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7B61C3" w14:textId="51DB4E43" w:rsidR="00B141FD" w:rsidRDefault="00B141FD" w:rsidP="009705E3">
      <w:pPr>
        <w:pStyle w:val="DocumentName"/>
      </w:pPr>
      <w:r w:rsidRPr="00E54CCD">
        <w:t>CDAR2L3_IG_HAIRPT_DSTU_R</w:t>
      </w:r>
      <w:r w:rsidR="008A3B68" w:rsidRPr="00E54CCD">
        <w:t>9</w:t>
      </w:r>
      <w:r w:rsidRPr="00E54CCD">
        <w:t>_</w:t>
      </w:r>
      <w:r w:rsidR="00BE6EB3" w:rsidRPr="00E54CCD">
        <w:t>201</w:t>
      </w:r>
      <w:r w:rsidR="00271115">
        <w:t>3JAN</w:t>
      </w:r>
    </w:p>
    <w:p w14:paraId="14031960" w14:textId="77777777" w:rsidR="00C31288" w:rsidRPr="00271115" w:rsidRDefault="00C31288" w:rsidP="009705E3">
      <w:pPr>
        <w:pStyle w:val="DocumentName"/>
        <w:rPr>
          <w:lang w:val="x-none"/>
        </w:rPr>
      </w:pPr>
    </w:p>
    <w:p w14:paraId="43624ACF" w14:textId="77777777" w:rsidR="00B141FD" w:rsidRDefault="00AF779F" w:rsidP="002B1157">
      <w:pPr>
        <w:pStyle w:val="LogoLeft"/>
        <w:rPr>
          <w:noProof/>
          <w:lang w:val="en-US"/>
        </w:rPr>
      </w:pPr>
      <w:r w:rsidRPr="00E54CCD">
        <w:rPr>
          <w:noProof/>
          <w:lang w:val="en-US" w:eastAsia="en-US"/>
        </w:rPr>
        <w:drawing>
          <wp:inline distT="0" distB="0" distL="0" distR="0" wp14:anchorId="243B1315" wp14:editId="0957D277">
            <wp:extent cx="1859280" cy="1940560"/>
            <wp:effectExtent l="0" t="0" r="0" b="0"/>
            <wp:docPr id="1" name="Picture 1" descr="HL7 Internation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L7 International 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9280" cy="1940560"/>
                    </a:xfrm>
                    <a:prstGeom prst="rect">
                      <a:avLst/>
                    </a:prstGeom>
                    <a:noFill/>
                    <a:ln>
                      <a:noFill/>
                    </a:ln>
                  </pic:spPr>
                </pic:pic>
              </a:graphicData>
            </a:graphic>
          </wp:inline>
        </w:drawing>
      </w:r>
    </w:p>
    <w:p w14:paraId="55F143A0" w14:textId="77777777" w:rsidR="00C31288" w:rsidRPr="00E54CCD" w:rsidRDefault="00C31288" w:rsidP="002B1157">
      <w:pPr>
        <w:pStyle w:val="LogoLeft"/>
        <w:rPr>
          <w:noProof/>
          <w:lang w:val="en-US"/>
        </w:rPr>
      </w:pPr>
    </w:p>
    <w:p w14:paraId="2CDCC04A" w14:textId="60119AC6" w:rsidR="009705E3" w:rsidRPr="00E54CCD" w:rsidRDefault="00B141FD" w:rsidP="009705E3">
      <w:pPr>
        <w:pStyle w:val="Title"/>
        <w:rPr>
          <w:noProof/>
        </w:rPr>
      </w:pPr>
      <w:r w:rsidRPr="00E54CCD">
        <w:rPr>
          <w:noProof/>
        </w:rPr>
        <w:t>HL7 Implemen</w:t>
      </w:r>
      <w:r w:rsidR="009705E3" w:rsidRPr="00E54CCD">
        <w:rPr>
          <w:noProof/>
        </w:rPr>
        <w:t>tation Guide for CDA Release 2</w:t>
      </w:r>
    </w:p>
    <w:p w14:paraId="2BC9AF99" w14:textId="77777777" w:rsidR="00B141FD" w:rsidRPr="00E54CCD" w:rsidRDefault="00B141FD" w:rsidP="009705E3">
      <w:pPr>
        <w:pStyle w:val="Title"/>
        <w:rPr>
          <w:noProof/>
        </w:rPr>
      </w:pPr>
      <w:r w:rsidRPr="00E54CCD">
        <w:rPr>
          <w:noProof/>
        </w:rPr>
        <w:t xml:space="preserve">NHSN Healthcare Associated Infection (HAI) </w:t>
      </w:r>
      <w:r w:rsidRPr="00E54CCD">
        <w:rPr>
          <w:noProof/>
        </w:rPr>
        <w:br/>
        <w:t xml:space="preserve">Reports, Release </w:t>
      </w:r>
      <w:r w:rsidR="008A3B68" w:rsidRPr="00E54CCD">
        <w:rPr>
          <w:noProof/>
        </w:rPr>
        <w:t>9</w:t>
      </w:r>
      <w:r w:rsidR="009705E3" w:rsidRPr="00E54CCD">
        <w:rPr>
          <w:noProof/>
        </w:rPr>
        <w:br/>
      </w:r>
      <w:r w:rsidRPr="00E54CCD">
        <w:rPr>
          <w:noProof/>
        </w:rPr>
        <w:t>(US Realm)</w:t>
      </w:r>
    </w:p>
    <w:p w14:paraId="73625CD1" w14:textId="77777777" w:rsidR="00B141FD" w:rsidRPr="00E54CCD" w:rsidRDefault="00B141FD" w:rsidP="009705E3">
      <w:pPr>
        <w:pStyle w:val="SubTitle"/>
        <w:rPr>
          <w:noProof/>
        </w:rPr>
      </w:pPr>
      <w:r w:rsidRPr="00E54CCD">
        <w:rPr>
          <w:noProof/>
        </w:rPr>
        <w:t>Draft Standard for Trial Use</w:t>
      </w:r>
    </w:p>
    <w:p w14:paraId="1F8FAEC5" w14:textId="77777777" w:rsidR="00B141FD" w:rsidRPr="00E54CCD" w:rsidRDefault="00B141FD" w:rsidP="009705E3">
      <w:pPr>
        <w:pStyle w:val="SubTitle"/>
        <w:rPr>
          <w:noProof/>
        </w:rPr>
      </w:pPr>
    </w:p>
    <w:p w14:paraId="66308452" w14:textId="451B4934" w:rsidR="00B141FD" w:rsidRPr="00E54CCD" w:rsidRDefault="00271115" w:rsidP="009705E3">
      <w:pPr>
        <w:pStyle w:val="SubTitle"/>
        <w:rPr>
          <w:noProof/>
        </w:rPr>
      </w:pPr>
      <w:r>
        <w:rPr>
          <w:noProof/>
        </w:rPr>
        <w:t>January</w:t>
      </w:r>
      <w:r w:rsidR="00AD43F8" w:rsidRPr="00E54CCD">
        <w:rPr>
          <w:noProof/>
        </w:rPr>
        <w:t xml:space="preserve"> </w:t>
      </w:r>
      <w:r w:rsidR="00B141FD" w:rsidRPr="00E54CCD">
        <w:rPr>
          <w:noProof/>
        </w:rPr>
        <w:t>201</w:t>
      </w:r>
      <w:r>
        <w:rPr>
          <w:noProof/>
        </w:rPr>
        <w:t>3</w:t>
      </w:r>
    </w:p>
    <w:p w14:paraId="6E5125F0" w14:textId="77777777" w:rsidR="00B141FD" w:rsidRPr="00E54CCD" w:rsidRDefault="00B141FD" w:rsidP="009705E3">
      <w:pPr>
        <w:pStyle w:val="copyright"/>
        <w:rPr>
          <w:noProof/>
        </w:rPr>
      </w:pPr>
    </w:p>
    <w:p w14:paraId="5E99F879" w14:textId="77777777" w:rsidR="00B141FD" w:rsidRDefault="00B141FD" w:rsidP="009705E3">
      <w:pPr>
        <w:pStyle w:val="copyright"/>
        <w:rPr>
          <w:b/>
          <w:noProof/>
          <w:color w:val="FF0000"/>
        </w:rPr>
      </w:pPr>
    </w:p>
    <w:p w14:paraId="44D4C648" w14:textId="77777777" w:rsidR="00043017" w:rsidRDefault="00043017" w:rsidP="009705E3">
      <w:pPr>
        <w:pStyle w:val="copyright"/>
        <w:rPr>
          <w:b/>
          <w:noProof/>
          <w:color w:val="FF0000"/>
        </w:rPr>
      </w:pPr>
    </w:p>
    <w:p w14:paraId="31C7913F" w14:textId="77777777" w:rsidR="00043017" w:rsidRDefault="00043017" w:rsidP="009705E3">
      <w:pPr>
        <w:pStyle w:val="copyright"/>
        <w:rPr>
          <w:b/>
          <w:noProof/>
          <w:color w:val="FF0000"/>
        </w:rPr>
      </w:pPr>
    </w:p>
    <w:p w14:paraId="501BF69A" w14:textId="77777777" w:rsidR="00043017" w:rsidRDefault="00043017" w:rsidP="009705E3">
      <w:pPr>
        <w:pStyle w:val="copyright"/>
        <w:rPr>
          <w:b/>
          <w:noProof/>
          <w:color w:val="FF0000"/>
        </w:rPr>
      </w:pPr>
    </w:p>
    <w:p w14:paraId="4F7A13D5" w14:textId="77777777" w:rsidR="009705E3" w:rsidRPr="00E54CCD" w:rsidRDefault="009705E3" w:rsidP="009705E3">
      <w:pPr>
        <w:pStyle w:val="copyright"/>
        <w:rPr>
          <w:noProof/>
        </w:rPr>
      </w:pPr>
    </w:p>
    <w:p w14:paraId="1957AC38" w14:textId="77777777" w:rsidR="009705E3" w:rsidRPr="00E54CCD" w:rsidRDefault="009705E3" w:rsidP="009705E3">
      <w:pPr>
        <w:pStyle w:val="copyright"/>
        <w:rPr>
          <w:noProof/>
        </w:rPr>
      </w:pPr>
    </w:p>
    <w:p w14:paraId="5376B204" w14:textId="5FDEC1C7" w:rsidR="009705E3" w:rsidRPr="00E54CCD" w:rsidRDefault="00B141FD" w:rsidP="009705E3">
      <w:pPr>
        <w:pStyle w:val="copyright"/>
        <w:rPr>
          <w:noProof/>
        </w:rPr>
      </w:pPr>
      <w:r w:rsidRPr="00E54CCD">
        <w:rPr>
          <w:noProof/>
        </w:rPr>
        <w:t>© 201</w:t>
      </w:r>
      <w:r w:rsidR="00271115">
        <w:rPr>
          <w:noProof/>
        </w:rPr>
        <w:t>3</w:t>
      </w:r>
      <w:r w:rsidRPr="00E54CCD">
        <w:rPr>
          <w:noProof/>
        </w:rPr>
        <w:t xml:space="preserve"> Health Level Seven, Inc.</w:t>
      </w:r>
      <w:r w:rsidRPr="00E54CCD">
        <w:rPr>
          <w:noProof/>
        </w:rPr>
        <w:br/>
        <w:t>Ann Arbor, MI</w:t>
      </w:r>
      <w:r w:rsidRPr="00E54CCD">
        <w:rPr>
          <w:noProof/>
        </w:rPr>
        <w:br/>
        <w:t>All rights reserved</w:t>
      </w:r>
    </w:p>
    <w:p w14:paraId="0B981CD9" w14:textId="77777777" w:rsidR="00B141FD" w:rsidRPr="00E54CCD" w:rsidRDefault="00B141FD" w:rsidP="009705E3">
      <w:pPr>
        <w:pStyle w:val="copyright"/>
        <w:rPr>
          <w:noProof/>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3780"/>
        <w:gridCol w:w="1080"/>
        <w:gridCol w:w="3582"/>
      </w:tblGrid>
      <w:tr w:rsidR="00CD0332" w:rsidRPr="00E54CCD" w14:paraId="104C55D2" w14:textId="77777777" w:rsidTr="000957B0">
        <w:trPr>
          <w:cantSplit/>
        </w:trPr>
        <w:tc>
          <w:tcPr>
            <w:tcW w:w="918" w:type="dxa"/>
          </w:tcPr>
          <w:p w14:paraId="659758B1" w14:textId="77777777" w:rsidR="00182AA4" w:rsidRPr="00E54CCD" w:rsidRDefault="00182AA4" w:rsidP="00B141FD">
            <w:pPr>
              <w:pStyle w:val="TableText0"/>
            </w:pPr>
            <w:bookmarkStart w:id="0" w:name="_Toc171092524"/>
            <w:r w:rsidRPr="00E54CCD">
              <w:t>Co-Chair:</w:t>
            </w:r>
          </w:p>
        </w:tc>
        <w:tc>
          <w:tcPr>
            <w:tcW w:w="3780" w:type="dxa"/>
          </w:tcPr>
          <w:p w14:paraId="7A32706A" w14:textId="77777777" w:rsidR="00182AA4" w:rsidRPr="00E54CCD" w:rsidRDefault="00182AA4" w:rsidP="00B141FD">
            <w:pPr>
              <w:pStyle w:val="TableText0"/>
            </w:pPr>
            <w:r w:rsidRPr="00E54CCD">
              <w:t>Robert H. Dolin, M.D.</w:t>
            </w:r>
            <w:r w:rsidRPr="00E54CCD">
              <w:br/>
              <w:t>Lantana Consulting Group</w:t>
            </w:r>
            <w:r w:rsidRPr="00E54CCD">
              <w:br/>
            </w:r>
            <w:hyperlink r:id="rId13" w:history="1">
              <w:r w:rsidRPr="00E54CCD">
                <w:rPr>
                  <w:rStyle w:val="Hyperlink"/>
                  <w:rFonts w:cs="Times New Roman"/>
                  <w:sz w:val="18"/>
                  <w:szCs w:val="18"/>
                  <w:lang w:eastAsia="en-US"/>
                </w:rPr>
                <w:t>Bob.Dolin@lantanagroup.com</w:t>
              </w:r>
            </w:hyperlink>
          </w:p>
        </w:tc>
        <w:tc>
          <w:tcPr>
            <w:tcW w:w="1080" w:type="dxa"/>
          </w:tcPr>
          <w:p w14:paraId="7C0F84D8" w14:textId="77777777" w:rsidR="00182AA4" w:rsidRPr="00E54CCD" w:rsidRDefault="00182AA4" w:rsidP="00B141FD">
            <w:pPr>
              <w:pStyle w:val="TableText0"/>
            </w:pPr>
            <w:r w:rsidRPr="00E54CCD">
              <w:t>Co-Editor</w:t>
            </w:r>
          </w:p>
        </w:tc>
        <w:tc>
          <w:tcPr>
            <w:tcW w:w="3582" w:type="dxa"/>
          </w:tcPr>
          <w:p w14:paraId="7A6859DC" w14:textId="77777777" w:rsidR="00182AA4" w:rsidRPr="00E54CCD" w:rsidRDefault="00182AA4" w:rsidP="003C107B">
            <w:pPr>
              <w:pStyle w:val="TableText0"/>
            </w:pPr>
            <w:r w:rsidRPr="00E54CCD">
              <w:t>Gaye Dolin M.S.N., R.N.</w:t>
            </w:r>
            <w:r w:rsidRPr="00E54CCD">
              <w:br/>
              <w:t>Lantana Consulting Group</w:t>
            </w:r>
            <w:r w:rsidRPr="00E54CCD">
              <w:br/>
            </w:r>
            <w:hyperlink r:id="rId14" w:history="1">
              <w:r w:rsidR="004C4F62" w:rsidRPr="00E54CCD">
                <w:rPr>
                  <w:rStyle w:val="Hyperlink"/>
                  <w:rFonts w:eastAsia="?l?r ??’c"/>
                  <w:kern w:val="20"/>
                  <w:sz w:val="18"/>
                </w:rPr>
                <w:t>gaye.dolin@lantanagroup.com</w:t>
              </w:r>
            </w:hyperlink>
          </w:p>
        </w:tc>
      </w:tr>
      <w:tr w:rsidR="00CD0332" w:rsidRPr="00E54CCD" w14:paraId="5D5A0425" w14:textId="77777777" w:rsidTr="000957B0">
        <w:trPr>
          <w:cantSplit/>
        </w:trPr>
        <w:tc>
          <w:tcPr>
            <w:tcW w:w="918" w:type="dxa"/>
          </w:tcPr>
          <w:p w14:paraId="5B85075E" w14:textId="77777777" w:rsidR="00182AA4" w:rsidRPr="00E54CCD" w:rsidRDefault="00182AA4" w:rsidP="00B141FD">
            <w:pPr>
              <w:pStyle w:val="TableText0"/>
            </w:pPr>
            <w:r w:rsidRPr="00E54CCD">
              <w:t>Co-Chair:</w:t>
            </w:r>
          </w:p>
        </w:tc>
        <w:tc>
          <w:tcPr>
            <w:tcW w:w="3780" w:type="dxa"/>
          </w:tcPr>
          <w:p w14:paraId="19789630" w14:textId="77777777" w:rsidR="00182AA4" w:rsidRPr="00D51925" w:rsidRDefault="00182AA4" w:rsidP="00B141FD">
            <w:pPr>
              <w:pStyle w:val="TableText0"/>
              <w:rPr>
                <w:lang w:val="es-PR"/>
              </w:rPr>
            </w:pPr>
            <w:r w:rsidRPr="00D51925">
              <w:rPr>
                <w:lang w:val="es-PR"/>
              </w:rPr>
              <w:t>Calvin Beebe</w:t>
            </w:r>
            <w:r w:rsidRPr="00D51925">
              <w:rPr>
                <w:lang w:val="es-PR"/>
              </w:rPr>
              <w:br/>
              <w:t>Mayo Clinic</w:t>
            </w:r>
            <w:r w:rsidRPr="00D51925">
              <w:rPr>
                <w:lang w:val="es-PR"/>
              </w:rPr>
              <w:br/>
            </w:r>
            <w:hyperlink r:id="rId15" w:history="1">
              <w:r w:rsidRPr="00D51925">
                <w:rPr>
                  <w:rStyle w:val="Hyperlink"/>
                  <w:sz w:val="18"/>
                  <w:lang w:val="es-PR"/>
                </w:rPr>
                <w:t>cbeebe@mayo.edu</w:t>
              </w:r>
            </w:hyperlink>
          </w:p>
        </w:tc>
        <w:tc>
          <w:tcPr>
            <w:tcW w:w="1080" w:type="dxa"/>
          </w:tcPr>
          <w:p w14:paraId="42267EA3" w14:textId="77777777" w:rsidR="00182AA4" w:rsidRPr="00E54CCD" w:rsidRDefault="00182AA4" w:rsidP="00B141FD">
            <w:pPr>
              <w:pStyle w:val="TableText0"/>
            </w:pPr>
            <w:r w:rsidRPr="00D51925">
              <w:rPr>
                <w:lang w:val="es-PR"/>
              </w:rPr>
              <w:br w:type="page"/>
            </w:r>
            <w:r w:rsidR="00ED45B0" w:rsidRPr="00E54CCD">
              <w:t>Primary</w:t>
            </w:r>
            <w:r w:rsidRPr="00E54CCD">
              <w:t>-Editor</w:t>
            </w:r>
          </w:p>
        </w:tc>
        <w:tc>
          <w:tcPr>
            <w:tcW w:w="3582" w:type="dxa"/>
          </w:tcPr>
          <w:p w14:paraId="59D50CD4" w14:textId="77777777" w:rsidR="00ED45B0" w:rsidRPr="00E54CCD" w:rsidRDefault="00182AA4" w:rsidP="003C107B">
            <w:pPr>
              <w:pStyle w:val="TableText0"/>
              <w:rPr>
                <w:rStyle w:val="HyperlinkText9pt"/>
              </w:rPr>
            </w:pPr>
            <w:r w:rsidRPr="00E54CCD">
              <w:t>Tygh Walker</w:t>
            </w:r>
            <w:r w:rsidRPr="00E54CCD">
              <w:br/>
              <w:t>Lantana Consulting Group</w:t>
            </w:r>
            <w:r w:rsidRPr="00E54CCD">
              <w:br/>
            </w:r>
            <w:hyperlink r:id="rId16" w:history="1">
              <w:r w:rsidRPr="00E54CCD">
                <w:rPr>
                  <w:rStyle w:val="HyperlinkText9pt"/>
                </w:rPr>
                <w:t>tygh.walker</w:t>
              </w:r>
              <w:r w:rsidRPr="00E54CCD">
                <w:rPr>
                  <w:rStyle w:val="HyperlinkText9pt"/>
                  <w:rFonts w:eastAsia="?l?r ??’c"/>
                </w:rPr>
                <w:t>@lantanagroup.com</w:t>
              </w:r>
            </w:hyperlink>
          </w:p>
        </w:tc>
      </w:tr>
      <w:tr w:rsidR="00CD0332" w:rsidRPr="00E54CCD" w14:paraId="0B446E27" w14:textId="77777777" w:rsidTr="000957B0">
        <w:trPr>
          <w:cantSplit/>
        </w:trPr>
        <w:tc>
          <w:tcPr>
            <w:tcW w:w="918" w:type="dxa"/>
          </w:tcPr>
          <w:p w14:paraId="615DE531" w14:textId="77777777" w:rsidR="00182AA4" w:rsidRPr="00E54CCD" w:rsidRDefault="00182AA4" w:rsidP="00B141FD">
            <w:pPr>
              <w:pStyle w:val="TableText0"/>
            </w:pPr>
            <w:r w:rsidRPr="00E54CCD">
              <w:t>Co-Chair:</w:t>
            </w:r>
          </w:p>
        </w:tc>
        <w:tc>
          <w:tcPr>
            <w:tcW w:w="3780" w:type="dxa"/>
          </w:tcPr>
          <w:p w14:paraId="6A2E7C43" w14:textId="77777777" w:rsidR="00182AA4" w:rsidRPr="00E54CCD" w:rsidRDefault="00182AA4" w:rsidP="00B141FD">
            <w:pPr>
              <w:pStyle w:val="TableText0"/>
            </w:pPr>
            <w:r w:rsidRPr="00E54CCD">
              <w:t>Grahame Grieve</w:t>
            </w:r>
            <w:r w:rsidRPr="00E54CCD">
              <w:br/>
              <w:t>Kestral Computing Pty Ltd</w:t>
            </w:r>
            <w:r w:rsidRPr="00E54CCD">
              <w:br/>
            </w:r>
            <w:hyperlink r:id="rId17" w:history="1">
              <w:r w:rsidRPr="00E54CCD">
                <w:rPr>
                  <w:rStyle w:val="Hyperlink"/>
                  <w:sz w:val="18"/>
                </w:rPr>
                <w:t>grahame@kestral.com.au</w:t>
              </w:r>
            </w:hyperlink>
          </w:p>
        </w:tc>
        <w:tc>
          <w:tcPr>
            <w:tcW w:w="1080" w:type="dxa"/>
          </w:tcPr>
          <w:p w14:paraId="14621306" w14:textId="77777777" w:rsidR="00182AA4" w:rsidRPr="00E54CCD" w:rsidRDefault="00182AA4" w:rsidP="00B141FD">
            <w:pPr>
              <w:pStyle w:val="TableText0"/>
            </w:pPr>
            <w:r w:rsidRPr="00E54CCD">
              <w:t>Co-Editor:</w:t>
            </w:r>
          </w:p>
        </w:tc>
        <w:tc>
          <w:tcPr>
            <w:tcW w:w="3582" w:type="dxa"/>
          </w:tcPr>
          <w:p w14:paraId="11808A40" w14:textId="77777777" w:rsidR="00182AA4" w:rsidRPr="00E54CCD" w:rsidRDefault="00182AA4" w:rsidP="003C107B">
            <w:pPr>
              <w:pStyle w:val="TableText0"/>
              <w:rPr>
                <w:rStyle w:val="HyperlinkText9pt"/>
              </w:rPr>
            </w:pPr>
            <w:r w:rsidRPr="00E54CCD">
              <w:t>Barry Rhodes</w:t>
            </w:r>
            <w:r w:rsidRPr="00E54CCD">
              <w:br/>
              <w:t xml:space="preserve">CDC </w:t>
            </w:r>
            <w:r w:rsidRPr="00E54CCD">
              <w:br/>
            </w:r>
            <w:hyperlink r:id="rId18" w:history="1">
              <w:r w:rsidRPr="00E54CCD">
                <w:rPr>
                  <w:rStyle w:val="HyperlinkText9pt"/>
                </w:rPr>
                <w:t>mbr1@cdc.gov</w:t>
              </w:r>
            </w:hyperlink>
          </w:p>
        </w:tc>
      </w:tr>
      <w:tr w:rsidR="00CD0332" w:rsidRPr="00E54CCD" w14:paraId="35050958" w14:textId="77777777" w:rsidTr="000957B0">
        <w:trPr>
          <w:cantSplit/>
        </w:trPr>
        <w:tc>
          <w:tcPr>
            <w:tcW w:w="918" w:type="dxa"/>
          </w:tcPr>
          <w:p w14:paraId="5B428AC9" w14:textId="77777777" w:rsidR="00182AA4" w:rsidRPr="00E54CCD" w:rsidRDefault="00182AA4" w:rsidP="00B141FD">
            <w:pPr>
              <w:pStyle w:val="TableText0"/>
            </w:pPr>
            <w:r w:rsidRPr="00E54CCD">
              <w:t>Co-Chair:</w:t>
            </w:r>
          </w:p>
        </w:tc>
        <w:tc>
          <w:tcPr>
            <w:tcW w:w="3780" w:type="dxa"/>
          </w:tcPr>
          <w:p w14:paraId="22D318D6" w14:textId="77777777" w:rsidR="00182AA4" w:rsidRPr="00E54CCD" w:rsidRDefault="00182AA4" w:rsidP="00B141FD">
            <w:pPr>
              <w:pStyle w:val="TableText0"/>
            </w:pPr>
            <w:r w:rsidRPr="00E54CCD">
              <w:t>Austin Kreisler</w:t>
            </w:r>
            <w:r w:rsidRPr="00E54CCD">
              <w:br/>
              <w:t xml:space="preserve">SAIC Consultant to CDC/NHSN </w:t>
            </w:r>
            <w:r w:rsidRPr="00E54CCD">
              <w:br/>
            </w:r>
            <w:hyperlink r:id="rId19" w:history="1">
              <w:r w:rsidRPr="00E54CCD">
                <w:rPr>
                  <w:rStyle w:val="HyperlinkText9pt"/>
                </w:rPr>
                <w:t>duz1@cdc.gov</w:t>
              </w:r>
            </w:hyperlink>
          </w:p>
        </w:tc>
        <w:tc>
          <w:tcPr>
            <w:tcW w:w="1080" w:type="dxa"/>
          </w:tcPr>
          <w:p w14:paraId="176C9F17" w14:textId="77777777" w:rsidR="00182AA4" w:rsidRPr="00E54CCD" w:rsidRDefault="00182AA4" w:rsidP="00B141FD">
            <w:pPr>
              <w:pStyle w:val="TableText0"/>
            </w:pPr>
            <w:r w:rsidRPr="00E54CCD">
              <w:t>Co-Editor:</w:t>
            </w:r>
          </w:p>
          <w:p w14:paraId="3D1FE490" w14:textId="77777777" w:rsidR="00182AA4" w:rsidRPr="00E54CCD" w:rsidRDefault="00182AA4" w:rsidP="00B141FD">
            <w:pPr>
              <w:pStyle w:val="TableText0"/>
            </w:pPr>
          </w:p>
        </w:tc>
        <w:tc>
          <w:tcPr>
            <w:tcW w:w="3582" w:type="dxa"/>
          </w:tcPr>
          <w:p w14:paraId="0B902C6D" w14:textId="77777777" w:rsidR="00182AA4" w:rsidRPr="00E54CCD" w:rsidRDefault="00182AA4" w:rsidP="003C107B">
            <w:pPr>
              <w:pStyle w:val="TableText0"/>
              <w:rPr>
                <w:rStyle w:val="HyperlinkText9pt"/>
                <w:rFonts w:cs="Times New Roman"/>
                <w:color w:val="auto"/>
                <w:kern w:val="0"/>
                <w:szCs w:val="18"/>
                <w:u w:val="none"/>
                <w:lang w:eastAsia="en-US"/>
              </w:rPr>
            </w:pPr>
            <w:r w:rsidRPr="00E54CCD">
              <w:t xml:space="preserve">Mindy Durrance </w:t>
            </w:r>
            <w:r w:rsidRPr="00E54CCD">
              <w:br/>
              <w:t xml:space="preserve">CDC </w:t>
            </w:r>
            <w:r w:rsidRPr="00E54CCD">
              <w:br/>
            </w:r>
            <w:hyperlink r:id="rId20" w:history="1">
              <w:r w:rsidRPr="00E54CCD">
                <w:rPr>
                  <w:rStyle w:val="HyperlinkText9pt"/>
                </w:rPr>
                <w:t>mdq1@cdc.gov</w:t>
              </w:r>
            </w:hyperlink>
          </w:p>
        </w:tc>
      </w:tr>
      <w:tr w:rsidR="00CD0332" w:rsidRPr="00E54CCD" w14:paraId="076A8144" w14:textId="77777777" w:rsidTr="000957B0">
        <w:trPr>
          <w:cantSplit/>
          <w:trHeight w:val="720"/>
        </w:trPr>
        <w:tc>
          <w:tcPr>
            <w:tcW w:w="918" w:type="dxa"/>
          </w:tcPr>
          <w:p w14:paraId="1D445434" w14:textId="77777777" w:rsidR="00182AA4" w:rsidRPr="00E54CCD" w:rsidRDefault="00182AA4" w:rsidP="00B141FD">
            <w:pPr>
              <w:pStyle w:val="TableText0"/>
            </w:pPr>
            <w:r w:rsidRPr="00E54CCD">
              <w:t>Co-Chair:</w:t>
            </w:r>
          </w:p>
        </w:tc>
        <w:tc>
          <w:tcPr>
            <w:tcW w:w="3780" w:type="dxa"/>
          </w:tcPr>
          <w:p w14:paraId="615F238F" w14:textId="77777777" w:rsidR="00182AA4" w:rsidRPr="00E54CCD" w:rsidRDefault="00182AA4" w:rsidP="00053674">
            <w:pPr>
              <w:pStyle w:val="TableText0"/>
            </w:pPr>
            <w:r w:rsidRPr="00E54CCD">
              <w:t>Brett Marquard</w:t>
            </w:r>
            <w:r w:rsidR="00053674" w:rsidRPr="00E54CCD">
              <w:t xml:space="preserve"> </w:t>
            </w:r>
            <w:r w:rsidRPr="00E54CCD">
              <w:br/>
            </w:r>
            <w:r w:rsidR="00053674" w:rsidRPr="00E54CCD">
              <w:rPr>
                <w:rStyle w:val="HyperlinkText9pt"/>
              </w:rPr>
              <w:t>brett.marquard1@gmail.com</w:t>
            </w:r>
            <w:r w:rsidRPr="00E54CCD">
              <w:t xml:space="preserve"> </w:t>
            </w:r>
          </w:p>
        </w:tc>
        <w:tc>
          <w:tcPr>
            <w:tcW w:w="1080" w:type="dxa"/>
          </w:tcPr>
          <w:p w14:paraId="19E40888" w14:textId="77777777" w:rsidR="00182AA4" w:rsidRPr="00E54CCD" w:rsidRDefault="00182AA4" w:rsidP="00B141FD">
            <w:pPr>
              <w:pStyle w:val="TableText0"/>
            </w:pPr>
            <w:r w:rsidRPr="00E54CCD">
              <w:t>Co-Editor</w:t>
            </w:r>
          </w:p>
        </w:tc>
        <w:tc>
          <w:tcPr>
            <w:tcW w:w="3582" w:type="dxa"/>
          </w:tcPr>
          <w:p w14:paraId="5C280C3E" w14:textId="77777777" w:rsidR="00182AA4" w:rsidRPr="00E54CCD" w:rsidRDefault="00182AA4" w:rsidP="003C107B">
            <w:pPr>
              <w:pStyle w:val="TableText0"/>
            </w:pPr>
            <w:r w:rsidRPr="00E54CCD">
              <w:t>Dawn Sievert</w:t>
            </w:r>
            <w:r w:rsidRPr="00E54CCD">
              <w:br/>
              <w:t xml:space="preserve">CDC </w:t>
            </w:r>
            <w:r w:rsidRPr="00E54CCD">
              <w:br/>
            </w:r>
            <w:hyperlink r:id="rId21" w:history="1">
              <w:r w:rsidRPr="00E54CCD">
                <w:rPr>
                  <w:rStyle w:val="HyperlinkText9pt"/>
                </w:rPr>
                <w:t>alz1@cdc.gov</w:t>
              </w:r>
            </w:hyperlink>
          </w:p>
        </w:tc>
      </w:tr>
      <w:tr w:rsidR="00CD0332" w:rsidRPr="00E54CCD" w14:paraId="323A3A0E" w14:textId="77777777" w:rsidTr="000957B0">
        <w:trPr>
          <w:cantSplit/>
          <w:trHeight w:val="711"/>
        </w:trPr>
        <w:tc>
          <w:tcPr>
            <w:tcW w:w="918" w:type="dxa"/>
          </w:tcPr>
          <w:p w14:paraId="1BEDBFE8" w14:textId="77777777" w:rsidR="00182AA4" w:rsidRPr="00E54CCD" w:rsidRDefault="00182AA4" w:rsidP="00B141FD">
            <w:pPr>
              <w:pStyle w:val="TableText0"/>
            </w:pPr>
            <w:r w:rsidRPr="00E54CCD">
              <w:t>Primary Editor:</w:t>
            </w:r>
          </w:p>
        </w:tc>
        <w:tc>
          <w:tcPr>
            <w:tcW w:w="3780" w:type="dxa"/>
          </w:tcPr>
          <w:p w14:paraId="0AE7F596" w14:textId="77777777" w:rsidR="00182AA4" w:rsidRPr="00E54CCD" w:rsidRDefault="00053674" w:rsidP="00B141FD">
            <w:pPr>
              <w:pStyle w:val="TableText0"/>
            </w:pPr>
            <w:r w:rsidRPr="00E54CCD">
              <w:t>Sarah Gaunt</w:t>
            </w:r>
            <w:r w:rsidR="00182AA4" w:rsidRPr="00E54CCD">
              <w:br/>
              <w:t>Lantana Consulting Group</w:t>
            </w:r>
            <w:r w:rsidR="00182AA4" w:rsidRPr="00E54CCD">
              <w:br/>
            </w:r>
            <w:hyperlink r:id="rId22" w:history="1">
              <w:r w:rsidRPr="00E54CCD">
                <w:rPr>
                  <w:rStyle w:val="Hyperlink"/>
                  <w:rFonts w:eastAsia="?l?r ??’c" w:cs="Times New Roman"/>
                  <w:sz w:val="18"/>
                  <w:lang w:eastAsia="en-US"/>
                </w:rPr>
                <w:t>sarah.gaunt@lantanagroup.com</w:t>
              </w:r>
            </w:hyperlink>
          </w:p>
        </w:tc>
        <w:tc>
          <w:tcPr>
            <w:tcW w:w="1080" w:type="dxa"/>
          </w:tcPr>
          <w:p w14:paraId="7FC527D9" w14:textId="77777777" w:rsidR="00182AA4" w:rsidRPr="00E54CCD" w:rsidRDefault="00182AA4" w:rsidP="00B141FD">
            <w:pPr>
              <w:pStyle w:val="TableText0"/>
            </w:pPr>
            <w:r w:rsidRPr="00E54CCD">
              <w:t>Co-Editor:</w:t>
            </w:r>
          </w:p>
        </w:tc>
        <w:tc>
          <w:tcPr>
            <w:tcW w:w="3582" w:type="dxa"/>
          </w:tcPr>
          <w:p w14:paraId="49969E0D" w14:textId="77777777" w:rsidR="00182AA4" w:rsidRPr="00E54CCD" w:rsidRDefault="00182AA4" w:rsidP="003C107B">
            <w:pPr>
              <w:pStyle w:val="TableText0"/>
            </w:pPr>
            <w:r w:rsidRPr="00E54CCD">
              <w:t xml:space="preserve">Paul Malpiedi </w:t>
            </w:r>
            <w:r w:rsidRPr="00E54CCD">
              <w:br/>
              <w:t>CDC</w:t>
            </w:r>
            <w:r w:rsidRPr="00E54CCD">
              <w:br/>
            </w:r>
            <w:hyperlink r:id="rId23" w:history="1">
              <w:r w:rsidRPr="00E54CCD">
                <w:rPr>
                  <w:rStyle w:val="HyperlinkText9pt"/>
                </w:rPr>
                <w:t>ffp4@cdc.gov</w:t>
              </w:r>
            </w:hyperlink>
          </w:p>
        </w:tc>
      </w:tr>
      <w:tr w:rsidR="00CD0332" w:rsidRPr="00E54CCD" w14:paraId="3E7710DA" w14:textId="77777777" w:rsidTr="000957B0">
        <w:trPr>
          <w:cantSplit/>
          <w:trHeight w:val="711"/>
        </w:trPr>
        <w:tc>
          <w:tcPr>
            <w:tcW w:w="918" w:type="dxa"/>
          </w:tcPr>
          <w:p w14:paraId="7ED2030C" w14:textId="77777777" w:rsidR="00182AA4" w:rsidRPr="00E54CCD" w:rsidRDefault="00182AA4" w:rsidP="00B141FD">
            <w:pPr>
              <w:pStyle w:val="TableText0"/>
            </w:pPr>
            <w:r w:rsidRPr="00E54CCD">
              <w:br w:type="page"/>
              <w:t>Co-Editor:</w:t>
            </w:r>
          </w:p>
        </w:tc>
        <w:tc>
          <w:tcPr>
            <w:tcW w:w="3780" w:type="dxa"/>
          </w:tcPr>
          <w:p w14:paraId="59CBED00" w14:textId="77777777" w:rsidR="00182AA4" w:rsidRPr="00E54CCD" w:rsidRDefault="00182AA4" w:rsidP="003C107B">
            <w:pPr>
              <w:pStyle w:val="TableText0"/>
            </w:pPr>
            <w:r w:rsidRPr="00E54CCD">
              <w:t>Daniel Pollock, M.D.</w:t>
            </w:r>
            <w:r w:rsidRPr="00E54CCD">
              <w:br/>
              <w:t>CDC</w:t>
            </w:r>
            <w:r w:rsidRPr="00E54CCD">
              <w:br/>
            </w:r>
            <w:hyperlink r:id="rId24" w:history="1">
              <w:r w:rsidRPr="00E54CCD">
                <w:rPr>
                  <w:rStyle w:val="Hyperlink"/>
                  <w:rFonts w:eastAsia="?l?r ??’c"/>
                  <w:sz w:val="18"/>
                </w:rPr>
                <w:t>DPollock@cdc.gov</w:t>
              </w:r>
            </w:hyperlink>
          </w:p>
        </w:tc>
        <w:tc>
          <w:tcPr>
            <w:tcW w:w="1080" w:type="dxa"/>
          </w:tcPr>
          <w:p w14:paraId="7F500CC3" w14:textId="77777777" w:rsidR="00182AA4" w:rsidRPr="00E54CCD" w:rsidRDefault="00182AA4" w:rsidP="00B141FD">
            <w:pPr>
              <w:pStyle w:val="TableText0"/>
            </w:pPr>
            <w:r w:rsidRPr="00E54CCD">
              <w:t>Co-Editor:</w:t>
            </w:r>
          </w:p>
        </w:tc>
        <w:tc>
          <w:tcPr>
            <w:tcW w:w="3582" w:type="dxa"/>
          </w:tcPr>
          <w:p w14:paraId="3D068708" w14:textId="77777777" w:rsidR="00182AA4" w:rsidRPr="00E54CCD" w:rsidRDefault="00182AA4" w:rsidP="003C107B">
            <w:pPr>
              <w:pStyle w:val="TableText0"/>
            </w:pPr>
            <w:r w:rsidRPr="00E54CCD">
              <w:t xml:space="preserve">Joseph Esquibel </w:t>
            </w:r>
            <w:r w:rsidRPr="00E54CCD">
              <w:br/>
              <w:t>SAIC Consultant to CDC/NHSN</w:t>
            </w:r>
            <w:r w:rsidRPr="00E54CCD">
              <w:br/>
            </w:r>
            <w:hyperlink r:id="rId25" w:history="1">
              <w:r w:rsidRPr="00E54CCD">
                <w:rPr>
                  <w:rStyle w:val="Hyperlink"/>
                  <w:rFonts w:cs="Times New Roman"/>
                  <w:sz w:val="18"/>
                  <w:szCs w:val="18"/>
                  <w:lang w:eastAsia="en-US"/>
                </w:rPr>
                <w:t>bwt1@cdc.gov</w:t>
              </w:r>
            </w:hyperlink>
          </w:p>
        </w:tc>
      </w:tr>
      <w:tr w:rsidR="00CD0332" w:rsidRPr="00E54CCD" w14:paraId="33659354" w14:textId="77777777" w:rsidTr="000957B0">
        <w:trPr>
          <w:cantSplit/>
          <w:trHeight w:val="711"/>
        </w:trPr>
        <w:tc>
          <w:tcPr>
            <w:tcW w:w="918" w:type="dxa"/>
          </w:tcPr>
          <w:p w14:paraId="78CE57F4" w14:textId="77777777" w:rsidR="00182AA4" w:rsidRPr="00E54CCD" w:rsidRDefault="00182AA4" w:rsidP="00B141FD">
            <w:pPr>
              <w:pStyle w:val="TableText0"/>
            </w:pPr>
            <w:r w:rsidRPr="00E54CCD">
              <w:t>Co-Editor:</w:t>
            </w:r>
          </w:p>
        </w:tc>
        <w:tc>
          <w:tcPr>
            <w:tcW w:w="3780" w:type="dxa"/>
          </w:tcPr>
          <w:p w14:paraId="1F1126E6" w14:textId="77777777" w:rsidR="00182AA4" w:rsidRPr="00E54CCD" w:rsidRDefault="00182AA4" w:rsidP="003C107B">
            <w:pPr>
              <w:pStyle w:val="TableText0"/>
            </w:pPr>
            <w:r w:rsidRPr="00E54CCD">
              <w:t>Lauren Wood</w:t>
            </w:r>
            <w:r w:rsidRPr="00E54CCD">
              <w:br/>
              <w:t>Lantana Consulting Group</w:t>
            </w:r>
            <w:r w:rsidRPr="00E54CCD">
              <w:br/>
            </w:r>
            <w:hyperlink r:id="rId26" w:history="1">
              <w:r w:rsidRPr="00E54CCD">
                <w:rPr>
                  <w:rStyle w:val="Hyperlink"/>
                  <w:rFonts w:cs="Times New Roman"/>
                  <w:sz w:val="18"/>
                  <w:szCs w:val="18"/>
                  <w:lang w:eastAsia="en-US"/>
                </w:rPr>
                <w:t>lauren.wood@lantanagroup.com</w:t>
              </w:r>
            </w:hyperlink>
          </w:p>
        </w:tc>
        <w:tc>
          <w:tcPr>
            <w:tcW w:w="1080" w:type="dxa"/>
          </w:tcPr>
          <w:p w14:paraId="700E17C0" w14:textId="77777777" w:rsidR="00182AA4" w:rsidRPr="00E54CCD" w:rsidRDefault="006A0216" w:rsidP="00B141FD">
            <w:pPr>
              <w:pStyle w:val="TableText0"/>
            </w:pPr>
            <w:r w:rsidRPr="00E54CCD">
              <w:t>Co-</w:t>
            </w:r>
            <w:r w:rsidR="00182AA4" w:rsidRPr="00E54CCD">
              <w:t xml:space="preserve"> Editor:</w:t>
            </w:r>
          </w:p>
        </w:tc>
        <w:tc>
          <w:tcPr>
            <w:tcW w:w="3582" w:type="dxa"/>
          </w:tcPr>
          <w:p w14:paraId="67B2048D" w14:textId="77777777" w:rsidR="00182AA4" w:rsidRPr="00E54CCD" w:rsidRDefault="006A0216" w:rsidP="009705E3">
            <w:pPr>
              <w:pStyle w:val="TableText0"/>
            </w:pPr>
            <w:r w:rsidRPr="00E54CCD">
              <w:t xml:space="preserve">Beau Bannerman </w:t>
            </w:r>
            <w:r w:rsidR="00182AA4" w:rsidRPr="00E54CCD">
              <w:br/>
              <w:t>Lantana Consulting Group</w:t>
            </w:r>
            <w:r w:rsidR="009705E3" w:rsidRPr="00E54CCD">
              <w:br/>
            </w:r>
            <w:hyperlink r:id="rId27" w:history="1">
              <w:r w:rsidRPr="00E54CCD">
                <w:rPr>
                  <w:rStyle w:val="Hyperlink"/>
                  <w:rFonts w:cs="Times New Roman"/>
                  <w:sz w:val="18"/>
                  <w:szCs w:val="18"/>
                  <w:lang w:eastAsia="en-US"/>
                </w:rPr>
                <w:t>beau.bannerman@lantanagroup.com</w:t>
              </w:r>
            </w:hyperlink>
          </w:p>
        </w:tc>
      </w:tr>
      <w:tr w:rsidR="00CD0332" w:rsidRPr="00E54CCD" w14:paraId="5E0A0588" w14:textId="77777777" w:rsidTr="000957B0">
        <w:trPr>
          <w:cantSplit/>
          <w:trHeight w:val="693"/>
        </w:trPr>
        <w:tc>
          <w:tcPr>
            <w:tcW w:w="918" w:type="dxa"/>
          </w:tcPr>
          <w:p w14:paraId="5AD1CBE4" w14:textId="77777777" w:rsidR="006A0216" w:rsidRPr="00E54CCD" w:rsidRDefault="006A0216" w:rsidP="00B141FD">
            <w:pPr>
              <w:pStyle w:val="TableText0"/>
            </w:pPr>
            <w:r w:rsidRPr="00E54CCD">
              <w:t>Co-Editor:</w:t>
            </w:r>
          </w:p>
        </w:tc>
        <w:tc>
          <w:tcPr>
            <w:tcW w:w="3780" w:type="dxa"/>
          </w:tcPr>
          <w:p w14:paraId="3D87C385" w14:textId="77777777" w:rsidR="006A0216" w:rsidRPr="00E54CCD" w:rsidRDefault="006A0216" w:rsidP="00B141FD">
            <w:pPr>
              <w:pStyle w:val="TableText0"/>
            </w:pPr>
            <w:r w:rsidRPr="00E54CCD">
              <w:t>Anne Marie Bickmore</w:t>
            </w:r>
            <w:r w:rsidRPr="00E54CCD">
              <w:br/>
              <w:t>Lantana Consulting Group</w:t>
            </w:r>
            <w:r w:rsidRPr="00E54CCD">
              <w:br/>
            </w:r>
            <w:hyperlink r:id="rId28" w:history="1">
              <w:r w:rsidRPr="00E54CCD">
                <w:rPr>
                  <w:rStyle w:val="Hyperlink"/>
                  <w:rFonts w:cs="Times New Roman"/>
                  <w:sz w:val="18"/>
                  <w:szCs w:val="18"/>
                  <w:lang w:eastAsia="en-US"/>
                </w:rPr>
                <w:t>annemarie.bickmore@lantanagroup.com</w:t>
              </w:r>
            </w:hyperlink>
          </w:p>
        </w:tc>
        <w:tc>
          <w:tcPr>
            <w:tcW w:w="1080" w:type="dxa"/>
          </w:tcPr>
          <w:p w14:paraId="1C64890E" w14:textId="77777777" w:rsidR="006A0216" w:rsidRPr="00E54CCD" w:rsidRDefault="006A0216" w:rsidP="00514F30">
            <w:pPr>
              <w:pStyle w:val="TableText0"/>
            </w:pPr>
            <w:r w:rsidRPr="00E54CCD">
              <w:t>Technical Editor:</w:t>
            </w:r>
          </w:p>
        </w:tc>
        <w:tc>
          <w:tcPr>
            <w:tcW w:w="3582" w:type="dxa"/>
          </w:tcPr>
          <w:p w14:paraId="57EA995A" w14:textId="77777777" w:rsidR="006A0216" w:rsidRPr="00E54CCD" w:rsidRDefault="006A0216" w:rsidP="00514F30">
            <w:pPr>
              <w:pStyle w:val="TableText0"/>
            </w:pPr>
            <w:r w:rsidRPr="00E54CCD">
              <w:t>Susan Hardy</w:t>
            </w:r>
            <w:r w:rsidRPr="00E54CCD">
              <w:br/>
              <w:t>Lantana Consulting Group</w:t>
            </w:r>
            <w:r w:rsidRPr="00E54CCD">
              <w:br/>
            </w:r>
            <w:hyperlink r:id="rId29" w:history="1">
              <w:r w:rsidRPr="00E54CCD">
                <w:rPr>
                  <w:rStyle w:val="Hyperlink"/>
                  <w:rFonts w:cs="Times New Roman"/>
                  <w:sz w:val="18"/>
                  <w:szCs w:val="18"/>
                  <w:lang w:eastAsia="en-US"/>
                </w:rPr>
                <w:t>susan.hardy@lantanagroup.com</w:t>
              </w:r>
            </w:hyperlink>
            <w:r w:rsidRPr="00E54CCD">
              <w:t xml:space="preserve"> </w:t>
            </w:r>
          </w:p>
        </w:tc>
      </w:tr>
      <w:tr w:rsidR="00CD0332" w:rsidRPr="00E54CCD" w14:paraId="497D8E09" w14:textId="77777777" w:rsidTr="000957B0">
        <w:trPr>
          <w:cantSplit/>
          <w:trHeight w:val="693"/>
        </w:trPr>
        <w:tc>
          <w:tcPr>
            <w:tcW w:w="918" w:type="dxa"/>
          </w:tcPr>
          <w:p w14:paraId="41832B91" w14:textId="77777777" w:rsidR="006A0216" w:rsidRPr="00E54CCD" w:rsidRDefault="006A0216" w:rsidP="00B141FD">
            <w:pPr>
              <w:pStyle w:val="TableText0"/>
            </w:pPr>
            <w:r w:rsidRPr="00E54CCD">
              <w:t xml:space="preserve">Co-Editor:  </w:t>
            </w:r>
          </w:p>
        </w:tc>
        <w:tc>
          <w:tcPr>
            <w:tcW w:w="3780" w:type="dxa"/>
          </w:tcPr>
          <w:p w14:paraId="72BD93A2" w14:textId="6C61D2D1" w:rsidR="006A0216" w:rsidRPr="00E54CCD" w:rsidRDefault="006A0216" w:rsidP="00ED45B0">
            <w:pPr>
              <w:pStyle w:val="TableText0"/>
              <w:spacing w:before="0" w:after="0"/>
            </w:pPr>
            <w:r w:rsidRPr="00E54CCD">
              <w:t>Chris Cole</w:t>
            </w:r>
            <w:r w:rsidR="009705E3" w:rsidRPr="00E54CCD">
              <w:br/>
            </w:r>
            <w:r w:rsidRPr="00E54CCD">
              <w:t>Blackbird Solutions</w:t>
            </w:r>
            <w:r w:rsidR="009705E3" w:rsidRPr="00E54CCD">
              <w:br/>
            </w:r>
            <w:hyperlink r:id="rId30" w:history="1">
              <w:r w:rsidRPr="00E54CCD">
                <w:rPr>
                  <w:rStyle w:val="Hyperlink"/>
                  <w:rFonts w:cs="Times New Roman"/>
                  <w:sz w:val="18"/>
                  <w:szCs w:val="18"/>
                  <w:lang w:eastAsia="en-US"/>
                </w:rPr>
                <w:t>chris_cole@blackbirdsolutions.com</w:t>
              </w:r>
            </w:hyperlink>
            <w:r w:rsidRPr="00E54CCD">
              <w:t xml:space="preserve"> </w:t>
            </w:r>
          </w:p>
        </w:tc>
        <w:tc>
          <w:tcPr>
            <w:tcW w:w="1080" w:type="dxa"/>
          </w:tcPr>
          <w:p w14:paraId="6DD5A596" w14:textId="77777777" w:rsidR="006A0216" w:rsidRPr="00E54CCD" w:rsidRDefault="006A0216" w:rsidP="00514F30">
            <w:pPr>
              <w:pStyle w:val="TableText0"/>
            </w:pPr>
            <w:r w:rsidRPr="00E54CCD">
              <w:t>Technical Editor</w:t>
            </w:r>
          </w:p>
        </w:tc>
        <w:tc>
          <w:tcPr>
            <w:tcW w:w="3582" w:type="dxa"/>
          </w:tcPr>
          <w:p w14:paraId="383E4F86" w14:textId="77777777" w:rsidR="006A0216" w:rsidRPr="00E54CCD" w:rsidRDefault="006A0216" w:rsidP="00514F30">
            <w:pPr>
              <w:pStyle w:val="TableText0"/>
            </w:pPr>
            <w:r w:rsidRPr="00E54CCD">
              <w:t>Diana Wright</w:t>
            </w:r>
            <w:r w:rsidRPr="00E54CCD">
              <w:br/>
              <w:t>Lantana Consulting Group</w:t>
            </w:r>
            <w:r w:rsidRPr="00E54CCD">
              <w:br/>
            </w:r>
            <w:hyperlink r:id="rId31" w:history="1">
              <w:r w:rsidRPr="00E54CCD">
                <w:rPr>
                  <w:rStyle w:val="Hyperlink"/>
                  <w:rFonts w:cs="Times New Roman"/>
                  <w:sz w:val="18"/>
                  <w:szCs w:val="18"/>
                  <w:lang w:eastAsia="en-US"/>
                </w:rPr>
                <w:t>diana.wright@lantanagroup.com</w:t>
              </w:r>
            </w:hyperlink>
            <w:r w:rsidRPr="00E54CCD">
              <w:t xml:space="preserve"> </w:t>
            </w:r>
          </w:p>
        </w:tc>
      </w:tr>
    </w:tbl>
    <w:p w14:paraId="70BEDE9C" w14:textId="77777777" w:rsidR="00B141FD" w:rsidRPr="00E54CCD" w:rsidRDefault="00B141FD" w:rsidP="00B141FD">
      <w:pPr>
        <w:pStyle w:val="TOCTitle"/>
        <w:rPr>
          <w:noProof/>
          <w:lang w:val="en-US"/>
        </w:rPr>
      </w:pPr>
      <w:r w:rsidRPr="00E54CCD">
        <w:rPr>
          <w:noProof/>
          <w:lang w:val="en-US"/>
        </w:rPr>
        <w:br w:type="page"/>
      </w:r>
      <w:r w:rsidRPr="00E54CCD">
        <w:rPr>
          <w:noProof/>
          <w:lang w:val="en-US"/>
        </w:rPr>
        <w:lastRenderedPageBreak/>
        <w:t>Acknowledgments</w:t>
      </w:r>
    </w:p>
    <w:p w14:paraId="656F03BA" w14:textId="77777777" w:rsidR="00B141FD" w:rsidRPr="00E54CCD" w:rsidRDefault="00B141FD" w:rsidP="002B1157">
      <w:pPr>
        <w:pStyle w:val="BodyText"/>
        <w:rPr>
          <w:noProof/>
          <w:lang w:val="en-US"/>
        </w:rPr>
      </w:pPr>
      <w:r w:rsidRPr="00E54CCD">
        <w:rPr>
          <w:noProof/>
          <w:lang w:val="en-US"/>
        </w:rPr>
        <w:t>This implementation guide was produced and developed by Lantana Consulting Group</w:t>
      </w:r>
      <w:r w:rsidRPr="00E54CCD">
        <w:rPr>
          <w:noProof/>
          <w:lang w:val="en-US"/>
        </w:rPr>
        <w:footnoteReference w:customMarkFollows="1" w:id="2"/>
        <w:t> in conjunction with the Division of Healthcare Quality Promotion, National Center for Preparedness, Detection, and Control of Infectious Diseases (NCPDCID), and Centers for Disease Control and Prevention (CDC). Its development and ultimate deployment is a result of the dedication of the team—led by Daniel A. Pollock, M.D., Surveillance Branch Chief, Division of Healthcare Quality Promotion, NCPDCID, CDC—and their support of the development of interoperable data standards for the CDC’s National Healthcare Safety Network (NHSN).</w:t>
      </w:r>
    </w:p>
    <w:p w14:paraId="6EEED68D" w14:textId="77777777" w:rsidR="00B141FD" w:rsidRPr="00E54CCD" w:rsidRDefault="00B141FD" w:rsidP="002B1157">
      <w:pPr>
        <w:pStyle w:val="BodyText"/>
        <w:rPr>
          <w:noProof/>
          <w:lang w:val="en-US"/>
        </w:rPr>
      </w:pPr>
      <w:r w:rsidRPr="00E54CCD">
        <w:rPr>
          <w:noProof/>
          <w:lang w:val="en-US"/>
        </w:rPr>
        <w:t xml:space="preserve">The best standards are those driven by business requirements. A strong set of Healthcare Associated Infection (HAI) surveillance application vendors monitor, evaluate, and test each release of this guide. </w:t>
      </w:r>
    </w:p>
    <w:p w14:paraId="5BA9D336" w14:textId="77777777" w:rsidR="00B141FD" w:rsidRPr="00E54CCD" w:rsidRDefault="00B141FD" w:rsidP="002B1157">
      <w:pPr>
        <w:pStyle w:val="BodyText"/>
        <w:rPr>
          <w:noProof/>
          <w:lang w:val="en-US"/>
        </w:rPr>
      </w:pPr>
      <w:r w:rsidRPr="00E54CCD">
        <w:rPr>
          <w:noProof/>
          <w:lang w:val="en-US"/>
        </w:rPr>
        <w:t xml:space="preserve">Past contributors: The vendors who participated in the 2007-2008 pilot activities of Bloodstream Infection Reports and Surgical Site Infection deserve special thanks and acknowledgment: MedMined™ services from Cardinal Health, EpiQuest, ICPA, Premier, TheraDoc, and Vecna Technologies. Throughout the development of this guide, Marla Albitz  provided essential translation of NHSN business and technical requirements so that Kate Hamilton, Bob Dolin, Rick Geimer, and Susan Hardy could turn those requirements into a CDA-compliant specification. Liora Alschuler provided oversight and review. Additional contributors to the DSTU releases have been Jonathan Edwards, Maggie Dudeck, Dawn Sievert, Teresa Horan, Mary Andrus, Melinda Neuhauser, Ruby Phelps, Mindy Durrance, and Alicia Shugart (data specifications); Wenkai Li, Pavla Frazier, Gaye Dolin, Margaret Marshburn, Rob Hausam, and Denny Cordy (vocabulary); Sundak Ganesan (vocabulary); Kelly Peterson (database administration); Venu Sarraff (data importation); and Brett Marquard and Lauren Wood (project management and technical editing). We also thank Ted Klein, Cecil Lynch, and Daniel Vreeman for timely issuance of identifiers and codes. </w:t>
      </w:r>
    </w:p>
    <w:p w14:paraId="1D189F5A" w14:textId="77777777" w:rsidR="00B141FD" w:rsidRPr="00E54CCD" w:rsidRDefault="00B141FD" w:rsidP="002B1157">
      <w:pPr>
        <w:pStyle w:val="BodyText"/>
        <w:rPr>
          <w:noProof/>
          <w:lang w:val="en-US"/>
        </w:rPr>
      </w:pPr>
      <w:r w:rsidRPr="00E54CCD">
        <w:rPr>
          <w:noProof/>
          <w:lang w:val="en-US"/>
        </w:rPr>
        <w:t>This specification is a set of constraints on existing work, and the extent to which it can accommodate the expressive requirements of HAI reporting over time is a function of the richness of the model on which it is built, the Health Level Seven (HL7) Reference Information Model (RIM) and the RIM document standard, and the Clinical Document Architecture Release 2 (CDA R2). We thank all those who have worked for over a decade to produce these fundamental specifications; we especially thank structured documents co-chairs Bob Dolin, Keith Boone, Calvin Beebe, and Grahame Grieve for their support of this project.</w:t>
      </w:r>
    </w:p>
    <w:p w14:paraId="54A60647" w14:textId="77777777" w:rsidR="00B141FD" w:rsidRPr="00E54CCD" w:rsidRDefault="00B141FD" w:rsidP="002B1157">
      <w:pPr>
        <w:pStyle w:val="BodyText"/>
        <w:rPr>
          <w:noProof/>
          <w:lang w:val="en-US"/>
        </w:rPr>
      </w:pPr>
      <w:r w:rsidRPr="00E54CCD">
        <w:rPr>
          <w:noProof/>
          <w:lang w:val="en-US"/>
        </w:rPr>
        <w:t>This material contains content from SNOMED CT</w:t>
      </w:r>
      <w:r w:rsidRPr="00E54CCD">
        <w:rPr>
          <w:noProof/>
          <w:vertAlign w:val="superscript"/>
          <w:lang w:val="en-US"/>
        </w:rPr>
        <w:t xml:space="preserve">® </w:t>
      </w:r>
      <w:r w:rsidRPr="00E54CCD">
        <w:rPr>
          <w:noProof/>
          <w:lang w:val="en-US"/>
        </w:rPr>
        <w:t>(</w:t>
      </w:r>
      <w:hyperlink r:id="rId32" w:history="1">
        <w:r w:rsidRPr="00E54CCD">
          <w:rPr>
            <w:rStyle w:val="Hyperlink"/>
            <w:rFonts w:cs="Times New Roman"/>
            <w:noProof/>
            <w:szCs w:val="20"/>
          </w:rPr>
          <w:t>http://www.ihtsdo.org/snomed-ct/</w:t>
        </w:r>
      </w:hyperlink>
      <w:r w:rsidRPr="00E54CCD">
        <w:rPr>
          <w:noProof/>
          <w:lang w:val="en-US"/>
        </w:rPr>
        <w:t>). SNOMED CT is a registered trademark of the International Health Terminology Standard Development Organisation (IHTSDO).</w:t>
      </w:r>
    </w:p>
    <w:p w14:paraId="004BAFAF" w14:textId="7FE1801A" w:rsidR="00B141FD" w:rsidRPr="00E54CCD" w:rsidRDefault="00B141FD" w:rsidP="002B1157">
      <w:pPr>
        <w:pStyle w:val="BodyText"/>
        <w:rPr>
          <w:noProof/>
          <w:lang w:val="en-US"/>
        </w:rPr>
      </w:pPr>
      <w:r w:rsidRPr="00E54CCD">
        <w:rPr>
          <w:noProof/>
          <w:lang w:val="en-US"/>
        </w:rPr>
        <w:t>This material contains content from LOINC® (</w:t>
      </w:r>
      <w:hyperlink r:id="rId33" w:tgtFrame="_blank" w:history="1">
        <w:r w:rsidRPr="00E54CCD">
          <w:rPr>
            <w:rStyle w:val="Hyperlink"/>
            <w:noProof/>
            <w:szCs w:val="20"/>
          </w:rPr>
          <w:t>http://loinc.org</w:t>
        </w:r>
      </w:hyperlink>
      <w:r w:rsidRPr="00E54CCD">
        <w:rPr>
          <w:noProof/>
          <w:lang w:val="en-US"/>
        </w:rPr>
        <w:t>). The LOINC table, LOINC codes, and LOINC panels and forms file are copyright © 1995-</w:t>
      </w:r>
      <w:r w:rsidR="00153E40" w:rsidRPr="00E54CCD">
        <w:rPr>
          <w:noProof/>
          <w:lang w:val="en-US"/>
        </w:rPr>
        <w:t>2012</w:t>
      </w:r>
      <w:r w:rsidRPr="00E54CCD">
        <w:rPr>
          <w:noProof/>
          <w:lang w:val="en-US"/>
        </w:rPr>
        <w:t xml:space="preserve">, Regenstrief </w:t>
      </w:r>
      <w:r w:rsidRPr="00E54CCD">
        <w:rPr>
          <w:noProof/>
          <w:lang w:val="en-US"/>
        </w:rPr>
        <w:lastRenderedPageBreak/>
        <w:t xml:space="preserve">Institute, Inc. and the Logical Observation Identifiers Names and Codes (LOINC) Committee and available at no cost under the license at </w:t>
      </w:r>
      <w:hyperlink r:id="rId34" w:tgtFrame="_blank" w:history="1">
        <w:r w:rsidRPr="00E54CCD">
          <w:rPr>
            <w:rStyle w:val="Hyperlink"/>
            <w:noProof/>
            <w:szCs w:val="20"/>
          </w:rPr>
          <w:t>http://loinc.org/terms-of-use</w:t>
        </w:r>
      </w:hyperlink>
      <w:r w:rsidRPr="00E54CCD">
        <w:rPr>
          <w:noProof/>
          <w:lang w:val="en-US"/>
        </w:rPr>
        <w:t>.  </w:t>
      </w:r>
    </w:p>
    <w:p w14:paraId="729F7089" w14:textId="77777777" w:rsidR="00B141FD" w:rsidRPr="00E54CCD" w:rsidRDefault="00B141FD" w:rsidP="00B141FD">
      <w:pPr>
        <w:pStyle w:val="TOCTitle"/>
        <w:rPr>
          <w:noProof/>
          <w:lang w:val="en-US"/>
        </w:rPr>
      </w:pPr>
      <w:r w:rsidRPr="00E54CCD">
        <w:rPr>
          <w:noProof/>
          <w:lang w:val="en-US"/>
        </w:rPr>
        <w:br w:type="page"/>
      </w:r>
      <w:bookmarkStart w:id="1" w:name="_Toc171092525"/>
      <w:bookmarkEnd w:id="0"/>
      <w:r w:rsidRPr="00E54CCD">
        <w:rPr>
          <w:noProof/>
          <w:lang w:val="en-US"/>
        </w:rPr>
        <w:lastRenderedPageBreak/>
        <w:t>Revision History</w:t>
      </w:r>
    </w:p>
    <w:tbl>
      <w:tblPr>
        <w:tblW w:w="97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1980"/>
        <w:gridCol w:w="6750"/>
      </w:tblGrid>
      <w:tr w:rsidR="00B141FD" w:rsidRPr="00E54CCD" w14:paraId="6838C3D3" w14:textId="77777777">
        <w:tc>
          <w:tcPr>
            <w:tcW w:w="990" w:type="dxa"/>
            <w:shd w:val="clear" w:color="auto" w:fill="E6E6E6"/>
          </w:tcPr>
          <w:p w14:paraId="69AD3F2A" w14:textId="77777777" w:rsidR="00B141FD" w:rsidRPr="00E54CCD" w:rsidRDefault="00B141FD" w:rsidP="00B141FD">
            <w:pPr>
              <w:pStyle w:val="TableHead"/>
              <w:rPr>
                <w:noProof/>
              </w:rPr>
            </w:pPr>
            <w:r w:rsidRPr="00E54CCD">
              <w:rPr>
                <w:noProof/>
              </w:rPr>
              <w:t>Release</w:t>
            </w:r>
          </w:p>
        </w:tc>
        <w:tc>
          <w:tcPr>
            <w:tcW w:w="1980" w:type="dxa"/>
            <w:shd w:val="clear" w:color="auto" w:fill="E6E6E6"/>
          </w:tcPr>
          <w:p w14:paraId="365D1F2D" w14:textId="77777777" w:rsidR="00B141FD" w:rsidRPr="00E54CCD" w:rsidRDefault="00B141FD" w:rsidP="00B141FD">
            <w:pPr>
              <w:pStyle w:val="TableHead"/>
              <w:rPr>
                <w:noProof/>
              </w:rPr>
            </w:pPr>
            <w:r w:rsidRPr="00E54CCD">
              <w:rPr>
                <w:noProof/>
              </w:rPr>
              <w:t>Date</w:t>
            </w:r>
          </w:p>
        </w:tc>
        <w:tc>
          <w:tcPr>
            <w:tcW w:w="6750" w:type="dxa"/>
            <w:shd w:val="clear" w:color="auto" w:fill="E6E6E6"/>
          </w:tcPr>
          <w:p w14:paraId="2D81D0EC" w14:textId="77777777" w:rsidR="00B141FD" w:rsidRPr="00E54CCD" w:rsidRDefault="00B141FD" w:rsidP="00B141FD">
            <w:pPr>
              <w:pStyle w:val="TableHead"/>
              <w:rPr>
                <w:noProof/>
              </w:rPr>
            </w:pPr>
            <w:r w:rsidRPr="00E54CCD">
              <w:rPr>
                <w:noProof/>
              </w:rPr>
              <w:t>Notes</w:t>
            </w:r>
          </w:p>
        </w:tc>
      </w:tr>
      <w:tr w:rsidR="00B141FD" w:rsidRPr="00E54CCD" w14:paraId="47715242" w14:textId="77777777">
        <w:tc>
          <w:tcPr>
            <w:tcW w:w="990" w:type="dxa"/>
          </w:tcPr>
          <w:p w14:paraId="64BD6A8A" w14:textId="77777777" w:rsidR="00B141FD" w:rsidRPr="00E54CCD" w:rsidRDefault="00B141FD" w:rsidP="00B141FD">
            <w:pPr>
              <w:pStyle w:val="TableText0"/>
            </w:pPr>
            <w:r w:rsidRPr="00E54CCD">
              <w:t>1</w:t>
            </w:r>
          </w:p>
        </w:tc>
        <w:tc>
          <w:tcPr>
            <w:tcW w:w="1980" w:type="dxa"/>
          </w:tcPr>
          <w:p w14:paraId="51AD17C2" w14:textId="77777777" w:rsidR="00B141FD" w:rsidRPr="00E54CCD" w:rsidRDefault="00B141FD" w:rsidP="00B141FD">
            <w:pPr>
              <w:pStyle w:val="TableText0"/>
            </w:pPr>
            <w:r w:rsidRPr="00E54CCD">
              <w:t>February 28, 2008</w:t>
            </w:r>
          </w:p>
        </w:tc>
        <w:tc>
          <w:tcPr>
            <w:tcW w:w="6750" w:type="dxa"/>
          </w:tcPr>
          <w:p w14:paraId="78754F54" w14:textId="77777777" w:rsidR="00B141FD" w:rsidRPr="00E54CCD" w:rsidRDefault="00B141FD" w:rsidP="00B141FD">
            <w:pPr>
              <w:pStyle w:val="TableText0"/>
            </w:pPr>
            <w:r w:rsidRPr="00E54CCD">
              <w:t>First release of the DSTU</w:t>
            </w:r>
          </w:p>
        </w:tc>
      </w:tr>
      <w:tr w:rsidR="00B141FD" w:rsidRPr="00E54CCD" w14:paraId="5266BE2F" w14:textId="77777777">
        <w:tc>
          <w:tcPr>
            <w:tcW w:w="990" w:type="dxa"/>
            <w:vMerge w:val="restart"/>
          </w:tcPr>
          <w:p w14:paraId="616D9AD8" w14:textId="77777777" w:rsidR="00B141FD" w:rsidRPr="00E54CCD" w:rsidRDefault="00B141FD" w:rsidP="00B141FD">
            <w:pPr>
              <w:pStyle w:val="TableText0"/>
            </w:pPr>
            <w:r w:rsidRPr="00E54CCD">
              <w:t>2</w:t>
            </w:r>
          </w:p>
        </w:tc>
        <w:tc>
          <w:tcPr>
            <w:tcW w:w="1980" w:type="dxa"/>
          </w:tcPr>
          <w:p w14:paraId="44DA4DC0" w14:textId="77777777" w:rsidR="00B141FD" w:rsidRPr="00E54CCD" w:rsidRDefault="00B141FD" w:rsidP="00B141FD">
            <w:pPr>
              <w:pStyle w:val="TableText0"/>
            </w:pPr>
            <w:r w:rsidRPr="00E54CCD">
              <w:t>August 6, 2008</w:t>
            </w:r>
          </w:p>
        </w:tc>
        <w:tc>
          <w:tcPr>
            <w:tcW w:w="6750" w:type="dxa"/>
          </w:tcPr>
          <w:p w14:paraId="05E58D34" w14:textId="77777777" w:rsidR="00B141FD" w:rsidRPr="00E54CCD" w:rsidRDefault="00B141FD" w:rsidP="00B141FD">
            <w:pPr>
              <w:pStyle w:val="TableText0"/>
            </w:pPr>
            <w:r w:rsidRPr="00E54CCD">
              <w:t>Updated four reports, added one report</w:t>
            </w:r>
          </w:p>
        </w:tc>
      </w:tr>
      <w:tr w:rsidR="00B141FD" w:rsidRPr="00E54CCD" w14:paraId="7FE36304" w14:textId="77777777">
        <w:tc>
          <w:tcPr>
            <w:tcW w:w="990" w:type="dxa"/>
            <w:vMerge/>
          </w:tcPr>
          <w:p w14:paraId="4A9AF70D" w14:textId="77777777" w:rsidR="00B141FD" w:rsidRPr="00E54CCD" w:rsidRDefault="00B141FD" w:rsidP="00B141FD">
            <w:pPr>
              <w:pStyle w:val="TableText0"/>
            </w:pPr>
          </w:p>
        </w:tc>
        <w:tc>
          <w:tcPr>
            <w:tcW w:w="1980" w:type="dxa"/>
          </w:tcPr>
          <w:p w14:paraId="36048FBB" w14:textId="77777777" w:rsidR="00B141FD" w:rsidRPr="00E54CCD" w:rsidRDefault="00B141FD" w:rsidP="00B141FD">
            <w:pPr>
              <w:pStyle w:val="TableText0"/>
            </w:pPr>
            <w:r w:rsidRPr="00E54CCD">
              <w:t>December 4, 2008</w:t>
            </w:r>
          </w:p>
        </w:tc>
        <w:tc>
          <w:tcPr>
            <w:tcW w:w="6750" w:type="dxa"/>
          </w:tcPr>
          <w:p w14:paraId="680AC2E3" w14:textId="77777777" w:rsidR="00B141FD" w:rsidRPr="00E54CCD" w:rsidRDefault="00B141FD" w:rsidP="00B141FD">
            <w:pPr>
              <w:pStyle w:val="TableText0"/>
            </w:pPr>
            <w:r w:rsidRPr="00E54CCD">
              <w:t xml:space="preserve">Updated five reports, added eight reports </w:t>
            </w:r>
          </w:p>
        </w:tc>
      </w:tr>
      <w:tr w:rsidR="00B141FD" w:rsidRPr="00E54CCD" w14:paraId="24558009" w14:textId="77777777">
        <w:tc>
          <w:tcPr>
            <w:tcW w:w="990" w:type="dxa"/>
            <w:vMerge/>
          </w:tcPr>
          <w:p w14:paraId="515A8783" w14:textId="77777777" w:rsidR="00B141FD" w:rsidRPr="00E54CCD" w:rsidRDefault="00B141FD" w:rsidP="00B141FD">
            <w:pPr>
              <w:pStyle w:val="TableText0"/>
            </w:pPr>
          </w:p>
        </w:tc>
        <w:tc>
          <w:tcPr>
            <w:tcW w:w="1980" w:type="dxa"/>
          </w:tcPr>
          <w:p w14:paraId="190D9E8F" w14:textId="77777777" w:rsidR="00B141FD" w:rsidRPr="00E54CCD" w:rsidRDefault="00B141FD" w:rsidP="00B141FD">
            <w:pPr>
              <w:pStyle w:val="TableText0"/>
            </w:pPr>
            <w:r w:rsidRPr="00E54CCD">
              <w:t>February 27, 2009</w:t>
            </w:r>
          </w:p>
        </w:tc>
        <w:tc>
          <w:tcPr>
            <w:tcW w:w="6750" w:type="dxa"/>
          </w:tcPr>
          <w:p w14:paraId="3A8891FE" w14:textId="77777777" w:rsidR="00B141FD" w:rsidRPr="00E54CCD" w:rsidRDefault="00B141FD" w:rsidP="00B141FD">
            <w:pPr>
              <w:pStyle w:val="TableText0"/>
            </w:pPr>
            <w:r w:rsidRPr="00E54CCD">
              <w:t>Integrated January 2009 ballot resolutions</w:t>
            </w:r>
          </w:p>
        </w:tc>
      </w:tr>
      <w:tr w:rsidR="00B141FD" w:rsidRPr="00E54CCD" w14:paraId="6AA11A97" w14:textId="77777777">
        <w:tc>
          <w:tcPr>
            <w:tcW w:w="990" w:type="dxa"/>
            <w:vMerge w:val="restart"/>
          </w:tcPr>
          <w:p w14:paraId="7F1DAD09" w14:textId="77777777" w:rsidR="00B141FD" w:rsidRPr="00E54CCD" w:rsidRDefault="00B141FD" w:rsidP="00B141FD">
            <w:pPr>
              <w:pStyle w:val="TableText0"/>
            </w:pPr>
            <w:r w:rsidRPr="00E54CCD">
              <w:t>3</w:t>
            </w:r>
          </w:p>
        </w:tc>
        <w:tc>
          <w:tcPr>
            <w:tcW w:w="1980" w:type="dxa"/>
          </w:tcPr>
          <w:p w14:paraId="30843552" w14:textId="77777777" w:rsidR="00B141FD" w:rsidRPr="00E54CCD" w:rsidRDefault="00B141FD" w:rsidP="00B141FD">
            <w:pPr>
              <w:pStyle w:val="TableText0"/>
            </w:pPr>
            <w:r w:rsidRPr="00E54CCD">
              <w:t>March 30, 2009</w:t>
            </w:r>
          </w:p>
        </w:tc>
        <w:tc>
          <w:tcPr>
            <w:tcW w:w="6750" w:type="dxa"/>
          </w:tcPr>
          <w:p w14:paraId="5AFE58CA" w14:textId="77777777" w:rsidR="00B141FD" w:rsidRPr="00E54CCD" w:rsidRDefault="00B141FD" w:rsidP="00B141FD">
            <w:pPr>
              <w:pStyle w:val="TableText0"/>
            </w:pPr>
            <w:r w:rsidRPr="00E54CCD">
              <w:t>Added two reports</w:t>
            </w:r>
          </w:p>
        </w:tc>
      </w:tr>
      <w:tr w:rsidR="00B141FD" w:rsidRPr="00E54CCD" w14:paraId="17AF63C4" w14:textId="77777777">
        <w:tc>
          <w:tcPr>
            <w:tcW w:w="990" w:type="dxa"/>
            <w:vMerge/>
          </w:tcPr>
          <w:p w14:paraId="4186118F" w14:textId="77777777" w:rsidR="00B141FD" w:rsidRPr="00E54CCD" w:rsidRDefault="00B141FD" w:rsidP="00B141FD">
            <w:pPr>
              <w:pStyle w:val="TableText0"/>
            </w:pPr>
          </w:p>
        </w:tc>
        <w:tc>
          <w:tcPr>
            <w:tcW w:w="1980" w:type="dxa"/>
          </w:tcPr>
          <w:p w14:paraId="4F5C7AB5" w14:textId="77777777" w:rsidR="00B141FD" w:rsidRPr="00E54CCD" w:rsidRDefault="00B141FD" w:rsidP="00B141FD">
            <w:pPr>
              <w:pStyle w:val="TableText0"/>
            </w:pPr>
            <w:r w:rsidRPr="00E54CCD">
              <w:t>June 25, 2009</w:t>
            </w:r>
          </w:p>
        </w:tc>
        <w:tc>
          <w:tcPr>
            <w:tcW w:w="6750" w:type="dxa"/>
          </w:tcPr>
          <w:p w14:paraId="29DC50D7" w14:textId="77777777" w:rsidR="00B141FD" w:rsidRPr="00E54CCD" w:rsidRDefault="00B141FD" w:rsidP="00B141FD">
            <w:pPr>
              <w:pStyle w:val="TableText0"/>
            </w:pPr>
            <w:r w:rsidRPr="00E54CCD">
              <w:t>Integrated May 2009 ballot resolutions</w:t>
            </w:r>
          </w:p>
          <w:p w14:paraId="04160ED7" w14:textId="77777777" w:rsidR="00B141FD" w:rsidRPr="00E54CCD" w:rsidRDefault="00B141FD" w:rsidP="00B141FD">
            <w:pPr>
              <w:pStyle w:val="TableText0"/>
            </w:pPr>
            <w:r w:rsidRPr="00E54CCD">
              <w:t>Replaced fine-grained NHSN codeSystems with a single NHSN vocabulary</w:t>
            </w:r>
          </w:p>
          <w:p w14:paraId="5D441390" w14:textId="77777777" w:rsidR="00B141FD" w:rsidRPr="00E54CCD" w:rsidRDefault="00B141FD" w:rsidP="00B141FD">
            <w:pPr>
              <w:pStyle w:val="TableText0"/>
            </w:pPr>
            <w:r w:rsidRPr="00E54CCD">
              <w:t>Replaced temporary NHSN code values with final NHSN code values</w:t>
            </w:r>
          </w:p>
        </w:tc>
      </w:tr>
      <w:tr w:rsidR="00B141FD" w:rsidRPr="00E54CCD" w14:paraId="03336741" w14:textId="77777777">
        <w:tc>
          <w:tcPr>
            <w:tcW w:w="990" w:type="dxa"/>
            <w:vMerge w:val="restart"/>
            <w:shd w:val="clear" w:color="auto" w:fill="auto"/>
          </w:tcPr>
          <w:p w14:paraId="3E93119F" w14:textId="77777777" w:rsidR="00B141FD" w:rsidRPr="00E54CCD" w:rsidRDefault="00B141FD" w:rsidP="00B141FD">
            <w:pPr>
              <w:pStyle w:val="TableText0"/>
            </w:pPr>
            <w:r w:rsidRPr="00E54CCD">
              <w:t>4</w:t>
            </w:r>
          </w:p>
          <w:p w14:paraId="2B17DC2D" w14:textId="77777777" w:rsidR="00B141FD" w:rsidRPr="00E54CCD" w:rsidRDefault="00B141FD" w:rsidP="00B141FD">
            <w:pPr>
              <w:pStyle w:val="TableText0"/>
            </w:pPr>
          </w:p>
        </w:tc>
        <w:tc>
          <w:tcPr>
            <w:tcW w:w="1980" w:type="dxa"/>
          </w:tcPr>
          <w:p w14:paraId="4D6674E7" w14:textId="77777777" w:rsidR="00B141FD" w:rsidRPr="00E54CCD" w:rsidRDefault="00B141FD" w:rsidP="00B141FD">
            <w:pPr>
              <w:pStyle w:val="TableText0"/>
            </w:pPr>
            <w:r w:rsidRPr="00E54CCD">
              <w:t>August 7, 2009</w:t>
            </w:r>
          </w:p>
        </w:tc>
        <w:tc>
          <w:tcPr>
            <w:tcW w:w="6750" w:type="dxa"/>
          </w:tcPr>
          <w:p w14:paraId="6E9F917D" w14:textId="329E730D" w:rsidR="00B141FD" w:rsidRPr="00E54CCD" w:rsidRDefault="00B141FD" w:rsidP="00B141FD">
            <w:pPr>
              <w:pStyle w:val="TableText0"/>
            </w:pPr>
            <w:r w:rsidRPr="00E54CCD">
              <w:t xml:space="preserve">Added one report, updated </w:t>
            </w:r>
            <w:r w:rsidR="00275274">
              <w:t>P</w:t>
            </w:r>
            <w:r w:rsidRPr="00E54CCD">
              <w:t>opulation</w:t>
            </w:r>
            <w:r w:rsidR="00476D5F" w:rsidRPr="00E54CCD">
              <w:t xml:space="preserve"> </w:t>
            </w:r>
            <w:r w:rsidR="00275274">
              <w:t>S</w:t>
            </w:r>
            <w:r w:rsidRPr="00E54CCD">
              <w:t xml:space="preserve">ummary </w:t>
            </w:r>
            <w:r w:rsidR="00275274">
              <w:t xml:space="preserve">Reports </w:t>
            </w:r>
            <w:r w:rsidRPr="00E54CCD">
              <w:t>to include a new form.</w:t>
            </w:r>
          </w:p>
          <w:p w14:paraId="7A9D64DD" w14:textId="77777777" w:rsidR="00B141FD" w:rsidRPr="00E54CCD" w:rsidRDefault="00B141FD" w:rsidP="00B141FD">
            <w:pPr>
              <w:pStyle w:val="TableText0"/>
            </w:pPr>
            <w:r w:rsidRPr="00E54CCD">
              <w:t>Converted to Templates Database constraints format.</w:t>
            </w:r>
          </w:p>
        </w:tc>
      </w:tr>
      <w:tr w:rsidR="00B141FD" w:rsidRPr="00E54CCD" w14:paraId="5B05A8E6" w14:textId="77777777">
        <w:tc>
          <w:tcPr>
            <w:tcW w:w="990" w:type="dxa"/>
            <w:vMerge/>
            <w:shd w:val="clear" w:color="auto" w:fill="auto"/>
          </w:tcPr>
          <w:p w14:paraId="660CCA8E" w14:textId="77777777" w:rsidR="00B141FD" w:rsidRPr="00E54CCD" w:rsidRDefault="00B141FD" w:rsidP="00B141FD">
            <w:pPr>
              <w:pStyle w:val="TableText0"/>
            </w:pPr>
          </w:p>
        </w:tc>
        <w:tc>
          <w:tcPr>
            <w:tcW w:w="1980" w:type="dxa"/>
          </w:tcPr>
          <w:p w14:paraId="13C38E4C" w14:textId="77777777" w:rsidR="00B141FD" w:rsidRPr="00E54CCD" w:rsidRDefault="00B141FD" w:rsidP="00B141FD">
            <w:pPr>
              <w:pStyle w:val="TableText0"/>
            </w:pPr>
            <w:r w:rsidRPr="00E54CCD">
              <w:t>October 30, 2009</w:t>
            </w:r>
          </w:p>
        </w:tc>
        <w:tc>
          <w:tcPr>
            <w:tcW w:w="6750" w:type="dxa"/>
          </w:tcPr>
          <w:p w14:paraId="5036A285" w14:textId="77777777" w:rsidR="00B141FD" w:rsidRPr="00E54CCD" w:rsidRDefault="00B141FD" w:rsidP="00B141FD">
            <w:pPr>
              <w:pStyle w:val="TableText0"/>
            </w:pPr>
            <w:r w:rsidRPr="00E54CCD">
              <w:t>Integrated September 2009 ballot resolutions.</w:t>
            </w:r>
          </w:p>
        </w:tc>
      </w:tr>
      <w:tr w:rsidR="00B141FD" w:rsidRPr="00E54CCD" w14:paraId="1B4151C9" w14:textId="77777777">
        <w:tc>
          <w:tcPr>
            <w:tcW w:w="990" w:type="dxa"/>
            <w:shd w:val="clear" w:color="auto" w:fill="auto"/>
          </w:tcPr>
          <w:p w14:paraId="032D5E91" w14:textId="77777777" w:rsidR="00B141FD" w:rsidRPr="00E54CCD" w:rsidRDefault="00B141FD" w:rsidP="00B141FD">
            <w:pPr>
              <w:pStyle w:val="TableText0"/>
            </w:pPr>
            <w:r w:rsidRPr="00E54CCD">
              <w:t>4.1</w:t>
            </w:r>
          </w:p>
        </w:tc>
        <w:tc>
          <w:tcPr>
            <w:tcW w:w="1980" w:type="dxa"/>
          </w:tcPr>
          <w:p w14:paraId="7E91A070" w14:textId="77777777" w:rsidR="00B141FD" w:rsidRPr="00E54CCD" w:rsidRDefault="00B141FD" w:rsidP="00B141FD">
            <w:pPr>
              <w:pStyle w:val="TableText0"/>
            </w:pPr>
            <w:r w:rsidRPr="00E54CCD">
              <w:t>January 14, 2010</w:t>
            </w:r>
          </w:p>
        </w:tc>
        <w:tc>
          <w:tcPr>
            <w:tcW w:w="6750" w:type="dxa"/>
          </w:tcPr>
          <w:p w14:paraId="33C4D8A2" w14:textId="77777777" w:rsidR="00B141FD" w:rsidRPr="00E54CCD" w:rsidRDefault="00B141FD" w:rsidP="00B141FD">
            <w:pPr>
              <w:pStyle w:val="TableText0"/>
            </w:pPr>
            <w:r w:rsidRPr="00E54CCD">
              <w:t xml:space="preserve">Updated UTI Urinary Catheter Observation. </w:t>
            </w:r>
          </w:p>
          <w:p w14:paraId="21B797A5" w14:textId="77777777" w:rsidR="00B141FD" w:rsidRPr="00E54CCD" w:rsidRDefault="00B141FD" w:rsidP="00B141FD">
            <w:pPr>
              <w:pStyle w:val="TableText0"/>
            </w:pPr>
            <w:r w:rsidRPr="00E54CCD">
              <w:t>Added History of Object Presence Observation.</w:t>
            </w:r>
          </w:p>
        </w:tc>
      </w:tr>
      <w:tr w:rsidR="00B141FD" w:rsidRPr="00E54CCD" w14:paraId="5CC2DE00" w14:textId="77777777">
        <w:tc>
          <w:tcPr>
            <w:tcW w:w="990" w:type="dxa"/>
            <w:vMerge w:val="restart"/>
          </w:tcPr>
          <w:p w14:paraId="33EB5261" w14:textId="77777777" w:rsidR="00B141FD" w:rsidRPr="00E54CCD" w:rsidRDefault="00B141FD" w:rsidP="00B141FD">
            <w:pPr>
              <w:pStyle w:val="TableText0"/>
            </w:pPr>
            <w:r w:rsidRPr="00E54CCD">
              <w:t>5</w:t>
            </w:r>
          </w:p>
        </w:tc>
        <w:tc>
          <w:tcPr>
            <w:tcW w:w="1980" w:type="dxa"/>
          </w:tcPr>
          <w:p w14:paraId="65C41C37" w14:textId="77777777" w:rsidR="00B141FD" w:rsidRPr="00E54CCD" w:rsidRDefault="00B141FD" w:rsidP="00B141FD">
            <w:pPr>
              <w:pStyle w:val="TableText0"/>
            </w:pPr>
            <w:r w:rsidRPr="00E54CCD">
              <w:t>April 7, 2010</w:t>
            </w:r>
          </w:p>
        </w:tc>
        <w:tc>
          <w:tcPr>
            <w:tcW w:w="6750" w:type="dxa"/>
          </w:tcPr>
          <w:p w14:paraId="2F7B670A" w14:textId="77777777" w:rsidR="00B141FD" w:rsidRPr="00E54CCD" w:rsidRDefault="00B141FD" w:rsidP="00B141FD">
            <w:pPr>
              <w:pStyle w:val="TableText0"/>
            </w:pPr>
            <w:r w:rsidRPr="00E54CCD">
              <w:t xml:space="preserve">Added Hemovigilance Incident Report (HI). </w:t>
            </w:r>
          </w:p>
          <w:p w14:paraId="2C2CA42E" w14:textId="03B0997C" w:rsidR="00B141FD" w:rsidRPr="00E54CCD" w:rsidRDefault="00B141FD" w:rsidP="00B141FD">
            <w:pPr>
              <w:pStyle w:val="TableText0"/>
            </w:pPr>
            <w:r w:rsidRPr="00E54CCD">
              <w:t>In the Population</w:t>
            </w:r>
            <w:r w:rsidR="00476D5F" w:rsidRPr="00E54CCD">
              <w:t xml:space="preserve"> S</w:t>
            </w:r>
            <w:r w:rsidRPr="00E54CCD">
              <w:t>ummary Report</w:t>
            </w:r>
            <w:r w:rsidR="00FD40CA" w:rsidRPr="00E54CCD">
              <w:t>s</w:t>
            </w:r>
            <w:r w:rsidRPr="00E54CCD">
              <w:t xml:space="preserve">, added a code in the header to distinguish types of summary report; added values to support summary reporting for hemovigilance incidents and blood-product usage; converted some value sets to lists of single-value bindings. </w:t>
            </w:r>
          </w:p>
          <w:p w14:paraId="47A33F5E" w14:textId="77777777" w:rsidR="00B141FD" w:rsidRPr="00E54CCD" w:rsidRDefault="00B141FD" w:rsidP="00B141FD">
            <w:pPr>
              <w:pStyle w:val="TableText0"/>
            </w:pPr>
            <w:r w:rsidRPr="00E54CCD">
              <w:t>Modified data reported in the CLIP, Procedure, and LIO Reports as requested by NHSN.</w:t>
            </w:r>
          </w:p>
        </w:tc>
      </w:tr>
      <w:tr w:rsidR="00B141FD" w:rsidRPr="00E54CCD" w14:paraId="22C2057E" w14:textId="77777777">
        <w:tc>
          <w:tcPr>
            <w:tcW w:w="990" w:type="dxa"/>
            <w:vMerge/>
          </w:tcPr>
          <w:p w14:paraId="3ACB9292" w14:textId="77777777" w:rsidR="00B141FD" w:rsidRPr="00E54CCD" w:rsidRDefault="00B141FD" w:rsidP="00B141FD">
            <w:pPr>
              <w:pStyle w:val="TableText0"/>
            </w:pPr>
          </w:p>
        </w:tc>
        <w:tc>
          <w:tcPr>
            <w:tcW w:w="1980" w:type="dxa"/>
          </w:tcPr>
          <w:p w14:paraId="2EC2CC72" w14:textId="77777777" w:rsidR="00B141FD" w:rsidRPr="00E54CCD" w:rsidRDefault="00B141FD" w:rsidP="00B141FD">
            <w:pPr>
              <w:pStyle w:val="TableText0"/>
            </w:pPr>
            <w:r w:rsidRPr="00E54CCD">
              <w:t>June 28, 2010</w:t>
            </w:r>
          </w:p>
        </w:tc>
        <w:tc>
          <w:tcPr>
            <w:tcW w:w="6750" w:type="dxa"/>
          </w:tcPr>
          <w:p w14:paraId="022A105A" w14:textId="77777777" w:rsidR="00B141FD" w:rsidRPr="00E54CCD" w:rsidRDefault="00B141FD" w:rsidP="00B141FD">
            <w:pPr>
              <w:pStyle w:val="TableText0"/>
            </w:pPr>
            <w:r w:rsidRPr="00E54CCD">
              <w:t>Incorporated May 2010 ballot resolutions.</w:t>
            </w:r>
          </w:p>
        </w:tc>
      </w:tr>
      <w:tr w:rsidR="00B141FD" w:rsidRPr="00E54CCD" w14:paraId="49F53192" w14:textId="77777777">
        <w:tc>
          <w:tcPr>
            <w:tcW w:w="990" w:type="dxa"/>
            <w:vMerge w:val="restart"/>
          </w:tcPr>
          <w:p w14:paraId="0859807B" w14:textId="77777777" w:rsidR="00B141FD" w:rsidRPr="00E54CCD" w:rsidRDefault="00B141FD" w:rsidP="00B141FD">
            <w:pPr>
              <w:pStyle w:val="TableText0"/>
            </w:pPr>
            <w:r w:rsidRPr="00E54CCD">
              <w:t>6</w:t>
            </w:r>
          </w:p>
        </w:tc>
        <w:tc>
          <w:tcPr>
            <w:tcW w:w="1980" w:type="dxa"/>
          </w:tcPr>
          <w:p w14:paraId="6CA2A0A9" w14:textId="77777777" w:rsidR="00B141FD" w:rsidRPr="00E54CCD" w:rsidRDefault="00B141FD" w:rsidP="00B141FD">
            <w:pPr>
              <w:pStyle w:val="TableText0"/>
            </w:pPr>
            <w:r w:rsidRPr="00E54CCD">
              <w:t>August 27, 2010</w:t>
            </w:r>
          </w:p>
        </w:tc>
        <w:tc>
          <w:tcPr>
            <w:tcW w:w="6750" w:type="dxa"/>
          </w:tcPr>
          <w:p w14:paraId="35FA5327" w14:textId="77777777" w:rsidR="00B141FD" w:rsidRPr="00E54CCD" w:rsidRDefault="00B141FD" w:rsidP="00B141FD">
            <w:pPr>
              <w:pStyle w:val="TableText0"/>
            </w:pPr>
            <w:r w:rsidRPr="00E54CCD">
              <w:t>Added Hemovigilance Adverse Reaction Report (HAR).</w:t>
            </w:r>
          </w:p>
          <w:p w14:paraId="5F54DE66" w14:textId="652DBD95" w:rsidR="00B141FD" w:rsidRPr="00E54CCD" w:rsidRDefault="00B141FD" w:rsidP="00B141FD">
            <w:pPr>
              <w:pStyle w:val="TableText0"/>
            </w:pPr>
            <w:r w:rsidRPr="00E54CCD">
              <w:t>In the Population</w:t>
            </w:r>
            <w:r w:rsidR="00476D5F" w:rsidRPr="00E54CCD">
              <w:t xml:space="preserve"> S</w:t>
            </w:r>
            <w:r w:rsidRPr="00E54CCD">
              <w:t>ummary Report</w:t>
            </w:r>
            <w:r w:rsidR="00FD40CA" w:rsidRPr="00E54CCD">
              <w:t>s</w:t>
            </w:r>
            <w:r w:rsidRPr="00E54CCD">
              <w:t>, added values to support antimicrobial usage and resistance data (</w:t>
            </w:r>
            <w:r w:rsidR="00A63BE4" w:rsidRPr="00E54CCD">
              <w:t>AUP</w:t>
            </w:r>
            <w:r w:rsidRPr="00E54CCD">
              <w:t>).</w:t>
            </w:r>
          </w:p>
          <w:p w14:paraId="55E4EA16" w14:textId="77777777" w:rsidR="00B141FD" w:rsidRPr="00E54CCD" w:rsidRDefault="00B141FD" w:rsidP="00B141FD">
            <w:pPr>
              <w:pStyle w:val="TableText0"/>
            </w:pPr>
            <w:r w:rsidRPr="00E54CCD">
              <w:t>Adapted several clinical statements to support nullFlavor or text.</w:t>
            </w:r>
          </w:p>
        </w:tc>
      </w:tr>
      <w:tr w:rsidR="00B141FD" w:rsidRPr="00E54CCD" w14:paraId="5F4DE48F" w14:textId="77777777">
        <w:tc>
          <w:tcPr>
            <w:tcW w:w="990" w:type="dxa"/>
            <w:vMerge/>
          </w:tcPr>
          <w:p w14:paraId="5E7B973D" w14:textId="77777777" w:rsidR="00B141FD" w:rsidRPr="00E54CCD" w:rsidRDefault="00B141FD" w:rsidP="00B141FD">
            <w:pPr>
              <w:pStyle w:val="TableText0"/>
            </w:pPr>
          </w:p>
        </w:tc>
        <w:tc>
          <w:tcPr>
            <w:tcW w:w="1980" w:type="dxa"/>
          </w:tcPr>
          <w:p w14:paraId="4665D9E6" w14:textId="77777777" w:rsidR="00B141FD" w:rsidRPr="00E54CCD" w:rsidRDefault="00B141FD" w:rsidP="00B141FD">
            <w:pPr>
              <w:pStyle w:val="TableText0"/>
            </w:pPr>
            <w:r w:rsidRPr="00E54CCD">
              <w:t>January 20, 2011</w:t>
            </w:r>
          </w:p>
        </w:tc>
        <w:tc>
          <w:tcPr>
            <w:tcW w:w="6750" w:type="dxa"/>
          </w:tcPr>
          <w:p w14:paraId="4C65251F" w14:textId="77777777" w:rsidR="00B141FD" w:rsidRPr="00E54CCD" w:rsidRDefault="00B141FD" w:rsidP="00B141FD">
            <w:pPr>
              <w:pStyle w:val="TableText0"/>
            </w:pPr>
            <w:r w:rsidRPr="00E54CCD">
              <w:t>Incorporated September 2010 ballot resolutions</w:t>
            </w:r>
          </w:p>
        </w:tc>
      </w:tr>
      <w:tr w:rsidR="00B141FD" w:rsidRPr="00E54CCD" w14:paraId="066FDBD1" w14:textId="77777777">
        <w:tc>
          <w:tcPr>
            <w:tcW w:w="990" w:type="dxa"/>
            <w:vMerge w:val="restart"/>
          </w:tcPr>
          <w:p w14:paraId="4A463B08" w14:textId="77777777" w:rsidR="00B141FD" w:rsidRPr="00E54CCD" w:rsidRDefault="00B141FD" w:rsidP="00B141FD">
            <w:pPr>
              <w:pStyle w:val="TableText0"/>
            </w:pPr>
            <w:r w:rsidRPr="00E54CCD">
              <w:t>7</w:t>
            </w:r>
          </w:p>
        </w:tc>
        <w:tc>
          <w:tcPr>
            <w:tcW w:w="1980" w:type="dxa"/>
          </w:tcPr>
          <w:p w14:paraId="03539021" w14:textId="77777777" w:rsidR="00B141FD" w:rsidRPr="00E54CCD" w:rsidRDefault="00B141FD" w:rsidP="00B141FD">
            <w:pPr>
              <w:pStyle w:val="TableText0"/>
            </w:pPr>
            <w:r w:rsidRPr="00E54CCD">
              <w:t>August 5, 2011</w:t>
            </w:r>
          </w:p>
        </w:tc>
        <w:tc>
          <w:tcPr>
            <w:tcW w:w="6750" w:type="dxa"/>
          </w:tcPr>
          <w:p w14:paraId="37CCFCE2" w14:textId="77777777" w:rsidR="00B141FD" w:rsidRPr="00E54CCD" w:rsidRDefault="00B141FD" w:rsidP="00B141FD">
            <w:pPr>
              <w:pStyle w:val="TableText0"/>
            </w:pPr>
            <w:r w:rsidRPr="00E54CCD">
              <w:t>Added Dialysis Event Numerator Report.</w:t>
            </w:r>
          </w:p>
          <w:p w14:paraId="4E0E3B1A" w14:textId="26CEF504" w:rsidR="00B141FD" w:rsidRPr="00E54CCD" w:rsidRDefault="00B141FD" w:rsidP="00B141FD">
            <w:pPr>
              <w:pStyle w:val="TableText0"/>
            </w:pPr>
            <w:r w:rsidRPr="00E54CCD">
              <w:t>In Population</w:t>
            </w:r>
            <w:r w:rsidR="00476D5F" w:rsidRPr="00E54CCD">
              <w:t xml:space="preserve"> S</w:t>
            </w:r>
            <w:r w:rsidRPr="00E54CCD">
              <w:t>ummary Report</w:t>
            </w:r>
            <w:r w:rsidR="00FD40CA" w:rsidRPr="00E54CCD">
              <w:t>s</w:t>
            </w:r>
            <w:r w:rsidRPr="00E54CCD">
              <w:t>, added values for dialysis reporting.</w:t>
            </w:r>
          </w:p>
          <w:p w14:paraId="12FE2C7D" w14:textId="77777777" w:rsidR="00B141FD" w:rsidRPr="00E54CCD" w:rsidRDefault="00B141FD" w:rsidP="00B141FD">
            <w:pPr>
              <w:pStyle w:val="TableText0"/>
            </w:pPr>
            <w:r w:rsidRPr="00E54CCD">
              <w:t>Removed the MDRO/CDAD Report and the clinical statements uniquely identified with it</w:t>
            </w:r>
          </w:p>
          <w:p w14:paraId="3BFD7B4C" w14:textId="77777777" w:rsidR="00B141FD" w:rsidRPr="00E54CCD" w:rsidRDefault="00B141FD" w:rsidP="00B141FD">
            <w:pPr>
              <w:pStyle w:val="TableText0"/>
            </w:pPr>
            <w:r w:rsidRPr="00E54CCD">
              <w:t>Replaced the MDRO Observation with an MDRO/CDI Observation.  Updated the Findings Section in infection-type reports to require the new MDRO/CDI Observation, and in Generic Infection Report also to require a Significant Pathogens Observation. Updated the LIO Report to require a Significant Pathogens Observation.</w:t>
            </w:r>
          </w:p>
        </w:tc>
      </w:tr>
      <w:tr w:rsidR="00B141FD" w:rsidRPr="00E54CCD" w14:paraId="48C47F1A" w14:textId="77777777">
        <w:tc>
          <w:tcPr>
            <w:tcW w:w="990" w:type="dxa"/>
            <w:vMerge/>
          </w:tcPr>
          <w:p w14:paraId="0C50A62A" w14:textId="77777777" w:rsidR="00B141FD" w:rsidRPr="00E54CCD" w:rsidRDefault="00B141FD" w:rsidP="00B141FD">
            <w:pPr>
              <w:pStyle w:val="TableText0"/>
            </w:pPr>
          </w:p>
        </w:tc>
        <w:tc>
          <w:tcPr>
            <w:tcW w:w="1980" w:type="dxa"/>
          </w:tcPr>
          <w:p w14:paraId="0D034671" w14:textId="77777777" w:rsidR="00B141FD" w:rsidRPr="00E54CCD" w:rsidRDefault="00B141FD" w:rsidP="00B141FD">
            <w:pPr>
              <w:pStyle w:val="TableText0"/>
            </w:pPr>
            <w:r w:rsidRPr="00E54CCD">
              <w:t>January 15, 2012</w:t>
            </w:r>
          </w:p>
        </w:tc>
        <w:tc>
          <w:tcPr>
            <w:tcW w:w="6750" w:type="dxa"/>
          </w:tcPr>
          <w:p w14:paraId="51B224D5" w14:textId="77777777" w:rsidR="00B141FD" w:rsidRPr="00E54CCD" w:rsidRDefault="00B141FD" w:rsidP="00B141FD">
            <w:pPr>
              <w:pStyle w:val="TableText0"/>
            </w:pPr>
            <w:r w:rsidRPr="00E54CCD">
              <w:t>Updated vocabulary and value sets per CDC/NHSN requirements.</w:t>
            </w:r>
          </w:p>
          <w:p w14:paraId="3A3BD9AB" w14:textId="77777777" w:rsidR="00B141FD" w:rsidRPr="00E54CCD" w:rsidRDefault="00B141FD" w:rsidP="00B141FD">
            <w:pPr>
              <w:pStyle w:val="TableText0"/>
            </w:pPr>
            <w:r w:rsidRPr="00E54CCD">
              <w:t xml:space="preserve">Updated the top-level templateId. </w:t>
            </w:r>
          </w:p>
          <w:p w14:paraId="251A4A3E" w14:textId="77777777" w:rsidR="00B141FD" w:rsidRPr="00E54CCD" w:rsidRDefault="00B141FD" w:rsidP="00B141FD">
            <w:pPr>
              <w:pStyle w:val="TableText0"/>
            </w:pPr>
            <w:r w:rsidRPr="00E54CCD">
              <w:t>Removed the Generic Infection Report (not used).</w:t>
            </w:r>
          </w:p>
          <w:p w14:paraId="7C9EED2F" w14:textId="77777777" w:rsidR="00B141FD" w:rsidRPr="00E54CCD" w:rsidRDefault="00B141FD" w:rsidP="00B141FD">
            <w:pPr>
              <w:pStyle w:val="TableText0"/>
            </w:pPr>
            <w:r w:rsidRPr="00E54CCD">
              <w:t xml:space="preserve">Updated the templateId for Findings Section in a LIO Report and Findings </w:t>
            </w:r>
            <w:r w:rsidRPr="00E54CCD">
              <w:lastRenderedPageBreak/>
              <w:t>Section in infection-type reports, plus the templateIds of those reports.</w:t>
            </w:r>
          </w:p>
          <w:p w14:paraId="77FE1AE8" w14:textId="77777777" w:rsidR="00B141FD" w:rsidRPr="00E54CCD" w:rsidRDefault="00B141FD" w:rsidP="00B141FD">
            <w:pPr>
              <w:pStyle w:val="TableText0"/>
            </w:pPr>
            <w:r w:rsidRPr="00E54CCD">
              <w:t>Updated Dialysis Event Numerator Report, renamed as Evidence of Infection (Dialysis) Report.</w:t>
            </w:r>
          </w:p>
          <w:p w14:paraId="6A5B39C7" w14:textId="77777777" w:rsidR="00B141FD" w:rsidRPr="00E54CCD" w:rsidRDefault="00B141FD" w:rsidP="00B141FD">
            <w:pPr>
              <w:pStyle w:val="TableText0"/>
            </w:pPr>
            <w:r w:rsidRPr="00E54CCD">
              <w:t>Converted some value sets from STATIC to DYNAMIC bindings.</w:t>
            </w:r>
          </w:p>
        </w:tc>
      </w:tr>
      <w:tr w:rsidR="00F31A1A" w:rsidRPr="00E54CCD" w14:paraId="25CA3E54" w14:textId="77777777">
        <w:tc>
          <w:tcPr>
            <w:tcW w:w="990" w:type="dxa"/>
          </w:tcPr>
          <w:p w14:paraId="354CF34B" w14:textId="77777777" w:rsidR="00F31A1A" w:rsidRPr="00E54CCD" w:rsidRDefault="00F31A1A" w:rsidP="00BF4FD5">
            <w:pPr>
              <w:pStyle w:val="TableText0"/>
            </w:pPr>
            <w:r w:rsidRPr="00E54CCD">
              <w:lastRenderedPageBreak/>
              <w:t>8</w:t>
            </w:r>
          </w:p>
        </w:tc>
        <w:tc>
          <w:tcPr>
            <w:tcW w:w="1980" w:type="dxa"/>
          </w:tcPr>
          <w:p w14:paraId="641E5ED5" w14:textId="77777777" w:rsidR="00F31A1A" w:rsidRPr="00E54CCD" w:rsidRDefault="000734BF" w:rsidP="00BF4FD5">
            <w:pPr>
              <w:pStyle w:val="TableText0"/>
            </w:pPr>
            <w:r w:rsidRPr="00E54CCD">
              <w:t>July</w:t>
            </w:r>
            <w:r w:rsidR="00F31A1A" w:rsidRPr="00E54CCD">
              <w:t xml:space="preserve"> 2012</w:t>
            </w:r>
          </w:p>
        </w:tc>
        <w:tc>
          <w:tcPr>
            <w:tcW w:w="6750" w:type="dxa"/>
          </w:tcPr>
          <w:p w14:paraId="7C29025E" w14:textId="77777777" w:rsidR="002732C6" w:rsidRPr="00E54CCD" w:rsidRDefault="002732C6" w:rsidP="00BF4FD5">
            <w:pPr>
              <w:pStyle w:val="TableText0"/>
            </w:pPr>
            <w:r w:rsidRPr="00E54CCD">
              <w:t>No new reports in this release.</w:t>
            </w:r>
            <w:r w:rsidR="00182AA4" w:rsidRPr="00E54CCD">
              <w:t xml:space="preserve"> Minor revisions to </w:t>
            </w:r>
            <w:r w:rsidR="00DC6A9A" w:rsidRPr="00E54CCD">
              <w:t>several</w:t>
            </w:r>
            <w:r w:rsidR="00182AA4" w:rsidRPr="00E54CCD">
              <w:t xml:space="preserve"> templates.</w:t>
            </w:r>
            <w:r w:rsidR="003C107B" w:rsidRPr="00E54CCD">
              <w:t xml:space="preserve"> Updated the top-level templateId.</w:t>
            </w:r>
          </w:p>
          <w:p w14:paraId="4C4CCD0E" w14:textId="6C9A65E7" w:rsidR="002732C6" w:rsidRPr="00E54CCD" w:rsidRDefault="002732C6" w:rsidP="00BF4FD5">
            <w:pPr>
              <w:pStyle w:val="TableText0"/>
            </w:pPr>
            <w:r w:rsidRPr="00E54CCD">
              <w:t>Recast the population</w:t>
            </w:r>
            <w:r w:rsidR="00476D5F" w:rsidRPr="00E54CCD">
              <w:t xml:space="preserve"> </w:t>
            </w:r>
            <w:r w:rsidRPr="00E54CCD">
              <w:t xml:space="preserve">summary </w:t>
            </w:r>
            <w:r w:rsidR="003C107B" w:rsidRPr="00E54CCD">
              <w:t>body templates and created a separate section for them, in resp</w:t>
            </w:r>
            <w:r w:rsidR="00DC6A9A" w:rsidRPr="00E54CCD">
              <w:t>onse to user ease-of-use wishes (no modeling change).</w:t>
            </w:r>
          </w:p>
          <w:p w14:paraId="39636422" w14:textId="77777777" w:rsidR="00DC6A9A" w:rsidRPr="00E54CCD" w:rsidRDefault="00DC6A9A" w:rsidP="00BF4FD5">
            <w:pPr>
              <w:pStyle w:val="TableText0"/>
            </w:pPr>
            <w:r w:rsidRPr="00E54CCD">
              <w:t xml:space="preserve">Refactored the distribution of header constraints between header templates, to remove exceptions that have </w:t>
            </w:r>
            <w:r w:rsidR="00B45198" w:rsidRPr="00E54CCD">
              <w:t xml:space="preserve">accumulated </w:t>
            </w:r>
            <w:r w:rsidRPr="00E54CCD">
              <w:t xml:space="preserve">over time (no modeling change). </w:t>
            </w:r>
          </w:p>
          <w:p w14:paraId="35054238" w14:textId="77777777" w:rsidR="00F31A1A" w:rsidRPr="00E54CCD" w:rsidRDefault="002732C6" w:rsidP="00BF4FD5">
            <w:pPr>
              <w:pStyle w:val="TableText0"/>
            </w:pPr>
            <w:r w:rsidRPr="00E54CCD">
              <w:t xml:space="preserve">Edited constraints to contain only one </w:t>
            </w:r>
            <w:r w:rsidR="003C107B" w:rsidRPr="00E54CCD">
              <w:t>XML node per constraint</w:t>
            </w:r>
            <w:r w:rsidR="00182AA4" w:rsidRPr="00E54CCD">
              <w:t xml:space="preserve"> (no </w:t>
            </w:r>
            <w:r w:rsidR="00DC6A9A" w:rsidRPr="00E54CCD">
              <w:t>modeling change</w:t>
            </w:r>
            <w:r w:rsidR="00182AA4" w:rsidRPr="00E54CCD">
              <w:t>).</w:t>
            </w:r>
          </w:p>
        </w:tc>
      </w:tr>
      <w:tr w:rsidR="006C37DB" w:rsidRPr="00E54CCD" w14:paraId="4286DFED" w14:textId="77777777">
        <w:tc>
          <w:tcPr>
            <w:tcW w:w="990" w:type="dxa"/>
          </w:tcPr>
          <w:p w14:paraId="5AC5EA24" w14:textId="77777777" w:rsidR="006C37DB" w:rsidRPr="00E54CCD" w:rsidRDefault="006C37DB" w:rsidP="00BF4FD5">
            <w:pPr>
              <w:pStyle w:val="TableText0"/>
            </w:pPr>
            <w:r w:rsidRPr="00E54CCD">
              <w:t>9</w:t>
            </w:r>
          </w:p>
        </w:tc>
        <w:tc>
          <w:tcPr>
            <w:tcW w:w="1980" w:type="dxa"/>
          </w:tcPr>
          <w:p w14:paraId="75B447CF" w14:textId="77777777" w:rsidR="006C37DB" w:rsidRPr="00E54CCD" w:rsidRDefault="006C37DB" w:rsidP="00060086">
            <w:pPr>
              <w:pStyle w:val="TableText0"/>
            </w:pPr>
            <w:r w:rsidRPr="00E54CCD">
              <w:t>September 2012</w:t>
            </w:r>
          </w:p>
        </w:tc>
        <w:tc>
          <w:tcPr>
            <w:tcW w:w="6750" w:type="dxa"/>
          </w:tcPr>
          <w:p w14:paraId="2033BD26" w14:textId="77777777" w:rsidR="006C37DB" w:rsidRPr="00E54CCD" w:rsidRDefault="005C7346" w:rsidP="00BF4FD5">
            <w:pPr>
              <w:pStyle w:val="TableText0"/>
            </w:pPr>
            <w:r w:rsidRPr="00E54CCD">
              <w:t>This release adds no new reports.</w:t>
            </w:r>
          </w:p>
          <w:p w14:paraId="7BEC1279" w14:textId="3E7A7CBB" w:rsidR="005C7346" w:rsidRPr="00E54CCD" w:rsidRDefault="005C7346" w:rsidP="00BF4FD5">
            <w:pPr>
              <w:pStyle w:val="TableText0"/>
            </w:pPr>
            <w:r w:rsidRPr="00E54CCD">
              <w:t xml:space="preserve">Four numerator reports and </w:t>
            </w:r>
            <w:r w:rsidR="00C31288">
              <w:t>five</w:t>
            </w:r>
            <w:r w:rsidRPr="00E54CCD">
              <w:t xml:space="preserve"> denominator reports were removed from this release of the HAI IG. These reports may be reintroduced in future. Reasons for removal include (1) not yet implemented, and/or (2) undergoing substantial change.</w:t>
            </w:r>
          </w:p>
          <w:p w14:paraId="2A8DAA96" w14:textId="77777777" w:rsidR="00A62471" w:rsidRPr="00E54CCD" w:rsidRDefault="00A62471" w:rsidP="00BF4FD5">
            <w:pPr>
              <w:pStyle w:val="TableText0"/>
            </w:pPr>
            <w:r w:rsidRPr="00E54CCD">
              <w:t>Minor revisions to several templates.</w:t>
            </w:r>
          </w:p>
          <w:p w14:paraId="17D6156F" w14:textId="77777777" w:rsidR="00A62471" w:rsidRPr="00E54CCD" w:rsidRDefault="00A62471" w:rsidP="00BF4FD5">
            <w:pPr>
              <w:pStyle w:val="TableText0"/>
            </w:pPr>
            <w:r w:rsidRPr="00E54CCD">
              <w:t>Added several new templates.</w:t>
            </w:r>
          </w:p>
          <w:p w14:paraId="0B010E1B" w14:textId="77777777" w:rsidR="005C7346" w:rsidRPr="00E54CCD" w:rsidRDefault="00A62471" w:rsidP="00446A67">
            <w:pPr>
              <w:pStyle w:val="TableText0"/>
            </w:pPr>
            <w:r w:rsidRPr="00E54CCD">
              <w:t>Updated the top-level templateId.</w:t>
            </w:r>
          </w:p>
        </w:tc>
      </w:tr>
    </w:tbl>
    <w:p w14:paraId="4B4950D4" w14:textId="77777777" w:rsidR="0017774C" w:rsidRPr="00E54CCD" w:rsidRDefault="0017774C" w:rsidP="00F22693">
      <w:pPr>
        <w:rPr>
          <w:noProof/>
        </w:rPr>
      </w:pPr>
    </w:p>
    <w:p w14:paraId="04EFEAD3" w14:textId="77777777" w:rsidR="00B141FD" w:rsidRPr="00E54CCD" w:rsidRDefault="00B141FD" w:rsidP="007D17FD">
      <w:pPr>
        <w:pStyle w:val="TOCTitle"/>
        <w:pageBreakBefore/>
        <w:rPr>
          <w:noProof/>
          <w:lang w:val="en-US"/>
        </w:rPr>
      </w:pPr>
      <w:bookmarkStart w:id="2" w:name="_Toc171092526"/>
      <w:bookmarkEnd w:id="1"/>
      <w:r w:rsidRPr="00E54CCD">
        <w:rPr>
          <w:noProof/>
          <w:lang w:val="en-US"/>
        </w:rPr>
        <w:lastRenderedPageBreak/>
        <w:t>Table of Contents</w:t>
      </w:r>
      <w:bookmarkEnd w:id="2"/>
    </w:p>
    <w:p w14:paraId="1C4EF4EA" w14:textId="77777777" w:rsidR="00861B04" w:rsidRDefault="00A10E88">
      <w:pPr>
        <w:pStyle w:val="TOC1"/>
        <w:rPr>
          <w:rFonts w:asciiTheme="minorHAnsi" w:eastAsiaTheme="minorEastAsia" w:hAnsiTheme="minorHAnsi" w:cstheme="minorBidi"/>
          <w:caps w:val="0"/>
          <w:sz w:val="22"/>
          <w:szCs w:val="22"/>
        </w:rPr>
      </w:pPr>
      <w:r>
        <w:fldChar w:fldCharType="begin"/>
      </w:r>
      <w:r>
        <w:instrText xml:space="preserve"> TOC \o "1-4" </w:instrText>
      </w:r>
      <w:r>
        <w:fldChar w:fldCharType="separate"/>
      </w:r>
      <w:r w:rsidR="00861B04">
        <w:t>1</w:t>
      </w:r>
      <w:r w:rsidR="00861B04">
        <w:rPr>
          <w:rFonts w:asciiTheme="minorHAnsi" w:eastAsiaTheme="minorEastAsia" w:hAnsiTheme="minorHAnsi" w:cstheme="minorBidi"/>
          <w:caps w:val="0"/>
          <w:sz w:val="22"/>
          <w:szCs w:val="22"/>
        </w:rPr>
        <w:tab/>
      </w:r>
      <w:r w:rsidR="00861B04">
        <w:t>Introduction</w:t>
      </w:r>
      <w:r w:rsidR="00861B04">
        <w:tab/>
      </w:r>
      <w:r w:rsidR="00861B04">
        <w:fldChar w:fldCharType="begin"/>
      </w:r>
      <w:r w:rsidR="00861B04">
        <w:instrText xml:space="preserve"> PAGEREF _Toc345345944 \h </w:instrText>
      </w:r>
      <w:r w:rsidR="00861B04">
        <w:fldChar w:fldCharType="separate"/>
      </w:r>
      <w:r w:rsidR="00861B04">
        <w:t>25</w:t>
      </w:r>
      <w:r w:rsidR="00861B04">
        <w:fldChar w:fldCharType="end"/>
      </w:r>
    </w:p>
    <w:p w14:paraId="1C166736" w14:textId="77777777" w:rsidR="00861B04" w:rsidRDefault="00861B0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Purpose</w:t>
      </w:r>
      <w:r>
        <w:tab/>
      </w:r>
      <w:r>
        <w:fldChar w:fldCharType="begin"/>
      </w:r>
      <w:r>
        <w:instrText xml:space="preserve"> PAGEREF _Toc345345945 \h </w:instrText>
      </w:r>
      <w:r>
        <w:fldChar w:fldCharType="separate"/>
      </w:r>
      <w:r>
        <w:t>25</w:t>
      </w:r>
      <w:r>
        <w:fldChar w:fldCharType="end"/>
      </w:r>
    </w:p>
    <w:p w14:paraId="228250EB" w14:textId="77777777" w:rsidR="00861B04" w:rsidRDefault="00861B0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Audience</w:t>
      </w:r>
      <w:r>
        <w:tab/>
      </w:r>
      <w:r>
        <w:fldChar w:fldCharType="begin"/>
      </w:r>
      <w:r>
        <w:instrText xml:space="preserve"> PAGEREF _Toc345345946 \h </w:instrText>
      </w:r>
      <w:r>
        <w:fldChar w:fldCharType="separate"/>
      </w:r>
      <w:r>
        <w:t>25</w:t>
      </w:r>
      <w:r>
        <w:fldChar w:fldCharType="end"/>
      </w:r>
    </w:p>
    <w:p w14:paraId="7C671A17" w14:textId="77777777" w:rsidR="00861B04" w:rsidRDefault="00861B0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Approach</w:t>
      </w:r>
      <w:r>
        <w:tab/>
      </w:r>
      <w:r>
        <w:fldChar w:fldCharType="begin"/>
      </w:r>
      <w:r>
        <w:instrText xml:space="preserve"> PAGEREF _Toc345345947 \h </w:instrText>
      </w:r>
      <w:r>
        <w:fldChar w:fldCharType="separate"/>
      </w:r>
      <w:r>
        <w:t>25</w:t>
      </w:r>
      <w:r>
        <w:fldChar w:fldCharType="end"/>
      </w:r>
    </w:p>
    <w:p w14:paraId="1A60D294" w14:textId="77777777" w:rsidR="00861B04" w:rsidRDefault="00861B04">
      <w:pPr>
        <w:pStyle w:val="TOC3"/>
        <w:rPr>
          <w:rFonts w:asciiTheme="minorHAnsi" w:eastAsiaTheme="minorEastAsia" w:hAnsiTheme="minorHAnsi" w:cstheme="minorBidi"/>
          <w:noProof/>
          <w:sz w:val="22"/>
          <w:szCs w:val="22"/>
        </w:rPr>
      </w:pPr>
      <w:r>
        <w:rPr>
          <w:noProof/>
        </w:rPr>
        <w:t>1.3.1</w:t>
      </w:r>
      <w:r>
        <w:rPr>
          <w:rFonts w:asciiTheme="minorHAnsi" w:eastAsiaTheme="minorEastAsia" w:hAnsiTheme="minorHAnsi" w:cstheme="minorBidi"/>
          <w:noProof/>
          <w:sz w:val="22"/>
          <w:szCs w:val="22"/>
        </w:rPr>
        <w:tab/>
      </w:r>
      <w:r>
        <w:rPr>
          <w:noProof/>
        </w:rPr>
        <w:t>CDA R2</w:t>
      </w:r>
      <w:r>
        <w:rPr>
          <w:noProof/>
        </w:rPr>
        <w:tab/>
      </w:r>
      <w:r>
        <w:rPr>
          <w:noProof/>
        </w:rPr>
        <w:fldChar w:fldCharType="begin"/>
      </w:r>
      <w:r>
        <w:rPr>
          <w:noProof/>
        </w:rPr>
        <w:instrText xml:space="preserve"> PAGEREF _Toc345345948 \h </w:instrText>
      </w:r>
      <w:r>
        <w:rPr>
          <w:noProof/>
        </w:rPr>
      </w:r>
      <w:r>
        <w:rPr>
          <w:noProof/>
        </w:rPr>
        <w:fldChar w:fldCharType="separate"/>
      </w:r>
      <w:r>
        <w:rPr>
          <w:noProof/>
        </w:rPr>
        <w:t>26</w:t>
      </w:r>
      <w:r>
        <w:rPr>
          <w:noProof/>
        </w:rPr>
        <w:fldChar w:fldCharType="end"/>
      </w:r>
    </w:p>
    <w:p w14:paraId="0F7B32BD" w14:textId="77777777" w:rsidR="00861B04" w:rsidRDefault="00861B04">
      <w:pPr>
        <w:pStyle w:val="TOC3"/>
        <w:rPr>
          <w:rFonts w:asciiTheme="minorHAnsi" w:eastAsiaTheme="minorEastAsia" w:hAnsiTheme="minorHAnsi" w:cstheme="minorBidi"/>
          <w:noProof/>
          <w:sz w:val="22"/>
          <w:szCs w:val="22"/>
        </w:rPr>
      </w:pPr>
      <w:r>
        <w:rPr>
          <w:noProof/>
        </w:rPr>
        <w:t>1.3.2</w:t>
      </w:r>
      <w:r>
        <w:rPr>
          <w:rFonts w:asciiTheme="minorHAnsi" w:eastAsiaTheme="minorEastAsia" w:hAnsiTheme="minorHAnsi" w:cstheme="minorBidi"/>
          <w:noProof/>
          <w:sz w:val="22"/>
          <w:szCs w:val="22"/>
        </w:rPr>
        <w:tab/>
      </w:r>
      <w:r>
        <w:rPr>
          <w:noProof/>
        </w:rPr>
        <w:t>Development of This Specification</w:t>
      </w:r>
      <w:r>
        <w:rPr>
          <w:noProof/>
        </w:rPr>
        <w:tab/>
      </w:r>
      <w:r>
        <w:rPr>
          <w:noProof/>
        </w:rPr>
        <w:fldChar w:fldCharType="begin"/>
      </w:r>
      <w:r>
        <w:rPr>
          <w:noProof/>
        </w:rPr>
        <w:instrText xml:space="preserve"> PAGEREF _Toc345345949 \h </w:instrText>
      </w:r>
      <w:r>
        <w:rPr>
          <w:noProof/>
        </w:rPr>
      </w:r>
      <w:r>
        <w:rPr>
          <w:noProof/>
        </w:rPr>
        <w:fldChar w:fldCharType="separate"/>
      </w:r>
      <w:r>
        <w:rPr>
          <w:noProof/>
        </w:rPr>
        <w:t>26</w:t>
      </w:r>
      <w:r>
        <w:rPr>
          <w:noProof/>
        </w:rPr>
        <w:fldChar w:fldCharType="end"/>
      </w:r>
    </w:p>
    <w:p w14:paraId="04562E44" w14:textId="77777777" w:rsidR="00861B04" w:rsidRDefault="00861B04">
      <w:pPr>
        <w:pStyle w:val="TOC3"/>
        <w:rPr>
          <w:rFonts w:asciiTheme="minorHAnsi" w:eastAsiaTheme="minorEastAsia" w:hAnsiTheme="minorHAnsi" w:cstheme="minorBidi"/>
          <w:noProof/>
          <w:sz w:val="22"/>
          <w:szCs w:val="22"/>
        </w:rPr>
      </w:pPr>
      <w:r>
        <w:rPr>
          <w:noProof/>
        </w:rPr>
        <w:t>1.3.3</w:t>
      </w:r>
      <w:r>
        <w:rPr>
          <w:rFonts w:asciiTheme="minorHAnsi" w:eastAsiaTheme="minorEastAsia" w:hAnsiTheme="minorHAnsi" w:cstheme="minorBidi"/>
          <w:noProof/>
          <w:sz w:val="22"/>
          <w:szCs w:val="22"/>
        </w:rPr>
        <w:tab/>
      </w:r>
      <w:r>
        <w:rPr>
          <w:noProof/>
        </w:rPr>
        <w:t>Change Notification Process</w:t>
      </w:r>
      <w:r>
        <w:rPr>
          <w:noProof/>
        </w:rPr>
        <w:tab/>
      </w:r>
      <w:r>
        <w:rPr>
          <w:noProof/>
        </w:rPr>
        <w:fldChar w:fldCharType="begin"/>
      </w:r>
      <w:r>
        <w:rPr>
          <w:noProof/>
        </w:rPr>
        <w:instrText xml:space="preserve"> PAGEREF _Toc345345950 \h </w:instrText>
      </w:r>
      <w:r>
        <w:rPr>
          <w:noProof/>
        </w:rPr>
      </w:r>
      <w:r>
        <w:rPr>
          <w:noProof/>
        </w:rPr>
        <w:fldChar w:fldCharType="separate"/>
      </w:r>
      <w:r>
        <w:rPr>
          <w:noProof/>
        </w:rPr>
        <w:t>27</w:t>
      </w:r>
      <w:r>
        <w:rPr>
          <w:noProof/>
        </w:rPr>
        <w:fldChar w:fldCharType="end"/>
      </w:r>
    </w:p>
    <w:p w14:paraId="7939A39E" w14:textId="77777777" w:rsidR="00861B04" w:rsidRDefault="00861B0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Future Work</w:t>
      </w:r>
      <w:r>
        <w:tab/>
      </w:r>
      <w:r>
        <w:fldChar w:fldCharType="begin"/>
      </w:r>
      <w:r>
        <w:instrText xml:space="preserve"> PAGEREF _Toc345345951 \h </w:instrText>
      </w:r>
      <w:r>
        <w:fldChar w:fldCharType="separate"/>
      </w:r>
      <w:r>
        <w:t>27</w:t>
      </w:r>
      <w:r>
        <w:fldChar w:fldCharType="end"/>
      </w:r>
    </w:p>
    <w:p w14:paraId="3346D817" w14:textId="77777777" w:rsidR="00861B04" w:rsidRDefault="00861B0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Organization of This Implementation Guide</w:t>
      </w:r>
      <w:r>
        <w:tab/>
      </w:r>
      <w:r>
        <w:fldChar w:fldCharType="begin"/>
      </w:r>
      <w:r>
        <w:instrText xml:space="preserve"> PAGEREF _Toc345345952 \h </w:instrText>
      </w:r>
      <w:r>
        <w:fldChar w:fldCharType="separate"/>
      </w:r>
      <w:r>
        <w:t>27</w:t>
      </w:r>
      <w:r>
        <w:fldChar w:fldCharType="end"/>
      </w:r>
    </w:p>
    <w:p w14:paraId="3FDCAF37" w14:textId="77777777" w:rsidR="00861B04" w:rsidRDefault="00861B04">
      <w:pPr>
        <w:pStyle w:val="TOC3"/>
        <w:rPr>
          <w:rFonts w:asciiTheme="minorHAnsi" w:eastAsiaTheme="minorEastAsia" w:hAnsiTheme="minorHAnsi" w:cstheme="minorBidi"/>
          <w:noProof/>
          <w:sz w:val="22"/>
          <w:szCs w:val="22"/>
        </w:rPr>
      </w:pPr>
      <w:r>
        <w:rPr>
          <w:noProof/>
        </w:rPr>
        <w:t>1.5.1</w:t>
      </w:r>
      <w:r>
        <w:rPr>
          <w:rFonts w:asciiTheme="minorHAnsi" w:eastAsiaTheme="minorEastAsia" w:hAnsiTheme="minorHAnsi" w:cstheme="minorBidi"/>
          <w:noProof/>
          <w:sz w:val="22"/>
          <w:szCs w:val="22"/>
        </w:rPr>
        <w:tab/>
      </w:r>
      <w:r>
        <w:rPr>
          <w:noProof/>
        </w:rPr>
        <w:t>NHSN HAI Generic Constraints</w:t>
      </w:r>
      <w:r>
        <w:rPr>
          <w:noProof/>
        </w:rPr>
        <w:tab/>
      </w:r>
      <w:r>
        <w:rPr>
          <w:noProof/>
        </w:rPr>
        <w:fldChar w:fldCharType="begin"/>
      </w:r>
      <w:r>
        <w:rPr>
          <w:noProof/>
        </w:rPr>
        <w:instrText xml:space="preserve"> PAGEREF _Toc345345953 \h </w:instrText>
      </w:r>
      <w:r>
        <w:rPr>
          <w:noProof/>
        </w:rPr>
      </w:r>
      <w:r>
        <w:rPr>
          <w:noProof/>
        </w:rPr>
        <w:fldChar w:fldCharType="separate"/>
      </w:r>
      <w:r>
        <w:rPr>
          <w:noProof/>
        </w:rPr>
        <w:t>27</w:t>
      </w:r>
      <w:r>
        <w:rPr>
          <w:noProof/>
        </w:rPr>
        <w:fldChar w:fldCharType="end"/>
      </w:r>
    </w:p>
    <w:p w14:paraId="103AA80D" w14:textId="77777777" w:rsidR="00861B04" w:rsidRDefault="00861B04">
      <w:pPr>
        <w:pStyle w:val="TOC3"/>
        <w:rPr>
          <w:rFonts w:asciiTheme="minorHAnsi" w:eastAsiaTheme="minorEastAsia" w:hAnsiTheme="minorHAnsi" w:cstheme="minorBidi"/>
          <w:noProof/>
          <w:sz w:val="22"/>
          <w:szCs w:val="22"/>
        </w:rPr>
      </w:pPr>
      <w:r>
        <w:rPr>
          <w:noProof/>
        </w:rPr>
        <w:t>1.5.2</w:t>
      </w:r>
      <w:r>
        <w:rPr>
          <w:rFonts w:asciiTheme="minorHAnsi" w:eastAsiaTheme="minorEastAsia" w:hAnsiTheme="minorHAnsi" w:cstheme="minorBidi"/>
          <w:noProof/>
          <w:sz w:val="22"/>
          <w:szCs w:val="22"/>
        </w:rPr>
        <w:tab/>
      </w:r>
      <w:r>
        <w:rPr>
          <w:noProof/>
        </w:rPr>
        <w:t>Report-Specific Constraints</w:t>
      </w:r>
      <w:r>
        <w:rPr>
          <w:noProof/>
        </w:rPr>
        <w:tab/>
      </w:r>
      <w:r>
        <w:rPr>
          <w:noProof/>
        </w:rPr>
        <w:fldChar w:fldCharType="begin"/>
      </w:r>
      <w:r>
        <w:rPr>
          <w:noProof/>
        </w:rPr>
        <w:instrText xml:space="preserve"> PAGEREF _Toc345345954 \h </w:instrText>
      </w:r>
      <w:r>
        <w:rPr>
          <w:noProof/>
        </w:rPr>
      </w:r>
      <w:r>
        <w:rPr>
          <w:noProof/>
        </w:rPr>
        <w:fldChar w:fldCharType="separate"/>
      </w:r>
      <w:r>
        <w:rPr>
          <w:noProof/>
        </w:rPr>
        <w:t>28</w:t>
      </w:r>
      <w:r>
        <w:rPr>
          <w:noProof/>
        </w:rPr>
        <w:fldChar w:fldCharType="end"/>
      </w:r>
    </w:p>
    <w:p w14:paraId="354DB0BF" w14:textId="77777777" w:rsidR="00861B04" w:rsidRDefault="00861B04">
      <w:pPr>
        <w:pStyle w:val="TOC3"/>
        <w:rPr>
          <w:rFonts w:asciiTheme="minorHAnsi" w:eastAsiaTheme="minorEastAsia" w:hAnsiTheme="minorHAnsi" w:cstheme="minorBidi"/>
          <w:noProof/>
          <w:sz w:val="22"/>
          <w:szCs w:val="22"/>
        </w:rPr>
      </w:pPr>
      <w:r>
        <w:rPr>
          <w:noProof/>
        </w:rPr>
        <w:t>1.5.3</w:t>
      </w:r>
      <w:r>
        <w:rPr>
          <w:rFonts w:asciiTheme="minorHAnsi" w:eastAsiaTheme="minorEastAsia" w:hAnsiTheme="minorHAnsi" w:cstheme="minorBidi"/>
          <w:noProof/>
          <w:sz w:val="22"/>
          <w:szCs w:val="22"/>
        </w:rPr>
        <w:tab/>
      </w:r>
      <w:r>
        <w:rPr>
          <w:noProof/>
        </w:rPr>
        <w:t>Section Library for Single-Person Reports</w:t>
      </w:r>
      <w:r>
        <w:rPr>
          <w:noProof/>
        </w:rPr>
        <w:tab/>
      </w:r>
      <w:r>
        <w:rPr>
          <w:noProof/>
        </w:rPr>
        <w:fldChar w:fldCharType="begin"/>
      </w:r>
      <w:r>
        <w:rPr>
          <w:noProof/>
        </w:rPr>
        <w:instrText xml:space="preserve"> PAGEREF _Toc345345955 \h </w:instrText>
      </w:r>
      <w:r>
        <w:rPr>
          <w:noProof/>
        </w:rPr>
      </w:r>
      <w:r>
        <w:rPr>
          <w:noProof/>
        </w:rPr>
        <w:fldChar w:fldCharType="separate"/>
      </w:r>
      <w:r>
        <w:rPr>
          <w:noProof/>
        </w:rPr>
        <w:t>28</w:t>
      </w:r>
      <w:r>
        <w:rPr>
          <w:noProof/>
        </w:rPr>
        <w:fldChar w:fldCharType="end"/>
      </w:r>
    </w:p>
    <w:p w14:paraId="008267CE" w14:textId="77777777" w:rsidR="00861B04" w:rsidRDefault="00861B04">
      <w:pPr>
        <w:pStyle w:val="TOC3"/>
        <w:rPr>
          <w:rFonts w:asciiTheme="minorHAnsi" w:eastAsiaTheme="minorEastAsia" w:hAnsiTheme="minorHAnsi" w:cstheme="minorBidi"/>
          <w:noProof/>
          <w:sz w:val="22"/>
          <w:szCs w:val="22"/>
        </w:rPr>
      </w:pPr>
      <w:r>
        <w:rPr>
          <w:noProof/>
        </w:rPr>
        <w:t>1.5.4</w:t>
      </w:r>
      <w:r>
        <w:rPr>
          <w:rFonts w:asciiTheme="minorHAnsi" w:eastAsiaTheme="minorEastAsia" w:hAnsiTheme="minorHAnsi" w:cstheme="minorBidi"/>
          <w:noProof/>
          <w:sz w:val="22"/>
          <w:szCs w:val="22"/>
        </w:rPr>
        <w:tab/>
      </w:r>
      <w:r>
        <w:rPr>
          <w:noProof/>
        </w:rPr>
        <w:t>Clinical Statement Library for Single-Person Reports</w:t>
      </w:r>
      <w:r>
        <w:rPr>
          <w:noProof/>
        </w:rPr>
        <w:tab/>
      </w:r>
      <w:r>
        <w:rPr>
          <w:noProof/>
        </w:rPr>
        <w:fldChar w:fldCharType="begin"/>
      </w:r>
      <w:r>
        <w:rPr>
          <w:noProof/>
        </w:rPr>
        <w:instrText xml:space="preserve"> PAGEREF _Toc345345956 \h </w:instrText>
      </w:r>
      <w:r>
        <w:rPr>
          <w:noProof/>
        </w:rPr>
      </w:r>
      <w:r>
        <w:rPr>
          <w:noProof/>
        </w:rPr>
        <w:fldChar w:fldCharType="separate"/>
      </w:r>
      <w:r>
        <w:rPr>
          <w:noProof/>
        </w:rPr>
        <w:t>28</w:t>
      </w:r>
      <w:r>
        <w:rPr>
          <w:noProof/>
        </w:rPr>
        <w:fldChar w:fldCharType="end"/>
      </w:r>
    </w:p>
    <w:p w14:paraId="25D50A34" w14:textId="77777777" w:rsidR="00861B04" w:rsidRDefault="00861B04">
      <w:pPr>
        <w:pStyle w:val="TOC3"/>
        <w:rPr>
          <w:rFonts w:asciiTheme="minorHAnsi" w:eastAsiaTheme="minorEastAsia" w:hAnsiTheme="minorHAnsi" w:cstheme="minorBidi"/>
          <w:noProof/>
          <w:sz w:val="22"/>
          <w:szCs w:val="22"/>
        </w:rPr>
      </w:pPr>
      <w:r>
        <w:rPr>
          <w:noProof/>
        </w:rPr>
        <w:t>1.5.5</w:t>
      </w:r>
      <w:r>
        <w:rPr>
          <w:rFonts w:asciiTheme="minorHAnsi" w:eastAsiaTheme="minorEastAsia" w:hAnsiTheme="minorHAnsi" w:cstheme="minorBidi"/>
          <w:noProof/>
          <w:sz w:val="22"/>
          <w:szCs w:val="22"/>
        </w:rPr>
        <w:tab/>
      </w:r>
      <w:r>
        <w:rPr>
          <w:noProof/>
        </w:rPr>
        <w:t>Population Summary Report Body</w:t>
      </w:r>
      <w:r>
        <w:rPr>
          <w:noProof/>
        </w:rPr>
        <w:tab/>
      </w:r>
      <w:r>
        <w:rPr>
          <w:noProof/>
        </w:rPr>
        <w:fldChar w:fldCharType="begin"/>
      </w:r>
      <w:r>
        <w:rPr>
          <w:noProof/>
        </w:rPr>
        <w:instrText xml:space="preserve"> PAGEREF _Toc345345957 \h </w:instrText>
      </w:r>
      <w:r>
        <w:rPr>
          <w:noProof/>
        </w:rPr>
      </w:r>
      <w:r>
        <w:rPr>
          <w:noProof/>
        </w:rPr>
        <w:fldChar w:fldCharType="separate"/>
      </w:r>
      <w:r>
        <w:rPr>
          <w:noProof/>
        </w:rPr>
        <w:t>28</w:t>
      </w:r>
      <w:r>
        <w:rPr>
          <w:noProof/>
        </w:rPr>
        <w:fldChar w:fldCharType="end"/>
      </w:r>
    </w:p>
    <w:p w14:paraId="78F5217D" w14:textId="77777777" w:rsidR="00861B04" w:rsidRDefault="00861B04">
      <w:pPr>
        <w:pStyle w:val="TOC3"/>
        <w:rPr>
          <w:rFonts w:asciiTheme="minorHAnsi" w:eastAsiaTheme="minorEastAsia" w:hAnsiTheme="minorHAnsi" w:cstheme="minorBidi"/>
          <w:noProof/>
          <w:sz w:val="22"/>
          <w:szCs w:val="22"/>
        </w:rPr>
      </w:pPr>
      <w:r>
        <w:rPr>
          <w:noProof/>
        </w:rPr>
        <w:t>1.5.6</w:t>
      </w:r>
      <w:r>
        <w:rPr>
          <w:rFonts w:asciiTheme="minorHAnsi" w:eastAsiaTheme="minorEastAsia" w:hAnsiTheme="minorHAnsi" w:cstheme="minorBidi"/>
          <w:noProof/>
          <w:sz w:val="22"/>
          <w:szCs w:val="22"/>
        </w:rPr>
        <w:tab/>
      </w:r>
      <w:r>
        <w:rPr>
          <w:noProof/>
        </w:rPr>
        <w:t>TemplateIds</w:t>
      </w:r>
      <w:r>
        <w:rPr>
          <w:noProof/>
        </w:rPr>
        <w:tab/>
      </w:r>
      <w:r>
        <w:rPr>
          <w:noProof/>
        </w:rPr>
        <w:fldChar w:fldCharType="begin"/>
      </w:r>
      <w:r>
        <w:rPr>
          <w:noProof/>
        </w:rPr>
        <w:instrText xml:space="preserve"> PAGEREF _Toc345345958 \h </w:instrText>
      </w:r>
      <w:r>
        <w:rPr>
          <w:noProof/>
        </w:rPr>
      </w:r>
      <w:r>
        <w:rPr>
          <w:noProof/>
        </w:rPr>
        <w:fldChar w:fldCharType="separate"/>
      </w:r>
      <w:r>
        <w:rPr>
          <w:noProof/>
        </w:rPr>
        <w:t>28</w:t>
      </w:r>
      <w:r>
        <w:rPr>
          <w:noProof/>
        </w:rPr>
        <w:fldChar w:fldCharType="end"/>
      </w:r>
    </w:p>
    <w:p w14:paraId="6F12B161" w14:textId="77777777" w:rsidR="00861B04" w:rsidRDefault="00861B04">
      <w:pPr>
        <w:pStyle w:val="TOC3"/>
        <w:rPr>
          <w:rFonts w:asciiTheme="minorHAnsi" w:eastAsiaTheme="minorEastAsia" w:hAnsiTheme="minorHAnsi" w:cstheme="minorBidi"/>
          <w:noProof/>
          <w:sz w:val="22"/>
          <w:szCs w:val="22"/>
        </w:rPr>
      </w:pPr>
      <w:r>
        <w:rPr>
          <w:noProof/>
        </w:rPr>
        <w:t>1.5.7</w:t>
      </w:r>
      <w:r>
        <w:rPr>
          <w:rFonts w:asciiTheme="minorHAnsi" w:eastAsiaTheme="minorEastAsia" w:hAnsiTheme="minorHAnsi" w:cstheme="minorBidi"/>
          <w:noProof/>
          <w:sz w:val="22"/>
          <w:szCs w:val="22"/>
        </w:rPr>
        <w:tab/>
      </w:r>
      <w:r>
        <w:rPr>
          <w:noProof/>
        </w:rPr>
        <w:t>Change Appendix</w:t>
      </w:r>
      <w:r>
        <w:rPr>
          <w:noProof/>
        </w:rPr>
        <w:tab/>
      </w:r>
      <w:r>
        <w:rPr>
          <w:noProof/>
        </w:rPr>
        <w:fldChar w:fldCharType="begin"/>
      </w:r>
      <w:r>
        <w:rPr>
          <w:noProof/>
        </w:rPr>
        <w:instrText xml:space="preserve"> PAGEREF _Toc345345959 \h </w:instrText>
      </w:r>
      <w:r>
        <w:rPr>
          <w:noProof/>
        </w:rPr>
      </w:r>
      <w:r>
        <w:rPr>
          <w:noProof/>
        </w:rPr>
        <w:fldChar w:fldCharType="separate"/>
      </w:r>
      <w:r>
        <w:rPr>
          <w:noProof/>
        </w:rPr>
        <w:t>28</w:t>
      </w:r>
      <w:r>
        <w:rPr>
          <w:noProof/>
        </w:rPr>
        <w:fldChar w:fldCharType="end"/>
      </w:r>
    </w:p>
    <w:p w14:paraId="3B2BCD4D" w14:textId="77777777" w:rsidR="00861B04" w:rsidRDefault="00861B04">
      <w:pPr>
        <w:pStyle w:val="TOC3"/>
        <w:rPr>
          <w:rFonts w:asciiTheme="minorHAnsi" w:eastAsiaTheme="minorEastAsia" w:hAnsiTheme="minorHAnsi" w:cstheme="minorBidi"/>
          <w:noProof/>
          <w:sz w:val="22"/>
          <w:szCs w:val="22"/>
        </w:rPr>
      </w:pPr>
      <w:r>
        <w:rPr>
          <w:noProof/>
        </w:rPr>
        <w:t>1.5.8</w:t>
      </w:r>
      <w:r>
        <w:rPr>
          <w:rFonts w:asciiTheme="minorHAnsi" w:eastAsiaTheme="minorEastAsia" w:hAnsiTheme="minorHAnsi" w:cstheme="minorBidi"/>
          <w:noProof/>
          <w:sz w:val="22"/>
          <w:szCs w:val="22"/>
        </w:rPr>
        <w:tab/>
      </w:r>
      <w:r>
        <w:rPr>
          <w:noProof/>
        </w:rPr>
        <w:t>Example Instance Identifiers</w:t>
      </w:r>
      <w:r>
        <w:rPr>
          <w:noProof/>
        </w:rPr>
        <w:tab/>
      </w:r>
      <w:r>
        <w:rPr>
          <w:noProof/>
        </w:rPr>
        <w:fldChar w:fldCharType="begin"/>
      </w:r>
      <w:r>
        <w:rPr>
          <w:noProof/>
        </w:rPr>
        <w:instrText xml:space="preserve"> PAGEREF _Toc345345960 \h </w:instrText>
      </w:r>
      <w:r>
        <w:rPr>
          <w:noProof/>
        </w:rPr>
      </w:r>
      <w:r>
        <w:rPr>
          <w:noProof/>
        </w:rPr>
        <w:fldChar w:fldCharType="separate"/>
      </w:r>
      <w:r>
        <w:rPr>
          <w:noProof/>
        </w:rPr>
        <w:t>28</w:t>
      </w:r>
      <w:r>
        <w:rPr>
          <w:noProof/>
        </w:rPr>
        <w:fldChar w:fldCharType="end"/>
      </w:r>
    </w:p>
    <w:p w14:paraId="1A6FCE94" w14:textId="77777777" w:rsidR="00861B04" w:rsidRDefault="00861B04">
      <w:pPr>
        <w:pStyle w:val="TOC3"/>
        <w:rPr>
          <w:rFonts w:asciiTheme="minorHAnsi" w:eastAsiaTheme="minorEastAsia" w:hAnsiTheme="minorHAnsi" w:cstheme="minorBidi"/>
          <w:noProof/>
          <w:sz w:val="22"/>
          <w:szCs w:val="22"/>
        </w:rPr>
      </w:pPr>
      <w:r>
        <w:rPr>
          <w:noProof/>
        </w:rPr>
        <w:t>1.5.9</w:t>
      </w:r>
      <w:r>
        <w:rPr>
          <w:rFonts w:asciiTheme="minorHAnsi" w:eastAsiaTheme="minorEastAsia" w:hAnsiTheme="minorHAnsi" w:cstheme="minorBidi"/>
          <w:noProof/>
          <w:sz w:val="22"/>
          <w:szCs w:val="22"/>
        </w:rPr>
        <w:tab/>
      </w:r>
      <w:r>
        <w:rPr>
          <w:noProof/>
        </w:rPr>
        <w:t>Vocabularies and Value Sets</w:t>
      </w:r>
      <w:r>
        <w:rPr>
          <w:noProof/>
        </w:rPr>
        <w:tab/>
      </w:r>
      <w:r>
        <w:rPr>
          <w:noProof/>
        </w:rPr>
        <w:fldChar w:fldCharType="begin"/>
      </w:r>
      <w:r>
        <w:rPr>
          <w:noProof/>
        </w:rPr>
        <w:instrText xml:space="preserve"> PAGEREF _Toc345345961 \h </w:instrText>
      </w:r>
      <w:r>
        <w:rPr>
          <w:noProof/>
        </w:rPr>
      </w:r>
      <w:r>
        <w:rPr>
          <w:noProof/>
        </w:rPr>
        <w:fldChar w:fldCharType="separate"/>
      </w:r>
      <w:r>
        <w:rPr>
          <w:noProof/>
        </w:rPr>
        <w:t>29</w:t>
      </w:r>
      <w:r>
        <w:rPr>
          <w:noProof/>
        </w:rPr>
        <w:fldChar w:fldCharType="end"/>
      </w:r>
    </w:p>
    <w:p w14:paraId="4E54C1CE" w14:textId="77777777" w:rsidR="00861B04" w:rsidRDefault="00861B04">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Conventions Used in This Implementation Guide</w:t>
      </w:r>
      <w:r>
        <w:tab/>
      </w:r>
      <w:r>
        <w:fldChar w:fldCharType="begin"/>
      </w:r>
      <w:r>
        <w:instrText xml:space="preserve"> PAGEREF _Toc345345962 \h </w:instrText>
      </w:r>
      <w:r>
        <w:fldChar w:fldCharType="separate"/>
      </w:r>
      <w:r>
        <w:t>29</w:t>
      </w:r>
      <w:r>
        <w:fldChar w:fldCharType="end"/>
      </w:r>
    </w:p>
    <w:p w14:paraId="249BE4F6" w14:textId="77777777" w:rsidR="00861B04" w:rsidRDefault="00861B04">
      <w:pPr>
        <w:pStyle w:val="TOC3"/>
        <w:rPr>
          <w:rFonts w:asciiTheme="minorHAnsi" w:eastAsiaTheme="minorEastAsia" w:hAnsiTheme="minorHAnsi" w:cstheme="minorBidi"/>
          <w:noProof/>
          <w:sz w:val="22"/>
          <w:szCs w:val="22"/>
        </w:rPr>
      </w:pPr>
      <w:r>
        <w:rPr>
          <w:noProof/>
        </w:rPr>
        <w:t>1.6.1</w:t>
      </w:r>
      <w:r>
        <w:rPr>
          <w:rFonts w:asciiTheme="minorHAnsi" w:eastAsiaTheme="minorEastAsia" w:hAnsiTheme="minorHAnsi" w:cstheme="minorBidi"/>
          <w:noProof/>
          <w:sz w:val="22"/>
          <w:szCs w:val="22"/>
        </w:rPr>
        <w:tab/>
      </w:r>
      <w:r>
        <w:rPr>
          <w:noProof/>
        </w:rPr>
        <w:t>Keywords</w:t>
      </w:r>
      <w:r>
        <w:rPr>
          <w:noProof/>
        </w:rPr>
        <w:tab/>
      </w:r>
      <w:r>
        <w:rPr>
          <w:noProof/>
        </w:rPr>
        <w:fldChar w:fldCharType="begin"/>
      </w:r>
      <w:r>
        <w:rPr>
          <w:noProof/>
        </w:rPr>
        <w:instrText xml:space="preserve"> PAGEREF _Toc345345963 \h </w:instrText>
      </w:r>
      <w:r>
        <w:rPr>
          <w:noProof/>
        </w:rPr>
      </w:r>
      <w:r>
        <w:rPr>
          <w:noProof/>
        </w:rPr>
        <w:fldChar w:fldCharType="separate"/>
      </w:r>
      <w:r>
        <w:rPr>
          <w:noProof/>
        </w:rPr>
        <w:t>29</w:t>
      </w:r>
      <w:r>
        <w:rPr>
          <w:noProof/>
        </w:rPr>
        <w:fldChar w:fldCharType="end"/>
      </w:r>
    </w:p>
    <w:p w14:paraId="0BAB8524" w14:textId="77777777" w:rsidR="00861B04" w:rsidRDefault="00861B04">
      <w:pPr>
        <w:pStyle w:val="TOC3"/>
        <w:rPr>
          <w:rFonts w:asciiTheme="minorHAnsi" w:eastAsiaTheme="minorEastAsia" w:hAnsiTheme="minorHAnsi" w:cstheme="minorBidi"/>
          <w:noProof/>
          <w:sz w:val="22"/>
          <w:szCs w:val="22"/>
        </w:rPr>
      </w:pPr>
      <w:r>
        <w:rPr>
          <w:noProof/>
        </w:rPr>
        <w:t>1.6.2</w:t>
      </w:r>
      <w:r>
        <w:rPr>
          <w:rFonts w:asciiTheme="minorHAnsi" w:eastAsiaTheme="minorEastAsia" w:hAnsiTheme="minorHAnsi" w:cstheme="minorBidi"/>
          <w:noProof/>
          <w:sz w:val="22"/>
          <w:szCs w:val="22"/>
        </w:rPr>
        <w:tab/>
      </w:r>
      <w:r>
        <w:rPr>
          <w:noProof/>
        </w:rPr>
        <w:t>Constraints</w:t>
      </w:r>
      <w:r>
        <w:rPr>
          <w:noProof/>
        </w:rPr>
        <w:tab/>
      </w:r>
      <w:r>
        <w:rPr>
          <w:noProof/>
        </w:rPr>
        <w:fldChar w:fldCharType="begin"/>
      </w:r>
      <w:r>
        <w:rPr>
          <w:noProof/>
        </w:rPr>
        <w:instrText xml:space="preserve"> PAGEREF _Toc345345964 \h </w:instrText>
      </w:r>
      <w:r>
        <w:rPr>
          <w:noProof/>
        </w:rPr>
      </w:r>
      <w:r>
        <w:rPr>
          <w:noProof/>
        </w:rPr>
        <w:fldChar w:fldCharType="separate"/>
      </w:r>
      <w:r>
        <w:rPr>
          <w:noProof/>
        </w:rPr>
        <w:t>30</w:t>
      </w:r>
      <w:r>
        <w:rPr>
          <w:noProof/>
        </w:rPr>
        <w:fldChar w:fldCharType="end"/>
      </w:r>
    </w:p>
    <w:p w14:paraId="4E1F6C67" w14:textId="77777777" w:rsidR="00861B04" w:rsidRDefault="00861B04">
      <w:pPr>
        <w:pStyle w:val="TOC3"/>
        <w:rPr>
          <w:rFonts w:asciiTheme="minorHAnsi" w:eastAsiaTheme="minorEastAsia" w:hAnsiTheme="minorHAnsi" w:cstheme="minorBidi"/>
          <w:noProof/>
          <w:sz w:val="22"/>
          <w:szCs w:val="22"/>
        </w:rPr>
      </w:pPr>
      <w:r>
        <w:rPr>
          <w:noProof/>
        </w:rPr>
        <w:t>1.6.3</w:t>
      </w:r>
      <w:r>
        <w:rPr>
          <w:rFonts w:asciiTheme="minorHAnsi" w:eastAsiaTheme="minorEastAsia" w:hAnsiTheme="minorHAnsi" w:cstheme="minorBidi"/>
          <w:noProof/>
          <w:sz w:val="22"/>
          <w:szCs w:val="22"/>
        </w:rPr>
        <w:tab/>
      </w:r>
      <w:r>
        <w:rPr>
          <w:noProof/>
        </w:rPr>
        <w:t>Explanatory Remarks</w:t>
      </w:r>
      <w:r>
        <w:rPr>
          <w:noProof/>
        </w:rPr>
        <w:tab/>
      </w:r>
      <w:r>
        <w:rPr>
          <w:noProof/>
        </w:rPr>
        <w:fldChar w:fldCharType="begin"/>
      </w:r>
      <w:r>
        <w:rPr>
          <w:noProof/>
        </w:rPr>
        <w:instrText xml:space="preserve"> PAGEREF _Toc345345965 \h </w:instrText>
      </w:r>
      <w:r>
        <w:rPr>
          <w:noProof/>
        </w:rPr>
      </w:r>
      <w:r>
        <w:rPr>
          <w:noProof/>
        </w:rPr>
        <w:fldChar w:fldCharType="separate"/>
      </w:r>
      <w:r>
        <w:rPr>
          <w:noProof/>
        </w:rPr>
        <w:t>33</w:t>
      </w:r>
      <w:r>
        <w:rPr>
          <w:noProof/>
        </w:rPr>
        <w:fldChar w:fldCharType="end"/>
      </w:r>
    </w:p>
    <w:p w14:paraId="268E7958" w14:textId="77777777" w:rsidR="00861B04" w:rsidRDefault="00861B04">
      <w:pPr>
        <w:pStyle w:val="TOC3"/>
        <w:rPr>
          <w:rFonts w:asciiTheme="minorHAnsi" w:eastAsiaTheme="minorEastAsia" w:hAnsiTheme="minorHAnsi" w:cstheme="minorBidi"/>
          <w:noProof/>
          <w:sz w:val="22"/>
          <w:szCs w:val="22"/>
        </w:rPr>
      </w:pPr>
      <w:r>
        <w:rPr>
          <w:noProof/>
        </w:rPr>
        <w:t>1.6.4</w:t>
      </w:r>
      <w:r>
        <w:rPr>
          <w:rFonts w:asciiTheme="minorHAnsi" w:eastAsiaTheme="minorEastAsia" w:hAnsiTheme="minorHAnsi" w:cstheme="minorBidi"/>
          <w:noProof/>
          <w:sz w:val="22"/>
          <w:szCs w:val="22"/>
        </w:rPr>
        <w:tab/>
      </w:r>
      <w:r>
        <w:rPr>
          <w:noProof/>
        </w:rPr>
        <w:t>Example XML Code</w:t>
      </w:r>
      <w:r>
        <w:rPr>
          <w:noProof/>
        </w:rPr>
        <w:tab/>
      </w:r>
      <w:r>
        <w:rPr>
          <w:noProof/>
        </w:rPr>
        <w:fldChar w:fldCharType="begin"/>
      </w:r>
      <w:r>
        <w:rPr>
          <w:noProof/>
        </w:rPr>
        <w:instrText xml:space="preserve"> PAGEREF _Toc345345966 \h </w:instrText>
      </w:r>
      <w:r>
        <w:rPr>
          <w:noProof/>
        </w:rPr>
      </w:r>
      <w:r>
        <w:rPr>
          <w:noProof/>
        </w:rPr>
        <w:fldChar w:fldCharType="separate"/>
      </w:r>
      <w:r>
        <w:rPr>
          <w:noProof/>
        </w:rPr>
        <w:t>33</w:t>
      </w:r>
      <w:r>
        <w:rPr>
          <w:noProof/>
        </w:rPr>
        <w:fldChar w:fldCharType="end"/>
      </w:r>
    </w:p>
    <w:p w14:paraId="42D1FB36" w14:textId="77777777" w:rsidR="00861B04" w:rsidRDefault="00861B04">
      <w:pPr>
        <w:pStyle w:val="TOC3"/>
        <w:rPr>
          <w:rFonts w:asciiTheme="minorHAnsi" w:eastAsiaTheme="minorEastAsia" w:hAnsiTheme="minorHAnsi" w:cstheme="minorBidi"/>
          <w:noProof/>
          <w:sz w:val="22"/>
          <w:szCs w:val="22"/>
        </w:rPr>
      </w:pPr>
      <w:r>
        <w:rPr>
          <w:noProof/>
        </w:rPr>
        <w:t>1.6.5</w:t>
      </w:r>
      <w:r>
        <w:rPr>
          <w:rFonts w:asciiTheme="minorHAnsi" w:eastAsiaTheme="minorEastAsia" w:hAnsiTheme="minorHAnsi" w:cstheme="minorBidi"/>
          <w:noProof/>
          <w:sz w:val="22"/>
          <w:szCs w:val="22"/>
        </w:rPr>
        <w:tab/>
      </w:r>
      <w:r>
        <w:rPr>
          <w:noProof/>
        </w:rPr>
        <w:t>Succession Management</w:t>
      </w:r>
      <w:r>
        <w:rPr>
          <w:noProof/>
        </w:rPr>
        <w:tab/>
      </w:r>
      <w:r>
        <w:rPr>
          <w:noProof/>
        </w:rPr>
        <w:fldChar w:fldCharType="begin"/>
      </w:r>
      <w:r>
        <w:rPr>
          <w:noProof/>
        </w:rPr>
        <w:instrText xml:space="preserve"> PAGEREF _Toc345345967 \h </w:instrText>
      </w:r>
      <w:r>
        <w:rPr>
          <w:noProof/>
        </w:rPr>
      </w:r>
      <w:r>
        <w:rPr>
          <w:noProof/>
        </w:rPr>
        <w:fldChar w:fldCharType="separate"/>
      </w:r>
      <w:r>
        <w:rPr>
          <w:noProof/>
        </w:rPr>
        <w:t>33</w:t>
      </w:r>
      <w:r>
        <w:rPr>
          <w:noProof/>
        </w:rPr>
        <w:fldChar w:fldCharType="end"/>
      </w:r>
    </w:p>
    <w:p w14:paraId="0C9F2315" w14:textId="77777777" w:rsidR="00861B04" w:rsidRDefault="00861B04">
      <w:pPr>
        <w:pStyle w:val="TOC3"/>
        <w:rPr>
          <w:rFonts w:asciiTheme="minorHAnsi" w:eastAsiaTheme="minorEastAsia" w:hAnsiTheme="minorHAnsi" w:cstheme="minorBidi"/>
          <w:noProof/>
          <w:sz w:val="22"/>
          <w:szCs w:val="22"/>
        </w:rPr>
      </w:pPr>
      <w:r>
        <w:rPr>
          <w:noProof/>
        </w:rPr>
        <w:t>1.6.6</w:t>
      </w:r>
      <w:r>
        <w:rPr>
          <w:rFonts w:asciiTheme="minorHAnsi" w:eastAsiaTheme="minorEastAsia" w:hAnsiTheme="minorHAnsi" w:cstheme="minorBidi"/>
          <w:noProof/>
          <w:sz w:val="22"/>
          <w:szCs w:val="22"/>
        </w:rPr>
        <w:tab/>
      </w:r>
      <w:r>
        <w:rPr>
          <w:noProof/>
        </w:rPr>
        <w:t>XPath Notation</w:t>
      </w:r>
      <w:r>
        <w:rPr>
          <w:noProof/>
        </w:rPr>
        <w:tab/>
      </w:r>
      <w:r>
        <w:rPr>
          <w:noProof/>
        </w:rPr>
        <w:fldChar w:fldCharType="begin"/>
      </w:r>
      <w:r>
        <w:rPr>
          <w:noProof/>
        </w:rPr>
        <w:instrText xml:space="preserve"> PAGEREF _Toc345345968 \h </w:instrText>
      </w:r>
      <w:r>
        <w:rPr>
          <w:noProof/>
        </w:rPr>
      </w:r>
      <w:r>
        <w:rPr>
          <w:noProof/>
        </w:rPr>
        <w:fldChar w:fldCharType="separate"/>
      </w:r>
      <w:r>
        <w:rPr>
          <w:noProof/>
        </w:rPr>
        <w:t>34</w:t>
      </w:r>
      <w:r>
        <w:rPr>
          <w:noProof/>
        </w:rPr>
        <w:fldChar w:fldCharType="end"/>
      </w:r>
    </w:p>
    <w:p w14:paraId="501195A6" w14:textId="77777777" w:rsidR="00861B04" w:rsidRDefault="00861B04">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Use of Templates</w:t>
      </w:r>
      <w:r>
        <w:tab/>
      </w:r>
      <w:r>
        <w:fldChar w:fldCharType="begin"/>
      </w:r>
      <w:r>
        <w:instrText xml:space="preserve"> PAGEREF _Toc345345969 \h </w:instrText>
      </w:r>
      <w:r>
        <w:fldChar w:fldCharType="separate"/>
      </w:r>
      <w:r>
        <w:t>34</w:t>
      </w:r>
      <w:r>
        <w:fldChar w:fldCharType="end"/>
      </w:r>
    </w:p>
    <w:p w14:paraId="4DA6E3E9" w14:textId="77777777" w:rsidR="00861B04" w:rsidRDefault="00861B04">
      <w:pPr>
        <w:pStyle w:val="TOC3"/>
        <w:rPr>
          <w:rFonts w:asciiTheme="minorHAnsi" w:eastAsiaTheme="minorEastAsia" w:hAnsiTheme="minorHAnsi" w:cstheme="minorBidi"/>
          <w:noProof/>
          <w:sz w:val="22"/>
          <w:szCs w:val="22"/>
        </w:rPr>
      </w:pPr>
      <w:r>
        <w:rPr>
          <w:noProof/>
        </w:rPr>
        <w:t>1.7.1</w:t>
      </w:r>
      <w:r>
        <w:rPr>
          <w:rFonts w:asciiTheme="minorHAnsi" w:eastAsiaTheme="minorEastAsia" w:hAnsiTheme="minorHAnsi" w:cstheme="minorBidi"/>
          <w:noProof/>
          <w:sz w:val="22"/>
          <w:szCs w:val="22"/>
        </w:rPr>
        <w:tab/>
      </w:r>
      <w:r>
        <w:rPr>
          <w:noProof/>
        </w:rPr>
        <w:t>Originator Responsibilities: General Case</w:t>
      </w:r>
      <w:r>
        <w:rPr>
          <w:noProof/>
        </w:rPr>
        <w:tab/>
      </w:r>
      <w:r>
        <w:rPr>
          <w:noProof/>
        </w:rPr>
        <w:fldChar w:fldCharType="begin"/>
      </w:r>
      <w:r>
        <w:rPr>
          <w:noProof/>
        </w:rPr>
        <w:instrText xml:space="preserve"> PAGEREF _Toc345345970 \h </w:instrText>
      </w:r>
      <w:r>
        <w:rPr>
          <w:noProof/>
        </w:rPr>
      </w:r>
      <w:r>
        <w:rPr>
          <w:noProof/>
        </w:rPr>
        <w:fldChar w:fldCharType="separate"/>
      </w:r>
      <w:r>
        <w:rPr>
          <w:noProof/>
        </w:rPr>
        <w:t>34</w:t>
      </w:r>
      <w:r>
        <w:rPr>
          <w:noProof/>
        </w:rPr>
        <w:fldChar w:fldCharType="end"/>
      </w:r>
    </w:p>
    <w:p w14:paraId="16823CFC" w14:textId="77777777" w:rsidR="00861B04" w:rsidRDefault="00861B04">
      <w:pPr>
        <w:pStyle w:val="TOC3"/>
        <w:rPr>
          <w:rFonts w:asciiTheme="minorHAnsi" w:eastAsiaTheme="minorEastAsia" w:hAnsiTheme="minorHAnsi" w:cstheme="minorBidi"/>
          <w:noProof/>
          <w:sz w:val="22"/>
          <w:szCs w:val="22"/>
        </w:rPr>
      </w:pPr>
      <w:r>
        <w:rPr>
          <w:noProof/>
        </w:rPr>
        <w:t>1.7.2</w:t>
      </w:r>
      <w:r>
        <w:rPr>
          <w:rFonts w:asciiTheme="minorHAnsi" w:eastAsiaTheme="minorEastAsia" w:hAnsiTheme="minorHAnsi" w:cstheme="minorBidi"/>
          <w:noProof/>
          <w:sz w:val="22"/>
          <w:szCs w:val="22"/>
        </w:rPr>
        <w:tab/>
      </w:r>
      <w:r>
        <w:rPr>
          <w:noProof/>
        </w:rPr>
        <w:t>Recipient Responsibilities: General Case</w:t>
      </w:r>
      <w:r>
        <w:rPr>
          <w:noProof/>
        </w:rPr>
        <w:tab/>
      </w:r>
      <w:r>
        <w:rPr>
          <w:noProof/>
        </w:rPr>
        <w:fldChar w:fldCharType="begin"/>
      </w:r>
      <w:r>
        <w:rPr>
          <w:noProof/>
        </w:rPr>
        <w:instrText xml:space="preserve"> PAGEREF _Toc345345971 \h </w:instrText>
      </w:r>
      <w:r>
        <w:rPr>
          <w:noProof/>
        </w:rPr>
      </w:r>
      <w:r>
        <w:rPr>
          <w:noProof/>
        </w:rPr>
        <w:fldChar w:fldCharType="separate"/>
      </w:r>
      <w:r>
        <w:rPr>
          <w:noProof/>
        </w:rPr>
        <w:t>34</w:t>
      </w:r>
      <w:r>
        <w:rPr>
          <w:noProof/>
        </w:rPr>
        <w:fldChar w:fldCharType="end"/>
      </w:r>
    </w:p>
    <w:p w14:paraId="1D6A5322" w14:textId="77777777" w:rsidR="00861B04" w:rsidRDefault="00861B04">
      <w:pPr>
        <w:pStyle w:val="TOC3"/>
        <w:rPr>
          <w:rFonts w:asciiTheme="minorHAnsi" w:eastAsiaTheme="minorEastAsia" w:hAnsiTheme="minorHAnsi" w:cstheme="minorBidi"/>
          <w:noProof/>
          <w:sz w:val="22"/>
          <w:szCs w:val="22"/>
        </w:rPr>
      </w:pPr>
      <w:r>
        <w:rPr>
          <w:noProof/>
        </w:rPr>
        <w:t>1.7.3</w:t>
      </w:r>
      <w:r>
        <w:rPr>
          <w:rFonts w:asciiTheme="minorHAnsi" w:eastAsiaTheme="minorEastAsia" w:hAnsiTheme="minorHAnsi" w:cstheme="minorBidi"/>
          <w:noProof/>
          <w:sz w:val="22"/>
          <w:szCs w:val="22"/>
        </w:rPr>
        <w:tab/>
      </w:r>
      <w:r>
        <w:rPr>
          <w:noProof/>
        </w:rPr>
        <w:t>Templates for NHSN Validation</w:t>
      </w:r>
      <w:r>
        <w:rPr>
          <w:noProof/>
        </w:rPr>
        <w:tab/>
      </w:r>
      <w:r>
        <w:rPr>
          <w:noProof/>
        </w:rPr>
        <w:fldChar w:fldCharType="begin"/>
      </w:r>
      <w:r>
        <w:rPr>
          <w:noProof/>
        </w:rPr>
        <w:instrText xml:space="preserve"> PAGEREF _Toc345345972 \h </w:instrText>
      </w:r>
      <w:r>
        <w:rPr>
          <w:noProof/>
        </w:rPr>
      </w:r>
      <w:r>
        <w:rPr>
          <w:noProof/>
        </w:rPr>
        <w:fldChar w:fldCharType="separate"/>
      </w:r>
      <w:r>
        <w:rPr>
          <w:noProof/>
        </w:rPr>
        <w:t>34</w:t>
      </w:r>
      <w:r>
        <w:rPr>
          <w:noProof/>
        </w:rPr>
        <w:fldChar w:fldCharType="end"/>
      </w:r>
    </w:p>
    <w:p w14:paraId="1304130D" w14:textId="77777777" w:rsidR="00861B04" w:rsidRDefault="00861B04">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Supporting Tools</w:t>
      </w:r>
      <w:r>
        <w:tab/>
      </w:r>
      <w:r>
        <w:fldChar w:fldCharType="begin"/>
      </w:r>
      <w:r>
        <w:instrText xml:space="preserve"> PAGEREF _Toc345345973 \h </w:instrText>
      </w:r>
      <w:r>
        <w:fldChar w:fldCharType="separate"/>
      </w:r>
      <w:r>
        <w:t>35</w:t>
      </w:r>
      <w:r>
        <w:fldChar w:fldCharType="end"/>
      </w:r>
    </w:p>
    <w:p w14:paraId="1E5B8914" w14:textId="77777777" w:rsidR="00861B04" w:rsidRDefault="00861B04">
      <w:pPr>
        <w:pStyle w:val="TOC3"/>
        <w:rPr>
          <w:rFonts w:asciiTheme="minorHAnsi" w:eastAsiaTheme="minorEastAsia" w:hAnsiTheme="minorHAnsi" w:cstheme="minorBidi"/>
          <w:noProof/>
          <w:sz w:val="22"/>
          <w:szCs w:val="22"/>
        </w:rPr>
      </w:pPr>
      <w:r>
        <w:rPr>
          <w:noProof/>
        </w:rPr>
        <w:t>1.8.1</w:t>
      </w:r>
      <w:r>
        <w:rPr>
          <w:rFonts w:asciiTheme="minorHAnsi" w:eastAsiaTheme="minorEastAsia" w:hAnsiTheme="minorHAnsi" w:cstheme="minorBidi"/>
          <w:noProof/>
          <w:sz w:val="22"/>
          <w:szCs w:val="22"/>
        </w:rPr>
        <w:tab/>
      </w:r>
      <w:r>
        <w:rPr>
          <w:noProof/>
        </w:rPr>
        <w:t>Overview</w:t>
      </w:r>
      <w:r>
        <w:rPr>
          <w:noProof/>
        </w:rPr>
        <w:tab/>
      </w:r>
      <w:r>
        <w:rPr>
          <w:noProof/>
        </w:rPr>
        <w:fldChar w:fldCharType="begin"/>
      </w:r>
      <w:r>
        <w:rPr>
          <w:noProof/>
        </w:rPr>
        <w:instrText xml:space="preserve"> PAGEREF _Toc345345974 \h </w:instrText>
      </w:r>
      <w:r>
        <w:rPr>
          <w:noProof/>
        </w:rPr>
      </w:r>
      <w:r>
        <w:rPr>
          <w:noProof/>
        </w:rPr>
        <w:fldChar w:fldCharType="separate"/>
      </w:r>
      <w:r>
        <w:rPr>
          <w:noProof/>
        </w:rPr>
        <w:t>35</w:t>
      </w:r>
      <w:r>
        <w:rPr>
          <w:noProof/>
        </w:rPr>
        <w:fldChar w:fldCharType="end"/>
      </w:r>
    </w:p>
    <w:p w14:paraId="38A69650" w14:textId="77777777" w:rsidR="00861B04" w:rsidRDefault="00861B04">
      <w:pPr>
        <w:pStyle w:val="TOC3"/>
        <w:rPr>
          <w:rFonts w:asciiTheme="minorHAnsi" w:eastAsiaTheme="minorEastAsia" w:hAnsiTheme="minorHAnsi" w:cstheme="minorBidi"/>
          <w:noProof/>
          <w:sz w:val="22"/>
          <w:szCs w:val="22"/>
        </w:rPr>
      </w:pPr>
      <w:r>
        <w:rPr>
          <w:noProof/>
        </w:rPr>
        <w:t>1.8.2</w:t>
      </w:r>
      <w:r>
        <w:rPr>
          <w:rFonts w:asciiTheme="minorHAnsi" w:eastAsiaTheme="minorEastAsia" w:hAnsiTheme="minorHAnsi" w:cstheme="minorBidi"/>
          <w:noProof/>
          <w:sz w:val="22"/>
          <w:szCs w:val="22"/>
        </w:rPr>
        <w:tab/>
      </w:r>
      <w:r>
        <w:rPr>
          <w:noProof/>
        </w:rPr>
        <w:t>Validation</w:t>
      </w:r>
      <w:r>
        <w:rPr>
          <w:noProof/>
        </w:rPr>
        <w:tab/>
      </w:r>
      <w:r>
        <w:rPr>
          <w:noProof/>
        </w:rPr>
        <w:fldChar w:fldCharType="begin"/>
      </w:r>
      <w:r>
        <w:rPr>
          <w:noProof/>
        </w:rPr>
        <w:instrText xml:space="preserve"> PAGEREF _Toc345345975 \h </w:instrText>
      </w:r>
      <w:r>
        <w:rPr>
          <w:noProof/>
        </w:rPr>
      </w:r>
      <w:r>
        <w:rPr>
          <w:noProof/>
        </w:rPr>
        <w:fldChar w:fldCharType="separate"/>
      </w:r>
      <w:r>
        <w:rPr>
          <w:noProof/>
        </w:rPr>
        <w:t>35</w:t>
      </w:r>
      <w:r>
        <w:rPr>
          <w:noProof/>
        </w:rPr>
        <w:fldChar w:fldCharType="end"/>
      </w:r>
    </w:p>
    <w:p w14:paraId="69E150EE" w14:textId="77777777" w:rsidR="00861B04" w:rsidRDefault="00861B04">
      <w:pPr>
        <w:pStyle w:val="TOC3"/>
        <w:rPr>
          <w:rFonts w:asciiTheme="minorHAnsi" w:eastAsiaTheme="minorEastAsia" w:hAnsiTheme="minorHAnsi" w:cstheme="minorBidi"/>
          <w:noProof/>
          <w:sz w:val="22"/>
          <w:szCs w:val="22"/>
        </w:rPr>
      </w:pPr>
      <w:r>
        <w:rPr>
          <w:noProof/>
        </w:rPr>
        <w:t>1.8.3</w:t>
      </w:r>
      <w:r>
        <w:rPr>
          <w:rFonts w:asciiTheme="minorHAnsi" w:eastAsiaTheme="minorEastAsia" w:hAnsiTheme="minorHAnsi" w:cstheme="minorBidi"/>
          <w:noProof/>
          <w:sz w:val="22"/>
          <w:szCs w:val="22"/>
        </w:rPr>
        <w:tab/>
      </w:r>
      <w:r>
        <w:rPr>
          <w:noProof/>
        </w:rPr>
        <w:t>Generation of Narrative Block</w:t>
      </w:r>
      <w:r>
        <w:rPr>
          <w:noProof/>
        </w:rPr>
        <w:tab/>
      </w:r>
      <w:r>
        <w:rPr>
          <w:noProof/>
        </w:rPr>
        <w:fldChar w:fldCharType="begin"/>
      </w:r>
      <w:r>
        <w:rPr>
          <w:noProof/>
        </w:rPr>
        <w:instrText xml:space="preserve"> PAGEREF _Toc345345976 \h </w:instrText>
      </w:r>
      <w:r>
        <w:rPr>
          <w:noProof/>
        </w:rPr>
      </w:r>
      <w:r>
        <w:rPr>
          <w:noProof/>
        </w:rPr>
        <w:fldChar w:fldCharType="separate"/>
      </w:r>
      <w:r>
        <w:rPr>
          <w:noProof/>
        </w:rPr>
        <w:t>35</w:t>
      </w:r>
      <w:r>
        <w:rPr>
          <w:noProof/>
        </w:rPr>
        <w:fldChar w:fldCharType="end"/>
      </w:r>
    </w:p>
    <w:p w14:paraId="03EA9A73" w14:textId="77777777" w:rsidR="00861B04" w:rsidRDefault="00861B04">
      <w:pPr>
        <w:pStyle w:val="TOC3"/>
        <w:rPr>
          <w:rFonts w:asciiTheme="minorHAnsi" w:eastAsiaTheme="minorEastAsia" w:hAnsiTheme="minorHAnsi" w:cstheme="minorBidi"/>
          <w:noProof/>
          <w:sz w:val="22"/>
          <w:szCs w:val="22"/>
        </w:rPr>
      </w:pPr>
      <w:r>
        <w:rPr>
          <w:noProof/>
        </w:rPr>
        <w:lastRenderedPageBreak/>
        <w:t>1.8.4</w:t>
      </w:r>
      <w:r>
        <w:rPr>
          <w:rFonts w:asciiTheme="minorHAnsi" w:eastAsiaTheme="minorEastAsia" w:hAnsiTheme="minorHAnsi" w:cstheme="minorBidi"/>
          <w:noProof/>
          <w:sz w:val="22"/>
          <w:szCs w:val="22"/>
        </w:rPr>
        <w:tab/>
      </w:r>
      <w:r>
        <w:rPr>
          <w:noProof/>
        </w:rPr>
        <w:t>Display Transforms</w:t>
      </w:r>
      <w:r>
        <w:rPr>
          <w:noProof/>
        </w:rPr>
        <w:tab/>
      </w:r>
      <w:r>
        <w:rPr>
          <w:noProof/>
        </w:rPr>
        <w:fldChar w:fldCharType="begin"/>
      </w:r>
      <w:r>
        <w:rPr>
          <w:noProof/>
        </w:rPr>
        <w:instrText xml:space="preserve"> PAGEREF _Toc345345977 \h </w:instrText>
      </w:r>
      <w:r>
        <w:rPr>
          <w:noProof/>
        </w:rPr>
      </w:r>
      <w:r>
        <w:rPr>
          <w:noProof/>
        </w:rPr>
        <w:fldChar w:fldCharType="separate"/>
      </w:r>
      <w:r>
        <w:rPr>
          <w:noProof/>
        </w:rPr>
        <w:t>35</w:t>
      </w:r>
      <w:r>
        <w:rPr>
          <w:noProof/>
        </w:rPr>
        <w:fldChar w:fldCharType="end"/>
      </w:r>
    </w:p>
    <w:p w14:paraId="5A33D50A" w14:textId="77777777" w:rsidR="00861B04" w:rsidRDefault="00861B04">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Content of This Package</w:t>
      </w:r>
      <w:r>
        <w:tab/>
      </w:r>
      <w:r>
        <w:fldChar w:fldCharType="begin"/>
      </w:r>
      <w:r>
        <w:instrText xml:space="preserve"> PAGEREF _Toc345345978 \h </w:instrText>
      </w:r>
      <w:r>
        <w:fldChar w:fldCharType="separate"/>
      </w:r>
      <w:r>
        <w:t>36</w:t>
      </w:r>
      <w:r>
        <w:fldChar w:fldCharType="end"/>
      </w:r>
    </w:p>
    <w:p w14:paraId="1180C15E" w14:textId="77777777" w:rsidR="00861B04" w:rsidRDefault="00861B04">
      <w:pPr>
        <w:pStyle w:val="TOC2"/>
        <w:rPr>
          <w:rFonts w:asciiTheme="minorHAnsi" w:eastAsiaTheme="minorEastAsia" w:hAnsiTheme="minorHAnsi" w:cstheme="minorBidi"/>
          <w:sz w:val="22"/>
          <w:szCs w:val="22"/>
        </w:rPr>
      </w:pPr>
      <w:r>
        <w:t>1.10</w:t>
      </w:r>
      <w:r>
        <w:rPr>
          <w:rFonts w:asciiTheme="minorHAnsi" w:eastAsiaTheme="minorEastAsia" w:hAnsiTheme="minorHAnsi" w:cstheme="minorBidi"/>
          <w:sz w:val="22"/>
          <w:szCs w:val="22"/>
        </w:rPr>
        <w:tab/>
      </w:r>
      <w:r>
        <w:t>Summary of Changes</w:t>
      </w:r>
      <w:r>
        <w:tab/>
      </w:r>
      <w:r>
        <w:fldChar w:fldCharType="begin"/>
      </w:r>
      <w:r>
        <w:instrText xml:space="preserve"> PAGEREF _Toc345345979 \h </w:instrText>
      </w:r>
      <w:r>
        <w:fldChar w:fldCharType="separate"/>
      </w:r>
      <w:r>
        <w:t>36</w:t>
      </w:r>
      <w:r>
        <w:fldChar w:fldCharType="end"/>
      </w:r>
    </w:p>
    <w:p w14:paraId="1386F9BC" w14:textId="77777777" w:rsidR="00861B04" w:rsidRDefault="00861B04">
      <w:pPr>
        <w:pStyle w:val="TOC3"/>
        <w:rPr>
          <w:rFonts w:asciiTheme="minorHAnsi" w:eastAsiaTheme="minorEastAsia" w:hAnsiTheme="minorHAnsi" w:cstheme="minorBidi"/>
          <w:noProof/>
          <w:sz w:val="22"/>
          <w:szCs w:val="22"/>
        </w:rPr>
      </w:pPr>
      <w:r>
        <w:rPr>
          <w:noProof/>
        </w:rPr>
        <w:t>1.10.1</w:t>
      </w:r>
      <w:r>
        <w:rPr>
          <w:rFonts w:asciiTheme="minorHAnsi" w:eastAsiaTheme="minorEastAsia" w:hAnsiTheme="minorHAnsi" w:cstheme="minorBidi"/>
          <w:noProof/>
          <w:sz w:val="22"/>
          <w:szCs w:val="22"/>
        </w:rPr>
        <w:tab/>
      </w:r>
      <w:r>
        <w:rPr>
          <w:noProof/>
        </w:rPr>
        <w:t>Release 3</w:t>
      </w:r>
      <w:r>
        <w:rPr>
          <w:noProof/>
        </w:rPr>
        <w:tab/>
      </w:r>
      <w:r>
        <w:rPr>
          <w:noProof/>
        </w:rPr>
        <w:fldChar w:fldCharType="begin"/>
      </w:r>
      <w:r>
        <w:rPr>
          <w:noProof/>
        </w:rPr>
        <w:instrText xml:space="preserve"> PAGEREF _Toc345345980 \h </w:instrText>
      </w:r>
      <w:r>
        <w:rPr>
          <w:noProof/>
        </w:rPr>
      </w:r>
      <w:r>
        <w:rPr>
          <w:noProof/>
        </w:rPr>
        <w:fldChar w:fldCharType="separate"/>
      </w:r>
      <w:r>
        <w:rPr>
          <w:noProof/>
        </w:rPr>
        <w:t>36</w:t>
      </w:r>
      <w:r>
        <w:rPr>
          <w:noProof/>
        </w:rPr>
        <w:fldChar w:fldCharType="end"/>
      </w:r>
    </w:p>
    <w:p w14:paraId="3C2758D2" w14:textId="77777777" w:rsidR="00861B04" w:rsidRDefault="00861B04">
      <w:pPr>
        <w:pStyle w:val="TOC3"/>
        <w:rPr>
          <w:rFonts w:asciiTheme="minorHAnsi" w:eastAsiaTheme="minorEastAsia" w:hAnsiTheme="minorHAnsi" w:cstheme="minorBidi"/>
          <w:noProof/>
          <w:sz w:val="22"/>
          <w:szCs w:val="22"/>
        </w:rPr>
      </w:pPr>
      <w:r>
        <w:rPr>
          <w:noProof/>
        </w:rPr>
        <w:t>1.10.2</w:t>
      </w:r>
      <w:r>
        <w:rPr>
          <w:rFonts w:asciiTheme="minorHAnsi" w:eastAsiaTheme="minorEastAsia" w:hAnsiTheme="minorHAnsi" w:cstheme="minorBidi"/>
          <w:noProof/>
          <w:sz w:val="22"/>
          <w:szCs w:val="22"/>
        </w:rPr>
        <w:tab/>
      </w:r>
      <w:r>
        <w:rPr>
          <w:noProof/>
        </w:rPr>
        <w:t>Release 4</w:t>
      </w:r>
      <w:r>
        <w:rPr>
          <w:noProof/>
        </w:rPr>
        <w:tab/>
      </w:r>
      <w:r>
        <w:rPr>
          <w:noProof/>
        </w:rPr>
        <w:fldChar w:fldCharType="begin"/>
      </w:r>
      <w:r>
        <w:rPr>
          <w:noProof/>
        </w:rPr>
        <w:instrText xml:space="preserve"> PAGEREF _Toc345345981 \h </w:instrText>
      </w:r>
      <w:r>
        <w:rPr>
          <w:noProof/>
        </w:rPr>
      </w:r>
      <w:r>
        <w:rPr>
          <w:noProof/>
        </w:rPr>
        <w:fldChar w:fldCharType="separate"/>
      </w:r>
      <w:r>
        <w:rPr>
          <w:noProof/>
        </w:rPr>
        <w:t>37</w:t>
      </w:r>
      <w:r>
        <w:rPr>
          <w:noProof/>
        </w:rPr>
        <w:fldChar w:fldCharType="end"/>
      </w:r>
    </w:p>
    <w:p w14:paraId="4C873A9E" w14:textId="77777777" w:rsidR="00861B04" w:rsidRDefault="00861B04">
      <w:pPr>
        <w:pStyle w:val="TOC3"/>
        <w:rPr>
          <w:rFonts w:asciiTheme="minorHAnsi" w:eastAsiaTheme="minorEastAsia" w:hAnsiTheme="minorHAnsi" w:cstheme="minorBidi"/>
          <w:noProof/>
          <w:sz w:val="22"/>
          <w:szCs w:val="22"/>
        </w:rPr>
      </w:pPr>
      <w:r>
        <w:rPr>
          <w:noProof/>
        </w:rPr>
        <w:t>1.10.3</w:t>
      </w:r>
      <w:r>
        <w:rPr>
          <w:rFonts w:asciiTheme="minorHAnsi" w:eastAsiaTheme="minorEastAsia" w:hAnsiTheme="minorHAnsi" w:cstheme="minorBidi"/>
          <w:noProof/>
          <w:sz w:val="22"/>
          <w:szCs w:val="22"/>
        </w:rPr>
        <w:tab/>
      </w:r>
      <w:r>
        <w:rPr>
          <w:noProof/>
        </w:rPr>
        <w:t>Release 4.1</w:t>
      </w:r>
      <w:r>
        <w:rPr>
          <w:noProof/>
        </w:rPr>
        <w:tab/>
      </w:r>
      <w:r>
        <w:rPr>
          <w:noProof/>
        </w:rPr>
        <w:fldChar w:fldCharType="begin"/>
      </w:r>
      <w:r>
        <w:rPr>
          <w:noProof/>
        </w:rPr>
        <w:instrText xml:space="preserve"> PAGEREF _Toc345345982 \h </w:instrText>
      </w:r>
      <w:r>
        <w:rPr>
          <w:noProof/>
        </w:rPr>
      </w:r>
      <w:r>
        <w:rPr>
          <w:noProof/>
        </w:rPr>
        <w:fldChar w:fldCharType="separate"/>
      </w:r>
      <w:r>
        <w:rPr>
          <w:noProof/>
        </w:rPr>
        <w:t>37</w:t>
      </w:r>
      <w:r>
        <w:rPr>
          <w:noProof/>
        </w:rPr>
        <w:fldChar w:fldCharType="end"/>
      </w:r>
    </w:p>
    <w:p w14:paraId="7AE0A06D" w14:textId="77777777" w:rsidR="00861B04" w:rsidRDefault="00861B04">
      <w:pPr>
        <w:pStyle w:val="TOC3"/>
        <w:rPr>
          <w:rFonts w:asciiTheme="minorHAnsi" w:eastAsiaTheme="minorEastAsia" w:hAnsiTheme="minorHAnsi" w:cstheme="minorBidi"/>
          <w:noProof/>
          <w:sz w:val="22"/>
          <w:szCs w:val="22"/>
        </w:rPr>
      </w:pPr>
      <w:r>
        <w:rPr>
          <w:noProof/>
        </w:rPr>
        <w:t>1.10.4</w:t>
      </w:r>
      <w:r>
        <w:rPr>
          <w:rFonts w:asciiTheme="minorHAnsi" w:eastAsiaTheme="minorEastAsia" w:hAnsiTheme="minorHAnsi" w:cstheme="minorBidi"/>
          <w:noProof/>
          <w:sz w:val="22"/>
          <w:szCs w:val="22"/>
        </w:rPr>
        <w:tab/>
      </w:r>
      <w:r>
        <w:rPr>
          <w:noProof/>
        </w:rPr>
        <w:t>Release 5</w:t>
      </w:r>
      <w:r>
        <w:rPr>
          <w:noProof/>
        </w:rPr>
        <w:tab/>
      </w:r>
      <w:r>
        <w:rPr>
          <w:noProof/>
        </w:rPr>
        <w:fldChar w:fldCharType="begin"/>
      </w:r>
      <w:r>
        <w:rPr>
          <w:noProof/>
        </w:rPr>
        <w:instrText xml:space="preserve"> PAGEREF _Toc345345983 \h </w:instrText>
      </w:r>
      <w:r>
        <w:rPr>
          <w:noProof/>
        </w:rPr>
      </w:r>
      <w:r>
        <w:rPr>
          <w:noProof/>
        </w:rPr>
        <w:fldChar w:fldCharType="separate"/>
      </w:r>
      <w:r>
        <w:rPr>
          <w:noProof/>
        </w:rPr>
        <w:t>37</w:t>
      </w:r>
      <w:r>
        <w:rPr>
          <w:noProof/>
        </w:rPr>
        <w:fldChar w:fldCharType="end"/>
      </w:r>
    </w:p>
    <w:p w14:paraId="16777E6B" w14:textId="77777777" w:rsidR="00861B04" w:rsidRDefault="00861B04">
      <w:pPr>
        <w:pStyle w:val="TOC3"/>
        <w:rPr>
          <w:rFonts w:asciiTheme="minorHAnsi" w:eastAsiaTheme="minorEastAsia" w:hAnsiTheme="minorHAnsi" w:cstheme="minorBidi"/>
          <w:noProof/>
          <w:sz w:val="22"/>
          <w:szCs w:val="22"/>
        </w:rPr>
      </w:pPr>
      <w:r>
        <w:rPr>
          <w:noProof/>
        </w:rPr>
        <w:t>1.10.5</w:t>
      </w:r>
      <w:r>
        <w:rPr>
          <w:rFonts w:asciiTheme="minorHAnsi" w:eastAsiaTheme="minorEastAsia" w:hAnsiTheme="minorHAnsi" w:cstheme="minorBidi"/>
          <w:noProof/>
          <w:sz w:val="22"/>
          <w:szCs w:val="22"/>
        </w:rPr>
        <w:tab/>
      </w:r>
      <w:r>
        <w:rPr>
          <w:noProof/>
        </w:rPr>
        <w:t>Release 6</w:t>
      </w:r>
      <w:r>
        <w:rPr>
          <w:noProof/>
        </w:rPr>
        <w:tab/>
      </w:r>
      <w:r>
        <w:rPr>
          <w:noProof/>
        </w:rPr>
        <w:fldChar w:fldCharType="begin"/>
      </w:r>
      <w:r>
        <w:rPr>
          <w:noProof/>
        </w:rPr>
        <w:instrText xml:space="preserve"> PAGEREF _Toc345345984 \h </w:instrText>
      </w:r>
      <w:r>
        <w:rPr>
          <w:noProof/>
        </w:rPr>
      </w:r>
      <w:r>
        <w:rPr>
          <w:noProof/>
        </w:rPr>
        <w:fldChar w:fldCharType="separate"/>
      </w:r>
      <w:r>
        <w:rPr>
          <w:noProof/>
        </w:rPr>
        <w:t>38</w:t>
      </w:r>
      <w:r>
        <w:rPr>
          <w:noProof/>
        </w:rPr>
        <w:fldChar w:fldCharType="end"/>
      </w:r>
    </w:p>
    <w:p w14:paraId="01399C6D" w14:textId="77777777" w:rsidR="00861B04" w:rsidRDefault="00861B04">
      <w:pPr>
        <w:pStyle w:val="TOC3"/>
        <w:rPr>
          <w:rFonts w:asciiTheme="minorHAnsi" w:eastAsiaTheme="minorEastAsia" w:hAnsiTheme="minorHAnsi" w:cstheme="minorBidi"/>
          <w:noProof/>
          <w:sz w:val="22"/>
          <w:szCs w:val="22"/>
        </w:rPr>
      </w:pPr>
      <w:r>
        <w:rPr>
          <w:noProof/>
        </w:rPr>
        <w:t>1.10.6</w:t>
      </w:r>
      <w:r>
        <w:rPr>
          <w:rFonts w:asciiTheme="minorHAnsi" w:eastAsiaTheme="minorEastAsia" w:hAnsiTheme="minorHAnsi" w:cstheme="minorBidi"/>
          <w:noProof/>
          <w:sz w:val="22"/>
          <w:szCs w:val="22"/>
        </w:rPr>
        <w:tab/>
      </w:r>
      <w:r>
        <w:rPr>
          <w:noProof/>
        </w:rPr>
        <w:t>Release 7</w:t>
      </w:r>
      <w:r>
        <w:rPr>
          <w:noProof/>
        </w:rPr>
        <w:tab/>
      </w:r>
      <w:r>
        <w:rPr>
          <w:noProof/>
        </w:rPr>
        <w:fldChar w:fldCharType="begin"/>
      </w:r>
      <w:r>
        <w:rPr>
          <w:noProof/>
        </w:rPr>
        <w:instrText xml:space="preserve"> PAGEREF _Toc345345985 \h </w:instrText>
      </w:r>
      <w:r>
        <w:rPr>
          <w:noProof/>
        </w:rPr>
      </w:r>
      <w:r>
        <w:rPr>
          <w:noProof/>
        </w:rPr>
        <w:fldChar w:fldCharType="separate"/>
      </w:r>
      <w:r>
        <w:rPr>
          <w:noProof/>
        </w:rPr>
        <w:t>38</w:t>
      </w:r>
      <w:r>
        <w:rPr>
          <w:noProof/>
        </w:rPr>
        <w:fldChar w:fldCharType="end"/>
      </w:r>
    </w:p>
    <w:p w14:paraId="1A32B500" w14:textId="77777777" w:rsidR="00861B04" w:rsidRDefault="00861B04">
      <w:pPr>
        <w:pStyle w:val="TOC3"/>
        <w:rPr>
          <w:rFonts w:asciiTheme="minorHAnsi" w:eastAsiaTheme="minorEastAsia" w:hAnsiTheme="minorHAnsi" w:cstheme="minorBidi"/>
          <w:noProof/>
          <w:sz w:val="22"/>
          <w:szCs w:val="22"/>
        </w:rPr>
      </w:pPr>
      <w:r>
        <w:rPr>
          <w:noProof/>
        </w:rPr>
        <w:t>1.10.7</w:t>
      </w:r>
      <w:r>
        <w:rPr>
          <w:rFonts w:asciiTheme="minorHAnsi" w:eastAsiaTheme="minorEastAsia" w:hAnsiTheme="minorHAnsi" w:cstheme="minorBidi"/>
          <w:noProof/>
          <w:sz w:val="22"/>
          <w:szCs w:val="22"/>
        </w:rPr>
        <w:tab/>
      </w:r>
      <w:r>
        <w:rPr>
          <w:noProof/>
        </w:rPr>
        <w:t>Release 8</w:t>
      </w:r>
      <w:r>
        <w:rPr>
          <w:noProof/>
        </w:rPr>
        <w:tab/>
      </w:r>
      <w:r>
        <w:rPr>
          <w:noProof/>
        </w:rPr>
        <w:fldChar w:fldCharType="begin"/>
      </w:r>
      <w:r>
        <w:rPr>
          <w:noProof/>
        </w:rPr>
        <w:instrText xml:space="preserve"> PAGEREF _Toc345345986 \h </w:instrText>
      </w:r>
      <w:r>
        <w:rPr>
          <w:noProof/>
        </w:rPr>
      </w:r>
      <w:r>
        <w:rPr>
          <w:noProof/>
        </w:rPr>
        <w:fldChar w:fldCharType="separate"/>
      </w:r>
      <w:r>
        <w:rPr>
          <w:noProof/>
        </w:rPr>
        <w:t>38</w:t>
      </w:r>
      <w:r>
        <w:rPr>
          <w:noProof/>
        </w:rPr>
        <w:fldChar w:fldCharType="end"/>
      </w:r>
    </w:p>
    <w:p w14:paraId="26568BB5" w14:textId="77777777" w:rsidR="00861B04" w:rsidRDefault="00861B04">
      <w:pPr>
        <w:pStyle w:val="TOC3"/>
        <w:rPr>
          <w:rFonts w:asciiTheme="minorHAnsi" w:eastAsiaTheme="minorEastAsia" w:hAnsiTheme="minorHAnsi" w:cstheme="minorBidi"/>
          <w:noProof/>
          <w:sz w:val="22"/>
          <w:szCs w:val="22"/>
        </w:rPr>
      </w:pPr>
      <w:r>
        <w:rPr>
          <w:noProof/>
        </w:rPr>
        <w:t>1.10.8</w:t>
      </w:r>
      <w:r>
        <w:rPr>
          <w:rFonts w:asciiTheme="minorHAnsi" w:eastAsiaTheme="minorEastAsia" w:hAnsiTheme="minorHAnsi" w:cstheme="minorBidi"/>
          <w:noProof/>
          <w:sz w:val="22"/>
          <w:szCs w:val="22"/>
        </w:rPr>
        <w:tab/>
      </w:r>
      <w:r>
        <w:rPr>
          <w:noProof/>
        </w:rPr>
        <w:t>Release 9</w:t>
      </w:r>
      <w:r>
        <w:rPr>
          <w:noProof/>
        </w:rPr>
        <w:tab/>
      </w:r>
      <w:r>
        <w:rPr>
          <w:noProof/>
        </w:rPr>
        <w:fldChar w:fldCharType="begin"/>
      </w:r>
      <w:r>
        <w:rPr>
          <w:noProof/>
        </w:rPr>
        <w:instrText xml:space="preserve"> PAGEREF _Toc345345987 \h </w:instrText>
      </w:r>
      <w:r>
        <w:rPr>
          <w:noProof/>
        </w:rPr>
      </w:r>
      <w:r>
        <w:rPr>
          <w:noProof/>
        </w:rPr>
        <w:fldChar w:fldCharType="separate"/>
      </w:r>
      <w:r>
        <w:rPr>
          <w:noProof/>
        </w:rPr>
        <w:t>38</w:t>
      </w:r>
      <w:r>
        <w:rPr>
          <w:noProof/>
        </w:rPr>
        <w:fldChar w:fldCharType="end"/>
      </w:r>
    </w:p>
    <w:p w14:paraId="613A6167" w14:textId="77777777" w:rsidR="00861B04" w:rsidRDefault="00861B04">
      <w:pPr>
        <w:pStyle w:val="TOC1"/>
        <w:rPr>
          <w:rFonts w:asciiTheme="minorHAnsi" w:eastAsiaTheme="minorEastAsia" w:hAnsiTheme="minorHAnsi" w:cstheme="minorBidi"/>
          <w:caps w:val="0"/>
          <w:sz w:val="22"/>
          <w:szCs w:val="22"/>
        </w:rPr>
      </w:pPr>
      <w:r>
        <w:t>2</w:t>
      </w:r>
      <w:r>
        <w:rPr>
          <w:rFonts w:asciiTheme="minorHAnsi" w:eastAsiaTheme="minorEastAsia" w:hAnsiTheme="minorHAnsi" w:cstheme="minorBidi"/>
          <w:caps w:val="0"/>
          <w:sz w:val="22"/>
          <w:szCs w:val="22"/>
        </w:rPr>
        <w:tab/>
      </w:r>
      <w:r>
        <w:t>NHSN HAI Generic Constraints</w:t>
      </w:r>
      <w:r>
        <w:tab/>
      </w:r>
      <w:r>
        <w:fldChar w:fldCharType="begin"/>
      </w:r>
      <w:r>
        <w:instrText xml:space="preserve"> PAGEREF _Toc345345988 \h </w:instrText>
      </w:r>
      <w:r>
        <w:fldChar w:fldCharType="separate"/>
      </w:r>
      <w:r>
        <w:t>40</w:t>
      </w:r>
      <w:r>
        <w:fldChar w:fldCharType="end"/>
      </w:r>
    </w:p>
    <w:p w14:paraId="17B788EB" w14:textId="77777777" w:rsidR="00861B04" w:rsidRDefault="00861B04">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Healthcare Associated Infection Report</w:t>
      </w:r>
      <w:r>
        <w:tab/>
      </w:r>
      <w:r>
        <w:fldChar w:fldCharType="begin"/>
      </w:r>
      <w:r>
        <w:instrText xml:space="preserve"> PAGEREF _Toc345345989 \h </w:instrText>
      </w:r>
      <w:r>
        <w:fldChar w:fldCharType="separate"/>
      </w:r>
      <w:r>
        <w:t>40</w:t>
      </w:r>
      <w:r>
        <w:fldChar w:fldCharType="end"/>
      </w:r>
    </w:p>
    <w:p w14:paraId="770C6F17" w14:textId="77777777" w:rsidR="00861B04" w:rsidRDefault="00861B04">
      <w:pPr>
        <w:pStyle w:val="TOC3"/>
        <w:rPr>
          <w:rFonts w:asciiTheme="minorHAnsi" w:eastAsiaTheme="minorEastAsia" w:hAnsiTheme="minorHAnsi" w:cstheme="minorBidi"/>
          <w:noProof/>
          <w:sz w:val="22"/>
          <w:szCs w:val="22"/>
        </w:rPr>
      </w:pPr>
      <w:r>
        <w:rPr>
          <w:noProof/>
        </w:rPr>
        <w:t>2.1.1</w:t>
      </w:r>
      <w:r>
        <w:rPr>
          <w:rFonts w:asciiTheme="minorHAnsi" w:eastAsiaTheme="minorEastAsia" w:hAnsiTheme="minorHAnsi" w:cstheme="minorBidi"/>
          <w:noProof/>
          <w:sz w:val="22"/>
          <w:szCs w:val="22"/>
        </w:rPr>
        <w:tab/>
      </w:r>
      <w:r>
        <w:rPr>
          <w:noProof/>
        </w:rPr>
        <w:t>Top-Level Element</w:t>
      </w:r>
      <w:r>
        <w:rPr>
          <w:noProof/>
        </w:rPr>
        <w:tab/>
      </w:r>
      <w:r>
        <w:rPr>
          <w:noProof/>
        </w:rPr>
        <w:fldChar w:fldCharType="begin"/>
      </w:r>
      <w:r>
        <w:rPr>
          <w:noProof/>
        </w:rPr>
        <w:instrText xml:space="preserve"> PAGEREF _Toc345345990 \h </w:instrText>
      </w:r>
      <w:r>
        <w:rPr>
          <w:noProof/>
        </w:rPr>
      </w:r>
      <w:r>
        <w:rPr>
          <w:noProof/>
        </w:rPr>
        <w:fldChar w:fldCharType="separate"/>
      </w:r>
      <w:r>
        <w:rPr>
          <w:noProof/>
        </w:rPr>
        <w:t>42</w:t>
      </w:r>
      <w:r>
        <w:rPr>
          <w:noProof/>
        </w:rPr>
        <w:fldChar w:fldCharType="end"/>
      </w:r>
    </w:p>
    <w:p w14:paraId="330ECFC0" w14:textId="77777777" w:rsidR="00861B04" w:rsidRDefault="00861B04">
      <w:pPr>
        <w:pStyle w:val="TOC3"/>
        <w:rPr>
          <w:rFonts w:asciiTheme="minorHAnsi" w:eastAsiaTheme="minorEastAsia" w:hAnsiTheme="minorHAnsi" w:cstheme="minorBidi"/>
          <w:noProof/>
          <w:sz w:val="22"/>
          <w:szCs w:val="22"/>
        </w:rPr>
      </w:pPr>
      <w:r>
        <w:rPr>
          <w:noProof/>
        </w:rPr>
        <w:t>2.1.2</w:t>
      </w:r>
      <w:r>
        <w:rPr>
          <w:rFonts w:asciiTheme="minorHAnsi" w:eastAsiaTheme="minorEastAsia" w:hAnsiTheme="minorHAnsi" w:cstheme="minorBidi"/>
          <w:noProof/>
          <w:sz w:val="22"/>
          <w:szCs w:val="22"/>
        </w:rPr>
        <w:tab/>
      </w:r>
      <w:r>
        <w:rPr>
          <w:noProof/>
        </w:rPr>
        <w:t>Document Information</w:t>
      </w:r>
      <w:r>
        <w:rPr>
          <w:noProof/>
        </w:rPr>
        <w:tab/>
      </w:r>
      <w:r>
        <w:rPr>
          <w:noProof/>
        </w:rPr>
        <w:fldChar w:fldCharType="begin"/>
      </w:r>
      <w:r>
        <w:rPr>
          <w:noProof/>
        </w:rPr>
        <w:instrText xml:space="preserve"> PAGEREF _Toc345345991 \h </w:instrText>
      </w:r>
      <w:r>
        <w:rPr>
          <w:noProof/>
        </w:rPr>
      </w:r>
      <w:r>
        <w:rPr>
          <w:noProof/>
        </w:rPr>
        <w:fldChar w:fldCharType="separate"/>
      </w:r>
      <w:r>
        <w:rPr>
          <w:noProof/>
        </w:rPr>
        <w:t>43</w:t>
      </w:r>
      <w:r>
        <w:rPr>
          <w:noProof/>
        </w:rPr>
        <w:fldChar w:fldCharType="end"/>
      </w:r>
    </w:p>
    <w:p w14:paraId="5A44BF1B" w14:textId="77777777" w:rsidR="00861B04" w:rsidRDefault="00861B04">
      <w:pPr>
        <w:pStyle w:val="TOC3"/>
        <w:rPr>
          <w:rFonts w:asciiTheme="minorHAnsi" w:eastAsiaTheme="minorEastAsia" w:hAnsiTheme="minorHAnsi" w:cstheme="minorBidi"/>
          <w:noProof/>
          <w:sz w:val="22"/>
          <w:szCs w:val="22"/>
        </w:rPr>
      </w:pPr>
      <w:r>
        <w:rPr>
          <w:noProof/>
        </w:rPr>
        <w:t>2.1.3</w:t>
      </w:r>
      <w:r>
        <w:rPr>
          <w:rFonts w:asciiTheme="minorHAnsi" w:eastAsiaTheme="minorEastAsia" w:hAnsiTheme="minorHAnsi" w:cstheme="minorBidi"/>
          <w:noProof/>
          <w:sz w:val="22"/>
          <w:szCs w:val="22"/>
        </w:rPr>
        <w:tab/>
      </w:r>
      <w:r>
        <w:rPr>
          <w:noProof/>
        </w:rPr>
        <w:t>The Patient</w:t>
      </w:r>
      <w:r>
        <w:rPr>
          <w:noProof/>
        </w:rPr>
        <w:tab/>
      </w:r>
      <w:r>
        <w:rPr>
          <w:noProof/>
        </w:rPr>
        <w:fldChar w:fldCharType="begin"/>
      </w:r>
      <w:r>
        <w:rPr>
          <w:noProof/>
        </w:rPr>
        <w:instrText xml:space="preserve"> PAGEREF _Toc345345992 \h </w:instrText>
      </w:r>
      <w:r>
        <w:rPr>
          <w:noProof/>
        </w:rPr>
      </w:r>
      <w:r>
        <w:rPr>
          <w:noProof/>
        </w:rPr>
        <w:fldChar w:fldCharType="separate"/>
      </w:r>
      <w:r>
        <w:rPr>
          <w:noProof/>
        </w:rPr>
        <w:t>44</w:t>
      </w:r>
      <w:r>
        <w:rPr>
          <w:noProof/>
        </w:rPr>
        <w:fldChar w:fldCharType="end"/>
      </w:r>
    </w:p>
    <w:p w14:paraId="1A645E28" w14:textId="77777777" w:rsidR="00861B04" w:rsidRDefault="00861B04">
      <w:pPr>
        <w:pStyle w:val="TOC3"/>
        <w:rPr>
          <w:rFonts w:asciiTheme="minorHAnsi" w:eastAsiaTheme="minorEastAsia" w:hAnsiTheme="minorHAnsi" w:cstheme="minorBidi"/>
          <w:noProof/>
          <w:sz w:val="22"/>
          <w:szCs w:val="22"/>
        </w:rPr>
      </w:pPr>
      <w:r>
        <w:rPr>
          <w:noProof/>
        </w:rPr>
        <w:t>2.1.4</w:t>
      </w:r>
      <w:r>
        <w:rPr>
          <w:rFonts w:asciiTheme="minorHAnsi" w:eastAsiaTheme="minorEastAsia" w:hAnsiTheme="minorHAnsi" w:cstheme="minorBidi"/>
          <w:noProof/>
          <w:sz w:val="22"/>
          <w:szCs w:val="22"/>
        </w:rPr>
        <w:tab/>
      </w:r>
      <w:r>
        <w:rPr>
          <w:noProof/>
        </w:rPr>
        <w:t>The Author, Custodian, and Legal Authenticator</w:t>
      </w:r>
      <w:r>
        <w:rPr>
          <w:noProof/>
        </w:rPr>
        <w:tab/>
      </w:r>
      <w:r>
        <w:rPr>
          <w:noProof/>
        </w:rPr>
        <w:fldChar w:fldCharType="begin"/>
      </w:r>
      <w:r>
        <w:rPr>
          <w:noProof/>
        </w:rPr>
        <w:instrText xml:space="preserve"> PAGEREF _Toc345345993 \h </w:instrText>
      </w:r>
      <w:r>
        <w:rPr>
          <w:noProof/>
        </w:rPr>
      </w:r>
      <w:r>
        <w:rPr>
          <w:noProof/>
        </w:rPr>
        <w:fldChar w:fldCharType="separate"/>
      </w:r>
      <w:r>
        <w:rPr>
          <w:noProof/>
        </w:rPr>
        <w:t>45</w:t>
      </w:r>
      <w:r>
        <w:rPr>
          <w:noProof/>
        </w:rPr>
        <w:fldChar w:fldCharType="end"/>
      </w:r>
    </w:p>
    <w:p w14:paraId="177CD4DD" w14:textId="77777777" w:rsidR="00861B04" w:rsidRDefault="00861B04">
      <w:pPr>
        <w:pStyle w:val="TOC3"/>
        <w:rPr>
          <w:rFonts w:asciiTheme="minorHAnsi" w:eastAsiaTheme="minorEastAsia" w:hAnsiTheme="minorHAnsi" w:cstheme="minorBidi"/>
          <w:noProof/>
          <w:sz w:val="22"/>
          <w:szCs w:val="22"/>
        </w:rPr>
      </w:pPr>
      <w:r>
        <w:rPr>
          <w:noProof/>
        </w:rPr>
        <w:t>2.1.5</w:t>
      </w:r>
      <w:r>
        <w:rPr>
          <w:rFonts w:asciiTheme="minorHAnsi" w:eastAsiaTheme="minorEastAsia" w:hAnsiTheme="minorHAnsi" w:cstheme="minorBidi"/>
          <w:noProof/>
          <w:sz w:val="22"/>
          <w:szCs w:val="22"/>
        </w:rPr>
        <w:tab/>
      </w:r>
      <w:r>
        <w:rPr>
          <w:noProof/>
        </w:rPr>
        <w:t>Document Body</w:t>
      </w:r>
      <w:r>
        <w:rPr>
          <w:noProof/>
        </w:rPr>
        <w:tab/>
      </w:r>
      <w:r>
        <w:rPr>
          <w:noProof/>
        </w:rPr>
        <w:fldChar w:fldCharType="begin"/>
      </w:r>
      <w:r>
        <w:rPr>
          <w:noProof/>
        </w:rPr>
        <w:instrText xml:space="preserve"> PAGEREF _Toc345345994 \h </w:instrText>
      </w:r>
      <w:r>
        <w:rPr>
          <w:noProof/>
        </w:rPr>
      </w:r>
      <w:r>
        <w:rPr>
          <w:noProof/>
        </w:rPr>
        <w:fldChar w:fldCharType="separate"/>
      </w:r>
      <w:r>
        <w:rPr>
          <w:noProof/>
        </w:rPr>
        <w:t>46</w:t>
      </w:r>
      <w:r>
        <w:rPr>
          <w:noProof/>
        </w:rPr>
        <w:fldChar w:fldCharType="end"/>
      </w:r>
    </w:p>
    <w:p w14:paraId="2AFEDBD5" w14:textId="77777777" w:rsidR="00861B04" w:rsidRDefault="00861B04">
      <w:pPr>
        <w:pStyle w:val="TOC3"/>
        <w:rPr>
          <w:rFonts w:asciiTheme="minorHAnsi" w:eastAsiaTheme="minorEastAsia" w:hAnsiTheme="minorHAnsi" w:cstheme="minorBidi"/>
          <w:noProof/>
          <w:sz w:val="22"/>
          <w:szCs w:val="22"/>
        </w:rPr>
      </w:pPr>
      <w:r>
        <w:rPr>
          <w:noProof/>
        </w:rPr>
        <w:t>2.1.6</w:t>
      </w:r>
      <w:r>
        <w:rPr>
          <w:rFonts w:asciiTheme="minorHAnsi" w:eastAsiaTheme="minorEastAsia" w:hAnsiTheme="minorHAnsi" w:cstheme="minorBidi"/>
          <w:noProof/>
          <w:sz w:val="22"/>
          <w:szCs w:val="22"/>
        </w:rPr>
        <w:tab/>
      </w:r>
      <w:r>
        <w:rPr>
          <w:noProof/>
        </w:rPr>
        <w:t>Data Constraints</w:t>
      </w:r>
      <w:r>
        <w:rPr>
          <w:noProof/>
        </w:rPr>
        <w:tab/>
      </w:r>
      <w:r>
        <w:rPr>
          <w:noProof/>
        </w:rPr>
        <w:fldChar w:fldCharType="begin"/>
      </w:r>
      <w:r>
        <w:rPr>
          <w:noProof/>
        </w:rPr>
        <w:instrText xml:space="preserve"> PAGEREF _Toc345345995 \h </w:instrText>
      </w:r>
      <w:r>
        <w:rPr>
          <w:noProof/>
        </w:rPr>
      </w:r>
      <w:r>
        <w:rPr>
          <w:noProof/>
        </w:rPr>
        <w:fldChar w:fldCharType="separate"/>
      </w:r>
      <w:r>
        <w:rPr>
          <w:noProof/>
        </w:rPr>
        <w:t>47</w:t>
      </w:r>
      <w:r>
        <w:rPr>
          <w:noProof/>
        </w:rPr>
        <w:fldChar w:fldCharType="end"/>
      </w:r>
    </w:p>
    <w:p w14:paraId="0E44410A" w14:textId="77777777" w:rsidR="00861B04" w:rsidRDefault="00861B04">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Single-Person and Population Summary Header Constraints</w:t>
      </w:r>
      <w:r>
        <w:tab/>
      </w:r>
      <w:r>
        <w:fldChar w:fldCharType="begin"/>
      </w:r>
      <w:r>
        <w:instrText xml:space="preserve"> PAGEREF _Toc345345996 \h </w:instrText>
      </w:r>
      <w:r>
        <w:fldChar w:fldCharType="separate"/>
      </w:r>
      <w:r>
        <w:t>47</w:t>
      </w:r>
      <w:r>
        <w:fldChar w:fldCharType="end"/>
      </w:r>
    </w:p>
    <w:p w14:paraId="6B7FDB1F" w14:textId="77777777" w:rsidR="00861B04" w:rsidRDefault="00861B04">
      <w:pPr>
        <w:pStyle w:val="TOC3"/>
        <w:rPr>
          <w:rFonts w:asciiTheme="minorHAnsi" w:eastAsiaTheme="minorEastAsia" w:hAnsiTheme="minorHAnsi" w:cstheme="minorBidi"/>
          <w:noProof/>
          <w:sz w:val="22"/>
          <w:szCs w:val="22"/>
        </w:rPr>
      </w:pPr>
      <w:r>
        <w:rPr>
          <w:noProof/>
        </w:rPr>
        <w:t>2.2.1</w:t>
      </w:r>
      <w:r>
        <w:rPr>
          <w:rFonts w:asciiTheme="minorHAnsi" w:eastAsiaTheme="minorEastAsia" w:hAnsiTheme="minorHAnsi" w:cstheme="minorBidi"/>
          <w:noProof/>
          <w:sz w:val="22"/>
          <w:szCs w:val="22"/>
        </w:rPr>
        <w:tab/>
      </w:r>
      <w:r>
        <w:rPr>
          <w:noProof/>
        </w:rPr>
        <w:t>Summary of Differences</w:t>
      </w:r>
      <w:r>
        <w:rPr>
          <w:noProof/>
        </w:rPr>
        <w:tab/>
      </w:r>
      <w:r>
        <w:rPr>
          <w:noProof/>
        </w:rPr>
        <w:fldChar w:fldCharType="begin"/>
      </w:r>
      <w:r>
        <w:rPr>
          <w:noProof/>
        </w:rPr>
        <w:instrText xml:space="preserve"> PAGEREF _Toc345345997 \h </w:instrText>
      </w:r>
      <w:r>
        <w:rPr>
          <w:noProof/>
        </w:rPr>
      </w:r>
      <w:r>
        <w:rPr>
          <w:noProof/>
        </w:rPr>
        <w:fldChar w:fldCharType="separate"/>
      </w:r>
      <w:r>
        <w:rPr>
          <w:noProof/>
        </w:rPr>
        <w:t>47</w:t>
      </w:r>
      <w:r>
        <w:rPr>
          <w:noProof/>
        </w:rPr>
        <w:fldChar w:fldCharType="end"/>
      </w:r>
    </w:p>
    <w:p w14:paraId="230620D6" w14:textId="77777777" w:rsidR="00861B04" w:rsidRDefault="00861B04">
      <w:pPr>
        <w:pStyle w:val="TOC3"/>
        <w:rPr>
          <w:rFonts w:asciiTheme="minorHAnsi" w:eastAsiaTheme="minorEastAsia" w:hAnsiTheme="minorHAnsi" w:cstheme="minorBidi"/>
          <w:noProof/>
          <w:sz w:val="22"/>
          <w:szCs w:val="22"/>
        </w:rPr>
      </w:pPr>
      <w:r>
        <w:rPr>
          <w:noProof/>
        </w:rPr>
        <w:t>2.2.2</w:t>
      </w:r>
      <w:r>
        <w:rPr>
          <w:rFonts w:asciiTheme="minorHAnsi" w:eastAsiaTheme="minorEastAsia" w:hAnsiTheme="minorHAnsi" w:cstheme="minorBidi"/>
          <w:noProof/>
          <w:sz w:val="22"/>
          <w:szCs w:val="22"/>
        </w:rPr>
        <w:tab/>
      </w:r>
      <w:r>
        <w:rPr>
          <w:noProof/>
        </w:rPr>
        <w:t>Header Constraints, HAI Single-Person Reports</w:t>
      </w:r>
      <w:r>
        <w:rPr>
          <w:noProof/>
        </w:rPr>
        <w:tab/>
      </w:r>
      <w:r>
        <w:rPr>
          <w:noProof/>
        </w:rPr>
        <w:fldChar w:fldCharType="begin"/>
      </w:r>
      <w:r>
        <w:rPr>
          <w:noProof/>
        </w:rPr>
        <w:instrText xml:space="preserve"> PAGEREF _Toc345345998 \h </w:instrText>
      </w:r>
      <w:r>
        <w:rPr>
          <w:noProof/>
        </w:rPr>
      </w:r>
      <w:r>
        <w:rPr>
          <w:noProof/>
        </w:rPr>
        <w:fldChar w:fldCharType="separate"/>
      </w:r>
      <w:r>
        <w:rPr>
          <w:noProof/>
        </w:rPr>
        <w:t>49</w:t>
      </w:r>
      <w:r>
        <w:rPr>
          <w:noProof/>
        </w:rPr>
        <w:fldChar w:fldCharType="end"/>
      </w:r>
    </w:p>
    <w:p w14:paraId="3D266CDC" w14:textId="77777777" w:rsidR="00861B04" w:rsidRDefault="00861B04">
      <w:pPr>
        <w:pStyle w:val="TOC3"/>
        <w:rPr>
          <w:rFonts w:asciiTheme="minorHAnsi" w:eastAsiaTheme="minorEastAsia" w:hAnsiTheme="minorHAnsi" w:cstheme="minorBidi"/>
          <w:noProof/>
          <w:sz w:val="22"/>
          <w:szCs w:val="22"/>
        </w:rPr>
      </w:pPr>
      <w:r>
        <w:rPr>
          <w:noProof/>
        </w:rPr>
        <w:t>2.2.3</w:t>
      </w:r>
      <w:r>
        <w:rPr>
          <w:rFonts w:asciiTheme="minorHAnsi" w:eastAsiaTheme="minorEastAsia" w:hAnsiTheme="minorHAnsi" w:cstheme="minorBidi"/>
          <w:noProof/>
          <w:sz w:val="22"/>
          <w:szCs w:val="22"/>
        </w:rPr>
        <w:tab/>
      </w:r>
      <w:r>
        <w:rPr>
          <w:noProof/>
        </w:rPr>
        <w:t>Header Constraints, HAI Population Summary Reports</w:t>
      </w:r>
      <w:r>
        <w:rPr>
          <w:noProof/>
        </w:rPr>
        <w:tab/>
      </w:r>
      <w:r>
        <w:rPr>
          <w:noProof/>
        </w:rPr>
        <w:fldChar w:fldCharType="begin"/>
      </w:r>
      <w:r>
        <w:rPr>
          <w:noProof/>
        </w:rPr>
        <w:instrText xml:space="preserve"> PAGEREF _Toc345345999 \h </w:instrText>
      </w:r>
      <w:r>
        <w:rPr>
          <w:noProof/>
        </w:rPr>
      </w:r>
      <w:r>
        <w:rPr>
          <w:noProof/>
        </w:rPr>
        <w:fldChar w:fldCharType="separate"/>
      </w:r>
      <w:r>
        <w:rPr>
          <w:noProof/>
        </w:rPr>
        <w:t>52</w:t>
      </w:r>
      <w:r>
        <w:rPr>
          <w:noProof/>
        </w:rPr>
        <w:fldChar w:fldCharType="end"/>
      </w:r>
    </w:p>
    <w:p w14:paraId="062B19D4" w14:textId="77777777" w:rsidR="00861B04" w:rsidRDefault="00861B04">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Generic Section Constraints</w:t>
      </w:r>
      <w:r>
        <w:tab/>
      </w:r>
      <w:r>
        <w:fldChar w:fldCharType="begin"/>
      </w:r>
      <w:r>
        <w:instrText xml:space="preserve"> PAGEREF _Toc345346000 \h </w:instrText>
      </w:r>
      <w:r>
        <w:fldChar w:fldCharType="separate"/>
      </w:r>
      <w:r>
        <w:t>57</w:t>
      </w:r>
      <w:r>
        <w:fldChar w:fldCharType="end"/>
      </w:r>
    </w:p>
    <w:p w14:paraId="3E8A8EB1" w14:textId="77777777" w:rsidR="00861B04" w:rsidRDefault="00861B04">
      <w:pPr>
        <w:pStyle w:val="TOC3"/>
        <w:rPr>
          <w:rFonts w:asciiTheme="minorHAnsi" w:eastAsiaTheme="minorEastAsia" w:hAnsiTheme="minorHAnsi" w:cstheme="minorBidi"/>
          <w:noProof/>
          <w:sz w:val="22"/>
          <w:szCs w:val="22"/>
        </w:rPr>
      </w:pPr>
      <w:r>
        <w:rPr>
          <w:noProof/>
        </w:rPr>
        <w:t>2.3.1</w:t>
      </w:r>
      <w:r>
        <w:rPr>
          <w:rFonts w:asciiTheme="minorHAnsi" w:eastAsiaTheme="minorEastAsia" w:hAnsiTheme="minorHAnsi" w:cstheme="minorBidi"/>
          <w:noProof/>
          <w:sz w:val="22"/>
          <w:szCs w:val="22"/>
        </w:rPr>
        <w:tab/>
      </w:r>
      <w:r>
        <w:rPr>
          <w:noProof/>
        </w:rPr>
        <w:t>HAI Section Generic Constraints</w:t>
      </w:r>
      <w:r>
        <w:rPr>
          <w:noProof/>
        </w:rPr>
        <w:tab/>
      </w:r>
      <w:r>
        <w:rPr>
          <w:noProof/>
        </w:rPr>
        <w:fldChar w:fldCharType="begin"/>
      </w:r>
      <w:r>
        <w:rPr>
          <w:noProof/>
        </w:rPr>
        <w:instrText xml:space="preserve"> PAGEREF _Toc345346001 \h </w:instrText>
      </w:r>
      <w:r>
        <w:rPr>
          <w:noProof/>
        </w:rPr>
      </w:r>
      <w:r>
        <w:rPr>
          <w:noProof/>
        </w:rPr>
        <w:fldChar w:fldCharType="separate"/>
      </w:r>
      <w:r>
        <w:rPr>
          <w:noProof/>
        </w:rPr>
        <w:t>57</w:t>
      </w:r>
      <w:r>
        <w:rPr>
          <w:noProof/>
        </w:rPr>
        <w:fldChar w:fldCharType="end"/>
      </w:r>
    </w:p>
    <w:p w14:paraId="6490EA60" w14:textId="77777777" w:rsidR="00861B04" w:rsidRDefault="00861B04">
      <w:pPr>
        <w:pStyle w:val="TOC3"/>
        <w:rPr>
          <w:rFonts w:asciiTheme="minorHAnsi" w:eastAsiaTheme="minorEastAsia" w:hAnsiTheme="minorHAnsi" w:cstheme="minorBidi"/>
          <w:noProof/>
          <w:sz w:val="22"/>
          <w:szCs w:val="22"/>
        </w:rPr>
      </w:pPr>
      <w:r>
        <w:rPr>
          <w:noProof/>
        </w:rPr>
        <w:t>2.3.2</w:t>
      </w:r>
      <w:r>
        <w:rPr>
          <w:rFonts w:asciiTheme="minorHAnsi" w:eastAsiaTheme="minorEastAsia" w:hAnsiTheme="minorHAnsi" w:cstheme="minorBidi"/>
          <w:noProof/>
          <w:sz w:val="22"/>
          <w:szCs w:val="22"/>
        </w:rPr>
        <w:tab/>
      </w:r>
      <w:r>
        <w:rPr>
          <w:noProof/>
        </w:rPr>
        <w:t>Narrative Block and @typeCode="DRIV"</w:t>
      </w:r>
      <w:r>
        <w:rPr>
          <w:noProof/>
        </w:rPr>
        <w:tab/>
      </w:r>
      <w:r>
        <w:rPr>
          <w:noProof/>
        </w:rPr>
        <w:fldChar w:fldCharType="begin"/>
      </w:r>
      <w:r>
        <w:rPr>
          <w:noProof/>
        </w:rPr>
        <w:instrText xml:space="preserve"> PAGEREF _Toc345346002 \h </w:instrText>
      </w:r>
      <w:r>
        <w:rPr>
          <w:noProof/>
        </w:rPr>
      </w:r>
      <w:r>
        <w:rPr>
          <w:noProof/>
        </w:rPr>
        <w:fldChar w:fldCharType="separate"/>
      </w:r>
      <w:r>
        <w:rPr>
          <w:noProof/>
        </w:rPr>
        <w:t>58</w:t>
      </w:r>
      <w:r>
        <w:rPr>
          <w:noProof/>
        </w:rPr>
        <w:fldChar w:fldCharType="end"/>
      </w:r>
    </w:p>
    <w:p w14:paraId="267C490E" w14:textId="77777777" w:rsidR="00861B04" w:rsidRDefault="00861B04">
      <w:pPr>
        <w:pStyle w:val="TOC1"/>
        <w:rPr>
          <w:rFonts w:asciiTheme="minorHAnsi" w:eastAsiaTheme="minorEastAsia" w:hAnsiTheme="minorHAnsi" w:cstheme="minorBidi"/>
          <w:caps w:val="0"/>
          <w:sz w:val="22"/>
          <w:szCs w:val="22"/>
        </w:rPr>
      </w:pPr>
      <w:r>
        <w:t>3</w:t>
      </w:r>
      <w:r>
        <w:rPr>
          <w:rFonts w:asciiTheme="minorHAnsi" w:eastAsiaTheme="minorEastAsia" w:hAnsiTheme="minorHAnsi" w:cstheme="minorBidi"/>
          <w:caps w:val="0"/>
          <w:sz w:val="22"/>
          <w:szCs w:val="22"/>
        </w:rPr>
        <w:tab/>
      </w:r>
      <w:r>
        <w:t>Report-Specific Constraints</w:t>
      </w:r>
      <w:r>
        <w:tab/>
      </w:r>
      <w:r>
        <w:fldChar w:fldCharType="begin"/>
      </w:r>
      <w:r>
        <w:instrText xml:space="preserve"> PAGEREF _Toc345346003 \h </w:instrText>
      </w:r>
      <w:r>
        <w:fldChar w:fldCharType="separate"/>
      </w:r>
      <w:r>
        <w:t>59</w:t>
      </w:r>
      <w:r>
        <w:fldChar w:fldCharType="end"/>
      </w:r>
    </w:p>
    <w:p w14:paraId="090B724F" w14:textId="77777777" w:rsidR="00861B04" w:rsidRDefault="00861B0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Summary of HAI Report Types</w:t>
      </w:r>
      <w:r>
        <w:tab/>
      </w:r>
      <w:r>
        <w:fldChar w:fldCharType="begin"/>
      </w:r>
      <w:r>
        <w:instrText xml:space="preserve"> PAGEREF _Toc345346004 \h </w:instrText>
      </w:r>
      <w:r>
        <w:fldChar w:fldCharType="separate"/>
      </w:r>
      <w:r>
        <w:t>59</w:t>
      </w:r>
      <w:r>
        <w:fldChar w:fldCharType="end"/>
      </w:r>
    </w:p>
    <w:p w14:paraId="172CFA79" w14:textId="77777777" w:rsidR="00861B04" w:rsidRDefault="00861B0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HAI Bloodstream Infection Report (BSI)</w:t>
      </w:r>
      <w:r>
        <w:tab/>
      </w:r>
      <w:r>
        <w:fldChar w:fldCharType="begin"/>
      </w:r>
      <w:r>
        <w:instrText xml:space="preserve"> PAGEREF _Toc345346005 \h </w:instrText>
      </w:r>
      <w:r>
        <w:fldChar w:fldCharType="separate"/>
      </w:r>
      <w:r>
        <w:t>61</w:t>
      </w:r>
      <w:r>
        <w:fldChar w:fldCharType="end"/>
      </w:r>
    </w:p>
    <w:p w14:paraId="3391A928" w14:textId="77777777" w:rsidR="00861B04" w:rsidRDefault="00861B0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HAI Surgical Site Infection Report (SSI)</w:t>
      </w:r>
      <w:r>
        <w:tab/>
      </w:r>
      <w:r>
        <w:fldChar w:fldCharType="begin"/>
      </w:r>
      <w:r>
        <w:instrText xml:space="preserve"> PAGEREF _Toc345346006 \h </w:instrText>
      </w:r>
      <w:r>
        <w:fldChar w:fldCharType="separate"/>
      </w:r>
      <w:r>
        <w:t>64</w:t>
      </w:r>
      <w:r>
        <w:fldChar w:fldCharType="end"/>
      </w:r>
    </w:p>
    <w:p w14:paraId="76133C05" w14:textId="77777777" w:rsidR="00861B04" w:rsidRDefault="00861B04">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HAI Urinary Tract Infection Numerator Report (UTI)</w:t>
      </w:r>
      <w:r>
        <w:tab/>
      </w:r>
      <w:r>
        <w:fldChar w:fldCharType="begin"/>
      </w:r>
      <w:r>
        <w:instrText xml:space="preserve"> PAGEREF _Toc345346007 \h </w:instrText>
      </w:r>
      <w:r>
        <w:fldChar w:fldCharType="separate"/>
      </w:r>
      <w:r>
        <w:t>67</w:t>
      </w:r>
      <w:r>
        <w:fldChar w:fldCharType="end"/>
      </w:r>
    </w:p>
    <w:p w14:paraId="5AF27983" w14:textId="77777777" w:rsidR="00861B04" w:rsidRDefault="00861B04">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HAI Procedure Denominator Report</w:t>
      </w:r>
      <w:r>
        <w:tab/>
      </w:r>
      <w:r>
        <w:fldChar w:fldCharType="begin"/>
      </w:r>
      <w:r>
        <w:instrText xml:space="preserve"> PAGEREF _Toc345346008 \h </w:instrText>
      </w:r>
      <w:r>
        <w:fldChar w:fldCharType="separate"/>
      </w:r>
      <w:r>
        <w:t>70</w:t>
      </w:r>
      <w:r>
        <w:fldChar w:fldCharType="end"/>
      </w:r>
    </w:p>
    <w:p w14:paraId="232C6D6F" w14:textId="77777777" w:rsidR="00861B04" w:rsidRDefault="00861B04">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HAI Central-Line Insertion Practice Numerator Report</w:t>
      </w:r>
      <w:r>
        <w:tab/>
      </w:r>
      <w:r>
        <w:fldChar w:fldCharType="begin"/>
      </w:r>
      <w:r>
        <w:instrText xml:space="preserve"> PAGEREF _Toc345346009 \h </w:instrText>
      </w:r>
      <w:r>
        <w:fldChar w:fldCharType="separate"/>
      </w:r>
      <w:r>
        <w:t>72</w:t>
      </w:r>
      <w:r>
        <w:fldChar w:fldCharType="end"/>
      </w:r>
    </w:p>
    <w:p w14:paraId="7A6F02CD" w14:textId="77777777" w:rsidR="00861B04" w:rsidRDefault="00861B04">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HAI Evidence of Infection (Dialysis) Report</w:t>
      </w:r>
      <w:r>
        <w:tab/>
      </w:r>
      <w:r>
        <w:fldChar w:fldCharType="begin"/>
      </w:r>
      <w:r>
        <w:instrText xml:space="preserve"> PAGEREF _Toc345346010 \h </w:instrText>
      </w:r>
      <w:r>
        <w:fldChar w:fldCharType="separate"/>
      </w:r>
      <w:r>
        <w:t>74</w:t>
      </w:r>
      <w:r>
        <w:fldChar w:fldCharType="end"/>
      </w:r>
    </w:p>
    <w:p w14:paraId="0FCB7D9E" w14:textId="77777777" w:rsidR="00861B04" w:rsidRDefault="00861B04">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HAI Laboratory-Identified Organism (LIO) Report</w:t>
      </w:r>
      <w:r>
        <w:tab/>
      </w:r>
      <w:r>
        <w:fldChar w:fldCharType="begin"/>
      </w:r>
      <w:r>
        <w:instrText xml:space="preserve"> PAGEREF _Toc345346011 \h </w:instrText>
      </w:r>
      <w:r>
        <w:fldChar w:fldCharType="separate"/>
      </w:r>
      <w:r>
        <w:t>77</w:t>
      </w:r>
      <w:r>
        <w:fldChar w:fldCharType="end"/>
      </w:r>
    </w:p>
    <w:p w14:paraId="0C9ED5B7" w14:textId="77777777" w:rsidR="00861B04" w:rsidRDefault="00861B04">
      <w:pPr>
        <w:pStyle w:val="TOC2"/>
        <w:rPr>
          <w:rFonts w:asciiTheme="minorHAnsi" w:eastAsiaTheme="minorEastAsia" w:hAnsiTheme="minorHAnsi" w:cstheme="minorBidi"/>
          <w:sz w:val="22"/>
          <w:szCs w:val="22"/>
        </w:rPr>
      </w:pPr>
      <w:r>
        <w:lastRenderedPageBreak/>
        <w:t>3.9</w:t>
      </w:r>
      <w:r>
        <w:rPr>
          <w:rFonts w:asciiTheme="minorHAnsi" w:eastAsiaTheme="minorEastAsia" w:hAnsiTheme="minorHAnsi" w:cstheme="minorBidi"/>
          <w:sz w:val="22"/>
          <w:szCs w:val="22"/>
        </w:rPr>
        <w:tab/>
      </w:r>
      <w:r>
        <w:t>HAI Population Summary Report</w:t>
      </w:r>
      <w:r>
        <w:tab/>
      </w:r>
      <w:r>
        <w:fldChar w:fldCharType="begin"/>
      </w:r>
      <w:r>
        <w:instrText xml:space="preserve"> PAGEREF _Toc345346012 \h </w:instrText>
      </w:r>
      <w:r>
        <w:fldChar w:fldCharType="separate"/>
      </w:r>
      <w:r>
        <w:t>79</w:t>
      </w:r>
      <w:r>
        <w:fldChar w:fldCharType="end"/>
      </w:r>
    </w:p>
    <w:p w14:paraId="4479939D" w14:textId="77777777" w:rsidR="00861B04" w:rsidRDefault="00861B04">
      <w:pPr>
        <w:pStyle w:val="TOC1"/>
        <w:rPr>
          <w:rFonts w:asciiTheme="minorHAnsi" w:eastAsiaTheme="minorEastAsia" w:hAnsiTheme="minorHAnsi" w:cstheme="minorBidi"/>
          <w:caps w:val="0"/>
          <w:sz w:val="22"/>
          <w:szCs w:val="22"/>
        </w:rPr>
      </w:pPr>
      <w:r>
        <w:t>4</w:t>
      </w:r>
      <w:r>
        <w:rPr>
          <w:rFonts w:asciiTheme="minorHAnsi" w:eastAsiaTheme="minorEastAsia" w:hAnsiTheme="minorHAnsi" w:cstheme="minorBidi"/>
          <w:caps w:val="0"/>
          <w:sz w:val="22"/>
          <w:szCs w:val="22"/>
        </w:rPr>
        <w:tab/>
      </w:r>
      <w:r>
        <w:t>Section Library (Single-Person Reports)</w:t>
      </w:r>
      <w:r>
        <w:tab/>
      </w:r>
      <w:r>
        <w:fldChar w:fldCharType="begin"/>
      </w:r>
      <w:r>
        <w:instrText xml:space="preserve"> PAGEREF _Toc345346013 \h </w:instrText>
      </w:r>
      <w:r>
        <w:fldChar w:fldCharType="separate"/>
      </w:r>
      <w:r>
        <w:t>82</w:t>
      </w:r>
      <w:r>
        <w:fldChar w:fldCharType="end"/>
      </w:r>
    </w:p>
    <w:p w14:paraId="0720C87A" w14:textId="77777777" w:rsidR="00861B04" w:rsidRDefault="00861B0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Summary Table of Section Requirements</w:t>
      </w:r>
      <w:r>
        <w:tab/>
      </w:r>
      <w:r>
        <w:fldChar w:fldCharType="begin"/>
      </w:r>
      <w:r>
        <w:instrText xml:space="preserve"> PAGEREF _Toc345346014 \h </w:instrText>
      </w:r>
      <w:r>
        <w:fldChar w:fldCharType="separate"/>
      </w:r>
      <w:r>
        <w:t>82</w:t>
      </w:r>
      <w:r>
        <w:fldChar w:fldCharType="end"/>
      </w:r>
    </w:p>
    <w:p w14:paraId="0FB7AD04" w14:textId="77777777" w:rsidR="00861B04" w:rsidRDefault="00861B0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Infection Risk Factors Section</w:t>
      </w:r>
      <w:r>
        <w:tab/>
      </w:r>
      <w:r>
        <w:fldChar w:fldCharType="begin"/>
      </w:r>
      <w:r>
        <w:instrText xml:space="preserve"> PAGEREF _Toc345346015 \h </w:instrText>
      </w:r>
      <w:r>
        <w:fldChar w:fldCharType="separate"/>
      </w:r>
      <w:r>
        <w:t>88</w:t>
      </w:r>
      <w:r>
        <w:fldChar w:fldCharType="end"/>
      </w:r>
    </w:p>
    <w:p w14:paraId="14752AE1" w14:textId="77777777" w:rsidR="00861B04" w:rsidRDefault="00861B04">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Infection Risk Factors Section in a BSI Report</w:t>
      </w:r>
      <w:r>
        <w:rPr>
          <w:noProof/>
        </w:rPr>
        <w:tab/>
      </w:r>
      <w:r>
        <w:rPr>
          <w:noProof/>
        </w:rPr>
        <w:fldChar w:fldCharType="begin"/>
      </w:r>
      <w:r>
        <w:rPr>
          <w:noProof/>
        </w:rPr>
        <w:instrText xml:space="preserve"> PAGEREF _Toc345346016 \h </w:instrText>
      </w:r>
      <w:r>
        <w:rPr>
          <w:noProof/>
        </w:rPr>
      </w:r>
      <w:r>
        <w:rPr>
          <w:noProof/>
        </w:rPr>
        <w:fldChar w:fldCharType="separate"/>
      </w:r>
      <w:r>
        <w:rPr>
          <w:noProof/>
        </w:rPr>
        <w:t>88</w:t>
      </w:r>
      <w:r>
        <w:rPr>
          <w:noProof/>
        </w:rPr>
        <w:fldChar w:fldCharType="end"/>
      </w:r>
    </w:p>
    <w:p w14:paraId="6DFAA498" w14:textId="77777777" w:rsidR="00861B04" w:rsidRDefault="00861B04">
      <w:pPr>
        <w:pStyle w:val="TOC3"/>
        <w:rPr>
          <w:rFonts w:asciiTheme="minorHAnsi" w:eastAsiaTheme="minorEastAsia" w:hAnsiTheme="minorHAnsi" w:cstheme="minorBidi"/>
          <w:noProof/>
          <w:sz w:val="22"/>
          <w:szCs w:val="22"/>
        </w:rPr>
      </w:pPr>
      <w:r>
        <w:rPr>
          <w:noProof/>
        </w:rPr>
        <w:t>4.2.2</w:t>
      </w:r>
      <w:r>
        <w:rPr>
          <w:rFonts w:asciiTheme="minorHAnsi" w:eastAsiaTheme="minorEastAsia" w:hAnsiTheme="minorHAnsi" w:cstheme="minorBidi"/>
          <w:noProof/>
          <w:sz w:val="22"/>
          <w:szCs w:val="22"/>
        </w:rPr>
        <w:tab/>
      </w:r>
      <w:r>
        <w:rPr>
          <w:noProof/>
        </w:rPr>
        <w:t>Infection Risk Factors Section in a CLIP Report</w:t>
      </w:r>
      <w:r>
        <w:rPr>
          <w:noProof/>
        </w:rPr>
        <w:tab/>
      </w:r>
      <w:r>
        <w:rPr>
          <w:noProof/>
        </w:rPr>
        <w:fldChar w:fldCharType="begin"/>
      </w:r>
      <w:r>
        <w:rPr>
          <w:noProof/>
        </w:rPr>
        <w:instrText xml:space="preserve"> PAGEREF _Toc345346017 \h </w:instrText>
      </w:r>
      <w:r>
        <w:rPr>
          <w:noProof/>
        </w:rPr>
      </w:r>
      <w:r>
        <w:rPr>
          <w:noProof/>
        </w:rPr>
        <w:fldChar w:fldCharType="separate"/>
      </w:r>
      <w:r>
        <w:rPr>
          <w:noProof/>
        </w:rPr>
        <w:t>89</w:t>
      </w:r>
      <w:r>
        <w:rPr>
          <w:noProof/>
        </w:rPr>
        <w:fldChar w:fldCharType="end"/>
      </w:r>
    </w:p>
    <w:p w14:paraId="43895786" w14:textId="77777777" w:rsidR="00861B04" w:rsidRDefault="00861B04">
      <w:pPr>
        <w:pStyle w:val="TOC3"/>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rPr>
        <w:t>Infection Risk Factors Section in a Procedure Report</w:t>
      </w:r>
      <w:r>
        <w:rPr>
          <w:noProof/>
        </w:rPr>
        <w:tab/>
      </w:r>
      <w:r>
        <w:rPr>
          <w:noProof/>
        </w:rPr>
        <w:fldChar w:fldCharType="begin"/>
      </w:r>
      <w:r>
        <w:rPr>
          <w:noProof/>
        </w:rPr>
        <w:instrText xml:space="preserve"> PAGEREF _Toc345346018 \h </w:instrText>
      </w:r>
      <w:r>
        <w:rPr>
          <w:noProof/>
        </w:rPr>
      </w:r>
      <w:r>
        <w:rPr>
          <w:noProof/>
        </w:rPr>
        <w:fldChar w:fldCharType="separate"/>
      </w:r>
      <w:r>
        <w:rPr>
          <w:noProof/>
        </w:rPr>
        <w:t>92</w:t>
      </w:r>
      <w:r>
        <w:rPr>
          <w:noProof/>
        </w:rPr>
        <w:fldChar w:fldCharType="end"/>
      </w:r>
    </w:p>
    <w:p w14:paraId="06EF96B6" w14:textId="77777777" w:rsidR="00861B04" w:rsidRDefault="00861B04">
      <w:pPr>
        <w:pStyle w:val="TOC3"/>
        <w:rPr>
          <w:rFonts w:asciiTheme="minorHAnsi" w:eastAsiaTheme="minorEastAsia" w:hAnsiTheme="minorHAnsi" w:cstheme="minorBidi"/>
          <w:noProof/>
          <w:sz w:val="22"/>
          <w:szCs w:val="22"/>
        </w:rPr>
      </w:pPr>
      <w:r>
        <w:rPr>
          <w:noProof/>
        </w:rPr>
        <w:t>4.2.4</w:t>
      </w:r>
      <w:r>
        <w:rPr>
          <w:rFonts w:asciiTheme="minorHAnsi" w:eastAsiaTheme="minorEastAsia" w:hAnsiTheme="minorHAnsi" w:cstheme="minorBidi"/>
          <w:noProof/>
          <w:sz w:val="22"/>
          <w:szCs w:val="22"/>
        </w:rPr>
        <w:tab/>
      </w:r>
      <w:r>
        <w:rPr>
          <w:noProof/>
        </w:rPr>
        <w:t>Infection Risk Factors Section in a UTI Report</w:t>
      </w:r>
      <w:r>
        <w:rPr>
          <w:noProof/>
        </w:rPr>
        <w:tab/>
      </w:r>
      <w:r>
        <w:rPr>
          <w:noProof/>
        </w:rPr>
        <w:fldChar w:fldCharType="begin"/>
      </w:r>
      <w:r>
        <w:rPr>
          <w:noProof/>
        </w:rPr>
        <w:instrText xml:space="preserve"> PAGEREF _Toc345346019 \h </w:instrText>
      </w:r>
      <w:r>
        <w:rPr>
          <w:noProof/>
        </w:rPr>
      </w:r>
      <w:r>
        <w:rPr>
          <w:noProof/>
        </w:rPr>
        <w:fldChar w:fldCharType="separate"/>
      </w:r>
      <w:r>
        <w:rPr>
          <w:noProof/>
        </w:rPr>
        <w:t>95</w:t>
      </w:r>
      <w:r>
        <w:rPr>
          <w:noProof/>
        </w:rPr>
        <w:fldChar w:fldCharType="end"/>
      </w:r>
    </w:p>
    <w:p w14:paraId="30756E3A" w14:textId="77777777" w:rsidR="00861B04" w:rsidRDefault="00861B04">
      <w:pPr>
        <w:pStyle w:val="TOC3"/>
        <w:rPr>
          <w:rFonts w:asciiTheme="minorHAnsi" w:eastAsiaTheme="minorEastAsia" w:hAnsiTheme="minorHAnsi" w:cstheme="minorBidi"/>
          <w:noProof/>
          <w:sz w:val="22"/>
          <w:szCs w:val="22"/>
        </w:rPr>
      </w:pPr>
      <w:r>
        <w:rPr>
          <w:noProof/>
        </w:rPr>
        <w:t>4.2.5</w:t>
      </w:r>
      <w:r>
        <w:rPr>
          <w:rFonts w:asciiTheme="minorHAnsi" w:eastAsiaTheme="minorEastAsia" w:hAnsiTheme="minorHAnsi" w:cstheme="minorBidi"/>
          <w:noProof/>
          <w:sz w:val="22"/>
          <w:szCs w:val="22"/>
        </w:rPr>
        <w:tab/>
      </w:r>
      <w:r>
        <w:rPr>
          <w:noProof/>
        </w:rPr>
        <w:t>Risk Factors Section in an Evidence of Infection (Dialysis) Report</w:t>
      </w:r>
      <w:r>
        <w:rPr>
          <w:noProof/>
        </w:rPr>
        <w:tab/>
      </w:r>
      <w:r>
        <w:rPr>
          <w:noProof/>
        </w:rPr>
        <w:fldChar w:fldCharType="begin"/>
      </w:r>
      <w:r>
        <w:rPr>
          <w:noProof/>
        </w:rPr>
        <w:instrText xml:space="preserve"> PAGEREF _Toc345346020 \h </w:instrText>
      </w:r>
      <w:r>
        <w:rPr>
          <w:noProof/>
        </w:rPr>
      </w:r>
      <w:r>
        <w:rPr>
          <w:noProof/>
        </w:rPr>
        <w:fldChar w:fldCharType="separate"/>
      </w:r>
      <w:r>
        <w:rPr>
          <w:noProof/>
        </w:rPr>
        <w:t>95</w:t>
      </w:r>
      <w:r>
        <w:rPr>
          <w:noProof/>
        </w:rPr>
        <w:fldChar w:fldCharType="end"/>
      </w:r>
    </w:p>
    <w:p w14:paraId="2412840F" w14:textId="77777777" w:rsidR="00861B04" w:rsidRDefault="00861B0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Details Section</w:t>
      </w:r>
      <w:r>
        <w:tab/>
      </w:r>
      <w:r>
        <w:fldChar w:fldCharType="begin"/>
      </w:r>
      <w:r>
        <w:instrText xml:space="preserve"> PAGEREF _Toc345346021 \h </w:instrText>
      </w:r>
      <w:r>
        <w:fldChar w:fldCharType="separate"/>
      </w:r>
      <w:r>
        <w:t>96</w:t>
      </w:r>
      <w:r>
        <w:fldChar w:fldCharType="end"/>
      </w:r>
    </w:p>
    <w:p w14:paraId="7560F6E2" w14:textId="77777777" w:rsidR="00861B04" w:rsidRDefault="00861B04">
      <w:pPr>
        <w:pStyle w:val="TOC3"/>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Infection Details Section in a BSI Report</w:t>
      </w:r>
      <w:r>
        <w:rPr>
          <w:noProof/>
        </w:rPr>
        <w:tab/>
      </w:r>
      <w:r>
        <w:rPr>
          <w:noProof/>
        </w:rPr>
        <w:fldChar w:fldCharType="begin"/>
      </w:r>
      <w:r>
        <w:rPr>
          <w:noProof/>
        </w:rPr>
        <w:instrText xml:space="preserve"> PAGEREF _Toc345346022 \h </w:instrText>
      </w:r>
      <w:r>
        <w:rPr>
          <w:noProof/>
        </w:rPr>
      </w:r>
      <w:r>
        <w:rPr>
          <w:noProof/>
        </w:rPr>
        <w:fldChar w:fldCharType="separate"/>
      </w:r>
      <w:r>
        <w:rPr>
          <w:noProof/>
        </w:rPr>
        <w:t>98</w:t>
      </w:r>
      <w:r>
        <w:rPr>
          <w:noProof/>
        </w:rPr>
        <w:fldChar w:fldCharType="end"/>
      </w:r>
    </w:p>
    <w:p w14:paraId="23EC283A" w14:textId="77777777" w:rsidR="00861B04" w:rsidRDefault="00861B04">
      <w:pPr>
        <w:pStyle w:val="TOC3"/>
        <w:rPr>
          <w:rFonts w:asciiTheme="minorHAnsi" w:eastAsiaTheme="minorEastAsia" w:hAnsiTheme="minorHAnsi" w:cstheme="minorBidi"/>
          <w:noProof/>
          <w:sz w:val="22"/>
          <w:szCs w:val="22"/>
        </w:rPr>
      </w:pPr>
      <w:r>
        <w:rPr>
          <w:noProof/>
        </w:rPr>
        <w:t>4.3.2</w:t>
      </w:r>
      <w:r>
        <w:rPr>
          <w:rFonts w:asciiTheme="minorHAnsi" w:eastAsiaTheme="minorEastAsia" w:hAnsiTheme="minorHAnsi" w:cstheme="minorBidi"/>
          <w:noProof/>
          <w:sz w:val="22"/>
          <w:szCs w:val="22"/>
        </w:rPr>
        <w:tab/>
      </w:r>
      <w:r>
        <w:rPr>
          <w:noProof/>
        </w:rPr>
        <w:t>Infection Details Section in an SSI Report</w:t>
      </w:r>
      <w:r>
        <w:rPr>
          <w:noProof/>
        </w:rPr>
        <w:tab/>
      </w:r>
      <w:r>
        <w:rPr>
          <w:noProof/>
        </w:rPr>
        <w:fldChar w:fldCharType="begin"/>
      </w:r>
      <w:r>
        <w:rPr>
          <w:noProof/>
        </w:rPr>
        <w:instrText xml:space="preserve"> PAGEREF _Toc345346023 \h </w:instrText>
      </w:r>
      <w:r>
        <w:rPr>
          <w:noProof/>
        </w:rPr>
      </w:r>
      <w:r>
        <w:rPr>
          <w:noProof/>
        </w:rPr>
        <w:fldChar w:fldCharType="separate"/>
      </w:r>
      <w:r>
        <w:rPr>
          <w:noProof/>
        </w:rPr>
        <w:t>99</w:t>
      </w:r>
      <w:r>
        <w:rPr>
          <w:noProof/>
        </w:rPr>
        <w:fldChar w:fldCharType="end"/>
      </w:r>
    </w:p>
    <w:p w14:paraId="35CFF0BE" w14:textId="77777777" w:rsidR="00861B04" w:rsidRDefault="00861B04">
      <w:pPr>
        <w:pStyle w:val="TOC3"/>
        <w:rPr>
          <w:rFonts w:asciiTheme="minorHAnsi" w:eastAsiaTheme="minorEastAsia" w:hAnsiTheme="minorHAnsi" w:cstheme="minorBidi"/>
          <w:noProof/>
          <w:sz w:val="22"/>
          <w:szCs w:val="22"/>
        </w:rPr>
      </w:pPr>
      <w:r>
        <w:rPr>
          <w:noProof/>
        </w:rPr>
        <w:t>4.3.3</w:t>
      </w:r>
      <w:r>
        <w:rPr>
          <w:rFonts w:asciiTheme="minorHAnsi" w:eastAsiaTheme="minorEastAsia" w:hAnsiTheme="minorHAnsi" w:cstheme="minorBidi"/>
          <w:noProof/>
          <w:sz w:val="22"/>
          <w:szCs w:val="22"/>
        </w:rPr>
        <w:tab/>
      </w:r>
      <w:r>
        <w:rPr>
          <w:noProof/>
        </w:rPr>
        <w:t>Infection Details Section in a UTI Report</w:t>
      </w:r>
      <w:r>
        <w:rPr>
          <w:noProof/>
        </w:rPr>
        <w:tab/>
      </w:r>
      <w:r>
        <w:rPr>
          <w:noProof/>
        </w:rPr>
        <w:fldChar w:fldCharType="begin"/>
      </w:r>
      <w:r>
        <w:rPr>
          <w:noProof/>
        </w:rPr>
        <w:instrText xml:space="preserve"> PAGEREF _Toc345346024 \h </w:instrText>
      </w:r>
      <w:r>
        <w:rPr>
          <w:noProof/>
        </w:rPr>
      </w:r>
      <w:r>
        <w:rPr>
          <w:noProof/>
        </w:rPr>
        <w:fldChar w:fldCharType="separate"/>
      </w:r>
      <w:r>
        <w:rPr>
          <w:noProof/>
        </w:rPr>
        <w:t>100</w:t>
      </w:r>
      <w:r>
        <w:rPr>
          <w:noProof/>
        </w:rPr>
        <w:fldChar w:fldCharType="end"/>
      </w:r>
    </w:p>
    <w:p w14:paraId="0553814B" w14:textId="77777777" w:rsidR="00861B04" w:rsidRDefault="00861B04">
      <w:pPr>
        <w:pStyle w:val="TOC3"/>
        <w:rPr>
          <w:rFonts w:asciiTheme="minorHAnsi" w:eastAsiaTheme="minorEastAsia" w:hAnsiTheme="minorHAnsi" w:cstheme="minorBidi"/>
          <w:noProof/>
          <w:sz w:val="22"/>
          <w:szCs w:val="22"/>
        </w:rPr>
      </w:pPr>
      <w:r>
        <w:rPr>
          <w:noProof/>
        </w:rPr>
        <w:t>4.3.4</w:t>
      </w:r>
      <w:r>
        <w:rPr>
          <w:rFonts w:asciiTheme="minorHAnsi" w:eastAsiaTheme="minorEastAsia" w:hAnsiTheme="minorHAnsi" w:cstheme="minorBidi"/>
          <w:noProof/>
          <w:sz w:val="22"/>
          <w:szCs w:val="22"/>
        </w:rPr>
        <w:tab/>
      </w:r>
      <w:r>
        <w:rPr>
          <w:noProof/>
        </w:rPr>
        <w:t>Details Section in an Evidence of Infection (Dialysis) Report</w:t>
      </w:r>
      <w:r>
        <w:rPr>
          <w:noProof/>
        </w:rPr>
        <w:tab/>
      </w:r>
      <w:r>
        <w:rPr>
          <w:noProof/>
        </w:rPr>
        <w:fldChar w:fldCharType="begin"/>
      </w:r>
      <w:r>
        <w:rPr>
          <w:noProof/>
        </w:rPr>
        <w:instrText xml:space="preserve"> PAGEREF _Toc345346025 \h </w:instrText>
      </w:r>
      <w:r>
        <w:rPr>
          <w:noProof/>
        </w:rPr>
      </w:r>
      <w:r>
        <w:rPr>
          <w:noProof/>
        </w:rPr>
        <w:fldChar w:fldCharType="separate"/>
      </w:r>
      <w:r>
        <w:rPr>
          <w:noProof/>
        </w:rPr>
        <w:t>101</w:t>
      </w:r>
      <w:r>
        <w:rPr>
          <w:noProof/>
        </w:rPr>
        <w:fldChar w:fldCharType="end"/>
      </w:r>
    </w:p>
    <w:p w14:paraId="6F93CCAC" w14:textId="77777777" w:rsidR="00861B04" w:rsidRDefault="00861B04">
      <w:pPr>
        <w:pStyle w:val="TOC3"/>
        <w:rPr>
          <w:rFonts w:asciiTheme="minorHAnsi" w:eastAsiaTheme="minorEastAsia" w:hAnsiTheme="minorHAnsi" w:cstheme="minorBidi"/>
          <w:noProof/>
          <w:sz w:val="22"/>
          <w:szCs w:val="22"/>
        </w:rPr>
      </w:pPr>
      <w:r>
        <w:rPr>
          <w:noProof/>
        </w:rPr>
        <w:t>4.3.5</w:t>
      </w:r>
      <w:r>
        <w:rPr>
          <w:rFonts w:asciiTheme="minorHAnsi" w:eastAsiaTheme="minorEastAsia" w:hAnsiTheme="minorHAnsi" w:cstheme="minorBidi"/>
          <w:noProof/>
          <w:sz w:val="22"/>
          <w:szCs w:val="22"/>
        </w:rPr>
        <w:tab/>
      </w:r>
      <w:r>
        <w:rPr>
          <w:noProof/>
        </w:rPr>
        <w:t>Procedure Details Section in a CLIP Report</w:t>
      </w:r>
      <w:r>
        <w:rPr>
          <w:noProof/>
        </w:rPr>
        <w:tab/>
      </w:r>
      <w:r>
        <w:rPr>
          <w:noProof/>
        </w:rPr>
        <w:fldChar w:fldCharType="begin"/>
      </w:r>
      <w:r>
        <w:rPr>
          <w:noProof/>
        </w:rPr>
        <w:instrText xml:space="preserve"> PAGEREF _Toc345346026 \h </w:instrText>
      </w:r>
      <w:r>
        <w:rPr>
          <w:noProof/>
        </w:rPr>
      </w:r>
      <w:r>
        <w:rPr>
          <w:noProof/>
        </w:rPr>
        <w:fldChar w:fldCharType="separate"/>
      </w:r>
      <w:r>
        <w:rPr>
          <w:noProof/>
        </w:rPr>
        <w:t>103</w:t>
      </w:r>
      <w:r>
        <w:rPr>
          <w:noProof/>
        </w:rPr>
        <w:fldChar w:fldCharType="end"/>
      </w:r>
    </w:p>
    <w:p w14:paraId="141FC5B1" w14:textId="77777777" w:rsidR="00861B04" w:rsidRDefault="00861B04">
      <w:pPr>
        <w:pStyle w:val="TOC3"/>
        <w:rPr>
          <w:rFonts w:asciiTheme="minorHAnsi" w:eastAsiaTheme="minorEastAsia" w:hAnsiTheme="minorHAnsi" w:cstheme="minorBidi"/>
          <w:noProof/>
          <w:sz w:val="22"/>
          <w:szCs w:val="22"/>
        </w:rPr>
      </w:pPr>
      <w:r>
        <w:rPr>
          <w:noProof/>
        </w:rPr>
        <w:t>4.3.6</w:t>
      </w:r>
      <w:r>
        <w:rPr>
          <w:rFonts w:asciiTheme="minorHAnsi" w:eastAsiaTheme="minorEastAsia" w:hAnsiTheme="minorHAnsi" w:cstheme="minorBidi"/>
          <w:noProof/>
          <w:sz w:val="22"/>
          <w:szCs w:val="22"/>
        </w:rPr>
        <w:tab/>
      </w:r>
      <w:r>
        <w:rPr>
          <w:noProof/>
        </w:rPr>
        <w:t>Procedure Details Section in a Procedure Report</w:t>
      </w:r>
      <w:r>
        <w:rPr>
          <w:noProof/>
        </w:rPr>
        <w:tab/>
      </w:r>
      <w:r>
        <w:rPr>
          <w:noProof/>
        </w:rPr>
        <w:fldChar w:fldCharType="begin"/>
      </w:r>
      <w:r>
        <w:rPr>
          <w:noProof/>
        </w:rPr>
        <w:instrText xml:space="preserve"> PAGEREF _Toc345346027 \h </w:instrText>
      </w:r>
      <w:r>
        <w:rPr>
          <w:noProof/>
        </w:rPr>
      </w:r>
      <w:r>
        <w:rPr>
          <w:noProof/>
        </w:rPr>
        <w:fldChar w:fldCharType="separate"/>
      </w:r>
      <w:r>
        <w:rPr>
          <w:noProof/>
        </w:rPr>
        <w:t>104</w:t>
      </w:r>
      <w:r>
        <w:rPr>
          <w:noProof/>
        </w:rPr>
        <w:fldChar w:fldCharType="end"/>
      </w:r>
    </w:p>
    <w:p w14:paraId="21EFDDA9" w14:textId="77777777" w:rsidR="00861B04" w:rsidRDefault="00861B04">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Encounters Section in a LIO Report</w:t>
      </w:r>
      <w:r>
        <w:tab/>
      </w:r>
      <w:r>
        <w:fldChar w:fldCharType="begin"/>
      </w:r>
      <w:r>
        <w:instrText xml:space="preserve"> PAGEREF _Toc345346028 \h </w:instrText>
      </w:r>
      <w:r>
        <w:fldChar w:fldCharType="separate"/>
      </w:r>
      <w:r>
        <w:t>105</w:t>
      </w:r>
      <w:r>
        <w:fldChar w:fldCharType="end"/>
      </w:r>
    </w:p>
    <w:p w14:paraId="0A176561" w14:textId="77777777" w:rsidR="00861B04" w:rsidRDefault="00861B04">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Findings Section in an Infection-Type Report</w:t>
      </w:r>
      <w:r>
        <w:tab/>
      </w:r>
      <w:r>
        <w:fldChar w:fldCharType="begin"/>
      </w:r>
      <w:r>
        <w:instrText xml:space="preserve"> PAGEREF _Toc345346029 \h </w:instrText>
      </w:r>
      <w:r>
        <w:fldChar w:fldCharType="separate"/>
      </w:r>
      <w:r>
        <w:t>106</w:t>
      </w:r>
      <w:r>
        <w:fldChar w:fldCharType="end"/>
      </w:r>
    </w:p>
    <w:p w14:paraId="3E98EA91" w14:textId="77777777" w:rsidR="00861B04" w:rsidRDefault="00861B04">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Findings Section in a LIO Report</w:t>
      </w:r>
      <w:r>
        <w:tab/>
      </w:r>
      <w:r>
        <w:fldChar w:fldCharType="begin"/>
      </w:r>
      <w:r>
        <w:instrText xml:space="preserve"> PAGEREF _Toc345346030 \h </w:instrText>
      </w:r>
      <w:r>
        <w:fldChar w:fldCharType="separate"/>
      </w:r>
      <w:r>
        <w:t>107</w:t>
      </w:r>
      <w:r>
        <w:fldChar w:fldCharType="end"/>
      </w:r>
    </w:p>
    <w:p w14:paraId="0B6B9C96" w14:textId="77777777" w:rsidR="00861B04" w:rsidRDefault="00861B04">
      <w:pPr>
        <w:pStyle w:val="TOC1"/>
        <w:rPr>
          <w:rFonts w:asciiTheme="minorHAnsi" w:eastAsiaTheme="minorEastAsia" w:hAnsiTheme="minorHAnsi" w:cstheme="minorBidi"/>
          <w:caps w:val="0"/>
          <w:sz w:val="22"/>
          <w:szCs w:val="22"/>
        </w:rPr>
      </w:pPr>
      <w:r>
        <w:t>5</w:t>
      </w:r>
      <w:r>
        <w:rPr>
          <w:rFonts w:asciiTheme="minorHAnsi" w:eastAsiaTheme="minorEastAsia" w:hAnsiTheme="minorHAnsi" w:cstheme="minorBidi"/>
          <w:caps w:val="0"/>
          <w:sz w:val="22"/>
          <w:szCs w:val="22"/>
        </w:rPr>
        <w:tab/>
      </w:r>
      <w:r>
        <w:t>Clinical Statement Library (Single-Person Reports)</w:t>
      </w:r>
      <w:r>
        <w:tab/>
      </w:r>
      <w:r>
        <w:fldChar w:fldCharType="begin"/>
      </w:r>
      <w:r>
        <w:instrText xml:space="preserve"> PAGEREF _Toc345346031 \h </w:instrText>
      </w:r>
      <w:r>
        <w:fldChar w:fldCharType="separate"/>
      </w:r>
      <w:r>
        <w:t>109</w:t>
      </w:r>
      <w:r>
        <w:fldChar w:fldCharType="end"/>
      </w:r>
    </w:p>
    <w:p w14:paraId="3A62ED26" w14:textId="77777777" w:rsidR="00861B04" w:rsidRDefault="00861B0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Organizers</w:t>
      </w:r>
      <w:r>
        <w:tab/>
      </w:r>
      <w:r>
        <w:fldChar w:fldCharType="begin"/>
      </w:r>
      <w:r>
        <w:instrText xml:space="preserve"> PAGEREF _Toc345346032 \h </w:instrText>
      </w:r>
      <w:r>
        <w:fldChar w:fldCharType="separate"/>
      </w:r>
      <w:r>
        <w:t>109</w:t>
      </w:r>
      <w:r>
        <w:fldChar w:fldCharType="end"/>
      </w:r>
    </w:p>
    <w:p w14:paraId="0030AFAA" w14:textId="77777777" w:rsidR="00861B04" w:rsidRDefault="00861B04">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Central-Line Insertion Preparation Organizer</w:t>
      </w:r>
      <w:r>
        <w:rPr>
          <w:noProof/>
        </w:rPr>
        <w:tab/>
      </w:r>
      <w:r>
        <w:rPr>
          <w:noProof/>
        </w:rPr>
        <w:fldChar w:fldCharType="begin"/>
      </w:r>
      <w:r>
        <w:rPr>
          <w:noProof/>
        </w:rPr>
        <w:instrText xml:space="preserve"> PAGEREF _Toc345346033 \h </w:instrText>
      </w:r>
      <w:r>
        <w:rPr>
          <w:noProof/>
        </w:rPr>
      </w:r>
      <w:r>
        <w:rPr>
          <w:noProof/>
        </w:rPr>
        <w:fldChar w:fldCharType="separate"/>
      </w:r>
      <w:r>
        <w:rPr>
          <w:noProof/>
        </w:rPr>
        <w:t>109</w:t>
      </w:r>
      <w:r>
        <w:rPr>
          <w:noProof/>
        </w:rPr>
        <w:fldChar w:fldCharType="end"/>
      </w:r>
    </w:p>
    <w:p w14:paraId="66CFAC9A" w14:textId="77777777" w:rsidR="00861B04" w:rsidRDefault="00861B04">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Criteria of Diagnosis Organizer</w:t>
      </w:r>
      <w:r>
        <w:rPr>
          <w:noProof/>
        </w:rPr>
        <w:tab/>
      </w:r>
      <w:r>
        <w:rPr>
          <w:noProof/>
        </w:rPr>
        <w:fldChar w:fldCharType="begin"/>
      </w:r>
      <w:r>
        <w:rPr>
          <w:noProof/>
        </w:rPr>
        <w:instrText xml:space="preserve"> PAGEREF _Toc345346034 \h </w:instrText>
      </w:r>
      <w:r>
        <w:rPr>
          <w:noProof/>
        </w:rPr>
      </w:r>
      <w:r>
        <w:rPr>
          <w:noProof/>
        </w:rPr>
        <w:fldChar w:fldCharType="separate"/>
      </w:r>
      <w:r>
        <w:rPr>
          <w:noProof/>
        </w:rPr>
        <w:t>111</w:t>
      </w:r>
      <w:r>
        <w:rPr>
          <w:noProof/>
        </w:rPr>
        <w:fldChar w:fldCharType="end"/>
      </w:r>
    </w:p>
    <w:p w14:paraId="481D715A" w14:textId="77777777" w:rsidR="00861B04" w:rsidRDefault="00861B04">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Findings Organizer</w:t>
      </w:r>
      <w:r>
        <w:rPr>
          <w:noProof/>
        </w:rPr>
        <w:tab/>
      </w:r>
      <w:r>
        <w:rPr>
          <w:noProof/>
        </w:rPr>
        <w:fldChar w:fldCharType="begin"/>
      </w:r>
      <w:r>
        <w:rPr>
          <w:noProof/>
        </w:rPr>
        <w:instrText xml:space="preserve"> PAGEREF _Toc345346035 \h </w:instrText>
      </w:r>
      <w:r>
        <w:rPr>
          <w:noProof/>
        </w:rPr>
      </w:r>
      <w:r>
        <w:rPr>
          <w:noProof/>
        </w:rPr>
        <w:fldChar w:fldCharType="separate"/>
      </w:r>
      <w:r>
        <w:rPr>
          <w:noProof/>
        </w:rPr>
        <w:t>113</w:t>
      </w:r>
      <w:r>
        <w:rPr>
          <w:noProof/>
        </w:rPr>
        <w:fldChar w:fldCharType="end"/>
      </w:r>
    </w:p>
    <w:p w14:paraId="2C927704" w14:textId="77777777" w:rsidR="00861B04" w:rsidRDefault="00861B04">
      <w:pPr>
        <w:pStyle w:val="TOC3"/>
        <w:rPr>
          <w:rFonts w:asciiTheme="minorHAnsi" w:eastAsiaTheme="minorEastAsia" w:hAnsiTheme="minorHAnsi" w:cstheme="minorBidi"/>
          <w:noProof/>
          <w:sz w:val="22"/>
          <w:szCs w:val="22"/>
        </w:rPr>
      </w:pPr>
      <w:r>
        <w:rPr>
          <w:noProof/>
        </w:rPr>
        <w:t>5.1.4</w:t>
      </w:r>
      <w:r>
        <w:rPr>
          <w:rFonts w:asciiTheme="minorHAnsi" w:eastAsiaTheme="minorEastAsia" w:hAnsiTheme="minorHAnsi" w:cstheme="minorBidi"/>
          <w:noProof/>
          <w:sz w:val="22"/>
          <w:szCs w:val="22"/>
        </w:rPr>
        <w:tab/>
      </w:r>
      <w:r>
        <w:rPr>
          <w:noProof/>
        </w:rPr>
        <w:t>Infection Indicator Organizer</w:t>
      </w:r>
      <w:r>
        <w:rPr>
          <w:noProof/>
        </w:rPr>
        <w:tab/>
      </w:r>
      <w:r>
        <w:rPr>
          <w:noProof/>
        </w:rPr>
        <w:fldChar w:fldCharType="begin"/>
      </w:r>
      <w:r>
        <w:rPr>
          <w:noProof/>
        </w:rPr>
        <w:instrText xml:space="preserve"> PAGEREF _Toc345346036 \h </w:instrText>
      </w:r>
      <w:r>
        <w:rPr>
          <w:noProof/>
        </w:rPr>
      </w:r>
      <w:r>
        <w:rPr>
          <w:noProof/>
        </w:rPr>
        <w:fldChar w:fldCharType="separate"/>
      </w:r>
      <w:r>
        <w:rPr>
          <w:noProof/>
        </w:rPr>
        <w:t>115</w:t>
      </w:r>
      <w:r>
        <w:rPr>
          <w:noProof/>
        </w:rPr>
        <w:fldChar w:fldCharType="end"/>
      </w:r>
    </w:p>
    <w:p w14:paraId="09ECAED2" w14:textId="77777777" w:rsidR="00861B04" w:rsidRDefault="00861B04">
      <w:pPr>
        <w:pStyle w:val="TOC3"/>
        <w:rPr>
          <w:rFonts w:asciiTheme="minorHAnsi" w:eastAsiaTheme="minorEastAsia" w:hAnsiTheme="minorHAnsi" w:cstheme="minorBidi"/>
          <w:noProof/>
          <w:sz w:val="22"/>
          <w:szCs w:val="22"/>
        </w:rPr>
      </w:pPr>
      <w:r>
        <w:rPr>
          <w:noProof/>
        </w:rPr>
        <w:t>5.1.5</w:t>
      </w:r>
      <w:r>
        <w:rPr>
          <w:rFonts w:asciiTheme="minorHAnsi" w:eastAsiaTheme="minorEastAsia" w:hAnsiTheme="minorHAnsi" w:cstheme="minorBidi"/>
          <w:noProof/>
          <w:sz w:val="22"/>
          <w:szCs w:val="22"/>
        </w:rPr>
        <w:tab/>
      </w:r>
      <w:r>
        <w:rPr>
          <w:noProof/>
        </w:rPr>
        <w:t>Skin-Preparation Solutions Applied Organizer</w:t>
      </w:r>
      <w:r>
        <w:rPr>
          <w:noProof/>
        </w:rPr>
        <w:tab/>
      </w:r>
      <w:r>
        <w:rPr>
          <w:noProof/>
        </w:rPr>
        <w:fldChar w:fldCharType="begin"/>
      </w:r>
      <w:r>
        <w:rPr>
          <w:noProof/>
        </w:rPr>
        <w:instrText xml:space="preserve"> PAGEREF _Toc345346037 \h </w:instrText>
      </w:r>
      <w:r>
        <w:rPr>
          <w:noProof/>
        </w:rPr>
      </w:r>
      <w:r>
        <w:rPr>
          <w:noProof/>
        </w:rPr>
        <w:fldChar w:fldCharType="separate"/>
      </w:r>
      <w:r>
        <w:rPr>
          <w:noProof/>
        </w:rPr>
        <w:t>117</w:t>
      </w:r>
      <w:r>
        <w:rPr>
          <w:noProof/>
        </w:rPr>
        <w:fldChar w:fldCharType="end"/>
      </w:r>
    </w:p>
    <w:p w14:paraId="57FB6403" w14:textId="77777777" w:rsidR="00861B04" w:rsidRDefault="00861B0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Clinical Statements</w:t>
      </w:r>
      <w:r>
        <w:tab/>
      </w:r>
      <w:r>
        <w:fldChar w:fldCharType="begin"/>
      </w:r>
      <w:r>
        <w:instrText xml:space="preserve"> PAGEREF _Toc345346038 \h </w:instrText>
      </w:r>
      <w:r>
        <w:fldChar w:fldCharType="separate"/>
      </w:r>
      <w:r>
        <w:t>119</w:t>
      </w:r>
      <w:r>
        <w:fldChar w:fldCharType="end"/>
      </w:r>
    </w:p>
    <w:p w14:paraId="6238A9FE" w14:textId="77777777" w:rsidR="00861B04" w:rsidRDefault="00861B04">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Anesthesia Administration Clinical Statement</w:t>
      </w:r>
      <w:r>
        <w:rPr>
          <w:noProof/>
        </w:rPr>
        <w:tab/>
      </w:r>
      <w:r>
        <w:rPr>
          <w:noProof/>
        </w:rPr>
        <w:fldChar w:fldCharType="begin"/>
      </w:r>
      <w:r>
        <w:rPr>
          <w:noProof/>
        </w:rPr>
        <w:instrText xml:space="preserve"> PAGEREF _Toc345346039 \h </w:instrText>
      </w:r>
      <w:r>
        <w:rPr>
          <w:noProof/>
        </w:rPr>
      </w:r>
      <w:r>
        <w:rPr>
          <w:noProof/>
        </w:rPr>
        <w:fldChar w:fldCharType="separate"/>
      </w:r>
      <w:r>
        <w:rPr>
          <w:noProof/>
        </w:rPr>
        <w:t>119</w:t>
      </w:r>
      <w:r>
        <w:rPr>
          <w:noProof/>
        </w:rPr>
        <w:fldChar w:fldCharType="end"/>
      </w:r>
    </w:p>
    <w:p w14:paraId="32DE6C7C" w14:textId="77777777" w:rsidR="00861B04" w:rsidRDefault="00861B04">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ASA Class Observation</w:t>
      </w:r>
      <w:r>
        <w:rPr>
          <w:noProof/>
        </w:rPr>
        <w:tab/>
      </w:r>
      <w:r>
        <w:rPr>
          <w:noProof/>
        </w:rPr>
        <w:fldChar w:fldCharType="begin"/>
      </w:r>
      <w:r>
        <w:rPr>
          <w:noProof/>
        </w:rPr>
        <w:instrText xml:space="preserve"> PAGEREF _Toc345346040 \h </w:instrText>
      </w:r>
      <w:r>
        <w:rPr>
          <w:noProof/>
        </w:rPr>
      </w:r>
      <w:r>
        <w:rPr>
          <w:noProof/>
        </w:rPr>
        <w:fldChar w:fldCharType="separate"/>
      </w:r>
      <w:r>
        <w:rPr>
          <w:noProof/>
        </w:rPr>
        <w:t>121</w:t>
      </w:r>
      <w:r>
        <w:rPr>
          <w:noProof/>
        </w:rPr>
        <w:fldChar w:fldCharType="end"/>
      </w:r>
    </w:p>
    <w:p w14:paraId="19F4AA84" w14:textId="77777777" w:rsidR="00861B04" w:rsidRDefault="00861B04">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Bloodstream Infection Evidence Type Observation</w:t>
      </w:r>
      <w:r>
        <w:rPr>
          <w:noProof/>
        </w:rPr>
        <w:tab/>
      </w:r>
      <w:r>
        <w:rPr>
          <w:noProof/>
        </w:rPr>
        <w:fldChar w:fldCharType="begin"/>
      </w:r>
      <w:r>
        <w:rPr>
          <w:noProof/>
        </w:rPr>
        <w:instrText xml:space="preserve"> PAGEREF _Toc345346041 \h </w:instrText>
      </w:r>
      <w:r>
        <w:rPr>
          <w:noProof/>
        </w:rPr>
      </w:r>
      <w:r>
        <w:rPr>
          <w:noProof/>
        </w:rPr>
        <w:fldChar w:fldCharType="separate"/>
      </w:r>
      <w:r>
        <w:rPr>
          <w:noProof/>
        </w:rPr>
        <w:t>123</w:t>
      </w:r>
      <w:r>
        <w:rPr>
          <w:noProof/>
        </w:rPr>
        <w:fldChar w:fldCharType="end"/>
      </w:r>
    </w:p>
    <w:p w14:paraId="5A3E38C8" w14:textId="77777777" w:rsidR="00861B04" w:rsidRDefault="00861B04">
      <w:pPr>
        <w:pStyle w:val="TOC3"/>
        <w:rPr>
          <w:rFonts w:asciiTheme="minorHAnsi" w:eastAsiaTheme="minorEastAsia" w:hAnsiTheme="minorHAnsi" w:cstheme="minorBidi"/>
          <w:noProof/>
          <w:sz w:val="22"/>
          <w:szCs w:val="22"/>
        </w:rPr>
      </w:pPr>
      <w:r>
        <w:rPr>
          <w:noProof/>
        </w:rPr>
        <w:t>5.2.4</w:t>
      </w:r>
      <w:r>
        <w:rPr>
          <w:rFonts w:asciiTheme="minorHAnsi" w:eastAsiaTheme="minorEastAsia" w:hAnsiTheme="minorHAnsi" w:cstheme="minorBidi"/>
          <w:noProof/>
          <w:sz w:val="22"/>
          <w:szCs w:val="22"/>
        </w:rPr>
        <w:tab/>
      </w:r>
      <w:r>
        <w:rPr>
          <w:noProof/>
        </w:rPr>
        <w:t>Buttonhole Cannulation Observation</w:t>
      </w:r>
      <w:r>
        <w:rPr>
          <w:noProof/>
        </w:rPr>
        <w:tab/>
      </w:r>
      <w:r>
        <w:rPr>
          <w:noProof/>
        </w:rPr>
        <w:fldChar w:fldCharType="begin"/>
      </w:r>
      <w:r>
        <w:rPr>
          <w:noProof/>
        </w:rPr>
        <w:instrText xml:space="preserve"> PAGEREF _Toc345346042 \h </w:instrText>
      </w:r>
      <w:r>
        <w:rPr>
          <w:noProof/>
        </w:rPr>
      </w:r>
      <w:r>
        <w:rPr>
          <w:noProof/>
        </w:rPr>
        <w:fldChar w:fldCharType="separate"/>
      </w:r>
      <w:r>
        <w:rPr>
          <w:noProof/>
        </w:rPr>
        <w:t>125</w:t>
      </w:r>
      <w:r>
        <w:rPr>
          <w:noProof/>
        </w:rPr>
        <w:fldChar w:fldCharType="end"/>
      </w:r>
    </w:p>
    <w:p w14:paraId="20153EA7" w14:textId="77777777" w:rsidR="00861B04" w:rsidRDefault="00861B04">
      <w:pPr>
        <w:pStyle w:val="TOC3"/>
        <w:rPr>
          <w:rFonts w:asciiTheme="minorHAnsi" w:eastAsiaTheme="minorEastAsia" w:hAnsiTheme="minorHAnsi" w:cstheme="minorBidi"/>
          <w:noProof/>
          <w:sz w:val="22"/>
          <w:szCs w:val="22"/>
        </w:rPr>
      </w:pPr>
      <w:r>
        <w:rPr>
          <w:noProof/>
        </w:rPr>
        <w:t>5.2.5</w:t>
      </w:r>
      <w:r>
        <w:rPr>
          <w:rFonts w:asciiTheme="minorHAnsi" w:eastAsiaTheme="minorEastAsia" w:hAnsiTheme="minorHAnsi" w:cstheme="minorBidi"/>
          <w:noProof/>
          <w:sz w:val="22"/>
          <w:szCs w:val="22"/>
        </w:rPr>
        <w:tab/>
      </w:r>
      <w:r>
        <w:rPr>
          <w:noProof/>
        </w:rPr>
        <w:t>Central-Line Insertion Practice Clinical Statement</w:t>
      </w:r>
      <w:r>
        <w:rPr>
          <w:noProof/>
        </w:rPr>
        <w:tab/>
      </w:r>
      <w:r>
        <w:rPr>
          <w:noProof/>
        </w:rPr>
        <w:fldChar w:fldCharType="begin"/>
      </w:r>
      <w:r>
        <w:rPr>
          <w:noProof/>
        </w:rPr>
        <w:instrText xml:space="preserve"> PAGEREF _Toc345346043 \h </w:instrText>
      </w:r>
      <w:r>
        <w:rPr>
          <w:noProof/>
        </w:rPr>
      </w:r>
      <w:r>
        <w:rPr>
          <w:noProof/>
        </w:rPr>
        <w:fldChar w:fldCharType="separate"/>
      </w:r>
      <w:r>
        <w:rPr>
          <w:noProof/>
        </w:rPr>
        <w:t>127</w:t>
      </w:r>
      <w:r>
        <w:rPr>
          <w:noProof/>
        </w:rPr>
        <w:fldChar w:fldCharType="end"/>
      </w:r>
    </w:p>
    <w:p w14:paraId="6A115905" w14:textId="77777777" w:rsidR="00861B04" w:rsidRDefault="00861B04">
      <w:pPr>
        <w:pStyle w:val="TOC3"/>
        <w:rPr>
          <w:rFonts w:asciiTheme="minorHAnsi" w:eastAsiaTheme="minorEastAsia" w:hAnsiTheme="minorHAnsi" w:cstheme="minorBidi"/>
          <w:noProof/>
          <w:sz w:val="22"/>
          <w:szCs w:val="22"/>
        </w:rPr>
      </w:pPr>
      <w:r>
        <w:rPr>
          <w:noProof/>
        </w:rPr>
        <w:t>5.2.6</w:t>
      </w:r>
      <w:r>
        <w:rPr>
          <w:rFonts w:asciiTheme="minorHAnsi" w:eastAsiaTheme="minorEastAsia" w:hAnsiTheme="minorHAnsi" w:cstheme="minorBidi"/>
          <w:noProof/>
          <w:sz w:val="22"/>
          <w:szCs w:val="22"/>
        </w:rPr>
        <w:tab/>
      </w:r>
      <w:r>
        <w:rPr>
          <w:noProof/>
        </w:rPr>
        <w:t>Closure Technique Procedure</w:t>
      </w:r>
      <w:r>
        <w:rPr>
          <w:noProof/>
        </w:rPr>
        <w:tab/>
      </w:r>
      <w:r>
        <w:rPr>
          <w:noProof/>
        </w:rPr>
        <w:fldChar w:fldCharType="begin"/>
      </w:r>
      <w:r>
        <w:rPr>
          <w:noProof/>
        </w:rPr>
        <w:instrText xml:space="preserve"> PAGEREF _Toc345346044 \h </w:instrText>
      </w:r>
      <w:r>
        <w:rPr>
          <w:noProof/>
        </w:rPr>
      </w:r>
      <w:r>
        <w:rPr>
          <w:noProof/>
        </w:rPr>
        <w:fldChar w:fldCharType="separate"/>
      </w:r>
      <w:r>
        <w:rPr>
          <w:noProof/>
        </w:rPr>
        <w:t>130</w:t>
      </w:r>
      <w:r>
        <w:rPr>
          <w:noProof/>
        </w:rPr>
        <w:fldChar w:fldCharType="end"/>
      </w:r>
    </w:p>
    <w:p w14:paraId="3690F22E" w14:textId="77777777" w:rsidR="00861B04" w:rsidRDefault="00861B04">
      <w:pPr>
        <w:pStyle w:val="TOC3"/>
        <w:rPr>
          <w:rFonts w:asciiTheme="minorHAnsi" w:eastAsiaTheme="minorEastAsia" w:hAnsiTheme="minorHAnsi" w:cstheme="minorBidi"/>
          <w:noProof/>
          <w:sz w:val="22"/>
          <w:szCs w:val="22"/>
        </w:rPr>
      </w:pPr>
      <w:r>
        <w:rPr>
          <w:noProof/>
        </w:rPr>
        <w:t>5.2.7</w:t>
      </w:r>
      <w:r>
        <w:rPr>
          <w:rFonts w:asciiTheme="minorHAnsi" w:eastAsiaTheme="minorEastAsia" w:hAnsiTheme="minorHAnsi" w:cstheme="minorBidi"/>
          <w:noProof/>
          <w:sz w:val="22"/>
          <w:szCs w:val="22"/>
        </w:rPr>
        <w:tab/>
      </w:r>
      <w:r>
        <w:rPr>
          <w:noProof/>
        </w:rPr>
        <w:t>Contraindicated Observation</w:t>
      </w:r>
      <w:r>
        <w:rPr>
          <w:noProof/>
        </w:rPr>
        <w:tab/>
      </w:r>
      <w:r>
        <w:rPr>
          <w:noProof/>
        </w:rPr>
        <w:fldChar w:fldCharType="begin"/>
      </w:r>
      <w:r>
        <w:rPr>
          <w:noProof/>
        </w:rPr>
        <w:instrText xml:space="preserve"> PAGEREF _Toc345346045 \h </w:instrText>
      </w:r>
      <w:r>
        <w:rPr>
          <w:noProof/>
        </w:rPr>
      </w:r>
      <w:r>
        <w:rPr>
          <w:noProof/>
        </w:rPr>
        <w:fldChar w:fldCharType="separate"/>
      </w:r>
      <w:r>
        <w:rPr>
          <w:noProof/>
        </w:rPr>
        <w:t>131</w:t>
      </w:r>
      <w:r>
        <w:rPr>
          <w:noProof/>
        </w:rPr>
        <w:fldChar w:fldCharType="end"/>
      </w:r>
    </w:p>
    <w:p w14:paraId="71A78E9F" w14:textId="77777777" w:rsidR="00861B04" w:rsidRDefault="00861B04">
      <w:pPr>
        <w:pStyle w:val="TOC3"/>
        <w:rPr>
          <w:rFonts w:asciiTheme="minorHAnsi" w:eastAsiaTheme="minorEastAsia" w:hAnsiTheme="minorHAnsi" w:cstheme="minorBidi"/>
          <w:noProof/>
          <w:sz w:val="22"/>
          <w:szCs w:val="22"/>
        </w:rPr>
      </w:pPr>
      <w:r>
        <w:rPr>
          <w:noProof/>
        </w:rPr>
        <w:t>5.2.8</w:t>
      </w:r>
      <w:r>
        <w:rPr>
          <w:rFonts w:asciiTheme="minorHAnsi" w:eastAsiaTheme="minorEastAsia" w:hAnsiTheme="minorHAnsi" w:cstheme="minorBidi"/>
          <w:noProof/>
          <w:sz w:val="22"/>
          <w:szCs w:val="22"/>
        </w:rPr>
        <w:tab/>
      </w:r>
      <w:r>
        <w:rPr>
          <w:noProof/>
        </w:rPr>
        <w:t>Criterion of Diagnosis Observation</w:t>
      </w:r>
      <w:r>
        <w:rPr>
          <w:noProof/>
        </w:rPr>
        <w:tab/>
      </w:r>
      <w:r>
        <w:rPr>
          <w:noProof/>
        </w:rPr>
        <w:fldChar w:fldCharType="begin"/>
      </w:r>
      <w:r>
        <w:rPr>
          <w:noProof/>
        </w:rPr>
        <w:instrText xml:space="preserve"> PAGEREF _Toc345346046 \h </w:instrText>
      </w:r>
      <w:r>
        <w:rPr>
          <w:noProof/>
        </w:rPr>
      </w:r>
      <w:r>
        <w:rPr>
          <w:noProof/>
        </w:rPr>
        <w:fldChar w:fldCharType="separate"/>
      </w:r>
      <w:r>
        <w:rPr>
          <w:noProof/>
        </w:rPr>
        <w:t>134</w:t>
      </w:r>
      <w:r>
        <w:rPr>
          <w:noProof/>
        </w:rPr>
        <w:fldChar w:fldCharType="end"/>
      </w:r>
    </w:p>
    <w:p w14:paraId="441767A4" w14:textId="77777777" w:rsidR="00861B04" w:rsidRDefault="00861B04">
      <w:pPr>
        <w:pStyle w:val="TOC3"/>
        <w:rPr>
          <w:rFonts w:asciiTheme="minorHAnsi" w:eastAsiaTheme="minorEastAsia" w:hAnsiTheme="minorHAnsi" w:cstheme="minorBidi"/>
          <w:noProof/>
          <w:sz w:val="22"/>
          <w:szCs w:val="22"/>
        </w:rPr>
      </w:pPr>
      <w:r>
        <w:rPr>
          <w:noProof/>
        </w:rPr>
        <w:lastRenderedPageBreak/>
        <w:t>5.2.9</w:t>
      </w:r>
      <w:r>
        <w:rPr>
          <w:rFonts w:asciiTheme="minorHAnsi" w:eastAsiaTheme="minorEastAsia" w:hAnsiTheme="minorHAnsi" w:cstheme="minorBidi"/>
          <w:noProof/>
          <w:sz w:val="22"/>
          <w:szCs w:val="22"/>
        </w:rPr>
        <w:tab/>
      </w:r>
      <w:r>
        <w:rPr>
          <w:noProof/>
        </w:rPr>
        <w:t>Death Observation</w:t>
      </w:r>
      <w:r>
        <w:rPr>
          <w:noProof/>
        </w:rPr>
        <w:tab/>
      </w:r>
      <w:r>
        <w:rPr>
          <w:noProof/>
        </w:rPr>
        <w:fldChar w:fldCharType="begin"/>
      </w:r>
      <w:r>
        <w:rPr>
          <w:noProof/>
        </w:rPr>
        <w:instrText xml:space="preserve"> PAGEREF _Toc345346047 \h </w:instrText>
      </w:r>
      <w:r>
        <w:rPr>
          <w:noProof/>
        </w:rPr>
      </w:r>
      <w:r>
        <w:rPr>
          <w:noProof/>
        </w:rPr>
        <w:fldChar w:fldCharType="separate"/>
      </w:r>
      <w:r>
        <w:rPr>
          <w:noProof/>
        </w:rPr>
        <w:t>136</w:t>
      </w:r>
      <w:r>
        <w:rPr>
          <w:noProof/>
        </w:rPr>
        <w:fldChar w:fldCharType="end"/>
      </w:r>
    </w:p>
    <w:p w14:paraId="50EFDE69" w14:textId="77777777" w:rsidR="00861B04" w:rsidRDefault="00861B04">
      <w:pPr>
        <w:pStyle w:val="TOC3"/>
        <w:rPr>
          <w:rFonts w:asciiTheme="minorHAnsi" w:eastAsiaTheme="minorEastAsia" w:hAnsiTheme="minorHAnsi" w:cstheme="minorBidi"/>
          <w:noProof/>
          <w:sz w:val="22"/>
          <w:szCs w:val="22"/>
        </w:rPr>
      </w:pPr>
      <w:r>
        <w:rPr>
          <w:noProof/>
        </w:rPr>
        <w:t>5.2.10</w:t>
      </w:r>
      <w:r>
        <w:rPr>
          <w:rFonts w:asciiTheme="minorHAnsi" w:eastAsiaTheme="minorEastAsia" w:hAnsiTheme="minorHAnsi" w:cstheme="minorBidi"/>
          <w:noProof/>
          <w:sz w:val="22"/>
          <w:szCs w:val="22"/>
        </w:rPr>
        <w:tab/>
      </w:r>
      <w:r>
        <w:rPr>
          <w:noProof/>
        </w:rPr>
        <w:t>Death Observation in an Evidence of Infection (Dialysis) Report</w:t>
      </w:r>
      <w:r>
        <w:rPr>
          <w:noProof/>
        </w:rPr>
        <w:tab/>
      </w:r>
      <w:r>
        <w:rPr>
          <w:noProof/>
        </w:rPr>
        <w:fldChar w:fldCharType="begin"/>
      </w:r>
      <w:r>
        <w:rPr>
          <w:noProof/>
        </w:rPr>
        <w:instrText xml:space="preserve"> PAGEREF _Toc345346048 \h </w:instrText>
      </w:r>
      <w:r>
        <w:rPr>
          <w:noProof/>
        </w:rPr>
      </w:r>
      <w:r>
        <w:rPr>
          <w:noProof/>
        </w:rPr>
        <w:fldChar w:fldCharType="separate"/>
      </w:r>
      <w:r>
        <w:rPr>
          <w:noProof/>
        </w:rPr>
        <w:t>138</w:t>
      </w:r>
      <w:r>
        <w:rPr>
          <w:noProof/>
        </w:rPr>
        <w:fldChar w:fldCharType="end"/>
      </w:r>
    </w:p>
    <w:p w14:paraId="1D344833" w14:textId="77777777" w:rsidR="00861B04" w:rsidRDefault="00861B04">
      <w:pPr>
        <w:pStyle w:val="TOC3"/>
        <w:rPr>
          <w:rFonts w:asciiTheme="minorHAnsi" w:eastAsiaTheme="minorEastAsia" w:hAnsiTheme="minorHAnsi" w:cstheme="minorBidi"/>
          <w:noProof/>
          <w:sz w:val="22"/>
          <w:szCs w:val="22"/>
        </w:rPr>
      </w:pPr>
      <w:r>
        <w:rPr>
          <w:noProof/>
        </w:rPr>
        <w:t>5.2.11</w:t>
      </w:r>
      <w:r>
        <w:rPr>
          <w:rFonts w:asciiTheme="minorHAnsi" w:eastAsiaTheme="minorEastAsia" w:hAnsiTheme="minorHAnsi" w:cstheme="minorBidi"/>
          <w:noProof/>
          <w:sz w:val="22"/>
          <w:szCs w:val="22"/>
        </w:rPr>
        <w:tab/>
      </w:r>
      <w:r>
        <w:rPr>
          <w:noProof/>
        </w:rPr>
        <w:t>Device Insertion Time and Location</w:t>
      </w:r>
      <w:r>
        <w:rPr>
          <w:noProof/>
        </w:rPr>
        <w:tab/>
      </w:r>
      <w:r>
        <w:rPr>
          <w:noProof/>
        </w:rPr>
        <w:fldChar w:fldCharType="begin"/>
      </w:r>
      <w:r>
        <w:rPr>
          <w:noProof/>
        </w:rPr>
        <w:instrText xml:space="preserve"> PAGEREF _Toc345346049 \h </w:instrText>
      </w:r>
      <w:r>
        <w:rPr>
          <w:noProof/>
        </w:rPr>
      </w:r>
      <w:r>
        <w:rPr>
          <w:noProof/>
        </w:rPr>
        <w:fldChar w:fldCharType="separate"/>
      </w:r>
      <w:r>
        <w:rPr>
          <w:noProof/>
        </w:rPr>
        <w:t>140</w:t>
      </w:r>
      <w:r>
        <w:rPr>
          <w:noProof/>
        </w:rPr>
        <w:fldChar w:fldCharType="end"/>
      </w:r>
    </w:p>
    <w:p w14:paraId="79C28F23" w14:textId="77777777" w:rsidR="00861B04" w:rsidRDefault="00861B04">
      <w:pPr>
        <w:pStyle w:val="TOC3"/>
        <w:rPr>
          <w:rFonts w:asciiTheme="minorHAnsi" w:eastAsiaTheme="minorEastAsia" w:hAnsiTheme="minorHAnsi" w:cstheme="minorBidi"/>
          <w:noProof/>
          <w:sz w:val="22"/>
          <w:szCs w:val="22"/>
        </w:rPr>
      </w:pPr>
      <w:r>
        <w:rPr>
          <w:noProof/>
        </w:rPr>
        <w:t>5.2.12</w:t>
      </w:r>
      <w:r>
        <w:rPr>
          <w:rFonts w:asciiTheme="minorHAnsi" w:eastAsiaTheme="minorEastAsia" w:hAnsiTheme="minorHAnsi" w:cstheme="minorBidi"/>
          <w:noProof/>
          <w:sz w:val="22"/>
          <w:szCs w:val="22"/>
        </w:rPr>
        <w:tab/>
      </w:r>
      <w:r>
        <w:rPr>
          <w:noProof/>
        </w:rPr>
        <w:t>Diabetes Mellitus Observation</w:t>
      </w:r>
      <w:r>
        <w:rPr>
          <w:noProof/>
        </w:rPr>
        <w:tab/>
      </w:r>
      <w:r>
        <w:rPr>
          <w:noProof/>
        </w:rPr>
        <w:fldChar w:fldCharType="begin"/>
      </w:r>
      <w:r>
        <w:rPr>
          <w:noProof/>
        </w:rPr>
        <w:instrText xml:space="preserve"> PAGEREF _Toc345346050 \h </w:instrText>
      </w:r>
      <w:r>
        <w:rPr>
          <w:noProof/>
        </w:rPr>
      </w:r>
      <w:r>
        <w:rPr>
          <w:noProof/>
        </w:rPr>
        <w:fldChar w:fldCharType="separate"/>
      </w:r>
      <w:r>
        <w:rPr>
          <w:noProof/>
        </w:rPr>
        <w:t>142</w:t>
      </w:r>
      <w:r>
        <w:rPr>
          <w:noProof/>
        </w:rPr>
        <w:fldChar w:fldCharType="end"/>
      </w:r>
    </w:p>
    <w:p w14:paraId="37FA1DEA" w14:textId="77777777" w:rsidR="00861B04" w:rsidRDefault="00861B04">
      <w:pPr>
        <w:pStyle w:val="TOC3"/>
        <w:rPr>
          <w:rFonts w:asciiTheme="minorHAnsi" w:eastAsiaTheme="minorEastAsia" w:hAnsiTheme="minorHAnsi" w:cstheme="minorBidi"/>
          <w:noProof/>
          <w:sz w:val="22"/>
          <w:szCs w:val="22"/>
        </w:rPr>
      </w:pPr>
      <w:r>
        <w:rPr>
          <w:noProof/>
        </w:rPr>
        <w:t>5.2.13</w:t>
      </w:r>
      <w:r>
        <w:rPr>
          <w:rFonts w:asciiTheme="minorHAnsi" w:eastAsiaTheme="minorEastAsia" w:hAnsiTheme="minorHAnsi" w:cstheme="minorBidi"/>
          <w:noProof/>
          <w:sz w:val="22"/>
          <w:szCs w:val="22"/>
        </w:rPr>
        <w:tab/>
      </w:r>
      <w:r>
        <w:rPr>
          <w:noProof/>
        </w:rPr>
        <w:t>Dialysis Clinic Admission Clinical Statement</w:t>
      </w:r>
      <w:r>
        <w:rPr>
          <w:noProof/>
        </w:rPr>
        <w:tab/>
      </w:r>
      <w:r>
        <w:rPr>
          <w:noProof/>
        </w:rPr>
        <w:fldChar w:fldCharType="begin"/>
      </w:r>
      <w:r>
        <w:rPr>
          <w:noProof/>
        </w:rPr>
        <w:instrText xml:space="preserve"> PAGEREF _Toc345346051 \h </w:instrText>
      </w:r>
      <w:r>
        <w:rPr>
          <w:noProof/>
        </w:rPr>
      </w:r>
      <w:r>
        <w:rPr>
          <w:noProof/>
        </w:rPr>
        <w:fldChar w:fldCharType="separate"/>
      </w:r>
      <w:r>
        <w:rPr>
          <w:noProof/>
        </w:rPr>
        <w:t>143</w:t>
      </w:r>
      <w:r>
        <w:rPr>
          <w:noProof/>
        </w:rPr>
        <w:fldChar w:fldCharType="end"/>
      </w:r>
    </w:p>
    <w:p w14:paraId="115A5893" w14:textId="77777777" w:rsidR="00861B04" w:rsidRDefault="00861B04">
      <w:pPr>
        <w:pStyle w:val="TOC3"/>
        <w:rPr>
          <w:rFonts w:asciiTheme="minorHAnsi" w:eastAsiaTheme="minorEastAsia" w:hAnsiTheme="minorHAnsi" w:cstheme="minorBidi"/>
          <w:noProof/>
          <w:sz w:val="22"/>
          <w:szCs w:val="22"/>
        </w:rPr>
      </w:pPr>
      <w:r>
        <w:rPr>
          <w:noProof/>
        </w:rPr>
        <w:t>5.2.14</w:t>
      </w:r>
      <w:r>
        <w:rPr>
          <w:rFonts w:asciiTheme="minorHAnsi" w:eastAsiaTheme="minorEastAsia" w:hAnsiTheme="minorHAnsi" w:cstheme="minorBidi"/>
          <w:noProof/>
          <w:sz w:val="22"/>
          <w:szCs w:val="22"/>
        </w:rPr>
        <w:tab/>
      </w:r>
      <w:r>
        <w:rPr>
          <w:noProof/>
        </w:rPr>
        <w:t>Dialysis Patient Observation</w:t>
      </w:r>
      <w:r>
        <w:rPr>
          <w:noProof/>
        </w:rPr>
        <w:tab/>
      </w:r>
      <w:r>
        <w:rPr>
          <w:noProof/>
        </w:rPr>
        <w:fldChar w:fldCharType="begin"/>
      </w:r>
      <w:r>
        <w:rPr>
          <w:noProof/>
        </w:rPr>
        <w:instrText xml:space="preserve"> PAGEREF _Toc345346052 \h </w:instrText>
      </w:r>
      <w:r>
        <w:rPr>
          <w:noProof/>
        </w:rPr>
      </w:r>
      <w:r>
        <w:rPr>
          <w:noProof/>
        </w:rPr>
        <w:fldChar w:fldCharType="separate"/>
      </w:r>
      <w:r>
        <w:rPr>
          <w:noProof/>
        </w:rPr>
        <w:t>146</w:t>
      </w:r>
      <w:r>
        <w:rPr>
          <w:noProof/>
        </w:rPr>
        <w:fldChar w:fldCharType="end"/>
      </w:r>
    </w:p>
    <w:p w14:paraId="5204CC94" w14:textId="77777777" w:rsidR="00861B04" w:rsidRDefault="00861B04">
      <w:pPr>
        <w:pStyle w:val="TOC3"/>
        <w:rPr>
          <w:rFonts w:asciiTheme="minorHAnsi" w:eastAsiaTheme="minorEastAsia" w:hAnsiTheme="minorHAnsi" w:cstheme="minorBidi"/>
          <w:noProof/>
          <w:sz w:val="22"/>
          <w:szCs w:val="22"/>
        </w:rPr>
      </w:pPr>
      <w:r>
        <w:rPr>
          <w:noProof/>
        </w:rPr>
        <w:t>5.2.15</w:t>
      </w:r>
      <w:r>
        <w:rPr>
          <w:rFonts w:asciiTheme="minorHAnsi" w:eastAsiaTheme="minorEastAsia" w:hAnsiTheme="minorHAnsi" w:cstheme="minorBidi"/>
          <w:noProof/>
          <w:sz w:val="22"/>
          <w:szCs w:val="22"/>
        </w:rPr>
        <w:tab/>
      </w:r>
      <w:r>
        <w:rPr>
          <w:noProof/>
        </w:rPr>
        <w:t>Drug-Susceptibility Test Observation</w:t>
      </w:r>
      <w:r>
        <w:rPr>
          <w:noProof/>
        </w:rPr>
        <w:tab/>
      </w:r>
      <w:r>
        <w:rPr>
          <w:noProof/>
        </w:rPr>
        <w:fldChar w:fldCharType="begin"/>
      </w:r>
      <w:r>
        <w:rPr>
          <w:noProof/>
        </w:rPr>
        <w:instrText xml:space="preserve"> PAGEREF _Toc345346053 \h </w:instrText>
      </w:r>
      <w:r>
        <w:rPr>
          <w:noProof/>
        </w:rPr>
      </w:r>
      <w:r>
        <w:rPr>
          <w:noProof/>
        </w:rPr>
        <w:fldChar w:fldCharType="separate"/>
      </w:r>
      <w:r>
        <w:rPr>
          <w:noProof/>
        </w:rPr>
        <w:t>148</w:t>
      </w:r>
      <w:r>
        <w:rPr>
          <w:noProof/>
        </w:rPr>
        <w:fldChar w:fldCharType="end"/>
      </w:r>
    </w:p>
    <w:p w14:paraId="1D29270E" w14:textId="77777777" w:rsidR="00861B04" w:rsidRDefault="00861B04">
      <w:pPr>
        <w:pStyle w:val="TOC3"/>
        <w:rPr>
          <w:rFonts w:asciiTheme="minorHAnsi" w:eastAsiaTheme="minorEastAsia" w:hAnsiTheme="minorHAnsi" w:cstheme="minorBidi"/>
          <w:noProof/>
          <w:sz w:val="22"/>
          <w:szCs w:val="22"/>
        </w:rPr>
      </w:pPr>
      <w:r>
        <w:rPr>
          <w:noProof/>
        </w:rPr>
        <w:t>5.2.16</w:t>
      </w:r>
      <w:r>
        <w:rPr>
          <w:rFonts w:asciiTheme="minorHAnsi" w:eastAsiaTheme="minorEastAsia" w:hAnsiTheme="minorHAnsi" w:cstheme="minorBidi"/>
          <w:noProof/>
          <w:sz w:val="22"/>
          <w:szCs w:val="22"/>
        </w:rPr>
        <w:tab/>
      </w:r>
      <w:r>
        <w:rPr>
          <w:noProof/>
        </w:rPr>
        <w:t>Duration of Labor Observation</w:t>
      </w:r>
      <w:r>
        <w:rPr>
          <w:noProof/>
        </w:rPr>
        <w:tab/>
      </w:r>
      <w:r>
        <w:rPr>
          <w:noProof/>
        </w:rPr>
        <w:fldChar w:fldCharType="begin"/>
      </w:r>
      <w:r>
        <w:rPr>
          <w:noProof/>
        </w:rPr>
        <w:instrText xml:space="preserve"> PAGEREF _Toc345346054 \h </w:instrText>
      </w:r>
      <w:r>
        <w:rPr>
          <w:noProof/>
        </w:rPr>
      </w:r>
      <w:r>
        <w:rPr>
          <w:noProof/>
        </w:rPr>
        <w:fldChar w:fldCharType="separate"/>
      </w:r>
      <w:r>
        <w:rPr>
          <w:noProof/>
        </w:rPr>
        <w:t>151</w:t>
      </w:r>
      <w:r>
        <w:rPr>
          <w:noProof/>
        </w:rPr>
        <w:fldChar w:fldCharType="end"/>
      </w:r>
    </w:p>
    <w:p w14:paraId="4ECBFD08" w14:textId="77777777" w:rsidR="00861B04" w:rsidRDefault="00861B04">
      <w:pPr>
        <w:pStyle w:val="TOC3"/>
        <w:rPr>
          <w:rFonts w:asciiTheme="minorHAnsi" w:eastAsiaTheme="minorEastAsia" w:hAnsiTheme="minorHAnsi" w:cstheme="minorBidi"/>
          <w:noProof/>
          <w:sz w:val="22"/>
          <w:szCs w:val="22"/>
        </w:rPr>
      </w:pPr>
      <w:r>
        <w:rPr>
          <w:noProof/>
        </w:rPr>
        <w:t>5.2.17</w:t>
      </w:r>
      <w:r>
        <w:rPr>
          <w:rFonts w:asciiTheme="minorHAnsi" w:eastAsiaTheme="minorEastAsia" w:hAnsiTheme="minorHAnsi" w:cstheme="minorBidi"/>
          <w:noProof/>
          <w:sz w:val="22"/>
          <w:szCs w:val="22"/>
        </w:rPr>
        <w:tab/>
      </w:r>
      <w:r>
        <w:rPr>
          <w:noProof/>
        </w:rPr>
        <w:t>Endoscope Used Clinical Statement</w:t>
      </w:r>
      <w:r>
        <w:rPr>
          <w:noProof/>
        </w:rPr>
        <w:tab/>
      </w:r>
      <w:r>
        <w:rPr>
          <w:noProof/>
        </w:rPr>
        <w:fldChar w:fldCharType="begin"/>
      </w:r>
      <w:r>
        <w:rPr>
          <w:noProof/>
        </w:rPr>
        <w:instrText xml:space="preserve"> PAGEREF _Toc345346055 \h </w:instrText>
      </w:r>
      <w:r>
        <w:rPr>
          <w:noProof/>
        </w:rPr>
      </w:r>
      <w:r>
        <w:rPr>
          <w:noProof/>
        </w:rPr>
        <w:fldChar w:fldCharType="separate"/>
      </w:r>
      <w:r>
        <w:rPr>
          <w:noProof/>
        </w:rPr>
        <w:t>152</w:t>
      </w:r>
      <w:r>
        <w:rPr>
          <w:noProof/>
        </w:rPr>
        <w:fldChar w:fldCharType="end"/>
      </w:r>
    </w:p>
    <w:p w14:paraId="02B6F78C" w14:textId="77777777" w:rsidR="00861B04" w:rsidRDefault="00861B04">
      <w:pPr>
        <w:pStyle w:val="TOC3"/>
        <w:rPr>
          <w:rFonts w:asciiTheme="minorHAnsi" w:eastAsiaTheme="minorEastAsia" w:hAnsiTheme="minorHAnsi" w:cstheme="minorBidi"/>
          <w:noProof/>
          <w:sz w:val="22"/>
          <w:szCs w:val="22"/>
        </w:rPr>
      </w:pPr>
      <w:r>
        <w:rPr>
          <w:noProof/>
        </w:rPr>
        <w:t>5.2.18</w:t>
      </w:r>
      <w:r>
        <w:rPr>
          <w:rFonts w:asciiTheme="minorHAnsi" w:eastAsiaTheme="minorEastAsia" w:hAnsiTheme="minorHAnsi" w:cstheme="minorBidi"/>
          <w:noProof/>
          <w:sz w:val="22"/>
          <w:szCs w:val="22"/>
        </w:rPr>
        <w:tab/>
      </w:r>
      <w:r>
        <w:rPr>
          <w:noProof/>
        </w:rPr>
        <w:t>Guidewire Used Clinical Statement</w:t>
      </w:r>
      <w:r>
        <w:rPr>
          <w:noProof/>
        </w:rPr>
        <w:tab/>
      </w:r>
      <w:r>
        <w:rPr>
          <w:noProof/>
        </w:rPr>
        <w:fldChar w:fldCharType="begin"/>
      </w:r>
      <w:r>
        <w:rPr>
          <w:noProof/>
        </w:rPr>
        <w:instrText xml:space="preserve"> PAGEREF _Toc345346056 \h </w:instrText>
      </w:r>
      <w:r>
        <w:rPr>
          <w:noProof/>
        </w:rPr>
      </w:r>
      <w:r>
        <w:rPr>
          <w:noProof/>
        </w:rPr>
        <w:fldChar w:fldCharType="separate"/>
      </w:r>
      <w:r>
        <w:rPr>
          <w:noProof/>
        </w:rPr>
        <w:t>154</w:t>
      </w:r>
      <w:r>
        <w:rPr>
          <w:noProof/>
        </w:rPr>
        <w:fldChar w:fldCharType="end"/>
      </w:r>
    </w:p>
    <w:p w14:paraId="40436EF4" w14:textId="77777777" w:rsidR="00861B04" w:rsidRDefault="00861B04">
      <w:pPr>
        <w:pStyle w:val="TOC3"/>
        <w:rPr>
          <w:rFonts w:asciiTheme="minorHAnsi" w:eastAsiaTheme="minorEastAsia" w:hAnsiTheme="minorHAnsi" w:cstheme="minorBidi"/>
          <w:noProof/>
          <w:sz w:val="22"/>
          <w:szCs w:val="22"/>
        </w:rPr>
      </w:pPr>
      <w:r>
        <w:rPr>
          <w:noProof/>
        </w:rPr>
        <w:t>5.2.19</w:t>
      </w:r>
      <w:r>
        <w:rPr>
          <w:rFonts w:asciiTheme="minorHAnsi" w:eastAsiaTheme="minorEastAsia" w:hAnsiTheme="minorHAnsi" w:cstheme="minorBidi"/>
          <w:noProof/>
          <w:sz w:val="22"/>
          <w:szCs w:val="22"/>
        </w:rPr>
        <w:tab/>
      </w:r>
      <w:r>
        <w:rPr>
          <w:noProof/>
        </w:rPr>
        <w:t>Hand Hygiene Performed Clinical Statement</w:t>
      </w:r>
      <w:r>
        <w:rPr>
          <w:noProof/>
        </w:rPr>
        <w:tab/>
      </w:r>
      <w:r>
        <w:rPr>
          <w:noProof/>
        </w:rPr>
        <w:fldChar w:fldCharType="begin"/>
      </w:r>
      <w:r>
        <w:rPr>
          <w:noProof/>
        </w:rPr>
        <w:instrText xml:space="preserve"> PAGEREF _Toc345346057 \h </w:instrText>
      </w:r>
      <w:r>
        <w:rPr>
          <w:noProof/>
        </w:rPr>
      </w:r>
      <w:r>
        <w:rPr>
          <w:noProof/>
        </w:rPr>
        <w:fldChar w:fldCharType="separate"/>
      </w:r>
      <w:r>
        <w:rPr>
          <w:noProof/>
        </w:rPr>
        <w:t>155</w:t>
      </w:r>
      <w:r>
        <w:rPr>
          <w:noProof/>
        </w:rPr>
        <w:fldChar w:fldCharType="end"/>
      </w:r>
    </w:p>
    <w:p w14:paraId="76047037" w14:textId="77777777" w:rsidR="00861B04" w:rsidRDefault="00861B04">
      <w:pPr>
        <w:pStyle w:val="TOC3"/>
        <w:rPr>
          <w:rFonts w:asciiTheme="minorHAnsi" w:eastAsiaTheme="minorEastAsia" w:hAnsiTheme="minorHAnsi" w:cstheme="minorBidi"/>
          <w:noProof/>
          <w:sz w:val="22"/>
          <w:szCs w:val="22"/>
        </w:rPr>
      </w:pPr>
      <w:r>
        <w:rPr>
          <w:noProof/>
        </w:rPr>
        <w:t>5.2.20</w:t>
      </w:r>
      <w:r>
        <w:rPr>
          <w:rFonts w:asciiTheme="minorHAnsi" w:eastAsiaTheme="minorEastAsia" w:hAnsiTheme="minorHAnsi" w:cstheme="minorBidi"/>
          <w:noProof/>
          <w:sz w:val="22"/>
          <w:szCs w:val="22"/>
        </w:rPr>
        <w:tab/>
      </w:r>
      <w:r>
        <w:rPr>
          <w:noProof/>
        </w:rPr>
        <w:t>Height Observation</w:t>
      </w:r>
      <w:r>
        <w:rPr>
          <w:noProof/>
        </w:rPr>
        <w:tab/>
      </w:r>
      <w:r>
        <w:rPr>
          <w:noProof/>
        </w:rPr>
        <w:fldChar w:fldCharType="begin"/>
      </w:r>
      <w:r>
        <w:rPr>
          <w:noProof/>
        </w:rPr>
        <w:instrText xml:space="preserve"> PAGEREF _Toc345346058 \h </w:instrText>
      </w:r>
      <w:r>
        <w:rPr>
          <w:noProof/>
        </w:rPr>
      </w:r>
      <w:r>
        <w:rPr>
          <w:noProof/>
        </w:rPr>
        <w:fldChar w:fldCharType="separate"/>
      </w:r>
      <w:r>
        <w:rPr>
          <w:noProof/>
        </w:rPr>
        <w:t>156</w:t>
      </w:r>
      <w:r>
        <w:rPr>
          <w:noProof/>
        </w:rPr>
        <w:fldChar w:fldCharType="end"/>
      </w:r>
    </w:p>
    <w:p w14:paraId="2351DC34" w14:textId="77777777" w:rsidR="00861B04" w:rsidRDefault="00861B04">
      <w:pPr>
        <w:pStyle w:val="TOC3"/>
        <w:rPr>
          <w:rFonts w:asciiTheme="minorHAnsi" w:eastAsiaTheme="minorEastAsia" w:hAnsiTheme="minorHAnsi" w:cstheme="minorBidi"/>
          <w:noProof/>
          <w:sz w:val="22"/>
          <w:szCs w:val="22"/>
        </w:rPr>
      </w:pPr>
      <w:r>
        <w:rPr>
          <w:noProof/>
        </w:rPr>
        <w:t>5.2.21</w:t>
      </w:r>
      <w:r>
        <w:rPr>
          <w:rFonts w:asciiTheme="minorHAnsi" w:eastAsiaTheme="minorEastAsia" w:hAnsiTheme="minorHAnsi" w:cstheme="minorBidi"/>
          <w:noProof/>
          <w:sz w:val="22"/>
          <w:szCs w:val="22"/>
        </w:rPr>
        <w:tab/>
      </w:r>
      <w:r>
        <w:rPr>
          <w:noProof/>
        </w:rPr>
        <w:t>History of Object Presence Observation</w:t>
      </w:r>
      <w:r>
        <w:rPr>
          <w:noProof/>
        </w:rPr>
        <w:tab/>
      </w:r>
      <w:r>
        <w:rPr>
          <w:noProof/>
        </w:rPr>
        <w:fldChar w:fldCharType="begin"/>
      </w:r>
      <w:r>
        <w:rPr>
          <w:noProof/>
        </w:rPr>
        <w:instrText xml:space="preserve"> PAGEREF _Toc345346059 \h </w:instrText>
      </w:r>
      <w:r>
        <w:rPr>
          <w:noProof/>
        </w:rPr>
      </w:r>
      <w:r>
        <w:rPr>
          <w:noProof/>
        </w:rPr>
        <w:fldChar w:fldCharType="separate"/>
      </w:r>
      <w:r>
        <w:rPr>
          <w:noProof/>
        </w:rPr>
        <w:t>158</w:t>
      </w:r>
      <w:r>
        <w:rPr>
          <w:noProof/>
        </w:rPr>
        <w:fldChar w:fldCharType="end"/>
      </w:r>
    </w:p>
    <w:p w14:paraId="167971DD" w14:textId="77777777" w:rsidR="00861B04" w:rsidRDefault="00861B04">
      <w:pPr>
        <w:pStyle w:val="TOC3"/>
        <w:rPr>
          <w:rFonts w:asciiTheme="minorHAnsi" w:eastAsiaTheme="minorEastAsia" w:hAnsiTheme="minorHAnsi" w:cstheme="minorBidi"/>
          <w:noProof/>
          <w:sz w:val="22"/>
          <w:szCs w:val="22"/>
        </w:rPr>
      </w:pPr>
      <w:r>
        <w:rPr>
          <w:noProof/>
        </w:rPr>
        <w:t>5.2.22</w:t>
      </w:r>
      <w:r>
        <w:rPr>
          <w:rFonts w:asciiTheme="minorHAnsi" w:eastAsiaTheme="minorEastAsia" w:hAnsiTheme="minorHAnsi" w:cstheme="minorBidi"/>
          <w:noProof/>
          <w:sz w:val="22"/>
          <w:szCs w:val="22"/>
        </w:rPr>
        <w:tab/>
      </w:r>
      <w:r>
        <w:rPr>
          <w:noProof/>
        </w:rPr>
        <w:t>Hospital Admission Clinical Statement</w:t>
      </w:r>
      <w:r>
        <w:rPr>
          <w:noProof/>
        </w:rPr>
        <w:tab/>
      </w:r>
      <w:r>
        <w:rPr>
          <w:noProof/>
        </w:rPr>
        <w:fldChar w:fldCharType="begin"/>
      </w:r>
      <w:r>
        <w:rPr>
          <w:noProof/>
        </w:rPr>
        <w:instrText xml:space="preserve"> PAGEREF _Toc345346060 \h </w:instrText>
      </w:r>
      <w:r>
        <w:rPr>
          <w:noProof/>
        </w:rPr>
      </w:r>
      <w:r>
        <w:rPr>
          <w:noProof/>
        </w:rPr>
        <w:fldChar w:fldCharType="separate"/>
      </w:r>
      <w:r>
        <w:rPr>
          <w:noProof/>
        </w:rPr>
        <w:t>159</w:t>
      </w:r>
      <w:r>
        <w:rPr>
          <w:noProof/>
        </w:rPr>
        <w:fldChar w:fldCharType="end"/>
      </w:r>
    </w:p>
    <w:p w14:paraId="4C11DCE3" w14:textId="77777777" w:rsidR="00861B04" w:rsidRDefault="00861B04">
      <w:pPr>
        <w:pStyle w:val="TOC3"/>
        <w:rPr>
          <w:rFonts w:asciiTheme="minorHAnsi" w:eastAsiaTheme="minorEastAsia" w:hAnsiTheme="minorHAnsi" w:cstheme="minorBidi"/>
          <w:noProof/>
          <w:sz w:val="22"/>
          <w:szCs w:val="22"/>
        </w:rPr>
      </w:pPr>
      <w:r>
        <w:rPr>
          <w:noProof/>
        </w:rPr>
        <w:t>5.2.23</w:t>
      </w:r>
      <w:r>
        <w:rPr>
          <w:rFonts w:asciiTheme="minorHAnsi" w:eastAsiaTheme="minorEastAsia" w:hAnsiTheme="minorHAnsi" w:cstheme="minorBidi"/>
          <w:noProof/>
          <w:sz w:val="22"/>
          <w:szCs w:val="22"/>
        </w:rPr>
        <w:tab/>
      </w:r>
      <w:r>
        <w:rPr>
          <w:noProof/>
        </w:rPr>
        <w:t>Imputability Observation</w:t>
      </w:r>
      <w:r>
        <w:rPr>
          <w:noProof/>
        </w:rPr>
        <w:tab/>
      </w:r>
      <w:r>
        <w:rPr>
          <w:noProof/>
        </w:rPr>
        <w:fldChar w:fldCharType="begin"/>
      </w:r>
      <w:r>
        <w:rPr>
          <w:noProof/>
        </w:rPr>
        <w:instrText xml:space="preserve"> PAGEREF _Toc345346061 \h </w:instrText>
      </w:r>
      <w:r>
        <w:rPr>
          <w:noProof/>
        </w:rPr>
      </w:r>
      <w:r>
        <w:rPr>
          <w:noProof/>
        </w:rPr>
        <w:fldChar w:fldCharType="separate"/>
      </w:r>
      <w:r>
        <w:rPr>
          <w:noProof/>
        </w:rPr>
        <w:t>161</w:t>
      </w:r>
      <w:r>
        <w:rPr>
          <w:noProof/>
        </w:rPr>
        <w:fldChar w:fldCharType="end"/>
      </w:r>
    </w:p>
    <w:p w14:paraId="6453D3BE" w14:textId="77777777" w:rsidR="00861B04" w:rsidRDefault="00861B04">
      <w:pPr>
        <w:pStyle w:val="TOC3"/>
        <w:rPr>
          <w:rFonts w:asciiTheme="minorHAnsi" w:eastAsiaTheme="minorEastAsia" w:hAnsiTheme="minorHAnsi" w:cstheme="minorBidi"/>
          <w:noProof/>
          <w:sz w:val="22"/>
          <w:szCs w:val="22"/>
        </w:rPr>
      </w:pPr>
      <w:r>
        <w:rPr>
          <w:noProof/>
        </w:rPr>
        <w:t>5.2.24</w:t>
      </w:r>
      <w:r>
        <w:rPr>
          <w:rFonts w:asciiTheme="minorHAnsi" w:eastAsiaTheme="minorEastAsia" w:hAnsiTheme="minorHAnsi" w:cstheme="minorBidi"/>
          <w:noProof/>
          <w:sz w:val="22"/>
          <w:szCs w:val="22"/>
        </w:rPr>
        <w:tab/>
      </w:r>
      <w:r>
        <w:rPr>
          <w:noProof/>
        </w:rPr>
        <w:t>Infection Condition Observation</w:t>
      </w:r>
      <w:r>
        <w:rPr>
          <w:noProof/>
        </w:rPr>
        <w:tab/>
      </w:r>
      <w:r>
        <w:rPr>
          <w:noProof/>
        </w:rPr>
        <w:fldChar w:fldCharType="begin"/>
      </w:r>
      <w:r>
        <w:rPr>
          <w:noProof/>
        </w:rPr>
        <w:instrText xml:space="preserve"> PAGEREF _Toc345346062 \h </w:instrText>
      </w:r>
      <w:r>
        <w:rPr>
          <w:noProof/>
        </w:rPr>
      </w:r>
      <w:r>
        <w:rPr>
          <w:noProof/>
        </w:rPr>
        <w:fldChar w:fldCharType="separate"/>
      </w:r>
      <w:r>
        <w:rPr>
          <w:noProof/>
        </w:rPr>
        <w:t>163</w:t>
      </w:r>
      <w:r>
        <w:rPr>
          <w:noProof/>
        </w:rPr>
        <w:fldChar w:fldCharType="end"/>
      </w:r>
    </w:p>
    <w:p w14:paraId="7EEF13B6" w14:textId="77777777" w:rsidR="00861B04" w:rsidRDefault="00861B04">
      <w:pPr>
        <w:pStyle w:val="TOC3"/>
        <w:rPr>
          <w:rFonts w:asciiTheme="minorHAnsi" w:eastAsiaTheme="minorEastAsia" w:hAnsiTheme="minorHAnsi" w:cstheme="minorBidi"/>
          <w:noProof/>
          <w:sz w:val="22"/>
          <w:szCs w:val="22"/>
        </w:rPr>
      </w:pPr>
      <w:r>
        <w:rPr>
          <w:noProof/>
        </w:rPr>
        <w:t>5.2.25</w:t>
      </w:r>
      <w:r>
        <w:rPr>
          <w:rFonts w:asciiTheme="minorHAnsi" w:eastAsiaTheme="minorEastAsia" w:hAnsiTheme="minorHAnsi" w:cstheme="minorBidi"/>
          <w:noProof/>
          <w:sz w:val="22"/>
          <w:szCs w:val="22"/>
        </w:rPr>
        <w:tab/>
      </w:r>
      <w:r>
        <w:rPr>
          <w:noProof/>
        </w:rPr>
        <w:t>Infection Contributed to Death Observation</w:t>
      </w:r>
      <w:r>
        <w:rPr>
          <w:noProof/>
        </w:rPr>
        <w:tab/>
      </w:r>
      <w:r>
        <w:rPr>
          <w:noProof/>
        </w:rPr>
        <w:fldChar w:fldCharType="begin"/>
      </w:r>
      <w:r>
        <w:rPr>
          <w:noProof/>
        </w:rPr>
        <w:instrText xml:space="preserve"> PAGEREF _Toc345346063 \h </w:instrText>
      </w:r>
      <w:r>
        <w:rPr>
          <w:noProof/>
        </w:rPr>
      </w:r>
      <w:r>
        <w:rPr>
          <w:noProof/>
        </w:rPr>
        <w:fldChar w:fldCharType="separate"/>
      </w:r>
      <w:r>
        <w:rPr>
          <w:noProof/>
        </w:rPr>
        <w:t>165</w:t>
      </w:r>
      <w:r>
        <w:rPr>
          <w:noProof/>
        </w:rPr>
        <w:fldChar w:fldCharType="end"/>
      </w:r>
    </w:p>
    <w:p w14:paraId="34D41857" w14:textId="77777777" w:rsidR="00861B04" w:rsidRDefault="00861B04">
      <w:pPr>
        <w:pStyle w:val="TOC3"/>
        <w:rPr>
          <w:rFonts w:asciiTheme="minorHAnsi" w:eastAsiaTheme="minorEastAsia" w:hAnsiTheme="minorHAnsi" w:cstheme="minorBidi"/>
          <w:noProof/>
          <w:sz w:val="22"/>
          <w:szCs w:val="22"/>
        </w:rPr>
      </w:pPr>
      <w:r>
        <w:rPr>
          <w:noProof/>
        </w:rPr>
        <w:t>5.2.26</w:t>
      </w:r>
      <w:r>
        <w:rPr>
          <w:rFonts w:asciiTheme="minorHAnsi" w:eastAsiaTheme="minorEastAsia" w:hAnsiTheme="minorHAnsi" w:cstheme="minorBidi"/>
          <w:noProof/>
          <w:sz w:val="22"/>
          <w:szCs w:val="22"/>
        </w:rPr>
        <w:tab/>
      </w:r>
      <w:r>
        <w:rPr>
          <w:noProof/>
        </w:rPr>
        <w:t>Infection Risk Factors Measurement Observation</w:t>
      </w:r>
      <w:r>
        <w:rPr>
          <w:noProof/>
        </w:rPr>
        <w:tab/>
      </w:r>
      <w:r>
        <w:rPr>
          <w:noProof/>
        </w:rPr>
        <w:fldChar w:fldCharType="begin"/>
      </w:r>
      <w:r>
        <w:rPr>
          <w:noProof/>
        </w:rPr>
        <w:instrText xml:space="preserve"> PAGEREF _Toc345346064 \h </w:instrText>
      </w:r>
      <w:r>
        <w:rPr>
          <w:noProof/>
        </w:rPr>
      </w:r>
      <w:r>
        <w:rPr>
          <w:noProof/>
        </w:rPr>
        <w:fldChar w:fldCharType="separate"/>
      </w:r>
      <w:r>
        <w:rPr>
          <w:noProof/>
        </w:rPr>
        <w:t>167</w:t>
      </w:r>
      <w:r>
        <w:rPr>
          <w:noProof/>
        </w:rPr>
        <w:fldChar w:fldCharType="end"/>
      </w:r>
    </w:p>
    <w:p w14:paraId="47B698BF" w14:textId="77777777" w:rsidR="00861B04" w:rsidRDefault="00861B04">
      <w:pPr>
        <w:pStyle w:val="TOC3"/>
        <w:rPr>
          <w:rFonts w:asciiTheme="minorHAnsi" w:eastAsiaTheme="minorEastAsia" w:hAnsiTheme="minorHAnsi" w:cstheme="minorBidi"/>
          <w:noProof/>
          <w:sz w:val="22"/>
          <w:szCs w:val="22"/>
        </w:rPr>
      </w:pPr>
      <w:r>
        <w:rPr>
          <w:noProof/>
        </w:rPr>
        <w:t>5.2.27</w:t>
      </w:r>
      <w:r>
        <w:rPr>
          <w:rFonts w:asciiTheme="minorHAnsi" w:eastAsiaTheme="minorEastAsia" w:hAnsiTheme="minorHAnsi" w:cstheme="minorBidi"/>
          <w:noProof/>
          <w:sz w:val="22"/>
          <w:szCs w:val="22"/>
        </w:rPr>
        <w:tab/>
      </w:r>
      <w:r>
        <w:rPr>
          <w:noProof/>
        </w:rPr>
        <w:t>Infection Risk Factors Observation</w:t>
      </w:r>
      <w:r>
        <w:rPr>
          <w:noProof/>
        </w:rPr>
        <w:tab/>
      </w:r>
      <w:r>
        <w:rPr>
          <w:noProof/>
        </w:rPr>
        <w:fldChar w:fldCharType="begin"/>
      </w:r>
      <w:r>
        <w:rPr>
          <w:noProof/>
        </w:rPr>
        <w:instrText xml:space="preserve"> PAGEREF _Toc345346065 \h </w:instrText>
      </w:r>
      <w:r>
        <w:rPr>
          <w:noProof/>
        </w:rPr>
      </w:r>
      <w:r>
        <w:rPr>
          <w:noProof/>
        </w:rPr>
        <w:fldChar w:fldCharType="separate"/>
      </w:r>
      <w:r>
        <w:rPr>
          <w:noProof/>
        </w:rPr>
        <w:t>168</w:t>
      </w:r>
      <w:r>
        <w:rPr>
          <w:noProof/>
        </w:rPr>
        <w:fldChar w:fldCharType="end"/>
      </w:r>
    </w:p>
    <w:p w14:paraId="430EBABE" w14:textId="77777777" w:rsidR="00861B04" w:rsidRDefault="00861B04">
      <w:pPr>
        <w:pStyle w:val="TOC3"/>
        <w:rPr>
          <w:rFonts w:asciiTheme="minorHAnsi" w:eastAsiaTheme="minorEastAsia" w:hAnsiTheme="minorHAnsi" w:cstheme="minorBidi"/>
          <w:noProof/>
          <w:sz w:val="22"/>
          <w:szCs w:val="22"/>
        </w:rPr>
      </w:pPr>
      <w:r>
        <w:rPr>
          <w:noProof/>
        </w:rPr>
        <w:t>5.2.28</w:t>
      </w:r>
      <w:r>
        <w:rPr>
          <w:rFonts w:asciiTheme="minorHAnsi" w:eastAsiaTheme="minorEastAsia" w:hAnsiTheme="minorHAnsi" w:cstheme="minorBidi"/>
          <w:noProof/>
          <w:sz w:val="22"/>
          <w:szCs w:val="22"/>
        </w:rPr>
        <w:tab/>
      </w:r>
      <w:r>
        <w:rPr>
          <w:noProof/>
        </w:rPr>
        <w:t>Infection-Type Observation</w:t>
      </w:r>
      <w:r>
        <w:rPr>
          <w:noProof/>
        </w:rPr>
        <w:tab/>
      </w:r>
      <w:r>
        <w:rPr>
          <w:noProof/>
        </w:rPr>
        <w:fldChar w:fldCharType="begin"/>
      </w:r>
      <w:r>
        <w:rPr>
          <w:noProof/>
        </w:rPr>
        <w:instrText xml:space="preserve"> PAGEREF _Toc345346066 \h </w:instrText>
      </w:r>
      <w:r>
        <w:rPr>
          <w:noProof/>
        </w:rPr>
      </w:r>
      <w:r>
        <w:rPr>
          <w:noProof/>
        </w:rPr>
        <w:fldChar w:fldCharType="separate"/>
      </w:r>
      <w:r>
        <w:rPr>
          <w:noProof/>
        </w:rPr>
        <w:t>171</w:t>
      </w:r>
      <w:r>
        <w:rPr>
          <w:noProof/>
        </w:rPr>
        <w:fldChar w:fldCharType="end"/>
      </w:r>
    </w:p>
    <w:p w14:paraId="271EDF52" w14:textId="77777777" w:rsidR="00861B04" w:rsidRDefault="00861B04">
      <w:pPr>
        <w:pStyle w:val="TOC3"/>
        <w:rPr>
          <w:rFonts w:asciiTheme="minorHAnsi" w:eastAsiaTheme="minorEastAsia" w:hAnsiTheme="minorHAnsi" w:cstheme="minorBidi"/>
          <w:noProof/>
          <w:sz w:val="22"/>
          <w:szCs w:val="22"/>
        </w:rPr>
      </w:pPr>
      <w:r>
        <w:rPr>
          <w:noProof/>
        </w:rPr>
        <w:t>5.2.29</w:t>
      </w:r>
      <w:r>
        <w:rPr>
          <w:rFonts w:asciiTheme="minorHAnsi" w:eastAsiaTheme="minorEastAsia" w:hAnsiTheme="minorHAnsi" w:cstheme="minorBidi"/>
          <w:noProof/>
          <w:sz w:val="22"/>
          <w:szCs w:val="22"/>
        </w:rPr>
        <w:tab/>
      </w:r>
      <w:r>
        <w:rPr>
          <w:noProof/>
        </w:rPr>
        <w:t>IV Antibiotic Start Clinical Statement</w:t>
      </w:r>
      <w:r>
        <w:rPr>
          <w:noProof/>
        </w:rPr>
        <w:tab/>
      </w:r>
      <w:r>
        <w:rPr>
          <w:noProof/>
        </w:rPr>
        <w:fldChar w:fldCharType="begin"/>
      </w:r>
      <w:r>
        <w:rPr>
          <w:noProof/>
        </w:rPr>
        <w:instrText xml:space="preserve"> PAGEREF _Toc345346067 \h </w:instrText>
      </w:r>
      <w:r>
        <w:rPr>
          <w:noProof/>
        </w:rPr>
      </w:r>
      <w:r>
        <w:rPr>
          <w:noProof/>
        </w:rPr>
        <w:fldChar w:fldCharType="separate"/>
      </w:r>
      <w:r>
        <w:rPr>
          <w:noProof/>
        </w:rPr>
        <w:t>174</w:t>
      </w:r>
      <w:r>
        <w:rPr>
          <w:noProof/>
        </w:rPr>
        <w:fldChar w:fldCharType="end"/>
      </w:r>
    </w:p>
    <w:p w14:paraId="666A0D86" w14:textId="77777777" w:rsidR="00861B04" w:rsidRDefault="00861B04">
      <w:pPr>
        <w:pStyle w:val="TOC3"/>
        <w:rPr>
          <w:rFonts w:asciiTheme="minorHAnsi" w:eastAsiaTheme="minorEastAsia" w:hAnsiTheme="minorHAnsi" w:cstheme="minorBidi"/>
          <w:noProof/>
          <w:sz w:val="22"/>
          <w:szCs w:val="22"/>
        </w:rPr>
      </w:pPr>
      <w:r>
        <w:rPr>
          <w:noProof/>
        </w:rPr>
        <w:t>5.2.30</w:t>
      </w:r>
      <w:r>
        <w:rPr>
          <w:rFonts w:asciiTheme="minorHAnsi" w:eastAsiaTheme="minorEastAsia" w:hAnsiTheme="minorHAnsi" w:cstheme="minorBidi"/>
          <w:noProof/>
          <w:sz w:val="22"/>
          <w:szCs w:val="22"/>
        </w:rPr>
        <w:tab/>
      </w:r>
      <w:r>
        <w:rPr>
          <w:noProof/>
        </w:rPr>
        <w:t>IV Antifungal Start Clinical Statement</w:t>
      </w:r>
      <w:r>
        <w:rPr>
          <w:noProof/>
        </w:rPr>
        <w:tab/>
      </w:r>
      <w:r>
        <w:rPr>
          <w:noProof/>
        </w:rPr>
        <w:fldChar w:fldCharType="begin"/>
      </w:r>
      <w:r>
        <w:rPr>
          <w:noProof/>
        </w:rPr>
        <w:instrText xml:space="preserve"> PAGEREF _Toc345346068 \h </w:instrText>
      </w:r>
      <w:r>
        <w:rPr>
          <w:noProof/>
        </w:rPr>
      </w:r>
      <w:r>
        <w:rPr>
          <w:noProof/>
        </w:rPr>
        <w:fldChar w:fldCharType="separate"/>
      </w:r>
      <w:r>
        <w:rPr>
          <w:noProof/>
        </w:rPr>
        <w:t>176</w:t>
      </w:r>
      <w:r>
        <w:rPr>
          <w:noProof/>
        </w:rPr>
        <w:fldChar w:fldCharType="end"/>
      </w:r>
    </w:p>
    <w:p w14:paraId="0D95CB7D" w14:textId="77777777" w:rsidR="00861B04" w:rsidRDefault="00861B04">
      <w:pPr>
        <w:pStyle w:val="TOC3"/>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MDRO/CDI Observation</w:t>
      </w:r>
      <w:r>
        <w:rPr>
          <w:noProof/>
        </w:rPr>
        <w:tab/>
      </w:r>
      <w:r>
        <w:rPr>
          <w:noProof/>
        </w:rPr>
        <w:fldChar w:fldCharType="begin"/>
      </w:r>
      <w:r>
        <w:rPr>
          <w:noProof/>
        </w:rPr>
        <w:instrText xml:space="preserve"> PAGEREF _Toc345346069 \h </w:instrText>
      </w:r>
      <w:r>
        <w:rPr>
          <w:noProof/>
        </w:rPr>
      </w:r>
      <w:r>
        <w:rPr>
          <w:noProof/>
        </w:rPr>
        <w:fldChar w:fldCharType="separate"/>
      </w:r>
      <w:r>
        <w:rPr>
          <w:noProof/>
        </w:rPr>
        <w:t>177</w:t>
      </w:r>
      <w:r>
        <w:rPr>
          <w:noProof/>
        </w:rPr>
        <w:fldChar w:fldCharType="end"/>
      </w:r>
    </w:p>
    <w:p w14:paraId="46AC2CE9" w14:textId="77777777" w:rsidR="00861B04" w:rsidRDefault="00861B04">
      <w:pPr>
        <w:pStyle w:val="TOC3"/>
        <w:rPr>
          <w:rFonts w:asciiTheme="minorHAnsi" w:eastAsiaTheme="minorEastAsia" w:hAnsiTheme="minorHAnsi" w:cstheme="minorBidi"/>
          <w:noProof/>
          <w:sz w:val="22"/>
          <w:szCs w:val="22"/>
        </w:rPr>
      </w:pPr>
      <w:r>
        <w:rPr>
          <w:noProof/>
        </w:rPr>
        <w:t>5.2.32</w:t>
      </w:r>
      <w:r>
        <w:rPr>
          <w:rFonts w:asciiTheme="minorHAnsi" w:eastAsiaTheme="minorEastAsia" w:hAnsiTheme="minorHAnsi" w:cstheme="minorBidi"/>
          <w:noProof/>
          <w:sz w:val="22"/>
          <w:szCs w:val="22"/>
        </w:rPr>
        <w:tab/>
      </w:r>
      <w:r>
        <w:rPr>
          <w:noProof/>
        </w:rPr>
        <w:t>Occasion of HAI Detection Observation</w:t>
      </w:r>
      <w:r>
        <w:rPr>
          <w:noProof/>
        </w:rPr>
        <w:tab/>
      </w:r>
      <w:r>
        <w:rPr>
          <w:noProof/>
        </w:rPr>
        <w:fldChar w:fldCharType="begin"/>
      </w:r>
      <w:r>
        <w:rPr>
          <w:noProof/>
        </w:rPr>
        <w:instrText xml:space="preserve"> PAGEREF _Toc345346070 \h </w:instrText>
      </w:r>
      <w:r>
        <w:rPr>
          <w:noProof/>
        </w:rPr>
      </w:r>
      <w:r>
        <w:rPr>
          <w:noProof/>
        </w:rPr>
        <w:fldChar w:fldCharType="separate"/>
      </w:r>
      <w:r>
        <w:rPr>
          <w:noProof/>
        </w:rPr>
        <w:t>179</w:t>
      </w:r>
      <w:r>
        <w:rPr>
          <w:noProof/>
        </w:rPr>
        <w:fldChar w:fldCharType="end"/>
      </w:r>
    </w:p>
    <w:p w14:paraId="5643D0D1" w14:textId="77777777" w:rsidR="00861B04" w:rsidRDefault="00861B04">
      <w:pPr>
        <w:pStyle w:val="TOC3"/>
        <w:rPr>
          <w:rFonts w:asciiTheme="minorHAnsi" w:eastAsiaTheme="minorEastAsia" w:hAnsiTheme="minorHAnsi" w:cstheme="minorBidi"/>
          <w:noProof/>
          <w:sz w:val="22"/>
          <w:szCs w:val="22"/>
        </w:rPr>
      </w:pPr>
      <w:r>
        <w:rPr>
          <w:noProof/>
        </w:rPr>
        <w:t>5.2.33</w:t>
      </w:r>
      <w:r>
        <w:rPr>
          <w:rFonts w:asciiTheme="minorHAnsi" w:eastAsiaTheme="minorEastAsia" w:hAnsiTheme="minorHAnsi" w:cstheme="minorBidi"/>
          <w:noProof/>
          <w:sz w:val="22"/>
          <w:szCs w:val="22"/>
        </w:rPr>
        <w:tab/>
      </w:r>
      <w:r>
        <w:rPr>
          <w:noProof/>
        </w:rPr>
        <w:t>Pathogen Identified Observation</w:t>
      </w:r>
      <w:r>
        <w:rPr>
          <w:noProof/>
        </w:rPr>
        <w:tab/>
      </w:r>
      <w:r>
        <w:rPr>
          <w:noProof/>
        </w:rPr>
        <w:fldChar w:fldCharType="begin"/>
      </w:r>
      <w:r>
        <w:rPr>
          <w:noProof/>
        </w:rPr>
        <w:instrText xml:space="preserve"> PAGEREF _Toc345346071 \h </w:instrText>
      </w:r>
      <w:r>
        <w:rPr>
          <w:noProof/>
        </w:rPr>
      </w:r>
      <w:r>
        <w:rPr>
          <w:noProof/>
        </w:rPr>
        <w:fldChar w:fldCharType="separate"/>
      </w:r>
      <w:r>
        <w:rPr>
          <w:noProof/>
        </w:rPr>
        <w:t>181</w:t>
      </w:r>
      <w:r>
        <w:rPr>
          <w:noProof/>
        </w:rPr>
        <w:fldChar w:fldCharType="end"/>
      </w:r>
    </w:p>
    <w:p w14:paraId="02AECA88" w14:textId="77777777" w:rsidR="00861B04" w:rsidRDefault="00861B04">
      <w:pPr>
        <w:pStyle w:val="TOC3"/>
        <w:rPr>
          <w:rFonts w:asciiTheme="minorHAnsi" w:eastAsiaTheme="minorEastAsia" w:hAnsiTheme="minorHAnsi" w:cstheme="minorBidi"/>
          <w:noProof/>
          <w:sz w:val="22"/>
          <w:szCs w:val="22"/>
        </w:rPr>
      </w:pPr>
      <w:r>
        <w:rPr>
          <w:noProof/>
        </w:rPr>
        <w:t>5.2.34</w:t>
      </w:r>
      <w:r>
        <w:rPr>
          <w:rFonts w:asciiTheme="minorHAnsi" w:eastAsiaTheme="minorEastAsia" w:hAnsiTheme="minorHAnsi" w:cstheme="minorBidi"/>
          <w:noProof/>
          <w:sz w:val="22"/>
          <w:szCs w:val="22"/>
        </w:rPr>
        <w:tab/>
      </w:r>
      <w:r>
        <w:rPr>
          <w:noProof/>
        </w:rPr>
        <w:t>Pathogen Identified Observation (LIO)</w:t>
      </w:r>
      <w:r>
        <w:rPr>
          <w:noProof/>
        </w:rPr>
        <w:tab/>
      </w:r>
      <w:r>
        <w:rPr>
          <w:noProof/>
        </w:rPr>
        <w:fldChar w:fldCharType="begin"/>
      </w:r>
      <w:r>
        <w:rPr>
          <w:noProof/>
        </w:rPr>
        <w:instrText xml:space="preserve"> PAGEREF _Toc345346072 \h </w:instrText>
      </w:r>
      <w:r>
        <w:rPr>
          <w:noProof/>
        </w:rPr>
      </w:r>
      <w:r>
        <w:rPr>
          <w:noProof/>
        </w:rPr>
        <w:fldChar w:fldCharType="separate"/>
      </w:r>
      <w:r>
        <w:rPr>
          <w:noProof/>
        </w:rPr>
        <w:t>183</w:t>
      </w:r>
      <w:r>
        <w:rPr>
          <w:noProof/>
        </w:rPr>
        <w:fldChar w:fldCharType="end"/>
      </w:r>
    </w:p>
    <w:p w14:paraId="069C6667" w14:textId="77777777" w:rsidR="00861B04" w:rsidRDefault="00861B04">
      <w:pPr>
        <w:pStyle w:val="TOC3"/>
        <w:rPr>
          <w:rFonts w:asciiTheme="minorHAnsi" w:eastAsiaTheme="minorEastAsia" w:hAnsiTheme="minorHAnsi" w:cstheme="minorBidi"/>
          <w:noProof/>
          <w:sz w:val="22"/>
          <w:szCs w:val="22"/>
        </w:rPr>
      </w:pPr>
      <w:r>
        <w:rPr>
          <w:noProof/>
        </w:rPr>
        <w:t>5.2.35</w:t>
      </w:r>
      <w:r>
        <w:rPr>
          <w:rFonts w:asciiTheme="minorHAnsi" w:eastAsiaTheme="minorEastAsia" w:hAnsiTheme="minorHAnsi" w:cstheme="minorBidi"/>
          <w:noProof/>
          <w:sz w:val="22"/>
          <w:szCs w:val="22"/>
        </w:rPr>
        <w:tab/>
      </w:r>
      <w:r>
        <w:rPr>
          <w:noProof/>
        </w:rPr>
        <w:t>Pathogen Ranking Observation</w:t>
      </w:r>
      <w:r>
        <w:rPr>
          <w:noProof/>
        </w:rPr>
        <w:tab/>
      </w:r>
      <w:r>
        <w:rPr>
          <w:noProof/>
        </w:rPr>
        <w:fldChar w:fldCharType="begin"/>
      </w:r>
      <w:r>
        <w:rPr>
          <w:noProof/>
        </w:rPr>
        <w:instrText xml:space="preserve"> PAGEREF _Toc345346073 \h </w:instrText>
      </w:r>
      <w:r>
        <w:rPr>
          <w:noProof/>
        </w:rPr>
      </w:r>
      <w:r>
        <w:rPr>
          <w:noProof/>
        </w:rPr>
        <w:fldChar w:fldCharType="separate"/>
      </w:r>
      <w:r>
        <w:rPr>
          <w:noProof/>
        </w:rPr>
        <w:t>185</w:t>
      </w:r>
      <w:r>
        <w:rPr>
          <w:noProof/>
        </w:rPr>
        <w:fldChar w:fldCharType="end"/>
      </w:r>
    </w:p>
    <w:p w14:paraId="39112A3A" w14:textId="77777777" w:rsidR="00861B04" w:rsidRDefault="00861B04">
      <w:pPr>
        <w:pStyle w:val="TOC3"/>
        <w:rPr>
          <w:rFonts w:asciiTheme="minorHAnsi" w:eastAsiaTheme="minorEastAsia" w:hAnsiTheme="minorHAnsi" w:cstheme="minorBidi"/>
          <w:noProof/>
          <w:sz w:val="22"/>
          <w:szCs w:val="22"/>
        </w:rPr>
      </w:pPr>
      <w:r>
        <w:rPr>
          <w:noProof/>
        </w:rPr>
        <w:t>5.2.36</w:t>
      </w:r>
      <w:r>
        <w:rPr>
          <w:rFonts w:asciiTheme="minorHAnsi" w:eastAsiaTheme="minorEastAsia" w:hAnsiTheme="minorHAnsi" w:cstheme="minorBidi"/>
          <w:noProof/>
          <w:sz w:val="22"/>
          <w:szCs w:val="22"/>
        </w:rPr>
        <w:tab/>
      </w:r>
      <w:r>
        <w:rPr>
          <w:noProof/>
        </w:rPr>
        <w:t>PICC/IV Team</w:t>
      </w:r>
      <w:r>
        <w:rPr>
          <w:noProof/>
        </w:rPr>
        <w:tab/>
      </w:r>
      <w:r>
        <w:rPr>
          <w:noProof/>
        </w:rPr>
        <w:fldChar w:fldCharType="begin"/>
      </w:r>
      <w:r>
        <w:rPr>
          <w:noProof/>
        </w:rPr>
        <w:instrText xml:space="preserve"> PAGEREF _Toc345346074 \h </w:instrText>
      </w:r>
      <w:r>
        <w:rPr>
          <w:noProof/>
        </w:rPr>
      </w:r>
      <w:r>
        <w:rPr>
          <w:noProof/>
        </w:rPr>
        <w:fldChar w:fldCharType="separate"/>
      </w:r>
      <w:r>
        <w:rPr>
          <w:noProof/>
        </w:rPr>
        <w:t>187</w:t>
      </w:r>
      <w:r>
        <w:rPr>
          <w:noProof/>
        </w:rPr>
        <w:fldChar w:fldCharType="end"/>
      </w:r>
    </w:p>
    <w:p w14:paraId="628DD55D" w14:textId="77777777" w:rsidR="00861B04" w:rsidRDefault="00861B04">
      <w:pPr>
        <w:pStyle w:val="TOC3"/>
        <w:rPr>
          <w:rFonts w:asciiTheme="minorHAnsi" w:eastAsiaTheme="minorEastAsia" w:hAnsiTheme="minorHAnsi" w:cstheme="minorBidi"/>
          <w:noProof/>
          <w:sz w:val="22"/>
          <w:szCs w:val="22"/>
        </w:rPr>
      </w:pPr>
      <w:r>
        <w:rPr>
          <w:noProof/>
        </w:rPr>
        <w:t>5.2.37</w:t>
      </w:r>
      <w:r>
        <w:rPr>
          <w:rFonts w:asciiTheme="minorHAnsi" w:eastAsiaTheme="minorEastAsia" w:hAnsiTheme="minorHAnsi" w:cstheme="minorBidi"/>
          <w:noProof/>
          <w:sz w:val="22"/>
          <w:szCs w:val="22"/>
        </w:rPr>
        <w:tab/>
      </w:r>
      <w:r>
        <w:rPr>
          <w:noProof/>
        </w:rPr>
        <w:t>Positive Blood Culture Observation</w:t>
      </w:r>
      <w:r>
        <w:rPr>
          <w:noProof/>
        </w:rPr>
        <w:tab/>
      </w:r>
      <w:r>
        <w:rPr>
          <w:noProof/>
        </w:rPr>
        <w:fldChar w:fldCharType="begin"/>
      </w:r>
      <w:r>
        <w:rPr>
          <w:noProof/>
        </w:rPr>
        <w:instrText xml:space="preserve"> PAGEREF _Toc345346075 \h </w:instrText>
      </w:r>
      <w:r>
        <w:rPr>
          <w:noProof/>
        </w:rPr>
      </w:r>
      <w:r>
        <w:rPr>
          <w:noProof/>
        </w:rPr>
        <w:fldChar w:fldCharType="separate"/>
      </w:r>
      <w:r>
        <w:rPr>
          <w:noProof/>
        </w:rPr>
        <w:t>189</w:t>
      </w:r>
      <w:r>
        <w:rPr>
          <w:noProof/>
        </w:rPr>
        <w:fldChar w:fldCharType="end"/>
      </w:r>
    </w:p>
    <w:p w14:paraId="763F4DB0" w14:textId="77777777" w:rsidR="00861B04" w:rsidRDefault="00861B04">
      <w:pPr>
        <w:pStyle w:val="TOC3"/>
        <w:rPr>
          <w:rFonts w:asciiTheme="minorHAnsi" w:eastAsiaTheme="minorEastAsia" w:hAnsiTheme="minorHAnsi" w:cstheme="minorBidi"/>
          <w:noProof/>
          <w:sz w:val="22"/>
          <w:szCs w:val="22"/>
        </w:rPr>
      </w:pPr>
      <w:r>
        <w:rPr>
          <w:noProof/>
        </w:rPr>
        <w:t>5.2.38</w:t>
      </w:r>
      <w:r>
        <w:rPr>
          <w:rFonts w:asciiTheme="minorHAnsi" w:eastAsiaTheme="minorEastAsia" w:hAnsiTheme="minorHAnsi" w:cstheme="minorBidi"/>
          <w:noProof/>
          <w:sz w:val="22"/>
          <w:szCs w:val="22"/>
        </w:rPr>
        <w:tab/>
      </w:r>
      <w:r>
        <w:rPr>
          <w:noProof/>
        </w:rPr>
        <w:t>Post-Procedure Observation</w:t>
      </w:r>
      <w:r>
        <w:rPr>
          <w:noProof/>
        </w:rPr>
        <w:tab/>
      </w:r>
      <w:r>
        <w:rPr>
          <w:noProof/>
        </w:rPr>
        <w:fldChar w:fldCharType="begin"/>
      </w:r>
      <w:r>
        <w:rPr>
          <w:noProof/>
        </w:rPr>
        <w:instrText xml:space="preserve"> PAGEREF _Toc345346076 \h </w:instrText>
      </w:r>
      <w:r>
        <w:rPr>
          <w:noProof/>
        </w:rPr>
      </w:r>
      <w:r>
        <w:rPr>
          <w:noProof/>
        </w:rPr>
        <w:fldChar w:fldCharType="separate"/>
      </w:r>
      <w:r>
        <w:rPr>
          <w:noProof/>
        </w:rPr>
        <w:t>191</w:t>
      </w:r>
      <w:r>
        <w:rPr>
          <w:noProof/>
        </w:rPr>
        <w:fldChar w:fldCharType="end"/>
      </w:r>
    </w:p>
    <w:p w14:paraId="75945145" w14:textId="77777777" w:rsidR="00861B04" w:rsidRDefault="00861B04">
      <w:pPr>
        <w:pStyle w:val="TOC3"/>
        <w:rPr>
          <w:rFonts w:asciiTheme="minorHAnsi" w:eastAsiaTheme="minorEastAsia" w:hAnsiTheme="minorHAnsi" w:cstheme="minorBidi"/>
          <w:noProof/>
          <w:sz w:val="22"/>
          <w:szCs w:val="22"/>
        </w:rPr>
      </w:pPr>
      <w:r>
        <w:rPr>
          <w:noProof/>
        </w:rPr>
        <w:t>5.2.39</w:t>
      </w:r>
      <w:r>
        <w:rPr>
          <w:rFonts w:asciiTheme="minorHAnsi" w:eastAsiaTheme="minorEastAsia" w:hAnsiTheme="minorHAnsi" w:cstheme="minorBidi"/>
          <w:noProof/>
          <w:sz w:val="22"/>
          <w:szCs w:val="22"/>
        </w:rPr>
        <w:tab/>
      </w:r>
      <w:r>
        <w:rPr>
          <w:noProof/>
        </w:rPr>
        <w:t>Prior Discharge Encounter</w:t>
      </w:r>
      <w:r>
        <w:rPr>
          <w:noProof/>
        </w:rPr>
        <w:tab/>
      </w:r>
      <w:r>
        <w:rPr>
          <w:noProof/>
        </w:rPr>
        <w:fldChar w:fldCharType="begin"/>
      </w:r>
      <w:r>
        <w:rPr>
          <w:noProof/>
        </w:rPr>
        <w:instrText xml:space="preserve"> PAGEREF _Toc345346077 \h </w:instrText>
      </w:r>
      <w:r>
        <w:rPr>
          <w:noProof/>
        </w:rPr>
      </w:r>
      <w:r>
        <w:rPr>
          <w:noProof/>
        </w:rPr>
        <w:fldChar w:fldCharType="separate"/>
      </w:r>
      <w:r>
        <w:rPr>
          <w:noProof/>
        </w:rPr>
        <w:t>193</w:t>
      </w:r>
      <w:r>
        <w:rPr>
          <w:noProof/>
        </w:rPr>
        <w:fldChar w:fldCharType="end"/>
      </w:r>
    </w:p>
    <w:p w14:paraId="55FEB97A" w14:textId="77777777" w:rsidR="00861B04" w:rsidRDefault="00861B04">
      <w:pPr>
        <w:pStyle w:val="TOC3"/>
        <w:rPr>
          <w:rFonts w:asciiTheme="minorHAnsi" w:eastAsiaTheme="minorEastAsia" w:hAnsiTheme="minorHAnsi" w:cstheme="minorBidi"/>
          <w:noProof/>
          <w:sz w:val="22"/>
          <w:szCs w:val="22"/>
        </w:rPr>
      </w:pPr>
      <w:r>
        <w:rPr>
          <w:noProof/>
        </w:rPr>
        <w:t>5.2.40</w:t>
      </w:r>
      <w:r>
        <w:rPr>
          <w:rFonts w:asciiTheme="minorHAnsi" w:eastAsiaTheme="minorEastAsia" w:hAnsiTheme="minorHAnsi" w:cstheme="minorBidi"/>
          <w:noProof/>
          <w:sz w:val="22"/>
          <w:szCs w:val="22"/>
        </w:rPr>
        <w:tab/>
      </w:r>
      <w:r>
        <w:rPr>
          <w:noProof/>
        </w:rPr>
        <w:t>Procedure Details Clinical Statement</w:t>
      </w:r>
      <w:r>
        <w:rPr>
          <w:noProof/>
        </w:rPr>
        <w:tab/>
      </w:r>
      <w:r>
        <w:rPr>
          <w:noProof/>
        </w:rPr>
        <w:fldChar w:fldCharType="begin"/>
      </w:r>
      <w:r>
        <w:rPr>
          <w:noProof/>
        </w:rPr>
        <w:instrText xml:space="preserve"> PAGEREF _Toc345346078 \h </w:instrText>
      </w:r>
      <w:r>
        <w:rPr>
          <w:noProof/>
        </w:rPr>
      </w:r>
      <w:r>
        <w:rPr>
          <w:noProof/>
        </w:rPr>
        <w:fldChar w:fldCharType="separate"/>
      </w:r>
      <w:r>
        <w:rPr>
          <w:noProof/>
        </w:rPr>
        <w:t>194</w:t>
      </w:r>
      <w:r>
        <w:rPr>
          <w:noProof/>
        </w:rPr>
        <w:fldChar w:fldCharType="end"/>
      </w:r>
    </w:p>
    <w:p w14:paraId="281E6F70" w14:textId="77777777" w:rsidR="00861B04" w:rsidRDefault="00861B04">
      <w:pPr>
        <w:pStyle w:val="TOC4"/>
        <w:rPr>
          <w:rFonts w:asciiTheme="minorHAnsi" w:eastAsiaTheme="minorEastAsia" w:hAnsiTheme="minorHAnsi" w:cstheme="minorBidi"/>
          <w:noProof/>
          <w:sz w:val="22"/>
          <w:szCs w:val="22"/>
          <w:lang w:eastAsia="en-US"/>
        </w:rPr>
      </w:pPr>
      <w:r>
        <w:rPr>
          <w:noProof/>
        </w:rPr>
        <w:t>5.2.40.1</w:t>
      </w:r>
      <w:r>
        <w:rPr>
          <w:rFonts w:asciiTheme="minorHAnsi" w:eastAsiaTheme="minorEastAsia" w:hAnsiTheme="minorHAnsi" w:cstheme="minorBidi"/>
          <w:noProof/>
          <w:sz w:val="22"/>
          <w:szCs w:val="22"/>
          <w:lang w:eastAsia="en-US"/>
        </w:rPr>
        <w:tab/>
      </w:r>
      <w:r>
        <w:rPr>
          <w:noProof/>
        </w:rPr>
        <w:t>Comparison Table</w:t>
      </w:r>
      <w:r>
        <w:rPr>
          <w:noProof/>
        </w:rPr>
        <w:tab/>
      </w:r>
      <w:r>
        <w:rPr>
          <w:noProof/>
        </w:rPr>
        <w:fldChar w:fldCharType="begin"/>
      </w:r>
      <w:r>
        <w:rPr>
          <w:noProof/>
        </w:rPr>
        <w:instrText xml:space="preserve"> PAGEREF _Toc345346079 \h </w:instrText>
      </w:r>
      <w:r>
        <w:rPr>
          <w:noProof/>
        </w:rPr>
      </w:r>
      <w:r>
        <w:rPr>
          <w:noProof/>
        </w:rPr>
        <w:fldChar w:fldCharType="separate"/>
      </w:r>
      <w:r>
        <w:rPr>
          <w:noProof/>
        </w:rPr>
        <w:t>194</w:t>
      </w:r>
      <w:r>
        <w:rPr>
          <w:noProof/>
        </w:rPr>
        <w:fldChar w:fldCharType="end"/>
      </w:r>
    </w:p>
    <w:p w14:paraId="32A5E7AA" w14:textId="77777777" w:rsidR="00861B04" w:rsidRDefault="00861B04">
      <w:pPr>
        <w:pStyle w:val="TOC4"/>
        <w:rPr>
          <w:rFonts w:asciiTheme="minorHAnsi" w:eastAsiaTheme="minorEastAsia" w:hAnsiTheme="minorHAnsi" w:cstheme="minorBidi"/>
          <w:noProof/>
          <w:sz w:val="22"/>
          <w:szCs w:val="22"/>
          <w:lang w:eastAsia="en-US"/>
        </w:rPr>
      </w:pPr>
      <w:r>
        <w:rPr>
          <w:noProof/>
        </w:rPr>
        <w:t>5.2.40.2</w:t>
      </w:r>
      <w:r>
        <w:rPr>
          <w:rFonts w:asciiTheme="minorHAnsi" w:eastAsiaTheme="minorEastAsia" w:hAnsiTheme="minorHAnsi" w:cstheme="minorBidi"/>
          <w:noProof/>
          <w:sz w:val="22"/>
          <w:szCs w:val="22"/>
          <w:lang w:eastAsia="en-US"/>
        </w:rPr>
        <w:tab/>
      </w:r>
      <w:r>
        <w:rPr>
          <w:noProof/>
        </w:rPr>
        <w:t>Procedure Details Clinical Statement in a Procedure Report</w:t>
      </w:r>
      <w:r>
        <w:rPr>
          <w:noProof/>
        </w:rPr>
        <w:tab/>
      </w:r>
      <w:r>
        <w:rPr>
          <w:noProof/>
        </w:rPr>
        <w:fldChar w:fldCharType="begin"/>
      </w:r>
      <w:r>
        <w:rPr>
          <w:noProof/>
        </w:rPr>
        <w:instrText xml:space="preserve"> PAGEREF _Toc345346080 \h </w:instrText>
      </w:r>
      <w:r>
        <w:rPr>
          <w:noProof/>
        </w:rPr>
      </w:r>
      <w:r>
        <w:rPr>
          <w:noProof/>
        </w:rPr>
        <w:fldChar w:fldCharType="separate"/>
      </w:r>
      <w:r>
        <w:rPr>
          <w:noProof/>
        </w:rPr>
        <w:t>195</w:t>
      </w:r>
      <w:r>
        <w:rPr>
          <w:noProof/>
        </w:rPr>
        <w:fldChar w:fldCharType="end"/>
      </w:r>
    </w:p>
    <w:p w14:paraId="21B545A4" w14:textId="77777777" w:rsidR="00861B04" w:rsidRDefault="00861B04">
      <w:pPr>
        <w:pStyle w:val="TOC4"/>
        <w:rPr>
          <w:rFonts w:asciiTheme="minorHAnsi" w:eastAsiaTheme="minorEastAsia" w:hAnsiTheme="minorHAnsi" w:cstheme="minorBidi"/>
          <w:noProof/>
          <w:sz w:val="22"/>
          <w:szCs w:val="22"/>
          <w:lang w:eastAsia="en-US"/>
        </w:rPr>
      </w:pPr>
      <w:r>
        <w:rPr>
          <w:noProof/>
        </w:rPr>
        <w:t>5.2.40.3</w:t>
      </w:r>
      <w:r>
        <w:rPr>
          <w:rFonts w:asciiTheme="minorHAnsi" w:eastAsiaTheme="minorEastAsia" w:hAnsiTheme="minorHAnsi" w:cstheme="minorBidi"/>
          <w:noProof/>
          <w:sz w:val="22"/>
          <w:szCs w:val="22"/>
          <w:lang w:eastAsia="en-US"/>
        </w:rPr>
        <w:tab/>
      </w:r>
      <w:r>
        <w:rPr>
          <w:noProof/>
        </w:rPr>
        <w:t>Procedure Details Clinical Statement in an Infection-Type Report</w:t>
      </w:r>
      <w:r>
        <w:rPr>
          <w:noProof/>
        </w:rPr>
        <w:tab/>
      </w:r>
      <w:r>
        <w:rPr>
          <w:noProof/>
        </w:rPr>
        <w:fldChar w:fldCharType="begin"/>
      </w:r>
      <w:r>
        <w:rPr>
          <w:noProof/>
        </w:rPr>
        <w:instrText xml:space="preserve"> PAGEREF _Toc345346081 \h </w:instrText>
      </w:r>
      <w:r>
        <w:rPr>
          <w:noProof/>
        </w:rPr>
      </w:r>
      <w:r>
        <w:rPr>
          <w:noProof/>
        </w:rPr>
        <w:fldChar w:fldCharType="separate"/>
      </w:r>
      <w:r>
        <w:rPr>
          <w:noProof/>
        </w:rPr>
        <w:t>201</w:t>
      </w:r>
      <w:r>
        <w:rPr>
          <w:noProof/>
        </w:rPr>
        <w:fldChar w:fldCharType="end"/>
      </w:r>
    </w:p>
    <w:p w14:paraId="423D7919" w14:textId="77777777" w:rsidR="00861B04" w:rsidRDefault="00861B04">
      <w:pPr>
        <w:pStyle w:val="TOC4"/>
        <w:rPr>
          <w:rFonts w:asciiTheme="minorHAnsi" w:eastAsiaTheme="minorEastAsia" w:hAnsiTheme="minorHAnsi" w:cstheme="minorBidi"/>
          <w:noProof/>
          <w:sz w:val="22"/>
          <w:szCs w:val="22"/>
          <w:lang w:eastAsia="en-US"/>
        </w:rPr>
      </w:pPr>
      <w:r>
        <w:rPr>
          <w:noProof/>
        </w:rPr>
        <w:lastRenderedPageBreak/>
        <w:t>5.2.40.4</w:t>
      </w:r>
      <w:r>
        <w:rPr>
          <w:rFonts w:asciiTheme="minorHAnsi" w:eastAsiaTheme="minorEastAsia" w:hAnsiTheme="minorHAnsi" w:cstheme="minorBidi"/>
          <w:noProof/>
          <w:sz w:val="22"/>
          <w:szCs w:val="22"/>
          <w:lang w:eastAsia="en-US"/>
        </w:rPr>
        <w:tab/>
      </w:r>
      <w:r>
        <w:rPr>
          <w:noProof/>
        </w:rPr>
        <w:t>Procedure Details Clinical Statement in a CLIP Report</w:t>
      </w:r>
      <w:r>
        <w:rPr>
          <w:noProof/>
        </w:rPr>
        <w:tab/>
      </w:r>
      <w:r>
        <w:rPr>
          <w:noProof/>
        </w:rPr>
        <w:fldChar w:fldCharType="begin"/>
      </w:r>
      <w:r>
        <w:rPr>
          <w:noProof/>
        </w:rPr>
        <w:instrText xml:space="preserve"> PAGEREF _Toc345346082 \h </w:instrText>
      </w:r>
      <w:r>
        <w:rPr>
          <w:noProof/>
        </w:rPr>
      </w:r>
      <w:r>
        <w:rPr>
          <w:noProof/>
        </w:rPr>
        <w:fldChar w:fldCharType="separate"/>
      </w:r>
      <w:r>
        <w:rPr>
          <w:noProof/>
        </w:rPr>
        <w:t>204</w:t>
      </w:r>
      <w:r>
        <w:rPr>
          <w:noProof/>
        </w:rPr>
        <w:fldChar w:fldCharType="end"/>
      </w:r>
    </w:p>
    <w:p w14:paraId="4B5B89BA" w14:textId="77777777" w:rsidR="00861B04" w:rsidRDefault="00861B04">
      <w:pPr>
        <w:pStyle w:val="TOC3"/>
        <w:rPr>
          <w:rFonts w:asciiTheme="minorHAnsi" w:eastAsiaTheme="minorEastAsia" w:hAnsiTheme="minorHAnsi" w:cstheme="minorBidi"/>
          <w:noProof/>
          <w:sz w:val="22"/>
          <w:szCs w:val="22"/>
        </w:rPr>
      </w:pPr>
      <w:r>
        <w:rPr>
          <w:noProof/>
        </w:rPr>
        <w:t>5.2.41</w:t>
      </w:r>
      <w:r>
        <w:rPr>
          <w:rFonts w:asciiTheme="minorHAnsi" w:eastAsiaTheme="minorEastAsia" w:hAnsiTheme="minorHAnsi" w:cstheme="minorBidi"/>
          <w:noProof/>
          <w:sz w:val="22"/>
          <w:szCs w:val="22"/>
        </w:rPr>
        <w:tab/>
      </w:r>
      <w:r>
        <w:rPr>
          <w:noProof/>
        </w:rPr>
        <w:t>Procedure Risk Factors Clinical Statement in a Procedure Report</w:t>
      </w:r>
      <w:r>
        <w:rPr>
          <w:noProof/>
        </w:rPr>
        <w:tab/>
      </w:r>
      <w:r>
        <w:rPr>
          <w:noProof/>
        </w:rPr>
        <w:fldChar w:fldCharType="begin"/>
      </w:r>
      <w:r>
        <w:rPr>
          <w:noProof/>
        </w:rPr>
        <w:instrText xml:space="preserve"> PAGEREF _Toc345346083 \h </w:instrText>
      </w:r>
      <w:r>
        <w:rPr>
          <w:noProof/>
        </w:rPr>
      </w:r>
      <w:r>
        <w:rPr>
          <w:noProof/>
        </w:rPr>
        <w:fldChar w:fldCharType="separate"/>
      </w:r>
      <w:r>
        <w:rPr>
          <w:noProof/>
        </w:rPr>
        <w:t>209</w:t>
      </w:r>
      <w:r>
        <w:rPr>
          <w:noProof/>
        </w:rPr>
        <w:fldChar w:fldCharType="end"/>
      </w:r>
    </w:p>
    <w:p w14:paraId="11BF6FA7" w14:textId="77777777" w:rsidR="00861B04" w:rsidRDefault="00861B04">
      <w:pPr>
        <w:pStyle w:val="TOC3"/>
        <w:rPr>
          <w:rFonts w:asciiTheme="minorHAnsi" w:eastAsiaTheme="minorEastAsia" w:hAnsiTheme="minorHAnsi" w:cstheme="minorBidi"/>
          <w:noProof/>
          <w:sz w:val="22"/>
          <w:szCs w:val="22"/>
        </w:rPr>
      </w:pPr>
      <w:r>
        <w:rPr>
          <w:noProof/>
        </w:rPr>
        <w:t>5.2.42</w:t>
      </w:r>
      <w:r>
        <w:rPr>
          <w:rFonts w:asciiTheme="minorHAnsi" w:eastAsiaTheme="minorEastAsia" w:hAnsiTheme="minorHAnsi" w:cstheme="minorBidi"/>
          <w:noProof/>
          <w:sz w:val="22"/>
          <w:szCs w:val="22"/>
        </w:rPr>
        <w:tab/>
      </w:r>
      <w:r>
        <w:rPr>
          <w:noProof/>
        </w:rPr>
        <w:t>Pus, Redness, or Increased Swelling Observation</w:t>
      </w:r>
      <w:r>
        <w:rPr>
          <w:noProof/>
        </w:rPr>
        <w:tab/>
      </w:r>
      <w:r>
        <w:rPr>
          <w:noProof/>
        </w:rPr>
        <w:fldChar w:fldCharType="begin"/>
      </w:r>
      <w:r>
        <w:rPr>
          <w:noProof/>
        </w:rPr>
        <w:instrText xml:space="preserve"> PAGEREF _Toc345346084 \h </w:instrText>
      </w:r>
      <w:r>
        <w:rPr>
          <w:noProof/>
        </w:rPr>
      </w:r>
      <w:r>
        <w:rPr>
          <w:noProof/>
        </w:rPr>
        <w:fldChar w:fldCharType="separate"/>
      </w:r>
      <w:r>
        <w:rPr>
          <w:noProof/>
        </w:rPr>
        <w:t>211</w:t>
      </w:r>
      <w:r>
        <w:rPr>
          <w:noProof/>
        </w:rPr>
        <w:fldChar w:fldCharType="end"/>
      </w:r>
    </w:p>
    <w:p w14:paraId="782B0D4A" w14:textId="77777777" w:rsidR="00861B04" w:rsidRDefault="00861B04">
      <w:pPr>
        <w:pStyle w:val="TOC3"/>
        <w:rPr>
          <w:rFonts w:asciiTheme="minorHAnsi" w:eastAsiaTheme="minorEastAsia" w:hAnsiTheme="minorHAnsi" w:cstheme="minorBidi"/>
          <w:noProof/>
          <w:sz w:val="22"/>
          <w:szCs w:val="22"/>
        </w:rPr>
      </w:pPr>
      <w:r>
        <w:rPr>
          <w:noProof/>
        </w:rPr>
        <w:t>5.2.43</w:t>
      </w:r>
      <w:r>
        <w:rPr>
          <w:rFonts w:asciiTheme="minorHAnsi" w:eastAsiaTheme="minorEastAsia" w:hAnsiTheme="minorHAnsi" w:cstheme="minorBidi"/>
          <w:noProof/>
          <w:sz w:val="22"/>
          <w:szCs w:val="22"/>
        </w:rPr>
        <w:tab/>
      </w:r>
      <w:r>
        <w:rPr>
          <w:noProof/>
        </w:rPr>
        <w:t>Reason for Procedure Observation</w:t>
      </w:r>
      <w:r>
        <w:rPr>
          <w:noProof/>
        </w:rPr>
        <w:tab/>
      </w:r>
      <w:r>
        <w:rPr>
          <w:noProof/>
        </w:rPr>
        <w:fldChar w:fldCharType="begin"/>
      </w:r>
      <w:r>
        <w:rPr>
          <w:noProof/>
        </w:rPr>
        <w:instrText xml:space="preserve"> PAGEREF _Toc345346085 \h </w:instrText>
      </w:r>
      <w:r>
        <w:rPr>
          <w:noProof/>
        </w:rPr>
      </w:r>
      <w:r>
        <w:rPr>
          <w:noProof/>
        </w:rPr>
        <w:fldChar w:fldCharType="separate"/>
      </w:r>
      <w:r>
        <w:rPr>
          <w:noProof/>
        </w:rPr>
        <w:t>214</w:t>
      </w:r>
      <w:r>
        <w:rPr>
          <w:noProof/>
        </w:rPr>
        <w:fldChar w:fldCharType="end"/>
      </w:r>
    </w:p>
    <w:p w14:paraId="26A9D5DB" w14:textId="77777777" w:rsidR="00861B04" w:rsidRDefault="00861B04">
      <w:pPr>
        <w:pStyle w:val="TOC3"/>
        <w:rPr>
          <w:rFonts w:asciiTheme="minorHAnsi" w:eastAsiaTheme="minorEastAsia" w:hAnsiTheme="minorHAnsi" w:cstheme="minorBidi"/>
          <w:noProof/>
          <w:sz w:val="22"/>
          <w:szCs w:val="22"/>
        </w:rPr>
      </w:pPr>
      <w:r>
        <w:rPr>
          <w:noProof/>
        </w:rPr>
        <w:t>5.2.44</w:t>
      </w:r>
      <w:r>
        <w:rPr>
          <w:rFonts w:asciiTheme="minorHAnsi" w:eastAsiaTheme="minorEastAsia" w:hAnsiTheme="minorHAnsi" w:cstheme="minorBidi"/>
          <w:noProof/>
          <w:sz w:val="22"/>
          <w:szCs w:val="22"/>
        </w:rPr>
        <w:tab/>
      </w:r>
      <w:r>
        <w:rPr>
          <w:noProof/>
        </w:rPr>
        <w:t>Recorder Observation</w:t>
      </w:r>
      <w:r>
        <w:rPr>
          <w:noProof/>
        </w:rPr>
        <w:tab/>
      </w:r>
      <w:r>
        <w:rPr>
          <w:noProof/>
        </w:rPr>
        <w:fldChar w:fldCharType="begin"/>
      </w:r>
      <w:r>
        <w:rPr>
          <w:noProof/>
        </w:rPr>
        <w:instrText xml:space="preserve"> PAGEREF _Toc345346086 \h </w:instrText>
      </w:r>
      <w:r>
        <w:rPr>
          <w:noProof/>
        </w:rPr>
      </w:r>
      <w:r>
        <w:rPr>
          <w:noProof/>
        </w:rPr>
        <w:fldChar w:fldCharType="separate"/>
      </w:r>
      <w:r>
        <w:rPr>
          <w:noProof/>
        </w:rPr>
        <w:t>216</w:t>
      </w:r>
      <w:r>
        <w:rPr>
          <w:noProof/>
        </w:rPr>
        <w:fldChar w:fldCharType="end"/>
      </w:r>
    </w:p>
    <w:p w14:paraId="5C7E03B4" w14:textId="77777777" w:rsidR="00861B04" w:rsidRDefault="00861B04">
      <w:pPr>
        <w:pStyle w:val="TOC3"/>
        <w:rPr>
          <w:rFonts w:asciiTheme="minorHAnsi" w:eastAsiaTheme="minorEastAsia" w:hAnsiTheme="minorHAnsi" w:cstheme="minorBidi"/>
          <w:noProof/>
          <w:sz w:val="22"/>
          <w:szCs w:val="22"/>
        </w:rPr>
      </w:pPr>
      <w:r>
        <w:rPr>
          <w:noProof/>
        </w:rPr>
        <w:t>5.2.45</w:t>
      </w:r>
      <w:r>
        <w:rPr>
          <w:rFonts w:asciiTheme="minorHAnsi" w:eastAsiaTheme="minorEastAsia" w:hAnsiTheme="minorHAnsi" w:cstheme="minorBidi"/>
          <w:noProof/>
          <w:sz w:val="22"/>
          <w:szCs w:val="22"/>
        </w:rPr>
        <w:tab/>
      </w:r>
      <w:r>
        <w:rPr>
          <w:noProof/>
        </w:rPr>
        <w:t>Secondary Bloodstream Infection Observation</w:t>
      </w:r>
      <w:r>
        <w:rPr>
          <w:noProof/>
        </w:rPr>
        <w:tab/>
      </w:r>
      <w:r>
        <w:rPr>
          <w:noProof/>
        </w:rPr>
        <w:fldChar w:fldCharType="begin"/>
      </w:r>
      <w:r>
        <w:rPr>
          <w:noProof/>
        </w:rPr>
        <w:instrText xml:space="preserve"> PAGEREF _Toc345346087 \h </w:instrText>
      </w:r>
      <w:r>
        <w:rPr>
          <w:noProof/>
        </w:rPr>
      </w:r>
      <w:r>
        <w:rPr>
          <w:noProof/>
        </w:rPr>
        <w:fldChar w:fldCharType="separate"/>
      </w:r>
      <w:r>
        <w:rPr>
          <w:noProof/>
        </w:rPr>
        <w:t>218</w:t>
      </w:r>
      <w:r>
        <w:rPr>
          <w:noProof/>
        </w:rPr>
        <w:fldChar w:fldCharType="end"/>
      </w:r>
    </w:p>
    <w:p w14:paraId="696105BA" w14:textId="77777777" w:rsidR="00861B04" w:rsidRDefault="00861B04">
      <w:pPr>
        <w:pStyle w:val="TOC3"/>
        <w:rPr>
          <w:rFonts w:asciiTheme="minorHAnsi" w:eastAsiaTheme="minorEastAsia" w:hAnsiTheme="minorHAnsi" w:cstheme="minorBidi"/>
          <w:noProof/>
          <w:sz w:val="22"/>
          <w:szCs w:val="22"/>
        </w:rPr>
      </w:pPr>
      <w:r>
        <w:rPr>
          <w:noProof/>
        </w:rPr>
        <w:t>5.2.46</w:t>
      </w:r>
      <w:r>
        <w:rPr>
          <w:rFonts w:asciiTheme="minorHAnsi" w:eastAsiaTheme="minorEastAsia" w:hAnsiTheme="minorHAnsi" w:cstheme="minorBidi"/>
          <w:noProof/>
          <w:sz w:val="22"/>
          <w:szCs w:val="22"/>
        </w:rPr>
        <w:tab/>
      </w:r>
      <w:r>
        <w:rPr>
          <w:noProof/>
        </w:rPr>
        <w:t>Significant Pathogens Observation</w:t>
      </w:r>
      <w:r>
        <w:rPr>
          <w:noProof/>
        </w:rPr>
        <w:tab/>
      </w:r>
      <w:r>
        <w:rPr>
          <w:noProof/>
        </w:rPr>
        <w:fldChar w:fldCharType="begin"/>
      </w:r>
      <w:r>
        <w:rPr>
          <w:noProof/>
        </w:rPr>
        <w:instrText xml:space="preserve"> PAGEREF _Toc345346088 \h </w:instrText>
      </w:r>
      <w:r>
        <w:rPr>
          <w:noProof/>
        </w:rPr>
      </w:r>
      <w:r>
        <w:rPr>
          <w:noProof/>
        </w:rPr>
        <w:fldChar w:fldCharType="separate"/>
      </w:r>
      <w:r>
        <w:rPr>
          <w:noProof/>
        </w:rPr>
        <w:t>220</w:t>
      </w:r>
      <w:r>
        <w:rPr>
          <w:noProof/>
        </w:rPr>
        <w:fldChar w:fldCharType="end"/>
      </w:r>
    </w:p>
    <w:p w14:paraId="4A259BA4" w14:textId="77777777" w:rsidR="00861B04" w:rsidRDefault="00861B04">
      <w:pPr>
        <w:pStyle w:val="TOC3"/>
        <w:rPr>
          <w:rFonts w:asciiTheme="minorHAnsi" w:eastAsiaTheme="minorEastAsia" w:hAnsiTheme="minorHAnsi" w:cstheme="minorBidi"/>
          <w:noProof/>
          <w:sz w:val="22"/>
          <w:szCs w:val="22"/>
        </w:rPr>
      </w:pPr>
      <w:r>
        <w:rPr>
          <w:noProof/>
        </w:rPr>
        <w:t>5.2.47</w:t>
      </w:r>
      <w:r>
        <w:rPr>
          <w:rFonts w:asciiTheme="minorHAnsi" w:eastAsiaTheme="minorEastAsia" w:hAnsiTheme="minorHAnsi" w:cstheme="minorBidi"/>
          <w:noProof/>
          <w:sz w:val="22"/>
          <w:szCs w:val="22"/>
        </w:rPr>
        <w:tab/>
      </w:r>
      <w:r>
        <w:rPr>
          <w:noProof/>
        </w:rPr>
        <w:t>Skin Preparation Clinical Statement</w:t>
      </w:r>
      <w:r>
        <w:rPr>
          <w:noProof/>
        </w:rPr>
        <w:tab/>
      </w:r>
      <w:r>
        <w:rPr>
          <w:noProof/>
        </w:rPr>
        <w:fldChar w:fldCharType="begin"/>
      </w:r>
      <w:r>
        <w:rPr>
          <w:noProof/>
        </w:rPr>
        <w:instrText xml:space="preserve"> PAGEREF _Toc345346089 \h </w:instrText>
      </w:r>
      <w:r>
        <w:rPr>
          <w:noProof/>
        </w:rPr>
      </w:r>
      <w:r>
        <w:rPr>
          <w:noProof/>
        </w:rPr>
        <w:fldChar w:fldCharType="separate"/>
      </w:r>
      <w:r>
        <w:rPr>
          <w:noProof/>
        </w:rPr>
        <w:t>222</w:t>
      </w:r>
      <w:r>
        <w:rPr>
          <w:noProof/>
        </w:rPr>
        <w:fldChar w:fldCharType="end"/>
      </w:r>
    </w:p>
    <w:p w14:paraId="1FD0D213" w14:textId="77777777" w:rsidR="00861B04" w:rsidRDefault="00861B04">
      <w:pPr>
        <w:pStyle w:val="TOC3"/>
        <w:rPr>
          <w:rFonts w:asciiTheme="minorHAnsi" w:eastAsiaTheme="minorEastAsia" w:hAnsiTheme="minorHAnsi" w:cstheme="minorBidi"/>
          <w:noProof/>
          <w:sz w:val="22"/>
          <w:szCs w:val="22"/>
        </w:rPr>
      </w:pPr>
      <w:r>
        <w:rPr>
          <w:noProof/>
        </w:rPr>
        <w:t>5.2.48</w:t>
      </w:r>
      <w:r>
        <w:rPr>
          <w:rFonts w:asciiTheme="minorHAnsi" w:eastAsiaTheme="minorEastAsia" w:hAnsiTheme="minorHAnsi" w:cstheme="minorBidi"/>
          <w:noProof/>
          <w:sz w:val="22"/>
          <w:szCs w:val="22"/>
        </w:rPr>
        <w:tab/>
      </w:r>
      <w:r>
        <w:rPr>
          <w:noProof/>
        </w:rPr>
        <w:t>Solutions Dried Observation</w:t>
      </w:r>
      <w:r>
        <w:rPr>
          <w:noProof/>
        </w:rPr>
        <w:tab/>
      </w:r>
      <w:r>
        <w:rPr>
          <w:noProof/>
        </w:rPr>
        <w:fldChar w:fldCharType="begin"/>
      </w:r>
      <w:r>
        <w:rPr>
          <w:noProof/>
        </w:rPr>
        <w:instrText xml:space="preserve"> PAGEREF _Toc345346090 \h </w:instrText>
      </w:r>
      <w:r>
        <w:rPr>
          <w:noProof/>
        </w:rPr>
      </w:r>
      <w:r>
        <w:rPr>
          <w:noProof/>
        </w:rPr>
        <w:fldChar w:fldCharType="separate"/>
      </w:r>
      <w:r>
        <w:rPr>
          <w:noProof/>
        </w:rPr>
        <w:t>225</w:t>
      </w:r>
      <w:r>
        <w:rPr>
          <w:noProof/>
        </w:rPr>
        <w:fldChar w:fldCharType="end"/>
      </w:r>
    </w:p>
    <w:p w14:paraId="2917E12B" w14:textId="77777777" w:rsidR="00861B04" w:rsidRDefault="00861B04">
      <w:pPr>
        <w:pStyle w:val="TOC3"/>
        <w:rPr>
          <w:rFonts w:asciiTheme="minorHAnsi" w:eastAsiaTheme="minorEastAsia" w:hAnsiTheme="minorHAnsi" w:cstheme="minorBidi"/>
          <w:noProof/>
          <w:sz w:val="22"/>
          <w:szCs w:val="22"/>
        </w:rPr>
      </w:pPr>
      <w:r>
        <w:rPr>
          <w:noProof/>
        </w:rPr>
        <w:t>5.2.49</w:t>
      </w:r>
      <w:r>
        <w:rPr>
          <w:rFonts w:asciiTheme="minorHAnsi" w:eastAsiaTheme="minorEastAsia" w:hAnsiTheme="minorHAnsi" w:cstheme="minorBidi"/>
          <w:noProof/>
          <w:sz w:val="22"/>
          <w:szCs w:val="22"/>
        </w:rPr>
        <w:tab/>
      </w:r>
      <w:r>
        <w:rPr>
          <w:noProof/>
        </w:rPr>
        <w:t>Specimen Collection Encounter (LIO)</w:t>
      </w:r>
      <w:r>
        <w:rPr>
          <w:noProof/>
        </w:rPr>
        <w:tab/>
      </w:r>
      <w:r>
        <w:rPr>
          <w:noProof/>
        </w:rPr>
        <w:fldChar w:fldCharType="begin"/>
      </w:r>
      <w:r>
        <w:rPr>
          <w:noProof/>
        </w:rPr>
        <w:instrText xml:space="preserve"> PAGEREF _Toc345346091 \h </w:instrText>
      </w:r>
      <w:r>
        <w:rPr>
          <w:noProof/>
        </w:rPr>
      </w:r>
      <w:r>
        <w:rPr>
          <w:noProof/>
        </w:rPr>
        <w:fldChar w:fldCharType="separate"/>
      </w:r>
      <w:r>
        <w:rPr>
          <w:noProof/>
        </w:rPr>
        <w:t>227</w:t>
      </w:r>
      <w:r>
        <w:rPr>
          <w:noProof/>
        </w:rPr>
        <w:fldChar w:fldCharType="end"/>
      </w:r>
    </w:p>
    <w:p w14:paraId="1426064A" w14:textId="77777777" w:rsidR="00861B04" w:rsidRDefault="00861B04">
      <w:pPr>
        <w:pStyle w:val="TOC3"/>
        <w:rPr>
          <w:rFonts w:asciiTheme="minorHAnsi" w:eastAsiaTheme="minorEastAsia" w:hAnsiTheme="minorHAnsi" w:cstheme="minorBidi"/>
          <w:noProof/>
          <w:sz w:val="22"/>
          <w:szCs w:val="22"/>
        </w:rPr>
      </w:pPr>
      <w:r>
        <w:rPr>
          <w:noProof/>
        </w:rPr>
        <w:t>5.2.50</w:t>
      </w:r>
      <w:r>
        <w:rPr>
          <w:rFonts w:asciiTheme="minorHAnsi" w:eastAsiaTheme="minorEastAsia" w:hAnsiTheme="minorHAnsi" w:cstheme="minorBidi"/>
          <w:noProof/>
          <w:sz w:val="22"/>
          <w:szCs w:val="22"/>
        </w:rPr>
        <w:tab/>
      </w:r>
      <w:r>
        <w:rPr>
          <w:noProof/>
        </w:rPr>
        <w:t>Specimen Collection Procedure (LIO)</w:t>
      </w:r>
      <w:r>
        <w:rPr>
          <w:noProof/>
        </w:rPr>
        <w:tab/>
      </w:r>
      <w:r>
        <w:rPr>
          <w:noProof/>
        </w:rPr>
        <w:fldChar w:fldCharType="begin"/>
      </w:r>
      <w:r>
        <w:rPr>
          <w:noProof/>
        </w:rPr>
        <w:instrText xml:space="preserve"> PAGEREF _Toc345346092 \h </w:instrText>
      </w:r>
      <w:r>
        <w:rPr>
          <w:noProof/>
        </w:rPr>
      </w:r>
      <w:r>
        <w:rPr>
          <w:noProof/>
        </w:rPr>
        <w:fldChar w:fldCharType="separate"/>
      </w:r>
      <w:r>
        <w:rPr>
          <w:noProof/>
        </w:rPr>
        <w:t>230</w:t>
      </w:r>
      <w:r>
        <w:rPr>
          <w:noProof/>
        </w:rPr>
        <w:fldChar w:fldCharType="end"/>
      </w:r>
    </w:p>
    <w:p w14:paraId="11CC0C4B" w14:textId="77777777" w:rsidR="00861B04" w:rsidRDefault="00861B04">
      <w:pPr>
        <w:pStyle w:val="TOC3"/>
        <w:rPr>
          <w:rFonts w:asciiTheme="minorHAnsi" w:eastAsiaTheme="minorEastAsia" w:hAnsiTheme="minorHAnsi" w:cstheme="minorBidi"/>
          <w:noProof/>
          <w:sz w:val="22"/>
          <w:szCs w:val="22"/>
        </w:rPr>
      </w:pPr>
      <w:r>
        <w:rPr>
          <w:noProof/>
        </w:rPr>
        <w:t>5.2.51</w:t>
      </w:r>
      <w:r>
        <w:rPr>
          <w:rFonts w:asciiTheme="minorHAnsi" w:eastAsiaTheme="minorEastAsia" w:hAnsiTheme="minorHAnsi" w:cstheme="minorBidi"/>
          <w:noProof/>
          <w:sz w:val="22"/>
          <w:szCs w:val="22"/>
        </w:rPr>
        <w:tab/>
      </w:r>
      <w:r>
        <w:rPr>
          <w:noProof/>
        </w:rPr>
        <w:t>Spinal Fusion Level Observation</w:t>
      </w:r>
      <w:r>
        <w:rPr>
          <w:noProof/>
        </w:rPr>
        <w:tab/>
      </w:r>
      <w:r>
        <w:rPr>
          <w:noProof/>
        </w:rPr>
        <w:fldChar w:fldCharType="begin"/>
      </w:r>
      <w:r>
        <w:rPr>
          <w:noProof/>
        </w:rPr>
        <w:instrText xml:space="preserve"> PAGEREF _Toc345346093 \h </w:instrText>
      </w:r>
      <w:r>
        <w:rPr>
          <w:noProof/>
        </w:rPr>
      </w:r>
      <w:r>
        <w:rPr>
          <w:noProof/>
        </w:rPr>
        <w:fldChar w:fldCharType="separate"/>
      </w:r>
      <w:r>
        <w:rPr>
          <w:noProof/>
        </w:rPr>
        <w:t>233</w:t>
      </w:r>
      <w:r>
        <w:rPr>
          <w:noProof/>
        </w:rPr>
        <w:fldChar w:fldCharType="end"/>
      </w:r>
    </w:p>
    <w:p w14:paraId="5C0050B1" w14:textId="77777777" w:rsidR="00861B04" w:rsidRDefault="00861B04">
      <w:pPr>
        <w:pStyle w:val="TOC3"/>
        <w:rPr>
          <w:rFonts w:asciiTheme="minorHAnsi" w:eastAsiaTheme="minorEastAsia" w:hAnsiTheme="minorHAnsi" w:cstheme="minorBidi"/>
          <w:noProof/>
          <w:sz w:val="22"/>
          <w:szCs w:val="22"/>
        </w:rPr>
      </w:pPr>
      <w:r>
        <w:rPr>
          <w:noProof/>
        </w:rPr>
        <w:t>5.2.52</w:t>
      </w:r>
      <w:r>
        <w:rPr>
          <w:rFonts w:asciiTheme="minorHAnsi" w:eastAsiaTheme="minorEastAsia" w:hAnsiTheme="minorHAnsi" w:cstheme="minorBidi"/>
          <w:noProof/>
          <w:sz w:val="22"/>
          <w:szCs w:val="22"/>
        </w:rPr>
        <w:tab/>
      </w:r>
      <w:r>
        <w:rPr>
          <w:noProof/>
        </w:rPr>
        <w:t>Sterile Barriers Applied Clinical Statement</w:t>
      </w:r>
      <w:r>
        <w:rPr>
          <w:noProof/>
        </w:rPr>
        <w:tab/>
      </w:r>
      <w:r>
        <w:rPr>
          <w:noProof/>
        </w:rPr>
        <w:fldChar w:fldCharType="begin"/>
      </w:r>
      <w:r>
        <w:rPr>
          <w:noProof/>
        </w:rPr>
        <w:instrText xml:space="preserve"> PAGEREF _Toc345346094 \h </w:instrText>
      </w:r>
      <w:r>
        <w:rPr>
          <w:noProof/>
        </w:rPr>
      </w:r>
      <w:r>
        <w:rPr>
          <w:noProof/>
        </w:rPr>
        <w:fldChar w:fldCharType="separate"/>
      </w:r>
      <w:r>
        <w:rPr>
          <w:noProof/>
        </w:rPr>
        <w:t>234</w:t>
      </w:r>
      <w:r>
        <w:rPr>
          <w:noProof/>
        </w:rPr>
        <w:fldChar w:fldCharType="end"/>
      </w:r>
    </w:p>
    <w:p w14:paraId="13248007" w14:textId="77777777" w:rsidR="00861B04" w:rsidRDefault="00861B04">
      <w:pPr>
        <w:pStyle w:val="TOC3"/>
        <w:rPr>
          <w:rFonts w:asciiTheme="minorHAnsi" w:eastAsiaTheme="minorEastAsia" w:hAnsiTheme="minorHAnsi" w:cstheme="minorBidi"/>
          <w:noProof/>
          <w:sz w:val="22"/>
          <w:szCs w:val="22"/>
        </w:rPr>
      </w:pPr>
      <w:r>
        <w:rPr>
          <w:noProof/>
        </w:rPr>
        <w:t>5.2.53</w:t>
      </w:r>
      <w:r>
        <w:rPr>
          <w:rFonts w:asciiTheme="minorHAnsi" w:eastAsiaTheme="minorEastAsia" w:hAnsiTheme="minorHAnsi" w:cstheme="minorBidi"/>
          <w:noProof/>
          <w:sz w:val="22"/>
          <w:szCs w:val="22"/>
        </w:rPr>
        <w:tab/>
      </w:r>
      <w:r>
        <w:rPr>
          <w:noProof/>
        </w:rPr>
        <w:t>Suspected Source Observation</w:t>
      </w:r>
      <w:r>
        <w:rPr>
          <w:noProof/>
        </w:rPr>
        <w:tab/>
      </w:r>
      <w:r>
        <w:rPr>
          <w:noProof/>
        </w:rPr>
        <w:fldChar w:fldCharType="begin"/>
      </w:r>
      <w:r>
        <w:rPr>
          <w:noProof/>
        </w:rPr>
        <w:instrText xml:space="preserve"> PAGEREF _Toc345346095 \h </w:instrText>
      </w:r>
      <w:r>
        <w:rPr>
          <w:noProof/>
        </w:rPr>
      </w:r>
      <w:r>
        <w:rPr>
          <w:noProof/>
        </w:rPr>
        <w:fldChar w:fldCharType="separate"/>
      </w:r>
      <w:r>
        <w:rPr>
          <w:noProof/>
        </w:rPr>
        <w:t>237</w:t>
      </w:r>
      <w:r>
        <w:rPr>
          <w:noProof/>
        </w:rPr>
        <w:fldChar w:fldCharType="end"/>
      </w:r>
    </w:p>
    <w:p w14:paraId="7A504B54" w14:textId="77777777" w:rsidR="00861B04" w:rsidRDefault="00861B04">
      <w:pPr>
        <w:pStyle w:val="TOC3"/>
        <w:rPr>
          <w:rFonts w:asciiTheme="minorHAnsi" w:eastAsiaTheme="minorEastAsia" w:hAnsiTheme="minorHAnsi" w:cstheme="minorBidi"/>
          <w:noProof/>
          <w:sz w:val="22"/>
          <w:szCs w:val="22"/>
        </w:rPr>
      </w:pPr>
      <w:r>
        <w:rPr>
          <w:noProof/>
        </w:rPr>
        <w:t>5.2.54</w:t>
      </w:r>
      <w:r>
        <w:rPr>
          <w:rFonts w:asciiTheme="minorHAnsi" w:eastAsiaTheme="minorEastAsia" w:hAnsiTheme="minorHAnsi" w:cstheme="minorBidi"/>
          <w:noProof/>
          <w:sz w:val="22"/>
          <w:szCs w:val="22"/>
        </w:rPr>
        <w:tab/>
      </w:r>
      <w:r>
        <w:rPr>
          <w:noProof/>
        </w:rPr>
        <w:t>Transient Patient Observation</w:t>
      </w:r>
      <w:r>
        <w:rPr>
          <w:noProof/>
        </w:rPr>
        <w:tab/>
      </w:r>
      <w:r>
        <w:rPr>
          <w:noProof/>
        </w:rPr>
        <w:fldChar w:fldCharType="begin"/>
      </w:r>
      <w:r>
        <w:rPr>
          <w:noProof/>
        </w:rPr>
        <w:instrText xml:space="preserve"> PAGEREF _Toc345346096 \h </w:instrText>
      </w:r>
      <w:r>
        <w:rPr>
          <w:noProof/>
        </w:rPr>
      </w:r>
      <w:r>
        <w:rPr>
          <w:noProof/>
        </w:rPr>
        <w:fldChar w:fldCharType="separate"/>
      </w:r>
      <w:r>
        <w:rPr>
          <w:noProof/>
        </w:rPr>
        <w:t>240</w:t>
      </w:r>
      <w:r>
        <w:rPr>
          <w:noProof/>
        </w:rPr>
        <w:fldChar w:fldCharType="end"/>
      </w:r>
    </w:p>
    <w:p w14:paraId="7566DDF5" w14:textId="77777777" w:rsidR="00861B04" w:rsidRDefault="00861B04">
      <w:pPr>
        <w:pStyle w:val="TOC3"/>
        <w:rPr>
          <w:rFonts w:asciiTheme="minorHAnsi" w:eastAsiaTheme="minorEastAsia" w:hAnsiTheme="minorHAnsi" w:cstheme="minorBidi"/>
          <w:noProof/>
          <w:sz w:val="22"/>
          <w:szCs w:val="22"/>
        </w:rPr>
      </w:pPr>
      <w:r>
        <w:rPr>
          <w:noProof/>
        </w:rPr>
        <w:t>5.2.55</w:t>
      </w:r>
      <w:r>
        <w:rPr>
          <w:rFonts w:asciiTheme="minorHAnsi" w:eastAsiaTheme="minorEastAsia" w:hAnsiTheme="minorHAnsi" w:cstheme="minorBidi"/>
          <w:noProof/>
          <w:sz w:val="22"/>
          <w:szCs w:val="22"/>
        </w:rPr>
        <w:tab/>
      </w:r>
      <w:r>
        <w:rPr>
          <w:noProof/>
        </w:rPr>
        <w:t>Trauma Observation</w:t>
      </w:r>
      <w:r>
        <w:rPr>
          <w:noProof/>
        </w:rPr>
        <w:tab/>
      </w:r>
      <w:r>
        <w:rPr>
          <w:noProof/>
        </w:rPr>
        <w:fldChar w:fldCharType="begin"/>
      </w:r>
      <w:r>
        <w:rPr>
          <w:noProof/>
        </w:rPr>
        <w:instrText xml:space="preserve"> PAGEREF _Toc345346097 \h </w:instrText>
      </w:r>
      <w:r>
        <w:rPr>
          <w:noProof/>
        </w:rPr>
      </w:r>
      <w:r>
        <w:rPr>
          <w:noProof/>
        </w:rPr>
        <w:fldChar w:fldCharType="separate"/>
      </w:r>
      <w:r>
        <w:rPr>
          <w:noProof/>
        </w:rPr>
        <w:t>241</w:t>
      </w:r>
      <w:r>
        <w:rPr>
          <w:noProof/>
        </w:rPr>
        <w:fldChar w:fldCharType="end"/>
      </w:r>
    </w:p>
    <w:p w14:paraId="065DF75E" w14:textId="77777777" w:rsidR="00861B04" w:rsidRDefault="00861B04">
      <w:pPr>
        <w:pStyle w:val="TOC3"/>
        <w:rPr>
          <w:rFonts w:asciiTheme="minorHAnsi" w:eastAsiaTheme="minorEastAsia" w:hAnsiTheme="minorHAnsi" w:cstheme="minorBidi"/>
          <w:noProof/>
          <w:sz w:val="22"/>
          <w:szCs w:val="22"/>
        </w:rPr>
      </w:pPr>
      <w:r>
        <w:rPr>
          <w:noProof/>
        </w:rPr>
        <w:t>5.2.56</w:t>
      </w:r>
      <w:r>
        <w:rPr>
          <w:rFonts w:asciiTheme="minorHAnsi" w:eastAsiaTheme="minorEastAsia" w:hAnsiTheme="minorHAnsi" w:cstheme="minorBidi"/>
          <w:noProof/>
          <w:sz w:val="22"/>
          <w:szCs w:val="22"/>
        </w:rPr>
        <w:tab/>
      </w:r>
      <w:r>
        <w:rPr>
          <w:noProof/>
        </w:rPr>
        <w:t>Urinary Catheter Observation</w:t>
      </w:r>
      <w:r>
        <w:rPr>
          <w:noProof/>
        </w:rPr>
        <w:tab/>
      </w:r>
      <w:r>
        <w:rPr>
          <w:noProof/>
        </w:rPr>
        <w:fldChar w:fldCharType="begin"/>
      </w:r>
      <w:r>
        <w:rPr>
          <w:noProof/>
        </w:rPr>
        <w:instrText xml:space="preserve"> PAGEREF _Toc345346098 \h </w:instrText>
      </w:r>
      <w:r>
        <w:rPr>
          <w:noProof/>
        </w:rPr>
      </w:r>
      <w:r>
        <w:rPr>
          <w:noProof/>
        </w:rPr>
        <w:fldChar w:fldCharType="separate"/>
      </w:r>
      <w:r>
        <w:rPr>
          <w:noProof/>
        </w:rPr>
        <w:t>243</w:t>
      </w:r>
      <w:r>
        <w:rPr>
          <w:noProof/>
        </w:rPr>
        <w:fldChar w:fldCharType="end"/>
      </w:r>
    </w:p>
    <w:p w14:paraId="5DE79242" w14:textId="77777777" w:rsidR="00861B04" w:rsidRDefault="00861B04">
      <w:pPr>
        <w:pStyle w:val="TOC3"/>
        <w:rPr>
          <w:rFonts w:asciiTheme="minorHAnsi" w:eastAsiaTheme="minorEastAsia" w:hAnsiTheme="minorHAnsi" w:cstheme="minorBidi"/>
          <w:noProof/>
          <w:sz w:val="22"/>
          <w:szCs w:val="22"/>
        </w:rPr>
      </w:pPr>
      <w:r>
        <w:rPr>
          <w:noProof/>
        </w:rPr>
        <w:t>5.2.57</w:t>
      </w:r>
      <w:r>
        <w:rPr>
          <w:rFonts w:asciiTheme="minorHAnsi" w:eastAsiaTheme="minorEastAsia" w:hAnsiTheme="minorHAnsi" w:cstheme="minorBidi"/>
          <w:noProof/>
          <w:sz w:val="22"/>
          <w:szCs w:val="22"/>
        </w:rPr>
        <w:tab/>
      </w:r>
      <w:r>
        <w:rPr>
          <w:noProof/>
        </w:rPr>
        <w:t>Vascular Access Type Observation</w:t>
      </w:r>
      <w:r>
        <w:rPr>
          <w:noProof/>
        </w:rPr>
        <w:tab/>
      </w:r>
      <w:r>
        <w:rPr>
          <w:noProof/>
        </w:rPr>
        <w:fldChar w:fldCharType="begin"/>
      </w:r>
      <w:r>
        <w:rPr>
          <w:noProof/>
        </w:rPr>
        <w:instrText xml:space="preserve"> PAGEREF _Toc345346099 \h </w:instrText>
      </w:r>
      <w:r>
        <w:rPr>
          <w:noProof/>
        </w:rPr>
      </w:r>
      <w:r>
        <w:rPr>
          <w:noProof/>
        </w:rPr>
        <w:fldChar w:fldCharType="separate"/>
      </w:r>
      <w:r>
        <w:rPr>
          <w:noProof/>
        </w:rPr>
        <w:t>245</w:t>
      </w:r>
      <w:r>
        <w:rPr>
          <w:noProof/>
        </w:rPr>
        <w:fldChar w:fldCharType="end"/>
      </w:r>
    </w:p>
    <w:p w14:paraId="17E2E843" w14:textId="77777777" w:rsidR="00861B04" w:rsidRDefault="00861B04">
      <w:pPr>
        <w:pStyle w:val="TOC3"/>
        <w:rPr>
          <w:rFonts w:asciiTheme="minorHAnsi" w:eastAsiaTheme="minorEastAsia" w:hAnsiTheme="minorHAnsi" w:cstheme="minorBidi"/>
          <w:noProof/>
          <w:sz w:val="22"/>
          <w:szCs w:val="22"/>
        </w:rPr>
      </w:pPr>
      <w:r>
        <w:rPr>
          <w:noProof/>
        </w:rPr>
        <w:t>5.2.58</w:t>
      </w:r>
      <w:r>
        <w:rPr>
          <w:rFonts w:asciiTheme="minorHAnsi" w:eastAsiaTheme="minorEastAsia" w:hAnsiTheme="minorHAnsi" w:cstheme="minorBidi"/>
          <w:noProof/>
          <w:sz w:val="22"/>
          <w:szCs w:val="22"/>
        </w:rPr>
        <w:tab/>
      </w:r>
      <w:r>
        <w:rPr>
          <w:noProof/>
        </w:rPr>
        <w:t>Weight Observation</w:t>
      </w:r>
      <w:r>
        <w:rPr>
          <w:noProof/>
        </w:rPr>
        <w:tab/>
      </w:r>
      <w:r>
        <w:rPr>
          <w:noProof/>
        </w:rPr>
        <w:fldChar w:fldCharType="begin"/>
      </w:r>
      <w:r>
        <w:rPr>
          <w:noProof/>
        </w:rPr>
        <w:instrText xml:space="preserve"> PAGEREF _Toc345346100 \h </w:instrText>
      </w:r>
      <w:r>
        <w:rPr>
          <w:noProof/>
        </w:rPr>
      </w:r>
      <w:r>
        <w:rPr>
          <w:noProof/>
        </w:rPr>
        <w:fldChar w:fldCharType="separate"/>
      </w:r>
      <w:r>
        <w:rPr>
          <w:noProof/>
        </w:rPr>
        <w:t>248</w:t>
      </w:r>
      <w:r>
        <w:rPr>
          <w:noProof/>
        </w:rPr>
        <w:fldChar w:fldCharType="end"/>
      </w:r>
    </w:p>
    <w:p w14:paraId="76F51699" w14:textId="77777777" w:rsidR="00861B04" w:rsidRDefault="00861B04">
      <w:pPr>
        <w:pStyle w:val="TOC3"/>
        <w:rPr>
          <w:rFonts w:asciiTheme="minorHAnsi" w:eastAsiaTheme="minorEastAsia" w:hAnsiTheme="minorHAnsi" w:cstheme="minorBidi"/>
          <w:noProof/>
          <w:sz w:val="22"/>
          <w:szCs w:val="22"/>
        </w:rPr>
      </w:pPr>
      <w:r>
        <w:rPr>
          <w:noProof/>
        </w:rPr>
        <w:t>5.2.59</w:t>
      </w:r>
      <w:r>
        <w:rPr>
          <w:rFonts w:asciiTheme="minorHAnsi" w:eastAsiaTheme="minorEastAsia" w:hAnsiTheme="minorHAnsi" w:cstheme="minorBidi"/>
          <w:noProof/>
          <w:sz w:val="22"/>
          <w:szCs w:val="22"/>
        </w:rPr>
        <w:tab/>
      </w:r>
      <w:r>
        <w:rPr>
          <w:noProof/>
        </w:rPr>
        <w:t>Wound Class Observation</w:t>
      </w:r>
      <w:r>
        <w:rPr>
          <w:noProof/>
        </w:rPr>
        <w:tab/>
      </w:r>
      <w:r>
        <w:rPr>
          <w:noProof/>
        </w:rPr>
        <w:fldChar w:fldCharType="begin"/>
      </w:r>
      <w:r>
        <w:rPr>
          <w:noProof/>
        </w:rPr>
        <w:instrText xml:space="preserve"> PAGEREF _Toc345346101 \h </w:instrText>
      </w:r>
      <w:r>
        <w:rPr>
          <w:noProof/>
        </w:rPr>
      </w:r>
      <w:r>
        <w:rPr>
          <w:noProof/>
        </w:rPr>
        <w:fldChar w:fldCharType="separate"/>
      </w:r>
      <w:r>
        <w:rPr>
          <w:noProof/>
        </w:rPr>
        <w:t>250</w:t>
      </w:r>
      <w:r>
        <w:rPr>
          <w:noProof/>
        </w:rPr>
        <w:fldChar w:fldCharType="end"/>
      </w:r>
    </w:p>
    <w:p w14:paraId="3370D7A1" w14:textId="77777777" w:rsidR="00861B04" w:rsidRDefault="00861B04">
      <w:pPr>
        <w:pStyle w:val="TOC1"/>
        <w:rPr>
          <w:rFonts w:asciiTheme="minorHAnsi" w:eastAsiaTheme="minorEastAsia" w:hAnsiTheme="minorHAnsi" w:cstheme="minorBidi"/>
          <w:caps w:val="0"/>
          <w:sz w:val="22"/>
          <w:szCs w:val="22"/>
        </w:rPr>
      </w:pPr>
      <w:r>
        <w:t>6</w:t>
      </w:r>
      <w:r>
        <w:rPr>
          <w:rFonts w:asciiTheme="minorHAnsi" w:eastAsiaTheme="minorEastAsia" w:hAnsiTheme="minorHAnsi" w:cstheme="minorBidi"/>
          <w:caps w:val="0"/>
          <w:sz w:val="22"/>
          <w:szCs w:val="22"/>
        </w:rPr>
        <w:tab/>
      </w:r>
      <w:r>
        <w:t>Population Summary Report Body</w:t>
      </w:r>
      <w:r>
        <w:tab/>
      </w:r>
      <w:r>
        <w:fldChar w:fldCharType="begin"/>
      </w:r>
      <w:r>
        <w:instrText xml:space="preserve"> PAGEREF _Toc345346102 \h </w:instrText>
      </w:r>
      <w:r>
        <w:fldChar w:fldCharType="separate"/>
      </w:r>
      <w:r>
        <w:t>252</w:t>
      </w:r>
      <w:r>
        <w:fldChar w:fldCharType="end"/>
      </w:r>
    </w:p>
    <w:p w14:paraId="0B0D12A2" w14:textId="77777777" w:rsidR="00861B04" w:rsidRDefault="00861B04">
      <w:pPr>
        <w:pStyle w:val="TOC2"/>
        <w:rPr>
          <w:rFonts w:asciiTheme="minorHAnsi" w:eastAsiaTheme="minorEastAsia" w:hAnsiTheme="minorHAnsi" w:cstheme="minorBidi"/>
          <w:sz w:val="22"/>
          <w:szCs w:val="22"/>
        </w:rPr>
      </w:pPr>
      <w:r>
        <w:rPr>
          <w:lang w:eastAsia="en-CA"/>
        </w:rPr>
        <w:t>6.1</w:t>
      </w:r>
      <w:r>
        <w:rPr>
          <w:rFonts w:asciiTheme="minorHAnsi" w:eastAsiaTheme="minorEastAsia" w:hAnsiTheme="minorHAnsi" w:cstheme="minorBidi"/>
          <w:sz w:val="22"/>
          <w:szCs w:val="22"/>
        </w:rPr>
        <w:tab/>
      </w:r>
      <w:r>
        <w:rPr>
          <w:lang w:eastAsia="en-CA"/>
        </w:rPr>
        <w:t>Introduction</w:t>
      </w:r>
      <w:r>
        <w:tab/>
      </w:r>
      <w:r>
        <w:fldChar w:fldCharType="begin"/>
      </w:r>
      <w:r>
        <w:instrText xml:space="preserve"> PAGEREF _Toc345346103 \h </w:instrText>
      </w:r>
      <w:r>
        <w:fldChar w:fldCharType="separate"/>
      </w:r>
      <w:r>
        <w:t>252</w:t>
      </w:r>
      <w:r>
        <w:fldChar w:fldCharType="end"/>
      </w:r>
    </w:p>
    <w:p w14:paraId="0F908DD9" w14:textId="77777777" w:rsidR="00861B04" w:rsidRDefault="00861B0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Population Summary Report Patterns</w:t>
      </w:r>
      <w:r>
        <w:tab/>
      </w:r>
      <w:r>
        <w:fldChar w:fldCharType="begin"/>
      </w:r>
      <w:r>
        <w:instrText xml:space="preserve"> PAGEREF _Toc345346104 \h </w:instrText>
      </w:r>
      <w:r>
        <w:fldChar w:fldCharType="separate"/>
      </w:r>
      <w:r>
        <w:t>252</w:t>
      </w:r>
      <w:r>
        <w:fldChar w:fldCharType="end"/>
      </w:r>
    </w:p>
    <w:p w14:paraId="379E6BC4" w14:textId="77777777" w:rsidR="00861B04" w:rsidRDefault="00861B04">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HAI Population Summary Report</w:t>
      </w:r>
      <w:r>
        <w:rPr>
          <w:noProof/>
        </w:rPr>
        <w:tab/>
      </w:r>
      <w:r>
        <w:rPr>
          <w:noProof/>
        </w:rPr>
        <w:fldChar w:fldCharType="begin"/>
      </w:r>
      <w:r>
        <w:rPr>
          <w:noProof/>
        </w:rPr>
        <w:instrText xml:space="preserve"> PAGEREF _Toc345346105 \h </w:instrText>
      </w:r>
      <w:r>
        <w:rPr>
          <w:noProof/>
        </w:rPr>
      </w:r>
      <w:r>
        <w:rPr>
          <w:noProof/>
        </w:rPr>
        <w:fldChar w:fldCharType="separate"/>
      </w:r>
      <w:r>
        <w:rPr>
          <w:noProof/>
        </w:rPr>
        <w:t>253</w:t>
      </w:r>
      <w:r>
        <w:rPr>
          <w:noProof/>
        </w:rPr>
        <w:fldChar w:fldCharType="end"/>
      </w:r>
    </w:p>
    <w:p w14:paraId="5398FEF1" w14:textId="77777777" w:rsidR="00861B04" w:rsidRDefault="00861B04">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Summary Data Section</w:t>
      </w:r>
      <w:r>
        <w:rPr>
          <w:noProof/>
        </w:rPr>
        <w:tab/>
      </w:r>
      <w:r>
        <w:rPr>
          <w:noProof/>
        </w:rPr>
        <w:fldChar w:fldCharType="begin"/>
      </w:r>
      <w:r>
        <w:rPr>
          <w:noProof/>
        </w:rPr>
        <w:instrText xml:space="preserve"> PAGEREF _Toc345346106 \h </w:instrText>
      </w:r>
      <w:r>
        <w:rPr>
          <w:noProof/>
        </w:rPr>
      </w:r>
      <w:r>
        <w:rPr>
          <w:noProof/>
        </w:rPr>
        <w:fldChar w:fldCharType="separate"/>
      </w:r>
      <w:r>
        <w:rPr>
          <w:noProof/>
        </w:rPr>
        <w:t>254</w:t>
      </w:r>
      <w:r>
        <w:rPr>
          <w:noProof/>
        </w:rPr>
        <w:fldChar w:fldCharType="end"/>
      </w:r>
    </w:p>
    <w:p w14:paraId="2F793AFE" w14:textId="77777777" w:rsidR="00861B04" w:rsidRDefault="00861B04">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Summary Encounter</w:t>
      </w:r>
      <w:r>
        <w:rPr>
          <w:noProof/>
        </w:rPr>
        <w:tab/>
      </w:r>
      <w:r>
        <w:rPr>
          <w:noProof/>
        </w:rPr>
        <w:fldChar w:fldCharType="begin"/>
      </w:r>
      <w:r>
        <w:rPr>
          <w:noProof/>
        </w:rPr>
        <w:instrText xml:space="preserve"> PAGEREF _Toc345346107 \h </w:instrText>
      </w:r>
      <w:r>
        <w:rPr>
          <w:noProof/>
        </w:rPr>
      </w:r>
      <w:r>
        <w:rPr>
          <w:noProof/>
        </w:rPr>
        <w:fldChar w:fldCharType="separate"/>
      </w:r>
      <w:r>
        <w:rPr>
          <w:noProof/>
        </w:rPr>
        <w:t>255</w:t>
      </w:r>
      <w:r>
        <w:rPr>
          <w:noProof/>
        </w:rPr>
        <w:fldChar w:fldCharType="end"/>
      </w:r>
    </w:p>
    <w:p w14:paraId="58D8FB23" w14:textId="77777777" w:rsidR="00861B04" w:rsidRDefault="00861B04">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Summary Data Observation</w:t>
      </w:r>
      <w:r>
        <w:rPr>
          <w:noProof/>
        </w:rPr>
        <w:tab/>
      </w:r>
      <w:r>
        <w:rPr>
          <w:noProof/>
        </w:rPr>
        <w:fldChar w:fldCharType="begin"/>
      </w:r>
      <w:r>
        <w:rPr>
          <w:noProof/>
        </w:rPr>
        <w:instrText xml:space="preserve"> PAGEREF _Toc345346108 \h </w:instrText>
      </w:r>
      <w:r>
        <w:rPr>
          <w:noProof/>
        </w:rPr>
      </w:r>
      <w:r>
        <w:rPr>
          <w:noProof/>
        </w:rPr>
        <w:fldChar w:fldCharType="separate"/>
      </w:r>
      <w:r>
        <w:rPr>
          <w:noProof/>
        </w:rPr>
        <w:t>258</w:t>
      </w:r>
      <w:r>
        <w:rPr>
          <w:noProof/>
        </w:rPr>
        <w:fldChar w:fldCharType="end"/>
      </w:r>
    </w:p>
    <w:p w14:paraId="172757E4" w14:textId="77777777" w:rsidR="00861B04" w:rsidRDefault="00861B0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Report-Specific Requirements</w:t>
      </w:r>
      <w:r>
        <w:tab/>
      </w:r>
      <w:r>
        <w:fldChar w:fldCharType="begin"/>
      </w:r>
      <w:r>
        <w:instrText xml:space="preserve"> PAGEREF _Toc345346109 \h </w:instrText>
      </w:r>
      <w:r>
        <w:fldChar w:fldCharType="separate"/>
      </w:r>
      <w:r>
        <w:t>260</w:t>
      </w:r>
      <w:r>
        <w:fldChar w:fldCharType="end"/>
      </w:r>
    </w:p>
    <w:p w14:paraId="5B638810" w14:textId="77777777" w:rsidR="00861B04" w:rsidRDefault="00861B04">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Intensive Care Unit (ICU) Summary Report</w:t>
      </w:r>
      <w:r>
        <w:rPr>
          <w:noProof/>
        </w:rPr>
        <w:tab/>
      </w:r>
      <w:r>
        <w:rPr>
          <w:noProof/>
        </w:rPr>
        <w:fldChar w:fldCharType="begin"/>
      </w:r>
      <w:r>
        <w:rPr>
          <w:noProof/>
        </w:rPr>
        <w:instrText xml:space="preserve"> PAGEREF _Toc345346110 \h </w:instrText>
      </w:r>
      <w:r>
        <w:rPr>
          <w:noProof/>
        </w:rPr>
      </w:r>
      <w:r>
        <w:rPr>
          <w:noProof/>
        </w:rPr>
        <w:fldChar w:fldCharType="separate"/>
      </w:r>
      <w:r>
        <w:rPr>
          <w:noProof/>
        </w:rPr>
        <w:t>260</w:t>
      </w:r>
      <w:r>
        <w:rPr>
          <w:noProof/>
        </w:rPr>
        <w:fldChar w:fldCharType="end"/>
      </w:r>
    </w:p>
    <w:p w14:paraId="1467BD89" w14:textId="77777777" w:rsidR="00861B04" w:rsidRDefault="00861B04">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Neonatal Intensive Care Unit (NICU) Summary Report</w:t>
      </w:r>
      <w:r>
        <w:rPr>
          <w:noProof/>
        </w:rPr>
        <w:tab/>
      </w:r>
      <w:r>
        <w:rPr>
          <w:noProof/>
        </w:rPr>
        <w:fldChar w:fldCharType="begin"/>
      </w:r>
      <w:r>
        <w:rPr>
          <w:noProof/>
        </w:rPr>
        <w:instrText xml:space="preserve"> PAGEREF _Toc345346111 \h </w:instrText>
      </w:r>
      <w:r>
        <w:rPr>
          <w:noProof/>
        </w:rPr>
      </w:r>
      <w:r>
        <w:rPr>
          <w:noProof/>
        </w:rPr>
        <w:fldChar w:fldCharType="separate"/>
      </w:r>
      <w:r>
        <w:rPr>
          <w:noProof/>
        </w:rPr>
        <w:t>261</w:t>
      </w:r>
      <w:r>
        <w:rPr>
          <w:noProof/>
        </w:rPr>
        <w:fldChar w:fldCharType="end"/>
      </w:r>
    </w:p>
    <w:p w14:paraId="6ADEDD93" w14:textId="77777777" w:rsidR="00861B04" w:rsidRDefault="00861B04">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Specialty Care Area (SCA) Summary Report</w:t>
      </w:r>
      <w:r>
        <w:rPr>
          <w:noProof/>
        </w:rPr>
        <w:tab/>
      </w:r>
      <w:r>
        <w:rPr>
          <w:noProof/>
        </w:rPr>
        <w:fldChar w:fldCharType="begin"/>
      </w:r>
      <w:r>
        <w:rPr>
          <w:noProof/>
        </w:rPr>
        <w:instrText xml:space="preserve"> PAGEREF _Toc345346112 \h </w:instrText>
      </w:r>
      <w:r>
        <w:rPr>
          <w:noProof/>
        </w:rPr>
      </w:r>
      <w:r>
        <w:rPr>
          <w:noProof/>
        </w:rPr>
        <w:fldChar w:fldCharType="separate"/>
      </w:r>
      <w:r>
        <w:rPr>
          <w:noProof/>
        </w:rPr>
        <w:t>263</w:t>
      </w:r>
      <w:r>
        <w:rPr>
          <w:noProof/>
        </w:rPr>
        <w:fldChar w:fldCharType="end"/>
      </w:r>
    </w:p>
    <w:p w14:paraId="02E74213" w14:textId="77777777" w:rsidR="00861B04" w:rsidRDefault="00861B04">
      <w:pPr>
        <w:pStyle w:val="TOC3"/>
        <w:rPr>
          <w:rFonts w:asciiTheme="minorHAnsi" w:eastAsiaTheme="minorEastAsia" w:hAnsiTheme="minorHAnsi" w:cstheme="minorBidi"/>
          <w:noProof/>
          <w:sz w:val="22"/>
          <w:szCs w:val="22"/>
        </w:rPr>
      </w:pPr>
      <w:r>
        <w:rPr>
          <w:noProof/>
        </w:rPr>
        <w:t>6.3.4</w:t>
      </w:r>
      <w:r>
        <w:rPr>
          <w:rFonts w:asciiTheme="minorHAnsi" w:eastAsiaTheme="minorEastAsia" w:hAnsiTheme="minorHAnsi" w:cstheme="minorBidi"/>
          <w:noProof/>
          <w:sz w:val="22"/>
          <w:szCs w:val="22"/>
        </w:rPr>
        <w:tab/>
      </w:r>
      <w:r>
        <w:rPr>
          <w:noProof/>
        </w:rPr>
        <w:t>Prevention Process and Outcome Measures (POM) Summary Report</w:t>
      </w:r>
      <w:r>
        <w:rPr>
          <w:noProof/>
        </w:rPr>
        <w:tab/>
      </w:r>
      <w:r>
        <w:rPr>
          <w:noProof/>
        </w:rPr>
        <w:fldChar w:fldCharType="begin"/>
      </w:r>
      <w:r>
        <w:rPr>
          <w:noProof/>
        </w:rPr>
        <w:instrText xml:space="preserve"> PAGEREF _Toc345346113 \h </w:instrText>
      </w:r>
      <w:r>
        <w:rPr>
          <w:noProof/>
        </w:rPr>
      </w:r>
      <w:r>
        <w:rPr>
          <w:noProof/>
        </w:rPr>
        <w:fldChar w:fldCharType="separate"/>
      </w:r>
      <w:r>
        <w:rPr>
          <w:noProof/>
        </w:rPr>
        <w:t>264</w:t>
      </w:r>
      <w:r>
        <w:rPr>
          <w:noProof/>
        </w:rPr>
        <w:fldChar w:fldCharType="end"/>
      </w:r>
    </w:p>
    <w:p w14:paraId="7CDE7524" w14:textId="77777777" w:rsidR="00861B04" w:rsidRDefault="00861B04">
      <w:pPr>
        <w:pStyle w:val="TOC3"/>
        <w:rPr>
          <w:rFonts w:asciiTheme="minorHAnsi" w:eastAsiaTheme="minorEastAsia" w:hAnsiTheme="minorHAnsi" w:cstheme="minorBidi"/>
          <w:noProof/>
          <w:sz w:val="22"/>
          <w:szCs w:val="22"/>
        </w:rPr>
      </w:pPr>
      <w:r>
        <w:rPr>
          <w:noProof/>
        </w:rPr>
        <w:t>6.3.5</w:t>
      </w:r>
      <w:r>
        <w:rPr>
          <w:rFonts w:asciiTheme="minorHAnsi" w:eastAsiaTheme="minorEastAsia" w:hAnsiTheme="minorHAnsi" w:cstheme="minorBidi"/>
          <w:noProof/>
          <w:sz w:val="22"/>
          <w:szCs w:val="22"/>
        </w:rPr>
        <w:tab/>
      </w:r>
      <w:r>
        <w:rPr>
          <w:noProof/>
        </w:rPr>
        <w:t>Antimicrobial Use (AUP) Summary Report</w:t>
      </w:r>
      <w:r>
        <w:rPr>
          <w:noProof/>
        </w:rPr>
        <w:tab/>
      </w:r>
      <w:r>
        <w:rPr>
          <w:noProof/>
        </w:rPr>
        <w:fldChar w:fldCharType="begin"/>
      </w:r>
      <w:r>
        <w:rPr>
          <w:noProof/>
        </w:rPr>
        <w:instrText xml:space="preserve"> PAGEREF _Toc345346114 \h </w:instrText>
      </w:r>
      <w:r>
        <w:rPr>
          <w:noProof/>
        </w:rPr>
      </w:r>
      <w:r>
        <w:rPr>
          <w:noProof/>
        </w:rPr>
        <w:fldChar w:fldCharType="separate"/>
      </w:r>
      <w:r>
        <w:rPr>
          <w:noProof/>
        </w:rPr>
        <w:t>269</w:t>
      </w:r>
      <w:r>
        <w:rPr>
          <w:noProof/>
        </w:rPr>
        <w:fldChar w:fldCharType="end"/>
      </w:r>
    </w:p>
    <w:p w14:paraId="7D40E6A7" w14:textId="77777777" w:rsidR="00861B04" w:rsidRDefault="00861B04">
      <w:pPr>
        <w:pStyle w:val="TOC3"/>
        <w:rPr>
          <w:rFonts w:asciiTheme="minorHAnsi" w:eastAsiaTheme="minorEastAsia" w:hAnsiTheme="minorHAnsi" w:cstheme="minorBidi"/>
          <w:noProof/>
          <w:sz w:val="22"/>
          <w:szCs w:val="22"/>
        </w:rPr>
      </w:pPr>
      <w:r>
        <w:rPr>
          <w:noProof/>
        </w:rPr>
        <w:t>6.3.6</w:t>
      </w:r>
      <w:r>
        <w:rPr>
          <w:rFonts w:asciiTheme="minorHAnsi" w:eastAsiaTheme="minorEastAsia" w:hAnsiTheme="minorHAnsi" w:cstheme="minorBidi"/>
          <w:noProof/>
          <w:sz w:val="22"/>
          <w:szCs w:val="22"/>
        </w:rPr>
        <w:tab/>
      </w:r>
      <w:r>
        <w:rPr>
          <w:noProof/>
        </w:rPr>
        <w:t>Vascular Access Type Report (VAT) Summary Report</w:t>
      </w:r>
      <w:r>
        <w:rPr>
          <w:noProof/>
        </w:rPr>
        <w:tab/>
      </w:r>
      <w:r>
        <w:rPr>
          <w:noProof/>
        </w:rPr>
        <w:fldChar w:fldCharType="begin"/>
      </w:r>
      <w:r>
        <w:rPr>
          <w:noProof/>
        </w:rPr>
        <w:instrText xml:space="preserve"> PAGEREF _Toc345346115 \h </w:instrText>
      </w:r>
      <w:r>
        <w:rPr>
          <w:noProof/>
        </w:rPr>
      </w:r>
      <w:r>
        <w:rPr>
          <w:noProof/>
        </w:rPr>
        <w:fldChar w:fldCharType="separate"/>
      </w:r>
      <w:r>
        <w:rPr>
          <w:noProof/>
        </w:rPr>
        <w:t>274</w:t>
      </w:r>
      <w:r>
        <w:rPr>
          <w:noProof/>
        </w:rPr>
        <w:fldChar w:fldCharType="end"/>
      </w:r>
    </w:p>
    <w:p w14:paraId="3DDDA043" w14:textId="77777777" w:rsidR="00861B04" w:rsidRDefault="00861B04">
      <w:pPr>
        <w:pStyle w:val="TOC1"/>
        <w:rPr>
          <w:rFonts w:asciiTheme="minorHAnsi" w:eastAsiaTheme="minorEastAsia" w:hAnsiTheme="minorHAnsi" w:cstheme="minorBidi"/>
          <w:caps w:val="0"/>
          <w:sz w:val="22"/>
          <w:szCs w:val="22"/>
        </w:rPr>
      </w:pPr>
      <w:r>
        <w:lastRenderedPageBreak/>
        <w:t>7</w:t>
      </w:r>
      <w:r>
        <w:rPr>
          <w:rFonts w:asciiTheme="minorHAnsi" w:eastAsiaTheme="minorEastAsia" w:hAnsiTheme="minorHAnsi" w:cstheme="minorBidi"/>
          <w:caps w:val="0"/>
          <w:sz w:val="22"/>
          <w:szCs w:val="22"/>
        </w:rPr>
        <w:tab/>
      </w:r>
      <w:r>
        <w:t>References</w:t>
      </w:r>
      <w:r>
        <w:tab/>
      </w:r>
      <w:r>
        <w:fldChar w:fldCharType="begin"/>
      </w:r>
      <w:r>
        <w:instrText xml:space="preserve"> PAGEREF _Toc345346116 \h </w:instrText>
      </w:r>
      <w:r>
        <w:fldChar w:fldCharType="separate"/>
      </w:r>
      <w:r>
        <w:t>277</w:t>
      </w:r>
      <w:r>
        <w:fldChar w:fldCharType="end"/>
      </w:r>
    </w:p>
    <w:p w14:paraId="7A59ED19" w14:textId="77777777" w:rsidR="00861B04" w:rsidRDefault="00861B04">
      <w:pPr>
        <w:pStyle w:val="TOC1"/>
        <w:tabs>
          <w:tab w:val="left" w:pos="1760"/>
        </w:tabs>
        <w:rPr>
          <w:rFonts w:asciiTheme="minorHAnsi" w:eastAsiaTheme="minorEastAsia" w:hAnsiTheme="minorHAnsi" w:cstheme="minorBidi"/>
          <w:caps w:val="0"/>
          <w:sz w:val="22"/>
          <w:szCs w:val="22"/>
        </w:rPr>
      </w:pPr>
      <w:r w:rsidRPr="00121CC5">
        <w:rPr>
          <w:rFonts w:cs="Times New Roman"/>
          <w:caps w:val="0"/>
          <w:lang w:val="x-none" w:eastAsia="x-none"/>
          <w14:scene3d>
            <w14:camera w14:prst="orthographicFront"/>
            <w14:lightRig w14:rig="threePt" w14:dir="t">
              <w14:rot w14:lat="0" w14:lon="0" w14:rev="0"/>
            </w14:lightRig>
          </w14:scene3d>
        </w:rPr>
        <w:t>Appendix A —</w:t>
      </w:r>
      <w:r>
        <w:rPr>
          <w:rFonts w:asciiTheme="minorHAnsi" w:eastAsiaTheme="minorEastAsia" w:hAnsiTheme="minorHAnsi" w:cstheme="minorBidi"/>
          <w:caps w:val="0"/>
          <w:sz w:val="22"/>
          <w:szCs w:val="22"/>
        </w:rPr>
        <w:tab/>
      </w:r>
      <w:r>
        <w:t>Acronyms and Abbreviations</w:t>
      </w:r>
      <w:r>
        <w:tab/>
      </w:r>
      <w:r>
        <w:fldChar w:fldCharType="begin"/>
      </w:r>
      <w:r>
        <w:instrText xml:space="preserve"> PAGEREF _Toc345346117 \h </w:instrText>
      </w:r>
      <w:r>
        <w:fldChar w:fldCharType="separate"/>
      </w:r>
      <w:r>
        <w:t>278</w:t>
      </w:r>
      <w:r>
        <w:fldChar w:fldCharType="end"/>
      </w:r>
    </w:p>
    <w:p w14:paraId="66E9D237" w14:textId="77777777" w:rsidR="00861B04" w:rsidRDefault="00861B04">
      <w:pPr>
        <w:pStyle w:val="TOC1"/>
        <w:tabs>
          <w:tab w:val="left" w:pos="1760"/>
        </w:tabs>
        <w:rPr>
          <w:rFonts w:asciiTheme="minorHAnsi" w:eastAsiaTheme="minorEastAsia" w:hAnsiTheme="minorHAnsi" w:cstheme="minorBidi"/>
          <w:caps w:val="0"/>
          <w:sz w:val="22"/>
          <w:szCs w:val="22"/>
        </w:rPr>
      </w:pPr>
      <w:r w:rsidRPr="00121CC5">
        <w:rPr>
          <w:rFonts w:cs="Times New Roman"/>
          <w:caps w:val="0"/>
          <w:lang w:val="x-none" w:eastAsia="x-none"/>
          <w14:scene3d>
            <w14:camera w14:prst="orthographicFront"/>
            <w14:lightRig w14:rig="threePt" w14:dir="t">
              <w14:rot w14:lat="0" w14:lon="0" w14:rev="0"/>
            </w14:lightRig>
          </w14:scene3d>
        </w:rPr>
        <w:t>Appendix B —</w:t>
      </w:r>
      <w:r>
        <w:rPr>
          <w:rFonts w:asciiTheme="minorHAnsi" w:eastAsiaTheme="minorEastAsia" w:hAnsiTheme="minorHAnsi" w:cstheme="minorBidi"/>
          <w:caps w:val="0"/>
          <w:sz w:val="22"/>
          <w:szCs w:val="22"/>
        </w:rPr>
        <w:tab/>
      </w:r>
      <w:r>
        <w:t>Document and Section Codes (Non-normative)</w:t>
      </w:r>
      <w:r>
        <w:tab/>
      </w:r>
      <w:r>
        <w:fldChar w:fldCharType="begin"/>
      </w:r>
      <w:r>
        <w:instrText xml:space="preserve"> PAGEREF _Toc345346118 \h </w:instrText>
      </w:r>
      <w:r>
        <w:fldChar w:fldCharType="separate"/>
      </w:r>
      <w:r>
        <w:t>279</w:t>
      </w:r>
      <w:r>
        <w:fldChar w:fldCharType="end"/>
      </w:r>
    </w:p>
    <w:p w14:paraId="333264D1" w14:textId="77777777" w:rsidR="00861B04" w:rsidRDefault="00861B04">
      <w:pPr>
        <w:pStyle w:val="TOC1"/>
        <w:tabs>
          <w:tab w:val="left" w:pos="1760"/>
        </w:tabs>
        <w:rPr>
          <w:rFonts w:asciiTheme="minorHAnsi" w:eastAsiaTheme="minorEastAsia" w:hAnsiTheme="minorHAnsi" w:cstheme="minorBidi"/>
          <w:caps w:val="0"/>
          <w:sz w:val="22"/>
          <w:szCs w:val="22"/>
        </w:rPr>
      </w:pPr>
      <w:r w:rsidRPr="00121CC5">
        <w:rPr>
          <w:rFonts w:cs="Times New Roman"/>
          <w:caps w:val="0"/>
          <w:lang w:val="x-none" w:eastAsia="x-none"/>
          <w14:scene3d>
            <w14:camera w14:prst="orthographicFront"/>
            <w14:lightRig w14:rig="threePt" w14:dir="t">
              <w14:rot w14:lat="0" w14:lon="0" w14:rev="0"/>
            </w14:lightRig>
          </w14:scene3d>
        </w:rPr>
        <w:t>Appendix C —</w:t>
      </w:r>
      <w:r>
        <w:rPr>
          <w:rFonts w:asciiTheme="minorHAnsi" w:eastAsiaTheme="minorEastAsia" w:hAnsiTheme="minorHAnsi" w:cstheme="minorBidi"/>
          <w:caps w:val="0"/>
          <w:sz w:val="22"/>
          <w:szCs w:val="22"/>
        </w:rPr>
        <w:tab/>
      </w:r>
      <w:r>
        <w:t>Template IDs (Non-normative)</w:t>
      </w:r>
      <w:r>
        <w:tab/>
      </w:r>
      <w:r>
        <w:fldChar w:fldCharType="begin"/>
      </w:r>
      <w:r>
        <w:instrText xml:space="preserve"> PAGEREF _Toc345346119 \h </w:instrText>
      </w:r>
      <w:r>
        <w:fldChar w:fldCharType="separate"/>
      </w:r>
      <w:r>
        <w:t>280</w:t>
      </w:r>
      <w:r>
        <w:fldChar w:fldCharType="end"/>
      </w:r>
    </w:p>
    <w:p w14:paraId="2F5281CA" w14:textId="77777777" w:rsidR="00861B04" w:rsidRDefault="00861B04">
      <w:pPr>
        <w:pStyle w:val="TOC2"/>
        <w:rPr>
          <w:rFonts w:asciiTheme="minorHAnsi" w:eastAsiaTheme="minorEastAsia" w:hAnsiTheme="minorHAnsi" w:cstheme="minorBidi"/>
          <w:sz w:val="22"/>
          <w:szCs w:val="22"/>
        </w:rPr>
      </w:pPr>
      <w:r w:rsidRPr="00121CC5">
        <w:rPr>
          <w:rFonts w:eastAsia="SimSun"/>
        </w:rPr>
        <w:t>NHSN Templates</w:t>
      </w:r>
      <w:r>
        <w:tab/>
      </w:r>
      <w:r>
        <w:fldChar w:fldCharType="begin"/>
      </w:r>
      <w:r>
        <w:instrText xml:space="preserve"> PAGEREF _Toc345346120 \h </w:instrText>
      </w:r>
      <w:r>
        <w:fldChar w:fldCharType="separate"/>
      </w:r>
      <w:r>
        <w:t>280</w:t>
      </w:r>
      <w:r>
        <w:fldChar w:fldCharType="end"/>
      </w:r>
    </w:p>
    <w:p w14:paraId="0B49F063" w14:textId="77777777" w:rsidR="00861B04" w:rsidRDefault="00861B04">
      <w:pPr>
        <w:pStyle w:val="TOC2"/>
        <w:rPr>
          <w:rFonts w:asciiTheme="minorHAnsi" w:eastAsiaTheme="minorEastAsia" w:hAnsiTheme="minorHAnsi" w:cstheme="minorBidi"/>
          <w:sz w:val="22"/>
          <w:szCs w:val="22"/>
        </w:rPr>
      </w:pPr>
      <w:r>
        <w:t>Other Templates Referenced in This Guide</w:t>
      </w:r>
      <w:r>
        <w:tab/>
      </w:r>
      <w:r>
        <w:fldChar w:fldCharType="begin"/>
      </w:r>
      <w:r>
        <w:instrText xml:space="preserve"> PAGEREF _Toc345346121 \h </w:instrText>
      </w:r>
      <w:r>
        <w:fldChar w:fldCharType="separate"/>
      </w:r>
      <w:r>
        <w:t>289</w:t>
      </w:r>
      <w:r>
        <w:fldChar w:fldCharType="end"/>
      </w:r>
    </w:p>
    <w:p w14:paraId="2E97BCD0" w14:textId="77777777" w:rsidR="00861B04" w:rsidRDefault="00861B04">
      <w:pPr>
        <w:pStyle w:val="TOC1"/>
        <w:tabs>
          <w:tab w:val="left" w:pos="1760"/>
        </w:tabs>
        <w:rPr>
          <w:rFonts w:asciiTheme="minorHAnsi" w:eastAsiaTheme="minorEastAsia" w:hAnsiTheme="minorHAnsi" w:cstheme="minorBidi"/>
          <w:caps w:val="0"/>
          <w:sz w:val="22"/>
          <w:szCs w:val="22"/>
        </w:rPr>
      </w:pPr>
      <w:r w:rsidRPr="00121CC5">
        <w:rPr>
          <w:rFonts w:cs="Times New Roman"/>
          <w:caps w:val="0"/>
          <w:lang w:val="x-none" w:eastAsia="x-none"/>
          <w14:scene3d>
            <w14:camera w14:prst="orthographicFront"/>
            <w14:lightRig w14:rig="threePt" w14:dir="t">
              <w14:rot w14:lat="0" w14:lon="0" w14:rev="0"/>
            </w14:lightRig>
          </w14:scene3d>
        </w:rPr>
        <w:t>Appendix D —</w:t>
      </w:r>
      <w:r>
        <w:rPr>
          <w:rFonts w:asciiTheme="minorHAnsi" w:eastAsiaTheme="minorEastAsia" w:hAnsiTheme="minorHAnsi" w:cstheme="minorBidi"/>
          <w:caps w:val="0"/>
          <w:sz w:val="22"/>
          <w:szCs w:val="22"/>
        </w:rPr>
        <w:tab/>
      </w:r>
      <w:r>
        <w:t>Changes in Release 9</w:t>
      </w:r>
      <w:r>
        <w:tab/>
      </w:r>
      <w:r>
        <w:fldChar w:fldCharType="begin"/>
      </w:r>
      <w:r>
        <w:instrText xml:space="preserve"> PAGEREF _Toc345346122 \h </w:instrText>
      </w:r>
      <w:r>
        <w:fldChar w:fldCharType="separate"/>
      </w:r>
      <w:r>
        <w:t>290</w:t>
      </w:r>
      <w:r>
        <w:fldChar w:fldCharType="end"/>
      </w:r>
    </w:p>
    <w:p w14:paraId="0E334FE8" w14:textId="77777777" w:rsidR="00861B04" w:rsidRDefault="00861B04">
      <w:pPr>
        <w:pStyle w:val="TOC2"/>
        <w:rPr>
          <w:rFonts w:asciiTheme="minorHAnsi" w:eastAsiaTheme="minorEastAsia" w:hAnsiTheme="minorHAnsi" w:cstheme="minorBidi"/>
          <w:sz w:val="22"/>
          <w:szCs w:val="22"/>
        </w:rPr>
      </w:pPr>
      <w:r>
        <w:t>New Reports</w:t>
      </w:r>
      <w:r>
        <w:tab/>
      </w:r>
      <w:r>
        <w:fldChar w:fldCharType="begin"/>
      </w:r>
      <w:r>
        <w:instrText xml:space="preserve"> PAGEREF _Toc345346123 \h </w:instrText>
      </w:r>
      <w:r>
        <w:fldChar w:fldCharType="separate"/>
      </w:r>
      <w:r>
        <w:t>290</w:t>
      </w:r>
      <w:r>
        <w:fldChar w:fldCharType="end"/>
      </w:r>
    </w:p>
    <w:p w14:paraId="618D30AD" w14:textId="77777777" w:rsidR="00861B04" w:rsidRDefault="00861B04">
      <w:pPr>
        <w:pStyle w:val="TOC2"/>
        <w:rPr>
          <w:rFonts w:asciiTheme="minorHAnsi" w:eastAsiaTheme="minorEastAsia" w:hAnsiTheme="minorHAnsi" w:cstheme="minorBidi"/>
          <w:sz w:val="22"/>
          <w:szCs w:val="22"/>
        </w:rPr>
      </w:pPr>
      <w:r>
        <w:t>New and Updated Templates</w:t>
      </w:r>
      <w:r>
        <w:tab/>
      </w:r>
      <w:r>
        <w:fldChar w:fldCharType="begin"/>
      </w:r>
      <w:r>
        <w:instrText xml:space="preserve"> PAGEREF _Toc345346124 \h </w:instrText>
      </w:r>
      <w:r>
        <w:fldChar w:fldCharType="separate"/>
      </w:r>
      <w:r>
        <w:t>290</w:t>
      </w:r>
      <w:r>
        <w:fldChar w:fldCharType="end"/>
      </w:r>
    </w:p>
    <w:p w14:paraId="00913BF0" w14:textId="77777777" w:rsidR="00861B04" w:rsidRDefault="00861B04">
      <w:pPr>
        <w:pStyle w:val="TOC2"/>
        <w:rPr>
          <w:rFonts w:asciiTheme="minorHAnsi" w:eastAsiaTheme="minorEastAsia" w:hAnsiTheme="minorHAnsi" w:cstheme="minorBidi"/>
          <w:sz w:val="22"/>
          <w:szCs w:val="22"/>
        </w:rPr>
      </w:pPr>
      <w:r>
        <w:t>Removed Reports</w:t>
      </w:r>
      <w:r>
        <w:tab/>
      </w:r>
      <w:r>
        <w:fldChar w:fldCharType="begin"/>
      </w:r>
      <w:r>
        <w:instrText xml:space="preserve"> PAGEREF _Toc345346125 \h </w:instrText>
      </w:r>
      <w:r>
        <w:fldChar w:fldCharType="separate"/>
      </w:r>
      <w:r>
        <w:t>291</w:t>
      </w:r>
      <w:r>
        <w:fldChar w:fldCharType="end"/>
      </w:r>
    </w:p>
    <w:p w14:paraId="5EB5068E" w14:textId="77777777" w:rsidR="00861B04" w:rsidRDefault="00861B04">
      <w:pPr>
        <w:pStyle w:val="TOC2"/>
        <w:rPr>
          <w:rFonts w:asciiTheme="minorHAnsi" w:eastAsiaTheme="minorEastAsia" w:hAnsiTheme="minorHAnsi" w:cstheme="minorBidi"/>
          <w:sz w:val="22"/>
          <w:szCs w:val="22"/>
        </w:rPr>
      </w:pPr>
      <w:r>
        <w:t>Modeling Changes</w:t>
      </w:r>
      <w:r>
        <w:tab/>
      </w:r>
      <w:r>
        <w:fldChar w:fldCharType="begin"/>
      </w:r>
      <w:r>
        <w:instrText xml:space="preserve"> PAGEREF _Toc345346126 \h </w:instrText>
      </w:r>
      <w:r>
        <w:fldChar w:fldCharType="separate"/>
      </w:r>
      <w:r>
        <w:t>292</w:t>
      </w:r>
      <w:r>
        <w:fldChar w:fldCharType="end"/>
      </w:r>
    </w:p>
    <w:p w14:paraId="61C96168" w14:textId="77777777" w:rsidR="00861B04" w:rsidRDefault="00861B04">
      <w:pPr>
        <w:pStyle w:val="TOC1"/>
        <w:tabs>
          <w:tab w:val="left" w:pos="1760"/>
        </w:tabs>
        <w:rPr>
          <w:rFonts w:asciiTheme="minorHAnsi" w:eastAsiaTheme="minorEastAsia" w:hAnsiTheme="minorHAnsi" w:cstheme="minorBidi"/>
          <w:caps w:val="0"/>
          <w:sz w:val="22"/>
          <w:szCs w:val="22"/>
        </w:rPr>
      </w:pPr>
      <w:r w:rsidRPr="00121CC5">
        <w:rPr>
          <w:rFonts w:cs="Times New Roman"/>
          <w:caps w:val="0"/>
          <w:lang w:val="x-none" w:eastAsia="x-none"/>
          <w14:scene3d>
            <w14:camera w14:prst="orthographicFront"/>
            <w14:lightRig w14:rig="threePt" w14:dir="t">
              <w14:rot w14:lat="0" w14:lon="0" w14:rev="0"/>
            </w14:lightRig>
          </w14:scene3d>
        </w:rPr>
        <w:t>Appendix E —</w:t>
      </w:r>
      <w:r>
        <w:rPr>
          <w:rFonts w:asciiTheme="minorHAnsi" w:eastAsiaTheme="minorEastAsia" w:hAnsiTheme="minorHAnsi" w:cstheme="minorBidi"/>
          <w:caps w:val="0"/>
          <w:sz w:val="22"/>
          <w:szCs w:val="22"/>
        </w:rPr>
        <w:tab/>
      </w:r>
      <w:r>
        <w:t>Example Instance Identifiers (Non-normative)</w:t>
      </w:r>
      <w:r>
        <w:tab/>
      </w:r>
      <w:r>
        <w:fldChar w:fldCharType="begin"/>
      </w:r>
      <w:r>
        <w:instrText xml:space="preserve"> PAGEREF _Toc345346127 \h </w:instrText>
      </w:r>
      <w:r>
        <w:fldChar w:fldCharType="separate"/>
      </w:r>
      <w:r>
        <w:t>294</w:t>
      </w:r>
      <w:r>
        <w:fldChar w:fldCharType="end"/>
      </w:r>
    </w:p>
    <w:p w14:paraId="05AAC6B3" w14:textId="77777777" w:rsidR="00861B04" w:rsidRDefault="00861B04">
      <w:pPr>
        <w:pStyle w:val="TOC1"/>
        <w:tabs>
          <w:tab w:val="left" w:pos="1760"/>
        </w:tabs>
        <w:rPr>
          <w:rFonts w:asciiTheme="minorHAnsi" w:eastAsiaTheme="minorEastAsia" w:hAnsiTheme="minorHAnsi" w:cstheme="minorBidi"/>
          <w:caps w:val="0"/>
          <w:sz w:val="22"/>
          <w:szCs w:val="22"/>
        </w:rPr>
      </w:pPr>
      <w:r w:rsidRPr="00121CC5">
        <w:rPr>
          <w:rFonts w:cs="Times New Roman"/>
          <w:caps w:val="0"/>
          <w:lang w:val="x-none" w:eastAsia="x-none"/>
          <w14:scene3d>
            <w14:camera w14:prst="orthographicFront"/>
            <w14:lightRig w14:rig="threePt" w14:dir="t">
              <w14:rot w14:lat="0" w14:lon="0" w14:rev="0"/>
            </w14:lightRig>
          </w14:scene3d>
        </w:rPr>
        <w:t>Appendix F —</w:t>
      </w:r>
      <w:r>
        <w:rPr>
          <w:rFonts w:asciiTheme="minorHAnsi" w:eastAsiaTheme="minorEastAsia" w:hAnsiTheme="minorHAnsi" w:cstheme="minorBidi"/>
          <w:caps w:val="0"/>
          <w:sz w:val="22"/>
          <w:szCs w:val="22"/>
        </w:rPr>
        <w:tab/>
      </w:r>
      <w:r>
        <w:t>Vocabulary Heuristics for Codes and Value Sets (Non-normative)</w:t>
      </w:r>
      <w:r>
        <w:tab/>
      </w:r>
      <w:r>
        <w:fldChar w:fldCharType="begin"/>
      </w:r>
      <w:r>
        <w:instrText xml:space="preserve"> PAGEREF _Toc345346128 \h </w:instrText>
      </w:r>
      <w:r>
        <w:fldChar w:fldCharType="separate"/>
      </w:r>
      <w:r>
        <w:t>296</w:t>
      </w:r>
      <w:r>
        <w:fldChar w:fldCharType="end"/>
      </w:r>
    </w:p>
    <w:p w14:paraId="0395746F" w14:textId="77777777" w:rsidR="00861B04" w:rsidRDefault="00861B04">
      <w:pPr>
        <w:pStyle w:val="TOC2"/>
        <w:rPr>
          <w:rFonts w:asciiTheme="minorHAnsi" w:eastAsiaTheme="minorEastAsia" w:hAnsiTheme="minorHAnsi" w:cstheme="minorBidi"/>
          <w:sz w:val="22"/>
          <w:szCs w:val="22"/>
        </w:rPr>
      </w:pPr>
      <w:r>
        <w:t>Code and codeSystem Selection</w:t>
      </w:r>
      <w:r>
        <w:tab/>
      </w:r>
      <w:r>
        <w:fldChar w:fldCharType="begin"/>
      </w:r>
      <w:r>
        <w:instrText xml:space="preserve"> PAGEREF _Toc345346129 \h </w:instrText>
      </w:r>
      <w:r>
        <w:fldChar w:fldCharType="separate"/>
      </w:r>
      <w:r>
        <w:t>296</w:t>
      </w:r>
      <w:r>
        <w:fldChar w:fldCharType="end"/>
      </w:r>
    </w:p>
    <w:p w14:paraId="17A06AAB" w14:textId="77777777" w:rsidR="00861B04" w:rsidRDefault="00861B04">
      <w:pPr>
        <w:pStyle w:val="TOC2"/>
        <w:rPr>
          <w:rFonts w:asciiTheme="minorHAnsi" w:eastAsiaTheme="minorEastAsia" w:hAnsiTheme="minorHAnsi" w:cstheme="minorBidi"/>
          <w:sz w:val="22"/>
          <w:szCs w:val="22"/>
        </w:rPr>
      </w:pPr>
      <w:r>
        <w:t>Value Set Assignment and Maintenance</w:t>
      </w:r>
      <w:r>
        <w:tab/>
      </w:r>
      <w:r>
        <w:fldChar w:fldCharType="begin"/>
      </w:r>
      <w:r>
        <w:instrText xml:space="preserve"> PAGEREF _Toc345346130 \h </w:instrText>
      </w:r>
      <w:r>
        <w:fldChar w:fldCharType="separate"/>
      </w:r>
      <w:r>
        <w:t>297</w:t>
      </w:r>
      <w:r>
        <w:fldChar w:fldCharType="end"/>
      </w:r>
    </w:p>
    <w:p w14:paraId="0028D946" w14:textId="77777777" w:rsidR="00861B04" w:rsidRDefault="00861B04">
      <w:pPr>
        <w:pStyle w:val="TOC1"/>
        <w:tabs>
          <w:tab w:val="left" w:pos="1760"/>
        </w:tabs>
        <w:rPr>
          <w:rFonts w:asciiTheme="minorHAnsi" w:eastAsiaTheme="minorEastAsia" w:hAnsiTheme="minorHAnsi" w:cstheme="minorBidi"/>
          <w:caps w:val="0"/>
          <w:sz w:val="22"/>
          <w:szCs w:val="22"/>
        </w:rPr>
      </w:pPr>
      <w:r w:rsidRPr="00121CC5">
        <w:rPr>
          <w:rFonts w:cs="Times New Roman"/>
          <w:caps w:val="0"/>
          <w:lang w:val="x-none" w:eastAsia="x-none"/>
          <w14:scene3d>
            <w14:camera w14:prst="orthographicFront"/>
            <w14:lightRig w14:rig="threePt" w14:dir="t">
              <w14:rot w14:lat="0" w14:lon="0" w14:rev="0"/>
            </w14:lightRig>
          </w14:scene3d>
        </w:rPr>
        <w:t>Appendix G —</w:t>
      </w:r>
      <w:r>
        <w:rPr>
          <w:rFonts w:asciiTheme="minorHAnsi" w:eastAsiaTheme="minorEastAsia" w:hAnsiTheme="minorHAnsi" w:cstheme="minorBidi"/>
          <w:caps w:val="0"/>
          <w:sz w:val="22"/>
          <w:szCs w:val="22"/>
        </w:rPr>
        <w:tab/>
      </w:r>
      <w:r>
        <w:t>Summary of Vocabularies (Non-normative)</w:t>
      </w:r>
      <w:r>
        <w:tab/>
      </w:r>
      <w:r>
        <w:fldChar w:fldCharType="begin"/>
      </w:r>
      <w:r>
        <w:instrText xml:space="preserve"> PAGEREF _Toc345346131 \h </w:instrText>
      </w:r>
      <w:r>
        <w:fldChar w:fldCharType="separate"/>
      </w:r>
      <w:r>
        <w:t>298</w:t>
      </w:r>
      <w:r>
        <w:fldChar w:fldCharType="end"/>
      </w:r>
    </w:p>
    <w:p w14:paraId="3A23F9EB" w14:textId="77777777" w:rsidR="00861B04" w:rsidRDefault="00861B04">
      <w:pPr>
        <w:pStyle w:val="TOC1"/>
        <w:tabs>
          <w:tab w:val="left" w:pos="1760"/>
        </w:tabs>
        <w:rPr>
          <w:rFonts w:asciiTheme="minorHAnsi" w:eastAsiaTheme="minorEastAsia" w:hAnsiTheme="minorHAnsi" w:cstheme="minorBidi"/>
          <w:caps w:val="0"/>
          <w:sz w:val="22"/>
          <w:szCs w:val="22"/>
        </w:rPr>
      </w:pPr>
      <w:r w:rsidRPr="00121CC5">
        <w:rPr>
          <w:rFonts w:cs="Times New Roman"/>
          <w:caps w:val="0"/>
          <w:lang w:val="x-none" w:eastAsia="x-none"/>
          <w14:scene3d>
            <w14:camera w14:prst="orthographicFront"/>
            <w14:lightRig w14:rig="threePt" w14:dir="t">
              <w14:rot w14:lat="0" w14:lon="0" w14:rev="0"/>
            </w14:lightRig>
          </w14:scene3d>
        </w:rPr>
        <w:t>Appendix H —</w:t>
      </w:r>
      <w:r>
        <w:rPr>
          <w:rFonts w:asciiTheme="minorHAnsi" w:eastAsiaTheme="minorEastAsia" w:hAnsiTheme="minorHAnsi" w:cstheme="minorBidi"/>
          <w:caps w:val="0"/>
          <w:sz w:val="22"/>
          <w:szCs w:val="22"/>
        </w:rPr>
        <w:tab/>
      </w:r>
      <w:r>
        <w:t>CCD Constraints</w:t>
      </w:r>
      <w:r>
        <w:tab/>
      </w:r>
      <w:r>
        <w:fldChar w:fldCharType="begin"/>
      </w:r>
      <w:r>
        <w:instrText xml:space="preserve"> PAGEREF _Toc345346132 \h </w:instrText>
      </w:r>
      <w:r>
        <w:fldChar w:fldCharType="separate"/>
      </w:r>
      <w:r>
        <w:t>299</w:t>
      </w:r>
      <w:r>
        <w:fldChar w:fldCharType="end"/>
      </w:r>
    </w:p>
    <w:p w14:paraId="11377BA6" w14:textId="77777777" w:rsidR="00861B04" w:rsidRDefault="00861B04">
      <w:pPr>
        <w:pStyle w:val="TOC3"/>
        <w:rPr>
          <w:rFonts w:asciiTheme="minorHAnsi" w:eastAsiaTheme="minorEastAsia" w:hAnsiTheme="minorHAnsi" w:cstheme="minorBidi"/>
          <w:noProof/>
          <w:sz w:val="22"/>
          <w:szCs w:val="22"/>
        </w:rPr>
      </w:pPr>
      <w:r>
        <w:rPr>
          <w:noProof/>
        </w:rPr>
        <w:t>3.15 CCD Encounter Section Template (conf. 453-457)</w:t>
      </w:r>
      <w:r>
        <w:rPr>
          <w:noProof/>
        </w:rPr>
        <w:tab/>
      </w:r>
      <w:r>
        <w:rPr>
          <w:noProof/>
        </w:rPr>
        <w:fldChar w:fldCharType="begin"/>
      </w:r>
      <w:r>
        <w:rPr>
          <w:noProof/>
        </w:rPr>
        <w:instrText xml:space="preserve"> PAGEREF _Toc345346133 \h </w:instrText>
      </w:r>
      <w:r>
        <w:rPr>
          <w:noProof/>
        </w:rPr>
      </w:r>
      <w:r>
        <w:rPr>
          <w:noProof/>
        </w:rPr>
        <w:fldChar w:fldCharType="separate"/>
      </w:r>
      <w:r>
        <w:rPr>
          <w:noProof/>
        </w:rPr>
        <w:t>299</w:t>
      </w:r>
      <w:r>
        <w:rPr>
          <w:noProof/>
        </w:rPr>
        <w:fldChar w:fldCharType="end"/>
      </w:r>
    </w:p>
    <w:p w14:paraId="188F57EA" w14:textId="77777777" w:rsidR="00861B04" w:rsidRDefault="00861B04">
      <w:pPr>
        <w:pStyle w:val="TOC3"/>
        <w:rPr>
          <w:rFonts w:asciiTheme="minorHAnsi" w:eastAsiaTheme="minorEastAsia" w:hAnsiTheme="minorHAnsi" w:cstheme="minorBidi"/>
          <w:noProof/>
          <w:sz w:val="22"/>
          <w:szCs w:val="22"/>
        </w:rPr>
      </w:pPr>
      <w:r>
        <w:rPr>
          <w:noProof/>
        </w:rPr>
        <w:t>3.15.2.1 CCD Encounter Activity Template (conf. 458-470)</w:t>
      </w:r>
      <w:r>
        <w:rPr>
          <w:noProof/>
        </w:rPr>
        <w:tab/>
      </w:r>
      <w:r>
        <w:rPr>
          <w:noProof/>
        </w:rPr>
        <w:fldChar w:fldCharType="begin"/>
      </w:r>
      <w:r>
        <w:rPr>
          <w:noProof/>
        </w:rPr>
        <w:instrText xml:space="preserve"> PAGEREF _Toc345346134 \h </w:instrText>
      </w:r>
      <w:r>
        <w:rPr>
          <w:noProof/>
        </w:rPr>
      </w:r>
      <w:r>
        <w:rPr>
          <w:noProof/>
        </w:rPr>
        <w:fldChar w:fldCharType="separate"/>
      </w:r>
      <w:r>
        <w:rPr>
          <w:noProof/>
        </w:rPr>
        <w:t>299</w:t>
      </w:r>
      <w:r>
        <w:rPr>
          <w:noProof/>
        </w:rPr>
        <w:fldChar w:fldCharType="end"/>
      </w:r>
    </w:p>
    <w:p w14:paraId="4E2C5FDC" w14:textId="77777777" w:rsidR="00861B04" w:rsidRDefault="00861B04">
      <w:pPr>
        <w:pStyle w:val="TOC3"/>
        <w:rPr>
          <w:rFonts w:asciiTheme="minorHAnsi" w:eastAsiaTheme="minorEastAsia" w:hAnsiTheme="minorHAnsi" w:cstheme="minorBidi"/>
          <w:noProof/>
          <w:sz w:val="22"/>
          <w:szCs w:val="22"/>
        </w:rPr>
      </w:pPr>
      <w:r>
        <w:rPr>
          <w:noProof/>
        </w:rPr>
        <w:t>3.15.2.2 CCD Encounter Location Template (conf. 471-479)</w:t>
      </w:r>
      <w:r>
        <w:rPr>
          <w:noProof/>
        </w:rPr>
        <w:tab/>
      </w:r>
      <w:r>
        <w:rPr>
          <w:noProof/>
        </w:rPr>
        <w:fldChar w:fldCharType="begin"/>
      </w:r>
      <w:r>
        <w:rPr>
          <w:noProof/>
        </w:rPr>
        <w:instrText xml:space="preserve"> PAGEREF _Toc345346135 \h </w:instrText>
      </w:r>
      <w:r>
        <w:rPr>
          <w:noProof/>
        </w:rPr>
      </w:r>
      <w:r>
        <w:rPr>
          <w:noProof/>
        </w:rPr>
        <w:fldChar w:fldCharType="separate"/>
      </w:r>
      <w:r>
        <w:rPr>
          <w:noProof/>
        </w:rPr>
        <w:t>300</w:t>
      </w:r>
      <w:r>
        <w:rPr>
          <w:noProof/>
        </w:rPr>
        <w:fldChar w:fldCharType="end"/>
      </w:r>
    </w:p>
    <w:p w14:paraId="17664913" w14:textId="77777777" w:rsidR="00861B04" w:rsidRDefault="00861B04">
      <w:pPr>
        <w:pStyle w:val="TOC3"/>
        <w:rPr>
          <w:rFonts w:asciiTheme="minorHAnsi" w:eastAsiaTheme="minorEastAsia" w:hAnsiTheme="minorHAnsi" w:cstheme="minorBidi"/>
          <w:noProof/>
          <w:sz w:val="22"/>
          <w:szCs w:val="22"/>
        </w:rPr>
      </w:pPr>
      <w:r>
        <w:rPr>
          <w:noProof/>
        </w:rPr>
        <w:t>3.9.2.4 CCD Representation of a Product Template (conf. 354-370)</w:t>
      </w:r>
      <w:r>
        <w:rPr>
          <w:noProof/>
        </w:rPr>
        <w:tab/>
      </w:r>
      <w:r>
        <w:rPr>
          <w:noProof/>
        </w:rPr>
        <w:fldChar w:fldCharType="begin"/>
      </w:r>
      <w:r>
        <w:rPr>
          <w:noProof/>
        </w:rPr>
        <w:instrText xml:space="preserve"> PAGEREF _Toc345346136 \h </w:instrText>
      </w:r>
      <w:r>
        <w:rPr>
          <w:noProof/>
        </w:rPr>
      </w:r>
      <w:r>
        <w:rPr>
          <w:noProof/>
        </w:rPr>
        <w:fldChar w:fldCharType="separate"/>
      </w:r>
      <w:r>
        <w:rPr>
          <w:noProof/>
        </w:rPr>
        <w:t>301</w:t>
      </w:r>
      <w:r>
        <w:rPr>
          <w:noProof/>
        </w:rPr>
        <w:fldChar w:fldCharType="end"/>
      </w:r>
    </w:p>
    <w:p w14:paraId="3D4888E1" w14:textId="4CFE8699" w:rsidR="00B141FD" w:rsidRPr="00E54CCD" w:rsidRDefault="00A10E88" w:rsidP="002B1157">
      <w:pPr>
        <w:pStyle w:val="BodyText"/>
        <w:rPr>
          <w:noProof/>
          <w:lang w:val="en-US"/>
        </w:rPr>
      </w:pPr>
      <w:r>
        <w:rPr>
          <w:rFonts w:cs="Arial"/>
          <w:noProof/>
          <w:szCs w:val="20"/>
          <w:lang w:val="en-US" w:eastAsia="en-US"/>
        </w:rPr>
        <w:fldChar w:fldCharType="end"/>
      </w:r>
    </w:p>
    <w:p w14:paraId="22B7FCCD" w14:textId="77777777" w:rsidR="00B141FD" w:rsidRPr="00E54CCD" w:rsidRDefault="00B141FD" w:rsidP="00B141FD">
      <w:pPr>
        <w:pStyle w:val="TOCTitle"/>
        <w:rPr>
          <w:noProof/>
          <w:lang w:val="en-US"/>
        </w:rPr>
      </w:pPr>
      <w:bookmarkStart w:id="3" w:name="_Toc165974561"/>
      <w:r w:rsidRPr="00E54CCD">
        <w:rPr>
          <w:noProof/>
          <w:lang w:val="en-US"/>
        </w:rPr>
        <w:br w:type="page"/>
      </w:r>
      <w:r w:rsidRPr="00E54CCD">
        <w:rPr>
          <w:noProof/>
          <w:lang w:val="en-US"/>
        </w:rPr>
        <w:lastRenderedPageBreak/>
        <w:t>Table of Tables</w:t>
      </w:r>
    </w:p>
    <w:p w14:paraId="5742C0B1" w14:textId="77777777" w:rsidR="00BF38DB" w:rsidRDefault="00987B50">
      <w:pPr>
        <w:pStyle w:val="TableofFigures"/>
        <w:tabs>
          <w:tab w:val="right" w:leader="dot" w:pos="9350"/>
        </w:tabs>
        <w:rPr>
          <w:rFonts w:asciiTheme="minorHAnsi" w:eastAsiaTheme="minorEastAsia" w:hAnsiTheme="minorHAnsi" w:cstheme="minorBidi"/>
          <w:noProof/>
          <w:sz w:val="22"/>
          <w:szCs w:val="22"/>
        </w:rPr>
      </w:pPr>
      <w:r>
        <w:rPr>
          <w:noProof/>
        </w:rPr>
        <w:fldChar w:fldCharType="begin"/>
      </w:r>
      <w:r>
        <w:rPr>
          <w:noProof/>
        </w:rPr>
        <w:instrText xml:space="preserve"> TOC \c "Table" </w:instrText>
      </w:r>
      <w:r>
        <w:rPr>
          <w:noProof/>
        </w:rPr>
        <w:fldChar w:fldCharType="separate"/>
      </w:r>
      <w:r w:rsidR="00BF38DB" w:rsidRPr="00F80903">
        <w:rPr>
          <w:noProof/>
        </w:rPr>
        <w:t>Table 1: Content of the Package</w:t>
      </w:r>
      <w:r w:rsidR="00BF38DB">
        <w:rPr>
          <w:noProof/>
        </w:rPr>
        <w:tab/>
      </w:r>
      <w:r w:rsidR="00BF38DB">
        <w:rPr>
          <w:noProof/>
        </w:rPr>
        <w:fldChar w:fldCharType="begin"/>
      </w:r>
      <w:r w:rsidR="00BF38DB">
        <w:rPr>
          <w:noProof/>
        </w:rPr>
        <w:instrText xml:space="preserve"> PAGEREF _Toc345346137 \h </w:instrText>
      </w:r>
      <w:r w:rsidR="00BF38DB">
        <w:rPr>
          <w:noProof/>
        </w:rPr>
      </w:r>
      <w:r w:rsidR="00BF38DB">
        <w:rPr>
          <w:noProof/>
        </w:rPr>
        <w:fldChar w:fldCharType="separate"/>
      </w:r>
      <w:r w:rsidR="00BF38DB">
        <w:rPr>
          <w:noProof/>
        </w:rPr>
        <w:t>36</w:t>
      </w:r>
      <w:r w:rsidR="00BF38DB">
        <w:rPr>
          <w:noProof/>
        </w:rPr>
        <w:fldChar w:fldCharType="end"/>
      </w:r>
    </w:p>
    <w:p w14:paraId="36E7393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 Healthcare Associated Infection Report Constraints Overview</w:t>
      </w:r>
      <w:r>
        <w:rPr>
          <w:noProof/>
        </w:rPr>
        <w:tab/>
      </w:r>
      <w:r>
        <w:rPr>
          <w:noProof/>
        </w:rPr>
        <w:fldChar w:fldCharType="begin"/>
      </w:r>
      <w:r>
        <w:rPr>
          <w:noProof/>
        </w:rPr>
        <w:instrText xml:space="preserve"> PAGEREF _Toc345346138 \h </w:instrText>
      </w:r>
      <w:r>
        <w:rPr>
          <w:noProof/>
        </w:rPr>
      </w:r>
      <w:r>
        <w:rPr>
          <w:noProof/>
        </w:rPr>
        <w:fldChar w:fldCharType="separate"/>
      </w:r>
      <w:r>
        <w:rPr>
          <w:noProof/>
        </w:rPr>
        <w:t>40</w:t>
      </w:r>
      <w:r>
        <w:rPr>
          <w:noProof/>
        </w:rPr>
        <w:fldChar w:fldCharType="end"/>
      </w:r>
    </w:p>
    <w:p w14:paraId="5F8BCB6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The table below summarizes the differences between headers in single-person and population summary reports in an HAI CDA document.Table 3: Generic Header in Single-Person and Population Summary Reports</w:t>
      </w:r>
      <w:r>
        <w:rPr>
          <w:noProof/>
        </w:rPr>
        <w:tab/>
      </w:r>
      <w:r>
        <w:rPr>
          <w:noProof/>
        </w:rPr>
        <w:fldChar w:fldCharType="begin"/>
      </w:r>
      <w:r>
        <w:rPr>
          <w:noProof/>
        </w:rPr>
        <w:instrText xml:space="preserve"> PAGEREF _Toc345346139 \h </w:instrText>
      </w:r>
      <w:r>
        <w:rPr>
          <w:noProof/>
        </w:rPr>
      </w:r>
      <w:r>
        <w:rPr>
          <w:noProof/>
        </w:rPr>
        <w:fldChar w:fldCharType="separate"/>
      </w:r>
      <w:r>
        <w:rPr>
          <w:noProof/>
        </w:rPr>
        <w:t>47</w:t>
      </w:r>
      <w:r>
        <w:rPr>
          <w:noProof/>
        </w:rPr>
        <w:fldChar w:fldCharType="end"/>
      </w:r>
    </w:p>
    <w:p w14:paraId="1107EE8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4: Header Constraints, HAI Single-Person Reports Constraints Overview</w:t>
      </w:r>
      <w:r>
        <w:rPr>
          <w:noProof/>
        </w:rPr>
        <w:tab/>
      </w:r>
      <w:r>
        <w:rPr>
          <w:noProof/>
        </w:rPr>
        <w:fldChar w:fldCharType="begin"/>
      </w:r>
      <w:r>
        <w:rPr>
          <w:noProof/>
        </w:rPr>
        <w:instrText xml:space="preserve"> PAGEREF _Toc345346140 \h </w:instrText>
      </w:r>
      <w:r>
        <w:rPr>
          <w:noProof/>
        </w:rPr>
      </w:r>
      <w:r>
        <w:rPr>
          <w:noProof/>
        </w:rPr>
        <w:fldChar w:fldCharType="separate"/>
      </w:r>
      <w:r>
        <w:rPr>
          <w:noProof/>
        </w:rPr>
        <w:t>49</w:t>
      </w:r>
      <w:r>
        <w:rPr>
          <w:noProof/>
        </w:rPr>
        <w:fldChar w:fldCharType="end"/>
      </w:r>
    </w:p>
    <w:p w14:paraId="7855F03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5: Header Constraints, HAI Population Summary Reports Constraints Overview</w:t>
      </w:r>
      <w:r>
        <w:rPr>
          <w:noProof/>
        </w:rPr>
        <w:tab/>
      </w:r>
      <w:r>
        <w:rPr>
          <w:noProof/>
        </w:rPr>
        <w:fldChar w:fldCharType="begin"/>
      </w:r>
      <w:r>
        <w:rPr>
          <w:noProof/>
        </w:rPr>
        <w:instrText xml:space="preserve"> PAGEREF _Toc345346141 \h </w:instrText>
      </w:r>
      <w:r>
        <w:rPr>
          <w:noProof/>
        </w:rPr>
      </w:r>
      <w:r>
        <w:rPr>
          <w:noProof/>
        </w:rPr>
        <w:fldChar w:fldCharType="separate"/>
      </w:r>
      <w:r>
        <w:rPr>
          <w:noProof/>
        </w:rPr>
        <w:t>54</w:t>
      </w:r>
      <w:r>
        <w:rPr>
          <w:noProof/>
        </w:rPr>
        <w:fldChar w:fldCharType="end"/>
      </w:r>
    </w:p>
    <w:p w14:paraId="13EDDCB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6: Population Summary Report Type Value Set</w:t>
      </w:r>
      <w:r>
        <w:rPr>
          <w:noProof/>
        </w:rPr>
        <w:tab/>
      </w:r>
      <w:r>
        <w:rPr>
          <w:noProof/>
        </w:rPr>
        <w:fldChar w:fldCharType="begin"/>
      </w:r>
      <w:r>
        <w:rPr>
          <w:noProof/>
        </w:rPr>
        <w:instrText xml:space="preserve"> PAGEREF _Toc345346142 \h </w:instrText>
      </w:r>
      <w:r>
        <w:rPr>
          <w:noProof/>
        </w:rPr>
      </w:r>
      <w:r>
        <w:rPr>
          <w:noProof/>
        </w:rPr>
        <w:fldChar w:fldCharType="separate"/>
      </w:r>
      <w:r>
        <w:rPr>
          <w:noProof/>
        </w:rPr>
        <w:t>56</w:t>
      </w:r>
      <w:r>
        <w:rPr>
          <w:noProof/>
        </w:rPr>
        <w:fldChar w:fldCharType="end"/>
      </w:r>
    </w:p>
    <w:p w14:paraId="2738B42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7: HAI Section Generic Constraints Overview</w:t>
      </w:r>
      <w:r>
        <w:rPr>
          <w:noProof/>
        </w:rPr>
        <w:tab/>
      </w:r>
      <w:r>
        <w:rPr>
          <w:noProof/>
        </w:rPr>
        <w:fldChar w:fldCharType="begin"/>
      </w:r>
      <w:r>
        <w:rPr>
          <w:noProof/>
        </w:rPr>
        <w:instrText xml:space="preserve"> PAGEREF _Toc345346143 \h </w:instrText>
      </w:r>
      <w:r>
        <w:rPr>
          <w:noProof/>
        </w:rPr>
      </w:r>
      <w:r>
        <w:rPr>
          <w:noProof/>
        </w:rPr>
        <w:fldChar w:fldCharType="separate"/>
      </w:r>
      <w:r>
        <w:rPr>
          <w:noProof/>
        </w:rPr>
        <w:t>58</w:t>
      </w:r>
      <w:r>
        <w:rPr>
          <w:noProof/>
        </w:rPr>
        <w:fldChar w:fldCharType="end"/>
      </w:r>
    </w:p>
    <w:p w14:paraId="45639F3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8: HAI Report Types</w:t>
      </w:r>
      <w:r>
        <w:rPr>
          <w:noProof/>
        </w:rPr>
        <w:tab/>
      </w:r>
      <w:r>
        <w:rPr>
          <w:noProof/>
        </w:rPr>
        <w:fldChar w:fldCharType="begin"/>
      </w:r>
      <w:r>
        <w:rPr>
          <w:noProof/>
        </w:rPr>
        <w:instrText xml:space="preserve"> PAGEREF _Toc345346144 \h </w:instrText>
      </w:r>
      <w:r>
        <w:rPr>
          <w:noProof/>
        </w:rPr>
      </w:r>
      <w:r>
        <w:rPr>
          <w:noProof/>
        </w:rPr>
        <w:fldChar w:fldCharType="separate"/>
      </w:r>
      <w:r>
        <w:rPr>
          <w:noProof/>
        </w:rPr>
        <w:t>60</w:t>
      </w:r>
      <w:r>
        <w:rPr>
          <w:noProof/>
        </w:rPr>
        <w:fldChar w:fldCharType="end"/>
      </w:r>
    </w:p>
    <w:p w14:paraId="19E1096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9: HAI Bloodstream Infection Report (BSI) Contexts</w:t>
      </w:r>
      <w:r>
        <w:rPr>
          <w:noProof/>
        </w:rPr>
        <w:tab/>
      </w:r>
      <w:r>
        <w:rPr>
          <w:noProof/>
        </w:rPr>
        <w:fldChar w:fldCharType="begin"/>
      </w:r>
      <w:r>
        <w:rPr>
          <w:noProof/>
        </w:rPr>
        <w:instrText xml:space="preserve"> PAGEREF _Toc345346145 \h </w:instrText>
      </w:r>
      <w:r>
        <w:rPr>
          <w:noProof/>
        </w:rPr>
      </w:r>
      <w:r>
        <w:rPr>
          <w:noProof/>
        </w:rPr>
        <w:fldChar w:fldCharType="separate"/>
      </w:r>
      <w:r>
        <w:rPr>
          <w:noProof/>
        </w:rPr>
        <w:t>61</w:t>
      </w:r>
      <w:r>
        <w:rPr>
          <w:noProof/>
        </w:rPr>
        <w:fldChar w:fldCharType="end"/>
      </w:r>
    </w:p>
    <w:p w14:paraId="6931B1B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10: HAI Bloodstream Infection Report (BSI) Constraints Overview</w:t>
      </w:r>
      <w:r>
        <w:rPr>
          <w:noProof/>
        </w:rPr>
        <w:tab/>
      </w:r>
      <w:r>
        <w:rPr>
          <w:noProof/>
        </w:rPr>
        <w:fldChar w:fldCharType="begin"/>
      </w:r>
      <w:r>
        <w:rPr>
          <w:noProof/>
        </w:rPr>
        <w:instrText xml:space="preserve"> PAGEREF _Toc345346146 \h </w:instrText>
      </w:r>
      <w:r>
        <w:rPr>
          <w:noProof/>
        </w:rPr>
      </w:r>
      <w:r>
        <w:rPr>
          <w:noProof/>
        </w:rPr>
        <w:fldChar w:fldCharType="separate"/>
      </w:r>
      <w:r>
        <w:rPr>
          <w:noProof/>
        </w:rPr>
        <w:t>61</w:t>
      </w:r>
      <w:r>
        <w:rPr>
          <w:noProof/>
        </w:rPr>
        <w:fldChar w:fldCharType="end"/>
      </w:r>
    </w:p>
    <w:p w14:paraId="327CA84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11: Healthcare Service Location Value Set (excerpt)</w:t>
      </w:r>
      <w:r>
        <w:rPr>
          <w:noProof/>
        </w:rPr>
        <w:tab/>
      </w:r>
      <w:r>
        <w:rPr>
          <w:noProof/>
        </w:rPr>
        <w:fldChar w:fldCharType="begin"/>
      </w:r>
      <w:r>
        <w:rPr>
          <w:noProof/>
        </w:rPr>
        <w:instrText xml:space="preserve"> PAGEREF _Toc345346147 \h </w:instrText>
      </w:r>
      <w:r>
        <w:rPr>
          <w:noProof/>
        </w:rPr>
      </w:r>
      <w:r>
        <w:rPr>
          <w:noProof/>
        </w:rPr>
        <w:fldChar w:fldCharType="separate"/>
      </w:r>
      <w:r>
        <w:rPr>
          <w:noProof/>
        </w:rPr>
        <w:t>63</w:t>
      </w:r>
      <w:r>
        <w:rPr>
          <w:noProof/>
        </w:rPr>
        <w:fldChar w:fldCharType="end"/>
      </w:r>
    </w:p>
    <w:p w14:paraId="734FA47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12: HAI Surgical Site Infection Report (SSI) Contexts</w:t>
      </w:r>
      <w:r>
        <w:rPr>
          <w:noProof/>
        </w:rPr>
        <w:tab/>
      </w:r>
      <w:r>
        <w:rPr>
          <w:noProof/>
        </w:rPr>
        <w:fldChar w:fldCharType="begin"/>
      </w:r>
      <w:r>
        <w:rPr>
          <w:noProof/>
        </w:rPr>
        <w:instrText xml:space="preserve"> PAGEREF _Toc345346148 \h </w:instrText>
      </w:r>
      <w:r>
        <w:rPr>
          <w:noProof/>
        </w:rPr>
      </w:r>
      <w:r>
        <w:rPr>
          <w:noProof/>
        </w:rPr>
        <w:fldChar w:fldCharType="separate"/>
      </w:r>
      <w:r>
        <w:rPr>
          <w:noProof/>
        </w:rPr>
        <w:t>64</w:t>
      </w:r>
      <w:r>
        <w:rPr>
          <w:noProof/>
        </w:rPr>
        <w:fldChar w:fldCharType="end"/>
      </w:r>
    </w:p>
    <w:p w14:paraId="51658E2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13: HAI Surgical Site Infection Report (SSI) Constraints Overview</w:t>
      </w:r>
      <w:r>
        <w:rPr>
          <w:noProof/>
        </w:rPr>
        <w:tab/>
      </w:r>
      <w:r>
        <w:rPr>
          <w:noProof/>
        </w:rPr>
        <w:fldChar w:fldCharType="begin"/>
      </w:r>
      <w:r>
        <w:rPr>
          <w:noProof/>
        </w:rPr>
        <w:instrText xml:space="preserve"> PAGEREF _Toc345346149 \h </w:instrText>
      </w:r>
      <w:r>
        <w:rPr>
          <w:noProof/>
        </w:rPr>
      </w:r>
      <w:r>
        <w:rPr>
          <w:noProof/>
        </w:rPr>
        <w:fldChar w:fldCharType="separate"/>
      </w:r>
      <w:r>
        <w:rPr>
          <w:noProof/>
        </w:rPr>
        <w:t>65</w:t>
      </w:r>
      <w:r>
        <w:rPr>
          <w:noProof/>
        </w:rPr>
        <w:fldChar w:fldCharType="end"/>
      </w:r>
    </w:p>
    <w:p w14:paraId="400B19B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 xml:space="preserve">Table 14: </w:t>
      </w:r>
      <w:r w:rsidRPr="00F80903">
        <w:rPr>
          <w:noProof/>
          <w:lang w:eastAsia="ja-JP"/>
        </w:rPr>
        <w:t>Encounter Type Value Set</w:t>
      </w:r>
      <w:r>
        <w:rPr>
          <w:noProof/>
        </w:rPr>
        <w:tab/>
      </w:r>
      <w:r>
        <w:rPr>
          <w:noProof/>
        </w:rPr>
        <w:fldChar w:fldCharType="begin"/>
      </w:r>
      <w:r>
        <w:rPr>
          <w:noProof/>
        </w:rPr>
        <w:instrText xml:space="preserve"> PAGEREF _Toc345346150 \h </w:instrText>
      </w:r>
      <w:r>
        <w:rPr>
          <w:noProof/>
        </w:rPr>
      </w:r>
      <w:r>
        <w:rPr>
          <w:noProof/>
        </w:rPr>
        <w:fldChar w:fldCharType="separate"/>
      </w:r>
      <w:r>
        <w:rPr>
          <w:noProof/>
        </w:rPr>
        <w:t>67</w:t>
      </w:r>
      <w:r>
        <w:rPr>
          <w:noProof/>
        </w:rPr>
        <w:fldChar w:fldCharType="end"/>
      </w:r>
    </w:p>
    <w:p w14:paraId="04E5D65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15: HAI Urinary Tract Infection Numerator Report (UTI) Contexts</w:t>
      </w:r>
      <w:r>
        <w:rPr>
          <w:noProof/>
        </w:rPr>
        <w:tab/>
      </w:r>
      <w:r>
        <w:rPr>
          <w:noProof/>
        </w:rPr>
        <w:fldChar w:fldCharType="begin"/>
      </w:r>
      <w:r>
        <w:rPr>
          <w:noProof/>
        </w:rPr>
        <w:instrText xml:space="preserve"> PAGEREF _Toc345346151 \h </w:instrText>
      </w:r>
      <w:r>
        <w:rPr>
          <w:noProof/>
        </w:rPr>
      </w:r>
      <w:r>
        <w:rPr>
          <w:noProof/>
        </w:rPr>
        <w:fldChar w:fldCharType="separate"/>
      </w:r>
      <w:r>
        <w:rPr>
          <w:noProof/>
        </w:rPr>
        <w:t>67</w:t>
      </w:r>
      <w:r>
        <w:rPr>
          <w:noProof/>
        </w:rPr>
        <w:fldChar w:fldCharType="end"/>
      </w:r>
    </w:p>
    <w:p w14:paraId="005BF00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16: HAI Urinary Tract Infection Numerator Report (UTI) Constraints Overview</w:t>
      </w:r>
      <w:r>
        <w:rPr>
          <w:noProof/>
        </w:rPr>
        <w:tab/>
      </w:r>
      <w:r>
        <w:rPr>
          <w:noProof/>
        </w:rPr>
        <w:fldChar w:fldCharType="begin"/>
      </w:r>
      <w:r>
        <w:rPr>
          <w:noProof/>
        </w:rPr>
        <w:instrText xml:space="preserve"> PAGEREF _Toc345346152 \h </w:instrText>
      </w:r>
      <w:r>
        <w:rPr>
          <w:noProof/>
        </w:rPr>
      </w:r>
      <w:r>
        <w:rPr>
          <w:noProof/>
        </w:rPr>
        <w:fldChar w:fldCharType="separate"/>
      </w:r>
      <w:r>
        <w:rPr>
          <w:noProof/>
        </w:rPr>
        <w:t>68</w:t>
      </w:r>
      <w:r>
        <w:rPr>
          <w:noProof/>
        </w:rPr>
        <w:fldChar w:fldCharType="end"/>
      </w:r>
    </w:p>
    <w:p w14:paraId="6213965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17: HAI Procedure Denominator Report Contexts</w:t>
      </w:r>
      <w:r>
        <w:rPr>
          <w:noProof/>
        </w:rPr>
        <w:tab/>
      </w:r>
      <w:r>
        <w:rPr>
          <w:noProof/>
        </w:rPr>
        <w:fldChar w:fldCharType="begin"/>
      </w:r>
      <w:r>
        <w:rPr>
          <w:noProof/>
        </w:rPr>
        <w:instrText xml:space="preserve"> PAGEREF _Toc345346153 \h </w:instrText>
      </w:r>
      <w:r>
        <w:rPr>
          <w:noProof/>
        </w:rPr>
      </w:r>
      <w:r>
        <w:rPr>
          <w:noProof/>
        </w:rPr>
        <w:fldChar w:fldCharType="separate"/>
      </w:r>
      <w:r>
        <w:rPr>
          <w:noProof/>
        </w:rPr>
        <w:t>70</w:t>
      </w:r>
      <w:r>
        <w:rPr>
          <w:noProof/>
        </w:rPr>
        <w:fldChar w:fldCharType="end"/>
      </w:r>
    </w:p>
    <w:p w14:paraId="247AFC4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18: HAI Procedure Denominator Report Constraints Overview</w:t>
      </w:r>
      <w:r>
        <w:rPr>
          <w:noProof/>
        </w:rPr>
        <w:tab/>
      </w:r>
      <w:r>
        <w:rPr>
          <w:noProof/>
        </w:rPr>
        <w:fldChar w:fldCharType="begin"/>
      </w:r>
      <w:r>
        <w:rPr>
          <w:noProof/>
        </w:rPr>
        <w:instrText xml:space="preserve"> PAGEREF _Toc345346154 \h </w:instrText>
      </w:r>
      <w:r>
        <w:rPr>
          <w:noProof/>
        </w:rPr>
      </w:r>
      <w:r>
        <w:rPr>
          <w:noProof/>
        </w:rPr>
        <w:fldChar w:fldCharType="separate"/>
      </w:r>
      <w:r>
        <w:rPr>
          <w:noProof/>
        </w:rPr>
        <w:t>70</w:t>
      </w:r>
      <w:r>
        <w:rPr>
          <w:noProof/>
        </w:rPr>
        <w:fldChar w:fldCharType="end"/>
      </w:r>
    </w:p>
    <w:p w14:paraId="1D2DA11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19: HAI Central-Line Insertion Practice Numerator Report Contexts</w:t>
      </w:r>
      <w:r>
        <w:rPr>
          <w:noProof/>
        </w:rPr>
        <w:tab/>
      </w:r>
      <w:r>
        <w:rPr>
          <w:noProof/>
        </w:rPr>
        <w:fldChar w:fldCharType="begin"/>
      </w:r>
      <w:r>
        <w:rPr>
          <w:noProof/>
        </w:rPr>
        <w:instrText xml:space="preserve"> PAGEREF _Toc345346155 \h </w:instrText>
      </w:r>
      <w:r>
        <w:rPr>
          <w:noProof/>
        </w:rPr>
      </w:r>
      <w:r>
        <w:rPr>
          <w:noProof/>
        </w:rPr>
        <w:fldChar w:fldCharType="separate"/>
      </w:r>
      <w:r>
        <w:rPr>
          <w:noProof/>
        </w:rPr>
        <w:t>72</w:t>
      </w:r>
      <w:r>
        <w:rPr>
          <w:noProof/>
        </w:rPr>
        <w:fldChar w:fldCharType="end"/>
      </w:r>
    </w:p>
    <w:p w14:paraId="7A88B82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20: HAI Central-Line Insertion Practice Numerator Report Constraints Overview</w:t>
      </w:r>
      <w:r>
        <w:rPr>
          <w:noProof/>
        </w:rPr>
        <w:tab/>
      </w:r>
      <w:r>
        <w:rPr>
          <w:noProof/>
        </w:rPr>
        <w:fldChar w:fldCharType="begin"/>
      </w:r>
      <w:r>
        <w:rPr>
          <w:noProof/>
        </w:rPr>
        <w:instrText xml:space="preserve"> PAGEREF _Toc345346156 \h </w:instrText>
      </w:r>
      <w:r>
        <w:rPr>
          <w:noProof/>
        </w:rPr>
      </w:r>
      <w:r>
        <w:rPr>
          <w:noProof/>
        </w:rPr>
        <w:fldChar w:fldCharType="separate"/>
      </w:r>
      <w:r>
        <w:rPr>
          <w:noProof/>
        </w:rPr>
        <w:t>73</w:t>
      </w:r>
      <w:r>
        <w:rPr>
          <w:noProof/>
        </w:rPr>
        <w:fldChar w:fldCharType="end"/>
      </w:r>
    </w:p>
    <w:p w14:paraId="6A0DAC1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21: HAI Evidence of Infection (Dialysis) Report Contexts</w:t>
      </w:r>
      <w:r>
        <w:rPr>
          <w:noProof/>
        </w:rPr>
        <w:tab/>
      </w:r>
      <w:r>
        <w:rPr>
          <w:noProof/>
        </w:rPr>
        <w:fldChar w:fldCharType="begin"/>
      </w:r>
      <w:r>
        <w:rPr>
          <w:noProof/>
        </w:rPr>
        <w:instrText xml:space="preserve"> PAGEREF _Toc345346157 \h </w:instrText>
      </w:r>
      <w:r>
        <w:rPr>
          <w:noProof/>
        </w:rPr>
      </w:r>
      <w:r>
        <w:rPr>
          <w:noProof/>
        </w:rPr>
        <w:fldChar w:fldCharType="separate"/>
      </w:r>
      <w:r>
        <w:rPr>
          <w:noProof/>
        </w:rPr>
        <w:t>74</w:t>
      </w:r>
      <w:r>
        <w:rPr>
          <w:noProof/>
        </w:rPr>
        <w:fldChar w:fldCharType="end"/>
      </w:r>
    </w:p>
    <w:p w14:paraId="299025B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22: HAI Evidence of Infection (Dialysis) Report Constraints Overview</w:t>
      </w:r>
      <w:r>
        <w:rPr>
          <w:noProof/>
        </w:rPr>
        <w:tab/>
      </w:r>
      <w:r>
        <w:rPr>
          <w:noProof/>
        </w:rPr>
        <w:fldChar w:fldCharType="begin"/>
      </w:r>
      <w:r>
        <w:rPr>
          <w:noProof/>
        </w:rPr>
        <w:instrText xml:space="preserve"> PAGEREF _Toc345346158 \h </w:instrText>
      </w:r>
      <w:r>
        <w:rPr>
          <w:noProof/>
        </w:rPr>
      </w:r>
      <w:r>
        <w:rPr>
          <w:noProof/>
        </w:rPr>
        <w:fldChar w:fldCharType="separate"/>
      </w:r>
      <w:r>
        <w:rPr>
          <w:noProof/>
        </w:rPr>
        <w:t>75</w:t>
      </w:r>
      <w:r>
        <w:rPr>
          <w:noProof/>
        </w:rPr>
        <w:fldChar w:fldCharType="end"/>
      </w:r>
    </w:p>
    <w:p w14:paraId="1A03567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23: HAI Laboratory-Identified Organism (LIO) Report Contexts</w:t>
      </w:r>
      <w:r>
        <w:rPr>
          <w:noProof/>
        </w:rPr>
        <w:tab/>
      </w:r>
      <w:r>
        <w:rPr>
          <w:noProof/>
        </w:rPr>
        <w:fldChar w:fldCharType="begin"/>
      </w:r>
      <w:r>
        <w:rPr>
          <w:noProof/>
        </w:rPr>
        <w:instrText xml:space="preserve"> PAGEREF _Toc345346159 \h </w:instrText>
      </w:r>
      <w:r>
        <w:rPr>
          <w:noProof/>
        </w:rPr>
      </w:r>
      <w:r>
        <w:rPr>
          <w:noProof/>
        </w:rPr>
        <w:fldChar w:fldCharType="separate"/>
      </w:r>
      <w:r>
        <w:rPr>
          <w:noProof/>
        </w:rPr>
        <w:t>77</w:t>
      </w:r>
      <w:r>
        <w:rPr>
          <w:noProof/>
        </w:rPr>
        <w:fldChar w:fldCharType="end"/>
      </w:r>
    </w:p>
    <w:p w14:paraId="0D17DDA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24: HAI Laboratory-Identified Organism (LIO) Report Constraints Overview</w:t>
      </w:r>
      <w:r>
        <w:rPr>
          <w:noProof/>
        </w:rPr>
        <w:tab/>
      </w:r>
      <w:r>
        <w:rPr>
          <w:noProof/>
        </w:rPr>
        <w:fldChar w:fldCharType="begin"/>
      </w:r>
      <w:r>
        <w:rPr>
          <w:noProof/>
        </w:rPr>
        <w:instrText xml:space="preserve"> PAGEREF _Toc345346160 \h </w:instrText>
      </w:r>
      <w:r>
        <w:rPr>
          <w:noProof/>
        </w:rPr>
      </w:r>
      <w:r>
        <w:rPr>
          <w:noProof/>
        </w:rPr>
        <w:fldChar w:fldCharType="separate"/>
      </w:r>
      <w:r>
        <w:rPr>
          <w:noProof/>
        </w:rPr>
        <w:t>78</w:t>
      </w:r>
      <w:r>
        <w:rPr>
          <w:noProof/>
        </w:rPr>
        <w:fldChar w:fldCharType="end"/>
      </w:r>
    </w:p>
    <w:p w14:paraId="67A031A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25: HAI Population Summary Report Contexts</w:t>
      </w:r>
      <w:r>
        <w:rPr>
          <w:noProof/>
        </w:rPr>
        <w:tab/>
      </w:r>
      <w:r>
        <w:rPr>
          <w:noProof/>
        </w:rPr>
        <w:fldChar w:fldCharType="begin"/>
      </w:r>
      <w:r>
        <w:rPr>
          <w:noProof/>
        </w:rPr>
        <w:instrText xml:space="preserve"> PAGEREF _Toc345346161 \h </w:instrText>
      </w:r>
      <w:r>
        <w:rPr>
          <w:noProof/>
        </w:rPr>
      </w:r>
      <w:r>
        <w:rPr>
          <w:noProof/>
        </w:rPr>
        <w:fldChar w:fldCharType="separate"/>
      </w:r>
      <w:r>
        <w:rPr>
          <w:noProof/>
        </w:rPr>
        <w:t>79</w:t>
      </w:r>
      <w:r>
        <w:rPr>
          <w:noProof/>
        </w:rPr>
        <w:fldChar w:fldCharType="end"/>
      </w:r>
    </w:p>
    <w:p w14:paraId="079CCA0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26: HAI Population Summary Report Constraints Overview</w:t>
      </w:r>
      <w:r>
        <w:rPr>
          <w:noProof/>
        </w:rPr>
        <w:tab/>
      </w:r>
      <w:r>
        <w:rPr>
          <w:noProof/>
        </w:rPr>
        <w:fldChar w:fldCharType="begin"/>
      </w:r>
      <w:r>
        <w:rPr>
          <w:noProof/>
        </w:rPr>
        <w:instrText xml:space="preserve"> PAGEREF _Toc345346162 \h </w:instrText>
      </w:r>
      <w:r>
        <w:rPr>
          <w:noProof/>
        </w:rPr>
      </w:r>
      <w:r>
        <w:rPr>
          <w:noProof/>
        </w:rPr>
        <w:fldChar w:fldCharType="separate"/>
      </w:r>
      <w:r>
        <w:rPr>
          <w:noProof/>
        </w:rPr>
        <w:t>80</w:t>
      </w:r>
      <w:r>
        <w:rPr>
          <w:noProof/>
        </w:rPr>
        <w:fldChar w:fldCharType="end"/>
      </w:r>
    </w:p>
    <w:p w14:paraId="24FF2E8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27: HAI Population Summary Report Types</w:t>
      </w:r>
      <w:r>
        <w:rPr>
          <w:noProof/>
        </w:rPr>
        <w:tab/>
      </w:r>
      <w:r>
        <w:rPr>
          <w:noProof/>
        </w:rPr>
        <w:fldChar w:fldCharType="begin"/>
      </w:r>
      <w:r>
        <w:rPr>
          <w:noProof/>
        </w:rPr>
        <w:instrText xml:space="preserve"> PAGEREF _Toc345346163 \h </w:instrText>
      </w:r>
      <w:r>
        <w:rPr>
          <w:noProof/>
        </w:rPr>
      </w:r>
      <w:r>
        <w:rPr>
          <w:noProof/>
        </w:rPr>
        <w:fldChar w:fldCharType="separate"/>
      </w:r>
      <w:r>
        <w:rPr>
          <w:noProof/>
        </w:rPr>
        <w:t>81</w:t>
      </w:r>
      <w:r>
        <w:rPr>
          <w:noProof/>
        </w:rPr>
        <w:fldChar w:fldCharType="end"/>
      </w:r>
    </w:p>
    <w:p w14:paraId="6CA8F5E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28: Sequence of Sections / Templates within Report Types</w:t>
      </w:r>
      <w:r>
        <w:rPr>
          <w:noProof/>
        </w:rPr>
        <w:tab/>
      </w:r>
      <w:r>
        <w:rPr>
          <w:noProof/>
        </w:rPr>
        <w:fldChar w:fldCharType="begin"/>
      </w:r>
      <w:r>
        <w:rPr>
          <w:noProof/>
        </w:rPr>
        <w:instrText xml:space="preserve"> PAGEREF _Toc345346164 \h </w:instrText>
      </w:r>
      <w:r>
        <w:rPr>
          <w:noProof/>
        </w:rPr>
      </w:r>
      <w:r>
        <w:rPr>
          <w:noProof/>
        </w:rPr>
        <w:fldChar w:fldCharType="separate"/>
      </w:r>
      <w:r>
        <w:rPr>
          <w:noProof/>
        </w:rPr>
        <w:t>83</w:t>
      </w:r>
      <w:r>
        <w:rPr>
          <w:noProof/>
        </w:rPr>
        <w:fldChar w:fldCharType="end"/>
      </w:r>
    </w:p>
    <w:p w14:paraId="28EE078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29: Infection Risk Factors Section in a BSI Report Contexts</w:t>
      </w:r>
      <w:r>
        <w:rPr>
          <w:noProof/>
        </w:rPr>
        <w:tab/>
      </w:r>
      <w:r>
        <w:rPr>
          <w:noProof/>
        </w:rPr>
        <w:fldChar w:fldCharType="begin"/>
      </w:r>
      <w:r>
        <w:rPr>
          <w:noProof/>
        </w:rPr>
        <w:instrText xml:space="preserve"> PAGEREF _Toc345346165 \h </w:instrText>
      </w:r>
      <w:r>
        <w:rPr>
          <w:noProof/>
        </w:rPr>
      </w:r>
      <w:r>
        <w:rPr>
          <w:noProof/>
        </w:rPr>
        <w:fldChar w:fldCharType="separate"/>
      </w:r>
      <w:r>
        <w:rPr>
          <w:noProof/>
        </w:rPr>
        <w:t>88</w:t>
      </w:r>
      <w:r>
        <w:rPr>
          <w:noProof/>
        </w:rPr>
        <w:fldChar w:fldCharType="end"/>
      </w:r>
    </w:p>
    <w:p w14:paraId="4EA41F8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30: Infection Risk Factors Section in a BSI Report Constraints Overview</w:t>
      </w:r>
      <w:r>
        <w:rPr>
          <w:noProof/>
        </w:rPr>
        <w:tab/>
      </w:r>
      <w:r>
        <w:rPr>
          <w:noProof/>
        </w:rPr>
        <w:fldChar w:fldCharType="begin"/>
      </w:r>
      <w:r>
        <w:rPr>
          <w:noProof/>
        </w:rPr>
        <w:instrText xml:space="preserve"> PAGEREF _Toc345346166 \h </w:instrText>
      </w:r>
      <w:r>
        <w:rPr>
          <w:noProof/>
        </w:rPr>
      </w:r>
      <w:r>
        <w:rPr>
          <w:noProof/>
        </w:rPr>
        <w:fldChar w:fldCharType="separate"/>
      </w:r>
      <w:r>
        <w:rPr>
          <w:noProof/>
        </w:rPr>
        <w:t>88</w:t>
      </w:r>
      <w:r>
        <w:rPr>
          <w:noProof/>
        </w:rPr>
        <w:fldChar w:fldCharType="end"/>
      </w:r>
    </w:p>
    <w:p w14:paraId="095B966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31: Infection Risk Factors Section in a CLIP Report Contexts</w:t>
      </w:r>
      <w:r>
        <w:rPr>
          <w:noProof/>
        </w:rPr>
        <w:tab/>
      </w:r>
      <w:r>
        <w:rPr>
          <w:noProof/>
        </w:rPr>
        <w:fldChar w:fldCharType="begin"/>
      </w:r>
      <w:r>
        <w:rPr>
          <w:noProof/>
        </w:rPr>
        <w:instrText xml:space="preserve"> PAGEREF _Toc345346167 \h </w:instrText>
      </w:r>
      <w:r>
        <w:rPr>
          <w:noProof/>
        </w:rPr>
      </w:r>
      <w:r>
        <w:rPr>
          <w:noProof/>
        </w:rPr>
        <w:fldChar w:fldCharType="separate"/>
      </w:r>
      <w:r>
        <w:rPr>
          <w:noProof/>
        </w:rPr>
        <w:t>89</w:t>
      </w:r>
      <w:r>
        <w:rPr>
          <w:noProof/>
        </w:rPr>
        <w:fldChar w:fldCharType="end"/>
      </w:r>
    </w:p>
    <w:p w14:paraId="19A5C50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32: Infection Risk Factors Section in a CLIP Report Constraints Overview</w:t>
      </w:r>
      <w:r>
        <w:rPr>
          <w:noProof/>
        </w:rPr>
        <w:tab/>
      </w:r>
      <w:r>
        <w:rPr>
          <w:noProof/>
        </w:rPr>
        <w:fldChar w:fldCharType="begin"/>
      </w:r>
      <w:r>
        <w:rPr>
          <w:noProof/>
        </w:rPr>
        <w:instrText xml:space="preserve"> PAGEREF _Toc345346168 \h </w:instrText>
      </w:r>
      <w:r>
        <w:rPr>
          <w:noProof/>
        </w:rPr>
      </w:r>
      <w:r>
        <w:rPr>
          <w:noProof/>
        </w:rPr>
        <w:fldChar w:fldCharType="separate"/>
      </w:r>
      <w:r>
        <w:rPr>
          <w:noProof/>
        </w:rPr>
        <w:t>90</w:t>
      </w:r>
      <w:r>
        <w:rPr>
          <w:noProof/>
        </w:rPr>
        <w:fldChar w:fldCharType="end"/>
      </w:r>
    </w:p>
    <w:p w14:paraId="0783C48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lastRenderedPageBreak/>
        <w:t>Table 33: Infection Risk Factors Section in a Procedure Report Contexts</w:t>
      </w:r>
      <w:r>
        <w:rPr>
          <w:noProof/>
        </w:rPr>
        <w:tab/>
      </w:r>
      <w:r>
        <w:rPr>
          <w:noProof/>
        </w:rPr>
        <w:fldChar w:fldCharType="begin"/>
      </w:r>
      <w:r>
        <w:rPr>
          <w:noProof/>
        </w:rPr>
        <w:instrText xml:space="preserve"> PAGEREF _Toc345346169 \h </w:instrText>
      </w:r>
      <w:r>
        <w:rPr>
          <w:noProof/>
        </w:rPr>
      </w:r>
      <w:r>
        <w:rPr>
          <w:noProof/>
        </w:rPr>
        <w:fldChar w:fldCharType="separate"/>
      </w:r>
      <w:r>
        <w:rPr>
          <w:noProof/>
        </w:rPr>
        <w:t>92</w:t>
      </w:r>
      <w:r>
        <w:rPr>
          <w:noProof/>
        </w:rPr>
        <w:fldChar w:fldCharType="end"/>
      </w:r>
    </w:p>
    <w:p w14:paraId="651750F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34: Requirements for Risk Factors Section in a Procedure Report</w:t>
      </w:r>
      <w:r>
        <w:rPr>
          <w:noProof/>
        </w:rPr>
        <w:tab/>
      </w:r>
      <w:r>
        <w:rPr>
          <w:noProof/>
        </w:rPr>
        <w:fldChar w:fldCharType="begin"/>
      </w:r>
      <w:r>
        <w:rPr>
          <w:noProof/>
        </w:rPr>
        <w:instrText xml:space="preserve"> PAGEREF _Toc345346170 \h </w:instrText>
      </w:r>
      <w:r>
        <w:rPr>
          <w:noProof/>
        </w:rPr>
      </w:r>
      <w:r>
        <w:rPr>
          <w:noProof/>
        </w:rPr>
        <w:fldChar w:fldCharType="separate"/>
      </w:r>
      <w:r>
        <w:rPr>
          <w:noProof/>
        </w:rPr>
        <w:t>92</w:t>
      </w:r>
      <w:r>
        <w:rPr>
          <w:noProof/>
        </w:rPr>
        <w:fldChar w:fldCharType="end"/>
      </w:r>
    </w:p>
    <w:p w14:paraId="4A8A49C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35: Infection Risk Factors Section in a Procedure Report Constraints Overview</w:t>
      </w:r>
      <w:r>
        <w:rPr>
          <w:noProof/>
        </w:rPr>
        <w:tab/>
      </w:r>
      <w:r>
        <w:rPr>
          <w:noProof/>
        </w:rPr>
        <w:fldChar w:fldCharType="begin"/>
      </w:r>
      <w:r>
        <w:rPr>
          <w:noProof/>
        </w:rPr>
        <w:instrText xml:space="preserve"> PAGEREF _Toc345346171 \h </w:instrText>
      </w:r>
      <w:r>
        <w:rPr>
          <w:noProof/>
        </w:rPr>
      </w:r>
      <w:r>
        <w:rPr>
          <w:noProof/>
        </w:rPr>
        <w:fldChar w:fldCharType="separate"/>
      </w:r>
      <w:r>
        <w:rPr>
          <w:noProof/>
        </w:rPr>
        <w:t>93</w:t>
      </w:r>
      <w:r>
        <w:rPr>
          <w:noProof/>
        </w:rPr>
        <w:fldChar w:fldCharType="end"/>
      </w:r>
    </w:p>
    <w:p w14:paraId="363E4C8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36: Infection Risk Factors Section in a UTI Report Contexts</w:t>
      </w:r>
      <w:r>
        <w:rPr>
          <w:noProof/>
        </w:rPr>
        <w:tab/>
      </w:r>
      <w:r>
        <w:rPr>
          <w:noProof/>
        </w:rPr>
        <w:fldChar w:fldCharType="begin"/>
      </w:r>
      <w:r>
        <w:rPr>
          <w:noProof/>
        </w:rPr>
        <w:instrText xml:space="preserve"> PAGEREF _Toc345346172 \h </w:instrText>
      </w:r>
      <w:r>
        <w:rPr>
          <w:noProof/>
        </w:rPr>
      </w:r>
      <w:r>
        <w:rPr>
          <w:noProof/>
        </w:rPr>
        <w:fldChar w:fldCharType="separate"/>
      </w:r>
      <w:r>
        <w:rPr>
          <w:noProof/>
        </w:rPr>
        <w:t>95</w:t>
      </w:r>
      <w:r>
        <w:rPr>
          <w:noProof/>
        </w:rPr>
        <w:fldChar w:fldCharType="end"/>
      </w:r>
    </w:p>
    <w:p w14:paraId="0F0A0DE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37: Infection Risk Factors Section in a UTI Report Constraints Overview</w:t>
      </w:r>
      <w:r>
        <w:rPr>
          <w:noProof/>
        </w:rPr>
        <w:tab/>
      </w:r>
      <w:r>
        <w:rPr>
          <w:noProof/>
        </w:rPr>
        <w:fldChar w:fldCharType="begin"/>
      </w:r>
      <w:r>
        <w:rPr>
          <w:noProof/>
        </w:rPr>
        <w:instrText xml:space="preserve"> PAGEREF _Toc345346173 \h </w:instrText>
      </w:r>
      <w:r>
        <w:rPr>
          <w:noProof/>
        </w:rPr>
      </w:r>
      <w:r>
        <w:rPr>
          <w:noProof/>
        </w:rPr>
        <w:fldChar w:fldCharType="separate"/>
      </w:r>
      <w:r>
        <w:rPr>
          <w:noProof/>
        </w:rPr>
        <w:t>95</w:t>
      </w:r>
      <w:r>
        <w:rPr>
          <w:noProof/>
        </w:rPr>
        <w:fldChar w:fldCharType="end"/>
      </w:r>
    </w:p>
    <w:p w14:paraId="0FC4990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38: Risk Factors Section in an Evidence of Infection (Dialysis) Report Contexts</w:t>
      </w:r>
      <w:r>
        <w:rPr>
          <w:noProof/>
        </w:rPr>
        <w:tab/>
      </w:r>
      <w:r>
        <w:rPr>
          <w:noProof/>
        </w:rPr>
        <w:fldChar w:fldCharType="begin"/>
      </w:r>
      <w:r>
        <w:rPr>
          <w:noProof/>
        </w:rPr>
        <w:instrText xml:space="preserve"> PAGEREF _Toc345346174 \h </w:instrText>
      </w:r>
      <w:r>
        <w:rPr>
          <w:noProof/>
        </w:rPr>
      </w:r>
      <w:r>
        <w:rPr>
          <w:noProof/>
        </w:rPr>
        <w:fldChar w:fldCharType="separate"/>
      </w:r>
      <w:r>
        <w:rPr>
          <w:noProof/>
        </w:rPr>
        <w:t>95</w:t>
      </w:r>
      <w:r>
        <w:rPr>
          <w:noProof/>
        </w:rPr>
        <w:fldChar w:fldCharType="end"/>
      </w:r>
    </w:p>
    <w:p w14:paraId="0430A02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39: Risk Factors Section in an Evidence of Infection (Dialysis) Report Constraints Overview</w:t>
      </w:r>
      <w:r>
        <w:rPr>
          <w:noProof/>
        </w:rPr>
        <w:tab/>
      </w:r>
      <w:r>
        <w:rPr>
          <w:noProof/>
        </w:rPr>
        <w:fldChar w:fldCharType="begin"/>
      </w:r>
      <w:r>
        <w:rPr>
          <w:noProof/>
        </w:rPr>
        <w:instrText xml:space="preserve"> PAGEREF _Toc345346175 \h </w:instrText>
      </w:r>
      <w:r>
        <w:rPr>
          <w:noProof/>
        </w:rPr>
      </w:r>
      <w:r>
        <w:rPr>
          <w:noProof/>
        </w:rPr>
        <w:fldChar w:fldCharType="separate"/>
      </w:r>
      <w:r>
        <w:rPr>
          <w:noProof/>
        </w:rPr>
        <w:t>96</w:t>
      </w:r>
      <w:r>
        <w:rPr>
          <w:noProof/>
        </w:rPr>
        <w:fldChar w:fldCharType="end"/>
      </w:r>
    </w:p>
    <w:p w14:paraId="587BD6F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40: Infection Details Section in Infection-Type Reports</w:t>
      </w:r>
      <w:r>
        <w:rPr>
          <w:noProof/>
        </w:rPr>
        <w:tab/>
      </w:r>
      <w:r>
        <w:rPr>
          <w:noProof/>
        </w:rPr>
        <w:fldChar w:fldCharType="begin"/>
      </w:r>
      <w:r>
        <w:rPr>
          <w:noProof/>
        </w:rPr>
        <w:instrText xml:space="preserve"> PAGEREF _Toc345346176 \h </w:instrText>
      </w:r>
      <w:r>
        <w:rPr>
          <w:noProof/>
        </w:rPr>
      </w:r>
      <w:r>
        <w:rPr>
          <w:noProof/>
        </w:rPr>
        <w:fldChar w:fldCharType="separate"/>
      </w:r>
      <w:r>
        <w:rPr>
          <w:noProof/>
        </w:rPr>
        <w:t>97</w:t>
      </w:r>
      <w:r>
        <w:rPr>
          <w:noProof/>
        </w:rPr>
        <w:fldChar w:fldCharType="end"/>
      </w:r>
    </w:p>
    <w:p w14:paraId="21F3D9A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41: Infection Details Section in a BSI Report Contexts</w:t>
      </w:r>
      <w:r>
        <w:rPr>
          <w:noProof/>
        </w:rPr>
        <w:tab/>
      </w:r>
      <w:r>
        <w:rPr>
          <w:noProof/>
        </w:rPr>
        <w:fldChar w:fldCharType="begin"/>
      </w:r>
      <w:r>
        <w:rPr>
          <w:noProof/>
        </w:rPr>
        <w:instrText xml:space="preserve"> PAGEREF _Toc345346177 \h </w:instrText>
      </w:r>
      <w:r>
        <w:rPr>
          <w:noProof/>
        </w:rPr>
      </w:r>
      <w:r>
        <w:rPr>
          <w:noProof/>
        </w:rPr>
        <w:fldChar w:fldCharType="separate"/>
      </w:r>
      <w:r>
        <w:rPr>
          <w:noProof/>
        </w:rPr>
        <w:t>98</w:t>
      </w:r>
      <w:r>
        <w:rPr>
          <w:noProof/>
        </w:rPr>
        <w:fldChar w:fldCharType="end"/>
      </w:r>
    </w:p>
    <w:p w14:paraId="22F13CB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42: Infection Details Section in a BSI Report Constraints Overview</w:t>
      </w:r>
      <w:r>
        <w:rPr>
          <w:noProof/>
        </w:rPr>
        <w:tab/>
      </w:r>
      <w:r>
        <w:rPr>
          <w:noProof/>
        </w:rPr>
        <w:fldChar w:fldCharType="begin"/>
      </w:r>
      <w:r>
        <w:rPr>
          <w:noProof/>
        </w:rPr>
        <w:instrText xml:space="preserve"> PAGEREF _Toc345346178 \h </w:instrText>
      </w:r>
      <w:r>
        <w:rPr>
          <w:noProof/>
        </w:rPr>
      </w:r>
      <w:r>
        <w:rPr>
          <w:noProof/>
        </w:rPr>
        <w:fldChar w:fldCharType="separate"/>
      </w:r>
      <w:r>
        <w:rPr>
          <w:noProof/>
        </w:rPr>
        <w:t>98</w:t>
      </w:r>
      <w:r>
        <w:rPr>
          <w:noProof/>
        </w:rPr>
        <w:fldChar w:fldCharType="end"/>
      </w:r>
    </w:p>
    <w:p w14:paraId="1BB35E6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43: Infection Details Section in an SSI Report Contexts</w:t>
      </w:r>
      <w:r>
        <w:rPr>
          <w:noProof/>
        </w:rPr>
        <w:tab/>
      </w:r>
      <w:r>
        <w:rPr>
          <w:noProof/>
        </w:rPr>
        <w:fldChar w:fldCharType="begin"/>
      </w:r>
      <w:r>
        <w:rPr>
          <w:noProof/>
        </w:rPr>
        <w:instrText xml:space="preserve"> PAGEREF _Toc345346179 \h </w:instrText>
      </w:r>
      <w:r>
        <w:rPr>
          <w:noProof/>
        </w:rPr>
      </w:r>
      <w:r>
        <w:rPr>
          <w:noProof/>
        </w:rPr>
        <w:fldChar w:fldCharType="separate"/>
      </w:r>
      <w:r>
        <w:rPr>
          <w:noProof/>
        </w:rPr>
        <w:t>99</w:t>
      </w:r>
      <w:r>
        <w:rPr>
          <w:noProof/>
        </w:rPr>
        <w:fldChar w:fldCharType="end"/>
      </w:r>
    </w:p>
    <w:p w14:paraId="4B38423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44: Infection Details Section in an SSI Report Constraints Overview</w:t>
      </w:r>
      <w:r>
        <w:rPr>
          <w:noProof/>
        </w:rPr>
        <w:tab/>
      </w:r>
      <w:r>
        <w:rPr>
          <w:noProof/>
        </w:rPr>
        <w:fldChar w:fldCharType="begin"/>
      </w:r>
      <w:r>
        <w:rPr>
          <w:noProof/>
        </w:rPr>
        <w:instrText xml:space="preserve"> PAGEREF _Toc345346180 \h </w:instrText>
      </w:r>
      <w:r>
        <w:rPr>
          <w:noProof/>
        </w:rPr>
      </w:r>
      <w:r>
        <w:rPr>
          <w:noProof/>
        </w:rPr>
        <w:fldChar w:fldCharType="separate"/>
      </w:r>
      <w:r>
        <w:rPr>
          <w:noProof/>
        </w:rPr>
        <w:t>99</w:t>
      </w:r>
      <w:r>
        <w:rPr>
          <w:noProof/>
        </w:rPr>
        <w:fldChar w:fldCharType="end"/>
      </w:r>
    </w:p>
    <w:p w14:paraId="4850504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45: Infection Details Section in a UTI Report Contexts</w:t>
      </w:r>
      <w:r>
        <w:rPr>
          <w:noProof/>
        </w:rPr>
        <w:tab/>
      </w:r>
      <w:r>
        <w:rPr>
          <w:noProof/>
        </w:rPr>
        <w:fldChar w:fldCharType="begin"/>
      </w:r>
      <w:r>
        <w:rPr>
          <w:noProof/>
        </w:rPr>
        <w:instrText xml:space="preserve"> PAGEREF _Toc345346181 \h </w:instrText>
      </w:r>
      <w:r>
        <w:rPr>
          <w:noProof/>
        </w:rPr>
      </w:r>
      <w:r>
        <w:rPr>
          <w:noProof/>
        </w:rPr>
        <w:fldChar w:fldCharType="separate"/>
      </w:r>
      <w:r>
        <w:rPr>
          <w:noProof/>
        </w:rPr>
        <w:t>100</w:t>
      </w:r>
      <w:r>
        <w:rPr>
          <w:noProof/>
        </w:rPr>
        <w:fldChar w:fldCharType="end"/>
      </w:r>
    </w:p>
    <w:p w14:paraId="4C24A50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46: Infection Details Section in a UTI Report Constraints Overview</w:t>
      </w:r>
      <w:r>
        <w:rPr>
          <w:noProof/>
        </w:rPr>
        <w:tab/>
      </w:r>
      <w:r>
        <w:rPr>
          <w:noProof/>
        </w:rPr>
        <w:fldChar w:fldCharType="begin"/>
      </w:r>
      <w:r>
        <w:rPr>
          <w:noProof/>
        </w:rPr>
        <w:instrText xml:space="preserve"> PAGEREF _Toc345346182 \h </w:instrText>
      </w:r>
      <w:r>
        <w:rPr>
          <w:noProof/>
        </w:rPr>
      </w:r>
      <w:r>
        <w:rPr>
          <w:noProof/>
        </w:rPr>
        <w:fldChar w:fldCharType="separate"/>
      </w:r>
      <w:r>
        <w:rPr>
          <w:noProof/>
        </w:rPr>
        <w:t>100</w:t>
      </w:r>
      <w:r>
        <w:rPr>
          <w:noProof/>
        </w:rPr>
        <w:fldChar w:fldCharType="end"/>
      </w:r>
    </w:p>
    <w:p w14:paraId="34DB292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47: Details Section in an Evidence of Infection (Dialysis) Report Contexts</w:t>
      </w:r>
      <w:r>
        <w:rPr>
          <w:noProof/>
        </w:rPr>
        <w:tab/>
      </w:r>
      <w:r>
        <w:rPr>
          <w:noProof/>
        </w:rPr>
        <w:fldChar w:fldCharType="begin"/>
      </w:r>
      <w:r>
        <w:rPr>
          <w:noProof/>
        </w:rPr>
        <w:instrText xml:space="preserve"> PAGEREF _Toc345346183 \h </w:instrText>
      </w:r>
      <w:r>
        <w:rPr>
          <w:noProof/>
        </w:rPr>
      </w:r>
      <w:r>
        <w:rPr>
          <w:noProof/>
        </w:rPr>
        <w:fldChar w:fldCharType="separate"/>
      </w:r>
      <w:r>
        <w:rPr>
          <w:noProof/>
        </w:rPr>
        <w:t>101</w:t>
      </w:r>
      <w:r>
        <w:rPr>
          <w:noProof/>
        </w:rPr>
        <w:fldChar w:fldCharType="end"/>
      </w:r>
    </w:p>
    <w:p w14:paraId="56C768F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48: Details Section in an Evidence of Infection (Dialysis) Report  Constraints Overview</w:t>
      </w:r>
      <w:r>
        <w:rPr>
          <w:noProof/>
        </w:rPr>
        <w:tab/>
      </w:r>
      <w:r>
        <w:rPr>
          <w:noProof/>
        </w:rPr>
        <w:fldChar w:fldCharType="begin"/>
      </w:r>
      <w:r>
        <w:rPr>
          <w:noProof/>
        </w:rPr>
        <w:instrText xml:space="preserve"> PAGEREF _Toc345346184 \h </w:instrText>
      </w:r>
      <w:r>
        <w:rPr>
          <w:noProof/>
        </w:rPr>
      </w:r>
      <w:r>
        <w:rPr>
          <w:noProof/>
        </w:rPr>
        <w:fldChar w:fldCharType="separate"/>
      </w:r>
      <w:r>
        <w:rPr>
          <w:noProof/>
        </w:rPr>
        <w:t>101</w:t>
      </w:r>
      <w:r>
        <w:rPr>
          <w:noProof/>
        </w:rPr>
        <w:fldChar w:fldCharType="end"/>
      </w:r>
    </w:p>
    <w:p w14:paraId="3B124F0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49: Procedure Details Section in a CLIP Report Contexts</w:t>
      </w:r>
      <w:r>
        <w:rPr>
          <w:noProof/>
        </w:rPr>
        <w:tab/>
      </w:r>
      <w:r>
        <w:rPr>
          <w:noProof/>
        </w:rPr>
        <w:fldChar w:fldCharType="begin"/>
      </w:r>
      <w:r>
        <w:rPr>
          <w:noProof/>
        </w:rPr>
        <w:instrText xml:space="preserve"> PAGEREF _Toc345346185 \h </w:instrText>
      </w:r>
      <w:r>
        <w:rPr>
          <w:noProof/>
        </w:rPr>
      </w:r>
      <w:r>
        <w:rPr>
          <w:noProof/>
        </w:rPr>
        <w:fldChar w:fldCharType="separate"/>
      </w:r>
      <w:r>
        <w:rPr>
          <w:noProof/>
        </w:rPr>
        <w:t>103</w:t>
      </w:r>
      <w:r>
        <w:rPr>
          <w:noProof/>
        </w:rPr>
        <w:fldChar w:fldCharType="end"/>
      </w:r>
    </w:p>
    <w:p w14:paraId="486E991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50: Procedure Details Section in a CLIP Report Constraints Overview</w:t>
      </w:r>
      <w:r>
        <w:rPr>
          <w:noProof/>
        </w:rPr>
        <w:tab/>
      </w:r>
      <w:r>
        <w:rPr>
          <w:noProof/>
        </w:rPr>
        <w:fldChar w:fldCharType="begin"/>
      </w:r>
      <w:r>
        <w:rPr>
          <w:noProof/>
        </w:rPr>
        <w:instrText xml:space="preserve"> PAGEREF _Toc345346186 \h </w:instrText>
      </w:r>
      <w:r>
        <w:rPr>
          <w:noProof/>
        </w:rPr>
      </w:r>
      <w:r>
        <w:rPr>
          <w:noProof/>
        </w:rPr>
        <w:fldChar w:fldCharType="separate"/>
      </w:r>
      <w:r>
        <w:rPr>
          <w:noProof/>
        </w:rPr>
        <w:t>103</w:t>
      </w:r>
      <w:r>
        <w:rPr>
          <w:noProof/>
        </w:rPr>
        <w:fldChar w:fldCharType="end"/>
      </w:r>
    </w:p>
    <w:p w14:paraId="55F396C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51: Procedure Details Section in a Procedure Report Contexts</w:t>
      </w:r>
      <w:r>
        <w:rPr>
          <w:noProof/>
        </w:rPr>
        <w:tab/>
      </w:r>
      <w:r>
        <w:rPr>
          <w:noProof/>
        </w:rPr>
        <w:fldChar w:fldCharType="begin"/>
      </w:r>
      <w:r>
        <w:rPr>
          <w:noProof/>
        </w:rPr>
        <w:instrText xml:space="preserve"> PAGEREF _Toc345346187 \h </w:instrText>
      </w:r>
      <w:r>
        <w:rPr>
          <w:noProof/>
        </w:rPr>
      </w:r>
      <w:r>
        <w:rPr>
          <w:noProof/>
        </w:rPr>
        <w:fldChar w:fldCharType="separate"/>
      </w:r>
      <w:r>
        <w:rPr>
          <w:noProof/>
        </w:rPr>
        <w:t>104</w:t>
      </w:r>
      <w:r>
        <w:rPr>
          <w:noProof/>
        </w:rPr>
        <w:fldChar w:fldCharType="end"/>
      </w:r>
    </w:p>
    <w:p w14:paraId="7CECAD4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52: Procedure Details Section in a Procedure Report Constraints Overview</w:t>
      </w:r>
      <w:r>
        <w:rPr>
          <w:noProof/>
        </w:rPr>
        <w:tab/>
      </w:r>
      <w:r>
        <w:rPr>
          <w:noProof/>
        </w:rPr>
        <w:fldChar w:fldCharType="begin"/>
      </w:r>
      <w:r>
        <w:rPr>
          <w:noProof/>
        </w:rPr>
        <w:instrText xml:space="preserve"> PAGEREF _Toc345346188 \h </w:instrText>
      </w:r>
      <w:r>
        <w:rPr>
          <w:noProof/>
        </w:rPr>
      </w:r>
      <w:r>
        <w:rPr>
          <w:noProof/>
        </w:rPr>
        <w:fldChar w:fldCharType="separate"/>
      </w:r>
      <w:r>
        <w:rPr>
          <w:noProof/>
        </w:rPr>
        <w:t>104</w:t>
      </w:r>
      <w:r>
        <w:rPr>
          <w:noProof/>
        </w:rPr>
        <w:fldChar w:fldCharType="end"/>
      </w:r>
    </w:p>
    <w:p w14:paraId="1EBF89B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53: Encounters Section in a LIO Report Contexts</w:t>
      </w:r>
      <w:r>
        <w:rPr>
          <w:noProof/>
        </w:rPr>
        <w:tab/>
      </w:r>
      <w:r>
        <w:rPr>
          <w:noProof/>
        </w:rPr>
        <w:fldChar w:fldCharType="begin"/>
      </w:r>
      <w:r>
        <w:rPr>
          <w:noProof/>
        </w:rPr>
        <w:instrText xml:space="preserve"> PAGEREF _Toc345346189 \h </w:instrText>
      </w:r>
      <w:r>
        <w:rPr>
          <w:noProof/>
        </w:rPr>
      </w:r>
      <w:r>
        <w:rPr>
          <w:noProof/>
        </w:rPr>
        <w:fldChar w:fldCharType="separate"/>
      </w:r>
      <w:r>
        <w:rPr>
          <w:noProof/>
        </w:rPr>
        <w:t>105</w:t>
      </w:r>
      <w:r>
        <w:rPr>
          <w:noProof/>
        </w:rPr>
        <w:fldChar w:fldCharType="end"/>
      </w:r>
    </w:p>
    <w:p w14:paraId="3512983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54: Encounters Section in a LIO Report Constraints Overview</w:t>
      </w:r>
      <w:r>
        <w:rPr>
          <w:noProof/>
        </w:rPr>
        <w:tab/>
      </w:r>
      <w:r>
        <w:rPr>
          <w:noProof/>
        </w:rPr>
        <w:fldChar w:fldCharType="begin"/>
      </w:r>
      <w:r>
        <w:rPr>
          <w:noProof/>
        </w:rPr>
        <w:instrText xml:space="preserve"> PAGEREF _Toc345346190 \h </w:instrText>
      </w:r>
      <w:r>
        <w:rPr>
          <w:noProof/>
        </w:rPr>
      </w:r>
      <w:r>
        <w:rPr>
          <w:noProof/>
        </w:rPr>
        <w:fldChar w:fldCharType="separate"/>
      </w:r>
      <w:r>
        <w:rPr>
          <w:noProof/>
        </w:rPr>
        <w:t>105</w:t>
      </w:r>
      <w:r>
        <w:rPr>
          <w:noProof/>
        </w:rPr>
        <w:fldChar w:fldCharType="end"/>
      </w:r>
    </w:p>
    <w:p w14:paraId="2566E11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55: Findings Section in an Infection-Type Report Contexts</w:t>
      </w:r>
      <w:r>
        <w:rPr>
          <w:noProof/>
        </w:rPr>
        <w:tab/>
      </w:r>
      <w:r>
        <w:rPr>
          <w:noProof/>
        </w:rPr>
        <w:fldChar w:fldCharType="begin"/>
      </w:r>
      <w:r>
        <w:rPr>
          <w:noProof/>
        </w:rPr>
        <w:instrText xml:space="preserve"> PAGEREF _Toc345346191 \h </w:instrText>
      </w:r>
      <w:r>
        <w:rPr>
          <w:noProof/>
        </w:rPr>
      </w:r>
      <w:r>
        <w:rPr>
          <w:noProof/>
        </w:rPr>
        <w:fldChar w:fldCharType="separate"/>
      </w:r>
      <w:r>
        <w:rPr>
          <w:noProof/>
        </w:rPr>
        <w:t>106</w:t>
      </w:r>
      <w:r>
        <w:rPr>
          <w:noProof/>
        </w:rPr>
        <w:fldChar w:fldCharType="end"/>
      </w:r>
    </w:p>
    <w:p w14:paraId="76D6A23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56: Findings Section in an Infection-Type Report Constraints Overview</w:t>
      </w:r>
      <w:r>
        <w:rPr>
          <w:noProof/>
        </w:rPr>
        <w:tab/>
      </w:r>
      <w:r>
        <w:rPr>
          <w:noProof/>
        </w:rPr>
        <w:fldChar w:fldCharType="begin"/>
      </w:r>
      <w:r>
        <w:rPr>
          <w:noProof/>
        </w:rPr>
        <w:instrText xml:space="preserve"> PAGEREF _Toc345346192 \h </w:instrText>
      </w:r>
      <w:r>
        <w:rPr>
          <w:noProof/>
        </w:rPr>
      </w:r>
      <w:r>
        <w:rPr>
          <w:noProof/>
        </w:rPr>
        <w:fldChar w:fldCharType="separate"/>
      </w:r>
      <w:r>
        <w:rPr>
          <w:noProof/>
        </w:rPr>
        <w:t>106</w:t>
      </w:r>
      <w:r>
        <w:rPr>
          <w:noProof/>
        </w:rPr>
        <w:fldChar w:fldCharType="end"/>
      </w:r>
    </w:p>
    <w:p w14:paraId="23194CC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57: Findings Section in a LIO Report Contexts</w:t>
      </w:r>
      <w:r>
        <w:rPr>
          <w:noProof/>
        </w:rPr>
        <w:tab/>
      </w:r>
      <w:r>
        <w:rPr>
          <w:noProof/>
        </w:rPr>
        <w:fldChar w:fldCharType="begin"/>
      </w:r>
      <w:r>
        <w:rPr>
          <w:noProof/>
        </w:rPr>
        <w:instrText xml:space="preserve"> PAGEREF _Toc345346193 \h </w:instrText>
      </w:r>
      <w:r>
        <w:rPr>
          <w:noProof/>
        </w:rPr>
      </w:r>
      <w:r>
        <w:rPr>
          <w:noProof/>
        </w:rPr>
        <w:fldChar w:fldCharType="separate"/>
      </w:r>
      <w:r>
        <w:rPr>
          <w:noProof/>
        </w:rPr>
        <w:t>107</w:t>
      </w:r>
      <w:r>
        <w:rPr>
          <w:noProof/>
        </w:rPr>
        <w:fldChar w:fldCharType="end"/>
      </w:r>
    </w:p>
    <w:p w14:paraId="1CA253D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58: Findings Section in a LIO Report Constraints Overview</w:t>
      </w:r>
      <w:r>
        <w:rPr>
          <w:noProof/>
        </w:rPr>
        <w:tab/>
      </w:r>
      <w:r>
        <w:rPr>
          <w:noProof/>
        </w:rPr>
        <w:fldChar w:fldCharType="begin"/>
      </w:r>
      <w:r>
        <w:rPr>
          <w:noProof/>
        </w:rPr>
        <w:instrText xml:space="preserve"> PAGEREF _Toc345346194 \h </w:instrText>
      </w:r>
      <w:r>
        <w:rPr>
          <w:noProof/>
        </w:rPr>
      </w:r>
      <w:r>
        <w:rPr>
          <w:noProof/>
        </w:rPr>
        <w:fldChar w:fldCharType="separate"/>
      </w:r>
      <w:r>
        <w:rPr>
          <w:noProof/>
        </w:rPr>
        <w:t>107</w:t>
      </w:r>
      <w:r>
        <w:rPr>
          <w:noProof/>
        </w:rPr>
        <w:fldChar w:fldCharType="end"/>
      </w:r>
    </w:p>
    <w:p w14:paraId="1A7837A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59: Central-Line Insertion Preparation Organizer Contexts</w:t>
      </w:r>
      <w:r>
        <w:rPr>
          <w:noProof/>
        </w:rPr>
        <w:tab/>
      </w:r>
      <w:r>
        <w:rPr>
          <w:noProof/>
        </w:rPr>
        <w:fldChar w:fldCharType="begin"/>
      </w:r>
      <w:r>
        <w:rPr>
          <w:noProof/>
        </w:rPr>
        <w:instrText xml:space="preserve"> PAGEREF _Toc345346195 \h </w:instrText>
      </w:r>
      <w:r>
        <w:rPr>
          <w:noProof/>
        </w:rPr>
      </w:r>
      <w:r>
        <w:rPr>
          <w:noProof/>
        </w:rPr>
        <w:fldChar w:fldCharType="separate"/>
      </w:r>
      <w:r>
        <w:rPr>
          <w:noProof/>
        </w:rPr>
        <w:t>109</w:t>
      </w:r>
      <w:r>
        <w:rPr>
          <w:noProof/>
        </w:rPr>
        <w:fldChar w:fldCharType="end"/>
      </w:r>
    </w:p>
    <w:p w14:paraId="10FAD60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60: Central-Line Insertion Preparation Organizer Constraints Overview</w:t>
      </w:r>
      <w:r>
        <w:rPr>
          <w:noProof/>
        </w:rPr>
        <w:tab/>
      </w:r>
      <w:r>
        <w:rPr>
          <w:noProof/>
        </w:rPr>
        <w:fldChar w:fldCharType="begin"/>
      </w:r>
      <w:r>
        <w:rPr>
          <w:noProof/>
        </w:rPr>
        <w:instrText xml:space="preserve"> PAGEREF _Toc345346196 \h </w:instrText>
      </w:r>
      <w:r>
        <w:rPr>
          <w:noProof/>
        </w:rPr>
      </w:r>
      <w:r>
        <w:rPr>
          <w:noProof/>
        </w:rPr>
        <w:fldChar w:fldCharType="separate"/>
      </w:r>
      <w:r>
        <w:rPr>
          <w:noProof/>
        </w:rPr>
        <w:t>109</w:t>
      </w:r>
      <w:r>
        <w:rPr>
          <w:noProof/>
        </w:rPr>
        <w:fldChar w:fldCharType="end"/>
      </w:r>
    </w:p>
    <w:p w14:paraId="01F0DF4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61: Criteria of Diagnosis Organizer Contexts</w:t>
      </w:r>
      <w:r>
        <w:rPr>
          <w:noProof/>
        </w:rPr>
        <w:tab/>
      </w:r>
      <w:r>
        <w:rPr>
          <w:noProof/>
        </w:rPr>
        <w:fldChar w:fldCharType="begin"/>
      </w:r>
      <w:r>
        <w:rPr>
          <w:noProof/>
        </w:rPr>
        <w:instrText xml:space="preserve"> PAGEREF _Toc345346197 \h </w:instrText>
      </w:r>
      <w:r>
        <w:rPr>
          <w:noProof/>
        </w:rPr>
      </w:r>
      <w:r>
        <w:rPr>
          <w:noProof/>
        </w:rPr>
        <w:fldChar w:fldCharType="separate"/>
      </w:r>
      <w:r>
        <w:rPr>
          <w:noProof/>
        </w:rPr>
        <w:t>111</w:t>
      </w:r>
      <w:r>
        <w:rPr>
          <w:noProof/>
        </w:rPr>
        <w:fldChar w:fldCharType="end"/>
      </w:r>
    </w:p>
    <w:p w14:paraId="10B1498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62: Criteria of Diagnosis Organizer Constraints Overview</w:t>
      </w:r>
      <w:r>
        <w:rPr>
          <w:noProof/>
        </w:rPr>
        <w:tab/>
      </w:r>
      <w:r>
        <w:rPr>
          <w:noProof/>
        </w:rPr>
        <w:fldChar w:fldCharType="begin"/>
      </w:r>
      <w:r>
        <w:rPr>
          <w:noProof/>
        </w:rPr>
        <w:instrText xml:space="preserve"> PAGEREF _Toc345346198 \h </w:instrText>
      </w:r>
      <w:r>
        <w:rPr>
          <w:noProof/>
        </w:rPr>
      </w:r>
      <w:r>
        <w:rPr>
          <w:noProof/>
        </w:rPr>
        <w:fldChar w:fldCharType="separate"/>
      </w:r>
      <w:r>
        <w:rPr>
          <w:noProof/>
        </w:rPr>
        <w:t>112</w:t>
      </w:r>
      <w:r>
        <w:rPr>
          <w:noProof/>
        </w:rPr>
        <w:fldChar w:fldCharType="end"/>
      </w:r>
    </w:p>
    <w:p w14:paraId="7C5EB17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63: Findings Organizer Contexts</w:t>
      </w:r>
      <w:r>
        <w:rPr>
          <w:noProof/>
        </w:rPr>
        <w:tab/>
      </w:r>
      <w:r>
        <w:rPr>
          <w:noProof/>
        </w:rPr>
        <w:fldChar w:fldCharType="begin"/>
      </w:r>
      <w:r>
        <w:rPr>
          <w:noProof/>
        </w:rPr>
        <w:instrText xml:space="preserve"> PAGEREF _Toc345346199 \h </w:instrText>
      </w:r>
      <w:r>
        <w:rPr>
          <w:noProof/>
        </w:rPr>
      </w:r>
      <w:r>
        <w:rPr>
          <w:noProof/>
        </w:rPr>
        <w:fldChar w:fldCharType="separate"/>
      </w:r>
      <w:r>
        <w:rPr>
          <w:noProof/>
        </w:rPr>
        <w:t>113</w:t>
      </w:r>
      <w:r>
        <w:rPr>
          <w:noProof/>
        </w:rPr>
        <w:fldChar w:fldCharType="end"/>
      </w:r>
    </w:p>
    <w:p w14:paraId="57CBD30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64: Findings Organizer Constraints Overview</w:t>
      </w:r>
      <w:r>
        <w:rPr>
          <w:noProof/>
        </w:rPr>
        <w:tab/>
      </w:r>
      <w:r>
        <w:rPr>
          <w:noProof/>
        </w:rPr>
        <w:fldChar w:fldCharType="begin"/>
      </w:r>
      <w:r>
        <w:rPr>
          <w:noProof/>
        </w:rPr>
        <w:instrText xml:space="preserve"> PAGEREF _Toc345346200 \h </w:instrText>
      </w:r>
      <w:r>
        <w:rPr>
          <w:noProof/>
        </w:rPr>
      </w:r>
      <w:r>
        <w:rPr>
          <w:noProof/>
        </w:rPr>
        <w:fldChar w:fldCharType="separate"/>
      </w:r>
      <w:r>
        <w:rPr>
          <w:noProof/>
        </w:rPr>
        <w:t>113</w:t>
      </w:r>
      <w:r>
        <w:rPr>
          <w:noProof/>
        </w:rPr>
        <w:fldChar w:fldCharType="end"/>
      </w:r>
    </w:p>
    <w:p w14:paraId="416BFD2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65: Infection Indicator Organizer Contexts</w:t>
      </w:r>
      <w:r>
        <w:rPr>
          <w:noProof/>
        </w:rPr>
        <w:tab/>
      </w:r>
      <w:r>
        <w:rPr>
          <w:noProof/>
        </w:rPr>
        <w:fldChar w:fldCharType="begin"/>
      </w:r>
      <w:r>
        <w:rPr>
          <w:noProof/>
        </w:rPr>
        <w:instrText xml:space="preserve"> PAGEREF _Toc345346201 \h </w:instrText>
      </w:r>
      <w:r>
        <w:rPr>
          <w:noProof/>
        </w:rPr>
      </w:r>
      <w:r>
        <w:rPr>
          <w:noProof/>
        </w:rPr>
        <w:fldChar w:fldCharType="separate"/>
      </w:r>
      <w:r>
        <w:rPr>
          <w:noProof/>
        </w:rPr>
        <w:t>115</w:t>
      </w:r>
      <w:r>
        <w:rPr>
          <w:noProof/>
        </w:rPr>
        <w:fldChar w:fldCharType="end"/>
      </w:r>
    </w:p>
    <w:p w14:paraId="66DC795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66: Infection Indicator Organizer Constraints Overview</w:t>
      </w:r>
      <w:r>
        <w:rPr>
          <w:noProof/>
        </w:rPr>
        <w:tab/>
      </w:r>
      <w:r>
        <w:rPr>
          <w:noProof/>
        </w:rPr>
        <w:fldChar w:fldCharType="begin"/>
      </w:r>
      <w:r>
        <w:rPr>
          <w:noProof/>
        </w:rPr>
        <w:instrText xml:space="preserve"> PAGEREF _Toc345346202 \h </w:instrText>
      </w:r>
      <w:r>
        <w:rPr>
          <w:noProof/>
        </w:rPr>
      </w:r>
      <w:r>
        <w:rPr>
          <w:noProof/>
        </w:rPr>
        <w:fldChar w:fldCharType="separate"/>
      </w:r>
      <w:r>
        <w:rPr>
          <w:noProof/>
        </w:rPr>
        <w:t>115</w:t>
      </w:r>
      <w:r>
        <w:rPr>
          <w:noProof/>
        </w:rPr>
        <w:fldChar w:fldCharType="end"/>
      </w:r>
    </w:p>
    <w:p w14:paraId="33270DB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67: Skin-Preparation Solutions Applied Organizer Contexts</w:t>
      </w:r>
      <w:r>
        <w:rPr>
          <w:noProof/>
        </w:rPr>
        <w:tab/>
      </w:r>
      <w:r>
        <w:rPr>
          <w:noProof/>
        </w:rPr>
        <w:fldChar w:fldCharType="begin"/>
      </w:r>
      <w:r>
        <w:rPr>
          <w:noProof/>
        </w:rPr>
        <w:instrText xml:space="preserve"> PAGEREF _Toc345346203 \h </w:instrText>
      </w:r>
      <w:r>
        <w:rPr>
          <w:noProof/>
        </w:rPr>
      </w:r>
      <w:r>
        <w:rPr>
          <w:noProof/>
        </w:rPr>
        <w:fldChar w:fldCharType="separate"/>
      </w:r>
      <w:r>
        <w:rPr>
          <w:noProof/>
        </w:rPr>
        <w:t>117</w:t>
      </w:r>
      <w:r>
        <w:rPr>
          <w:noProof/>
        </w:rPr>
        <w:fldChar w:fldCharType="end"/>
      </w:r>
    </w:p>
    <w:p w14:paraId="7C44FD0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lastRenderedPageBreak/>
        <w:t>Table 68: Skin-Preparation Solutions Applied Organizer Constraints Overview</w:t>
      </w:r>
      <w:r>
        <w:rPr>
          <w:noProof/>
        </w:rPr>
        <w:tab/>
      </w:r>
      <w:r>
        <w:rPr>
          <w:noProof/>
        </w:rPr>
        <w:fldChar w:fldCharType="begin"/>
      </w:r>
      <w:r>
        <w:rPr>
          <w:noProof/>
        </w:rPr>
        <w:instrText xml:space="preserve"> PAGEREF _Toc345346204 \h </w:instrText>
      </w:r>
      <w:r>
        <w:rPr>
          <w:noProof/>
        </w:rPr>
      </w:r>
      <w:r>
        <w:rPr>
          <w:noProof/>
        </w:rPr>
        <w:fldChar w:fldCharType="separate"/>
      </w:r>
      <w:r>
        <w:rPr>
          <w:noProof/>
        </w:rPr>
        <w:t>118</w:t>
      </w:r>
      <w:r>
        <w:rPr>
          <w:noProof/>
        </w:rPr>
        <w:fldChar w:fldCharType="end"/>
      </w:r>
    </w:p>
    <w:p w14:paraId="7DAC5C3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69: Anesthesia Administration Clinical Statement Contexts</w:t>
      </w:r>
      <w:r>
        <w:rPr>
          <w:noProof/>
        </w:rPr>
        <w:tab/>
      </w:r>
      <w:r>
        <w:rPr>
          <w:noProof/>
        </w:rPr>
        <w:fldChar w:fldCharType="begin"/>
      </w:r>
      <w:r>
        <w:rPr>
          <w:noProof/>
        </w:rPr>
        <w:instrText xml:space="preserve"> PAGEREF _Toc345346205 \h </w:instrText>
      </w:r>
      <w:r>
        <w:rPr>
          <w:noProof/>
        </w:rPr>
      </w:r>
      <w:r>
        <w:rPr>
          <w:noProof/>
        </w:rPr>
        <w:fldChar w:fldCharType="separate"/>
      </w:r>
      <w:r>
        <w:rPr>
          <w:noProof/>
        </w:rPr>
        <w:t>119</w:t>
      </w:r>
      <w:r>
        <w:rPr>
          <w:noProof/>
        </w:rPr>
        <w:fldChar w:fldCharType="end"/>
      </w:r>
    </w:p>
    <w:p w14:paraId="585BC13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70: Anesthesia Administration Clinical Statement Constraints Overview</w:t>
      </w:r>
      <w:r>
        <w:rPr>
          <w:noProof/>
        </w:rPr>
        <w:tab/>
      </w:r>
      <w:r>
        <w:rPr>
          <w:noProof/>
        </w:rPr>
        <w:fldChar w:fldCharType="begin"/>
      </w:r>
      <w:r>
        <w:rPr>
          <w:noProof/>
        </w:rPr>
        <w:instrText xml:space="preserve"> PAGEREF _Toc345346206 \h </w:instrText>
      </w:r>
      <w:r>
        <w:rPr>
          <w:noProof/>
        </w:rPr>
      </w:r>
      <w:r>
        <w:rPr>
          <w:noProof/>
        </w:rPr>
        <w:fldChar w:fldCharType="separate"/>
      </w:r>
      <w:r>
        <w:rPr>
          <w:noProof/>
        </w:rPr>
        <w:t>120</w:t>
      </w:r>
      <w:r>
        <w:rPr>
          <w:noProof/>
        </w:rPr>
        <w:fldChar w:fldCharType="end"/>
      </w:r>
    </w:p>
    <w:p w14:paraId="53103D3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71: ASA Class Observation Contexts</w:t>
      </w:r>
      <w:r>
        <w:rPr>
          <w:noProof/>
        </w:rPr>
        <w:tab/>
      </w:r>
      <w:r>
        <w:rPr>
          <w:noProof/>
        </w:rPr>
        <w:fldChar w:fldCharType="begin"/>
      </w:r>
      <w:r>
        <w:rPr>
          <w:noProof/>
        </w:rPr>
        <w:instrText xml:space="preserve"> PAGEREF _Toc345346207 \h </w:instrText>
      </w:r>
      <w:r>
        <w:rPr>
          <w:noProof/>
        </w:rPr>
      </w:r>
      <w:r>
        <w:rPr>
          <w:noProof/>
        </w:rPr>
        <w:fldChar w:fldCharType="separate"/>
      </w:r>
      <w:r>
        <w:rPr>
          <w:noProof/>
        </w:rPr>
        <w:t>121</w:t>
      </w:r>
      <w:r>
        <w:rPr>
          <w:noProof/>
        </w:rPr>
        <w:fldChar w:fldCharType="end"/>
      </w:r>
    </w:p>
    <w:p w14:paraId="31091F7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72: ASA Class Observation Constraints Overview</w:t>
      </w:r>
      <w:r>
        <w:rPr>
          <w:noProof/>
        </w:rPr>
        <w:tab/>
      </w:r>
      <w:r>
        <w:rPr>
          <w:noProof/>
        </w:rPr>
        <w:fldChar w:fldCharType="begin"/>
      </w:r>
      <w:r>
        <w:rPr>
          <w:noProof/>
        </w:rPr>
        <w:instrText xml:space="preserve"> PAGEREF _Toc345346208 \h </w:instrText>
      </w:r>
      <w:r>
        <w:rPr>
          <w:noProof/>
        </w:rPr>
      </w:r>
      <w:r>
        <w:rPr>
          <w:noProof/>
        </w:rPr>
        <w:fldChar w:fldCharType="separate"/>
      </w:r>
      <w:r>
        <w:rPr>
          <w:noProof/>
        </w:rPr>
        <w:t>122</w:t>
      </w:r>
      <w:r>
        <w:rPr>
          <w:noProof/>
        </w:rPr>
        <w:fldChar w:fldCharType="end"/>
      </w:r>
    </w:p>
    <w:p w14:paraId="4609638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73: ASA Class Value Set</w:t>
      </w:r>
      <w:r>
        <w:rPr>
          <w:noProof/>
        </w:rPr>
        <w:tab/>
      </w:r>
      <w:r>
        <w:rPr>
          <w:noProof/>
        </w:rPr>
        <w:fldChar w:fldCharType="begin"/>
      </w:r>
      <w:r>
        <w:rPr>
          <w:noProof/>
        </w:rPr>
        <w:instrText xml:space="preserve"> PAGEREF _Toc345346209 \h </w:instrText>
      </w:r>
      <w:r>
        <w:rPr>
          <w:noProof/>
        </w:rPr>
      </w:r>
      <w:r>
        <w:rPr>
          <w:noProof/>
        </w:rPr>
        <w:fldChar w:fldCharType="separate"/>
      </w:r>
      <w:r>
        <w:rPr>
          <w:noProof/>
        </w:rPr>
        <w:t>123</w:t>
      </w:r>
      <w:r>
        <w:rPr>
          <w:noProof/>
        </w:rPr>
        <w:fldChar w:fldCharType="end"/>
      </w:r>
    </w:p>
    <w:p w14:paraId="713B6A6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74: Bloodstream Infection Evidence Type Observation Contexts</w:t>
      </w:r>
      <w:r>
        <w:rPr>
          <w:noProof/>
        </w:rPr>
        <w:tab/>
      </w:r>
      <w:r>
        <w:rPr>
          <w:noProof/>
        </w:rPr>
        <w:fldChar w:fldCharType="begin"/>
      </w:r>
      <w:r>
        <w:rPr>
          <w:noProof/>
        </w:rPr>
        <w:instrText xml:space="preserve"> PAGEREF _Toc345346210 \h </w:instrText>
      </w:r>
      <w:r>
        <w:rPr>
          <w:noProof/>
        </w:rPr>
      </w:r>
      <w:r>
        <w:rPr>
          <w:noProof/>
        </w:rPr>
        <w:fldChar w:fldCharType="separate"/>
      </w:r>
      <w:r>
        <w:rPr>
          <w:noProof/>
        </w:rPr>
        <w:t>123</w:t>
      </w:r>
      <w:r>
        <w:rPr>
          <w:noProof/>
        </w:rPr>
        <w:fldChar w:fldCharType="end"/>
      </w:r>
    </w:p>
    <w:p w14:paraId="0F6E257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75: Bloodstream Infection Evidence Type Observation Constraints Overview</w:t>
      </w:r>
      <w:r>
        <w:rPr>
          <w:noProof/>
        </w:rPr>
        <w:tab/>
      </w:r>
      <w:r>
        <w:rPr>
          <w:noProof/>
        </w:rPr>
        <w:fldChar w:fldCharType="begin"/>
      </w:r>
      <w:r>
        <w:rPr>
          <w:noProof/>
        </w:rPr>
        <w:instrText xml:space="preserve"> PAGEREF _Toc345346211 \h </w:instrText>
      </w:r>
      <w:r>
        <w:rPr>
          <w:noProof/>
        </w:rPr>
      </w:r>
      <w:r>
        <w:rPr>
          <w:noProof/>
        </w:rPr>
        <w:fldChar w:fldCharType="separate"/>
      </w:r>
      <w:r>
        <w:rPr>
          <w:noProof/>
        </w:rPr>
        <w:t>124</w:t>
      </w:r>
      <w:r>
        <w:rPr>
          <w:noProof/>
        </w:rPr>
        <w:fldChar w:fldCharType="end"/>
      </w:r>
    </w:p>
    <w:p w14:paraId="0FA0590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76: Bloodstream Infection Evidence Type Value Set</w:t>
      </w:r>
      <w:r>
        <w:rPr>
          <w:noProof/>
        </w:rPr>
        <w:tab/>
      </w:r>
      <w:r>
        <w:rPr>
          <w:noProof/>
        </w:rPr>
        <w:fldChar w:fldCharType="begin"/>
      </w:r>
      <w:r>
        <w:rPr>
          <w:noProof/>
        </w:rPr>
        <w:instrText xml:space="preserve"> PAGEREF _Toc345346212 \h </w:instrText>
      </w:r>
      <w:r>
        <w:rPr>
          <w:noProof/>
        </w:rPr>
      </w:r>
      <w:r>
        <w:rPr>
          <w:noProof/>
        </w:rPr>
        <w:fldChar w:fldCharType="separate"/>
      </w:r>
      <w:r>
        <w:rPr>
          <w:noProof/>
        </w:rPr>
        <w:t>125</w:t>
      </w:r>
      <w:r>
        <w:rPr>
          <w:noProof/>
        </w:rPr>
        <w:fldChar w:fldCharType="end"/>
      </w:r>
    </w:p>
    <w:p w14:paraId="1583C1E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77: Buttonhole Cannulation Observation Contexts</w:t>
      </w:r>
      <w:r>
        <w:rPr>
          <w:noProof/>
        </w:rPr>
        <w:tab/>
      </w:r>
      <w:r>
        <w:rPr>
          <w:noProof/>
        </w:rPr>
        <w:fldChar w:fldCharType="begin"/>
      </w:r>
      <w:r>
        <w:rPr>
          <w:noProof/>
        </w:rPr>
        <w:instrText xml:space="preserve"> PAGEREF _Toc345346213 \h </w:instrText>
      </w:r>
      <w:r>
        <w:rPr>
          <w:noProof/>
        </w:rPr>
      </w:r>
      <w:r>
        <w:rPr>
          <w:noProof/>
        </w:rPr>
        <w:fldChar w:fldCharType="separate"/>
      </w:r>
      <w:r>
        <w:rPr>
          <w:noProof/>
        </w:rPr>
        <w:t>125</w:t>
      </w:r>
      <w:r>
        <w:rPr>
          <w:noProof/>
        </w:rPr>
        <w:fldChar w:fldCharType="end"/>
      </w:r>
    </w:p>
    <w:p w14:paraId="7AB361E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78: Buttonhole Cannulation Observation Constraints Overview</w:t>
      </w:r>
      <w:r>
        <w:rPr>
          <w:noProof/>
        </w:rPr>
        <w:tab/>
      </w:r>
      <w:r>
        <w:rPr>
          <w:noProof/>
        </w:rPr>
        <w:fldChar w:fldCharType="begin"/>
      </w:r>
      <w:r>
        <w:rPr>
          <w:noProof/>
        </w:rPr>
        <w:instrText xml:space="preserve"> PAGEREF _Toc345346214 \h </w:instrText>
      </w:r>
      <w:r>
        <w:rPr>
          <w:noProof/>
        </w:rPr>
      </w:r>
      <w:r>
        <w:rPr>
          <w:noProof/>
        </w:rPr>
        <w:fldChar w:fldCharType="separate"/>
      </w:r>
      <w:r>
        <w:rPr>
          <w:noProof/>
        </w:rPr>
        <w:t>126</w:t>
      </w:r>
      <w:r>
        <w:rPr>
          <w:noProof/>
        </w:rPr>
        <w:fldChar w:fldCharType="end"/>
      </w:r>
    </w:p>
    <w:p w14:paraId="4EC0060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79: Central-Line Insertion Practice Clinical Statement Contexts</w:t>
      </w:r>
      <w:r>
        <w:rPr>
          <w:noProof/>
        </w:rPr>
        <w:tab/>
      </w:r>
      <w:r>
        <w:rPr>
          <w:noProof/>
        </w:rPr>
        <w:fldChar w:fldCharType="begin"/>
      </w:r>
      <w:r>
        <w:rPr>
          <w:noProof/>
        </w:rPr>
        <w:instrText xml:space="preserve"> PAGEREF _Toc345346215 \h </w:instrText>
      </w:r>
      <w:r>
        <w:rPr>
          <w:noProof/>
        </w:rPr>
      </w:r>
      <w:r>
        <w:rPr>
          <w:noProof/>
        </w:rPr>
        <w:fldChar w:fldCharType="separate"/>
      </w:r>
      <w:r>
        <w:rPr>
          <w:noProof/>
        </w:rPr>
        <w:t>127</w:t>
      </w:r>
      <w:r>
        <w:rPr>
          <w:noProof/>
        </w:rPr>
        <w:fldChar w:fldCharType="end"/>
      </w:r>
    </w:p>
    <w:p w14:paraId="37B51BD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80: Central-Line Insertion Practice Clinical Statement Constraints Overview</w:t>
      </w:r>
      <w:r>
        <w:rPr>
          <w:noProof/>
        </w:rPr>
        <w:tab/>
      </w:r>
      <w:r>
        <w:rPr>
          <w:noProof/>
        </w:rPr>
        <w:fldChar w:fldCharType="begin"/>
      </w:r>
      <w:r>
        <w:rPr>
          <w:noProof/>
        </w:rPr>
        <w:instrText xml:space="preserve"> PAGEREF _Toc345346216 \h </w:instrText>
      </w:r>
      <w:r>
        <w:rPr>
          <w:noProof/>
        </w:rPr>
      </w:r>
      <w:r>
        <w:rPr>
          <w:noProof/>
        </w:rPr>
        <w:fldChar w:fldCharType="separate"/>
      </w:r>
      <w:r>
        <w:rPr>
          <w:noProof/>
        </w:rPr>
        <w:t>128</w:t>
      </w:r>
      <w:r>
        <w:rPr>
          <w:noProof/>
        </w:rPr>
        <w:fldChar w:fldCharType="end"/>
      </w:r>
    </w:p>
    <w:p w14:paraId="39F97E9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81: Closure Technique Procedure Contexts</w:t>
      </w:r>
      <w:r>
        <w:rPr>
          <w:noProof/>
        </w:rPr>
        <w:tab/>
      </w:r>
      <w:r>
        <w:rPr>
          <w:noProof/>
        </w:rPr>
        <w:fldChar w:fldCharType="begin"/>
      </w:r>
      <w:r>
        <w:rPr>
          <w:noProof/>
        </w:rPr>
        <w:instrText xml:space="preserve"> PAGEREF _Toc345346217 \h </w:instrText>
      </w:r>
      <w:r>
        <w:rPr>
          <w:noProof/>
        </w:rPr>
      </w:r>
      <w:r>
        <w:rPr>
          <w:noProof/>
        </w:rPr>
        <w:fldChar w:fldCharType="separate"/>
      </w:r>
      <w:r>
        <w:rPr>
          <w:noProof/>
        </w:rPr>
        <w:t>130</w:t>
      </w:r>
      <w:r>
        <w:rPr>
          <w:noProof/>
        </w:rPr>
        <w:fldChar w:fldCharType="end"/>
      </w:r>
    </w:p>
    <w:p w14:paraId="33793F6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82: Closure Technique Procedure Constraints Overview</w:t>
      </w:r>
      <w:r>
        <w:rPr>
          <w:noProof/>
        </w:rPr>
        <w:tab/>
      </w:r>
      <w:r>
        <w:rPr>
          <w:noProof/>
        </w:rPr>
        <w:fldChar w:fldCharType="begin"/>
      </w:r>
      <w:r>
        <w:rPr>
          <w:noProof/>
        </w:rPr>
        <w:instrText xml:space="preserve"> PAGEREF _Toc345346218 \h </w:instrText>
      </w:r>
      <w:r>
        <w:rPr>
          <w:noProof/>
        </w:rPr>
      </w:r>
      <w:r>
        <w:rPr>
          <w:noProof/>
        </w:rPr>
        <w:fldChar w:fldCharType="separate"/>
      </w:r>
      <w:r>
        <w:rPr>
          <w:noProof/>
        </w:rPr>
        <w:t>130</w:t>
      </w:r>
      <w:r>
        <w:rPr>
          <w:noProof/>
        </w:rPr>
        <w:fldChar w:fldCharType="end"/>
      </w:r>
    </w:p>
    <w:p w14:paraId="4D81BA7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83: Closure Technique Value Set</w:t>
      </w:r>
      <w:r>
        <w:rPr>
          <w:noProof/>
        </w:rPr>
        <w:tab/>
      </w:r>
      <w:r>
        <w:rPr>
          <w:noProof/>
        </w:rPr>
        <w:fldChar w:fldCharType="begin"/>
      </w:r>
      <w:r>
        <w:rPr>
          <w:noProof/>
        </w:rPr>
        <w:instrText xml:space="preserve"> PAGEREF _Toc345346219 \h </w:instrText>
      </w:r>
      <w:r>
        <w:rPr>
          <w:noProof/>
        </w:rPr>
      </w:r>
      <w:r>
        <w:rPr>
          <w:noProof/>
        </w:rPr>
        <w:fldChar w:fldCharType="separate"/>
      </w:r>
      <w:r>
        <w:rPr>
          <w:noProof/>
        </w:rPr>
        <w:t>131</w:t>
      </w:r>
      <w:r>
        <w:rPr>
          <w:noProof/>
        </w:rPr>
        <w:fldChar w:fldCharType="end"/>
      </w:r>
    </w:p>
    <w:p w14:paraId="04DA561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84: Contraindicated Observation Contexts</w:t>
      </w:r>
      <w:r>
        <w:rPr>
          <w:noProof/>
        </w:rPr>
        <w:tab/>
      </w:r>
      <w:r>
        <w:rPr>
          <w:noProof/>
        </w:rPr>
        <w:fldChar w:fldCharType="begin"/>
      </w:r>
      <w:r>
        <w:rPr>
          <w:noProof/>
        </w:rPr>
        <w:instrText xml:space="preserve"> PAGEREF _Toc345346220 \h </w:instrText>
      </w:r>
      <w:r>
        <w:rPr>
          <w:noProof/>
        </w:rPr>
      </w:r>
      <w:r>
        <w:rPr>
          <w:noProof/>
        </w:rPr>
        <w:fldChar w:fldCharType="separate"/>
      </w:r>
      <w:r>
        <w:rPr>
          <w:noProof/>
        </w:rPr>
        <w:t>131</w:t>
      </w:r>
      <w:r>
        <w:rPr>
          <w:noProof/>
        </w:rPr>
        <w:fldChar w:fldCharType="end"/>
      </w:r>
    </w:p>
    <w:p w14:paraId="4725B6C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85: Contraindicated Observation Constraints Overview</w:t>
      </w:r>
      <w:r>
        <w:rPr>
          <w:noProof/>
        </w:rPr>
        <w:tab/>
      </w:r>
      <w:r>
        <w:rPr>
          <w:noProof/>
        </w:rPr>
        <w:fldChar w:fldCharType="begin"/>
      </w:r>
      <w:r>
        <w:rPr>
          <w:noProof/>
        </w:rPr>
        <w:instrText xml:space="preserve"> PAGEREF _Toc345346221 \h </w:instrText>
      </w:r>
      <w:r>
        <w:rPr>
          <w:noProof/>
        </w:rPr>
      </w:r>
      <w:r>
        <w:rPr>
          <w:noProof/>
        </w:rPr>
        <w:fldChar w:fldCharType="separate"/>
      </w:r>
      <w:r>
        <w:rPr>
          <w:noProof/>
        </w:rPr>
        <w:t>132</w:t>
      </w:r>
      <w:r>
        <w:rPr>
          <w:noProof/>
        </w:rPr>
        <w:fldChar w:fldCharType="end"/>
      </w:r>
    </w:p>
    <w:p w14:paraId="0CE1C4E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86: Criterion of Diagnosis Observation Contexts</w:t>
      </w:r>
      <w:r>
        <w:rPr>
          <w:noProof/>
        </w:rPr>
        <w:tab/>
      </w:r>
      <w:r>
        <w:rPr>
          <w:noProof/>
        </w:rPr>
        <w:fldChar w:fldCharType="begin"/>
      </w:r>
      <w:r>
        <w:rPr>
          <w:noProof/>
        </w:rPr>
        <w:instrText xml:space="preserve"> PAGEREF _Toc345346222 \h </w:instrText>
      </w:r>
      <w:r>
        <w:rPr>
          <w:noProof/>
        </w:rPr>
      </w:r>
      <w:r>
        <w:rPr>
          <w:noProof/>
        </w:rPr>
        <w:fldChar w:fldCharType="separate"/>
      </w:r>
      <w:r>
        <w:rPr>
          <w:noProof/>
        </w:rPr>
        <w:t>134</w:t>
      </w:r>
      <w:r>
        <w:rPr>
          <w:noProof/>
        </w:rPr>
        <w:fldChar w:fldCharType="end"/>
      </w:r>
    </w:p>
    <w:p w14:paraId="4C4B151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87: Criterion of Diagnosis Observation Constraints Overview</w:t>
      </w:r>
      <w:r>
        <w:rPr>
          <w:noProof/>
        </w:rPr>
        <w:tab/>
      </w:r>
      <w:r>
        <w:rPr>
          <w:noProof/>
        </w:rPr>
        <w:fldChar w:fldCharType="begin"/>
      </w:r>
      <w:r>
        <w:rPr>
          <w:noProof/>
        </w:rPr>
        <w:instrText xml:space="preserve"> PAGEREF _Toc345346223 \h </w:instrText>
      </w:r>
      <w:r>
        <w:rPr>
          <w:noProof/>
        </w:rPr>
      </w:r>
      <w:r>
        <w:rPr>
          <w:noProof/>
        </w:rPr>
        <w:fldChar w:fldCharType="separate"/>
      </w:r>
      <w:r>
        <w:rPr>
          <w:noProof/>
        </w:rPr>
        <w:t>134</w:t>
      </w:r>
      <w:r>
        <w:rPr>
          <w:noProof/>
        </w:rPr>
        <w:fldChar w:fldCharType="end"/>
      </w:r>
    </w:p>
    <w:p w14:paraId="7774673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88: Criterion of Diagnosis Value Set (excerpt)</w:t>
      </w:r>
      <w:r>
        <w:rPr>
          <w:noProof/>
        </w:rPr>
        <w:tab/>
      </w:r>
      <w:r>
        <w:rPr>
          <w:noProof/>
        </w:rPr>
        <w:fldChar w:fldCharType="begin"/>
      </w:r>
      <w:r>
        <w:rPr>
          <w:noProof/>
        </w:rPr>
        <w:instrText xml:space="preserve"> PAGEREF _Toc345346224 \h </w:instrText>
      </w:r>
      <w:r>
        <w:rPr>
          <w:noProof/>
        </w:rPr>
      </w:r>
      <w:r>
        <w:rPr>
          <w:noProof/>
        </w:rPr>
        <w:fldChar w:fldCharType="separate"/>
      </w:r>
      <w:r>
        <w:rPr>
          <w:noProof/>
        </w:rPr>
        <w:t>135</w:t>
      </w:r>
      <w:r>
        <w:rPr>
          <w:noProof/>
        </w:rPr>
        <w:fldChar w:fldCharType="end"/>
      </w:r>
    </w:p>
    <w:p w14:paraId="47A8D01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89: Death Observation Contexts</w:t>
      </w:r>
      <w:r>
        <w:rPr>
          <w:noProof/>
        </w:rPr>
        <w:tab/>
      </w:r>
      <w:r>
        <w:rPr>
          <w:noProof/>
        </w:rPr>
        <w:fldChar w:fldCharType="begin"/>
      </w:r>
      <w:r>
        <w:rPr>
          <w:noProof/>
        </w:rPr>
        <w:instrText xml:space="preserve"> PAGEREF _Toc345346225 \h </w:instrText>
      </w:r>
      <w:r>
        <w:rPr>
          <w:noProof/>
        </w:rPr>
      </w:r>
      <w:r>
        <w:rPr>
          <w:noProof/>
        </w:rPr>
        <w:fldChar w:fldCharType="separate"/>
      </w:r>
      <w:r>
        <w:rPr>
          <w:noProof/>
        </w:rPr>
        <w:t>136</w:t>
      </w:r>
      <w:r>
        <w:rPr>
          <w:noProof/>
        </w:rPr>
        <w:fldChar w:fldCharType="end"/>
      </w:r>
    </w:p>
    <w:p w14:paraId="32431EC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90: Death Observation Constraints Overview</w:t>
      </w:r>
      <w:r>
        <w:rPr>
          <w:noProof/>
        </w:rPr>
        <w:tab/>
      </w:r>
      <w:r>
        <w:rPr>
          <w:noProof/>
        </w:rPr>
        <w:fldChar w:fldCharType="begin"/>
      </w:r>
      <w:r>
        <w:rPr>
          <w:noProof/>
        </w:rPr>
        <w:instrText xml:space="preserve"> PAGEREF _Toc345346226 \h </w:instrText>
      </w:r>
      <w:r>
        <w:rPr>
          <w:noProof/>
        </w:rPr>
      </w:r>
      <w:r>
        <w:rPr>
          <w:noProof/>
        </w:rPr>
        <w:fldChar w:fldCharType="separate"/>
      </w:r>
      <w:r>
        <w:rPr>
          <w:noProof/>
        </w:rPr>
        <w:t>137</w:t>
      </w:r>
      <w:r>
        <w:rPr>
          <w:noProof/>
        </w:rPr>
        <w:fldChar w:fldCharType="end"/>
      </w:r>
    </w:p>
    <w:p w14:paraId="540082C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91: Death Observation in an Evidence of Infection (Dialysis) Report Contexts</w:t>
      </w:r>
      <w:r>
        <w:rPr>
          <w:noProof/>
        </w:rPr>
        <w:tab/>
      </w:r>
      <w:r>
        <w:rPr>
          <w:noProof/>
        </w:rPr>
        <w:fldChar w:fldCharType="begin"/>
      </w:r>
      <w:r>
        <w:rPr>
          <w:noProof/>
        </w:rPr>
        <w:instrText xml:space="preserve"> PAGEREF _Toc345346227 \h </w:instrText>
      </w:r>
      <w:r>
        <w:rPr>
          <w:noProof/>
        </w:rPr>
      </w:r>
      <w:r>
        <w:rPr>
          <w:noProof/>
        </w:rPr>
        <w:fldChar w:fldCharType="separate"/>
      </w:r>
      <w:r>
        <w:rPr>
          <w:noProof/>
        </w:rPr>
        <w:t>138</w:t>
      </w:r>
      <w:r>
        <w:rPr>
          <w:noProof/>
        </w:rPr>
        <w:fldChar w:fldCharType="end"/>
      </w:r>
    </w:p>
    <w:p w14:paraId="32A5AE8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92: Death Observation in an Evidence of Infection (Dialysis) Report  Constraints Overview</w:t>
      </w:r>
      <w:r>
        <w:rPr>
          <w:noProof/>
        </w:rPr>
        <w:tab/>
      </w:r>
      <w:r>
        <w:rPr>
          <w:noProof/>
        </w:rPr>
        <w:fldChar w:fldCharType="begin"/>
      </w:r>
      <w:r>
        <w:rPr>
          <w:noProof/>
        </w:rPr>
        <w:instrText xml:space="preserve"> PAGEREF _Toc345346228 \h </w:instrText>
      </w:r>
      <w:r>
        <w:rPr>
          <w:noProof/>
        </w:rPr>
      </w:r>
      <w:r>
        <w:rPr>
          <w:noProof/>
        </w:rPr>
        <w:fldChar w:fldCharType="separate"/>
      </w:r>
      <w:r>
        <w:rPr>
          <w:noProof/>
        </w:rPr>
        <w:t>139</w:t>
      </w:r>
      <w:r>
        <w:rPr>
          <w:noProof/>
        </w:rPr>
        <w:fldChar w:fldCharType="end"/>
      </w:r>
    </w:p>
    <w:p w14:paraId="192597F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93: Device Insertion Time and Location Contexts</w:t>
      </w:r>
      <w:r>
        <w:rPr>
          <w:noProof/>
        </w:rPr>
        <w:tab/>
      </w:r>
      <w:r>
        <w:rPr>
          <w:noProof/>
        </w:rPr>
        <w:fldChar w:fldCharType="begin"/>
      </w:r>
      <w:r>
        <w:rPr>
          <w:noProof/>
        </w:rPr>
        <w:instrText xml:space="preserve"> PAGEREF _Toc345346229 \h </w:instrText>
      </w:r>
      <w:r>
        <w:rPr>
          <w:noProof/>
        </w:rPr>
      </w:r>
      <w:r>
        <w:rPr>
          <w:noProof/>
        </w:rPr>
        <w:fldChar w:fldCharType="separate"/>
      </w:r>
      <w:r>
        <w:rPr>
          <w:noProof/>
        </w:rPr>
        <w:t>140</w:t>
      </w:r>
      <w:r>
        <w:rPr>
          <w:noProof/>
        </w:rPr>
        <w:fldChar w:fldCharType="end"/>
      </w:r>
    </w:p>
    <w:p w14:paraId="52446CB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94: Device Insertion Time and Location Constraints Overview</w:t>
      </w:r>
      <w:r>
        <w:rPr>
          <w:noProof/>
        </w:rPr>
        <w:tab/>
      </w:r>
      <w:r>
        <w:rPr>
          <w:noProof/>
        </w:rPr>
        <w:fldChar w:fldCharType="begin"/>
      </w:r>
      <w:r>
        <w:rPr>
          <w:noProof/>
        </w:rPr>
        <w:instrText xml:space="preserve"> PAGEREF _Toc345346230 \h </w:instrText>
      </w:r>
      <w:r>
        <w:rPr>
          <w:noProof/>
        </w:rPr>
      </w:r>
      <w:r>
        <w:rPr>
          <w:noProof/>
        </w:rPr>
        <w:fldChar w:fldCharType="separate"/>
      </w:r>
      <w:r>
        <w:rPr>
          <w:noProof/>
        </w:rPr>
        <w:t>140</w:t>
      </w:r>
      <w:r>
        <w:rPr>
          <w:noProof/>
        </w:rPr>
        <w:fldChar w:fldCharType="end"/>
      </w:r>
    </w:p>
    <w:p w14:paraId="260AD3D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95: Diabetes Mellitus Observation Contexts</w:t>
      </w:r>
      <w:r>
        <w:rPr>
          <w:noProof/>
        </w:rPr>
        <w:tab/>
      </w:r>
      <w:r>
        <w:rPr>
          <w:noProof/>
        </w:rPr>
        <w:fldChar w:fldCharType="begin"/>
      </w:r>
      <w:r>
        <w:rPr>
          <w:noProof/>
        </w:rPr>
        <w:instrText xml:space="preserve"> PAGEREF _Toc345346231 \h </w:instrText>
      </w:r>
      <w:r>
        <w:rPr>
          <w:noProof/>
        </w:rPr>
      </w:r>
      <w:r>
        <w:rPr>
          <w:noProof/>
        </w:rPr>
        <w:fldChar w:fldCharType="separate"/>
      </w:r>
      <w:r>
        <w:rPr>
          <w:noProof/>
        </w:rPr>
        <w:t>142</w:t>
      </w:r>
      <w:r>
        <w:rPr>
          <w:noProof/>
        </w:rPr>
        <w:fldChar w:fldCharType="end"/>
      </w:r>
    </w:p>
    <w:p w14:paraId="086CA2A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96: Diabetes Mellitus Observation Constraints Overview</w:t>
      </w:r>
      <w:r>
        <w:rPr>
          <w:noProof/>
        </w:rPr>
        <w:tab/>
      </w:r>
      <w:r>
        <w:rPr>
          <w:noProof/>
        </w:rPr>
        <w:fldChar w:fldCharType="begin"/>
      </w:r>
      <w:r>
        <w:rPr>
          <w:noProof/>
        </w:rPr>
        <w:instrText xml:space="preserve"> PAGEREF _Toc345346232 \h </w:instrText>
      </w:r>
      <w:r>
        <w:rPr>
          <w:noProof/>
        </w:rPr>
      </w:r>
      <w:r>
        <w:rPr>
          <w:noProof/>
        </w:rPr>
        <w:fldChar w:fldCharType="separate"/>
      </w:r>
      <w:r>
        <w:rPr>
          <w:noProof/>
        </w:rPr>
        <w:t>142</w:t>
      </w:r>
      <w:r>
        <w:rPr>
          <w:noProof/>
        </w:rPr>
        <w:fldChar w:fldCharType="end"/>
      </w:r>
    </w:p>
    <w:p w14:paraId="4AA90DE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97: Dialysis Clinic Admission Clinical Statement Contexts</w:t>
      </w:r>
      <w:r>
        <w:rPr>
          <w:noProof/>
        </w:rPr>
        <w:tab/>
      </w:r>
      <w:r>
        <w:rPr>
          <w:noProof/>
        </w:rPr>
        <w:fldChar w:fldCharType="begin"/>
      </w:r>
      <w:r>
        <w:rPr>
          <w:noProof/>
        </w:rPr>
        <w:instrText xml:space="preserve"> PAGEREF _Toc345346233 \h </w:instrText>
      </w:r>
      <w:r>
        <w:rPr>
          <w:noProof/>
        </w:rPr>
      </w:r>
      <w:r>
        <w:rPr>
          <w:noProof/>
        </w:rPr>
        <w:fldChar w:fldCharType="separate"/>
      </w:r>
      <w:r>
        <w:rPr>
          <w:noProof/>
        </w:rPr>
        <w:t>143</w:t>
      </w:r>
      <w:r>
        <w:rPr>
          <w:noProof/>
        </w:rPr>
        <w:fldChar w:fldCharType="end"/>
      </w:r>
    </w:p>
    <w:p w14:paraId="52872EF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98: Dialysis Clinic Admission Clinical Statement Constraints Overview</w:t>
      </w:r>
      <w:r>
        <w:rPr>
          <w:noProof/>
        </w:rPr>
        <w:tab/>
      </w:r>
      <w:r>
        <w:rPr>
          <w:noProof/>
        </w:rPr>
        <w:fldChar w:fldCharType="begin"/>
      </w:r>
      <w:r>
        <w:rPr>
          <w:noProof/>
        </w:rPr>
        <w:instrText xml:space="preserve"> PAGEREF _Toc345346234 \h </w:instrText>
      </w:r>
      <w:r>
        <w:rPr>
          <w:noProof/>
        </w:rPr>
      </w:r>
      <w:r>
        <w:rPr>
          <w:noProof/>
        </w:rPr>
        <w:fldChar w:fldCharType="separate"/>
      </w:r>
      <w:r>
        <w:rPr>
          <w:noProof/>
        </w:rPr>
        <w:t>144</w:t>
      </w:r>
      <w:r>
        <w:rPr>
          <w:noProof/>
        </w:rPr>
        <w:fldChar w:fldCharType="end"/>
      </w:r>
    </w:p>
    <w:p w14:paraId="2721574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99: Dialysis Patient Observation Contexts</w:t>
      </w:r>
      <w:r>
        <w:rPr>
          <w:noProof/>
        </w:rPr>
        <w:tab/>
      </w:r>
      <w:r>
        <w:rPr>
          <w:noProof/>
        </w:rPr>
        <w:fldChar w:fldCharType="begin"/>
      </w:r>
      <w:r>
        <w:rPr>
          <w:noProof/>
        </w:rPr>
        <w:instrText xml:space="preserve"> PAGEREF _Toc345346235 \h </w:instrText>
      </w:r>
      <w:r>
        <w:rPr>
          <w:noProof/>
        </w:rPr>
      </w:r>
      <w:r>
        <w:rPr>
          <w:noProof/>
        </w:rPr>
        <w:fldChar w:fldCharType="separate"/>
      </w:r>
      <w:r>
        <w:rPr>
          <w:noProof/>
        </w:rPr>
        <w:t>146</w:t>
      </w:r>
      <w:r>
        <w:rPr>
          <w:noProof/>
        </w:rPr>
        <w:fldChar w:fldCharType="end"/>
      </w:r>
    </w:p>
    <w:p w14:paraId="451D21D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100: Dialysis Patient Observation Constraints Overview</w:t>
      </w:r>
      <w:r>
        <w:rPr>
          <w:noProof/>
        </w:rPr>
        <w:tab/>
      </w:r>
      <w:r>
        <w:rPr>
          <w:noProof/>
        </w:rPr>
        <w:fldChar w:fldCharType="begin"/>
      </w:r>
      <w:r>
        <w:rPr>
          <w:noProof/>
        </w:rPr>
        <w:instrText xml:space="preserve"> PAGEREF _Toc345346236 \h </w:instrText>
      </w:r>
      <w:r>
        <w:rPr>
          <w:noProof/>
        </w:rPr>
      </w:r>
      <w:r>
        <w:rPr>
          <w:noProof/>
        </w:rPr>
        <w:fldChar w:fldCharType="separate"/>
      </w:r>
      <w:r>
        <w:rPr>
          <w:noProof/>
        </w:rPr>
        <w:t>147</w:t>
      </w:r>
      <w:r>
        <w:rPr>
          <w:noProof/>
        </w:rPr>
        <w:fldChar w:fldCharType="end"/>
      </w:r>
    </w:p>
    <w:p w14:paraId="09A73A8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101: Drug-Susceptibility Test Observation Contexts</w:t>
      </w:r>
      <w:r>
        <w:rPr>
          <w:noProof/>
        </w:rPr>
        <w:tab/>
      </w:r>
      <w:r>
        <w:rPr>
          <w:noProof/>
        </w:rPr>
        <w:fldChar w:fldCharType="begin"/>
      </w:r>
      <w:r>
        <w:rPr>
          <w:noProof/>
        </w:rPr>
        <w:instrText xml:space="preserve"> PAGEREF _Toc345346237 \h </w:instrText>
      </w:r>
      <w:r>
        <w:rPr>
          <w:noProof/>
        </w:rPr>
      </w:r>
      <w:r>
        <w:rPr>
          <w:noProof/>
        </w:rPr>
        <w:fldChar w:fldCharType="separate"/>
      </w:r>
      <w:r>
        <w:rPr>
          <w:noProof/>
        </w:rPr>
        <w:t>148</w:t>
      </w:r>
      <w:r>
        <w:rPr>
          <w:noProof/>
        </w:rPr>
        <w:fldChar w:fldCharType="end"/>
      </w:r>
    </w:p>
    <w:p w14:paraId="6F7CFA3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102: Drug-Susceptibility Test Observation Constraints Overview</w:t>
      </w:r>
      <w:r>
        <w:rPr>
          <w:noProof/>
        </w:rPr>
        <w:tab/>
      </w:r>
      <w:r>
        <w:rPr>
          <w:noProof/>
        </w:rPr>
        <w:fldChar w:fldCharType="begin"/>
      </w:r>
      <w:r>
        <w:rPr>
          <w:noProof/>
        </w:rPr>
        <w:instrText xml:space="preserve"> PAGEREF _Toc345346238 \h </w:instrText>
      </w:r>
      <w:r>
        <w:rPr>
          <w:noProof/>
        </w:rPr>
      </w:r>
      <w:r>
        <w:rPr>
          <w:noProof/>
        </w:rPr>
        <w:fldChar w:fldCharType="separate"/>
      </w:r>
      <w:r>
        <w:rPr>
          <w:noProof/>
        </w:rPr>
        <w:t>149</w:t>
      </w:r>
      <w:r>
        <w:rPr>
          <w:noProof/>
        </w:rPr>
        <w:fldChar w:fldCharType="end"/>
      </w:r>
    </w:p>
    <w:p w14:paraId="28984AD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lastRenderedPageBreak/>
        <w:t>Table 103: Drug-Susceptibility Tests Value Set (excerpt)</w:t>
      </w:r>
      <w:r>
        <w:rPr>
          <w:noProof/>
        </w:rPr>
        <w:tab/>
      </w:r>
      <w:r>
        <w:rPr>
          <w:noProof/>
        </w:rPr>
        <w:fldChar w:fldCharType="begin"/>
      </w:r>
      <w:r>
        <w:rPr>
          <w:noProof/>
        </w:rPr>
        <w:instrText xml:space="preserve"> PAGEREF _Toc345346239 \h </w:instrText>
      </w:r>
      <w:r>
        <w:rPr>
          <w:noProof/>
        </w:rPr>
      </w:r>
      <w:r>
        <w:rPr>
          <w:noProof/>
        </w:rPr>
        <w:fldChar w:fldCharType="separate"/>
      </w:r>
      <w:r>
        <w:rPr>
          <w:noProof/>
        </w:rPr>
        <w:t>150</w:t>
      </w:r>
      <w:r>
        <w:rPr>
          <w:noProof/>
        </w:rPr>
        <w:fldChar w:fldCharType="end"/>
      </w:r>
    </w:p>
    <w:p w14:paraId="757C67A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104: Drug-Susceptibility Finding Value Set</w:t>
      </w:r>
      <w:r>
        <w:rPr>
          <w:noProof/>
        </w:rPr>
        <w:tab/>
      </w:r>
      <w:r>
        <w:rPr>
          <w:noProof/>
        </w:rPr>
        <w:fldChar w:fldCharType="begin"/>
      </w:r>
      <w:r>
        <w:rPr>
          <w:noProof/>
        </w:rPr>
        <w:instrText xml:space="preserve"> PAGEREF _Toc345346240 \h </w:instrText>
      </w:r>
      <w:r>
        <w:rPr>
          <w:noProof/>
        </w:rPr>
      </w:r>
      <w:r>
        <w:rPr>
          <w:noProof/>
        </w:rPr>
        <w:fldChar w:fldCharType="separate"/>
      </w:r>
      <w:r>
        <w:rPr>
          <w:noProof/>
        </w:rPr>
        <w:t>150</w:t>
      </w:r>
      <w:r>
        <w:rPr>
          <w:noProof/>
        </w:rPr>
        <w:fldChar w:fldCharType="end"/>
      </w:r>
    </w:p>
    <w:p w14:paraId="40A094E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105: Duration of Labor Observation Contexts</w:t>
      </w:r>
      <w:r>
        <w:rPr>
          <w:noProof/>
        </w:rPr>
        <w:tab/>
      </w:r>
      <w:r>
        <w:rPr>
          <w:noProof/>
        </w:rPr>
        <w:fldChar w:fldCharType="begin"/>
      </w:r>
      <w:r>
        <w:rPr>
          <w:noProof/>
        </w:rPr>
        <w:instrText xml:space="preserve"> PAGEREF _Toc345346241 \h </w:instrText>
      </w:r>
      <w:r>
        <w:rPr>
          <w:noProof/>
        </w:rPr>
      </w:r>
      <w:r>
        <w:rPr>
          <w:noProof/>
        </w:rPr>
        <w:fldChar w:fldCharType="separate"/>
      </w:r>
      <w:r>
        <w:rPr>
          <w:noProof/>
        </w:rPr>
        <w:t>151</w:t>
      </w:r>
      <w:r>
        <w:rPr>
          <w:noProof/>
        </w:rPr>
        <w:fldChar w:fldCharType="end"/>
      </w:r>
    </w:p>
    <w:p w14:paraId="6B7D673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106: Duration of Labor Observation Constraints Overview</w:t>
      </w:r>
      <w:r>
        <w:rPr>
          <w:noProof/>
        </w:rPr>
        <w:tab/>
      </w:r>
      <w:r>
        <w:rPr>
          <w:noProof/>
        </w:rPr>
        <w:fldChar w:fldCharType="begin"/>
      </w:r>
      <w:r>
        <w:rPr>
          <w:noProof/>
        </w:rPr>
        <w:instrText xml:space="preserve"> PAGEREF _Toc345346242 \h </w:instrText>
      </w:r>
      <w:r>
        <w:rPr>
          <w:noProof/>
        </w:rPr>
      </w:r>
      <w:r>
        <w:rPr>
          <w:noProof/>
        </w:rPr>
        <w:fldChar w:fldCharType="separate"/>
      </w:r>
      <w:r>
        <w:rPr>
          <w:noProof/>
        </w:rPr>
        <w:t>151</w:t>
      </w:r>
      <w:r>
        <w:rPr>
          <w:noProof/>
        </w:rPr>
        <w:fldChar w:fldCharType="end"/>
      </w:r>
    </w:p>
    <w:p w14:paraId="44ED882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107: Endoscope Used Clinical Statement Contexts</w:t>
      </w:r>
      <w:r>
        <w:rPr>
          <w:noProof/>
        </w:rPr>
        <w:tab/>
      </w:r>
      <w:r>
        <w:rPr>
          <w:noProof/>
        </w:rPr>
        <w:fldChar w:fldCharType="begin"/>
      </w:r>
      <w:r>
        <w:rPr>
          <w:noProof/>
        </w:rPr>
        <w:instrText xml:space="preserve"> PAGEREF _Toc345346243 \h </w:instrText>
      </w:r>
      <w:r>
        <w:rPr>
          <w:noProof/>
        </w:rPr>
      </w:r>
      <w:r>
        <w:rPr>
          <w:noProof/>
        </w:rPr>
        <w:fldChar w:fldCharType="separate"/>
      </w:r>
      <w:r>
        <w:rPr>
          <w:noProof/>
        </w:rPr>
        <w:t>152</w:t>
      </w:r>
      <w:r>
        <w:rPr>
          <w:noProof/>
        </w:rPr>
        <w:fldChar w:fldCharType="end"/>
      </w:r>
    </w:p>
    <w:p w14:paraId="678C9AE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108: Endoscope Used Clinical Statement Constraints Overview</w:t>
      </w:r>
      <w:r>
        <w:rPr>
          <w:noProof/>
        </w:rPr>
        <w:tab/>
      </w:r>
      <w:r>
        <w:rPr>
          <w:noProof/>
        </w:rPr>
        <w:fldChar w:fldCharType="begin"/>
      </w:r>
      <w:r>
        <w:rPr>
          <w:noProof/>
        </w:rPr>
        <w:instrText xml:space="preserve"> PAGEREF _Toc345346244 \h </w:instrText>
      </w:r>
      <w:r>
        <w:rPr>
          <w:noProof/>
        </w:rPr>
      </w:r>
      <w:r>
        <w:rPr>
          <w:noProof/>
        </w:rPr>
        <w:fldChar w:fldCharType="separate"/>
      </w:r>
      <w:r>
        <w:rPr>
          <w:noProof/>
        </w:rPr>
        <w:t>153</w:t>
      </w:r>
      <w:r>
        <w:rPr>
          <w:noProof/>
        </w:rPr>
        <w:fldChar w:fldCharType="end"/>
      </w:r>
    </w:p>
    <w:p w14:paraId="18206BB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109: Guidewire Used Clinical Statement Contexts</w:t>
      </w:r>
      <w:r>
        <w:rPr>
          <w:noProof/>
        </w:rPr>
        <w:tab/>
      </w:r>
      <w:r>
        <w:rPr>
          <w:noProof/>
        </w:rPr>
        <w:fldChar w:fldCharType="begin"/>
      </w:r>
      <w:r>
        <w:rPr>
          <w:noProof/>
        </w:rPr>
        <w:instrText xml:space="preserve"> PAGEREF _Toc345346245 \h </w:instrText>
      </w:r>
      <w:r>
        <w:rPr>
          <w:noProof/>
        </w:rPr>
      </w:r>
      <w:r>
        <w:rPr>
          <w:noProof/>
        </w:rPr>
        <w:fldChar w:fldCharType="separate"/>
      </w:r>
      <w:r>
        <w:rPr>
          <w:noProof/>
        </w:rPr>
        <w:t>154</w:t>
      </w:r>
      <w:r>
        <w:rPr>
          <w:noProof/>
        </w:rPr>
        <w:fldChar w:fldCharType="end"/>
      </w:r>
    </w:p>
    <w:p w14:paraId="2ED1EBE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110: Guidewire Used Clinical Statement Constraints Overview</w:t>
      </w:r>
      <w:r>
        <w:rPr>
          <w:noProof/>
        </w:rPr>
        <w:tab/>
      </w:r>
      <w:r>
        <w:rPr>
          <w:noProof/>
        </w:rPr>
        <w:fldChar w:fldCharType="begin"/>
      </w:r>
      <w:r>
        <w:rPr>
          <w:noProof/>
        </w:rPr>
        <w:instrText xml:space="preserve"> PAGEREF _Toc345346246 \h </w:instrText>
      </w:r>
      <w:r>
        <w:rPr>
          <w:noProof/>
        </w:rPr>
      </w:r>
      <w:r>
        <w:rPr>
          <w:noProof/>
        </w:rPr>
        <w:fldChar w:fldCharType="separate"/>
      </w:r>
      <w:r>
        <w:rPr>
          <w:noProof/>
        </w:rPr>
        <w:t>154</w:t>
      </w:r>
      <w:r>
        <w:rPr>
          <w:noProof/>
        </w:rPr>
        <w:fldChar w:fldCharType="end"/>
      </w:r>
    </w:p>
    <w:p w14:paraId="4652F5B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111: Hand Hygiene Performed Clinical Statement Contexts</w:t>
      </w:r>
      <w:r>
        <w:rPr>
          <w:noProof/>
        </w:rPr>
        <w:tab/>
      </w:r>
      <w:r>
        <w:rPr>
          <w:noProof/>
        </w:rPr>
        <w:fldChar w:fldCharType="begin"/>
      </w:r>
      <w:r>
        <w:rPr>
          <w:noProof/>
        </w:rPr>
        <w:instrText xml:space="preserve"> PAGEREF _Toc345346247 \h </w:instrText>
      </w:r>
      <w:r>
        <w:rPr>
          <w:noProof/>
        </w:rPr>
      </w:r>
      <w:r>
        <w:rPr>
          <w:noProof/>
        </w:rPr>
        <w:fldChar w:fldCharType="separate"/>
      </w:r>
      <w:r>
        <w:rPr>
          <w:noProof/>
        </w:rPr>
        <w:t>155</w:t>
      </w:r>
      <w:r>
        <w:rPr>
          <w:noProof/>
        </w:rPr>
        <w:fldChar w:fldCharType="end"/>
      </w:r>
    </w:p>
    <w:p w14:paraId="77AA868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112: Hand Hygiene Performed Clinical Statement Constraints Overview</w:t>
      </w:r>
      <w:r>
        <w:rPr>
          <w:noProof/>
        </w:rPr>
        <w:tab/>
      </w:r>
      <w:r>
        <w:rPr>
          <w:noProof/>
        </w:rPr>
        <w:fldChar w:fldCharType="begin"/>
      </w:r>
      <w:r>
        <w:rPr>
          <w:noProof/>
        </w:rPr>
        <w:instrText xml:space="preserve"> PAGEREF _Toc345346248 \h </w:instrText>
      </w:r>
      <w:r>
        <w:rPr>
          <w:noProof/>
        </w:rPr>
      </w:r>
      <w:r>
        <w:rPr>
          <w:noProof/>
        </w:rPr>
        <w:fldChar w:fldCharType="separate"/>
      </w:r>
      <w:r>
        <w:rPr>
          <w:noProof/>
        </w:rPr>
        <w:t>155</w:t>
      </w:r>
      <w:r>
        <w:rPr>
          <w:noProof/>
        </w:rPr>
        <w:fldChar w:fldCharType="end"/>
      </w:r>
    </w:p>
    <w:p w14:paraId="63F73F8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113: Height Observation Contexts</w:t>
      </w:r>
      <w:r>
        <w:rPr>
          <w:noProof/>
        </w:rPr>
        <w:tab/>
      </w:r>
      <w:r>
        <w:rPr>
          <w:noProof/>
        </w:rPr>
        <w:fldChar w:fldCharType="begin"/>
      </w:r>
      <w:r>
        <w:rPr>
          <w:noProof/>
        </w:rPr>
        <w:instrText xml:space="preserve"> PAGEREF _Toc345346249 \h </w:instrText>
      </w:r>
      <w:r>
        <w:rPr>
          <w:noProof/>
        </w:rPr>
      </w:r>
      <w:r>
        <w:rPr>
          <w:noProof/>
        </w:rPr>
        <w:fldChar w:fldCharType="separate"/>
      </w:r>
      <w:r>
        <w:rPr>
          <w:noProof/>
        </w:rPr>
        <w:t>156</w:t>
      </w:r>
      <w:r>
        <w:rPr>
          <w:noProof/>
        </w:rPr>
        <w:fldChar w:fldCharType="end"/>
      </w:r>
    </w:p>
    <w:p w14:paraId="1F4D2CA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114: Height Observation Constraints Overview</w:t>
      </w:r>
      <w:r>
        <w:rPr>
          <w:noProof/>
        </w:rPr>
        <w:tab/>
      </w:r>
      <w:r>
        <w:rPr>
          <w:noProof/>
        </w:rPr>
        <w:fldChar w:fldCharType="begin"/>
      </w:r>
      <w:r>
        <w:rPr>
          <w:noProof/>
        </w:rPr>
        <w:instrText xml:space="preserve"> PAGEREF _Toc345346250 \h </w:instrText>
      </w:r>
      <w:r>
        <w:rPr>
          <w:noProof/>
        </w:rPr>
      </w:r>
      <w:r>
        <w:rPr>
          <w:noProof/>
        </w:rPr>
        <w:fldChar w:fldCharType="separate"/>
      </w:r>
      <w:r>
        <w:rPr>
          <w:noProof/>
        </w:rPr>
        <w:t>156</w:t>
      </w:r>
      <w:r>
        <w:rPr>
          <w:noProof/>
        </w:rPr>
        <w:fldChar w:fldCharType="end"/>
      </w:r>
    </w:p>
    <w:p w14:paraId="6EB60FB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115: History of Object Presence Observation Contexts</w:t>
      </w:r>
      <w:r>
        <w:rPr>
          <w:noProof/>
        </w:rPr>
        <w:tab/>
      </w:r>
      <w:r>
        <w:rPr>
          <w:noProof/>
        </w:rPr>
        <w:fldChar w:fldCharType="begin"/>
      </w:r>
      <w:r>
        <w:rPr>
          <w:noProof/>
        </w:rPr>
        <w:instrText xml:space="preserve"> PAGEREF _Toc345346251 \h </w:instrText>
      </w:r>
      <w:r>
        <w:rPr>
          <w:noProof/>
        </w:rPr>
      </w:r>
      <w:r>
        <w:rPr>
          <w:noProof/>
        </w:rPr>
        <w:fldChar w:fldCharType="separate"/>
      </w:r>
      <w:r>
        <w:rPr>
          <w:noProof/>
        </w:rPr>
        <w:t>158</w:t>
      </w:r>
      <w:r>
        <w:rPr>
          <w:noProof/>
        </w:rPr>
        <w:fldChar w:fldCharType="end"/>
      </w:r>
    </w:p>
    <w:p w14:paraId="59863A5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116: History of Object Presence Observation Constraints Overview</w:t>
      </w:r>
      <w:r>
        <w:rPr>
          <w:noProof/>
        </w:rPr>
        <w:tab/>
      </w:r>
      <w:r>
        <w:rPr>
          <w:noProof/>
        </w:rPr>
        <w:fldChar w:fldCharType="begin"/>
      </w:r>
      <w:r>
        <w:rPr>
          <w:noProof/>
        </w:rPr>
        <w:instrText xml:space="preserve"> PAGEREF _Toc345346252 \h </w:instrText>
      </w:r>
      <w:r>
        <w:rPr>
          <w:noProof/>
        </w:rPr>
      </w:r>
      <w:r>
        <w:rPr>
          <w:noProof/>
        </w:rPr>
        <w:fldChar w:fldCharType="separate"/>
      </w:r>
      <w:r>
        <w:rPr>
          <w:noProof/>
        </w:rPr>
        <w:t>158</w:t>
      </w:r>
      <w:r>
        <w:rPr>
          <w:noProof/>
        </w:rPr>
        <w:fldChar w:fldCharType="end"/>
      </w:r>
    </w:p>
    <w:p w14:paraId="0D7931D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117: Hospital Admission Clinical Statement Contexts</w:t>
      </w:r>
      <w:r>
        <w:rPr>
          <w:noProof/>
        </w:rPr>
        <w:tab/>
      </w:r>
      <w:r>
        <w:rPr>
          <w:noProof/>
        </w:rPr>
        <w:fldChar w:fldCharType="begin"/>
      </w:r>
      <w:r>
        <w:rPr>
          <w:noProof/>
        </w:rPr>
        <w:instrText xml:space="preserve"> PAGEREF _Toc345346253 \h </w:instrText>
      </w:r>
      <w:r>
        <w:rPr>
          <w:noProof/>
        </w:rPr>
      </w:r>
      <w:r>
        <w:rPr>
          <w:noProof/>
        </w:rPr>
        <w:fldChar w:fldCharType="separate"/>
      </w:r>
      <w:r>
        <w:rPr>
          <w:noProof/>
        </w:rPr>
        <w:t>159</w:t>
      </w:r>
      <w:r>
        <w:rPr>
          <w:noProof/>
        </w:rPr>
        <w:fldChar w:fldCharType="end"/>
      </w:r>
    </w:p>
    <w:p w14:paraId="7D79BFD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118: Hospital Admission Clinical Statement Constraints Overview</w:t>
      </w:r>
      <w:r>
        <w:rPr>
          <w:noProof/>
        </w:rPr>
        <w:tab/>
      </w:r>
      <w:r>
        <w:rPr>
          <w:noProof/>
        </w:rPr>
        <w:fldChar w:fldCharType="begin"/>
      </w:r>
      <w:r>
        <w:rPr>
          <w:noProof/>
        </w:rPr>
        <w:instrText xml:space="preserve"> PAGEREF _Toc345346254 \h </w:instrText>
      </w:r>
      <w:r>
        <w:rPr>
          <w:noProof/>
        </w:rPr>
      </w:r>
      <w:r>
        <w:rPr>
          <w:noProof/>
        </w:rPr>
        <w:fldChar w:fldCharType="separate"/>
      </w:r>
      <w:r>
        <w:rPr>
          <w:noProof/>
        </w:rPr>
        <w:t>160</w:t>
      </w:r>
      <w:r>
        <w:rPr>
          <w:noProof/>
        </w:rPr>
        <w:fldChar w:fldCharType="end"/>
      </w:r>
    </w:p>
    <w:p w14:paraId="42C1D14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119: Imputability Observation Contexts</w:t>
      </w:r>
      <w:r>
        <w:rPr>
          <w:noProof/>
        </w:rPr>
        <w:tab/>
      </w:r>
      <w:r>
        <w:rPr>
          <w:noProof/>
        </w:rPr>
        <w:fldChar w:fldCharType="begin"/>
      </w:r>
      <w:r>
        <w:rPr>
          <w:noProof/>
        </w:rPr>
        <w:instrText xml:space="preserve"> PAGEREF _Toc345346255 \h </w:instrText>
      </w:r>
      <w:r>
        <w:rPr>
          <w:noProof/>
        </w:rPr>
      </w:r>
      <w:r>
        <w:rPr>
          <w:noProof/>
        </w:rPr>
        <w:fldChar w:fldCharType="separate"/>
      </w:r>
      <w:r>
        <w:rPr>
          <w:noProof/>
        </w:rPr>
        <w:t>161</w:t>
      </w:r>
      <w:r>
        <w:rPr>
          <w:noProof/>
        </w:rPr>
        <w:fldChar w:fldCharType="end"/>
      </w:r>
    </w:p>
    <w:p w14:paraId="20859A5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120: Imputability Observation Constraints Overview</w:t>
      </w:r>
      <w:r>
        <w:rPr>
          <w:noProof/>
        </w:rPr>
        <w:tab/>
      </w:r>
      <w:r>
        <w:rPr>
          <w:noProof/>
        </w:rPr>
        <w:fldChar w:fldCharType="begin"/>
      </w:r>
      <w:r>
        <w:rPr>
          <w:noProof/>
        </w:rPr>
        <w:instrText xml:space="preserve"> PAGEREF _Toc345346256 \h </w:instrText>
      </w:r>
      <w:r>
        <w:rPr>
          <w:noProof/>
        </w:rPr>
      </w:r>
      <w:r>
        <w:rPr>
          <w:noProof/>
        </w:rPr>
        <w:fldChar w:fldCharType="separate"/>
      </w:r>
      <w:r>
        <w:rPr>
          <w:noProof/>
        </w:rPr>
        <w:t>161</w:t>
      </w:r>
      <w:r>
        <w:rPr>
          <w:noProof/>
        </w:rPr>
        <w:fldChar w:fldCharType="end"/>
      </w:r>
    </w:p>
    <w:p w14:paraId="407E820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121: Imputability Value Set</w:t>
      </w:r>
      <w:r>
        <w:rPr>
          <w:noProof/>
        </w:rPr>
        <w:tab/>
      </w:r>
      <w:r>
        <w:rPr>
          <w:noProof/>
        </w:rPr>
        <w:fldChar w:fldCharType="begin"/>
      </w:r>
      <w:r>
        <w:rPr>
          <w:noProof/>
        </w:rPr>
        <w:instrText xml:space="preserve"> PAGEREF _Toc345346257 \h </w:instrText>
      </w:r>
      <w:r>
        <w:rPr>
          <w:noProof/>
        </w:rPr>
      </w:r>
      <w:r>
        <w:rPr>
          <w:noProof/>
        </w:rPr>
        <w:fldChar w:fldCharType="separate"/>
      </w:r>
      <w:r>
        <w:rPr>
          <w:noProof/>
        </w:rPr>
        <w:t>162</w:t>
      </w:r>
      <w:r>
        <w:rPr>
          <w:noProof/>
        </w:rPr>
        <w:fldChar w:fldCharType="end"/>
      </w:r>
    </w:p>
    <w:p w14:paraId="504FF80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122: Infection Condition Observation Contexts</w:t>
      </w:r>
      <w:r>
        <w:rPr>
          <w:noProof/>
        </w:rPr>
        <w:tab/>
      </w:r>
      <w:r>
        <w:rPr>
          <w:noProof/>
        </w:rPr>
        <w:fldChar w:fldCharType="begin"/>
      </w:r>
      <w:r>
        <w:rPr>
          <w:noProof/>
        </w:rPr>
        <w:instrText xml:space="preserve"> PAGEREF _Toc345346258 \h </w:instrText>
      </w:r>
      <w:r>
        <w:rPr>
          <w:noProof/>
        </w:rPr>
      </w:r>
      <w:r>
        <w:rPr>
          <w:noProof/>
        </w:rPr>
        <w:fldChar w:fldCharType="separate"/>
      </w:r>
      <w:r>
        <w:rPr>
          <w:noProof/>
        </w:rPr>
        <w:t>163</w:t>
      </w:r>
      <w:r>
        <w:rPr>
          <w:noProof/>
        </w:rPr>
        <w:fldChar w:fldCharType="end"/>
      </w:r>
    </w:p>
    <w:p w14:paraId="26EAED1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123: Infection Condition Observation Constraints Overview</w:t>
      </w:r>
      <w:r>
        <w:rPr>
          <w:noProof/>
        </w:rPr>
        <w:tab/>
      </w:r>
      <w:r>
        <w:rPr>
          <w:noProof/>
        </w:rPr>
        <w:fldChar w:fldCharType="begin"/>
      </w:r>
      <w:r>
        <w:rPr>
          <w:noProof/>
        </w:rPr>
        <w:instrText xml:space="preserve"> PAGEREF _Toc345346259 \h </w:instrText>
      </w:r>
      <w:r>
        <w:rPr>
          <w:noProof/>
        </w:rPr>
      </w:r>
      <w:r>
        <w:rPr>
          <w:noProof/>
        </w:rPr>
        <w:fldChar w:fldCharType="separate"/>
      </w:r>
      <w:r>
        <w:rPr>
          <w:noProof/>
        </w:rPr>
        <w:t>163</w:t>
      </w:r>
      <w:r>
        <w:rPr>
          <w:noProof/>
        </w:rPr>
        <w:fldChar w:fldCharType="end"/>
      </w:r>
    </w:p>
    <w:p w14:paraId="1D95C52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124: Infection Condition Value Set (excerpt)</w:t>
      </w:r>
      <w:r>
        <w:rPr>
          <w:noProof/>
        </w:rPr>
        <w:tab/>
      </w:r>
      <w:r>
        <w:rPr>
          <w:noProof/>
        </w:rPr>
        <w:fldChar w:fldCharType="begin"/>
      </w:r>
      <w:r>
        <w:rPr>
          <w:noProof/>
        </w:rPr>
        <w:instrText xml:space="preserve"> PAGEREF _Toc345346260 \h </w:instrText>
      </w:r>
      <w:r>
        <w:rPr>
          <w:noProof/>
        </w:rPr>
      </w:r>
      <w:r>
        <w:rPr>
          <w:noProof/>
        </w:rPr>
        <w:fldChar w:fldCharType="separate"/>
      </w:r>
      <w:r>
        <w:rPr>
          <w:noProof/>
        </w:rPr>
        <w:t>164</w:t>
      </w:r>
      <w:r>
        <w:rPr>
          <w:noProof/>
        </w:rPr>
        <w:fldChar w:fldCharType="end"/>
      </w:r>
    </w:p>
    <w:p w14:paraId="15B9151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125: Infection Contributed to Death Observation Contexts</w:t>
      </w:r>
      <w:r>
        <w:rPr>
          <w:noProof/>
        </w:rPr>
        <w:tab/>
      </w:r>
      <w:r>
        <w:rPr>
          <w:noProof/>
        </w:rPr>
        <w:fldChar w:fldCharType="begin"/>
      </w:r>
      <w:r>
        <w:rPr>
          <w:noProof/>
        </w:rPr>
        <w:instrText xml:space="preserve"> PAGEREF _Toc345346261 \h </w:instrText>
      </w:r>
      <w:r>
        <w:rPr>
          <w:noProof/>
        </w:rPr>
      </w:r>
      <w:r>
        <w:rPr>
          <w:noProof/>
        </w:rPr>
        <w:fldChar w:fldCharType="separate"/>
      </w:r>
      <w:r>
        <w:rPr>
          <w:noProof/>
        </w:rPr>
        <w:t>165</w:t>
      </w:r>
      <w:r>
        <w:rPr>
          <w:noProof/>
        </w:rPr>
        <w:fldChar w:fldCharType="end"/>
      </w:r>
    </w:p>
    <w:p w14:paraId="786A64A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126: Infection Contributed to Death Observation Constraints Overview</w:t>
      </w:r>
      <w:r>
        <w:rPr>
          <w:noProof/>
        </w:rPr>
        <w:tab/>
      </w:r>
      <w:r>
        <w:rPr>
          <w:noProof/>
        </w:rPr>
        <w:fldChar w:fldCharType="begin"/>
      </w:r>
      <w:r>
        <w:rPr>
          <w:noProof/>
        </w:rPr>
        <w:instrText xml:space="preserve"> PAGEREF _Toc345346262 \h </w:instrText>
      </w:r>
      <w:r>
        <w:rPr>
          <w:noProof/>
        </w:rPr>
      </w:r>
      <w:r>
        <w:rPr>
          <w:noProof/>
        </w:rPr>
        <w:fldChar w:fldCharType="separate"/>
      </w:r>
      <w:r>
        <w:rPr>
          <w:noProof/>
        </w:rPr>
        <w:t>165</w:t>
      </w:r>
      <w:r>
        <w:rPr>
          <w:noProof/>
        </w:rPr>
        <w:fldChar w:fldCharType="end"/>
      </w:r>
    </w:p>
    <w:p w14:paraId="24A5147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127: Infection Risk Factors Measurement Observation Contexts</w:t>
      </w:r>
      <w:r>
        <w:rPr>
          <w:noProof/>
        </w:rPr>
        <w:tab/>
      </w:r>
      <w:r>
        <w:rPr>
          <w:noProof/>
        </w:rPr>
        <w:fldChar w:fldCharType="begin"/>
      </w:r>
      <w:r>
        <w:rPr>
          <w:noProof/>
        </w:rPr>
        <w:instrText xml:space="preserve"> PAGEREF _Toc345346263 \h </w:instrText>
      </w:r>
      <w:r>
        <w:rPr>
          <w:noProof/>
        </w:rPr>
      </w:r>
      <w:r>
        <w:rPr>
          <w:noProof/>
        </w:rPr>
        <w:fldChar w:fldCharType="separate"/>
      </w:r>
      <w:r>
        <w:rPr>
          <w:noProof/>
        </w:rPr>
        <w:t>167</w:t>
      </w:r>
      <w:r>
        <w:rPr>
          <w:noProof/>
        </w:rPr>
        <w:fldChar w:fldCharType="end"/>
      </w:r>
    </w:p>
    <w:p w14:paraId="6C0F0E5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128: Infection Risk Factors Measurement Observation Constraints Overview</w:t>
      </w:r>
      <w:r>
        <w:rPr>
          <w:noProof/>
        </w:rPr>
        <w:tab/>
      </w:r>
      <w:r>
        <w:rPr>
          <w:noProof/>
        </w:rPr>
        <w:fldChar w:fldCharType="begin"/>
      </w:r>
      <w:r>
        <w:rPr>
          <w:noProof/>
        </w:rPr>
        <w:instrText xml:space="preserve"> PAGEREF _Toc345346264 \h </w:instrText>
      </w:r>
      <w:r>
        <w:rPr>
          <w:noProof/>
        </w:rPr>
      </w:r>
      <w:r>
        <w:rPr>
          <w:noProof/>
        </w:rPr>
        <w:fldChar w:fldCharType="separate"/>
      </w:r>
      <w:r>
        <w:rPr>
          <w:noProof/>
        </w:rPr>
        <w:t>167</w:t>
      </w:r>
      <w:r>
        <w:rPr>
          <w:noProof/>
        </w:rPr>
        <w:fldChar w:fldCharType="end"/>
      </w:r>
    </w:p>
    <w:p w14:paraId="18A61C2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129: Codes for Infection Risk Factors Measurement Observation</w:t>
      </w:r>
      <w:r>
        <w:rPr>
          <w:noProof/>
        </w:rPr>
        <w:tab/>
      </w:r>
      <w:r>
        <w:rPr>
          <w:noProof/>
        </w:rPr>
        <w:fldChar w:fldCharType="begin"/>
      </w:r>
      <w:r>
        <w:rPr>
          <w:noProof/>
        </w:rPr>
        <w:instrText xml:space="preserve"> PAGEREF _Toc345346265 \h </w:instrText>
      </w:r>
      <w:r>
        <w:rPr>
          <w:noProof/>
        </w:rPr>
      </w:r>
      <w:r>
        <w:rPr>
          <w:noProof/>
        </w:rPr>
        <w:fldChar w:fldCharType="separate"/>
      </w:r>
      <w:r>
        <w:rPr>
          <w:noProof/>
        </w:rPr>
        <w:t>168</w:t>
      </w:r>
      <w:r>
        <w:rPr>
          <w:noProof/>
        </w:rPr>
        <w:fldChar w:fldCharType="end"/>
      </w:r>
    </w:p>
    <w:p w14:paraId="3792405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130: Infection Risk Factors Observation Contexts</w:t>
      </w:r>
      <w:r>
        <w:rPr>
          <w:noProof/>
        </w:rPr>
        <w:tab/>
      </w:r>
      <w:r>
        <w:rPr>
          <w:noProof/>
        </w:rPr>
        <w:fldChar w:fldCharType="begin"/>
      </w:r>
      <w:r>
        <w:rPr>
          <w:noProof/>
        </w:rPr>
        <w:instrText xml:space="preserve"> PAGEREF _Toc345346266 \h </w:instrText>
      </w:r>
      <w:r>
        <w:rPr>
          <w:noProof/>
        </w:rPr>
      </w:r>
      <w:r>
        <w:rPr>
          <w:noProof/>
        </w:rPr>
        <w:fldChar w:fldCharType="separate"/>
      </w:r>
      <w:r>
        <w:rPr>
          <w:noProof/>
        </w:rPr>
        <w:t>168</w:t>
      </w:r>
      <w:r>
        <w:rPr>
          <w:noProof/>
        </w:rPr>
        <w:fldChar w:fldCharType="end"/>
      </w:r>
    </w:p>
    <w:p w14:paraId="00BBD48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131: Infection Risk Factors Observation Constraints Overview</w:t>
      </w:r>
      <w:r>
        <w:rPr>
          <w:noProof/>
        </w:rPr>
        <w:tab/>
      </w:r>
      <w:r>
        <w:rPr>
          <w:noProof/>
        </w:rPr>
        <w:fldChar w:fldCharType="begin"/>
      </w:r>
      <w:r>
        <w:rPr>
          <w:noProof/>
        </w:rPr>
        <w:instrText xml:space="preserve"> PAGEREF _Toc345346267 \h </w:instrText>
      </w:r>
      <w:r>
        <w:rPr>
          <w:noProof/>
        </w:rPr>
      </w:r>
      <w:r>
        <w:rPr>
          <w:noProof/>
        </w:rPr>
        <w:fldChar w:fldCharType="separate"/>
      </w:r>
      <w:r>
        <w:rPr>
          <w:noProof/>
        </w:rPr>
        <w:t>169</w:t>
      </w:r>
      <w:r>
        <w:rPr>
          <w:noProof/>
        </w:rPr>
        <w:fldChar w:fldCharType="end"/>
      </w:r>
    </w:p>
    <w:p w14:paraId="40D40C7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132: Infection Risk Factors Value Set</w:t>
      </w:r>
      <w:r>
        <w:rPr>
          <w:noProof/>
        </w:rPr>
        <w:tab/>
      </w:r>
      <w:r>
        <w:rPr>
          <w:noProof/>
        </w:rPr>
        <w:fldChar w:fldCharType="begin"/>
      </w:r>
      <w:r>
        <w:rPr>
          <w:noProof/>
        </w:rPr>
        <w:instrText xml:space="preserve"> PAGEREF _Toc345346268 \h </w:instrText>
      </w:r>
      <w:r>
        <w:rPr>
          <w:noProof/>
        </w:rPr>
      </w:r>
      <w:r>
        <w:rPr>
          <w:noProof/>
        </w:rPr>
        <w:fldChar w:fldCharType="separate"/>
      </w:r>
      <w:r>
        <w:rPr>
          <w:noProof/>
        </w:rPr>
        <w:t>170</w:t>
      </w:r>
      <w:r>
        <w:rPr>
          <w:noProof/>
        </w:rPr>
        <w:fldChar w:fldCharType="end"/>
      </w:r>
    </w:p>
    <w:p w14:paraId="21EFF70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133: Infection-Type Observation Contexts</w:t>
      </w:r>
      <w:r>
        <w:rPr>
          <w:noProof/>
        </w:rPr>
        <w:tab/>
      </w:r>
      <w:r>
        <w:rPr>
          <w:noProof/>
        </w:rPr>
        <w:fldChar w:fldCharType="begin"/>
      </w:r>
      <w:r>
        <w:rPr>
          <w:noProof/>
        </w:rPr>
        <w:instrText xml:space="preserve"> PAGEREF _Toc345346269 \h </w:instrText>
      </w:r>
      <w:r>
        <w:rPr>
          <w:noProof/>
        </w:rPr>
      </w:r>
      <w:r>
        <w:rPr>
          <w:noProof/>
        </w:rPr>
        <w:fldChar w:fldCharType="separate"/>
      </w:r>
      <w:r>
        <w:rPr>
          <w:noProof/>
        </w:rPr>
        <w:t>171</w:t>
      </w:r>
      <w:r>
        <w:rPr>
          <w:noProof/>
        </w:rPr>
        <w:fldChar w:fldCharType="end"/>
      </w:r>
    </w:p>
    <w:p w14:paraId="0DE4576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134: Infection-Type Observation Constraints Overview</w:t>
      </w:r>
      <w:r>
        <w:rPr>
          <w:noProof/>
        </w:rPr>
        <w:tab/>
      </w:r>
      <w:r>
        <w:rPr>
          <w:noProof/>
        </w:rPr>
        <w:fldChar w:fldCharType="begin"/>
      </w:r>
      <w:r>
        <w:rPr>
          <w:noProof/>
        </w:rPr>
        <w:instrText xml:space="preserve"> PAGEREF _Toc345346270 \h </w:instrText>
      </w:r>
      <w:r>
        <w:rPr>
          <w:noProof/>
        </w:rPr>
      </w:r>
      <w:r>
        <w:rPr>
          <w:noProof/>
        </w:rPr>
        <w:fldChar w:fldCharType="separate"/>
      </w:r>
      <w:r>
        <w:rPr>
          <w:noProof/>
        </w:rPr>
        <w:t>171</w:t>
      </w:r>
      <w:r>
        <w:rPr>
          <w:noProof/>
        </w:rPr>
        <w:fldChar w:fldCharType="end"/>
      </w:r>
    </w:p>
    <w:p w14:paraId="0BFADDE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135: Infection Type Value Set</w:t>
      </w:r>
      <w:r>
        <w:rPr>
          <w:noProof/>
        </w:rPr>
        <w:tab/>
      </w:r>
      <w:r>
        <w:rPr>
          <w:noProof/>
        </w:rPr>
        <w:fldChar w:fldCharType="begin"/>
      </w:r>
      <w:r>
        <w:rPr>
          <w:noProof/>
        </w:rPr>
        <w:instrText xml:space="preserve"> PAGEREF _Toc345346271 \h </w:instrText>
      </w:r>
      <w:r>
        <w:rPr>
          <w:noProof/>
        </w:rPr>
      </w:r>
      <w:r>
        <w:rPr>
          <w:noProof/>
        </w:rPr>
        <w:fldChar w:fldCharType="separate"/>
      </w:r>
      <w:r>
        <w:rPr>
          <w:noProof/>
        </w:rPr>
        <w:t>173</w:t>
      </w:r>
      <w:r>
        <w:rPr>
          <w:noProof/>
        </w:rPr>
        <w:fldChar w:fldCharType="end"/>
      </w:r>
    </w:p>
    <w:p w14:paraId="32205AB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136: IV Antibiotic Start Clinical Statement Contexts</w:t>
      </w:r>
      <w:r>
        <w:rPr>
          <w:noProof/>
        </w:rPr>
        <w:tab/>
      </w:r>
      <w:r>
        <w:rPr>
          <w:noProof/>
        </w:rPr>
        <w:fldChar w:fldCharType="begin"/>
      </w:r>
      <w:r>
        <w:rPr>
          <w:noProof/>
        </w:rPr>
        <w:instrText xml:space="preserve"> PAGEREF _Toc345346272 \h </w:instrText>
      </w:r>
      <w:r>
        <w:rPr>
          <w:noProof/>
        </w:rPr>
      </w:r>
      <w:r>
        <w:rPr>
          <w:noProof/>
        </w:rPr>
        <w:fldChar w:fldCharType="separate"/>
      </w:r>
      <w:r>
        <w:rPr>
          <w:noProof/>
        </w:rPr>
        <w:t>174</w:t>
      </w:r>
      <w:r>
        <w:rPr>
          <w:noProof/>
        </w:rPr>
        <w:fldChar w:fldCharType="end"/>
      </w:r>
    </w:p>
    <w:p w14:paraId="1E45BA6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137: IV Antibiotic Start Clinical Statement Constraints Overview</w:t>
      </w:r>
      <w:r>
        <w:rPr>
          <w:noProof/>
        </w:rPr>
        <w:tab/>
      </w:r>
      <w:r>
        <w:rPr>
          <w:noProof/>
        </w:rPr>
        <w:fldChar w:fldCharType="begin"/>
      </w:r>
      <w:r>
        <w:rPr>
          <w:noProof/>
        </w:rPr>
        <w:instrText xml:space="preserve"> PAGEREF _Toc345346273 \h </w:instrText>
      </w:r>
      <w:r>
        <w:rPr>
          <w:noProof/>
        </w:rPr>
      </w:r>
      <w:r>
        <w:rPr>
          <w:noProof/>
        </w:rPr>
        <w:fldChar w:fldCharType="separate"/>
      </w:r>
      <w:r>
        <w:rPr>
          <w:noProof/>
        </w:rPr>
        <w:t>174</w:t>
      </w:r>
      <w:r>
        <w:rPr>
          <w:noProof/>
        </w:rPr>
        <w:fldChar w:fldCharType="end"/>
      </w:r>
    </w:p>
    <w:p w14:paraId="740C248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lastRenderedPageBreak/>
        <w:t>Table 138: IV Antifungal Start Clinical Statement Contexts</w:t>
      </w:r>
      <w:r>
        <w:rPr>
          <w:noProof/>
        </w:rPr>
        <w:tab/>
      </w:r>
      <w:r>
        <w:rPr>
          <w:noProof/>
        </w:rPr>
        <w:fldChar w:fldCharType="begin"/>
      </w:r>
      <w:r>
        <w:rPr>
          <w:noProof/>
        </w:rPr>
        <w:instrText xml:space="preserve"> PAGEREF _Toc345346274 \h </w:instrText>
      </w:r>
      <w:r>
        <w:rPr>
          <w:noProof/>
        </w:rPr>
      </w:r>
      <w:r>
        <w:rPr>
          <w:noProof/>
        </w:rPr>
        <w:fldChar w:fldCharType="separate"/>
      </w:r>
      <w:r>
        <w:rPr>
          <w:noProof/>
        </w:rPr>
        <w:t>176</w:t>
      </w:r>
      <w:r>
        <w:rPr>
          <w:noProof/>
        </w:rPr>
        <w:fldChar w:fldCharType="end"/>
      </w:r>
    </w:p>
    <w:p w14:paraId="10E1601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139: IV Antifungal Start Clinical Statement Constraints Overview</w:t>
      </w:r>
      <w:r>
        <w:rPr>
          <w:noProof/>
        </w:rPr>
        <w:tab/>
      </w:r>
      <w:r>
        <w:rPr>
          <w:noProof/>
        </w:rPr>
        <w:fldChar w:fldCharType="begin"/>
      </w:r>
      <w:r>
        <w:rPr>
          <w:noProof/>
        </w:rPr>
        <w:instrText xml:space="preserve"> PAGEREF _Toc345346275 \h </w:instrText>
      </w:r>
      <w:r>
        <w:rPr>
          <w:noProof/>
        </w:rPr>
      </w:r>
      <w:r>
        <w:rPr>
          <w:noProof/>
        </w:rPr>
        <w:fldChar w:fldCharType="separate"/>
      </w:r>
      <w:r>
        <w:rPr>
          <w:noProof/>
        </w:rPr>
        <w:t>176</w:t>
      </w:r>
      <w:r>
        <w:rPr>
          <w:noProof/>
        </w:rPr>
        <w:fldChar w:fldCharType="end"/>
      </w:r>
    </w:p>
    <w:p w14:paraId="312F927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140: MDRO/CDI Observation Contexts</w:t>
      </w:r>
      <w:r>
        <w:rPr>
          <w:noProof/>
        </w:rPr>
        <w:tab/>
      </w:r>
      <w:r>
        <w:rPr>
          <w:noProof/>
        </w:rPr>
        <w:fldChar w:fldCharType="begin"/>
      </w:r>
      <w:r>
        <w:rPr>
          <w:noProof/>
        </w:rPr>
        <w:instrText xml:space="preserve"> PAGEREF _Toc345346276 \h </w:instrText>
      </w:r>
      <w:r>
        <w:rPr>
          <w:noProof/>
        </w:rPr>
      </w:r>
      <w:r>
        <w:rPr>
          <w:noProof/>
        </w:rPr>
        <w:fldChar w:fldCharType="separate"/>
      </w:r>
      <w:r>
        <w:rPr>
          <w:noProof/>
        </w:rPr>
        <w:t>177</w:t>
      </w:r>
      <w:r>
        <w:rPr>
          <w:noProof/>
        </w:rPr>
        <w:fldChar w:fldCharType="end"/>
      </w:r>
    </w:p>
    <w:p w14:paraId="0911D53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141: MDRO/CDI Observation Constraints Overview</w:t>
      </w:r>
      <w:r>
        <w:rPr>
          <w:noProof/>
        </w:rPr>
        <w:tab/>
      </w:r>
      <w:r>
        <w:rPr>
          <w:noProof/>
        </w:rPr>
        <w:fldChar w:fldCharType="begin"/>
      </w:r>
      <w:r>
        <w:rPr>
          <w:noProof/>
        </w:rPr>
        <w:instrText xml:space="preserve"> PAGEREF _Toc345346277 \h </w:instrText>
      </w:r>
      <w:r>
        <w:rPr>
          <w:noProof/>
        </w:rPr>
      </w:r>
      <w:r>
        <w:rPr>
          <w:noProof/>
        </w:rPr>
        <w:fldChar w:fldCharType="separate"/>
      </w:r>
      <w:r>
        <w:rPr>
          <w:noProof/>
        </w:rPr>
        <w:t>178</w:t>
      </w:r>
      <w:r>
        <w:rPr>
          <w:noProof/>
        </w:rPr>
        <w:fldChar w:fldCharType="end"/>
      </w:r>
    </w:p>
    <w:p w14:paraId="0C2D627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142: Occasion of HAI Detection Observation Contexts</w:t>
      </w:r>
      <w:r>
        <w:rPr>
          <w:noProof/>
        </w:rPr>
        <w:tab/>
      </w:r>
      <w:r>
        <w:rPr>
          <w:noProof/>
        </w:rPr>
        <w:fldChar w:fldCharType="begin"/>
      </w:r>
      <w:r>
        <w:rPr>
          <w:noProof/>
        </w:rPr>
        <w:instrText xml:space="preserve"> PAGEREF _Toc345346278 \h </w:instrText>
      </w:r>
      <w:r>
        <w:rPr>
          <w:noProof/>
        </w:rPr>
      </w:r>
      <w:r>
        <w:rPr>
          <w:noProof/>
        </w:rPr>
        <w:fldChar w:fldCharType="separate"/>
      </w:r>
      <w:r>
        <w:rPr>
          <w:noProof/>
        </w:rPr>
        <w:t>179</w:t>
      </w:r>
      <w:r>
        <w:rPr>
          <w:noProof/>
        </w:rPr>
        <w:fldChar w:fldCharType="end"/>
      </w:r>
    </w:p>
    <w:p w14:paraId="4428488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143: Occasion of HAI Detection Observation Constraints Overview</w:t>
      </w:r>
      <w:r>
        <w:rPr>
          <w:noProof/>
        </w:rPr>
        <w:tab/>
      </w:r>
      <w:r>
        <w:rPr>
          <w:noProof/>
        </w:rPr>
        <w:fldChar w:fldCharType="begin"/>
      </w:r>
      <w:r>
        <w:rPr>
          <w:noProof/>
        </w:rPr>
        <w:instrText xml:space="preserve"> PAGEREF _Toc345346279 \h </w:instrText>
      </w:r>
      <w:r>
        <w:rPr>
          <w:noProof/>
        </w:rPr>
      </w:r>
      <w:r>
        <w:rPr>
          <w:noProof/>
        </w:rPr>
        <w:fldChar w:fldCharType="separate"/>
      </w:r>
      <w:r>
        <w:rPr>
          <w:noProof/>
        </w:rPr>
        <w:t>179</w:t>
      </w:r>
      <w:r>
        <w:rPr>
          <w:noProof/>
        </w:rPr>
        <w:fldChar w:fldCharType="end"/>
      </w:r>
    </w:p>
    <w:p w14:paraId="5872305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144: Occasion of HAI Detection Value Set</w:t>
      </w:r>
      <w:r>
        <w:rPr>
          <w:noProof/>
        </w:rPr>
        <w:tab/>
      </w:r>
      <w:r>
        <w:rPr>
          <w:noProof/>
        </w:rPr>
        <w:fldChar w:fldCharType="begin"/>
      </w:r>
      <w:r>
        <w:rPr>
          <w:noProof/>
        </w:rPr>
        <w:instrText xml:space="preserve"> PAGEREF _Toc345346280 \h </w:instrText>
      </w:r>
      <w:r>
        <w:rPr>
          <w:noProof/>
        </w:rPr>
      </w:r>
      <w:r>
        <w:rPr>
          <w:noProof/>
        </w:rPr>
        <w:fldChar w:fldCharType="separate"/>
      </w:r>
      <w:r>
        <w:rPr>
          <w:noProof/>
        </w:rPr>
        <w:t>180</w:t>
      </w:r>
      <w:r>
        <w:rPr>
          <w:noProof/>
        </w:rPr>
        <w:fldChar w:fldCharType="end"/>
      </w:r>
    </w:p>
    <w:p w14:paraId="2FB54B4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145: Pathogen Identified Observation Contexts</w:t>
      </w:r>
      <w:r>
        <w:rPr>
          <w:noProof/>
        </w:rPr>
        <w:tab/>
      </w:r>
      <w:r>
        <w:rPr>
          <w:noProof/>
        </w:rPr>
        <w:fldChar w:fldCharType="begin"/>
      </w:r>
      <w:r>
        <w:rPr>
          <w:noProof/>
        </w:rPr>
        <w:instrText xml:space="preserve"> PAGEREF _Toc345346281 \h </w:instrText>
      </w:r>
      <w:r>
        <w:rPr>
          <w:noProof/>
        </w:rPr>
      </w:r>
      <w:r>
        <w:rPr>
          <w:noProof/>
        </w:rPr>
        <w:fldChar w:fldCharType="separate"/>
      </w:r>
      <w:r>
        <w:rPr>
          <w:noProof/>
        </w:rPr>
        <w:t>181</w:t>
      </w:r>
      <w:r>
        <w:rPr>
          <w:noProof/>
        </w:rPr>
        <w:fldChar w:fldCharType="end"/>
      </w:r>
    </w:p>
    <w:p w14:paraId="5915BC2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146: Pathogen Identified Observation Constraints Overview</w:t>
      </w:r>
      <w:r>
        <w:rPr>
          <w:noProof/>
        </w:rPr>
        <w:tab/>
      </w:r>
      <w:r>
        <w:rPr>
          <w:noProof/>
        </w:rPr>
        <w:fldChar w:fldCharType="begin"/>
      </w:r>
      <w:r>
        <w:rPr>
          <w:noProof/>
        </w:rPr>
        <w:instrText xml:space="preserve"> PAGEREF _Toc345346282 \h </w:instrText>
      </w:r>
      <w:r>
        <w:rPr>
          <w:noProof/>
        </w:rPr>
      </w:r>
      <w:r>
        <w:rPr>
          <w:noProof/>
        </w:rPr>
        <w:fldChar w:fldCharType="separate"/>
      </w:r>
      <w:r>
        <w:rPr>
          <w:noProof/>
        </w:rPr>
        <w:t>182</w:t>
      </w:r>
      <w:r>
        <w:rPr>
          <w:noProof/>
        </w:rPr>
        <w:fldChar w:fldCharType="end"/>
      </w:r>
    </w:p>
    <w:p w14:paraId="31E1254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147: Pathogen Value Set (excerpt)</w:t>
      </w:r>
      <w:r>
        <w:rPr>
          <w:noProof/>
        </w:rPr>
        <w:tab/>
      </w:r>
      <w:r>
        <w:rPr>
          <w:noProof/>
        </w:rPr>
        <w:fldChar w:fldCharType="begin"/>
      </w:r>
      <w:r>
        <w:rPr>
          <w:noProof/>
        </w:rPr>
        <w:instrText xml:space="preserve"> PAGEREF _Toc345346283 \h </w:instrText>
      </w:r>
      <w:r>
        <w:rPr>
          <w:noProof/>
        </w:rPr>
      </w:r>
      <w:r>
        <w:rPr>
          <w:noProof/>
        </w:rPr>
        <w:fldChar w:fldCharType="separate"/>
      </w:r>
      <w:r>
        <w:rPr>
          <w:noProof/>
        </w:rPr>
        <w:t>183</w:t>
      </w:r>
      <w:r>
        <w:rPr>
          <w:noProof/>
        </w:rPr>
        <w:fldChar w:fldCharType="end"/>
      </w:r>
    </w:p>
    <w:p w14:paraId="2560C6B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148: Pathogen Identified Observation (LIO) Contexts</w:t>
      </w:r>
      <w:r>
        <w:rPr>
          <w:noProof/>
        </w:rPr>
        <w:tab/>
      </w:r>
      <w:r>
        <w:rPr>
          <w:noProof/>
        </w:rPr>
        <w:fldChar w:fldCharType="begin"/>
      </w:r>
      <w:r>
        <w:rPr>
          <w:noProof/>
        </w:rPr>
        <w:instrText xml:space="preserve"> PAGEREF _Toc345346284 \h </w:instrText>
      </w:r>
      <w:r>
        <w:rPr>
          <w:noProof/>
        </w:rPr>
      </w:r>
      <w:r>
        <w:rPr>
          <w:noProof/>
        </w:rPr>
        <w:fldChar w:fldCharType="separate"/>
      </w:r>
      <w:r>
        <w:rPr>
          <w:noProof/>
        </w:rPr>
        <w:t>183</w:t>
      </w:r>
      <w:r>
        <w:rPr>
          <w:noProof/>
        </w:rPr>
        <w:fldChar w:fldCharType="end"/>
      </w:r>
    </w:p>
    <w:p w14:paraId="0CB4998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149: Pathogen Identified Observation (LIO) Constraints Overview</w:t>
      </w:r>
      <w:r>
        <w:rPr>
          <w:noProof/>
        </w:rPr>
        <w:tab/>
      </w:r>
      <w:r>
        <w:rPr>
          <w:noProof/>
        </w:rPr>
        <w:fldChar w:fldCharType="begin"/>
      </w:r>
      <w:r>
        <w:rPr>
          <w:noProof/>
        </w:rPr>
        <w:instrText xml:space="preserve"> PAGEREF _Toc345346285 \h </w:instrText>
      </w:r>
      <w:r>
        <w:rPr>
          <w:noProof/>
        </w:rPr>
      </w:r>
      <w:r>
        <w:rPr>
          <w:noProof/>
        </w:rPr>
        <w:fldChar w:fldCharType="separate"/>
      </w:r>
      <w:r>
        <w:rPr>
          <w:noProof/>
        </w:rPr>
        <w:t>184</w:t>
      </w:r>
      <w:r>
        <w:rPr>
          <w:noProof/>
        </w:rPr>
        <w:fldChar w:fldCharType="end"/>
      </w:r>
    </w:p>
    <w:p w14:paraId="077370B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150: Pathogen Ranking Observation Contexts</w:t>
      </w:r>
      <w:r>
        <w:rPr>
          <w:noProof/>
        </w:rPr>
        <w:tab/>
      </w:r>
      <w:r>
        <w:rPr>
          <w:noProof/>
        </w:rPr>
        <w:fldChar w:fldCharType="begin"/>
      </w:r>
      <w:r>
        <w:rPr>
          <w:noProof/>
        </w:rPr>
        <w:instrText xml:space="preserve"> PAGEREF _Toc345346286 \h </w:instrText>
      </w:r>
      <w:r>
        <w:rPr>
          <w:noProof/>
        </w:rPr>
      </w:r>
      <w:r>
        <w:rPr>
          <w:noProof/>
        </w:rPr>
        <w:fldChar w:fldCharType="separate"/>
      </w:r>
      <w:r>
        <w:rPr>
          <w:noProof/>
        </w:rPr>
        <w:t>185</w:t>
      </w:r>
      <w:r>
        <w:rPr>
          <w:noProof/>
        </w:rPr>
        <w:fldChar w:fldCharType="end"/>
      </w:r>
    </w:p>
    <w:p w14:paraId="72B8FD8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151: Pathogen Ranking Observation Constraints Overview</w:t>
      </w:r>
      <w:r>
        <w:rPr>
          <w:noProof/>
        </w:rPr>
        <w:tab/>
      </w:r>
      <w:r>
        <w:rPr>
          <w:noProof/>
        </w:rPr>
        <w:fldChar w:fldCharType="begin"/>
      </w:r>
      <w:r>
        <w:rPr>
          <w:noProof/>
        </w:rPr>
        <w:instrText xml:space="preserve"> PAGEREF _Toc345346287 \h </w:instrText>
      </w:r>
      <w:r>
        <w:rPr>
          <w:noProof/>
        </w:rPr>
      </w:r>
      <w:r>
        <w:rPr>
          <w:noProof/>
        </w:rPr>
        <w:fldChar w:fldCharType="separate"/>
      </w:r>
      <w:r>
        <w:rPr>
          <w:noProof/>
        </w:rPr>
        <w:t>186</w:t>
      </w:r>
      <w:r>
        <w:rPr>
          <w:noProof/>
        </w:rPr>
        <w:fldChar w:fldCharType="end"/>
      </w:r>
    </w:p>
    <w:p w14:paraId="3DE3932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152: PICC/IV Team Contexts</w:t>
      </w:r>
      <w:r>
        <w:rPr>
          <w:noProof/>
        </w:rPr>
        <w:tab/>
      </w:r>
      <w:r>
        <w:rPr>
          <w:noProof/>
        </w:rPr>
        <w:fldChar w:fldCharType="begin"/>
      </w:r>
      <w:r>
        <w:rPr>
          <w:noProof/>
        </w:rPr>
        <w:instrText xml:space="preserve"> PAGEREF _Toc345346288 \h </w:instrText>
      </w:r>
      <w:r>
        <w:rPr>
          <w:noProof/>
        </w:rPr>
      </w:r>
      <w:r>
        <w:rPr>
          <w:noProof/>
        </w:rPr>
        <w:fldChar w:fldCharType="separate"/>
      </w:r>
      <w:r>
        <w:rPr>
          <w:noProof/>
        </w:rPr>
        <w:t>187</w:t>
      </w:r>
      <w:r>
        <w:rPr>
          <w:noProof/>
        </w:rPr>
        <w:fldChar w:fldCharType="end"/>
      </w:r>
    </w:p>
    <w:p w14:paraId="5E90973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153: PICC/IV Team Constraints Overview</w:t>
      </w:r>
      <w:r>
        <w:rPr>
          <w:noProof/>
        </w:rPr>
        <w:tab/>
      </w:r>
      <w:r>
        <w:rPr>
          <w:noProof/>
        </w:rPr>
        <w:fldChar w:fldCharType="begin"/>
      </w:r>
      <w:r>
        <w:rPr>
          <w:noProof/>
        </w:rPr>
        <w:instrText xml:space="preserve"> PAGEREF _Toc345346289 \h </w:instrText>
      </w:r>
      <w:r>
        <w:rPr>
          <w:noProof/>
        </w:rPr>
      </w:r>
      <w:r>
        <w:rPr>
          <w:noProof/>
        </w:rPr>
        <w:fldChar w:fldCharType="separate"/>
      </w:r>
      <w:r>
        <w:rPr>
          <w:noProof/>
        </w:rPr>
        <w:t>187</w:t>
      </w:r>
      <w:r>
        <w:rPr>
          <w:noProof/>
        </w:rPr>
        <w:fldChar w:fldCharType="end"/>
      </w:r>
    </w:p>
    <w:p w14:paraId="6C06936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154: Positive Blood Culture Observation Contexts</w:t>
      </w:r>
      <w:r>
        <w:rPr>
          <w:noProof/>
        </w:rPr>
        <w:tab/>
      </w:r>
      <w:r>
        <w:rPr>
          <w:noProof/>
        </w:rPr>
        <w:fldChar w:fldCharType="begin"/>
      </w:r>
      <w:r>
        <w:rPr>
          <w:noProof/>
        </w:rPr>
        <w:instrText xml:space="preserve"> PAGEREF _Toc345346290 \h </w:instrText>
      </w:r>
      <w:r>
        <w:rPr>
          <w:noProof/>
        </w:rPr>
      </w:r>
      <w:r>
        <w:rPr>
          <w:noProof/>
        </w:rPr>
        <w:fldChar w:fldCharType="separate"/>
      </w:r>
      <w:r>
        <w:rPr>
          <w:noProof/>
        </w:rPr>
        <w:t>189</w:t>
      </w:r>
      <w:r>
        <w:rPr>
          <w:noProof/>
        </w:rPr>
        <w:fldChar w:fldCharType="end"/>
      </w:r>
    </w:p>
    <w:p w14:paraId="53513ED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155: Positive Blood Culture Observation Constraints Overview</w:t>
      </w:r>
      <w:r>
        <w:rPr>
          <w:noProof/>
        </w:rPr>
        <w:tab/>
      </w:r>
      <w:r>
        <w:rPr>
          <w:noProof/>
        </w:rPr>
        <w:fldChar w:fldCharType="begin"/>
      </w:r>
      <w:r>
        <w:rPr>
          <w:noProof/>
        </w:rPr>
        <w:instrText xml:space="preserve"> PAGEREF _Toc345346291 \h </w:instrText>
      </w:r>
      <w:r>
        <w:rPr>
          <w:noProof/>
        </w:rPr>
      </w:r>
      <w:r>
        <w:rPr>
          <w:noProof/>
        </w:rPr>
        <w:fldChar w:fldCharType="separate"/>
      </w:r>
      <w:r>
        <w:rPr>
          <w:noProof/>
        </w:rPr>
        <w:t>189</w:t>
      </w:r>
      <w:r>
        <w:rPr>
          <w:noProof/>
        </w:rPr>
        <w:fldChar w:fldCharType="end"/>
      </w:r>
    </w:p>
    <w:p w14:paraId="6EE3A98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156: Post-Procedure Observation Contexts</w:t>
      </w:r>
      <w:r>
        <w:rPr>
          <w:noProof/>
        </w:rPr>
        <w:tab/>
      </w:r>
      <w:r>
        <w:rPr>
          <w:noProof/>
        </w:rPr>
        <w:fldChar w:fldCharType="begin"/>
      </w:r>
      <w:r>
        <w:rPr>
          <w:noProof/>
        </w:rPr>
        <w:instrText xml:space="preserve"> PAGEREF _Toc345346292 \h </w:instrText>
      </w:r>
      <w:r>
        <w:rPr>
          <w:noProof/>
        </w:rPr>
      </w:r>
      <w:r>
        <w:rPr>
          <w:noProof/>
        </w:rPr>
        <w:fldChar w:fldCharType="separate"/>
      </w:r>
      <w:r>
        <w:rPr>
          <w:noProof/>
        </w:rPr>
        <w:t>191</w:t>
      </w:r>
      <w:r>
        <w:rPr>
          <w:noProof/>
        </w:rPr>
        <w:fldChar w:fldCharType="end"/>
      </w:r>
    </w:p>
    <w:p w14:paraId="2EEB4C1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157: Post-Procedure Observation Constraints Overview</w:t>
      </w:r>
      <w:r>
        <w:rPr>
          <w:noProof/>
        </w:rPr>
        <w:tab/>
      </w:r>
      <w:r>
        <w:rPr>
          <w:noProof/>
        </w:rPr>
        <w:fldChar w:fldCharType="begin"/>
      </w:r>
      <w:r>
        <w:rPr>
          <w:noProof/>
        </w:rPr>
        <w:instrText xml:space="preserve"> PAGEREF _Toc345346293 \h </w:instrText>
      </w:r>
      <w:r>
        <w:rPr>
          <w:noProof/>
        </w:rPr>
      </w:r>
      <w:r>
        <w:rPr>
          <w:noProof/>
        </w:rPr>
        <w:fldChar w:fldCharType="separate"/>
      </w:r>
      <w:r>
        <w:rPr>
          <w:noProof/>
        </w:rPr>
        <w:t>191</w:t>
      </w:r>
      <w:r>
        <w:rPr>
          <w:noProof/>
        </w:rPr>
        <w:fldChar w:fldCharType="end"/>
      </w:r>
    </w:p>
    <w:p w14:paraId="13D353C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158: Prior Discharge Encounter Contexts</w:t>
      </w:r>
      <w:r>
        <w:rPr>
          <w:noProof/>
        </w:rPr>
        <w:tab/>
      </w:r>
      <w:r>
        <w:rPr>
          <w:noProof/>
        </w:rPr>
        <w:fldChar w:fldCharType="begin"/>
      </w:r>
      <w:r>
        <w:rPr>
          <w:noProof/>
        </w:rPr>
        <w:instrText xml:space="preserve"> PAGEREF _Toc345346294 \h </w:instrText>
      </w:r>
      <w:r>
        <w:rPr>
          <w:noProof/>
        </w:rPr>
      </w:r>
      <w:r>
        <w:rPr>
          <w:noProof/>
        </w:rPr>
        <w:fldChar w:fldCharType="separate"/>
      </w:r>
      <w:r>
        <w:rPr>
          <w:noProof/>
        </w:rPr>
        <w:t>193</w:t>
      </w:r>
      <w:r>
        <w:rPr>
          <w:noProof/>
        </w:rPr>
        <w:fldChar w:fldCharType="end"/>
      </w:r>
    </w:p>
    <w:p w14:paraId="2D425E2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159: Prior Discharge Encounter Constraints Overview</w:t>
      </w:r>
      <w:r>
        <w:rPr>
          <w:noProof/>
        </w:rPr>
        <w:tab/>
      </w:r>
      <w:r>
        <w:rPr>
          <w:noProof/>
        </w:rPr>
        <w:fldChar w:fldCharType="begin"/>
      </w:r>
      <w:r>
        <w:rPr>
          <w:noProof/>
        </w:rPr>
        <w:instrText xml:space="preserve"> PAGEREF _Toc345346295 \h </w:instrText>
      </w:r>
      <w:r>
        <w:rPr>
          <w:noProof/>
        </w:rPr>
      </w:r>
      <w:r>
        <w:rPr>
          <w:noProof/>
        </w:rPr>
        <w:fldChar w:fldCharType="separate"/>
      </w:r>
      <w:r>
        <w:rPr>
          <w:noProof/>
        </w:rPr>
        <w:t>193</w:t>
      </w:r>
      <w:r>
        <w:rPr>
          <w:noProof/>
        </w:rPr>
        <w:fldChar w:fldCharType="end"/>
      </w:r>
    </w:p>
    <w:p w14:paraId="6621C11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160: Procedure Details Clinical Statement in SSI, CLIP, and Procedure Reports</w:t>
      </w:r>
      <w:r>
        <w:rPr>
          <w:noProof/>
        </w:rPr>
        <w:tab/>
      </w:r>
      <w:r>
        <w:rPr>
          <w:noProof/>
        </w:rPr>
        <w:fldChar w:fldCharType="begin"/>
      </w:r>
      <w:r>
        <w:rPr>
          <w:noProof/>
        </w:rPr>
        <w:instrText xml:space="preserve"> PAGEREF _Toc345346296 \h </w:instrText>
      </w:r>
      <w:r>
        <w:rPr>
          <w:noProof/>
        </w:rPr>
      </w:r>
      <w:r>
        <w:rPr>
          <w:noProof/>
        </w:rPr>
        <w:fldChar w:fldCharType="separate"/>
      </w:r>
      <w:r>
        <w:rPr>
          <w:noProof/>
        </w:rPr>
        <w:t>195</w:t>
      </w:r>
      <w:r>
        <w:rPr>
          <w:noProof/>
        </w:rPr>
        <w:fldChar w:fldCharType="end"/>
      </w:r>
    </w:p>
    <w:p w14:paraId="37FAB7C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161: Procedure Details Clinical Statement in a Procedure Report Contexts</w:t>
      </w:r>
      <w:r>
        <w:rPr>
          <w:noProof/>
        </w:rPr>
        <w:tab/>
      </w:r>
      <w:r>
        <w:rPr>
          <w:noProof/>
        </w:rPr>
        <w:fldChar w:fldCharType="begin"/>
      </w:r>
      <w:r>
        <w:rPr>
          <w:noProof/>
        </w:rPr>
        <w:instrText xml:space="preserve"> PAGEREF _Toc345346297 \h </w:instrText>
      </w:r>
      <w:r>
        <w:rPr>
          <w:noProof/>
        </w:rPr>
      </w:r>
      <w:r>
        <w:rPr>
          <w:noProof/>
        </w:rPr>
        <w:fldChar w:fldCharType="separate"/>
      </w:r>
      <w:r>
        <w:rPr>
          <w:noProof/>
        </w:rPr>
        <w:t>195</w:t>
      </w:r>
      <w:r>
        <w:rPr>
          <w:noProof/>
        </w:rPr>
        <w:fldChar w:fldCharType="end"/>
      </w:r>
    </w:p>
    <w:p w14:paraId="2868136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162: Procedure Details Clinical Statement in a Procedure Report Constraints Overview</w:t>
      </w:r>
      <w:r>
        <w:rPr>
          <w:noProof/>
        </w:rPr>
        <w:tab/>
      </w:r>
      <w:r>
        <w:rPr>
          <w:noProof/>
        </w:rPr>
        <w:fldChar w:fldCharType="begin"/>
      </w:r>
      <w:r>
        <w:rPr>
          <w:noProof/>
        </w:rPr>
        <w:instrText xml:space="preserve"> PAGEREF _Toc345346298 \h </w:instrText>
      </w:r>
      <w:r>
        <w:rPr>
          <w:noProof/>
        </w:rPr>
      </w:r>
      <w:r>
        <w:rPr>
          <w:noProof/>
        </w:rPr>
        <w:fldChar w:fldCharType="separate"/>
      </w:r>
      <w:r>
        <w:rPr>
          <w:noProof/>
        </w:rPr>
        <w:t>196</w:t>
      </w:r>
      <w:r>
        <w:rPr>
          <w:noProof/>
        </w:rPr>
        <w:fldChar w:fldCharType="end"/>
      </w:r>
    </w:p>
    <w:p w14:paraId="3BBCF0F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163: Spinal Fusion Approach Value Set</w:t>
      </w:r>
      <w:r>
        <w:rPr>
          <w:noProof/>
        </w:rPr>
        <w:tab/>
      </w:r>
      <w:r>
        <w:rPr>
          <w:noProof/>
        </w:rPr>
        <w:fldChar w:fldCharType="begin"/>
      </w:r>
      <w:r>
        <w:rPr>
          <w:noProof/>
        </w:rPr>
        <w:instrText xml:space="preserve"> PAGEREF _Toc345346299 \h </w:instrText>
      </w:r>
      <w:r>
        <w:rPr>
          <w:noProof/>
        </w:rPr>
      </w:r>
      <w:r>
        <w:rPr>
          <w:noProof/>
        </w:rPr>
        <w:fldChar w:fldCharType="separate"/>
      </w:r>
      <w:r>
        <w:rPr>
          <w:noProof/>
        </w:rPr>
        <w:t>199</w:t>
      </w:r>
      <w:r>
        <w:rPr>
          <w:noProof/>
        </w:rPr>
        <w:fldChar w:fldCharType="end"/>
      </w:r>
    </w:p>
    <w:p w14:paraId="5A7432E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164: Hip Replacement Value Set</w:t>
      </w:r>
      <w:r>
        <w:rPr>
          <w:noProof/>
        </w:rPr>
        <w:tab/>
      </w:r>
      <w:r>
        <w:rPr>
          <w:noProof/>
        </w:rPr>
        <w:fldChar w:fldCharType="begin"/>
      </w:r>
      <w:r>
        <w:rPr>
          <w:noProof/>
        </w:rPr>
        <w:instrText xml:space="preserve"> PAGEREF _Toc345346300 \h </w:instrText>
      </w:r>
      <w:r>
        <w:rPr>
          <w:noProof/>
        </w:rPr>
      </w:r>
      <w:r>
        <w:rPr>
          <w:noProof/>
        </w:rPr>
        <w:fldChar w:fldCharType="separate"/>
      </w:r>
      <w:r>
        <w:rPr>
          <w:noProof/>
        </w:rPr>
        <w:t>199</w:t>
      </w:r>
      <w:r>
        <w:rPr>
          <w:noProof/>
        </w:rPr>
        <w:fldChar w:fldCharType="end"/>
      </w:r>
    </w:p>
    <w:p w14:paraId="36D2A51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165: Knee Replacement Value Set</w:t>
      </w:r>
      <w:r>
        <w:rPr>
          <w:noProof/>
        </w:rPr>
        <w:tab/>
      </w:r>
      <w:r>
        <w:rPr>
          <w:noProof/>
        </w:rPr>
        <w:fldChar w:fldCharType="begin"/>
      </w:r>
      <w:r>
        <w:rPr>
          <w:noProof/>
        </w:rPr>
        <w:instrText xml:space="preserve"> PAGEREF _Toc345346301 \h </w:instrText>
      </w:r>
      <w:r>
        <w:rPr>
          <w:noProof/>
        </w:rPr>
      </w:r>
      <w:r>
        <w:rPr>
          <w:noProof/>
        </w:rPr>
        <w:fldChar w:fldCharType="separate"/>
      </w:r>
      <w:r>
        <w:rPr>
          <w:noProof/>
        </w:rPr>
        <w:t>200</w:t>
      </w:r>
      <w:r>
        <w:rPr>
          <w:noProof/>
        </w:rPr>
        <w:fldChar w:fldCharType="end"/>
      </w:r>
    </w:p>
    <w:p w14:paraId="4A14018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166: Procedure Details Clinical Statement in an Infection-Type Report Contexts</w:t>
      </w:r>
      <w:r>
        <w:rPr>
          <w:noProof/>
        </w:rPr>
        <w:tab/>
      </w:r>
      <w:r>
        <w:rPr>
          <w:noProof/>
        </w:rPr>
        <w:fldChar w:fldCharType="begin"/>
      </w:r>
      <w:r>
        <w:rPr>
          <w:noProof/>
        </w:rPr>
        <w:instrText xml:space="preserve"> PAGEREF _Toc345346302 \h </w:instrText>
      </w:r>
      <w:r>
        <w:rPr>
          <w:noProof/>
        </w:rPr>
      </w:r>
      <w:r>
        <w:rPr>
          <w:noProof/>
        </w:rPr>
        <w:fldChar w:fldCharType="separate"/>
      </w:r>
      <w:r>
        <w:rPr>
          <w:noProof/>
        </w:rPr>
        <w:t>201</w:t>
      </w:r>
      <w:r>
        <w:rPr>
          <w:noProof/>
        </w:rPr>
        <w:fldChar w:fldCharType="end"/>
      </w:r>
    </w:p>
    <w:p w14:paraId="7C8C5FC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Pr>
          <w:noProof/>
        </w:rPr>
        <w:t>Table 167: Procedure Details Clinical Statement in an Infection-Type Report  Constraints Overview</w:t>
      </w:r>
      <w:r>
        <w:rPr>
          <w:noProof/>
        </w:rPr>
        <w:tab/>
      </w:r>
      <w:r>
        <w:rPr>
          <w:noProof/>
        </w:rPr>
        <w:fldChar w:fldCharType="begin"/>
      </w:r>
      <w:r>
        <w:rPr>
          <w:noProof/>
        </w:rPr>
        <w:instrText xml:space="preserve"> PAGEREF _Toc345346303 \h </w:instrText>
      </w:r>
      <w:r>
        <w:rPr>
          <w:noProof/>
        </w:rPr>
      </w:r>
      <w:r>
        <w:rPr>
          <w:noProof/>
        </w:rPr>
        <w:fldChar w:fldCharType="separate"/>
      </w:r>
      <w:r>
        <w:rPr>
          <w:noProof/>
        </w:rPr>
        <w:t>202</w:t>
      </w:r>
      <w:r>
        <w:rPr>
          <w:noProof/>
        </w:rPr>
        <w:fldChar w:fldCharType="end"/>
      </w:r>
    </w:p>
    <w:p w14:paraId="3043422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168: Procedure Category Value Set (excerpt)</w:t>
      </w:r>
      <w:r>
        <w:rPr>
          <w:noProof/>
        </w:rPr>
        <w:tab/>
      </w:r>
      <w:r>
        <w:rPr>
          <w:noProof/>
        </w:rPr>
        <w:fldChar w:fldCharType="begin"/>
      </w:r>
      <w:r>
        <w:rPr>
          <w:noProof/>
        </w:rPr>
        <w:instrText xml:space="preserve"> PAGEREF _Toc345346304 \h </w:instrText>
      </w:r>
      <w:r>
        <w:rPr>
          <w:noProof/>
        </w:rPr>
      </w:r>
      <w:r>
        <w:rPr>
          <w:noProof/>
        </w:rPr>
        <w:fldChar w:fldCharType="separate"/>
      </w:r>
      <w:r>
        <w:rPr>
          <w:noProof/>
        </w:rPr>
        <w:t>203</w:t>
      </w:r>
      <w:r>
        <w:rPr>
          <w:noProof/>
        </w:rPr>
        <w:fldChar w:fldCharType="end"/>
      </w:r>
    </w:p>
    <w:p w14:paraId="1F4E1C4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169: Procedure Details Clinical Statement in a CLIP Report Contexts</w:t>
      </w:r>
      <w:r>
        <w:rPr>
          <w:noProof/>
        </w:rPr>
        <w:tab/>
      </w:r>
      <w:r>
        <w:rPr>
          <w:noProof/>
        </w:rPr>
        <w:fldChar w:fldCharType="begin"/>
      </w:r>
      <w:r>
        <w:rPr>
          <w:noProof/>
        </w:rPr>
        <w:instrText xml:space="preserve"> PAGEREF _Toc345346305 \h </w:instrText>
      </w:r>
      <w:r>
        <w:rPr>
          <w:noProof/>
        </w:rPr>
      </w:r>
      <w:r>
        <w:rPr>
          <w:noProof/>
        </w:rPr>
        <w:fldChar w:fldCharType="separate"/>
      </w:r>
      <w:r>
        <w:rPr>
          <w:noProof/>
        </w:rPr>
        <w:t>204</w:t>
      </w:r>
      <w:r>
        <w:rPr>
          <w:noProof/>
        </w:rPr>
        <w:fldChar w:fldCharType="end"/>
      </w:r>
    </w:p>
    <w:p w14:paraId="129E98A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170: Procedure Details Clinical Statement in a CLIP Report Constraints Overview</w:t>
      </w:r>
      <w:r>
        <w:rPr>
          <w:noProof/>
        </w:rPr>
        <w:tab/>
      </w:r>
      <w:r>
        <w:rPr>
          <w:noProof/>
        </w:rPr>
        <w:fldChar w:fldCharType="begin"/>
      </w:r>
      <w:r>
        <w:rPr>
          <w:noProof/>
        </w:rPr>
        <w:instrText xml:space="preserve"> PAGEREF _Toc345346306 \h </w:instrText>
      </w:r>
      <w:r>
        <w:rPr>
          <w:noProof/>
        </w:rPr>
      </w:r>
      <w:r>
        <w:rPr>
          <w:noProof/>
        </w:rPr>
        <w:fldChar w:fldCharType="separate"/>
      </w:r>
      <w:r>
        <w:rPr>
          <w:noProof/>
        </w:rPr>
        <w:t>204</w:t>
      </w:r>
      <w:r>
        <w:rPr>
          <w:noProof/>
        </w:rPr>
        <w:fldChar w:fldCharType="end"/>
      </w:r>
    </w:p>
    <w:p w14:paraId="6953B4A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171: Insertion Site Value Set</w:t>
      </w:r>
      <w:r>
        <w:rPr>
          <w:noProof/>
        </w:rPr>
        <w:tab/>
      </w:r>
      <w:r>
        <w:rPr>
          <w:noProof/>
        </w:rPr>
        <w:fldChar w:fldCharType="begin"/>
      </w:r>
      <w:r>
        <w:rPr>
          <w:noProof/>
        </w:rPr>
        <w:instrText xml:space="preserve"> PAGEREF _Toc345346307 \h </w:instrText>
      </w:r>
      <w:r>
        <w:rPr>
          <w:noProof/>
        </w:rPr>
      </w:r>
      <w:r>
        <w:rPr>
          <w:noProof/>
        </w:rPr>
        <w:fldChar w:fldCharType="separate"/>
      </w:r>
      <w:r>
        <w:rPr>
          <w:noProof/>
        </w:rPr>
        <w:t>207</w:t>
      </w:r>
      <w:r>
        <w:rPr>
          <w:noProof/>
        </w:rPr>
        <w:fldChar w:fldCharType="end"/>
      </w:r>
    </w:p>
    <w:p w14:paraId="4B46776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lastRenderedPageBreak/>
        <w:t>Table 172: Role of Performer Value Set</w:t>
      </w:r>
      <w:r>
        <w:rPr>
          <w:noProof/>
        </w:rPr>
        <w:tab/>
      </w:r>
      <w:r>
        <w:rPr>
          <w:noProof/>
        </w:rPr>
        <w:fldChar w:fldCharType="begin"/>
      </w:r>
      <w:r>
        <w:rPr>
          <w:noProof/>
        </w:rPr>
        <w:instrText xml:space="preserve"> PAGEREF _Toc345346308 \h </w:instrText>
      </w:r>
      <w:r>
        <w:rPr>
          <w:noProof/>
        </w:rPr>
      </w:r>
      <w:r>
        <w:rPr>
          <w:noProof/>
        </w:rPr>
        <w:fldChar w:fldCharType="separate"/>
      </w:r>
      <w:r>
        <w:rPr>
          <w:noProof/>
        </w:rPr>
        <w:t>207</w:t>
      </w:r>
      <w:r>
        <w:rPr>
          <w:noProof/>
        </w:rPr>
        <w:fldChar w:fldCharType="end"/>
      </w:r>
    </w:p>
    <w:p w14:paraId="695EC91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173: Catheter Type Value Set</w:t>
      </w:r>
      <w:r>
        <w:rPr>
          <w:noProof/>
        </w:rPr>
        <w:tab/>
      </w:r>
      <w:r>
        <w:rPr>
          <w:noProof/>
        </w:rPr>
        <w:fldChar w:fldCharType="begin"/>
      </w:r>
      <w:r>
        <w:rPr>
          <w:noProof/>
        </w:rPr>
        <w:instrText xml:space="preserve"> PAGEREF _Toc345346309 \h </w:instrText>
      </w:r>
      <w:r>
        <w:rPr>
          <w:noProof/>
        </w:rPr>
      </w:r>
      <w:r>
        <w:rPr>
          <w:noProof/>
        </w:rPr>
        <w:fldChar w:fldCharType="separate"/>
      </w:r>
      <w:r>
        <w:rPr>
          <w:noProof/>
        </w:rPr>
        <w:t>208</w:t>
      </w:r>
      <w:r>
        <w:rPr>
          <w:noProof/>
        </w:rPr>
        <w:fldChar w:fldCharType="end"/>
      </w:r>
    </w:p>
    <w:p w14:paraId="74552CB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174: Procedure Risk Factors Clinical Statement in a Procedure Report Contexts</w:t>
      </w:r>
      <w:r>
        <w:rPr>
          <w:noProof/>
        </w:rPr>
        <w:tab/>
      </w:r>
      <w:r>
        <w:rPr>
          <w:noProof/>
        </w:rPr>
        <w:fldChar w:fldCharType="begin"/>
      </w:r>
      <w:r>
        <w:rPr>
          <w:noProof/>
        </w:rPr>
        <w:instrText xml:space="preserve"> PAGEREF _Toc345346310 \h </w:instrText>
      </w:r>
      <w:r>
        <w:rPr>
          <w:noProof/>
        </w:rPr>
      </w:r>
      <w:r>
        <w:rPr>
          <w:noProof/>
        </w:rPr>
        <w:fldChar w:fldCharType="separate"/>
      </w:r>
      <w:r>
        <w:rPr>
          <w:noProof/>
        </w:rPr>
        <w:t>209</w:t>
      </w:r>
      <w:r>
        <w:rPr>
          <w:noProof/>
        </w:rPr>
        <w:fldChar w:fldCharType="end"/>
      </w:r>
    </w:p>
    <w:p w14:paraId="02A0DBD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175: Procedure Risk Factors Clinical Statement in a Procedure Report  Constraints Overview</w:t>
      </w:r>
      <w:r>
        <w:rPr>
          <w:noProof/>
        </w:rPr>
        <w:tab/>
      </w:r>
      <w:r>
        <w:rPr>
          <w:noProof/>
        </w:rPr>
        <w:fldChar w:fldCharType="begin"/>
      </w:r>
      <w:r>
        <w:rPr>
          <w:noProof/>
        </w:rPr>
        <w:instrText xml:space="preserve"> PAGEREF _Toc345346311 \h </w:instrText>
      </w:r>
      <w:r>
        <w:rPr>
          <w:noProof/>
        </w:rPr>
      </w:r>
      <w:r>
        <w:rPr>
          <w:noProof/>
        </w:rPr>
        <w:fldChar w:fldCharType="separate"/>
      </w:r>
      <w:r>
        <w:rPr>
          <w:noProof/>
        </w:rPr>
        <w:t>210</w:t>
      </w:r>
      <w:r>
        <w:rPr>
          <w:noProof/>
        </w:rPr>
        <w:fldChar w:fldCharType="end"/>
      </w:r>
    </w:p>
    <w:p w14:paraId="701DC67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176: Pus, Redness, or Increased Swelling Observation Contexts</w:t>
      </w:r>
      <w:r>
        <w:rPr>
          <w:noProof/>
        </w:rPr>
        <w:tab/>
      </w:r>
      <w:r>
        <w:rPr>
          <w:noProof/>
        </w:rPr>
        <w:fldChar w:fldCharType="begin"/>
      </w:r>
      <w:r>
        <w:rPr>
          <w:noProof/>
        </w:rPr>
        <w:instrText xml:space="preserve"> PAGEREF _Toc345346312 \h </w:instrText>
      </w:r>
      <w:r>
        <w:rPr>
          <w:noProof/>
        </w:rPr>
      </w:r>
      <w:r>
        <w:rPr>
          <w:noProof/>
        </w:rPr>
        <w:fldChar w:fldCharType="separate"/>
      </w:r>
      <w:r>
        <w:rPr>
          <w:noProof/>
        </w:rPr>
        <w:t>211</w:t>
      </w:r>
      <w:r>
        <w:rPr>
          <w:noProof/>
        </w:rPr>
        <w:fldChar w:fldCharType="end"/>
      </w:r>
    </w:p>
    <w:p w14:paraId="41532EB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177: Pus, Redness, or Increased Swelling Observation Constraints Overview</w:t>
      </w:r>
      <w:r>
        <w:rPr>
          <w:noProof/>
        </w:rPr>
        <w:tab/>
      </w:r>
      <w:r>
        <w:rPr>
          <w:noProof/>
        </w:rPr>
        <w:fldChar w:fldCharType="begin"/>
      </w:r>
      <w:r>
        <w:rPr>
          <w:noProof/>
        </w:rPr>
        <w:instrText xml:space="preserve"> PAGEREF _Toc345346313 \h </w:instrText>
      </w:r>
      <w:r>
        <w:rPr>
          <w:noProof/>
        </w:rPr>
      </w:r>
      <w:r>
        <w:rPr>
          <w:noProof/>
        </w:rPr>
        <w:fldChar w:fldCharType="separate"/>
      </w:r>
      <w:r>
        <w:rPr>
          <w:noProof/>
        </w:rPr>
        <w:t>211</w:t>
      </w:r>
      <w:r>
        <w:rPr>
          <w:noProof/>
        </w:rPr>
        <w:fldChar w:fldCharType="end"/>
      </w:r>
    </w:p>
    <w:p w14:paraId="2F3382C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178: Vascular Access Site Value Set</w:t>
      </w:r>
      <w:r>
        <w:rPr>
          <w:noProof/>
        </w:rPr>
        <w:tab/>
      </w:r>
      <w:r>
        <w:rPr>
          <w:noProof/>
        </w:rPr>
        <w:fldChar w:fldCharType="begin"/>
      </w:r>
      <w:r>
        <w:rPr>
          <w:noProof/>
        </w:rPr>
        <w:instrText xml:space="preserve"> PAGEREF _Toc345346314 \h </w:instrText>
      </w:r>
      <w:r>
        <w:rPr>
          <w:noProof/>
        </w:rPr>
      </w:r>
      <w:r>
        <w:rPr>
          <w:noProof/>
        </w:rPr>
        <w:fldChar w:fldCharType="separate"/>
      </w:r>
      <w:r>
        <w:rPr>
          <w:noProof/>
        </w:rPr>
        <w:t>213</w:t>
      </w:r>
      <w:r>
        <w:rPr>
          <w:noProof/>
        </w:rPr>
        <w:fldChar w:fldCharType="end"/>
      </w:r>
    </w:p>
    <w:p w14:paraId="662D393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179: Reason for Procedure Observation Contexts</w:t>
      </w:r>
      <w:r>
        <w:rPr>
          <w:noProof/>
        </w:rPr>
        <w:tab/>
      </w:r>
      <w:r>
        <w:rPr>
          <w:noProof/>
        </w:rPr>
        <w:fldChar w:fldCharType="begin"/>
      </w:r>
      <w:r>
        <w:rPr>
          <w:noProof/>
        </w:rPr>
        <w:instrText xml:space="preserve"> PAGEREF _Toc345346315 \h </w:instrText>
      </w:r>
      <w:r>
        <w:rPr>
          <w:noProof/>
        </w:rPr>
      </w:r>
      <w:r>
        <w:rPr>
          <w:noProof/>
        </w:rPr>
        <w:fldChar w:fldCharType="separate"/>
      </w:r>
      <w:r>
        <w:rPr>
          <w:noProof/>
        </w:rPr>
        <w:t>214</w:t>
      </w:r>
      <w:r>
        <w:rPr>
          <w:noProof/>
        </w:rPr>
        <w:fldChar w:fldCharType="end"/>
      </w:r>
    </w:p>
    <w:p w14:paraId="6FF9489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180: Reason for Procedure Observation Constraints Overview</w:t>
      </w:r>
      <w:r>
        <w:rPr>
          <w:noProof/>
        </w:rPr>
        <w:tab/>
      </w:r>
      <w:r>
        <w:rPr>
          <w:noProof/>
        </w:rPr>
        <w:fldChar w:fldCharType="begin"/>
      </w:r>
      <w:r>
        <w:rPr>
          <w:noProof/>
        </w:rPr>
        <w:instrText xml:space="preserve"> PAGEREF _Toc345346316 \h </w:instrText>
      </w:r>
      <w:r>
        <w:rPr>
          <w:noProof/>
        </w:rPr>
      </w:r>
      <w:r>
        <w:rPr>
          <w:noProof/>
        </w:rPr>
        <w:fldChar w:fldCharType="separate"/>
      </w:r>
      <w:r>
        <w:rPr>
          <w:noProof/>
        </w:rPr>
        <w:t>214</w:t>
      </w:r>
      <w:r>
        <w:rPr>
          <w:noProof/>
        </w:rPr>
        <w:fldChar w:fldCharType="end"/>
      </w:r>
    </w:p>
    <w:p w14:paraId="4963105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181: Reason for Insertion Value Set</w:t>
      </w:r>
      <w:r>
        <w:rPr>
          <w:noProof/>
        </w:rPr>
        <w:tab/>
      </w:r>
      <w:r>
        <w:rPr>
          <w:noProof/>
        </w:rPr>
        <w:fldChar w:fldCharType="begin"/>
      </w:r>
      <w:r>
        <w:rPr>
          <w:noProof/>
        </w:rPr>
        <w:instrText xml:space="preserve"> PAGEREF _Toc345346317 \h </w:instrText>
      </w:r>
      <w:r>
        <w:rPr>
          <w:noProof/>
        </w:rPr>
      </w:r>
      <w:r>
        <w:rPr>
          <w:noProof/>
        </w:rPr>
        <w:fldChar w:fldCharType="separate"/>
      </w:r>
      <w:r>
        <w:rPr>
          <w:noProof/>
        </w:rPr>
        <w:t>215</w:t>
      </w:r>
      <w:r>
        <w:rPr>
          <w:noProof/>
        </w:rPr>
        <w:fldChar w:fldCharType="end"/>
      </w:r>
    </w:p>
    <w:p w14:paraId="7875BB4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182: Recorder Observation Contexts</w:t>
      </w:r>
      <w:r>
        <w:rPr>
          <w:noProof/>
        </w:rPr>
        <w:tab/>
      </w:r>
      <w:r>
        <w:rPr>
          <w:noProof/>
        </w:rPr>
        <w:fldChar w:fldCharType="begin"/>
      </w:r>
      <w:r>
        <w:rPr>
          <w:noProof/>
        </w:rPr>
        <w:instrText xml:space="preserve"> PAGEREF _Toc345346318 \h </w:instrText>
      </w:r>
      <w:r>
        <w:rPr>
          <w:noProof/>
        </w:rPr>
      </w:r>
      <w:r>
        <w:rPr>
          <w:noProof/>
        </w:rPr>
        <w:fldChar w:fldCharType="separate"/>
      </w:r>
      <w:r>
        <w:rPr>
          <w:noProof/>
        </w:rPr>
        <w:t>216</w:t>
      </w:r>
      <w:r>
        <w:rPr>
          <w:noProof/>
        </w:rPr>
        <w:fldChar w:fldCharType="end"/>
      </w:r>
    </w:p>
    <w:p w14:paraId="579E9A6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183: Recorder Observation Constraints Overview</w:t>
      </w:r>
      <w:r>
        <w:rPr>
          <w:noProof/>
        </w:rPr>
        <w:tab/>
      </w:r>
      <w:r>
        <w:rPr>
          <w:noProof/>
        </w:rPr>
        <w:fldChar w:fldCharType="begin"/>
      </w:r>
      <w:r>
        <w:rPr>
          <w:noProof/>
        </w:rPr>
        <w:instrText xml:space="preserve"> PAGEREF _Toc345346319 \h </w:instrText>
      </w:r>
      <w:r>
        <w:rPr>
          <w:noProof/>
        </w:rPr>
      </w:r>
      <w:r>
        <w:rPr>
          <w:noProof/>
        </w:rPr>
        <w:fldChar w:fldCharType="separate"/>
      </w:r>
      <w:r>
        <w:rPr>
          <w:noProof/>
        </w:rPr>
        <w:t>217</w:t>
      </w:r>
      <w:r>
        <w:rPr>
          <w:noProof/>
        </w:rPr>
        <w:fldChar w:fldCharType="end"/>
      </w:r>
    </w:p>
    <w:p w14:paraId="7A96A5A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184: Secondary Bloodstream Infection Observation Contexts</w:t>
      </w:r>
      <w:r>
        <w:rPr>
          <w:noProof/>
        </w:rPr>
        <w:tab/>
      </w:r>
      <w:r>
        <w:rPr>
          <w:noProof/>
        </w:rPr>
        <w:fldChar w:fldCharType="begin"/>
      </w:r>
      <w:r>
        <w:rPr>
          <w:noProof/>
        </w:rPr>
        <w:instrText xml:space="preserve"> PAGEREF _Toc345346320 \h </w:instrText>
      </w:r>
      <w:r>
        <w:rPr>
          <w:noProof/>
        </w:rPr>
      </w:r>
      <w:r>
        <w:rPr>
          <w:noProof/>
        </w:rPr>
        <w:fldChar w:fldCharType="separate"/>
      </w:r>
      <w:r>
        <w:rPr>
          <w:noProof/>
        </w:rPr>
        <w:t>218</w:t>
      </w:r>
      <w:r>
        <w:rPr>
          <w:noProof/>
        </w:rPr>
        <w:fldChar w:fldCharType="end"/>
      </w:r>
    </w:p>
    <w:p w14:paraId="005DED0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185: Secondary Bloodstream Infection Observation Constraints Overview</w:t>
      </w:r>
      <w:r>
        <w:rPr>
          <w:noProof/>
        </w:rPr>
        <w:tab/>
      </w:r>
      <w:r>
        <w:rPr>
          <w:noProof/>
        </w:rPr>
        <w:fldChar w:fldCharType="begin"/>
      </w:r>
      <w:r>
        <w:rPr>
          <w:noProof/>
        </w:rPr>
        <w:instrText xml:space="preserve"> PAGEREF _Toc345346321 \h </w:instrText>
      </w:r>
      <w:r>
        <w:rPr>
          <w:noProof/>
        </w:rPr>
      </w:r>
      <w:r>
        <w:rPr>
          <w:noProof/>
        </w:rPr>
        <w:fldChar w:fldCharType="separate"/>
      </w:r>
      <w:r>
        <w:rPr>
          <w:noProof/>
        </w:rPr>
        <w:t>219</w:t>
      </w:r>
      <w:r>
        <w:rPr>
          <w:noProof/>
        </w:rPr>
        <w:fldChar w:fldCharType="end"/>
      </w:r>
    </w:p>
    <w:p w14:paraId="2E5A2A9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186: Significant Pathogens Observation Contexts</w:t>
      </w:r>
      <w:r>
        <w:rPr>
          <w:noProof/>
        </w:rPr>
        <w:tab/>
      </w:r>
      <w:r>
        <w:rPr>
          <w:noProof/>
        </w:rPr>
        <w:fldChar w:fldCharType="begin"/>
      </w:r>
      <w:r>
        <w:rPr>
          <w:noProof/>
        </w:rPr>
        <w:instrText xml:space="preserve"> PAGEREF _Toc345346322 \h </w:instrText>
      </w:r>
      <w:r>
        <w:rPr>
          <w:noProof/>
        </w:rPr>
      </w:r>
      <w:r>
        <w:rPr>
          <w:noProof/>
        </w:rPr>
        <w:fldChar w:fldCharType="separate"/>
      </w:r>
      <w:r>
        <w:rPr>
          <w:noProof/>
        </w:rPr>
        <w:t>220</w:t>
      </w:r>
      <w:r>
        <w:rPr>
          <w:noProof/>
        </w:rPr>
        <w:fldChar w:fldCharType="end"/>
      </w:r>
    </w:p>
    <w:p w14:paraId="5420938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187: Significant Pathogens Observation Constraints Overview</w:t>
      </w:r>
      <w:r>
        <w:rPr>
          <w:noProof/>
        </w:rPr>
        <w:tab/>
      </w:r>
      <w:r>
        <w:rPr>
          <w:noProof/>
        </w:rPr>
        <w:fldChar w:fldCharType="begin"/>
      </w:r>
      <w:r>
        <w:rPr>
          <w:noProof/>
        </w:rPr>
        <w:instrText xml:space="preserve"> PAGEREF _Toc345346323 \h </w:instrText>
      </w:r>
      <w:r>
        <w:rPr>
          <w:noProof/>
        </w:rPr>
      </w:r>
      <w:r>
        <w:rPr>
          <w:noProof/>
        </w:rPr>
        <w:fldChar w:fldCharType="separate"/>
      </w:r>
      <w:r>
        <w:rPr>
          <w:noProof/>
        </w:rPr>
        <w:t>220</w:t>
      </w:r>
      <w:r>
        <w:rPr>
          <w:noProof/>
        </w:rPr>
        <w:fldChar w:fldCharType="end"/>
      </w:r>
    </w:p>
    <w:p w14:paraId="00C9BFB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188: Significant Pathogens Value Set</w:t>
      </w:r>
      <w:r>
        <w:rPr>
          <w:noProof/>
        </w:rPr>
        <w:tab/>
      </w:r>
      <w:r>
        <w:rPr>
          <w:noProof/>
        </w:rPr>
        <w:fldChar w:fldCharType="begin"/>
      </w:r>
      <w:r>
        <w:rPr>
          <w:noProof/>
        </w:rPr>
        <w:instrText xml:space="preserve"> PAGEREF _Toc345346324 \h </w:instrText>
      </w:r>
      <w:r>
        <w:rPr>
          <w:noProof/>
        </w:rPr>
      </w:r>
      <w:r>
        <w:rPr>
          <w:noProof/>
        </w:rPr>
        <w:fldChar w:fldCharType="separate"/>
      </w:r>
      <w:r>
        <w:rPr>
          <w:noProof/>
        </w:rPr>
        <w:t>221</w:t>
      </w:r>
      <w:r>
        <w:rPr>
          <w:noProof/>
        </w:rPr>
        <w:fldChar w:fldCharType="end"/>
      </w:r>
    </w:p>
    <w:p w14:paraId="56CCEFD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189: Skin Preparation Clinical Statement Contexts</w:t>
      </w:r>
      <w:r>
        <w:rPr>
          <w:noProof/>
        </w:rPr>
        <w:tab/>
      </w:r>
      <w:r>
        <w:rPr>
          <w:noProof/>
        </w:rPr>
        <w:fldChar w:fldCharType="begin"/>
      </w:r>
      <w:r>
        <w:rPr>
          <w:noProof/>
        </w:rPr>
        <w:instrText xml:space="preserve"> PAGEREF _Toc345346325 \h </w:instrText>
      </w:r>
      <w:r>
        <w:rPr>
          <w:noProof/>
        </w:rPr>
      </w:r>
      <w:r>
        <w:rPr>
          <w:noProof/>
        </w:rPr>
        <w:fldChar w:fldCharType="separate"/>
      </w:r>
      <w:r>
        <w:rPr>
          <w:noProof/>
        </w:rPr>
        <w:t>222</w:t>
      </w:r>
      <w:r>
        <w:rPr>
          <w:noProof/>
        </w:rPr>
        <w:fldChar w:fldCharType="end"/>
      </w:r>
    </w:p>
    <w:p w14:paraId="0F1966C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190: Skin Preparation Clinical Statement Constraints Overview</w:t>
      </w:r>
      <w:r>
        <w:rPr>
          <w:noProof/>
        </w:rPr>
        <w:tab/>
      </w:r>
      <w:r>
        <w:rPr>
          <w:noProof/>
        </w:rPr>
        <w:fldChar w:fldCharType="begin"/>
      </w:r>
      <w:r>
        <w:rPr>
          <w:noProof/>
        </w:rPr>
        <w:instrText xml:space="preserve"> PAGEREF _Toc345346326 \h </w:instrText>
      </w:r>
      <w:r>
        <w:rPr>
          <w:noProof/>
        </w:rPr>
      </w:r>
      <w:r>
        <w:rPr>
          <w:noProof/>
        </w:rPr>
        <w:fldChar w:fldCharType="separate"/>
      </w:r>
      <w:r>
        <w:rPr>
          <w:noProof/>
        </w:rPr>
        <w:t>223</w:t>
      </w:r>
      <w:r>
        <w:rPr>
          <w:noProof/>
        </w:rPr>
        <w:fldChar w:fldCharType="end"/>
      </w:r>
    </w:p>
    <w:p w14:paraId="5C884ED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191: Skin Preparations Value Set</w:t>
      </w:r>
      <w:r>
        <w:rPr>
          <w:noProof/>
        </w:rPr>
        <w:tab/>
      </w:r>
      <w:r>
        <w:rPr>
          <w:noProof/>
        </w:rPr>
        <w:fldChar w:fldCharType="begin"/>
      </w:r>
      <w:r>
        <w:rPr>
          <w:noProof/>
        </w:rPr>
        <w:instrText xml:space="preserve"> PAGEREF _Toc345346327 \h </w:instrText>
      </w:r>
      <w:r>
        <w:rPr>
          <w:noProof/>
        </w:rPr>
      </w:r>
      <w:r>
        <w:rPr>
          <w:noProof/>
        </w:rPr>
        <w:fldChar w:fldCharType="separate"/>
      </w:r>
      <w:r>
        <w:rPr>
          <w:noProof/>
        </w:rPr>
        <w:t>224</w:t>
      </w:r>
      <w:r>
        <w:rPr>
          <w:noProof/>
        </w:rPr>
        <w:fldChar w:fldCharType="end"/>
      </w:r>
    </w:p>
    <w:p w14:paraId="7445353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192: Solutions Dried Observation Contexts</w:t>
      </w:r>
      <w:r>
        <w:rPr>
          <w:noProof/>
        </w:rPr>
        <w:tab/>
      </w:r>
      <w:r>
        <w:rPr>
          <w:noProof/>
        </w:rPr>
        <w:fldChar w:fldCharType="begin"/>
      </w:r>
      <w:r>
        <w:rPr>
          <w:noProof/>
        </w:rPr>
        <w:instrText xml:space="preserve"> PAGEREF _Toc345346328 \h </w:instrText>
      </w:r>
      <w:r>
        <w:rPr>
          <w:noProof/>
        </w:rPr>
      </w:r>
      <w:r>
        <w:rPr>
          <w:noProof/>
        </w:rPr>
        <w:fldChar w:fldCharType="separate"/>
      </w:r>
      <w:r>
        <w:rPr>
          <w:noProof/>
        </w:rPr>
        <w:t>225</w:t>
      </w:r>
      <w:r>
        <w:rPr>
          <w:noProof/>
        </w:rPr>
        <w:fldChar w:fldCharType="end"/>
      </w:r>
    </w:p>
    <w:p w14:paraId="1E17782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193: Solutions Dried Observation Constraints Overview</w:t>
      </w:r>
      <w:r>
        <w:rPr>
          <w:noProof/>
        </w:rPr>
        <w:tab/>
      </w:r>
      <w:r>
        <w:rPr>
          <w:noProof/>
        </w:rPr>
        <w:fldChar w:fldCharType="begin"/>
      </w:r>
      <w:r>
        <w:rPr>
          <w:noProof/>
        </w:rPr>
        <w:instrText xml:space="preserve"> PAGEREF _Toc345346329 \h </w:instrText>
      </w:r>
      <w:r>
        <w:rPr>
          <w:noProof/>
        </w:rPr>
      </w:r>
      <w:r>
        <w:rPr>
          <w:noProof/>
        </w:rPr>
        <w:fldChar w:fldCharType="separate"/>
      </w:r>
      <w:r>
        <w:rPr>
          <w:noProof/>
        </w:rPr>
        <w:t>226</w:t>
      </w:r>
      <w:r>
        <w:rPr>
          <w:noProof/>
        </w:rPr>
        <w:fldChar w:fldCharType="end"/>
      </w:r>
    </w:p>
    <w:p w14:paraId="0568CBF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194: Specimen Collection Encounter (LIO) Contexts</w:t>
      </w:r>
      <w:r>
        <w:rPr>
          <w:noProof/>
        </w:rPr>
        <w:tab/>
      </w:r>
      <w:r>
        <w:rPr>
          <w:noProof/>
        </w:rPr>
        <w:fldChar w:fldCharType="begin"/>
      </w:r>
      <w:r>
        <w:rPr>
          <w:noProof/>
        </w:rPr>
        <w:instrText xml:space="preserve"> PAGEREF _Toc345346330 \h </w:instrText>
      </w:r>
      <w:r>
        <w:rPr>
          <w:noProof/>
        </w:rPr>
      </w:r>
      <w:r>
        <w:rPr>
          <w:noProof/>
        </w:rPr>
        <w:fldChar w:fldCharType="separate"/>
      </w:r>
      <w:r>
        <w:rPr>
          <w:noProof/>
        </w:rPr>
        <w:t>227</w:t>
      </w:r>
      <w:r>
        <w:rPr>
          <w:noProof/>
        </w:rPr>
        <w:fldChar w:fldCharType="end"/>
      </w:r>
    </w:p>
    <w:p w14:paraId="206619E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195: Specimen Collection Encounter (LIO) Constraints Overview</w:t>
      </w:r>
      <w:r>
        <w:rPr>
          <w:noProof/>
        </w:rPr>
        <w:tab/>
      </w:r>
      <w:r>
        <w:rPr>
          <w:noProof/>
        </w:rPr>
        <w:fldChar w:fldCharType="begin"/>
      </w:r>
      <w:r>
        <w:rPr>
          <w:noProof/>
        </w:rPr>
        <w:instrText xml:space="preserve"> PAGEREF _Toc345346331 \h </w:instrText>
      </w:r>
      <w:r>
        <w:rPr>
          <w:noProof/>
        </w:rPr>
      </w:r>
      <w:r>
        <w:rPr>
          <w:noProof/>
        </w:rPr>
        <w:fldChar w:fldCharType="separate"/>
      </w:r>
      <w:r>
        <w:rPr>
          <w:noProof/>
        </w:rPr>
        <w:t>228</w:t>
      </w:r>
      <w:r>
        <w:rPr>
          <w:noProof/>
        </w:rPr>
        <w:fldChar w:fldCharType="end"/>
      </w:r>
    </w:p>
    <w:p w14:paraId="07FD665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196: Specimen Collection Procedure (LIO) Contexts</w:t>
      </w:r>
      <w:r>
        <w:rPr>
          <w:noProof/>
        </w:rPr>
        <w:tab/>
      </w:r>
      <w:r>
        <w:rPr>
          <w:noProof/>
        </w:rPr>
        <w:fldChar w:fldCharType="begin"/>
      </w:r>
      <w:r>
        <w:rPr>
          <w:noProof/>
        </w:rPr>
        <w:instrText xml:space="preserve"> PAGEREF _Toc345346332 \h </w:instrText>
      </w:r>
      <w:r>
        <w:rPr>
          <w:noProof/>
        </w:rPr>
      </w:r>
      <w:r>
        <w:rPr>
          <w:noProof/>
        </w:rPr>
        <w:fldChar w:fldCharType="separate"/>
      </w:r>
      <w:r>
        <w:rPr>
          <w:noProof/>
        </w:rPr>
        <w:t>230</w:t>
      </w:r>
      <w:r>
        <w:rPr>
          <w:noProof/>
        </w:rPr>
        <w:fldChar w:fldCharType="end"/>
      </w:r>
    </w:p>
    <w:p w14:paraId="1F4C489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197: Specimen Collection Procedure (LIO) Constraints Overview</w:t>
      </w:r>
      <w:r>
        <w:rPr>
          <w:noProof/>
        </w:rPr>
        <w:tab/>
      </w:r>
      <w:r>
        <w:rPr>
          <w:noProof/>
        </w:rPr>
        <w:fldChar w:fldCharType="begin"/>
      </w:r>
      <w:r>
        <w:rPr>
          <w:noProof/>
        </w:rPr>
        <w:instrText xml:space="preserve"> PAGEREF _Toc345346333 \h </w:instrText>
      </w:r>
      <w:r>
        <w:rPr>
          <w:noProof/>
        </w:rPr>
      </w:r>
      <w:r>
        <w:rPr>
          <w:noProof/>
        </w:rPr>
        <w:fldChar w:fldCharType="separate"/>
      </w:r>
      <w:r>
        <w:rPr>
          <w:noProof/>
        </w:rPr>
        <w:t>230</w:t>
      </w:r>
      <w:r>
        <w:rPr>
          <w:noProof/>
        </w:rPr>
        <w:fldChar w:fldCharType="end"/>
      </w:r>
    </w:p>
    <w:p w14:paraId="4C897DA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198: Specimen Type Value Set (excerpt)</w:t>
      </w:r>
      <w:r>
        <w:rPr>
          <w:noProof/>
        </w:rPr>
        <w:tab/>
      </w:r>
      <w:r>
        <w:rPr>
          <w:noProof/>
        </w:rPr>
        <w:fldChar w:fldCharType="begin"/>
      </w:r>
      <w:r>
        <w:rPr>
          <w:noProof/>
        </w:rPr>
        <w:instrText xml:space="preserve"> PAGEREF _Toc345346334 \h </w:instrText>
      </w:r>
      <w:r>
        <w:rPr>
          <w:noProof/>
        </w:rPr>
      </w:r>
      <w:r>
        <w:rPr>
          <w:noProof/>
        </w:rPr>
        <w:fldChar w:fldCharType="separate"/>
      </w:r>
      <w:r>
        <w:rPr>
          <w:noProof/>
        </w:rPr>
        <w:t>232</w:t>
      </w:r>
      <w:r>
        <w:rPr>
          <w:noProof/>
        </w:rPr>
        <w:fldChar w:fldCharType="end"/>
      </w:r>
    </w:p>
    <w:p w14:paraId="51A7583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199: Spinal Fusion Level Observation Contexts</w:t>
      </w:r>
      <w:r>
        <w:rPr>
          <w:noProof/>
        </w:rPr>
        <w:tab/>
      </w:r>
      <w:r>
        <w:rPr>
          <w:noProof/>
        </w:rPr>
        <w:fldChar w:fldCharType="begin"/>
      </w:r>
      <w:r>
        <w:rPr>
          <w:noProof/>
        </w:rPr>
        <w:instrText xml:space="preserve"> PAGEREF _Toc345346335 \h </w:instrText>
      </w:r>
      <w:r>
        <w:rPr>
          <w:noProof/>
        </w:rPr>
      </w:r>
      <w:r>
        <w:rPr>
          <w:noProof/>
        </w:rPr>
        <w:fldChar w:fldCharType="separate"/>
      </w:r>
      <w:r>
        <w:rPr>
          <w:noProof/>
        </w:rPr>
        <w:t>233</w:t>
      </w:r>
      <w:r>
        <w:rPr>
          <w:noProof/>
        </w:rPr>
        <w:fldChar w:fldCharType="end"/>
      </w:r>
    </w:p>
    <w:p w14:paraId="1BF05EA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200: Spinal Fusion Level Observation Constraints Overview</w:t>
      </w:r>
      <w:r>
        <w:rPr>
          <w:noProof/>
        </w:rPr>
        <w:tab/>
      </w:r>
      <w:r>
        <w:rPr>
          <w:noProof/>
        </w:rPr>
        <w:fldChar w:fldCharType="begin"/>
      </w:r>
      <w:r>
        <w:rPr>
          <w:noProof/>
        </w:rPr>
        <w:instrText xml:space="preserve"> PAGEREF _Toc345346336 \h </w:instrText>
      </w:r>
      <w:r>
        <w:rPr>
          <w:noProof/>
        </w:rPr>
      </w:r>
      <w:r>
        <w:rPr>
          <w:noProof/>
        </w:rPr>
        <w:fldChar w:fldCharType="separate"/>
      </w:r>
      <w:r>
        <w:rPr>
          <w:noProof/>
        </w:rPr>
        <w:t>233</w:t>
      </w:r>
      <w:r>
        <w:rPr>
          <w:noProof/>
        </w:rPr>
        <w:fldChar w:fldCharType="end"/>
      </w:r>
    </w:p>
    <w:p w14:paraId="6F6BB4E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201: Spinal Fusion Level Value Set</w:t>
      </w:r>
      <w:r>
        <w:rPr>
          <w:noProof/>
        </w:rPr>
        <w:tab/>
      </w:r>
      <w:r>
        <w:rPr>
          <w:noProof/>
        </w:rPr>
        <w:fldChar w:fldCharType="begin"/>
      </w:r>
      <w:r>
        <w:rPr>
          <w:noProof/>
        </w:rPr>
        <w:instrText xml:space="preserve"> PAGEREF _Toc345346337 \h </w:instrText>
      </w:r>
      <w:r>
        <w:rPr>
          <w:noProof/>
        </w:rPr>
      </w:r>
      <w:r>
        <w:rPr>
          <w:noProof/>
        </w:rPr>
        <w:fldChar w:fldCharType="separate"/>
      </w:r>
      <w:r>
        <w:rPr>
          <w:noProof/>
        </w:rPr>
        <w:t>234</w:t>
      </w:r>
      <w:r>
        <w:rPr>
          <w:noProof/>
        </w:rPr>
        <w:fldChar w:fldCharType="end"/>
      </w:r>
    </w:p>
    <w:p w14:paraId="120827B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202: Sterile Barriers Applied Clinical Statement Contexts</w:t>
      </w:r>
      <w:r>
        <w:rPr>
          <w:noProof/>
        </w:rPr>
        <w:tab/>
      </w:r>
      <w:r>
        <w:rPr>
          <w:noProof/>
        </w:rPr>
        <w:fldChar w:fldCharType="begin"/>
      </w:r>
      <w:r>
        <w:rPr>
          <w:noProof/>
        </w:rPr>
        <w:instrText xml:space="preserve"> PAGEREF _Toc345346338 \h </w:instrText>
      </w:r>
      <w:r>
        <w:rPr>
          <w:noProof/>
        </w:rPr>
      </w:r>
      <w:r>
        <w:rPr>
          <w:noProof/>
        </w:rPr>
        <w:fldChar w:fldCharType="separate"/>
      </w:r>
      <w:r>
        <w:rPr>
          <w:noProof/>
        </w:rPr>
        <w:t>234</w:t>
      </w:r>
      <w:r>
        <w:rPr>
          <w:noProof/>
        </w:rPr>
        <w:fldChar w:fldCharType="end"/>
      </w:r>
    </w:p>
    <w:p w14:paraId="5DE9301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203: Sterile Barriers Applied Clinical Statement Constraints Overview</w:t>
      </w:r>
      <w:r>
        <w:rPr>
          <w:noProof/>
        </w:rPr>
        <w:tab/>
      </w:r>
      <w:r>
        <w:rPr>
          <w:noProof/>
        </w:rPr>
        <w:fldChar w:fldCharType="begin"/>
      </w:r>
      <w:r>
        <w:rPr>
          <w:noProof/>
        </w:rPr>
        <w:instrText xml:space="preserve"> PAGEREF _Toc345346339 \h </w:instrText>
      </w:r>
      <w:r>
        <w:rPr>
          <w:noProof/>
        </w:rPr>
      </w:r>
      <w:r>
        <w:rPr>
          <w:noProof/>
        </w:rPr>
        <w:fldChar w:fldCharType="separate"/>
      </w:r>
      <w:r>
        <w:rPr>
          <w:noProof/>
        </w:rPr>
        <w:t>235</w:t>
      </w:r>
      <w:r>
        <w:rPr>
          <w:noProof/>
        </w:rPr>
        <w:fldChar w:fldCharType="end"/>
      </w:r>
    </w:p>
    <w:p w14:paraId="55E69F3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204: Sterile Barriers Applied Value Set</w:t>
      </w:r>
      <w:r>
        <w:rPr>
          <w:noProof/>
        </w:rPr>
        <w:tab/>
      </w:r>
      <w:r>
        <w:rPr>
          <w:noProof/>
        </w:rPr>
        <w:fldChar w:fldCharType="begin"/>
      </w:r>
      <w:r>
        <w:rPr>
          <w:noProof/>
        </w:rPr>
        <w:instrText xml:space="preserve"> PAGEREF _Toc345346340 \h </w:instrText>
      </w:r>
      <w:r>
        <w:rPr>
          <w:noProof/>
        </w:rPr>
      </w:r>
      <w:r>
        <w:rPr>
          <w:noProof/>
        </w:rPr>
        <w:fldChar w:fldCharType="separate"/>
      </w:r>
      <w:r>
        <w:rPr>
          <w:noProof/>
        </w:rPr>
        <w:t>236</w:t>
      </w:r>
      <w:r>
        <w:rPr>
          <w:noProof/>
        </w:rPr>
        <w:fldChar w:fldCharType="end"/>
      </w:r>
    </w:p>
    <w:p w14:paraId="0B762DE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205: Suspected Source Observation Contexts</w:t>
      </w:r>
      <w:r>
        <w:rPr>
          <w:noProof/>
        </w:rPr>
        <w:tab/>
      </w:r>
      <w:r>
        <w:rPr>
          <w:noProof/>
        </w:rPr>
        <w:fldChar w:fldCharType="begin"/>
      </w:r>
      <w:r>
        <w:rPr>
          <w:noProof/>
        </w:rPr>
        <w:instrText xml:space="preserve"> PAGEREF _Toc345346341 \h </w:instrText>
      </w:r>
      <w:r>
        <w:rPr>
          <w:noProof/>
        </w:rPr>
      </w:r>
      <w:r>
        <w:rPr>
          <w:noProof/>
        </w:rPr>
        <w:fldChar w:fldCharType="separate"/>
      </w:r>
      <w:r>
        <w:rPr>
          <w:noProof/>
        </w:rPr>
        <w:t>237</w:t>
      </w:r>
      <w:r>
        <w:rPr>
          <w:noProof/>
        </w:rPr>
        <w:fldChar w:fldCharType="end"/>
      </w:r>
    </w:p>
    <w:p w14:paraId="4FCB267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206: Suspected Source Observation Constraints Overview</w:t>
      </w:r>
      <w:r>
        <w:rPr>
          <w:noProof/>
        </w:rPr>
        <w:tab/>
      </w:r>
      <w:r>
        <w:rPr>
          <w:noProof/>
        </w:rPr>
        <w:fldChar w:fldCharType="begin"/>
      </w:r>
      <w:r>
        <w:rPr>
          <w:noProof/>
        </w:rPr>
        <w:instrText xml:space="preserve"> PAGEREF _Toc345346342 \h </w:instrText>
      </w:r>
      <w:r>
        <w:rPr>
          <w:noProof/>
        </w:rPr>
      </w:r>
      <w:r>
        <w:rPr>
          <w:noProof/>
        </w:rPr>
        <w:fldChar w:fldCharType="separate"/>
      </w:r>
      <w:r>
        <w:rPr>
          <w:noProof/>
        </w:rPr>
        <w:t>237</w:t>
      </w:r>
      <w:r>
        <w:rPr>
          <w:noProof/>
        </w:rPr>
        <w:fldChar w:fldCharType="end"/>
      </w:r>
    </w:p>
    <w:p w14:paraId="3F8EBA1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lastRenderedPageBreak/>
        <w:t>Table 207: Suspected Source Type Value Set</w:t>
      </w:r>
      <w:r>
        <w:rPr>
          <w:noProof/>
        </w:rPr>
        <w:tab/>
      </w:r>
      <w:r>
        <w:rPr>
          <w:noProof/>
        </w:rPr>
        <w:fldChar w:fldCharType="begin"/>
      </w:r>
      <w:r>
        <w:rPr>
          <w:noProof/>
        </w:rPr>
        <w:instrText xml:space="preserve"> PAGEREF _Toc345346343 \h </w:instrText>
      </w:r>
      <w:r>
        <w:rPr>
          <w:noProof/>
        </w:rPr>
      </w:r>
      <w:r>
        <w:rPr>
          <w:noProof/>
        </w:rPr>
        <w:fldChar w:fldCharType="separate"/>
      </w:r>
      <w:r>
        <w:rPr>
          <w:noProof/>
        </w:rPr>
        <w:t>239</w:t>
      </w:r>
      <w:r>
        <w:rPr>
          <w:noProof/>
        </w:rPr>
        <w:fldChar w:fldCharType="end"/>
      </w:r>
    </w:p>
    <w:p w14:paraId="61867DB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208: Transient Patient Observation Contexts</w:t>
      </w:r>
      <w:r>
        <w:rPr>
          <w:noProof/>
        </w:rPr>
        <w:tab/>
      </w:r>
      <w:r>
        <w:rPr>
          <w:noProof/>
        </w:rPr>
        <w:fldChar w:fldCharType="begin"/>
      </w:r>
      <w:r>
        <w:rPr>
          <w:noProof/>
        </w:rPr>
        <w:instrText xml:space="preserve"> PAGEREF _Toc345346344 \h </w:instrText>
      </w:r>
      <w:r>
        <w:rPr>
          <w:noProof/>
        </w:rPr>
      </w:r>
      <w:r>
        <w:rPr>
          <w:noProof/>
        </w:rPr>
        <w:fldChar w:fldCharType="separate"/>
      </w:r>
      <w:r>
        <w:rPr>
          <w:noProof/>
        </w:rPr>
        <w:t>240</w:t>
      </w:r>
      <w:r>
        <w:rPr>
          <w:noProof/>
        </w:rPr>
        <w:fldChar w:fldCharType="end"/>
      </w:r>
    </w:p>
    <w:p w14:paraId="7F91C27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209: Transient Patient Observation Constraints Overview</w:t>
      </w:r>
      <w:r>
        <w:rPr>
          <w:noProof/>
        </w:rPr>
        <w:tab/>
      </w:r>
      <w:r>
        <w:rPr>
          <w:noProof/>
        </w:rPr>
        <w:fldChar w:fldCharType="begin"/>
      </w:r>
      <w:r>
        <w:rPr>
          <w:noProof/>
        </w:rPr>
        <w:instrText xml:space="preserve"> PAGEREF _Toc345346345 \h </w:instrText>
      </w:r>
      <w:r>
        <w:rPr>
          <w:noProof/>
        </w:rPr>
      </w:r>
      <w:r>
        <w:rPr>
          <w:noProof/>
        </w:rPr>
        <w:fldChar w:fldCharType="separate"/>
      </w:r>
      <w:r>
        <w:rPr>
          <w:noProof/>
        </w:rPr>
        <w:t>240</w:t>
      </w:r>
      <w:r>
        <w:rPr>
          <w:noProof/>
        </w:rPr>
        <w:fldChar w:fldCharType="end"/>
      </w:r>
    </w:p>
    <w:p w14:paraId="15DF8D5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210: Trauma Observation Contexts</w:t>
      </w:r>
      <w:r>
        <w:rPr>
          <w:noProof/>
        </w:rPr>
        <w:tab/>
      </w:r>
      <w:r>
        <w:rPr>
          <w:noProof/>
        </w:rPr>
        <w:fldChar w:fldCharType="begin"/>
      </w:r>
      <w:r>
        <w:rPr>
          <w:noProof/>
        </w:rPr>
        <w:instrText xml:space="preserve"> PAGEREF _Toc345346346 \h </w:instrText>
      </w:r>
      <w:r>
        <w:rPr>
          <w:noProof/>
        </w:rPr>
      </w:r>
      <w:r>
        <w:rPr>
          <w:noProof/>
        </w:rPr>
        <w:fldChar w:fldCharType="separate"/>
      </w:r>
      <w:r>
        <w:rPr>
          <w:noProof/>
        </w:rPr>
        <w:t>241</w:t>
      </w:r>
      <w:r>
        <w:rPr>
          <w:noProof/>
        </w:rPr>
        <w:fldChar w:fldCharType="end"/>
      </w:r>
    </w:p>
    <w:p w14:paraId="3C3EA26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211: Trauma Observation Constraints Overview</w:t>
      </w:r>
      <w:r>
        <w:rPr>
          <w:noProof/>
        </w:rPr>
        <w:tab/>
      </w:r>
      <w:r>
        <w:rPr>
          <w:noProof/>
        </w:rPr>
        <w:fldChar w:fldCharType="begin"/>
      </w:r>
      <w:r>
        <w:rPr>
          <w:noProof/>
        </w:rPr>
        <w:instrText xml:space="preserve"> PAGEREF _Toc345346347 \h </w:instrText>
      </w:r>
      <w:r>
        <w:rPr>
          <w:noProof/>
        </w:rPr>
      </w:r>
      <w:r>
        <w:rPr>
          <w:noProof/>
        </w:rPr>
        <w:fldChar w:fldCharType="separate"/>
      </w:r>
      <w:r>
        <w:rPr>
          <w:noProof/>
        </w:rPr>
        <w:t>242</w:t>
      </w:r>
      <w:r>
        <w:rPr>
          <w:noProof/>
        </w:rPr>
        <w:fldChar w:fldCharType="end"/>
      </w:r>
    </w:p>
    <w:p w14:paraId="49E9ABD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212: Urinary Catheter Observation Contexts</w:t>
      </w:r>
      <w:r>
        <w:rPr>
          <w:noProof/>
        </w:rPr>
        <w:tab/>
      </w:r>
      <w:r>
        <w:rPr>
          <w:noProof/>
        </w:rPr>
        <w:fldChar w:fldCharType="begin"/>
      </w:r>
      <w:r>
        <w:rPr>
          <w:noProof/>
        </w:rPr>
        <w:instrText xml:space="preserve"> PAGEREF _Toc345346348 \h </w:instrText>
      </w:r>
      <w:r>
        <w:rPr>
          <w:noProof/>
        </w:rPr>
      </w:r>
      <w:r>
        <w:rPr>
          <w:noProof/>
        </w:rPr>
        <w:fldChar w:fldCharType="separate"/>
      </w:r>
      <w:r>
        <w:rPr>
          <w:noProof/>
        </w:rPr>
        <w:t>243</w:t>
      </w:r>
      <w:r>
        <w:rPr>
          <w:noProof/>
        </w:rPr>
        <w:fldChar w:fldCharType="end"/>
      </w:r>
    </w:p>
    <w:p w14:paraId="2472A0E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213: Urinary Catheter Observation Constraints Overview</w:t>
      </w:r>
      <w:r>
        <w:rPr>
          <w:noProof/>
        </w:rPr>
        <w:tab/>
      </w:r>
      <w:r>
        <w:rPr>
          <w:noProof/>
        </w:rPr>
        <w:fldChar w:fldCharType="begin"/>
      </w:r>
      <w:r>
        <w:rPr>
          <w:noProof/>
        </w:rPr>
        <w:instrText xml:space="preserve"> PAGEREF _Toc345346349 \h </w:instrText>
      </w:r>
      <w:r>
        <w:rPr>
          <w:noProof/>
        </w:rPr>
      </w:r>
      <w:r>
        <w:rPr>
          <w:noProof/>
        </w:rPr>
        <w:fldChar w:fldCharType="separate"/>
      </w:r>
      <w:r>
        <w:rPr>
          <w:noProof/>
        </w:rPr>
        <w:t>243</w:t>
      </w:r>
      <w:r>
        <w:rPr>
          <w:noProof/>
        </w:rPr>
        <w:fldChar w:fldCharType="end"/>
      </w:r>
    </w:p>
    <w:p w14:paraId="5C93045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214: Vascular Access Type Observation Contexts</w:t>
      </w:r>
      <w:r>
        <w:rPr>
          <w:noProof/>
        </w:rPr>
        <w:tab/>
      </w:r>
      <w:r>
        <w:rPr>
          <w:noProof/>
        </w:rPr>
        <w:fldChar w:fldCharType="begin"/>
      </w:r>
      <w:r>
        <w:rPr>
          <w:noProof/>
        </w:rPr>
        <w:instrText xml:space="preserve"> PAGEREF _Toc345346350 \h </w:instrText>
      </w:r>
      <w:r>
        <w:rPr>
          <w:noProof/>
        </w:rPr>
      </w:r>
      <w:r>
        <w:rPr>
          <w:noProof/>
        </w:rPr>
        <w:fldChar w:fldCharType="separate"/>
      </w:r>
      <w:r>
        <w:rPr>
          <w:noProof/>
        </w:rPr>
        <w:t>245</w:t>
      </w:r>
      <w:r>
        <w:rPr>
          <w:noProof/>
        </w:rPr>
        <w:fldChar w:fldCharType="end"/>
      </w:r>
    </w:p>
    <w:p w14:paraId="0F1B9D8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215: Vascular Access Type Observation Constraints Overview</w:t>
      </w:r>
      <w:r>
        <w:rPr>
          <w:noProof/>
        </w:rPr>
        <w:tab/>
      </w:r>
      <w:r>
        <w:rPr>
          <w:noProof/>
        </w:rPr>
        <w:fldChar w:fldCharType="begin"/>
      </w:r>
      <w:r>
        <w:rPr>
          <w:noProof/>
        </w:rPr>
        <w:instrText xml:space="preserve"> PAGEREF _Toc345346351 \h </w:instrText>
      </w:r>
      <w:r>
        <w:rPr>
          <w:noProof/>
        </w:rPr>
      </w:r>
      <w:r>
        <w:rPr>
          <w:noProof/>
        </w:rPr>
        <w:fldChar w:fldCharType="separate"/>
      </w:r>
      <w:r>
        <w:rPr>
          <w:noProof/>
        </w:rPr>
        <w:t>246</w:t>
      </w:r>
      <w:r>
        <w:rPr>
          <w:noProof/>
        </w:rPr>
        <w:fldChar w:fldCharType="end"/>
      </w:r>
    </w:p>
    <w:p w14:paraId="31774F4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216: Vascular Access Type Value Set</w:t>
      </w:r>
      <w:r>
        <w:rPr>
          <w:noProof/>
        </w:rPr>
        <w:tab/>
      </w:r>
      <w:r>
        <w:rPr>
          <w:noProof/>
        </w:rPr>
        <w:fldChar w:fldCharType="begin"/>
      </w:r>
      <w:r>
        <w:rPr>
          <w:noProof/>
        </w:rPr>
        <w:instrText xml:space="preserve"> PAGEREF _Toc345346352 \h </w:instrText>
      </w:r>
      <w:r>
        <w:rPr>
          <w:noProof/>
        </w:rPr>
      </w:r>
      <w:r>
        <w:rPr>
          <w:noProof/>
        </w:rPr>
        <w:fldChar w:fldCharType="separate"/>
      </w:r>
      <w:r>
        <w:rPr>
          <w:noProof/>
        </w:rPr>
        <w:t>247</w:t>
      </w:r>
      <w:r>
        <w:rPr>
          <w:noProof/>
        </w:rPr>
        <w:fldChar w:fldCharType="end"/>
      </w:r>
    </w:p>
    <w:p w14:paraId="4928838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217: Weight Observation Contexts</w:t>
      </w:r>
      <w:r>
        <w:rPr>
          <w:noProof/>
        </w:rPr>
        <w:tab/>
      </w:r>
      <w:r>
        <w:rPr>
          <w:noProof/>
        </w:rPr>
        <w:fldChar w:fldCharType="begin"/>
      </w:r>
      <w:r>
        <w:rPr>
          <w:noProof/>
        </w:rPr>
        <w:instrText xml:space="preserve"> PAGEREF _Toc345346353 \h </w:instrText>
      </w:r>
      <w:r>
        <w:rPr>
          <w:noProof/>
        </w:rPr>
      </w:r>
      <w:r>
        <w:rPr>
          <w:noProof/>
        </w:rPr>
        <w:fldChar w:fldCharType="separate"/>
      </w:r>
      <w:r>
        <w:rPr>
          <w:noProof/>
        </w:rPr>
        <w:t>248</w:t>
      </w:r>
      <w:r>
        <w:rPr>
          <w:noProof/>
        </w:rPr>
        <w:fldChar w:fldCharType="end"/>
      </w:r>
    </w:p>
    <w:p w14:paraId="324B734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218: Weight Observation Constraints Overview</w:t>
      </w:r>
      <w:r>
        <w:rPr>
          <w:noProof/>
        </w:rPr>
        <w:tab/>
      </w:r>
      <w:r>
        <w:rPr>
          <w:noProof/>
        </w:rPr>
        <w:fldChar w:fldCharType="begin"/>
      </w:r>
      <w:r>
        <w:rPr>
          <w:noProof/>
        </w:rPr>
        <w:instrText xml:space="preserve"> PAGEREF _Toc345346354 \h </w:instrText>
      </w:r>
      <w:r>
        <w:rPr>
          <w:noProof/>
        </w:rPr>
      </w:r>
      <w:r>
        <w:rPr>
          <w:noProof/>
        </w:rPr>
        <w:fldChar w:fldCharType="separate"/>
      </w:r>
      <w:r>
        <w:rPr>
          <w:noProof/>
        </w:rPr>
        <w:t>249</w:t>
      </w:r>
      <w:r>
        <w:rPr>
          <w:noProof/>
        </w:rPr>
        <w:fldChar w:fldCharType="end"/>
      </w:r>
    </w:p>
    <w:p w14:paraId="1391D6A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219: Wound Class Observation Contexts</w:t>
      </w:r>
      <w:r>
        <w:rPr>
          <w:noProof/>
        </w:rPr>
        <w:tab/>
      </w:r>
      <w:r>
        <w:rPr>
          <w:noProof/>
        </w:rPr>
        <w:fldChar w:fldCharType="begin"/>
      </w:r>
      <w:r>
        <w:rPr>
          <w:noProof/>
        </w:rPr>
        <w:instrText xml:space="preserve"> PAGEREF _Toc345346355 \h </w:instrText>
      </w:r>
      <w:r>
        <w:rPr>
          <w:noProof/>
        </w:rPr>
      </w:r>
      <w:r>
        <w:rPr>
          <w:noProof/>
        </w:rPr>
        <w:fldChar w:fldCharType="separate"/>
      </w:r>
      <w:r>
        <w:rPr>
          <w:noProof/>
        </w:rPr>
        <w:t>250</w:t>
      </w:r>
      <w:r>
        <w:rPr>
          <w:noProof/>
        </w:rPr>
        <w:fldChar w:fldCharType="end"/>
      </w:r>
    </w:p>
    <w:p w14:paraId="5CE40A5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220: Wound Class Observation Constraints Overview</w:t>
      </w:r>
      <w:r>
        <w:rPr>
          <w:noProof/>
        </w:rPr>
        <w:tab/>
      </w:r>
      <w:r>
        <w:rPr>
          <w:noProof/>
        </w:rPr>
        <w:fldChar w:fldCharType="begin"/>
      </w:r>
      <w:r>
        <w:rPr>
          <w:noProof/>
        </w:rPr>
        <w:instrText xml:space="preserve"> PAGEREF _Toc345346356 \h </w:instrText>
      </w:r>
      <w:r>
        <w:rPr>
          <w:noProof/>
        </w:rPr>
      </w:r>
      <w:r>
        <w:rPr>
          <w:noProof/>
        </w:rPr>
        <w:fldChar w:fldCharType="separate"/>
      </w:r>
      <w:r>
        <w:rPr>
          <w:noProof/>
        </w:rPr>
        <w:t>250</w:t>
      </w:r>
      <w:r>
        <w:rPr>
          <w:noProof/>
        </w:rPr>
        <w:fldChar w:fldCharType="end"/>
      </w:r>
    </w:p>
    <w:p w14:paraId="336ED29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221: Wound Class Value Set</w:t>
      </w:r>
      <w:r>
        <w:rPr>
          <w:noProof/>
        </w:rPr>
        <w:tab/>
      </w:r>
      <w:r>
        <w:rPr>
          <w:noProof/>
        </w:rPr>
        <w:fldChar w:fldCharType="begin"/>
      </w:r>
      <w:r>
        <w:rPr>
          <w:noProof/>
        </w:rPr>
        <w:instrText xml:space="preserve"> PAGEREF _Toc345346357 \h </w:instrText>
      </w:r>
      <w:r>
        <w:rPr>
          <w:noProof/>
        </w:rPr>
      </w:r>
      <w:r>
        <w:rPr>
          <w:noProof/>
        </w:rPr>
        <w:fldChar w:fldCharType="separate"/>
      </w:r>
      <w:r>
        <w:rPr>
          <w:noProof/>
        </w:rPr>
        <w:t>251</w:t>
      </w:r>
      <w:r>
        <w:rPr>
          <w:noProof/>
        </w:rPr>
        <w:fldChar w:fldCharType="end"/>
      </w:r>
    </w:p>
    <w:p w14:paraId="3D91391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222: Summary Data Section Contexts</w:t>
      </w:r>
      <w:r>
        <w:rPr>
          <w:noProof/>
        </w:rPr>
        <w:tab/>
      </w:r>
      <w:r>
        <w:rPr>
          <w:noProof/>
        </w:rPr>
        <w:fldChar w:fldCharType="begin"/>
      </w:r>
      <w:r>
        <w:rPr>
          <w:noProof/>
        </w:rPr>
        <w:instrText xml:space="preserve"> PAGEREF _Toc345346358 \h </w:instrText>
      </w:r>
      <w:r>
        <w:rPr>
          <w:noProof/>
        </w:rPr>
      </w:r>
      <w:r>
        <w:rPr>
          <w:noProof/>
        </w:rPr>
        <w:fldChar w:fldCharType="separate"/>
      </w:r>
      <w:r>
        <w:rPr>
          <w:noProof/>
        </w:rPr>
        <w:t>254</w:t>
      </w:r>
      <w:r>
        <w:rPr>
          <w:noProof/>
        </w:rPr>
        <w:fldChar w:fldCharType="end"/>
      </w:r>
    </w:p>
    <w:p w14:paraId="0748834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223: Summary Data Section Constraints Overview</w:t>
      </w:r>
      <w:r>
        <w:rPr>
          <w:noProof/>
        </w:rPr>
        <w:tab/>
      </w:r>
      <w:r>
        <w:rPr>
          <w:noProof/>
        </w:rPr>
        <w:fldChar w:fldCharType="begin"/>
      </w:r>
      <w:r>
        <w:rPr>
          <w:noProof/>
        </w:rPr>
        <w:instrText xml:space="preserve"> PAGEREF _Toc345346359 \h </w:instrText>
      </w:r>
      <w:r>
        <w:rPr>
          <w:noProof/>
        </w:rPr>
      </w:r>
      <w:r>
        <w:rPr>
          <w:noProof/>
        </w:rPr>
        <w:fldChar w:fldCharType="separate"/>
      </w:r>
      <w:r>
        <w:rPr>
          <w:noProof/>
        </w:rPr>
        <w:t>254</w:t>
      </w:r>
      <w:r>
        <w:rPr>
          <w:noProof/>
        </w:rPr>
        <w:fldChar w:fldCharType="end"/>
      </w:r>
    </w:p>
    <w:p w14:paraId="03E0CC5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224: Summary Encounter Contexts</w:t>
      </w:r>
      <w:r>
        <w:rPr>
          <w:noProof/>
        </w:rPr>
        <w:tab/>
      </w:r>
      <w:r>
        <w:rPr>
          <w:noProof/>
        </w:rPr>
        <w:fldChar w:fldCharType="begin"/>
      </w:r>
      <w:r>
        <w:rPr>
          <w:noProof/>
        </w:rPr>
        <w:instrText xml:space="preserve"> PAGEREF _Toc345346360 \h </w:instrText>
      </w:r>
      <w:r>
        <w:rPr>
          <w:noProof/>
        </w:rPr>
      </w:r>
      <w:r>
        <w:rPr>
          <w:noProof/>
        </w:rPr>
        <w:fldChar w:fldCharType="separate"/>
      </w:r>
      <w:r>
        <w:rPr>
          <w:noProof/>
        </w:rPr>
        <w:t>255</w:t>
      </w:r>
      <w:r>
        <w:rPr>
          <w:noProof/>
        </w:rPr>
        <w:fldChar w:fldCharType="end"/>
      </w:r>
    </w:p>
    <w:p w14:paraId="620B795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225: Summary Encounter Constraints Overview</w:t>
      </w:r>
      <w:r>
        <w:rPr>
          <w:noProof/>
        </w:rPr>
        <w:tab/>
      </w:r>
      <w:r>
        <w:rPr>
          <w:noProof/>
        </w:rPr>
        <w:fldChar w:fldCharType="begin"/>
      </w:r>
      <w:r>
        <w:rPr>
          <w:noProof/>
        </w:rPr>
        <w:instrText xml:space="preserve"> PAGEREF _Toc345346361 \h </w:instrText>
      </w:r>
      <w:r>
        <w:rPr>
          <w:noProof/>
        </w:rPr>
      </w:r>
      <w:r>
        <w:rPr>
          <w:noProof/>
        </w:rPr>
        <w:fldChar w:fldCharType="separate"/>
      </w:r>
      <w:r>
        <w:rPr>
          <w:noProof/>
        </w:rPr>
        <w:t>256</w:t>
      </w:r>
      <w:r>
        <w:rPr>
          <w:noProof/>
        </w:rPr>
        <w:fldChar w:fldCharType="end"/>
      </w:r>
    </w:p>
    <w:p w14:paraId="6D3A319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226: Summary Data Observation Contexts</w:t>
      </w:r>
      <w:r>
        <w:rPr>
          <w:noProof/>
        </w:rPr>
        <w:tab/>
      </w:r>
      <w:r>
        <w:rPr>
          <w:noProof/>
        </w:rPr>
        <w:fldChar w:fldCharType="begin"/>
      </w:r>
      <w:r>
        <w:rPr>
          <w:noProof/>
        </w:rPr>
        <w:instrText xml:space="preserve"> PAGEREF _Toc345346362 \h </w:instrText>
      </w:r>
      <w:r>
        <w:rPr>
          <w:noProof/>
        </w:rPr>
      </w:r>
      <w:r>
        <w:rPr>
          <w:noProof/>
        </w:rPr>
        <w:fldChar w:fldCharType="separate"/>
      </w:r>
      <w:r>
        <w:rPr>
          <w:noProof/>
        </w:rPr>
        <w:t>258</w:t>
      </w:r>
      <w:r>
        <w:rPr>
          <w:noProof/>
        </w:rPr>
        <w:fldChar w:fldCharType="end"/>
      </w:r>
    </w:p>
    <w:p w14:paraId="6C8CDF1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227: Summary Data Observation Constraints Overview</w:t>
      </w:r>
      <w:r>
        <w:rPr>
          <w:noProof/>
        </w:rPr>
        <w:tab/>
      </w:r>
      <w:r>
        <w:rPr>
          <w:noProof/>
        </w:rPr>
        <w:fldChar w:fldCharType="begin"/>
      </w:r>
      <w:r>
        <w:rPr>
          <w:noProof/>
        </w:rPr>
        <w:instrText xml:space="preserve"> PAGEREF _Toc345346363 \h </w:instrText>
      </w:r>
      <w:r>
        <w:rPr>
          <w:noProof/>
        </w:rPr>
      </w:r>
      <w:r>
        <w:rPr>
          <w:noProof/>
        </w:rPr>
        <w:fldChar w:fldCharType="separate"/>
      </w:r>
      <w:r>
        <w:rPr>
          <w:noProof/>
        </w:rPr>
        <w:t>259</w:t>
      </w:r>
      <w:r>
        <w:rPr>
          <w:noProof/>
        </w:rPr>
        <w:fldChar w:fldCharType="end"/>
      </w:r>
    </w:p>
    <w:p w14:paraId="73577DF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228: Codes for Intensive Care Unit (ICU) Summary Data</w:t>
      </w:r>
      <w:r>
        <w:rPr>
          <w:noProof/>
        </w:rPr>
        <w:tab/>
      </w:r>
      <w:r>
        <w:rPr>
          <w:noProof/>
        </w:rPr>
        <w:fldChar w:fldCharType="begin"/>
      </w:r>
      <w:r>
        <w:rPr>
          <w:noProof/>
        </w:rPr>
        <w:instrText xml:space="preserve"> PAGEREF _Toc345346364 \h </w:instrText>
      </w:r>
      <w:r>
        <w:rPr>
          <w:noProof/>
        </w:rPr>
      </w:r>
      <w:r>
        <w:rPr>
          <w:noProof/>
        </w:rPr>
        <w:fldChar w:fldCharType="separate"/>
      </w:r>
      <w:r>
        <w:rPr>
          <w:noProof/>
        </w:rPr>
        <w:t>261</w:t>
      </w:r>
      <w:r>
        <w:rPr>
          <w:noProof/>
        </w:rPr>
        <w:fldChar w:fldCharType="end"/>
      </w:r>
    </w:p>
    <w:p w14:paraId="7E87B23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229: Codes for Neonatal Intensive Care Unit (NICU) Summary Data</w:t>
      </w:r>
      <w:r>
        <w:rPr>
          <w:noProof/>
        </w:rPr>
        <w:tab/>
      </w:r>
      <w:r>
        <w:rPr>
          <w:noProof/>
        </w:rPr>
        <w:fldChar w:fldCharType="begin"/>
      </w:r>
      <w:r>
        <w:rPr>
          <w:noProof/>
        </w:rPr>
        <w:instrText xml:space="preserve"> PAGEREF _Toc345346365 \h </w:instrText>
      </w:r>
      <w:r>
        <w:rPr>
          <w:noProof/>
        </w:rPr>
      </w:r>
      <w:r>
        <w:rPr>
          <w:noProof/>
        </w:rPr>
        <w:fldChar w:fldCharType="separate"/>
      </w:r>
      <w:r>
        <w:rPr>
          <w:noProof/>
        </w:rPr>
        <w:t>262</w:t>
      </w:r>
      <w:r>
        <w:rPr>
          <w:noProof/>
        </w:rPr>
        <w:fldChar w:fldCharType="end"/>
      </w:r>
    </w:p>
    <w:p w14:paraId="36CCA0D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230: Population Category Value Set</w:t>
      </w:r>
      <w:r>
        <w:rPr>
          <w:noProof/>
        </w:rPr>
        <w:tab/>
      </w:r>
      <w:r>
        <w:rPr>
          <w:noProof/>
        </w:rPr>
        <w:fldChar w:fldCharType="begin"/>
      </w:r>
      <w:r>
        <w:rPr>
          <w:noProof/>
        </w:rPr>
        <w:instrText xml:space="preserve"> PAGEREF _Toc345346366 \h </w:instrText>
      </w:r>
      <w:r>
        <w:rPr>
          <w:noProof/>
        </w:rPr>
      </w:r>
      <w:r>
        <w:rPr>
          <w:noProof/>
        </w:rPr>
        <w:fldChar w:fldCharType="separate"/>
      </w:r>
      <w:r>
        <w:rPr>
          <w:noProof/>
        </w:rPr>
        <w:t>262</w:t>
      </w:r>
      <w:r>
        <w:rPr>
          <w:noProof/>
        </w:rPr>
        <w:fldChar w:fldCharType="end"/>
      </w:r>
    </w:p>
    <w:p w14:paraId="63439FF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231: Codes for Specialty Care Area (SCA) Summary Data</w:t>
      </w:r>
      <w:r>
        <w:rPr>
          <w:noProof/>
        </w:rPr>
        <w:tab/>
      </w:r>
      <w:r>
        <w:rPr>
          <w:noProof/>
        </w:rPr>
        <w:fldChar w:fldCharType="begin"/>
      </w:r>
      <w:r>
        <w:rPr>
          <w:noProof/>
        </w:rPr>
        <w:instrText xml:space="preserve"> PAGEREF _Toc345346367 \h </w:instrText>
      </w:r>
      <w:r>
        <w:rPr>
          <w:noProof/>
        </w:rPr>
      </w:r>
      <w:r>
        <w:rPr>
          <w:noProof/>
        </w:rPr>
        <w:fldChar w:fldCharType="separate"/>
      </w:r>
      <w:r>
        <w:rPr>
          <w:noProof/>
        </w:rPr>
        <w:t>263</w:t>
      </w:r>
      <w:r>
        <w:rPr>
          <w:noProof/>
        </w:rPr>
        <w:fldChar w:fldCharType="end"/>
      </w:r>
    </w:p>
    <w:p w14:paraId="345BA4B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232: Codes for POM Summary Data</w:t>
      </w:r>
      <w:r>
        <w:rPr>
          <w:noProof/>
        </w:rPr>
        <w:tab/>
      </w:r>
      <w:r>
        <w:rPr>
          <w:noProof/>
        </w:rPr>
        <w:fldChar w:fldCharType="begin"/>
      </w:r>
      <w:r>
        <w:rPr>
          <w:noProof/>
        </w:rPr>
        <w:instrText xml:space="preserve"> PAGEREF _Toc345346368 \h </w:instrText>
      </w:r>
      <w:r>
        <w:rPr>
          <w:noProof/>
        </w:rPr>
      </w:r>
      <w:r>
        <w:rPr>
          <w:noProof/>
        </w:rPr>
        <w:fldChar w:fldCharType="separate"/>
      </w:r>
      <w:r>
        <w:rPr>
          <w:noProof/>
        </w:rPr>
        <w:t>266</w:t>
      </w:r>
      <w:r>
        <w:rPr>
          <w:noProof/>
        </w:rPr>
        <w:fldChar w:fldCharType="end"/>
      </w:r>
    </w:p>
    <w:p w14:paraId="3ACBA56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233: AST Organism Monitored Value Set</w:t>
      </w:r>
      <w:r>
        <w:rPr>
          <w:noProof/>
        </w:rPr>
        <w:tab/>
      </w:r>
      <w:r>
        <w:rPr>
          <w:noProof/>
        </w:rPr>
        <w:fldChar w:fldCharType="begin"/>
      </w:r>
      <w:r>
        <w:rPr>
          <w:noProof/>
        </w:rPr>
        <w:instrText xml:space="preserve"> PAGEREF _Toc345346369 \h </w:instrText>
      </w:r>
      <w:r>
        <w:rPr>
          <w:noProof/>
        </w:rPr>
      </w:r>
      <w:r>
        <w:rPr>
          <w:noProof/>
        </w:rPr>
        <w:fldChar w:fldCharType="separate"/>
      </w:r>
      <w:r>
        <w:rPr>
          <w:noProof/>
        </w:rPr>
        <w:t>267</w:t>
      </w:r>
      <w:r>
        <w:rPr>
          <w:noProof/>
        </w:rPr>
        <w:fldChar w:fldCharType="end"/>
      </w:r>
    </w:p>
    <w:p w14:paraId="31942EF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234: Timing Value Set</w:t>
      </w:r>
      <w:r>
        <w:rPr>
          <w:noProof/>
        </w:rPr>
        <w:tab/>
      </w:r>
      <w:r>
        <w:rPr>
          <w:noProof/>
        </w:rPr>
        <w:fldChar w:fldCharType="begin"/>
      </w:r>
      <w:r>
        <w:rPr>
          <w:noProof/>
        </w:rPr>
        <w:instrText xml:space="preserve"> PAGEREF _Toc345346370 \h </w:instrText>
      </w:r>
      <w:r>
        <w:rPr>
          <w:noProof/>
        </w:rPr>
      </w:r>
      <w:r>
        <w:rPr>
          <w:noProof/>
        </w:rPr>
        <w:fldChar w:fldCharType="separate"/>
      </w:r>
      <w:r>
        <w:rPr>
          <w:noProof/>
        </w:rPr>
        <w:t>267</w:t>
      </w:r>
      <w:r>
        <w:rPr>
          <w:noProof/>
        </w:rPr>
        <w:fldChar w:fldCharType="end"/>
      </w:r>
    </w:p>
    <w:p w14:paraId="1CDB74F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235: Eligibility Value Set</w:t>
      </w:r>
      <w:r>
        <w:rPr>
          <w:noProof/>
        </w:rPr>
        <w:tab/>
      </w:r>
      <w:r>
        <w:rPr>
          <w:noProof/>
        </w:rPr>
        <w:fldChar w:fldCharType="begin"/>
      </w:r>
      <w:r>
        <w:rPr>
          <w:noProof/>
        </w:rPr>
        <w:instrText xml:space="preserve"> PAGEREF _Toc345346371 \h </w:instrText>
      </w:r>
      <w:r>
        <w:rPr>
          <w:noProof/>
        </w:rPr>
      </w:r>
      <w:r>
        <w:rPr>
          <w:noProof/>
        </w:rPr>
        <w:fldChar w:fldCharType="separate"/>
      </w:r>
      <w:r>
        <w:rPr>
          <w:noProof/>
        </w:rPr>
        <w:t>267</w:t>
      </w:r>
      <w:r>
        <w:rPr>
          <w:noProof/>
        </w:rPr>
        <w:fldChar w:fldCharType="end"/>
      </w:r>
    </w:p>
    <w:p w14:paraId="2A2294B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236: Codes for Antimicrobial Usage, Pharmacy (AUP) Summary Data</w:t>
      </w:r>
      <w:r>
        <w:rPr>
          <w:noProof/>
        </w:rPr>
        <w:tab/>
      </w:r>
      <w:r>
        <w:rPr>
          <w:noProof/>
        </w:rPr>
        <w:fldChar w:fldCharType="begin"/>
      </w:r>
      <w:r>
        <w:rPr>
          <w:noProof/>
        </w:rPr>
        <w:instrText xml:space="preserve"> PAGEREF _Toc345346372 \h </w:instrText>
      </w:r>
      <w:r>
        <w:rPr>
          <w:noProof/>
        </w:rPr>
      </w:r>
      <w:r>
        <w:rPr>
          <w:noProof/>
        </w:rPr>
        <w:fldChar w:fldCharType="separate"/>
      </w:r>
      <w:r>
        <w:rPr>
          <w:noProof/>
        </w:rPr>
        <w:t>270</w:t>
      </w:r>
      <w:r>
        <w:rPr>
          <w:noProof/>
        </w:rPr>
        <w:fldChar w:fldCharType="end"/>
      </w:r>
    </w:p>
    <w:p w14:paraId="0BAF6BA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237: Antimicrobial Agent Value Set (AU) (excerpt)</w:t>
      </w:r>
      <w:r>
        <w:rPr>
          <w:noProof/>
        </w:rPr>
        <w:tab/>
      </w:r>
      <w:r>
        <w:rPr>
          <w:noProof/>
        </w:rPr>
        <w:fldChar w:fldCharType="begin"/>
      </w:r>
      <w:r>
        <w:rPr>
          <w:noProof/>
        </w:rPr>
        <w:instrText xml:space="preserve"> PAGEREF _Toc345346373 \h </w:instrText>
      </w:r>
      <w:r>
        <w:rPr>
          <w:noProof/>
        </w:rPr>
      </w:r>
      <w:r>
        <w:rPr>
          <w:noProof/>
        </w:rPr>
        <w:fldChar w:fldCharType="separate"/>
      </w:r>
      <w:r>
        <w:rPr>
          <w:noProof/>
        </w:rPr>
        <w:t>271</w:t>
      </w:r>
      <w:r>
        <w:rPr>
          <w:noProof/>
        </w:rPr>
        <w:fldChar w:fldCharType="end"/>
      </w:r>
    </w:p>
    <w:p w14:paraId="63C08F5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238: Route of Administration (AU) Value Set</w:t>
      </w:r>
      <w:r>
        <w:rPr>
          <w:noProof/>
        </w:rPr>
        <w:tab/>
      </w:r>
      <w:r>
        <w:rPr>
          <w:noProof/>
        </w:rPr>
        <w:fldChar w:fldCharType="begin"/>
      </w:r>
      <w:r>
        <w:rPr>
          <w:noProof/>
        </w:rPr>
        <w:instrText xml:space="preserve"> PAGEREF _Toc345346374 \h </w:instrText>
      </w:r>
      <w:r>
        <w:rPr>
          <w:noProof/>
        </w:rPr>
      </w:r>
      <w:r>
        <w:rPr>
          <w:noProof/>
        </w:rPr>
        <w:fldChar w:fldCharType="separate"/>
      </w:r>
      <w:r>
        <w:rPr>
          <w:noProof/>
        </w:rPr>
        <w:t>271</w:t>
      </w:r>
      <w:r>
        <w:rPr>
          <w:noProof/>
        </w:rPr>
        <w:fldChar w:fldCharType="end"/>
      </w:r>
    </w:p>
    <w:p w14:paraId="6D491CD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239: Codes for Vascular Access Type (Dialysis) Summary Data</w:t>
      </w:r>
      <w:r>
        <w:rPr>
          <w:noProof/>
        </w:rPr>
        <w:tab/>
      </w:r>
      <w:r>
        <w:rPr>
          <w:noProof/>
        </w:rPr>
        <w:fldChar w:fldCharType="begin"/>
      </w:r>
      <w:r>
        <w:rPr>
          <w:noProof/>
        </w:rPr>
        <w:instrText xml:space="preserve"> PAGEREF _Toc345346375 \h </w:instrText>
      </w:r>
      <w:r>
        <w:rPr>
          <w:noProof/>
        </w:rPr>
      </w:r>
      <w:r>
        <w:rPr>
          <w:noProof/>
        </w:rPr>
        <w:fldChar w:fldCharType="separate"/>
      </w:r>
      <w:r>
        <w:rPr>
          <w:noProof/>
        </w:rPr>
        <w:t>275</w:t>
      </w:r>
      <w:r>
        <w:rPr>
          <w:noProof/>
        </w:rPr>
        <w:fldChar w:fldCharType="end"/>
      </w:r>
    </w:p>
    <w:p w14:paraId="28E3F1B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240: Document and Section Codes</w:t>
      </w:r>
      <w:r>
        <w:rPr>
          <w:noProof/>
        </w:rPr>
        <w:tab/>
      </w:r>
      <w:r>
        <w:rPr>
          <w:noProof/>
        </w:rPr>
        <w:fldChar w:fldCharType="begin"/>
      </w:r>
      <w:r>
        <w:rPr>
          <w:noProof/>
        </w:rPr>
        <w:instrText xml:space="preserve"> PAGEREF _Toc345346376 \h </w:instrText>
      </w:r>
      <w:r>
        <w:rPr>
          <w:noProof/>
        </w:rPr>
      </w:r>
      <w:r>
        <w:rPr>
          <w:noProof/>
        </w:rPr>
        <w:fldChar w:fldCharType="separate"/>
      </w:r>
      <w:r>
        <w:rPr>
          <w:noProof/>
        </w:rPr>
        <w:t>279</w:t>
      </w:r>
      <w:r>
        <w:rPr>
          <w:noProof/>
        </w:rPr>
        <w:fldChar w:fldCharType="end"/>
      </w:r>
    </w:p>
    <w:p w14:paraId="4BBDE24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241: NHSN Templates by Template OID</w:t>
      </w:r>
      <w:r>
        <w:rPr>
          <w:noProof/>
        </w:rPr>
        <w:tab/>
      </w:r>
      <w:r>
        <w:rPr>
          <w:noProof/>
        </w:rPr>
        <w:fldChar w:fldCharType="begin"/>
      </w:r>
      <w:r>
        <w:rPr>
          <w:noProof/>
        </w:rPr>
        <w:instrText xml:space="preserve"> PAGEREF _Toc345346377 \h </w:instrText>
      </w:r>
      <w:r>
        <w:rPr>
          <w:noProof/>
        </w:rPr>
      </w:r>
      <w:r>
        <w:rPr>
          <w:noProof/>
        </w:rPr>
        <w:fldChar w:fldCharType="separate"/>
      </w:r>
      <w:r>
        <w:rPr>
          <w:noProof/>
        </w:rPr>
        <w:t>280</w:t>
      </w:r>
      <w:r>
        <w:rPr>
          <w:noProof/>
        </w:rPr>
        <w:fldChar w:fldCharType="end"/>
      </w:r>
    </w:p>
    <w:p w14:paraId="4E9DEED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lastRenderedPageBreak/>
        <w:t>Table 242: NHSN Templates by Template Title</w:t>
      </w:r>
      <w:r>
        <w:rPr>
          <w:noProof/>
        </w:rPr>
        <w:tab/>
      </w:r>
      <w:r>
        <w:rPr>
          <w:noProof/>
        </w:rPr>
        <w:fldChar w:fldCharType="begin"/>
      </w:r>
      <w:r>
        <w:rPr>
          <w:noProof/>
        </w:rPr>
        <w:instrText xml:space="preserve"> PAGEREF _Toc345346378 \h </w:instrText>
      </w:r>
      <w:r>
        <w:rPr>
          <w:noProof/>
        </w:rPr>
      </w:r>
      <w:r>
        <w:rPr>
          <w:noProof/>
        </w:rPr>
        <w:fldChar w:fldCharType="separate"/>
      </w:r>
      <w:r>
        <w:rPr>
          <w:noProof/>
        </w:rPr>
        <w:t>283</w:t>
      </w:r>
      <w:r>
        <w:rPr>
          <w:noProof/>
        </w:rPr>
        <w:fldChar w:fldCharType="end"/>
      </w:r>
    </w:p>
    <w:p w14:paraId="1BDFB6E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243: NHSN Templates by Template Type</w:t>
      </w:r>
      <w:r>
        <w:rPr>
          <w:noProof/>
        </w:rPr>
        <w:tab/>
      </w:r>
      <w:r>
        <w:rPr>
          <w:noProof/>
        </w:rPr>
        <w:fldChar w:fldCharType="begin"/>
      </w:r>
      <w:r>
        <w:rPr>
          <w:noProof/>
        </w:rPr>
        <w:instrText xml:space="preserve"> PAGEREF _Toc345346379 \h </w:instrText>
      </w:r>
      <w:r>
        <w:rPr>
          <w:noProof/>
        </w:rPr>
      </w:r>
      <w:r>
        <w:rPr>
          <w:noProof/>
        </w:rPr>
        <w:fldChar w:fldCharType="separate"/>
      </w:r>
      <w:r>
        <w:rPr>
          <w:noProof/>
        </w:rPr>
        <w:t>286</w:t>
      </w:r>
      <w:r>
        <w:rPr>
          <w:noProof/>
        </w:rPr>
        <w:fldChar w:fldCharType="end"/>
      </w:r>
    </w:p>
    <w:p w14:paraId="7078496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244: CCD TemplateIds</w:t>
      </w:r>
      <w:r>
        <w:rPr>
          <w:noProof/>
        </w:rPr>
        <w:tab/>
      </w:r>
      <w:r>
        <w:rPr>
          <w:noProof/>
        </w:rPr>
        <w:fldChar w:fldCharType="begin"/>
      </w:r>
      <w:r>
        <w:rPr>
          <w:noProof/>
        </w:rPr>
        <w:instrText xml:space="preserve"> PAGEREF _Toc345346380 \h </w:instrText>
      </w:r>
      <w:r>
        <w:rPr>
          <w:noProof/>
        </w:rPr>
      </w:r>
      <w:r>
        <w:rPr>
          <w:noProof/>
        </w:rPr>
        <w:fldChar w:fldCharType="separate"/>
      </w:r>
      <w:r>
        <w:rPr>
          <w:noProof/>
        </w:rPr>
        <w:t>289</w:t>
      </w:r>
      <w:r>
        <w:rPr>
          <w:noProof/>
        </w:rPr>
        <w:fldChar w:fldCharType="end"/>
      </w:r>
    </w:p>
    <w:p w14:paraId="51A4E8E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Pr>
          <w:noProof/>
        </w:rPr>
        <w:t>Table 245: New Templates Added to Release 9</w:t>
      </w:r>
      <w:r>
        <w:rPr>
          <w:noProof/>
        </w:rPr>
        <w:tab/>
      </w:r>
      <w:r>
        <w:rPr>
          <w:noProof/>
        </w:rPr>
        <w:fldChar w:fldCharType="begin"/>
      </w:r>
      <w:r>
        <w:rPr>
          <w:noProof/>
        </w:rPr>
        <w:instrText xml:space="preserve"> PAGEREF _Toc345346381 \h </w:instrText>
      </w:r>
      <w:r>
        <w:rPr>
          <w:noProof/>
        </w:rPr>
      </w:r>
      <w:r>
        <w:rPr>
          <w:noProof/>
        </w:rPr>
        <w:fldChar w:fldCharType="separate"/>
      </w:r>
      <w:r>
        <w:rPr>
          <w:noProof/>
        </w:rPr>
        <w:t>290</w:t>
      </w:r>
      <w:r>
        <w:rPr>
          <w:noProof/>
        </w:rPr>
        <w:fldChar w:fldCharType="end"/>
      </w:r>
    </w:p>
    <w:p w14:paraId="3E88DDA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Pr>
          <w:noProof/>
        </w:rPr>
        <w:t>Table 246: New TemplateIds in Release 9</w:t>
      </w:r>
      <w:r>
        <w:rPr>
          <w:noProof/>
        </w:rPr>
        <w:tab/>
      </w:r>
      <w:r>
        <w:rPr>
          <w:noProof/>
        </w:rPr>
        <w:fldChar w:fldCharType="begin"/>
      </w:r>
      <w:r>
        <w:rPr>
          <w:noProof/>
        </w:rPr>
        <w:instrText xml:space="preserve"> PAGEREF _Toc345346382 \h </w:instrText>
      </w:r>
      <w:r>
        <w:rPr>
          <w:noProof/>
        </w:rPr>
      </w:r>
      <w:r>
        <w:rPr>
          <w:noProof/>
        </w:rPr>
        <w:fldChar w:fldCharType="separate"/>
      </w:r>
      <w:r>
        <w:rPr>
          <w:noProof/>
        </w:rPr>
        <w:t>290</w:t>
      </w:r>
      <w:r>
        <w:rPr>
          <w:noProof/>
        </w:rPr>
        <w:fldChar w:fldCharType="end"/>
      </w:r>
    </w:p>
    <w:p w14:paraId="23AD59A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247: Structure of Example OIDs</w:t>
      </w:r>
      <w:r>
        <w:rPr>
          <w:noProof/>
        </w:rPr>
        <w:tab/>
      </w:r>
      <w:r>
        <w:rPr>
          <w:noProof/>
        </w:rPr>
        <w:fldChar w:fldCharType="begin"/>
      </w:r>
      <w:r>
        <w:rPr>
          <w:noProof/>
        </w:rPr>
        <w:instrText xml:space="preserve"> PAGEREF _Toc345346383 \h </w:instrText>
      </w:r>
      <w:r>
        <w:rPr>
          <w:noProof/>
        </w:rPr>
      </w:r>
      <w:r>
        <w:rPr>
          <w:noProof/>
        </w:rPr>
        <w:fldChar w:fldCharType="separate"/>
      </w:r>
      <w:r>
        <w:rPr>
          <w:noProof/>
        </w:rPr>
        <w:t>294</w:t>
      </w:r>
      <w:r>
        <w:rPr>
          <w:noProof/>
        </w:rPr>
        <w:fldChar w:fldCharType="end"/>
      </w:r>
    </w:p>
    <w:p w14:paraId="4C54C4F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248: Values of Example Instance Identifiers Used in This Guide</w:t>
      </w:r>
      <w:r>
        <w:rPr>
          <w:noProof/>
        </w:rPr>
        <w:tab/>
      </w:r>
      <w:r>
        <w:rPr>
          <w:noProof/>
        </w:rPr>
        <w:fldChar w:fldCharType="begin"/>
      </w:r>
      <w:r>
        <w:rPr>
          <w:noProof/>
        </w:rPr>
        <w:instrText xml:space="preserve"> PAGEREF _Toc345346384 \h </w:instrText>
      </w:r>
      <w:r>
        <w:rPr>
          <w:noProof/>
        </w:rPr>
      </w:r>
      <w:r>
        <w:rPr>
          <w:noProof/>
        </w:rPr>
        <w:fldChar w:fldCharType="separate"/>
      </w:r>
      <w:r>
        <w:rPr>
          <w:noProof/>
        </w:rPr>
        <w:t>295</w:t>
      </w:r>
      <w:r>
        <w:rPr>
          <w:noProof/>
        </w:rPr>
        <w:fldChar w:fldCharType="end"/>
      </w:r>
    </w:p>
    <w:p w14:paraId="6B15102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80903">
        <w:rPr>
          <w:noProof/>
        </w:rPr>
        <w:t>Table 249: List of Vocabularies</w:t>
      </w:r>
      <w:r>
        <w:rPr>
          <w:noProof/>
        </w:rPr>
        <w:tab/>
      </w:r>
      <w:r>
        <w:rPr>
          <w:noProof/>
        </w:rPr>
        <w:fldChar w:fldCharType="begin"/>
      </w:r>
      <w:r>
        <w:rPr>
          <w:noProof/>
        </w:rPr>
        <w:instrText xml:space="preserve"> PAGEREF _Toc345346385 \h </w:instrText>
      </w:r>
      <w:r>
        <w:rPr>
          <w:noProof/>
        </w:rPr>
      </w:r>
      <w:r>
        <w:rPr>
          <w:noProof/>
        </w:rPr>
        <w:fldChar w:fldCharType="separate"/>
      </w:r>
      <w:r>
        <w:rPr>
          <w:noProof/>
        </w:rPr>
        <w:t>298</w:t>
      </w:r>
      <w:r>
        <w:rPr>
          <w:noProof/>
        </w:rPr>
        <w:fldChar w:fldCharType="end"/>
      </w:r>
    </w:p>
    <w:p w14:paraId="0019D019" w14:textId="1946B433" w:rsidR="00B141FD" w:rsidRPr="00E54CCD" w:rsidRDefault="00987B50" w:rsidP="002B1157">
      <w:pPr>
        <w:pStyle w:val="BodyText"/>
        <w:rPr>
          <w:noProof/>
          <w:lang w:val="en-US"/>
        </w:rPr>
      </w:pPr>
      <w:r>
        <w:rPr>
          <w:noProof/>
          <w:lang w:val="en-US" w:eastAsia="en-US"/>
        </w:rPr>
        <w:fldChar w:fldCharType="end"/>
      </w:r>
    </w:p>
    <w:p w14:paraId="7951070D" w14:textId="77777777" w:rsidR="00B141FD" w:rsidRPr="00E54CCD" w:rsidRDefault="00B141FD" w:rsidP="00B141FD">
      <w:pPr>
        <w:pStyle w:val="TOCTitle"/>
        <w:pageBreakBefore/>
        <w:rPr>
          <w:noProof/>
          <w:lang w:val="en-US"/>
        </w:rPr>
      </w:pPr>
      <w:r w:rsidRPr="00E54CCD">
        <w:rPr>
          <w:noProof/>
          <w:lang w:val="en-US"/>
        </w:rPr>
        <w:lastRenderedPageBreak/>
        <w:t>Table of Figures</w:t>
      </w:r>
    </w:p>
    <w:p w14:paraId="682FB7C5" w14:textId="77777777" w:rsidR="00BF38DB" w:rsidRDefault="00987B50">
      <w:pPr>
        <w:pStyle w:val="TableofFigures"/>
        <w:tabs>
          <w:tab w:val="right" w:leader="dot" w:pos="9350"/>
        </w:tabs>
        <w:rPr>
          <w:rFonts w:asciiTheme="minorHAnsi" w:eastAsiaTheme="minorEastAsia" w:hAnsiTheme="minorHAnsi" w:cstheme="minorBidi"/>
          <w:noProof/>
          <w:sz w:val="22"/>
          <w:szCs w:val="22"/>
        </w:rPr>
      </w:pPr>
      <w:r>
        <w:rPr>
          <w:noProof/>
          <w:lang w:eastAsia="ja-JP"/>
        </w:rPr>
        <w:fldChar w:fldCharType="begin"/>
      </w:r>
      <w:r>
        <w:rPr>
          <w:noProof/>
          <w:lang w:eastAsia="ja-JP"/>
        </w:rPr>
        <w:instrText xml:space="preserve"> TOC \c "Figure" </w:instrText>
      </w:r>
      <w:r>
        <w:rPr>
          <w:noProof/>
          <w:lang w:eastAsia="ja-JP"/>
        </w:rPr>
        <w:fldChar w:fldCharType="separate"/>
      </w:r>
      <w:r w:rsidR="00BF38DB">
        <w:rPr>
          <w:noProof/>
        </w:rPr>
        <w:t>Figure 1: Constraints format example</w:t>
      </w:r>
      <w:r w:rsidR="00BF38DB">
        <w:rPr>
          <w:noProof/>
        </w:rPr>
        <w:tab/>
      </w:r>
      <w:r w:rsidR="00BF38DB">
        <w:rPr>
          <w:noProof/>
        </w:rPr>
        <w:fldChar w:fldCharType="begin"/>
      </w:r>
      <w:r w:rsidR="00BF38DB">
        <w:rPr>
          <w:noProof/>
        </w:rPr>
        <w:instrText xml:space="preserve"> PAGEREF _Toc345346386 \h </w:instrText>
      </w:r>
      <w:r w:rsidR="00BF38DB">
        <w:rPr>
          <w:noProof/>
        </w:rPr>
      </w:r>
      <w:r w:rsidR="00BF38DB">
        <w:rPr>
          <w:noProof/>
        </w:rPr>
        <w:fldChar w:fldCharType="separate"/>
      </w:r>
      <w:r w:rsidR="00BF38DB">
        <w:rPr>
          <w:noProof/>
        </w:rPr>
        <w:t>31</w:t>
      </w:r>
      <w:r w:rsidR="00BF38DB">
        <w:rPr>
          <w:noProof/>
        </w:rPr>
        <w:fldChar w:fldCharType="end"/>
      </w:r>
    </w:p>
    <w:p w14:paraId="09A9EF6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2: Constraints format – narrative constraints</w:t>
      </w:r>
      <w:r>
        <w:rPr>
          <w:noProof/>
        </w:rPr>
        <w:tab/>
      </w:r>
      <w:r>
        <w:rPr>
          <w:noProof/>
        </w:rPr>
        <w:fldChar w:fldCharType="begin"/>
      </w:r>
      <w:r>
        <w:rPr>
          <w:noProof/>
        </w:rPr>
        <w:instrText xml:space="preserve"> PAGEREF _Toc345346387 \h </w:instrText>
      </w:r>
      <w:r>
        <w:rPr>
          <w:noProof/>
        </w:rPr>
      </w:r>
      <w:r>
        <w:rPr>
          <w:noProof/>
        </w:rPr>
        <w:fldChar w:fldCharType="separate"/>
      </w:r>
      <w:r>
        <w:rPr>
          <w:noProof/>
        </w:rPr>
        <w:t>32</w:t>
      </w:r>
      <w:r>
        <w:rPr>
          <w:noProof/>
        </w:rPr>
        <w:fldChar w:fldCharType="end"/>
      </w:r>
    </w:p>
    <w:p w14:paraId="5751753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3: Constraints format – specialization of another template</w:t>
      </w:r>
      <w:r>
        <w:rPr>
          <w:noProof/>
        </w:rPr>
        <w:tab/>
      </w:r>
      <w:r>
        <w:rPr>
          <w:noProof/>
        </w:rPr>
        <w:fldChar w:fldCharType="begin"/>
      </w:r>
      <w:r>
        <w:rPr>
          <w:noProof/>
        </w:rPr>
        <w:instrText xml:space="preserve"> PAGEREF _Toc345346388 \h </w:instrText>
      </w:r>
      <w:r>
        <w:rPr>
          <w:noProof/>
        </w:rPr>
      </w:r>
      <w:r>
        <w:rPr>
          <w:noProof/>
        </w:rPr>
        <w:fldChar w:fldCharType="separate"/>
      </w:r>
      <w:r>
        <w:rPr>
          <w:noProof/>
        </w:rPr>
        <w:t>32</w:t>
      </w:r>
      <w:r>
        <w:rPr>
          <w:noProof/>
        </w:rPr>
        <w:fldChar w:fldCharType="end"/>
      </w:r>
    </w:p>
    <w:p w14:paraId="6B0BA1E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4: Constraints format – only one allowed</w:t>
      </w:r>
      <w:r>
        <w:rPr>
          <w:noProof/>
        </w:rPr>
        <w:tab/>
      </w:r>
      <w:r>
        <w:rPr>
          <w:noProof/>
        </w:rPr>
        <w:fldChar w:fldCharType="begin"/>
      </w:r>
      <w:r>
        <w:rPr>
          <w:noProof/>
        </w:rPr>
        <w:instrText xml:space="preserve"> PAGEREF _Toc345346389 \h </w:instrText>
      </w:r>
      <w:r>
        <w:rPr>
          <w:noProof/>
        </w:rPr>
      </w:r>
      <w:r>
        <w:rPr>
          <w:noProof/>
        </w:rPr>
        <w:fldChar w:fldCharType="separate"/>
      </w:r>
      <w:r>
        <w:rPr>
          <w:noProof/>
        </w:rPr>
        <w:t>33</w:t>
      </w:r>
      <w:r>
        <w:rPr>
          <w:noProof/>
        </w:rPr>
        <w:fldChar w:fldCharType="end"/>
      </w:r>
    </w:p>
    <w:p w14:paraId="384F786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5: Constraints format – only one like this allowed</w:t>
      </w:r>
      <w:r>
        <w:rPr>
          <w:noProof/>
        </w:rPr>
        <w:tab/>
      </w:r>
      <w:r>
        <w:rPr>
          <w:noProof/>
        </w:rPr>
        <w:fldChar w:fldCharType="begin"/>
      </w:r>
      <w:r>
        <w:rPr>
          <w:noProof/>
        </w:rPr>
        <w:instrText xml:space="preserve"> PAGEREF _Toc345346390 \h </w:instrText>
      </w:r>
      <w:r>
        <w:rPr>
          <w:noProof/>
        </w:rPr>
      </w:r>
      <w:r>
        <w:rPr>
          <w:noProof/>
        </w:rPr>
        <w:fldChar w:fldCharType="separate"/>
      </w:r>
      <w:r>
        <w:rPr>
          <w:noProof/>
        </w:rPr>
        <w:t>33</w:t>
      </w:r>
      <w:r>
        <w:rPr>
          <w:noProof/>
        </w:rPr>
        <w:fldChar w:fldCharType="end"/>
      </w:r>
    </w:p>
    <w:p w14:paraId="5BCB04E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6: Example XML code</w:t>
      </w:r>
      <w:r>
        <w:rPr>
          <w:noProof/>
        </w:rPr>
        <w:tab/>
      </w:r>
      <w:r>
        <w:rPr>
          <w:noProof/>
        </w:rPr>
        <w:fldChar w:fldCharType="begin"/>
      </w:r>
      <w:r>
        <w:rPr>
          <w:noProof/>
        </w:rPr>
        <w:instrText xml:space="preserve"> PAGEREF _Toc345346391 \h </w:instrText>
      </w:r>
      <w:r>
        <w:rPr>
          <w:noProof/>
        </w:rPr>
      </w:r>
      <w:r>
        <w:rPr>
          <w:noProof/>
        </w:rPr>
        <w:fldChar w:fldCharType="separate"/>
      </w:r>
      <w:r>
        <w:rPr>
          <w:noProof/>
        </w:rPr>
        <w:t>33</w:t>
      </w:r>
      <w:r>
        <w:rPr>
          <w:noProof/>
        </w:rPr>
        <w:fldChar w:fldCharType="end"/>
      </w:r>
    </w:p>
    <w:p w14:paraId="1688B51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7: CDA header – document information example</w:t>
      </w:r>
      <w:r>
        <w:rPr>
          <w:noProof/>
        </w:rPr>
        <w:tab/>
      </w:r>
      <w:r>
        <w:rPr>
          <w:noProof/>
        </w:rPr>
        <w:fldChar w:fldCharType="begin"/>
      </w:r>
      <w:r>
        <w:rPr>
          <w:noProof/>
        </w:rPr>
        <w:instrText xml:space="preserve"> PAGEREF _Toc345346392 \h </w:instrText>
      </w:r>
      <w:r>
        <w:rPr>
          <w:noProof/>
        </w:rPr>
      </w:r>
      <w:r>
        <w:rPr>
          <w:noProof/>
        </w:rPr>
        <w:fldChar w:fldCharType="separate"/>
      </w:r>
      <w:r>
        <w:rPr>
          <w:noProof/>
        </w:rPr>
        <w:t>44</w:t>
      </w:r>
      <w:r>
        <w:rPr>
          <w:noProof/>
        </w:rPr>
        <w:fldChar w:fldCharType="end"/>
      </w:r>
    </w:p>
    <w:p w14:paraId="159807A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8: CDA header – device author example</w:t>
      </w:r>
      <w:r>
        <w:rPr>
          <w:noProof/>
        </w:rPr>
        <w:tab/>
      </w:r>
      <w:r>
        <w:rPr>
          <w:noProof/>
        </w:rPr>
        <w:fldChar w:fldCharType="begin"/>
      </w:r>
      <w:r>
        <w:rPr>
          <w:noProof/>
        </w:rPr>
        <w:instrText xml:space="preserve"> PAGEREF _Toc345346393 \h </w:instrText>
      </w:r>
      <w:r>
        <w:rPr>
          <w:noProof/>
        </w:rPr>
      </w:r>
      <w:r>
        <w:rPr>
          <w:noProof/>
        </w:rPr>
        <w:fldChar w:fldCharType="separate"/>
      </w:r>
      <w:r>
        <w:rPr>
          <w:noProof/>
        </w:rPr>
        <w:t>45</w:t>
      </w:r>
      <w:r>
        <w:rPr>
          <w:noProof/>
        </w:rPr>
        <w:fldChar w:fldCharType="end"/>
      </w:r>
    </w:p>
    <w:p w14:paraId="046A526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9: CDA header – custodian and legalAuthenticator example</w:t>
      </w:r>
      <w:r>
        <w:rPr>
          <w:noProof/>
        </w:rPr>
        <w:tab/>
      </w:r>
      <w:r>
        <w:rPr>
          <w:noProof/>
        </w:rPr>
        <w:fldChar w:fldCharType="begin"/>
      </w:r>
      <w:r>
        <w:rPr>
          <w:noProof/>
        </w:rPr>
        <w:instrText xml:space="preserve"> PAGEREF _Toc345346394 \h </w:instrText>
      </w:r>
      <w:r>
        <w:rPr>
          <w:noProof/>
        </w:rPr>
      </w:r>
      <w:r>
        <w:rPr>
          <w:noProof/>
        </w:rPr>
        <w:fldChar w:fldCharType="separate"/>
      </w:r>
      <w:r>
        <w:rPr>
          <w:noProof/>
        </w:rPr>
        <w:t>46</w:t>
      </w:r>
      <w:r>
        <w:rPr>
          <w:noProof/>
        </w:rPr>
        <w:fldChar w:fldCharType="end"/>
      </w:r>
    </w:p>
    <w:p w14:paraId="7DE8373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10: Structured body example</w:t>
      </w:r>
      <w:r>
        <w:rPr>
          <w:noProof/>
        </w:rPr>
        <w:tab/>
      </w:r>
      <w:r>
        <w:rPr>
          <w:noProof/>
        </w:rPr>
        <w:fldChar w:fldCharType="begin"/>
      </w:r>
      <w:r>
        <w:rPr>
          <w:noProof/>
        </w:rPr>
        <w:instrText xml:space="preserve"> PAGEREF _Toc345346395 \h </w:instrText>
      </w:r>
      <w:r>
        <w:rPr>
          <w:noProof/>
        </w:rPr>
      </w:r>
      <w:r>
        <w:rPr>
          <w:noProof/>
        </w:rPr>
        <w:fldChar w:fldCharType="separate"/>
      </w:r>
      <w:r>
        <w:rPr>
          <w:noProof/>
        </w:rPr>
        <w:t>46</w:t>
      </w:r>
      <w:r>
        <w:rPr>
          <w:noProof/>
        </w:rPr>
        <w:fldChar w:fldCharType="end"/>
      </w:r>
    </w:p>
    <w:p w14:paraId="509B5E9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11: CDA header – recordTarget example</w:t>
      </w:r>
      <w:r>
        <w:rPr>
          <w:noProof/>
        </w:rPr>
        <w:tab/>
      </w:r>
      <w:r>
        <w:rPr>
          <w:noProof/>
        </w:rPr>
        <w:fldChar w:fldCharType="begin"/>
      </w:r>
      <w:r>
        <w:rPr>
          <w:noProof/>
        </w:rPr>
        <w:instrText xml:space="preserve"> PAGEREF _Toc345346396 \h </w:instrText>
      </w:r>
      <w:r>
        <w:rPr>
          <w:noProof/>
        </w:rPr>
      </w:r>
      <w:r>
        <w:rPr>
          <w:noProof/>
        </w:rPr>
        <w:fldChar w:fldCharType="separate"/>
      </w:r>
      <w:r>
        <w:rPr>
          <w:noProof/>
        </w:rPr>
        <w:t>51</w:t>
      </w:r>
      <w:r>
        <w:rPr>
          <w:noProof/>
        </w:rPr>
        <w:fldChar w:fldCharType="end"/>
      </w:r>
    </w:p>
    <w:p w14:paraId="7387F15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12: CDA header – single-person report example</w:t>
      </w:r>
      <w:r>
        <w:rPr>
          <w:noProof/>
        </w:rPr>
        <w:tab/>
      </w:r>
      <w:r>
        <w:rPr>
          <w:noProof/>
        </w:rPr>
        <w:fldChar w:fldCharType="begin"/>
      </w:r>
      <w:r>
        <w:rPr>
          <w:noProof/>
        </w:rPr>
        <w:instrText xml:space="preserve"> PAGEREF _Toc345346397 \h </w:instrText>
      </w:r>
      <w:r>
        <w:rPr>
          <w:noProof/>
        </w:rPr>
      </w:r>
      <w:r>
        <w:rPr>
          <w:noProof/>
        </w:rPr>
        <w:fldChar w:fldCharType="separate"/>
      </w:r>
      <w:r>
        <w:rPr>
          <w:noProof/>
        </w:rPr>
        <w:t>52</w:t>
      </w:r>
      <w:r>
        <w:rPr>
          <w:noProof/>
        </w:rPr>
        <w:fldChar w:fldCharType="end"/>
      </w:r>
    </w:p>
    <w:p w14:paraId="41434CF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13: CDA header – population summary report example</w:t>
      </w:r>
      <w:r>
        <w:rPr>
          <w:noProof/>
        </w:rPr>
        <w:tab/>
      </w:r>
      <w:r>
        <w:rPr>
          <w:noProof/>
        </w:rPr>
        <w:fldChar w:fldCharType="begin"/>
      </w:r>
      <w:r>
        <w:rPr>
          <w:noProof/>
        </w:rPr>
        <w:instrText xml:space="preserve"> PAGEREF _Toc345346398 \h </w:instrText>
      </w:r>
      <w:r>
        <w:rPr>
          <w:noProof/>
        </w:rPr>
      </w:r>
      <w:r>
        <w:rPr>
          <w:noProof/>
        </w:rPr>
        <w:fldChar w:fldCharType="separate"/>
      </w:r>
      <w:r>
        <w:rPr>
          <w:noProof/>
        </w:rPr>
        <w:t>57</w:t>
      </w:r>
      <w:r>
        <w:rPr>
          <w:noProof/>
        </w:rPr>
        <w:fldChar w:fldCharType="end"/>
      </w:r>
    </w:p>
    <w:p w14:paraId="4DEC3AA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14: Section example</w:t>
      </w:r>
      <w:r>
        <w:rPr>
          <w:noProof/>
        </w:rPr>
        <w:tab/>
      </w:r>
      <w:r>
        <w:rPr>
          <w:noProof/>
        </w:rPr>
        <w:fldChar w:fldCharType="begin"/>
      </w:r>
      <w:r>
        <w:rPr>
          <w:noProof/>
        </w:rPr>
        <w:instrText xml:space="preserve"> PAGEREF _Toc345346399 \h </w:instrText>
      </w:r>
      <w:r>
        <w:rPr>
          <w:noProof/>
        </w:rPr>
      </w:r>
      <w:r>
        <w:rPr>
          <w:noProof/>
        </w:rPr>
        <w:fldChar w:fldCharType="separate"/>
      </w:r>
      <w:r>
        <w:rPr>
          <w:noProof/>
        </w:rPr>
        <w:t>58</w:t>
      </w:r>
      <w:r>
        <w:rPr>
          <w:noProof/>
        </w:rPr>
        <w:fldChar w:fldCharType="end"/>
      </w:r>
    </w:p>
    <w:p w14:paraId="7A92145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15: Report-specific constraints example</w:t>
      </w:r>
      <w:r>
        <w:rPr>
          <w:noProof/>
        </w:rPr>
        <w:tab/>
      </w:r>
      <w:r>
        <w:rPr>
          <w:noProof/>
        </w:rPr>
        <w:fldChar w:fldCharType="begin"/>
      </w:r>
      <w:r>
        <w:rPr>
          <w:noProof/>
        </w:rPr>
        <w:instrText xml:space="preserve"> PAGEREF _Toc345346400 \h </w:instrText>
      </w:r>
      <w:r>
        <w:rPr>
          <w:noProof/>
        </w:rPr>
      </w:r>
      <w:r>
        <w:rPr>
          <w:noProof/>
        </w:rPr>
        <w:fldChar w:fldCharType="separate"/>
      </w:r>
      <w:r>
        <w:rPr>
          <w:noProof/>
        </w:rPr>
        <w:t>64</w:t>
      </w:r>
      <w:r>
        <w:rPr>
          <w:noProof/>
        </w:rPr>
        <w:fldChar w:fldCharType="end"/>
      </w:r>
    </w:p>
    <w:p w14:paraId="5123565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16: Risk factors section in a BSI report example</w:t>
      </w:r>
      <w:r>
        <w:rPr>
          <w:noProof/>
        </w:rPr>
        <w:tab/>
      </w:r>
      <w:r>
        <w:rPr>
          <w:noProof/>
        </w:rPr>
        <w:fldChar w:fldCharType="begin"/>
      </w:r>
      <w:r>
        <w:rPr>
          <w:noProof/>
        </w:rPr>
        <w:instrText xml:space="preserve"> PAGEREF _Toc345346401 \h </w:instrText>
      </w:r>
      <w:r>
        <w:rPr>
          <w:noProof/>
        </w:rPr>
      </w:r>
      <w:r>
        <w:rPr>
          <w:noProof/>
        </w:rPr>
        <w:fldChar w:fldCharType="separate"/>
      </w:r>
      <w:r>
        <w:rPr>
          <w:noProof/>
        </w:rPr>
        <w:t>89</w:t>
      </w:r>
      <w:r>
        <w:rPr>
          <w:noProof/>
        </w:rPr>
        <w:fldChar w:fldCharType="end"/>
      </w:r>
    </w:p>
    <w:p w14:paraId="53B4813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17:</w:t>
      </w:r>
      <w:r w:rsidRPr="00FE222F">
        <w:rPr>
          <w:noProof/>
          <w:lang w:eastAsia="ja-JP"/>
        </w:rPr>
        <w:t xml:space="preserve"> Risk factors section in a CLIP report example</w:t>
      </w:r>
      <w:r>
        <w:rPr>
          <w:noProof/>
        </w:rPr>
        <w:tab/>
      </w:r>
      <w:r>
        <w:rPr>
          <w:noProof/>
        </w:rPr>
        <w:fldChar w:fldCharType="begin"/>
      </w:r>
      <w:r>
        <w:rPr>
          <w:noProof/>
        </w:rPr>
        <w:instrText xml:space="preserve"> PAGEREF _Toc345346402 \h </w:instrText>
      </w:r>
      <w:r>
        <w:rPr>
          <w:noProof/>
        </w:rPr>
      </w:r>
      <w:r>
        <w:rPr>
          <w:noProof/>
        </w:rPr>
        <w:fldChar w:fldCharType="separate"/>
      </w:r>
      <w:r>
        <w:rPr>
          <w:noProof/>
        </w:rPr>
        <w:t>90</w:t>
      </w:r>
      <w:r>
        <w:rPr>
          <w:noProof/>
        </w:rPr>
        <w:fldChar w:fldCharType="end"/>
      </w:r>
    </w:p>
    <w:p w14:paraId="4ECD7EC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18: Risk factors section in a procedure report example</w:t>
      </w:r>
      <w:r>
        <w:rPr>
          <w:noProof/>
        </w:rPr>
        <w:tab/>
      </w:r>
      <w:r>
        <w:rPr>
          <w:noProof/>
        </w:rPr>
        <w:fldChar w:fldCharType="begin"/>
      </w:r>
      <w:r>
        <w:rPr>
          <w:noProof/>
        </w:rPr>
        <w:instrText xml:space="preserve"> PAGEREF _Toc345346403 \h </w:instrText>
      </w:r>
      <w:r>
        <w:rPr>
          <w:noProof/>
        </w:rPr>
      </w:r>
      <w:r>
        <w:rPr>
          <w:noProof/>
        </w:rPr>
        <w:fldChar w:fldCharType="separate"/>
      </w:r>
      <w:r>
        <w:rPr>
          <w:noProof/>
        </w:rPr>
        <w:t>94</w:t>
      </w:r>
      <w:r>
        <w:rPr>
          <w:noProof/>
        </w:rPr>
        <w:fldChar w:fldCharType="end"/>
      </w:r>
    </w:p>
    <w:p w14:paraId="3C8699A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19: Details section example</w:t>
      </w:r>
      <w:r>
        <w:rPr>
          <w:noProof/>
        </w:rPr>
        <w:tab/>
      </w:r>
      <w:r>
        <w:rPr>
          <w:noProof/>
        </w:rPr>
        <w:fldChar w:fldCharType="begin"/>
      </w:r>
      <w:r>
        <w:rPr>
          <w:noProof/>
        </w:rPr>
        <w:instrText xml:space="preserve"> PAGEREF _Toc345346404 \h </w:instrText>
      </w:r>
      <w:r>
        <w:rPr>
          <w:noProof/>
        </w:rPr>
      </w:r>
      <w:r>
        <w:rPr>
          <w:noProof/>
        </w:rPr>
        <w:fldChar w:fldCharType="separate"/>
      </w:r>
      <w:r>
        <w:rPr>
          <w:noProof/>
        </w:rPr>
        <w:t>97</w:t>
      </w:r>
      <w:r>
        <w:rPr>
          <w:noProof/>
        </w:rPr>
        <w:fldChar w:fldCharType="end"/>
      </w:r>
    </w:p>
    <w:p w14:paraId="12C155F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20: Findings section example</w:t>
      </w:r>
      <w:r>
        <w:rPr>
          <w:noProof/>
        </w:rPr>
        <w:tab/>
      </w:r>
      <w:r>
        <w:rPr>
          <w:noProof/>
        </w:rPr>
        <w:fldChar w:fldCharType="begin"/>
      </w:r>
      <w:r>
        <w:rPr>
          <w:noProof/>
        </w:rPr>
        <w:instrText xml:space="preserve"> PAGEREF _Toc345346405 \h </w:instrText>
      </w:r>
      <w:r>
        <w:rPr>
          <w:noProof/>
        </w:rPr>
      </w:r>
      <w:r>
        <w:rPr>
          <w:noProof/>
        </w:rPr>
        <w:fldChar w:fldCharType="separate"/>
      </w:r>
      <w:r>
        <w:rPr>
          <w:noProof/>
        </w:rPr>
        <w:t>107</w:t>
      </w:r>
      <w:r>
        <w:rPr>
          <w:noProof/>
        </w:rPr>
        <w:fldChar w:fldCharType="end"/>
      </w:r>
    </w:p>
    <w:p w14:paraId="1E0BA45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21: Central-line insertion practice organizer example</w:t>
      </w:r>
      <w:r>
        <w:rPr>
          <w:noProof/>
        </w:rPr>
        <w:tab/>
      </w:r>
      <w:r>
        <w:rPr>
          <w:noProof/>
        </w:rPr>
        <w:fldChar w:fldCharType="begin"/>
      </w:r>
      <w:r>
        <w:rPr>
          <w:noProof/>
        </w:rPr>
        <w:instrText xml:space="preserve"> PAGEREF _Toc345346406 \h </w:instrText>
      </w:r>
      <w:r>
        <w:rPr>
          <w:noProof/>
        </w:rPr>
      </w:r>
      <w:r>
        <w:rPr>
          <w:noProof/>
        </w:rPr>
        <w:fldChar w:fldCharType="separate"/>
      </w:r>
      <w:r>
        <w:rPr>
          <w:noProof/>
        </w:rPr>
        <w:t>111</w:t>
      </w:r>
      <w:r>
        <w:rPr>
          <w:noProof/>
        </w:rPr>
        <w:fldChar w:fldCharType="end"/>
      </w:r>
    </w:p>
    <w:p w14:paraId="3FACA5F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22: Criteria of diagnosis organizer example</w:t>
      </w:r>
      <w:r>
        <w:rPr>
          <w:noProof/>
        </w:rPr>
        <w:tab/>
      </w:r>
      <w:r>
        <w:rPr>
          <w:noProof/>
        </w:rPr>
        <w:fldChar w:fldCharType="begin"/>
      </w:r>
      <w:r>
        <w:rPr>
          <w:noProof/>
        </w:rPr>
        <w:instrText xml:space="preserve"> PAGEREF _Toc345346407 \h </w:instrText>
      </w:r>
      <w:r>
        <w:rPr>
          <w:noProof/>
        </w:rPr>
      </w:r>
      <w:r>
        <w:rPr>
          <w:noProof/>
        </w:rPr>
        <w:fldChar w:fldCharType="separate"/>
      </w:r>
      <w:r>
        <w:rPr>
          <w:noProof/>
        </w:rPr>
        <w:t>112</w:t>
      </w:r>
      <w:r>
        <w:rPr>
          <w:noProof/>
        </w:rPr>
        <w:fldChar w:fldCharType="end"/>
      </w:r>
    </w:p>
    <w:p w14:paraId="5D6831C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23: Findings organizer example</w:t>
      </w:r>
      <w:r>
        <w:rPr>
          <w:noProof/>
        </w:rPr>
        <w:tab/>
      </w:r>
      <w:r>
        <w:rPr>
          <w:noProof/>
        </w:rPr>
        <w:fldChar w:fldCharType="begin"/>
      </w:r>
      <w:r>
        <w:rPr>
          <w:noProof/>
        </w:rPr>
        <w:instrText xml:space="preserve"> PAGEREF _Toc345346408 \h </w:instrText>
      </w:r>
      <w:r>
        <w:rPr>
          <w:noProof/>
        </w:rPr>
      </w:r>
      <w:r>
        <w:rPr>
          <w:noProof/>
        </w:rPr>
        <w:fldChar w:fldCharType="separate"/>
      </w:r>
      <w:r>
        <w:rPr>
          <w:noProof/>
        </w:rPr>
        <w:t>114</w:t>
      </w:r>
      <w:r>
        <w:rPr>
          <w:noProof/>
        </w:rPr>
        <w:fldChar w:fldCharType="end"/>
      </w:r>
    </w:p>
    <w:p w14:paraId="014A5D7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24:  Infection indicator organizer example</w:t>
      </w:r>
      <w:r>
        <w:rPr>
          <w:noProof/>
        </w:rPr>
        <w:tab/>
      </w:r>
      <w:r>
        <w:rPr>
          <w:noProof/>
        </w:rPr>
        <w:fldChar w:fldCharType="begin"/>
      </w:r>
      <w:r>
        <w:rPr>
          <w:noProof/>
        </w:rPr>
        <w:instrText xml:space="preserve"> PAGEREF _Toc345346409 \h </w:instrText>
      </w:r>
      <w:r>
        <w:rPr>
          <w:noProof/>
        </w:rPr>
      </w:r>
      <w:r>
        <w:rPr>
          <w:noProof/>
        </w:rPr>
        <w:fldChar w:fldCharType="separate"/>
      </w:r>
      <w:r>
        <w:rPr>
          <w:noProof/>
        </w:rPr>
        <w:t>117</w:t>
      </w:r>
      <w:r>
        <w:rPr>
          <w:noProof/>
        </w:rPr>
        <w:fldChar w:fldCharType="end"/>
      </w:r>
    </w:p>
    <w:p w14:paraId="1CF12EB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25: Skin-preparation solutions applied organizer example</w:t>
      </w:r>
      <w:r>
        <w:rPr>
          <w:noProof/>
        </w:rPr>
        <w:tab/>
      </w:r>
      <w:r>
        <w:rPr>
          <w:noProof/>
        </w:rPr>
        <w:fldChar w:fldCharType="begin"/>
      </w:r>
      <w:r>
        <w:rPr>
          <w:noProof/>
        </w:rPr>
        <w:instrText xml:space="preserve"> PAGEREF _Toc345346410 \h </w:instrText>
      </w:r>
      <w:r>
        <w:rPr>
          <w:noProof/>
        </w:rPr>
      </w:r>
      <w:r>
        <w:rPr>
          <w:noProof/>
        </w:rPr>
        <w:fldChar w:fldCharType="separate"/>
      </w:r>
      <w:r>
        <w:rPr>
          <w:noProof/>
        </w:rPr>
        <w:t>119</w:t>
      </w:r>
      <w:r>
        <w:rPr>
          <w:noProof/>
        </w:rPr>
        <w:fldChar w:fldCharType="end"/>
      </w:r>
    </w:p>
    <w:p w14:paraId="6B9B20E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26: Anesthesia administration example</w:t>
      </w:r>
      <w:r>
        <w:rPr>
          <w:noProof/>
        </w:rPr>
        <w:tab/>
      </w:r>
      <w:r>
        <w:rPr>
          <w:noProof/>
        </w:rPr>
        <w:fldChar w:fldCharType="begin"/>
      </w:r>
      <w:r>
        <w:rPr>
          <w:noProof/>
        </w:rPr>
        <w:instrText xml:space="preserve"> PAGEREF _Toc345346411 \h </w:instrText>
      </w:r>
      <w:r>
        <w:rPr>
          <w:noProof/>
        </w:rPr>
      </w:r>
      <w:r>
        <w:rPr>
          <w:noProof/>
        </w:rPr>
        <w:fldChar w:fldCharType="separate"/>
      </w:r>
      <w:r>
        <w:rPr>
          <w:noProof/>
        </w:rPr>
        <w:t>121</w:t>
      </w:r>
      <w:r>
        <w:rPr>
          <w:noProof/>
        </w:rPr>
        <w:fldChar w:fldCharType="end"/>
      </w:r>
    </w:p>
    <w:p w14:paraId="394A99F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27: ASA class observation example</w:t>
      </w:r>
      <w:r>
        <w:rPr>
          <w:noProof/>
        </w:rPr>
        <w:tab/>
      </w:r>
      <w:r>
        <w:rPr>
          <w:noProof/>
        </w:rPr>
        <w:fldChar w:fldCharType="begin"/>
      </w:r>
      <w:r>
        <w:rPr>
          <w:noProof/>
        </w:rPr>
        <w:instrText xml:space="preserve"> PAGEREF _Toc345346412 \h </w:instrText>
      </w:r>
      <w:r>
        <w:rPr>
          <w:noProof/>
        </w:rPr>
      </w:r>
      <w:r>
        <w:rPr>
          <w:noProof/>
        </w:rPr>
        <w:fldChar w:fldCharType="separate"/>
      </w:r>
      <w:r>
        <w:rPr>
          <w:noProof/>
        </w:rPr>
        <w:t>123</w:t>
      </w:r>
      <w:r>
        <w:rPr>
          <w:noProof/>
        </w:rPr>
        <w:fldChar w:fldCharType="end"/>
      </w:r>
    </w:p>
    <w:p w14:paraId="7E00AE8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28: Bloodstream infection evidence type example</w:t>
      </w:r>
      <w:r>
        <w:rPr>
          <w:noProof/>
        </w:rPr>
        <w:tab/>
      </w:r>
      <w:r>
        <w:rPr>
          <w:noProof/>
        </w:rPr>
        <w:fldChar w:fldCharType="begin"/>
      </w:r>
      <w:r>
        <w:rPr>
          <w:noProof/>
        </w:rPr>
        <w:instrText xml:space="preserve"> PAGEREF _Toc345346413 \h </w:instrText>
      </w:r>
      <w:r>
        <w:rPr>
          <w:noProof/>
        </w:rPr>
      </w:r>
      <w:r>
        <w:rPr>
          <w:noProof/>
        </w:rPr>
        <w:fldChar w:fldCharType="separate"/>
      </w:r>
      <w:r>
        <w:rPr>
          <w:noProof/>
        </w:rPr>
        <w:t>125</w:t>
      </w:r>
      <w:r>
        <w:rPr>
          <w:noProof/>
        </w:rPr>
        <w:fldChar w:fldCharType="end"/>
      </w:r>
    </w:p>
    <w:p w14:paraId="7B356F0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29: Buttonhole cannulation observation example</w:t>
      </w:r>
      <w:r>
        <w:rPr>
          <w:noProof/>
        </w:rPr>
        <w:tab/>
      </w:r>
      <w:r>
        <w:rPr>
          <w:noProof/>
        </w:rPr>
        <w:fldChar w:fldCharType="begin"/>
      </w:r>
      <w:r>
        <w:rPr>
          <w:noProof/>
        </w:rPr>
        <w:instrText xml:space="preserve"> PAGEREF _Toc345346414 \h </w:instrText>
      </w:r>
      <w:r>
        <w:rPr>
          <w:noProof/>
        </w:rPr>
      </w:r>
      <w:r>
        <w:rPr>
          <w:noProof/>
        </w:rPr>
        <w:fldChar w:fldCharType="separate"/>
      </w:r>
      <w:r>
        <w:rPr>
          <w:noProof/>
        </w:rPr>
        <w:t>127</w:t>
      </w:r>
      <w:r>
        <w:rPr>
          <w:noProof/>
        </w:rPr>
        <w:fldChar w:fldCharType="end"/>
      </w:r>
    </w:p>
    <w:p w14:paraId="4BF139A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30: Central-line insertion practice clinical statement example</w:t>
      </w:r>
      <w:r>
        <w:rPr>
          <w:noProof/>
        </w:rPr>
        <w:tab/>
      </w:r>
      <w:r>
        <w:rPr>
          <w:noProof/>
        </w:rPr>
        <w:fldChar w:fldCharType="begin"/>
      </w:r>
      <w:r>
        <w:rPr>
          <w:noProof/>
        </w:rPr>
        <w:instrText xml:space="preserve"> PAGEREF _Toc345346415 \h </w:instrText>
      </w:r>
      <w:r>
        <w:rPr>
          <w:noProof/>
        </w:rPr>
      </w:r>
      <w:r>
        <w:rPr>
          <w:noProof/>
        </w:rPr>
        <w:fldChar w:fldCharType="separate"/>
      </w:r>
      <w:r>
        <w:rPr>
          <w:noProof/>
        </w:rPr>
        <w:t>129</w:t>
      </w:r>
      <w:r>
        <w:rPr>
          <w:noProof/>
        </w:rPr>
        <w:fldChar w:fldCharType="end"/>
      </w:r>
    </w:p>
    <w:p w14:paraId="003EB5D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Pr>
          <w:noProof/>
        </w:rPr>
        <w:t>Figure 31: Closure technique example</w:t>
      </w:r>
      <w:r>
        <w:rPr>
          <w:noProof/>
        </w:rPr>
        <w:tab/>
      </w:r>
      <w:r>
        <w:rPr>
          <w:noProof/>
        </w:rPr>
        <w:fldChar w:fldCharType="begin"/>
      </w:r>
      <w:r>
        <w:rPr>
          <w:noProof/>
        </w:rPr>
        <w:instrText xml:space="preserve"> PAGEREF _Toc345346416 \h </w:instrText>
      </w:r>
      <w:r>
        <w:rPr>
          <w:noProof/>
        </w:rPr>
      </w:r>
      <w:r>
        <w:rPr>
          <w:noProof/>
        </w:rPr>
        <w:fldChar w:fldCharType="separate"/>
      </w:r>
      <w:r>
        <w:rPr>
          <w:noProof/>
        </w:rPr>
        <w:t>131</w:t>
      </w:r>
      <w:r>
        <w:rPr>
          <w:noProof/>
        </w:rPr>
        <w:fldChar w:fldCharType="end"/>
      </w:r>
    </w:p>
    <w:p w14:paraId="00D27C4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32: Contraindicated observation example - contraindicated</w:t>
      </w:r>
      <w:r>
        <w:rPr>
          <w:noProof/>
        </w:rPr>
        <w:tab/>
      </w:r>
      <w:r>
        <w:rPr>
          <w:noProof/>
        </w:rPr>
        <w:fldChar w:fldCharType="begin"/>
      </w:r>
      <w:r>
        <w:rPr>
          <w:noProof/>
        </w:rPr>
        <w:instrText xml:space="preserve"> PAGEREF _Toc345346417 \h </w:instrText>
      </w:r>
      <w:r>
        <w:rPr>
          <w:noProof/>
        </w:rPr>
      </w:r>
      <w:r>
        <w:rPr>
          <w:noProof/>
        </w:rPr>
        <w:fldChar w:fldCharType="separate"/>
      </w:r>
      <w:r>
        <w:rPr>
          <w:noProof/>
        </w:rPr>
        <w:t>133</w:t>
      </w:r>
      <w:r>
        <w:rPr>
          <w:noProof/>
        </w:rPr>
        <w:fldChar w:fldCharType="end"/>
      </w:r>
    </w:p>
    <w:p w14:paraId="25F5953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33: Contraindicated observation example – not contraindicated</w:t>
      </w:r>
      <w:r>
        <w:rPr>
          <w:noProof/>
        </w:rPr>
        <w:tab/>
      </w:r>
      <w:r>
        <w:rPr>
          <w:noProof/>
        </w:rPr>
        <w:fldChar w:fldCharType="begin"/>
      </w:r>
      <w:r>
        <w:rPr>
          <w:noProof/>
        </w:rPr>
        <w:instrText xml:space="preserve"> PAGEREF _Toc345346418 \h </w:instrText>
      </w:r>
      <w:r>
        <w:rPr>
          <w:noProof/>
        </w:rPr>
      </w:r>
      <w:r>
        <w:rPr>
          <w:noProof/>
        </w:rPr>
        <w:fldChar w:fldCharType="separate"/>
      </w:r>
      <w:r>
        <w:rPr>
          <w:noProof/>
        </w:rPr>
        <w:t>133</w:t>
      </w:r>
      <w:r>
        <w:rPr>
          <w:noProof/>
        </w:rPr>
        <w:fldChar w:fldCharType="end"/>
      </w:r>
    </w:p>
    <w:p w14:paraId="596A51C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lastRenderedPageBreak/>
        <w:t>Figure 34: Contraindicated observation example - unknown</w:t>
      </w:r>
      <w:r>
        <w:rPr>
          <w:noProof/>
        </w:rPr>
        <w:tab/>
      </w:r>
      <w:r>
        <w:rPr>
          <w:noProof/>
        </w:rPr>
        <w:fldChar w:fldCharType="begin"/>
      </w:r>
      <w:r>
        <w:rPr>
          <w:noProof/>
        </w:rPr>
        <w:instrText xml:space="preserve"> PAGEREF _Toc345346419 \h </w:instrText>
      </w:r>
      <w:r>
        <w:rPr>
          <w:noProof/>
        </w:rPr>
      </w:r>
      <w:r>
        <w:rPr>
          <w:noProof/>
        </w:rPr>
        <w:fldChar w:fldCharType="separate"/>
      </w:r>
      <w:r>
        <w:rPr>
          <w:noProof/>
        </w:rPr>
        <w:t>133</w:t>
      </w:r>
      <w:r>
        <w:rPr>
          <w:noProof/>
        </w:rPr>
        <w:fldChar w:fldCharType="end"/>
      </w:r>
    </w:p>
    <w:p w14:paraId="5ECF586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35: Criterion of diagnosis observation examples</w:t>
      </w:r>
      <w:r>
        <w:rPr>
          <w:noProof/>
        </w:rPr>
        <w:tab/>
      </w:r>
      <w:r>
        <w:rPr>
          <w:noProof/>
        </w:rPr>
        <w:fldChar w:fldCharType="begin"/>
      </w:r>
      <w:r>
        <w:rPr>
          <w:noProof/>
        </w:rPr>
        <w:instrText xml:space="preserve"> PAGEREF _Toc345346420 \h </w:instrText>
      </w:r>
      <w:r>
        <w:rPr>
          <w:noProof/>
        </w:rPr>
      </w:r>
      <w:r>
        <w:rPr>
          <w:noProof/>
        </w:rPr>
        <w:fldChar w:fldCharType="separate"/>
      </w:r>
      <w:r>
        <w:rPr>
          <w:noProof/>
        </w:rPr>
        <w:t>136</w:t>
      </w:r>
      <w:r>
        <w:rPr>
          <w:noProof/>
        </w:rPr>
        <w:fldChar w:fldCharType="end"/>
      </w:r>
    </w:p>
    <w:p w14:paraId="537FCBA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36: Death observation example</w:t>
      </w:r>
      <w:r>
        <w:rPr>
          <w:noProof/>
        </w:rPr>
        <w:tab/>
      </w:r>
      <w:r>
        <w:rPr>
          <w:noProof/>
        </w:rPr>
        <w:fldChar w:fldCharType="begin"/>
      </w:r>
      <w:r>
        <w:rPr>
          <w:noProof/>
        </w:rPr>
        <w:instrText xml:space="preserve"> PAGEREF _Toc345346421 \h </w:instrText>
      </w:r>
      <w:r>
        <w:rPr>
          <w:noProof/>
        </w:rPr>
      </w:r>
      <w:r>
        <w:rPr>
          <w:noProof/>
        </w:rPr>
        <w:fldChar w:fldCharType="separate"/>
      </w:r>
      <w:r>
        <w:rPr>
          <w:noProof/>
        </w:rPr>
        <w:t>138</w:t>
      </w:r>
      <w:r>
        <w:rPr>
          <w:noProof/>
        </w:rPr>
        <w:fldChar w:fldCharType="end"/>
      </w:r>
    </w:p>
    <w:p w14:paraId="68B483C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37: Death observation in an evidence of infection (dialysis) report</w:t>
      </w:r>
      <w:r>
        <w:rPr>
          <w:noProof/>
        </w:rPr>
        <w:tab/>
      </w:r>
      <w:r>
        <w:rPr>
          <w:noProof/>
        </w:rPr>
        <w:fldChar w:fldCharType="begin"/>
      </w:r>
      <w:r>
        <w:rPr>
          <w:noProof/>
        </w:rPr>
        <w:instrText xml:space="preserve"> PAGEREF _Toc345346422 \h </w:instrText>
      </w:r>
      <w:r>
        <w:rPr>
          <w:noProof/>
        </w:rPr>
      </w:r>
      <w:r>
        <w:rPr>
          <w:noProof/>
        </w:rPr>
        <w:fldChar w:fldCharType="separate"/>
      </w:r>
      <w:r>
        <w:rPr>
          <w:noProof/>
        </w:rPr>
        <w:t>140</w:t>
      </w:r>
      <w:r>
        <w:rPr>
          <w:noProof/>
        </w:rPr>
        <w:fldChar w:fldCharType="end"/>
      </w:r>
    </w:p>
    <w:p w14:paraId="70307FB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38: Diabetes mellitus observation example</w:t>
      </w:r>
      <w:r>
        <w:rPr>
          <w:noProof/>
        </w:rPr>
        <w:tab/>
      </w:r>
      <w:r>
        <w:rPr>
          <w:noProof/>
        </w:rPr>
        <w:fldChar w:fldCharType="begin"/>
      </w:r>
      <w:r>
        <w:rPr>
          <w:noProof/>
        </w:rPr>
        <w:instrText xml:space="preserve"> PAGEREF _Toc345346423 \h </w:instrText>
      </w:r>
      <w:r>
        <w:rPr>
          <w:noProof/>
        </w:rPr>
      </w:r>
      <w:r>
        <w:rPr>
          <w:noProof/>
        </w:rPr>
        <w:fldChar w:fldCharType="separate"/>
      </w:r>
      <w:r>
        <w:rPr>
          <w:noProof/>
        </w:rPr>
        <w:t>143</w:t>
      </w:r>
      <w:r>
        <w:rPr>
          <w:noProof/>
        </w:rPr>
        <w:fldChar w:fldCharType="end"/>
      </w:r>
    </w:p>
    <w:p w14:paraId="0FA1B86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39: Dialysis clinic admission clinical statement example</w:t>
      </w:r>
      <w:r>
        <w:rPr>
          <w:noProof/>
        </w:rPr>
        <w:tab/>
      </w:r>
      <w:r>
        <w:rPr>
          <w:noProof/>
        </w:rPr>
        <w:fldChar w:fldCharType="begin"/>
      </w:r>
      <w:r>
        <w:rPr>
          <w:noProof/>
        </w:rPr>
        <w:instrText xml:space="preserve"> PAGEREF _Toc345346424 \h </w:instrText>
      </w:r>
      <w:r>
        <w:rPr>
          <w:noProof/>
        </w:rPr>
      </w:r>
      <w:r>
        <w:rPr>
          <w:noProof/>
        </w:rPr>
        <w:fldChar w:fldCharType="separate"/>
      </w:r>
      <w:r>
        <w:rPr>
          <w:noProof/>
        </w:rPr>
        <w:t>146</w:t>
      </w:r>
      <w:r>
        <w:rPr>
          <w:noProof/>
        </w:rPr>
        <w:fldChar w:fldCharType="end"/>
      </w:r>
    </w:p>
    <w:p w14:paraId="4A2BFE3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40: Dialysis patient observation example</w:t>
      </w:r>
      <w:r>
        <w:rPr>
          <w:noProof/>
        </w:rPr>
        <w:tab/>
      </w:r>
      <w:r>
        <w:rPr>
          <w:noProof/>
        </w:rPr>
        <w:fldChar w:fldCharType="begin"/>
      </w:r>
      <w:r>
        <w:rPr>
          <w:noProof/>
        </w:rPr>
        <w:instrText xml:space="preserve"> PAGEREF _Toc345346425 \h </w:instrText>
      </w:r>
      <w:r>
        <w:rPr>
          <w:noProof/>
        </w:rPr>
      </w:r>
      <w:r>
        <w:rPr>
          <w:noProof/>
        </w:rPr>
        <w:fldChar w:fldCharType="separate"/>
      </w:r>
      <w:r>
        <w:rPr>
          <w:noProof/>
        </w:rPr>
        <w:t>148</w:t>
      </w:r>
      <w:r>
        <w:rPr>
          <w:noProof/>
        </w:rPr>
        <w:fldChar w:fldCharType="end"/>
      </w:r>
    </w:p>
    <w:p w14:paraId="14C36F2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41: Drug-susceptibility test observation example</w:t>
      </w:r>
      <w:r>
        <w:rPr>
          <w:noProof/>
        </w:rPr>
        <w:tab/>
      </w:r>
      <w:r>
        <w:rPr>
          <w:noProof/>
        </w:rPr>
        <w:fldChar w:fldCharType="begin"/>
      </w:r>
      <w:r>
        <w:rPr>
          <w:noProof/>
        </w:rPr>
        <w:instrText xml:space="preserve"> PAGEREF _Toc345346426 \h </w:instrText>
      </w:r>
      <w:r>
        <w:rPr>
          <w:noProof/>
        </w:rPr>
      </w:r>
      <w:r>
        <w:rPr>
          <w:noProof/>
        </w:rPr>
        <w:fldChar w:fldCharType="separate"/>
      </w:r>
      <w:r>
        <w:rPr>
          <w:noProof/>
        </w:rPr>
        <w:t>150</w:t>
      </w:r>
      <w:r>
        <w:rPr>
          <w:noProof/>
        </w:rPr>
        <w:fldChar w:fldCharType="end"/>
      </w:r>
    </w:p>
    <w:p w14:paraId="288CCED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42: Duration of labor observation example</w:t>
      </w:r>
      <w:r>
        <w:rPr>
          <w:noProof/>
        </w:rPr>
        <w:tab/>
      </w:r>
      <w:r>
        <w:rPr>
          <w:noProof/>
        </w:rPr>
        <w:fldChar w:fldCharType="begin"/>
      </w:r>
      <w:r>
        <w:rPr>
          <w:noProof/>
        </w:rPr>
        <w:instrText xml:space="preserve"> PAGEREF _Toc345346427 \h </w:instrText>
      </w:r>
      <w:r>
        <w:rPr>
          <w:noProof/>
        </w:rPr>
      </w:r>
      <w:r>
        <w:rPr>
          <w:noProof/>
        </w:rPr>
        <w:fldChar w:fldCharType="separate"/>
      </w:r>
      <w:r>
        <w:rPr>
          <w:noProof/>
        </w:rPr>
        <w:t>152</w:t>
      </w:r>
      <w:r>
        <w:rPr>
          <w:noProof/>
        </w:rPr>
        <w:fldChar w:fldCharType="end"/>
      </w:r>
    </w:p>
    <w:p w14:paraId="3CE8D2F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43: Endoscope used procedure example</w:t>
      </w:r>
      <w:r>
        <w:rPr>
          <w:noProof/>
        </w:rPr>
        <w:tab/>
      </w:r>
      <w:r>
        <w:rPr>
          <w:noProof/>
        </w:rPr>
        <w:fldChar w:fldCharType="begin"/>
      </w:r>
      <w:r>
        <w:rPr>
          <w:noProof/>
        </w:rPr>
        <w:instrText xml:space="preserve"> PAGEREF _Toc345346428 \h </w:instrText>
      </w:r>
      <w:r>
        <w:rPr>
          <w:noProof/>
        </w:rPr>
      </w:r>
      <w:r>
        <w:rPr>
          <w:noProof/>
        </w:rPr>
        <w:fldChar w:fldCharType="separate"/>
      </w:r>
      <w:r>
        <w:rPr>
          <w:noProof/>
        </w:rPr>
        <w:t>153</w:t>
      </w:r>
      <w:r>
        <w:rPr>
          <w:noProof/>
        </w:rPr>
        <w:fldChar w:fldCharType="end"/>
      </w:r>
    </w:p>
    <w:p w14:paraId="4AF34AE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44: Guidewire used clinical statement example</w:t>
      </w:r>
      <w:r>
        <w:rPr>
          <w:noProof/>
        </w:rPr>
        <w:tab/>
      </w:r>
      <w:r>
        <w:rPr>
          <w:noProof/>
        </w:rPr>
        <w:fldChar w:fldCharType="begin"/>
      </w:r>
      <w:r>
        <w:rPr>
          <w:noProof/>
        </w:rPr>
        <w:instrText xml:space="preserve"> PAGEREF _Toc345346429 \h </w:instrText>
      </w:r>
      <w:r>
        <w:rPr>
          <w:noProof/>
        </w:rPr>
      </w:r>
      <w:r>
        <w:rPr>
          <w:noProof/>
        </w:rPr>
        <w:fldChar w:fldCharType="separate"/>
      </w:r>
      <w:r>
        <w:rPr>
          <w:noProof/>
        </w:rPr>
        <w:t>155</w:t>
      </w:r>
      <w:r>
        <w:rPr>
          <w:noProof/>
        </w:rPr>
        <w:fldChar w:fldCharType="end"/>
      </w:r>
    </w:p>
    <w:p w14:paraId="728CE6E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45: Hand hygiene performed clinical statement example</w:t>
      </w:r>
      <w:r>
        <w:rPr>
          <w:noProof/>
        </w:rPr>
        <w:tab/>
      </w:r>
      <w:r>
        <w:rPr>
          <w:noProof/>
        </w:rPr>
        <w:fldChar w:fldCharType="begin"/>
      </w:r>
      <w:r>
        <w:rPr>
          <w:noProof/>
        </w:rPr>
        <w:instrText xml:space="preserve"> PAGEREF _Toc345346430 \h </w:instrText>
      </w:r>
      <w:r>
        <w:rPr>
          <w:noProof/>
        </w:rPr>
      </w:r>
      <w:r>
        <w:rPr>
          <w:noProof/>
        </w:rPr>
        <w:fldChar w:fldCharType="separate"/>
      </w:r>
      <w:r>
        <w:rPr>
          <w:noProof/>
        </w:rPr>
        <w:t>156</w:t>
      </w:r>
      <w:r>
        <w:rPr>
          <w:noProof/>
        </w:rPr>
        <w:fldChar w:fldCharType="end"/>
      </w:r>
    </w:p>
    <w:p w14:paraId="22829F68"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46: Height observation example</w:t>
      </w:r>
      <w:r>
        <w:rPr>
          <w:noProof/>
        </w:rPr>
        <w:tab/>
      </w:r>
      <w:r>
        <w:rPr>
          <w:noProof/>
        </w:rPr>
        <w:fldChar w:fldCharType="begin"/>
      </w:r>
      <w:r>
        <w:rPr>
          <w:noProof/>
        </w:rPr>
        <w:instrText xml:space="preserve"> PAGEREF _Toc345346431 \h </w:instrText>
      </w:r>
      <w:r>
        <w:rPr>
          <w:noProof/>
        </w:rPr>
      </w:r>
      <w:r>
        <w:rPr>
          <w:noProof/>
        </w:rPr>
        <w:fldChar w:fldCharType="separate"/>
      </w:r>
      <w:r>
        <w:rPr>
          <w:noProof/>
        </w:rPr>
        <w:t>157</w:t>
      </w:r>
      <w:r>
        <w:rPr>
          <w:noProof/>
        </w:rPr>
        <w:fldChar w:fldCharType="end"/>
      </w:r>
    </w:p>
    <w:p w14:paraId="082A25E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47: History of object presence observation example</w:t>
      </w:r>
      <w:r>
        <w:rPr>
          <w:noProof/>
        </w:rPr>
        <w:tab/>
      </w:r>
      <w:r>
        <w:rPr>
          <w:noProof/>
        </w:rPr>
        <w:fldChar w:fldCharType="begin"/>
      </w:r>
      <w:r>
        <w:rPr>
          <w:noProof/>
        </w:rPr>
        <w:instrText xml:space="preserve"> PAGEREF _Toc345346432 \h </w:instrText>
      </w:r>
      <w:r>
        <w:rPr>
          <w:noProof/>
        </w:rPr>
      </w:r>
      <w:r>
        <w:rPr>
          <w:noProof/>
        </w:rPr>
        <w:fldChar w:fldCharType="separate"/>
      </w:r>
      <w:r>
        <w:rPr>
          <w:noProof/>
        </w:rPr>
        <w:t>159</w:t>
      </w:r>
      <w:r>
        <w:rPr>
          <w:noProof/>
        </w:rPr>
        <w:fldChar w:fldCharType="end"/>
      </w:r>
    </w:p>
    <w:p w14:paraId="53FC256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48: Hospital admission act example</w:t>
      </w:r>
      <w:r>
        <w:rPr>
          <w:noProof/>
        </w:rPr>
        <w:tab/>
      </w:r>
      <w:r>
        <w:rPr>
          <w:noProof/>
        </w:rPr>
        <w:fldChar w:fldCharType="begin"/>
      </w:r>
      <w:r>
        <w:rPr>
          <w:noProof/>
        </w:rPr>
        <w:instrText xml:space="preserve"> PAGEREF _Toc345346433 \h </w:instrText>
      </w:r>
      <w:r>
        <w:rPr>
          <w:noProof/>
        </w:rPr>
      </w:r>
      <w:r>
        <w:rPr>
          <w:noProof/>
        </w:rPr>
        <w:fldChar w:fldCharType="separate"/>
      </w:r>
      <w:r>
        <w:rPr>
          <w:noProof/>
        </w:rPr>
        <w:t>160</w:t>
      </w:r>
      <w:r>
        <w:rPr>
          <w:noProof/>
        </w:rPr>
        <w:fldChar w:fldCharType="end"/>
      </w:r>
    </w:p>
    <w:p w14:paraId="0B345D4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49:  Imputability of positive blood culture to suspected source</w:t>
      </w:r>
      <w:r>
        <w:rPr>
          <w:noProof/>
        </w:rPr>
        <w:tab/>
      </w:r>
      <w:r>
        <w:rPr>
          <w:noProof/>
        </w:rPr>
        <w:fldChar w:fldCharType="begin"/>
      </w:r>
      <w:r>
        <w:rPr>
          <w:noProof/>
        </w:rPr>
        <w:instrText xml:space="preserve"> PAGEREF _Toc345346434 \h </w:instrText>
      </w:r>
      <w:r>
        <w:rPr>
          <w:noProof/>
        </w:rPr>
      </w:r>
      <w:r>
        <w:rPr>
          <w:noProof/>
        </w:rPr>
        <w:fldChar w:fldCharType="separate"/>
      </w:r>
      <w:r>
        <w:rPr>
          <w:noProof/>
        </w:rPr>
        <w:t>162</w:t>
      </w:r>
      <w:r>
        <w:rPr>
          <w:noProof/>
        </w:rPr>
        <w:fldChar w:fldCharType="end"/>
      </w:r>
    </w:p>
    <w:p w14:paraId="72EC2E3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50: Infection condition observation example</w:t>
      </w:r>
      <w:r>
        <w:rPr>
          <w:noProof/>
        </w:rPr>
        <w:tab/>
      </w:r>
      <w:r>
        <w:rPr>
          <w:noProof/>
        </w:rPr>
        <w:fldChar w:fldCharType="begin"/>
      </w:r>
      <w:r>
        <w:rPr>
          <w:noProof/>
        </w:rPr>
        <w:instrText xml:space="preserve"> PAGEREF _Toc345346435 \h </w:instrText>
      </w:r>
      <w:r>
        <w:rPr>
          <w:noProof/>
        </w:rPr>
      </w:r>
      <w:r>
        <w:rPr>
          <w:noProof/>
        </w:rPr>
        <w:fldChar w:fldCharType="separate"/>
      </w:r>
      <w:r>
        <w:rPr>
          <w:noProof/>
        </w:rPr>
        <w:t>164</w:t>
      </w:r>
      <w:r>
        <w:rPr>
          <w:noProof/>
        </w:rPr>
        <w:fldChar w:fldCharType="end"/>
      </w:r>
    </w:p>
    <w:p w14:paraId="69B696C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51: Infection contributed to death observation example</w:t>
      </w:r>
      <w:r>
        <w:rPr>
          <w:noProof/>
        </w:rPr>
        <w:tab/>
      </w:r>
      <w:r>
        <w:rPr>
          <w:noProof/>
        </w:rPr>
        <w:fldChar w:fldCharType="begin"/>
      </w:r>
      <w:r>
        <w:rPr>
          <w:noProof/>
        </w:rPr>
        <w:instrText xml:space="preserve"> PAGEREF _Toc345346436 \h </w:instrText>
      </w:r>
      <w:r>
        <w:rPr>
          <w:noProof/>
        </w:rPr>
      </w:r>
      <w:r>
        <w:rPr>
          <w:noProof/>
        </w:rPr>
        <w:fldChar w:fldCharType="separate"/>
      </w:r>
      <w:r>
        <w:rPr>
          <w:noProof/>
        </w:rPr>
        <w:t>166</w:t>
      </w:r>
      <w:r>
        <w:rPr>
          <w:noProof/>
        </w:rPr>
        <w:fldChar w:fldCharType="end"/>
      </w:r>
    </w:p>
    <w:p w14:paraId="1CC3283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52: Infection risk factors measurement observation example</w:t>
      </w:r>
      <w:r>
        <w:rPr>
          <w:noProof/>
        </w:rPr>
        <w:tab/>
      </w:r>
      <w:r>
        <w:rPr>
          <w:noProof/>
        </w:rPr>
        <w:fldChar w:fldCharType="begin"/>
      </w:r>
      <w:r>
        <w:rPr>
          <w:noProof/>
        </w:rPr>
        <w:instrText xml:space="preserve"> PAGEREF _Toc345346437 \h </w:instrText>
      </w:r>
      <w:r>
        <w:rPr>
          <w:noProof/>
        </w:rPr>
      </w:r>
      <w:r>
        <w:rPr>
          <w:noProof/>
        </w:rPr>
        <w:fldChar w:fldCharType="separate"/>
      </w:r>
      <w:r>
        <w:rPr>
          <w:noProof/>
        </w:rPr>
        <w:t>168</w:t>
      </w:r>
      <w:r>
        <w:rPr>
          <w:noProof/>
        </w:rPr>
        <w:fldChar w:fldCharType="end"/>
      </w:r>
    </w:p>
    <w:p w14:paraId="05E96F6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53: Infection risk factors observation example</w:t>
      </w:r>
      <w:r>
        <w:rPr>
          <w:noProof/>
        </w:rPr>
        <w:tab/>
      </w:r>
      <w:r>
        <w:rPr>
          <w:noProof/>
        </w:rPr>
        <w:fldChar w:fldCharType="begin"/>
      </w:r>
      <w:r>
        <w:rPr>
          <w:noProof/>
        </w:rPr>
        <w:instrText xml:space="preserve"> PAGEREF _Toc345346438 \h </w:instrText>
      </w:r>
      <w:r>
        <w:rPr>
          <w:noProof/>
        </w:rPr>
      </w:r>
      <w:r>
        <w:rPr>
          <w:noProof/>
        </w:rPr>
        <w:fldChar w:fldCharType="separate"/>
      </w:r>
      <w:r>
        <w:rPr>
          <w:noProof/>
        </w:rPr>
        <w:t>170</w:t>
      </w:r>
      <w:r>
        <w:rPr>
          <w:noProof/>
        </w:rPr>
        <w:fldChar w:fldCharType="end"/>
      </w:r>
    </w:p>
    <w:p w14:paraId="6762FA6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54: Infection-type observation example</w:t>
      </w:r>
      <w:r>
        <w:rPr>
          <w:noProof/>
        </w:rPr>
        <w:tab/>
      </w:r>
      <w:r>
        <w:rPr>
          <w:noProof/>
        </w:rPr>
        <w:fldChar w:fldCharType="begin"/>
      </w:r>
      <w:r>
        <w:rPr>
          <w:noProof/>
        </w:rPr>
        <w:instrText xml:space="preserve"> PAGEREF _Toc345346439 \h </w:instrText>
      </w:r>
      <w:r>
        <w:rPr>
          <w:noProof/>
        </w:rPr>
      </w:r>
      <w:r>
        <w:rPr>
          <w:noProof/>
        </w:rPr>
        <w:fldChar w:fldCharType="separate"/>
      </w:r>
      <w:r>
        <w:rPr>
          <w:noProof/>
        </w:rPr>
        <w:t>173</w:t>
      </w:r>
      <w:r>
        <w:rPr>
          <w:noProof/>
        </w:rPr>
        <w:fldChar w:fldCharType="end"/>
      </w:r>
    </w:p>
    <w:p w14:paraId="5B2D78F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55: IV antibiotic start clinical statement example</w:t>
      </w:r>
      <w:r>
        <w:rPr>
          <w:noProof/>
        </w:rPr>
        <w:tab/>
      </w:r>
      <w:r>
        <w:rPr>
          <w:noProof/>
        </w:rPr>
        <w:fldChar w:fldCharType="begin"/>
      </w:r>
      <w:r>
        <w:rPr>
          <w:noProof/>
        </w:rPr>
        <w:instrText xml:space="preserve"> PAGEREF _Toc345346440 \h </w:instrText>
      </w:r>
      <w:r>
        <w:rPr>
          <w:noProof/>
        </w:rPr>
      </w:r>
      <w:r>
        <w:rPr>
          <w:noProof/>
        </w:rPr>
        <w:fldChar w:fldCharType="separate"/>
      </w:r>
      <w:r>
        <w:rPr>
          <w:noProof/>
        </w:rPr>
        <w:t>175</w:t>
      </w:r>
      <w:r>
        <w:rPr>
          <w:noProof/>
        </w:rPr>
        <w:fldChar w:fldCharType="end"/>
      </w:r>
    </w:p>
    <w:p w14:paraId="7A8782D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56: IV antifungal start clinical statement example</w:t>
      </w:r>
      <w:r>
        <w:rPr>
          <w:noProof/>
        </w:rPr>
        <w:tab/>
      </w:r>
      <w:r>
        <w:rPr>
          <w:noProof/>
        </w:rPr>
        <w:fldChar w:fldCharType="begin"/>
      </w:r>
      <w:r>
        <w:rPr>
          <w:noProof/>
        </w:rPr>
        <w:instrText xml:space="preserve"> PAGEREF _Toc345346441 \h </w:instrText>
      </w:r>
      <w:r>
        <w:rPr>
          <w:noProof/>
        </w:rPr>
      </w:r>
      <w:r>
        <w:rPr>
          <w:noProof/>
        </w:rPr>
        <w:fldChar w:fldCharType="separate"/>
      </w:r>
      <w:r>
        <w:rPr>
          <w:noProof/>
        </w:rPr>
        <w:t>177</w:t>
      </w:r>
      <w:r>
        <w:rPr>
          <w:noProof/>
        </w:rPr>
        <w:fldChar w:fldCharType="end"/>
      </w:r>
    </w:p>
    <w:p w14:paraId="3BB422E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57: MDRO observation example</w:t>
      </w:r>
      <w:r>
        <w:rPr>
          <w:noProof/>
        </w:rPr>
        <w:tab/>
      </w:r>
      <w:r>
        <w:rPr>
          <w:noProof/>
        </w:rPr>
        <w:fldChar w:fldCharType="begin"/>
      </w:r>
      <w:r>
        <w:rPr>
          <w:noProof/>
        </w:rPr>
        <w:instrText xml:space="preserve"> PAGEREF _Toc345346442 \h </w:instrText>
      </w:r>
      <w:r>
        <w:rPr>
          <w:noProof/>
        </w:rPr>
      </w:r>
      <w:r>
        <w:rPr>
          <w:noProof/>
        </w:rPr>
        <w:fldChar w:fldCharType="separate"/>
      </w:r>
      <w:r>
        <w:rPr>
          <w:noProof/>
        </w:rPr>
        <w:t>179</w:t>
      </w:r>
      <w:r>
        <w:rPr>
          <w:noProof/>
        </w:rPr>
        <w:fldChar w:fldCharType="end"/>
      </w:r>
    </w:p>
    <w:p w14:paraId="08AC418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58: Occasion of HAI detection observation example</w:t>
      </w:r>
      <w:r>
        <w:rPr>
          <w:noProof/>
        </w:rPr>
        <w:tab/>
      </w:r>
      <w:r>
        <w:rPr>
          <w:noProof/>
        </w:rPr>
        <w:fldChar w:fldCharType="begin"/>
      </w:r>
      <w:r>
        <w:rPr>
          <w:noProof/>
        </w:rPr>
        <w:instrText xml:space="preserve"> PAGEREF _Toc345346443 \h </w:instrText>
      </w:r>
      <w:r>
        <w:rPr>
          <w:noProof/>
        </w:rPr>
      </w:r>
      <w:r>
        <w:rPr>
          <w:noProof/>
        </w:rPr>
        <w:fldChar w:fldCharType="separate"/>
      </w:r>
      <w:r>
        <w:rPr>
          <w:noProof/>
        </w:rPr>
        <w:t>181</w:t>
      </w:r>
      <w:r>
        <w:rPr>
          <w:noProof/>
        </w:rPr>
        <w:fldChar w:fldCharType="end"/>
      </w:r>
    </w:p>
    <w:p w14:paraId="535B903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59: Pathogen identified observation example</w:t>
      </w:r>
      <w:r>
        <w:rPr>
          <w:noProof/>
        </w:rPr>
        <w:tab/>
      </w:r>
      <w:r>
        <w:rPr>
          <w:noProof/>
        </w:rPr>
        <w:fldChar w:fldCharType="begin"/>
      </w:r>
      <w:r>
        <w:rPr>
          <w:noProof/>
        </w:rPr>
        <w:instrText xml:space="preserve"> PAGEREF _Toc345346444 \h </w:instrText>
      </w:r>
      <w:r>
        <w:rPr>
          <w:noProof/>
        </w:rPr>
      </w:r>
      <w:r>
        <w:rPr>
          <w:noProof/>
        </w:rPr>
        <w:fldChar w:fldCharType="separate"/>
      </w:r>
      <w:r>
        <w:rPr>
          <w:noProof/>
        </w:rPr>
        <w:t>183</w:t>
      </w:r>
      <w:r>
        <w:rPr>
          <w:noProof/>
        </w:rPr>
        <w:fldChar w:fldCharType="end"/>
      </w:r>
    </w:p>
    <w:p w14:paraId="7AB79D0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60: Pathogen identified observation (LIO) example</w:t>
      </w:r>
      <w:r>
        <w:rPr>
          <w:noProof/>
        </w:rPr>
        <w:tab/>
      </w:r>
      <w:r>
        <w:rPr>
          <w:noProof/>
        </w:rPr>
        <w:fldChar w:fldCharType="begin"/>
      </w:r>
      <w:r>
        <w:rPr>
          <w:noProof/>
        </w:rPr>
        <w:instrText xml:space="preserve"> PAGEREF _Toc345346445 \h </w:instrText>
      </w:r>
      <w:r>
        <w:rPr>
          <w:noProof/>
        </w:rPr>
      </w:r>
      <w:r>
        <w:rPr>
          <w:noProof/>
        </w:rPr>
        <w:fldChar w:fldCharType="separate"/>
      </w:r>
      <w:r>
        <w:rPr>
          <w:noProof/>
        </w:rPr>
        <w:t>185</w:t>
      </w:r>
      <w:r>
        <w:rPr>
          <w:noProof/>
        </w:rPr>
        <w:fldChar w:fldCharType="end"/>
      </w:r>
    </w:p>
    <w:p w14:paraId="711152E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61: Pathogen ranking observation example</w:t>
      </w:r>
      <w:r>
        <w:rPr>
          <w:noProof/>
        </w:rPr>
        <w:tab/>
      </w:r>
      <w:r>
        <w:rPr>
          <w:noProof/>
        </w:rPr>
        <w:fldChar w:fldCharType="begin"/>
      </w:r>
      <w:r>
        <w:rPr>
          <w:noProof/>
        </w:rPr>
        <w:instrText xml:space="preserve"> PAGEREF _Toc345346446 \h </w:instrText>
      </w:r>
      <w:r>
        <w:rPr>
          <w:noProof/>
        </w:rPr>
      </w:r>
      <w:r>
        <w:rPr>
          <w:noProof/>
        </w:rPr>
        <w:fldChar w:fldCharType="separate"/>
      </w:r>
      <w:r>
        <w:rPr>
          <w:noProof/>
        </w:rPr>
        <w:t>187</w:t>
      </w:r>
      <w:r>
        <w:rPr>
          <w:noProof/>
        </w:rPr>
        <w:fldChar w:fldCharType="end"/>
      </w:r>
    </w:p>
    <w:p w14:paraId="40A6CE9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62: PICC/IV team observation example</w:t>
      </w:r>
      <w:r>
        <w:rPr>
          <w:noProof/>
        </w:rPr>
        <w:tab/>
      </w:r>
      <w:r>
        <w:rPr>
          <w:noProof/>
        </w:rPr>
        <w:fldChar w:fldCharType="begin"/>
      </w:r>
      <w:r>
        <w:rPr>
          <w:noProof/>
        </w:rPr>
        <w:instrText xml:space="preserve"> PAGEREF _Toc345346447 \h </w:instrText>
      </w:r>
      <w:r>
        <w:rPr>
          <w:noProof/>
        </w:rPr>
      </w:r>
      <w:r>
        <w:rPr>
          <w:noProof/>
        </w:rPr>
        <w:fldChar w:fldCharType="separate"/>
      </w:r>
      <w:r>
        <w:rPr>
          <w:noProof/>
        </w:rPr>
        <w:t>188</w:t>
      </w:r>
      <w:r>
        <w:rPr>
          <w:noProof/>
        </w:rPr>
        <w:fldChar w:fldCharType="end"/>
      </w:r>
    </w:p>
    <w:p w14:paraId="5A518E1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63: Positive blood culture observation example</w:t>
      </w:r>
      <w:r>
        <w:rPr>
          <w:noProof/>
        </w:rPr>
        <w:tab/>
      </w:r>
      <w:r>
        <w:rPr>
          <w:noProof/>
        </w:rPr>
        <w:fldChar w:fldCharType="begin"/>
      </w:r>
      <w:r>
        <w:rPr>
          <w:noProof/>
        </w:rPr>
        <w:instrText xml:space="preserve"> PAGEREF _Toc345346448 \h </w:instrText>
      </w:r>
      <w:r>
        <w:rPr>
          <w:noProof/>
        </w:rPr>
      </w:r>
      <w:r>
        <w:rPr>
          <w:noProof/>
        </w:rPr>
        <w:fldChar w:fldCharType="separate"/>
      </w:r>
      <w:r>
        <w:rPr>
          <w:noProof/>
        </w:rPr>
        <w:t>190</w:t>
      </w:r>
      <w:r>
        <w:rPr>
          <w:noProof/>
        </w:rPr>
        <w:fldChar w:fldCharType="end"/>
      </w:r>
    </w:p>
    <w:p w14:paraId="05C4EA8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64: Post-procedure observation example</w:t>
      </w:r>
      <w:r>
        <w:rPr>
          <w:noProof/>
        </w:rPr>
        <w:tab/>
      </w:r>
      <w:r>
        <w:rPr>
          <w:noProof/>
        </w:rPr>
        <w:fldChar w:fldCharType="begin"/>
      </w:r>
      <w:r>
        <w:rPr>
          <w:noProof/>
        </w:rPr>
        <w:instrText xml:space="preserve"> PAGEREF _Toc345346449 \h </w:instrText>
      </w:r>
      <w:r>
        <w:rPr>
          <w:noProof/>
        </w:rPr>
      </w:r>
      <w:r>
        <w:rPr>
          <w:noProof/>
        </w:rPr>
        <w:fldChar w:fldCharType="separate"/>
      </w:r>
      <w:r>
        <w:rPr>
          <w:noProof/>
        </w:rPr>
        <w:t>192</w:t>
      </w:r>
      <w:r>
        <w:rPr>
          <w:noProof/>
        </w:rPr>
        <w:fldChar w:fldCharType="end"/>
      </w:r>
    </w:p>
    <w:p w14:paraId="6E657B7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65: Prior discharge encounter example</w:t>
      </w:r>
      <w:r>
        <w:rPr>
          <w:noProof/>
        </w:rPr>
        <w:tab/>
      </w:r>
      <w:r>
        <w:rPr>
          <w:noProof/>
        </w:rPr>
        <w:fldChar w:fldCharType="begin"/>
      </w:r>
      <w:r>
        <w:rPr>
          <w:noProof/>
        </w:rPr>
        <w:instrText xml:space="preserve"> PAGEREF _Toc345346450 \h </w:instrText>
      </w:r>
      <w:r>
        <w:rPr>
          <w:noProof/>
        </w:rPr>
      </w:r>
      <w:r>
        <w:rPr>
          <w:noProof/>
        </w:rPr>
        <w:fldChar w:fldCharType="separate"/>
      </w:r>
      <w:r>
        <w:rPr>
          <w:noProof/>
        </w:rPr>
        <w:t>194</w:t>
      </w:r>
      <w:r>
        <w:rPr>
          <w:noProof/>
        </w:rPr>
        <w:fldChar w:fldCharType="end"/>
      </w:r>
    </w:p>
    <w:p w14:paraId="463EF9F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66: Value translation examplet</w:t>
      </w:r>
      <w:r>
        <w:rPr>
          <w:noProof/>
        </w:rPr>
        <w:tab/>
      </w:r>
      <w:r>
        <w:rPr>
          <w:noProof/>
        </w:rPr>
        <w:fldChar w:fldCharType="begin"/>
      </w:r>
      <w:r>
        <w:rPr>
          <w:noProof/>
        </w:rPr>
        <w:instrText xml:space="preserve"> PAGEREF _Toc345346451 \h </w:instrText>
      </w:r>
      <w:r>
        <w:rPr>
          <w:noProof/>
        </w:rPr>
      </w:r>
      <w:r>
        <w:rPr>
          <w:noProof/>
        </w:rPr>
        <w:fldChar w:fldCharType="separate"/>
      </w:r>
      <w:r>
        <w:rPr>
          <w:noProof/>
        </w:rPr>
        <w:t>200</w:t>
      </w:r>
      <w:r>
        <w:rPr>
          <w:noProof/>
        </w:rPr>
        <w:fldChar w:fldCharType="end"/>
      </w:r>
    </w:p>
    <w:p w14:paraId="79097D1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67: Spinal fusion approach example</w:t>
      </w:r>
      <w:r>
        <w:rPr>
          <w:noProof/>
        </w:rPr>
        <w:tab/>
      </w:r>
      <w:r>
        <w:rPr>
          <w:noProof/>
        </w:rPr>
        <w:fldChar w:fldCharType="begin"/>
      </w:r>
      <w:r>
        <w:rPr>
          <w:noProof/>
        </w:rPr>
        <w:instrText xml:space="preserve"> PAGEREF _Toc345346452 \h </w:instrText>
      </w:r>
      <w:r>
        <w:rPr>
          <w:noProof/>
        </w:rPr>
      </w:r>
      <w:r>
        <w:rPr>
          <w:noProof/>
        </w:rPr>
        <w:fldChar w:fldCharType="separate"/>
      </w:r>
      <w:r>
        <w:rPr>
          <w:noProof/>
        </w:rPr>
        <w:t>200</w:t>
      </w:r>
      <w:r>
        <w:rPr>
          <w:noProof/>
        </w:rPr>
        <w:fldChar w:fldCharType="end"/>
      </w:r>
    </w:p>
    <w:p w14:paraId="7C107979"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68: Hip replacement methodCode example</w:t>
      </w:r>
      <w:r>
        <w:rPr>
          <w:noProof/>
        </w:rPr>
        <w:tab/>
      </w:r>
      <w:r>
        <w:rPr>
          <w:noProof/>
        </w:rPr>
        <w:fldChar w:fldCharType="begin"/>
      </w:r>
      <w:r>
        <w:rPr>
          <w:noProof/>
        </w:rPr>
        <w:instrText xml:space="preserve"> PAGEREF _Toc345346453 \h </w:instrText>
      </w:r>
      <w:r>
        <w:rPr>
          <w:noProof/>
        </w:rPr>
      </w:r>
      <w:r>
        <w:rPr>
          <w:noProof/>
        </w:rPr>
        <w:fldChar w:fldCharType="separate"/>
      </w:r>
      <w:r>
        <w:rPr>
          <w:noProof/>
        </w:rPr>
        <w:t>201</w:t>
      </w:r>
      <w:r>
        <w:rPr>
          <w:noProof/>
        </w:rPr>
        <w:fldChar w:fldCharType="end"/>
      </w:r>
    </w:p>
    <w:p w14:paraId="1F11181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lastRenderedPageBreak/>
        <w:t>Figure 69: Knee replacement methodCode example</w:t>
      </w:r>
      <w:r>
        <w:rPr>
          <w:noProof/>
        </w:rPr>
        <w:tab/>
      </w:r>
      <w:r>
        <w:rPr>
          <w:noProof/>
        </w:rPr>
        <w:fldChar w:fldCharType="begin"/>
      </w:r>
      <w:r>
        <w:rPr>
          <w:noProof/>
        </w:rPr>
        <w:instrText xml:space="preserve"> PAGEREF _Toc345346454 \h </w:instrText>
      </w:r>
      <w:r>
        <w:rPr>
          <w:noProof/>
        </w:rPr>
      </w:r>
      <w:r>
        <w:rPr>
          <w:noProof/>
        </w:rPr>
        <w:fldChar w:fldCharType="separate"/>
      </w:r>
      <w:r>
        <w:rPr>
          <w:noProof/>
        </w:rPr>
        <w:t>201</w:t>
      </w:r>
      <w:r>
        <w:rPr>
          <w:noProof/>
        </w:rPr>
        <w:fldChar w:fldCharType="end"/>
      </w:r>
    </w:p>
    <w:p w14:paraId="6DD4D01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70: Value translation example</w:t>
      </w:r>
      <w:r>
        <w:rPr>
          <w:noProof/>
        </w:rPr>
        <w:tab/>
      </w:r>
      <w:r>
        <w:rPr>
          <w:noProof/>
        </w:rPr>
        <w:fldChar w:fldCharType="begin"/>
      </w:r>
      <w:r>
        <w:rPr>
          <w:noProof/>
        </w:rPr>
        <w:instrText xml:space="preserve"> PAGEREF _Toc345346455 \h </w:instrText>
      </w:r>
      <w:r>
        <w:rPr>
          <w:noProof/>
        </w:rPr>
      </w:r>
      <w:r>
        <w:rPr>
          <w:noProof/>
        </w:rPr>
        <w:fldChar w:fldCharType="separate"/>
      </w:r>
      <w:r>
        <w:rPr>
          <w:noProof/>
        </w:rPr>
        <w:t>203</w:t>
      </w:r>
      <w:r>
        <w:rPr>
          <w:noProof/>
        </w:rPr>
        <w:fldChar w:fldCharType="end"/>
      </w:r>
    </w:p>
    <w:p w14:paraId="183FD7A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71: Procedure details clinical statement in an infection-type report example</w:t>
      </w:r>
      <w:r>
        <w:rPr>
          <w:noProof/>
        </w:rPr>
        <w:tab/>
      </w:r>
      <w:r>
        <w:rPr>
          <w:noProof/>
        </w:rPr>
        <w:fldChar w:fldCharType="begin"/>
      </w:r>
      <w:r>
        <w:rPr>
          <w:noProof/>
        </w:rPr>
        <w:instrText xml:space="preserve"> PAGEREF _Toc345346456 \h </w:instrText>
      </w:r>
      <w:r>
        <w:rPr>
          <w:noProof/>
        </w:rPr>
      </w:r>
      <w:r>
        <w:rPr>
          <w:noProof/>
        </w:rPr>
        <w:fldChar w:fldCharType="separate"/>
      </w:r>
      <w:r>
        <w:rPr>
          <w:noProof/>
        </w:rPr>
        <w:t>203</w:t>
      </w:r>
      <w:r>
        <w:rPr>
          <w:noProof/>
        </w:rPr>
        <w:fldChar w:fldCharType="end"/>
      </w:r>
    </w:p>
    <w:p w14:paraId="643FE3D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72: Procedure details example in a CLIP report</w:t>
      </w:r>
      <w:r>
        <w:rPr>
          <w:noProof/>
        </w:rPr>
        <w:tab/>
      </w:r>
      <w:r>
        <w:rPr>
          <w:noProof/>
        </w:rPr>
        <w:fldChar w:fldCharType="begin"/>
      </w:r>
      <w:r>
        <w:rPr>
          <w:noProof/>
        </w:rPr>
        <w:instrText xml:space="preserve"> PAGEREF _Toc345346457 \h </w:instrText>
      </w:r>
      <w:r>
        <w:rPr>
          <w:noProof/>
        </w:rPr>
      </w:r>
      <w:r>
        <w:rPr>
          <w:noProof/>
        </w:rPr>
        <w:fldChar w:fldCharType="separate"/>
      </w:r>
      <w:r>
        <w:rPr>
          <w:noProof/>
        </w:rPr>
        <w:t>208</w:t>
      </w:r>
      <w:r>
        <w:rPr>
          <w:noProof/>
        </w:rPr>
        <w:fldChar w:fldCharType="end"/>
      </w:r>
    </w:p>
    <w:p w14:paraId="0215DE8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73: Procedure risk factors example</w:t>
      </w:r>
      <w:r>
        <w:rPr>
          <w:noProof/>
        </w:rPr>
        <w:tab/>
      </w:r>
      <w:r>
        <w:rPr>
          <w:noProof/>
        </w:rPr>
        <w:fldChar w:fldCharType="begin"/>
      </w:r>
      <w:r>
        <w:rPr>
          <w:noProof/>
        </w:rPr>
        <w:instrText xml:space="preserve"> PAGEREF _Toc345346458 \h </w:instrText>
      </w:r>
      <w:r>
        <w:rPr>
          <w:noProof/>
        </w:rPr>
      </w:r>
      <w:r>
        <w:rPr>
          <w:noProof/>
        </w:rPr>
        <w:fldChar w:fldCharType="separate"/>
      </w:r>
      <w:r>
        <w:rPr>
          <w:noProof/>
        </w:rPr>
        <w:t>211</w:t>
      </w:r>
      <w:r>
        <w:rPr>
          <w:noProof/>
        </w:rPr>
        <w:fldChar w:fldCharType="end"/>
      </w:r>
    </w:p>
    <w:p w14:paraId="1C074FF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74: Infection indicator – pus, redness, increased swelling example</w:t>
      </w:r>
      <w:r>
        <w:rPr>
          <w:noProof/>
        </w:rPr>
        <w:tab/>
      </w:r>
      <w:r>
        <w:rPr>
          <w:noProof/>
        </w:rPr>
        <w:fldChar w:fldCharType="begin"/>
      </w:r>
      <w:r>
        <w:rPr>
          <w:noProof/>
        </w:rPr>
        <w:instrText xml:space="preserve"> PAGEREF _Toc345346459 \h </w:instrText>
      </w:r>
      <w:r>
        <w:rPr>
          <w:noProof/>
        </w:rPr>
      </w:r>
      <w:r>
        <w:rPr>
          <w:noProof/>
        </w:rPr>
        <w:fldChar w:fldCharType="separate"/>
      </w:r>
      <w:r>
        <w:rPr>
          <w:noProof/>
        </w:rPr>
        <w:t>213</w:t>
      </w:r>
      <w:r>
        <w:rPr>
          <w:noProof/>
        </w:rPr>
        <w:fldChar w:fldCharType="end"/>
      </w:r>
    </w:p>
    <w:p w14:paraId="5F94806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75: Reason for procedure observation example</w:t>
      </w:r>
      <w:r>
        <w:rPr>
          <w:noProof/>
        </w:rPr>
        <w:tab/>
      </w:r>
      <w:r>
        <w:rPr>
          <w:noProof/>
        </w:rPr>
        <w:fldChar w:fldCharType="begin"/>
      </w:r>
      <w:r>
        <w:rPr>
          <w:noProof/>
        </w:rPr>
        <w:instrText xml:space="preserve"> PAGEREF _Toc345346460 \h </w:instrText>
      </w:r>
      <w:r>
        <w:rPr>
          <w:noProof/>
        </w:rPr>
      </w:r>
      <w:r>
        <w:rPr>
          <w:noProof/>
        </w:rPr>
        <w:fldChar w:fldCharType="separate"/>
      </w:r>
      <w:r>
        <w:rPr>
          <w:noProof/>
        </w:rPr>
        <w:t>215</w:t>
      </w:r>
      <w:r>
        <w:rPr>
          <w:noProof/>
        </w:rPr>
        <w:fldChar w:fldCharType="end"/>
      </w:r>
    </w:p>
    <w:p w14:paraId="5F0F5BBD"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76: Recorder observation example</w:t>
      </w:r>
      <w:r>
        <w:rPr>
          <w:noProof/>
        </w:rPr>
        <w:tab/>
      </w:r>
      <w:r>
        <w:rPr>
          <w:noProof/>
        </w:rPr>
        <w:fldChar w:fldCharType="begin"/>
      </w:r>
      <w:r>
        <w:rPr>
          <w:noProof/>
        </w:rPr>
        <w:instrText xml:space="preserve"> PAGEREF _Toc345346461 \h </w:instrText>
      </w:r>
      <w:r>
        <w:rPr>
          <w:noProof/>
        </w:rPr>
      </w:r>
      <w:r>
        <w:rPr>
          <w:noProof/>
        </w:rPr>
        <w:fldChar w:fldCharType="separate"/>
      </w:r>
      <w:r>
        <w:rPr>
          <w:noProof/>
        </w:rPr>
        <w:t>218</w:t>
      </w:r>
      <w:r>
        <w:rPr>
          <w:noProof/>
        </w:rPr>
        <w:fldChar w:fldCharType="end"/>
      </w:r>
    </w:p>
    <w:p w14:paraId="6B3F5DD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77: Secondary bloodstream infection observation example</w:t>
      </w:r>
      <w:r>
        <w:rPr>
          <w:noProof/>
        </w:rPr>
        <w:tab/>
      </w:r>
      <w:r>
        <w:rPr>
          <w:noProof/>
        </w:rPr>
        <w:fldChar w:fldCharType="begin"/>
      </w:r>
      <w:r>
        <w:rPr>
          <w:noProof/>
        </w:rPr>
        <w:instrText xml:space="preserve"> PAGEREF _Toc345346462 \h </w:instrText>
      </w:r>
      <w:r>
        <w:rPr>
          <w:noProof/>
        </w:rPr>
      </w:r>
      <w:r>
        <w:rPr>
          <w:noProof/>
        </w:rPr>
        <w:fldChar w:fldCharType="separate"/>
      </w:r>
      <w:r>
        <w:rPr>
          <w:noProof/>
        </w:rPr>
        <w:t>220</w:t>
      </w:r>
      <w:r>
        <w:rPr>
          <w:noProof/>
        </w:rPr>
        <w:fldChar w:fldCharType="end"/>
      </w:r>
    </w:p>
    <w:p w14:paraId="78FEF3F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78: Significant pathogens observation example</w:t>
      </w:r>
      <w:r>
        <w:rPr>
          <w:noProof/>
        </w:rPr>
        <w:tab/>
      </w:r>
      <w:r>
        <w:rPr>
          <w:noProof/>
        </w:rPr>
        <w:fldChar w:fldCharType="begin"/>
      </w:r>
      <w:r>
        <w:rPr>
          <w:noProof/>
        </w:rPr>
        <w:instrText xml:space="preserve"> PAGEREF _Toc345346463 \h </w:instrText>
      </w:r>
      <w:r>
        <w:rPr>
          <w:noProof/>
        </w:rPr>
      </w:r>
      <w:r>
        <w:rPr>
          <w:noProof/>
        </w:rPr>
        <w:fldChar w:fldCharType="separate"/>
      </w:r>
      <w:r>
        <w:rPr>
          <w:noProof/>
        </w:rPr>
        <w:t>222</w:t>
      </w:r>
      <w:r>
        <w:rPr>
          <w:noProof/>
        </w:rPr>
        <w:fldChar w:fldCharType="end"/>
      </w:r>
    </w:p>
    <w:p w14:paraId="67E1364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79: Skin preparation clinical statement example</w:t>
      </w:r>
      <w:r>
        <w:rPr>
          <w:noProof/>
        </w:rPr>
        <w:tab/>
      </w:r>
      <w:r>
        <w:rPr>
          <w:noProof/>
        </w:rPr>
        <w:fldChar w:fldCharType="begin"/>
      </w:r>
      <w:r>
        <w:rPr>
          <w:noProof/>
        </w:rPr>
        <w:instrText xml:space="preserve"> PAGEREF _Toc345346464 \h </w:instrText>
      </w:r>
      <w:r>
        <w:rPr>
          <w:noProof/>
        </w:rPr>
      </w:r>
      <w:r>
        <w:rPr>
          <w:noProof/>
        </w:rPr>
        <w:fldChar w:fldCharType="separate"/>
      </w:r>
      <w:r>
        <w:rPr>
          <w:noProof/>
        </w:rPr>
        <w:t>225</w:t>
      </w:r>
      <w:r>
        <w:rPr>
          <w:noProof/>
        </w:rPr>
        <w:fldChar w:fldCharType="end"/>
      </w:r>
    </w:p>
    <w:p w14:paraId="45ECE20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80: Solutions dried observation example</w:t>
      </w:r>
      <w:r>
        <w:rPr>
          <w:noProof/>
        </w:rPr>
        <w:tab/>
      </w:r>
      <w:r>
        <w:rPr>
          <w:noProof/>
        </w:rPr>
        <w:fldChar w:fldCharType="begin"/>
      </w:r>
      <w:r>
        <w:rPr>
          <w:noProof/>
        </w:rPr>
        <w:instrText xml:space="preserve"> PAGEREF _Toc345346465 \h </w:instrText>
      </w:r>
      <w:r>
        <w:rPr>
          <w:noProof/>
        </w:rPr>
      </w:r>
      <w:r>
        <w:rPr>
          <w:noProof/>
        </w:rPr>
        <w:fldChar w:fldCharType="separate"/>
      </w:r>
      <w:r>
        <w:rPr>
          <w:noProof/>
        </w:rPr>
        <w:t>227</w:t>
      </w:r>
      <w:r>
        <w:rPr>
          <w:noProof/>
        </w:rPr>
        <w:fldChar w:fldCharType="end"/>
      </w:r>
    </w:p>
    <w:p w14:paraId="2BA89112"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81: Specimen collection location and admission date example</w:t>
      </w:r>
      <w:r>
        <w:rPr>
          <w:noProof/>
        </w:rPr>
        <w:tab/>
      </w:r>
      <w:r>
        <w:rPr>
          <w:noProof/>
        </w:rPr>
        <w:fldChar w:fldCharType="begin"/>
      </w:r>
      <w:r>
        <w:rPr>
          <w:noProof/>
        </w:rPr>
        <w:instrText xml:space="preserve"> PAGEREF _Toc345346466 \h </w:instrText>
      </w:r>
      <w:r>
        <w:rPr>
          <w:noProof/>
        </w:rPr>
      </w:r>
      <w:r>
        <w:rPr>
          <w:noProof/>
        </w:rPr>
        <w:fldChar w:fldCharType="separate"/>
      </w:r>
      <w:r>
        <w:rPr>
          <w:noProof/>
        </w:rPr>
        <w:t>229</w:t>
      </w:r>
      <w:r>
        <w:rPr>
          <w:noProof/>
        </w:rPr>
        <w:fldChar w:fldCharType="end"/>
      </w:r>
    </w:p>
    <w:p w14:paraId="7CD2278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82: Specimen collection date and type example</w:t>
      </w:r>
      <w:r>
        <w:rPr>
          <w:noProof/>
        </w:rPr>
        <w:tab/>
      </w:r>
      <w:r>
        <w:rPr>
          <w:noProof/>
        </w:rPr>
        <w:fldChar w:fldCharType="begin"/>
      </w:r>
      <w:r>
        <w:rPr>
          <w:noProof/>
        </w:rPr>
        <w:instrText xml:space="preserve"> PAGEREF _Toc345346467 \h </w:instrText>
      </w:r>
      <w:r>
        <w:rPr>
          <w:noProof/>
        </w:rPr>
      </w:r>
      <w:r>
        <w:rPr>
          <w:noProof/>
        </w:rPr>
        <w:fldChar w:fldCharType="separate"/>
      </w:r>
      <w:r>
        <w:rPr>
          <w:noProof/>
        </w:rPr>
        <w:t>232</w:t>
      </w:r>
      <w:r>
        <w:rPr>
          <w:noProof/>
        </w:rPr>
        <w:fldChar w:fldCharType="end"/>
      </w:r>
    </w:p>
    <w:p w14:paraId="2543EEB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83: Spinal fusion level observation example</w:t>
      </w:r>
      <w:r>
        <w:rPr>
          <w:noProof/>
        </w:rPr>
        <w:tab/>
      </w:r>
      <w:r>
        <w:rPr>
          <w:noProof/>
        </w:rPr>
        <w:fldChar w:fldCharType="begin"/>
      </w:r>
      <w:r>
        <w:rPr>
          <w:noProof/>
        </w:rPr>
        <w:instrText xml:space="preserve"> PAGEREF _Toc345346468 \h </w:instrText>
      </w:r>
      <w:r>
        <w:rPr>
          <w:noProof/>
        </w:rPr>
      </w:r>
      <w:r>
        <w:rPr>
          <w:noProof/>
        </w:rPr>
        <w:fldChar w:fldCharType="separate"/>
      </w:r>
      <w:r>
        <w:rPr>
          <w:noProof/>
        </w:rPr>
        <w:t>234</w:t>
      </w:r>
      <w:r>
        <w:rPr>
          <w:noProof/>
        </w:rPr>
        <w:fldChar w:fldCharType="end"/>
      </w:r>
    </w:p>
    <w:p w14:paraId="3A28C50F"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84: Sterile barriers applied clinical statement example</w:t>
      </w:r>
      <w:r>
        <w:rPr>
          <w:noProof/>
        </w:rPr>
        <w:tab/>
      </w:r>
      <w:r>
        <w:rPr>
          <w:noProof/>
        </w:rPr>
        <w:fldChar w:fldCharType="begin"/>
      </w:r>
      <w:r>
        <w:rPr>
          <w:noProof/>
        </w:rPr>
        <w:instrText xml:space="preserve"> PAGEREF _Toc345346469 \h </w:instrText>
      </w:r>
      <w:r>
        <w:rPr>
          <w:noProof/>
        </w:rPr>
      </w:r>
      <w:r>
        <w:rPr>
          <w:noProof/>
        </w:rPr>
        <w:fldChar w:fldCharType="separate"/>
      </w:r>
      <w:r>
        <w:rPr>
          <w:noProof/>
        </w:rPr>
        <w:t>236</w:t>
      </w:r>
      <w:r>
        <w:rPr>
          <w:noProof/>
        </w:rPr>
        <w:fldChar w:fldCharType="end"/>
      </w:r>
    </w:p>
    <w:p w14:paraId="491C923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85: Suspected source observation example</w:t>
      </w:r>
      <w:r>
        <w:rPr>
          <w:noProof/>
        </w:rPr>
        <w:tab/>
      </w:r>
      <w:r>
        <w:rPr>
          <w:noProof/>
        </w:rPr>
        <w:fldChar w:fldCharType="begin"/>
      </w:r>
      <w:r>
        <w:rPr>
          <w:noProof/>
        </w:rPr>
        <w:instrText xml:space="preserve"> PAGEREF _Toc345346470 \h </w:instrText>
      </w:r>
      <w:r>
        <w:rPr>
          <w:noProof/>
        </w:rPr>
      </w:r>
      <w:r>
        <w:rPr>
          <w:noProof/>
        </w:rPr>
        <w:fldChar w:fldCharType="separate"/>
      </w:r>
      <w:r>
        <w:rPr>
          <w:noProof/>
        </w:rPr>
        <w:t>239</w:t>
      </w:r>
      <w:r>
        <w:rPr>
          <w:noProof/>
        </w:rPr>
        <w:fldChar w:fldCharType="end"/>
      </w:r>
    </w:p>
    <w:p w14:paraId="6822F411"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86: Transient patient observation example</w:t>
      </w:r>
      <w:r>
        <w:rPr>
          <w:noProof/>
        </w:rPr>
        <w:tab/>
      </w:r>
      <w:r>
        <w:rPr>
          <w:noProof/>
        </w:rPr>
        <w:fldChar w:fldCharType="begin"/>
      </w:r>
      <w:r>
        <w:rPr>
          <w:noProof/>
        </w:rPr>
        <w:instrText xml:space="preserve"> PAGEREF _Toc345346471 \h </w:instrText>
      </w:r>
      <w:r>
        <w:rPr>
          <w:noProof/>
        </w:rPr>
      </w:r>
      <w:r>
        <w:rPr>
          <w:noProof/>
        </w:rPr>
        <w:fldChar w:fldCharType="separate"/>
      </w:r>
      <w:r>
        <w:rPr>
          <w:noProof/>
        </w:rPr>
        <w:t>241</w:t>
      </w:r>
      <w:r>
        <w:rPr>
          <w:noProof/>
        </w:rPr>
        <w:fldChar w:fldCharType="end"/>
      </w:r>
    </w:p>
    <w:p w14:paraId="1FFA1C1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87: Trauma observation example</w:t>
      </w:r>
      <w:r>
        <w:rPr>
          <w:noProof/>
        </w:rPr>
        <w:tab/>
      </w:r>
      <w:r>
        <w:rPr>
          <w:noProof/>
        </w:rPr>
        <w:fldChar w:fldCharType="begin"/>
      </w:r>
      <w:r>
        <w:rPr>
          <w:noProof/>
        </w:rPr>
        <w:instrText xml:space="preserve"> PAGEREF _Toc345346472 \h </w:instrText>
      </w:r>
      <w:r>
        <w:rPr>
          <w:noProof/>
        </w:rPr>
      </w:r>
      <w:r>
        <w:rPr>
          <w:noProof/>
        </w:rPr>
        <w:fldChar w:fldCharType="separate"/>
      </w:r>
      <w:r>
        <w:rPr>
          <w:noProof/>
        </w:rPr>
        <w:t>243</w:t>
      </w:r>
      <w:r>
        <w:rPr>
          <w:noProof/>
        </w:rPr>
        <w:fldChar w:fldCharType="end"/>
      </w:r>
    </w:p>
    <w:p w14:paraId="5913CDF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88: Urinary catheter observation example</w:t>
      </w:r>
      <w:r>
        <w:rPr>
          <w:noProof/>
        </w:rPr>
        <w:tab/>
      </w:r>
      <w:r>
        <w:rPr>
          <w:noProof/>
        </w:rPr>
        <w:fldChar w:fldCharType="begin"/>
      </w:r>
      <w:r>
        <w:rPr>
          <w:noProof/>
        </w:rPr>
        <w:instrText xml:space="preserve"> PAGEREF _Toc345346473 \h </w:instrText>
      </w:r>
      <w:r>
        <w:rPr>
          <w:noProof/>
        </w:rPr>
      </w:r>
      <w:r>
        <w:rPr>
          <w:noProof/>
        </w:rPr>
        <w:fldChar w:fldCharType="separate"/>
      </w:r>
      <w:r>
        <w:rPr>
          <w:noProof/>
        </w:rPr>
        <w:t>245</w:t>
      </w:r>
      <w:r>
        <w:rPr>
          <w:noProof/>
        </w:rPr>
        <w:fldChar w:fldCharType="end"/>
      </w:r>
    </w:p>
    <w:p w14:paraId="67D10DA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89: Vascular access type example</w:t>
      </w:r>
      <w:r>
        <w:rPr>
          <w:noProof/>
        </w:rPr>
        <w:tab/>
      </w:r>
      <w:r>
        <w:rPr>
          <w:noProof/>
        </w:rPr>
        <w:fldChar w:fldCharType="begin"/>
      </w:r>
      <w:r>
        <w:rPr>
          <w:noProof/>
        </w:rPr>
        <w:instrText xml:space="preserve"> PAGEREF _Toc345346474 \h </w:instrText>
      </w:r>
      <w:r>
        <w:rPr>
          <w:noProof/>
        </w:rPr>
      </w:r>
      <w:r>
        <w:rPr>
          <w:noProof/>
        </w:rPr>
        <w:fldChar w:fldCharType="separate"/>
      </w:r>
      <w:r>
        <w:rPr>
          <w:noProof/>
        </w:rPr>
        <w:t>248</w:t>
      </w:r>
      <w:r>
        <w:rPr>
          <w:noProof/>
        </w:rPr>
        <w:fldChar w:fldCharType="end"/>
      </w:r>
    </w:p>
    <w:p w14:paraId="5A060E8B"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90: Weight observation example</w:t>
      </w:r>
      <w:r>
        <w:rPr>
          <w:noProof/>
        </w:rPr>
        <w:tab/>
      </w:r>
      <w:r>
        <w:rPr>
          <w:noProof/>
        </w:rPr>
        <w:fldChar w:fldCharType="begin"/>
      </w:r>
      <w:r>
        <w:rPr>
          <w:noProof/>
        </w:rPr>
        <w:instrText xml:space="preserve"> PAGEREF _Toc345346475 \h </w:instrText>
      </w:r>
      <w:r>
        <w:rPr>
          <w:noProof/>
        </w:rPr>
      </w:r>
      <w:r>
        <w:rPr>
          <w:noProof/>
        </w:rPr>
        <w:fldChar w:fldCharType="separate"/>
      </w:r>
      <w:r>
        <w:rPr>
          <w:noProof/>
        </w:rPr>
        <w:t>249</w:t>
      </w:r>
      <w:r>
        <w:rPr>
          <w:noProof/>
        </w:rPr>
        <w:fldChar w:fldCharType="end"/>
      </w:r>
    </w:p>
    <w:p w14:paraId="3568D7E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91: Wound class observation example</w:t>
      </w:r>
      <w:r>
        <w:rPr>
          <w:noProof/>
        </w:rPr>
        <w:tab/>
      </w:r>
      <w:r>
        <w:rPr>
          <w:noProof/>
        </w:rPr>
        <w:fldChar w:fldCharType="begin"/>
      </w:r>
      <w:r>
        <w:rPr>
          <w:noProof/>
        </w:rPr>
        <w:instrText xml:space="preserve"> PAGEREF _Toc345346476 \h </w:instrText>
      </w:r>
      <w:r>
        <w:rPr>
          <w:noProof/>
        </w:rPr>
      </w:r>
      <w:r>
        <w:rPr>
          <w:noProof/>
        </w:rPr>
        <w:fldChar w:fldCharType="separate"/>
      </w:r>
      <w:r>
        <w:rPr>
          <w:noProof/>
        </w:rPr>
        <w:t>251</w:t>
      </w:r>
      <w:r>
        <w:rPr>
          <w:noProof/>
        </w:rPr>
        <w:fldChar w:fldCharType="end"/>
      </w:r>
    </w:p>
    <w:p w14:paraId="122F272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92: Population summary report structure</w:t>
      </w:r>
      <w:r>
        <w:rPr>
          <w:noProof/>
        </w:rPr>
        <w:tab/>
      </w:r>
      <w:r>
        <w:rPr>
          <w:noProof/>
        </w:rPr>
        <w:fldChar w:fldCharType="begin"/>
      </w:r>
      <w:r>
        <w:rPr>
          <w:noProof/>
        </w:rPr>
        <w:instrText xml:space="preserve"> PAGEREF _Toc345346477 \h </w:instrText>
      </w:r>
      <w:r>
        <w:rPr>
          <w:noProof/>
        </w:rPr>
      </w:r>
      <w:r>
        <w:rPr>
          <w:noProof/>
        </w:rPr>
        <w:fldChar w:fldCharType="separate"/>
      </w:r>
      <w:r>
        <w:rPr>
          <w:noProof/>
        </w:rPr>
        <w:t>253</w:t>
      </w:r>
      <w:r>
        <w:rPr>
          <w:noProof/>
        </w:rPr>
        <w:fldChar w:fldCharType="end"/>
      </w:r>
    </w:p>
    <w:p w14:paraId="35FE27DC"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93: Summary data section example</w:t>
      </w:r>
      <w:r>
        <w:rPr>
          <w:noProof/>
        </w:rPr>
        <w:tab/>
      </w:r>
      <w:r>
        <w:rPr>
          <w:noProof/>
        </w:rPr>
        <w:fldChar w:fldCharType="begin"/>
      </w:r>
      <w:r>
        <w:rPr>
          <w:noProof/>
        </w:rPr>
        <w:instrText xml:space="preserve"> PAGEREF _Toc345346478 \h </w:instrText>
      </w:r>
      <w:r>
        <w:rPr>
          <w:noProof/>
        </w:rPr>
      </w:r>
      <w:r>
        <w:rPr>
          <w:noProof/>
        </w:rPr>
        <w:fldChar w:fldCharType="separate"/>
      </w:r>
      <w:r>
        <w:rPr>
          <w:noProof/>
        </w:rPr>
        <w:t>255</w:t>
      </w:r>
      <w:r>
        <w:rPr>
          <w:noProof/>
        </w:rPr>
        <w:fldChar w:fldCharType="end"/>
      </w:r>
    </w:p>
    <w:p w14:paraId="724C0633"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 xml:space="preserve">Figure 94: Summary encounter example – unit </w:t>
      </w:r>
      <w:r>
        <w:rPr>
          <w:noProof/>
        </w:rPr>
        <w:t>identifier</w:t>
      </w:r>
      <w:r w:rsidRPr="00FE222F">
        <w:rPr>
          <w:noProof/>
        </w:rPr>
        <w:t xml:space="preserve"> and type</w:t>
      </w:r>
      <w:r>
        <w:rPr>
          <w:noProof/>
        </w:rPr>
        <w:tab/>
      </w:r>
      <w:r>
        <w:rPr>
          <w:noProof/>
        </w:rPr>
        <w:fldChar w:fldCharType="begin"/>
      </w:r>
      <w:r>
        <w:rPr>
          <w:noProof/>
        </w:rPr>
        <w:instrText xml:space="preserve"> PAGEREF _Toc345346479 \h </w:instrText>
      </w:r>
      <w:r>
        <w:rPr>
          <w:noProof/>
        </w:rPr>
      </w:r>
      <w:r>
        <w:rPr>
          <w:noProof/>
        </w:rPr>
        <w:fldChar w:fldCharType="separate"/>
      </w:r>
      <w:r>
        <w:rPr>
          <w:noProof/>
        </w:rPr>
        <w:t>257</w:t>
      </w:r>
      <w:r>
        <w:rPr>
          <w:noProof/>
        </w:rPr>
        <w:fldChar w:fldCharType="end"/>
      </w:r>
    </w:p>
    <w:p w14:paraId="6996C637"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95: Summary data observation example</w:t>
      </w:r>
      <w:r>
        <w:rPr>
          <w:noProof/>
        </w:rPr>
        <w:tab/>
      </w:r>
      <w:r>
        <w:rPr>
          <w:noProof/>
        </w:rPr>
        <w:fldChar w:fldCharType="begin"/>
      </w:r>
      <w:r>
        <w:rPr>
          <w:noProof/>
        </w:rPr>
        <w:instrText xml:space="preserve"> PAGEREF _Toc345346480 \h </w:instrText>
      </w:r>
      <w:r>
        <w:rPr>
          <w:noProof/>
        </w:rPr>
      </w:r>
      <w:r>
        <w:rPr>
          <w:noProof/>
        </w:rPr>
        <w:fldChar w:fldCharType="separate"/>
      </w:r>
      <w:r>
        <w:rPr>
          <w:noProof/>
        </w:rPr>
        <w:t>260</w:t>
      </w:r>
      <w:r>
        <w:rPr>
          <w:noProof/>
        </w:rPr>
        <w:fldChar w:fldCharType="end"/>
      </w:r>
    </w:p>
    <w:p w14:paraId="583F1734"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96: Summary data observation (ICU) example</w:t>
      </w:r>
      <w:r>
        <w:rPr>
          <w:noProof/>
        </w:rPr>
        <w:tab/>
      </w:r>
      <w:r>
        <w:rPr>
          <w:noProof/>
        </w:rPr>
        <w:fldChar w:fldCharType="begin"/>
      </w:r>
      <w:r>
        <w:rPr>
          <w:noProof/>
        </w:rPr>
        <w:instrText xml:space="preserve"> PAGEREF _Toc345346481 \h </w:instrText>
      </w:r>
      <w:r>
        <w:rPr>
          <w:noProof/>
        </w:rPr>
      </w:r>
      <w:r>
        <w:rPr>
          <w:noProof/>
        </w:rPr>
        <w:fldChar w:fldCharType="separate"/>
      </w:r>
      <w:r>
        <w:rPr>
          <w:noProof/>
        </w:rPr>
        <w:t>261</w:t>
      </w:r>
      <w:r>
        <w:rPr>
          <w:noProof/>
        </w:rPr>
        <w:fldChar w:fldCharType="end"/>
      </w:r>
    </w:p>
    <w:p w14:paraId="0769FCF6"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97: Summary data observation (NICU) example</w:t>
      </w:r>
      <w:r>
        <w:rPr>
          <w:noProof/>
        </w:rPr>
        <w:tab/>
      </w:r>
      <w:r>
        <w:rPr>
          <w:noProof/>
        </w:rPr>
        <w:fldChar w:fldCharType="begin"/>
      </w:r>
      <w:r>
        <w:rPr>
          <w:noProof/>
        </w:rPr>
        <w:instrText xml:space="preserve"> PAGEREF _Toc345346482 \h </w:instrText>
      </w:r>
      <w:r>
        <w:rPr>
          <w:noProof/>
        </w:rPr>
      </w:r>
      <w:r>
        <w:rPr>
          <w:noProof/>
        </w:rPr>
        <w:fldChar w:fldCharType="separate"/>
      </w:r>
      <w:r>
        <w:rPr>
          <w:noProof/>
        </w:rPr>
        <w:t>262</w:t>
      </w:r>
      <w:r>
        <w:rPr>
          <w:noProof/>
        </w:rPr>
        <w:fldChar w:fldCharType="end"/>
      </w:r>
    </w:p>
    <w:p w14:paraId="081A1F6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98: Summary data observation (SCA) example</w:t>
      </w:r>
      <w:r>
        <w:rPr>
          <w:noProof/>
        </w:rPr>
        <w:tab/>
      </w:r>
      <w:r>
        <w:rPr>
          <w:noProof/>
        </w:rPr>
        <w:fldChar w:fldCharType="begin"/>
      </w:r>
      <w:r>
        <w:rPr>
          <w:noProof/>
        </w:rPr>
        <w:instrText xml:space="preserve"> PAGEREF _Toc345346483 \h </w:instrText>
      </w:r>
      <w:r>
        <w:rPr>
          <w:noProof/>
        </w:rPr>
      </w:r>
      <w:r>
        <w:rPr>
          <w:noProof/>
        </w:rPr>
        <w:fldChar w:fldCharType="separate"/>
      </w:r>
      <w:r>
        <w:rPr>
          <w:noProof/>
        </w:rPr>
        <w:t>264</w:t>
      </w:r>
      <w:r>
        <w:rPr>
          <w:noProof/>
        </w:rPr>
        <w:fldChar w:fldCharType="end"/>
      </w:r>
    </w:p>
    <w:p w14:paraId="6D3317BE"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99: Summary data observation (POM) example (showing AST for MRSA)</w:t>
      </w:r>
      <w:r>
        <w:rPr>
          <w:noProof/>
        </w:rPr>
        <w:tab/>
      </w:r>
      <w:r>
        <w:rPr>
          <w:noProof/>
        </w:rPr>
        <w:fldChar w:fldCharType="begin"/>
      </w:r>
      <w:r>
        <w:rPr>
          <w:noProof/>
        </w:rPr>
        <w:instrText xml:space="preserve"> PAGEREF _Toc345346484 \h </w:instrText>
      </w:r>
      <w:r>
        <w:rPr>
          <w:noProof/>
        </w:rPr>
      </w:r>
      <w:r>
        <w:rPr>
          <w:noProof/>
        </w:rPr>
        <w:fldChar w:fldCharType="separate"/>
      </w:r>
      <w:r>
        <w:rPr>
          <w:noProof/>
        </w:rPr>
        <w:t>268</w:t>
      </w:r>
      <w:r>
        <w:rPr>
          <w:noProof/>
        </w:rPr>
        <w:fldChar w:fldCharType="end"/>
      </w:r>
    </w:p>
    <w:p w14:paraId="5C22BAC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100: Summary encounter (AU) example 1</w:t>
      </w:r>
      <w:r>
        <w:rPr>
          <w:noProof/>
        </w:rPr>
        <w:tab/>
      </w:r>
      <w:r>
        <w:rPr>
          <w:noProof/>
        </w:rPr>
        <w:fldChar w:fldCharType="begin"/>
      </w:r>
      <w:r>
        <w:rPr>
          <w:noProof/>
        </w:rPr>
        <w:instrText xml:space="preserve"> PAGEREF _Toc345346485 \h </w:instrText>
      </w:r>
      <w:r>
        <w:rPr>
          <w:noProof/>
        </w:rPr>
      </w:r>
      <w:r>
        <w:rPr>
          <w:noProof/>
        </w:rPr>
        <w:fldChar w:fldCharType="separate"/>
      </w:r>
      <w:r>
        <w:rPr>
          <w:noProof/>
        </w:rPr>
        <w:t>272</w:t>
      </w:r>
      <w:r>
        <w:rPr>
          <w:noProof/>
        </w:rPr>
        <w:fldChar w:fldCharType="end"/>
      </w:r>
    </w:p>
    <w:p w14:paraId="3B6332CA"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101: Summary encounter (AU) example 2</w:t>
      </w:r>
      <w:r>
        <w:rPr>
          <w:noProof/>
        </w:rPr>
        <w:tab/>
      </w:r>
      <w:r>
        <w:rPr>
          <w:noProof/>
        </w:rPr>
        <w:fldChar w:fldCharType="begin"/>
      </w:r>
      <w:r>
        <w:rPr>
          <w:noProof/>
        </w:rPr>
        <w:instrText xml:space="preserve"> PAGEREF _Toc345346486 \h </w:instrText>
      </w:r>
      <w:r>
        <w:rPr>
          <w:noProof/>
        </w:rPr>
      </w:r>
      <w:r>
        <w:rPr>
          <w:noProof/>
        </w:rPr>
        <w:fldChar w:fldCharType="separate"/>
      </w:r>
      <w:r>
        <w:rPr>
          <w:noProof/>
        </w:rPr>
        <w:t>273</w:t>
      </w:r>
      <w:r>
        <w:rPr>
          <w:noProof/>
        </w:rPr>
        <w:fldChar w:fldCharType="end"/>
      </w:r>
    </w:p>
    <w:p w14:paraId="67A03D75"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102: Summary data observation (AU) example</w:t>
      </w:r>
      <w:r>
        <w:rPr>
          <w:noProof/>
        </w:rPr>
        <w:tab/>
      </w:r>
      <w:r>
        <w:rPr>
          <w:noProof/>
        </w:rPr>
        <w:fldChar w:fldCharType="begin"/>
      </w:r>
      <w:r>
        <w:rPr>
          <w:noProof/>
        </w:rPr>
        <w:instrText xml:space="preserve"> PAGEREF _Toc345346487 \h </w:instrText>
      </w:r>
      <w:r>
        <w:rPr>
          <w:noProof/>
        </w:rPr>
      </w:r>
      <w:r>
        <w:rPr>
          <w:noProof/>
        </w:rPr>
        <w:fldChar w:fldCharType="separate"/>
      </w:r>
      <w:r>
        <w:rPr>
          <w:noProof/>
        </w:rPr>
        <w:t>274</w:t>
      </w:r>
      <w:r>
        <w:rPr>
          <w:noProof/>
        </w:rPr>
        <w:fldChar w:fldCharType="end"/>
      </w:r>
    </w:p>
    <w:p w14:paraId="096295B0" w14:textId="77777777" w:rsidR="00BF38DB" w:rsidRDefault="00BF38DB">
      <w:pPr>
        <w:pStyle w:val="TableofFigures"/>
        <w:tabs>
          <w:tab w:val="right" w:leader="dot" w:pos="9350"/>
        </w:tabs>
        <w:rPr>
          <w:rFonts w:asciiTheme="minorHAnsi" w:eastAsiaTheme="minorEastAsia" w:hAnsiTheme="minorHAnsi" w:cstheme="minorBidi"/>
          <w:noProof/>
          <w:sz w:val="22"/>
          <w:szCs w:val="22"/>
        </w:rPr>
      </w:pPr>
      <w:r w:rsidRPr="00FE222F">
        <w:rPr>
          <w:noProof/>
        </w:rPr>
        <w:t>Figure 103: Summary data observation (VAT) example</w:t>
      </w:r>
      <w:r>
        <w:rPr>
          <w:noProof/>
        </w:rPr>
        <w:tab/>
      </w:r>
      <w:r>
        <w:rPr>
          <w:noProof/>
        </w:rPr>
        <w:fldChar w:fldCharType="begin"/>
      </w:r>
      <w:r>
        <w:rPr>
          <w:noProof/>
        </w:rPr>
        <w:instrText xml:space="preserve"> PAGEREF _Toc345346488 \h </w:instrText>
      </w:r>
      <w:r>
        <w:rPr>
          <w:noProof/>
        </w:rPr>
      </w:r>
      <w:r>
        <w:rPr>
          <w:noProof/>
        </w:rPr>
        <w:fldChar w:fldCharType="separate"/>
      </w:r>
      <w:r>
        <w:rPr>
          <w:noProof/>
        </w:rPr>
        <w:t>276</w:t>
      </w:r>
      <w:r>
        <w:rPr>
          <w:noProof/>
        </w:rPr>
        <w:fldChar w:fldCharType="end"/>
      </w:r>
    </w:p>
    <w:p w14:paraId="0AC52F66" w14:textId="13764476" w:rsidR="00B141FD" w:rsidRPr="00E54CCD" w:rsidRDefault="00987B50" w:rsidP="002B1157">
      <w:pPr>
        <w:pStyle w:val="BodyText"/>
        <w:rPr>
          <w:noProof/>
          <w:lang w:val="en-US"/>
        </w:rPr>
      </w:pPr>
      <w:r>
        <w:rPr>
          <w:noProof/>
          <w:lang w:val="en-US" w:eastAsia="ja-JP"/>
        </w:rPr>
        <w:lastRenderedPageBreak/>
        <w:fldChar w:fldCharType="end"/>
      </w:r>
    </w:p>
    <w:p w14:paraId="49B81048" w14:textId="77777777" w:rsidR="00B141FD" w:rsidRPr="00E54CCD" w:rsidRDefault="00B141FD" w:rsidP="00B141FD">
      <w:pPr>
        <w:pStyle w:val="Heading1"/>
        <w:rPr>
          <w:noProof/>
        </w:rPr>
      </w:pPr>
      <w:bookmarkStart w:id="4" w:name="_Ref184368742"/>
      <w:bookmarkStart w:id="5" w:name="_Ref184368750"/>
      <w:bookmarkStart w:id="6" w:name="_Ref184368800"/>
      <w:bookmarkStart w:id="7" w:name="_Toc345345944"/>
      <w:r w:rsidRPr="00E54CCD">
        <w:rPr>
          <w:noProof/>
        </w:rPr>
        <w:lastRenderedPageBreak/>
        <w:t>Introduction</w:t>
      </w:r>
      <w:bookmarkEnd w:id="4"/>
      <w:bookmarkEnd w:id="5"/>
      <w:bookmarkEnd w:id="6"/>
      <w:bookmarkEnd w:id="7"/>
    </w:p>
    <w:p w14:paraId="355564C9" w14:textId="77777777" w:rsidR="00B141FD" w:rsidRPr="00E54CCD" w:rsidRDefault="00B141FD" w:rsidP="00B141FD">
      <w:pPr>
        <w:pStyle w:val="Heading2"/>
        <w:rPr>
          <w:noProof/>
        </w:rPr>
      </w:pPr>
      <w:bookmarkStart w:id="8" w:name="_Toc345345945"/>
      <w:r w:rsidRPr="00E54CCD">
        <w:rPr>
          <w:noProof/>
        </w:rPr>
        <w:t>Purpose</w:t>
      </w:r>
      <w:bookmarkEnd w:id="8"/>
    </w:p>
    <w:p w14:paraId="28084990" w14:textId="77777777" w:rsidR="00B141FD" w:rsidRPr="00E54CCD" w:rsidRDefault="00B141FD" w:rsidP="002B1157">
      <w:pPr>
        <w:pStyle w:val="BodyText"/>
        <w:rPr>
          <w:noProof/>
          <w:lang w:val="en-US"/>
        </w:rPr>
      </w:pPr>
      <w:r w:rsidRPr="00E54CCD">
        <w:rPr>
          <w:noProof/>
          <w:lang w:val="en-US"/>
        </w:rPr>
        <w:t xml:space="preserve">This document specifies a standard for electronic submission of Healthcare Associated Infection (HAI) Reports to the National Healthcare Safety Network (NHSN) of the Centers for Disease Control and Prevention (CDC). This document defines the overall approach and method of electronic submission and develops constraints defining specific HAI report types. As reports are modified and new report types are defined, CDC and Health Level Seven (HL7) will develop and publish additional constraints. </w:t>
      </w:r>
    </w:p>
    <w:p w14:paraId="60FAEB48" w14:textId="77777777" w:rsidR="00B141FD" w:rsidRPr="00E54CCD" w:rsidRDefault="00B141FD" w:rsidP="002B1157">
      <w:pPr>
        <w:pStyle w:val="BodyText"/>
        <w:rPr>
          <w:noProof/>
          <w:lang w:val="en-US"/>
        </w:rPr>
      </w:pPr>
      <w:r w:rsidRPr="00E54CCD">
        <w:rPr>
          <w:noProof/>
          <w:lang w:val="en-US"/>
        </w:rPr>
        <w:t xml:space="preserve">Throughout this process, CDC remains the authority on NHSN data collection protocols. </w:t>
      </w:r>
      <w:r w:rsidRPr="00E54CCD">
        <w:rPr>
          <w:noProof/>
          <w:lang w:val="en-US" w:eastAsia="ja-JP"/>
        </w:rPr>
        <w:t>When healthcare enterprises choose to participate in NHSN, they must report to CDC</w:t>
      </w:r>
      <w:r w:rsidRPr="00E54CCD">
        <w:rPr>
          <w:noProof/>
          <w:lang w:val="en-US"/>
        </w:rPr>
        <w:t xml:space="preserve"> occurrences such as specific reportable procedures, even those without complications, and events such as </w:t>
      </w:r>
      <w:r w:rsidRPr="00E54CCD">
        <w:rPr>
          <w:noProof/>
          <w:lang w:val="en-US" w:eastAsia="ja-JP"/>
        </w:rPr>
        <w:t xml:space="preserve">a bloodstream infection, either confirmed by a positive blood culture or supported by a patient’s clinical symptoms. </w:t>
      </w:r>
      <w:r w:rsidRPr="00E54CCD">
        <w:rPr>
          <w:noProof/>
          <w:lang w:val="en-US"/>
        </w:rPr>
        <w:t>This specification opens the channel for data submission by all applications compliant with the data coding requirements defined here.</w:t>
      </w:r>
    </w:p>
    <w:p w14:paraId="15211E6C" w14:textId="77777777" w:rsidR="00B141FD" w:rsidRPr="00E54CCD" w:rsidRDefault="00B141FD" w:rsidP="002B1157">
      <w:pPr>
        <w:pStyle w:val="BodyText"/>
        <w:rPr>
          <w:rStyle w:val="HyperlinkText"/>
          <w:noProof/>
        </w:rPr>
      </w:pPr>
      <w:r w:rsidRPr="00E54CCD">
        <w:rPr>
          <w:noProof/>
          <w:lang w:val="en-US"/>
        </w:rPr>
        <w:t>Note that participation in the NHSN requires enrollment and filing of reporting plans, which are not defined by this specification. For an overview of NHSN and full information on NHSN participation requirements, see:</w:t>
      </w:r>
      <w:r w:rsidRPr="00E54CCD">
        <w:rPr>
          <w:rStyle w:val="HyperlinkText"/>
          <w:noProof/>
        </w:rPr>
        <w:t xml:space="preserve"> </w:t>
      </w:r>
      <w:hyperlink r:id="rId35" w:history="1">
        <w:r w:rsidRPr="00E54CCD">
          <w:rPr>
            <w:rStyle w:val="HyperlinkText"/>
            <w:noProof/>
            <w:lang w:eastAsia="en-US"/>
          </w:rPr>
          <w:t>http://www.cdc.gov/nhsn/</w:t>
        </w:r>
      </w:hyperlink>
    </w:p>
    <w:p w14:paraId="3298D2FA" w14:textId="77777777" w:rsidR="00B141FD" w:rsidRPr="00E54CCD" w:rsidRDefault="00B141FD" w:rsidP="002B1157">
      <w:pPr>
        <w:pStyle w:val="BodyText"/>
        <w:rPr>
          <w:noProof/>
          <w:lang w:val="en-US"/>
        </w:rPr>
      </w:pPr>
      <w:r w:rsidRPr="00E54CCD">
        <w:rPr>
          <w:noProof/>
          <w:lang w:val="en-US"/>
        </w:rPr>
        <w:t>Note that provisions of the Public Health Service Act protect all data reported to NHSN from discovery through the Freedom Of Information Act.</w:t>
      </w:r>
    </w:p>
    <w:p w14:paraId="2BE28E13" w14:textId="77777777" w:rsidR="00B141FD" w:rsidRPr="00E54CCD" w:rsidRDefault="00B141FD" w:rsidP="00B141FD">
      <w:pPr>
        <w:pStyle w:val="Heading2"/>
        <w:rPr>
          <w:noProof/>
        </w:rPr>
      </w:pPr>
      <w:bookmarkStart w:id="9" w:name="_Toc345345946"/>
      <w:r w:rsidRPr="00E54CCD">
        <w:rPr>
          <w:noProof/>
        </w:rPr>
        <w:t>Audience</w:t>
      </w:r>
      <w:bookmarkEnd w:id="9"/>
    </w:p>
    <w:p w14:paraId="2D712CCB" w14:textId="77777777" w:rsidR="00B141FD" w:rsidRPr="00E54CCD" w:rsidRDefault="00B141FD" w:rsidP="002B1157">
      <w:pPr>
        <w:pStyle w:val="BodyText"/>
        <w:rPr>
          <w:noProof/>
          <w:lang w:val="en-US"/>
        </w:rPr>
      </w:pPr>
      <w:r w:rsidRPr="00E54CCD">
        <w:rPr>
          <w:noProof/>
          <w:lang w:val="en-US"/>
        </w:rPr>
        <w:t>The audience for this work is all developers of software systems who want to enable their systems for reporting HAI data to the NHSN.</w:t>
      </w:r>
    </w:p>
    <w:p w14:paraId="69D042EE" w14:textId="77777777" w:rsidR="00B141FD" w:rsidRPr="00E54CCD" w:rsidRDefault="00B141FD" w:rsidP="00B141FD">
      <w:pPr>
        <w:pStyle w:val="Heading2"/>
        <w:rPr>
          <w:noProof/>
        </w:rPr>
      </w:pPr>
      <w:bookmarkStart w:id="10" w:name="_Toc345345947"/>
      <w:r w:rsidRPr="00E54CCD">
        <w:rPr>
          <w:noProof/>
        </w:rPr>
        <w:t>Approach</w:t>
      </w:r>
      <w:bookmarkEnd w:id="10"/>
    </w:p>
    <w:p w14:paraId="75A4A6D5" w14:textId="14763CE1" w:rsidR="00B141FD" w:rsidRPr="00E54CCD" w:rsidRDefault="00B141FD" w:rsidP="002B1157">
      <w:pPr>
        <w:pStyle w:val="BodyText"/>
        <w:rPr>
          <w:noProof/>
          <w:lang w:val="en-US"/>
        </w:rPr>
      </w:pPr>
      <w:r w:rsidRPr="00E54CCD">
        <w:rPr>
          <w:noProof/>
          <w:lang w:val="en-US"/>
        </w:rPr>
        <w:t xml:space="preserve">Overall, the approach taken here is consistent with balloted </w:t>
      </w:r>
      <w:r w:rsidR="0036307F">
        <w:rPr>
          <w:noProof/>
          <w:lang w:val="en-US"/>
        </w:rPr>
        <w:t>i</w:t>
      </w:r>
      <w:r w:rsidR="00A649CE" w:rsidRPr="00E54CCD">
        <w:rPr>
          <w:noProof/>
          <w:lang w:val="en-US"/>
        </w:rPr>
        <w:t xml:space="preserve">mplementation guides </w:t>
      </w:r>
      <w:r w:rsidR="00A649CE">
        <w:rPr>
          <w:noProof/>
          <w:lang w:val="en-US"/>
        </w:rPr>
        <w:t>(</w:t>
      </w:r>
      <w:r w:rsidRPr="00E54CCD">
        <w:rPr>
          <w:noProof/>
          <w:lang w:val="en-US"/>
        </w:rPr>
        <w:t>IGs</w:t>
      </w:r>
      <w:r w:rsidR="00A649CE">
        <w:rPr>
          <w:noProof/>
          <w:lang w:val="en-US"/>
        </w:rPr>
        <w:t>)</w:t>
      </w:r>
      <w:r w:rsidRPr="00E54CCD">
        <w:rPr>
          <w:noProof/>
          <w:lang w:val="en-US"/>
        </w:rPr>
        <w:t xml:space="preserve"> for the Clinical Document Architecture (CDA). These publications view the ultimate implementation specification as a series of layered constraints. CDA itself is a set of constraints on the HL7 Reference Information Model (RIM) defined in the CDA Release 2 (CDA R2) Refined Message Information Model (RMIM). Implementation guides such as this and the Continuity of Care Document (CCD) add constraints to CDA through conformance statements that further define and restrict the sequence and cardinality of CDA objects and the vocabulary sets for coded elements. </w:t>
      </w:r>
    </w:p>
    <w:p w14:paraId="48A13BAE" w14:textId="77777777" w:rsidR="00B141FD" w:rsidRPr="00E54CCD" w:rsidRDefault="00B141FD" w:rsidP="00B141FD">
      <w:pPr>
        <w:pStyle w:val="Heading3"/>
        <w:rPr>
          <w:noProof/>
        </w:rPr>
      </w:pPr>
      <w:bookmarkStart w:id="11" w:name="_Toc345345948"/>
      <w:r w:rsidRPr="00E54CCD">
        <w:rPr>
          <w:noProof/>
        </w:rPr>
        <w:lastRenderedPageBreak/>
        <w:t>CDA R2</w:t>
      </w:r>
      <w:bookmarkEnd w:id="11"/>
    </w:p>
    <w:p w14:paraId="6C7B5741" w14:textId="77777777" w:rsidR="00B141FD" w:rsidRPr="00E54CCD" w:rsidRDefault="00B141FD" w:rsidP="00102728">
      <w:pPr>
        <w:pStyle w:val="BodyText"/>
        <w:keepNext/>
        <w:rPr>
          <w:noProof/>
          <w:lang w:val="en-US"/>
        </w:rPr>
      </w:pPr>
      <w:r w:rsidRPr="00E54CCD">
        <w:rPr>
          <w:noProof/>
          <w:lang w:val="en-US"/>
        </w:rPr>
        <w:t xml:space="preserve">CDA R2 is “… a document markup standard that specifies the structure and semantics of ‘clinical documents’ for the purpose of exchange” [CDA R2, Section 1.1; see </w:t>
      </w:r>
      <w:hyperlink w:anchor="_References_3" w:history="1">
        <w:r w:rsidRPr="00E54CCD">
          <w:rPr>
            <w:rStyle w:val="Hyperlink"/>
            <w:rFonts w:cs="Times New Roman"/>
            <w:noProof/>
            <w:lang w:eastAsia="en-US"/>
          </w:rPr>
          <w:t>References</w:t>
        </w:r>
      </w:hyperlink>
      <w:r w:rsidRPr="00E54CCD">
        <w:rPr>
          <w:noProof/>
          <w:lang w:val="en-US"/>
        </w:rPr>
        <w:t>]. Clinical documents, according to CDA, have the following characteristics:</w:t>
      </w:r>
    </w:p>
    <w:p w14:paraId="52CF38AC" w14:textId="77777777" w:rsidR="00B141FD" w:rsidRPr="00102728" w:rsidRDefault="00B141FD" w:rsidP="00102728">
      <w:pPr>
        <w:pStyle w:val="ListBullet"/>
      </w:pPr>
      <w:r w:rsidRPr="00102728">
        <w:t>Persistence</w:t>
      </w:r>
    </w:p>
    <w:p w14:paraId="72BDF33A" w14:textId="77777777" w:rsidR="00B141FD" w:rsidRPr="00102728" w:rsidRDefault="00B141FD" w:rsidP="00102728">
      <w:pPr>
        <w:pStyle w:val="ListBullet"/>
      </w:pPr>
      <w:r w:rsidRPr="00102728">
        <w:t>Stewardship</w:t>
      </w:r>
    </w:p>
    <w:p w14:paraId="7C28E29D" w14:textId="77777777" w:rsidR="00B141FD" w:rsidRPr="00102728" w:rsidRDefault="00B141FD" w:rsidP="00102728">
      <w:pPr>
        <w:pStyle w:val="ListBullet"/>
      </w:pPr>
      <w:r w:rsidRPr="00102728">
        <w:t>Potential for authentication</w:t>
      </w:r>
    </w:p>
    <w:p w14:paraId="478AACA0" w14:textId="77777777" w:rsidR="00B141FD" w:rsidRPr="00102728" w:rsidRDefault="00B141FD" w:rsidP="00102728">
      <w:pPr>
        <w:pStyle w:val="ListBullet"/>
      </w:pPr>
      <w:r w:rsidRPr="00102728">
        <w:t>Context</w:t>
      </w:r>
    </w:p>
    <w:p w14:paraId="2E0D5F40" w14:textId="77777777" w:rsidR="00B141FD" w:rsidRPr="00102728" w:rsidRDefault="00B141FD" w:rsidP="00102728">
      <w:pPr>
        <w:pStyle w:val="ListBullet"/>
      </w:pPr>
      <w:r w:rsidRPr="00102728">
        <w:t>Wholeness</w:t>
      </w:r>
    </w:p>
    <w:p w14:paraId="520BEE05" w14:textId="77777777" w:rsidR="00B141FD" w:rsidRPr="00102728" w:rsidRDefault="00B141FD" w:rsidP="00102728">
      <w:pPr>
        <w:pStyle w:val="ListBullet"/>
      </w:pPr>
      <w:r w:rsidRPr="00102728">
        <w:t>Human readability</w:t>
      </w:r>
    </w:p>
    <w:p w14:paraId="2EB71281" w14:textId="77777777" w:rsidR="00B141FD" w:rsidRPr="00E54CCD" w:rsidRDefault="00B141FD" w:rsidP="002B1157">
      <w:pPr>
        <w:pStyle w:val="BodyText"/>
        <w:rPr>
          <w:noProof/>
          <w:lang w:val="en-US"/>
        </w:rPr>
      </w:pPr>
      <w:r w:rsidRPr="00E54CCD">
        <w:rPr>
          <w:noProof/>
          <w:lang w:val="en-US"/>
        </w:rPr>
        <w:t>CDA defines a header that is used for classification and management, and a document body that carries the clinical record. While the header metadata are prescriptive and designed for consistency across all instances, the body is highly generic, leaving the designation of semantic requirements to implementation.</w:t>
      </w:r>
    </w:p>
    <w:p w14:paraId="404DACCA" w14:textId="77777777" w:rsidR="00B141FD" w:rsidRPr="00E54CCD" w:rsidRDefault="00B141FD" w:rsidP="00B141FD">
      <w:pPr>
        <w:pStyle w:val="Heading3"/>
        <w:rPr>
          <w:noProof/>
        </w:rPr>
      </w:pPr>
      <w:bookmarkStart w:id="12" w:name="_Development_of_This"/>
      <w:bookmarkStart w:id="13" w:name="_Development_of_This_1"/>
      <w:bookmarkStart w:id="14" w:name="_Ref190916446"/>
      <w:bookmarkStart w:id="15" w:name="_Ref190916463"/>
      <w:bookmarkStart w:id="16" w:name="_Toc345345949"/>
      <w:bookmarkEnd w:id="12"/>
      <w:bookmarkEnd w:id="13"/>
      <w:r w:rsidRPr="00E54CCD">
        <w:rPr>
          <w:noProof/>
        </w:rPr>
        <w:t>Development of This Specification</w:t>
      </w:r>
      <w:bookmarkEnd w:id="14"/>
      <w:bookmarkEnd w:id="15"/>
      <w:bookmarkEnd w:id="16"/>
    </w:p>
    <w:p w14:paraId="7EEA979F" w14:textId="19C3C36E" w:rsidR="00B141FD" w:rsidRPr="00E54CCD" w:rsidRDefault="00B141FD" w:rsidP="002B1157">
      <w:pPr>
        <w:pStyle w:val="BodyText"/>
        <w:rPr>
          <w:noProof/>
          <w:lang w:val="en-US"/>
        </w:rPr>
      </w:pPr>
      <w:r w:rsidRPr="00E54CCD">
        <w:rPr>
          <w:noProof/>
          <w:lang w:val="en-US"/>
        </w:rPr>
        <w:t>In the development of this specification, we compared the baseline requirements for HAI reporting against CDA R2 to determine initially whether CDA—designed for clinical reports that become part of a patient chart—was suitable for HAI reporting or whether significant modifications would be required. That analysis showed that the only anomaly between the two was the requirement for a single-record target (patient), which is appropriate for reports</w:t>
      </w:r>
      <w:r w:rsidR="00566F53" w:rsidRPr="00E54CCD">
        <w:rPr>
          <w:noProof/>
          <w:lang w:val="en-US"/>
        </w:rPr>
        <w:t xml:space="preserve"> focused on individual patients</w:t>
      </w:r>
      <w:r w:rsidRPr="00E54CCD">
        <w:rPr>
          <w:noProof/>
          <w:lang w:val="en-US"/>
        </w:rPr>
        <w:t xml:space="preserve"> such as the Bloodstream Infection (BSI) Report, and not appropriate for population</w:t>
      </w:r>
      <w:r w:rsidR="00476D5F" w:rsidRPr="00E54CCD">
        <w:rPr>
          <w:noProof/>
          <w:lang w:val="en-US"/>
        </w:rPr>
        <w:t xml:space="preserve"> </w:t>
      </w:r>
      <w:r w:rsidRPr="00E54CCD">
        <w:rPr>
          <w:noProof/>
          <w:lang w:val="en-US"/>
        </w:rPr>
        <w:t xml:space="preserve">summary reports that summarize data for many patients over a period of </w:t>
      </w:r>
      <w:r w:rsidR="00102728">
        <w:rPr>
          <w:noProof/>
          <w:lang w:val="en-US"/>
        </w:rPr>
        <w:t>time. This IG</w:t>
      </w:r>
      <w:r w:rsidRPr="00E54CCD">
        <w:rPr>
          <w:noProof/>
          <w:lang w:val="en-US"/>
        </w:rPr>
        <w:t xml:space="preserve"> addresses this issue in population</w:t>
      </w:r>
      <w:r w:rsidR="00476D5F" w:rsidRPr="00E54CCD">
        <w:rPr>
          <w:noProof/>
          <w:lang w:val="en-US"/>
        </w:rPr>
        <w:t xml:space="preserve"> </w:t>
      </w:r>
      <w:r w:rsidRPr="00E54CCD">
        <w:rPr>
          <w:noProof/>
          <w:lang w:val="en-US"/>
        </w:rPr>
        <w:t xml:space="preserve">summary reports through use of a null flavor for the record target and a participant defined as a “group”. </w:t>
      </w:r>
    </w:p>
    <w:p w14:paraId="08C7B197" w14:textId="77777777" w:rsidR="00B141FD" w:rsidRPr="00E54CCD" w:rsidRDefault="00B141FD" w:rsidP="002B1157">
      <w:pPr>
        <w:pStyle w:val="BodyText"/>
        <w:rPr>
          <w:noProof/>
          <w:lang w:val="en-US"/>
        </w:rPr>
      </w:pPr>
      <w:r w:rsidRPr="00E54CCD">
        <w:rPr>
          <w:noProof/>
          <w:lang w:val="en-US"/>
        </w:rPr>
        <w:t xml:space="preserve">After the initial evaluation, we analyzed and mapped four HAI report types to the CDA header and body, noting similarities and differences between the report types. From this analysis, we developed the first in a set of “straw man” instances illustrating the proposed approach. These initial samples were reviewed informally by the Structured Documents Working Group (SDWG), which is the sponsor of this guide within HL7; the stakeholders in HAI exchange; the NHSN, which is the overall sponsor of the activity; and the software vendors whose systems will use the specification for NHSN reporting. </w:t>
      </w:r>
    </w:p>
    <w:p w14:paraId="6FF4A706" w14:textId="77777777" w:rsidR="00B141FD" w:rsidRPr="00E54CCD" w:rsidRDefault="00B141FD" w:rsidP="002B1157">
      <w:pPr>
        <w:pStyle w:val="BodyText"/>
        <w:rPr>
          <w:noProof/>
          <w:lang w:val="en-US"/>
        </w:rPr>
      </w:pPr>
      <w:r w:rsidRPr="00E54CCD">
        <w:rPr>
          <w:noProof/>
          <w:lang w:val="en-US"/>
        </w:rPr>
        <w:t xml:space="preserve">Design considerations included consistency with published CDA IGs and with the RMIMs of related domain committees, specifically those for laboratory reporting, while retaining fidelity with the data structures of the NHSN database. </w:t>
      </w:r>
    </w:p>
    <w:p w14:paraId="17B881BA" w14:textId="77777777" w:rsidR="00B141FD" w:rsidRPr="00E54CCD" w:rsidRDefault="00B141FD" w:rsidP="002B1157">
      <w:pPr>
        <w:pStyle w:val="BodyText"/>
        <w:rPr>
          <w:noProof/>
          <w:lang w:val="en-US"/>
        </w:rPr>
      </w:pPr>
      <w:r w:rsidRPr="00E54CCD">
        <w:rPr>
          <w:noProof/>
          <w:lang w:val="en-US"/>
        </w:rPr>
        <w:t xml:space="preserve">An implementation pilot that ran in late July 2007 tested a preliminary design for the BSI and Intensive Care Unit (ICU) Summary (now part of Population Summary) forms. Later releases incorporated findings from that pilot. </w:t>
      </w:r>
    </w:p>
    <w:p w14:paraId="1C556974" w14:textId="77777777" w:rsidR="00B141FD" w:rsidRPr="00E54CCD" w:rsidRDefault="00B141FD" w:rsidP="002B1157">
      <w:pPr>
        <w:pStyle w:val="BodyText"/>
        <w:rPr>
          <w:noProof/>
          <w:lang w:val="en-US"/>
        </w:rPr>
      </w:pPr>
      <w:r w:rsidRPr="00E54CCD">
        <w:rPr>
          <w:noProof/>
          <w:lang w:val="en-US"/>
        </w:rPr>
        <w:t xml:space="preserve">In response to comments received on the first ballot for Draft Standard for Trial Use (DSTU), a rigorous evaluation ensured use of standard codes in every instance where their use was fully expressive and supported by NHSN. The criteria for this evaluation are described in the Appendix on </w:t>
      </w:r>
      <w:hyperlink w:anchor="App_VocabularyHeuristics" w:history="1">
        <w:r w:rsidRPr="00E54CCD">
          <w:rPr>
            <w:rStyle w:val="Hyperlink"/>
            <w:rFonts w:cs="Times New Roman"/>
            <w:noProof/>
            <w:lang w:eastAsia="en-US"/>
          </w:rPr>
          <w:t>Vocabulary Heuristics for Codes and Value Sets (Non-</w:t>
        </w:r>
        <w:r w:rsidRPr="00E54CCD">
          <w:rPr>
            <w:rStyle w:val="Hyperlink"/>
            <w:rFonts w:cs="Times New Roman"/>
            <w:noProof/>
            <w:lang w:eastAsia="en-US"/>
          </w:rPr>
          <w:lastRenderedPageBreak/>
          <w:t>normative)</w:t>
        </w:r>
      </w:hyperlink>
      <w:r w:rsidRPr="00E54CCD">
        <w:rPr>
          <w:rFonts w:eastAsia="SimSun"/>
          <w:noProof/>
          <w:lang w:val="en-US"/>
        </w:rPr>
        <w:t>.</w:t>
      </w:r>
      <w:r w:rsidRPr="00E54CCD">
        <w:rPr>
          <w:noProof/>
          <w:lang w:val="en-US"/>
        </w:rPr>
        <w:t xml:space="preserve"> We incorporated changes through the reconciliation process from the second ballot for DSTU held in December 2007 and January 2008.</w:t>
      </w:r>
    </w:p>
    <w:p w14:paraId="13BB596A" w14:textId="77777777" w:rsidR="00B141FD" w:rsidRPr="00E54CCD" w:rsidRDefault="00B141FD" w:rsidP="002B1157">
      <w:pPr>
        <w:pStyle w:val="BodyText"/>
        <w:rPr>
          <w:noProof/>
          <w:lang w:val="en-US"/>
        </w:rPr>
      </w:pPr>
      <w:r w:rsidRPr="00E54CCD">
        <w:rPr>
          <w:noProof/>
          <w:lang w:val="en-US"/>
        </w:rPr>
        <w:t xml:space="preserve">A second development cycle updated the constraints on several reports and added a new Multi-drug-resistant Organism (MDRO) Infection report. These updates were reviewed informally by the SDWG and balloted in September 2008. We incorporated changes through the reconciliation process, and published Release 2 of the DSTU in March 2009. </w:t>
      </w:r>
    </w:p>
    <w:p w14:paraId="1561FBEC" w14:textId="02EDE920" w:rsidR="00B141FD" w:rsidRPr="00E54CCD" w:rsidRDefault="00B141FD" w:rsidP="002B1157">
      <w:pPr>
        <w:pStyle w:val="BodyText"/>
        <w:rPr>
          <w:noProof/>
          <w:lang w:val="en-US"/>
        </w:rPr>
      </w:pPr>
      <w:r w:rsidRPr="00E54CCD">
        <w:rPr>
          <w:noProof/>
          <w:lang w:val="en-US"/>
        </w:rPr>
        <w:t>Subsequent releases have added new report types and extended the population</w:t>
      </w:r>
      <w:r w:rsidR="00476D5F" w:rsidRPr="00E54CCD">
        <w:rPr>
          <w:noProof/>
          <w:lang w:val="en-US"/>
        </w:rPr>
        <w:t xml:space="preserve"> </w:t>
      </w:r>
      <w:r w:rsidRPr="00E54CCD">
        <w:rPr>
          <w:noProof/>
          <w:lang w:val="en-US"/>
        </w:rPr>
        <w:t xml:space="preserve">summary report to encompass additional data sets. For an overview of the changes in each release, see </w:t>
      </w:r>
      <w:r w:rsidR="00B61487">
        <w:rPr>
          <w:noProof/>
          <w:lang w:val="en-US"/>
        </w:rPr>
        <w:t>the section on</w:t>
      </w:r>
      <w:r w:rsidRPr="00E54CCD">
        <w:rPr>
          <w:noProof/>
          <w:lang w:val="en-US"/>
        </w:rPr>
        <w:t xml:space="preserve"> </w:t>
      </w:r>
      <w:hyperlink w:anchor="_Summary_of_Changes" w:history="1">
        <w:r w:rsidRPr="00E54CCD">
          <w:rPr>
            <w:rStyle w:val="Hyperlink"/>
            <w:rFonts w:cs="Times New Roman"/>
            <w:noProof/>
            <w:lang w:eastAsia="en-US"/>
          </w:rPr>
          <w:t>Summary of Changes</w:t>
        </w:r>
      </w:hyperlink>
      <w:r w:rsidRPr="00E54CCD">
        <w:rPr>
          <w:noProof/>
          <w:lang w:val="en-US"/>
        </w:rPr>
        <w:t xml:space="preserve">. For details of changes in this release, see the </w:t>
      </w:r>
      <w:r w:rsidR="00A214B3">
        <w:rPr>
          <w:noProof/>
          <w:lang w:val="en-US"/>
        </w:rPr>
        <w:t>a</w:t>
      </w:r>
      <w:r w:rsidRPr="00E54CCD">
        <w:rPr>
          <w:noProof/>
          <w:lang w:val="en-US"/>
        </w:rPr>
        <w:t xml:space="preserve">ppendix on </w:t>
      </w:r>
      <w:hyperlink w:anchor="App_Changes" w:history="1">
        <w:r w:rsidR="00DC0394" w:rsidRPr="00E54CCD">
          <w:rPr>
            <w:rStyle w:val="Hyperlink"/>
            <w:rFonts w:cs="Times New Roman"/>
            <w:noProof/>
            <w:lang w:eastAsia="en-US"/>
          </w:rPr>
          <w:t>Changes in Release 9</w:t>
        </w:r>
      </w:hyperlink>
      <w:r w:rsidRPr="00E54CCD">
        <w:rPr>
          <w:noProof/>
          <w:lang w:val="en-US"/>
        </w:rPr>
        <w:t xml:space="preserve">. </w:t>
      </w:r>
    </w:p>
    <w:p w14:paraId="6B0A39FD" w14:textId="77777777" w:rsidR="00B141FD" w:rsidRPr="00E54CCD" w:rsidRDefault="00B141FD" w:rsidP="00B141FD">
      <w:pPr>
        <w:pStyle w:val="Heading3"/>
        <w:rPr>
          <w:noProof/>
        </w:rPr>
      </w:pPr>
      <w:bookmarkStart w:id="17" w:name="_Change_Notification_Process_1"/>
      <w:bookmarkStart w:id="18" w:name="S_ChangeNotificationProcess"/>
      <w:bookmarkStart w:id="19" w:name="_Ref184188172"/>
      <w:bookmarkStart w:id="20" w:name="_Ref111187430"/>
      <w:bookmarkStart w:id="21" w:name="_Toc345345950"/>
      <w:bookmarkEnd w:id="17"/>
      <w:bookmarkEnd w:id="18"/>
      <w:r w:rsidRPr="00E54CCD">
        <w:rPr>
          <w:noProof/>
        </w:rPr>
        <w:t>Change Notification Process</w:t>
      </w:r>
      <w:bookmarkEnd w:id="19"/>
      <w:bookmarkEnd w:id="20"/>
      <w:bookmarkEnd w:id="21"/>
    </w:p>
    <w:p w14:paraId="025F9407" w14:textId="77777777" w:rsidR="00B141FD" w:rsidRPr="00E54CCD" w:rsidRDefault="00B141FD" w:rsidP="002B1157">
      <w:pPr>
        <w:pStyle w:val="BodyText"/>
        <w:rPr>
          <w:noProof/>
          <w:lang w:val="en-US"/>
        </w:rPr>
      </w:pPr>
      <w:r w:rsidRPr="00E54CCD">
        <w:rPr>
          <w:noProof/>
          <w:lang w:val="en-US"/>
        </w:rPr>
        <w:t xml:space="preserve">CDC maintains an e-mail list of contacts at organizations interested in or responsible for implementations of CDA for HAI reporting to NHSN. To be added to the list, send a request with your contact information to </w:t>
      </w:r>
      <w:hyperlink r:id="rId36" w:history="1">
        <w:r w:rsidRPr="00E54CCD">
          <w:rPr>
            <w:rStyle w:val="Hyperlink"/>
            <w:rFonts w:cs="Times New Roman"/>
            <w:noProof/>
            <w:szCs w:val="20"/>
            <w:lang w:eastAsia="en-US"/>
          </w:rPr>
          <w:t>nhsn@cdc.gov</w:t>
        </w:r>
      </w:hyperlink>
      <w:r w:rsidRPr="00E54CCD">
        <w:rPr>
          <w:noProof/>
          <w:lang w:val="en-US"/>
        </w:rPr>
        <w:t>. CDC uses the list for e-mail notifications of changes, including new data requirements. Changes may apply to this IG and to other documents such as business rules that are needed to implement and support CDA for HAI reporting to NHSN. In addition, the CDA tab at the NHSN members’ website (</w:t>
      </w:r>
      <w:hyperlink r:id="rId37" w:history="1">
        <w:r w:rsidRPr="00E54CCD">
          <w:rPr>
            <w:rStyle w:val="Hyperlink"/>
            <w:rFonts w:cs="Times New Roman"/>
            <w:noProof/>
            <w:lang w:eastAsia="en-US"/>
          </w:rPr>
          <w:t>http://www.cdc.gov/nhsn/</w:t>
        </w:r>
      </w:hyperlink>
      <w:r w:rsidRPr="00E54CCD">
        <w:rPr>
          <w:noProof/>
          <w:lang w:val="en-US"/>
        </w:rPr>
        <w:t>) provides access to the current version of this IG.</w:t>
      </w:r>
    </w:p>
    <w:p w14:paraId="27BE806D" w14:textId="77777777" w:rsidR="00B141FD" w:rsidRPr="00E54CCD" w:rsidRDefault="00B141FD" w:rsidP="00B141FD">
      <w:pPr>
        <w:pStyle w:val="Heading2"/>
        <w:rPr>
          <w:noProof/>
        </w:rPr>
      </w:pPr>
      <w:bookmarkStart w:id="22" w:name="_Toc345345951"/>
      <w:r w:rsidRPr="00E54CCD">
        <w:rPr>
          <w:noProof/>
        </w:rPr>
        <w:t>Future Work</w:t>
      </w:r>
      <w:bookmarkEnd w:id="22"/>
    </w:p>
    <w:p w14:paraId="52518BB3" w14:textId="77777777" w:rsidR="00B141FD" w:rsidRPr="00E54CCD" w:rsidRDefault="00B141FD" w:rsidP="002B1157">
      <w:pPr>
        <w:pStyle w:val="BodyText"/>
        <w:rPr>
          <w:noProof/>
          <w:lang w:val="en-US"/>
        </w:rPr>
      </w:pPr>
      <w:r w:rsidRPr="00E54CCD">
        <w:rPr>
          <w:noProof/>
          <w:lang w:val="en-US"/>
        </w:rPr>
        <w:t>This implementation guide was the first use of the CDA R2 for public health reporting. Future work on HAI reporting will continue to expand the set of forms covered by the specification.</w:t>
      </w:r>
      <w:bookmarkStart w:id="23" w:name="_Toc190950237"/>
      <w:bookmarkStart w:id="24" w:name="_Toc191121621"/>
      <w:bookmarkEnd w:id="23"/>
      <w:bookmarkEnd w:id="24"/>
    </w:p>
    <w:p w14:paraId="1D69220E" w14:textId="77777777" w:rsidR="00B141FD" w:rsidRPr="00E54CCD" w:rsidRDefault="00B141FD" w:rsidP="00B141FD">
      <w:pPr>
        <w:pStyle w:val="Heading2"/>
        <w:rPr>
          <w:noProof/>
        </w:rPr>
      </w:pPr>
      <w:bookmarkStart w:id="25" w:name="_Toc345345952"/>
      <w:r w:rsidRPr="00E54CCD">
        <w:rPr>
          <w:noProof/>
        </w:rPr>
        <w:t>Organization of This Implementation Guide</w:t>
      </w:r>
      <w:bookmarkEnd w:id="25"/>
    </w:p>
    <w:p w14:paraId="654C2643" w14:textId="77777777" w:rsidR="00B141FD" w:rsidRPr="00E54CCD" w:rsidRDefault="00B141FD" w:rsidP="002B1157">
      <w:pPr>
        <w:pStyle w:val="BodyText"/>
        <w:rPr>
          <w:noProof/>
          <w:lang w:val="en-US"/>
        </w:rPr>
      </w:pPr>
      <w:r w:rsidRPr="00E54CCD">
        <w:rPr>
          <w:noProof/>
          <w:lang w:val="en-US"/>
        </w:rPr>
        <w:t>The requirements as laid out in the body of this document are subject to change per the policy on DSTU; see “</w:t>
      </w:r>
      <w:r w:rsidRPr="00E54CCD">
        <w:rPr>
          <w:bCs/>
          <w:noProof/>
          <w:lang w:val="en-US"/>
        </w:rPr>
        <w:t>13.02 Draft Standard for Trial Use (DSTU)” within</w:t>
      </w:r>
      <w:r w:rsidRPr="00E54CCD">
        <w:rPr>
          <w:noProof/>
          <w:lang w:val="en-US"/>
        </w:rPr>
        <w:t xml:space="preserve"> the HL7 Governance and Operations Manual</w:t>
      </w:r>
      <w:r w:rsidR="003F70D0" w:rsidRPr="00E54CCD">
        <w:rPr>
          <w:rStyle w:val="FootnoteReference"/>
          <w:noProof/>
          <w:lang w:val="en-US"/>
        </w:rPr>
        <w:footnoteReference w:id="3"/>
      </w:r>
      <w:r w:rsidRPr="00E54CCD">
        <w:rPr>
          <w:noProof/>
          <w:lang w:val="en-US"/>
        </w:rPr>
        <w:t>.</w:t>
      </w:r>
    </w:p>
    <w:p w14:paraId="3564B481" w14:textId="69B4561F" w:rsidR="00B141FD" w:rsidRPr="00E54CCD" w:rsidRDefault="00CC57F8" w:rsidP="00F029E1">
      <w:pPr>
        <w:pStyle w:val="Heading3"/>
        <w:rPr>
          <w:noProof/>
        </w:rPr>
      </w:pPr>
      <w:bookmarkStart w:id="26" w:name="_Toc345345953"/>
      <w:r>
        <w:rPr>
          <w:noProof/>
        </w:rPr>
        <w:t xml:space="preserve">NHSN HAI </w:t>
      </w:r>
      <w:r w:rsidR="00B141FD" w:rsidRPr="00E54CCD">
        <w:rPr>
          <w:noProof/>
        </w:rPr>
        <w:t xml:space="preserve">Generic </w:t>
      </w:r>
      <w:r>
        <w:rPr>
          <w:noProof/>
        </w:rPr>
        <w:t>Constraints</w:t>
      </w:r>
      <w:bookmarkEnd w:id="26"/>
    </w:p>
    <w:p w14:paraId="736D7C5F" w14:textId="77777777" w:rsidR="00B141FD" w:rsidRPr="00E54CCD" w:rsidRDefault="00B141FD" w:rsidP="002B1157">
      <w:pPr>
        <w:pStyle w:val="BodyText"/>
        <w:rPr>
          <w:noProof/>
          <w:lang w:val="en-US"/>
        </w:rPr>
      </w:pPr>
      <w:r w:rsidRPr="00E54CCD">
        <w:rPr>
          <w:noProof/>
          <w:lang w:val="en-US"/>
        </w:rPr>
        <w:t xml:space="preserve">Generic HAI report requirements apply to any HAI CDA document. They apply to constraints on the CDA header and sections, and include the requirement that the body be represented by a </w:t>
      </w:r>
      <w:r w:rsidRPr="00E54CCD">
        <w:rPr>
          <w:rStyle w:val="XMLname"/>
          <w:noProof/>
          <w:lang w:val="en-US"/>
        </w:rPr>
        <w:t>structuredBody</w:t>
      </w:r>
      <w:r w:rsidRPr="00E54CCD">
        <w:rPr>
          <w:noProof/>
          <w:lang w:val="en-US"/>
        </w:rPr>
        <w:t xml:space="preserve"> element.</w:t>
      </w:r>
    </w:p>
    <w:p w14:paraId="4A493B9A" w14:textId="0D4EEE4C" w:rsidR="00B141FD" w:rsidRPr="00E54CCD" w:rsidRDefault="007C6AFB" w:rsidP="002B1157">
      <w:pPr>
        <w:pStyle w:val="BodyText"/>
        <w:rPr>
          <w:noProof/>
          <w:lang w:val="en-US"/>
        </w:rPr>
      </w:pPr>
      <w:r w:rsidRPr="00E54CCD">
        <w:rPr>
          <w:noProof/>
          <w:lang w:val="en-US"/>
        </w:rPr>
        <w:t>The header requirements for single-person reports and for population</w:t>
      </w:r>
      <w:r w:rsidR="00476D5F" w:rsidRPr="00E54CCD">
        <w:rPr>
          <w:noProof/>
          <w:lang w:val="en-US"/>
        </w:rPr>
        <w:t xml:space="preserve"> </w:t>
      </w:r>
      <w:r w:rsidRPr="00E54CCD">
        <w:rPr>
          <w:noProof/>
          <w:lang w:val="en-US"/>
        </w:rPr>
        <w:t>summary reports differ significantly. HAI defines a header template for these two sets of requirements.</w:t>
      </w:r>
    </w:p>
    <w:p w14:paraId="76805CC8" w14:textId="79537C3D" w:rsidR="00B141FD" w:rsidRPr="00E54CCD" w:rsidRDefault="00B141FD" w:rsidP="00B141FD">
      <w:pPr>
        <w:pStyle w:val="Heading3"/>
        <w:rPr>
          <w:noProof/>
        </w:rPr>
      </w:pPr>
      <w:bookmarkStart w:id="27" w:name="_Toc345345954"/>
      <w:r w:rsidRPr="00E54CCD">
        <w:rPr>
          <w:noProof/>
        </w:rPr>
        <w:lastRenderedPageBreak/>
        <w:t>Report-</w:t>
      </w:r>
      <w:r w:rsidR="00B718AC" w:rsidRPr="00E54CCD">
        <w:rPr>
          <w:noProof/>
        </w:rPr>
        <w:t xml:space="preserve">Specific </w:t>
      </w:r>
      <w:r w:rsidR="00CC57F8">
        <w:rPr>
          <w:noProof/>
        </w:rPr>
        <w:t>Constraints</w:t>
      </w:r>
      <w:bookmarkEnd w:id="27"/>
      <w:r w:rsidRPr="00E54CCD">
        <w:rPr>
          <w:noProof/>
        </w:rPr>
        <w:t xml:space="preserve"> </w:t>
      </w:r>
    </w:p>
    <w:p w14:paraId="35745CB1" w14:textId="225FEB16" w:rsidR="00B141FD" w:rsidRPr="00E54CCD" w:rsidRDefault="00B141FD" w:rsidP="002B1157">
      <w:pPr>
        <w:pStyle w:val="BodyText"/>
        <w:rPr>
          <w:noProof/>
          <w:lang w:val="en-US"/>
        </w:rPr>
      </w:pPr>
      <w:r w:rsidRPr="00E54CCD">
        <w:rPr>
          <w:noProof/>
          <w:lang w:val="en-US"/>
        </w:rPr>
        <w:t xml:space="preserve">This section contains constraints specific to </w:t>
      </w:r>
      <w:r w:rsidR="00BB70CF" w:rsidRPr="00E54CCD">
        <w:rPr>
          <w:noProof/>
          <w:lang w:val="en-US"/>
        </w:rPr>
        <w:t>each report</w:t>
      </w:r>
      <w:r w:rsidRPr="00E54CCD">
        <w:rPr>
          <w:noProof/>
          <w:lang w:val="en-US"/>
        </w:rPr>
        <w:t xml:space="preserve"> type, such as the Bloodstr</w:t>
      </w:r>
      <w:r w:rsidR="00BB70CF" w:rsidRPr="00E54CCD">
        <w:rPr>
          <w:noProof/>
          <w:lang w:val="en-US"/>
        </w:rPr>
        <w:t>eam Infection (BSI) Report. These include</w:t>
      </w:r>
      <w:r w:rsidRPr="00E54CCD">
        <w:rPr>
          <w:noProof/>
          <w:lang w:val="en-US"/>
        </w:rPr>
        <w:t xml:space="preserve"> the template identifier (</w:t>
      </w:r>
      <w:r w:rsidRPr="00E54CCD">
        <w:rPr>
          <w:rStyle w:val="XMLname"/>
          <w:noProof/>
          <w:lang w:val="en-US"/>
        </w:rPr>
        <w:t>templateId</w:t>
      </w:r>
      <w:r w:rsidRPr="00E54CCD">
        <w:rPr>
          <w:noProof/>
          <w:lang w:val="en-US"/>
        </w:rPr>
        <w:t>), any report-specific header constraints, and the required sections.</w:t>
      </w:r>
    </w:p>
    <w:p w14:paraId="4C14CBD7" w14:textId="2DB26C4F" w:rsidR="00B141FD" w:rsidRPr="00E54CCD" w:rsidRDefault="00B141FD" w:rsidP="00B141FD">
      <w:pPr>
        <w:pStyle w:val="Heading3"/>
        <w:rPr>
          <w:noProof/>
        </w:rPr>
      </w:pPr>
      <w:bookmarkStart w:id="28" w:name="_Section_Library"/>
      <w:bookmarkStart w:id="29" w:name="_Toc345345955"/>
      <w:bookmarkEnd w:id="28"/>
      <w:r w:rsidRPr="00E54CCD">
        <w:rPr>
          <w:noProof/>
        </w:rPr>
        <w:t>Section Library</w:t>
      </w:r>
      <w:r w:rsidR="001E4DA4">
        <w:rPr>
          <w:noProof/>
        </w:rPr>
        <w:t xml:space="preserve"> for Single-Person Reports</w:t>
      </w:r>
      <w:bookmarkEnd w:id="29"/>
      <w:r w:rsidRPr="00E54CCD">
        <w:rPr>
          <w:noProof/>
        </w:rPr>
        <w:t xml:space="preserve"> </w:t>
      </w:r>
    </w:p>
    <w:p w14:paraId="54DCD344" w14:textId="35BA3B6A" w:rsidR="00B141FD" w:rsidRPr="00E54CCD" w:rsidRDefault="00B141FD" w:rsidP="002B1157">
      <w:pPr>
        <w:pStyle w:val="BodyText"/>
        <w:rPr>
          <w:noProof/>
          <w:lang w:val="en-US"/>
        </w:rPr>
      </w:pPr>
      <w:r w:rsidRPr="00E54CCD">
        <w:rPr>
          <w:noProof/>
          <w:lang w:val="en-US"/>
        </w:rPr>
        <w:t xml:space="preserve">This section specifies </w:t>
      </w:r>
      <w:hyperlink w:anchor="S_SectionLibrary" w:history="1">
        <w:r w:rsidRPr="00555A9E">
          <w:rPr>
            <w:rStyle w:val="Hyperlink"/>
            <w:rFonts w:cs="Times New Roman"/>
            <w:noProof/>
            <w:lang w:eastAsia="x-none"/>
          </w:rPr>
          <w:t>section-level constraints</w:t>
        </w:r>
      </w:hyperlink>
      <w:r w:rsidR="00C2410D">
        <w:rPr>
          <w:noProof/>
          <w:lang w:val="en-US"/>
        </w:rPr>
        <w:t xml:space="preserve"> for single-person reports</w:t>
      </w:r>
      <w:r w:rsidRPr="00E54CCD">
        <w:rPr>
          <w:noProof/>
          <w:lang w:val="en-US"/>
        </w:rPr>
        <w:t xml:space="preserve">. For example, the Infection Details Section in a BSI Report </w:t>
      </w:r>
      <w:r w:rsidR="00B81302">
        <w:rPr>
          <w:noProof/>
          <w:lang w:val="en-US"/>
        </w:rPr>
        <w:t xml:space="preserve">contains </w:t>
      </w:r>
      <w:r w:rsidR="00BB70CF" w:rsidRPr="00E54CCD">
        <w:rPr>
          <w:noProof/>
          <w:lang w:val="en-US"/>
        </w:rPr>
        <w:t>an Infection-</w:t>
      </w:r>
      <w:r w:rsidR="002014EA">
        <w:rPr>
          <w:noProof/>
          <w:lang w:val="en-US"/>
        </w:rPr>
        <w:t>T</w:t>
      </w:r>
      <w:r w:rsidR="00BB70CF" w:rsidRPr="00E54CCD">
        <w:rPr>
          <w:noProof/>
          <w:lang w:val="en-US"/>
        </w:rPr>
        <w:t>ype Observation</w:t>
      </w:r>
      <w:r w:rsidR="00B81302">
        <w:rPr>
          <w:noProof/>
          <w:lang w:val="en-US"/>
        </w:rPr>
        <w:t xml:space="preserve">, </w:t>
      </w:r>
      <w:r w:rsidRPr="00E54CCD">
        <w:rPr>
          <w:noProof/>
          <w:lang w:val="en-US"/>
        </w:rPr>
        <w:t>a Death Observation</w:t>
      </w:r>
      <w:r w:rsidR="00B81302">
        <w:rPr>
          <w:noProof/>
          <w:lang w:val="en-US"/>
        </w:rPr>
        <w:t>, and a Post-Procedure Observation</w:t>
      </w:r>
      <w:r w:rsidRPr="00E54CCD">
        <w:rPr>
          <w:noProof/>
          <w:lang w:val="en-US"/>
        </w:rPr>
        <w:t xml:space="preserve">. </w:t>
      </w:r>
      <w:r w:rsidR="00C2410D">
        <w:rPr>
          <w:noProof/>
          <w:lang w:val="en-US"/>
        </w:rPr>
        <w:t xml:space="preserve">(Section requirements for population summary reports are included </w:t>
      </w:r>
      <w:r w:rsidR="00E03EE8">
        <w:rPr>
          <w:noProof/>
          <w:lang w:val="en-US"/>
        </w:rPr>
        <w:t>with</w:t>
      </w:r>
      <w:r w:rsidR="00C2410D">
        <w:rPr>
          <w:noProof/>
          <w:lang w:val="en-US"/>
        </w:rPr>
        <w:t xml:space="preserve"> </w:t>
      </w:r>
      <w:hyperlink w:anchor="S_Population_Summary_Report_Body" w:history="1">
        <w:r w:rsidR="00C2410D" w:rsidRPr="00E03EE8">
          <w:rPr>
            <w:rStyle w:val="Hyperlink"/>
            <w:rFonts w:cs="Times New Roman"/>
            <w:noProof/>
            <w:lang w:eastAsia="x-none"/>
          </w:rPr>
          <w:t>Population Summary Report Body</w:t>
        </w:r>
      </w:hyperlink>
      <w:r w:rsidR="00C2410D">
        <w:rPr>
          <w:noProof/>
          <w:lang w:val="en-US"/>
        </w:rPr>
        <w:t>.)</w:t>
      </w:r>
    </w:p>
    <w:p w14:paraId="36A1C194" w14:textId="59112C56" w:rsidR="00B141FD" w:rsidRPr="00E54CCD" w:rsidRDefault="00B141FD" w:rsidP="00B141FD">
      <w:pPr>
        <w:pStyle w:val="Heading3"/>
        <w:rPr>
          <w:noProof/>
        </w:rPr>
      </w:pPr>
      <w:bookmarkStart w:id="30" w:name="_Clinical_Statement_Library"/>
      <w:bookmarkStart w:id="31" w:name="_Clinical_Statement_Library_1"/>
      <w:bookmarkStart w:id="32" w:name="_Toc345345956"/>
      <w:bookmarkEnd w:id="30"/>
      <w:bookmarkEnd w:id="31"/>
      <w:r w:rsidRPr="00E54CCD">
        <w:rPr>
          <w:noProof/>
        </w:rPr>
        <w:t>Clinical Statement Library</w:t>
      </w:r>
      <w:r w:rsidR="001E4DA4">
        <w:rPr>
          <w:noProof/>
        </w:rPr>
        <w:t xml:space="preserve"> for Single-Person Report</w:t>
      </w:r>
      <w:r w:rsidR="00E36352">
        <w:rPr>
          <w:noProof/>
        </w:rPr>
        <w:t>s</w:t>
      </w:r>
      <w:bookmarkEnd w:id="32"/>
      <w:r w:rsidRPr="00E54CCD">
        <w:rPr>
          <w:noProof/>
        </w:rPr>
        <w:t xml:space="preserve"> </w:t>
      </w:r>
    </w:p>
    <w:p w14:paraId="768C177D" w14:textId="24135665" w:rsidR="00B141FD" w:rsidRPr="00E54CCD" w:rsidRDefault="00B141FD" w:rsidP="002B1157">
      <w:pPr>
        <w:pStyle w:val="BodyText"/>
        <w:rPr>
          <w:noProof/>
          <w:lang w:val="en-US"/>
        </w:rPr>
      </w:pPr>
      <w:r w:rsidRPr="00E54CCD">
        <w:rPr>
          <w:noProof/>
          <w:lang w:val="en-US"/>
        </w:rPr>
        <w:t xml:space="preserve">This section </w:t>
      </w:r>
      <w:r w:rsidR="00BB70CF" w:rsidRPr="00E54CCD">
        <w:rPr>
          <w:noProof/>
          <w:lang w:val="en-US"/>
        </w:rPr>
        <w:t xml:space="preserve">specifies the </w:t>
      </w:r>
      <w:hyperlink w:anchor="S_ClinicalStatementLibrary" w:history="1">
        <w:r w:rsidR="00555A9E" w:rsidRPr="00555A9E">
          <w:rPr>
            <w:rStyle w:val="Hyperlink"/>
            <w:rFonts w:cs="Times New Roman"/>
            <w:noProof/>
            <w:lang w:eastAsia="x-none"/>
          </w:rPr>
          <w:t xml:space="preserve">clinical-statement </w:t>
        </w:r>
        <w:r w:rsidR="00BB70CF" w:rsidRPr="00555A9E">
          <w:rPr>
            <w:rStyle w:val="Hyperlink"/>
            <w:rFonts w:cs="Times New Roman"/>
            <w:noProof/>
            <w:lang w:eastAsia="x-none"/>
          </w:rPr>
          <w:t>templates</w:t>
        </w:r>
      </w:hyperlink>
      <w:r w:rsidR="00BB70CF" w:rsidRPr="00E54CCD">
        <w:rPr>
          <w:noProof/>
          <w:lang w:val="en-US"/>
        </w:rPr>
        <w:t xml:space="preserve"> used in single-person reports. Each template is a set of </w:t>
      </w:r>
      <w:r w:rsidRPr="00E54CCD">
        <w:rPr>
          <w:noProof/>
          <w:lang w:val="en-US"/>
        </w:rPr>
        <w:t xml:space="preserve">conformance requirements for </w:t>
      </w:r>
      <w:r w:rsidR="00BB70CF" w:rsidRPr="00E54CCD">
        <w:rPr>
          <w:noProof/>
          <w:lang w:val="en-US"/>
        </w:rPr>
        <w:t xml:space="preserve">a </w:t>
      </w:r>
      <w:r w:rsidRPr="00E54CCD">
        <w:rPr>
          <w:noProof/>
          <w:lang w:val="en-US"/>
        </w:rPr>
        <w:t xml:space="preserve">CDA clinical </w:t>
      </w:r>
      <w:r w:rsidR="00BB70CF" w:rsidRPr="00E54CCD">
        <w:rPr>
          <w:noProof/>
          <w:lang w:val="en-US"/>
        </w:rPr>
        <w:t>statement,</w:t>
      </w:r>
      <w:r w:rsidR="007C6AFB" w:rsidRPr="00E54CCD">
        <w:rPr>
          <w:noProof/>
          <w:lang w:val="en-US"/>
        </w:rPr>
        <w:t xml:space="preserve"> </w:t>
      </w:r>
      <w:r w:rsidRPr="00E54CCD">
        <w:rPr>
          <w:noProof/>
          <w:lang w:val="en-US"/>
        </w:rPr>
        <w:t xml:space="preserve">including associated value sets. </w:t>
      </w:r>
      <w:r w:rsidR="00CE715B">
        <w:rPr>
          <w:noProof/>
          <w:lang w:val="en-US"/>
        </w:rPr>
        <w:t xml:space="preserve">(Clinical statements for population summary reports are included </w:t>
      </w:r>
      <w:r w:rsidR="00E03EE8">
        <w:rPr>
          <w:noProof/>
          <w:lang w:val="en-US"/>
        </w:rPr>
        <w:t xml:space="preserve">with </w:t>
      </w:r>
      <w:hyperlink w:anchor="S_Population_Summary_Report_Body" w:history="1">
        <w:r w:rsidR="00E03EE8" w:rsidRPr="00E03EE8">
          <w:rPr>
            <w:rStyle w:val="Hyperlink"/>
            <w:rFonts w:cs="Times New Roman"/>
            <w:noProof/>
            <w:lang w:eastAsia="x-none"/>
          </w:rPr>
          <w:t>Population Summary Report Body</w:t>
        </w:r>
      </w:hyperlink>
      <w:r w:rsidR="00E03EE8">
        <w:rPr>
          <w:noProof/>
          <w:lang w:val="en-US"/>
        </w:rPr>
        <w:t>.</w:t>
      </w:r>
      <w:r w:rsidR="00CE715B">
        <w:rPr>
          <w:noProof/>
          <w:lang w:val="en-US"/>
        </w:rPr>
        <w:t>)</w:t>
      </w:r>
    </w:p>
    <w:p w14:paraId="776E169C" w14:textId="1D8F8238" w:rsidR="007C6AFB" w:rsidRPr="00E54CCD" w:rsidRDefault="007C6AFB" w:rsidP="00B141FD">
      <w:pPr>
        <w:pStyle w:val="Heading3"/>
        <w:rPr>
          <w:noProof/>
        </w:rPr>
      </w:pPr>
      <w:bookmarkStart w:id="33" w:name="_Toc345345957"/>
      <w:r w:rsidRPr="00E54CCD">
        <w:rPr>
          <w:noProof/>
        </w:rPr>
        <w:t>Population</w:t>
      </w:r>
      <w:r w:rsidR="00476D5F" w:rsidRPr="00E54CCD">
        <w:rPr>
          <w:noProof/>
        </w:rPr>
        <w:t xml:space="preserve"> </w:t>
      </w:r>
      <w:r w:rsidRPr="00E54CCD">
        <w:rPr>
          <w:noProof/>
        </w:rPr>
        <w:t xml:space="preserve">Summary </w:t>
      </w:r>
      <w:r w:rsidR="00775041">
        <w:rPr>
          <w:noProof/>
        </w:rPr>
        <w:t xml:space="preserve">Report </w:t>
      </w:r>
      <w:r w:rsidR="00BB70CF" w:rsidRPr="00E54CCD">
        <w:rPr>
          <w:noProof/>
        </w:rPr>
        <w:t>Body</w:t>
      </w:r>
      <w:bookmarkEnd w:id="33"/>
    </w:p>
    <w:p w14:paraId="556656C8" w14:textId="49CC3A67" w:rsidR="007C6AFB" w:rsidRPr="00E54CCD" w:rsidRDefault="007C6AFB" w:rsidP="000C7AD9">
      <w:pPr>
        <w:pStyle w:val="BodyText"/>
        <w:rPr>
          <w:noProof/>
          <w:lang w:val="en-US"/>
        </w:rPr>
      </w:pPr>
      <w:r w:rsidRPr="00E54CCD">
        <w:rPr>
          <w:noProof/>
          <w:lang w:val="en-US"/>
        </w:rPr>
        <w:t xml:space="preserve">This section defines the few templates used in </w:t>
      </w:r>
      <w:r w:rsidR="00BB70CF" w:rsidRPr="00E54CCD">
        <w:rPr>
          <w:noProof/>
          <w:lang w:val="en-US"/>
        </w:rPr>
        <w:t xml:space="preserve">the </w:t>
      </w:r>
      <w:hyperlink w:anchor="S_Population_Summary_Report_Body" w:history="1">
        <w:r w:rsidR="00BB70CF" w:rsidRPr="00555A9E">
          <w:rPr>
            <w:rStyle w:val="Hyperlink"/>
            <w:rFonts w:cs="Times New Roman"/>
            <w:noProof/>
            <w:lang w:eastAsia="x-none"/>
          </w:rPr>
          <w:t xml:space="preserve">body of </w:t>
        </w:r>
        <w:r w:rsidRPr="00555A9E">
          <w:rPr>
            <w:rStyle w:val="Hyperlink"/>
            <w:rFonts w:cs="Times New Roman"/>
            <w:noProof/>
            <w:lang w:eastAsia="x-none"/>
          </w:rPr>
          <w:t>population</w:t>
        </w:r>
        <w:r w:rsidR="00476D5F" w:rsidRPr="00555A9E">
          <w:rPr>
            <w:rStyle w:val="Hyperlink"/>
            <w:rFonts w:cs="Times New Roman"/>
            <w:noProof/>
            <w:lang w:eastAsia="x-none"/>
          </w:rPr>
          <w:t xml:space="preserve"> </w:t>
        </w:r>
        <w:r w:rsidRPr="00555A9E">
          <w:rPr>
            <w:rStyle w:val="Hyperlink"/>
            <w:rFonts w:cs="Times New Roman"/>
            <w:noProof/>
            <w:lang w:eastAsia="x-none"/>
          </w:rPr>
          <w:t>summary reports</w:t>
        </w:r>
      </w:hyperlink>
      <w:r w:rsidRPr="00E54CCD">
        <w:rPr>
          <w:noProof/>
          <w:lang w:val="en-US"/>
        </w:rPr>
        <w:t>. There is no overlap with the templates used in single-person reports.</w:t>
      </w:r>
    </w:p>
    <w:p w14:paraId="1314E265" w14:textId="77777777" w:rsidR="00B141FD" w:rsidRPr="00E54CCD" w:rsidRDefault="00B141FD" w:rsidP="00B141FD">
      <w:pPr>
        <w:pStyle w:val="Heading3"/>
        <w:rPr>
          <w:noProof/>
        </w:rPr>
      </w:pPr>
      <w:bookmarkStart w:id="34" w:name="_Toc345345958"/>
      <w:r w:rsidRPr="00E54CCD">
        <w:rPr>
          <w:noProof/>
        </w:rPr>
        <w:t>TemplateIds</w:t>
      </w:r>
      <w:bookmarkEnd w:id="34"/>
    </w:p>
    <w:p w14:paraId="233DE9CD" w14:textId="1E717EA0" w:rsidR="00B141FD" w:rsidRPr="00E54CCD" w:rsidRDefault="00B141FD" w:rsidP="002B1157">
      <w:pPr>
        <w:pStyle w:val="BodyText"/>
        <w:rPr>
          <w:noProof/>
          <w:lang w:val="en-US"/>
        </w:rPr>
      </w:pPr>
      <w:r w:rsidRPr="00E54CCD">
        <w:rPr>
          <w:noProof/>
          <w:lang w:val="en-US"/>
        </w:rPr>
        <w:t xml:space="preserve">The appendix on </w:t>
      </w:r>
      <w:hyperlink w:anchor="AppC_TemplateIds" w:history="1">
        <w:r w:rsidRPr="00E54CCD">
          <w:rPr>
            <w:rStyle w:val="Hyperlink"/>
            <w:rFonts w:cs="Times New Roman"/>
            <w:noProof/>
            <w:lang w:eastAsia="en-US"/>
          </w:rPr>
          <w:t>Template IDs (Non-normative)</w:t>
        </w:r>
      </w:hyperlink>
      <w:r w:rsidRPr="00E54CCD">
        <w:rPr>
          <w:noProof/>
          <w:lang w:val="en-US"/>
        </w:rPr>
        <w:t xml:space="preserve"> lists the template identifiers </w:t>
      </w:r>
      <w:r w:rsidR="00374931">
        <w:rPr>
          <w:noProof/>
          <w:lang w:val="en-US"/>
        </w:rPr>
        <w:t xml:space="preserve">(templateIds) </w:t>
      </w:r>
      <w:r w:rsidRPr="00E54CCD">
        <w:rPr>
          <w:noProof/>
          <w:lang w:val="en-US"/>
        </w:rPr>
        <w:t xml:space="preserve">assigned for use in HAI reporting to NHSN. These template identifiers are assigned at the document, section, and entry level. </w:t>
      </w:r>
      <w:hyperlink w:anchor="_Use_of_Templates_1" w:history="1">
        <w:r w:rsidRPr="00E54CCD">
          <w:rPr>
            <w:rStyle w:val="Hyperlink"/>
            <w:rFonts w:cs="Times New Roman"/>
            <w:noProof/>
            <w:lang w:eastAsia="en-US"/>
          </w:rPr>
          <w:t>Use of Templates</w:t>
        </w:r>
      </w:hyperlink>
      <w:r w:rsidRPr="00E54CCD">
        <w:rPr>
          <w:noProof/>
          <w:lang w:val="en-US"/>
        </w:rPr>
        <w:t xml:space="preserve"> describes the role of templates and template identifiers in CDA.</w:t>
      </w:r>
    </w:p>
    <w:p w14:paraId="193F1E4A" w14:textId="77777777" w:rsidR="00B141FD" w:rsidRPr="00E54CCD" w:rsidRDefault="00B141FD" w:rsidP="00B141FD">
      <w:pPr>
        <w:pStyle w:val="Heading3"/>
        <w:rPr>
          <w:noProof/>
        </w:rPr>
      </w:pPr>
      <w:bookmarkStart w:id="35" w:name="_Toc345345959"/>
      <w:r w:rsidRPr="00E54CCD">
        <w:rPr>
          <w:noProof/>
        </w:rPr>
        <w:t>Change Appendix</w:t>
      </w:r>
      <w:bookmarkEnd w:id="35"/>
    </w:p>
    <w:p w14:paraId="2579B4EE" w14:textId="77777777" w:rsidR="00B141FD" w:rsidRPr="00E54CCD" w:rsidRDefault="00B141FD" w:rsidP="002B1157">
      <w:pPr>
        <w:pStyle w:val="BodyText"/>
        <w:rPr>
          <w:noProof/>
          <w:lang w:val="en-US"/>
        </w:rPr>
      </w:pPr>
      <w:r w:rsidRPr="00E54CCD">
        <w:rPr>
          <w:noProof/>
          <w:lang w:val="en-US"/>
        </w:rPr>
        <w:t xml:space="preserve">The appendix on </w:t>
      </w:r>
      <w:hyperlink w:anchor="App_Changes" w:history="1">
        <w:r w:rsidR="00DC0394" w:rsidRPr="00E54CCD">
          <w:rPr>
            <w:rStyle w:val="Hyperlink"/>
            <w:rFonts w:cs="Times New Roman"/>
            <w:noProof/>
            <w:lang w:eastAsia="en-US"/>
          </w:rPr>
          <w:t>Changes in Release 9</w:t>
        </w:r>
      </w:hyperlink>
      <w:r w:rsidR="00DC0394" w:rsidRPr="00E54CCD">
        <w:rPr>
          <w:noProof/>
          <w:lang w:val="en-US"/>
        </w:rPr>
        <w:t xml:space="preserve"> </w:t>
      </w:r>
      <w:r w:rsidRPr="00E54CCD">
        <w:rPr>
          <w:noProof/>
          <w:lang w:val="en-US"/>
        </w:rPr>
        <w:t xml:space="preserve">lists in detail the changes made for this release. The section below on </w:t>
      </w:r>
      <w:hyperlink w:anchor="_Summary_of_Changes_1" w:history="1">
        <w:r w:rsidRPr="00E54CCD">
          <w:rPr>
            <w:rStyle w:val="Hyperlink"/>
            <w:rFonts w:cs="Times New Roman"/>
            <w:noProof/>
            <w:lang w:eastAsia="en-US"/>
          </w:rPr>
          <w:t>Summary of Changes</w:t>
        </w:r>
      </w:hyperlink>
      <w:r w:rsidRPr="00E54CCD">
        <w:rPr>
          <w:noProof/>
          <w:lang w:val="en-US"/>
        </w:rPr>
        <w:t xml:space="preserve"> provides a higher-level overview of changes in all releases.</w:t>
      </w:r>
    </w:p>
    <w:p w14:paraId="491EE334" w14:textId="77777777" w:rsidR="00B141FD" w:rsidRPr="00E54CCD" w:rsidRDefault="00B141FD" w:rsidP="00B141FD">
      <w:pPr>
        <w:pStyle w:val="Heading3"/>
        <w:rPr>
          <w:noProof/>
        </w:rPr>
      </w:pPr>
      <w:bookmarkStart w:id="36" w:name="_Example_Instance_Identifiers"/>
      <w:bookmarkStart w:id="37" w:name="_Toc345345960"/>
      <w:bookmarkEnd w:id="36"/>
      <w:r w:rsidRPr="00E54CCD">
        <w:rPr>
          <w:noProof/>
        </w:rPr>
        <w:t>Example Instance Identifiers</w:t>
      </w:r>
      <w:bookmarkEnd w:id="37"/>
    </w:p>
    <w:p w14:paraId="40FF2C70" w14:textId="77777777" w:rsidR="00B141FD" w:rsidRPr="00E54CCD" w:rsidRDefault="00B141FD" w:rsidP="002B1157">
      <w:pPr>
        <w:pStyle w:val="BodyText"/>
        <w:rPr>
          <w:noProof/>
          <w:lang w:val="en-US"/>
        </w:rPr>
      </w:pPr>
      <w:r w:rsidRPr="00E54CCD">
        <w:rPr>
          <w:noProof/>
          <w:lang w:val="en-US"/>
        </w:rPr>
        <w:t>Much of the initial development of this guide was driven by a pilot project in July 2007. The pilot project used object identifiers (OIDs) assigned to a fictional facility and vendor to illustrate the numbering schemes for which facilities and vendors are responsible.</w:t>
      </w:r>
    </w:p>
    <w:p w14:paraId="1858A9C5" w14:textId="6EFD6633" w:rsidR="00B141FD" w:rsidRPr="00E54CCD" w:rsidRDefault="00B141FD" w:rsidP="002B1157">
      <w:pPr>
        <w:pStyle w:val="BodyText"/>
        <w:rPr>
          <w:noProof/>
          <w:lang w:val="en-US"/>
        </w:rPr>
      </w:pPr>
      <w:r w:rsidRPr="00E54CCD">
        <w:rPr>
          <w:noProof/>
          <w:lang w:val="en-US"/>
        </w:rPr>
        <w:t xml:space="preserve">Except for the example patient </w:t>
      </w:r>
      <w:r w:rsidR="0033588C">
        <w:t>identifiers</w:t>
      </w:r>
      <w:r w:rsidRPr="00E54CCD">
        <w:rPr>
          <w:noProof/>
          <w:lang w:val="en-US"/>
        </w:rPr>
        <w:t xml:space="preserve">, the example code in this document, and the accompanying sample files, use these pilot OIDs. Example patient </w:t>
      </w:r>
      <w:r w:rsidR="0033588C">
        <w:t xml:space="preserve">identifiers </w:t>
      </w:r>
      <w:r w:rsidRPr="00E54CCD">
        <w:rPr>
          <w:noProof/>
          <w:lang w:val="en-US"/>
        </w:rPr>
        <w:t xml:space="preserve">use the HL7 example OID. In practice, the identifiers will be assigned by facilities and software applications submitting reports to NHSN. </w:t>
      </w:r>
    </w:p>
    <w:p w14:paraId="1C759F52" w14:textId="77777777" w:rsidR="00B141FD" w:rsidRPr="00A763C8" w:rsidRDefault="00B141FD" w:rsidP="002B1157">
      <w:pPr>
        <w:pStyle w:val="BodyText"/>
      </w:pPr>
      <w:r w:rsidRPr="00E54CCD">
        <w:rPr>
          <w:noProof/>
          <w:lang w:val="en-US"/>
        </w:rPr>
        <w:lastRenderedPageBreak/>
        <w:t xml:space="preserve">These pilot instance identifiers begin with </w:t>
      </w:r>
      <w:r w:rsidRPr="00E54CCD">
        <w:rPr>
          <w:rStyle w:val="XMLname"/>
          <w:noProof/>
          <w:lang w:val="en-US"/>
        </w:rPr>
        <w:t>2.16.840.1.113883.3.117.1.1.5</w:t>
      </w:r>
      <w:r w:rsidRPr="00E54CCD">
        <w:rPr>
          <w:noProof/>
          <w:lang w:val="en-US"/>
        </w:rPr>
        <w:t xml:space="preserve">; HL7 example identifiers begin with </w:t>
      </w:r>
      <w:r w:rsidRPr="00E54CCD">
        <w:rPr>
          <w:rStyle w:val="XMLname"/>
          <w:noProof/>
          <w:lang w:val="en-US"/>
        </w:rPr>
        <w:t>2.16.840.1.113883.19.5.</w:t>
      </w:r>
      <w:r w:rsidRPr="00E54CCD">
        <w:rPr>
          <w:noProof/>
          <w:lang w:val="en-US"/>
        </w:rPr>
        <w:t xml:space="preserve"> </w:t>
      </w:r>
      <w:r w:rsidRPr="00A763C8">
        <w:t xml:space="preserve">They are used throughout this guide and are documented in the appendix on </w:t>
      </w:r>
      <w:hyperlink w:anchor="App_ExampleInstanceIdentifiers" w:history="1">
        <w:r w:rsidRPr="00E54CCD">
          <w:rPr>
            <w:rStyle w:val="Hyperlink"/>
            <w:rFonts w:cs="Times New Roman"/>
            <w:noProof/>
            <w:lang w:eastAsia="en-US"/>
          </w:rPr>
          <w:t>Example Instance Identifiers (Non-normative).</w:t>
        </w:r>
      </w:hyperlink>
      <w:r w:rsidRPr="00A763C8">
        <w:t xml:space="preserve"> </w:t>
      </w:r>
    </w:p>
    <w:p w14:paraId="71550FCA" w14:textId="77777777" w:rsidR="00AF2B03" w:rsidRPr="00E54CCD" w:rsidRDefault="00AF2B03" w:rsidP="00AF2B03">
      <w:pPr>
        <w:pStyle w:val="Heading3"/>
        <w:rPr>
          <w:noProof/>
        </w:rPr>
      </w:pPr>
      <w:bookmarkStart w:id="38" w:name="_Toc345345961"/>
      <w:r w:rsidRPr="00E54CCD">
        <w:rPr>
          <w:noProof/>
        </w:rPr>
        <w:t>Vocabularies and Value Sets</w:t>
      </w:r>
      <w:bookmarkEnd w:id="38"/>
    </w:p>
    <w:p w14:paraId="674BA254" w14:textId="77777777" w:rsidR="00AF2B03" w:rsidRPr="00E54CCD" w:rsidRDefault="00AF2B03" w:rsidP="00AF2B03">
      <w:pPr>
        <w:pStyle w:val="BodyText"/>
        <w:rPr>
          <w:noProof/>
          <w:lang w:val="en-US"/>
        </w:rPr>
      </w:pPr>
      <w:r w:rsidRPr="00E54CCD">
        <w:rPr>
          <w:noProof/>
          <w:lang w:val="en-US"/>
        </w:rPr>
        <w:t>The templates in this document use terms from several code systems. Those controlled vocabularies are defined in various supporting specifications and may be maintained by other bodies, as is the case for the LOINC</w:t>
      </w:r>
      <w:r w:rsidRPr="00E54CCD">
        <w:rPr>
          <w:noProof/>
          <w:vertAlign w:val="superscript"/>
          <w:lang w:val="en-US"/>
        </w:rPr>
        <w:t>®</w:t>
      </w:r>
      <w:r w:rsidRPr="00E54CCD">
        <w:rPr>
          <w:noProof/>
          <w:lang w:val="en-US"/>
        </w:rPr>
        <w:t xml:space="preserve"> and SNOMED CT</w:t>
      </w:r>
      <w:r w:rsidRPr="00E54CCD">
        <w:rPr>
          <w:noProof/>
          <w:vertAlign w:val="superscript"/>
          <w:lang w:val="en-US"/>
        </w:rPr>
        <w:t>®</w:t>
      </w:r>
      <w:r w:rsidRPr="00E54CCD">
        <w:rPr>
          <w:noProof/>
          <w:lang w:val="en-US"/>
        </w:rPr>
        <w:t xml:space="preserve"> vocabularies.</w:t>
      </w:r>
    </w:p>
    <w:p w14:paraId="5B9F6AB9" w14:textId="77777777" w:rsidR="00AF2B03" w:rsidRPr="00E54CCD" w:rsidRDefault="00AF2B03" w:rsidP="00AF2B03">
      <w:pPr>
        <w:pStyle w:val="BodyText"/>
        <w:rPr>
          <w:noProof/>
          <w:lang w:val="en-US"/>
        </w:rPr>
      </w:pPr>
      <w:r w:rsidRPr="00E54CCD">
        <w:rPr>
          <w:noProof/>
          <w:lang w:val="en-US"/>
        </w:rPr>
        <w:t xml:space="preserve">A value set is a set of terms </w:t>
      </w:r>
      <w:r>
        <w:rPr>
          <w:noProof/>
          <w:lang w:val="en-US"/>
        </w:rPr>
        <w:t xml:space="preserve">(codes) </w:t>
      </w:r>
      <w:r w:rsidRPr="00E54CCD">
        <w:rPr>
          <w:noProof/>
          <w:lang w:val="en-US"/>
        </w:rPr>
        <w:t>chosen as appropriate for HAI reporting to NHSN. The terms may come from vocabularies in general use (standard vocabularies) or from a vocabulary created by NHSN specifically for HAI reporting (NHSN local codes). Note that in CDA document instances a term is identified by the identifier for the vocabulary it comes from (codeSystem object identifier [OID]), not by the value-set identifier for a subset of terms in this implementation guide.</w:t>
      </w:r>
    </w:p>
    <w:p w14:paraId="0DCE1EDD" w14:textId="77777777" w:rsidR="00AF2B03" w:rsidRPr="00E54CCD" w:rsidRDefault="00AF2B03" w:rsidP="00AF2B03">
      <w:pPr>
        <w:pStyle w:val="BodyText"/>
        <w:rPr>
          <w:noProof/>
          <w:lang w:val="en-US"/>
        </w:rPr>
      </w:pPr>
      <w:r w:rsidRPr="00E54CCD">
        <w:rPr>
          <w:noProof/>
          <w:lang w:val="en-US"/>
        </w:rPr>
        <w:t xml:space="preserve">The Excel vocabulary spreadsheet hai_voc.xls, which accompanies this document, lists in full the value sets used in this implementation guide, with the exception of three, for which external links are provided. For ease of reference, value sets in this document are shown with the templates to which they pertain. </w:t>
      </w:r>
    </w:p>
    <w:p w14:paraId="3782CE17" w14:textId="77777777" w:rsidR="00AF2B03" w:rsidRPr="00E54CCD" w:rsidRDefault="00AF2B03" w:rsidP="00AF2B03">
      <w:pPr>
        <w:pStyle w:val="BodyText"/>
        <w:rPr>
          <w:rStyle w:val="HyperlinkText"/>
          <w:noProof/>
        </w:rPr>
      </w:pPr>
      <w:r w:rsidRPr="00E54CCD">
        <w:rPr>
          <w:noProof/>
          <w:lang w:val="en-US"/>
        </w:rPr>
        <w:t xml:space="preserve">A value set can have a </w:t>
      </w:r>
      <w:r w:rsidRPr="00E54CCD">
        <w:rPr>
          <w:rStyle w:val="keyword"/>
          <w:noProof/>
          <w:lang w:val="en-US"/>
        </w:rPr>
        <w:t>STATIC</w:t>
      </w:r>
      <w:r w:rsidRPr="00E54CCD">
        <w:rPr>
          <w:noProof/>
          <w:lang w:val="en-US"/>
        </w:rPr>
        <w:t xml:space="preserve"> binding or a </w:t>
      </w:r>
      <w:r w:rsidRPr="00E54CCD">
        <w:rPr>
          <w:rStyle w:val="keyword"/>
          <w:noProof/>
          <w:lang w:val="en-US"/>
        </w:rPr>
        <w:t>DYNAMIC</w:t>
      </w:r>
      <w:r w:rsidRPr="00E54CCD">
        <w:rPr>
          <w:noProof/>
          <w:lang w:val="en-US"/>
        </w:rPr>
        <w:t xml:space="preserve"> binding. With a </w:t>
      </w:r>
      <w:r w:rsidRPr="00E54CCD">
        <w:rPr>
          <w:rStyle w:val="keyword"/>
          <w:noProof/>
          <w:lang w:val="en-US"/>
        </w:rPr>
        <w:t>STATIC</w:t>
      </w:r>
      <w:r w:rsidRPr="00E54CCD">
        <w:rPr>
          <w:noProof/>
          <w:lang w:val="en-US"/>
        </w:rPr>
        <w:t xml:space="preserve"> binding, the members of the value set are fixed as of the date of IG publication. With a </w:t>
      </w:r>
      <w:r w:rsidRPr="00E54CCD">
        <w:rPr>
          <w:rStyle w:val="keyword"/>
          <w:noProof/>
          <w:lang w:val="en-US"/>
        </w:rPr>
        <w:t>DYNAMIC</w:t>
      </w:r>
      <w:r w:rsidRPr="00E54CCD">
        <w:rPr>
          <w:noProof/>
          <w:lang w:val="en-US"/>
        </w:rPr>
        <w:t xml:space="preserve"> binding, such as for a list of pathogens or a list of symptoms, the members of the value set can be updated between IG publications. For updates to value sets with a </w:t>
      </w:r>
      <w:r w:rsidRPr="00E54CCD">
        <w:rPr>
          <w:rStyle w:val="keyword"/>
          <w:noProof/>
          <w:lang w:val="en-US"/>
        </w:rPr>
        <w:t>DYNAMIC</w:t>
      </w:r>
      <w:r w:rsidRPr="00E54CCD">
        <w:rPr>
          <w:noProof/>
          <w:lang w:val="en-US"/>
        </w:rPr>
        <w:t xml:space="preserve"> binding, please contact </w:t>
      </w:r>
      <w:hyperlink r:id="rId38" w:history="1">
        <w:r w:rsidRPr="00E54CCD">
          <w:rPr>
            <w:rStyle w:val="Hyperlink"/>
            <w:noProof/>
          </w:rPr>
          <w:t>NHSN@cdc.gov</w:t>
        </w:r>
      </w:hyperlink>
      <w:r w:rsidRPr="00E54CCD">
        <w:rPr>
          <w:noProof/>
          <w:lang w:val="en-US"/>
        </w:rPr>
        <w:t>.</w:t>
      </w:r>
    </w:p>
    <w:p w14:paraId="1E565705" w14:textId="6B77532D" w:rsidR="00AF2B03" w:rsidRPr="00E54CCD" w:rsidRDefault="00AF2B03" w:rsidP="002B1157">
      <w:pPr>
        <w:pStyle w:val="BodyText"/>
        <w:rPr>
          <w:noProof/>
          <w:lang w:val="en-US"/>
        </w:rPr>
      </w:pPr>
      <w:r w:rsidRPr="00E54CCD">
        <w:rPr>
          <w:rFonts w:eastAsia="SimSun"/>
          <w:noProof/>
          <w:lang w:val="en-US"/>
        </w:rPr>
        <w:t xml:space="preserve">The appendix on </w:t>
      </w:r>
      <w:hyperlink w:anchor="App_VocabularyHeuristics" w:history="1">
        <w:r w:rsidRPr="00E54CCD">
          <w:rPr>
            <w:rStyle w:val="Hyperlink"/>
            <w:rFonts w:cs="Times New Roman"/>
            <w:noProof/>
            <w:lang w:eastAsia="en-US"/>
          </w:rPr>
          <w:t>Vocabulary Heuristics for Codes and Value Sets (Non-normative)</w:t>
        </w:r>
      </w:hyperlink>
      <w:r w:rsidRPr="00E54CCD">
        <w:rPr>
          <w:noProof/>
          <w:lang w:val="en-US"/>
        </w:rPr>
        <w:t xml:space="preserve"> explains principles regarding choice of vocabularies and value sets</w:t>
      </w:r>
      <w:r w:rsidRPr="00E54CCD">
        <w:rPr>
          <w:rFonts w:eastAsia="SimSun"/>
          <w:noProof/>
          <w:lang w:val="en-US"/>
        </w:rPr>
        <w:t>.</w:t>
      </w:r>
    </w:p>
    <w:p w14:paraId="676DBB78" w14:textId="77777777" w:rsidR="00B141FD" w:rsidRPr="00E54CCD" w:rsidRDefault="00B141FD" w:rsidP="00B141FD">
      <w:pPr>
        <w:pStyle w:val="Heading2"/>
        <w:rPr>
          <w:noProof/>
        </w:rPr>
      </w:pPr>
      <w:bookmarkStart w:id="39" w:name="_Toc345345962"/>
      <w:r w:rsidRPr="00E54CCD">
        <w:rPr>
          <w:noProof/>
        </w:rPr>
        <w:t>Conventions Used in This Implementation Guide</w:t>
      </w:r>
      <w:bookmarkEnd w:id="39"/>
    </w:p>
    <w:p w14:paraId="77BDCAA6" w14:textId="77777777" w:rsidR="00B141FD" w:rsidRPr="00E54CCD" w:rsidRDefault="00B141FD" w:rsidP="00B141FD">
      <w:pPr>
        <w:pStyle w:val="Heading3"/>
        <w:rPr>
          <w:noProof/>
        </w:rPr>
      </w:pPr>
      <w:bookmarkStart w:id="40" w:name="_Toc345345963"/>
      <w:r w:rsidRPr="00E54CCD">
        <w:rPr>
          <w:noProof/>
        </w:rPr>
        <w:t>Keywords</w:t>
      </w:r>
      <w:bookmarkEnd w:id="40"/>
    </w:p>
    <w:p w14:paraId="47143D43" w14:textId="77777777" w:rsidR="00B141FD" w:rsidRPr="00E54CCD" w:rsidRDefault="00B141FD" w:rsidP="002B1157">
      <w:pPr>
        <w:pStyle w:val="BodyText"/>
        <w:rPr>
          <w:noProof/>
          <w:lang w:val="en-US"/>
        </w:rPr>
      </w:pPr>
      <w:r w:rsidRPr="00E54CCD">
        <w:rPr>
          <w:noProof/>
          <w:lang w:val="en-US"/>
        </w:rPr>
        <w:t xml:space="preserve">The keywords </w:t>
      </w:r>
      <w:r w:rsidRPr="00E54CCD">
        <w:rPr>
          <w:rStyle w:val="keyword"/>
          <w:rFonts w:eastAsia="SimSun"/>
          <w:noProof/>
          <w:lang w:val="en-US"/>
        </w:rPr>
        <w:t>shall</w:t>
      </w:r>
      <w:r w:rsidRPr="00E54CCD">
        <w:rPr>
          <w:rStyle w:val="keyword"/>
          <w:noProof/>
          <w:lang w:val="en-US"/>
        </w:rPr>
        <w:t xml:space="preserve">, </w:t>
      </w:r>
      <w:r w:rsidRPr="00E54CCD">
        <w:rPr>
          <w:rStyle w:val="keyword"/>
          <w:rFonts w:eastAsia="SimSun"/>
          <w:noProof/>
          <w:lang w:val="en-US"/>
        </w:rPr>
        <w:t>should</w:t>
      </w:r>
      <w:r w:rsidRPr="00E54CCD">
        <w:rPr>
          <w:rStyle w:val="keyword"/>
          <w:noProof/>
          <w:lang w:val="en-US"/>
        </w:rPr>
        <w:t xml:space="preserve">, </w:t>
      </w:r>
      <w:r w:rsidRPr="00E54CCD">
        <w:rPr>
          <w:rStyle w:val="keyword"/>
          <w:rFonts w:eastAsia="SimSun"/>
          <w:noProof/>
          <w:lang w:val="en-US"/>
        </w:rPr>
        <w:t>may</w:t>
      </w:r>
      <w:r w:rsidRPr="00E54CCD">
        <w:rPr>
          <w:rStyle w:val="keyword"/>
          <w:noProof/>
          <w:lang w:val="en-US"/>
        </w:rPr>
        <w:t xml:space="preserve">, </w:t>
      </w:r>
      <w:r w:rsidRPr="00E54CCD">
        <w:rPr>
          <w:rStyle w:val="keyword"/>
          <w:rFonts w:eastAsia="SimSun"/>
          <w:noProof/>
          <w:lang w:val="en-US"/>
        </w:rPr>
        <w:t>need</w:t>
      </w:r>
      <w:r w:rsidRPr="00E54CCD">
        <w:rPr>
          <w:rStyle w:val="keyword"/>
          <w:noProof/>
          <w:lang w:val="en-US"/>
        </w:rPr>
        <w:t xml:space="preserve"> </w:t>
      </w:r>
      <w:r w:rsidRPr="00E54CCD">
        <w:rPr>
          <w:rStyle w:val="keyword"/>
          <w:rFonts w:eastAsia="SimSun"/>
          <w:noProof/>
          <w:lang w:val="en-US"/>
        </w:rPr>
        <w:t>not</w:t>
      </w:r>
      <w:r w:rsidRPr="00E54CCD">
        <w:rPr>
          <w:rStyle w:val="keyword"/>
          <w:noProof/>
          <w:lang w:val="en-US"/>
        </w:rPr>
        <w:t xml:space="preserve">, </w:t>
      </w:r>
      <w:r w:rsidRPr="00E54CCD">
        <w:rPr>
          <w:rStyle w:val="keyword"/>
          <w:rFonts w:eastAsia="SimSun"/>
          <w:noProof/>
          <w:lang w:val="en-US"/>
        </w:rPr>
        <w:t>should</w:t>
      </w:r>
      <w:r w:rsidRPr="00E54CCD">
        <w:rPr>
          <w:rStyle w:val="keyword"/>
          <w:noProof/>
          <w:lang w:val="en-US"/>
        </w:rPr>
        <w:t xml:space="preserve"> </w:t>
      </w:r>
      <w:r w:rsidRPr="00E54CCD">
        <w:rPr>
          <w:rStyle w:val="keyword"/>
          <w:rFonts w:eastAsia="SimSun"/>
          <w:noProof/>
          <w:lang w:val="en-US"/>
        </w:rPr>
        <w:t>not</w:t>
      </w:r>
      <w:r w:rsidRPr="00E54CCD">
        <w:rPr>
          <w:rStyle w:val="keyword"/>
          <w:noProof/>
          <w:lang w:val="en-US"/>
        </w:rPr>
        <w:t xml:space="preserve">, </w:t>
      </w:r>
      <w:r w:rsidRPr="00E54CCD">
        <w:rPr>
          <w:noProof/>
          <w:lang w:val="en-US"/>
        </w:rPr>
        <w:t xml:space="preserve">and </w:t>
      </w:r>
      <w:r w:rsidRPr="00E54CCD">
        <w:rPr>
          <w:rStyle w:val="keyword"/>
          <w:rFonts w:eastAsia="SimSun"/>
          <w:noProof/>
          <w:lang w:val="en-US"/>
        </w:rPr>
        <w:t>shall</w:t>
      </w:r>
      <w:r w:rsidRPr="00E54CCD">
        <w:rPr>
          <w:rStyle w:val="keyword"/>
          <w:noProof/>
          <w:lang w:val="en-US"/>
        </w:rPr>
        <w:t xml:space="preserve"> </w:t>
      </w:r>
      <w:r w:rsidRPr="00E54CCD">
        <w:rPr>
          <w:rStyle w:val="keyword"/>
          <w:rFonts w:eastAsia="SimSun"/>
          <w:noProof/>
          <w:lang w:val="en-US"/>
        </w:rPr>
        <w:t>not</w:t>
      </w:r>
      <w:r w:rsidRPr="00E54CCD">
        <w:rPr>
          <w:rStyle w:val="keyword"/>
          <w:noProof/>
          <w:lang w:val="en-US"/>
        </w:rPr>
        <w:t xml:space="preserve"> </w:t>
      </w:r>
      <w:r w:rsidRPr="00E54CCD">
        <w:rPr>
          <w:noProof/>
          <w:lang w:val="en-US"/>
        </w:rPr>
        <w:t>in this document are to be interpreted as described in the</w:t>
      </w:r>
      <w:r w:rsidR="004302D4" w:rsidRPr="00E54CCD">
        <w:rPr>
          <w:noProof/>
          <w:lang w:val="en-US"/>
        </w:rPr>
        <w:t xml:space="preserve"> HL7 Version 3 Publishing Facilitator’s Guide</w:t>
      </w:r>
      <w:r w:rsidR="004302D4" w:rsidRPr="00E54CCD">
        <w:rPr>
          <w:rStyle w:val="FootnoteReference"/>
          <w:noProof/>
          <w:lang w:val="en-US"/>
        </w:rPr>
        <w:footnoteReference w:id="4"/>
      </w:r>
      <w:r w:rsidRPr="00E54CCD">
        <w:rPr>
          <w:noProof/>
          <w:lang w:val="en-US"/>
        </w:rPr>
        <w:t xml:space="preserve">: </w:t>
      </w:r>
    </w:p>
    <w:p w14:paraId="6E7F1006" w14:textId="77777777" w:rsidR="00B141FD" w:rsidRPr="00E54CCD" w:rsidRDefault="00B141FD" w:rsidP="00102728">
      <w:pPr>
        <w:pStyle w:val="ListBullet"/>
      </w:pPr>
      <w:r w:rsidRPr="00E54CCD">
        <w:rPr>
          <w:rStyle w:val="keyword"/>
          <w:rFonts w:eastAsia="SimSun"/>
        </w:rPr>
        <w:t>shall</w:t>
      </w:r>
      <w:r w:rsidRPr="00E54CCD">
        <w:t>: an absolute requirement</w:t>
      </w:r>
    </w:p>
    <w:p w14:paraId="1B96AA79" w14:textId="77777777" w:rsidR="00B141FD" w:rsidRPr="00E54CCD" w:rsidRDefault="00B141FD" w:rsidP="00102728">
      <w:pPr>
        <w:pStyle w:val="ListBullet"/>
      </w:pPr>
      <w:r w:rsidRPr="00E54CCD">
        <w:rPr>
          <w:rStyle w:val="keyword"/>
          <w:rFonts w:eastAsia="SimSun"/>
        </w:rPr>
        <w:t>shall not</w:t>
      </w:r>
      <w:r w:rsidRPr="00E54CCD">
        <w:t>: an absolute prohibition against inclusion</w:t>
      </w:r>
    </w:p>
    <w:p w14:paraId="7E1693D5" w14:textId="77777777" w:rsidR="00B141FD" w:rsidRPr="00E54CCD" w:rsidRDefault="00B141FD" w:rsidP="00102728">
      <w:pPr>
        <w:pStyle w:val="ListBullet"/>
      </w:pPr>
      <w:r w:rsidRPr="00E54CCD">
        <w:rPr>
          <w:rStyle w:val="keyword"/>
          <w:rFonts w:eastAsia="SimSun"/>
        </w:rPr>
        <w:t>should/should not</w:t>
      </w:r>
      <w:r w:rsidRPr="00E54CCD">
        <w:t>: valid reasons to include or ignore a particular item, but must be understood and carefully weighed</w:t>
      </w:r>
    </w:p>
    <w:p w14:paraId="43325534" w14:textId="77777777" w:rsidR="00B141FD" w:rsidRPr="00E54CCD" w:rsidRDefault="00B141FD" w:rsidP="00102728">
      <w:pPr>
        <w:pStyle w:val="ListBullet"/>
      </w:pPr>
      <w:r w:rsidRPr="00E54CCD">
        <w:rPr>
          <w:rStyle w:val="keyword"/>
          <w:rFonts w:eastAsia="SimSun"/>
        </w:rPr>
        <w:t>may/need not</w:t>
      </w:r>
      <w:r w:rsidRPr="00E54CCD">
        <w:t xml:space="preserve">: truly optional; can be included or omitted as the author decides with no implications </w:t>
      </w:r>
    </w:p>
    <w:p w14:paraId="7CFB8B6C" w14:textId="77777777" w:rsidR="00B141FD" w:rsidRPr="00E54CCD" w:rsidRDefault="00B141FD" w:rsidP="002B1157">
      <w:pPr>
        <w:pStyle w:val="BodyText"/>
        <w:rPr>
          <w:noProof/>
          <w:lang w:val="en-US"/>
        </w:rPr>
      </w:pPr>
      <w:r w:rsidRPr="00E54CCD">
        <w:rPr>
          <w:noProof/>
          <w:lang w:val="en-US"/>
        </w:rPr>
        <w:lastRenderedPageBreak/>
        <w:t xml:space="preserve">The keyword </w:t>
      </w:r>
      <w:r w:rsidRPr="00E54CCD">
        <w:rPr>
          <w:rStyle w:val="keyword"/>
          <w:noProof/>
          <w:lang w:val="en-US"/>
        </w:rPr>
        <w:t>shall</w:t>
      </w:r>
      <w:r w:rsidRPr="00E54CCD">
        <w:rPr>
          <w:noProof/>
          <w:lang w:val="en-US"/>
        </w:rPr>
        <w:t xml:space="preserve"> implies a lower cardinality of 1, but allows NULL values. If NULL values are to be excluded, it will be via an additional explicit conformance statement.</w:t>
      </w:r>
    </w:p>
    <w:p w14:paraId="59209EC7" w14:textId="77777777" w:rsidR="00B141FD" w:rsidRPr="00E54CCD" w:rsidRDefault="00B141FD" w:rsidP="00B141FD">
      <w:pPr>
        <w:pStyle w:val="Heading3"/>
        <w:rPr>
          <w:noProof/>
        </w:rPr>
      </w:pPr>
      <w:bookmarkStart w:id="41" w:name="_Constraints"/>
      <w:bookmarkStart w:id="42" w:name="_Toc345345964"/>
      <w:bookmarkEnd w:id="41"/>
      <w:r w:rsidRPr="00E54CCD">
        <w:rPr>
          <w:noProof/>
        </w:rPr>
        <w:t>Constraints</w:t>
      </w:r>
      <w:bookmarkEnd w:id="42"/>
    </w:p>
    <w:p w14:paraId="53780B8A" w14:textId="77777777" w:rsidR="00B141FD" w:rsidRPr="00E54CCD" w:rsidRDefault="00B141FD" w:rsidP="002B1157">
      <w:pPr>
        <w:pStyle w:val="BodyText"/>
        <w:rPr>
          <w:noProof/>
          <w:lang w:val="en-US"/>
        </w:rPr>
      </w:pPr>
      <w:r w:rsidRPr="00E54CCD">
        <w:rPr>
          <w:noProof/>
          <w:lang w:val="en-US"/>
        </w:rPr>
        <w:t>HAI templates are, with one exception, closed templates. This means that the template constraints speci</w:t>
      </w:r>
      <w:r w:rsidR="00C06FE9" w:rsidRPr="00E54CCD">
        <w:rPr>
          <w:noProof/>
          <w:lang w:val="en-US"/>
        </w:rPr>
        <w:t xml:space="preserve">fy everything that is allowed. </w:t>
      </w:r>
      <w:r w:rsidRPr="00E54CCD">
        <w:rPr>
          <w:noProof/>
          <w:lang w:val="en-US"/>
        </w:rPr>
        <w:t>In open templates, by contrast, all of the features of the CDA R2 base specification are allowed except as constrained by the templates.</w:t>
      </w:r>
    </w:p>
    <w:p w14:paraId="3F5F7F68" w14:textId="77777777" w:rsidR="00B141FD" w:rsidRPr="00E54CCD" w:rsidRDefault="00B141FD" w:rsidP="002B1157">
      <w:pPr>
        <w:pStyle w:val="BodyText"/>
        <w:rPr>
          <w:noProof/>
          <w:lang w:val="en-US"/>
        </w:rPr>
      </w:pPr>
      <w:r w:rsidRPr="00E54CCD">
        <w:rPr>
          <w:noProof/>
          <w:lang w:val="en-US"/>
        </w:rPr>
        <w:t xml:space="preserve">The exception to closed templates in HAI reports is that the </w:t>
      </w:r>
      <w:r w:rsidRPr="00E54CCD">
        <w:rPr>
          <w:rStyle w:val="XMLname"/>
          <w:noProof/>
          <w:lang w:val="en-US"/>
        </w:rPr>
        <w:t>structuredBody</w:t>
      </w:r>
      <w:r w:rsidRPr="00E54CCD">
        <w:rPr>
          <w:noProof/>
          <w:lang w:val="en-US"/>
        </w:rPr>
        <w:t xml:space="preserve"> is open: it may contain sections not specified in this guide. The content of such unspecified sections is not processed by NHSN. See also </w:t>
      </w:r>
      <w:hyperlink w:anchor="S_DocumentBody" w:history="1">
        <w:r w:rsidRPr="00E54CCD">
          <w:rPr>
            <w:rStyle w:val="Hyperlink"/>
            <w:rFonts w:cs="Times New Roman"/>
            <w:noProof/>
            <w:lang w:eastAsia="en-US"/>
          </w:rPr>
          <w:t>Document Body</w:t>
        </w:r>
      </w:hyperlink>
      <w:r w:rsidRPr="00E54CCD">
        <w:rPr>
          <w:noProof/>
          <w:lang w:val="en-US"/>
        </w:rPr>
        <w:t>.</w:t>
      </w:r>
    </w:p>
    <w:p w14:paraId="495FA7C4" w14:textId="1171238C" w:rsidR="00E9374E" w:rsidRPr="00D458D4" w:rsidRDefault="00B141FD" w:rsidP="00E9374E">
      <w:pPr>
        <w:pStyle w:val="BodyText"/>
        <w:keepLines/>
      </w:pPr>
      <w:r w:rsidRPr="00E54CCD">
        <w:rPr>
          <w:noProof/>
          <w:lang w:val="en-US"/>
        </w:rPr>
        <w:t xml:space="preserve">Beginning with Release 4, this document uses a new format for CDA conformance statements. An algorithm converts constraints recorded in a </w:t>
      </w:r>
      <w:r w:rsidR="0009205C">
        <w:rPr>
          <w:noProof/>
          <w:lang w:val="en-US"/>
        </w:rPr>
        <w:t>template repository</w:t>
      </w:r>
      <w:r w:rsidR="0009205C">
        <w:rPr>
          <w:rStyle w:val="FootnoteReference"/>
          <w:noProof/>
          <w:lang w:val="en-US"/>
        </w:rPr>
        <w:footnoteReference w:id="5"/>
      </w:r>
      <w:r w:rsidRPr="00E54CCD">
        <w:rPr>
          <w:noProof/>
          <w:lang w:val="en-US"/>
        </w:rPr>
        <w:t xml:space="preserve"> to a printable </w:t>
      </w:r>
      <w:hyperlink w:anchor="F_Constraints_Format" w:history="1">
        <w:r w:rsidRPr="00E54CCD">
          <w:rPr>
            <w:rStyle w:val="Hyperlink"/>
            <w:rFonts w:cs="Times New Roman"/>
            <w:noProof/>
            <w:lang w:eastAsia="en-US"/>
          </w:rPr>
          <w:t>presentation</w:t>
        </w:r>
      </w:hyperlink>
      <w:r w:rsidRPr="00E54CCD">
        <w:rPr>
          <w:noProof/>
          <w:lang w:val="en-US"/>
        </w:rPr>
        <w:t xml:space="preserve">. </w:t>
      </w:r>
      <w:r w:rsidR="00C31288" w:rsidRPr="00E54CCD">
        <w:rPr>
          <w:noProof/>
          <w:lang w:val="en-US"/>
        </w:rPr>
        <w:t xml:space="preserve">Each constraint is uniquely identified by an identifier at or near the end of the constraint (e.g., CONF:2605). These identifiers are persistent </w:t>
      </w:r>
      <w:r w:rsidR="00C31288">
        <w:rPr>
          <w:noProof/>
          <w:lang w:val="en-US"/>
        </w:rPr>
        <w:t xml:space="preserve">and </w:t>
      </w:r>
      <w:r w:rsidR="00C31288" w:rsidRPr="00E54CCD">
        <w:rPr>
          <w:noProof/>
          <w:lang w:val="en-US"/>
        </w:rPr>
        <w:t>not sequential.</w:t>
      </w:r>
    </w:p>
    <w:p w14:paraId="75B3D461" w14:textId="07F7F836" w:rsidR="00E9374E" w:rsidRPr="00D458D4" w:rsidRDefault="00E9374E" w:rsidP="00E9374E">
      <w:pPr>
        <w:pStyle w:val="BodyText"/>
      </w:pPr>
      <w:r w:rsidRPr="00D458D4">
        <w:t xml:space="preserve">Bracketed information following each template title indicates the template type (section, observation, act, procedure, etc.), the </w:t>
      </w:r>
      <w:r w:rsidRPr="00D458D4">
        <w:rPr>
          <w:rStyle w:val="XMLname"/>
        </w:rPr>
        <w:t>templateId</w:t>
      </w:r>
      <w:r w:rsidRPr="00D458D4">
        <w:t xml:space="preserve">, and whether the template is </w:t>
      </w:r>
      <w:r w:rsidRPr="00853BE1">
        <w:rPr>
          <w:rFonts w:cs="Arial"/>
          <w:lang w:val="en-US" w:eastAsia="en-US"/>
        </w:rPr>
        <w:t>open or closed</w:t>
      </w:r>
      <w:r w:rsidRPr="00D458D4">
        <w:t xml:space="preserve">. </w:t>
      </w:r>
    </w:p>
    <w:p w14:paraId="0EE786B3" w14:textId="5935B92A" w:rsidR="00E9374E" w:rsidRPr="00D458D4" w:rsidRDefault="00E9374E" w:rsidP="00E9374E">
      <w:pPr>
        <w:pStyle w:val="BodyText"/>
      </w:pPr>
      <w:r w:rsidRPr="00D458D4">
        <w:t xml:space="preserve">Each </w:t>
      </w:r>
      <w:r w:rsidRPr="00853BE1">
        <w:rPr>
          <w:rFonts w:cs="Arial"/>
          <w:lang w:val="en-US" w:eastAsia="en-US"/>
        </w:rPr>
        <w:t>section</w:t>
      </w:r>
      <w:r w:rsidRPr="00D458D4">
        <w:t xml:space="preserve"> and </w:t>
      </w:r>
      <w:r w:rsidRPr="00853BE1">
        <w:rPr>
          <w:rFonts w:cs="Arial"/>
          <w:lang w:val="en-US" w:eastAsia="en-US"/>
        </w:rPr>
        <w:t>entry</w:t>
      </w:r>
      <w:r w:rsidRPr="00D458D4">
        <w:t xml:space="preserve"> template in the guide includes a context table. The "Used By" column indicates which documents or sections use this template, and the "Contains Entries" column indicates any entries that the template uses. Each template also includes a constraint overview table to summarize the constraints following the table.</w:t>
      </w:r>
    </w:p>
    <w:p w14:paraId="4DA77D31" w14:textId="50450F6B" w:rsidR="00B141FD" w:rsidRPr="00E54CCD" w:rsidRDefault="00E9374E" w:rsidP="00E9374E">
      <w:pPr>
        <w:pStyle w:val="BodyText"/>
        <w:rPr>
          <w:noProof/>
          <w:lang w:val="en-US"/>
        </w:rPr>
      </w:pPr>
      <w:r w:rsidRPr="00D458D4">
        <w:t xml:space="preserve">The following figure shows a typical template explanation presented in this guide. </w:t>
      </w:r>
    </w:p>
    <w:p w14:paraId="2D7A946C" w14:textId="77777777" w:rsidR="00B141FD" w:rsidRPr="00C565E9" w:rsidRDefault="00B141FD" w:rsidP="00C565E9">
      <w:pPr>
        <w:pStyle w:val="Caption"/>
      </w:pPr>
      <w:bookmarkStart w:id="43" w:name="_Toc109806951"/>
      <w:bookmarkStart w:id="44" w:name="_Toc345346386"/>
      <w:r w:rsidRPr="00C565E9">
        <w:lastRenderedPageBreak/>
        <w:t xml:space="preserve">Figure </w:t>
      </w:r>
      <w:r w:rsidR="00915AFB">
        <w:fldChar w:fldCharType="begin"/>
      </w:r>
      <w:r w:rsidR="00915AFB">
        <w:instrText xml:space="preserve"> SEQ Figure \* ARABIC </w:instrText>
      </w:r>
      <w:r w:rsidR="00915AFB">
        <w:fldChar w:fldCharType="separate"/>
      </w:r>
      <w:r w:rsidR="002D79F0">
        <w:rPr>
          <w:noProof/>
        </w:rPr>
        <w:t>1</w:t>
      </w:r>
      <w:r w:rsidR="00915AFB">
        <w:rPr>
          <w:noProof/>
        </w:rPr>
        <w:fldChar w:fldCharType="end"/>
      </w:r>
      <w:r w:rsidRPr="00C565E9">
        <w:t xml:space="preserve">: </w:t>
      </w:r>
      <w:bookmarkEnd w:id="43"/>
      <w:r w:rsidRPr="00C565E9">
        <w:t>C</w:t>
      </w:r>
      <w:bookmarkStart w:id="45" w:name="F_Constraints_Format"/>
      <w:bookmarkEnd w:id="45"/>
      <w:r w:rsidRPr="00C565E9">
        <w:t>onstraints format example</w:t>
      </w:r>
      <w:bookmarkEnd w:id="44"/>
    </w:p>
    <w:p w14:paraId="110F2A87" w14:textId="7CF711DB" w:rsidR="00C565E9" w:rsidRPr="000B3031" w:rsidRDefault="005B366D" w:rsidP="00411EFF">
      <w:pPr>
        <w:keepNext/>
        <w:ind w:left="720"/>
      </w:pPr>
      <w:r>
        <w:rPr>
          <w:noProof/>
        </w:rPr>
        <mc:AlternateContent>
          <mc:Choice Requires="wps">
            <w:drawing>
              <wp:anchor distT="0" distB="0" distL="114300" distR="114300" simplePos="0" relativeHeight="251658240" behindDoc="1" locked="0" layoutInCell="1" allowOverlap="1" wp14:anchorId="2D74F1BA" wp14:editId="6727BE80">
                <wp:simplePos x="0" y="0"/>
                <wp:positionH relativeFrom="column">
                  <wp:posOffset>157480</wp:posOffset>
                </wp:positionH>
                <wp:positionV relativeFrom="paragraph">
                  <wp:posOffset>-3810</wp:posOffset>
                </wp:positionV>
                <wp:extent cx="5897880" cy="6293485"/>
                <wp:effectExtent l="0" t="0" r="20320" b="31115"/>
                <wp:wrapNone/>
                <wp:docPr id="2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7880" cy="62934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Rectangle 10" o:spid="_x0000_s1026" style="position:absolute;margin-left:12.4pt;margin-top:-.25pt;width:464.4pt;height:49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" filled="f"/>
            </w:pict>
          </mc:Fallback>
        </mc:AlternateContent>
      </w:r>
      <w:r w:rsidR="00183799">
        <w:rPr>
          <w:rStyle w:val="BodyTextChar"/>
          <w:b/>
        </w:rPr>
        <w:t>Wound Class</w:t>
      </w:r>
      <w:r w:rsidR="00183799" w:rsidRPr="00080395">
        <w:rPr>
          <w:rStyle w:val="BodyTextChar"/>
          <w:b/>
        </w:rPr>
        <w:t xml:space="preserve"> </w:t>
      </w:r>
      <w:r w:rsidR="00C565E9" w:rsidRPr="00080395">
        <w:rPr>
          <w:rStyle w:val="BodyTextChar"/>
          <w:b/>
        </w:rPr>
        <w:t>Observation</w:t>
      </w:r>
      <w:r w:rsidR="00C565E9" w:rsidRPr="000B3031">
        <w:br/>
        <w:t>[</w:t>
      </w:r>
      <w:r w:rsidR="00C565E9" w:rsidRPr="000B3031">
        <w:rPr>
          <w:rStyle w:val="XMLname"/>
        </w:rPr>
        <w:t>observation</w:t>
      </w:r>
      <w:r w:rsidR="00C565E9" w:rsidRPr="000B3031">
        <w:t xml:space="preserve">: </w:t>
      </w:r>
      <w:r w:rsidR="00C565E9" w:rsidRPr="00183799">
        <w:rPr>
          <w:rStyle w:val="XMLname"/>
        </w:rPr>
        <w:t xml:space="preserve">templateId </w:t>
      </w:r>
      <w:r w:rsidR="00183799" w:rsidRPr="00183799">
        <w:rPr>
          <w:rFonts w:ascii="Courier New" w:hAnsi="Courier New"/>
        </w:rPr>
        <w:t>2.16.840.1.113883.10.20.5.2.1.2</w:t>
      </w:r>
      <w:r w:rsidR="00C565E9">
        <w:rPr>
          <w:rStyle w:val="XMLname"/>
        </w:rPr>
        <w:t xml:space="preserve"> </w:t>
      </w:r>
      <w:r w:rsidR="00C565E9" w:rsidRPr="00183799">
        <w:rPr>
          <w:rStyle w:val="XMLname"/>
        </w:rPr>
        <w:t>(closed)]</w:t>
      </w:r>
    </w:p>
    <w:p w14:paraId="7D276290" w14:textId="2F657553" w:rsidR="00183799" w:rsidRPr="00E54CCD" w:rsidRDefault="00183799" w:rsidP="00183799">
      <w:pPr>
        <w:pStyle w:val="Caption"/>
        <w:rPr>
          <w:noProof/>
          <w:lang w:val="en-US"/>
        </w:rPr>
      </w:pPr>
      <w:r w:rsidRPr="00E54CCD">
        <w:rPr>
          <w:noProof/>
          <w:lang w:val="en-US"/>
        </w:rPr>
        <w:t xml:space="preserve">Table </w:t>
      </w:r>
      <w:r w:rsidR="00846A97">
        <w:rPr>
          <w:noProof/>
          <w:lang w:val="en-US"/>
        </w:rPr>
        <w:t>xxx</w:t>
      </w:r>
      <w:r w:rsidRPr="00E54CCD">
        <w:rPr>
          <w:noProof/>
          <w:lang w:val="en-US"/>
        </w:rPr>
        <w:t>: Wound Class Observation Contexts</w:t>
      </w:r>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790"/>
        <w:gridCol w:w="1850"/>
      </w:tblGrid>
      <w:tr w:rsidR="00183799" w:rsidRPr="00E54CCD" w14:paraId="5B97E1DB" w14:textId="77777777" w:rsidTr="00ED082F">
        <w:trPr>
          <w:cantSplit/>
          <w:tblHeader/>
        </w:trPr>
        <w:tc>
          <w:tcPr>
            <w:tcW w:w="0" w:type="auto"/>
            <w:shd w:val="clear" w:color="auto" w:fill="E6E6E6"/>
          </w:tcPr>
          <w:p w14:paraId="6AFD1E7A" w14:textId="77777777" w:rsidR="00183799" w:rsidRPr="00E54CCD" w:rsidRDefault="00183799" w:rsidP="00ED082F">
            <w:pPr>
              <w:pStyle w:val="TableHead"/>
              <w:rPr>
                <w:noProof/>
              </w:rPr>
            </w:pPr>
            <w:r w:rsidRPr="00E54CCD">
              <w:rPr>
                <w:noProof/>
              </w:rPr>
              <w:t>Used By:</w:t>
            </w:r>
          </w:p>
        </w:tc>
        <w:tc>
          <w:tcPr>
            <w:tcW w:w="0" w:type="auto"/>
            <w:shd w:val="clear" w:color="auto" w:fill="E6E6E6"/>
          </w:tcPr>
          <w:p w14:paraId="0B872B61" w14:textId="77777777" w:rsidR="00183799" w:rsidRPr="00E54CCD" w:rsidRDefault="00183799" w:rsidP="00ED082F">
            <w:pPr>
              <w:pStyle w:val="TableHead"/>
              <w:rPr>
                <w:noProof/>
              </w:rPr>
            </w:pPr>
            <w:r w:rsidRPr="00E54CCD">
              <w:rPr>
                <w:noProof/>
              </w:rPr>
              <w:t>Contains Entries:</w:t>
            </w:r>
          </w:p>
        </w:tc>
      </w:tr>
      <w:tr w:rsidR="00183799" w:rsidRPr="00E54CCD" w14:paraId="7E122EDF" w14:textId="77777777" w:rsidTr="00ED082F">
        <w:tc>
          <w:tcPr>
            <w:tcW w:w="0" w:type="auto"/>
          </w:tcPr>
          <w:p w14:paraId="6CC0828C" w14:textId="4FFF1EEA" w:rsidR="00183799" w:rsidRPr="00E54CCD" w:rsidRDefault="00183799" w:rsidP="00ED082F">
            <w:pPr>
              <w:pStyle w:val="TableText0"/>
            </w:pPr>
            <w:r w:rsidRPr="00E54CCD">
              <w:rPr>
                <w:rStyle w:val="HyperlinkText9pt0"/>
              </w:rPr>
              <w:t>Procedure Risk Factors Clinical Statement in a Procedure Report</w:t>
            </w:r>
            <w:r w:rsidRPr="00E54CCD">
              <w:t xml:space="preserve"> (required)</w:t>
            </w:r>
          </w:p>
        </w:tc>
        <w:tc>
          <w:tcPr>
            <w:tcW w:w="0" w:type="auto"/>
          </w:tcPr>
          <w:p w14:paraId="305D1598" w14:textId="77777777" w:rsidR="00183799" w:rsidRPr="00E54CCD" w:rsidRDefault="00183799" w:rsidP="00ED082F">
            <w:pPr>
              <w:pStyle w:val="TableText0"/>
            </w:pPr>
          </w:p>
        </w:tc>
      </w:tr>
    </w:tbl>
    <w:p w14:paraId="1A9D2C3B" w14:textId="77777777" w:rsidR="00183799" w:rsidRPr="00E54CCD" w:rsidRDefault="00183799" w:rsidP="00411EFF">
      <w:pPr>
        <w:pStyle w:val="BodyText"/>
        <w:keepNext/>
        <w:rPr>
          <w:noProof/>
          <w:lang w:val="en-US"/>
        </w:rPr>
      </w:pPr>
    </w:p>
    <w:p w14:paraId="46E7C964" w14:textId="16DACE11" w:rsidR="00C565E9" w:rsidRPr="00846A97" w:rsidRDefault="00183799" w:rsidP="00846A97">
      <w:pPr>
        <w:pStyle w:val="BodyText"/>
        <w:keepNext/>
        <w:rPr>
          <w:noProof/>
          <w:lang w:val="en-US"/>
        </w:rPr>
      </w:pPr>
      <w:r w:rsidRPr="00E54CCD">
        <w:rPr>
          <w:noProof/>
          <w:lang w:val="en-US"/>
        </w:rPr>
        <w:t xml:space="preserve">NHSN patient safety protocol </w:t>
      </w:r>
      <w:r w:rsidR="00846A97">
        <w:rPr>
          <w:noProof/>
          <w:lang w:val="en-US"/>
        </w:rPr>
        <w:t>…</w:t>
      </w:r>
    </w:p>
    <w:p w14:paraId="55C4B8CD" w14:textId="513355BE" w:rsidR="00183799" w:rsidRPr="00E54CCD" w:rsidRDefault="00183799" w:rsidP="00183799">
      <w:pPr>
        <w:pStyle w:val="Caption"/>
        <w:rPr>
          <w:noProof/>
          <w:lang w:val="en-US"/>
        </w:rPr>
      </w:pPr>
      <w:r w:rsidRPr="00E54CCD">
        <w:rPr>
          <w:noProof/>
          <w:lang w:val="en-US"/>
        </w:rPr>
        <w:t xml:space="preserve">Table </w:t>
      </w:r>
      <w:r w:rsidR="00846A97">
        <w:rPr>
          <w:noProof/>
          <w:lang w:val="en-US"/>
        </w:rPr>
        <w:t>yyy</w:t>
      </w:r>
      <w:r>
        <w:rPr>
          <w:noProof/>
          <w:lang w:val="en-US"/>
        </w:rPr>
        <w:t>:</w:t>
      </w:r>
      <w:r w:rsidRPr="00E54CCD">
        <w:rPr>
          <w:noProof/>
          <w:lang w:val="en-US"/>
        </w:rPr>
        <w:t xml:space="preserve"> Wound Class Observation Constraints Overview</w:t>
      </w:r>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30"/>
        <w:gridCol w:w="713"/>
        <w:gridCol w:w="818"/>
        <w:gridCol w:w="821"/>
        <w:gridCol w:w="857"/>
        <w:gridCol w:w="3263"/>
      </w:tblGrid>
      <w:tr w:rsidR="00183799" w:rsidRPr="00E54CCD" w14:paraId="00B1FFB3" w14:textId="77777777" w:rsidTr="00ED082F">
        <w:trPr>
          <w:cantSplit/>
          <w:tblHeader/>
        </w:trPr>
        <w:tc>
          <w:tcPr>
            <w:tcW w:w="0" w:type="auto"/>
            <w:shd w:val="clear" w:color="auto" w:fill="E6E6E6"/>
          </w:tcPr>
          <w:p w14:paraId="76F27BEB" w14:textId="77777777" w:rsidR="00183799" w:rsidRPr="00E54CCD" w:rsidRDefault="00183799" w:rsidP="00ED082F">
            <w:pPr>
              <w:pStyle w:val="TableHead"/>
              <w:rPr>
                <w:noProof/>
              </w:rPr>
            </w:pPr>
            <w:r w:rsidRPr="00E54CCD">
              <w:rPr>
                <w:noProof/>
              </w:rPr>
              <w:t>Name</w:t>
            </w:r>
          </w:p>
        </w:tc>
        <w:tc>
          <w:tcPr>
            <w:tcW w:w="0" w:type="auto"/>
            <w:shd w:val="clear" w:color="auto" w:fill="E6E6E6"/>
          </w:tcPr>
          <w:p w14:paraId="4F88D258" w14:textId="77777777" w:rsidR="00183799" w:rsidRPr="00E54CCD" w:rsidRDefault="00183799" w:rsidP="00ED082F">
            <w:pPr>
              <w:pStyle w:val="TableHead"/>
              <w:rPr>
                <w:noProof/>
              </w:rPr>
            </w:pPr>
            <w:r w:rsidRPr="00E54CCD">
              <w:rPr>
                <w:noProof/>
              </w:rPr>
              <w:t>XPath</w:t>
            </w:r>
          </w:p>
        </w:tc>
        <w:tc>
          <w:tcPr>
            <w:tcW w:w="0" w:type="auto"/>
            <w:shd w:val="clear" w:color="auto" w:fill="E6E6E6"/>
          </w:tcPr>
          <w:p w14:paraId="4EFA4A11" w14:textId="77777777" w:rsidR="00183799" w:rsidRPr="00E54CCD" w:rsidRDefault="00183799" w:rsidP="00ED082F">
            <w:pPr>
              <w:pStyle w:val="TableHead"/>
              <w:rPr>
                <w:noProof/>
              </w:rPr>
            </w:pPr>
            <w:r w:rsidRPr="00E54CCD">
              <w:rPr>
                <w:noProof/>
              </w:rPr>
              <w:t>Card.</w:t>
            </w:r>
          </w:p>
        </w:tc>
        <w:tc>
          <w:tcPr>
            <w:tcW w:w="0" w:type="auto"/>
            <w:shd w:val="clear" w:color="auto" w:fill="E6E6E6"/>
          </w:tcPr>
          <w:p w14:paraId="72F84EAE" w14:textId="77777777" w:rsidR="00183799" w:rsidRPr="00E54CCD" w:rsidRDefault="00183799" w:rsidP="00ED082F">
            <w:pPr>
              <w:pStyle w:val="TableHead"/>
              <w:rPr>
                <w:noProof/>
              </w:rPr>
            </w:pPr>
            <w:r w:rsidRPr="00E54CCD">
              <w:rPr>
                <w:noProof/>
              </w:rPr>
              <w:t>Verb</w:t>
            </w:r>
          </w:p>
        </w:tc>
        <w:tc>
          <w:tcPr>
            <w:tcW w:w="0" w:type="auto"/>
            <w:shd w:val="clear" w:color="auto" w:fill="E6E6E6"/>
          </w:tcPr>
          <w:p w14:paraId="3AEF679E" w14:textId="77777777" w:rsidR="00183799" w:rsidRPr="00E54CCD" w:rsidRDefault="00183799" w:rsidP="00ED082F">
            <w:pPr>
              <w:pStyle w:val="TableHead"/>
              <w:rPr>
                <w:noProof/>
              </w:rPr>
            </w:pPr>
            <w:r w:rsidRPr="00E54CCD">
              <w:rPr>
                <w:noProof/>
              </w:rPr>
              <w:t>Data Type</w:t>
            </w:r>
          </w:p>
        </w:tc>
        <w:tc>
          <w:tcPr>
            <w:tcW w:w="0" w:type="auto"/>
            <w:shd w:val="clear" w:color="auto" w:fill="E6E6E6"/>
          </w:tcPr>
          <w:p w14:paraId="0D66DC5D" w14:textId="77777777" w:rsidR="00183799" w:rsidRPr="00E54CCD" w:rsidRDefault="00183799" w:rsidP="00ED082F">
            <w:pPr>
              <w:pStyle w:val="TableHead"/>
              <w:rPr>
                <w:noProof/>
              </w:rPr>
            </w:pPr>
            <w:r w:rsidRPr="00E54CCD">
              <w:rPr>
                <w:noProof/>
              </w:rPr>
              <w:t>CONF#</w:t>
            </w:r>
          </w:p>
        </w:tc>
        <w:tc>
          <w:tcPr>
            <w:tcW w:w="0" w:type="auto"/>
            <w:shd w:val="clear" w:color="auto" w:fill="E6E6E6"/>
          </w:tcPr>
          <w:p w14:paraId="3E208598" w14:textId="77777777" w:rsidR="00183799" w:rsidRPr="00E54CCD" w:rsidRDefault="00183799" w:rsidP="00ED082F">
            <w:pPr>
              <w:pStyle w:val="TableHead"/>
              <w:rPr>
                <w:noProof/>
              </w:rPr>
            </w:pPr>
            <w:r w:rsidRPr="00E54CCD">
              <w:rPr>
                <w:noProof/>
              </w:rPr>
              <w:t>Fixed Value</w:t>
            </w:r>
          </w:p>
        </w:tc>
      </w:tr>
      <w:tr w:rsidR="00183799" w:rsidRPr="00E54CCD" w14:paraId="6D60BE42" w14:textId="77777777" w:rsidTr="00ED082F">
        <w:tc>
          <w:tcPr>
            <w:tcW w:w="0" w:type="auto"/>
          </w:tcPr>
          <w:p w14:paraId="47AB2395" w14:textId="77777777" w:rsidR="00183799" w:rsidRPr="00E54CCD" w:rsidRDefault="00183799" w:rsidP="00ED082F">
            <w:pPr>
              <w:pStyle w:val="TableText0"/>
            </w:pPr>
          </w:p>
        </w:tc>
        <w:tc>
          <w:tcPr>
            <w:tcW w:w="0" w:type="auto"/>
            <w:gridSpan w:val="6"/>
          </w:tcPr>
          <w:p w14:paraId="0B80F5C2" w14:textId="77777777" w:rsidR="00183799" w:rsidRPr="00E54CCD" w:rsidRDefault="00183799" w:rsidP="00ED082F">
            <w:pPr>
              <w:pStyle w:val="TableText0"/>
            </w:pPr>
            <w:r w:rsidRPr="00E54CCD">
              <w:t>observation[templateId/@root = '2.16.840.1.113883.10.20.5.2.1.2']</w:t>
            </w:r>
          </w:p>
        </w:tc>
      </w:tr>
      <w:tr w:rsidR="00183799" w:rsidRPr="00E54CCD" w14:paraId="5906D6CD" w14:textId="77777777" w:rsidTr="00ED082F">
        <w:tc>
          <w:tcPr>
            <w:tcW w:w="0" w:type="auto"/>
          </w:tcPr>
          <w:p w14:paraId="336FDF51" w14:textId="77777777" w:rsidR="00183799" w:rsidRPr="00E54CCD" w:rsidRDefault="00183799" w:rsidP="00ED082F">
            <w:pPr>
              <w:pStyle w:val="TableText0"/>
            </w:pPr>
          </w:p>
        </w:tc>
        <w:tc>
          <w:tcPr>
            <w:tcW w:w="0" w:type="auto"/>
          </w:tcPr>
          <w:p w14:paraId="65D6EB48" w14:textId="77777777" w:rsidR="00183799" w:rsidRPr="00E54CCD" w:rsidRDefault="00183799" w:rsidP="00ED082F">
            <w:pPr>
              <w:pStyle w:val="TableText0"/>
            </w:pPr>
            <w:r w:rsidRPr="00E54CCD">
              <w:tab/>
              <w:t>@classCode</w:t>
            </w:r>
          </w:p>
        </w:tc>
        <w:tc>
          <w:tcPr>
            <w:tcW w:w="0" w:type="auto"/>
          </w:tcPr>
          <w:p w14:paraId="010D2697" w14:textId="77777777" w:rsidR="00183799" w:rsidRPr="00E54CCD" w:rsidRDefault="00183799" w:rsidP="00ED082F">
            <w:pPr>
              <w:pStyle w:val="TableText0"/>
            </w:pPr>
            <w:r w:rsidRPr="00E54CCD">
              <w:t>1..1</w:t>
            </w:r>
          </w:p>
        </w:tc>
        <w:tc>
          <w:tcPr>
            <w:tcW w:w="0" w:type="auto"/>
          </w:tcPr>
          <w:p w14:paraId="708E24E0" w14:textId="77777777" w:rsidR="00183799" w:rsidRPr="00E54CCD" w:rsidRDefault="00183799" w:rsidP="00ED082F">
            <w:pPr>
              <w:pStyle w:val="TableText0"/>
            </w:pPr>
            <w:r w:rsidRPr="00E54CCD">
              <w:t>SHALL</w:t>
            </w:r>
          </w:p>
        </w:tc>
        <w:tc>
          <w:tcPr>
            <w:tcW w:w="0" w:type="auto"/>
          </w:tcPr>
          <w:p w14:paraId="1829A428" w14:textId="77777777" w:rsidR="00183799" w:rsidRPr="00E54CCD" w:rsidRDefault="00183799" w:rsidP="00ED082F">
            <w:pPr>
              <w:pStyle w:val="TableText0"/>
            </w:pPr>
          </w:p>
        </w:tc>
        <w:tc>
          <w:tcPr>
            <w:tcW w:w="0" w:type="auto"/>
          </w:tcPr>
          <w:p w14:paraId="108B5E70" w14:textId="39FC091B" w:rsidR="00183799" w:rsidRPr="00E54CCD" w:rsidRDefault="00183799" w:rsidP="00ED082F">
            <w:pPr>
              <w:pStyle w:val="TableText0"/>
            </w:pPr>
            <w:r w:rsidRPr="00E54CCD">
              <w:rPr>
                <w:rStyle w:val="HyperlinkText9pt0"/>
              </w:rPr>
              <w:t>2474</w:t>
            </w:r>
          </w:p>
        </w:tc>
        <w:tc>
          <w:tcPr>
            <w:tcW w:w="0" w:type="auto"/>
          </w:tcPr>
          <w:p w14:paraId="4DB2A23D" w14:textId="77777777" w:rsidR="00183799" w:rsidRPr="00E54CCD" w:rsidRDefault="00183799" w:rsidP="00ED082F">
            <w:pPr>
              <w:pStyle w:val="TableText0"/>
            </w:pPr>
            <w:r w:rsidRPr="00E54CCD">
              <w:t>2.16.840.1.113883.5.6 (HL7ActClass) = OBS</w:t>
            </w:r>
          </w:p>
        </w:tc>
      </w:tr>
      <w:tr w:rsidR="00183799" w:rsidRPr="00E54CCD" w14:paraId="0C3082A5" w14:textId="77777777" w:rsidTr="00ED082F">
        <w:tc>
          <w:tcPr>
            <w:tcW w:w="0" w:type="auto"/>
          </w:tcPr>
          <w:p w14:paraId="766B4BBD" w14:textId="77777777" w:rsidR="00183799" w:rsidRPr="00E54CCD" w:rsidRDefault="00183799" w:rsidP="00ED082F">
            <w:pPr>
              <w:pStyle w:val="TableText0"/>
            </w:pPr>
          </w:p>
        </w:tc>
        <w:tc>
          <w:tcPr>
            <w:tcW w:w="0" w:type="auto"/>
          </w:tcPr>
          <w:p w14:paraId="0D4586A0" w14:textId="77777777" w:rsidR="00183799" w:rsidRPr="00E54CCD" w:rsidRDefault="00183799" w:rsidP="00ED082F">
            <w:pPr>
              <w:pStyle w:val="TableText0"/>
            </w:pPr>
            <w:r w:rsidRPr="00E54CCD">
              <w:tab/>
              <w:t>@moodCode</w:t>
            </w:r>
          </w:p>
        </w:tc>
        <w:tc>
          <w:tcPr>
            <w:tcW w:w="0" w:type="auto"/>
          </w:tcPr>
          <w:p w14:paraId="3F4A706E" w14:textId="77777777" w:rsidR="00183799" w:rsidRPr="00E54CCD" w:rsidRDefault="00183799" w:rsidP="00ED082F">
            <w:pPr>
              <w:pStyle w:val="TableText0"/>
            </w:pPr>
            <w:r w:rsidRPr="00E54CCD">
              <w:t>1..1</w:t>
            </w:r>
          </w:p>
        </w:tc>
        <w:tc>
          <w:tcPr>
            <w:tcW w:w="0" w:type="auto"/>
          </w:tcPr>
          <w:p w14:paraId="25C810AB" w14:textId="77777777" w:rsidR="00183799" w:rsidRPr="00E54CCD" w:rsidRDefault="00183799" w:rsidP="00ED082F">
            <w:pPr>
              <w:pStyle w:val="TableText0"/>
            </w:pPr>
            <w:r w:rsidRPr="00E54CCD">
              <w:t>SHALL</w:t>
            </w:r>
          </w:p>
        </w:tc>
        <w:tc>
          <w:tcPr>
            <w:tcW w:w="0" w:type="auto"/>
          </w:tcPr>
          <w:p w14:paraId="07342865" w14:textId="77777777" w:rsidR="00183799" w:rsidRPr="00E54CCD" w:rsidRDefault="00183799" w:rsidP="00ED082F">
            <w:pPr>
              <w:pStyle w:val="TableText0"/>
            </w:pPr>
          </w:p>
        </w:tc>
        <w:tc>
          <w:tcPr>
            <w:tcW w:w="0" w:type="auto"/>
          </w:tcPr>
          <w:p w14:paraId="76FE6DF9" w14:textId="41F75DAD" w:rsidR="00183799" w:rsidRPr="00E54CCD" w:rsidRDefault="00183799" w:rsidP="00ED082F">
            <w:pPr>
              <w:pStyle w:val="TableText0"/>
            </w:pPr>
            <w:r w:rsidRPr="00E54CCD">
              <w:rPr>
                <w:rStyle w:val="HyperlinkText9pt0"/>
              </w:rPr>
              <w:t>2475</w:t>
            </w:r>
          </w:p>
        </w:tc>
        <w:tc>
          <w:tcPr>
            <w:tcW w:w="0" w:type="auto"/>
          </w:tcPr>
          <w:p w14:paraId="19CDEE02" w14:textId="77777777" w:rsidR="00183799" w:rsidRPr="00E54CCD" w:rsidRDefault="00183799" w:rsidP="00ED082F">
            <w:pPr>
              <w:pStyle w:val="TableText0"/>
            </w:pPr>
            <w:r w:rsidRPr="00E54CCD">
              <w:t>2.16.840.1.113883.5.1001 (ActMood) = EVN</w:t>
            </w:r>
          </w:p>
        </w:tc>
      </w:tr>
      <w:tr w:rsidR="00183799" w:rsidRPr="00E54CCD" w14:paraId="2FDE4DC5" w14:textId="77777777" w:rsidTr="00ED082F">
        <w:tc>
          <w:tcPr>
            <w:tcW w:w="0" w:type="auto"/>
          </w:tcPr>
          <w:p w14:paraId="3C10A518" w14:textId="77777777" w:rsidR="00183799" w:rsidRPr="00E54CCD" w:rsidRDefault="00183799" w:rsidP="00ED082F">
            <w:pPr>
              <w:pStyle w:val="TableText0"/>
            </w:pPr>
          </w:p>
        </w:tc>
        <w:tc>
          <w:tcPr>
            <w:tcW w:w="0" w:type="auto"/>
          </w:tcPr>
          <w:p w14:paraId="659A698D" w14:textId="77777777" w:rsidR="00183799" w:rsidRPr="00E54CCD" w:rsidRDefault="00183799" w:rsidP="00ED082F">
            <w:pPr>
              <w:pStyle w:val="TableText0"/>
            </w:pPr>
            <w:r w:rsidRPr="00E54CCD">
              <w:tab/>
              <w:t>code</w:t>
            </w:r>
          </w:p>
        </w:tc>
        <w:tc>
          <w:tcPr>
            <w:tcW w:w="0" w:type="auto"/>
          </w:tcPr>
          <w:p w14:paraId="6FD02C46" w14:textId="77777777" w:rsidR="00183799" w:rsidRPr="00E54CCD" w:rsidRDefault="00183799" w:rsidP="00ED082F">
            <w:pPr>
              <w:pStyle w:val="TableText0"/>
            </w:pPr>
            <w:r w:rsidRPr="00E54CCD">
              <w:t>1..1</w:t>
            </w:r>
          </w:p>
        </w:tc>
        <w:tc>
          <w:tcPr>
            <w:tcW w:w="0" w:type="auto"/>
          </w:tcPr>
          <w:p w14:paraId="203F6268" w14:textId="77777777" w:rsidR="00183799" w:rsidRPr="00E54CCD" w:rsidRDefault="00183799" w:rsidP="00ED082F">
            <w:pPr>
              <w:pStyle w:val="TableText0"/>
            </w:pPr>
            <w:r w:rsidRPr="00E54CCD">
              <w:t>SHALL</w:t>
            </w:r>
          </w:p>
        </w:tc>
        <w:tc>
          <w:tcPr>
            <w:tcW w:w="0" w:type="auto"/>
          </w:tcPr>
          <w:p w14:paraId="3AAEF5B1" w14:textId="77777777" w:rsidR="00183799" w:rsidRPr="00E54CCD" w:rsidRDefault="00183799" w:rsidP="00ED082F">
            <w:pPr>
              <w:pStyle w:val="TableText0"/>
            </w:pPr>
          </w:p>
        </w:tc>
        <w:tc>
          <w:tcPr>
            <w:tcW w:w="0" w:type="auto"/>
          </w:tcPr>
          <w:p w14:paraId="65144CD5" w14:textId="07C441A3" w:rsidR="00183799" w:rsidRPr="00E54CCD" w:rsidRDefault="00183799" w:rsidP="00ED082F">
            <w:pPr>
              <w:pStyle w:val="TableText0"/>
            </w:pPr>
            <w:r w:rsidRPr="00E54CCD">
              <w:rPr>
                <w:rStyle w:val="HyperlinkText9pt0"/>
              </w:rPr>
              <w:t>11664</w:t>
            </w:r>
          </w:p>
        </w:tc>
        <w:tc>
          <w:tcPr>
            <w:tcW w:w="0" w:type="auto"/>
          </w:tcPr>
          <w:p w14:paraId="56D476CC" w14:textId="77777777" w:rsidR="00183799" w:rsidRPr="00E54CCD" w:rsidRDefault="00183799" w:rsidP="00ED082F">
            <w:pPr>
              <w:pStyle w:val="TableText0"/>
            </w:pPr>
          </w:p>
        </w:tc>
      </w:tr>
      <w:tr w:rsidR="00183799" w:rsidRPr="00E54CCD" w14:paraId="0C6CA78E" w14:textId="77777777" w:rsidTr="00ED082F">
        <w:tc>
          <w:tcPr>
            <w:tcW w:w="0" w:type="auto"/>
          </w:tcPr>
          <w:p w14:paraId="7E5A5A5A" w14:textId="77777777" w:rsidR="00183799" w:rsidRPr="00E54CCD" w:rsidRDefault="00183799" w:rsidP="00ED082F">
            <w:pPr>
              <w:pStyle w:val="TableText0"/>
            </w:pPr>
          </w:p>
        </w:tc>
        <w:tc>
          <w:tcPr>
            <w:tcW w:w="0" w:type="auto"/>
          </w:tcPr>
          <w:p w14:paraId="6B491C17" w14:textId="77777777" w:rsidR="00183799" w:rsidRPr="00E54CCD" w:rsidRDefault="00183799" w:rsidP="00ED082F">
            <w:pPr>
              <w:pStyle w:val="TableText0"/>
            </w:pPr>
            <w:r w:rsidRPr="00E54CCD">
              <w:tab/>
            </w:r>
            <w:r w:rsidRPr="00E54CCD">
              <w:tab/>
              <w:t>@code</w:t>
            </w:r>
          </w:p>
        </w:tc>
        <w:tc>
          <w:tcPr>
            <w:tcW w:w="0" w:type="auto"/>
          </w:tcPr>
          <w:p w14:paraId="6EC77FAF" w14:textId="77777777" w:rsidR="00183799" w:rsidRPr="00E54CCD" w:rsidRDefault="00183799" w:rsidP="00ED082F">
            <w:pPr>
              <w:pStyle w:val="TableText0"/>
            </w:pPr>
            <w:r w:rsidRPr="00E54CCD">
              <w:t>1..1</w:t>
            </w:r>
          </w:p>
        </w:tc>
        <w:tc>
          <w:tcPr>
            <w:tcW w:w="0" w:type="auto"/>
          </w:tcPr>
          <w:p w14:paraId="767A5AFA" w14:textId="77777777" w:rsidR="00183799" w:rsidRPr="00E54CCD" w:rsidRDefault="00183799" w:rsidP="00ED082F">
            <w:pPr>
              <w:pStyle w:val="TableText0"/>
            </w:pPr>
            <w:r w:rsidRPr="00E54CCD">
              <w:t>SHALL</w:t>
            </w:r>
          </w:p>
        </w:tc>
        <w:tc>
          <w:tcPr>
            <w:tcW w:w="0" w:type="auto"/>
          </w:tcPr>
          <w:p w14:paraId="4F011325" w14:textId="77777777" w:rsidR="00183799" w:rsidRPr="00E54CCD" w:rsidRDefault="00183799" w:rsidP="00ED082F">
            <w:pPr>
              <w:pStyle w:val="TableText0"/>
            </w:pPr>
          </w:p>
        </w:tc>
        <w:tc>
          <w:tcPr>
            <w:tcW w:w="0" w:type="auto"/>
          </w:tcPr>
          <w:p w14:paraId="774842B0" w14:textId="7971BEB3" w:rsidR="00183799" w:rsidRPr="00E54CCD" w:rsidRDefault="00183799" w:rsidP="00ED082F">
            <w:pPr>
              <w:pStyle w:val="TableText0"/>
            </w:pPr>
            <w:r w:rsidRPr="00E54CCD">
              <w:rPr>
                <w:rStyle w:val="HyperlinkText9pt0"/>
              </w:rPr>
              <w:t>2477</w:t>
            </w:r>
          </w:p>
        </w:tc>
        <w:tc>
          <w:tcPr>
            <w:tcW w:w="0" w:type="auto"/>
          </w:tcPr>
          <w:p w14:paraId="2A334862" w14:textId="77777777" w:rsidR="00183799" w:rsidRPr="00E54CCD" w:rsidRDefault="00183799" w:rsidP="00ED082F">
            <w:pPr>
              <w:pStyle w:val="TableText0"/>
            </w:pPr>
            <w:r w:rsidRPr="00E54CCD">
              <w:t>2.16.840.1.113883.6.96 (SNOMED-CT) = 420089007</w:t>
            </w:r>
          </w:p>
        </w:tc>
      </w:tr>
      <w:tr w:rsidR="00183799" w:rsidRPr="00E54CCD" w14:paraId="4380372D" w14:textId="77777777" w:rsidTr="00ED082F">
        <w:tc>
          <w:tcPr>
            <w:tcW w:w="0" w:type="auto"/>
          </w:tcPr>
          <w:p w14:paraId="3F649ECB" w14:textId="77777777" w:rsidR="00183799" w:rsidRPr="00E54CCD" w:rsidRDefault="00183799" w:rsidP="00ED082F">
            <w:pPr>
              <w:pStyle w:val="TableText0"/>
            </w:pPr>
          </w:p>
        </w:tc>
        <w:tc>
          <w:tcPr>
            <w:tcW w:w="0" w:type="auto"/>
          </w:tcPr>
          <w:p w14:paraId="122CB208" w14:textId="47E28ACA" w:rsidR="00183799" w:rsidRPr="00E54CCD" w:rsidRDefault="00183799" w:rsidP="00411EFF">
            <w:pPr>
              <w:pStyle w:val="TableText0"/>
            </w:pPr>
            <w:r w:rsidRPr="00E54CCD">
              <w:tab/>
            </w:r>
            <w:r w:rsidR="00411EFF">
              <w:t>…</w:t>
            </w:r>
          </w:p>
        </w:tc>
        <w:tc>
          <w:tcPr>
            <w:tcW w:w="0" w:type="auto"/>
          </w:tcPr>
          <w:p w14:paraId="57B6A00A" w14:textId="21EF19EE" w:rsidR="00183799" w:rsidRPr="00E54CCD" w:rsidRDefault="00183799" w:rsidP="00ED082F">
            <w:pPr>
              <w:pStyle w:val="TableText0"/>
            </w:pPr>
          </w:p>
        </w:tc>
        <w:tc>
          <w:tcPr>
            <w:tcW w:w="0" w:type="auto"/>
          </w:tcPr>
          <w:p w14:paraId="1426963F" w14:textId="084D8B8B" w:rsidR="00183799" w:rsidRPr="00E54CCD" w:rsidRDefault="00183799" w:rsidP="00ED082F">
            <w:pPr>
              <w:pStyle w:val="TableText0"/>
            </w:pPr>
          </w:p>
        </w:tc>
        <w:tc>
          <w:tcPr>
            <w:tcW w:w="0" w:type="auto"/>
          </w:tcPr>
          <w:p w14:paraId="275EB6F8" w14:textId="77777777" w:rsidR="00183799" w:rsidRPr="00E54CCD" w:rsidRDefault="00183799" w:rsidP="00ED082F">
            <w:pPr>
              <w:pStyle w:val="TableText0"/>
            </w:pPr>
          </w:p>
        </w:tc>
        <w:tc>
          <w:tcPr>
            <w:tcW w:w="0" w:type="auto"/>
          </w:tcPr>
          <w:p w14:paraId="779E17E4" w14:textId="58F3493D" w:rsidR="00183799" w:rsidRPr="00E54CCD" w:rsidRDefault="00183799" w:rsidP="00ED082F">
            <w:pPr>
              <w:pStyle w:val="TableText0"/>
            </w:pPr>
          </w:p>
        </w:tc>
        <w:tc>
          <w:tcPr>
            <w:tcW w:w="0" w:type="auto"/>
          </w:tcPr>
          <w:p w14:paraId="070770D4" w14:textId="77777777" w:rsidR="00183799" w:rsidRPr="00E54CCD" w:rsidRDefault="00183799" w:rsidP="00ED082F">
            <w:pPr>
              <w:pStyle w:val="TableText0"/>
            </w:pPr>
          </w:p>
        </w:tc>
      </w:tr>
    </w:tbl>
    <w:p w14:paraId="1A5CF4A3" w14:textId="77777777" w:rsidR="00183799" w:rsidRPr="00E54CCD" w:rsidRDefault="00183799" w:rsidP="00183799">
      <w:pPr>
        <w:pStyle w:val="BodyText"/>
        <w:rPr>
          <w:noProof/>
          <w:lang w:val="en-US"/>
        </w:rPr>
      </w:pPr>
    </w:p>
    <w:p w14:paraId="7B21D014" w14:textId="77777777" w:rsidR="00183799" w:rsidRPr="00E54CCD" w:rsidRDefault="00183799" w:rsidP="005A5658">
      <w:pPr>
        <w:numPr>
          <w:ilvl w:val="0"/>
          <w:numId w:val="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 (CONF:2474).</w:t>
      </w:r>
    </w:p>
    <w:p w14:paraId="5B387850" w14:textId="77777777" w:rsidR="00183799" w:rsidRPr="00E54CCD" w:rsidRDefault="00183799" w:rsidP="005A5658">
      <w:pPr>
        <w:numPr>
          <w:ilvl w:val="0"/>
          <w:numId w:val="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 (CONF:2475).</w:t>
      </w:r>
    </w:p>
    <w:p w14:paraId="206C8861" w14:textId="77777777" w:rsidR="00183799" w:rsidRPr="00E54CCD" w:rsidRDefault="00183799" w:rsidP="005A5658">
      <w:pPr>
        <w:numPr>
          <w:ilvl w:val="0"/>
          <w:numId w:val="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(CONF:11664).</w:t>
      </w:r>
    </w:p>
    <w:p w14:paraId="7EB8B99E" w14:textId="77777777" w:rsidR="00183799" w:rsidRPr="00E54CCD" w:rsidRDefault="00183799" w:rsidP="005A5658">
      <w:pPr>
        <w:numPr>
          <w:ilvl w:val="1"/>
          <w:numId w:val="5"/>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"420089007"</w:t>
      </w:r>
      <w:r w:rsidRPr="00E54CCD">
        <w:rPr>
          <w:noProof/>
        </w:rPr>
        <w:t xml:space="preserve"> CDC Wound Classification Category (CodeSystem: </w:t>
      </w:r>
      <w:r w:rsidRPr="00E54CCD">
        <w:rPr>
          <w:rStyle w:val="XMLname"/>
          <w:noProof/>
        </w:rPr>
        <w:t>SNOMED-CT 2.16.840.1.113883.6.96</w:t>
      </w:r>
      <w:r w:rsidRPr="00E54CCD">
        <w:rPr>
          <w:rStyle w:val="keyword"/>
          <w:noProof/>
        </w:rPr>
        <w:t xml:space="preserve"> STATIC</w:t>
      </w:r>
      <w:r w:rsidRPr="00E54CCD">
        <w:rPr>
          <w:noProof/>
        </w:rPr>
        <w:t>) (CONF:2477).</w:t>
      </w:r>
    </w:p>
    <w:p w14:paraId="14461D1D" w14:textId="07E7C01C" w:rsidR="00C565E9" w:rsidRDefault="00411EFF" w:rsidP="005A5658">
      <w:pPr>
        <w:numPr>
          <w:ilvl w:val="0"/>
          <w:numId w:val="5"/>
        </w:numPr>
        <w:tabs>
          <w:tab w:val="left" w:pos="1080"/>
        </w:tabs>
        <w:spacing w:after="40" w:line="260" w:lineRule="exact"/>
        <w:rPr>
          <w:noProof/>
        </w:rPr>
      </w:pPr>
      <w:r>
        <w:rPr>
          <w:rStyle w:val="keyword"/>
          <w:noProof/>
        </w:rPr>
        <w:t>…</w:t>
      </w:r>
    </w:p>
    <w:p w14:paraId="537CCE85" w14:textId="77777777" w:rsidR="00846A97" w:rsidRDefault="00846A97" w:rsidP="002B1157">
      <w:pPr>
        <w:pStyle w:val="BodyText"/>
        <w:rPr>
          <w:noProof/>
          <w:lang w:val="en-US"/>
        </w:rPr>
      </w:pPr>
    </w:p>
    <w:p w14:paraId="35E23B80" w14:textId="452AAE65" w:rsidR="00B141FD" w:rsidRPr="00E54CCD" w:rsidRDefault="00B141FD" w:rsidP="002B1157">
      <w:pPr>
        <w:pStyle w:val="BodyText"/>
        <w:rPr>
          <w:noProof/>
          <w:lang w:val="en-US"/>
        </w:rPr>
      </w:pPr>
    </w:p>
    <w:p w14:paraId="43115FF6" w14:textId="77777777" w:rsidR="00B141FD" w:rsidRPr="00E54CCD" w:rsidRDefault="00B141FD" w:rsidP="0062124B">
      <w:pPr>
        <w:pStyle w:val="BodyText"/>
        <w:keepNext/>
        <w:rPr>
          <w:noProof/>
          <w:lang w:val="en-US"/>
        </w:rPr>
      </w:pPr>
      <w:r w:rsidRPr="00E54CCD">
        <w:rPr>
          <w:noProof/>
          <w:lang w:val="en-US"/>
        </w:rPr>
        <w:lastRenderedPageBreak/>
        <w:t>The conformance verb keyword at the start of a constraint (</w:t>
      </w:r>
      <w:r w:rsidRPr="00E54CCD">
        <w:rPr>
          <w:rStyle w:val="keyword"/>
          <w:noProof/>
          <w:lang w:val="en-US"/>
        </w:rPr>
        <w:t>shall</w:t>
      </w:r>
      <w:r w:rsidRPr="00E54CCD">
        <w:rPr>
          <w:noProof/>
          <w:lang w:val="en-US"/>
        </w:rPr>
        <w:t xml:space="preserve">, </w:t>
      </w:r>
      <w:r w:rsidRPr="00E54CCD">
        <w:rPr>
          <w:rStyle w:val="keyword"/>
          <w:noProof/>
          <w:lang w:val="en-US"/>
        </w:rPr>
        <w:t>should</w:t>
      </w:r>
      <w:r w:rsidRPr="00E54CCD">
        <w:rPr>
          <w:noProof/>
          <w:lang w:val="en-US"/>
        </w:rPr>
        <w:t xml:space="preserve">, </w:t>
      </w:r>
      <w:r w:rsidRPr="00E54CCD">
        <w:rPr>
          <w:rStyle w:val="keyword"/>
          <w:noProof/>
          <w:lang w:val="en-US"/>
        </w:rPr>
        <w:t>may</w:t>
      </w:r>
      <w:r w:rsidRPr="00E54CCD">
        <w:rPr>
          <w:noProof/>
          <w:lang w:val="en-US"/>
        </w:rPr>
        <w:t>, etc.) indicates business conformance, whereas the cardinality indicator (0..1, 1..1, 1..*, etc.) specifies the allowable occurrences within a document instance. The cardinality indicators may be interpreted as follows:</w:t>
      </w:r>
    </w:p>
    <w:p w14:paraId="0C9B3EA1" w14:textId="77777777" w:rsidR="00B141FD" w:rsidRPr="00E54CCD" w:rsidRDefault="00B141FD" w:rsidP="0062124B">
      <w:pPr>
        <w:pStyle w:val="ListBullet"/>
        <w:keepNext/>
      </w:pPr>
      <w:r w:rsidRPr="00E54CCD">
        <w:t>0..1 as zero to one present</w:t>
      </w:r>
    </w:p>
    <w:p w14:paraId="3ABE6D4C" w14:textId="77777777" w:rsidR="00B141FD" w:rsidRPr="00E54CCD" w:rsidRDefault="00B141FD" w:rsidP="0062124B">
      <w:pPr>
        <w:pStyle w:val="ListBullet"/>
        <w:keepNext/>
      </w:pPr>
      <w:r w:rsidRPr="00E54CCD">
        <w:t>1..1 as one and only one present</w:t>
      </w:r>
    </w:p>
    <w:p w14:paraId="3673C90A" w14:textId="77777777" w:rsidR="00B141FD" w:rsidRPr="00E54CCD" w:rsidRDefault="00B141FD" w:rsidP="00102728">
      <w:pPr>
        <w:pStyle w:val="ListBullet"/>
      </w:pPr>
      <w:r w:rsidRPr="00E54CCD">
        <w:t>1..* as one or more present</w:t>
      </w:r>
    </w:p>
    <w:p w14:paraId="12F4429A" w14:textId="77777777" w:rsidR="00B141FD" w:rsidRPr="00E54CCD" w:rsidRDefault="00B141FD" w:rsidP="00102728">
      <w:pPr>
        <w:pStyle w:val="ListBullet"/>
      </w:pPr>
      <w:r w:rsidRPr="00E54CCD">
        <w:t>0..* as zero to many present</w:t>
      </w:r>
    </w:p>
    <w:p w14:paraId="3FABC9BD" w14:textId="77777777" w:rsidR="00B141FD" w:rsidRPr="00E54CCD" w:rsidRDefault="00B141FD" w:rsidP="002B1157">
      <w:pPr>
        <w:pStyle w:val="BodyText"/>
        <w:rPr>
          <w:noProof/>
          <w:lang w:val="en-US"/>
        </w:rPr>
      </w:pPr>
      <w:r w:rsidRPr="00E54CCD">
        <w:rPr>
          <w:noProof/>
          <w:lang w:val="en-US"/>
        </w:rPr>
        <w:t>Value set bindings adhere to HL7 Vocabulary Working Group best practices, and include both a conformance verb (</w:t>
      </w:r>
      <w:r w:rsidRPr="00E54CCD">
        <w:rPr>
          <w:rStyle w:val="keyword"/>
          <w:noProof/>
          <w:lang w:val="en-US"/>
        </w:rPr>
        <w:t>shall</w:t>
      </w:r>
      <w:r w:rsidRPr="00E54CCD">
        <w:rPr>
          <w:noProof/>
          <w:lang w:val="en-US"/>
        </w:rPr>
        <w:t xml:space="preserve">, </w:t>
      </w:r>
      <w:r w:rsidRPr="00E54CCD">
        <w:rPr>
          <w:rStyle w:val="keyword"/>
          <w:noProof/>
          <w:lang w:val="en-US"/>
        </w:rPr>
        <w:t>should</w:t>
      </w:r>
      <w:r w:rsidRPr="00E54CCD">
        <w:rPr>
          <w:noProof/>
          <w:lang w:val="en-US"/>
        </w:rPr>
        <w:t xml:space="preserve">, </w:t>
      </w:r>
      <w:r w:rsidRPr="00E54CCD">
        <w:rPr>
          <w:rStyle w:val="keyword"/>
          <w:noProof/>
          <w:lang w:val="en-US"/>
        </w:rPr>
        <w:t>may</w:t>
      </w:r>
      <w:r w:rsidRPr="00E54CCD">
        <w:rPr>
          <w:noProof/>
          <w:lang w:val="en-US"/>
        </w:rPr>
        <w:t xml:space="preserve">, etc.) and an indication of </w:t>
      </w:r>
      <w:r w:rsidRPr="00E54CCD">
        <w:rPr>
          <w:rStyle w:val="keyword"/>
          <w:noProof/>
          <w:lang w:val="en-US"/>
        </w:rPr>
        <w:t>dynamic</w:t>
      </w:r>
      <w:r w:rsidRPr="00E54CCD">
        <w:rPr>
          <w:noProof/>
          <w:lang w:val="en-US"/>
        </w:rPr>
        <w:t xml:space="preserve"> vs. </w:t>
      </w:r>
      <w:r w:rsidRPr="00E54CCD">
        <w:rPr>
          <w:rStyle w:val="keyword"/>
          <w:noProof/>
          <w:lang w:val="en-US"/>
        </w:rPr>
        <w:t>static</w:t>
      </w:r>
      <w:r w:rsidRPr="00E54CCD">
        <w:rPr>
          <w:noProof/>
          <w:lang w:val="en-US"/>
        </w:rPr>
        <w:t xml:space="preserve"> binding. </w:t>
      </w:r>
      <w:r w:rsidRPr="00E54CCD">
        <w:rPr>
          <w:rStyle w:val="keyword"/>
          <w:noProof/>
          <w:lang w:val="en-US"/>
        </w:rPr>
        <w:t xml:space="preserve"> </w:t>
      </w:r>
      <w:r w:rsidRPr="00E54CCD">
        <w:rPr>
          <w:noProof/>
          <w:lang w:val="en-US"/>
        </w:rPr>
        <w:t>If an HL7 "null" value such as other (OTH) or unknown (UNK) is allowed, the constraints state this explicitly. Value-set constraints can be “</w:t>
      </w:r>
      <w:r w:rsidRPr="00E54CCD">
        <w:rPr>
          <w:rStyle w:val="keyword"/>
          <w:rFonts w:eastAsia="SimSun"/>
          <w:noProof/>
          <w:lang w:val="en-US"/>
        </w:rPr>
        <w:t>static</w:t>
      </w:r>
      <w:r w:rsidRPr="00E54CCD">
        <w:rPr>
          <w:noProof/>
          <w:lang w:val="en-US"/>
        </w:rPr>
        <w:t>,” meaning that they are bound to a specified version of a value set, or “</w:t>
      </w:r>
      <w:r w:rsidRPr="00E54CCD">
        <w:rPr>
          <w:rStyle w:val="keyword"/>
          <w:rFonts w:eastAsia="SimSun"/>
          <w:noProof/>
          <w:lang w:val="en-US"/>
        </w:rPr>
        <w:t>dynamic</w:t>
      </w:r>
      <w:r w:rsidRPr="00E54CCD">
        <w:rPr>
          <w:noProof/>
          <w:lang w:val="en-US"/>
        </w:rPr>
        <w:t>,” meaning that they are bound to the most current version of the value set. A simplified constraint, used when the binding is to a single code, includes the meaning of the code, for example “</w:t>
      </w:r>
      <w:r w:rsidRPr="00E54CCD">
        <w:rPr>
          <w:rStyle w:val="XMLnamebold"/>
          <w:noProof/>
          <w:lang w:val="en-US"/>
        </w:rPr>
        <w:t>@moodCode</w:t>
      </w:r>
      <w:r w:rsidRPr="00E54CCD">
        <w:rPr>
          <w:noProof/>
          <w:lang w:val="en-US"/>
        </w:rPr>
        <w:t>="</w:t>
      </w:r>
      <w:r w:rsidRPr="00E54CCD">
        <w:rPr>
          <w:rStyle w:val="XMLname"/>
          <w:noProof/>
          <w:lang w:val="en-US"/>
        </w:rPr>
        <w:t>EVN</w:t>
      </w:r>
      <w:r w:rsidRPr="00E54CCD">
        <w:rPr>
          <w:noProof/>
          <w:lang w:val="en-US"/>
        </w:rPr>
        <w:t xml:space="preserve">" Event (CodeSystem: </w:t>
      </w:r>
      <w:r w:rsidRPr="00E54CCD">
        <w:rPr>
          <w:rStyle w:val="XMLname"/>
          <w:noProof/>
          <w:lang w:val="en-US"/>
        </w:rPr>
        <w:t>2.16.840.1.113883.5.1001 HL7ActMood</w:t>
      </w:r>
      <w:r w:rsidRPr="00E54CCD">
        <w:rPr>
          <w:noProof/>
          <w:lang w:val="en-US"/>
        </w:rPr>
        <w:t>)”.</w:t>
      </w:r>
    </w:p>
    <w:p w14:paraId="3C672F8D" w14:textId="77777777" w:rsidR="00B141FD" w:rsidRPr="00E54CCD" w:rsidRDefault="00B141FD" w:rsidP="002B1157">
      <w:pPr>
        <w:pStyle w:val="BodyText"/>
        <w:rPr>
          <w:noProof/>
          <w:lang w:val="en-US"/>
        </w:rPr>
      </w:pPr>
      <w:r w:rsidRPr="00E54CCD">
        <w:rPr>
          <w:noProof/>
          <w:lang w:val="en-US"/>
        </w:rPr>
        <w:t>Some constraints cannot be expressed in the format shown above. They are represented as ordinary sentences, and most often represent conditional constraints or alternatives.</w:t>
      </w:r>
    </w:p>
    <w:p w14:paraId="5D981088" w14:textId="77777777" w:rsidR="00B141FD" w:rsidRPr="00E54CCD" w:rsidRDefault="00B141FD" w:rsidP="00F66E01">
      <w:pPr>
        <w:pStyle w:val="Caption"/>
        <w:keepLines/>
        <w:rPr>
          <w:noProof/>
          <w:lang w:val="en-US"/>
        </w:rPr>
      </w:pPr>
      <w:bookmarkStart w:id="46" w:name="_Toc345346387"/>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2</w:t>
      </w:r>
      <w:r w:rsidR="00CD0332" w:rsidRPr="00E54CCD">
        <w:rPr>
          <w:noProof/>
          <w:lang w:val="en-US"/>
        </w:rPr>
        <w:fldChar w:fldCharType="end"/>
      </w:r>
      <w:r w:rsidRPr="00E54CCD">
        <w:rPr>
          <w:noProof/>
          <w:lang w:val="en-US"/>
        </w:rPr>
        <w:t>: Constraints format – narrative constraints</w:t>
      </w:r>
      <w:bookmarkEnd w:id="46"/>
    </w:p>
    <w:p w14:paraId="2DBF2938" w14:textId="77777777" w:rsidR="00466DEB" w:rsidRPr="006E331B" w:rsidRDefault="00466DEB" w:rsidP="006E331B">
      <w:pPr>
        <w:pStyle w:val="Example"/>
        <w:numPr>
          <w:ilvl w:val="0"/>
          <w:numId w:val="20"/>
        </w:numPr>
        <w:tabs>
          <w:tab w:val="clear" w:pos="1440"/>
          <w:tab w:val="num" w:pos="1350"/>
        </w:tabs>
        <w:spacing w:line="260" w:lineRule="exact"/>
        <w:ind w:left="1080"/>
        <w:rPr>
          <w:noProof/>
          <w:sz w:val="20"/>
          <w:szCs w:val="20"/>
        </w:rPr>
      </w:pPr>
      <w:r w:rsidRPr="006E331B">
        <w:rPr>
          <w:rFonts w:ascii="Bookman Old Style" w:hAnsi="Bookman Old Style"/>
          <w:noProof/>
          <w:sz w:val="20"/>
          <w:szCs w:val="20"/>
        </w:rPr>
        <w:t>If the patient is an inpatient (</w:t>
      </w:r>
      <w:r w:rsidRPr="006E331B">
        <w:rPr>
          <w:rStyle w:val="XMLname"/>
          <w:rFonts w:ascii="Bookman Old Style" w:hAnsi="Bookman Old Style"/>
          <w:noProof/>
          <w:szCs w:val="20"/>
        </w:rPr>
        <w:t>componentOf/encompassingEncounter /code/@code ="IMP"</w:t>
      </w:r>
      <w:r w:rsidRPr="006E331B">
        <w:rPr>
          <w:rFonts w:ascii="Bookman Old Style" w:hAnsi="Bookman Old Style"/>
          <w:noProof/>
          <w:sz w:val="20"/>
          <w:szCs w:val="20"/>
        </w:rPr>
        <w:t xml:space="preserve">), an </w:t>
      </w:r>
      <w:r w:rsidRPr="006E331B">
        <w:rPr>
          <w:rStyle w:val="XMLname"/>
          <w:rFonts w:ascii="Bookman Old Style" w:hAnsi="Bookman Old Style"/>
          <w:noProof/>
          <w:szCs w:val="20"/>
        </w:rPr>
        <w:t>entry</w:t>
      </w:r>
      <w:r w:rsidRPr="006E331B">
        <w:rPr>
          <w:rFonts w:ascii="Bookman Old Style" w:hAnsi="Bookman Old Style"/>
          <w:noProof/>
          <w:sz w:val="20"/>
          <w:szCs w:val="20"/>
        </w:rPr>
        <w:t xml:space="preserve"> element</w:t>
      </w:r>
      <w:r w:rsidRPr="006E331B">
        <w:rPr>
          <w:noProof/>
          <w:sz w:val="20"/>
          <w:szCs w:val="20"/>
        </w:rPr>
        <w:t xml:space="preserve"> </w:t>
      </w:r>
      <w:r w:rsidRPr="006E331B">
        <w:rPr>
          <w:rStyle w:val="keyword"/>
          <w:noProof/>
          <w:sz w:val="20"/>
          <w:szCs w:val="20"/>
        </w:rPr>
        <w:t>SHALL</w:t>
      </w:r>
      <w:r w:rsidRPr="006E331B">
        <w:rPr>
          <w:noProof/>
          <w:sz w:val="20"/>
          <w:szCs w:val="20"/>
        </w:rPr>
        <w:t xml:space="preserve"> </w:t>
      </w:r>
      <w:r w:rsidRPr="006E331B">
        <w:rPr>
          <w:rFonts w:ascii="Bookman Old Style" w:hAnsi="Bookman Old Style"/>
          <w:noProof/>
          <w:sz w:val="20"/>
          <w:szCs w:val="20"/>
        </w:rPr>
        <w:t>be present containing an ASA Class Observation (</w:t>
      </w:r>
      <w:r w:rsidRPr="006E331B">
        <w:rPr>
          <w:rStyle w:val="XMLname"/>
          <w:rFonts w:ascii="Bookman Old Style" w:hAnsi="Bookman Old Style"/>
          <w:noProof/>
          <w:szCs w:val="20"/>
        </w:rPr>
        <w:t>templateId:2.16.840.1.113883.10.20.5.2.2.7.4</w:t>
      </w:r>
      <w:r w:rsidRPr="006E331B">
        <w:rPr>
          <w:rFonts w:ascii="Bookman Old Style" w:hAnsi="Bookman Old Style"/>
          <w:noProof/>
          <w:sz w:val="20"/>
          <w:szCs w:val="20"/>
        </w:rPr>
        <w:t>) (CONF:4479)</w:t>
      </w:r>
      <w:r w:rsidRPr="006E331B">
        <w:rPr>
          <w:noProof/>
          <w:sz w:val="20"/>
          <w:szCs w:val="20"/>
        </w:rPr>
        <w:t>.</w:t>
      </w:r>
    </w:p>
    <w:p w14:paraId="199D0DD5" w14:textId="77777777" w:rsidR="00B141FD" w:rsidRPr="00E54CCD" w:rsidRDefault="00B141FD" w:rsidP="002B1157">
      <w:pPr>
        <w:pStyle w:val="BodyText"/>
        <w:rPr>
          <w:noProof/>
          <w:lang w:val="en-US"/>
        </w:rPr>
      </w:pPr>
    </w:p>
    <w:p w14:paraId="3928589B" w14:textId="77777777" w:rsidR="00B141FD" w:rsidRPr="00E54CCD" w:rsidRDefault="00B141FD" w:rsidP="002B1157">
      <w:pPr>
        <w:pStyle w:val="BodyText"/>
        <w:rPr>
          <w:noProof/>
          <w:lang w:val="en-US"/>
        </w:rPr>
      </w:pPr>
      <w:r w:rsidRPr="00E54CCD">
        <w:rPr>
          <w:noProof/>
          <w:lang w:val="en-US"/>
        </w:rPr>
        <w:t xml:space="preserve">If a template is a specialization of another template, its first constraint indicates the more general template. In all cases where a more specific template conforms to a more general template, asserting the more specific template also implies conformance to the more general template. </w:t>
      </w:r>
    </w:p>
    <w:p w14:paraId="5BDBFCF0" w14:textId="77777777" w:rsidR="00B141FD" w:rsidRPr="00E54CCD" w:rsidRDefault="00B141FD" w:rsidP="00B141FD">
      <w:pPr>
        <w:pStyle w:val="Caption"/>
        <w:rPr>
          <w:noProof/>
          <w:lang w:val="en-US"/>
        </w:rPr>
      </w:pPr>
      <w:bookmarkStart w:id="47" w:name="_Toc345346388"/>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3</w:t>
      </w:r>
      <w:r w:rsidR="00CD0332" w:rsidRPr="00E54CCD">
        <w:rPr>
          <w:noProof/>
          <w:lang w:val="en-US"/>
        </w:rPr>
        <w:fldChar w:fldCharType="end"/>
      </w:r>
      <w:r w:rsidRPr="00E54CCD">
        <w:rPr>
          <w:noProof/>
          <w:lang w:val="en-US"/>
        </w:rPr>
        <w:t>: Constraints format – specialization of another template</w:t>
      </w:r>
      <w:bookmarkEnd w:id="47"/>
    </w:p>
    <w:p w14:paraId="218359BB" w14:textId="396C9410" w:rsidR="00B141FD" w:rsidRPr="00E54CCD" w:rsidRDefault="00B141FD" w:rsidP="005A5658">
      <w:pPr>
        <w:pStyle w:val="Example"/>
        <w:numPr>
          <w:ilvl w:val="0"/>
          <w:numId w:val="12"/>
        </w:numPr>
        <w:spacing w:line="260" w:lineRule="exact"/>
        <w:ind w:left="1080"/>
        <w:rPr>
          <w:rFonts w:ascii="Bookman Old Style" w:hAnsi="Bookman Old Style"/>
          <w:noProof/>
          <w:sz w:val="20"/>
        </w:rPr>
      </w:pPr>
      <w:r w:rsidRPr="00E54CCD">
        <w:rPr>
          <w:rFonts w:ascii="Bookman Old Style" w:hAnsi="Bookman Old Style"/>
          <w:noProof/>
          <w:sz w:val="20"/>
        </w:rPr>
        <w:t xml:space="preserve">Conforms to </w:t>
      </w:r>
      <w:r w:rsidRPr="006E331B">
        <w:rPr>
          <w:rStyle w:val="HyperlinkCourierBold"/>
        </w:rPr>
        <w:t>Header Constraints, HAI Single-</w:t>
      </w:r>
      <w:r w:rsidR="0080496D" w:rsidRPr="006E331B">
        <w:rPr>
          <w:rStyle w:val="HyperlinkCourierBold"/>
        </w:rPr>
        <w:t>P</w:t>
      </w:r>
      <w:r w:rsidRPr="006E331B">
        <w:rPr>
          <w:rStyle w:val="HyperlinkCourierBold"/>
        </w:rPr>
        <w:t>erson Reports</w:t>
      </w:r>
      <w:r w:rsidRPr="00E54CCD">
        <w:rPr>
          <w:rFonts w:ascii="Bookman Old Style" w:hAnsi="Bookman Old Style"/>
          <w:noProof/>
          <w:sz w:val="20"/>
        </w:rPr>
        <w:t xml:space="preserve"> </w:t>
      </w:r>
      <w:r w:rsidR="0080496D" w:rsidRPr="00E54CCD">
        <w:rPr>
          <w:rFonts w:ascii="Bookman Old Style" w:hAnsi="Bookman Old Style"/>
          <w:noProof/>
          <w:sz w:val="20"/>
        </w:rPr>
        <w:t>t</w:t>
      </w:r>
      <w:r w:rsidRPr="00E54CCD">
        <w:rPr>
          <w:rFonts w:ascii="Bookman Old Style" w:hAnsi="Bookman Old Style"/>
          <w:noProof/>
          <w:sz w:val="20"/>
        </w:rPr>
        <w:t>emplate (</w:t>
      </w:r>
      <w:r w:rsidRPr="00E54CCD">
        <w:rPr>
          <w:rStyle w:val="XMLname"/>
          <w:noProof/>
        </w:rPr>
        <w:t>templateId: 2.16.840.1.113883.10.20.5.4.1</w:t>
      </w:r>
      <w:r w:rsidRPr="00E54CCD">
        <w:rPr>
          <w:rFonts w:ascii="Bookman Old Style" w:hAnsi="Bookman Old Style"/>
          <w:noProof/>
          <w:sz w:val="20"/>
        </w:rPr>
        <w:t>).</w:t>
      </w:r>
    </w:p>
    <w:p w14:paraId="47162CE8" w14:textId="77777777" w:rsidR="00B141FD" w:rsidRPr="00E54CCD" w:rsidRDefault="00B141FD" w:rsidP="002B1157">
      <w:pPr>
        <w:pStyle w:val="BodyText"/>
        <w:rPr>
          <w:noProof/>
          <w:lang w:val="en-US"/>
        </w:rPr>
      </w:pPr>
    </w:p>
    <w:p w14:paraId="38C58F2E" w14:textId="77777777" w:rsidR="00B141FD" w:rsidRPr="00E54CCD" w:rsidRDefault="00B141FD" w:rsidP="002B1157">
      <w:pPr>
        <w:pStyle w:val="BodyText"/>
        <w:rPr>
          <w:noProof/>
          <w:lang w:val="en-US"/>
        </w:rPr>
      </w:pPr>
      <w:r w:rsidRPr="00E54CCD">
        <w:rPr>
          <w:noProof/>
          <w:lang w:val="en-US"/>
        </w:rPr>
        <w:t>When a constraint has subordinate clauses, the scope of the cardinality of the parent constraint must be clear. Here is how that is done:</w:t>
      </w:r>
    </w:p>
    <w:p w14:paraId="0E12BBD2" w14:textId="77777777" w:rsidR="00B141FD" w:rsidRPr="00E54CCD" w:rsidRDefault="00B141FD" w:rsidP="002B1157">
      <w:pPr>
        <w:pStyle w:val="BodyText"/>
        <w:rPr>
          <w:noProof/>
          <w:lang w:val="en-US"/>
        </w:rPr>
      </w:pPr>
      <w:r w:rsidRPr="00E54CCD">
        <w:rPr>
          <w:noProof/>
          <w:lang w:val="en-US"/>
        </w:rPr>
        <w:t>The constraint in the following figure says that only one participant is to be present in total. The subordinate constraint specifies an additional requirement for that participant.</w:t>
      </w:r>
    </w:p>
    <w:p w14:paraId="7FBC0E2C" w14:textId="77777777" w:rsidR="00B141FD" w:rsidRPr="00E54CCD" w:rsidRDefault="00B141FD" w:rsidP="00B141FD">
      <w:pPr>
        <w:pStyle w:val="Caption"/>
        <w:rPr>
          <w:noProof/>
          <w:lang w:val="en-US"/>
        </w:rPr>
      </w:pPr>
      <w:bookmarkStart w:id="48" w:name="_Toc345346389"/>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4</w:t>
      </w:r>
      <w:r w:rsidR="00CD0332" w:rsidRPr="00E54CCD">
        <w:rPr>
          <w:noProof/>
          <w:lang w:val="en-US"/>
        </w:rPr>
        <w:fldChar w:fldCharType="end"/>
      </w:r>
      <w:r w:rsidRPr="00E54CCD">
        <w:rPr>
          <w:noProof/>
          <w:lang w:val="en-US"/>
        </w:rPr>
        <w:t>: Constraints format – only one allowed</w:t>
      </w:r>
      <w:bookmarkEnd w:id="48"/>
    </w:p>
    <w:p w14:paraId="6C78B899" w14:textId="77777777" w:rsidR="00B141FD" w:rsidRPr="00E54CCD" w:rsidRDefault="00B141FD" w:rsidP="00B141FD">
      <w:pPr>
        <w:pStyle w:val="Example"/>
        <w:spacing w:after="40"/>
        <w:contextualSpacing w:val="0"/>
        <w:rPr>
          <w:noProof/>
          <w:sz w:val="20"/>
        </w:rPr>
      </w:pPr>
      <w:r w:rsidRPr="00E54CCD">
        <w:rPr>
          <w:rFonts w:ascii="Bookman Old Style" w:hAnsi="Bookman Old Style"/>
          <w:noProof/>
          <w:sz w:val="20"/>
        </w:rPr>
        <w:t xml:space="preserve">1. </w:t>
      </w:r>
      <w:r w:rsidRPr="00E54CCD">
        <w:rPr>
          <w:rStyle w:val="keyword"/>
          <w:noProof/>
        </w:rPr>
        <w:t>SHALL</w:t>
      </w:r>
      <w:r w:rsidRPr="00E54CCD">
        <w:rPr>
          <w:noProof/>
          <w:sz w:val="20"/>
        </w:rPr>
        <w:t xml:space="preserve"> </w:t>
      </w:r>
      <w:r w:rsidR="00637CB5" w:rsidRPr="00E54CCD">
        <w:rPr>
          <w:rFonts w:ascii="Bookman Old Style" w:hAnsi="Bookman Old Style"/>
          <w:noProof/>
          <w:sz w:val="20"/>
        </w:rPr>
        <w:t>contain exactly one [1..1]</w:t>
      </w:r>
      <w:r w:rsidRPr="00E54CCD">
        <w:rPr>
          <w:rFonts w:ascii="Bookman Old Style" w:hAnsi="Bookman Old Style"/>
          <w:noProof/>
          <w:sz w:val="20"/>
        </w:rPr>
        <w:t xml:space="preserve"> </w:t>
      </w:r>
      <w:r w:rsidRPr="00E54CCD">
        <w:rPr>
          <w:b/>
          <w:noProof/>
          <w:sz w:val="20"/>
        </w:rPr>
        <w:t>participant</w:t>
      </w:r>
      <w:r w:rsidRPr="00E54CCD">
        <w:rPr>
          <w:noProof/>
          <w:sz w:val="20"/>
        </w:rPr>
        <w:t xml:space="preserve"> </w:t>
      </w:r>
      <w:r w:rsidRPr="00E54CCD">
        <w:rPr>
          <w:rFonts w:ascii="Bookman Old Style" w:hAnsi="Bookman Old Style"/>
          <w:noProof/>
          <w:sz w:val="20"/>
        </w:rPr>
        <w:t>(CONF:2777).</w:t>
      </w:r>
      <w:r w:rsidRPr="00E54CCD">
        <w:rPr>
          <w:noProof/>
          <w:sz w:val="20"/>
        </w:rPr>
        <w:t xml:space="preserve"> </w:t>
      </w:r>
    </w:p>
    <w:p w14:paraId="68B565B3" w14:textId="77777777" w:rsidR="006E331B" w:rsidRDefault="00B141FD" w:rsidP="006E331B">
      <w:pPr>
        <w:pStyle w:val="Example"/>
        <w:spacing w:after="40"/>
        <w:contextualSpacing w:val="0"/>
        <w:rPr>
          <w:noProof/>
          <w:sz w:val="20"/>
        </w:rPr>
      </w:pPr>
      <w:r w:rsidRPr="00E54CCD">
        <w:rPr>
          <w:noProof/>
          <w:sz w:val="20"/>
        </w:rPr>
        <w:t xml:space="preserve">     </w:t>
      </w:r>
      <w:r w:rsidRPr="00E54CCD">
        <w:rPr>
          <w:rFonts w:ascii="Bookman Old Style" w:hAnsi="Bookman Old Style"/>
          <w:noProof/>
          <w:sz w:val="20"/>
        </w:rPr>
        <w:t>a. This participant</w:t>
      </w:r>
      <w:r w:rsidRPr="00E54CCD">
        <w:rPr>
          <w:rFonts w:ascii="Bookman Old Style" w:hAnsi="Bookman Old Style"/>
          <w:b/>
          <w:noProof/>
          <w:sz w:val="20"/>
        </w:rPr>
        <w:t xml:space="preserve"> </w:t>
      </w:r>
      <w:r w:rsidRPr="00E54CCD">
        <w:rPr>
          <w:rStyle w:val="keyword"/>
          <w:noProof/>
        </w:rPr>
        <w:t>SHALL</w:t>
      </w:r>
      <w:r w:rsidRPr="00E54CCD">
        <w:rPr>
          <w:noProof/>
          <w:sz w:val="20"/>
        </w:rPr>
        <w:t xml:space="preserve"> </w:t>
      </w:r>
      <w:r w:rsidR="00637CB5" w:rsidRPr="00E54CCD">
        <w:rPr>
          <w:rFonts w:ascii="Bookman Old Style" w:hAnsi="Bookman Old Style"/>
          <w:noProof/>
          <w:sz w:val="20"/>
        </w:rPr>
        <w:t>contain exactly one [1..1]</w:t>
      </w:r>
      <w:r w:rsidRPr="00E54CCD">
        <w:rPr>
          <w:rFonts w:ascii="Bookman Old Style" w:hAnsi="Bookman Old Style"/>
          <w:noProof/>
          <w:sz w:val="20"/>
        </w:rPr>
        <w:t xml:space="preserve"> </w:t>
      </w:r>
      <w:r w:rsidRPr="00E54CCD">
        <w:rPr>
          <w:b/>
          <w:noProof/>
          <w:sz w:val="20"/>
        </w:rPr>
        <w:t>@typeCode</w:t>
      </w:r>
      <w:r w:rsidRPr="00E54CCD">
        <w:rPr>
          <w:noProof/>
          <w:sz w:val="20"/>
        </w:rPr>
        <w:t xml:space="preserve">="LOC" </w:t>
      </w:r>
    </w:p>
    <w:p w14:paraId="48E85DF1" w14:textId="77777777" w:rsidR="006E331B" w:rsidRDefault="006E331B" w:rsidP="006E331B">
      <w:pPr>
        <w:pStyle w:val="Example"/>
        <w:spacing w:after="40"/>
        <w:contextualSpacing w:val="0"/>
        <w:rPr>
          <w:rFonts w:ascii="Bookman Old Style" w:hAnsi="Bookman Old Style"/>
          <w:noProof/>
          <w:sz w:val="20"/>
        </w:rPr>
      </w:pPr>
      <w:r>
        <w:rPr>
          <w:noProof/>
          <w:sz w:val="20"/>
        </w:rPr>
        <w:t xml:space="preserve">      </w:t>
      </w:r>
      <w:r w:rsidR="00B141FD" w:rsidRPr="00E54CCD">
        <w:rPr>
          <w:noProof/>
          <w:sz w:val="20"/>
        </w:rPr>
        <w:t>(</w:t>
      </w:r>
      <w:r w:rsidR="00B141FD" w:rsidRPr="00E54CCD">
        <w:rPr>
          <w:rFonts w:ascii="Bookman Old Style" w:hAnsi="Bookman Old Style"/>
          <w:noProof/>
          <w:sz w:val="20"/>
        </w:rPr>
        <w:t>CodeSystem:</w:t>
      </w:r>
      <w:r>
        <w:rPr>
          <w:noProof/>
          <w:sz w:val="20"/>
        </w:rPr>
        <w:t xml:space="preserve"> </w:t>
      </w:r>
      <w:r w:rsidR="00B141FD" w:rsidRPr="00E54CCD">
        <w:rPr>
          <w:rStyle w:val="XMLname"/>
          <w:noProof/>
        </w:rPr>
        <w:t>2.16.840.1.113883.5.90 HL7ParticipationType</w:t>
      </w:r>
      <w:r w:rsidR="00B141FD" w:rsidRPr="00E54CCD">
        <w:rPr>
          <w:rFonts w:ascii="Bookman Old Style" w:hAnsi="Bookman Old Style"/>
          <w:noProof/>
          <w:sz w:val="20"/>
        </w:rPr>
        <w:t xml:space="preserve">) </w:t>
      </w:r>
    </w:p>
    <w:p w14:paraId="5F3FFF2E" w14:textId="624825E3" w:rsidR="00B141FD" w:rsidRPr="00E54CCD" w:rsidRDefault="006E331B" w:rsidP="006E331B">
      <w:pPr>
        <w:pStyle w:val="Example"/>
        <w:spacing w:after="40"/>
        <w:contextualSpacing w:val="0"/>
        <w:rPr>
          <w:noProof/>
          <w:sz w:val="20"/>
        </w:rPr>
      </w:pPr>
      <w:r w:rsidRPr="006E331B">
        <w:rPr>
          <w:rStyle w:val="XMLname"/>
        </w:rPr>
        <w:t xml:space="preserve"> </w:t>
      </w:r>
      <w:r>
        <w:rPr>
          <w:rStyle w:val="XMLname"/>
        </w:rPr>
        <w:t xml:space="preserve">     </w:t>
      </w:r>
      <w:r w:rsidRPr="006E331B">
        <w:rPr>
          <w:rStyle w:val="XMLname"/>
        </w:rPr>
        <w:t xml:space="preserve"> </w:t>
      </w:r>
      <w:r w:rsidR="00B141FD" w:rsidRPr="00E54CCD">
        <w:rPr>
          <w:rFonts w:ascii="Bookman Old Style" w:hAnsi="Bookman Old Style"/>
          <w:noProof/>
          <w:sz w:val="20"/>
        </w:rPr>
        <w:t>(CONF:2230)</w:t>
      </w:r>
      <w:r w:rsidR="00B141FD" w:rsidRPr="00E54CCD">
        <w:rPr>
          <w:noProof/>
          <w:sz w:val="20"/>
        </w:rPr>
        <w:t>.</w:t>
      </w:r>
    </w:p>
    <w:p w14:paraId="352D6273" w14:textId="77777777" w:rsidR="00B141FD" w:rsidRPr="00E54CCD" w:rsidRDefault="00B141FD" w:rsidP="002B1157">
      <w:pPr>
        <w:pStyle w:val="BodyText"/>
        <w:rPr>
          <w:noProof/>
          <w:lang w:val="en-US"/>
        </w:rPr>
      </w:pPr>
    </w:p>
    <w:p w14:paraId="2926AE58" w14:textId="77777777" w:rsidR="00B141FD" w:rsidRPr="00E54CCD" w:rsidRDefault="00B141FD" w:rsidP="002B1157">
      <w:pPr>
        <w:pStyle w:val="BodyText"/>
        <w:rPr>
          <w:noProof/>
          <w:lang w:val="en-US"/>
        </w:rPr>
      </w:pPr>
      <w:r w:rsidRPr="00E54CCD">
        <w:rPr>
          <w:noProof/>
          <w:lang w:val="en-US"/>
        </w:rPr>
        <w:t>The constraint in the next figure says that only one location participant is to be present; other participant elements with different requirements can also be specified.</w:t>
      </w:r>
    </w:p>
    <w:p w14:paraId="4BFB3445" w14:textId="77777777" w:rsidR="00B141FD" w:rsidRPr="00E54CCD" w:rsidRDefault="00B141FD" w:rsidP="00B141FD">
      <w:pPr>
        <w:pStyle w:val="Caption"/>
        <w:rPr>
          <w:noProof/>
          <w:lang w:val="en-US"/>
        </w:rPr>
      </w:pPr>
      <w:bookmarkStart w:id="49" w:name="_Toc345346390"/>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5</w:t>
      </w:r>
      <w:r w:rsidR="00CD0332" w:rsidRPr="00E54CCD">
        <w:rPr>
          <w:noProof/>
          <w:lang w:val="en-US"/>
        </w:rPr>
        <w:fldChar w:fldCharType="end"/>
      </w:r>
      <w:r w:rsidRPr="00E54CCD">
        <w:rPr>
          <w:noProof/>
          <w:lang w:val="en-US"/>
        </w:rPr>
        <w:t xml:space="preserve">: Constraints format – only one </w:t>
      </w:r>
      <w:r w:rsidRPr="00E54CCD">
        <w:rPr>
          <w:i w:val="0"/>
          <w:noProof/>
          <w:lang w:val="en-US"/>
        </w:rPr>
        <w:t>like this</w:t>
      </w:r>
      <w:r w:rsidRPr="00E54CCD">
        <w:rPr>
          <w:noProof/>
          <w:lang w:val="en-US"/>
        </w:rPr>
        <w:t xml:space="preserve"> allowed</w:t>
      </w:r>
      <w:bookmarkEnd w:id="49"/>
    </w:p>
    <w:p w14:paraId="7F110DC9" w14:textId="77777777" w:rsidR="00B141FD" w:rsidRPr="00E54CCD" w:rsidRDefault="00B141FD" w:rsidP="00B141FD">
      <w:pPr>
        <w:pStyle w:val="Example"/>
        <w:spacing w:after="40"/>
        <w:contextualSpacing w:val="0"/>
        <w:rPr>
          <w:noProof/>
          <w:sz w:val="20"/>
        </w:rPr>
      </w:pPr>
      <w:r w:rsidRPr="00E54CCD">
        <w:rPr>
          <w:rFonts w:ascii="Bookman Old Style" w:hAnsi="Bookman Old Style"/>
          <w:noProof/>
          <w:sz w:val="20"/>
        </w:rPr>
        <w:t xml:space="preserve">1. </w:t>
      </w:r>
      <w:r w:rsidRPr="00E54CCD">
        <w:rPr>
          <w:rStyle w:val="keyword"/>
          <w:noProof/>
        </w:rPr>
        <w:t>SHALL</w:t>
      </w:r>
      <w:r w:rsidRPr="00E54CCD">
        <w:rPr>
          <w:noProof/>
          <w:sz w:val="20"/>
        </w:rPr>
        <w:t xml:space="preserve"> </w:t>
      </w:r>
      <w:r w:rsidR="00637CB5" w:rsidRPr="00E54CCD">
        <w:rPr>
          <w:rFonts w:ascii="Bookman Old Style" w:hAnsi="Bookman Old Style"/>
          <w:noProof/>
          <w:sz w:val="20"/>
        </w:rPr>
        <w:t>contain exactly one [1..1]</w:t>
      </w:r>
      <w:r w:rsidRPr="00E54CCD">
        <w:rPr>
          <w:rFonts w:ascii="Bookman Old Style" w:hAnsi="Bookman Old Style"/>
          <w:noProof/>
          <w:sz w:val="20"/>
        </w:rPr>
        <w:t xml:space="preserve"> </w:t>
      </w:r>
      <w:r w:rsidRPr="00E54CCD">
        <w:rPr>
          <w:b/>
          <w:noProof/>
          <w:sz w:val="20"/>
        </w:rPr>
        <w:t>participant</w:t>
      </w:r>
      <w:r w:rsidRPr="00E54CCD">
        <w:rPr>
          <w:noProof/>
          <w:sz w:val="20"/>
        </w:rPr>
        <w:t xml:space="preserve"> </w:t>
      </w:r>
      <w:r w:rsidRPr="00E54CCD">
        <w:rPr>
          <w:rFonts w:ascii="Bookman Old Style" w:hAnsi="Bookman Old Style"/>
          <w:noProof/>
          <w:sz w:val="20"/>
        </w:rPr>
        <w:t xml:space="preserve">(CONF:2777) </w:t>
      </w:r>
      <w:r w:rsidRPr="00E54CCD">
        <w:rPr>
          <w:rFonts w:ascii="Bookman Old Style" w:hAnsi="Bookman Old Style"/>
          <w:noProof/>
          <w:color w:val="0000FF"/>
          <w:sz w:val="20"/>
        </w:rPr>
        <w:t>such that it</w:t>
      </w:r>
      <w:r w:rsidRPr="00E54CCD">
        <w:rPr>
          <w:rFonts w:ascii="Bookman Old Style" w:hAnsi="Bookman Old Style"/>
          <w:noProof/>
          <w:sz w:val="20"/>
        </w:rPr>
        <w:t xml:space="preserve"> </w:t>
      </w:r>
    </w:p>
    <w:p w14:paraId="4C4AC63D" w14:textId="77777777" w:rsidR="00B141FD" w:rsidRPr="00E54CCD" w:rsidRDefault="00B141FD" w:rsidP="00B141FD">
      <w:pPr>
        <w:pStyle w:val="Example"/>
        <w:spacing w:after="40"/>
        <w:contextualSpacing w:val="0"/>
        <w:rPr>
          <w:noProof/>
          <w:sz w:val="20"/>
        </w:rPr>
      </w:pPr>
      <w:r w:rsidRPr="00E54CCD">
        <w:rPr>
          <w:noProof/>
          <w:sz w:val="20"/>
        </w:rPr>
        <w:t xml:space="preserve">     </w:t>
      </w:r>
      <w:r w:rsidRPr="00E54CCD">
        <w:rPr>
          <w:rFonts w:ascii="Bookman Old Style" w:hAnsi="Bookman Old Style"/>
          <w:noProof/>
          <w:sz w:val="20"/>
        </w:rPr>
        <w:t xml:space="preserve">a.  </w:t>
      </w:r>
      <w:r w:rsidRPr="00E54CCD">
        <w:rPr>
          <w:rStyle w:val="keyword"/>
          <w:noProof/>
        </w:rPr>
        <w:t>SHALL</w:t>
      </w:r>
      <w:r w:rsidRPr="00E54CCD">
        <w:rPr>
          <w:rFonts w:ascii="Bookman Old Style" w:hAnsi="Bookman Old Style"/>
          <w:noProof/>
          <w:sz w:val="20"/>
        </w:rPr>
        <w:t xml:space="preserve"> </w:t>
      </w:r>
      <w:r w:rsidR="00637CB5" w:rsidRPr="00E54CCD">
        <w:rPr>
          <w:rFonts w:ascii="Bookman Old Style" w:hAnsi="Bookman Old Style"/>
          <w:noProof/>
          <w:sz w:val="20"/>
        </w:rPr>
        <w:t>contain exactly one [1..1]</w:t>
      </w:r>
      <w:r w:rsidRPr="00E54CCD">
        <w:rPr>
          <w:rFonts w:ascii="Bookman Old Style" w:hAnsi="Bookman Old Style"/>
          <w:noProof/>
          <w:sz w:val="20"/>
        </w:rPr>
        <w:t xml:space="preserve"> </w:t>
      </w:r>
      <w:r w:rsidRPr="00E54CCD">
        <w:rPr>
          <w:b/>
          <w:noProof/>
          <w:sz w:val="20"/>
        </w:rPr>
        <w:t>@typeCode</w:t>
      </w:r>
      <w:r w:rsidRPr="00E54CCD">
        <w:rPr>
          <w:noProof/>
          <w:sz w:val="20"/>
        </w:rPr>
        <w:t>="LOC"</w:t>
      </w:r>
      <w:r w:rsidRPr="00E54CCD">
        <w:rPr>
          <w:rFonts w:ascii="Bookman Old Style" w:hAnsi="Bookman Old Style"/>
          <w:noProof/>
          <w:sz w:val="20"/>
        </w:rPr>
        <w:t xml:space="preserve"> (CodeSystem: </w:t>
      </w:r>
    </w:p>
    <w:p w14:paraId="6BA3F37D" w14:textId="77777777" w:rsidR="00B141FD" w:rsidRPr="00E54CCD" w:rsidRDefault="00B141FD" w:rsidP="00B141FD">
      <w:pPr>
        <w:pStyle w:val="Example"/>
        <w:contextualSpacing w:val="0"/>
        <w:rPr>
          <w:rFonts w:ascii="Bookman Old Style" w:hAnsi="Bookman Old Style"/>
          <w:noProof/>
          <w:sz w:val="20"/>
        </w:rPr>
      </w:pPr>
      <w:r w:rsidRPr="00E54CCD">
        <w:rPr>
          <w:rStyle w:val="XMLname"/>
          <w:noProof/>
        </w:rPr>
        <w:t xml:space="preserve">        </w:t>
      </w:r>
      <w:r w:rsidRPr="00E54CCD">
        <w:rPr>
          <w:noProof/>
          <w:sz w:val="20"/>
        </w:rPr>
        <w:t>2.16.840.1.113883.5.90 HL7ParticipationType</w:t>
      </w:r>
      <w:r w:rsidRPr="00E54CCD">
        <w:rPr>
          <w:rFonts w:ascii="Bookman Old Style" w:hAnsi="Bookman Old Style"/>
          <w:noProof/>
          <w:sz w:val="20"/>
        </w:rPr>
        <w:t>) (CONF:2230).</w:t>
      </w:r>
    </w:p>
    <w:p w14:paraId="0BC100BE" w14:textId="77777777" w:rsidR="00B141FD" w:rsidRPr="00E54CCD" w:rsidRDefault="00B141FD" w:rsidP="002B1157">
      <w:pPr>
        <w:pStyle w:val="BodyText"/>
        <w:rPr>
          <w:noProof/>
          <w:lang w:val="en-US"/>
        </w:rPr>
      </w:pPr>
    </w:p>
    <w:p w14:paraId="06463618" w14:textId="77777777" w:rsidR="00B141FD" w:rsidRPr="00E54CCD" w:rsidRDefault="00B141FD" w:rsidP="00B141FD">
      <w:pPr>
        <w:pStyle w:val="Heading3"/>
        <w:rPr>
          <w:noProof/>
        </w:rPr>
      </w:pPr>
      <w:bookmarkStart w:id="50" w:name="_Toc345345965"/>
      <w:r w:rsidRPr="00E54CCD">
        <w:rPr>
          <w:noProof/>
        </w:rPr>
        <w:t>Explanatory Remarks</w:t>
      </w:r>
      <w:bookmarkEnd w:id="50"/>
    </w:p>
    <w:p w14:paraId="4E95EB9E" w14:textId="77777777" w:rsidR="00B141FD" w:rsidRPr="00E54CCD" w:rsidRDefault="00B141FD" w:rsidP="002B1157">
      <w:pPr>
        <w:pStyle w:val="BodyText"/>
        <w:rPr>
          <w:noProof/>
          <w:lang w:val="en-US"/>
        </w:rPr>
      </w:pPr>
      <w:r w:rsidRPr="00E54CCD">
        <w:rPr>
          <w:noProof/>
          <w:lang w:val="en-US"/>
        </w:rPr>
        <w:t>Text that explains a constraint is usually included in the paragraphs that introduce the template, but may appear immediately preceding the constraint it describes. Like the template introduction, this information is shown in Roman type, as follows:</w:t>
      </w:r>
    </w:p>
    <w:p w14:paraId="687CEF60" w14:textId="77777777" w:rsidR="00B141FD" w:rsidRPr="00E54CCD" w:rsidRDefault="00B141FD" w:rsidP="002B1157">
      <w:pPr>
        <w:pStyle w:val="BodyText"/>
        <w:rPr>
          <w:noProof/>
          <w:lang w:val="en-US"/>
        </w:rPr>
      </w:pPr>
      <w:r w:rsidRPr="00E54CCD">
        <w:rPr>
          <w:noProof/>
          <w:lang w:val="en-US"/>
        </w:rPr>
        <w:t xml:space="preserve">This </w:t>
      </w:r>
      <w:r w:rsidRPr="00E54CCD">
        <w:rPr>
          <w:rStyle w:val="XMLname"/>
          <w:noProof/>
          <w:lang w:val="en-US"/>
        </w:rPr>
        <w:t>entry</w:t>
      </w:r>
      <w:r w:rsidRPr="00E54CCD">
        <w:rPr>
          <w:noProof/>
          <w:lang w:val="en-US"/>
        </w:rPr>
        <w:t xml:space="preserve"> records whether the patient died and, if so, whether the event being reported contributed to that death.</w:t>
      </w:r>
    </w:p>
    <w:p w14:paraId="1BF8340F" w14:textId="77777777" w:rsidR="00B141FD" w:rsidRPr="00E54CCD" w:rsidRDefault="00B141FD" w:rsidP="002B1157">
      <w:pPr>
        <w:pStyle w:val="BodyText"/>
        <w:rPr>
          <w:noProof/>
          <w:lang w:val="en-US"/>
        </w:rPr>
      </w:pPr>
      <w:r w:rsidRPr="00E54CCD">
        <w:rPr>
          <w:noProof/>
          <w:lang w:val="en-US"/>
        </w:rPr>
        <w:t xml:space="preserve">An indented paragraph followed by an abbreviated reference indicates extracts or paraphrases to clarify adherence to or differences from constraints based on the base CDA R2 or other specifications. For example: </w:t>
      </w:r>
    </w:p>
    <w:p w14:paraId="1BF1D26F" w14:textId="77777777" w:rsidR="00B141FD" w:rsidRPr="00E54CCD" w:rsidRDefault="00793529" w:rsidP="00B141FD">
      <w:pPr>
        <w:pStyle w:val="CDAparaphrase"/>
        <w:rPr>
          <w:lang w:val="en-US"/>
        </w:rPr>
      </w:pPr>
      <w:r w:rsidRPr="00E54CCD">
        <w:rPr>
          <w:lang w:val="en-US"/>
        </w:rPr>
        <w:t xml:space="preserve">The value of </w:t>
      </w:r>
      <w:r w:rsidRPr="00E54CCD">
        <w:rPr>
          <w:rStyle w:val="XMLname"/>
          <w:lang w:val="en-US"/>
        </w:rPr>
        <w:t>typeId/@root</w:t>
      </w:r>
      <w:r w:rsidRPr="00E54CCD">
        <w:rPr>
          <w:lang w:val="en-US"/>
        </w:rPr>
        <w:t xml:space="preserve"> </w:t>
      </w:r>
      <w:r w:rsidRPr="00E54CCD">
        <w:rPr>
          <w:rFonts w:eastAsia="SimSun"/>
          <w:lang w:val="en-US"/>
        </w:rPr>
        <w:t>shall</w:t>
      </w:r>
      <w:r w:rsidRPr="00E54CCD">
        <w:rPr>
          <w:rStyle w:val="keyword"/>
          <w:lang w:val="en-US"/>
        </w:rPr>
        <w:t xml:space="preserve"> </w:t>
      </w:r>
      <w:r w:rsidRPr="00E54CCD">
        <w:rPr>
          <w:lang w:val="en-US"/>
        </w:rPr>
        <w:t xml:space="preserve">be </w:t>
      </w:r>
      <w:r w:rsidRPr="00E54CCD">
        <w:rPr>
          <w:rStyle w:val="XMLname"/>
          <w:lang w:val="en-US"/>
        </w:rPr>
        <w:t>2.16.840.1.113883.1.3</w:t>
      </w:r>
      <w:r w:rsidRPr="00E54CCD">
        <w:rPr>
          <w:lang w:val="en-US"/>
        </w:rPr>
        <w:t xml:space="preserve"> and the value of </w:t>
      </w:r>
      <w:r w:rsidRPr="00E54CCD">
        <w:rPr>
          <w:rStyle w:val="XMLname"/>
          <w:lang w:val="en-US"/>
        </w:rPr>
        <w:t>typeId/@extension</w:t>
      </w:r>
      <w:r w:rsidRPr="00E54CCD">
        <w:rPr>
          <w:lang w:val="en-US"/>
        </w:rPr>
        <w:t xml:space="preserve"> shall</w:t>
      </w:r>
      <w:r w:rsidRPr="00E54CCD">
        <w:rPr>
          <w:rStyle w:val="keyword"/>
          <w:lang w:val="en-US"/>
        </w:rPr>
        <w:t xml:space="preserve"> </w:t>
      </w:r>
      <w:r w:rsidRPr="00E54CCD">
        <w:rPr>
          <w:lang w:val="en-US"/>
        </w:rPr>
        <w:t xml:space="preserve">be </w:t>
      </w:r>
      <w:r w:rsidRPr="00E54CCD">
        <w:rPr>
          <w:rStyle w:val="XMLname"/>
          <w:lang w:val="en-US"/>
        </w:rPr>
        <w:t>POCD_HD000040</w:t>
      </w:r>
      <w:r w:rsidRPr="00E54CCD">
        <w:rPr>
          <w:lang w:val="en-US"/>
        </w:rPr>
        <w:t>. [CDA R2]</w:t>
      </w:r>
    </w:p>
    <w:p w14:paraId="27229B88" w14:textId="77777777" w:rsidR="00B141FD" w:rsidRPr="00E54CCD" w:rsidRDefault="00B141FD" w:rsidP="00B141FD">
      <w:pPr>
        <w:pStyle w:val="Heading3"/>
        <w:rPr>
          <w:noProof/>
        </w:rPr>
      </w:pPr>
      <w:bookmarkStart w:id="51" w:name="_Toc345345966"/>
      <w:r w:rsidRPr="00E54CCD">
        <w:rPr>
          <w:noProof/>
        </w:rPr>
        <w:t>Example XML Code</w:t>
      </w:r>
      <w:bookmarkEnd w:id="51"/>
    </w:p>
    <w:p w14:paraId="75B57483" w14:textId="77777777" w:rsidR="00B141FD" w:rsidRPr="00E54CCD" w:rsidRDefault="00B141FD" w:rsidP="002B1157">
      <w:pPr>
        <w:pStyle w:val="BodyText"/>
        <w:rPr>
          <w:noProof/>
          <w:lang w:val="en-US"/>
        </w:rPr>
      </w:pPr>
      <w:r w:rsidRPr="00E54CCD">
        <w:rPr>
          <w:noProof/>
          <w:lang w:val="en-US"/>
        </w:rPr>
        <w:t>Boxed figures show examples of Extensible Markup Language (XML) code</w:t>
      </w:r>
      <w:r w:rsidRPr="00E54CCD">
        <w:rPr>
          <w:rFonts w:ascii="Verdana" w:hAnsi="Verdana"/>
          <w:noProof/>
          <w:sz w:val="24"/>
          <w:lang w:val="en-US"/>
        </w:rPr>
        <w:t xml:space="preserve">. </w:t>
      </w:r>
      <w:r w:rsidRPr="00E54CCD">
        <w:rPr>
          <w:noProof/>
          <w:lang w:val="en-US"/>
        </w:rPr>
        <w:t>Portions of the XML content may be elided for brevity, as shown here.</w:t>
      </w:r>
    </w:p>
    <w:p w14:paraId="4D43CA10" w14:textId="77777777" w:rsidR="00B141FD" w:rsidRPr="00E54CCD" w:rsidRDefault="00B141FD" w:rsidP="00B141FD">
      <w:pPr>
        <w:pStyle w:val="Caption"/>
        <w:rPr>
          <w:noProof/>
          <w:lang w:val="en-US"/>
        </w:rPr>
      </w:pPr>
      <w:bookmarkStart w:id="52" w:name="_Toc345346391"/>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6</w:t>
      </w:r>
      <w:r w:rsidR="00CD0332" w:rsidRPr="00E54CCD">
        <w:rPr>
          <w:noProof/>
          <w:lang w:val="en-US"/>
        </w:rPr>
        <w:fldChar w:fldCharType="end"/>
      </w:r>
      <w:r w:rsidRPr="00E54CCD">
        <w:rPr>
          <w:noProof/>
          <w:lang w:val="en-US"/>
        </w:rPr>
        <w:t>: Example XML code</w:t>
      </w:r>
      <w:bookmarkEnd w:id="52"/>
    </w:p>
    <w:p w14:paraId="3CABA70C" w14:textId="77777777" w:rsidR="00B141FD" w:rsidRPr="00E26958" w:rsidRDefault="00B141FD" w:rsidP="00E26958">
      <w:pPr>
        <w:pStyle w:val="Example"/>
      </w:pPr>
      <w:r w:rsidRPr="00E26958">
        <w:t>&lt;</w:t>
      </w:r>
      <w:proofErr w:type="spellStart"/>
      <w:r w:rsidRPr="00E26958">
        <w:t>ClinicalDocument</w:t>
      </w:r>
      <w:proofErr w:type="spellEnd"/>
      <w:r w:rsidRPr="00E26958">
        <w:t xml:space="preserve"> </w:t>
      </w:r>
      <w:proofErr w:type="spellStart"/>
      <w:r w:rsidRPr="00E26958">
        <w:t>xmlns</w:t>
      </w:r>
      <w:proofErr w:type="spellEnd"/>
      <w:r w:rsidRPr="00E26958">
        <w:t>='urn</w:t>
      </w:r>
      <w:proofErr w:type="gramStart"/>
      <w:r w:rsidRPr="00E26958">
        <w:t>:hl7</w:t>
      </w:r>
      <w:proofErr w:type="gramEnd"/>
      <w:r w:rsidRPr="00E26958">
        <w:t>-org:v3'&gt;</w:t>
      </w:r>
    </w:p>
    <w:p w14:paraId="20344C08" w14:textId="05A7D65B" w:rsidR="00B141FD" w:rsidRPr="00E26958" w:rsidRDefault="00C6171A" w:rsidP="00E26958">
      <w:pPr>
        <w:pStyle w:val="Example"/>
      </w:pPr>
      <w:r>
        <w:t xml:space="preserve">    </w:t>
      </w:r>
      <w:r w:rsidR="00B141FD" w:rsidRPr="00E26958">
        <w:t>...</w:t>
      </w:r>
    </w:p>
    <w:p w14:paraId="11558C20" w14:textId="77777777" w:rsidR="00B141FD" w:rsidRDefault="00B141FD" w:rsidP="00E26958">
      <w:pPr>
        <w:pStyle w:val="Example"/>
      </w:pPr>
      <w:r w:rsidRPr="00E26958">
        <w:t>&lt;/</w:t>
      </w:r>
      <w:proofErr w:type="spellStart"/>
      <w:r w:rsidRPr="00E26958">
        <w:t>ClinicalDocument</w:t>
      </w:r>
      <w:proofErr w:type="spellEnd"/>
      <w:r w:rsidRPr="00E26958">
        <w:t>&gt;</w:t>
      </w:r>
    </w:p>
    <w:p w14:paraId="1D127232" w14:textId="77777777" w:rsidR="00625AFD" w:rsidRPr="00E26958" w:rsidRDefault="00625AFD" w:rsidP="00625AFD">
      <w:pPr>
        <w:pStyle w:val="BodyText"/>
      </w:pPr>
    </w:p>
    <w:p w14:paraId="19ED6A77" w14:textId="77777777" w:rsidR="00B141FD" w:rsidRPr="00E54CCD" w:rsidRDefault="00B141FD" w:rsidP="00B141FD">
      <w:pPr>
        <w:pStyle w:val="Heading3"/>
        <w:rPr>
          <w:noProof/>
        </w:rPr>
      </w:pPr>
      <w:bookmarkStart w:id="53" w:name="_Toc184463323"/>
      <w:bookmarkStart w:id="54" w:name="_Toc184463431"/>
      <w:bookmarkStart w:id="55" w:name="_Toc184477810"/>
      <w:bookmarkStart w:id="56" w:name="_Toc184479189"/>
      <w:bookmarkStart w:id="57" w:name="_Toc184463324"/>
      <w:bookmarkStart w:id="58" w:name="_Toc184463432"/>
      <w:bookmarkStart w:id="59" w:name="_Toc184477811"/>
      <w:bookmarkStart w:id="60" w:name="_Toc184479190"/>
      <w:bookmarkStart w:id="61" w:name="_Toc345345967"/>
      <w:bookmarkEnd w:id="53"/>
      <w:bookmarkEnd w:id="54"/>
      <w:bookmarkEnd w:id="55"/>
      <w:bookmarkEnd w:id="56"/>
      <w:bookmarkEnd w:id="57"/>
      <w:bookmarkEnd w:id="58"/>
      <w:bookmarkEnd w:id="59"/>
      <w:bookmarkEnd w:id="60"/>
      <w:r w:rsidRPr="00E54CCD">
        <w:rPr>
          <w:noProof/>
        </w:rPr>
        <w:t>Succession Management</w:t>
      </w:r>
      <w:bookmarkEnd w:id="61"/>
    </w:p>
    <w:p w14:paraId="441A0B9B" w14:textId="77777777" w:rsidR="00B141FD" w:rsidRPr="00E54CCD" w:rsidRDefault="00B141FD" w:rsidP="002B1157">
      <w:pPr>
        <w:pStyle w:val="BodyText"/>
        <w:rPr>
          <w:noProof/>
          <w:lang w:val="en-US"/>
        </w:rPr>
      </w:pPr>
      <w:r w:rsidRPr="00E54CCD">
        <w:rPr>
          <w:noProof/>
          <w:lang w:val="en-US"/>
        </w:rPr>
        <w:t>CDA-conformant HAI instances use the elements defined in the CDA header (</w:t>
      </w:r>
      <w:r w:rsidRPr="00E54CCD">
        <w:rPr>
          <w:rStyle w:val="XMLname"/>
          <w:noProof/>
          <w:lang w:val="en-US"/>
        </w:rPr>
        <w:t>documentId</w:t>
      </w:r>
      <w:r w:rsidRPr="00E54CCD">
        <w:rPr>
          <w:noProof/>
          <w:lang w:val="en-US"/>
        </w:rPr>
        <w:t xml:space="preserve">, </w:t>
      </w:r>
      <w:r w:rsidRPr="00E54CCD">
        <w:rPr>
          <w:rStyle w:val="XMLname"/>
          <w:noProof/>
          <w:lang w:val="en-US"/>
        </w:rPr>
        <w:t>setId</w:t>
      </w:r>
      <w:r w:rsidRPr="00E54CCD">
        <w:rPr>
          <w:noProof/>
          <w:lang w:val="en-US"/>
        </w:rPr>
        <w:t xml:space="preserve">, version number, and </w:t>
      </w:r>
      <w:r w:rsidRPr="00E54CCD">
        <w:rPr>
          <w:rStyle w:val="XMLname"/>
          <w:noProof/>
          <w:lang w:val="en-US"/>
        </w:rPr>
        <w:t>relatedDocument/typeCode</w:t>
      </w:r>
      <w:r w:rsidRPr="00E54CCD">
        <w:rPr>
          <w:noProof/>
          <w:lang w:val="en-US"/>
        </w:rPr>
        <w:t xml:space="preserve">) to manage replacements and updates of the documents. As with all CDA documents, the </w:t>
      </w:r>
      <w:r w:rsidRPr="00E54CCD">
        <w:rPr>
          <w:rStyle w:val="XMLname"/>
          <w:noProof/>
          <w:lang w:val="en-US"/>
        </w:rPr>
        <w:lastRenderedPageBreak/>
        <w:t>ClinicalDocument/id</w:t>
      </w:r>
      <w:r w:rsidRPr="00E54CCD">
        <w:rPr>
          <w:noProof/>
          <w:lang w:val="en-US"/>
        </w:rPr>
        <w:t xml:space="preserve"> uniquely identifies a document instance (an electronic file). Incremented version numbers identify subsequent versions of the document. </w:t>
      </w:r>
    </w:p>
    <w:p w14:paraId="363C11E0" w14:textId="6B64D13D" w:rsidR="00B141FD" w:rsidRPr="00E54CCD" w:rsidRDefault="00B141FD" w:rsidP="002B1157">
      <w:pPr>
        <w:pStyle w:val="BodyText"/>
        <w:rPr>
          <w:noProof/>
          <w:lang w:val="en-US"/>
        </w:rPr>
      </w:pPr>
      <w:r w:rsidRPr="00E54CCD">
        <w:rPr>
          <w:noProof/>
          <w:lang w:val="en-US"/>
        </w:rPr>
        <w:t xml:space="preserve">NHSN assigns each participating vendor a root OID. The vendor system generates the </w:t>
      </w:r>
      <w:r w:rsidRPr="00E54CCD">
        <w:rPr>
          <w:rStyle w:val="XMLname"/>
          <w:noProof/>
          <w:lang w:val="en-US"/>
        </w:rPr>
        <w:t>ClinicalDocument/setId</w:t>
      </w:r>
      <w:r w:rsidRPr="00E54CCD">
        <w:rPr>
          <w:noProof/>
          <w:lang w:val="en-US"/>
        </w:rPr>
        <w:t xml:space="preserve">. The vendor is responsible for extending its OID as necessary to support the several unique numbering schemes it must generate; these include document </w:t>
      </w:r>
      <w:r w:rsidR="0033588C">
        <w:t xml:space="preserve">identifiers </w:t>
      </w:r>
      <w:r w:rsidRPr="00E54CCD">
        <w:rPr>
          <w:noProof/>
          <w:lang w:val="en-US"/>
        </w:rPr>
        <w:t xml:space="preserve">and facility-generated procedure </w:t>
      </w:r>
      <w:r w:rsidR="0033588C">
        <w:t>identifiers</w:t>
      </w:r>
      <w:r w:rsidRPr="00E54CCD">
        <w:rPr>
          <w:noProof/>
          <w:lang w:val="en-US"/>
        </w:rPr>
        <w:t>.</w:t>
      </w:r>
    </w:p>
    <w:p w14:paraId="39868CAD" w14:textId="77777777" w:rsidR="00B141FD" w:rsidRPr="00E54CCD" w:rsidRDefault="00B141FD" w:rsidP="00B141FD">
      <w:pPr>
        <w:pStyle w:val="Heading3"/>
        <w:rPr>
          <w:noProof/>
        </w:rPr>
      </w:pPr>
      <w:bookmarkStart w:id="62" w:name="_Toc184001458"/>
      <w:bookmarkStart w:id="63" w:name="_Toc184001459"/>
      <w:bookmarkStart w:id="64" w:name="_Toc184001460"/>
      <w:bookmarkStart w:id="65" w:name="_Toc184001461"/>
      <w:bookmarkStart w:id="66" w:name="_Toc184001462"/>
      <w:bookmarkStart w:id="67" w:name="_Toc184001463"/>
      <w:bookmarkStart w:id="68" w:name="_Toc184001472"/>
      <w:bookmarkStart w:id="69" w:name="_Toc184001481"/>
      <w:bookmarkStart w:id="70" w:name="_Toc184285179"/>
      <w:bookmarkStart w:id="71" w:name="_Toc345345968"/>
      <w:bookmarkEnd w:id="62"/>
      <w:bookmarkEnd w:id="63"/>
      <w:bookmarkEnd w:id="64"/>
      <w:bookmarkEnd w:id="65"/>
      <w:bookmarkEnd w:id="66"/>
      <w:bookmarkEnd w:id="67"/>
      <w:bookmarkEnd w:id="68"/>
      <w:bookmarkEnd w:id="69"/>
      <w:bookmarkEnd w:id="70"/>
      <w:r w:rsidRPr="00E54CCD">
        <w:rPr>
          <w:noProof/>
        </w:rPr>
        <w:t>XPath Notation</w:t>
      </w:r>
      <w:bookmarkEnd w:id="71"/>
    </w:p>
    <w:p w14:paraId="79CF9B91" w14:textId="77777777" w:rsidR="00B141FD" w:rsidRPr="00E54CCD" w:rsidRDefault="007C4993" w:rsidP="002B1157">
      <w:pPr>
        <w:pStyle w:val="BodyText"/>
        <w:rPr>
          <w:noProof/>
          <w:lang w:val="en-US"/>
        </w:rPr>
      </w:pPr>
      <w:r w:rsidRPr="00E54CCD">
        <w:rPr>
          <w:noProof/>
          <w:lang w:val="en-US"/>
        </w:rPr>
        <w:t>T</w:t>
      </w:r>
      <w:r w:rsidR="00B141FD" w:rsidRPr="00E54CCD">
        <w:rPr>
          <w:noProof/>
          <w:lang w:val="en-US"/>
        </w:rPr>
        <w:t xml:space="preserve">his IG uses XPath notation to identify the XML elements and attributes within the CDA document instance to which various constraints are applied. </w:t>
      </w:r>
    </w:p>
    <w:p w14:paraId="2C8FF7E6" w14:textId="77777777" w:rsidR="00B141FD" w:rsidRPr="00E54CCD" w:rsidRDefault="00B141FD" w:rsidP="002B1157">
      <w:pPr>
        <w:pStyle w:val="BodyText"/>
        <w:rPr>
          <w:noProof/>
          <w:lang w:val="en-US"/>
        </w:rPr>
      </w:pPr>
      <w:r w:rsidRPr="00E54CCD">
        <w:rPr>
          <w:noProof/>
          <w:lang w:val="en-US"/>
        </w:rPr>
        <w:t>Throughout the text, a monospace font indicates element names and their content, and attribute names and their values, as shown in the examples above.</w:t>
      </w:r>
    </w:p>
    <w:p w14:paraId="2A25ED86" w14:textId="77777777" w:rsidR="00B141FD" w:rsidRPr="00E54CCD" w:rsidRDefault="00B141FD" w:rsidP="00B141FD">
      <w:pPr>
        <w:pStyle w:val="Heading2"/>
        <w:rPr>
          <w:noProof/>
        </w:rPr>
      </w:pPr>
      <w:bookmarkStart w:id="72" w:name="_Use_of_Templates"/>
      <w:bookmarkStart w:id="73" w:name="_Use_of_Templates_1"/>
      <w:bookmarkStart w:id="74" w:name="_Toc174175391"/>
      <w:bookmarkStart w:id="75" w:name="_Ref190914887"/>
      <w:bookmarkStart w:id="76" w:name="_Ref190914905"/>
      <w:bookmarkStart w:id="77" w:name="_Ref190933759"/>
      <w:bookmarkStart w:id="78" w:name="_Toc345345969"/>
      <w:bookmarkEnd w:id="72"/>
      <w:bookmarkEnd w:id="73"/>
      <w:r w:rsidRPr="00E54CCD">
        <w:rPr>
          <w:noProof/>
        </w:rPr>
        <w:t>Use of Templates</w:t>
      </w:r>
      <w:bookmarkEnd w:id="74"/>
      <w:bookmarkEnd w:id="75"/>
      <w:bookmarkEnd w:id="76"/>
      <w:bookmarkEnd w:id="77"/>
      <w:bookmarkEnd w:id="78"/>
    </w:p>
    <w:p w14:paraId="0C1605A6" w14:textId="77777777" w:rsidR="00B141FD" w:rsidRPr="00E54CCD" w:rsidRDefault="00B141FD" w:rsidP="002B1157">
      <w:pPr>
        <w:pStyle w:val="BodyText"/>
        <w:rPr>
          <w:noProof/>
          <w:lang w:val="en-US"/>
        </w:rPr>
      </w:pPr>
      <w:r w:rsidRPr="00E54CCD">
        <w:rPr>
          <w:noProof/>
          <w:lang w:val="en-US"/>
        </w:rPr>
        <w:t>When valued in an instance, the template identifier (</w:t>
      </w:r>
      <w:r w:rsidRPr="00E54CCD">
        <w:rPr>
          <w:rStyle w:val="XMLname"/>
          <w:noProof/>
          <w:lang w:val="en-US"/>
        </w:rPr>
        <w:t>templateId</w:t>
      </w:r>
      <w:r w:rsidRPr="00E54CCD">
        <w:rPr>
          <w:noProof/>
          <w:lang w:val="en-US"/>
        </w:rPr>
        <w:t>) signals the imposition of a set of template-defined constraints. The value of this attribute provides a unique identifier for the templates in question.</w:t>
      </w:r>
    </w:p>
    <w:p w14:paraId="43E36E39" w14:textId="77777777" w:rsidR="00B141FD" w:rsidRPr="00E54CCD" w:rsidRDefault="00B141FD" w:rsidP="00B141FD">
      <w:pPr>
        <w:pStyle w:val="Heading3"/>
        <w:rPr>
          <w:noProof/>
        </w:rPr>
      </w:pPr>
      <w:bookmarkStart w:id="79" w:name="_Toc174175392"/>
      <w:bookmarkStart w:id="80" w:name="_Toc345345970"/>
      <w:r w:rsidRPr="00E54CCD">
        <w:rPr>
          <w:noProof/>
        </w:rPr>
        <w:t>Originator Responsibilities</w:t>
      </w:r>
      <w:bookmarkEnd w:id="79"/>
      <w:r w:rsidRPr="00E54CCD">
        <w:rPr>
          <w:noProof/>
        </w:rPr>
        <w:t>: General Case</w:t>
      </w:r>
      <w:bookmarkEnd w:id="80"/>
    </w:p>
    <w:p w14:paraId="07084E09" w14:textId="77777777" w:rsidR="00B141FD" w:rsidRPr="00E54CCD" w:rsidRDefault="00B141FD" w:rsidP="002B1157">
      <w:pPr>
        <w:pStyle w:val="BodyText"/>
        <w:rPr>
          <w:noProof/>
          <w:lang w:val="en-US"/>
        </w:rPr>
      </w:pPr>
      <w:bookmarkStart w:id="81" w:name="_Toc173731895"/>
      <w:bookmarkStart w:id="82" w:name="_Toc174175393"/>
      <w:bookmarkEnd w:id="81"/>
      <w:r w:rsidRPr="00E54CCD">
        <w:rPr>
          <w:noProof/>
          <w:lang w:val="en-US"/>
        </w:rPr>
        <w:t xml:space="preserve">An originator can apply a </w:t>
      </w:r>
      <w:r w:rsidRPr="00E54CCD">
        <w:rPr>
          <w:rStyle w:val="XMLname"/>
          <w:rFonts w:eastAsia="MS Mincho"/>
          <w:noProof/>
          <w:lang w:val="en-US"/>
        </w:rPr>
        <w:t>templateId</w:t>
      </w:r>
      <w:r w:rsidRPr="00E54CCD">
        <w:rPr>
          <w:noProof/>
          <w:lang w:val="en-US"/>
        </w:rPr>
        <w:t xml:space="preserve"> if there is a desire to assert conformance with a particular template.</w:t>
      </w:r>
      <w:r w:rsidR="007C4993" w:rsidRPr="00E54CCD">
        <w:rPr>
          <w:noProof/>
          <w:lang w:val="en-US"/>
        </w:rPr>
        <w:t xml:space="preserve"> </w:t>
      </w:r>
    </w:p>
    <w:p w14:paraId="64A67420" w14:textId="77777777" w:rsidR="00B141FD" w:rsidRPr="00E54CCD" w:rsidRDefault="00B141FD" w:rsidP="002B1157">
      <w:pPr>
        <w:pStyle w:val="BodyText"/>
        <w:rPr>
          <w:noProof/>
          <w:lang w:val="en-US"/>
        </w:rPr>
      </w:pPr>
      <w:r w:rsidRPr="00E54CCD">
        <w:rPr>
          <w:noProof/>
          <w:lang w:val="en-US"/>
        </w:rPr>
        <w:t xml:space="preserve">In the most general forms of CDA exchange, an originator need not apply a </w:t>
      </w:r>
      <w:r w:rsidRPr="00E54CCD">
        <w:rPr>
          <w:rStyle w:val="XMLname"/>
          <w:rFonts w:eastAsia="MS Mincho"/>
          <w:noProof/>
          <w:lang w:val="en-US"/>
        </w:rPr>
        <w:t>templateId</w:t>
      </w:r>
      <w:r w:rsidRPr="00E54CCD">
        <w:rPr>
          <w:noProof/>
          <w:lang w:val="en-US"/>
        </w:rPr>
        <w:t xml:space="preserve"> for every template that an object in an instance document conforms to. </w:t>
      </w:r>
    </w:p>
    <w:p w14:paraId="60C1ED0E" w14:textId="77777777" w:rsidR="00B141FD" w:rsidRPr="00E54CCD" w:rsidRDefault="00B141FD" w:rsidP="00B141FD">
      <w:pPr>
        <w:pStyle w:val="Heading3"/>
        <w:rPr>
          <w:noProof/>
        </w:rPr>
      </w:pPr>
      <w:bookmarkStart w:id="83" w:name="_Toc345345971"/>
      <w:r w:rsidRPr="00E54CCD">
        <w:rPr>
          <w:noProof/>
        </w:rPr>
        <w:t>Recipient Responsibilities</w:t>
      </w:r>
      <w:bookmarkEnd w:id="82"/>
      <w:r w:rsidRPr="00E54CCD">
        <w:rPr>
          <w:noProof/>
        </w:rPr>
        <w:t>: General Case</w:t>
      </w:r>
      <w:bookmarkEnd w:id="83"/>
    </w:p>
    <w:p w14:paraId="0AB00E7A" w14:textId="15BBF20C" w:rsidR="00B141FD" w:rsidRPr="00E54CCD" w:rsidRDefault="00B141FD" w:rsidP="002B1157">
      <w:pPr>
        <w:pStyle w:val="BodyText"/>
        <w:rPr>
          <w:noProof/>
          <w:lang w:val="en-US"/>
        </w:rPr>
      </w:pPr>
      <w:bookmarkStart w:id="84" w:name="_Toc184001488"/>
      <w:bookmarkEnd w:id="84"/>
      <w:r w:rsidRPr="00E54CCD">
        <w:rPr>
          <w:noProof/>
          <w:lang w:val="en-US"/>
        </w:rPr>
        <w:t xml:space="preserve">A recipient may reject an instance that does not contain a particular </w:t>
      </w:r>
      <w:r w:rsidRPr="00E54CCD">
        <w:rPr>
          <w:rStyle w:val="XMLname"/>
          <w:rFonts w:eastAsia="MS Mincho"/>
          <w:noProof/>
          <w:lang w:val="en-US"/>
        </w:rPr>
        <w:t>templateId</w:t>
      </w:r>
      <w:r w:rsidRPr="00E54CCD">
        <w:rPr>
          <w:noProof/>
          <w:lang w:val="en-US"/>
        </w:rPr>
        <w:t xml:space="preserve"> (e.g., a recipient looking to only receive </w:t>
      </w:r>
      <w:r w:rsidR="00700D60">
        <w:rPr>
          <w:noProof/>
          <w:lang w:val="en-US"/>
        </w:rPr>
        <w:t>CDA</w:t>
      </w:r>
      <w:r w:rsidR="00700D60" w:rsidRPr="00E54CCD">
        <w:rPr>
          <w:noProof/>
          <w:lang w:val="en-US"/>
        </w:rPr>
        <w:t xml:space="preserve"> </w:t>
      </w:r>
      <w:r w:rsidRPr="00E54CCD">
        <w:rPr>
          <w:noProof/>
          <w:lang w:val="en-US"/>
        </w:rPr>
        <w:t xml:space="preserve">documents can reject an instance without the appropriate </w:t>
      </w:r>
      <w:r w:rsidRPr="00E54CCD">
        <w:rPr>
          <w:rStyle w:val="XMLname"/>
          <w:rFonts w:eastAsia="MS Mincho"/>
          <w:noProof/>
          <w:lang w:val="en-US"/>
        </w:rPr>
        <w:t>templateId</w:t>
      </w:r>
      <w:r w:rsidRPr="00E54CCD">
        <w:rPr>
          <w:noProof/>
          <w:lang w:val="en-US"/>
        </w:rPr>
        <w:t>).</w:t>
      </w:r>
    </w:p>
    <w:p w14:paraId="1F281060" w14:textId="77777777" w:rsidR="00B141FD" w:rsidRPr="00E54CCD" w:rsidRDefault="00B141FD" w:rsidP="002B1157">
      <w:pPr>
        <w:pStyle w:val="BodyText"/>
        <w:rPr>
          <w:noProof/>
          <w:lang w:val="en-US"/>
        </w:rPr>
      </w:pPr>
      <w:r w:rsidRPr="00E54CCD">
        <w:rPr>
          <w:noProof/>
          <w:lang w:val="en-US"/>
        </w:rPr>
        <w:t xml:space="preserve">A recipient may process objects in an instance document that do not contain a </w:t>
      </w:r>
      <w:r w:rsidRPr="00E54CCD">
        <w:rPr>
          <w:rStyle w:val="XMLname"/>
          <w:rFonts w:eastAsia="MS Mincho"/>
          <w:noProof/>
          <w:lang w:val="en-US"/>
        </w:rPr>
        <w:t>templateId</w:t>
      </w:r>
      <w:r w:rsidRPr="00E54CCD">
        <w:rPr>
          <w:noProof/>
          <w:lang w:val="en-US"/>
        </w:rPr>
        <w:t xml:space="preserve"> (e.g., a recipient can process entries that contain </w:t>
      </w:r>
      <w:r w:rsidRPr="00E54CCD">
        <w:rPr>
          <w:rFonts w:eastAsia="MS Mincho"/>
          <w:noProof/>
          <w:lang w:val="en-US"/>
        </w:rPr>
        <w:t>substanceAdministration</w:t>
      </w:r>
      <w:r w:rsidRPr="00E54CCD">
        <w:rPr>
          <w:noProof/>
          <w:lang w:val="en-US"/>
        </w:rPr>
        <w:t xml:space="preserve"> acts within a Medications section, even if the entries do not have </w:t>
      </w:r>
      <w:r w:rsidRPr="00E54CCD">
        <w:rPr>
          <w:rStyle w:val="XMLname"/>
          <w:rFonts w:eastAsia="MS Mincho"/>
          <w:noProof/>
          <w:lang w:val="en-US"/>
        </w:rPr>
        <w:t>templateId</w:t>
      </w:r>
      <w:r w:rsidRPr="00E54CCD">
        <w:rPr>
          <w:noProof/>
          <w:lang w:val="en-US"/>
        </w:rPr>
        <w:t>s).</w:t>
      </w:r>
    </w:p>
    <w:p w14:paraId="5F08F33D" w14:textId="77777777" w:rsidR="00B141FD" w:rsidRPr="00E54CCD" w:rsidRDefault="00B141FD" w:rsidP="00B141FD">
      <w:pPr>
        <w:pStyle w:val="Heading3"/>
        <w:rPr>
          <w:noProof/>
        </w:rPr>
      </w:pPr>
      <w:bookmarkStart w:id="85" w:name="_Toc345345972"/>
      <w:r w:rsidRPr="00E54CCD">
        <w:rPr>
          <w:noProof/>
        </w:rPr>
        <w:t>Templates for NHSN Validation</w:t>
      </w:r>
      <w:bookmarkEnd w:id="85"/>
    </w:p>
    <w:p w14:paraId="7568461F" w14:textId="77777777" w:rsidR="00B141FD" w:rsidRPr="00E54CCD" w:rsidRDefault="00B141FD" w:rsidP="002B1157">
      <w:pPr>
        <w:pStyle w:val="BodyText"/>
        <w:rPr>
          <w:noProof/>
          <w:lang w:val="en-US"/>
        </w:rPr>
      </w:pPr>
      <w:r w:rsidRPr="00E54CCD">
        <w:rPr>
          <w:noProof/>
          <w:lang w:val="en-US"/>
        </w:rPr>
        <w:t>Template identifiers are critical to the validation methods chosen at this time for submissions to the NHSN. NHSN may reject as nonconformant instances that do not conform to the template identifier constraints defined here.</w:t>
      </w:r>
    </w:p>
    <w:p w14:paraId="3C5700BC" w14:textId="71B02358" w:rsidR="00B141FD" w:rsidRPr="00E54CCD" w:rsidRDefault="00B141FD" w:rsidP="002B1157">
      <w:pPr>
        <w:pStyle w:val="BodyText"/>
        <w:rPr>
          <w:noProof/>
          <w:lang w:val="en-US"/>
        </w:rPr>
      </w:pPr>
      <w:r w:rsidRPr="00E54CCD">
        <w:rPr>
          <w:noProof/>
          <w:lang w:val="en-US"/>
        </w:rPr>
        <w:t xml:space="preserve">Please reference the NHSN webpage </w:t>
      </w:r>
      <w:r w:rsidR="00625AFD">
        <w:rPr>
          <w:noProof/>
          <w:lang w:val="en-US"/>
        </w:rPr>
        <w:t>(</w:t>
      </w:r>
      <w:hyperlink r:id="rId39" w:history="1">
        <w:r w:rsidR="00625AFD" w:rsidRPr="007E7863">
          <w:rPr>
            <w:rStyle w:val="Hyperlink"/>
            <w:rFonts w:cs="Times New Roman"/>
            <w:noProof/>
            <w:lang w:eastAsia="x-none"/>
          </w:rPr>
          <w:t>http://www.cdc.gov/nhsn/</w:t>
        </w:r>
      </w:hyperlink>
      <w:r w:rsidR="00625AFD">
        <w:rPr>
          <w:noProof/>
          <w:lang w:val="en-US"/>
        </w:rPr>
        <w:t xml:space="preserve">) </w:t>
      </w:r>
      <w:r w:rsidRPr="00E54CCD">
        <w:rPr>
          <w:noProof/>
          <w:lang w:val="en-US"/>
        </w:rPr>
        <w:t xml:space="preserve">to identify which HAI release NHSN currently supports for a given report. </w:t>
      </w:r>
    </w:p>
    <w:p w14:paraId="70C3EE4E" w14:textId="77777777" w:rsidR="00B141FD" w:rsidRPr="00E54CCD" w:rsidRDefault="00B141FD" w:rsidP="00B141FD">
      <w:pPr>
        <w:pStyle w:val="Heading2"/>
        <w:rPr>
          <w:noProof/>
        </w:rPr>
      </w:pPr>
      <w:bookmarkStart w:id="86" w:name="_Supporting_Tools"/>
      <w:bookmarkStart w:id="87" w:name="_Supporting_Tools_1"/>
      <w:bookmarkStart w:id="88" w:name="_Ref184516867"/>
      <w:bookmarkStart w:id="89" w:name="_Ref184516872"/>
      <w:bookmarkStart w:id="90" w:name="_Toc345345973"/>
      <w:bookmarkEnd w:id="86"/>
      <w:bookmarkEnd w:id="87"/>
      <w:r w:rsidRPr="00E54CCD">
        <w:rPr>
          <w:noProof/>
        </w:rPr>
        <w:lastRenderedPageBreak/>
        <w:t>Supporting Tools</w:t>
      </w:r>
      <w:bookmarkEnd w:id="88"/>
      <w:bookmarkEnd w:id="89"/>
      <w:bookmarkEnd w:id="90"/>
    </w:p>
    <w:p w14:paraId="279A2784" w14:textId="77777777" w:rsidR="00B141FD" w:rsidRPr="00E54CCD" w:rsidRDefault="00B141FD" w:rsidP="00B141FD">
      <w:pPr>
        <w:pStyle w:val="Heading3"/>
        <w:rPr>
          <w:noProof/>
        </w:rPr>
      </w:pPr>
      <w:bookmarkStart w:id="91" w:name="_Validation"/>
      <w:bookmarkStart w:id="92" w:name="_Validation_1"/>
      <w:bookmarkStart w:id="93" w:name="_Validation_2"/>
      <w:bookmarkStart w:id="94" w:name="_Ref184357592"/>
      <w:bookmarkStart w:id="95" w:name="_Ref184357602"/>
      <w:bookmarkEnd w:id="91"/>
      <w:bookmarkEnd w:id="92"/>
      <w:bookmarkEnd w:id="93"/>
      <w:r w:rsidRPr="00E54CCD">
        <w:rPr>
          <w:noProof/>
        </w:rPr>
        <w:t xml:space="preserve"> </w:t>
      </w:r>
      <w:bookmarkStart w:id="96" w:name="_Toc345345974"/>
      <w:r w:rsidRPr="00E54CCD">
        <w:rPr>
          <w:noProof/>
        </w:rPr>
        <w:t>Overview</w:t>
      </w:r>
      <w:bookmarkEnd w:id="96"/>
    </w:p>
    <w:p w14:paraId="5FEAAC1F" w14:textId="77777777" w:rsidR="00B141FD" w:rsidRPr="00E54CCD" w:rsidRDefault="00B141FD" w:rsidP="002B1157">
      <w:pPr>
        <w:pStyle w:val="BodyText"/>
        <w:rPr>
          <w:noProof/>
          <w:lang w:val="en-US"/>
        </w:rPr>
      </w:pPr>
      <w:r w:rsidRPr="00E54CCD">
        <w:rPr>
          <w:noProof/>
          <w:lang w:val="en-US"/>
        </w:rPr>
        <w:t>Implementers participating in CDA reporting to NHSN have access to supporting tools through NHSN.</w:t>
      </w:r>
    </w:p>
    <w:p w14:paraId="48DA11CE" w14:textId="77777777" w:rsidR="00B141FD" w:rsidRPr="00E54CCD" w:rsidRDefault="00B141FD" w:rsidP="00B141FD">
      <w:pPr>
        <w:pStyle w:val="Heading3"/>
        <w:rPr>
          <w:noProof/>
        </w:rPr>
      </w:pPr>
      <w:bookmarkStart w:id="97" w:name="_Toc345345975"/>
      <w:r w:rsidRPr="00E54CCD">
        <w:rPr>
          <w:noProof/>
        </w:rPr>
        <w:t>Validation</w:t>
      </w:r>
      <w:bookmarkEnd w:id="94"/>
      <w:bookmarkEnd w:id="95"/>
      <w:bookmarkEnd w:id="97"/>
    </w:p>
    <w:p w14:paraId="70E9DEEE" w14:textId="77777777" w:rsidR="00B141FD" w:rsidRPr="00E54CCD" w:rsidRDefault="00B141FD" w:rsidP="002B1157">
      <w:pPr>
        <w:pStyle w:val="BodyText"/>
        <w:rPr>
          <w:noProof/>
          <w:lang w:val="en-US"/>
        </w:rPr>
      </w:pPr>
      <w:r w:rsidRPr="00E54CCD">
        <w:rPr>
          <w:noProof/>
          <w:lang w:val="en-US"/>
        </w:rPr>
        <w:t xml:space="preserve">This guide expresses CDA R2 constraints in a technology-neutral formalism. The release when published also provides a non-normative set of Schematron schemas based on the technology-neutral formalism, which can test template conformance. </w:t>
      </w:r>
    </w:p>
    <w:p w14:paraId="571A3B28" w14:textId="77777777" w:rsidR="00B141FD" w:rsidRPr="00E54CCD" w:rsidRDefault="00B141FD" w:rsidP="002B1157">
      <w:pPr>
        <w:pStyle w:val="BodyText"/>
        <w:rPr>
          <w:noProof/>
          <w:lang w:val="en-US"/>
        </w:rPr>
      </w:pPr>
      <w:r w:rsidRPr="00E54CCD">
        <w:rPr>
          <w:noProof/>
          <w:lang w:val="en-US"/>
        </w:rPr>
        <w:t>The schemas provided for this package support two-stage validation. The first stage checks basic structural and semantic requirements of any CDA instance, as recorded in the W3C schema CDA.xsd. The second stage, using a set of Schematron files, checks the specific requirements of this guide. (</w:t>
      </w:r>
      <w:r w:rsidRPr="00E54CCD">
        <w:rPr>
          <w:rFonts w:cs="Bookman Old Style"/>
          <w:noProof/>
          <w:lang w:val="en-US"/>
        </w:rPr>
        <w:t xml:space="preserve">Schematron is a language for making assertions about patterns found in XML documents. </w:t>
      </w:r>
      <w:r w:rsidRPr="00E54CCD">
        <w:rPr>
          <w:noProof/>
          <w:lang w:val="en-US"/>
        </w:rPr>
        <w:t xml:space="preserve">For information on Schematron, see </w:t>
      </w:r>
      <w:hyperlink r:id="rId40" w:history="1">
        <w:r w:rsidRPr="00E54CCD">
          <w:rPr>
            <w:rStyle w:val="HyperlinkText"/>
            <w:noProof/>
          </w:rPr>
          <w:t>http://www.schematron.com</w:t>
        </w:r>
      </w:hyperlink>
      <w:r w:rsidRPr="00E54CCD">
        <w:rPr>
          <w:noProof/>
          <w:lang w:val="en-US"/>
        </w:rPr>
        <w:t>.)</w:t>
      </w:r>
    </w:p>
    <w:p w14:paraId="245C608C" w14:textId="77777777" w:rsidR="00B141FD" w:rsidRPr="00E54CCD" w:rsidRDefault="00B141FD" w:rsidP="002B1157">
      <w:pPr>
        <w:pStyle w:val="BodyText"/>
        <w:rPr>
          <w:noProof/>
          <w:lang w:val="en-US"/>
        </w:rPr>
      </w:pPr>
      <w:r w:rsidRPr="00E54CCD">
        <w:rPr>
          <w:noProof/>
          <w:lang w:val="en-US"/>
        </w:rPr>
        <w:t>Validation services are provided through the NHSN import mechanism and by Lantana Group’s CDA Validator—an on-line application that tests a CDA document’s conformance to several standards and IGs</w:t>
      </w:r>
      <w:r w:rsidR="007C4993" w:rsidRPr="00E54CCD">
        <w:rPr>
          <w:noProof/>
          <w:lang w:val="en-US"/>
        </w:rPr>
        <w:t xml:space="preserve">, </w:t>
      </w:r>
      <w:r w:rsidRPr="00E54CCD">
        <w:rPr>
          <w:noProof/>
          <w:lang w:val="en-US"/>
        </w:rPr>
        <w:t xml:space="preserve">at </w:t>
      </w:r>
      <w:hyperlink r:id="rId41" w:history="1">
        <w:r w:rsidRPr="00E54CCD">
          <w:rPr>
            <w:rStyle w:val="HyperlinkText"/>
            <w:noProof/>
          </w:rPr>
          <w:t>http://www.lantanagroup.com/validator</w:t>
        </w:r>
      </w:hyperlink>
      <w:r w:rsidRPr="00E54CCD">
        <w:rPr>
          <w:noProof/>
          <w:lang w:val="en-US"/>
        </w:rPr>
        <w:t>.</w:t>
      </w:r>
    </w:p>
    <w:p w14:paraId="06F0ADBC" w14:textId="77777777" w:rsidR="00B141FD" w:rsidRPr="00E54CCD" w:rsidRDefault="00B141FD" w:rsidP="00B141FD">
      <w:pPr>
        <w:pStyle w:val="Heading3"/>
        <w:rPr>
          <w:noProof/>
        </w:rPr>
      </w:pPr>
      <w:bookmarkStart w:id="98" w:name="_Toc345345976"/>
      <w:r w:rsidRPr="00E54CCD">
        <w:rPr>
          <w:noProof/>
        </w:rPr>
        <w:t>Generation of Narrative Block</w:t>
      </w:r>
      <w:bookmarkEnd w:id="98"/>
    </w:p>
    <w:p w14:paraId="5A45B4BA" w14:textId="77777777" w:rsidR="00B141FD" w:rsidRPr="00E54CCD" w:rsidRDefault="00B141FD" w:rsidP="002B1157">
      <w:pPr>
        <w:pStyle w:val="BodyText"/>
        <w:rPr>
          <w:noProof/>
          <w:lang w:val="en-US"/>
        </w:rPr>
      </w:pPr>
      <w:r w:rsidRPr="00E54CCD">
        <w:rPr>
          <w:noProof/>
          <w:lang w:val="en-US"/>
        </w:rPr>
        <w:t>Clinical documents generated by clinicians for a patient chart can assume an almost infinite set of semantic structures. For this reason, CDA relies on a narrative block (</w:t>
      </w:r>
      <w:r w:rsidRPr="00E54CCD">
        <w:rPr>
          <w:rStyle w:val="XMLname"/>
          <w:noProof/>
          <w:lang w:val="en-US"/>
        </w:rPr>
        <w:t>section/text</w:t>
      </w:r>
      <w:r w:rsidRPr="00E54CCD">
        <w:rPr>
          <w:noProof/>
          <w:lang w:val="en-US"/>
        </w:rPr>
        <w:t xml:space="preserve">) to convey the comprehensive clinical report, i.e., all the information that a human reader would consider the definitive, legal content of the record. (Human readability and rendering requirements are described in CDA R2, Section 1.2.3. </w:t>
      </w:r>
      <w:proofErr w:type="gramStart"/>
      <w:r w:rsidRPr="00E54CCD">
        <w:rPr>
          <w:noProof/>
          <w:lang w:val="en-US"/>
        </w:rPr>
        <w:t xml:space="preserve">See </w:t>
      </w:r>
      <w:hyperlink w:anchor="_References_3" w:history="1">
        <w:r w:rsidR="004E304E" w:rsidRPr="00E54CCD">
          <w:rPr>
            <w:rStyle w:val="Hyperlink"/>
            <w:rFonts w:cs="Times New Roman"/>
            <w:noProof/>
            <w:lang w:eastAsia="en-US"/>
          </w:rPr>
          <w:t>References</w:t>
        </w:r>
      </w:hyperlink>
      <w:r w:rsidRPr="00E54CCD">
        <w:rPr>
          <w:noProof/>
          <w:lang w:val="en-US"/>
        </w:rPr>
        <w:t>.)</w:t>
      </w:r>
      <w:proofErr w:type="gramEnd"/>
    </w:p>
    <w:p w14:paraId="3F331C96" w14:textId="77777777" w:rsidR="00B141FD" w:rsidRPr="00E54CCD" w:rsidRDefault="00B141FD" w:rsidP="002B1157">
      <w:pPr>
        <w:pStyle w:val="BodyText"/>
        <w:rPr>
          <w:noProof/>
          <w:lang w:val="en-US"/>
        </w:rPr>
      </w:pPr>
      <w:r w:rsidRPr="00E54CCD">
        <w:rPr>
          <w:noProof/>
          <w:lang w:val="en-US"/>
        </w:rPr>
        <w:t xml:space="preserve">In contrast, the structure and semantics of HAI reports to the NHSN </w:t>
      </w:r>
      <w:r w:rsidR="007C4993" w:rsidRPr="00E54CCD">
        <w:rPr>
          <w:noProof/>
          <w:lang w:val="en-US"/>
        </w:rPr>
        <w:t>are</w:t>
      </w:r>
      <w:r w:rsidRPr="00E54CCD">
        <w:rPr>
          <w:noProof/>
          <w:lang w:val="en-US"/>
        </w:rPr>
        <w:t xml:space="preserve"> tightly constrained for unambiguous insertion into the NHSN database. </w:t>
      </w:r>
      <w:r w:rsidR="007C4993" w:rsidRPr="00E54CCD">
        <w:rPr>
          <w:noProof/>
          <w:lang w:val="en-US"/>
        </w:rPr>
        <w:t>F</w:t>
      </w:r>
      <w:r w:rsidRPr="00E54CCD">
        <w:rPr>
          <w:noProof/>
          <w:lang w:val="en-US"/>
        </w:rPr>
        <w:t xml:space="preserve">ew elements </w:t>
      </w:r>
      <w:r w:rsidR="007C4993" w:rsidRPr="00E54CCD">
        <w:rPr>
          <w:noProof/>
          <w:lang w:val="en-US"/>
        </w:rPr>
        <w:t xml:space="preserve">allow </w:t>
      </w:r>
      <w:r w:rsidRPr="00E54CCD">
        <w:rPr>
          <w:noProof/>
          <w:lang w:val="en-US"/>
        </w:rPr>
        <w:t xml:space="preserve">unstructured, uncoded narrative. Unlike most CDA instances, the definitive, human-readable, legal contents of a report can be derived entirely from the CDA titles and coded entries. </w:t>
      </w:r>
      <w:r w:rsidR="007C4993" w:rsidRPr="00E54CCD">
        <w:rPr>
          <w:noProof/>
          <w:lang w:val="en-US"/>
        </w:rPr>
        <w:t>Therefore, for the convenience of implementers</w:t>
      </w:r>
      <w:r w:rsidRPr="00E54CCD">
        <w:rPr>
          <w:noProof/>
          <w:lang w:val="en-US"/>
        </w:rPr>
        <w:t xml:space="preserve">, this project created a transform that derives the narrative block from the CDA entries. </w:t>
      </w:r>
      <w:r w:rsidR="00A904BD" w:rsidRPr="00E54CCD">
        <w:rPr>
          <w:noProof/>
          <w:lang w:val="en-US"/>
        </w:rPr>
        <w:t>U</w:t>
      </w:r>
      <w:r w:rsidRPr="00E54CCD">
        <w:rPr>
          <w:noProof/>
          <w:lang w:val="en-US"/>
        </w:rPr>
        <w:t xml:space="preserve">se of </w:t>
      </w:r>
      <w:r w:rsidR="00A904BD" w:rsidRPr="00E54CCD">
        <w:rPr>
          <w:noProof/>
          <w:lang w:val="en-US"/>
        </w:rPr>
        <w:t>this transform</w:t>
      </w:r>
      <w:r w:rsidRPr="00E54CCD">
        <w:rPr>
          <w:noProof/>
          <w:lang w:val="en-US"/>
        </w:rPr>
        <w:t xml:space="preserve"> is not required; implementers can use local methods to create the CDA narrative block.</w:t>
      </w:r>
    </w:p>
    <w:p w14:paraId="26DC783E" w14:textId="77777777" w:rsidR="00B141FD" w:rsidRPr="00E54CCD" w:rsidRDefault="00B141FD" w:rsidP="00B141FD">
      <w:pPr>
        <w:pStyle w:val="Heading3"/>
        <w:rPr>
          <w:noProof/>
        </w:rPr>
      </w:pPr>
      <w:bookmarkStart w:id="99" w:name="_Toc345345977"/>
      <w:r w:rsidRPr="00E54CCD">
        <w:rPr>
          <w:noProof/>
        </w:rPr>
        <w:t>Display Transforms</w:t>
      </w:r>
      <w:bookmarkEnd w:id="99"/>
    </w:p>
    <w:p w14:paraId="72FD9C84" w14:textId="77777777" w:rsidR="00B141FD" w:rsidRPr="00E54CCD" w:rsidRDefault="00B141FD" w:rsidP="002B1157">
      <w:pPr>
        <w:pStyle w:val="BodyText"/>
        <w:rPr>
          <w:noProof/>
          <w:lang w:val="en-US"/>
        </w:rPr>
      </w:pPr>
      <w:r w:rsidRPr="00E54CCD">
        <w:rPr>
          <w:noProof/>
          <w:lang w:val="en-US"/>
        </w:rPr>
        <w:t xml:space="preserve">The content required for correct interpretation by a human reader of a compliant instance must be displayable using any CDA stylesheet. Thus, instances conforming to this IG can be viewed using CDA.xsl or any other stylesheet. </w:t>
      </w:r>
    </w:p>
    <w:p w14:paraId="066A646D" w14:textId="77777777" w:rsidR="00B141FD" w:rsidRPr="00E54CCD" w:rsidRDefault="00B141FD" w:rsidP="002B1157">
      <w:pPr>
        <w:pStyle w:val="BodyText"/>
        <w:rPr>
          <w:noProof/>
          <w:lang w:val="en-US"/>
        </w:rPr>
      </w:pPr>
      <w:r w:rsidRPr="00E54CCD">
        <w:rPr>
          <w:noProof/>
          <w:lang w:val="en-US"/>
        </w:rPr>
        <w:t xml:space="preserve">In addition, this project has a customized stylesheet that conforms more closely to the display format typical of such records. </w:t>
      </w:r>
    </w:p>
    <w:p w14:paraId="3A9B4F70" w14:textId="35E63D27" w:rsidR="00B141FD" w:rsidRPr="00E54CCD" w:rsidRDefault="00B141FD" w:rsidP="00B141FD">
      <w:pPr>
        <w:pStyle w:val="Heading2"/>
        <w:rPr>
          <w:noProof/>
        </w:rPr>
      </w:pPr>
      <w:bookmarkStart w:id="100" w:name="_Toc345345978"/>
      <w:r w:rsidRPr="00E54CCD">
        <w:rPr>
          <w:noProof/>
        </w:rPr>
        <w:lastRenderedPageBreak/>
        <w:t xml:space="preserve">Content of </w:t>
      </w:r>
      <w:r w:rsidR="006948AF">
        <w:rPr>
          <w:noProof/>
        </w:rPr>
        <w:t>T</w:t>
      </w:r>
      <w:r w:rsidRPr="00E54CCD">
        <w:rPr>
          <w:noProof/>
        </w:rPr>
        <w:t>his Package</w:t>
      </w:r>
      <w:bookmarkEnd w:id="100"/>
    </w:p>
    <w:p w14:paraId="73434B1C" w14:textId="77777777" w:rsidR="00B141FD" w:rsidRPr="00E54CCD" w:rsidRDefault="00B141FD" w:rsidP="00C22732">
      <w:pPr>
        <w:pStyle w:val="BodyText"/>
        <w:keepNext/>
        <w:rPr>
          <w:noProof/>
          <w:lang w:val="en-US"/>
        </w:rPr>
      </w:pPr>
      <w:r w:rsidRPr="00E54CCD">
        <w:rPr>
          <w:noProof/>
          <w:lang w:val="en-US"/>
        </w:rPr>
        <w:t>The following files comprise this package:</w:t>
      </w:r>
    </w:p>
    <w:p w14:paraId="77A55FB0" w14:textId="77777777" w:rsidR="00B141FD" w:rsidRPr="00E54CCD" w:rsidRDefault="00B141FD" w:rsidP="00B141FD">
      <w:pPr>
        <w:pStyle w:val="Caption"/>
        <w:rPr>
          <w:noProof/>
          <w:lang w:val="en-US"/>
        </w:rPr>
      </w:pPr>
      <w:bookmarkStart w:id="101" w:name="_Toc345346137"/>
      <w:bookmarkStart w:id="102" w:name="_Toc165974562"/>
      <w:bookmarkStart w:id="103" w:name="_Toc171092529"/>
      <w:bookmarkEnd w:id="3"/>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1A429E">
        <w:rPr>
          <w:noProof/>
          <w:lang w:val="en-US"/>
        </w:rPr>
        <w:t>1</w:t>
      </w:r>
      <w:r w:rsidR="00CD0332" w:rsidRPr="00E54CCD">
        <w:rPr>
          <w:noProof/>
          <w:lang w:val="en-US"/>
        </w:rPr>
        <w:fldChar w:fldCharType="end"/>
      </w:r>
      <w:r w:rsidRPr="00E54CCD">
        <w:rPr>
          <w:noProof/>
          <w:lang w:val="en-US"/>
        </w:rPr>
        <w:t xml:space="preserve">: </w:t>
      </w:r>
      <w:bookmarkStart w:id="104" w:name="T_ContentOfDSTU"/>
      <w:bookmarkStart w:id="105" w:name="_Ref111189179"/>
      <w:bookmarkEnd w:id="104"/>
      <w:r w:rsidRPr="00E54CCD">
        <w:rPr>
          <w:noProof/>
          <w:lang w:val="en-US"/>
        </w:rPr>
        <w:t xml:space="preserve">Content of the </w:t>
      </w:r>
      <w:bookmarkEnd w:id="105"/>
      <w:r w:rsidRPr="00E54CCD">
        <w:rPr>
          <w:noProof/>
          <w:lang w:val="en-US"/>
        </w:rPr>
        <w:t>Package</w:t>
      </w:r>
      <w:bookmarkEnd w:id="10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8"/>
        <w:gridCol w:w="1024"/>
        <w:gridCol w:w="4178"/>
      </w:tblGrid>
      <w:tr w:rsidR="00A904BD" w:rsidRPr="00E54CCD" w14:paraId="3927B300" w14:textId="77777777" w:rsidTr="00A904BD">
        <w:tc>
          <w:tcPr>
            <w:tcW w:w="8640" w:type="dxa"/>
            <w:gridSpan w:val="3"/>
            <w:tcBorders>
              <w:bottom w:val="single" w:sz="4" w:space="0" w:color="auto"/>
            </w:tcBorders>
            <w:shd w:val="clear" w:color="auto" w:fill="D9D9D9"/>
          </w:tcPr>
          <w:p w14:paraId="1E54E025" w14:textId="77777777" w:rsidR="00A904BD" w:rsidRPr="00E54CCD" w:rsidRDefault="00A904BD" w:rsidP="00A904BD">
            <w:pPr>
              <w:pStyle w:val="TableText0"/>
              <w:jc w:val="center"/>
              <w:rPr>
                <w:b/>
              </w:rPr>
            </w:pPr>
            <w:r w:rsidRPr="00E54CCD">
              <w:rPr>
                <w:b/>
              </w:rPr>
              <w:t>Documents</w:t>
            </w:r>
          </w:p>
        </w:tc>
      </w:tr>
      <w:tr w:rsidR="00B141FD" w:rsidRPr="00E54CCD" w14:paraId="5BAFE488" w14:textId="77777777" w:rsidTr="008F4C50">
        <w:tc>
          <w:tcPr>
            <w:tcW w:w="4462" w:type="dxa"/>
            <w:gridSpan w:val="2"/>
            <w:tcBorders>
              <w:bottom w:val="single" w:sz="4" w:space="0" w:color="auto"/>
            </w:tcBorders>
          </w:tcPr>
          <w:p w14:paraId="430ACC62" w14:textId="6B6215CF" w:rsidR="00B141FD" w:rsidRPr="00E54CCD" w:rsidRDefault="00B141FD" w:rsidP="00271115">
            <w:pPr>
              <w:pStyle w:val="TableText0"/>
            </w:pPr>
            <w:r w:rsidRPr="00E54CCD">
              <w:t>CDAR2L3_IG_HAIRPT_DSTU_</w:t>
            </w:r>
            <w:r w:rsidR="00B2389C" w:rsidRPr="00E54CCD">
              <w:t>R9</w:t>
            </w:r>
            <w:r w:rsidRPr="00E54CCD">
              <w:t>_</w:t>
            </w:r>
            <w:r w:rsidR="00271115">
              <w:t>2013JAN</w:t>
            </w:r>
            <w:r w:rsidRPr="00E54CCD">
              <w:t>.doc</w:t>
            </w:r>
          </w:p>
        </w:tc>
        <w:tc>
          <w:tcPr>
            <w:tcW w:w="4178" w:type="dxa"/>
            <w:tcBorders>
              <w:bottom w:val="single" w:sz="4" w:space="0" w:color="auto"/>
            </w:tcBorders>
          </w:tcPr>
          <w:p w14:paraId="104FAD16" w14:textId="77777777" w:rsidR="00B141FD" w:rsidRPr="00E54CCD" w:rsidRDefault="00B141FD" w:rsidP="00B141FD">
            <w:pPr>
              <w:pStyle w:val="TableText0"/>
            </w:pPr>
            <w:r w:rsidRPr="00E54CCD">
              <w:t>This implementation guide</w:t>
            </w:r>
          </w:p>
        </w:tc>
      </w:tr>
      <w:tr w:rsidR="00B141FD" w:rsidRPr="00E54CCD" w14:paraId="1FA0A697" w14:textId="77777777" w:rsidTr="008F4C50">
        <w:tc>
          <w:tcPr>
            <w:tcW w:w="4462" w:type="dxa"/>
            <w:gridSpan w:val="2"/>
            <w:tcBorders>
              <w:bottom w:val="single" w:sz="4" w:space="0" w:color="auto"/>
            </w:tcBorders>
          </w:tcPr>
          <w:p w14:paraId="05DF1073" w14:textId="77777777" w:rsidR="00B141FD" w:rsidRPr="00E54CCD" w:rsidRDefault="00B141FD" w:rsidP="00B141FD">
            <w:pPr>
              <w:pStyle w:val="TableText0"/>
            </w:pPr>
            <w:r w:rsidRPr="00E54CCD">
              <w:t>hai_voc.xls</w:t>
            </w:r>
          </w:p>
        </w:tc>
        <w:tc>
          <w:tcPr>
            <w:tcW w:w="4178" w:type="dxa"/>
            <w:tcBorders>
              <w:bottom w:val="single" w:sz="4" w:space="0" w:color="auto"/>
            </w:tcBorders>
          </w:tcPr>
          <w:p w14:paraId="5986B37D" w14:textId="77777777" w:rsidR="00B141FD" w:rsidRPr="00E54CCD" w:rsidRDefault="00B141FD" w:rsidP="00B141FD">
            <w:pPr>
              <w:pStyle w:val="TableText0"/>
            </w:pPr>
            <w:r w:rsidRPr="00E54CCD">
              <w:t>Vocabulary spreadsheet</w:t>
            </w:r>
          </w:p>
        </w:tc>
      </w:tr>
      <w:tr w:rsidR="00B141FD" w:rsidRPr="00E54CCD" w14:paraId="03FF900A" w14:textId="77777777" w:rsidTr="00A904BD">
        <w:tc>
          <w:tcPr>
            <w:tcW w:w="8640" w:type="dxa"/>
            <w:gridSpan w:val="3"/>
            <w:tcBorders>
              <w:bottom w:val="single" w:sz="4" w:space="0" w:color="auto"/>
            </w:tcBorders>
            <w:shd w:val="clear" w:color="auto" w:fill="E6E6E6"/>
          </w:tcPr>
          <w:p w14:paraId="7123C312" w14:textId="77777777" w:rsidR="00B141FD" w:rsidRPr="00E54CCD" w:rsidRDefault="00B141FD" w:rsidP="00B141FD">
            <w:pPr>
              <w:pStyle w:val="TableText0"/>
              <w:jc w:val="center"/>
              <w:rPr>
                <w:b/>
              </w:rPr>
            </w:pPr>
            <w:r w:rsidRPr="00E54CCD">
              <w:rPr>
                <w:b/>
              </w:rPr>
              <w:t>Sample files</w:t>
            </w:r>
          </w:p>
        </w:tc>
      </w:tr>
      <w:tr w:rsidR="00B141FD" w:rsidRPr="00E54CCD" w14:paraId="00B21763" w14:textId="77777777">
        <w:tc>
          <w:tcPr>
            <w:tcW w:w="3438" w:type="dxa"/>
          </w:tcPr>
          <w:p w14:paraId="7E4584E7" w14:textId="77777777" w:rsidR="00B141FD" w:rsidRPr="00E54CCD" w:rsidRDefault="00B141FD" w:rsidP="00B141FD">
            <w:pPr>
              <w:pStyle w:val="TableText0"/>
            </w:pPr>
            <w:r w:rsidRPr="00E54CCD">
              <w:t>bsi-num.xml</w:t>
            </w:r>
          </w:p>
        </w:tc>
        <w:tc>
          <w:tcPr>
            <w:tcW w:w="5202" w:type="dxa"/>
            <w:gridSpan w:val="2"/>
          </w:tcPr>
          <w:p w14:paraId="4C0897BD" w14:textId="77777777" w:rsidR="00B141FD" w:rsidRPr="00E54CCD" w:rsidRDefault="00B141FD" w:rsidP="00B141FD">
            <w:pPr>
              <w:pStyle w:val="TableText0"/>
            </w:pPr>
            <w:r w:rsidRPr="00E54CCD">
              <w:t xml:space="preserve">Bloodstream infection (BSI) numerator </w:t>
            </w:r>
          </w:p>
        </w:tc>
      </w:tr>
      <w:tr w:rsidR="00B141FD" w:rsidRPr="00E54CCD" w14:paraId="5935D78D" w14:textId="77777777">
        <w:tc>
          <w:tcPr>
            <w:tcW w:w="3438" w:type="dxa"/>
          </w:tcPr>
          <w:p w14:paraId="4B37EFC1" w14:textId="77777777" w:rsidR="00B141FD" w:rsidRPr="00E54CCD" w:rsidRDefault="00B141FD" w:rsidP="00B141FD">
            <w:pPr>
              <w:pStyle w:val="TableText0"/>
            </w:pPr>
            <w:r w:rsidRPr="00E54CCD">
              <w:t>ssi-num.xml</w:t>
            </w:r>
          </w:p>
        </w:tc>
        <w:tc>
          <w:tcPr>
            <w:tcW w:w="5202" w:type="dxa"/>
            <w:gridSpan w:val="2"/>
          </w:tcPr>
          <w:p w14:paraId="3BF5A132" w14:textId="77777777" w:rsidR="00B141FD" w:rsidRPr="00E54CCD" w:rsidRDefault="00B141FD" w:rsidP="00B141FD">
            <w:pPr>
              <w:pStyle w:val="TableText0"/>
            </w:pPr>
            <w:r w:rsidRPr="00E54CCD">
              <w:t xml:space="preserve">Surgical site infection (SSI) numerator </w:t>
            </w:r>
          </w:p>
        </w:tc>
      </w:tr>
      <w:tr w:rsidR="00B141FD" w:rsidRPr="00E54CCD" w14:paraId="2E98D384" w14:textId="77777777">
        <w:tc>
          <w:tcPr>
            <w:tcW w:w="3438" w:type="dxa"/>
          </w:tcPr>
          <w:p w14:paraId="019B14A4" w14:textId="77777777" w:rsidR="00B141FD" w:rsidRPr="00E54CCD" w:rsidRDefault="00B141FD" w:rsidP="00B141FD">
            <w:pPr>
              <w:pStyle w:val="TableText0"/>
            </w:pPr>
            <w:r w:rsidRPr="00E54CCD">
              <w:t>uti-num.xml</w:t>
            </w:r>
          </w:p>
        </w:tc>
        <w:tc>
          <w:tcPr>
            <w:tcW w:w="5202" w:type="dxa"/>
            <w:gridSpan w:val="2"/>
          </w:tcPr>
          <w:p w14:paraId="357397F1" w14:textId="77777777" w:rsidR="00B141FD" w:rsidRPr="00E54CCD" w:rsidRDefault="00B141FD" w:rsidP="00B141FD">
            <w:pPr>
              <w:pStyle w:val="TableText0"/>
            </w:pPr>
            <w:r w:rsidRPr="00E54CCD">
              <w:t xml:space="preserve">Urinary tract infection (UTI) numerator </w:t>
            </w:r>
          </w:p>
        </w:tc>
      </w:tr>
      <w:tr w:rsidR="00B141FD" w:rsidRPr="00E54CCD" w14:paraId="558173DD" w14:textId="77777777">
        <w:tc>
          <w:tcPr>
            <w:tcW w:w="3438" w:type="dxa"/>
          </w:tcPr>
          <w:p w14:paraId="37F74186" w14:textId="77777777" w:rsidR="00B141FD" w:rsidRPr="00E54CCD" w:rsidRDefault="00B141FD" w:rsidP="00B141FD">
            <w:pPr>
              <w:pStyle w:val="TableText0"/>
            </w:pPr>
            <w:r w:rsidRPr="00E54CCD">
              <w:t>proc-denom.xml</w:t>
            </w:r>
          </w:p>
        </w:tc>
        <w:tc>
          <w:tcPr>
            <w:tcW w:w="5202" w:type="dxa"/>
            <w:gridSpan w:val="2"/>
          </w:tcPr>
          <w:p w14:paraId="239991F7" w14:textId="77777777" w:rsidR="00B141FD" w:rsidRPr="00E54CCD" w:rsidRDefault="00B141FD" w:rsidP="00B141FD">
            <w:pPr>
              <w:pStyle w:val="TableText0"/>
            </w:pPr>
            <w:r w:rsidRPr="00E54CCD">
              <w:t xml:space="preserve">Procedure denominator </w:t>
            </w:r>
          </w:p>
        </w:tc>
      </w:tr>
      <w:tr w:rsidR="00B141FD" w:rsidRPr="00E54CCD" w14:paraId="5CFA1303" w14:textId="77777777">
        <w:tc>
          <w:tcPr>
            <w:tcW w:w="3438" w:type="dxa"/>
          </w:tcPr>
          <w:p w14:paraId="6246DBE5" w14:textId="77777777" w:rsidR="00B141FD" w:rsidRPr="00E54CCD" w:rsidRDefault="00B141FD" w:rsidP="00B141FD">
            <w:pPr>
              <w:pStyle w:val="TableText0"/>
            </w:pPr>
            <w:r w:rsidRPr="00E54CCD">
              <w:t>clip-num.xml</w:t>
            </w:r>
          </w:p>
        </w:tc>
        <w:tc>
          <w:tcPr>
            <w:tcW w:w="5202" w:type="dxa"/>
            <w:gridSpan w:val="2"/>
          </w:tcPr>
          <w:p w14:paraId="536ECEA3" w14:textId="15790035" w:rsidR="00B141FD" w:rsidRPr="00E54CCD" w:rsidRDefault="00B141FD" w:rsidP="00B141FD">
            <w:pPr>
              <w:pStyle w:val="TableText0"/>
            </w:pPr>
            <w:r w:rsidRPr="00E54CCD">
              <w:t>Central</w:t>
            </w:r>
            <w:r w:rsidR="008A3C9A" w:rsidRPr="00E54CCD">
              <w:t>-</w:t>
            </w:r>
            <w:r w:rsidRPr="00E54CCD">
              <w:t xml:space="preserve">line insertion practice (CLIP) numerator </w:t>
            </w:r>
          </w:p>
        </w:tc>
      </w:tr>
      <w:tr w:rsidR="00B141FD" w:rsidRPr="00E54CCD" w14:paraId="6E5AC1B4" w14:textId="77777777">
        <w:tc>
          <w:tcPr>
            <w:tcW w:w="3438" w:type="dxa"/>
          </w:tcPr>
          <w:p w14:paraId="00B84517" w14:textId="77777777" w:rsidR="00B141FD" w:rsidRPr="00E54CCD" w:rsidRDefault="00B141FD" w:rsidP="00B141FD">
            <w:pPr>
              <w:pStyle w:val="TableText0"/>
            </w:pPr>
            <w:r w:rsidRPr="00E54CCD">
              <w:t>lio-num.xml</w:t>
            </w:r>
          </w:p>
        </w:tc>
        <w:tc>
          <w:tcPr>
            <w:tcW w:w="5202" w:type="dxa"/>
            <w:gridSpan w:val="2"/>
          </w:tcPr>
          <w:p w14:paraId="383F4585" w14:textId="77777777" w:rsidR="00B141FD" w:rsidRPr="00E54CCD" w:rsidRDefault="00B141FD" w:rsidP="00B141FD">
            <w:pPr>
              <w:pStyle w:val="TableText0"/>
            </w:pPr>
            <w:r w:rsidRPr="00E54CCD">
              <w:t>Laboratory-identified organism (LIO) numerator</w:t>
            </w:r>
          </w:p>
        </w:tc>
      </w:tr>
      <w:tr w:rsidR="00B141FD" w:rsidRPr="00E54CCD" w14:paraId="335FB2EE" w14:textId="77777777">
        <w:tc>
          <w:tcPr>
            <w:tcW w:w="3438" w:type="dxa"/>
          </w:tcPr>
          <w:p w14:paraId="2AC5F926" w14:textId="77777777" w:rsidR="00B141FD" w:rsidRPr="00E54CCD" w:rsidRDefault="00B141FD" w:rsidP="00B141FD">
            <w:pPr>
              <w:pStyle w:val="TableText0"/>
            </w:pPr>
            <w:r w:rsidRPr="00E54CCD">
              <w:t>eoid-num.xml</w:t>
            </w:r>
          </w:p>
        </w:tc>
        <w:tc>
          <w:tcPr>
            <w:tcW w:w="5202" w:type="dxa"/>
            <w:gridSpan w:val="2"/>
          </w:tcPr>
          <w:p w14:paraId="07F3E9DF" w14:textId="77777777" w:rsidR="00B141FD" w:rsidRPr="00E54CCD" w:rsidRDefault="00B141FD" w:rsidP="00B141FD">
            <w:pPr>
              <w:pStyle w:val="TableText0"/>
            </w:pPr>
            <w:r w:rsidRPr="00E54CCD">
              <w:t>Dialysis numerator</w:t>
            </w:r>
          </w:p>
        </w:tc>
      </w:tr>
      <w:tr w:rsidR="00B141FD" w:rsidRPr="00E54CCD" w14:paraId="4AEB783B" w14:textId="77777777">
        <w:tc>
          <w:tcPr>
            <w:tcW w:w="3438" w:type="dxa"/>
          </w:tcPr>
          <w:p w14:paraId="796020A9" w14:textId="77777777" w:rsidR="00B141FD" w:rsidRPr="00E54CCD" w:rsidRDefault="00B141FD" w:rsidP="00B141FD">
            <w:pPr>
              <w:pStyle w:val="TableText0"/>
            </w:pPr>
            <w:r w:rsidRPr="00E54CCD">
              <w:t>pop_sum-denom.xml</w:t>
            </w:r>
          </w:p>
        </w:tc>
        <w:tc>
          <w:tcPr>
            <w:tcW w:w="5202" w:type="dxa"/>
            <w:gridSpan w:val="2"/>
          </w:tcPr>
          <w:p w14:paraId="77D1E92E" w14:textId="77777777" w:rsidR="00B141FD" w:rsidRPr="00E54CCD" w:rsidRDefault="00B141FD" w:rsidP="00B141FD">
            <w:pPr>
              <w:pStyle w:val="TableText0"/>
            </w:pPr>
            <w:r w:rsidRPr="00E54CCD">
              <w:t>Summary data – denominator (example for ICU</w:t>
            </w:r>
            <w:r w:rsidR="009708A4" w:rsidRPr="00E54CCD">
              <w:t>/Other</w:t>
            </w:r>
            <w:r w:rsidRPr="00E54CCD">
              <w:t>)</w:t>
            </w:r>
          </w:p>
        </w:tc>
      </w:tr>
      <w:tr w:rsidR="00B141FD" w:rsidRPr="00E54CCD" w14:paraId="58503735" w14:textId="77777777">
        <w:tc>
          <w:tcPr>
            <w:tcW w:w="3438" w:type="dxa"/>
          </w:tcPr>
          <w:p w14:paraId="46704647" w14:textId="77777777" w:rsidR="00B141FD" w:rsidRPr="00E54CCD" w:rsidRDefault="00B141FD" w:rsidP="00B141FD">
            <w:pPr>
              <w:pStyle w:val="TableText0"/>
            </w:pPr>
            <w:r w:rsidRPr="00E54CCD">
              <w:t>pop_sum-denom-NICU.xml</w:t>
            </w:r>
          </w:p>
        </w:tc>
        <w:tc>
          <w:tcPr>
            <w:tcW w:w="5202" w:type="dxa"/>
            <w:gridSpan w:val="2"/>
          </w:tcPr>
          <w:p w14:paraId="5C44D946" w14:textId="77777777" w:rsidR="00B141FD" w:rsidRPr="00E54CCD" w:rsidRDefault="00B141FD" w:rsidP="00B141FD">
            <w:pPr>
              <w:pStyle w:val="TableText0"/>
            </w:pPr>
            <w:r w:rsidRPr="00E54CCD">
              <w:t>Summary data – denominator (example for NICU)</w:t>
            </w:r>
          </w:p>
        </w:tc>
      </w:tr>
      <w:tr w:rsidR="00B141FD" w:rsidRPr="00E54CCD" w14:paraId="4CB8BE8D" w14:textId="77777777">
        <w:tc>
          <w:tcPr>
            <w:tcW w:w="3438" w:type="dxa"/>
          </w:tcPr>
          <w:p w14:paraId="1862D1DC" w14:textId="77777777" w:rsidR="00B141FD" w:rsidRPr="00E54CCD" w:rsidRDefault="00B141FD" w:rsidP="00B141FD">
            <w:pPr>
              <w:pStyle w:val="TableText0"/>
            </w:pPr>
            <w:r w:rsidRPr="00E54CCD">
              <w:t>pop_sum-denom-POM.xml</w:t>
            </w:r>
          </w:p>
        </w:tc>
        <w:tc>
          <w:tcPr>
            <w:tcW w:w="5202" w:type="dxa"/>
            <w:gridSpan w:val="2"/>
          </w:tcPr>
          <w:p w14:paraId="2219A417" w14:textId="77777777" w:rsidR="00B141FD" w:rsidRPr="00E54CCD" w:rsidRDefault="00B141FD" w:rsidP="00B141FD">
            <w:pPr>
              <w:pStyle w:val="TableText0"/>
            </w:pPr>
            <w:r w:rsidRPr="00E54CCD">
              <w:t>Summary data – denominator for prevention process and outcome measures monthly monitoring (POM)</w:t>
            </w:r>
          </w:p>
        </w:tc>
      </w:tr>
      <w:tr w:rsidR="00B141FD" w:rsidRPr="00E54CCD" w14:paraId="1D4E0189" w14:textId="77777777">
        <w:tc>
          <w:tcPr>
            <w:tcW w:w="3438" w:type="dxa"/>
            <w:tcBorders>
              <w:bottom w:val="single" w:sz="4" w:space="0" w:color="auto"/>
            </w:tcBorders>
          </w:tcPr>
          <w:p w14:paraId="667309E7" w14:textId="77777777" w:rsidR="00B141FD" w:rsidRPr="00E54CCD" w:rsidRDefault="00871D32" w:rsidP="00B141FD">
            <w:pPr>
              <w:pStyle w:val="TableText0"/>
            </w:pPr>
            <w:r w:rsidRPr="00E54CCD">
              <w:t>pop_sum-denom-AU</w:t>
            </w:r>
            <w:r w:rsidR="00B141FD" w:rsidRPr="00E54CCD">
              <w:t>P.xml</w:t>
            </w:r>
          </w:p>
        </w:tc>
        <w:tc>
          <w:tcPr>
            <w:tcW w:w="5202" w:type="dxa"/>
            <w:gridSpan w:val="2"/>
            <w:tcBorders>
              <w:bottom w:val="single" w:sz="4" w:space="0" w:color="auto"/>
            </w:tcBorders>
          </w:tcPr>
          <w:p w14:paraId="664FC539" w14:textId="77777777" w:rsidR="00B141FD" w:rsidRPr="00E54CCD" w:rsidRDefault="00B141FD" w:rsidP="00B141FD">
            <w:pPr>
              <w:pStyle w:val="TableText0"/>
            </w:pPr>
            <w:r w:rsidRPr="00E54CCD">
              <w:t xml:space="preserve">Summary data – denominator for antimicrobial usage </w:t>
            </w:r>
          </w:p>
        </w:tc>
      </w:tr>
      <w:tr w:rsidR="00B141FD" w:rsidRPr="00E54CCD" w14:paraId="529E87C7" w14:textId="77777777">
        <w:tc>
          <w:tcPr>
            <w:tcW w:w="3438" w:type="dxa"/>
            <w:tcBorders>
              <w:bottom w:val="single" w:sz="4" w:space="0" w:color="auto"/>
            </w:tcBorders>
          </w:tcPr>
          <w:p w14:paraId="549DB8D7" w14:textId="77777777" w:rsidR="00B141FD" w:rsidRPr="00E54CCD" w:rsidRDefault="00B141FD" w:rsidP="00B141FD">
            <w:pPr>
              <w:pStyle w:val="TableText0"/>
            </w:pPr>
            <w:r w:rsidRPr="00E54CCD">
              <w:t xml:space="preserve">pop-sum-denom-SCA.xml </w:t>
            </w:r>
          </w:p>
        </w:tc>
        <w:tc>
          <w:tcPr>
            <w:tcW w:w="5202" w:type="dxa"/>
            <w:gridSpan w:val="2"/>
            <w:tcBorders>
              <w:bottom w:val="single" w:sz="4" w:space="0" w:color="auto"/>
            </w:tcBorders>
          </w:tcPr>
          <w:p w14:paraId="41C8E24D" w14:textId="77777777" w:rsidR="00B141FD" w:rsidRPr="00E54CCD" w:rsidRDefault="00B141FD" w:rsidP="00B141FD">
            <w:pPr>
              <w:pStyle w:val="TableText0"/>
            </w:pPr>
            <w:r w:rsidRPr="00E54CCD">
              <w:t>Summary data – denominator for specialty care area</w:t>
            </w:r>
          </w:p>
        </w:tc>
      </w:tr>
      <w:tr w:rsidR="00B141FD" w:rsidRPr="00E54CCD" w14:paraId="6EA5DBA1" w14:textId="77777777">
        <w:tc>
          <w:tcPr>
            <w:tcW w:w="3438" w:type="dxa"/>
            <w:tcBorders>
              <w:bottom w:val="single" w:sz="4" w:space="0" w:color="auto"/>
            </w:tcBorders>
          </w:tcPr>
          <w:p w14:paraId="26CBB509" w14:textId="77777777" w:rsidR="00B141FD" w:rsidRPr="00E54CCD" w:rsidRDefault="00B141FD" w:rsidP="00B141FD">
            <w:pPr>
              <w:pStyle w:val="TableText0"/>
            </w:pPr>
            <w:r w:rsidRPr="00E54CCD">
              <w:t>pop-sum-denom-VAT.xml</w:t>
            </w:r>
          </w:p>
        </w:tc>
        <w:tc>
          <w:tcPr>
            <w:tcW w:w="5202" w:type="dxa"/>
            <w:gridSpan w:val="2"/>
            <w:tcBorders>
              <w:bottom w:val="single" w:sz="4" w:space="0" w:color="auto"/>
            </w:tcBorders>
          </w:tcPr>
          <w:p w14:paraId="6FECE8A4" w14:textId="77777777" w:rsidR="00B141FD" w:rsidRPr="00E54CCD" w:rsidRDefault="00B141FD" w:rsidP="00B141FD">
            <w:pPr>
              <w:pStyle w:val="TableText0"/>
            </w:pPr>
            <w:r w:rsidRPr="00E54CCD">
              <w:t>Summary data – denominator for chronic hemodialysis patients</w:t>
            </w:r>
          </w:p>
        </w:tc>
      </w:tr>
      <w:tr w:rsidR="00B141FD" w:rsidRPr="00E54CCD" w14:paraId="2EFED112" w14:textId="77777777">
        <w:tc>
          <w:tcPr>
            <w:tcW w:w="8640" w:type="dxa"/>
            <w:gridSpan w:val="3"/>
            <w:shd w:val="clear" w:color="auto" w:fill="E6E6E6"/>
          </w:tcPr>
          <w:p w14:paraId="6BE799A9" w14:textId="77777777" w:rsidR="00B141FD" w:rsidRPr="00E54CCD" w:rsidRDefault="00B141FD" w:rsidP="00B141FD">
            <w:pPr>
              <w:pStyle w:val="TableText0"/>
              <w:jc w:val="center"/>
              <w:rPr>
                <w:b/>
              </w:rPr>
            </w:pPr>
            <w:r w:rsidRPr="00E54CCD">
              <w:rPr>
                <w:b/>
              </w:rPr>
              <w:t>Transforms and associated files</w:t>
            </w:r>
          </w:p>
        </w:tc>
      </w:tr>
      <w:tr w:rsidR="00B141FD" w:rsidRPr="00E54CCD" w14:paraId="2BA658D0" w14:textId="77777777">
        <w:tc>
          <w:tcPr>
            <w:tcW w:w="3438" w:type="dxa"/>
          </w:tcPr>
          <w:p w14:paraId="00A76FF1" w14:textId="77777777" w:rsidR="00B141FD" w:rsidRPr="00E54CCD" w:rsidRDefault="00B141FD" w:rsidP="00B141FD">
            <w:pPr>
              <w:pStyle w:val="TableText0"/>
            </w:pPr>
            <w:r w:rsidRPr="00E54CCD">
              <w:t>hai-display.xsl</w:t>
            </w:r>
          </w:p>
        </w:tc>
        <w:tc>
          <w:tcPr>
            <w:tcW w:w="5202" w:type="dxa"/>
            <w:gridSpan w:val="2"/>
          </w:tcPr>
          <w:p w14:paraId="327E2035" w14:textId="77777777" w:rsidR="00B141FD" w:rsidRPr="00E54CCD" w:rsidRDefault="00B141FD" w:rsidP="00B141FD">
            <w:pPr>
              <w:pStyle w:val="TableText0"/>
            </w:pPr>
            <w:r w:rsidRPr="00E54CCD">
              <w:t>Stylesheet for display of HAI instances</w:t>
            </w:r>
          </w:p>
        </w:tc>
      </w:tr>
      <w:tr w:rsidR="00B141FD" w:rsidRPr="00E54CCD" w14:paraId="135C1FD0" w14:textId="77777777" w:rsidTr="0007678D">
        <w:tc>
          <w:tcPr>
            <w:tcW w:w="3438" w:type="dxa"/>
            <w:tcBorders>
              <w:bottom w:val="single" w:sz="4" w:space="0" w:color="auto"/>
            </w:tcBorders>
          </w:tcPr>
          <w:p w14:paraId="27A9F473" w14:textId="77777777" w:rsidR="00B141FD" w:rsidRPr="00E54CCD" w:rsidRDefault="00B141FD" w:rsidP="00B141FD">
            <w:pPr>
              <w:pStyle w:val="TableText0"/>
            </w:pPr>
            <w:r w:rsidRPr="00E54CCD">
              <w:t>nhsnlogo_small.gif </w:t>
            </w:r>
          </w:p>
        </w:tc>
        <w:tc>
          <w:tcPr>
            <w:tcW w:w="5202" w:type="dxa"/>
            <w:gridSpan w:val="2"/>
            <w:tcBorders>
              <w:bottom w:val="single" w:sz="4" w:space="0" w:color="auto"/>
            </w:tcBorders>
          </w:tcPr>
          <w:p w14:paraId="3E13A98B" w14:textId="77777777" w:rsidR="00B141FD" w:rsidRPr="00E54CCD" w:rsidRDefault="00B141FD" w:rsidP="00B141FD">
            <w:pPr>
              <w:pStyle w:val="TableText0"/>
            </w:pPr>
            <w:r w:rsidRPr="00E54CCD">
              <w:t>Graphic logo for hai-display.xsl</w:t>
            </w:r>
          </w:p>
        </w:tc>
      </w:tr>
      <w:tr w:rsidR="0007678D" w:rsidRPr="0007678D" w14:paraId="016D3D90" w14:textId="77777777" w:rsidTr="0007678D">
        <w:tc>
          <w:tcPr>
            <w:tcW w:w="8640" w:type="dxa"/>
            <w:gridSpan w:val="3"/>
            <w:shd w:val="clear" w:color="auto" w:fill="E6E6E6"/>
          </w:tcPr>
          <w:p w14:paraId="4476176B" w14:textId="603A7769" w:rsidR="0007678D" w:rsidRPr="0007678D" w:rsidRDefault="0007678D" w:rsidP="0007678D">
            <w:pPr>
              <w:pStyle w:val="TableText0"/>
              <w:jc w:val="center"/>
              <w:rPr>
                <w:b/>
              </w:rPr>
            </w:pPr>
            <w:r w:rsidRPr="0007678D">
              <w:rPr>
                <w:b/>
              </w:rPr>
              <w:t>Schematron files</w:t>
            </w:r>
          </w:p>
        </w:tc>
      </w:tr>
      <w:tr w:rsidR="0007678D" w:rsidRPr="00E54CCD" w14:paraId="67CC81F4" w14:textId="77777777">
        <w:tc>
          <w:tcPr>
            <w:tcW w:w="3438" w:type="dxa"/>
          </w:tcPr>
          <w:p w14:paraId="13EF0B37" w14:textId="79DF5932" w:rsidR="0007678D" w:rsidRPr="00E54CCD" w:rsidRDefault="0007678D" w:rsidP="00B141FD">
            <w:pPr>
              <w:pStyle w:val="TableText0"/>
            </w:pPr>
            <w:r>
              <w:t>hai.sch</w:t>
            </w:r>
          </w:p>
        </w:tc>
        <w:tc>
          <w:tcPr>
            <w:tcW w:w="5202" w:type="dxa"/>
            <w:gridSpan w:val="2"/>
          </w:tcPr>
          <w:p w14:paraId="548E07C2" w14:textId="0654DF94" w:rsidR="0007678D" w:rsidRPr="00E54CCD" w:rsidRDefault="0007678D" w:rsidP="0007678D">
            <w:pPr>
              <w:pStyle w:val="TableText0"/>
            </w:pPr>
            <w:r w:rsidRPr="0007678D">
              <w:t xml:space="preserve">ISO schematron using XPath 1 to validate </w:t>
            </w:r>
            <w:r>
              <w:t>HAI Release 9</w:t>
            </w:r>
            <w:r w:rsidRPr="0007678D">
              <w:t xml:space="preserve"> reports against implementation guide-specific constraints.</w:t>
            </w:r>
          </w:p>
        </w:tc>
      </w:tr>
      <w:tr w:rsidR="0007678D" w:rsidRPr="00E54CCD" w14:paraId="700D03B4" w14:textId="77777777">
        <w:tc>
          <w:tcPr>
            <w:tcW w:w="3438" w:type="dxa"/>
          </w:tcPr>
          <w:p w14:paraId="127A54FA" w14:textId="184191D9" w:rsidR="0007678D" w:rsidRPr="00E54CCD" w:rsidRDefault="0007678D" w:rsidP="00B141FD">
            <w:pPr>
              <w:pStyle w:val="TableText0"/>
            </w:pPr>
            <w:r>
              <w:t>hai_voc.xml</w:t>
            </w:r>
          </w:p>
        </w:tc>
        <w:tc>
          <w:tcPr>
            <w:tcW w:w="5202" w:type="dxa"/>
            <w:gridSpan w:val="2"/>
          </w:tcPr>
          <w:p w14:paraId="7A1AC539" w14:textId="68AB51FD" w:rsidR="0007678D" w:rsidRPr="00E54CCD" w:rsidRDefault="0007678D" w:rsidP="00B141FD">
            <w:pPr>
              <w:pStyle w:val="TableText0"/>
            </w:pPr>
            <w:r w:rsidRPr="0007678D">
              <w:t>Listing of value sets used in this IG, in XML format</w:t>
            </w:r>
            <w:r>
              <w:t>.</w:t>
            </w:r>
          </w:p>
        </w:tc>
      </w:tr>
    </w:tbl>
    <w:p w14:paraId="503D3658" w14:textId="77777777" w:rsidR="00B141FD" w:rsidRPr="00E54CCD" w:rsidRDefault="00B141FD" w:rsidP="002B1157">
      <w:pPr>
        <w:pStyle w:val="BodyText"/>
        <w:rPr>
          <w:noProof/>
          <w:lang w:val="en-US"/>
        </w:rPr>
      </w:pPr>
    </w:p>
    <w:p w14:paraId="575AA842" w14:textId="77777777" w:rsidR="00B141FD" w:rsidRPr="00E54CCD" w:rsidRDefault="00B141FD" w:rsidP="00B141FD">
      <w:pPr>
        <w:pStyle w:val="Heading2"/>
        <w:rPr>
          <w:noProof/>
        </w:rPr>
      </w:pPr>
      <w:bookmarkStart w:id="106" w:name="_Summary_of_Changes"/>
      <w:bookmarkStart w:id="107" w:name="_Summary_of_Changes_1"/>
      <w:bookmarkStart w:id="108" w:name="_Toc345345979"/>
      <w:bookmarkEnd w:id="102"/>
      <w:bookmarkEnd w:id="103"/>
      <w:bookmarkEnd w:id="106"/>
      <w:bookmarkEnd w:id="107"/>
      <w:r w:rsidRPr="00E54CCD">
        <w:rPr>
          <w:noProof/>
        </w:rPr>
        <w:t>Summary of Changes</w:t>
      </w:r>
      <w:bookmarkEnd w:id="108"/>
    </w:p>
    <w:p w14:paraId="4BF5C118" w14:textId="77777777" w:rsidR="00B141FD" w:rsidRPr="00E54CCD" w:rsidRDefault="00B141FD" w:rsidP="00B141FD">
      <w:pPr>
        <w:pStyle w:val="Heading3"/>
        <w:rPr>
          <w:noProof/>
        </w:rPr>
      </w:pPr>
      <w:bookmarkStart w:id="109" w:name="_Toc345345980"/>
      <w:r w:rsidRPr="00E54CCD">
        <w:rPr>
          <w:noProof/>
        </w:rPr>
        <w:t>Release 3</w:t>
      </w:r>
      <w:bookmarkEnd w:id="109"/>
    </w:p>
    <w:p w14:paraId="2DFD9CBF" w14:textId="5E09B54A" w:rsidR="00B141FD" w:rsidRPr="00E54CCD" w:rsidRDefault="00B141FD" w:rsidP="002B1157">
      <w:pPr>
        <w:pStyle w:val="BodyText"/>
        <w:rPr>
          <w:noProof/>
          <w:lang w:val="en-US"/>
        </w:rPr>
      </w:pPr>
      <w:r w:rsidRPr="00E54CCD">
        <w:rPr>
          <w:noProof/>
          <w:lang w:val="en-US"/>
        </w:rPr>
        <w:t>Release 3 updated the value set in the population</w:t>
      </w:r>
      <w:r w:rsidR="00476D5F" w:rsidRPr="00E54CCD">
        <w:rPr>
          <w:noProof/>
          <w:lang w:val="en-US"/>
        </w:rPr>
        <w:t xml:space="preserve"> </w:t>
      </w:r>
      <w:r w:rsidRPr="00E54CCD">
        <w:rPr>
          <w:noProof/>
          <w:lang w:val="en-US"/>
        </w:rPr>
        <w:t xml:space="preserve">summary report to include the Specialty Care Area (SCA) and Neonatal Intensive Care Unit (NICU) Monthly forms. </w:t>
      </w:r>
    </w:p>
    <w:p w14:paraId="75731BDB" w14:textId="77777777" w:rsidR="00B141FD" w:rsidRPr="00E54CCD" w:rsidRDefault="00B141FD" w:rsidP="002B1157">
      <w:pPr>
        <w:pStyle w:val="BodyText"/>
        <w:rPr>
          <w:noProof/>
          <w:lang w:val="en-US"/>
        </w:rPr>
      </w:pPr>
      <w:r w:rsidRPr="00E54CCD">
        <w:rPr>
          <w:noProof/>
          <w:lang w:val="en-US"/>
        </w:rPr>
        <w:lastRenderedPageBreak/>
        <w:t xml:space="preserve">To accommodate the recording of sub-groups in the NICU Monthly form, the Summary Encounter now allows a </w:t>
      </w:r>
      <w:r w:rsidRPr="00E54CCD">
        <w:rPr>
          <w:rStyle w:val="XMLname"/>
          <w:noProof/>
          <w:lang w:val="en-US"/>
        </w:rPr>
        <w:t>participant</w:t>
      </w:r>
      <w:r w:rsidRPr="00E54CCD">
        <w:rPr>
          <w:noProof/>
          <w:lang w:val="en-US"/>
        </w:rPr>
        <w:t xml:space="preserve"> element specifying the characteristic of the subgroup (e.g., birth weight under 750g).</w:t>
      </w:r>
    </w:p>
    <w:p w14:paraId="5C00A3E8" w14:textId="77777777" w:rsidR="00B141FD" w:rsidRPr="00E54CCD" w:rsidRDefault="00B141FD" w:rsidP="002B1157">
      <w:pPr>
        <w:pStyle w:val="BodyText"/>
        <w:rPr>
          <w:noProof/>
          <w:lang w:val="en-US"/>
        </w:rPr>
      </w:pPr>
      <w:r w:rsidRPr="00E54CCD">
        <w:rPr>
          <w:noProof/>
          <w:lang w:val="en-US"/>
        </w:rPr>
        <w:t>A single NHSN code system replaced the finer-grained NHSN code systems.</w:t>
      </w:r>
    </w:p>
    <w:p w14:paraId="1F9CE528" w14:textId="77777777" w:rsidR="00B141FD" w:rsidRPr="00E54CCD" w:rsidRDefault="00B141FD" w:rsidP="002B1157">
      <w:pPr>
        <w:pStyle w:val="BodyText"/>
        <w:rPr>
          <w:noProof/>
          <w:lang w:val="en-US"/>
        </w:rPr>
      </w:pPr>
      <w:r w:rsidRPr="00E54CCD">
        <w:rPr>
          <w:noProof/>
          <w:lang w:val="en-US"/>
        </w:rPr>
        <w:t>Final values replaced temporary values in the NHSN code system.</w:t>
      </w:r>
    </w:p>
    <w:p w14:paraId="610FFC42" w14:textId="77777777" w:rsidR="00B141FD" w:rsidRPr="00E54CCD" w:rsidRDefault="00B141FD" w:rsidP="002B1157">
      <w:pPr>
        <w:pStyle w:val="BodyText"/>
        <w:rPr>
          <w:noProof/>
          <w:lang w:val="en-US"/>
        </w:rPr>
      </w:pPr>
      <w:r w:rsidRPr="00E54CCD">
        <w:rPr>
          <w:noProof/>
          <w:lang w:val="en-US"/>
        </w:rPr>
        <w:t>Final values were assigned to two temporary value-set OIDs.</w:t>
      </w:r>
    </w:p>
    <w:p w14:paraId="3D4D49D1" w14:textId="77777777" w:rsidR="00B141FD" w:rsidRPr="00E54CCD" w:rsidRDefault="00B141FD" w:rsidP="002B1157">
      <w:pPr>
        <w:pStyle w:val="BodyText"/>
        <w:rPr>
          <w:noProof/>
          <w:lang w:val="en-US"/>
        </w:rPr>
      </w:pPr>
      <w:r w:rsidRPr="00E54CCD">
        <w:rPr>
          <w:noProof/>
          <w:lang w:val="en-US"/>
        </w:rPr>
        <w:t>An influenza immunization report no longer records the in-facility location and type.</w:t>
      </w:r>
    </w:p>
    <w:p w14:paraId="5915A899" w14:textId="77777777" w:rsidR="00B141FD" w:rsidRPr="00E54CCD" w:rsidRDefault="00B141FD" w:rsidP="00B141FD">
      <w:pPr>
        <w:pStyle w:val="Heading3"/>
        <w:rPr>
          <w:noProof/>
        </w:rPr>
      </w:pPr>
      <w:bookmarkStart w:id="110" w:name="_Toc345345981"/>
      <w:r w:rsidRPr="00E54CCD">
        <w:rPr>
          <w:noProof/>
        </w:rPr>
        <w:t>Release 4</w:t>
      </w:r>
      <w:bookmarkEnd w:id="110"/>
    </w:p>
    <w:p w14:paraId="2EF1CEF9" w14:textId="357CAF06" w:rsidR="00B141FD" w:rsidRPr="00E54CCD" w:rsidRDefault="00B141FD" w:rsidP="002B1157">
      <w:pPr>
        <w:pStyle w:val="BodyText"/>
        <w:rPr>
          <w:noProof/>
          <w:lang w:val="en-US"/>
        </w:rPr>
      </w:pPr>
      <w:r w:rsidRPr="00E54CCD">
        <w:rPr>
          <w:noProof/>
          <w:lang w:val="en-US"/>
        </w:rPr>
        <w:t>Release 4 introduced the Laboratory-identified Organisms (LIO) report and updated the population</w:t>
      </w:r>
      <w:r w:rsidR="00476D5F" w:rsidRPr="00E54CCD">
        <w:rPr>
          <w:noProof/>
          <w:lang w:val="en-US"/>
        </w:rPr>
        <w:t xml:space="preserve"> </w:t>
      </w:r>
      <w:r w:rsidRPr="00E54CCD">
        <w:rPr>
          <w:noProof/>
          <w:lang w:val="en-US"/>
        </w:rPr>
        <w:t>summary report to include the Prevention Process and Outcome Measures Monthly Monitoring (POM) form.</w:t>
      </w:r>
    </w:p>
    <w:p w14:paraId="0D9DF4B0" w14:textId="77777777" w:rsidR="00B141FD" w:rsidRPr="00E54CCD" w:rsidRDefault="00B141FD" w:rsidP="002B1157">
      <w:pPr>
        <w:pStyle w:val="BodyText"/>
        <w:rPr>
          <w:noProof/>
          <w:lang w:val="en-US"/>
        </w:rPr>
      </w:pPr>
      <w:r w:rsidRPr="00E54CCD">
        <w:rPr>
          <w:noProof/>
          <w:lang w:val="en-US"/>
        </w:rPr>
        <w:t>To accommodate the grouping of information in the POM monthly form, the Summary Data Observation may now contain subordinate observations.</w:t>
      </w:r>
    </w:p>
    <w:p w14:paraId="7FC0A953" w14:textId="0B535C8A" w:rsidR="00B141FD" w:rsidRPr="00E54CCD" w:rsidRDefault="00B141FD" w:rsidP="002B1157">
      <w:pPr>
        <w:pStyle w:val="BodyText"/>
        <w:rPr>
          <w:noProof/>
          <w:lang w:val="en-US"/>
        </w:rPr>
      </w:pPr>
      <w:r w:rsidRPr="00E54CCD">
        <w:rPr>
          <w:noProof/>
          <w:lang w:val="en-US"/>
        </w:rPr>
        <w:t>In population</w:t>
      </w:r>
      <w:r w:rsidR="00476D5F" w:rsidRPr="00E54CCD">
        <w:rPr>
          <w:noProof/>
          <w:lang w:val="en-US"/>
        </w:rPr>
        <w:t xml:space="preserve"> </w:t>
      </w:r>
      <w:r w:rsidRPr="00E54CCD">
        <w:rPr>
          <w:noProof/>
          <w:lang w:val="en-US"/>
        </w:rPr>
        <w:t>summary reports, in-facility location and code are now recorded as a participant in the Summary Encounter. Previously, this information was recorded in the header.</w:t>
      </w:r>
    </w:p>
    <w:p w14:paraId="1D2CC77F" w14:textId="798E4754" w:rsidR="00B141FD" w:rsidRPr="00E54CCD" w:rsidRDefault="00B141FD" w:rsidP="002B1157">
      <w:pPr>
        <w:pStyle w:val="BodyText"/>
        <w:rPr>
          <w:noProof/>
          <w:lang w:val="en-US"/>
        </w:rPr>
      </w:pPr>
      <w:r w:rsidRPr="00E54CCD">
        <w:rPr>
          <w:noProof/>
          <w:lang w:val="en-US"/>
        </w:rPr>
        <w:t>A population</w:t>
      </w:r>
      <w:r w:rsidR="00476D5F" w:rsidRPr="00E54CCD">
        <w:rPr>
          <w:noProof/>
          <w:lang w:val="en-US"/>
        </w:rPr>
        <w:t xml:space="preserve"> </w:t>
      </w:r>
      <w:r w:rsidRPr="00E54CCD">
        <w:rPr>
          <w:noProof/>
          <w:lang w:val="en-US"/>
        </w:rPr>
        <w:t xml:space="preserve">summary report that does not report in-facility </w:t>
      </w:r>
      <w:r w:rsidR="0033588C">
        <w:t>identifier</w:t>
      </w:r>
      <w:r w:rsidR="0033588C" w:rsidRPr="00E54CCD">
        <w:t xml:space="preserve"> </w:t>
      </w:r>
      <w:r w:rsidRPr="00E54CCD">
        <w:rPr>
          <w:noProof/>
          <w:lang w:val="en-US"/>
        </w:rPr>
        <w:t>and type now records them with nullFlavors.</w:t>
      </w:r>
    </w:p>
    <w:p w14:paraId="59EE0DCE" w14:textId="77777777" w:rsidR="00B141FD" w:rsidRPr="00E54CCD" w:rsidRDefault="00B141FD" w:rsidP="002B1157">
      <w:pPr>
        <w:pStyle w:val="BodyText"/>
        <w:rPr>
          <w:noProof/>
          <w:lang w:val="en-US"/>
        </w:rPr>
      </w:pPr>
      <w:r w:rsidRPr="00E54CCD">
        <w:rPr>
          <w:noProof/>
          <w:lang w:val="en-US"/>
        </w:rPr>
        <w:t xml:space="preserve">In several observations, the values for </w:t>
      </w:r>
      <w:r w:rsidRPr="00E54CCD">
        <w:rPr>
          <w:rStyle w:val="XMLname"/>
          <w:noProof/>
          <w:lang w:val="en-US"/>
        </w:rPr>
        <w:t>@classCode</w:t>
      </w:r>
      <w:r w:rsidRPr="00E54CCD">
        <w:rPr>
          <w:noProof/>
          <w:lang w:val="en-US"/>
        </w:rPr>
        <w:t xml:space="preserve">, </w:t>
      </w:r>
      <w:r w:rsidRPr="00E54CCD">
        <w:rPr>
          <w:rStyle w:val="XMLname"/>
          <w:noProof/>
          <w:lang w:val="en-US"/>
        </w:rPr>
        <w:t>@moodCode</w:t>
      </w:r>
      <w:r w:rsidRPr="00E54CCD">
        <w:rPr>
          <w:noProof/>
          <w:lang w:val="en-US"/>
        </w:rPr>
        <w:t xml:space="preserve">, and </w:t>
      </w:r>
      <w:r w:rsidRPr="00E54CCD">
        <w:rPr>
          <w:rStyle w:val="XMLname"/>
          <w:noProof/>
          <w:lang w:val="en-US"/>
        </w:rPr>
        <w:t>statusCode/@code</w:t>
      </w:r>
      <w:r w:rsidRPr="00E54CCD">
        <w:rPr>
          <w:noProof/>
          <w:lang w:val="en-US"/>
        </w:rPr>
        <w:t xml:space="preserve"> were made explicit, making the representation of these templates consistent with the approach elsewhere in this guide.</w:t>
      </w:r>
    </w:p>
    <w:p w14:paraId="1C947A4B" w14:textId="77777777" w:rsidR="00B141FD" w:rsidRPr="00E54CCD" w:rsidRDefault="00B141FD" w:rsidP="002B1157">
      <w:pPr>
        <w:pStyle w:val="BodyText"/>
        <w:rPr>
          <w:noProof/>
          <w:lang w:val="en-US"/>
        </w:rPr>
      </w:pPr>
      <w:r w:rsidRPr="00E54CCD">
        <w:rPr>
          <w:noProof/>
          <w:lang w:val="en-US"/>
        </w:rPr>
        <w:t>The guide now uses the Templates Database constraints format.</w:t>
      </w:r>
    </w:p>
    <w:p w14:paraId="07245CA7" w14:textId="77777777" w:rsidR="00B141FD" w:rsidRPr="00E54CCD" w:rsidRDefault="00B141FD" w:rsidP="002B1157">
      <w:pPr>
        <w:pStyle w:val="BodyText"/>
        <w:rPr>
          <w:noProof/>
          <w:lang w:val="en-US"/>
        </w:rPr>
      </w:pPr>
      <w:r w:rsidRPr="00E54CCD">
        <w:rPr>
          <w:noProof/>
          <w:lang w:val="en-US"/>
        </w:rPr>
        <w:t>Resolutions from the September 2009 ballot have been incorporated.</w:t>
      </w:r>
    </w:p>
    <w:p w14:paraId="19031823" w14:textId="77777777" w:rsidR="00B141FD" w:rsidRPr="00E54CCD" w:rsidRDefault="00B141FD" w:rsidP="002B1157">
      <w:pPr>
        <w:pStyle w:val="BodyText"/>
        <w:rPr>
          <w:noProof/>
          <w:lang w:val="en-US"/>
        </w:rPr>
      </w:pPr>
      <w:r w:rsidRPr="00E54CCD">
        <w:rPr>
          <w:noProof/>
          <w:lang w:val="en-US"/>
        </w:rPr>
        <w:t>In future releases, an appendix referenced by this summary section will document detailed changes to constraints.</w:t>
      </w:r>
    </w:p>
    <w:p w14:paraId="26C1A34D" w14:textId="77777777" w:rsidR="00B141FD" w:rsidRPr="00E54CCD" w:rsidRDefault="00B141FD" w:rsidP="00B141FD">
      <w:pPr>
        <w:pStyle w:val="Heading3"/>
        <w:rPr>
          <w:noProof/>
        </w:rPr>
      </w:pPr>
      <w:bookmarkStart w:id="111" w:name="_Toc345345982"/>
      <w:r w:rsidRPr="00E54CCD">
        <w:rPr>
          <w:noProof/>
        </w:rPr>
        <w:t>Release 4.1</w:t>
      </w:r>
      <w:bookmarkEnd w:id="111"/>
    </w:p>
    <w:p w14:paraId="6DA2775E" w14:textId="77777777" w:rsidR="00B141FD" w:rsidRPr="00E54CCD" w:rsidRDefault="00B141FD" w:rsidP="002B1157">
      <w:pPr>
        <w:pStyle w:val="BodyText"/>
        <w:rPr>
          <w:noProof/>
          <w:lang w:val="en-US"/>
        </w:rPr>
      </w:pPr>
      <w:r w:rsidRPr="00E54CCD">
        <w:rPr>
          <w:noProof/>
          <w:lang w:val="en-US"/>
        </w:rPr>
        <w:t xml:space="preserve">Release 4.1 made minor updates to the Urinary Tract Infection (UTI) Report. The Urinary Catheter Observation now conditionally requires a (new) History of Object Presence Observation. </w:t>
      </w:r>
    </w:p>
    <w:p w14:paraId="0CCA4C69" w14:textId="77777777" w:rsidR="00B141FD" w:rsidRPr="00E54CCD" w:rsidRDefault="00B141FD" w:rsidP="00B141FD">
      <w:pPr>
        <w:pStyle w:val="Heading3"/>
        <w:rPr>
          <w:noProof/>
        </w:rPr>
      </w:pPr>
      <w:bookmarkStart w:id="112" w:name="_Toc345345983"/>
      <w:r w:rsidRPr="00E54CCD">
        <w:rPr>
          <w:noProof/>
        </w:rPr>
        <w:t>Release 5</w:t>
      </w:r>
      <w:bookmarkEnd w:id="112"/>
    </w:p>
    <w:p w14:paraId="47E203FA" w14:textId="47955A08" w:rsidR="00B141FD" w:rsidRPr="00E54CCD" w:rsidRDefault="00B141FD" w:rsidP="002B1157">
      <w:pPr>
        <w:pStyle w:val="BodyText"/>
        <w:rPr>
          <w:noProof/>
          <w:lang w:val="en-US"/>
        </w:rPr>
      </w:pPr>
      <w:r w:rsidRPr="00E54CCD">
        <w:rPr>
          <w:noProof/>
          <w:lang w:val="en-US"/>
        </w:rPr>
        <w:t>Release 5 included a new report type, the Hemovigilance Incident (HI) Report, and extended the population</w:t>
      </w:r>
      <w:r w:rsidR="00476D5F" w:rsidRPr="00E54CCD">
        <w:rPr>
          <w:noProof/>
          <w:lang w:val="en-US"/>
        </w:rPr>
        <w:t xml:space="preserve"> </w:t>
      </w:r>
      <w:r w:rsidRPr="00E54CCD">
        <w:rPr>
          <w:noProof/>
          <w:lang w:val="en-US"/>
        </w:rPr>
        <w:t>summary report to support reporting hemovigilance incident summary data and blood-product usage data.</w:t>
      </w:r>
    </w:p>
    <w:p w14:paraId="44BF71A0" w14:textId="22CFD66A" w:rsidR="00B141FD" w:rsidRPr="00E54CCD" w:rsidRDefault="00B141FD" w:rsidP="002B1157">
      <w:pPr>
        <w:pStyle w:val="BodyText"/>
        <w:rPr>
          <w:noProof/>
          <w:lang w:val="en-US"/>
        </w:rPr>
      </w:pPr>
      <w:r w:rsidRPr="00E54CCD">
        <w:rPr>
          <w:noProof/>
          <w:lang w:val="en-US"/>
        </w:rPr>
        <w:t>In the Population</w:t>
      </w:r>
      <w:r w:rsidR="00476D5F" w:rsidRPr="00E54CCD">
        <w:rPr>
          <w:noProof/>
          <w:lang w:val="en-US"/>
        </w:rPr>
        <w:t xml:space="preserve"> S</w:t>
      </w:r>
      <w:r w:rsidRPr="00E54CCD">
        <w:rPr>
          <w:noProof/>
          <w:lang w:val="en-US"/>
        </w:rPr>
        <w:t>ummary Report</w:t>
      </w:r>
      <w:r w:rsidR="00A14198" w:rsidRPr="00E54CCD">
        <w:rPr>
          <w:noProof/>
          <w:lang w:val="en-US"/>
        </w:rPr>
        <w:t xml:space="preserve"> template</w:t>
      </w:r>
      <w:r w:rsidRPr="00E54CCD">
        <w:rPr>
          <w:noProof/>
          <w:lang w:val="en-US"/>
        </w:rPr>
        <w:t>, a code in the header of the report now identifies the data content of the report.</w:t>
      </w:r>
    </w:p>
    <w:p w14:paraId="7F76DEDD" w14:textId="1A61654B" w:rsidR="00B141FD" w:rsidRPr="00E54CCD" w:rsidRDefault="00B141FD" w:rsidP="002B1157">
      <w:pPr>
        <w:pStyle w:val="BodyText"/>
        <w:rPr>
          <w:noProof/>
          <w:lang w:val="en-US"/>
        </w:rPr>
      </w:pPr>
      <w:r w:rsidRPr="00E54CCD">
        <w:rPr>
          <w:noProof/>
          <w:lang w:val="en-US"/>
        </w:rPr>
        <w:lastRenderedPageBreak/>
        <w:t>In the Population</w:t>
      </w:r>
      <w:r w:rsidR="00476D5F" w:rsidRPr="00E54CCD">
        <w:rPr>
          <w:noProof/>
          <w:lang w:val="en-US"/>
        </w:rPr>
        <w:t xml:space="preserve"> S</w:t>
      </w:r>
      <w:r w:rsidRPr="00E54CCD">
        <w:rPr>
          <w:noProof/>
          <w:lang w:val="en-US"/>
        </w:rPr>
        <w:t>ummary Report</w:t>
      </w:r>
      <w:r w:rsidR="00A14198" w:rsidRPr="00E54CCD">
        <w:rPr>
          <w:noProof/>
          <w:lang w:val="en-US"/>
        </w:rPr>
        <w:t xml:space="preserve"> template</w:t>
      </w:r>
      <w:r w:rsidRPr="00E54CCD">
        <w:rPr>
          <w:noProof/>
          <w:lang w:val="en-US"/>
        </w:rPr>
        <w:t>, the representation of terms was converted from a value set to tables of single-value bindings.</w:t>
      </w:r>
    </w:p>
    <w:p w14:paraId="0E50B907" w14:textId="77777777" w:rsidR="00B141FD" w:rsidRPr="00E54CCD" w:rsidRDefault="00B141FD" w:rsidP="002B1157">
      <w:pPr>
        <w:pStyle w:val="BodyText"/>
        <w:rPr>
          <w:noProof/>
          <w:lang w:val="en-US"/>
        </w:rPr>
      </w:pPr>
      <w:r w:rsidRPr="00E54CCD">
        <w:rPr>
          <w:noProof/>
          <w:lang w:val="en-US"/>
        </w:rPr>
        <w:t xml:space="preserve">The NHSN Healthcare Service Location </w:t>
      </w:r>
      <w:r w:rsidR="00871D32" w:rsidRPr="00E54CCD">
        <w:rPr>
          <w:noProof/>
          <w:lang w:val="en-US"/>
        </w:rPr>
        <w:t>value set</w:t>
      </w:r>
      <w:r w:rsidRPr="00E54CCD">
        <w:rPr>
          <w:noProof/>
          <w:lang w:val="en-US"/>
        </w:rPr>
        <w:t xml:space="preserve"> changed from </w:t>
      </w:r>
      <w:r w:rsidRPr="00E54CCD">
        <w:rPr>
          <w:rStyle w:val="keyword"/>
          <w:noProof/>
          <w:lang w:val="en-US"/>
        </w:rPr>
        <w:t>STATIC</w:t>
      </w:r>
      <w:r w:rsidRPr="00E54CCD">
        <w:rPr>
          <w:noProof/>
          <w:lang w:val="en-US"/>
        </w:rPr>
        <w:t xml:space="preserve"> to </w:t>
      </w:r>
      <w:r w:rsidRPr="00E54CCD">
        <w:rPr>
          <w:rStyle w:val="keyword"/>
          <w:noProof/>
          <w:lang w:val="en-US"/>
        </w:rPr>
        <w:t>DYNAMIC</w:t>
      </w:r>
      <w:r w:rsidRPr="00E54CCD">
        <w:rPr>
          <w:noProof/>
          <w:lang w:val="en-US"/>
        </w:rPr>
        <w:t>.</w:t>
      </w:r>
    </w:p>
    <w:p w14:paraId="49D6F505" w14:textId="77777777" w:rsidR="00B141FD" w:rsidRPr="00E54CCD" w:rsidRDefault="00B141FD" w:rsidP="002B1157">
      <w:pPr>
        <w:pStyle w:val="BodyText"/>
        <w:rPr>
          <w:noProof/>
          <w:lang w:val="en-US"/>
        </w:rPr>
      </w:pPr>
      <w:r w:rsidRPr="00E54CCD">
        <w:rPr>
          <w:noProof/>
          <w:lang w:val="en-US"/>
        </w:rPr>
        <w:t>Release 5 also implemented NHSN changes to data requirements in the Central-line Insertion Practices (CLIP), Procedure, and LIO Reports.</w:t>
      </w:r>
    </w:p>
    <w:p w14:paraId="5682927D" w14:textId="77777777" w:rsidR="00B141FD" w:rsidRPr="00E54CCD" w:rsidRDefault="00B141FD" w:rsidP="00B141FD">
      <w:pPr>
        <w:pStyle w:val="Heading3"/>
        <w:rPr>
          <w:noProof/>
        </w:rPr>
      </w:pPr>
      <w:bookmarkStart w:id="113" w:name="_Toc345345984"/>
      <w:r w:rsidRPr="00E54CCD">
        <w:rPr>
          <w:noProof/>
        </w:rPr>
        <w:t>Release 6</w:t>
      </w:r>
      <w:bookmarkEnd w:id="113"/>
    </w:p>
    <w:p w14:paraId="6A3A9ECC" w14:textId="2577BE59" w:rsidR="00B141FD" w:rsidRPr="00E54CCD" w:rsidRDefault="00B141FD" w:rsidP="002B1157">
      <w:pPr>
        <w:pStyle w:val="BodyText"/>
        <w:rPr>
          <w:noProof/>
          <w:lang w:val="en-US"/>
        </w:rPr>
      </w:pPr>
      <w:r w:rsidRPr="00E54CCD">
        <w:rPr>
          <w:noProof/>
          <w:lang w:val="en-US"/>
        </w:rPr>
        <w:t>Release 6 included a new report type, Hemovigilance Adverse Reaction (HAR) Report, extended the population</w:t>
      </w:r>
      <w:r w:rsidR="00476D5F" w:rsidRPr="00E54CCD">
        <w:rPr>
          <w:noProof/>
          <w:lang w:val="en-US"/>
        </w:rPr>
        <w:t xml:space="preserve"> </w:t>
      </w:r>
      <w:r w:rsidRPr="00E54CCD">
        <w:rPr>
          <w:noProof/>
          <w:lang w:val="en-US"/>
        </w:rPr>
        <w:t>summary report to support reporting antimicrobial usage and resistance data (A</w:t>
      </w:r>
      <w:r w:rsidR="00695BF3" w:rsidRPr="00E54CCD">
        <w:rPr>
          <w:noProof/>
          <w:lang w:val="en-US"/>
        </w:rPr>
        <w:t>UP</w:t>
      </w:r>
      <w:r w:rsidRPr="00E54CCD">
        <w:rPr>
          <w:noProof/>
          <w:lang w:val="en-US"/>
        </w:rPr>
        <w:t xml:space="preserve">) and C.difficile days in a POM report, and made minor changes within existing templates. </w:t>
      </w:r>
    </w:p>
    <w:p w14:paraId="65EAECB2" w14:textId="77777777" w:rsidR="00B141FD" w:rsidRPr="00E54CCD" w:rsidRDefault="00B141FD" w:rsidP="002B1157">
      <w:pPr>
        <w:pStyle w:val="BodyText"/>
        <w:rPr>
          <w:noProof/>
          <w:lang w:val="en-US"/>
        </w:rPr>
      </w:pPr>
      <w:r w:rsidRPr="00E54CCD">
        <w:rPr>
          <w:noProof/>
          <w:lang w:val="en-US"/>
        </w:rPr>
        <w:t xml:space="preserve">Finally, beginning with this release, hai_voc.xls is a new, reader-friendly resource for value-set information, substituting for the Word tables previously provided at the end of this implementation guide. </w:t>
      </w:r>
    </w:p>
    <w:p w14:paraId="00875AC9" w14:textId="77777777" w:rsidR="00B141FD" w:rsidRPr="00E54CCD" w:rsidRDefault="00B141FD" w:rsidP="00B141FD">
      <w:pPr>
        <w:pStyle w:val="Heading3"/>
        <w:rPr>
          <w:noProof/>
        </w:rPr>
      </w:pPr>
      <w:bookmarkStart w:id="114" w:name="_Toc345345985"/>
      <w:r w:rsidRPr="00E54CCD">
        <w:rPr>
          <w:noProof/>
        </w:rPr>
        <w:t>Release 7</w:t>
      </w:r>
      <w:bookmarkEnd w:id="114"/>
    </w:p>
    <w:p w14:paraId="63B276A2" w14:textId="7DCE1679" w:rsidR="00B141FD" w:rsidRPr="00E54CCD" w:rsidRDefault="00B141FD" w:rsidP="002B1157">
      <w:pPr>
        <w:pStyle w:val="BodyText"/>
        <w:rPr>
          <w:noProof/>
          <w:lang w:val="en-US"/>
        </w:rPr>
      </w:pPr>
      <w:r w:rsidRPr="00E54CCD">
        <w:rPr>
          <w:noProof/>
          <w:lang w:val="en-US"/>
        </w:rPr>
        <w:t>Release 7 include</w:t>
      </w:r>
      <w:r w:rsidR="00F31A1A" w:rsidRPr="00E54CCD">
        <w:rPr>
          <w:noProof/>
          <w:lang w:val="en-US"/>
        </w:rPr>
        <w:t>d</w:t>
      </w:r>
      <w:r w:rsidRPr="00E54CCD">
        <w:rPr>
          <w:noProof/>
          <w:lang w:val="en-US"/>
        </w:rPr>
        <w:t xml:space="preserve"> a new report type, Evidence of Infection (Dialysis) Report (EOID), and updates to the tables of values for </w:t>
      </w:r>
      <w:r w:rsidR="00A14198" w:rsidRPr="00E54CCD">
        <w:rPr>
          <w:noProof/>
          <w:lang w:val="en-US"/>
        </w:rPr>
        <w:t xml:space="preserve">the </w:t>
      </w:r>
      <w:r w:rsidRPr="00E54CCD">
        <w:rPr>
          <w:noProof/>
          <w:lang w:val="en-US"/>
        </w:rPr>
        <w:t>Population</w:t>
      </w:r>
      <w:r w:rsidR="00476D5F" w:rsidRPr="00E54CCD">
        <w:rPr>
          <w:noProof/>
          <w:lang w:val="en-US"/>
        </w:rPr>
        <w:t xml:space="preserve"> S</w:t>
      </w:r>
      <w:r w:rsidRPr="00E54CCD">
        <w:rPr>
          <w:noProof/>
          <w:lang w:val="en-US"/>
        </w:rPr>
        <w:t>ummary Reports</w:t>
      </w:r>
      <w:r w:rsidR="00A14198" w:rsidRPr="00E54CCD">
        <w:rPr>
          <w:noProof/>
          <w:lang w:val="en-US"/>
        </w:rPr>
        <w:t xml:space="preserve"> template</w:t>
      </w:r>
      <w:r w:rsidRPr="00E54CCD">
        <w:rPr>
          <w:noProof/>
          <w:lang w:val="en-US"/>
        </w:rPr>
        <w:t xml:space="preserve"> to support summary reporting for maintenance (also known as chronic) hemodialysis patients.</w:t>
      </w:r>
    </w:p>
    <w:p w14:paraId="507E05BC" w14:textId="77777777" w:rsidR="00B141FD" w:rsidRPr="00E54CCD" w:rsidRDefault="00B141FD" w:rsidP="002B1157">
      <w:pPr>
        <w:pStyle w:val="BodyText"/>
        <w:rPr>
          <w:noProof/>
          <w:lang w:val="en-US"/>
        </w:rPr>
      </w:pPr>
      <w:r w:rsidRPr="00E54CCD">
        <w:rPr>
          <w:noProof/>
          <w:lang w:val="en-US"/>
        </w:rPr>
        <w:t>The guide no longer includes the MDRO/CDAD Report or the clinical statements uniquely associated with it. The MDRO Observation, used in the Findings Section, is updated to also report C. difficile infections. The guide no longer includes the Generic Infection Report.</w:t>
      </w:r>
    </w:p>
    <w:p w14:paraId="0DAEDD49" w14:textId="77777777" w:rsidR="00B141FD" w:rsidRPr="00E54CCD" w:rsidRDefault="00B141FD" w:rsidP="002B1157">
      <w:pPr>
        <w:pStyle w:val="BodyText"/>
        <w:rPr>
          <w:noProof/>
          <w:lang w:val="en-US"/>
        </w:rPr>
      </w:pPr>
      <w:r w:rsidRPr="00E54CCD">
        <w:rPr>
          <w:noProof/>
          <w:lang w:val="en-US"/>
        </w:rPr>
        <w:t xml:space="preserve">Several value set bindings changed from </w:t>
      </w:r>
      <w:r w:rsidRPr="00E54CCD">
        <w:rPr>
          <w:rStyle w:val="keyword"/>
          <w:noProof/>
          <w:lang w:val="en-US"/>
        </w:rPr>
        <w:t>STATIC</w:t>
      </w:r>
      <w:r w:rsidRPr="00E54CCD">
        <w:rPr>
          <w:noProof/>
          <w:lang w:val="en-US"/>
        </w:rPr>
        <w:t xml:space="preserve"> to </w:t>
      </w:r>
      <w:r w:rsidRPr="00E54CCD">
        <w:rPr>
          <w:rStyle w:val="keyword"/>
          <w:noProof/>
          <w:lang w:val="en-US"/>
        </w:rPr>
        <w:t>DYNAMIC</w:t>
      </w:r>
      <w:r w:rsidRPr="00E54CCD">
        <w:rPr>
          <w:noProof/>
          <w:lang w:val="en-US"/>
        </w:rPr>
        <w:t>.</w:t>
      </w:r>
    </w:p>
    <w:p w14:paraId="086BE0C9" w14:textId="77777777" w:rsidR="00F31A1A" w:rsidRPr="00E54CCD" w:rsidRDefault="00F31A1A" w:rsidP="00F31A1A">
      <w:pPr>
        <w:pStyle w:val="Heading3"/>
        <w:rPr>
          <w:noProof/>
        </w:rPr>
      </w:pPr>
      <w:bookmarkStart w:id="115" w:name="_Toc345345986"/>
      <w:r w:rsidRPr="00E54CCD">
        <w:rPr>
          <w:noProof/>
        </w:rPr>
        <w:t>Release 8</w:t>
      </w:r>
      <w:bookmarkEnd w:id="115"/>
    </w:p>
    <w:p w14:paraId="2D9B3964" w14:textId="4A01F461" w:rsidR="00D2540B" w:rsidRPr="00E54CCD" w:rsidRDefault="00D2540B" w:rsidP="002B1157">
      <w:pPr>
        <w:pStyle w:val="BodyText"/>
        <w:rPr>
          <w:noProof/>
          <w:lang w:val="en-US"/>
        </w:rPr>
      </w:pPr>
      <w:r w:rsidRPr="00E54CCD">
        <w:rPr>
          <w:noProof/>
          <w:lang w:val="en-US"/>
        </w:rPr>
        <w:t xml:space="preserve">There </w:t>
      </w:r>
      <w:r w:rsidR="0094218D">
        <w:rPr>
          <w:noProof/>
          <w:lang w:val="en-US"/>
        </w:rPr>
        <w:t>were</w:t>
      </w:r>
      <w:r w:rsidRPr="00E54CCD">
        <w:rPr>
          <w:noProof/>
          <w:lang w:val="en-US"/>
        </w:rPr>
        <w:t xml:space="preserve"> no new reports in this release.</w:t>
      </w:r>
    </w:p>
    <w:p w14:paraId="36F577E9" w14:textId="32BAA0AE" w:rsidR="00D2540B" w:rsidRPr="00E54CCD" w:rsidRDefault="00D2540B" w:rsidP="002B1157">
      <w:pPr>
        <w:pStyle w:val="BodyText"/>
        <w:rPr>
          <w:noProof/>
          <w:lang w:val="en-US"/>
        </w:rPr>
      </w:pPr>
      <w:r w:rsidRPr="00E54CCD">
        <w:rPr>
          <w:noProof/>
          <w:lang w:val="en-US"/>
        </w:rPr>
        <w:t xml:space="preserve">A small number of templates </w:t>
      </w:r>
      <w:r w:rsidR="0094218D">
        <w:rPr>
          <w:noProof/>
          <w:lang w:val="en-US"/>
        </w:rPr>
        <w:t>were</w:t>
      </w:r>
      <w:r w:rsidRPr="00E54CCD">
        <w:rPr>
          <w:noProof/>
          <w:lang w:val="en-US"/>
        </w:rPr>
        <w:t xml:space="preserve"> updated to reflect changes in data collected by </w:t>
      </w:r>
      <w:r w:rsidR="00024F9B" w:rsidRPr="00E54CCD">
        <w:rPr>
          <w:noProof/>
          <w:lang w:val="en-US"/>
        </w:rPr>
        <w:t xml:space="preserve">the </w:t>
      </w:r>
      <w:r w:rsidRPr="00E54CCD">
        <w:rPr>
          <w:noProof/>
          <w:lang w:val="en-US"/>
        </w:rPr>
        <w:t>CDC.</w:t>
      </w:r>
    </w:p>
    <w:p w14:paraId="02060389" w14:textId="6AED1921" w:rsidR="0019024D" w:rsidRPr="00E54CCD" w:rsidRDefault="0019024D" w:rsidP="002B1157">
      <w:pPr>
        <w:pStyle w:val="BodyText"/>
        <w:rPr>
          <w:noProof/>
          <w:lang w:val="en-US"/>
        </w:rPr>
      </w:pPr>
      <w:r w:rsidRPr="00E54CCD">
        <w:rPr>
          <w:noProof/>
          <w:lang w:val="en-US"/>
        </w:rPr>
        <w:t>The population</w:t>
      </w:r>
      <w:r w:rsidR="00476D5F" w:rsidRPr="00E54CCD">
        <w:rPr>
          <w:noProof/>
          <w:lang w:val="en-US"/>
        </w:rPr>
        <w:t xml:space="preserve"> </w:t>
      </w:r>
      <w:r w:rsidRPr="00E54CCD">
        <w:rPr>
          <w:noProof/>
          <w:lang w:val="en-US"/>
        </w:rPr>
        <w:t xml:space="preserve">summary reports </w:t>
      </w:r>
      <w:r w:rsidR="0094218D">
        <w:rPr>
          <w:noProof/>
          <w:lang w:val="en-US"/>
        </w:rPr>
        <w:t>were</w:t>
      </w:r>
      <w:r w:rsidRPr="00E54CCD">
        <w:rPr>
          <w:noProof/>
          <w:lang w:val="en-US"/>
        </w:rPr>
        <w:t xml:space="preserve"> recast for ease of use. This </w:t>
      </w:r>
      <w:r w:rsidR="0094218D">
        <w:rPr>
          <w:noProof/>
          <w:lang w:val="en-US"/>
        </w:rPr>
        <w:t>did</w:t>
      </w:r>
      <w:r w:rsidRPr="00E54CCD">
        <w:rPr>
          <w:noProof/>
          <w:lang w:val="en-US"/>
        </w:rPr>
        <w:t xml:space="preserve"> not change the modeling.</w:t>
      </w:r>
    </w:p>
    <w:p w14:paraId="3BC242BC" w14:textId="14F22737" w:rsidR="00890111" w:rsidRPr="00E54CCD" w:rsidRDefault="00890111" w:rsidP="002B1157">
      <w:pPr>
        <w:pStyle w:val="BodyText"/>
        <w:rPr>
          <w:noProof/>
          <w:lang w:val="en-US"/>
        </w:rPr>
      </w:pPr>
      <w:r w:rsidRPr="00E54CCD">
        <w:rPr>
          <w:noProof/>
          <w:lang w:val="en-US"/>
        </w:rPr>
        <w:t xml:space="preserve">The header templates </w:t>
      </w:r>
      <w:r w:rsidR="0094218D">
        <w:rPr>
          <w:noProof/>
          <w:lang w:val="en-US"/>
        </w:rPr>
        <w:t>were</w:t>
      </w:r>
      <w:r w:rsidRPr="00E54CCD">
        <w:rPr>
          <w:noProof/>
          <w:lang w:val="en-US"/>
        </w:rPr>
        <w:t xml:space="preserve"> refactored for ease of use. This </w:t>
      </w:r>
      <w:r w:rsidR="0094218D">
        <w:rPr>
          <w:noProof/>
          <w:lang w:val="en-US"/>
        </w:rPr>
        <w:t>did</w:t>
      </w:r>
      <w:r w:rsidRPr="00E54CCD">
        <w:rPr>
          <w:noProof/>
          <w:lang w:val="en-US"/>
        </w:rPr>
        <w:t xml:space="preserve"> not change the modeling.</w:t>
      </w:r>
    </w:p>
    <w:p w14:paraId="26870755" w14:textId="07106521" w:rsidR="00D2540B" w:rsidRPr="00E54CCD" w:rsidRDefault="00D2540B" w:rsidP="002B1157">
      <w:pPr>
        <w:pStyle w:val="BodyText"/>
        <w:rPr>
          <w:noProof/>
          <w:lang w:val="en-US"/>
        </w:rPr>
      </w:pPr>
      <w:r w:rsidRPr="00E54CCD">
        <w:rPr>
          <w:noProof/>
          <w:lang w:val="en-US"/>
        </w:rPr>
        <w:t xml:space="preserve">Constraints </w:t>
      </w:r>
      <w:r w:rsidR="0094218D">
        <w:rPr>
          <w:noProof/>
          <w:lang w:val="en-US"/>
        </w:rPr>
        <w:t>were</w:t>
      </w:r>
      <w:r w:rsidRPr="00E54CCD">
        <w:rPr>
          <w:noProof/>
          <w:lang w:val="en-US"/>
        </w:rPr>
        <w:t xml:space="preserve"> edited to record only one element per constraint. This </w:t>
      </w:r>
      <w:r w:rsidR="0094218D">
        <w:rPr>
          <w:noProof/>
          <w:lang w:val="en-US"/>
        </w:rPr>
        <w:t>did</w:t>
      </w:r>
      <w:r w:rsidRPr="00E54CCD">
        <w:rPr>
          <w:noProof/>
          <w:lang w:val="en-US"/>
        </w:rPr>
        <w:t xml:space="preserve"> not change the modeling.</w:t>
      </w:r>
    </w:p>
    <w:p w14:paraId="25311AFA" w14:textId="77777777" w:rsidR="00483D41" w:rsidRPr="00E54CCD" w:rsidRDefault="00483D41" w:rsidP="00483D41">
      <w:pPr>
        <w:pStyle w:val="Heading3"/>
        <w:rPr>
          <w:noProof/>
        </w:rPr>
      </w:pPr>
      <w:bookmarkStart w:id="116" w:name="_Toc345345987"/>
      <w:r w:rsidRPr="00E54CCD">
        <w:rPr>
          <w:noProof/>
        </w:rPr>
        <w:t>Release 9</w:t>
      </w:r>
      <w:bookmarkEnd w:id="116"/>
    </w:p>
    <w:p w14:paraId="67E4AD27" w14:textId="77777777" w:rsidR="00446A67" w:rsidRPr="00E54CCD" w:rsidRDefault="00446A67" w:rsidP="00CA224C">
      <w:pPr>
        <w:pStyle w:val="BodyText"/>
        <w:rPr>
          <w:noProof/>
          <w:lang w:val="en-US"/>
        </w:rPr>
      </w:pPr>
      <w:r w:rsidRPr="00E54CCD">
        <w:rPr>
          <w:noProof/>
          <w:lang w:val="en-US"/>
        </w:rPr>
        <w:t>This release adds no new reports.</w:t>
      </w:r>
    </w:p>
    <w:p w14:paraId="4AD3A42F" w14:textId="76CCA18C" w:rsidR="00446A67" w:rsidRDefault="00446A67" w:rsidP="00CA224C">
      <w:pPr>
        <w:pStyle w:val="BodyText"/>
        <w:rPr>
          <w:noProof/>
          <w:lang w:val="en-US"/>
        </w:rPr>
      </w:pPr>
      <w:r w:rsidRPr="00E54CCD">
        <w:rPr>
          <w:noProof/>
          <w:lang w:val="en-US"/>
        </w:rPr>
        <w:lastRenderedPageBreak/>
        <w:t xml:space="preserve">Four numerator reports and </w:t>
      </w:r>
      <w:r w:rsidR="00E55E03">
        <w:rPr>
          <w:noProof/>
          <w:lang w:val="en-US"/>
        </w:rPr>
        <w:t>five</w:t>
      </w:r>
      <w:r w:rsidRPr="00E54CCD">
        <w:rPr>
          <w:noProof/>
          <w:lang w:val="en-US"/>
        </w:rPr>
        <w:t xml:space="preserve"> denominator reports </w:t>
      </w:r>
      <w:r w:rsidR="004D028E" w:rsidRPr="00E54CCD">
        <w:rPr>
          <w:noProof/>
          <w:lang w:val="en-US"/>
        </w:rPr>
        <w:t xml:space="preserve">that have not yet been implemented or are undergoing substantial change </w:t>
      </w:r>
      <w:r w:rsidRPr="00E54CCD">
        <w:rPr>
          <w:noProof/>
          <w:lang w:val="en-US"/>
        </w:rPr>
        <w:t>were removed from this release of the HAI IG. These reports may be reintroduced in future.</w:t>
      </w:r>
    </w:p>
    <w:p w14:paraId="39F6F19B" w14:textId="1C63EC3C" w:rsidR="001807BF" w:rsidRDefault="00093A32" w:rsidP="0094218D">
      <w:pPr>
        <w:pStyle w:val="BodyText"/>
        <w:keepNext/>
        <w:rPr>
          <w:noProof/>
          <w:lang w:val="en-US"/>
        </w:rPr>
      </w:pPr>
      <w:r>
        <w:rPr>
          <w:noProof/>
          <w:lang w:val="en-US"/>
        </w:rPr>
        <w:t>The n</w:t>
      </w:r>
      <w:r w:rsidR="001807BF">
        <w:rPr>
          <w:noProof/>
          <w:lang w:val="en-US"/>
        </w:rPr>
        <w:t xml:space="preserve">umerator </w:t>
      </w:r>
      <w:r>
        <w:rPr>
          <w:noProof/>
          <w:lang w:val="en-US"/>
        </w:rPr>
        <w:t>r</w:t>
      </w:r>
      <w:r w:rsidR="001807BF">
        <w:rPr>
          <w:noProof/>
          <w:lang w:val="en-US"/>
        </w:rPr>
        <w:t>eports</w:t>
      </w:r>
      <w:r>
        <w:rPr>
          <w:noProof/>
          <w:lang w:val="en-US"/>
        </w:rPr>
        <w:t xml:space="preserve"> that were removed are</w:t>
      </w:r>
      <w:r w:rsidR="001807BF">
        <w:rPr>
          <w:noProof/>
          <w:lang w:val="en-US"/>
        </w:rPr>
        <w:t>:</w:t>
      </w:r>
    </w:p>
    <w:p w14:paraId="7A03CD95" w14:textId="77777777" w:rsidR="001807BF" w:rsidRPr="00E54CCD" w:rsidRDefault="001807BF" w:rsidP="005A5658">
      <w:pPr>
        <w:pStyle w:val="ListBullet"/>
        <w:numPr>
          <w:ilvl w:val="1"/>
          <w:numId w:val="108"/>
        </w:numPr>
        <w:rPr>
          <w:rFonts w:eastAsia="?l?r ??’c"/>
        </w:rPr>
      </w:pPr>
      <w:r w:rsidRPr="00E54CCD">
        <w:rPr>
          <w:rFonts w:eastAsia="?l?r ??’c"/>
        </w:rPr>
        <w:t>HAI Hemovigilance Adverse Reaction Report (HAR)</w:t>
      </w:r>
    </w:p>
    <w:p w14:paraId="7EF2C217" w14:textId="77777777" w:rsidR="001807BF" w:rsidRPr="00E54CCD" w:rsidRDefault="001807BF" w:rsidP="005A5658">
      <w:pPr>
        <w:pStyle w:val="ListBullet"/>
        <w:numPr>
          <w:ilvl w:val="1"/>
          <w:numId w:val="108"/>
        </w:numPr>
        <w:rPr>
          <w:rFonts w:eastAsia="?l?r ??’c"/>
        </w:rPr>
      </w:pPr>
      <w:r w:rsidRPr="00E54CCD">
        <w:rPr>
          <w:rFonts w:eastAsia="?l?r ??’c"/>
        </w:rPr>
        <w:t>HAI Hemovigilance Incident Report</w:t>
      </w:r>
    </w:p>
    <w:p w14:paraId="420CDB06" w14:textId="77777777" w:rsidR="001807BF" w:rsidRPr="00E54CCD" w:rsidRDefault="001807BF" w:rsidP="005A5658">
      <w:pPr>
        <w:pStyle w:val="ListBullet"/>
        <w:numPr>
          <w:ilvl w:val="1"/>
          <w:numId w:val="108"/>
        </w:numPr>
        <w:rPr>
          <w:rFonts w:eastAsia="?l?r ??’c"/>
        </w:rPr>
      </w:pPr>
      <w:r w:rsidRPr="00E54CCD">
        <w:rPr>
          <w:rFonts w:eastAsia="?l?r ??’c"/>
        </w:rPr>
        <w:t>HIA Immunization Numerator Report</w:t>
      </w:r>
    </w:p>
    <w:p w14:paraId="023B59F6" w14:textId="77777777" w:rsidR="001807BF" w:rsidRDefault="001807BF" w:rsidP="005A5658">
      <w:pPr>
        <w:pStyle w:val="ListBullet"/>
        <w:numPr>
          <w:ilvl w:val="1"/>
          <w:numId w:val="108"/>
        </w:numPr>
        <w:rPr>
          <w:rFonts w:eastAsia="?l?r ??’c"/>
        </w:rPr>
      </w:pPr>
      <w:r w:rsidRPr="00E54CCD">
        <w:rPr>
          <w:rFonts w:eastAsia="?l?r ??’c"/>
        </w:rPr>
        <w:t>HAI Pneumonia Infection Numerator Report (PNEU)</w:t>
      </w:r>
    </w:p>
    <w:p w14:paraId="7F74ED67" w14:textId="0579D74B" w:rsidR="001807BF" w:rsidRDefault="00093A32" w:rsidP="0094218D">
      <w:pPr>
        <w:pStyle w:val="BodyText"/>
        <w:keepNext/>
        <w:rPr>
          <w:rFonts w:eastAsia="?l?r ??’c"/>
        </w:rPr>
      </w:pPr>
      <w:r>
        <w:rPr>
          <w:rFonts w:eastAsia="?l?r ??’c"/>
        </w:rPr>
        <w:t>The</w:t>
      </w:r>
      <w:r w:rsidR="001807BF">
        <w:rPr>
          <w:rFonts w:eastAsia="?l?r ??’c"/>
        </w:rPr>
        <w:t xml:space="preserve"> </w:t>
      </w:r>
      <w:r>
        <w:rPr>
          <w:rFonts w:eastAsia="?l?r ??’c"/>
        </w:rPr>
        <w:t>d</w:t>
      </w:r>
      <w:r w:rsidR="001807BF">
        <w:rPr>
          <w:rFonts w:eastAsia="?l?r ??’c"/>
        </w:rPr>
        <w:t xml:space="preserve">enominator </w:t>
      </w:r>
      <w:r>
        <w:rPr>
          <w:rFonts w:eastAsia="?l?r ??’c"/>
        </w:rPr>
        <w:t>r</w:t>
      </w:r>
      <w:r w:rsidR="001807BF">
        <w:rPr>
          <w:rFonts w:eastAsia="?l?r ??’c"/>
        </w:rPr>
        <w:t>eport</w:t>
      </w:r>
      <w:r>
        <w:rPr>
          <w:rFonts w:eastAsia="?l?r ??’c"/>
        </w:rPr>
        <w:t>s that were removed are</w:t>
      </w:r>
      <w:r w:rsidR="001807BF">
        <w:rPr>
          <w:rFonts w:eastAsia="?l?r ??’c"/>
        </w:rPr>
        <w:t>:</w:t>
      </w:r>
    </w:p>
    <w:p w14:paraId="703FDC9A" w14:textId="023E69D2" w:rsidR="001807BF" w:rsidRDefault="001807BF" w:rsidP="005A5658">
      <w:pPr>
        <w:pStyle w:val="ListBullet"/>
        <w:numPr>
          <w:ilvl w:val="0"/>
          <w:numId w:val="109"/>
        </w:numPr>
        <w:rPr>
          <w:rFonts w:eastAsia="?l?r ??’c"/>
        </w:rPr>
      </w:pPr>
      <w:r>
        <w:rPr>
          <w:rFonts w:eastAsia="?l?r ??’c"/>
        </w:rPr>
        <w:t>Hemovigilance Incidents (HI) Summary Report</w:t>
      </w:r>
    </w:p>
    <w:p w14:paraId="40A7D90C" w14:textId="3414F849" w:rsidR="001807BF" w:rsidRDefault="001807BF" w:rsidP="005A5658">
      <w:pPr>
        <w:pStyle w:val="ListBullet"/>
        <w:numPr>
          <w:ilvl w:val="0"/>
          <w:numId w:val="109"/>
        </w:numPr>
        <w:rPr>
          <w:rFonts w:eastAsia="?l?r ??’c"/>
        </w:rPr>
      </w:pPr>
      <w:r>
        <w:rPr>
          <w:rFonts w:eastAsia="?l?r ??’c"/>
        </w:rPr>
        <w:t>Blood Products Usage (BPU) Summary Report</w:t>
      </w:r>
    </w:p>
    <w:p w14:paraId="09CB6CDF" w14:textId="695C6859" w:rsidR="00E55E03" w:rsidRPr="00E55E03" w:rsidRDefault="00E55E03" w:rsidP="005A5658">
      <w:pPr>
        <w:pStyle w:val="ListBullet"/>
        <w:numPr>
          <w:ilvl w:val="0"/>
          <w:numId w:val="109"/>
        </w:numPr>
        <w:rPr>
          <w:rFonts w:eastAsia="?l?r ??’c"/>
        </w:rPr>
      </w:pPr>
      <w:r w:rsidRPr="004A6C82">
        <w:rPr>
          <w:rFonts w:eastAsia="?l?r ??’c"/>
        </w:rPr>
        <w:t>Hemovi</w:t>
      </w:r>
      <w:r>
        <w:rPr>
          <w:rFonts w:eastAsia="?l?r ??’c"/>
        </w:rPr>
        <w:t>gilance Adverse Reactions (HAR)</w:t>
      </w:r>
    </w:p>
    <w:p w14:paraId="18EA9286" w14:textId="0B0B132D" w:rsidR="001807BF" w:rsidRDefault="001807BF" w:rsidP="00E55E03">
      <w:pPr>
        <w:pStyle w:val="ListBullet"/>
        <w:numPr>
          <w:ilvl w:val="0"/>
          <w:numId w:val="109"/>
        </w:numPr>
        <w:spacing w:after="0"/>
        <w:rPr>
          <w:rFonts w:eastAsia="?l?r ??’c"/>
        </w:rPr>
      </w:pPr>
      <w:r>
        <w:rPr>
          <w:rFonts w:eastAsia="?l?r ??’c"/>
        </w:rPr>
        <w:t>Immunization Summary Reports</w:t>
      </w:r>
    </w:p>
    <w:p w14:paraId="663B479B" w14:textId="77777777" w:rsidR="00E55E03" w:rsidRDefault="00E55E03" w:rsidP="00E55E03">
      <w:pPr>
        <w:pStyle w:val="ListBullet2"/>
        <w:rPr>
          <w:rFonts w:eastAsia="?l?r ??’c"/>
        </w:rPr>
      </w:pPr>
      <w:r>
        <w:rPr>
          <w:rFonts w:eastAsia="?l?r ??’c"/>
        </w:rPr>
        <w:t>Monthly Influenza Method A</w:t>
      </w:r>
    </w:p>
    <w:p w14:paraId="6B544CA9" w14:textId="728BE650" w:rsidR="00E55E03" w:rsidRPr="00E55E03" w:rsidRDefault="00E55E03" w:rsidP="00E55E03">
      <w:pPr>
        <w:pStyle w:val="ListBullet2"/>
        <w:rPr>
          <w:rFonts w:eastAsia="?l?r ??’c"/>
        </w:rPr>
      </w:pPr>
      <w:r>
        <w:rPr>
          <w:rFonts w:eastAsia="?l?r ??’c"/>
        </w:rPr>
        <w:t>Monthly Influenza Method B</w:t>
      </w:r>
    </w:p>
    <w:p w14:paraId="7D0FD344" w14:textId="3C832E11" w:rsidR="00AA2CCA" w:rsidRDefault="00AA2CCA" w:rsidP="00CA224C">
      <w:pPr>
        <w:pStyle w:val="BodyText"/>
        <w:rPr>
          <w:noProof/>
          <w:lang w:val="en-US"/>
        </w:rPr>
      </w:pPr>
      <w:r w:rsidRPr="00E54CCD">
        <w:rPr>
          <w:noProof/>
          <w:lang w:val="en-US"/>
        </w:rPr>
        <w:t xml:space="preserve">The top-level </w:t>
      </w:r>
      <w:r w:rsidRPr="0094218D">
        <w:rPr>
          <w:rStyle w:val="XMLname"/>
        </w:rPr>
        <w:t>templateId</w:t>
      </w:r>
      <w:r w:rsidRPr="00E54CCD">
        <w:rPr>
          <w:noProof/>
          <w:lang w:val="en-US"/>
        </w:rPr>
        <w:t xml:space="preserve"> is updated. Several templates are new and several have minor revisions.</w:t>
      </w:r>
    </w:p>
    <w:p w14:paraId="124BBD66" w14:textId="3FA9CD57" w:rsidR="0094218D" w:rsidRPr="00E54CCD" w:rsidRDefault="0094218D" w:rsidP="00CA224C">
      <w:pPr>
        <w:pStyle w:val="BodyText"/>
        <w:rPr>
          <w:noProof/>
          <w:lang w:val="en-US"/>
        </w:rPr>
      </w:pPr>
      <w:r w:rsidRPr="00E54CCD">
        <w:rPr>
          <w:noProof/>
          <w:lang w:val="en-US"/>
        </w:rPr>
        <w:t xml:space="preserve">The appendix on </w:t>
      </w:r>
      <w:hyperlink w:anchor="App_Changes" w:history="1">
        <w:r w:rsidRPr="00E54CCD">
          <w:rPr>
            <w:rStyle w:val="Hyperlink"/>
            <w:rFonts w:cs="Times New Roman"/>
            <w:noProof/>
            <w:lang w:eastAsia="en-US"/>
          </w:rPr>
          <w:t>Changes in Release 9</w:t>
        </w:r>
      </w:hyperlink>
      <w:r w:rsidRPr="00E54CCD">
        <w:rPr>
          <w:noProof/>
          <w:lang w:val="en-US"/>
        </w:rPr>
        <w:t xml:space="preserve"> </w:t>
      </w:r>
      <w:r>
        <w:rPr>
          <w:noProof/>
          <w:lang w:val="en-US"/>
        </w:rPr>
        <w:t>provides</w:t>
      </w:r>
      <w:r w:rsidRPr="00E54CCD">
        <w:rPr>
          <w:noProof/>
          <w:lang w:val="en-US"/>
        </w:rPr>
        <w:t xml:space="preserve"> detail</w:t>
      </w:r>
      <w:r>
        <w:rPr>
          <w:noProof/>
          <w:lang w:val="en-US"/>
        </w:rPr>
        <w:t>s on</w:t>
      </w:r>
      <w:r w:rsidRPr="00E54CCD">
        <w:rPr>
          <w:noProof/>
          <w:lang w:val="en-US"/>
        </w:rPr>
        <w:t xml:space="preserve"> the changes made for this release.</w:t>
      </w:r>
    </w:p>
    <w:p w14:paraId="18514551" w14:textId="77777777" w:rsidR="00B141FD" w:rsidRPr="00E54CCD" w:rsidRDefault="00B141FD" w:rsidP="00B141FD">
      <w:pPr>
        <w:pStyle w:val="Heading1"/>
        <w:rPr>
          <w:noProof/>
        </w:rPr>
      </w:pPr>
      <w:bookmarkStart w:id="117" w:name="_Toc345345988"/>
      <w:r w:rsidRPr="00E54CCD">
        <w:rPr>
          <w:noProof/>
        </w:rPr>
        <w:lastRenderedPageBreak/>
        <w:t>NHSN HAI Generic Constraints</w:t>
      </w:r>
      <w:bookmarkEnd w:id="117"/>
    </w:p>
    <w:p w14:paraId="00DCEE6D" w14:textId="66662DF3" w:rsidR="000A77A5" w:rsidRPr="00E54CCD" w:rsidRDefault="000A77A5" w:rsidP="004D028E">
      <w:pPr>
        <w:pStyle w:val="BodyText"/>
        <w:rPr>
          <w:noProof/>
          <w:lang w:val="en-US"/>
        </w:rPr>
      </w:pPr>
      <w:bookmarkStart w:id="118" w:name="_Toc165974563"/>
      <w:bookmarkStart w:id="119" w:name="_Toc171092530"/>
      <w:bookmarkStart w:id="120" w:name="_Ref190861896"/>
      <w:bookmarkStart w:id="121" w:name="_Ref190861907"/>
      <w:r w:rsidRPr="00E54CCD">
        <w:rPr>
          <w:noProof/>
          <w:lang w:val="en-US"/>
        </w:rPr>
        <w:t xml:space="preserve">This section of the guide specifies general CDA constraints that apply to all HAI Report types, and requirements related to reporting on </w:t>
      </w:r>
      <w:r w:rsidR="004D028E" w:rsidRPr="00E54CCD">
        <w:rPr>
          <w:noProof/>
          <w:lang w:val="en-US"/>
        </w:rPr>
        <w:t>a single patient or on a group.</w:t>
      </w:r>
    </w:p>
    <w:p w14:paraId="36B36F57" w14:textId="77777777" w:rsidR="000A77A5" w:rsidRPr="00E54CCD" w:rsidRDefault="00B02B3C" w:rsidP="004D028E">
      <w:pPr>
        <w:pStyle w:val="BodyText"/>
        <w:rPr>
          <w:noProof/>
          <w:lang w:val="en-US"/>
        </w:rPr>
      </w:pPr>
      <w:hyperlink w:anchor="T_SequenceWithinReportTypes" w:history="1">
        <w:r w:rsidR="000A77A5" w:rsidRPr="00E54CCD">
          <w:rPr>
            <w:rStyle w:val="Hyperlink"/>
            <w:rFonts w:cs="Times New Roman"/>
            <w:noProof/>
            <w:lang w:eastAsia="en-US"/>
          </w:rPr>
          <w:t>Sequence of Sections / Templates within Report Types</w:t>
        </w:r>
      </w:hyperlink>
      <w:r w:rsidR="000A77A5" w:rsidRPr="00E54CCD">
        <w:rPr>
          <w:noProof/>
          <w:lang w:val="en-US"/>
        </w:rPr>
        <w:t xml:space="preserve"> is an overview of the </w:t>
      </w:r>
      <w:r w:rsidR="000A77A5" w:rsidRPr="00E54CCD">
        <w:rPr>
          <w:rStyle w:val="XMLname"/>
          <w:noProof/>
          <w:lang w:val="en-US"/>
        </w:rPr>
        <w:t>body</w:t>
      </w:r>
      <w:r w:rsidR="000A77A5" w:rsidRPr="00E54CCD">
        <w:rPr>
          <w:noProof/>
          <w:lang w:val="en-US"/>
        </w:rPr>
        <w:t xml:space="preserve"> requirements for each report type.</w:t>
      </w:r>
    </w:p>
    <w:p w14:paraId="1CC328BC" w14:textId="77777777" w:rsidR="000A77A5" w:rsidRPr="00E54CCD" w:rsidRDefault="000A77A5" w:rsidP="004D028E">
      <w:pPr>
        <w:pStyle w:val="BodyText"/>
        <w:rPr>
          <w:noProof/>
          <w:lang w:val="en-US"/>
        </w:rPr>
      </w:pPr>
      <w:r w:rsidRPr="00E54CCD">
        <w:rPr>
          <w:noProof/>
          <w:lang w:val="en-US"/>
        </w:rPr>
        <w:t xml:space="preserve">In most cases a CDA Report type corresponds directly to an NHSN form. </w:t>
      </w:r>
    </w:p>
    <w:p w14:paraId="05FE8838" w14:textId="77777777" w:rsidR="00B141FD" w:rsidRPr="00E54CCD" w:rsidRDefault="00B141FD" w:rsidP="00B141FD">
      <w:pPr>
        <w:pStyle w:val="Heading2noSpace"/>
        <w:rPr>
          <w:noProof/>
        </w:rPr>
      </w:pPr>
      <w:bookmarkStart w:id="122" w:name="_Toc345345989"/>
      <w:r w:rsidRPr="00E54CCD">
        <w:rPr>
          <w:noProof/>
        </w:rPr>
        <w:t>H</w:t>
      </w:r>
      <w:bookmarkStart w:id="123" w:name="D_Healthcare_Associated_Infection_Report"/>
      <w:bookmarkEnd w:id="123"/>
      <w:r w:rsidRPr="00E54CCD">
        <w:rPr>
          <w:noProof/>
        </w:rPr>
        <w:t>e</w:t>
      </w:r>
      <w:bookmarkStart w:id="124" w:name="D_Healthcare_Associated_Infection_Repor9"/>
      <w:bookmarkEnd w:id="124"/>
      <w:r w:rsidRPr="00E54CCD">
        <w:rPr>
          <w:noProof/>
        </w:rPr>
        <w:t>althcare Associated Infection Report</w:t>
      </w:r>
      <w:bookmarkEnd w:id="122"/>
    </w:p>
    <w:p w14:paraId="10BC909B" w14:textId="77777777" w:rsidR="001141B9" w:rsidRPr="00E54CCD" w:rsidRDefault="001141B9" w:rsidP="001141B9">
      <w:pPr>
        <w:pStyle w:val="BracketData"/>
        <w:rPr>
          <w:noProof/>
        </w:rPr>
      </w:pPr>
      <w:r w:rsidRPr="00E54CCD">
        <w:rPr>
          <w:noProof/>
        </w:rPr>
        <w:t>[ClinicalDocument: templateId 2.16.840.1.113883.10.20.5.4.24 (open)]</w:t>
      </w:r>
    </w:p>
    <w:p w14:paraId="2D044FFE" w14:textId="5B337AB9" w:rsidR="00B141FD" w:rsidRPr="00E54CCD" w:rsidRDefault="00B141FD" w:rsidP="002B1157">
      <w:pPr>
        <w:pStyle w:val="BodyText"/>
        <w:rPr>
          <w:noProof/>
          <w:lang w:val="en-US"/>
        </w:rPr>
      </w:pPr>
      <w:r w:rsidRPr="00E54CCD">
        <w:rPr>
          <w:noProof/>
          <w:lang w:val="en-US"/>
        </w:rPr>
        <w:t>This template records constraints on all NHSN Healthcare Associated Infection Reports (generic constraints). Further constraints are found in the specialization templates for single-</w:t>
      </w:r>
      <w:r w:rsidR="00566F53" w:rsidRPr="00E54CCD">
        <w:rPr>
          <w:noProof/>
          <w:lang w:val="en-US"/>
        </w:rPr>
        <w:t xml:space="preserve">person </w:t>
      </w:r>
      <w:r w:rsidRPr="00E54CCD">
        <w:rPr>
          <w:noProof/>
          <w:lang w:val="en-US"/>
        </w:rPr>
        <w:t>and population</w:t>
      </w:r>
      <w:r w:rsidR="00476D5F" w:rsidRPr="00E54CCD">
        <w:rPr>
          <w:noProof/>
          <w:lang w:val="en-US"/>
        </w:rPr>
        <w:t xml:space="preserve"> </w:t>
      </w:r>
      <w:r w:rsidRPr="00E54CCD">
        <w:rPr>
          <w:noProof/>
          <w:lang w:val="en-US"/>
        </w:rPr>
        <w:t>summary reports, and in the templates for specific report types.</w:t>
      </w:r>
    </w:p>
    <w:p w14:paraId="197D9A45" w14:textId="7D5CE701" w:rsidR="00B141FD" w:rsidRPr="00E54CCD" w:rsidRDefault="00B141FD" w:rsidP="002B1157">
      <w:pPr>
        <w:pStyle w:val="BodyText"/>
        <w:rPr>
          <w:noProof/>
          <w:lang w:val="en-US"/>
        </w:rPr>
      </w:pPr>
      <w:r w:rsidRPr="00E54CCD">
        <w:rPr>
          <w:noProof/>
          <w:lang w:val="en-US"/>
        </w:rPr>
        <w:t xml:space="preserve">Annotations </w:t>
      </w:r>
      <w:r w:rsidR="001A04D5">
        <w:rPr>
          <w:noProof/>
          <w:lang w:val="en-US"/>
        </w:rPr>
        <w:t xml:space="preserve">in sub-sections below the </w:t>
      </w:r>
      <w:r w:rsidRPr="00E54CCD">
        <w:rPr>
          <w:noProof/>
          <w:lang w:val="en-US"/>
        </w:rPr>
        <w:t>constraints provide additional information for the implementer.</w:t>
      </w:r>
    </w:p>
    <w:p w14:paraId="0293F820" w14:textId="206ECCDC" w:rsidR="00C8120F" w:rsidRDefault="00C8120F" w:rsidP="002B1157">
      <w:pPr>
        <w:pStyle w:val="BodyText"/>
        <w:rPr>
          <w:noProof/>
          <w:lang w:val="en-US"/>
        </w:rPr>
      </w:pPr>
      <w:r w:rsidRPr="00E54CCD">
        <w:rPr>
          <w:noProof/>
          <w:lang w:val="en-US"/>
        </w:rPr>
        <w:t xml:space="preserve">Header elements that are required by CDA but not further constrained by this guide are annotated in paragraph text in </w:t>
      </w:r>
      <w:r w:rsidR="001A04D5">
        <w:rPr>
          <w:noProof/>
          <w:lang w:val="en-US"/>
        </w:rPr>
        <w:t xml:space="preserve">sub-sections below </w:t>
      </w:r>
      <w:r w:rsidRPr="00E54CCD">
        <w:rPr>
          <w:noProof/>
          <w:lang w:val="en-US"/>
        </w:rPr>
        <w:t>this template. They are not displayed as HAI constraints.</w:t>
      </w:r>
    </w:p>
    <w:p w14:paraId="50F5B254" w14:textId="77777777" w:rsidR="001F1241" w:rsidRPr="00E54CCD" w:rsidRDefault="001F1241" w:rsidP="001F1241">
      <w:pPr>
        <w:pStyle w:val="Caption"/>
        <w:rPr>
          <w:noProof/>
          <w:lang w:val="en-US"/>
        </w:rPr>
      </w:pPr>
      <w:bookmarkStart w:id="125" w:name="_Toc345346138"/>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1A429E">
        <w:rPr>
          <w:noProof/>
          <w:lang w:val="en-US"/>
        </w:rPr>
        <w:t>2</w:t>
      </w:r>
      <w:r w:rsidRPr="00E54CCD">
        <w:rPr>
          <w:noProof/>
          <w:lang w:val="en-US"/>
        </w:rPr>
        <w:fldChar w:fldCharType="end"/>
      </w:r>
      <w:r w:rsidRPr="00E54CCD">
        <w:rPr>
          <w:noProof/>
          <w:lang w:val="en-US"/>
        </w:rPr>
        <w:t>: Healthcare Associated Infection Report Constraints Overview</w:t>
      </w:r>
      <w:bookmarkEnd w:id="125"/>
    </w:p>
    <w:tbl>
      <w:tblPr>
        <w:tblW w:w="892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2316"/>
        <w:gridCol w:w="713"/>
        <w:gridCol w:w="837"/>
        <w:gridCol w:w="695"/>
        <w:gridCol w:w="857"/>
        <w:gridCol w:w="2766"/>
      </w:tblGrid>
      <w:tr w:rsidR="001F1241" w14:paraId="434721EE" w14:textId="77777777" w:rsidTr="001F1241">
        <w:trPr>
          <w:cantSplit/>
          <w:tblHeader/>
        </w:trPr>
        <w:tc>
          <w:tcPr>
            <w:tcW w:w="738" w:type="dxa"/>
            <w:shd w:val="clear" w:color="auto" w:fill="E6E6E6"/>
          </w:tcPr>
          <w:p w14:paraId="7CC71B53" w14:textId="77777777" w:rsidR="001F1241" w:rsidRDefault="001F1241" w:rsidP="001F1241">
            <w:pPr>
              <w:pStyle w:val="TableHead"/>
            </w:pPr>
            <w:r>
              <w:t>Name</w:t>
            </w:r>
          </w:p>
        </w:tc>
        <w:tc>
          <w:tcPr>
            <w:tcW w:w="0" w:type="auto"/>
            <w:shd w:val="clear" w:color="auto" w:fill="E6E6E6"/>
          </w:tcPr>
          <w:p w14:paraId="7D70450C" w14:textId="77777777" w:rsidR="001F1241" w:rsidRDefault="001F1241" w:rsidP="001F1241">
            <w:pPr>
              <w:pStyle w:val="TableHead"/>
            </w:pPr>
            <w:r>
              <w:t>XPath</w:t>
            </w:r>
          </w:p>
        </w:tc>
        <w:tc>
          <w:tcPr>
            <w:tcW w:w="0" w:type="auto"/>
            <w:shd w:val="clear" w:color="auto" w:fill="E6E6E6"/>
          </w:tcPr>
          <w:p w14:paraId="5715CDFA" w14:textId="77777777" w:rsidR="001F1241" w:rsidRDefault="001F1241" w:rsidP="001F1241">
            <w:pPr>
              <w:pStyle w:val="TableHead"/>
            </w:pPr>
            <w:r>
              <w:t>Card.</w:t>
            </w:r>
          </w:p>
        </w:tc>
        <w:tc>
          <w:tcPr>
            <w:tcW w:w="0" w:type="auto"/>
            <w:shd w:val="clear" w:color="auto" w:fill="E6E6E6"/>
          </w:tcPr>
          <w:p w14:paraId="7A8BC9F5" w14:textId="77777777" w:rsidR="001F1241" w:rsidRDefault="001F1241" w:rsidP="001F1241">
            <w:pPr>
              <w:pStyle w:val="TableHead"/>
            </w:pPr>
            <w:r>
              <w:t>Verb</w:t>
            </w:r>
          </w:p>
        </w:tc>
        <w:tc>
          <w:tcPr>
            <w:tcW w:w="0" w:type="auto"/>
            <w:shd w:val="clear" w:color="auto" w:fill="E6E6E6"/>
          </w:tcPr>
          <w:p w14:paraId="5FCFA98C" w14:textId="77777777" w:rsidR="001F1241" w:rsidRDefault="001F1241" w:rsidP="001F1241">
            <w:pPr>
              <w:pStyle w:val="TableHead"/>
            </w:pPr>
            <w:r>
              <w:t>Data Type</w:t>
            </w:r>
          </w:p>
        </w:tc>
        <w:tc>
          <w:tcPr>
            <w:tcW w:w="0" w:type="auto"/>
            <w:shd w:val="clear" w:color="auto" w:fill="E6E6E6"/>
          </w:tcPr>
          <w:p w14:paraId="3CA84F47" w14:textId="77777777" w:rsidR="001F1241" w:rsidRDefault="001F1241" w:rsidP="001F1241">
            <w:pPr>
              <w:pStyle w:val="TableHead"/>
            </w:pPr>
            <w:r>
              <w:t>CONF#</w:t>
            </w:r>
          </w:p>
        </w:tc>
        <w:tc>
          <w:tcPr>
            <w:tcW w:w="0" w:type="auto"/>
            <w:shd w:val="clear" w:color="auto" w:fill="E6E6E6"/>
          </w:tcPr>
          <w:p w14:paraId="1FF63475" w14:textId="77777777" w:rsidR="001F1241" w:rsidRDefault="001F1241" w:rsidP="001F1241">
            <w:pPr>
              <w:pStyle w:val="TableHead"/>
            </w:pPr>
            <w:r>
              <w:t>Fixed Value</w:t>
            </w:r>
          </w:p>
        </w:tc>
      </w:tr>
      <w:tr w:rsidR="001F1241" w14:paraId="2D2E18C7" w14:textId="77777777" w:rsidTr="001F1241">
        <w:tc>
          <w:tcPr>
            <w:tcW w:w="738" w:type="dxa"/>
          </w:tcPr>
          <w:p w14:paraId="1AED6E7F" w14:textId="77777777" w:rsidR="001F1241" w:rsidRDefault="001F1241" w:rsidP="001F1241">
            <w:pPr>
              <w:pStyle w:val="TableText0"/>
            </w:pPr>
          </w:p>
        </w:tc>
        <w:tc>
          <w:tcPr>
            <w:tcW w:w="0" w:type="auto"/>
            <w:gridSpan w:val="6"/>
          </w:tcPr>
          <w:p w14:paraId="21B4B91C" w14:textId="77777777" w:rsidR="001F1241" w:rsidRDefault="001F1241" w:rsidP="001F1241">
            <w:pPr>
              <w:pStyle w:val="TableText0"/>
            </w:pPr>
            <w:r>
              <w:t>ClinicalDocument[templateId/@root = '2.16.840.1.113883.10.20.5.4.24']</w:t>
            </w:r>
          </w:p>
        </w:tc>
      </w:tr>
      <w:tr w:rsidR="001F1241" w14:paraId="3B2925E1" w14:textId="77777777" w:rsidTr="001F1241">
        <w:tc>
          <w:tcPr>
            <w:tcW w:w="738" w:type="dxa"/>
          </w:tcPr>
          <w:p w14:paraId="5C794735" w14:textId="77777777" w:rsidR="001F1241" w:rsidRDefault="001F1241" w:rsidP="001F1241">
            <w:pPr>
              <w:pStyle w:val="TableText0"/>
            </w:pPr>
          </w:p>
        </w:tc>
        <w:tc>
          <w:tcPr>
            <w:tcW w:w="0" w:type="auto"/>
          </w:tcPr>
          <w:p w14:paraId="33ADAFF2" w14:textId="77777777" w:rsidR="001F1241" w:rsidRDefault="001F1241" w:rsidP="001F1241">
            <w:pPr>
              <w:pStyle w:val="TableText0"/>
            </w:pPr>
            <w:r>
              <w:tab/>
              <w:t>realmCode</w:t>
            </w:r>
          </w:p>
        </w:tc>
        <w:tc>
          <w:tcPr>
            <w:tcW w:w="0" w:type="auto"/>
          </w:tcPr>
          <w:p w14:paraId="29439BC6" w14:textId="77777777" w:rsidR="001F1241" w:rsidRDefault="001F1241" w:rsidP="001F1241">
            <w:pPr>
              <w:pStyle w:val="TableText0"/>
            </w:pPr>
            <w:r>
              <w:t>1..1</w:t>
            </w:r>
          </w:p>
        </w:tc>
        <w:tc>
          <w:tcPr>
            <w:tcW w:w="0" w:type="auto"/>
          </w:tcPr>
          <w:p w14:paraId="21BBD200" w14:textId="77777777" w:rsidR="001F1241" w:rsidRDefault="001F1241" w:rsidP="001F1241">
            <w:pPr>
              <w:pStyle w:val="TableText0"/>
            </w:pPr>
            <w:r>
              <w:t>SHALL</w:t>
            </w:r>
          </w:p>
        </w:tc>
        <w:tc>
          <w:tcPr>
            <w:tcW w:w="0" w:type="auto"/>
          </w:tcPr>
          <w:p w14:paraId="3D740006" w14:textId="77777777" w:rsidR="001F1241" w:rsidRDefault="001F1241" w:rsidP="001F1241">
            <w:pPr>
              <w:pStyle w:val="TableText0"/>
            </w:pPr>
          </w:p>
        </w:tc>
        <w:tc>
          <w:tcPr>
            <w:tcW w:w="0" w:type="auto"/>
          </w:tcPr>
          <w:p w14:paraId="2631BE99" w14:textId="77777777" w:rsidR="001F1241" w:rsidRDefault="00B02B3C" w:rsidP="001F1241">
            <w:pPr>
              <w:pStyle w:val="TableText0"/>
            </w:pPr>
            <w:hyperlink w:anchor="C_16107">
              <w:r w:rsidR="001F1241">
                <w:rPr>
                  <w:rStyle w:val="HyperlinkText9pt0"/>
                </w:rPr>
                <w:t>16107</w:t>
              </w:r>
            </w:hyperlink>
          </w:p>
        </w:tc>
        <w:tc>
          <w:tcPr>
            <w:tcW w:w="0" w:type="auto"/>
          </w:tcPr>
          <w:p w14:paraId="5D69B3F2" w14:textId="77777777" w:rsidR="001F1241" w:rsidRDefault="001F1241" w:rsidP="001F1241">
            <w:pPr>
              <w:pStyle w:val="TableText0"/>
            </w:pPr>
          </w:p>
        </w:tc>
      </w:tr>
      <w:tr w:rsidR="001F1241" w14:paraId="5BBE9AA9" w14:textId="77777777" w:rsidTr="001F1241">
        <w:tc>
          <w:tcPr>
            <w:tcW w:w="738" w:type="dxa"/>
          </w:tcPr>
          <w:p w14:paraId="349EEFD9" w14:textId="77777777" w:rsidR="001F1241" w:rsidRDefault="001F1241" w:rsidP="001F1241">
            <w:pPr>
              <w:pStyle w:val="TableText0"/>
            </w:pPr>
          </w:p>
        </w:tc>
        <w:tc>
          <w:tcPr>
            <w:tcW w:w="0" w:type="auto"/>
          </w:tcPr>
          <w:p w14:paraId="506419C5" w14:textId="77777777" w:rsidR="001F1241" w:rsidRDefault="001F1241" w:rsidP="001F1241">
            <w:pPr>
              <w:pStyle w:val="TableText0"/>
            </w:pPr>
            <w:r>
              <w:tab/>
            </w:r>
            <w:r>
              <w:tab/>
              <w:t>@code</w:t>
            </w:r>
          </w:p>
        </w:tc>
        <w:tc>
          <w:tcPr>
            <w:tcW w:w="0" w:type="auto"/>
          </w:tcPr>
          <w:p w14:paraId="2B3D6E6A" w14:textId="77777777" w:rsidR="001F1241" w:rsidRDefault="001F1241" w:rsidP="001F1241">
            <w:pPr>
              <w:pStyle w:val="TableText0"/>
            </w:pPr>
            <w:r>
              <w:t>1..1</w:t>
            </w:r>
          </w:p>
        </w:tc>
        <w:tc>
          <w:tcPr>
            <w:tcW w:w="0" w:type="auto"/>
          </w:tcPr>
          <w:p w14:paraId="6EC195CC" w14:textId="77777777" w:rsidR="001F1241" w:rsidRDefault="001F1241" w:rsidP="001F1241">
            <w:pPr>
              <w:pStyle w:val="TableText0"/>
            </w:pPr>
            <w:r>
              <w:t>SHALL</w:t>
            </w:r>
          </w:p>
        </w:tc>
        <w:tc>
          <w:tcPr>
            <w:tcW w:w="0" w:type="auto"/>
          </w:tcPr>
          <w:p w14:paraId="139CA348" w14:textId="77777777" w:rsidR="001F1241" w:rsidRDefault="001F1241" w:rsidP="001F1241">
            <w:pPr>
              <w:pStyle w:val="TableText0"/>
            </w:pPr>
            <w:r>
              <w:t>CD</w:t>
            </w:r>
          </w:p>
        </w:tc>
        <w:tc>
          <w:tcPr>
            <w:tcW w:w="0" w:type="auto"/>
          </w:tcPr>
          <w:p w14:paraId="7B30B17B" w14:textId="77777777" w:rsidR="001F1241" w:rsidRDefault="00B02B3C" w:rsidP="001F1241">
            <w:pPr>
              <w:pStyle w:val="TableText0"/>
            </w:pPr>
            <w:hyperlink w:anchor="C_4546">
              <w:r w:rsidR="001F1241">
                <w:rPr>
                  <w:rStyle w:val="HyperlinkText9pt0"/>
                </w:rPr>
                <w:t>4546</w:t>
              </w:r>
            </w:hyperlink>
          </w:p>
        </w:tc>
        <w:tc>
          <w:tcPr>
            <w:tcW w:w="0" w:type="auto"/>
          </w:tcPr>
          <w:p w14:paraId="1615C1F5" w14:textId="77777777" w:rsidR="001F1241" w:rsidRDefault="001F1241" w:rsidP="001F1241">
            <w:pPr>
              <w:pStyle w:val="TableText0"/>
            </w:pPr>
            <w:r>
              <w:t>US</w:t>
            </w:r>
          </w:p>
        </w:tc>
      </w:tr>
      <w:tr w:rsidR="001F1241" w14:paraId="3ED96CF8" w14:textId="77777777" w:rsidTr="001F1241">
        <w:tc>
          <w:tcPr>
            <w:tcW w:w="738" w:type="dxa"/>
          </w:tcPr>
          <w:p w14:paraId="3A402A40" w14:textId="77777777" w:rsidR="001F1241" w:rsidRDefault="001F1241" w:rsidP="001F1241">
            <w:pPr>
              <w:pStyle w:val="TableText0"/>
            </w:pPr>
          </w:p>
        </w:tc>
        <w:tc>
          <w:tcPr>
            <w:tcW w:w="0" w:type="auto"/>
          </w:tcPr>
          <w:p w14:paraId="4AA19F75" w14:textId="77777777" w:rsidR="001F1241" w:rsidRDefault="001F1241" w:rsidP="001F1241">
            <w:pPr>
              <w:pStyle w:val="TableText0"/>
            </w:pPr>
            <w:r>
              <w:tab/>
              <w:t>code</w:t>
            </w:r>
          </w:p>
        </w:tc>
        <w:tc>
          <w:tcPr>
            <w:tcW w:w="0" w:type="auto"/>
          </w:tcPr>
          <w:p w14:paraId="356F2CE9" w14:textId="77777777" w:rsidR="001F1241" w:rsidRDefault="001F1241" w:rsidP="001F1241">
            <w:pPr>
              <w:pStyle w:val="TableText0"/>
            </w:pPr>
            <w:r>
              <w:t>1..1</w:t>
            </w:r>
          </w:p>
        </w:tc>
        <w:tc>
          <w:tcPr>
            <w:tcW w:w="0" w:type="auto"/>
          </w:tcPr>
          <w:p w14:paraId="051AC595" w14:textId="77777777" w:rsidR="001F1241" w:rsidRDefault="001F1241" w:rsidP="001F1241">
            <w:pPr>
              <w:pStyle w:val="TableText0"/>
            </w:pPr>
            <w:r>
              <w:t>SHALL</w:t>
            </w:r>
          </w:p>
        </w:tc>
        <w:tc>
          <w:tcPr>
            <w:tcW w:w="0" w:type="auto"/>
          </w:tcPr>
          <w:p w14:paraId="6F1A9DEC" w14:textId="77777777" w:rsidR="001F1241" w:rsidRDefault="001F1241" w:rsidP="001F1241">
            <w:pPr>
              <w:pStyle w:val="TableText0"/>
            </w:pPr>
          </w:p>
        </w:tc>
        <w:tc>
          <w:tcPr>
            <w:tcW w:w="0" w:type="auto"/>
          </w:tcPr>
          <w:p w14:paraId="6B295ACC" w14:textId="77777777" w:rsidR="001F1241" w:rsidRDefault="00B02B3C" w:rsidP="001F1241">
            <w:pPr>
              <w:pStyle w:val="TableText0"/>
            </w:pPr>
            <w:hyperlink w:anchor="C_16138">
              <w:r w:rsidR="001F1241">
                <w:rPr>
                  <w:rStyle w:val="HyperlinkText9pt0"/>
                </w:rPr>
                <w:t>16138</w:t>
              </w:r>
            </w:hyperlink>
          </w:p>
        </w:tc>
        <w:tc>
          <w:tcPr>
            <w:tcW w:w="0" w:type="auto"/>
          </w:tcPr>
          <w:p w14:paraId="2C8D2BE3" w14:textId="77777777" w:rsidR="001F1241" w:rsidRDefault="001F1241" w:rsidP="001F1241">
            <w:pPr>
              <w:pStyle w:val="TableText0"/>
            </w:pPr>
          </w:p>
        </w:tc>
      </w:tr>
      <w:tr w:rsidR="001F1241" w14:paraId="398EB2B4" w14:textId="77777777" w:rsidTr="001F1241">
        <w:tc>
          <w:tcPr>
            <w:tcW w:w="738" w:type="dxa"/>
          </w:tcPr>
          <w:p w14:paraId="36364734" w14:textId="77777777" w:rsidR="001F1241" w:rsidRDefault="001F1241" w:rsidP="001F1241">
            <w:pPr>
              <w:pStyle w:val="TableText0"/>
            </w:pPr>
          </w:p>
        </w:tc>
        <w:tc>
          <w:tcPr>
            <w:tcW w:w="0" w:type="auto"/>
          </w:tcPr>
          <w:p w14:paraId="5B5658F3" w14:textId="77777777" w:rsidR="001F1241" w:rsidRDefault="001F1241" w:rsidP="001F1241">
            <w:pPr>
              <w:pStyle w:val="TableText0"/>
            </w:pPr>
            <w:r>
              <w:tab/>
            </w:r>
            <w:r>
              <w:tab/>
              <w:t>@code</w:t>
            </w:r>
          </w:p>
        </w:tc>
        <w:tc>
          <w:tcPr>
            <w:tcW w:w="0" w:type="auto"/>
          </w:tcPr>
          <w:p w14:paraId="1A9F51EC" w14:textId="77777777" w:rsidR="001F1241" w:rsidRDefault="001F1241" w:rsidP="001F1241">
            <w:pPr>
              <w:pStyle w:val="TableText0"/>
            </w:pPr>
            <w:r>
              <w:t>1..1</w:t>
            </w:r>
          </w:p>
        </w:tc>
        <w:tc>
          <w:tcPr>
            <w:tcW w:w="0" w:type="auto"/>
          </w:tcPr>
          <w:p w14:paraId="6D1696EF" w14:textId="77777777" w:rsidR="001F1241" w:rsidRDefault="001F1241" w:rsidP="001F1241">
            <w:pPr>
              <w:pStyle w:val="TableText0"/>
            </w:pPr>
            <w:r>
              <w:t>SHALL</w:t>
            </w:r>
          </w:p>
        </w:tc>
        <w:tc>
          <w:tcPr>
            <w:tcW w:w="0" w:type="auto"/>
          </w:tcPr>
          <w:p w14:paraId="16A9449D" w14:textId="77777777" w:rsidR="001F1241" w:rsidRDefault="001F1241" w:rsidP="001F1241">
            <w:pPr>
              <w:pStyle w:val="TableText0"/>
            </w:pPr>
          </w:p>
        </w:tc>
        <w:tc>
          <w:tcPr>
            <w:tcW w:w="0" w:type="auto"/>
          </w:tcPr>
          <w:p w14:paraId="76BA0330" w14:textId="77777777" w:rsidR="001F1241" w:rsidRDefault="00B02B3C" w:rsidP="001F1241">
            <w:pPr>
              <w:pStyle w:val="TableText0"/>
            </w:pPr>
            <w:hyperlink w:anchor="C_4547">
              <w:r w:rsidR="001F1241">
                <w:rPr>
                  <w:rStyle w:val="HyperlinkText9pt0"/>
                </w:rPr>
                <w:t>4547</w:t>
              </w:r>
            </w:hyperlink>
          </w:p>
        </w:tc>
        <w:tc>
          <w:tcPr>
            <w:tcW w:w="0" w:type="auto"/>
          </w:tcPr>
          <w:p w14:paraId="59194591" w14:textId="77777777" w:rsidR="001F1241" w:rsidRDefault="001F1241" w:rsidP="001F1241">
            <w:pPr>
              <w:pStyle w:val="TableText0"/>
            </w:pPr>
            <w:r>
              <w:t>2.16.840.1.113883.6.1 (LOINC) = 51897-7</w:t>
            </w:r>
          </w:p>
        </w:tc>
      </w:tr>
      <w:tr w:rsidR="001F1241" w14:paraId="432A38DC" w14:textId="77777777" w:rsidTr="001F1241">
        <w:tc>
          <w:tcPr>
            <w:tcW w:w="738" w:type="dxa"/>
          </w:tcPr>
          <w:p w14:paraId="326A73DD" w14:textId="77777777" w:rsidR="001F1241" w:rsidRDefault="001F1241" w:rsidP="001F1241">
            <w:pPr>
              <w:pStyle w:val="TableText0"/>
            </w:pPr>
          </w:p>
        </w:tc>
        <w:tc>
          <w:tcPr>
            <w:tcW w:w="0" w:type="auto"/>
          </w:tcPr>
          <w:p w14:paraId="38EBC246" w14:textId="77777777" w:rsidR="001F1241" w:rsidRDefault="001F1241" w:rsidP="001F1241">
            <w:pPr>
              <w:pStyle w:val="TableText0"/>
            </w:pPr>
            <w:r>
              <w:tab/>
              <w:t>title</w:t>
            </w:r>
          </w:p>
        </w:tc>
        <w:tc>
          <w:tcPr>
            <w:tcW w:w="0" w:type="auto"/>
          </w:tcPr>
          <w:p w14:paraId="4788BADD" w14:textId="77777777" w:rsidR="001F1241" w:rsidRDefault="001F1241" w:rsidP="001F1241">
            <w:pPr>
              <w:pStyle w:val="TableText0"/>
            </w:pPr>
            <w:r>
              <w:t>1..1</w:t>
            </w:r>
          </w:p>
        </w:tc>
        <w:tc>
          <w:tcPr>
            <w:tcW w:w="0" w:type="auto"/>
          </w:tcPr>
          <w:p w14:paraId="63759C68" w14:textId="77777777" w:rsidR="001F1241" w:rsidRDefault="001F1241" w:rsidP="001F1241">
            <w:pPr>
              <w:pStyle w:val="TableText0"/>
            </w:pPr>
            <w:r>
              <w:t>SHALL</w:t>
            </w:r>
          </w:p>
        </w:tc>
        <w:tc>
          <w:tcPr>
            <w:tcW w:w="0" w:type="auto"/>
          </w:tcPr>
          <w:p w14:paraId="31FE1FBE" w14:textId="77777777" w:rsidR="001F1241" w:rsidRDefault="001F1241" w:rsidP="001F1241">
            <w:pPr>
              <w:pStyle w:val="TableText0"/>
            </w:pPr>
          </w:p>
        </w:tc>
        <w:tc>
          <w:tcPr>
            <w:tcW w:w="0" w:type="auto"/>
          </w:tcPr>
          <w:p w14:paraId="7D148D51" w14:textId="77777777" w:rsidR="001F1241" w:rsidRDefault="00B02B3C" w:rsidP="001F1241">
            <w:pPr>
              <w:pStyle w:val="TableText0"/>
            </w:pPr>
            <w:hyperlink w:anchor="C_4548">
              <w:r w:rsidR="001F1241">
                <w:rPr>
                  <w:rStyle w:val="HyperlinkText9pt0"/>
                </w:rPr>
                <w:t>4548</w:t>
              </w:r>
            </w:hyperlink>
          </w:p>
        </w:tc>
        <w:tc>
          <w:tcPr>
            <w:tcW w:w="0" w:type="auto"/>
          </w:tcPr>
          <w:p w14:paraId="187E5FB4" w14:textId="77777777" w:rsidR="001F1241" w:rsidRDefault="001F1241" w:rsidP="001F1241">
            <w:pPr>
              <w:pStyle w:val="TableText0"/>
            </w:pPr>
          </w:p>
        </w:tc>
      </w:tr>
      <w:tr w:rsidR="001F1241" w14:paraId="7420E349" w14:textId="77777777" w:rsidTr="001F1241">
        <w:tc>
          <w:tcPr>
            <w:tcW w:w="738" w:type="dxa"/>
          </w:tcPr>
          <w:p w14:paraId="45D419CD" w14:textId="77777777" w:rsidR="001F1241" w:rsidRDefault="001F1241" w:rsidP="001A04D5">
            <w:pPr>
              <w:pStyle w:val="TableText0"/>
              <w:keepNext w:val="0"/>
            </w:pPr>
          </w:p>
        </w:tc>
        <w:tc>
          <w:tcPr>
            <w:tcW w:w="0" w:type="auto"/>
          </w:tcPr>
          <w:p w14:paraId="74EEAB0E" w14:textId="77777777" w:rsidR="001F1241" w:rsidRDefault="001F1241" w:rsidP="001A04D5">
            <w:pPr>
              <w:pStyle w:val="TableText0"/>
              <w:keepNext w:val="0"/>
            </w:pPr>
            <w:r>
              <w:tab/>
              <w:t>effectiveTime</w:t>
            </w:r>
          </w:p>
        </w:tc>
        <w:tc>
          <w:tcPr>
            <w:tcW w:w="0" w:type="auto"/>
          </w:tcPr>
          <w:p w14:paraId="03253346" w14:textId="77777777" w:rsidR="001F1241" w:rsidRDefault="001F1241" w:rsidP="001A04D5">
            <w:pPr>
              <w:pStyle w:val="TableText0"/>
              <w:keepNext w:val="0"/>
            </w:pPr>
            <w:r>
              <w:t>1..1</w:t>
            </w:r>
          </w:p>
        </w:tc>
        <w:tc>
          <w:tcPr>
            <w:tcW w:w="0" w:type="auto"/>
          </w:tcPr>
          <w:p w14:paraId="452CA938" w14:textId="77777777" w:rsidR="001F1241" w:rsidRDefault="001F1241" w:rsidP="001A04D5">
            <w:pPr>
              <w:pStyle w:val="TableText0"/>
              <w:keepNext w:val="0"/>
            </w:pPr>
            <w:r>
              <w:t>SHALL</w:t>
            </w:r>
          </w:p>
        </w:tc>
        <w:tc>
          <w:tcPr>
            <w:tcW w:w="0" w:type="auto"/>
          </w:tcPr>
          <w:p w14:paraId="5D64AA4D" w14:textId="77777777" w:rsidR="001F1241" w:rsidRDefault="001F1241" w:rsidP="001A04D5">
            <w:pPr>
              <w:pStyle w:val="TableText0"/>
              <w:keepNext w:val="0"/>
            </w:pPr>
          </w:p>
        </w:tc>
        <w:tc>
          <w:tcPr>
            <w:tcW w:w="0" w:type="auto"/>
          </w:tcPr>
          <w:p w14:paraId="79E63E76" w14:textId="77777777" w:rsidR="001F1241" w:rsidRDefault="00B02B3C" w:rsidP="001A04D5">
            <w:pPr>
              <w:pStyle w:val="TableText0"/>
              <w:keepNext w:val="0"/>
            </w:pPr>
            <w:hyperlink w:anchor="C_4549">
              <w:r w:rsidR="001F1241">
                <w:rPr>
                  <w:rStyle w:val="HyperlinkText9pt0"/>
                </w:rPr>
                <w:t>4549</w:t>
              </w:r>
            </w:hyperlink>
          </w:p>
        </w:tc>
        <w:tc>
          <w:tcPr>
            <w:tcW w:w="0" w:type="auto"/>
          </w:tcPr>
          <w:p w14:paraId="10F723B0" w14:textId="77777777" w:rsidR="001F1241" w:rsidRDefault="001F1241" w:rsidP="001A04D5">
            <w:pPr>
              <w:pStyle w:val="TableText0"/>
              <w:keepNext w:val="0"/>
            </w:pPr>
          </w:p>
        </w:tc>
      </w:tr>
      <w:tr w:rsidR="001F1241" w14:paraId="64F1066D" w14:textId="77777777" w:rsidTr="001F1241">
        <w:tc>
          <w:tcPr>
            <w:tcW w:w="738" w:type="dxa"/>
          </w:tcPr>
          <w:p w14:paraId="2CBC6B3F" w14:textId="77777777" w:rsidR="001F1241" w:rsidRDefault="001F1241" w:rsidP="001A04D5">
            <w:pPr>
              <w:pStyle w:val="TableText0"/>
              <w:keepNext w:val="0"/>
            </w:pPr>
          </w:p>
        </w:tc>
        <w:tc>
          <w:tcPr>
            <w:tcW w:w="0" w:type="auto"/>
          </w:tcPr>
          <w:p w14:paraId="536B0FF3" w14:textId="77777777" w:rsidR="001F1241" w:rsidRDefault="001F1241" w:rsidP="001A04D5">
            <w:pPr>
              <w:pStyle w:val="TableText0"/>
              <w:keepNext w:val="0"/>
            </w:pPr>
            <w:r>
              <w:tab/>
              <w:t>confidentialityCode</w:t>
            </w:r>
          </w:p>
        </w:tc>
        <w:tc>
          <w:tcPr>
            <w:tcW w:w="0" w:type="auto"/>
          </w:tcPr>
          <w:p w14:paraId="4D4FC2BB" w14:textId="77777777" w:rsidR="001F1241" w:rsidRDefault="001F1241" w:rsidP="001A04D5">
            <w:pPr>
              <w:pStyle w:val="TableText0"/>
              <w:keepNext w:val="0"/>
            </w:pPr>
            <w:r>
              <w:t>1..1</w:t>
            </w:r>
          </w:p>
        </w:tc>
        <w:tc>
          <w:tcPr>
            <w:tcW w:w="0" w:type="auto"/>
          </w:tcPr>
          <w:p w14:paraId="07EE5787" w14:textId="77777777" w:rsidR="001F1241" w:rsidRDefault="001F1241" w:rsidP="001A04D5">
            <w:pPr>
              <w:pStyle w:val="TableText0"/>
              <w:keepNext w:val="0"/>
            </w:pPr>
            <w:r>
              <w:t>SHALL</w:t>
            </w:r>
          </w:p>
        </w:tc>
        <w:tc>
          <w:tcPr>
            <w:tcW w:w="0" w:type="auto"/>
          </w:tcPr>
          <w:p w14:paraId="5DA0967B" w14:textId="77777777" w:rsidR="001F1241" w:rsidRDefault="001F1241" w:rsidP="001A04D5">
            <w:pPr>
              <w:pStyle w:val="TableText0"/>
              <w:keepNext w:val="0"/>
            </w:pPr>
          </w:p>
        </w:tc>
        <w:tc>
          <w:tcPr>
            <w:tcW w:w="0" w:type="auto"/>
          </w:tcPr>
          <w:p w14:paraId="74B9CE9D" w14:textId="77777777" w:rsidR="001F1241" w:rsidRDefault="00B02B3C" w:rsidP="001A04D5">
            <w:pPr>
              <w:pStyle w:val="TableText0"/>
              <w:keepNext w:val="0"/>
            </w:pPr>
            <w:hyperlink w:anchor="C_16141">
              <w:r w:rsidR="001F1241">
                <w:rPr>
                  <w:rStyle w:val="HyperlinkText9pt0"/>
                </w:rPr>
                <w:t>16141</w:t>
              </w:r>
            </w:hyperlink>
          </w:p>
        </w:tc>
        <w:tc>
          <w:tcPr>
            <w:tcW w:w="0" w:type="auto"/>
          </w:tcPr>
          <w:p w14:paraId="17384663" w14:textId="77777777" w:rsidR="001F1241" w:rsidRDefault="001F1241" w:rsidP="001A04D5">
            <w:pPr>
              <w:pStyle w:val="TableText0"/>
              <w:keepNext w:val="0"/>
            </w:pPr>
          </w:p>
        </w:tc>
      </w:tr>
      <w:tr w:rsidR="001F1241" w14:paraId="783A420E" w14:textId="77777777" w:rsidTr="001F1241">
        <w:tc>
          <w:tcPr>
            <w:tcW w:w="738" w:type="dxa"/>
          </w:tcPr>
          <w:p w14:paraId="0D9061DC" w14:textId="77777777" w:rsidR="001F1241" w:rsidRDefault="001F1241" w:rsidP="001A04D5">
            <w:pPr>
              <w:pStyle w:val="TableText0"/>
              <w:keepNext w:val="0"/>
            </w:pPr>
          </w:p>
        </w:tc>
        <w:tc>
          <w:tcPr>
            <w:tcW w:w="0" w:type="auto"/>
          </w:tcPr>
          <w:p w14:paraId="7706FBBA" w14:textId="77777777" w:rsidR="001F1241" w:rsidRDefault="001F1241" w:rsidP="001A04D5">
            <w:pPr>
              <w:pStyle w:val="TableText0"/>
              <w:keepNext w:val="0"/>
            </w:pPr>
            <w:r>
              <w:tab/>
            </w:r>
            <w:r>
              <w:tab/>
              <w:t>@code</w:t>
            </w:r>
          </w:p>
        </w:tc>
        <w:tc>
          <w:tcPr>
            <w:tcW w:w="0" w:type="auto"/>
          </w:tcPr>
          <w:p w14:paraId="61F4015C" w14:textId="77777777" w:rsidR="001F1241" w:rsidRDefault="001F1241" w:rsidP="001A04D5">
            <w:pPr>
              <w:pStyle w:val="TableText0"/>
              <w:keepNext w:val="0"/>
            </w:pPr>
            <w:r>
              <w:t>1..1</w:t>
            </w:r>
          </w:p>
        </w:tc>
        <w:tc>
          <w:tcPr>
            <w:tcW w:w="0" w:type="auto"/>
          </w:tcPr>
          <w:p w14:paraId="68E50AC0" w14:textId="77777777" w:rsidR="001F1241" w:rsidRDefault="001F1241" w:rsidP="001A04D5">
            <w:pPr>
              <w:pStyle w:val="TableText0"/>
              <w:keepNext w:val="0"/>
            </w:pPr>
            <w:r>
              <w:t>SHALL</w:t>
            </w:r>
          </w:p>
        </w:tc>
        <w:tc>
          <w:tcPr>
            <w:tcW w:w="0" w:type="auto"/>
          </w:tcPr>
          <w:p w14:paraId="35DA49E8" w14:textId="77777777" w:rsidR="001F1241" w:rsidRDefault="001F1241" w:rsidP="001A04D5">
            <w:pPr>
              <w:pStyle w:val="TableText0"/>
              <w:keepNext w:val="0"/>
            </w:pPr>
            <w:r>
              <w:t>CD</w:t>
            </w:r>
          </w:p>
        </w:tc>
        <w:tc>
          <w:tcPr>
            <w:tcW w:w="0" w:type="auto"/>
          </w:tcPr>
          <w:p w14:paraId="1252212D" w14:textId="77777777" w:rsidR="001F1241" w:rsidRDefault="00B02B3C" w:rsidP="001A04D5">
            <w:pPr>
              <w:pStyle w:val="TableText0"/>
              <w:keepNext w:val="0"/>
            </w:pPr>
            <w:hyperlink w:anchor="C_4550">
              <w:r w:rsidR="001F1241">
                <w:rPr>
                  <w:rStyle w:val="HyperlinkText9pt0"/>
                </w:rPr>
                <w:t>4550</w:t>
              </w:r>
            </w:hyperlink>
          </w:p>
        </w:tc>
        <w:tc>
          <w:tcPr>
            <w:tcW w:w="0" w:type="auto"/>
          </w:tcPr>
          <w:p w14:paraId="73CF714B" w14:textId="77777777" w:rsidR="001F1241" w:rsidRDefault="001F1241" w:rsidP="001A04D5">
            <w:pPr>
              <w:pStyle w:val="TableText0"/>
              <w:keepNext w:val="0"/>
            </w:pPr>
            <w:r>
              <w:t>2.16.840.1.113883.5.25 (ConfidentialityCode) = N</w:t>
            </w:r>
          </w:p>
        </w:tc>
      </w:tr>
      <w:tr w:rsidR="001F1241" w14:paraId="74FE65C7" w14:textId="77777777" w:rsidTr="001F1241">
        <w:tc>
          <w:tcPr>
            <w:tcW w:w="738" w:type="dxa"/>
          </w:tcPr>
          <w:p w14:paraId="6E04FE02" w14:textId="77777777" w:rsidR="001F1241" w:rsidRDefault="001F1241" w:rsidP="001A04D5">
            <w:pPr>
              <w:pStyle w:val="TableText0"/>
              <w:keepNext w:val="0"/>
            </w:pPr>
          </w:p>
        </w:tc>
        <w:tc>
          <w:tcPr>
            <w:tcW w:w="0" w:type="auto"/>
          </w:tcPr>
          <w:p w14:paraId="5091745C" w14:textId="77777777" w:rsidR="001F1241" w:rsidRDefault="001F1241" w:rsidP="001A04D5">
            <w:pPr>
              <w:pStyle w:val="TableText0"/>
              <w:keepNext w:val="0"/>
            </w:pPr>
            <w:r>
              <w:tab/>
              <w:t>languageCode</w:t>
            </w:r>
          </w:p>
        </w:tc>
        <w:tc>
          <w:tcPr>
            <w:tcW w:w="0" w:type="auto"/>
          </w:tcPr>
          <w:p w14:paraId="7729BAF8" w14:textId="77777777" w:rsidR="001F1241" w:rsidRDefault="001F1241" w:rsidP="001A04D5">
            <w:pPr>
              <w:pStyle w:val="TableText0"/>
              <w:keepNext w:val="0"/>
            </w:pPr>
            <w:r>
              <w:t>1..1</w:t>
            </w:r>
          </w:p>
        </w:tc>
        <w:tc>
          <w:tcPr>
            <w:tcW w:w="0" w:type="auto"/>
          </w:tcPr>
          <w:p w14:paraId="16F6BC39" w14:textId="77777777" w:rsidR="001F1241" w:rsidRDefault="001F1241" w:rsidP="001A04D5">
            <w:pPr>
              <w:pStyle w:val="TableText0"/>
              <w:keepNext w:val="0"/>
            </w:pPr>
            <w:r>
              <w:t>SHALL</w:t>
            </w:r>
          </w:p>
        </w:tc>
        <w:tc>
          <w:tcPr>
            <w:tcW w:w="0" w:type="auto"/>
          </w:tcPr>
          <w:p w14:paraId="129FA190" w14:textId="77777777" w:rsidR="001F1241" w:rsidRDefault="001F1241" w:rsidP="001A04D5">
            <w:pPr>
              <w:pStyle w:val="TableText0"/>
              <w:keepNext w:val="0"/>
            </w:pPr>
          </w:p>
        </w:tc>
        <w:tc>
          <w:tcPr>
            <w:tcW w:w="0" w:type="auto"/>
          </w:tcPr>
          <w:p w14:paraId="1105D666" w14:textId="77777777" w:rsidR="001F1241" w:rsidRDefault="00B02B3C" w:rsidP="001A04D5">
            <w:pPr>
              <w:pStyle w:val="TableText0"/>
              <w:keepNext w:val="0"/>
            </w:pPr>
            <w:hyperlink w:anchor="C_16139">
              <w:r w:rsidR="001F1241">
                <w:rPr>
                  <w:rStyle w:val="HyperlinkText9pt0"/>
                </w:rPr>
                <w:t>16139</w:t>
              </w:r>
            </w:hyperlink>
          </w:p>
        </w:tc>
        <w:tc>
          <w:tcPr>
            <w:tcW w:w="0" w:type="auto"/>
          </w:tcPr>
          <w:p w14:paraId="27FECCAA" w14:textId="77777777" w:rsidR="001F1241" w:rsidRDefault="001F1241" w:rsidP="001A04D5">
            <w:pPr>
              <w:pStyle w:val="TableText0"/>
              <w:keepNext w:val="0"/>
            </w:pPr>
          </w:p>
        </w:tc>
      </w:tr>
      <w:tr w:rsidR="001F1241" w14:paraId="06F4344A" w14:textId="77777777" w:rsidTr="001F1241">
        <w:tc>
          <w:tcPr>
            <w:tcW w:w="738" w:type="dxa"/>
          </w:tcPr>
          <w:p w14:paraId="5E938332" w14:textId="77777777" w:rsidR="001F1241" w:rsidRDefault="001F1241" w:rsidP="001A04D5">
            <w:pPr>
              <w:pStyle w:val="TableText0"/>
              <w:keepNext w:val="0"/>
            </w:pPr>
          </w:p>
        </w:tc>
        <w:tc>
          <w:tcPr>
            <w:tcW w:w="0" w:type="auto"/>
          </w:tcPr>
          <w:p w14:paraId="5C1CF166" w14:textId="77777777" w:rsidR="001F1241" w:rsidRDefault="001F1241" w:rsidP="001A04D5">
            <w:pPr>
              <w:pStyle w:val="TableText0"/>
              <w:keepNext w:val="0"/>
            </w:pPr>
            <w:r>
              <w:tab/>
            </w:r>
            <w:r>
              <w:tab/>
              <w:t>@code</w:t>
            </w:r>
          </w:p>
        </w:tc>
        <w:tc>
          <w:tcPr>
            <w:tcW w:w="0" w:type="auto"/>
          </w:tcPr>
          <w:p w14:paraId="5D65C6E5" w14:textId="77777777" w:rsidR="001F1241" w:rsidRDefault="001F1241" w:rsidP="001A04D5">
            <w:pPr>
              <w:pStyle w:val="TableText0"/>
              <w:keepNext w:val="0"/>
            </w:pPr>
            <w:r>
              <w:t>1..1</w:t>
            </w:r>
          </w:p>
        </w:tc>
        <w:tc>
          <w:tcPr>
            <w:tcW w:w="0" w:type="auto"/>
          </w:tcPr>
          <w:p w14:paraId="248C2E2A" w14:textId="77777777" w:rsidR="001F1241" w:rsidRDefault="001F1241" w:rsidP="001A04D5">
            <w:pPr>
              <w:pStyle w:val="TableText0"/>
              <w:keepNext w:val="0"/>
            </w:pPr>
            <w:r>
              <w:t>SHALL</w:t>
            </w:r>
          </w:p>
        </w:tc>
        <w:tc>
          <w:tcPr>
            <w:tcW w:w="0" w:type="auto"/>
          </w:tcPr>
          <w:p w14:paraId="30D3B51C" w14:textId="77777777" w:rsidR="001F1241" w:rsidRDefault="001F1241" w:rsidP="001A04D5">
            <w:pPr>
              <w:pStyle w:val="TableText0"/>
              <w:keepNext w:val="0"/>
            </w:pPr>
          </w:p>
        </w:tc>
        <w:tc>
          <w:tcPr>
            <w:tcW w:w="0" w:type="auto"/>
          </w:tcPr>
          <w:p w14:paraId="44D7C152" w14:textId="77777777" w:rsidR="001F1241" w:rsidRDefault="00B02B3C" w:rsidP="001A04D5">
            <w:pPr>
              <w:pStyle w:val="TableText0"/>
              <w:keepNext w:val="0"/>
            </w:pPr>
            <w:hyperlink w:anchor="C_4551">
              <w:r w:rsidR="001F1241">
                <w:rPr>
                  <w:rStyle w:val="HyperlinkText9pt0"/>
                </w:rPr>
                <w:t>4551</w:t>
              </w:r>
            </w:hyperlink>
          </w:p>
        </w:tc>
        <w:tc>
          <w:tcPr>
            <w:tcW w:w="0" w:type="auto"/>
          </w:tcPr>
          <w:p w14:paraId="242051F0" w14:textId="77777777" w:rsidR="001F1241" w:rsidRDefault="001F1241" w:rsidP="001A04D5">
            <w:pPr>
              <w:pStyle w:val="TableText0"/>
              <w:keepNext w:val="0"/>
            </w:pPr>
            <w:r>
              <w:t>en-US</w:t>
            </w:r>
          </w:p>
        </w:tc>
      </w:tr>
      <w:tr w:rsidR="001F1241" w14:paraId="6C3DFD1B" w14:textId="77777777" w:rsidTr="001F1241">
        <w:tc>
          <w:tcPr>
            <w:tcW w:w="738" w:type="dxa"/>
          </w:tcPr>
          <w:p w14:paraId="6186B507" w14:textId="77777777" w:rsidR="001F1241" w:rsidRDefault="001F1241" w:rsidP="001A04D5">
            <w:pPr>
              <w:pStyle w:val="TableText0"/>
              <w:keepNext w:val="0"/>
            </w:pPr>
          </w:p>
        </w:tc>
        <w:tc>
          <w:tcPr>
            <w:tcW w:w="0" w:type="auto"/>
          </w:tcPr>
          <w:p w14:paraId="07DBA596" w14:textId="77777777" w:rsidR="001F1241" w:rsidRDefault="001F1241" w:rsidP="001A04D5">
            <w:pPr>
              <w:pStyle w:val="TableText0"/>
              <w:keepNext w:val="0"/>
            </w:pPr>
            <w:r>
              <w:tab/>
              <w:t>setId</w:t>
            </w:r>
          </w:p>
        </w:tc>
        <w:tc>
          <w:tcPr>
            <w:tcW w:w="0" w:type="auto"/>
          </w:tcPr>
          <w:p w14:paraId="106C2F61" w14:textId="77777777" w:rsidR="001F1241" w:rsidRDefault="001F1241" w:rsidP="001A04D5">
            <w:pPr>
              <w:pStyle w:val="TableText0"/>
              <w:keepNext w:val="0"/>
            </w:pPr>
            <w:r>
              <w:t>1..1</w:t>
            </w:r>
          </w:p>
        </w:tc>
        <w:tc>
          <w:tcPr>
            <w:tcW w:w="0" w:type="auto"/>
          </w:tcPr>
          <w:p w14:paraId="21626572" w14:textId="77777777" w:rsidR="001F1241" w:rsidRDefault="001F1241" w:rsidP="001A04D5">
            <w:pPr>
              <w:pStyle w:val="TableText0"/>
              <w:keepNext w:val="0"/>
            </w:pPr>
            <w:r>
              <w:t>SHALL</w:t>
            </w:r>
          </w:p>
        </w:tc>
        <w:tc>
          <w:tcPr>
            <w:tcW w:w="0" w:type="auto"/>
          </w:tcPr>
          <w:p w14:paraId="56DA8BA6" w14:textId="77777777" w:rsidR="001F1241" w:rsidRDefault="001F1241" w:rsidP="001A04D5">
            <w:pPr>
              <w:pStyle w:val="TableText0"/>
              <w:keepNext w:val="0"/>
            </w:pPr>
          </w:p>
        </w:tc>
        <w:tc>
          <w:tcPr>
            <w:tcW w:w="0" w:type="auto"/>
          </w:tcPr>
          <w:p w14:paraId="192C32DA" w14:textId="77777777" w:rsidR="001F1241" w:rsidRDefault="00B02B3C" w:rsidP="001A04D5">
            <w:pPr>
              <w:pStyle w:val="TableText0"/>
              <w:keepNext w:val="0"/>
            </w:pPr>
            <w:hyperlink w:anchor="C_4552">
              <w:r w:rsidR="001F1241">
                <w:rPr>
                  <w:rStyle w:val="HyperlinkText9pt0"/>
                </w:rPr>
                <w:t>4552</w:t>
              </w:r>
            </w:hyperlink>
          </w:p>
        </w:tc>
        <w:tc>
          <w:tcPr>
            <w:tcW w:w="0" w:type="auto"/>
          </w:tcPr>
          <w:p w14:paraId="4FA79CFA" w14:textId="77777777" w:rsidR="001F1241" w:rsidRDefault="001F1241" w:rsidP="001A04D5">
            <w:pPr>
              <w:pStyle w:val="TableText0"/>
              <w:keepNext w:val="0"/>
            </w:pPr>
          </w:p>
        </w:tc>
      </w:tr>
      <w:tr w:rsidR="001F1241" w14:paraId="3B68341B" w14:textId="77777777" w:rsidTr="001F1241">
        <w:tc>
          <w:tcPr>
            <w:tcW w:w="738" w:type="dxa"/>
          </w:tcPr>
          <w:p w14:paraId="2123F04B" w14:textId="77777777" w:rsidR="001F1241" w:rsidRDefault="001F1241" w:rsidP="001A04D5">
            <w:pPr>
              <w:pStyle w:val="TableText0"/>
              <w:keepNext w:val="0"/>
            </w:pPr>
          </w:p>
        </w:tc>
        <w:tc>
          <w:tcPr>
            <w:tcW w:w="0" w:type="auto"/>
          </w:tcPr>
          <w:p w14:paraId="7AC62DE8" w14:textId="77777777" w:rsidR="001F1241" w:rsidRDefault="001F1241" w:rsidP="001A04D5">
            <w:pPr>
              <w:pStyle w:val="TableText0"/>
              <w:keepNext w:val="0"/>
            </w:pPr>
            <w:r>
              <w:tab/>
              <w:t>versionNumber</w:t>
            </w:r>
          </w:p>
        </w:tc>
        <w:tc>
          <w:tcPr>
            <w:tcW w:w="0" w:type="auto"/>
          </w:tcPr>
          <w:p w14:paraId="1FDC141F" w14:textId="77777777" w:rsidR="001F1241" w:rsidRDefault="001F1241" w:rsidP="001A04D5">
            <w:pPr>
              <w:pStyle w:val="TableText0"/>
              <w:keepNext w:val="0"/>
            </w:pPr>
            <w:r>
              <w:t>1..1</w:t>
            </w:r>
          </w:p>
        </w:tc>
        <w:tc>
          <w:tcPr>
            <w:tcW w:w="0" w:type="auto"/>
          </w:tcPr>
          <w:p w14:paraId="58FCA008" w14:textId="77777777" w:rsidR="001F1241" w:rsidRDefault="001F1241" w:rsidP="001A04D5">
            <w:pPr>
              <w:pStyle w:val="TableText0"/>
              <w:keepNext w:val="0"/>
            </w:pPr>
            <w:r>
              <w:t>SHALL</w:t>
            </w:r>
          </w:p>
        </w:tc>
        <w:tc>
          <w:tcPr>
            <w:tcW w:w="0" w:type="auto"/>
          </w:tcPr>
          <w:p w14:paraId="6E944AA4" w14:textId="77777777" w:rsidR="001F1241" w:rsidRDefault="001F1241" w:rsidP="001A04D5">
            <w:pPr>
              <w:pStyle w:val="TableText0"/>
              <w:keepNext w:val="0"/>
            </w:pPr>
          </w:p>
        </w:tc>
        <w:tc>
          <w:tcPr>
            <w:tcW w:w="0" w:type="auto"/>
          </w:tcPr>
          <w:p w14:paraId="4A005975" w14:textId="77777777" w:rsidR="001F1241" w:rsidRDefault="00B02B3C" w:rsidP="001A04D5">
            <w:pPr>
              <w:pStyle w:val="TableText0"/>
              <w:keepNext w:val="0"/>
            </w:pPr>
            <w:hyperlink w:anchor="C_4553">
              <w:r w:rsidR="001F1241">
                <w:rPr>
                  <w:rStyle w:val="HyperlinkText9pt0"/>
                </w:rPr>
                <w:t>4553</w:t>
              </w:r>
            </w:hyperlink>
          </w:p>
        </w:tc>
        <w:tc>
          <w:tcPr>
            <w:tcW w:w="0" w:type="auto"/>
          </w:tcPr>
          <w:p w14:paraId="0A74BC4B" w14:textId="77777777" w:rsidR="001F1241" w:rsidRDefault="001F1241" w:rsidP="001A04D5">
            <w:pPr>
              <w:pStyle w:val="TableText0"/>
              <w:keepNext w:val="0"/>
            </w:pPr>
          </w:p>
        </w:tc>
      </w:tr>
      <w:tr w:rsidR="001F1241" w14:paraId="4F6AD205" w14:textId="77777777" w:rsidTr="001F1241">
        <w:tc>
          <w:tcPr>
            <w:tcW w:w="738" w:type="dxa"/>
          </w:tcPr>
          <w:p w14:paraId="27A3C5C1" w14:textId="77777777" w:rsidR="001F1241" w:rsidRDefault="001F1241" w:rsidP="001A04D5">
            <w:pPr>
              <w:pStyle w:val="TableText0"/>
              <w:keepNext w:val="0"/>
            </w:pPr>
          </w:p>
        </w:tc>
        <w:tc>
          <w:tcPr>
            <w:tcW w:w="0" w:type="auto"/>
          </w:tcPr>
          <w:p w14:paraId="50E63DB3" w14:textId="77777777" w:rsidR="001F1241" w:rsidRDefault="001F1241" w:rsidP="001A04D5">
            <w:pPr>
              <w:pStyle w:val="TableText0"/>
              <w:keepNext w:val="0"/>
            </w:pPr>
            <w:r>
              <w:tab/>
              <w:t>custodian</w:t>
            </w:r>
          </w:p>
        </w:tc>
        <w:tc>
          <w:tcPr>
            <w:tcW w:w="0" w:type="auto"/>
          </w:tcPr>
          <w:p w14:paraId="2BD9EBE6" w14:textId="77777777" w:rsidR="001F1241" w:rsidRDefault="001F1241" w:rsidP="001A04D5">
            <w:pPr>
              <w:pStyle w:val="TableText0"/>
              <w:keepNext w:val="0"/>
            </w:pPr>
            <w:r>
              <w:t>1..1</w:t>
            </w:r>
          </w:p>
        </w:tc>
        <w:tc>
          <w:tcPr>
            <w:tcW w:w="0" w:type="auto"/>
          </w:tcPr>
          <w:p w14:paraId="623B914C" w14:textId="77777777" w:rsidR="001F1241" w:rsidRDefault="001F1241" w:rsidP="001A04D5">
            <w:pPr>
              <w:pStyle w:val="TableText0"/>
              <w:keepNext w:val="0"/>
            </w:pPr>
            <w:r>
              <w:t>SHALL</w:t>
            </w:r>
          </w:p>
        </w:tc>
        <w:tc>
          <w:tcPr>
            <w:tcW w:w="0" w:type="auto"/>
          </w:tcPr>
          <w:p w14:paraId="2241FA09" w14:textId="77777777" w:rsidR="001F1241" w:rsidRDefault="001F1241" w:rsidP="001A04D5">
            <w:pPr>
              <w:pStyle w:val="TableText0"/>
              <w:keepNext w:val="0"/>
            </w:pPr>
          </w:p>
        </w:tc>
        <w:tc>
          <w:tcPr>
            <w:tcW w:w="0" w:type="auto"/>
          </w:tcPr>
          <w:p w14:paraId="5821F48C" w14:textId="77777777" w:rsidR="001F1241" w:rsidRDefault="00B02B3C" w:rsidP="001A04D5">
            <w:pPr>
              <w:pStyle w:val="TableText0"/>
              <w:keepNext w:val="0"/>
            </w:pPr>
            <w:hyperlink w:anchor="C_16142">
              <w:r w:rsidR="001F1241">
                <w:rPr>
                  <w:rStyle w:val="HyperlinkText9pt0"/>
                </w:rPr>
                <w:t>16142</w:t>
              </w:r>
            </w:hyperlink>
          </w:p>
        </w:tc>
        <w:tc>
          <w:tcPr>
            <w:tcW w:w="0" w:type="auto"/>
          </w:tcPr>
          <w:p w14:paraId="29AF916D" w14:textId="77777777" w:rsidR="001F1241" w:rsidRDefault="001F1241" w:rsidP="001A04D5">
            <w:pPr>
              <w:pStyle w:val="TableText0"/>
              <w:keepNext w:val="0"/>
            </w:pPr>
          </w:p>
        </w:tc>
      </w:tr>
      <w:tr w:rsidR="001F1241" w14:paraId="02BD20F8" w14:textId="77777777" w:rsidTr="001F1241">
        <w:tc>
          <w:tcPr>
            <w:tcW w:w="738" w:type="dxa"/>
          </w:tcPr>
          <w:p w14:paraId="5007F856" w14:textId="77777777" w:rsidR="001F1241" w:rsidRDefault="001F1241" w:rsidP="001A04D5">
            <w:pPr>
              <w:pStyle w:val="TableText0"/>
              <w:keepNext w:val="0"/>
            </w:pPr>
          </w:p>
        </w:tc>
        <w:tc>
          <w:tcPr>
            <w:tcW w:w="0" w:type="auto"/>
          </w:tcPr>
          <w:p w14:paraId="5CCED202" w14:textId="77777777" w:rsidR="001F1241" w:rsidRDefault="001F1241" w:rsidP="001A04D5">
            <w:pPr>
              <w:pStyle w:val="TableText0"/>
              <w:keepNext w:val="0"/>
            </w:pPr>
            <w:r>
              <w:tab/>
            </w:r>
            <w:r>
              <w:tab/>
              <w:t>assignedCustodian</w:t>
            </w:r>
          </w:p>
        </w:tc>
        <w:tc>
          <w:tcPr>
            <w:tcW w:w="0" w:type="auto"/>
          </w:tcPr>
          <w:p w14:paraId="055B7D9B" w14:textId="77777777" w:rsidR="001F1241" w:rsidRDefault="001F1241" w:rsidP="001A04D5">
            <w:pPr>
              <w:pStyle w:val="TableText0"/>
              <w:keepNext w:val="0"/>
            </w:pPr>
            <w:r>
              <w:t>1..1</w:t>
            </w:r>
          </w:p>
        </w:tc>
        <w:tc>
          <w:tcPr>
            <w:tcW w:w="0" w:type="auto"/>
          </w:tcPr>
          <w:p w14:paraId="21EE65D9" w14:textId="77777777" w:rsidR="001F1241" w:rsidRDefault="001F1241" w:rsidP="001A04D5">
            <w:pPr>
              <w:pStyle w:val="TableText0"/>
              <w:keepNext w:val="0"/>
            </w:pPr>
            <w:r>
              <w:t>SHALL</w:t>
            </w:r>
          </w:p>
        </w:tc>
        <w:tc>
          <w:tcPr>
            <w:tcW w:w="0" w:type="auto"/>
          </w:tcPr>
          <w:p w14:paraId="51C5F4B2" w14:textId="77777777" w:rsidR="001F1241" w:rsidRDefault="001F1241" w:rsidP="001A04D5">
            <w:pPr>
              <w:pStyle w:val="TableText0"/>
              <w:keepNext w:val="0"/>
            </w:pPr>
          </w:p>
        </w:tc>
        <w:tc>
          <w:tcPr>
            <w:tcW w:w="0" w:type="auto"/>
          </w:tcPr>
          <w:p w14:paraId="324939B7" w14:textId="77777777" w:rsidR="001F1241" w:rsidRDefault="00B02B3C" w:rsidP="001A04D5">
            <w:pPr>
              <w:pStyle w:val="TableText0"/>
              <w:keepNext w:val="0"/>
            </w:pPr>
            <w:hyperlink w:anchor="C_16143">
              <w:r w:rsidR="001F1241">
                <w:rPr>
                  <w:rStyle w:val="HyperlinkText9pt0"/>
                </w:rPr>
                <w:t>16143</w:t>
              </w:r>
            </w:hyperlink>
          </w:p>
        </w:tc>
        <w:tc>
          <w:tcPr>
            <w:tcW w:w="0" w:type="auto"/>
          </w:tcPr>
          <w:p w14:paraId="3E37EE48" w14:textId="77777777" w:rsidR="001F1241" w:rsidRDefault="001F1241" w:rsidP="001A04D5">
            <w:pPr>
              <w:pStyle w:val="TableText0"/>
              <w:keepNext w:val="0"/>
            </w:pPr>
          </w:p>
        </w:tc>
      </w:tr>
      <w:tr w:rsidR="001F1241" w14:paraId="4BEFFD45" w14:textId="77777777" w:rsidTr="001F1241">
        <w:tc>
          <w:tcPr>
            <w:tcW w:w="738" w:type="dxa"/>
          </w:tcPr>
          <w:p w14:paraId="2CA67148" w14:textId="77777777" w:rsidR="001F1241" w:rsidRDefault="001F1241" w:rsidP="001A04D5">
            <w:pPr>
              <w:pStyle w:val="TableText0"/>
              <w:keepNext w:val="0"/>
            </w:pPr>
          </w:p>
        </w:tc>
        <w:tc>
          <w:tcPr>
            <w:tcW w:w="0" w:type="auto"/>
          </w:tcPr>
          <w:p w14:paraId="0854B0ED" w14:textId="77777777" w:rsidR="001F1241" w:rsidRDefault="001F1241" w:rsidP="001A04D5">
            <w:pPr>
              <w:pStyle w:val="TableText0"/>
              <w:keepNext w:val="0"/>
            </w:pPr>
            <w:r>
              <w:tab/>
            </w:r>
            <w:r>
              <w:tab/>
            </w:r>
            <w:r>
              <w:tab/>
              <w:t>representedCustodian</w:t>
            </w:r>
            <w:r>
              <w:br/>
              <w:t>Organization</w:t>
            </w:r>
          </w:p>
        </w:tc>
        <w:tc>
          <w:tcPr>
            <w:tcW w:w="0" w:type="auto"/>
          </w:tcPr>
          <w:p w14:paraId="34142F71" w14:textId="77777777" w:rsidR="001F1241" w:rsidRDefault="001F1241" w:rsidP="001A04D5">
            <w:pPr>
              <w:pStyle w:val="TableText0"/>
              <w:keepNext w:val="0"/>
            </w:pPr>
            <w:r>
              <w:t>1..1</w:t>
            </w:r>
          </w:p>
        </w:tc>
        <w:tc>
          <w:tcPr>
            <w:tcW w:w="0" w:type="auto"/>
          </w:tcPr>
          <w:p w14:paraId="056CD680" w14:textId="77777777" w:rsidR="001F1241" w:rsidRDefault="001F1241" w:rsidP="001A04D5">
            <w:pPr>
              <w:pStyle w:val="TableText0"/>
              <w:keepNext w:val="0"/>
            </w:pPr>
            <w:r>
              <w:t>SHALL</w:t>
            </w:r>
          </w:p>
        </w:tc>
        <w:tc>
          <w:tcPr>
            <w:tcW w:w="0" w:type="auto"/>
          </w:tcPr>
          <w:p w14:paraId="3B6D94D0" w14:textId="77777777" w:rsidR="001F1241" w:rsidRDefault="001F1241" w:rsidP="001A04D5">
            <w:pPr>
              <w:pStyle w:val="TableText0"/>
              <w:keepNext w:val="0"/>
            </w:pPr>
          </w:p>
        </w:tc>
        <w:tc>
          <w:tcPr>
            <w:tcW w:w="0" w:type="auto"/>
          </w:tcPr>
          <w:p w14:paraId="75F2BEC2" w14:textId="77777777" w:rsidR="001F1241" w:rsidRDefault="00B02B3C" w:rsidP="001A04D5">
            <w:pPr>
              <w:pStyle w:val="TableText0"/>
              <w:keepNext w:val="0"/>
            </w:pPr>
            <w:hyperlink w:anchor="C_16144">
              <w:r w:rsidR="001F1241">
                <w:rPr>
                  <w:rStyle w:val="HyperlinkText9pt0"/>
                </w:rPr>
                <w:t>16144</w:t>
              </w:r>
            </w:hyperlink>
          </w:p>
        </w:tc>
        <w:tc>
          <w:tcPr>
            <w:tcW w:w="0" w:type="auto"/>
          </w:tcPr>
          <w:p w14:paraId="7C8D1873" w14:textId="77777777" w:rsidR="001F1241" w:rsidRDefault="001F1241" w:rsidP="001A04D5">
            <w:pPr>
              <w:pStyle w:val="TableText0"/>
              <w:keepNext w:val="0"/>
            </w:pPr>
          </w:p>
        </w:tc>
      </w:tr>
      <w:tr w:rsidR="001F1241" w14:paraId="7BC1D080" w14:textId="77777777" w:rsidTr="001F1241">
        <w:tc>
          <w:tcPr>
            <w:tcW w:w="738" w:type="dxa"/>
          </w:tcPr>
          <w:p w14:paraId="50D425E5" w14:textId="77777777" w:rsidR="001F1241" w:rsidRDefault="001F1241" w:rsidP="001A04D5">
            <w:pPr>
              <w:pStyle w:val="TableText0"/>
              <w:keepNext w:val="0"/>
            </w:pPr>
          </w:p>
        </w:tc>
        <w:tc>
          <w:tcPr>
            <w:tcW w:w="0" w:type="auto"/>
          </w:tcPr>
          <w:p w14:paraId="75BE9642" w14:textId="77777777" w:rsidR="001F1241" w:rsidRDefault="001F1241" w:rsidP="001A04D5">
            <w:pPr>
              <w:pStyle w:val="TableText0"/>
              <w:keepNext w:val="0"/>
            </w:pPr>
            <w:r>
              <w:tab/>
            </w:r>
            <w:r>
              <w:tab/>
            </w:r>
            <w:r>
              <w:tab/>
            </w:r>
            <w:r>
              <w:tab/>
              <w:t>id</w:t>
            </w:r>
          </w:p>
        </w:tc>
        <w:tc>
          <w:tcPr>
            <w:tcW w:w="0" w:type="auto"/>
          </w:tcPr>
          <w:p w14:paraId="2B975A8A" w14:textId="77777777" w:rsidR="001F1241" w:rsidRDefault="001F1241" w:rsidP="001A04D5">
            <w:pPr>
              <w:pStyle w:val="TableText0"/>
              <w:keepNext w:val="0"/>
            </w:pPr>
            <w:r>
              <w:t>1..1</w:t>
            </w:r>
          </w:p>
        </w:tc>
        <w:tc>
          <w:tcPr>
            <w:tcW w:w="0" w:type="auto"/>
          </w:tcPr>
          <w:p w14:paraId="68791DA6" w14:textId="77777777" w:rsidR="001F1241" w:rsidRDefault="001F1241" w:rsidP="001A04D5">
            <w:pPr>
              <w:pStyle w:val="TableText0"/>
              <w:keepNext w:val="0"/>
            </w:pPr>
            <w:r>
              <w:t>SHALL</w:t>
            </w:r>
          </w:p>
        </w:tc>
        <w:tc>
          <w:tcPr>
            <w:tcW w:w="0" w:type="auto"/>
          </w:tcPr>
          <w:p w14:paraId="09734805" w14:textId="77777777" w:rsidR="001F1241" w:rsidRDefault="001F1241" w:rsidP="001A04D5">
            <w:pPr>
              <w:pStyle w:val="TableText0"/>
              <w:keepNext w:val="0"/>
            </w:pPr>
          </w:p>
        </w:tc>
        <w:tc>
          <w:tcPr>
            <w:tcW w:w="0" w:type="auto"/>
          </w:tcPr>
          <w:p w14:paraId="269E8BB5" w14:textId="77777777" w:rsidR="001F1241" w:rsidRDefault="00B02B3C" w:rsidP="001A04D5">
            <w:pPr>
              <w:pStyle w:val="TableText0"/>
              <w:keepNext w:val="0"/>
            </w:pPr>
            <w:hyperlink w:anchor="C_16145">
              <w:r w:rsidR="001F1241">
                <w:rPr>
                  <w:rStyle w:val="HyperlinkText9pt0"/>
                </w:rPr>
                <w:t>16145</w:t>
              </w:r>
            </w:hyperlink>
          </w:p>
        </w:tc>
        <w:tc>
          <w:tcPr>
            <w:tcW w:w="0" w:type="auto"/>
          </w:tcPr>
          <w:p w14:paraId="2B6278D2" w14:textId="77777777" w:rsidR="001F1241" w:rsidRDefault="001F1241" w:rsidP="001A04D5">
            <w:pPr>
              <w:pStyle w:val="TableText0"/>
              <w:keepNext w:val="0"/>
            </w:pPr>
          </w:p>
        </w:tc>
      </w:tr>
      <w:tr w:rsidR="001F1241" w14:paraId="38E8DC52" w14:textId="77777777" w:rsidTr="001F1241">
        <w:tc>
          <w:tcPr>
            <w:tcW w:w="738" w:type="dxa"/>
          </w:tcPr>
          <w:p w14:paraId="5568B1E3" w14:textId="77777777" w:rsidR="001F1241" w:rsidRDefault="001F1241" w:rsidP="001A04D5">
            <w:pPr>
              <w:pStyle w:val="TableText0"/>
              <w:keepNext w:val="0"/>
            </w:pPr>
          </w:p>
        </w:tc>
        <w:tc>
          <w:tcPr>
            <w:tcW w:w="0" w:type="auto"/>
          </w:tcPr>
          <w:p w14:paraId="2C7D472E" w14:textId="77777777" w:rsidR="001F1241" w:rsidRDefault="001F1241" w:rsidP="001A04D5">
            <w:pPr>
              <w:pStyle w:val="TableText0"/>
              <w:keepNext w:val="0"/>
            </w:pPr>
            <w:r>
              <w:tab/>
            </w:r>
            <w:r>
              <w:tab/>
            </w:r>
            <w:r>
              <w:tab/>
            </w:r>
            <w:r>
              <w:tab/>
            </w:r>
            <w:r>
              <w:tab/>
              <w:t>@root</w:t>
            </w:r>
          </w:p>
        </w:tc>
        <w:tc>
          <w:tcPr>
            <w:tcW w:w="0" w:type="auto"/>
          </w:tcPr>
          <w:p w14:paraId="5D2070E6" w14:textId="77777777" w:rsidR="001F1241" w:rsidRDefault="001F1241" w:rsidP="001A04D5">
            <w:pPr>
              <w:pStyle w:val="TableText0"/>
              <w:keepNext w:val="0"/>
            </w:pPr>
            <w:r>
              <w:t>1..1</w:t>
            </w:r>
          </w:p>
        </w:tc>
        <w:tc>
          <w:tcPr>
            <w:tcW w:w="0" w:type="auto"/>
          </w:tcPr>
          <w:p w14:paraId="40980271" w14:textId="77777777" w:rsidR="001F1241" w:rsidRDefault="001F1241" w:rsidP="001A04D5">
            <w:pPr>
              <w:pStyle w:val="TableText0"/>
              <w:keepNext w:val="0"/>
            </w:pPr>
            <w:r>
              <w:t>SHALL</w:t>
            </w:r>
          </w:p>
        </w:tc>
        <w:tc>
          <w:tcPr>
            <w:tcW w:w="0" w:type="auto"/>
          </w:tcPr>
          <w:p w14:paraId="22A28F8E" w14:textId="77777777" w:rsidR="001F1241" w:rsidRDefault="001F1241" w:rsidP="001A04D5">
            <w:pPr>
              <w:pStyle w:val="TableText0"/>
              <w:keepNext w:val="0"/>
            </w:pPr>
          </w:p>
        </w:tc>
        <w:tc>
          <w:tcPr>
            <w:tcW w:w="0" w:type="auto"/>
          </w:tcPr>
          <w:p w14:paraId="516A00A5" w14:textId="77777777" w:rsidR="001F1241" w:rsidRDefault="00B02B3C" w:rsidP="001A04D5">
            <w:pPr>
              <w:pStyle w:val="TableText0"/>
              <w:keepNext w:val="0"/>
            </w:pPr>
            <w:hyperlink w:anchor="C_4555">
              <w:r w:rsidR="001F1241">
                <w:rPr>
                  <w:rStyle w:val="HyperlinkText9pt0"/>
                </w:rPr>
                <w:t>4555</w:t>
              </w:r>
            </w:hyperlink>
          </w:p>
        </w:tc>
        <w:tc>
          <w:tcPr>
            <w:tcW w:w="0" w:type="auto"/>
          </w:tcPr>
          <w:p w14:paraId="6AA78D69" w14:textId="77777777" w:rsidR="001F1241" w:rsidRDefault="001F1241" w:rsidP="001A04D5">
            <w:pPr>
              <w:pStyle w:val="TableText0"/>
              <w:keepNext w:val="0"/>
            </w:pPr>
            <w:r>
              <w:t>2.16.840.1.114222.4.3.2.11</w:t>
            </w:r>
          </w:p>
        </w:tc>
      </w:tr>
      <w:tr w:rsidR="001F1241" w14:paraId="1E8F07AA" w14:textId="77777777" w:rsidTr="001F1241">
        <w:tc>
          <w:tcPr>
            <w:tcW w:w="738" w:type="dxa"/>
          </w:tcPr>
          <w:p w14:paraId="58591433" w14:textId="77777777" w:rsidR="001F1241" w:rsidRDefault="001F1241" w:rsidP="001A04D5">
            <w:pPr>
              <w:pStyle w:val="TableText0"/>
              <w:keepNext w:val="0"/>
            </w:pPr>
          </w:p>
        </w:tc>
        <w:tc>
          <w:tcPr>
            <w:tcW w:w="0" w:type="auto"/>
          </w:tcPr>
          <w:p w14:paraId="6C68BD45" w14:textId="77777777" w:rsidR="001F1241" w:rsidRDefault="001F1241" w:rsidP="001A04D5">
            <w:pPr>
              <w:pStyle w:val="TableText0"/>
              <w:keepNext w:val="0"/>
            </w:pPr>
            <w:r>
              <w:tab/>
              <w:t>component</w:t>
            </w:r>
          </w:p>
        </w:tc>
        <w:tc>
          <w:tcPr>
            <w:tcW w:w="0" w:type="auto"/>
          </w:tcPr>
          <w:p w14:paraId="0931EA9E" w14:textId="77777777" w:rsidR="001F1241" w:rsidRDefault="001F1241" w:rsidP="001A04D5">
            <w:pPr>
              <w:pStyle w:val="TableText0"/>
              <w:keepNext w:val="0"/>
            </w:pPr>
            <w:r>
              <w:t>1..1</w:t>
            </w:r>
          </w:p>
        </w:tc>
        <w:tc>
          <w:tcPr>
            <w:tcW w:w="0" w:type="auto"/>
          </w:tcPr>
          <w:p w14:paraId="5B026E43" w14:textId="77777777" w:rsidR="001F1241" w:rsidRDefault="001F1241" w:rsidP="001A04D5">
            <w:pPr>
              <w:pStyle w:val="TableText0"/>
              <w:keepNext w:val="0"/>
            </w:pPr>
            <w:r>
              <w:t>SHALL</w:t>
            </w:r>
          </w:p>
        </w:tc>
        <w:tc>
          <w:tcPr>
            <w:tcW w:w="0" w:type="auto"/>
          </w:tcPr>
          <w:p w14:paraId="074CE965" w14:textId="77777777" w:rsidR="001F1241" w:rsidRDefault="001F1241" w:rsidP="001A04D5">
            <w:pPr>
              <w:pStyle w:val="TableText0"/>
              <w:keepNext w:val="0"/>
            </w:pPr>
          </w:p>
        </w:tc>
        <w:tc>
          <w:tcPr>
            <w:tcW w:w="0" w:type="auto"/>
          </w:tcPr>
          <w:p w14:paraId="2CA26E22" w14:textId="77777777" w:rsidR="001F1241" w:rsidRDefault="00B02B3C" w:rsidP="001A04D5">
            <w:pPr>
              <w:pStyle w:val="TableText0"/>
              <w:keepNext w:val="0"/>
            </w:pPr>
            <w:hyperlink w:anchor="C_16146">
              <w:r w:rsidR="001F1241">
                <w:rPr>
                  <w:rStyle w:val="HyperlinkText9pt0"/>
                </w:rPr>
                <w:t>16146</w:t>
              </w:r>
            </w:hyperlink>
          </w:p>
        </w:tc>
        <w:tc>
          <w:tcPr>
            <w:tcW w:w="0" w:type="auto"/>
          </w:tcPr>
          <w:p w14:paraId="6E67C8CB" w14:textId="77777777" w:rsidR="001F1241" w:rsidRDefault="001F1241" w:rsidP="001A04D5">
            <w:pPr>
              <w:pStyle w:val="TableText0"/>
              <w:keepNext w:val="0"/>
            </w:pPr>
          </w:p>
        </w:tc>
      </w:tr>
      <w:tr w:rsidR="001F1241" w14:paraId="02530B62" w14:textId="77777777" w:rsidTr="001F1241">
        <w:tc>
          <w:tcPr>
            <w:tcW w:w="738" w:type="dxa"/>
          </w:tcPr>
          <w:p w14:paraId="7025B83B" w14:textId="77777777" w:rsidR="001F1241" w:rsidRDefault="001F1241" w:rsidP="001A04D5">
            <w:pPr>
              <w:pStyle w:val="TableText0"/>
              <w:keepNext w:val="0"/>
            </w:pPr>
          </w:p>
        </w:tc>
        <w:tc>
          <w:tcPr>
            <w:tcW w:w="0" w:type="auto"/>
          </w:tcPr>
          <w:p w14:paraId="7219A777" w14:textId="77777777" w:rsidR="001F1241" w:rsidRDefault="001F1241" w:rsidP="001A04D5">
            <w:pPr>
              <w:pStyle w:val="TableText0"/>
              <w:keepNext w:val="0"/>
            </w:pPr>
            <w:r>
              <w:tab/>
            </w:r>
            <w:r>
              <w:tab/>
              <w:t>structuredBody</w:t>
            </w:r>
          </w:p>
        </w:tc>
        <w:tc>
          <w:tcPr>
            <w:tcW w:w="0" w:type="auto"/>
          </w:tcPr>
          <w:p w14:paraId="5D3A8022" w14:textId="77777777" w:rsidR="001F1241" w:rsidRDefault="001F1241" w:rsidP="001A04D5">
            <w:pPr>
              <w:pStyle w:val="TableText0"/>
              <w:keepNext w:val="0"/>
            </w:pPr>
            <w:r>
              <w:t>1..1</w:t>
            </w:r>
          </w:p>
        </w:tc>
        <w:tc>
          <w:tcPr>
            <w:tcW w:w="0" w:type="auto"/>
          </w:tcPr>
          <w:p w14:paraId="28527497" w14:textId="77777777" w:rsidR="001F1241" w:rsidRDefault="001F1241" w:rsidP="001A04D5">
            <w:pPr>
              <w:pStyle w:val="TableText0"/>
              <w:keepNext w:val="0"/>
            </w:pPr>
            <w:r>
              <w:t>SHALL</w:t>
            </w:r>
          </w:p>
        </w:tc>
        <w:tc>
          <w:tcPr>
            <w:tcW w:w="0" w:type="auto"/>
          </w:tcPr>
          <w:p w14:paraId="7E4F8F55" w14:textId="77777777" w:rsidR="001F1241" w:rsidRDefault="001F1241" w:rsidP="001A04D5">
            <w:pPr>
              <w:pStyle w:val="TableText0"/>
              <w:keepNext w:val="0"/>
            </w:pPr>
          </w:p>
        </w:tc>
        <w:tc>
          <w:tcPr>
            <w:tcW w:w="0" w:type="auto"/>
          </w:tcPr>
          <w:p w14:paraId="4D3A9ED9" w14:textId="77777777" w:rsidR="001F1241" w:rsidRDefault="00B02B3C" w:rsidP="001A04D5">
            <w:pPr>
              <w:pStyle w:val="TableText0"/>
              <w:keepNext w:val="0"/>
            </w:pPr>
            <w:hyperlink w:anchor="C_4556">
              <w:r w:rsidR="001F1241">
                <w:rPr>
                  <w:rStyle w:val="HyperlinkText9pt0"/>
                </w:rPr>
                <w:t>4556</w:t>
              </w:r>
            </w:hyperlink>
          </w:p>
        </w:tc>
        <w:tc>
          <w:tcPr>
            <w:tcW w:w="0" w:type="auto"/>
          </w:tcPr>
          <w:p w14:paraId="5CECC51F" w14:textId="77777777" w:rsidR="001F1241" w:rsidRDefault="001F1241" w:rsidP="001A04D5">
            <w:pPr>
              <w:pStyle w:val="TableText0"/>
              <w:keepNext w:val="0"/>
            </w:pPr>
          </w:p>
        </w:tc>
      </w:tr>
      <w:tr w:rsidR="001F1241" w14:paraId="0FFF93BD" w14:textId="77777777" w:rsidTr="001F1241">
        <w:tc>
          <w:tcPr>
            <w:tcW w:w="738" w:type="dxa"/>
          </w:tcPr>
          <w:p w14:paraId="46E86F44" w14:textId="77777777" w:rsidR="001F1241" w:rsidRDefault="001F1241" w:rsidP="001A04D5">
            <w:pPr>
              <w:pStyle w:val="TableText0"/>
              <w:keepNext w:val="0"/>
            </w:pPr>
          </w:p>
        </w:tc>
        <w:tc>
          <w:tcPr>
            <w:tcW w:w="0" w:type="auto"/>
          </w:tcPr>
          <w:p w14:paraId="5E01542D" w14:textId="77777777" w:rsidR="001F1241" w:rsidRDefault="001F1241" w:rsidP="001A04D5">
            <w:pPr>
              <w:pStyle w:val="TableText0"/>
              <w:keepNext w:val="0"/>
            </w:pPr>
            <w:r>
              <w:tab/>
            </w:r>
            <w:r>
              <w:tab/>
              <w:t>@extension</w:t>
            </w:r>
          </w:p>
        </w:tc>
        <w:tc>
          <w:tcPr>
            <w:tcW w:w="0" w:type="auto"/>
          </w:tcPr>
          <w:p w14:paraId="74073655" w14:textId="77777777" w:rsidR="001F1241" w:rsidRDefault="001F1241" w:rsidP="001A04D5">
            <w:pPr>
              <w:pStyle w:val="TableText0"/>
              <w:keepNext w:val="0"/>
            </w:pPr>
            <w:r>
              <w:t>0..0</w:t>
            </w:r>
          </w:p>
        </w:tc>
        <w:tc>
          <w:tcPr>
            <w:tcW w:w="0" w:type="auto"/>
          </w:tcPr>
          <w:p w14:paraId="53BC61F9" w14:textId="77777777" w:rsidR="001F1241" w:rsidRDefault="001F1241" w:rsidP="001A04D5">
            <w:pPr>
              <w:pStyle w:val="TableText0"/>
              <w:keepNext w:val="0"/>
            </w:pPr>
            <w:r>
              <w:t>SHALL NOT</w:t>
            </w:r>
          </w:p>
        </w:tc>
        <w:tc>
          <w:tcPr>
            <w:tcW w:w="0" w:type="auto"/>
          </w:tcPr>
          <w:p w14:paraId="7D077A79" w14:textId="77777777" w:rsidR="001F1241" w:rsidRDefault="001F1241" w:rsidP="001A04D5">
            <w:pPr>
              <w:pStyle w:val="TableText0"/>
              <w:keepNext w:val="0"/>
            </w:pPr>
          </w:p>
        </w:tc>
        <w:tc>
          <w:tcPr>
            <w:tcW w:w="0" w:type="auto"/>
          </w:tcPr>
          <w:p w14:paraId="22F27F2D" w14:textId="77777777" w:rsidR="001F1241" w:rsidRDefault="00B02B3C" w:rsidP="001A04D5">
            <w:pPr>
              <w:pStyle w:val="TableText0"/>
              <w:keepNext w:val="0"/>
            </w:pPr>
            <w:hyperlink w:anchor="C_17374">
              <w:r w:rsidR="001F1241">
                <w:rPr>
                  <w:rStyle w:val="HyperlinkText9pt0"/>
                </w:rPr>
                <w:t>17374</w:t>
              </w:r>
            </w:hyperlink>
          </w:p>
        </w:tc>
        <w:tc>
          <w:tcPr>
            <w:tcW w:w="0" w:type="auto"/>
          </w:tcPr>
          <w:p w14:paraId="4C05A7B4" w14:textId="77777777" w:rsidR="001F1241" w:rsidRDefault="001F1241" w:rsidP="001A04D5">
            <w:pPr>
              <w:pStyle w:val="TableText0"/>
              <w:keepNext w:val="0"/>
            </w:pPr>
          </w:p>
        </w:tc>
      </w:tr>
      <w:tr w:rsidR="001F1241" w14:paraId="6E8466E0" w14:textId="77777777" w:rsidTr="001F1241">
        <w:tc>
          <w:tcPr>
            <w:tcW w:w="738" w:type="dxa"/>
          </w:tcPr>
          <w:p w14:paraId="5AD369FD" w14:textId="77777777" w:rsidR="001F1241" w:rsidRDefault="001F1241" w:rsidP="001A04D5">
            <w:pPr>
              <w:pStyle w:val="TableText0"/>
              <w:keepNext w:val="0"/>
            </w:pPr>
          </w:p>
        </w:tc>
        <w:tc>
          <w:tcPr>
            <w:tcW w:w="0" w:type="auto"/>
          </w:tcPr>
          <w:p w14:paraId="7B95EED1" w14:textId="77777777" w:rsidR="001F1241" w:rsidRDefault="001F1241" w:rsidP="001A04D5">
            <w:pPr>
              <w:pStyle w:val="TableText0"/>
              <w:keepNext w:val="0"/>
            </w:pPr>
            <w:r>
              <w:tab/>
            </w:r>
            <w:r>
              <w:tab/>
              <w:t>@extension</w:t>
            </w:r>
          </w:p>
        </w:tc>
        <w:tc>
          <w:tcPr>
            <w:tcW w:w="0" w:type="auto"/>
          </w:tcPr>
          <w:p w14:paraId="41F7B4F2" w14:textId="77777777" w:rsidR="001F1241" w:rsidRDefault="001F1241" w:rsidP="001A04D5">
            <w:pPr>
              <w:pStyle w:val="TableText0"/>
              <w:keepNext w:val="0"/>
            </w:pPr>
            <w:r>
              <w:t>0..0</w:t>
            </w:r>
          </w:p>
        </w:tc>
        <w:tc>
          <w:tcPr>
            <w:tcW w:w="0" w:type="auto"/>
          </w:tcPr>
          <w:p w14:paraId="56E58CD7" w14:textId="77777777" w:rsidR="001F1241" w:rsidRDefault="001F1241" w:rsidP="001A04D5">
            <w:pPr>
              <w:pStyle w:val="TableText0"/>
              <w:keepNext w:val="0"/>
            </w:pPr>
            <w:r>
              <w:t>SHALL NOT</w:t>
            </w:r>
          </w:p>
        </w:tc>
        <w:tc>
          <w:tcPr>
            <w:tcW w:w="0" w:type="auto"/>
          </w:tcPr>
          <w:p w14:paraId="3F5907A5" w14:textId="77777777" w:rsidR="001F1241" w:rsidRDefault="001F1241" w:rsidP="001A04D5">
            <w:pPr>
              <w:pStyle w:val="TableText0"/>
              <w:keepNext w:val="0"/>
            </w:pPr>
          </w:p>
        </w:tc>
        <w:tc>
          <w:tcPr>
            <w:tcW w:w="0" w:type="auto"/>
          </w:tcPr>
          <w:p w14:paraId="5587223A" w14:textId="77777777" w:rsidR="001F1241" w:rsidRDefault="00B02B3C" w:rsidP="001A04D5">
            <w:pPr>
              <w:pStyle w:val="TableText0"/>
              <w:keepNext w:val="0"/>
            </w:pPr>
            <w:hyperlink w:anchor="C_4545">
              <w:r w:rsidR="001F1241">
                <w:rPr>
                  <w:rStyle w:val="HyperlinkText9pt0"/>
                </w:rPr>
                <w:t>4545</w:t>
              </w:r>
            </w:hyperlink>
          </w:p>
        </w:tc>
        <w:tc>
          <w:tcPr>
            <w:tcW w:w="0" w:type="auto"/>
          </w:tcPr>
          <w:p w14:paraId="3C38EA61" w14:textId="77777777" w:rsidR="001F1241" w:rsidRDefault="001F1241" w:rsidP="001A04D5">
            <w:pPr>
              <w:pStyle w:val="TableText0"/>
              <w:keepNext w:val="0"/>
            </w:pPr>
          </w:p>
        </w:tc>
      </w:tr>
    </w:tbl>
    <w:p w14:paraId="7DEFBC82" w14:textId="77777777" w:rsidR="001F1241" w:rsidRDefault="001F1241" w:rsidP="002B1157">
      <w:pPr>
        <w:pStyle w:val="BodyText"/>
        <w:rPr>
          <w:noProof/>
          <w:lang w:val="en-US"/>
        </w:rPr>
      </w:pPr>
    </w:p>
    <w:p w14:paraId="3BE6FA44" w14:textId="77777777" w:rsidR="00847777" w:rsidRDefault="00847777" w:rsidP="005A5658">
      <w:pPr>
        <w:numPr>
          <w:ilvl w:val="0"/>
          <w:numId w:val="13"/>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realmCode</w:t>
      </w:r>
      <w:bookmarkStart w:id="126" w:name="C_16107"/>
      <w:bookmarkEnd w:id="126"/>
      <w:r>
        <w:t xml:space="preserve"> (CONF:16107).</w:t>
      </w:r>
    </w:p>
    <w:p w14:paraId="271BE4DC" w14:textId="77777777" w:rsidR="00847777" w:rsidRDefault="00847777" w:rsidP="005A5658">
      <w:pPr>
        <w:numPr>
          <w:ilvl w:val="1"/>
          <w:numId w:val="13"/>
        </w:numPr>
        <w:spacing w:after="40" w:line="260" w:lineRule="exact"/>
      </w:pPr>
      <w:r>
        <w:t xml:space="preserve">This realmCode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"US"</w:t>
      </w:r>
      <w:bookmarkStart w:id="127" w:name="C_4546"/>
      <w:bookmarkEnd w:id="127"/>
      <w:r>
        <w:t xml:space="preserve"> (CONF:4546).</w:t>
      </w:r>
    </w:p>
    <w:p w14:paraId="7427A3CF" w14:textId="77777777" w:rsidR="00847777" w:rsidRDefault="00847777" w:rsidP="005A5658">
      <w:pPr>
        <w:numPr>
          <w:ilvl w:val="0"/>
          <w:numId w:val="13"/>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code</w:t>
      </w:r>
      <w:bookmarkStart w:id="128" w:name="C_16138"/>
      <w:bookmarkEnd w:id="128"/>
      <w:r>
        <w:t xml:space="preserve"> (CONF:16138).</w:t>
      </w:r>
    </w:p>
    <w:p w14:paraId="2FC43EE0" w14:textId="77777777" w:rsidR="00847777" w:rsidRDefault="00847777" w:rsidP="005A5658">
      <w:pPr>
        <w:numPr>
          <w:ilvl w:val="1"/>
          <w:numId w:val="13"/>
        </w:numPr>
        <w:spacing w:after="40" w:line="260" w:lineRule="exact"/>
      </w:pPr>
      <w:r>
        <w:t xml:space="preserve">This 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"51897-7"</w:t>
      </w:r>
      <w:r>
        <w:t xml:space="preserve"> Healthcare Associated Infection Report (CodeSystem: </w:t>
      </w:r>
      <w:r>
        <w:rPr>
          <w:rStyle w:val="XMLname"/>
        </w:rPr>
        <w:t>LOINC 2.16.840.1.113883.6.1</w:t>
      </w:r>
      <w:r>
        <w:rPr>
          <w:rStyle w:val="keyword"/>
        </w:rPr>
        <w:t xml:space="preserve"> STATIC</w:t>
      </w:r>
      <w:r>
        <w:t>)</w:t>
      </w:r>
      <w:bookmarkStart w:id="129" w:name="C_4547"/>
      <w:bookmarkEnd w:id="129"/>
      <w:r>
        <w:t xml:space="preserve"> (CONF:4547).</w:t>
      </w:r>
    </w:p>
    <w:p w14:paraId="16ACE8D3" w14:textId="77777777" w:rsidR="00847777" w:rsidRDefault="00847777" w:rsidP="005A5658">
      <w:pPr>
        <w:numPr>
          <w:ilvl w:val="0"/>
          <w:numId w:val="13"/>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title</w:t>
      </w:r>
      <w:bookmarkStart w:id="130" w:name="C_4548"/>
      <w:bookmarkEnd w:id="130"/>
      <w:r>
        <w:t xml:space="preserve"> (CONF:4548).</w:t>
      </w:r>
    </w:p>
    <w:p w14:paraId="026CAB24" w14:textId="77777777" w:rsidR="00847777" w:rsidRDefault="00847777" w:rsidP="005A5658">
      <w:pPr>
        <w:numPr>
          <w:ilvl w:val="0"/>
          <w:numId w:val="13"/>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effectiveTime</w:t>
      </w:r>
      <w:bookmarkStart w:id="131" w:name="C_4549"/>
      <w:bookmarkEnd w:id="131"/>
      <w:r>
        <w:t xml:space="preserve"> (CONF:4549).</w:t>
      </w:r>
    </w:p>
    <w:p w14:paraId="1CB876C8" w14:textId="77777777" w:rsidR="00847777" w:rsidRDefault="00847777" w:rsidP="005A5658">
      <w:pPr>
        <w:numPr>
          <w:ilvl w:val="0"/>
          <w:numId w:val="13"/>
        </w:numPr>
        <w:spacing w:after="40" w:line="260" w:lineRule="exact"/>
      </w:pPr>
      <w:r>
        <w:rPr>
          <w:rStyle w:val="keyword"/>
        </w:rPr>
        <w:t>SHALL</w:t>
      </w:r>
      <w:r>
        <w:t xml:space="preserve"> contain exactly one [1</w:t>
      </w:r>
      <w:proofErr w:type="gramStart"/>
      <w:r>
        <w:t>..1</w:t>
      </w:r>
      <w:proofErr w:type="gramEnd"/>
      <w:r>
        <w:t xml:space="preserve">] </w:t>
      </w:r>
      <w:proofErr w:type="spellStart"/>
      <w:r>
        <w:rPr>
          <w:rStyle w:val="XMLnameBold0"/>
        </w:rPr>
        <w:t>confidentialityCode</w:t>
      </w:r>
      <w:bookmarkStart w:id="132" w:name="C_16141"/>
      <w:bookmarkEnd w:id="132"/>
      <w:proofErr w:type="spellEnd"/>
      <w:r>
        <w:t xml:space="preserve"> (CONF:16141).</w:t>
      </w:r>
    </w:p>
    <w:p w14:paraId="6BB19D03" w14:textId="77777777" w:rsidR="00847777" w:rsidRDefault="00847777" w:rsidP="005A5658">
      <w:pPr>
        <w:numPr>
          <w:ilvl w:val="1"/>
          <w:numId w:val="13"/>
        </w:numPr>
        <w:spacing w:after="40" w:line="260" w:lineRule="exact"/>
      </w:pPr>
      <w:r>
        <w:t xml:space="preserve">This </w:t>
      </w:r>
      <w:proofErr w:type="spellStart"/>
      <w:r>
        <w:t>confidentialityCode</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"N"</w:t>
      </w:r>
      <w:r>
        <w:t xml:space="preserve"> Normal (CodeSystem: </w:t>
      </w:r>
      <w:proofErr w:type="spellStart"/>
      <w:r>
        <w:rPr>
          <w:rStyle w:val="XMLname"/>
        </w:rPr>
        <w:t>ConfidentialityCode</w:t>
      </w:r>
      <w:proofErr w:type="spellEnd"/>
      <w:r>
        <w:rPr>
          <w:rStyle w:val="XMLname"/>
        </w:rPr>
        <w:t xml:space="preserve"> 2.16.840.1.113883.5.25</w:t>
      </w:r>
      <w:r>
        <w:rPr>
          <w:rStyle w:val="keyword"/>
        </w:rPr>
        <w:t xml:space="preserve"> STATIC</w:t>
      </w:r>
      <w:r>
        <w:t>)</w:t>
      </w:r>
      <w:bookmarkStart w:id="133" w:name="C_4550"/>
      <w:bookmarkEnd w:id="133"/>
      <w:r>
        <w:t xml:space="preserve"> (CONF:4550).</w:t>
      </w:r>
    </w:p>
    <w:p w14:paraId="17E16B70" w14:textId="77777777" w:rsidR="00847777" w:rsidRDefault="00847777" w:rsidP="005A5658">
      <w:pPr>
        <w:numPr>
          <w:ilvl w:val="0"/>
          <w:numId w:val="13"/>
        </w:numPr>
        <w:spacing w:after="40" w:line="260" w:lineRule="exact"/>
      </w:pPr>
      <w:r>
        <w:rPr>
          <w:rStyle w:val="keyword"/>
        </w:rPr>
        <w:t>SHALL</w:t>
      </w:r>
      <w:r>
        <w:t xml:space="preserve"> contain exactly one [1</w:t>
      </w:r>
      <w:proofErr w:type="gramStart"/>
      <w:r>
        <w:t>..1</w:t>
      </w:r>
      <w:proofErr w:type="gramEnd"/>
      <w:r>
        <w:t xml:space="preserve">] </w:t>
      </w:r>
      <w:proofErr w:type="spellStart"/>
      <w:r>
        <w:rPr>
          <w:rStyle w:val="XMLnameBold0"/>
        </w:rPr>
        <w:t>languageCode</w:t>
      </w:r>
      <w:bookmarkStart w:id="134" w:name="C_16139"/>
      <w:bookmarkEnd w:id="134"/>
      <w:proofErr w:type="spellEnd"/>
      <w:r>
        <w:t xml:space="preserve"> (CONF:16139).</w:t>
      </w:r>
    </w:p>
    <w:p w14:paraId="3DE3582B" w14:textId="77777777" w:rsidR="00847777" w:rsidRDefault="00847777" w:rsidP="005A5658">
      <w:pPr>
        <w:numPr>
          <w:ilvl w:val="1"/>
          <w:numId w:val="13"/>
        </w:numPr>
        <w:spacing w:after="40" w:line="260" w:lineRule="exact"/>
      </w:pPr>
      <w:r>
        <w:t xml:space="preserve">This </w:t>
      </w:r>
      <w:proofErr w:type="spellStart"/>
      <w:r>
        <w:t>languageCode</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"en-US"</w:t>
      </w:r>
      <w:bookmarkStart w:id="135" w:name="C_4551"/>
      <w:bookmarkEnd w:id="135"/>
      <w:r>
        <w:t xml:space="preserve"> (CONF:4551).</w:t>
      </w:r>
    </w:p>
    <w:p w14:paraId="3AA479C4" w14:textId="77777777" w:rsidR="00847777" w:rsidRDefault="00847777" w:rsidP="005A5658">
      <w:pPr>
        <w:numPr>
          <w:ilvl w:val="0"/>
          <w:numId w:val="13"/>
        </w:numPr>
        <w:spacing w:after="40" w:line="260" w:lineRule="exact"/>
      </w:pPr>
      <w:r>
        <w:rPr>
          <w:rStyle w:val="keyword"/>
        </w:rPr>
        <w:t>SHALL</w:t>
      </w:r>
      <w:r>
        <w:t xml:space="preserve"> contain exactly one [1</w:t>
      </w:r>
      <w:proofErr w:type="gramStart"/>
      <w:r>
        <w:t>..1</w:t>
      </w:r>
      <w:proofErr w:type="gramEnd"/>
      <w:r>
        <w:t xml:space="preserve">] </w:t>
      </w:r>
      <w:proofErr w:type="spellStart"/>
      <w:r>
        <w:rPr>
          <w:rStyle w:val="XMLnameBold0"/>
        </w:rPr>
        <w:t>setId</w:t>
      </w:r>
      <w:bookmarkStart w:id="136" w:name="C_4552"/>
      <w:bookmarkEnd w:id="136"/>
      <w:proofErr w:type="spellEnd"/>
      <w:r>
        <w:t xml:space="preserve"> (CONF:4552).</w:t>
      </w:r>
    </w:p>
    <w:p w14:paraId="52E029B2" w14:textId="77777777" w:rsidR="00847777" w:rsidRDefault="00847777" w:rsidP="005A5658">
      <w:pPr>
        <w:numPr>
          <w:ilvl w:val="0"/>
          <w:numId w:val="13"/>
        </w:numPr>
        <w:spacing w:after="40" w:line="260" w:lineRule="exact"/>
      </w:pPr>
      <w:r>
        <w:rPr>
          <w:rStyle w:val="keyword"/>
        </w:rPr>
        <w:t>SHALL</w:t>
      </w:r>
      <w:r>
        <w:t xml:space="preserve"> contain exactly one [1</w:t>
      </w:r>
      <w:proofErr w:type="gramStart"/>
      <w:r>
        <w:t>..1</w:t>
      </w:r>
      <w:proofErr w:type="gramEnd"/>
      <w:r>
        <w:t xml:space="preserve">] </w:t>
      </w:r>
      <w:proofErr w:type="spellStart"/>
      <w:r>
        <w:rPr>
          <w:rStyle w:val="XMLnameBold0"/>
        </w:rPr>
        <w:t>versionNumber</w:t>
      </w:r>
      <w:bookmarkStart w:id="137" w:name="C_4553"/>
      <w:bookmarkEnd w:id="137"/>
      <w:proofErr w:type="spellEnd"/>
      <w:r>
        <w:t xml:space="preserve"> (CONF:4553).</w:t>
      </w:r>
    </w:p>
    <w:p w14:paraId="7CAC752A" w14:textId="77777777" w:rsidR="00847777" w:rsidRDefault="00847777" w:rsidP="005A5658">
      <w:pPr>
        <w:numPr>
          <w:ilvl w:val="0"/>
          <w:numId w:val="13"/>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custodian</w:t>
      </w:r>
      <w:bookmarkStart w:id="138" w:name="C_16142"/>
      <w:bookmarkEnd w:id="138"/>
      <w:r>
        <w:t xml:space="preserve"> (CONF:16142).</w:t>
      </w:r>
    </w:p>
    <w:p w14:paraId="7F17D4D9" w14:textId="77777777" w:rsidR="00847777" w:rsidRDefault="00847777" w:rsidP="005A5658">
      <w:pPr>
        <w:numPr>
          <w:ilvl w:val="1"/>
          <w:numId w:val="13"/>
        </w:numPr>
        <w:spacing w:after="40" w:line="260" w:lineRule="exact"/>
      </w:pPr>
      <w:r>
        <w:t xml:space="preserve">This custodian </w:t>
      </w:r>
      <w:r>
        <w:rPr>
          <w:rStyle w:val="keyword"/>
        </w:rPr>
        <w:t>SHALL</w:t>
      </w:r>
      <w:r>
        <w:t xml:space="preserve"> contain exactly one [1</w:t>
      </w:r>
      <w:proofErr w:type="gramStart"/>
      <w:r>
        <w:t>..1</w:t>
      </w:r>
      <w:proofErr w:type="gramEnd"/>
      <w:r>
        <w:t xml:space="preserve">] </w:t>
      </w:r>
      <w:proofErr w:type="spellStart"/>
      <w:r>
        <w:rPr>
          <w:rStyle w:val="XMLnameBold0"/>
        </w:rPr>
        <w:t>assignedCustodian</w:t>
      </w:r>
      <w:bookmarkStart w:id="139" w:name="C_16143"/>
      <w:bookmarkEnd w:id="139"/>
      <w:proofErr w:type="spellEnd"/>
      <w:r>
        <w:t xml:space="preserve"> (CONF:16143).</w:t>
      </w:r>
    </w:p>
    <w:p w14:paraId="504D8E21" w14:textId="77777777" w:rsidR="00847777" w:rsidRDefault="00847777" w:rsidP="005A5658">
      <w:pPr>
        <w:numPr>
          <w:ilvl w:val="2"/>
          <w:numId w:val="13"/>
        </w:numPr>
        <w:spacing w:after="40" w:line="260" w:lineRule="exact"/>
      </w:pPr>
      <w:r>
        <w:t xml:space="preserve">This </w:t>
      </w:r>
      <w:proofErr w:type="spellStart"/>
      <w:r>
        <w:t>assignedCustodian</w:t>
      </w:r>
      <w:proofErr w:type="spellEnd"/>
      <w:r>
        <w:t xml:space="preserve"> </w:t>
      </w:r>
      <w:r>
        <w:rPr>
          <w:rStyle w:val="keyword"/>
        </w:rPr>
        <w:t>SHALL</w:t>
      </w:r>
      <w:r>
        <w:t xml:space="preserve"> contain exactly one [1</w:t>
      </w:r>
      <w:proofErr w:type="gramStart"/>
      <w:r>
        <w:t>..1</w:t>
      </w:r>
      <w:proofErr w:type="gramEnd"/>
      <w:r>
        <w:t xml:space="preserve">] </w:t>
      </w:r>
      <w:proofErr w:type="spellStart"/>
      <w:r>
        <w:rPr>
          <w:rStyle w:val="XMLnameBold0"/>
        </w:rPr>
        <w:t>representedCustodianOrganization</w:t>
      </w:r>
      <w:bookmarkStart w:id="140" w:name="C_16144"/>
      <w:bookmarkEnd w:id="140"/>
      <w:proofErr w:type="spellEnd"/>
      <w:r>
        <w:t xml:space="preserve"> (CONF:16144).</w:t>
      </w:r>
    </w:p>
    <w:p w14:paraId="4A526739" w14:textId="77777777" w:rsidR="00847777" w:rsidRDefault="00847777" w:rsidP="005A5658">
      <w:pPr>
        <w:numPr>
          <w:ilvl w:val="3"/>
          <w:numId w:val="13"/>
        </w:numPr>
        <w:spacing w:after="40" w:line="260" w:lineRule="exact"/>
      </w:pPr>
      <w:r>
        <w:t xml:space="preserve">This </w:t>
      </w:r>
      <w:proofErr w:type="spellStart"/>
      <w:r>
        <w:t>representedCustodianOrganization</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id</w:t>
      </w:r>
      <w:bookmarkStart w:id="141" w:name="C_16145"/>
      <w:bookmarkEnd w:id="141"/>
      <w:r>
        <w:t xml:space="preserve"> (CONF:16145).</w:t>
      </w:r>
    </w:p>
    <w:p w14:paraId="564ECA60" w14:textId="77777777" w:rsidR="00847777" w:rsidRDefault="00847777" w:rsidP="005A5658">
      <w:pPr>
        <w:numPr>
          <w:ilvl w:val="4"/>
          <w:numId w:val="13"/>
        </w:numPr>
        <w:spacing w:after="40" w:line="260" w:lineRule="exact"/>
      </w:pPr>
      <w:r>
        <w:lastRenderedPageBreak/>
        <w:t xml:space="preserve">This id </w:t>
      </w:r>
      <w:r>
        <w:rPr>
          <w:rStyle w:val="keyword"/>
        </w:rPr>
        <w:t>SHALL</w:t>
      </w:r>
      <w:r>
        <w:t xml:space="preserve"> contain exactly one [1</w:t>
      </w:r>
      <w:proofErr w:type="gramStart"/>
      <w:r>
        <w:t>..1</w:t>
      </w:r>
      <w:proofErr w:type="gramEnd"/>
      <w:r>
        <w:t xml:space="preserve">] </w:t>
      </w:r>
      <w:r>
        <w:rPr>
          <w:rStyle w:val="XMLnameBold0"/>
        </w:rPr>
        <w:t>@root</w:t>
      </w:r>
      <w:r>
        <w:t>=</w:t>
      </w:r>
      <w:r>
        <w:rPr>
          <w:rStyle w:val="XMLname"/>
        </w:rPr>
        <w:t>"2.16.840.1.114222.4.3.2.11"</w:t>
      </w:r>
      <w:bookmarkStart w:id="142" w:name="C_4555"/>
      <w:bookmarkEnd w:id="142"/>
      <w:r>
        <w:t xml:space="preserve"> (CONF:4555).</w:t>
      </w:r>
    </w:p>
    <w:p w14:paraId="27B6A875" w14:textId="77777777" w:rsidR="00847777" w:rsidRDefault="00847777" w:rsidP="005A5658">
      <w:pPr>
        <w:numPr>
          <w:ilvl w:val="0"/>
          <w:numId w:val="13"/>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component</w:t>
      </w:r>
      <w:bookmarkStart w:id="143" w:name="C_16146"/>
      <w:bookmarkEnd w:id="143"/>
      <w:r>
        <w:t xml:space="preserve"> (CONF:16146).</w:t>
      </w:r>
    </w:p>
    <w:p w14:paraId="25695358" w14:textId="77777777" w:rsidR="00847777" w:rsidRDefault="00847777" w:rsidP="005A5658">
      <w:pPr>
        <w:numPr>
          <w:ilvl w:val="1"/>
          <w:numId w:val="13"/>
        </w:numPr>
        <w:spacing w:after="40" w:line="260" w:lineRule="exact"/>
      </w:pPr>
      <w:r>
        <w:t xml:space="preserve">This component </w:t>
      </w:r>
      <w:r>
        <w:rPr>
          <w:rStyle w:val="keyword"/>
        </w:rPr>
        <w:t>SHALL</w:t>
      </w:r>
      <w:r>
        <w:t xml:space="preserve"> contain exactly one [1</w:t>
      </w:r>
      <w:proofErr w:type="gramStart"/>
      <w:r>
        <w:t>..1</w:t>
      </w:r>
      <w:proofErr w:type="gramEnd"/>
      <w:r>
        <w:t xml:space="preserve">] </w:t>
      </w:r>
      <w:r>
        <w:rPr>
          <w:rStyle w:val="XMLnameBold0"/>
        </w:rPr>
        <w:t>structuredBody</w:t>
      </w:r>
      <w:bookmarkStart w:id="144" w:name="C_4556"/>
      <w:bookmarkEnd w:id="144"/>
      <w:r>
        <w:t xml:space="preserve"> (CONF:4556).</w:t>
      </w:r>
    </w:p>
    <w:p w14:paraId="54AF0B58" w14:textId="77777777" w:rsidR="00847777" w:rsidRDefault="00847777" w:rsidP="005A5658">
      <w:pPr>
        <w:numPr>
          <w:ilvl w:val="0"/>
          <w:numId w:val="13"/>
        </w:numPr>
        <w:spacing w:after="40" w:line="260" w:lineRule="exact"/>
      </w:pPr>
      <w:r>
        <w:t xml:space="preserve">A templateId element </w:t>
      </w:r>
      <w:r>
        <w:rPr>
          <w:rStyle w:val="keyword"/>
        </w:rPr>
        <w:t>SHALL</w:t>
      </w:r>
      <w:r>
        <w:t xml:space="preserve"> be present representing conformance to this release of the Implementation Guide (CONF</w:t>
      </w:r>
      <w:proofErr w:type="gramStart"/>
      <w:r>
        <w:t>:4543</w:t>
      </w:r>
      <w:proofErr w:type="gramEnd"/>
      <w:r>
        <w:t>).</w:t>
      </w:r>
    </w:p>
    <w:p w14:paraId="5A530788" w14:textId="77777777" w:rsidR="00847777" w:rsidRDefault="00847777" w:rsidP="005A5658">
      <w:pPr>
        <w:numPr>
          <w:ilvl w:val="1"/>
          <w:numId w:val="13"/>
        </w:numPr>
        <w:spacing w:after="40" w:line="260" w:lineRule="exact"/>
      </w:pPr>
      <w:r>
        <w:rPr>
          <w:rStyle w:val="keyword"/>
        </w:rPr>
        <w:t>SHALL NOT</w:t>
      </w:r>
      <w:r>
        <w:t xml:space="preserve"> contain [0</w:t>
      </w:r>
      <w:proofErr w:type="gramStart"/>
      <w:r>
        <w:t>..0</w:t>
      </w:r>
      <w:proofErr w:type="gramEnd"/>
      <w:r>
        <w:t xml:space="preserve">] </w:t>
      </w:r>
      <w:r>
        <w:rPr>
          <w:rStyle w:val="XMLnameBold0"/>
        </w:rPr>
        <w:t>@extension</w:t>
      </w:r>
      <w:bookmarkStart w:id="145" w:name="C_17374"/>
      <w:bookmarkEnd w:id="145"/>
      <w:r>
        <w:t xml:space="preserve"> (CONF:17374).</w:t>
      </w:r>
    </w:p>
    <w:p w14:paraId="3E54E112" w14:textId="77777777" w:rsidR="00847777" w:rsidRDefault="00847777" w:rsidP="005A5658">
      <w:pPr>
        <w:numPr>
          <w:ilvl w:val="0"/>
          <w:numId w:val="13"/>
        </w:numPr>
        <w:spacing w:after="40" w:line="260" w:lineRule="exact"/>
      </w:pPr>
      <w:r>
        <w:t xml:space="preserve">A templateId element </w:t>
      </w:r>
      <w:r>
        <w:rPr>
          <w:rStyle w:val="keyword"/>
        </w:rPr>
        <w:t>SHALL</w:t>
      </w:r>
      <w:r>
        <w:t xml:space="preserve"> be present representing conformance to </w:t>
      </w:r>
      <w:proofErr w:type="gramStart"/>
      <w:r>
        <w:t>the  constraints</w:t>
      </w:r>
      <w:proofErr w:type="gramEnd"/>
      <w:r>
        <w:t xml:space="preserve"> for a specific report type (CONF:4544).</w:t>
      </w:r>
    </w:p>
    <w:p w14:paraId="594B4242" w14:textId="77777777" w:rsidR="00847777" w:rsidRDefault="00847777" w:rsidP="005A5658">
      <w:pPr>
        <w:numPr>
          <w:ilvl w:val="1"/>
          <w:numId w:val="13"/>
        </w:numPr>
        <w:spacing w:after="40" w:line="260" w:lineRule="exact"/>
      </w:pPr>
      <w:r>
        <w:rPr>
          <w:rStyle w:val="keyword"/>
        </w:rPr>
        <w:t>SHALL NOT</w:t>
      </w:r>
      <w:r>
        <w:t xml:space="preserve"> contain [0</w:t>
      </w:r>
      <w:proofErr w:type="gramStart"/>
      <w:r>
        <w:t>..0</w:t>
      </w:r>
      <w:proofErr w:type="gramEnd"/>
      <w:r>
        <w:t xml:space="preserve">] </w:t>
      </w:r>
      <w:r>
        <w:rPr>
          <w:rStyle w:val="XMLnameBold0"/>
        </w:rPr>
        <w:t>@extension</w:t>
      </w:r>
      <w:bookmarkStart w:id="146" w:name="C_4545"/>
      <w:bookmarkEnd w:id="146"/>
      <w:r>
        <w:t xml:space="preserve"> (CONF:4545).</w:t>
      </w:r>
    </w:p>
    <w:p w14:paraId="3739CC32" w14:textId="77777777" w:rsidR="00847777" w:rsidRDefault="00847777" w:rsidP="005A5658">
      <w:pPr>
        <w:numPr>
          <w:ilvl w:val="0"/>
          <w:numId w:val="13"/>
        </w:numPr>
        <w:spacing w:after="40" w:line="260" w:lineRule="exact"/>
      </w:pPr>
      <w:r>
        <w:t xml:space="preserve">If </w:t>
      </w:r>
      <w:proofErr w:type="spellStart"/>
      <w:r>
        <w:t>versionNumber</w:t>
      </w:r>
      <w:proofErr w:type="spellEnd"/>
      <w:r>
        <w:t xml:space="preserve">/@value is greater than 1, a </w:t>
      </w:r>
      <w:proofErr w:type="spellStart"/>
      <w:r>
        <w:t>relatedDocument</w:t>
      </w:r>
      <w:proofErr w:type="spellEnd"/>
      <w:r>
        <w:t xml:space="preserve"> element </w:t>
      </w:r>
      <w:r>
        <w:rPr>
          <w:rStyle w:val="keyword"/>
        </w:rPr>
        <w:t>SHALL</w:t>
      </w:r>
      <w:r>
        <w:t xml:space="preserve"> be present where the value of @typeCode </w:t>
      </w:r>
      <w:r>
        <w:rPr>
          <w:rStyle w:val="keyword"/>
        </w:rPr>
        <w:t>SHALL</w:t>
      </w:r>
      <w:r>
        <w:t xml:space="preserve"> be RPLC (replace) and the value of </w:t>
      </w:r>
      <w:proofErr w:type="spellStart"/>
      <w:r>
        <w:t>parentDocument</w:t>
      </w:r>
      <w:proofErr w:type="spellEnd"/>
      <w:r>
        <w:t xml:space="preserve">/id </w:t>
      </w:r>
      <w:r>
        <w:rPr>
          <w:rStyle w:val="keyword"/>
        </w:rPr>
        <w:t>SHALL</w:t>
      </w:r>
      <w:r>
        <w:t xml:space="preserve"> be populated with the </w:t>
      </w:r>
      <w:proofErr w:type="spellStart"/>
      <w:r>
        <w:t>ClinicalDocument</w:t>
      </w:r>
      <w:proofErr w:type="spellEnd"/>
      <w:r>
        <w:t xml:space="preserve">/id of the document being replaced. In all cases (regardless of the version number), values of APND and XFRM </w:t>
      </w:r>
      <w:r>
        <w:rPr>
          <w:rStyle w:val="keyword"/>
        </w:rPr>
        <w:t>SHALL NOT</w:t>
      </w:r>
      <w:r>
        <w:t xml:space="preserve"> be used for </w:t>
      </w:r>
      <w:proofErr w:type="spellStart"/>
      <w:r>
        <w:t>relatedDocument</w:t>
      </w:r>
      <w:proofErr w:type="spellEnd"/>
      <w:r>
        <w:t>/@typeCode (CONF</w:t>
      </w:r>
      <w:proofErr w:type="gramStart"/>
      <w:r>
        <w:t>:4554</w:t>
      </w:r>
      <w:proofErr w:type="gramEnd"/>
      <w:r>
        <w:t>).</w:t>
      </w:r>
    </w:p>
    <w:p w14:paraId="3F5B7B6C" w14:textId="77777777" w:rsidR="00847777" w:rsidRDefault="00847777" w:rsidP="005A5658">
      <w:pPr>
        <w:numPr>
          <w:ilvl w:val="0"/>
          <w:numId w:val="13"/>
        </w:numPr>
        <w:spacing w:after="40" w:line="260" w:lineRule="exact"/>
      </w:pPr>
      <w:r>
        <w:t xml:space="preserve">If the admission date is recorded, its value </w:t>
      </w:r>
      <w:r>
        <w:rPr>
          <w:rStyle w:val="keyword"/>
        </w:rPr>
        <w:t>SHALL NOT</w:t>
      </w:r>
      <w:r>
        <w:t xml:space="preserve"> be earlier than January 1, 1986; </w:t>
      </w:r>
      <w:r>
        <w:rPr>
          <w:rStyle w:val="keyword"/>
        </w:rPr>
        <w:t>SHALL NOT</w:t>
      </w:r>
      <w:r>
        <w:t xml:space="preserve"> be earlier than the date of birth; and </w:t>
      </w:r>
      <w:r>
        <w:rPr>
          <w:rStyle w:val="keyword"/>
        </w:rPr>
        <w:t>SHALL NOT</w:t>
      </w:r>
      <w:r>
        <w:t xml:space="preserve"> be later than the event date (CONF:4558).</w:t>
      </w:r>
    </w:p>
    <w:p w14:paraId="339AAF3C" w14:textId="77777777" w:rsidR="00847777" w:rsidRDefault="00847777" w:rsidP="005A5658">
      <w:pPr>
        <w:numPr>
          <w:ilvl w:val="0"/>
          <w:numId w:val="13"/>
        </w:numPr>
        <w:spacing w:after="40" w:line="260" w:lineRule="exact"/>
      </w:pPr>
      <w:r>
        <w:t xml:space="preserve">The value of at least one </w:t>
      </w:r>
      <w:proofErr w:type="spellStart"/>
      <w:r>
        <w:t>healthCareFacility</w:t>
      </w:r>
      <w:proofErr w:type="spellEnd"/>
      <w:r>
        <w:t xml:space="preserve">/id/@extension, if required, </w:t>
      </w:r>
      <w:r>
        <w:rPr>
          <w:rStyle w:val="keyword"/>
        </w:rPr>
        <w:t>SHALL</w:t>
      </w:r>
      <w:r>
        <w:t xml:space="preserve"> be a value previously registered with NHSN (CONF</w:t>
      </w:r>
      <w:proofErr w:type="gramStart"/>
      <w:r>
        <w:t>:4559</w:t>
      </w:r>
      <w:proofErr w:type="gramEnd"/>
      <w:r>
        <w:t>).</w:t>
      </w:r>
    </w:p>
    <w:p w14:paraId="504151D5" w14:textId="77777777" w:rsidR="00847777" w:rsidRDefault="00847777" w:rsidP="005A5658">
      <w:pPr>
        <w:numPr>
          <w:ilvl w:val="0"/>
          <w:numId w:val="13"/>
        </w:numPr>
        <w:spacing w:after="40" w:line="260" w:lineRule="exact"/>
      </w:pPr>
      <w:r>
        <w:t xml:space="preserve">In a name element in any context, the sub-elements </w:t>
      </w:r>
      <w:r>
        <w:rPr>
          <w:rStyle w:val="keyword"/>
        </w:rPr>
        <w:t>SHOULD</w:t>
      </w:r>
      <w:r>
        <w:t xml:space="preserve"> be in the following order: family, given, and optionally a second given representing the middle name(s). A name element </w:t>
      </w:r>
      <w:r>
        <w:rPr>
          <w:rStyle w:val="keyword"/>
        </w:rPr>
        <w:t>SHALL NOT</w:t>
      </w:r>
      <w:r>
        <w:t xml:space="preserve"> contain mixed content (CONF</w:t>
      </w:r>
      <w:proofErr w:type="gramStart"/>
      <w:r>
        <w:t>:4560</w:t>
      </w:r>
      <w:proofErr w:type="gramEnd"/>
      <w:r>
        <w:t>).</w:t>
      </w:r>
    </w:p>
    <w:p w14:paraId="74ED4BB1" w14:textId="77777777" w:rsidR="00847777" w:rsidRDefault="00847777" w:rsidP="005A5658">
      <w:pPr>
        <w:numPr>
          <w:ilvl w:val="0"/>
          <w:numId w:val="13"/>
        </w:numPr>
        <w:spacing w:after="40" w:line="260" w:lineRule="exact"/>
      </w:pPr>
      <w:r>
        <w:t xml:space="preserve">If the value of the NHSN location type (in single-patient reports, </w:t>
      </w:r>
      <w:proofErr w:type="spellStart"/>
      <w:r>
        <w:t>healthCareFacility</w:t>
      </w:r>
      <w:proofErr w:type="spellEnd"/>
      <w:r>
        <w:t xml:space="preserve">/code/@code) is one of the following, the patient’s </w:t>
      </w:r>
      <w:proofErr w:type="spellStart"/>
      <w:r>
        <w:t>administrativeGenderCode</w:t>
      </w:r>
      <w:proofErr w:type="spellEnd"/>
      <w:r>
        <w:t xml:space="preserve"> </w:t>
      </w:r>
      <w:r>
        <w:rPr>
          <w:rStyle w:val="keyword"/>
        </w:rPr>
        <w:t>SHALL NOT</w:t>
      </w:r>
      <w:r>
        <w:t xml:space="preserve"> be a code representing male (for example, "M" from code system 2.16.840.1.113883.5.1 </w:t>
      </w:r>
      <w:proofErr w:type="spellStart"/>
      <w:r>
        <w:t>AdministrativeGender</w:t>
      </w:r>
      <w:proofErr w:type="spellEnd"/>
      <w:r>
        <w:t xml:space="preserve"> complete): (CONF</w:t>
      </w:r>
      <w:proofErr w:type="gramStart"/>
      <w:r>
        <w:t>:4561</w:t>
      </w:r>
      <w:proofErr w:type="gramEnd"/>
      <w:r>
        <w:t>).</w:t>
      </w:r>
    </w:p>
    <w:p w14:paraId="55F30D76" w14:textId="614A0D39" w:rsidR="00B141FD" w:rsidRPr="00E54CCD" w:rsidRDefault="00B141FD" w:rsidP="009B6E93">
      <w:pPr>
        <w:pStyle w:val="Heading3"/>
        <w:rPr>
          <w:noProof/>
        </w:rPr>
      </w:pPr>
      <w:bookmarkStart w:id="147" w:name="_Toc345345990"/>
      <w:r w:rsidRPr="00E54CCD">
        <w:rPr>
          <w:noProof/>
        </w:rPr>
        <w:t>Top-</w:t>
      </w:r>
      <w:r w:rsidR="00B718AC" w:rsidRPr="00E54CCD">
        <w:rPr>
          <w:noProof/>
        </w:rPr>
        <w:t xml:space="preserve">Level </w:t>
      </w:r>
      <w:r w:rsidRPr="00E54CCD">
        <w:rPr>
          <w:noProof/>
        </w:rPr>
        <w:t>Element</w:t>
      </w:r>
      <w:bookmarkEnd w:id="147"/>
    </w:p>
    <w:p w14:paraId="68585D59" w14:textId="77777777" w:rsidR="00B141FD" w:rsidRPr="00E54CCD" w:rsidRDefault="00B141FD" w:rsidP="002B1157">
      <w:pPr>
        <w:pStyle w:val="BodyText"/>
        <w:rPr>
          <w:noProof/>
          <w:lang w:val="en-US"/>
        </w:rPr>
      </w:pPr>
      <w:r w:rsidRPr="00E54CCD">
        <w:rPr>
          <w:noProof/>
          <w:lang w:val="en-US"/>
        </w:rPr>
        <w:t xml:space="preserve">In a CDA document, the top-level element, also called the document element, is </w:t>
      </w:r>
      <w:r w:rsidRPr="00E54CCD">
        <w:rPr>
          <w:rStyle w:val="XMLname"/>
          <w:noProof/>
          <w:lang w:val="en-US"/>
        </w:rPr>
        <w:t>ClinicalDocument</w:t>
      </w:r>
      <w:r w:rsidRPr="00E54CCD">
        <w:rPr>
          <w:noProof/>
          <w:lang w:val="en-US"/>
        </w:rPr>
        <w:t xml:space="preserve">, in the </w:t>
      </w:r>
      <w:r w:rsidRPr="00E54CCD">
        <w:rPr>
          <w:rStyle w:val="XMLname"/>
          <w:noProof/>
          <w:lang w:val="en-US"/>
        </w:rPr>
        <w:t xml:space="preserve">urn:hl7-org:v3 </w:t>
      </w:r>
      <w:r w:rsidRPr="00E54CCD">
        <w:rPr>
          <w:noProof/>
          <w:lang w:val="en-US"/>
        </w:rPr>
        <w:t xml:space="preserve">namespace.  </w:t>
      </w:r>
    </w:p>
    <w:p w14:paraId="2102053D" w14:textId="77777777" w:rsidR="00B141FD" w:rsidRPr="00E54CCD" w:rsidRDefault="00B141FD" w:rsidP="002B1157">
      <w:pPr>
        <w:pStyle w:val="BodyText"/>
        <w:rPr>
          <w:noProof/>
          <w:lang w:val="en-US"/>
        </w:rPr>
      </w:pPr>
      <w:r w:rsidRPr="00E54CCD">
        <w:rPr>
          <w:noProof/>
          <w:lang w:val="en-US"/>
        </w:rPr>
        <w:t xml:space="preserve">The examples in this specification assume that this is the default namespace, and accordingly show all elements without a namespace prefix. This IG does not require use of any specific namespace prefix. </w:t>
      </w:r>
    </w:p>
    <w:p w14:paraId="658FA9D5" w14:textId="77777777" w:rsidR="00B141FD" w:rsidRPr="00E54CCD" w:rsidRDefault="00B141FD" w:rsidP="002B1157">
      <w:pPr>
        <w:pStyle w:val="BodyText"/>
        <w:rPr>
          <w:noProof/>
          <w:lang w:val="en-US"/>
        </w:rPr>
      </w:pPr>
      <w:r w:rsidRPr="00E54CCD">
        <w:rPr>
          <w:noProof/>
          <w:lang w:val="en-US"/>
        </w:rPr>
        <w:t xml:space="preserve">Header constraints are expressed in relation to the document element. </w:t>
      </w:r>
    </w:p>
    <w:p w14:paraId="4243373F" w14:textId="77777777" w:rsidR="00B141FD" w:rsidRPr="00E54CCD" w:rsidRDefault="00B141FD" w:rsidP="009B6E93">
      <w:pPr>
        <w:pStyle w:val="Heading3"/>
        <w:rPr>
          <w:noProof/>
        </w:rPr>
      </w:pPr>
      <w:bookmarkStart w:id="148" w:name="_Toc345345991"/>
      <w:r w:rsidRPr="00E54CCD">
        <w:rPr>
          <w:noProof/>
        </w:rPr>
        <w:lastRenderedPageBreak/>
        <w:t>Document Information</w:t>
      </w:r>
      <w:bookmarkEnd w:id="148"/>
    </w:p>
    <w:p w14:paraId="27AB3FE2" w14:textId="77777777" w:rsidR="00B141FD" w:rsidRPr="00E54CCD" w:rsidRDefault="00B141FD" w:rsidP="00C31288">
      <w:pPr>
        <w:pStyle w:val="BodyText"/>
        <w:keepNext/>
        <w:rPr>
          <w:noProof/>
          <w:lang w:val="en-US"/>
        </w:rPr>
      </w:pPr>
      <w:r w:rsidRPr="00E54CCD">
        <w:rPr>
          <w:noProof/>
          <w:lang w:val="en-US"/>
        </w:rPr>
        <w:t>The first header information in a CDA document is about the document itself—what kind of document it is; its language, confidentiality status, and title; and its succession management detail.</w:t>
      </w:r>
    </w:p>
    <w:p w14:paraId="6FBE8C54" w14:textId="77777777" w:rsidR="00B141FD" w:rsidRPr="00E54CCD" w:rsidRDefault="00B141FD" w:rsidP="002B1157">
      <w:pPr>
        <w:pStyle w:val="BodyText"/>
        <w:rPr>
          <w:noProof/>
          <w:lang w:val="en-US"/>
        </w:rPr>
      </w:pPr>
      <w:r w:rsidRPr="00E54CCD">
        <w:rPr>
          <w:noProof/>
          <w:lang w:val="en-US"/>
        </w:rPr>
        <w:t xml:space="preserve">The </w:t>
      </w:r>
      <w:r w:rsidRPr="00E54CCD">
        <w:rPr>
          <w:rStyle w:val="XMLname"/>
          <w:noProof/>
          <w:lang w:val="en-US"/>
        </w:rPr>
        <w:t>ClinicalDocument</w:t>
      </w:r>
      <w:r w:rsidRPr="00E54CCD">
        <w:rPr>
          <w:noProof/>
          <w:lang w:val="en-US"/>
        </w:rPr>
        <w:t xml:space="preserve"> must have a </w:t>
      </w:r>
      <w:r w:rsidRPr="00E54CCD">
        <w:rPr>
          <w:rStyle w:val="XMLname"/>
          <w:noProof/>
          <w:lang w:val="en-US"/>
        </w:rPr>
        <w:t>templateId</w:t>
      </w:r>
      <w:r w:rsidRPr="00E54CCD">
        <w:rPr>
          <w:noProof/>
          <w:lang w:val="en-US"/>
        </w:rPr>
        <w:t xml:space="preserve"> representing conformance to the general constraints of the HAI guide, and an additional </w:t>
      </w:r>
      <w:r w:rsidRPr="00E54CCD">
        <w:rPr>
          <w:rStyle w:val="XMLname"/>
          <w:noProof/>
          <w:lang w:val="en-US"/>
        </w:rPr>
        <w:t>templateId</w:t>
      </w:r>
      <w:r w:rsidRPr="00E54CCD">
        <w:rPr>
          <w:noProof/>
          <w:lang w:val="en-US"/>
        </w:rPr>
        <w:t xml:space="preserve"> representing conformance to a specific report type. </w:t>
      </w:r>
    </w:p>
    <w:p w14:paraId="7C1A5A70" w14:textId="5510D15D" w:rsidR="00B141FD" w:rsidRDefault="00B141FD" w:rsidP="002B1157">
      <w:pPr>
        <w:pStyle w:val="BodyText"/>
        <w:rPr>
          <w:noProof/>
          <w:lang w:val="en-US"/>
        </w:rPr>
      </w:pPr>
      <w:r w:rsidRPr="00E54CCD">
        <w:rPr>
          <w:noProof/>
          <w:lang w:val="en-US"/>
        </w:rPr>
        <w:t xml:space="preserve">The templateId for HAI </w:t>
      </w:r>
      <w:r w:rsidR="009439C4" w:rsidRPr="00E54CCD">
        <w:rPr>
          <w:noProof/>
          <w:lang w:val="en-US"/>
        </w:rPr>
        <w:t xml:space="preserve">Release </w:t>
      </w:r>
      <w:r w:rsidR="00C9310A" w:rsidRPr="00E54CCD">
        <w:rPr>
          <w:noProof/>
          <w:lang w:val="en-US"/>
        </w:rPr>
        <w:t xml:space="preserve">9 </w:t>
      </w:r>
      <w:r w:rsidRPr="00E54CCD">
        <w:rPr>
          <w:noProof/>
          <w:lang w:val="en-US"/>
        </w:rPr>
        <w:t xml:space="preserve">is </w:t>
      </w:r>
      <w:r w:rsidRPr="00E54CCD">
        <w:rPr>
          <w:rStyle w:val="XMLname"/>
          <w:noProof/>
          <w:lang w:val="en-US"/>
        </w:rPr>
        <w:t>2.16.840.1.113883.10.20.5.4.</w:t>
      </w:r>
      <w:r w:rsidR="001A52A1" w:rsidRPr="00E54CCD">
        <w:rPr>
          <w:rStyle w:val="XMLname"/>
          <w:noProof/>
          <w:lang w:val="en-US"/>
        </w:rPr>
        <w:t>2</w:t>
      </w:r>
      <w:r w:rsidR="00997535" w:rsidRPr="00E54CCD">
        <w:rPr>
          <w:rStyle w:val="XMLname"/>
          <w:noProof/>
          <w:lang w:val="en-US"/>
        </w:rPr>
        <w:t>4</w:t>
      </w:r>
      <w:r w:rsidRPr="00E54CCD">
        <w:rPr>
          <w:noProof/>
          <w:lang w:val="en-US"/>
        </w:rPr>
        <w:t>.</w:t>
      </w:r>
    </w:p>
    <w:p w14:paraId="6603CEFF" w14:textId="77777777" w:rsidR="001F1241" w:rsidRPr="00E54CCD" w:rsidRDefault="001F1241" w:rsidP="001F1241">
      <w:pPr>
        <w:pStyle w:val="BodyTextdescription"/>
      </w:pPr>
      <w:r w:rsidRPr="00E54CCD">
        <w:t xml:space="preserve">CDA requires that a </w:t>
      </w:r>
      <w:r w:rsidRPr="00E54CCD">
        <w:rPr>
          <w:rStyle w:val="XMLname"/>
        </w:rPr>
        <w:t>ClinicalDocument/typeId</w:t>
      </w:r>
      <w:r w:rsidRPr="00E54CCD">
        <w:t xml:space="preserve"> be present to identify the constraints imposed by CDA Release 2.0, essentially acting as a CDA version identifier. The effect of the CDA Release 2.0 requirements is:</w:t>
      </w:r>
    </w:p>
    <w:p w14:paraId="3B29063F" w14:textId="77777777" w:rsidR="001F1241" w:rsidRPr="00E54CCD" w:rsidRDefault="001F1241" w:rsidP="001F1241">
      <w:pPr>
        <w:pStyle w:val="CDAparaphrase"/>
        <w:rPr>
          <w:lang w:val="en-US"/>
        </w:rPr>
      </w:pPr>
      <w:r w:rsidRPr="00E54CCD">
        <w:rPr>
          <w:lang w:val="en-US"/>
        </w:rPr>
        <w:t xml:space="preserve">The value of </w:t>
      </w:r>
      <w:r w:rsidRPr="00E54CCD">
        <w:rPr>
          <w:rStyle w:val="XMLname"/>
          <w:lang w:val="en-US"/>
        </w:rPr>
        <w:t>typeId/@root</w:t>
      </w:r>
      <w:r w:rsidRPr="00E54CCD">
        <w:rPr>
          <w:lang w:val="en-US"/>
        </w:rPr>
        <w:t xml:space="preserve"> </w:t>
      </w:r>
      <w:r w:rsidRPr="00E54CCD">
        <w:rPr>
          <w:rFonts w:eastAsia="SimSun"/>
          <w:lang w:val="en-US"/>
        </w:rPr>
        <w:t>shall</w:t>
      </w:r>
      <w:r w:rsidRPr="00E54CCD">
        <w:rPr>
          <w:rStyle w:val="keyword"/>
          <w:lang w:val="en-US"/>
        </w:rPr>
        <w:t xml:space="preserve"> </w:t>
      </w:r>
      <w:r w:rsidRPr="00E54CCD">
        <w:rPr>
          <w:lang w:val="en-US"/>
        </w:rPr>
        <w:t xml:space="preserve">be </w:t>
      </w:r>
      <w:r w:rsidRPr="00E54CCD">
        <w:rPr>
          <w:rStyle w:val="XMLname"/>
          <w:lang w:val="en-US"/>
        </w:rPr>
        <w:t>2.16.840.1.113883.1.3</w:t>
      </w:r>
      <w:r w:rsidRPr="00E54CCD">
        <w:rPr>
          <w:lang w:val="en-US"/>
        </w:rPr>
        <w:t xml:space="preserve"> and the value of </w:t>
      </w:r>
      <w:r w:rsidRPr="00E54CCD">
        <w:rPr>
          <w:rStyle w:val="XMLname"/>
          <w:lang w:val="en-US"/>
        </w:rPr>
        <w:t>typeId/@extension</w:t>
      </w:r>
      <w:r w:rsidRPr="00E54CCD">
        <w:rPr>
          <w:lang w:val="en-US"/>
        </w:rPr>
        <w:t xml:space="preserve"> shall</w:t>
      </w:r>
      <w:r w:rsidRPr="00E54CCD">
        <w:rPr>
          <w:rStyle w:val="keyword"/>
          <w:lang w:val="en-US"/>
        </w:rPr>
        <w:t xml:space="preserve"> </w:t>
      </w:r>
      <w:r w:rsidRPr="00E54CCD">
        <w:rPr>
          <w:lang w:val="en-US"/>
        </w:rPr>
        <w:t xml:space="preserve">be </w:t>
      </w:r>
      <w:r w:rsidRPr="00E54CCD">
        <w:rPr>
          <w:rStyle w:val="XMLname"/>
          <w:lang w:val="en-US"/>
        </w:rPr>
        <w:t>POCD_HD000040</w:t>
      </w:r>
      <w:r w:rsidRPr="00E54CCD">
        <w:rPr>
          <w:lang w:val="en-US"/>
        </w:rPr>
        <w:t>. [CDA R2]</w:t>
      </w:r>
    </w:p>
    <w:p w14:paraId="16FBE1F5" w14:textId="77777777" w:rsidR="001F1241" w:rsidRPr="00E54CCD" w:rsidRDefault="001F1241" w:rsidP="001F1241">
      <w:pPr>
        <w:pStyle w:val="BodyText"/>
        <w:rPr>
          <w:noProof/>
          <w:lang w:val="en-US"/>
        </w:rPr>
      </w:pPr>
      <w:r w:rsidRPr="00E54CCD">
        <w:rPr>
          <w:noProof/>
          <w:lang w:val="en-US"/>
        </w:rPr>
        <w:t xml:space="preserve">CDA requires a </w:t>
      </w:r>
      <w:r w:rsidRPr="00E54CCD">
        <w:rPr>
          <w:rStyle w:val="XMLname"/>
          <w:noProof/>
          <w:lang w:val="en-US"/>
        </w:rPr>
        <w:t>code</w:t>
      </w:r>
      <w:r w:rsidRPr="00E54CCD">
        <w:rPr>
          <w:noProof/>
          <w:lang w:val="en-US"/>
        </w:rPr>
        <w:t xml:space="preserve"> element that specifies the type of the clinical document.  </w:t>
      </w:r>
    </w:p>
    <w:p w14:paraId="5E596A13" w14:textId="0CEAE424" w:rsidR="001F1241" w:rsidRPr="00E54CCD" w:rsidRDefault="001F1241" w:rsidP="001F1241">
      <w:pPr>
        <w:pStyle w:val="BodyTextdescription"/>
      </w:pPr>
      <w:r w:rsidRPr="00E54CCD">
        <w:t xml:space="preserve">The preferred title content for each report type is given in </w:t>
      </w:r>
      <w:hyperlink w:anchor="IG_S_Report_Specific_Constraints" w:history="1">
        <w:r w:rsidRPr="00E54CCD">
          <w:rPr>
            <w:rStyle w:val="Hyperlink"/>
            <w:rFonts w:cs="Times New Roman"/>
            <w:lang w:eastAsia="en-US"/>
          </w:rPr>
          <w:t>Report-Specific Constraints</w:t>
        </w:r>
      </w:hyperlink>
      <w:r w:rsidRPr="00E54CCD">
        <w:t xml:space="preserve">.  </w:t>
      </w:r>
    </w:p>
    <w:p w14:paraId="47AD82F9" w14:textId="77777777" w:rsidR="00B141FD" w:rsidRDefault="00B141FD" w:rsidP="006C7DD1">
      <w:pPr>
        <w:pStyle w:val="BodyTextdescription"/>
      </w:pPr>
      <w:r w:rsidRPr="00E54CCD">
        <w:t>This specification is for the US realm.</w:t>
      </w:r>
    </w:p>
    <w:p w14:paraId="1AC540E0" w14:textId="1DEE384E" w:rsidR="00B141FD" w:rsidRDefault="00B141FD" w:rsidP="00847777">
      <w:pPr>
        <w:pStyle w:val="BodyText"/>
      </w:pPr>
      <w:r w:rsidRPr="00E54CCD">
        <w:t>CDA requires a confidentiality code that indicates the sensitivity of the document. All HAI submissions carry the same value of "</w:t>
      </w:r>
      <w:r w:rsidRPr="00E54CCD">
        <w:rPr>
          <w:rStyle w:val="XMLname"/>
        </w:rPr>
        <w:t>normal</w:t>
      </w:r>
      <w:r w:rsidRPr="00E54CCD">
        <w:t xml:space="preserve">". Note that this designation does not affect local policy on safeguarding confidentiality of patient-identifiable personal health information. </w:t>
      </w:r>
    </w:p>
    <w:p w14:paraId="1B33E278" w14:textId="77777777" w:rsidR="00142BD1" w:rsidRPr="00E54CCD" w:rsidRDefault="00142BD1" w:rsidP="00142BD1">
      <w:pPr>
        <w:pStyle w:val="BodyTextdescription"/>
      </w:pPr>
      <w:r w:rsidRPr="00E54CCD">
        <w:t xml:space="preserve">CDA requires a </w:t>
      </w:r>
      <w:r w:rsidRPr="00E54CCD">
        <w:rPr>
          <w:rStyle w:val="XMLname"/>
        </w:rPr>
        <w:t>ClinicalDocument/id</w:t>
      </w:r>
      <w:r w:rsidRPr="00E54CCD">
        <w:t xml:space="preserve"> element representing a unique identifier for the document. The </w:t>
      </w:r>
      <w:r w:rsidRPr="00E54CCD">
        <w:rPr>
          <w:rStyle w:val="XMLname"/>
        </w:rPr>
        <w:t>id</w:t>
      </w:r>
      <w:r w:rsidRPr="00E54CCD">
        <w:t xml:space="preserve"> may be represented by either </w:t>
      </w:r>
      <w:r w:rsidRPr="00E54CCD">
        <w:rPr>
          <w:rStyle w:val="XMLname"/>
        </w:rPr>
        <w:t>@root</w:t>
      </w:r>
      <w:r w:rsidRPr="00E54CCD">
        <w:t xml:space="preserve"> or </w:t>
      </w:r>
      <w:r w:rsidRPr="00E54CCD">
        <w:rPr>
          <w:rStyle w:val="XMLname"/>
        </w:rPr>
        <w:t>@root</w:t>
      </w:r>
      <w:r w:rsidRPr="00E54CCD">
        <w:t xml:space="preserve"> plus </w:t>
      </w:r>
      <w:r w:rsidRPr="00E54CCD">
        <w:rPr>
          <w:rStyle w:val="XMLname"/>
        </w:rPr>
        <w:t>@extension</w:t>
      </w:r>
      <w:r w:rsidRPr="00E54CCD">
        <w:t xml:space="preserve">, so long as the resulting </w:t>
      </w:r>
      <w:r w:rsidRPr="00E54CCD">
        <w:rPr>
          <w:rStyle w:val="XMLname"/>
        </w:rPr>
        <w:t>id</w:t>
      </w:r>
      <w:r w:rsidRPr="00E54CCD">
        <w:t xml:space="preserve"> is globally unique.</w:t>
      </w:r>
    </w:p>
    <w:p w14:paraId="3083CDDE" w14:textId="77777777" w:rsidR="00142BD1" w:rsidRPr="00E54CCD" w:rsidRDefault="00142BD1" w:rsidP="00142BD1">
      <w:pPr>
        <w:pStyle w:val="BodyText"/>
        <w:rPr>
          <w:noProof/>
          <w:lang w:val="en-US"/>
        </w:rPr>
      </w:pPr>
      <w:r w:rsidRPr="00E54CCD">
        <w:rPr>
          <w:noProof/>
          <w:lang w:val="en-US"/>
        </w:rPr>
        <w:t xml:space="preserve">CDA provides </w:t>
      </w:r>
      <w:r w:rsidRPr="00E54CCD">
        <w:rPr>
          <w:rStyle w:val="XMLname"/>
          <w:noProof/>
          <w:lang w:val="en-US"/>
        </w:rPr>
        <w:t>id</w:t>
      </w:r>
      <w:r w:rsidRPr="00E54CCD">
        <w:rPr>
          <w:noProof/>
          <w:lang w:val="en-US"/>
        </w:rPr>
        <w:t xml:space="preserve">, </w:t>
      </w:r>
      <w:r w:rsidRPr="00E54CCD">
        <w:rPr>
          <w:rStyle w:val="XMLname"/>
          <w:noProof/>
          <w:lang w:val="en-US"/>
        </w:rPr>
        <w:t>setId</w:t>
      </w:r>
      <w:r w:rsidRPr="00E54CCD">
        <w:rPr>
          <w:noProof/>
          <w:lang w:val="en-US"/>
        </w:rPr>
        <w:t xml:space="preserve">, </w:t>
      </w:r>
      <w:r w:rsidRPr="00E54CCD">
        <w:rPr>
          <w:rStyle w:val="XMLname"/>
          <w:noProof/>
          <w:lang w:val="en-US"/>
        </w:rPr>
        <w:t>versionNumber</w:t>
      </w:r>
      <w:r w:rsidRPr="00E54CCD">
        <w:rPr>
          <w:noProof/>
          <w:lang w:val="en-US"/>
        </w:rPr>
        <w:t xml:space="preserve">, and </w:t>
      </w:r>
      <w:r w:rsidRPr="00E54CCD">
        <w:rPr>
          <w:rStyle w:val="XMLname"/>
          <w:noProof/>
          <w:lang w:val="en-US"/>
        </w:rPr>
        <w:t>relatedDocument</w:t>
      </w:r>
      <w:r w:rsidRPr="00E54CCD">
        <w:rPr>
          <w:noProof/>
          <w:lang w:val="en-US"/>
        </w:rPr>
        <w:t xml:space="preserve"> elements to support succession management (document versioning). The </w:t>
      </w:r>
      <w:r w:rsidRPr="00E54CCD">
        <w:rPr>
          <w:rStyle w:val="XMLname"/>
          <w:noProof/>
          <w:lang w:val="en-US"/>
        </w:rPr>
        <w:t>id</w:t>
      </w:r>
      <w:r w:rsidRPr="00E54CCD">
        <w:rPr>
          <w:noProof/>
          <w:lang w:val="en-US"/>
        </w:rPr>
        <w:t xml:space="preserve"> element identifies the CDA document instance (the electronic file). It is independent of the </w:t>
      </w:r>
      <w:r w:rsidRPr="00E54CCD">
        <w:rPr>
          <w:rStyle w:val="XMLname"/>
          <w:noProof/>
          <w:lang w:val="en-US"/>
        </w:rPr>
        <w:t>setId</w:t>
      </w:r>
      <w:r w:rsidRPr="00E54CCD">
        <w:rPr>
          <w:noProof/>
          <w:lang w:val="en-US"/>
        </w:rPr>
        <w:t xml:space="preserve"> and </w:t>
      </w:r>
      <w:r w:rsidRPr="00E54CCD">
        <w:rPr>
          <w:rStyle w:val="XMLname"/>
          <w:noProof/>
          <w:lang w:val="en-US"/>
        </w:rPr>
        <w:t>versionNumber</w:t>
      </w:r>
      <w:r w:rsidRPr="00E54CCD">
        <w:rPr>
          <w:noProof/>
          <w:lang w:val="en-US"/>
        </w:rPr>
        <w:t xml:space="preserve"> elements.</w:t>
      </w:r>
    </w:p>
    <w:p w14:paraId="4B7D80EF" w14:textId="77777777" w:rsidR="00142BD1" w:rsidRPr="00E54CCD" w:rsidRDefault="00142BD1" w:rsidP="00142BD1">
      <w:pPr>
        <w:pStyle w:val="BodyText"/>
        <w:rPr>
          <w:noProof/>
          <w:lang w:val="en-US"/>
        </w:rPr>
      </w:pPr>
      <w:r w:rsidRPr="00E54CCD">
        <w:rPr>
          <w:noProof/>
          <w:lang w:val="en-US"/>
        </w:rPr>
        <w:t xml:space="preserve">Since NHSN HAI documents are sometimes updated, this IG requires </w:t>
      </w:r>
      <w:r w:rsidRPr="00E54CCD">
        <w:rPr>
          <w:rStyle w:val="XMLname"/>
          <w:noProof/>
          <w:lang w:val="en-US"/>
        </w:rPr>
        <w:t>setId</w:t>
      </w:r>
      <w:r w:rsidRPr="00E54CCD">
        <w:rPr>
          <w:noProof/>
          <w:lang w:val="en-US"/>
        </w:rPr>
        <w:t xml:space="preserve"> and </w:t>
      </w:r>
      <w:r w:rsidRPr="00E54CCD">
        <w:rPr>
          <w:rStyle w:val="XMLname"/>
          <w:noProof/>
          <w:lang w:val="en-US"/>
        </w:rPr>
        <w:t>versionNumber</w:t>
      </w:r>
      <w:r w:rsidRPr="00E54CCD">
        <w:rPr>
          <w:noProof/>
          <w:lang w:val="en-US"/>
        </w:rPr>
        <w:t xml:space="preserve"> to ensure that succession management can be easily performed. </w:t>
      </w:r>
    </w:p>
    <w:p w14:paraId="28C82F03" w14:textId="77777777" w:rsidR="00142BD1" w:rsidRPr="00E54CCD" w:rsidRDefault="00142BD1" w:rsidP="00142BD1">
      <w:pPr>
        <w:pStyle w:val="BodyText"/>
        <w:rPr>
          <w:noProof/>
          <w:lang w:val="en-US"/>
        </w:rPr>
      </w:pPr>
      <w:r w:rsidRPr="00E54CCD">
        <w:rPr>
          <w:noProof/>
          <w:lang w:val="en-US"/>
        </w:rPr>
        <w:t xml:space="preserve">The </w:t>
      </w:r>
      <w:r w:rsidRPr="00E54CCD">
        <w:rPr>
          <w:rStyle w:val="XMLname"/>
          <w:noProof/>
          <w:lang w:val="en-US"/>
        </w:rPr>
        <w:t>setId</w:t>
      </w:r>
      <w:r w:rsidRPr="00E54CCD">
        <w:rPr>
          <w:noProof/>
          <w:lang w:val="en-US"/>
        </w:rPr>
        <w:t xml:space="preserve"> element identifies the set of documents in a version tree and is consistent across all versions; The </w:t>
      </w:r>
      <w:r w:rsidRPr="00E54CCD">
        <w:rPr>
          <w:rStyle w:val="XMLname"/>
          <w:noProof/>
          <w:lang w:val="en-US"/>
        </w:rPr>
        <w:t>versionNumber</w:t>
      </w:r>
      <w:r w:rsidRPr="00E54CCD">
        <w:rPr>
          <w:noProof/>
          <w:lang w:val="en-US"/>
        </w:rPr>
        <w:t xml:space="preserve"> element stores the version number as an integer (the first version is 1, the second is 2, etc.). The vendor software is responsible for generating the necessary values and for ensuring uniqueness.</w:t>
      </w:r>
    </w:p>
    <w:p w14:paraId="28298A01" w14:textId="45478C02" w:rsidR="00142BD1" w:rsidRPr="00142BD1" w:rsidRDefault="00142BD1" w:rsidP="00142BD1">
      <w:pPr>
        <w:pStyle w:val="BodyTextdescription"/>
      </w:pPr>
      <w:r w:rsidRPr="00E54CCD">
        <w:t xml:space="preserve">In a replacement document, the </w:t>
      </w:r>
      <w:r w:rsidRPr="00E54CCD">
        <w:rPr>
          <w:rStyle w:val="XMLname"/>
        </w:rPr>
        <w:t>relatedDocument</w:t>
      </w:r>
      <w:r w:rsidRPr="00E54CCD">
        <w:t xml:space="preserve"> element stores the </w:t>
      </w:r>
      <w:r w:rsidRPr="00E54CCD">
        <w:rPr>
          <w:rStyle w:val="XMLname"/>
        </w:rPr>
        <w:t>id</w:t>
      </w:r>
      <w:r w:rsidRPr="00E54CCD">
        <w:t xml:space="preserve"> of the parent document and the </w:t>
      </w:r>
      <w:r w:rsidRPr="00E54CCD">
        <w:rPr>
          <w:rStyle w:val="XMLname"/>
        </w:rPr>
        <w:t>typeCode</w:t>
      </w:r>
      <w:r w:rsidRPr="00E54CCD">
        <w:t xml:space="preserve"> attribute stores the type of document relationship. CDA supports several document relationship typecodes. If present in an HAI report, the value of a document relationship </w:t>
      </w:r>
      <w:r w:rsidRPr="00E54CCD">
        <w:rPr>
          <w:rStyle w:val="XMLname"/>
        </w:rPr>
        <w:t>typecode</w:t>
      </w:r>
      <w:r w:rsidRPr="00E54CCD">
        <w:t xml:space="preserve"> must be </w:t>
      </w:r>
      <w:r w:rsidRPr="00E54CCD">
        <w:rPr>
          <w:rStyle w:val="XMLname"/>
        </w:rPr>
        <w:t>RPLC (replace)</w:t>
      </w:r>
      <w:r w:rsidRPr="00E54CCD">
        <w:t>.</w:t>
      </w:r>
    </w:p>
    <w:p w14:paraId="307978FB" w14:textId="750E2153" w:rsidR="00B141FD" w:rsidRPr="00E54CCD" w:rsidRDefault="00B141FD" w:rsidP="00B141FD">
      <w:pPr>
        <w:pStyle w:val="Caption"/>
        <w:rPr>
          <w:noProof/>
          <w:lang w:val="en-US"/>
        </w:rPr>
      </w:pPr>
      <w:bookmarkStart w:id="149" w:name="_Toc174685258"/>
      <w:bookmarkStart w:id="150" w:name="_Toc345346392"/>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7</w:t>
      </w:r>
      <w:r w:rsidR="00CD0332" w:rsidRPr="00E54CCD">
        <w:rPr>
          <w:noProof/>
          <w:lang w:val="en-US"/>
        </w:rPr>
        <w:fldChar w:fldCharType="end"/>
      </w:r>
      <w:r w:rsidRPr="00E54CCD">
        <w:rPr>
          <w:noProof/>
          <w:lang w:val="en-US"/>
        </w:rPr>
        <w:t xml:space="preserve">: CDA header </w:t>
      </w:r>
      <w:bookmarkEnd w:id="149"/>
      <w:r w:rsidR="00F632F6">
        <w:rPr>
          <w:noProof/>
          <w:lang w:val="en-US"/>
        </w:rPr>
        <w:t>– document information</w:t>
      </w:r>
      <w:r w:rsidR="005C197E">
        <w:rPr>
          <w:noProof/>
          <w:lang w:val="en-US"/>
        </w:rPr>
        <w:t xml:space="preserve"> example</w:t>
      </w:r>
      <w:bookmarkEnd w:id="150"/>
    </w:p>
    <w:p w14:paraId="3F22F2C7" w14:textId="77777777" w:rsidR="00B141FD" w:rsidRPr="00D51925" w:rsidRDefault="00B141FD" w:rsidP="00B141FD">
      <w:pPr>
        <w:pStyle w:val="Example"/>
        <w:rPr>
          <w:noProof/>
          <w:lang w:val="es-PR"/>
        </w:rPr>
      </w:pPr>
      <w:r w:rsidRPr="00D51925">
        <w:rPr>
          <w:noProof/>
          <w:lang w:val="es-PR"/>
        </w:rPr>
        <w:t>&lt;ClinicalDocument</w:t>
      </w:r>
    </w:p>
    <w:p w14:paraId="3AC8871C" w14:textId="77777777" w:rsidR="00B141FD" w:rsidRPr="00D51925" w:rsidRDefault="00B141FD" w:rsidP="00B141FD">
      <w:pPr>
        <w:pStyle w:val="Example"/>
        <w:rPr>
          <w:noProof/>
          <w:lang w:val="es-PR"/>
        </w:rPr>
      </w:pPr>
      <w:r w:rsidRPr="00D51925">
        <w:rPr>
          <w:noProof/>
          <w:lang w:val="es-PR"/>
        </w:rPr>
        <w:t xml:space="preserve">  xmlns:xsi="http://www.w3.org/2001/XMLSchema-instance"</w:t>
      </w:r>
    </w:p>
    <w:p w14:paraId="39F411FE" w14:textId="77777777" w:rsidR="00B141FD" w:rsidRPr="00E54CCD" w:rsidRDefault="00B141FD" w:rsidP="00B141FD">
      <w:pPr>
        <w:pStyle w:val="Example"/>
        <w:rPr>
          <w:noProof/>
        </w:rPr>
      </w:pPr>
      <w:r w:rsidRPr="00D51925">
        <w:rPr>
          <w:noProof/>
          <w:lang w:val="es-PR"/>
        </w:rPr>
        <w:t xml:space="preserve">  </w:t>
      </w:r>
      <w:r w:rsidRPr="00E54CCD">
        <w:rPr>
          <w:noProof/>
        </w:rPr>
        <w:t>xmlns:mif="urn:hl7-org:v3/mif" xmlns="urn:hl7-org:v3"&gt;</w:t>
      </w:r>
    </w:p>
    <w:p w14:paraId="6363086D" w14:textId="29F83ADC" w:rsidR="00B141FD" w:rsidRDefault="00B141FD" w:rsidP="00B141FD">
      <w:pPr>
        <w:pStyle w:val="Example"/>
        <w:rPr>
          <w:noProof/>
        </w:rPr>
      </w:pPr>
    </w:p>
    <w:p w14:paraId="3FA17A28" w14:textId="77777777" w:rsidR="002B396E" w:rsidRPr="00E54CCD" w:rsidRDefault="002B396E" w:rsidP="002B396E">
      <w:pPr>
        <w:pStyle w:val="Example"/>
        <w:rPr>
          <w:noProof/>
        </w:rPr>
      </w:pPr>
      <w:r w:rsidRPr="00E54CCD">
        <w:rPr>
          <w:noProof/>
        </w:rPr>
        <w:t xml:space="preserve">  &lt;realmCode code="US"/&gt;</w:t>
      </w:r>
    </w:p>
    <w:p w14:paraId="30D82BDF" w14:textId="77777777" w:rsidR="002B396E" w:rsidRPr="00E54CCD" w:rsidRDefault="002B396E" w:rsidP="002B396E">
      <w:pPr>
        <w:pStyle w:val="Example"/>
        <w:rPr>
          <w:noProof/>
        </w:rPr>
      </w:pPr>
    </w:p>
    <w:p w14:paraId="7017CD98" w14:textId="77777777" w:rsidR="002B396E" w:rsidRPr="00E54CCD" w:rsidRDefault="002B396E" w:rsidP="002B396E">
      <w:pPr>
        <w:pStyle w:val="Example"/>
        <w:rPr>
          <w:noProof/>
        </w:rPr>
      </w:pPr>
      <w:r w:rsidRPr="00E54CCD">
        <w:rPr>
          <w:noProof/>
        </w:rPr>
        <w:t xml:space="preserve">  &lt;typeId root="2.16.840.1.113883.1.3" extension="POCD_HD000040"/&gt;</w:t>
      </w:r>
    </w:p>
    <w:p w14:paraId="5C373A47" w14:textId="77777777" w:rsidR="002B396E" w:rsidRPr="00E54CCD" w:rsidRDefault="002B396E" w:rsidP="002B396E">
      <w:pPr>
        <w:pStyle w:val="Example"/>
        <w:rPr>
          <w:noProof/>
        </w:rPr>
      </w:pPr>
    </w:p>
    <w:p w14:paraId="4DC38B96" w14:textId="77777777" w:rsidR="002B396E" w:rsidRPr="00E54CCD" w:rsidRDefault="002B396E" w:rsidP="002B396E">
      <w:pPr>
        <w:pStyle w:val="Example"/>
        <w:rPr>
          <w:noProof/>
        </w:rPr>
      </w:pPr>
      <w:r w:rsidRPr="00E54CCD">
        <w:rPr>
          <w:noProof/>
        </w:rPr>
        <w:t xml:space="preserve">  &lt;!-- Conformant to HAI Generic Constraints --&gt;</w:t>
      </w:r>
    </w:p>
    <w:p w14:paraId="61CED281" w14:textId="77777777" w:rsidR="002B396E" w:rsidRPr="00E54CCD" w:rsidRDefault="002B396E" w:rsidP="002B396E">
      <w:pPr>
        <w:pStyle w:val="Example"/>
        <w:rPr>
          <w:noProof/>
        </w:rPr>
      </w:pPr>
      <w:r w:rsidRPr="00E54CCD">
        <w:rPr>
          <w:noProof/>
        </w:rPr>
        <w:t xml:space="preserve">  &lt;templateId root="2.16.840.1.113883.10.20.5.4.24" /&gt;</w:t>
      </w:r>
    </w:p>
    <w:p w14:paraId="566E96F9" w14:textId="77777777" w:rsidR="002B396E" w:rsidRPr="00E54CCD" w:rsidRDefault="002B396E" w:rsidP="002B396E">
      <w:pPr>
        <w:pStyle w:val="Example"/>
        <w:rPr>
          <w:noProof/>
        </w:rPr>
      </w:pPr>
    </w:p>
    <w:p w14:paraId="6BA2AED0" w14:textId="77777777" w:rsidR="002B396E" w:rsidRPr="00E54CCD" w:rsidRDefault="002B396E" w:rsidP="002B396E">
      <w:pPr>
        <w:pStyle w:val="Example"/>
        <w:rPr>
          <w:noProof/>
        </w:rPr>
      </w:pPr>
      <w:r w:rsidRPr="00E54CCD">
        <w:rPr>
          <w:noProof/>
        </w:rPr>
        <w:t xml:space="preserve">  &lt;!-- Conformant to the HAI Constraints for BSI Numerator Report --&gt;</w:t>
      </w:r>
    </w:p>
    <w:p w14:paraId="5B195207" w14:textId="77777777" w:rsidR="002B396E" w:rsidRPr="00E54CCD" w:rsidRDefault="002B396E" w:rsidP="002B396E">
      <w:pPr>
        <w:pStyle w:val="Example"/>
        <w:rPr>
          <w:noProof/>
        </w:rPr>
      </w:pPr>
      <w:r w:rsidRPr="00E54CCD">
        <w:rPr>
          <w:noProof/>
        </w:rPr>
        <w:t xml:space="preserve">  &lt;templateId root="2.16.840.1.113883.10.20.5.26" /&gt;</w:t>
      </w:r>
    </w:p>
    <w:p w14:paraId="32F6C2F2" w14:textId="77777777" w:rsidR="002B396E" w:rsidRPr="00E54CCD" w:rsidRDefault="002B396E" w:rsidP="00B141FD">
      <w:pPr>
        <w:pStyle w:val="Example"/>
        <w:rPr>
          <w:noProof/>
        </w:rPr>
      </w:pPr>
    </w:p>
    <w:p w14:paraId="69471E8D" w14:textId="77777777" w:rsidR="00B141FD" w:rsidRPr="00E54CCD" w:rsidRDefault="00B141FD" w:rsidP="00B141FD">
      <w:pPr>
        <w:pStyle w:val="Example"/>
        <w:rPr>
          <w:noProof/>
        </w:rPr>
      </w:pPr>
      <w:r w:rsidRPr="00E54CCD">
        <w:rPr>
          <w:noProof/>
        </w:rPr>
        <w:t xml:space="preserve">  &lt;id root="2.16.840.1.113883.3.117.1.1.5.2.1.1.2"</w:t>
      </w:r>
    </w:p>
    <w:p w14:paraId="686C0912" w14:textId="77777777" w:rsidR="00B141FD" w:rsidRPr="00E54CCD" w:rsidRDefault="00B141FD" w:rsidP="00B141FD">
      <w:pPr>
        <w:pStyle w:val="Example"/>
        <w:rPr>
          <w:noProof/>
        </w:rPr>
      </w:pPr>
      <w:r w:rsidRPr="00E54CCD">
        <w:rPr>
          <w:noProof/>
        </w:rPr>
        <w:t xml:space="preserve">      extension="20202201"/&gt;</w:t>
      </w:r>
    </w:p>
    <w:p w14:paraId="13A4EF6D" w14:textId="77777777" w:rsidR="00B141FD" w:rsidRPr="00E54CCD" w:rsidRDefault="00B141FD" w:rsidP="00B141FD">
      <w:pPr>
        <w:pStyle w:val="Example"/>
        <w:rPr>
          <w:noProof/>
        </w:rPr>
      </w:pPr>
    </w:p>
    <w:p w14:paraId="3981F40D" w14:textId="77777777" w:rsidR="00B141FD" w:rsidRPr="00E54CCD" w:rsidRDefault="00B141FD" w:rsidP="00B141FD">
      <w:pPr>
        <w:pStyle w:val="Example"/>
        <w:rPr>
          <w:noProof/>
        </w:rPr>
      </w:pPr>
      <w:r w:rsidRPr="00E54CCD">
        <w:rPr>
          <w:noProof/>
        </w:rPr>
        <w:t xml:space="preserve">  &lt;code codeSystem="2.16.840.1.113883.6.1"</w:t>
      </w:r>
    </w:p>
    <w:p w14:paraId="497C6D31" w14:textId="77777777" w:rsidR="00B141FD" w:rsidRPr="00E54CCD" w:rsidRDefault="00B141FD" w:rsidP="00B141FD">
      <w:pPr>
        <w:pStyle w:val="Example"/>
        <w:rPr>
          <w:noProof/>
        </w:rPr>
      </w:pPr>
      <w:r w:rsidRPr="00E54CCD">
        <w:rPr>
          <w:noProof/>
        </w:rPr>
        <w:t xml:space="preserve">        codeSystemName="LOINC"</w:t>
      </w:r>
    </w:p>
    <w:p w14:paraId="4575BBCE" w14:textId="77777777" w:rsidR="00B141FD" w:rsidRPr="00E54CCD" w:rsidRDefault="00B141FD" w:rsidP="00B141FD">
      <w:pPr>
        <w:pStyle w:val="Example"/>
        <w:rPr>
          <w:noProof/>
        </w:rPr>
      </w:pPr>
      <w:r w:rsidRPr="00E54CCD">
        <w:rPr>
          <w:noProof/>
        </w:rPr>
        <w:t xml:space="preserve">        code="51897-7"</w:t>
      </w:r>
    </w:p>
    <w:p w14:paraId="50B2A0DB" w14:textId="77777777" w:rsidR="00B141FD" w:rsidRPr="00E54CCD" w:rsidRDefault="00B141FD" w:rsidP="00B141FD">
      <w:pPr>
        <w:pStyle w:val="Example"/>
        <w:rPr>
          <w:noProof/>
        </w:rPr>
      </w:pPr>
      <w:r w:rsidRPr="00E54CCD">
        <w:rPr>
          <w:noProof/>
        </w:rPr>
        <w:t xml:space="preserve">        displayName="Healthcare Associated Infection Report"/&gt;</w:t>
      </w:r>
    </w:p>
    <w:p w14:paraId="6FD1D549" w14:textId="77777777" w:rsidR="00B141FD" w:rsidRPr="00E54CCD" w:rsidRDefault="00B141FD" w:rsidP="00B141FD">
      <w:pPr>
        <w:pStyle w:val="Example"/>
        <w:rPr>
          <w:noProof/>
        </w:rPr>
      </w:pPr>
    </w:p>
    <w:p w14:paraId="5FF048A7" w14:textId="77777777" w:rsidR="00B141FD" w:rsidRPr="00E54CCD" w:rsidRDefault="00B141FD" w:rsidP="00B141FD">
      <w:pPr>
        <w:pStyle w:val="Example"/>
        <w:rPr>
          <w:noProof/>
        </w:rPr>
      </w:pPr>
      <w:r w:rsidRPr="00E54CCD">
        <w:rPr>
          <w:noProof/>
        </w:rPr>
        <w:t xml:space="preserve">  &lt;title&gt;Bloodstream Infection Report (BSI)&lt;/title&gt;</w:t>
      </w:r>
    </w:p>
    <w:p w14:paraId="202027AE" w14:textId="77777777" w:rsidR="00B141FD" w:rsidRPr="00E54CCD" w:rsidRDefault="00B141FD" w:rsidP="00B141FD">
      <w:pPr>
        <w:pStyle w:val="Example"/>
        <w:rPr>
          <w:noProof/>
        </w:rPr>
      </w:pPr>
    </w:p>
    <w:p w14:paraId="0C9EFF1A" w14:textId="77777777" w:rsidR="00B141FD" w:rsidRPr="00E54CCD" w:rsidRDefault="00B141FD" w:rsidP="00B141FD">
      <w:pPr>
        <w:pStyle w:val="Example"/>
        <w:rPr>
          <w:noProof/>
        </w:rPr>
      </w:pPr>
      <w:r w:rsidRPr="00E54CCD">
        <w:rPr>
          <w:noProof/>
        </w:rPr>
        <w:t xml:space="preserve">  &lt;effectiveTime value="20061219"/&gt;</w:t>
      </w:r>
    </w:p>
    <w:p w14:paraId="4AAD4776" w14:textId="77777777" w:rsidR="00B141FD" w:rsidRPr="00E54CCD" w:rsidRDefault="00B141FD" w:rsidP="00B141FD">
      <w:pPr>
        <w:pStyle w:val="Example"/>
        <w:rPr>
          <w:noProof/>
        </w:rPr>
      </w:pPr>
    </w:p>
    <w:p w14:paraId="749B4A7D" w14:textId="77777777" w:rsidR="00B141FD" w:rsidRPr="00E54CCD" w:rsidRDefault="00B141FD" w:rsidP="00B141FD">
      <w:pPr>
        <w:pStyle w:val="Example"/>
        <w:rPr>
          <w:noProof/>
        </w:rPr>
      </w:pPr>
      <w:r w:rsidRPr="00E54CCD">
        <w:rPr>
          <w:noProof/>
        </w:rPr>
        <w:t xml:space="preserve">  &lt;confidentialityCode codeSystem="2.16.840.1.113883.5.25"</w:t>
      </w:r>
    </w:p>
    <w:p w14:paraId="04858856" w14:textId="77777777" w:rsidR="00B141FD" w:rsidRPr="00E54CCD" w:rsidRDefault="00B141FD" w:rsidP="00B141FD">
      <w:pPr>
        <w:pStyle w:val="Example"/>
        <w:rPr>
          <w:noProof/>
        </w:rPr>
      </w:pPr>
      <w:r w:rsidRPr="00E54CCD">
        <w:rPr>
          <w:noProof/>
        </w:rPr>
        <w:t xml:space="preserve">                       code="N" /&gt;</w:t>
      </w:r>
    </w:p>
    <w:p w14:paraId="11CC0683" w14:textId="77777777" w:rsidR="00B141FD" w:rsidRPr="00E54CCD" w:rsidRDefault="00B141FD" w:rsidP="00B141FD">
      <w:pPr>
        <w:pStyle w:val="Example"/>
        <w:rPr>
          <w:noProof/>
        </w:rPr>
      </w:pPr>
    </w:p>
    <w:p w14:paraId="5B229D10" w14:textId="77777777" w:rsidR="00B141FD" w:rsidRPr="00E54CCD" w:rsidRDefault="00B141FD" w:rsidP="00B141FD">
      <w:pPr>
        <w:pStyle w:val="Example"/>
        <w:rPr>
          <w:noProof/>
        </w:rPr>
      </w:pPr>
      <w:r w:rsidRPr="00E54CCD">
        <w:rPr>
          <w:noProof/>
        </w:rPr>
        <w:t xml:space="preserve">  &lt;languageCode code="en-US"/&gt;</w:t>
      </w:r>
    </w:p>
    <w:p w14:paraId="59F067F8" w14:textId="77777777" w:rsidR="00B141FD" w:rsidRPr="00E54CCD" w:rsidRDefault="00B141FD" w:rsidP="00B141FD">
      <w:pPr>
        <w:pStyle w:val="Example"/>
        <w:rPr>
          <w:noProof/>
        </w:rPr>
      </w:pPr>
    </w:p>
    <w:p w14:paraId="76D18A47" w14:textId="77777777" w:rsidR="00B141FD" w:rsidRPr="00E54CCD" w:rsidRDefault="00B141FD" w:rsidP="00B141FD">
      <w:pPr>
        <w:pStyle w:val="Example"/>
        <w:rPr>
          <w:noProof/>
        </w:rPr>
      </w:pPr>
      <w:r w:rsidRPr="00E54CCD">
        <w:rPr>
          <w:noProof/>
        </w:rPr>
        <w:t xml:space="preserve">  &lt;setId root="2.16.840.1.113883.3.117.1.1.5.2.1.1.1"</w:t>
      </w:r>
    </w:p>
    <w:p w14:paraId="5FB2C94A" w14:textId="77777777" w:rsidR="00B141FD" w:rsidRPr="00E54CCD" w:rsidRDefault="00B141FD" w:rsidP="00B141FD">
      <w:pPr>
        <w:pStyle w:val="Example"/>
        <w:rPr>
          <w:noProof/>
        </w:rPr>
      </w:pPr>
      <w:r w:rsidRPr="00E54CCD">
        <w:rPr>
          <w:noProof/>
        </w:rPr>
        <w:t xml:space="preserve">         extension="31"/&gt;</w:t>
      </w:r>
    </w:p>
    <w:p w14:paraId="68E113B1" w14:textId="77777777" w:rsidR="00B141FD" w:rsidRPr="00E54CCD" w:rsidRDefault="00B141FD" w:rsidP="00B141FD">
      <w:pPr>
        <w:pStyle w:val="Example"/>
        <w:rPr>
          <w:noProof/>
        </w:rPr>
      </w:pPr>
      <w:r w:rsidRPr="00E54CCD">
        <w:rPr>
          <w:noProof/>
        </w:rPr>
        <w:t xml:space="preserve">  &lt;versionNumber value="1"/&gt;</w:t>
      </w:r>
    </w:p>
    <w:p w14:paraId="1DBD5827" w14:textId="77777777" w:rsidR="00B141FD" w:rsidRPr="00E54CCD" w:rsidRDefault="00B141FD" w:rsidP="00B141FD">
      <w:pPr>
        <w:pStyle w:val="Example"/>
        <w:rPr>
          <w:noProof/>
        </w:rPr>
      </w:pPr>
    </w:p>
    <w:p w14:paraId="03EB8466" w14:textId="77777777" w:rsidR="00B141FD" w:rsidRPr="00E54CCD" w:rsidRDefault="00B141FD" w:rsidP="00B141FD">
      <w:pPr>
        <w:pStyle w:val="Example"/>
        <w:rPr>
          <w:noProof/>
        </w:rPr>
      </w:pPr>
      <w:r w:rsidRPr="00E54CCD">
        <w:rPr>
          <w:noProof/>
        </w:rPr>
        <w:t xml:space="preserve">   ...</w:t>
      </w:r>
    </w:p>
    <w:p w14:paraId="7D42E151" w14:textId="77777777" w:rsidR="00B141FD" w:rsidRPr="00E54CCD" w:rsidRDefault="00B141FD" w:rsidP="00B141FD">
      <w:pPr>
        <w:pStyle w:val="Example"/>
        <w:rPr>
          <w:noProof/>
        </w:rPr>
      </w:pPr>
    </w:p>
    <w:p w14:paraId="09CADD56" w14:textId="77777777" w:rsidR="00B141FD" w:rsidRPr="00E54CCD" w:rsidRDefault="00B141FD" w:rsidP="00B141FD">
      <w:pPr>
        <w:pStyle w:val="Example"/>
        <w:rPr>
          <w:noProof/>
        </w:rPr>
      </w:pPr>
      <w:r w:rsidRPr="00E54CCD">
        <w:rPr>
          <w:noProof/>
        </w:rPr>
        <w:t>&lt;/ClinicalDocument&gt;</w:t>
      </w:r>
    </w:p>
    <w:p w14:paraId="4699D7ED" w14:textId="77777777" w:rsidR="00B141FD" w:rsidRPr="00E54CCD" w:rsidRDefault="00B141FD" w:rsidP="002B1157">
      <w:pPr>
        <w:pStyle w:val="BodyText"/>
        <w:rPr>
          <w:noProof/>
          <w:lang w:val="en-US"/>
        </w:rPr>
      </w:pPr>
    </w:p>
    <w:p w14:paraId="16FD74F8" w14:textId="77777777" w:rsidR="00B141FD" w:rsidRPr="00E54CCD" w:rsidRDefault="00B141FD" w:rsidP="009B6E93">
      <w:pPr>
        <w:pStyle w:val="Heading3"/>
        <w:rPr>
          <w:noProof/>
        </w:rPr>
      </w:pPr>
      <w:bookmarkStart w:id="151" w:name="_Toc345345992"/>
      <w:r w:rsidRPr="00E54CCD">
        <w:rPr>
          <w:noProof/>
        </w:rPr>
        <w:t>The Patient</w:t>
      </w:r>
      <w:bookmarkEnd w:id="151"/>
    </w:p>
    <w:p w14:paraId="147D07B7" w14:textId="135ED0F8" w:rsidR="00B141FD" w:rsidRPr="00E54CCD" w:rsidRDefault="00B141FD" w:rsidP="002B1157">
      <w:pPr>
        <w:pStyle w:val="BodyText"/>
        <w:rPr>
          <w:noProof/>
          <w:lang w:val="en-US"/>
        </w:rPr>
      </w:pPr>
      <w:r w:rsidRPr="00E54CCD">
        <w:rPr>
          <w:noProof/>
          <w:lang w:val="en-US"/>
        </w:rPr>
        <w:t xml:space="preserve">CDA requires a </w:t>
      </w:r>
      <w:r w:rsidRPr="00E54CCD">
        <w:rPr>
          <w:rStyle w:val="XMLname"/>
          <w:noProof/>
          <w:lang w:val="en-US"/>
        </w:rPr>
        <w:t>recordTarget</w:t>
      </w:r>
      <w:r w:rsidRPr="00E54CCD">
        <w:rPr>
          <w:noProof/>
          <w:lang w:val="en-US"/>
        </w:rPr>
        <w:t xml:space="preserve"> element that must contain a </w:t>
      </w:r>
      <w:r w:rsidRPr="00E54CCD">
        <w:rPr>
          <w:rStyle w:val="XMLname"/>
          <w:noProof/>
          <w:lang w:val="en-US"/>
        </w:rPr>
        <w:t>patientRole</w:t>
      </w:r>
      <w:r w:rsidRPr="00E54CCD">
        <w:rPr>
          <w:noProof/>
          <w:lang w:val="en-US"/>
        </w:rPr>
        <w:t xml:space="preserve"> element. This is represented differently in single-</w:t>
      </w:r>
      <w:r w:rsidR="00566F53" w:rsidRPr="00E54CCD">
        <w:rPr>
          <w:noProof/>
          <w:lang w:val="en-US"/>
        </w:rPr>
        <w:t xml:space="preserve">person </w:t>
      </w:r>
      <w:r w:rsidRPr="00E54CCD">
        <w:rPr>
          <w:noProof/>
          <w:lang w:val="en-US"/>
        </w:rPr>
        <w:t>and population</w:t>
      </w:r>
      <w:r w:rsidR="00476D5F" w:rsidRPr="00E54CCD">
        <w:rPr>
          <w:noProof/>
          <w:lang w:val="en-US"/>
        </w:rPr>
        <w:t xml:space="preserve"> </w:t>
      </w:r>
      <w:r w:rsidRPr="00E54CCD">
        <w:rPr>
          <w:noProof/>
          <w:lang w:val="en-US"/>
        </w:rPr>
        <w:t xml:space="preserve">summary reports. See the subsections for </w:t>
      </w:r>
      <w:hyperlink w:anchor="Section_HeaderConstraintsSinglePerson" w:history="1">
        <w:r w:rsidRPr="00E54CCD">
          <w:rPr>
            <w:rStyle w:val="Hyperlink"/>
            <w:rFonts w:cs="Times New Roman"/>
            <w:noProof/>
            <w:lang w:eastAsia="en-US"/>
          </w:rPr>
          <w:t>single-person</w:t>
        </w:r>
      </w:hyperlink>
      <w:r w:rsidRPr="00E54CCD">
        <w:rPr>
          <w:noProof/>
          <w:lang w:val="en-US"/>
        </w:rPr>
        <w:t xml:space="preserve"> and </w:t>
      </w:r>
      <w:hyperlink w:anchor="Section_HeaderConstraintsPopSumRepts" w:history="1">
        <w:r w:rsidR="00887E28" w:rsidRPr="00E54CCD">
          <w:rPr>
            <w:rStyle w:val="Hyperlink"/>
            <w:rFonts w:cs="Times New Roman"/>
            <w:noProof/>
            <w:lang w:eastAsia="en-US"/>
          </w:rPr>
          <w:t>population summary</w:t>
        </w:r>
      </w:hyperlink>
      <w:r w:rsidRPr="00E54CCD">
        <w:rPr>
          <w:noProof/>
          <w:lang w:val="en-US"/>
        </w:rPr>
        <w:t xml:space="preserve"> reports for details of how to represent the patient or group subject.</w:t>
      </w:r>
    </w:p>
    <w:p w14:paraId="1B9DC51C" w14:textId="6DFD3A97" w:rsidR="00B141FD" w:rsidRPr="00E54CCD" w:rsidRDefault="00B141FD" w:rsidP="009B6E93">
      <w:pPr>
        <w:pStyle w:val="Heading3"/>
        <w:rPr>
          <w:noProof/>
        </w:rPr>
      </w:pPr>
      <w:bookmarkStart w:id="152" w:name="_Toc345345993"/>
      <w:r w:rsidRPr="00E54CCD">
        <w:rPr>
          <w:noProof/>
        </w:rPr>
        <w:lastRenderedPageBreak/>
        <w:t>The Author, Custodian</w:t>
      </w:r>
      <w:r w:rsidR="001820EB" w:rsidRPr="00E54CCD">
        <w:rPr>
          <w:noProof/>
        </w:rPr>
        <w:t>,</w:t>
      </w:r>
      <w:r w:rsidRPr="00E54CCD">
        <w:rPr>
          <w:noProof/>
        </w:rPr>
        <w:t xml:space="preserve"> and Legal Authenticator</w:t>
      </w:r>
      <w:bookmarkEnd w:id="152"/>
    </w:p>
    <w:p w14:paraId="0E9F7D8B" w14:textId="4A25FF28" w:rsidR="00B141FD" w:rsidRPr="00E54CCD" w:rsidRDefault="00B141FD" w:rsidP="005C197E">
      <w:pPr>
        <w:pStyle w:val="BodyText"/>
        <w:keepNext/>
        <w:rPr>
          <w:noProof/>
          <w:lang w:val="en-US"/>
        </w:rPr>
      </w:pPr>
      <w:r w:rsidRPr="00E54CCD">
        <w:rPr>
          <w:noProof/>
          <w:lang w:val="en-US"/>
        </w:rPr>
        <w:t>In a single-</w:t>
      </w:r>
      <w:r w:rsidR="00566F53" w:rsidRPr="00E54CCD">
        <w:rPr>
          <w:noProof/>
          <w:lang w:val="en-US"/>
        </w:rPr>
        <w:t xml:space="preserve">person </w:t>
      </w:r>
      <w:r w:rsidRPr="00E54CCD">
        <w:rPr>
          <w:noProof/>
          <w:lang w:val="en-US"/>
        </w:rPr>
        <w:t>report, the author may be software or may be a person in the role of infection control professional (ICP). In a population</w:t>
      </w:r>
      <w:r w:rsidR="00476D5F" w:rsidRPr="00E54CCD">
        <w:rPr>
          <w:noProof/>
          <w:lang w:val="en-US"/>
        </w:rPr>
        <w:t xml:space="preserve"> </w:t>
      </w:r>
      <w:r w:rsidRPr="00E54CCD">
        <w:rPr>
          <w:noProof/>
          <w:lang w:val="en-US"/>
        </w:rPr>
        <w:t>summary report, the author will be the</w:t>
      </w:r>
      <w:r w:rsidR="00C06FE9" w:rsidRPr="00E54CCD">
        <w:rPr>
          <w:noProof/>
          <w:lang w:val="en-US"/>
        </w:rPr>
        <w:t xml:space="preserve"> software forming the message. </w:t>
      </w:r>
      <w:r w:rsidRPr="00E54CCD">
        <w:rPr>
          <w:noProof/>
          <w:lang w:val="en-US"/>
        </w:rPr>
        <w:t>The effect of the CDA Release 2.0 requirements is:</w:t>
      </w:r>
    </w:p>
    <w:p w14:paraId="17A00415" w14:textId="77777777" w:rsidR="00B141FD" w:rsidRPr="00E54CCD" w:rsidRDefault="00B141FD" w:rsidP="00B141FD">
      <w:pPr>
        <w:pStyle w:val="CDAparaphrase"/>
        <w:rPr>
          <w:lang w:val="en-US"/>
        </w:rPr>
      </w:pPr>
      <w:r w:rsidRPr="00E54CCD">
        <w:rPr>
          <w:lang w:val="en-US"/>
        </w:rPr>
        <w:t xml:space="preserve">An </w:t>
      </w:r>
      <w:r w:rsidRPr="00E54CCD">
        <w:rPr>
          <w:rStyle w:val="XMLname"/>
          <w:rFonts w:eastAsia="MS Mincho"/>
          <w:lang w:val="en-US"/>
        </w:rPr>
        <w:t>author</w:t>
      </w:r>
      <w:r w:rsidRPr="00E54CCD">
        <w:rPr>
          <w:lang w:val="en-US"/>
        </w:rPr>
        <w:t xml:space="preserve"> element </w:t>
      </w:r>
      <w:r w:rsidRPr="00A763C8">
        <w:rPr>
          <w:rStyle w:val="BodyTextChar"/>
        </w:rPr>
        <w:t>shall</w:t>
      </w:r>
      <w:r w:rsidRPr="00E54CCD">
        <w:rPr>
          <w:rStyle w:val="keyword"/>
          <w:lang w:val="en-US"/>
        </w:rPr>
        <w:t xml:space="preserve"> </w:t>
      </w:r>
      <w:r w:rsidRPr="00E54CCD">
        <w:rPr>
          <w:lang w:val="en-US"/>
        </w:rPr>
        <w:t xml:space="preserve">be present. The </w:t>
      </w:r>
      <w:r w:rsidRPr="00E54CCD">
        <w:rPr>
          <w:rStyle w:val="XMLname"/>
          <w:rFonts w:eastAsia="MS Mincho"/>
          <w:lang w:val="en-US"/>
        </w:rPr>
        <w:t>author</w:t>
      </w:r>
      <w:r w:rsidRPr="00E54CCD">
        <w:rPr>
          <w:lang w:val="en-US"/>
        </w:rPr>
        <w:t xml:space="preserve"> element </w:t>
      </w:r>
      <w:r w:rsidRPr="00A763C8">
        <w:rPr>
          <w:rStyle w:val="BodyTextChar"/>
        </w:rPr>
        <w:t>shall</w:t>
      </w:r>
      <w:r w:rsidRPr="00E54CCD">
        <w:rPr>
          <w:rStyle w:val="keyword"/>
          <w:lang w:val="en-US"/>
        </w:rPr>
        <w:t xml:space="preserve"> </w:t>
      </w:r>
      <w:r w:rsidRPr="00E54CCD">
        <w:rPr>
          <w:lang w:val="en-US"/>
        </w:rPr>
        <w:t xml:space="preserve">contain a </w:t>
      </w:r>
      <w:r w:rsidRPr="00E54CCD">
        <w:rPr>
          <w:rStyle w:val="XMLname"/>
          <w:rFonts w:eastAsia="MS Mincho"/>
          <w:lang w:val="en-US"/>
        </w:rPr>
        <w:t>time</w:t>
      </w:r>
      <w:r w:rsidRPr="00E54CCD">
        <w:rPr>
          <w:lang w:val="en-US"/>
        </w:rPr>
        <w:t xml:space="preserve"> element that represents the time of authoring of the information, and an </w:t>
      </w:r>
      <w:r w:rsidRPr="00E54CCD">
        <w:rPr>
          <w:rStyle w:val="XMLname"/>
          <w:rFonts w:eastAsia="MS Mincho"/>
          <w:lang w:val="en-US"/>
        </w:rPr>
        <w:t>assignedAuthor</w:t>
      </w:r>
      <w:r w:rsidRPr="00E54CCD">
        <w:rPr>
          <w:lang w:val="en-US"/>
        </w:rPr>
        <w:t xml:space="preserve"> element that represents the author of the information. The </w:t>
      </w:r>
      <w:r w:rsidRPr="00E54CCD">
        <w:rPr>
          <w:rStyle w:val="XMLname"/>
          <w:rFonts w:eastAsia="MS Mincho"/>
          <w:lang w:val="en-US"/>
        </w:rPr>
        <w:t>assignedAuthor</w:t>
      </w:r>
      <w:r w:rsidRPr="00E54CCD">
        <w:rPr>
          <w:lang w:val="en-US"/>
        </w:rPr>
        <w:t xml:space="preserve"> element </w:t>
      </w:r>
      <w:r w:rsidRPr="00A763C8">
        <w:rPr>
          <w:rStyle w:val="BodyTextChar"/>
        </w:rPr>
        <w:t>shall</w:t>
      </w:r>
      <w:r w:rsidRPr="00E54CCD">
        <w:rPr>
          <w:rStyle w:val="keyword"/>
          <w:lang w:val="en-US"/>
        </w:rPr>
        <w:t xml:space="preserve"> </w:t>
      </w:r>
      <w:r w:rsidRPr="00E54CCD">
        <w:rPr>
          <w:lang w:val="en-US"/>
        </w:rPr>
        <w:t xml:space="preserve">contain an </w:t>
      </w:r>
      <w:r w:rsidRPr="00E54CCD">
        <w:rPr>
          <w:rStyle w:val="XMLname"/>
          <w:rFonts w:eastAsia="MS Mincho"/>
          <w:lang w:val="en-US"/>
        </w:rPr>
        <w:t>id</w:t>
      </w:r>
      <w:r w:rsidRPr="00E54CCD">
        <w:rPr>
          <w:lang w:val="en-US"/>
        </w:rPr>
        <w:t xml:space="preserve"> element. [CDA R2]</w:t>
      </w:r>
    </w:p>
    <w:p w14:paraId="70C95126" w14:textId="7B7815A8" w:rsidR="0065217D" w:rsidRPr="00E54CCD" w:rsidRDefault="0065217D" w:rsidP="002B1157">
      <w:pPr>
        <w:pStyle w:val="BodyText"/>
        <w:rPr>
          <w:noProof/>
          <w:lang w:val="en-US"/>
        </w:rPr>
      </w:pPr>
      <w:r w:rsidRPr="00E54CCD">
        <w:rPr>
          <w:noProof/>
          <w:lang w:val="en-US"/>
        </w:rPr>
        <w:t xml:space="preserve">When the report author is vendor software, it can record the software installation </w:t>
      </w:r>
      <w:r w:rsidR="004417C5">
        <w:rPr>
          <w:noProof/>
          <w:lang w:val="en-US"/>
        </w:rPr>
        <w:t>identifier</w:t>
      </w:r>
      <w:r w:rsidRPr="00E54CCD">
        <w:rPr>
          <w:noProof/>
          <w:lang w:val="en-US"/>
        </w:rPr>
        <w:t>, an email address, and the vendor name.</w:t>
      </w:r>
    </w:p>
    <w:p w14:paraId="763B0F7E" w14:textId="59E598CC" w:rsidR="0065217D" w:rsidRPr="00E54CCD" w:rsidRDefault="0065217D" w:rsidP="008F4C50">
      <w:pPr>
        <w:pStyle w:val="Caption"/>
        <w:rPr>
          <w:noProof/>
          <w:lang w:val="en-US"/>
        </w:rPr>
      </w:pPr>
      <w:bookmarkStart w:id="153" w:name="_Toc345346393"/>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8</w:t>
      </w:r>
      <w:r w:rsidR="00CD0332" w:rsidRPr="00E54CCD">
        <w:rPr>
          <w:noProof/>
          <w:lang w:val="en-US"/>
        </w:rPr>
        <w:fldChar w:fldCharType="end"/>
      </w:r>
      <w:r w:rsidRPr="00E54CCD">
        <w:rPr>
          <w:noProof/>
          <w:lang w:val="en-US"/>
        </w:rPr>
        <w:t xml:space="preserve">: CDA header – </w:t>
      </w:r>
      <w:r w:rsidR="004B1274">
        <w:rPr>
          <w:noProof/>
          <w:lang w:val="en-US"/>
        </w:rPr>
        <w:t>d</w:t>
      </w:r>
      <w:r w:rsidRPr="00E54CCD">
        <w:rPr>
          <w:noProof/>
          <w:lang w:val="en-US"/>
        </w:rPr>
        <w:t>evice author example</w:t>
      </w:r>
      <w:bookmarkEnd w:id="153"/>
    </w:p>
    <w:p w14:paraId="52CE5C2B" w14:textId="77777777" w:rsidR="0065217D" w:rsidRPr="00E54CCD" w:rsidRDefault="0065217D" w:rsidP="008F4C50">
      <w:pPr>
        <w:pStyle w:val="Example"/>
        <w:rPr>
          <w:noProof/>
        </w:rPr>
      </w:pPr>
      <w:r w:rsidRPr="00E54CCD">
        <w:rPr>
          <w:noProof/>
        </w:rPr>
        <w:t>&lt;author&gt;</w:t>
      </w:r>
    </w:p>
    <w:p w14:paraId="51B2C027" w14:textId="77777777" w:rsidR="0065217D" w:rsidRPr="00E54CCD" w:rsidRDefault="0065217D" w:rsidP="008F4C50">
      <w:pPr>
        <w:pStyle w:val="Example"/>
        <w:rPr>
          <w:noProof/>
        </w:rPr>
      </w:pPr>
      <w:r w:rsidRPr="00E54CCD">
        <w:rPr>
          <w:noProof/>
        </w:rPr>
        <w:t xml:space="preserve">  &lt;!-- authoring time is same as document creation date --&gt;</w:t>
      </w:r>
      <w:r w:rsidRPr="00E54CCD">
        <w:rPr>
          <w:noProof/>
        </w:rPr>
        <w:br/>
        <w:t xml:space="preserve">  &lt;time value="20080807"/&gt;</w:t>
      </w:r>
    </w:p>
    <w:p w14:paraId="51826C89" w14:textId="5DC92234" w:rsidR="0065217D" w:rsidRPr="00E54CCD" w:rsidRDefault="0065217D" w:rsidP="008F4C50">
      <w:pPr>
        <w:pStyle w:val="Example"/>
        <w:rPr>
          <w:noProof/>
        </w:rPr>
      </w:pPr>
      <w:r w:rsidRPr="00E54CCD">
        <w:rPr>
          <w:noProof/>
        </w:rPr>
        <w:t xml:space="preserve">  &lt;assignedAuthor&gt;</w:t>
      </w:r>
      <w:r w:rsidRPr="00E54CCD">
        <w:rPr>
          <w:noProof/>
        </w:rPr>
        <w:br/>
        <w:t xml:space="preserve">    &lt;!-- author identifier, e.g., software site installation </w:t>
      </w:r>
      <w:r w:rsidR="00C75456">
        <w:rPr>
          <w:noProof/>
        </w:rPr>
        <w:t>identifier</w:t>
      </w:r>
      <w:r w:rsidR="00C75456" w:rsidRPr="00E54CCD">
        <w:rPr>
          <w:noProof/>
        </w:rPr>
        <w:t xml:space="preserve"> </w:t>
      </w:r>
      <w:r w:rsidRPr="00E54CCD">
        <w:rPr>
          <w:noProof/>
        </w:rPr>
        <w:t>--&gt;</w:t>
      </w:r>
      <w:r w:rsidRPr="00E54CCD">
        <w:rPr>
          <w:noProof/>
        </w:rPr>
        <w:br/>
        <w:t xml:space="preserve">    &lt;id extension="KP00017" root="2.16.840.1.113883.19.5"/&gt;</w:t>
      </w:r>
    </w:p>
    <w:p w14:paraId="138AB1D8" w14:textId="77777777" w:rsidR="0065217D" w:rsidRPr="00E54CCD" w:rsidRDefault="0065217D" w:rsidP="008F4C50">
      <w:pPr>
        <w:pStyle w:val="Example"/>
        <w:rPr>
          <w:noProof/>
        </w:rPr>
      </w:pPr>
      <w:r w:rsidRPr="00E54CCD">
        <w:rPr>
          <w:noProof/>
        </w:rPr>
        <w:t xml:space="preserve">    &lt;!-- telecom is optional, repeatable --&gt;</w:t>
      </w:r>
      <w:r w:rsidRPr="00E54CCD">
        <w:rPr>
          <w:noProof/>
        </w:rPr>
        <w:br/>
        <w:t xml:space="preserve">    &lt;telecom use="PUB" value="mailto:somealias@somesite.com"/&gt;</w:t>
      </w:r>
    </w:p>
    <w:p w14:paraId="4AD5586D" w14:textId="77777777" w:rsidR="0065217D" w:rsidRPr="00E54CCD" w:rsidRDefault="0065217D" w:rsidP="008F4C50">
      <w:pPr>
        <w:pStyle w:val="Example"/>
        <w:rPr>
          <w:noProof/>
        </w:rPr>
      </w:pPr>
      <w:r w:rsidRPr="00E54CCD">
        <w:rPr>
          <w:noProof/>
        </w:rPr>
        <w:t xml:space="preserve">    &lt;assignedAuthoringDevice&gt;</w:t>
      </w:r>
      <w:r w:rsidRPr="00E54CCD">
        <w:rPr>
          <w:noProof/>
        </w:rPr>
        <w:br/>
        <w:t xml:space="preserve">      &lt;softwareName&gt;Vendor Software Name v1.3&lt;/softwareName&gt;</w:t>
      </w:r>
      <w:r w:rsidRPr="00E54CCD">
        <w:rPr>
          <w:noProof/>
        </w:rPr>
        <w:br/>
        <w:t xml:space="preserve">    &lt;/assignedAuthoringDevice&gt;</w:t>
      </w:r>
    </w:p>
    <w:p w14:paraId="75AE26D6" w14:textId="77777777" w:rsidR="0065217D" w:rsidRPr="00E54CCD" w:rsidRDefault="0065217D" w:rsidP="008F4C50">
      <w:pPr>
        <w:pStyle w:val="Example"/>
        <w:rPr>
          <w:noProof/>
        </w:rPr>
      </w:pPr>
      <w:r w:rsidRPr="00E54CCD">
        <w:rPr>
          <w:noProof/>
        </w:rPr>
        <w:t xml:space="preserve">  &lt;/assignedAuthor&gt;</w:t>
      </w:r>
    </w:p>
    <w:p w14:paraId="3514C665" w14:textId="77777777" w:rsidR="0065217D" w:rsidRPr="00E54CCD" w:rsidRDefault="0065217D" w:rsidP="008F4C50">
      <w:pPr>
        <w:pStyle w:val="Example"/>
        <w:rPr>
          <w:noProof/>
        </w:rPr>
      </w:pPr>
      <w:r w:rsidRPr="00E54CCD">
        <w:rPr>
          <w:noProof/>
        </w:rPr>
        <w:t>&lt;/author&gt;</w:t>
      </w:r>
    </w:p>
    <w:p w14:paraId="790BE4D5" w14:textId="77777777" w:rsidR="0065217D" w:rsidRPr="00E54CCD" w:rsidRDefault="0065217D" w:rsidP="002B1157">
      <w:pPr>
        <w:pStyle w:val="BodyText"/>
        <w:rPr>
          <w:noProof/>
          <w:lang w:val="en-US"/>
        </w:rPr>
      </w:pPr>
    </w:p>
    <w:p w14:paraId="5856BEE8" w14:textId="77777777" w:rsidR="00B141FD" w:rsidRPr="00E54CCD" w:rsidRDefault="00B141FD" w:rsidP="002B1157">
      <w:pPr>
        <w:pStyle w:val="BodyText"/>
        <w:rPr>
          <w:noProof/>
          <w:lang w:val="en-US"/>
        </w:rPr>
      </w:pPr>
      <w:r w:rsidRPr="00E54CCD">
        <w:rPr>
          <w:noProof/>
          <w:lang w:val="en-US"/>
        </w:rPr>
        <w:t>CDA requires that the document custodian be recorded.</w:t>
      </w:r>
      <w:r w:rsidRPr="00E54CCD">
        <w:rPr>
          <w:i/>
          <w:noProof/>
          <w:lang w:val="en-US"/>
        </w:rPr>
        <w:t xml:space="preserve"> </w:t>
      </w:r>
      <w:r w:rsidRPr="00E54CCD">
        <w:rPr>
          <w:noProof/>
          <w:lang w:val="en-US"/>
        </w:rPr>
        <w:t xml:space="preserve">The NHSN is the </w:t>
      </w:r>
      <w:r w:rsidRPr="00E54CCD">
        <w:rPr>
          <w:rStyle w:val="XMLname"/>
          <w:noProof/>
          <w:lang w:val="en-US"/>
        </w:rPr>
        <w:t>custodian</w:t>
      </w:r>
      <w:r w:rsidRPr="00E54CCD">
        <w:rPr>
          <w:noProof/>
          <w:lang w:val="en-US"/>
        </w:rPr>
        <w:t xml:space="preserve"> of NHSN HAI Reports.</w:t>
      </w:r>
      <w:r w:rsidRPr="00E54CCD">
        <w:rPr>
          <w:i/>
          <w:noProof/>
          <w:lang w:val="en-US"/>
        </w:rPr>
        <w:t xml:space="preserve"> </w:t>
      </w:r>
    </w:p>
    <w:p w14:paraId="496F9238" w14:textId="77777777" w:rsidR="00B141FD" w:rsidRPr="00E54CCD" w:rsidRDefault="00B141FD" w:rsidP="006D42EB">
      <w:pPr>
        <w:pStyle w:val="BodyTextdescription"/>
      </w:pPr>
      <w:r w:rsidRPr="00E54CCD">
        <w:t xml:space="preserve">CDA requires that a </w:t>
      </w:r>
      <w:r w:rsidRPr="00E54CCD">
        <w:rPr>
          <w:rStyle w:val="XMLname"/>
        </w:rPr>
        <w:t>legalAuthenticator</w:t>
      </w:r>
      <w:r w:rsidRPr="00E54CCD">
        <w:t xml:space="preserve"> element be present if the document has been legally authenticated. Local policy may delegate the function of legal authentication to a device or system that generates the CDA document.  In these cases, the legal authenticator must still be a person accepting responsibility for the document content, not the device or system. The effect of the CDA Release 2.0 requirements is:</w:t>
      </w:r>
    </w:p>
    <w:p w14:paraId="58494BA1" w14:textId="77777777" w:rsidR="00B141FD" w:rsidRPr="00E54CCD" w:rsidRDefault="00B141FD" w:rsidP="00EA2620">
      <w:pPr>
        <w:pStyle w:val="CDAparaphrase"/>
        <w:rPr>
          <w:lang w:val="en-US"/>
        </w:rPr>
      </w:pPr>
      <w:r w:rsidRPr="00E54CCD">
        <w:rPr>
          <w:lang w:val="en-US"/>
        </w:rPr>
        <w:t xml:space="preserve">The </w:t>
      </w:r>
      <w:r w:rsidRPr="00E54CCD">
        <w:rPr>
          <w:rStyle w:val="XMLname"/>
          <w:lang w:val="en-US"/>
        </w:rPr>
        <w:t>legalAuthenticator</w:t>
      </w:r>
      <w:r w:rsidRPr="00E54CCD">
        <w:rPr>
          <w:lang w:val="en-US"/>
        </w:rPr>
        <w:t xml:space="preserve"> element shall contain a </w:t>
      </w:r>
      <w:r w:rsidRPr="00E54CCD">
        <w:rPr>
          <w:rStyle w:val="XMLname"/>
          <w:lang w:val="en-US"/>
        </w:rPr>
        <w:t>time</w:t>
      </w:r>
      <w:r w:rsidRPr="00E54CCD">
        <w:rPr>
          <w:lang w:val="en-US"/>
        </w:rPr>
        <w:t xml:space="preserve"> element that represents the time of authentication of the document, a </w:t>
      </w:r>
      <w:r w:rsidRPr="00E54CCD">
        <w:rPr>
          <w:rStyle w:val="XMLname"/>
          <w:lang w:val="en-US"/>
        </w:rPr>
        <w:t xml:space="preserve">signatureCode </w:t>
      </w:r>
      <w:r w:rsidRPr="00E54CCD">
        <w:rPr>
          <w:lang w:val="en-US"/>
        </w:rPr>
        <w:t xml:space="preserve">element where the value of </w:t>
      </w:r>
      <w:r w:rsidRPr="00E54CCD">
        <w:rPr>
          <w:rStyle w:val="XMLname"/>
          <w:lang w:val="en-US"/>
        </w:rPr>
        <w:t>@code</w:t>
      </w:r>
      <w:r w:rsidRPr="00E54CCD">
        <w:rPr>
          <w:lang w:val="en-US"/>
        </w:rPr>
        <w:t xml:space="preserve"> is </w:t>
      </w:r>
      <w:r w:rsidRPr="00E54CCD">
        <w:rPr>
          <w:rStyle w:val="XMLname"/>
          <w:lang w:val="en-US"/>
        </w:rPr>
        <w:t>S</w:t>
      </w:r>
      <w:r w:rsidRPr="00E54CCD">
        <w:rPr>
          <w:lang w:val="en-US"/>
        </w:rPr>
        <w:t xml:space="preserve">, and an </w:t>
      </w:r>
      <w:r w:rsidRPr="00E54CCD">
        <w:rPr>
          <w:rStyle w:val="XMLname"/>
          <w:lang w:val="en-US"/>
        </w:rPr>
        <w:t>assignedEntity</w:t>
      </w:r>
      <w:r w:rsidRPr="00E54CCD">
        <w:rPr>
          <w:lang w:val="en-US"/>
        </w:rPr>
        <w:t xml:space="preserve"> element that represents the authenticator of the document. The </w:t>
      </w:r>
      <w:r w:rsidRPr="00E54CCD">
        <w:rPr>
          <w:rStyle w:val="XMLname"/>
          <w:lang w:val="en-US"/>
        </w:rPr>
        <w:t>assignedEntity</w:t>
      </w:r>
      <w:r w:rsidRPr="00E54CCD">
        <w:rPr>
          <w:lang w:val="en-US"/>
        </w:rPr>
        <w:t xml:space="preserve"> element shall contain an </w:t>
      </w:r>
      <w:r w:rsidRPr="00E54CCD">
        <w:rPr>
          <w:rStyle w:val="XMLname"/>
          <w:lang w:val="en-US"/>
        </w:rPr>
        <w:t>id</w:t>
      </w:r>
      <w:r w:rsidRPr="00E54CCD">
        <w:rPr>
          <w:lang w:val="en-US"/>
        </w:rPr>
        <w:t xml:space="preserve"> element. [CDA R2]</w:t>
      </w:r>
    </w:p>
    <w:p w14:paraId="0EE73ECD" w14:textId="77777777" w:rsidR="00C96CC3" w:rsidRPr="00E54CCD" w:rsidRDefault="00C96CC3" w:rsidP="00EA2620">
      <w:pPr>
        <w:pStyle w:val="BodyText"/>
        <w:rPr>
          <w:noProof/>
          <w:lang w:val="en-US"/>
        </w:rPr>
      </w:pPr>
      <w:r w:rsidRPr="00E54CCD">
        <w:rPr>
          <w:noProof/>
          <w:lang w:val="en-US"/>
        </w:rPr>
        <w:t xml:space="preserve">HAI Reports are not signed reports and do not require a </w:t>
      </w:r>
      <w:r w:rsidRPr="00E54CCD">
        <w:rPr>
          <w:rStyle w:val="XMLname"/>
          <w:noProof/>
          <w:lang w:val="en-US"/>
        </w:rPr>
        <w:t>legalAuthenticator</w:t>
      </w:r>
      <w:r w:rsidRPr="00E54CCD">
        <w:rPr>
          <w:noProof/>
          <w:lang w:val="en-US"/>
        </w:rPr>
        <w:t>.</w:t>
      </w:r>
    </w:p>
    <w:p w14:paraId="5860F3BF" w14:textId="77777777" w:rsidR="00B141FD" w:rsidRPr="00E54CCD" w:rsidRDefault="00B141FD" w:rsidP="00B141FD">
      <w:pPr>
        <w:pStyle w:val="Caption"/>
        <w:rPr>
          <w:noProof/>
          <w:lang w:val="en-US"/>
        </w:rPr>
      </w:pPr>
      <w:bookmarkStart w:id="154" w:name="_Toc174685260"/>
      <w:bookmarkStart w:id="155" w:name="_Toc345346394"/>
      <w:bookmarkStart w:id="156" w:name="_Ref205637957"/>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9</w:t>
      </w:r>
      <w:r w:rsidR="00CD0332" w:rsidRPr="00E54CCD">
        <w:rPr>
          <w:noProof/>
          <w:lang w:val="en-US"/>
        </w:rPr>
        <w:fldChar w:fldCharType="end"/>
      </w:r>
      <w:r w:rsidRPr="00E54CCD">
        <w:rPr>
          <w:noProof/>
          <w:lang w:val="en-US"/>
        </w:rPr>
        <w:t>: CDA header –</w:t>
      </w:r>
      <w:r w:rsidR="00C03B79" w:rsidRPr="00E54CCD">
        <w:rPr>
          <w:noProof/>
          <w:lang w:val="en-US"/>
        </w:rPr>
        <w:t xml:space="preserve"> </w:t>
      </w:r>
      <w:r w:rsidRPr="00E54CCD">
        <w:rPr>
          <w:noProof/>
          <w:lang w:val="en-US"/>
        </w:rPr>
        <w:t>custodian and legalAuthenticator</w:t>
      </w:r>
      <w:bookmarkEnd w:id="154"/>
      <w:r w:rsidRPr="00E54CCD">
        <w:rPr>
          <w:noProof/>
          <w:lang w:val="en-US"/>
        </w:rPr>
        <w:t xml:space="preserve"> example</w:t>
      </w:r>
      <w:bookmarkEnd w:id="155"/>
    </w:p>
    <w:p w14:paraId="1A73C5D9" w14:textId="77777777" w:rsidR="00B141FD" w:rsidRPr="00D51925" w:rsidRDefault="00B141FD" w:rsidP="00B141FD">
      <w:pPr>
        <w:pStyle w:val="Example"/>
        <w:rPr>
          <w:noProof/>
          <w:lang w:val="es-PR"/>
        </w:rPr>
      </w:pPr>
      <w:r w:rsidRPr="00D51925">
        <w:rPr>
          <w:noProof/>
          <w:lang w:val="es-PR"/>
        </w:rPr>
        <w:t>&lt;ClinicalDocument</w:t>
      </w:r>
    </w:p>
    <w:p w14:paraId="6679D90A" w14:textId="77777777" w:rsidR="00B141FD" w:rsidRPr="00D51925" w:rsidRDefault="00B141FD" w:rsidP="00B141FD">
      <w:pPr>
        <w:pStyle w:val="Example"/>
        <w:rPr>
          <w:noProof/>
          <w:lang w:val="es-PR"/>
        </w:rPr>
      </w:pPr>
      <w:r w:rsidRPr="00D51925">
        <w:rPr>
          <w:noProof/>
          <w:lang w:val="es-PR"/>
        </w:rPr>
        <w:t xml:space="preserve">  xmlns:xsi="http://www.w3.org/2001/XMLSchema-instance"</w:t>
      </w:r>
    </w:p>
    <w:p w14:paraId="6B885236" w14:textId="77777777" w:rsidR="00B141FD" w:rsidRPr="00E54CCD" w:rsidRDefault="00B141FD" w:rsidP="00B141FD">
      <w:pPr>
        <w:pStyle w:val="Example"/>
        <w:rPr>
          <w:noProof/>
        </w:rPr>
      </w:pPr>
      <w:r w:rsidRPr="00D51925">
        <w:rPr>
          <w:noProof/>
          <w:lang w:val="es-PR"/>
        </w:rPr>
        <w:t xml:space="preserve">  </w:t>
      </w:r>
      <w:r w:rsidRPr="00E54CCD">
        <w:rPr>
          <w:noProof/>
        </w:rPr>
        <w:t>xmlns:mif="urn:hl7-org:v3/mif" xmlns="urn:hl7-org:v3"&gt;</w:t>
      </w:r>
    </w:p>
    <w:p w14:paraId="67C6CBF0" w14:textId="77777777" w:rsidR="00B141FD" w:rsidRPr="00E54CCD" w:rsidRDefault="00B141FD" w:rsidP="00B141FD">
      <w:pPr>
        <w:pStyle w:val="Example"/>
        <w:rPr>
          <w:noProof/>
        </w:rPr>
      </w:pPr>
      <w:r w:rsidRPr="00E54CCD">
        <w:rPr>
          <w:noProof/>
        </w:rPr>
        <w:t xml:space="preserve">  ...</w:t>
      </w:r>
    </w:p>
    <w:p w14:paraId="508AACCC" w14:textId="77777777" w:rsidR="00B141FD" w:rsidRPr="00E54CCD" w:rsidRDefault="00B141FD" w:rsidP="00B141FD">
      <w:pPr>
        <w:pStyle w:val="Example"/>
        <w:rPr>
          <w:noProof/>
        </w:rPr>
      </w:pPr>
      <w:r w:rsidRPr="00E54CCD">
        <w:rPr>
          <w:noProof/>
        </w:rPr>
        <w:t xml:space="preserve">  &lt;author&gt;</w:t>
      </w:r>
    </w:p>
    <w:p w14:paraId="7313FC8D" w14:textId="77777777" w:rsidR="00B141FD" w:rsidRPr="00E54CCD" w:rsidRDefault="00C96CC3" w:rsidP="00B141FD">
      <w:pPr>
        <w:pStyle w:val="Example"/>
        <w:rPr>
          <w:noProof/>
        </w:rPr>
      </w:pPr>
      <w:r w:rsidRPr="00E54CCD">
        <w:rPr>
          <w:noProof/>
        </w:rPr>
        <w:t xml:space="preserve">    ....</w:t>
      </w:r>
    </w:p>
    <w:p w14:paraId="60CCA362" w14:textId="77777777" w:rsidR="00B141FD" w:rsidRPr="00E54CCD" w:rsidRDefault="00B141FD" w:rsidP="00B141FD">
      <w:pPr>
        <w:pStyle w:val="Example"/>
        <w:rPr>
          <w:noProof/>
        </w:rPr>
      </w:pPr>
      <w:r w:rsidRPr="00E54CCD">
        <w:rPr>
          <w:noProof/>
        </w:rPr>
        <w:t xml:space="preserve">  &lt;/author&gt;</w:t>
      </w:r>
    </w:p>
    <w:p w14:paraId="25A4D1AD" w14:textId="77777777" w:rsidR="00B141FD" w:rsidRPr="00E54CCD" w:rsidRDefault="00B141FD" w:rsidP="00B141FD">
      <w:pPr>
        <w:pStyle w:val="Example"/>
        <w:rPr>
          <w:noProof/>
        </w:rPr>
      </w:pPr>
    </w:p>
    <w:p w14:paraId="3F0CA2FA" w14:textId="77777777" w:rsidR="00B141FD" w:rsidRPr="00E54CCD" w:rsidRDefault="00B141FD" w:rsidP="00B141FD">
      <w:pPr>
        <w:pStyle w:val="Example"/>
        <w:rPr>
          <w:noProof/>
        </w:rPr>
      </w:pPr>
      <w:r w:rsidRPr="00E54CCD">
        <w:rPr>
          <w:noProof/>
        </w:rPr>
        <w:t xml:space="preserve">  &lt;custodian&gt;</w:t>
      </w:r>
    </w:p>
    <w:p w14:paraId="62D53572" w14:textId="77777777" w:rsidR="00B141FD" w:rsidRPr="00E54CCD" w:rsidRDefault="00B141FD" w:rsidP="00B141FD">
      <w:pPr>
        <w:pStyle w:val="Example"/>
        <w:rPr>
          <w:noProof/>
        </w:rPr>
      </w:pPr>
      <w:r w:rsidRPr="00E54CCD">
        <w:rPr>
          <w:noProof/>
        </w:rPr>
        <w:t xml:space="preserve">    &lt;assignedCustodian&gt;</w:t>
      </w:r>
    </w:p>
    <w:p w14:paraId="28705472" w14:textId="77777777" w:rsidR="00B141FD" w:rsidRPr="00E54CCD" w:rsidRDefault="00B141FD" w:rsidP="00B141FD">
      <w:pPr>
        <w:pStyle w:val="Example"/>
        <w:rPr>
          <w:noProof/>
        </w:rPr>
      </w:pPr>
      <w:r w:rsidRPr="00E54CCD">
        <w:rPr>
          <w:noProof/>
        </w:rPr>
        <w:t xml:space="preserve">      &lt;representedCustodianOrganization&gt;</w:t>
      </w:r>
    </w:p>
    <w:p w14:paraId="786460D1" w14:textId="77777777" w:rsidR="00B141FD" w:rsidRPr="00E54CCD" w:rsidRDefault="00B141FD" w:rsidP="00B141FD">
      <w:pPr>
        <w:pStyle w:val="Example"/>
        <w:rPr>
          <w:noProof/>
        </w:rPr>
      </w:pPr>
      <w:r w:rsidRPr="00E54CCD">
        <w:rPr>
          <w:noProof/>
        </w:rPr>
        <w:t xml:space="preserve">        &lt;id root="2.16.840.1.114222.4.3.2.11"/&gt;</w:t>
      </w:r>
    </w:p>
    <w:p w14:paraId="3DE3361A" w14:textId="77777777" w:rsidR="00B141FD" w:rsidRPr="00E54CCD" w:rsidRDefault="00B141FD" w:rsidP="00B141FD">
      <w:pPr>
        <w:pStyle w:val="Example"/>
        <w:rPr>
          <w:noProof/>
        </w:rPr>
      </w:pPr>
      <w:r w:rsidRPr="00E54CCD">
        <w:rPr>
          <w:noProof/>
        </w:rPr>
        <w:t xml:space="preserve">      &lt;/representedCustodianOrganization&gt;</w:t>
      </w:r>
    </w:p>
    <w:p w14:paraId="509F46CE" w14:textId="77777777" w:rsidR="00B141FD" w:rsidRPr="00E54CCD" w:rsidRDefault="00B141FD" w:rsidP="00B141FD">
      <w:pPr>
        <w:pStyle w:val="Example"/>
        <w:rPr>
          <w:noProof/>
        </w:rPr>
      </w:pPr>
      <w:r w:rsidRPr="00E54CCD">
        <w:rPr>
          <w:noProof/>
        </w:rPr>
        <w:t xml:space="preserve">    &lt;/assignedCustodian&gt;</w:t>
      </w:r>
    </w:p>
    <w:p w14:paraId="096C31FE" w14:textId="77777777" w:rsidR="00B141FD" w:rsidRPr="00E54CCD" w:rsidRDefault="00B141FD" w:rsidP="00B141FD">
      <w:pPr>
        <w:pStyle w:val="Example"/>
        <w:rPr>
          <w:noProof/>
        </w:rPr>
      </w:pPr>
      <w:r w:rsidRPr="00E54CCD">
        <w:rPr>
          <w:noProof/>
        </w:rPr>
        <w:t xml:space="preserve">  &lt;/custodian&gt;</w:t>
      </w:r>
    </w:p>
    <w:p w14:paraId="16C698FE" w14:textId="77777777" w:rsidR="00B141FD" w:rsidRPr="00E54CCD" w:rsidRDefault="00B141FD" w:rsidP="00B141FD">
      <w:pPr>
        <w:pStyle w:val="Example"/>
        <w:rPr>
          <w:noProof/>
        </w:rPr>
      </w:pPr>
    </w:p>
    <w:p w14:paraId="5BE81932" w14:textId="77777777" w:rsidR="00B141FD" w:rsidRPr="00E54CCD" w:rsidRDefault="00B141FD" w:rsidP="00B141FD">
      <w:pPr>
        <w:pStyle w:val="Example"/>
        <w:rPr>
          <w:noProof/>
        </w:rPr>
      </w:pPr>
      <w:r w:rsidRPr="00E54CCD">
        <w:rPr>
          <w:noProof/>
        </w:rPr>
        <w:t xml:space="preserve">  &lt;legalAuthenticator&gt;</w:t>
      </w:r>
    </w:p>
    <w:p w14:paraId="721B7398" w14:textId="77777777" w:rsidR="00B141FD" w:rsidRPr="00E54CCD" w:rsidRDefault="00B141FD" w:rsidP="00B141FD">
      <w:pPr>
        <w:pStyle w:val="Example"/>
        <w:rPr>
          <w:noProof/>
        </w:rPr>
      </w:pPr>
      <w:r w:rsidRPr="00E54CCD">
        <w:rPr>
          <w:noProof/>
        </w:rPr>
        <w:t xml:space="preserve">    &lt;time value="20061224"/&gt;</w:t>
      </w:r>
    </w:p>
    <w:p w14:paraId="222E85A8" w14:textId="77777777" w:rsidR="00B141FD" w:rsidRPr="00E54CCD" w:rsidRDefault="00B141FD" w:rsidP="00B141FD">
      <w:pPr>
        <w:pStyle w:val="Example"/>
        <w:rPr>
          <w:noProof/>
        </w:rPr>
      </w:pPr>
      <w:r w:rsidRPr="00E54CCD">
        <w:rPr>
          <w:noProof/>
        </w:rPr>
        <w:t xml:space="preserve">    &lt;signatureCode code="S"/&gt;</w:t>
      </w:r>
    </w:p>
    <w:p w14:paraId="6DCA462F" w14:textId="77777777" w:rsidR="00B141FD" w:rsidRPr="00E54CCD" w:rsidRDefault="00B141FD" w:rsidP="00B141FD">
      <w:pPr>
        <w:pStyle w:val="Example"/>
        <w:rPr>
          <w:noProof/>
        </w:rPr>
      </w:pPr>
      <w:r w:rsidRPr="00E54CCD">
        <w:rPr>
          <w:noProof/>
        </w:rPr>
        <w:t xml:space="preserve">    &lt;assignedEntity&gt;</w:t>
      </w:r>
    </w:p>
    <w:p w14:paraId="03F37635" w14:textId="77777777" w:rsidR="00B141FD" w:rsidRPr="00E54CCD" w:rsidRDefault="00B141FD" w:rsidP="00B141FD">
      <w:pPr>
        <w:pStyle w:val="Example"/>
        <w:rPr>
          <w:noProof/>
        </w:rPr>
      </w:pPr>
      <w:r w:rsidRPr="00E54CCD">
        <w:rPr>
          <w:noProof/>
        </w:rPr>
        <w:t xml:space="preserve">      &lt;id root="2.16.840.1.113883.3.117.1.1.5.1.1.2"</w:t>
      </w:r>
    </w:p>
    <w:p w14:paraId="2E0A8FEB" w14:textId="77777777" w:rsidR="00B141FD" w:rsidRPr="00E54CCD" w:rsidRDefault="00B141FD" w:rsidP="00B141FD">
      <w:pPr>
        <w:pStyle w:val="Example"/>
        <w:rPr>
          <w:noProof/>
        </w:rPr>
      </w:pPr>
      <w:r w:rsidRPr="00E54CCD">
        <w:rPr>
          <w:noProof/>
        </w:rPr>
        <w:t xml:space="preserve">          extension="aLegalAuthenticatorID"/&gt;</w:t>
      </w:r>
    </w:p>
    <w:p w14:paraId="663FFAD8" w14:textId="77777777" w:rsidR="00B141FD" w:rsidRPr="00E54CCD" w:rsidRDefault="00B141FD" w:rsidP="00B141FD">
      <w:pPr>
        <w:pStyle w:val="Example"/>
        <w:rPr>
          <w:noProof/>
        </w:rPr>
      </w:pPr>
      <w:r w:rsidRPr="00E54CCD">
        <w:rPr>
          <w:noProof/>
        </w:rPr>
        <w:t xml:space="preserve">    &lt;/assignedEntity&gt;</w:t>
      </w:r>
    </w:p>
    <w:p w14:paraId="3F870D75" w14:textId="77777777" w:rsidR="00B141FD" w:rsidRPr="00E54CCD" w:rsidRDefault="00B141FD" w:rsidP="00B141FD">
      <w:pPr>
        <w:pStyle w:val="Example"/>
        <w:rPr>
          <w:noProof/>
        </w:rPr>
      </w:pPr>
      <w:r w:rsidRPr="00E54CCD">
        <w:rPr>
          <w:noProof/>
        </w:rPr>
        <w:t xml:space="preserve">  &lt;/legalAuthenticator&gt;</w:t>
      </w:r>
    </w:p>
    <w:p w14:paraId="3B1C04F1" w14:textId="77777777" w:rsidR="00B141FD" w:rsidRPr="00E54CCD" w:rsidRDefault="00B141FD" w:rsidP="00B141FD">
      <w:pPr>
        <w:pStyle w:val="Example"/>
        <w:rPr>
          <w:noProof/>
        </w:rPr>
      </w:pPr>
      <w:r w:rsidRPr="00E54CCD">
        <w:rPr>
          <w:noProof/>
        </w:rPr>
        <w:t xml:space="preserve">  ...</w:t>
      </w:r>
    </w:p>
    <w:p w14:paraId="3CF6574F" w14:textId="77777777" w:rsidR="00B141FD" w:rsidRPr="00E54CCD" w:rsidRDefault="00B141FD" w:rsidP="00B141FD">
      <w:pPr>
        <w:pStyle w:val="Example"/>
        <w:rPr>
          <w:noProof/>
        </w:rPr>
      </w:pPr>
      <w:r w:rsidRPr="00E54CCD">
        <w:rPr>
          <w:noProof/>
        </w:rPr>
        <w:t>&lt;/ClinicalDocument&gt;</w:t>
      </w:r>
    </w:p>
    <w:p w14:paraId="51804FA9" w14:textId="77777777" w:rsidR="00B141FD" w:rsidRPr="00E54CCD" w:rsidRDefault="00B141FD" w:rsidP="002B1157">
      <w:pPr>
        <w:pStyle w:val="BodyText"/>
        <w:rPr>
          <w:noProof/>
          <w:lang w:val="en-US"/>
        </w:rPr>
      </w:pPr>
    </w:p>
    <w:p w14:paraId="427CD7B1" w14:textId="77777777" w:rsidR="00B141FD" w:rsidRPr="00E54CCD" w:rsidRDefault="00B141FD" w:rsidP="009B6E93">
      <w:pPr>
        <w:pStyle w:val="Heading3"/>
        <w:rPr>
          <w:noProof/>
        </w:rPr>
      </w:pPr>
      <w:bookmarkStart w:id="157" w:name="_Toc345345994"/>
      <w:r w:rsidRPr="00E54CCD">
        <w:rPr>
          <w:noProof/>
        </w:rPr>
        <w:t xml:space="preserve">Document </w:t>
      </w:r>
      <w:bookmarkStart w:id="158" w:name="S_DocumentBody"/>
      <w:bookmarkEnd w:id="158"/>
      <w:r w:rsidRPr="00E54CCD">
        <w:rPr>
          <w:noProof/>
        </w:rPr>
        <w:t>Body</w:t>
      </w:r>
      <w:bookmarkEnd w:id="157"/>
    </w:p>
    <w:p w14:paraId="4A6B7E36" w14:textId="34B8C3E0" w:rsidR="00B141FD" w:rsidRPr="00E54CCD" w:rsidRDefault="00B141FD" w:rsidP="002B1157">
      <w:pPr>
        <w:pStyle w:val="BodyText"/>
        <w:rPr>
          <w:noProof/>
          <w:lang w:val="en-US"/>
        </w:rPr>
      </w:pPr>
      <w:r w:rsidRPr="00E54CCD">
        <w:rPr>
          <w:noProof/>
          <w:lang w:val="en-US"/>
        </w:rPr>
        <w:t xml:space="preserve">An HAI Report uses the CDA </w:t>
      </w:r>
      <w:r w:rsidRPr="00E54CCD">
        <w:rPr>
          <w:rStyle w:val="XMLname"/>
          <w:noProof/>
          <w:lang w:val="en-US"/>
        </w:rPr>
        <w:t>structuredBody</w:t>
      </w:r>
      <w:r w:rsidRPr="00E54CCD">
        <w:rPr>
          <w:noProof/>
          <w:lang w:val="en-US"/>
        </w:rPr>
        <w:t xml:space="preserve">. Specified sections are required in each report type; see the section on </w:t>
      </w:r>
      <w:hyperlink w:anchor="IG_S_Report_Specific_Constraints" w:history="1">
        <w:r w:rsidR="00862C9E" w:rsidRPr="00E54CCD">
          <w:rPr>
            <w:rStyle w:val="Hyperlink"/>
            <w:noProof/>
            <w:kern w:val="20"/>
          </w:rPr>
          <w:t>Report-Specific Constraints</w:t>
        </w:r>
      </w:hyperlink>
      <w:r w:rsidRPr="00E54CCD">
        <w:rPr>
          <w:noProof/>
          <w:lang w:val="en-US"/>
        </w:rPr>
        <w:t>. Additional sections may be present but their content will not be processed by NHSN.</w:t>
      </w:r>
      <w:r w:rsidRPr="00E54CCD">
        <w:rPr>
          <w:rFonts w:ascii="Times New Roman" w:hAnsi="Times New Roman"/>
          <w:noProof/>
          <w:sz w:val="24"/>
          <w:lang w:val="en-US"/>
        </w:rPr>
        <w:t xml:space="preserve"> </w:t>
      </w:r>
      <w:r w:rsidRPr="00E54CCD">
        <w:rPr>
          <w:noProof/>
          <w:lang w:val="en-US"/>
        </w:rPr>
        <w:t xml:space="preserve">  </w:t>
      </w:r>
    </w:p>
    <w:p w14:paraId="06E1D139" w14:textId="77777777" w:rsidR="00B141FD" w:rsidRPr="00E54CCD" w:rsidRDefault="00B141FD" w:rsidP="00B141FD">
      <w:pPr>
        <w:pStyle w:val="Caption"/>
        <w:rPr>
          <w:noProof/>
          <w:lang w:val="en-US"/>
        </w:rPr>
      </w:pPr>
      <w:bookmarkStart w:id="159" w:name="_Toc174685263"/>
      <w:bookmarkStart w:id="160" w:name="_Toc345346395"/>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10</w:t>
      </w:r>
      <w:r w:rsidR="00CD0332" w:rsidRPr="00E54CCD">
        <w:rPr>
          <w:noProof/>
          <w:lang w:val="en-US"/>
        </w:rPr>
        <w:fldChar w:fldCharType="end"/>
      </w:r>
      <w:r w:rsidRPr="00E54CCD">
        <w:rPr>
          <w:noProof/>
          <w:lang w:val="en-US"/>
        </w:rPr>
        <w:t>: Structured body</w:t>
      </w:r>
      <w:bookmarkEnd w:id="159"/>
      <w:r w:rsidRPr="00E54CCD">
        <w:rPr>
          <w:noProof/>
          <w:lang w:val="en-US"/>
        </w:rPr>
        <w:t xml:space="preserve"> example</w:t>
      </w:r>
      <w:bookmarkEnd w:id="160"/>
    </w:p>
    <w:p w14:paraId="20241C80" w14:textId="77777777" w:rsidR="00B141FD" w:rsidRPr="00E54CCD" w:rsidRDefault="00B141FD" w:rsidP="00B141FD">
      <w:pPr>
        <w:pStyle w:val="Example"/>
        <w:rPr>
          <w:noProof/>
        </w:rPr>
      </w:pPr>
      <w:r w:rsidRPr="00E54CCD">
        <w:rPr>
          <w:noProof/>
        </w:rPr>
        <w:t>&lt;ClinicalDocument</w:t>
      </w:r>
    </w:p>
    <w:p w14:paraId="24661519" w14:textId="77777777" w:rsidR="00B141FD" w:rsidRPr="00E54CCD" w:rsidRDefault="00B141FD" w:rsidP="00B141FD">
      <w:pPr>
        <w:pStyle w:val="Example"/>
        <w:rPr>
          <w:noProof/>
        </w:rPr>
      </w:pPr>
      <w:r w:rsidRPr="00E54CCD">
        <w:rPr>
          <w:noProof/>
        </w:rPr>
        <w:t xml:space="preserve">  xmlns:xsi="http://www.w3.org/2001/XMLSchema-instance"</w:t>
      </w:r>
    </w:p>
    <w:p w14:paraId="7B441534" w14:textId="77777777" w:rsidR="00B141FD" w:rsidRPr="00E54CCD" w:rsidRDefault="00B141FD" w:rsidP="00B141FD">
      <w:pPr>
        <w:pStyle w:val="Example"/>
        <w:rPr>
          <w:noProof/>
        </w:rPr>
      </w:pPr>
      <w:r w:rsidRPr="00E54CCD">
        <w:rPr>
          <w:noProof/>
        </w:rPr>
        <w:t xml:space="preserve">  xmlns:mif="urn:hl7-org:v3/mif" xmlns="urn:hl7-org:v3"&gt;</w:t>
      </w:r>
    </w:p>
    <w:p w14:paraId="7DEE63C6" w14:textId="77777777" w:rsidR="00B141FD" w:rsidRPr="00E54CCD" w:rsidRDefault="00B141FD" w:rsidP="00B141FD">
      <w:pPr>
        <w:pStyle w:val="Example"/>
        <w:rPr>
          <w:noProof/>
        </w:rPr>
      </w:pPr>
      <w:r w:rsidRPr="00E54CCD">
        <w:rPr>
          <w:noProof/>
        </w:rPr>
        <w:t xml:space="preserve">  ...</w:t>
      </w:r>
    </w:p>
    <w:p w14:paraId="3D7694BF" w14:textId="77777777" w:rsidR="00B141FD" w:rsidRPr="00E54CCD" w:rsidRDefault="00B141FD" w:rsidP="00B141FD">
      <w:pPr>
        <w:pStyle w:val="Example"/>
        <w:rPr>
          <w:noProof/>
        </w:rPr>
      </w:pPr>
      <w:r w:rsidRPr="00E54CCD">
        <w:rPr>
          <w:noProof/>
        </w:rPr>
        <w:t xml:space="preserve">  &lt;component&gt;</w:t>
      </w:r>
    </w:p>
    <w:p w14:paraId="093539EF" w14:textId="77777777" w:rsidR="00B141FD" w:rsidRPr="00E54CCD" w:rsidRDefault="00B141FD" w:rsidP="00B141FD">
      <w:pPr>
        <w:pStyle w:val="Example"/>
        <w:rPr>
          <w:noProof/>
        </w:rPr>
      </w:pPr>
      <w:r w:rsidRPr="00E54CCD">
        <w:rPr>
          <w:noProof/>
        </w:rPr>
        <w:t xml:space="preserve">    &lt;structuredBody&gt;</w:t>
      </w:r>
    </w:p>
    <w:p w14:paraId="59FC316E" w14:textId="77777777" w:rsidR="00B141FD" w:rsidRPr="00E54CCD" w:rsidRDefault="00B141FD" w:rsidP="00B141FD">
      <w:pPr>
        <w:pStyle w:val="Example"/>
        <w:rPr>
          <w:noProof/>
        </w:rPr>
      </w:pPr>
      <w:r w:rsidRPr="00E54CCD">
        <w:rPr>
          <w:noProof/>
        </w:rPr>
        <w:t xml:space="preserve">      &lt;component&gt;</w:t>
      </w:r>
    </w:p>
    <w:p w14:paraId="3B013E39" w14:textId="77777777" w:rsidR="00B141FD" w:rsidRPr="00E54CCD" w:rsidRDefault="00B141FD" w:rsidP="00B141FD">
      <w:pPr>
        <w:pStyle w:val="Example"/>
        <w:rPr>
          <w:noProof/>
        </w:rPr>
      </w:pPr>
      <w:r w:rsidRPr="00E54CCD">
        <w:rPr>
          <w:noProof/>
        </w:rPr>
        <w:t xml:space="preserve">        &lt;section&gt;</w:t>
      </w:r>
    </w:p>
    <w:p w14:paraId="39BCF4D0" w14:textId="77777777" w:rsidR="00B141FD" w:rsidRPr="00E54CCD" w:rsidRDefault="00B141FD" w:rsidP="00B141FD">
      <w:pPr>
        <w:pStyle w:val="Example"/>
        <w:rPr>
          <w:noProof/>
        </w:rPr>
      </w:pPr>
      <w:r w:rsidRPr="00E54CCD">
        <w:rPr>
          <w:noProof/>
        </w:rPr>
        <w:t xml:space="preserve">          ...</w:t>
      </w:r>
    </w:p>
    <w:p w14:paraId="21089CD1" w14:textId="77777777" w:rsidR="00B141FD" w:rsidRPr="00E54CCD" w:rsidRDefault="00B141FD" w:rsidP="00B141FD">
      <w:pPr>
        <w:pStyle w:val="Example"/>
        <w:rPr>
          <w:noProof/>
        </w:rPr>
      </w:pPr>
      <w:r w:rsidRPr="00E54CCD">
        <w:rPr>
          <w:noProof/>
        </w:rPr>
        <w:t xml:space="preserve">        &lt;/section&gt;</w:t>
      </w:r>
    </w:p>
    <w:p w14:paraId="6274BBD1" w14:textId="77777777" w:rsidR="00B141FD" w:rsidRPr="00E54CCD" w:rsidRDefault="00B141FD" w:rsidP="00B141FD">
      <w:pPr>
        <w:pStyle w:val="Example"/>
        <w:rPr>
          <w:noProof/>
        </w:rPr>
      </w:pPr>
      <w:r w:rsidRPr="00E54CCD">
        <w:rPr>
          <w:noProof/>
        </w:rPr>
        <w:t xml:space="preserve">        ...</w:t>
      </w:r>
    </w:p>
    <w:p w14:paraId="33561C1D" w14:textId="77777777" w:rsidR="00B141FD" w:rsidRPr="00E54CCD" w:rsidRDefault="00B141FD" w:rsidP="00B141FD">
      <w:pPr>
        <w:pStyle w:val="Example"/>
        <w:rPr>
          <w:noProof/>
        </w:rPr>
      </w:pPr>
      <w:r w:rsidRPr="00E54CCD">
        <w:rPr>
          <w:noProof/>
        </w:rPr>
        <w:t xml:space="preserve">      &lt;/component&gt;</w:t>
      </w:r>
    </w:p>
    <w:p w14:paraId="0981608D" w14:textId="77777777" w:rsidR="00B141FD" w:rsidRPr="00E54CCD" w:rsidRDefault="00B141FD" w:rsidP="00B141FD">
      <w:pPr>
        <w:pStyle w:val="Example"/>
        <w:rPr>
          <w:noProof/>
        </w:rPr>
      </w:pPr>
      <w:r w:rsidRPr="00E54CCD">
        <w:rPr>
          <w:noProof/>
        </w:rPr>
        <w:t xml:space="preserve">    &lt;/structuredBody&gt;</w:t>
      </w:r>
    </w:p>
    <w:p w14:paraId="4361B6CC" w14:textId="77777777" w:rsidR="00B141FD" w:rsidRPr="00E54CCD" w:rsidRDefault="00B141FD" w:rsidP="00B141FD">
      <w:pPr>
        <w:pStyle w:val="Example"/>
        <w:rPr>
          <w:noProof/>
        </w:rPr>
      </w:pPr>
      <w:r w:rsidRPr="00E54CCD">
        <w:rPr>
          <w:noProof/>
        </w:rPr>
        <w:t xml:space="preserve">  &lt;/component&gt;</w:t>
      </w:r>
    </w:p>
    <w:p w14:paraId="16AE8515" w14:textId="77777777" w:rsidR="00B141FD" w:rsidRPr="00E54CCD" w:rsidRDefault="00B141FD" w:rsidP="00B141FD">
      <w:pPr>
        <w:pStyle w:val="Example"/>
        <w:rPr>
          <w:noProof/>
        </w:rPr>
      </w:pPr>
      <w:r w:rsidRPr="00E54CCD">
        <w:rPr>
          <w:noProof/>
        </w:rPr>
        <w:t>&lt;/ClinicalDocument&gt;</w:t>
      </w:r>
    </w:p>
    <w:p w14:paraId="4034295B" w14:textId="77777777" w:rsidR="00B141FD" w:rsidRPr="00E54CCD" w:rsidRDefault="00B141FD" w:rsidP="002B1157">
      <w:pPr>
        <w:pStyle w:val="BodyText"/>
        <w:rPr>
          <w:noProof/>
          <w:lang w:val="en-US"/>
        </w:rPr>
      </w:pPr>
    </w:p>
    <w:p w14:paraId="2C2360C6" w14:textId="77777777" w:rsidR="00B141FD" w:rsidRPr="00E54CCD" w:rsidRDefault="00B141FD" w:rsidP="009B6E93">
      <w:pPr>
        <w:pStyle w:val="Heading3"/>
        <w:rPr>
          <w:noProof/>
        </w:rPr>
      </w:pPr>
      <w:bookmarkStart w:id="161" w:name="_Toc345345995"/>
      <w:r w:rsidRPr="00E54CCD">
        <w:rPr>
          <w:noProof/>
        </w:rPr>
        <w:lastRenderedPageBreak/>
        <w:t>Data Constraints</w:t>
      </w:r>
      <w:bookmarkEnd w:id="156"/>
      <w:bookmarkEnd w:id="161"/>
    </w:p>
    <w:p w14:paraId="6444682A" w14:textId="77777777" w:rsidR="00B141FD" w:rsidRPr="00E54CCD" w:rsidRDefault="00B141FD" w:rsidP="002B1157">
      <w:pPr>
        <w:pStyle w:val="BodyText"/>
        <w:rPr>
          <w:noProof/>
          <w:lang w:val="en-US"/>
        </w:rPr>
      </w:pPr>
      <w:r w:rsidRPr="00E54CCD">
        <w:rPr>
          <w:noProof/>
          <w:lang w:val="en-US"/>
        </w:rPr>
        <w:t>NHSN imposes data constraints on the admission date, on the facility and location identifier, and on the combination of location type and gender.</w:t>
      </w:r>
    </w:p>
    <w:p w14:paraId="2F5D041A" w14:textId="3F73DE33" w:rsidR="00B141FD" w:rsidRPr="00E54CCD" w:rsidRDefault="00B141FD" w:rsidP="002B1157">
      <w:pPr>
        <w:pStyle w:val="BodyText"/>
        <w:rPr>
          <w:noProof/>
          <w:lang w:val="en-US"/>
        </w:rPr>
      </w:pPr>
      <w:r w:rsidRPr="00E54CCD">
        <w:rPr>
          <w:rFonts w:eastAsia="SimSun"/>
          <w:noProof/>
          <w:lang w:val="en-US"/>
        </w:rPr>
        <w:t>In a single-</w:t>
      </w:r>
      <w:r w:rsidR="00566F53" w:rsidRPr="00E54CCD">
        <w:rPr>
          <w:rFonts w:eastAsia="SimSun"/>
          <w:noProof/>
          <w:lang w:val="en-US"/>
        </w:rPr>
        <w:t xml:space="preserve">person </w:t>
      </w:r>
      <w:r w:rsidRPr="00E54CCD">
        <w:rPr>
          <w:rFonts w:eastAsia="SimSun"/>
          <w:noProof/>
          <w:lang w:val="en-US"/>
        </w:rPr>
        <w:t xml:space="preserve">report, admission date is recorded in </w:t>
      </w:r>
      <w:r w:rsidRPr="00E54CCD">
        <w:rPr>
          <w:rStyle w:val="XMLname"/>
          <w:rFonts w:eastAsia="SimSun"/>
          <w:noProof/>
          <w:lang w:val="en-US"/>
        </w:rPr>
        <w:t>componentOf/encompassingEncounter/effectiveTime/low.</w:t>
      </w:r>
      <w:r w:rsidRPr="00E54CCD">
        <w:rPr>
          <w:rFonts w:eastAsia="SimSun"/>
          <w:noProof/>
          <w:lang w:val="en-US"/>
        </w:rPr>
        <w:t xml:space="preserve"> Admission date is not recorded in a population</w:t>
      </w:r>
      <w:r w:rsidR="00476D5F" w:rsidRPr="00E54CCD">
        <w:rPr>
          <w:rFonts w:eastAsia="SimSun"/>
          <w:noProof/>
          <w:lang w:val="en-US"/>
        </w:rPr>
        <w:t xml:space="preserve"> </w:t>
      </w:r>
      <w:r w:rsidRPr="00E54CCD">
        <w:rPr>
          <w:rFonts w:eastAsia="SimSun"/>
          <w:noProof/>
          <w:lang w:val="en-US"/>
        </w:rPr>
        <w:t xml:space="preserve">summary report. </w:t>
      </w:r>
      <w:r w:rsidRPr="00E54CCD">
        <w:rPr>
          <w:noProof/>
          <w:lang w:val="en-US"/>
        </w:rPr>
        <w:t xml:space="preserve">“Event date”, in the context of the following conformance statement, refers to the event most pertinent to the report. For each report type, the location of this date in the CDA document is noted in the </w:t>
      </w:r>
      <w:hyperlink w:anchor="IG_S_Report_Specific_Constraints" w:history="1">
        <w:r w:rsidR="002835D3" w:rsidRPr="00E54CCD">
          <w:rPr>
            <w:rStyle w:val="Hyperlink"/>
            <w:noProof/>
            <w:kern w:val="20"/>
          </w:rPr>
          <w:t>Report-Specific Constraints</w:t>
        </w:r>
      </w:hyperlink>
      <w:r w:rsidRPr="00E54CCD">
        <w:rPr>
          <w:rFonts w:eastAsia="SimSun"/>
          <w:noProof/>
          <w:lang w:val="en-US"/>
        </w:rPr>
        <w:t xml:space="preserve">. </w:t>
      </w:r>
    </w:p>
    <w:p w14:paraId="41EE26F0" w14:textId="0832076D" w:rsidR="00B141FD" w:rsidRPr="00E54CCD" w:rsidRDefault="00B141FD" w:rsidP="006D42EB">
      <w:pPr>
        <w:pStyle w:val="BodyTextdescription"/>
      </w:pPr>
      <w:r w:rsidRPr="00E54CCD">
        <w:t xml:space="preserve">NHSN provides a data constraint on the identifier of an in-facility location such as a ward </w:t>
      </w:r>
      <w:r w:rsidR="002608A5">
        <w:t>identifier</w:t>
      </w:r>
      <w:r w:rsidRPr="00E54CCD">
        <w:t xml:space="preserve">, which appears in </w:t>
      </w:r>
      <w:r w:rsidRPr="00E54CCD">
        <w:rPr>
          <w:rStyle w:val="XMLname"/>
        </w:rPr>
        <w:t>componentOf/encompassingEncounter/location</w:t>
      </w:r>
      <w:r w:rsidRPr="00E54CCD">
        <w:t xml:space="preserve"> in a single-person report, and in encounter/</w:t>
      </w:r>
      <w:r w:rsidRPr="00E54CCD">
        <w:rPr>
          <w:rStyle w:val="XMLname"/>
        </w:rPr>
        <w:t>participant/associatedEntity</w:t>
      </w:r>
      <w:r w:rsidRPr="00E54CCD">
        <w:t xml:space="preserve"> in a population</w:t>
      </w:r>
      <w:r w:rsidR="00476D5F" w:rsidRPr="00E54CCD">
        <w:t xml:space="preserve"> </w:t>
      </w:r>
      <w:r w:rsidRPr="00E54CCD">
        <w:t xml:space="preserve">summary report. </w:t>
      </w:r>
    </w:p>
    <w:p w14:paraId="29193564" w14:textId="77777777" w:rsidR="00B141FD" w:rsidRPr="00E54CCD" w:rsidRDefault="00B141FD" w:rsidP="002B1157">
      <w:pPr>
        <w:pStyle w:val="BodyText"/>
        <w:rPr>
          <w:noProof/>
          <w:lang w:val="en-US"/>
        </w:rPr>
      </w:pPr>
      <w:r w:rsidRPr="00E54CCD">
        <w:rPr>
          <w:noProof/>
          <w:lang w:val="en-US"/>
        </w:rPr>
        <w:t xml:space="preserve">NHSN provides a data constraint on the content of the </w:t>
      </w:r>
      <w:r w:rsidRPr="00E54CCD">
        <w:rPr>
          <w:rStyle w:val="XMLname"/>
          <w:noProof/>
          <w:lang w:val="en-US"/>
        </w:rPr>
        <w:t>name</w:t>
      </w:r>
      <w:r w:rsidRPr="00E54CCD">
        <w:rPr>
          <w:noProof/>
          <w:lang w:val="en-US"/>
        </w:rPr>
        <w:t xml:space="preserve"> element.</w:t>
      </w:r>
    </w:p>
    <w:p w14:paraId="0069EF1C" w14:textId="77777777" w:rsidR="00B141FD" w:rsidRPr="00E54CCD" w:rsidRDefault="00B141FD" w:rsidP="006D42EB">
      <w:pPr>
        <w:pStyle w:val="BodyTextdescription"/>
      </w:pPr>
      <w:r w:rsidRPr="00E54CCD">
        <w:t>NHSN also provides a data constraint on the combination of location type and gender.</w:t>
      </w:r>
    </w:p>
    <w:p w14:paraId="5E69E1FA" w14:textId="1F084C8A" w:rsidR="00B141FD" w:rsidRPr="00E54CCD" w:rsidRDefault="00B141FD" w:rsidP="00B141FD">
      <w:pPr>
        <w:pStyle w:val="Heading2"/>
        <w:rPr>
          <w:noProof/>
        </w:rPr>
      </w:pPr>
      <w:bookmarkStart w:id="162" w:name="_Toc345345996"/>
      <w:bookmarkStart w:id="163" w:name="_Toc165974564"/>
      <w:bookmarkStart w:id="164" w:name="_Toc171092531"/>
      <w:bookmarkEnd w:id="118"/>
      <w:bookmarkEnd w:id="119"/>
      <w:bookmarkEnd w:id="120"/>
      <w:bookmarkEnd w:id="121"/>
      <w:r w:rsidRPr="00E54CCD">
        <w:rPr>
          <w:noProof/>
        </w:rPr>
        <w:t>Single-</w:t>
      </w:r>
      <w:r w:rsidR="00B718AC" w:rsidRPr="00E54CCD">
        <w:rPr>
          <w:noProof/>
        </w:rPr>
        <w:t xml:space="preserve">Person </w:t>
      </w:r>
      <w:r w:rsidRPr="00E54CCD">
        <w:rPr>
          <w:noProof/>
        </w:rPr>
        <w:t>and Population</w:t>
      </w:r>
      <w:r w:rsidR="00476D5F" w:rsidRPr="00E54CCD">
        <w:rPr>
          <w:noProof/>
        </w:rPr>
        <w:t xml:space="preserve"> </w:t>
      </w:r>
      <w:r w:rsidR="00B718AC" w:rsidRPr="00E54CCD">
        <w:rPr>
          <w:noProof/>
        </w:rPr>
        <w:t xml:space="preserve">Summary </w:t>
      </w:r>
      <w:r w:rsidRPr="00E54CCD">
        <w:rPr>
          <w:noProof/>
        </w:rPr>
        <w:t>Header Constraints</w:t>
      </w:r>
      <w:bookmarkEnd w:id="162"/>
    </w:p>
    <w:p w14:paraId="1F0F0AAA" w14:textId="77777777" w:rsidR="00B141FD" w:rsidRPr="00E54CCD" w:rsidRDefault="00B141FD" w:rsidP="009B6E93">
      <w:pPr>
        <w:pStyle w:val="Heading3"/>
        <w:rPr>
          <w:noProof/>
        </w:rPr>
      </w:pPr>
      <w:bookmarkStart w:id="165" w:name="S_headerSummary"/>
      <w:bookmarkStart w:id="166" w:name="_Toc345345997"/>
      <w:bookmarkEnd w:id="165"/>
      <w:r w:rsidRPr="00E54CCD">
        <w:rPr>
          <w:noProof/>
        </w:rPr>
        <w:t>Summary of Differences</w:t>
      </w:r>
      <w:bookmarkEnd w:id="166"/>
    </w:p>
    <w:p w14:paraId="1F18E33E" w14:textId="6DEDA52B" w:rsidR="00B141FD" w:rsidRPr="00E54CCD" w:rsidRDefault="00B141FD" w:rsidP="002B1157">
      <w:pPr>
        <w:pStyle w:val="BodyText"/>
        <w:rPr>
          <w:noProof/>
          <w:lang w:val="en-US"/>
        </w:rPr>
      </w:pPr>
      <w:r w:rsidRPr="00E54CCD">
        <w:rPr>
          <w:noProof/>
          <w:lang w:val="en-US"/>
        </w:rPr>
        <w:t>The CDA header constraints differ for single-</w:t>
      </w:r>
      <w:r w:rsidR="00566F53" w:rsidRPr="00E54CCD">
        <w:rPr>
          <w:noProof/>
          <w:lang w:val="en-US"/>
        </w:rPr>
        <w:t xml:space="preserve">person </w:t>
      </w:r>
      <w:r w:rsidRPr="00E54CCD">
        <w:rPr>
          <w:noProof/>
          <w:lang w:val="en-US"/>
        </w:rPr>
        <w:t>reports and population</w:t>
      </w:r>
      <w:r w:rsidR="00476D5F" w:rsidRPr="00E54CCD">
        <w:rPr>
          <w:noProof/>
          <w:lang w:val="en-US"/>
        </w:rPr>
        <w:t xml:space="preserve"> </w:t>
      </w:r>
      <w:r w:rsidRPr="00E54CCD">
        <w:rPr>
          <w:noProof/>
          <w:lang w:val="en-US"/>
        </w:rPr>
        <w:t>summary reports. (Note that this distinction does not correspond exactly to the distinction between numerator and denominator reports; for example, the Procedure Denominator Report is a single-</w:t>
      </w:r>
      <w:r w:rsidR="00566F53" w:rsidRPr="00E54CCD">
        <w:rPr>
          <w:noProof/>
          <w:lang w:val="en-US"/>
        </w:rPr>
        <w:t xml:space="preserve">person </w:t>
      </w:r>
      <w:r w:rsidRPr="00E54CCD">
        <w:rPr>
          <w:noProof/>
          <w:lang w:val="en-US"/>
        </w:rPr>
        <w:t>report.)</w:t>
      </w:r>
    </w:p>
    <w:p w14:paraId="18D27FF1" w14:textId="3A390428" w:rsidR="00B141FD" w:rsidRDefault="00B141FD" w:rsidP="002B1157">
      <w:pPr>
        <w:pStyle w:val="BodyText"/>
        <w:rPr>
          <w:noProof/>
          <w:lang w:val="en-US"/>
        </w:rPr>
      </w:pPr>
      <w:r w:rsidRPr="00E54CCD">
        <w:rPr>
          <w:noProof/>
          <w:lang w:val="en-US"/>
        </w:rPr>
        <w:t>Single-</w:t>
      </w:r>
      <w:r w:rsidR="00566F53" w:rsidRPr="00E54CCD">
        <w:rPr>
          <w:noProof/>
          <w:lang w:val="en-US"/>
        </w:rPr>
        <w:t xml:space="preserve">person </w:t>
      </w:r>
      <w:r w:rsidRPr="00E54CCD">
        <w:rPr>
          <w:noProof/>
          <w:lang w:val="en-US"/>
        </w:rPr>
        <w:t>reports are reports about an individual patient and may be either numerator or denominator reports. Population</w:t>
      </w:r>
      <w:r w:rsidR="00476D5F" w:rsidRPr="00E54CCD">
        <w:rPr>
          <w:noProof/>
          <w:lang w:val="en-US"/>
        </w:rPr>
        <w:t xml:space="preserve"> </w:t>
      </w:r>
      <w:r w:rsidRPr="00E54CCD">
        <w:rPr>
          <w:noProof/>
          <w:lang w:val="en-US"/>
        </w:rPr>
        <w:t>summary reports cover defined groups of patients. The final numerator and denominator calculations can be drawn from both single-</w:t>
      </w:r>
      <w:r w:rsidR="00566F53" w:rsidRPr="00E54CCD">
        <w:rPr>
          <w:noProof/>
          <w:lang w:val="en-US"/>
        </w:rPr>
        <w:t xml:space="preserve">person </w:t>
      </w:r>
      <w:r w:rsidRPr="00E54CCD">
        <w:rPr>
          <w:noProof/>
          <w:lang w:val="en-US"/>
        </w:rPr>
        <w:t>and population</w:t>
      </w:r>
      <w:r w:rsidR="00476D5F" w:rsidRPr="00E54CCD">
        <w:rPr>
          <w:noProof/>
          <w:lang w:val="en-US"/>
        </w:rPr>
        <w:t xml:space="preserve"> </w:t>
      </w:r>
      <w:r w:rsidRPr="00E54CCD">
        <w:rPr>
          <w:noProof/>
          <w:lang w:val="en-US"/>
        </w:rPr>
        <w:t xml:space="preserve">summary reports. The inclusion and exclusion criteria used to refine the numerators and denominators for the reports are available from the NHSN. </w:t>
      </w:r>
    </w:p>
    <w:p w14:paraId="4F1EC0E6" w14:textId="15ACD08E" w:rsidR="00AB3A6D" w:rsidRPr="00E54CCD" w:rsidRDefault="00AB3A6D" w:rsidP="002B1157">
      <w:pPr>
        <w:pStyle w:val="BodyText"/>
        <w:rPr>
          <w:noProof/>
          <w:lang w:val="en-US"/>
        </w:rPr>
      </w:pPr>
      <w:r>
        <w:rPr>
          <w:noProof/>
          <w:lang w:val="en-US"/>
        </w:rPr>
        <w:t xml:space="preserve">Most of the section and entry templates in this implementation guide are used only in single-person reports. The templates used in the body of population summary reports are listed separately in </w:t>
      </w:r>
      <w:hyperlink w:anchor="S_Population_Summary_Report_Body" w:history="1">
        <w:r>
          <w:rPr>
            <w:rStyle w:val="Hyperlink"/>
            <w:rFonts w:cs="Times New Roman"/>
            <w:noProof/>
            <w:lang w:eastAsia="x-none"/>
          </w:rPr>
          <w:t>Population Summary Report Body</w:t>
        </w:r>
      </w:hyperlink>
      <w:r>
        <w:rPr>
          <w:noProof/>
          <w:lang w:val="en-US"/>
        </w:rPr>
        <w:t>.</w:t>
      </w:r>
    </w:p>
    <w:p w14:paraId="629BCDE9" w14:textId="0CF947FC" w:rsidR="00B141FD" w:rsidRPr="00E54CCD" w:rsidRDefault="00B141FD" w:rsidP="00AB3A6D">
      <w:pPr>
        <w:pStyle w:val="BodyText"/>
        <w:rPr>
          <w:noProof/>
          <w:lang w:val="en-US"/>
        </w:rPr>
      </w:pPr>
      <w:bookmarkStart w:id="167" w:name="_Toc345346139"/>
      <w:r w:rsidRPr="00E54CCD">
        <w:rPr>
          <w:noProof/>
          <w:lang w:val="en-US"/>
        </w:rPr>
        <w:t xml:space="preserve">The </w:t>
      </w:r>
      <w:r w:rsidR="00CB5972" w:rsidRPr="00E54CCD">
        <w:rPr>
          <w:noProof/>
          <w:lang w:val="en-US"/>
        </w:rPr>
        <w:t xml:space="preserve">table below summarizes the </w:t>
      </w:r>
      <w:r w:rsidRPr="00E54CCD">
        <w:rPr>
          <w:noProof/>
          <w:lang w:val="en-US"/>
        </w:rPr>
        <w:t xml:space="preserve">differences between </w:t>
      </w:r>
      <w:r w:rsidR="001A2BF7">
        <w:rPr>
          <w:noProof/>
          <w:lang w:val="en-US"/>
        </w:rPr>
        <w:t xml:space="preserve">headers in </w:t>
      </w:r>
      <w:r w:rsidRPr="00E54CCD">
        <w:rPr>
          <w:noProof/>
          <w:lang w:val="en-US"/>
        </w:rPr>
        <w:t>single-</w:t>
      </w:r>
      <w:r w:rsidR="00566F53" w:rsidRPr="00E54CCD">
        <w:rPr>
          <w:noProof/>
          <w:lang w:val="en-US"/>
        </w:rPr>
        <w:t xml:space="preserve">person </w:t>
      </w:r>
      <w:r w:rsidRPr="00E54CCD">
        <w:rPr>
          <w:noProof/>
          <w:lang w:val="en-US"/>
        </w:rPr>
        <w:t>and population</w:t>
      </w:r>
      <w:r w:rsidR="00476D5F" w:rsidRPr="00E54CCD">
        <w:rPr>
          <w:noProof/>
          <w:lang w:val="en-US"/>
        </w:rPr>
        <w:t xml:space="preserve"> </w:t>
      </w:r>
      <w:r w:rsidRPr="00E54CCD">
        <w:rPr>
          <w:noProof/>
          <w:lang w:val="en-US"/>
        </w:rPr>
        <w:t>summary reports in an HAI CDA document.</w:t>
      </w:r>
      <w:bookmarkStart w:id="168" w:name="_Toc174366490"/>
      <w:bookmarkStart w:id="169" w:name="_Toc174370073"/>
      <w:bookmarkStart w:id="170" w:name="_Toc174370142"/>
      <w:bookmarkStart w:id="171" w:name="_NHSN_HAI_Header"/>
      <w:bookmarkStart w:id="172" w:name="_Ref65679885"/>
      <w:bookmarkStart w:id="173" w:name="_Ref65679968"/>
      <w:bookmarkStart w:id="174" w:name="_Ref65766294"/>
      <w:bookmarkEnd w:id="168"/>
      <w:bookmarkEnd w:id="169"/>
      <w:bookmarkEnd w:id="170"/>
      <w:bookmarkEnd w:id="171"/>
      <w:r w:rsidRPr="00E54CCD">
        <w:rPr>
          <w:noProof/>
          <w:lang w:val="en-US"/>
        </w:rPr>
        <w:br w:type="page"/>
      </w:r>
      <w:bookmarkStart w:id="175" w:name="_Ref79153884"/>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3</w:t>
      </w:r>
      <w:r w:rsidR="00CD0332" w:rsidRPr="00E54CCD">
        <w:rPr>
          <w:noProof/>
          <w:lang w:val="en-US"/>
        </w:rPr>
        <w:fldChar w:fldCharType="end"/>
      </w:r>
      <w:r w:rsidRPr="00E54CCD">
        <w:rPr>
          <w:noProof/>
          <w:lang w:val="en-US"/>
        </w:rPr>
        <w:t xml:space="preserve">: </w:t>
      </w:r>
      <w:bookmarkStart w:id="176" w:name="T_GenericHeaderSingleAndPopSummReports"/>
      <w:bookmarkStart w:id="177" w:name="_Ref111189350"/>
      <w:bookmarkEnd w:id="176"/>
      <w:r w:rsidRPr="00E54CCD">
        <w:rPr>
          <w:noProof/>
          <w:lang w:val="en-US"/>
        </w:rPr>
        <w:t>Generic Header in Single-</w:t>
      </w:r>
      <w:r w:rsidR="00566F53" w:rsidRPr="00E54CCD">
        <w:rPr>
          <w:noProof/>
          <w:lang w:val="en-US"/>
        </w:rPr>
        <w:t>Person</w:t>
      </w:r>
      <w:r w:rsidRPr="00E54CCD">
        <w:rPr>
          <w:noProof/>
          <w:lang w:val="en-US"/>
        </w:rPr>
        <w:t xml:space="preserve"> and Population</w:t>
      </w:r>
      <w:r w:rsidR="00476D5F" w:rsidRPr="00E54CCD">
        <w:rPr>
          <w:noProof/>
          <w:lang w:val="en-US"/>
        </w:rPr>
        <w:t xml:space="preserve"> S</w:t>
      </w:r>
      <w:r w:rsidRPr="00E54CCD">
        <w:rPr>
          <w:noProof/>
          <w:lang w:val="en-US"/>
        </w:rPr>
        <w:t>ummary Reports</w:t>
      </w:r>
      <w:bookmarkStart w:id="178" w:name="headerSummary"/>
      <w:bookmarkEnd w:id="167"/>
      <w:bookmarkEnd w:id="172"/>
      <w:bookmarkEnd w:id="173"/>
      <w:bookmarkEnd w:id="174"/>
      <w:bookmarkEnd w:id="175"/>
      <w:bookmarkEnd w:id="177"/>
      <w:bookmarkEnd w:id="178"/>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firstRow="1" w:lastRow="1" w:firstColumn="1" w:lastColumn="1" w:noHBand="0" w:noVBand="0"/>
      </w:tblPr>
      <w:tblGrid>
        <w:gridCol w:w="3715"/>
        <w:gridCol w:w="2942"/>
        <w:gridCol w:w="2703"/>
      </w:tblGrid>
      <w:tr w:rsidR="00B141FD" w:rsidRPr="00E54CCD" w14:paraId="12460BCD" w14:textId="77777777" w:rsidTr="00080395">
        <w:trPr>
          <w:tblHeader/>
        </w:trPr>
        <w:tc>
          <w:tcPr>
            <w:tcW w:w="3715" w:type="dxa"/>
            <w:shd w:val="clear" w:color="auto" w:fill="E6E6E6"/>
            <w:vAlign w:val="center"/>
          </w:tcPr>
          <w:p w14:paraId="0E374235" w14:textId="77777777" w:rsidR="00B141FD" w:rsidRPr="00E54CCD" w:rsidRDefault="00B141FD" w:rsidP="00080395">
            <w:pPr>
              <w:pStyle w:val="TableHead"/>
              <w:rPr>
                <w:noProof/>
              </w:rPr>
            </w:pPr>
            <w:r w:rsidRPr="00E54CCD">
              <w:rPr>
                <w:noProof/>
              </w:rPr>
              <w:t>CDA Element                          in a ...</w:t>
            </w:r>
          </w:p>
        </w:tc>
        <w:tc>
          <w:tcPr>
            <w:tcW w:w="2942" w:type="dxa"/>
            <w:shd w:val="clear" w:color="auto" w:fill="E6E6E6"/>
            <w:vAlign w:val="center"/>
          </w:tcPr>
          <w:p w14:paraId="78F3A791" w14:textId="3F4724F8" w:rsidR="00B141FD" w:rsidRPr="00E54CCD" w:rsidRDefault="00B141FD" w:rsidP="005264D2">
            <w:pPr>
              <w:pStyle w:val="TableHead"/>
              <w:rPr>
                <w:noProof/>
              </w:rPr>
            </w:pPr>
            <w:r w:rsidRPr="00E54CCD">
              <w:rPr>
                <w:noProof/>
              </w:rPr>
              <w:t>Single-</w:t>
            </w:r>
            <w:r w:rsidR="005264D2" w:rsidRPr="00E54CCD">
              <w:rPr>
                <w:noProof/>
              </w:rPr>
              <w:t>Person</w:t>
            </w:r>
            <w:r w:rsidRPr="00E54CCD">
              <w:rPr>
                <w:noProof/>
              </w:rPr>
              <w:t xml:space="preserve"> Report</w:t>
            </w:r>
          </w:p>
        </w:tc>
        <w:tc>
          <w:tcPr>
            <w:tcW w:w="2703" w:type="dxa"/>
            <w:shd w:val="clear" w:color="auto" w:fill="E6E6E6"/>
            <w:vAlign w:val="center"/>
          </w:tcPr>
          <w:p w14:paraId="36706E59" w14:textId="27620713" w:rsidR="00B141FD" w:rsidRPr="00E54CCD" w:rsidRDefault="00B141FD" w:rsidP="00080395">
            <w:pPr>
              <w:pStyle w:val="TableHead"/>
              <w:rPr>
                <w:noProof/>
              </w:rPr>
            </w:pPr>
            <w:r w:rsidRPr="00E54CCD">
              <w:rPr>
                <w:noProof/>
              </w:rPr>
              <w:t>Population</w:t>
            </w:r>
            <w:r w:rsidR="00476D5F" w:rsidRPr="00E54CCD">
              <w:rPr>
                <w:noProof/>
              </w:rPr>
              <w:t xml:space="preserve"> S</w:t>
            </w:r>
            <w:r w:rsidRPr="00E54CCD">
              <w:rPr>
                <w:noProof/>
              </w:rPr>
              <w:t xml:space="preserve">ummary Report </w:t>
            </w:r>
          </w:p>
        </w:tc>
      </w:tr>
      <w:tr w:rsidR="00B141FD" w:rsidRPr="00E54CCD" w14:paraId="5DA19CBF" w14:textId="77777777" w:rsidTr="00271187">
        <w:tc>
          <w:tcPr>
            <w:tcW w:w="3715" w:type="dxa"/>
          </w:tcPr>
          <w:p w14:paraId="243F652E" w14:textId="77777777" w:rsidR="00B141FD" w:rsidRPr="00E54CCD" w:rsidRDefault="00B141FD" w:rsidP="00080395">
            <w:pPr>
              <w:pStyle w:val="TableText0"/>
            </w:pPr>
            <w:r w:rsidRPr="00E54CCD">
              <w:t>recordTarget/patientRole</w:t>
            </w:r>
            <w:r w:rsidRPr="00E54CCD">
              <w:br/>
              <w:t xml:space="preserve">    id </w:t>
            </w:r>
            <w:r w:rsidRPr="00E54CCD">
              <w:br/>
              <w:t xml:space="preserve">    patient</w:t>
            </w:r>
            <w:r w:rsidRPr="00E54CCD">
              <w:br/>
              <w:t xml:space="preserve">    administrativeGenderCode</w:t>
            </w:r>
          </w:p>
        </w:tc>
        <w:tc>
          <w:tcPr>
            <w:tcW w:w="2942" w:type="dxa"/>
          </w:tcPr>
          <w:p w14:paraId="2F1967E9" w14:textId="77777777" w:rsidR="00B141FD" w:rsidRPr="00E54CCD" w:rsidRDefault="00B141FD" w:rsidP="00080395">
            <w:pPr>
              <w:pStyle w:val="TableText0"/>
            </w:pPr>
            <w:r w:rsidRPr="00E54CCD">
              <w:br/>
              <w:t>Has a value</w:t>
            </w:r>
            <w:r w:rsidRPr="00E54CCD">
              <w:br/>
              <w:t>Is required</w:t>
            </w:r>
            <w:r w:rsidRPr="00E54CCD">
              <w:br/>
              <w:t>Is required</w:t>
            </w:r>
          </w:p>
        </w:tc>
        <w:tc>
          <w:tcPr>
            <w:tcW w:w="2703" w:type="dxa"/>
          </w:tcPr>
          <w:p w14:paraId="234D0ABC" w14:textId="516158A2" w:rsidR="00B141FD" w:rsidRPr="00E54CCD" w:rsidRDefault="00B141FD" w:rsidP="00C31288">
            <w:pPr>
              <w:pStyle w:val="TableText0"/>
            </w:pPr>
            <w:r w:rsidRPr="00E54CCD">
              <w:br/>
              <w:t>Has nullFlavor</w:t>
            </w:r>
            <w:r w:rsidRPr="00E54CCD">
              <w:br/>
              <w:t>Is not used</w:t>
            </w:r>
            <w:r w:rsidR="00C31288">
              <w:br/>
            </w:r>
            <w:r w:rsidRPr="00E54CCD">
              <w:t>Is not used</w:t>
            </w:r>
          </w:p>
        </w:tc>
      </w:tr>
      <w:tr w:rsidR="00B141FD" w:rsidRPr="00E54CCD" w14:paraId="0A54C830" w14:textId="77777777" w:rsidTr="00271187">
        <w:tc>
          <w:tcPr>
            <w:tcW w:w="3715" w:type="dxa"/>
          </w:tcPr>
          <w:p w14:paraId="1C072C0C" w14:textId="77777777" w:rsidR="00B141FD" w:rsidRPr="00E54CCD" w:rsidRDefault="00B141FD" w:rsidP="00080395">
            <w:pPr>
              <w:pStyle w:val="TableText0"/>
            </w:pPr>
            <w:r w:rsidRPr="00E54CCD">
              <w:t>author</w:t>
            </w:r>
          </w:p>
        </w:tc>
        <w:tc>
          <w:tcPr>
            <w:tcW w:w="2942" w:type="dxa"/>
          </w:tcPr>
          <w:p w14:paraId="5A3187F9" w14:textId="77777777" w:rsidR="00B141FD" w:rsidRPr="00E54CCD" w:rsidRDefault="00B141FD" w:rsidP="00080395">
            <w:pPr>
              <w:pStyle w:val="TableText0"/>
            </w:pPr>
            <w:r w:rsidRPr="00E54CCD">
              <w:t>May be software or ICP</w:t>
            </w:r>
          </w:p>
        </w:tc>
        <w:tc>
          <w:tcPr>
            <w:tcW w:w="2703" w:type="dxa"/>
          </w:tcPr>
          <w:p w14:paraId="393A3D77" w14:textId="77777777" w:rsidR="00B141FD" w:rsidRPr="00E54CCD" w:rsidRDefault="00B141FD" w:rsidP="00080395">
            <w:pPr>
              <w:pStyle w:val="TableText0"/>
            </w:pPr>
            <w:r w:rsidRPr="00E54CCD">
              <w:t>Will be software</w:t>
            </w:r>
          </w:p>
        </w:tc>
      </w:tr>
      <w:tr w:rsidR="00B141FD" w:rsidRPr="00E54CCD" w14:paraId="0CDA3C80" w14:textId="77777777" w:rsidTr="00271187">
        <w:tc>
          <w:tcPr>
            <w:tcW w:w="3715" w:type="dxa"/>
            <w:tcBorders>
              <w:bottom w:val="single" w:sz="4" w:space="0" w:color="auto"/>
            </w:tcBorders>
          </w:tcPr>
          <w:p w14:paraId="719097A0" w14:textId="77777777" w:rsidR="00B141FD" w:rsidRPr="00E54CCD" w:rsidRDefault="00B141FD" w:rsidP="00080395">
            <w:pPr>
              <w:pStyle w:val="TableText0"/>
            </w:pPr>
            <w:r w:rsidRPr="00E54CCD">
              <w:t>componentOf/encompassingEncounter</w:t>
            </w:r>
            <w:r w:rsidRPr="00E54CCD">
              <w:br/>
              <w:t xml:space="preserve">   id</w:t>
            </w:r>
            <w:r w:rsidRPr="00E54CCD">
              <w:br/>
              <w:t xml:space="preserve">   effectiveTime</w:t>
            </w:r>
            <w:r w:rsidRPr="00E54CCD">
              <w:br/>
            </w:r>
          </w:p>
          <w:p w14:paraId="5315CC2F" w14:textId="77777777" w:rsidR="00B141FD" w:rsidRPr="00E54CCD" w:rsidRDefault="00B141FD" w:rsidP="00080395">
            <w:pPr>
              <w:pStyle w:val="TableText0"/>
            </w:pPr>
            <w:r w:rsidRPr="00E54CCD">
              <w:t xml:space="preserve">   location/healthCareFacility</w:t>
            </w:r>
          </w:p>
          <w:p w14:paraId="0647190B" w14:textId="77777777" w:rsidR="00B141FD" w:rsidRPr="00E54CCD" w:rsidRDefault="00B141FD" w:rsidP="00080395">
            <w:pPr>
              <w:pStyle w:val="TableText0"/>
            </w:pPr>
            <w:r w:rsidRPr="00E54CCD">
              <w:t xml:space="preserve">      id</w:t>
            </w:r>
            <w:r w:rsidRPr="00E54CCD">
              <w:br/>
              <w:t xml:space="preserve">        @root</w:t>
            </w:r>
            <w:r w:rsidRPr="00E54CCD">
              <w:br/>
              <w:t xml:space="preserve">        @extension</w:t>
            </w:r>
          </w:p>
          <w:p w14:paraId="70987909" w14:textId="77777777" w:rsidR="00B141FD" w:rsidRPr="00E54CCD" w:rsidRDefault="00B141FD" w:rsidP="00080395">
            <w:pPr>
              <w:pStyle w:val="TableText0"/>
            </w:pPr>
          </w:p>
          <w:p w14:paraId="24683765" w14:textId="77777777" w:rsidR="00B141FD" w:rsidRPr="00E54CCD" w:rsidRDefault="00B141FD" w:rsidP="00080395">
            <w:pPr>
              <w:pStyle w:val="TableText0"/>
            </w:pPr>
            <w:r w:rsidRPr="00E54CCD">
              <w:t xml:space="preserve">     code/@code</w:t>
            </w:r>
          </w:p>
        </w:tc>
        <w:tc>
          <w:tcPr>
            <w:tcW w:w="2942" w:type="dxa"/>
            <w:tcBorders>
              <w:bottom w:val="single" w:sz="4" w:space="0" w:color="auto"/>
            </w:tcBorders>
          </w:tcPr>
          <w:p w14:paraId="4D21F189" w14:textId="77777777" w:rsidR="00B141FD" w:rsidRPr="00E54CCD" w:rsidRDefault="00B141FD" w:rsidP="00080395">
            <w:pPr>
              <w:pStyle w:val="TableText0"/>
            </w:pPr>
            <w:r w:rsidRPr="00E54CCD">
              <w:br/>
              <w:t xml:space="preserve">Is </w:t>
            </w:r>
            <w:r w:rsidR="003204C3" w:rsidRPr="00E54CCD">
              <w:t>optional</w:t>
            </w:r>
            <w:r w:rsidRPr="00E54CCD">
              <w:br/>
              <w:t>Is required (admission date)</w:t>
            </w:r>
            <w:r w:rsidRPr="00E54CCD">
              <w:br/>
            </w:r>
          </w:p>
          <w:p w14:paraId="2A3BF86D" w14:textId="77777777" w:rsidR="00B141FD" w:rsidRPr="00E54CCD" w:rsidRDefault="00B141FD" w:rsidP="00080395">
            <w:pPr>
              <w:pStyle w:val="TableText0"/>
            </w:pPr>
          </w:p>
          <w:p w14:paraId="59B63767" w14:textId="3A23957C" w:rsidR="00B141FD" w:rsidRPr="00E54CCD" w:rsidRDefault="00B141FD" w:rsidP="00080395">
            <w:pPr>
              <w:pStyle w:val="TableText0"/>
            </w:pPr>
            <w:r w:rsidRPr="00E54CCD">
              <w:t>Is required (facility ID)</w:t>
            </w:r>
            <w:r w:rsidRPr="00E54CCD">
              <w:br/>
              <w:t>Is required in most reports (ward)</w:t>
            </w:r>
            <w:r w:rsidRPr="00E54CCD">
              <w:br/>
            </w:r>
          </w:p>
          <w:p w14:paraId="3E784109" w14:textId="77777777" w:rsidR="00B141FD" w:rsidRPr="00E54CCD" w:rsidRDefault="00B141FD" w:rsidP="00080395">
            <w:pPr>
              <w:pStyle w:val="TableText0"/>
            </w:pPr>
            <w:r w:rsidRPr="00E54CCD">
              <w:t>Is required in most reports (location type)</w:t>
            </w:r>
          </w:p>
        </w:tc>
        <w:tc>
          <w:tcPr>
            <w:tcW w:w="2703" w:type="dxa"/>
            <w:tcBorders>
              <w:bottom w:val="single" w:sz="4" w:space="0" w:color="auto"/>
            </w:tcBorders>
          </w:tcPr>
          <w:p w14:paraId="2663CF36" w14:textId="77777777" w:rsidR="00B141FD" w:rsidRPr="00E54CCD" w:rsidRDefault="00B141FD" w:rsidP="00080395">
            <w:pPr>
              <w:pStyle w:val="TableText0"/>
            </w:pPr>
            <w:r w:rsidRPr="00E54CCD">
              <w:t>Is not used</w:t>
            </w:r>
          </w:p>
          <w:p w14:paraId="5E111565" w14:textId="77777777" w:rsidR="00B141FD" w:rsidRPr="00E54CCD" w:rsidRDefault="00B141FD" w:rsidP="00080395">
            <w:pPr>
              <w:pStyle w:val="TableText0"/>
            </w:pPr>
          </w:p>
          <w:p w14:paraId="506EA82B" w14:textId="77777777" w:rsidR="00B141FD" w:rsidRPr="00E54CCD" w:rsidRDefault="00B141FD" w:rsidP="00080395">
            <w:pPr>
              <w:pStyle w:val="TableText0"/>
            </w:pPr>
          </w:p>
          <w:p w14:paraId="403669B7" w14:textId="77777777" w:rsidR="00B141FD" w:rsidRPr="00E54CCD" w:rsidRDefault="00B141FD" w:rsidP="00080395">
            <w:pPr>
              <w:pStyle w:val="TableText0"/>
            </w:pPr>
          </w:p>
          <w:p w14:paraId="02826122" w14:textId="77777777" w:rsidR="00B141FD" w:rsidRPr="00E54CCD" w:rsidRDefault="00B141FD" w:rsidP="00080395">
            <w:pPr>
              <w:pStyle w:val="TableText0"/>
            </w:pPr>
          </w:p>
          <w:p w14:paraId="5ED50C0C" w14:textId="77777777" w:rsidR="00B141FD" w:rsidRPr="00E54CCD" w:rsidRDefault="00B141FD" w:rsidP="00080395">
            <w:pPr>
              <w:pStyle w:val="TableText0"/>
            </w:pPr>
          </w:p>
          <w:p w14:paraId="2E3C1921" w14:textId="77777777" w:rsidR="00B141FD" w:rsidRPr="00E54CCD" w:rsidRDefault="00B141FD" w:rsidP="00080395">
            <w:pPr>
              <w:pStyle w:val="TableText0"/>
            </w:pPr>
          </w:p>
          <w:p w14:paraId="529CDFA1" w14:textId="77777777" w:rsidR="00B141FD" w:rsidRPr="00E54CCD" w:rsidRDefault="00B141FD" w:rsidP="00080395">
            <w:pPr>
              <w:pStyle w:val="TableText0"/>
            </w:pPr>
          </w:p>
          <w:p w14:paraId="02C2F915" w14:textId="77777777" w:rsidR="00B141FD" w:rsidRPr="00E54CCD" w:rsidRDefault="00B141FD" w:rsidP="00080395">
            <w:pPr>
              <w:pStyle w:val="TableText0"/>
            </w:pPr>
          </w:p>
        </w:tc>
      </w:tr>
      <w:tr w:rsidR="00B141FD" w:rsidRPr="00E54CCD" w14:paraId="4B0B7A09" w14:textId="77777777" w:rsidTr="00271187">
        <w:tc>
          <w:tcPr>
            <w:tcW w:w="3715" w:type="dxa"/>
            <w:tcBorders>
              <w:bottom w:val="single" w:sz="4" w:space="0" w:color="auto"/>
            </w:tcBorders>
            <w:vAlign w:val="center"/>
          </w:tcPr>
          <w:p w14:paraId="2B4FB1E0" w14:textId="77777777" w:rsidR="00B141FD" w:rsidRPr="00E54CCD" w:rsidRDefault="00B141FD" w:rsidP="00080395">
            <w:pPr>
              <w:pStyle w:val="TableText0"/>
            </w:pPr>
            <w:r w:rsidRPr="00E54CCD">
              <w:t>participant</w:t>
            </w:r>
            <w:r w:rsidRPr="00E54CCD">
              <w:br/>
              <w:t xml:space="preserve">  @typeCode = LOC</w:t>
            </w:r>
            <w:r w:rsidRPr="00E54CCD">
              <w:br/>
              <w:t xml:space="preserve">  @contextControlCode = OP</w:t>
            </w:r>
            <w:r w:rsidRPr="00E54CCD">
              <w:br/>
              <w:t xml:space="preserve">  </w:t>
            </w:r>
          </w:p>
          <w:p w14:paraId="2B67B1C3" w14:textId="77777777" w:rsidR="00B141FD" w:rsidRPr="00E54CCD" w:rsidRDefault="00B141FD" w:rsidP="00080395">
            <w:pPr>
              <w:pStyle w:val="TableText0"/>
            </w:pPr>
            <w:r w:rsidRPr="00E54CCD">
              <w:t xml:space="preserve">   associatedEntity</w:t>
            </w:r>
            <w:r w:rsidRPr="00E54CCD">
              <w:br/>
              <w:t xml:space="preserve">     @classCode = SDLOC</w:t>
            </w:r>
            <w:r w:rsidRPr="00E54CCD">
              <w:br/>
              <w:t xml:space="preserve">     id</w:t>
            </w:r>
            <w:r w:rsidRPr="00E54CCD">
              <w:br/>
              <w:t xml:space="preserve">       @root</w:t>
            </w:r>
          </w:p>
        </w:tc>
        <w:tc>
          <w:tcPr>
            <w:tcW w:w="2942" w:type="dxa"/>
            <w:tcBorders>
              <w:bottom w:val="single" w:sz="4" w:space="0" w:color="auto"/>
            </w:tcBorders>
          </w:tcPr>
          <w:p w14:paraId="441B56CD" w14:textId="77777777" w:rsidR="00B141FD" w:rsidRPr="00E54CCD" w:rsidRDefault="00B141FD" w:rsidP="00080395">
            <w:pPr>
              <w:pStyle w:val="TableText0"/>
            </w:pPr>
            <w:r w:rsidRPr="00E54CCD">
              <w:t>Is not used</w:t>
            </w:r>
          </w:p>
        </w:tc>
        <w:tc>
          <w:tcPr>
            <w:tcW w:w="2703" w:type="dxa"/>
            <w:tcBorders>
              <w:bottom w:val="single" w:sz="4" w:space="0" w:color="auto"/>
            </w:tcBorders>
          </w:tcPr>
          <w:p w14:paraId="67DDC735" w14:textId="022A8F11" w:rsidR="00B141FD" w:rsidRPr="00E54CCD" w:rsidRDefault="00B141FD" w:rsidP="00080395">
            <w:pPr>
              <w:pStyle w:val="TableText0"/>
            </w:pPr>
            <w:r w:rsidRPr="00E54CCD">
              <w:t>Is required (facility ID)</w:t>
            </w:r>
          </w:p>
          <w:p w14:paraId="42301E69" w14:textId="77777777" w:rsidR="00B141FD" w:rsidRPr="00E54CCD" w:rsidRDefault="00B141FD" w:rsidP="00080395">
            <w:pPr>
              <w:pStyle w:val="TableText0"/>
            </w:pPr>
          </w:p>
        </w:tc>
      </w:tr>
      <w:tr w:rsidR="00B141FD" w:rsidRPr="00E54CCD" w14:paraId="0798277E" w14:textId="77777777" w:rsidTr="00271187">
        <w:tc>
          <w:tcPr>
            <w:tcW w:w="3715" w:type="dxa"/>
            <w:tcBorders>
              <w:bottom w:val="nil"/>
            </w:tcBorders>
            <w:vAlign w:val="center"/>
          </w:tcPr>
          <w:p w14:paraId="12558796" w14:textId="77777777" w:rsidR="00B141FD" w:rsidRPr="00E54CCD" w:rsidRDefault="00B141FD" w:rsidP="00723413">
            <w:pPr>
              <w:pStyle w:val="TableText0"/>
              <w:keepNext w:val="0"/>
            </w:pPr>
            <w:r w:rsidRPr="00E54CCD">
              <w:t xml:space="preserve">participant </w:t>
            </w:r>
            <w:r w:rsidRPr="00E54CCD">
              <w:br/>
              <w:t xml:space="preserve">    @typeCode = SBJ </w:t>
            </w:r>
            <w:r w:rsidRPr="00E54CCD">
              <w:br/>
              <w:t xml:space="preserve">    @contextControlCode = OP</w:t>
            </w:r>
          </w:p>
          <w:p w14:paraId="763F3093" w14:textId="77777777" w:rsidR="00B141FD" w:rsidRPr="00E54CCD" w:rsidRDefault="00B141FD" w:rsidP="00723413">
            <w:pPr>
              <w:pStyle w:val="TableText0"/>
              <w:keepNext w:val="0"/>
            </w:pPr>
            <w:r w:rsidRPr="00E54CCD">
              <w:t xml:space="preserve">   </w:t>
            </w:r>
          </w:p>
          <w:p w14:paraId="7137623F" w14:textId="77777777" w:rsidR="00B141FD" w:rsidRPr="00E54CCD" w:rsidRDefault="00B141FD" w:rsidP="00723413">
            <w:pPr>
              <w:pStyle w:val="TableText0"/>
              <w:keepNext w:val="0"/>
            </w:pPr>
            <w:r w:rsidRPr="00E54CCD">
              <w:t xml:space="preserve">   associatedEntity</w:t>
            </w:r>
            <w:r w:rsidRPr="00E54CCD">
              <w:br/>
              <w:t xml:space="preserve">      @classCode = PRS</w:t>
            </w:r>
            <w:r w:rsidRPr="00E54CCD">
              <w:br/>
              <w:t xml:space="preserve">      code </w:t>
            </w:r>
            <w:r w:rsidRPr="00E54CCD">
              <w:br/>
              <w:t xml:space="preserve">         @code 389109008</w:t>
            </w:r>
            <w:r w:rsidRPr="00E54CCD">
              <w:br/>
              <w:t xml:space="preserve">         @codeSystem </w:t>
            </w:r>
            <w:r w:rsidRPr="00E54CCD">
              <w:br/>
              <w:t xml:space="preserve">                2.16.840.1.113883.6.96</w:t>
            </w:r>
          </w:p>
        </w:tc>
        <w:tc>
          <w:tcPr>
            <w:tcW w:w="2942" w:type="dxa"/>
            <w:tcBorders>
              <w:bottom w:val="single" w:sz="4" w:space="0" w:color="auto"/>
            </w:tcBorders>
          </w:tcPr>
          <w:p w14:paraId="74C10BFC" w14:textId="77777777" w:rsidR="00B141FD" w:rsidRPr="00E54CCD" w:rsidRDefault="00B141FD" w:rsidP="00723413">
            <w:pPr>
              <w:pStyle w:val="TableText0"/>
              <w:keepNext w:val="0"/>
            </w:pPr>
            <w:r w:rsidRPr="00E54CCD">
              <w:t>Is not used</w:t>
            </w:r>
          </w:p>
          <w:p w14:paraId="2CF5C18D" w14:textId="77777777" w:rsidR="00B141FD" w:rsidRPr="00E54CCD" w:rsidRDefault="00B141FD" w:rsidP="00723413">
            <w:pPr>
              <w:pStyle w:val="TableText0"/>
              <w:keepNext w:val="0"/>
            </w:pPr>
          </w:p>
        </w:tc>
        <w:tc>
          <w:tcPr>
            <w:tcW w:w="2703" w:type="dxa"/>
            <w:tcBorders>
              <w:bottom w:val="single" w:sz="4" w:space="0" w:color="auto"/>
            </w:tcBorders>
          </w:tcPr>
          <w:p w14:paraId="6B0F1390" w14:textId="77777777" w:rsidR="00B141FD" w:rsidRPr="00E54CCD" w:rsidRDefault="00B141FD" w:rsidP="00723413">
            <w:pPr>
              <w:pStyle w:val="TableText0"/>
              <w:keepNext w:val="0"/>
            </w:pPr>
            <w:r w:rsidRPr="00E54CCD">
              <w:t>Is required (records that subject is a group)</w:t>
            </w:r>
          </w:p>
          <w:p w14:paraId="3C6E773F" w14:textId="77777777" w:rsidR="00B141FD" w:rsidRPr="00E54CCD" w:rsidRDefault="00B141FD" w:rsidP="00723413">
            <w:pPr>
              <w:pStyle w:val="TableText0"/>
              <w:keepNext w:val="0"/>
            </w:pPr>
          </w:p>
          <w:p w14:paraId="74E17025" w14:textId="77777777" w:rsidR="00B141FD" w:rsidRPr="00E54CCD" w:rsidRDefault="00B141FD" w:rsidP="00723413">
            <w:pPr>
              <w:pStyle w:val="TableText0"/>
              <w:keepNext w:val="0"/>
              <w:rPr>
                <w:rStyle w:val="XMLname"/>
              </w:rPr>
            </w:pPr>
          </w:p>
        </w:tc>
      </w:tr>
      <w:tr w:rsidR="00B141FD" w:rsidRPr="00E54CCD" w14:paraId="55772807" w14:textId="77777777" w:rsidTr="00271187">
        <w:tc>
          <w:tcPr>
            <w:tcW w:w="3715" w:type="dxa"/>
          </w:tcPr>
          <w:p w14:paraId="732FBD8D" w14:textId="77777777" w:rsidR="00B141FD" w:rsidRPr="00E54CCD" w:rsidRDefault="00B141FD" w:rsidP="00723413">
            <w:pPr>
              <w:pStyle w:val="TableText0"/>
              <w:keepNext w:val="0"/>
            </w:pPr>
            <w:r w:rsidRPr="00E54CCD">
              <w:t>documentationOf/serviceEvent</w:t>
            </w:r>
          </w:p>
        </w:tc>
        <w:tc>
          <w:tcPr>
            <w:tcW w:w="2942" w:type="dxa"/>
          </w:tcPr>
          <w:p w14:paraId="0987AD95" w14:textId="77777777" w:rsidR="00B141FD" w:rsidRPr="00E54CCD" w:rsidRDefault="00B141FD" w:rsidP="00723413">
            <w:pPr>
              <w:pStyle w:val="TableText0"/>
              <w:keepNext w:val="0"/>
            </w:pPr>
            <w:r w:rsidRPr="00E54CCD">
              <w:t xml:space="preserve">Is not used </w:t>
            </w:r>
          </w:p>
        </w:tc>
        <w:tc>
          <w:tcPr>
            <w:tcW w:w="2703" w:type="dxa"/>
          </w:tcPr>
          <w:p w14:paraId="351ADB36" w14:textId="77777777" w:rsidR="00B141FD" w:rsidRPr="00E54CCD" w:rsidRDefault="00B141FD" w:rsidP="00723413">
            <w:pPr>
              <w:pStyle w:val="TableText0"/>
              <w:keepNext w:val="0"/>
            </w:pPr>
            <w:r w:rsidRPr="00E54CCD">
              <w:t>Is required:</w:t>
            </w:r>
          </w:p>
          <w:p w14:paraId="6258754A" w14:textId="77777777" w:rsidR="00B141FD" w:rsidRPr="00E54CCD" w:rsidRDefault="00B141FD" w:rsidP="00723413">
            <w:pPr>
              <w:pStyle w:val="TableText0"/>
              <w:keepNext w:val="0"/>
            </w:pPr>
            <w:r w:rsidRPr="00E54CCD">
              <w:t>the period documented (effectiveTime)</w:t>
            </w:r>
          </w:p>
          <w:p w14:paraId="76988D71" w14:textId="1FB88D93" w:rsidR="00271187" w:rsidRPr="00E54CCD" w:rsidRDefault="00B141FD" w:rsidP="00723413">
            <w:pPr>
              <w:pStyle w:val="TableText0"/>
              <w:keepNext w:val="0"/>
            </w:pPr>
            <w:r w:rsidRPr="00E54CCD">
              <w:t>the summary report content (code)</w:t>
            </w:r>
          </w:p>
        </w:tc>
      </w:tr>
    </w:tbl>
    <w:p w14:paraId="4B5B018B" w14:textId="77777777" w:rsidR="00271187" w:rsidRDefault="00271187" w:rsidP="00271187">
      <w:pPr>
        <w:pStyle w:val="BodyText"/>
        <w:rPr>
          <w:noProof/>
        </w:rPr>
      </w:pPr>
      <w:bookmarkStart w:id="179" w:name="Section_HeaderConstraintsSinglePerson"/>
      <w:bookmarkEnd w:id="179"/>
    </w:p>
    <w:p w14:paraId="574777AC" w14:textId="77777777" w:rsidR="00B141FD" w:rsidRPr="00E54CCD" w:rsidRDefault="00B141FD" w:rsidP="00322BD5">
      <w:pPr>
        <w:pStyle w:val="Heading3NoSpace"/>
        <w:rPr>
          <w:noProof/>
        </w:rPr>
      </w:pPr>
      <w:bookmarkStart w:id="180" w:name="_Toc345345998"/>
      <w:r w:rsidRPr="00E54CCD">
        <w:rPr>
          <w:noProof/>
        </w:rPr>
        <w:t>H</w:t>
      </w:r>
      <w:bookmarkStart w:id="181" w:name="D_Header_Constraints,_HAI_Single-person_"/>
      <w:bookmarkEnd w:id="181"/>
      <w:r w:rsidRPr="00E54CCD">
        <w:rPr>
          <w:noProof/>
        </w:rPr>
        <w:t>ea</w:t>
      </w:r>
      <w:bookmarkStart w:id="182" w:name="D_Header_Constraints_HAI_SinglePerson_R"/>
      <w:bookmarkEnd w:id="182"/>
      <w:r w:rsidRPr="00E54CCD">
        <w:rPr>
          <w:noProof/>
        </w:rPr>
        <w:t>d</w:t>
      </w:r>
      <w:bookmarkStart w:id="183" w:name="D_Header_Constraints_HAI_SinglePerson_R9"/>
      <w:bookmarkEnd w:id="183"/>
      <w:r w:rsidRPr="00E54CCD">
        <w:rPr>
          <w:noProof/>
        </w:rPr>
        <w:t>er Constraints, HAI Single-</w:t>
      </w:r>
      <w:r w:rsidR="00862C9E" w:rsidRPr="00E54CCD">
        <w:rPr>
          <w:noProof/>
        </w:rPr>
        <w:t xml:space="preserve">Person </w:t>
      </w:r>
      <w:r w:rsidRPr="00E54CCD">
        <w:rPr>
          <w:noProof/>
        </w:rPr>
        <w:t>Reports</w:t>
      </w:r>
      <w:bookmarkEnd w:id="180"/>
    </w:p>
    <w:p w14:paraId="6BC6E73C" w14:textId="77777777" w:rsidR="00B141FD" w:rsidRPr="00E54CCD" w:rsidRDefault="00B141FD" w:rsidP="006E5CB7">
      <w:pPr>
        <w:pStyle w:val="BracketData"/>
        <w:rPr>
          <w:noProof/>
        </w:rPr>
      </w:pPr>
      <w:r w:rsidRPr="00E54CCD">
        <w:rPr>
          <w:noProof/>
        </w:rPr>
        <w:t>[ClinicalDocument: templateId 2.16.840.1.113883.10.20.5.4.1 (open)]</w:t>
      </w:r>
    </w:p>
    <w:p w14:paraId="48A1DC43" w14:textId="3CF9287D" w:rsidR="00052B7D" w:rsidRPr="00E54CCD" w:rsidRDefault="00052B7D" w:rsidP="005D4F56">
      <w:pPr>
        <w:pStyle w:val="BodyText"/>
        <w:rPr>
          <w:noProof/>
          <w:lang w:val="en-US"/>
        </w:rPr>
      </w:pPr>
      <w:r w:rsidRPr="00E54CCD">
        <w:rPr>
          <w:noProof/>
          <w:lang w:val="en-US"/>
        </w:rPr>
        <w:t xml:space="preserve">This template records the constraints for HAI single-person reports. </w:t>
      </w:r>
      <w:r w:rsidR="0027442F" w:rsidRPr="00E54CCD">
        <w:rPr>
          <w:noProof/>
          <w:lang w:val="en-US"/>
        </w:rPr>
        <w:t>It is used by all numerator reports covered by this guide except the Hemovigilance Incident Report.</w:t>
      </w:r>
      <w:r w:rsidRPr="00E54CCD">
        <w:rPr>
          <w:noProof/>
          <w:lang w:val="en-US"/>
        </w:rPr>
        <w:t xml:space="preserve"> It is also used by the Procedure Denominator Report.</w:t>
      </w:r>
    </w:p>
    <w:p w14:paraId="023A0C56" w14:textId="469C3233" w:rsidR="00052B7D" w:rsidRPr="00E54CCD" w:rsidRDefault="00052B7D" w:rsidP="00F452DC">
      <w:pPr>
        <w:pStyle w:val="BodyText"/>
      </w:pPr>
      <w:r w:rsidRPr="00E54CCD">
        <w:rPr>
          <w:noProof/>
          <w:lang w:val="en-US"/>
        </w:rPr>
        <w:t>A single-person report must conform to the Generic HAI Requirements above. In addition</w:t>
      </w:r>
      <w:r w:rsidR="00960293">
        <w:rPr>
          <w:noProof/>
          <w:lang w:val="en-US"/>
        </w:rPr>
        <w:t>,</w:t>
      </w:r>
      <w:r w:rsidR="00F452DC">
        <w:rPr>
          <w:noProof/>
          <w:lang w:val="en-US"/>
        </w:rPr>
        <w:t xml:space="preserve"> </w:t>
      </w:r>
      <w:r w:rsidR="00960293">
        <w:t>k</w:t>
      </w:r>
      <w:r w:rsidRPr="00E54CCD">
        <w:t xml:space="preserve">ey data about the patient </w:t>
      </w:r>
      <w:r w:rsidR="0027442F" w:rsidRPr="00E54CCD">
        <w:t xml:space="preserve">are </w:t>
      </w:r>
      <w:r w:rsidRPr="00E54CCD">
        <w:t xml:space="preserve">recorded in the </w:t>
      </w:r>
      <w:proofErr w:type="spellStart"/>
      <w:r w:rsidRPr="00960293">
        <w:rPr>
          <w:rStyle w:val="XMLname"/>
        </w:rPr>
        <w:t>recordTarget</w:t>
      </w:r>
      <w:proofErr w:type="spellEnd"/>
      <w:r w:rsidRPr="00E54CCD">
        <w:t xml:space="preserve"> element. </w:t>
      </w:r>
    </w:p>
    <w:p w14:paraId="07F7F006" w14:textId="08BD2701" w:rsidR="00052B7D" w:rsidRPr="00E54CCD" w:rsidRDefault="00052B7D" w:rsidP="002E1143">
      <w:pPr>
        <w:pStyle w:val="ListBullet"/>
        <w:contextualSpacing w:val="0"/>
      </w:pPr>
      <w:r w:rsidRPr="00E54CCD">
        <w:t>A patient identifier representing the facility-assigned patient ID is required. Other identifiers for the person, can also be present, such as a United States Social Security Number (</w:t>
      </w:r>
      <w:r w:rsidRPr="00E54CCD">
        <w:rPr>
          <w:rStyle w:val="XMLname"/>
        </w:rPr>
        <w:t>id/@root = 2.16.840.1.113883.4.1</w:t>
      </w:r>
      <w:r w:rsidRPr="00E54CCD">
        <w:t>)</w:t>
      </w:r>
      <w:r w:rsidR="000640DF" w:rsidRPr="00E54CCD">
        <w:t>,</w:t>
      </w:r>
      <w:r w:rsidRPr="00E54CCD">
        <w:t xml:space="preserve"> a Medicare beneficiary identifier (</w:t>
      </w:r>
      <w:r w:rsidRPr="00E54CCD">
        <w:rPr>
          <w:rStyle w:val="XMLname"/>
        </w:rPr>
        <w:t>id/@root = 2.16.840.1.113883.4.338</w:t>
      </w:r>
      <w:r w:rsidRPr="00E54CCD">
        <w:t>), or secondary patient IDs (</w:t>
      </w:r>
      <w:r w:rsidRPr="00E54CCD">
        <w:rPr>
          <w:rStyle w:val="XMLname"/>
        </w:rPr>
        <w:t>id/@root</w:t>
      </w:r>
      <w:r w:rsidRPr="00E54CCD">
        <w:t xml:space="preserve"> = the appropriate facility OID for patient IDs).</w:t>
      </w:r>
    </w:p>
    <w:p w14:paraId="4DBFD32C" w14:textId="77777777" w:rsidR="00052B7D" w:rsidRPr="00E54CCD" w:rsidRDefault="00052B7D" w:rsidP="002E1143">
      <w:pPr>
        <w:pStyle w:val="ListBullet"/>
        <w:contextualSpacing w:val="0"/>
      </w:pPr>
      <w:r w:rsidRPr="00E54CCD">
        <w:t>The patient name is optional; consult the NHSN reporting requirements.</w:t>
      </w:r>
    </w:p>
    <w:p w14:paraId="53152A45" w14:textId="77777777" w:rsidR="00052B7D" w:rsidRPr="00E54CCD" w:rsidRDefault="00052B7D" w:rsidP="002E1143">
      <w:pPr>
        <w:pStyle w:val="ListBullet"/>
        <w:contextualSpacing w:val="0"/>
      </w:pPr>
      <w:r w:rsidRPr="00E54CCD">
        <w:t xml:space="preserve">Patient gender and birthdate are required. </w:t>
      </w:r>
    </w:p>
    <w:p w14:paraId="6E038E2D" w14:textId="66A02F5A" w:rsidR="0027442F" w:rsidRPr="00E54CCD" w:rsidRDefault="00052B7D" w:rsidP="00805FBB">
      <w:pPr>
        <w:pStyle w:val="BodyText"/>
        <w:rPr>
          <w:noProof/>
          <w:lang w:val="en-US"/>
        </w:rPr>
      </w:pPr>
      <w:r w:rsidRPr="00E54CCD">
        <w:rPr>
          <w:noProof/>
          <w:lang w:val="en-US"/>
        </w:rPr>
        <w:t xml:space="preserve">The report-specific requirements specify the encounter data to record for each single-person report type. </w:t>
      </w:r>
      <w:r w:rsidR="0027442F" w:rsidRPr="00E54CCD">
        <w:rPr>
          <w:noProof/>
          <w:lang w:val="en-US"/>
        </w:rPr>
        <w:t xml:space="preserve">These </w:t>
      </w:r>
      <w:r w:rsidRPr="00E54CCD">
        <w:rPr>
          <w:noProof/>
          <w:lang w:val="en-US"/>
        </w:rPr>
        <w:t>data always include an identifier for the reporting facility, and usually include the encounter type (inpatient or outpatient</w:t>
      </w:r>
      <w:r w:rsidR="0027442F" w:rsidRPr="00E54CCD">
        <w:rPr>
          <w:noProof/>
          <w:lang w:val="en-US"/>
        </w:rPr>
        <w:t xml:space="preserve">), </w:t>
      </w:r>
      <w:r w:rsidRPr="00E54CCD">
        <w:rPr>
          <w:noProof/>
          <w:lang w:val="en-US"/>
        </w:rPr>
        <w:t>the admission date or encounter date</w:t>
      </w:r>
      <w:r w:rsidR="0027442F" w:rsidRPr="00E54CCD">
        <w:rPr>
          <w:noProof/>
          <w:lang w:val="en-US"/>
        </w:rPr>
        <w:t xml:space="preserve">, </w:t>
      </w:r>
      <w:r w:rsidRPr="00E54CCD">
        <w:rPr>
          <w:noProof/>
          <w:lang w:val="en-US"/>
        </w:rPr>
        <w:t>and the facility unit identifier and type.</w:t>
      </w:r>
    </w:p>
    <w:p w14:paraId="197250E2" w14:textId="65ED092E" w:rsidR="00052B7D" w:rsidRPr="00E54CCD" w:rsidRDefault="0027442F" w:rsidP="0027442F">
      <w:pPr>
        <w:pStyle w:val="Caption"/>
        <w:rPr>
          <w:noProof/>
          <w:lang w:val="en-US"/>
        </w:rPr>
      </w:pPr>
      <w:bookmarkStart w:id="184" w:name="_Toc34534614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4</w:t>
      </w:r>
      <w:r w:rsidR="00CD0332" w:rsidRPr="00E54CCD">
        <w:rPr>
          <w:noProof/>
          <w:lang w:val="en-US"/>
        </w:rPr>
        <w:fldChar w:fldCharType="end"/>
      </w:r>
      <w:r w:rsidRPr="00E54CCD">
        <w:rPr>
          <w:noProof/>
          <w:lang w:val="en-US"/>
        </w:rPr>
        <w:t xml:space="preserve">: </w:t>
      </w:r>
      <w:r w:rsidR="00271187">
        <w:rPr>
          <w:noProof/>
          <w:lang w:val="en-US"/>
        </w:rPr>
        <w:t>Header Constraints, HAI Single-P</w:t>
      </w:r>
      <w:r w:rsidRPr="00E54CCD">
        <w:rPr>
          <w:noProof/>
          <w:lang w:val="en-US"/>
        </w:rPr>
        <w:t>erson Reports Constraints Overview</w:t>
      </w:r>
      <w:bookmarkEnd w:id="184"/>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2430"/>
        <w:gridCol w:w="720"/>
        <w:gridCol w:w="900"/>
        <w:gridCol w:w="13"/>
        <w:gridCol w:w="707"/>
        <w:gridCol w:w="900"/>
        <w:gridCol w:w="2520"/>
      </w:tblGrid>
      <w:tr w:rsidR="00D349F6" w:rsidRPr="00E54CCD" w14:paraId="51461E39" w14:textId="77777777" w:rsidTr="00E15957">
        <w:trPr>
          <w:cantSplit/>
          <w:tblHeader/>
        </w:trPr>
        <w:tc>
          <w:tcPr>
            <w:tcW w:w="738" w:type="dxa"/>
            <w:shd w:val="clear" w:color="auto" w:fill="E6E6E6"/>
          </w:tcPr>
          <w:p w14:paraId="51959D61" w14:textId="77777777" w:rsidR="0027442F" w:rsidRPr="00E54CCD" w:rsidRDefault="0027442F" w:rsidP="0027442F">
            <w:pPr>
              <w:pStyle w:val="TableHead"/>
              <w:rPr>
                <w:noProof/>
              </w:rPr>
            </w:pPr>
            <w:r w:rsidRPr="00E54CCD">
              <w:rPr>
                <w:noProof/>
              </w:rPr>
              <w:t>Name</w:t>
            </w:r>
          </w:p>
        </w:tc>
        <w:tc>
          <w:tcPr>
            <w:tcW w:w="2430" w:type="dxa"/>
            <w:shd w:val="clear" w:color="auto" w:fill="E6E6E6"/>
          </w:tcPr>
          <w:p w14:paraId="73C383AD" w14:textId="77777777" w:rsidR="0027442F" w:rsidRPr="00E54CCD" w:rsidRDefault="0027442F" w:rsidP="0027442F">
            <w:pPr>
              <w:pStyle w:val="TableHead"/>
              <w:rPr>
                <w:noProof/>
              </w:rPr>
            </w:pPr>
            <w:r w:rsidRPr="00E54CCD">
              <w:rPr>
                <w:noProof/>
              </w:rPr>
              <w:t>XPath</w:t>
            </w:r>
          </w:p>
        </w:tc>
        <w:tc>
          <w:tcPr>
            <w:tcW w:w="720" w:type="dxa"/>
            <w:shd w:val="clear" w:color="auto" w:fill="E6E6E6"/>
          </w:tcPr>
          <w:p w14:paraId="2E9F8434" w14:textId="77777777" w:rsidR="0027442F" w:rsidRPr="00E54CCD" w:rsidRDefault="0027442F" w:rsidP="0027442F">
            <w:pPr>
              <w:pStyle w:val="TableHead"/>
              <w:rPr>
                <w:noProof/>
              </w:rPr>
            </w:pPr>
            <w:r w:rsidRPr="00E54CCD">
              <w:rPr>
                <w:noProof/>
              </w:rPr>
              <w:t>Card.</w:t>
            </w:r>
          </w:p>
        </w:tc>
        <w:tc>
          <w:tcPr>
            <w:tcW w:w="900" w:type="dxa"/>
            <w:shd w:val="clear" w:color="auto" w:fill="E6E6E6"/>
          </w:tcPr>
          <w:p w14:paraId="389F7836" w14:textId="77777777" w:rsidR="0027442F" w:rsidRPr="00E54CCD" w:rsidRDefault="0027442F" w:rsidP="0027442F">
            <w:pPr>
              <w:pStyle w:val="TableHead"/>
              <w:rPr>
                <w:noProof/>
              </w:rPr>
            </w:pPr>
            <w:r w:rsidRPr="00E54CCD">
              <w:rPr>
                <w:noProof/>
              </w:rPr>
              <w:t>Verb</w:t>
            </w:r>
          </w:p>
        </w:tc>
        <w:tc>
          <w:tcPr>
            <w:tcW w:w="720" w:type="dxa"/>
            <w:gridSpan w:val="2"/>
            <w:shd w:val="clear" w:color="auto" w:fill="E6E6E6"/>
          </w:tcPr>
          <w:p w14:paraId="58D387BB" w14:textId="77777777" w:rsidR="0027442F" w:rsidRPr="00E54CCD" w:rsidRDefault="0027442F" w:rsidP="0027442F">
            <w:pPr>
              <w:pStyle w:val="TableHead"/>
              <w:rPr>
                <w:noProof/>
              </w:rPr>
            </w:pPr>
            <w:r w:rsidRPr="00E54CCD">
              <w:rPr>
                <w:noProof/>
              </w:rPr>
              <w:t>Data Type</w:t>
            </w:r>
          </w:p>
        </w:tc>
        <w:tc>
          <w:tcPr>
            <w:tcW w:w="900" w:type="dxa"/>
            <w:shd w:val="clear" w:color="auto" w:fill="E6E6E6"/>
          </w:tcPr>
          <w:p w14:paraId="460B0226" w14:textId="77777777" w:rsidR="0027442F" w:rsidRPr="00E54CCD" w:rsidRDefault="0027442F" w:rsidP="0027442F">
            <w:pPr>
              <w:pStyle w:val="TableHead"/>
              <w:rPr>
                <w:noProof/>
              </w:rPr>
            </w:pPr>
            <w:r w:rsidRPr="00E54CCD">
              <w:rPr>
                <w:noProof/>
              </w:rPr>
              <w:t>CONF#</w:t>
            </w:r>
          </w:p>
        </w:tc>
        <w:tc>
          <w:tcPr>
            <w:tcW w:w="2520" w:type="dxa"/>
            <w:shd w:val="clear" w:color="auto" w:fill="E6E6E6"/>
          </w:tcPr>
          <w:p w14:paraId="2F5E5741" w14:textId="77777777" w:rsidR="0027442F" w:rsidRPr="00E54CCD" w:rsidRDefault="0027442F" w:rsidP="0027442F">
            <w:pPr>
              <w:pStyle w:val="TableHead"/>
              <w:rPr>
                <w:noProof/>
              </w:rPr>
            </w:pPr>
            <w:r w:rsidRPr="00E54CCD">
              <w:rPr>
                <w:noProof/>
              </w:rPr>
              <w:t>Fixed Value</w:t>
            </w:r>
          </w:p>
        </w:tc>
      </w:tr>
      <w:tr w:rsidR="0027442F" w:rsidRPr="00E54CCD" w14:paraId="4F16411E" w14:textId="77777777" w:rsidTr="00E15957">
        <w:trPr>
          <w:cantSplit/>
        </w:trPr>
        <w:tc>
          <w:tcPr>
            <w:tcW w:w="738" w:type="dxa"/>
          </w:tcPr>
          <w:p w14:paraId="0A0240BC" w14:textId="77777777" w:rsidR="0027442F" w:rsidRPr="00E54CCD" w:rsidRDefault="0027442F" w:rsidP="0027442F">
            <w:pPr>
              <w:pStyle w:val="TableText0"/>
            </w:pPr>
          </w:p>
        </w:tc>
        <w:tc>
          <w:tcPr>
            <w:tcW w:w="8190" w:type="dxa"/>
            <w:gridSpan w:val="7"/>
          </w:tcPr>
          <w:p w14:paraId="137A1F7A" w14:textId="77777777" w:rsidR="0027442F" w:rsidRPr="00E54CCD" w:rsidRDefault="0027442F" w:rsidP="0027442F">
            <w:pPr>
              <w:pStyle w:val="TableText0"/>
            </w:pPr>
            <w:r w:rsidRPr="00E54CCD">
              <w:t>ClinicalDocument[templateId/@root = '2.16.840.1.113883.10.20.5.4.1']</w:t>
            </w:r>
          </w:p>
        </w:tc>
      </w:tr>
      <w:tr w:rsidR="00D349F6" w:rsidRPr="00E54CCD" w14:paraId="72C8D6DB" w14:textId="77777777" w:rsidTr="00E15957">
        <w:trPr>
          <w:cantSplit/>
        </w:trPr>
        <w:tc>
          <w:tcPr>
            <w:tcW w:w="738" w:type="dxa"/>
          </w:tcPr>
          <w:p w14:paraId="23CD05C6" w14:textId="77777777" w:rsidR="0027442F" w:rsidRPr="00E54CCD" w:rsidRDefault="0027442F" w:rsidP="0027442F">
            <w:pPr>
              <w:pStyle w:val="TableText0"/>
            </w:pPr>
          </w:p>
        </w:tc>
        <w:tc>
          <w:tcPr>
            <w:tcW w:w="2430" w:type="dxa"/>
          </w:tcPr>
          <w:p w14:paraId="0B6349A9" w14:textId="77777777" w:rsidR="0027442F" w:rsidRPr="00E54CCD" w:rsidRDefault="0027442F" w:rsidP="0027442F">
            <w:pPr>
              <w:pStyle w:val="TableText0"/>
            </w:pPr>
            <w:r w:rsidRPr="00E54CCD">
              <w:tab/>
              <w:t>recordTarget</w:t>
            </w:r>
          </w:p>
        </w:tc>
        <w:tc>
          <w:tcPr>
            <w:tcW w:w="720" w:type="dxa"/>
          </w:tcPr>
          <w:p w14:paraId="7B0D8BDE" w14:textId="77777777" w:rsidR="0027442F" w:rsidRPr="00E54CCD" w:rsidRDefault="0027442F" w:rsidP="0027442F">
            <w:pPr>
              <w:pStyle w:val="TableText0"/>
            </w:pPr>
            <w:r w:rsidRPr="00E54CCD">
              <w:t>1..1</w:t>
            </w:r>
          </w:p>
        </w:tc>
        <w:tc>
          <w:tcPr>
            <w:tcW w:w="913" w:type="dxa"/>
            <w:gridSpan w:val="2"/>
          </w:tcPr>
          <w:p w14:paraId="51BBBBAF" w14:textId="77777777" w:rsidR="0027442F" w:rsidRPr="00E54CCD" w:rsidRDefault="0027442F" w:rsidP="0027442F">
            <w:pPr>
              <w:pStyle w:val="TableText0"/>
            </w:pPr>
            <w:r w:rsidRPr="00E54CCD">
              <w:t>SHALL</w:t>
            </w:r>
          </w:p>
        </w:tc>
        <w:tc>
          <w:tcPr>
            <w:tcW w:w="707" w:type="dxa"/>
          </w:tcPr>
          <w:p w14:paraId="2A1C021D" w14:textId="77777777" w:rsidR="0027442F" w:rsidRPr="00E54CCD" w:rsidRDefault="0027442F" w:rsidP="0027442F">
            <w:pPr>
              <w:pStyle w:val="TableText0"/>
            </w:pPr>
          </w:p>
        </w:tc>
        <w:tc>
          <w:tcPr>
            <w:tcW w:w="900" w:type="dxa"/>
          </w:tcPr>
          <w:p w14:paraId="0F89EEB3" w14:textId="77777777" w:rsidR="0027442F" w:rsidRPr="00E54CCD" w:rsidRDefault="00B02B3C" w:rsidP="0027442F">
            <w:pPr>
              <w:pStyle w:val="TableText0"/>
            </w:pPr>
            <w:hyperlink w:anchor="C_16148">
              <w:r w:rsidR="0027442F" w:rsidRPr="00E54CCD">
                <w:rPr>
                  <w:rStyle w:val="HyperlinkText9pt0"/>
                </w:rPr>
                <w:t>16148</w:t>
              </w:r>
            </w:hyperlink>
          </w:p>
        </w:tc>
        <w:tc>
          <w:tcPr>
            <w:tcW w:w="2520" w:type="dxa"/>
          </w:tcPr>
          <w:p w14:paraId="39970C8A" w14:textId="77777777" w:rsidR="0027442F" w:rsidRPr="00E54CCD" w:rsidRDefault="0027442F" w:rsidP="0027442F">
            <w:pPr>
              <w:pStyle w:val="TableText0"/>
            </w:pPr>
          </w:p>
        </w:tc>
      </w:tr>
      <w:tr w:rsidR="00D349F6" w:rsidRPr="00E54CCD" w14:paraId="5AE0E58E" w14:textId="77777777" w:rsidTr="00E15957">
        <w:trPr>
          <w:cantSplit/>
        </w:trPr>
        <w:tc>
          <w:tcPr>
            <w:tcW w:w="738" w:type="dxa"/>
          </w:tcPr>
          <w:p w14:paraId="1DE78FC3" w14:textId="77777777" w:rsidR="0027442F" w:rsidRPr="00E54CCD" w:rsidRDefault="0027442F" w:rsidP="0027442F">
            <w:pPr>
              <w:pStyle w:val="TableText0"/>
            </w:pPr>
          </w:p>
        </w:tc>
        <w:tc>
          <w:tcPr>
            <w:tcW w:w="2430" w:type="dxa"/>
          </w:tcPr>
          <w:p w14:paraId="5782FD96" w14:textId="77777777" w:rsidR="0027442F" w:rsidRPr="00E54CCD" w:rsidRDefault="0027442F" w:rsidP="0027442F">
            <w:pPr>
              <w:pStyle w:val="TableText0"/>
            </w:pPr>
            <w:r w:rsidRPr="00E54CCD">
              <w:tab/>
            </w:r>
            <w:r w:rsidRPr="00E54CCD">
              <w:tab/>
              <w:t>patientRole</w:t>
            </w:r>
          </w:p>
        </w:tc>
        <w:tc>
          <w:tcPr>
            <w:tcW w:w="720" w:type="dxa"/>
          </w:tcPr>
          <w:p w14:paraId="574743D9" w14:textId="77777777" w:rsidR="0027442F" w:rsidRPr="00E54CCD" w:rsidRDefault="0027442F" w:rsidP="0027442F">
            <w:pPr>
              <w:pStyle w:val="TableText0"/>
            </w:pPr>
            <w:r w:rsidRPr="00E54CCD">
              <w:t>1..1</w:t>
            </w:r>
          </w:p>
        </w:tc>
        <w:tc>
          <w:tcPr>
            <w:tcW w:w="913" w:type="dxa"/>
            <w:gridSpan w:val="2"/>
          </w:tcPr>
          <w:p w14:paraId="6402CC4C" w14:textId="77777777" w:rsidR="0027442F" w:rsidRPr="00E54CCD" w:rsidRDefault="0027442F" w:rsidP="0027442F">
            <w:pPr>
              <w:pStyle w:val="TableText0"/>
            </w:pPr>
            <w:r w:rsidRPr="00E54CCD">
              <w:t>SHALL</w:t>
            </w:r>
          </w:p>
        </w:tc>
        <w:tc>
          <w:tcPr>
            <w:tcW w:w="707" w:type="dxa"/>
          </w:tcPr>
          <w:p w14:paraId="5A647219" w14:textId="77777777" w:rsidR="0027442F" w:rsidRPr="00E54CCD" w:rsidRDefault="0027442F" w:rsidP="0027442F">
            <w:pPr>
              <w:pStyle w:val="TableText0"/>
            </w:pPr>
          </w:p>
        </w:tc>
        <w:tc>
          <w:tcPr>
            <w:tcW w:w="900" w:type="dxa"/>
          </w:tcPr>
          <w:p w14:paraId="5A7A17E6" w14:textId="77777777" w:rsidR="0027442F" w:rsidRPr="00E54CCD" w:rsidRDefault="00B02B3C" w:rsidP="0027442F">
            <w:pPr>
              <w:pStyle w:val="TableText0"/>
            </w:pPr>
            <w:hyperlink w:anchor="C_3084">
              <w:r w:rsidR="0027442F" w:rsidRPr="00E54CCD">
                <w:rPr>
                  <w:rStyle w:val="HyperlinkText9pt0"/>
                </w:rPr>
                <w:t>3084</w:t>
              </w:r>
            </w:hyperlink>
          </w:p>
        </w:tc>
        <w:tc>
          <w:tcPr>
            <w:tcW w:w="2520" w:type="dxa"/>
          </w:tcPr>
          <w:p w14:paraId="18F3C533" w14:textId="77777777" w:rsidR="0027442F" w:rsidRPr="00E54CCD" w:rsidRDefault="0027442F" w:rsidP="0027442F">
            <w:pPr>
              <w:pStyle w:val="TableText0"/>
            </w:pPr>
          </w:p>
        </w:tc>
      </w:tr>
      <w:tr w:rsidR="00D349F6" w:rsidRPr="00E54CCD" w14:paraId="0FDE92E3" w14:textId="77777777" w:rsidTr="00E15957">
        <w:trPr>
          <w:cantSplit/>
        </w:trPr>
        <w:tc>
          <w:tcPr>
            <w:tcW w:w="738" w:type="dxa"/>
          </w:tcPr>
          <w:p w14:paraId="00D362FD" w14:textId="77777777" w:rsidR="0027442F" w:rsidRPr="00E54CCD" w:rsidRDefault="0027442F" w:rsidP="0027442F">
            <w:pPr>
              <w:pStyle w:val="TableText0"/>
            </w:pPr>
          </w:p>
        </w:tc>
        <w:tc>
          <w:tcPr>
            <w:tcW w:w="2430" w:type="dxa"/>
          </w:tcPr>
          <w:p w14:paraId="488934B0" w14:textId="77777777" w:rsidR="0027442F" w:rsidRPr="00E54CCD" w:rsidRDefault="0027442F" w:rsidP="0027442F">
            <w:pPr>
              <w:pStyle w:val="TableText0"/>
            </w:pPr>
            <w:r w:rsidRPr="00E54CCD">
              <w:tab/>
            </w:r>
            <w:r w:rsidRPr="00E54CCD">
              <w:tab/>
            </w:r>
            <w:r w:rsidRPr="00E54CCD">
              <w:tab/>
              <w:t>id</w:t>
            </w:r>
          </w:p>
        </w:tc>
        <w:tc>
          <w:tcPr>
            <w:tcW w:w="720" w:type="dxa"/>
          </w:tcPr>
          <w:p w14:paraId="52B7274B" w14:textId="77777777" w:rsidR="0027442F" w:rsidRPr="00E54CCD" w:rsidRDefault="0027442F" w:rsidP="0027442F">
            <w:pPr>
              <w:pStyle w:val="TableText0"/>
            </w:pPr>
            <w:r w:rsidRPr="00E54CCD">
              <w:t>1..*</w:t>
            </w:r>
          </w:p>
        </w:tc>
        <w:tc>
          <w:tcPr>
            <w:tcW w:w="913" w:type="dxa"/>
            <w:gridSpan w:val="2"/>
          </w:tcPr>
          <w:p w14:paraId="576B4801" w14:textId="77777777" w:rsidR="0027442F" w:rsidRPr="00E54CCD" w:rsidRDefault="0027442F" w:rsidP="0027442F">
            <w:pPr>
              <w:pStyle w:val="TableText0"/>
            </w:pPr>
            <w:r w:rsidRPr="00E54CCD">
              <w:t>SHALL</w:t>
            </w:r>
          </w:p>
        </w:tc>
        <w:tc>
          <w:tcPr>
            <w:tcW w:w="707" w:type="dxa"/>
          </w:tcPr>
          <w:p w14:paraId="49B62D72" w14:textId="77777777" w:rsidR="0027442F" w:rsidRPr="00E54CCD" w:rsidRDefault="0027442F" w:rsidP="0027442F">
            <w:pPr>
              <w:pStyle w:val="TableText0"/>
            </w:pPr>
          </w:p>
        </w:tc>
        <w:tc>
          <w:tcPr>
            <w:tcW w:w="900" w:type="dxa"/>
          </w:tcPr>
          <w:p w14:paraId="6CFA5B82" w14:textId="77777777" w:rsidR="0027442F" w:rsidRPr="00E54CCD" w:rsidRDefault="00B02B3C" w:rsidP="0027442F">
            <w:pPr>
              <w:pStyle w:val="TableText0"/>
            </w:pPr>
            <w:hyperlink w:anchor="C_3085">
              <w:r w:rsidR="0027442F" w:rsidRPr="00E54CCD">
                <w:rPr>
                  <w:rStyle w:val="HyperlinkText9pt0"/>
                </w:rPr>
                <w:t>3085</w:t>
              </w:r>
            </w:hyperlink>
          </w:p>
        </w:tc>
        <w:tc>
          <w:tcPr>
            <w:tcW w:w="2520" w:type="dxa"/>
          </w:tcPr>
          <w:p w14:paraId="5B95760C" w14:textId="77777777" w:rsidR="0027442F" w:rsidRPr="00E54CCD" w:rsidRDefault="0027442F" w:rsidP="0027442F">
            <w:pPr>
              <w:pStyle w:val="TableText0"/>
            </w:pPr>
          </w:p>
        </w:tc>
      </w:tr>
      <w:tr w:rsidR="00D349F6" w:rsidRPr="00E54CCD" w14:paraId="7261E0DF" w14:textId="77777777" w:rsidTr="00E15957">
        <w:trPr>
          <w:cantSplit/>
        </w:trPr>
        <w:tc>
          <w:tcPr>
            <w:tcW w:w="738" w:type="dxa"/>
          </w:tcPr>
          <w:p w14:paraId="68B5D0D9" w14:textId="77777777" w:rsidR="0027442F" w:rsidRPr="00E54CCD" w:rsidRDefault="0027442F" w:rsidP="0027442F">
            <w:pPr>
              <w:pStyle w:val="TableText0"/>
            </w:pPr>
          </w:p>
        </w:tc>
        <w:tc>
          <w:tcPr>
            <w:tcW w:w="2430" w:type="dxa"/>
          </w:tcPr>
          <w:p w14:paraId="221A127D" w14:textId="77777777" w:rsidR="0027442F" w:rsidRPr="00E54CCD" w:rsidRDefault="0027442F" w:rsidP="0027442F">
            <w:pPr>
              <w:pStyle w:val="TableText0"/>
            </w:pPr>
            <w:r w:rsidRPr="00E54CCD">
              <w:tab/>
            </w:r>
            <w:r w:rsidRPr="00E54CCD">
              <w:tab/>
            </w:r>
            <w:r w:rsidRPr="00E54CCD">
              <w:tab/>
            </w:r>
            <w:r w:rsidRPr="00E54CCD">
              <w:tab/>
              <w:t>@root</w:t>
            </w:r>
          </w:p>
        </w:tc>
        <w:tc>
          <w:tcPr>
            <w:tcW w:w="720" w:type="dxa"/>
          </w:tcPr>
          <w:p w14:paraId="5D441056" w14:textId="77777777" w:rsidR="0027442F" w:rsidRPr="00E54CCD" w:rsidRDefault="0027442F" w:rsidP="0027442F">
            <w:pPr>
              <w:pStyle w:val="TableText0"/>
            </w:pPr>
            <w:r w:rsidRPr="00E54CCD">
              <w:t>1..1</w:t>
            </w:r>
          </w:p>
        </w:tc>
        <w:tc>
          <w:tcPr>
            <w:tcW w:w="913" w:type="dxa"/>
            <w:gridSpan w:val="2"/>
          </w:tcPr>
          <w:p w14:paraId="1733A5A9" w14:textId="77777777" w:rsidR="0027442F" w:rsidRPr="00E54CCD" w:rsidRDefault="0027442F" w:rsidP="0027442F">
            <w:pPr>
              <w:pStyle w:val="TableText0"/>
            </w:pPr>
            <w:r w:rsidRPr="00E54CCD">
              <w:t>SHALL</w:t>
            </w:r>
          </w:p>
        </w:tc>
        <w:tc>
          <w:tcPr>
            <w:tcW w:w="707" w:type="dxa"/>
          </w:tcPr>
          <w:p w14:paraId="336705E2" w14:textId="77777777" w:rsidR="0027442F" w:rsidRPr="00E54CCD" w:rsidRDefault="0027442F" w:rsidP="0027442F">
            <w:pPr>
              <w:pStyle w:val="TableText0"/>
            </w:pPr>
          </w:p>
        </w:tc>
        <w:tc>
          <w:tcPr>
            <w:tcW w:w="900" w:type="dxa"/>
          </w:tcPr>
          <w:p w14:paraId="12597F81" w14:textId="77777777" w:rsidR="0027442F" w:rsidRPr="00E54CCD" w:rsidRDefault="00B02B3C" w:rsidP="0027442F">
            <w:pPr>
              <w:pStyle w:val="TableText0"/>
            </w:pPr>
            <w:hyperlink w:anchor="C_3087">
              <w:r w:rsidR="0027442F" w:rsidRPr="00E54CCD">
                <w:rPr>
                  <w:rStyle w:val="HyperlinkText9pt0"/>
                </w:rPr>
                <w:t>3087</w:t>
              </w:r>
            </w:hyperlink>
          </w:p>
        </w:tc>
        <w:tc>
          <w:tcPr>
            <w:tcW w:w="2520" w:type="dxa"/>
          </w:tcPr>
          <w:p w14:paraId="0E7D2785" w14:textId="77777777" w:rsidR="0027442F" w:rsidRPr="00E54CCD" w:rsidRDefault="0027442F" w:rsidP="0027442F">
            <w:pPr>
              <w:pStyle w:val="TableText0"/>
            </w:pPr>
          </w:p>
        </w:tc>
      </w:tr>
      <w:tr w:rsidR="00D349F6" w:rsidRPr="00E54CCD" w14:paraId="2154EA39" w14:textId="77777777" w:rsidTr="00E15957">
        <w:trPr>
          <w:cantSplit/>
        </w:trPr>
        <w:tc>
          <w:tcPr>
            <w:tcW w:w="738" w:type="dxa"/>
          </w:tcPr>
          <w:p w14:paraId="2FFCB6C3" w14:textId="77777777" w:rsidR="0027442F" w:rsidRPr="00E54CCD" w:rsidRDefault="0027442F" w:rsidP="0027442F">
            <w:pPr>
              <w:pStyle w:val="TableText0"/>
            </w:pPr>
          </w:p>
        </w:tc>
        <w:tc>
          <w:tcPr>
            <w:tcW w:w="2430" w:type="dxa"/>
          </w:tcPr>
          <w:p w14:paraId="0CFC121D" w14:textId="77777777" w:rsidR="0027442F" w:rsidRPr="00E54CCD" w:rsidRDefault="0027442F" w:rsidP="0027442F">
            <w:pPr>
              <w:pStyle w:val="TableText0"/>
            </w:pPr>
            <w:r w:rsidRPr="00E54CCD">
              <w:tab/>
            </w:r>
            <w:r w:rsidRPr="00E54CCD">
              <w:tab/>
            </w:r>
            <w:r w:rsidRPr="00E54CCD">
              <w:tab/>
            </w:r>
            <w:r w:rsidRPr="00E54CCD">
              <w:tab/>
              <w:t>@extension</w:t>
            </w:r>
          </w:p>
        </w:tc>
        <w:tc>
          <w:tcPr>
            <w:tcW w:w="720" w:type="dxa"/>
          </w:tcPr>
          <w:p w14:paraId="3D4F89A6" w14:textId="77777777" w:rsidR="0027442F" w:rsidRPr="00E54CCD" w:rsidRDefault="0027442F" w:rsidP="0027442F">
            <w:pPr>
              <w:pStyle w:val="TableText0"/>
            </w:pPr>
            <w:r w:rsidRPr="00E54CCD">
              <w:t>1..1</w:t>
            </w:r>
          </w:p>
        </w:tc>
        <w:tc>
          <w:tcPr>
            <w:tcW w:w="913" w:type="dxa"/>
            <w:gridSpan w:val="2"/>
          </w:tcPr>
          <w:p w14:paraId="2F60781A" w14:textId="77777777" w:rsidR="0027442F" w:rsidRPr="00E54CCD" w:rsidRDefault="0027442F" w:rsidP="0027442F">
            <w:pPr>
              <w:pStyle w:val="TableText0"/>
            </w:pPr>
            <w:r w:rsidRPr="00E54CCD">
              <w:t>SHALL</w:t>
            </w:r>
          </w:p>
        </w:tc>
        <w:tc>
          <w:tcPr>
            <w:tcW w:w="707" w:type="dxa"/>
          </w:tcPr>
          <w:p w14:paraId="22EC4C46" w14:textId="77777777" w:rsidR="0027442F" w:rsidRPr="00E54CCD" w:rsidRDefault="0027442F" w:rsidP="0027442F">
            <w:pPr>
              <w:pStyle w:val="TableText0"/>
            </w:pPr>
          </w:p>
        </w:tc>
        <w:tc>
          <w:tcPr>
            <w:tcW w:w="900" w:type="dxa"/>
          </w:tcPr>
          <w:p w14:paraId="5E36D033" w14:textId="77777777" w:rsidR="0027442F" w:rsidRPr="00E54CCD" w:rsidRDefault="00B02B3C" w:rsidP="0027442F">
            <w:pPr>
              <w:pStyle w:val="TableText0"/>
            </w:pPr>
            <w:hyperlink w:anchor="C_3088">
              <w:r w:rsidR="0027442F" w:rsidRPr="00E54CCD">
                <w:rPr>
                  <w:rStyle w:val="HyperlinkText9pt0"/>
                </w:rPr>
                <w:t>3088</w:t>
              </w:r>
            </w:hyperlink>
          </w:p>
        </w:tc>
        <w:tc>
          <w:tcPr>
            <w:tcW w:w="2520" w:type="dxa"/>
          </w:tcPr>
          <w:p w14:paraId="77DE2C42" w14:textId="77777777" w:rsidR="0027442F" w:rsidRPr="00E54CCD" w:rsidRDefault="0027442F" w:rsidP="0027442F">
            <w:pPr>
              <w:pStyle w:val="TableText0"/>
            </w:pPr>
          </w:p>
        </w:tc>
      </w:tr>
      <w:tr w:rsidR="00D349F6" w:rsidRPr="00E54CCD" w14:paraId="0F408730" w14:textId="77777777" w:rsidTr="00E15957">
        <w:trPr>
          <w:cantSplit/>
        </w:trPr>
        <w:tc>
          <w:tcPr>
            <w:tcW w:w="738" w:type="dxa"/>
          </w:tcPr>
          <w:p w14:paraId="51AA4521" w14:textId="77777777" w:rsidR="0027442F" w:rsidRPr="00E54CCD" w:rsidRDefault="0027442F" w:rsidP="0027442F">
            <w:pPr>
              <w:pStyle w:val="TableText0"/>
            </w:pPr>
          </w:p>
        </w:tc>
        <w:tc>
          <w:tcPr>
            <w:tcW w:w="2430" w:type="dxa"/>
          </w:tcPr>
          <w:p w14:paraId="0C2AD437" w14:textId="77777777" w:rsidR="0027442F" w:rsidRPr="00E54CCD" w:rsidRDefault="0027442F" w:rsidP="0027442F">
            <w:pPr>
              <w:pStyle w:val="TableText0"/>
            </w:pPr>
            <w:r w:rsidRPr="00E54CCD">
              <w:tab/>
            </w:r>
            <w:r w:rsidRPr="00E54CCD">
              <w:tab/>
            </w:r>
            <w:r w:rsidRPr="00E54CCD">
              <w:tab/>
              <w:t>patient</w:t>
            </w:r>
          </w:p>
        </w:tc>
        <w:tc>
          <w:tcPr>
            <w:tcW w:w="720" w:type="dxa"/>
          </w:tcPr>
          <w:p w14:paraId="621BF18F" w14:textId="77777777" w:rsidR="0027442F" w:rsidRPr="00E54CCD" w:rsidRDefault="0027442F" w:rsidP="0027442F">
            <w:pPr>
              <w:pStyle w:val="TableText0"/>
            </w:pPr>
            <w:r w:rsidRPr="00E54CCD">
              <w:t>1..1</w:t>
            </w:r>
          </w:p>
        </w:tc>
        <w:tc>
          <w:tcPr>
            <w:tcW w:w="913" w:type="dxa"/>
            <w:gridSpan w:val="2"/>
          </w:tcPr>
          <w:p w14:paraId="650EE1E6" w14:textId="77777777" w:rsidR="0027442F" w:rsidRPr="00E54CCD" w:rsidRDefault="0027442F" w:rsidP="0027442F">
            <w:pPr>
              <w:pStyle w:val="TableText0"/>
            </w:pPr>
            <w:r w:rsidRPr="00E54CCD">
              <w:t>SHALL</w:t>
            </w:r>
          </w:p>
        </w:tc>
        <w:tc>
          <w:tcPr>
            <w:tcW w:w="707" w:type="dxa"/>
          </w:tcPr>
          <w:p w14:paraId="06FD246D" w14:textId="77777777" w:rsidR="0027442F" w:rsidRPr="00E54CCD" w:rsidRDefault="0027442F" w:rsidP="0027442F">
            <w:pPr>
              <w:pStyle w:val="TableText0"/>
            </w:pPr>
          </w:p>
        </w:tc>
        <w:tc>
          <w:tcPr>
            <w:tcW w:w="900" w:type="dxa"/>
          </w:tcPr>
          <w:p w14:paraId="386B2458" w14:textId="77777777" w:rsidR="0027442F" w:rsidRPr="00E54CCD" w:rsidRDefault="00B02B3C" w:rsidP="0027442F">
            <w:pPr>
              <w:pStyle w:val="TableText0"/>
            </w:pPr>
            <w:hyperlink w:anchor="C_3220">
              <w:r w:rsidR="0027442F" w:rsidRPr="00E54CCD">
                <w:rPr>
                  <w:rStyle w:val="HyperlinkText9pt0"/>
                </w:rPr>
                <w:t>3220</w:t>
              </w:r>
            </w:hyperlink>
          </w:p>
        </w:tc>
        <w:tc>
          <w:tcPr>
            <w:tcW w:w="2520" w:type="dxa"/>
          </w:tcPr>
          <w:p w14:paraId="015E0709" w14:textId="77777777" w:rsidR="0027442F" w:rsidRPr="00E54CCD" w:rsidRDefault="0027442F" w:rsidP="0027442F">
            <w:pPr>
              <w:pStyle w:val="TableText0"/>
            </w:pPr>
          </w:p>
        </w:tc>
      </w:tr>
      <w:tr w:rsidR="00D349F6" w:rsidRPr="00E54CCD" w14:paraId="08A6107C" w14:textId="77777777" w:rsidTr="00E15957">
        <w:trPr>
          <w:cantSplit/>
        </w:trPr>
        <w:tc>
          <w:tcPr>
            <w:tcW w:w="738" w:type="dxa"/>
          </w:tcPr>
          <w:p w14:paraId="398F08A4" w14:textId="77777777" w:rsidR="0027442F" w:rsidRPr="00E54CCD" w:rsidRDefault="0027442F" w:rsidP="002E1143">
            <w:pPr>
              <w:pStyle w:val="TableText0"/>
              <w:keepNext w:val="0"/>
            </w:pPr>
          </w:p>
        </w:tc>
        <w:tc>
          <w:tcPr>
            <w:tcW w:w="2430" w:type="dxa"/>
          </w:tcPr>
          <w:p w14:paraId="3F4B5681" w14:textId="77777777" w:rsidR="0027442F" w:rsidRPr="00E54CCD" w:rsidRDefault="0027442F" w:rsidP="002E1143">
            <w:pPr>
              <w:pStyle w:val="TableText0"/>
              <w:keepNext w:val="0"/>
            </w:pPr>
            <w:r w:rsidRPr="00E54CCD">
              <w:tab/>
            </w:r>
            <w:r w:rsidRPr="00E54CCD">
              <w:tab/>
            </w:r>
            <w:r w:rsidRPr="00E54CCD">
              <w:tab/>
            </w:r>
            <w:r w:rsidRPr="00E54CCD">
              <w:tab/>
              <w:t>name</w:t>
            </w:r>
          </w:p>
        </w:tc>
        <w:tc>
          <w:tcPr>
            <w:tcW w:w="720" w:type="dxa"/>
          </w:tcPr>
          <w:p w14:paraId="484269A1" w14:textId="77777777" w:rsidR="0027442F" w:rsidRPr="00E54CCD" w:rsidRDefault="0027442F" w:rsidP="002E1143">
            <w:pPr>
              <w:pStyle w:val="TableText0"/>
              <w:keepNext w:val="0"/>
            </w:pPr>
            <w:r w:rsidRPr="00E54CCD">
              <w:t>0..1</w:t>
            </w:r>
          </w:p>
        </w:tc>
        <w:tc>
          <w:tcPr>
            <w:tcW w:w="913" w:type="dxa"/>
            <w:gridSpan w:val="2"/>
          </w:tcPr>
          <w:p w14:paraId="36DB2C5E" w14:textId="77777777" w:rsidR="0027442F" w:rsidRPr="00E54CCD" w:rsidRDefault="0027442F" w:rsidP="002E1143">
            <w:pPr>
              <w:pStyle w:val="TableText0"/>
              <w:keepNext w:val="0"/>
            </w:pPr>
            <w:r w:rsidRPr="00E54CCD">
              <w:t>MAY</w:t>
            </w:r>
          </w:p>
        </w:tc>
        <w:tc>
          <w:tcPr>
            <w:tcW w:w="707" w:type="dxa"/>
          </w:tcPr>
          <w:p w14:paraId="1141D4B0" w14:textId="77777777" w:rsidR="0027442F" w:rsidRPr="00E54CCD" w:rsidRDefault="0027442F" w:rsidP="002E1143">
            <w:pPr>
              <w:pStyle w:val="TableText0"/>
              <w:keepNext w:val="0"/>
            </w:pPr>
          </w:p>
        </w:tc>
        <w:tc>
          <w:tcPr>
            <w:tcW w:w="900" w:type="dxa"/>
          </w:tcPr>
          <w:p w14:paraId="258922CE" w14:textId="77777777" w:rsidR="0027442F" w:rsidRPr="00E54CCD" w:rsidRDefault="00B02B3C" w:rsidP="002E1143">
            <w:pPr>
              <w:pStyle w:val="TableText0"/>
              <w:keepNext w:val="0"/>
            </w:pPr>
            <w:hyperlink w:anchor="C_3221">
              <w:r w:rsidR="0027442F" w:rsidRPr="00E54CCD">
                <w:rPr>
                  <w:rStyle w:val="HyperlinkText9pt0"/>
                </w:rPr>
                <w:t>3221</w:t>
              </w:r>
            </w:hyperlink>
          </w:p>
        </w:tc>
        <w:tc>
          <w:tcPr>
            <w:tcW w:w="2520" w:type="dxa"/>
          </w:tcPr>
          <w:p w14:paraId="1908FB86" w14:textId="77777777" w:rsidR="0027442F" w:rsidRPr="00E54CCD" w:rsidRDefault="0027442F" w:rsidP="002E1143">
            <w:pPr>
              <w:pStyle w:val="TableText0"/>
              <w:keepNext w:val="0"/>
            </w:pPr>
          </w:p>
        </w:tc>
      </w:tr>
      <w:tr w:rsidR="00D349F6" w:rsidRPr="00E54CCD" w14:paraId="4055BEA4" w14:textId="77777777" w:rsidTr="00E15957">
        <w:trPr>
          <w:cantSplit/>
        </w:trPr>
        <w:tc>
          <w:tcPr>
            <w:tcW w:w="738" w:type="dxa"/>
          </w:tcPr>
          <w:p w14:paraId="65D31F7D" w14:textId="77777777" w:rsidR="0027442F" w:rsidRPr="00E54CCD" w:rsidRDefault="0027442F" w:rsidP="002E1143">
            <w:pPr>
              <w:pStyle w:val="TableText0"/>
              <w:keepNext w:val="0"/>
            </w:pPr>
          </w:p>
        </w:tc>
        <w:tc>
          <w:tcPr>
            <w:tcW w:w="2430" w:type="dxa"/>
          </w:tcPr>
          <w:p w14:paraId="6F6BF252" w14:textId="22581900" w:rsidR="0027442F" w:rsidRPr="00E54CCD" w:rsidRDefault="0027442F" w:rsidP="002E1143">
            <w:pPr>
              <w:pStyle w:val="TableText0"/>
              <w:keepNext w:val="0"/>
            </w:pPr>
            <w:r w:rsidRPr="00E54CCD">
              <w:tab/>
            </w:r>
            <w:r w:rsidRPr="00E54CCD">
              <w:tab/>
            </w:r>
            <w:r w:rsidRPr="00E54CCD">
              <w:tab/>
            </w:r>
            <w:r w:rsidRPr="00E54CCD">
              <w:tab/>
              <w:t>administrativeGender</w:t>
            </w:r>
            <w:r w:rsidR="00D349F6">
              <w:br/>
            </w:r>
            <w:r w:rsidRPr="00E54CCD">
              <w:t>Code</w:t>
            </w:r>
          </w:p>
        </w:tc>
        <w:tc>
          <w:tcPr>
            <w:tcW w:w="720" w:type="dxa"/>
          </w:tcPr>
          <w:p w14:paraId="1B3C33EB" w14:textId="77777777" w:rsidR="0027442F" w:rsidRPr="00E54CCD" w:rsidRDefault="0027442F" w:rsidP="002E1143">
            <w:pPr>
              <w:pStyle w:val="TableText0"/>
              <w:keepNext w:val="0"/>
            </w:pPr>
            <w:r w:rsidRPr="00E54CCD">
              <w:t>1..1</w:t>
            </w:r>
          </w:p>
        </w:tc>
        <w:tc>
          <w:tcPr>
            <w:tcW w:w="913" w:type="dxa"/>
            <w:gridSpan w:val="2"/>
          </w:tcPr>
          <w:p w14:paraId="6FA08939" w14:textId="77777777" w:rsidR="0027442F" w:rsidRPr="00E54CCD" w:rsidRDefault="0027442F" w:rsidP="002E1143">
            <w:pPr>
              <w:pStyle w:val="TableText0"/>
              <w:keepNext w:val="0"/>
            </w:pPr>
            <w:r w:rsidRPr="00E54CCD">
              <w:t>SHALL</w:t>
            </w:r>
          </w:p>
        </w:tc>
        <w:tc>
          <w:tcPr>
            <w:tcW w:w="707" w:type="dxa"/>
          </w:tcPr>
          <w:p w14:paraId="7CBD3B27" w14:textId="77777777" w:rsidR="0027442F" w:rsidRPr="00E54CCD" w:rsidRDefault="0027442F" w:rsidP="002E1143">
            <w:pPr>
              <w:pStyle w:val="TableText0"/>
              <w:keepNext w:val="0"/>
            </w:pPr>
          </w:p>
        </w:tc>
        <w:tc>
          <w:tcPr>
            <w:tcW w:w="900" w:type="dxa"/>
          </w:tcPr>
          <w:p w14:paraId="0293334B" w14:textId="77777777" w:rsidR="0027442F" w:rsidRPr="00E54CCD" w:rsidRDefault="00B02B3C" w:rsidP="002E1143">
            <w:pPr>
              <w:pStyle w:val="TableText0"/>
              <w:keepNext w:val="0"/>
            </w:pPr>
            <w:hyperlink w:anchor="C_16153">
              <w:r w:rsidR="0027442F" w:rsidRPr="00E54CCD">
                <w:rPr>
                  <w:rStyle w:val="HyperlinkText9pt0"/>
                </w:rPr>
                <w:t>16153</w:t>
              </w:r>
            </w:hyperlink>
          </w:p>
        </w:tc>
        <w:tc>
          <w:tcPr>
            <w:tcW w:w="2520" w:type="dxa"/>
          </w:tcPr>
          <w:p w14:paraId="64237BEA" w14:textId="77777777" w:rsidR="0027442F" w:rsidRPr="00E54CCD" w:rsidRDefault="0027442F" w:rsidP="002E1143">
            <w:pPr>
              <w:pStyle w:val="TableText0"/>
              <w:keepNext w:val="0"/>
            </w:pPr>
          </w:p>
        </w:tc>
      </w:tr>
      <w:tr w:rsidR="00D349F6" w:rsidRPr="00E54CCD" w14:paraId="1F19BC07" w14:textId="77777777" w:rsidTr="00E15957">
        <w:trPr>
          <w:cantSplit/>
        </w:trPr>
        <w:tc>
          <w:tcPr>
            <w:tcW w:w="738" w:type="dxa"/>
          </w:tcPr>
          <w:p w14:paraId="347F6302" w14:textId="77777777" w:rsidR="0027442F" w:rsidRPr="00E54CCD" w:rsidRDefault="0027442F" w:rsidP="002E1143">
            <w:pPr>
              <w:pStyle w:val="TableText0"/>
              <w:keepNext w:val="0"/>
            </w:pPr>
          </w:p>
        </w:tc>
        <w:tc>
          <w:tcPr>
            <w:tcW w:w="2430" w:type="dxa"/>
          </w:tcPr>
          <w:p w14:paraId="16061DDE" w14:textId="77777777" w:rsidR="0027442F" w:rsidRPr="00E54CCD" w:rsidRDefault="0027442F" w:rsidP="002E1143">
            <w:pPr>
              <w:pStyle w:val="TableText0"/>
              <w:keepNext w:val="0"/>
            </w:pPr>
            <w:r w:rsidRPr="00E54CCD">
              <w:tab/>
            </w:r>
            <w:r w:rsidRPr="00E54CCD">
              <w:tab/>
            </w:r>
            <w:r w:rsidRPr="00E54CCD">
              <w:tab/>
            </w:r>
            <w:r w:rsidRPr="00E54CCD">
              <w:tab/>
            </w:r>
            <w:r w:rsidRPr="00E54CCD">
              <w:tab/>
              <w:t>@code</w:t>
            </w:r>
          </w:p>
        </w:tc>
        <w:tc>
          <w:tcPr>
            <w:tcW w:w="720" w:type="dxa"/>
          </w:tcPr>
          <w:p w14:paraId="03B494D6" w14:textId="77777777" w:rsidR="0027442F" w:rsidRPr="00E54CCD" w:rsidRDefault="0027442F" w:rsidP="002E1143">
            <w:pPr>
              <w:pStyle w:val="TableText0"/>
              <w:keepNext w:val="0"/>
            </w:pPr>
            <w:r w:rsidRPr="00E54CCD">
              <w:t>1..1</w:t>
            </w:r>
          </w:p>
        </w:tc>
        <w:tc>
          <w:tcPr>
            <w:tcW w:w="913" w:type="dxa"/>
            <w:gridSpan w:val="2"/>
          </w:tcPr>
          <w:p w14:paraId="41BE7849" w14:textId="77777777" w:rsidR="0027442F" w:rsidRPr="00E54CCD" w:rsidRDefault="0027442F" w:rsidP="002E1143">
            <w:pPr>
              <w:pStyle w:val="TableText0"/>
              <w:keepNext w:val="0"/>
            </w:pPr>
            <w:r w:rsidRPr="00E54CCD">
              <w:t>SHALL</w:t>
            </w:r>
          </w:p>
        </w:tc>
        <w:tc>
          <w:tcPr>
            <w:tcW w:w="707" w:type="dxa"/>
          </w:tcPr>
          <w:p w14:paraId="4319583E" w14:textId="77777777" w:rsidR="0027442F" w:rsidRPr="00E54CCD" w:rsidRDefault="0027442F" w:rsidP="002E1143">
            <w:pPr>
              <w:pStyle w:val="TableText0"/>
              <w:keepNext w:val="0"/>
            </w:pPr>
            <w:r w:rsidRPr="00E54CCD">
              <w:t>CD</w:t>
            </w:r>
          </w:p>
        </w:tc>
        <w:tc>
          <w:tcPr>
            <w:tcW w:w="900" w:type="dxa"/>
          </w:tcPr>
          <w:p w14:paraId="3E5B268E" w14:textId="77777777" w:rsidR="0027442F" w:rsidRPr="00E54CCD" w:rsidRDefault="00B02B3C" w:rsidP="002E1143">
            <w:pPr>
              <w:pStyle w:val="TableText0"/>
              <w:keepNext w:val="0"/>
            </w:pPr>
            <w:hyperlink w:anchor="C_3222">
              <w:r w:rsidR="0027442F" w:rsidRPr="00E54CCD">
                <w:rPr>
                  <w:rStyle w:val="HyperlinkText9pt0"/>
                </w:rPr>
                <w:t>3222</w:t>
              </w:r>
            </w:hyperlink>
          </w:p>
        </w:tc>
        <w:tc>
          <w:tcPr>
            <w:tcW w:w="2520" w:type="dxa"/>
          </w:tcPr>
          <w:p w14:paraId="49E2DBDE" w14:textId="77777777" w:rsidR="0027442F" w:rsidRPr="00E54CCD" w:rsidRDefault="0027442F" w:rsidP="002E1143">
            <w:pPr>
              <w:pStyle w:val="TableText0"/>
              <w:keepNext w:val="0"/>
            </w:pPr>
            <w:r w:rsidRPr="00E54CCD">
              <w:t>2.16.840.1.113883.5.1 (HL7 Gender Codes)</w:t>
            </w:r>
          </w:p>
        </w:tc>
      </w:tr>
      <w:tr w:rsidR="00D349F6" w:rsidRPr="00E54CCD" w14:paraId="116D7CD2" w14:textId="77777777" w:rsidTr="00E15957">
        <w:trPr>
          <w:cantSplit/>
        </w:trPr>
        <w:tc>
          <w:tcPr>
            <w:tcW w:w="738" w:type="dxa"/>
          </w:tcPr>
          <w:p w14:paraId="394F0CFE" w14:textId="77777777" w:rsidR="0027442F" w:rsidRPr="00E54CCD" w:rsidRDefault="0027442F" w:rsidP="002E1143">
            <w:pPr>
              <w:pStyle w:val="TableText0"/>
              <w:keepNext w:val="0"/>
            </w:pPr>
          </w:p>
        </w:tc>
        <w:tc>
          <w:tcPr>
            <w:tcW w:w="2430" w:type="dxa"/>
          </w:tcPr>
          <w:p w14:paraId="28B24BCF" w14:textId="77777777" w:rsidR="0027442F" w:rsidRPr="00E54CCD" w:rsidRDefault="0027442F" w:rsidP="002E1143">
            <w:pPr>
              <w:pStyle w:val="TableText0"/>
              <w:keepNext w:val="0"/>
            </w:pPr>
            <w:r w:rsidRPr="00E54CCD">
              <w:tab/>
            </w:r>
            <w:r w:rsidRPr="00E54CCD">
              <w:tab/>
            </w:r>
            <w:r w:rsidRPr="00E54CCD">
              <w:tab/>
            </w:r>
            <w:r w:rsidRPr="00E54CCD">
              <w:tab/>
              <w:t>birthTime</w:t>
            </w:r>
          </w:p>
        </w:tc>
        <w:tc>
          <w:tcPr>
            <w:tcW w:w="720" w:type="dxa"/>
          </w:tcPr>
          <w:p w14:paraId="5B130E60" w14:textId="77777777" w:rsidR="0027442F" w:rsidRPr="00E54CCD" w:rsidRDefault="0027442F" w:rsidP="002E1143">
            <w:pPr>
              <w:pStyle w:val="TableText0"/>
              <w:keepNext w:val="0"/>
            </w:pPr>
            <w:r w:rsidRPr="00E54CCD">
              <w:t>1..1</w:t>
            </w:r>
          </w:p>
        </w:tc>
        <w:tc>
          <w:tcPr>
            <w:tcW w:w="913" w:type="dxa"/>
            <w:gridSpan w:val="2"/>
          </w:tcPr>
          <w:p w14:paraId="051B7256" w14:textId="77777777" w:rsidR="0027442F" w:rsidRPr="00E54CCD" w:rsidRDefault="0027442F" w:rsidP="002E1143">
            <w:pPr>
              <w:pStyle w:val="TableText0"/>
              <w:keepNext w:val="0"/>
            </w:pPr>
            <w:r w:rsidRPr="00E54CCD">
              <w:t>SHALL</w:t>
            </w:r>
          </w:p>
        </w:tc>
        <w:tc>
          <w:tcPr>
            <w:tcW w:w="707" w:type="dxa"/>
          </w:tcPr>
          <w:p w14:paraId="08FE1195" w14:textId="77777777" w:rsidR="0027442F" w:rsidRPr="00E54CCD" w:rsidRDefault="0027442F" w:rsidP="002E1143">
            <w:pPr>
              <w:pStyle w:val="TableText0"/>
              <w:keepNext w:val="0"/>
            </w:pPr>
          </w:p>
        </w:tc>
        <w:tc>
          <w:tcPr>
            <w:tcW w:w="900" w:type="dxa"/>
          </w:tcPr>
          <w:p w14:paraId="15F5276C" w14:textId="77777777" w:rsidR="0027442F" w:rsidRPr="00E54CCD" w:rsidRDefault="00B02B3C" w:rsidP="002E1143">
            <w:pPr>
              <w:pStyle w:val="TableText0"/>
              <w:keepNext w:val="0"/>
            </w:pPr>
            <w:hyperlink w:anchor="C_16147">
              <w:r w:rsidR="0027442F" w:rsidRPr="00E54CCD">
                <w:rPr>
                  <w:rStyle w:val="HyperlinkText9pt0"/>
                </w:rPr>
                <w:t>16147</w:t>
              </w:r>
            </w:hyperlink>
          </w:p>
        </w:tc>
        <w:tc>
          <w:tcPr>
            <w:tcW w:w="2520" w:type="dxa"/>
          </w:tcPr>
          <w:p w14:paraId="78F606BD" w14:textId="77777777" w:rsidR="0027442F" w:rsidRPr="00E54CCD" w:rsidRDefault="0027442F" w:rsidP="002E1143">
            <w:pPr>
              <w:pStyle w:val="TableText0"/>
              <w:keepNext w:val="0"/>
            </w:pPr>
          </w:p>
        </w:tc>
      </w:tr>
      <w:tr w:rsidR="00D349F6" w:rsidRPr="00E54CCD" w14:paraId="7FEF7B40" w14:textId="77777777" w:rsidTr="00E15957">
        <w:trPr>
          <w:cantSplit/>
        </w:trPr>
        <w:tc>
          <w:tcPr>
            <w:tcW w:w="738" w:type="dxa"/>
          </w:tcPr>
          <w:p w14:paraId="305A3704" w14:textId="77777777" w:rsidR="0027442F" w:rsidRPr="00E54CCD" w:rsidRDefault="0027442F" w:rsidP="002E1143">
            <w:pPr>
              <w:pStyle w:val="TableText0"/>
              <w:keepNext w:val="0"/>
            </w:pPr>
          </w:p>
        </w:tc>
        <w:tc>
          <w:tcPr>
            <w:tcW w:w="2430" w:type="dxa"/>
          </w:tcPr>
          <w:p w14:paraId="0FFD6D2C" w14:textId="77777777" w:rsidR="0027442F" w:rsidRPr="00E54CCD" w:rsidRDefault="0027442F" w:rsidP="002E1143">
            <w:pPr>
              <w:pStyle w:val="TableText0"/>
              <w:keepNext w:val="0"/>
            </w:pPr>
            <w:r w:rsidRPr="00E54CCD">
              <w:tab/>
            </w:r>
            <w:r w:rsidRPr="00E54CCD">
              <w:tab/>
            </w:r>
            <w:r w:rsidRPr="00E54CCD">
              <w:tab/>
            </w:r>
            <w:r w:rsidRPr="00E54CCD">
              <w:tab/>
            </w:r>
            <w:r w:rsidRPr="00E54CCD">
              <w:tab/>
              <w:t>@value</w:t>
            </w:r>
          </w:p>
        </w:tc>
        <w:tc>
          <w:tcPr>
            <w:tcW w:w="720" w:type="dxa"/>
          </w:tcPr>
          <w:p w14:paraId="0851E6DD" w14:textId="77777777" w:rsidR="0027442F" w:rsidRPr="00E54CCD" w:rsidRDefault="0027442F" w:rsidP="002E1143">
            <w:pPr>
              <w:pStyle w:val="TableText0"/>
              <w:keepNext w:val="0"/>
            </w:pPr>
            <w:r w:rsidRPr="00E54CCD">
              <w:t>1..1</w:t>
            </w:r>
          </w:p>
        </w:tc>
        <w:tc>
          <w:tcPr>
            <w:tcW w:w="913" w:type="dxa"/>
            <w:gridSpan w:val="2"/>
          </w:tcPr>
          <w:p w14:paraId="49125066" w14:textId="77777777" w:rsidR="0027442F" w:rsidRPr="00E54CCD" w:rsidRDefault="0027442F" w:rsidP="002E1143">
            <w:pPr>
              <w:pStyle w:val="TableText0"/>
              <w:keepNext w:val="0"/>
            </w:pPr>
            <w:r w:rsidRPr="00E54CCD">
              <w:t>SHALL</w:t>
            </w:r>
          </w:p>
        </w:tc>
        <w:tc>
          <w:tcPr>
            <w:tcW w:w="707" w:type="dxa"/>
          </w:tcPr>
          <w:p w14:paraId="5EA34806" w14:textId="77777777" w:rsidR="0027442F" w:rsidRPr="00E54CCD" w:rsidRDefault="0027442F" w:rsidP="002E1143">
            <w:pPr>
              <w:pStyle w:val="TableText0"/>
              <w:keepNext w:val="0"/>
            </w:pPr>
          </w:p>
        </w:tc>
        <w:tc>
          <w:tcPr>
            <w:tcW w:w="900" w:type="dxa"/>
          </w:tcPr>
          <w:p w14:paraId="390EE865" w14:textId="77777777" w:rsidR="0027442F" w:rsidRPr="00E54CCD" w:rsidRDefault="00B02B3C" w:rsidP="002E1143">
            <w:pPr>
              <w:pStyle w:val="TableText0"/>
              <w:keepNext w:val="0"/>
            </w:pPr>
            <w:hyperlink w:anchor="C_3223">
              <w:r w:rsidR="0027442F" w:rsidRPr="00E54CCD">
                <w:rPr>
                  <w:rStyle w:val="HyperlinkText9pt0"/>
                </w:rPr>
                <w:t>3223</w:t>
              </w:r>
            </w:hyperlink>
          </w:p>
        </w:tc>
        <w:tc>
          <w:tcPr>
            <w:tcW w:w="2520" w:type="dxa"/>
          </w:tcPr>
          <w:p w14:paraId="0BF638D8" w14:textId="77777777" w:rsidR="0027442F" w:rsidRPr="00E54CCD" w:rsidRDefault="0027442F" w:rsidP="002E1143">
            <w:pPr>
              <w:pStyle w:val="TableText0"/>
              <w:keepNext w:val="0"/>
            </w:pPr>
          </w:p>
        </w:tc>
      </w:tr>
      <w:tr w:rsidR="00D349F6" w:rsidRPr="00E54CCD" w14:paraId="7F0D90F1" w14:textId="77777777" w:rsidTr="00E15957">
        <w:trPr>
          <w:cantSplit/>
        </w:trPr>
        <w:tc>
          <w:tcPr>
            <w:tcW w:w="738" w:type="dxa"/>
          </w:tcPr>
          <w:p w14:paraId="21583CB7" w14:textId="77777777" w:rsidR="0027442F" w:rsidRPr="00E54CCD" w:rsidRDefault="0027442F" w:rsidP="002E1143">
            <w:pPr>
              <w:pStyle w:val="TableText0"/>
              <w:keepNext w:val="0"/>
            </w:pPr>
          </w:p>
        </w:tc>
        <w:tc>
          <w:tcPr>
            <w:tcW w:w="2430" w:type="dxa"/>
          </w:tcPr>
          <w:p w14:paraId="511DF2B3" w14:textId="77777777" w:rsidR="0027442F" w:rsidRPr="00E54CCD" w:rsidRDefault="0027442F" w:rsidP="002E1143">
            <w:pPr>
              <w:pStyle w:val="TableText0"/>
              <w:keepNext w:val="0"/>
            </w:pPr>
            <w:r w:rsidRPr="00E54CCD">
              <w:tab/>
            </w:r>
            <w:r w:rsidRPr="00E54CCD">
              <w:tab/>
            </w:r>
            <w:r w:rsidRPr="00E54CCD">
              <w:tab/>
            </w:r>
            <w:r w:rsidRPr="00E54CCD">
              <w:tab/>
              <w:t>raceCode</w:t>
            </w:r>
          </w:p>
        </w:tc>
        <w:tc>
          <w:tcPr>
            <w:tcW w:w="720" w:type="dxa"/>
          </w:tcPr>
          <w:p w14:paraId="04F49C0A" w14:textId="77777777" w:rsidR="0027442F" w:rsidRPr="00E54CCD" w:rsidRDefault="0027442F" w:rsidP="002E1143">
            <w:pPr>
              <w:pStyle w:val="TableText0"/>
              <w:keepNext w:val="0"/>
            </w:pPr>
            <w:r w:rsidRPr="00E54CCD">
              <w:t>0..1</w:t>
            </w:r>
          </w:p>
        </w:tc>
        <w:tc>
          <w:tcPr>
            <w:tcW w:w="913" w:type="dxa"/>
            <w:gridSpan w:val="2"/>
          </w:tcPr>
          <w:p w14:paraId="3712EB66" w14:textId="77777777" w:rsidR="0027442F" w:rsidRPr="00E54CCD" w:rsidRDefault="0027442F" w:rsidP="002E1143">
            <w:pPr>
              <w:pStyle w:val="TableText0"/>
              <w:keepNext w:val="0"/>
            </w:pPr>
            <w:r w:rsidRPr="00E54CCD">
              <w:t>MAY</w:t>
            </w:r>
          </w:p>
        </w:tc>
        <w:tc>
          <w:tcPr>
            <w:tcW w:w="707" w:type="dxa"/>
          </w:tcPr>
          <w:p w14:paraId="6BDD71A2" w14:textId="77777777" w:rsidR="0027442F" w:rsidRPr="00E54CCD" w:rsidRDefault="0027442F" w:rsidP="002E1143">
            <w:pPr>
              <w:pStyle w:val="TableText0"/>
              <w:keepNext w:val="0"/>
            </w:pPr>
          </w:p>
        </w:tc>
        <w:tc>
          <w:tcPr>
            <w:tcW w:w="900" w:type="dxa"/>
          </w:tcPr>
          <w:p w14:paraId="295D3BEE" w14:textId="77777777" w:rsidR="0027442F" w:rsidRPr="00E54CCD" w:rsidRDefault="00B02B3C" w:rsidP="002E1143">
            <w:pPr>
              <w:pStyle w:val="TableText0"/>
              <w:keepNext w:val="0"/>
            </w:pPr>
            <w:hyperlink w:anchor="C_17995">
              <w:r w:rsidR="0027442F" w:rsidRPr="00E54CCD">
                <w:rPr>
                  <w:rStyle w:val="HyperlinkText9pt0"/>
                </w:rPr>
                <w:t>17995</w:t>
              </w:r>
            </w:hyperlink>
          </w:p>
        </w:tc>
        <w:tc>
          <w:tcPr>
            <w:tcW w:w="2520" w:type="dxa"/>
          </w:tcPr>
          <w:p w14:paraId="78D0D879" w14:textId="77777777" w:rsidR="0027442F" w:rsidRPr="00E54CCD" w:rsidRDefault="0027442F" w:rsidP="002E1143">
            <w:pPr>
              <w:pStyle w:val="TableText0"/>
              <w:keepNext w:val="0"/>
            </w:pPr>
            <w:r w:rsidRPr="00E54CCD">
              <w:t>2.16.840.1.113883.1.11.14914 (Race)</w:t>
            </w:r>
          </w:p>
        </w:tc>
      </w:tr>
      <w:tr w:rsidR="00D349F6" w:rsidRPr="00E54CCD" w14:paraId="32A055F8" w14:textId="77777777" w:rsidTr="00E15957">
        <w:trPr>
          <w:cantSplit/>
        </w:trPr>
        <w:tc>
          <w:tcPr>
            <w:tcW w:w="738" w:type="dxa"/>
          </w:tcPr>
          <w:p w14:paraId="467E5879" w14:textId="77777777" w:rsidR="0027442F" w:rsidRPr="00E54CCD" w:rsidRDefault="0027442F" w:rsidP="002E1143">
            <w:pPr>
              <w:pStyle w:val="TableText0"/>
              <w:keepNext w:val="0"/>
            </w:pPr>
          </w:p>
        </w:tc>
        <w:tc>
          <w:tcPr>
            <w:tcW w:w="2430" w:type="dxa"/>
          </w:tcPr>
          <w:p w14:paraId="7814FB96" w14:textId="77777777" w:rsidR="0027442F" w:rsidRPr="00E54CCD" w:rsidRDefault="0027442F" w:rsidP="002E1143">
            <w:pPr>
              <w:pStyle w:val="TableText0"/>
              <w:keepNext w:val="0"/>
            </w:pPr>
            <w:r w:rsidRPr="00E54CCD">
              <w:tab/>
            </w:r>
            <w:r w:rsidRPr="00E54CCD">
              <w:tab/>
            </w:r>
            <w:r w:rsidRPr="00E54CCD">
              <w:tab/>
            </w:r>
            <w:r w:rsidRPr="00E54CCD">
              <w:tab/>
              <w:t>ethnicGroupCode</w:t>
            </w:r>
          </w:p>
        </w:tc>
        <w:tc>
          <w:tcPr>
            <w:tcW w:w="720" w:type="dxa"/>
          </w:tcPr>
          <w:p w14:paraId="58049D55" w14:textId="77777777" w:rsidR="0027442F" w:rsidRPr="00E54CCD" w:rsidRDefault="0027442F" w:rsidP="002E1143">
            <w:pPr>
              <w:pStyle w:val="TableText0"/>
              <w:keepNext w:val="0"/>
            </w:pPr>
            <w:r w:rsidRPr="00E54CCD">
              <w:t>0..1</w:t>
            </w:r>
          </w:p>
        </w:tc>
        <w:tc>
          <w:tcPr>
            <w:tcW w:w="913" w:type="dxa"/>
            <w:gridSpan w:val="2"/>
          </w:tcPr>
          <w:p w14:paraId="441498D3" w14:textId="77777777" w:rsidR="0027442F" w:rsidRPr="00E54CCD" w:rsidRDefault="0027442F" w:rsidP="002E1143">
            <w:pPr>
              <w:pStyle w:val="TableText0"/>
              <w:keepNext w:val="0"/>
            </w:pPr>
            <w:r w:rsidRPr="00E54CCD">
              <w:t>MAY</w:t>
            </w:r>
          </w:p>
        </w:tc>
        <w:tc>
          <w:tcPr>
            <w:tcW w:w="707" w:type="dxa"/>
          </w:tcPr>
          <w:p w14:paraId="6537B369" w14:textId="77777777" w:rsidR="0027442F" w:rsidRPr="00E54CCD" w:rsidRDefault="0027442F" w:rsidP="002E1143">
            <w:pPr>
              <w:pStyle w:val="TableText0"/>
              <w:keepNext w:val="0"/>
            </w:pPr>
          </w:p>
        </w:tc>
        <w:tc>
          <w:tcPr>
            <w:tcW w:w="900" w:type="dxa"/>
          </w:tcPr>
          <w:p w14:paraId="24EABE67" w14:textId="77777777" w:rsidR="0027442F" w:rsidRPr="00E54CCD" w:rsidRDefault="00B02B3C" w:rsidP="002E1143">
            <w:pPr>
              <w:pStyle w:val="TableText0"/>
              <w:keepNext w:val="0"/>
            </w:pPr>
            <w:hyperlink w:anchor="C_17996">
              <w:r w:rsidR="0027442F" w:rsidRPr="00E54CCD">
                <w:rPr>
                  <w:rStyle w:val="HyperlinkText9pt0"/>
                </w:rPr>
                <w:t>17996</w:t>
              </w:r>
            </w:hyperlink>
          </w:p>
        </w:tc>
        <w:tc>
          <w:tcPr>
            <w:tcW w:w="2520" w:type="dxa"/>
          </w:tcPr>
          <w:p w14:paraId="5C97478A" w14:textId="77777777" w:rsidR="0027442F" w:rsidRPr="00E54CCD" w:rsidRDefault="0027442F" w:rsidP="002E1143">
            <w:pPr>
              <w:pStyle w:val="TableText0"/>
              <w:keepNext w:val="0"/>
            </w:pPr>
            <w:r w:rsidRPr="00E54CCD">
              <w:t>2.16.840.1.114222.4.11.837 (Ethnicity group)</w:t>
            </w:r>
          </w:p>
        </w:tc>
      </w:tr>
    </w:tbl>
    <w:p w14:paraId="4C0EE6F5" w14:textId="77777777" w:rsidR="00B141FD" w:rsidRPr="00E54CCD" w:rsidRDefault="00B141FD" w:rsidP="002B1157">
      <w:pPr>
        <w:pStyle w:val="BodyText"/>
        <w:rPr>
          <w:noProof/>
          <w:lang w:val="en-US"/>
        </w:rPr>
      </w:pPr>
    </w:p>
    <w:p w14:paraId="43CF112F" w14:textId="77777777" w:rsidR="007213AF" w:rsidRPr="00CD479D" w:rsidRDefault="007213AF" w:rsidP="005A5658">
      <w:pPr>
        <w:pStyle w:val="ListParagraph"/>
        <w:numPr>
          <w:ilvl w:val="0"/>
          <w:numId w:val="112"/>
        </w:numPr>
      </w:pPr>
      <w:bookmarkStart w:id="185" w:name="_Toc174685262"/>
      <w:r w:rsidRPr="00CD479D">
        <w:t xml:space="preserve">Conforms to </w:t>
      </w:r>
      <w:hyperlink w:anchor="D_Healthcare_Associated_Infection_Report">
        <w:r w:rsidRPr="00CD479D">
          <w:rPr>
            <w:rStyle w:val="HyperlinkCourierBold"/>
          </w:rPr>
          <w:t>Healthcare Associated Infection Report</w:t>
        </w:r>
      </w:hyperlink>
      <w:r w:rsidRPr="00CD479D">
        <w:rPr>
          <w:rStyle w:val="HyperlinkCourierBold"/>
        </w:rPr>
        <w:t xml:space="preserve"> </w:t>
      </w:r>
      <w:r w:rsidRPr="00CD479D">
        <w:t>template (</w:t>
      </w:r>
      <w:r w:rsidRPr="00CD479D">
        <w:rPr>
          <w:rStyle w:val="XMLname"/>
        </w:rPr>
        <w:t>2.16.840.1.113883.10.20.5.4.24</w:t>
      </w:r>
      <w:r w:rsidRPr="00CD479D">
        <w:t>).</w:t>
      </w:r>
    </w:p>
    <w:p w14:paraId="2748EA93" w14:textId="77777777" w:rsidR="00862C9B" w:rsidRPr="00E54CCD" w:rsidRDefault="00862C9B" w:rsidP="005A5658">
      <w:pPr>
        <w:numPr>
          <w:ilvl w:val="0"/>
          <w:numId w:val="11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recordTarget</w:t>
      </w:r>
      <w:bookmarkStart w:id="186" w:name="C_16148"/>
      <w:bookmarkEnd w:id="186"/>
      <w:r w:rsidRPr="00E54CCD">
        <w:rPr>
          <w:noProof/>
        </w:rPr>
        <w:t xml:space="preserve"> (CONF:16148).</w:t>
      </w:r>
    </w:p>
    <w:p w14:paraId="335BE1BE" w14:textId="77777777" w:rsidR="00862C9B" w:rsidRPr="00E54CCD" w:rsidRDefault="00862C9B" w:rsidP="005A5658">
      <w:pPr>
        <w:numPr>
          <w:ilvl w:val="1"/>
          <w:numId w:val="112"/>
        </w:numPr>
        <w:spacing w:after="40" w:line="260" w:lineRule="exact"/>
        <w:rPr>
          <w:noProof/>
        </w:rPr>
      </w:pPr>
      <w:r w:rsidRPr="00E54CCD">
        <w:rPr>
          <w:noProof/>
        </w:rPr>
        <w:t xml:space="preserve">This recordTarget </w:t>
      </w:r>
      <w:r w:rsidRPr="00E54CCD">
        <w:rPr>
          <w:rStyle w:val="keyword"/>
          <w:noProof/>
        </w:rPr>
        <w:t>SHALL</w:t>
      </w:r>
      <w:r w:rsidRPr="00E54CCD">
        <w:rPr>
          <w:noProof/>
        </w:rPr>
        <w:t xml:space="preserve"> contain exactly one [1..1] </w:t>
      </w:r>
      <w:r w:rsidRPr="00E54CCD">
        <w:rPr>
          <w:rStyle w:val="XMLnameBold0"/>
          <w:noProof/>
        </w:rPr>
        <w:t>patientRole</w:t>
      </w:r>
      <w:bookmarkStart w:id="187" w:name="C_3084"/>
      <w:bookmarkEnd w:id="187"/>
      <w:r w:rsidRPr="00E54CCD">
        <w:rPr>
          <w:noProof/>
        </w:rPr>
        <w:t xml:space="preserve"> (CONF:3084).</w:t>
      </w:r>
    </w:p>
    <w:p w14:paraId="66F015C8" w14:textId="77777777" w:rsidR="00862C9B" w:rsidRPr="00E54CCD" w:rsidRDefault="00862C9B" w:rsidP="005A5658">
      <w:pPr>
        <w:numPr>
          <w:ilvl w:val="2"/>
          <w:numId w:val="112"/>
        </w:numPr>
        <w:spacing w:after="40" w:line="260" w:lineRule="exact"/>
        <w:rPr>
          <w:noProof/>
        </w:rPr>
      </w:pPr>
      <w:r w:rsidRPr="00E54CCD">
        <w:rPr>
          <w:noProof/>
        </w:rPr>
        <w:t xml:space="preserve">This patientRole </w:t>
      </w:r>
      <w:r w:rsidRPr="00E54CCD">
        <w:rPr>
          <w:rStyle w:val="keyword"/>
          <w:noProof/>
        </w:rPr>
        <w:t>SHALL</w:t>
      </w:r>
      <w:r w:rsidRPr="00E54CCD">
        <w:rPr>
          <w:noProof/>
        </w:rPr>
        <w:t xml:space="preserve"> contain at least one [1..*] </w:t>
      </w:r>
      <w:r w:rsidRPr="00E54CCD">
        <w:rPr>
          <w:rStyle w:val="XMLnameBold0"/>
          <w:noProof/>
        </w:rPr>
        <w:t>id</w:t>
      </w:r>
      <w:bookmarkStart w:id="188" w:name="C_3085"/>
      <w:bookmarkEnd w:id="188"/>
      <w:r w:rsidRPr="00E54CCD">
        <w:rPr>
          <w:noProof/>
        </w:rPr>
        <w:t xml:space="preserve"> (CONF:3085).</w:t>
      </w:r>
    </w:p>
    <w:p w14:paraId="238078BE" w14:textId="77777777" w:rsidR="00862C9B" w:rsidRPr="00E54CCD" w:rsidRDefault="00862C9B" w:rsidP="005A5658">
      <w:pPr>
        <w:numPr>
          <w:ilvl w:val="3"/>
          <w:numId w:val="112"/>
        </w:numPr>
        <w:spacing w:after="40" w:line="260" w:lineRule="exact"/>
        <w:rPr>
          <w:noProof/>
        </w:rPr>
      </w:pPr>
      <w:r w:rsidRPr="00E54CCD">
        <w:rPr>
          <w:noProof/>
        </w:rPr>
        <w:t xml:space="preserve">Such ids </w:t>
      </w:r>
      <w:r w:rsidRPr="00E54CCD">
        <w:rPr>
          <w:rStyle w:val="keyword"/>
          <w:noProof/>
        </w:rPr>
        <w:t>SHALL</w:t>
      </w:r>
      <w:r w:rsidRPr="00E54CCD">
        <w:rPr>
          <w:noProof/>
        </w:rPr>
        <w:t xml:space="preserve"> contain exactly one [1..1] </w:t>
      </w:r>
      <w:r w:rsidRPr="00E54CCD">
        <w:rPr>
          <w:rStyle w:val="XMLnameBold0"/>
          <w:noProof/>
        </w:rPr>
        <w:t>@root</w:t>
      </w:r>
      <w:bookmarkStart w:id="189" w:name="C_3087"/>
      <w:bookmarkEnd w:id="189"/>
      <w:r w:rsidRPr="00E54CCD">
        <w:rPr>
          <w:noProof/>
        </w:rPr>
        <w:t xml:space="preserve"> (CONF:3087).</w:t>
      </w:r>
    </w:p>
    <w:p w14:paraId="12A4D7C2" w14:textId="77777777" w:rsidR="00862C9B" w:rsidRPr="00E54CCD" w:rsidRDefault="00862C9B" w:rsidP="005A5658">
      <w:pPr>
        <w:numPr>
          <w:ilvl w:val="3"/>
          <w:numId w:val="112"/>
        </w:numPr>
        <w:spacing w:after="40" w:line="260" w:lineRule="exact"/>
        <w:rPr>
          <w:noProof/>
        </w:rPr>
      </w:pPr>
      <w:r w:rsidRPr="00E54CCD">
        <w:rPr>
          <w:noProof/>
        </w:rPr>
        <w:t xml:space="preserve">Such ids </w:t>
      </w:r>
      <w:r w:rsidRPr="00E54CCD">
        <w:rPr>
          <w:rStyle w:val="keyword"/>
          <w:noProof/>
        </w:rPr>
        <w:t>SHALL</w:t>
      </w:r>
      <w:r w:rsidRPr="00E54CCD">
        <w:rPr>
          <w:noProof/>
        </w:rPr>
        <w:t xml:space="preserve"> contain exactly one [1..1] </w:t>
      </w:r>
      <w:r w:rsidRPr="00E54CCD">
        <w:rPr>
          <w:rStyle w:val="XMLnameBold0"/>
          <w:noProof/>
        </w:rPr>
        <w:t>@extension</w:t>
      </w:r>
      <w:bookmarkStart w:id="190" w:name="C_3088"/>
      <w:bookmarkEnd w:id="190"/>
      <w:r w:rsidRPr="00E54CCD">
        <w:rPr>
          <w:noProof/>
        </w:rPr>
        <w:t xml:space="preserve"> (CONF:3088).</w:t>
      </w:r>
    </w:p>
    <w:p w14:paraId="58F5F2EF" w14:textId="77777777" w:rsidR="00862C9B" w:rsidRPr="00E54CCD" w:rsidRDefault="00862C9B" w:rsidP="005A5658">
      <w:pPr>
        <w:numPr>
          <w:ilvl w:val="2"/>
          <w:numId w:val="112"/>
        </w:numPr>
        <w:spacing w:after="40" w:line="260" w:lineRule="exact"/>
        <w:rPr>
          <w:noProof/>
        </w:rPr>
      </w:pPr>
      <w:r w:rsidRPr="00E54CCD">
        <w:rPr>
          <w:noProof/>
        </w:rPr>
        <w:t xml:space="preserve">This patientRole </w:t>
      </w:r>
      <w:r w:rsidRPr="00E54CCD">
        <w:rPr>
          <w:rStyle w:val="keyword"/>
          <w:noProof/>
        </w:rPr>
        <w:t>SHALL</w:t>
      </w:r>
      <w:r w:rsidRPr="00E54CCD">
        <w:rPr>
          <w:noProof/>
        </w:rPr>
        <w:t xml:space="preserve"> contain exactly one [1..1] </w:t>
      </w:r>
      <w:r w:rsidRPr="00E54CCD">
        <w:rPr>
          <w:rStyle w:val="XMLnameBold0"/>
          <w:noProof/>
        </w:rPr>
        <w:t>patient</w:t>
      </w:r>
      <w:bookmarkStart w:id="191" w:name="C_3220"/>
      <w:bookmarkEnd w:id="191"/>
      <w:r w:rsidRPr="00E54CCD">
        <w:rPr>
          <w:noProof/>
        </w:rPr>
        <w:t xml:space="preserve"> (CONF:3220).</w:t>
      </w:r>
    </w:p>
    <w:p w14:paraId="6E75A346" w14:textId="77777777" w:rsidR="00862C9B" w:rsidRPr="00E54CCD" w:rsidRDefault="00862C9B" w:rsidP="005A5658">
      <w:pPr>
        <w:numPr>
          <w:ilvl w:val="3"/>
          <w:numId w:val="112"/>
        </w:numPr>
        <w:spacing w:after="40" w:line="260" w:lineRule="exact"/>
        <w:rPr>
          <w:noProof/>
        </w:rPr>
      </w:pPr>
      <w:r w:rsidRPr="00E54CCD">
        <w:rPr>
          <w:noProof/>
        </w:rPr>
        <w:t xml:space="preserve">This patient </w:t>
      </w:r>
      <w:r w:rsidRPr="00E54CCD">
        <w:rPr>
          <w:rStyle w:val="keyword"/>
          <w:noProof/>
        </w:rPr>
        <w:t>MAY</w:t>
      </w:r>
      <w:r w:rsidRPr="00E54CCD">
        <w:rPr>
          <w:noProof/>
        </w:rPr>
        <w:t xml:space="preserve"> contain zero or one [0..1]  </w:t>
      </w:r>
      <w:r w:rsidRPr="00E54CCD">
        <w:rPr>
          <w:rStyle w:val="XMLnameBold0"/>
          <w:noProof/>
        </w:rPr>
        <w:t>name</w:t>
      </w:r>
      <w:bookmarkStart w:id="192" w:name="C_3221"/>
      <w:bookmarkEnd w:id="192"/>
      <w:r w:rsidRPr="00E54CCD">
        <w:rPr>
          <w:noProof/>
        </w:rPr>
        <w:t xml:space="preserve"> (CONF:3221).</w:t>
      </w:r>
    </w:p>
    <w:p w14:paraId="32059636" w14:textId="77777777" w:rsidR="00862C9B" w:rsidRPr="00E54CCD" w:rsidRDefault="00862C9B" w:rsidP="005A5658">
      <w:pPr>
        <w:numPr>
          <w:ilvl w:val="3"/>
          <w:numId w:val="112"/>
        </w:numPr>
        <w:spacing w:after="40" w:line="260" w:lineRule="exact"/>
        <w:rPr>
          <w:noProof/>
        </w:rPr>
      </w:pPr>
      <w:r w:rsidRPr="00E54CCD">
        <w:rPr>
          <w:noProof/>
        </w:rPr>
        <w:t xml:space="preserve">This patient </w:t>
      </w:r>
      <w:r w:rsidRPr="00E54CCD">
        <w:rPr>
          <w:rStyle w:val="keyword"/>
          <w:noProof/>
        </w:rPr>
        <w:t>SHALL</w:t>
      </w:r>
      <w:r w:rsidRPr="00E54CCD">
        <w:rPr>
          <w:noProof/>
        </w:rPr>
        <w:t xml:space="preserve"> contain exactly one [1..1] </w:t>
      </w:r>
      <w:r w:rsidRPr="00E54CCD">
        <w:rPr>
          <w:rStyle w:val="XMLnameBold0"/>
          <w:noProof/>
        </w:rPr>
        <w:t>administrativeGenderCode</w:t>
      </w:r>
      <w:bookmarkStart w:id="193" w:name="C_16153"/>
      <w:bookmarkEnd w:id="193"/>
      <w:r w:rsidRPr="00E54CCD">
        <w:rPr>
          <w:noProof/>
        </w:rPr>
        <w:t xml:space="preserve"> (CONF:16153).</w:t>
      </w:r>
    </w:p>
    <w:p w14:paraId="1B60711B" w14:textId="77777777" w:rsidR="00862C9B" w:rsidRPr="00E54CCD" w:rsidRDefault="00862C9B" w:rsidP="005A5658">
      <w:pPr>
        <w:numPr>
          <w:ilvl w:val="4"/>
          <w:numId w:val="112"/>
        </w:numPr>
        <w:spacing w:after="40" w:line="260" w:lineRule="exact"/>
        <w:rPr>
          <w:noProof/>
        </w:rPr>
      </w:pPr>
      <w:r w:rsidRPr="00E54CCD">
        <w:rPr>
          <w:noProof/>
        </w:rPr>
        <w:t xml:space="preserve">This administrativeGenderCode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(CodeSystem: </w:t>
      </w:r>
      <w:r w:rsidRPr="00E54CCD">
        <w:rPr>
          <w:rStyle w:val="XMLname"/>
          <w:noProof/>
        </w:rPr>
        <w:t>HL7 Gender Codes 2.16.840.1.113883.5.1</w:t>
      </w:r>
      <w:r w:rsidRPr="00E54CCD">
        <w:rPr>
          <w:rStyle w:val="keyword"/>
          <w:noProof/>
        </w:rPr>
        <w:t xml:space="preserve"> STATIC</w:t>
      </w:r>
      <w:r w:rsidRPr="00E54CCD">
        <w:rPr>
          <w:noProof/>
        </w:rPr>
        <w:t>)</w:t>
      </w:r>
      <w:bookmarkStart w:id="194" w:name="C_3222"/>
      <w:bookmarkEnd w:id="194"/>
      <w:r w:rsidRPr="00E54CCD">
        <w:rPr>
          <w:noProof/>
        </w:rPr>
        <w:t xml:space="preserve"> (CONF:3222).</w:t>
      </w:r>
    </w:p>
    <w:p w14:paraId="5DDFEA54" w14:textId="77777777" w:rsidR="00862C9B" w:rsidRPr="00E54CCD" w:rsidRDefault="00862C9B" w:rsidP="005A5658">
      <w:pPr>
        <w:numPr>
          <w:ilvl w:val="3"/>
          <w:numId w:val="112"/>
        </w:numPr>
        <w:spacing w:after="40" w:line="260" w:lineRule="exact"/>
        <w:rPr>
          <w:noProof/>
        </w:rPr>
      </w:pPr>
      <w:r w:rsidRPr="00E54CCD">
        <w:rPr>
          <w:noProof/>
        </w:rPr>
        <w:t xml:space="preserve">This patient </w:t>
      </w:r>
      <w:r w:rsidRPr="00E54CCD">
        <w:rPr>
          <w:rStyle w:val="keyword"/>
          <w:noProof/>
        </w:rPr>
        <w:t>SHALL</w:t>
      </w:r>
      <w:r w:rsidRPr="00E54CCD">
        <w:rPr>
          <w:noProof/>
        </w:rPr>
        <w:t xml:space="preserve"> contain exactly one [1..1] </w:t>
      </w:r>
      <w:r w:rsidRPr="00E54CCD">
        <w:rPr>
          <w:rStyle w:val="XMLnameBold0"/>
          <w:noProof/>
        </w:rPr>
        <w:t>birthTime</w:t>
      </w:r>
      <w:bookmarkStart w:id="195" w:name="C_16147"/>
      <w:bookmarkEnd w:id="195"/>
      <w:r w:rsidRPr="00E54CCD">
        <w:rPr>
          <w:noProof/>
        </w:rPr>
        <w:t xml:space="preserve"> (CONF:16147).</w:t>
      </w:r>
    </w:p>
    <w:p w14:paraId="722D8A54" w14:textId="77777777" w:rsidR="00862C9B" w:rsidRPr="00E54CCD" w:rsidRDefault="00862C9B" w:rsidP="005A5658">
      <w:pPr>
        <w:numPr>
          <w:ilvl w:val="4"/>
          <w:numId w:val="112"/>
        </w:numPr>
        <w:spacing w:after="40" w:line="260" w:lineRule="exact"/>
        <w:rPr>
          <w:noProof/>
        </w:rPr>
      </w:pPr>
      <w:r w:rsidRPr="00E54CCD">
        <w:rPr>
          <w:noProof/>
        </w:rPr>
        <w:t xml:space="preserve">This birthTime </w:t>
      </w:r>
      <w:r w:rsidRPr="00E54CCD">
        <w:rPr>
          <w:rStyle w:val="keyword"/>
          <w:noProof/>
        </w:rPr>
        <w:t>SHALL</w:t>
      </w:r>
      <w:r w:rsidRPr="00E54CCD">
        <w:rPr>
          <w:noProof/>
        </w:rPr>
        <w:t xml:space="preserve"> contain exactly one [1..1] </w:t>
      </w:r>
      <w:r w:rsidRPr="00E54CCD">
        <w:rPr>
          <w:rStyle w:val="XMLnameBold0"/>
          <w:noProof/>
        </w:rPr>
        <w:t>@value</w:t>
      </w:r>
      <w:bookmarkStart w:id="196" w:name="C_3223"/>
      <w:bookmarkEnd w:id="196"/>
      <w:r w:rsidRPr="00E54CCD">
        <w:rPr>
          <w:noProof/>
        </w:rPr>
        <w:t xml:space="preserve"> (CONF:3223).</w:t>
      </w:r>
    </w:p>
    <w:p w14:paraId="5820B558" w14:textId="77777777" w:rsidR="00862C9B" w:rsidRPr="00E54CCD" w:rsidRDefault="00862C9B" w:rsidP="005A5658">
      <w:pPr>
        <w:numPr>
          <w:ilvl w:val="3"/>
          <w:numId w:val="112"/>
        </w:numPr>
        <w:spacing w:after="40" w:line="260" w:lineRule="exact"/>
        <w:rPr>
          <w:noProof/>
        </w:rPr>
      </w:pPr>
      <w:r w:rsidRPr="00E54CCD">
        <w:rPr>
          <w:noProof/>
        </w:rPr>
        <w:t xml:space="preserve">This patient </w:t>
      </w:r>
      <w:r w:rsidRPr="00E54CCD">
        <w:rPr>
          <w:rStyle w:val="keyword"/>
          <w:noProof/>
        </w:rPr>
        <w:t>MAY</w:t>
      </w:r>
      <w:r w:rsidRPr="00E54CCD">
        <w:rPr>
          <w:noProof/>
        </w:rPr>
        <w:t xml:space="preserve"> contain zero or one [0..1]  </w:t>
      </w:r>
      <w:r w:rsidRPr="00E54CCD">
        <w:rPr>
          <w:rStyle w:val="XMLnameBold0"/>
          <w:noProof/>
        </w:rPr>
        <w:t>raceCode</w:t>
      </w:r>
      <w:r w:rsidRPr="00E54CCD">
        <w:rPr>
          <w:noProof/>
        </w:rPr>
        <w:t xml:space="preserve"> (ValueSet: </w:t>
      </w:r>
      <w:r w:rsidRPr="00E54CCD">
        <w:rPr>
          <w:rStyle w:val="XMLname"/>
          <w:noProof/>
        </w:rPr>
        <w:t>Race 2.16.840.1.113883.1.11.14914</w:t>
      </w:r>
      <w:r w:rsidRPr="00E54CCD">
        <w:rPr>
          <w:rStyle w:val="keyword"/>
          <w:noProof/>
        </w:rPr>
        <w:t xml:space="preserve"> DYNAMIC</w:t>
      </w:r>
      <w:r w:rsidRPr="00E54CCD">
        <w:rPr>
          <w:noProof/>
        </w:rPr>
        <w:t>)</w:t>
      </w:r>
      <w:bookmarkStart w:id="197" w:name="C_17995"/>
      <w:bookmarkEnd w:id="197"/>
      <w:r w:rsidRPr="00E54CCD">
        <w:rPr>
          <w:noProof/>
        </w:rPr>
        <w:t xml:space="preserve"> (CONF:17995).</w:t>
      </w:r>
    </w:p>
    <w:p w14:paraId="79D9E27B" w14:textId="77777777" w:rsidR="00862C9B" w:rsidRPr="00E54CCD" w:rsidRDefault="00862C9B" w:rsidP="005A5658">
      <w:pPr>
        <w:numPr>
          <w:ilvl w:val="3"/>
          <w:numId w:val="112"/>
        </w:numPr>
        <w:spacing w:after="40" w:line="260" w:lineRule="exact"/>
        <w:rPr>
          <w:noProof/>
        </w:rPr>
      </w:pPr>
      <w:r w:rsidRPr="00E54CCD">
        <w:rPr>
          <w:noProof/>
        </w:rPr>
        <w:t xml:space="preserve">This patient </w:t>
      </w:r>
      <w:r w:rsidRPr="00E54CCD">
        <w:rPr>
          <w:rStyle w:val="keyword"/>
          <w:noProof/>
        </w:rPr>
        <w:t>MAY</w:t>
      </w:r>
      <w:r w:rsidRPr="00E54CCD">
        <w:rPr>
          <w:noProof/>
        </w:rPr>
        <w:t xml:space="preserve"> contain zero or one [0..1]  </w:t>
      </w:r>
      <w:r w:rsidRPr="00E54CCD">
        <w:rPr>
          <w:rStyle w:val="XMLnameBold0"/>
          <w:noProof/>
        </w:rPr>
        <w:t>ethnicGroupCode</w:t>
      </w:r>
      <w:r w:rsidRPr="00E54CCD">
        <w:rPr>
          <w:noProof/>
        </w:rPr>
        <w:t xml:space="preserve"> (ValueSet: </w:t>
      </w:r>
      <w:r w:rsidRPr="00E54CCD">
        <w:rPr>
          <w:rStyle w:val="XMLname"/>
          <w:noProof/>
        </w:rPr>
        <w:t>Ethnicity group 2.16.840.1.114222.4.11.837</w:t>
      </w:r>
      <w:r w:rsidRPr="00E54CCD">
        <w:rPr>
          <w:rStyle w:val="keyword"/>
          <w:noProof/>
        </w:rPr>
        <w:t xml:space="preserve"> STATIC</w:t>
      </w:r>
      <w:r w:rsidRPr="00E54CCD">
        <w:rPr>
          <w:noProof/>
        </w:rPr>
        <w:t>)</w:t>
      </w:r>
      <w:bookmarkStart w:id="198" w:name="C_17996"/>
      <w:bookmarkEnd w:id="198"/>
      <w:r w:rsidRPr="00E54CCD">
        <w:rPr>
          <w:noProof/>
        </w:rPr>
        <w:t xml:space="preserve"> (CONF:17996).</w:t>
      </w:r>
    </w:p>
    <w:p w14:paraId="36D29001" w14:textId="77777777" w:rsidR="00862C9B" w:rsidRPr="00E54CCD" w:rsidRDefault="00862C9B" w:rsidP="005A5658">
      <w:pPr>
        <w:numPr>
          <w:ilvl w:val="0"/>
          <w:numId w:val="112"/>
        </w:numPr>
        <w:spacing w:after="40" w:line="260" w:lineRule="exact"/>
        <w:rPr>
          <w:noProof/>
        </w:rPr>
      </w:pPr>
      <w:r w:rsidRPr="00E54CCD">
        <w:rPr>
          <w:noProof/>
        </w:rPr>
        <w:t xml:space="preserve">The author </w:t>
      </w:r>
      <w:r w:rsidRPr="00E54CCD">
        <w:rPr>
          <w:rStyle w:val="keyword"/>
          <w:noProof/>
        </w:rPr>
        <w:t>MAY</w:t>
      </w:r>
      <w:r w:rsidRPr="00E54CCD">
        <w:rPr>
          <w:noProof/>
        </w:rPr>
        <w:t xml:space="preserve"> be software or </w:t>
      </w:r>
      <w:r w:rsidRPr="00E54CCD">
        <w:rPr>
          <w:rStyle w:val="keyword"/>
          <w:noProof/>
        </w:rPr>
        <w:t>MAY</w:t>
      </w:r>
      <w:r w:rsidRPr="00E54CCD">
        <w:rPr>
          <w:noProof/>
        </w:rPr>
        <w:t xml:space="preserve"> be a person in the role of infection control professional (ICP) (CONF:3089).</w:t>
      </w:r>
    </w:p>
    <w:p w14:paraId="46EB5200" w14:textId="77777777" w:rsidR="00B141FD" w:rsidRPr="00E54CCD" w:rsidRDefault="00B141FD" w:rsidP="00B141FD">
      <w:pPr>
        <w:pStyle w:val="Caption"/>
        <w:rPr>
          <w:noProof/>
          <w:lang w:val="en-US"/>
        </w:rPr>
      </w:pPr>
      <w:bookmarkStart w:id="199" w:name="_Toc345346396"/>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11</w:t>
      </w:r>
      <w:r w:rsidR="00CD0332" w:rsidRPr="00E54CCD">
        <w:rPr>
          <w:noProof/>
          <w:lang w:val="en-US"/>
        </w:rPr>
        <w:fldChar w:fldCharType="end"/>
      </w:r>
      <w:r w:rsidRPr="00E54CCD">
        <w:rPr>
          <w:noProof/>
          <w:lang w:val="en-US"/>
        </w:rPr>
        <w:t>: CDA header – recordTarget example</w:t>
      </w:r>
      <w:bookmarkEnd w:id="199"/>
    </w:p>
    <w:p w14:paraId="4CB5A975" w14:textId="77777777" w:rsidR="00B141FD" w:rsidRPr="00E54CCD" w:rsidRDefault="00B141FD" w:rsidP="00B141FD">
      <w:pPr>
        <w:pStyle w:val="Example"/>
        <w:rPr>
          <w:noProof/>
        </w:rPr>
      </w:pPr>
      <w:r w:rsidRPr="00E54CCD">
        <w:rPr>
          <w:noProof/>
        </w:rPr>
        <w:t>&lt;ClinicalDocument</w:t>
      </w:r>
    </w:p>
    <w:p w14:paraId="7032D713" w14:textId="77777777" w:rsidR="00B141FD" w:rsidRPr="00E54CCD" w:rsidRDefault="00B141FD" w:rsidP="00B141FD">
      <w:pPr>
        <w:pStyle w:val="Example"/>
        <w:rPr>
          <w:noProof/>
        </w:rPr>
      </w:pPr>
      <w:r w:rsidRPr="00E54CCD">
        <w:rPr>
          <w:noProof/>
        </w:rPr>
        <w:t xml:space="preserve">  xmlns:xsi="http://www.w3.org/2001/XMLSchema-instance"</w:t>
      </w:r>
    </w:p>
    <w:p w14:paraId="6971F17B" w14:textId="77777777" w:rsidR="00B141FD" w:rsidRPr="00E54CCD" w:rsidRDefault="00B141FD" w:rsidP="00B141FD">
      <w:pPr>
        <w:pStyle w:val="Example"/>
        <w:rPr>
          <w:noProof/>
        </w:rPr>
      </w:pPr>
      <w:r w:rsidRPr="00E54CCD">
        <w:rPr>
          <w:noProof/>
        </w:rPr>
        <w:t xml:space="preserve">  xmlns:mif="urn:hl7-org:v3/mif" xmlns="urn:hl7-org:v3"&gt;</w:t>
      </w:r>
    </w:p>
    <w:p w14:paraId="5349E602" w14:textId="77777777" w:rsidR="00B141FD" w:rsidRPr="00E54CCD" w:rsidRDefault="00B141FD" w:rsidP="00B141FD">
      <w:pPr>
        <w:pStyle w:val="Example"/>
        <w:rPr>
          <w:noProof/>
        </w:rPr>
      </w:pPr>
      <w:r w:rsidRPr="00E54CCD">
        <w:rPr>
          <w:noProof/>
        </w:rPr>
        <w:t xml:space="preserve">  ...</w:t>
      </w:r>
    </w:p>
    <w:p w14:paraId="5509AAE6" w14:textId="77777777" w:rsidR="00B141FD" w:rsidRPr="00E54CCD" w:rsidRDefault="00B141FD" w:rsidP="00B141FD">
      <w:pPr>
        <w:pStyle w:val="Example"/>
        <w:rPr>
          <w:noProof/>
        </w:rPr>
      </w:pPr>
      <w:r w:rsidRPr="00E54CCD">
        <w:rPr>
          <w:noProof/>
        </w:rPr>
        <w:t xml:space="preserve">  &lt;recordTarget&gt;</w:t>
      </w:r>
    </w:p>
    <w:p w14:paraId="6EEE2107" w14:textId="77777777" w:rsidR="00B141FD" w:rsidRPr="00E54CCD" w:rsidRDefault="00B141FD" w:rsidP="00B141FD">
      <w:pPr>
        <w:pStyle w:val="Example"/>
        <w:rPr>
          <w:noProof/>
        </w:rPr>
      </w:pPr>
      <w:r w:rsidRPr="00E54CCD">
        <w:rPr>
          <w:noProof/>
        </w:rPr>
        <w:t xml:space="preserve">    &lt;patientRole&gt;</w:t>
      </w:r>
    </w:p>
    <w:p w14:paraId="407603D4" w14:textId="5314D9EF" w:rsidR="00B141FD" w:rsidRPr="00E54CCD" w:rsidRDefault="00B141FD" w:rsidP="00B141FD">
      <w:pPr>
        <w:pStyle w:val="Example"/>
        <w:rPr>
          <w:noProof/>
        </w:rPr>
      </w:pPr>
      <w:r w:rsidRPr="00E54CCD">
        <w:rPr>
          <w:noProof/>
        </w:rPr>
        <w:t xml:space="preserve">      &lt;!-- Patient ID - scoped by facility --&gt;</w:t>
      </w:r>
    </w:p>
    <w:p w14:paraId="0A7DA047" w14:textId="77777777" w:rsidR="00B141FD" w:rsidRPr="00E54CCD" w:rsidRDefault="00B141FD" w:rsidP="00B141FD">
      <w:pPr>
        <w:pStyle w:val="Example"/>
        <w:rPr>
          <w:noProof/>
        </w:rPr>
      </w:pPr>
      <w:r w:rsidRPr="00E54CCD">
        <w:rPr>
          <w:noProof/>
        </w:rPr>
        <w:t xml:space="preserve">      &lt;id root="2.16.840.1.113883.3.117.1.1.5.1.1.1"</w:t>
      </w:r>
    </w:p>
    <w:p w14:paraId="107A897B" w14:textId="77777777" w:rsidR="00B141FD" w:rsidRPr="00E54CCD" w:rsidRDefault="00B141FD" w:rsidP="00B141FD">
      <w:pPr>
        <w:pStyle w:val="Example"/>
        <w:rPr>
          <w:noProof/>
        </w:rPr>
      </w:pPr>
      <w:r w:rsidRPr="00E54CCD">
        <w:rPr>
          <w:noProof/>
        </w:rPr>
        <w:t xml:space="preserve">          extension="123456"/&gt;</w:t>
      </w:r>
    </w:p>
    <w:p w14:paraId="47F8E450" w14:textId="77777777" w:rsidR="00B141FD" w:rsidRPr="00E54CCD" w:rsidRDefault="00B141FD" w:rsidP="00B141FD">
      <w:pPr>
        <w:pStyle w:val="Example"/>
        <w:rPr>
          <w:noProof/>
        </w:rPr>
      </w:pPr>
      <w:r w:rsidRPr="00E54CCD">
        <w:rPr>
          <w:noProof/>
        </w:rPr>
        <w:t xml:space="preserve">      &lt;patient&gt;</w:t>
      </w:r>
    </w:p>
    <w:p w14:paraId="325BA67B" w14:textId="77777777" w:rsidR="00B141FD" w:rsidRPr="00E54CCD" w:rsidRDefault="00B141FD" w:rsidP="00B141FD">
      <w:pPr>
        <w:pStyle w:val="Example"/>
        <w:rPr>
          <w:noProof/>
        </w:rPr>
      </w:pPr>
      <w:r w:rsidRPr="00E54CCD">
        <w:rPr>
          <w:noProof/>
        </w:rPr>
        <w:t xml:space="preserve">        &lt;name&gt;</w:t>
      </w:r>
    </w:p>
    <w:p w14:paraId="010E9939" w14:textId="77777777" w:rsidR="00B141FD" w:rsidRPr="00E54CCD" w:rsidRDefault="00B141FD" w:rsidP="00B141FD">
      <w:pPr>
        <w:pStyle w:val="Example"/>
        <w:rPr>
          <w:noProof/>
        </w:rPr>
      </w:pPr>
      <w:r w:rsidRPr="00E54CCD">
        <w:rPr>
          <w:noProof/>
        </w:rPr>
        <w:t xml:space="preserve">          &lt;family&gt;Nuclear&lt;/family&gt;</w:t>
      </w:r>
    </w:p>
    <w:p w14:paraId="2818DFB3" w14:textId="77777777" w:rsidR="00B141FD" w:rsidRPr="00E54CCD" w:rsidRDefault="00B141FD" w:rsidP="00B141FD">
      <w:pPr>
        <w:pStyle w:val="Example"/>
        <w:rPr>
          <w:noProof/>
        </w:rPr>
      </w:pPr>
      <w:r w:rsidRPr="00E54CCD">
        <w:rPr>
          <w:noProof/>
        </w:rPr>
        <w:t xml:space="preserve">          &lt;given&gt;Ned&lt;/given&gt;</w:t>
      </w:r>
    </w:p>
    <w:p w14:paraId="5D4A8E26" w14:textId="77777777" w:rsidR="00B141FD" w:rsidRPr="00E54CCD" w:rsidRDefault="00B141FD" w:rsidP="00B141FD">
      <w:pPr>
        <w:pStyle w:val="Example"/>
        <w:rPr>
          <w:noProof/>
        </w:rPr>
      </w:pPr>
      <w:r w:rsidRPr="00E54CCD">
        <w:rPr>
          <w:noProof/>
        </w:rPr>
        <w:t xml:space="preserve">        &lt;/name&gt;</w:t>
      </w:r>
    </w:p>
    <w:p w14:paraId="103C2F06" w14:textId="77777777" w:rsidR="00B141FD" w:rsidRPr="00E54CCD" w:rsidRDefault="00B141FD" w:rsidP="00B141FD">
      <w:pPr>
        <w:pStyle w:val="Example"/>
        <w:rPr>
          <w:noProof/>
        </w:rPr>
      </w:pPr>
      <w:r w:rsidRPr="00E54CCD">
        <w:rPr>
          <w:noProof/>
        </w:rPr>
        <w:t xml:space="preserve">        &lt;administrativeGenderCode</w:t>
      </w:r>
    </w:p>
    <w:p w14:paraId="6FE4A17D" w14:textId="77777777" w:rsidR="00B141FD" w:rsidRPr="00E54CCD" w:rsidRDefault="00B141FD" w:rsidP="00B141FD">
      <w:pPr>
        <w:pStyle w:val="Example"/>
        <w:rPr>
          <w:noProof/>
        </w:rPr>
      </w:pPr>
      <w:r w:rsidRPr="00E54CCD">
        <w:rPr>
          <w:noProof/>
        </w:rPr>
        <w:t xml:space="preserve">          codeSystem="2.16.840.1.113883.5.1"</w:t>
      </w:r>
    </w:p>
    <w:p w14:paraId="31142DF9" w14:textId="77777777" w:rsidR="00B141FD" w:rsidRPr="00E54CCD" w:rsidRDefault="00B141FD" w:rsidP="00B141FD">
      <w:pPr>
        <w:pStyle w:val="Example"/>
        <w:rPr>
          <w:noProof/>
        </w:rPr>
      </w:pPr>
      <w:r w:rsidRPr="00E54CCD">
        <w:rPr>
          <w:noProof/>
        </w:rPr>
        <w:t xml:space="preserve">          codeSystemName="HL7 Gender codes"</w:t>
      </w:r>
    </w:p>
    <w:p w14:paraId="6E348325" w14:textId="77777777" w:rsidR="00B141FD" w:rsidRPr="00E54CCD" w:rsidRDefault="00B141FD" w:rsidP="00B141FD">
      <w:pPr>
        <w:pStyle w:val="Example"/>
        <w:rPr>
          <w:noProof/>
        </w:rPr>
      </w:pPr>
      <w:r w:rsidRPr="00E54CCD">
        <w:rPr>
          <w:noProof/>
        </w:rPr>
        <w:t xml:space="preserve">          code="M"/&gt;</w:t>
      </w:r>
    </w:p>
    <w:p w14:paraId="6F980C8A" w14:textId="77777777" w:rsidR="00B141FD" w:rsidRPr="00E54CCD" w:rsidRDefault="00B141FD" w:rsidP="00B141FD">
      <w:pPr>
        <w:pStyle w:val="Example"/>
        <w:rPr>
          <w:noProof/>
        </w:rPr>
      </w:pPr>
      <w:r w:rsidRPr="00E54CCD">
        <w:rPr>
          <w:noProof/>
        </w:rPr>
        <w:t xml:space="preserve">        &lt;birthTime value="19320924"/&gt;</w:t>
      </w:r>
    </w:p>
    <w:p w14:paraId="3725EBC4" w14:textId="77777777" w:rsidR="00527165" w:rsidRPr="00E54CCD" w:rsidRDefault="00527165" w:rsidP="00527165">
      <w:pPr>
        <w:pStyle w:val="Example"/>
        <w:rPr>
          <w:noProof/>
        </w:rPr>
      </w:pPr>
      <w:r w:rsidRPr="00E54CCD">
        <w:rPr>
          <w:noProof/>
        </w:rPr>
        <w:t xml:space="preserve">        &lt;raceCode code="2106-3" displayName="White"</w:t>
      </w:r>
    </w:p>
    <w:p w14:paraId="44D28BC1" w14:textId="77777777" w:rsidR="00527165" w:rsidRPr="00E54CCD" w:rsidRDefault="00527165" w:rsidP="00527165">
      <w:pPr>
        <w:pStyle w:val="Example"/>
        <w:rPr>
          <w:noProof/>
        </w:rPr>
      </w:pPr>
      <w:r w:rsidRPr="00E54CCD">
        <w:rPr>
          <w:noProof/>
        </w:rPr>
        <w:t xml:space="preserve">          codeSystem="2.16.840.1.113883.6.238"</w:t>
      </w:r>
    </w:p>
    <w:p w14:paraId="5C4844E0" w14:textId="77777777" w:rsidR="00527165" w:rsidRPr="00E54CCD" w:rsidRDefault="00527165" w:rsidP="00527165">
      <w:pPr>
        <w:pStyle w:val="Example"/>
        <w:rPr>
          <w:noProof/>
        </w:rPr>
      </w:pPr>
      <w:r w:rsidRPr="00E54CCD">
        <w:rPr>
          <w:noProof/>
        </w:rPr>
        <w:t xml:space="preserve">          codeSystemName="Race &amp;amp; Ethnicity - CDC"/&gt;</w:t>
      </w:r>
    </w:p>
    <w:p w14:paraId="5B873671" w14:textId="77777777" w:rsidR="00FF2EBC" w:rsidRPr="00E54CCD" w:rsidRDefault="00FF2EBC" w:rsidP="00FF2EBC">
      <w:pPr>
        <w:pStyle w:val="Example"/>
        <w:rPr>
          <w:noProof/>
        </w:rPr>
      </w:pPr>
      <w:r w:rsidRPr="00E54CCD">
        <w:rPr>
          <w:noProof/>
        </w:rPr>
        <w:t xml:space="preserve">        &lt;ethnicGroupCode code="2186-5" displayName="Not Hispanic or Latino"</w:t>
      </w:r>
    </w:p>
    <w:p w14:paraId="6D406A8F" w14:textId="77777777" w:rsidR="00FF2EBC" w:rsidRPr="00E54CCD" w:rsidRDefault="00FF2EBC" w:rsidP="00FF2EBC">
      <w:pPr>
        <w:pStyle w:val="Example"/>
        <w:rPr>
          <w:noProof/>
        </w:rPr>
      </w:pPr>
      <w:r w:rsidRPr="00E54CCD">
        <w:rPr>
          <w:noProof/>
        </w:rPr>
        <w:t xml:space="preserve">          codeSystem="2.16.840.1.113883.6.238" </w:t>
      </w:r>
    </w:p>
    <w:p w14:paraId="5B44E429" w14:textId="77777777" w:rsidR="00CC29FF" w:rsidRPr="00E54CCD" w:rsidRDefault="00FF2EBC" w:rsidP="00FF2EBC">
      <w:pPr>
        <w:pStyle w:val="Example"/>
        <w:rPr>
          <w:noProof/>
        </w:rPr>
      </w:pPr>
      <w:r w:rsidRPr="00E54CCD">
        <w:rPr>
          <w:noProof/>
        </w:rPr>
        <w:t xml:space="preserve">          codeSystemName="Race &amp;amp; Ethnicity - CDC"/&gt;</w:t>
      </w:r>
    </w:p>
    <w:p w14:paraId="7CF1EE9A" w14:textId="77777777" w:rsidR="00B141FD" w:rsidRPr="00E54CCD" w:rsidRDefault="00B141FD" w:rsidP="00B141FD">
      <w:pPr>
        <w:pStyle w:val="Example"/>
        <w:rPr>
          <w:noProof/>
        </w:rPr>
      </w:pPr>
      <w:r w:rsidRPr="00E54CCD">
        <w:rPr>
          <w:noProof/>
        </w:rPr>
        <w:t xml:space="preserve">      &lt;/patient&gt;</w:t>
      </w:r>
    </w:p>
    <w:p w14:paraId="685B97DB" w14:textId="77777777" w:rsidR="00B141FD" w:rsidRPr="00E54CCD" w:rsidRDefault="00B141FD" w:rsidP="00B141FD">
      <w:pPr>
        <w:pStyle w:val="Example"/>
        <w:rPr>
          <w:noProof/>
        </w:rPr>
      </w:pPr>
      <w:r w:rsidRPr="00E54CCD">
        <w:rPr>
          <w:noProof/>
        </w:rPr>
        <w:t xml:space="preserve">    &lt;/patientRole&gt;</w:t>
      </w:r>
    </w:p>
    <w:p w14:paraId="1CDDADF6" w14:textId="77777777" w:rsidR="00B141FD" w:rsidRPr="00E54CCD" w:rsidRDefault="00B141FD" w:rsidP="00B141FD">
      <w:pPr>
        <w:pStyle w:val="Example"/>
        <w:rPr>
          <w:noProof/>
        </w:rPr>
      </w:pPr>
      <w:r w:rsidRPr="00E54CCD">
        <w:rPr>
          <w:noProof/>
        </w:rPr>
        <w:t xml:space="preserve">  &lt;/recordTarget&gt;</w:t>
      </w:r>
    </w:p>
    <w:p w14:paraId="7F678470" w14:textId="77777777" w:rsidR="00B141FD" w:rsidRPr="00E54CCD" w:rsidRDefault="00B141FD" w:rsidP="00B141FD">
      <w:pPr>
        <w:pStyle w:val="Example"/>
        <w:rPr>
          <w:noProof/>
        </w:rPr>
      </w:pPr>
      <w:r w:rsidRPr="00E54CCD">
        <w:rPr>
          <w:noProof/>
        </w:rPr>
        <w:t xml:space="preserve">  ...</w:t>
      </w:r>
    </w:p>
    <w:p w14:paraId="4150C73B" w14:textId="77777777" w:rsidR="00B141FD" w:rsidRPr="00E54CCD" w:rsidRDefault="00B141FD" w:rsidP="00B141FD">
      <w:pPr>
        <w:pStyle w:val="Example"/>
        <w:rPr>
          <w:noProof/>
        </w:rPr>
      </w:pPr>
      <w:r w:rsidRPr="00E54CCD">
        <w:rPr>
          <w:noProof/>
        </w:rPr>
        <w:t>&lt;/ClinicalDocument&gt;</w:t>
      </w:r>
    </w:p>
    <w:p w14:paraId="52F7F6BA" w14:textId="77777777" w:rsidR="00B141FD" w:rsidRPr="00E54CCD" w:rsidRDefault="00B141FD" w:rsidP="002B1157">
      <w:pPr>
        <w:pStyle w:val="BodyText"/>
        <w:rPr>
          <w:noProof/>
          <w:lang w:val="en-US"/>
        </w:rPr>
      </w:pPr>
    </w:p>
    <w:p w14:paraId="0DC124AD" w14:textId="3751017D" w:rsidR="00B141FD" w:rsidRPr="00E54CCD" w:rsidRDefault="00B141FD" w:rsidP="00B141FD">
      <w:pPr>
        <w:pStyle w:val="Caption"/>
        <w:rPr>
          <w:noProof/>
          <w:lang w:val="en-US"/>
        </w:rPr>
      </w:pPr>
      <w:bookmarkStart w:id="200" w:name="_Toc345346397"/>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12</w:t>
      </w:r>
      <w:r w:rsidR="00CD0332" w:rsidRPr="00E54CCD">
        <w:rPr>
          <w:noProof/>
          <w:lang w:val="en-US"/>
        </w:rPr>
        <w:fldChar w:fldCharType="end"/>
      </w:r>
      <w:r w:rsidRPr="00E54CCD">
        <w:rPr>
          <w:noProof/>
          <w:lang w:val="en-US"/>
        </w:rPr>
        <w:t>: CDA header –</w:t>
      </w:r>
      <w:bookmarkEnd w:id="185"/>
      <w:r w:rsidRPr="00E54CCD">
        <w:rPr>
          <w:noProof/>
          <w:lang w:val="en-US"/>
        </w:rPr>
        <w:t xml:space="preserve"> single-</w:t>
      </w:r>
      <w:r w:rsidR="005264D2" w:rsidRPr="00E54CCD">
        <w:rPr>
          <w:noProof/>
          <w:lang w:val="en-US"/>
        </w:rPr>
        <w:t xml:space="preserve">person </w:t>
      </w:r>
      <w:r w:rsidRPr="00E54CCD">
        <w:rPr>
          <w:noProof/>
          <w:lang w:val="en-US"/>
        </w:rPr>
        <w:t>report example</w:t>
      </w:r>
      <w:bookmarkEnd w:id="200"/>
    </w:p>
    <w:p w14:paraId="45A8B1ED" w14:textId="77777777" w:rsidR="00B141FD" w:rsidRPr="00D51925" w:rsidRDefault="00B141FD" w:rsidP="00B141FD">
      <w:pPr>
        <w:pStyle w:val="Example"/>
        <w:rPr>
          <w:noProof/>
          <w:lang w:val="es-PR"/>
        </w:rPr>
      </w:pPr>
      <w:r w:rsidRPr="00D51925">
        <w:rPr>
          <w:noProof/>
          <w:lang w:val="es-PR"/>
        </w:rPr>
        <w:t>&lt;ClinicalDocument</w:t>
      </w:r>
    </w:p>
    <w:p w14:paraId="73BEA9F6" w14:textId="77777777" w:rsidR="00B141FD" w:rsidRPr="00D51925" w:rsidRDefault="00B141FD" w:rsidP="00B141FD">
      <w:pPr>
        <w:pStyle w:val="Example"/>
        <w:rPr>
          <w:noProof/>
          <w:lang w:val="es-PR"/>
        </w:rPr>
      </w:pPr>
      <w:r w:rsidRPr="00D51925">
        <w:rPr>
          <w:noProof/>
          <w:lang w:val="es-PR"/>
        </w:rPr>
        <w:t xml:space="preserve">  xmlns:xsi="http://www.w3.org/2001/XMLSchema-instance"</w:t>
      </w:r>
    </w:p>
    <w:p w14:paraId="748B2C8A" w14:textId="77777777" w:rsidR="00B141FD" w:rsidRPr="00E54CCD" w:rsidRDefault="00B141FD" w:rsidP="00B141FD">
      <w:pPr>
        <w:pStyle w:val="Example"/>
        <w:rPr>
          <w:noProof/>
        </w:rPr>
      </w:pPr>
      <w:r w:rsidRPr="00D51925">
        <w:rPr>
          <w:noProof/>
          <w:lang w:val="es-PR"/>
        </w:rPr>
        <w:t xml:space="preserve">  </w:t>
      </w:r>
      <w:r w:rsidRPr="00E54CCD">
        <w:rPr>
          <w:noProof/>
        </w:rPr>
        <w:t>xmlns:mif="urn:hl7-org:v3/mif" xmlns="urn:hl7-org:v3"&gt;</w:t>
      </w:r>
    </w:p>
    <w:p w14:paraId="1A3892CF" w14:textId="77777777" w:rsidR="00B141FD" w:rsidRPr="00E54CCD" w:rsidRDefault="00B141FD" w:rsidP="00B141FD">
      <w:pPr>
        <w:pStyle w:val="Example"/>
        <w:rPr>
          <w:noProof/>
        </w:rPr>
      </w:pPr>
      <w:r w:rsidRPr="00E54CCD">
        <w:rPr>
          <w:noProof/>
        </w:rPr>
        <w:t xml:space="preserve">  ...</w:t>
      </w:r>
    </w:p>
    <w:p w14:paraId="0764DF9A" w14:textId="77777777" w:rsidR="00B141FD" w:rsidRPr="00E54CCD" w:rsidRDefault="00B141FD" w:rsidP="00B141FD">
      <w:pPr>
        <w:pStyle w:val="Example"/>
        <w:rPr>
          <w:noProof/>
        </w:rPr>
      </w:pPr>
      <w:r w:rsidRPr="00E54CCD">
        <w:rPr>
          <w:noProof/>
        </w:rPr>
        <w:t xml:space="preserve">  &lt;componentOf&gt;</w:t>
      </w:r>
    </w:p>
    <w:p w14:paraId="43E2C69A" w14:textId="77777777" w:rsidR="00B141FD" w:rsidRPr="00E54CCD" w:rsidRDefault="00B141FD" w:rsidP="00B141FD">
      <w:pPr>
        <w:pStyle w:val="Example"/>
        <w:rPr>
          <w:noProof/>
        </w:rPr>
      </w:pPr>
      <w:r w:rsidRPr="00E54CCD">
        <w:rPr>
          <w:noProof/>
        </w:rPr>
        <w:t xml:space="preserve">    &lt;encompassingEncounter&gt;</w:t>
      </w:r>
    </w:p>
    <w:p w14:paraId="6DE9C980" w14:textId="77777777" w:rsidR="00B141FD" w:rsidRPr="00E54CCD" w:rsidRDefault="00B141FD" w:rsidP="00B141FD">
      <w:pPr>
        <w:pStyle w:val="Example"/>
        <w:rPr>
          <w:noProof/>
        </w:rPr>
      </w:pPr>
    </w:p>
    <w:p w14:paraId="3CE41F3F" w14:textId="77777777" w:rsidR="00B141FD" w:rsidRPr="00E54CCD" w:rsidRDefault="00B141FD" w:rsidP="00B141FD">
      <w:pPr>
        <w:pStyle w:val="Example"/>
        <w:rPr>
          <w:noProof/>
        </w:rPr>
      </w:pPr>
      <w:r w:rsidRPr="00E54CCD">
        <w:rPr>
          <w:noProof/>
        </w:rPr>
        <w:t xml:space="preserve">      &lt;id root="2.16.840.1.113883.3.117.1.1.5.2.1.1.3"</w:t>
      </w:r>
    </w:p>
    <w:p w14:paraId="168F9585" w14:textId="77777777" w:rsidR="00B141FD" w:rsidRPr="00E54CCD" w:rsidRDefault="00B141FD" w:rsidP="00B141FD">
      <w:pPr>
        <w:pStyle w:val="Example"/>
        <w:rPr>
          <w:noProof/>
        </w:rPr>
      </w:pPr>
      <w:r w:rsidRPr="00E54CCD">
        <w:rPr>
          <w:noProof/>
        </w:rPr>
        <w:t xml:space="preserve">          extension="31</w:t>
      </w:r>
      <w:r w:rsidR="00F671C6" w:rsidRPr="00E54CCD">
        <w:rPr>
          <w:noProof/>
        </w:rPr>
        <w:t>737</w:t>
      </w:r>
      <w:r w:rsidRPr="00E54CCD">
        <w:rPr>
          <w:noProof/>
        </w:rPr>
        <w:t>"/&gt;</w:t>
      </w:r>
    </w:p>
    <w:p w14:paraId="1D67DCCB" w14:textId="77777777" w:rsidR="00B141FD" w:rsidRPr="00E54CCD" w:rsidRDefault="00B141FD" w:rsidP="00B141FD">
      <w:pPr>
        <w:pStyle w:val="Example"/>
        <w:rPr>
          <w:noProof/>
        </w:rPr>
      </w:pPr>
    </w:p>
    <w:p w14:paraId="348E2A8B" w14:textId="77777777" w:rsidR="00B141FD" w:rsidRPr="00E54CCD" w:rsidRDefault="00B141FD" w:rsidP="00B141FD">
      <w:pPr>
        <w:pStyle w:val="Example"/>
        <w:rPr>
          <w:noProof/>
        </w:rPr>
      </w:pPr>
      <w:r w:rsidRPr="00E54CCD">
        <w:rPr>
          <w:noProof/>
        </w:rPr>
        <w:t xml:space="preserve">      &lt;code codeSystem="2.16.840.1.113883.5.4" </w:t>
      </w:r>
    </w:p>
    <w:p w14:paraId="4D02E552" w14:textId="77777777" w:rsidR="00B141FD" w:rsidRPr="00E54CCD" w:rsidRDefault="00B141FD" w:rsidP="00B141FD">
      <w:pPr>
        <w:pStyle w:val="Example"/>
        <w:rPr>
          <w:noProof/>
        </w:rPr>
      </w:pPr>
      <w:r w:rsidRPr="00E54CCD">
        <w:rPr>
          <w:noProof/>
        </w:rPr>
        <w:t xml:space="preserve">            codeSystemName="HL7 ActCode"</w:t>
      </w:r>
    </w:p>
    <w:p w14:paraId="032457EE" w14:textId="77777777" w:rsidR="00B141FD" w:rsidRPr="00E54CCD" w:rsidRDefault="00B141FD" w:rsidP="00B141FD">
      <w:pPr>
        <w:pStyle w:val="Example"/>
        <w:rPr>
          <w:noProof/>
        </w:rPr>
      </w:pPr>
      <w:r w:rsidRPr="00E54CCD">
        <w:rPr>
          <w:noProof/>
        </w:rPr>
        <w:t xml:space="preserve">            code=”AMB" </w:t>
      </w:r>
    </w:p>
    <w:p w14:paraId="244DF079" w14:textId="77777777" w:rsidR="00B141FD" w:rsidRPr="00E54CCD" w:rsidRDefault="00B141FD" w:rsidP="00B141FD">
      <w:pPr>
        <w:pStyle w:val="Example"/>
        <w:rPr>
          <w:noProof/>
        </w:rPr>
      </w:pPr>
      <w:r w:rsidRPr="00E54CCD">
        <w:rPr>
          <w:noProof/>
        </w:rPr>
        <w:t xml:space="preserve">            displayName="Ambulatory"/&gt;</w:t>
      </w:r>
    </w:p>
    <w:p w14:paraId="5D0F0F79" w14:textId="77777777" w:rsidR="00B141FD" w:rsidRPr="00E54CCD" w:rsidRDefault="00B141FD" w:rsidP="00B141FD">
      <w:pPr>
        <w:pStyle w:val="Example"/>
        <w:rPr>
          <w:noProof/>
        </w:rPr>
      </w:pPr>
      <w:r w:rsidRPr="00E54CCD">
        <w:rPr>
          <w:noProof/>
        </w:rPr>
        <w:t xml:space="preserve">        </w:t>
      </w:r>
    </w:p>
    <w:p w14:paraId="25D18AAC" w14:textId="77777777" w:rsidR="00B141FD" w:rsidRPr="00E54CCD" w:rsidRDefault="00B141FD" w:rsidP="00B141FD">
      <w:pPr>
        <w:pStyle w:val="Example"/>
        <w:rPr>
          <w:noProof/>
        </w:rPr>
      </w:pPr>
      <w:r w:rsidRPr="00E54CCD">
        <w:rPr>
          <w:noProof/>
        </w:rPr>
        <w:t xml:space="preserve">      &lt;effectiveTime&gt;</w:t>
      </w:r>
    </w:p>
    <w:p w14:paraId="72C1A9AB" w14:textId="77777777" w:rsidR="00B141FD" w:rsidRPr="00E54CCD" w:rsidRDefault="00B141FD" w:rsidP="00B141FD">
      <w:pPr>
        <w:pStyle w:val="Example"/>
        <w:rPr>
          <w:noProof/>
        </w:rPr>
      </w:pPr>
      <w:r w:rsidRPr="00E54CCD">
        <w:rPr>
          <w:noProof/>
        </w:rPr>
        <w:t xml:space="preserve">        &lt;!-- Date Admitted to Facility --&gt;</w:t>
      </w:r>
    </w:p>
    <w:p w14:paraId="0A970660" w14:textId="77777777" w:rsidR="00B141FD" w:rsidRPr="00E54CCD" w:rsidRDefault="00B141FD" w:rsidP="00B141FD">
      <w:pPr>
        <w:pStyle w:val="Example"/>
        <w:rPr>
          <w:noProof/>
        </w:rPr>
      </w:pPr>
      <w:r w:rsidRPr="00E54CCD">
        <w:rPr>
          <w:noProof/>
        </w:rPr>
        <w:t xml:space="preserve">        &lt;low value="20061218"/&gt;</w:t>
      </w:r>
    </w:p>
    <w:p w14:paraId="5EDC5116" w14:textId="77777777" w:rsidR="00B141FD" w:rsidRPr="00E54CCD" w:rsidRDefault="00B141FD" w:rsidP="00B141FD">
      <w:pPr>
        <w:pStyle w:val="Example"/>
        <w:rPr>
          <w:noProof/>
        </w:rPr>
      </w:pPr>
      <w:r w:rsidRPr="00E54CCD">
        <w:rPr>
          <w:noProof/>
        </w:rPr>
        <w:t xml:space="preserve">      &lt;/effectiveTime&gt;</w:t>
      </w:r>
    </w:p>
    <w:p w14:paraId="451FAC62" w14:textId="77777777" w:rsidR="00B141FD" w:rsidRPr="00E54CCD" w:rsidRDefault="00B141FD" w:rsidP="00B141FD">
      <w:pPr>
        <w:pStyle w:val="Example"/>
        <w:rPr>
          <w:noProof/>
        </w:rPr>
      </w:pPr>
    </w:p>
    <w:p w14:paraId="6B24FAF3" w14:textId="77777777" w:rsidR="00B141FD" w:rsidRPr="00E54CCD" w:rsidRDefault="00B141FD" w:rsidP="00B141FD">
      <w:pPr>
        <w:pStyle w:val="Example"/>
        <w:rPr>
          <w:noProof/>
        </w:rPr>
      </w:pPr>
      <w:r w:rsidRPr="00E54CCD">
        <w:rPr>
          <w:noProof/>
        </w:rPr>
        <w:t xml:space="preserve">      &lt;location&gt;</w:t>
      </w:r>
    </w:p>
    <w:p w14:paraId="04BC23D5" w14:textId="77777777" w:rsidR="00B141FD" w:rsidRPr="00E54CCD" w:rsidRDefault="00B141FD" w:rsidP="00B141FD">
      <w:pPr>
        <w:pStyle w:val="Example"/>
        <w:rPr>
          <w:noProof/>
        </w:rPr>
      </w:pPr>
      <w:r w:rsidRPr="00E54CCD">
        <w:rPr>
          <w:noProof/>
        </w:rPr>
        <w:t xml:space="preserve">        &lt;healthCareFacility&gt;</w:t>
      </w:r>
    </w:p>
    <w:p w14:paraId="40B7570E" w14:textId="7F7A0C73" w:rsidR="00B141FD" w:rsidRPr="00E54CCD" w:rsidRDefault="00B141FD" w:rsidP="00B141FD">
      <w:pPr>
        <w:pStyle w:val="Example"/>
        <w:rPr>
          <w:noProof/>
        </w:rPr>
      </w:pPr>
      <w:r w:rsidRPr="00E54CCD">
        <w:rPr>
          <w:noProof/>
        </w:rPr>
        <w:t xml:space="preserve">          &lt;!-- Facility ID</w:t>
      </w:r>
      <w:r w:rsidR="00B32567" w:rsidRPr="00E54CCD">
        <w:rPr>
          <w:noProof/>
        </w:rPr>
        <w:t xml:space="preserve"> and unit ID</w:t>
      </w:r>
      <w:r w:rsidRPr="00E54CCD">
        <w:rPr>
          <w:noProof/>
        </w:rPr>
        <w:t>--&gt;</w:t>
      </w:r>
    </w:p>
    <w:p w14:paraId="54938229" w14:textId="77777777" w:rsidR="00B141FD" w:rsidRPr="00E54CCD" w:rsidRDefault="00B141FD" w:rsidP="00B141FD">
      <w:pPr>
        <w:pStyle w:val="Example"/>
        <w:rPr>
          <w:noProof/>
        </w:rPr>
      </w:pPr>
      <w:r w:rsidRPr="00E54CCD">
        <w:rPr>
          <w:noProof/>
        </w:rPr>
        <w:t xml:space="preserve">          &lt;id root="2.16.840.1.113883.3.117.1.1.5.1.1" extension="9W"/&gt;</w:t>
      </w:r>
    </w:p>
    <w:p w14:paraId="39F54313" w14:textId="77777777" w:rsidR="00B32567" w:rsidRPr="00E54CCD" w:rsidRDefault="00B32567" w:rsidP="00B141FD">
      <w:pPr>
        <w:pStyle w:val="Example"/>
        <w:rPr>
          <w:noProof/>
        </w:rPr>
      </w:pPr>
      <w:r w:rsidRPr="00E54CCD">
        <w:rPr>
          <w:noProof/>
        </w:rPr>
        <w:t xml:space="preserve">          &lt;!-- unit type --&gt;</w:t>
      </w:r>
    </w:p>
    <w:p w14:paraId="111B0420" w14:textId="77777777" w:rsidR="00B141FD" w:rsidRPr="00E54CCD" w:rsidRDefault="00B141FD" w:rsidP="00B141FD">
      <w:pPr>
        <w:pStyle w:val="Example"/>
        <w:rPr>
          <w:noProof/>
        </w:rPr>
      </w:pPr>
      <w:r w:rsidRPr="00E54CCD">
        <w:rPr>
          <w:noProof/>
        </w:rPr>
        <w:t xml:space="preserve">          &lt;code codeSystem="2.16.840.1.113883.6.259"</w:t>
      </w:r>
    </w:p>
    <w:p w14:paraId="5479F965" w14:textId="77777777" w:rsidR="00B141FD" w:rsidRPr="00E54CCD" w:rsidRDefault="00B141FD" w:rsidP="00B141FD">
      <w:pPr>
        <w:pStyle w:val="Example"/>
        <w:rPr>
          <w:noProof/>
        </w:rPr>
      </w:pPr>
      <w:r w:rsidRPr="00E54CCD">
        <w:rPr>
          <w:noProof/>
        </w:rPr>
        <w:t xml:space="preserve">                codeSystemName="HL7 HealthcareServiceLocation"</w:t>
      </w:r>
    </w:p>
    <w:p w14:paraId="66617340" w14:textId="77777777" w:rsidR="00B141FD" w:rsidRPr="00E54CCD" w:rsidRDefault="00B141FD" w:rsidP="00B141FD">
      <w:pPr>
        <w:pStyle w:val="Example"/>
        <w:rPr>
          <w:noProof/>
        </w:rPr>
      </w:pPr>
      <w:r w:rsidRPr="00E54CCD">
        <w:rPr>
          <w:noProof/>
        </w:rPr>
        <w:t xml:space="preserve">                code="1029-8"</w:t>
      </w:r>
    </w:p>
    <w:p w14:paraId="438F5D1B" w14:textId="77777777" w:rsidR="00B141FD" w:rsidRPr="00E54CCD" w:rsidRDefault="00B141FD" w:rsidP="00B141FD">
      <w:pPr>
        <w:pStyle w:val="Example"/>
        <w:rPr>
          <w:noProof/>
        </w:rPr>
      </w:pPr>
      <w:r w:rsidRPr="00E54CCD">
        <w:rPr>
          <w:noProof/>
        </w:rPr>
        <w:t xml:space="preserve">                displayName="Medical/Surgical critical care"/&gt;</w:t>
      </w:r>
    </w:p>
    <w:p w14:paraId="6DF39C23" w14:textId="77777777" w:rsidR="00B141FD" w:rsidRPr="00E54CCD" w:rsidRDefault="00B141FD" w:rsidP="00B141FD">
      <w:pPr>
        <w:pStyle w:val="Example"/>
        <w:rPr>
          <w:noProof/>
        </w:rPr>
      </w:pPr>
      <w:r w:rsidRPr="00E54CCD">
        <w:rPr>
          <w:noProof/>
        </w:rPr>
        <w:t xml:space="preserve">        &lt;/healthCareFacility&gt;</w:t>
      </w:r>
    </w:p>
    <w:p w14:paraId="35B9E7EC" w14:textId="77777777" w:rsidR="00B141FD" w:rsidRPr="00E54CCD" w:rsidRDefault="00B141FD" w:rsidP="00B141FD">
      <w:pPr>
        <w:pStyle w:val="Example"/>
        <w:rPr>
          <w:noProof/>
        </w:rPr>
      </w:pPr>
      <w:r w:rsidRPr="00E54CCD">
        <w:rPr>
          <w:noProof/>
        </w:rPr>
        <w:t xml:space="preserve">      &lt;/location&gt;</w:t>
      </w:r>
    </w:p>
    <w:p w14:paraId="3803104B" w14:textId="77777777" w:rsidR="00B141FD" w:rsidRPr="00E54CCD" w:rsidRDefault="00B141FD" w:rsidP="00B141FD">
      <w:pPr>
        <w:pStyle w:val="Example"/>
        <w:rPr>
          <w:noProof/>
        </w:rPr>
      </w:pPr>
      <w:r w:rsidRPr="00E54CCD">
        <w:rPr>
          <w:noProof/>
        </w:rPr>
        <w:t xml:space="preserve">    &lt;/encompassingEncounter&gt;</w:t>
      </w:r>
    </w:p>
    <w:p w14:paraId="6894D2A1" w14:textId="77777777" w:rsidR="00B141FD" w:rsidRPr="00E54CCD" w:rsidRDefault="00B141FD" w:rsidP="00B141FD">
      <w:pPr>
        <w:pStyle w:val="Example"/>
        <w:rPr>
          <w:noProof/>
        </w:rPr>
      </w:pPr>
      <w:r w:rsidRPr="00E54CCD">
        <w:rPr>
          <w:noProof/>
        </w:rPr>
        <w:t xml:space="preserve">  &lt;/componentOf&gt;</w:t>
      </w:r>
    </w:p>
    <w:p w14:paraId="30614BF9" w14:textId="77777777" w:rsidR="00B141FD" w:rsidRPr="00E54CCD" w:rsidRDefault="00B141FD" w:rsidP="00B141FD">
      <w:pPr>
        <w:pStyle w:val="Example"/>
        <w:rPr>
          <w:noProof/>
        </w:rPr>
      </w:pPr>
      <w:r w:rsidRPr="00E54CCD">
        <w:rPr>
          <w:noProof/>
        </w:rPr>
        <w:t xml:space="preserve">  ...</w:t>
      </w:r>
    </w:p>
    <w:p w14:paraId="1FAC4F00" w14:textId="77777777" w:rsidR="00B141FD" w:rsidRPr="00E54CCD" w:rsidRDefault="00B141FD" w:rsidP="00B141FD">
      <w:pPr>
        <w:pStyle w:val="Example"/>
        <w:rPr>
          <w:noProof/>
        </w:rPr>
      </w:pPr>
      <w:r w:rsidRPr="00E54CCD">
        <w:rPr>
          <w:noProof/>
        </w:rPr>
        <w:t>&lt;/ClinicalDocument&gt;</w:t>
      </w:r>
    </w:p>
    <w:p w14:paraId="305F67AD" w14:textId="77777777" w:rsidR="00B141FD" w:rsidRPr="00E54CCD" w:rsidRDefault="00B141FD" w:rsidP="002B1157">
      <w:pPr>
        <w:pStyle w:val="BodyText"/>
        <w:rPr>
          <w:noProof/>
          <w:lang w:val="en-US"/>
        </w:rPr>
      </w:pPr>
    </w:p>
    <w:p w14:paraId="571925EC" w14:textId="77777777" w:rsidR="00B141FD" w:rsidRPr="00E54CCD" w:rsidRDefault="00B141FD" w:rsidP="007B3A12">
      <w:pPr>
        <w:pStyle w:val="Heading3NoSpace"/>
        <w:rPr>
          <w:noProof/>
        </w:rPr>
      </w:pPr>
      <w:bookmarkStart w:id="201" w:name="Section_HeaderConstraintsPopSumRepts"/>
      <w:bookmarkStart w:id="202" w:name="_Toc345345999"/>
      <w:bookmarkEnd w:id="201"/>
      <w:r w:rsidRPr="00E54CCD">
        <w:rPr>
          <w:noProof/>
        </w:rPr>
        <w:t>H</w:t>
      </w:r>
      <w:bookmarkStart w:id="203" w:name="D_Header_Constraints,_HAI_Population-sum"/>
      <w:bookmarkEnd w:id="203"/>
      <w:r w:rsidRPr="00E54CCD">
        <w:rPr>
          <w:noProof/>
        </w:rPr>
        <w:t>e</w:t>
      </w:r>
      <w:bookmarkStart w:id="204" w:name="D_Header_Constraints_HAI_Population_Sum"/>
      <w:bookmarkEnd w:id="204"/>
      <w:r w:rsidRPr="00E54CCD">
        <w:rPr>
          <w:noProof/>
        </w:rPr>
        <w:t>a</w:t>
      </w:r>
      <w:bookmarkStart w:id="205" w:name="D_Header_Constraints_HAI_Population_Sum9"/>
      <w:bookmarkEnd w:id="205"/>
      <w:r w:rsidRPr="00E54CCD">
        <w:rPr>
          <w:noProof/>
        </w:rPr>
        <w:t xml:space="preserve">der </w:t>
      </w:r>
      <w:r w:rsidR="000640DF" w:rsidRPr="00E54CCD">
        <w:rPr>
          <w:noProof/>
        </w:rPr>
        <w:t>Constraints, HAI Population S</w:t>
      </w:r>
      <w:r w:rsidRPr="00E54CCD">
        <w:rPr>
          <w:noProof/>
        </w:rPr>
        <w:t>ummary Reports</w:t>
      </w:r>
      <w:bookmarkEnd w:id="202"/>
    </w:p>
    <w:p w14:paraId="7AD0B2E9" w14:textId="77777777" w:rsidR="00B141FD" w:rsidRPr="00E54CCD" w:rsidRDefault="00B141FD" w:rsidP="00B141FD">
      <w:pPr>
        <w:pStyle w:val="BracketData"/>
        <w:rPr>
          <w:noProof/>
        </w:rPr>
      </w:pPr>
      <w:r w:rsidRPr="00E54CCD">
        <w:rPr>
          <w:noProof/>
        </w:rPr>
        <w:t>[ClinicalDocument: templateId 2.16.840.1.113883.10.20.5.4.4 (open)]</w:t>
      </w:r>
    </w:p>
    <w:p w14:paraId="21EE41E2" w14:textId="03D8F18F" w:rsidR="00410DDC" w:rsidRDefault="00410DDC" w:rsidP="00410DDC">
      <w:pPr>
        <w:pStyle w:val="BodyText"/>
      </w:pPr>
      <w:bookmarkStart w:id="206" w:name="_Toc200988142"/>
      <w:bookmarkStart w:id="207" w:name="_Toc201660761"/>
      <w:bookmarkStart w:id="208" w:name="_Ref107471252"/>
      <w:r>
        <w:t xml:space="preserve">This template records the constraints specific to HAI population-summary reports. It is used by all denominator reports covered by this guide except the Procedure Denominator. </w:t>
      </w:r>
      <w:r w:rsidR="004F6541">
        <w:t xml:space="preserve">See the </w:t>
      </w:r>
      <w:hyperlink w:anchor="S_Population_Summary_Report_Body" w:history="1">
        <w:r w:rsidR="004F6541" w:rsidRPr="004F6541">
          <w:rPr>
            <w:rStyle w:val="Hyperlink"/>
            <w:rFonts w:cs="Times New Roman"/>
            <w:lang w:val="x-none" w:eastAsia="x-none"/>
          </w:rPr>
          <w:t>Population Summary Report Body</w:t>
        </w:r>
      </w:hyperlink>
      <w:r w:rsidR="004F6541">
        <w:t xml:space="preserve"> section for a list of population summary reports covered by this IG</w:t>
      </w:r>
    </w:p>
    <w:p w14:paraId="4C624E1F" w14:textId="39A180DA" w:rsidR="00410DDC" w:rsidRDefault="00410DDC" w:rsidP="00410DDC">
      <w:pPr>
        <w:pStyle w:val="BodyText"/>
      </w:pPr>
      <w:r>
        <w:t xml:space="preserve">A population-summary report must conform to the </w:t>
      </w:r>
      <w:hyperlink w:anchor="D_Healthcare_Associated_Infection_Report" w:history="1">
        <w:r w:rsidR="00B76814">
          <w:rPr>
            <w:rStyle w:val="Hyperlink"/>
            <w:rFonts w:cs="Times New Roman"/>
            <w:lang w:val="x-none" w:eastAsia="x-none"/>
          </w:rPr>
          <w:t>Healthcare Associated Infection Repor</w:t>
        </w:r>
      </w:hyperlink>
      <w:r w:rsidR="002C6BA3">
        <w:t>t</w:t>
      </w:r>
      <w:r>
        <w:t xml:space="preserve"> </w:t>
      </w:r>
      <w:r w:rsidR="002C6BA3">
        <w:t xml:space="preserve">requirements </w:t>
      </w:r>
      <w:r>
        <w:t>above. In addition:</w:t>
      </w:r>
    </w:p>
    <w:p w14:paraId="725BDEFD" w14:textId="6666BAE9" w:rsidR="00410DDC" w:rsidRDefault="00410DDC" w:rsidP="00410DDC">
      <w:pPr>
        <w:pStyle w:val="ListBullet"/>
        <w:contextualSpacing w:val="0"/>
      </w:pPr>
      <w:r>
        <w:t xml:space="preserve">The patient identifier (required by CDA) is recorded with a </w:t>
      </w:r>
      <w:r w:rsidRPr="004F6541">
        <w:rPr>
          <w:rStyle w:val="XMLname"/>
        </w:rPr>
        <w:t>nullFlavor</w:t>
      </w:r>
      <w:r>
        <w:t xml:space="preserve">. </w:t>
      </w:r>
    </w:p>
    <w:p w14:paraId="4986870C" w14:textId="0E1D5E48" w:rsidR="00410DDC" w:rsidRDefault="00410DDC" w:rsidP="00410DDC">
      <w:pPr>
        <w:pStyle w:val="ListBullet"/>
        <w:contextualSpacing w:val="0"/>
      </w:pPr>
      <w:r>
        <w:t xml:space="preserve">A </w:t>
      </w:r>
      <w:r w:rsidRPr="004F6541">
        <w:rPr>
          <w:rStyle w:val="XMLname"/>
        </w:rPr>
        <w:t>participant</w:t>
      </w:r>
      <w:r>
        <w:t xml:space="preserve"> element records that the subject of the report is a group. (When based on CDA R3, this design will leverage changes in the approach of the underlying RIM to the representation of groups.)</w:t>
      </w:r>
    </w:p>
    <w:p w14:paraId="48F7AA01" w14:textId="17B69746" w:rsidR="00410DDC" w:rsidRDefault="00410DDC" w:rsidP="00410DDC">
      <w:pPr>
        <w:pStyle w:val="ListBullet"/>
        <w:contextualSpacing w:val="0"/>
      </w:pPr>
      <w:r>
        <w:lastRenderedPageBreak/>
        <w:t xml:space="preserve">A second </w:t>
      </w:r>
      <w:r w:rsidRPr="004F6541">
        <w:rPr>
          <w:rStyle w:val="XMLname"/>
        </w:rPr>
        <w:t>participant</w:t>
      </w:r>
      <w:r>
        <w:t xml:space="preserve"> element records the reporting facility.  (The in-facility unit identifier and type to which the data pertain are recorded in the Summary Encounter Section of the document body.) </w:t>
      </w:r>
    </w:p>
    <w:p w14:paraId="6041CF9D" w14:textId="52D604DD" w:rsidR="00410DDC" w:rsidRDefault="00410DDC" w:rsidP="00410DDC">
      <w:pPr>
        <w:pStyle w:val="ListBullet"/>
        <w:contextualSpacing w:val="0"/>
      </w:pPr>
      <w:r>
        <w:t xml:space="preserve">In the </w:t>
      </w:r>
      <w:r w:rsidRPr="004F6541">
        <w:rPr>
          <w:rStyle w:val="XMLname"/>
        </w:rPr>
        <w:t>documentationOf/serviceEvent</w:t>
      </w:r>
      <w:r>
        <w:t xml:space="preserve"> element,</w:t>
      </w:r>
    </w:p>
    <w:p w14:paraId="57C69F69" w14:textId="7785611B" w:rsidR="00410DDC" w:rsidRDefault="00410DDC" w:rsidP="00410DDC">
      <w:pPr>
        <w:pStyle w:val="ListBullet2"/>
        <w:contextualSpacing w:val="0"/>
      </w:pPr>
      <w:r>
        <w:t xml:space="preserve">The </w:t>
      </w:r>
      <w:r w:rsidRPr="004F6541">
        <w:rPr>
          <w:rStyle w:val="XMLname"/>
        </w:rPr>
        <w:t>effectiveTime</w:t>
      </w:r>
      <w:r>
        <w:t xml:space="preserve"> element records the first and last days of the period reported.</w:t>
      </w:r>
    </w:p>
    <w:p w14:paraId="79DE7621" w14:textId="52EB4C4F" w:rsidR="00410DDC" w:rsidRDefault="00410DDC" w:rsidP="00410DDC">
      <w:pPr>
        <w:pStyle w:val="ListBullet2"/>
        <w:contextualSpacing w:val="0"/>
      </w:pPr>
      <w:r>
        <w:t xml:space="preserve">The </w:t>
      </w:r>
      <w:r w:rsidRPr="004F6541">
        <w:rPr>
          <w:rStyle w:val="XMLname"/>
        </w:rPr>
        <w:t>code</w:t>
      </w:r>
      <w:r>
        <w:t xml:space="preserve"> element records the type of summary data reported. This corresponds to the NHSN form type.</w:t>
      </w:r>
    </w:p>
    <w:p w14:paraId="1E923205" w14:textId="784E5BC9" w:rsidR="00C31288" w:rsidRPr="00E54CCD" w:rsidRDefault="004F6541" w:rsidP="004F6541">
      <w:pPr>
        <w:pStyle w:val="BodyText"/>
      </w:pPr>
      <w:r w:rsidRPr="00E54CCD">
        <w:t>Th</w:t>
      </w:r>
      <w:r w:rsidR="00FD26E7">
        <w:t xml:space="preserve">e </w:t>
      </w:r>
      <w:hyperlink w:anchor="D_HAI_Population_Summary_Report9" w:history="1">
        <w:r w:rsidR="00FD26E7" w:rsidRPr="00FD26E7">
          <w:rPr>
            <w:rStyle w:val="Hyperlink"/>
            <w:rFonts w:cs="Times New Roman"/>
            <w:lang w:val="x-none" w:eastAsia="x-none"/>
          </w:rPr>
          <w:t>HAI Population Summary Report</w:t>
        </w:r>
      </w:hyperlink>
      <w:r w:rsidRPr="00E54CCD">
        <w:t>, with just three body templates, is used to record many different data sets. The body templates for this report type are:</w:t>
      </w:r>
    </w:p>
    <w:p w14:paraId="2CCB6BE4" w14:textId="431D5747" w:rsidR="00C31288" w:rsidRPr="00F12FAC" w:rsidRDefault="00B02B3C" w:rsidP="004F6541">
      <w:pPr>
        <w:pStyle w:val="ListBullet"/>
        <w:contextualSpacing w:val="0"/>
      </w:pPr>
      <w:hyperlink w:anchor="S_Summary_Data_Section" w:history="1">
        <w:r w:rsidR="00C31288" w:rsidRPr="00F12FAC">
          <w:rPr>
            <w:rStyle w:val="Hyperlink"/>
            <w:rFonts w:cs="Times New Roman"/>
            <w:lang w:eastAsia="x-none"/>
          </w:rPr>
          <w:t>Summary Data Section</w:t>
        </w:r>
      </w:hyperlink>
      <w:r w:rsidR="00C31288" w:rsidRPr="00F12FAC">
        <w:t>: Contains one or more Summary Encounters</w:t>
      </w:r>
    </w:p>
    <w:p w14:paraId="4EEBF039" w14:textId="3E0E1727" w:rsidR="004F6541" w:rsidRPr="00F12FAC" w:rsidRDefault="00B02B3C" w:rsidP="004F6541">
      <w:pPr>
        <w:pStyle w:val="ListBullet"/>
        <w:contextualSpacing w:val="0"/>
      </w:pPr>
      <w:hyperlink w:anchor="E_Summary_Encounter9" w:history="1">
        <w:r w:rsidR="004F6541" w:rsidRPr="00F12FAC">
          <w:rPr>
            <w:rStyle w:val="Hyperlink"/>
            <w:rFonts w:cs="Times New Roman"/>
            <w:lang w:eastAsia="x-none"/>
          </w:rPr>
          <w:t>Summary Encounter</w:t>
        </w:r>
      </w:hyperlink>
      <w:r w:rsidR="004F6541" w:rsidRPr="00F12FAC">
        <w:t>: Record</w:t>
      </w:r>
      <w:r w:rsidR="00C31288" w:rsidRPr="00F12FAC">
        <w:t>s</w:t>
      </w:r>
      <w:r w:rsidR="004F6541" w:rsidRPr="00F12FAC">
        <w:t xml:space="preserve"> the location to which the data pertains</w:t>
      </w:r>
    </w:p>
    <w:p w14:paraId="4C6B9871" w14:textId="741E0922" w:rsidR="004F6541" w:rsidRPr="00E54CCD" w:rsidRDefault="00B02B3C" w:rsidP="004F6541">
      <w:pPr>
        <w:pStyle w:val="ListBullet"/>
        <w:contextualSpacing w:val="0"/>
      </w:pPr>
      <w:hyperlink w:anchor="E_Summary_Data_Observation9" w:history="1">
        <w:r w:rsidR="00F12FAC">
          <w:rPr>
            <w:rStyle w:val="Hyperlink"/>
            <w:rFonts w:cs="Times New Roman"/>
            <w:lang w:eastAsia="x-none"/>
          </w:rPr>
          <w:t>Summary Data Observations</w:t>
        </w:r>
      </w:hyperlink>
      <w:r w:rsidR="004F6541" w:rsidRPr="00F12FAC">
        <w:t>: Rec</w:t>
      </w:r>
      <w:r w:rsidR="004F6541" w:rsidRPr="00E54CCD">
        <w:t xml:space="preserve">ord data as </w:t>
      </w:r>
      <w:r w:rsidR="004F6541" w:rsidRPr="004F6541">
        <w:rPr>
          <w:rStyle w:val="XMLname"/>
        </w:rPr>
        <w:t>code</w:t>
      </w:r>
      <w:r w:rsidR="004F6541" w:rsidRPr="00E54CCD">
        <w:t>/</w:t>
      </w:r>
      <w:r w:rsidR="004F6541" w:rsidRPr="004F6541">
        <w:rPr>
          <w:rStyle w:val="XMLname"/>
        </w:rPr>
        <w:t>value</w:t>
      </w:r>
      <w:r w:rsidR="004F6541" w:rsidRPr="00E54CCD">
        <w:t xml:space="preserve"> pairs</w:t>
      </w:r>
    </w:p>
    <w:p w14:paraId="43AFB0F9" w14:textId="77777777" w:rsidR="00035E56" w:rsidRPr="00E54CCD" w:rsidRDefault="00035E56" w:rsidP="00B12907">
      <w:pPr>
        <w:pStyle w:val="BodyText"/>
      </w:pPr>
      <w:r w:rsidRPr="00E54CCD">
        <w:t xml:space="preserve">The data set reported is identified by a code in the CDA header; for example, the </w:t>
      </w:r>
      <w:proofErr w:type="spellStart"/>
      <w:r w:rsidRPr="00E54CCD">
        <w:t>cdcNHSN</w:t>
      </w:r>
      <w:proofErr w:type="spellEnd"/>
      <w:r w:rsidRPr="00E54CCD">
        <w:t xml:space="preserve"> concept “1880-4” identifies the data set “Summary data reporting catheter and ventilator use in a NICU”.</w:t>
      </w:r>
    </w:p>
    <w:p w14:paraId="4625260F" w14:textId="12BBC355" w:rsidR="00035E56" w:rsidRPr="00E54CCD" w:rsidRDefault="00035E56" w:rsidP="00B12907">
      <w:pPr>
        <w:pStyle w:val="ListBullet"/>
      </w:pPr>
      <w:r w:rsidRPr="00E54CCD">
        <w:t xml:space="preserve">The codes for these data sets are listed in </w:t>
      </w:r>
      <w:r w:rsidR="0016621D" w:rsidRPr="00E54CCD">
        <w:t xml:space="preserve">value </w:t>
      </w:r>
      <w:r w:rsidRPr="00E54CCD">
        <w:t xml:space="preserve">set </w:t>
      </w:r>
      <w:hyperlink w:anchor="T_VS_Population_Summary_Report_Type_Valu" w:history="1">
        <w:r w:rsidRPr="00F12FAC">
          <w:rPr>
            <w:rStyle w:val="Hyperlink"/>
            <w:rFonts w:ascii="Courier New" w:eastAsia="?l?r ??’c" w:hAnsi="Courier New" w:cs="Times New Roman"/>
            <w:lang w:eastAsia="x-none"/>
          </w:rPr>
          <w:t>NHSNPopulationSummaryReportTypeCode</w:t>
        </w:r>
      </w:hyperlink>
      <w:r w:rsidRPr="00E54CCD">
        <w:t xml:space="preserve"> </w:t>
      </w:r>
      <w:r w:rsidRPr="00EC399B">
        <w:rPr>
          <w:rStyle w:val="XMLname"/>
        </w:rPr>
        <w:t>(2.16.840.1.114222.4.11.3595)</w:t>
      </w:r>
      <w:r w:rsidRPr="00E54CCD">
        <w:rPr>
          <w:rStyle w:val="XMLname"/>
        </w:rPr>
        <w:t xml:space="preserve">. </w:t>
      </w:r>
    </w:p>
    <w:p w14:paraId="1A31F2FB" w14:textId="77777777" w:rsidR="00035E56" w:rsidRPr="00E54CCD" w:rsidRDefault="00035E56" w:rsidP="00B12907">
      <w:pPr>
        <w:pStyle w:val="ListBullet"/>
      </w:pPr>
      <w:r w:rsidRPr="00E54CCD">
        <w:t>The concepts to report for each data set are listed with the Summary Data Observation.</w:t>
      </w:r>
    </w:p>
    <w:p w14:paraId="09433F62" w14:textId="2F19B059" w:rsidR="00035E56" w:rsidRPr="00E54CCD" w:rsidRDefault="00035E56" w:rsidP="00B12907">
      <w:pPr>
        <w:pStyle w:val="BodyText"/>
      </w:pPr>
      <w:r w:rsidRPr="00E54CCD">
        <w:t>Note that a few data sets are stratified. For example, the NICU data set is stratified by birth</w:t>
      </w:r>
      <w:r w:rsidR="00891F06" w:rsidRPr="00E54CCD">
        <w:t xml:space="preserve"> </w:t>
      </w:r>
      <w:r w:rsidRPr="00E54CCD">
        <w:t>weight; the Antimicrobial Usage data set is stratified by antimicrobial and by route of administration. The stratifying factor is recorded as a CDA element in the Summary Encounter or Summary Data Observation. For example, in an Antimicrobial Usage report the antimicrobial i</w:t>
      </w:r>
      <w:r w:rsidR="00CC05F9" w:rsidRPr="00E54CCD">
        <w:t>s represented as a participant.</w:t>
      </w:r>
      <w:r w:rsidRPr="00E54CCD">
        <w:t xml:space="preserve"> </w:t>
      </w:r>
      <w:r w:rsidR="00FD26E7" w:rsidRPr="00E54CCD">
        <w:t xml:space="preserve">The requirements for each data set are provided in </w:t>
      </w:r>
      <w:r w:rsidR="00FD26E7">
        <w:t xml:space="preserve">the section on </w:t>
      </w:r>
      <w:hyperlink w:anchor="IG_S_PopSumm_Report_Specific_Requirement" w:history="1">
        <w:r w:rsidR="00FD26E7" w:rsidRPr="00353795">
          <w:rPr>
            <w:rStyle w:val="Hyperlink"/>
            <w:rFonts w:cs="Times New Roman"/>
            <w:lang w:eastAsia="x-none"/>
          </w:rPr>
          <w:t>Report-Specific Requirements</w:t>
        </w:r>
      </w:hyperlink>
      <w:r w:rsidR="00FD26E7">
        <w:t xml:space="preserve"> for population summary reports</w:t>
      </w:r>
      <w:r w:rsidRPr="00E54CCD">
        <w:t>.</w:t>
      </w:r>
    </w:p>
    <w:p w14:paraId="73E34EEA" w14:textId="77777777" w:rsidR="00035E56" w:rsidRPr="00E54CCD" w:rsidRDefault="00035E56" w:rsidP="00B12907">
      <w:pPr>
        <w:pStyle w:val="BodyText"/>
      </w:pPr>
      <w:r w:rsidRPr="00E54CCD">
        <w:t xml:space="preserve">Most of the concepts reported are defined for the NHSN protocol and are not expected to see widespread external use: the codes for these concepts come from the NHSN code system. </w:t>
      </w:r>
    </w:p>
    <w:p w14:paraId="68B8B670" w14:textId="05CCF81C" w:rsidR="00035E56" w:rsidRPr="00E54CCD" w:rsidRDefault="00035E56" w:rsidP="009060C5">
      <w:pPr>
        <w:pStyle w:val="BodyText"/>
        <w:rPr>
          <w:noProof/>
          <w:lang w:val="en-US"/>
        </w:rPr>
      </w:pPr>
      <w:r w:rsidRPr="00E54CCD">
        <w:rPr>
          <w:i/>
          <w:noProof/>
          <w:lang w:val="en-US"/>
        </w:rPr>
        <w:t>Key header data</w:t>
      </w:r>
      <w:r w:rsidR="009060C5" w:rsidRPr="00E54CCD">
        <w:rPr>
          <w:i/>
          <w:noProof/>
          <w:lang w:val="en-US"/>
        </w:rPr>
        <w:t>:</w:t>
      </w:r>
    </w:p>
    <w:p w14:paraId="113BC660" w14:textId="787FF616" w:rsidR="00035E56" w:rsidRPr="00E54CCD" w:rsidRDefault="0003524A" w:rsidP="00102728">
      <w:pPr>
        <w:pStyle w:val="ListBullet"/>
      </w:pPr>
      <w:r w:rsidRPr="00E54CCD">
        <w:t xml:space="preserve">Facility </w:t>
      </w:r>
      <w:r w:rsidR="00E842B5">
        <w:t>identifer</w:t>
      </w:r>
      <w:r w:rsidR="00E842B5" w:rsidRPr="00E54CCD">
        <w:t xml:space="preserve"> </w:t>
      </w:r>
      <w:r w:rsidRPr="00E54CCD">
        <w:t>is required (</w:t>
      </w:r>
      <w:r w:rsidR="00035E56" w:rsidRPr="00E54CCD">
        <w:t>the reporting facility</w:t>
      </w:r>
      <w:r w:rsidR="00CC05F9" w:rsidRPr="00E54CCD">
        <w:t>—</w:t>
      </w:r>
      <w:r w:rsidR="00035E56" w:rsidRPr="00E54CCD">
        <w:t>the location to which the data pertain, such as a unit</w:t>
      </w:r>
      <w:r w:rsidR="00CC05F9" w:rsidRPr="00E54CCD">
        <w:t>—</w:t>
      </w:r>
      <w:r w:rsidR="00035E56" w:rsidRPr="00E54CCD">
        <w:t>is recorded in the Summary Encounter</w:t>
      </w:r>
      <w:r w:rsidRPr="00E54CCD">
        <w:t>)</w:t>
      </w:r>
      <w:r w:rsidR="00035E56" w:rsidRPr="00E54CCD">
        <w:t>.</w:t>
      </w:r>
    </w:p>
    <w:p w14:paraId="3D3602A1" w14:textId="77777777" w:rsidR="00035E56" w:rsidRPr="00E54CCD" w:rsidRDefault="00035E56" w:rsidP="00102728">
      <w:pPr>
        <w:pStyle w:val="ListBullet"/>
      </w:pPr>
      <w:r w:rsidRPr="00E54CCD">
        <w:t xml:space="preserve">A code identifying </w:t>
      </w:r>
      <w:r w:rsidR="0003524A" w:rsidRPr="00E54CCD">
        <w:t xml:space="preserve">the </w:t>
      </w:r>
      <w:r w:rsidRPr="00E54CCD">
        <w:t>data set is required</w:t>
      </w:r>
      <w:r w:rsidR="0003524A" w:rsidRPr="00E54CCD">
        <w:t>.</w:t>
      </w:r>
    </w:p>
    <w:p w14:paraId="5C0FA557" w14:textId="77777777" w:rsidR="00035E56" w:rsidRPr="00E54CCD" w:rsidRDefault="00035E56" w:rsidP="00102728">
      <w:pPr>
        <w:pStyle w:val="ListBullet"/>
      </w:pPr>
      <w:r w:rsidRPr="00E54CCD">
        <w:t>The period reported is required</w:t>
      </w:r>
      <w:r w:rsidR="0003524A" w:rsidRPr="00E54CCD">
        <w:t>.</w:t>
      </w:r>
    </w:p>
    <w:p w14:paraId="3DF46CB2" w14:textId="25CA530C" w:rsidR="00453B67" w:rsidRPr="00E54CCD" w:rsidRDefault="00453B67" w:rsidP="00453B67">
      <w:pPr>
        <w:pStyle w:val="Caption"/>
        <w:rPr>
          <w:noProof/>
          <w:lang w:val="en-US"/>
        </w:rPr>
      </w:pPr>
      <w:bookmarkStart w:id="209" w:name="_Toc345346141"/>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5</w:t>
      </w:r>
      <w:r w:rsidRPr="00E54CCD">
        <w:rPr>
          <w:noProof/>
          <w:lang w:val="en-US"/>
        </w:rPr>
        <w:fldChar w:fldCharType="end"/>
      </w:r>
      <w:r w:rsidRPr="00E54CCD">
        <w:rPr>
          <w:noProof/>
          <w:lang w:val="en-US"/>
        </w:rPr>
        <w:t>: Header Constraints, HAI Population</w:t>
      </w:r>
      <w:r w:rsidR="00476D5F" w:rsidRPr="00E54CCD">
        <w:rPr>
          <w:noProof/>
          <w:lang w:val="en-US"/>
        </w:rPr>
        <w:t xml:space="preserve"> S</w:t>
      </w:r>
      <w:r w:rsidRPr="00E54CCD">
        <w:rPr>
          <w:noProof/>
          <w:lang w:val="en-US"/>
        </w:rPr>
        <w:t>ummary Reports Constraints Overview</w:t>
      </w:r>
      <w:bookmarkEnd w:id="209"/>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2160"/>
        <w:gridCol w:w="720"/>
        <w:gridCol w:w="855"/>
        <w:gridCol w:w="675"/>
        <w:gridCol w:w="810"/>
        <w:gridCol w:w="2970"/>
      </w:tblGrid>
      <w:tr w:rsidR="005C1072" w:rsidRPr="00E54CCD" w14:paraId="0437037E" w14:textId="77777777" w:rsidTr="00E15957">
        <w:trPr>
          <w:cantSplit/>
          <w:tblHeader/>
        </w:trPr>
        <w:tc>
          <w:tcPr>
            <w:tcW w:w="738" w:type="dxa"/>
            <w:shd w:val="clear" w:color="auto" w:fill="E6E6E6"/>
          </w:tcPr>
          <w:p w14:paraId="64FAB8B0" w14:textId="77777777" w:rsidR="005C1072" w:rsidRPr="00E54CCD" w:rsidRDefault="005C1072" w:rsidP="003873FC">
            <w:pPr>
              <w:pStyle w:val="TableHead"/>
              <w:rPr>
                <w:noProof/>
              </w:rPr>
            </w:pPr>
            <w:r w:rsidRPr="00E54CCD">
              <w:rPr>
                <w:noProof/>
              </w:rPr>
              <w:t>Name</w:t>
            </w:r>
          </w:p>
        </w:tc>
        <w:tc>
          <w:tcPr>
            <w:tcW w:w="2160" w:type="dxa"/>
            <w:shd w:val="clear" w:color="auto" w:fill="E6E6E6"/>
          </w:tcPr>
          <w:p w14:paraId="018C117B" w14:textId="77777777" w:rsidR="005C1072" w:rsidRPr="00E54CCD" w:rsidRDefault="005C1072" w:rsidP="003873FC">
            <w:pPr>
              <w:pStyle w:val="TableHead"/>
              <w:rPr>
                <w:noProof/>
              </w:rPr>
            </w:pPr>
            <w:r w:rsidRPr="00E54CCD">
              <w:rPr>
                <w:noProof/>
              </w:rPr>
              <w:t>XPath</w:t>
            </w:r>
          </w:p>
        </w:tc>
        <w:tc>
          <w:tcPr>
            <w:tcW w:w="720" w:type="dxa"/>
            <w:shd w:val="clear" w:color="auto" w:fill="E6E6E6"/>
          </w:tcPr>
          <w:p w14:paraId="7587517B" w14:textId="77777777" w:rsidR="005C1072" w:rsidRPr="00E54CCD" w:rsidRDefault="005C1072" w:rsidP="003873FC">
            <w:pPr>
              <w:pStyle w:val="TableHead"/>
              <w:rPr>
                <w:noProof/>
              </w:rPr>
            </w:pPr>
            <w:r w:rsidRPr="00E54CCD">
              <w:rPr>
                <w:noProof/>
              </w:rPr>
              <w:t>Card.</w:t>
            </w:r>
          </w:p>
        </w:tc>
        <w:tc>
          <w:tcPr>
            <w:tcW w:w="855" w:type="dxa"/>
            <w:shd w:val="clear" w:color="auto" w:fill="E6E6E6"/>
          </w:tcPr>
          <w:p w14:paraId="634DC58E" w14:textId="77777777" w:rsidR="005C1072" w:rsidRPr="00E54CCD" w:rsidRDefault="005C1072" w:rsidP="003873FC">
            <w:pPr>
              <w:pStyle w:val="TableHead"/>
              <w:rPr>
                <w:noProof/>
              </w:rPr>
            </w:pPr>
            <w:r w:rsidRPr="00E54CCD">
              <w:rPr>
                <w:noProof/>
              </w:rPr>
              <w:t>Verb</w:t>
            </w:r>
          </w:p>
        </w:tc>
        <w:tc>
          <w:tcPr>
            <w:tcW w:w="675" w:type="dxa"/>
            <w:shd w:val="clear" w:color="auto" w:fill="E6E6E6"/>
          </w:tcPr>
          <w:p w14:paraId="39A0D74A" w14:textId="77777777" w:rsidR="005C1072" w:rsidRPr="00E54CCD" w:rsidRDefault="005C1072" w:rsidP="003873FC">
            <w:pPr>
              <w:pStyle w:val="TableHead"/>
              <w:rPr>
                <w:noProof/>
              </w:rPr>
            </w:pPr>
            <w:r w:rsidRPr="00E54CCD">
              <w:rPr>
                <w:noProof/>
              </w:rPr>
              <w:t>Data Type</w:t>
            </w:r>
          </w:p>
        </w:tc>
        <w:tc>
          <w:tcPr>
            <w:tcW w:w="810" w:type="dxa"/>
            <w:shd w:val="clear" w:color="auto" w:fill="E6E6E6"/>
          </w:tcPr>
          <w:p w14:paraId="6A7011A4" w14:textId="77777777" w:rsidR="005C1072" w:rsidRPr="00E54CCD" w:rsidRDefault="005C1072" w:rsidP="003873FC">
            <w:pPr>
              <w:pStyle w:val="TableHead"/>
              <w:rPr>
                <w:noProof/>
              </w:rPr>
            </w:pPr>
            <w:r w:rsidRPr="00E54CCD">
              <w:rPr>
                <w:noProof/>
              </w:rPr>
              <w:t>CONF#</w:t>
            </w:r>
          </w:p>
        </w:tc>
        <w:tc>
          <w:tcPr>
            <w:tcW w:w="2970" w:type="dxa"/>
            <w:shd w:val="clear" w:color="auto" w:fill="E6E6E6"/>
          </w:tcPr>
          <w:p w14:paraId="68619FA9" w14:textId="77777777" w:rsidR="005C1072" w:rsidRPr="00E54CCD" w:rsidRDefault="005C1072" w:rsidP="003873FC">
            <w:pPr>
              <w:pStyle w:val="TableHead"/>
              <w:rPr>
                <w:noProof/>
              </w:rPr>
            </w:pPr>
            <w:r w:rsidRPr="00E54CCD">
              <w:rPr>
                <w:noProof/>
              </w:rPr>
              <w:t>Fixed Value</w:t>
            </w:r>
          </w:p>
        </w:tc>
      </w:tr>
      <w:tr w:rsidR="005C1072" w:rsidRPr="00E54CCD" w14:paraId="77FF50E1" w14:textId="77777777" w:rsidTr="00E15957">
        <w:trPr>
          <w:cantSplit/>
        </w:trPr>
        <w:tc>
          <w:tcPr>
            <w:tcW w:w="738" w:type="dxa"/>
          </w:tcPr>
          <w:p w14:paraId="4D8DBE3B" w14:textId="77777777" w:rsidR="005C1072" w:rsidRPr="00E54CCD" w:rsidRDefault="005C1072" w:rsidP="003873FC">
            <w:pPr>
              <w:pStyle w:val="TableText0"/>
            </w:pPr>
          </w:p>
        </w:tc>
        <w:tc>
          <w:tcPr>
            <w:tcW w:w="8190" w:type="dxa"/>
            <w:gridSpan w:val="6"/>
          </w:tcPr>
          <w:p w14:paraId="51C7C5E2" w14:textId="77777777" w:rsidR="005C1072" w:rsidRPr="00E54CCD" w:rsidRDefault="005C1072" w:rsidP="003873FC">
            <w:pPr>
              <w:pStyle w:val="TableText0"/>
            </w:pPr>
            <w:r w:rsidRPr="00E54CCD">
              <w:t>ClinicalDocument[templateId/@root = '2.16.840.1.113883.10.20.5.4.4']</w:t>
            </w:r>
          </w:p>
        </w:tc>
      </w:tr>
      <w:tr w:rsidR="005C1072" w:rsidRPr="00E54CCD" w14:paraId="6C63228F" w14:textId="77777777" w:rsidTr="00E15957">
        <w:trPr>
          <w:cantSplit/>
        </w:trPr>
        <w:tc>
          <w:tcPr>
            <w:tcW w:w="738" w:type="dxa"/>
          </w:tcPr>
          <w:p w14:paraId="18CEC984" w14:textId="77777777" w:rsidR="005C1072" w:rsidRPr="00E54CCD" w:rsidRDefault="005C1072" w:rsidP="003873FC">
            <w:pPr>
              <w:pStyle w:val="TableText0"/>
            </w:pPr>
          </w:p>
        </w:tc>
        <w:tc>
          <w:tcPr>
            <w:tcW w:w="2160" w:type="dxa"/>
          </w:tcPr>
          <w:p w14:paraId="50159782" w14:textId="77777777" w:rsidR="005C1072" w:rsidRPr="00E54CCD" w:rsidRDefault="005C1072" w:rsidP="003873FC">
            <w:pPr>
              <w:pStyle w:val="TableText0"/>
            </w:pPr>
            <w:r w:rsidRPr="00E54CCD">
              <w:tab/>
              <w:t>recordTarget</w:t>
            </w:r>
          </w:p>
        </w:tc>
        <w:tc>
          <w:tcPr>
            <w:tcW w:w="720" w:type="dxa"/>
          </w:tcPr>
          <w:p w14:paraId="676225CC" w14:textId="77777777" w:rsidR="005C1072" w:rsidRPr="00E54CCD" w:rsidRDefault="005C1072" w:rsidP="003873FC">
            <w:pPr>
              <w:pStyle w:val="TableText0"/>
            </w:pPr>
            <w:r w:rsidRPr="00E54CCD">
              <w:t>1..1</w:t>
            </w:r>
          </w:p>
        </w:tc>
        <w:tc>
          <w:tcPr>
            <w:tcW w:w="855" w:type="dxa"/>
          </w:tcPr>
          <w:p w14:paraId="3B50FF91" w14:textId="77777777" w:rsidR="005C1072" w:rsidRPr="00E54CCD" w:rsidRDefault="005C1072" w:rsidP="003873FC">
            <w:pPr>
              <w:pStyle w:val="TableText0"/>
            </w:pPr>
            <w:r w:rsidRPr="00E54CCD">
              <w:t>SHALL</w:t>
            </w:r>
          </w:p>
        </w:tc>
        <w:tc>
          <w:tcPr>
            <w:tcW w:w="675" w:type="dxa"/>
          </w:tcPr>
          <w:p w14:paraId="2D692C34" w14:textId="77777777" w:rsidR="005C1072" w:rsidRPr="00E54CCD" w:rsidRDefault="005C1072" w:rsidP="003873FC">
            <w:pPr>
              <w:pStyle w:val="TableText0"/>
            </w:pPr>
          </w:p>
        </w:tc>
        <w:tc>
          <w:tcPr>
            <w:tcW w:w="810" w:type="dxa"/>
          </w:tcPr>
          <w:p w14:paraId="36D18827" w14:textId="77777777" w:rsidR="005C1072" w:rsidRPr="00E54CCD" w:rsidRDefault="00B02B3C" w:rsidP="003873FC">
            <w:pPr>
              <w:pStyle w:val="TableText0"/>
            </w:pPr>
            <w:hyperlink w:anchor="C_16154">
              <w:r w:rsidR="005C1072" w:rsidRPr="00E54CCD">
                <w:rPr>
                  <w:rStyle w:val="HyperlinkText9pt0"/>
                </w:rPr>
                <w:t>16154</w:t>
              </w:r>
            </w:hyperlink>
          </w:p>
        </w:tc>
        <w:tc>
          <w:tcPr>
            <w:tcW w:w="2970" w:type="dxa"/>
          </w:tcPr>
          <w:p w14:paraId="1F612207" w14:textId="77777777" w:rsidR="005C1072" w:rsidRPr="00E54CCD" w:rsidRDefault="005C1072" w:rsidP="003873FC">
            <w:pPr>
              <w:pStyle w:val="TableText0"/>
            </w:pPr>
          </w:p>
        </w:tc>
      </w:tr>
      <w:tr w:rsidR="005C1072" w:rsidRPr="00E54CCD" w14:paraId="366DAE86" w14:textId="77777777" w:rsidTr="00E15957">
        <w:trPr>
          <w:cantSplit/>
        </w:trPr>
        <w:tc>
          <w:tcPr>
            <w:tcW w:w="738" w:type="dxa"/>
          </w:tcPr>
          <w:p w14:paraId="3231B4BF" w14:textId="77777777" w:rsidR="005C1072" w:rsidRPr="00E54CCD" w:rsidRDefault="005C1072" w:rsidP="003873FC">
            <w:pPr>
              <w:pStyle w:val="TableText0"/>
            </w:pPr>
          </w:p>
        </w:tc>
        <w:tc>
          <w:tcPr>
            <w:tcW w:w="2160" w:type="dxa"/>
          </w:tcPr>
          <w:p w14:paraId="37EFD356" w14:textId="77777777" w:rsidR="005C1072" w:rsidRPr="00E54CCD" w:rsidRDefault="005C1072" w:rsidP="003873FC">
            <w:pPr>
              <w:pStyle w:val="TableText0"/>
            </w:pPr>
            <w:r w:rsidRPr="00E54CCD">
              <w:tab/>
            </w:r>
            <w:r w:rsidRPr="00E54CCD">
              <w:tab/>
              <w:t>patientRole</w:t>
            </w:r>
          </w:p>
        </w:tc>
        <w:tc>
          <w:tcPr>
            <w:tcW w:w="720" w:type="dxa"/>
          </w:tcPr>
          <w:p w14:paraId="068B5CD1" w14:textId="77777777" w:rsidR="005C1072" w:rsidRPr="00E54CCD" w:rsidRDefault="005C1072" w:rsidP="003873FC">
            <w:pPr>
              <w:pStyle w:val="TableText0"/>
            </w:pPr>
            <w:r w:rsidRPr="00E54CCD">
              <w:t>1..1</w:t>
            </w:r>
          </w:p>
        </w:tc>
        <w:tc>
          <w:tcPr>
            <w:tcW w:w="855" w:type="dxa"/>
          </w:tcPr>
          <w:p w14:paraId="2B7477D9" w14:textId="77777777" w:rsidR="005C1072" w:rsidRPr="00E54CCD" w:rsidRDefault="005C1072" w:rsidP="003873FC">
            <w:pPr>
              <w:pStyle w:val="TableText0"/>
            </w:pPr>
            <w:r w:rsidRPr="00E54CCD">
              <w:t>SHALL</w:t>
            </w:r>
          </w:p>
        </w:tc>
        <w:tc>
          <w:tcPr>
            <w:tcW w:w="675" w:type="dxa"/>
          </w:tcPr>
          <w:p w14:paraId="2E2682F8" w14:textId="77777777" w:rsidR="005C1072" w:rsidRPr="00E54CCD" w:rsidRDefault="005C1072" w:rsidP="003873FC">
            <w:pPr>
              <w:pStyle w:val="TableText0"/>
            </w:pPr>
          </w:p>
        </w:tc>
        <w:tc>
          <w:tcPr>
            <w:tcW w:w="810" w:type="dxa"/>
          </w:tcPr>
          <w:p w14:paraId="167B3458" w14:textId="77777777" w:rsidR="005C1072" w:rsidRPr="00E54CCD" w:rsidRDefault="00B02B3C" w:rsidP="003873FC">
            <w:pPr>
              <w:pStyle w:val="TableText0"/>
            </w:pPr>
            <w:hyperlink w:anchor="C_16155">
              <w:r w:rsidR="005C1072" w:rsidRPr="00E54CCD">
                <w:rPr>
                  <w:rStyle w:val="HyperlinkText9pt0"/>
                </w:rPr>
                <w:t>16155</w:t>
              </w:r>
            </w:hyperlink>
          </w:p>
        </w:tc>
        <w:tc>
          <w:tcPr>
            <w:tcW w:w="2970" w:type="dxa"/>
          </w:tcPr>
          <w:p w14:paraId="0F93DC0E" w14:textId="77777777" w:rsidR="005C1072" w:rsidRPr="00E54CCD" w:rsidRDefault="005C1072" w:rsidP="003873FC">
            <w:pPr>
              <w:pStyle w:val="TableText0"/>
            </w:pPr>
          </w:p>
        </w:tc>
      </w:tr>
      <w:tr w:rsidR="005C1072" w:rsidRPr="00E54CCD" w14:paraId="1637EDF4" w14:textId="77777777" w:rsidTr="00E15957">
        <w:trPr>
          <w:cantSplit/>
        </w:trPr>
        <w:tc>
          <w:tcPr>
            <w:tcW w:w="738" w:type="dxa"/>
          </w:tcPr>
          <w:p w14:paraId="28CD0F51" w14:textId="77777777" w:rsidR="005C1072" w:rsidRPr="00E54CCD" w:rsidRDefault="005C1072" w:rsidP="003873FC">
            <w:pPr>
              <w:pStyle w:val="TableText0"/>
            </w:pPr>
          </w:p>
        </w:tc>
        <w:tc>
          <w:tcPr>
            <w:tcW w:w="2160" w:type="dxa"/>
          </w:tcPr>
          <w:p w14:paraId="5DD15896" w14:textId="77777777" w:rsidR="005C1072" w:rsidRPr="00E54CCD" w:rsidRDefault="005C1072" w:rsidP="003873FC">
            <w:pPr>
              <w:pStyle w:val="TableText0"/>
            </w:pPr>
            <w:r w:rsidRPr="00E54CCD">
              <w:tab/>
            </w:r>
            <w:r w:rsidRPr="00E54CCD">
              <w:tab/>
            </w:r>
            <w:r w:rsidRPr="00E54CCD">
              <w:tab/>
              <w:t>id</w:t>
            </w:r>
          </w:p>
        </w:tc>
        <w:tc>
          <w:tcPr>
            <w:tcW w:w="720" w:type="dxa"/>
          </w:tcPr>
          <w:p w14:paraId="43405B3E" w14:textId="77777777" w:rsidR="005C1072" w:rsidRPr="00E54CCD" w:rsidRDefault="005C1072" w:rsidP="003873FC">
            <w:pPr>
              <w:pStyle w:val="TableText0"/>
            </w:pPr>
            <w:r w:rsidRPr="00E54CCD">
              <w:t>1..1</w:t>
            </w:r>
          </w:p>
        </w:tc>
        <w:tc>
          <w:tcPr>
            <w:tcW w:w="855" w:type="dxa"/>
          </w:tcPr>
          <w:p w14:paraId="16F930D1" w14:textId="77777777" w:rsidR="005C1072" w:rsidRPr="00E54CCD" w:rsidRDefault="005C1072" w:rsidP="003873FC">
            <w:pPr>
              <w:pStyle w:val="TableText0"/>
            </w:pPr>
            <w:r w:rsidRPr="00E54CCD">
              <w:t>SHALL</w:t>
            </w:r>
          </w:p>
        </w:tc>
        <w:tc>
          <w:tcPr>
            <w:tcW w:w="675" w:type="dxa"/>
          </w:tcPr>
          <w:p w14:paraId="70D28CDA" w14:textId="77777777" w:rsidR="005C1072" w:rsidRPr="00E54CCD" w:rsidRDefault="005C1072" w:rsidP="003873FC">
            <w:pPr>
              <w:pStyle w:val="TableText0"/>
            </w:pPr>
          </w:p>
        </w:tc>
        <w:tc>
          <w:tcPr>
            <w:tcW w:w="810" w:type="dxa"/>
          </w:tcPr>
          <w:p w14:paraId="5872799C" w14:textId="77777777" w:rsidR="005C1072" w:rsidRPr="00E54CCD" w:rsidRDefault="00B02B3C" w:rsidP="003873FC">
            <w:pPr>
              <w:pStyle w:val="TableText0"/>
            </w:pPr>
            <w:hyperlink w:anchor="C_4344">
              <w:r w:rsidR="005C1072" w:rsidRPr="00E54CCD">
                <w:rPr>
                  <w:rStyle w:val="HyperlinkText9pt0"/>
                </w:rPr>
                <w:t>4344</w:t>
              </w:r>
            </w:hyperlink>
          </w:p>
        </w:tc>
        <w:tc>
          <w:tcPr>
            <w:tcW w:w="2970" w:type="dxa"/>
          </w:tcPr>
          <w:p w14:paraId="3AB03D99" w14:textId="77777777" w:rsidR="005C1072" w:rsidRPr="00E54CCD" w:rsidRDefault="005C1072" w:rsidP="003873FC">
            <w:pPr>
              <w:pStyle w:val="TableText0"/>
            </w:pPr>
          </w:p>
        </w:tc>
      </w:tr>
      <w:tr w:rsidR="005C1072" w:rsidRPr="00E54CCD" w14:paraId="1FA67905" w14:textId="77777777" w:rsidTr="00E15957">
        <w:trPr>
          <w:cantSplit/>
        </w:trPr>
        <w:tc>
          <w:tcPr>
            <w:tcW w:w="738" w:type="dxa"/>
          </w:tcPr>
          <w:p w14:paraId="7AB0552C" w14:textId="77777777" w:rsidR="005C1072" w:rsidRPr="00E54CCD" w:rsidRDefault="005C1072" w:rsidP="003873FC">
            <w:pPr>
              <w:pStyle w:val="TableText0"/>
            </w:pPr>
          </w:p>
        </w:tc>
        <w:tc>
          <w:tcPr>
            <w:tcW w:w="2160" w:type="dxa"/>
          </w:tcPr>
          <w:p w14:paraId="59C06747" w14:textId="77777777" w:rsidR="005C1072" w:rsidRPr="00E54CCD" w:rsidRDefault="005C1072" w:rsidP="003873FC">
            <w:pPr>
              <w:pStyle w:val="TableText0"/>
            </w:pPr>
            <w:r w:rsidRPr="00E54CCD">
              <w:tab/>
            </w:r>
            <w:r w:rsidRPr="00E54CCD">
              <w:tab/>
            </w:r>
            <w:r w:rsidRPr="00E54CCD">
              <w:tab/>
            </w:r>
            <w:r w:rsidRPr="00E54CCD">
              <w:tab/>
              <w:t>@nullFlavor</w:t>
            </w:r>
          </w:p>
        </w:tc>
        <w:tc>
          <w:tcPr>
            <w:tcW w:w="720" w:type="dxa"/>
          </w:tcPr>
          <w:p w14:paraId="4546F705" w14:textId="77777777" w:rsidR="005C1072" w:rsidRPr="00E54CCD" w:rsidRDefault="005C1072" w:rsidP="003873FC">
            <w:pPr>
              <w:pStyle w:val="TableText0"/>
            </w:pPr>
            <w:r w:rsidRPr="00E54CCD">
              <w:t>1..1</w:t>
            </w:r>
          </w:p>
        </w:tc>
        <w:tc>
          <w:tcPr>
            <w:tcW w:w="855" w:type="dxa"/>
          </w:tcPr>
          <w:p w14:paraId="4E7F47B1" w14:textId="77777777" w:rsidR="005C1072" w:rsidRPr="00E54CCD" w:rsidRDefault="005C1072" w:rsidP="003873FC">
            <w:pPr>
              <w:pStyle w:val="TableText0"/>
            </w:pPr>
            <w:r w:rsidRPr="00E54CCD">
              <w:t>SHALL</w:t>
            </w:r>
          </w:p>
        </w:tc>
        <w:tc>
          <w:tcPr>
            <w:tcW w:w="675" w:type="dxa"/>
          </w:tcPr>
          <w:p w14:paraId="03EE3915" w14:textId="77777777" w:rsidR="005C1072" w:rsidRPr="00E54CCD" w:rsidRDefault="005C1072" w:rsidP="003873FC">
            <w:pPr>
              <w:pStyle w:val="TableText0"/>
            </w:pPr>
          </w:p>
        </w:tc>
        <w:tc>
          <w:tcPr>
            <w:tcW w:w="810" w:type="dxa"/>
          </w:tcPr>
          <w:p w14:paraId="65107DB2" w14:textId="77777777" w:rsidR="005C1072" w:rsidRPr="00E54CCD" w:rsidRDefault="00B02B3C" w:rsidP="003873FC">
            <w:pPr>
              <w:pStyle w:val="TableText0"/>
            </w:pPr>
            <w:hyperlink w:anchor="C_4345">
              <w:r w:rsidR="005C1072" w:rsidRPr="00E54CCD">
                <w:rPr>
                  <w:rStyle w:val="HyperlinkText9pt0"/>
                </w:rPr>
                <w:t>4345</w:t>
              </w:r>
            </w:hyperlink>
          </w:p>
        </w:tc>
        <w:tc>
          <w:tcPr>
            <w:tcW w:w="2970" w:type="dxa"/>
          </w:tcPr>
          <w:p w14:paraId="44B2EFCE" w14:textId="77777777" w:rsidR="005C1072" w:rsidRPr="00E54CCD" w:rsidRDefault="005C1072" w:rsidP="003873FC">
            <w:pPr>
              <w:pStyle w:val="TableText0"/>
            </w:pPr>
            <w:r w:rsidRPr="00E54CCD">
              <w:t>NA</w:t>
            </w:r>
          </w:p>
        </w:tc>
      </w:tr>
      <w:tr w:rsidR="005C1072" w:rsidRPr="00E54CCD" w14:paraId="320CE7F0" w14:textId="77777777" w:rsidTr="00E15957">
        <w:trPr>
          <w:cantSplit/>
        </w:trPr>
        <w:tc>
          <w:tcPr>
            <w:tcW w:w="738" w:type="dxa"/>
          </w:tcPr>
          <w:p w14:paraId="507D7DB9" w14:textId="77777777" w:rsidR="005C1072" w:rsidRPr="00E54CCD" w:rsidRDefault="005C1072" w:rsidP="003873FC">
            <w:pPr>
              <w:pStyle w:val="TableText0"/>
            </w:pPr>
          </w:p>
        </w:tc>
        <w:tc>
          <w:tcPr>
            <w:tcW w:w="2160" w:type="dxa"/>
          </w:tcPr>
          <w:p w14:paraId="794CF1ED" w14:textId="77777777" w:rsidR="005C1072" w:rsidRPr="00E54CCD" w:rsidRDefault="005C1072" w:rsidP="003873FC">
            <w:pPr>
              <w:pStyle w:val="TableText0"/>
            </w:pPr>
            <w:r w:rsidRPr="00E54CCD">
              <w:tab/>
              <w:t>participant</w:t>
            </w:r>
          </w:p>
        </w:tc>
        <w:tc>
          <w:tcPr>
            <w:tcW w:w="720" w:type="dxa"/>
          </w:tcPr>
          <w:p w14:paraId="17EA1B7E" w14:textId="77777777" w:rsidR="005C1072" w:rsidRPr="00E54CCD" w:rsidRDefault="005C1072" w:rsidP="003873FC">
            <w:pPr>
              <w:pStyle w:val="TableText0"/>
            </w:pPr>
            <w:r w:rsidRPr="00E54CCD">
              <w:t>1..1</w:t>
            </w:r>
          </w:p>
        </w:tc>
        <w:tc>
          <w:tcPr>
            <w:tcW w:w="855" w:type="dxa"/>
          </w:tcPr>
          <w:p w14:paraId="0B2D7722" w14:textId="77777777" w:rsidR="005C1072" w:rsidRPr="00E54CCD" w:rsidRDefault="005C1072" w:rsidP="003873FC">
            <w:pPr>
              <w:pStyle w:val="TableText0"/>
            </w:pPr>
            <w:r w:rsidRPr="00E54CCD">
              <w:t>SHALL</w:t>
            </w:r>
          </w:p>
        </w:tc>
        <w:tc>
          <w:tcPr>
            <w:tcW w:w="675" w:type="dxa"/>
          </w:tcPr>
          <w:p w14:paraId="6A401C54" w14:textId="77777777" w:rsidR="005C1072" w:rsidRPr="00E54CCD" w:rsidRDefault="005C1072" w:rsidP="003873FC">
            <w:pPr>
              <w:pStyle w:val="TableText0"/>
            </w:pPr>
          </w:p>
        </w:tc>
        <w:tc>
          <w:tcPr>
            <w:tcW w:w="810" w:type="dxa"/>
          </w:tcPr>
          <w:p w14:paraId="388BBF92" w14:textId="77777777" w:rsidR="005C1072" w:rsidRPr="00E54CCD" w:rsidRDefault="00B02B3C" w:rsidP="003873FC">
            <w:pPr>
              <w:pStyle w:val="TableText0"/>
            </w:pPr>
            <w:hyperlink w:anchor="C_4352">
              <w:r w:rsidR="005C1072" w:rsidRPr="00E54CCD">
                <w:rPr>
                  <w:rStyle w:val="HyperlinkText9pt0"/>
                </w:rPr>
                <w:t>4352</w:t>
              </w:r>
            </w:hyperlink>
          </w:p>
        </w:tc>
        <w:tc>
          <w:tcPr>
            <w:tcW w:w="2970" w:type="dxa"/>
          </w:tcPr>
          <w:p w14:paraId="644123F2" w14:textId="77777777" w:rsidR="005C1072" w:rsidRPr="00E54CCD" w:rsidRDefault="005C1072" w:rsidP="003873FC">
            <w:pPr>
              <w:pStyle w:val="TableText0"/>
            </w:pPr>
          </w:p>
        </w:tc>
      </w:tr>
      <w:tr w:rsidR="005C1072" w:rsidRPr="00E54CCD" w14:paraId="6E9E360B" w14:textId="77777777" w:rsidTr="00E15957">
        <w:trPr>
          <w:cantSplit/>
        </w:trPr>
        <w:tc>
          <w:tcPr>
            <w:tcW w:w="738" w:type="dxa"/>
          </w:tcPr>
          <w:p w14:paraId="342AA0AE" w14:textId="77777777" w:rsidR="005C1072" w:rsidRPr="00E54CCD" w:rsidRDefault="005C1072" w:rsidP="003B76E7">
            <w:pPr>
              <w:pStyle w:val="TableText0"/>
              <w:keepNext w:val="0"/>
            </w:pPr>
          </w:p>
        </w:tc>
        <w:tc>
          <w:tcPr>
            <w:tcW w:w="2160" w:type="dxa"/>
          </w:tcPr>
          <w:p w14:paraId="6262F96B" w14:textId="77777777" w:rsidR="005C1072" w:rsidRPr="00E54CCD" w:rsidRDefault="005C1072" w:rsidP="003B76E7">
            <w:pPr>
              <w:pStyle w:val="TableText0"/>
              <w:keepNext w:val="0"/>
            </w:pPr>
            <w:r w:rsidRPr="00E54CCD">
              <w:tab/>
            </w:r>
            <w:r w:rsidRPr="00E54CCD">
              <w:tab/>
              <w:t>@typeCode</w:t>
            </w:r>
          </w:p>
        </w:tc>
        <w:tc>
          <w:tcPr>
            <w:tcW w:w="720" w:type="dxa"/>
          </w:tcPr>
          <w:p w14:paraId="0A075F48" w14:textId="77777777" w:rsidR="005C1072" w:rsidRPr="00E54CCD" w:rsidRDefault="005C1072" w:rsidP="003B76E7">
            <w:pPr>
              <w:pStyle w:val="TableText0"/>
              <w:keepNext w:val="0"/>
            </w:pPr>
            <w:r w:rsidRPr="00E54CCD">
              <w:t>1..1</w:t>
            </w:r>
          </w:p>
        </w:tc>
        <w:tc>
          <w:tcPr>
            <w:tcW w:w="855" w:type="dxa"/>
          </w:tcPr>
          <w:p w14:paraId="57DF05BA" w14:textId="77777777" w:rsidR="005C1072" w:rsidRPr="00E54CCD" w:rsidRDefault="005C1072" w:rsidP="003B76E7">
            <w:pPr>
              <w:pStyle w:val="TableText0"/>
              <w:keepNext w:val="0"/>
            </w:pPr>
            <w:r w:rsidRPr="00E54CCD">
              <w:t>SHALL</w:t>
            </w:r>
          </w:p>
        </w:tc>
        <w:tc>
          <w:tcPr>
            <w:tcW w:w="675" w:type="dxa"/>
          </w:tcPr>
          <w:p w14:paraId="21EB8FBB" w14:textId="77777777" w:rsidR="005C1072" w:rsidRPr="00E54CCD" w:rsidRDefault="005C1072" w:rsidP="003B76E7">
            <w:pPr>
              <w:pStyle w:val="TableText0"/>
              <w:keepNext w:val="0"/>
            </w:pPr>
          </w:p>
        </w:tc>
        <w:tc>
          <w:tcPr>
            <w:tcW w:w="810" w:type="dxa"/>
          </w:tcPr>
          <w:p w14:paraId="64F5C6A2" w14:textId="77777777" w:rsidR="005C1072" w:rsidRPr="00E54CCD" w:rsidRDefault="00B02B3C" w:rsidP="003B76E7">
            <w:pPr>
              <w:pStyle w:val="TableText0"/>
              <w:keepNext w:val="0"/>
            </w:pPr>
            <w:hyperlink w:anchor="C_4353">
              <w:r w:rsidR="005C1072" w:rsidRPr="00E54CCD">
                <w:rPr>
                  <w:rStyle w:val="HyperlinkText9pt0"/>
                </w:rPr>
                <w:t>4353</w:t>
              </w:r>
            </w:hyperlink>
          </w:p>
        </w:tc>
        <w:tc>
          <w:tcPr>
            <w:tcW w:w="2970" w:type="dxa"/>
          </w:tcPr>
          <w:p w14:paraId="43D21C8D" w14:textId="77777777" w:rsidR="005C1072" w:rsidRPr="00E54CCD" w:rsidRDefault="005C1072" w:rsidP="003B76E7">
            <w:pPr>
              <w:pStyle w:val="TableText0"/>
              <w:keepNext w:val="0"/>
            </w:pPr>
            <w:r w:rsidRPr="00E54CCD">
              <w:t>2.16.840.1.113883.5.90 (HL7ParticipationType) = SBJ</w:t>
            </w:r>
          </w:p>
        </w:tc>
      </w:tr>
      <w:tr w:rsidR="005C1072" w:rsidRPr="00E54CCD" w14:paraId="73C3DD5C" w14:textId="77777777" w:rsidTr="00E15957">
        <w:trPr>
          <w:cantSplit/>
        </w:trPr>
        <w:tc>
          <w:tcPr>
            <w:tcW w:w="738" w:type="dxa"/>
          </w:tcPr>
          <w:p w14:paraId="468C489E" w14:textId="77777777" w:rsidR="005C1072" w:rsidRPr="00E54CCD" w:rsidRDefault="005C1072" w:rsidP="003B76E7">
            <w:pPr>
              <w:pStyle w:val="TableText0"/>
              <w:keepNext w:val="0"/>
            </w:pPr>
          </w:p>
        </w:tc>
        <w:tc>
          <w:tcPr>
            <w:tcW w:w="2160" w:type="dxa"/>
          </w:tcPr>
          <w:p w14:paraId="0ECAC2B9" w14:textId="44C959A2" w:rsidR="005C1072" w:rsidRPr="00E54CCD" w:rsidRDefault="005C1072" w:rsidP="003B76E7">
            <w:pPr>
              <w:pStyle w:val="TableText0"/>
              <w:keepNext w:val="0"/>
            </w:pPr>
            <w:r w:rsidRPr="00E54CCD">
              <w:tab/>
            </w:r>
            <w:r w:rsidRPr="00E54CCD">
              <w:tab/>
              <w:t>@contextControl</w:t>
            </w:r>
            <w:r w:rsidR="00CD3F48">
              <w:br/>
            </w:r>
            <w:r w:rsidRPr="00E54CCD">
              <w:t>Code</w:t>
            </w:r>
          </w:p>
        </w:tc>
        <w:tc>
          <w:tcPr>
            <w:tcW w:w="720" w:type="dxa"/>
          </w:tcPr>
          <w:p w14:paraId="139CE736" w14:textId="77777777" w:rsidR="005C1072" w:rsidRPr="00E54CCD" w:rsidRDefault="005C1072" w:rsidP="003B76E7">
            <w:pPr>
              <w:pStyle w:val="TableText0"/>
              <w:keepNext w:val="0"/>
            </w:pPr>
            <w:r w:rsidRPr="00E54CCD">
              <w:t>1..1</w:t>
            </w:r>
          </w:p>
        </w:tc>
        <w:tc>
          <w:tcPr>
            <w:tcW w:w="855" w:type="dxa"/>
          </w:tcPr>
          <w:p w14:paraId="055EB858" w14:textId="77777777" w:rsidR="005C1072" w:rsidRPr="00E54CCD" w:rsidRDefault="005C1072" w:rsidP="003B76E7">
            <w:pPr>
              <w:pStyle w:val="TableText0"/>
              <w:keepNext w:val="0"/>
            </w:pPr>
            <w:r w:rsidRPr="00E54CCD">
              <w:t>SHALL</w:t>
            </w:r>
          </w:p>
        </w:tc>
        <w:tc>
          <w:tcPr>
            <w:tcW w:w="675" w:type="dxa"/>
          </w:tcPr>
          <w:p w14:paraId="1DD2C483" w14:textId="77777777" w:rsidR="005C1072" w:rsidRPr="00E54CCD" w:rsidRDefault="005C1072" w:rsidP="003B76E7">
            <w:pPr>
              <w:pStyle w:val="TableText0"/>
              <w:keepNext w:val="0"/>
            </w:pPr>
            <w:r w:rsidRPr="00E54CCD">
              <w:t>CS</w:t>
            </w:r>
          </w:p>
        </w:tc>
        <w:tc>
          <w:tcPr>
            <w:tcW w:w="810" w:type="dxa"/>
          </w:tcPr>
          <w:p w14:paraId="39C9A670" w14:textId="77777777" w:rsidR="005C1072" w:rsidRPr="00E54CCD" w:rsidRDefault="00B02B3C" w:rsidP="003B76E7">
            <w:pPr>
              <w:pStyle w:val="TableText0"/>
              <w:keepNext w:val="0"/>
            </w:pPr>
            <w:hyperlink w:anchor="C_4354">
              <w:r w:rsidR="005C1072" w:rsidRPr="00E54CCD">
                <w:rPr>
                  <w:rStyle w:val="HyperlinkText9pt0"/>
                </w:rPr>
                <w:t>4354</w:t>
              </w:r>
            </w:hyperlink>
          </w:p>
        </w:tc>
        <w:tc>
          <w:tcPr>
            <w:tcW w:w="2970" w:type="dxa"/>
          </w:tcPr>
          <w:p w14:paraId="0802F028" w14:textId="77777777" w:rsidR="005C1072" w:rsidRPr="00E54CCD" w:rsidRDefault="005C1072" w:rsidP="003B76E7">
            <w:pPr>
              <w:pStyle w:val="TableText0"/>
              <w:keepNext w:val="0"/>
            </w:pPr>
            <w:r w:rsidRPr="00E54CCD">
              <w:t>2.16.840.1.113883.5.1057 (HL7 Context Control Code)</w:t>
            </w:r>
          </w:p>
        </w:tc>
      </w:tr>
      <w:tr w:rsidR="005C1072" w:rsidRPr="00E54CCD" w14:paraId="6D22D016" w14:textId="77777777" w:rsidTr="00E15957">
        <w:trPr>
          <w:cantSplit/>
        </w:trPr>
        <w:tc>
          <w:tcPr>
            <w:tcW w:w="738" w:type="dxa"/>
          </w:tcPr>
          <w:p w14:paraId="3C10006B" w14:textId="77777777" w:rsidR="005C1072" w:rsidRPr="00E54CCD" w:rsidRDefault="005C1072" w:rsidP="003B76E7">
            <w:pPr>
              <w:pStyle w:val="TableText0"/>
              <w:keepNext w:val="0"/>
            </w:pPr>
          </w:p>
        </w:tc>
        <w:tc>
          <w:tcPr>
            <w:tcW w:w="2160" w:type="dxa"/>
          </w:tcPr>
          <w:p w14:paraId="4CECD539" w14:textId="77777777" w:rsidR="005C1072" w:rsidRPr="00E54CCD" w:rsidRDefault="005C1072" w:rsidP="003B76E7">
            <w:pPr>
              <w:pStyle w:val="TableText0"/>
              <w:keepNext w:val="0"/>
            </w:pPr>
            <w:r w:rsidRPr="00E54CCD">
              <w:tab/>
            </w:r>
            <w:r w:rsidRPr="00E54CCD">
              <w:tab/>
              <w:t>associatedEntity</w:t>
            </w:r>
          </w:p>
        </w:tc>
        <w:tc>
          <w:tcPr>
            <w:tcW w:w="720" w:type="dxa"/>
          </w:tcPr>
          <w:p w14:paraId="34BCC912" w14:textId="77777777" w:rsidR="005C1072" w:rsidRPr="00E54CCD" w:rsidRDefault="005C1072" w:rsidP="003B76E7">
            <w:pPr>
              <w:pStyle w:val="TableText0"/>
              <w:keepNext w:val="0"/>
            </w:pPr>
            <w:r w:rsidRPr="00E54CCD">
              <w:t>1..1</w:t>
            </w:r>
          </w:p>
        </w:tc>
        <w:tc>
          <w:tcPr>
            <w:tcW w:w="855" w:type="dxa"/>
          </w:tcPr>
          <w:p w14:paraId="497A7774" w14:textId="77777777" w:rsidR="005C1072" w:rsidRPr="00E54CCD" w:rsidRDefault="005C1072" w:rsidP="003B76E7">
            <w:pPr>
              <w:pStyle w:val="TableText0"/>
              <w:keepNext w:val="0"/>
            </w:pPr>
            <w:r w:rsidRPr="00E54CCD">
              <w:t>SHALL</w:t>
            </w:r>
          </w:p>
        </w:tc>
        <w:tc>
          <w:tcPr>
            <w:tcW w:w="675" w:type="dxa"/>
          </w:tcPr>
          <w:p w14:paraId="7A4574A7" w14:textId="77777777" w:rsidR="005C1072" w:rsidRPr="00E54CCD" w:rsidRDefault="005C1072" w:rsidP="003B76E7">
            <w:pPr>
              <w:pStyle w:val="TableText0"/>
              <w:keepNext w:val="0"/>
            </w:pPr>
          </w:p>
        </w:tc>
        <w:tc>
          <w:tcPr>
            <w:tcW w:w="810" w:type="dxa"/>
          </w:tcPr>
          <w:p w14:paraId="559930DD" w14:textId="77777777" w:rsidR="005C1072" w:rsidRPr="00E54CCD" w:rsidRDefault="00B02B3C" w:rsidP="003B76E7">
            <w:pPr>
              <w:pStyle w:val="TableText0"/>
              <w:keepNext w:val="0"/>
            </w:pPr>
            <w:hyperlink w:anchor="C_4355">
              <w:r w:rsidR="005C1072" w:rsidRPr="00E54CCD">
                <w:rPr>
                  <w:rStyle w:val="HyperlinkText9pt0"/>
                </w:rPr>
                <w:t>4355</w:t>
              </w:r>
            </w:hyperlink>
          </w:p>
        </w:tc>
        <w:tc>
          <w:tcPr>
            <w:tcW w:w="2970" w:type="dxa"/>
          </w:tcPr>
          <w:p w14:paraId="70F47469" w14:textId="77777777" w:rsidR="005C1072" w:rsidRPr="00E54CCD" w:rsidRDefault="005C1072" w:rsidP="003B76E7">
            <w:pPr>
              <w:pStyle w:val="TableText0"/>
              <w:keepNext w:val="0"/>
            </w:pPr>
          </w:p>
        </w:tc>
      </w:tr>
      <w:tr w:rsidR="005C1072" w:rsidRPr="00E54CCD" w14:paraId="7DB25E8A" w14:textId="77777777" w:rsidTr="00E15957">
        <w:trPr>
          <w:cantSplit/>
        </w:trPr>
        <w:tc>
          <w:tcPr>
            <w:tcW w:w="738" w:type="dxa"/>
          </w:tcPr>
          <w:p w14:paraId="6B95C437" w14:textId="77777777" w:rsidR="005C1072" w:rsidRPr="00E54CCD" w:rsidRDefault="005C1072" w:rsidP="003B76E7">
            <w:pPr>
              <w:pStyle w:val="TableText0"/>
              <w:keepNext w:val="0"/>
            </w:pPr>
          </w:p>
        </w:tc>
        <w:tc>
          <w:tcPr>
            <w:tcW w:w="2160" w:type="dxa"/>
          </w:tcPr>
          <w:p w14:paraId="6B95654B" w14:textId="77777777" w:rsidR="005C1072" w:rsidRPr="00E54CCD" w:rsidRDefault="005C1072" w:rsidP="003B76E7">
            <w:pPr>
              <w:pStyle w:val="TableText0"/>
              <w:keepNext w:val="0"/>
            </w:pPr>
            <w:r w:rsidRPr="00E54CCD">
              <w:tab/>
            </w:r>
            <w:r w:rsidRPr="00E54CCD">
              <w:tab/>
            </w:r>
            <w:r w:rsidRPr="00E54CCD">
              <w:tab/>
              <w:t>@classCode</w:t>
            </w:r>
          </w:p>
        </w:tc>
        <w:tc>
          <w:tcPr>
            <w:tcW w:w="720" w:type="dxa"/>
          </w:tcPr>
          <w:p w14:paraId="5D5BDD10" w14:textId="77777777" w:rsidR="005C1072" w:rsidRPr="00E54CCD" w:rsidRDefault="005C1072" w:rsidP="003B76E7">
            <w:pPr>
              <w:pStyle w:val="TableText0"/>
              <w:keepNext w:val="0"/>
            </w:pPr>
            <w:r w:rsidRPr="00E54CCD">
              <w:t>1..1</w:t>
            </w:r>
          </w:p>
        </w:tc>
        <w:tc>
          <w:tcPr>
            <w:tcW w:w="855" w:type="dxa"/>
          </w:tcPr>
          <w:p w14:paraId="283CA188" w14:textId="77777777" w:rsidR="005C1072" w:rsidRPr="00E54CCD" w:rsidRDefault="005C1072" w:rsidP="003B76E7">
            <w:pPr>
              <w:pStyle w:val="TableText0"/>
              <w:keepNext w:val="0"/>
            </w:pPr>
            <w:r w:rsidRPr="00E54CCD">
              <w:t>SHALL</w:t>
            </w:r>
          </w:p>
        </w:tc>
        <w:tc>
          <w:tcPr>
            <w:tcW w:w="675" w:type="dxa"/>
          </w:tcPr>
          <w:p w14:paraId="390D9568" w14:textId="77777777" w:rsidR="005C1072" w:rsidRPr="00E54CCD" w:rsidRDefault="005C1072" w:rsidP="003B76E7">
            <w:pPr>
              <w:pStyle w:val="TableText0"/>
              <w:keepNext w:val="0"/>
            </w:pPr>
          </w:p>
        </w:tc>
        <w:tc>
          <w:tcPr>
            <w:tcW w:w="810" w:type="dxa"/>
          </w:tcPr>
          <w:p w14:paraId="592976B2" w14:textId="77777777" w:rsidR="005C1072" w:rsidRPr="00E54CCD" w:rsidRDefault="00B02B3C" w:rsidP="003B76E7">
            <w:pPr>
              <w:pStyle w:val="TableText0"/>
              <w:keepNext w:val="0"/>
            </w:pPr>
            <w:hyperlink w:anchor="C_4356">
              <w:r w:rsidR="005C1072" w:rsidRPr="00E54CCD">
                <w:rPr>
                  <w:rStyle w:val="HyperlinkText9pt0"/>
                </w:rPr>
                <w:t>4356</w:t>
              </w:r>
            </w:hyperlink>
          </w:p>
        </w:tc>
        <w:tc>
          <w:tcPr>
            <w:tcW w:w="2970" w:type="dxa"/>
          </w:tcPr>
          <w:p w14:paraId="26BB622F" w14:textId="77777777" w:rsidR="005C1072" w:rsidRPr="00E54CCD" w:rsidRDefault="005C1072" w:rsidP="003B76E7">
            <w:pPr>
              <w:pStyle w:val="TableText0"/>
              <w:keepNext w:val="0"/>
            </w:pPr>
            <w:r w:rsidRPr="00E54CCD">
              <w:t>2.16.840.1.113883.5.41 (EntityClass) = PRS</w:t>
            </w:r>
          </w:p>
        </w:tc>
      </w:tr>
      <w:tr w:rsidR="005C1072" w:rsidRPr="00E54CCD" w14:paraId="4EF03FC1" w14:textId="77777777" w:rsidTr="00E15957">
        <w:trPr>
          <w:cantSplit/>
        </w:trPr>
        <w:tc>
          <w:tcPr>
            <w:tcW w:w="738" w:type="dxa"/>
          </w:tcPr>
          <w:p w14:paraId="3EE1E08D" w14:textId="77777777" w:rsidR="005C1072" w:rsidRPr="00E54CCD" w:rsidRDefault="005C1072" w:rsidP="003B76E7">
            <w:pPr>
              <w:pStyle w:val="TableText0"/>
              <w:keepNext w:val="0"/>
            </w:pPr>
          </w:p>
        </w:tc>
        <w:tc>
          <w:tcPr>
            <w:tcW w:w="2160" w:type="dxa"/>
          </w:tcPr>
          <w:p w14:paraId="7A7043FB" w14:textId="77777777" w:rsidR="005C1072" w:rsidRPr="00E54CCD" w:rsidRDefault="005C1072" w:rsidP="003B76E7">
            <w:pPr>
              <w:pStyle w:val="TableText0"/>
              <w:keepNext w:val="0"/>
            </w:pPr>
            <w:r w:rsidRPr="00E54CCD">
              <w:tab/>
            </w:r>
            <w:r w:rsidRPr="00E54CCD">
              <w:tab/>
            </w:r>
            <w:r w:rsidRPr="00E54CCD">
              <w:tab/>
              <w:t>code</w:t>
            </w:r>
          </w:p>
        </w:tc>
        <w:tc>
          <w:tcPr>
            <w:tcW w:w="720" w:type="dxa"/>
          </w:tcPr>
          <w:p w14:paraId="3FECEE51" w14:textId="77777777" w:rsidR="005C1072" w:rsidRPr="00E54CCD" w:rsidRDefault="005C1072" w:rsidP="003B76E7">
            <w:pPr>
              <w:pStyle w:val="TableText0"/>
              <w:keepNext w:val="0"/>
            </w:pPr>
            <w:r w:rsidRPr="00E54CCD">
              <w:t>1..1</w:t>
            </w:r>
          </w:p>
        </w:tc>
        <w:tc>
          <w:tcPr>
            <w:tcW w:w="855" w:type="dxa"/>
          </w:tcPr>
          <w:p w14:paraId="7F7F7642" w14:textId="77777777" w:rsidR="005C1072" w:rsidRPr="00E54CCD" w:rsidRDefault="005C1072" w:rsidP="003B76E7">
            <w:pPr>
              <w:pStyle w:val="TableText0"/>
              <w:keepNext w:val="0"/>
            </w:pPr>
            <w:r w:rsidRPr="00E54CCD">
              <w:t>SHALL</w:t>
            </w:r>
          </w:p>
        </w:tc>
        <w:tc>
          <w:tcPr>
            <w:tcW w:w="675" w:type="dxa"/>
          </w:tcPr>
          <w:p w14:paraId="57E8C433" w14:textId="77777777" w:rsidR="005C1072" w:rsidRPr="00E54CCD" w:rsidRDefault="005C1072" w:rsidP="003B76E7">
            <w:pPr>
              <w:pStyle w:val="TableText0"/>
              <w:keepNext w:val="0"/>
            </w:pPr>
          </w:p>
        </w:tc>
        <w:tc>
          <w:tcPr>
            <w:tcW w:w="810" w:type="dxa"/>
          </w:tcPr>
          <w:p w14:paraId="17BBCD0B" w14:textId="77777777" w:rsidR="005C1072" w:rsidRPr="00E54CCD" w:rsidRDefault="00B02B3C" w:rsidP="003B76E7">
            <w:pPr>
              <w:pStyle w:val="TableText0"/>
              <w:keepNext w:val="0"/>
            </w:pPr>
            <w:hyperlink w:anchor="C_16157">
              <w:r w:rsidR="005C1072" w:rsidRPr="00E54CCD">
                <w:rPr>
                  <w:rStyle w:val="HyperlinkText9pt0"/>
                </w:rPr>
                <w:t>16157</w:t>
              </w:r>
            </w:hyperlink>
          </w:p>
        </w:tc>
        <w:tc>
          <w:tcPr>
            <w:tcW w:w="2970" w:type="dxa"/>
          </w:tcPr>
          <w:p w14:paraId="1AB5E3C8" w14:textId="77777777" w:rsidR="005C1072" w:rsidRPr="00E54CCD" w:rsidRDefault="005C1072" w:rsidP="003B76E7">
            <w:pPr>
              <w:pStyle w:val="TableText0"/>
              <w:keepNext w:val="0"/>
            </w:pPr>
          </w:p>
        </w:tc>
      </w:tr>
      <w:tr w:rsidR="005C1072" w:rsidRPr="00E54CCD" w14:paraId="2F2556E5" w14:textId="77777777" w:rsidTr="00E15957">
        <w:trPr>
          <w:cantSplit/>
        </w:trPr>
        <w:tc>
          <w:tcPr>
            <w:tcW w:w="738" w:type="dxa"/>
          </w:tcPr>
          <w:p w14:paraId="71CAAF9E" w14:textId="77777777" w:rsidR="005C1072" w:rsidRPr="00E54CCD" w:rsidRDefault="005C1072" w:rsidP="003B76E7">
            <w:pPr>
              <w:pStyle w:val="TableText0"/>
              <w:keepNext w:val="0"/>
            </w:pPr>
          </w:p>
        </w:tc>
        <w:tc>
          <w:tcPr>
            <w:tcW w:w="2160" w:type="dxa"/>
          </w:tcPr>
          <w:p w14:paraId="07C03ECE" w14:textId="77777777" w:rsidR="005C1072" w:rsidRPr="00E54CCD" w:rsidRDefault="005C1072" w:rsidP="003B76E7">
            <w:pPr>
              <w:pStyle w:val="TableText0"/>
              <w:keepNext w:val="0"/>
            </w:pPr>
            <w:r w:rsidRPr="00E54CCD">
              <w:tab/>
            </w:r>
            <w:r w:rsidRPr="00E54CCD">
              <w:tab/>
            </w:r>
            <w:r w:rsidRPr="00E54CCD">
              <w:tab/>
            </w:r>
            <w:r w:rsidRPr="00E54CCD">
              <w:tab/>
              <w:t>@code</w:t>
            </w:r>
          </w:p>
        </w:tc>
        <w:tc>
          <w:tcPr>
            <w:tcW w:w="720" w:type="dxa"/>
          </w:tcPr>
          <w:p w14:paraId="753628CB" w14:textId="77777777" w:rsidR="005C1072" w:rsidRPr="00E54CCD" w:rsidRDefault="005C1072" w:rsidP="003B76E7">
            <w:pPr>
              <w:pStyle w:val="TableText0"/>
              <w:keepNext w:val="0"/>
            </w:pPr>
            <w:r w:rsidRPr="00E54CCD">
              <w:t>1..1</w:t>
            </w:r>
          </w:p>
        </w:tc>
        <w:tc>
          <w:tcPr>
            <w:tcW w:w="855" w:type="dxa"/>
          </w:tcPr>
          <w:p w14:paraId="39C7EA49" w14:textId="77777777" w:rsidR="005C1072" w:rsidRPr="00E54CCD" w:rsidRDefault="005C1072" w:rsidP="003B76E7">
            <w:pPr>
              <w:pStyle w:val="TableText0"/>
              <w:keepNext w:val="0"/>
            </w:pPr>
            <w:r w:rsidRPr="00E54CCD">
              <w:t>SHALL</w:t>
            </w:r>
          </w:p>
        </w:tc>
        <w:tc>
          <w:tcPr>
            <w:tcW w:w="675" w:type="dxa"/>
          </w:tcPr>
          <w:p w14:paraId="4573B3C8" w14:textId="77777777" w:rsidR="005C1072" w:rsidRPr="00E54CCD" w:rsidRDefault="005C1072" w:rsidP="003B76E7">
            <w:pPr>
              <w:pStyle w:val="TableText0"/>
              <w:keepNext w:val="0"/>
            </w:pPr>
          </w:p>
        </w:tc>
        <w:tc>
          <w:tcPr>
            <w:tcW w:w="810" w:type="dxa"/>
          </w:tcPr>
          <w:p w14:paraId="02C4E184" w14:textId="77777777" w:rsidR="005C1072" w:rsidRPr="00E54CCD" w:rsidRDefault="00B02B3C" w:rsidP="003B76E7">
            <w:pPr>
              <w:pStyle w:val="TableText0"/>
              <w:keepNext w:val="0"/>
            </w:pPr>
            <w:hyperlink w:anchor="C_4357">
              <w:r w:rsidR="005C1072" w:rsidRPr="00E54CCD">
                <w:rPr>
                  <w:rStyle w:val="HyperlinkText9pt0"/>
                </w:rPr>
                <w:t>4357</w:t>
              </w:r>
            </w:hyperlink>
          </w:p>
        </w:tc>
        <w:tc>
          <w:tcPr>
            <w:tcW w:w="2970" w:type="dxa"/>
          </w:tcPr>
          <w:p w14:paraId="560C40F8" w14:textId="77777777" w:rsidR="005C1072" w:rsidRPr="00E54CCD" w:rsidRDefault="005C1072" w:rsidP="003B76E7">
            <w:pPr>
              <w:pStyle w:val="TableText0"/>
              <w:keepNext w:val="0"/>
            </w:pPr>
            <w:r w:rsidRPr="00E54CCD">
              <w:t>2.16.840.1.113883.6.96 (SNOMED-CT) = 389109008</w:t>
            </w:r>
          </w:p>
        </w:tc>
      </w:tr>
      <w:tr w:rsidR="005C1072" w:rsidRPr="00E54CCD" w14:paraId="090B73C3" w14:textId="77777777" w:rsidTr="00E15957">
        <w:trPr>
          <w:cantSplit/>
        </w:trPr>
        <w:tc>
          <w:tcPr>
            <w:tcW w:w="738" w:type="dxa"/>
          </w:tcPr>
          <w:p w14:paraId="46834FC8" w14:textId="77777777" w:rsidR="005C1072" w:rsidRPr="00E54CCD" w:rsidRDefault="005C1072" w:rsidP="003B76E7">
            <w:pPr>
              <w:pStyle w:val="TableText0"/>
              <w:keepNext w:val="0"/>
            </w:pPr>
          </w:p>
        </w:tc>
        <w:tc>
          <w:tcPr>
            <w:tcW w:w="2160" w:type="dxa"/>
          </w:tcPr>
          <w:p w14:paraId="36987529" w14:textId="77777777" w:rsidR="005C1072" w:rsidRPr="00E54CCD" w:rsidRDefault="005C1072" w:rsidP="003B76E7">
            <w:pPr>
              <w:pStyle w:val="TableText0"/>
              <w:keepNext w:val="0"/>
            </w:pPr>
            <w:r w:rsidRPr="00E54CCD">
              <w:tab/>
              <w:t>participant</w:t>
            </w:r>
          </w:p>
        </w:tc>
        <w:tc>
          <w:tcPr>
            <w:tcW w:w="720" w:type="dxa"/>
          </w:tcPr>
          <w:p w14:paraId="11D38701" w14:textId="77777777" w:rsidR="005C1072" w:rsidRPr="00E54CCD" w:rsidRDefault="005C1072" w:rsidP="003B76E7">
            <w:pPr>
              <w:pStyle w:val="TableText0"/>
              <w:keepNext w:val="0"/>
            </w:pPr>
            <w:r w:rsidRPr="00E54CCD">
              <w:t>1..1</w:t>
            </w:r>
          </w:p>
        </w:tc>
        <w:tc>
          <w:tcPr>
            <w:tcW w:w="855" w:type="dxa"/>
          </w:tcPr>
          <w:p w14:paraId="7AEEF46C" w14:textId="77777777" w:rsidR="005C1072" w:rsidRPr="00E54CCD" w:rsidRDefault="005C1072" w:rsidP="003B76E7">
            <w:pPr>
              <w:pStyle w:val="TableText0"/>
              <w:keepNext w:val="0"/>
            </w:pPr>
            <w:r w:rsidRPr="00E54CCD">
              <w:t>SHALL</w:t>
            </w:r>
          </w:p>
        </w:tc>
        <w:tc>
          <w:tcPr>
            <w:tcW w:w="675" w:type="dxa"/>
          </w:tcPr>
          <w:p w14:paraId="3C23C2E1" w14:textId="77777777" w:rsidR="005C1072" w:rsidRPr="00E54CCD" w:rsidRDefault="005C1072" w:rsidP="003B76E7">
            <w:pPr>
              <w:pStyle w:val="TableText0"/>
              <w:keepNext w:val="0"/>
            </w:pPr>
          </w:p>
        </w:tc>
        <w:tc>
          <w:tcPr>
            <w:tcW w:w="810" w:type="dxa"/>
          </w:tcPr>
          <w:p w14:paraId="42F7FE17" w14:textId="77777777" w:rsidR="005C1072" w:rsidRPr="00E54CCD" w:rsidRDefault="00B02B3C" w:rsidP="003B76E7">
            <w:pPr>
              <w:pStyle w:val="TableText0"/>
              <w:keepNext w:val="0"/>
            </w:pPr>
            <w:hyperlink w:anchor="C_4358">
              <w:r w:rsidR="005C1072" w:rsidRPr="00E54CCD">
                <w:rPr>
                  <w:rStyle w:val="HyperlinkText9pt0"/>
                </w:rPr>
                <w:t>4358</w:t>
              </w:r>
            </w:hyperlink>
          </w:p>
        </w:tc>
        <w:tc>
          <w:tcPr>
            <w:tcW w:w="2970" w:type="dxa"/>
          </w:tcPr>
          <w:p w14:paraId="3EDB95B7" w14:textId="77777777" w:rsidR="005C1072" w:rsidRPr="00E54CCD" w:rsidRDefault="005C1072" w:rsidP="003B76E7">
            <w:pPr>
              <w:pStyle w:val="TableText0"/>
              <w:keepNext w:val="0"/>
            </w:pPr>
          </w:p>
        </w:tc>
      </w:tr>
      <w:tr w:rsidR="005C1072" w:rsidRPr="00E54CCD" w14:paraId="6322F16F" w14:textId="77777777" w:rsidTr="00E15957">
        <w:trPr>
          <w:cantSplit/>
        </w:trPr>
        <w:tc>
          <w:tcPr>
            <w:tcW w:w="738" w:type="dxa"/>
          </w:tcPr>
          <w:p w14:paraId="1764B0FF" w14:textId="77777777" w:rsidR="005C1072" w:rsidRPr="00E54CCD" w:rsidRDefault="005C1072" w:rsidP="003B76E7">
            <w:pPr>
              <w:pStyle w:val="TableText0"/>
              <w:keepNext w:val="0"/>
            </w:pPr>
          </w:p>
        </w:tc>
        <w:tc>
          <w:tcPr>
            <w:tcW w:w="2160" w:type="dxa"/>
          </w:tcPr>
          <w:p w14:paraId="0CE6E01C" w14:textId="77777777" w:rsidR="005C1072" w:rsidRPr="00E54CCD" w:rsidRDefault="005C1072" w:rsidP="003B76E7">
            <w:pPr>
              <w:pStyle w:val="TableText0"/>
              <w:keepNext w:val="0"/>
            </w:pPr>
            <w:r w:rsidRPr="00E54CCD">
              <w:tab/>
            </w:r>
            <w:r w:rsidRPr="00E54CCD">
              <w:tab/>
              <w:t>@typeCode</w:t>
            </w:r>
          </w:p>
        </w:tc>
        <w:tc>
          <w:tcPr>
            <w:tcW w:w="720" w:type="dxa"/>
          </w:tcPr>
          <w:p w14:paraId="103051DD" w14:textId="77777777" w:rsidR="005C1072" w:rsidRPr="00E54CCD" w:rsidRDefault="005C1072" w:rsidP="003B76E7">
            <w:pPr>
              <w:pStyle w:val="TableText0"/>
              <w:keepNext w:val="0"/>
            </w:pPr>
            <w:r w:rsidRPr="00E54CCD">
              <w:t>1..1</w:t>
            </w:r>
          </w:p>
        </w:tc>
        <w:tc>
          <w:tcPr>
            <w:tcW w:w="855" w:type="dxa"/>
          </w:tcPr>
          <w:p w14:paraId="28C14DE6" w14:textId="77777777" w:rsidR="005C1072" w:rsidRPr="00E54CCD" w:rsidRDefault="005C1072" w:rsidP="003B76E7">
            <w:pPr>
              <w:pStyle w:val="TableText0"/>
              <w:keepNext w:val="0"/>
            </w:pPr>
            <w:r w:rsidRPr="00E54CCD">
              <w:t>SHALL</w:t>
            </w:r>
          </w:p>
        </w:tc>
        <w:tc>
          <w:tcPr>
            <w:tcW w:w="675" w:type="dxa"/>
          </w:tcPr>
          <w:p w14:paraId="1AD63664" w14:textId="77777777" w:rsidR="005C1072" w:rsidRPr="00E54CCD" w:rsidRDefault="005C1072" w:rsidP="003B76E7">
            <w:pPr>
              <w:pStyle w:val="TableText0"/>
              <w:keepNext w:val="0"/>
            </w:pPr>
          </w:p>
        </w:tc>
        <w:tc>
          <w:tcPr>
            <w:tcW w:w="810" w:type="dxa"/>
          </w:tcPr>
          <w:p w14:paraId="26F158E5" w14:textId="77777777" w:rsidR="005C1072" w:rsidRPr="00E54CCD" w:rsidRDefault="00B02B3C" w:rsidP="003B76E7">
            <w:pPr>
              <w:pStyle w:val="TableText0"/>
              <w:keepNext w:val="0"/>
            </w:pPr>
            <w:hyperlink w:anchor="C_4359">
              <w:r w:rsidR="005C1072" w:rsidRPr="00E54CCD">
                <w:rPr>
                  <w:rStyle w:val="HyperlinkText9pt0"/>
                </w:rPr>
                <w:t>4359</w:t>
              </w:r>
            </w:hyperlink>
          </w:p>
        </w:tc>
        <w:tc>
          <w:tcPr>
            <w:tcW w:w="2970" w:type="dxa"/>
          </w:tcPr>
          <w:p w14:paraId="13EC165F" w14:textId="77777777" w:rsidR="005C1072" w:rsidRPr="00E54CCD" w:rsidRDefault="005C1072" w:rsidP="003B76E7">
            <w:pPr>
              <w:pStyle w:val="TableText0"/>
              <w:keepNext w:val="0"/>
            </w:pPr>
            <w:r w:rsidRPr="00E54CCD">
              <w:t>2.16.840.1.113883.5.90 (HL7ParticipationType) = LOC</w:t>
            </w:r>
          </w:p>
        </w:tc>
      </w:tr>
      <w:tr w:rsidR="005C1072" w:rsidRPr="00E54CCD" w14:paraId="0076333E" w14:textId="77777777" w:rsidTr="00E15957">
        <w:trPr>
          <w:cantSplit/>
        </w:trPr>
        <w:tc>
          <w:tcPr>
            <w:tcW w:w="738" w:type="dxa"/>
          </w:tcPr>
          <w:p w14:paraId="4E950EA2" w14:textId="77777777" w:rsidR="005C1072" w:rsidRPr="00E54CCD" w:rsidRDefault="005C1072" w:rsidP="003B76E7">
            <w:pPr>
              <w:pStyle w:val="TableText0"/>
              <w:keepNext w:val="0"/>
            </w:pPr>
          </w:p>
        </w:tc>
        <w:tc>
          <w:tcPr>
            <w:tcW w:w="2160" w:type="dxa"/>
          </w:tcPr>
          <w:p w14:paraId="475F387D" w14:textId="7B806C9F" w:rsidR="005C1072" w:rsidRPr="00E54CCD" w:rsidRDefault="005C1072" w:rsidP="003B76E7">
            <w:pPr>
              <w:pStyle w:val="TableText0"/>
              <w:keepNext w:val="0"/>
            </w:pPr>
            <w:r w:rsidRPr="00E54CCD">
              <w:tab/>
            </w:r>
            <w:r w:rsidRPr="00E54CCD">
              <w:tab/>
              <w:t>@contextControl</w:t>
            </w:r>
            <w:r w:rsidR="00CD3F48">
              <w:br/>
            </w:r>
            <w:r w:rsidRPr="00E54CCD">
              <w:t>Code</w:t>
            </w:r>
          </w:p>
        </w:tc>
        <w:tc>
          <w:tcPr>
            <w:tcW w:w="720" w:type="dxa"/>
          </w:tcPr>
          <w:p w14:paraId="2B06F2DF" w14:textId="77777777" w:rsidR="005C1072" w:rsidRPr="00E54CCD" w:rsidRDefault="005C1072" w:rsidP="003B76E7">
            <w:pPr>
              <w:pStyle w:val="TableText0"/>
              <w:keepNext w:val="0"/>
            </w:pPr>
            <w:r w:rsidRPr="00E54CCD">
              <w:t>1..1</w:t>
            </w:r>
          </w:p>
        </w:tc>
        <w:tc>
          <w:tcPr>
            <w:tcW w:w="855" w:type="dxa"/>
          </w:tcPr>
          <w:p w14:paraId="44A01839" w14:textId="77777777" w:rsidR="005C1072" w:rsidRPr="00E54CCD" w:rsidRDefault="005C1072" w:rsidP="003B76E7">
            <w:pPr>
              <w:pStyle w:val="TableText0"/>
              <w:keepNext w:val="0"/>
            </w:pPr>
            <w:r w:rsidRPr="00E54CCD">
              <w:t>SHALL</w:t>
            </w:r>
          </w:p>
        </w:tc>
        <w:tc>
          <w:tcPr>
            <w:tcW w:w="675" w:type="dxa"/>
          </w:tcPr>
          <w:p w14:paraId="4CCE19EC" w14:textId="77777777" w:rsidR="005C1072" w:rsidRPr="00E54CCD" w:rsidRDefault="005C1072" w:rsidP="003B76E7">
            <w:pPr>
              <w:pStyle w:val="TableText0"/>
              <w:keepNext w:val="0"/>
            </w:pPr>
            <w:r w:rsidRPr="00E54CCD">
              <w:t>CS</w:t>
            </w:r>
          </w:p>
        </w:tc>
        <w:tc>
          <w:tcPr>
            <w:tcW w:w="810" w:type="dxa"/>
          </w:tcPr>
          <w:p w14:paraId="19C55D0F" w14:textId="77777777" w:rsidR="005C1072" w:rsidRPr="00E54CCD" w:rsidRDefault="00B02B3C" w:rsidP="003B76E7">
            <w:pPr>
              <w:pStyle w:val="TableText0"/>
              <w:keepNext w:val="0"/>
            </w:pPr>
            <w:hyperlink w:anchor="C_4360">
              <w:r w:rsidR="005C1072" w:rsidRPr="00E54CCD">
                <w:rPr>
                  <w:rStyle w:val="HyperlinkText9pt0"/>
                </w:rPr>
                <w:t>4360</w:t>
              </w:r>
            </w:hyperlink>
          </w:p>
        </w:tc>
        <w:tc>
          <w:tcPr>
            <w:tcW w:w="2970" w:type="dxa"/>
          </w:tcPr>
          <w:p w14:paraId="438FD89F" w14:textId="77777777" w:rsidR="005C1072" w:rsidRPr="00E54CCD" w:rsidRDefault="005C1072" w:rsidP="003B76E7">
            <w:pPr>
              <w:pStyle w:val="TableText0"/>
              <w:keepNext w:val="0"/>
            </w:pPr>
            <w:r w:rsidRPr="00E54CCD">
              <w:t>2.16.840.1.113883.5.1057 (HL7 Context Control Code)</w:t>
            </w:r>
          </w:p>
        </w:tc>
      </w:tr>
      <w:tr w:rsidR="005C1072" w:rsidRPr="00E54CCD" w14:paraId="37C5B63E" w14:textId="77777777" w:rsidTr="00E15957">
        <w:trPr>
          <w:cantSplit/>
        </w:trPr>
        <w:tc>
          <w:tcPr>
            <w:tcW w:w="738" w:type="dxa"/>
          </w:tcPr>
          <w:p w14:paraId="51987F14" w14:textId="77777777" w:rsidR="005C1072" w:rsidRPr="00E54CCD" w:rsidRDefault="005C1072" w:rsidP="003B76E7">
            <w:pPr>
              <w:pStyle w:val="TableText0"/>
              <w:keepNext w:val="0"/>
            </w:pPr>
          </w:p>
        </w:tc>
        <w:tc>
          <w:tcPr>
            <w:tcW w:w="2160" w:type="dxa"/>
          </w:tcPr>
          <w:p w14:paraId="62500CE3" w14:textId="77777777" w:rsidR="005C1072" w:rsidRPr="00E54CCD" w:rsidRDefault="005C1072" w:rsidP="003B76E7">
            <w:pPr>
              <w:pStyle w:val="TableText0"/>
              <w:keepNext w:val="0"/>
            </w:pPr>
            <w:r w:rsidRPr="00E54CCD">
              <w:tab/>
            </w:r>
            <w:r w:rsidRPr="00E54CCD">
              <w:tab/>
              <w:t>associatedEntity</w:t>
            </w:r>
          </w:p>
        </w:tc>
        <w:tc>
          <w:tcPr>
            <w:tcW w:w="720" w:type="dxa"/>
          </w:tcPr>
          <w:p w14:paraId="340B57FA" w14:textId="77777777" w:rsidR="005C1072" w:rsidRPr="00E54CCD" w:rsidRDefault="005C1072" w:rsidP="003B76E7">
            <w:pPr>
              <w:pStyle w:val="TableText0"/>
              <w:keepNext w:val="0"/>
            </w:pPr>
            <w:r w:rsidRPr="00E54CCD">
              <w:t>1..1</w:t>
            </w:r>
          </w:p>
        </w:tc>
        <w:tc>
          <w:tcPr>
            <w:tcW w:w="855" w:type="dxa"/>
          </w:tcPr>
          <w:p w14:paraId="323AE0CC" w14:textId="77777777" w:rsidR="005C1072" w:rsidRPr="00E54CCD" w:rsidRDefault="005C1072" w:rsidP="003B76E7">
            <w:pPr>
              <w:pStyle w:val="TableText0"/>
              <w:keepNext w:val="0"/>
            </w:pPr>
            <w:r w:rsidRPr="00E54CCD">
              <w:t>SHALL</w:t>
            </w:r>
          </w:p>
        </w:tc>
        <w:tc>
          <w:tcPr>
            <w:tcW w:w="675" w:type="dxa"/>
          </w:tcPr>
          <w:p w14:paraId="17CEB6D2" w14:textId="77777777" w:rsidR="005C1072" w:rsidRPr="00E54CCD" w:rsidRDefault="005C1072" w:rsidP="003B76E7">
            <w:pPr>
              <w:pStyle w:val="TableText0"/>
              <w:keepNext w:val="0"/>
            </w:pPr>
          </w:p>
        </w:tc>
        <w:tc>
          <w:tcPr>
            <w:tcW w:w="810" w:type="dxa"/>
          </w:tcPr>
          <w:p w14:paraId="70485F6B" w14:textId="77777777" w:rsidR="005C1072" w:rsidRPr="00E54CCD" w:rsidRDefault="00B02B3C" w:rsidP="003B76E7">
            <w:pPr>
              <w:pStyle w:val="TableText0"/>
              <w:keepNext w:val="0"/>
            </w:pPr>
            <w:hyperlink w:anchor="C_4361">
              <w:r w:rsidR="005C1072" w:rsidRPr="00E54CCD">
                <w:rPr>
                  <w:rStyle w:val="HyperlinkText9pt0"/>
                </w:rPr>
                <w:t>4361</w:t>
              </w:r>
            </w:hyperlink>
          </w:p>
        </w:tc>
        <w:tc>
          <w:tcPr>
            <w:tcW w:w="2970" w:type="dxa"/>
          </w:tcPr>
          <w:p w14:paraId="23817080" w14:textId="77777777" w:rsidR="005C1072" w:rsidRPr="00E54CCD" w:rsidRDefault="005C1072" w:rsidP="003B76E7">
            <w:pPr>
              <w:pStyle w:val="TableText0"/>
              <w:keepNext w:val="0"/>
            </w:pPr>
          </w:p>
        </w:tc>
      </w:tr>
      <w:tr w:rsidR="005C1072" w:rsidRPr="00E54CCD" w14:paraId="4A02F8CD" w14:textId="77777777" w:rsidTr="00E15957">
        <w:trPr>
          <w:cantSplit/>
        </w:trPr>
        <w:tc>
          <w:tcPr>
            <w:tcW w:w="738" w:type="dxa"/>
          </w:tcPr>
          <w:p w14:paraId="36ED36E6" w14:textId="77777777" w:rsidR="005C1072" w:rsidRPr="00E54CCD" w:rsidRDefault="005C1072" w:rsidP="003B76E7">
            <w:pPr>
              <w:pStyle w:val="TableText0"/>
              <w:keepNext w:val="0"/>
            </w:pPr>
          </w:p>
        </w:tc>
        <w:tc>
          <w:tcPr>
            <w:tcW w:w="2160" w:type="dxa"/>
          </w:tcPr>
          <w:p w14:paraId="455FEF3E" w14:textId="77777777" w:rsidR="005C1072" w:rsidRPr="00E54CCD" w:rsidRDefault="005C1072" w:rsidP="003B76E7">
            <w:pPr>
              <w:pStyle w:val="TableText0"/>
              <w:keepNext w:val="0"/>
            </w:pPr>
            <w:r w:rsidRPr="00E54CCD">
              <w:tab/>
            </w:r>
            <w:r w:rsidRPr="00E54CCD">
              <w:tab/>
            </w:r>
            <w:r w:rsidRPr="00E54CCD">
              <w:tab/>
              <w:t>@classCode</w:t>
            </w:r>
          </w:p>
        </w:tc>
        <w:tc>
          <w:tcPr>
            <w:tcW w:w="720" w:type="dxa"/>
          </w:tcPr>
          <w:p w14:paraId="0C6A07A0" w14:textId="77777777" w:rsidR="005C1072" w:rsidRPr="00E54CCD" w:rsidRDefault="005C1072" w:rsidP="003B76E7">
            <w:pPr>
              <w:pStyle w:val="TableText0"/>
              <w:keepNext w:val="0"/>
            </w:pPr>
            <w:r w:rsidRPr="00E54CCD">
              <w:t>1..1</w:t>
            </w:r>
          </w:p>
        </w:tc>
        <w:tc>
          <w:tcPr>
            <w:tcW w:w="855" w:type="dxa"/>
          </w:tcPr>
          <w:p w14:paraId="5AB34064" w14:textId="77777777" w:rsidR="005C1072" w:rsidRPr="00E54CCD" w:rsidRDefault="005C1072" w:rsidP="003B76E7">
            <w:pPr>
              <w:pStyle w:val="TableText0"/>
              <w:keepNext w:val="0"/>
            </w:pPr>
            <w:r w:rsidRPr="00E54CCD">
              <w:t>SHALL</w:t>
            </w:r>
          </w:p>
        </w:tc>
        <w:tc>
          <w:tcPr>
            <w:tcW w:w="675" w:type="dxa"/>
          </w:tcPr>
          <w:p w14:paraId="29BA302B" w14:textId="77777777" w:rsidR="005C1072" w:rsidRPr="00E54CCD" w:rsidRDefault="005C1072" w:rsidP="003B76E7">
            <w:pPr>
              <w:pStyle w:val="TableText0"/>
              <w:keepNext w:val="0"/>
            </w:pPr>
          </w:p>
        </w:tc>
        <w:tc>
          <w:tcPr>
            <w:tcW w:w="810" w:type="dxa"/>
          </w:tcPr>
          <w:p w14:paraId="66D6B46A" w14:textId="77777777" w:rsidR="005C1072" w:rsidRPr="00E54CCD" w:rsidRDefault="00B02B3C" w:rsidP="003B76E7">
            <w:pPr>
              <w:pStyle w:val="TableText0"/>
              <w:keepNext w:val="0"/>
            </w:pPr>
            <w:hyperlink w:anchor="C_4362">
              <w:r w:rsidR="005C1072" w:rsidRPr="00E54CCD">
                <w:rPr>
                  <w:rStyle w:val="HyperlinkText9pt0"/>
                </w:rPr>
                <w:t>4362</w:t>
              </w:r>
            </w:hyperlink>
          </w:p>
        </w:tc>
        <w:tc>
          <w:tcPr>
            <w:tcW w:w="2970" w:type="dxa"/>
          </w:tcPr>
          <w:p w14:paraId="55D43BB2" w14:textId="77777777" w:rsidR="005C1072" w:rsidRPr="00E54CCD" w:rsidRDefault="005C1072" w:rsidP="003B76E7">
            <w:pPr>
              <w:pStyle w:val="TableText0"/>
              <w:keepNext w:val="0"/>
            </w:pPr>
            <w:r w:rsidRPr="00E54CCD">
              <w:t>2.16.840.1.113883.5.110 (RoleClass) = SDLOC</w:t>
            </w:r>
          </w:p>
        </w:tc>
      </w:tr>
      <w:tr w:rsidR="005C1072" w:rsidRPr="00E54CCD" w14:paraId="6A42C490" w14:textId="77777777" w:rsidTr="00E15957">
        <w:trPr>
          <w:cantSplit/>
        </w:trPr>
        <w:tc>
          <w:tcPr>
            <w:tcW w:w="738" w:type="dxa"/>
          </w:tcPr>
          <w:p w14:paraId="6F0FA1D8" w14:textId="77777777" w:rsidR="005C1072" w:rsidRPr="00E54CCD" w:rsidRDefault="005C1072" w:rsidP="003B76E7">
            <w:pPr>
              <w:pStyle w:val="TableText0"/>
              <w:keepNext w:val="0"/>
            </w:pPr>
          </w:p>
        </w:tc>
        <w:tc>
          <w:tcPr>
            <w:tcW w:w="2160" w:type="dxa"/>
          </w:tcPr>
          <w:p w14:paraId="45C0BF59" w14:textId="77777777" w:rsidR="005C1072" w:rsidRPr="00E54CCD" w:rsidRDefault="005C1072" w:rsidP="003B76E7">
            <w:pPr>
              <w:pStyle w:val="TableText0"/>
              <w:keepNext w:val="0"/>
            </w:pPr>
            <w:r w:rsidRPr="00E54CCD">
              <w:tab/>
            </w:r>
            <w:r w:rsidRPr="00E54CCD">
              <w:tab/>
            </w:r>
            <w:r w:rsidRPr="00E54CCD">
              <w:tab/>
              <w:t>id</w:t>
            </w:r>
          </w:p>
        </w:tc>
        <w:tc>
          <w:tcPr>
            <w:tcW w:w="720" w:type="dxa"/>
          </w:tcPr>
          <w:p w14:paraId="0E79981F" w14:textId="77777777" w:rsidR="005C1072" w:rsidRPr="00E54CCD" w:rsidRDefault="005C1072" w:rsidP="003B76E7">
            <w:pPr>
              <w:pStyle w:val="TableText0"/>
              <w:keepNext w:val="0"/>
            </w:pPr>
            <w:r w:rsidRPr="00E54CCD">
              <w:t>1..1</w:t>
            </w:r>
          </w:p>
        </w:tc>
        <w:tc>
          <w:tcPr>
            <w:tcW w:w="855" w:type="dxa"/>
          </w:tcPr>
          <w:p w14:paraId="69CD881E" w14:textId="77777777" w:rsidR="005C1072" w:rsidRPr="00E54CCD" w:rsidRDefault="005C1072" w:rsidP="003B76E7">
            <w:pPr>
              <w:pStyle w:val="TableText0"/>
              <w:keepNext w:val="0"/>
            </w:pPr>
            <w:r w:rsidRPr="00E54CCD">
              <w:t>SHALL</w:t>
            </w:r>
          </w:p>
        </w:tc>
        <w:tc>
          <w:tcPr>
            <w:tcW w:w="675" w:type="dxa"/>
          </w:tcPr>
          <w:p w14:paraId="0CEBE335" w14:textId="77777777" w:rsidR="005C1072" w:rsidRPr="00E54CCD" w:rsidRDefault="005C1072" w:rsidP="003B76E7">
            <w:pPr>
              <w:pStyle w:val="TableText0"/>
              <w:keepNext w:val="0"/>
            </w:pPr>
          </w:p>
        </w:tc>
        <w:tc>
          <w:tcPr>
            <w:tcW w:w="810" w:type="dxa"/>
          </w:tcPr>
          <w:p w14:paraId="507828D7" w14:textId="77777777" w:rsidR="005C1072" w:rsidRPr="00E54CCD" w:rsidRDefault="00B02B3C" w:rsidP="003B76E7">
            <w:pPr>
              <w:pStyle w:val="TableText0"/>
              <w:keepNext w:val="0"/>
            </w:pPr>
            <w:hyperlink w:anchor="C_16158">
              <w:r w:rsidR="005C1072" w:rsidRPr="00E54CCD">
                <w:rPr>
                  <w:rStyle w:val="HyperlinkText9pt0"/>
                </w:rPr>
                <w:t>16158</w:t>
              </w:r>
            </w:hyperlink>
          </w:p>
        </w:tc>
        <w:tc>
          <w:tcPr>
            <w:tcW w:w="2970" w:type="dxa"/>
          </w:tcPr>
          <w:p w14:paraId="2CC3AFFA" w14:textId="77777777" w:rsidR="005C1072" w:rsidRPr="00E54CCD" w:rsidRDefault="005C1072" w:rsidP="003B76E7">
            <w:pPr>
              <w:pStyle w:val="TableText0"/>
              <w:keepNext w:val="0"/>
            </w:pPr>
          </w:p>
        </w:tc>
      </w:tr>
      <w:tr w:rsidR="005C1072" w:rsidRPr="00E54CCD" w14:paraId="505B039C" w14:textId="77777777" w:rsidTr="00E15957">
        <w:trPr>
          <w:cantSplit/>
        </w:trPr>
        <w:tc>
          <w:tcPr>
            <w:tcW w:w="738" w:type="dxa"/>
          </w:tcPr>
          <w:p w14:paraId="1E7BB1BD" w14:textId="77777777" w:rsidR="005C1072" w:rsidRPr="00E54CCD" w:rsidRDefault="005C1072" w:rsidP="003B76E7">
            <w:pPr>
              <w:pStyle w:val="TableText0"/>
              <w:keepNext w:val="0"/>
            </w:pPr>
          </w:p>
        </w:tc>
        <w:tc>
          <w:tcPr>
            <w:tcW w:w="2160" w:type="dxa"/>
          </w:tcPr>
          <w:p w14:paraId="0A5E68F2" w14:textId="77777777" w:rsidR="005C1072" w:rsidRPr="00E54CCD" w:rsidRDefault="005C1072" w:rsidP="003B76E7">
            <w:pPr>
              <w:pStyle w:val="TableText0"/>
              <w:keepNext w:val="0"/>
            </w:pPr>
            <w:r w:rsidRPr="00E54CCD">
              <w:tab/>
            </w:r>
            <w:r w:rsidRPr="00E54CCD">
              <w:tab/>
            </w:r>
            <w:r w:rsidRPr="00E54CCD">
              <w:tab/>
            </w:r>
            <w:r w:rsidRPr="00E54CCD">
              <w:tab/>
              <w:t>@root</w:t>
            </w:r>
          </w:p>
        </w:tc>
        <w:tc>
          <w:tcPr>
            <w:tcW w:w="720" w:type="dxa"/>
          </w:tcPr>
          <w:p w14:paraId="62ECB1C0" w14:textId="77777777" w:rsidR="005C1072" w:rsidRPr="00E54CCD" w:rsidRDefault="005C1072" w:rsidP="003B76E7">
            <w:pPr>
              <w:pStyle w:val="TableText0"/>
              <w:keepNext w:val="0"/>
            </w:pPr>
            <w:r w:rsidRPr="00E54CCD">
              <w:t>1..1</w:t>
            </w:r>
          </w:p>
        </w:tc>
        <w:tc>
          <w:tcPr>
            <w:tcW w:w="855" w:type="dxa"/>
          </w:tcPr>
          <w:p w14:paraId="2D6C088A" w14:textId="77777777" w:rsidR="005C1072" w:rsidRPr="00E54CCD" w:rsidRDefault="005C1072" w:rsidP="003B76E7">
            <w:pPr>
              <w:pStyle w:val="TableText0"/>
              <w:keepNext w:val="0"/>
            </w:pPr>
            <w:r w:rsidRPr="00E54CCD">
              <w:t>SHALL</w:t>
            </w:r>
          </w:p>
        </w:tc>
        <w:tc>
          <w:tcPr>
            <w:tcW w:w="675" w:type="dxa"/>
          </w:tcPr>
          <w:p w14:paraId="24905E4A" w14:textId="77777777" w:rsidR="005C1072" w:rsidRPr="00E54CCD" w:rsidRDefault="005C1072" w:rsidP="003B76E7">
            <w:pPr>
              <w:pStyle w:val="TableText0"/>
              <w:keepNext w:val="0"/>
            </w:pPr>
          </w:p>
        </w:tc>
        <w:tc>
          <w:tcPr>
            <w:tcW w:w="810" w:type="dxa"/>
          </w:tcPr>
          <w:p w14:paraId="517E13A6" w14:textId="77777777" w:rsidR="005C1072" w:rsidRPr="00E54CCD" w:rsidRDefault="00B02B3C" w:rsidP="003B76E7">
            <w:pPr>
              <w:pStyle w:val="TableText0"/>
              <w:keepNext w:val="0"/>
            </w:pPr>
            <w:hyperlink w:anchor="C_4363">
              <w:r w:rsidR="005C1072" w:rsidRPr="00E54CCD">
                <w:rPr>
                  <w:rStyle w:val="HyperlinkText9pt0"/>
                </w:rPr>
                <w:t>4363</w:t>
              </w:r>
            </w:hyperlink>
          </w:p>
        </w:tc>
        <w:tc>
          <w:tcPr>
            <w:tcW w:w="2970" w:type="dxa"/>
          </w:tcPr>
          <w:p w14:paraId="6CC4AE2E" w14:textId="77777777" w:rsidR="005C1072" w:rsidRPr="00E54CCD" w:rsidRDefault="005C1072" w:rsidP="003B76E7">
            <w:pPr>
              <w:pStyle w:val="TableText0"/>
              <w:keepNext w:val="0"/>
            </w:pPr>
          </w:p>
        </w:tc>
      </w:tr>
      <w:tr w:rsidR="005C1072" w:rsidRPr="00E54CCD" w14:paraId="6E8AF689" w14:textId="77777777" w:rsidTr="00E15957">
        <w:trPr>
          <w:cantSplit/>
        </w:trPr>
        <w:tc>
          <w:tcPr>
            <w:tcW w:w="738" w:type="dxa"/>
          </w:tcPr>
          <w:p w14:paraId="4EA65CE6" w14:textId="77777777" w:rsidR="005C1072" w:rsidRPr="00E54CCD" w:rsidRDefault="005C1072" w:rsidP="003B76E7">
            <w:pPr>
              <w:pStyle w:val="TableText0"/>
              <w:keepNext w:val="0"/>
            </w:pPr>
          </w:p>
        </w:tc>
        <w:tc>
          <w:tcPr>
            <w:tcW w:w="2160" w:type="dxa"/>
          </w:tcPr>
          <w:p w14:paraId="5F46CC9A" w14:textId="77777777" w:rsidR="005C1072" w:rsidRPr="00E54CCD" w:rsidRDefault="005C1072" w:rsidP="003B76E7">
            <w:pPr>
              <w:pStyle w:val="TableText0"/>
              <w:keepNext w:val="0"/>
            </w:pPr>
            <w:r w:rsidRPr="00E54CCD">
              <w:tab/>
              <w:t>documentationOf</w:t>
            </w:r>
          </w:p>
        </w:tc>
        <w:tc>
          <w:tcPr>
            <w:tcW w:w="720" w:type="dxa"/>
          </w:tcPr>
          <w:p w14:paraId="3A24231C" w14:textId="77777777" w:rsidR="005C1072" w:rsidRPr="00E54CCD" w:rsidRDefault="005C1072" w:rsidP="003B76E7">
            <w:pPr>
              <w:pStyle w:val="TableText0"/>
              <w:keepNext w:val="0"/>
            </w:pPr>
            <w:r w:rsidRPr="00E54CCD">
              <w:t>1..1</w:t>
            </w:r>
          </w:p>
        </w:tc>
        <w:tc>
          <w:tcPr>
            <w:tcW w:w="855" w:type="dxa"/>
          </w:tcPr>
          <w:p w14:paraId="1763C9FB" w14:textId="77777777" w:rsidR="005C1072" w:rsidRPr="00E54CCD" w:rsidRDefault="005C1072" w:rsidP="003B76E7">
            <w:pPr>
              <w:pStyle w:val="TableText0"/>
              <w:keepNext w:val="0"/>
            </w:pPr>
            <w:r w:rsidRPr="00E54CCD">
              <w:t>SHALL</w:t>
            </w:r>
          </w:p>
        </w:tc>
        <w:tc>
          <w:tcPr>
            <w:tcW w:w="675" w:type="dxa"/>
          </w:tcPr>
          <w:p w14:paraId="6A486FBB" w14:textId="77777777" w:rsidR="005C1072" w:rsidRPr="00E54CCD" w:rsidRDefault="005C1072" w:rsidP="003B76E7">
            <w:pPr>
              <w:pStyle w:val="TableText0"/>
              <w:keepNext w:val="0"/>
            </w:pPr>
          </w:p>
        </w:tc>
        <w:tc>
          <w:tcPr>
            <w:tcW w:w="810" w:type="dxa"/>
          </w:tcPr>
          <w:p w14:paraId="77F3590F" w14:textId="77777777" w:rsidR="005C1072" w:rsidRPr="00E54CCD" w:rsidRDefault="00B02B3C" w:rsidP="003B76E7">
            <w:pPr>
              <w:pStyle w:val="TableText0"/>
              <w:keepNext w:val="0"/>
            </w:pPr>
            <w:hyperlink w:anchor="C_16156">
              <w:r w:rsidR="005C1072" w:rsidRPr="00E54CCD">
                <w:rPr>
                  <w:rStyle w:val="HyperlinkText9pt0"/>
                </w:rPr>
                <w:t>16156</w:t>
              </w:r>
            </w:hyperlink>
          </w:p>
        </w:tc>
        <w:tc>
          <w:tcPr>
            <w:tcW w:w="2970" w:type="dxa"/>
          </w:tcPr>
          <w:p w14:paraId="4DAC8584" w14:textId="77777777" w:rsidR="005C1072" w:rsidRPr="00E54CCD" w:rsidRDefault="005C1072" w:rsidP="003B76E7">
            <w:pPr>
              <w:pStyle w:val="TableText0"/>
              <w:keepNext w:val="0"/>
            </w:pPr>
          </w:p>
        </w:tc>
      </w:tr>
      <w:tr w:rsidR="005C1072" w:rsidRPr="00E54CCD" w14:paraId="70037FDA" w14:textId="77777777" w:rsidTr="00E15957">
        <w:trPr>
          <w:cantSplit/>
        </w:trPr>
        <w:tc>
          <w:tcPr>
            <w:tcW w:w="738" w:type="dxa"/>
          </w:tcPr>
          <w:p w14:paraId="6420E0F3" w14:textId="77777777" w:rsidR="005C1072" w:rsidRPr="00E54CCD" w:rsidRDefault="005C1072" w:rsidP="003B76E7">
            <w:pPr>
              <w:pStyle w:val="TableText0"/>
              <w:keepNext w:val="0"/>
            </w:pPr>
          </w:p>
        </w:tc>
        <w:tc>
          <w:tcPr>
            <w:tcW w:w="2160" w:type="dxa"/>
          </w:tcPr>
          <w:p w14:paraId="5C62BBCB" w14:textId="77777777" w:rsidR="005C1072" w:rsidRPr="00E54CCD" w:rsidRDefault="005C1072" w:rsidP="003B76E7">
            <w:pPr>
              <w:pStyle w:val="TableText0"/>
              <w:keepNext w:val="0"/>
            </w:pPr>
            <w:r w:rsidRPr="00E54CCD">
              <w:tab/>
            </w:r>
            <w:r w:rsidRPr="00E54CCD">
              <w:tab/>
              <w:t>serviceEvent</w:t>
            </w:r>
          </w:p>
        </w:tc>
        <w:tc>
          <w:tcPr>
            <w:tcW w:w="720" w:type="dxa"/>
          </w:tcPr>
          <w:p w14:paraId="52CB3BB4" w14:textId="77777777" w:rsidR="005C1072" w:rsidRPr="00E54CCD" w:rsidRDefault="005C1072" w:rsidP="003B76E7">
            <w:pPr>
              <w:pStyle w:val="TableText0"/>
              <w:keepNext w:val="0"/>
            </w:pPr>
            <w:r w:rsidRPr="00E54CCD">
              <w:t>1..1</w:t>
            </w:r>
          </w:p>
        </w:tc>
        <w:tc>
          <w:tcPr>
            <w:tcW w:w="855" w:type="dxa"/>
          </w:tcPr>
          <w:p w14:paraId="59BE43E0" w14:textId="77777777" w:rsidR="005C1072" w:rsidRPr="00E54CCD" w:rsidRDefault="005C1072" w:rsidP="003B76E7">
            <w:pPr>
              <w:pStyle w:val="TableText0"/>
              <w:keepNext w:val="0"/>
            </w:pPr>
            <w:r w:rsidRPr="00E54CCD">
              <w:t>SHALL</w:t>
            </w:r>
          </w:p>
        </w:tc>
        <w:tc>
          <w:tcPr>
            <w:tcW w:w="675" w:type="dxa"/>
          </w:tcPr>
          <w:p w14:paraId="733EE042" w14:textId="77777777" w:rsidR="005C1072" w:rsidRPr="00E54CCD" w:rsidRDefault="005C1072" w:rsidP="003B76E7">
            <w:pPr>
              <w:pStyle w:val="TableText0"/>
              <w:keepNext w:val="0"/>
            </w:pPr>
          </w:p>
        </w:tc>
        <w:tc>
          <w:tcPr>
            <w:tcW w:w="810" w:type="dxa"/>
          </w:tcPr>
          <w:p w14:paraId="4E2E35CB" w14:textId="77777777" w:rsidR="005C1072" w:rsidRPr="00E54CCD" w:rsidRDefault="00B02B3C" w:rsidP="003B76E7">
            <w:pPr>
              <w:pStyle w:val="TableText0"/>
              <w:keepNext w:val="0"/>
            </w:pPr>
            <w:hyperlink w:anchor="C_4347">
              <w:r w:rsidR="005C1072" w:rsidRPr="00E54CCD">
                <w:rPr>
                  <w:rStyle w:val="HyperlinkText9pt0"/>
                </w:rPr>
                <w:t>4347</w:t>
              </w:r>
            </w:hyperlink>
          </w:p>
        </w:tc>
        <w:tc>
          <w:tcPr>
            <w:tcW w:w="2970" w:type="dxa"/>
          </w:tcPr>
          <w:p w14:paraId="5DD28349" w14:textId="77777777" w:rsidR="005C1072" w:rsidRPr="00E54CCD" w:rsidRDefault="005C1072" w:rsidP="003B76E7">
            <w:pPr>
              <w:pStyle w:val="TableText0"/>
              <w:keepNext w:val="0"/>
            </w:pPr>
          </w:p>
        </w:tc>
      </w:tr>
      <w:tr w:rsidR="005C1072" w:rsidRPr="00E54CCD" w14:paraId="715F076E" w14:textId="77777777" w:rsidTr="00E15957">
        <w:trPr>
          <w:cantSplit/>
        </w:trPr>
        <w:tc>
          <w:tcPr>
            <w:tcW w:w="738" w:type="dxa"/>
          </w:tcPr>
          <w:p w14:paraId="514CC375" w14:textId="77777777" w:rsidR="005C1072" w:rsidRPr="00E54CCD" w:rsidRDefault="005C1072" w:rsidP="003B76E7">
            <w:pPr>
              <w:pStyle w:val="TableText0"/>
              <w:keepNext w:val="0"/>
            </w:pPr>
          </w:p>
        </w:tc>
        <w:tc>
          <w:tcPr>
            <w:tcW w:w="2160" w:type="dxa"/>
          </w:tcPr>
          <w:p w14:paraId="08F343B0" w14:textId="77777777" w:rsidR="005C1072" w:rsidRPr="00E54CCD" w:rsidRDefault="005C1072" w:rsidP="003B76E7">
            <w:pPr>
              <w:pStyle w:val="TableText0"/>
              <w:keepNext w:val="0"/>
            </w:pPr>
            <w:r w:rsidRPr="00E54CCD">
              <w:tab/>
            </w:r>
            <w:r w:rsidRPr="00E54CCD">
              <w:tab/>
            </w:r>
            <w:r w:rsidRPr="00E54CCD">
              <w:tab/>
              <w:t>@classCode</w:t>
            </w:r>
          </w:p>
        </w:tc>
        <w:tc>
          <w:tcPr>
            <w:tcW w:w="720" w:type="dxa"/>
          </w:tcPr>
          <w:p w14:paraId="777864CA" w14:textId="77777777" w:rsidR="005C1072" w:rsidRPr="00E54CCD" w:rsidRDefault="005C1072" w:rsidP="003B76E7">
            <w:pPr>
              <w:pStyle w:val="TableText0"/>
              <w:keepNext w:val="0"/>
            </w:pPr>
            <w:r w:rsidRPr="00E54CCD">
              <w:t>1..1</w:t>
            </w:r>
          </w:p>
        </w:tc>
        <w:tc>
          <w:tcPr>
            <w:tcW w:w="855" w:type="dxa"/>
          </w:tcPr>
          <w:p w14:paraId="60BF9FE1" w14:textId="77777777" w:rsidR="005C1072" w:rsidRPr="00E54CCD" w:rsidRDefault="005C1072" w:rsidP="003B76E7">
            <w:pPr>
              <w:pStyle w:val="TableText0"/>
              <w:keepNext w:val="0"/>
            </w:pPr>
            <w:r w:rsidRPr="00E54CCD">
              <w:t>SHALL</w:t>
            </w:r>
          </w:p>
        </w:tc>
        <w:tc>
          <w:tcPr>
            <w:tcW w:w="675" w:type="dxa"/>
          </w:tcPr>
          <w:p w14:paraId="32655660" w14:textId="77777777" w:rsidR="005C1072" w:rsidRPr="00E54CCD" w:rsidRDefault="005C1072" w:rsidP="003B76E7">
            <w:pPr>
              <w:pStyle w:val="TableText0"/>
              <w:keepNext w:val="0"/>
            </w:pPr>
          </w:p>
        </w:tc>
        <w:tc>
          <w:tcPr>
            <w:tcW w:w="810" w:type="dxa"/>
          </w:tcPr>
          <w:p w14:paraId="74AF8055" w14:textId="77777777" w:rsidR="005C1072" w:rsidRPr="00E54CCD" w:rsidRDefault="00B02B3C" w:rsidP="003B76E7">
            <w:pPr>
              <w:pStyle w:val="TableText0"/>
              <w:keepNext w:val="0"/>
            </w:pPr>
            <w:hyperlink w:anchor="C_4348">
              <w:r w:rsidR="005C1072" w:rsidRPr="00E54CCD">
                <w:rPr>
                  <w:rStyle w:val="HyperlinkText9pt0"/>
                </w:rPr>
                <w:t>4348</w:t>
              </w:r>
            </w:hyperlink>
          </w:p>
        </w:tc>
        <w:tc>
          <w:tcPr>
            <w:tcW w:w="2970" w:type="dxa"/>
          </w:tcPr>
          <w:p w14:paraId="0BDB2675" w14:textId="77777777" w:rsidR="005C1072" w:rsidRPr="00E54CCD" w:rsidRDefault="005C1072" w:rsidP="003B76E7">
            <w:pPr>
              <w:pStyle w:val="TableText0"/>
              <w:keepNext w:val="0"/>
            </w:pPr>
            <w:r w:rsidRPr="00E54CCD">
              <w:t>2.16.840.1.113883.5.6 (HL7ActClass) = CASE</w:t>
            </w:r>
          </w:p>
        </w:tc>
      </w:tr>
      <w:tr w:rsidR="005C1072" w:rsidRPr="00E54CCD" w14:paraId="0C284E28" w14:textId="77777777" w:rsidTr="00E15957">
        <w:trPr>
          <w:cantSplit/>
        </w:trPr>
        <w:tc>
          <w:tcPr>
            <w:tcW w:w="738" w:type="dxa"/>
          </w:tcPr>
          <w:p w14:paraId="65ACF840" w14:textId="77777777" w:rsidR="005C1072" w:rsidRPr="00E54CCD" w:rsidRDefault="005C1072" w:rsidP="003B76E7">
            <w:pPr>
              <w:pStyle w:val="TableText0"/>
              <w:keepNext w:val="0"/>
            </w:pPr>
          </w:p>
        </w:tc>
        <w:tc>
          <w:tcPr>
            <w:tcW w:w="2160" w:type="dxa"/>
          </w:tcPr>
          <w:p w14:paraId="37BCA1AB" w14:textId="77777777" w:rsidR="005C1072" w:rsidRPr="00E54CCD" w:rsidRDefault="005C1072" w:rsidP="003B76E7">
            <w:pPr>
              <w:pStyle w:val="TableText0"/>
              <w:keepNext w:val="0"/>
            </w:pPr>
            <w:r w:rsidRPr="00E54CCD">
              <w:tab/>
            </w:r>
            <w:r w:rsidRPr="00E54CCD">
              <w:tab/>
            </w:r>
            <w:r w:rsidRPr="00E54CCD">
              <w:tab/>
              <w:t>code</w:t>
            </w:r>
          </w:p>
        </w:tc>
        <w:tc>
          <w:tcPr>
            <w:tcW w:w="720" w:type="dxa"/>
          </w:tcPr>
          <w:p w14:paraId="5A92DE9B" w14:textId="77777777" w:rsidR="005C1072" w:rsidRPr="00E54CCD" w:rsidRDefault="005C1072" w:rsidP="003B76E7">
            <w:pPr>
              <w:pStyle w:val="TableText0"/>
              <w:keepNext w:val="0"/>
            </w:pPr>
            <w:r w:rsidRPr="00E54CCD">
              <w:t>1..1</w:t>
            </w:r>
          </w:p>
        </w:tc>
        <w:tc>
          <w:tcPr>
            <w:tcW w:w="855" w:type="dxa"/>
          </w:tcPr>
          <w:p w14:paraId="4F72D712" w14:textId="77777777" w:rsidR="005C1072" w:rsidRPr="00E54CCD" w:rsidRDefault="005C1072" w:rsidP="003B76E7">
            <w:pPr>
              <w:pStyle w:val="TableText0"/>
              <w:keepNext w:val="0"/>
            </w:pPr>
            <w:r w:rsidRPr="00E54CCD">
              <w:t>SHALL</w:t>
            </w:r>
          </w:p>
        </w:tc>
        <w:tc>
          <w:tcPr>
            <w:tcW w:w="675" w:type="dxa"/>
          </w:tcPr>
          <w:p w14:paraId="03B1A390" w14:textId="77777777" w:rsidR="005C1072" w:rsidRPr="00E54CCD" w:rsidRDefault="005C1072" w:rsidP="003B76E7">
            <w:pPr>
              <w:pStyle w:val="TableText0"/>
              <w:keepNext w:val="0"/>
            </w:pPr>
          </w:p>
        </w:tc>
        <w:tc>
          <w:tcPr>
            <w:tcW w:w="810" w:type="dxa"/>
          </w:tcPr>
          <w:p w14:paraId="50DC6C81" w14:textId="77777777" w:rsidR="005C1072" w:rsidRPr="00E54CCD" w:rsidRDefault="00B02B3C" w:rsidP="003B76E7">
            <w:pPr>
              <w:pStyle w:val="TableText0"/>
              <w:keepNext w:val="0"/>
            </w:pPr>
            <w:hyperlink w:anchor="C_17015">
              <w:r w:rsidR="005C1072" w:rsidRPr="00E54CCD">
                <w:rPr>
                  <w:rStyle w:val="HyperlinkText9pt0"/>
                </w:rPr>
                <w:t>17015</w:t>
              </w:r>
            </w:hyperlink>
          </w:p>
        </w:tc>
        <w:tc>
          <w:tcPr>
            <w:tcW w:w="2970" w:type="dxa"/>
          </w:tcPr>
          <w:p w14:paraId="333B7C9C" w14:textId="77777777" w:rsidR="005C1072" w:rsidRPr="00E54CCD" w:rsidRDefault="005C1072" w:rsidP="003B76E7">
            <w:pPr>
              <w:pStyle w:val="TableText0"/>
              <w:keepNext w:val="0"/>
            </w:pPr>
          </w:p>
        </w:tc>
      </w:tr>
      <w:tr w:rsidR="005C1072" w:rsidRPr="00E54CCD" w14:paraId="1A8CEBA6" w14:textId="77777777" w:rsidTr="00E15957">
        <w:trPr>
          <w:cantSplit/>
        </w:trPr>
        <w:tc>
          <w:tcPr>
            <w:tcW w:w="738" w:type="dxa"/>
          </w:tcPr>
          <w:p w14:paraId="014B1413" w14:textId="77777777" w:rsidR="005C1072" w:rsidRPr="00E54CCD" w:rsidRDefault="005C1072" w:rsidP="003B76E7">
            <w:pPr>
              <w:pStyle w:val="TableText0"/>
              <w:keepNext w:val="0"/>
            </w:pPr>
          </w:p>
        </w:tc>
        <w:tc>
          <w:tcPr>
            <w:tcW w:w="2160" w:type="dxa"/>
          </w:tcPr>
          <w:p w14:paraId="384DD194" w14:textId="77777777" w:rsidR="005C1072" w:rsidRPr="00E54CCD" w:rsidRDefault="005C1072" w:rsidP="003B76E7">
            <w:pPr>
              <w:pStyle w:val="TableText0"/>
              <w:keepNext w:val="0"/>
            </w:pPr>
            <w:r w:rsidRPr="00E54CCD">
              <w:tab/>
            </w:r>
            <w:r w:rsidRPr="00E54CCD">
              <w:tab/>
            </w:r>
            <w:r w:rsidRPr="00E54CCD">
              <w:tab/>
            </w:r>
            <w:r w:rsidRPr="00E54CCD">
              <w:tab/>
              <w:t>@code</w:t>
            </w:r>
          </w:p>
        </w:tc>
        <w:tc>
          <w:tcPr>
            <w:tcW w:w="720" w:type="dxa"/>
          </w:tcPr>
          <w:p w14:paraId="1C6DE8D8" w14:textId="77777777" w:rsidR="005C1072" w:rsidRPr="00E54CCD" w:rsidRDefault="005C1072" w:rsidP="003B76E7">
            <w:pPr>
              <w:pStyle w:val="TableText0"/>
              <w:keepNext w:val="0"/>
            </w:pPr>
            <w:r w:rsidRPr="00E54CCD">
              <w:t>1..1</w:t>
            </w:r>
          </w:p>
        </w:tc>
        <w:tc>
          <w:tcPr>
            <w:tcW w:w="855" w:type="dxa"/>
          </w:tcPr>
          <w:p w14:paraId="3F8A6FC0" w14:textId="77777777" w:rsidR="005C1072" w:rsidRPr="00E54CCD" w:rsidRDefault="005C1072" w:rsidP="003B76E7">
            <w:pPr>
              <w:pStyle w:val="TableText0"/>
              <w:keepNext w:val="0"/>
            </w:pPr>
            <w:r w:rsidRPr="00E54CCD">
              <w:t>SHALL</w:t>
            </w:r>
          </w:p>
        </w:tc>
        <w:tc>
          <w:tcPr>
            <w:tcW w:w="675" w:type="dxa"/>
          </w:tcPr>
          <w:p w14:paraId="3CEDE4F4" w14:textId="77777777" w:rsidR="005C1072" w:rsidRPr="00E54CCD" w:rsidRDefault="005C1072" w:rsidP="003B76E7">
            <w:pPr>
              <w:pStyle w:val="TableText0"/>
              <w:keepNext w:val="0"/>
            </w:pPr>
          </w:p>
        </w:tc>
        <w:tc>
          <w:tcPr>
            <w:tcW w:w="810" w:type="dxa"/>
          </w:tcPr>
          <w:p w14:paraId="0D753411" w14:textId="77777777" w:rsidR="005C1072" w:rsidRPr="00E54CCD" w:rsidRDefault="00B02B3C" w:rsidP="003B76E7">
            <w:pPr>
              <w:pStyle w:val="TableText0"/>
              <w:keepNext w:val="0"/>
            </w:pPr>
            <w:hyperlink w:anchor="C_4364">
              <w:r w:rsidR="005C1072" w:rsidRPr="00E54CCD">
                <w:rPr>
                  <w:rStyle w:val="HyperlinkText9pt0"/>
                </w:rPr>
                <w:t>4364</w:t>
              </w:r>
            </w:hyperlink>
          </w:p>
        </w:tc>
        <w:tc>
          <w:tcPr>
            <w:tcW w:w="2970" w:type="dxa"/>
          </w:tcPr>
          <w:p w14:paraId="645B3854" w14:textId="77777777" w:rsidR="005C1072" w:rsidRPr="00E54CCD" w:rsidRDefault="005C1072" w:rsidP="003B76E7">
            <w:pPr>
              <w:pStyle w:val="TableText0"/>
              <w:keepNext w:val="0"/>
            </w:pPr>
            <w:r w:rsidRPr="00E54CCD">
              <w:t>2.16.840.1.114222.4.11.3595 (NHSNPopulationSummaryReportTypeCode)</w:t>
            </w:r>
          </w:p>
        </w:tc>
      </w:tr>
      <w:tr w:rsidR="005C1072" w:rsidRPr="00E54CCD" w14:paraId="692F586E" w14:textId="77777777" w:rsidTr="00E15957">
        <w:trPr>
          <w:cantSplit/>
        </w:trPr>
        <w:tc>
          <w:tcPr>
            <w:tcW w:w="738" w:type="dxa"/>
          </w:tcPr>
          <w:p w14:paraId="2B38FFD2" w14:textId="77777777" w:rsidR="005C1072" w:rsidRPr="00E54CCD" w:rsidRDefault="005C1072" w:rsidP="003873FC">
            <w:pPr>
              <w:pStyle w:val="TableText0"/>
            </w:pPr>
          </w:p>
        </w:tc>
        <w:tc>
          <w:tcPr>
            <w:tcW w:w="2160" w:type="dxa"/>
          </w:tcPr>
          <w:p w14:paraId="44BADDD3" w14:textId="77777777" w:rsidR="005C1072" w:rsidRPr="00E54CCD" w:rsidRDefault="005C1072" w:rsidP="003873FC">
            <w:pPr>
              <w:pStyle w:val="TableText0"/>
            </w:pPr>
            <w:r w:rsidRPr="00E54CCD">
              <w:tab/>
            </w:r>
            <w:r w:rsidRPr="00E54CCD">
              <w:tab/>
            </w:r>
            <w:r w:rsidRPr="00E54CCD">
              <w:tab/>
              <w:t>effectiveTime</w:t>
            </w:r>
          </w:p>
        </w:tc>
        <w:tc>
          <w:tcPr>
            <w:tcW w:w="720" w:type="dxa"/>
          </w:tcPr>
          <w:p w14:paraId="4FDCCCE1" w14:textId="77777777" w:rsidR="005C1072" w:rsidRPr="00E54CCD" w:rsidRDefault="005C1072" w:rsidP="003873FC">
            <w:pPr>
              <w:pStyle w:val="TableText0"/>
            </w:pPr>
            <w:r w:rsidRPr="00E54CCD">
              <w:t>1..1</w:t>
            </w:r>
          </w:p>
        </w:tc>
        <w:tc>
          <w:tcPr>
            <w:tcW w:w="855" w:type="dxa"/>
          </w:tcPr>
          <w:p w14:paraId="64ACBCC9" w14:textId="77777777" w:rsidR="005C1072" w:rsidRPr="00E54CCD" w:rsidRDefault="005C1072" w:rsidP="003873FC">
            <w:pPr>
              <w:pStyle w:val="TableText0"/>
            </w:pPr>
            <w:r w:rsidRPr="00E54CCD">
              <w:t>SHALL</w:t>
            </w:r>
          </w:p>
        </w:tc>
        <w:tc>
          <w:tcPr>
            <w:tcW w:w="675" w:type="dxa"/>
          </w:tcPr>
          <w:p w14:paraId="51D35E2F" w14:textId="77777777" w:rsidR="005C1072" w:rsidRPr="00E54CCD" w:rsidRDefault="005C1072" w:rsidP="003873FC">
            <w:pPr>
              <w:pStyle w:val="TableText0"/>
            </w:pPr>
          </w:p>
        </w:tc>
        <w:tc>
          <w:tcPr>
            <w:tcW w:w="810" w:type="dxa"/>
          </w:tcPr>
          <w:p w14:paraId="34D111E2" w14:textId="77777777" w:rsidR="005C1072" w:rsidRPr="00E54CCD" w:rsidRDefault="00B02B3C" w:rsidP="003873FC">
            <w:pPr>
              <w:pStyle w:val="TableText0"/>
            </w:pPr>
            <w:hyperlink w:anchor="C_4349">
              <w:r w:rsidR="005C1072" w:rsidRPr="00E54CCD">
                <w:rPr>
                  <w:rStyle w:val="HyperlinkText9pt0"/>
                </w:rPr>
                <w:t>4349</w:t>
              </w:r>
            </w:hyperlink>
          </w:p>
        </w:tc>
        <w:tc>
          <w:tcPr>
            <w:tcW w:w="2970" w:type="dxa"/>
          </w:tcPr>
          <w:p w14:paraId="53A7D8A7" w14:textId="77777777" w:rsidR="005C1072" w:rsidRPr="00E54CCD" w:rsidRDefault="005C1072" w:rsidP="003873FC">
            <w:pPr>
              <w:pStyle w:val="TableText0"/>
            </w:pPr>
          </w:p>
        </w:tc>
      </w:tr>
      <w:tr w:rsidR="005C1072" w:rsidRPr="00E54CCD" w14:paraId="72543862" w14:textId="77777777" w:rsidTr="00E15957">
        <w:trPr>
          <w:cantSplit/>
        </w:trPr>
        <w:tc>
          <w:tcPr>
            <w:tcW w:w="738" w:type="dxa"/>
          </w:tcPr>
          <w:p w14:paraId="58606507" w14:textId="77777777" w:rsidR="005C1072" w:rsidRPr="00E54CCD" w:rsidRDefault="005C1072" w:rsidP="003873FC">
            <w:pPr>
              <w:pStyle w:val="TableText0"/>
            </w:pPr>
          </w:p>
        </w:tc>
        <w:tc>
          <w:tcPr>
            <w:tcW w:w="2160" w:type="dxa"/>
          </w:tcPr>
          <w:p w14:paraId="05109B0F" w14:textId="77777777" w:rsidR="005C1072" w:rsidRPr="00E54CCD" w:rsidRDefault="005C1072" w:rsidP="003873FC">
            <w:pPr>
              <w:pStyle w:val="TableText0"/>
            </w:pPr>
            <w:r w:rsidRPr="00E54CCD">
              <w:tab/>
            </w:r>
            <w:r w:rsidRPr="00E54CCD">
              <w:tab/>
            </w:r>
            <w:r w:rsidRPr="00E54CCD">
              <w:tab/>
            </w:r>
            <w:r w:rsidRPr="00E54CCD">
              <w:tab/>
              <w:t>low</w:t>
            </w:r>
          </w:p>
        </w:tc>
        <w:tc>
          <w:tcPr>
            <w:tcW w:w="720" w:type="dxa"/>
          </w:tcPr>
          <w:p w14:paraId="691935EF" w14:textId="77777777" w:rsidR="005C1072" w:rsidRPr="00E54CCD" w:rsidRDefault="005C1072" w:rsidP="003873FC">
            <w:pPr>
              <w:pStyle w:val="TableText0"/>
            </w:pPr>
            <w:r w:rsidRPr="00E54CCD">
              <w:t>1..1</w:t>
            </w:r>
          </w:p>
        </w:tc>
        <w:tc>
          <w:tcPr>
            <w:tcW w:w="855" w:type="dxa"/>
          </w:tcPr>
          <w:p w14:paraId="07370777" w14:textId="77777777" w:rsidR="005C1072" w:rsidRPr="00E54CCD" w:rsidRDefault="005C1072" w:rsidP="003873FC">
            <w:pPr>
              <w:pStyle w:val="TableText0"/>
            </w:pPr>
            <w:r w:rsidRPr="00E54CCD">
              <w:t>SHALL</w:t>
            </w:r>
          </w:p>
        </w:tc>
        <w:tc>
          <w:tcPr>
            <w:tcW w:w="675" w:type="dxa"/>
          </w:tcPr>
          <w:p w14:paraId="65261A73" w14:textId="77777777" w:rsidR="005C1072" w:rsidRPr="00E54CCD" w:rsidRDefault="005C1072" w:rsidP="003873FC">
            <w:pPr>
              <w:pStyle w:val="TableText0"/>
            </w:pPr>
          </w:p>
        </w:tc>
        <w:tc>
          <w:tcPr>
            <w:tcW w:w="810" w:type="dxa"/>
          </w:tcPr>
          <w:p w14:paraId="01D18CCA" w14:textId="77777777" w:rsidR="005C1072" w:rsidRPr="00E54CCD" w:rsidRDefault="00B02B3C" w:rsidP="003873FC">
            <w:pPr>
              <w:pStyle w:val="TableText0"/>
            </w:pPr>
            <w:hyperlink w:anchor="C_4350">
              <w:r w:rsidR="005C1072" w:rsidRPr="00E54CCD">
                <w:rPr>
                  <w:rStyle w:val="HyperlinkText9pt0"/>
                </w:rPr>
                <w:t>4350</w:t>
              </w:r>
            </w:hyperlink>
          </w:p>
        </w:tc>
        <w:tc>
          <w:tcPr>
            <w:tcW w:w="2970" w:type="dxa"/>
          </w:tcPr>
          <w:p w14:paraId="5F12E125" w14:textId="77777777" w:rsidR="005C1072" w:rsidRPr="00E54CCD" w:rsidRDefault="005C1072" w:rsidP="003873FC">
            <w:pPr>
              <w:pStyle w:val="TableText0"/>
            </w:pPr>
          </w:p>
        </w:tc>
      </w:tr>
      <w:tr w:rsidR="005C1072" w:rsidRPr="00E54CCD" w14:paraId="0F0E91AA" w14:textId="77777777" w:rsidTr="00E15957">
        <w:trPr>
          <w:cantSplit/>
        </w:trPr>
        <w:tc>
          <w:tcPr>
            <w:tcW w:w="738" w:type="dxa"/>
          </w:tcPr>
          <w:p w14:paraId="240406AF" w14:textId="77777777" w:rsidR="005C1072" w:rsidRPr="00E54CCD" w:rsidRDefault="005C1072" w:rsidP="0075166F">
            <w:pPr>
              <w:pStyle w:val="TableText0"/>
              <w:keepNext w:val="0"/>
            </w:pPr>
          </w:p>
        </w:tc>
        <w:tc>
          <w:tcPr>
            <w:tcW w:w="2160" w:type="dxa"/>
          </w:tcPr>
          <w:p w14:paraId="49811D73" w14:textId="77777777" w:rsidR="005C1072" w:rsidRPr="00E54CCD" w:rsidRDefault="005C1072" w:rsidP="0075166F">
            <w:pPr>
              <w:pStyle w:val="TableText0"/>
              <w:keepNext w:val="0"/>
            </w:pPr>
            <w:r w:rsidRPr="00E54CCD">
              <w:tab/>
            </w:r>
            <w:r w:rsidRPr="00E54CCD">
              <w:tab/>
            </w:r>
            <w:r w:rsidRPr="00E54CCD">
              <w:tab/>
            </w:r>
            <w:r w:rsidRPr="00E54CCD">
              <w:tab/>
              <w:t>high</w:t>
            </w:r>
          </w:p>
        </w:tc>
        <w:tc>
          <w:tcPr>
            <w:tcW w:w="720" w:type="dxa"/>
          </w:tcPr>
          <w:p w14:paraId="79538F41" w14:textId="77777777" w:rsidR="005C1072" w:rsidRPr="00E54CCD" w:rsidRDefault="005C1072" w:rsidP="0075166F">
            <w:pPr>
              <w:pStyle w:val="TableText0"/>
              <w:keepNext w:val="0"/>
            </w:pPr>
            <w:r w:rsidRPr="00E54CCD">
              <w:t>1..1</w:t>
            </w:r>
          </w:p>
        </w:tc>
        <w:tc>
          <w:tcPr>
            <w:tcW w:w="855" w:type="dxa"/>
          </w:tcPr>
          <w:p w14:paraId="15AB9F96" w14:textId="77777777" w:rsidR="005C1072" w:rsidRPr="00E54CCD" w:rsidRDefault="005C1072" w:rsidP="0075166F">
            <w:pPr>
              <w:pStyle w:val="TableText0"/>
              <w:keepNext w:val="0"/>
            </w:pPr>
            <w:r w:rsidRPr="00E54CCD">
              <w:t>SHALL</w:t>
            </w:r>
          </w:p>
        </w:tc>
        <w:tc>
          <w:tcPr>
            <w:tcW w:w="675" w:type="dxa"/>
          </w:tcPr>
          <w:p w14:paraId="7415F16A" w14:textId="77777777" w:rsidR="005C1072" w:rsidRPr="00E54CCD" w:rsidRDefault="005C1072" w:rsidP="0075166F">
            <w:pPr>
              <w:pStyle w:val="TableText0"/>
              <w:keepNext w:val="0"/>
            </w:pPr>
          </w:p>
        </w:tc>
        <w:tc>
          <w:tcPr>
            <w:tcW w:w="810" w:type="dxa"/>
          </w:tcPr>
          <w:p w14:paraId="08DB6AFE" w14:textId="77777777" w:rsidR="005C1072" w:rsidRPr="00E54CCD" w:rsidRDefault="00B02B3C" w:rsidP="0075166F">
            <w:pPr>
              <w:pStyle w:val="TableText0"/>
              <w:keepNext w:val="0"/>
            </w:pPr>
            <w:hyperlink w:anchor="C_4351">
              <w:r w:rsidR="005C1072" w:rsidRPr="00E54CCD">
                <w:rPr>
                  <w:rStyle w:val="HyperlinkText9pt0"/>
                </w:rPr>
                <w:t>4351</w:t>
              </w:r>
            </w:hyperlink>
          </w:p>
        </w:tc>
        <w:tc>
          <w:tcPr>
            <w:tcW w:w="2970" w:type="dxa"/>
          </w:tcPr>
          <w:p w14:paraId="64A452EF" w14:textId="77777777" w:rsidR="005C1072" w:rsidRPr="00E54CCD" w:rsidRDefault="005C1072" w:rsidP="0075166F">
            <w:pPr>
              <w:pStyle w:val="TableText0"/>
              <w:keepNext w:val="0"/>
            </w:pPr>
          </w:p>
        </w:tc>
      </w:tr>
    </w:tbl>
    <w:p w14:paraId="3CF6DD62" w14:textId="77777777" w:rsidR="00453B67" w:rsidRPr="00E54CCD" w:rsidRDefault="00453B67" w:rsidP="002B1157">
      <w:pPr>
        <w:pStyle w:val="BodyText"/>
        <w:rPr>
          <w:noProof/>
          <w:lang w:val="en-US"/>
        </w:rPr>
      </w:pPr>
    </w:p>
    <w:p w14:paraId="09159165" w14:textId="77777777" w:rsidR="005C1072" w:rsidRPr="00E54CCD" w:rsidRDefault="005C1072" w:rsidP="005A5658">
      <w:pPr>
        <w:numPr>
          <w:ilvl w:val="0"/>
          <w:numId w:val="21"/>
        </w:numPr>
        <w:spacing w:after="40" w:line="260" w:lineRule="exact"/>
        <w:rPr>
          <w:noProof/>
        </w:rPr>
      </w:pPr>
      <w:r w:rsidRPr="00E54CCD">
        <w:rPr>
          <w:noProof/>
        </w:rPr>
        <w:t xml:space="preserve">Conforms to </w:t>
      </w:r>
      <w:hyperlink w:anchor="D_Healthcare_Associated_Infection_Report">
        <w:r w:rsidRPr="00E54CCD">
          <w:rPr>
            <w:rStyle w:val="HyperlinkCourierBold"/>
            <w:noProof/>
          </w:rPr>
          <w:t>Healthcare Associated Infection Report</w:t>
        </w:r>
      </w:hyperlink>
      <w:r w:rsidRPr="00E54CCD">
        <w:rPr>
          <w:noProof/>
        </w:rPr>
        <w:t xml:space="preserve"> template </w:t>
      </w:r>
      <w:r w:rsidRPr="00E54CCD">
        <w:rPr>
          <w:rStyle w:val="XMLname"/>
          <w:noProof/>
        </w:rPr>
        <w:t>(2.16.840.1.113883.10.20.5.4.24)</w:t>
      </w:r>
      <w:r w:rsidRPr="00E54CCD">
        <w:rPr>
          <w:noProof/>
        </w:rPr>
        <w:t>.</w:t>
      </w:r>
    </w:p>
    <w:p w14:paraId="1B77874A" w14:textId="77777777" w:rsidR="005C1072" w:rsidRPr="00E54CCD" w:rsidRDefault="005C1072" w:rsidP="005A5658">
      <w:pPr>
        <w:numPr>
          <w:ilvl w:val="0"/>
          <w:numId w:val="2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recordTarget</w:t>
      </w:r>
      <w:bookmarkStart w:id="210" w:name="C_16154"/>
      <w:bookmarkEnd w:id="210"/>
      <w:r w:rsidRPr="00E54CCD">
        <w:rPr>
          <w:noProof/>
        </w:rPr>
        <w:t xml:space="preserve"> (CONF:16154).</w:t>
      </w:r>
    </w:p>
    <w:p w14:paraId="538DF32E" w14:textId="77777777" w:rsidR="005C1072" w:rsidRPr="00E54CCD" w:rsidRDefault="005C1072" w:rsidP="005A5658">
      <w:pPr>
        <w:numPr>
          <w:ilvl w:val="1"/>
          <w:numId w:val="21"/>
        </w:numPr>
        <w:spacing w:after="40" w:line="260" w:lineRule="exact"/>
        <w:rPr>
          <w:noProof/>
        </w:rPr>
      </w:pPr>
      <w:r w:rsidRPr="00E54CCD">
        <w:rPr>
          <w:noProof/>
        </w:rPr>
        <w:t xml:space="preserve">This recordTarget </w:t>
      </w:r>
      <w:r w:rsidRPr="00E54CCD">
        <w:rPr>
          <w:rStyle w:val="keyword"/>
          <w:noProof/>
        </w:rPr>
        <w:t>SHALL</w:t>
      </w:r>
      <w:r w:rsidRPr="00E54CCD">
        <w:rPr>
          <w:noProof/>
        </w:rPr>
        <w:t xml:space="preserve"> contain exactly one [1..1] </w:t>
      </w:r>
      <w:r w:rsidRPr="00E54CCD">
        <w:rPr>
          <w:rStyle w:val="XMLnameBold0"/>
          <w:noProof/>
        </w:rPr>
        <w:t>patientRole</w:t>
      </w:r>
      <w:bookmarkStart w:id="211" w:name="C_16155"/>
      <w:bookmarkEnd w:id="211"/>
      <w:r w:rsidRPr="00E54CCD">
        <w:rPr>
          <w:noProof/>
        </w:rPr>
        <w:t xml:space="preserve"> (CONF:16155).</w:t>
      </w:r>
    </w:p>
    <w:p w14:paraId="07B708A0" w14:textId="77777777" w:rsidR="005C1072" w:rsidRPr="00E54CCD" w:rsidRDefault="005C1072" w:rsidP="005A5658">
      <w:pPr>
        <w:numPr>
          <w:ilvl w:val="2"/>
          <w:numId w:val="21"/>
        </w:numPr>
        <w:spacing w:after="40" w:line="260" w:lineRule="exact"/>
        <w:rPr>
          <w:noProof/>
        </w:rPr>
      </w:pPr>
      <w:r w:rsidRPr="00E54CCD">
        <w:rPr>
          <w:noProof/>
        </w:rPr>
        <w:t xml:space="preserve">This patientRole </w:t>
      </w:r>
      <w:r w:rsidRPr="00E54CCD">
        <w:rPr>
          <w:rStyle w:val="keyword"/>
          <w:noProof/>
        </w:rPr>
        <w:t>SHALL</w:t>
      </w:r>
      <w:r w:rsidRPr="00E54CCD">
        <w:rPr>
          <w:noProof/>
        </w:rPr>
        <w:t xml:space="preserve"> contain exactly one [1..1] </w:t>
      </w:r>
      <w:r w:rsidRPr="00E54CCD">
        <w:rPr>
          <w:rStyle w:val="XMLnameBold0"/>
          <w:noProof/>
        </w:rPr>
        <w:t>id</w:t>
      </w:r>
      <w:bookmarkStart w:id="212" w:name="C_4344"/>
      <w:bookmarkEnd w:id="212"/>
      <w:r w:rsidRPr="00E54CCD">
        <w:rPr>
          <w:noProof/>
        </w:rPr>
        <w:t xml:space="preserve"> (CONF:4344).</w:t>
      </w:r>
    </w:p>
    <w:p w14:paraId="13D29E98" w14:textId="77777777" w:rsidR="005C1072" w:rsidRPr="00E54CCD" w:rsidRDefault="005C1072" w:rsidP="005A5658">
      <w:pPr>
        <w:numPr>
          <w:ilvl w:val="3"/>
          <w:numId w:val="21"/>
        </w:numPr>
        <w:spacing w:after="40" w:line="260" w:lineRule="exact"/>
        <w:rPr>
          <w:noProof/>
        </w:rPr>
      </w:pPr>
      <w:r w:rsidRPr="00E54CCD">
        <w:rPr>
          <w:noProof/>
        </w:rPr>
        <w:t xml:space="preserve">This id </w:t>
      </w:r>
      <w:r w:rsidRPr="00E54CCD">
        <w:rPr>
          <w:rStyle w:val="keyword"/>
          <w:noProof/>
        </w:rPr>
        <w:t>SHALL</w:t>
      </w:r>
      <w:r w:rsidRPr="00E54CCD">
        <w:rPr>
          <w:noProof/>
        </w:rPr>
        <w:t xml:space="preserve"> contain exactly one [1..1] </w:t>
      </w:r>
      <w:r w:rsidRPr="00E54CCD">
        <w:rPr>
          <w:rStyle w:val="XMLnameBold0"/>
          <w:noProof/>
        </w:rPr>
        <w:t>@nullFlavor</w:t>
      </w:r>
      <w:r w:rsidRPr="00E54CCD">
        <w:rPr>
          <w:noProof/>
        </w:rPr>
        <w:t>=</w:t>
      </w:r>
      <w:r w:rsidRPr="00E54CCD">
        <w:rPr>
          <w:rStyle w:val="XMLname"/>
          <w:noProof/>
        </w:rPr>
        <w:t>"NA"</w:t>
      </w:r>
      <w:r w:rsidRPr="00E54CCD">
        <w:rPr>
          <w:noProof/>
        </w:rPr>
        <w:t xml:space="preserve"> not applicable</w:t>
      </w:r>
      <w:bookmarkStart w:id="213" w:name="C_4345"/>
      <w:bookmarkEnd w:id="213"/>
      <w:r w:rsidRPr="00E54CCD">
        <w:rPr>
          <w:noProof/>
        </w:rPr>
        <w:t xml:space="preserve"> (CONF:4345).</w:t>
      </w:r>
    </w:p>
    <w:p w14:paraId="121AF71A" w14:textId="77777777" w:rsidR="005C1072" w:rsidRPr="00E54CCD" w:rsidRDefault="005C1072" w:rsidP="005A5658">
      <w:pPr>
        <w:numPr>
          <w:ilvl w:val="0"/>
          <w:numId w:val="2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participant</w:t>
      </w:r>
      <w:bookmarkStart w:id="214" w:name="C_4352"/>
      <w:bookmarkEnd w:id="214"/>
      <w:r w:rsidRPr="00E54CCD">
        <w:rPr>
          <w:noProof/>
        </w:rPr>
        <w:t xml:space="preserve"> (CONF:4352) such that it</w:t>
      </w:r>
    </w:p>
    <w:p w14:paraId="2F8657AB" w14:textId="77777777" w:rsidR="005C1072" w:rsidRPr="00E54CCD" w:rsidRDefault="005C1072" w:rsidP="005A5658">
      <w:pPr>
        <w:numPr>
          <w:ilvl w:val="1"/>
          <w:numId w:val="2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"SBJ"</w:t>
      </w:r>
      <w:r w:rsidRPr="00E54CCD">
        <w:rPr>
          <w:noProof/>
        </w:rPr>
        <w:t xml:space="preserve"> Subject (CodeSystem: </w:t>
      </w:r>
      <w:r w:rsidRPr="00E54CCD">
        <w:rPr>
          <w:rStyle w:val="XMLname"/>
          <w:noProof/>
        </w:rPr>
        <w:t>HL7ParticipationType 2.16.840.1.113883.5.90</w:t>
      </w:r>
      <w:r w:rsidRPr="00E54CCD">
        <w:rPr>
          <w:rStyle w:val="keyword"/>
          <w:noProof/>
        </w:rPr>
        <w:t xml:space="preserve"> STATIC</w:t>
      </w:r>
      <w:r w:rsidRPr="00E54CCD">
        <w:rPr>
          <w:noProof/>
        </w:rPr>
        <w:t>)</w:t>
      </w:r>
      <w:bookmarkStart w:id="215" w:name="C_4353"/>
      <w:bookmarkEnd w:id="215"/>
      <w:r w:rsidRPr="00E54CCD">
        <w:rPr>
          <w:noProof/>
        </w:rPr>
        <w:t xml:space="preserve"> (CONF:4353).</w:t>
      </w:r>
    </w:p>
    <w:p w14:paraId="4FDE0FF0" w14:textId="77777777" w:rsidR="005C1072" w:rsidRPr="00E54CCD" w:rsidRDefault="005C1072" w:rsidP="005A5658">
      <w:pPr>
        <w:numPr>
          <w:ilvl w:val="1"/>
          <w:numId w:val="2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@contextControlCode</w:t>
      </w:r>
      <w:r w:rsidRPr="00E54CCD">
        <w:rPr>
          <w:noProof/>
        </w:rPr>
        <w:t xml:space="preserve"> (CodeSystem: </w:t>
      </w:r>
      <w:r w:rsidRPr="00E54CCD">
        <w:rPr>
          <w:rStyle w:val="XMLname"/>
          <w:noProof/>
        </w:rPr>
        <w:t>HL7 Context Control Code 2.16.840.1.113883.5.1057</w:t>
      </w:r>
      <w:r w:rsidRPr="00E54CCD">
        <w:rPr>
          <w:rStyle w:val="keyword"/>
          <w:noProof/>
        </w:rPr>
        <w:t xml:space="preserve"> STATIC</w:t>
      </w:r>
      <w:r w:rsidRPr="00E54CCD">
        <w:rPr>
          <w:noProof/>
        </w:rPr>
        <w:t>)</w:t>
      </w:r>
      <w:bookmarkStart w:id="216" w:name="C_4354"/>
      <w:bookmarkEnd w:id="216"/>
      <w:r w:rsidRPr="00E54CCD">
        <w:rPr>
          <w:noProof/>
        </w:rPr>
        <w:t xml:space="preserve"> (CONF:4354).</w:t>
      </w:r>
    </w:p>
    <w:p w14:paraId="15165BB5" w14:textId="77777777" w:rsidR="005C1072" w:rsidRPr="00E54CCD" w:rsidRDefault="005C1072" w:rsidP="005A5658">
      <w:pPr>
        <w:numPr>
          <w:ilvl w:val="1"/>
          <w:numId w:val="2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associatedEntity</w:t>
      </w:r>
      <w:bookmarkStart w:id="217" w:name="C_4355"/>
      <w:bookmarkEnd w:id="217"/>
      <w:r w:rsidRPr="00E54CCD">
        <w:rPr>
          <w:noProof/>
        </w:rPr>
        <w:t xml:space="preserve"> (CONF:4355).</w:t>
      </w:r>
    </w:p>
    <w:p w14:paraId="15C8E95A" w14:textId="77777777" w:rsidR="005C1072" w:rsidRPr="00E54CCD" w:rsidRDefault="005C1072" w:rsidP="005A5658">
      <w:pPr>
        <w:numPr>
          <w:ilvl w:val="2"/>
          <w:numId w:val="21"/>
        </w:numPr>
        <w:spacing w:after="40" w:line="260" w:lineRule="exact"/>
        <w:rPr>
          <w:noProof/>
        </w:rPr>
      </w:pPr>
      <w:r w:rsidRPr="00E54CCD">
        <w:rPr>
          <w:noProof/>
        </w:rPr>
        <w:t xml:space="preserve">This associatedEntity </w:t>
      </w: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"PRS"</w:t>
      </w:r>
      <w:r w:rsidRPr="00E54CCD">
        <w:rPr>
          <w:noProof/>
        </w:rPr>
        <w:t xml:space="preserve"> Person (CodeSystem: </w:t>
      </w:r>
      <w:r w:rsidRPr="00E54CCD">
        <w:rPr>
          <w:rStyle w:val="XMLname"/>
          <w:noProof/>
        </w:rPr>
        <w:t>EntityClass 2.16.840.1.113883.5.41</w:t>
      </w:r>
      <w:r w:rsidRPr="00E54CCD">
        <w:rPr>
          <w:rStyle w:val="keyword"/>
          <w:noProof/>
        </w:rPr>
        <w:t xml:space="preserve"> STATIC</w:t>
      </w:r>
      <w:r w:rsidRPr="00E54CCD">
        <w:rPr>
          <w:noProof/>
        </w:rPr>
        <w:t>)</w:t>
      </w:r>
      <w:bookmarkStart w:id="218" w:name="C_4356"/>
      <w:bookmarkEnd w:id="218"/>
      <w:r w:rsidRPr="00E54CCD">
        <w:rPr>
          <w:noProof/>
        </w:rPr>
        <w:t xml:space="preserve"> (CONF:4356).</w:t>
      </w:r>
    </w:p>
    <w:p w14:paraId="57ACD6D1" w14:textId="77777777" w:rsidR="005C1072" w:rsidRPr="00E54CCD" w:rsidRDefault="005C1072" w:rsidP="005A5658">
      <w:pPr>
        <w:numPr>
          <w:ilvl w:val="2"/>
          <w:numId w:val="21"/>
        </w:numPr>
        <w:spacing w:after="40" w:line="260" w:lineRule="exact"/>
        <w:rPr>
          <w:noProof/>
        </w:rPr>
      </w:pPr>
      <w:r w:rsidRPr="00E54CCD">
        <w:rPr>
          <w:noProof/>
        </w:rPr>
        <w:t xml:space="preserve">This associatedEntity </w:t>
      </w:r>
      <w:r w:rsidRPr="00E54CCD">
        <w:rPr>
          <w:rStyle w:val="keyword"/>
          <w:noProof/>
        </w:rPr>
        <w:t>SHALL</w:t>
      </w:r>
      <w:r w:rsidRPr="00E54CCD">
        <w:rPr>
          <w:noProof/>
        </w:rPr>
        <w:t xml:space="preserve"> contain exactly one [1..1] </w:t>
      </w:r>
      <w:r w:rsidRPr="00E54CCD">
        <w:rPr>
          <w:rStyle w:val="XMLnameBold0"/>
          <w:noProof/>
        </w:rPr>
        <w:t>code</w:t>
      </w:r>
      <w:bookmarkStart w:id="219" w:name="C_16157"/>
      <w:bookmarkEnd w:id="219"/>
      <w:r w:rsidRPr="00E54CCD">
        <w:rPr>
          <w:noProof/>
        </w:rPr>
        <w:t xml:space="preserve"> (CONF:16157).</w:t>
      </w:r>
    </w:p>
    <w:p w14:paraId="1CBA07D0" w14:textId="77777777" w:rsidR="005C1072" w:rsidRPr="00E54CCD" w:rsidRDefault="005C1072" w:rsidP="005A5658">
      <w:pPr>
        <w:numPr>
          <w:ilvl w:val="3"/>
          <w:numId w:val="21"/>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"389109008"</w:t>
      </w:r>
      <w:r w:rsidRPr="00E54CCD">
        <w:rPr>
          <w:noProof/>
        </w:rPr>
        <w:t xml:space="preserve"> Group (CodeSystem: </w:t>
      </w:r>
      <w:r w:rsidRPr="00E54CCD">
        <w:rPr>
          <w:rStyle w:val="XMLname"/>
          <w:noProof/>
        </w:rPr>
        <w:t>SNOMED-CT 2.16.840.1.113883.6.96</w:t>
      </w:r>
      <w:r w:rsidRPr="00E54CCD">
        <w:rPr>
          <w:rStyle w:val="keyword"/>
          <w:noProof/>
        </w:rPr>
        <w:t xml:space="preserve"> STATIC</w:t>
      </w:r>
      <w:r w:rsidRPr="00E54CCD">
        <w:rPr>
          <w:noProof/>
        </w:rPr>
        <w:t>)</w:t>
      </w:r>
      <w:bookmarkStart w:id="220" w:name="C_4357"/>
      <w:bookmarkEnd w:id="220"/>
      <w:r w:rsidRPr="00E54CCD">
        <w:rPr>
          <w:noProof/>
        </w:rPr>
        <w:t xml:space="preserve"> (CONF:4357).</w:t>
      </w:r>
    </w:p>
    <w:p w14:paraId="27CA8204" w14:textId="77777777" w:rsidR="005C1072" w:rsidRPr="00E54CCD" w:rsidRDefault="005C1072" w:rsidP="005A5658">
      <w:pPr>
        <w:numPr>
          <w:ilvl w:val="0"/>
          <w:numId w:val="2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participant</w:t>
      </w:r>
      <w:bookmarkStart w:id="221" w:name="C_4358"/>
      <w:bookmarkEnd w:id="221"/>
      <w:r w:rsidRPr="00E54CCD">
        <w:rPr>
          <w:noProof/>
        </w:rPr>
        <w:t xml:space="preserve"> (CONF:4358) such that it</w:t>
      </w:r>
    </w:p>
    <w:p w14:paraId="1EEAA9EC" w14:textId="77777777" w:rsidR="005C1072" w:rsidRPr="00E54CCD" w:rsidRDefault="005C1072" w:rsidP="005A5658">
      <w:pPr>
        <w:numPr>
          <w:ilvl w:val="1"/>
          <w:numId w:val="2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"LOC"</w:t>
      </w:r>
      <w:r w:rsidRPr="00E54CCD">
        <w:rPr>
          <w:noProof/>
        </w:rPr>
        <w:t xml:space="preserve"> Location (CodeSystem: </w:t>
      </w:r>
      <w:r w:rsidRPr="00E54CCD">
        <w:rPr>
          <w:rStyle w:val="XMLname"/>
          <w:noProof/>
        </w:rPr>
        <w:t>HL7ParticipationType 2.16.840.1.113883.5.90</w:t>
      </w:r>
      <w:r w:rsidRPr="00E54CCD">
        <w:rPr>
          <w:rStyle w:val="keyword"/>
          <w:noProof/>
        </w:rPr>
        <w:t xml:space="preserve"> STATIC</w:t>
      </w:r>
      <w:r w:rsidRPr="00E54CCD">
        <w:rPr>
          <w:noProof/>
        </w:rPr>
        <w:t>)</w:t>
      </w:r>
      <w:bookmarkStart w:id="222" w:name="C_4359"/>
      <w:bookmarkEnd w:id="222"/>
      <w:r w:rsidRPr="00E54CCD">
        <w:rPr>
          <w:noProof/>
        </w:rPr>
        <w:t xml:space="preserve"> (CONF:4359).</w:t>
      </w:r>
    </w:p>
    <w:p w14:paraId="2B858DBD" w14:textId="77777777" w:rsidR="005C1072" w:rsidRPr="00E54CCD" w:rsidRDefault="005C1072" w:rsidP="005A5658">
      <w:pPr>
        <w:numPr>
          <w:ilvl w:val="1"/>
          <w:numId w:val="2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@contextControlCode</w:t>
      </w:r>
      <w:r w:rsidRPr="00E54CCD">
        <w:rPr>
          <w:noProof/>
        </w:rPr>
        <w:t xml:space="preserve"> (CodeSystem: </w:t>
      </w:r>
      <w:r w:rsidRPr="00E54CCD">
        <w:rPr>
          <w:rStyle w:val="XMLname"/>
          <w:noProof/>
        </w:rPr>
        <w:t>HL7 Context Control Code 2.16.840.1.113883.5.1057</w:t>
      </w:r>
      <w:r w:rsidRPr="00E54CCD">
        <w:rPr>
          <w:rStyle w:val="keyword"/>
          <w:noProof/>
        </w:rPr>
        <w:t xml:space="preserve"> STATIC</w:t>
      </w:r>
      <w:r w:rsidRPr="00E54CCD">
        <w:rPr>
          <w:noProof/>
        </w:rPr>
        <w:t>)</w:t>
      </w:r>
      <w:bookmarkStart w:id="223" w:name="C_4360"/>
      <w:bookmarkEnd w:id="223"/>
      <w:r w:rsidRPr="00E54CCD">
        <w:rPr>
          <w:noProof/>
        </w:rPr>
        <w:t xml:space="preserve"> (CONF:4360).</w:t>
      </w:r>
    </w:p>
    <w:p w14:paraId="3D9B5EAE" w14:textId="77777777" w:rsidR="005C1072" w:rsidRPr="00E54CCD" w:rsidRDefault="005C1072" w:rsidP="005A5658">
      <w:pPr>
        <w:numPr>
          <w:ilvl w:val="1"/>
          <w:numId w:val="2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associatedEntity</w:t>
      </w:r>
      <w:bookmarkStart w:id="224" w:name="C_4361"/>
      <w:bookmarkEnd w:id="224"/>
      <w:r w:rsidRPr="00E54CCD">
        <w:rPr>
          <w:noProof/>
        </w:rPr>
        <w:t xml:space="preserve"> (CONF:4361).</w:t>
      </w:r>
    </w:p>
    <w:p w14:paraId="0C8C1CF2" w14:textId="77777777" w:rsidR="005C1072" w:rsidRPr="00E54CCD" w:rsidRDefault="005C1072" w:rsidP="005A5658">
      <w:pPr>
        <w:numPr>
          <w:ilvl w:val="2"/>
          <w:numId w:val="21"/>
        </w:numPr>
        <w:spacing w:after="40" w:line="260" w:lineRule="exact"/>
        <w:rPr>
          <w:noProof/>
        </w:rPr>
      </w:pPr>
      <w:r w:rsidRPr="00E54CCD">
        <w:rPr>
          <w:noProof/>
        </w:rPr>
        <w:t xml:space="preserve">This associatedEntity </w:t>
      </w: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"SDLOC"</w:t>
      </w:r>
      <w:r w:rsidRPr="00E54CCD">
        <w:rPr>
          <w:noProof/>
        </w:rPr>
        <w:t xml:space="preserve"> Service delivery location (CodeSystem: </w:t>
      </w:r>
      <w:r w:rsidRPr="00E54CCD">
        <w:rPr>
          <w:rStyle w:val="XMLname"/>
          <w:noProof/>
        </w:rPr>
        <w:t>RoleClass 2.16.840.1.113883.5.110</w:t>
      </w:r>
      <w:r w:rsidRPr="00E54CCD">
        <w:rPr>
          <w:rStyle w:val="keyword"/>
          <w:noProof/>
        </w:rPr>
        <w:t xml:space="preserve"> STATIC</w:t>
      </w:r>
      <w:r w:rsidRPr="00E54CCD">
        <w:rPr>
          <w:noProof/>
        </w:rPr>
        <w:t>)</w:t>
      </w:r>
      <w:bookmarkStart w:id="225" w:name="C_4362"/>
      <w:bookmarkEnd w:id="225"/>
      <w:r w:rsidRPr="00E54CCD">
        <w:rPr>
          <w:noProof/>
        </w:rPr>
        <w:t xml:space="preserve"> (CONF:4362).</w:t>
      </w:r>
    </w:p>
    <w:p w14:paraId="763F1A52" w14:textId="77777777" w:rsidR="005C1072" w:rsidRPr="00E54CCD" w:rsidRDefault="005C1072" w:rsidP="005A5658">
      <w:pPr>
        <w:numPr>
          <w:ilvl w:val="2"/>
          <w:numId w:val="21"/>
        </w:numPr>
        <w:spacing w:after="40" w:line="260" w:lineRule="exact"/>
        <w:rPr>
          <w:noProof/>
        </w:rPr>
      </w:pPr>
      <w:r w:rsidRPr="00E54CCD">
        <w:rPr>
          <w:noProof/>
        </w:rPr>
        <w:t xml:space="preserve">This associatedEntity </w:t>
      </w:r>
      <w:r w:rsidRPr="00E54CCD">
        <w:rPr>
          <w:rStyle w:val="keyword"/>
          <w:noProof/>
        </w:rPr>
        <w:t>SHALL</w:t>
      </w:r>
      <w:r w:rsidRPr="00E54CCD">
        <w:rPr>
          <w:noProof/>
        </w:rPr>
        <w:t xml:space="preserve"> contain exactly one [1..1] </w:t>
      </w:r>
      <w:r w:rsidRPr="00E54CCD">
        <w:rPr>
          <w:rStyle w:val="XMLnameBold0"/>
          <w:noProof/>
        </w:rPr>
        <w:t>id</w:t>
      </w:r>
      <w:bookmarkStart w:id="226" w:name="C_16158"/>
      <w:bookmarkEnd w:id="226"/>
      <w:r w:rsidRPr="00E54CCD">
        <w:rPr>
          <w:noProof/>
        </w:rPr>
        <w:t xml:space="preserve"> (CONF:16158).</w:t>
      </w:r>
    </w:p>
    <w:p w14:paraId="6DE1B4A5" w14:textId="77777777" w:rsidR="005C1072" w:rsidRPr="00E54CCD" w:rsidRDefault="005C1072" w:rsidP="005A5658">
      <w:pPr>
        <w:numPr>
          <w:ilvl w:val="3"/>
          <w:numId w:val="21"/>
        </w:numPr>
        <w:spacing w:after="40" w:line="260" w:lineRule="exact"/>
        <w:rPr>
          <w:noProof/>
        </w:rPr>
      </w:pPr>
      <w:r w:rsidRPr="00E54CCD">
        <w:rPr>
          <w:noProof/>
        </w:rPr>
        <w:t xml:space="preserve">This id </w:t>
      </w:r>
      <w:r w:rsidRPr="00E54CCD">
        <w:rPr>
          <w:rStyle w:val="keyword"/>
          <w:noProof/>
        </w:rPr>
        <w:t>SHALL</w:t>
      </w:r>
      <w:r w:rsidRPr="00E54CCD">
        <w:rPr>
          <w:noProof/>
        </w:rPr>
        <w:t xml:space="preserve"> contain exactly one [1..1] </w:t>
      </w:r>
      <w:r w:rsidRPr="00E54CCD">
        <w:rPr>
          <w:rStyle w:val="XMLnameBold0"/>
          <w:noProof/>
        </w:rPr>
        <w:t>@root</w:t>
      </w:r>
      <w:bookmarkStart w:id="227" w:name="C_4363"/>
      <w:bookmarkEnd w:id="227"/>
      <w:r w:rsidRPr="00E54CCD">
        <w:rPr>
          <w:noProof/>
        </w:rPr>
        <w:t xml:space="preserve"> (CONF:4363).</w:t>
      </w:r>
    </w:p>
    <w:p w14:paraId="06DC1DB3" w14:textId="77777777" w:rsidR="005C1072" w:rsidRPr="00E54CCD" w:rsidRDefault="005C1072" w:rsidP="005A5658">
      <w:pPr>
        <w:numPr>
          <w:ilvl w:val="0"/>
          <w:numId w:val="2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documentationOf</w:t>
      </w:r>
      <w:bookmarkStart w:id="228" w:name="C_16156"/>
      <w:bookmarkEnd w:id="228"/>
      <w:r w:rsidRPr="00E54CCD">
        <w:rPr>
          <w:noProof/>
        </w:rPr>
        <w:t xml:space="preserve"> (CONF:16156).</w:t>
      </w:r>
    </w:p>
    <w:p w14:paraId="456C03F7" w14:textId="77777777" w:rsidR="005C1072" w:rsidRPr="00E54CCD" w:rsidRDefault="005C1072" w:rsidP="005A5658">
      <w:pPr>
        <w:numPr>
          <w:ilvl w:val="1"/>
          <w:numId w:val="21"/>
        </w:numPr>
        <w:spacing w:after="40" w:line="260" w:lineRule="exact"/>
        <w:rPr>
          <w:noProof/>
        </w:rPr>
      </w:pPr>
      <w:r w:rsidRPr="00E54CCD">
        <w:rPr>
          <w:noProof/>
        </w:rPr>
        <w:t xml:space="preserve">This documentationOf </w:t>
      </w:r>
      <w:r w:rsidRPr="00E54CCD">
        <w:rPr>
          <w:rStyle w:val="keyword"/>
          <w:noProof/>
        </w:rPr>
        <w:t>SHALL</w:t>
      </w:r>
      <w:r w:rsidRPr="00E54CCD">
        <w:rPr>
          <w:noProof/>
        </w:rPr>
        <w:t xml:space="preserve"> contain exactly one [1..1] </w:t>
      </w:r>
      <w:r w:rsidRPr="00E54CCD">
        <w:rPr>
          <w:rStyle w:val="XMLnameBold0"/>
          <w:noProof/>
        </w:rPr>
        <w:t>serviceEvent</w:t>
      </w:r>
      <w:bookmarkStart w:id="229" w:name="C_4347"/>
      <w:bookmarkEnd w:id="229"/>
      <w:r w:rsidRPr="00E54CCD">
        <w:rPr>
          <w:noProof/>
        </w:rPr>
        <w:t xml:space="preserve"> (CONF:4347).</w:t>
      </w:r>
    </w:p>
    <w:p w14:paraId="5BE0ED73" w14:textId="77777777" w:rsidR="005C1072" w:rsidRPr="00E54CCD" w:rsidRDefault="005C1072" w:rsidP="005A5658">
      <w:pPr>
        <w:numPr>
          <w:ilvl w:val="2"/>
          <w:numId w:val="21"/>
        </w:numPr>
        <w:spacing w:after="40" w:line="260" w:lineRule="exact"/>
        <w:rPr>
          <w:noProof/>
        </w:rPr>
      </w:pPr>
      <w:r w:rsidRPr="00E54CCD">
        <w:rPr>
          <w:noProof/>
        </w:rPr>
        <w:lastRenderedPageBreak/>
        <w:t xml:space="preserve">This serviceEvent </w:t>
      </w: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"CASE"</w:t>
      </w:r>
      <w:r w:rsidRPr="00E54CCD">
        <w:rPr>
          <w:noProof/>
        </w:rPr>
        <w:t xml:space="preserve"> (CodeSystem: </w:t>
      </w:r>
      <w:r w:rsidRPr="00E54CCD">
        <w:rPr>
          <w:rStyle w:val="XMLname"/>
          <w:noProof/>
        </w:rPr>
        <w:t>HL7ActClass 2.16.840.1.113883.5.6</w:t>
      </w:r>
      <w:r w:rsidRPr="00E54CCD">
        <w:rPr>
          <w:rStyle w:val="keyword"/>
          <w:noProof/>
        </w:rPr>
        <w:t xml:space="preserve"> STATIC</w:t>
      </w:r>
      <w:r w:rsidRPr="00E54CCD">
        <w:rPr>
          <w:noProof/>
        </w:rPr>
        <w:t>)</w:t>
      </w:r>
      <w:bookmarkStart w:id="230" w:name="C_4348"/>
      <w:bookmarkEnd w:id="230"/>
      <w:r w:rsidRPr="00E54CCD">
        <w:rPr>
          <w:noProof/>
        </w:rPr>
        <w:t xml:space="preserve"> (CONF:4348).</w:t>
      </w:r>
    </w:p>
    <w:p w14:paraId="5F0242FF" w14:textId="77777777" w:rsidR="005C1072" w:rsidRPr="00E54CCD" w:rsidRDefault="005C1072" w:rsidP="005A5658">
      <w:pPr>
        <w:numPr>
          <w:ilvl w:val="2"/>
          <w:numId w:val="21"/>
        </w:numPr>
        <w:spacing w:after="40" w:line="260" w:lineRule="exact"/>
        <w:rPr>
          <w:noProof/>
        </w:rPr>
      </w:pPr>
      <w:r w:rsidRPr="00E54CCD">
        <w:rPr>
          <w:noProof/>
        </w:rPr>
        <w:t xml:space="preserve">This serviceEvent </w:t>
      </w:r>
      <w:r w:rsidRPr="00E54CCD">
        <w:rPr>
          <w:rStyle w:val="keyword"/>
          <w:noProof/>
        </w:rPr>
        <w:t>SHALL</w:t>
      </w:r>
      <w:r w:rsidRPr="00E54CCD">
        <w:rPr>
          <w:noProof/>
        </w:rPr>
        <w:t xml:space="preserve"> contain exactly one [1..1] </w:t>
      </w:r>
      <w:r w:rsidRPr="00E54CCD">
        <w:rPr>
          <w:rStyle w:val="XMLnameBold0"/>
          <w:noProof/>
        </w:rPr>
        <w:t>code</w:t>
      </w:r>
      <w:bookmarkStart w:id="231" w:name="C_17015"/>
      <w:bookmarkEnd w:id="231"/>
      <w:r w:rsidRPr="00E54CCD">
        <w:rPr>
          <w:noProof/>
        </w:rPr>
        <w:t xml:space="preserve"> (CONF:17015).</w:t>
      </w:r>
    </w:p>
    <w:p w14:paraId="74D111E4" w14:textId="77777777" w:rsidR="005C1072" w:rsidRPr="00E54CCD" w:rsidRDefault="005C1072" w:rsidP="005A5658">
      <w:pPr>
        <w:numPr>
          <w:ilvl w:val="3"/>
          <w:numId w:val="21"/>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NHSNPopulationSummaryReportTypeCode 2.16.840.1.114222.4.11.3595</w:t>
      </w:r>
      <w:r w:rsidRPr="00E54CCD">
        <w:rPr>
          <w:rStyle w:val="keyword"/>
          <w:noProof/>
        </w:rPr>
        <w:t xml:space="preserve"> DYNAMIC</w:t>
      </w:r>
      <w:bookmarkStart w:id="232" w:name="C_4364"/>
      <w:bookmarkEnd w:id="232"/>
      <w:r w:rsidRPr="00E54CCD">
        <w:rPr>
          <w:noProof/>
        </w:rPr>
        <w:t xml:space="preserve"> (CONF:4364).</w:t>
      </w:r>
    </w:p>
    <w:p w14:paraId="13A84F31" w14:textId="77777777" w:rsidR="005C1072" w:rsidRPr="00E54CCD" w:rsidRDefault="005C1072" w:rsidP="005A5658">
      <w:pPr>
        <w:numPr>
          <w:ilvl w:val="2"/>
          <w:numId w:val="21"/>
        </w:numPr>
        <w:spacing w:after="40" w:line="260" w:lineRule="exact"/>
        <w:rPr>
          <w:noProof/>
        </w:rPr>
      </w:pPr>
      <w:r w:rsidRPr="00E54CCD">
        <w:rPr>
          <w:noProof/>
        </w:rPr>
        <w:t xml:space="preserve">This serviceEvent </w:t>
      </w:r>
      <w:r w:rsidRPr="00E54CCD">
        <w:rPr>
          <w:rStyle w:val="keyword"/>
          <w:noProof/>
        </w:rPr>
        <w:t>SHALL</w:t>
      </w:r>
      <w:r w:rsidRPr="00E54CCD">
        <w:rPr>
          <w:noProof/>
        </w:rPr>
        <w:t xml:space="preserve"> contain exactly one [1..1] </w:t>
      </w:r>
      <w:r w:rsidRPr="00E54CCD">
        <w:rPr>
          <w:rStyle w:val="XMLnameBold0"/>
          <w:noProof/>
        </w:rPr>
        <w:t>effectiveTime</w:t>
      </w:r>
      <w:bookmarkStart w:id="233" w:name="C_4349"/>
      <w:bookmarkEnd w:id="233"/>
      <w:r w:rsidRPr="00E54CCD">
        <w:rPr>
          <w:noProof/>
        </w:rPr>
        <w:t xml:space="preserve"> (CONF:4349).</w:t>
      </w:r>
    </w:p>
    <w:p w14:paraId="3AF2CBEA" w14:textId="77777777" w:rsidR="005C1072" w:rsidRPr="00E54CCD" w:rsidRDefault="005C1072" w:rsidP="005A5658">
      <w:pPr>
        <w:numPr>
          <w:ilvl w:val="3"/>
          <w:numId w:val="21"/>
        </w:numPr>
        <w:spacing w:after="40" w:line="260" w:lineRule="exact"/>
        <w:rPr>
          <w:noProof/>
        </w:rPr>
      </w:pPr>
      <w:r w:rsidRPr="00E54CCD">
        <w:rPr>
          <w:noProof/>
        </w:rPr>
        <w:t xml:space="preserve">This effectiveTime </w:t>
      </w:r>
      <w:r w:rsidRPr="00E54CCD">
        <w:rPr>
          <w:rStyle w:val="keyword"/>
          <w:noProof/>
        </w:rPr>
        <w:t>SHALL</w:t>
      </w:r>
      <w:r w:rsidRPr="00E54CCD">
        <w:rPr>
          <w:noProof/>
        </w:rPr>
        <w:t xml:space="preserve"> contain exactly one [1..1] </w:t>
      </w:r>
      <w:r w:rsidRPr="00E54CCD">
        <w:rPr>
          <w:rStyle w:val="XMLnameBold0"/>
          <w:noProof/>
        </w:rPr>
        <w:t>low</w:t>
      </w:r>
      <w:bookmarkStart w:id="234" w:name="C_4350"/>
      <w:bookmarkEnd w:id="234"/>
      <w:r w:rsidRPr="00E54CCD">
        <w:rPr>
          <w:noProof/>
        </w:rPr>
        <w:t xml:space="preserve"> (CONF:4350).</w:t>
      </w:r>
    </w:p>
    <w:p w14:paraId="0F85A3EE" w14:textId="77777777" w:rsidR="005C1072" w:rsidRPr="00E54CCD" w:rsidRDefault="005C1072" w:rsidP="005A5658">
      <w:pPr>
        <w:numPr>
          <w:ilvl w:val="3"/>
          <w:numId w:val="21"/>
        </w:numPr>
        <w:spacing w:after="40" w:line="260" w:lineRule="exact"/>
        <w:rPr>
          <w:noProof/>
        </w:rPr>
      </w:pPr>
      <w:r w:rsidRPr="00E54CCD">
        <w:rPr>
          <w:noProof/>
        </w:rPr>
        <w:t xml:space="preserve">This effectiveTime </w:t>
      </w:r>
      <w:r w:rsidRPr="00E54CCD">
        <w:rPr>
          <w:rStyle w:val="keyword"/>
          <w:noProof/>
        </w:rPr>
        <w:t>SHALL</w:t>
      </w:r>
      <w:r w:rsidRPr="00E54CCD">
        <w:rPr>
          <w:noProof/>
        </w:rPr>
        <w:t xml:space="preserve"> contain exactly one [1..1] </w:t>
      </w:r>
      <w:r w:rsidRPr="00E54CCD">
        <w:rPr>
          <w:rStyle w:val="XMLnameBold0"/>
          <w:noProof/>
        </w:rPr>
        <w:t>high</w:t>
      </w:r>
      <w:bookmarkStart w:id="235" w:name="C_4351"/>
      <w:bookmarkEnd w:id="235"/>
      <w:r w:rsidRPr="00E54CCD">
        <w:rPr>
          <w:noProof/>
        </w:rPr>
        <w:t xml:space="preserve"> (CONF:4351).</w:t>
      </w:r>
    </w:p>
    <w:p w14:paraId="14EEA5B9" w14:textId="77777777" w:rsidR="005C1072" w:rsidRPr="00E54CCD" w:rsidRDefault="005C1072" w:rsidP="005A5658">
      <w:pPr>
        <w:numPr>
          <w:ilvl w:val="0"/>
          <w:numId w:val="21"/>
        </w:numPr>
        <w:spacing w:after="40" w:line="260" w:lineRule="exact"/>
        <w:rPr>
          <w:noProof/>
        </w:rPr>
      </w:pPr>
      <w:r w:rsidRPr="00E54CCD">
        <w:rPr>
          <w:noProof/>
        </w:rPr>
        <w:t xml:space="preserve">The author </w:t>
      </w:r>
      <w:r w:rsidRPr="00E54CCD">
        <w:rPr>
          <w:rStyle w:val="keyword"/>
          <w:noProof/>
        </w:rPr>
        <w:t>SHALL</w:t>
      </w:r>
      <w:r w:rsidRPr="00E54CCD">
        <w:rPr>
          <w:noProof/>
        </w:rPr>
        <w:t xml:space="preserve"> represent the software forming the message (CONF:4346).</w:t>
      </w:r>
    </w:p>
    <w:p w14:paraId="22586FE4" w14:textId="77777777" w:rsidR="00B141FD" w:rsidRPr="00E54CCD" w:rsidRDefault="00B141FD" w:rsidP="00B141FD">
      <w:pPr>
        <w:pStyle w:val="Caption"/>
        <w:rPr>
          <w:noProof/>
          <w:lang w:val="en-US"/>
        </w:rPr>
      </w:pPr>
      <w:bookmarkStart w:id="236" w:name="_Toc345346142"/>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6</w:t>
      </w:r>
      <w:r w:rsidR="00CD0332" w:rsidRPr="00E54CCD">
        <w:rPr>
          <w:noProof/>
          <w:lang w:val="en-US"/>
        </w:rPr>
        <w:fldChar w:fldCharType="end"/>
      </w:r>
      <w:r w:rsidRPr="00E54CCD">
        <w:rPr>
          <w:noProof/>
          <w:lang w:val="en-US"/>
        </w:rPr>
        <w:t xml:space="preserve">: </w:t>
      </w:r>
      <w:bookmarkStart w:id="237" w:name="T_CodesToIdentifyTypesOfSummaryData"/>
      <w:bookmarkEnd w:id="237"/>
      <w:r w:rsidRPr="00E54CCD">
        <w:rPr>
          <w:noProof/>
          <w:lang w:val="en-US"/>
        </w:rPr>
        <w:t>P</w:t>
      </w:r>
      <w:bookmarkStart w:id="238" w:name="T_VS_Population_Summary_Report_Type_Valu"/>
      <w:bookmarkEnd w:id="238"/>
      <w:r w:rsidRPr="00E54CCD">
        <w:rPr>
          <w:noProof/>
          <w:lang w:val="en-US"/>
        </w:rPr>
        <w:t>opulation</w:t>
      </w:r>
      <w:r w:rsidR="00CC05F9" w:rsidRPr="00E54CCD">
        <w:rPr>
          <w:noProof/>
          <w:lang w:val="en-US"/>
        </w:rPr>
        <w:t xml:space="preserve"> S</w:t>
      </w:r>
      <w:r w:rsidRPr="00E54CCD">
        <w:rPr>
          <w:noProof/>
          <w:lang w:val="en-US"/>
        </w:rPr>
        <w:t>ummary Report Type Value Set</w:t>
      </w:r>
      <w:bookmarkEnd w:id="23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1788"/>
        <w:gridCol w:w="5202"/>
      </w:tblGrid>
      <w:tr w:rsidR="00B141FD" w:rsidRPr="00E54CCD" w14:paraId="17C4E94B" w14:textId="77777777">
        <w:tc>
          <w:tcPr>
            <w:tcW w:w="8640" w:type="dxa"/>
            <w:gridSpan w:val="3"/>
            <w:tcBorders>
              <w:bottom w:val="single" w:sz="4" w:space="0" w:color="auto"/>
            </w:tcBorders>
          </w:tcPr>
          <w:p w14:paraId="35C954D2" w14:textId="77777777" w:rsidR="00B141FD" w:rsidRPr="00E54CCD" w:rsidRDefault="00B141FD" w:rsidP="00B141FD">
            <w:pPr>
              <w:pStyle w:val="TableText0"/>
            </w:pPr>
            <w:r w:rsidRPr="00E54CCD">
              <w:t>Value Set: NHSNPopulationSummaryReportTypeCode 2.16.840.1.114222.4.11.3595</w:t>
            </w:r>
          </w:p>
          <w:p w14:paraId="07C7D1B6" w14:textId="77777777" w:rsidR="00B141FD" w:rsidRPr="00E54CCD" w:rsidRDefault="00B141FD" w:rsidP="00B141FD">
            <w:pPr>
              <w:pStyle w:val="TableText0"/>
            </w:pPr>
            <w:r w:rsidRPr="00E54CCD">
              <w:t xml:space="preserve">Code System: cdcNHSN 2.16.840.1.113883.6.277 </w:t>
            </w:r>
          </w:p>
        </w:tc>
      </w:tr>
      <w:tr w:rsidR="00B141FD" w:rsidRPr="00E54CCD" w14:paraId="0E7CE1F3" w14:textId="77777777">
        <w:tc>
          <w:tcPr>
            <w:tcW w:w="1650" w:type="dxa"/>
            <w:shd w:val="clear" w:color="auto" w:fill="E6E6E6"/>
          </w:tcPr>
          <w:p w14:paraId="7836A23B" w14:textId="77777777" w:rsidR="00B141FD" w:rsidRPr="00E54CCD" w:rsidRDefault="00B141FD" w:rsidP="00B141FD">
            <w:pPr>
              <w:pStyle w:val="TableHead"/>
              <w:rPr>
                <w:noProof/>
              </w:rPr>
            </w:pPr>
            <w:r w:rsidRPr="00E54CCD">
              <w:rPr>
                <w:noProof/>
              </w:rPr>
              <w:t>Code</w:t>
            </w:r>
          </w:p>
        </w:tc>
        <w:tc>
          <w:tcPr>
            <w:tcW w:w="1788" w:type="dxa"/>
            <w:shd w:val="clear" w:color="auto" w:fill="E6E6E6"/>
          </w:tcPr>
          <w:p w14:paraId="62FAB648" w14:textId="77777777" w:rsidR="00B141FD" w:rsidRPr="00E54CCD" w:rsidRDefault="00B141FD" w:rsidP="00B141FD">
            <w:pPr>
              <w:pStyle w:val="TableHead"/>
              <w:rPr>
                <w:noProof/>
              </w:rPr>
            </w:pPr>
            <w:r w:rsidRPr="00E54CCD">
              <w:rPr>
                <w:noProof/>
              </w:rPr>
              <w:t>Code System</w:t>
            </w:r>
          </w:p>
        </w:tc>
        <w:tc>
          <w:tcPr>
            <w:tcW w:w="5202" w:type="dxa"/>
            <w:shd w:val="clear" w:color="auto" w:fill="E6E6E6"/>
          </w:tcPr>
          <w:p w14:paraId="472FC3F1" w14:textId="77777777" w:rsidR="00B141FD" w:rsidRPr="00E54CCD" w:rsidRDefault="00B141FD" w:rsidP="00B141FD">
            <w:pPr>
              <w:pStyle w:val="TableHead"/>
              <w:rPr>
                <w:noProof/>
              </w:rPr>
            </w:pPr>
            <w:r w:rsidRPr="00E54CCD">
              <w:rPr>
                <w:noProof/>
              </w:rPr>
              <w:t>Print Name</w:t>
            </w:r>
          </w:p>
        </w:tc>
      </w:tr>
      <w:tr w:rsidR="00B141FD" w:rsidRPr="00E54CCD" w14:paraId="4BBE9DA5" w14:textId="77777777">
        <w:tc>
          <w:tcPr>
            <w:tcW w:w="1650" w:type="dxa"/>
          </w:tcPr>
          <w:p w14:paraId="67F4E23E" w14:textId="77777777" w:rsidR="00B141FD" w:rsidRPr="00E54CCD" w:rsidRDefault="00B141FD" w:rsidP="00B141FD">
            <w:pPr>
              <w:pStyle w:val="TableText0"/>
            </w:pPr>
            <w:r w:rsidRPr="00E54CCD">
              <w:t>1879-6</w:t>
            </w:r>
          </w:p>
        </w:tc>
        <w:tc>
          <w:tcPr>
            <w:tcW w:w="1788" w:type="dxa"/>
          </w:tcPr>
          <w:p w14:paraId="389862DA" w14:textId="77777777" w:rsidR="00B141FD" w:rsidRPr="00E54CCD" w:rsidRDefault="00B141FD" w:rsidP="00B141FD">
            <w:pPr>
              <w:pStyle w:val="TableText0"/>
            </w:pPr>
            <w:r w:rsidRPr="00E54CCD">
              <w:rPr>
                <w:rFonts w:eastAsia="Cambria"/>
              </w:rPr>
              <w:t>cdcNHSN</w:t>
            </w:r>
          </w:p>
        </w:tc>
        <w:tc>
          <w:tcPr>
            <w:tcW w:w="5202" w:type="dxa"/>
          </w:tcPr>
          <w:p w14:paraId="4915287A" w14:textId="77777777" w:rsidR="00B141FD" w:rsidRPr="00E54CCD" w:rsidRDefault="00B141FD" w:rsidP="00B141FD">
            <w:pPr>
              <w:pStyle w:val="TableText0"/>
            </w:pPr>
            <w:r w:rsidRPr="00E54CCD">
              <w:t>Summary data reporting catheter and ventilator use in a</w:t>
            </w:r>
            <w:r w:rsidR="00CC05F9" w:rsidRPr="00E54CCD">
              <w:t>n</w:t>
            </w:r>
            <w:r w:rsidRPr="00E54CCD">
              <w:t xml:space="preserve"> ICU</w:t>
            </w:r>
            <w:r w:rsidR="00276152" w:rsidRPr="00E54CCD">
              <w:t>/Other</w:t>
            </w:r>
          </w:p>
        </w:tc>
      </w:tr>
      <w:tr w:rsidR="00B141FD" w:rsidRPr="00E54CCD" w14:paraId="0C273A8D" w14:textId="77777777">
        <w:tc>
          <w:tcPr>
            <w:tcW w:w="1650" w:type="dxa"/>
          </w:tcPr>
          <w:p w14:paraId="6AB2AE29" w14:textId="77777777" w:rsidR="00B141FD" w:rsidRPr="00E54CCD" w:rsidRDefault="00B141FD" w:rsidP="00B141FD">
            <w:pPr>
              <w:pStyle w:val="TableText0"/>
            </w:pPr>
            <w:r w:rsidRPr="00E54CCD">
              <w:t>1880-4</w:t>
            </w:r>
          </w:p>
        </w:tc>
        <w:tc>
          <w:tcPr>
            <w:tcW w:w="1788" w:type="dxa"/>
          </w:tcPr>
          <w:p w14:paraId="63D05853" w14:textId="77777777" w:rsidR="00B141FD" w:rsidRPr="00E54CCD" w:rsidRDefault="00B141FD" w:rsidP="00B141FD">
            <w:pPr>
              <w:pStyle w:val="TableText0"/>
            </w:pPr>
            <w:r w:rsidRPr="00E54CCD">
              <w:rPr>
                <w:rFonts w:eastAsia="Cambria"/>
              </w:rPr>
              <w:t>cdcNHSN</w:t>
            </w:r>
          </w:p>
        </w:tc>
        <w:tc>
          <w:tcPr>
            <w:tcW w:w="5202" w:type="dxa"/>
            <w:vAlign w:val="bottom"/>
          </w:tcPr>
          <w:p w14:paraId="4AD9448A" w14:textId="77777777" w:rsidR="00B141FD" w:rsidRPr="00E54CCD" w:rsidRDefault="00B141FD" w:rsidP="00B141FD">
            <w:pPr>
              <w:pStyle w:val="TableText0"/>
            </w:pPr>
            <w:r w:rsidRPr="00E54CCD">
              <w:t>Summary data reporting catheter and ventilator use in a</w:t>
            </w:r>
            <w:r w:rsidR="00CC05F9" w:rsidRPr="00E54CCD">
              <w:t>n</w:t>
            </w:r>
            <w:r w:rsidRPr="00E54CCD">
              <w:t xml:space="preserve"> SCA</w:t>
            </w:r>
          </w:p>
        </w:tc>
      </w:tr>
      <w:tr w:rsidR="00B141FD" w:rsidRPr="00E54CCD" w14:paraId="2B2D77F9" w14:textId="77777777">
        <w:tc>
          <w:tcPr>
            <w:tcW w:w="1650" w:type="dxa"/>
          </w:tcPr>
          <w:p w14:paraId="57FDF396" w14:textId="77777777" w:rsidR="00B141FD" w:rsidRPr="00E54CCD" w:rsidRDefault="00B141FD" w:rsidP="00B141FD">
            <w:pPr>
              <w:pStyle w:val="TableText0"/>
            </w:pPr>
            <w:r w:rsidRPr="00E54CCD">
              <w:t>1881-2</w:t>
            </w:r>
          </w:p>
        </w:tc>
        <w:tc>
          <w:tcPr>
            <w:tcW w:w="1788" w:type="dxa"/>
          </w:tcPr>
          <w:p w14:paraId="44769C75" w14:textId="77777777" w:rsidR="00B141FD" w:rsidRPr="00E54CCD" w:rsidRDefault="00B141FD" w:rsidP="00B141FD">
            <w:pPr>
              <w:pStyle w:val="TableText0"/>
            </w:pPr>
            <w:r w:rsidRPr="00E54CCD">
              <w:rPr>
                <w:rFonts w:eastAsia="Cambria"/>
              </w:rPr>
              <w:t>cdcNHSN</w:t>
            </w:r>
          </w:p>
        </w:tc>
        <w:tc>
          <w:tcPr>
            <w:tcW w:w="5202" w:type="dxa"/>
            <w:vAlign w:val="bottom"/>
          </w:tcPr>
          <w:p w14:paraId="155CFB9D" w14:textId="77777777" w:rsidR="00B141FD" w:rsidRPr="00E54CCD" w:rsidRDefault="00B141FD" w:rsidP="00B141FD">
            <w:pPr>
              <w:pStyle w:val="TableText0"/>
            </w:pPr>
            <w:r w:rsidRPr="00E54CCD">
              <w:t>Summary data reporting catheter and ventilator use in a</w:t>
            </w:r>
            <w:r w:rsidR="0049126D" w:rsidRPr="00E54CCD">
              <w:t>n</w:t>
            </w:r>
            <w:r w:rsidRPr="00E54CCD">
              <w:t xml:space="preserve"> NICU</w:t>
            </w:r>
          </w:p>
        </w:tc>
      </w:tr>
      <w:tr w:rsidR="00B141FD" w:rsidRPr="00E54CCD" w14:paraId="5EFD85DD" w14:textId="77777777">
        <w:tc>
          <w:tcPr>
            <w:tcW w:w="1650" w:type="dxa"/>
          </w:tcPr>
          <w:p w14:paraId="0A605F4E" w14:textId="77777777" w:rsidR="00B141FD" w:rsidRPr="00E54CCD" w:rsidRDefault="00B141FD" w:rsidP="00B141FD">
            <w:pPr>
              <w:pStyle w:val="TableText0"/>
            </w:pPr>
            <w:r w:rsidRPr="00E54CCD">
              <w:t>1884-6</w:t>
            </w:r>
          </w:p>
        </w:tc>
        <w:tc>
          <w:tcPr>
            <w:tcW w:w="1788" w:type="dxa"/>
          </w:tcPr>
          <w:p w14:paraId="2E34F0A1" w14:textId="77777777" w:rsidR="00B141FD" w:rsidRPr="00E54CCD" w:rsidRDefault="00B141FD" w:rsidP="00B141FD">
            <w:pPr>
              <w:pStyle w:val="TableText0"/>
            </w:pPr>
            <w:r w:rsidRPr="00E54CCD">
              <w:rPr>
                <w:rFonts w:eastAsia="Cambria"/>
              </w:rPr>
              <w:t>cdcNHSN</w:t>
            </w:r>
          </w:p>
        </w:tc>
        <w:tc>
          <w:tcPr>
            <w:tcW w:w="5202" w:type="dxa"/>
            <w:vAlign w:val="bottom"/>
          </w:tcPr>
          <w:p w14:paraId="40001A4B" w14:textId="77777777" w:rsidR="00B141FD" w:rsidRPr="00E54CCD" w:rsidRDefault="00B141FD" w:rsidP="00B141FD">
            <w:pPr>
              <w:pStyle w:val="TableText0"/>
            </w:pPr>
            <w:r w:rsidRPr="00E54CCD">
              <w:t>Summary data reporting Active Surveillance Testing</w:t>
            </w:r>
          </w:p>
        </w:tc>
      </w:tr>
      <w:tr w:rsidR="00B141FD" w:rsidRPr="00E54CCD" w14:paraId="5034E6CB" w14:textId="77777777">
        <w:trPr>
          <w:trHeight w:val="440"/>
        </w:trPr>
        <w:tc>
          <w:tcPr>
            <w:tcW w:w="1650" w:type="dxa"/>
          </w:tcPr>
          <w:p w14:paraId="3F05483A" w14:textId="77777777" w:rsidR="00B141FD" w:rsidRPr="00E54CCD" w:rsidRDefault="00B141FD" w:rsidP="00B141FD">
            <w:pPr>
              <w:pStyle w:val="TableText0"/>
            </w:pPr>
            <w:r w:rsidRPr="00E54CCD">
              <w:t>2316-8</w:t>
            </w:r>
          </w:p>
        </w:tc>
        <w:tc>
          <w:tcPr>
            <w:tcW w:w="1788" w:type="dxa"/>
          </w:tcPr>
          <w:p w14:paraId="48B0A3D9" w14:textId="77777777" w:rsidR="00B141FD" w:rsidRPr="00E54CCD" w:rsidRDefault="00B141FD" w:rsidP="00B141FD">
            <w:pPr>
              <w:pStyle w:val="TableText0"/>
              <w:rPr>
                <w:rFonts w:eastAsia="Cambria"/>
              </w:rPr>
            </w:pPr>
            <w:r w:rsidRPr="00E54CCD">
              <w:rPr>
                <w:rFonts w:eastAsia="Cambria"/>
              </w:rPr>
              <w:t>cdcNHSN</w:t>
            </w:r>
          </w:p>
        </w:tc>
        <w:tc>
          <w:tcPr>
            <w:tcW w:w="5202" w:type="dxa"/>
            <w:vAlign w:val="bottom"/>
          </w:tcPr>
          <w:p w14:paraId="3B8AA050" w14:textId="77777777" w:rsidR="00B141FD" w:rsidRPr="00E54CCD" w:rsidRDefault="00B141FD" w:rsidP="00B141FD">
            <w:pPr>
              <w:pStyle w:val="TableText0"/>
            </w:pPr>
            <w:r w:rsidRPr="00E54CCD">
              <w:t xml:space="preserve">Summary dialysis data reporting vascular access types in maintenance (chronic) hemodialysis patients </w:t>
            </w:r>
          </w:p>
        </w:tc>
      </w:tr>
      <w:tr w:rsidR="00276152" w:rsidRPr="00E54CCD" w14:paraId="5233F1F4" w14:textId="77777777" w:rsidTr="00FE41C0">
        <w:trPr>
          <w:trHeight w:val="260"/>
        </w:trPr>
        <w:tc>
          <w:tcPr>
            <w:tcW w:w="1650" w:type="dxa"/>
          </w:tcPr>
          <w:p w14:paraId="1886C966" w14:textId="77777777" w:rsidR="00276152" w:rsidRPr="00E54CCD" w:rsidRDefault="00276152" w:rsidP="00B141FD">
            <w:pPr>
              <w:pStyle w:val="TableText0"/>
            </w:pPr>
            <w:r w:rsidRPr="00E54CCD">
              <w:t>1887-9</w:t>
            </w:r>
          </w:p>
        </w:tc>
        <w:tc>
          <w:tcPr>
            <w:tcW w:w="1788" w:type="dxa"/>
          </w:tcPr>
          <w:p w14:paraId="05E904C2" w14:textId="77777777" w:rsidR="00276152" w:rsidRPr="00E54CCD" w:rsidRDefault="00276152" w:rsidP="00B141FD">
            <w:pPr>
              <w:pStyle w:val="TableText0"/>
              <w:rPr>
                <w:rFonts w:eastAsia="Cambria"/>
              </w:rPr>
            </w:pPr>
            <w:r w:rsidRPr="00E54CCD">
              <w:rPr>
                <w:rFonts w:eastAsia="Cambria"/>
              </w:rPr>
              <w:t>cdcNHSN</w:t>
            </w:r>
          </w:p>
        </w:tc>
        <w:tc>
          <w:tcPr>
            <w:tcW w:w="5202" w:type="dxa"/>
            <w:vAlign w:val="bottom"/>
          </w:tcPr>
          <w:p w14:paraId="57682A84" w14:textId="77777777" w:rsidR="00276152" w:rsidRPr="00E54CCD" w:rsidRDefault="00276152" w:rsidP="00FE41C0">
            <w:pPr>
              <w:pStyle w:val="TableText0"/>
            </w:pPr>
            <w:r w:rsidRPr="00E54CCD">
              <w:t>Summary data reporting Antimicrobial Usage</w:t>
            </w:r>
          </w:p>
        </w:tc>
      </w:tr>
    </w:tbl>
    <w:p w14:paraId="2DD5FBFA" w14:textId="77777777" w:rsidR="00B141FD" w:rsidRPr="00E54CCD" w:rsidRDefault="00B141FD" w:rsidP="002B1157">
      <w:pPr>
        <w:pStyle w:val="BodyText"/>
        <w:rPr>
          <w:noProof/>
          <w:lang w:val="en-US"/>
        </w:rPr>
      </w:pPr>
    </w:p>
    <w:p w14:paraId="0530739A" w14:textId="5DE0B42C" w:rsidR="00B141FD" w:rsidRPr="00E54CCD" w:rsidRDefault="00B141FD" w:rsidP="00B141FD">
      <w:pPr>
        <w:pStyle w:val="Caption"/>
        <w:rPr>
          <w:noProof/>
          <w:lang w:val="en-US"/>
        </w:rPr>
      </w:pPr>
      <w:bookmarkStart w:id="239" w:name="_Toc345346398"/>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13</w:t>
      </w:r>
      <w:r w:rsidR="00CD0332" w:rsidRPr="00E54CCD">
        <w:rPr>
          <w:noProof/>
          <w:lang w:val="en-US"/>
        </w:rPr>
        <w:fldChar w:fldCharType="end"/>
      </w:r>
      <w:r w:rsidRPr="00E54CCD">
        <w:rPr>
          <w:noProof/>
          <w:lang w:val="en-US"/>
        </w:rPr>
        <w:t xml:space="preserve">: </w:t>
      </w:r>
      <w:bookmarkEnd w:id="206"/>
      <w:bookmarkEnd w:id="207"/>
      <w:r w:rsidRPr="00E54CCD">
        <w:rPr>
          <w:noProof/>
          <w:lang w:val="en-US"/>
        </w:rPr>
        <w:t>CDA header –</w:t>
      </w:r>
      <w:r w:rsidR="00C03B79" w:rsidRPr="00E54CCD">
        <w:rPr>
          <w:noProof/>
          <w:lang w:val="en-US"/>
        </w:rPr>
        <w:t xml:space="preserve"> </w:t>
      </w:r>
      <w:r w:rsidRPr="00E54CCD">
        <w:rPr>
          <w:noProof/>
          <w:lang w:val="en-US"/>
        </w:rPr>
        <w:t>population</w:t>
      </w:r>
      <w:r w:rsidR="00476D5F" w:rsidRPr="00E54CCD">
        <w:rPr>
          <w:noProof/>
          <w:lang w:val="en-US"/>
        </w:rPr>
        <w:t xml:space="preserve"> </w:t>
      </w:r>
      <w:r w:rsidRPr="00E54CCD">
        <w:rPr>
          <w:noProof/>
          <w:lang w:val="en-US"/>
        </w:rPr>
        <w:t>summary report example</w:t>
      </w:r>
      <w:bookmarkEnd w:id="239"/>
    </w:p>
    <w:p w14:paraId="2ECF7CE4" w14:textId="77777777" w:rsidR="00B141FD" w:rsidRPr="00E54CCD" w:rsidRDefault="00B141FD" w:rsidP="00B141FD">
      <w:pPr>
        <w:pStyle w:val="Example"/>
        <w:rPr>
          <w:noProof/>
        </w:rPr>
      </w:pPr>
      <w:r w:rsidRPr="00E54CCD">
        <w:rPr>
          <w:noProof/>
        </w:rPr>
        <w:t>&lt;ClinicalDocument&gt;</w:t>
      </w:r>
    </w:p>
    <w:p w14:paraId="68F6F52B" w14:textId="77777777" w:rsidR="00B141FD" w:rsidRPr="00E54CCD" w:rsidRDefault="00B141FD" w:rsidP="00B141FD">
      <w:pPr>
        <w:pStyle w:val="Example"/>
        <w:rPr>
          <w:noProof/>
        </w:rPr>
      </w:pPr>
      <w:r w:rsidRPr="00E54CCD">
        <w:rPr>
          <w:noProof/>
        </w:rPr>
        <w:t xml:space="preserve">  ...</w:t>
      </w:r>
    </w:p>
    <w:p w14:paraId="65285141" w14:textId="77777777" w:rsidR="00B141FD" w:rsidRPr="00E54CCD" w:rsidRDefault="00B141FD" w:rsidP="00B141FD">
      <w:pPr>
        <w:pStyle w:val="Example"/>
        <w:rPr>
          <w:noProof/>
        </w:rPr>
      </w:pPr>
      <w:r w:rsidRPr="00E54CCD">
        <w:rPr>
          <w:noProof/>
        </w:rPr>
        <w:t xml:space="preserve">  &lt;participant typeCode="LOC" contextControlCode="OP"&gt;</w:t>
      </w:r>
    </w:p>
    <w:p w14:paraId="56C21443" w14:textId="77777777" w:rsidR="00B141FD" w:rsidRPr="00E54CCD" w:rsidRDefault="00B141FD" w:rsidP="00B141FD">
      <w:pPr>
        <w:pStyle w:val="Example"/>
        <w:rPr>
          <w:noProof/>
        </w:rPr>
      </w:pPr>
      <w:r w:rsidRPr="00E54CCD">
        <w:rPr>
          <w:noProof/>
        </w:rPr>
        <w:t xml:space="preserve">      &lt;associatedEntity classCode="SDLOC"&gt;</w:t>
      </w:r>
    </w:p>
    <w:p w14:paraId="6E902C86" w14:textId="448F9D73" w:rsidR="00B141FD" w:rsidRPr="00E54CCD" w:rsidRDefault="00B141FD" w:rsidP="00B141FD">
      <w:pPr>
        <w:pStyle w:val="Example"/>
        <w:rPr>
          <w:noProof/>
        </w:rPr>
      </w:pPr>
      <w:r w:rsidRPr="00E54CCD">
        <w:rPr>
          <w:noProof/>
        </w:rPr>
        <w:t xml:space="preserve">        &lt;!--ID of facility --&gt;</w:t>
      </w:r>
    </w:p>
    <w:p w14:paraId="2C08F6E2" w14:textId="77777777" w:rsidR="00B141FD" w:rsidRPr="00E54CCD" w:rsidRDefault="00B141FD" w:rsidP="00B141FD">
      <w:pPr>
        <w:pStyle w:val="Example"/>
        <w:rPr>
          <w:noProof/>
        </w:rPr>
      </w:pPr>
      <w:r w:rsidRPr="00E54CCD">
        <w:rPr>
          <w:noProof/>
        </w:rPr>
        <w:t xml:space="preserve">        &lt;id root="2.16.840.1.113883.3.117.1.1.5.1.1"/&gt;</w:t>
      </w:r>
    </w:p>
    <w:p w14:paraId="6EF40CA6" w14:textId="77777777" w:rsidR="00B141FD" w:rsidRPr="00E54CCD" w:rsidRDefault="00B141FD" w:rsidP="00B141FD">
      <w:pPr>
        <w:pStyle w:val="Example"/>
        <w:rPr>
          <w:noProof/>
        </w:rPr>
      </w:pPr>
      <w:r w:rsidRPr="00E54CCD">
        <w:rPr>
          <w:noProof/>
        </w:rPr>
        <w:t xml:space="preserve">      &lt;/associatedEntity&gt;</w:t>
      </w:r>
    </w:p>
    <w:p w14:paraId="23962043" w14:textId="77777777" w:rsidR="00B141FD" w:rsidRPr="00E54CCD" w:rsidRDefault="00B141FD" w:rsidP="00B141FD">
      <w:pPr>
        <w:pStyle w:val="Example"/>
        <w:rPr>
          <w:noProof/>
        </w:rPr>
      </w:pPr>
      <w:r w:rsidRPr="00E54CCD">
        <w:rPr>
          <w:noProof/>
        </w:rPr>
        <w:t xml:space="preserve">  &lt;/participant&gt;</w:t>
      </w:r>
    </w:p>
    <w:p w14:paraId="516069CE" w14:textId="77777777" w:rsidR="00B141FD" w:rsidRPr="00E54CCD" w:rsidRDefault="00B141FD" w:rsidP="00B141FD">
      <w:pPr>
        <w:pStyle w:val="Example"/>
        <w:rPr>
          <w:noProof/>
        </w:rPr>
      </w:pPr>
    </w:p>
    <w:p w14:paraId="7AC7D7E7" w14:textId="77777777" w:rsidR="00B141FD" w:rsidRPr="00E54CCD" w:rsidRDefault="00B141FD" w:rsidP="00B141FD">
      <w:pPr>
        <w:pStyle w:val="Example"/>
        <w:rPr>
          <w:noProof/>
        </w:rPr>
      </w:pPr>
      <w:r w:rsidRPr="00E54CCD">
        <w:rPr>
          <w:noProof/>
        </w:rPr>
        <w:t xml:space="preserve">  &lt;participant typeCode="SBJ" contextControlCode="OP"&gt;</w:t>
      </w:r>
    </w:p>
    <w:p w14:paraId="5FB2B17A" w14:textId="77777777" w:rsidR="00B141FD" w:rsidRPr="00E54CCD" w:rsidRDefault="00B141FD" w:rsidP="00B141FD">
      <w:pPr>
        <w:pStyle w:val="Example"/>
        <w:rPr>
          <w:noProof/>
        </w:rPr>
      </w:pPr>
      <w:r w:rsidRPr="00E54CCD">
        <w:rPr>
          <w:noProof/>
        </w:rPr>
        <w:t xml:space="preserve">    &lt;associatedEntity classCode="PRS"&gt;</w:t>
      </w:r>
    </w:p>
    <w:p w14:paraId="7841CBF7" w14:textId="77777777" w:rsidR="002B29D9" w:rsidRDefault="00B141FD" w:rsidP="00B141FD">
      <w:pPr>
        <w:pStyle w:val="Example"/>
        <w:rPr>
          <w:noProof/>
        </w:rPr>
      </w:pPr>
      <w:r w:rsidRPr="00E54CCD">
        <w:rPr>
          <w:noProof/>
        </w:rPr>
        <w:t xml:space="preserve">      &lt;code codeSystem="2.16.840.1.113883.6.96" </w:t>
      </w:r>
    </w:p>
    <w:p w14:paraId="0F98BA44" w14:textId="77777777" w:rsidR="002B29D9" w:rsidRDefault="00B141FD" w:rsidP="00B141FD">
      <w:pPr>
        <w:pStyle w:val="Example"/>
        <w:rPr>
          <w:noProof/>
        </w:rPr>
      </w:pPr>
      <w:r w:rsidRPr="00E54CCD">
        <w:rPr>
          <w:noProof/>
        </w:rPr>
        <w:t xml:space="preserve">            codeSystemName="SNOMED"</w:t>
      </w:r>
    </w:p>
    <w:p w14:paraId="2887C856" w14:textId="77777777" w:rsidR="002B29D9" w:rsidRDefault="00B141FD" w:rsidP="00B141FD">
      <w:pPr>
        <w:pStyle w:val="Example"/>
        <w:rPr>
          <w:noProof/>
        </w:rPr>
      </w:pPr>
      <w:r w:rsidRPr="00E54CCD">
        <w:rPr>
          <w:noProof/>
        </w:rPr>
        <w:t xml:space="preserve">            code="389109008" </w:t>
      </w:r>
    </w:p>
    <w:p w14:paraId="654F7933" w14:textId="7C1D5BB6" w:rsidR="00B141FD" w:rsidRPr="00E54CCD" w:rsidRDefault="00B141FD" w:rsidP="00B141FD">
      <w:pPr>
        <w:pStyle w:val="Example"/>
        <w:rPr>
          <w:noProof/>
        </w:rPr>
      </w:pPr>
      <w:r w:rsidRPr="00E54CCD">
        <w:rPr>
          <w:noProof/>
        </w:rPr>
        <w:t xml:space="preserve">            displayName="group"/&gt;</w:t>
      </w:r>
    </w:p>
    <w:p w14:paraId="34E9783D" w14:textId="77777777" w:rsidR="00B141FD" w:rsidRPr="00E54CCD" w:rsidRDefault="00B141FD" w:rsidP="00B141FD">
      <w:pPr>
        <w:pStyle w:val="Example"/>
        <w:rPr>
          <w:noProof/>
        </w:rPr>
      </w:pPr>
      <w:r w:rsidRPr="00E54CCD">
        <w:rPr>
          <w:noProof/>
        </w:rPr>
        <w:t xml:space="preserve">    &lt;/associatedEntity&gt;</w:t>
      </w:r>
    </w:p>
    <w:p w14:paraId="7BB68669" w14:textId="77777777" w:rsidR="00B141FD" w:rsidRPr="00E54CCD" w:rsidRDefault="00B141FD" w:rsidP="00B141FD">
      <w:pPr>
        <w:pStyle w:val="Example"/>
        <w:rPr>
          <w:noProof/>
        </w:rPr>
      </w:pPr>
      <w:r w:rsidRPr="00E54CCD">
        <w:rPr>
          <w:noProof/>
        </w:rPr>
        <w:t xml:space="preserve">  &lt;/participant&gt;</w:t>
      </w:r>
    </w:p>
    <w:p w14:paraId="244F6A93" w14:textId="77777777" w:rsidR="00B141FD" w:rsidRPr="00E54CCD" w:rsidRDefault="00B141FD" w:rsidP="00B141FD">
      <w:pPr>
        <w:pStyle w:val="Example"/>
        <w:rPr>
          <w:noProof/>
        </w:rPr>
      </w:pPr>
      <w:r w:rsidRPr="00E54CCD">
        <w:rPr>
          <w:noProof/>
        </w:rPr>
        <w:t xml:space="preserve">  ...</w:t>
      </w:r>
    </w:p>
    <w:p w14:paraId="15B849C5" w14:textId="77777777" w:rsidR="00B141FD" w:rsidRPr="00E54CCD" w:rsidRDefault="00B141FD" w:rsidP="00B141FD">
      <w:pPr>
        <w:pStyle w:val="Example"/>
        <w:rPr>
          <w:noProof/>
        </w:rPr>
      </w:pPr>
    </w:p>
    <w:p w14:paraId="59F2BF2A" w14:textId="77777777" w:rsidR="00B141FD" w:rsidRPr="00E54CCD" w:rsidRDefault="00B141FD" w:rsidP="00B141FD">
      <w:pPr>
        <w:pStyle w:val="Example"/>
        <w:rPr>
          <w:noProof/>
        </w:rPr>
      </w:pPr>
      <w:r w:rsidRPr="00E54CCD">
        <w:rPr>
          <w:noProof/>
        </w:rPr>
        <w:t xml:space="preserve">  &lt;documentationOf&gt;</w:t>
      </w:r>
    </w:p>
    <w:p w14:paraId="509C9BBA" w14:textId="77777777" w:rsidR="00B141FD" w:rsidRPr="00E54CCD" w:rsidRDefault="00B141FD" w:rsidP="00B141FD">
      <w:pPr>
        <w:pStyle w:val="Example"/>
        <w:rPr>
          <w:noProof/>
        </w:rPr>
      </w:pPr>
      <w:r w:rsidRPr="00E54CCD">
        <w:rPr>
          <w:noProof/>
        </w:rPr>
        <w:t xml:space="preserve">    &lt;serviceEvent classCode="CASE"&gt;</w:t>
      </w:r>
    </w:p>
    <w:p w14:paraId="230F16DF" w14:textId="77777777" w:rsidR="00B141FD" w:rsidRPr="00E54CCD" w:rsidRDefault="00B141FD" w:rsidP="00B141FD">
      <w:pPr>
        <w:pStyle w:val="Example"/>
        <w:rPr>
          <w:noProof/>
        </w:rPr>
      </w:pPr>
      <w:r w:rsidRPr="00E54CCD">
        <w:rPr>
          <w:noProof/>
        </w:rPr>
        <w:t xml:space="preserve">      &lt;code codeSystem="2.16.840.1.113883.6.277" </w:t>
      </w:r>
    </w:p>
    <w:p w14:paraId="14ED3CDC" w14:textId="77777777" w:rsidR="00B141FD" w:rsidRPr="00E54CCD" w:rsidRDefault="00B141FD" w:rsidP="00B141FD">
      <w:pPr>
        <w:pStyle w:val="Example"/>
        <w:rPr>
          <w:noProof/>
        </w:rPr>
      </w:pPr>
      <w:r w:rsidRPr="00E54CCD">
        <w:rPr>
          <w:noProof/>
        </w:rPr>
        <w:t xml:space="preserve">            codeSystemName="cdcNHSN"</w:t>
      </w:r>
    </w:p>
    <w:p w14:paraId="6C448136" w14:textId="77777777" w:rsidR="00B141FD" w:rsidRPr="00E54CCD" w:rsidRDefault="00B141FD" w:rsidP="00B141FD">
      <w:pPr>
        <w:pStyle w:val="Example"/>
        <w:rPr>
          <w:noProof/>
        </w:rPr>
      </w:pPr>
      <w:r w:rsidRPr="00E54CCD">
        <w:rPr>
          <w:noProof/>
        </w:rPr>
        <w:t xml:space="preserve">            code="</w:t>
      </w:r>
      <w:r w:rsidR="00C26B30" w:rsidRPr="00E54CCD">
        <w:rPr>
          <w:noProof/>
        </w:rPr>
        <w:t>1879-6</w:t>
      </w:r>
      <w:r w:rsidRPr="00E54CCD">
        <w:rPr>
          <w:noProof/>
        </w:rPr>
        <w:t xml:space="preserve">" </w:t>
      </w:r>
    </w:p>
    <w:p w14:paraId="0D545878" w14:textId="77777777" w:rsidR="002B29D9" w:rsidRDefault="00B141FD" w:rsidP="00B141FD">
      <w:pPr>
        <w:pStyle w:val="Example"/>
        <w:rPr>
          <w:noProof/>
        </w:rPr>
      </w:pPr>
      <w:r w:rsidRPr="00E54CCD">
        <w:rPr>
          <w:noProof/>
        </w:rPr>
        <w:t xml:space="preserve">            displayName="</w:t>
      </w:r>
      <w:r w:rsidR="00C26B30" w:rsidRPr="00E54CCD">
        <w:rPr>
          <w:noProof/>
        </w:rPr>
        <w:t xml:space="preserve">Summary data reporting catheter and ventilator </w:t>
      </w:r>
    </w:p>
    <w:p w14:paraId="1B1DE4CA" w14:textId="69C75388" w:rsidR="00B141FD" w:rsidRPr="00E54CCD" w:rsidRDefault="002B29D9" w:rsidP="00B141FD">
      <w:pPr>
        <w:pStyle w:val="Example"/>
        <w:rPr>
          <w:noProof/>
        </w:rPr>
      </w:pPr>
      <w:r>
        <w:rPr>
          <w:noProof/>
        </w:rPr>
        <w:t xml:space="preserve">                         </w:t>
      </w:r>
      <w:r w:rsidR="00C26B30" w:rsidRPr="00E54CCD">
        <w:rPr>
          <w:noProof/>
        </w:rPr>
        <w:t>use in an ICU</w:t>
      </w:r>
      <w:r w:rsidR="00B141FD" w:rsidRPr="00E54CCD">
        <w:rPr>
          <w:noProof/>
        </w:rPr>
        <w:t>"/&gt;</w:t>
      </w:r>
    </w:p>
    <w:p w14:paraId="64DEC9B6" w14:textId="77777777" w:rsidR="00B141FD" w:rsidRPr="00E54CCD" w:rsidRDefault="00B141FD" w:rsidP="00B141FD">
      <w:pPr>
        <w:pStyle w:val="Example"/>
        <w:rPr>
          <w:noProof/>
        </w:rPr>
      </w:pPr>
      <w:r w:rsidRPr="00E54CCD">
        <w:rPr>
          <w:noProof/>
        </w:rPr>
        <w:t xml:space="preserve">      &lt;effectiveTime&gt;</w:t>
      </w:r>
    </w:p>
    <w:p w14:paraId="51ED2B06" w14:textId="77777777" w:rsidR="00B141FD" w:rsidRPr="00E54CCD" w:rsidRDefault="00B141FD" w:rsidP="00B141FD">
      <w:pPr>
        <w:pStyle w:val="Example"/>
        <w:rPr>
          <w:noProof/>
        </w:rPr>
      </w:pPr>
      <w:r w:rsidRPr="00E54CCD">
        <w:rPr>
          <w:noProof/>
        </w:rPr>
        <w:t xml:space="preserve">        &lt;!-- the first day of the period reported --&gt;</w:t>
      </w:r>
    </w:p>
    <w:p w14:paraId="12987234" w14:textId="77777777" w:rsidR="00B141FD" w:rsidRPr="00E54CCD" w:rsidRDefault="00B141FD" w:rsidP="00B141FD">
      <w:pPr>
        <w:pStyle w:val="Example"/>
        <w:rPr>
          <w:noProof/>
        </w:rPr>
      </w:pPr>
      <w:r w:rsidRPr="00E54CCD">
        <w:rPr>
          <w:noProof/>
        </w:rPr>
        <w:t xml:space="preserve">        &lt;low value="20080601"/&gt;</w:t>
      </w:r>
    </w:p>
    <w:p w14:paraId="7D61F361" w14:textId="77777777" w:rsidR="00B141FD" w:rsidRPr="00E54CCD" w:rsidRDefault="00B141FD" w:rsidP="00B141FD">
      <w:pPr>
        <w:pStyle w:val="Example"/>
        <w:rPr>
          <w:noProof/>
        </w:rPr>
      </w:pPr>
      <w:r w:rsidRPr="00E54CCD">
        <w:rPr>
          <w:noProof/>
        </w:rPr>
        <w:t xml:space="preserve">        &lt;!-- the last day of the period reported --&gt;</w:t>
      </w:r>
    </w:p>
    <w:p w14:paraId="31C2BCD0" w14:textId="77777777" w:rsidR="00B141FD" w:rsidRPr="00E54CCD" w:rsidRDefault="00B141FD" w:rsidP="00B141FD">
      <w:pPr>
        <w:pStyle w:val="Example"/>
        <w:rPr>
          <w:noProof/>
        </w:rPr>
      </w:pPr>
      <w:r w:rsidRPr="00E54CCD">
        <w:rPr>
          <w:noProof/>
        </w:rPr>
        <w:t xml:space="preserve">        &lt;high value="20080630"/&gt;</w:t>
      </w:r>
    </w:p>
    <w:p w14:paraId="16D232AF" w14:textId="77777777" w:rsidR="00B141FD" w:rsidRPr="00E54CCD" w:rsidRDefault="00B141FD" w:rsidP="00B141FD">
      <w:pPr>
        <w:pStyle w:val="Example"/>
        <w:rPr>
          <w:noProof/>
        </w:rPr>
      </w:pPr>
      <w:r w:rsidRPr="00E54CCD">
        <w:rPr>
          <w:noProof/>
        </w:rPr>
        <w:t xml:space="preserve">      &lt;/effectiveTime&gt;</w:t>
      </w:r>
    </w:p>
    <w:p w14:paraId="18EF231E" w14:textId="77777777" w:rsidR="00B141FD" w:rsidRPr="00E54CCD" w:rsidRDefault="00B141FD" w:rsidP="00B141FD">
      <w:pPr>
        <w:pStyle w:val="Example"/>
        <w:rPr>
          <w:noProof/>
        </w:rPr>
      </w:pPr>
      <w:r w:rsidRPr="00E54CCD">
        <w:rPr>
          <w:noProof/>
        </w:rPr>
        <w:t xml:space="preserve">    &lt;/serviceEvent&gt;</w:t>
      </w:r>
    </w:p>
    <w:p w14:paraId="2922EA93" w14:textId="77777777" w:rsidR="00B141FD" w:rsidRPr="00E54CCD" w:rsidRDefault="00B141FD" w:rsidP="00B141FD">
      <w:pPr>
        <w:pStyle w:val="Example"/>
        <w:rPr>
          <w:noProof/>
        </w:rPr>
      </w:pPr>
      <w:r w:rsidRPr="00E54CCD">
        <w:rPr>
          <w:noProof/>
        </w:rPr>
        <w:t xml:space="preserve">  &lt;/documentationOf&gt;</w:t>
      </w:r>
    </w:p>
    <w:p w14:paraId="3B8DD77A" w14:textId="77777777" w:rsidR="00B141FD" w:rsidRPr="00E54CCD" w:rsidRDefault="00B141FD" w:rsidP="00B141FD">
      <w:pPr>
        <w:pStyle w:val="Example"/>
        <w:rPr>
          <w:noProof/>
        </w:rPr>
      </w:pPr>
      <w:r w:rsidRPr="00E54CCD">
        <w:rPr>
          <w:noProof/>
        </w:rPr>
        <w:t xml:space="preserve">  ...</w:t>
      </w:r>
    </w:p>
    <w:p w14:paraId="4B904780" w14:textId="77777777" w:rsidR="00B141FD" w:rsidRPr="00E54CCD" w:rsidRDefault="00B141FD" w:rsidP="00B141FD">
      <w:pPr>
        <w:pStyle w:val="Example"/>
        <w:rPr>
          <w:noProof/>
        </w:rPr>
      </w:pPr>
      <w:r w:rsidRPr="00E54CCD">
        <w:rPr>
          <w:noProof/>
        </w:rPr>
        <w:t>&lt;/ClinicalDocument&gt;</w:t>
      </w:r>
    </w:p>
    <w:p w14:paraId="7913CDB7" w14:textId="77777777" w:rsidR="00B141FD" w:rsidRPr="00E54CCD" w:rsidRDefault="00B141FD" w:rsidP="002B1157">
      <w:pPr>
        <w:pStyle w:val="BodyText"/>
        <w:rPr>
          <w:noProof/>
          <w:lang w:val="en-US"/>
        </w:rPr>
      </w:pPr>
    </w:p>
    <w:p w14:paraId="07C7EBFB" w14:textId="77777777" w:rsidR="00B141FD" w:rsidRPr="00E54CCD" w:rsidRDefault="00B141FD" w:rsidP="00B141FD">
      <w:pPr>
        <w:pStyle w:val="Heading2"/>
        <w:rPr>
          <w:noProof/>
        </w:rPr>
      </w:pPr>
      <w:bookmarkStart w:id="240" w:name="_Toc345346000"/>
      <w:bookmarkEnd w:id="163"/>
      <w:bookmarkEnd w:id="164"/>
      <w:bookmarkEnd w:id="208"/>
      <w:r w:rsidRPr="00E54CCD">
        <w:rPr>
          <w:noProof/>
        </w:rPr>
        <w:t>Generic Section Constraints</w:t>
      </w:r>
      <w:bookmarkEnd w:id="240"/>
    </w:p>
    <w:p w14:paraId="1BB4B176" w14:textId="77777777" w:rsidR="00B141FD" w:rsidRPr="00E54CCD" w:rsidRDefault="00B141FD" w:rsidP="009060C5">
      <w:pPr>
        <w:pStyle w:val="Heading3NoSpace"/>
        <w:rPr>
          <w:noProof/>
        </w:rPr>
      </w:pPr>
      <w:bookmarkStart w:id="241" w:name="_Toc345346001"/>
      <w:bookmarkStart w:id="242" w:name="_Toc174685264"/>
      <w:r w:rsidRPr="00E54CCD">
        <w:rPr>
          <w:noProof/>
        </w:rPr>
        <w:t>H</w:t>
      </w:r>
      <w:bookmarkStart w:id="243" w:name="S_HAI_Section_Generic_Constraints"/>
      <w:bookmarkEnd w:id="243"/>
      <w:r w:rsidRPr="00E54CCD">
        <w:rPr>
          <w:noProof/>
        </w:rPr>
        <w:t>A</w:t>
      </w:r>
      <w:bookmarkStart w:id="244" w:name="S_HAI_Section_Generic_Constraints9"/>
      <w:bookmarkEnd w:id="244"/>
      <w:r w:rsidRPr="00E54CCD">
        <w:rPr>
          <w:noProof/>
        </w:rPr>
        <w:t>I Section Generic Constraints</w:t>
      </w:r>
      <w:bookmarkEnd w:id="241"/>
    </w:p>
    <w:p w14:paraId="7E08B4F6" w14:textId="77777777" w:rsidR="00B141FD" w:rsidRPr="00E54CCD" w:rsidRDefault="00B141FD" w:rsidP="00B141FD">
      <w:pPr>
        <w:pStyle w:val="BracketData"/>
        <w:rPr>
          <w:noProof/>
        </w:rPr>
      </w:pPr>
      <w:r w:rsidRPr="00E54CCD">
        <w:rPr>
          <w:noProof/>
        </w:rPr>
        <w:t>[section: templateId 2.16.840.1.113883.10.20.5.4.3 (closed)]</w:t>
      </w:r>
    </w:p>
    <w:p w14:paraId="2F132AF1" w14:textId="77777777" w:rsidR="00B141FD" w:rsidRPr="00E54CCD" w:rsidRDefault="00B141FD" w:rsidP="002B1157">
      <w:pPr>
        <w:pStyle w:val="BodyText"/>
        <w:rPr>
          <w:noProof/>
          <w:lang w:val="en-US"/>
        </w:rPr>
      </w:pPr>
      <w:r w:rsidRPr="00E54CCD">
        <w:rPr>
          <w:noProof/>
          <w:lang w:val="en-US"/>
        </w:rPr>
        <w:t xml:space="preserve">This template records the constraints that apply to all sections specified in the NHSN HAI Implementation Guide. Each </w:t>
      </w:r>
      <w:r w:rsidRPr="00E54CCD">
        <w:rPr>
          <w:rStyle w:val="XMLname"/>
          <w:noProof/>
          <w:lang w:val="en-US"/>
        </w:rPr>
        <w:t>section</w:t>
      </w:r>
      <w:r w:rsidRPr="00E54CCD">
        <w:rPr>
          <w:noProof/>
          <w:lang w:val="en-US"/>
        </w:rPr>
        <w:t xml:space="preserve"> element conforming to constraints in this guide will have a </w:t>
      </w:r>
      <w:r w:rsidRPr="00E54CCD">
        <w:rPr>
          <w:rStyle w:val="XMLname"/>
          <w:noProof/>
          <w:lang w:val="en-US"/>
        </w:rPr>
        <w:t>templateId</w:t>
      </w:r>
      <w:r w:rsidRPr="00E54CCD">
        <w:rPr>
          <w:noProof/>
          <w:lang w:val="en-US"/>
        </w:rPr>
        <w:t xml:space="preserve">, a </w:t>
      </w:r>
      <w:r w:rsidRPr="00E54CCD">
        <w:rPr>
          <w:rStyle w:val="XMLname"/>
          <w:noProof/>
          <w:lang w:val="en-US"/>
        </w:rPr>
        <w:t>code</w:t>
      </w:r>
      <w:r w:rsidRPr="00E54CCD">
        <w:rPr>
          <w:noProof/>
          <w:lang w:val="en-US"/>
        </w:rPr>
        <w:t xml:space="preserve">, a </w:t>
      </w:r>
      <w:r w:rsidRPr="00E54CCD">
        <w:rPr>
          <w:rStyle w:val="XMLname"/>
          <w:noProof/>
          <w:lang w:val="en-US"/>
        </w:rPr>
        <w:t>title</w:t>
      </w:r>
      <w:r w:rsidRPr="00E54CCD">
        <w:rPr>
          <w:noProof/>
          <w:lang w:val="en-US"/>
        </w:rPr>
        <w:t>, a narrative block (</w:t>
      </w:r>
      <w:r w:rsidRPr="00E54CCD">
        <w:rPr>
          <w:rStyle w:val="XMLname"/>
          <w:noProof/>
          <w:lang w:val="en-US"/>
        </w:rPr>
        <w:t>text</w:t>
      </w:r>
      <w:r w:rsidRPr="00E54CCD">
        <w:rPr>
          <w:noProof/>
          <w:lang w:val="en-US"/>
        </w:rPr>
        <w:t xml:space="preserve"> element), and the specific entries required by the report type. Top-level sections conforming to other guides are allowed and need not conform to these constraints.</w:t>
      </w:r>
    </w:p>
    <w:p w14:paraId="0D6336D8" w14:textId="19725D18" w:rsidR="002570CE" w:rsidRPr="00E54CCD" w:rsidRDefault="002570CE" w:rsidP="002570CE">
      <w:pPr>
        <w:pStyle w:val="Caption"/>
        <w:rPr>
          <w:noProof/>
          <w:lang w:val="en-US"/>
        </w:rPr>
      </w:pPr>
      <w:bookmarkStart w:id="245" w:name="_Toc345346143"/>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7</w:t>
      </w:r>
      <w:r w:rsidRPr="00E54CCD">
        <w:rPr>
          <w:noProof/>
          <w:lang w:val="en-US"/>
        </w:rPr>
        <w:fldChar w:fldCharType="end"/>
      </w:r>
      <w:r w:rsidRPr="00E54CCD">
        <w:rPr>
          <w:noProof/>
          <w:lang w:val="en-US"/>
        </w:rPr>
        <w:t>: HAI Section Generic Constraints Overview</w:t>
      </w:r>
      <w:bookmarkEnd w:id="24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66"/>
        <w:gridCol w:w="1092"/>
        <w:gridCol w:w="740"/>
        <w:gridCol w:w="849"/>
        <w:gridCol w:w="1211"/>
        <w:gridCol w:w="889"/>
        <w:gridCol w:w="3093"/>
      </w:tblGrid>
      <w:tr w:rsidR="002570CE" w:rsidRPr="00E54CCD" w14:paraId="654BB730" w14:textId="77777777" w:rsidTr="003873FC">
        <w:trPr>
          <w:cantSplit/>
          <w:tblHeader/>
        </w:trPr>
        <w:tc>
          <w:tcPr>
            <w:tcW w:w="0" w:type="auto"/>
            <w:shd w:val="clear" w:color="auto" w:fill="E6E6E6"/>
          </w:tcPr>
          <w:p w14:paraId="323BC766" w14:textId="77777777" w:rsidR="002570CE" w:rsidRPr="00E54CCD" w:rsidRDefault="002570CE" w:rsidP="003873FC">
            <w:pPr>
              <w:pStyle w:val="TableHead"/>
              <w:rPr>
                <w:noProof/>
              </w:rPr>
            </w:pPr>
            <w:r w:rsidRPr="00E54CCD">
              <w:rPr>
                <w:noProof/>
              </w:rPr>
              <w:t>Name</w:t>
            </w:r>
          </w:p>
        </w:tc>
        <w:tc>
          <w:tcPr>
            <w:tcW w:w="0" w:type="auto"/>
            <w:shd w:val="clear" w:color="auto" w:fill="E6E6E6"/>
          </w:tcPr>
          <w:p w14:paraId="3A5D601C" w14:textId="77777777" w:rsidR="002570CE" w:rsidRPr="00E54CCD" w:rsidRDefault="002570CE" w:rsidP="003873FC">
            <w:pPr>
              <w:pStyle w:val="TableHead"/>
              <w:rPr>
                <w:noProof/>
              </w:rPr>
            </w:pPr>
            <w:r w:rsidRPr="00E54CCD">
              <w:rPr>
                <w:noProof/>
              </w:rPr>
              <w:t>XPath</w:t>
            </w:r>
          </w:p>
        </w:tc>
        <w:tc>
          <w:tcPr>
            <w:tcW w:w="0" w:type="auto"/>
            <w:shd w:val="clear" w:color="auto" w:fill="E6E6E6"/>
          </w:tcPr>
          <w:p w14:paraId="2B3CD3A9" w14:textId="77777777" w:rsidR="002570CE" w:rsidRPr="00E54CCD" w:rsidRDefault="002570CE" w:rsidP="003873FC">
            <w:pPr>
              <w:pStyle w:val="TableHead"/>
              <w:rPr>
                <w:noProof/>
              </w:rPr>
            </w:pPr>
            <w:r w:rsidRPr="00E54CCD">
              <w:rPr>
                <w:noProof/>
              </w:rPr>
              <w:t>Card.</w:t>
            </w:r>
          </w:p>
        </w:tc>
        <w:tc>
          <w:tcPr>
            <w:tcW w:w="0" w:type="auto"/>
            <w:shd w:val="clear" w:color="auto" w:fill="E6E6E6"/>
          </w:tcPr>
          <w:p w14:paraId="5790CACB" w14:textId="77777777" w:rsidR="002570CE" w:rsidRPr="00E54CCD" w:rsidRDefault="002570CE" w:rsidP="003873FC">
            <w:pPr>
              <w:pStyle w:val="TableHead"/>
              <w:rPr>
                <w:noProof/>
              </w:rPr>
            </w:pPr>
            <w:r w:rsidRPr="00E54CCD">
              <w:rPr>
                <w:noProof/>
              </w:rPr>
              <w:t>Verb</w:t>
            </w:r>
          </w:p>
        </w:tc>
        <w:tc>
          <w:tcPr>
            <w:tcW w:w="0" w:type="auto"/>
            <w:shd w:val="clear" w:color="auto" w:fill="E6E6E6"/>
          </w:tcPr>
          <w:p w14:paraId="68C0A3C3" w14:textId="77777777" w:rsidR="002570CE" w:rsidRPr="00E54CCD" w:rsidRDefault="002570CE" w:rsidP="003873FC">
            <w:pPr>
              <w:pStyle w:val="TableHead"/>
              <w:rPr>
                <w:noProof/>
              </w:rPr>
            </w:pPr>
            <w:r w:rsidRPr="00E54CCD">
              <w:rPr>
                <w:noProof/>
              </w:rPr>
              <w:t>Data Type</w:t>
            </w:r>
          </w:p>
        </w:tc>
        <w:tc>
          <w:tcPr>
            <w:tcW w:w="0" w:type="auto"/>
            <w:shd w:val="clear" w:color="auto" w:fill="E6E6E6"/>
          </w:tcPr>
          <w:p w14:paraId="41575DC3" w14:textId="77777777" w:rsidR="002570CE" w:rsidRPr="00E54CCD" w:rsidRDefault="002570CE" w:rsidP="003873FC">
            <w:pPr>
              <w:pStyle w:val="TableHead"/>
              <w:rPr>
                <w:noProof/>
              </w:rPr>
            </w:pPr>
            <w:r w:rsidRPr="00E54CCD">
              <w:rPr>
                <w:noProof/>
              </w:rPr>
              <w:t>CONF#</w:t>
            </w:r>
          </w:p>
        </w:tc>
        <w:tc>
          <w:tcPr>
            <w:tcW w:w="0" w:type="auto"/>
            <w:shd w:val="clear" w:color="auto" w:fill="E6E6E6"/>
          </w:tcPr>
          <w:p w14:paraId="4FB4C739" w14:textId="77777777" w:rsidR="002570CE" w:rsidRPr="00E54CCD" w:rsidRDefault="002570CE" w:rsidP="003873FC">
            <w:pPr>
              <w:pStyle w:val="TableHead"/>
              <w:rPr>
                <w:noProof/>
              </w:rPr>
            </w:pPr>
            <w:r w:rsidRPr="00E54CCD">
              <w:rPr>
                <w:noProof/>
              </w:rPr>
              <w:t>Fixed Value</w:t>
            </w:r>
          </w:p>
        </w:tc>
      </w:tr>
      <w:tr w:rsidR="002570CE" w:rsidRPr="00E54CCD" w14:paraId="0298FE05" w14:textId="77777777" w:rsidTr="003873FC">
        <w:tc>
          <w:tcPr>
            <w:tcW w:w="0" w:type="auto"/>
          </w:tcPr>
          <w:p w14:paraId="24BF9258" w14:textId="77777777" w:rsidR="002570CE" w:rsidRPr="00E54CCD" w:rsidRDefault="002570CE" w:rsidP="003873FC">
            <w:pPr>
              <w:pStyle w:val="TableText0"/>
            </w:pPr>
          </w:p>
        </w:tc>
        <w:tc>
          <w:tcPr>
            <w:tcW w:w="0" w:type="auto"/>
            <w:gridSpan w:val="6"/>
          </w:tcPr>
          <w:p w14:paraId="645DEEA4" w14:textId="77777777" w:rsidR="002570CE" w:rsidRPr="00E54CCD" w:rsidRDefault="002570CE" w:rsidP="003873FC">
            <w:pPr>
              <w:pStyle w:val="TableText0"/>
            </w:pPr>
            <w:r w:rsidRPr="00E54CCD">
              <w:t>section[templateId/@root = '2.16.840.1.113883.10.20.5.4.3']</w:t>
            </w:r>
          </w:p>
        </w:tc>
      </w:tr>
      <w:tr w:rsidR="002570CE" w:rsidRPr="00E54CCD" w14:paraId="3E0087D5" w14:textId="77777777" w:rsidTr="003873FC">
        <w:tc>
          <w:tcPr>
            <w:tcW w:w="0" w:type="auto"/>
          </w:tcPr>
          <w:p w14:paraId="4255C3A2" w14:textId="77777777" w:rsidR="002570CE" w:rsidRPr="00E54CCD" w:rsidRDefault="002570CE" w:rsidP="003873FC">
            <w:pPr>
              <w:pStyle w:val="TableText0"/>
            </w:pPr>
          </w:p>
        </w:tc>
        <w:tc>
          <w:tcPr>
            <w:tcW w:w="0" w:type="auto"/>
          </w:tcPr>
          <w:p w14:paraId="6F3EF212" w14:textId="77777777" w:rsidR="002570CE" w:rsidRPr="00E54CCD" w:rsidRDefault="002570CE" w:rsidP="003873FC">
            <w:pPr>
              <w:pStyle w:val="TableText0"/>
            </w:pPr>
            <w:r w:rsidRPr="00E54CCD">
              <w:tab/>
              <w:t>code</w:t>
            </w:r>
          </w:p>
        </w:tc>
        <w:tc>
          <w:tcPr>
            <w:tcW w:w="0" w:type="auto"/>
          </w:tcPr>
          <w:p w14:paraId="5CD993AC" w14:textId="77777777" w:rsidR="002570CE" w:rsidRPr="00E54CCD" w:rsidRDefault="002570CE" w:rsidP="003873FC">
            <w:pPr>
              <w:pStyle w:val="TableText0"/>
            </w:pPr>
            <w:r w:rsidRPr="00E54CCD">
              <w:t>1..1</w:t>
            </w:r>
          </w:p>
        </w:tc>
        <w:tc>
          <w:tcPr>
            <w:tcW w:w="0" w:type="auto"/>
          </w:tcPr>
          <w:p w14:paraId="2203267F" w14:textId="77777777" w:rsidR="002570CE" w:rsidRPr="00E54CCD" w:rsidRDefault="002570CE" w:rsidP="003873FC">
            <w:pPr>
              <w:pStyle w:val="TableText0"/>
            </w:pPr>
            <w:r w:rsidRPr="00E54CCD">
              <w:t>SHALL</w:t>
            </w:r>
          </w:p>
        </w:tc>
        <w:tc>
          <w:tcPr>
            <w:tcW w:w="0" w:type="auto"/>
          </w:tcPr>
          <w:p w14:paraId="6DE89706" w14:textId="77777777" w:rsidR="002570CE" w:rsidRPr="00E54CCD" w:rsidRDefault="002570CE" w:rsidP="003873FC">
            <w:pPr>
              <w:pStyle w:val="TableText0"/>
            </w:pPr>
          </w:p>
        </w:tc>
        <w:tc>
          <w:tcPr>
            <w:tcW w:w="0" w:type="auto"/>
          </w:tcPr>
          <w:p w14:paraId="0EF6A690" w14:textId="77777777" w:rsidR="002570CE" w:rsidRPr="00E54CCD" w:rsidRDefault="00B02B3C" w:rsidP="003873FC">
            <w:pPr>
              <w:pStyle w:val="TableText0"/>
            </w:pPr>
            <w:hyperlink w:anchor="C_11535">
              <w:r w:rsidR="002570CE" w:rsidRPr="00E54CCD">
                <w:rPr>
                  <w:rStyle w:val="HyperlinkText9pt0"/>
                </w:rPr>
                <w:t>11535</w:t>
              </w:r>
            </w:hyperlink>
          </w:p>
        </w:tc>
        <w:tc>
          <w:tcPr>
            <w:tcW w:w="0" w:type="auto"/>
          </w:tcPr>
          <w:p w14:paraId="27608CA6" w14:textId="77777777" w:rsidR="002570CE" w:rsidRPr="00E54CCD" w:rsidRDefault="002570CE" w:rsidP="003873FC">
            <w:pPr>
              <w:pStyle w:val="TableText0"/>
            </w:pPr>
          </w:p>
        </w:tc>
      </w:tr>
      <w:tr w:rsidR="002570CE" w:rsidRPr="00E54CCD" w14:paraId="7246CDAD" w14:textId="77777777" w:rsidTr="003873FC">
        <w:tc>
          <w:tcPr>
            <w:tcW w:w="0" w:type="auto"/>
          </w:tcPr>
          <w:p w14:paraId="3567D3D1" w14:textId="77777777" w:rsidR="002570CE" w:rsidRPr="00E54CCD" w:rsidRDefault="002570CE" w:rsidP="003873FC">
            <w:pPr>
              <w:pStyle w:val="TableText0"/>
            </w:pPr>
          </w:p>
        </w:tc>
        <w:tc>
          <w:tcPr>
            <w:tcW w:w="0" w:type="auto"/>
          </w:tcPr>
          <w:p w14:paraId="6B35BFCE" w14:textId="77777777" w:rsidR="002570CE" w:rsidRPr="00E54CCD" w:rsidRDefault="002570CE" w:rsidP="003873FC">
            <w:pPr>
              <w:pStyle w:val="TableText0"/>
            </w:pPr>
            <w:r w:rsidRPr="00E54CCD">
              <w:tab/>
            </w:r>
            <w:r w:rsidRPr="00E54CCD">
              <w:tab/>
              <w:t>@code</w:t>
            </w:r>
          </w:p>
        </w:tc>
        <w:tc>
          <w:tcPr>
            <w:tcW w:w="0" w:type="auto"/>
          </w:tcPr>
          <w:p w14:paraId="080C3B99" w14:textId="77777777" w:rsidR="002570CE" w:rsidRPr="00E54CCD" w:rsidRDefault="002570CE" w:rsidP="003873FC">
            <w:pPr>
              <w:pStyle w:val="TableText0"/>
            </w:pPr>
            <w:r w:rsidRPr="00E54CCD">
              <w:t>1..1</w:t>
            </w:r>
          </w:p>
        </w:tc>
        <w:tc>
          <w:tcPr>
            <w:tcW w:w="0" w:type="auto"/>
          </w:tcPr>
          <w:p w14:paraId="58571680" w14:textId="77777777" w:rsidR="002570CE" w:rsidRPr="00E54CCD" w:rsidRDefault="002570CE" w:rsidP="003873FC">
            <w:pPr>
              <w:pStyle w:val="TableText0"/>
            </w:pPr>
            <w:r w:rsidRPr="00E54CCD">
              <w:t>SHALL</w:t>
            </w:r>
          </w:p>
        </w:tc>
        <w:tc>
          <w:tcPr>
            <w:tcW w:w="0" w:type="auto"/>
          </w:tcPr>
          <w:p w14:paraId="20071600" w14:textId="77777777" w:rsidR="002570CE" w:rsidRPr="00E54CCD" w:rsidRDefault="002570CE" w:rsidP="003873FC">
            <w:pPr>
              <w:pStyle w:val="TableText0"/>
            </w:pPr>
          </w:p>
        </w:tc>
        <w:tc>
          <w:tcPr>
            <w:tcW w:w="0" w:type="auto"/>
          </w:tcPr>
          <w:p w14:paraId="4AE3CE3F" w14:textId="77777777" w:rsidR="002570CE" w:rsidRPr="00E54CCD" w:rsidRDefault="00B02B3C" w:rsidP="003873FC">
            <w:pPr>
              <w:pStyle w:val="TableText0"/>
            </w:pPr>
            <w:hyperlink w:anchor="C_3171">
              <w:r w:rsidR="002570CE" w:rsidRPr="00E54CCD">
                <w:rPr>
                  <w:rStyle w:val="HyperlinkText9pt0"/>
                </w:rPr>
                <w:t>3171</w:t>
              </w:r>
            </w:hyperlink>
          </w:p>
        </w:tc>
        <w:tc>
          <w:tcPr>
            <w:tcW w:w="0" w:type="auto"/>
          </w:tcPr>
          <w:p w14:paraId="206C3555" w14:textId="77777777" w:rsidR="002570CE" w:rsidRPr="00E54CCD" w:rsidRDefault="002570CE" w:rsidP="003873FC">
            <w:pPr>
              <w:pStyle w:val="TableText0"/>
            </w:pPr>
            <w:r w:rsidRPr="00E54CCD">
              <w:t>2.16.840.1.113883.6.1 (LOINC)</w:t>
            </w:r>
          </w:p>
        </w:tc>
      </w:tr>
      <w:tr w:rsidR="002570CE" w:rsidRPr="00E54CCD" w14:paraId="18F3663D" w14:textId="77777777" w:rsidTr="003873FC">
        <w:tc>
          <w:tcPr>
            <w:tcW w:w="0" w:type="auto"/>
          </w:tcPr>
          <w:p w14:paraId="214D50D9" w14:textId="77777777" w:rsidR="002570CE" w:rsidRPr="00E54CCD" w:rsidRDefault="002570CE" w:rsidP="003873FC">
            <w:pPr>
              <w:pStyle w:val="TableText0"/>
            </w:pPr>
          </w:p>
        </w:tc>
        <w:tc>
          <w:tcPr>
            <w:tcW w:w="0" w:type="auto"/>
          </w:tcPr>
          <w:p w14:paraId="2E2356FF" w14:textId="77777777" w:rsidR="002570CE" w:rsidRPr="00E54CCD" w:rsidRDefault="002570CE" w:rsidP="003873FC">
            <w:pPr>
              <w:pStyle w:val="TableText0"/>
            </w:pPr>
            <w:r w:rsidRPr="00E54CCD">
              <w:tab/>
              <w:t>title</w:t>
            </w:r>
          </w:p>
        </w:tc>
        <w:tc>
          <w:tcPr>
            <w:tcW w:w="0" w:type="auto"/>
          </w:tcPr>
          <w:p w14:paraId="1CCD3707" w14:textId="77777777" w:rsidR="002570CE" w:rsidRPr="00E54CCD" w:rsidRDefault="002570CE" w:rsidP="003873FC">
            <w:pPr>
              <w:pStyle w:val="TableText0"/>
            </w:pPr>
            <w:r w:rsidRPr="00E54CCD">
              <w:t>1..1</w:t>
            </w:r>
          </w:p>
        </w:tc>
        <w:tc>
          <w:tcPr>
            <w:tcW w:w="0" w:type="auto"/>
          </w:tcPr>
          <w:p w14:paraId="07C4B87A" w14:textId="77777777" w:rsidR="002570CE" w:rsidRPr="00E54CCD" w:rsidRDefault="002570CE" w:rsidP="003873FC">
            <w:pPr>
              <w:pStyle w:val="TableText0"/>
            </w:pPr>
            <w:r w:rsidRPr="00E54CCD">
              <w:t>SHALL</w:t>
            </w:r>
          </w:p>
        </w:tc>
        <w:tc>
          <w:tcPr>
            <w:tcW w:w="0" w:type="auto"/>
          </w:tcPr>
          <w:p w14:paraId="20E5C4E3" w14:textId="77777777" w:rsidR="002570CE" w:rsidRPr="00E54CCD" w:rsidRDefault="002570CE" w:rsidP="003873FC">
            <w:pPr>
              <w:pStyle w:val="TableText0"/>
            </w:pPr>
          </w:p>
        </w:tc>
        <w:tc>
          <w:tcPr>
            <w:tcW w:w="0" w:type="auto"/>
          </w:tcPr>
          <w:p w14:paraId="29BF0485" w14:textId="77777777" w:rsidR="002570CE" w:rsidRPr="00E54CCD" w:rsidRDefault="00B02B3C" w:rsidP="003873FC">
            <w:pPr>
              <w:pStyle w:val="TableText0"/>
            </w:pPr>
            <w:hyperlink w:anchor="C_3172">
              <w:r w:rsidR="002570CE" w:rsidRPr="00E54CCD">
                <w:rPr>
                  <w:rStyle w:val="HyperlinkText9pt0"/>
                </w:rPr>
                <w:t>3172</w:t>
              </w:r>
            </w:hyperlink>
          </w:p>
        </w:tc>
        <w:tc>
          <w:tcPr>
            <w:tcW w:w="0" w:type="auto"/>
          </w:tcPr>
          <w:p w14:paraId="201D23CE" w14:textId="77777777" w:rsidR="002570CE" w:rsidRPr="00E54CCD" w:rsidRDefault="002570CE" w:rsidP="003873FC">
            <w:pPr>
              <w:pStyle w:val="TableText0"/>
            </w:pPr>
          </w:p>
        </w:tc>
      </w:tr>
      <w:tr w:rsidR="002570CE" w:rsidRPr="00E54CCD" w14:paraId="4DCCBD92" w14:textId="77777777" w:rsidTr="003873FC">
        <w:tc>
          <w:tcPr>
            <w:tcW w:w="0" w:type="auto"/>
          </w:tcPr>
          <w:p w14:paraId="4CA5E1D0" w14:textId="77777777" w:rsidR="002570CE" w:rsidRPr="00E54CCD" w:rsidRDefault="002570CE" w:rsidP="003873FC">
            <w:pPr>
              <w:pStyle w:val="TableText0"/>
            </w:pPr>
          </w:p>
        </w:tc>
        <w:tc>
          <w:tcPr>
            <w:tcW w:w="0" w:type="auto"/>
          </w:tcPr>
          <w:p w14:paraId="12D4D67C" w14:textId="77777777" w:rsidR="002570CE" w:rsidRPr="00E54CCD" w:rsidRDefault="002570CE" w:rsidP="003873FC">
            <w:pPr>
              <w:pStyle w:val="TableText0"/>
            </w:pPr>
            <w:r w:rsidRPr="00E54CCD">
              <w:tab/>
              <w:t>text</w:t>
            </w:r>
          </w:p>
        </w:tc>
        <w:tc>
          <w:tcPr>
            <w:tcW w:w="0" w:type="auto"/>
          </w:tcPr>
          <w:p w14:paraId="0A35186F" w14:textId="77777777" w:rsidR="002570CE" w:rsidRPr="00E54CCD" w:rsidRDefault="002570CE" w:rsidP="003873FC">
            <w:pPr>
              <w:pStyle w:val="TableText0"/>
            </w:pPr>
            <w:r w:rsidRPr="00E54CCD">
              <w:t>1..1</w:t>
            </w:r>
          </w:p>
        </w:tc>
        <w:tc>
          <w:tcPr>
            <w:tcW w:w="0" w:type="auto"/>
          </w:tcPr>
          <w:p w14:paraId="31F71572" w14:textId="77777777" w:rsidR="002570CE" w:rsidRPr="00E54CCD" w:rsidRDefault="002570CE" w:rsidP="003873FC">
            <w:pPr>
              <w:pStyle w:val="TableText0"/>
            </w:pPr>
            <w:r w:rsidRPr="00E54CCD">
              <w:t>SHALL</w:t>
            </w:r>
          </w:p>
        </w:tc>
        <w:tc>
          <w:tcPr>
            <w:tcW w:w="0" w:type="auto"/>
          </w:tcPr>
          <w:p w14:paraId="6EFE75F3" w14:textId="77777777" w:rsidR="002570CE" w:rsidRPr="00E54CCD" w:rsidRDefault="002570CE" w:rsidP="003873FC">
            <w:pPr>
              <w:pStyle w:val="TableText0"/>
            </w:pPr>
          </w:p>
        </w:tc>
        <w:tc>
          <w:tcPr>
            <w:tcW w:w="0" w:type="auto"/>
          </w:tcPr>
          <w:p w14:paraId="32FFECAE" w14:textId="77777777" w:rsidR="002570CE" w:rsidRPr="00E54CCD" w:rsidRDefault="00B02B3C" w:rsidP="003873FC">
            <w:pPr>
              <w:pStyle w:val="TableText0"/>
            </w:pPr>
            <w:hyperlink w:anchor="C_3173">
              <w:r w:rsidR="002570CE" w:rsidRPr="00E54CCD">
                <w:rPr>
                  <w:rStyle w:val="HyperlinkText9pt0"/>
                </w:rPr>
                <w:t>3173</w:t>
              </w:r>
            </w:hyperlink>
          </w:p>
        </w:tc>
        <w:tc>
          <w:tcPr>
            <w:tcW w:w="0" w:type="auto"/>
          </w:tcPr>
          <w:p w14:paraId="1F279D5D" w14:textId="77777777" w:rsidR="002570CE" w:rsidRPr="00E54CCD" w:rsidRDefault="002570CE" w:rsidP="003873FC">
            <w:pPr>
              <w:pStyle w:val="TableText0"/>
            </w:pPr>
          </w:p>
        </w:tc>
      </w:tr>
      <w:tr w:rsidR="002570CE" w:rsidRPr="00E54CCD" w14:paraId="0939FDDE" w14:textId="77777777" w:rsidTr="003873FC">
        <w:tc>
          <w:tcPr>
            <w:tcW w:w="0" w:type="auto"/>
          </w:tcPr>
          <w:p w14:paraId="42915A23" w14:textId="77777777" w:rsidR="002570CE" w:rsidRPr="00E54CCD" w:rsidRDefault="002570CE" w:rsidP="003873FC">
            <w:pPr>
              <w:pStyle w:val="TableText0"/>
            </w:pPr>
          </w:p>
        </w:tc>
        <w:tc>
          <w:tcPr>
            <w:tcW w:w="0" w:type="auto"/>
          </w:tcPr>
          <w:p w14:paraId="5D3BD139" w14:textId="77777777" w:rsidR="002570CE" w:rsidRPr="00E54CCD" w:rsidRDefault="002570CE" w:rsidP="003873FC">
            <w:pPr>
              <w:pStyle w:val="TableText0"/>
            </w:pPr>
            <w:r w:rsidRPr="00E54CCD">
              <w:tab/>
              <w:t>entry</w:t>
            </w:r>
          </w:p>
        </w:tc>
        <w:tc>
          <w:tcPr>
            <w:tcW w:w="0" w:type="auto"/>
          </w:tcPr>
          <w:p w14:paraId="5AD64FBF" w14:textId="77777777" w:rsidR="002570CE" w:rsidRPr="00E54CCD" w:rsidRDefault="002570CE" w:rsidP="003873FC">
            <w:pPr>
              <w:pStyle w:val="TableText0"/>
            </w:pPr>
            <w:r w:rsidRPr="00E54CCD">
              <w:t>1..*</w:t>
            </w:r>
          </w:p>
        </w:tc>
        <w:tc>
          <w:tcPr>
            <w:tcW w:w="0" w:type="auto"/>
          </w:tcPr>
          <w:p w14:paraId="6ABE3CA2" w14:textId="77777777" w:rsidR="002570CE" w:rsidRPr="00E54CCD" w:rsidRDefault="002570CE" w:rsidP="003873FC">
            <w:pPr>
              <w:pStyle w:val="TableText0"/>
            </w:pPr>
            <w:r w:rsidRPr="00E54CCD">
              <w:t>SHALL</w:t>
            </w:r>
          </w:p>
        </w:tc>
        <w:tc>
          <w:tcPr>
            <w:tcW w:w="0" w:type="auto"/>
          </w:tcPr>
          <w:p w14:paraId="1F29026C" w14:textId="77777777" w:rsidR="002570CE" w:rsidRPr="00E54CCD" w:rsidRDefault="002570CE" w:rsidP="003873FC">
            <w:pPr>
              <w:pStyle w:val="TableText0"/>
            </w:pPr>
          </w:p>
        </w:tc>
        <w:tc>
          <w:tcPr>
            <w:tcW w:w="0" w:type="auto"/>
          </w:tcPr>
          <w:p w14:paraId="034EAE79" w14:textId="77777777" w:rsidR="002570CE" w:rsidRPr="00E54CCD" w:rsidRDefault="00B02B3C" w:rsidP="003873FC">
            <w:pPr>
              <w:pStyle w:val="TableText0"/>
            </w:pPr>
            <w:hyperlink w:anchor="C_3174">
              <w:r w:rsidR="002570CE" w:rsidRPr="00E54CCD">
                <w:rPr>
                  <w:rStyle w:val="HyperlinkText9pt0"/>
                </w:rPr>
                <w:t>3174</w:t>
              </w:r>
            </w:hyperlink>
          </w:p>
        </w:tc>
        <w:tc>
          <w:tcPr>
            <w:tcW w:w="0" w:type="auto"/>
          </w:tcPr>
          <w:p w14:paraId="7C880523" w14:textId="77777777" w:rsidR="002570CE" w:rsidRPr="00E54CCD" w:rsidRDefault="002570CE" w:rsidP="003873FC">
            <w:pPr>
              <w:pStyle w:val="TableText0"/>
            </w:pPr>
          </w:p>
        </w:tc>
      </w:tr>
    </w:tbl>
    <w:p w14:paraId="10CCD24B" w14:textId="77777777" w:rsidR="002570CE" w:rsidRPr="00E54CCD" w:rsidRDefault="002570CE" w:rsidP="002B1157">
      <w:pPr>
        <w:pStyle w:val="BodyText"/>
        <w:rPr>
          <w:noProof/>
          <w:lang w:val="en-US"/>
        </w:rPr>
      </w:pPr>
    </w:p>
    <w:p w14:paraId="1CAC33E8" w14:textId="77777777" w:rsidR="002570CE" w:rsidRPr="00E54CCD" w:rsidRDefault="002570CE" w:rsidP="005A5658">
      <w:pPr>
        <w:numPr>
          <w:ilvl w:val="0"/>
          <w:numId w:val="2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46" w:name="C_11535"/>
      <w:bookmarkEnd w:id="246"/>
      <w:r w:rsidRPr="00E54CCD">
        <w:rPr>
          <w:noProof/>
        </w:rPr>
        <w:t xml:space="preserve"> (CONF:11535).</w:t>
      </w:r>
    </w:p>
    <w:p w14:paraId="155008A7" w14:textId="77777777" w:rsidR="002570CE" w:rsidRPr="00E54CCD" w:rsidRDefault="002570CE" w:rsidP="005A5658">
      <w:pPr>
        <w:numPr>
          <w:ilvl w:val="1"/>
          <w:numId w:val="22"/>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(CodeSystem: </w:t>
      </w:r>
      <w:r w:rsidRPr="00E54CCD">
        <w:rPr>
          <w:rStyle w:val="XMLname"/>
          <w:noProof/>
        </w:rPr>
        <w:t>LOINC 2.16.840.1.113883.6.1</w:t>
      </w:r>
      <w:r w:rsidRPr="00E54CCD">
        <w:rPr>
          <w:rStyle w:val="keyword"/>
          <w:noProof/>
        </w:rPr>
        <w:t xml:space="preserve"> STATIC</w:t>
      </w:r>
      <w:r w:rsidRPr="00E54CCD">
        <w:rPr>
          <w:noProof/>
        </w:rPr>
        <w:t>)</w:t>
      </w:r>
      <w:bookmarkStart w:id="247" w:name="C_3171"/>
      <w:bookmarkEnd w:id="247"/>
      <w:r w:rsidRPr="00E54CCD">
        <w:rPr>
          <w:noProof/>
        </w:rPr>
        <w:t xml:space="preserve"> (CONF:3171).</w:t>
      </w:r>
    </w:p>
    <w:p w14:paraId="3A689914" w14:textId="77777777" w:rsidR="002570CE" w:rsidRPr="00E54CCD" w:rsidRDefault="002570CE" w:rsidP="005A5658">
      <w:pPr>
        <w:numPr>
          <w:ilvl w:val="0"/>
          <w:numId w:val="2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title</w:t>
      </w:r>
      <w:bookmarkStart w:id="248" w:name="C_3172"/>
      <w:bookmarkEnd w:id="248"/>
      <w:r w:rsidRPr="00E54CCD">
        <w:rPr>
          <w:noProof/>
        </w:rPr>
        <w:t xml:space="preserve"> (CONF:3172).</w:t>
      </w:r>
    </w:p>
    <w:p w14:paraId="59C566C3" w14:textId="77777777" w:rsidR="002570CE" w:rsidRPr="00E54CCD" w:rsidRDefault="002570CE" w:rsidP="005A5658">
      <w:pPr>
        <w:numPr>
          <w:ilvl w:val="0"/>
          <w:numId w:val="2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text</w:t>
      </w:r>
      <w:bookmarkStart w:id="249" w:name="C_3173"/>
      <w:bookmarkEnd w:id="249"/>
      <w:r w:rsidRPr="00E54CCD">
        <w:rPr>
          <w:noProof/>
        </w:rPr>
        <w:t xml:space="preserve"> (CONF:3173).</w:t>
      </w:r>
    </w:p>
    <w:p w14:paraId="05042029" w14:textId="77777777" w:rsidR="002570CE" w:rsidRPr="00E54CCD" w:rsidRDefault="002570CE" w:rsidP="005A5658">
      <w:pPr>
        <w:numPr>
          <w:ilvl w:val="0"/>
          <w:numId w:val="22"/>
        </w:numPr>
        <w:spacing w:after="40" w:line="260" w:lineRule="exact"/>
        <w:rPr>
          <w:noProof/>
        </w:rPr>
      </w:pPr>
      <w:r w:rsidRPr="00E54CCD">
        <w:rPr>
          <w:rStyle w:val="keyword"/>
          <w:noProof/>
        </w:rPr>
        <w:t>SHALL</w:t>
      </w:r>
      <w:r w:rsidRPr="00E54CCD">
        <w:rPr>
          <w:noProof/>
        </w:rPr>
        <w:t xml:space="preserve"> contain at least one [1..*] </w:t>
      </w:r>
      <w:r w:rsidRPr="00E54CCD">
        <w:rPr>
          <w:rStyle w:val="XMLnameBold0"/>
          <w:noProof/>
        </w:rPr>
        <w:t>entry</w:t>
      </w:r>
      <w:bookmarkStart w:id="250" w:name="C_3174"/>
      <w:bookmarkEnd w:id="250"/>
      <w:r w:rsidRPr="00E54CCD">
        <w:rPr>
          <w:noProof/>
        </w:rPr>
        <w:t xml:space="preserve"> (CONF:3174).</w:t>
      </w:r>
    </w:p>
    <w:p w14:paraId="489C583B" w14:textId="77777777" w:rsidR="00B141FD" w:rsidRPr="00E54CCD" w:rsidRDefault="00B141FD" w:rsidP="00B141FD">
      <w:pPr>
        <w:pStyle w:val="Caption"/>
        <w:rPr>
          <w:noProof/>
          <w:lang w:val="en-US"/>
        </w:rPr>
      </w:pPr>
      <w:bookmarkStart w:id="251" w:name="_Toc345346399"/>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14</w:t>
      </w:r>
      <w:r w:rsidR="00CD0332" w:rsidRPr="00E54CCD">
        <w:rPr>
          <w:noProof/>
          <w:lang w:val="en-US"/>
        </w:rPr>
        <w:fldChar w:fldCharType="end"/>
      </w:r>
      <w:r w:rsidRPr="00E54CCD">
        <w:rPr>
          <w:noProof/>
          <w:lang w:val="en-US"/>
        </w:rPr>
        <w:t>: Section</w:t>
      </w:r>
      <w:bookmarkEnd w:id="242"/>
      <w:r w:rsidRPr="00E54CCD">
        <w:rPr>
          <w:noProof/>
          <w:lang w:val="en-US"/>
        </w:rPr>
        <w:t xml:space="preserve"> example</w:t>
      </w:r>
      <w:bookmarkEnd w:id="251"/>
    </w:p>
    <w:p w14:paraId="30F1B32A" w14:textId="77777777" w:rsidR="00B141FD" w:rsidRPr="00E54CCD" w:rsidRDefault="00B141FD" w:rsidP="00B141FD">
      <w:pPr>
        <w:pStyle w:val="Example"/>
        <w:rPr>
          <w:noProof/>
        </w:rPr>
      </w:pPr>
      <w:r w:rsidRPr="00E54CCD">
        <w:rPr>
          <w:noProof/>
        </w:rPr>
        <w:t>&lt;section&gt;</w:t>
      </w:r>
    </w:p>
    <w:p w14:paraId="43732308" w14:textId="77777777" w:rsidR="00B141FD" w:rsidRPr="00E54CCD" w:rsidRDefault="00B141FD" w:rsidP="00B141FD">
      <w:pPr>
        <w:pStyle w:val="Example"/>
        <w:rPr>
          <w:noProof/>
        </w:rPr>
      </w:pPr>
      <w:r w:rsidRPr="00E54CCD">
        <w:rPr>
          <w:noProof/>
        </w:rPr>
        <w:t xml:space="preserve">  &lt;templateId root="2.16.840.1.113883.10.20.5.5.28"/&gt;</w:t>
      </w:r>
    </w:p>
    <w:p w14:paraId="3313BC67" w14:textId="77777777" w:rsidR="00B141FD" w:rsidRPr="00E54CCD" w:rsidRDefault="00B141FD" w:rsidP="00B141FD">
      <w:pPr>
        <w:pStyle w:val="Example"/>
        <w:rPr>
          <w:noProof/>
        </w:rPr>
      </w:pPr>
      <w:r w:rsidRPr="00E54CCD">
        <w:rPr>
          <w:noProof/>
        </w:rPr>
        <w:t xml:space="preserve">  &lt;code codeSystem="2.16.840.1.113883.6.1"</w:t>
      </w:r>
    </w:p>
    <w:p w14:paraId="172F94BC" w14:textId="77777777" w:rsidR="00B141FD" w:rsidRPr="00E54CCD" w:rsidRDefault="00B141FD" w:rsidP="00B141FD">
      <w:pPr>
        <w:pStyle w:val="Example"/>
        <w:rPr>
          <w:noProof/>
        </w:rPr>
      </w:pPr>
      <w:r w:rsidRPr="00E54CCD">
        <w:rPr>
          <w:noProof/>
        </w:rPr>
        <w:t xml:space="preserve">        codeSystemName="LOINC"</w:t>
      </w:r>
    </w:p>
    <w:p w14:paraId="1769B78E" w14:textId="77777777" w:rsidR="00B141FD" w:rsidRPr="00E54CCD" w:rsidRDefault="00B141FD" w:rsidP="00B141FD">
      <w:pPr>
        <w:pStyle w:val="Example"/>
        <w:rPr>
          <w:noProof/>
        </w:rPr>
      </w:pPr>
      <w:r w:rsidRPr="00E54CCD">
        <w:rPr>
          <w:noProof/>
        </w:rPr>
        <w:t xml:space="preserve">        code="18769-0"</w:t>
      </w:r>
    </w:p>
    <w:p w14:paraId="4DB39276" w14:textId="77777777" w:rsidR="00B141FD" w:rsidRPr="00E54CCD" w:rsidRDefault="00B141FD" w:rsidP="00B141FD">
      <w:pPr>
        <w:pStyle w:val="Example"/>
        <w:rPr>
          <w:noProof/>
        </w:rPr>
      </w:pPr>
      <w:r w:rsidRPr="00E54CCD">
        <w:rPr>
          <w:noProof/>
        </w:rPr>
        <w:t xml:space="preserve">        displayName="Findings Section"/&gt;</w:t>
      </w:r>
    </w:p>
    <w:p w14:paraId="7D068477" w14:textId="77777777" w:rsidR="00B141FD" w:rsidRPr="00E54CCD" w:rsidRDefault="00B141FD" w:rsidP="00B141FD">
      <w:pPr>
        <w:pStyle w:val="Example"/>
        <w:rPr>
          <w:noProof/>
        </w:rPr>
      </w:pPr>
      <w:r w:rsidRPr="00E54CCD">
        <w:rPr>
          <w:noProof/>
        </w:rPr>
        <w:t xml:space="preserve">  &lt;title&gt;Bug-Drug Tests&lt;/title&gt;</w:t>
      </w:r>
    </w:p>
    <w:p w14:paraId="7E14D3FF" w14:textId="77777777" w:rsidR="00B141FD" w:rsidRPr="00E54CCD" w:rsidRDefault="00B141FD" w:rsidP="00B141FD">
      <w:pPr>
        <w:pStyle w:val="Example"/>
        <w:rPr>
          <w:noProof/>
        </w:rPr>
      </w:pPr>
      <w:r w:rsidRPr="00E54CCD">
        <w:rPr>
          <w:noProof/>
        </w:rPr>
        <w:t xml:space="preserve">  &lt;text&gt;</w:t>
      </w:r>
    </w:p>
    <w:p w14:paraId="0015C6C4" w14:textId="77777777" w:rsidR="00B141FD" w:rsidRPr="00E54CCD" w:rsidRDefault="00B141FD" w:rsidP="00B141FD">
      <w:pPr>
        <w:pStyle w:val="Example"/>
        <w:rPr>
          <w:noProof/>
        </w:rPr>
      </w:pPr>
      <w:r w:rsidRPr="00E54CCD">
        <w:rPr>
          <w:noProof/>
        </w:rPr>
        <w:t xml:space="preserve">    ...</w:t>
      </w:r>
    </w:p>
    <w:p w14:paraId="5E76FAAF" w14:textId="77777777" w:rsidR="00B141FD" w:rsidRPr="00E54CCD" w:rsidRDefault="00B141FD" w:rsidP="00B141FD">
      <w:pPr>
        <w:pStyle w:val="Example"/>
        <w:rPr>
          <w:noProof/>
        </w:rPr>
      </w:pPr>
      <w:r w:rsidRPr="00E54CCD">
        <w:rPr>
          <w:noProof/>
        </w:rPr>
        <w:t xml:space="preserve">  &lt;/text&gt;</w:t>
      </w:r>
    </w:p>
    <w:p w14:paraId="157BEF3C" w14:textId="77777777" w:rsidR="00B141FD" w:rsidRPr="00E54CCD" w:rsidRDefault="00B141FD" w:rsidP="00B141FD">
      <w:pPr>
        <w:pStyle w:val="Example"/>
        <w:rPr>
          <w:noProof/>
        </w:rPr>
      </w:pPr>
      <w:r w:rsidRPr="00E54CCD">
        <w:rPr>
          <w:noProof/>
        </w:rPr>
        <w:t xml:space="preserve">  &lt;entry&gt;</w:t>
      </w:r>
    </w:p>
    <w:p w14:paraId="4E9581E0" w14:textId="77777777" w:rsidR="00B141FD" w:rsidRPr="00E54CCD" w:rsidRDefault="00B141FD" w:rsidP="00B141FD">
      <w:pPr>
        <w:pStyle w:val="Example"/>
        <w:rPr>
          <w:noProof/>
        </w:rPr>
      </w:pPr>
      <w:r w:rsidRPr="00E54CCD">
        <w:rPr>
          <w:noProof/>
        </w:rPr>
        <w:t xml:space="preserve">    ...</w:t>
      </w:r>
    </w:p>
    <w:p w14:paraId="58A4473D" w14:textId="77777777" w:rsidR="00B141FD" w:rsidRPr="00E54CCD" w:rsidRDefault="00B141FD" w:rsidP="00B141FD">
      <w:pPr>
        <w:pStyle w:val="Example"/>
        <w:rPr>
          <w:noProof/>
        </w:rPr>
      </w:pPr>
      <w:r w:rsidRPr="00E54CCD">
        <w:rPr>
          <w:noProof/>
        </w:rPr>
        <w:t xml:space="preserve">  &lt;/entry&gt;</w:t>
      </w:r>
    </w:p>
    <w:p w14:paraId="314DD956" w14:textId="77777777" w:rsidR="00B141FD" w:rsidRPr="00E54CCD" w:rsidRDefault="00B141FD" w:rsidP="00B141FD">
      <w:pPr>
        <w:pStyle w:val="Example"/>
        <w:rPr>
          <w:noProof/>
        </w:rPr>
      </w:pPr>
      <w:r w:rsidRPr="00E54CCD">
        <w:rPr>
          <w:noProof/>
        </w:rPr>
        <w:t>&lt;/section&gt;</w:t>
      </w:r>
    </w:p>
    <w:p w14:paraId="12977A7B" w14:textId="77777777" w:rsidR="00B141FD" w:rsidRPr="00E54CCD" w:rsidRDefault="00B141FD" w:rsidP="002B1157">
      <w:pPr>
        <w:pStyle w:val="BodyText"/>
        <w:rPr>
          <w:noProof/>
          <w:lang w:val="en-US"/>
        </w:rPr>
      </w:pPr>
    </w:p>
    <w:p w14:paraId="58428A0A" w14:textId="77777777" w:rsidR="00B141FD" w:rsidRPr="00E54CCD" w:rsidRDefault="00B141FD" w:rsidP="009B6E93">
      <w:pPr>
        <w:pStyle w:val="Heading3"/>
        <w:rPr>
          <w:noProof/>
        </w:rPr>
      </w:pPr>
      <w:bookmarkStart w:id="252" w:name="_Toc345346002"/>
      <w:r w:rsidRPr="00E54CCD">
        <w:rPr>
          <w:noProof/>
        </w:rPr>
        <w:t>Narrative Block and @typeCode="DRIV"</w:t>
      </w:r>
      <w:bookmarkEnd w:id="252"/>
    </w:p>
    <w:p w14:paraId="0BB674CF" w14:textId="77777777" w:rsidR="00B141FD" w:rsidRPr="00E54CCD" w:rsidRDefault="00B141FD" w:rsidP="002B1157">
      <w:pPr>
        <w:pStyle w:val="BodyText"/>
        <w:rPr>
          <w:noProof/>
          <w:lang w:val="en-US"/>
        </w:rPr>
      </w:pPr>
      <w:r w:rsidRPr="00E54CCD">
        <w:rPr>
          <w:noProof/>
          <w:lang w:val="en-US"/>
        </w:rPr>
        <w:t xml:space="preserve">In a CDA document, when the narrative block is derived solely from </w:t>
      </w:r>
      <w:r w:rsidRPr="00E54CCD">
        <w:rPr>
          <w:rStyle w:val="XMLname"/>
          <w:noProof/>
          <w:lang w:val="en-US"/>
        </w:rPr>
        <w:t>entry</w:t>
      </w:r>
      <w:r w:rsidRPr="00E54CCD">
        <w:rPr>
          <w:noProof/>
          <w:lang w:val="en-US"/>
        </w:rPr>
        <w:t xml:space="preserve"> elements, the </w:t>
      </w:r>
      <w:r w:rsidRPr="00E54CCD">
        <w:rPr>
          <w:rStyle w:val="XMLname"/>
          <w:noProof/>
          <w:lang w:val="en-US"/>
        </w:rPr>
        <w:t>entry</w:t>
      </w:r>
      <w:r w:rsidRPr="00E54CCD">
        <w:rPr>
          <w:noProof/>
          <w:lang w:val="en-US"/>
        </w:rPr>
        <w:t xml:space="preserve"> elements should have a </w:t>
      </w:r>
      <w:r w:rsidRPr="00E54CCD">
        <w:rPr>
          <w:rStyle w:val="XMLname"/>
          <w:noProof/>
          <w:lang w:val="en-US"/>
        </w:rPr>
        <w:t>@typeCode</w:t>
      </w:r>
      <w:r w:rsidRPr="00E54CCD">
        <w:rPr>
          <w:noProof/>
          <w:lang w:val="en-US"/>
        </w:rPr>
        <w:t xml:space="preserve"> attribute with the value </w:t>
      </w:r>
      <w:r w:rsidRPr="00E54CCD">
        <w:rPr>
          <w:rStyle w:val="XMLname"/>
          <w:noProof/>
          <w:lang w:val="en-US"/>
        </w:rPr>
        <w:t>DRIV</w:t>
      </w:r>
      <w:r w:rsidRPr="00E54CCD">
        <w:rPr>
          <w:noProof/>
          <w:lang w:val="en-US"/>
        </w:rPr>
        <w:t xml:space="preserve"> indicating that the narrative block is the equivalent of the entries. The sample files use this attribute. It is the sender’s responsibility to ensure that the narrative block is the equivalent of the entries, regardless of how the narrative block was created.</w:t>
      </w:r>
    </w:p>
    <w:p w14:paraId="71ABCE23" w14:textId="0A14D535" w:rsidR="00B141FD" w:rsidRPr="00E54CCD" w:rsidRDefault="00B141FD" w:rsidP="00B141FD">
      <w:pPr>
        <w:pStyle w:val="Heading1"/>
        <w:rPr>
          <w:noProof/>
        </w:rPr>
      </w:pPr>
      <w:bookmarkStart w:id="253" w:name="_References"/>
      <w:bookmarkStart w:id="254" w:name="_Report-specific_Constraints"/>
      <w:bookmarkStart w:id="255" w:name="_Report-specific_Constraints_1"/>
      <w:bookmarkStart w:id="256" w:name="_Report-specific_Constraints_2"/>
      <w:bookmarkStart w:id="257" w:name="_Report-specific_Constraints_3"/>
      <w:bookmarkStart w:id="258" w:name="_Ref79138239"/>
      <w:bookmarkStart w:id="259" w:name="_Ref79139597"/>
      <w:bookmarkStart w:id="260" w:name="_Ref79139652"/>
      <w:bookmarkStart w:id="261" w:name="_Ref79149916"/>
      <w:bookmarkStart w:id="262" w:name="_Toc345346003"/>
      <w:bookmarkStart w:id="263" w:name="_Toc162322134"/>
      <w:bookmarkEnd w:id="253"/>
      <w:bookmarkEnd w:id="254"/>
      <w:bookmarkEnd w:id="255"/>
      <w:bookmarkEnd w:id="256"/>
      <w:bookmarkEnd w:id="257"/>
      <w:r w:rsidRPr="00E54CCD">
        <w:rPr>
          <w:noProof/>
        </w:rPr>
        <w:lastRenderedPageBreak/>
        <w:t>Re</w:t>
      </w:r>
      <w:bookmarkStart w:id="264" w:name="IG_S_Report_Specific_Constraints"/>
      <w:bookmarkEnd w:id="264"/>
      <w:r w:rsidRPr="00E54CCD">
        <w:rPr>
          <w:noProof/>
        </w:rPr>
        <w:t>port-</w:t>
      </w:r>
      <w:r w:rsidR="00B718AC" w:rsidRPr="00E54CCD">
        <w:rPr>
          <w:noProof/>
        </w:rPr>
        <w:t xml:space="preserve">Specific </w:t>
      </w:r>
      <w:r w:rsidRPr="00E54CCD">
        <w:rPr>
          <w:noProof/>
        </w:rPr>
        <w:t>Constraints</w:t>
      </w:r>
      <w:bookmarkEnd w:id="258"/>
      <w:bookmarkEnd w:id="259"/>
      <w:bookmarkEnd w:id="260"/>
      <w:bookmarkEnd w:id="261"/>
      <w:bookmarkEnd w:id="262"/>
    </w:p>
    <w:p w14:paraId="6710039B" w14:textId="77777777" w:rsidR="000A77A5" w:rsidRPr="00E54CCD" w:rsidRDefault="000A77A5" w:rsidP="0030090E">
      <w:pPr>
        <w:pStyle w:val="BodyText"/>
        <w:rPr>
          <w:noProof/>
          <w:lang w:val="en-US"/>
        </w:rPr>
      </w:pPr>
      <w:r w:rsidRPr="00E54CCD">
        <w:rPr>
          <w:noProof/>
          <w:lang w:val="en-US"/>
        </w:rPr>
        <w:t>This section of the guide lists the reports covered by this guide and defines the report-specific requirements for each</w:t>
      </w:r>
      <w:r w:rsidR="0049126D" w:rsidRPr="00E54CCD">
        <w:rPr>
          <w:noProof/>
          <w:lang w:val="en-US"/>
        </w:rPr>
        <w:t>. These report-specific requirements are</w:t>
      </w:r>
      <w:r w:rsidRPr="00E54CCD">
        <w:rPr>
          <w:noProof/>
          <w:lang w:val="en-US"/>
        </w:rPr>
        <w:t>:</w:t>
      </w:r>
    </w:p>
    <w:p w14:paraId="6C674AEA" w14:textId="77777777" w:rsidR="000A77A5" w:rsidRPr="00E54CCD" w:rsidRDefault="0049126D" w:rsidP="00102728">
      <w:pPr>
        <w:pStyle w:val="ListBullet"/>
      </w:pPr>
      <w:r w:rsidRPr="00E54CCD">
        <w:t>T</w:t>
      </w:r>
      <w:r w:rsidR="000A77A5" w:rsidRPr="00E54CCD">
        <w:t xml:space="preserve">he document-level </w:t>
      </w:r>
      <w:r w:rsidR="000A77A5" w:rsidRPr="00E54CCD">
        <w:rPr>
          <w:rStyle w:val="XMLname"/>
        </w:rPr>
        <w:t>templateId</w:t>
      </w:r>
      <w:r w:rsidR="000A77A5" w:rsidRPr="00E54CCD">
        <w:t xml:space="preserve"> value that identifies the report type; </w:t>
      </w:r>
    </w:p>
    <w:p w14:paraId="51B1EBA4" w14:textId="77777777" w:rsidR="000A77A5" w:rsidRPr="00E54CCD" w:rsidRDefault="0049126D" w:rsidP="00102728">
      <w:pPr>
        <w:pStyle w:val="ListBullet"/>
      </w:pPr>
      <w:r w:rsidRPr="00E54CCD">
        <w:t>T</w:t>
      </w:r>
      <w:r w:rsidR="000A77A5" w:rsidRPr="00E54CCD">
        <w:t>he preferred report title;</w:t>
      </w:r>
    </w:p>
    <w:p w14:paraId="31A9DD81" w14:textId="77777777" w:rsidR="000A77A5" w:rsidRPr="00E54CCD" w:rsidRDefault="0049126D" w:rsidP="00102728">
      <w:pPr>
        <w:pStyle w:val="ListBullet"/>
      </w:pPr>
      <w:r w:rsidRPr="00E54CCD">
        <w:t>T</w:t>
      </w:r>
      <w:r w:rsidR="000A77A5" w:rsidRPr="00E54CCD">
        <w:t>he header template and any report-specific header constraints; and</w:t>
      </w:r>
    </w:p>
    <w:p w14:paraId="5CA3590E" w14:textId="77777777" w:rsidR="000A77A5" w:rsidRPr="00E54CCD" w:rsidRDefault="0049126D" w:rsidP="00102728">
      <w:pPr>
        <w:pStyle w:val="ListBullet"/>
      </w:pPr>
      <w:r w:rsidRPr="00E54CCD">
        <w:t>T</w:t>
      </w:r>
      <w:r w:rsidR="000A77A5" w:rsidRPr="00E54CCD">
        <w:t>he report’s sections.</w:t>
      </w:r>
    </w:p>
    <w:p w14:paraId="019C5AF6" w14:textId="29595527" w:rsidR="000A77A5" w:rsidRPr="00E54CCD" w:rsidRDefault="000A77A5" w:rsidP="0030090E">
      <w:pPr>
        <w:pStyle w:val="BodyText"/>
        <w:rPr>
          <w:noProof/>
          <w:lang w:val="en-US"/>
        </w:rPr>
      </w:pPr>
      <w:r w:rsidRPr="00E54CCD">
        <w:rPr>
          <w:noProof/>
          <w:lang w:val="en-US"/>
        </w:rPr>
        <w:t xml:space="preserve">A </w:t>
      </w:r>
      <w:hyperlink w:anchor="T_SequenceWithinReportTypes" w:history="1">
        <w:r w:rsidRPr="00440C6C">
          <w:rPr>
            <w:rStyle w:val="Hyperlink"/>
            <w:rFonts w:cs="Times New Roman"/>
            <w:noProof/>
            <w:lang w:eastAsia="x-none"/>
          </w:rPr>
          <w:t>summary table</w:t>
        </w:r>
      </w:hyperlink>
      <w:r w:rsidRPr="00E54CCD">
        <w:rPr>
          <w:noProof/>
          <w:lang w:val="en-US"/>
        </w:rPr>
        <w:t xml:space="preserve"> at the </w:t>
      </w:r>
      <w:r w:rsidR="008C5F6D">
        <w:rPr>
          <w:noProof/>
          <w:lang w:val="en-US"/>
        </w:rPr>
        <w:t xml:space="preserve">beginning of the </w:t>
      </w:r>
      <w:r w:rsidRPr="00E54CCD">
        <w:rPr>
          <w:noProof/>
          <w:lang w:val="en-US"/>
        </w:rPr>
        <w:t xml:space="preserve">section </w:t>
      </w:r>
      <w:r w:rsidR="008C5F6D">
        <w:rPr>
          <w:noProof/>
          <w:lang w:val="en-US"/>
        </w:rPr>
        <w:t xml:space="preserve">library </w:t>
      </w:r>
      <w:r w:rsidRPr="00E54CCD">
        <w:rPr>
          <w:noProof/>
          <w:lang w:val="en-US"/>
        </w:rPr>
        <w:t>provides an overview of the section-level content for each report type.</w:t>
      </w:r>
    </w:p>
    <w:p w14:paraId="665A3FEB" w14:textId="77777777" w:rsidR="000A77A5" w:rsidRPr="00E54CCD" w:rsidRDefault="000A77A5" w:rsidP="00831D1A">
      <w:pPr>
        <w:pStyle w:val="Heading2"/>
        <w:rPr>
          <w:noProof/>
        </w:rPr>
      </w:pPr>
      <w:bookmarkStart w:id="265" w:name="_Toc345346004"/>
      <w:r w:rsidRPr="00E54CCD">
        <w:rPr>
          <w:noProof/>
        </w:rPr>
        <w:t>Summary of HAI Report Types</w:t>
      </w:r>
      <w:bookmarkEnd w:id="265"/>
    </w:p>
    <w:p w14:paraId="2F530F30" w14:textId="77777777" w:rsidR="000A77A5" w:rsidRPr="00E54CCD" w:rsidRDefault="000A77A5" w:rsidP="00916748">
      <w:pPr>
        <w:pStyle w:val="BodyText"/>
        <w:rPr>
          <w:noProof/>
          <w:lang w:val="en-US"/>
        </w:rPr>
      </w:pPr>
      <w:r w:rsidRPr="00E54CCD">
        <w:rPr>
          <w:noProof/>
          <w:lang w:val="en-US"/>
        </w:rPr>
        <w:t>The following table summarizes the NHSN forms covered by this guide. In most cases a CDA report corresponds directly to an NHSN form.</w:t>
      </w:r>
    </w:p>
    <w:p w14:paraId="207A6A33" w14:textId="5C441816" w:rsidR="000A77A5" w:rsidRPr="00E54CCD" w:rsidRDefault="000A77A5" w:rsidP="000A77A5">
      <w:pPr>
        <w:pStyle w:val="Caption"/>
        <w:rPr>
          <w:noProof/>
          <w:lang w:val="en-US"/>
        </w:rPr>
      </w:pPr>
      <w:bookmarkStart w:id="266" w:name="_Toc345346144"/>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8</w:t>
      </w:r>
      <w:r w:rsidR="00CD0332" w:rsidRPr="00E54CCD">
        <w:rPr>
          <w:noProof/>
          <w:lang w:val="en-US"/>
        </w:rPr>
        <w:fldChar w:fldCharType="end"/>
      </w:r>
      <w:r w:rsidRPr="00E54CCD">
        <w:rPr>
          <w:noProof/>
          <w:lang w:val="en-US"/>
        </w:rPr>
        <w:t xml:space="preserve">: </w:t>
      </w:r>
      <w:bookmarkStart w:id="267" w:name="T_ReportTypesOfDSTU"/>
      <w:bookmarkEnd w:id="267"/>
      <w:r w:rsidRPr="00E54CCD">
        <w:rPr>
          <w:noProof/>
          <w:lang w:val="en-US"/>
        </w:rPr>
        <w:t>HAI Report Types</w:t>
      </w:r>
      <w:bookmarkEnd w:id="266"/>
    </w:p>
    <w:tbl>
      <w:tblPr>
        <w:tblW w:w="885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4"/>
        <w:gridCol w:w="1868"/>
        <w:gridCol w:w="938"/>
        <w:gridCol w:w="938"/>
        <w:gridCol w:w="1388"/>
      </w:tblGrid>
      <w:tr w:rsidR="000A77A5" w:rsidRPr="00E54CCD" w14:paraId="338CE3C9" w14:textId="77777777" w:rsidTr="000A77A5">
        <w:trPr>
          <w:cantSplit/>
          <w:tblHeader/>
        </w:trPr>
        <w:tc>
          <w:tcPr>
            <w:tcW w:w="3724" w:type="dxa"/>
            <w:shd w:val="clear" w:color="auto" w:fill="E6E6E6"/>
          </w:tcPr>
          <w:p w14:paraId="1348DE21" w14:textId="77777777" w:rsidR="000A77A5" w:rsidRPr="00E54CCD" w:rsidRDefault="000A77A5" w:rsidP="000A77A5">
            <w:pPr>
              <w:pStyle w:val="TableHead"/>
              <w:rPr>
                <w:noProof/>
              </w:rPr>
            </w:pPr>
            <w:r w:rsidRPr="00E54CCD">
              <w:rPr>
                <w:noProof/>
              </w:rPr>
              <w:t>Report Type</w:t>
            </w:r>
          </w:p>
        </w:tc>
        <w:tc>
          <w:tcPr>
            <w:tcW w:w="1868" w:type="dxa"/>
            <w:shd w:val="clear" w:color="auto" w:fill="E6E6E6"/>
          </w:tcPr>
          <w:p w14:paraId="6D7E42EB" w14:textId="77777777" w:rsidR="000A77A5" w:rsidRPr="00E54CCD" w:rsidRDefault="000A77A5" w:rsidP="000A77A5">
            <w:pPr>
              <w:pStyle w:val="TableHead"/>
              <w:rPr>
                <w:noProof/>
              </w:rPr>
            </w:pPr>
            <w:r w:rsidRPr="00E54CCD">
              <w:rPr>
                <w:noProof/>
              </w:rPr>
              <w:t>Abbreviation</w:t>
            </w:r>
          </w:p>
        </w:tc>
        <w:tc>
          <w:tcPr>
            <w:tcW w:w="938" w:type="dxa"/>
            <w:shd w:val="clear" w:color="auto" w:fill="E6E6E6"/>
          </w:tcPr>
          <w:p w14:paraId="1FDA34A6" w14:textId="77777777" w:rsidR="000A77A5" w:rsidRPr="00E54CCD" w:rsidRDefault="000A77A5" w:rsidP="000A77A5">
            <w:pPr>
              <w:pStyle w:val="TableHead"/>
              <w:rPr>
                <w:noProof/>
              </w:rPr>
            </w:pPr>
            <w:r w:rsidRPr="00E54CCD">
              <w:rPr>
                <w:noProof/>
              </w:rPr>
              <w:t>NHSN Form</w:t>
            </w:r>
          </w:p>
        </w:tc>
        <w:tc>
          <w:tcPr>
            <w:tcW w:w="938" w:type="dxa"/>
            <w:shd w:val="clear" w:color="auto" w:fill="E6E6E6"/>
          </w:tcPr>
          <w:p w14:paraId="112280C6" w14:textId="3B5CE8EC" w:rsidR="000A77A5" w:rsidRPr="00E54CCD" w:rsidRDefault="000A77A5" w:rsidP="000A77A5">
            <w:pPr>
              <w:pStyle w:val="TableHead"/>
              <w:rPr>
                <w:noProof/>
              </w:rPr>
            </w:pPr>
            <w:r w:rsidRPr="00E54CCD">
              <w:rPr>
                <w:noProof/>
              </w:rPr>
              <w:t>Single-</w:t>
            </w:r>
            <w:r w:rsidR="00476D5F" w:rsidRPr="00E54CCD">
              <w:rPr>
                <w:noProof/>
              </w:rPr>
              <w:t>P</w:t>
            </w:r>
            <w:r w:rsidRPr="00E54CCD">
              <w:rPr>
                <w:noProof/>
              </w:rPr>
              <w:t>erson</w:t>
            </w:r>
          </w:p>
        </w:tc>
        <w:tc>
          <w:tcPr>
            <w:tcW w:w="1388" w:type="dxa"/>
            <w:shd w:val="clear" w:color="auto" w:fill="E6E6E6"/>
          </w:tcPr>
          <w:p w14:paraId="73B2F5CE" w14:textId="6D2531EE" w:rsidR="000A77A5" w:rsidRPr="00E54CCD" w:rsidRDefault="000A77A5" w:rsidP="000A77A5">
            <w:pPr>
              <w:pStyle w:val="TableHead"/>
              <w:rPr>
                <w:noProof/>
              </w:rPr>
            </w:pPr>
            <w:r w:rsidRPr="00E54CCD">
              <w:rPr>
                <w:noProof/>
              </w:rPr>
              <w:t>Population</w:t>
            </w:r>
            <w:r w:rsidR="00476D5F" w:rsidRPr="00E54CCD">
              <w:rPr>
                <w:noProof/>
              </w:rPr>
              <w:t xml:space="preserve"> S</w:t>
            </w:r>
            <w:r w:rsidRPr="00E54CCD">
              <w:rPr>
                <w:noProof/>
              </w:rPr>
              <w:t>ummary</w:t>
            </w:r>
          </w:p>
        </w:tc>
      </w:tr>
      <w:tr w:rsidR="000A77A5" w:rsidRPr="00E54CCD" w14:paraId="5A42D3DA" w14:textId="77777777" w:rsidTr="000A77A5">
        <w:trPr>
          <w:cantSplit/>
        </w:trPr>
        <w:tc>
          <w:tcPr>
            <w:tcW w:w="3724" w:type="dxa"/>
          </w:tcPr>
          <w:p w14:paraId="3F0B6AEA" w14:textId="77777777" w:rsidR="000A77A5" w:rsidRPr="00E54CCD" w:rsidRDefault="000A77A5" w:rsidP="000A77A5">
            <w:pPr>
              <w:pStyle w:val="TableText0"/>
            </w:pPr>
            <w:r w:rsidRPr="00E54CCD">
              <w:t>Bloodstream Infection Numerator Report</w:t>
            </w:r>
          </w:p>
        </w:tc>
        <w:tc>
          <w:tcPr>
            <w:tcW w:w="1868" w:type="dxa"/>
          </w:tcPr>
          <w:p w14:paraId="34116521" w14:textId="77777777" w:rsidR="000A77A5" w:rsidRPr="00E54CCD" w:rsidRDefault="000A77A5" w:rsidP="000A77A5">
            <w:pPr>
              <w:pStyle w:val="TableText0"/>
            </w:pPr>
            <w:r w:rsidRPr="00E54CCD">
              <w:t>BSI Report</w:t>
            </w:r>
          </w:p>
        </w:tc>
        <w:tc>
          <w:tcPr>
            <w:tcW w:w="938" w:type="dxa"/>
          </w:tcPr>
          <w:p w14:paraId="1A617FD4" w14:textId="77777777" w:rsidR="000A77A5" w:rsidRPr="00E54CCD" w:rsidRDefault="000A77A5" w:rsidP="000A77A5">
            <w:pPr>
              <w:pStyle w:val="TableText0"/>
            </w:pPr>
            <w:r w:rsidRPr="00E54CCD">
              <w:t>57.108</w:t>
            </w:r>
          </w:p>
        </w:tc>
        <w:tc>
          <w:tcPr>
            <w:tcW w:w="938" w:type="dxa"/>
          </w:tcPr>
          <w:p w14:paraId="29719D84" w14:textId="77777777" w:rsidR="000A77A5" w:rsidRPr="00E54CCD" w:rsidRDefault="000A77A5" w:rsidP="000A77A5">
            <w:pPr>
              <w:pStyle w:val="TableText0"/>
            </w:pPr>
            <w:r w:rsidRPr="00E54CCD">
              <w:t>y</w:t>
            </w:r>
          </w:p>
        </w:tc>
        <w:tc>
          <w:tcPr>
            <w:tcW w:w="1388" w:type="dxa"/>
          </w:tcPr>
          <w:p w14:paraId="06B49EF5" w14:textId="77777777" w:rsidR="000A77A5" w:rsidRPr="00E54CCD" w:rsidRDefault="000A77A5" w:rsidP="000A77A5">
            <w:pPr>
              <w:pStyle w:val="TableText0"/>
            </w:pPr>
          </w:p>
        </w:tc>
      </w:tr>
      <w:tr w:rsidR="000A77A5" w:rsidRPr="00E54CCD" w14:paraId="3C4A1B35" w14:textId="77777777" w:rsidTr="000A77A5">
        <w:trPr>
          <w:cantSplit/>
        </w:trPr>
        <w:tc>
          <w:tcPr>
            <w:tcW w:w="3724" w:type="dxa"/>
          </w:tcPr>
          <w:p w14:paraId="50C62A89" w14:textId="77777777" w:rsidR="000A77A5" w:rsidRPr="00E54CCD" w:rsidRDefault="000A77A5" w:rsidP="000A77A5">
            <w:pPr>
              <w:pStyle w:val="TableText0"/>
            </w:pPr>
            <w:r w:rsidRPr="00E54CCD">
              <w:t>Surgical Site Infection Numerator Report</w:t>
            </w:r>
          </w:p>
        </w:tc>
        <w:tc>
          <w:tcPr>
            <w:tcW w:w="1868" w:type="dxa"/>
          </w:tcPr>
          <w:p w14:paraId="5D5AA987" w14:textId="77777777" w:rsidR="000A77A5" w:rsidRPr="00E54CCD" w:rsidRDefault="000A77A5" w:rsidP="000A77A5">
            <w:pPr>
              <w:pStyle w:val="TableText0"/>
            </w:pPr>
            <w:r w:rsidRPr="00E54CCD">
              <w:t>SSI Report</w:t>
            </w:r>
          </w:p>
        </w:tc>
        <w:tc>
          <w:tcPr>
            <w:tcW w:w="938" w:type="dxa"/>
          </w:tcPr>
          <w:p w14:paraId="7A267F20" w14:textId="77777777" w:rsidR="000A77A5" w:rsidRPr="00E54CCD" w:rsidRDefault="000A77A5" w:rsidP="000A77A5">
            <w:pPr>
              <w:pStyle w:val="TableText0"/>
            </w:pPr>
            <w:r w:rsidRPr="00E54CCD">
              <w:t>57.120</w:t>
            </w:r>
          </w:p>
        </w:tc>
        <w:tc>
          <w:tcPr>
            <w:tcW w:w="938" w:type="dxa"/>
          </w:tcPr>
          <w:p w14:paraId="31E7DBB9" w14:textId="77777777" w:rsidR="000A77A5" w:rsidRPr="00E54CCD" w:rsidRDefault="000A77A5" w:rsidP="000A77A5">
            <w:pPr>
              <w:pStyle w:val="TableText0"/>
            </w:pPr>
            <w:r w:rsidRPr="00E54CCD">
              <w:t>y</w:t>
            </w:r>
          </w:p>
        </w:tc>
        <w:tc>
          <w:tcPr>
            <w:tcW w:w="1388" w:type="dxa"/>
          </w:tcPr>
          <w:p w14:paraId="26E50DAB" w14:textId="77777777" w:rsidR="000A77A5" w:rsidRPr="00E54CCD" w:rsidRDefault="000A77A5" w:rsidP="000A77A5">
            <w:pPr>
              <w:pStyle w:val="TableText0"/>
            </w:pPr>
          </w:p>
        </w:tc>
      </w:tr>
      <w:tr w:rsidR="000A77A5" w:rsidRPr="00E54CCD" w14:paraId="3009CD9D" w14:textId="77777777" w:rsidTr="000A77A5">
        <w:trPr>
          <w:cantSplit/>
        </w:trPr>
        <w:tc>
          <w:tcPr>
            <w:tcW w:w="3724" w:type="dxa"/>
          </w:tcPr>
          <w:p w14:paraId="0202A20A" w14:textId="77777777" w:rsidR="000A77A5" w:rsidRPr="00E54CCD" w:rsidRDefault="000A77A5" w:rsidP="000A77A5">
            <w:pPr>
              <w:pStyle w:val="TableText0"/>
            </w:pPr>
            <w:r w:rsidRPr="00E54CCD">
              <w:t>Urinary Tract Infection Numerator Report</w:t>
            </w:r>
          </w:p>
        </w:tc>
        <w:tc>
          <w:tcPr>
            <w:tcW w:w="1868" w:type="dxa"/>
          </w:tcPr>
          <w:p w14:paraId="3A0F0EAF" w14:textId="77777777" w:rsidR="000A77A5" w:rsidRPr="00E54CCD" w:rsidRDefault="000A77A5" w:rsidP="000A77A5">
            <w:pPr>
              <w:pStyle w:val="TableText0"/>
            </w:pPr>
            <w:r w:rsidRPr="00E54CCD">
              <w:t>UTI Report</w:t>
            </w:r>
          </w:p>
        </w:tc>
        <w:tc>
          <w:tcPr>
            <w:tcW w:w="938" w:type="dxa"/>
          </w:tcPr>
          <w:p w14:paraId="6EB31A21" w14:textId="77777777" w:rsidR="000A77A5" w:rsidRPr="00E54CCD" w:rsidRDefault="000A77A5" w:rsidP="000A77A5">
            <w:pPr>
              <w:pStyle w:val="TableText0"/>
            </w:pPr>
            <w:r w:rsidRPr="00E54CCD">
              <w:t>57.114</w:t>
            </w:r>
          </w:p>
        </w:tc>
        <w:tc>
          <w:tcPr>
            <w:tcW w:w="938" w:type="dxa"/>
          </w:tcPr>
          <w:p w14:paraId="67FE4A90" w14:textId="77777777" w:rsidR="000A77A5" w:rsidRPr="00E54CCD" w:rsidRDefault="000A77A5" w:rsidP="000A77A5">
            <w:pPr>
              <w:pStyle w:val="TableText0"/>
            </w:pPr>
            <w:r w:rsidRPr="00E54CCD">
              <w:t>y</w:t>
            </w:r>
          </w:p>
        </w:tc>
        <w:tc>
          <w:tcPr>
            <w:tcW w:w="1388" w:type="dxa"/>
          </w:tcPr>
          <w:p w14:paraId="217F69C7" w14:textId="77777777" w:rsidR="000A77A5" w:rsidRPr="00E54CCD" w:rsidRDefault="000A77A5" w:rsidP="000A77A5">
            <w:pPr>
              <w:pStyle w:val="TableText0"/>
            </w:pPr>
          </w:p>
        </w:tc>
      </w:tr>
      <w:tr w:rsidR="000A77A5" w:rsidRPr="00E54CCD" w14:paraId="3AFFC9E4" w14:textId="77777777" w:rsidTr="000A77A5">
        <w:trPr>
          <w:cantSplit/>
        </w:trPr>
        <w:tc>
          <w:tcPr>
            <w:tcW w:w="3724" w:type="dxa"/>
          </w:tcPr>
          <w:p w14:paraId="0321BD1B" w14:textId="77777777" w:rsidR="000A77A5" w:rsidRPr="00E54CCD" w:rsidRDefault="000A77A5" w:rsidP="000A77A5">
            <w:pPr>
              <w:pStyle w:val="TableText0"/>
            </w:pPr>
            <w:r w:rsidRPr="00E54CCD">
              <w:t>Procedure Denominator Report</w:t>
            </w:r>
          </w:p>
        </w:tc>
        <w:tc>
          <w:tcPr>
            <w:tcW w:w="1868" w:type="dxa"/>
          </w:tcPr>
          <w:p w14:paraId="406069B5" w14:textId="77777777" w:rsidR="000A77A5" w:rsidRPr="00E54CCD" w:rsidRDefault="000A77A5" w:rsidP="000A77A5">
            <w:pPr>
              <w:pStyle w:val="TableText0"/>
            </w:pPr>
            <w:r w:rsidRPr="00E54CCD">
              <w:t>Procedure Report</w:t>
            </w:r>
          </w:p>
        </w:tc>
        <w:tc>
          <w:tcPr>
            <w:tcW w:w="938" w:type="dxa"/>
          </w:tcPr>
          <w:p w14:paraId="4DC427BC" w14:textId="77777777" w:rsidR="000A77A5" w:rsidRPr="00E54CCD" w:rsidRDefault="000A77A5" w:rsidP="000A77A5">
            <w:pPr>
              <w:pStyle w:val="TableText0"/>
            </w:pPr>
            <w:r w:rsidRPr="00E54CCD">
              <w:t>57.121</w:t>
            </w:r>
          </w:p>
        </w:tc>
        <w:tc>
          <w:tcPr>
            <w:tcW w:w="938" w:type="dxa"/>
          </w:tcPr>
          <w:p w14:paraId="7935461D" w14:textId="77777777" w:rsidR="000A77A5" w:rsidRPr="00E54CCD" w:rsidRDefault="000A77A5" w:rsidP="000A77A5">
            <w:pPr>
              <w:pStyle w:val="TableText0"/>
            </w:pPr>
            <w:r w:rsidRPr="00E54CCD">
              <w:t>y</w:t>
            </w:r>
          </w:p>
        </w:tc>
        <w:tc>
          <w:tcPr>
            <w:tcW w:w="1388" w:type="dxa"/>
          </w:tcPr>
          <w:p w14:paraId="0BCFB92E" w14:textId="77777777" w:rsidR="000A77A5" w:rsidRPr="00E54CCD" w:rsidRDefault="000A77A5" w:rsidP="000A77A5">
            <w:pPr>
              <w:pStyle w:val="TableText0"/>
            </w:pPr>
          </w:p>
        </w:tc>
      </w:tr>
      <w:tr w:rsidR="000A77A5" w:rsidRPr="00E54CCD" w14:paraId="36550792" w14:textId="77777777" w:rsidTr="000A77A5">
        <w:trPr>
          <w:cantSplit/>
        </w:trPr>
        <w:tc>
          <w:tcPr>
            <w:tcW w:w="3724" w:type="dxa"/>
          </w:tcPr>
          <w:p w14:paraId="01F101CE" w14:textId="552C74E8" w:rsidR="000A77A5" w:rsidRPr="00E54CCD" w:rsidRDefault="000A77A5" w:rsidP="00D31ED0">
            <w:pPr>
              <w:pStyle w:val="TableText0"/>
            </w:pPr>
            <w:r w:rsidRPr="00E54CCD">
              <w:t>Central-</w:t>
            </w:r>
            <w:r w:rsidR="00D31ED0">
              <w:t>L</w:t>
            </w:r>
            <w:r w:rsidRPr="00E54CCD">
              <w:t>ine Insertion Practices Numerator Report</w:t>
            </w:r>
          </w:p>
        </w:tc>
        <w:tc>
          <w:tcPr>
            <w:tcW w:w="1868" w:type="dxa"/>
          </w:tcPr>
          <w:p w14:paraId="15DEE460" w14:textId="77777777" w:rsidR="000A77A5" w:rsidRPr="00E54CCD" w:rsidRDefault="000A77A5" w:rsidP="000A77A5">
            <w:pPr>
              <w:pStyle w:val="TableText0"/>
            </w:pPr>
            <w:r w:rsidRPr="00E54CCD">
              <w:t>CLIP Report</w:t>
            </w:r>
          </w:p>
        </w:tc>
        <w:tc>
          <w:tcPr>
            <w:tcW w:w="938" w:type="dxa"/>
          </w:tcPr>
          <w:p w14:paraId="22EBF49F" w14:textId="77777777" w:rsidR="000A77A5" w:rsidRPr="00E54CCD" w:rsidRDefault="000A77A5" w:rsidP="000A77A5">
            <w:pPr>
              <w:pStyle w:val="TableText0"/>
              <w:rPr>
                <w:highlight w:val="yellow"/>
              </w:rPr>
            </w:pPr>
            <w:r w:rsidRPr="00E54CCD">
              <w:t>57.125</w:t>
            </w:r>
          </w:p>
        </w:tc>
        <w:tc>
          <w:tcPr>
            <w:tcW w:w="938" w:type="dxa"/>
          </w:tcPr>
          <w:p w14:paraId="511435A7" w14:textId="77777777" w:rsidR="000A77A5" w:rsidRPr="00E54CCD" w:rsidRDefault="000A77A5" w:rsidP="000A77A5">
            <w:pPr>
              <w:pStyle w:val="TableText0"/>
            </w:pPr>
            <w:r w:rsidRPr="00E54CCD">
              <w:t>y</w:t>
            </w:r>
          </w:p>
        </w:tc>
        <w:tc>
          <w:tcPr>
            <w:tcW w:w="1388" w:type="dxa"/>
          </w:tcPr>
          <w:p w14:paraId="0F5B22DC" w14:textId="77777777" w:rsidR="000A77A5" w:rsidRPr="00E54CCD" w:rsidRDefault="000A77A5" w:rsidP="000A77A5">
            <w:pPr>
              <w:pStyle w:val="TableText0"/>
            </w:pPr>
          </w:p>
        </w:tc>
      </w:tr>
      <w:tr w:rsidR="000A77A5" w:rsidRPr="00E54CCD" w14:paraId="1C7993D6" w14:textId="77777777" w:rsidTr="000A77A5">
        <w:trPr>
          <w:cantSplit/>
        </w:trPr>
        <w:tc>
          <w:tcPr>
            <w:tcW w:w="3724" w:type="dxa"/>
          </w:tcPr>
          <w:p w14:paraId="771047F9" w14:textId="77777777" w:rsidR="000A77A5" w:rsidRPr="00E54CCD" w:rsidRDefault="000A77A5" w:rsidP="000A77A5">
            <w:pPr>
              <w:pStyle w:val="TableText0"/>
            </w:pPr>
            <w:r w:rsidRPr="00E54CCD">
              <w:t>Evidence of Infection (Dialysis) Report</w:t>
            </w:r>
          </w:p>
        </w:tc>
        <w:tc>
          <w:tcPr>
            <w:tcW w:w="1868" w:type="dxa"/>
          </w:tcPr>
          <w:p w14:paraId="46A616CA" w14:textId="77777777" w:rsidR="000A77A5" w:rsidRPr="00E54CCD" w:rsidRDefault="000A77A5" w:rsidP="000A77A5">
            <w:pPr>
              <w:pStyle w:val="TableText0"/>
            </w:pPr>
            <w:r w:rsidRPr="00E54CCD">
              <w:t>EOID Report</w:t>
            </w:r>
          </w:p>
        </w:tc>
        <w:tc>
          <w:tcPr>
            <w:tcW w:w="938" w:type="dxa"/>
          </w:tcPr>
          <w:p w14:paraId="6CC51C9F" w14:textId="77777777" w:rsidR="000A77A5" w:rsidRPr="00E54CCD" w:rsidRDefault="000A77A5" w:rsidP="000A77A5">
            <w:pPr>
              <w:pStyle w:val="TableText0"/>
            </w:pPr>
            <w:r w:rsidRPr="00E54CCD">
              <w:t>57.109</w:t>
            </w:r>
          </w:p>
        </w:tc>
        <w:tc>
          <w:tcPr>
            <w:tcW w:w="938" w:type="dxa"/>
          </w:tcPr>
          <w:p w14:paraId="60E7E669" w14:textId="77777777" w:rsidR="000A77A5" w:rsidRPr="00E54CCD" w:rsidRDefault="000A77A5" w:rsidP="000A77A5">
            <w:pPr>
              <w:pStyle w:val="TableText0"/>
            </w:pPr>
            <w:r w:rsidRPr="00E54CCD">
              <w:t>y</w:t>
            </w:r>
          </w:p>
        </w:tc>
        <w:tc>
          <w:tcPr>
            <w:tcW w:w="1388" w:type="dxa"/>
          </w:tcPr>
          <w:p w14:paraId="3B7F44A7" w14:textId="77777777" w:rsidR="000A77A5" w:rsidRPr="00E54CCD" w:rsidRDefault="000A77A5" w:rsidP="000A77A5">
            <w:pPr>
              <w:pStyle w:val="TableText0"/>
            </w:pPr>
          </w:p>
        </w:tc>
      </w:tr>
      <w:tr w:rsidR="000A77A5" w:rsidRPr="00E54CCD" w14:paraId="282B678D" w14:textId="77777777" w:rsidTr="00F76458">
        <w:trPr>
          <w:cantSplit/>
        </w:trPr>
        <w:tc>
          <w:tcPr>
            <w:tcW w:w="3724" w:type="dxa"/>
            <w:tcBorders>
              <w:bottom w:val="single" w:sz="4" w:space="0" w:color="auto"/>
            </w:tcBorders>
          </w:tcPr>
          <w:p w14:paraId="7F29320F" w14:textId="77777777" w:rsidR="000A77A5" w:rsidRPr="00E54CCD" w:rsidRDefault="000A77A5" w:rsidP="000A77A5">
            <w:pPr>
              <w:pStyle w:val="TableText0"/>
            </w:pPr>
            <w:r w:rsidRPr="00E54CCD">
              <w:t>Laboratory-identified Organism Report</w:t>
            </w:r>
          </w:p>
        </w:tc>
        <w:tc>
          <w:tcPr>
            <w:tcW w:w="1868" w:type="dxa"/>
            <w:tcBorders>
              <w:bottom w:val="single" w:sz="4" w:space="0" w:color="auto"/>
            </w:tcBorders>
          </w:tcPr>
          <w:p w14:paraId="6A7267ED" w14:textId="77777777" w:rsidR="000A77A5" w:rsidRPr="00E54CCD" w:rsidRDefault="000A77A5" w:rsidP="000A77A5">
            <w:pPr>
              <w:pStyle w:val="TableText0"/>
            </w:pPr>
            <w:r w:rsidRPr="00E54CCD">
              <w:t>LIO Report</w:t>
            </w:r>
          </w:p>
        </w:tc>
        <w:tc>
          <w:tcPr>
            <w:tcW w:w="938" w:type="dxa"/>
            <w:tcBorders>
              <w:bottom w:val="single" w:sz="4" w:space="0" w:color="auto"/>
            </w:tcBorders>
          </w:tcPr>
          <w:p w14:paraId="4209E051" w14:textId="77777777" w:rsidR="000A77A5" w:rsidRPr="00E54CCD" w:rsidRDefault="000A77A5" w:rsidP="000A77A5">
            <w:pPr>
              <w:pStyle w:val="TableText0"/>
            </w:pPr>
            <w:r w:rsidRPr="00E54CCD">
              <w:t>57.128</w:t>
            </w:r>
          </w:p>
        </w:tc>
        <w:tc>
          <w:tcPr>
            <w:tcW w:w="938" w:type="dxa"/>
            <w:tcBorders>
              <w:bottom w:val="single" w:sz="4" w:space="0" w:color="auto"/>
            </w:tcBorders>
          </w:tcPr>
          <w:p w14:paraId="0FEF4883" w14:textId="77777777" w:rsidR="000A77A5" w:rsidRPr="00E54CCD" w:rsidRDefault="000A77A5" w:rsidP="000A77A5">
            <w:pPr>
              <w:pStyle w:val="TableText0"/>
            </w:pPr>
            <w:r w:rsidRPr="00E54CCD">
              <w:t>y</w:t>
            </w:r>
          </w:p>
        </w:tc>
        <w:tc>
          <w:tcPr>
            <w:tcW w:w="1388" w:type="dxa"/>
            <w:tcBorders>
              <w:bottom w:val="single" w:sz="4" w:space="0" w:color="auto"/>
            </w:tcBorders>
          </w:tcPr>
          <w:p w14:paraId="69BD8F32" w14:textId="77777777" w:rsidR="000A77A5" w:rsidRPr="00E54CCD" w:rsidRDefault="000A77A5" w:rsidP="000A77A5">
            <w:pPr>
              <w:pStyle w:val="TableText0"/>
            </w:pPr>
          </w:p>
        </w:tc>
      </w:tr>
      <w:tr w:rsidR="000A77A5" w:rsidRPr="00E54CCD" w14:paraId="24AB9016" w14:textId="77777777" w:rsidTr="00F76458">
        <w:trPr>
          <w:cantSplit/>
        </w:trPr>
        <w:tc>
          <w:tcPr>
            <w:tcW w:w="3724" w:type="dxa"/>
            <w:tcBorders>
              <w:bottom w:val="single" w:sz="4" w:space="0" w:color="auto"/>
              <w:right w:val="single" w:sz="4" w:space="0" w:color="auto"/>
            </w:tcBorders>
          </w:tcPr>
          <w:p w14:paraId="243065C4" w14:textId="77777777" w:rsidR="000A77A5" w:rsidRPr="00E54CCD" w:rsidRDefault="000A77A5" w:rsidP="00676135">
            <w:pPr>
              <w:pStyle w:val="TableText0"/>
            </w:pPr>
            <w:r w:rsidRPr="00E54CCD">
              <w:t>Population Summary Denominator Report, covering the following NHSN forms:</w:t>
            </w:r>
          </w:p>
        </w:tc>
        <w:tc>
          <w:tcPr>
            <w:tcW w:w="1868" w:type="dxa"/>
            <w:tcBorders>
              <w:left w:val="single" w:sz="4" w:space="0" w:color="auto"/>
              <w:bottom w:val="single" w:sz="4" w:space="0" w:color="auto"/>
              <w:right w:val="single" w:sz="4" w:space="0" w:color="auto"/>
            </w:tcBorders>
          </w:tcPr>
          <w:p w14:paraId="6FBCC600" w14:textId="77777777" w:rsidR="000A77A5" w:rsidRPr="00E54CCD" w:rsidRDefault="000A77A5" w:rsidP="00676135">
            <w:pPr>
              <w:pStyle w:val="TableText0"/>
            </w:pPr>
            <w:r w:rsidRPr="00E54CCD">
              <w:t>Population Summary Report</w:t>
            </w:r>
          </w:p>
        </w:tc>
        <w:tc>
          <w:tcPr>
            <w:tcW w:w="938" w:type="dxa"/>
            <w:tcBorders>
              <w:left w:val="single" w:sz="4" w:space="0" w:color="auto"/>
              <w:bottom w:val="single" w:sz="4" w:space="0" w:color="auto"/>
              <w:right w:val="single" w:sz="4" w:space="0" w:color="auto"/>
            </w:tcBorders>
          </w:tcPr>
          <w:p w14:paraId="3804D7E0" w14:textId="77777777" w:rsidR="000A77A5" w:rsidRPr="00E54CCD" w:rsidRDefault="000A77A5" w:rsidP="00676135">
            <w:pPr>
              <w:pStyle w:val="TableText0"/>
            </w:pPr>
          </w:p>
        </w:tc>
        <w:tc>
          <w:tcPr>
            <w:tcW w:w="938" w:type="dxa"/>
            <w:tcBorders>
              <w:left w:val="single" w:sz="4" w:space="0" w:color="auto"/>
              <w:bottom w:val="single" w:sz="4" w:space="0" w:color="auto"/>
              <w:right w:val="single" w:sz="4" w:space="0" w:color="auto"/>
            </w:tcBorders>
          </w:tcPr>
          <w:p w14:paraId="2CDA792E" w14:textId="77777777" w:rsidR="000A77A5" w:rsidRPr="00E54CCD" w:rsidRDefault="000A77A5" w:rsidP="00676135">
            <w:pPr>
              <w:pStyle w:val="TableText0"/>
            </w:pPr>
          </w:p>
        </w:tc>
        <w:tc>
          <w:tcPr>
            <w:tcW w:w="1388" w:type="dxa"/>
            <w:tcBorders>
              <w:left w:val="single" w:sz="4" w:space="0" w:color="auto"/>
              <w:bottom w:val="single" w:sz="4" w:space="0" w:color="auto"/>
            </w:tcBorders>
          </w:tcPr>
          <w:p w14:paraId="54679427" w14:textId="77777777" w:rsidR="000A77A5" w:rsidRPr="00E54CCD" w:rsidRDefault="000A77A5" w:rsidP="00676135">
            <w:pPr>
              <w:pStyle w:val="TableText0"/>
            </w:pPr>
            <w:r w:rsidRPr="00E54CCD">
              <w:t>y</w:t>
            </w:r>
          </w:p>
        </w:tc>
      </w:tr>
      <w:tr w:rsidR="000A77A5" w:rsidRPr="00E54CCD" w14:paraId="47B26431" w14:textId="77777777" w:rsidTr="00F76458">
        <w:trPr>
          <w:cantSplit/>
        </w:trPr>
        <w:tc>
          <w:tcPr>
            <w:tcW w:w="3724" w:type="dxa"/>
            <w:tcBorders>
              <w:top w:val="single" w:sz="4" w:space="0" w:color="auto"/>
              <w:bottom w:val="single" w:sz="4" w:space="0" w:color="auto"/>
              <w:right w:val="single" w:sz="4" w:space="0" w:color="auto"/>
            </w:tcBorders>
          </w:tcPr>
          <w:p w14:paraId="64C34F64" w14:textId="77777777" w:rsidR="000A77A5" w:rsidRPr="00E54CCD" w:rsidRDefault="000A77A5" w:rsidP="005A5658">
            <w:pPr>
              <w:pStyle w:val="TableText0"/>
              <w:numPr>
                <w:ilvl w:val="0"/>
                <w:numId w:val="8"/>
              </w:numPr>
            </w:pPr>
            <w:r w:rsidRPr="00E54CCD">
              <w:t xml:space="preserve">Intensive Care Unit (ICU)/Other Locations (not NICU or SCA) Denominator </w:t>
            </w:r>
          </w:p>
        </w:tc>
        <w:tc>
          <w:tcPr>
            <w:tcW w:w="1868" w:type="dxa"/>
            <w:tcBorders>
              <w:top w:val="single" w:sz="4" w:space="0" w:color="auto"/>
              <w:left w:val="single" w:sz="4" w:space="0" w:color="auto"/>
              <w:bottom w:val="single" w:sz="4" w:space="0" w:color="auto"/>
              <w:right w:val="single" w:sz="4" w:space="0" w:color="auto"/>
            </w:tcBorders>
          </w:tcPr>
          <w:p w14:paraId="33C9A065" w14:textId="77777777" w:rsidR="000A77A5" w:rsidRPr="00E54CCD" w:rsidRDefault="000A77A5" w:rsidP="00676135">
            <w:pPr>
              <w:pStyle w:val="TableText0"/>
            </w:pPr>
          </w:p>
        </w:tc>
        <w:tc>
          <w:tcPr>
            <w:tcW w:w="938" w:type="dxa"/>
            <w:tcBorders>
              <w:top w:val="single" w:sz="4" w:space="0" w:color="auto"/>
              <w:left w:val="single" w:sz="4" w:space="0" w:color="auto"/>
              <w:bottom w:val="single" w:sz="4" w:space="0" w:color="auto"/>
              <w:right w:val="single" w:sz="4" w:space="0" w:color="auto"/>
            </w:tcBorders>
          </w:tcPr>
          <w:p w14:paraId="591B2033" w14:textId="77777777" w:rsidR="000A77A5" w:rsidRPr="00E54CCD" w:rsidRDefault="000A77A5" w:rsidP="00676135">
            <w:pPr>
              <w:pStyle w:val="TableText0"/>
            </w:pPr>
            <w:r w:rsidRPr="00E54CCD">
              <w:t>57.118</w:t>
            </w:r>
          </w:p>
        </w:tc>
        <w:tc>
          <w:tcPr>
            <w:tcW w:w="938" w:type="dxa"/>
            <w:tcBorders>
              <w:top w:val="single" w:sz="4" w:space="0" w:color="auto"/>
              <w:left w:val="single" w:sz="4" w:space="0" w:color="auto"/>
              <w:bottom w:val="single" w:sz="4" w:space="0" w:color="auto"/>
              <w:right w:val="single" w:sz="4" w:space="0" w:color="auto"/>
            </w:tcBorders>
          </w:tcPr>
          <w:p w14:paraId="00AF38BF" w14:textId="77777777" w:rsidR="000A77A5" w:rsidRPr="00E54CCD" w:rsidRDefault="000A77A5" w:rsidP="00676135">
            <w:pPr>
              <w:pStyle w:val="TableText0"/>
            </w:pPr>
          </w:p>
        </w:tc>
        <w:tc>
          <w:tcPr>
            <w:tcW w:w="1388" w:type="dxa"/>
            <w:tcBorders>
              <w:top w:val="single" w:sz="4" w:space="0" w:color="auto"/>
              <w:left w:val="single" w:sz="4" w:space="0" w:color="auto"/>
              <w:bottom w:val="single" w:sz="4" w:space="0" w:color="auto"/>
            </w:tcBorders>
          </w:tcPr>
          <w:p w14:paraId="5D20A04C" w14:textId="4427657A" w:rsidR="000A77A5" w:rsidRPr="00E54CCD" w:rsidRDefault="00351B8E" w:rsidP="00676135">
            <w:pPr>
              <w:pStyle w:val="TableText0"/>
            </w:pPr>
            <w:r>
              <w:t>y</w:t>
            </w:r>
          </w:p>
        </w:tc>
      </w:tr>
      <w:tr w:rsidR="000A77A5" w:rsidRPr="00E54CCD" w14:paraId="53542310" w14:textId="77777777" w:rsidTr="00F76458">
        <w:trPr>
          <w:cantSplit/>
        </w:trPr>
        <w:tc>
          <w:tcPr>
            <w:tcW w:w="3724" w:type="dxa"/>
            <w:tcBorders>
              <w:top w:val="single" w:sz="4" w:space="0" w:color="auto"/>
              <w:bottom w:val="single" w:sz="4" w:space="0" w:color="auto"/>
              <w:right w:val="single" w:sz="4" w:space="0" w:color="auto"/>
            </w:tcBorders>
          </w:tcPr>
          <w:p w14:paraId="21BA9647" w14:textId="77777777" w:rsidR="000A77A5" w:rsidRPr="00E54CCD" w:rsidRDefault="000A77A5" w:rsidP="005A5658">
            <w:pPr>
              <w:pStyle w:val="TableText0"/>
              <w:numPr>
                <w:ilvl w:val="0"/>
                <w:numId w:val="8"/>
              </w:numPr>
            </w:pPr>
            <w:r w:rsidRPr="00E54CCD">
              <w:t xml:space="preserve">Neonatal Intensive Care Unit (NICU) Denominator </w:t>
            </w:r>
          </w:p>
        </w:tc>
        <w:tc>
          <w:tcPr>
            <w:tcW w:w="1868" w:type="dxa"/>
            <w:tcBorders>
              <w:top w:val="single" w:sz="4" w:space="0" w:color="auto"/>
              <w:left w:val="single" w:sz="4" w:space="0" w:color="auto"/>
              <w:bottom w:val="single" w:sz="4" w:space="0" w:color="auto"/>
              <w:right w:val="single" w:sz="4" w:space="0" w:color="auto"/>
            </w:tcBorders>
          </w:tcPr>
          <w:p w14:paraId="0E23D98B" w14:textId="77777777" w:rsidR="000A77A5" w:rsidRPr="00E54CCD" w:rsidRDefault="000A77A5" w:rsidP="00676135">
            <w:pPr>
              <w:pStyle w:val="TableText0"/>
            </w:pPr>
          </w:p>
        </w:tc>
        <w:tc>
          <w:tcPr>
            <w:tcW w:w="938" w:type="dxa"/>
            <w:tcBorders>
              <w:top w:val="single" w:sz="4" w:space="0" w:color="auto"/>
              <w:left w:val="single" w:sz="4" w:space="0" w:color="auto"/>
              <w:bottom w:val="single" w:sz="4" w:space="0" w:color="auto"/>
              <w:right w:val="single" w:sz="4" w:space="0" w:color="auto"/>
            </w:tcBorders>
          </w:tcPr>
          <w:p w14:paraId="105D625F" w14:textId="77777777" w:rsidR="000A77A5" w:rsidRPr="00E54CCD" w:rsidRDefault="000A77A5" w:rsidP="00676135">
            <w:pPr>
              <w:pStyle w:val="TableText0"/>
            </w:pPr>
            <w:r w:rsidRPr="00E54CCD">
              <w:t>57.116</w:t>
            </w:r>
          </w:p>
        </w:tc>
        <w:tc>
          <w:tcPr>
            <w:tcW w:w="938" w:type="dxa"/>
            <w:tcBorders>
              <w:top w:val="single" w:sz="4" w:space="0" w:color="auto"/>
              <w:left w:val="single" w:sz="4" w:space="0" w:color="auto"/>
              <w:bottom w:val="single" w:sz="4" w:space="0" w:color="auto"/>
              <w:right w:val="single" w:sz="4" w:space="0" w:color="auto"/>
            </w:tcBorders>
          </w:tcPr>
          <w:p w14:paraId="699384D1" w14:textId="77777777" w:rsidR="000A77A5" w:rsidRPr="00E54CCD" w:rsidRDefault="000A77A5" w:rsidP="00676135">
            <w:pPr>
              <w:pStyle w:val="TableText0"/>
            </w:pPr>
          </w:p>
        </w:tc>
        <w:tc>
          <w:tcPr>
            <w:tcW w:w="1388" w:type="dxa"/>
            <w:tcBorders>
              <w:top w:val="single" w:sz="4" w:space="0" w:color="auto"/>
              <w:left w:val="single" w:sz="4" w:space="0" w:color="auto"/>
              <w:bottom w:val="single" w:sz="4" w:space="0" w:color="auto"/>
            </w:tcBorders>
          </w:tcPr>
          <w:p w14:paraId="5B5B2981" w14:textId="366CCF7D" w:rsidR="000A77A5" w:rsidRPr="00E54CCD" w:rsidRDefault="00351B8E" w:rsidP="00676135">
            <w:pPr>
              <w:pStyle w:val="TableText0"/>
            </w:pPr>
            <w:r>
              <w:t>y</w:t>
            </w:r>
          </w:p>
        </w:tc>
      </w:tr>
      <w:tr w:rsidR="000A77A5" w:rsidRPr="00E54CCD" w14:paraId="5B2D1490" w14:textId="77777777" w:rsidTr="00F76458">
        <w:trPr>
          <w:cantSplit/>
        </w:trPr>
        <w:tc>
          <w:tcPr>
            <w:tcW w:w="3724" w:type="dxa"/>
            <w:tcBorders>
              <w:top w:val="single" w:sz="4" w:space="0" w:color="auto"/>
              <w:bottom w:val="single" w:sz="4" w:space="0" w:color="auto"/>
              <w:right w:val="single" w:sz="4" w:space="0" w:color="auto"/>
            </w:tcBorders>
          </w:tcPr>
          <w:p w14:paraId="5DD1F78D" w14:textId="77777777" w:rsidR="000A77A5" w:rsidRPr="00E54CCD" w:rsidRDefault="000A77A5" w:rsidP="005A5658">
            <w:pPr>
              <w:pStyle w:val="TableText0"/>
              <w:numPr>
                <w:ilvl w:val="0"/>
                <w:numId w:val="8"/>
              </w:numPr>
            </w:pPr>
            <w:r w:rsidRPr="00E54CCD">
              <w:t xml:space="preserve">Specialty Care Area (SCA) Denominator </w:t>
            </w:r>
          </w:p>
        </w:tc>
        <w:tc>
          <w:tcPr>
            <w:tcW w:w="1868" w:type="dxa"/>
            <w:tcBorders>
              <w:top w:val="single" w:sz="4" w:space="0" w:color="auto"/>
              <w:left w:val="single" w:sz="4" w:space="0" w:color="auto"/>
              <w:bottom w:val="single" w:sz="4" w:space="0" w:color="auto"/>
              <w:right w:val="single" w:sz="4" w:space="0" w:color="auto"/>
            </w:tcBorders>
          </w:tcPr>
          <w:p w14:paraId="5B12B4C9" w14:textId="77777777" w:rsidR="000A77A5" w:rsidRPr="00E54CCD" w:rsidRDefault="000A77A5" w:rsidP="00676135">
            <w:pPr>
              <w:pStyle w:val="TableText0"/>
            </w:pPr>
          </w:p>
        </w:tc>
        <w:tc>
          <w:tcPr>
            <w:tcW w:w="938" w:type="dxa"/>
            <w:tcBorders>
              <w:top w:val="single" w:sz="4" w:space="0" w:color="auto"/>
              <w:left w:val="single" w:sz="4" w:space="0" w:color="auto"/>
              <w:bottom w:val="single" w:sz="4" w:space="0" w:color="auto"/>
              <w:right w:val="single" w:sz="4" w:space="0" w:color="auto"/>
            </w:tcBorders>
          </w:tcPr>
          <w:p w14:paraId="77AE77AE" w14:textId="77777777" w:rsidR="000A77A5" w:rsidRPr="00E54CCD" w:rsidRDefault="000A77A5" w:rsidP="00676135">
            <w:pPr>
              <w:pStyle w:val="TableText0"/>
            </w:pPr>
            <w:r w:rsidRPr="00E54CCD">
              <w:t>57.117</w:t>
            </w:r>
          </w:p>
        </w:tc>
        <w:tc>
          <w:tcPr>
            <w:tcW w:w="938" w:type="dxa"/>
            <w:tcBorders>
              <w:top w:val="single" w:sz="4" w:space="0" w:color="auto"/>
              <w:left w:val="single" w:sz="4" w:space="0" w:color="auto"/>
              <w:bottom w:val="single" w:sz="4" w:space="0" w:color="auto"/>
              <w:right w:val="single" w:sz="4" w:space="0" w:color="auto"/>
            </w:tcBorders>
          </w:tcPr>
          <w:p w14:paraId="7B32474B" w14:textId="77777777" w:rsidR="000A77A5" w:rsidRPr="00E54CCD" w:rsidRDefault="000A77A5" w:rsidP="00676135">
            <w:pPr>
              <w:pStyle w:val="TableText0"/>
            </w:pPr>
          </w:p>
        </w:tc>
        <w:tc>
          <w:tcPr>
            <w:tcW w:w="1388" w:type="dxa"/>
            <w:tcBorders>
              <w:top w:val="single" w:sz="4" w:space="0" w:color="auto"/>
              <w:left w:val="single" w:sz="4" w:space="0" w:color="auto"/>
              <w:bottom w:val="single" w:sz="4" w:space="0" w:color="auto"/>
            </w:tcBorders>
          </w:tcPr>
          <w:p w14:paraId="52E5F677" w14:textId="0760C3E8" w:rsidR="000A77A5" w:rsidRPr="00E54CCD" w:rsidRDefault="00351B8E" w:rsidP="00676135">
            <w:pPr>
              <w:pStyle w:val="TableText0"/>
            </w:pPr>
            <w:r>
              <w:t>y</w:t>
            </w:r>
          </w:p>
        </w:tc>
      </w:tr>
      <w:tr w:rsidR="000A77A5" w:rsidRPr="00E54CCD" w14:paraId="67994EA6" w14:textId="77777777" w:rsidTr="00F76458">
        <w:trPr>
          <w:cantSplit/>
        </w:trPr>
        <w:tc>
          <w:tcPr>
            <w:tcW w:w="3724" w:type="dxa"/>
            <w:tcBorders>
              <w:top w:val="single" w:sz="4" w:space="0" w:color="auto"/>
              <w:bottom w:val="single" w:sz="4" w:space="0" w:color="auto"/>
              <w:right w:val="single" w:sz="4" w:space="0" w:color="auto"/>
            </w:tcBorders>
          </w:tcPr>
          <w:p w14:paraId="6B7AB047" w14:textId="77777777" w:rsidR="000A77A5" w:rsidRPr="00E54CCD" w:rsidRDefault="000A77A5" w:rsidP="005A5658">
            <w:pPr>
              <w:pStyle w:val="TableText0"/>
              <w:numPr>
                <w:ilvl w:val="0"/>
                <w:numId w:val="8"/>
              </w:numPr>
            </w:pPr>
            <w:r w:rsidRPr="00E54CCD">
              <w:t>Prevention Process and Outcome Measures Monthly Monitoring (POM)</w:t>
            </w:r>
          </w:p>
        </w:tc>
        <w:tc>
          <w:tcPr>
            <w:tcW w:w="1868" w:type="dxa"/>
            <w:tcBorders>
              <w:top w:val="single" w:sz="4" w:space="0" w:color="auto"/>
              <w:left w:val="single" w:sz="4" w:space="0" w:color="auto"/>
              <w:bottom w:val="single" w:sz="4" w:space="0" w:color="auto"/>
              <w:right w:val="single" w:sz="4" w:space="0" w:color="auto"/>
            </w:tcBorders>
          </w:tcPr>
          <w:p w14:paraId="5CC97712" w14:textId="77777777" w:rsidR="000A77A5" w:rsidRPr="00E54CCD" w:rsidRDefault="000A77A5" w:rsidP="00676135">
            <w:pPr>
              <w:pStyle w:val="TableText0"/>
            </w:pPr>
          </w:p>
        </w:tc>
        <w:tc>
          <w:tcPr>
            <w:tcW w:w="938" w:type="dxa"/>
            <w:tcBorders>
              <w:top w:val="single" w:sz="4" w:space="0" w:color="auto"/>
              <w:left w:val="single" w:sz="4" w:space="0" w:color="auto"/>
              <w:bottom w:val="single" w:sz="4" w:space="0" w:color="auto"/>
              <w:right w:val="single" w:sz="4" w:space="0" w:color="auto"/>
            </w:tcBorders>
          </w:tcPr>
          <w:p w14:paraId="37E9E14E" w14:textId="77777777" w:rsidR="000A77A5" w:rsidRPr="00E54CCD" w:rsidRDefault="000A77A5" w:rsidP="00676135">
            <w:pPr>
              <w:pStyle w:val="TableText0"/>
            </w:pPr>
            <w:r w:rsidRPr="00E54CCD">
              <w:t>57.127</w:t>
            </w:r>
          </w:p>
        </w:tc>
        <w:tc>
          <w:tcPr>
            <w:tcW w:w="938" w:type="dxa"/>
            <w:tcBorders>
              <w:top w:val="single" w:sz="4" w:space="0" w:color="auto"/>
              <w:left w:val="single" w:sz="4" w:space="0" w:color="auto"/>
              <w:bottom w:val="single" w:sz="4" w:space="0" w:color="auto"/>
              <w:right w:val="single" w:sz="4" w:space="0" w:color="auto"/>
            </w:tcBorders>
          </w:tcPr>
          <w:p w14:paraId="2275392A" w14:textId="77777777" w:rsidR="000A77A5" w:rsidRPr="00E54CCD" w:rsidRDefault="000A77A5" w:rsidP="00676135">
            <w:pPr>
              <w:pStyle w:val="TableText0"/>
            </w:pPr>
          </w:p>
        </w:tc>
        <w:tc>
          <w:tcPr>
            <w:tcW w:w="1388" w:type="dxa"/>
            <w:tcBorders>
              <w:top w:val="single" w:sz="4" w:space="0" w:color="auto"/>
              <w:left w:val="single" w:sz="4" w:space="0" w:color="auto"/>
              <w:bottom w:val="single" w:sz="4" w:space="0" w:color="auto"/>
            </w:tcBorders>
          </w:tcPr>
          <w:p w14:paraId="061ED335" w14:textId="2648586D" w:rsidR="000A77A5" w:rsidRPr="00E54CCD" w:rsidRDefault="00351B8E" w:rsidP="00676135">
            <w:pPr>
              <w:pStyle w:val="TableText0"/>
            </w:pPr>
            <w:r>
              <w:t>y</w:t>
            </w:r>
          </w:p>
        </w:tc>
      </w:tr>
      <w:tr w:rsidR="000A77A5" w:rsidRPr="00E54CCD" w14:paraId="73A3A387" w14:textId="77777777" w:rsidTr="00F76458">
        <w:trPr>
          <w:cantSplit/>
        </w:trPr>
        <w:tc>
          <w:tcPr>
            <w:tcW w:w="3724" w:type="dxa"/>
            <w:tcBorders>
              <w:top w:val="single" w:sz="4" w:space="0" w:color="auto"/>
              <w:bottom w:val="single" w:sz="4" w:space="0" w:color="auto"/>
              <w:right w:val="single" w:sz="4" w:space="0" w:color="auto"/>
            </w:tcBorders>
          </w:tcPr>
          <w:p w14:paraId="7F6B318F" w14:textId="77777777" w:rsidR="000A77A5" w:rsidRPr="00E54CCD" w:rsidRDefault="000A77A5" w:rsidP="00676135">
            <w:pPr>
              <w:pStyle w:val="TableListBullet"/>
            </w:pPr>
            <w:r w:rsidRPr="00E54CCD">
              <w:t xml:space="preserve">Antimicrobial Use Report (AUR), Pharmacy Option </w:t>
            </w:r>
          </w:p>
        </w:tc>
        <w:tc>
          <w:tcPr>
            <w:tcW w:w="1868" w:type="dxa"/>
            <w:tcBorders>
              <w:top w:val="single" w:sz="4" w:space="0" w:color="auto"/>
              <w:left w:val="single" w:sz="4" w:space="0" w:color="auto"/>
              <w:bottom w:val="single" w:sz="4" w:space="0" w:color="auto"/>
              <w:right w:val="single" w:sz="4" w:space="0" w:color="auto"/>
            </w:tcBorders>
          </w:tcPr>
          <w:p w14:paraId="4E59336F" w14:textId="77777777" w:rsidR="000A77A5" w:rsidRPr="00E54CCD" w:rsidRDefault="000A77A5" w:rsidP="00676135">
            <w:pPr>
              <w:pStyle w:val="TableText0"/>
            </w:pPr>
          </w:p>
        </w:tc>
        <w:tc>
          <w:tcPr>
            <w:tcW w:w="938" w:type="dxa"/>
            <w:tcBorders>
              <w:top w:val="single" w:sz="4" w:space="0" w:color="auto"/>
              <w:left w:val="single" w:sz="4" w:space="0" w:color="auto"/>
              <w:bottom w:val="single" w:sz="4" w:space="0" w:color="auto"/>
              <w:right w:val="single" w:sz="4" w:space="0" w:color="auto"/>
            </w:tcBorders>
          </w:tcPr>
          <w:p w14:paraId="4F170629" w14:textId="77777777" w:rsidR="000A77A5" w:rsidRPr="00E54CCD" w:rsidRDefault="000A77A5" w:rsidP="00676135">
            <w:pPr>
              <w:pStyle w:val="TableText0"/>
            </w:pPr>
          </w:p>
        </w:tc>
        <w:tc>
          <w:tcPr>
            <w:tcW w:w="938" w:type="dxa"/>
            <w:tcBorders>
              <w:top w:val="single" w:sz="4" w:space="0" w:color="auto"/>
              <w:left w:val="single" w:sz="4" w:space="0" w:color="auto"/>
              <w:bottom w:val="single" w:sz="4" w:space="0" w:color="auto"/>
              <w:right w:val="single" w:sz="4" w:space="0" w:color="auto"/>
            </w:tcBorders>
          </w:tcPr>
          <w:p w14:paraId="41542EC2" w14:textId="77777777" w:rsidR="000A77A5" w:rsidRPr="00E54CCD" w:rsidRDefault="000A77A5" w:rsidP="00676135">
            <w:pPr>
              <w:pStyle w:val="TableText0"/>
            </w:pPr>
          </w:p>
        </w:tc>
        <w:tc>
          <w:tcPr>
            <w:tcW w:w="1388" w:type="dxa"/>
            <w:tcBorders>
              <w:top w:val="single" w:sz="4" w:space="0" w:color="auto"/>
              <w:left w:val="single" w:sz="4" w:space="0" w:color="auto"/>
              <w:bottom w:val="single" w:sz="4" w:space="0" w:color="auto"/>
            </w:tcBorders>
          </w:tcPr>
          <w:p w14:paraId="5592967A" w14:textId="40750977" w:rsidR="000A77A5" w:rsidRPr="00E54CCD" w:rsidRDefault="00351B8E" w:rsidP="00676135">
            <w:pPr>
              <w:pStyle w:val="TableText0"/>
            </w:pPr>
            <w:r>
              <w:t>y</w:t>
            </w:r>
          </w:p>
        </w:tc>
      </w:tr>
      <w:tr w:rsidR="000A77A5" w:rsidRPr="00E54CCD" w14:paraId="73857A70" w14:textId="77777777" w:rsidTr="00F76458">
        <w:trPr>
          <w:cantSplit/>
        </w:trPr>
        <w:tc>
          <w:tcPr>
            <w:tcW w:w="3724" w:type="dxa"/>
            <w:tcBorders>
              <w:top w:val="single" w:sz="4" w:space="0" w:color="auto"/>
              <w:left w:val="single" w:sz="4" w:space="0" w:color="auto"/>
              <w:bottom w:val="single" w:sz="4" w:space="0" w:color="auto"/>
              <w:right w:val="single" w:sz="4" w:space="0" w:color="auto"/>
            </w:tcBorders>
          </w:tcPr>
          <w:p w14:paraId="67C570BF" w14:textId="77777777" w:rsidR="000A77A5" w:rsidRPr="00E54CCD" w:rsidRDefault="000A77A5" w:rsidP="00676135">
            <w:pPr>
              <w:pStyle w:val="TableListBullet"/>
              <w:rPr>
                <w:color w:val="404040"/>
              </w:rPr>
            </w:pPr>
            <w:r w:rsidRPr="00E54CCD">
              <w:rPr>
                <w:color w:val="404040"/>
              </w:rPr>
              <w:t>Maintenance Hemodialysis Patients Stratified by Vascular Access Type (VAT)</w:t>
            </w:r>
          </w:p>
        </w:tc>
        <w:tc>
          <w:tcPr>
            <w:tcW w:w="1868" w:type="dxa"/>
            <w:tcBorders>
              <w:top w:val="single" w:sz="4" w:space="0" w:color="auto"/>
              <w:left w:val="single" w:sz="4" w:space="0" w:color="auto"/>
              <w:right w:val="single" w:sz="4" w:space="0" w:color="auto"/>
            </w:tcBorders>
          </w:tcPr>
          <w:p w14:paraId="1C832F39" w14:textId="77777777" w:rsidR="000A77A5" w:rsidRPr="00E54CCD" w:rsidRDefault="000A77A5" w:rsidP="00676135">
            <w:pPr>
              <w:pStyle w:val="TableText0"/>
            </w:pPr>
          </w:p>
        </w:tc>
        <w:tc>
          <w:tcPr>
            <w:tcW w:w="938" w:type="dxa"/>
            <w:tcBorders>
              <w:top w:val="single" w:sz="4" w:space="0" w:color="auto"/>
              <w:left w:val="single" w:sz="4" w:space="0" w:color="auto"/>
              <w:right w:val="single" w:sz="4" w:space="0" w:color="auto"/>
            </w:tcBorders>
          </w:tcPr>
          <w:p w14:paraId="6FB75D65" w14:textId="77777777" w:rsidR="000A77A5" w:rsidRPr="00E54CCD" w:rsidRDefault="000A77A5" w:rsidP="00676135">
            <w:pPr>
              <w:pStyle w:val="TableText0"/>
            </w:pPr>
            <w:r w:rsidRPr="00E54CCD">
              <w:t>57.119</w:t>
            </w:r>
          </w:p>
        </w:tc>
        <w:tc>
          <w:tcPr>
            <w:tcW w:w="938" w:type="dxa"/>
            <w:tcBorders>
              <w:top w:val="single" w:sz="4" w:space="0" w:color="auto"/>
              <w:left w:val="single" w:sz="4" w:space="0" w:color="auto"/>
              <w:right w:val="single" w:sz="4" w:space="0" w:color="auto"/>
            </w:tcBorders>
          </w:tcPr>
          <w:p w14:paraId="6886D4AA" w14:textId="77777777" w:rsidR="000A77A5" w:rsidRPr="00E54CCD" w:rsidRDefault="000A77A5" w:rsidP="00676135">
            <w:pPr>
              <w:pStyle w:val="TableText0"/>
            </w:pPr>
          </w:p>
        </w:tc>
        <w:tc>
          <w:tcPr>
            <w:tcW w:w="1388" w:type="dxa"/>
            <w:tcBorders>
              <w:top w:val="single" w:sz="4" w:space="0" w:color="auto"/>
              <w:left w:val="single" w:sz="4" w:space="0" w:color="auto"/>
            </w:tcBorders>
          </w:tcPr>
          <w:p w14:paraId="17996A08" w14:textId="64F8F916" w:rsidR="000A77A5" w:rsidRPr="00E54CCD" w:rsidRDefault="00351B8E" w:rsidP="00676135">
            <w:pPr>
              <w:pStyle w:val="TableText0"/>
            </w:pPr>
            <w:r>
              <w:t>y</w:t>
            </w:r>
          </w:p>
        </w:tc>
      </w:tr>
    </w:tbl>
    <w:p w14:paraId="62B70A1B" w14:textId="77777777" w:rsidR="000A77A5" w:rsidRPr="00E54CCD" w:rsidRDefault="000A77A5" w:rsidP="002B1157">
      <w:pPr>
        <w:pStyle w:val="BodyText"/>
        <w:rPr>
          <w:noProof/>
          <w:lang w:val="en-US"/>
        </w:rPr>
      </w:pPr>
    </w:p>
    <w:p w14:paraId="230B8B8C" w14:textId="77777777" w:rsidR="00B141FD" w:rsidRPr="00E54CCD" w:rsidRDefault="00B141FD" w:rsidP="00B141FD">
      <w:pPr>
        <w:pStyle w:val="Heading2noSpace"/>
        <w:rPr>
          <w:noProof/>
        </w:rPr>
      </w:pPr>
      <w:bookmarkStart w:id="268" w:name="_Summary_of_templateId"/>
      <w:bookmarkStart w:id="269" w:name="_BSI_Numerator_Report"/>
      <w:bookmarkStart w:id="270" w:name="S_BSI_Report"/>
      <w:bookmarkStart w:id="271" w:name="_Toc345346005"/>
      <w:bookmarkEnd w:id="268"/>
      <w:bookmarkEnd w:id="269"/>
      <w:bookmarkEnd w:id="270"/>
      <w:r w:rsidRPr="00E54CCD">
        <w:rPr>
          <w:noProof/>
        </w:rPr>
        <w:lastRenderedPageBreak/>
        <w:t>H</w:t>
      </w:r>
      <w:bookmarkStart w:id="272" w:name="D_HAI_Bloodstream_Infection_Report_(BSI)"/>
      <w:bookmarkEnd w:id="272"/>
      <w:r w:rsidRPr="00E54CCD">
        <w:rPr>
          <w:noProof/>
        </w:rPr>
        <w:t>A</w:t>
      </w:r>
      <w:bookmarkStart w:id="273" w:name="D_HAI_Bloodstream_Infection_Report_BSI"/>
      <w:bookmarkEnd w:id="273"/>
      <w:r w:rsidRPr="00E54CCD">
        <w:rPr>
          <w:noProof/>
        </w:rPr>
        <w:t xml:space="preserve">I </w:t>
      </w:r>
      <w:bookmarkStart w:id="274" w:name="D_HAI_Bloodstream_Infection_Report_BSI9"/>
      <w:bookmarkEnd w:id="274"/>
      <w:r w:rsidRPr="00E54CCD">
        <w:rPr>
          <w:noProof/>
        </w:rPr>
        <w:t>Bloodstream Infection Report (BSI)</w:t>
      </w:r>
      <w:bookmarkEnd w:id="271"/>
    </w:p>
    <w:p w14:paraId="0CF53641" w14:textId="77777777" w:rsidR="00B141FD" w:rsidRPr="00E54CCD" w:rsidRDefault="00B141FD" w:rsidP="00B141FD">
      <w:pPr>
        <w:pStyle w:val="BracketData"/>
        <w:rPr>
          <w:noProof/>
        </w:rPr>
      </w:pPr>
      <w:bookmarkStart w:id="275" w:name="_Toc165974569"/>
      <w:bookmarkStart w:id="276" w:name="_Toc171092536"/>
      <w:r w:rsidRPr="00E54CCD">
        <w:rPr>
          <w:noProof/>
        </w:rPr>
        <w:t>[ClinicalDocument: templateId 2.16.840.1.113883.10.20.5.26 (closed)]</w:t>
      </w:r>
    </w:p>
    <w:p w14:paraId="48B2DC63" w14:textId="77777777" w:rsidR="00DC08A5" w:rsidRPr="00E54CCD" w:rsidRDefault="00DC08A5" w:rsidP="00DC08A5">
      <w:pPr>
        <w:pStyle w:val="Caption"/>
        <w:rPr>
          <w:noProof/>
          <w:lang w:val="en-US"/>
        </w:rPr>
      </w:pPr>
      <w:bookmarkStart w:id="277" w:name="_Toc345346145"/>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9</w:t>
      </w:r>
      <w:r w:rsidR="00CD0332" w:rsidRPr="00E54CCD">
        <w:rPr>
          <w:noProof/>
          <w:lang w:val="en-US"/>
        </w:rPr>
        <w:fldChar w:fldCharType="end"/>
      </w:r>
      <w:r w:rsidRPr="00E54CCD">
        <w:rPr>
          <w:noProof/>
          <w:lang w:val="en-US"/>
        </w:rPr>
        <w:t>: HAI Bloodstream Infection Report (BSI) Contexts</w:t>
      </w:r>
      <w:bookmarkEnd w:id="27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1680"/>
        <w:gridCol w:w="6960"/>
      </w:tblGrid>
      <w:tr w:rsidR="00DC08A5" w:rsidRPr="00E54CCD" w14:paraId="379F2F7D" w14:textId="77777777" w:rsidTr="00283E63">
        <w:trPr>
          <w:cantSplit/>
          <w:tblHeader/>
        </w:trPr>
        <w:tc>
          <w:tcPr>
            <w:tcW w:w="0" w:type="auto"/>
            <w:shd w:val="clear" w:color="auto" w:fill="E6E6E6"/>
          </w:tcPr>
          <w:p w14:paraId="10BD966A" w14:textId="77777777" w:rsidR="00DC08A5" w:rsidRPr="00E54CCD" w:rsidRDefault="00DC08A5" w:rsidP="00283E63">
            <w:pPr>
              <w:pStyle w:val="TableHead"/>
              <w:rPr>
                <w:noProof/>
              </w:rPr>
            </w:pPr>
            <w:r w:rsidRPr="00E54CCD">
              <w:rPr>
                <w:noProof/>
              </w:rPr>
              <w:t>Used By:</w:t>
            </w:r>
          </w:p>
        </w:tc>
        <w:tc>
          <w:tcPr>
            <w:tcW w:w="0" w:type="auto"/>
            <w:shd w:val="clear" w:color="auto" w:fill="E6E6E6"/>
          </w:tcPr>
          <w:p w14:paraId="544008D1" w14:textId="77777777" w:rsidR="00DC08A5" w:rsidRPr="00E54CCD" w:rsidRDefault="00DC08A5" w:rsidP="00283E63">
            <w:pPr>
              <w:pStyle w:val="TableHead"/>
              <w:rPr>
                <w:noProof/>
              </w:rPr>
            </w:pPr>
            <w:r w:rsidRPr="00E54CCD">
              <w:rPr>
                <w:noProof/>
              </w:rPr>
              <w:t>Contains Entries:</w:t>
            </w:r>
          </w:p>
        </w:tc>
      </w:tr>
      <w:tr w:rsidR="00DC08A5" w:rsidRPr="00E54CCD" w14:paraId="26EBE156" w14:textId="77777777" w:rsidTr="00283E63">
        <w:tc>
          <w:tcPr>
            <w:tcW w:w="0" w:type="auto"/>
          </w:tcPr>
          <w:p w14:paraId="70EDA806" w14:textId="77777777" w:rsidR="00DC08A5" w:rsidRPr="00E54CCD" w:rsidRDefault="00DC08A5" w:rsidP="00283E63">
            <w:pPr>
              <w:pStyle w:val="TableText0"/>
            </w:pPr>
          </w:p>
          <w:p w14:paraId="6853D14F" w14:textId="77777777" w:rsidR="00DC08A5" w:rsidRPr="00E54CCD" w:rsidRDefault="00DC08A5" w:rsidP="00283E63">
            <w:pPr>
              <w:pStyle w:val="TableText0"/>
            </w:pPr>
          </w:p>
          <w:p w14:paraId="7291A986" w14:textId="77777777" w:rsidR="00DC08A5" w:rsidRPr="00E54CCD" w:rsidRDefault="00DC08A5" w:rsidP="00283E63">
            <w:pPr>
              <w:pStyle w:val="TableText0"/>
            </w:pPr>
          </w:p>
        </w:tc>
        <w:tc>
          <w:tcPr>
            <w:tcW w:w="0" w:type="auto"/>
          </w:tcPr>
          <w:p w14:paraId="5921741C" w14:textId="1A0ED268" w:rsidR="00DC08A5" w:rsidRPr="00E54CCD" w:rsidRDefault="00B02B3C" w:rsidP="00283E63">
            <w:pPr>
              <w:pStyle w:val="TableText0"/>
            </w:pPr>
            <w:hyperlink w:anchor="S_Findings_Section_in_an_InfectionType_">
              <w:r w:rsidR="002014EA">
                <w:rPr>
                  <w:rStyle w:val="HyperlinkText9pt0"/>
                </w:rPr>
                <w:t>Findings Section in an Infection-Type Report</w:t>
              </w:r>
            </w:hyperlink>
          </w:p>
          <w:p w14:paraId="73704EE1" w14:textId="77777777" w:rsidR="00DC08A5" w:rsidRPr="00E54CCD" w:rsidRDefault="00B02B3C" w:rsidP="00283E63">
            <w:pPr>
              <w:pStyle w:val="TableText0"/>
            </w:pPr>
            <w:hyperlink w:anchor="S_Infection_Details_Section_in_a_BSI_Rep">
              <w:r w:rsidR="00DC08A5" w:rsidRPr="00E54CCD">
                <w:rPr>
                  <w:rStyle w:val="HyperlinkText9pt0"/>
                </w:rPr>
                <w:t>Infection Details Section in a BSI Report</w:t>
              </w:r>
            </w:hyperlink>
          </w:p>
          <w:p w14:paraId="368EFF7B" w14:textId="77777777" w:rsidR="00DC08A5" w:rsidRPr="00E54CCD" w:rsidRDefault="00B02B3C" w:rsidP="00283E63">
            <w:pPr>
              <w:pStyle w:val="TableText0"/>
            </w:pPr>
            <w:hyperlink w:anchor="S_Infection_Risk_Factors_Section_in_a_BS">
              <w:r w:rsidR="00DC08A5" w:rsidRPr="00E54CCD">
                <w:rPr>
                  <w:rStyle w:val="HyperlinkText9pt0"/>
                </w:rPr>
                <w:t>Infection Risk Factors Section in a BSI Report</w:t>
              </w:r>
            </w:hyperlink>
          </w:p>
        </w:tc>
      </w:tr>
    </w:tbl>
    <w:p w14:paraId="423056F1" w14:textId="77777777" w:rsidR="00DC08A5" w:rsidRPr="00E54CCD" w:rsidRDefault="00DC08A5" w:rsidP="00B141FD">
      <w:pPr>
        <w:pStyle w:val="BracketData"/>
        <w:rPr>
          <w:noProof/>
        </w:rPr>
      </w:pPr>
    </w:p>
    <w:p w14:paraId="538425F4" w14:textId="77777777" w:rsidR="00354F03" w:rsidRPr="00E54CCD" w:rsidRDefault="00354F03" w:rsidP="0030090E">
      <w:pPr>
        <w:pStyle w:val="BodyText"/>
        <w:rPr>
          <w:noProof/>
          <w:lang w:val="en-US"/>
        </w:rPr>
      </w:pPr>
      <w:r w:rsidRPr="00E54CCD">
        <w:rPr>
          <w:noProof/>
          <w:lang w:val="en-US"/>
        </w:rPr>
        <w:t xml:space="preserve">This report type records a bloodstream infection event. </w:t>
      </w:r>
    </w:p>
    <w:p w14:paraId="0FB0E9A5" w14:textId="77777777" w:rsidR="00354F03" w:rsidRPr="00E54CCD" w:rsidRDefault="00354F03" w:rsidP="0030090E">
      <w:pPr>
        <w:pStyle w:val="BodyText"/>
        <w:rPr>
          <w:noProof/>
          <w:lang w:val="en-US"/>
        </w:rPr>
      </w:pPr>
      <w:r w:rsidRPr="00E54CCD">
        <w:rPr>
          <w:i/>
          <w:noProof/>
          <w:lang w:val="en-US"/>
        </w:rPr>
        <w:t>Preferred document title:</w:t>
      </w:r>
      <w:r w:rsidR="00C70555" w:rsidRPr="00E54CCD">
        <w:rPr>
          <w:i/>
          <w:noProof/>
          <w:lang w:val="en-US"/>
        </w:rPr>
        <w:t xml:space="preserve"> </w:t>
      </w:r>
      <w:r w:rsidRPr="00E54CCD">
        <w:rPr>
          <w:noProof/>
          <w:lang w:val="en-US"/>
        </w:rPr>
        <w:t>“Bloodstream Infection Report (BSI)”</w:t>
      </w:r>
    </w:p>
    <w:p w14:paraId="110016EB" w14:textId="77777777" w:rsidR="00354F03" w:rsidRPr="00E54CCD" w:rsidRDefault="00354F03" w:rsidP="0030090E">
      <w:pPr>
        <w:pStyle w:val="BodyText"/>
        <w:rPr>
          <w:i/>
          <w:noProof/>
          <w:lang w:val="en-US"/>
        </w:rPr>
      </w:pPr>
      <w:r w:rsidRPr="00E54CCD">
        <w:rPr>
          <w:i/>
          <w:noProof/>
          <w:lang w:val="en-US"/>
        </w:rPr>
        <w:t>Key encounter data:</w:t>
      </w:r>
    </w:p>
    <w:p w14:paraId="4B7BDCC8" w14:textId="77777777" w:rsidR="00354F03" w:rsidRDefault="00354F03" w:rsidP="00102728">
      <w:pPr>
        <w:pStyle w:val="ListBullet"/>
      </w:pPr>
      <w:r w:rsidRPr="00E54CCD">
        <w:t>A value for admission date is required.</w:t>
      </w:r>
    </w:p>
    <w:p w14:paraId="24ECF920" w14:textId="321E020A" w:rsidR="000D3D19" w:rsidRPr="00E54CCD" w:rsidRDefault="000D3D19" w:rsidP="00102728">
      <w:pPr>
        <w:pStyle w:val="ListBullet"/>
      </w:pPr>
      <w:r>
        <w:t>A value for the discharge date may be recorded.</w:t>
      </w:r>
    </w:p>
    <w:p w14:paraId="69D1D353" w14:textId="01FCAE75" w:rsidR="00354F03" w:rsidRPr="00E54CCD" w:rsidRDefault="00354F03" w:rsidP="00102728">
      <w:pPr>
        <w:pStyle w:val="ListBullet"/>
      </w:pPr>
      <w:r w:rsidRPr="00E54CCD">
        <w:t xml:space="preserve">The facility </w:t>
      </w:r>
      <w:r w:rsidR="002A0701">
        <w:t>identifier</w:t>
      </w:r>
      <w:r w:rsidRPr="00E54CCD">
        <w:t>, unit identifier, and unit type are required.</w:t>
      </w:r>
    </w:p>
    <w:p w14:paraId="31A4FBDB" w14:textId="49B31121" w:rsidR="00354F03" w:rsidRPr="00E54CCD" w:rsidRDefault="00354F03" w:rsidP="0030090E">
      <w:pPr>
        <w:pStyle w:val="BodyText"/>
        <w:rPr>
          <w:noProof/>
          <w:lang w:val="en-US"/>
        </w:rPr>
      </w:pPr>
      <w:r w:rsidRPr="00E54CCD">
        <w:rPr>
          <w:i/>
          <w:noProof/>
          <w:lang w:val="en-US"/>
        </w:rPr>
        <w:t>Other dates and locations:</w:t>
      </w:r>
      <w:r w:rsidR="00B40D0C" w:rsidRPr="00E54CCD">
        <w:rPr>
          <w:i/>
          <w:noProof/>
          <w:lang w:val="en-US"/>
        </w:rPr>
        <w:t xml:space="preserve"> </w:t>
      </w:r>
      <w:r w:rsidRPr="00E54CCD">
        <w:rPr>
          <w:noProof/>
          <w:lang w:val="en-US"/>
        </w:rPr>
        <w:t xml:space="preserve">The date of the infection event is recorded as </w:t>
      </w:r>
      <w:r w:rsidRPr="00E54CCD">
        <w:rPr>
          <w:rStyle w:val="XMLname"/>
          <w:noProof/>
          <w:lang w:val="en-US"/>
        </w:rPr>
        <w:t>effectiveTime</w:t>
      </w:r>
      <w:r w:rsidRPr="00E54CCD">
        <w:rPr>
          <w:noProof/>
          <w:lang w:val="en-US"/>
        </w:rPr>
        <w:t xml:space="preserve"> in the </w:t>
      </w:r>
      <w:hyperlink w:anchor="E_InfectionType_Observation" w:history="1">
        <w:r w:rsidRPr="0082530E">
          <w:rPr>
            <w:rStyle w:val="Hyperlink"/>
            <w:rFonts w:cs="Times New Roman"/>
            <w:noProof/>
            <w:lang w:eastAsia="x-none"/>
          </w:rPr>
          <w:t>Infection-</w:t>
        </w:r>
        <w:r w:rsidR="001A2BA9" w:rsidRPr="0082530E">
          <w:rPr>
            <w:rStyle w:val="Hyperlink"/>
            <w:rFonts w:cs="Times New Roman"/>
            <w:noProof/>
            <w:lang w:eastAsia="x-none"/>
          </w:rPr>
          <w:t xml:space="preserve">Type </w:t>
        </w:r>
        <w:r w:rsidRPr="0082530E">
          <w:rPr>
            <w:rStyle w:val="Hyperlink"/>
            <w:rFonts w:cs="Times New Roman"/>
            <w:noProof/>
            <w:lang w:eastAsia="x-none"/>
          </w:rPr>
          <w:t>Observation</w:t>
        </w:r>
      </w:hyperlink>
      <w:r w:rsidRPr="00E54CCD">
        <w:rPr>
          <w:noProof/>
          <w:lang w:val="en-US"/>
        </w:rPr>
        <w:t>.</w:t>
      </w:r>
    </w:p>
    <w:p w14:paraId="215EDF32" w14:textId="41D50780" w:rsidR="00354F03" w:rsidRPr="00E54CCD" w:rsidRDefault="00354F03" w:rsidP="0030090E">
      <w:pPr>
        <w:pStyle w:val="BodyText"/>
        <w:rPr>
          <w:noProof/>
          <w:lang w:val="en-US"/>
        </w:rPr>
      </w:pPr>
      <w:r w:rsidRPr="00E54CCD">
        <w:rPr>
          <w:i/>
          <w:noProof/>
          <w:lang w:val="en-US"/>
        </w:rPr>
        <w:t>Sections required:</w:t>
      </w:r>
      <w:r w:rsidR="00C70555" w:rsidRPr="00E54CCD">
        <w:rPr>
          <w:i/>
          <w:noProof/>
          <w:lang w:val="en-US"/>
        </w:rPr>
        <w:t xml:space="preserve"> </w:t>
      </w:r>
      <w:r w:rsidRPr="00E54CCD">
        <w:rPr>
          <w:noProof/>
          <w:lang w:val="en-US"/>
        </w:rPr>
        <w:t xml:space="preserve">Risk </w:t>
      </w:r>
      <w:r w:rsidR="004262E5">
        <w:rPr>
          <w:noProof/>
          <w:lang w:val="en-US"/>
        </w:rPr>
        <w:t>f</w:t>
      </w:r>
      <w:r w:rsidR="004262E5" w:rsidRPr="00E54CCD">
        <w:rPr>
          <w:noProof/>
          <w:lang w:val="en-US"/>
        </w:rPr>
        <w:t xml:space="preserve">actors </w:t>
      </w:r>
      <w:r w:rsidRPr="00E54CCD">
        <w:rPr>
          <w:noProof/>
          <w:lang w:val="en-US"/>
        </w:rPr>
        <w:t xml:space="preserve">(BSI) section, </w:t>
      </w:r>
      <w:r w:rsidR="004262E5">
        <w:rPr>
          <w:noProof/>
          <w:lang w:val="en-US"/>
        </w:rPr>
        <w:t>d</w:t>
      </w:r>
      <w:r w:rsidR="004262E5" w:rsidRPr="00E54CCD">
        <w:rPr>
          <w:noProof/>
          <w:lang w:val="en-US"/>
        </w:rPr>
        <w:t xml:space="preserve">etails </w:t>
      </w:r>
      <w:r w:rsidR="00C70555" w:rsidRPr="00E54CCD">
        <w:rPr>
          <w:noProof/>
          <w:lang w:val="en-US"/>
        </w:rPr>
        <w:t xml:space="preserve">(BSI) section, </w:t>
      </w:r>
      <w:r w:rsidR="004262E5">
        <w:rPr>
          <w:noProof/>
          <w:lang w:val="en-US"/>
        </w:rPr>
        <w:t>f</w:t>
      </w:r>
      <w:r w:rsidR="004262E5" w:rsidRPr="00E54CCD">
        <w:rPr>
          <w:noProof/>
          <w:lang w:val="en-US"/>
        </w:rPr>
        <w:t xml:space="preserve">indings </w:t>
      </w:r>
      <w:r w:rsidR="00C70555" w:rsidRPr="00E54CCD">
        <w:rPr>
          <w:noProof/>
          <w:lang w:val="en-US"/>
        </w:rPr>
        <w:t>section</w:t>
      </w:r>
      <w:r w:rsidR="009F124E" w:rsidRPr="00E54CCD">
        <w:rPr>
          <w:noProof/>
          <w:lang w:val="en-US"/>
        </w:rPr>
        <w:t>.</w:t>
      </w:r>
    </w:p>
    <w:p w14:paraId="4FA54473" w14:textId="77777777" w:rsidR="00DC08A5" w:rsidRPr="00E54CCD" w:rsidRDefault="00DC08A5" w:rsidP="00DC08A5">
      <w:pPr>
        <w:pStyle w:val="Caption"/>
        <w:rPr>
          <w:noProof/>
          <w:lang w:val="en-US"/>
        </w:rPr>
      </w:pPr>
      <w:bookmarkStart w:id="278" w:name="_Toc345346146"/>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10</w:t>
      </w:r>
      <w:r w:rsidR="00CD0332" w:rsidRPr="00E54CCD">
        <w:rPr>
          <w:noProof/>
          <w:lang w:val="en-US"/>
        </w:rPr>
        <w:fldChar w:fldCharType="end"/>
      </w:r>
      <w:r w:rsidRPr="00E54CCD">
        <w:rPr>
          <w:noProof/>
          <w:lang w:val="en-US"/>
        </w:rPr>
        <w:t>: HAI Bloodstream Infection Report (BSI) Constraints Overview</w:t>
      </w:r>
      <w:bookmarkEnd w:id="278"/>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1980"/>
        <w:gridCol w:w="720"/>
        <w:gridCol w:w="969"/>
        <w:gridCol w:w="21"/>
        <w:gridCol w:w="720"/>
        <w:gridCol w:w="990"/>
        <w:gridCol w:w="2790"/>
      </w:tblGrid>
      <w:tr w:rsidR="00933D30" w:rsidRPr="00E54CCD" w14:paraId="26F0A6E9" w14:textId="77777777" w:rsidTr="007919D7">
        <w:trPr>
          <w:cantSplit/>
          <w:tblHeader/>
        </w:trPr>
        <w:tc>
          <w:tcPr>
            <w:tcW w:w="738" w:type="dxa"/>
            <w:shd w:val="clear" w:color="auto" w:fill="E6E6E6"/>
          </w:tcPr>
          <w:p w14:paraId="123FCDF7" w14:textId="77777777" w:rsidR="00933D30" w:rsidRPr="00E54CCD" w:rsidRDefault="00933D30" w:rsidP="00896B3D">
            <w:pPr>
              <w:pStyle w:val="TableHead"/>
              <w:rPr>
                <w:noProof/>
              </w:rPr>
            </w:pPr>
            <w:r w:rsidRPr="00E54CCD">
              <w:rPr>
                <w:noProof/>
              </w:rPr>
              <w:t>Name</w:t>
            </w:r>
          </w:p>
        </w:tc>
        <w:tc>
          <w:tcPr>
            <w:tcW w:w="1980" w:type="dxa"/>
            <w:shd w:val="clear" w:color="auto" w:fill="E6E6E6"/>
          </w:tcPr>
          <w:p w14:paraId="34CD3C92" w14:textId="77777777" w:rsidR="00933D30" w:rsidRPr="00E54CCD" w:rsidRDefault="00933D30" w:rsidP="00896B3D">
            <w:pPr>
              <w:pStyle w:val="TableHead"/>
              <w:rPr>
                <w:noProof/>
              </w:rPr>
            </w:pPr>
            <w:r w:rsidRPr="00E54CCD">
              <w:rPr>
                <w:noProof/>
              </w:rPr>
              <w:t>XPath</w:t>
            </w:r>
          </w:p>
        </w:tc>
        <w:tc>
          <w:tcPr>
            <w:tcW w:w="720" w:type="dxa"/>
            <w:shd w:val="clear" w:color="auto" w:fill="E6E6E6"/>
          </w:tcPr>
          <w:p w14:paraId="40997D96" w14:textId="77777777" w:rsidR="00933D30" w:rsidRPr="00E54CCD" w:rsidRDefault="00933D30" w:rsidP="00896B3D">
            <w:pPr>
              <w:pStyle w:val="TableHead"/>
              <w:rPr>
                <w:noProof/>
              </w:rPr>
            </w:pPr>
            <w:r w:rsidRPr="00E54CCD">
              <w:rPr>
                <w:noProof/>
              </w:rPr>
              <w:t>Card.</w:t>
            </w:r>
          </w:p>
        </w:tc>
        <w:tc>
          <w:tcPr>
            <w:tcW w:w="990" w:type="dxa"/>
            <w:gridSpan w:val="2"/>
            <w:shd w:val="clear" w:color="auto" w:fill="E6E6E6"/>
          </w:tcPr>
          <w:p w14:paraId="5B73C772" w14:textId="77777777" w:rsidR="00933D30" w:rsidRPr="00E54CCD" w:rsidRDefault="00933D30" w:rsidP="00896B3D">
            <w:pPr>
              <w:pStyle w:val="TableHead"/>
              <w:rPr>
                <w:noProof/>
              </w:rPr>
            </w:pPr>
            <w:r w:rsidRPr="00E54CCD">
              <w:rPr>
                <w:noProof/>
              </w:rPr>
              <w:t>Verb</w:t>
            </w:r>
          </w:p>
        </w:tc>
        <w:tc>
          <w:tcPr>
            <w:tcW w:w="720" w:type="dxa"/>
            <w:shd w:val="clear" w:color="auto" w:fill="E6E6E6"/>
          </w:tcPr>
          <w:p w14:paraId="03B74619" w14:textId="77777777" w:rsidR="00933D30" w:rsidRPr="00E54CCD" w:rsidRDefault="00933D30" w:rsidP="00896B3D">
            <w:pPr>
              <w:pStyle w:val="TableHead"/>
              <w:rPr>
                <w:noProof/>
              </w:rPr>
            </w:pPr>
            <w:r w:rsidRPr="00E54CCD">
              <w:rPr>
                <w:noProof/>
              </w:rPr>
              <w:t>Data Type</w:t>
            </w:r>
          </w:p>
        </w:tc>
        <w:tc>
          <w:tcPr>
            <w:tcW w:w="990" w:type="dxa"/>
            <w:shd w:val="clear" w:color="auto" w:fill="E6E6E6"/>
          </w:tcPr>
          <w:p w14:paraId="2908CCDA" w14:textId="77777777" w:rsidR="00933D30" w:rsidRPr="00E54CCD" w:rsidRDefault="00933D30" w:rsidP="00896B3D">
            <w:pPr>
              <w:pStyle w:val="TableHead"/>
              <w:rPr>
                <w:noProof/>
              </w:rPr>
            </w:pPr>
            <w:r w:rsidRPr="00E54CCD">
              <w:rPr>
                <w:noProof/>
              </w:rPr>
              <w:t>CONF#</w:t>
            </w:r>
          </w:p>
        </w:tc>
        <w:tc>
          <w:tcPr>
            <w:tcW w:w="2790" w:type="dxa"/>
            <w:shd w:val="clear" w:color="auto" w:fill="E6E6E6"/>
          </w:tcPr>
          <w:p w14:paraId="51A7A1A2" w14:textId="77777777" w:rsidR="00933D30" w:rsidRPr="00E54CCD" w:rsidRDefault="00933D30" w:rsidP="00896B3D">
            <w:pPr>
              <w:pStyle w:val="TableHead"/>
              <w:rPr>
                <w:noProof/>
              </w:rPr>
            </w:pPr>
            <w:r w:rsidRPr="00E54CCD">
              <w:rPr>
                <w:noProof/>
              </w:rPr>
              <w:t>Fixed Value</w:t>
            </w:r>
          </w:p>
        </w:tc>
      </w:tr>
      <w:tr w:rsidR="00933D30" w:rsidRPr="00E54CCD" w14:paraId="6EA020FF" w14:textId="77777777" w:rsidTr="007919D7">
        <w:tc>
          <w:tcPr>
            <w:tcW w:w="738" w:type="dxa"/>
          </w:tcPr>
          <w:p w14:paraId="793FF110" w14:textId="77777777" w:rsidR="00933D30" w:rsidRPr="00E54CCD" w:rsidRDefault="00933D30" w:rsidP="00896B3D">
            <w:pPr>
              <w:pStyle w:val="TableText0"/>
            </w:pPr>
          </w:p>
        </w:tc>
        <w:tc>
          <w:tcPr>
            <w:tcW w:w="8190" w:type="dxa"/>
            <w:gridSpan w:val="7"/>
          </w:tcPr>
          <w:p w14:paraId="250FEA66" w14:textId="77777777" w:rsidR="00933D30" w:rsidRPr="00E54CCD" w:rsidRDefault="00933D30" w:rsidP="00896B3D">
            <w:pPr>
              <w:pStyle w:val="TableText0"/>
            </w:pPr>
            <w:r w:rsidRPr="00E54CCD">
              <w:t>ClinicalDocument[templateId/@root = '2.16.840.1.113883.10.20.5.26']</w:t>
            </w:r>
          </w:p>
        </w:tc>
      </w:tr>
      <w:tr w:rsidR="00933D30" w:rsidRPr="00E54CCD" w14:paraId="31CDE323" w14:textId="77777777" w:rsidTr="007919D7">
        <w:tc>
          <w:tcPr>
            <w:tcW w:w="738" w:type="dxa"/>
          </w:tcPr>
          <w:p w14:paraId="101EBD97" w14:textId="77777777" w:rsidR="00933D30" w:rsidRPr="00E54CCD" w:rsidRDefault="00933D30" w:rsidP="00896B3D">
            <w:pPr>
              <w:pStyle w:val="TableText0"/>
            </w:pPr>
          </w:p>
        </w:tc>
        <w:tc>
          <w:tcPr>
            <w:tcW w:w="1980" w:type="dxa"/>
          </w:tcPr>
          <w:p w14:paraId="065C1384" w14:textId="77777777" w:rsidR="00933D30" w:rsidRPr="00E54CCD" w:rsidRDefault="00933D30" w:rsidP="00896B3D">
            <w:pPr>
              <w:pStyle w:val="TableText0"/>
            </w:pPr>
            <w:r w:rsidRPr="00E54CCD">
              <w:tab/>
              <w:t>componentOf</w:t>
            </w:r>
          </w:p>
        </w:tc>
        <w:tc>
          <w:tcPr>
            <w:tcW w:w="720" w:type="dxa"/>
          </w:tcPr>
          <w:p w14:paraId="15655146" w14:textId="77777777" w:rsidR="00933D30" w:rsidRPr="00E54CCD" w:rsidRDefault="00933D30" w:rsidP="00896B3D">
            <w:pPr>
              <w:pStyle w:val="TableText0"/>
            </w:pPr>
            <w:r w:rsidRPr="00E54CCD">
              <w:t>1..1</w:t>
            </w:r>
          </w:p>
        </w:tc>
        <w:tc>
          <w:tcPr>
            <w:tcW w:w="969" w:type="dxa"/>
          </w:tcPr>
          <w:p w14:paraId="6AEBA53F" w14:textId="77777777" w:rsidR="00933D30" w:rsidRPr="00E54CCD" w:rsidRDefault="00933D30" w:rsidP="00896B3D">
            <w:pPr>
              <w:pStyle w:val="TableText0"/>
            </w:pPr>
            <w:r w:rsidRPr="00E54CCD">
              <w:t>SHALL</w:t>
            </w:r>
          </w:p>
        </w:tc>
        <w:tc>
          <w:tcPr>
            <w:tcW w:w="741" w:type="dxa"/>
            <w:gridSpan w:val="2"/>
          </w:tcPr>
          <w:p w14:paraId="6D2F5247" w14:textId="77777777" w:rsidR="00933D30" w:rsidRPr="00E54CCD" w:rsidRDefault="00933D30" w:rsidP="00896B3D">
            <w:pPr>
              <w:pStyle w:val="TableText0"/>
            </w:pPr>
          </w:p>
        </w:tc>
        <w:tc>
          <w:tcPr>
            <w:tcW w:w="990" w:type="dxa"/>
          </w:tcPr>
          <w:p w14:paraId="4B745951" w14:textId="77777777" w:rsidR="00933D30" w:rsidRPr="00E54CCD" w:rsidRDefault="00B02B3C" w:rsidP="00896B3D">
            <w:pPr>
              <w:pStyle w:val="TableText0"/>
            </w:pPr>
            <w:hyperlink w:anchor="C_11507">
              <w:r w:rsidR="00933D30" w:rsidRPr="00E54CCD">
                <w:rPr>
                  <w:rStyle w:val="HyperlinkText9pt0"/>
                </w:rPr>
                <w:t>11507</w:t>
              </w:r>
            </w:hyperlink>
          </w:p>
        </w:tc>
        <w:tc>
          <w:tcPr>
            <w:tcW w:w="2790" w:type="dxa"/>
          </w:tcPr>
          <w:p w14:paraId="49934514" w14:textId="77777777" w:rsidR="00933D30" w:rsidRPr="00E54CCD" w:rsidRDefault="00933D30" w:rsidP="00896B3D">
            <w:pPr>
              <w:pStyle w:val="TableText0"/>
            </w:pPr>
          </w:p>
        </w:tc>
      </w:tr>
      <w:tr w:rsidR="00933D30" w:rsidRPr="00E54CCD" w14:paraId="4CB54C35" w14:textId="77777777" w:rsidTr="007919D7">
        <w:tc>
          <w:tcPr>
            <w:tcW w:w="738" w:type="dxa"/>
          </w:tcPr>
          <w:p w14:paraId="428F8B82" w14:textId="77777777" w:rsidR="00933D30" w:rsidRPr="00E54CCD" w:rsidRDefault="00933D30" w:rsidP="00896B3D">
            <w:pPr>
              <w:pStyle w:val="TableText0"/>
            </w:pPr>
          </w:p>
        </w:tc>
        <w:tc>
          <w:tcPr>
            <w:tcW w:w="1980" w:type="dxa"/>
          </w:tcPr>
          <w:p w14:paraId="17E7D33F" w14:textId="17DCE93E" w:rsidR="00933D30" w:rsidRPr="00E54CCD" w:rsidRDefault="00933D30" w:rsidP="00896B3D">
            <w:pPr>
              <w:pStyle w:val="TableText0"/>
            </w:pPr>
            <w:r w:rsidRPr="00E54CCD">
              <w:tab/>
            </w:r>
            <w:r w:rsidRPr="00E54CCD">
              <w:tab/>
              <w:t>encompassing</w:t>
            </w:r>
            <w:r w:rsidR="002A0701">
              <w:br/>
            </w:r>
            <w:r w:rsidRPr="00E54CCD">
              <w:t>Encounter</w:t>
            </w:r>
          </w:p>
        </w:tc>
        <w:tc>
          <w:tcPr>
            <w:tcW w:w="720" w:type="dxa"/>
          </w:tcPr>
          <w:p w14:paraId="339FC345" w14:textId="77777777" w:rsidR="00933D30" w:rsidRPr="00E54CCD" w:rsidRDefault="00933D30" w:rsidP="00896B3D">
            <w:pPr>
              <w:pStyle w:val="TableText0"/>
            </w:pPr>
            <w:r w:rsidRPr="00E54CCD">
              <w:t>1..1</w:t>
            </w:r>
          </w:p>
        </w:tc>
        <w:tc>
          <w:tcPr>
            <w:tcW w:w="969" w:type="dxa"/>
          </w:tcPr>
          <w:p w14:paraId="13130E6D" w14:textId="77777777" w:rsidR="00933D30" w:rsidRPr="00E54CCD" w:rsidRDefault="00933D30" w:rsidP="00896B3D">
            <w:pPr>
              <w:pStyle w:val="TableText0"/>
            </w:pPr>
            <w:r w:rsidRPr="00E54CCD">
              <w:t>SHALL</w:t>
            </w:r>
          </w:p>
        </w:tc>
        <w:tc>
          <w:tcPr>
            <w:tcW w:w="741" w:type="dxa"/>
            <w:gridSpan w:val="2"/>
          </w:tcPr>
          <w:p w14:paraId="5D1D35B3" w14:textId="77777777" w:rsidR="00933D30" w:rsidRPr="00E54CCD" w:rsidRDefault="00933D30" w:rsidP="00896B3D">
            <w:pPr>
              <w:pStyle w:val="TableText0"/>
            </w:pPr>
          </w:p>
        </w:tc>
        <w:tc>
          <w:tcPr>
            <w:tcW w:w="990" w:type="dxa"/>
          </w:tcPr>
          <w:p w14:paraId="44A20685" w14:textId="77777777" w:rsidR="00933D30" w:rsidRPr="00E54CCD" w:rsidRDefault="00B02B3C" w:rsidP="00896B3D">
            <w:pPr>
              <w:pStyle w:val="TableText0"/>
            </w:pPr>
            <w:hyperlink w:anchor="C_11508">
              <w:r w:rsidR="00933D30" w:rsidRPr="00E54CCD">
                <w:rPr>
                  <w:rStyle w:val="HyperlinkText9pt0"/>
                </w:rPr>
                <w:t>11508</w:t>
              </w:r>
            </w:hyperlink>
          </w:p>
        </w:tc>
        <w:tc>
          <w:tcPr>
            <w:tcW w:w="2790" w:type="dxa"/>
          </w:tcPr>
          <w:p w14:paraId="16E0E4C6" w14:textId="77777777" w:rsidR="00933D30" w:rsidRPr="00E54CCD" w:rsidRDefault="00933D30" w:rsidP="00896B3D">
            <w:pPr>
              <w:pStyle w:val="TableText0"/>
            </w:pPr>
          </w:p>
        </w:tc>
      </w:tr>
      <w:tr w:rsidR="00933D30" w:rsidRPr="00E54CCD" w14:paraId="06A4F7EA" w14:textId="77777777" w:rsidTr="007919D7">
        <w:tc>
          <w:tcPr>
            <w:tcW w:w="738" w:type="dxa"/>
          </w:tcPr>
          <w:p w14:paraId="623963A5" w14:textId="77777777" w:rsidR="00933D30" w:rsidRPr="00E54CCD" w:rsidRDefault="00933D30" w:rsidP="00896B3D">
            <w:pPr>
              <w:pStyle w:val="TableText0"/>
            </w:pPr>
          </w:p>
        </w:tc>
        <w:tc>
          <w:tcPr>
            <w:tcW w:w="1980" w:type="dxa"/>
          </w:tcPr>
          <w:p w14:paraId="4EB09B57" w14:textId="77777777" w:rsidR="00933D30" w:rsidRPr="00E54CCD" w:rsidRDefault="00933D30" w:rsidP="00896B3D">
            <w:pPr>
              <w:pStyle w:val="TableText0"/>
            </w:pPr>
            <w:r w:rsidRPr="00E54CCD">
              <w:tab/>
            </w:r>
            <w:r w:rsidRPr="00E54CCD">
              <w:tab/>
            </w:r>
            <w:r w:rsidRPr="00E54CCD">
              <w:tab/>
              <w:t>effectiveTime</w:t>
            </w:r>
          </w:p>
        </w:tc>
        <w:tc>
          <w:tcPr>
            <w:tcW w:w="720" w:type="dxa"/>
          </w:tcPr>
          <w:p w14:paraId="68442FBF" w14:textId="77777777" w:rsidR="00933D30" w:rsidRPr="00E54CCD" w:rsidRDefault="00933D30" w:rsidP="00896B3D">
            <w:pPr>
              <w:pStyle w:val="TableText0"/>
            </w:pPr>
            <w:r w:rsidRPr="00E54CCD">
              <w:t>1..1</w:t>
            </w:r>
          </w:p>
        </w:tc>
        <w:tc>
          <w:tcPr>
            <w:tcW w:w="969" w:type="dxa"/>
          </w:tcPr>
          <w:p w14:paraId="1AE895BF" w14:textId="77777777" w:rsidR="00933D30" w:rsidRPr="00E54CCD" w:rsidRDefault="00933D30" w:rsidP="00896B3D">
            <w:pPr>
              <w:pStyle w:val="TableText0"/>
            </w:pPr>
            <w:r w:rsidRPr="00E54CCD">
              <w:t>SHALL</w:t>
            </w:r>
          </w:p>
        </w:tc>
        <w:tc>
          <w:tcPr>
            <w:tcW w:w="741" w:type="dxa"/>
            <w:gridSpan w:val="2"/>
          </w:tcPr>
          <w:p w14:paraId="67C56E51" w14:textId="77777777" w:rsidR="00933D30" w:rsidRPr="00E54CCD" w:rsidRDefault="00933D30" w:rsidP="00896B3D">
            <w:pPr>
              <w:pStyle w:val="TableText0"/>
            </w:pPr>
          </w:p>
        </w:tc>
        <w:tc>
          <w:tcPr>
            <w:tcW w:w="990" w:type="dxa"/>
          </w:tcPr>
          <w:p w14:paraId="1C260088" w14:textId="77777777" w:rsidR="00933D30" w:rsidRPr="00E54CCD" w:rsidRDefault="00B02B3C" w:rsidP="00896B3D">
            <w:pPr>
              <w:pStyle w:val="TableText0"/>
            </w:pPr>
            <w:hyperlink w:anchor="C_17302">
              <w:r w:rsidR="00933D30" w:rsidRPr="00E54CCD">
                <w:rPr>
                  <w:rStyle w:val="HyperlinkText9pt0"/>
                </w:rPr>
                <w:t>17302</w:t>
              </w:r>
            </w:hyperlink>
          </w:p>
        </w:tc>
        <w:tc>
          <w:tcPr>
            <w:tcW w:w="2790" w:type="dxa"/>
          </w:tcPr>
          <w:p w14:paraId="78EF127B" w14:textId="77777777" w:rsidR="00933D30" w:rsidRPr="00E54CCD" w:rsidRDefault="00933D30" w:rsidP="00896B3D">
            <w:pPr>
              <w:pStyle w:val="TableText0"/>
            </w:pPr>
          </w:p>
        </w:tc>
      </w:tr>
      <w:tr w:rsidR="00933D30" w:rsidRPr="00E54CCD" w14:paraId="7A8C9BB8" w14:textId="77777777" w:rsidTr="007919D7">
        <w:tc>
          <w:tcPr>
            <w:tcW w:w="738" w:type="dxa"/>
          </w:tcPr>
          <w:p w14:paraId="01C78FF9" w14:textId="77777777" w:rsidR="00933D30" w:rsidRPr="00E54CCD" w:rsidRDefault="00933D30" w:rsidP="00896B3D">
            <w:pPr>
              <w:pStyle w:val="TableText0"/>
            </w:pPr>
          </w:p>
        </w:tc>
        <w:tc>
          <w:tcPr>
            <w:tcW w:w="1980" w:type="dxa"/>
          </w:tcPr>
          <w:p w14:paraId="5FEAED44" w14:textId="77777777" w:rsidR="00933D30" w:rsidRPr="00E54CCD" w:rsidRDefault="00933D30" w:rsidP="00896B3D">
            <w:pPr>
              <w:pStyle w:val="TableText0"/>
            </w:pPr>
            <w:r w:rsidRPr="00E54CCD">
              <w:tab/>
            </w:r>
            <w:r w:rsidRPr="00E54CCD">
              <w:tab/>
            </w:r>
            <w:r w:rsidRPr="00E54CCD">
              <w:tab/>
            </w:r>
            <w:r w:rsidRPr="00E54CCD">
              <w:tab/>
              <w:t>low</w:t>
            </w:r>
          </w:p>
        </w:tc>
        <w:tc>
          <w:tcPr>
            <w:tcW w:w="720" w:type="dxa"/>
          </w:tcPr>
          <w:p w14:paraId="529D312E" w14:textId="77777777" w:rsidR="00933D30" w:rsidRPr="00E54CCD" w:rsidRDefault="00933D30" w:rsidP="00896B3D">
            <w:pPr>
              <w:pStyle w:val="TableText0"/>
            </w:pPr>
            <w:r w:rsidRPr="00E54CCD">
              <w:t>1..1</w:t>
            </w:r>
          </w:p>
        </w:tc>
        <w:tc>
          <w:tcPr>
            <w:tcW w:w="969" w:type="dxa"/>
          </w:tcPr>
          <w:p w14:paraId="73749CA1" w14:textId="77777777" w:rsidR="00933D30" w:rsidRPr="00E54CCD" w:rsidRDefault="00933D30" w:rsidP="00896B3D">
            <w:pPr>
              <w:pStyle w:val="TableText0"/>
            </w:pPr>
            <w:r w:rsidRPr="00E54CCD">
              <w:t>SHALL</w:t>
            </w:r>
          </w:p>
        </w:tc>
        <w:tc>
          <w:tcPr>
            <w:tcW w:w="741" w:type="dxa"/>
            <w:gridSpan w:val="2"/>
          </w:tcPr>
          <w:p w14:paraId="5BA9D468" w14:textId="77777777" w:rsidR="00933D30" w:rsidRPr="00E54CCD" w:rsidRDefault="00933D30" w:rsidP="00896B3D">
            <w:pPr>
              <w:pStyle w:val="TableText0"/>
            </w:pPr>
          </w:p>
        </w:tc>
        <w:tc>
          <w:tcPr>
            <w:tcW w:w="990" w:type="dxa"/>
          </w:tcPr>
          <w:p w14:paraId="1D4686CE" w14:textId="77777777" w:rsidR="00933D30" w:rsidRPr="00E54CCD" w:rsidRDefault="00B02B3C" w:rsidP="00896B3D">
            <w:pPr>
              <w:pStyle w:val="TableText0"/>
            </w:pPr>
            <w:hyperlink w:anchor="C_17303">
              <w:r w:rsidR="00933D30" w:rsidRPr="00E54CCD">
                <w:rPr>
                  <w:rStyle w:val="HyperlinkText9pt0"/>
                </w:rPr>
                <w:t>17303</w:t>
              </w:r>
            </w:hyperlink>
          </w:p>
        </w:tc>
        <w:tc>
          <w:tcPr>
            <w:tcW w:w="2790" w:type="dxa"/>
          </w:tcPr>
          <w:p w14:paraId="35AE4B54" w14:textId="77777777" w:rsidR="00933D30" w:rsidRPr="00E54CCD" w:rsidRDefault="00933D30" w:rsidP="00896B3D">
            <w:pPr>
              <w:pStyle w:val="TableText0"/>
            </w:pPr>
          </w:p>
        </w:tc>
      </w:tr>
      <w:tr w:rsidR="00933D30" w:rsidRPr="00E54CCD" w14:paraId="096FE889" w14:textId="77777777" w:rsidTr="007919D7">
        <w:tc>
          <w:tcPr>
            <w:tcW w:w="738" w:type="dxa"/>
          </w:tcPr>
          <w:p w14:paraId="7F3EE99C" w14:textId="77777777" w:rsidR="00933D30" w:rsidRPr="00E54CCD" w:rsidRDefault="00933D30" w:rsidP="00896B3D">
            <w:pPr>
              <w:pStyle w:val="TableText0"/>
            </w:pPr>
          </w:p>
        </w:tc>
        <w:tc>
          <w:tcPr>
            <w:tcW w:w="1980" w:type="dxa"/>
          </w:tcPr>
          <w:p w14:paraId="2B950AF9" w14:textId="77777777" w:rsidR="00933D30" w:rsidRPr="00E54CCD" w:rsidRDefault="00933D30" w:rsidP="00896B3D">
            <w:pPr>
              <w:pStyle w:val="TableText0"/>
            </w:pPr>
            <w:r w:rsidRPr="00E54CCD">
              <w:tab/>
            </w:r>
            <w:r w:rsidRPr="00E54CCD">
              <w:tab/>
            </w:r>
            <w:r w:rsidRPr="00E54CCD">
              <w:tab/>
            </w:r>
            <w:r w:rsidRPr="00E54CCD">
              <w:tab/>
            </w:r>
            <w:r w:rsidRPr="00E54CCD">
              <w:tab/>
              <w:t>@value</w:t>
            </w:r>
          </w:p>
        </w:tc>
        <w:tc>
          <w:tcPr>
            <w:tcW w:w="720" w:type="dxa"/>
          </w:tcPr>
          <w:p w14:paraId="0FD2AB55" w14:textId="77777777" w:rsidR="00933D30" w:rsidRPr="00E54CCD" w:rsidRDefault="00933D30" w:rsidP="00896B3D">
            <w:pPr>
              <w:pStyle w:val="TableText0"/>
            </w:pPr>
            <w:r w:rsidRPr="00E54CCD">
              <w:t>1..1</w:t>
            </w:r>
          </w:p>
        </w:tc>
        <w:tc>
          <w:tcPr>
            <w:tcW w:w="969" w:type="dxa"/>
          </w:tcPr>
          <w:p w14:paraId="20038A30" w14:textId="77777777" w:rsidR="00933D30" w:rsidRPr="00E54CCD" w:rsidRDefault="00933D30" w:rsidP="00896B3D">
            <w:pPr>
              <w:pStyle w:val="TableText0"/>
            </w:pPr>
            <w:r w:rsidRPr="00E54CCD">
              <w:t>SHALL</w:t>
            </w:r>
          </w:p>
        </w:tc>
        <w:tc>
          <w:tcPr>
            <w:tcW w:w="741" w:type="dxa"/>
            <w:gridSpan w:val="2"/>
          </w:tcPr>
          <w:p w14:paraId="42D910A7" w14:textId="77777777" w:rsidR="00933D30" w:rsidRPr="00E54CCD" w:rsidRDefault="00933D30" w:rsidP="00896B3D">
            <w:pPr>
              <w:pStyle w:val="TableText0"/>
            </w:pPr>
          </w:p>
        </w:tc>
        <w:tc>
          <w:tcPr>
            <w:tcW w:w="990" w:type="dxa"/>
          </w:tcPr>
          <w:p w14:paraId="1C60BFDF" w14:textId="77777777" w:rsidR="00933D30" w:rsidRPr="00E54CCD" w:rsidRDefault="00B02B3C" w:rsidP="00896B3D">
            <w:pPr>
              <w:pStyle w:val="TableText0"/>
            </w:pPr>
            <w:hyperlink w:anchor="C_17304">
              <w:r w:rsidR="00933D30" w:rsidRPr="00E54CCD">
                <w:rPr>
                  <w:rStyle w:val="HyperlinkText9pt0"/>
                </w:rPr>
                <w:t>17304</w:t>
              </w:r>
            </w:hyperlink>
          </w:p>
        </w:tc>
        <w:tc>
          <w:tcPr>
            <w:tcW w:w="2790" w:type="dxa"/>
          </w:tcPr>
          <w:p w14:paraId="46AD8263" w14:textId="77777777" w:rsidR="00933D30" w:rsidRPr="00E54CCD" w:rsidRDefault="00933D30" w:rsidP="00896B3D">
            <w:pPr>
              <w:pStyle w:val="TableText0"/>
            </w:pPr>
          </w:p>
        </w:tc>
      </w:tr>
      <w:tr w:rsidR="00933D30" w:rsidRPr="00E54CCD" w14:paraId="5BA98AD0" w14:textId="77777777" w:rsidTr="007919D7">
        <w:tc>
          <w:tcPr>
            <w:tcW w:w="738" w:type="dxa"/>
          </w:tcPr>
          <w:p w14:paraId="253877B5" w14:textId="77777777" w:rsidR="00933D30" w:rsidRPr="00E54CCD" w:rsidRDefault="00933D30" w:rsidP="00896B3D">
            <w:pPr>
              <w:pStyle w:val="TableText0"/>
            </w:pPr>
          </w:p>
        </w:tc>
        <w:tc>
          <w:tcPr>
            <w:tcW w:w="1980" w:type="dxa"/>
          </w:tcPr>
          <w:p w14:paraId="02552D7B" w14:textId="77777777" w:rsidR="00933D30" w:rsidRPr="00E54CCD" w:rsidRDefault="00933D30" w:rsidP="00896B3D">
            <w:pPr>
              <w:pStyle w:val="TableText0"/>
            </w:pPr>
            <w:r w:rsidRPr="00E54CCD">
              <w:tab/>
            </w:r>
            <w:r w:rsidRPr="00E54CCD">
              <w:tab/>
            </w:r>
            <w:r w:rsidRPr="00E54CCD">
              <w:tab/>
            </w:r>
            <w:r w:rsidRPr="00E54CCD">
              <w:tab/>
              <w:t>high</w:t>
            </w:r>
          </w:p>
        </w:tc>
        <w:tc>
          <w:tcPr>
            <w:tcW w:w="720" w:type="dxa"/>
          </w:tcPr>
          <w:p w14:paraId="18BE692E" w14:textId="04A9272B" w:rsidR="00933D30" w:rsidRPr="00E54CCD" w:rsidRDefault="00F45569" w:rsidP="00896B3D">
            <w:pPr>
              <w:pStyle w:val="TableText0"/>
            </w:pPr>
            <w:r>
              <w:t>0</w:t>
            </w:r>
            <w:r w:rsidR="00933D30" w:rsidRPr="00E54CCD">
              <w:t>..1</w:t>
            </w:r>
          </w:p>
        </w:tc>
        <w:tc>
          <w:tcPr>
            <w:tcW w:w="969" w:type="dxa"/>
          </w:tcPr>
          <w:p w14:paraId="5BD5C49B" w14:textId="77777777" w:rsidR="00933D30" w:rsidRPr="00E54CCD" w:rsidRDefault="00933D30" w:rsidP="00896B3D">
            <w:pPr>
              <w:pStyle w:val="TableText0"/>
            </w:pPr>
            <w:r w:rsidRPr="00E54CCD">
              <w:t>MAY</w:t>
            </w:r>
          </w:p>
        </w:tc>
        <w:tc>
          <w:tcPr>
            <w:tcW w:w="741" w:type="dxa"/>
            <w:gridSpan w:val="2"/>
          </w:tcPr>
          <w:p w14:paraId="32E4564F" w14:textId="77777777" w:rsidR="00933D30" w:rsidRPr="00E54CCD" w:rsidRDefault="00933D30" w:rsidP="00896B3D">
            <w:pPr>
              <w:pStyle w:val="TableText0"/>
            </w:pPr>
          </w:p>
        </w:tc>
        <w:tc>
          <w:tcPr>
            <w:tcW w:w="990" w:type="dxa"/>
          </w:tcPr>
          <w:p w14:paraId="7CCFF308" w14:textId="77777777" w:rsidR="00933D30" w:rsidRPr="00E54CCD" w:rsidRDefault="00B02B3C" w:rsidP="00896B3D">
            <w:pPr>
              <w:pStyle w:val="TableText0"/>
            </w:pPr>
            <w:hyperlink w:anchor="C_17937">
              <w:r w:rsidR="00933D30" w:rsidRPr="00E54CCD">
                <w:rPr>
                  <w:rStyle w:val="HyperlinkText9pt0"/>
                </w:rPr>
                <w:t>17937</w:t>
              </w:r>
            </w:hyperlink>
          </w:p>
        </w:tc>
        <w:tc>
          <w:tcPr>
            <w:tcW w:w="2790" w:type="dxa"/>
          </w:tcPr>
          <w:p w14:paraId="50AB6E0B" w14:textId="77777777" w:rsidR="00933D30" w:rsidRPr="00E54CCD" w:rsidRDefault="00933D30" w:rsidP="00896B3D">
            <w:pPr>
              <w:pStyle w:val="TableText0"/>
            </w:pPr>
          </w:p>
        </w:tc>
      </w:tr>
      <w:tr w:rsidR="00933D30" w:rsidRPr="00E54CCD" w14:paraId="160BC768" w14:textId="77777777" w:rsidTr="007919D7">
        <w:tc>
          <w:tcPr>
            <w:tcW w:w="738" w:type="dxa"/>
          </w:tcPr>
          <w:p w14:paraId="123F4035" w14:textId="77777777" w:rsidR="00933D30" w:rsidRPr="00E54CCD" w:rsidRDefault="00933D30" w:rsidP="00896B3D">
            <w:pPr>
              <w:pStyle w:val="TableText0"/>
            </w:pPr>
          </w:p>
        </w:tc>
        <w:tc>
          <w:tcPr>
            <w:tcW w:w="1980" w:type="dxa"/>
          </w:tcPr>
          <w:p w14:paraId="1F8EE149" w14:textId="77777777" w:rsidR="00933D30" w:rsidRPr="00E54CCD" w:rsidRDefault="00933D30" w:rsidP="00896B3D">
            <w:pPr>
              <w:pStyle w:val="TableText0"/>
            </w:pPr>
            <w:r w:rsidRPr="00E54CCD">
              <w:tab/>
            </w:r>
            <w:r w:rsidRPr="00E54CCD">
              <w:tab/>
            </w:r>
            <w:r w:rsidRPr="00E54CCD">
              <w:tab/>
            </w:r>
            <w:r w:rsidRPr="00E54CCD">
              <w:tab/>
            </w:r>
            <w:r w:rsidRPr="00E54CCD">
              <w:tab/>
              <w:t>@value</w:t>
            </w:r>
          </w:p>
        </w:tc>
        <w:tc>
          <w:tcPr>
            <w:tcW w:w="720" w:type="dxa"/>
          </w:tcPr>
          <w:p w14:paraId="4765718E" w14:textId="77777777" w:rsidR="00933D30" w:rsidRPr="00E54CCD" w:rsidRDefault="00933D30" w:rsidP="00896B3D">
            <w:pPr>
              <w:pStyle w:val="TableText0"/>
            </w:pPr>
            <w:r w:rsidRPr="00E54CCD">
              <w:t>1..1</w:t>
            </w:r>
          </w:p>
        </w:tc>
        <w:tc>
          <w:tcPr>
            <w:tcW w:w="969" w:type="dxa"/>
          </w:tcPr>
          <w:p w14:paraId="19C22BBB" w14:textId="77777777" w:rsidR="00933D30" w:rsidRPr="00E54CCD" w:rsidRDefault="00933D30" w:rsidP="00896B3D">
            <w:pPr>
              <w:pStyle w:val="TableText0"/>
            </w:pPr>
            <w:r w:rsidRPr="00E54CCD">
              <w:t>SHALL</w:t>
            </w:r>
          </w:p>
        </w:tc>
        <w:tc>
          <w:tcPr>
            <w:tcW w:w="741" w:type="dxa"/>
            <w:gridSpan w:val="2"/>
          </w:tcPr>
          <w:p w14:paraId="491461ED" w14:textId="77777777" w:rsidR="00933D30" w:rsidRPr="00E54CCD" w:rsidRDefault="00933D30" w:rsidP="00896B3D">
            <w:pPr>
              <w:pStyle w:val="TableText0"/>
            </w:pPr>
          </w:p>
        </w:tc>
        <w:tc>
          <w:tcPr>
            <w:tcW w:w="990" w:type="dxa"/>
          </w:tcPr>
          <w:p w14:paraId="2DFD9565" w14:textId="77777777" w:rsidR="00933D30" w:rsidRPr="00E54CCD" w:rsidRDefault="00B02B3C" w:rsidP="00896B3D">
            <w:pPr>
              <w:pStyle w:val="TableText0"/>
            </w:pPr>
            <w:hyperlink w:anchor="C_17938">
              <w:r w:rsidR="00933D30" w:rsidRPr="00E54CCD">
                <w:rPr>
                  <w:rStyle w:val="HyperlinkText9pt0"/>
                </w:rPr>
                <w:t>17938</w:t>
              </w:r>
            </w:hyperlink>
          </w:p>
        </w:tc>
        <w:tc>
          <w:tcPr>
            <w:tcW w:w="2790" w:type="dxa"/>
          </w:tcPr>
          <w:p w14:paraId="7459046D" w14:textId="77777777" w:rsidR="00933D30" w:rsidRPr="00E54CCD" w:rsidRDefault="00933D30" w:rsidP="00896B3D">
            <w:pPr>
              <w:pStyle w:val="TableText0"/>
            </w:pPr>
          </w:p>
        </w:tc>
      </w:tr>
      <w:tr w:rsidR="00933D30" w:rsidRPr="00E54CCD" w14:paraId="787199BE" w14:textId="77777777" w:rsidTr="007919D7">
        <w:tc>
          <w:tcPr>
            <w:tcW w:w="738" w:type="dxa"/>
          </w:tcPr>
          <w:p w14:paraId="5CED935B" w14:textId="77777777" w:rsidR="00933D30" w:rsidRPr="00E54CCD" w:rsidRDefault="00933D30" w:rsidP="00896B3D">
            <w:pPr>
              <w:pStyle w:val="TableText0"/>
            </w:pPr>
          </w:p>
        </w:tc>
        <w:tc>
          <w:tcPr>
            <w:tcW w:w="1980" w:type="dxa"/>
          </w:tcPr>
          <w:p w14:paraId="213AFB34" w14:textId="77777777" w:rsidR="00933D30" w:rsidRPr="00E54CCD" w:rsidRDefault="00933D30" w:rsidP="00896B3D">
            <w:pPr>
              <w:pStyle w:val="TableText0"/>
            </w:pPr>
            <w:r w:rsidRPr="00E54CCD">
              <w:tab/>
            </w:r>
            <w:r w:rsidRPr="00E54CCD">
              <w:tab/>
            </w:r>
            <w:r w:rsidRPr="00E54CCD">
              <w:tab/>
              <w:t>location</w:t>
            </w:r>
          </w:p>
        </w:tc>
        <w:tc>
          <w:tcPr>
            <w:tcW w:w="720" w:type="dxa"/>
          </w:tcPr>
          <w:p w14:paraId="6EC3B801" w14:textId="77777777" w:rsidR="00933D30" w:rsidRPr="00E54CCD" w:rsidRDefault="00933D30" w:rsidP="00896B3D">
            <w:pPr>
              <w:pStyle w:val="TableText0"/>
            </w:pPr>
            <w:r w:rsidRPr="00E54CCD">
              <w:t>1..1</w:t>
            </w:r>
          </w:p>
        </w:tc>
        <w:tc>
          <w:tcPr>
            <w:tcW w:w="969" w:type="dxa"/>
          </w:tcPr>
          <w:p w14:paraId="6576EE74" w14:textId="77777777" w:rsidR="00933D30" w:rsidRPr="00E54CCD" w:rsidRDefault="00933D30" w:rsidP="00896B3D">
            <w:pPr>
              <w:pStyle w:val="TableText0"/>
            </w:pPr>
            <w:r w:rsidRPr="00E54CCD">
              <w:t>SHALL</w:t>
            </w:r>
          </w:p>
        </w:tc>
        <w:tc>
          <w:tcPr>
            <w:tcW w:w="741" w:type="dxa"/>
            <w:gridSpan w:val="2"/>
          </w:tcPr>
          <w:p w14:paraId="1EA6CE28" w14:textId="77777777" w:rsidR="00933D30" w:rsidRPr="00E54CCD" w:rsidRDefault="00933D30" w:rsidP="00896B3D">
            <w:pPr>
              <w:pStyle w:val="TableText0"/>
            </w:pPr>
          </w:p>
        </w:tc>
        <w:tc>
          <w:tcPr>
            <w:tcW w:w="990" w:type="dxa"/>
          </w:tcPr>
          <w:p w14:paraId="003F8B3C" w14:textId="77777777" w:rsidR="00933D30" w:rsidRPr="00E54CCD" w:rsidRDefault="00B02B3C" w:rsidP="00896B3D">
            <w:pPr>
              <w:pStyle w:val="TableText0"/>
            </w:pPr>
            <w:hyperlink w:anchor="C_11509">
              <w:r w:rsidR="00933D30" w:rsidRPr="00E54CCD">
                <w:rPr>
                  <w:rStyle w:val="HyperlinkText9pt0"/>
                </w:rPr>
                <w:t>11509</w:t>
              </w:r>
            </w:hyperlink>
          </w:p>
        </w:tc>
        <w:tc>
          <w:tcPr>
            <w:tcW w:w="2790" w:type="dxa"/>
          </w:tcPr>
          <w:p w14:paraId="20CD20D7" w14:textId="77777777" w:rsidR="00933D30" w:rsidRPr="00E54CCD" w:rsidRDefault="00933D30" w:rsidP="00896B3D">
            <w:pPr>
              <w:pStyle w:val="TableText0"/>
            </w:pPr>
          </w:p>
        </w:tc>
      </w:tr>
      <w:tr w:rsidR="00933D30" w:rsidRPr="00E54CCD" w14:paraId="50725E50" w14:textId="77777777" w:rsidTr="007919D7">
        <w:tc>
          <w:tcPr>
            <w:tcW w:w="738" w:type="dxa"/>
          </w:tcPr>
          <w:p w14:paraId="3923FABF" w14:textId="77777777" w:rsidR="00933D30" w:rsidRPr="00E54CCD" w:rsidRDefault="00933D30" w:rsidP="00530390">
            <w:pPr>
              <w:pStyle w:val="TableText0"/>
              <w:keepNext w:val="0"/>
            </w:pPr>
          </w:p>
        </w:tc>
        <w:tc>
          <w:tcPr>
            <w:tcW w:w="1980" w:type="dxa"/>
          </w:tcPr>
          <w:p w14:paraId="34573A71" w14:textId="77777777" w:rsidR="00933D30" w:rsidRPr="00E54CCD" w:rsidRDefault="00933D30" w:rsidP="00530390">
            <w:pPr>
              <w:pStyle w:val="TableText0"/>
              <w:keepNext w:val="0"/>
            </w:pPr>
            <w:r w:rsidRPr="00E54CCD">
              <w:tab/>
            </w:r>
            <w:r w:rsidRPr="00E54CCD">
              <w:tab/>
            </w:r>
            <w:r w:rsidRPr="00E54CCD">
              <w:tab/>
            </w:r>
            <w:r w:rsidRPr="00E54CCD">
              <w:tab/>
              <w:t>healthCareFacility</w:t>
            </w:r>
          </w:p>
        </w:tc>
        <w:tc>
          <w:tcPr>
            <w:tcW w:w="720" w:type="dxa"/>
          </w:tcPr>
          <w:p w14:paraId="1169DEB7" w14:textId="77777777" w:rsidR="00933D30" w:rsidRPr="00E54CCD" w:rsidRDefault="00933D30" w:rsidP="00530390">
            <w:pPr>
              <w:pStyle w:val="TableText0"/>
              <w:keepNext w:val="0"/>
            </w:pPr>
            <w:r w:rsidRPr="00E54CCD">
              <w:t>1..1</w:t>
            </w:r>
          </w:p>
        </w:tc>
        <w:tc>
          <w:tcPr>
            <w:tcW w:w="969" w:type="dxa"/>
          </w:tcPr>
          <w:p w14:paraId="2591C7E8" w14:textId="77777777" w:rsidR="00933D30" w:rsidRPr="00E54CCD" w:rsidRDefault="00933D30" w:rsidP="00530390">
            <w:pPr>
              <w:pStyle w:val="TableText0"/>
              <w:keepNext w:val="0"/>
            </w:pPr>
            <w:r w:rsidRPr="00E54CCD">
              <w:t>SHALL</w:t>
            </w:r>
          </w:p>
        </w:tc>
        <w:tc>
          <w:tcPr>
            <w:tcW w:w="741" w:type="dxa"/>
            <w:gridSpan w:val="2"/>
          </w:tcPr>
          <w:p w14:paraId="64AED650" w14:textId="77777777" w:rsidR="00933D30" w:rsidRPr="00E54CCD" w:rsidRDefault="00933D30" w:rsidP="00530390">
            <w:pPr>
              <w:pStyle w:val="TableText0"/>
              <w:keepNext w:val="0"/>
            </w:pPr>
          </w:p>
        </w:tc>
        <w:tc>
          <w:tcPr>
            <w:tcW w:w="990" w:type="dxa"/>
          </w:tcPr>
          <w:p w14:paraId="22609C65" w14:textId="77777777" w:rsidR="00933D30" w:rsidRPr="00E54CCD" w:rsidRDefault="00B02B3C" w:rsidP="00530390">
            <w:pPr>
              <w:pStyle w:val="TableText0"/>
              <w:keepNext w:val="0"/>
            </w:pPr>
            <w:hyperlink w:anchor="C_11510">
              <w:r w:rsidR="00933D30" w:rsidRPr="00E54CCD">
                <w:rPr>
                  <w:rStyle w:val="HyperlinkText9pt0"/>
                </w:rPr>
                <w:t>11510</w:t>
              </w:r>
            </w:hyperlink>
          </w:p>
        </w:tc>
        <w:tc>
          <w:tcPr>
            <w:tcW w:w="2790" w:type="dxa"/>
          </w:tcPr>
          <w:p w14:paraId="6F5CA6A8" w14:textId="77777777" w:rsidR="00933D30" w:rsidRPr="00E54CCD" w:rsidRDefault="00933D30" w:rsidP="00530390">
            <w:pPr>
              <w:pStyle w:val="TableText0"/>
              <w:keepNext w:val="0"/>
            </w:pPr>
          </w:p>
        </w:tc>
      </w:tr>
      <w:tr w:rsidR="00933D30" w:rsidRPr="00E54CCD" w14:paraId="48DE141F" w14:textId="77777777" w:rsidTr="007919D7">
        <w:tc>
          <w:tcPr>
            <w:tcW w:w="738" w:type="dxa"/>
          </w:tcPr>
          <w:p w14:paraId="4E98F076" w14:textId="77777777" w:rsidR="00933D30" w:rsidRPr="00E54CCD" w:rsidRDefault="00933D30" w:rsidP="00530390">
            <w:pPr>
              <w:pStyle w:val="TableText0"/>
              <w:keepNext w:val="0"/>
            </w:pPr>
          </w:p>
        </w:tc>
        <w:tc>
          <w:tcPr>
            <w:tcW w:w="1980" w:type="dxa"/>
          </w:tcPr>
          <w:p w14:paraId="5C4DD10E" w14:textId="77777777" w:rsidR="00933D30" w:rsidRPr="00E54CCD" w:rsidRDefault="00933D30" w:rsidP="00530390">
            <w:pPr>
              <w:pStyle w:val="TableText0"/>
              <w:keepNext w:val="0"/>
            </w:pPr>
            <w:r w:rsidRPr="00E54CCD">
              <w:tab/>
            </w:r>
            <w:r w:rsidRPr="00E54CCD">
              <w:tab/>
            </w:r>
            <w:r w:rsidRPr="00E54CCD">
              <w:tab/>
            </w:r>
            <w:r w:rsidRPr="00E54CCD">
              <w:tab/>
            </w:r>
            <w:r w:rsidRPr="00E54CCD">
              <w:tab/>
              <w:t>id</w:t>
            </w:r>
          </w:p>
        </w:tc>
        <w:tc>
          <w:tcPr>
            <w:tcW w:w="720" w:type="dxa"/>
          </w:tcPr>
          <w:p w14:paraId="3059FF65" w14:textId="77777777" w:rsidR="00933D30" w:rsidRPr="00E54CCD" w:rsidRDefault="00933D30" w:rsidP="00530390">
            <w:pPr>
              <w:pStyle w:val="TableText0"/>
              <w:keepNext w:val="0"/>
            </w:pPr>
            <w:r w:rsidRPr="00E54CCD">
              <w:t>1..1</w:t>
            </w:r>
          </w:p>
        </w:tc>
        <w:tc>
          <w:tcPr>
            <w:tcW w:w="969" w:type="dxa"/>
          </w:tcPr>
          <w:p w14:paraId="07A7A275" w14:textId="77777777" w:rsidR="00933D30" w:rsidRPr="00E54CCD" w:rsidRDefault="00933D30" w:rsidP="00530390">
            <w:pPr>
              <w:pStyle w:val="TableText0"/>
              <w:keepNext w:val="0"/>
            </w:pPr>
            <w:r w:rsidRPr="00E54CCD">
              <w:t>SHALL</w:t>
            </w:r>
          </w:p>
        </w:tc>
        <w:tc>
          <w:tcPr>
            <w:tcW w:w="741" w:type="dxa"/>
            <w:gridSpan w:val="2"/>
          </w:tcPr>
          <w:p w14:paraId="45101109" w14:textId="77777777" w:rsidR="00933D30" w:rsidRPr="00E54CCD" w:rsidRDefault="00933D30" w:rsidP="00530390">
            <w:pPr>
              <w:pStyle w:val="TableText0"/>
              <w:keepNext w:val="0"/>
            </w:pPr>
          </w:p>
        </w:tc>
        <w:tc>
          <w:tcPr>
            <w:tcW w:w="990" w:type="dxa"/>
          </w:tcPr>
          <w:p w14:paraId="146A5865" w14:textId="77777777" w:rsidR="00933D30" w:rsidRPr="00E54CCD" w:rsidRDefault="00B02B3C" w:rsidP="00530390">
            <w:pPr>
              <w:pStyle w:val="TableText0"/>
              <w:keepNext w:val="0"/>
            </w:pPr>
            <w:hyperlink w:anchor="C_11512">
              <w:r w:rsidR="00933D30" w:rsidRPr="00E54CCD">
                <w:rPr>
                  <w:rStyle w:val="HyperlinkText9pt0"/>
                </w:rPr>
                <w:t>11512</w:t>
              </w:r>
            </w:hyperlink>
          </w:p>
        </w:tc>
        <w:tc>
          <w:tcPr>
            <w:tcW w:w="2790" w:type="dxa"/>
          </w:tcPr>
          <w:p w14:paraId="4ECDD12A" w14:textId="77777777" w:rsidR="00933D30" w:rsidRPr="00E54CCD" w:rsidRDefault="00933D30" w:rsidP="00530390">
            <w:pPr>
              <w:pStyle w:val="TableText0"/>
              <w:keepNext w:val="0"/>
            </w:pPr>
          </w:p>
        </w:tc>
      </w:tr>
      <w:tr w:rsidR="00933D30" w:rsidRPr="00E54CCD" w14:paraId="04767AB1" w14:textId="77777777" w:rsidTr="007919D7">
        <w:tc>
          <w:tcPr>
            <w:tcW w:w="738" w:type="dxa"/>
          </w:tcPr>
          <w:p w14:paraId="0AB6B744" w14:textId="77777777" w:rsidR="00933D30" w:rsidRPr="00E54CCD" w:rsidRDefault="00933D30" w:rsidP="00530390">
            <w:pPr>
              <w:pStyle w:val="TableText0"/>
              <w:keepNext w:val="0"/>
            </w:pPr>
          </w:p>
        </w:tc>
        <w:tc>
          <w:tcPr>
            <w:tcW w:w="1980" w:type="dxa"/>
          </w:tcPr>
          <w:p w14:paraId="1EA1628E" w14:textId="77777777" w:rsidR="00933D30" w:rsidRPr="00E54CCD" w:rsidRDefault="00933D30" w:rsidP="00530390">
            <w:pPr>
              <w:pStyle w:val="TableText0"/>
              <w:keepNext w:val="0"/>
            </w:pPr>
            <w:r w:rsidRPr="00E54CCD">
              <w:tab/>
            </w:r>
            <w:r w:rsidRPr="00E54CCD">
              <w:tab/>
            </w:r>
            <w:r w:rsidRPr="00E54CCD">
              <w:tab/>
            </w:r>
            <w:r w:rsidRPr="00E54CCD">
              <w:tab/>
            </w:r>
            <w:r w:rsidRPr="00E54CCD">
              <w:tab/>
            </w:r>
            <w:r w:rsidRPr="00E54CCD">
              <w:tab/>
              <w:t>@root</w:t>
            </w:r>
          </w:p>
        </w:tc>
        <w:tc>
          <w:tcPr>
            <w:tcW w:w="720" w:type="dxa"/>
          </w:tcPr>
          <w:p w14:paraId="304E9390" w14:textId="77777777" w:rsidR="00933D30" w:rsidRPr="00E54CCD" w:rsidRDefault="00933D30" w:rsidP="00530390">
            <w:pPr>
              <w:pStyle w:val="TableText0"/>
              <w:keepNext w:val="0"/>
            </w:pPr>
            <w:r w:rsidRPr="00E54CCD">
              <w:t>1..1</w:t>
            </w:r>
          </w:p>
        </w:tc>
        <w:tc>
          <w:tcPr>
            <w:tcW w:w="969" w:type="dxa"/>
          </w:tcPr>
          <w:p w14:paraId="517FDB12" w14:textId="77777777" w:rsidR="00933D30" w:rsidRPr="00E54CCD" w:rsidRDefault="00933D30" w:rsidP="00530390">
            <w:pPr>
              <w:pStyle w:val="TableText0"/>
              <w:keepNext w:val="0"/>
            </w:pPr>
            <w:r w:rsidRPr="00E54CCD">
              <w:t>SHALL</w:t>
            </w:r>
          </w:p>
        </w:tc>
        <w:tc>
          <w:tcPr>
            <w:tcW w:w="741" w:type="dxa"/>
            <w:gridSpan w:val="2"/>
          </w:tcPr>
          <w:p w14:paraId="310420A0" w14:textId="77777777" w:rsidR="00933D30" w:rsidRPr="00E54CCD" w:rsidRDefault="00933D30" w:rsidP="00530390">
            <w:pPr>
              <w:pStyle w:val="TableText0"/>
              <w:keepNext w:val="0"/>
            </w:pPr>
          </w:p>
        </w:tc>
        <w:tc>
          <w:tcPr>
            <w:tcW w:w="990" w:type="dxa"/>
          </w:tcPr>
          <w:p w14:paraId="066460DC" w14:textId="77777777" w:rsidR="00933D30" w:rsidRPr="00E54CCD" w:rsidRDefault="00B02B3C" w:rsidP="00530390">
            <w:pPr>
              <w:pStyle w:val="TableText0"/>
              <w:keepNext w:val="0"/>
            </w:pPr>
            <w:hyperlink w:anchor="C_17305">
              <w:r w:rsidR="00933D30" w:rsidRPr="00E54CCD">
                <w:rPr>
                  <w:rStyle w:val="HyperlinkText9pt0"/>
                </w:rPr>
                <w:t>17305</w:t>
              </w:r>
            </w:hyperlink>
          </w:p>
        </w:tc>
        <w:tc>
          <w:tcPr>
            <w:tcW w:w="2790" w:type="dxa"/>
          </w:tcPr>
          <w:p w14:paraId="53E49D61" w14:textId="77777777" w:rsidR="00933D30" w:rsidRPr="00E54CCD" w:rsidRDefault="00933D30" w:rsidP="00530390">
            <w:pPr>
              <w:pStyle w:val="TableText0"/>
              <w:keepNext w:val="0"/>
            </w:pPr>
          </w:p>
        </w:tc>
      </w:tr>
      <w:tr w:rsidR="00933D30" w:rsidRPr="00E54CCD" w14:paraId="3C0547FC" w14:textId="77777777" w:rsidTr="007919D7">
        <w:tc>
          <w:tcPr>
            <w:tcW w:w="738" w:type="dxa"/>
          </w:tcPr>
          <w:p w14:paraId="504D93B8" w14:textId="77777777" w:rsidR="00933D30" w:rsidRPr="00E54CCD" w:rsidRDefault="00933D30" w:rsidP="00530390">
            <w:pPr>
              <w:pStyle w:val="TableText0"/>
              <w:keepNext w:val="0"/>
            </w:pPr>
          </w:p>
        </w:tc>
        <w:tc>
          <w:tcPr>
            <w:tcW w:w="1980" w:type="dxa"/>
          </w:tcPr>
          <w:p w14:paraId="4B28D542" w14:textId="77777777" w:rsidR="00933D30" w:rsidRPr="00E54CCD" w:rsidRDefault="00933D30" w:rsidP="00530390">
            <w:pPr>
              <w:pStyle w:val="TableText0"/>
              <w:keepNext w:val="0"/>
            </w:pPr>
            <w:r w:rsidRPr="00E54CCD">
              <w:tab/>
            </w:r>
            <w:r w:rsidRPr="00E54CCD">
              <w:tab/>
            </w:r>
            <w:r w:rsidRPr="00E54CCD">
              <w:tab/>
            </w:r>
            <w:r w:rsidRPr="00E54CCD">
              <w:tab/>
            </w:r>
            <w:r w:rsidRPr="00E54CCD">
              <w:tab/>
            </w:r>
            <w:r w:rsidRPr="00E54CCD">
              <w:tab/>
              <w:t>@extension</w:t>
            </w:r>
          </w:p>
        </w:tc>
        <w:tc>
          <w:tcPr>
            <w:tcW w:w="720" w:type="dxa"/>
          </w:tcPr>
          <w:p w14:paraId="788A0F87" w14:textId="77777777" w:rsidR="00933D30" w:rsidRPr="00E54CCD" w:rsidRDefault="00933D30" w:rsidP="00530390">
            <w:pPr>
              <w:pStyle w:val="TableText0"/>
              <w:keepNext w:val="0"/>
            </w:pPr>
            <w:r w:rsidRPr="00E54CCD">
              <w:t>1..1</w:t>
            </w:r>
          </w:p>
        </w:tc>
        <w:tc>
          <w:tcPr>
            <w:tcW w:w="969" w:type="dxa"/>
          </w:tcPr>
          <w:p w14:paraId="6382A3FA" w14:textId="77777777" w:rsidR="00933D30" w:rsidRPr="00E54CCD" w:rsidRDefault="00933D30" w:rsidP="00530390">
            <w:pPr>
              <w:pStyle w:val="TableText0"/>
              <w:keepNext w:val="0"/>
            </w:pPr>
            <w:r w:rsidRPr="00E54CCD">
              <w:t>SHALL</w:t>
            </w:r>
          </w:p>
        </w:tc>
        <w:tc>
          <w:tcPr>
            <w:tcW w:w="741" w:type="dxa"/>
            <w:gridSpan w:val="2"/>
          </w:tcPr>
          <w:p w14:paraId="25D9AA6E" w14:textId="77777777" w:rsidR="00933D30" w:rsidRPr="00E54CCD" w:rsidRDefault="00933D30" w:rsidP="00530390">
            <w:pPr>
              <w:pStyle w:val="TableText0"/>
              <w:keepNext w:val="0"/>
            </w:pPr>
          </w:p>
        </w:tc>
        <w:tc>
          <w:tcPr>
            <w:tcW w:w="990" w:type="dxa"/>
          </w:tcPr>
          <w:p w14:paraId="2A6BF410" w14:textId="77777777" w:rsidR="00933D30" w:rsidRPr="00E54CCD" w:rsidRDefault="00B02B3C" w:rsidP="00530390">
            <w:pPr>
              <w:pStyle w:val="TableText0"/>
              <w:keepNext w:val="0"/>
            </w:pPr>
            <w:hyperlink w:anchor="C_3114">
              <w:r w:rsidR="00933D30" w:rsidRPr="00E54CCD">
                <w:rPr>
                  <w:rStyle w:val="HyperlinkText9pt0"/>
                </w:rPr>
                <w:t>3114</w:t>
              </w:r>
            </w:hyperlink>
          </w:p>
        </w:tc>
        <w:tc>
          <w:tcPr>
            <w:tcW w:w="2790" w:type="dxa"/>
          </w:tcPr>
          <w:p w14:paraId="0A7EC2D6" w14:textId="77777777" w:rsidR="00933D30" w:rsidRPr="00E54CCD" w:rsidRDefault="00933D30" w:rsidP="00530390">
            <w:pPr>
              <w:pStyle w:val="TableText0"/>
              <w:keepNext w:val="0"/>
            </w:pPr>
          </w:p>
        </w:tc>
      </w:tr>
      <w:tr w:rsidR="00933D30" w:rsidRPr="00E54CCD" w14:paraId="063CA483" w14:textId="77777777" w:rsidTr="007919D7">
        <w:tc>
          <w:tcPr>
            <w:tcW w:w="738" w:type="dxa"/>
          </w:tcPr>
          <w:p w14:paraId="31A769E3" w14:textId="77777777" w:rsidR="00933D30" w:rsidRPr="00E54CCD" w:rsidRDefault="00933D30" w:rsidP="00530390">
            <w:pPr>
              <w:pStyle w:val="TableText0"/>
              <w:keepNext w:val="0"/>
            </w:pPr>
          </w:p>
        </w:tc>
        <w:tc>
          <w:tcPr>
            <w:tcW w:w="1980" w:type="dxa"/>
          </w:tcPr>
          <w:p w14:paraId="7E95ED0C" w14:textId="77777777" w:rsidR="00933D30" w:rsidRPr="00E54CCD" w:rsidRDefault="00933D30" w:rsidP="00530390">
            <w:pPr>
              <w:pStyle w:val="TableText0"/>
              <w:keepNext w:val="0"/>
            </w:pPr>
            <w:r w:rsidRPr="00E54CCD">
              <w:tab/>
            </w:r>
            <w:r w:rsidRPr="00E54CCD">
              <w:tab/>
            </w:r>
            <w:r w:rsidRPr="00E54CCD">
              <w:tab/>
            </w:r>
            <w:r w:rsidRPr="00E54CCD">
              <w:tab/>
            </w:r>
            <w:r w:rsidRPr="00E54CCD">
              <w:tab/>
              <w:t>code</w:t>
            </w:r>
          </w:p>
        </w:tc>
        <w:tc>
          <w:tcPr>
            <w:tcW w:w="720" w:type="dxa"/>
          </w:tcPr>
          <w:p w14:paraId="58B3DF6B" w14:textId="77777777" w:rsidR="00933D30" w:rsidRPr="00E54CCD" w:rsidRDefault="00933D30" w:rsidP="00530390">
            <w:pPr>
              <w:pStyle w:val="TableText0"/>
              <w:keepNext w:val="0"/>
            </w:pPr>
            <w:r w:rsidRPr="00E54CCD">
              <w:t>1..1</w:t>
            </w:r>
          </w:p>
        </w:tc>
        <w:tc>
          <w:tcPr>
            <w:tcW w:w="969" w:type="dxa"/>
          </w:tcPr>
          <w:p w14:paraId="078EE1AB" w14:textId="77777777" w:rsidR="00933D30" w:rsidRPr="00E54CCD" w:rsidRDefault="00933D30" w:rsidP="00530390">
            <w:pPr>
              <w:pStyle w:val="TableText0"/>
              <w:keepNext w:val="0"/>
            </w:pPr>
            <w:r w:rsidRPr="00E54CCD">
              <w:t>SHALL</w:t>
            </w:r>
          </w:p>
        </w:tc>
        <w:tc>
          <w:tcPr>
            <w:tcW w:w="741" w:type="dxa"/>
            <w:gridSpan w:val="2"/>
          </w:tcPr>
          <w:p w14:paraId="0F740FC7" w14:textId="77777777" w:rsidR="00933D30" w:rsidRPr="00E54CCD" w:rsidRDefault="00933D30" w:rsidP="00530390">
            <w:pPr>
              <w:pStyle w:val="TableText0"/>
              <w:keepNext w:val="0"/>
            </w:pPr>
          </w:p>
        </w:tc>
        <w:tc>
          <w:tcPr>
            <w:tcW w:w="990" w:type="dxa"/>
          </w:tcPr>
          <w:p w14:paraId="728DF0AC" w14:textId="77777777" w:rsidR="00933D30" w:rsidRPr="00E54CCD" w:rsidRDefault="00B02B3C" w:rsidP="00530390">
            <w:pPr>
              <w:pStyle w:val="TableText0"/>
              <w:keepNext w:val="0"/>
            </w:pPr>
            <w:hyperlink w:anchor="C_11511">
              <w:r w:rsidR="00933D30" w:rsidRPr="00E54CCD">
                <w:rPr>
                  <w:rStyle w:val="HyperlinkText9pt0"/>
                </w:rPr>
                <w:t>11511</w:t>
              </w:r>
            </w:hyperlink>
          </w:p>
        </w:tc>
        <w:tc>
          <w:tcPr>
            <w:tcW w:w="2790" w:type="dxa"/>
          </w:tcPr>
          <w:p w14:paraId="4A56FD35" w14:textId="77777777" w:rsidR="00933D30" w:rsidRPr="00E54CCD" w:rsidRDefault="00933D30" w:rsidP="00530390">
            <w:pPr>
              <w:pStyle w:val="TableText0"/>
              <w:keepNext w:val="0"/>
            </w:pPr>
          </w:p>
        </w:tc>
      </w:tr>
      <w:tr w:rsidR="00933D30" w:rsidRPr="00E54CCD" w14:paraId="4B099192" w14:textId="77777777" w:rsidTr="007919D7">
        <w:tc>
          <w:tcPr>
            <w:tcW w:w="738" w:type="dxa"/>
          </w:tcPr>
          <w:p w14:paraId="5F7FE94A" w14:textId="77777777" w:rsidR="00933D30" w:rsidRPr="00E54CCD" w:rsidRDefault="00933D30" w:rsidP="00530390">
            <w:pPr>
              <w:pStyle w:val="TableText0"/>
              <w:keepNext w:val="0"/>
            </w:pPr>
          </w:p>
        </w:tc>
        <w:tc>
          <w:tcPr>
            <w:tcW w:w="1980" w:type="dxa"/>
          </w:tcPr>
          <w:p w14:paraId="4925A276" w14:textId="77777777" w:rsidR="00933D30" w:rsidRPr="00E54CCD" w:rsidRDefault="00933D30" w:rsidP="00530390">
            <w:pPr>
              <w:pStyle w:val="TableText0"/>
              <w:keepNext w:val="0"/>
            </w:pPr>
            <w:r w:rsidRPr="00E54CCD">
              <w:tab/>
            </w:r>
            <w:r w:rsidRPr="00E54CCD">
              <w:tab/>
            </w:r>
            <w:r w:rsidRPr="00E54CCD">
              <w:tab/>
            </w:r>
            <w:r w:rsidRPr="00E54CCD">
              <w:tab/>
            </w:r>
            <w:r w:rsidRPr="00E54CCD">
              <w:tab/>
            </w:r>
            <w:r w:rsidRPr="00E54CCD">
              <w:tab/>
              <w:t>@code</w:t>
            </w:r>
          </w:p>
        </w:tc>
        <w:tc>
          <w:tcPr>
            <w:tcW w:w="720" w:type="dxa"/>
          </w:tcPr>
          <w:p w14:paraId="43D655E5" w14:textId="77777777" w:rsidR="00933D30" w:rsidRPr="00E54CCD" w:rsidRDefault="00933D30" w:rsidP="00530390">
            <w:pPr>
              <w:pStyle w:val="TableText0"/>
              <w:keepNext w:val="0"/>
            </w:pPr>
            <w:r w:rsidRPr="00E54CCD">
              <w:t>1..1</w:t>
            </w:r>
          </w:p>
        </w:tc>
        <w:tc>
          <w:tcPr>
            <w:tcW w:w="969" w:type="dxa"/>
          </w:tcPr>
          <w:p w14:paraId="10AA018B" w14:textId="77777777" w:rsidR="00933D30" w:rsidRPr="00E54CCD" w:rsidRDefault="00933D30" w:rsidP="00530390">
            <w:pPr>
              <w:pStyle w:val="TableText0"/>
              <w:keepNext w:val="0"/>
            </w:pPr>
            <w:r w:rsidRPr="00E54CCD">
              <w:t>SHALL</w:t>
            </w:r>
          </w:p>
        </w:tc>
        <w:tc>
          <w:tcPr>
            <w:tcW w:w="741" w:type="dxa"/>
            <w:gridSpan w:val="2"/>
          </w:tcPr>
          <w:p w14:paraId="6509F2AF" w14:textId="77777777" w:rsidR="00933D30" w:rsidRPr="00E54CCD" w:rsidRDefault="00933D30" w:rsidP="00530390">
            <w:pPr>
              <w:pStyle w:val="TableText0"/>
              <w:keepNext w:val="0"/>
            </w:pPr>
          </w:p>
        </w:tc>
        <w:tc>
          <w:tcPr>
            <w:tcW w:w="990" w:type="dxa"/>
          </w:tcPr>
          <w:p w14:paraId="49AFFE76" w14:textId="77777777" w:rsidR="00933D30" w:rsidRPr="00E54CCD" w:rsidRDefault="00B02B3C" w:rsidP="00530390">
            <w:pPr>
              <w:pStyle w:val="TableText0"/>
              <w:keepNext w:val="0"/>
            </w:pPr>
            <w:hyperlink w:anchor="C_3115">
              <w:r w:rsidR="00933D30" w:rsidRPr="00E54CCD">
                <w:rPr>
                  <w:rStyle w:val="HyperlinkText9pt0"/>
                </w:rPr>
                <w:t>3115</w:t>
              </w:r>
            </w:hyperlink>
          </w:p>
        </w:tc>
        <w:tc>
          <w:tcPr>
            <w:tcW w:w="2790" w:type="dxa"/>
          </w:tcPr>
          <w:p w14:paraId="7FC1DB5E" w14:textId="0ED44808" w:rsidR="00933D30" w:rsidRPr="00E54CCD" w:rsidRDefault="00933D30" w:rsidP="00530390">
            <w:pPr>
              <w:pStyle w:val="TableText0"/>
              <w:keepNext w:val="0"/>
            </w:pPr>
            <w:r w:rsidRPr="00E54CCD">
              <w:t>2.16.840.1.113883.13.19 (NHSNHealthcareService</w:t>
            </w:r>
            <w:r w:rsidR="007919D7">
              <w:br/>
            </w:r>
            <w:r w:rsidRPr="00E54CCD">
              <w:t>LocationCode)</w:t>
            </w:r>
          </w:p>
        </w:tc>
      </w:tr>
      <w:tr w:rsidR="00933D30" w:rsidRPr="00E54CCD" w14:paraId="502C6452" w14:textId="77777777" w:rsidTr="007919D7">
        <w:tc>
          <w:tcPr>
            <w:tcW w:w="738" w:type="dxa"/>
          </w:tcPr>
          <w:p w14:paraId="49226195" w14:textId="77777777" w:rsidR="00933D30" w:rsidRPr="00E54CCD" w:rsidRDefault="00933D30" w:rsidP="00530390">
            <w:pPr>
              <w:pStyle w:val="TableText0"/>
              <w:keepNext w:val="0"/>
            </w:pPr>
          </w:p>
        </w:tc>
        <w:tc>
          <w:tcPr>
            <w:tcW w:w="1980" w:type="dxa"/>
          </w:tcPr>
          <w:p w14:paraId="47067F46" w14:textId="77777777" w:rsidR="00933D30" w:rsidRPr="00E54CCD" w:rsidRDefault="00933D30" w:rsidP="00530390">
            <w:pPr>
              <w:pStyle w:val="TableText0"/>
              <w:keepNext w:val="0"/>
            </w:pPr>
            <w:r w:rsidRPr="00E54CCD">
              <w:tab/>
              <w:t>component</w:t>
            </w:r>
          </w:p>
        </w:tc>
        <w:tc>
          <w:tcPr>
            <w:tcW w:w="720" w:type="dxa"/>
          </w:tcPr>
          <w:p w14:paraId="5F4D7AB7" w14:textId="77777777" w:rsidR="00933D30" w:rsidRPr="00E54CCD" w:rsidRDefault="00933D30" w:rsidP="00530390">
            <w:pPr>
              <w:pStyle w:val="TableText0"/>
              <w:keepNext w:val="0"/>
            </w:pPr>
            <w:r w:rsidRPr="00E54CCD">
              <w:t>1..1</w:t>
            </w:r>
          </w:p>
        </w:tc>
        <w:tc>
          <w:tcPr>
            <w:tcW w:w="969" w:type="dxa"/>
          </w:tcPr>
          <w:p w14:paraId="3A69B9F7" w14:textId="77777777" w:rsidR="00933D30" w:rsidRPr="00E54CCD" w:rsidRDefault="00933D30" w:rsidP="00530390">
            <w:pPr>
              <w:pStyle w:val="TableText0"/>
              <w:keepNext w:val="0"/>
            </w:pPr>
            <w:r w:rsidRPr="00E54CCD">
              <w:t>SHALL</w:t>
            </w:r>
          </w:p>
        </w:tc>
        <w:tc>
          <w:tcPr>
            <w:tcW w:w="741" w:type="dxa"/>
            <w:gridSpan w:val="2"/>
          </w:tcPr>
          <w:p w14:paraId="050FF966" w14:textId="77777777" w:rsidR="00933D30" w:rsidRPr="00E54CCD" w:rsidRDefault="00933D30" w:rsidP="00530390">
            <w:pPr>
              <w:pStyle w:val="TableText0"/>
              <w:keepNext w:val="0"/>
            </w:pPr>
          </w:p>
        </w:tc>
        <w:tc>
          <w:tcPr>
            <w:tcW w:w="990" w:type="dxa"/>
          </w:tcPr>
          <w:p w14:paraId="50DF682A" w14:textId="77777777" w:rsidR="00933D30" w:rsidRPr="00E54CCD" w:rsidRDefault="00B02B3C" w:rsidP="00530390">
            <w:pPr>
              <w:pStyle w:val="TableText0"/>
              <w:keepNext w:val="0"/>
            </w:pPr>
            <w:hyperlink w:anchor="C_11513">
              <w:r w:rsidR="00933D30" w:rsidRPr="00E54CCD">
                <w:rPr>
                  <w:rStyle w:val="HyperlinkText9pt0"/>
                </w:rPr>
                <w:t>11513</w:t>
              </w:r>
            </w:hyperlink>
          </w:p>
        </w:tc>
        <w:tc>
          <w:tcPr>
            <w:tcW w:w="2790" w:type="dxa"/>
          </w:tcPr>
          <w:p w14:paraId="25ABF03F" w14:textId="77777777" w:rsidR="00933D30" w:rsidRPr="00E54CCD" w:rsidRDefault="00933D30" w:rsidP="00530390">
            <w:pPr>
              <w:pStyle w:val="TableText0"/>
              <w:keepNext w:val="0"/>
            </w:pPr>
          </w:p>
        </w:tc>
      </w:tr>
      <w:tr w:rsidR="00933D30" w:rsidRPr="00E54CCD" w14:paraId="1DBA7DDA" w14:textId="77777777" w:rsidTr="007919D7">
        <w:tc>
          <w:tcPr>
            <w:tcW w:w="738" w:type="dxa"/>
          </w:tcPr>
          <w:p w14:paraId="521189E9" w14:textId="77777777" w:rsidR="00933D30" w:rsidRPr="00E54CCD" w:rsidRDefault="00933D30" w:rsidP="00530390">
            <w:pPr>
              <w:pStyle w:val="TableText0"/>
              <w:keepNext w:val="0"/>
            </w:pPr>
          </w:p>
        </w:tc>
        <w:tc>
          <w:tcPr>
            <w:tcW w:w="1980" w:type="dxa"/>
          </w:tcPr>
          <w:p w14:paraId="05E48D9C" w14:textId="77777777" w:rsidR="00933D30" w:rsidRPr="00E54CCD" w:rsidRDefault="00933D30" w:rsidP="00530390">
            <w:pPr>
              <w:pStyle w:val="TableText0"/>
              <w:keepNext w:val="0"/>
            </w:pPr>
            <w:r w:rsidRPr="00E54CCD">
              <w:tab/>
            </w:r>
            <w:r w:rsidRPr="00E54CCD">
              <w:tab/>
              <w:t>structuredBody</w:t>
            </w:r>
          </w:p>
        </w:tc>
        <w:tc>
          <w:tcPr>
            <w:tcW w:w="720" w:type="dxa"/>
          </w:tcPr>
          <w:p w14:paraId="2C19449B" w14:textId="77777777" w:rsidR="00933D30" w:rsidRPr="00E54CCD" w:rsidRDefault="00933D30" w:rsidP="00530390">
            <w:pPr>
              <w:pStyle w:val="TableText0"/>
              <w:keepNext w:val="0"/>
            </w:pPr>
            <w:r w:rsidRPr="00E54CCD">
              <w:t>1..1</w:t>
            </w:r>
          </w:p>
        </w:tc>
        <w:tc>
          <w:tcPr>
            <w:tcW w:w="969" w:type="dxa"/>
          </w:tcPr>
          <w:p w14:paraId="6069CB38" w14:textId="77777777" w:rsidR="00933D30" w:rsidRPr="00E54CCD" w:rsidRDefault="00933D30" w:rsidP="00530390">
            <w:pPr>
              <w:pStyle w:val="TableText0"/>
              <w:keepNext w:val="0"/>
            </w:pPr>
            <w:r w:rsidRPr="00E54CCD">
              <w:t>SHALL</w:t>
            </w:r>
          </w:p>
        </w:tc>
        <w:tc>
          <w:tcPr>
            <w:tcW w:w="741" w:type="dxa"/>
            <w:gridSpan w:val="2"/>
          </w:tcPr>
          <w:p w14:paraId="55A6062C" w14:textId="77777777" w:rsidR="00933D30" w:rsidRPr="00E54CCD" w:rsidRDefault="00933D30" w:rsidP="00530390">
            <w:pPr>
              <w:pStyle w:val="TableText0"/>
              <w:keepNext w:val="0"/>
            </w:pPr>
          </w:p>
        </w:tc>
        <w:tc>
          <w:tcPr>
            <w:tcW w:w="990" w:type="dxa"/>
          </w:tcPr>
          <w:p w14:paraId="5D47B63A" w14:textId="77777777" w:rsidR="00933D30" w:rsidRPr="00E54CCD" w:rsidRDefault="00B02B3C" w:rsidP="00530390">
            <w:pPr>
              <w:pStyle w:val="TableText0"/>
              <w:keepNext w:val="0"/>
            </w:pPr>
            <w:hyperlink w:anchor="C_2848">
              <w:r w:rsidR="00933D30" w:rsidRPr="00E54CCD">
                <w:rPr>
                  <w:rStyle w:val="HyperlinkText9pt0"/>
                </w:rPr>
                <w:t>2848</w:t>
              </w:r>
            </w:hyperlink>
          </w:p>
        </w:tc>
        <w:tc>
          <w:tcPr>
            <w:tcW w:w="2790" w:type="dxa"/>
          </w:tcPr>
          <w:p w14:paraId="2326ACA8" w14:textId="77777777" w:rsidR="00933D30" w:rsidRPr="00E54CCD" w:rsidRDefault="00933D30" w:rsidP="00530390">
            <w:pPr>
              <w:pStyle w:val="TableText0"/>
              <w:keepNext w:val="0"/>
            </w:pPr>
          </w:p>
        </w:tc>
      </w:tr>
      <w:tr w:rsidR="00933D30" w:rsidRPr="00E54CCD" w14:paraId="13812457" w14:textId="77777777" w:rsidTr="007919D7">
        <w:tc>
          <w:tcPr>
            <w:tcW w:w="738" w:type="dxa"/>
          </w:tcPr>
          <w:p w14:paraId="167ADF5A" w14:textId="77777777" w:rsidR="00933D30" w:rsidRPr="00E54CCD" w:rsidRDefault="00933D30" w:rsidP="00530390">
            <w:pPr>
              <w:pStyle w:val="TableText0"/>
              <w:keepNext w:val="0"/>
            </w:pPr>
          </w:p>
        </w:tc>
        <w:tc>
          <w:tcPr>
            <w:tcW w:w="1980" w:type="dxa"/>
          </w:tcPr>
          <w:p w14:paraId="02D73A4B" w14:textId="77777777" w:rsidR="00933D30" w:rsidRPr="00E54CCD" w:rsidRDefault="00933D30" w:rsidP="00530390">
            <w:pPr>
              <w:pStyle w:val="TableText0"/>
              <w:keepNext w:val="0"/>
            </w:pPr>
            <w:r w:rsidRPr="00E54CCD">
              <w:tab/>
            </w:r>
            <w:r w:rsidRPr="00E54CCD">
              <w:tab/>
            </w:r>
            <w:r w:rsidRPr="00E54CCD">
              <w:tab/>
              <w:t>component</w:t>
            </w:r>
          </w:p>
        </w:tc>
        <w:tc>
          <w:tcPr>
            <w:tcW w:w="720" w:type="dxa"/>
          </w:tcPr>
          <w:p w14:paraId="15E40460" w14:textId="77777777" w:rsidR="00933D30" w:rsidRPr="00E54CCD" w:rsidRDefault="00933D30" w:rsidP="00530390">
            <w:pPr>
              <w:pStyle w:val="TableText0"/>
              <w:keepNext w:val="0"/>
            </w:pPr>
            <w:r w:rsidRPr="00E54CCD">
              <w:t>1..1</w:t>
            </w:r>
          </w:p>
        </w:tc>
        <w:tc>
          <w:tcPr>
            <w:tcW w:w="969" w:type="dxa"/>
          </w:tcPr>
          <w:p w14:paraId="67888209" w14:textId="77777777" w:rsidR="00933D30" w:rsidRPr="00E54CCD" w:rsidRDefault="00933D30" w:rsidP="00530390">
            <w:pPr>
              <w:pStyle w:val="TableText0"/>
              <w:keepNext w:val="0"/>
            </w:pPr>
            <w:r w:rsidRPr="00E54CCD">
              <w:t>SHALL</w:t>
            </w:r>
          </w:p>
        </w:tc>
        <w:tc>
          <w:tcPr>
            <w:tcW w:w="741" w:type="dxa"/>
            <w:gridSpan w:val="2"/>
          </w:tcPr>
          <w:p w14:paraId="7AF175B9" w14:textId="77777777" w:rsidR="00933D30" w:rsidRPr="00E54CCD" w:rsidRDefault="00933D30" w:rsidP="00530390">
            <w:pPr>
              <w:pStyle w:val="TableText0"/>
              <w:keepNext w:val="0"/>
            </w:pPr>
          </w:p>
        </w:tc>
        <w:tc>
          <w:tcPr>
            <w:tcW w:w="990" w:type="dxa"/>
          </w:tcPr>
          <w:p w14:paraId="1C3E2DF9" w14:textId="77777777" w:rsidR="00933D30" w:rsidRPr="00E54CCD" w:rsidRDefault="00B02B3C" w:rsidP="00530390">
            <w:pPr>
              <w:pStyle w:val="TableText0"/>
              <w:keepNext w:val="0"/>
            </w:pPr>
            <w:hyperlink w:anchor="C_2849">
              <w:r w:rsidR="00933D30" w:rsidRPr="00E54CCD">
                <w:rPr>
                  <w:rStyle w:val="HyperlinkText9pt0"/>
                </w:rPr>
                <w:t>2849</w:t>
              </w:r>
            </w:hyperlink>
          </w:p>
        </w:tc>
        <w:tc>
          <w:tcPr>
            <w:tcW w:w="2790" w:type="dxa"/>
          </w:tcPr>
          <w:p w14:paraId="1876755D" w14:textId="77777777" w:rsidR="00933D30" w:rsidRPr="00E54CCD" w:rsidRDefault="00933D30" w:rsidP="00530390">
            <w:pPr>
              <w:pStyle w:val="TableText0"/>
              <w:keepNext w:val="0"/>
            </w:pPr>
          </w:p>
        </w:tc>
      </w:tr>
      <w:tr w:rsidR="00933D30" w:rsidRPr="00E54CCD" w14:paraId="67C96A3F" w14:textId="77777777" w:rsidTr="007919D7">
        <w:tc>
          <w:tcPr>
            <w:tcW w:w="738" w:type="dxa"/>
          </w:tcPr>
          <w:p w14:paraId="5C5BCFE2" w14:textId="77777777" w:rsidR="00933D30" w:rsidRPr="00E54CCD" w:rsidRDefault="00933D30" w:rsidP="00530390">
            <w:pPr>
              <w:pStyle w:val="TableText0"/>
              <w:keepNext w:val="0"/>
            </w:pPr>
          </w:p>
        </w:tc>
        <w:tc>
          <w:tcPr>
            <w:tcW w:w="1980" w:type="dxa"/>
          </w:tcPr>
          <w:p w14:paraId="4942E65F" w14:textId="77777777" w:rsidR="00933D30" w:rsidRPr="00E54CCD" w:rsidRDefault="00933D30" w:rsidP="00530390">
            <w:pPr>
              <w:pStyle w:val="TableText0"/>
              <w:keepNext w:val="0"/>
            </w:pPr>
            <w:r w:rsidRPr="00E54CCD">
              <w:tab/>
            </w:r>
            <w:r w:rsidRPr="00E54CCD">
              <w:tab/>
            </w:r>
            <w:r w:rsidRPr="00E54CCD">
              <w:tab/>
              <w:t>component</w:t>
            </w:r>
          </w:p>
        </w:tc>
        <w:tc>
          <w:tcPr>
            <w:tcW w:w="720" w:type="dxa"/>
          </w:tcPr>
          <w:p w14:paraId="268C991D" w14:textId="77777777" w:rsidR="00933D30" w:rsidRPr="00E54CCD" w:rsidRDefault="00933D30" w:rsidP="00530390">
            <w:pPr>
              <w:pStyle w:val="TableText0"/>
              <w:keepNext w:val="0"/>
            </w:pPr>
            <w:r w:rsidRPr="00E54CCD">
              <w:t>1..1</w:t>
            </w:r>
          </w:p>
        </w:tc>
        <w:tc>
          <w:tcPr>
            <w:tcW w:w="969" w:type="dxa"/>
          </w:tcPr>
          <w:p w14:paraId="7ADAB5C3" w14:textId="77777777" w:rsidR="00933D30" w:rsidRPr="00E54CCD" w:rsidRDefault="00933D30" w:rsidP="00530390">
            <w:pPr>
              <w:pStyle w:val="TableText0"/>
              <w:keepNext w:val="0"/>
            </w:pPr>
            <w:r w:rsidRPr="00E54CCD">
              <w:t>SHALL</w:t>
            </w:r>
          </w:p>
        </w:tc>
        <w:tc>
          <w:tcPr>
            <w:tcW w:w="741" w:type="dxa"/>
            <w:gridSpan w:val="2"/>
          </w:tcPr>
          <w:p w14:paraId="337BFDF1" w14:textId="77777777" w:rsidR="00933D30" w:rsidRPr="00E54CCD" w:rsidRDefault="00933D30" w:rsidP="00530390">
            <w:pPr>
              <w:pStyle w:val="TableText0"/>
              <w:keepNext w:val="0"/>
            </w:pPr>
          </w:p>
        </w:tc>
        <w:tc>
          <w:tcPr>
            <w:tcW w:w="990" w:type="dxa"/>
          </w:tcPr>
          <w:p w14:paraId="36C9C305" w14:textId="77777777" w:rsidR="00933D30" w:rsidRPr="00E54CCD" w:rsidRDefault="00B02B3C" w:rsidP="00530390">
            <w:pPr>
              <w:pStyle w:val="TableText0"/>
              <w:keepNext w:val="0"/>
            </w:pPr>
            <w:hyperlink w:anchor="C_2851">
              <w:r w:rsidR="00933D30" w:rsidRPr="00E54CCD">
                <w:rPr>
                  <w:rStyle w:val="HyperlinkText9pt0"/>
                </w:rPr>
                <w:t>2851</w:t>
              </w:r>
            </w:hyperlink>
          </w:p>
        </w:tc>
        <w:tc>
          <w:tcPr>
            <w:tcW w:w="2790" w:type="dxa"/>
          </w:tcPr>
          <w:p w14:paraId="754B60B1" w14:textId="77777777" w:rsidR="00933D30" w:rsidRPr="00E54CCD" w:rsidRDefault="00933D30" w:rsidP="00530390">
            <w:pPr>
              <w:pStyle w:val="TableText0"/>
              <w:keepNext w:val="0"/>
            </w:pPr>
          </w:p>
        </w:tc>
      </w:tr>
      <w:tr w:rsidR="00933D30" w:rsidRPr="00E54CCD" w14:paraId="713EA25D" w14:textId="77777777" w:rsidTr="007919D7">
        <w:tc>
          <w:tcPr>
            <w:tcW w:w="738" w:type="dxa"/>
          </w:tcPr>
          <w:p w14:paraId="34FDEE25" w14:textId="77777777" w:rsidR="00933D30" w:rsidRPr="00E54CCD" w:rsidRDefault="00933D30" w:rsidP="00530390">
            <w:pPr>
              <w:pStyle w:val="TableText0"/>
              <w:keepNext w:val="0"/>
            </w:pPr>
          </w:p>
        </w:tc>
        <w:tc>
          <w:tcPr>
            <w:tcW w:w="1980" w:type="dxa"/>
          </w:tcPr>
          <w:p w14:paraId="0CA5D391" w14:textId="77777777" w:rsidR="00933D30" w:rsidRPr="00E54CCD" w:rsidRDefault="00933D30" w:rsidP="00530390">
            <w:pPr>
              <w:pStyle w:val="TableText0"/>
              <w:keepNext w:val="0"/>
            </w:pPr>
            <w:r w:rsidRPr="00E54CCD">
              <w:tab/>
            </w:r>
            <w:r w:rsidRPr="00E54CCD">
              <w:tab/>
            </w:r>
            <w:r w:rsidRPr="00E54CCD">
              <w:tab/>
              <w:t>component</w:t>
            </w:r>
          </w:p>
        </w:tc>
        <w:tc>
          <w:tcPr>
            <w:tcW w:w="720" w:type="dxa"/>
          </w:tcPr>
          <w:p w14:paraId="50B21826" w14:textId="77777777" w:rsidR="00933D30" w:rsidRPr="00E54CCD" w:rsidRDefault="00933D30" w:rsidP="00530390">
            <w:pPr>
              <w:pStyle w:val="TableText0"/>
              <w:keepNext w:val="0"/>
            </w:pPr>
            <w:r w:rsidRPr="00E54CCD">
              <w:t>1..1</w:t>
            </w:r>
          </w:p>
        </w:tc>
        <w:tc>
          <w:tcPr>
            <w:tcW w:w="969" w:type="dxa"/>
          </w:tcPr>
          <w:p w14:paraId="5B5545AA" w14:textId="77777777" w:rsidR="00933D30" w:rsidRPr="00E54CCD" w:rsidRDefault="00933D30" w:rsidP="00530390">
            <w:pPr>
              <w:pStyle w:val="TableText0"/>
              <w:keepNext w:val="0"/>
            </w:pPr>
            <w:r w:rsidRPr="00E54CCD">
              <w:t>SHALL</w:t>
            </w:r>
          </w:p>
        </w:tc>
        <w:tc>
          <w:tcPr>
            <w:tcW w:w="741" w:type="dxa"/>
            <w:gridSpan w:val="2"/>
          </w:tcPr>
          <w:p w14:paraId="715E7F1E" w14:textId="77777777" w:rsidR="00933D30" w:rsidRPr="00E54CCD" w:rsidRDefault="00933D30" w:rsidP="00530390">
            <w:pPr>
              <w:pStyle w:val="TableText0"/>
              <w:keepNext w:val="0"/>
            </w:pPr>
          </w:p>
        </w:tc>
        <w:tc>
          <w:tcPr>
            <w:tcW w:w="990" w:type="dxa"/>
          </w:tcPr>
          <w:p w14:paraId="513FA579" w14:textId="77777777" w:rsidR="00933D30" w:rsidRPr="00E54CCD" w:rsidRDefault="00B02B3C" w:rsidP="00530390">
            <w:pPr>
              <w:pStyle w:val="TableText0"/>
              <w:keepNext w:val="0"/>
            </w:pPr>
            <w:hyperlink w:anchor="C_2853">
              <w:r w:rsidR="00933D30" w:rsidRPr="00E54CCD">
                <w:rPr>
                  <w:rStyle w:val="HyperlinkText9pt0"/>
                </w:rPr>
                <w:t>2853</w:t>
              </w:r>
            </w:hyperlink>
          </w:p>
        </w:tc>
        <w:tc>
          <w:tcPr>
            <w:tcW w:w="2790" w:type="dxa"/>
          </w:tcPr>
          <w:p w14:paraId="11BBEB4D" w14:textId="77777777" w:rsidR="00933D30" w:rsidRPr="00E54CCD" w:rsidRDefault="00933D30" w:rsidP="00530390">
            <w:pPr>
              <w:pStyle w:val="TableText0"/>
              <w:keepNext w:val="0"/>
            </w:pPr>
          </w:p>
        </w:tc>
      </w:tr>
    </w:tbl>
    <w:p w14:paraId="0AE7CF3C" w14:textId="77777777" w:rsidR="00DC08A5" w:rsidRPr="00E54CCD" w:rsidRDefault="00DC08A5" w:rsidP="002B1157">
      <w:pPr>
        <w:pStyle w:val="BodyText"/>
        <w:rPr>
          <w:noProof/>
          <w:lang w:val="en-US"/>
        </w:rPr>
      </w:pPr>
    </w:p>
    <w:bookmarkEnd w:id="275"/>
    <w:bookmarkEnd w:id="276"/>
    <w:p w14:paraId="51F8C1BC" w14:textId="0D4CDCB6" w:rsidR="00933D30" w:rsidRPr="00E54CCD" w:rsidRDefault="00933D30" w:rsidP="005A5658">
      <w:pPr>
        <w:numPr>
          <w:ilvl w:val="0"/>
          <w:numId w:val="23"/>
        </w:numPr>
        <w:spacing w:after="40" w:line="260" w:lineRule="exact"/>
        <w:rPr>
          <w:noProof/>
        </w:rPr>
      </w:pPr>
      <w:r w:rsidRPr="00E54CCD">
        <w:rPr>
          <w:noProof/>
        </w:rPr>
        <w:t xml:space="preserve">Conforms to </w:t>
      </w:r>
      <w:hyperlink w:anchor="D_Header_Constraints_HAI_SinglePerson_R">
        <w:r w:rsidRPr="00E54CCD">
          <w:rPr>
            <w:rStyle w:val="HyperlinkCourierBold"/>
            <w:noProof/>
          </w:rPr>
          <w:t>Header Constraints, HAI Single-Person Reports</w:t>
        </w:r>
      </w:hyperlink>
      <w:r w:rsidRPr="00E54CCD">
        <w:rPr>
          <w:noProof/>
        </w:rPr>
        <w:t xml:space="preserve"> template </w:t>
      </w:r>
      <w:r w:rsidRPr="00E54CCD">
        <w:rPr>
          <w:rStyle w:val="XMLname"/>
          <w:noProof/>
        </w:rPr>
        <w:t>(2.16.840.1.113883.10.20.5.4.1)</w:t>
      </w:r>
      <w:r w:rsidRPr="00E54CCD">
        <w:rPr>
          <w:noProof/>
        </w:rPr>
        <w:t>.</w:t>
      </w:r>
    </w:p>
    <w:p w14:paraId="4F2D2DA0" w14:textId="77777777" w:rsidR="00933D30" w:rsidRPr="00E54CCD" w:rsidRDefault="00933D30" w:rsidP="005A5658">
      <w:pPr>
        <w:numPr>
          <w:ilvl w:val="0"/>
          <w:numId w:val="2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componentOf</w:t>
      </w:r>
      <w:bookmarkStart w:id="279" w:name="C_11507"/>
      <w:bookmarkEnd w:id="279"/>
      <w:r w:rsidRPr="00E54CCD">
        <w:rPr>
          <w:noProof/>
        </w:rPr>
        <w:t xml:space="preserve"> (CONF:11507).</w:t>
      </w:r>
    </w:p>
    <w:p w14:paraId="133C3549" w14:textId="77777777" w:rsidR="00933D30" w:rsidRPr="00E54CCD" w:rsidRDefault="00933D30" w:rsidP="005A5658">
      <w:pPr>
        <w:numPr>
          <w:ilvl w:val="1"/>
          <w:numId w:val="23"/>
        </w:numPr>
        <w:spacing w:after="40" w:line="260" w:lineRule="exact"/>
        <w:rPr>
          <w:noProof/>
        </w:rPr>
      </w:pPr>
      <w:r w:rsidRPr="00E54CCD">
        <w:rPr>
          <w:noProof/>
        </w:rPr>
        <w:t xml:space="preserve">This componentOf </w:t>
      </w:r>
      <w:r w:rsidRPr="00E54CCD">
        <w:rPr>
          <w:rStyle w:val="keyword"/>
          <w:noProof/>
        </w:rPr>
        <w:t>SHALL</w:t>
      </w:r>
      <w:r w:rsidRPr="00E54CCD">
        <w:rPr>
          <w:noProof/>
        </w:rPr>
        <w:t xml:space="preserve"> contain exactly one [1..1] </w:t>
      </w:r>
      <w:r w:rsidRPr="00E54CCD">
        <w:rPr>
          <w:rStyle w:val="XMLnameBold0"/>
          <w:noProof/>
        </w:rPr>
        <w:t>encompassingEncounter</w:t>
      </w:r>
      <w:bookmarkStart w:id="280" w:name="C_11508"/>
      <w:bookmarkEnd w:id="280"/>
      <w:r w:rsidRPr="00E54CCD">
        <w:rPr>
          <w:noProof/>
        </w:rPr>
        <w:t xml:space="preserve"> (CONF:11508).</w:t>
      </w:r>
    </w:p>
    <w:p w14:paraId="07D4E30D" w14:textId="77777777" w:rsidR="00933D30" w:rsidRPr="00E54CCD" w:rsidRDefault="00933D30" w:rsidP="005A5658">
      <w:pPr>
        <w:numPr>
          <w:ilvl w:val="2"/>
          <w:numId w:val="23"/>
        </w:numPr>
        <w:spacing w:after="40" w:line="260" w:lineRule="exact"/>
        <w:rPr>
          <w:noProof/>
        </w:rPr>
      </w:pPr>
      <w:r w:rsidRPr="00E54CCD">
        <w:rPr>
          <w:noProof/>
        </w:rPr>
        <w:t xml:space="preserve">This encompassingEncounter </w:t>
      </w:r>
      <w:r w:rsidRPr="00E54CCD">
        <w:rPr>
          <w:rStyle w:val="keyword"/>
          <w:noProof/>
        </w:rPr>
        <w:t>SHALL</w:t>
      </w:r>
      <w:r w:rsidRPr="00E54CCD">
        <w:rPr>
          <w:noProof/>
        </w:rPr>
        <w:t xml:space="preserve"> contain exactly one [1..1] </w:t>
      </w:r>
      <w:r w:rsidRPr="00E54CCD">
        <w:rPr>
          <w:rStyle w:val="XMLnameBold0"/>
          <w:noProof/>
        </w:rPr>
        <w:t>effectiveTime</w:t>
      </w:r>
      <w:bookmarkStart w:id="281" w:name="C_17302"/>
      <w:bookmarkEnd w:id="281"/>
      <w:r w:rsidRPr="00E54CCD">
        <w:rPr>
          <w:noProof/>
        </w:rPr>
        <w:t xml:space="preserve"> (CONF:17302).</w:t>
      </w:r>
    </w:p>
    <w:p w14:paraId="0D171FAD" w14:textId="77777777" w:rsidR="00933D30" w:rsidRPr="00E54CCD" w:rsidRDefault="00933D30" w:rsidP="005A5658">
      <w:pPr>
        <w:numPr>
          <w:ilvl w:val="3"/>
          <w:numId w:val="23"/>
        </w:numPr>
        <w:spacing w:after="40" w:line="260" w:lineRule="exact"/>
        <w:rPr>
          <w:noProof/>
        </w:rPr>
      </w:pPr>
      <w:r w:rsidRPr="00E54CCD">
        <w:rPr>
          <w:noProof/>
        </w:rPr>
        <w:t xml:space="preserve">This effectiveTime </w:t>
      </w:r>
      <w:r w:rsidRPr="00E54CCD">
        <w:rPr>
          <w:rStyle w:val="keyword"/>
          <w:noProof/>
        </w:rPr>
        <w:t>SHALL</w:t>
      </w:r>
      <w:r w:rsidRPr="00E54CCD">
        <w:rPr>
          <w:noProof/>
        </w:rPr>
        <w:t xml:space="preserve"> contain exactly one [1..1] </w:t>
      </w:r>
      <w:r w:rsidRPr="00E54CCD">
        <w:rPr>
          <w:rStyle w:val="XMLnameBold0"/>
          <w:noProof/>
        </w:rPr>
        <w:t>low</w:t>
      </w:r>
      <w:bookmarkStart w:id="282" w:name="C_17303"/>
      <w:bookmarkEnd w:id="282"/>
      <w:r w:rsidRPr="00E54CCD">
        <w:rPr>
          <w:noProof/>
        </w:rPr>
        <w:t xml:space="preserve"> (CONF:17303).</w:t>
      </w:r>
    </w:p>
    <w:p w14:paraId="4B26DAEE" w14:textId="1453A4DB" w:rsidR="00933D30" w:rsidRPr="00E54CCD" w:rsidRDefault="00933D30" w:rsidP="005A5658">
      <w:pPr>
        <w:numPr>
          <w:ilvl w:val="4"/>
          <w:numId w:val="23"/>
        </w:numPr>
        <w:spacing w:after="40" w:line="260" w:lineRule="exact"/>
        <w:rPr>
          <w:noProof/>
        </w:rPr>
      </w:pPr>
      <w:r w:rsidRPr="00E54CCD">
        <w:rPr>
          <w:noProof/>
        </w:rPr>
        <w:t xml:space="preserve">This low </w:t>
      </w:r>
      <w:r w:rsidRPr="00E54CCD">
        <w:rPr>
          <w:rStyle w:val="keyword"/>
          <w:noProof/>
        </w:rPr>
        <w:t>SHALL</w:t>
      </w:r>
      <w:r w:rsidRPr="00E54CCD">
        <w:rPr>
          <w:noProof/>
        </w:rPr>
        <w:t xml:space="preserve"> contain exactly one [1..1] </w:t>
      </w:r>
      <w:r w:rsidRPr="00E54CCD">
        <w:rPr>
          <w:rStyle w:val="XMLnameBold0"/>
          <w:noProof/>
        </w:rPr>
        <w:t>@value</w:t>
      </w:r>
      <w:bookmarkStart w:id="283" w:name="C_17304"/>
      <w:bookmarkEnd w:id="283"/>
      <w:r w:rsidRPr="00E54CCD">
        <w:rPr>
          <w:noProof/>
        </w:rPr>
        <w:t xml:space="preserve"> (</w:t>
      </w:r>
      <w:hyperlink r:id="rId42" w:history="1">
        <w:r w:rsidR="006C6722" w:rsidRPr="00966920">
          <w:rPr>
            <w:rStyle w:val="Hyperlink"/>
            <w:rFonts w:cs="Times New Roman"/>
            <w:noProof/>
            <w:lang w:eastAsia="en-US"/>
          </w:rPr>
          <w:t>CONF:17304</w:t>
        </w:r>
      </w:hyperlink>
      <w:r w:rsidRPr="00E54CCD">
        <w:rPr>
          <w:noProof/>
        </w:rPr>
        <w:t>).</w:t>
      </w:r>
      <w:r w:rsidR="006C6722">
        <w:rPr>
          <w:noProof/>
        </w:rPr>
        <w:t xml:space="preserve"> Note: Admission Date</w:t>
      </w:r>
    </w:p>
    <w:p w14:paraId="2CA9C74F" w14:textId="6C0F4166" w:rsidR="00933D30" w:rsidRPr="00E54CCD" w:rsidRDefault="00933D30" w:rsidP="005A5658">
      <w:pPr>
        <w:numPr>
          <w:ilvl w:val="3"/>
          <w:numId w:val="23"/>
        </w:numPr>
        <w:spacing w:after="40" w:line="260" w:lineRule="exact"/>
        <w:rPr>
          <w:noProof/>
        </w:rPr>
      </w:pPr>
      <w:r w:rsidRPr="00E54CCD">
        <w:rPr>
          <w:noProof/>
        </w:rPr>
        <w:t xml:space="preserve">This effectiveTime </w:t>
      </w:r>
      <w:r w:rsidRPr="00E54CCD">
        <w:rPr>
          <w:rStyle w:val="keyword"/>
          <w:noProof/>
        </w:rPr>
        <w:t>MAY</w:t>
      </w:r>
      <w:r w:rsidRPr="00E54CCD">
        <w:rPr>
          <w:noProof/>
        </w:rPr>
        <w:t xml:space="preserve"> contain exactly one [</w:t>
      </w:r>
      <w:r w:rsidR="00F45569">
        <w:rPr>
          <w:noProof/>
        </w:rPr>
        <w:t>0</w:t>
      </w:r>
      <w:r w:rsidRPr="00E54CCD">
        <w:rPr>
          <w:noProof/>
        </w:rPr>
        <w:t xml:space="preserve">..1] </w:t>
      </w:r>
      <w:r w:rsidRPr="00E54CCD">
        <w:rPr>
          <w:rStyle w:val="XMLnameBold0"/>
          <w:noProof/>
        </w:rPr>
        <w:t>high</w:t>
      </w:r>
      <w:bookmarkStart w:id="284" w:name="C_17937"/>
      <w:bookmarkEnd w:id="284"/>
      <w:r w:rsidRPr="00E54CCD">
        <w:rPr>
          <w:noProof/>
        </w:rPr>
        <w:t xml:space="preserve"> (CONF:17937).</w:t>
      </w:r>
    </w:p>
    <w:p w14:paraId="084FFC4B" w14:textId="2F53BF1B" w:rsidR="00933D30" w:rsidRPr="00E54CCD" w:rsidRDefault="00933D30" w:rsidP="005A5658">
      <w:pPr>
        <w:numPr>
          <w:ilvl w:val="4"/>
          <w:numId w:val="23"/>
        </w:numPr>
        <w:spacing w:after="40" w:line="260" w:lineRule="exact"/>
        <w:rPr>
          <w:noProof/>
        </w:rPr>
      </w:pPr>
      <w:r w:rsidRPr="00E54CCD">
        <w:rPr>
          <w:noProof/>
        </w:rPr>
        <w:t xml:space="preserve">This high </w:t>
      </w:r>
      <w:r w:rsidRPr="00E54CCD">
        <w:rPr>
          <w:rStyle w:val="keyword"/>
          <w:noProof/>
        </w:rPr>
        <w:t>SHALL</w:t>
      </w:r>
      <w:r w:rsidRPr="00E54CCD">
        <w:rPr>
          <w:noProof/>
        </w:rPr>
        <w:t xml:space="preserve"> contain exactly one [1..1] </w:t>
      </w:r>
      <w:r w:rsidRPr="00E54CCD">
        <w:rPr>
          <w:rStyle w:val="XMLnameBold0"/>
          <w:noProof/>
        </w:rPr>
        <w:t>@value</w:t>
      </w:r>
      <w:bookmarkStart w:id="285" w:name="C_17938"/>
      <w:bookmarkEnd w:id="285"/>
      <w:r w:rsidRPr="00E54CCD">
        <w:rPr>
          <w:noProof/>
        </w:rPr>
        <w:t xml:space="preserve"> (</w:t>
      </w:r>
      <w:hyperlink r:id="rId43" w:history="1">
        <w:r w:rsidR="006C6722" w:rsidRPr="00966920">
          <w:rPr>
            <w:rStyle w:val="Hyperlink"/>
            <w:rFonts w:cs="Times New Roman"/>
            <w:noProof/>
            <w:lang w:eastAsia="en-US"/>
          </w:rPr>
          <w:t>CONF:17938</w:t>
        </w:r>
      </w:hyperlink>
      <w:r w:rsidRPr="00E54CCD">
        <w:rPr>
          <w:noProof/>
        </w:rPr>
        <w:t>).</w:t>
      </w:r>
      <w:r w:rsidR="006C6722">
        <w:rPr>
          <w:noProof/>
        </w:rPr>
        <w:t xml:space="preserve"> Note: Discharge Date</w:t>
      </w:r>
    </w:p>
    <w:p w14:paraId="7F8E6D82" w14:textId="77777777" w:rsidR="00933D30" w:rsidRPr="00E54CCD" w:rsidRDefault="00933D30" w:rsidP="005A5658">
      <w:pPr>
        <w:numPr>
          <w:ilvl w:val="2"/>
          <w:numId w:val="23"/>
        </w:numPr>
        <w:spacing w:after="40" w:line="260" w:lineRule="exact"/>
        <w:rPr>
          <w:noProof/>
        </w:rPr>
      </w:pPr>
      <w:r w:rsidRPr="00E54CCD">
        <w:rPr>
          <w:noProof/>
        </w:rPr>
        <w:t xml:space="preserve">This encompassingEncounter </w:t>
      </w:r>
      <w:r w:rsidRPr="00E54CCD">
        <w:rPr>
          <w:rStyle w:val="keyword"/>
          <w:noProof/>
        </w:rPr>
        <w:t>SHALL</w:t>
      </w:r>
      <w:r w:rsidRPr="00E54CCD">
        <w:rPr>
          <w:noProof/>
        </w:rPr>
        <w:t xml:space="preserve"> contain exactly one [1..1] </w:t>
      </w:r>
      <w:r w:rsidRPr="00E54CCD">
        <w:rPr>
          <w:rStyle w:val="XMLnameBold0"/>
          <w:noProof/>
        </w:rPr>
        <w:t>location</w:t>
      </w:r>
      <w:bookmarkStart w:id="286" w:name="C_11509"/>
      <w:bookmarkEnd w:id="286"/>
      <w:r w:rsidRPr="00E54CCD">
        <w:rPr>
          <w:noProof/>
        </w:rPr>
        <w:t xml:space="preserve"> (CONF:11509).</w:t>
      </w:r>
    </w:p>
    <w:p w14:paraId="160C1123" w14:textId="77777777" w:rsidR="00933D30" w:rsidRPr="00E54CCD" w:rsidRDefault="00933D30" w:rsidP="005A5658">
      <w:pPr>
        <w:numPr>
          <w:ilvl w:val="3"/>
          <w:numId w:val="23"/>
        </w:numPr>
        <w:spacing w:after="40" w:line="260" w:lineRule="exact"/>
        <w:rPr>
          <w:noProof/>
        </w:rPr>
      </w:pPr>
      <w:r w:rsidRPr="00E54CCD">
        <w:rPr>
          <w:noProof/>
        </w:rPr>
        <w:t xml:space="preserve">This location </w:t>
      </w:r>
      <w:r w:rsidRPr="00E54CCD">
        <w:rPr>
          <w:rStyle w:val="keyword"/>
          <w:noProof/>
        </w:rPr>
        <w:t>SHALL</w:t>
      </w:r>
      <w:r w:rsidRPr="00E54CCD">
        <w:rPr>
          <w:noProof/>
        </w:rPr>
        <w:t xml:space="preserve"> contain exactly one [1..1] </w:t>
      </w:r>
      <w:r w:rsidRPr="00E54CCD">
        <w:rPr>
          <w:rStyle w:val="XMLnameBold0"/>
          <w:noProof/>
        </w:rPr>
        <w:t>healthCareFacility</w:t>
      </w:r>
      <w:bookmarkStart w:id="287" w:name="C_11510"/>
      <w:bookmarkEnd w:id="287"/>
      <w:r w:rsidRPr="00E54CCD">
        <w:rPr>
          <w:noProof/>
        </w:rPr>
        <w:t xml:space="preserve"> (CONF:11510).</w:t>
      </w:r>
    </w:p>
    <w:p w14:paraId="67FA1765" w14:textId="77777777" w:rsidR="00933D30" w:rsidRPr="00E54CCD" w:rsidRDefault="00933D30" w:rsidP="005A5658">
      <w:pPr>
        <w:numPr>
          <w:ilvl w:val="4"/>
          <w:numId w:val="23"/>
        </w:numPr>
        <w:spacing w:after="40" w:line="260" w:lineRule="exact"/>
        <w:rPr>
          <w:noProof/>
        </w:rPr>
      </w:pPr>
      <w:r w:rsidRPr="00E54CCD">
        <w:rPr>
          <w:noProof/>
        </w:rPr>
        <w:t xml:space="preserve">This healthCareFacility </w:t>
      </w:r>
      <w:r w:rsidRPr="00E54CCD">
        <w:rPr>
          <w:rStyle w:val="keyword"/>
          <w:noProof/>
        </w:rPr>
        <w:t>SHALL</w:t>
      </w:r>
      <w:r w:rsidRPr="00E54CCD">
        <w:rPr>
          <w:noProof/>
        </w:rPr>
        <w:t xml:space="preserve"> contain exactly one [1..1] </w:t>
      </w:r>
      <w:r w:rsidRPr="00E54CCD">
        <w:rPr>
          <w:rStyle w:val="XMLnameBold0"/>
          <w:noProof/>
        </w:rPr>
        <w:t>id</w:t>
      </w:r>
      <w:bookmarkStart w:id="288" w:name="C_11512"/>
      <w:bookmarkEnd w:id="288"/>
      <w:r w:rsidRPr="00E54CCD">
        <w:rPr>
          <w:noProof/>
        </w:rPr>
        <w:t xml:space="preserve"> (CONF:11512).</w:t>
      </w:r>
    </w:p>
    <w:p w14:paraId="006079ED" w14:textId="77777777" w:rsidR="00933D30" w:rsidRPr="00E54CCD" w:rsidRDefault="00933D30" w:rsidP="005A5658">
      <w:pPr>
        <w:numPr>
          <w:ilvl w:val="5"/>
          <w:numId w:val="23"/>
        </w:numPr>
        <w:spacing w:after="40" w:line="260" w:lineRule="exact"/>
        <w:rPr>
          <w:noProof/>
        </w:rPr>
      </w:pPr>
      <w:r w:rsidRPr="00E54CCD">
        <w:rPr>
          <w:noProof/>
        </w:rPr>
        <w:t xml:space="preserve">This id </w:t>
      </w:r>
      <w:r w:rsidRPr="00E54CCD">
        <w:rPr>
          <w:rStyle w:val="keyword"/>
          <w:noProof/>
        </w:rPr>
        <w:t>SHALL</w:t>
      </w:r>
      <w:r w:rsidRPr="00E54CCD">
        <w:rPr>
          <w:noProof/>
        </w:rPr>
        <w:t xml:space="preserve"> contain exactly one [1..1] </w:t>
      </w:r>
      <w:r w:rsidRPr="00E54CCD">
        <w:rPr>
          <w:rStyle w:val="XMLnameBold0"/>
          <w:noProof/>
        </w:rPr>
        <w:t>@root</w:t>
      </w:r>
      <w:bookmarkStart w:id="289" w:name="C_17305"/>
      <w:bookmarkEnd w:id="289"/>
      <w:r w:rsidRPr="00E54CCD">
        <w:rPr>
          <w:noProof/>
        </w:rPr>
        <w:t xml:space="preserve"> (CONF:17305).</w:t>
      </w:r>
    </w:p>
    <w:p w14:paraId="103232B9" w14:textId="77777777" w:rsidR="00933D30" w:rsidRPr="00E54CCD" w:rsidRDefault="00933D30" w:rsidP="005A5658">
      <w:pPr>
        <w:numPr>
          <w:ilvl w:val="5"/>
          <w:numId w:val="23"/>
        </w:numPr>
        <w:spacing w:after="40" w:line="260" w:lineRule="exact"/>
        <w:rPr>
          <w:noProof/>
        </w:rPr>
      </w:pPr>
      <w:r w:rsidRPr="00E54CCD">
        <w:rPr>
          <w:noProof/>
        </w:rPr>
        <w:t xml:space="preserve">This id </w:t>
      </w:r>
      <w:r w:rsidRPr="00E54CCD">
        <w:rPr>
          <w:rStyle w:val="keyword"/>
          <w:noProof/>
        </w:rPr>
        <w:t>SHALL</w:t>
      </w:r>
      <w:r w:rsidRPr="00E54CCD">
        <w:rPr>
          <w:noProof/>
        </w:rPr>
        <w:t xml:space="preserve"> contain exactly one [1..1] </w:t>
      </w:r>
      <w:r w:rsidRPr="00E54CCD">
        <w:rPr>
          <w:rStyle w:val="XMLnameBold0"/>
          <w:noProof/>
        </w:rPr>
        <w:t>@extension</w:t>
      </w:r>
      <w:bookmarkStart w:id="290" w:name="C_3114"/>
      <w:bookmarkEnd w:id="290"/>
      <w:r w:rsidRPr="00E54CCD">
        <w:rPr>
          <w:noProof/>
        </w:rPr>
        <w:t xml:space="preserve"> (CONF:3114).</w:t>
      </w:r>
    </w:p>
    <w:p w14:paraId="70D08A78" w14:textId="77777777" w:rsidR="00933D30" w:rsidRPr="00E54CCD" w:rsidRDefault="00933D30" w:rsidP="005A5658">
      <w:pPr>
        <w:numPr>
          <w:ilvl w:val="4"/>
          <w:numId w:val="23"/>
        </w:numPr>
        <w:spacing w:after="40" w:line="260" w:lineRule="exact"/>
        <w:rPr>
          <w:noProof/>
        </w:rPr>
      </w:pPr>
      <w:r w:rsidRPr="00E54CCD">
        <w:rPr>
          <w:noProof/>
        </w:rPr>
        <w:t xml:space="preserve">This healthCareFacility </w:t>
      </w:r>
      <w:r w:rsidRPr="00E54CCD">
        <w:rPr>
          <w:rStyle w:val="keyword"/>
          <w:noProof/>
        </w:rPr>
        <w:t>SHALL</w:t>
      </w:r>
      <w:r w:rsidRPr="00E54CCD">
        <w:rPr>
          <w:noProof/>
        </w:rPr>
        <w:t xml:space="preserve"> contain exactly one [1..1] </w:t>
      </w:r>
      <w:r w:rsidRPr="00E54CCD">
        <w:rPr>
          <w:rStyle w:val="XMLnameBold0"/>
          <w:noProof/>
        </w:rPr>
        <w:t>code</w:t>
      </w:r>
      <w:bookmarkStart w:id="291" w:name="C_11511"/>
      <w:bookmarkEnd w:id="291"/>
      <w:r w:rsidRPr="00E54CCD">
        <w:rPr>
          <w:noProof/>
        </w:rPr>
        <w:t xml:space="preserve"> (CONF:11511).</w:t>
      </w:r>
    </w:p>
    <w:p w14:paraId="0B5D0CB2" w14:textId="2AD2A51B" w:rsidR="00933D30" w:rsidRPr="00E54CCD" w:rsidRDefault="00933D30" w:rsidP="005A5658">
      <w:pPr>
        <w:numPr>
          <w:ilvl w:val="5"/>
          <w:numId w:val="23"/>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hyperlink w:anchor="T_VS_NHSNHealthcareServiceLocationCode" w:history="1">
        <w:r w:rsidRPr="001A04D5">
          <w:rPr>
            <w:rStyle w:val="Hyperlink"/>
            <w:rFonts w:ascii="Courier New" w:hAnsi="Courier New" w:cs="Times New Roman"/>
            <w:noProof/>
            <w:lang w:eastAsia="en-US"/>
          </w:rPr>
          <w:t>NHSNHealthcareServiceLocationCode</w:t>
        </w:r>
      </w:hyperlink>
      <w:r w:rsidRPr="00E54CCD">
        <w:rPr>
          <w:rStyle w:val="XMLname"/>
          <w:noProof/>
        </w:rPr>
        <w:t xml:space="preserve"> 2.16.840.1.113883.13.19</w:t>
      </w:r>
      <w:r w:rsidRPr="00E54CCD">
        <w:rPr>
          <w:rStyle w:val="keyword"/>
          <w:noProof/>
        </w:rPr>
        <w:t xml:space="preserve"> DYNAMIC</w:t>
      </w:r>
      <w:bookmarkStart w:id="292" w:name="C_3115"/>
      <w:bookmarkEnd w:id="292"/>
      <w:r w:rsidRPr="00E54CCD">
        <w:rPr>
          <w:noProof/>
        </w:rPr>
        <w:t xml:space="preserve"> (CONF:3115).</w:t>
      </w:r>
    </w:p>
    <w:p w14:paraId="0BBCD252" w14:textId="77777777" w:rsidR="00933D30" w:rsidRPr="00E54CCD" w:rsidRDefault="00933D30" w:rsidP="005A5658">
      <w:pPr>
        <w:numPr>
          <w:ilvl w:val="0"/>
          <w:numId w:val="23"/>
        </w:numPr>
        <w:spacing w:after="40" w:line="260" w:lineRule="exact"/>
        <w:rPr>
          <w:noProof/>
        </w:rPr>
      </w:pPr>
      <w:r w:rsidRPr="00E54CCD">
        <w:rPr>
          <w:rStyle w:val="keyword"/>
          <w:noProof/>
        </w:rPr>
        <w:lastRenderedPageBreak/>
        <w:t>SHALL</w:t>
      </w:r>
      <w:r w:rsidRPr="00E54CCD">
        <w:rPr>
          <w:noProof/>
        </w:rPr>
        <w:t xml:space="preserve"> contain exactly one [1..1] </w:t>
      </w:r>
      <w:r w:rsidRPr="00E54CCD">
        <w:rPr>
          <w:rStyle w:val="XMLnameBold0"/>
          <w:noProof/>
        </w:rPr>
        <w:t>component</w:t>
      </w:r>
      <w:bookmarkStart w:id="293" w:name="C_11513"/>
      <w:bookmarkEnd w:id="293"/>
      <w:r w:rsidRPr="00E54CCD">
        <w:rPr>
          <w:noProof/>
        </w:rPr>
        <w:t xml:space="preserve"> (CONF:11513).</w:t>
      </w:r>
    </w:p>
    <w:p w14:paraId="65DD5C78" w14:textId="77777777" w:rsidR="00933D30" w:rsidRPr="00E54CCD" w:rsidRDefault="00933D30" w:rsidP="005A5658">
      <w:pPr>
        <w:numPr>
          <w:ilvl w:val="1"/>
          <w:numId w:val="23"/>
        </w:numPr>
        <w:spacing w:after="40" w:line="260" w:lineRule="exact"/>
        <w:rPr>
          <w:noProof/>
        </w:rPr>
      </w:pPr>
      <w:r w:rsidRPr="00E54CCD">
        <w:rPr>
          <w:noProof/>
        </w:rPr>
        <w:t xml:space="preserve">This component </w:t>
      </w:r>
      <w:r w:rsidRPr="00E54CCD">
        <w:rPr>
          <w:rStyle w:val="keyword"/>
          <w:noProof/>
        </w:rPr>
        <w:t>SHALL</w:t>
      </w:r>
      <w:r w:rsidRPr="00E54CCD">
        <w:rPr>
          <w:noProof/>
        </w:rPr>
        <w:t xml:space="preserve"> contain exactly one [1..1] </w:t>
      </w:r>
      <w:r w:rsidRPr="00E54CCD">
        <w:rPr>
          <w:rStyle w:val="XMLnameBold0"/>
          <w:noProof/>
        </w:rPr>
        <w:t>structuredBody</w:t>
      </w:r>
      <w:bookmarkStart w:id="294" w:name="C_2848"/>
      <w:bookmarkEnd w:id="294"/>
      <w:r w:rsidRPr="00E54CCD">
        <w:rPr>
          <w:noProof/>
        </w:rPr>
        <w:t xml:space="preserve"> (CONF:2848).</w:t>
      </w:r>
    </w:p>
    <w:p w14:paraId="783148C6" w14:textId="77777777" w:rsidR="00933D30" w:rsidRPr="00E54CCD" w:rsidRDefault="00933D30" w:rsidP="005A5658">
      <w:pPr>
        <w:numPr>
          <w:ilvl w:val="2"/>
          <w:numId w:val="23"/>
        </w:numPr>
        <w:spacing w:after="40" w:line="260" w:lineRule="exact"/>
        <w:rPr>
          <w:noProof/>
        </w:rPr>
      </w:pPr>
      <w:r w:rsidRPr="00E54CCD">
        <w:rPr>
          <w:noProof/>
        </w:rPr>
        <w:t xml:space="preserve">This structuredBody </w:t>
      </w:r>
      <w:r w:rsidRPr="00E54CCD">
        <w:rPr>
          <w:rStyle w:val="keyword"/>
          <w:noProof/>
        </w:rPr>
        <w:t>SHALL</w:t>
      </w:r>
      <w:r w:rsidRPr="00E54CCD">
        <w:rPr>
          <w:noProof/>
        </w:rPr>
        <w:t xml:space="preserve"> contain exactly one [1..1] </w:t>
      </w:r>
      <w:r w:rsidRPr="00E54CCD">
        <w:rPr>
          <w:rStyle w:val="XMLnameBold0"/>
          <w:noProof/>
        </w:rPr>
        <w:t>component</w:t>
      </w:r>
      <w:bookmarkStart w:id="295" w:name="C_2849"/>
      <w:bookmarkEnd w:id="295"/>
      <w:r w:rsidRPr="00E54CCD">
        <w:rPr>
          <w:noProof/>
        </w:rPr>
        <w:t xml:space="preserve"> (CONF:2849) such that it</w:t>
      </w:r>
    </w:p>
    <w:p w14:paraId="15C1C453" w14:textId="77777777" w:rsidR="00933D30" w:rsidRPr="00E54CCD" w:rsidRDefault="00933D30" w:rsidP="005A5658">
      <w:pPr>
        <w:numPr>
          <w:ilvl w:val="3"/>
          <w:numId w:val="23"/>
        </w:numPr>
        <w:spacing w:after="40" w:line="260" w:lineRule="exact"/>
        <w:rPr>
          <w:noProof/>
        </w:rPr>
      </w:pPr>
      <w:r w:rsidRPr="00E54CCD">
        <w:rPr>
          <w:rStyle w:val="keyword"/>
          <w:noProof/>
        </w:rPr>
        <w:t>SHALL</w:t>
      </w:r>
      <w:r w:rsidRPr="00E54CCD">
        <w:rPr>
          <w:noProof/>
        </w:rPr>
        <w:t xml:space="preserve"> contain exactly one [1..1] </w:t>
      </w:r>
      <w:hyperlink w:anchor="S_Infection_Risk_Factors_Section_in_a_BS">
        <w:r w:rsidRPr="00E54CCD">
          <w:rPr>
            <w:rStyle w:val="HyperlinkCourierBold"/>
            <w:noProof/>
          </w:rPr>
          <w:t>Infection Risk Factors Section in a BSI Report</w:t>
        </w:r>
      </w:hyperlink>
      <w:r w:rsidRPr="00E54CCD">
        <w:rPr>
          <w:rStyle w:val="XMLname"/>
          <w:noProof/>
        </w:rPr>
        <w:t xml:space="preserve"> (templateId:2.16.840.1.113883.10.20.5.5.1)</w:t>
      </w:r>
      <w:bookmarkStart w:id="296" w:name="C_2850"/>
      <w:bookmarkEnd w:id="296"/>
      <w:r w:rsidRPr="00E54CCD">
        <w:rPr>
          <w:noProof/>
        </w:rPr>
        <w:t xml:space="preserve"> (CONF:2850).</w:t>
      </w:r>
    </w:p>
    <w:p w14:paraId="45956950" w14:textId="77777777" w:rsidR="00933D30" w:rsidRPr="00E54CCD" w:rsidRDefault="00933D30" w:rsidP="005A5658">
      <w:pPr>
        <w:numPr>
          <w:ilvl w:val="2"/>
          <w:numId w:val="23"/>
        </w:numPr>
        <w:spacing w:after="40" w:line="260" w:lineRule="exact"/>
        <w:rPr>
          <w:noProof/>
        </w:rPr>
      </w:pPr>
      <w:r w:rsidRPr="00E54CCD">
        <w:rPr>
          <w:noProof/>
        </w:rPr>
        <w:t xml:space="preserve">This structuredBody </w:t>
      </w:r>
      <w:r w:rsidRPr="00E54CCD">
        <w:rPr>
          <w:rStyle w:val="keyword"/>
          <w:noProof/>
        </w:rPr>
        <w:t>SHALL</w:t>
      </w:r>
      <w:r w:rsidRPr="00E54CCD">
        <w:rPr>
          <w:noProof/>
        </w:rPr>
        <w:t xml:space="preserve"> contain exactly one [1..1] </w:t>
      </w:r>
      <w:r w:rsidRPr="00E54CCD">
        <w:rPr>
          <w:rStyle w:val="XMLnameBold0"/>
          <w:noProof/>
        </w:rPr>
        <w:t>component</w:t>
      </w:r>
      <w:bookmarkStart w:id="297" w:name="C_2851"/>
      <w:bookmarkEnd w:id="297"/>
      <w:r w:rsidRPr="00E54CCD">
        <w:rPr>
          <w:noProof/>
        </w:rPr>
        <w:t xml:space="preserve"> (CONF:2851) such that it</w:t>
      </w:r>
    </w:p>
    <w:p w14:paraId="0FF5EEA4" w14:textId="77777777" w:rsidR="00933D30" w:rsidRPr="00E54CCD" w:rsidRDefault="00933D30" w:rsidP="005A5658">
      <w:pPr>
        <w:numPr>
          <w:ilvl w:val="3"/>
          <w:numId w:val="23"/>
        </w:numPr>
        <w:spacing w:after="40" w:line="260" w:lineRule="exact"/>
        <w:rPr>
          <w:noProof/>
        </w:rPr>
      </w:pPr>
      <w:r w:rsidRPr="00E54CCD">
        <w:rPr>
          <w:rStyle w:val="keyword"/>
          <w:noProof/>
        </w:rPr>
        <w:t>SHALL</w:t>
      </w:r>
      <w:r w:rsidRPr="00E54CCD">
        <w:rPr>
          <w:noProof/>
        </w:rPr>
        <w:t xml:space="preserve"> contain exactly one [1..1] </w:t>
      </w:r>
      <w:hyperlink w:anchor="S_Infection_Details_Section_in_a_BSI_Rep">
        <w:r w:rsidRPr="00E54CCD">
          <w:rPr>
            <w:rStyle w:val="HyperlinkCourierBold"/>
            <w:noProof/>
          </w:rPr>
          <w:t>Infection Details Section in a BSI Report</w:t>
        </w:r>
      </w:hyperlink>
      <w:r w:rsidRPr="00E54CCD">
        <w:rPr>
          <w:rStyle w:val="XMLname"/>
          <w:noProof/>
        </w:rPr>
        <w:t xml:space="preserve"> (templateId:2.16.840.1.113883.10.20.5.5.6)</w:t>
      </w:r>
      <w:bookmarkStart w:id="298" w:name="C_2852"/>
      <w:bookmarkEnd w:id="298"/>
      <w:r w:rsidRPr="00E54CCD">
        <w:rPr>
          <w:noProof/>
        </w:rPr>
        <w:t xml:space="preserve"> (CONF:2852).</w:t>
      </w:r>
    </w:p>
    <w:p w14:paraId="68D0D57A" w14:textId="77777777" w:rsidR="00933D30" w:rsidRPr="00E54CCD" w:rsidRDefault="00933D30" w:rsidP="005A5658">
      <w:pPr>
        <w:numPr>
          <w:ilvl w:val="2"/>
          <w:numId w:val="23"/>
        </w:numPr>
        <w:spacing w:after="40" w:line="260" w:lineRule="exact"/>
        <w:rPr>
          <w:noProof/>
        </w:rPr>
      </w:pPr>
      <w:r w:rsidRPr="00E54CCD">
        <w:rPr>
          <w:noProof/>
        </w:rPr>
        <w:t xml:space="preserve">This structuredBody </w:t>
      </w:r>
      <w:r w:rsidRPr="00E54CCD">
        <w:rPr>
          <w:rStyle w:val="keyword"/>
          <w:noProof/>
        </w:rPr>
        <w:t>SHALL</w:t>
      </w:r>
      <w:r w:rsidRPr="00E54CCD">
        <w:rPr>
          <w:noProof/>
        </w:rPr>
        <w:t xml:space="preserve"> contain exactly one [1..1] </w:t>
      </w:r>
      <w:r w:rsidRPr="00E54CCD">
        <w:rPr>
          <w:rStyle w:val="XMLnameBold0"/>
          <w:noProof/>
        </w:rPr>
        <w:t>component</w:t>
      </w:r>
      <w:bookmarkStart w:id="299" w:name="C_2853"/>
      <w:bookmarkEnd w:id="299"/>
      <w:r w:rsidRPr="00E54CCD">
        <w:rPr>
          <w:noProof/>
        </w:rPr>
        <w:t xml:space="preserve"> (CONF:2853) such that it</w:t>
      </w:r>
    </w:p>
    <w:p w14:paraId="2E9AA999" w14:textId="501148F8" w:rsidR="00933D30" w:rsidRPr="00E54CCD" w:rsidRDefault="00933D30" w:rsidP="005A5658">
      <w:pPr>
        <w:numPr>
          <w:ilvl w:val="3"/>
          <w:numId w:val="23"/>
        </w:numPr>
        <w:spacing w:after="40" w:line="260" w:lineRule="exact"/>
        <w:rPr>
          <w:noProof/>
        </w:rPr>
      </w:pPr>
      <w:r w:rsidRPr="00E54CCD">
        <w:rPr>
          <w:rStyle w:val="keyword"/>
          <w:noProof/>
        </w:rPr>
        <w:t>SHALL</w:t>
      </w:r>
      <w:r w:rsidRPr="00E54CCD">
        <w:rPr>
          <w:noProof/>
        </w:rPr>
        <w:t xml:space="preserve"> contain exactly one [1..1] </w:t>
      </w:r>
      <w:hyperlink w:anchor="S_Findings_Section_in_an_InfectionType_">
        <w:r w:rsidR="005E24F4">
          <w:rPr>
            <w:rStyle w:val="HyperlinkCourierBold"/>
            <w:noProof/>
          </w:rPr>
          <w:t>Findings Section in an Infection-Type Report</w:t>
        </w:r>
      </w:hyperlink>
      <w:r w:rsidRPr="00E54CCD">
        <w:rPr>
          <w:rStyle w:val="XMLname"/>
          <w:noProof/>
        </w:rPr>
        <w:t xml:space="preserve"> (templateId:2.16.840.1.113883.10.20.5.5.28)</w:t>
      </w:r>
      <w:bookmarkStart w:id="300" w:name="C_2854"/>
      <w:bookmarkEnd w:id="300"/>
      <w:r w:rsidRPr="00E54CCD">
        <w:rPr>
          <w:noProof/>
        </w:rPr>
        <w:t xml:space="preserve"> (CONF:2854).</w:t>
      </w:r>
    </w:p>
    <w:p w14:paraId="7E692B38" w14:textId="77777777" w:rsidR="00B141FD" w:rsidRPr="00E54CCD" w:rsidRDefault="00B141FD" w:rsidP="00B141FD">
      <w:pPr>
        <w:pStyle w:val="Caption"/>
        <w:rPr>
          <w:noProof/>
          <w:lang w:val="en-US"/>
        </w:rPr>
      </w:pPr>
      <w:bookmarkStart w:id="301" w:name="_Toc345346147"/>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11</w:t>
      </w:r>
      <w:r w:rsidR="00CD0332" w:rsidRPr="00E54CCD">
        <w:rPr>
          <w:noProof/>
          <w:lang w:val="en-US"/>
        </w:rPr>
        <w:fldChar w:fldCharType="end"/>
      </w:r>
      <w:r w:rsidRPr="00E54CCD">
        <w:rPr>
          <w:noProof/>
          <w:lang w:val="en-US"/>
        </w:rPr>
        <w:t>: H</w:t>
      </w:r>
      <w:bookmarkStart w:id="302" w:name="T_VS_NHSNHealthcareServiceLocationCode"/>
      <w:bookmarkEnd w:id="302"/>
      <w:r w:rsidRPr="00E54CCD">
        <w:rPr>
          <w:noProof/>
          <w:lang w:val="en-US"/>
        </w:rPr>
        <w:t>ealthcare Service Location Value Set (excerpt)</w:t>
      </w:r>
      <w:bookmarkEnd w:id="30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3600"/>
        <w:gridCol w:w="1440"/>
        <w:gridCol w:w="1170"/>
        <w:gridCol w:w="1242"/>
      </w:tblGrid>
      <w:tr w:rsidR="00B141FD" w:rsidRPr="00E54CCD" w14:paraId="7844AB00" w14:textId="77777777">
        <w:trPr>
          <w:trHeight w:val="640"/>
          <w:tblHeader/>
        </w:trPr>
        <w:tc>
          <w:tcPr>
            <w:tcW w:w="8640" w:type="dxa"/>
            <w:gridSpan w:val="5"/>
            <w:tcBorders>
              <w:bottom w:val="single" w:sz="4" w:space="0" w:color="auto"/>
            </w:tcBorders>
          </w:tcPr>
          <w:p w14:paraId="23ABFEFA" w14:textId="77777777" w:rsidR="00B141FD" w:rsidRPr="00E54CCD" w:rsidRDefault="00B141FD" w:rsidP="00B141FD">
            <w:pPr>
              <w:pStyle w:val="TableText0"/>
            </w:pPr>
            <w:r w:rsidRPr="00E54CCD">
              <w:t>Value Set: NHSNHealthcareServiceLocationCode 2.16.840.1.113883.13.19</w:t>
            </w:r>
          </w:p>
          <w:p w14:paraId="18618B93" w14:textId="77777777" w:rsidR="00B141FD" w:rsidRPr="00E54CCD" w:rsidRDefault="00B141FD" w:rsidP="00B141FD">
            <w:pPr>
              <w:pStyle w:val="TableText0"/>
            </w:pPr>
            <w:r w:rsidRPr="00E54CCD">
              <w:t xml:space="preserve">Code System: HL7 HealthcareServiceLocation 2.16.840.1.113883.6.259 </w:t>
            </w:r>
          </w:p>
          <w:p w14:paraId="71343634" w14:textId="77777777" w:rsidR="00B141FD" w:rsidRPr="00E54CCD" w:rsidRDefault="00B141FD" w:rsidP="00B141FD">
            <w:pPr>
              <w:pStyle w:val="TableText0"/>
              <w:rPr>
                <w:rFonts w:eastAsia="SimSun"/>
              </w:rPr>
            </w:pPr>
            <w:r w:rsidRPr="00E54CCD">
              <w:rPr>
                <w:rFonts w:eastAsia="SimSun"/>
              </w:rPr>
              <w:t xml:space="preserve">               or   NHSN Local Coding System 2.16.840.1.113883.6.277 </w:t>
            </w:r>
          </w:p>
          <w:p w14:paraId="7B1064BE" w14:textId="77777777" w:rsidR="00B141FD" w:rsidRPr="00E54CCD" w:rsidRDefault="00B141FD" w:rsidP="00B141FD">
            <w:pPr>
              <w:pStyle w:val="TableText0"/>
              <w:rPr>
                <w:rFonts w:eastAsia="SimSun"/>
              </w:rPr>
            </w:pPr>
          </w:p>
          <w:p w14:paraId="3EF5D6F8" w14:textId="77777777" w:rsidR="00B141FD" w:rsidRPr="00E54CCD" w:rsidRDefault="00B141FD" w:rsidP="00B141FD">
            <w:pPr>
              <w:pStyle w:val="TableText0"/>
            </w:pPr>
            <w:r w:rsidRPr="00E54CCD">
              <w:rPr>
                <w:rFonts w:eastAsia="SimSun"/>
              </w:rPr>
              <w:t>The full table is shown in the hai_voc.xls file provided with this package.</w:t>
            </w:r>
          </w:p>
        </w:tc>
      </w:tr>
      <w:tr w:rsidR="00B141FD" w:rsidRPr="00E54CCD" w14:paraId="01CCDF4D" w14:textId="77777777">
        <w:trPr>
          <w:tblHeader/>
        </w:trPr>
        <w:tc>
          <w:tcPr>
            <w:tcW w:w="4788" w:type="dxa"/>
            <w:gridSpan w:val="2"/>
            <w:tcBorders>
              <w:bottom w:val="single" w:sz="4" w:space="0" w:color="auto"/>
            </w:tcBorders>
            <w:shd w:val="clear" w:color="auto" w:fill="E6E6E6"/>
          </w:tcPr>
          <w:p w14:paraId="7D612711" w14:textId="77777777" w:rsidR="00B141FD" w:rsidRPr="00E54CCD" w:rsidRDefault="00B141FD" w:rsidP="00B141FD">
            <w:pPr>
              <w:pStyle w:val="TableHead"/>
              <w:rPr>
                <w:noProof/>
              </w:rPr>
            </w:pPr>
          </w:p>
        </w:tc>
        <w:tc>
          <w:tcPr>
            <w:tcW w:w="3852" w:type="dxa"/>
            <w:gridSpan w:val="3"/>
            <w:tcBorders>
              <w:bottom w:val="single" w:sz="4" w:space="0" w:color="auto"/>
            </w:tcBorders>
            <w:shd w:val="clear" w:color="auto" w:fill="E6E6E6"/>
          </w:tcPr>
          <w:p w14:paraId="1324B1FC" w14:textId="77777777" w:rsidR="00B141FD" w:rsidRPr="00E54CCD" w:rsidRDefault="00B141FD" w:rsidP="00B141FD">
            <w:pPr>
              <w:pStyle w:val="TableHead"/>
              <w:jc w:val="center"/>
              <w:rPr>
                <w:noProof/>
              </w:rPr>
            </w:pPr>
            <w:r w:rsidRPr="00E54CCD">
              <w:rPr>
                <w:noProof/>
              </w:rPr>
              <w:t>NHSN Location Class</w:t>
            </w:r>
          </w:p>
        </w:tc>
      </w:tr>
      <w:tr w:rsidR="00B141FD" w:rsidRPr="00E54CCD" w14:paraId="4D3A7361" w14:textId="77777777">
        <w:trPr>
          <w:tblHeader/>
        </w:trPr>
        <w:tc>
          <w:tcPr>
            <w:tcW w:w="1188" w:type="dxa"/>
            <w:tcBorders>
              <w:bottom w:val="single" w:sz="4" w:space="0" w:color="auto"/>
            </w:tcBorders>
            <w:shd w:val="clear" w:color="auto" w:fill="E6E6E6"/>
          </w:tcPr>
          <w:p w14:paraId="2B9F3CC7" w14:textId="77777777" w:rsidR="00B141FD" w:rsidRPr="00E54CCD" w:rsidRDefault="00B141FD" w:rsidP="00B141FD">
            <w:pPr>
              <w:pStyle w:val="TableHead"/>
              <w:rPr>
                <w:noProof/>
              </w:rPr>
            </w:pPr>
            <w:r w:rsidRPr="00E54CCD">
              <w:rPr>
                <w:noProof/>
              </w:rPr>
              <w:t>Code</w:t>
            </w:r>
          </w:p>
        </w:tc>
        <w:tc>
          <w:tcPr>
            <w:tcW w:w="3600" w:type="dxa"/>
            <w:tcBorders>
              <w:bottom w:val="single" w:sz="4" w:space="0" w:color="auto"/>
            </w:tcBorders>
            <w:shd w:val="clear" w:color="auto" w:fill="E6E6E6"/>
          </w:tcPr>
          <w:p w14:paraId="16EB73CB" w14:textId="77777777" w:rsidR="00B141FD" w:rsidRPr="00E54CCD" w:rsidRDefault="00B141FD" w:rsidP="00B141FD">
            <w:pPr>
              <w:pStyle w:val="TableHead"/>
              <w:rPr>
                <w:noProof/>
              </w:rPr>
            </w:pPr>
            <w:r w:rsidRPr="00E54CCD">
              <w:rPr>
                <w:noProof/>
              </w:rPr>
              <w:t>Meaning</w:t>
            </w:r>
          </w:p>
        </w:tc>
        <w:tc>
          <w:tcPr>
            <w:tcW w:w="1440" w:type="dxa"/>
            <w:tcBorders>
              <w:bottom w:val="single" w:sz="4" w:space="0" w:color="auto"/>
            </w:tcBorders>
            <w:shd w:val="clear" w:color="auto" w:fill="E6E6E6"/>
          </w:tcPr>
          <w:p w14:paraId="61C5E087" w14:textId="77777777" w:rsidR="00B141FD" w:rsidRPr="00E54CCD" w:rsidRDefault="00B141FD" w:rsidP="00B141FD">
            <w:pPr>
              <w:pStyle w:val="TableHead"/>
              <w:rPr>
                <w:noProof/>
              </w:rPr>
            </w:pPr>
            <w:r w:rsidRPr="00E54CCD">
              <w:rPr>
                <w:noProof/>
              </w:rPr>
              <w:t>ICU/Other</w:t>
            </w:r>
          </w:p>
        </w:tc>
        <w:tc>
          <w:tcPr>
            <w:tcW w:w="1170" w:type="dxa"/>
            <w:tcBorders>
              <w:bottom w:val="single" w:sz="4" w:space="0" w:color="auto"/>
            </w:tcBorders>
            <w:shd w:val="clear" w:color="auto" w:fill="E6E6E6"/>
          </w:tcPr>
          <w:p w14:paraId="7F437434" w14:textId="77777777" w:rsidR="00B141FD" w:rsidRPr="00E54CCD" w:rsidRDefault="00B141FD" w:rsidP="00B141FD">
            <w:pPr>
              <w:pStyle w:val="TableHead"/>
              <w:rPr>
                <w:noProof/>
              </w:rPr>
            </w:pPr>
            <w:r w:rsidRPr="00E54CCD">
              <w:rPr>
                <w:noProof/>
              </w:rPr>
              <w:t>NICU</w:t>
            </w:r>
          </w:p>
        </w:tc>
        <w:tc>
          <w:tcPr>
            <w:tcW w:w="1242" w:type="dxa"/>
            <w:tcBorders>
              <w:bottom w:val="single" w:sz="4" w:space="0" w:color="auto"/>
            </w:tcBorders>
            <w:shd w:val="clear" w:color="auto" w:fill="E6E6E6"/>
          </w:tcPr>
          <w:p w14:paraId="59CDF4F0" w14:textId="77777777" w:rsidR="00B141FD" w:rsidRPr="00E54CCD" w:rsidRDefault="00B141FD" w:rsidP="00B141FD">
            <w:pPr>
              <w:pStyle w:val="TableHead"/>
              <w:rPr>
                <w:noProof/>
              </w:rPr>
            </w:pPr>
            <w:r w:rsidRPr="00E54CCD">
              <w:rPr>
                <w:noProof/>
              </w:rPr>
              <w:t>SCA</w:t>
            </w:r>
          </w:p>
        </w:tc>
      </w:tr>
      <w:tr w:rsidR="007C7E8A" w:rsidRPr="00E54CCD" w14:paraId="1A4C80C7" w14:textId="77777777" w:rsidTr="003C107B">
        <w:tc>
          <w:tcPr>
            <w:tcW w:w="8640" w:type="dxa"/>
            <w:gridSpan w:val="5"/>
          </w:tcPr>
          <w:p w14:paraId="5669220F" w14:textId="77777777" w:rsidR="007C7E8A" w:rsidRPr="00E54CCD" w:rsidRDefault="007C7E8A" w:rsidP="00B141FD">
            <w:pPr>
              <w:pStyle w:val="TableText0"/>
            </w:pPr>
            <w:r w:rsidRPr="00E54CCD">
              <w:t>Inpatient Locations: Critical Care Units</w:t>
            </w:r>
          </w:p>
        </w:tc>
      </w:tr>
      <w:tr w:rsidR="00B141FD" w:rsidRPr="00E54CCD" w14:paraId="42FF8647" w14:textId="77777777">
        <w:tc>
          <w:tcPr>
            <w:tcW w:w="1188" w:type="dxa"/>
          </w:tcPr>
          <w:p w14:paraId="03F51848" w14:textId="77777777" w:rsidR="00B141FD" w:rsidRPr="00E54CCD" w:rsidRDefault="00B141FD" w:rsidP="00B141FD">
            <w:pPr>
              <w:pStyle w:val="TableText0"/>
            </w:pPr>
            <w:r w:rsidRPr="00E54CCD">
              <w:t>1026-4</w:t>
            </w:r>
          </w:p>
        </w:tc>
        <w:tc>
          <w:tcPr>
            <w:tcW w:w="3600" w:type="dxa"/>
          </w:tcPr>
          <w:p w14:paraId="6CB1284B" w14:textId="77777777" w:rsidR="00B141FD" w:rsidRPr="00E54CCD" w:rsidRDefault="00B141FD" w:rsidP="00B141FD">
            <w:pPr>
              <w:pStyle w:val="TableText0"/>
            </w:pPr>
            <w:r w:rsidRPr="00E54CCD">
              <w:t>Burn Critical Care</w:t>
            </w:r>
          </w:p>
        </w:tc>
        <w:tc>
          <w:tcPr>
            <w:tcW w:w="1440" w:type="dxa"/>
          </w:tcPr>
          <w:p w14:paraId="6363B08B" w14:textId="77777777" w:rsidR="00B141FD" w:rsidRPr="00E54CCD" w:rsidRDefault="00B141FD" w:rsidP="00B141FD">
            <w:pPr>
              <w:pStyle w:val="TableText0"/>
            </w:pPr>
            <w:r w:rsidRPr="00E54CCD">
              <w:t>X</w:t>
            </w:r>
          </w:p>
        </w:tc>
        <w:tc>
          <w:tcPr>
            <w:tcW w:w="1170" w:type="dxa"/>
          </w:tcPr>
          <w:p w14:paraId="0278A289" w14:textId="77777777" w:rsidR="00B141FD" w:rsidRPr="00E54CCD" w:rsidRDefault="00B141FD" w:rsidP="00B141FD">
            <w:pPr>
              <w:pStyle w:val="TableText0"/>
            </w:pPr>
          </w:p>
        </w:tc>
        <w:tc>
          <w:tcPr>
            <w:tcW w:w="1242" w:type="dxa"/>
          </w:tcPr>
          <w:p w14:paraId="690013AB" w14:textId="77777777" w:rsidR="00B141FD" w:rsidRPr="00E54CCD" w:rsidRDefault="00B141FD" w:rsidP="00B141FD">
            <w:pPr>
              <w:pStyle w:val="TableText0"/>
            </w:pPr>
          </w:p>
        </w:tc>
      </w:tr>
      <w:tr w:rsidR="00B141FD" w:rsidRPr="00E54CCD" w14:paraId="5E596977" w14:textId="77777777">
        <w:tc>
          <w:tcPr>
            <w:tcW w:w="1188" w:type="dxa"/>
          </w:tcPr>
          <w:p w14:paraId="5FCF25A3" w14:textId="77777777" w:rsidR="00B141FD" w:rsidRPr="00E54CCD" w:rsidRDefault="00B141FD" w:rsidP="00B141FD">
            <w:pPr>
              <w:pStyle w:val="TableText0"/>
            </w:pPr>
            <w:r w:rsidRPr="00E54CCD">
              <w:t>1028-0</w:t>
            </w:r>
          </w:p>
        </w:tc>
        <w:tc>
          <w:tcPr>
            <w:tcW w:w="3600" w:type="dxa"/>
          </w:tcPr>
          <w:p w14:paraId="28E3C1DF" w14:textId="77777777" w:rsidR="00B141FD" w:rsidRPr="00E54CCD" w:rsidRDefault="00B141FD" w:rsidP="00B141FD">
            <w:pPr>
              <w:pStyle w:val="TableText0"/>
            </w:pPr>
            <w:r w:rsidRPr="00E54CCD">
              <w:t>Medical Cardiac Critical Care</w:t>
            </w:r>
          </w:p>
        </w:tc>
        <w:tc>
          <w:tcPr>
            <w:tcW w:w="1440" w:type="dxa"/>
          </w:tcPr>
          <w:p w14:paraId="449151D1" w14:textId="77777777" w:rsidR="00B141FD" w:rsidRPr="00E54CCD" w:rsidRDefault="00B141FD" w:rsidP="00B141FD">
            <w:pPr>
              <w:pStyle w:val="TableText0"/>
            </w:pPr>
            <w:r w:rsidRPr="00E54CCD">
              <w:t>X</w:t>
            </w:r>
          </w:p>
        </w:tc>
        <w:tc>
          <w:tcPr>
            <w:tcW w:w="1170" w:type="dxa"/>
          </w:tcPr>
          <w:p w14:paraId="15FC958C" w14:textId="77777777" w:rsidR="00B141FD" w:rsidRPr="00E54CCD" w:rsidRDefault="00B141FD" w:rsidP="00B141FD">
            <w:pPr>
              <w:pStyle w:val="TableText0"/>
            </w:pPr>
          </w:p>
        </w:tc>
        <w:tc>
          <w:tcPr>
            <w:tcW w:w="1242" w:type="dxa"/>
          </w:tcPr>
          <w:p w14:paraId="1601CE70" w14:textId="77777777" w:rsidR="00B141FD" w:rsidRPr="00E54CCD" w:rsidRDefault="00B141FD" w:rsidP="00B141FD">
            <w:pPr>
              <w:pStyle w:val="TableText0"/>
            </w:pPr>
          </w:p>
        </w:tc>
      </w:tr>
      <w:tr w:rsidR="00BF50A5" w:rsidRPr="00E54CCD" w14:paraId="2C9A41A0" w14:textId="77777777">
        <w:tc>
          <w:tcPr>
            <w:tcW w:w="1188" w:type="dxa"/>
          </w:tcPr>
          <w:p w14:paraId="36B72F82" w14:textId="6AEEE579" w:rsidR="00BF50A5" w:rsidRPr="00E54CCD" w:rsidRDefault="00BF50A5" w:rsidP="00B141FD">
            <w:pPr>
              <w:pStyle w:val="TableText0"/>
            </w:pPr>
            <w:r w:rsidRPr="00E54CCD">
              <w:t>…</w:t>
            </w:r>
          </w:p>
        </w:tc>
        <w:tc>
          <w:tcPr>
            <w:tcW w:w="3600" w:type="dxa"/>
          </w:tcPr>
          <w:p w14:paraId="2CA64F7E" w14:textId="77777777" w:rsidR="00BF50A5" w:rsidRPr="00E54CCD" w:rsidRDefault="00BF50A5" w:rsidP="00B141FD">
            <w:pPr>
              <w:pStyle w:val="TableText0"/>
            </w:pPr>
          </w:p>
        </w:tc>
        <w:tc>
          <w:tcPr>
            <w:tcW w:w="1440" w:type="dxa"/>
          </w:tcPr>
          <w:p w14:paraId="03445045" w14:textId="77777777" w:rsidR="00BF50A5" w:rsidRPr="00E54CCD" w:rsidRDefault="00BF50A5" w:rsidP="00B141FD">
            <w:pPr>
              <w:pStyle w:val="TableText0"/>
            </w:pPr>
          </w:p>
        </w:tc>
        <w:tc>
          <w:tcPr>
            <w:tcW w:w="1170" w:type="dxa"/>
          </w:tcPr>
          <w:p w14:paraId="6EC82315" w14:textId="77777777" w:rsidR="00BF50A5" w:rsidRPr="00E54CCD" w:rsidRDefault="00BF50A5" w:rsidP="00B141FD">
            <w:pPr>
              <w:pStyle w:val="TableText0"/>
            </w:pPr>
          </w:p>
        </w:tc>
        <w:tc>
          <w:tcPr>
            <w:tcW w:w="1242" w:type="dxa"/>
          </w:tcPr>
          <w:p w14:paraId="0EF6C96E" w14:textId="77777777" w:rsidR="00BF50A5" w:rsidRPr="00E54CCD" w:rsidRDefault="00BF50A5" w:rsidP="00B141FD">
            <w:pPr>
              <w:pStyle w:val="TableText0"/>
            </w:pPr>
          </w:p>
        </w:tc>
      </w:tr>
    </w:tbl>
    <w:p w14:paraId="29FC03E2" w14:textId="77777777" w:rsidR="00B141FD" w:rsidRPr="00E54CCD" w:rsidRDefault="00B141FD" w:rsidP="002B1157">
      <w:pPr>
        <w:pStyle w:val="BodyText"/>
        <w:rPr>
          <w:noProof/>
          <w:lang w:val="en-US"/>
        </w:rPr>
      </w:pPr>
    </w:p>
    <w:p w14:paraId="442DB71D" w14:textId="77777777" w:rsidR="00B141FD" w:rsidRPr="00E54CCD" w:rsidRDefault="00B141FD" w:rsidP="00B141FD">
      <w:pPr>
        <w:pStyle w:val="Caption"/>
        <w:rPr>
          <w:noProof/>
          <w:lang w:val="en-US"/>
        </w:rPr>
      </w:pPr>
      <w:bookmarkStart w:id="303" w:name="_Toc345346400"/>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15</w:t>
      </w:r>
      <w:r w:rsidR="00CD0332" w:rsidRPr="00E54CCD">
        <w:rPr>
          <w:noProof/>
          <w:lang w:val="en-US"/>
        </w:rPr>
        <w:fldChar w:fldCharType="end"/>
      </w:r>
      <w:r w:rsidRPr="00E54CCD">
        <w:rPr>
          <w:noProof/>
          <w:lang w:val="en-US"/>
        </w:rPr>
        <w:t>: Report-specific constraints example</w:t>
      </w:r>
      <w:bookmarkEnd w:id="303"/>
    </w:p>
    <w:p w14:paraId="28D6AE5A" w14:textId="77777777" w:rsidR="00B141FD" w:rsidRPr="00E54CCD" w:rsidRDefault="00B141FD" w:rsidP="00B141FD">
      <w:pPr>
        <w:pStyle w:val="Example"/>
        <w:rPr>
          <w:noProof/>
        </w:rPr>
      </w:pPr>
      <w:r w:rsidRPr="00E54CCD">
        <w:rPr>
          <w:noProof/>
        </w:rPr>
        <w:t>&lt;ClinicalDocument</w:t>
      </w:r>
    </w:p>
    <w:p w14:paraId="4EEB6BDD" w14:textId="77777777" w:rsidR="00B141FD" w:rsidRPr="00E54CCD" w:rsidRDefault="00B141FD" w:rsidP="00B141FD">
      <w:pPr>
        <w:pStyle w:val="Example"/>
        <w:rPr>
          <w:noProof/>
        </w:rPr>
      </w:pPr>
      <w:r w:rsidRPr="00E54CCD">
        <w:rPr>
          <w:noProof/>
        </w:rPr>
        <w:t xml:space="preserve">  xmlns:xsi="http://www.w3.org/2001/XMLSchema-instance"</w:t>
      </w:r>
    </w:p>
    <w:p w14:paraId="3895EDD4" w14:textId="77777777" w:rsidR="00B141FD" w:rsidRPr="00E54CCD" w:rsidRDefault="00B141FD" w:rsidP="00B141FD">
      <w:pPr>
        <w:pStyle w:val="Example"/>
        <w:rPr>
          <w:noProof/>
        </w:rPr>
      </w:pPr>
      <w:r w:rsidRPr="00E54CCD">
        <w:rPr>
          <w:noProof/>
        </w:rPr>
        <w:t xml:space="preserve">  xmlns:mif="urn:hl7-org:v3/mif" xmlns="urn:hl7-org:v3"&gt;</w:t>
      </w:r>
    </w:p>
    <w:p w14:paraId="6AD1B11C" w14:textId="77777777" w:rsidR="00B141FD" w:rsidRPr="00E54CCD" w:rsidRDefault="00B141FD" w:rsidP="00B141FD">
      <w:pPr>
        <w:pStyle w:val="Example"/>
        <w:rPr>
          <w:noProof/>
        </w:rPr>
      </w:pPr>
      <w:r w:rsidRPr="00E54CCD">
        <w:rPr>
          <w:noProof/>
        </w:rPr>
        <w:t xml:space="preserve">  ...</w:t>
      </w:r>
    </w:p>
    <w:p w14:paraId="098469E0" w14:textId="77777777" w:rsidR="00B141FD" w:rsidRPr="00E54CCD" w:rsidRDefault="00B141FD" w:rsidP="00B141FD">
      <w:pPr>
        <w:pStyle w:val="Example"/>
        <w:rPr>
          <w:noProof/>
        </w:rPr>
      </w:pPr>
      <w:r w:rsidRPr="00E54CCD">
        <w:rPr>
          <w:noProof/>
        </w:rPr>
        <w:t xml:space="preserve">  &lt;templateId root="2.16.840.1.113883.10.20.5.26"&gt;</w:t>
      </w:r>
    </w:p>
    <w:p w14:paraId="37DE5CAA" w14:textId="77777777" w:rsidR="00B141FD" w:rsidRPr="00E54CCD" w:rsidRDefault="00B141FD" w:rsidP="00B141FD">
      <w:pPr>
        <w:pStyle w:val="Example"/>
        <w:rPr>
          <w:noProof/>
        </w:rPr>
      </w:pPr>
      <w:r w:rsidRPr="00E54CCD">
        <w:rPr>
          <w:noProof/>
        </w:rPr>
        <w:t xml:space="preserve">  ...</w:t>
      </w:r>
    </w:p>
    <w:p w14:paraId="6895B8A0" w14:textId="77777777" w:rsidR="00B141FD" w:rsidRPr="00E54CCD" w:rsidRDefault="00B141FD" w:rsidP="00B141FD">
      <w:pPr>
        <w:pStyle w:val="Example"/>
        <w:rPr>
          <w:noProof/>
        </w:rPr>
      </w:pPr>
      <w:r w:rsidRPr="00E54CCD">
        <w:rPr>
          <w:noProof/>
        </w:rPr>
        <w:t xml:space="preserve">  &lt;title&gt;Bloodstream Infection Report (BSI)&lt;/title&gt;</w:t>
      </w:r>
    </w:p>
    <w:p w14:paraId="52D8CE48" w14:textId="77777777" w:rsidR="00B141FD" w:rsidRPr="00E54CCD" w:rsidRDefault="00B141FD" w:rsidP="00B141FD">
      <w:pPr>
        <w:pStyle w:val="Example"/>
        <w:rPr>
          <w:noProof/>
        </w:rPr>
      </w:pPr>
      <w:r w:rsidRPr="00E54CCD">
        <w:rPr>
          <w:noProof/>
        </w:rPr>
        <w:t xml:space="preserve">  ...</w:t>
      </w:r>
    </w:p>
    <w:p w14:paraId="626E792B" w14:textId="77777777" w:rsidR="00B141FD" w:rsidRPr="00E54CCD" w:rsidRDefault="00B141FD" w:rsidP="00B141FD">
      <w:pPr>
        <w:pStyle w:val="Example"/>
        <w:rPr>
          <w:noProof/>
        </w:rPr>
      </w:pPr>
      <w:r w:rsidRPr="00E54CCD">
        <w:rPr>
          <w:noProof/>
        </w:rPr>
        <w:t xml:space="preserve">  &lt;component&gt;</w:t>
      </w:r>
    </w:p>
    <w:p w14:paraId="432B5EBB" w14:textId="77777777" w:rsidR="00B141FD" w:rsidRPr="00E54CCD" w:rsidRDefault="00B141FD" w:rsidP="00B141FD">
      <w:pPr>
        <w:pStyle w:val="Example"/>
        <w:rPr>
          <w:noProof/>
        </w:rPr>
      </w:pPr>
      <w:r w:rsidRPr="00E54CCD">
        <w:rPr>
          <w:noProof/>
        </w:rPr>
        <w:t xml:space="preserve">    &lt;structuredBody&gt;</w:t>
      </w:r>
    </w:p>
    <w:p w14:paraId="71DE0C4A" w14:textId="77777777" w:rsidR="00B141FD" w:rsidRPr="00E54CCD" w:rsidRDefault="00B141FD" w:rsidP="00B141FD">
      <w:pPr>
        <w:pStyle w:val="Example"/>
        <w:rPr>
          <w:noProof/>
        </w:rPr>
      </w:pPr>
      <w:r w:rsidRPr="00E54CCD">
        <w:rPr>
          <w:noProof/>
        </w:rPr>
        <w:t xml:space="preserve">      &lt;component&gt;</w:t>
      </w:r>
    </w:p>
    <w:p w14:paraId="6E8A6359" w14:textId="77777777" w:rsidR="00B141FD" w:rsidRPr="00E54CCD" w:rsidRDefault="00B141FD" w:rsidP="00B141FD">
      <w:pPr>
        <w:pStyle w:val="Example"/>
        <w:rPr>
          <w:noProof/>
        </w:rPr>
      </w:pPr>
      <w:r w:rsidRPr="00E54CCD">
        <w:rPr>
          <w:noProof/>
        </w:rPr>
        <w:t xml:space="preserve">        &lt;section&gt;</w:t>
      </w:r>
    </w:p>
    <w:p w14:paraId="4E123FE6" w14:textId="77777777" w:rsidR="00B141FD" w:rsidRPr="00E54CCD" w:rsidRDefault="00B141FD" w:rsidP="00B141FD">
      <w:pPr>
        <w:pStyle w:val="Example"/>
        <w:rPr>
          <w:noProof/>
        </w:rPr>
      </w:pPr>
      <w:r w:rsidRPr="00E54CCD">
        <w:rPr>
          <w:noProof/>
        </w:rPr>
        <w:t xml:space="preserve">          &lt;templateId root="2.16.840.1.113883.10.20.5.5.1"/&gt;</w:t>
      </w:r>
    </w:p>
    <w:p w14:paraId="2D2A2A0E" w14:textId="77777777" w:rsidR="00B141FD" w:rsidRPr="00E54CCD" w:rsidRDefault="00B141FD" w:rsidP="00B141FD">
      <w:pPr>
        <w:pStyle w:val="Example"/>
        <w:rPr>
          <w:noProof/>
        </w:rPr>
      </w:pPr>
      <w:r w:rsidRPr="00E54CCD">
        <w:rPr>
          <w:noProof/>
        </w:rPr>
        <w:t xml:space="preserve">          ...</w:t>
      </w:r>
    </w:p>
    <w:p w14:paraId="459C2A36" w14:textId="77777777" w:rsidR="00B141FD" w:rsidRPr="00E54CCD" w:rsidRDefault="00B141FD" w:rsidP="00B141FD">
      <w:pPr>
        <w:pStyle w:val="Example"/>
        <w:rPr>
          <w:noProof/>
        </w:rPr>
      </w:pPr>
      <w:r w:rsidRPr="00E54CCD">
        <w:rPr>
          <w:noProof/>
        </w:rPr>
        <w:t xml:space="preserve">        &lt;/section&gt;</w:t>
      </w:r>
    </w:p>
    <w:p w14:paraId="130C2C44" w14:textId="77777777" w:rsidR="00B141FD" w:rsidRPr="00E54CCD" w:rsidRDefault="00B141FD" w:rsidP="00B141FD">
      <w:pPr>
        <w:pStyle w:val="Example"/>
        <w:rPr>
          <w:noProof/>
        </w:rPr>
      </w:pPr>
      <w:r w:rsidRPr="00E54CCD">
        <w:rPr>
          <w:noProof/>
        </w:rPr>
        <w:t xml:space="preserve">    &lt;/component&gt;</w:t>
      </w:r>
    </w:p>
    <w:p w14:paraId="550AED97" w14:textId="77777777" w:rsidR="00B141FD" w:rsidRPr="00E54CCD" w:rsidRDefault="00B141FD" w:rsidP="00B141FD">
      <w:pPr>
        <w:pStyle w:val="Example"/>
        <w:keepNext w:val="0"/>
        <w:rPr>
          <w:noProof/>
        </w:rPr>
      </w:pPr>
    </w:p>
    <w:p w14:paraId="1F499F3C" w14:textId="77777777" w:rsidR="00B141FD" w:rsidRPr="00E54CCD" w:rsidRDefault="00B141FD" w:rsidP="00B141FD">
      <w:pPr>
        <w:pStyle w:val="Example"/>
        <w:rPr>
          <w:noProof/>
        </w:rPr>
      </w:pPr>
      <w:r w:rsidRPr="00E54CCD">
        <w:rPr>
          <w:noProof/>
        </w:rPr>
        <w:t xml:space="preserve">    &lt;component&gt;</w:t>
      </w:r>
    </w:p>
    <w:p w14:paraId="666E916B" w14:textId="77777777" w:rsidR="00B141FD" w:rsidRPr="00E54CCD" w:rsidRDefault="00B141FD" w:rsidP="00B141FD">
      <w:pPr>
        <w:pStyle w:val="Example"/>
        <w:rPr>
          <w:noProof/>
        </w:rPr>
      </w:pPr>
      <w:r w:rsidRPr="00E54CCD">
        <w:rPr>
          <w:noProof/>
        </w:rPr>
        <w:t xml:space="preserve">        &lt;section&gt;</w:t>
      </w:r>
    </w:p>
    <w:p w14:paraId="3ACDA0CB" w14:textId="77777777" w:rsidR="00B141FD" w:rsidRPr="00E54CCD" w:rsidRDefault="00B141FD" w:rsidP="00B141FD">
      <w:pPr>
        <w:pStyle w:val="Example"/>
        <w:rPr>
          <w:noProof/>
        </w:rPr>
      </w:pPr>
      <w:r w:rsidRPr="00E54CCD">
        <w:rPr>
          <w:noProof/>
        </w:rPr>
        <w:t xml:space="preserve">          &lt;templateId root="2.16.840.1.113883.10.20.5.5.6"/&gt;</w:t>
      </w:r>
    </w:p>
    <w:p w14:paraId="7D9E6D4D" w14:textId="77777777" w:rsidR="00B141FD" w:rsidRPr="00E54CCD" w:rsidRDefault="00B141FD" w:rsidP="00B141FD">
      <w:pPr>
        <w:pStyle w:val="Example"/>
        <w:rPr>
          <w:noProof/>
        </w:rPr>
      </w:pPr>
      <w:r w:rsidRPr="00E54CCD">
        <w:rPr>
          <w:noProof/>
        </w:rPr>
        <w:t xml:space="preserve">          ...</w:t>
      </w:r>
    </w:p>
    <w:p w14:paraId="41D40FD8" w14:textId="77777777" w:rsidR="00B141FD" w:rsidRPr="00E54CCD" w:rsidRDefault="00B141FD" w:rsidP="00B141FD">
      <w:pPr>
        <w:pStyle w:val="Example"/>
        <w:rPr>
          <w:noProof/>
        </w:rPr>
      </w:pPr>
      <w:r w:rsidRPr="00E54CCD">
        <w:rPr>
          <w:noProof/>
        </w:rPr>
        <w:t xml:space="preserve">        &lt;/section&gt;</w:t>
      </w:r>
    </w:p>
    <w:p w14:paraId="7F70A875" w14:textId="77777777" w:rsidR="00B141FD" w:rsidRPr="00E54CCD" w:rsidRDefault="00B141FD" w:rsidP="00B141FD">
      <w:pPr>
        <w:pStyle w:val="Example"/>
        <w:rPr>
          <w:noProof/>
        </w:rPr>
      </w:pPr>
      <w:r w:rsidRPr="00E54CCD">
        <w:rPr>
          <w:noProof/>
        </w:rPr>
        <w:t xml:space="preserve">    &lt;/component&gt;</w:t>
      </w:r>
    </w:p>
    <w:p w14:paraId="1FFB8C4A" w14:textId="77777777" w:rsidR="00B141FD" w:rsidRPr="00E54CCD" w:rsidRDefault="00B141FD" w:rsidP="00B141FD">
      <w:pPr>
        <w:pStyle w:val="Example"/>
        <w:keepNext w:val="0"/>
        <w:rPr>
          <w:noProof/>
        </w:rPr>
      </w:pPr>
    </w:p>
    <w:p w14:paraId="1041A90F" w14:textId="77777777" w:rsidR="00B141FD" w:rsidRPr="00E54CCD" w:rsidRDefault="00B141FD" w:rsidP="00B141FD">
      <w:pPr>
        <w:pStyle w:val="Example"/>
        <w:rPr>
          <w:noProof/>
        </w:rPr>
      </w:pPr>
      <w:r w:rsidRPr="00E54CCD">
        <w:rPr>
          <w:noProof/>
        </w:rPr>
        <w:t xml:space="preserve">    &lt;component&gt;</w:t>
      </w:r>
    </w:p>
    <w:p w14:paraId="41FF6470" w14:textId="77777777" w:rsidR="00B141FD" w:rsidRPr="00E54CCD" w:rsidRDefault="00B141FD" w:rsidP="00B141FD">
      <w:pPr>
        <w:pStyle w:val="Example"/>
        <w:rPr>
          <w:noProof/>
        </w:rPr>
      </w:pPr>
      <w:r w:rsidRPr="00E54CCD">
        <w:rPr>
          <w:noProof/>
        </w:rPr>
        <w:t xml:space="preserve">        &lt;section&gt;</w:t>
      </w:r>
    </w:p>
    <w:p w14:paraId="7DBCFB2B" w14:textId="77777777" w:rsidR="00B141FD" w:rsidRPr="00E54CCD" w:rsidRDefault="00B141FD" w:rsidP="00B141FD">
      <w:pPr>
        <w:pStyle w:val="Example"/>
        <w:rPr>
          <w:noProof/>
        </w:rPr>
      </w:pPr>
      <w:r w:rsidRPr="00E54CCD">
        <w:rPr>
          <w:noProof/>
        </w:rPr>
        <w:t xml:space="preserve">          &lt;templateId root="2.16.840.1.113883.10.20.5.5.28"/&gt;</w:t>
      </w:r>
    </w:p>
    <w:p w14:paraId="55FCA2B2" w14:textId="77777777" w:rsidR="00B141FD" w:rsidRPr="00E54CCD" w:rsidRDefault="00B141FD" w:rsidP="00B141FD">
      <w:pPr>
        <w:pStyle w:val="Example"/>
        <w:rPr>
          <w:noProof/>
        </w:rPr>
      </w:pPr>
      <w:r w:rsidRPr="00E54CCD">
        <w:rPr>
          <w:noProof/>
        </w:rPr>
        <w:t xml:space="preserve">          ...</w:t>
      </w:r>
    </w:p>
    <w:p w14:paraId="57FA6D17" w14:textId="77777777" w:rsidR="00B141FD" w:rsidRPr="00E54CCD" w:rsidRDefault="00B141FD" w:rsidP="00B141FD">
      <w:pPr>
        <w:pStyle w:val="Example"/>
        <w:rPr>
          <w:noProof/>
        </w:rPr>
      </w:pPr>
      <w:r w:rsidRPr="00E54CCD">
        <w:rPr>
          <w:noProof/>
        </w:rPr>
        <w:t xml:space="preserve">        &lt;/section&gt;</w:t>
      </w:r>
    </w:p>
    <w:p w14:paraId="3D37F0CF" w14:textId="77777777" w:rsidR="00B141FD" w:rsidRPr="00E54CCD" w:rsidRDefault="00B141FD" w:rsidP="00B141FD">
      <w:pPr>
        <w:pStyle w:val="Example"/>
        <w:keepNext w:val="0"/>
        <w:rPr>
          <w:noProof/>
        </w:rPr>
      </w:pPr>
      <w:r w:rsidRPr="00E54CCD">
        <w:rPr>
          <w:noProof/>
        </w:rPr>
        <w:t xml:space="preserve">      &lt;/component&gt;</w:t>
      </w:r>
    </w:p>
    <w:p w14:paraId="261E0CCB" w14:textId="77777777" w:rsidR="00B141FD" w:rsidRPr="00E54CCD" w:rsidRDefault="00B141FD" w:rsidP="00B141FD">
      <w:pPr>
        <w:pStyle w:val="Example"/>
        <w:keepNext w:val="0"/>
        <w:rPr>
          <w:noProof/>
        </w:rPr>
      </w:pPr>
    </w:p>
    <w:p w14:paraId="69DD882F" w14:textId="77777777" w:rsidR="00B141FD" w:rsidRPr="00E54CCD" w:rsidRDefault="00B141FD" w:rsidP="00B141FD">
      <w:pPr>
        <w:pStyle w:val="Example"/>
        <w:rPr>
          <w:noProof/>
        </w:rPr>
      </w:pPr>
      <w:r w:rsidRPr="00E54CCD">
        <w:rPr>
          <w:noProof/>
        </w:rPr>
        <w:t xml:space="preserve">    &lt;/structuredBody&gt;</w:t>
      </w:r>
    </w:p>
    <w:p w14:paraId="72BE5501" w14:textId="77777777" w:rsidR="00B141FD" w:rsidRPr="00E54CCD" w:rsidRDefault="00B141FD" w:rsidP="00B141FD">
      <w:pPr>
        <w:pStyle w:val="Example"/>
        <w:rPr>
          <w:noProof/>
        </w:rPr>
      </w:pPr>
      <w:r w:rsidRPr="00E54CCD">
        <w:rPr>
          <w:noProof/>
        </w:rPr>
        <w:t xml:space="preserve">  &lt;/component&gt;</w:t>
      </w:r>
    </w:p>
    <w:p w14:paraId="0ACFF0B7" w14:textId="77777777" w:rsidR="00B141FD" w:rsidRPr="00E54CCD" w:rsidRDefault="00B141FD" w:rsidP="00B141FD">
      <w:pPr>
        <w:pStyle w:val="Example"/>
        <w:rPr>
          <w:noProof/>
        </w:rPr>
      </w:pPr>
      <w:r w:rsidRPr="00E54CCD">
        <w:rPr>
          <w:noProof/>
        </w:rPr>
        <w:t>&lt;/ClinicalDocument&gt;</w:t>
      </w:r>
    </w:p>
    <w:p w14:paraId="66525EF1" w14:textId="77777777" w:rsidR="00B141FD" w:rsidRPr="00E54CCD" w:rsidRDefault="00B141FD" w:rsidP="002B1157">
      <w:pPr>
        <w:pStyle w:val="BodyText"/>
        <w:rPr>
          <w:noProof/>
          <w:lang w:val="en-US"/>
        </w:rPr>
      </w:pPr>
      <w:bookmarkStart w:id="304" w:name="_Toc165974571"/>
      <w:bookmarkStart w:id="305" w:name="_Toc171092541"/>
    </w:p>
    <w:p w14:paraId="011121D1" w14:textId="77777777" w:rsidR="00B141FD" w:rsidRPr="00E54CCD" w:rsidRDefault="00B141FD" w:rsidP="00B141FD">
      <w:pPr>
        <w:pStyle w:val="Heading2noSpace"/>
        <w:rPr>
          <w:noProof/>
        </w:rPr>
      </w:pPr>
      <w:bookmarkStart w:id="306" w:name="_SSI_Numerator_Report"/>
      <w:bookmarkStart w:id="307" w:name="_Toc345346006"/>
      <w:bookmarkEnd w:id="304"/>
      <w:bookmarkEnd w:id="305"/>
      <w:bookmarkEnd w:id="306"/>
      <w:r w:rsidRPr="00E54CCD">
        <w:rPr>
          <w:noProof/>
        </w:rPr>
        <w:t>H</w:t>
      </w:r>
      <w:bookmarkStart w:id="308" w:name="D_HAI_Surgical_Site_Infection_Report_(SS"/>
      <w:bookmarkEnd w:id="308"/>
      <w:r w:rsidRPr="00E54CCD">
        <w:rPr>
          <w:noProof/>
        </w:rPr>
        <w:t xml:space="preserve">AI </w:t>
      </w:r>
      <w:bookmarkStart w:id="309" w:name="S_SSIReport"/>
      <w:bookmarkEnd w:id="309"/>
      <w:r w:rsidRPr="00E54CCD">
        <w:rPr>
          <w:noProof/>
        </w:rPr>
        <w:t>S</w:t>
      </w:r>
      <w:bookmarkStart w:id="310" w:name="D_HAI_Surgical_Site_Infection_Report_SSI"/>
      <w:bookmarkEnd w:id="310"/>
      <w:r w:rsidRPr="00E54CCD">
        <w:rPr>
          <w:noProof/>
        </w:rPr>
        <w:t>u</w:t>
      </w:r>
      <w:bookmarkStart w:id="311" w:name="D_HAI_Surgical_Site_Infection_Report_SS9"/>
      <w:bookmarkEnd w:id="311"/>
      <w:r w:rsidRPr="00E54CCD">
        <w:rPr>
          <w:noProof/>
        </w:rPr>
        <w:t>rgical Site Infection Report (SSI)</w:t>
      </w:r>
      <w:bookmarkEnd w:id="307"/>
    </w:p>
    <w:p w14:paraId="094AEF60" w14:textId="77777777" w:rsidR="00B141FD" w:rsidRPr="00E54CCD" w:rsidRDefault="00B141FD" w:rsidP="00B141FD">
      <w:pPr>
        <w:pStyle w:val="BracketData"/>
        <w:rPr>
          <w:noProof/>
        </w:rPr>
      </w:pPr>
      <w:bookmarkStart w:id="312" w:name="_Ref107450428"/>
      <w:bookmarkStart w:id="313" w:name="_Ref205787899"/>
      <w:r w:rsidRPr="00E54CCD">
        <w:rPr>
          <w:noProof/>
        </w:rPr>
        <w:t>[ClinicalDocument: templateId 2.16.840.1.113883.10.20.5.27 (closed)]</w:t>
      </w:r>
    </w:p>
    <w:p w14:paraId="1ACDDBF1" w14:textId="77777777" w:rsidR="00D2191E" w:rsidRPr="00E54CCD" w:rsidRDefault="00D2191E" w:rsidP="00D2191E">
      <w:pPr>
        <w:pStyle w:val="Caption"/>
        <w:rPr>
          <w:noProof/>
          <w:lang w:val="en-US"/>
        </w:rPr>
      </w:pPr>
      <w:bookmarkStart w:id="314" w:name="_Toc345346148"/>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12</w:t>
      </w:r>
      <w:r w:rsidR="00CD0332" w:rsidRPr="00E54CCD">
        <w:rPr>
          <w:noProof/>
          <w:lang w:val="en-US"/>
        </w:rPr>
        <w:fldChar w:fldCharType="end"/>
      </w:r>
      <w:r w:rsidRPr="00E54CCD">
        <w:rPr>
          <w:noProof/>
          <w:lang w:val="en-US"/>
        </w:rPr>
        <w:t>: HAI Surgical Site Infection Report (SSI) Contexts</w:t>
      </w:r>
      <w:bookmarkEnd w:id="31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1713"/>
        <w:gridCol w:w="6927"/>
      </w:tblGrid>
      <w:tr w:rsidR="00D2191E" w:rsidRPr="00E54CCD" w14:paraId="188B843F" w14:textId="77777777" w:rsidTr="00283E63">
        <w:trPr>
          <w:cantSplit/>
          <w:tblHeader/>
        </w:trPr>
        <w:tc>
          <w:tcPr>
            <w:tcW w:w="0" w:type="auto"/>
            <w:shd w:val="clear" w:color="auto" w:fill="E6E6E6"/>
          </w:tcPr>
          <w:p w14:paraId="667B7604" w14:textId="77777777" w:rsidR="00D2191E" w:rsidRPr="00E54CCD" w:rsidRDefault="00D2191E" w:rsidP="00283E63">
            <w:pPr>
              <w:pStyle w:val="TableHead"/>
              <w:rPr>
                <w:noProof/>
              </w:rPr>
            </w:pPr>
            <w:r w:rsidRPr="00E54CCD">
              <w:rPr>
                <w:noProof/>
              </w:rPr>
              <w:t>Used By:</w:t>
            </w:r>
          </w:p>
        </w:tc>
        <w:tc>
          <w:tcPr>
            <w:tcW w:w="0" w:type="auto"/>
            <w:shd w:val="clear" w:color="auto" w:fill="E6E6E6"/>
          </w:tcPr>
          <w:p w14:paraId="296B6842" w14:textId="77777777" w:rsidR="00D2191E" w:rsidRPr="00E54CCD" w:rsidRDefault="00D2191E" w:rsidP="00283E63">
            <w:pPr>
              <w:pStyle w:val="TableHead"/>
              <w:rPr>
                <w:noProof/>
              </w:rPr>
            </w:pPr>
            <w:r w:rsidRPr="00E54CCD">
              <w:rPr>
                <w:noProof/>
              </w:rPr>
              <w:t>Contains Entries:</w:t>
            </w:r>
          </w:p>
        </w:tc>
      </w:tr>
      <w:tr w:rsidR="00D2191E" w:rsidRPr="00E54CCD" w14:paraId="2179B655" w14:textId="77777777" w:rsidTr="00283E63">
        <w:tc>
          <w:tcPr>
            <w:tcW w:w="0" w:type="auto"/>
          </w:tcPr>
          <w:p w14:paraId="3B5D1750" w14:textId="77777777" w:rsidR="00D2191E" w:rsidRPr="00E54CCD" w:rsidRDefault="00D2191E" w:rsidP="00283E63">
            <w:pPr>
              <w:pStyle w:val="TableText0"/>
            </w:pPr>
          </w:p>
          <w:p w14:paraId="7D543B44" w14:textId="77777777" w:rsidR="00D2191E" w:rsidRPr="00E54CCD" w:rsidRDefault="00D2191E" w:rsidP="00283E63">
            <w:pPr>
              <w:pStyle w:val="TableText0"/>
            </w:pPr>
          </w:p>
        </w:tc>
        <w:tc>
          <w:tcPr>
            <w:tcW w:w="0" w:type="auto"/>
          </w:tcPr>
          <w:p w14:paraId="23728C6D" w14:textId="250AC4F1" w:rsidR="00D2191E" w:rsidRPr="00E54CCD" w:rsidRDefault="00B02B3C" w:rsidP="00283E63">
            <w:pPr>
              <w:pStyle w:val="TableText0"/>
            </w:pPr>
            <w:hyperlink w:anchor="S_Findings_Section_in_an_InfectionType_">
              <w:r w:rsidR="002014EA">
                <w:rPr>
                  <w:rStyle w:val="HyperlinkText9pt0"/>
                </w:rPr>
                <w:t>Findings Section in an Infection-Type Report</w:t>
              </w:r>
            </w:hyperlink>
          </w:p>
          <w:p w14:paraId="7C81FAA6" w14:textId="77777777" w:rsidR="00D2191E" w:rsidRPr="00E54CCD" w:rsidRDefault="00B02B3C" w:rsidP="00283E63">
            <w:pPr>
              <w:pStyle w:val="TableText0"/>
            </w:pPr>
            <w:hyperlink w:anchor="S_Infection_Details_Section_in_an_SSI_Re">
              <w:r w:rsidR="00D2191E" w:rsidRPr="00E54CCD">
                <w:rPr>
                  <w:rStyle w:val="HyperlinkText9pt0"/>
                </w:rPr>
                <w:t>Infection Details Section in an SSI Report</w:t>
              </w:r>
            </w:hyperlink>
          </w:p>
        </w:tc>
      </w:tr>
    </w:tbl>
    <w:p w14:paraId="55549074" w14:textId="77777777" w:rsidR="00D2191E" w:rsidRPr="00E54CCD" w:rsidRDefault="00D2191E" w:rsidP="00B141FD">
      <w:pPr>
        <w:pStyle w:val="BracketData"/>
        <w:rPr>
          <w:rFonts w:ascii="Bookman Old Style" w:hAnsi="Bookman Old Style"/>
          <w:noProof/>
        </w:rPr>
      </w:pPr>
    </w:p>
    <w:p w14:paraId="2836871C" w14:textId="77777777" w:rsidR="00C70555" w:rsidRPr="00E54CCD" w:rsidRDefault="00C70555" w:rsidP="0030090E">
      <w:pPr>
        <w:pStyle w:val="BodyText"/>
        <w:rPr>
          <w:noProof/>
          <w:lang w:val="en-US"/>
        </w:rPr>
      </w:pPr>
      <w:r w:rsidRPr="00E54CCD">
        <w:rPr>
          <w:noProof/>
          <w:lang w:val="en-US"/>
        </w:rPr>
        <w:t xml:space="preserve">This report type records a surgical site infection event. </w:t>
      </w:r>
    </w:p>
    <w:p w14:paraId="4EEA1643" w14:textId="684A2B22" w:rsidR="00C70555" w:rsidRPr="00E54CCD" w:rsidRDefault="00C70555" w:rsidP="0030090E">
      <w:pPr>
        <w:pStyle w:val="BodyText"/>
        <w:rPr>
          <w:noProof/>
          <w:lang w:val="en-US"/>
        </w:rPr>
      </w:pPr>
      <w:r w:rsidRPr="00E54CCD">
        <w:rPr>
          <w:i/>
          <w:noProof/>
          <w:lang w:val="en-US"/>
        </w:rPr>
        <w:t xml:space="preserve">Preferred document title: </w:t>
      </w:r>
      <w:r w:rsidRPr="00E54CCD">
        <w:rPr>
          <w:noProof/>
          <w:lang w:val="en-US"/>
        </w:rPr>
        <w:t xml:space="preserve">“Surgical Site Infection Report (SSI)” </w:t>
      </w:r>
    </w:p>
    <w:p w14:paraId="0564E10F" w14:textId="77777777" w:rsidR="00C70555" w:rsidRPr="00E54CCD" w:rsidRDefault="00C70555" w:rsidP="0086311E">
      <w:pPr>
        <w:pStyle w:val="BodyText"/>
        <w:keepNext/>
        <w:rPr>
          <w:i/>
          <w:noProof/>
          <w:lang w:val="en-US"/>
        </w:rPr>
      </w:pPr>
      <w:r w:rsidRPr="00E54CCD">
        <w:rPr>
          <w:i/>
          <w:noProof/>
          <w:lang w:val="en-US"/>
        </w:rPr>
        <w:lastRenderedPageBreak/>
        <w:t>Key encounter data:</w:t>
      </w:r>
    </w:p>
    <w:p w14:paraId="0A1AB254" w14:textId="77777777" w:rsidR="00C70555" w:rsidRPr="00E54CCD" w:rsidRDefault="00C70555" w:rsidP="0086311E">
      <w:pPr>
        <w:pStyle w:val="ListBullet"/>
        <w:keepNext/>
      </w:pPr>
      <w:r w:rsidRPr="00E54CCD">
        <w:t>The encounter type (inpatient or outpatient) is required.</w:t>
      </w:r>
    </w:p>
    <w:p w14:paraId="3D37E4A2" w14:textId="36324842" w:rsidR="00C70555" w:rsidRDefault="0072048A" w:rsidP="00102728">
      <w:pPr>
        <w:pStyle w:val="ListBullet"/>
      </w:pPr>
      <w:r>
        <w:t>A</w:t>
      </w:r>
      <w:r w:rsidR="00C70555" w:rsidRPr="00E54CCD">
        <w:t xml:space="preserve"> value for admission date is required.</w:t>
      </w:r>
    </w:p>
    <w:p w14:paraId="420ADD80" w14:textId="35E042F4" w:rsidR="0072048A" w:rsidRPr="00E54CCD" w:rsidRDefault="0072048A" w:rsidP="00102728">
      <w:pPr>
        <w:pStyle w:val="ListBullet"/>
      </w:pPr>
      <w:r>
        <w:t>A discharge date may be recorded.</w:t>
      </w:r>
    </w:p>
    <w:p w14:paraId="244AE376" w14:textId="0065B6A9" w:rsidR="00C70555" w:rsidRPr="00E54CCD" w:rsidRDefault="00C70555" w:rsidP="00102728">
      <w:pPr>
        <w:pStyle w:val="ListBullet"/>
      </w:pPr>
      <w:r w:rsidRPr="00E54CCD">
        <w:t xml:space="preserve">The facility </w:t>
      </w:r>
      <w:r w:rsidR="0086311E">
        <w:t>ID</w:t>
      </w:r>
      <w:r w:rsidR="0086311E" w:rsidRPr="00E54CCD">
        <w:t xml:space="preserve"> </w:t>
      </w:r>
      <w:r w:rsidRPr="00E54CCD">
        <w:t xml:space="preserve">is required. </w:t>
      </w:r>
    </w:p>
    <w:p w14:paraId="6804D9B7" w14:textId="6ADB959D" w:rsidR="00C70555" w:rsidRPr="00E54CCD" w:rsidRDefault="00C70555" w:rsidP="0030090E">
      <w:pPr>
        <w:pStyle w:val="BodyText"/>
        <w:rPr>
          <w:i/>
          <w:noProof/>
          <w:lang w:val="en-US"/>
        </w:rPr>
      </w:pPr>
      <w:r w:rsidRPr="00E54CCD">
        <w:rPr>
          <w:i/>
          <w:noProof/>
          <w:lang w:val="en-US"/>
        </w:rPr>
        <w:t>Other dates and locations:</w:t>
      </w:r>
      <w:r w:rsidR="00B40D0C" w:rsidRPr="00E54CCD">
        <w:rPr>
          <w:i/>
          <w:noProof/>
          <w:lang w:val="en-US"/>
        </w:rPr>
        <w:t xml:space="preserve"> </w:t>
      </w:r>
      <w:r w:rsidRPr="00E54CCD">
        <w:rPr>
          <w:noProof/>
          <w:lang w:val="en-US"/>
        </w:rPr>
        <w:t xml:space="preserve">The date of the infection is recorded as </w:t>
      </w:r>
      <w:r w:rsidRPr="00E54CCD">
        <w:rPr>
          <w:rStyle w:val="XMLname"/>
          <w:noProof/>
          <w:lang w:val="en-US"/>
        </w:rPr>
        <w:t>effectiveTime</w:t>
      </w:r>
      <w:r w:rsidRPr="00E54CCD">
        <w:rPr>
          <w:noProof/>
          <w:lang w:val="en-US"/>
        </w:rPr>
        <w:t xml:space="preserve"> in the Infection-</w:t>
      </w:r>
      <w:r w:rsidR="005959F2">
        <w:rPr>
          <w:noProof/>
          <w:lang w:val="en-US"/>
        </w:rPr>
        <w:t>T</w:t>
      </w:r>
      <w:r w:rsidR="005959F2" w:rsidRPr="00E54CCD">
        <w:rPr>
          <w:noProof/>
          <w:lang w:val="en-US"/>
        </w:rPr>
        <w:t xml:space="preserve">ype </w:t>
      </w:r>
      <w:r w:rsidRPr="00E54CCD">
        <w:rPr>
          <w:noProof/>
          <w:lang w:val="en-US"/>
        </w:rPr>
        <w:t>Observation.</w:t>
      </w:r>
    </w:p>
    <w:p w14:paraId="1D2135FF" w14:textId="4BDA8AAE" w:rsidR="00C70555" w:rsidRPr="00E54CCD" w:rsidRDefault="00C70555" w:rsidP="0030090E">
      <w:pPr>
        <w:pStyle w:val="BodyText"/>
        <w:rPr>
          <w:noProof/>
          <w:lang w:val="en-US"/>
        </w:rPr>
      </w:pPr>
      <w:r w:rsidRPr="00E54CCD">
        <w:rPr>
          <w:i/>
          <w:noProof/>
          <w:lang w:val="en-US"/>
        </w:rPr>
        <w:t xml:space="preserve">Sections required: </w:t>
      </w:r>
      <w:r w:rsidRPr="00E54CCD">
        <w:rPr>
          <w:noProof/>
          <w:lang w:val="en-US"/>
        </w:rPr>
        <w:t xml:space="preserve">Details section (SSI), </w:t>
      </w:r>
      <w:r w:rsidR="005959F2">
        <w:rPr>
          <w:noProof/>
          <w:lang w:val="en-US"/>
        </w:rPr>
        <w:t>f</w:t>
      </w:r>
      <w:r w:rsidR="005959F2" w:rsidRPr="00E54CCD">
        <w:rPr>
          <w:noProof/>
          <w:lang w:val="en-US"/>
        </w:rPr>
        <w:t xml:space="preserve">indings </w:t>
      </w:r>
      <w:r w:rsidRPr="00E54CCD">
        <w:rPr>
          <w:noProof/>
          <w:lang w:val="en-US"/>
        </w:rPr>
        <w:t>section</w:t>
      </w:r>
    </w:p>
    <w:p w14:paraId="1E213C6C" w14:textId="1A070D54" w:rsidR="00C70555" w:rsidRPr="00E54CCD" w:rsidRDefault="00C70555" w:rsidP="0030090E">
      <w:pPr>
        <w:pStyle w:val="BodyText"/>
        <w:rPr>
          <w:noProof/>
          <w:lang w:val="en-US"/>
        </w:rPr>
      </w:pPr>
      <w:r w:rsidRPr="00E54CCD">
        <w:rPr>
          <w:i/>
          <w:noProof/>
          <w:lang w:val="en-US"/>
        </w:rPr>
        <w:t xml:space="preserve">Other notes: </w:t>
      </w:r>
      <w:r w:rsidRPr="00E54CCD">
        <w:rPr>
          <w:noProof/>
          <w:lang w:val="en-US"/>
        </w:rPr>
        <w:t xml:space="preserve">The procedure </w:t>
      </w:r>
      <w:r w:rsidR="00382FD9">
        <w:rPr>
          <w:noProof/>
          <w:lang w:val="en-US"/>
        </w:rPr>
        <w:t>identifier</w:t>
      </w:r>
      <w:r w:rsidR="009B7AE0" w:rsidRPr="00E54CCD">
        <w:rPr>
          <w:noProof/>
          <w:lang w:val="en-US"/>
        </w:rPr>
        <w:t xml:space="preserve"> </w:t>
      </w:r>
      <w:r w:rsidRPr="00E54CCD">
        <w:rPr>
          <w:noProof/>
          <w:lang w:val="en-US"/>
        </w:rPr>
        <w:t xml:space="preserve">is recorded in the Infection Details Section. NHSN uses this to establish a link between Procedure and SSI Reports. </w:t>
      </w:r>
    </w:p>
    <w:p w14:paraId="7C17CB54" w14:textId="77777777" w:rsidR="00D2191E" w:rsidRPr="00E54CCD" w:rsidRDefault="00D2191E" w:rsidP="00D2191E">
      <w:pPr>
        <w:pStyle w:val="Caption"/>
        <w:rPr>
          <w:noProof/>
          <w:lang w:val="en-US"/>
        </w:rPr>
      </w:pPr>
      <w:bookmarkStart w:id="315" w:name="_Toc345346149"/>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13</w:t>
      </w:r>
      <w:r w:rsidR="00CD0332" w:rsidRPr="00E54CCD">
        <w:rPr>
          <w:noProof/>
          <w:lang w:val="en-US"/>
        </w:rPr>
        <w:fldChar w:fldCharType="end"/>
      </w:r>
      <w:r w:rsidRPr="00E54CCD">
        <w:rPr>
          <w:noProof/>
          <w:lang w:val="en-US"/>
        </w:rPr>
        <w:t>: HAI Surgical Site Infection Report (SSI) Constraints Overview</w:t>
      </w:r>
      <w:bookmarkEnd w:id="315"/>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2165"/>
        <w:gridCol w:w="715"/>
        <w:gridCol w:w="900"/>
        <w:gridCol w:w="720"/>
        <w:gridCol w:w="873"/>
        <w:gridCol w:w="2817"/>
      </w:tblGrid>
      <w:tr w:rsidR="00A8226F" w14:paraId="0CEAA66E" w14:textId="77777777" w:rsidTr="004C5938">
        <w:trPr>
          <w:cantSplit/>
          <w:tblHeader/>
        </w:trPr>
        <w:tc>
          <w:tcPr>
            <w:tcW w:w="738" w:type="dxa"/>
            <w:shd w:val="clear" w:color="auto" w:fill="E6E6E6"/>
          </w:tcPr>
          <w:p w14:paraId="6EAD4294" w14:textId="77777777" w:rsidR="00A8226F" w:rsidRDefault="00A8226F" w:rsidP="003A0DAD">
            <w:pPr>
              <w:pStyle w:val="TableHead"/>
            </w:pPr>
            <w:r>
              <w:t>Name</w:t>
            </w:r>
          </w:p>
        </w:tc>
        <w:tc>
          <w:tcPr>
            <w:tcW w:w="2165" w:type="dxa"/>
            <w:shd w:val="clear" w:color="auto" w:fill="E6E6E6"/>
          </w:tcPr>
          <w:p w14:paraId="07E02B7E" w14:textId="77777777" w:rsidR="00A8226F" w:rsidRDefault="00A8226F" w:rsidP="003A0DAD">
            <w:pPr>
              <w:pStyle w:val="TableHead"/>
            </w:pPr>
            <w:r>
              <w:t>XPath</w:t>
            </w:r>
          </w:p>
        </w:tc>
        <w:tc>
          <w:tcPr>
            <w:tcW w:w="715" w:type="dxa"/>
            <w:shd w:val="clear" w:color="auto" w:fill="E6E6E6"/>
          </w:tcPr>
          <w:p w14:paraId="3DF140D6" w14:textId="77777777" w:rsidR="00A8226F" w:rsidRDefault="00A8226F" w:rsidP="003A0DAD">
            <w:pPr>
              <w:pStyle w:val="TableHead"/>
            </w:pPr>
            <w:r>
              <w:t>Card.</w:t>
            </w:r>
          </w:p>
        </w:tc>
        <w:tc>
          <w:tcPr>
            <w:tcW w:w="900" w:type="dxa"/>
            <w:shd w:val="clear" w:color="auto" w:fill="E6E6E6"/>
          </w:tcPr>
          <w:p w14:paraId="6B513731" w14:textId="77777777" w:rsidR="00A8226F" w:rsidRDefault="00A8226F" w:rsidP="003A0DAD">
            <w:pPr>
              <w:pStyle w:val="TableHead"/>
            </w:pPr>
            <w:r>
              <w:t>Verb</w:t>
            </w:r>
          </w:p>
        </w:tc>
        <w:tc>
          <w:tcPr>
            <w:tcW w:w="720" w:type="dxa"/>
            <w:shd w:val="clear" w:color="auto" w:fill="E6E6E6"/>
          </w:tcPr>
          <w:p w14:paraId="25BF50C2" w14:textId="77777777" w:rsidR="00A8226F" w:rsidRDefault="00A8226F" w:rsidP="003A0DAD">
            <w:pPr>
              <w:pStyle w:val="TableHead"/>
            </w:pPr>
            <w:r>
              <w:t>Data Type</w:t>
            </w:r>
          </w:p>
        </w:tc>
        <w:tc>
          <w:tcPr>
            <w:tcW w:w="873" w:type="dxa"/>
            <w:shd w:val="clear" w:color="auto" w:fill="E6E6E6"/>
          </w:tcPr>
          <w:p w14:paraId="3789E2FE" w14:textId="77777777" w:rsidR="00A8226F" w:rsidRDefault="00A8226F" w:rsidP="003A0DAD">
            <w:pPr>
              <w:pStyle w:val="TableHead"/>
            </w:pPr>
            <w:r>
              <w:t>CONF#</w:t>
            </w:r>
          </w:p>
        </w:tc>
        <w:tc>
          <w:tcPr>
            <w:tcW w:w="2817" w:type="dxa"/>
            <w:shd w:val="clear" w:color="auto" w:fill="E6E6E6"/>
          </w:tcPr>
          <w:p w14:paraId="3FD5ECCF" w14:textId="77777777" w:rsidR="00A8226F" w:rsidRDefault="00A8226F" w:rsidP="003A0DAD">
            <w:pPr>
              <w:pStyle w:val="TableHead"/>
            </w:pPr>
            <w:r>
              <w:t>Fixed Value</w:t>
            </w:r>
          </w:p>
        </w:tc>
      </w:tr>
      <w:tr w:rsidR="00A8226F" w14:paraId="166FB19E" w14:textId="77777777" w:rsidTr="004C5938">
        <w:tc>
          <w:tcPr>
            <w:tcW w:w="738" w:type="dxa"/>
          </w:tcPr>
          <w:p w14:paraId="20FF8CA6" w14:textId="77777777" w:rsidR="00A8226F" w:rsidRDefault="00A8226F" w:rsidP="003A0DAD">
            <w:pPr>
              <w:pStyle w:val="TableText0"/>
            </w:pPr>
          </w:p>
        </w:tc>
        <w:tc>
          <w:tcPr>
            <w:tcW w:w="8190" w:type="dxa"/>
            <w:gridSpan w:val="6"/>
          </w:tcPr>
          <w:p w14:paraId="06C3891C" w14:textId="77777777" w:rsidR="00A8226F" w:rsidRDefault="00A8226F" w:rsidP="003A0DAD">
            <w:pPr>
              <w:pStyle w:val="TableText0"/>
            </w:pPr>
            <w:r>
              <w:t>ClinicalDocument[templateId/@root = '2.16.840.1.113883.10.20.5.27']</w:t>
            </w:r>
          </w:p>
        </w:tc>
      </w:tr>
      <w:tr w:rsidR="00A8226F" w14:paraId="77FD0BE9" w14:textId="77777777" w:rsidTr="004C5938">
        <w:tc>
          <w:tcPr>
            <w:tcW w:w="738" w:type="dxa"/>
          </w:tcPr>
          <w:p w14:paraId="55FDC7F3" w14:textId="77777777" w:rsidR="00A8226F" w:rsidRDefault="00A8226F" w:rsidP="003A0DAD">
            <w:pPr>
              <w:pStyle w:val="TableText0"/>
            </w:pPr>
          </w:p>
        </w:tc>
        <w:tc>
          <w:tcPr>
            <w:tcW w:w="2165" w:type="dxa"/>
          </w:tcPr>
          <w:p w14:paraId="03EC8F0C" w14:textId="77777777" w:rsidR="00A8226F" w:rsidRDefault="00A8226F" w:rsidP="003A0DAD">
            <w:pPr>
              <w:pStyle w:val="TableText0"/>
            </w:pPr>
            <w:r>
              <w:tab/>
              <w:t>componentOf</w:t>
            </w:r>
          </w:p>
        </w:tc>
        <w:tc>
          <w:tcPr>
            <w:tcW w:w="715" w:type="dxa"/>
          </w:tcPr>
          <w:p w14:paraId="253863B4" w14:textId="77777777" w:rsidR="00A8226F" w:rsidRDefault="00A8226F" w:rsidP="003A0DAD">
            <w:pPr>
              <w:pStyle w:val="TableText0"/>
            </w:pPr>
            <w:r>
              <w:t>1..1</w:t>
            </w:r>
          </w:p>
        </w:tc>
        <w:tc>
          <w:tcPr>
            <w:tcW w:w="900" w:type="dxa"/>
          </w:tcPr>
          <w:p w14:paraId="7F55A789" w14:textId="77777777" w:rsidR="00A8226F" w:rsidRDefault="00A8226F" w:rsidP="003A0DAD">
            <w:pPr>
              <w:pStyle w:val="TableText0"/>
            </w:pPr>
            <w:r>
              <w:t>SHALL</w:t>
            </w:r>
          </w:p>
        </w:tc>
        <w:tc>
          <w:tcPr>
            <w:tcW w:w="720" w:type="dxa"/>
          </w:tcPr>
          <w:p w14:paraId="140926FC" w14:textId="77777777" w:rsidR="00A8226F" w:rsidRDefault="00A8226F" w:rsidP="003A0DAD">
            <w:pPr>
              <w:pStyle w:val="TableText0"/>
            </w:pPr>
          </w:p>
        </w:tc>
        <w:tc>
          <w:tcPr>
            <w:tcW w:w="873" w:type="dxa"/>
          </w:tcPr>
          <w:p w14:paraId="3E2960E5" w14:textId="77777777" w:rsidR="00A8226F" w:rsidRDefault="00B02B3C" w:rsidP="003A0DAD">
            <w:pPr>
              <w:pStyle w:val="TableText0"/>
            </w:pPr>
            <w:hyperlink w:anchor="C_16890">
              <w:r w:rsidR="00A8226F">
                <w:rPr>
                  <w:rStyle w:val="HyperlinkText9pt0"/>
                </w:rPr>
                <w:t>16890</w:t>
              </w:r>
            </w:hyperlink>
          </w:p>
        </w:tc>
        <w:tc>
          <w:tcPr>
            <w:tcW w:w="2817" w:type="dxa"/>
          </w:tcPr>
          <w:p w14:paraId="547718BE" w14:textId="77777777" w:rsidR="00A8226F" w:rsidRDefault="00A8226F" w:rsidP="003A0DAD">
            <w:pPr>
              <w:pStyle w:val="TableText0"/>
            </w:pPr>
          </w:p>
        </w:tc>
      </w:tr>
      <w:tr w:rsidR="00A8226F" w14:paraId="4442A2BB" w14:textId="77777777" w:rsidTr="004C5938">
        <w:tc>
          <w:tcPr>
            <w:tcW w:w="738" w:type="dxa"/>
          </w:tcPr>
          <w:p w14:paraId="41BED026" w14:textId="77777777" w:rsidR="00A8226F" w:rsidRDefault="00A8226F" w:rsidP="003A0DAD">
            <w:pPr>
              <w:pStyle w:val="TableText0"/>
            </w:pPr>
          </w:p>
        </w:tc>
        <w:tc>
          <w:tcPr>
            <w:tcW w:w="2165" w:type="dxa"/>
          </w:tcPr>
          <w:p w14:paraId="504407DD" w14:textId="5CC073FA" w:rsidR="00A8226F" w:rsidRDefault="00A8226F" w:rsidP="003A0DAD">
            <w:pPr>
              <w:pStyle w:val="TableText0"/>
            </w:pPr>
            <w:r>
              <w:tab/>
            </w:r>
            <w:r>
              <w:tab/>
              <w:t>encompassing</w:t>
            </w:r>
            <w:r w:rsidR="004A1CB7">
              <w:br/>
            </w:r>
            <w:r>
              <w:t>Encounter</w:t>
            </w:r>
          </w:p>
        </w:tc>
        <w:tc>
          <w:tcPr>
            <w:tcW w:w="715" w:type="dxa"/>
          </w:tcPr>
          <w:p w14:paraId="5CEE7CC1" w14:textId="77777777" w:rsidR="00A8226F" w:rsidRDefault="00A8226F" w:rsidP="003A0DAD">
            <w:pPr>
              <w:pStyle w:val="TableText0"/>
            </w:pPr>
            <w:r>
              <w:t>1..1</w:t>
            </w:r>
          </w:p>
        </w:tc>
        <w:tc>
          <w:tcPr>
            <w:tcW w:w="900" w:type="dxa"/>
          </w:tcPr>
          <w:p w14:paraId="4434DF4A" w14:textId="77777777" w:rsidR="00A8226F" w:rsidRDefault="00A8226F" w:rsidP="003A0DAD">
            <w:pPr>
              <w:pStyle w:val="TableText0"/>
            </w:pPr>
            <w:r>
              <w:t>SHALL</w:t>
            </w:r>
          </w:p>
        </w:tc>
        <w:tc>
          <w:tcPr>
            <w:tcW w:w="720" w:type="dxa"/>
          </w:tcPr>
          <w:p w14:paraId="3B66F84B" w14:textId="77777777" w:rsidR="00A8226F" w:rsidRDefault="00A8226F" w:rsidP="003A0DAD">
            <w:pPr>
              <w:pStyle w:val="TableText0"/>
            </w:pPr>
          </w:p>
        </w:tc>
        <w:tc>
          <w:tcPr>
            <w:tcW w:w="873" w:type="dxa"/>
          </w:tcPr>
          <w:p w14:paraId="785029FD" w14:textId="77777777" w:rsidR="00A8226F" w:rsidRDefault="00B02B3C" w:rsidP="003A0DAD">
            <w:pPr>
              <w:pStyle w:val="TableText0"/>
            </w:pPr>
            <w:hyperlink w:anchor="C_16891">
              <w:r w:rsidR="00A8226F">
                <w:rPr>
                  <w:rStyle w:val="HyperlinkText9pt0"/>
                </w:rPr>
                <w:t>16891</w:t>
              </w:r>
            </w:hyperlink>
          </w:p>
        </w:tc>
        <w:tc>
          <w:tcPr>
            <w:tcW w:w="2817" w:type="dxa"/>
          </w:tcPr>
          <w:p w14:paraId="3667B976" w14:textId="77777777" w:rsidR="00A8226F" w:rsidRDefault="00A8226F" w:rsidP="003A0DAD">
            <w:pPr>
              <w:pStyle w:val="TableText0"/>
            </w:pPr>
          </w:p>
        </w:tc>
      </w:tr>
      <w:tr w:rsidR="00A8226F" w14:paraId="24EB77D2" w14:textId="77777777" w:rsidTr="004C5938">
        <w:tc>
          <w:tcPr>
            <w:tcW w:w="738" w:type="dxa"/>
          </w:tcPr>
          <w:p w14:paraId="4B69C8FC" w14:textId="77777777" w:rsidR="00A8226F" w:rsidRDefault="00A8226F" w:rsidP="003A0DAD">
            <w:pPr>
              <w:pStyle w:val="TableText0"/>
            </w:pPr>
          </w:p>
        </w:tc>
        <w:tc>
          <w:tcPr>
            <w:tcW w:w="2165" w:type="dxa"/>
          </w:tcPr>
          <w:p w14:paraId="34503859" w14:textId="77777777" w:rsidR="00A8226F" w:rsidRDefault="00A8226F" w:rsidP="003A0DAD">
            <w:pPr>
              <w:pStyle w:val="TableText0"/>
            </w:pPr>
            <w:r>
              <w:tab/>
            </w:r>
            <w:r>
              <w:tab/>
            </w:r>
            <w:r>
              <w:tab/>
              <w:t>code</w:t>
            </w:r>
          </w:p>
        </w:tc>
        <w:tc>
          <w:tcPr>
            <w:tcW w:w="715" w:type="dxa"/>
          </w:tcPr>
          <w:p w14:paraId="048E8F25" w14:textId="77777777" w:rsidR="00A8226F" w:rsidRDefault="00A8226F" w:rsidP="003A0DAD">
            <w:pPr>
              <w:pStyle w:val="TableText0"/>
            </w:pPr>
            <w:r>
              <w:t>1..1</w:t>
            </w:r>
          </w:p>
        </w:tc>
        <w:tc>
          <w:tcPr>
            <w:tcW w:w="900" w:type="dxa"/>
          </w:tcPr>
          <w:p w14:paraId="6C1625A0" w14:textId="77777777" w:rsidR="00A8226F" w:rsidRDefault="00A8226F" w:rsidP="003A0DAD">
            <w:pPr>
              <w:pStyle w:val="TableText0"/>
            </w:pPr>
            <w:r>
              <w:t>SHALL</w:t>
            </w:r>
          </w:p>
        </w:tc>
        <w:tc>
          <w:tcPr>
            <w:tcW w:w="720" w:type="dxa"/>
          </w:tcPr>
          <w:p w14:paraId="28AE6B41" w14:textId="77777777" w:rsidR="00A8226F" w:rsidRDefault="00A8226F" w:rsidP="003A0DAD">
            <w:pPr>
              <w:pStyle w:val="TableText0"/>
            </w:pPr>
          </w:p>
        </w:tc>
        <w:tc>
          <w:tcPr>
            <w:tcW w:w="873" w:type="dxa"/>
          </w:tcPr>
          <w:p w14:paraId="46556777" w14:textId="77777777" w:rsidR="00A8226F" w:rsidRDefault="00B02B3C" w:rsidP="003A0DAD">
            <w:pPr>
              <w:pStyle w:val="TableText0"/>
            </w:pPr>
            <w:hyperlink w:anchor="C_16892">
              <w:r w:rsidR="00A8226F">
                <w:rPr>
                  <w:rStyle w:val="HyperlinkText9pt0"/>
                </w:rPr>
                <w:t>16892</w:t>
              </w:r>
            </w:hyperlink>
          </w:p>
        </w:tc>
        <w:tc>
          <w:tcPr>
            <w:tcW w:w="2817" w:type="dxa"/>
          </w:tcPr>
          <w:p w14:paraId="556F2BAD" w14:textId="77777777" w:rsidR="00A8226F" w:rsidRDefault="00A8226F" w:rsidP="003A0DAD">
            <w:pPr>
              <w:pStyle w:val="TableText0"/>
            </w:pPr>
          </w:p>
        </w:tc>
      </w:tr>
      <w:tr w:rsidR="00A8226F" w14:paraId="3E49B62B" w14:textId="77777777" w:rsidTr="004C5938">
        <w:tc>
          <w:tcPr>
            <w:tcW w:w="738" w:type="dxa"/>
          </w:tcPr>
          <w:p w14:paraId="7860834F" w14:textId="77777777" w:rsidR="00A8226F" w:rsidRDefault="00A8226F" w:rsidP="003A0DAD">
            <w:pPr>
              <w:pStyle w:val="TableText0"/>
            </w:pPr>
          </w:p>
        </w:tc>
        <w:tc>
          <w:tcPr>
            <w:tcW w:w="2165" w:type="dxa"/>
          </w:tcPr>
          <w:p w14:paraId="299A6D9A" w14:textId="77777777" w:rsidR="00A8226F" w:rsidRDefault="00A8226F" w:rsidP="003A0DAD">
            <w:pPr>
              <w:pStyle w:val="TableText0"/>
            </w:pPr>
            <w:r>
              <w:tab/>
            </w:r>
            <w:r>
              <w:tab/>
            </w:r>
            <w:r>
              <w:tab/>
            </w:r>
            <w:r>
              <w:tab/>
              <w:t>@code</w:t>
            </w:r>
          </w:p>
        </w:tc>
        <w:tc>
          <w:tcPr>
            <w:tcW w:w="715" w:type="dxa"/>
          </w:tcPr>
          <w:p w14:paraId="246B892F" w14:textId="77777777" w:rsidR="00A8226F" w:rsidRDefault="00A8226F" w:rsidP="003A0DAD">
            <w:pPr>
              <w:pStyle w:val="TableText0"/>
            </w:pPr>
            <w:r>
              <w:t>1..1</w:t>
            </w:r>
          </w:p>
        </w:tc>
        <w:tc>
          <w:tcPr>
            <w:tcW w:w="900" w:type="dxa"/>
          </w:tcPr>
          <w:p w14:paraId="4C7A9A8D" w14:textId="77777777" w:rsidR="00A8226F" w:rsidRDefault="00A8226F" w:rsidP="003A0DAD">
            <w:pPr>
              <w:pStyle w:val="TableText0"/>
            </w:pPr>
            <w:r>
              <w:t>SHALL</w:t>
            </w:r>
          </w:p>
        </w:tc>
        <w:tc>
          <w:tcPr>
            <w:tcW w:w="720" w:type="dxa"/>
          </w:tcPr>
          <w:p w14:paraId="16880232" w14:textId="77777777" w:rsidR="00A8226F" w:rsidRDefault="00A8226F" w:rsidP="003A0DAD">
            <w:pPr>
              <w:pStyle w:val="TableText0"/>
            </w:pPr>
            <w:r>
              <w:t>CD</w:t>
            </w:r>
          </w:p>
        </w:tc>
        <w:tc>
          <w:tcPr>
            <w:tcW w:w="873" w:type="dxa"/>
          </w:tcPr>
          <w:p w14:paraId="7AC8EC03" w14:textId="77777777" w:rsidR="00A8226F" w:rsidRDefault="00B02B3C" w:rsidP="003A0DAD">
            <w:pPr>
              <w:pStyle w:val="TableText0"/>
            </w:pPr>
            <w:hyperlink w:anchor="C_2862">
              <w:r w:rsidR="00A8226F">
                <w:rPr>
                  <w:rStyle w:val="HyperlinkText9pt0"/>
                </w:rPr>
                <w:t>2862</w:t>
              </w:r>
            </w:hyperlink>
          </w:p>
        </w:tc>
        <w:tc>
          <w:tcPr>
            <w:tcW w:w="2817" w:type="dxa"/>
          </w:tcPr>
          <w:p w14:paraId="0913239B" w14:textId="77777777" w:rsidR="00A8226F" w:rsidRDefault="00A8226F" w:rsidP="003A0DAD">
            <w:pPr>
              <w:pStyle w:val="TableText0"/>
            </w:pPr>
            <w:r>
              <w:t>2.16.840.1.113883.13.1 (NHSNEncounterTypeCode)</w:t>
            </w:r>
          </w:p>
        </w:tc>
      </w:tr>
      <w:tr w:rsidR="00A8226F" w14:paraId="4F0313B6" w14:textId="77777777" w:rsidTr="004C5938">
        <w:tc>
          <w:tcPr>
            <w:tcW w:w="738" w:type="dxa"/>
          </w:tcPr>
          <w:p w14:paraId="2CDE66B0" w14:textId="77777777" w:rsidR="00A8226F" w:rsidRDefault="00A8226F" w:rsidP="003A0DAD">
            <w:pPr>
              <w:pStyle w:val="TableText0"/>
            </w:pPr>
          </w:p>
        </w:tc>
        <w:tc>
          <w:tcPr>
            <w:tcW w:w="2165" w:type="dxa"/>
          </w:tcPr>
          <w:p w14:paraId="6B164A52" w14:textId="77777777" w:rsidR="00A8226F" w:rsidRDefault="00A8226F" w:rsidP="003A0DAD">
            <w:pPr>
              <w:pStyle w:val="TableText0"/>
            </w:pPr>
            <w:r>
              <w:tab/>
            </w:r>
            <w:r>
              <w:tab/>
            </w:r>
            <w:r>
              <w:tab/>
              <w:t>effectiveTime</w:t>
            </w:r>
          </w:p>
        </w:tc>
        <w:tc>
          <w:tcPr>
            <w:tcW w:w="715" w:type="dxa"/>
          </w:tcPr>
          <w:p w14:paraId="512E2A91" w14:textId="77777777" w:rsidR="00A8226F" w:rsidRDefault="00A8226F" w:rsidP="003A0DAD">
            <w:pPr>
              <w:pStyle w:val="TableText0"/>
            </w:pPr>
            <w:r>
              <w:t>1..1</w:t>
            </w:r>
          </w:p>
        </w:tc>
        <w:tc>
          <w:tcPr>
            <w:tcW w:w="900" w:type="dxa"/>
          </w:tcPr>
          <w:p w14:paraId="7323E366" w14:textId="77777777" w:rsidR="00A8226F" w:rsidRDefault="00A8226F" w:rsidP="003A0DAD">
            <w:pPr>
              <w:pStyle w:val="TableText0"/>
            </w:pPr>
            <w:r>
              <w:t>SHALL</w:t>
            </w:r>
          </w:p>
        </w:tc>
        <w:tc>
          <w:tcPr>
            <w:tcW w:w="720" w:type="dxa"/>
          </w:tcPr>
          <w:p w14:paraId="42D7C162" w14:textId="77777777" w:rsidR="00A8226F" w:rsidRDefault="00A8226F" w:rsidP="003A0DAD">
            <w:pPr>
              <w:pStyle w:val="TableText0"/>
            </w:pPr>
          </w:p>
        </w:tc>
        <w:tc>
          <w:tcPr>
            <w:tcW w:w="873" w:type="dxa"/>
          </w:tcPr>
          <w:p w14:paraId="6A2293DB" w14:textId="77777777" w:rsidR="00A8226F" w:rsidRDefault="00B02B3C" w:rsidP="003A0DAD">
            <w:pPr>
              <w:pStyle w:val="TableText0"/>
            </w:pPr>
            <w:hyperlink w:anchor="C_17939">
              <w:r w:rsidR="00A8226F">
                <w:rPr>
                  <w:rStyle w:val="HyperlinkText9pt0"/>
                </w:rPr>
                <w:t>17939</w:t>
              </w:r>
            </w:hyperlink>
          </w:p>
        </w:tc>
        <w:tc>
          <w:tcPr>
            <w:tcW w:w="2817" w:type="dxa"/>
          </w:tcPr>
          <w:p w14:paraId="4B8F2ECC" w14:textId="77777777" w:rsidR="00A8226F" w:rsidRDefault="00A8226F" w:rsidP="003A0DAD">
            <w:pPr>
              <w:pStyle w:val="TableText0"/>
            </w:pPr>
          </w:p>
        </w:tc>
      </w:tr>
      <w:tr w:rsidR="00940512" w14:paraId="0880AA12" w14:textId="77777777" w:rsidTr="004C5938">
        <w:tc>
          <w:tcPr>
            <w:tcW w:w="738" w:type="dxa"/>
          </w:tcPr>
          <w:p w14:paraId="5BA59D60" w14:textId="77777777" w:rsidR="00940512" w:rsidRDefault="00940512" w:rsidP="003A0DAD">
            <w:pPr>
              <w:pStyle w:val="TableText0"/>
            </w:pPr>
          </w:p>
        </w:tc>
        <w:tc>
          <w:tcPr>
            <w:tcW w:w="2165" w:type="dxa"/>
          </w:tcPr>
          <w:p w14:paraId="7B935AEA" w14:textId="2DCC7360" w:rsidR="00940512" w:rsidRDefault="00940512" w:rsidP="003A0DAD">
            <w:pPr>
              <w:pStyle w:val="TableText0"/>
            </w:pPr>
            <w:r>
              <w:tab/>
            </w:r>
            <w:r>
              <w:tab/>
            </w:r>
            <w:r>
              <w:tab/>
            </w:r>
            <w:r>
              <w:tab/>
              <w:t>low</w:t>
            </w:r>
          </w:p>
        </w:tc>
        <w:tc>
          <w:tcPr>
            <w:tcW w:w="715" w:type="dxa"/>
          </w:tcPr>
          <w:p w14:paraId="5F13CA8D" w14:textId="1773001F" w:rsidR="00940512" w:rsidRDefault="00940512" w:rsidP="003A0DAD">
            <w:pPr>
              <w:pStyle w:val="TableText0"/>
            </w:pPr>
            <w:r>
              <w:t>1..1</w:t>
            </w:r>
          </w:p>
        </w:tc>
        <w:tc>
          <w:tcPr>
            <w:tcW w:w="900" w:type="dxa"/>
          </w:tcPr>
          <w:p w14:paraId="154E73B1" w14:textId="31D85B5C" w:rsidR="00940512" w:rsidRDefault="00940512" w:rsidP="003A0DAD">
            <w:pPr>
              <w:pStyle w:val="TableText0"/>
            </w:pPr>
            <w:r>
              <w:t>SHALL</w:t>
            </w:r>
          </w:p>
        </w:tc>
        <w:tc>
          <w:tcPr>
            <w:tcW w:w="720" w:type="dxa"/>
          </w:tcPr>
          <w:p w14:paraId="7DB9196D" w14:textId="77777777" w:rsidR="00940512" w:rsidRDefault="00940512" w:rsidP="003A0DAD">
            <w:pPr>
              <w:pStyle w:val="TableText0"/>
            </w:pPr>
          </w:p>
        </w:tc>
        <w:tc>
          <w:tcPr>
            <w:tcW w:w="873" w:type="dxa"/>
          </w:tcPr>
          <w:p w14:paraId="4111596B" w14:textId="2BD93C71" w:rsidR="00940512" w:rsidRDefault="00B02B3C" w:rsidP="003A0DAD">
            <w:pPr>
              <w:pStyle w:val="TableText0"/>
            </w:pPr>
            <w:hyperlink w:anchor="C_27760">
              <w:r w:rsidR="00940512">
                <w:rPr>
                  <w:rStyle w:val="HyperlinkText9pt0"/>
                </w:rPr>
                <w:t>27760</w:t>
              </w:r>
            </w:hyperlink>
          </w:p>
        </w:tc>
        <w:tc>
          <w:tcPr>
            <w:tcW w:w="2817" w:type="dxa"/>
          </w:tcPr>
          <w:p w14:paraId="51A02A39" w14:textId="77777777" w:rsidR="00940512" w:rsidRDefault="00940512" w:rsidP="003A0DAD">
            <w:pPr>
              <w:pStyle w:val="TableText0"/>
            </w:pPr>
          </w:p>
        </w:tc>
      </w:tr>
      <w:tr w:rsidR="00940512" w14:paraId="0C084FBF" w14:textId="77777777" w:rsidTr="004C5938">
        <w:tc>
          <w:tcPr>
            <w:tcW w:w="738" w:type="dxa"/>
          </w:tcPr>
          <w:p w14:paraId="343C0763" w14:textId="77777777" w:rsidR="00940512" w:rsidRDefault="00940512" w:rsidP="003A0DAD">
            <w:pPr>
              <w:pStyle w:val="TableText0"/>
            </w:pPr>
          </w:p>
        </w:tc>
        <w:tc>
          <w:tcPr>
            <w:tcW w:w="2165" w:type="dxa"/>
          </w:tcPr>
          <w:p w14:paraId="7DF43EC6" w14:textId="38E4FEAE" w:rsidR="00940512" w:rsidRDefault="00940512" w:rsidP="003A0DAD">
            <w:pPr>
              <w:pStyle w:val="TableText0"/>
            </w:pPr>
            <w:r>
              <w:tab/>
            </w:r>
            <w:r>
              <w:tab/>
            </w:r>
            <w:r>
              <w:tab/>
            </w:r>
            <w:r>
              <w:tab/>
            </w:r>
            <w:r>
              <w:tab/>
              <w:t>@value</w:t>
            </w:r>
          </w:p>
        </w:tc>
        <w:tc>
          <w:tcPr>
            <w:tcW w:w="715" w:type="dxa"/>
          </w:tcPr>
          <w:p w14:paraId="1E192728" w14:textId="440B21AB" w:rsidR="00940512" w:rsidRDefault="00940512" w:rsidP="003A0DAD">
            <w:pPr>
              <w:pStyle w:val="TableText0"/>
            </w:pPr>
            <w:r>
              <w:t>1..1</w:t>
            </w:r>
          </w:p>
        </w:tc>
        <w:tc>
          <w:tcPr>
            <w:tcW w:w="900" w:type="dxa"/>
          </w:tcPr>
          <w:p w14:paraId="45FFF715" w14:textId="7A176965" w:rsidR="00940512" w:rsidRDefault="00940512" w:rsidP="003A0DAD">
            <w:pPr>
              <w:pStyle w:val="TableText0"/>
            </w:pPr>
            <w:r>
              <w:t>SHALL</w:t>
            </w:r>
          </w:p>
        </w:tc>
        <w:tc>
          <w:tcPr>
            <w:tcW w:w="720" w:type="dxa"/>
          </w:tcPr>
          <w:p w14:paraId="07B6BA66" w14:textId="77777777" w:rsidR="00940512" w:rsidRDefault="00940512" w:rsidP="003A0DAD">
            <w:pPr>
              <w:pStyle w:val="TableText0"/>
            </w:pPr>
          </w:p>
        </w:tc>
        <w:tc>
          <w:tcPr>
            <w:tcW w:w="873" w:type="dxa"/>
          </w:tcPr>
          <w:p w14:paraId="08197F66" w14:textId="1CD5B3E4" w:rsidR="00940512" w:rsidRDefault="00B02B3C" w:rsidP="003A0DAD">
            <w:pPr>
              <w:pStyle w:val="TableText0"/>
            </w:pPr>
            <w:hyperlink w:anchor="C_27761">
              <w:r w:rsidR="00940512">
                <w:rPr>
                  <w:rStyle w:val="HyperlinkText9pt0"/>
                </w:rPr>
                <w:t>27761</w:t>
              </w:r>
            </w:hyperlink>
          </w:p>
        </w:tc>
        <w:tc>
          <w:tcPr>
            <w:tcW w:w="2817" w:type="dxa"/>
          </w:tcPr>
          <w:p w14:paraId="55392333" w14:textId="77777777" w:rsidR="00940512" w:rsidRDefault="00940512" w:rsidP="003A0DAD">
            <w:pPr>
              <w:pStyle w:val="TableText0"/>
            </w:pPr>
          </w:p>
        </w:tc>
      </w:tr>
      <w:tr w:rsidR="00940512" w14:paraId="693098A9" w14:textId="77777777" w:rsidTr="004C5938">
        <w:tc>
          <w:tcPr>
            <w:tcW w:w="738" w:type="dxa"/>
          </w:tcPr>
          <w:p w14:paraId="44181185" w14:textId="77777777" w:rsidR="00940512" w:rsidRDefault="00940512" w:rsidP="003A0DAD">
            <w:pPr>
              <w:pStyle w:val="TableText0"/>
            </w:pPr>
          </w:p>
        </w:tc>
        <w:tc>
          <w:tcPr>
            <w:tcW w:w="2165" w:type="dxa"/>
          </w:tcPr>
          <w:p w14:paraId="6A650470" w14:textId="77777777" w:rsidR="00940512" w:rsidRDefault="00940512" w:rsidP="003A0DAD">
            <w:pPr>
              <w:pStyle w:val="TableText0"/>
            </w:pPr>
            <w:r>
              <w:tab/>
            </w:r>
            <w:r>
              <w:tab/>
            </w:r>
            <w:r>
              <w:tab/>
            </w:r>
            <w:r>
              <w:tab/>
              <w:t>high</w:t>
            </w:r>
          </w:p>
        </w:tc>
        <w:tc>
          <w:tcPr>
            <w:tcW w:w="715" w:type="dxa"/>
          </w:tcPr>
          <w:p w14:paraId="406836D2" w14:textId="66AA6B81" w:rsidR="00940512" w:rsidRDefault="00940512" w:rsidP="003A0DAD">
            <w:pPr>
              <w:pStyle w:val="TableText0"/>
            </w:pPr>
            <w:r>
              <w:t>0..1</w:t>
            </w:r>
          </w:p>
        </w:tc>
        <w:tc>
          <w:tcPr>
            <w:tcW w:w="900" w:type="dxa"/>
          </w:tcPr>
          <w:p w14:paraId="790BF2F9" w14:textId="02D4D1E3" w:rsidR="00940512" w:rsidRDefault="00940512" w:rsidP="003A0DAD">
            <w:pPr>
              <w:pStyle w:val="TableText0"/>
            </w:pPr>
            <w:r>
              <w:t>MAY</w:t>
            </w:r>
          </w:p>
        </w:tc>
        <w:tc>
          <w:tcPr>
            <w:tcW w:w="720" w:type="dxa"/>
          </w:tcPr>
          <w:p w14:paraId="5A752EBF" w14:textId="77777777" w:rsidR="00940512" w:rsidRDefault="00940512" w:rsidP="003A0DAD">
            <w:pPr>
              <w:pStyle w:val="TableText0"/>
            </w:pPr>
          </w:p>
        </w:tc>
        <w:tc>
          <w:tcPr>
            <w:tcW w:w="873" w:type="dxa"/>
          </w:tcPr>
          <w:p w14:paraId="5C8F2BA1" w14:textId="61CFB4A4" w:rsidR="00940512" w:rsidRDefault="00B02B3C" w:rsidP="003A0DAD">
            <w:pPr>
              <w:pStyle w:val="TableText0"/>
            </w:pPr>
            <w:hyperlink w:anchor="C_27758">
              <w:r w:rsidR="00940512">
                <w:rPr>
                  <w:rStyle w:val="HyperlinkText9pt0"/>
                </w:rPr>
                <w:t>27758</w:t>
              </w:r>
            </w:hyperlink>
          </w:p>
        </w:tc>
        <w:tc>
          <w:tcPr>
            <w:tcW w:w="2817" w:type="dxa"/>
          </w:tcPr>
          <w:p w14:paraId="7B899BF2" w14:textId="77777777" w:rsidR="00940512" w:rsidRDefault="00940512" w:rsidP="003A0DAD">
            <w:pPr>
              <w:pStyle w:val="TableText0"/>
            </w:pPr>
          </w:p>
        </w:tc>
      </w:tr>
      <w:tr w:rsidR="00940512" w14:paraId="2397C260" w14:textId="77777777" w:rsidTr="004C5938">
        <w:tc>
          <w:tcPr>
            <w:tcW w:w="738" w:type="dxa"/>
          </w:tcPr>
          <w:p w14:paraId="085D6E14" w14:textId="77777777" w:rsidR="00940512" w:rsidRDefault="00940512" w:rsidP="003A0DAD">
            <w:pPr>
              <w:pStyle w:val="TableText0"/>
            </w:pPr>
          </w:p>
        </w:tc>
        <w:tc>
          <w:tcPr>
            <w:tcW w:w="2165" w:type="dxa"/>
          </w:tcPr>
          <w:p w14:paraId="0354B136" w14:textId="77777777" w:rsidR="00940512" w:rsidRDefault="00940512" w:rsidP="003A0DAD">
            <w:pPr>
              <w:pStyle w:val="TableText0"/>
            </w:pPr>
            <w:r>
              <w:tab/>
            </w:r>
            <w:r>
              <w:tab/>
            </w:r>
            <w:r>
              <w:tab/>
            </w:r>
            <w:r>
              <w:tab/>
            </w:r>
            <w:r>
              <w:tab/>
              <w:t>@value</w:t>
            </w:r>
          </w:p>
        </w:tc>
        <w:tc>
          <w:tcPr>
            <w:tcW w:w="715" w:type="dxa"/>
          </w:tcPr>
          <w:p w14:paraId="631F2414" w14:textId="77777777" w:rsidR="00940512" w:rsidRDefault="00940512" w:rsidP="003A0DAD">
            <w:pPr>
              <w:pStyle w:val="TableText0"/>
            </w:pPr>
            <w:r>
              <w:t>1..1</w:t>
            </w:r>
          </w:p>
        </w:tc>
        <w:tc>
          <w:tcPr>
            <w:tcW w:w="900" w:type="dxa"/>
          </w:tcPr>
          <w:p w14:paraId="3CB80DB4" w14:textId="77777777" w:rsidR="00940512" w:rsidRDefault="00940512" w:rsidP="003A0DAD">
            <w:pPr>
              <w:pStyle w:val="TableText0"/>
            </w:pPr>
            <w:r>
              <w:t>SHALL</w:t>
            </w:r>
          </w:p>
        </w:tc>
        <w:tc>
          <w:tcPr>
            <w:tcW w:w="720" w:type="dxa"/>
          </w:tcPr>
          <w:p w14:paraId="7BF27539" w14:textId="77777777" w:rsidR="00940512" w:rsidRDefault="00940512" w:rsidP="003A0DAD">
            <w:pPr>
              <w:pStyle w:val="TableText0"/>
            </w:pPr>
          </w:p>
        </w:tc>
        <w:tc>
          <w:tcPr>
            <w:tcW w:w="873" w:type="dxa"/>
          </w:tcPr>
          <w:p w14:paraId="1F880CD0" w14:textId="3889EA40" w:rsidR="00940512" w:rsidRDefault="00B02B3C" w:rsidP="003A0DAD">
            <w:pPr>
              <w:pStyle w:val="TableText0"/>
            </w:pPr>
            <w:hyperlink w:anchor="C_27759">
              <w:r w:rsidR="00940512">
                <w:rPr>
                  <w:rStyle w:val="HyperlinkText9pt0"/>
                </w:rPr>
                <w:t>27759</w:t>
              </w:r>
            </w:hyperlink>
          </w:p>
        </w:tc>
        <w:tc>
          <w:tcPr>
            <w:tcW w:w="2817" w:type="dxa"/>
          </w:tcPr>
          <w:p w14:paraId="416039D7" w14:textId="77777777" w:rsidR="00940512" w:rsidRDefault="00940512" w:rsidP="003A0DAD">
            <w:pPr>
              <w:pStyle w:val="TableText0"/>
            </w:pPr>
          </w:p>
        </w:tc>
      </w:tr>
      <w:tr w:rsidR="00940512" w14:paraId="0A5A50F5" w14:textId="77777777" w:rsidTr="004C5938">
        <w:tc>
          <w:tcPr>
            <w:tcW w:w="738" w:type="dxa"/>
          </w:tcPr>
          <w:p w14:paraId="1008AB7A" w14:textId="77777777" w:rsidR="00940512" w:rsidRDefault="00940512" w:rsidP="003A0DAD">
            <w:pPr>
              <w:pStyle w:val="TableText0"/>
            </w:pPr>
          </w:p>
        </w:tc>
        <w:tc>
          <w:tcPr>
            <w:tcW w:w="2165" w:type="dxa"/>
          </w:tcPr>
          <w:p w14:paraId="37A72F8D" w14:textId="77777777" w:rsidR="00940512" w:rsidRDefault="00940512" w:rsidP="003A0DAD">
            <w:pPr>
              <w:pStyle w:val="TableText0"/>
            </w:pPr>
            <w:r>
              <w:tab/>
            </w:r>
            <w:r>
              <w:tab/>
            </w:r>
            <w:r>
              <w:tab/>
              <w:t>location</w:t>
            </w:r>
          </w:p>
        </w:tc>
        <w:tc>
          <w:tcPr>
            <w:tcW w:w="715" w:type="dxa"/>
          </w:tcPr>
          <w:p w14:paraId="23D811F6" w14:textId="77777777" w:rsidR="00940512" w:rsidRDefault="00940512" w:rsidP="003A0DAD">
            <w:pPr>
              <w:pStyle w:val="TableText0"/>
            </w:pPr>
            <w:r>
              <w:t>1..1</w:t>
            </w:r>
          </w:p>
        </w:tc>
        <w:tc>
          <w:tcPr>
            <w:tcW w:w="900" w:type="dxa"/>
          </w:tcPr>
          <w:p w14:paraId="3335C6C3" w14:textId="77777777" w:rsidR="00940512" w:rsidRDefault="00940512" w:rsidP="003A0DAD">
            <w:pPr>
              <w:pStyle w:val="TableText0"/>
            </w:pPr>
            <w:r>
              <w:t>SHALL</w:t>
            </w:r>
          </w:p>
        </w:tc>
        <w:tc>
          <w:tcPr>
            <w:tcW w:w="720" w:type="dxa"/>
          </w:tcPr>
          <w:p w14:paraId="3116E9C1" w14:textId="77777777" w:rsidR="00940512" w:rsidRDefault="00940512" w:rsidP="003A0DAD">
            <w:pPr>
              <w:pStyle w:val="TableText0"/>
            </w:pPr>
          </w:p>
        </w:tc>
        <w:tc>
          <w:tcPr>
            <w:tcW w:w="873" w:type="dxa"/>
          </w:tcPr>
          <w:p w14:paraId="57124C75" w14:textId="77777777" w:rsidR="00940512" w:rsidRDefault="00B02B3C" w:rsidP="003A0DAD">
            <w:pPr>
              <w:pStyle w:val="TableText0"/>
            </w:pPr>
            <w:hyperlink w:anchor="C_17306">
              <w:r w:rsidR="00940512">
                <w:rPr>
                  <w:rStyle w:val="HyperlinkText9pt0"/>
                </w:rPr>
                <w:t>17306</w:t>
              </w:r>
            </w:hyperlink>
          </w:p>
        </w:tc>
        <w:tc>
          <w:tcPr>
            <w:tcW w:w="2817" w:type="dxa"/>
          </w:tcPr>
          <w:p w14:paraId="740BF8F2" w14:textId="77777777" w:rsidR="00940512" w:rsidRDefault="00940512" w:rsidP="003A0DAD">
            <w:pPr>
              <w:pStyle w:val="TableText0"/>
            </w:pPr>
          </w:p>
        </w:tc>
      </w:tr>
      <w:tr w:rsidR="00940512" w14:paraId="2D5CE706" w14:textId="77777777" w:rsidTr="004C5938">
        <w:tc>
          <w:tcPr>
            <w:tcW w:w="738" w:type="dxa"/>
          </w:tcPr>
          <w:p w14:paraId="45E06FFD" w14:textId="77777777" w:rsidR="00940512" w:rsidRDefault="00940512" w:rsidP="004A1CB7">
            <w:pPr>
              <w:pStyle w:val="TableText0"/>
              <w:keepNext w:val="0"/>
            </w:pPr>
          </w:p>
        </w:tc>
        <w:tc>
          <w:tcPr>
            <w:tcW w:w="2165" w:type="dxa"/>
          </w:tcPr>
          <w:p w14:paraId="4E352476" w14:textId="77777777" w:rsidR="00940512" w:rsidRDefault="00940512" w:rsidP="004A1CB7">
            <w:pPr>
              <w:pStyle w:val="TableText0"/>
              <w:keepNext w:val="0"/>
            </w:pPr>
            <w:r>
              <w:tab/>
            </w:r>
            <w:r>
              <w:tab/>
            </w:r>
            <w:r>
              <w:tab/>
            </w:r>
            <w:r>
              <w:tab/>
              <w:t>healthCareFacility</w:t>
            </w:r>
          </w:p>
        </w:tc>
        <w:tc>
          <w:tcPr>
            <w:tcW w:w="715" w:type="dxa"/>
          </w:tcPr>
          <w:p w14:paraId="67C49DC1" w14:textId="77777777" w:rsidR="00940512" w:rsidRDefault="00940512" w:rsidP="004A1CB7">
            <w:pPr>
              <w:pStyle w:val="TableText0"/>
              <w:keepNext w:val="0"/>
            </w:pPr>
            <w:r>
              <w:t>1..1</w:t>
            </w:r>
          </w:p>
        </w:tc>
        <w:tc>
          <w:tcPr>
            <w:tcW w:w="900" w:type="dxa"/>
          </w:tcPr>
          <w:p w14:paraId="7CE4DB9D" w14:textId="77777777" w:rsidR="00940512" w:rsidRDefault="00940512" w:rsidP="004A1CB7">
            <w:pPr>
              <w:pStyle w:val="TableText0"/>
              <w:keepNext w:val="0"/>
            </w:pPr>
            <w:r>
              <w:t>SHALL</w:t>
            </w:r>
          </w:p>
        </w:tc>
        <w:tc>
          <w:tcPr>
            <w:tcW w:w="720" w:type="dxa"/>
          </w:tcPr>
          <w:p w14:paraId="72CA0274" w14:textId="77777777" w:rsidR="00940512" w:rsidRDefault="00940512" w:rsidP="004A1CB7">
            <w:pPr>
              <w:pStyle w:val="TableText0"/>
              <w:keepNext w:val="0"/>
            </w:pPr>
          </w:p>
        </w:tc>
        <w:tc>
          <w:tcPr>
            <w:tcW w:w="873" w:type="dxa"/>
          </w:tcPr>
          <w:p w14:paraId="4ACD160C" w14:textId="77777777" w:rsidR="00940512" w:rsidRDefault="00B02B3C" w:rsidP="004A1CB7">
            <w:pPr>
              <w:pStyle w:val="TableText0"/>
              <w:keepNext w:val="0"/>
            </w:pPr>
            <w:hyperlink w:anchor="C_17307">
              <w:r w:rsidR="00940512">
                <w:rPr>
                  <w:rStyle w:val="HyperlinkText9pt0"/>
                </w:rPr>
                <w:t>17307</w:t>
              </w:r>
            </w:hyperlink>
          </w:p>
        </w:tc>
        <w:tc>
          <w:tcPr>
            <w:tcW w:w="2817" w:type="dxa"/>
          </w:tcPr>
          <w:p w14:paraId="38D3B894" w14:textId="77777777" w:rsidR="00940512" w:rsidRDefault="00940512" w:rsidP="004A1CB7">
            <w:pPr>
              <w:pStyle w:val="TableText0"/>
              <w:keepNext w:val="0"/>
            </w:pPr>
          </w:p>
        </w:tc>
      </w:tr>
      <w:tr w:rsidR="00940512" w14:paraId="3FEE0AE4" w14:textId="77777777" w:rsidTr="004C5938">
        <w:tc>
          <w:tcPr>
            <w:tcW w:w="738" w:type="dxa"/>
          </w:tcPr>
          <w:p w14:paraId="6017A22D" w14:textId="77777777" w:rsidR="00940512" w:rsidRDefault="00940512" w:rsidP="004A1CB7">
            <w:pPr>
              <w:pStyle w:val="TableText0"/>
              <w:keepNext w:val="0"/>
            </w:pPr>
          </w:p>
        </w:tc>
        <w:tc>
          <w:tcPr>
            <w:tcW w:w="2165" w:type="dxa"/>
          </w:tcPr>
          <w:p w14:paraId="05B57FC1" w14:textId="77777777" w:rsidR="00940512" w:rsidRDefault="00940512" w:rsidP="004A1CB7">
            <w:pPr>
              <w:pStyle w:val="TableText0"/>
              <w:keepNext w:val="0"/>
            </w:pPr>
            <w:r>
              <w:tab/>
            </w:r>
            <w:r>
              <w:tab/>
            </w:r>
            <w:r>
              <w:tab/>
            </w:r>
            <w:r>
              <w:tab/>
            </w:r>
            <w:r>
              <w:tab/>
              <w:t>id</w:t>
            </w:r>
          </w:p>
        </w:tc>
        <w:tc>
          <w:tcPr>
            <w:tcW w:w="715" w:type="dxa"/>
          </w:tcPr>
          <w:p w14:paraId="1EF2B5B4" w14:textId="77777777" w:rsidR="00940512" w:rsidRDefault="00940512" w:rsidP="004A1CB7">
            <w:pPr>
              <w:pStyle w:val="TableText0"/>
              <w:keepNext w:val="0"/>
            </w:pPr>
            <w:r>
              <w:t>1..1</w:t>
            </w:r>
          </w:p>
        </w:tc>
        <w:tc>
          <w:tcPr>
            <w:tcW w:w="900" w:type="dxa"/>
          </w:tcPr>
          <w:p w14:paraId="603182C5" w14:textId="77777777" w:rsidR="00940512" w:rsidRDefault="00940512" w:rsidP="004A1CB7">
            <w:pPr>
              <w:pStyle w:val="TableText0"/>
              <w:keepNext w:val="0"/>
            </w:pPr>
            <w:r>
              <w:t>SHALL</w:t>
            </w:r>
          </w:p>
        </w:tc>
        <w:tc>
          <w:tcPr>
            <w:tcW w:w="720" w:type="dxa"/>
          </w:tcPr>
          <w:p w14:paraId="6672AB3D" w14:textId="77777777" w:rsidR="00940512" w:rsidRDefault="00940512" w:rsidP="004A1CB7">
            <w:pPr>
              <w:pStyle w:val="TableText0"/>
              <w:keepNext w:val="0"/>
            </w:pPr>
          </w:p>
        </w:tc>
        <w:tc>
          <w:tcPr>
            <w:tcW w:w="873" w:type="dxa"/>
          </w:tcPr>
          <w:p w14:paraId="58201DAC" w14:textId="77777777" w:rsidR="00940512" w:rsidRDefault="00B02B3C" w:rsidP="004A1CB7">
            <w:pPr>
              <w:pStyle w:val="TableText0"/>
              <w:keepNext w:val="0"/>
            </w:pPr>
            <w:hyperlink w:anchor="C_17308">
              <w:r w:rsidR="00940512">
                <w:rPr>
                  <w:rStyle w:val="HyperlinkText9pt0"/>
                </w:rPr>
                <w:t>17308</w:t>
              </w:r>
            </w:hyperlink>
          </w:p>
        </w:tc>
        <w:tc>
          <w:tcPr>
            <w:tcW w:w="2817" w:type="dxa"/>
          </w:tcPr>
          <w:p w14:paraId="631F3982" w14:textId="77777777" w:rsidR="00940512" w:rsidRDefault="00940512" w:rsidP="004A1CB7">
            <w:pPr>
              <w:pStyle w:val="TableText0"/>
              <w:keepNext w:val="0"/>
            </w:pPr>
          </w:p>
        </w:tc>
      </w:tr>
      <w:tr w:rsidR="00940512" w14:paraId="162450E5" w14:textId="77777777" w:rsidTr="004C5938">
        <w:tc>
          <w:tcPr>
            <w:tcW w:w="738" w:type="dxa"/>
          </w:tcPr>
          <w:p w14:paraId="2A249E6D" w14:textId="77777777" w:rsidR="00940512" w:rsidRDefault="00940512" w:rsidP="004A1CB7">
            <w:pPr>
              <w:pStyle w:val="TableText0"/>
              <w:keepNext w:val="0"/>
            </w:pPr>
          </w:p>
        </w:tc>
        <w:tc>
          <w:tcPr>
            <w:tcW w:w="2165" w:type="dxa"/>
          </w:tcPr>
          <w:p w14:paraId="59DE8E04" w14:textId="77777777" w:rsidR="00940512" w:rsidRDefault="00940512" w:rsidP="004A1CB7">
            <w:pPr>
              <w:pStyle w:val="TableText0"/>
              <w:keepNext w:val="0"/>
            </w:pPr>
            <w:r>
              <w:tab/>
            </w:r>
            <w:r>
              <w:tab/>
            </w:r>
            <w:r>
              <w:tab/>
            </w:r>
            <w:r>
              <w:tab/>
            </w:r>
            <w:r>
              <w:tab/>
            </w:r>
            <w:r>
              <w:tab/>
              <w:t>@root</w:t>
            </w:r>
          </w:p>
        </w:tc>
        <w:tc>
          <w:tcPr>
            <w:tcW w:w="715" w:type="dxa"/>
          </w:tcPr>
          <w:p w14:paraId="49FB282A" w14:textId="77777777" w:rsidR="00940512" w:rsidRDefault="00940512" w:rsidP="004A1CB7">
            <w:pPr>
              <w:pStyle w:val="TableText0"/>
              <w:keepNext w:val="0"/>
            </w:pPr>
            <w:r>
              <w:t>1..1</w:t>
            </w:r>
          </w:p>
        </w:tc>
        <w:tc>
          <w:tcPr>
            <w:tcW w:w="900" w:type="dxa"/>
          </w:tcPr>
          <w:p w14:paraId="43409EA3" w14:textId="77777777" w:rsidR="00940512" w:rsidRDefault="00940512" w:rsidP="004A1CB7">
            <w:pPr>
              <w:pStyle w:val="TableText0"/>
              <w:keepNext w:val="0"/>
            </w:pPr>
            <w:r>
              <w:t>SHALL</w:t>
            </w:r>
          </w:p>
        </w:tc>
        <w:tc>
          <w:tcPr>
            <w:tcW w:w="720" w:type="dxa"/>
          </w:tcPr>
          <w:p w14:paraId="2112A2B7" w14:textId="77777777" w:rsidR="00940512" w:rsidRDefault="00940512" w:rsidP="004A1CB7">
            <w:pPr>
              <w:pStyle w:val="TableText0"/>
              <w:keepNext w:val="0"/>
            </w:pPr>
          </w:p>
        </w:tc>
        <w:tc>
          <w:tcPr>
            <w:tcW w:w="873" w:type="dxa"/>
          </w:tcPr>
          <w:p w14:paraId="62F9159A" w14:textId="77777777" w:rsidR="00940512" w:rsidRDefault="00B02B3C" w:rsidP="004A1CB7">
            <w:pPr>
              <w:pStyle w:val="TableText0"/>
              <w:keepNext w:val="0"/>
            </w:pPr>
            <w:hyperlink w:anchor="C_17309">
              <w:r w:rsidR="00940512">
                <w:rPr>
                  <w:rStyle w:val="HyperlinkText9pt0"/>
                </w:rPr>
                <w:t>17309</w:t>
              </w:r>
            </w:hyperlink>
          </w:p>
        </w:tc>
        <w:tc>
          <w:tcPr>
            <w:tcW w:w="2817" w:type="dxa"/>
          </w:tcPr>
          <w:p w14:paraId="08BEADF5" w14:textId="77777777" w:rsidR="00940512" w:rsidRDefault="00940512" w:rsidP="004A1CB7">
            <w:pPr>
              <w:pStyle w:val="TableText0"/>
              <w:keepNext w:val="0"/>
            </w:pPr>
          </w:p>
        </w:tc>
      </w:tr>
      <w:tr w:rsidR="00940512" w14:paraId="5780AAAA" w14:textId="77777777" w:rsidTr="004C5938">
        <w:tc>
          <w:tcPr>
            <w:tcW w:w="738" w:type="dxa"/>
          </w:tcPr>
          <w:p w14:paraId="0A402036" w14:textId="77777777" w:rsidR="00940512" w:rsidRDefault="00940512" w:rsidP="004A1CB7">
            <w:pPr>
              <w:pStyle w:val="TableText0"/>
              <w:keepNext w:val="0"/>
            </w:pPr>
          </w:p>
        </w:tc>
        <w:tc>
          <w:tcPr>
            <w:tcW w:w="2165" w:type="dxa"/>
          </w:tcPr>
          <w:p w14:paraId="592061E0" w14:textId="77777777" w:rsidR="00940512" w:rsidRDefault="00940512" w:rsidP="004A1CB7">
            <w:pPr>
              <w:pStyle w:val="TableText0"/>
              <w:keepNext w:val="0"/>
            </w:pPr>
            <w:r>
              <w:tab/>
            </w:r>
            <w:r>
              <w:tab/>
            </w:r>
            <w:r>
              <w:tab/>
            </w:r>
            <w:r>
              <w:tab/>
            </w:r>
            <w:r>
              <w:tab/>
            </w:r>
            <w:r>
              <w:tab/>
              <w:t>@extension</w:t>
            </w:r>
          </w:p>
        </w:tc>
        <w:tc>
          <w:tcPr>
            <w:tcW w:w="715" w:type="dxa"/>
          </w:tcPr>
          <w:p w14:paraId="4A57B94C" w14:textId="77777777" w:rsidR="00940512" w:rsidRDefault="00940512" w:rsidP="004A1CB7">
            <w:pPr>
              <w:pStyle w:val="TableText0"/>
              <w:keepNext w:val="0"/>
            </w:pPr>
            <w:r>
              <w:t>0..1</w:t>
            </w:r>
          </w:p>
        </w:tc>
        <w:tc>
          <w:tcPr>
            <w:tcW w:w="900" w:type="dxa"/>
          </w:tcPr>
          <w:p w14:paraId="226C7A2B" w14:textId="77777777" w:rsidR="00940512" w:rsidRDefault="00940512" w:rsidP="004A1CB7">
            <w:pPr>
              <w:pStyle w:val="TableText0"/>
              <w:keepNext w:val="0"/>
            </w:pPr>
            <w:r>
              <w:t>MAY</w:t>
            </w:r>
          </w:p>
        </w:tc>
        <w:tc>
          <w:tcPr>
            <w:tcW w:w="720" w:type="dxa"/>
          </w:tcPr>
          <w:p w14:paraId="36978A21" w14:textId="77777777" w:rsidR="00940512" w:rsidRDefault="00940512" w:rsidP="004A1CB7">
            <w:pPr>
              <w:pStyle w:val="TableText0"/>
              <w:keepNext w:val="0"/>
            </w:pPr>
          </w:p>
        </w:tc>
        <w:tc>
          <w:tcPr>
            <w:tcW w:w="873" w:type="dxa"/>
          </w:tcPr>
          <w:p w14:paraId="6E9AEAE7" w14:textId="77777777" w:rsidR="00940512" w:rsidRDefault="00B02B3C" w:rsidP="004A1CB7">
            <w:pPr>
              <w:pStyle w:val="TableText0"/>
              <w:keepNext w:val="0"/>
            </w:pPr>
            <w:hyperlink w:anchor="C_17310">
              <w:r w:rsidR="00940512">
                <w:rPr>
                  <w:rStyle w:val="HyperlinkText9pt0"/>
                </w:rPr>
                <w:t>17310</w:t>
              </w:r>
            </w:hyperlink>
          </w:p>
        </w:tc>
        <w:tc>
          <w:tcPr>
            <w:tcW w:w="2817" w:type="dxa"/>
          </w:tcPr>
          <w:p w14:paraId="483294BB" w14:textId="77777777" w:rsidR="00940512" w:rsidRDefault="00940512" w:rsidP="004A1CB7">
            <w:pPr>
              <w:pStyle w:val="TableText0"/>
              <w:keepNext w:val="0"/>
            </w:pPr>
          </w:p>
        </w:tc>
      </w:tr>
      <w:tr w:rsidR="00940512" w14:paraId="73BFAC40" w14:textId="77777777" w:rsidTr="004C5938">
        <w:tc>
          <w:tcPr>
            <w:tcW w:w="738" w:type="dxa"/>
          </w:tcPr>
          <w:p w14:paraId="7E2028B3" w14:textId="77777777" w:rsidR="00940512" w:rsidRDefault="00940512" w:rsidP="004A1CB7">
            <w:pPr>
              <w:pStyle w:val="TableText0"/>
              <w:keepNext w:val="0"/>
            </w:pPr>
          </w:p>
        </w:tc>
        <w:tc>
          <w:tcPr>
            <w:tcW w:w="2165" w:type="dxa"/>
          </w:tcPr>
          <w:p w14:paraId="32C65F47" w14:textId="77777777" w:rsidR="00940512" w:rsidRDefault="00940512" w:rsidP="004A1CB7">
            <w:pPr>
              <w:pStyle w:val="TableText0"/>
              <w:keepNext w:val="0"/>
            </w:pPr>
            <w:r>
              <w:tab/>
            </w:r>
            <w:r>
              <w:tab/>
            </w:r>
            <w:r>
              <w:tab/>
            </w:r>
            <w:r>
              <w:tab/>
            </w:r>
            <w:r>
              <w:tab/>
              <w:t>code</w:t>
            </w:r>
          </w:p>
        </w:tc>
        <w:tc>
          <w:tcPr>
            <w:tcW w:w="715" w:type="dxa"/>
          </w:tcPr>
          <w:p w14:paraId="7F41F131" w14:textId="77777777" w:rsidR="00940512" w:rsidRDefault="00940512" w:rsidP="004A1CB7">
            <w:pPr>
              <w:pStyle w:val="TableText0"/>
              <w:keepNext w:val="0"/>
            </w:pPr>
            <w:r>
              <w:t>0..1</w:t>
            </w:r>
          </w:p>
        </w:tc>
        <w:tc>
          <w:tcPr>
            <w:tcW w:w="900" w:type="dxa"/>
          </w:tcPr>
          <w:p w14:paraId="1FCEF32B" w14:textId="77777777" w:rsidR="00940512" w:rsidRDefault="00940512" w:rsidP="004A1CB7">
            <w:pPr>
              <w:pStyle w:val="TableText0"/>
              <w:keepNext w:val="0"/>
            </w:pPr>
            <w:r>
              <w:t>MAY</w:t>
            </w:r>
          </w:p>
        </w:tc>
        <w:tc>
          <w:tcPr>
            <w:tcW w:w="720" w:type="dxa"/>
          </w:tcPr>
          <w:p w14:paraId="61537097" w14:textId="77777777" w:rsidR="00940512" w:rsidRDefault="00940512" w:rsidP="004A1CB7">
            <w:pPr>
              <w:pStyle w:val="TableText0"/>
              <w:keepNext w:val="0"/>
            </w:pPr>
          </w:p>
        </w:tc>
        <w:tc>
          <w:tcPr>
            <w:tcW w:w="873" w:type="dxa"/>
          </w:tcPr>
          <w:p w14:paraId="591344FE" w14:textId="77777777" w:rsidR="00940512" w:rsidRDefault="00B02B3C" w:rsidP="004A1CB7">
            <w:pPr>
              <w:pStyle w:val="TableText0"/>
              <w:keepNext w:val="0"/>
            </w:pPr>
            <w:hyperlink w:anchor="C_17311">
              <w:r w:rsidR="00940512">
                <w:rPr>
                  <w:rStyle w:val="HyperlinkText9pt0"/>
                </w:rPr>
                <w:t>17311</w:t>
              </w:r>
            </w:hyperlink>
          </w:p>
        </w:tc>
        <w:tc>
          <w:tcPr>
            <w:tcW w:w="2817" w:type="dxa"/>
          </w:tcPr>
          <w:p w14:paraId="534AB2F1" w14:textId="77777777" w:rsidR="00940512" w:rsidRDefault="00940512" w:rsidP="004A1CB7">
            <w:pPr>
              <w:pStyle w:val="TableText0"/>
              <w:keepNext w:val="0"/>
            </w:pPr>
          </w:p>
        </w:tc>
      </w:tr>
      <w:tr w:rsidR="00940512" w14:paraId="69328D4D" w14:textId="77777777" w:rsidTr="004C5938">
        <w:tc>
          <w:tcPr>
            <w:tcW w:w="738" w:type="dxa"/>
          </w:tcPr>
          <w:p w14:paraId="1B401840" w14:textId="77777777" w:rsidR="00940512" w:rsidRDefault="00940512" w:rsidP="004A1CB7">
            <w:pPr>
              <w:pStyle w:val="TableText0"/>
              <w:keepNext w:val="0"/>
            </w:pPr>
          </w:p>
        </w:tc>
        <w:tc>
          <w:tcPr>
            <w:tcW w:w="2165" w:type="dxa"/>
          </w:tcPr>
          <w:p w14:paraId="04EF129D" w14:textId="77777777" w:rsidR="00940512" w:rsidRDefault="00940512" w:rsidP="004A1CB7">
            <w:pPr>
              <w:pStyle w:val="TableText0"/>
              <w:keepNext w:val="0"/>
            </w:pPr>
            <w:r>
              <w:tab/>
            </w:r>
            <w:r>
              <w:tab/>
            </w:r>
            <w:r>
              <w:tab/>
            </w:r>
            <w:r>
              <w:tab/>
            </w:r>
            <w:r>
              <w:tab/>
            </w:r>
            <w:r>
              <w:tab/>
              <w:t>@code</w:t>
            </w:r>
          </w:p>
        </w:tc>
        <w:tc>
          <w:tcPr>
            <w:tcW w:w="715" w:type="dxa"/>
          </w:tcPr>
          <w:p w14:paraId="62A9CFD3" w14:textId="77777777" w:rsidR="00940512" w:rsidRDefault="00940512" w:rsidP="004A1CB7">
            <w:pPr>
              <w:pStyle w:val="TableText0"/>
              <w:keepNext w:val="0"/>
            </w:pPr>
            <w:r>
              <w:t>1..1</w:t>
            </w:r>
          </w:p>
        </w:tc>
        <w:tc>
          <w:tcPr>
            <w:tcW w:w="900" w:type="dxa"/>
          </w:tcPr>
          <w:p w14:paraId="2796B3BC" w14:textId="77777777" w:rsidR="00940512" w:rsidRDefault="00940512" w:rsidP="004A1CB7">
            <w:pPr>
              <w:pStyle w:val="TableText0"/>
              <w:keepNext w:val="0"/>
            </w:pPr>
            <w:r>
              <w:t>SHALL</w:t>
            </w:r>
          </w:p>
        </w:tc>
        <w:tc>
          <w:tcPr>
            <w:tcW w:w="720" w:type="dxa"/>
          </w:tcPr>
          <w:p w14:paraId="5B7A0438" w14:textId="77777777" w:rsidR="00940512" w:rsidRDefault="00940512" w:rsidP="004A1CB7">
            <w:pPr>
              <w:pStyle w:val="TableText0"/>
              <w:keepNext w:val="0"/>
            </w:pPr>
          </w:p>
        </w:tc>
        <w:tc>
          <w:tcPr>
            <w:tcW w:w="873" w:type="dxa"/>
          </w:tcPr>
          <w:p w14:paraId="7300B8C6" w14:textId="77777777" w:rsidR="00940512" w:rsidRDefault="00B02B3C" w:rsidP="004A1CB7">
            <w:pPr>
              <w:pStyle w:val="TableText0"/>
              <w:keepNext w:val="0"/>
            </w:pPr>
            <w:hyperlink w:anchor="C_17312">
              <w:r w:rsidR="00940512">
                <w:rPr>
                  <w:rStyle w:val="HyperlinkText9pt0"/>
                </w:rPr>
                <w:t>17312</w:t>
              </w:r>
            </w:hyperlink>
          </w:p>
        </w:tc>
        <w:tc>
          <w:tcPr>
            <w:tcW w:w="2817" w:type="dxa"/>
          </w:tcPr>
          <w:p w14:paraId="7DBD7B5D" w14:textId="77777777" w:rsidR="00940512" w:rsidRDefault="00940512" w:rsidP="004A1CB7">
            <w:pPr>
              <w:pStyle w:val="TableText0"/>
              <w:keepNext w:val="0"/>
            </w:pPr>
            <w:r>
              <w:t>2.16.840.1.113883.13.19 (NHSNHealthcareServiceLocationCode)</w:t>
            </w:r>
          </w:p>
        </w:tc>
      </w:tr>
      <w:tr w:rsidR="00940512" w14:paraId="0B67252E" w14:textId="77777777" w:rsidTr="004C5938">
        <w:tc>
          <w:tcPr>
            <w:tcW w:w="738" w:type="dxa"/>
          </w:tcPr>
          <w:p w14:paraId="5363C02D" w14:textId="77777777" w:rsidR="00940512" w:rsidRDefault="00940512" w:rsidP="004A1CB7">
            <w:pPr>
              <w:pStyle w:val="TableText0"/>
              <w:keepNext w:val="0"/>
            </w:pPr>
          </w:p>
        </w:tc>
        <w:tc>
          <w:tcPr>
            <w:tcW w:w="2165" w:type="dxa"/>
          </w:tcPr>
          <w:p w14:paraId="34D06C32" w14:textId="77777777" w:rsidR="00940512" w:rsidRDefault="00940512" w:rsidP="004A1CB7">
            <w:pPr>
              <w:pStyle w:val="TableText0"/>
              <w:keepNext w:val="0"/>
            </w:pPr>
            <w:r>
              <w:tab/>
              <w:t>component</w:t>
            </w:r>
          </w:p>
        </w:tc>
        <w:tc>
          <w:tcPr>
            <w:tcW w:w="715" w:type="dxa"/>
          </w:tcPr>
          <w:p w14:paraId="3AD37894" w14:textId="77777777" w:rsidR="00940512" w:rsidRDefault="00940512" w:rsidP="004A1CB7">
            <w:pPr>
              <w:pStyle w:val="TableText0"/>
              <w:keepNext w:val="0"/>
            </w:pPr>
            <w:r>
              <w:t>1..1</w:t>
            </w:r>
          </w:p>
        </w:tc>
        <w:tc>
          <w:tcPr>
            <w:tcW w:w="900" w:type="dxa"/>
          </w:tcPr>
          <w:p w14:paraId="5DC5AB5E" w14:textId="77777777" w:rsidR="00940512" w:rsidRDefault="00940512" w:rsidP="004A1CB7">
            <w:pPr>
              <w:pStyle w:val="TableText0"/>
              <w:keepNext w:val="0"/>
            </w:pPr>
            <w:r>
              <w:t>SHALL</w:t>
            </w:r>
          </w:p>
        </w:tc>
        <w:tc>
          <w:tcPr>
            <w:tcW w:w="720" w:type="dxa"/>
          </w:tcPr>
          <w:p w14:paraId="034C1AAE" w14:textId="77777777" w:rsidR="00940512" w:rsidRDefault="00940512" w:rsidP="004A1CB7">
            <w:pPr>
              <w:pStyle w:val="TableText0"/>
              <w:keepNext w:val="0"/>
            </w:pPr>
          </w:p>
        </w:tc>
        <w:tc>
          <w:tcPr>
            <w:tcW w:w="873" w:type="dxa"/>
          </w:tcPr>
          <w:p w14:paraId="19A83D69" w14:textId="77777777" w:rsidR="00940512" w:rsidRDefault="00B02B3C" w:rsidP="004A1CB7">
            <w:pPr>
              <w:pStyle w:val="TableText0"/>
              <w:keepNext w:val="0"/>
            </w:pPr>
            <w:hyperlink w:anchor="C_16893">
              <w:r w:rsidR="00940512">
                <w:rPr>
                  <w:rStyle w:val="HyperlinkText9pt0"/>
                </w:rPr>
                <w:t>16893</w:t>
              </w:r>
            </w:hyperlink>
          </w:p>
        </w:tc>
        <w:tc>
          <w:tcPr>
            <w:tcW w:w="2817" w:type="dxa"/>
          </w:tcPr>
          <w:p w14:paraId="6648A176" w14:textId="77777777" w:rsidR="00940512" w:rsidRDefault="00940512" w:rsidP="004A1CB7">
            <w:pPr>
              <w:pStyle w:val="TableText0"/>
              <w:keepNext w:val="0"/>
            </w:pPr>
          </w:p>
        </w:tc>
      </w:tr>
      <w:tr w:rsidR="00940512" w14:paraId="65FC1658" w14:textId="77777777" w:rsidTr="004C5938">
        <w:tc>
          <w:tcPr>
            <w:tcW w:w="738" w:type="dxa"/>
          </w:tcPr>
          <w:p w14:paraId="0F0A0C1D" w14:textId="77777777" w:rsidR="00940512" w:rsidRDefault="00940512" w:rsidP="004A1CB7">
            <w:pPr>
              <w:pStyle w:val="TableText0"/>
              <w:keepNext w:val="0"/>
            </w:pPr>
          </w:p>
        </w:tc>
        <w:tc>
          <w:tcPr>
            <w:tcW w:w="2165" w:type="dxa"/>
          </w:tcPr>
          <w:p w14:paraId="0F7F6312" w14:textId="77777777" w:rsidR="00940512" w:rsidRDefault="00940512" w:rsidP="004A1CB7">
            <w:pPr>
              <w:pStyle w:val="TableText0"/>
              <w:keepNext w:val="0"/>
            </w:pPr>
            <w:r>
              <w:tab/>
            </w:r>
            <w:r>
              <w:tab/>
              <w:t>structuredBody</w:t>
            </w:r>
          </w:p>
        </w:tc>
        <w:tc>
          <w:tcPr>
            <w:tcW w:w="715" w:type="dxa"/>
          </w:tcPr>
          <w:p w14:paraId="2508554D" w14:textId="77777777" w:rsidR="00940512" w:rsidRDefault="00940512" w:rsidP="004A1CB7">
            <w:pPr>
              <w:pStyle w:val="TableText0"/>
              <w:keepNext w:val="0"/>
            </w:pPr>
            <w:r>
              <w:t>1..1</w:t>
            </w:r>
          </w:p>
        </w:tc>
        <w:tc>
          <w:tcPr>
            <w:tcW w:w="900" w:type="dxa"/>
          </w:tcPr>
          <w:p w14:paraId="4BBD2172" w14:textId="77777777" w:rsidR="00940512" w:rsidRDefault="00940512" w:rsidP="004A1CB7">
            <w:pPr>
              <w:pStyle w:val="TableText0"/>
              <w:keepNext w:val="0"/>
            </w:pPr>
            <w:r>
              <w:t>SHALL</w:t>
            </w:r>
          </w:p>
        </w:tc>
        <w:tc>
          <w:tcPr>
            <w:tcW w:w="720" w:type="dxa"/>
          </w:tcPr>
          <w:p w14:paraId="31B8EE47" w14:textId="77777777" w:rsidR="00940512" w:rsidRDefault="00940512" w:rsidP="004A1CB7">
            <w:pPr>
              <w:pStyle w:val="TableText0"/>
              <w:keepNext w:val="0"/>
            </w:pPr>
          </w:p>
        </w:tc>
        <w:tc>
          <w:tcPr>
            <w:tcW w:w="873" w:type="dxa"/>
          </w:tcPr>
          <w:p w14:paraId="1E99E7CC" w14:textId="77777777" w:rsidR="00940512" w:rsidRDefault="00B02B3C" w:rsidP="004A1CB7">
            <w:pPr>
              <w:pStyle w:val="TableText0"/>
              <w:keepNext w:val="0"/>
            </w:pPr>
            <w:hyperlink w:anchor="C_2855">
              <w:r w:rsidR="00940512">
                <w:rPr>
                  <w:rStyle w:val="HyperlinkText9pt0"/>
                </w:rPr>
                <w:t>2855</w:t>
              </w:r>
            </w:hyperlink>
          </w:p>
        </w:tc>
        <w:tc>
          <w:tcPr>
            <w:tcW w:w="2817" w:type="dxa"/>
          </w:tcPr>
          <w:p w14:paraId="115E33F6" w14:textId="77777777" w:rsidR="00940512" w:rsidRDefault="00940512" w:rsidP="004A1CB7">
            <w:pPr>
              <w:pStyle w:val="TableText0"/>
              <w:keepNext w:val="0"/>
            </w:pPr>
          </w:p>
        </w:tc>
      </w:tr>
      <w:tr w:rsidR="00940512" w14:paraId="2D16E318" w14:textId="77777777" w:rsidTr="004C5938">
        <w:tc>
          <w:tcPr>
            <w:tcW w:w="738" w:type="dxa"/>
          </w:tcPr>
          <w:p w14:paraId="12F20DBB" w14:textId="77777777" w:rsidR="00940512" w:rsidRDefault="00940512" w:rsidP="004A1CB7">
            <w:pPr>
              <w:pStyle w:val="TableText0"/>
              <w:keepNext w:val="0"/>
            </w:pPr>
          </w:p>
        </w:tc>
        <w:tc>
          <w:tcPr>
            <w:tcW w:w="2165" w:type="dxa"/>
          </w:tcPr>
          <w:p w14:paraId="6B0577A7" w14:textId="77777777" w:rsidR="00940512" w:rsidRDefault="00940512" w:rsidP="004A1CB7">
            <w:pPr>
              <w:pStyle w:val="TableText0"/>
              <w:keepNext w:val="0"/>
            </w:pPr>
            <w:r>
              <w:tab/>
            </w:r>
            <w:r>
              <w:tab/>
            </w:r>
            <w:r>
              <w:tab/>
              <w:t>component</w:t>
            </w:r>
          </w:p>
        </w:tc>
        <w:tc>
          <w:tcPr>
            <w:tcW w:w="715" w:type="dxa"/>
          </w:tcPr>
          <w:p w14:paraId="4BCC2EC3" w14:textId="77777777" w:rsidR="00940512" w:rsidRDefault="00940512" w:rsidP="004A1CB7">
            <w:pPr>
              <w:pStyle w:val="TableText0"/>
              <w:keepNext w:val="0"/>
            </w:pPr>
            <w:r>
              <w:t>1..1</w:t>
            </w:r>
          </w:p>
        </w:tc>
        <w:tc>
          <w:tcPr>
            <w:tcW w:w="900" w:type="dxa"/>
          </w:tcPr>
          <w:p w14:paraId="732ADAA9" w14:textId="77777777" w:rsidR="00940512" w:rsidRDefault="00940512" w:rsidP="004A1CB7">
            <w:pPr>
              <w:pStyle w:val="TableText0"/>
              <w:keepNext w:val="0"/>
            </w:pPr>
            <w:r>
              <w:t>SHALL</w:t>
            </w:r>
          </w:p>
        </w:tc>
        <w:tc>
          <w:tcPr>
            <w:tcW w:w="720" w:type="dxa"/>
          </w:tcPr>
          <w:p w14:paraId="4E136DD8" w14:textId="77777777" w:rsidR="00940512" w:rsidRDefault="00940512" w:rsidP="004A1CB7">
            <w:pPr>
              <w:pStyle w:val="TableText0"/>
              <w:keepNext w:val="0"/>
            </w:pPr>
          </w:p>
        </w:tc>
        <w:tc>
          <w:tcPr>
            <w:tcW w:w="873" w:type="dxa"/>
          </w:tcPr>
          <w:p w14:paraId="5A69D966" w14:textId="77777777" w:rsidR="00940512" w:rsidRDefault="00B02B3C" w:rsidP="004A1CB7">
            <w:pPr>
              <w:pStyle w:val="TableText0"/>
              <w:keepNext w:val="0"/>
            </w:pPr>
            <w:hyperlink w:anchor="C_2856">
              <w:r w:rsidR="00940512">
                <w:rPr>
                  <w:rStyle w:val="HyperlinkText9pt0"/>
                </w:rPr>
                <w:t>2856</w:t>
              </w:r>
            </w:hyperlink>
          </w:p>
        </w:tc>
        <w:tc>
          <w:tcPr>
            <w:tcW w:w="2817" w:type="dxa"/>
          </w:tcPr>
          <w:p w14:paraId="29C60768" w14:textId="77777777" w:rsidR="00940512" w:rsidRDefault="00940512" w:rsidP="004A1CB7">
            <w:pPr>
              <w:pStyle w:val="TableText0"/>
              <w:keepNext w:val="0"/>
            </w:pPr>
          </w:p>
        </w:tc>
      </w:tr>
      <w:tr w:rsidR="00940512" w14:paraId="2D49ADE7" w14:textId="77777777" w:rsidTr="004C5938">
        <w:tc>
          <w:tcPr>
            <w:tcW w:w="738" w:type="dxa"/>
          </w:tcPr>
          <w:p w14:paraId="6212E00A" w14:textId="77777777" w:rsidR="00940512" w:rsidRDefault="00940512" w:rsidP="004A1CB7">
            <w:pPr>
              <w:pStyle w:val="TableText0"/>
              <w:keepNext w:val="0"/>
            </w:pPr>
          </w:p>
        </w:tc>
        <w:tc>
          <w:tcPr>
            <w:tcW w:w="2165" w:type="dxa"/>
          </w:tcPr>
          <w:p w14:paraId="0929D50D" w14:textId="77777777" w:rsidR="00940512" w:rsidRDefault="00940512" w:rsidP="004A1CB7">
            <w:pPr>
              <w:pStyle w:val="TableText0"/>
              <w:keepNext w:val="0"/>
            </w:pPr>
            <w:r>
              <w:tab/>
            </w:r>
            <w:r>
              <w:tab/>
            </w:r>
            <w:r>
              <w:tab/>
            </w:r>
            <w:r>
              <w:tab/>
              <w:t>section</w:t>
            </w:r>
          </w:p>
        </w:tc>
        <w:tc>
          <w:tcPr>
            <w:tcW w:w="715" w:type="dxa"/>
          </w:tcPr>
          <w:p w14:paraId="24DEF90A" w14:textId="77777777" w:rsidR="00940512" w:rsidRDefault="00940512" w:rsidP="004A1CB7">
            <w:pPr>
              <w:pStyle w:val="TableText0"/>
              <w:keepNext w:val="0"/>
            </w:pPr>
            <w:r>
              <w:t>1..1</w:t>
            </w:r>
          </w:p>
        </w:tc>
        <w:tc>
          <w:tcPr>
            <w:tcW w:w="900" w:type="dxa"/>
          </w:tcPr>
          <w:p w14:paraId="1904B9A5" w14:textId="77777777" w:rsidR="00940512" w:rsidRDefault="00940512" w:rsidP="004A1CB7">
            <w:pPr>
              <w:pStyle w:val="TableText0"/>
              <w:keepNext w:val="0"/>
            </w:pPr>
            <w:r>
              <w:t>SHALL</w:t>
            </w:r>
          </w:p>
        </w:tc>
        <w:tc>
          <w:tcPr>
            <w:tcW w:w="720" w:type="dxa"/>
          </w:tcPr>
          <w:p w14:paraId="6552AD94" w14:textId="77777777" w:rsidR="00940512" w:rsidRDefault="00940512" w:rsidP="004A1CB7">
            <w:pPr>
              <w:pStyle w:val="TableText0"/>
              <w:keepNext w:val="0"/>
            </w:pPr>
          </w:p>
        </w:tc>
        <w:tc>
          <w:tcPr>
            <w:tcW w:w="873" w:type="dxa"/>
          </w:tcPr>
          <w:p w14:paraId="2FDA0146" w14:textId="77777777" w:rsidR="00940512" w:rsidRDefault="00B02B3C" w:rsidP="004A1CB7">
            <w:pPr>
              <w:pStyle w:val="TableText0"/>
              <w:keepNext w:val="0"/>
            </w:pPr>
            <w:hyperlink w:anchor="C_19516">
              <w:r w:rsidR="00940512">
                <w:rPr>
                  <w:rStyle w:val="HyperlinkText9pt0"/>
                </w:rPr>
                <w:t>19516</w:t>
              </w:r>
            </w:hyperlink>
          </w:p>
        </w:tc>
        <w:tc>
          <w:tcPr>
            <w:tcW w:w="2817" w:type="dxa"/>
          </w:tcPr>
          <w:p w14:paraId="596FB398" w14:textId="77777777" w:rsidR="00940512" w:rsidRDefault="00940512" w:rsidP="004A1CB7">
            <w:pPr>
              <w:pStyle w:val="TableText0"/>
              <w:keepNext w:val="0"/>
            </w:pPr>
          </w:p>
        </w:tc>
      </w:tr>
      <w:tr w:rsidR="00940512" w14:paraId="08AE0567" w14:textId="77777777" w:rsidTr="004C5938">
        <w:tc>
          <w:tcPr>
            <w:tcW w:w="738" w:type="dxa"/>
          </w:tcPr>
          <w:p w14:paraId="7EA14F08" w14:textId="77777777" w:rsidR="00940512" w:rsidRDefault="00940512" w:rsidP="004A1CB7">
            <w:pPr>
              <w:pStyle w:val="TableText0"/>
              <w:keepNext w:val="0"/>
            </w:pPr>
          </w:p>
        </w:tc>
        <w:tc>
          <w:tcPr>
            <w:tcW w:w="2165" w:type="dxa"/>
          </w:tcPr>
          <w:p w14:paraId="0D61D720" w14:textId="77777777" w:rsidR="00940512" w:rsidRDefault="00940512" w:rsidP="004A1CB7">
            <w:pPr>
              <w:pStyle w:val="TableText0"/>
              <w:keepNext w:val="0"/>
            </w:pPr>
            <w:r>
              <w:tab/>
            </w:r>
            <w:r>
              <w:tab/>
            </w:r>
            <w:r>
              <w:tab/>
              <w:t>component</w:t>
            </w:r>
          </w:p>
        </w:tc>
        <w:tc>
          <w:tcPr>
            <w:tcW w:w="715" w:type="dxa"/>
          </w:tcPr>
          <w:p w14:paraId="7D86ABC8" w14:textId="77777777" w:rsidR="00940512" w:rsidRDefault="00940512" w:rsidP="004A1CB7">
            <w:pPr>
              <w:pStyle w:val="TableText0"/>
              <w:keepNext w:val="0"/>
            </w:pPr>
            <w:r>
              <w:t>1..1</w:t>
            </w:r>
          </w:p>
        </w:tc>
        <w:tc>
          <w:tcPr>
            <w:tcW w:w="900" w:type="dxa"/>
          </w:tcPr>
          <w:p w14:paraId="32790A99" w14:textId="77777777" w:rsidR="00940512" w:rsidRDefault="00940512" w:rsidP="004A1CB7">
            <w:pPr>
              <w:pStyle w:val="TableText0"/>
              <w:keepNext w:val="0"/>
            </w:pPr>
            <w:r>
              <w:t>SHALL</w:t>
            </w:r>
          </w:p>
        </w:tc>
        <w:tc>
          <w:tcPr>
            <w:tcW w:w="720" w:type="dxa"/>
          </w:tcPr>
          <w:p w14:paraId="68985BA2" w14:textId="77777777" w:rsidR="00940512" w:rsidRDefault="00940512" w:rsidP="004A1CB7">
            <w:pPr>
              <w:pStyle w:val="TableText0"/>
              <w:keepNext w:val="0"/>
            </w:pPr>
          </w:p>
        </w:tc>
        <w:tc>
          <w:tcPr>
            <w:tcW w:w="873" w:type="dxa"/>
          </w:tcPr>
          <w:p w14:paraId="38003DB4" w14:textId="77777777" w:rsidR="00940512" w:rsidRDefault="00B02B3C" w:rsidP="004A1CB7">
            <w:pPr>
              <w:pStyle w:val="TableText0"/>
              <w:keepNext w:val="0"/>
            </w:pPr>
            <w:hyperlink w:anchor="C_2858">
              <w:r w:rsidR="00940512">
                <w:rPr>
                  <w:rStyle w:val="HyperlinkText9pt0"/>
                </w:rPr>
                <w:t>2858</w:t>
              </w:r>
            </w:hyperlink>
          </w:p>
        </w:tc>
        <w:tc>
          <w:tcPr>
            <w:tcW w:w="2817" w:type="dxa"/>
          </w:tcPr>
          <w:p w14:paraId="7C4BF2C9" w14:textId="77777777" w:rsidR="00940512" w:rsidRDefault="00940512" w:rsidP="004A1CB7">
            <w:pPr>
              <w:pStyle w:val="TableText0"/>
              <w:keepNext w:val="0"/>
            </w:pPr>
          </w:p>
        </w:tc>
      </w:tr>
      <w:tr w:rsidR="00940512" w14:paraId="7C95E194" w14:textId="77777777" w:rsidTr="004C5938">
        <w:tc>
          <w:tcPr>
            <w:tcW w:w="738" w:type="dxa"/>
          </w:tcPr>
          <w:p w14:paraId="171207FA" w14:textId="77777777" w:rsidR="00940512" w:rsidRDefault="00940512" w:rsidP="004A1CB7">
            <w:pPr>
              <w:pStyle w:val="TableText0"/>
              <w:keepNext w:val="0"/>
            </w:pPr>
          </w:p>
        </w:tc>
        <w:tc>
          <w:tcPr>
            <w:tcW w:w="2165" w:type="dxa"/>
          </w:tcPr>
          <w:p w14:paraId="29C8C735" w14:textId="77777777" w:rsidR="00940512" w:rsidRDefault="00940512" w:rsidP="004A1CB7">
            <w:pPr>
              <w:pStyle w:val="TableText0"/>
              <w:keepNext w:val="0"/>
            </w:pPr>
            <w:r>
              <w:tab/>
            </w:r>
            <w:r>
              <w:tab/>
            </w:r>
            <w:r>
              <w:tab/>
            </w:r>
            <w:r>
              <w:tab/>
              <w:t>section</w:t>
            </w:r>
          </w:p>
        </w:tc>
        <w:tc>
          <w:tcPr>
            <w:tcW w:w="715" w:type="dxa"/>
          </w:tcPr>
          <w:p w14:paraId="168EF760" w14:textId="77777777" w:rsidR="00940512" w:rsidRDefault="00940512" w:rsidP="004A1CB7">
            <w:pPr>
              <w:pStyle w:val="TableText0"/>
              <w:keepNext w:val="0"/>
            </w:pPr>
            <w:r>
              <w:t>1..1</w:t>
            </w:r>
          </w:p>
        </w:tc>
        <w:tc>
          <w:tcPr>
            <w:tcW w:w="900" w:type="dxa"/>
          </w:tcPr>
          <w:p w14:paraId="05B4DD6B" w14:textId="77777777" w:rsidR="00940512" w:rsidRDefault="00940512" w:rsidP="004A1CB7">
            <w:pPr>
              <w:pStyle w:val="TableText0"/>
              <w:keepNext w:val="0"/>
            </w:pPr>
            <w:r>
              <w:t>SHALL</w:t>
            </w:r>
          </w:p>
        </w:tc>
        <w:tc>
          <w:tcPr>
            <w:tcW w:w="720" w:type="dxa"/>
          </w:tcPr>
          <w:p w14:paraId="069F068D" w14:textId="77777777" w:rsidR="00940512" w:rsidRDefault="00940512" w:rsidP="004A1CB7">
            <w:pPr>
              <w:pStyle w:val="TableText0"/>
              <w:keepNext w:val="0"/>
            </w:pPr>
          </w:p>
        </w:tc>
        <w:tc>
          <w:tcPr>
            <w:tcW w:w="873" w:type="dxa"/>
          </w:tcPr>
          <w:p w14:paraId="1DCAF6F0" w14:textId="77777777" w:rsidR="00940512" w:rsidRDefault="00B02B3C" w:rsidP="004A1CB7">
            <w:pPr>
              <w:pStyle w:val="TableText0"/>
              <w:keepNext w:val="0"/>
            </w:pPr>
            <w:hyperlink w:anchor="C_2859">
              <w:r w:rsidR="00940512">
                <w:rPr>
                  <w:rStyle w:val="HyperlinkText9pt0"/>
                </w:rPr>
                <w:t>2859</w:t>
              </w:r>
            </w:hyperlink>
          </w:p>
        </w:tc>
        <w:tc>
          <w:tcPr>
            <w:tcW w:w="2817" w:type="dxa"/>
          </w:tcPr>
          <w:p w14:paraId="0E701302" w14:textId="77777777" w:rsidR="00940512" w:rsidRDefault="00940512" w:rsidP="004A1CB7">
            <w:pPr>
              <w:pStyle w:val="TableText0"/>
              <w:keepNext w:val="0"/>
            </w:pPr>
          </w:p>
        </w:tc>
      </w:tr>
    </w:tbl>
    <w:p w14:paraId="59506DE1" w14:textId="77777777" w:rsidR="004A1CB7" w:rsidRDefault="004A1CB7" w:rsidP="005A5658">
      <w:pPr>
        <w:numPr>
          <w:ilvl w:val="0"/>
          <w:numId w:val="113"/>
        </w:numPr>
        <w:spacing w:after="40" w:line="260" w:lineRule="exact"/>
      </w:pPr>
      <w:r>
        <w:t xml:space="preserve">Conforms to </w:t>
      </w:r>
      <w:hyperlink w:anchor="D_Header_Constraints_HAI_SinglePerson_R9">
        <w:r>
          <w:rPr>
            <w:rStyle w:val="HyperlinkCourierBold"/>
          </w:rPr>
          <w:t>Header Constraints, HAI Single-Person Reports</w:t>
        </w:r>
      </w:hyperlink>
      <w:r>
        <w:t xml:space="preserve"> template </w:t>
      </w:r>
      <w:r>
        <w:rPr>
          <w:rStyle w:val="XMLname"/>
        </w:rPr>
        <w:t>(2.16.840.1.113883.10.20.5.4.1)</w:t>
      </w:r>
      <w:r>
        <w:t>.</w:t>
      </w:r>
    </w:p>
    <w:p w14:paraId="7D942E05" w14:textId="77777777" w:rsidR="004A1CB7" w:rsidRDefault="004A1CB7" w:rsidP="005A5658">
      <w:pPr>
        <w:numPr>
          <w:ilvl w:val="0"/>
          <w:numId w:val="113"/>
        </w:numPr>
        <w:spacing w:after="40" w:line="260" w:lineRule="exact"/>
      </w:pPr>
      <w:r>
        <w:rPr>
          <w:rStyle w:val="keyword"/>
        </w:rPr>
        <w:t>SHALL</w:t>
      </w:r>
      <w:r>
        <w:t xml:space="preserve"> contain exactly one [1</w:t>
      </w:r>
      <w:proofErr w:type="gramStart"/>
      <w:r>
        <w:t>..1</w:t>
      </w:r>
      <w:proofErr w:type="gramEnd"/>
      <w:r>
        <w:t xml:space="preserve">] </w:t>
      </w:r>
      <w:proofErr w:type="spellStart"/>
      <w:r>
        <w:rPr>
          <w:rStyle w:val="XMLnameBold0"/>
        </w:rPr>
        <w:t>componentOf</w:t>
      </w:r>
      <w:bookmarkStart w:id="316" w:name="C_16890"/>
      <w:bookmarkEnd w:id="316"/>
      <w:proofErr w:type="spellEnd"/>
      <w:r>
        <w:t xml:space="preserve"> (CONF:16890).</w:t>
      </w:r>
    </w:p>
    <w:p w14:paraId="38B67B7D" w14:textId="77777777" w:rsidR="004A1CB7" w:rsidRDefault="004A1CB7" w:rsidP="005A5658">
      <w:pPr>
        <w:numPr>
          <w:ilvl w:val="1"/>
          <w:numId w:val="113"/>
        </w:numPr>
        <w:spacing w:after="40" w:line="260" w:lineRule="exact"/>
      </w:pPr>
      <w:r>
        <w:t xml:space="preserve">This </w:t>
      </w:r>
      <w:proofErr w:type="spellStart"/>
      <w:r>
        <w:t>componentOf</w:t>
      </w:r>
      <w:proofErr w:type="spellEnd"/>
      <w:r>
        <w:t xml:space="preserve"> </w:t>
      </w:r>
      <w:r>
        <w:rPr>
          <w:rStyle w:val="keyword"/>
        </w:rPr>
        <w:t>SHALL</w:t>
      </w:r>
      <w:r>
        <w:t xml:space="preserve"> contain exactly one [1</w:t>
      </w:r>
      <w:proofErr w:type="gramStart"/>
      <w:r>
        <w:t>..1</w:t>
      </w:r>
      <w:proofErr w:type="gramEnd"/>
      <w:r>
        <w:t xml:space="preserve">] </w:t>
      </w:r>
      <w:proofErr w:type="spellStart"/>
      <w:r>
        <w:rPr>
          <w:rStyle w:val="XMLnameBold0"/>
        </w:rPr>
        <w:t>encompassingEncounter</w:t>
      </w:r>
      <w:bookmarkStart w:id="317" w:name="C_16891"/>
      <w:bookmarkEnd w:id="317"/>
      <w:proofErr w:type="spellEnd"/>
      <w:r>
        <w:t xml:space="preserve"> (CONF:16891).</w:t>
      </w:r>
    </w:p>
    <w:p w14:paraId="4BAC460C" w14:textId="77777777" w:rsidR="004A1CB7" w:rsidRDefault="004A1CB7" w:rsidP="005A5658">
      <w:pPr>
        <w:numPr>
          <w:ilvl w:val="2"/>
          <w:numId w:val="113"/>
        </w:numPr>
        <w:spacing w:after="40" w:line="260" w:lineRule="exact"/>
      </w:pPr>
      <w:r>
        <w:t xml:space="preserve">This </w:t>
      </w:r>
      <w:proofErr w:type="spellStart"/>
      <w:r>
        <w:t>encompassingEncounter</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code</w:t>
      </w:r>
      <w:bookmarkStart w:id="318" w:name="C_16892"/>
      <w:bookmarkEnd w:id="318"/>
      <w:r>
        <w:t xml:space="preserve"> (CONF:16892).</w:t>
      </w:r>
    </w:p>
    <w:p w14:paraId="2B0819D2" w14:textId="77777777" w:rsidR="004A1CB7" w:rsidRDefault="004A1CB7" w:rsidP="005A5658">
      <w:pPr>
        <w:numPr>
          <w:ilvl w:val="3"/>
          <w:numId w:val="113"/>
        </w:numPr>
        <w:spacing w:after="40" w:line="260" w:lineRule="exact"/>
      </w:pPr>
      <w:r>
        <w:t xml:space="preserve">This code </w:t>
      </w:r>
      <w:r>
        <w:rPr>
          <w:rStyle w:val="keyword"/>
        </w:rPr>
        <w:t>SHALL</w:t>
      </w:r>
      <w:r>
        <w:t xml:space="preserve"> contain exactly one [1</w:t>
      </w:r>
      <w:proofErr w:type="gramStart"/>
      <w:r>
        <w:t>..1</w:t>
      </w:r>
      <w:proofErr w:type="gramEnd"/>
      <w:r>
        <w:t xml:space="preserve">] </w:t>
      </w:r>
      <w:r>
        <w:rPr>
          <w:rStyle w:val="XMLnameBold0"/>
        </w:rPr>
        <w:t>@code</w:t>
      </w:r>
      <w:r>
        <w:t xml:space="preserve"> (ValueSet: </w:t>
      </w:r>
      <w:proofErr w:type="spellStart"/>
      <w:r>
        <w:rPr>
          <w:rStyle w:val="XMLname"/>
        </w:rPr>
        <w:t>NHSNEncounterTypeCode</w:t>
      </w:r>
      <w:proofErr w:type="spellEnd"/>
      <w:r>
        <w:rPr>
          <w:rStyle w:val="XMLname"/>
        </w:rPr>
        <w:t xml:space="preserve"> 2.16.840.1.113883.13.1</w:t>
      </w:r>
      <w:r>
        <w:rPr>
          <w:rStyle w:val="keyword"/>
        </w:rPr>
        <w:t xml:space="preserve"> STATIC</w:t>
      </w:r>
      <w:r>
        <w:t xml:space="preserve"> 2009-01-30)</w:t>
      </w:r>
      <w:bookmarkStart w:id="319" w:name="C_2862"/>
      <w:bookmarkEnd w:id="319"/>
      <w:r>
        <w:t xml:space="preserve"> (CONF:2862).</w:t>
      </w:r>
    </w:p>
    <w:p w14:paraId="63AAE9AD" w14:textId="77777777" w:rsidR="00604208" w:rsidRDefault="00604208" w:rsidP="00604208">
      <w:pPr>
        <w:numPr>
          <w:ilvl w:val="2"/>
          <w:numId w:val="113"/>
        </w:numPr>
        <w:spacing w:after="40" w:line="260" w:lineRule="exact"/>
      </w:pPr>
      <w:r>
        <w:t xml:space="preserve">This </w:t>
      </w:r>
      <w:proofErr w:type="spellStart"/>
      <w:r>
        <w:t>encompassingEncounter</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effectiveTime</w:t>
      </w:r>
      <w:bookmarkStart w:id="320" w:name="C_17939"/>
      <w:bookmarkEnd w:id="320"/>
      <w:r>
        <w:t xml:space="preserve"> (CONF:17939).</w:t>
      </w:r>
    </w:p>
    <w:p w14:paraId="2ED3907A" w14:textId="77777777" w:rsidR="00604208" w:rsidRDefault="00604208" w:rsidP="00604208">
      <w:pPr>
        <w:numPr>
          <w:ilvl w:val="3"/>
          <w:numId w:val="113"/>
        </w:numPr>
        <w:spacing w:after="40" w:line="260" w:lineRule="exact"/>
      </w:pPr>
      <w:r>
        <w:t xml:space="preserve">This effectiveTime </w:t>
      </w:r>
      <w:r>
        <w:rPr>
          <w:rStyle w:val="keyword"/>
        </w:rPr>
        <w:t>SHALL</w:t>
      </w:r>
      <w:r>
        <w:t xml:space="preserve"> contain exactly one [1</w:t>
      </w:r>
      <w:proofErr w:type="gramStart"/>
      <w:r>
        <w:t>..1</w:t>
      </w:r>
      <w:proofErr w:type="gramEnd"/>
      <w:r>
        <w:t xml:space="preserve">] </w:t>
      </w:r>
      <w:r>
        <w:rPr>
          <w:rStyle w:val="XMLnameBold0"/>
        </w:rPr>
        <w:t>low</w:t>
      </w:r>
      <w:bookmarkStart w:id="321" w:name="C_27760"/>
      <w:bookmarkEnd w:id="321"/>
      <w:r>
        <w:t xml:space="preserve"> (CONF:27760).</w:t>
      </w:r>
    </w:p>
    <w:p w14:paraId="055A711D" w14:textId="77777777" w:rsidR="00604208" w:rsidRDefault="00604208" w:rsidP="00604208">
      <w:pPr>
        <w:numPr>
          <w:ilvl w:val="4"/>
          <w:numId w:val="113"/>
        </w:numPr>
        <w:spacing w:after="40" w:line="260" w:lineRule="exact"/>
      </w:pPr>
      <w:r>
        <w:t xml:space="preserve">This low </w:t>
      </w:r>
      <w:r>
        <w:rPr>
          <w:rStyle w:val="keyword"/>
        </w:rPr>
        <w:t>SHALL</w:t>
      </w:r>
      <w:r>
        <w:t xml:space="preserve"> contain exactly one [1</w:t>
      </w:r>
      <w:proofErr w:type="gramStart"/>
      <w:r>
        <w:t>..1</w:t>
      </w:r>
      <w:proofErr w:type="gramEnd"/>
      <w:r>
        <w:t xml:space="preserve">] </w:t>
      </w:r>
      <w:r>
        <w:rPr>
          <w:rStyle w:val="XMLnameBold0"/>
        </w:rPr>
        <w:t>@value</w:t>
      </w:r>
      <w:bookmarkStart w:id="322" w:name="C_27761"/>
      <w:bookmarkEnd w:id="322"/>
      <w:r>
        <w:t xml:space="preserve"> (CONF:27761).</w:t>
      </w:r>
      <w:r>
        <w:br/>
        <w:t>Note: Admission Date</w:t>
      </w:r>
    </w:p>
    <w:p w14:paraId="79B22260" w14:textId="77777777" w:rsidR="00604208" w:rsidRDefault="00604208" w:rsidP="00604208">
      <w:pPr>
        <w:numPr>
          <w:ilvl w:val="3"/>
          <w:numId w:val="113"/>
        </w:numPr>
        <w:spacing w:after="40" w:line="260" w:lineRule="exact"/>
      </w:pPr>
      <w:r>
        <w:t xml:space="preserve">This effectiveTime </w:t>
      </w:r>
      <w:r>
        <w:rPr>
          <w:rStyle w:val="keyword"/>
        </w:rPr>
        <w:t>MAY</w:t>
      </w:r>
      <w:r>
        <w:t xml:space="preserve"> contain zero or one [0</w:t>
      </w:r>
      <w:proofErr w:type="gramStart"/>
      <w:r>
        <w:t>..1</w:t>
      </w:r>
      <w:proofErr w:type="gramEnd"/>
      <w:r>
        <w:t xml:space="preserve">]  </w:t>
      </w:r>
      <w:r>
        <w:rPr>
          <w:rStyle w:val="XMLnameBold0"/>
        </w:rPr>
        <w:t>high</w:t>
      </w:r>
      <w:bookmarkStart w:id="323" w:name="C_27758"/>
      <w:bookmarkEnd w:id="323"/>
      <w:r>
        <w:t xml:space="preserve"> (CONF:27758).</w:t>
      </w:r>
    </w:p>
    <w:p w14:paraId="41DDA999" w14:textId="77777777" w:rsidR="00604208" w:rsidRDefault="00604208" w:rsidP="00604208">
      <w:pPr>
        <w:numPr>
          <w:ilvl w:val="4"/>
          <w:numId w:val="113"/>
        </w:numPr>
        <w:spacing w:after="40" w:line="260" w:lineRule="exact"/>
      </w:pPr>
      <w:r>
        <w:t xml:space="preserve">The high, if present, </w:t>
      </w:r>
      <w:r>
        <w:rPr>
          <w:rStyle w:val="keyword"/>
        </w:rPr>
        <w:t>SHALL</w:t>
      </w:r>
      <w:r>
        <w:t xml:space="preserve"> contain exactly one [1</w:t>
      </w:r>
      <w:proofErr w:type="gramStart"/>
      <w:r>
        <w:t>..1</w:t>
      </w:r>
      <w:proofErr w:type="gramEnd"/>
      <w:r>
        <w:t xml:space="preserve">] </w:t>
      </w:r>
      <w:r>
        <w:rPr>
          <w:rStyle w:val="XMLnameBold0"/>
        </w:rPr>
        <w:t>@value</w:t>
      </w:r>
      <w:bookmarkStart w:id="324" w:name="C_27759"/>
      <w:bookmarkEnd w:id="324"/>
      <w:r>
        <w:t xml:space="preserve"> (CONF:27759).</w:t>
      </w:r>
      <w:r>
        <w:br/>
        <w:t>Note: Discharge Date</w:t>
      </w:r>
    </w:p>
    <w:p w14:paraId="5B0C6A15" w14:textId="77777777" w:rsidR="004A1CB7" w:rsidRDefault="004A1CB7" w:rsidP="005A5658">
      <w:pPr>
        <w:numPr>
          <w:ilvl w:val="2"/>
          <w:numId w:val="113"/>
        </w:numPr>
        <w:spacing w:after="40" w:line="260" w:lineRule="exact"/>
      </w:pPr>
      <w:r>
        <w:t xml:space="preserve">This </w:t>
      </w:r>
      <w:proofErr w:type="spellStart"/>
      <w:r>
        <w:t>encompassingEncounter</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location</w:t>
      </w:r>
      <w:bookmarkStart w:id="325" w:name="C_17306"/>
      <w:bookmarkEnd w:id="325"/>
      <w:r>
        <w:t xml:space="preserve"> (CONF:17306).</w:t>
      </w:r>
    </w:p>
    <w:p w14:paraId="064E9627" w14:textId="77777777" w:rsidR="004A1CB7" w:rsidRDefault="004A1CB7" w:rsidP="005A5658">
      <w:pPr>
        <w:numPr>
          <w:ilvl w:val="3"/>
          <w:numId w:val="113"/>
        </w:numPr>
        <w:spacing w:after="40" w:line="260" w:lineRule="exact"/>
      </w:pPr>
      <w:r>
        <w:t xml:space="preserve">This location </w:t>
      </w:r>
      <w:r>
        <w:rPr>
          <w:rStyle w:val="keyword"/>
        </w:rPr>
        <w:t>SHALL</w:t>
      </w:r>
      <w:r>
        <w:t xml:space="preserve"> contain exactly one [1</w:t>
      </w:r>
      <w:proofErr w:type="gramStart"/>
      <w:r>
        <w:t>..1</w:t>
      </w:r>
      <w:proofErr w:type="gramEnd"/>
      <w:r>
        <w:t xml:space="preserve">] </w:t>
      </w:r>
      <w:proofErr w:type="spellStart"/>
      <w:r>
        <w:rPr>
          <w:rStyle w:val="XMLnameBold0"/>
        </w:rPr>
        <w:t>healthCareFacility</w:t>
      </w:r>
      <w:bookmarkStart w:id="326" w:name="C_17307"/>
      <w:bookmarkEnd w:id="326"/>
      <w:proofErr w:type="spellEnd"/>
      <w:r>
        <w:t xml:space="preserve"> (CONF:17307).</w:t>
      </w:r>
    </w:p>
    <w:p w14:paraId="0FE30693" w14:textId="77777777" w:rsidR="004A1CB7" w:rsidRDefault="004A1CB7" w:rsidP="005A5658">
      <w:pPr>
        <w:numPr>
          <w:ilvl w:val="4"/>
          <w:numId w:val="113"/>
        </w:numPr>
        <w:spacing w:after="40" w:line="260" w:lineRule="exact"/>
      </w:pPr>
      <w:r>
        <w:t xml:space="preserve">This </w:t>
      </w:r>
      <w:proofErr w:type="spellStart"/>
      <w:r>
        <w:t>healthCareFacility</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id</w:t>
      </w:r>
      <w:bookmarkStart w:id="327" w:name="C_17308"/>
      <w:bookmarkEnd w:id="327"/>
      <w:r>
        <w:t xml:space="preserve"> (CONF:17308).</w:t>
      </w:r>
    </w:p>
    <w:p w14:paraId="137FF5EB" w14:textId="77777777" w:rsidR="004A1CB7" w:rsidRDefault="004A1CB7" w:rsidP="005A5658">
      <w:pPr>
        <w:numPr>
          <w:ilvl w:val="5"/>
          <w:numId w:val="113"/>
        </w:numPr>
        <w:spacing w:after="40" w:line="260" w:lineRule="exact"/>
      </w:pPr>
      <w:r>
        <w:t xml:space="preserve">This id </w:t>
      </w:r>
      <w:r>
        <w:rPr>
          <w:rStyle w:val="keyword"/>
        </w:rPr>
        <w:t>SHALL</w:t>
      </w:r>
      <w:r>
        <w:t xml:space="preserve"> contain exactly one [1</w:t>
      </w:r>
      <w:proofErr w:type="gramStart"/>
      <w:r>
        <w:t>..1</w:t>
      </w:r>
      <w:proofErr w:type="gramEnd"/>
      <w:r>
        <w:t xml:space="preserve">] </w:t>
      </w:r>
      <w:r>
        <w:rPr>
          <w:rStyle w:val="XMLnameBold0"/>
        </w:rPr>
        <w:t>@root</w:t>
      </w:r>
      <w:bookmarkStart w:id="328" w:name="C_17309"/>
      <w:bookmarkEnd w:id="328"/>
      <w:r>
        <w:t xml:space="preserve"> (CONF:17309).</w:t>
      </w:r>
    </w:p>
    <w:p w14:paraId="2F09FAE9" w14:textId="77777777" w:rsidR="004A1CB7" w:rsidRDefault="004A1CB7" w:rsidP="005A5658">
      <w:pPr>
        <w:numPr>
          <w:ilvl w:val="5"/>
          <w:numId w:val="113"/>
        </w:numPr>
        <w:spacing w:after="40" w:line="260" w:lineRule="exact"/>
      </w:pPr>
      <w:r>
        <w:t xml:space="preserve">This id </w:t>
      </w:r>
      <w:r>
        <w:rPr>
          <w:rStyle w:val="keyword"/>
        </w:rPr>
        <w:t>MAY</w:t>
      </w:r>
      <w:r>
        <w:t xml:space="preserve"> contain zero or one [0</w:t>
      </w:r>
      <w:proofErr w:type="gramStart"/>
      <w:r>
        <w:t>..1</w:t>
      </w:r>
      <w:proofErr w:type="gramEnd"/>
      <w:r>
        <w:t xml:space="preserve">]  </w:t>
      </w:r>
      <w:r>
        <w:rPr>
          <w:rStyle w:val="XMLnameBold0"/>
        </w:rPr>
        <w:t>@extension</w:t>
      </w:r>
      <w:bookmarkStart w:id="329" w:name="C_17310"/>
      <w:bookmarkEnd w:id="329"/>
      <w:r>
        <w:t xml:space="preserve"> (CONF:17310).</w:t>
      </w:r>
    </w:p>
    <w:p w14:paraId="2CEB7B83" w14:textId="77777777" w:rsidR="004A1CB7" w:rsidRDefault="004A1CB7" w:rsidP="005A5658">
      <w:pPr>
        <w:numPr>
          <w:ilvl w:val="4"/>
          <w:numId w:val="113"/>
        </w:numPr>
        <w:spacing w:after="40" w:line="260" w:lineRule="exact"/>
      </w:pPr>
      <w:r>
        <w:t xml:space="preserve">This </w:t>
      </w:r>
      <w:proofErr w:type="spellStart"/>
      <w:r>
        <w:t>healthCareFacility</w:t>
      </w:r>
      <w:proofErr w:type="spellEnd"/>
      <w:r>
        <w:t xml:space="preserve"> </w:t>
      </w:r>
      <w:r>
        <w:rPr>
          <w:rStyle w:val="keyword"/>
        </w:rPr>
        <w:t>MAY</w:t>
      </w:r>
      <w:r>
        <w:t xml:space="preserve"> contain zero or one [0</w:t>
      </w:r>
      <w:proofErr w:type="gramStart"/>
      <w:r>
        <w:t>..1</w:t>
      </w:r>
      <w:proofErr w:type="gramEnd"/>
      <w:r>
        <w:t xml:space="preserve">]  </w:t>
      </w:r>
      <w:r>
        <w:rPr>
          <w:rStyle w:val="XMLnameBold0"/>
        </w:rPr>
        <w:t>code</w:t>
      </w:r>
      <w:bookmarkStart w:id="330" w:name="C_17311"/>
      <w:bookmarkEnd w:id="330"/>
      <w:r>
        <w:t xml:space="preserve"> (CONF:17311).</w:t>
      </w:r>
    </w:p>
    <w:p w14:paraId="60EE1346" w14:textId="38BBCF3C" w:rsidR="004A1CB7" w:rsidRDefault="004A1CB7" w:rsidP="005A5658">
      <w:pPr>
        <w:numPr>
          <w:ilvl w:val="5"/>
          <w:numId w:val="113"/>
        </w:numPr>
        <w:spacing w:after="40" w:line="260" w:lineRule="exact"/>
      </w:pPr>
      <w:r>
        <w:t xml:space="preserve">The code, if present, </w:t>
      </w:r>
      <w:r>
        <w:rPr>
          <w:rStyle w:val="keyword"/>
        </w:rPr>
        <w:t>SHALL</w:t>
      </w:r>
      <w:r>
        <w:t xml:space="preserve"> contain exactly one [1</w:t>
      </w:r>
      <w:proofErr w:type="gramStart"/>
      <w:r>
        <w:t>..1</w:t>
      </w:r>
      <w:proofErr w:type="gramEnd"/>
      <w:r>
        <w:t xml:space="preserve">] </w:t>
      </w:r>
      <w:r>
        <w:rPr>
          <w:rStyle w:val="XMLnameBold0"/>
        </w:rPr>
        <w:t>@code</w:t>
      </w:r>
      <w:r>
        <w:t xml:space="preserve"> (ValueSet: </w:t>
      </w:r>
      <w:hyperlink w:anchor="T_VS_NHSNHealthcareServiceLocationCode" w:history="1">
        <w:r w:rsidRPr="004A1CB7">
          <w:rPr>
            <w:rStyle w:val="Hyperlink"/>
            <w:rFonts w:ascii="Courier New" w:hAnsi="Courier New" w:cs="Times New Roman"/>
            <w:lang w:eastAsia="en-US"/>
          </w:rPr>
          <w:t>NHSNHealthcareServiceLocationCode</w:t>
        </w:r>
      </w:hyperlink>
      <w:r>
        <w:rPr>
          <w:rStyle w:val="XMLname"/>
        </w:rPr>
        <w:t xml:space="preserve"> 2.16.840.1.113883.13.19</w:t>
      </w:r>
      <w:r>
        <w:rPr>
          <w:rStyle w:val="keyword"/>
        </w:rPr>
        <w:t xml:space="preserve"> DYNAMIC</w:t>
      </w:r>
      <w:r>
        <w:t>)</w:t>
      </w:r>
      <w:bookmarkStart w:id="331" w:name="C_17312"/>
      <w:bookmarkEnd w:id="331"/>
      <w:r>
        <w:t xml:space="preserve"> (CONF:17312).</w:t>
      </w:r>
    </w:p>
    <w:p w14:paraId="793B4306" w14:textId="77777777" w:rsidR="004A1CB7" w:rsidRDefault="004A1CB7" w:rsidP="005A5658">
      <w:pPr>
        <w:numPr>
          <w:ilvl w:val="0"/>
          <w:numId w:val="113"/>
        </w:numPr>
        <w:spacing w:after="40" w:line="260" w:lineRule="exact"/>
      </w:pPr>
      <w:r>
        <w:rPr>
          <w:rStyle w:val="keyword"/>
        </w:rPr>
        <w:lastRenderedPageBreak/>
        <w:t>SHALL</w:t>
      </w:r>
      <w:r>
        <w:t xml:space="preserve"> contain exactly one [1</w:t>
      </w:r>
      <w:proofErr w:type="gramStart"/>
      <w:r>
        <w:t>..1</w:t>
      </w:r>
      <w:proofErr w:type="gramEnd"/>
      <w:r>
        <w:t xml:space="preserve">] </w:t>
      </w:r>
      <w:r>
        <w:rPr>
          <w:rStyle w:val="XMLnameBold0"/>
        </w:rPr>
        <w:t>component</w:t>
      </w:r>
      <w:bookmarkStart w:id="332" w:name="C_16893"/>
      <w:bookmarkEnd w:id="332"/>
      <w:r>
        <w:t xml:space="preserve"> (CONF:16893).</w:t>
      </w:r>
    </w:p>
    <w:p w14:paraId="71873117" w14:textId="77777777" w:rsidR="004A1CB7" w:rsidRDefault="004A1CB7" w:rsidP="005A5658">
      <w:pPr>
        <w:numPr>
          <w:ilvl w:val="1"/>
          <w:numId w:val="113"/>
        </w:numPr>
        <w:spacing w:after="40" w:line="260" w:lineRule="exact"/>
      </w:pPr>
      <w:r>
        <w:t xml:space="preserve">This component </w:t>
      </w:r>
      <w:r>
        <w:rPr>
          <w:rStyle w:val="keyword"/>
        </w:rPr>
        <w:t>SHALL</w:t>
      </w:r>
      <w:r>
        <w:t xml:space="preserve"> contain exactly one [1</w:t>
      </w:r>
      <w:proofErr w:type="gramStart"/>
      <w:r>
        <w:t>..1</w:t>
      </w:r>
      <w:proofErr w:type="gramEnd"/>
      <w:r>
        <w:t xml:space="preserve">] </w:t>
      </w:r>
      <w:r>
        <w:rPr>
          <w:rStyle w:val="XMLnameBold0"/>
        </w:rPr>
        <w:t>structuredBody</w:t>
      </w:r>
      <w:bookmarkStart w:id="333" w:name="C_2855"/>
      <w:bookmarkEnd w:id="333"/>
      <w:r>
        <w:t xml:space="preserve"> (CONF:2855).</w:t>
      </w:r>
    </w:p>
    <w:p w14:paraId="6A733F8E" w14:textId="77777777" w:rsidR="004A1CB7" w:rsidRDefault="004A1CB7" w:rsidP="005A5658">
      <w:pPr>
        <w:numPr>
          <w:ilvl w:val="2"/>
          <w:numId w:val="113"/>
        </w:numPr>
        <w:spacing w:after="40" w:line="260" w:lineRule="exact"/>
      </w:pPr>
      <w:r>
        <w:t xml:space="preserve">This structuredBody </w:t>
      </w:r>
      <w:r>
        <w:rPr>
          <w:rStyle w:val="keyword"/>
        </w:rPr>
        <w:t>SHALL</w:t>
      </w:r>
      <w:r>
        <w:t xml:space="preserve"> contain exactly one [1..1] </w:t>
      </w:r>
      <w:r>
        <w:rPr>
          <w:rStyle w:val="XMLnameBold0"/>
        </w:rPr>
        <w:t>component</w:t>
      </w:r>
      <w:bookmarkStart w:id="334" w:name="C_2856"/>
      <w:bookmarkEnd w:id="334"/>
      <w:r>
        <w:t xml:space="preserve"> (CONF:2856) such that it</w:t>
      </w:r>
    </w:p>
    <w:p w14:paraId="625A22B2" w14:textId="77777777" w:rsidR="004A1CB7" w:rsidRDefault="004A1CB7" w:rsidP="005A5658">
      <w:pPr>
        <w:numPr>
          <w:ilvl w:val="3"/>
          <w:numId w:val="113"/>
        </w:numPr>
        <w:spacing w:after="40" w:line="260" w:lineRule="exact"/>
      </w:pPr>
      <w:r>
        <w:rPr>
          <w:rStyle w:val="keyword"/>
        </w:rPr>
        <w:t>SHALL</w:t>
      </w:r>
      <w:r>
        <w:t xml:space="preserve"> contain exactly one [1</w:t>
      </w:r>
      <w:proofErr w:type="gramStart"/>
      <w:r>
        <w:t>..1</w:t>
      </w:r>
      <w:proofErr w:type="gramEnd"/>
      <w:r>
        <w:t xml:space="preserve">] </w:t>
      </w:r>
      <w:hyperlink w:anchor="S_Infection_Details_Section_in_an_SSI_R9">
        <w:r>
          <w:rPr>
            <w:rStyle w:val="HyperlinkCourierBold"/>
          </w:rPr>
          <w:t>Infection Details Section in an SSI Report</w:t>
        </w:r>
      </w:hyperlink>
      <w:r>
        <w:rPr>
          <w:rStyle w:val="XMLname"/>
        </w:rPr>
        <w:t xml:space="preserve"> (templateId:2.16.840.1.113883.10.20.5.5.7)</w:t>
      </w:r>
      <w:bookmarkStart w:id="335" w:name="C_19516"/>
      <w:bookmarkEnd w:id="335"/>
      <w:r>
        <w:t xml:space="preserve"> (CONF:19516).</w:t>
      </w:r>
    </w:p>
    <w:p w14:paraId="36F1E706" w14:textId="77777777" w:rsidR="004A1CB7" w:rsidRDefault="004A1CB7" w:rsidP="005A5658">
      <w:pPr>
        <w:numPr>
          <w:ilvl w:val="2"/>
          <w:numId w:val="113"/>
        </w:numPr>
        <w:spacing w:after="40" w:line="260" w:lineRule="exact"/>
      </w:pPr>
      <w:r>
        <w:t xml:space="preserve">This structuredBody </w:t>
      </w:r>
      <w:r>
        <w:rPr>
          <w:rStyle w:val="keyword"/>
        </w:rPr>
        <w:t>SHALL</w:t>
      </w:r>
      <w:r>
        <w:t xml:space="preserve"> contain exactly one [1..1] </w:t>
      </w:r>
      <w:r>
        <w:rPr>
          <w:rStyle w:val="XMLnameBold0"/>
        </w:rPr>
        <w:t>component</w:t>
      </w:r>
      <w:bookmarkStart w:id="336" w:name="C_2858"/>
      <w:bookmarkEnd w:id="336"/>
      <w:r>
        <w:t xml:space="preserve"> (CONF:2858) such that it</w:t>
      </w:r>
    </w:p>
    <w:p w14:paraId="79389B48" w14:textId="77777777" w:rsidR="004A1CB7" w:rsidRDefault="004A1CB7" w:rsidP="005A5658">
      <w:pPr>
        <w:numPr>
          <w:ilvl w:val="3"/>
          <w:numId w:val="113"/>
        </w:numPr>
        <w:spacing w:after="40" w:line="260" w:lineRule="exact"/>
      </w:pPr>
      <w:r>
        <w:rPr>
          <w:rStyle w:val="keyword"/>
        </w:rPr>
        <w:t>SHALL</w:t>
      </w:r>
      <w:r>
        <w:t xml:space="preserve"> contain exactly one [1</w:t>
      </w:r>
      <w:proofErr w:type="gramStart"/>
      <w:r>
        <w:t>..1</w:t>
      </w:r>
      <w:proofErr w:type="gramEnd"/>
      <w:r>
        <w:t xml:space="preserve">] </w:t>
      </w:r>
      <w:hyperlink w:anchor="S_Findings_Section_in_an_InfectionType_9">
        <w:r>
          <w:rPr>
            <w:rStyle w:val="HyperlinkCourierBold"/>
          </w:rPr>
          <w:t>Findings Section in an Infection-Type Report</w:t>
        </w:r>
      </w:hyperlink>
      <w:r>
        <w:rPr>
          <w:rStyle w:val="XMLname"/>
        </w:rPr>
        <w:t xml:space="preserve"> (templateId:2.16.840.1.113883.10.20.5.5.28)</w:t>
      </w:r>
      <w:bookmarkStart w:id="337" w:name="C_2859"/>
      <w:bookmarkEnd w:id="337"/>
      <w:r>
        <w:t xml:space="preserve"> (CONF:2859).</w:t>
      </w:r>
    </w:p>
    <w:p w14:paraId="2BB4DB48" w14:textId="77777777" w:rsidR="00B141FD" w:rsidRPr="00E54CCD" w:rsidRDefault="00B141FD" w:rsidP="00B141FD">
      <w:pPr>
        <w:pStyle w:val="Caption"/>
        <w:rPr>
          <w:noProof/>
          <w:lang w:val="en-US" w:eastAsia="ja-JP"/>
        </w:rPr>
      </w:pPr>
      <w:bookmarkStart w:id="338" w:name="_Toc34534615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14</w:t>
      </w:r>
      <w:r w:rsidR="00CD0332" w:rsidRPr="00E54CCD">
        <w:rPr>
          <w:noProof/>
          <w:lang w:val="en-US"/>
        </w:rPr>
        <w:fldChar w:fldCharType="end"/>
      </w:r>
      <w:bookmarkEnd w:id="312"/>
      <w:r w:rsidRPr="00E54CCD">
        <w:rPr>
          <w:noProof/>
          <w:lang w:val="en-US"/>
        </w:rPr>
        <w:t xml:space="preserve">: </w:t>
      </w:r>
      <w:bookmarkStart w:id="339" w:name="T_EncounterTypeVS_13_1"/>
      <w:bookmarkEnd w:id="339"/>
      <w:r w:rsidRPr="00E54CCD">
        <w:rPr>
          <w:noProof/>
          <w:lang w:val="en-US" w:eastAsia="ja-JP"/>
        </w:rPr>
        <w:t>Encounter Type Value Set</w:t>
      </w:r>
      <w:bookmarkEnd w:id="313"/>
      <w:bookmarkEnd w:id="33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3053"/>
        <w:gridCol w:w="3937"/>
      </w:tblGrid>
      <w:tr w:rsidR="00B141FD" w:rsidRPr="00E54CCD" w14:paraId="24A0E824" w14:textId="77777777">
        <w:tc>
          <w:tcPr>
            <w:tcW w:w="8630" w:type="dxa"/>
            <w:gridSpan w:val="3"/>
            <w:tcBorders>
              <w:bottom w:val="single" w:sz="4" w:space="0" w:color="auto"/>
            </w:tcBorders>
          </w:tcPr>
          <w:p w14:paraId="544D18EB" w14:textId="77777777" w:rsidR="00B141FD" w:rsidRPr="00E54CCD" w:rsidRDefault="00B141FD" w:rsidP="00B141FD">
            <w:pPr>
              <w:pStyle w:val="TableText0"/>
            </w:pPr>
            <w:r w:rsidRPr="00E54CCD">
              <w:t>Value Set: NHSNEncounterTypeCode  2.16.840.1.113883.13.1</w:t>
            </w:r>
          </w:p>
          <w:p w14:paraId="2CC1DF51" w14:textId="77777777" w:rsidR="00B141FD" w:rsidRPr="00E54CCD" w:rsidRDefault="00B141FD" w:rsidP="00B141FD">
            <w:pPr>
              <w:pStyle w:val="TableText0"/>
            </w:pPr>
            <w:r w:rsidRPr="00E54CCD">
              <w:t>Code System: HL7 ActCode  2.16.840.1.113883.5.4</w:t>
            </w:r>
          </w:p>
        </w:tc>
      </w:tr>
      <w:tr w:rsidR="00B141FD" w:rsidRPr="00E54CCD" w14:paraId="0311FD67" w14:textId="77777777">
        <w:tc>
          <w:tcPr>
            <w:tcW w:w="1649" w:type="dxa"/>
            <w:shd w:val="clear" w:color="auto" w:fill="E6E6E6"/>
          </w:tcPr>
          <w:p w14:paraId="4BF66C04" w14:textId="77777777" w:rsidR="00B141FD" w:rsidRPr="00E54CCD" w:rsidRDefault="00B141FD" w:rsidP="00B141FD">
            <w:pPr>
              <w:pStyle w:val="TableHead"/>
              <w:rPr>
                <w:noProof/>
              </w:rPr>
            </w:pPr>
            <w:r w:rsidRPr="00E54CCD">
              <w:rPr>
                <w:noProof/>
              </w:rPr>
              <w:t>Code</w:t>
            </w:r>
          </w:p>
        </w:tc>
        <w:tc>
          <w:tcPr>
            <w:tcW w:w="3049" w:type="dxa"/>
            <w:shd w:val="clear" w:color="auto" w:fill="E6E6E6"/>
          </w:tcPr>
          <w:p w14:paraId="479AC579" w14:textId="77777777" w:rsidR="00B141FD" w:rsidRPr="00E54CCD" w:rsidRDefault="00B141FD" w:rsidP="00B141FD">
            <w:pPr>
              <w:pStyle w:val="TableHead"/>
              <w:rPr>
                <w:noProof/>
              </w:rPr>
            </w:pPr>
            <w:r w:rsidRPr="00E54CCD">
              <w:rPr>
                <w:noProof/>
              </w:rPr>
              <w:t>Code System</w:t>
            </w:r>
          </w:p>
        </w:tc>
        <w:tc>
          <w:tcPr>
            <w:tcW w:w="3932" w:type="dxa"/>
            <w:shd w:val="clear" w:color="auto" w:fill="E6E6E6"/>
          </w:tcPr>
          <w:p w14:paraId="17967BA4" w14:textId="77777777" w:rsidR="00B141FD" w:rsidRPr="00E54CCD" w:rsidRDefault="00B141FD" w:rsidP="00B141FD">
            <w:pPr>
              <w:pStyle w:val="TableHead"/>
              <w:rPr>
                <w:noProof/>
              </w:rPr>
            </w:pPr>
            <w:r w:rsidRPr="00E54CCD">
              <w:rPr>
                <w:noProof/>
              </w:rPr>
              <w:t>Print Name</w:t>
            </w:r>
          </w:p>
        </w:tc>
      </w:tr>
      <w:tr w:rsidR="00B141FD" w:rsidRPr="00E54CCD" w14:paraId="01C2BC97" w14:textId="77777777">
        <w:tc>
          <w:tcPr>
            <w:tcW w:w="1649" w:type="dxa"/>
          </w:tcPr>
          <w:p w14:paraId="6432FC15" w14:textId="77777777" w:rsidR="00B141FD" w:rsidRPr="00E54CCD" w:rsidRDefault="00B141FD" w:rsidP="00B141FD">
            <w:pPr>
              <w:pStyle w:val="TableText0"/>
            </w:pPr>
            <w:r w:rsidRPr="00E54CCD">
              <w:t>AMB</w:t>
            </w:r>
          </w:p>
        </w:tc>
        <w:tc>
          <w:tcPr>
            <w:tcW w:w="3049" w:type="dxa"/>
          </w:tcPr>
          <w:p w14:paraId="12FD9D28" w14:textId="77777777" w:rsidR="00B141FD" w:rsidRPr="00E54CCD" w:rsidRDefault="00B141FD" w:rsidP="00B141FD">
            <w:pPr>
              <w:pStyle w:val="TableText0"/>
            </w:pPr>
            <w:r w:rsidRPr="00E54CCD">
              <w:t>HL7 ActCode</w:t>
            </w:r>
          </w:p>
        </w:tc>
        <w:tc>
          <w:tcPr>
            <w:tcW w:w="3932" w:type="dxa"/>
          </w:tcPr>
          <w:p w14:paraId="2682C4C0" w14:textId="77777777" w:rsidR="00B141FD" w:rsidRPr="00E54CCD" w:rsidRDefault="00B141FD" w:rsidP="00B141FD">
            <w:pPr>
              <w:pStyle w:val="TableText0"/>
            </w:pPr>
            <w:r w:rsidRPr="00E54CCD">
              <w:t xml:space="preserve">Ambulatory </w:t>
            </w:r>
          </w:p>
        </w:tc>
      </w:tr>
      <w:tr w:rsidR="00B141FD" w:rsidRPr="00E54CCD" w14:paraId="6A74FFFD" w14:textId="77777777">
        <w:tc>
          <w:tcPr>
            <w:tcW w:w="1649" w:type="dxa"/>
          </w:tcPr>
          <w:p w14:paraId="26C9A13B" w14:textId="77777777" w:rsidR="00B141FD" w:rsidRPr="00E54CCD" w:rsidRDefault="00B141FD" w:rsidP="00B141FD">
            <w:pPr>
              <w:pStyle w:val="TableText0"/>
            </w:pPr>
            <w:r w:rsidRPr="00E54CCD">
              <w:t>IMP</w:t>
            </w:r>
          </w:p>
        </w:tc>
        <w:tc>
          <w:tcPr>
            <w:tcW w:w="3049" w:type="dxa"/>
          </w:tcPr>
          <w:p w14:paraId="203B2D01" w14:textId="77777777" w:rsidR="00B141FD" w:rsidRPr="00E54CCD" w:rsidRDefault="00B141FD" w:rsidP="00B141FD">
            <w:pPr>
              <w:pStyle w:val="TableText0"/>
            </w:pPr>
            <w:r w:rsidRPr="00E54CCD">
              <w:t>HL7 ActCode</w:t>
            </w:r>
          </w:p>
        </w:tc>
        <w:tc>
          <w:tcPr>
            <w:tcW w:w="3932" w:type="dxa"/>
          </w:tcPr>
          <w:p w14:paraId="193A3E4E" w14:textId="77777777" w:rsidR="00B141FD" w:rsidRPr="00E54CCD" w:rsidRDefault="00B141FD" w:rsidP="00B141FD">
            <w:pPr>
              <w:pStyle w:val="TableText0"/>
            </w:pPr>
            <w:r w:rsidRPr="00E54CCD">
              <w:t>Inpatient</w:t>
            </w:r>
          </w:p>
        </w:tc>
      </w:tr>
    </w:tbl>
    <w:p w14:paraId="258D7BF5" w14:textId="77777777" w:rsidR="00B141FD" w:rsidRPr="00E54CCD" w:rsidRDefault="00B141FD" w:rsidP="002B1157">
      <w:pPr>
        <w:pStyle w:val="BodyText"/>
        <w:rPr>
          <w:noProof/>
          <w:lang w:val="en-US"/>
        </w:rPr>
      </w:pPr>
    </w:p>
    <w:p w14:paraId="3FD920D3" w14:textId="77777777" w:rsidR="00B141FD" w:rsidRPr="00E54CCD" w:rsidRDefault="00B141FD" w:rsidP="00B141FD">
      <w:pPr>
        <w:pStyle w:val="Heading2noSpace"/>
        <w:rPr>
          <w:noProof/>
        </w:rPr>
      </w:pPr>
      <w:bookmarkStart w:id="340" w:name="_MDRO/CDAD_Infection_Numerator"/>
      <w:bookmarkStart w:id="341" w:name="_Pneumonia_Infection_Numerator"/>
      <w:bookmarkStart w:id="342" w:name="_Urinary_Tract_Infection"/>
      <w:bookmarkStart w:id="343" w:name="_Toc332181283"/>
      <w:bookmarkStart w:id="344" w:name="_Toc332305502"/>
      <w:bookmarkStart w:id="345" w:name="_Toc332311618"/>
      <w:bookmarkStart w:id="346" w:name="_Toc332313648"/>
      <w:bookmarkStart w:id="347" w:name="_Toc332181284"/>
      <w:bookmarkStart w:id="348" w:name="_Toc332305503"/>
      <w:bookmarkStart w:id="349" w:name="_Toc332311619"/>
      <w:bookmarkStart w:id="350" w:name="_Toc332313649"/>
      <w:bookmarkStart w:id="351" w:name="_Toc332181289"/>
      <w:bookmarkStart w:id="352" w:name="_Toc332305508"/>
      <w:bookmarkStart w:id="353" w:name="_Toc332311624"/>
      <w:bookmarkStart w:id="354" w:name="_Toc332313654"/>
      <w:bookmarkStart w:id="355" w:name="_Toc332181291"/>
      <w:bookmarkStart w:id="356" w:name="_Toc332305510"/>
      <w:bookmarkStart w:id="357" w:name="_Toc332311626"/>
      <w:bookmarkStart w:id="358" w:name="_Toc332313656"/>
      <w:bookmarkStart w:id="359" w:name="C_16895"/>
      <w:bookmarkStart w:id="360" w:name="C_16896"/>
      <w:bookmarkStart w:id="361" w:name="C_17319"/>
      <w:bookmarkStart w:id="362" w:name="C_17320"/>
      <w:bookmarkStart w:id="363" w:name="C_17321"/>
      <w:bookmarkStart w:id="364" w:name="C_16897"/>
      <w:bookmarkStart w:id="365" w:name="C_16898"/>
      <w:bookmarkStart w:id="366" w:name="C_16899"/>
      <w:bookmarkStart w:id="367" w:name="C_17316"/>
      <w:bookmarkStart w:id="368" w:name="C_3122"/>
      <w:bookmarkStart w:id="369" w:name="C_17317"/>
      <w:bookmarkStart w:id="370" w:name="_Toc345346007"/>
      <w:bookmarkStart w:id="371" w:name="_Toc165974577"/>
      <w:bookmarkStart w:id="372" w:name="_Toc171092542"/>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E54CCD">
        <w:rPr>
          <w:noProof/>
        </w:rPr>
        <w:t>H</w:t>
      </w:r>
      <w:bookmarkStart w:id="373" w:name="D_HAI_Urinary_Tract_Infection_Numerator_"/>
      <w:bookmarkEnd w:id="373"/>
      <w:r w:rsidRPr="00E54CCD">
        <w:rPr>
          <w:noProof/>
        </w:rPr>
        <w:t xml:space="preserve">AI </w:t>
      </w:r>
      <w:bookmarkStart w:id="374" w:name="S_UTIReport"/>
      <w:bookmarkEnd w:id="374"/>
      <w:r w:rsidRPr="00E54CCD">
        <w:rPr>
          <w:noProof/>
        </w:rPr>
        <w:t>U</w:t>
      </w:r>
      <w:bookmarkStart w:id="375" w:name="D_HAI_Urinary_Tract_Infection_Numerator"/>
      <w:bookmarkEnd w:id="375"/>
      <w:r w:rsidRPr="00E54CCD">
        <w:rPr>
          <w:noProof/>
        </w:rPr>
        <w:t>ri</w:t>
      </w:r>
      <w:bookmarkStart w:id="376" w:name="D_HAI_Urinary_Tract_Infection_Numerator9"/>
      <w:bookmarkEnd w:id="376"/>
      <w:r w:rsidRPr="00E54CCD">
        <w:rPr>
          <w:noProof/>
        </w:rPr>
        <w:t>nary Tract Infection Numerator Report (UTI)</w:t>
      </w:r>
      <w:bookmarkEnd w:id="370"/>
    </w:p>
    <w:p w14:paraId="07CD08AF" w14:textId="77777777" w:rsidR="000933E9" w:rsidRPr="00E54CCD" w:rsidRDefault="00B141FD" w:rsidP="000933E9">
      <w:pPr>
        <w:pStyle w:val="BracketData"/>
        <w:rPr>
          <w:noProof/>
        </w:rPr>
      </w:pPr>
      <w:bookmarkStart w:id="377" w:name="_Generic_Infection_Numerator_1"/>
      <w:bookmarkEnd w:id="377"/>
      <w:r w:rsidRPr="00E54CCD">
        <w:rPr>
          <w:noProof/>
        </w:rPr>
        <w:t>[ClinicalDocument: templateId 2.16.840.1.113883.10.20.5.29 (closed)]</w:t>
      </w:r>
    </w:p>
    <w:p w14:paraId="5FD2E6BB" w14:textId="77777777" w:rsidR="000933E9" w:rsidRPr="00E54CCD" w:rsidRDefault="000933E9" w:rsidP="000933E9">
      <w:pPr>
        <w:pStyle w:val="Caption"/>
        <w:rPr>
          <w:noProof/>
          <w:lang w:val="en-US"/>
        </w:rPr>
      </w:pPr>
      <w:bookmarkStart w:id="378" w:name="_Toc345346151"/>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15</w:t>
      </w:r>
      <w:r w:rsidRPr="00E54CCD">
        <w:rPr>
          <w:noProof/>
          <w:lang w:val="en-US"/>
        </w:rPr>
        <w:fldChar w:fldCharType="end"/>
      </w:r>
      <w:r w:rsidRPr="00E54CCD">
        <w:rPr>
          <w:noProof/>
          <w:lang w:val="en-US"/>
        </w:rPr>
        <w:t>: HAI Urinary Tract Infection Numerator Report (UTI) Contexts</w:t>
      </w:r>
      <w:bookmarkEnd w:id="37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1680"/>
        <w:gridCol w:w="6960"/>
      </w:tblGrid>
      <w:tr w:rsidR="000933E9" w:rsidRPr="00E54CCD" w14:paraId="2BCE7CB5" w14:textId="77777777" w:rsidTr="00E333D4">
        <w:trPr>
          <w:cantSplit/>
          <w:tblHeader/>
        </w:trPr>
        <w:tc>
          <w:tcPr>
            <w:tcW w:w="0" w:type="auto"/>
            <w:shd w:val="clear" w:color="auto" w:fill="E6E6E6"/>
          </w:tcPr>
          <w:p w14:paraId="38EA86E0" w14:textId="77777777" w:rsidR="000933E9" w:rsidRPr="00E54CCD" w:rsidRDefault="000933E9" w:rsidP="00E333D4">
            <w:pPr>
              <w:pStyle w:val="TableHead"/>
              <w:rPr>
                <w:noProof/>
              </w:rPr>
            </w:pPr>
            <w:r w:rsidRPr="00E54CCD">
              <w:rPr>
                <w:noProof/>
              </w:rPr>
              <w:t>Used By:</w:t>
            </w:r>
          </w:p>
        </w:tc>
        <w:tc>
          <w:tcPr>
            <w:tcW w:w="0" w:type="auto"/>
            <w:shd w:val="clear" w:color="auto" w:fill="E6E6E6"/>
          </w:tcPr>
          <w:p w14:paraId="18450B48" w14:textId="77777777" w:rsidR="000933E9" w:rsidRPr="00E54CCD" w:rsidRDefault="000933E9" w:rsidP="00E333D4">
            <w:pPr>
              <w:pStyle w:val="TableHead"/>
              <w:rPr>
                <w:noProof/>
              </w:rPr>
            </w:pPr>
            <w:r w:rsidRPr="00E54CCD">
              <w:rPr>
                <w:noProof/>
              </w:rPr>
              <w:t>Contains Entries:</w:t>
            </w:r>
          </w:p>
        </w:tc>
      </w:tr>
      <w:tr w:rsidR="000933E9" w:rsidRPr="00E54CCD" w14:paraId="3866119E" w14:textId="77777777" w:rsidTr="00E333D4">
        <w:tc>
          <w:tcPr>
            <w:tcW w:w="0" w:type="auto"/>
          </w:tcPr>
          <w:p w14:paraId="2B930465" w14:textId="77777777" w:rsidR="000933E9" w:rsidRPr="00E54CCD" w:rsidRDefault="000933E9" w:rsidP="00E333D4">
            <w:pPr>
              <w:pStyle w:val="TableText0"/>
            </w:pPr>
          </w:p>
          <w:p w14:paraId="421C6BF6" w14:textId="77777777" w:rsidR="000933E9" w:rsidRPr="00E54CCD" w:rsidRDefault="000933E9" w:rsidP="00E333D4">
            <w:pPr>
              <w:pStyle w:val="TableText0"/>
            </w:pPr>
          </w:p>
          <w:p w14:paraId="57668AF7" w14:textId="77777777" w:rsidR="000933E9" w:rsidRPr="00E54CCD" w:rsidRDefault="000933E9" w:rsidP="00E333D4">
            <w:pPr>
              <w:pStyle w:val="TableText0"/>
            </w:pPr>
          </w:p>
        </w:tc>
        <w:tc>
          <w:tcPr>
            <w:tcW w:w="0" w:type="auto"/>
          </w:tcPr>
          <w:p w14:paraId="00817D80" w14:textId="77777777" w:rsidR="002014EA" w:rsidRPr="00E54CCD" w:rsidRDefault="00B02B3C" w:rsidP="002014EA">
            <w:pPr>
              <w:pStyle w:val="TableText0"/>
            </w:pPr>
            <w:hyperlink w:anchor="S_Findings_Section_in_an_InfectionType_">
              <w:r w:rsidR="002014EA">
                <w:rPr>
                  <w:rStyle w:val="HyperlinkText9pt0"/>
                </w:rPr>
                <w:t>Findings Section in an Infection-Type Report</w:t>
              </w:r>
            </w:hyperlink>
          </w:p>
          <w:p w14:paraId="2F8E91E4" w14:textId="77777777" w:rsidR="000933E9" w:rsidRPr="00E54CCD" w:rsidRDefault="00B02B3C" w:rsidP="00E333D4">
            <w:pPr>
              <w:pStyle w:val="TableText0"/>
            </w:pPr>
            <w:hyperlink w:anchor="S_Infection_Details_Section_in_a_UTI_Rep">
              <w:r w:rsidR="000933E9" w:rsidRPr="00E54CCD">
                <w:rPr>
                  <w:rStyle w:val="HyperlinkText9pt0"/>
                </w:rPr>
                <w:t>Infection Details Section in a UTI Report</w:t>
              </w:r>
            </w:hyperlink>
          </w:p>
          <w:p w14:paraId="0B7F9439" w14:textId="77777777" w:rsidR="000933E9" w:rsidRPr="00E54CCD" w:rsidRDefault="00B02B3C" w:rsidP="00E333D4">
            <w:pPr>
              <w:pStyle w:val="TableText0"/>
            </w:pPr>
            <w:hyperlink w:anchor="S_Infection_Risk_Factors_Section_in_a_UT">
              <w:r w:rsidR="000933E9" w:rsidRPr="00E54CCD">
                <w:rPr>
                  <w:rStyle w:val="HyperlinkText9pt0"/>
                </w:rPr>
                <w:t>Infection Risk Factors Section in a UTI Report</w:t>
              </w:r>
            </w:hyperlink>
          </w:p>
        </w:tc>
      </w:tr>
    </w:tbl>
    <w:p w14:paraId="219A47EA" w14:textId="77777777" w:rsidR="00BB6C7C" w:rsidRDefault="00BB6C7C" w:rsidP="00BB6C7C">
      <w:pPr>
        <w:pStyle w:val="BodyText"/>
        <w:rPr>
          <w:noProof/>
        </w:rPr>
      </w:pPr>
    </w:p>
    <w:p w14:paraId="3EBEBC1B" w14:textId="77777777" w:rsidR="00B0342B" w:rsidRPr="00E54CCD" w:rsidRDefault="00B0342B" w:rsidP="00BB6C7C">
      <w:pPr>
        <w:pStyle w:val="BodyText"/>
        <w:rPr>
          <w:noProof/>
        </w:rPr>
      </w:pPr>
      <w:r w:rsidRPr="00E54CCD">
        <w:rPr>
          <w:noProof/>
        </w:rPr>
        <w:t xml:space="preserve">This report records a urinary tract infection event. </w:t>
      </w:r>
    </w:p>
    <w:p w14:paraId="36432C41" w14:textId="77777777" w:rsidR="00B0342B" w:rsidRPr="00E54CCD" w:rsidRDefault="00B0342B" w:rsidP="0030090E">
      <w:pPr>
        <w:pStyle w:val="BodyText"/>
        <w:rPr>
          <w:noProof/>
          <w:lang w:val="en-US"/>
        </w:rPr>
      </w:pPr>
      <w:r w:rsidRPr="00E54CCD">
        <w:rPr>
          <w:i/>
          <w:noProof/>
          <w:lang w:val="en-US"/>
        </w:rPr>
        <w:t xml:space="preserve">Preferred document title: </w:t>
      </w:r>
      <w:r w:rsidRPr="00E54CCD">
        <w:rPr>
          <w:noProof/>
          <w:lang w:val="en-US"/>
        </w:rPr>
        <w:t>“Urinary Infection Report (UTI)”</w:t>
      </w:r>
    </w:p>
    <w:p w14:paraId="4A05884A" w14:textId="77777777" w:rsidR="00B0342B" w:rsidRPr="00E54CCD" w:rsidRDefault="00B0342B" w:rsidP="0030090E">
      <w:pPr>
        <w:pStyle w:val="BodyText"/>
        <w:rPr>
          <w:i/>
          <w:noProof/>
          <w:lang w:val="en-US"/>
        </w:rPr>
      </w:pPr>
      <w:r w:rsidRPr="00E54CCD">
        <w:rPr>
          <w:i/>
          <w:noProof/>
          <w:lang w:val="en-US"/>
        </w:rPr>
        <w:t>Key encounter data:</w:t>
      </w:r>
    </w:p>
    <w:p w14:paraId="514A4E15" w14:textId="77777777" w:rsidR="00B0342B" w:rsidRDefault="00B0342B" w:rsidP="00102728">
      <w:pPr>
        <w:pStyle w:val="ListBullet"/>
      </w:pPr>
      <w:r w:rsidRPr="00E54CCD">
        <w:t>A value for admission date is required.</w:t>
      </w:r>
    </w:p>
    <w:p w14:paraId="51B0C2AA" w14:textId="0528D505" w:rsidR="00A16761" w:rsidRPr="00E54CCD" w:rsidRDefault="00A16761" w:rsidP="00102728">
      <w:pPr>
        <w:pStyle w:val="ListBullet"/>
      </w:pPr>
      <w:r>
        <w:t>A discharge date may be recorded.</w:t>
      </w:r>
    </w:p>
    <w:p w14:paraId="2AA2553F" w14:textId="56C162AF" w:rsidR="00B0342B" w:rsidRPr="00E54CCD" w:rsidRDefault="00B0342B" w:rsidP="00102728">
      <w:pPr>
        <w:pStyle w:val="ListBullet"/>
      </w:pPr>
      <w:r w:rsidRPr="00E54CCD">
        <w:t xml:space="preserve">The facility </w:t>
      </w:r>
      <w:r w:rsidR="00ED62B9" w:rsidRPr="00ED62B9">
        <w:t>identifier</w:t>
      </w:r>
      <w:r w:rsidRPr="00ED62B9">
        <w:t>,</w:t>
      </w:r>
      <w:r w:rsidRPr="00E54CCD">
        <w:t xml:space="preserve"> unit identifier, and unit type are required.</w:t>
      </w:r>
    </w:p>
    <w:p w14:paraId="30AD0EA8" w14:textId="44915325" w:rsidR="00B0342B" w:rsidRPr="00E54CCD" w:rsidRDefault="00B0342B" w:rsidP="0030090E">
      <w:pPr>
        <w:pStyle w:val="BodyText"/>
        <w:rPr>
          <w:i/>
          <w:noProof/>
          <w:lang w:val="en-US"/>
        </w:rPr>
      </w:pPr>
      <w:r w:rsidRPr="00E54CCD">
        <w:rPr>
          <w:i/>
          <w:noProof/>
          <w:lang w:val="en-US"/>
        </w:rPr>
        <w:t>Other dates and locations:</w:t>
      </w:r>
      <w:r w:rsidR="00B40D0C" w:rsidRPr="00E54CCD">
        <w:rPr>
          <w:i/>
          <w:noProof/>
          <w:lang w:val="en-US"/>
        </w:rPr>
        <w:t xml:space="preserve"> </w:t>
      </w:r>
      <w:r w:rsidRPr="00E54CCD">
        <w:rPr>
          <w:noProof/>
          <w:lang w:val="en-US"/>
        </w:rPr>
        <w:t xml:space="preserve">The date of the infection is recorded as </w:t>
      </w:r>
      <w:r w:rsidRPr="00E54CCD">
        <w:rPr>
          <w:rStyle w:val="XMLname"/>
          <w:noProof/>
          <w:lang w:val="en-US"/>
        </w:rPr>
        <w:t>effectiveTime</w:t>
      </w:r>
      <w:r w:rsidRPr="00E54CCD">
        <w:rPr>
          <w:noProof/>
          <w:lang w:val="en-US"/>
        </w:rPr>
        <w:t xml:space="preserve"> in the Infection-</w:t>
      </w:r>
      <w:r w:rsidR="005959F2">
        <w:rPr>
          <w:noProof/>
          <w:lang w:val="en-US"/>
        </w:rPr>
        <w:t>T</w:t>
      </w:r>
      <w:r w:rsidR="005959F2" w:rsidRPr="00E54CCD">
        <w:rPr>
          <w:noProof/>
          <w:lang w:val="en-US"/>
        </w:rPr>
        <w:t xml:space="preserve">ype </w:t>
      </w:r>
      <w:r w:rsidRPr="00E54CCD">
        <w:rPr>
          <w:noProof/>
          <w:lang w:val="en-US"/>
        </w:rPr>
        <w:t>Observation.</w:t>
      </w:r>
    </w:p>
    <w:p w14:paraId="7A18026B" w14:textId="3A140D18" w:rsidR="00B0342B" w:rsidRPr="00E54CCD" w:rsidRDefault="00B0342B" w:rsidP="0030090E">
      <w:pPr>
        <w:pStyle w:val="BodyText"/>
        <w:rPr>
          <w:noProof/>
          <w:lang w:val="en-US"/>
        </w:rPr>
      </w:pPr>
      <w:r w:rsidRPr="00E54CCD">
        <w:rPr>
          <w:i/>
          <w:noProof/>
          <w:lang w:val="en-US"/>
        </w:rPr>
        <w:lastRenderedPageBreak/>
        <w:t xml:space="preserve">Sections required: </w:t>
      </w:r>
      <w:r w:rsidRPr="00E54CCD">
        <w:rPr>
          <w:noProof/>
          <w:lang w:val="en-US"/>
        </w:rPr>
        <w:t xml:space="preserve">Risks section (UTI), </w:t>
      </w:r>
      <w:r w:rsidR="005959F2">
        <w:rPr>
          <w:noProof/>
          <w:lang w:val="en-US"/>
        </w:rPr>
        <w:t>d</w:t>
      </w:r>
      <w:r w:rsidR="005959F2" w:rsidRPr="00E54CCD">
        <w:rPr>
          <w:noProof/>
          <w:lang w:val="en-US"/>
        </w:rPr>
        <w:t xml:space="preserve">etails </w:t>
      </w:r>
      <w:r w:rsidRPr="00E54CCD">
        <w:rPr>
          <w:noProof/>
          <w:lang w:val="en-US"/>
        </w:rPr>
        <w:t xml:space="preserve">section (UTI), </w:t>
      </w:r>
      <w:r w:rsidR="005959F2">
        <w:rPr>
          <w:noProof/>
          <w:lang w:val="en-US"/>
        </w:rPr>
        <w:t>f</w:t>
      </w:r>
      <w:r w:rsidR="005959F2" w:rsidRPr="00E54CCD">
        <w:rPr>
          <w:noProof/>
          <w:lang w:val="en-US"/>
        </w:rPr>
        <w:t xml:space="preserve">indings </w:t>
      </w:r>
      <w:r w:rsidRPr="00E54CCD">
        <w:rPr>
          <w:noProof/>
          <w:lang w:val="en-US"/>
        </w:rPr>
        <w:t>section</w:t>
      </w:r>
    </w:p>
    <w:p w14:paraId="0621B657" w14:textId="77777777" w:rsidR="000933E9" w:rsidRPr="00E54CCD" w:rsidRDefault="000933E9" w:rsidP="000933E9">
      <w:pPr>
        <w:pStyle w:val="Caption"/>
        <w:rPr>
          <w:noProof/>
          <w:lang w:val="en-US"/>
        </w:rPr>
      </w:pPr>
      <w:bookmarkStart w:id="379" w:name="_Toc34534615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16</w:t>
      </w:r>
      <w:r w:rsidRPr="00E54CCD">
        <w:rPr>
          <w:noProof/>
          <w:lang w:val="en-US"/>
        </w:rPr>
        <w:fldChar w:fldCharType="end"/>
      </w:r>
      <w:r w:rsidRPr="00E54CCD">
        <w:rPr>
          <w:noProof/>
          <w:lang w:val="en-US"/>
        </w:rPr>
        <w:t>: HAI Urinary Tract Infection Numerator Report (UTI) Constraints Overview</w:t>
      </w:r>
      <w:bookmarkEnd w:id="379"/>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2340"/>
        <w:gridCol w:w="713"/>
        <w:gridCol w:w="818"/>
        <w:gridCol w:w="674"/>
        <w:gridCol w:w="857"/>
        <w:gridCol w:w="2788"/>
      </w:tblGrid>
      <w:tr w:rsidR="00874E0B" w14:paraId="65DBFA8B" w14:textId="77777777" w:rsidTr="00874E0B">
        <w:trPr>
          <w:cantSplit/>
          <w:tblHeader/>
        </w:trPr>
        <w:tc>
          <w:tcPr>
            <w:tcW w:w="738" w:type="dxa"/>
            <w:shd w:val="clear" w:color="auto" w:fill="E6E6E6"/>
          </w:tcPr>
          <w:p w14:paraId="366A92F5" w14:textId="77777777" w:rsidR="00874E0B" w:rsidRDefault="00874E0B" w:rsidP="002D7E7B">
            <w:pPr>
              <w:pStyle w:val="TableHead"/>
            </w:pPr>
            <w:r>
              <w:t>Name</w:t>
            </w:r>
          </w:p>
        </w:tc>
        <w:tc>
          <w:tcPr>
            <w:tcW w:w="2340" w:type="dxa"/>
            <w:shd w:val="clear" w:color="auto" w:fill="E6E6E6"/>
          </w:tcPr>
          <w:p w14:paraId="3194851D" w14:textId="77777777" w:rsidR="00874E0B" w:rsidRDefault="00874E0B" w:rsidP="002D7E7B">
            <w:pPr>
              <w:pStyle w:val="TableHead"/>
            </w:pPr>
            <w:r>
              <w:t>XPath</w:t>
            </w:r>
          </w:p>
        </w:tc>
        <w:tc>
          <w:tcPr>
            <w:tcW w:w="713" w:type="dxa"/>
            <w:shd w:val="clear" w:color="auto" w:fill="E6E6E6"/>
          </w:tcPr>
          <w:p w14:paraId="29C387A6" w14:textId="77777777" w:rsidR="00874E0B" w:rsidRDefault="00874E0B" w:rsidP="002D7E7B">
            <w:pPr>
              <w:pStyle w:val="TableHead"/>
            </w:pPr>
            <w:r>
              <w:t>Card.</w:t>
            </w:r>
          </w:p>
        </w:tc>
        <w:tc>
          <w:tcPr>
            <w:tcW w:w="818" w:type="dxa"/>
            <w:shd w:val="clear" w:color="auto" w:fill="E6E6E6"/>
          </w:tcPr>
          <w:p w14:paraId="4D37A42D" w14:textId="77777777" w:rsidR="00874E0B" w:rsidRDefault="00874E0B" w:rsidP="002D7E7B">
            <w:pPr>
              <w:pStyle w:val="TableHead"/>
            </w:pPr>
            <w:r>
              <w:t>Verb</w:t>
            </w:r>
          </w:p>
        </w:tc>
        <w:tc>
          <w:tcPr>
            <w:tcW w:w="674" w:type="dxa"/>
            <w:shd w:val="clear" w:color="auto" w:fill="E6E6E6"/>
          </w:tcPr>
          <w:p w14:paraId="6AA22704" w14:textId="77777777" w:rsidR="00874E0B" w:rsidRDefault="00874E0B" w:rsidP="002D7E7B">
            <w:pPr>
              <w:pStyle w:val="TableHead"/>
            </w:pPr>
            <w:r>
              <w:t>Data Type</w:t>
            </w:r>
          </w:p>
        </w:tc>
        <w:tc>
          <w:tcPr>
            <w:tcW w:w="857" w:type="dxa"/>
            <w:shd w:val="clear" w:color="auto" w:fill="E6E6E6"/>
          </w:tcPr>
          <w:p w14:paraId="69BFA808" w14:textId="77777777" w:rsidR="00874E0B" w:rsidRDefault="00874E0B" w:rsidP="002D7E7B">
            <w:pPr>
              <w:pStyle w:val="TableHead"/>
            </w:pPr>
            <w:r>
              <w:t>CONF#</w:t>
            </w:r>
          </w:p>
        </w:tc>
        <w:tc>
          <w:tcPr>
            <w:tcW w:w="2788" w:type="dxa"/>
            <w:shd w:val="clear" w:color="auto" w:fill="E6E6E6"/>
          </w:tcPr>
          <w:p w14:paraId="789E241A" w14:textId="77777777" w:rsidR="00874E0B" w:rsidRDefault="00874E0B" w:rsidP="002D7E7B">
            <w:pPr>
              <w:pStyle w:val="TableHead"/>
            </w:pPr>
            <w:r>
              <w:t>Fixed Value</w:t>
            </w:r>
          </w:p>
        </w:tc>
      </w:tr>
      <w:tr w:rsidR="00874E0B" w14:paraId="502EF82A" w14:textId="77777777" w:rsidTr="00874E0B">
        <w:tc>
          <w:tcPr>
            <w:tcW w:w="738" w:type="dxa"/>
          </w:tcPr>
          <w:p w14:paraId="4327A580" w14:textId="77777777" w:rsidR="00874E0B" w:rsidRDefault="00874E0B" w:rsidP="002D7E7B">
            <w:pPr>
              <w:pStyle w:val="TableText0"/>
            </w:pPr>
          </w:p>
        </w:tc>
        <w:tc>
          <w:tcPr>
            <w:tcW w:w="8190" w:type="dxa"/>
            <w:gridSpan w:val="6"/>
          </w:tcPr>
          <w:p w14:paraId="6304F4C4" w14:textId="77777777" w:rsidR="00874E0B" w:rsidRDefault="00874E0B" w:rsidP="002D7E7B">
            <w:pPr>
              <w:pStyle w:val="TableText0"/>
            </w:pPr>
            <w:r>
              <w:t>ClinicalDocument[templateId/@root = '2.16.840.1.113883.10.20.5.29']</w:t>
            </w:r>
          </w:p>
        </w:tc>
      </w:tr>
      <w:tr w:rsidR="00874E0B" w14:paraId="7106658B" w14:textId="77777777" w:rsidTr="00874E0B">
        <w:tc>
          <w:tcPr>
            <w:tcW w:w="738" w:type="dxa"/>
          </w:tcPr>
          <w:p w14:paraId="34F351DA" w14:textId="77777777" w:rsidR="00874E0B" w:rsidRDefault="00874E0B" w:rsidP="002D7E7B">
            <w:pPr>
              <w:pStyle w:val="TableText0"/>
            </w:pPr>
          </w:p>
        </w:tc>
        <w:tc>
          <w:tcPr>
            <w:tcW w:w="2340" w:type="dxa"/>
          </w:tcPr>
          <w:p w14:paraId="7597F5ED" w14:textId="77777777" w:rsidR="00874E0B" w:rsidRDefault="00874E0B" w:rsidP="002D7E7B">
            <w:pPr>
              <w:pStyle w:val="TableText0"/>
            </w:pPr>
            <w:r>
              <w:tab/>
              <w:t>componentOf</w:t>
            </w:r>
          </w:p>
        </w:tc>
        <w:tc>
          <w:tcPr>
            <w:tcW w:w="713" w:type="dxa"/>
          </w:tcPr>
          <w:p w14:paraId="61C28E37" w14:textId="77777777" w:rsidR="00874E0B" w:rsidRDefault="00874E0B" w:rsidP="002D7E7B">
            <w:pPr>
              <w:pStyle w:val="TableText0"/>
            </w:pPr>
            <w:r>
              <w:t>1..1</w:t>
            </w:r>
          </w:p>
        </w:tc>
        <w:tc>
          <w:tcPr>
            <w:tcW w:w="818" w:type="dxa"/>
          </w:tcPr>
          <w:p w14:paraId="7FD6BD67" w14:textId="77777777" w:rsidR="00874E0B" w:rsidRDefault="00874E0B" w:rsidP="002D7E7B">
            <w:pPr>
              <w:pStyle w:val="TableText0"/>
            </w:pPr>
            <w:r>
              <w:t>SHALL</w:t>
            </w:r>
          </w:p>
        </w:tc>
        <w:tc>
          <w:tcPr>
            <w:tcW w:w="674" w:type="dxa"/>
          </w:tcPr>
          <w:p w14:paraId="6C2D080F" w14:textId="77777777" w:rsidR="00874E0B" w:rsidRDefault="00874E0B" w:rsidP="002D7E7B">
            <w:pPr>
              <w:pStyle w:val="TableText0"/>
            </w:pPr>
          </w:p>
        </w:tc>
        <w:tc>
          <w:tcPr>
            <w:tcW w:w="857" w:type="dxa"/>
          </w:tcPr>
          <w:p w14:paraId="169B1A2B" w14:textId="77777777" w:rsidR="00874E0B" w:rsidRDefault="00B02B3C" w:rsidP="002D7E7B">
            <w:pPr>
              <w:pStyle w:val="TableText0"/>
            </w:pPr>
            <w:hyperlink w:anchor="C_16906">
              <w:r w:rsidR="00874E0B">
                <w:rPr>
                  <w:rStyle w:val="HyperlinkText9pt0"/>
                </w:rPr>
                <w:t>16906</w:t>
              </w:r>
            </w:hyperlink>
          </w:p>
        </w:tc>
        <w:tc>
          <w:tcPr>
            <w:tcW w:w="2788" w:type="dxa"/>
          </w:tcPr>
          <w:p w14:paraId="57479AB1" w14:textId="77777777" w:rsidR="00874E0B" w:rsidRDefault="00874E0B" w:rsidP="002D7E7B">
            <w:pPr>
              <w:pStyle w:val="TableText0"/>
            </w:pPr>
          </w:p>
        </w:tc>
      </w:tr>
      <w:tr w:rsidR="00874E0B" w14:paraId="63E80ADB" w14:textId="77777777" w:rsidTr="00874E0B">
        <w:tc>
          <w:tcPr>
            <w:tcW w:w="738" w:type="dxa"/>
          </w:tcPr>
          <w:p w14:paraId="1D727F42" w14:textId="77777777" w:rsidR="00874E0B" w:rsidRDefault="00874E0B" w:rsidP="002D7E7B">
            <w:pPr>
              <w:pStyle w:val="TableText0"/>
            </w:pPr>
          </w:p>
        </w:tc>
        <w:tc>
          <w:tcPr>
            <w:tcW w:w="2340" w:type="dxa"/>
          </w:tcPr>
          <w:p w14:paraId="4C88C0E5" w14:textId="23DEFE20" w:rsidR="00874E0B" w:rsidRDefault="00874E0B" w:rsidP="002D7E7B">
            <w:pPr>
              <w:pStyle w:val="TableText0"/>
            </w:pPr>
            <w:r>
              <w:tab/>
            </w:r>
            <w:r>
              <w:tab/>
              <w:t>encompassing</w:t>
            </w:r>
            <w:r>
              <w:br/>
              <w:t>Encounter</w:t>
            </w:r>
          </w:p>
        </w:tc>
        <w:tc>
          <w:tcPr>
            <w:tcW w:w="713" w:type="dxa"/>
          </w:tcPr>
          <w:p w14:paraId="355CFAB1" w14:textId="77777777" w:rsidR="00874E0B" w:rsidRDefault="00874E0B" w:rsidP="002D7E7B">
            <w:pPr>
              <w:pStyle w:val="TableText0"/>
            </w:pPr>
            <w:r>
              <w:t>1..1</w:t>
            </w:r>
          </w:p>
        </w:tc>
        <w:tc>
          <w:tcPr>
            <w:tcW w:w="818" w:type="dxa"/>
          </w:tcPr>
          <w:p w14:paraId="4B0A288C" w14:textId="77777777" w:rsidR="00874E0B" w:rsidRDefault="00874E0B" w:rsidP="002D7E7B">
            <w:pPr>
              <w:pStyle w:val="TableText0"/>
            </w:pPr>
            <w:r>
              <w:t>SHALL</w:t>
            </w:r>
          </w:p>
        </w:tc>
        <w:tc>
          <w:tcPr>
            <w:tcW w:w="674" w:type="dxa"/>
          </w:tcPr>
          <w:p w14:paraId="5FC2714D" w14:textId="77777777" w:rsidR="00874E0B" w:rsidRDefault="00874E0B" w:rsidP="002D7E7B">
            <w:pPr>
              <w:pStyle w:val="TableText0"/>
            </w:pPr>
          </w:p>
        </w:tc>
        <w:tc>
          <w:tcPr>
            <w:tcW w:w="857" w:type="dxa"/>
          </w:tcPr>
          <w:p w14:paraId="41818D23" w14:textId="77777777" w:rsidR="00874E0B" w:rsidRDefault="00B02B3C" w:rsidP="002D7E7B">
            <w:pPr>
              <w:pStyle w:val="TableText0"/>
            </w:pPr>
            <w:hyperlink w:anchor="C_16907">
              <w:r w:rsidR="00874E0B">
                <w:rPr>
                  <w:rStyle w:val="HyperlinkText9pt0"/>
                </w:rPr>
                <w:t>16907</w:t>
              </w:r>
            </w:hyperlink>
          </w:p>
        </w:tc>
        <w:tc>
          <w:tcPr>
            <w:tcW w:w="2788" w:type="dxa"/>
          </w:tcPr>
          <w:p w14:paraId="22103C5A" w14:textId="77777777" w:rsidR="00874E0B" w:rsidRDefault="00874E0B" w:rsidP="002D7E7B">
            <w:pPr>
              <w:pStyle w:val="TableText0"/>
            </w:pPr>
          </w:p>
        </w:tc>
      </w:tr>
      <w:tr w:rsidR="00874E0B" w14:paraId="296DBCAD" w14:textId="77777777" w:rsidTr="00874E0B">
        <w:tc>
          <w:tcPr>
            <w:tcW w:w="738" w:type="dxa"/>
          </w:tcPr>
          <w:p w14:paraId="57F55C4F" w14:textId="77777777" w:rsidR="00874E0B" w:rsidRDefault="00874E0B" w:rsidP="002D7E7B">
            <w:pPr>
              <w:pStyle w:val="TableText0"/>
            </w:pPr>
          </w:p>
        </w:tc>
        <w:tc>
          <w:tcPr>
            <w:tcW w:w="2340" w:type="dxa"/>
          </w:tcPr>
          <w:p w14:paraId="7AE319FD" w14:textId="77777777" w:rsidR="00874E0B" w:rsidRDefault="00874E0B" w:rsidP="002D7E7B">
            <w:pPr>
              <w:pStyle w:val="TableText0"/>
            </w:pPr>
            <w:r>
              <w:tab/>
            </w:r>
            <w:r>
              <w:tab/>
            </w:r>
            <w:r>
              <w:tab/>
              <w:t>effectiveTime</w:t>
            </w:r>
          </w:p>
        </w:tc>
        <w:tc>
          <w:tcPr>
            <w:tcW w:w="713" w:type="dxa"/>
          </w:tcPr>
          <w:p w14:paraId="7568F033" w14:textId="77777777" w:rsidR="00874E0B" w:rsidRDefault="00874E0B" w:rsidP="002D7E7B">
            <w:pPr>
              <w:pStyle w:val="TableText0"/>
            </w:pPr>
            <w:r>
              <w:t>1..1</w:t>
            </w:r>
          </w:p>
        </w:tc>
        <w:tc>
          <w:tcPr>
            <w:tcW w:w="818" w:type="dxa"/>
          </w:tcPr>
          <w:p w14:paraId="55D3C6F1" w14:textId="77777777" w:rsidR="00874E0B" w:rsidRDefault="00874E0B" w:rsidP="002D7E7B">
            <w:pPr>
              <w:pStyle w:val="TableText0"/>
            </w:pPr>
            <w:r>
              <w:t>SHALL</w:t>
            </w:r>
          </w:p>
        </w:tc>
        <w:tc>
          <w:tcPr>
            <w:tcW w:w="674" w:type="dxa"/>
          </w:tcPr>
          <w:p w14:paraId="3883F37A" w14:textId="77777777" w:rsidR="00874E0B" w:rsidRDefault="00874E0B" w:rsidP="002D7E7B">
            <w:pPr>
              <w:pStyle w:val="TableText0"/>
            </w:pPr>
          </w:p>
        </w:tc>
        <w:tc>
          <w:tcPr>
            <w:tcW w:w="857" w:type="dxa"/>
          </w:tcPr>
          <w:p w14:paraId="392066B0" w14:textId="77777777" w:rsidR="00874E0B" w:rsidRDefault="00B02B3C" w:rsidP="002D7E7B">
            <w:pPr>
              <w:pStyle w:val="TableText0"/>
            </w:pPr>
            <w:hyperlink w:anchor="C_17325">
              <w:r w:rsidR="00874E0B">
                <w:rPr>
                  <w:rStyle w:val="HyperlinkText9pt0"/>
                </w:rPr>
                <w:t>17325</w:t>
              </w:r>
            </w:hyperlink>
          </w:p>
        </w:tc>
        <w:tc>
          <w:tcPr>
            <w:tcW w:w="2788" w:type="dxa"/>
          </w:tcPr>
          <w:p w14:paraId="2B103FD6" w14:textId="77777777" w:rsidR="00874E0B" w:rsidRDefault="00874E0B" w:rsidP="002D7E7B">
            <w:pPr>
              <w:pStyle w:val="TableText0"/>
            </w:pPr>
          </w:p>
        </w:tc>
      </w:tr>
      <w:tr w:rsidR="00874E0B" w14:paraId="51466443" w14:textId="77777777" w:rsidTr="00874E0B">
        <w:tc>
          <w:tcPr>
            <w:tcW w:w="738" w:type="dxa"/>
          </w:tcPr>
          <w:p w14:paraId="71EBFAB5" w14:textId="77777777" w:rsidR="00874E0B" w:rsidRDefault="00874E0B" w:rsidP="002D7E7B">
            <w:pPr>
              <w:pStyle w:val="TableText0"/>
            </w:pPr>
          </w:p>
        </w:tc>
        <w:tc>
          <w:tcPr>
            <w:tcW w:w="2340" w:type="dxa"/>
          </w:tcPr>
          <w:p w14:paraId="04FDE4FF" w14:textId="77777777" w:rsidR="00874E0B" w:rsidRDefault="00874E0B" w:rsidP="002D7E7B">
            <w:pPr>
              <w:pStyle w:val="TableText0"/>
            </w:pPr>
            <w:r>
              <w:tab/>
            </w:r>
            <w:r>
              <w:tab/>
            </w:r>
            <w:r>
              <w:tab/>
            </w:r>
            <w:r>
              <w:tab/>
              <w:t>low</w:t>
            </w:r>
          </w:p>
        </w:tc>
        <w:tc>
          <w:tcPr>
            <w:tcW w:w="713" w:type="dxa"/>
          </w:tcPr>
          <w:p w14:paraId="1B46CC34" w14:textId="77777777" w:rsidR="00874E0B" w:rsidRDefault="00874E0B" w:rsidP="002D7E7B">
            <w:pPr>
              <w:pStyle w:val="TableText0"/>
            </w:pPr>
            <w:r>
              <w:t>1..1</w:t>
            </w:r>
          </w:p>
        </w:tc>
        <w:tc>
          <w:tcPr>
            <w:tcW w:w="818" w:type="dxa"/>
          </w:tcPr>
          <w:p w14:paraId="061497E6" w14:textId="77777777" w:rsidR="00874E0B" w:rsidRDefault="00874E0B" w:rsidP="002D7E7B">
            <w:pPr>
              <w:pStyle w:val="TableText0"/>
            </w:pPr>
            <w:r>
              <w:t>SHALL</w:t>
            </w:r>
          </w:p>
        </w:tc>
        <w:tc>
          <w:tcPr>
            <w:tcW w:w="674" w:type="dxa"/>
          </w:tcPr>
          <w:p w14:paraId="5F13FE16" w14:textId="77777777" w:rsidR="00874E0B" w:rsidRDefault="00874E0B" w:rsidP="002D7E7B">
            <w:pPr>
              <w:pStyle w:val="TableText0"/>
            </w:pPr>
          </w:p>
        </w:tc>
        <w:tc>
          <w:tcPr>
            <w:tcW w:w="857" w:type="dxa"/>
          </w:tcPr>
          <w:p w14:paraId="1D07804A" w14:textId="77777777" w:rsidR="00874E0B" w:rsidRDefault="00B02B3C" w:rsidP="002D7E7B">
            <w:pPr>
              <w:pStyle w:val="TableText0"/>
            </w:pPr>
            <w:hyperlink w:anchor="C_17326">
              <w:r w:rsidR="00874E0B">
                <w:rPr>
                  <w:rStyle w:val="HyperlinkText9pt0"/>
                </w:rPr>
                <w:t>17326</w:t>
              </w:r>
            </w:hyperlink>
          </w:p>
        </w:tc>
        <w:tc>
          <w:tcPr>
            <w:tcW w:w="2788" w:type="dxa"/>
          </w:tcPr>
          <w:p w14:paraId="43D158BF" w14:textId="77777777" w:rsidR="00874E0B" w:rsidRDefault="00874E0B" w:rsidP="002D7E7B">
            <w:pPr>
              <w:pStyle w:val="TableText0"/>
            </w:pPr>
          </w:p>
        </w:tc>
      </w:tr>
      <w:tr w:rsidR="00874E0B" w14:paraId="67439EE0" w14:textId="77777777" w:rsidTr="00874E0B">
        <w:tc>
          <w:tcPr>
            <w:tcW w:w="738" w:type="dxa"/>
          </w:tcPr>
          <w:p w14:paraId="1481461E" w14:textId="77777777" w:rsidR="00874E0B" w:rsidRDefault="00874E0B" w:rsidP="002D7E7B">
            <w:pPr>
              <w:pStyle w:val="TableText0"/>
            </w:pPr>
          </w:p>
        </w:tc>
        <w:tc>
          <w:tcPr>
            <w:tcW w:w="2340" w:type="dxa"/>
          </w:tcPr>
          <w:p w14:paraId="3E6BB654" w14:textId="77777777" w:rsidR="00874E0B" w:rsidRDefault="00874E0B" w:rsidP="002D7E7B">
            <w:pPr>
              <w:pStyle w:val="TableText0"/>
            </w:pPr>
            <w:r>
              <w:tab/>
            </w:r>
            <w:r>
              <w:tab/>
            </w:r>
            <w:r>
              <w:tab/>
            </w:r>
            <w:r>
              <w:tab/>
            </w:r>
            <w:r>
              <w:tab/>
              <w:t>@value</w:t>
            </w:r>
          </w:p>
        </w:tc>
        <w:tc>
          <w:tcPr>
            <w:tcW w:w="713" w:type="dxa"/>
          </w:tcPr>
          <w:p w14:paraId="453E8EA8" w14:textId="77777777" w:rsidR="00874E0B" w:rsidRDefault="00874E0B" w:rsidP="002D7E7B">
            <w:pPr>
              <w:pStyle w:val="TableText0"/>
            </w:pPr>
            <w:r>
              <w:t>1..1</w:t>
            </w:r>
          </w:p>
        </w:tc>
        <w:tc>
          <w:tcPr>
            <w:tcW w:w="818" w:type="dxa"/>
          </w:tcPr>
          <w:p w14:paraId="0BF38A37" w14:textId="77777777" w:rsidR="00874E0B" w:rsidRDefault="00874E0B" w:rsidP="002D7E7B">
            <w:pPr>
              <w:pStyle w:val="TableText0"/>
            </w:pPr>
            <w:r>
              <w:t>SHALL</w:t>
            </w:r>
          </w:p>
        </w:tc>
        <w:tc>
          <w:tcPr>
            <w:tcW w:w="674" w:type="dxa"/>
          </w:tcPr>
          <w:p w14:paraId="190A28E3" w14:textId="77777777" w:rsidR="00874E0B" w:rsidRDefault="00874E0B" w:rsidP="002D7E7B">
            <w:pPr>
              <w:pStyle w:val="TableText0"/>
            </w:pPr>
          </w:p>
        </w:tc>
        <w:tc>
          <w:tcPr>
            <w:tcW w:w="857" w:type="dxa"/>
          </w:tcPr>
          <w:p w14:paraId="35CF5C31" w14:textId="77777777" w:rsidR="00874E0B" w:rsidRDefault="00B02B3C" w:rsidP="002D7E7B">
            <w:pPr>
              <w:pStyle w:val="TableText0"/>
            </w:pPr>
            <w:hyperlink w:anchor="C_17327">
              <w:r w:rsidR="00874E0B">
                <w:rPr>
                  <w:rStyle w:val="HyperlinkText9pt0"/>
                </w:rPr>
                <w:t>17327</w:t>
              </w:r>
            </w:hyperlink>
          </w:p>
        </w:tc>
        <w:tc>
          <w:tcPr>
            <w:tcW w:w="2788" w:type="dxa"/>
          </w:tcPr>
          <w:p w14:paraId="6F108177" w14:textId="77777777" w:rsidR="00874E0B" w:rsidRDefault="00874E0B" w:rsidP="002D7E7B">
            <w:pPr>
              <w:pStyle w:val="TableText0"/>
            </w:pPr>
          </w:p>
        </w:tc>
      </w:tr>
      <w:tr w:rsidR="00874E0B" w14:paraId="759CB147" w14:textId="77777777" w:rsidTr="00874E0B">
        <w:tc>
          <w:tcPr>
            <w:tcW w:w="738" w:type="dxa"/>
          </w:tcPr>
          <w:p w14:paraId="2832DFE7" w14:textId="77777777" w:rsidR="00874E0B" w:rsidRDefault="00874E0B" w:rsidP="002D7E7B">
            <w:pPr>
              <w:pStyle w:val="TableText0"/>
            </w:pPr>
          </w:p>
        </w:tc>
        <w:tc>
          <w:tcPr>
            <w:tcW w:w="2340" w:type="dxa"/>
          </w:tcPr>
          <w:p w14:paraId="42C4634E" w14:textId="77777777" w:rsidR="00874E0B" w:rsidRDefault="00874E0B" w:rsidP="002D7E7B">
            <w:pPr>
              <w:pStyle w:val="TableText0"/>
            </w:pPr>
            <w:r>
              <w:tab/>
            </w:r>
            <w:r>
              <w:tab/>
            </w:r>
            <w:r>
              <w:tab/>
            </w:r>
            <w:r>
              <w:tab/>
              <w:t>high</w:t>
            </w:r>
          </w:p>
        </w:tc>
        <w:tc>
          <w:tcPr>
            <w:tcW w:w="713" w:type="dxa"/>
          </w:tcPr>
          <w:p w14:paraId="03227EA2" w14:textId="77777777" w:rsidR="00874E0B" w:rsidRDefault="00874E0B" w:rsidP="002D7E7B">
            <w:pPr>
              <w:pStyle w:val="TableText0"/>
            </w:pPr>
            <w:r>
              <w:t>0..1</w:t>
            </w:r>
          </w:p>
        </w:tc>
        <w:tc>
          <w:tcPr>
            <w:tcW w:w="818" w:type="dxa"/>
          </w:tcPr>
          <w:p w14:paraId="5D60B16A" w14:textId="77777777" w:rsidR="00874E0B" w:rsidRDefault="00874E0B" w:rsidP="002D7E7B">
            <w:pPr>
              <w:pStyle w:val="TableText0"/>
            </w:pPr>
            <w:r>
              <w:t>MAY</w:t>
            </w:r>
          </w:p>
        </w:tc>
        <w:tc>
          <w:tcPr>
            <w:tcW w:w="674" w:type="dxa"/>
          </w:tcPr>
          <w:p w14:paraId="618321ED" w14:textId="77777777" w:rsidR="00874E0B" w:rsidRDefault="00874E0B" w:rsidP="002D7E7B">
            <w:pPr>
              <w:pStyle w:val="TableText0"/>
            </w:pPr>
          </w:p>
        </w:tc>
        <w:tc>
          <w:tcPr>
            <w:tcW w:w="857" w:type="dxa"/>
          </w:tcPr>
          <w:p w14:paraId="7EB95996" w14:textId="77777777" w:rsidR="00874E0B" w:rsidRDefault="00B02B3C" w:rsidP="002D7E7B">
            <w:pPr>
              <w:pStyle w:val="TableText0"/>
            </w:pPr>
            <w:hyperlink w:anchor="C_17942">
              <w:r w:rsidR="00874E0B">
                <w:rPr>
                  <w:rStyle w:val="HyperlinkText9pt0"/>
                </w:rPr>
                <w:t>17942</w:t>
              </w:r>
            </w:hyperlink>
          </w:p>
        </w:tc>
        <w:tc>
          <w:tcPr>
            <w:tcW w:w="2788" w:type="dxa"/>
          </w:tcPr>
          <w:p w14:paraId="27AEBD30" w14:textId="77777777" w:rsidR="00874E0B" w:rsidRDefault="00874E0B" w:rsidP="002D7E7B">
            <w:pPr>
              <w:pStyle w:val="TableText0"/>
            </w:pPr>
          </w:p>
        </w:tc>
      </w:tr>
      <w:tr w:rsidR="00874E0B" w14:paraId="0E54F5AE" w14:textId="77777777" w:rsidTr="00874E0B">
        <w:tc>
          <w:tcPr>
            <w:tcW w:w="738" w:type="dxa"/>
          </w:tcPr>
          <w:p w14:paraId="1749DEA4" w14:textId="77777777" w:rsidR="00874E0B" w:rsidRDefault="00874E0B" w:rsidP="002D7E7B">
            <w:pPr>
              <w:pStyle w:val="TableText0"/>
            </w:pPr>
          </w:p>
        </w:tc>
        <w:tc>
          <w:tcPr>
            <w:tcW w:w="2340" w:type="dxa"/>
          </w:tcPr>
          <w:p w14:paraId="07EEF826" w14:textId="77777777" w:rsidR="00874E0B" w:rsidRDefault="00874E0B" w:rsidP="002D7E7B">
            <w:pPr>
              <w:pStyle w:val="TableText0"/>
            </w:pPr>
            <w:r>
              <w:tab/>
            </w:r>
            <w:r>
              <w:tab/>
            </w:r>
            <w:r>
              <w:tab/>
            </w:r>
            <w:r>
              <w:tab/>
            </w:r>
            <w:r>
              <w:tab/>
              <w:t>@value</w:t>
            </w:r>
          </w:p>
        </w:tc>
        <w:tc>
          <w:tcPr>
            <w:tcW w:w="713" w:type="dxa"/>
          </w:tcPr>
          <w:p w14:paraId="75B2709D" w14:textId="77777777" w:rsidR="00874E0B" w:rsidRDefault="00874E0B" w:rsidP="002D7E7B">
            <w:pPr>
              <w:pStyle w:val="TableText0"/>
            </w:pPr>
            <w:r>
              <w:t>1..1</w:t>
            </w:r>
          </w:p>
        </w:tc>
        <w:tc>
          <w:tcPr>
            <w:tcW w:w="818" w:type="dxa"/>
          </w:tcPr>
          <w:p w14:paraId="59973AAF" w14:textId="77777777" w:rsidR="00874E0B" w:rsidRDefault="00874E0B" w:rsidP="002D7E7B">
            <w:pPr>
              <w:pStyle w:val="TableText0"/>
            </w:pPr>
            <w:r>
              <w:t>SHALL</w:t>
            </w:r>
          </w:p>
        </w:tc>
        <w:tc>
          <w:tcPr>
            <w:tcW w:w="674" w:type="dxa"/>
          </w:tcPr>
          <w:p w14:paraId="19B32AF6" w14:textId="77777777" w:rsidR="00874E0B" w:rsidRDefault="00874E0B" w:rsidP="002D7E7B">
            <w:pPr>
              <w:pStyle w:val="TableText0"/>
            </w:pPr>
          </w:p>
        </w:tc>
        <w:tc>
          <w:tcPr>
            <w:tcW w:w="857" w:type="dxa"/>
          </w:tcPr>
          <w:p w14:paraId="0983DB9D" w14:textId="77777777" w:rsidR="00874E0B" w:rsidRDefault="00B02B3C" w:rsidP="002D7E7B">
            <w:pPr>
              <w:pStyle w:val="TableText0"/>
            </w:pPr>
            <w:hyperlink w:anchor="C_17943">
              <w:r w:rsidR="00874E0B">
                <w:rPr>
                  <w:rStyle w:val="HyperlinkText9pt0"/>
                </w:rPr>
                <w:t>17943</w:t>
              </w:r>
            </w:hyperlink>
          </w:p>
        </w:tc>
        <w:tc>
          <w:tcPr>
            <w:tcW w:w="2788" w:type="dxa"/>
          </w:tcPr>
          <w:p w14:paraId="228CCB03" w14:textId="77777777" w:rsidR="00874E0B" w:rsidRDefault="00874E0B" w:rsidP="002D7E7B">
            <w:pPr>
              <w:pStyle w:val="TableText0"/>
            </w:pPr>
          </w:p>
        </w:tc>
      </w:tr>
      <w:tr w:rsidR="00874E0B" w14:paraId="6E305284" w14:textId="77777777" w:rsidTr="00874E0B">
        <w:tc>
          <w:tcPr>
            <w:tcW w:w="738" w:type="dxa"/>
          </w:tcPr>
          <w:p w14:paraId="6C61C18A" w14:textId="77777777" w:rsidR="00874E0B" w:rsidRDefault="00874E0B" w:rsidP="002D7E7B">
            <w:pPr>
              <w:pStyle w:val="TableText0"/>
            </w:pPr>
          </w:p>
        </w:tc>
        <w:tc>
          <w:tcPr>
            <w:tcW w:w="2340" w:type="dxa"/>
          </w:tcPr>
          <w:p w14:paraId="7D4AC736" w14:textId="77777777" w:rsidR="00874E0B" w:rsidRDefault="00874E0B" w:rsidP="002D7E7B">
            <w:pPr>
              <w:pStyle w:val="TableText0"/>
            </w:pPr>
            <w:r>
              <w:tab/>
            </w:r>
            <w:r>
              <w:tab/>
            </w:r>
            <w:r>
              <w:tab/>
              <w:t>location</w:t>
            </w:r>
          </w:p>
        </w:tc>
        <w:tc>
          <w:tcPr>
            <w:tcW w:w="713" w:type="dxa"/>
          </w:tcPr>
          <w:p w14:paraId="38C95B07" w14:textId="77777777" w:rsidR="00874E0B" w:rsidRDefault="00874E0B" w:rsidP="002D7E7B">
            <w:pPr>
              <w:pStyle w:val="TableText0"/>
            </w:pPr>
            <w:r>
              <w:t>1..1</w:t>
            </w:r>
          </w:p>
        </w:tc>
        <w:tc>
          <w:tcPr>
            <w:tcW w:w="818" w:type="dxa"/>
          </w:tcPr>
          <w:p w14:paraId="1FB5F17D" w14:textId="77777777" w:rsidR="00874E0B" w:rsidRDefault="00874E0B" w:rsidP="002D7E7B">
            <w:pPr>
              <w:pStyle w:val="TableText0"/>
            </w:pPr>
            <w:r>
              <w:t>SHALL</w:t>
            </w:r>
          </w:p>
        </w:tc>
        <w:tc>
          <w:tcPr>
            <w:tcW w:w="674" w:type="dxa"/>
          </w:tcPr>
          <w:p w14:paraId="21FE0900" w14:textId="77777777" w:rsidR="00874E0B" w:rsidRDefault="00874E0B" w:rsidP="002D7E7B">
            <w:pPr>
              <w:pStyle w:val="TableText0"/>
            </w:pPr>
          </w:p>
        </w:tc>
        <w:tc>
          <w:tcPr>
            <w:tcW w:w="857" w:type="dxa"/>
          </w:tcPr>
          <w:p w14:paraId="29AC0E82" w14:textId="77777777" w:rsidR="00874E0B" w:rsidRDefault="00B02B3C" w:rsidP="002D7E7B">
            <w:pPr>
              <w:pStyle w:val="TableText0"/>
            </w:pPr>
            <w:hyperlink w:anchor="C_16908">
              <w:r w:rsidR="00874E0B">
                <w:rPr>
                  <w:rStyle w:val="HyperlinkText9pt0"/>
                </w:rPr>
                <w:t>16908</w:t>
              </w:r>
            </w:hyperlink>
          </w:p>
        </w:tc>
        <w:tc>
          <w:tcPr>
            <w:tcW w:w="2788" w:type="dxa"/>
          </w:tcPr>
          <w:p w14:paraId="48B54BF8" w14:textId="77777777" w:rsidR="00874E0B" w:rsidRDefault="00874E0B" w:rsidP="002D7E7B">
            <w:pPr>
              <w:pStyle w:val="TableText0"/>
            </w:pPr>
          </w:p>
        </w:tc>
      </w:tr>
      <w:tr w:rsidR="00874E0B" w14:paraId="6A99BB23" w14:textId="77777777" w:rsidTr="00874E0B">
        <w:tc>
          <w:tcPr>
            <w:tcW w:w="738" w:type="dxa"/>
          </w:tcPr>
          <w:p w14:paraId="4EDA8199" w14:textId="77777777" w:rsidR="00874E0B" w:rsidRDefault="00874E0B" w:rsidP="00E15957">
            <w:pPr>
              <w:pStyle w:val="TableText0"/>
              <w:keepNext w:val="0"/>
            </w:pPr>
          </w:p>
        </w:tc>
        <w:tc>
          <w:tcPr>
            <w:tcW w:w="2340" w:type="dxa"/>
          </w:tcPr>
          <w:p w14:paraId="2FAA96EF" w14:textId="77777777" w:rsidR="00874E0B" w:rsidRDefault="00874E0B" w:rsidP="00E15957">
            <w:pPr>
              <w:pStyle w:val="TableText0"/>
              <w:keepNext w:val="0"/>
            </w:pPr>
            <w:r>
              <w:tab/>
            </w:r>
            <w:r>
              <w:tab/>
            </w:r>
            <w:r>
              <w:tab/>
            </w:r>
            <w:r>
              <w:tab/>
              <w:t>healthCareFacility</w:t>
            </w:r>
          </w:p>
        </w:tc>
        <w:tc>
          <w:tcPr>
            <w:tcW w:w="713" w:type="dxa"/>
          </w:tcPr>
          <w:p w14:paraId="3E6D2C2F" w14:textId="77777777" w:rsidR="00874E0B" w:rsidRDefault="00874E0B" w:rsidP="00E15957">
            <w:pPr>
              <w:pStyle w:val="TableText0"/>
              <w:keepNext w:val="0"/>
            </w:pPr>
            <w:r>
              <w:t>1..1</w:t>
            </w:r>
          </w:p>
        </w:tc>
        <w:tc>
          <w:tcPr>
            <w:tcW w:w="818" w:type="dxa"/>
          </w:tcPr>
          <w:p w14:paraId="7D44ED59" w14:textId="77777777" w:rsidR="00874E0B" w:rsidRDefault="00874E0B" w:rsidP="00E15957">
            <w:pPr>
              <w:pStyle w:val="TableText0"/>
              <w:keepNext w:val="0"/>
            </w:pPr>
            <w:r>
              <w:t>SHALL</w:t>
            </w:r>
          </w:p>
        </w:tc>
        <w:tc>
          <w:tcPr>
            <w:tcW w:w="674" w:type="dxa"/>
          </w:tcPr>
          <w:p w14:paraId="58526D36" w14:textId="77777777" w:rsidR="00874E0B" w:rsidRDefault="00874E0B" w:rsidP="00E15957">
            <w:pPr>
              <w:pStyle w:val="TableText0"/>
              <w:keepNext w:val="0"/>
            </w:pPr>
          </w:p>
        </w:tc>
        <w:tc>
          <w:tcPr>
            <w:tcW w:w="857" w:type="dxa"/>
          </w:tcPr>
          <w:p w14:paraId="6D349073" w14:textId="77777777" w:rsidR="00874E0B" w:rsidRDefault="00B02B3C" w:rsidP="00E15957">
            <w:pPr>
              <w:pStyle w:val="TableText0"/>
              <w:keepNext w:val="0"/>
            </w:pPr>
            <w:hyperlink w:anchor="C_16909">
              <w:r w:rsidR="00874E0B">
                <w:rPr>
                  <w:rStyle w:val="HyperlinkText9pt0"/>
                </w:rPr>
                <w:t>16909</w:t>
              </w:r>
            </w:hyperlink>
          </w:p>
        </w:tc>
        <w:tc>
          <w:tcPr>
            <w:tcW w:w="2788" w:type="dxa"/>
          </w:tcPr>
          <w:p w14:paraId="149671D5" w14:textId="77777777" w:rsidR="00874E0B" w:rsidRDefault="00874E0B" w:rsidP="00E15957">
            <w:pPr>
              <w:pStyle w:val="TableText0"/>
              <w:keepNext w:val="0"/>
            </w:pPr>
          </w:p>
        </w:tc>
      </w:tr>
      <w:tr w:rsidR="00874E0B" w14:paraId="4FDAD6EA" w14:textId="77777777" w:rsidTr="00874E0B">
        <w:tc>
          <w:tcPr>
            <w:tcW w:w="738" w:type="dxa"/>
          </w:tcPr>
          <w:p w14:paraId="26AD27DA" w14:textId="77777777" w:rsidR="00874E0B" w:rsidRDefault="00874E0B" w:rsidP="00E15957">
            <w:pPr>
              <w:pStyle w:val="TableText0"/>
              <w:keepNext w:val="0"/>
            </w:pPr>
          </w:p>
        </w:tc>
        <w:tc>
          <w:tcPr>
            <w:tcW w:w="2340" w:type="dxa"/>
          </w:tcPr>
          <w:p w14:paraId="5BDE8C84" w14:textId="77777777" w:rsidR="00874E0B" w:rsidRDefault="00874E0B" w:rsidP="00E15957">
            <w:pPr>
              <w:pStyle w:val="TableText0"/>
              <w:keepNext w:val="0"/>
            </w:pPr>
            <w:r>
              <w:tab/>
            </w:r>
            <w:r>
              <w:tab/>
            </w:r>
            <w:r>
              <w:tab/>
            </w:r>
            <w:r>
              <w:tab/>
            </w:r>
            <w:r>
              <w:tab/>
              <w:t>id</w:t>
            </w:r>
          </w:p>
        </w:tc>
        <w:tc>
          <w:tcPr>
            <w:tcW w:w="713" w:type="dxa"/>
          </w:tcPr>
          <w:p w14:paraId="03C1983F" w14:textId="77777777" w:rsidR="00874E0B" w:rsidRDefault="00874E0B" w:rsidP="00E15957">
            <w:pPr>
              <w:pStyle w:val="TableText0"/>
              <w:keepNext w:val="0"/>
            </w:pPr>
            <w:r>
              <w:t>1..1</w:t>
            </w:r>
          </w:p>
        </w:tc>
        <w:tc>
          <w:tcPr>
            <w:tcW w:w="818" w:type="dxa"/>
          </w:tcPr>
          <w:p w14:paraId="34FA58C4" w14:textId="77777777" w:rsidR="00874E0B" w:rsidRDefault="00874E0B" w:rsidP="00E15957">
            <w:pPr>
              <w:pStyle w:val="TableText0"/>
              <w:keepNext w:val="0"/>
            </w:pPr>
            <w:r>
              <w:t>SHALL</w:t>
            </w:r>
          </w:p>
        </w:tc>
        <w:tc>
          <w:tcPr>
            <w:tcW w:w="674" w:type="dxa"/>
          </w:tcPr>
          <w:p w14:paraId="032C33AB" w14:textId="77777777" w:rsidR="00874E0B" w:rsidRDefault="00874E0B" w:rsidP="00E15957">
            <w:pPr>
              <w:pStyle w:val="TableText0"/>
              <w:keepNext w:val="0"/>
            </w:pPr>
          </w:p>
        </w:tc>
        <w:tc>
          <w:tcPr>
            <w:tcW w:w="857" w:type="dxa"/>
          </w:tcPr>
          <w:p w14:paraId="51C6E024" w14:textId="77777777" w:rsidR="00874E0B" w:rsidRDefault="00B02B3C" w:rsidP="00E15957">
            <w:pPr>
              <w:pStyle w:val="TableText0"/>
              <w:keepNext w:val="0"/>
            </w:pPr>
            <w:hyperlink w:anchor="C_16910">
              <w:r w:rsidR="00874E0B">
                <w:rPr>
                  <w:rStyle w:val="HyperlinkText9pt0"/>
                </w:rPr>
                <w:t>16910</w:t>
              </w:r>
            </w:hyperlink>
          </w:p>
        </w:tc>
        <w:tc>
          <w:tcPr>
            <w:tcW w:w="2788" w:type="dxa"/>
          </w:tcPr>
          <w:p w14:paraId="5591A7AF" w14:textId="77777777" w:rsidR="00874E0B" w:rsidRDefault="00874E0B" w:rsidP="00E15957">
            <w:pPr>
              <w:pStyle w:val="TableText0"/>
              <w:keepNext w:val="0"/>
            </w:pPr>
          </w:p>
        </w:tc>
      </w:tr>
      <w:tr w:rsidR="00874E0B" w14:paraId="5EC97CFA" w14:textId="77777777" w:rsidTr="00874E0B">
        <w:tc>
          <w:tcPr>
            <w:tcW w:w="738" w:type="dxa"/>
          </w:tcPr>
          <w:p w14:paraId="1973AFE5" w14:textId="77777777" w:rsidR="00874E0B" w:rsidRDefault="00874E0B" w:rsidP="00E15957">
            <w:pPr>
              <w:pStyle w:val="TableText0"/>
              <w:keepNext w:val="0"/>
            </w:pPr>
          </w:p>
        </w:tc>
        <w:tc>
          <w:tcPr>
            <w:tcW w:w="2340" w:type="dxa"/>
          </w:tcPr>
          <w:p w14:paraId="062F925A" w14:textId="77777777" w:rsidR="00874E0B" w:rsidRDefault="00874E0B" w:rsidP="00E15957">
            <w:pPr>
              <w:pStyle w:val="TableText0"/>
              <w:keepNext w:val="0"/>
            </w:pPr>
            <w:r>
              <w:tab/>
            </w:r>
            <w:r>
              <w:tab/>
            </w:r>
            <w:r>
              <w:tab/>
            </w:r>
            <w:r>
              <w:tab/>
            </w:r>
            <w:r>
              <w:tab/>
            </w:r>
            <w:r>
              <w:tab/>
              <w:t>@root</w:t>
            </w:r>
          </w:p>
        </w:tc>
        <w:tc>
          <w:tcPr>
            <w:tcW w:w="713" w:type="dxa"/>
          </w:tcPr>
          <w:p w14:paraId="6A0E35F9" w14:textId="77777777" w:rsidR="00874E0B" w:rsidRDefault="00874E0B" w:rsidP="00E15957">
            <w:pPr>
              <w:pStyle w:val="TableText0"/>
              <w:keepNext w:val="0"/>
            </w:pPr>
            <w:r>
              <w:t>1..1</w:t>
            </w:r>
          </w:p>
        </w:tc>
        <w:tc>
          <w:tcPr>
            <w:tcW w:w="818" w:type="dxa"/>
          </w:tcPr>
          <w:p w14:paraId="3E3982E6" w14:textId="77777777" w:rsidR="00874E0B" w:rsidRDefault="00874E0B" w:rsidP="00E15957">
            <w:pPr>
              <w:pStyle w:val="TableText0"/>
              <w:keepNext w:val="0"/>
            </w:pPr>
            <w:r>
              <w:t>SHALL</w:t>
            </w:r>
          </w:p>
        </w:tc>
        <w:tc>
          <w:tcPr>
            <w:tcW w:w="674" w:type="dxa"/>
          </w:tcPr>
          <w:p w14:paraId="3F5F8B8B" w14:textId="77777777" w:rsidR="00874E0B" w:rsidRDefault="00874E0B" w:rsidP="00E15957">
            <w:pPr>
              <w:pStyle w:val="TableText0"/>
              <w:keepNext w:val="0"/>
            </w:pPr>
          </w:p>
        </w:tc>
        <w:tc>
          <w:tcPr>
            <w:tcW w:w="857" w:type="dxa"/>
          </w:tcPr>
          <w:p w14:paraId="4F79331B" w14:textId="77777777" w:rsidR="00874E0B" w:rsidRDefault="00B02B3C" w:rsidP="00E15957">
            <w:pPr>
              <w:pStyle w:val="TableText0"/>
              <w:keepNext w:val="0"/>
            </w:pPr>
            <w:hyperlink w:anchor="C_17322">
              <w:r w:rsidR="00874E0B">
                <w:rPr>
                  <w:rStyle w:val="HyperlinkText9pt0"/>
                </w:rPr>
                <w:t>17322</w:t>
              </w:r>
            </w:hyperlink>
          </w:p>
        </w:tc>
        <w:tc>
          <w:tcPr>
            <w:tcW w:w="2788" w:type="dxa"/>
          </w:tcPr>
          <w:p w14:paraId="77AA63F4" w14:textId="77777777" w:rsidR="00874E0B" w:rsidRDefault="00874E0B" w:rsidP="00E15957">
            <w:pPr>
              <w:pStyle w:val="TableText0"/>
              <w:keepNext w:val="0"/>
            </w:pPr>
          </w:p>
        </w:tc>
      </w:tr>
      <w:tr w:rsidR="00874E0B" w14:paraId="51CD2A3E" w14:textId="77777777" w:rsidTr="00874E0B">
        <w:tc>
          <w:tcPr>
            <w:tcW w:w="738" w:type="dxa"/>
          </w:tcPr>
          <w:p w14:paraId="72CC6E0A" w14:textId="77777777" w:rsidR="00874E0B" w:rsidRDefault="00874E0B" w:rsidP="00E15957">
            <w:pPr>
              <w:pStyle w:val="TableText0"/>
              <w:keepNext w:val="0"/>
            </w:pPr>
          </w:p>
        </w:tc>
        <w:tc>
          <w:tcPr>
            <w:tcW w:w="2340" w:type="dxa"/>
          </w:tcPr>
          <w:p w14:paraId="27A67311" w14:textId="77777777" w:rsidR="00874E0B" w:rsidRDefault="00874E0B" w:rsidP="00E15957">
            <w:pPr>
              <w:pStyle w:val="TableText0"/>
              <w:keepNext w:val="0"/>
            </w:pPr>
            <w:r>
              <w:tab/>
            </w:r>
            <w:r>
              <w:tab/>
            </w:r>
            <w:r>
              <w:tab/>
            </w:r>
            <w:r>
              <w:tab/>
            </w:r>
            <w:r>
              <w:tab/>
            </w:r>
            <w:r>
              <w:tab/>
              <w:t>@extension</w:t>
            </w:r>
          </w:p>
        </w:tc>
        <w:tc>
          <w:tcPr>
            <w:tcW w:w="713" w:type="dxa"/>
          </w:tcPr>
          <w:p w14:paraId="3799095A" w14:textId="77777777" w:rsidR="00874E0B" w:rsidRDefault="00874E0B" w:rsidP="00E15957">
            <w:pPr>
              <w:pStyle w:val="TableText0"/>
              <w:keepNext w:val="0"/>
            </w:pPr>
            <w:r>
              <w:t>1..1</w:t>
            </w:r>
          </w:p>
        </w:tc>
        <w:tc>
          <w:tcPr>
            <w:tcW w:w="818" w:type="dxa"/>
          </w:tcPr>
          <w:p w14:paraId="050881B0" w14:textId="77777777" w:rsidR="00874E0B" w:rsidRDefault="00874E0B" w:rsidP="00E15957">
            <w:pPr>
              <w:pStyle w:val="TableText0"/>
              <w:keepNext w:val="0"/>
            </w:pPr>
            <w:r>
              <w:t>SHALL</w:t>
            </w:r>
          </w:p>
        </w:tc>
        <w:tc>
          <w:tcPr>
            <w:tcW w:w="674" w:type="dxa"/>
          </w:tcPr>
          <w:p w14:paraId="3263F50F" w14:textId="77777777" w:rsidR="00874E0B" w:rsidRDefault="00874E0B" w:rsidP="00E15957">
            <w:pPr>
              <w:pStyle w:val="TableText0"/>
              <w:keepNext w:val="0"/>
            </w:pPr>
          </w:p>
        </w:tc>
        <w:tc>
          <w:tcPr>
            <w:tcW w:w="857" w:type="dxa"/>
          </w:tcPr>
          <w:p w14:paraId="3FBD1C29" w14:textId="77777777" w:rsidR="00874E0B" w:rsidRDefault="00B02B3C" w:rsidP="00E15957">
            <w:pPr>
              <w:pStyle w:val="TableText0"/>
              <w:keepNext w:val="0"/>
            </w:pPr>
            <w:hyperlink w:anchor="C_3126">
              <w:r w:rsidR="00874E0B">
                <w:rPr>
                  <w:rStyle w:val="HyperlinkText9pt0"/>
                </w:rPr>
                <w:t>3126</w:t>
              </w:r>
            </w:hyperlink>
          </w:p>
        </w:tc>
        <w:tc>
          <w:tcPr>
            <w:tcW w:w="2788" w:type="dxa"/>
          </w:tcPr>
          <w:p w14:paraId="54EE3752" w14:textId="77777777" w:rsidR="00874E0B" w:rsidRDefault="00874E0B" w:rsidP="00E15957">
            <w:pPr>
              <w:pStyle w:val="TableText0"/>
              <w:keepNext w:val="0"/>
            </w:pPr>
          </w:p>
        </w:tc>
      </w:tr>
      <w:tr w:rsidR="00874E0B" w14:paraId="5DB3A2BF" w14:textId="77777777" w:rsidTr="00874E0B">
        <w:tc>
          <w:tcPr>
            <w:tcW w:w="738" w:type="dxa"/>
          </w:tcPr>
          <w:p w14:paraId="46DA641D" w14:textId="77777777" w:rsidR="00874E0B" w:rsidRDefault="00874E0B" w:rsidP="00E15957">
            <w:pPr>
              <w:pStyle w:val="TableText0"/>
              <w:keepNext w:val="0"/>
            </w:pPr>
          </w:p>
        </w:tc>
        <w:tc>
          <w:tcPr>
            <w:tcW w:w="2340" w:type="dxa"/>
          </w:tcPr>
          <w:p w14:paraId="433F9356" w14:textId="77777777" w:rsidR="00874E0B" w:rsidRDefault="00874E0B" w:rsidP="00E15957">
            <w:pPr>
              <w:pStyle w:val="TableText0"/>
              <w:keepNext w:val="0"/>
            </w:pPr>
            <w:r>
              <w:tab/>
            </w:r>
            <w:r>
              <w:tab/>
            </w:r>
            <w:r>
              <w:tab/>
            </w:r>
            <w:r>
              <w:tab/>
            </w:r>
            <w:r>
              <w:tab/>
              <w:t>code</w:t>
            </w:r>
          </w:p>
        </w:tc>
        <w:tc>
          <w:tcPr>
            <w:tcW w:w="713" w:type="dxa"/>
          </w:tcPr>
          <w:p w14:paraId="79042C2C" w14:textId="77777777" w:rsidR="00874E0B" w:rsidRDefault="00874E0B" w:rsidP="00E15957">
            <w:pPr>
              <w:pStyle w:val="TableText0"/>
              <w:keepNext w:val="0"/>
            </w:pPr>
            <w:r>
              <w:t>1..1</w:t>
            </w:r>
          </w:p>
        </w:tc>
        <w:tc>
          <w:tcPr>
            <w:tcW w:w="818" w:type="dxa"/>
          </w:tcPr>
          <w:p w14:paraId="301F7D56" w14:textId="77777777" w:rsidR="00874E0B" w:rsidRDefault="00874E0B" w:rsidP="00E15957">
            <w:pPr>
              <w:pStyle w:val="TableText0"/>
              <w:keepNext w:val="0"/>
            </w:pPr>
            <w:r>
              <w:t>SHALL</w:t>
            </w:r>
          </w:p>
        </w:tc>
        <w:tc>
          <w:tcPr>
            <w:tcW w:w="674" w:type="dxa"/>
          </w:tcPr>
          <w:p w14:paraId="43180EB4" w14:textId="77777777" w:rsidR="00874E0B" w:rsidRDefault="00874E0B" w:rsidP="00E15957">
            <w:pPr>
              <w:pStyle w:val="TableText0"/>
              <w:keepNext w:val="0"/>
            </w:pPr>
          </w:p>
        </w:tc>
        <w:tc>
          <w:tcPr>
            <w:tcW w:w="857" w:type="dxa"/>
          </w:tcPr>
          <w:p w14:paraId="0CF8EDA7" w14:textId="77777777" w:rsidR="00874E0B" w:rsidRDefault="00B02B3C" w:rsidP="00E15957">
            <w:pPr>
              <w:pStyle w:val="TableText0"/>
              <w:keepNext w:val="0"/>
            </w:pPr>
            <w:hyperlink w:anchor="C_17323">
              <w:r w:rsidR="00874E0B">
                <w:rPr>
                  <w:rStyle w:val="HyperlinkText9pt0"/>
                </w:rPr>
                <w:t>17323</w:t>
              </w:r>
            </w:hyperlink>
          </w:p>
        </w:tc>
        <w:tc>
          <w:tcPr>
            <w:tcW w:w="2788" w:type="dxa"/>
          </w:tcPr>
          <w:p w14:paraId="44C1E67A" w14:textId="77777777" w:rsidR="00874E0B" w:rsidRDefault="00874E0B" w:rsidP="00E15957">
            <w:pPr>
              <w:pStyle w:val="TableText0"/>
              <w:keepNext w:val="0"/>
            </w:pPr>
          </w:p>
        </w:tc>
      </w:tr>
      <w:tr w:rsidR="00874E0B" w14:paraId="24FB787A" w14:textId="77777777" w:rsidTr="00874E0B">
        <w:tc>
          <w:tcPr>
            <w:tcW w:w="738" w:type="dxa"/>
          </w:tcPr>
          <w:p w14:paraId="4F775DB7" w14:textId="77777777" w:rsidR="00874E0B" w:rsidRDefault="00874E0B" w:rsidP="00E15957">
            <w:pPr>
              <w:pStyle w:val="TableText0"/>
              <w:keepNext w:val="0"/>
            </w:pPr>
          </w:p>
        </w:tc>
        <w:tc>
          <w:tcPr>
            <w:tcW w:w="2340" w:type="dxa"/>
          </w:tcPr>
          <w:p w14:paraId="315317A3" w14:textId="77777777" w:rsidR="00874E0B" w:rsidRDefault="00874E0B" w:rsidP="00E15957">
            <w:pPr>
              <w:pStyle w:val="TableText0"/>
              <w:keepNext w:val="0"/>
            </w:pPr>
            <w:r>
              <w:tab/>
            </w:r>
            <w:r>
              <w:tab/>
            </w:r>
            <w:r>
              <w:tab/>
            </w:r>
            <w:r>
              <w:tab/>
            </w:r>
            <w:r>
              <w:tab/>
            </w:r>
            <w:r>
              <w:tab/>
              <w:t>@code</w:t>
            </w:r>
          </w:p>
        </w:tc>
        <w:tc>
          <w:tcPr>
            <w:tcW w:w="713" w:type="dxa"/>
          </w:tcPr>
          <w:p w14:paraId="5BBEA01B" w14:textId="77777777" w:rsidR="00874E0B" w:rsidRDefault="00874E0B" w:rsidP="00E15957">
            <w:pPr>
              <w:pStyle w:val="TableText0"/>
              <w:keepNext w:val="0"/>
            </w:pPr>
            <w:r>
              <w:t>1..1</w:t>
            </w:r>
          </w:p>
        </w:tc>
        <w:tc>
          <w:tcPr>
            <w:tcW w:w="818" w:type="dxa"/>
          </w:tcPr>
          <w:p w14:paraId="3B11081F" w14:textId="77777777" w:rsidR="00874E0B" w:rsidRDefault="00874E0B" w:rsidP="00E15957">
            <w:pPr>
              <w:pStyle w:val="TableText0"/>
              <w:keepNext w:val="0"/>
            </w:pPr>
            <w:r>
              <w:t>SHALL</w:t>
            </w:r>
          </w:p>
        </w:tc>
        <w:tc>
          <w:tcPr>
            <w:tcW w:w="674" w:type="dxa"/>
          </w:tcPr>
          <w:p w14:paraId="17715EB6" w14:textId="77777777" w:rsidR="00874E0B" w:rsidRDefault="00874E0B" w:rsidP="00E15957">
            <w:pPr>
              <w:pStyle w:val="TableText0"/>
              <w:keepNext w:val="0"/>
            </w:pPr>
          </w:p>
        </w:tc>
        <w:tc>
          <w:tcPr>
            <w:tcW w:w="857" w:type="dxa"/>
          </w:tcPr>
          <w:p w14:paraId="734B3099" w14:textId="77777777" w:rsidR="00874E0B" w:rsidRDefault="00B02B3C" w:rsidP="00E15957">
            <w:pPr>
              <w:pStyle w:val="TableText0"/>
              <w:keepNext w:val="0"/>
            </w:pPr>
            <w:hyperlink w:anchor="C_17324">
              <w:r w:rsidR="00874E0B">
                <w:rPr>
                  <w:rStyle w:val="HyperlinkText9pt0"/>
                </w:rPr>
                <w:t>17324</w:t>
              </w:r>
            </w:hyperlink>
          </w:p>
        </w:tc>
        <w:tc>
          <w:tcPr>
            <w:tcW w:w="2788" w:type="dxa"/>
          </w:tcPr>
          <w:p w14:paraId="26945E89" w14:textId="3CC7CF84" w:rsidR="00874E0B" w:rsidRDefault="00874E0B" w:rsidP="00E15957">
            <w:pPr>
              <w:pStyle w:val="TableText0"/>
              <w:keepNext w:val="0"/>
            </w:pPr>
            <w:r>
              <w:t>2.16.840.1.113883.13.19 (NHSNHealthcareService</w:t>
            </w:r>
            <w:r>
              <w:br/>
              <w:t>LocationCode)</w:t>
            </w:r>
          </w:p>
        </w:tc>
      </w:tr>
      <w:tr w:rsidR="00874E0B" w14:paraId="3A983A3E" w14:textId="77777777" w:rsidTr="00874E0B">
        <w:tc>
          <w:tcPr>
            <w:tcW w:w="738" w:type="dxa"/>
          </w:tcPr>
          <w:p w14:paraId="5E499777" w14:textId="77777777" w:rsidR="00874E0B" w:rsidRDefault="00874E0B" w:rsidP="00E15957">
            <w:pPr>
              <w:pStyle w:val="TableText0"/>
              <w:keepNext w:val="0"/>
            </w:pPr>
          </w:p>
        </w:tc>
        <w:tc>
          <w:tcPr>
            <w:tcW w:w="2340" w:type="dxa"/>
          </w:tcPr>
          <w:p w14:paraId="4844A472" w14:textId="77777777" w:rsidR="00874E0B" w:rsidRDefault="00874E0B" w:rsidP="00E15957">
            <w:pPr>
              <w:pStyle w:val="TableText0"/>
              <w:keepNext w:val="0"/>
            </w:pPr>
            <w:r>
              <w:tab/>
              <w:t>component</w:t>
            </w:r>
          </w:p>
        </w:tc>
        <w:tc>
          <w:tcPr>
            <w:tcW w:w="713" w:type="dxa"/>
          </w:tcPr>
          <w:p w14:paraId="0C6578B1" w14:textId="77777777" w:rsidR="00874E0B" w:rsidRDefault="00874E0B" w:rsidP="00E15957">
            <w:pPr>
              <w:pStyle w:val="TableText0"/>
              <w:keepNext w:val="0"/>
            </w:pPr>
            <w:r>
              <w:t>1..1</w:t>
            </w:r>
          </w:p>
        </w:tc>
        <w:tc>
          <w:tcPr>
            <w:tcW w:w="818" w:type="dxa"/>
          </w:tcPr>
          <w:p w14:paraId="2BD3D886" w14:textId="77777777" w:rsidR="00874E0B" w:rsidRDefault="00874E0B" w:rsidP="00E15957">
            <w:pPr>
              <w:pStyle w:val="TableText0"/>
              <w:keepNext w:val="0"/>
            </w:pPr>
            <w:r>
              <w:t>SHALL</w:t>
            </w:r>
          </w:p>
        </w:tc>
        <w:tc>
          <w:tcPr>
            <w:tcW w:w="674" w:type="dxa"/>
          </w:tcPr>
          <w:p w14:paraId="79264553" w14:textId="77777777" w:rsidR="00874E0B" w:rsidRDefault="00874E0B" w:rsidP="00E15957">
            <w:pPr>
              <w:pStyle w:val="TableText0"/>
              <w:keepNext w:val="0"/>
            </w:pPr>
          </w:p>
        </w:tc>
        <w:tc>
          <w:tcPr>
            <w:tcW w:w="857" w:type="dxa"/>
          </w:tcPr>
          <w:p w14:paraId="4C3E6747" w14:textId="77777777" w:rsidR="00874E0B" w:rsidRDefault="00B02B3C" w:rsidP="00E15957">
            <w:pPr>
              <w:pStyle w:val="TableText0"/>
              <w:keepNext w:val="0"/>
            </w:pPr>
            <w:hyperlink w:anchor="C_16905">
              <w:r w:rsidR="00874E0B">
                <w:rPr>
                  <w:rStyle w:val="HyperlinkText9pt0"/>
                </w:rPr>
                <w:t>16905</w:t>
              </w:r>
            </w:hyperlink>
          </w:p>
        </w:tc>
        <w:tc>
          <w:tcPr>
            <w:tcW w:w="2788" w:type="dxa"/>
          </w:tcPr>
          <w:p w14:paraId="110CFED0" w14:textId="77777777" w:rsidR="00874E0B" w:rsidRDefault="00874E0B" w:rsidP="00E15957">
            <w:pPr>
              <w:pStyle w:val="TableText0"/>
              <w:keepNext w:val="0"/>
            </w:pPr>
          </w:p>
        </w:tc>
      </w:tr>
      <w:tr w:rsidR="00874E0B" w14:paraId="32BF28E8" w14:textId="77777777" w:rsidTr="00874E0B">
        <w:tc>
          <w:tcPr>
            <w:tcW w:w="738" w:type="dxa"/>
          </w:tcPr>
          <w:p w14:paraId="7CFF3DB4" w14:textId="77777777" w:rsidR="00874E0B" w:rsidRDefault="00874E0B" w:rsidP="00E15957">
            <w:pPr>
              <w:pStyle w:val="TableText0"/>
              <w:keepNext w:val="0"/>
            </w:pPr>
          </w:p>
        </w:tc>
        <w:tc>
          <w:tcPr>
            <w:tcW w:w="2340" w:type="dxa"/>
          </w:tcPr>
          <w:p w14:paraId="66EF12C8" w14:textId="77777777" w:rsidR="00874E0B" w:rsidRDefault="00874E0B" w:rsidP="00E15957">
            <w:pPr>
              <w:pStyle w:val="TableText0"/>
              <w:keepNext w:val="0"/>
            </w:pPr>
            <w:r>
              <w:tab/>
            </w:r>
            <w:r>
              <w:tab/>
              <w:t>structuredBody</w:t>
            </w:r>
          </w:p>
        </w:tc>
        <w:tc>
          <w:tcPr>
            <w:tcW w:w="713" w:type="dxa"/>
          </w:tcPr>
          <w:p w14:paraId="7CB06E2D" w14:textId="77777777" w:rsidR="00874E0B" w:rsidRDefault="00874E0B" w:rsidP="00E15957">
            <w:pPr>
              <w:pStyle w:val="TableText0"/>
              <w:keepNext w:val="0"/>
            </w:pPr>
            <w:r>
              <w:t>1..1</w:t>
            </w:r>
          </w:p>
        </w:tc>
        <w:tc>
          <w:tcPr>
            <w:tcW w:w="818" w:type="dxa"/>
          </w:tcPr>
          <w:p w14:paraId="177FA74A" w14:textId="77777777" w:rsidR="00874E0B" w:rsidRDefault="00874E0B" w:rsidP="00E15957">
            <w:pPr>
              <w:pStyle w:val="TableText0"/>
              <w:keepNext w:val="0"/>
            </w:pPr>
            <w:r>
              <w:t>SHALL</w:t>
            </w:r>
          </w:p>
        </w:tc>
        <w:tc>
          <w:tcPr>
            <w:tcW w:w="674" w:type="dxa"/>
          </w:tcPr>
          <w:p w14:paraId="17418DF0" w14:textId="77777777" w:rsidR="00874E0B" w:rsidRDefault="00874E0B" w:rsidP="00E15957">
            <w:pPr>
              <w:pStyle w:val="TableText0"/>
              <w:keepNext w:val="0"/>
            </w:pPr>
          </w:p>
        </w:tc>
        <w:tc>
          <w:tcPr>
            <w:tcW w:w="857" w:type="dxa"/>
          </w:tcPr>
          <w:p w14:paraId="48EEF1AD" w14:textId="77777777" w:rsidR="00874E0B" w:rsidRDefault="00B02B3C" w:rsidP="00E15957">
            <w:pPr>
              <w:pStyle w:val="TableText0"/>
              <w:keepNext w:val="0"/>
            </w:pPr>
            <w:hyperlink w:anchor="C_2875">
              <w:r w:rsidR="00874E0B">
                <w:rPr>
                  <w:rStyle w:val="HyperlinkText9pt0"/>
                </w:rPr>
                <w:t>2875</w:t>
              </w:r>
            </w:hyperlink>
          </w:p>
        </w:tc>
        <w:tc>
          <w:tcPr>
            <w:tcW w:w="2788" w:type="dxa"/>
          </w:tcPr>
          <w:p w14:paraId="11BA4A40" w14:textId="77777777" w:rsidR="00874E0B" w:rsidRDefault="00874E0B" w:rsidP="00E15957">
            <w:pPr>
              <w:pStyle w:val="TableText0"/>
              <w:keepNext w:val="0"/>
            </w:pPr>
          </w:p>
        </w:tc>
      </w:tr>
      <w:tr w:rsidR="00874E0B" w14:paraId="5E30CD74" w14:textId="77777777" w:rsidTr="00874E0B">
        <w:tc>
          <w:tcPr>
            <w:tcW w:w="738" w:type="dxa"/>
          </w:tcPr>
          <w:p w14:paraId="6A9113D6" w14:textId="77777777" w:rsidR="00874E0B" w:rsidRDefault="00874E0B" w:rsidP="00E15957">
            <w:pPr>
              <w:pStyle w:val="TableText0"/>
              <w:keepNext w:val="0"/>
            </w:pPr>
          </w:p>
        </w:tc>
        <w:tc>
          <w:tcPr>
            <w:tcW w:w="2340" w:type="dxa"/>
          </w:tcPr>
          <w:p w14:paraId="5AB2E47D" w14:textId="77777777" w:rsidR="00874E0B" w:rsidRDefault="00874E0B" w:rsidP="00E15957">
            <w:pPr>
              <w:pStyle w:val="TableText0"/>
              <w:keepNext w:val="0"/>
            </w:pPr>
            <w:r>
              <w:tab/>
            </w:r>
            <w:r>
              <w:tab/>
            </w:r>
            <w:r>
              <w:tab/>
              <w:t>component</w:t>
            </w:r>
          </w:p>
        </w:tc>
        <w:tc>
          <w:tcPr>
            <w:tcW w:w="713" w:type="dxa"/>
          </w:tcPr>
          <w:p w14:paraId="1BF470E5" w14:textId="77777777" w:rsidR="00874E0B" w:rsidRDefault="00874E0B" w:rsidP="00E15957">
            <w:pPr>
              <w:pStyle w:val="TableText0"/>
              <w:keepNext w:val="0"/>
            </w:pPr>
            <w:r>
              <w:t>1..1</w:t>
            </w:r>
          </w:p>
        </w:tc>
        <w:tc>
          <w:tcPr>
            <w:tcW w:w="818" w:type="dxa"/>
          </w:tcPr>
          <w:p w14:paraId="0B9BC0BC" w14:textId="77777777" w:rsidR="00874E0B" w:rsidRDefault="00874E0B" w:rsidP="00E15957">
            <w:pPr>
              <w:pStyle w:val="TableText0"/>
              <w:keepNext w:val="0"/>
            </w:pPr>
            <w:r>
              <w:t>SHALL</w:t>
            </w:r>
          </w:p>
        </w:tc>
        <w:tc>
          <w:tcPr>
            <w:tcW w:w="674" w:type="dxa"/>
          </w:tcPr>
          <w:p w14:paraId="713DA0F8" w14:textId="77777777" w:rsidR="00874E0B" w:rsidRDefault="00874E0B" w:rsidP="00E15957">
            <w:pPr>
              <w:pStyle w:val="TableText0"/>
              <w:keepNext w:val="0"/>
            </w:pPr>
          </w:p>
        </w:tc>
        <w:tc>
          <w:tcPr>
            <w:tcW w:w="857" w:type="dxa"/>
          </w:tcPr>
          <w:p w14:paraId="64553E88" w14:textId="77777777" w:rsidR="00874E0B" w:rsidRDefault="00B02B3C" w:rsidP="00E15957">
            <w:pPr>
              <w:pStyle w:val="TableText0"/>
              <w:keepNext w:val="0"/>
            </w:pPr>
            <w:hyperlink w:anchor="C_2876">
              <w:r w:rsidR="00874E0B">
                <w:rPr>
                  <w:rStyle w:val="HyperlinkText9pt0"/>
                </w:rPr>
                <w:t>2876</w:t>
              </w:r>
            </w:hyperlink>
          </w:p>
        </w:tc>
        <w:tc>
          <w:tcPr>
            <w:tcW w:w="2788" w:type="dxa"/>
          </w:tcPr>
          <w:p w14:paraId="354CCBBC" w14:textId="77777777" w:rsidR="00874E0B" w:rsidRDefault="00874E0B" w:rsidP="00E15957">
            <w:pPr>
              <w:pStyle w:val="TableText0"/>
              <w:keepNext w:val="0"/>
            </w:pPr>
          </w:p>
        </w:tc>
      </w:tr>
      <w:tr w:rsidR="00874E0B" w14:paraId="2AF1634B" w14:textId="77777777" w:rsidTr="00874E0B">
        <w:tc>
          <w:tcPr>
            <w:tcW w:w="738" w:type="dxa"/>
          </w:tcPr>
          <w:p w14:paraId="1146B309" w14:textId="77777777" w:rsidR="00874E0B" w:rsidRDefault="00874E0B" w:rsidP="00E15957">
            <w:pPr>
              <w:pStyle w:val="TableText0"/>
              <w:keepNext w:val="0"/>
            </w:pPr>
          </w:p>
        </w:tc>
        <w:tc>
          <w:tcPr>
            <w:tcW w:w="2340" w:type="dxa"/>
          </w:tcPr>
          <w:p w14:paraId="604F1637" w14:textId="77777777" w:rsidR="00874E0B" w:rsidRDefault="00874E0B" w:rsidP="00E15957">
            <w:pPr>
              <w:pStyle w:val="TableText0"/>
              <w:keepNext w:val="0"/>
            </w:pPr>
            <w:r>
              <w:tab/>
            </w:r>
            <w:r>
              <w:tab/>
            </w:r>
            <w:r>
              <w:tab/>
            </w:r>
            <w:r>
              <w:tab/>
              <w:t>section</w:t>
            </w:r>
          </w:p>
        </w:tc>
        <w:tc>
          <w:tcPr>
            <w:tcW w:w="713" w:type="dxa"/>
          </w:tcPr>
          <w:p w14:paraId="551433CA" w14:textId="77777777" w:rsidR="00874E0B" w:rsidRDefault="00874E0B" w:rsidP="00E15957">
            <w:pPr>
              <w:pStyle w:val="TableText0"/>
              <w:keepNext w:val="0"/>
            </w:pPr>
            <w:r>
              <w:t>1..1</w:t>
            </w:r>
          </w:p>
        </w:tc>
        <w:tc>
          <w:tcPr>
            <w:tcW w:w="818" w:type="dxa"/>
          </w:tcPr>
          <w:p w14:paraId="0313B73C" w14:textId="77777777" w:rsidR="00874E0B" w:rsidRDefault="00874E0B" w:rsidP="00E15957">
            <w:pPr>
              <w:pStyle w:val="TableText0"/>
              <w:keepNext w:val="0"/>
            </w:pPr>
            <w:r>
              <w:t>SHALL</w:t>
            </w:r>
          </w:p>
        </w:tc>
        <w:tc>
          <w:tcPr>
            <w:tcW w:w="674" w:type="dxa"/>
          </w:tcPr>
          <w:p w14:paraId="26692D06" w14:textId="77777777" w:rsidR="00874E0B" w:rsidRDefault="00874E0B" w:rsidP="00E15957">
            <w:pPr>
              <w:pStyle w:val="TableText0"/>
              <w:keepNext w:val="0"/>
            </w:pPr>
          </w:p>
        </w:tc>
        <w:tc>
          <w:tcPr>
            <w:tcW w:w="857" w:type="dxa"/>
          </w:tcPr>
          <w:p w14:paraId="2BF109D0" w14:textId="77777777" w:rsidR="00874E0B" w:rsidRDefault="00B02B3C" w:rsidP="00E15957">
            <w:pPr>
              <w:pStyle w:val="TableText0"/>
              <w:keepNext w:val="0"/>
            </w:pPr>
            <w:hyperlink w:anchor="C_2877">
              <w:r w:rsidR="00874E0B">
                <w:rPr>
                  <w:rStyle w:val="HyperlinkText9pt0"/>
                </w:rPr>
                <w:t>2877</w:t>
              </w:r>
            </w:hyperlink>
          </w:p>
        </w:tc>
        <w:tc>
          <w:tcPr>
            <w:tcW w:w="2788" w:type="dxa"/>
          </w:tcPr>
          <w:p w14:paraId="591237BE" w14:textId="77777777" w:rsidR="00874E0B" w:rsidRDefault="00874E0B" w:rsidP="00E15957">
            <w:pPr>
              <w:pStyle w:val="TableText0"/>
              <w:keepNext w:val="0"/>
            </w:pPr>
          </w:p>
        </w:tc>
      </w:tr>
      <w:tr w:rsidR="00874E0B" w14:paraId="161CEEBF" w14:textId="77777777" w:rsidTr="00874E0B">
        <w:tc>
          <w:tcPr>
            <w:tcW w:w="738" w:type="dxa"/>
          </w:tcPr>
          <w:p w14:paraId="097B03F9" w14:textId="77777777" w:rsidR="00874E0B" w:rsidRDefault="00874E0B" w:rsidP="00E15957">
            <w:pPr>
              <w:pStyle w:val="TableText0"/>
              <w:keepNext w:val="0"/>
            </w:pPr>
          </w:p>
        </w:tc>
        <w:tc>
          <w:tcPr>
            <w:tcW w:w="2340" w:type="dxa"/>
          </w:tcPr>
          <w:p w14:paraId="4F54251F" w14:textId="77777777" w:rsidR="00874E0B" w:rsidRDefault="00874E0B" w:rsidP="00E15957">
            <w:pPr>
              <w:pStyle w:val="TableText0"/>
              <w:keepNext w:val="0"/>
            </w:pPr>
            <w:r>
              <w:tab/>
            </w:r>
            <w:r>
              <w:tab/>
            </w:r>
            <w:r>
              <w:tab/>
              <w:t>component</w:t>
            </w:r>
          </w:p>
        </w:tc>
        <w:tc>
          <w:tcPr>
            <w:tcW w:w="713" w:type="dxa"/>
          </w:tcPr>
          <w:p w14:paraId="6A2102E8" w14:textId="77777777" w:rsidR="00874E0B" w:rsidRDefault="00874E0B" w:rsidP="00E15957">
            <w:pPr>
              <w:pStyle w:val="TableText0"/>
              <w:keepNext w:val="0"/>
            </w:pPr>
            <w:r>
              <w:t>1..1</w:t>
            </w:r>
          </w:p>
        </w:tc>
        <w:tc>
          <w:tcPr>
            <w:tcW w:w="818" w:type="dxa"/>
          </w:tcPr>
          <w:p w14:paraId="0F7966A9" w14:textId="77777777" w:rsidR="00874E0B" w:rsidRDefault="00874E0B" w:rsidP="00E15957">
            <w:pPr>
              <w:pStyle w:val="TableText0"/>
              <w:keepNext w:val="0"/>
            </w:pPr>
            <w:r>
              <w:t>SHALL</w:t>
            </w:r>
          </w:p>
        </w:tc>
        <w:tc>
          <w:tcPr>
            <w:tcW w:w="674" w:type="dxa"/>
          </w:tcPr>
          <w:p w14:paraId="3F6415D8" w14:textId="77777777" w:rsidR="00874E0B" w:rsidRDefault="00874E0B" w:rsidP="00E15957">
            <w:pPr>
              <w:pStyle w:val="TableText0"/>
              <w:keepNext w:val="0"/>
            </w:pPr>
          </w:p>
        </w:tc>
        <w:tc>
          <w:tcPr>
            <w:tcW w:w="857" w:type="dxa"/>
          </w:tcPr>
          <w:p w14:paraId="7DA6DF00" w14:textId="77777777" w:rsidR="00874E0B" w:rsidRDefault="00B02B3C" w:rsidP="00E15957">
            <w:pPr>
              <w:pStyle w:val="TableText0"/>
              <w:keepNext w:val="0"/>
            </w:pPr>
            <w:hyperlink w:anchor="C_2878">
              <w:r w:rsidR="00874E0B">
                <w:rPr>
                  <w:rStyle w:val="HyperlinkText9pt0"/>
                </w:rPr>
                <w:t>2878</w:t>
              </w:r>
            </w:hyperlink>
          </w:p>
        </w:tc>
        <w:tc>
          <w:tcPr>
            <w:tcW w:w="2788" w:type="dxa"/>
          </w:tcPr>
          <w:p w14:paraId="05C5F38C" w14:textId="77777777" w:rsidR="00874E0B" w:rsidRDefault="00874E0B" w:rsidP="00E15957">
            <w:pPr>
              <w:pStyle w:val="TableText0"/>
              <w:keepNext w:val="0"/>
            </w:pPr>
          </w:p>
        </w:tc>
      </w:tr>
      <w:tr w:rsidR="00874E0B" w14:paraId="36F49633" w14:textId="77777777" w:rsidTr="00874E0B">
        <w:tc>
          <w:tcPr>
            <w:tcW w:w="738" w:type="dxa"/>
          </w:tcPr>
          <w:p w14:paraId="6EFFC14B" w14:textId="77777777" w:rsidR="00874E0B" w:rsidRDefault="00874E0B" w:rsidP="00E15957">
            <w:pPr>
              <w:pStyle w:val="TableText0"/>
              <w:keepNext w:val="0"/>
            </w:pPr>
          </w:p>
        </w:tc>
        <w:tc>
          <w:tcPr>
            <w:tcW w:w="2340" w:type="dxa"/>
          </w:tcPr>
          <w:p w14:paraId="64A74504" w14:textId="77777777" w:rsidR="00874E0B" w:rsidRDefault="00874E0B" w:rsidP="00E15957">
            <w:pPr>
              <w:pStyle w:val="TableText0"/>
              <w:keepNext w:val="0"/>
            </w:pPr>
            <w:r>
              <w:tab/>
            </w:r>
            <w:r>
              <w:tab/>
            </w:r>
            <w:r>
              <w:tab/>
            </w:r>
            <w:r>
              <w:tab/>
              <w:t>section</w:t>
            </w:r>
          </w:p>
        </w:tc>
        <w:tc>
          <w:tcPr>
            <w:tcW w:w="713" w:type="dxa"/>
          </w:tcPr>
          <w:p w14:paraId="000FA484" w14:textId="77777777" w:rsidR="00874E0B" w:rsidRDefault="00874E0B" w:rsidP="00E15957">
            <w:pPr>
              <w:pStyle w:val="TableText0"/>
              <w:keepNext w:val="0"/>
            </w:pPr>
            <w:r>
              <w:t>1..1</w:t>
            </w:r>
          </w:p>
        </w:tc>
        <w:tc>
          <w:tcPr>
            <w:tcW w:w="818" w:type="dxa"/>
          </w:tcPr>
          <w:p w14:paraId="73270B4E" w14:textId="77777777" w:rsidR="00874E0B" w:rsidRDefault="00874E0B" w:rsidP="00E15957">
            <w:pPr>
              <w:pStyle w:val="TableText0"/>
              <w:keepNext w:val="0"/>
            </w:pPr>
            <w:r>
              <w:t>SHALL</w:t>
            </w:r>
          </w:p>
        </w:tc>
        <w:tc>
          <w:tcPr>
            <w:tcW w:w="674" w:type="dxa"/>
          </w:tcPr>
          <w:p w14:paraId="3BE9A7BF" w14:textId="77777777" w:rsidR="00874E0B" w:rsidRDefault="00874E0B" w:rsidP="00E15957">
            <w:pPr>
              <w:pStyle w:val="TableText0"/>
              <w:keepNext w:val="0"/>
            </w:pPr>
          </w:p>
        </w:tc>
        <w:tc>
          <w:tcPr>
            <w:tcW w:w="857" w:type="dxa"/>
          </w:tcPr>
          <w:p w14:paraId="0DD52DF8" w14:textId="77777777" w:rsidR="00874E0B" w:rsidRDefault="00B02B3C" w:rsidP="00E15957">
            <w:pPr>
              <w:pStyle w:val="TableText0"/>
              <w:keepNext w:val="0"/>
            </w:pPr>
            <w:hyperlink w:anchor="C_2879">
              <w:r w:rsidR="00874E0B">
                <w:rPr>
                  <w:rStyle w:val="HyperlinkText9pt0"/>
                </w:rPr>
                <w:t>2879</w:t>
              </w:r>
            </w:hyperlink>
          </w:p>
        </w:tc>
        <w:tc>
          <w:tcPr>
            <w:tcW w:w="2788" w:type="dxa"/>
          </w:tcPr>
          <w:p w14:paraId="465145EE" w14:textId="77777777" w:rsidR="00874E0B" w:rsidRDefault="00874E0B" w:rsidP="00E15957">
            <w:pPr>
              <w:pStyle w:val="TableText0"/>
              <w:keepNext w:val="0"/>
            </w:pPr>
          </w:p>
        </w:tc>
      </w:tr>
      <w:tr w:rsidR="00874E0B" w14:paraId="3AF5676D" w14:textId="77777777" w:rsidTr="00874E0B">
        <w:tc>
          <w:tcPr>
            <w:tcW w:w="738" w:type="dxa"/>
          </w:tcPr>
          <w:p w14:paraId="6032FB17" w14:textId="77777777" w:rsidR="00874E0B" w:rsidRDefault="00874E0B" w:rsidP="00E15957">
            <w:pPr>
              <w:pStyle w:val="TableText0"/>
              <w:keepNext w:val="0"/>
            </w:pPr>
          </w:p>
        </w:tc>
        <w:tc>
          <w:tcPr>
            <w:tcW w:w="2340" w:type="dxa"/>
          </w:tcPr>
          <w:p w14:paraId="1ED79605" w14:textId="77777777" w:rsidR="00874E0B" w:rsidRDefault="00874E0B" w:rsidP="00E15957">
            <w:pPr>
              <w:pStyle w:val="TableText0"/>
              <w:keepNext w:val="0"/>
            </w:pPr>
            <w:r>
              <w:tab/>
            </w:r>
            <w:r>
              <w:tab/>
            </w:r>
            <w:r>
              <w:tab/>
              <w:t>component</w:t>
            </w:r>
          </w:p>
        </w:tc>
        <w:tc>
          <w:tcPr>
            <w:tcW w:w="713" w:type="dxa"/>
          </w:tcPr>
          <w:p w14:paraId="4FA31089" w14:textId="77777777" w:rsidR="00874E0B" w:rsidRDefault="00874E0B" w:rsidP="00E15957">
            <w:pPr>
              <w:pStyle w:val="TableText0"/>
              <w:keepNext w:val="0"/>
            </w:pPr>
            <w:r>
              <w:t>1..1</w:t>
            </w:r>
          </w:p>
        </w:tc>
        <w:tc>
          <w:tcPr>
            <w:tcW w:w="818" w:type="dxa"/>
          </w:tcPr>
          <w:p w14:paraId="3DBE45FD" w14:textId="77777777" w:rsidR="00874E0B" w:rsidRDefault="00874E0B" w:rsidP="00E15957">
            <w:pPr>
              <w:pStyle w:val="TableText0"/>
              <w:keepNext w:val="0"/>
            </w:pPr>
            <w:r>
              <w:t>SHALL</w:t>
            </w:r>
          </w:p>
        </w:tc>
        <w:tc>
          <w:tcPr>
            <w:tcW w:w="674" w:type="dxa"/>
          </w:tcPr>
          <w:p w14:paraId="478FDC2B" w14:textId="77777777" w:rsidR="00874E0B" w:rsidRDefault="00874E0B" w:rsidP="00E15957">
            <w:pPr>
              <w:pStyle w:val="TableText0"/>
              <w:keepNext w:val="0"/>
            </w:pPr>
          </w:p>
        </w:tc>
        <w:tc>
          <w:tcPr>
            <w:tcW w:w="857" w:type="dxa"/>
          </w:tcPr>
          <w:p w14:paraId="74FE2E9E" w14:textId="77777777" w:rsidR="00874E0B" w:rsidRDefault="00B02B3C" w:rsidP="00E15957">
            <w:pPr>
              <w:pStyle w:val="TableText0"/>
              <w:keepNext w:val="0"/>
            </w:pPr>
            <w:hyperlink w:anchor="C_2880">
              <w:r w:rsidR="00874E0B">
                <w:rPr>
                  <w:rStyle w:val="HyperlinkText9pt0"/>
                </w:rPr>
                <w:t>2880</w:t>
              </w:r>
            </w:hyperlink>
          </w:p>
        </w:tc>
        <w:tc>
          <w:tcPr>
            <w:tcW w:w="2788" w:type="dxa"/>
          </w:tcPr>
          <w:p w14:paraId="564F4ACC" w14:textId="77777777" w:rsidR="00874E0B" w:rsidRDefault="00874E0B" w:rsidP="00E15957">
            <w:pPr>
              <w:pStyle w:val="TableText0"/>
              <w:keepNext w:val="0"/>
            </w:pPr>
          </w:p>
        </w:tc>
      </w:tr>
      <w:tr w:rsidR="00874E0B" w14:paraId="2658486B" w14:textId="77777777" w:rsidTr="00874E0B">
        <w:tc>
          <w:tcPr>
            <w:tcW w:w="738" w:type="dxa"/>
          </w:tcPr>
          <w:p w14:paraId="738D88FA" w14:textId="77777777" w:rsidR="00874E0B" w:rsidRDefault="00874E0B" w:rsidP="00E15957">
            <w:pPr>
              <w:pStyle w:val="TableText0"/>
              <w:keepNext w:val="0"/>
            </w:pPr>
          </w:p>
        </w:tc>
        <w:tc>
          <w:tcPr>
            <w:tcW w:w="2340" w:type="dxa"/>
          </w:tcPr>
          <w:p w14:paraId="17CCCA7F" w14:textId="77777777" w:rsidR="00874E0B" w:rsidRDefault="00874E0B" w:rsidP="00E15957">
            <w:pPr>
              <w:pStyle w:val="TableText0"/>
              <w:keepNext w:val="0"/>
            </w:pPr>
            <w:r>
              <w:tab/>
            </w:r>
            <w:r>
              <w:tab/>
            </w:r>
            <w:r>
              <w:tab/>
            </w:r>
            <w:r>
              <w:tab/>
              <w:t>section</w:t>
            </w:r>
          </w:p>
        </w:tc>
        <w:tc>
          <w:tcPr>
            <w:tcW w:w="713" w:type="dxa"/>
          </w:tcPr>
          <w:p w14:paraId="26811E5D" w14:textId="77777777" w:rsidR="00874E0B" w:rsidRDefault="00874E0B" w:rsidP="00E15957">
            <w:pPr>
              <w:pStyle w:val="TableText0"/>
              <w:keepNext w:val="0"/>
            </w:pPr>
            <w:r>
              <w:t>1..1</w:t>
            </w:r>
          </w:p>
        </w:tc>
        <w:tc>
          <w:tcPr>
            <w:tcW w:w="818" w:type="dxa"/>
          </w:tcPr>
          <w:p w14:paraId="4276A06A" w14:textId="77777777" w:rsidR="00874E0B" w:rsidRDefault="00874E0B" w:rsidP="00E15957">
            <w:pPr>
              <w:pStyle w:val="TableText0"/>
              <w:keepNext w:val="0"/>
            </w:pPr>
            <w:r>
              <w:t>SHALL</w:t>
            </w:r>
          </w:p>
        </w:tc>
        <w:tc>
          <w:tcPr>
            <w:tcW w:w="674" w:type="dxa"/>
          </w:tcPr>
          <w:p w14:paraId="5BF4D90C" w14:textId="77777777" w:rsidR="00874E0B" w:rsidRDefault="00874E0B" w:rsidP="00E15957">
            <w:pPr>
              <w:pStyle w:val="TableText0"/>
              <w:keepNext w:val="0"/>
            </w:pPr>
          </w:p>
        </w:tc>
        <w:tc>
          <w:tcPr>
            <w:tcW w:w="857" w:type="dxa"/>
          </w:tcPr>
          <w:p w14:paraId="5B3799B1" w14:textId="77777777" w:rsidR="00874E0B" w:rsidRDefault="00B02B3C" w:rsidP="00E15957">
            <w:pPr>
              <w:pStyle w:val="TableText0"/>
              <w:keepNext w:val="0"/>
            </w:pPr>
            <w:hyperlink w:anchor="C_2881">
              <w:r w:rsidR="00874E0B">
                <w:rPr>
                  <w:rStyle w:val="HyperlinkText9pt0"/>
                </w:rPr>
                <w:t>2881</w:t>
              </w:r>
            </w:hyperlink>
          </w:p>
        </w:tc>
        <w:tc>
          <w:tcPr>
            <w:tcW w:w="2788" w:type="dxa"/>
          </w:tcPr>
          <w:p w14:paraId="7F10108F" w14:textId="77777777" w:rsidR="00874E0B" w:rsidRDefault="00874E0B" w:rsidP="00E15957">
            <w:pPr>
              <w:pStyle w:val="TableText0"/>
              <w:keepNext w:val="0"/>
            </w:pPr>
          </w:p>
        </w:tc>
      </w:tr>
    </w:tbl>
    <w:p w14:paraId="31AE00CC" w14:textId="77777777" w:rsidR="000933E9" w:rsidRPr="00E54CCD" w:rsidRDefault="000933E9" w:rsidP="00A763C8">
      <w:pPr>
        <w:pStyle w:val="BodyText"/>
        <w:rPr>
          <w:noProof/>
        </w:rPr>
      </w:pPr>
    </w:p>
    <w:p w14:paraId="7B6170F7" w14:textId="01BC565D" w:rsidR="00E76FEB" w:rsidRPr="00E54CCD" w:rsidRDefault="00E76FEB" w:rsidP="005A5658">
      <w:pPr>
        <w:numPr>
          <w:ilvl w:val="0"/>
          <w:numId w:val="10"/>
        </w:numPr>
        <w:spacing w:after="40" w:line="260" w:lineRule="exact"/>
        <w:rPr>
          <w:noProof/>
        </w:rPr>
      </w:pPr>
      <w:r w:rsidRPr="00E54CCD">
        <w:rPr>
          <w:noProof/>
        </w:rPr>
        <w:t xml:space="preserve">Conforms to </w:t>
      </w:r>
      <w:hyperlink w:anchor="D_Header_Constraints_HAI_SinglePerson_R">
        <w:r w:rsidR="0077752B" w:rsidRPr="00E54CCD">
          <w:rPr>
            <w:rStyle w:val="HyperlinkCourierBold"/>
            <w:noProof/>
          </w:rPr>
          <w:t>Header Constraints, HAI Single-Person Reports</w:t>
        </w:r>
      </w:hyperlink>
      <w:r w:rsidRPr="00E54CCD">
        <w:rPr>
          <w:noProof/>
        </w:rPr>
        <w:t xml:space="preserve"> template </w:t>
      </w:r>
      <w:r w:rsidRPr="00E54CCD">
        <w:rPr>
          <w:rStyle w:val="XMLname"/>
          <w:noProof/>
        </w:rPr>
        <w:t>(2.16.840.1.113883.10.20.5.4.1)</w:t>
      </w:r>
      <w:r w:rsidRPr="00E54CCD">
        <w:rPr>
          <w:noProof/>
        </w:rPr>
        <w:t>.</w:t>
      </w:r>
    </w:p>
    <w:p w14:paraId="6437B248" w14:textId="77777777" w:rsidR="00E76FEB" w:rsidRPr="00E54CCD" w:rsidRDefault="00E76FEB" w:rsidP="005A5658">
      <w:pPr>
        <w:numPr>
          <w:ilvl w:val="0"/>
          <w:numId w:val="1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componentOf</w:t>
      </w:r>
      <w:bookmarkStart w:id="380" w:name="C_16906"/>
      <w:bookmarkEnd w:id="380"/>
      <w:r w:rsidRPr="00E54CCD">
        <w:rPr>
          <w:noProof/>
        </w:rPr>
        <w:t xml:space="preserve"> (CONF:16906).</w:t>
      </w:r>
    </w:p>
    <w:p w14:paraId="47BF6C6A" w14:textId="77777777" w:rsidR="00E76FEB" w:rsidRPr="00E54CCD" w:rsidRDefault="00E76FEB" w:rsidP="005A5658">
      <w:pPr>
        <w:numPr>
          <w:ilvl w:val="1"/>
          <w:numId w:val="10"/>
        </w:numPr>
        <w:spacing w:after="40" w:line="260" w:lineRule="exact"/>
        <w:rPr>
          <w:noProof/>
        </w:rPr>
      </w:pPr>
      <w:r w:rsidRPr="00E54CCD">
        <w:rPr>
          <w:noProof/>
        </w:rPr>
        <w:t xml:space="preserve">This componentOf </w:t>
      </w:r>
      <w:r w:rsidRPr="00E54CCD">
        <w:rPr>
          <w:rStyle w:val="keyword"/>
          <w:noProof/>
        </w:rPr>
        <w:t>SHALL</w:t>
      </w:r>
      <w:r w:rsidRPr="00E54CCD">
        <w:rPr>
          <w:noProof/>
        </w:rPr>
        <w:t xml:space="preserve"> contain exactly one [1..1] </w:t>
      </w:r>
      <w:r w:rsidRPr="00E54CCD">
        <w:rPr>
          <w:rStyle w:val="XMLnameBold0"/>
          <w:noProof/>
        </w:rPr>
        <w:t>encompassingEncounter</w:t>
      </w:r>
      <w:bookmarkStart w:id="381" w:name="C_16907"/>
      <w:bookmarkEnd w:id="381"/>
      <w:r w:rsidRPr="00E54CCD">
        <w:rPr>
          <w:noProof/>
        </w:rPr>
        <w:t xml:space="preserve"> (CONF:16907).</w:t>
      </w:r>
    </w:p>
    <w:p w14:paraId="15AF0CCE" w14:textId="77777777" w:rsidR="00E76FEB" w:rsidRPr="00E54CCD" w:rsidRDefault="00E76FEB" w:rsidP="005A5658">
      <w:pPr>
        <w:numPr>
          <w:ilvl w:val="2"/>
          <w:numId w:val="10"/>
        </w:numPr>
        <w:spacing w:after="40" w:line="260" w:lineRule="exact"/>
        <w:rPr>
          <w:noProof/>
        </w:rPr>
      </w:pPr>
      <w:r w:rsidRPr="00E54CCD">
        <w:rPr>
          <w:noProof/>
        </w:rPr>
        <w:lastRenderedPageBreak/>
        <w:t xml:space="preserve">This encompassingEncounter </w:t>
      </w:r>
      <w:r w:rsidRPr="00E54CCD">
        <w:rPr>
          <w:rStyle w:val="keyword"/>
          <w:noProof/>
        </w:rPr>
        <w:t>SHALL</w:t>
      </w:r>
      <w:r w:rsidRPr="00E54CCD">
        <w:rPr>
          <w:noProof/>
        </w:rPr>
        <w:t xml:space="preserve"> contain exactly one [1..1] </w:t>
      </w:r>
      <w:r w:rsidRPr="00E54CCD">
        <w:rPr>
          <w:rStyle w:val="XMLnameBold0"/>
          <w:noProof/>
        </w:rPr>
        <w:t>effectiveTime</w:t>
      </w:r>
      <w:bookmarkStart w:id="382" w:name="C_17325"/>
      <w:bookmarkEnd w:id="382"/>
      <w:r w:rsidRPr="00E54CCD">
        <w:rPr>
          <w:noProof/>
        </w:rPr>
        <w:t xml:space="preserve"> (CONF:17325).</w:t>
      </w:r>
    </w:p>
    <w:p w14:paraId="778AFCB2" w14:textId="77777777" w:rsidR="00E76FEB" w:rsidRPr="00E54CCD" w:rsidRDefault="00E76FEB" w:rsidP="005A5658">
      <w:pPr>
        <w:numPr>
          <w:ilvl w:val="3"/>
          <w:numId w:val="10"/>
        </w:numPr>
        <w:spacing w:after="40" w:line="260" w:lineRule="exact"/>
        <w:rPr>
          <w:noProof/>
        </w:rPr>
      </w:pPr>
      <w:r w:rsidRPr="00E54CCD">
        <w:rPr>
          <w:noProof/>
        </w:rPr>
        <w:t xml:space="preserve">This effectiveTime </w:t>
      </w:r>
      <w:r w:rsidRPr="00E54CCD">
        <w:rPr>
          <w:rStyle w:val="keyword"/>
          <w:noProof/>
        </w:rPr>
        <w:t>SHALL</w:t>
      </w:r>
      <w:r w:rsidRPr="00E54CCD">
        <w:rPr>
          <w:noProof/>
        </w:rPr>
        <w:t xml:space="preserve"> contain exactly one [1..1] </w:t>
      </w:r>
      <w:r w:rsidRPr="00E54CCD">
        <w:rPr>
          <w:rStyle w:val="XMLnameBold0"/>
          <w:noProof/>
        </w:rPr>
        <w:t>low</w:t>
      </w:r>
      <w:bookmarkStart w:id="383" w:name="C_17326"/>
      <w:bookmarkEnd w:id="383"/>
      <w:r w:rsidRPr="00E54CCD">
        <w:rPr>
          <w:noProof/>
        </w:rPr>
        <w:t xml:space="preserve"> (CONF:17326).</w:t>
      </w:r>
    </w:p>
    <w:p w14:paraId="2A0D2BE8" w14:textId="1F1E2429" w:rsidR="00E76FEB" w:rsidRPr="00E54CCD" w:rsidRDefault="00E76FEB" w:rsidP="005A5658">
      <w:pPr>
        <w:numPr>
          <w:ilvl w:val="4"/>
          <w:numId w:val="10"/>
        </w:numPr>
        <w:spacing w:after="40" w:line="260" w:lineRule="exact"/>
        <w:rPr>
          <w:noProof/>
        </w:rPr>
      </w:pPr>
      <w:r w:rsidRPr="00E54CCD">
        <w:rPr>
          <w:noProof/>
        </w:rPr>
        <w:t xml:space="preserve">This low </w:t>
      </w:r>
      <w:r w:rsidRPr="00E54CCD">
        <w:rPr>
          <w:rStyle w:val="keyword"/>
          <w:noProof/>
        </w:rPr>
        <w:t>SHALL</w:t>
      </w:r>
      <w:r w:rsidRPr="00E54CCD">
        <w:rPr>
          <w:noProof/>
        </w:rPr>
        <w:t xml:space="preserve"> contain exactly one [1..1] </w:t>
      </w:r>
      <w:r w:rsidRPr="00E54CCD">
        <w:rPr>
          <w:rStyle w:val="XMLnameBold0"/>
          <w:noProof/>
        </w:rPr>
        <w:t>@value</w:t>
      </w:r>
      <w:bookmarkStart w:id="384" w:name="C_17327"/>
      <w:bookmarkEnd w:id="384"/>
      <w:r w:rsidRPr="00E54CCD">
        <w:rPr>
          <w:noProof/>
        </w:rPr>
        <w:t xml:space="preserve"> (</w:t>
      </w:r>
      <w:hyperlink r:id="rId44" w:history="1">
        <w:r w:rsidR="00A16761" w:rsidRPr="00966920">
          <w:rPr>
            <w:rStyle w:val="Hyperlink"/>
            <w:rFonts w:cs="Times New Roman"/>
            <w:noProof/>
            <w:lang w:eastAsia="en-US"/>
          </w:rPr>
          <w:t>CONF:17327</w:t>
        </w:r>
      </w:hyperlink>
      <w:r w:rsidRPr="00E54CCD">
        <w:rPr>
          <w:noProof/>
        </w:rPr>
        <w:t>).</w:t>
      </w:r>
      <w:r w:rsidR="00A16761">
        <w:rPr>
          <w:noProof/>
        </w:rPr>
        <w:t xml:space="preserve"> Note: Admission Date</w:t>
      </w:r>
    </w:p>
    <w:p w14:paraId="565A24D8" w14:textId="3CE963A8" w:rsidR="00E76FEB" w:rsidRPr="00E54CCD" w:rsidRDefault="00E76FEB" w:rsidP="005A5658">
      <w:pPr>
        <w:numPr>
          <w:ilvl w:val="3"/>
          <w:numId w:val="10"/>
        </w:numPr>
        <w:spacing w:after="40" w:line="260" w:lineRule="exact"/>
        <w:rPr>
          <w:noProof/>
        </w:rPr>
      </w:pPr>
      <w:r w:rsidRPr="00E54CCD">
        <w:rPr>
          <w:noProof/>
        </w:rPr>
        <w:t xml:space="preserve">This effectiveTime </w:t>
      </w:r>
      <w:r w:rsidR="002E647C">
        <w:rPr>
          <w:rStyle w:val="keyword"/>
          <w:noProof/>
        </w:rPr>
        <w:t>MAY</w:t>
      </w:r>
      <w:r w:rsidRPr="00E54CCD">
        <w:rPr>
          <w:noProof/>
        </w:rPr>
        <w:t xml:space="preserve"> contain exactly one [</w:t>
      </w:r>
      <w:r w:rsidR="002E647C">
        <w:rPr>
          <w:noProof/>
        </w:rPr>
        <w:t>0</w:t>
      </w:r>
      <w:r w:rsidRPr="00E54CCD">
        <w:rPr>
          <w:noProof/>
        </w:rPr>
        <w:t xml:space="preserve">..1] </w:t>
      </w:r>
      <w:r w:rsidRPr="00E54CCD">
        <w:rPr>
          <w:rStyle w:val="XMLnameBold0"/>
          <w:noProof/>
        </w:rPr>
        <w:t>high</w:t>
      </w:r>
      <w:bookmarkStart w:id="385" w:name="C_17942"/>
      <w:bookmarkEnd w:id="385"/>
      <w:r w:rsidRPr="00E54CCD">
        <w:rPr>
          <w:noProof/>
        </w:rPr>
        <w:t xml:space="preserve"> (CONF:17942).</w:t>
      </w:r>
    </w:p>
    <w:p w14:paraId="5B4449D5" w14:textId="51572F41" w:rsidR="00E76FEB" w:rsidRPr="00E54CCD" w:rsidRDefault="00080811" w:rsidP="005A5658">
      <w:pPr>
        <w:numPr>
          <w:ilvl w:val="4"/>
          <w:numId w:val="10"/>
        </w:numPr>
        <w:spacing w:after="40" w:line="260" w:lineRule="exact"/>
        <w:rPr>
          <w:noProof/>
        </w:rPr>
      </w:pPr>
      <w:r>
        <w:t xml:space="preserve">The high, if present, </w:t>
      </w:r>
      <w:r w:rsidR="00E76FEB" w:rsidRPr="00E54CCD">
        <w:rPr>
          <w:rStyle w:val="keyword"/>
          <w:noProof/>
        </w:rPr>
        <w:t>SHALL</w:t>
      </w:r>
      <w:r w:rsidR="00E76FEB" w:rsidRPr="00E54CCD">
        <w:rPr>
          <w:noProof/>
        </w:rPr>
        <w:t xml:space="preserve"> contain exactly one [1..1] </w:t>
      </w:r>
      <w:r w:rsidR="00E76FEB" w:rsidRPr="00E54CCD">
        <w:rPr>
          <w:rStyle w:val="XMLnameBold0"/>
          <w:noProof/>
        </w:rPr>
        <w:t>@value</w:t>
      </w:r>
      <w:bookmarkStart w:id="386" w:name="C_17943"/>
      <w:bookmarkEnd w:id="386"/>
      <w:r w:rsidR="00E76FEB" w:rsidRPr="00E54CCD">
        <w:rPr>
          <w:noProof/>
        </w:rPr>
        <w:t xml:space="preserve"> (</w:t>
      </w:r>
      <w:hyperlink r:id="rId45" w:history="1">
        <w:r w:rsidR="00A16761" w:rsidRPr="00966920">
          <w:rPr>
            <w:rStyle w:val="Hyperlink"/>
            <w:rFonts w:cs="Times New Roman"/>
            <w:noProof/>
            <w:lang w:eastAsia="en-US"/>
          </w:rPr>
          <w:t>CONF:17943</w:t>
        </w:r>
      </w:hyperlink>
      <w:r w:rsidR="00E76FEB" w:rsidRPr="00E54CCD">
        <w:rPr>
          <w:noProof/>
        </w:rPr>
        <w:t>).</w:t>
      </w:r>
      <w:r w:rsidR="00A16761">
        <w:rPr>
          <w:noProof/>
        </w:rPr>
        <w:t xml:space="preserve"> Note: Discharge Date</w:t>
      </w:r>
    </w:p>
    <w:p w14:paraId="65D168A3" w14:textId="77777777" w:rsidR="00E76FEB" w:rsidRPr="00E54CCD" w:rsidRDefault="00E76FEB" w:rsidP="005A5658">
      <w:pPr>
        <w:numPr>
          <w:ilvl w:val="2"/>
          <w:numId w:val="10"/>
        </w:numPr>
        <w:spacing w:after="40" w:line="260" w:lineRule="exact"/>
        <w:rPr>
          <w:noProof/>
        </w:rPr>
      </w:pPr>
      <w:r w:rsidRPr="00E54CCD">
        <w:rPr>
          <w:noProof/>
        </w:rPr>
        <w:t xml:space="preserve">This encompassingEncounter </w:t>
      </w:r>
      <w:r w:rsidRPr="00E54CCD">
        <w:rPr>
          <w:rStyle w:val="keyword"/>
          <w:noProof/>
        </w:rPr>
        <w:t>SHALL</w:t>
      </w:r>
      <w:r w:rsidRPr="00E54CCD">
        <w:rPr>
          <w:noProof/>
        </w:rPr>
        <w:t xml:space="preserve"> contain exactly one [1..1] </w:t>
      </w:r>
      <w:r w:rsidRPr="00E54CCD">
        <w:rPr>
          <w:rStyle w:val="XMLnameBold0"/>
          <w:noProof/>
        </w:rPr>
        <w:t>location</w:t>
      </w:r>
      <w:bookmarkStart w:id="387" w:name="C_16908"/>
      <w:bookmarkEnd w:id="387"/>
      <w:r w:rsidRPr="00E54CCD">
        <w:rPr>
          <w:noProof/>
        </w:rPr>
        <w:t xml:space="preserve"> (CONF:16908).</w:t>
      </w:r>
    </w:p>
    <w:p w14:paraId="2DA82383" w14:textId="77777777" w:rsidR="00E76FEB" w:rsidRPr="00E54CCD" w:rsidRDefault="00E76FEB" w:rsidP="005A5658">
      <w:pPr>
        <w:numPr>
          <w:ilvl w:val="3"/>
          <w:numId w:val="10"/>
        </w:numPr>
        <w:spacing w:after="40" w:line="260" w:lineRule="exact"/>
        <w:rPr>
          <w:noProof/>
        </w:rPr>
      </w:pPr>
      <w:r w:rsidRPr="00E54CCD">
        <w:rPr>
          <w:noProof/>
        </w:rPr>
        <w:t xml:space="preserve">This location </w:t>
      </w:r>
      <w:r w:rsidRPr="00E54CCD">
        <w:rPr>
          <w:rStyle w:val="keyword"/>
          <w:noProof/>
        </w:rPr>
        <w:t>SHALL</w:t>
      </w:r>
      <w:r w:rsidRPr="00E54CCD">
        <w:rPr>
          <w:noProof/>
        </w:rPr>
        <w:t xml:space="preserve"> contain exactly one [1..1] </w:t>
      </w:r>
      <w:r w:rsidRPr="00E54CCD">
        <w:rPr>
          <w:rStyle w:val="XMLnameBold0"/>
          <w:noProof/>
        </w:rPr>
        <w:t>healthCareFacility</w:t>
      </w:r>
      <w:bookmarkStart w:id="388" w:name="C_16909"/>
      <w:bookmarkEnd w:id="388"/>
      <w:r w:rsidRPr="00E54CCD">
        <w:rPr>
          <w:noProof/>
        </w:rPr>
        <w:t xml:space="preserve"> (CONF:16909).</w:t>
      </w:r>
    </w:p>
    <w:p w14:paraId="26671A74" w14:textId="77777777" w:rsidR="00E76FEB" w:rsidRPr="00E54CCD" w:rsidRDefault="00E76FEB" w:rsidP="005A5658">
      <w:pPr>
        <w:numPr>
          <w:ilvl w:val="4"/>
          <w:numId w:val="10"/>
        </w:numPr>
        <w:spacing w:after="40" w:line="260" w:lineRule="exact"/>
        <w:rPr>
          <w:noProof/>
        </w:rPr>
      </w:pPr>
      <w:r w:rsidRPr="00E54CCD">
        <w:rPr>
          <w:noProof/>
        </w:rPr>
        <w:t xml:space="preserve">This healthCareFacility </w:t>
      </w:r>
      <w:r w:rsidRPr="00E54CCD">
        <w:rPr>
          <w:rStyle w:val="keyword"/>
          <w:noProof/>
        </w:rPr>
        <w:t>SHALL</w:t>
      </w:r>
      <w:r w:rsidRPr="00E54CCD">
        <w:rPr>
          <w:noProof/>
        </w:rPr>
        <w:t xml:space="preserve"> contain exactly one [1..1] </w:t>
      </w:r>
      <w:r w:rsidRPr="00E54CCD">
        <w:rPr>
          <w:rStyle w:val="XMLnameBold0"/>
          <w:noProof/>
        </w:rPr>
        <w:t>id</w:t>
      </w:r>
      <w:bookmarkStart w:id="389" w:name="C_16910"/>
      <w:bookmarkEnd w:id="389"/>
      <w:r w:rsidRPr="00E54CCD">
        <w:rPr>
          <w:noProof/>
        </w:rPr>
        <w:t xml:space="preserve"> (CONF:16910).</w:t>
      </w:r>
    </w:p>
    <w:p w14:paraId="5C6EA104" w14:textId="77777777" w:rsidR="00E76FEB" w:rsidRPr="00E54CCD" w:rsidRDefault="00E76FEB" w:rsidP="005A5658">
      <w:pPr>
        <w:numPr>
          <w:ilvl w:val="5"/>
          <w:numId w:val="10"/>
        </w:numPr>
        <w:spacing w:after="40" w:line="260" w:lineRule="exact"/>
        <w:rPr>
          <w:noProof/>
        </w:rPr>
      </w:pPr>
      <w:r w:rsidRPr="00E54CCD">
        <w:rPr>
          <w:noProof/>
        </w:rPr>
        <w:t xml:space="preserve">This id </w:t>
      </w:r>
      <w:r w:rsidRPr="00E54CCD">
        <w:rPr>
          <w:rStyle w:val="keyword"/>
          <w:noProof/>
        </w:rPr>
        <w:t>SHALL</w:t>
      </w:r>
      <w:r w:rsidRPr="00E54CCD">
        <w:rPr>
          <w:noProof/>
        </w:rPr>
        <w:t xml:space="preserve"> contain exactly one [1..1] </w:t>
      </w:r>
      <w:r w:rsidRPr="00E54CCD">
        <w:rPr>
          <w:rStyle w:val="XMLnameBold0"/>
          <w:noProof/>
        </w:rPr>
        <w:t>@root</w:t>
      </w:r>
      <w:bookmarkStart w:id="390" w:name="C_17322"/>
      <w:bookmarkEnd w:id="390"/>
      <w:r w:rsidRPr="00E54CCD">
        <w:rPr>
          <w:noProof/>
        </w:rPr>
        <w:t xml:space="preserve"> (CONF:17322).</w:t>
      </w:r>
    </w:p>
    <w:p w14:paraId="1B23FE3B" w14:textId="77777777" w:rsidR="00E76FEB" w:rsidRPr="00E54CCD" w:rsidRDefault="00E76FEB" w:rsidP="005A5658">
      <w:pPr>
        <w:numPr>
          <w:ilvl w:val="5"/>
          <w:numId w:val="10"/>
        </w:numPr>
        <w:spacing w:after="40" w:line="260" w:lineRule="exact"/>
        <w:rPr>
          <w:noProof/>
        </w:rPr>
      </w:pPr>
      <w:r w:rsidRPr="00E54CCD">
        <w:rPr>
          <w:noProof/>
        </w:rPr>
        <w:t xml:space="preserve">This id </w:t>
      </w:r>
      <w:r w:rsidRPr="00E54CCD">
        <w:rPr>
          <w:rStyle w:val="keyword"/>
          <w:noProof/>
        </w:rPr>
        <w:t>SHALL</w:t>
      </w:r>
      <w:r w:rsidRPr="00E54CCD">
        <w:rPr>
          <w:noProof/>
        </w:rPr>
        <w:t xml:space="preserve"> contain exactly one [1..1] </w:t>
      </w:r>
      <w:r w:rsidRPr="00E54CCD">
        <w:rPr>
          <w:rStyle w:val="XMLnameBold0"/>
          <w:noProof/>
        </w:rPr>
        <w:t>@extension</w:t>
      </w:r>
      <w:bookmarkStart w:id="391" w:name="C_3126"/>
      <w:bookmarkEnd w:id="391"/>
      <w:r w:rsidRPr="00E54CCD">
        <w:rPr>
          <w:noProof/>
        </w:rPr>
        <w:t xml:space="preserve"> (CONF:3126).</w:t>
      </w:r>
    </w:p>
    <w:p w14:paraId="4EDCE6DD" w14:textId="77777777" w:rsidR="00E76FEB" w:rsidRPr="00E54CCD" w:rsidRDefault="00E76FEB" w:rsidP="005A5658">
      <w:pPr>
        <w:numPr>
          <w:ilvl w:val="4"/>
          <w:numId w:val="10"/>
        </w:numPr>
        <w:spacing w:after="40" w:line="260" w:lineRule="exact"/>
        <w:rPr>
          <w:noProof/>
        </w:rPr>
      </w:pPr>
      <w:r w:rsidRPr="00E54CCD">
        <w:rPr>
          <w:noProof/>
        </w:rPr>
        <w:t xml:space="preserve">This healthCareFacility </w:t>
      </w:r>
      <w:r w:rsidRPr="00E54CCD">
        <w:rPr>
          <w:rStyle w:val="keyword"/>
          <w:noProof/>
        </w:rPr>
        <w:t>SHALL</w:t>
      </w:r>
      <w:r w:rsidRPr="00E54CCD">
        <w:rPr>
          <w:noProof/>
        </w:rPr>
        <w:t xml:space="preserve"> contain exactly one [1..1] </w:t>
      </w:r>
      <w:r w:rsidRPr="00E54CCD">
        <w:rPr>
          <w:rStyle w:val="XMLnameBold0"/>
          <w:noProof/>
        </w:rPr>
        <w:t>code</w:t>
      </w:r>
      <w:bookmarkStart w:id="392" w:name="C_17323"/>
      <w:bookmarkEnd w:id="392"/>
      <w:r w:rsidRPr="00E54CCD">
        <w:rPr>
          <w:noProof/>
        </w:rPr>
        <w:t xml:space="preserve"> (CONF:17323).</w:t>
      </w:r>
    </w:p>
    <w:p w14:paraId="0B91866D" w14:textId="7433DC8F" w:rsidR="00E76FEB" w:rsidRPr="00E54CCD" w:rsidRDefault="00E76FEB" w:rsidP="005A5658">
      <w:pPr>
        <w:numPr>
          <w:ilvl w:val="5"/>
          <w:numId w:val="10"/>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(ValueSet: </w:t>
      </w:r>
      <w:hyperlink w:anchor="T_VS_NHSNHealthcareServiceLocationCode" w:history="1">
        <w:r w:rsidR="001A04D5" w:rsidRPr="001A04D5">
          <w:rPr>
            <w:rStyle w:val="Hyperlink"/>
            <w:rFonts w:ascii="Courier New" w:hAnsi="Courier New" w:cs="Times New Roman"/>
            <w:noProof/>
            <w:lang w:eastAsia="en-US"/>
          </w:rPr>
          <w:t>NHSNHealthcareServiceLocationCode</w:t>
        </w:r>
      </w:hyperlink>
      <w:r w:rsidR="001A04D5" w:rsidRPr="00E54CCD">
        <w:rPr>
          <w:rStyle w:val="XMLname"/>
          <w:noProof/>
        </w:rPr>
        <w:t xml:space="preserve"> </w:t>
      </w:r>
      <w:r w:rsidRPr="00E54CCD">
        <w:rPr>
          <w:rStyle w:val="XMLname"/>
          <w:noProof/>
        </w:rPr>
        <w:t>2.16.840.1.113883.13.19</w:t>
      </w:r>
      <w:r w:rsidRPr="00E54CCD">
        <w:rPr>
          <w:rStyle w:val="keyword"/>
          <w:noProof/>
        </w:rPr>
        <w:t xml:space="preserve"> DYNAMIC</w:t>
      </w:r>
      <w:r w:rsidRPr="00E54CCD">
        <w:rPr>
          <w:noProof/>
        </w:rPr>
        <w:t>)</w:t>
      </w:r>
      <w:bookmarkStart w:id="393" w:name="C_17324"/>
      <w:bookmarkEnd w:id="393"/>
      <w:r w:rsidRPr="00E54CCD">
        <w:rPr>
          <w:noProof/>
        </w:rPr>
        <w:t xml:space="preserve"> (CONF:17324).</w:t>
      </w:r>
    </w:p>
    <w:p w14:paraId="68DECAC7" w14:textId="77777777" w:rsidR="00E76FEB" w:rsidRPr="00E54CCD" w:rsidRDefault="00E76FEB" w:rsidP="005A5658">
      <w:pPr>
        <w:numPr>
          <w:ilvl w:val="0"/>
          <w:numId w:val="1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w:t>
      </w:r>
      <w:bookmarkStart w:id="394" w:name="C_16905"/>
      <w:bookmarkEnd w:id="394"/>
      <w:r w:rsidRPr="00E54CCD">
        <w:rPr>
          <w:noProof/>
        </w:rPr>
        <w:t xml:space="preserve"> (CONF:16905).</w:t>
      </w:r>
    </w:p>
    <w:p w14:paraId="46162390" w14:textId="77777777" w:rsidR="00E76FEB" w:rsidRPr="00E54CCD" w:rsidRDefault="00E76FEB" w:rsidP="005A5658">
      <w:pPr>
        <w:numPr>
          <w:ilvl w:val="1"/>
          <w:numId w:val="10"/>
        </w:numPr>
        <w:spacing w:after="40" w:line="260" w:lineRule="exact"/>
        <w:rPr>
          <w:noProof/>
        </w:rPr>
      </w:pPr>
      <w:r w:rsidRPr="00E54CCD">
        <w:rPr>
          <w:noProof/>
        </w:rPr>
        <w:t xml:space="preserve">This component </w:t>
      </w:r>
      <w:r w:rsidRPr="00E54CCD">
        <w:rPr>
          <w:rStyle w:val="keyword"/>
          <w:noProof/>
        </w:rPr>
        <w:t>SHALL</w:t>
      </w:r>
      <w:r w:rsidRPr="00E54CCD">
        <w:rPr>
          <w:noProof/>
        </w:rPr>
        <w:t xml:space="preserve"> contain exactly one [1..1] </w:t>
      </w:r>
      <w:r w:rsidRPr="00E54CCD">
        <w:rPr>
          <w:rStyle w:val="XMLnameBold0"/>
          <w:noProof/>
        </w:rPr>
        <w:t>structuredBody</w:t>
      </w:r>
      <w:bookmarkStart w:id="395" w:name="C_2875"/>
      <w:bookmarkEnd w:id="395"/>
      <w:r w:rsidRPr="00E54CCD">
        <w:rPr>
          <w:noProof/>
        </w:rPr>
        <w:t xml:space="preserve"> (CONF:2875).</w:t>
      </w:r>
    </w:p>
    <w:p w14:paraId="5A5F1B09" w14:textId="77777777" w:rsidR="00E76FEB" w:rsidRPr="00E54CCD" w:rsidRDefault="00E76FEB" w:rsidP="005A5658">
      <w:pPr>
        <w:numPr>
          <w:ilvl w:val="2"/>
          <w:numId w:val="10"/>
        </w:numPr>
        <w:spacing w:after="40" w:line="260" w:lineRule="exact"/>
        <w:rPr>
          <w:noProof/>
        </w:rPr>
      </w:pPr>
      <w:r w:rsidRPr="00E54CCD">
        <w:rPr>
          <w:noProof/>
        </w:rPr>
        <w:t xml:space="preserve">This structuredBody </w:t>
      </w:r>
      <w:r w:rsidRPr="00E54CCD">
        <w:rPr>
          <w:rStyle w:val="keyword"/>
          <w:noProof/>
        </w:rPr>
        <w:t>SHALL</w:t>
      </w:r>
      <w:r w:rsidRPr="00E54CCD">
        <w:rPr>
          <w:noProof/>
        </w:rPr>
        <w:t xml:space="preserve"> contain exactly one [1..1] </w:t>
      </w:r>
      <w:r w:rsidRPr="00E54CCD">
        <w:rPr>
          <w:rStyle w:val="XMLnameBold0"/>
          <w:noProof/>
        </w:rPr>
        <w:t>component</w:t>
      </w:r>
      <w:bookmarkStart w:id="396" w:name="C_2876"/>
      <w:bookmarkEnd w:id="396"/>
      <w:r w:rsidRPr="00E54CCD">
        <w:rPr>
          <w:noProof/>
        </w:rPr>
        <w:t xml:space="preserve"> (CONF:2876) such that it</w:t>
      </w:r>
    </w:p>
    <w:p w14:paraId="0D9D0C4D" w14:textId="77777777" w:rsidR="00E76FEB" w:rsidRPr="00E54CCD" w:rsidRDefault="00E76FEB" w:rsidP="005A5658">
      <w:pPr>
        <w:numPr>
          <w:ilvl w:val="3"/>
          <w:numId w:val="10"/>
        </w:numPr>
        <w:spacing w:after="40" w:line="260" w:lineRule="exact"/>
        <w:rPr>
          <w:noProof/>
        </w:rPr>
      </w:pPr>
      <w:r w:rsidRPr="00E54CCD">
        <w:rPr>
          <w:rStyle w:val="keyword"/>
          <w:noProof/>
        </w:rPr>
        <w:t>SHALL</w:t>
      </w:r>
      <w:r w:rsidRPr="00E54CCD">
        <w:rPr>
          <w:noProof/>
        </w:rPr>
        <w:t xml:space="preserve"> contain exactly one [1..1] </w:t>
      </w:r>
      <w:hyperlink w:anchor="S_Infection_Risk_Factors_Section_in_a_UT">
        <w:r w:rsidRPr="00E54CCD">
          <w:rPr>
            <w:rStyle w:val="HyperlinkCourierBold"/>
            <w:noProof/>
          </w:rPr>
          <w:t>Infection Risk Factors Section in a UTI Report</w:t>
        </w:r>
      </w:hyperlink>
      <w:r w:rsidRPr="00E54CCD">
        <w:rPr>
          <w:rStyle w:val="XMLname"/>
          <w:noProof/>
        </w:rPr>
        <w:t xml:space="preserve"> (templateId:2.16.840.1.113883.10.20.5.5.4)</w:t>
      </w:r>
      <w:bookmarkStart w:id="397" w:name="C_2877"/>
      <w:bookmarkEnd w:id="397"/>
      <w:r w:rsidRPr="00E54CCD">
        <w:rPr>
          <w:noProof/>
        </w:rPr>
        <w:t xml:space="preserve"> (CONF:2877).</w:t>
      </w:r>
    </w:p>
    <w:p w14:paraId="5CEDAC41" w14:textId="77777777" w:rsidR="00E76FEB" w:rsidRPr="00E54CCD" w:rsidRDefault="00E76FEB" w:rsidP="005A5658">
      <w:pPr>
        <w:numPr>
          <w:ilvl w:val="2"/>
          <w:numId w:val="10"/>
        </w:numPr>
        <w:spacing w:after="40" w:line="260" w:lineRule="exact"/>
        <w:rPr>
          <w:noProof/>
        </w:rPr>
      </w:pPr>
      <w:r w:rsidRPr="00E54CCD">
        <w:rPr>
          <w:noProof/>
        </w:rPr>
        <w:t xml:space="preserve">This structuredBody </w:t>
      </w:r>
      <w:r w:rsidRPr="00E54CCD">
        <w:rPr>
          <w:rStyle w:val="keyword"/>
          <w:noProof/>
        </w:rPr>
        <w:t>SHALL</w:t>
      </w:r>
      <w:r w:rsidRPr="00E54CCD">
        <w:rPr>
          <w:noProof/>
        </w:rPr>
        <w:t xml:space="preserve"> contain exactly one [1..1] </w:t>
      </w:r>
      <w:r w:rsidRPr="00E54CCD">
        <w:rPr>
          <w:rStyle w:val="XMLnameBold0"/>
          <w:noProof/>
        </w:rPr>
        <w:t>component</w:t>
      </w:r>
      <w:bookmarkStart w:id="398" w:name="C_2878"/>
      <w:bookmarkEnd w:id="398"/>
      <w:r w:rsidRPr="00E54CCD">
        <w:rPr>
          <w:noProof/>
        </w:rPr>
        <w:t xml:space="preserve"> (CONF:2878) such that it</w:t>
      </w:r>
    </w:p>
    <w:p w14:paraId="24F621FE" w14:textId="77777777" w:rsidR="00E76FEB" w:rsidRPr="00E54CCD" w:rsidRDefault="00E76FEB" w:rsidP="005A5658">
      <w:pPr>
        <w:numPr>
          <w:ilvl w:val="3"/>
          <w:numId w:val="10"/>
        </w:numPr>
        <w:spacing w:after="40" w:line="260" w:lineRule="exact"/>
        <w:rPr>
          <w:noProof/>
        </w:rPr>
      </w:pPr>
      <w:r w:rsidRPr="00E54CCD">
        <w:rPr>
          <w:rStyle w:val="keyword"/>
          <w:noProof/>
        </w:rPr>
        <w:t>SHALL</w:t>
      </w:r>
      <w:r w:rsidRPr="00E54CCD">
        <w:rPr>
          <w:noProof/>
        </w:rPr>
        <w:t xml:space="preserve"> contain exactly one [1..1] </w:t>
      </w:r>
      <w:hyperlink w:anchor="S_Infection_Details_Section_in_a_UTI_Rep">
        <w:r w:rsidRPr="00E54CCD">
          <w:rPr>
            <w:rStyle w:val="HyperlinkCourierBold"/>
            <w:noProof/>
          </w:rPr>
          <w:t>Infection Details Section in a UTI Report</w:t>
        </w:r>
      </w:hyperlink>
      <w:r w:rsidRPr="00E54CCD">
        <w:rPr>
          <w:rStyle w:val="XMLname"/>
          <w:noProof/>
        </w:rPr>
        <w:t xml:space="preserve"> (templateId:2.16.840.1.113883.10.20.5.5.10)</w:t>
      </w:r>
      <w:bookmarkStart w:id="399" w:name="C_2879"/>
      <w:bookmarkEnd w:id="399"/>
      <w:r w:rsidRPr="00E54CCD">
        <w:rPr>
          <w:noProof/>
        </w:rPr>
        <w:t xml:space="preserve"> (CONF:2879).</w:t>
      </w:r>
    </w:p>
    <w:p w14:paraId="1182C1BA" w14:textId="77777777" w:rsidR="00E76FEB" w:rsidRPr="00E54CCD" w:rsidRDefault="00E76FEB" w:rsidP="005A5658">
      <w:pPr>
        <w:numPr>
          <w:ilvl w:val="2"/>
          <w:numId w:val="10"/>
        </w:numPr>
        <w:spacing w:after="40" w:line="260" w:lineRule="exact"/>
        <w:rPr>
          <w:noProof/>
        </w:rPr>
      </w:pPr>
      <w:r w:rsidRPr="00E54CCD">
        <w:rPr>
          <w:noProof/>
        </w:rPr>
        <w:t xml:space="preserve">This structuredBody </w:t>
      </w:r>
      <w:r w:rsidRPr="00E54CCD">
        <w:rPr>
          <w:rStyle w:val="keyword"/>
          <w:noProof/>
        </w:rPr>
        <w:t>SHALL</w:t>
      </w:r>
      <w:r w:rsidRPr="00E54CCD">
        <w:rPr>
          <w:noProof/>
        </w:rPr>
        <w:t xml:space="preserve"> contain exactly one [1..1] </w:t>
      </w:r>
      <w:r w:rsidRPr="00E54CCD">
        <w:rPr>
          <w:rStyle w:val="XMLnameBold0"/>
          <w:noProof/>
        </w:rPr>
        <w:t>component</w:t>
      </w:r>
      <w:bookmarkStart w:id="400" w:name="C_2880"/>
      <w:bookmarkEnd w:id="400"/>
      <w:r w:rsidRPr="00E54CCD">
        <w:rPr>
          <w:noProof/>
        </w:rPr>
        <w:t xml:space="preserve"> (CONF:2880) such that it</w:t>
      </w:r>
    </w:p>
    <w:p w14:paraId="604EB5BD" w14:textId="13908DE7" w:rsidR="00B141FD" w:rsidRPr="00E54CCD" w:rsidRDefault="00E76FEB" w:rsidP="005A5658">
      <w:pPr>
        <w:numPr>
          <w:ilvl w:val="3"/>
          <w:numId w:val="10"/>
        </w:numPr>
        <w:spacing w:after="40" w:line="260" w:lineRule="exact"/>
        <w:rPr>
          <w:noProof/>
        </w:rPr>
      </w:pPr>
      <w:r w:rsidRPr="00E54CCD">
        <w:rPr>
          <w:rStyle w:val="keyword"/>
          <w:noProof/>
        </w:rPr>
        <w:lastRenderedPageBreak/>
        <w:t>SHALL</w:t>
      </w:r>
      <w:r w:rsidRPr="00E54CCD">
        <w:rPr>
          <w:noProof/>
        </w:rPr>
        <w:t xml:space="preserve"> contain exactly one [1..1] </w:t>
      </w:r>
      <w:hyperlink w:anchor="S_Findings_Section_in_an_InfectionType_">
        <w:r w:rsidR="005E24F4">
          <w:rPr>
            <w:rStyle w:val="HyperlinkCourierBold"/>
            <w:noProof/>
          </w:rPr>
          <w:t>Findings Section in an Infection-Type Report</w:t>
        </w:r>
      </w:hyperlink>
      <w:r w:rsidRPr="00E54CCD">
        <w:rPr>
          <w:rStyle w:val="XMLname"/>
          <w:noProof/>
        </w:rPr>
        <w:t xml:space="preserve"> (templateId:2.16.840.1.113883.10.20.5.5.28)</w:t>
      </w:r>
      <w:bookmarkStart w:id="401" w:name="C_2881"/>
      <w:bookmarkEnd w:id="401"/>
      <w:r w:rsidRPr="00E54CCD">
        <w:rPr>
          <w:noProof/>
        </w:rPr>
        <w:t xml:space="preserve"> (CONF:2881).</w:t>
      </w:r>
    </w:p>
    <w:p w14:paraId="469F0434" w14:textId="77777777" w:rsidR="00B141FD" w:rsidRPr="00E54CCD" w:rsidRDefault="00B141FD" w:rsidP="00B141FD">
      <w:pPr>
        <w:pStyle w:val="Heading2noSpace"/>
        <w:rPr>
          <w:noProof/>
        </w:rPr>
      </w:pPr>
      <w:bookmarkStart w:id="402" w:name="_Procedure_Denominator_Report"/>
      <w:bookmarkStart w:id="403" w:name="_Toc345346008"/>
      <w:bookmarkEnd w:id="402"/>
      <w:r w:rsidRPr="00E54CCD">
        <w:rPr>
          <w:noProof/>
        </w:rPr>
        <w:t>H</w:t>
      </w:r>
      <w:bookmarkStart w:id="404" w:name="D_HAI_Procedure_Denominator_Report"/>
      <w:bookmarkEnd w:id="404"/>
      <w:r w:rsidRPr="00E54CCD">
        <w:rPr>
          <w:noProof/>
        </w:rPr>
        <w:t xml:space="preserve">AI </w:t>
      </w:r>
      <w:bookmarkStart w:id="405" w:name="S_Procedure_Denom_Report"/>
      <w:bookmarkEnd w:id="405"/>
      <w:r w:rsidRPr="00E54CCD">
        <w:rPr>
          <w:noProof/>
        </w:rPr>
        <w:t>P</w:t>
      </w:r>
      <w:bookmarkStart w:id="406" w:name="D_HAI_Procedure_Denominator_Report9"/>
      <w:bookmarkEnd w:id="406"/>
      <w:r w:rsidRPr="00E54CCD">
        <w:rPr>
          <w:noProof/>
        </w:rPr>
        <w:t>rocedure Denominator Report</w:t>
      </w:r>
      <w:bookmarkEnd w:id="403"/>
    </w:p>
    <w:p w14:paraId="5D7111FC" w14:textId="77777777" w:rsidR="00B141FD" w:rsidRPr="00E54CCD" w:rsidRDefault="00B141FD" w:rsidP="00B141FD">
      <w:pPr>
        <w:pStyle w:val="BracketData"/>
        <w:rPr>
          <w:noProof/>
        </w:rPr>
      </w:pPr>
      <w:r w:rsidRPr="00E54CCD">
        <w:rPr>
          <w:noProof/>
        </w:rPr>
        <w:t>[ClinicalDocument: templateId 2.16.840.1.113883.10.20.5.</w:t>
      </w:r>
      <w:r w:rsidR="004A1924" w:rsidRPr="00E54CCD">
        <w:rPr>
          <w:noProof/>
        </w:rPr>
        <w:t>30</w:t>
      </w:r>
      <w:r w:rsidRPr="00E54CCD">
        <w:rPr>
          <w:noProof/>
        </w:rPr>
        <w:t>(closed)]</w:t>
      </w:r>
    </w:p>
    <w:p w14:paraId="55CBDB3E" w14:textId="77777777" w:rsidR="00496402" w:rsidRPr="00E54CCD" w:rsidRDefault="00496402" w:rsidP="00496402">
      <w:pPr>
        <w:pStyle w:val="Caption"/>
        <w:rPr>
          <w:noProof/>
          <w:lang w:val="en-US"/>
        </w:rPr>
      </w:pPr>
      <w:bookmarkStart w:id="407" w:name="_Toc345346153"/>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17</w:t>
      </w:r>
      <w:r w:rsidR="00CD0332" w:rsidRPr="00E54CCD">
        <w:rPr>
          <w:noProof/>
          <w:lang w:val="en-US"/>
        </w:rPr>
        <w:fldChar w:fldCharType="end"/>
      </w:r>
      <w:r w:rsidRPr="00E54CCD">
        <w:rPr>
          <w:noProof/>
          <w:lang w:val="en-US"/>
        </w:rPr>
        <w:t>: HAI Procedure Denominator Report Contexts</w:t>
      </w:r>
      <w:bookmarkEnd w:id="40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1515"/>
        <w:gridCol w:w="7125"/>
      </w:tblGrid>
      <w:tr w:rsidR="00496402" w:rsidRPr="00E54CCD" w14:paraId="12F10529" w14:textId="77777777" w:rsidTr="00283E63">
        <w:trPr>
          <w:cantSplit/>
          <w:tblHeader/>
        </w:trPr>
        <w:tc>
          <w:tcPr>
            <w:tcW w:w="0" w:type="auto"/>
            <w:shd w:val="clear" w:color="auto" w:fill="E6E6E6"/>
          </w:tcPr>
          <w:p w14:paraId="08A6CC8B" w14:textId="77777777" w:rsidR="00496402" w:rsidRPr="00E54CCD" w:rsidRDefault="00496402" w:rsidP="00283E63">
            <w:pPr>
              <w:pStyle w:val="TableHead"/>
              <w:rPr>
                <w:noProof/>
              </w:rPr>
            </w:pPr>
            <w:r w:rsidRPr="00E54CCD">
              <w:rPr>
                <w:noProof/>
              </w:rPr>
              <w:t>Used By:</w:t>
            </w:r>
          </w:p>
        </w:tc>
        <w:tc>
          <w:tcPr>
            <w:tcW w:w="0" w:type="auto"/>
            <w:shd w:val="clear" w:color="auto" w:fill="E6E6E6"/>
          </w:tcPr>
          <w:p w14:paraId="02019D02" w14:textId="77777777" w:rsidR="00496402" w:rsidRPr="00E54CCD" w:rsidRDefault="00496402" w:rsidP="00283E63">
            <w:pPr>
              <w:pStyle w:val="TableHead"/>
              <w:rPr>
                <w:noProof/>
              </w:rPr>
            </w:pPr>
            <w:r w:rsidRPr="00E54CCD">
              <w:rPr>
                <w:noProof/>
              </w:rPr>
              <w:t>Contains Entries:</w:t>
            </w:r>
          </w:p>
        </w:tc>
      </w:tr>
      <w:tr w:rsidR="00496402" w:rsidRPr="00E54CCD" w14:paraId="0D8DBB73" w14:textId="77777777" w:rsidTr="00283E63">
        <w:tc>
          <w:tcPr>
            <w:tcW w:w="0" w:type="auto"/>
          </w:tcPr>
          <w:p w14:paraId="435FA88C" w14:textId="77777777" w:rsidR="00496402" w:rsidRPr="00E54CCD" w:rsidRDefault="00496402" w:rsidP="00283E63">
            <w:pPr>
              <w:pStyle w:val="TableText0"/>
            </w:pPr>
          </w:p>
          <w:p w14:paraId="47D1EB9C" w14:textId="77777777" w:rsidR="00496402" w:rsidRPr="00E54CCD" w:rsidRDefault="00496402" w:rsidP="00283E63">
            <w:pPr>
              <w:pStyle w:val="TableText0"/>
            </w:pPr>
          </w:p>
        </w:tc>
        <w:tc>
          <w:tcPr>
            <w:tcW w:w="0" w:type="auto"/>
          </w:tcPr>
          <w:p w14:paraId="5B4896F6" w14:textId="77777777" w:rsidR="00496402" w:rsidRPr="00E54CCD" w:rsidRDefault="00B02B3C" w:rsidP="00283E63">
            <w:pPr>
              <w:pStyle w:val="TableText0"/>
            </w:pPr>
            <w:hyperlink w:anchor="S_Infection_Risk_Factors_Section_in_a_Pr">
              <w:r w:rsidR="00496402" w:rsidRPr="00E54CCD">
                <w:rPr>
                  <w:rStyle w:val="HyperlinkText9pt0"/>
                </w:rPr>
                <w:t>Infection Risk Factors Section in a Procedure Report</w:t>
              </w:r>
            </w:hyperlink>
          </w:p>
          <w:p w14:paraId="0AD44CAA" w14:textId="77777777" w:rsidR="00496402" w:rsidRPr="00E54CCD" w:rsidRDefault="00B02B3C" w:rsidP="00283E63">
            <w:pPr>
              <w:pStyle w:val="TableText0"/>
            </w:pPr>
            <w:hyperlink w:anchor="S_Procedure_Details_Section_in_a_Procedu">
              <w:r w:rsidR="00496402" w:rsidRPr="00E54CCD">
                <w:rPr>
                  <w:rStyle w:val="HyperlinkText9pt0"/>
                </w:rPr>
                <w:t>Procedure Details Section in a Procedure Report</w:t>
              </w:r>
            </w:hyperlink>
          </w:p>
        </w:tc>
      </w:tr>
    </w:tbl>
    <w:p w14:paraId="115CEC45" w14:textId="77777777" w:rsidR="00496402" w:rsidRPr="00E54CCD" w:rsidRDefault="00496402" w:rsidP="00B141FD">
      <w:pPr>
        <w:pStyle w:val="BracketData"/>
        <w:rPr>
          <w:rFonts w:ascii="Bookman Old Style" w:hAnsi="Bookman Old Style"/>
          <w:noProof/>
        </w:rPr>
      </w:pPr>
    </w:p>
    <w:p w14:paraId="34E0BD1A" w14:textId="77777777" w:rsidR="00CF077A" w:rsidRPr="00E54CCD" w:rsidRDefault="00CF077A" w:rsidP="0030090E">
      <w:pPr>
        <w:pStyle w:val="BodyText"/>
        <w:rPr>
          <w:noProof/>
          <w:lang w:val="en-US"/>
        </w:rPr>
      </w:pPr>
      <w:r w:rsidRPr="00E54CCD">
        <w:rPr>
          <w:noProof/>
          <w:lang w:val="en-US"/>
        </w:rPr>
        <w:t xml:space="preserve">This report records a procedure performed. </w:t>
      </w:r>
    </w:p>
    <w:p w14:paraId="2CC36477" w14:textId="77777777" w:rsidR="00CF077A" w:rsidRPr="00E54CCD" w:rsidRDefault="00CF077A" w:rsidP="0030090E">
      <w:pPr>
        <w:pStyle w:val="BodyText"/>
        <w:rPr>
          <w:noProof/>
          <w:lang w:val="en-US"/>
        </w:rPr>
      </w:pPr>
      <w:r w:rsidRPr="00E54CCD">
        <w:rPr>
          <w:i/>
          <w:noProof/>
          <w:lang w:val="en-US"/>
        </w:rPr>
        <w:t xml:space="preserve">Preferred document title: </w:t>
      </w:r>
      <w:r w:rsidRPr="00E54CCD">
        <w:rPr>
          <w:noProof/>
          <w:lang w:val="en-US"/>
        </w:rPr>
        <w:t>“Denominator for Procedure Report”</w:t>
      </w:r>
    </w:p>
    <w:p w14:paraId="5EF1F0C9" w14:textId="77777777" w:rsidR="00CF077A" w:rsidRPr="00E54CCD" w:rsidRDefault="00CF077A" w:rsidP="0030090E">
      <w:pPr>
        <w:pStyle w:val="BodyText"/>
        <w:rPr>
          <w:i/>
          <w:noProof/>
          <w:lang w:val="en-US"/>
        </w:rPr>
      </w:pPr>
      <w:r w:rsidRPr="00E54CCD">
        <w:rPr>
          <w:i/>
          <w:noProof/>
          <w:lang w:val="en-US"/>
        </w:rPr>
        <w:t>Key encounter data:</w:t>
      </w:r>
    </w:p>
    <w:p w14:paraId="02AF3AC5" w14:textId="77777777" w:rsidR="00CF077A" w:rsidRPr="00E54CCD" w:rsidRDefault="00CF077A" w:rsidP="00102728">
      <w:pPr>
        <w:pStyle w:val="ListBullet"/>
      </w:pPr>
      <w:r w:rsidRPr="00E54CCD">
        <w:t>The encounter type (inpatient or outpatient) is required.</w:t>
      </w:r>
    </w:p>
    <w:p w14:paraId="176E52B0" w14:textId="77777777" w:rsidR="00CF077A" w:rsidRPr="00E54CCD" w:rsidRDefault="00CF077A" w:rsidP="00102728">
      <w:pPr>
        <w:pStyle w:val="ListBullet"/>
      </w:pPr>
      <w:r w:rsidRPr="00E54CCD">
        <w:t>If the patient was an inpatient, a value for admission date is required.</w:t>
      </w:r>
    </w:p>
    <w:p w14:paraId="7E66E97A" w14:textId="3ECDE49B" w:rsidR="00CF077A" w:rsidRPr="00E54CCD" w:rsidRDefault="00CF077A" w:rsidP="00102728">
      <w:pPr>
        <w:pStyle w:val="ListBullet"/>
      </w:pPr>
      <w:r w:rsidRPr="00E54CCD">
        <w:t xml:space="preserve">The facility </w:t>
      </w:r>
      <w:r w:rsidR="006F152B">
        <w:rPr>
          <w:rStyle w:val="BodyTextChar"/>
        </w:rPr>
        <w:t>identifier</w:t>
      </w:r>
      <w:r w:rsidR="005C5973" w:rsidRPr="00E54CCD">
        <w:t xml:space="preserve"> </w:t>
      </w:r>
      <w:r w:rsidRPr="00E54CCD">
        <w:t>is required. Unit identifier and unit type are not reported.</w:t>
      </w:r>
    </w:p>
    <w:p w14:paraId="4D17DF5C" w14:textId="6C8DF9B3" w:rsidR="00CF077A" w:rsidRPr="00E54CCD" w:rsidRDefault="00CF077A" w:rsidP="0030090E">
      <w:pPr>
        <w:pStyle w:val="BodyText"/>
        <w:rPr>
          <w:noProof/>
          <w:lang w:val="en-US"/>
        </w:rPr>
      </w:pPr>
      <w:r w:rsidRPr="00E54CCD">
        <w:rPr>
          <w:i/>
          <w:noProof/>
          <w:lang w:val="en-US"/>
        </w:rPr>
        <w:t>Other dates and locations:</w:t>
      </w:r>
      <w:r w:rsidR="00B40D0C" w:rsidRPr="00E54CCD">
        <w:rPr>
          <w:i/>
          <w:noProof/>
          <w:lang w:val="en-US"/>
        </w:rPr>
        <w:t xml:space="preserve"> </w:t>
      </w:r>
      <w:r w:rsidRPr="00E54CCD">
        <w:rPr>
          <w:noProof/>
          <w:lang w:val="en-US"/>
        </w:rPr>
        <w:t xml:space="preserve">The date of the procedure is recorded as </w:t>
      </w:r>
      <w:r w:rsidRPr="00E54CCD">
        <w:rPr>
          <w:rStyle w:val="XMLname"/>
          <w:noProof/>
          <w:lang w:val="en-US"/>
        </w:rPr>
        <w:t>effectiveTime</w:t>
      </w:r>
      <w:r w:rsidRPr="00E54CCD">
        <w:rPr>
          <w:noProof/>
          <w:lang w:val="en-US"/>
        </w:rPr>
        <w:t xml:space="preserve"> in the </w:t>
      </w:r>
      <w:hyperlink w:anchor="E_Procedure_Details_CS_Procedure_R" w:history="1">
        <w:r w:rsidRPr="002B29D9">
          <w:rPr>
            <w:rStyle w:val="Hyperlink"/>
            <w:rFonts w:cs="Times New Roman"/>
            <w:noProof/>
            <w:lang w:eastAsia="x-none"/>
          </w:rPr>
          <w:t>Procedure Details Clinical Statement in a Procedure Report</w:t>
        </w:r>
      </w:hyperlink>
      <w:r w:rsidRPr="00E54CCD">
        <w:rPr>
          <w:noProof/>
          <w:lang w:val="en-US"/>
        </w:rPr>
        <w:t>.</w:t>
      </w:r>
    </w:p>
    <w:p w14:paraId="27E0B7F2" w14:textId="65BE9289" w:rsidR="00CF077A" w:rsidRPr="00E54CCD" w:rsidRDefault="00CF077A" w:rsidP="0030090E">
      <w:pPr>
        <w:pStyle w:val="BodyText"/>
        <w:rPr>
          <w:noProof/>
          <w:lang w:val="en-US"/>
        </w:rPr>
      </w:pPr>
      <w:r w:rsidRPr="00E54CCD">
        <w:rPr>
          <w:i/>
          <w:noProof/>
          <w:lang w:val="en-US"/>
        </w:rPr>
        <w:t xml:space="preserve">Sections required: </w:t>
      </w:r>
      <w:r w:rsidRPr="00E54CCD">
        <w:rPr>
          <w:noProof/>
          <w:lang w:val="en-US"/>
        </w:rPr>
        <w:t>Risks section (</w:t>
      </w:r>
      <w:r w:rsidR="005959F2">
        <w:rPr>
          <w:noProof/>
          <w:lang w:val="en-US"/>
        </w:rPr>
        <w:t>p</w:t>
      </w:r>
      <w:r w:rsidR="005959F2" w:rsidRPr="00E54CCD">
        <w:rPr>
          <w:noProof/>
          <w:lang w:val="en-US"/>
        </w:rPr>
        <w:t>rocedure</w:t>
      </w:r>
      <w:r w:rsidRPr="00E54CCD">
        <w:rPr>
          <w:noProof/>
          <w:lang w:val="en-US"/>
        </w:rPr>
        <w:t xml:space="preserve">), </w:t>
      </w:r>
      <w:r w:rsidR="005959F2">
        <w:rPr>
          <w:noProof/>
          <w:lang w:val="en-US"/>
        </w:rPr>
        <w:t>d</w:t>
      </w:r>
      <w:r w:rsidR="005959F2" w:rsidRPr="00E54CCD">
        <w:rPr>
          <w:noProof/>
          <w:lang w:val="en-US"/>
        </w:rPr>
        <w:t xml:space="preserve">etails </w:t>
      </w:r>
      <w:r w:rsidRPr="00E54CCD">
        <w:rPr>
          <w:noProof/>
          <w:lang w:val="en-US"/>
        </w:rPr>
        <w:t>section (</w:t>
      </w:r>
      <w:r w:rsidR="005959F2">
        <w:rPr>
          <w:noProof/>
          <w:lang w:val="en-US"/>
        </w:rPr>
        <w:t>p</w:t>
      </w:r>
      <w:r w:rsidR="005959F2" w:rsidRPr="00E54CCD">
        <w:rPr>
          <w:noProof/>
          <w:lang w:val="en-US"/>
        </w:rPr>
        <w:t>rocedure</w:t>
      </w:r>
      <w:r w:rsidRPr="00E54CCD">
        <w:rPr>
          <w:noProof/>
          <w:lang w:val="en-US"/>
        </w:rPr>
        <w:t xml:space="preserve">), </w:t>
      </w:r>
      <w:r w:rsidR="005959F2">
        <w:rPr>
          <w:noProof/>
          <w:lang w:val="en-US"/>
        </w:rPr>
        <w:t>f</w:t>
      </w:r>
      <w:r w:rsidR="005959F2" w:rsidRPr="00E54CCD">
        <w:rPr>
          <w:noProof/>
          <w:lang w:val="en-US"/>
        </w:rPr>
        <w:t xml:space="preserve">indings </w:t>
      </w:r>
      <w:r w:rsidRPr="00E54CCD">
        <w:rPr>
          <w:noProof/>
          <w:lang w:val="en-US"/>
        </w:rPr>
        <w:t>section</w:t>
      </w:r>
    </w:p>
    <w:p w14:paraId="72FD8B7D" w14:textId="5B086C35" w:rsidR="00CF077A" w:rsidRPr="00E54CCD" w:rsidRDefault="00CF077A" w:rsidP="0030090E">
      <w:pPr>
        <w:pStyle w:val="BodyText"/>
        <w:rPr>
          <w:noProof/>
          <w:lang w:val="en-US"/>
        </w:rPr>
      </w:pPr>
      <w:r w:rsidRPr="00E54CCD">
        <w:rPr>
          <w:i/>
          <w:noProof/>
          <w:lang w:val="en-US"/>
        </w:rPr>
        <w:t xml:space="preserve">Other notes: </w:t>
      </w:r>
      <w:r w:rsidRPr="00E54CCD">
        <w:rPr>
          <w:noProof/>
          <w:lang w:val="en-US"/>
        </w:rPr>
        <w:t>The procedure</w:t>
      </w:r>
      <w:r w:rsidRPr="005C5973">
        <w:t xml:space="preserve"> </w:t>
      </w:r>
      <w:r w:rsidR="006F152B">
        <w:t>identifier</w:t>
      </w:r>
      <w:r w:rsidR="005C5973" w:rsidRPr="005C5973">
        <w:t xml:space="preserve"> </w:t>
      </w:r>
      <w:r w:rsidRPr="00E54CCD">
        <w:rPr>
          <w:noProof/>
          <w:lang w:val="en-US"/>
        </w:rPr>
        <w:t xml:space="preserve">is recorded in the Procedure Details Section. NHSN uses this to establish a link between Procedure and SSI Reports. </w:t>
      </w:r>
    </w:p>
    <w:p w14:paraId="03DD2CAE" w14:textId="77777777" w:rsidR="00496402" w:rsidRPr="00E54CCD" w:rsidRDefault="00496402" w:rsidP="00496402">
      <w:pPr>
        <w:pStyle w:val="Caption"/>
        <w:rPr>
          <w:noProof/>
          <w:lang w:val="en-US"/>
        </w:rPr>
      </w:pPr>
      <w:bookmarkStart w:id="408" w:name="_Toc345346154"/>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18</w:t>
      </w:r>
      <w:r w:rsidR="00CD0332" w:rsidRPr="00E54CCD">
        <w:rPr>
          <w:noProof/>
          <w:lang w:val="en-US"/>
        </w:rPr>
        <w:fldChar w:fldCharType="end"/>
      </w:r>
      <w:r w:rsidRPr="00E54CCD">
        <w:rPr>
          <w:noProof/>
          <w:lang w:val="en-US"/>
        </w:rPr>
        <w:t>: HAI Procedure Denominator Report Constraints Overview</w:t>
      </w:r>
      <w:bookmarkEnd w:id="408"/>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1970"/>
        <w:gridCol w:w="713"/>
        <w:gridCol w:w="818"/>
        <w:gridCol w:w="909"/>
        <w:gridCol w:w="1291"/>
        <w:gridCol w:w="2489"/>
      </w:tblGrid>
      <w:tr w:rsidR="00AF18F1" w14:paraId="4E3FAFCE" w14:textId="77777777" w:rsidTr="00E15957">
        <w:trPr>
          <w:cantSplit/>
          <w:tblHeader/>
        </w:trPr>
        <w:tc>
          <w:tcPr>
            <w:tcW w:w="738" w:type="dxa"/>
            <w:shd w:val="clear" w:color="auto" w:fill="E6E6E6"/>
          </w:tcPr>
          <w:p w14:paraId="209300FF" w14:textId="77777777" w:rsidR="00AF18F1" w:rsidRDefault="00AF18F1" w:rsidP="00EB556C">
            <w:pPr>
              <w:pStyle w:val="TableHead"/>
            </w:pPr>
            <w:r>
              <w:t>Name</w:t>
            </w:r>
          </w:p>
        </w:tc>
        <w:tc>
          <w:tcPr>
            <w:tcW w:w="1970" w:type="dxa"/>
            <w:shd w:val="clear" w:color="auto" w:fill="E6E6E6"/>
          </w:tcPr>
          <w:p w14:paraId="4299F248" w14:textId="77777777" w:rsidR="00AF18F1" w:rsidRDefault="00AF18F1" w:rsidP="00EB556C">
            <w:pPr>
              <w:pStyle w:val="TableHead"/>
            </w:pPr>
            <w:r>
              <w:t>XPath</w:t>
            </w:r>
          </w:p>
        </w:tc>
        <w:tc>
          <w:tcPr>
            <w:tcW w:w="713" w:type="dxa"/>
            <w:shd w:val="clear" w:color="auto" w:fill="E6E6E6"/>
          </w:tcPr>
          <w:p w14:paraId="26F07E1D" w14:textId="77777777" w:rsidR="00AF18F1" w:rsidRDefault="00AF18F1" w:rsidP="00EB556C">
            <w:pPr>
              <w:pStyle w:val="TableHead"/>
            </w:pPr>
            <w:r>
              <w:t>Card.</w:t>
            </w:r>
          </w:p>
        </w:tc>
        <w:tc>
          <w:tcPr>
            <w:tcW w:w="818" w:type="dxa"/>
            <w:shd w:val="clear" w:color="auto" w:fill="E6E6E6"/>
          </w:tcPr>
          <w:p w14:paraId="7322DCB9" w14:textId="77777777" w:rsidR="00AF18F1" w:rsidRDefault="00AF18F1" w:rsidP="00EB556C">
            <w:pPr>
              <w:pStyle w:val="TableHead"/>
            </w:pPr>
            <w:r>
              <w:t>Verb</w:t>
            </w:r>
          </w:p>
        </w:tc>
        <w:tc>
          <w:tcPr>
            <w:tcW w:w="909" w:type="dxa"/>
            <w:shd w:val="clear" w:color="auto" w:fill="E6E6E6"/>
          </w:tcPr>
          <w:p w14:paraId="1B7A9C45" w14:textId="77777777" w:rsidR="00AF18F1" w:rsidRDefault="00AF18F1" w:rsidP="00EB556C">
            <w:pPr>
              <w:pStyle w:val="TableHead"/>
            </w:pPr>
            <w:r>
              <w:t>Data Type</w:t>
            </w:r>
          </w:p>
        </w:tc>
        <w:tc>
          <w:tcPr>
            <w:tcW w:w="1291" w:type="dxa"/>
            <w:shd w:val="clear" w:color="auto" w:fill="E6E6E6"/>
          </w:tcPr>
          <w:p w14:paraId="49C9CEAB" w14:textId="77777777" w:rsidR="00AF18F1" w:rsidRDefault="00AF18F1" w:rsidP="00EB556C">
            <w:pPr>
              <w:pStyle w:val="TableHead"/>
            </w:pPr>
            <w:r>
              <w:t>CONF#</w:t>
            </w:r>
          </w:p>
        </w:tc>
        <w:tc>
          <w:tcPr>
            <w:tcW w:w="2489" w:type="dxa"/>
            <w:shd w:val="clear" w:color="auto" w:fill="E6E6E6"/>
          </w:tcPr>
          <w:p w14:paraId="5E0A5A86" w14:textId="77777777" w:rsidR="00AF18F1" w:rsidRDefault="00AF18F1" w:rsidP="00EB556C">
            <w:pPr>
              <w:pStyle w:val="TableHead"/>
            </w:pPr>
            <w:r>
              <w:t>Fixed Value</w:t>
            </w:r>
          </w:p>
        </w:tc>
      </w:tr>
      <w:tr w:rsidR="00AF18F1" w14:paraId="3D422FA3" w14:textId="77777777" w:rsidTr="00E15957">
        <w:trPr>
          <w:cantSplit/>
        </w:trPr>
        <w:tc>
          <w:tcPr>
            <w:tcW w:w="738" w:type="dxa"/>
          </w:tcPr>
          <w:p w14:paraId="7C48459A" w14:textId="77777777" w:rsidR="00AF18F1" w:rsidRDefault="00AF18F1" w:rsidP="00EB556C">
            <w:pPr>
              <w:pStyle w:val="TableText0"/>
            </w:pPr>
          </w:p>
        </w:tc>
        <w:tc>
          <w:tcPr>
            <w:tcW w:w="8190" w:type="dxa"/>
            <w:gridSpan w:val="6"/>
          </w:tcPr>
          <w:p w14:paraId="7BA327FE" w14:textId="77777777" w:rsidR="00AF18F1" w:rsidRDefault="00AF18F1" w:rsidP="00EB556C">
            <w:pPr>
              <w:pStyle w:val="TableText0"/>
            </w:pPr>
            <w:r>
              <w:t>ClinicalDocument[templateId/@root = '2.16.840.1.113883.10.20.5.30']</w:t>
            </w:r>
          </w:p>
        </w:tc>
      </w:tr>
      <w:tr w:rsidR="00AF18F1" w14:paraId="0C04F505" w14:textId="77777777" w:rsidTr="00E15957">
        <w:trPr>
          <w:cantSplit/>
        </w:trPr>
        <w:tc>
          <w:tcPr>
            <w:tcW w:w="738" w:type="dxa"/>
          </w:tcPr>
          <w:p w14:paraId="2F2A5D80" w14:textId="77777777" w:rsidR="00AF18F1" w:rsidRDefault="00AF18F1" w:rsidP="00EB556C">
            <w:pPr>
              <w:pStyle w:val="TableText0"/>
            </w:pPr>
          </w:p>
        </w:tc>
        <w:tc>
          <w:tcPr>
            <w:tcW w:w="1970" w:type="dxa"/>
          </w:tcPr>
          <w:p w14:paraId="0751D6D0" w14:textId="77777777" w:rsidR="00AF18F1" w:rsidRDefault="00AF18F1" w:rsidP="00EB556C">
            <w:pPr>
              <w:pStyle w:val="TableText0"/>
            </w:pPr>
            <w:r>
              <w:tab/>
              <w:t>componentOf</w:t>
            </w:r>
          </w:p>
        </w:tc>
        <w:tc>
          <w:tcPr>
            <w:tcW w:w="713" w:type="dxa"/>
          </w:tcPr>
          <w:p w14:paraId="69AA9ED6" w14:textId="77777777" w:rsidR="00AF18F1" w:rsidRDefault="00AF18F1" w:rsidP="00EB556C">
            <w:pPr>
              <w:pStyle w:val="TableText0"/>
            </w:pPr>
            <w:r>
              <w:t>1..1</w:t>
            </w:r>
          </w:p>
        </w:tc>
        <w:tc>
          <w:tcPr>
            <w:tcW w:w="818" w:type="dxa"/>
          </w:tcPr>
          <w:p w14:paraId="519C5733" w14:textId="77777777" w:rsidR="00AF18F1" w:rsidRDefault="00AF18F1" w:rsidP="00EB556C">
            <w:pPr>
              <w:pStyle w:val="TableText0"/>
            </w:pPr>
            <w:r>
              <w:t>SHALL</w:t>
            </w:r>
          </w:p>
        </w:tc>
        <w:tc>
          <w:tcPr>
            <w:tcW w:w="909" w:type="dxa"/>
          </w:tcPr>
          <w:p w14:paraId="75CA2919" w14:textId="77777777" w:rsidR="00AF18F1" w:rsidRDefault="00AF18F1" w:rsidP="00EB556C">
            <w:pPr>
              <w:pStyle w:val="TableText0"/>
            </w:pPr>
          </w:p>
        </w:tc>
        <w:tc>
          <w:tcPr>
            <w:tcW w:w="1291" w:type="dxa"/>
          </w:tcPr>
          <w:p w14:paraId="6797A1A9" w14:textId="77777777" w:rsidR="00AF18F1" w:rsidRDefault="00B02B3C" w:rsidP="00EB556C">
            <w:pPr>
              <w:pStyle w:val="TableText0"/>
            </w:pPr>
            <w:hyperlink w:anchor="C_17016">
              <w:r w:rsidR="00AF18F1">
                <w:rPr>
                  <w:rStyle w:val="HyperlinkText9pt0"/>
                </w:rPr>
                <w:t>17016</w:t>
              </w:r>
            </w:hyperlink>
          </w:p>
        </w:tc>
        <w:tc>
          <w:tcPr>
            <w:tcW w:w="2489" w:type="dxa"/>
          </w:tcPr>
          <w:p w14:paraId="3F21BAB8" w14:textId="77777777" w:rsidR="00AF18F1" w:rsidRDefault="00AF18F1" w:rsidP="00EB556C">
            <w:pPr>
              <w:pStyle w:val="TableText0"/>
            </w:pPr>
          </w:p>
        </w:tc>
      </w:tr>
      <w:tr w:rsidR="00AF18F1" w14:paraId="2FB26CF8" w14:textId="77777777" w:rsidTr="00E15957">
        <w:trPr>
          <w:cantSplit/>
        </w:trPr>
        <w:tc>
          <w:tcPr>
            <w:tcW w:w="738" w:type="dxa"/>
          </w:tcPr>
          <w:p w14:paraId="353881EE" w14:textId="77777777" w:rsidR="00AF18F1" w:rsidRDefault="00AF18F1" w:rsidP="00EB556C">
            <w:pPr>
              <w:pStyle w:val="TableText0"/>
            </w:pPr>
          </w:p>
        </w:tc>
        <w:tc>
          <w:tcPr>
            <w:tcW w:w="1970" w:type="dxa"/>
          </w:tcPr>
          <w:p w14:paraId="53DD5B61" w14:textId="4FF66C11" w:rsidR="00AF18F1" w:rsidRDefault="00AF18F1" w:rsidP="00EB556C">
            <w:pPr>
              <w:pStyle w:val="TableText0"/>
            </w:pPr>
            <w:r>
              <w:tab/>
            </w:r>
            <w:r>
              <w:tab/>
              <w:t>encompassing</w:t>
            </w:r>
            <w:r>
              <w:br/>
              <w:t>Encounter</w:t>
            </w:r>
          </w:p>
        </w:tc>
        <w:tc>
          <w:tcPr>
            <w:tcW w:w="713" w:type="dxa"/>
          </w:tcPr>
          <w:p w14:paraId="6E0782DC" w14:textId="77777777" w:rsidR="00AF18F1" w:rsidRDefault="00AF18F1" w:rsidP="00EB556C">
            <w:pPr>
              <w:pStyle w:val="TableText0"/>
            </w:pPr>
            <w:r>
              <w:t>1..1</w:t>
            </w:r>
          </w:p>
        </w:tc>
        <w:tc>
          <w:tcPr>
            <w:tcW w:w="818" w:type="dxa"/>
          </w:tcPr>
          <w:p w14:paraId="31341DF8" w14:textId="77777777" w:rsidR="00AF18F1" w:rsidRDefault="00AF18F1" w:rsidP="00EB556C">
            <w:pPr>
              <w:pStyle w:val="TableText0"/>
            </w:pPr>
            <w:r>
              <w:t>SHALL</w:t>
            </w:r>
          </w:p>
        </w:tc>
        <w:tc>
          <w:tcPr>
            <w:tcW w:w="909" w:type="dxa"/>
          </w:tcPr>
          <w:p w14:paraId="376E8A3C" w14:textId="77777777" w:rsidR="00AF18F1" w:rsidRDefault="00AF18F1" w:rsidP="00EB556C">
            <w:pPr>
              <w:pStyle w:val="TableText0"/>
            </w:pPr>
          </w:p>
        </w:tc>
        <w:tc>
          <w:tcPr>
            <w:tcW w:w="1291" w:type="dxa"/>
          </w:tcPr>
          <w:p w14:paraId="26BA0327" w14:textId="77777777" w:rsidR="00AF18F1" w:rsidRDefault="00B02B3C" w:rsidP="00EB556C">
            <w:pPr>
              <w:pStyle w:val="TableText0"/>
            </w:pPr>
            <w:hyperlink w:anchor="C_17017">
              <w:r w:rsidR="00AF18F1">
                <w:rPr>
                  <w:rStyle w:val="HyperlinkText9pt0"/>
                </w:rPr>
                <w:t>17017</w:t>
              </w:r>
            </w:hyperlink>
          </w:p>
        </w:tc>
        <w:tc>
          <w:tcPr>
            <w:tcW w:w="2489" w:type="dxa"/>
          </w:tcPr>
          <w:p w14:paraId="4917C376" w14:textId="77777777" w:rsidR="00AF18F1" w:rsidRDefault="00AF18F1" w:rsidP="00EB556C">
            <w:pPr>
              <w:pStyle w:val="TableText0"/>
            </w:pPr>
          </w:p>
        </w:tc>
      </w:tr>
      <w:tr w:rsidR="00AF18F1" w14:paraId="07EE154A" w14:textId="77777777" w:rsidTr="00E15957">
        <w:trPr>
          <w:cantSplit/>
        </w:trPr>
        <w:tc>
          <w:tcPr>
            <w:tcW w:w="738" w:type="dxa"/>
          </w:tcPr>
          <w:p w14:paraId="6B0B3D88" w14:textId="77777777" w:rsidR="00AF18F1" w:rsidRDefault="00AF18F1" w:rsidP="00EB556C">
            <w:pPr>
              <w:pStyle w:val="TableText0"/>
            </w:pPr>
          </w:p>
        </w:tc>
        <w:tc>
          <w:tcPr>
            <w:tcW w:w="1970" w:type="dxa"/>
          </w:tcPr>
          <w:p w14:paraId="294489A3" w14:textId="77777777" w:rsidR="00AF18F1" w:rsidRDefault="00AF18F1" w:rsidP="00EB556C">
            <w:pPr>
              <w:pStyle w:val="TableText0"/>
            </w:pPr>
            <w:r>
              <w:tab/>
            </w:r>
            <w:r>
              <w:tab/>
            </w:r>
            <w:r>
              <w:tab/>
              <w:t>code</w:t>
            </w:r>
          </w:p>
        </w:tc>
        <w:tc>
          <w:tcPr>
            <w:tcW w:w="713" w:type="dxa"/>
          </w:tcPr>
          <w:p w14:paraId="4560F62D" w14:textId="77777777" w:rsidR="00AF18F1" w:rsidRDefault="00AF18F1" w:rsidP="00EB556C">
            <w:pPr>
              <w:pStyle w:val="TableText0"/>
            </w:pPr>
            <w:r>
              <w:t>1..1</w:t>
            </w:r>
          </w:p>
        </w:tc>
        <w:tc>
          <w:tcPr>
            <w:tcW w:w="818" w:type="dxa"/>
          </w:tcPr>
          <w:p w14:paraId="33D0EC86" w14:textId="77777777" w:rsidR="00AF18F1" w:rsidRDefault="00AF18F1" w:rsidP="00EB556C">
            <w:pPr>
              <w:pStyle w:val="TableText0"/>
            </w:pPr>
            <w:r>
              <w:t>SHALL</w:t>
            </w:r>
          </w:p>
        </w:tc>
        <w:tc>
          <w:tcPr>
            <w:tcW w:w="909" w:type="dxa"/>
          </w:tcPr>
          <w:p w14:paraId="710E91CA" w14:textId="77777777" w:rsidR="00AF18F1" w:rsidRDefault="00AF18F1" w:rsidP="00EB556C">
            <w:pPr>
              <w:pStyle w:val="TableText0"/>
            </w:pPr>
          </w:p>
        </w:tc>
        <w:tc>
          <w:tcPr>
            <w:tcW w:w="1291" w:type="dxa"/>
          </w:tcPr>
          <w:p w14:paraId="56FBECAA" w14:textId="77777777" w:rsidR="00AF18F1" w:rsidRDefault="00B02B3C" w:rsidP="00EB556C">
            <w:pPr>
              <w:pStyle w:val="TableText0"/>
            </w:pPr>
            <w:hyperlink w:anchor="C_17018">
              <w:r w:rsidR="00AF18F1">
                <w:rPr>
                  <w:rStyle w:val="HyperlinkText9pt0"/>
                </w:rPr>
                <w:t>17018</w:t>
              </w:r>
            </w:hyperlink>
          </w:p>
        </w:tc>
        <w:tc>
          <w:tcPr>
            <w:tcW w:w="2489" w:type="dxa"/>
          </w:tcPr>
          <w:p w14:paraId="19B32062" w14:textId="77777777" w:rsidR="00AF18F1" w:rsidRDefault="00AF18F1" w:rsidP="00EB556C">
            <w:pPr>
              <w:pStyle w:val="TableText0"/>
            </w:pPr>
          </w:p>
        </w:tc>
      </w:tr>
      <w:tr w:rsidR="00AF18F1" w14:paraId="49BC1EC4" w14:textId="77777777" w:rsidTr="00E15957">
        <w:trPr>
          <w:cantSplit/>
        </w:trPr>
        <w:tc>
          <w:tcPr>
            <w:tcW w:w="738" w:type="dxa"/>
          </w:tcPr>
          <w:p w14:paraId="53B36883" w14:textId="77777777" w:rsidR="00AF18F1" w:rsidRDefault="00AF18F1" w:rsidP="00EB556C">
            <w:pPr>
              <w:pStyle w:val="TableText0"/>
            </w:pPr>
          </w:p>
        </w:tc>
        <w:tc>
          <w:tcPr>
            <w:tcW w:w="1970" w:type="dxa"/>
          </w:tcPr>
          <w:p w14:paraId="24BD3F03" w14:textId="77777777" w:rsidR="00AF18F1" w:rsidRDefault="00AF18F1" w:rsidP="00EB556C">
            <w:pPr>
              <w:pStyle w:val="TableText0"/>
            </w:pPr>
            <w:r>
              <w:tab/>
            </w:r>
            <w:r>
              <w:tab/>
            </w:r>
            <w:r>
              <w:tab/>
            </w:r>
            <w:r>
              <w:tab/>
              <w:t>@code</w:t>
            </w:r>
          </w:p>
        </w:tc>
        <w:tc>
          <w:tcPr>
            <w:tcW w:w="713" w:type="dxa"/>
          </w:tcPr>
          <w:p w14:paraId="0B270C44" w14:textId="77777777" w:rsidR="00AF18F1" w:rsidRDefault="00AF18F1" w:rsidP="00EB556C">
            <w:pPr>
              <w:pStyle w:val="TableText0"/>
            </w:pPr>
            <w:r>
              <w:t>1..1</w:t>
            </w:r>
          </w:p>
        </w:tc>
        <w:tc>
          <w:tcPr>
            <w:tcW w:w="818" w:type="dxa"/>
          </w:tcPr>
          <w:p w14:paraId="740E4CB0" w14:textId="77777777" w:rsidR="00AF18F1" w:rsidRDefault="00AF18F1" w:rsidP="00EB556C">
            <w:pPr>
              <w:pStyle w:val="TableText0"/>
            </w:pPr>
            <w:r>
              <w:t>SHALL</w:t>
            </w:r>
          </w:p>
        </w:tc>
        <w:tc>
          <w:tcPr>
            <w:tcW w:w="909" w:type="dxa"/>
          </w:tcPr>
          <w:p w14:paraId="63A100C9" w14:textId="77777777" w:rsidR="00AF18F1" w:rsidRDefault="00AF18F1" w:rsidP="00EB556C">
            <w:pPr>
              <w:pStyle w:val="TableText0"/>
            </w:pPr>
            <w:r>
              <w:t>CD</w:t>
            </w:r>
          </w:p>
        </w:tc>
        <w:tc>
          <w:tcPr>
            <w:tcW w:w="1291" w:type="dxa"/>
          </w:tcPr>
          <w:p w14:paraId="32A7FACF" w14:textId="77777777" w:rsidR="00AF18F1" w:rsidRDefault="00B02B3C" w:rsidP="00EB556C">
            <w:pPr>
              <w:pStyle w:val="TableText0"/>
            </w:pPr>
            <w:hyperlink w:anchor="C_4484">
              <w:r w:rsidR="00AF18F1">
                <w:rPr>
                  <w:rStyle w:val="HyperlinkText9pt0"/>
                </w:rPr>
                <w:t>4484</w:t>
              </w:r>
            </w:hyperlink>
          </w:p>
        </w:tc>
        <w:tc>
          <w:tcPr>
            <w:tcW w:w="2489" w:type="dxa"/>
          </w:tcPr>
          <w:p w14:paraId="714D9E3B" w14:textId="77777777" w:rsidR="00AF18F1" w:rsidRDefault="00AF18F1" w:rsidP="00EB556C">
            <w:pPr>
              <w:pStyle w:val="TableText0"/>
            </w:pPr>
            <w:r>
              <w:t>2.16.840.1.113883.13.1 (NHSNEncounterTypeCode)</w:t>
            </w:r>
          </w:p>
        </w:tc>
      </w:tr>
      <w:tr w:rsidR="00AF18F1" w14:paraId="61A7E83A" w14:textId="77777777" w:rsidTr="00E15957">
        <w:trPr>
          <w:cantSplit/>
        </w:trPr>
        <w:tc>
          <w:tcPr>
            <w:tcW w:w="738" w:type="dxa"/>
          </w:tcPr>
          <w:p w14:paraId="50F51D3E" w14:textId="77777777" w:rsidR="00AF18F1" w:rsidRDefault="00AF18F1" w:rsidP="00EB556C">
            <w:pPr>
              <w:pStyle w:val="TableText0"/>
            </w:pPr>
          </w:p>
        </w:tc>
        <w:tc>
          <w:tcPr>
            <w:tcW w:w="1970" w:type="dxa"/>
          </w:tcPr>
          <w:p w14:paraId="666FBDC5" w14:textId="77777777" w:rsidR="00AF18F1" w:rsidRDefault="00AF18F1" w:rsidP="00EB556C">
            <w:pPr>
              <w:pStyle w:val="TableText0"/>
            </w:pPr>
            <w:r>
              <w:tab/>
            </w:r>
            <w:r>
              <w:tab/>
            </w:r>
            <w:r>
              <w:tab/>
              <w:t>location</w:t>
            </w:r>
          </w:p>
        </w:tc>
        <w:tc>
          <w:tcPr>
            <w:tcW w:w="713" w:type="dxa"/>
          </w:tcPr>
          <w:p w14:paraId="67D01E22" w14:textId="77777777" w:rsidR="00AF18F1" w:rsidRDefault="00AF18F1" w:rsidP="00EB556C">
            <w:pPr>
              <w:pStyle w:val="TableText0"/>
            </w:pPr>
            <w:r>
              <w:t>1..1</w:t>
            </w:r>
          </w:p>
        </w:tc>
        <w:tc>
          <w:tcPr>
            <w:tcW w:w="818" w:type="dxa"/>
          </w:tcPr>
          <w:p w14:paraId="3620E9F3" w14:textId="77777777" w:rsidR="00AF18F1" w:rsidRDefault="00AF18F1" w:rsidP="00EB556C">
            <w:pPr>
              <w:pStyle w:val="TableText0"/>
            </w:pPr>
            <w:r>
              <w:t>SHALL</w:t>
            </w:r>
          </w:p>
        </w:tc>
        <w:tc>
          <w:tcPr>
            <w:tcW w:w="909" w:type="dxa"/>
          </w:tcPr>
          <w:p w14:paraId="27BBE2D3" w14:textId="77777777" w:rsidR="00AF18F1" w:rsidRDefault="00AF18F1" w:rsidP="00EB556C">
            <w:pPr>
              <w:pStyle w:val="TableText0"/>
            </w:pPr>
          </w:p>
        </w:tc>
        <w:tc>
          <w:tcPr>
            <w:tcW w:w="1291" w:type="dxa"/>
          </w:tcPr>
          <w:p w14:paraId="6DF9806E" w14:textId="77777777" w:rsidR="00AF18F1" w:rsidRDefault="00B02B3C" w:rsidP="00EB556C">
            <w:pPr>
              <w:pStyle w:val="TableText0"/>
            </w:pPr>
            <w:hyperlink w:anchor="C_17330">
              <w:r w:rsidR="00AF18F1">
                <w:rPr>
                  <w:rStyle w:val="HyperlinkText9pt0"/>
                </w:rPr>
                <w:t>17330</w:t>
              </w:r>
            </w:hyperlink>
          </w:p>
        </w:tc>
        <w:tc>
          <w:tcPr>
            <w:tcW w:w="2489" w:type="dxa"/>
          </w:tcPr>
          <w:p w14:paraId="17C0FC9E" w14:textId="77777777" w:rsidR="00AF18F1" w:rsidRDefault="00AF18F1" w:rsidP="00EB556C">
            <w:pPr>
              <w:pStyle w:val="TableText0"/>
            </w:pPr>
          </w:p>
        </w:tc>
      </w:tr>
      <w:tr w:rsidR="00AF18F1" w14:paraId="1204CD4B" w14:textId="77777777" w:rsidTr="00E15957">
        <w:trPr>
          <w:cantSplit/>
        </w:trPr>
        <w:tc>
          <w:tcPr>
            <w:tcW w:w="738" w:type="dxa"/>
          </w:tcPr>
          <w:p w14:paraId="0184E712" w14:textId="77777777" w:rsidR="00AF18F1" w:rsidRDefault="00AF18F1" w:rsidP="001B152E">
            <w:pPr>
              <w:pStyle w:val="TableText0"/>
              <w:keepNext w:val="0"/>
            </w:pPr>
          </w:p>
        </w:tc>
        <w:tc>
          <w:tcPr>
            <w:tcW w:w="1970" w:type="dxa"/>
          </w:tcPr>
          <w:p w14:paraId="62A14387" w14:textId="77777777" w:rsidR="00AF18F1" w:rsidRDefault="00AF18F1" w:rsidP="001B152E">
            <w:pPr>
              <w:pStyle w:val="TableText0"/>
              <w:keepNext w:val="0"/>
            </w:pPr>
            <w:r>
              <w:tab/>
            </w:r>
            <w:r>
              <w:tab/>
            </w:r>
            <w:r>
              <w:tab/>
            </w:r>
            <w:r>
              <w:tab/>
              <w:t>healthCareFacility</w:t>
            </w:r>
          </w:p>
        </w:tc>
        <w:tc>
          <w:tcPr>
            <w:tcW w:w="713" w:type="dxa"/>
          </w:tcPr>
          <w:p w14:paraId="5FA86F67" w14:textId="77777777" w:rsidR="00AF18F1" w:rsidRDefault="00AF18F1" w:rsidP="001B152E">
            <w:pPr>
              <w:pStyle w:val="TableText0"/>
              <w:keepNext w:val="0"/>
            </w:pPr>
            <w:r>
              <w:t>1..1</w:t>
            </w:r>
          </w:p>
        </w:tc>
        <w:tc>
          <w:tcPr>
            <w:tcW w:w="818" w:type="dxa"/>
          </w:tcPr>
          <w:p w14:paraId="5BC6B428" w14:textId="77777777" w:rsidR="00AF18F1" w:rsidRDefault="00AF18F1" w:rsidP="001B152E">
            <w:pPr>
              <w:pStyle w:val="TableText0"/>
              <w:keepNext w:val="0"/>
            </w:pPr>
            <w:r>
              <w:t>SHALL</w:t>
            </w:r>
          </w:p>
        </w:tc>
        <w:tc>
          <w:tcPr>
            <w:tcW w:w="909" w:type="dxa"/>
          </w:tcPr>
          <w:p w14:paraId="70FA5864" w14:textId="77777777" w:rsidR="00AF18F1" w:rsidRDefault="00AF18F1" w:rsidP="001B152E">
            <w:pPr>
              <w:pStyle w:val="TableText0"/>
              <w:keepNext w:val="0"/>
            </w:pPr>
          </w:p>
        </w:tc>
        <w:tc>
          <w:tcPr>
            <w:tcW w:w="1291" w:type="dxa"/>
          </w:tcPr>
          <w:p w14:paraId="4F1DE9D1" w14:textId="77777777" w:rsidR="00AF18F1" w:rsidRDefault="00B02B3C" w:rsidP="001B152E">
            <w:pPr>
              <w:pStyle w:val="TableText0"/>
              <w:keepNext w:val="0"/>
            </w:pPr>
            <w:hyperlink w:anchor="C_17331">
              <w:r w:rsidR="00AF18F1">
                <w:rPr>
                  <w:rStyle w:val="HyperlinkText9pt0"/>
                </w:rPr>
                <w:t>17331</w:t>
              </w:r>
            </w:hyperlink>
          </w:p>
        </w:tc>
        <w:tc>
          <w:tcPr>
            <w:tcW w:w="2489" w:type="dxa"/>
          </w:tcPr>
          <w:p w14:paraId="499FC992" w14:textId="77777777" w:rsidR="00AF18F1" w:rsidRDefault="00AF18F1" w:rsidP="001B152E">
            <w:pPr>
              <w:pStyle w:val="TableText0"/>
              <w:keepNext w:val="0"/>
            </w:pPr>
          </w:p>
        </w:tc>
      </w:tr>
      <w:tr w:rsidR="00AF18F1" w14:paraId="421AF6BD" w14:textId="77777777" w:rsidTr="00E15957">
        <w:trPr>
          <w:cantSplit/>
        </w:trPr>
        <w:tc>
          <w:tcPr>
            <w:tcW w:w="738" w:type="dxa"/>
          </w:tcPr>
          <w:p w14:paraId="5D447542" w14:textId="77777777" w:rsidR="00AF18F1" w:rsidRDefault="00AF18F1" w:rsidP="001B152E">
            <w:pPr>
              <w:pStyle w:val="TableText0"/>
              <w:keepNext w:val="0"/>
            </w:pPr>
          </w:p>
        </w:tc>
        <w:tc>
          <w:tcPr>
            <w:tcW w:w="1970" w:type="dxa"/>
          </w:tcPr>
          <w:p w14:paraId="26535BF7" w14:textId="77777777" w:rsidR="00AF18F1" w:rsidRDefault="00AF18F1" w:rsidP="001B152E">
            <w:pPr>
              <w:pStyle w:val="TableText0"/>
              <w:keepNext w:val="0"/>
            </w:pPr>
            <w:r>
              <w:tab/>
            </w:r>
            <w:r>
              <w:tab/>
            </w:r>
            <w:r>
              <w:tab/>
            </w:r>
            <w:r>
              <w:tab/>
            </w:r>
            <w:r>
              <w:tab/>
              <w:t>id</w:t>
            </w:r>
          </w:p>
        </w:tc>
        <w:tc>
          <w:tcPr>
            <w:tcW w:w="713" w:type="dxa"/>
          </w:tcPr>
          <w:p w14:paraId="66FBD74A" w14:textId="77777777" w:rsidR="00AF18F1" w:rsidRDefault="00AF18F1" w:rsidP="001B152E">
            <w:pPr>
              <w:pStyle w:val="TableText0"/>
              <w:keepNext w:val="0"/>
            </w:pPr>
            <w:r>
              <w:t>1..1</w:t>
            </w:r>
          </w:p>
        </w:tc>
        <w:tc>
          <w:tcPr>
            <w:tcW w:w="818" w:type="dxa"/>
          </w:tcPr>
          <w:p w14:paraId="667F1370" w14:textId="77777777" w:rsidR="00AF18F1" w:rsidRDefault="00AF18F1" w:rsidP="001B152E">
            <w:pPr>
              <w:pStyle w:val="TableText0"/>
              <w:keepNext w:val="0"/>
            </w:pPr>
            <w:r>
              <w:t>SHALL</w:t>
            </w:r>
          </w:p>
        </w:tc>
        <w:tc>
          <w:tcPr>
            <w:tcW w:w="909" w:type="dxa"/>
          </w:tcPr>
          <w:p w14:paraId="34199C8F" w14:textId="77777777" w:rsidR="00AF18F1" w:rsidRDefault="00AF18F1" w:rsidP="001B152E">
            <w:pPr>
              <w:pStyle w:val="TableText0"/>
              <w:keepNext w:val="0"/>
            </w:pPr>
          </w:p>
        </w:tc>
        <w:tc>
          <w:tcPr>
            <w:tcW w:w="1291" w:type="dxa"/>
          </w:tcPr>
          <w:p w14:paraId="5597F0DD" w14:textId="77777777" w:rsidR="00AF18F1" w:rsidRDefault="00B02B3C" w:rsidP="001B152E">
            <w:pPr>
              <w:pStyle w:val="TableText0"/>
              <w:keepNext w:val="0"/>
            </w:pPr>
            <w:hyperlink w:anchor="C_17332">
              <w:r w:rsidR="00AF18F1">
                <w:rPr>
                  <w:rStyle w:val="HyperlinkText9pt0"/>
                </w:rPr>
                <w:t>17332</w:t>
              </w:r>
            </w:hyperlink>
          </w:p>
        </w:tc>
        <w:tc>
          <w:tcPr>
            <w:tcW w:w="2489" w:type="dxa"/>
          </w:tcPr>
          <w:p w14:paraId="41004319" w14:textId="77777777" w:rsidR="00AF18F1" w:rsidRDefault="00AF18F1" w:rsidP="001B152E">
            <w:pPr>
              <w:pStyle w:val="TableText0"/>
              <w:keepNext w:val="0"/>
            </w:pPr>
          </w:p>
        </w:tc>
      </w:tr>
      <w:tr w:rsidR="00AF18F1" w14:paraId="681D4ED1" w14:textId="77777777" w:rsidTr="00E15957">
        <w:trPr>
          <w:cantSplit/>
        </w:trPr>
        <w:tc>
          <w:tcPr>
            <w:tcW w:w="738" w:type="dxa"/>
          </w:tcPr>
          <w:p w14:paraId="1F7896A4" w14:textId="77777777" w:rsidR="00AF18F1" w:rsidRDefault="00AF18F1" w:rsidP="001B152E">
            <w:pPr>
              <w:pStyle w:val="TableText0"/>
              <w:keepNext w:val="0"/>
            </w:pPr>
          </w:p>
        </w:tc>
        <w:tc>
          <w:tcPr>
            <w:tcW w:w="1970" w:type="dxa"/>
          </w:tcPr>
          <w:p w14:paraId="7037CD38" w14:textId="77777777" w:rsidR="00AF18F1" w:rsidRDefault="00AF18F1" w:rsidP="001B152E">
            <w:pPr>
              <w:pStyle w:val="TableText0"/>
              <w:keepNext w:val="0"/>
            </w:pPr>
            <w:r>
              <w:tab/>
            </w:r>
            <w:r>
              <w:tab/>
            </w:r>
            <w:r>
              <w:tab/>
            </w:r>
            <w:r>
              <w:tab/>
            </w:r>
            <w:r>
              <w:tab/>
            </w:r>
            <w:r>
              <w:tab/>
              <w:t>@root</w:t>
            </w:r>
          </w:p>
        </w:tc>
        <w:tc>
          <w:tcPr>
            <w:tcW w:w="713" w:type="dxa"/>
          </w:tcPr>
          <w:p w14:paraId="27C8CDAA" w14:textId="77777777" w:rsidR="00AF18F1" w:rsidRDefault="00AF18F1" w:rsidP="001B152E">
            <w:pPr>
              <w:pStyle w:val="TableText0"/>
              <w:keepNext w:val="0"/>
            </w:pPr>
            <w:r>
              <w:t>1..1</w:t>
            </w:r>
          </w:p>
        </w:tc>
        <w:tc>
          <w:tcPr>
            <w:tcW w:w="818" w:type="dxa"/>
          </w:tcPr>
          <w:p w14:paraId="5D86B106" w14:textId="77777777" w:rsidR="00AF18F1" w:rsidRDefault="00AF18F1" w:rsidP="001B152E">
            <w:pPr>
              <w:pStyle w:val="TableText0"/>
              <w:keepNext w:val="0"/>
            </w:pPr>
            <w:r>
              <w:t>SHALL</w:t>
            </w:r>
          </w:p>
        </w:tc>
        <w:tc>
          <w:tcPr>
            <w:tcW w:w="909" w:type="dxa"/>
          </w:tcPr>
          <w:p w14:paraId="13420AD9" w14:textId="77777777" w:rsidR="00AF18F1" w:rsidRDefault="00AF18F1" w:rsidP="001B152E">
            <w:pPr>
              <w:pStyle w:val="TableText0"/>
              <w:keepNext w:val="0"/>
            </w:pPr>
          </w:p>
        </w:tc>
        <w:tc>
          <w:tcPr>
            <w:tcW w:w="1291" w:type="dxa"/>
          </w:tcPr>
          <w:p w14:paraId="67A6EE3D" w14:textId="77777777" w:rsidR="00AF18F1" w:rsidRDefault="00B02B3C" w:rsidP="001B152E">
            <w:pPr>
              <w:pStyle w:val="TableText0"/>
              <w:keepNext w:val="0"/>
            </w:pPr>
            <w:hyperlink w:anchor="C_17333">
              <w:r w:rsidR="00AF18F1">
                <w:rPr>
                  <w:rStyle w:val="HyperlinkText9pt0"/>
                </w:rPr>
                <w:t>17333</w:t>
              </w:r>
            </w:hyperlink>
          </w:p>
        </w:tc>
        <w:tc>
          <w:tcPr>
            <w:tcW w:w="2489" w:type="dxa"/>
          </w:tcPr>
          <w:p w14:paraId="0A0E77F9" w14:textId="77777777" w:rsidR="00AF18F1" w:rsidRDefault="00AF18F1" w:rsidP="001B152E">
            <w:pPr>
              <w:pStyle w:val="TableText0"/>
              <w:keepNext w:val="0"/>
            </w:pPr>
          </w:p>
        </w:tc>
      </w:tr>
      <w:tr w:rsidR="00AF18F1" w14:paraId="148E4DE0" w14:textId="77777777" w:rsidTr="00E15957">
        <w:trPr>
          <w:cantSplit/>
        </w:trPr>
        <w:tc>
          <w:tcPr>
            <w:tcW w:w="738" w:type="dxa"/>
          </w:tcPr>
          <w:p w14:paraId="47658D14" w14:textId="77777777" w:rsidR="00AF18F1" w:rsidRDefault="00AF18F1" w:rsidP="001B152E">
            <w:pPr>
              <w:pStyle w:val="TableText0"/>
              <w:keepNext w:val="0"/>
            </w:pPr>
          </w:p>
        </w:tc>
        <w:tc>
          <w:tcPr>
            <w:tcW w:w="1970" w:type="dxa"/>
          </w:tcPr>
          <w:p w14:paraId="1DE21A59" w14:textId="77777777" w:rsidR="00AF18F1" w:rsidRDefault="00AF18F1" w:rsidP="001B152E">
            <w:pPr>
              <w:pStyle w:val="TableText0"/>
              <w:keepNext w:val="0"/>
            </w:pPr>
            <w:r>
              <w:tab/>
            </w:r>
            <w:r>
              <w:tab/>
            </w:r>
            <w:r>
              <w:tab/>
            </w:r>
            <w:r>
              <w:tab/>
            </w:r>
            <w:r>
              <w:tab/>
            </w:r>
            <w:r>
              <w:tab/>
              <w:t>@extension</w:t>
            </w:r>
          </w:p>
        </w:tc>
        <w:tc>
          <w:tcPr>
            <w:tcW w:w="713" w:type="dxa"/>
          </w:tcPr>
          <w:p w14:paraId="06199942" w14:textId="77777777" w:rsidR="00AF18F1" w:rsidRDefault="00AF18F1" w:rsidP="001B152E">
            <w:pPr>
              <w:pStyle w:val="TableText0"/>
              <w:keepNext w:val="0"/>
            </w:pPr>
            <w:r>
              <w:t>0..1</w:t>
            </w:r>
          </w:p>
        </w:tc>
        <w:tc>
          <w:tcPr>
            <w:tcW w:w="818" w:type="dxa"/>
          </w:tcPr>
          <w:p w14:paraId="1F19330C" w14:textId="77777777" w:rsidR="00AF18F1" w:rsidRDefault="00AF18F1" w:rsidP="001B152E">
            <w:pPr>
              <w:pStyle w:val="TableText0"/>
              <w:keepNext w:val="0"/>
            </w:pPr>
            <w:r>
              <w:t>MAY</w:t>
            </w:r>
          </w:p>
        </w:tc>
        <w:tc>
          <w:tcPr>
            <w:tcW w:w="909" w:type="dxa"/>
          </w:tcPr>
          <w:p w14:paraId="24C8246F" w14:textId="77777777" w:rsidR="00AF18F1" w:rsidRDefault="00AF18F1" w:rsidP="001B152E">
            <w:pPr>
              <w:pStyle w:val="TableText0"/>
              <w:keepNext w:val="0"/>
            </w:pPr>
          </w:p>
        </w:tc>
        <w:tc>
          <w:tcPr>
            <w:tcW w:w="1291" w:type="dxa"/>
          </w:tcPr>
          <w:p w14:paraId="2D2A7E55" w14:textId="77777777" w:rsidR="00AF18F1" w:rsidRDefault="00B02B3C" w:rsidP="001B152E">
            <w:pPr>
              <w:pStyle w:val="TableText0"/>
              <w:keepNext w:val="0"/>
            </w:pPr>
            <w:hyperlink w:anchor="C_17371">
              <w:r w:rsidR="00AF18F1">
                <w:rPr>
                  <w:rStyle w:val="HyperlinkText9pt0"/>
                </w:rPr>
                <w:t>17371</w:t>
              </w:r>
            </w:hyperlink>
          </w:p>
        </w:tc>
        <w:tc>
          <w:tcPr>
            <w:tcW w:w="2489" w:type="dxa"/>
          </w:tcPr>
          <w:p w14:paraId="523D4BB5" w14:textId="77777777" w:rsidR="00AF18F1" w:rsidRDefault="00AF18F1" w:rsidP="001B152E">
            <w:pPr>
              <w:pStyle w:val="TableText0"/>
              <w:keepNext w:val="0"/>
            </w:pPr>
          </w:p>
        </w:tc>
      </w:tr>
      <w:tr w:rsidR="00AF18F1" w14:paraId="6FBF799F" w14:textId="77777777" w:rsidTr="00E15957">
        <w:trPr>
          <w:cantSplit/>
        </w:trPr>
        <w:tc>
          <w:tcPr>
            <w:tcW w:w="738" w:type="dxa"/>
          </w:tcPr>
          <w:p w14:paraId="324E4C2A" w14:textId="77777777" w:rsidR="00AF18F1" w:rsidRDefault="00AF18F1" w:rsidP="001B152E">
            <w:pPr>
              <w:pStyle w:val="TableText0"/>
              <w:keepNext w:val="0"/>
            </w:pPr>
          </w:p>
        </w:tc>
        <w:tc>
          <w:tcPr>
            <w:tcW w:w="1970" w:type="dxa"/>
          </w:tcPr>
          <w:p w14:paraId="00CCAD2C" w14:textId="77777777" w:rsidR="00AF18F1" w:rsidRDefault="00AF18F1" w:rsidP="001B152E">
            <w:pPr>
              <w:pStyle w:val="TableText0"/>
              <w:keepNext w:val="0"/>
            </w:pPr>
            <w:r>
              <w:tab/>
            </w:r>
            <w:r>
              <w:tab/>
            </w:r>
            <w:r>
              <w:tab/>
            </w:r>
            <w:r>
              <w:tab/>
            </w:r>
            <w:r>
              <w:tab/>
              <w:t>code</w:t>
            </w:r>
          </w:p>
        </w:tc>
        <w:tc>
          <w:tcPr>
            <w:tcW w:w="713" w:type="dxa"/>
          </w:tcPr>
          <w:p w14:paraId="471C1028" w14:textId="77777777" w:rsidR="00AF18F1" w:rsidRDefault="00AF18F1" w:rsidP="001B152E">
            <w:pPr>
              <w:pStyle w:val="TableText0"/>
              <w:keepNext w:val="0"/>
            </w:pPr>
            <w:r>
              <w:t>0..1</w:t>
            </w:r>
          </w:p>
        </w:tc>
        <w:tc>
          <w:tcPr>
            <w:tcW w:w="818" w:type="dxa"/>
          </w:tcPr>
          <w:p w14:paraId="1AA49797" w14:textId="77777777" w:rsidR="00AF18F1" w:rsidRDefault="00AF18F1" w:rsidP="001B152E">
            <w:pPr>
              <w:pStyle w:val="TableText0"/>
              <w:keepNext w:val="0"/>
            </w:pPr>
            <w:r>
              <w:t>MAY</w:t>
            </w:r>
          </w:p>
        </w:tc>
        <w:tc>
          <w:tcPr>
            <w:tcW w:w="909" w:type="dxa"/>
          </w:tcPr>
          <w:p w14:paraId="37583E9E" w14:textId="77777777" w:rsidR="00AF18F1" w:rsidRDefault="00AF18F1" w:rsidP="001B152E">
            <w:pPr>
              <w:pStyle w:val="TableText0"/>
              <w:keepNext w:val="0"/>
            </w:pPr>
          </w:p>
        </w:tc>
        <w:tc>
          <w:tcPr>
            <w:tcW w:w="1291" w:type="dxa"/>
          </w:tcPr>
          <w:p w14:paraId="4F67072B" w14:textId="77777777" w:rsidR="00AF18F1" w:rsidRDefault="00B02B3C" w:rsidP="001B152E">
            <w:pPr>
              <w:pStyle w:val="TableText0"/>
              <w:keepNext w:val="0"/>
            </w:pPr>
            <w:hyperlink w:anchor="C_17372">
              <w:r w:rsidR="00AF18F1">
                <w:rPr>
                  <w:rStyle w:val="HyperlinkText9pt0"/>
                </w:rPr>
                <w:t>17372</w:t>
              </w:r>
            </w:hyperlink>
          </w:p>
        </w:tc>
        <w:tc>
          <w:tcPr>
            <w:tcW w:w="2489" w:type="dxa"/>
          </w:tcPr>
          <w:p w14:paraId="3E8AD94F" w14:textId="77777777" w:rsidR="00AF18F1" w:rsidRDefault="00AF18F1" w:rsidP="001B152E">
            <w:pPr>
              <w:pStyle w:val="TableText0"/>
              <w:keepNext w:val="0"/>
            </w:pPr>
          </w:p>
        </w:tc>
      </w:tr>
      <w:tr w:rsidR="00AF18F1" w14:paraId="4A863683" w14:textId="77777777" w:rsidTr="00E15957">
        <w:trPr>
          <w:cantSplit/>
        </w:trPr>
        <w:tc>
          <w:tcPr>
            <w:tcW w:w="738" w:type="dxa"/>
          </w:tcPr>
          <w:p w14:paraId="1FA9C55F" w14:textId="77777777" w:rsidR="00AF18F1" w:rsidRDefault="00AF18F1" w:rsidP="001B152E">
            <w:pPr>
              <w:pStyle w:val="TableText0"/>
              <w:keepNext w:val="0"/>
            </w:pPr>
          </w:p>
        </w:tc>
        <w:tc>
          <w:tcPr>
            <w:tcW w:w="1970" w:type="dxa"/>
          </w:tcPr>
          <w:p w14:paraId="4F0583AF" w14:textId="77777777" w:rsidR="00AF18F1" w:rsidRDefault="00AF18F1" w:rsidP="001B152E">
            <w:pPr>
              <w:pStyle w:val="TableText0"/>
              <w:keepNext w:val="0"/>
            </w:pPr>
            <w:r>
              <w:tab/>
            </w:r>
            <w:r>
              <w:tab/>
            </w:r>
            <w:r>
              <w:tab/>
            </w:r>
            <w:r>
              <w:tab/>
            </w:r>
            <w:r>
              <w:tab/>
            </w:r>
            <w:r>
              <w:tab/>
              <w:t>@code</w:t>
            </w:r>
          </w:p>
        </w:tc>
        <w:tc>
          <w:tcPr>
            <w:tcW w:w="713" w:type="dxa"/>
          </w:tcPr>
          <w:p w14:paraId="2199B6EE" w14:textId="77777777" w:rsidR="00AF18F1" w:rsidRDefault="00AF18F1" w:rsidP="001B152E">
            <w:pPr>
              <w:pStyle w:val="TableText0"/>
              <w:keepNext w:val="0"/>
            </w:pPr>
            <w:r>
              <w:t>1..1</w:t>
            </w:r>
          </w:p>
        </w:tc>
        <w:tc>
          <w:tcPr>
            <w:tcW w:w="818" w:type="dxa"/>
          </w:tcPr>
          <w:p w14:paraId="210B8096" w14:textId="77777777" w:rsidR="00AF18F1" w:rsidRDefault="00AF18F1" w:rsidP="001B152E">
            <w:pPr>
              <w:pStyle w:val="TableText0"/>
              <w:keepNext w:val="0"/>
            </w:pPr>
            <w:r>
              <w:t>SHALL</w:t>
            </w:r>
          </w:p>
        </w:tc>
        <w:tc>
          <w:tcPr>
            <w:tcW w:w="909" w:type="dxa"/>
          </w:tcPr>
          <w:p w14:paraId="5150AFD7" w14:textId="77777777" w:rsidR="00AF18F1" w:rsidRDefault="00AF18F1" w:rsidP="001B152E">
            <w:pPr>
              <w:pStyle w:val="TableText0"/>
              <w:keepNext w:val="0"/>
            </w:pPr>
          </w:p>
        </w:tc>
        <w:tc>
          <w:tcPr>
            <w:tcW w:w="1291" w:type="dxa"/>
          </w:tcPr>
          <w:p w14:paraId="1F76B189" w14:textId="77777777" w:rsidR="00AF18F1" w:rsidRDefault="00B02B3C" w:rsidP="001B152E">
            <w:pPr>
              <w:pStyle w:val="TableText0"/>
              <w:keepNext w:val="0"/>
            </w:pPr>
            <w:hyperlink w:anchor="C_17373">
              <w:r w:rsidR="00AF18F1">
                <w:rPr>
                  <w:rStyle w:val="HyperlinkText9pt0"/>
                </w:rPr>
                <w:t>17373</w:t>
              </w:r>
            </w:hyperlink>
          </w:p>
        </w:tc>
        <w:tc>
          <w:tcPr>
            <w:tcW w:w="2489" w:type="dxa"/>
          </w:tcPr>
          <w:p w14:paraId="278593DC" w14:textId="77777777" w:rsidR="00AF18F1" w:rsidRDefault="00AF18F1" w:rsidP="001B152E">
            <w:pPr>
              <w:pStyle w:val="TableText0"/>
              <w:keepNext w:val="0"/>
            </w:pPr>
            <w:r>
              <w:t>2.16.840.1.113883.13.19 (NHSNHealthcareServiceLocationCode)</w:t>
            </w:r>
          </w:p>
        </w:tc>
      </w:tr>
      <w:tr w:rsidR="00AF18F1" w14:paraId="0A411148" w14:textId="77777777" w:rsidTr="00E15957">
        <w:trPr>
          <w:cantSplit/>
        </w:trPr>
        <w:tc>
          <w:tcPr>
            <w:tcW w:w="738" w:type="dxa"/>
          </w:tcPr>
          <w:p w14:paraId="19E62665" w14:textId="77777777" w:rsidR="00AF18F1" w:rsidRDefault="00AF18F1" w:rsidP="001B152E">
            <w:pPr>
              <w:pStyle w:val="TableText0"/>
              <w:keepNext w:val="0"/>
            </w:pPr>
          </w:p>
        </w:tc>
        <w:tc>
          <w:tcPr>
            <w:tcW w:w="1970" w:type="dxa"/>
          </w:tcPr>
          <w:p w14:paraId="2D5BAC43" w14:textId="77777777" w:rsidR="00AF18F1" w:rsidRDefault="00AF18F1" w:rsidP="001B152E">
            <w:pPr>
              <w:pStyle w:val="TableText0"/>
              <w:keepNext w:val="0"/>
            </w:pPr>
            <w:r>
              <w:tab/>
              <w:t>component</w:t>
            </w:r>
          </w:p>
        </w:tc>
        <w:tc>
          <w:tcPr>
            <w:tcW w:w="713" w:type="dxa"/>
          </w:tcPr>
          <w:p w14:paraId="30EC4954" w14:textId="77777777" w:rsidR="00AF18F1" w:rsidRDefault="00AF18F1" w:rsidP="001B152E">
            <w:pPr>
              <w:pStyle w:val="TableText0"/>
              <w:keepNext w:val="0"/>
            </w:pPr>
            <w:r>
              <w:t>1..1</w:t>
            </w:r>
          </w:p>
        </w:tc>
        <w:tc>
          <w:tcPr>
            <w:tcW w:w="818" w:type="dxa"/>
          </w:tcPr>
          <w:p w14:paraId="73C5DDD3" w14:textId="77777777" w:rsidR="00AF18F1" w:rsidRDefault="00AF18F1" w:rsidP="001B152E">
            <w:pPr>
              <w:pStyle w:val="TableText0"/>
              <w:keepNext w:val="0"/>
            </w:pPr>
            <w:r>
              <w:t>SHALL</w:t>
            </w:r>
          </w:p>
        </w:tc>
        <w:tc>
          <w:tcPr>
            <w:tcW w:w="909" w:type="dxa"/>
          </w:tcPr>
          <w:p w14:paraId="08DBDE58" w14:textId="77777777" w:rsidR="00AF18F1" w:rsidRDefault="00AF18F1" w:rsidP="001B152E">
            <w:pPr>
              <w:pStyle w:val="TableText0"/>
              <w:keepNext w:val="0"/>
            </w:pPr>
          </w:p>
        </w:tc>
        <w:tc>
          <w:tcPr>
            <w:tcW w:w="1291" w:type="dxa"/>
          </w:tcPr>
          <w:p w14:paraId="75ED7EA7" w14:textId="77777777" w:rsidR="00AF18F1" w:rsidRDefault="00B02B3C" w:rsidP="001B152E">
            <w:pPr>
              <w:pStyle w:val="TableText0"/>
              <w:keepNext w:val="0"/>
            </w:pPr>
            <w:hyperlink w:anchor="C_17028">
              <w:r w:rsidR="00AF18F1">
                <w:rPr>
                  <w:rStyle w:val="HyperlinkText9pt0"/>
                </w:rPr>
                <w:t>17028</w:t>
              </w:r>
            </w:hyperlink>
          </w:p>
        </w:tc>
        <w:tc>
          <w:tcPr>
            <w:tcW w:w="2489" w:type="dxa"/>
          </w:tcPr>
          <w:p w14:paraId="3320BEB6" w14:textId="77777777" w:rsidR="00AF18F1" w:rsidRDefault="00AF18F1" w:rsidP="001B152E">
            <w:pPr>
              <w:pStyle w:val="TableText0"/>
              <w:keepNext w:val="0"/>
            </w:pPr>
          </w:p>
        </w:tc>
      </w:tr>
      <w:tr w:rsidR="00AF18F1" w14:paraId="3A75DE36" w14:textId="77777777" w:rsidTr="00E15957">
        <w:trPr>
          <w:cantSplit/>
        </w:trPr>
        <w:tc>
          <w:tcPr>
            <w:tcW w:w="738" w:type="dxa"/>
          </w:tcPr>
          <w:p w14:paraId="7D409D5E" w14:textId="77777777" w:rsidR="00AF18F1" w:rsidRDefault="00AF18F1" w:rsidP="001B152E">
            <w:pPr>
              <w:pStyle w:val="TableText0"/>
              <w:keepNext w:val="0"/>
            </w:pPr>
          </w:p>
        </w:tc>
        <w:tc>
          <w:tcPr>
            <w:tcW w:w="1970" w:type="dxa"/>
          </w:tcPr>
          <w:p w14:paraId="32E2116A" w14:textId="77777777" w:rsidR="00AF18F1" w:rsidRDefault="00AF18F1" w:rsidP="001B152E">
            <w:pPr>
              <w:pStyle w:val="TableText0"/>
              <w:keepNext w:val="0"/>
            </w:pPr>
            <w:r>
              <w:tab/>
            </w:r>
            <w:r>
              <w:tab/>
              <w:t>structuredBody</w:t>
            </w:r>
          </w:p>
        </w:tc>
        <w:tc>
          <w:tcPr>
            <w:tcW w:w="713" w:type="dxa"/>
          </w:tcPr>
          <w:p w14:paraId="25C2E980" w14:textId="77777777" w:rsidR="00AF18F1" w:rsidRDefault="00AF18F1" w:rsidP="001B152E">
            <w:pPr>
              <w:pStyle w:val="TableText0"/>
              <w:keepNext w:val="0"/>
            </w:pPr>
            <w:r>
              <w:t>1..1</w:t>
            </w:r>
          </w:p>
        </w:tc>
        <w:tc>
          <w:tcPr>
            <w:tcW w:w="818" w:type="dxa"/>
          </w:tcPr>
          <w:p w14:paraId="41848CBF" w14:textId="77777777" w:rsidR="00AF18F1" w:rsidRDefault="00AF18F1" w:rsidP="001B152E">
            <w:pPr>
              <w:pStyle w:val="TableText0"/>
              <w:keepNext w:val="0"/>
            </w:pPr>
            <w:r>
              <w:t>SHALL</w:t>
            </w:r>
          </w:p>
        </w:tc>
        <w:tc>
          <w:tcPr>
            <w:tcW w:w="909" w:type="dxa"/>
          </w:tcPr>
          <w:p w14:paraId="15184C89" w14:textId="77777777" w:rsidR="00AF18F1" w:rsidRDefault="00AF18F1" w:rsidP="001B152E">
            <w:pPr>
              <w:pStyle w:val="TableText0"/>
              <w:keepNext w:val="0"/>
            </w:pPr>
          </w:p>
        </w:tc>
        <w:tc>
          <w:tcPr>
            <w:tcW w:w="1291" w:type="dxa"/>
          </w:tcPr>
          <w:p w14:paraId="603CF2BE" w14:textId="77777777" w:rsidR="00AF18F1" w:rsidRDefault="00B02B3C" w:rsidP="001B152E">
            <w:pPr>
              <w:pStyle w:val="TableText0"/>
              <w:keepNext w:val="0"/>
            </w:pPr>
            <w:hyperlink w:anchor="C_4487">
              <w:r w:rsidR="00AF18F1">
                <w:rPr>
                  <w:rStyle w:val="HyperlinkText9pt0"/>
                </w:rPr>
                <w:t>4487</w:t>
              </w:r>
            </w:hyperlink>
          </w:p>
        </w:tc>
        <w:tc>
          <w:tcPr>
            <w:tcW w:w="2489" w:type="dxa"/>
          </w:tcPr>
          <w:p w14:paraId="1D394E19" w14:textId="77777777" w:rsidR="00AF18F1" w:rsidRDefault="00AF18F1" w:rsidP="001B152E">
            <w:pPr>
              <w:pStyle w:val="TableText0"/>
              <w:keepNext w:val="0"/>
            </w:pPr>
          </w:p>
        </w:tc>
      </w:tr>
      <w:tr w:rsidR="00AF18F1" w14:paraId="0D3363D3" w14:textId="77777777" w:rsidTr="00E15957">
        <w:trPr>
          <w:cantSplit/>
        </w:trPr>
        <w:tc>
          <w:tcPr>
            <w:tcW w:w="738" w:type="dxa"/>
          </w:tcPr>
          <w:p w14:paraId="56DAA23F" w14:textId="77777777" w:rsidR="00AF18F1" w:rsidRDefault="00AF18F1" w:rsidP="001B152E">
            <w:pPr>
              <w:pStyle w:val="TableText0"/>
              <w:keepNext w:val="0"/>
            </w:pPr>
          </w:p>
        </w:tc>
        <w:tc>
          <w:tcPr>
            <w:tcW w:w="1970" w:type="dxa"/>
          </w:tcPr>
          <w:p w14:paraId="1C8F228E" w14:textId="77777777" w:rsidR="00AF18F1" w:rsidRDefault="00AF18F1" w:rsidP="001B152E">
            <w:pPr>
              <w:pStyle w:val="TableText0"/>
              <w:keepNext w:val="0"/>
            </w:pPr>
            <w:r>
              <w:tab/>
            </w:r>
            <w:r>
              <w:tab/>
            </w:r>
            <w:r>
              <w:tab/>
              <w:t>component</w:t>
            </w:r>
          </w:p>
        </w:tc>
        <w:tc>
          <w:tcPr>
            <w:tcW w:w="713" w:type="dxa"/>
          </w:tcPr>
          <w:p w14:paraId="3A2D68FE" w14:textId="77777777" w:rsidR="00AF18F1" w:rsidRDefault="00AF18F1" w:rsidP="001B152E">
            <w:pPr>
              <w:pStyle w:val="TableText0"/>
              <w:keepNext w:val="0"/>
            </w:pPr>
            <w:r>
              <w:t>1..1</w:t>
            </w:r>
          </w:p>
        </w:tc>
        <w:tc>
          <w:tcPr>
            <w:tcW w:w="818" w:type="dxa"/>
          </w:tcPr>
          <w:p w14:paraId="7B21B615" w14:textId="77777777" w:rsidR="00AF18F1" w:rsidRDefault="00AF18F1" w:rsidP="001B152E">
            <w:pPr>
              <w:pStyle w:val="TableText0"/>
              <w:keepNext w:val="0"/>
            </w:pPr>
            <w:r>
              <w:t>SHALL</w:t>
            </w:r>
          </w:p>
        </w:tc>
        <w:tc>
          <w:tcPr>
            <w:tcW w:w="909" w:type="dxa"/>
          </w:tcPr>
          <w:p w14:paraId="57532D5A" w14:textId="77777777" w:rsidR="00AF18F1" w:rsidRDefault="00AF18F1" w:rsidP="001B152E">
            <w:pPr>
              <w:pStyle w:val="TableText0"/>
              <w:keepNext w:val="0"/>
            </w:pPr>
          </w:p>
        </w:tc>
        <w:tc>
          <w:tcPr>
            <w:tcW w:w="1291" w:type="dxa"/>
          </w:tcPr>
          <w:p w14:paraId="2CFFBAED" w14:textId="77777777" w:rsidR="00AF18F1" w:rsidRDefault="00B02B3C" w:rsidP="001B152E">
            <w:pPr>
              <w:pStyle w:val="TableText0"/>
              <w:keepNext w:val="0"/>
            </w:pPr>
            <w:hyperlink w:anchor="C_4488">
              <w:r w:rsidR="00AF18F1">
                <w:rPr>
                  <w:rStyle w:val="HyperlinkText9pt0"/>
                </w:rPr>
                <w:t>4488</w:t>
              </w:r>
            </w:hyperlink>
          </w:p>
        </w:tc>
        <w:tc>
          <w:tcPr>
            <w:tcW w:w="2489" w:type="dxa"/>
          </w:tcPr>
          <w:p w14:paraId="69B2D8C8" w14:textId="77777777" w:rsidR="00AF18F1" w:rsidRDefault="00AF18F1" w:rsidP="001B152E">
            <w:pPr>
              <w:pStyle w:val="TableText0"/>
              <w:keepNext w:val="0"/>
            </w:pPr>
          </w:p>
        </w:tc>
      </w:tr>
      <w:tr w:rsidR="00AF18F1" w14:paraId="73F62DF5" w14:textId="77777777" w:rsidTr="00E15957">
        <w:trPr>
          <w:cantSplit/>
        </w:trPr>
        <w:tc>
          <w:tcPr>
            <w:tcW w:w="738" w:type="dxa"/>
          </w:tcPr>
          <w:p w14:paraId="0789501A" w14:textId="77777777" w:rsidR="00AF18F1" w:rsidRDefault="00AF18F1" w:rsidP="001B152E">
            <w:pPr>
              <w:pStyle w:val="TableText0"/>
              <w:keepNext w:val="0"/>
            </w:pPr>
          </w:p>
        </w:tc>
        <w:tc>
          <w:tcPr>
            <w:tcW w:w="1970" w:type="dxa"/>
          </w:tcPr>
          <w:p w14:paraId="39D29CA2" w14:textId="77777777" w:rsidR="00AF18F1" w:rsidRDefault="00AF18F1" w:rsidP="001B152E">
            <w:pPr>
              <w:pStyle w:val="TableText0"/>
              <w:keepNext w:val="0"/>
            </w:pPr>
            <w:r>
              <w:tab/>
            </w:r>
            <w:r>
              <w:tab/>
            </w:r>
            <w:r>
              <w:tab/>
            </w:r>
            <w:r>
              <w:tab/>
              <w:t>section</w:t>
            </w:r>
          </w:p>
        </w:tc>
        <w:tc>
          <w:tcPr>
            <w:tcW w:w="713" w:type="dxa"/>
          </w:tcPr>
          <w:p w14:paraId="5FCFCC9D" w14:textId="77777777" w:rsidR="00AF18F1" w:rsidRDefault="00AF18F1" w:rsidP="001B152E">
            <w:pPr>
              <w:pStyle w:val="TableText0"/>
              <w:keepNext w:val="0"/>
            </w:pPr>
            <w:r>
              <w:t>1..1</w:t>
            </w:r>
          </w:p>
        </w:tc>
        <w:tc>
          <w:tcPr>
            <w:tcW w:w="818" w:type="dxa"/>
          </w:tcPr>
          <w:p w14:paraId="41E9941A" w14:textId="77777777" w:rsidR="00AF18F1" w:rsidRDefault="00AF18F1" w:rsidP="001B152E">
            <w:pPr>
              <w:pStyle w:val="TableText0"/>
              <w:keepNext w:val="0"/>
            </w:pPr>
            <w:r>
              <w:t>SHALL</w:t>
            </w:r>
          </w:p>
        </w:tc>
        <w:tc>
          <w:tcPr>
            <w:tcW w:w="909" w:type="dxa"/>
          </w:tcPr>
          <w:p w14:paraId="38E386F5" w14:textId="77777777" w:rsidR="00AF18F1" w:rsidRDefault="00AF18F1" w:rsidP="001B152E">
            <w:pPr>
              <w:pStyle w:val="TableText0"/>
              <w:keepNext w:val="0"/>
            </w:pPr>
          </w:p>
        </w:tc>
        <w:tc>
          <w:tcPr>
            <w:tcW w:w="1291" w:type="dxa"/>
          </w:tcPr>
          <w:p w14:paraId="0BBD32DC" w14:textId="77777777" w:rsidR="00AF18F1" w:rsidRDefault="00B02B3C" w:rsidP="001B152E">
            <w:pPr>
              <w:pStyle w:val="TableText0"/>
              <w:keepNext w:val="0"/>
            </w:pPr>
            <w:hyperlink w:anchor="C_4489">
              <w:r w:rsidR="00AF18F1">
                <w:rPr>
                  <w:rStyle w:val="HyperlinkText9pt0"/>
                </w:rPr>
                <w:t>4489</w:t>
              </w:r>
            </w:hyperlink>
          </w:p>
        </w:tc>
        <w:tc>
          <w:tcPr>
            <w:tcW w:w="2489" w:type="dxa"/>
          </w:tcPr>
          <w:p w14:paraId="7454CAD4" w14:textId="77777777" w:rsidR="00AF18F1" w:rsidRDefault="00AF18F1" w:rsidP="001B152E">
            <w:pPr>
              <w:pStyle w:val="TableText0"/>
              <w:keepNext w:val="0"/>
            </w:pPr>
          </w:p>
        </w:tc>
      </w:tr>
      <w:tr w:rsidR="00AF18F1" w14:paraId="518235BA" w14:textId="77777777" w:rsidTr="00E15957">
        <w:trPr>
          <w:cantSplit/>
        </w:trPr>
        <w:tc>
          <w:tcPr>
            <w:tcW w:w="738" w:type="dxa"/>
          </w:tcPr>
          <w:p w14:paraId="464E1573" w14:textId="77777777" w:rsidR="00AF18F1" w:rsidRDefault="00AF18F1" w:rsidP="001B152E">
            <w:pPr>
              <w:pStyle w:val="TableText0"/>
              <w:keepNext w:val="0"/>
            </w:pPr>
          </w:p>
        </w:tc>
        <w:tc>
          <w:tcPr>
            <w:tcW w:w="1970" w:type="dxa"/>
          </w:tcPr>
          <w:p w14:paraId="3C99C9F3" w14:textId="77777777" w:rsidR="00AF18F1" w:rsidRDefault="00AF18F1" w:rsidP="001B152E">
            <w:pPr>
              <w:pStyle w:val="TableText0"/>
              <w:keepNext w:val="0"/>
            </w:pPr>
            <w:r>
              <w:tab/>
            </w:r>
            <w:r>
              <w:tab/>
            </w:r>
            <w:r>
              <w:tab/>
              <w:t>component</w:t>
            </w:r>
          </w:p>
        </w:tc>
        <w:tc>
          <w:tcPr>
            <w:tcW w:w="713" w:type="dxa"/>
          </w:tcPr>
          <w:p w14:paraId="72E53BB4" w14:textId="77777777" w:rsidR="00AF18F1" w:rsidRDefault="00AF18F1" w:rsidP="001B152E">
            <w:pPr>
              <w:pStyle w:val="TableText0"/>
              <w:keepNext w:val="0"/>
            </w:pPr>
            <w:r>
              <w:t>1..1</w:t>
            </w:r>
          </w:p>
        </w:tc>
        <w:tc>
          <w:tcPr>
            <w:tcW w:w="818" w:type="dxa"/>
          </w:tcPr>
          <w:p w14:paraId="5F304CB8" w14:textId="77777777" w:rsidR="00AF18F1" w:rsidRDefault="00AF18F1" w:rsidP="001B152E">
            <w:pPr>
              <w:pStyle w:val="TableText0"/>
              <w:keepNext w:val="0"/>
            </w:pPr>
            <w:r>
              <w:t>SHALL</w:t>
            </w:r>
          </w:p>
        </w:tc>
        <w:tc>
          <w:tcPr>
            <w:tcW w:w="909" w:type="dxa"/>
          </w:tcPr>
          <w:p w14:paraId="5AFC1113" w14:textId="116DC467" w:rsidR="00AF18F1" w:rsidRDefault="00AF18F1" w:rsidP="001B152E">
            <w:pPr>
              <w:pStyle w:val="TableText0"/>
              <w:keepNext w:val="0"/>
            </w:pPr>
          </w:p>
        </w:tc>
        <w:tc>
          <w:tcPr>
            <w:tcW w:w="1291" w:type="dxa"/>
          </w:tcPr>
          <w:p w14:paraId="1327E4C4" w14:textId="77777777" w:rsidR="00AF18F1" w:rsidRDefault="00B02B3C" w:rsidP="001B152E">
            <w:pPr>
              <w:pStyle w:val="TableText0"/>
              <w:keepNext w:val="0"/>
            </w:pPr>
            <w:hyperlink w:anchor="C_26191">
              <w:r w:rsidR="00AF18F1">
                <w:rPr>
                  <w:rStyle w:val="HyperlinkText9pt0"/>
                </w:rPr>
                <w:t>26191</w:t>
              </w:r>
            </w:hyperlink>
          </w:p>
        </w:tc>
        <w:tc>
          <w:tcPr>
            <w:tcW w:w="2489" w:type="dxa"/>
          </w:tcPr>
          <w:p w14:paraId="7C7FE507" w14:textId="77777777" w:rsidR="00AF18F1" w:rsidRDefault="00AF18F1" w:rsidP="001B152E">
            <w:pPr>
              <w:pStyle w:val="TableText0"/>
              <w:keepNext w:val="0"/>
            </w:pPr>
          </w:p>
        </w:tc>
      </w:tr>
      <w:tr w:rsidR="00AF18F1" w14:paraId="7E9FB52D" w14:textId="77777777" w:rsidTr="00E15957">
        <w:trPr>
          <w:cantSplit/>
        </w:trPr>
        <w:tc>
          <w:tcPr>
            <w:tcW w:w="738" w:type="dxa"/>
          </w:tcPr>
          <w:p w14:paraId="0B5407E6" w14:textId="77777777" w:rsidR="00AF18F1" w:rsidRDefault="00AF18F1" w:rsidP="001B152E">
            <w:pPr>
              <w:pStyle w:val="TableText0"/>
              <w:keepNext w:val="0"/>
            </w:pPr>
          </w:p>
        </w:tc>
        <w:tc>
          <w:tcPr>
            <w:tcW w:w="1970" w:type="dxa"/>
          </w:tcPr>
          <w:p w14:paraId="31BFC88A" w14:textId="77777777" w:rsidR="00AF18F1" w:rsidRDefault="00AF18F1" w:rsidP="001B152E">
            <w:pPr>
              <w:pStyle w:val="TableText0"/>
              <w:keepNext w:val="0"/>
            </w:pPr>
            <w:r>
              <w:tab/>
            </w:r>
            <w:r>
              <w:tab/>
            </w:r>
            <w:r>
              <w:tab/>
            </w:r>
            <w:r>
              <w:tab/>
              <w:t>section</w:t>
            </w:r>
          </w:p>
        </w:tc>
        <w:tc>
          <w:tcPr>
            <w:tcW w:w="713" w:type="dxa"/>
          </w:tcPr>
          <w:p w14:paraId="257D22A3" w14:textId="77777777" w:rsidR="00AF18F1" w:rsidRDefault="00AF18F1" w:rsidP="001B152E">
            <w:pPr>
              <w:pStyle w:val="TableText0"/>
              <w:keepNext w:val="0"/>
            </w:pPr>
            <w:r>
              <w:t>1..1</w:t>
            </w:r>
          </w:p>
        </w:tc>
        <w:tc>
          <w:tcPr>
            <w:tcW w:w="818" w:type="dxa"/>
          </w:tcPr>
          <w:p w14:paraId="4CA68C26" w14:textId="77777777" w:rsidR="00AF18F1" w:rsidRDefault="00AF18F1" w:rsidP="001B152E">
            <w:pPr>
              <w:pStyle w:val="TableText0"/>
              <w:keepNext w:val="0"/>
            </w:pPr>
            <w:r>
              <w:t>SHALL</w:t>
            </w:r>
          </w:p>
        </w:tc>
        <w:tc>
          <w:tcPr>
            <w:tcW w:w="909" w:type="dxa"/>
          </w:tcPr>
          <w:p w14:paraId="2C5B6BD7" w14:textId="77777777" w:rsidR="00AF18F1" w:rsidRDefault="00AF18F1" w:rsidP="001B152E">
            <w:pPr>
              <w:pStyle w:val="TableText0"/>
              <w:keepNext w:val="0"/>
            </w:pPr>
          </w:p>
        </w:tc>
        <w:tc>
          <w:tcPr>
            <w:tcW w:w="1291" w:type="dxa"/>
          </w:tcPr>
          <w:p w14:paraId="4A44EF5F" w14:textId="77777777" w:rsidR="00AF18F1" w:rsidRDefault="00B02B3C" w:rsidP="001B152E">
            <w:pPr>
              <w:pStyle w:val="TableText0"/>
              <w:keepNext w:val="0"/>
            </w:pPr>
            <w:hyperlink w:anchor="C_26192">
              <w:r w:rsidR="00AF18F1">
                <w:rPr>
                  <w:rStyle w:val="HyperlinkText9pt0"/>
                </w:rPr>
                <w:t>26192</w:t>
              </w:r>
            </w:hyperlink>
          </w:p>
        </w:tc>
        <w:tc>
          <w:tcPr>
            <w:tcW w:w="2489" w:type="dxa"/>
          </w:tcPr>
          <w:p w14:paraId="519FE84D" w14:textId="77777777" w:rsidR="00AF18F1" w:rsidRDefault="00AF18F1" w:rsidP="001B152E">
            <w:pPr>
              <w:pStyle w:val="TableText0"/>
              <w:keepNext w:val="0"/>
            </w:pPr>
          </w:p>
        </w:tc>
      </w:tr>
    </w:tbl>
    <w:p w14:paraId="33CCAFB2" w14:textId="77777777" w:rsidR="00890111" w:rsidRDefault="00890111" w:rsidP="00A763C8">
      <w:pPr>
        <w:pStyle w:val="BodyText"/>
        <w:rPr>
          <w:noProof/>
        </w:rPr>
      </w:pPr>
    </w:p>
    <w:p w14:paraId="5FF0120F" w14:textId="77777777" w:rsidR="001B152E" w:rsidRDefault="001B152E" w:rsidP="001B152E">
      <w:pPr>
        <w:numPr>
          <w:ilvl w:val="0"/>
          <w:numId w:val="122"/>
        </w:numPr>
        <w:spacing w:after="40" w:line="260" w:lineRule="exact"/>
      </w:pPr>
      <w:r>
        <w:t xml:space="preserve">Conforms to </w:t>
      </w:r>
      <w:hyperlink w:anchor="D_Header_Constraints_HAI_SinglePerson_R9">
        <w:r>
          <w:rPr>
            <w:rStyle w:val="HyperlinkCourierBold"/>
          </w:rPr>
          <w:t>Header Constraints, HAI Single-Person Reports</w:t>
        </w:r>
      </w:hyperlink>
      <w:r>
        <w:t xml:space="preserve"> template </w:t>
      </w:r>
      <w:r>
        <w:rPr>
          <w:rStyle w:val="XMLname"/>
        </w:rPr>
        <w:t>(2.16.840.1.113883.10.20.5.4.1)</w:t>
      </w:r>
      <w:r>
        <w:t>.</w:t>
      </w:r>
    </w:p>
    <w:p w14:paraId="17F1AFCE" w14:textId="77777777" w:rsidR="001B152E" w:rsidRDefault="001B152E" w:rsidP="001B152E">
      <w:pPr>
        <w:numPr>
          <w:ilvl w:val="0"/>
          <w:numId w:val="122"/>
        </w:numPr>
        <w:spacing w:after="40" w:line="260" w:lineRule="exact"/>
      </w:pPr>
      <w:r>
        <w:rPr>
          <w:rStyle w:val="keyword"/>
        </w:rPr>
        <w:t>SHALL</w:t>
      </w:r>
      <w:r>
        <w:t xml:space="preserve"> contain exactly one [1</w:t>
      </w:r>
      <w:proofErr w:type="gramStart"/>
      <w:r>
        <w:t>..1</w:t>
      </w:r>
      <w:proofErr w:type="gramEnd"/>
      <w:r>
        <w:t xml:space="preserve">] </w:t>
      </w:r>
      <w:proofErr w:type="spellStart"/>
      <w:r>
        <w:rPr>
          <w:rStyle w:val="XMLnameBold0"/>
        </w:rPr>
        <w:t>componentOf</w:t>
      </w:r>
      <w:bookmarkStart w:id="409" w:name="C_17016"/>
      <w:bookmarkEnd w:id="409"/>
      <w:proofErr w:type="spellEnd"/>
      <w:r>
        <w:t xml:space="preserve"> (CONF:17016).</w:t>
      </w:r>
    </w:p>
    <w:p w14:paraId="2DF229F5" w14:textId="77777777" w:rsidR="001B152E" w:rsidRDefault="001B152E" w:rsidP="001B152E">
      <w:pPr>
        <w:numPr>
          <w:ilvl w:val="1"/>
          <w:numId w:val="122"/>
        </w:numPr>
        <w:spacing w:after="40" w:line="260" w:lineRule="exact"/>
      </w:pPr>
      <w:r>
        <w:t xml:space="preserve">This </w:t>
      </w:r>
      <w:proofErr w:type="spellStart"/>
      <w:r>
        <w:t>componentOf</w:t>
      </w:r>
      <w:proofErr w:type="spellEnd"/>
      <w:r>
        <w:t xml:space="preserve"> </w:t>
      </w:r>
      <w:r>
        <w:rPr>
          <w:rStyle w:val="keyword"/>
        </w:rPr>
        <w:t>SHALL</w:t>
      </w:r>
      <w:r>
        <w:t xml:space="preserve"> contain exactly one [1</w:t>
      </w:r>
      <w:proofErr w:type="gramStart"/>
      <w:r>
        <w:t>..1</w:t>
      </w:r>
      <w:proofErr w:type="gramEnd"/>
      <w:r>
        <w:t xml:space="preserve">] </w:t>
      </w:r>
      <w:proofErr w:type="spellStart"/>
      <w:r>
        <w:rPr>
          <w:rStyle w:val="XMLnameBold0"/>
        </w:rPr>
        <w:t>encompassingEncounter</w:t>
      </w:r>
      <w:bookmarkStart w:id="410" w:name="C_17017"/>
      <w:bookmarkEnd w:id="410"/>
      <w:proofErr w:type="spellEnd"/>
      <w:r>
        <w:t xml:space="preserve"> (CONF:17017).</w:t>
      </w:r>
    </w:p>
    <w:p w14:paraId="3E4077B7" w14:textId="77777777" w:rsidR="001B152E" w:rsidRDefault="001B152E" w:rsidP="001B152E">
      <w:pPr>
        <w:numPr>
          <w:ilvl w:val="2"/>
          <w:numId w:val="122"/>
        </w:numPr>
        <w:spacing w:after="40" w:line="260" w:lineRule="exact"/>
      </w:pPr>
      <w:r>
        <w:t xml:space="preserve">This </w:t>
      </w:r>
      <w:proofErr w:type="spellStart"/>
      <w:r>
        <w:t>encompassingEncounter</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code</w:t>
      </w:r>
      <w:bookmarkStart w:id="411" w:name="C_17018"/>
      <w:bookmarkEnd w:id="411"/>
      <w:r>
        <w:t xml:space="preserve"> (CONF:17018).</w:t>
      </w:r>
    </w:p>
    <w:p w14:paraId="4A3D8DE8" w14:textId="77777777" w:rsidR="001B152E" w:rsidRDefault="001B152E" w:rsidP="001B152E">
      <w:pPr>
        <w:numPr>
          <w:ilvl w:val="3"/>
          <w:numId w:val="122"/>
        </w:numPr>
        <w:spacing w:after="40" w:line="260" w:lineRule="exact"/>
      </w:pPr>
      <w:r>
        <w:t xml:space="preserve">This code </w:t>
      </w:r>
      <w:r>
        <w:rPr>
          <w:rStyle w:val="keyword"/>
        </w:rPr>
        <w:t>SHALL</w:t>
      </w:r>
      <w:r>
        <w:t xml:space="preserve"> contain exactly one [1</w:t>
      </w:r>
      <w:proofErr w:type="gramStart"/>
      <w:r>
        <w:t>..1</w:t>
      </w:r>
      <w:proofErr w:type="gramEnd"/>
      <w:r>
        <w:t xml:space="preserve">] </w:t>
      </w:r>
      <w:r>
        <w:rPr>
          <w:rStyle w:val="XMLnameBold0"/>
        </w:rPr>
        <w:t>@code</w:t>
      </w:r>
      <w:r>
        <w:t xml:space="preserve"> (ValueSet: </w:t>
      </w:r>
      <w:proofErr w:type="spellStart"/>
      <w:r>
        <w:rPr>
          <w:rStyle w:val="XMLname"/>
        </w:rPr>
        <w:t>NHSNEncounterTypeCode</w:t>
      </w:r>
      <w:proofErr w:type="spellEnd"/>
      <w:r>
        <w:rPr>
          <w:rStyle w:val="XMLname"/>
        </w:rPr>
        <w:t xml:space="preserve"> 2.16.840.1.113883.13.1</w:t>
      </w:r>
      <w:r>
        <w:rPr>
          <w:rStyle w:val="keyword"/>
        </w:rPr>
        <w:t xml:space="preserve"> STATIC</w:t>
      </w:r>
      <w:r>
        <w:t xml:space="preserve"> 2009-01-30)</w:t>
      </w:r>
      <w:bookmarkStart w:id="412" w:name="C_4484"/>
      <w:bookmarkEnd w:id="412"/>
      <w:r>
        <w:t xml:space="preserve"> (CONF:4484).</w:t>
      </w:r>
    </w:p>
    <w:p w14:paraId="3679E2BC" w14:textId="77777777" w:rsidR="001B152E" w:rsidRDefault="001B152E" w:rsidP="001B152E">
      <w:pPr>
        <w:numPr>
          <w:ilvl w:val="2"/>
          <w:numId w:val="122"/>
        </w:numPr>
        <w:spacing w:after="40" w:line="260" w:lineRule="exact"/>
      </w:pPr>
      <w:r>
        <w:t xml:space="preserve">This </w:t>
      </w:r>
      <w:proofErr w:type="spellStart"/>
      <w:r>
        <w:t>encompassingEncounter</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location</w:t>
      </w:r>
      <w:bookmarkStart w:id="413" w:name="C_17330"/>
      <w:bookmarkEnd w:id="413"/>
      <w:r>
        <w:t xml:space="preserve"> (CONF:17330).</w:t>
      </w:r>
    </w:p>
    <w:p w14:paraId="7CFC1DE2" w14:textId="77777777" w:rsidR="001B152E" w:rsidRDefault="001B152E" w:rsidP="001B152E">
      <w:pPr>
        <w:numPr>
          <w:ilvl w:val="3"/>
          <w:numId w:val="122"/>
        </w:numPr>
        <w:spacing w:after="40" w:line="260" w:lineRule="exact"/>
      </w:pPr>
      <w:r>
        <w:t xml:space="preserve">This location </w:t>
      </w:r>
      <w:r>
        <w:rPr>
          <w:rStyle w:val="keyword"/>
        </w:rPr>
        <w:t>SHALL</w:t>
      </w:r>
      <w:r>
        <w:t xml:space="preserve"> contain exactly one [1</w:t>
      </w:r>
      <w:proofErr w:type="gramStart"/>
      <w:r>
        <w:t>..1</w:t>
      </w:r>
      <w:proofErr w:type="gramEnd"/>
      <w:r>
        <w:t xml:space="preserve">] </w:t>
      </w:r>
      <w:proofErr w:type="spellStart"/>
      <w:r>
        <w:rPr>
          <w:rStyle w:val="XMLnameBold0"/>
        </w:rPr>
        <w:t>healthCareFacility</w:t>
      </w:r>
      <w:bookmarkStart w:id="414" w:name="C_17331"/>
      <w:bookmarkEnd w:id="414"/>
      <w:proofErr w:type="spellEnd"/>
      <w:r>
        <w:t xml:space="preserve"> (CONF:17331).</w:t>
      </w:r>
    </w:p>
    <w:p w14:paraId="6F137444" w14:textId="77777777" w:rsidR="001B152E" w:rsidRDefault="001B152E" w:rsidP="001B152E">
      <w:pPr>
        <w:numPr>
          <w:ilvl w:val="4"/>
          <w:numId w:val="122"/>
        </w:numPr>
        <w:spacing w:after="40" w:line="260" w:lineRule="exact"/>
      </w:pPr>
      <w:r>
        <w:t xml:space="preserve">This </w:t>
      </w:r>
      <w:proofErr w:type="spellStart"/>
      <w:r>
        <w:t>healthCareFacility</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id</w:t>
      </w:r>
      <w:bookmarkStart w:id="415" w:name="C_17332"/>
      <w:bookmarkEnd w:id="415"/>
      <w:r>
        <w:t xml:space="preserve"> (CONF:17332).</w:t>
      </w:r>
    </w:p>
    <w:p w14:paraId="586036A2" w14:textId="77777777" w:rsidR="001B152E" w:rsidRDefault="001B152E" w:rsidP="001B152E">
      <w:pPr>
        <w:numPr>
          <w:ilvl w:val="5"/>
          <w:numId w:val="122"/>
        </w:numPr>
        <w:spacing w:after="40" w:line="260" w:lineRule="exact"/>
      </w:pPr>
      <w:r>
        <w:t xml:space="preserve">This id </w:t>
      </w:r>
      <w:r>
        <w:rPr>
          <w:rStyle w:val="keyword"/>
        </w:rPr>
        <w:t>SHALL</w:t>
      </w:r>
      <w:r>
        <w:t xml:space="preserve"> contain exactly one [1</w:t>
      </w:r>
      <w:proofErr w:type="gramStart"/>
      <w:r>
        <w:t>..1</w:t>
      </w:r>
      <w:proofErr w:type="gramEnd"/>
      <w:r>
        <w:t xml:space="preserve">] </w:t>
      </w:r>
      <w:r>
        <w:rPr>
          <w:rStyle w:val="XMLnameBold0"/>
        </w:rPr>
        <w:t>@root</w:t>
      </w:r>
      <w:bookmarkStart w:id="416" w:name="C_17333"/>
      <w:bookmarkEnd w:id="416"/>
      <w:r>
        <w:t xml:space="preserve"> (CONF:17333).</w:t>
      </w:r>
    </w:p>
    <w:p w14:paraId="7E1CCE46" w14:textId="77777777" w:rsidR="001B152E" w:rsidRDefault="001B152E" w:rsidP="001B152E">
      <w:pPr>
        <w:numPr>
          <w:ilvl w:val="5"/>
          <w:numId w:val="122"/>
        </w:numPr>
        <w:spacing w:after="40" w:line="260" w:lineRule="exact"/>
      </w:pPr>
      <w:r>
        <w:t xml:space="preserve">This id </w:t>
      </w:r>
      <w:r>
        <w:rPr>
          <w:rStyle w:val="keyword"/>
        </w:rPr>
        <w:t>MAY</w:t>
      </w:r>
      <w:r>
        <w:t xml:space="preserve"> contain zero or one [0</w:t>
      </w:r>
      <w:proofErr w:type="gramStart"/>
      <w:r>
        <w:t>..1</w:t>
      </w:r>
      <w:proofErr w:type="gramEnd"/>
      <w:r>
        <w:t xml:space="preserve">]  </w:t>
      </w:r>
      <w:r>
        <w:rPr>
          <w:rStyle w:val="XMLnameBold0"/>
        </w:rPr>
        <w:t>@extension</w:t>
      </w:r>
      <w:bookmarkStart w:id="417" w:name="C_17371"/>
      <w:bookmarkEnd w:id="417"/>
      <w:r>
        <w:t xml:space="preserve"> (CONF:17371).</w:t>
      </w:r>
    </w:p>
    <w:p w14:paraId="32224313" w14:textId="77777777" w:rsidR="001B152E" w:rsidRDefault="001B152E" w:rsidP="001B152E">
      <w:pPr>
        <w:numPr>
          <w:ilvl w:val="4"/>
          <w:numId w:val="122"/>
        </w:numPr>
        <w:spacing w:after="40" w:line="260" w:lineRule="exact"/>
      </w:pPr>
      <w:r>
        <w:t xml:space="preserve">This </w:t>
      </w:r>
      <w:proofErr w:type="spellStart"/>
      <w:r>
        <w:t>healthCareFacility</w:t>
      </w:r>
      <w:proofErr w:type="spellEnd"/>
      <w:r>
        <w:t xml:space="preserve"> </w:t>
      </w:r>
      <w:r>
        <w:rPr>
          <w:rStyle w:val="keyword"/>
        </w:rPr>
        <w:t>MAY</w:t>
      </w:r>
      <w:r>
        <w:t xml:space="preserve"> contain zero or one [0</w:t>
      </w:r>
      <w:proofErr w:type="gramStart"/>
      <w:r>
        <w:t>..1</w:t>
      </w:r>
      <w:proofErr w:type="gramEnd"/>
      <w:r>
        <w:t xml:space="preserve">]  </w:t>
      </w:r>
      <w:r>
        <w:rPr>
          <w:rStyle w:val="XMLnameBold0"/>
        </w:rPr>
        <w:t>code</w:t>
      </w:r>
      <w:bookmarkStart w:id="418" w:name="C_17372"/>
      <w:bookmarkEnd w:id="418"/>
      <w:r>
        <w:t xml:space="preserve"> (CONF:17372).</w:t>
      </w:r>
    </w:p>
    <w:p w14:paraId="6773FC41" w14:textId="77777777" w:rsidR="001B152E" w:rsidRDefault="001B152E" w:rsidP="001B152E">
      <w:pPr>
        <w:numPr>
          <w:ilvl w:val="5"/>
          <w:numId w:val="122"/>
        </w:numPr>
        <w:spacing w:after="40" w:line="260" w:lineRule="exact"/>
      </w:pPr>
      <w:r>
        <w:t xml:space="preserve">The code, if present, </w:t>
      </w:r>
      <w:r>
        <w:rPr>
          <w:rStyle w:val="keyword"/>
        </w:rPr>
        <w:t>SHALL</w:t>
      </w:r>
      <w:r>
        <w:t xml:space="preserve"> contain exactly one [1</w:t>
      </w:r>
      <w:proofErr w:type="gramStart"/>
      <w:r>
        <w:t>..1</w:t>
      </w:r>
      <w:proofErr w:type="gramEnd"/>
      <w:r>
        <w:t xml:space="preserve">] </w:t>
      </w:r>
      <w:r>
        <w:rPr>
          <w:rStyle w:val="XMLnameBold0"/>
        </w:rPr>
        <w:t>@code</w:t>
      </w:r>
      <w:r>
        <w:t xml:space="preserve">, which </w:t>
      </w:r>
      <w:r>
        <w:rPr>
          <w:rStyle w:val="keyword"/>
        </w:rPr>
        <w:t>SHALL</w:t>
      </w:r>
      <w:r>
        <w:t xml:space="preserve"> be selected from ValueSet </w:t>
      </w:r>
      <w:proofErr w:type="spellStart"/>
      <w:r>
        <w:rPr>
          <w:rStyle w:val="XMLname"/>
        </w:rPr>
        <w:t>NHSNHealthcareServiceLocationCode</w:t>
      </w:r>
      <w:proofErr w:type="spellEnd"/>
      <w:r>
        <w:rPr>
          <w:rStyle w:val="XMLname"/>
        </w:rPr>
        <w:t xml:space="preserve"> </w:t>
      </w:r>
      <w:r>
        <w:rPr>
          <w:rStyle w:val="XMLname"/>
        </w:rPr>
        <w:lastRenderedPageBreak/>
        <w:t>2.16.840.1.113883.13.19</w:t>
      </w:r>
      <w:r>
        <w:rPr>
          <w:rStyle w:val="keyword"/>
        </w:rPr>
        <w:t xml:space="preserve"> DYNAMIC</w:t>
      </w:r>
      <w:bookmarkStart w:id="419" w:name="C_17373"/>
      <w:bookmarkEnd w:id="419"/>
      <w:r>
        <w:t xml:space="preserve"> (CONF:17373).</w:t>
      </w:r>
    </w:p>
    <w:p w14:paraId="67A126F9" w14:textId="77777777" w:rsidR="001B152E" w:rsidRDefault="001B152E" w:rsidP="001B152E">
      <w:pPr>
        <w:numPr>
          <w:ilvl w:val="2"/>
          <w:numId w:val="122"/>
        </w:numPr>
        <w:spacing w:after="40" w:line="260" w:lineRule="exact"/>
      </w:pPr>
      <w:r>
        <w:t xml:space="preserve">If the patient is an inpatient (code/@code='IMP'), admission date is recorded: An effectiveTime element </w:t>
      </w:r>
      <w:r>
        <w:rPr>
          <w:rStyle w:val="keyword"/>
        </w:rPr>
        <w:t>SHALL</w:t>
      </w:r>
      <w:r>
        <w:t xml:space="preserve"> be present. This effectiveTime </w:t>
      </w:r>
      <w:r>
        <w:rPr>
          <w:rStyle w:val="keyword"/>
        </w:rPr>
        <w:t>SHALL</w:t>
      </w:r>
      <w:r>
        <w:t xml:space="preserve"> [1</w:t>
      </w:r>
      <w:proofErr w:type="gramStart"/>
      <w:r>
        <w:t>..1</w:t>
      </w:r>
      <w:proofErr w:type="gramEnd"/>
      <w:r>
        <w:t xml:space="preserve">] contain a low element. This low element </w:t>
      </w:r>
      <w:r>
        <w:rPr>
          <w:rStyle w:val="keyword"/>
        </w:rPr>
        <w:t>SHALL</w:t>
      </w:r>
      <w:r>
        <w:t xml:space="preserve"> [1</w:t>
      </w:r>
      <w:proofErr w:type="gramStart"/>
      <w:r>
        <w:t>..1</w:t>
      </w:r>
      <w:proofErr w:type="gramEnd"/>
      <w:r>
        <w:t>] contain @value (CONF:17334).</w:t>
      </w:r>
    </w:p>
    <w:p w14:paraId="2C6104BC" w14:textId="77777777" w:rsidR="001B152E" w:rsidRDefault="001B152E" w:rsidP="001B152E">
      <w:pPr>
        <w:numPr>
          <w:ilvl w:val="0"/>
          <w:numId w:val="122"/>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component</w:t>
      </w:r>
      <w:bookmarkStart w:id="420" w:name="C_17028"/>
      <w:bookmarkEnd w:id="420"/>
      <w:r>
        <w:t xml:space="preserve"> (CONF:17028).</w:t>
      </w:r>
    </w:p>
    <w:p w14:paraId="20FF77D1" w14:textId="77777777" w:rsidR="001B152E" w:rsidRDefault="001B152E" w:rsidP="001B152E">
      <w:pPr>
        <w:numPr>
          <w:ilvl w:val="1"/>
          <w:numId w:val="122"/>
        </w:numPr>
        <w:spacing w:after="40" w:line="260" w:lineRule="exact"/>
      </w:pPr>
      <w:r>
        <w:t xml:space="preserve">This component </w:t>
      </w:r>
      <w:r>
        <w:rPr>
          <w:rStyle w:val="keyword"/>
        </w:rPr>
        <w:t>SHALL</w:t>
      </w:r>
      <w:r>
        <w:t xml:space="preserve"> contain exactly one [1</w:t>
      </w:r>
      <w:proofErr w:type="gramStart"/>
      <w:r>
        <w:t>..1</w:t>
      </w:r>
      <w:proofErr w:type="gramEnd"/>
      <w:r>
        <w:t xml:space="preserve">] </w:t>
      </w:r>
      <w:r>
        <w:rPr>
          <w:rStyle w:val="XMLnameBold0"/>
        </w:rPr>
        <w:t>structuredBody</w:t>
      </w:r>
      <w:bookmarkStart w:id="421" w:name="C_4487"/>
      <w:bookmarkEnd w:id="421"/>
      <w:r>
        <w:t xml:space="preserve"> (CONF:4487).</w:t>
      </w:r>
    </w:p>
    <w:p w14:paraId="03A44666" w14:textId="77777777" w:rsidR="001B152E" w:rsidRDefault="001B152E" w:rsidP="001B152E">
      <w:pPr>
        <w:numPr>
          <w:ilvl w:val="2"/>
          <w:numId w:val="122"/>
        </w:numPr>
        <w:spacing w:after="40" w:line="260" w:lineRule="exact"/>
      </w:pPr>
      <w:r>
        <w:t xml:space="preserve">This structuredBody </w:t>
      </w:r>
      <w:r>
        <w:rPr>
          <w:rStyle w:val="keyword"/>
        </w:rPr>
        <w:t>SHALL</w:t>
      </w:r>
      <w:r>
        <w:t xml:space="preserve"> contain exactly one [1..1] </w:t>
      </w:r>
      <w:r>
        <w:rPr>
          <w:rStyle w:val="XMLnameBold0"/>
        </w:rPr>
        <w:t>component</w:t>
      </w:r>
      <w:bookmarkStart w:id="422" w:name="C_4488"/>
      <w:bookmarkEnd w:id="422"/>
      <w:r>
        <w:t xml:space="preserve"> (CONF:4488) such that it</w:t>
      </w:r>
    </w:p>
    <w:p w14:paraId="502D76BE" w14:textId="77777777" w:rsidR="001B152E" w:rsidRDefault="001B152E" w:rsidP="001B152E">
      <w:pPr>
        <w:numPr>
          <w:ilvl w:val="3"/>
          <w:numId w:val="122"/>
        </w:numPr>
        <w:spacing w:after="40" w:line="260" w:lineRule="exact"/>
      </w:pPr>
      <w:r>
        <w:rPr>
          <w:rStyle w:val="keyword"/>
        </w:rPr>
        <w:t>SHALL</w:t>
      </w:r>
      <w:r>
        <w:t xml:space="preserve"> contain exactly one [1</w:t>
      </w:r>
      <w:proofErr w:type="gramStart"/>
      <w:r>
        <w:t>..1</w:t>
      </w:r>
      <w:proofErr w:type="gramEnd"/>
      <w:r>
        <w:t xml:space="preserve">] </w:t>
      </w:r>
      <w:hyperlink w:anchor="S_Procedure_Details_Section_in_a_Proced9">
        <w:r>
          <w:rPr>
            <w:rStyle w:val="HyperlinkCourierBold"/>
          </w:rPr>
          <w:t>Procedure Details Section in a Procedure Report</w:t>
        </w:r>
      </w:hyperlink>
      <w:r>
        <w:rPr>
          <w:rStyle w:val="XMLname"/>
        </w:rPr>
        <w:t xml:space="preserve"> (templateId:2.16.840.1.113883.10.20.5.5.31)</w:t>
      </w:r>
      <w:bookmarkStart w:id="423" w:name="C_4489"/>
      <w:bookmarkEnd w:id="423"/>
      <w:r>
        <w:t xml:space="preserve"> (CONF:4489).</w:t>
      </w:r>
    </w:p>
    <w:p w14:paraId="7B313FFF" w14:textId="77777777" w:rsidR="001B152E" w:rsidRDefault="001B152E" w:rsidP="001B152E">
      <w:pPr>
        <w:numPr>
          <w:ilvl w:val="2"/>
          <w:numId w:val="122"/>
        </w:numPr>
        <w:spacing w:after="40" w:line="260" w:lineRule="exact"/>
      </w:pPr>
      <w:r>
        <w:t xml:space="preserve">This structuredBody </w:t>
      </w:r>
      <w:r>
        <w:rPr>
          <w:rStyle w:val="keyword"/>
        </w:rPr>
        <w:t>SHALL</w:t>
      </w:r>
      <w:r>
        <w:t xml:space="preserve"> contain exactly one [1..1] </w:t>
      </w:r>
      <w:r>
        <w:rPr>
          <w:rStyle w:val="XMLnameBold0"/>
        </w:rPr>
        <w:t>component</w:t>
      </w:r>
      <w:bookmarkStart w:id="424" w:name="C_26191"/>
      <w:bookmarkEnd w:id="424"/>
      <w:r>
        <w:t xml:space="preserve"> (CONF:26191) such that it</w:t>
      </w:r>
    </w:p>
    <w:p w14:paraId="0F6CE73F" w14:textId="3648FBC0" w:rsidR="001B152E" w:rsidRPr="00E54CCD" w:rsidRDefault="001B152E" w:rsidP="00A763C8">
      <w:pPr>
        <w:numPr>
          <w:ilvl w:val="3"/>
          <w:numId w:val="122"/>
        </w:numPr>
        <w:spacing w:after="40" w:line="260" w:lineRule="exact"/>
      </w:pPr>
      <w:r>
        <w:rPr>
          <w:rStyle w:val="keyword"/>
        </w:rPr>
        <w:t>SHALL</w:t>
      </w:r>
      <w:r>
        <w:t xml:space="preserve"> contain exactly one [1</w:t>
      </w:r>
      <w:proofErr w:type="gramStart"/>
      <w:r>
        <w:t>..1</w:t>
      </w:r>
      <w:proofErr w:type="gramEnd"/>
      <w:r>
        <w:t xml:space="preserve">] </w:t>
      </w:r>
      <w:hyperlink w:anchor="S_Infection_Risk_Factors_Section_in_a_P9">
        <w:r>
          <w:rPr>
            <w:rStyle w:val="HyperlinkCourierBold"/>
          </w:rPr>
          <w:t>Infection Risk Factors Section in a Procedure Report</w:t>
        </w:r>
      </w:hyperlink>
      <w:r>
        <w:rPr>
          <w:rStyle w:val="XMLname"/>
        </w:rPr>
        <w:t xml:space="preserve"> (templateId:2.16.840.1.113883.10.20.5.5.30)</w:t>
      </w:r>
      <w:bookmarkStart w:id="425" w:name="C_26192"/>
      <w:bookmarkEnd w:id="425"/>
      <w:r>
        <w:t xml:space="preserve"> (CONF:26192).</w:t>
      </w:r>
    </w:p>
    <w:p w14:paraId="100457F7" w14:textId="7CCE69A1" w:rsidR="00B141FD" w:rsidRPr="00E54CCD" w:rsidRDefault="00B141FD" w:rsidP="00B141FD">
      <w:pPr>
        <w:pStyle w:val="Heading2noSpace"/>
        <w:rPr>
          <w:noProof/>
        </w:rPr>
      </w:pPr>
      <w:bookmarkStart w:id="426" w:name="_CLIP_Numerator_Report"/>
      <w:bookmarkStart w:id="427" w:name="S_CLIPReport20_5_18"/>
      <w:bookmarkStart w:id="428" w:name="_Toc345346009"/>
      <w:bookmarkEnd w:id="426"/>
      <w:bookmarkEnd w:id="427"/>
      <w:r w:rsidRPr="00E54CCD">
        <w:rPr>
          <w:noProof/>
        </w:rPr>
        <w:t>H</w:t>
      </w:r>
      <w:bookmarkStart w:id="429" w:name="D_HAI_Central-line_Insertion_Practice_Nu"/>
      <w:bookmarkEnd w:id="429"/>
      <w:r w:rsidRPr="00E54CCD">
        <w:rPr>
          <w:noProof/>
        </w:rPr>
        <w:t>AI C</w:t>
      </w:r>
      <w:bookmarkStart w:id="430" w:name="D_HAI_CentralLine_Insertion_Practice_Nu"/>
      <w:bookmarkEnd w:id="430"/>
      <w:r w:rsidRPr="00E54CCD">
        <w:rPr>
          <w:noProof/>
        </w:rPr>
        <w:t>e</w:t>
      </w:r>
      <w:bookmarkStart w:id="431" w:name="D_HAI_CentralLine_Insertion_Practice_Nu9"/>
      <w:bookmarkEnd w:id="431"/>
      <w:r w:rsidRPr="00E54CCD">
        <w:rPr>
          <w:noProof/>
        </w:rPr>
        <w:t>ntral-</w:t>
      </w:r>
      <w:r w:rsidR="00B718AC" w:rsidRPr="00E54CCD">
        <w:rPr>
          <w:noProof/>
        </w:rPr>
        <w:t xml:space="preserve">Line </w:t>
      </w:r>
      <w:r w:rsidRPr="00E54CCD">
        <w:rPr>
          <w:noProof/>
        </w:rPr>
        <w:t>Insertion Practice Numerator Report</w:t>
      </w:r>
      <w:bookmarkEnd w:id="428"/>
    </w:p>
    <w:p w14:paraId="11AF5043" w14:textId="77777777" w:rsidR="00B141FD" w:rsidRPr="00E54CCD" w:rsidRDefault="00B141FD" w:rsidP="00B141FD">
      <w:pPr>
        <w:pStyle w:val="BracketData"/>
        <w:rPr>
          <w:noProof/>
        </w:rPr>
      </w:pPr>
      <w:r w:rsidRPr="00E54CCD">
        <w:rPr>
          <w:noProof/>
        </w:rPr>
        <w:t>[ClinicalDocument: templateId 2.16.840.1.113883.10.20.5.18 (closed)]</w:t>
      </w:r>
    </w:p>
    <w:p w14:paraId="0DA6D04B" w14:textId="2D6A25D2" w:rsidR="00F94A30" w:rsidRPr="00E54CCD" w:rsidRDefault="00F94A30" w:rsidP="00F94A30">
      <w:pPr>
        <w:pStyle w:val="Caption"/>
        <w:rPr>
          <w:noProof/>
          <w:lang w:val="en-US"/>
        </w:rPr>
      </w:pPr>
      <w:bookmarkStart w:id="432" w:name="_Toc345346155"/>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19</w:t>
      </w:r>
      <w:r w:rsidR="00CD0332" w:rsidRPr="00E54CCD">
        <w:rPr>
          <w:noProof/>
          <w:lang w:val="en-US"/>
        </w:rPr>
        <w:fldChar w:fldCharType="end"/>
      </w:r>
      <w:r w:rsidRPr="00E54CCD">
        <w:rPr>
          <w:noProof/>
          <w:lang w:val="en-US"/>
        </w:rPr>
        <w:t>: HAI Central-</w:t>
      </w:r>
      <w:r w:rsidR="00713238" w:rsidRPr="00E54CCD">
        <w:rPr>
          <w:noProof/>
          <w:lang w:val="en-US"/>
        </w:rPr>
        <w:t>L</w:t>
      </w:r>
      <w:r w:rsidRPr="00E54CCD">
        <w:rPr>
          <w:noProof/>
          <w:lang w:val="en-US"/>
        </w:rPr>
        <w:t>ine Insertion Practice Numerator Report Contexts</w:t>
      </w:r>
      <w:bookmarkEnd w:id="43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1648"/>
        <w:gridCol w:w="6992"/>
      </w:tblGrid>
      <w:tr w:rsidR="00F94A30" w:rsidRPr="00E54CCD" w14:paraId="4753DF60" w14:textId="77777777" w:rsidTr="00283E63">
        <w:trPr>
          <w:cantSplit/>
          <w:tblHeader/>
        </w:trPr>
        <w:tc>
          <w:tcPr>
            <w:tcW w:w="0" w:type="auto"/>
            <w:shd w:val="clear" w:color="auto" w:fill="E6E6E6"/>
          </w:tcPr>
          <w:p w14:paraId="53917854" w14:textId="77777777" w:rsidR="00F94A30" w:rsidRPr="00E54CCD" w:rsidRDefault="00F94A30" w:rsidP="00283E63">
            <w:pPr>
              <w:pStyle w:val="TableHead"/>
              <w:rPr>
                <w:noProof/>
              </w:rPr>
            </w:pPr>
            <w:r w:rsidRPr="00E54CCD">
              <w:rPr>
                <w:noProof/>
              </w:rPr>
              <w:t>Used By:</w:t>
            </w:r>
          </w:p>
        </w:tc>
        <w:tc>
          <w:tcPr>
            <w:tcW w:w="0" w:type="auto"/>
            <w:shd w:val="clear" w:color="auto" w:fill="E6E6E6"/>
          </w:tcPr>
          <w:p w14:paraId="0EC2195E" w14:textId="77777777" w:rsidR="00F94A30" w:rsidRPr="00E54CCD" w:rsidRDefault="00F94A30" w:rsidP="00283E63">
            <w:pPr>
              <w:pStyle w:val="TableHead"/>
              <w:rPr>
                <w:noProof/>
              </w:rPr>
            </w:pPr>
            <w:r w:rsidRPr="00E54CCD">
              <w:rPr>
                <w:noProof/>
              </w:rPr>
              <w:t>Contains Entries:</w:t>
            </w:r>
          </w:p>
        </w:tc>
      </w:tr>
      <w:tr w:rsidR="00F94A30" w:rsidRPr="00E54CCD" w14:paraId="30839616" w14:textId="77777777" w:rsidTr="00283E63">
        <w:tc>
          <w:tcPr>
            <w:tcW w:w="0" w:type="auto"/>
          </w:tcPr>
          <w:p w14:paraId="77AD3080" w14:textId="77777777" w:rsidR="00F94A30" w:rsidRPr="00E54CCD" w:rsidRDefault="00F94A30" w:rsidP="00283E63">
            <w:pPr>
              <w:pStyle w:val="TableText0"/>
            </w:pPr>
          </w:p>
          <w:p w14:paraId="4A2A9B68" w14:textId="77777777" w:rsidR="00F94A30" w:rsidRPr="00E54CCD" w:rsidRDefault="00F94A30" w:rsidP="00283E63">
            <w:pPr>
              <w:pStyle w:val="TableText0"/>
            </w:pPr>
          </w:p>
        </w:tc>
        <w:tc>
          <w:tcPr>
            <w:tcW w:w="0" w:type="auto"/>
          </w:tcPr>
          <w:p w14:paraId="5F98B6D3" w14:textId="77777777" w:rsidR="00F94A30" w:rsidRPr="00E54CCD" w:rsidRDefault="00B02B3C" w:rsidP="00283E63">
            <w:pPr>
              <w:pStyle w:val="TableText0"/>
            </w:pPr>
            <w:hyperlink w:anchor="S_Infection_Risk_Factors_Section_in_a_CL">
              <w:r w:rsidR="00F94A30" w:rsidRPr="00E54CCD">
                <w:rPr>
                  <w:rStyle w:val="HyperlinkText9pt0"/>
                </w:rPr>
                <w:t>Infection Risk Factors Section in a CLIP Report</w:t>
              </w:r>
            </w:hyperlink>
          </w:p>
          <w:p w14:paraId="00AAB8E3" w14:textId="77777777" w:rsidR="00F94A30" w:rsidRPr="00E54CCD" w:rsidRDefault="00B02B3C" w:rsidP="00283E63">
            <w:pPr>
              <w:pStyle w:val="TableText0"/>
            </w:pPr>
            <w:hyperlink w:anchor="S_Procedure_Details_Section_in_a_CLIP_Re">
              <w:r w:rsidR="00F94A30" w:rsidRPr="00E54CCD">
                <w:rPr>
                  <w:rStyle w:val="HyperlinkText9pt0"/>
                </w:rPr>
                <w:t>Procedure Details Section in a CLIP Report</w:t>
              </w:r>
            </w:hyperlink>
          </w:p>
        </w:tc>
      </w:tr>
    </w:tbl>
    <w:p w14:paraId="4321979F" w14:textId="77777777" w:rsidR="00F94A30" w:rsidRPr="00E54CCD" w:rsidRDefault="00F94A30" w:rsidP="00B141FD">
      <w:pPr>
        <w:pStyle w:val="BracketData"/>
        <w:rPr>
          <w:rFonts w:ascii="Bookman Old Style" w:hAnsi="Bookman Old Style"/>
          <w:noProof/>
        </w:rPr>
      </w:pPr>
    </w:p>
    <w:p w14:paraId="7AC274A1" w14:textId="77777777" w:rsidR="002B31B7" w:rsidRPr="00E54CCD" w:rsidRDefault="002B31B7" w:rsidP="002B1157">
      <w:pPr>
        <w:pStyle w:val="BodyText"/>
        <w:rPr>
          <w:noProof/>
          <w:lang w:val="en-US"/>
        </w:rPr>
      </w:pPr>
      <w:r w:rsidRPr="00E54CCD">
        <w:rPr>
          <w:noProof/>
          <w:lang w:val="en-US"/>
        </w:rPr>
        <w:t>This report records whether the steps in a central-line insertion practice protocol were followed in the required order.</w:t>
      </w:r>
    </w:p>
    <w:p w14:paraId="11014020" w14:textId="5C39A29C" w:rsidR="002B31B7" w:rsidRPr="00E54CCD" w:rsidRDefault="002B31B7" w:rsidP="0030090E">
      <w:pPr>
        <w:pStyle w:val="BodyText"/>
        <w:rPr>
          <w:noProof/>
          <w:lang w:val="en-US"/>
        </w:rPr>
      </w:pPr>
      <w:r w:rsidRPr="00E54CCD">
        <w:rPr>
          <w:i/>
          <w:noProof/>
          <w:lang w:val="en-US"/>
        </w:rPr>
        <w:t xml:space="preserve">Preferred document title: </w:t>
      </w:r>
      <w:r w:rsidRPr="00E54CCD">
        <w:rPr>
          <w:noProof/>
          <w:lang w:val="en-US"/>
        </w:rPr>
        <w:t>“Central-</w:t>
      </w:r>
      <w:r w:rsidR="00713238" w:rsidRPr="00E54CCD">
        <w:rPr>
          <w:noProof/>
          <w:lang w:val="en-US"/>
        </w:rPr>
        <w:t>L</w:t>
      </w:r>
      <w:r w:rsidRPr="00E54CCD">
        <w:rPr>
          <w:noProof/>
          <w:lang w:val="en-US"/>
        </w:rPr>
        <w:t>ine Insertion Practices (CLIP) Report”</w:t>
      </w:r>
    </w:p>
    <w:p w14:paraId="7805B402" w14:textId="77777777" w:rsidR="002B31B7" w:rsidRPr="00E54CCD" w:rsidRDefault="002B31B7" w:rsidP="0030090E">
      <w:pPr>
        <w:pStyle w:val="BodyText"/>
        <w:rPr>
          <w:i/>
          <w:noProof/>
          <w:lang w:val="en-US"/>
        </w:rPr>
      </w:pPr>
      <w:r w:rsidRPr="00E54CCD">
        <w:rPr>
          <w:i/>
          <w:noProof/>
          <w:lang w:val="en-US"/>
        </w:rPr>
        <w:t>Key encounter data:</w:t>
      </w:r>
    </w:p>
    <w:p w14:paraId="0DD7AD43" w14:textId="77777777" w:rsidR="002B31B7" w:rsidRPr="00E54CCD" w:rsidRDefault="002B31B7" w:rsidP="00102728">
      <w:pPr>
        <w:pStyle w:val="ListBullet"/>
      </w:pPr>
      <w:r w:rsidRPr="00E54CCD">
        <w:t>Admission date is recorded as nullFlavor NI (no information).</w:t>
      </w:r>
    </w:p>
    <w:p w14:paraId="261E929F" w14:textId="2B99056F" w:rsidR="002B31B7" w:rsidRPr="00E54CCD" w:rsidRDefault="002B31B7" w:rsidP="00102728">
      <w:pPr>
        <w:pStyle w:val="ListBullet"/>
      </w:pPr>
      <w:r w:rsidRPr="00E54CCD">
        <w:t xml:space="preserve">Facility </w:t>
      </w:r>
      <w:r w:rsidR="006E4CF5">
        <w:t>identifier</w:t>
      </w:r>
      <w:r w:rsidRPr="00E54CCD">
        <w:t>, unit identifier, and unit type are required.</w:t>
      </w:r>
    </w:p>
    <w:p w14:paraId="7DEBA8D6" w14:textId="77777777" w:rsidR="002B31B7" w:rsidRPr="00E54CCD" w:rsidRDefault="002B31B7" w:rsidP="0030090E">
      <w:pPr>
        <w:pStyle w:val="BodyText"/>
        <w:rPr>
          <w:noProof/>
          <w:lang w:val="en-US"/>
        </w:rPr>
      </w:pPr>
      <w:r w:rsidRPr="00E54CCD">
        <w:rPr>
          <w:i/>
          <w:noProof/>
          <w:lang w:val="en-US"/>
        </w:rPr>
        <w:t>Other dates and locations:</w:t>
      </w:r>
      <w:r w:rsidRPr="00E54CCD">
        <w:rPr>
          <w:noProof/>
          <w:lang w:val="en-US"/>
        </w:rPr>
        <w:t xml:space="preserve"> None</w:t>
      </w:r>
    </w:p>
    <w:p w14:paraId="54B91A18" w14:textId="287231AB" w:rsidR="002B31B7" w:rsidRPr="00E54CCD" w:rsidRDefault="002B31B7" w:rsidP="0030090E">
      <w:pPr>
        <w:pStyle w:val="BodyText"/>
        <w:rPr>
          <w:noProof/>
          <w:lang w:val="en-US"/>
        </w:rPr>
      </w:pPr>
      <w:r w:rsidRPr="00E54CCD">
        <w:rPr>
          <w:i/>
          <w:noProof/>
          <w:lang w:val="en-US"/>
        </w:rPr>
        <w:t xml:space="preserve">Sections required: </w:t>
      </w:r>
      <w:r w:rsidRPr="00E54CCD">
        <w:rPr>
          <w:noProof/>
          <w:lang w:val="en-US"/>
        </w:rPr>
        <w:t xml:space="preserve">Risks section (CLIP), </w:t>
      </w:r>
      <w:r w:rsidR="005959F2">
        <w:rPr>
          <w:noProof/>
          <w:lang w:val="en-US"/>
        </w:rPr>
        <w:t>d</w:t>
      </w:r>
      <w:r w:rsidR="005959F2" w:rsidRPr="00E54CCD">
        <w:rPr>
          <w:noProof/>
          <w:lang w:val="en-US"/>
        </w:rPr>
        <w:t xml:space="preserve">etails </w:t>
      </w:r>
      <w:r w:rsidRPr="00E54CCD">
        <w:rPr>
          <w:noProof/>
          <w:lang w:val="en-US"/>
        </w:rPr>
        <w:t>section (CLIP)</w:t>
      </w:r>
    </w:p>
    <w:p w14:paraId="5C2AEA67" w14:textId="2A2012CA" w:rsidR="00F94A30" w:rsidRPr="00E54CCD" w:rsidRDefault="00F94A30" w:rsidP="00F94A30">
      <w:pPr>
        <w:pStyle w:val="Caption"/>
        <w:rPr>
          <w:noProof/>
          <w:lang w:val="en-US"/>
        </w:rPr>
      </w:pPr>
      <w:bookmarkStart w:id="433" w:name="_Toc345346156"/>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20</w:t>
      </w:r>
      <w:r w:rsidR="00CD0332" w:rsidRPr="00E54CCD">
        <w:rPr>
          <w:noProof/>
          <w:lang w:val="en-US"/>
        </w:rPr>
        <w:fldChar w:fldCharType="end"/>
      </w:r>
      <w:r w:rsidRPr="00E54CCD">
        <w:rPr>
          <w:noProof/>
          <w:lang w:val="en-US"/>
        </w:rPr>
        <w:t>: HAI Central-</w:t>
      </w:r>
      <w:r w:rsidR="00713238" w:rsidRPr="00E54CCD">
        <w:rPr>
          <w:noProof/>
          <w:lang w:val="en-US"/>
        </w:rPr>
        <w:t>L</w:t>
      </w:r>
      <w:r w:rsidRPr="00E54CCD">
        <w:rPr>
          <w:noProof/>
          <w:lang w:val="en-US"/>
        </w:rPr>
        <w:t>ine Insertion Practice Numerator Report Constraints Overview</w:t>
      </w:r>
      <w:bookmarkEnd w:id="433"/>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2535"/>
        <w:gridCol w:w="713"/>
        <w:gridCol w:w="818"/>
        <w:gridCol w:w="674"/>
        <w:gridCol w:w="857"/>
        <w:gridCol w:w="2593"/>
      </w:tblGrid>
      <w:tr w:rsidR="00EC5596" w14:paraId="66AD7355" w14:textId="77777777" w:rsidTr="004C039B">
        <w:trPr>
          <w:cantSplit/>
          <w:tblHeader/>
        </w:trPr>
        <w:tc>
          <w:tcPr>
            <w:tcW w:w="738" w:type="dxa"/>
            <w:shd w:val="clear" w:color="auto" w:fill="E6E6E6"/>
          </w:tcPr>
          <w:p w14:paraId="4FCA143C" w14:textId="77777777" w:rsidR="00EC5596" w:rsidRDefault="00EC5596" w:rsidP="00915AFB">
            <w:pPr>
              <w:pStyle w:val="TableHead"/>
            </w:pPr>
            <w:r>
              <w:t>Name</w:t>
            </w:r>
          </w:p>
        </w:tc>
        <w:tc>
          <w:tcPr>
            <w:tcW w:w="2535" w:type="dxa"/>
            <w:shd w:val="clear" w:color="auto" w:fill="E6E6E6"/>
          </w:tcPr>
          <w:p w14:paraId="167717BE" w14:textId="77777777" w:rsidR="00EC5596" w:rsidRDefault="00EC5596" w:rsidP="00915AFB">
            <w:pPr>
              <w:pStyle w:val="TableHead"/>
            </w:pPr>
            <w:r>
              <w:t>XPath</w:t>
            </w:r>
          </w:p>
        </w:tc>
        <w:tc>
          <w:tcPr>
            <w:tcW w:w="713" w:type="dxa"/>
            <w:shd w:val="clear" w:color="auto" w:fill="E6E6E6"/>
          </w:tcPr>
          <w:p w14:paraId="71D6949C" w14:textId="77777777" w:rsidR="00EC5596" w:rsidRDefault="00EC5596" w:rsidP="00915AFB">
            <w:pPr>
              <w:pStyle w:val="TableHead"/>
            </w:pPr>
            <w:r>
              <w:t>Card.</w:t>
            </w:r>
          </w:p>
        </w:tc>
        <w:tc>
          <w:tcPr>
            <w:tcW w:w="818" w:type="dxa"/>
            <w:shd w:val="clear" w:color="auto" w:fill="E6E6E6"/>
          </w:tcPr>
          <w:p w14:paraId="5010148A" w14:textId="77777777" w:rsidR="00EC5596" w:rsidRDefault="00EC5596" w:rsidP="00915AFB">
            <w:pPr>
              <w:pStyle w:val="TableHead"/>
            </w:pPr>
            <w:r>
              <w:t>Verb</w:t>
            </w:r>
          </w:p>
        </w:tc>
        <w:tc>
          <w:tcPr>
            <w:tcW w:w="674" w:type="dxa"/>
            <w:shd w:val="clear" w:color="auto" w:fill="E6E6E6"/>
          </w:tcPr>
          <w:p w14:paraId="13F0D351" w14:textId="77777777" w:rsidR="00EC5596" w:rsidRDefault="00EC5596" w:rsidP="00915AFB">
            <w:pPr>
              <w:pStyle w:val="TableHead"/>
            </w:pPr>
            <w:r>
              <w:t>Data Type</w:t>
            </w:r>
          </w:p>
        </w:tc>
        <w:tc>
          <w:tcPr>
            <w:tcW w:w="857" w:type="dxa"/>
            <w:shd w:val="clear" w:color="auto" w:fill="E6E6E6"/>
          </w:tcPr>
          <w:p w14:paraId="18E79475" w14:textId="77777777" w:rsidR="00EC5596" w:rsidRDefault="00EC5596" w:rsidP="00915AFB">
            <w:pPr>
              <w:pStyle w:val="TableHead"/>
            </w:pPr>
            <w:r>
              <w:t>CONF#</w:t>
            </w:r>
          </w:p>
        </w:tc>
        <w:tc>
          <w:tcPr>
            <w:tcW w:w="2593" w:type="dxa"/>
            <w:shd w:val="clear" w:color="auto" w:fill="E6E6E6"/>
          </w:tcPr>
          <w:p w14:paraId="073711AB" w14:textId="77777777" w:rsidR="00EC5596" w:rsidRDefault="00EC5596" w:rsidP="00915AFB">
            <w:pPr>
              <w:pStyle w:val="TableHead"/>
            </w:pPr>
            <w:r>
              <w:t>Fixed Value</w:t>
            </w:r>
          </w:p>
        </w:tc>
      </w:tr>
      <w:tr w:rsidR="00EC5596" w14:paraId="465FD2B3" w14:textId="77777777" w:rsidTr="004C039B">
        <w:trPr>
          <w:cantSplit/>
        </w:trPr>
        <w:tc>
          <w:tcPr>
            <w:tcW w:w="738" w:type="dxa"/>
          </w:tcPr>
          <w:p w14:paraId="272E7625" w14:textId="77777777" w:rsidR="00EC5596" w:rsidRDefault="00EC5596" w:rsidP="00915AFB">
            <w:pPr>
              <w:pStyle w:val="TableText0"/>
            </w:pPr>
          </w:p>
        </w:tc>
        <w:tc>
          <w:tcPr>
            <w:tcW w:w="8190" w:type="dxa"/>
            <w:gridSpan w:val="6"/>
          </w:tcPr>
          <w:p w14:paraId="3C77435B" w14:textId="77777777" w:rsidR="00EC5596" w:rsidRDefault="00EC5596" w:rsidP="00915AFB">
            <w:pPr>
              <w:pStyle w:val="TableText0"/>
            </w:pPr>
            <w:r>
              <w:t>ClinicalDocument[templateId/@root = '2.16.840.1.113883.10.20.5.18']</w:t>
            </w:r>
          </w:p>
        </w:tc>
      </w:tr>
      <w:tr w:rsidR="00EC5596" w14:paraId="0A40BB50" w14:textId="77777777" w:rsidTr="004C039B">
        <w:trPr>
          <w:cantSplit/>
        </w:trPr>
        <w:tc>
          <w:tcPr>
            <w:tcW w:w="738" w:type="dxa"/>
          </w:tcPr>
          <w:p w14:paraId="6522F24B" w14:textId="77777777" w:rsidR="00EC5596" w:rsidRDefault="00EC5596" w:rsidP="00915AFB">
            <w:pPr>
              <w:pStyle w:val="TableText0"/>
            </w:pPr>
          </w:p>
        </w:tc>
        <w:tc>
          <w:tcPr>
            <w:tcW w:w="2535" w:type="dxa"/>
          </w:tcPr>
          <w:p w14:paraId="08B61C36" w14:textId="77777777" w:rsidR="00EC5596" w:rsidRDefault="00EC5596" w:rsidP="00915AFB">
            <w:pPr>
              <w:pStyle w:val="TableText0"/>
            </w:pPr>
            <w:r>
              <w:tab/>
              <w:t>componentOf</w:t>
            </w:r>
          </w:p>
        </w:tc>
        <w:tc>
          <w:tcPr>
            <w:tcW w:w="713" w:type="dxa"/>
          </w:tcPr>
          <w:p w14:paraId="4D650BD9" w14:textId="77777777" w:rsidR="00EC5596" w:rsidRDefault="00EC5596" w:rsidP="00915AFB">
            <w:pPr>
              <w:pStyle w:val="TableText0"/>
            </w:pPr>
            <w:r>
              <w:t>1..1</w:t>
            </w:r>
          </w:p>
        </w:tc>
        <w:tc>
          <w:tcPr>
            <w:tcW w:w="818" w:type="dxa"/>
          </w:tcPr>
          <w:p w14:paraId="38846191" w14:textId="77777777" w:rsidR="00EC5596" w:rsidRDefault="00EC5596" w:rsidP="00915AFB">
            <w:pPr>
              <w:pStyle w:val="TableText0"/>
            </w:pPr>
            <w:r>
              <w:t>SHALL</w:t>
            </w:r>
          </w:p>
        </w:tc>
        <w:tc>
          <w:tcPr>
            <w:tcW w:w="674" w:type="dxa"/>
          </w:tcPr>
          <w:p w14:paraId="499FDA6E" w14:textId="77777777" w:rsidR="00EC5596" w:rsidRDefault="00EC5596" w:rsidP="00915AFB">
            <w:pPr>
              <w:pStyle w:val="TableText0"/>
            </w:pPr>
          </w:p>
        </w:tc>
        <w:tc>
          <w:tcPr>
            <w:tcW w:w="857" w:type="dxa"/>
          </w:tcPr>
          <w:p w14:paraId="148B973D" w14:textId="77777777" w:rsidR="00EC5596" w:rsidRDefault="00B02B3C" w:rsidP="00915AFB">
            <w:pPr>
              <w:pStyle w:val="TableText0"/>
            </w:pPr>
            <w:hyperlink w:anchor="C_11515">
              <w:r w:rsidR="00EC5596">
                <w:rPr>
                  <w:rStyle w:val="HyperlinkText9pt0"/>
                </w:rPr>
                <w:t>11515</w:t>
              </w:r>
            </w:hyperlink>
          </w:p>
        </w:tc>
        <w:tc>
          <w:tcPr>
            <w:tcW w:w="2593" w:type="dxa"/>
          </w:tcPr>
          <w:p w14:paraId="4A35BA81" w14:textId="77777777" w:rsidR="00EC5596" w:rsidRDefault="00EC5596" w:rsidP="00915AFB">
            <w:pPr>
              <w:pStyle w:val="TableText0"/>
            </w:pPr>
          </w:p>
        </w:tc>
      </w:tr>
      <w:tr w:rsidR="00EC5596" w14:paraId="483386DE" w14:textId="77777777" w:rsidTr="004C039B">
        <w:trPr>
          <w:cantSplit/>
        </w:trPr>
        <w:tc>
          <w:tcPr>
            <w:tcW w:w="738" w:type="dxa"/>
          </w:tcPr>
          <w:p w14:paraId="705E945F" w14:textId="77777777" w:rsidR="00EC5596" w:rsidRDefault="00EC5596" w:rsidP="00915AFB">
            <w:pPr>
              <w:pStyle w:val="TableText0"/>
            </w:pPr>
          </w:p>
        </w:tc>
        <w:tc>
          <w:tcPr>
            <w:tcW w:w="2535" w:type="dxa"/>
          </w:tcPr>
          <w:p w14:paraId="776EF612" w14:textId="77777777" w:rsidR="00EC5596" w:rsidRDefault="00EC5596" w:rsidP="00915AFB">
            <w:pPr>
              <w:pStyle w:val="TableText0"/>
            </w:pPr>
            <w:r>
              <w:tab/>
            </w:r>
            <w:r>
              <w:tab/>
              <w:t>encompassingEncounter</w:t>
            </w:r>
          </w:p>
        </w:tc>
        <w:tc>
          <w:tcPr>
            <w:tcW w:w="713" w:type="dxa"/>
          </w:tcPr>
          <w:p w14:paraId="76E31097" w14:textId="77777777" w:rsidR="00EC5596" w:rsidRDefault="00EC5596" w:rsidP="00915AFB">
            <w:pPr>
              <w:pStyle w:val="TableText0"/>
            </w:pPr>
            <w:r>
              <w:t>1..1</w:t>
            </w:r>
          </w:p>
        </w:tc>
        <w:tc>
          <w:tcPr>
            <w:tcW w:w="818" w:type="dxa"/>
          </w:tcPr>
          <w:p w14:paraId="00005B08" w14:textId="77777777" w:rsidR="00EC5596" w:rsidRDefault="00EC5596" w:rsidP="00915AFB">
            <w:pPr>
              <w:pStyle w:val="TableText0"/>
            </w:pPr>
            <w:r>
              <w:t>SHALL</w:t>
            </w:r>
          </w:p>
        </w:tc>
        <w:tc>
          <w:tcPr>
            <w:tcW w:w="674" w:type="dxa"/>
          </w:tcPr>
          <w:p w14:paraId="28B10438" w14:textId="77777777" w:rsidR="00EC5596" w:rsidRDefault="00EC5596" w:rsidP="00915AFB">
            <w:pPr>
              <w:pStyle w:val="TableText0"/>
            </w:pPr>
          </w:p>
        </w:tc>
        <w:tc>
          <w:tcPr>
            <w:tcW w:w="857" w:type="dxa"/>
          </w:tcPr>
          <w:p w14:paraId="29FBA8AC" w14:textId="77777777" w:rsidR="00EC5596" w:rsidRDefault="00B02B3C" w:rsidP="00915AFB">
            <w:pPr>
              <w:pStyle w:val="TableText0"/>
            </w:pPr>
            <w:hyperlink w:anchor="C_11516">
              <w:r w:rsidR="00EC5596">
                <w:rPr>
                  <w:rStyle w:val="HyperlinkText9pt0"/>
                </w:rPr>
                <w:t>11516</w:t>
              </w:r>
            </w:hyperlink>
          </w:p>
        </w:tc>
        <w:tc>
          <w:tcPr>
            <w:tcW w:w="2593" w:type="dxa"/>
          </w:tcPr>
          <w:p w14:paraId="368284F5" w14:textId="77777777" w:rsidR="00EC5596" w:rsidRDefault="00EC5596" w:rsidP="00915AFB">
            <w:pPr>
              <w:pStyle w:val="TableText0"/>
            </w:pPr>
          </w:p>
        </w:tc>
      </w:tr>
      <w:tr w:rsidR="00EC5596" w14:paraId="3E046D37" w14:textId="77777777" w:rsidTr="004C039B">
        <w:trPr>
          <w:cantSplit/>
        </w:trPr>
        <w:tc>
          <w:tcPr>
            <w:tcW w:w="738" w:type="dxa"/>
          </w:tcPr>
          <w:p w14:paraId="7BC9C0A5" w14:textId="77777777" w:rsidR="00EC5596" w:rsidRDefault="00EC5596" w:rsidP="00915AFB">
            <w:pPr>
              <w:pStyle w:val="TableText0"/>
            </w:pPr>
          </w:p>
        </w:tc>
        <w:tc>
          <w:tcPr>
            <w:tcW w:w="2535" w:type="dxa"/>
          </w:tcPr>
          <w:p w14:paraId="05F07D85" w14:textId="77777777" w:rsidR="00EC5596" w:rsidRDefault="00EC5596" w:rsidP="00915AFB">
            <w:pPr>
              <w:pStyle w:val="TableText0"/>
            </w:pPr>
            <w:r>
              <w:tab/>
            </w:r>
            <w:r>
              <w:tab/>
            </w:r>
            <w:r>
              <w:tab/>
              <w:t>effectiveTime</w:t>
            </w:r>
          </w:p>
        </w:tc>
        <w:tc>
          <w:tcPr>
            <w:tcW w:w="713" w:type="dxa"/>
          </w:tcPr>
          <w:p w14:paraId="760C094A" w14:textId="77777777" w:rsidR="00EC5596" w:rsidRDefault="00EC5596" w:rsidP="00915AFB">
            <w:pPr>
              <w:pStyle w:val="TableText0"/>
            </w:pPr>
            <w:r>
              <w:t>1..1</w:t>
            </w:r>
          </w:p>
        </w:tc>
        <w:tc>
          <w:tcPr>
            <w:tcW w:w="818" w:type="dxa"/>
          </w:tcPr>
          <w:p w14:paraId="46CD6201" w14:textId="77777777" w:rsidR="00EC5596" w:rsidRDefault="00EC5596" w:rsidP="00915AFB">
            <w:pPr>
              <w:pStyle w:val="TableText0"/>
            </w:pPr>
            <w:r>
              <w:t>SHALL</w:t>
            </w:r>
          </w:p>
        </w:tc>
        <w:tc>
          <w:tcPr>
            <w:tcW w:w="674" w:type="dxa"/>
          </w:tcPr>
          <w:p w14:paraId="50359F99" w14:textId="77777777" w:rsidR="00EC5596" w:rsidRDefault="00EC5596" w:rsidP="00915AFB">
            <w:pPr>
              <w:pStyle w:val="TableText0"/>
            </w:pPr>
          </w:p>
        </w:tc>
        <w:tc>
          <w:tcPr>
            <w:tcW w:w="857" w:type="dxa"/>
          </w:tcPr>
          <w:p w14:paraId="34388541" w14:textId="77777777" w:rsidR="00EC5596" w:rsidRDefault="00B02B3C" w:rsidP="00915AFB">
            <w:pPr>
              <w:pStyle w:val="TableText0"/>
            </w:pPr>
            <w:hyperlink w:anchor="C_11517">
              <w:r w:rsidR="00EC5596">
                <w:rPr>
                  <w:rStyle w:val="HyperlinkText9pt0"/>
                </w:rPr>
                <w:t>11517</w:t>
              </w:r>
            </w:hyperlink>
          </w:p>
        </w:tc>
        <w:tc>
          <w:tcPr>
            <w:tcW w:w="2593" w:type="dxa"/>
          </w:tcPr>
          <w:p w14:paraId="775CCBD4" w14:textId="77777777" w:rsidR="00EC5596" w:rsidRDefault="00EC5596" w:rsidP="00915AFB">
            <w:pPr>
              <w:pStyle w:val="TableText0"/>
            </w:pPr>
          </w:p>
        </w:tc>
      </w:tr>
      <w:tr w:rsidR="00EC5596" w14:paraId="49F41002" w14:textId="77777777" w:rsidTr="004C039B">
        <w:trPr>
          <w:cantSplit/>
        </w:trPr>
        <w:tc>
          <w:tcPr>
            <w:tcW w:w="738" w:type="dxa"/>
          </w:tcPr>
          <w:p w14:paraId="4ADEB1B8" w14:textId="77777777" w:rsidR="00EC5596" w:rsidRDefault="00EC5596" w:rsidP="00915AFB">
            <w:pPr>
              <w:pStyle w:val="TableText0"/>
            </w:pPr>
          </w:p>
        </w:tc>
        <w:tc>
          <w:tcPr>
            <w:tcW w:w="2535" w:type="dxa"/>
          </w:tcPr>
          <w:p w14:paraId="5C54B868" w14:textId="77777777" w:rsidR="00EC5596" w:rsidRDefault="00EC5596" w:rsidP="00915AFB">
            <w:pPr>
              <w:pStyle w:val="TableText0"/>
            </w:pPr>
            <w:r>
              <w:tab/>
            </w:r>
            <w:r>
              <w:tab/>
            </w:r>
            <w:r>
              <w:tab/>
            </w:r>
            <w:r>
              <w:tab/>
              <w:t>low</w:t>
            </w:r>
          </w:p>
        </w:tc>
        <w:tc>
          <w:tcPr>
            <w:tcW w:w="713" w:type="dxa"/>
          </w:tcPr>
          <w:p w14:paraId="39336272" w14:textId="77777777" w:rsidR="00EC5596" w:rsidRDefault="00EC5596" w:rsidP="00915AFB">
            <w:pPr>
              <w:pStyle w:val="TableText0"/>
            </w:pPr>
            <w:r>
              <w:t>1..1</w:t>
            </w:r>
          </w:p>
        </w:tc>
        <w:tc>
          <w:tcPr>
            <w:tcW w:w="818" w:type="dxa"/>
          </w:tcPr>
          <w:p w14:paraId="03548224" w14:textId="77777777" w:rsidR="00EC5596" w:rsidRDefault="00EC5596" w:rsidP="00915AFB">
            <w:pPr>
              <w:pStyle w:val="TableText0"/>
            </w:pPr>
            <w:r>
              <w:t>SHALL</w:t>
            </w:r>
          </w:p>
        </w:tc>
        <w:tc>
          <w:tcPr>
            <w:tcW w:w="674" w:type="dxa"/>
          </w:tcPr>
          <w:p w14:paraId="5C114092" w14:textId="77777777" w:rsidR="00EC5596" w:rsidRDefault="00EC5596" w:rsidP="00915AFB">
            <w:pPr>
              <w:pStyle w:val="TableText0"/>
            </w:pPr>
          </w:p>
        </w:tc>
        <w:tc>
          <w:tcPr>
            <w:tcW w:w="857" w:type="dxa"/>
          </w:tcPr>
          <w:p w14:paraId="1CE7024D" w14:textId="77777777" w:rsidR="00EC5596" w:rsidRDefault="00B02B3C" w:rsidP="00915AFB">
            <w:pPr>
              <w:pStyle w:val="TableText0"/>
            </w:pPr>
            <w:hyperlink w:anchor="C_11518">
              <w:r w:rsidR="00EC5596">
                <w:rPr>
                  <w:rStyle w:val="HyperlinkText9pt0"/>
                </w:rPr>
                <w:t>11518</w:t>
              </w:r>
            </w:hyperlink>
          </w:p>
        </w:tc>
        <w:tc>
          <w:tcPr>
            <w:tcW w:w="2593" w:type="dxa"/>
          </w:tcPr>
          <w:p w14:paraId="6550059C" w14:textId="77777777" w:rsidR="00EC5596" w:rsidRDefault="00EC5596" w:rsidP="00915AFB">
            <w:pPr>
              <w:pStyle w:val="TableText0"/>
            </w:pPr>
          </w:p>
        </w:tc>
      </w:tr>
      <w:tr w:rsidR="00EC5596" w14:paraId="6D8D65AE" w14:textId="77777777" w:rsidTr="004C039B">
        <w:trPr>
          <w:cantSplit/>
        </w:trPr>
        <w:tc>
          <w:tcPr>
            <w:tcW w:w="738" w:type="dxa"/>
          </w:tcPr>
          <w:p w14:paraId="3316EA81" w14:textId="77777777" w:rsidR="00EC5596" w:rsidRDefault="00EC5596" w:rsidP="00915AFB">
            <w:pPr>
              <w:pStyle w:val="TableText0"/>
            </w:pPr>
          </w:p>
        </w:tc>
        <w:tc>
          <w:tcPr>
            <w:tcW w:w="2535" w:type="dxa"/>
          </w:tcPr>
          <w:p w14:paraId="112F1F2C" w14:textId="77777777" w:rsidR="00EC5596" w:rsidRDefault="00EC5596" w:rsidP="00915AFB">
            <w:pPr>
              <w:pStyle w:val="TableText0"/>
            </w:pPr>
            <w:r>
              <w:tab/>
            </w:r>
            <w:r>
              <w:tab/>
            </w:r>
            <w:r>
              <w:tab/>
            </w:r>
            <w:r>
              <w:tab/>
            </w:r>
            <w:r>
              <w:tab/>
              <w:t>@nullFlavor</w:t>
            </w:r>
          </w:p>
        </w:tc>
        <w:tc>
          <w:tcPr>
            <w:tcW w:w="713" w:type="dxa"/>
          </w:tcPr>
          <w:p w14:paraId="57CB9953" w14:textId="77777777" w:rsidR="00EC5596" w:rsidRDefault="00EC5596" w:rsidP="00915AFB">
            <w:pPr>
              <w:pStyle w:val="TableText0"/>
            </w:pPr>
            <w:r>
              <w:t>1..1</w:t>
            </w:r>
          </w:p>
        </w:tc>
        <w:tc>
          <w:tcPr>
            <w:tcW w:w="818" w:type="dxa"/>
          </w:tcPr>
          <w:p w14:paraId="38C5E3CA" w14:textId="77777777" w:rsidR="00EC5596" w:rsidRDefault="00EC5596" w:rsidP="00915AFB">
            <w:pPr>
              <w:pStyle w:val="TableText0"/>
            </w:pPr>
            <w:r>
              <w:t>SHALL</w:t>
            </w:r>
          </w:p>
        </w:tc>
        <w:tc>
          <w:tcPr>
            <w:tcW w:w="674" w:type="dxa"/>
          </w:tcPr>
          <w:p w14:paraId="1AC07FAC" w14:textId="77777777" w:rsidR="00EC5596" w:rsidRDefault="00EC5596" w:rsidP="00915AFB">
            <w:pPr>
              <w:pStyle w:val="TableText0"/>
            </w:pPr>
            <w:r>
              <w:t>CS</w:t>
            </w:r>
          </w:p>
        </w:tc>
        <w:tc>
          <w:tcPr>
            <w:tcW w:w="857" w:type="dxa"/>
          </w:tcPr>
          <w:p w14:paraId="65EEA14E" w14:textId="77777777" w:rsidR="00EC5596" w:rsidRDefault="00B02B3C" w:rsidP="00915AFB">
            <w:pPr>
              <w:pStyle w:val="TableText0"/>
            </w:pPr>
            <w:hyperlink w:anchor="C_4808">
              <w:r w:rsidR="00EC5596">
                <w:rPr>
                  <w:rStyle w:val="HyperlinkText9pt0"/>
                </w:rPr>
                <w:t>4808</w:t>
              </w:r>
            </w:hyperlink>
          </w:p>
        </w:tc>
        <w:tc>
          <w:tcPr>
            <w:tcW w:w="2593" w:type="dxa"/>
          </w:tcPr>
          <w:p w14:paraId="0EAF138B" w14:textId="77777777" w:rsidR="00EC5596" w:rsidRDefault="00EC5596" w:rsidP="00915AFB">
            <w:pPr>
              <w:pStyle w:val="TableText0"/>
            </w:pPr>
            <w:r>
              <w:t>2.16.840.1.113883.5.1008 (HL7NullFlavor) = NI</w:t>
            </w:r>
          </w:p>
        </w:tc>
      </w:tr>
      <w:tr w:rsidR="00EC5596" w14:paraId="4CCBD4D5" w14:textId="77777777" w:rsidTr="004C039B">
        <w:trPr>
          <w:cantSplit/>
        </w:trPr>
        <w:tc>
          <w:tcPr>
            <w:tcW w:w="738" w:type="dxa"/>
          </w:tcPr>
          <w:p w14:paraId="6482A82A" w14:textId="77777777" w:rsidR="00EC5596" w:rsidRDefault="00EC5596" w:rsidP="00915AFB">
            <w:pPr>
              <w:pStyle w:val="TableText0"/>
            </w:pPr>
          </w:p>
        </w:tc>
        <w:tc>
          <w:tcPr>
            <w:tcW w:w="2535" w:type="dxa"/>
          </w:tcPr>
          <w:p w14:paraId="037A3917" w14:textId="77777777" w:rsidR="00EC5596" w:rsidRDefault="00EC5596" w:rsidP="00915AFB">
            <w:pPr>
              <w:pStyle w:val="TableText0"/>
            </w:pPr>
            <w:r>
              <w:tab/>
            </w:r>
            <w:r>
              <w:tab/>
            </w:r>
            <w:r>
              <w:tab/>
              <w:t>location</w:t>
            </w:r>
          </w:p>
        </w:tc>
        <w:tc>
          <w:tcPr>
            <w:tcW w:w="713" w:type="dxa"/>
          </w:tcPr>
          <w:p w14:paraId="02ECD511" w14:textId="77777777" w:rsidR="00EC5596" w:rsidRDefault="00EC5596" w:rsidP="00915AFB">
            <w:pPr>
              <w:pStyle w:val="TableText0"/>
            </w:pPr>
            <w:r>
              <w:t>1..1</w:t>
            </w:r>
          </w:p>
        </w:tc>
        <w:tc>
          <w:tcPr>
            <w:tcW w:w="818" w:type="dxa"/>
          </w:tcPr>
          <w:p w14:paraId="52B69902" w14:textId="77777777" w:rsidR="00EC5596" w:rsidRDefault="00EC5596" w:rsidP="00915AFB">
            <w:pPr>
              <w:pStyle w:val="TableText0"/>
            </w:pPr>
            <w:r>
              <w:t>SHALL</w:t>
            </w:r>
          </w:p>
        </w:tc>
        <w:tc>
          <w:tcPr>
            <w:tcW w:w="674" w:type="dxa"/>
          </w:tcPr>
          <w:p w14:paraId="4218C589" w14:textId="77777777" w:rsidR="00EC5596" w:rsidRDefault="00EC5596" w:rsidP="00915AFB">
            <w:pPr>
              <w:pStyle w:val="TableText0"/>
            </w:pPr>
          </w:p>
        </w:tc>
        <w:tc>
          <w:tcPr>
            <w:tcW w:w="857" w:type="dxa"/>
          </w:tcPr>
          <w:p w14:paraId="4B5EE126" w14:textId="77777777" w:rsidR="00EC5596" w:rsidRDefault="00B02B3C" w:rsidP="00915AFB">
            <w:pPr>
              <w:pStyle w:val="TableText0"/>
            </w:pPr>
            <w:hyperlink w:anchor="C_11519">
              <w:r w:rsidR="00EC5596">
                <w:rPr>
                  <w:rStyle w:val="HyperlinkText9pt0"/>
                </w:rPr>
                <w:t>11519</w:t>
              </w:r>
            </w:hyperlink>
          </w:p>
        </w:tc>
        <w:tc>
          <w:tcPr>
            <w:tcW w:w="2593" w:type="dxa"/>
          </w:tcPr>
          <w:p w14:paraId="11F05A7B" w14:textId="77777777" w:rsidR="00EC5596" w:rsidRDefault="00EC5596" w:rsidP="00915AFB">
            <w:pPr>
              <w:pStyle w:val="TableText0"/>
            </w:pPr>
          </w:p>
        </w:tc>
      </w:tr>
      <w:tr w:rsidR="00EC5596" w14:paraId="4D3556B0" w14:textId="77777777" w:rsidTr="004C039B">
        <w:trPr>
          <w:cantSplit/>
        </w:trPr>
        <w:tc>
          <w:tcPr>
            <w:tcW w:w="738" w:type="dxa"/>
          </w:tcPr>
          <w:p w14:paraId="42B0D967" w14:textId="77777777" w:rsidR="00EC5596" w:rsidRDefault="00EC5596" w:rsidP="004C039B">
            <w:pPr>
              <w:pStyle w:val="TableText0"/>
              <w:keepNext w:val="0"/>
            </w:pPr>
          </w:p>
        </w:tc>
        <w:tc>
          <w:tcPr>
            <w:tcW w:w="2535" w:type="dxa"/>
          </w:tcPr>
          <w:p w14:paraId="15911F16" w14:textId="77777777" w:rsidR="00EC5596" w:rsidRDefault="00EC5596" w:rsidP="004C039B">
            <w:pPr>
              <w:pStyle w:val="TableText0"/>
              <w:keepNext w:val="0"/>
            </w:pPr>
            <w:r>
              <w:tab/>
            </w:r>
            <w:r>
              <w:tab/>
            </w:r>
            <w:r>
              <w:tab/>
            </w:r>
            <w:r>
              <w:tab/>
              <w:t>healthCareFacility</w:t>
            </w:r>
          </w:p>
        </w:tc>
        <w:tc>
          <w:tcPr>
            <w:tcW w:w="713" w:type="dxa"/>
          </w:tcPr>
          <w:p w14:paraId="7B623A39" w14:textId="77777777" w:rsidR="00EC5596" w:rsidRDefault="00EC5596" w:rsidP="004C039B">
            <w:pPr>
              <w:pStyle w:val="TableText0"/>
              <w:keepNext w:val="0"/>
            </w:pPr>
            <w:r>
              <w:t>1..1</w:t>
            </w:r>
          </w:p>
        </w:tc>
        <w:tc>
          <w:tcPr>
            <w:tcW w:w="818" w:type="dxa"/>
          </w:tcPr>
          <w:p w14:paraId="0260957F" w14:textId="77777777" w:rsidR="00EC5596" w:rsidRDefault="00EC5596" w:rsidP="004C039B">
            <w:pPr>
              <w:pStyle w:val="TableText0"/>
              <w:keepNext w:val="0"/>
            </w:pPr>
            <w:r>
              <w:t>SHALL</w:t>
            </w:r>
          </w:p>
        </w:tc>
        <w:tc>
          <w:tcPr>
            <w:tcW w:w="674" w:type="dxa"/>
          </w:tcPr>
          <w:p w14:paraId="4E53D51E" w14:textId="77777777" w:rsidR="00EC5596" w:rsidRDefault="00EC5596" w:rsidP="004C039B">
            <w:pPr>
              <w:pStyle w:val="TableText0"/>
              <w:keepNext w:val="0"/>
            </w:pPr>
          </w:p>
        </w:tc>
        <w:tc>
          <w:tcPr>
            <w:tcW w:w="857" w:type="dxa"/>
          </w:tcPr>
          <w:p w14:paraId="0123D1A5" w14:textId="77777777" w:rsidR="00EC5596" w:rsidRDefault="00B02B3C" w:rsidP="004C039B">
            <w:pPr>
              <w:pStyle w:val="TableText0"/>
              <w:keepNext w:val="0"/>
            </w:pPr>
            <w:hyperlink w:anchor="C_11520">
              <w:r w:rsidR="00EC5596">
                <w:rPr>
                  <w:rStyle w:val="HyperlinkText9pt0"/>
                </w:rPr>
                <w:t>11520</w:t>
              </w:r>
            </w:hyperlink>
          </w:p>
        </w:tc>
        <w:tc>
          <w:tcPr>
            <w:tcW w:w="2593" w:type="dxa"/>
          </w:tcPr>
          <w:p w14:paraId="562E6714" w14:textId="77777777" w:rsidR="00EC5596" w:rsidRDefault="00EC5596" w:rsidP="004C039B">
            <w:pPr>
              <w:pStyle w:val="TableText0"/>
              <w:keepNext w:val="0"/>
            </w:pPr>
          </w:p>
        </w:tc>
      </w:tr>
      <w:tr w:rsidR="00EC5596" w14:paraId="60AE8012" w14:textId="77777777" w:rsidTr="004C039B">
        <w:trPr>
          <w:cantSplit/>
        </w:trPr>
        <w:tc>
          <w:tcPr>
            <w:tcW w:w="738" w:type="dxa"/>
          </w:tcPr>
          <w:p w14:paraId="124B7CE0" w14:textId="77777777" w:rsidR="00EC5596" w:rsidRDefault="00EC5596" w:rsidP="004C039B">
            <w:pPr>
              <w:pStyle w:val="TableText0"/>
              <w:keepNext w:val="0"/>
            </w:pPr>
          </w:p>
        </w:tc>
        <w:tc>
          <w:tcPr>
            <w:tcW w:w="2535" w:type="dxa"/>
          </w:tcPr>
          <w:p w14:paraId="7502562B" w14:textId="77777777" w:rsidR="00EC5596" w:rsidRDefault="00EC5596" w:rsidP="004C039B">
            <w:pPr>
              <w:pStyle w:val="TableText0"/>
              <w:keepNext w:val="0"/>
            </w:pPr>
            <w:r>
              <w:tab/>
            </w:r>
            <w:r>
              <w:tab/>
            </w:r>
            <w:r>
              <w:tab/>
            </w:r>
            <w:r>
              <w:tab/>
            </w:r>
            <w:r>
              <w:tab/>
              <w:t>id</w:t>
            </w:r>
          </w:p>
        </w:tc>
        <w:tc>
          <w:tcPr>
            <w:tcW w:w="713" w:type="dxa"/>
          </w:tcPr>
          <w:p w14:paraId="75B0A3AF" w14:textId="77777777" w:rsidR="00EC5596" w:rsidRDefault="00EC5596" w:rsidP="004C039B">
            <w:pPr>
              <w:pStyle w:val="TableText0"/>
              <w:keepNext w:val="0"/>
            </w:pPr>
            <w:r>
              <w:t>1..1</w:t>
            </w:r>
          </w:p>
        </w:tc>
        <w:tc>
          <w:tcPr>
            <w:tcW w:w="818" w:type="dxa"/>
          </w:tcPr>
          <w:p w14:paraId="1484585A" w14:textId="77777777" w:rsidR="00EC5596" w:rsidRDefault="00EC5596" w:rsidP="004C039B">
            <w:pPr>
              <w:pStyle w:val="TableText0"/>
              <w:keepNext w:val="0"/>
            </w:pPr>
            <w:r>
              <w:t>SHALL</w:t>
            </w:r>
          </w:p>
        </w:tc>
        <w:tc>
          <w:tcPr>
            <w:tcW w:w="674" w:type="dxa"/>
          </w:tcPr>
          <w:p w14:paraId="343E3E33" w14:textId="77777777" w:rsidR="00EC5596" w:rsidRDefault="00EC5596" w:rsidP="004C039B">
            <w:pPr>
              <w:pStyle w:val="TableText0"/>
              <w:keepNext w:val="0"/>
            </w:pPr>
          </w:p>
        </w:tc>
        <w:tc>
          <w:tcPr>
            <w:tcW w:w="857" w:type="dxa"/>
          </w:tcPr>
          <w:p w14:paraId="52E50BA2" w14:textId="77777777" w:rsidR="00EC5596" w:rsidRDefault="00B02B3C" w:rsidP="004C039B">
            <w:pPr>
              <w:pStyle w:val="TableText0"/>
              <w:keepNext w:val="0"/>
            </w:pPr>
            <w:hyperlink w:anchor="C_11521">
              <w:r w:rsidR="00EC5596">
                <w:rPr>
                  <w:rStyle w:val="HyperlinkText9pt0"/>
                </w:rPr>
                <w:t>11521</w:t>
              </w:r>
            </w:hyperlink>
          </w:p>
        </w:tc>
        <w:tc>
          <w:tcPr>
            <w:tcW w:w="2593" w:type="dxa"/>
          </w:tcPr>
          <w:p w14:paraId="37FC2F47" w14:textId="77777777" w:rsidR="00EC5596" w:rsidRDefault="00EC5596" w:rsidP="004C039B">
            <w:pPr>
              <w:pStyle w:val="TableText0"/>
              <w:keepNext w:val="0"/>
            </w:pPr>
          </w:p>
        </w:tc>
      </w:tr>
      <w:tr w:rsidR="00EC5596" w14:paraId="6A9CEBD1" w14:textId="77777777" w:rsidTr="004C039B">
        <w:trPr>
          <w:cantSplit/>
        </w:trPr>
        <w:tc>
          <w:tcPr>
            <w:tcW w:w="738" w:type="dxa"/>
          </w:tcPr>
          <w:p w14:paraId="2174251B" w14:textId="77777777" w:rsidR="00EC5596" w:rsidRDefault="00EC5596" w:rsidP="004C039B">
            <w:pPr>
              <w:pStyle w:val="TableText0"/>
              <w:keepNext w:val="0"/>
            </w:pPr>
          </w:p>
        </w:tc>
        <w:tc>
          <w:tcPr>
            <w:tcW w:w="2535" w:type="dxa"/>
          </w:tcPr>
          <w:p w14:paraId="7FC04C3B" w14:textId="77777777" w:rsidR="00EC5596" w:rsidRDefault="00EC5596" w:rsidP="004C039B">
            <w:pPr>
              <w:pStyle w:val="TableText0"/>
              <w:keepNext w:val="0"/>
            </w:pPr>
            <w:r>
              <w:tab/>
            </w:r>
            <w:r>
              <w:tab/>
            </w:r>
            <w:r>
              <w:tab/>
            </w:r>
            <w:r>
              <w:tab/>
            </w:r>
            <w:r>
              <w:tab/>
            </w:r>
            <w:r>
              <w:tab/>
              <w:t>@root</w:t>
            </w:r>
          </w:p>
        </w:tc>
        <w:tc>
          <w:tcPr>
            <w:tcW w:w="713" w:type="dxa"/>
          </w:tcPr>
          <w:p w14:paraId="0F3961F5" w14:textId="77777777" w:rsidR="00EC5596" w:rsidRDefault="00EC5596" w:rsidP="004C039B">
            <w:pPr>
              <w:pStyle w:val="TableText0"/>
              <w:keepNext w:val="0"/>
            </w:pPr>
            <w:r>
              <w:t>1..1</w:t>
            </w:r>
          </w:p>
        </w:tc>
        <w:tc>
          <w:tcPr>
            <w:tcW w:w="818" w:type="dxa"/>
          </w:tcPr>
          <w:p w14:paraId="276FA47C" w14:textId="77777777" w:rsidR="00EC5596" w:rsidRDefault="00EC5596" w:rsidP="004C039B">
            <w:pPr>
              <w:pStyle w:val="TableText0"/>
              <w:keepNext w:val="0"/>
            </w:pPr>
            <w:r>
              <w:t>SHALL</w:t>
            </w:r>
          </w:p>
        </w:tc>
        <w:tc>
          <w:tcPr>
            <w:tcW w:w="674" w:type="dxa"/>
          </w:tcPr>
          <w:p w14:paraId="0105F088" w14:textId="77777777" w:rsidR="00EC5596" w:rsidRDefault="00EC5596" w:rsidP="004C039B">
            <w:pPr>
              <w:pStyle w:val="TableText0"/>
              <w:keepNext w:val="0"/>
            </w:pPr>
          </w:p>
        </w:tc>
        <w:tc>
          <w:tcPr>
            <w:tcW w:w="857" w:type="dxa"/>
          </w:tcPr>
          <w:p w14:paraId="5BE94FD2" w14:textId="77777777" w:rsidR="00EC5596" w:rsidRDefault="00B02B3C" w:rsidP="004C039B">
            <w:pPr>
              <w:pStyle w:val="TableText0"/>
              <w:keepNext w:val="0"/>
            </w:pPr>
            <w:hyperlink w:anchor="C_17335">
              <w:r w:rsidR="00EC5596">
                <w:rPr>
                  <w:rStyle w:val="HyperlinkText9pt0"/>
                </w:rPr>
                <w:t>17335</w:t>
              </w:r>
            </w:hyperlink>
          </w:p>
        </w:tc>
        <w:tc>
          <w:tcPr>
            <w:tcW w:w="2593" w:type="dxa"/>
          </w:tcPr>
          <w:p w14:paraId="20A810E5" w14:textId="77777777" w:rsidR="00EC5596" w:rsidRDefault="00EC5596" w:rsidP="004C039B">
            <w:pPr>
              <w:pStyle w:val="TableText0"/>
              <w:keepNext w:val="0"/>
            </w:pPr>
          </w:p>
        </w:tc>
      </w:tr>
      <w:tr w:rsidR="00EC5596" w14:paraId="615202DD" w14:textId="77777777" w:rsidTr="004C039B">
        <w:trPr>
          <w:cantSplit/>
        </w:trPr>
        <w:tc>
          <w:tcPr>
            <w:tcW w:w="738" w:type="dxa"/>
          </w:tcPr>
          <w:p w14:paraId="210FADD5" w14:textId="77777777" w:rsidR="00EC5596" w:rsidRDefault="00EC5596" w:rsidP="004C039B">
            <w:pPr>
              <w:pStyle w:val="TableText0"/>
              <w:keepNext w:val="0"/>
            </w:pPr>
          </w:p>
        </w:tc>
        <w:tc>
          <w:tcPr>
            <w:tcW w:w="2535" w:type="dxa"/>
          </w:tcPr>
          <w:p w14:paraId="718C9659" w14:textId="77777777" w:rsidR="00EC5596" w:rsidRDefault="00EC5596" w:rsidP="004C039B">
            <w:pPr>
              <w:pStyle w:val="TableText0"/>
              <w:keepNext w:val="0"/>
            </w:pPr>
            <w:r>
              <w:tab/>
            </w:r>
            <w:r>
              <w:tab/>
            </w:r>
            <w:r>
              <w:tab/>
            </w:r>
            <w:r>
              <w:tab/>
            </w:r>
            <w:r>
              <w:tab/>
            </w:r>
            <w:r>
              <w:tab/>
              <w:t>@extension</w:t>
            </w:r>
          </w:p>
        </w:tc>
        <w:tc>
          <w:tcPr>
            <w:tcW w:w="713" w:type="dxa"/>
          </w:tcPr>
          <w:p w14:paraId="3970C998" w14:textId="77777777" w:rsidR="00EC5596" w:rsidRDefault="00EC5596" w:rsidP="004C039B">
            <w:pPr>
              <w:pStyle w:val="TableText0"/>
              <w:keepNext w:val="0"/>
            </w:pPr>
            <w:r>
              <w:t>1..1</w:t>
            </w:r>
          </w:p>
        </w:tc>
        <w:tc>
          <w:tcPr>
            <w:tcW w:w="818" w:type="dxa"/>
          </w:tcPr>
          <w:p w14:paraId="36F2B066" w14:textId="77777777" w:rsidR="00EC5596" w:rsidRDefault="00EC5596" w:rsidP="004C039B">
            <w:pPr>
              <w:pStyle w:val="TableText0"/>
              <w:keepNext w:val="0"/>
            </w:pPr>
            <w:r>
              <w:t>SHALL</w:t>
            </w:r>
          </w:p>
        </w:tc>
        <w:tc>
          <w:tcPr>
            <w:tcW w:w="674" w:type="dxa"/>
          </w:tcPr>
          <w:p w14:paraId="17660D47" w14:textId="77777777" w:rsidR="00EC5596" w:rsidRDefault="00EC5596" w:rsidP="004C039B">
            <w:pPr>
              <w:pStyle w:val="TableText0"/>
              <w:keepNext w:val="0"/>
            </w:pPr>
          </w:p>
        </w:tc>
        <w:tc>
          <w:tcPr>
            <w:tcW w:w="857" w:type="dxa"/>
          </w:tcPr>
          <w:p w14:paraId="41181690" w14:textId="77777777" w:rsidR="00EC5596" w:rsidRDefault="00B02B3C" w:rsidP="004C039B">
            <w:pPr>
              <w:pStyle w:val="TableText0"/>
              <w:keepNext w:val="0"/>
            </w:pPr>
            <w:hyperlink w:anchor="C_4282">
              <w:r w:rsidR="00EC5596">
                <w:rPr>
                  <w:rStyle w:val="HyperlinkText9pt0"/>
                </w:rPr>
                <w:t>4282</w:t>
              </w:r>
            </w:hyperlink>
          </w:p>
        </w:tc>
        <w:tc>
          <w:tcPr>
            <w:tcW w:w="2593" w:type="dxa"/>
          </w:tcPr>
          <w:p w14:paraId="54266DE0" w14:textId="77777777" w:rsidR="00EC5596" w:rsidRDefault="00EC5596" w:rsidP="004C039B">
            <w:pPr>
              <w:pStyle w:val="TableText0"/>
              <w:keepNext w:val="0"/>
            </w:pPr>
          </w:p>
        </w:tc>
      </w:tr>
      <w:tr w:rsidR="00EC5596" w14:paraId="3FC78A86" w14:textId="77777777" w:rsidTr="004C039B">
        <w:trPr>
          <w:cantSplit/>
        </w:trPr>
        <w:tc>
          <w:tcPr>
            <w:tcW w:w="738" w:type="dxa"/>
          </w:tcPr>
          <w:p w14:paraId="2244C5FB" w14:textId="77777777" w:rsidR="00EC5596" w:rsidRDefault="00EC5596" w:rsidP="004C039B">
            <w:pPr>
              <w:pStyle w:val="TableText0"/>
              <w:keepNext w:val="0"/>
            </w:pPr>
          </w:p>
        </w:tc>
        <w:tc>
          <w:tcPr>
            <w:tcW w:w="2535" w:type="dxa"/>
          </w:tcPr>
          <w:p w14:paraId="436C0507" w14:textId="77777777" w:rsidR="00EC5596" w:rsidRDefault="00EC5596" w:rsidP="004C039B">
            <w:pPr>
              <w:pStyle w:val="TableText0"/>
              <w:keepNext w:val="0"/>
            </w:pPr>
            <w:r>
              <w:tab/>
            </w:r>
            <w:r>
              <w:tab/>
            </w:r>
            <w:r>
              <w:tab/>
            </w:r>
            <w:r>
              <w:tab/>
            </w:r>
            <w:r>
              <w:tab/>
              <w:t>code</w:t>
            </w:r>
          </w:p>
        </w:tc>
        <w:tc>
          <w:tcPr>
            <w:tcW w:w="713" w:type="dxa"/>
          </w:tcPr>
          <w:p w14:paraId="2209A507" w14:textId="77777777" w:rsidR="00EC5596" w:rsidRDefault="00EC5596" w:rsidP="004C039B">
            <w:pPr>
              <w:pStyle w:val="TableText0"/>
              <w:keepNext w:val="0"/>
            </w:pPr>
            <w:r>
              <w:t>1..1</w:t>
            </w:r>
          </w:p>
        </w:tc>
        <w:tc>
          <w:tcPr>
            <w:tcW w:w="818" w:type="dxa"/>
          </w:tcPr>
          <w:p w14:paraId="670CBBF5" w14:textId="77777777" w:rsidR="00EC5596" w:rsidRDefault="00EC5596" w:rsidP="004C039B">
            <w:pPr>
              <w:pStyle w:val="TableText0"/>
              <w:keepNext w:val="0"/>
            </w:pPr>
            <w:r>
              <w:t>SHALL</w:t>
            </w:r>
          </w:p>
        </w:tc>
        <w:tc>
          <w:tcPr>
            <w:tcW w:w="674" w:type="dxa"/>
          </w:tcPr>
          <w:p w14:paraId="6E938B9B" w14:textId="77777777" w:rsidR="00EC5596" w:rsidRDefault="00EC5596" w:rsidP="004C039B">
            <w:pPr>
              <w:pStyle w:val="TableText0"/>
              <w:keepNext w:val="0"/>
            </w:pPr>
          </w:p>
        </w:tc>
        <w:tc>
          <w:tcPr>
            <w:tcW w:w="857" w:type="dxa"/>
          </w:tcPr>
          <w:p w14:paraId="2D5F9ED7" w14:textId="77777777" w:rsidR="00EC5596" w:rsidRDefault="00B02B3C" w:rsidP="004C039B">
            <w:pPr>
              <w:pStyle w:val="TableText0"/>
              <w:keepNext w:val="0"/>
            </w:pPr>
            <w:hyperlink w:anchor="C_11522">
              <w:r w:rsidR="00EC5596">
                <w:rPr>
                  <w:rStyle w:val="HyperlinkText9pt0"/>
                </w:rPr>
                <w:t>11522</w:t>
              </w:r>
            </w:hyperlink>
          </w:p>
        </w:tc>
        <w:tc>
          <w:tcPr>
            <w:tcW w:w="2593" w:type="dxa"/>
          </w:tcPr>
          <w:p w14:paraId="485D5660" w14:textId="77777777" w:rsidR="00EC5596" w:rsidRDefault="00EC5596" w:rsidP="004C039B">
            <w:pPr>
              <w:pStyle w:val="TableText0"/>
              <w:keepNext w:val="0"/>
            </w:pPr>
          </w:p>
        </w:tc>
      </w:tr>
      <w:tr w:rsidR="00EC5596" w14:paraId="4139C0DB" w14:textId="77777777" w:rsidTr="004C039B">
        <w:trPr>
          <w:cantSplit/>
        </w:trPr>
        <w:tc>
          <w:tcPr>
            <w:tcW w:w="738" w:type="dxa"/>
          </w:tcPr>
          <w:p w14:paraId="651A14DD" w14:textId="77777777" w:rsidR="00EC5596" w:rsidRDefault="00EC5596" w:rsidP="004C039B">
            <w:pPr>
              <w:pStyle w:val="TableText0"/>
              <w:keepNext w:val="0"/>
            </w:pPr>
          </w:p>
        </w:tc>
        <w:tc>
          <w:tcPr>
            <w:tcW w:w="2535" w:type="dxa"/>
          </w:tcPr>
          <w:p w14:paraId="349F487D" w14:textId="77777777" w:rsidR="00EC5596" w:rsidRDefault="00EC5596" w:rsidP="004C039B">
            <w:pPr>
              <w:pStyle w:val="TableText0"/>
              <w:keepNext w:val="0"/>
            </w:pPr>
            <w:r>
              <w:tab/>
            </w:r>
            <w:r>
              <w:tab/>
            </w:r>
            <w:r>
              <w:tab/>
            </w:r>
            <w:r>
              <w:tab/>
            </w:r>
            <w:r>
              <w:tab/>
            </w:r>
            <w:r>
              <w:tab/>
              <w:t>@code</w:t>
            </w:r>
          </w:p>
        </w:tc>
        <w:tc>
          <w:tcPr>
            <w:tcW w:w="713" w:type="dxa"/>
          </w:tcPr>
          <w:p w14:paraId="5DACB3F5" w14:textId="77777777" w:rsidR="00EC5596" w:rsidRDefault="00EC5596" w:rsidP="004C039B">
            <w:pPr>
              <w:pStyle w:val="TableText0"/>
              <w:keepNext w:val="0"/>
            </w:pPr>
            <w:r>
              <w:t>1..1</w:t>
            </w:r>
          </w:p>
        </w:tc>
        <w:tc>
          <w:tcPr>
            <w:tcW w:w="818" w:type="dxa"/>
          </w:tcPr>
          <w:p w14:paraId="4580A1F5" w14:textId="77777777" w:rsidR="00EC5596" w:rsidRDefault="00EC5596" w:rsidP="004C039B">
            <w:pPr>
              <w:pStyle w:val="TableText0"/>
              <w:keepNext w:val="0"/>
            </w:pPr>
            <w:r>
              <w:t>SHALL</w:t>
            </w:r>
          </w:p>
        </w:tc>
        <w:tc>
          <w:tcPr>
            <w:tcW w:w="674" w:type="dxa"/>
          </w:tcPr>
          <w:p w14:paraId="72D219AE" w14:textId="77777777" w:rsidR="00EC5596" w:rsidRDefault="00EC5596" w:rsidP="004C039B">
            <w:pPr>
              <w:pStyle w:val="TableText0"/>
              <w:keepNext w:val="0"/>
            </w:pPr>
          </w:p>
        </w:tc>
        <w:tc>
          <w:tcPr>
            <w:tcW w:w="857" w:type="dxa"/>
          </w:tcPr>
          <w:p w14:paraId="013014B6" w14:textId="77777777" w:rsidR="00EC5596" w:rsidRDefault="00B02B3C" w:rsidP="004C039B">
            <w:pPr>
              <w:pStyle w:val="TableText0"/>
              <w:keepNext w:val="0"/>
            </w:pPr>
            <w:hyperlink w:anchor="C_4283">
              <w:r w:rsidR="00EC5596">
                <w:rPr>
                  <w:rStyle w:val="HyperlinkText9pt0"/>
                </w:rPr>
                <w:t>4283</w:t>
              </w:r>
            </w:hyperlink>
          </w:p>
        </w:tc>
        <w:tc>
          <w:tcPr>
            <w:tcW w:w="2593" w:type="dxa"/>
          </w:tcPr>
          <w:p w14:paraId="2C973E32" w14:textId="77777777" w:rsidR="00EC5596" w:rsidRDefault="00EC5596" w:rsidP="004C039B">
            <w:pPr>
              <w:pStyle w:val="TableText0"/>
              <w:keepNext w:val="0"/>
            </w:pPr>
            <w:r>
              <w:t>2.16.840.1.113883.13.19 (NHSNHealthcareServiceLocationCode)</w:t>
            </w:r>
          </w:p>
        </w:tc>
      </w:tr>
      <w:tr w:rsidR="00EC5596" w14:paraId="14F93BE1" w14:textId="77777777" w:rsidTr="004C039B">
        <w:trPr>
          <w:cantSplit/>
        </w:trPr>
        <w:tc>
          <w:tcPr>
            <w:tcW w:w="738" w:type="dxa"/>
          </w:tcPr>
          <w:p w14:paraId="5FA87BD8" w14:textId="77777777" w:rsidR="00EC5596" w:rsidRDefault="00EC5596" w:rsidP="004C039B">
            <w:pPr>
              <w:pStyle w:val="TableText0"/>
              <w:keepNext w:val="0"/>
            </w:pPr>
          </w:p>
        </w:tc>
        <w:tc>
          <w:tcPr>
            <w:tcW w:w="2535" w:type="dxa"/>
          </w:tcPr>
          <w:p w14:paraId="5DA3ED60" w14:textId="77777777" w:rsidR="00EC5596" w:rsidRDefault="00EC5596" w:rsidP="004C039B">
            <w:pPr>
              <w:pStyle w:val="TableText0"/>
              <w:keepNext w:val="0"/>
            </w:pPr>
            <w:r>
              <w:tab/>
              <w:t>component</w:t>
            </w:r>
          </w:p>
        </w:tc>
        <w:tc>
          <w:tcPr>
            <w:tcW w:w="713" w:type="dxa"/>
          </w:tcPr>
          <w:p w14:paraId="74D668E5" w14:textId="77777777" w:rsidR="00EC5596" w:rsidRDefault="00EC5596" w:rsidP="004C039B">
            <w:pPr>
              <w:pStyle w:val="TableText0"/>
              <w:keepNext w:val="0"/>
            </w:pPr>
            <w:r>
              <w:t>1..1</w:t>
            </w:r>
          </w:p>
        </w:tc>
        <w:tc>
          <w:tcPr>
            <w:tcW w:w="818" w:type="dxa"/>
          </w:tcPr>
          <w:p w14:paraId="6082FE0B" w14:textId="77777777" w:rsidR="00EC5596" w:rsidRDefault="00EC5596" w:rsidP="004C039B">
            <w:pPr>
              <w:pStyle w:val="TableText0"/>
              <w:keepNext w:val="0"/>
            </w:pPr>
            <w:r>
              <w:t>SHALL</w:t>
            </w:r>
          </w:p>
        </w:tc>
        <w:tc>
          <w:tcPr>
            <w:tcW w:w="674" w:type="dxa"/>
          </w:tcPr>
          <w:p w14:paraId="1C58D8B8" w14:textId="77777777" w:rsidR="00EC5596" w:rsidRDefault="00EC5596" w:rsidP="004C039B">
            <w:pPr>
              <w:pStyle w:val="TableText0"/>
              <w:keepNext w:val="0"/>
            </w:pPr>
          </w:p>
        </w:tc>
        <w:tc>
          <w:tcPr>
            <w:tcW w:w="857" w:type="dxa"/>
          </w:tcPr>
          <w:p w14:paraId="177ED3D4" w14:textId="77777777" w:rsidR="00EC5596" w:rsidRDefault="00B02B3C" w:rsidP="004C039B">
            <w:pPr>
              <w:pStyle w:val="TableText0"/>
              <w:keepNext w:val="0"/>
            </w:pPr>
            <w:hyperlink w:anchor="C_11523">
              <w:r w:rsidR="00EC5596">
                <w:rPr>
                  <w:rStyle w:val="HyperlinkText9pt0"/>
                </w:rPr>
                <w:t>11523</w:t>
              </w:r>
            </w:hyperlink>
          </w:p>
        </w:tc>
        <w:tc>
          <w:tcPr>
            <w:tcW w:w="2593" w:type="dxa"/>
          </w:tcPr>
          <w:p w14:paraId="77911C57" w14:textId="77777777" w:rsidR="00EC5596" w:rsidRDefault="00EC5596" w:rsidP="004C039B">
            <w:pPr>
              <w:pStyle w:val="TableText0"/>
              <w:keepNext w:val="0"/>
            </w:pPr>
          </w:p>
        </w:tc>
      </w:tr>
      <w:tr w:rsidR="00EC5596" w14:paraId="5F87F93B" w14:textId="77777777" w:rsidTr="004C039B">
        <w:trPr>
          <w:cantSplit/>
        </w:trPr>
        <w:tc>
          <w:tcPr>
            <w:tcW w:w="738" w:type="dxa"/>
          </w:tcPr>
          <w:p w14:paraId="387AED65" w14:textId="77777777" w:rsidR="00EC5596" w:rsidRDefault="00EC5596" w:rsidP="004C039B">
            <w:pPr>
              <w:pStyle w:val="TableText0"/>
              <w:keepNext w:val="0"/>
            </w:pPr>
          </w:p>
        </w:tc>
        <w:tc>
          <w:tcPr>
            <w:tcW w:w="2535" w:type="dxa"/>
          </w:tcPr>
          <w:p w14:paraId="5EF2208B" w14:textId="77777777" w:rsidR="00EC5596" w:rsidRDefault="00EC5596" w:rsidP="004C039B">
            <w:pPr>
              <w:pStyle w:val="TableText0"/>
              <w:keepNext w:val="0"/>
            </w:pPr>
            <w:r>
              <w:tab/>
            </w:r>
            <w:r>
              <w:tab/>
              <w:t>structuredBody</w:t>
            </w:r>
          </w:p>
        </w:tc>
        <w:tc>
          <w:tcPr>
            <w:tcW w:w="713" w:type="dxa"/>
          </w:tcPr>
          <w:p w14:paraId="09D76112" w14:textId="77777777" w:rsidR="00EC5596" w:rsidRDefault="00EC5596" w:rsidP="004C039B">
            <w:pPr>
              <w:pStyle w:val="TableText0"/>
              <w:keepNext w:val="0"/>
            </w:pPr>
            <w:r>
              <w:t>1..1</w:t>
            </w:r>
          </w:p>
        </w:tc>
        <w:tc>
          <w:tcPr>
            <w:tcW w:w="818" w:type="dxa"/>
          </w:tcPr>
          <w:p w14:paraId="26B3AA96" w14:textId="77777777" w:rsidR="00EC5596" w:rsidRDefault="00EC5596" w:rsidP="004C039B">
            <w:pPr>
              <w:pStyle w:val="TableText0"/>
              <w:keepNext w:val="0"/>
            </w:pPr>
            <w:r>
              <w:t>SHALL</w:t>
            </w:r>
          </w:p>
        </w:tc>
        <w:tc>
          <w:tcPr>
            <w:tcW w:w="674" w:type="dxa"/>
          </w:tcPr>
          <w:p w14:paraId="55A3F510" w14:textId="77777777" w:rsidR="00EC5596" w:rsidRDefault="00EC5596" w:rsidP="004C039B">
            <w:pPr>
              <w:pStyle w:val="TableText0"/>
              <w:keepNext w:val="0"/>
            </w:pPr>
          </w:p>
        </w:tc>
        <w:tc>
          <w:tcPr>
            <w:tcW w:w="857" w:type="dxa"/>
          </w:tcPr>
          <w:p w14:paraId="0DFD45FA" w14:textId="77777777" w:rsidR="00EC5596" w:rsidRDefault="00B02B3C" w:rsidP="004C039B">
            <w:pPr>
              <w:pStyle w:val="TableText0"/>
              <w:keepNext w:val="0"/>
            </w:pPr>
            <w:hyperlink w:anchor="C_4284">
              <w:r w:rsidR="00EC5596">
                <w:rPr>
                  <w:rStyle w:val="HyperlinkText9pt0"/>
                </w:rPr>
                <w:t>4284</w:t>
              </w:r>
            </w:hyperlink>
          </w:p>
        </w:tc>
        <w:tc>
          <w:tcPr>
            <w:tcW w:w="2593" w:type="dxa"/>
          </w:tcPr>
          <w:p w14:paraId="48722F28" w14:textId="77777777" w:rsidR="00EC5596" w:rsidRDefault="00EC5596" w:rsidP="004C039B">
            <w:pPr>
              <w:pStyle w:val="TableText0"/>
              <w:keepNext w:val="0"/>
            </w:pPr>
          </w:p>
        </w:tc>
      </w:tr>
      <w:tr w:rsidR="00EC5596" w14:paraId="32138995" w14:textId="77777777" w:rsidTr="004C039B">
        <w:trPr>
          <w:cantSplit/>
        </w:trPr>
        <w:tc>
          <w:tcPr>
            <w:tcW w:w="738" w:type="dxa"/>
          </w:tcPr>
          <w:p w14:paraId="7E713541" w14:textId="77777777" w:rsidR="00EC5596" w:rsidRDefault="00EC5596" w:rsidP="004C039B">
            <w:pPr>
              <w:pStyle w:val="TableText0"/>
              <w:keepNext w:val="0"/>
            </w:pPr>
          </w:p>
        </w:tc>
        <w:tc>
          <w:tcPr>
            <w:tcW w:w="2535" w:type="dxa"/>
          </w:tcPr>
          <w:p w14:paraId="5815033C" w14:textId="77777777" w:rsidR="00EC5596" w:rsidRDefault="00EC5596" w:rsidP="004C039B">
            <w:pPr>
              <w:pStyle w:val="TableText0"/>
              <w:keepNext w:val="0"/>
            </w:pPr>
            <w:r>
              <w:tab/>
            </w:r>
            <w:r>
              <w:tab/>
            </w:r>
            <w:r>
              <w:tab/>
              <w:t>component</w:t>
            </w:r>
          </w:p>
        </w:tc>
        <w:tc>
          <w:tcPr>
            <w:tcW w:w="713" w:type="dxa"/>
          </w:tcPr>
          <w:p w14:paraId="392A021E" w14:textId="77777777" w:rsidR="00EC5596" w:rsidRDefault="00EC5596" w:rsidP="004C039B">
            <w:pPr>
              <w:pStyle w:val="TableText0"/>
              <w:keepNext w:val="0"/>
            </w:pPr>
            <w:r>
              <w:t>1..1</w:t>
            </w:r>
          </w:p>
        </w:tc>
        <w:tc>
          <w:tcPr>
            <w:tcW w:w="818" w:type="dxa"/>
          </w:tcPr>
          <w:p w14:paraId="1BA01344" w14:textId="77777777" w:rsidR="00EC5596" w:rsidRDefault="00EC5596" w:rsidP="004C039B">
            <w:pPr>
              <w:pStyle w:val="TableText0"/>
              <w:keepNext w:val="0"/>
            </w:pPr>
            <w:r>
              <w:t>SHALL</w:t>
            </w:r>
          </w:p>
        </w:tc>
        <w:tc>
          <w:tcPr>
            <w:tcW w:w="674" w:type="dxa"/>
          </w:tcPr>
          <w:p w14:paraId="670FCD6D" w14:textId="77777777" w:rsidR="00EC5596" w:rsidRDefault="00EC5596" w:rsidP="004C039B">
            <w:pPr>
              <w:pStyle w:val="TableText0"/>
              <w:keepNext w:val="0"/>
            </w:pPr>
          </w:p>
        </w:tc>
        <w:tc>
          <w:tcPr>
            <w:tcW w:w="857" w:type="dxa"/>
          </w:tcPr>
          <w:p w14:paraId="6448B180" w14:textId="77777777" w:rsidR="00EC5596" w:rsidRDefault="00B02B3C" w:rsidP="004C039B">
            <w:pPr>
              <w:pStyle w:val="TableText0"/>
              <w:keepNext w:val="0"/>
            </w:pPr>
            <w:hyperlink w:anchor="C_4285">
              <w:r w:rsidR="00EC5596">
                <w:rPr>
                  <w:rStyle w:val="HyperlinkText9pt0"/>
                </w:rPr>
                <w:t>4285</w:t>
              </w:r>
            </w:hyperlink>
          </w:p>
        </w:tc>
        <w:tc>
          <w:tcPr>
            <w:tcW w:w="2593" w:type="dxa"/>
          </w:tcPr>
          <w:p w14:paraId="53CE72B6" w14:textId="77777777" w:rsidR="00EC5596" w:rsidRDefault="00EC5596" w:rsidP="004C039B">
            <w:pPr>
              <w:pStyle w:val="TableText0"/>
              <w:keepNext w:val="0"/>
            </w:pPr>
          </w:p>
        </w:tc>
      </w:tr>
      <w:tr w:rsidR="00EC5596" w14:paraId="7E5E2C68" w14:textId="77777777" w:rsidTr="004C039B">
        <w:trPr>
          <w:cantSplit/>
        </w:trPr>
        <w:tc>
          <w:tcPr>
            <w:tcW w:w="738" w:type="dxa"/>
          </w:tcPr>
          <w:p w14:paraId="3291EE53" w14:textId="77777777" w:rsidR="00EC5596" w:rsidRDefault="00EC5596" w:rsidP="004C039B">
            <w:pPr>
              <w:pStyle w:val="TableText0"/>
              <w:keepNext w:val="0"/>
            </w:pPr>
          </w:p>
        </w:tc>
        <w:tc>
          <w:tcPr>
            <w:tcW w:w="2535" w:type="dxa"/>
          </w:tcPr>
          <w:p w14:paraId="2370ADC9" w14:textId="77777777" w:rsidR="00EC5596" w:rsidRDefault="00EC5596" w:rsidP="004C039B">
            <w:pPr>
              <w:pStyle w:val="TableText0"/>
              <w:keepNext w:val="0"/>
            </w:pPr>
            <w:r>
              <w:tab/>
            </w:r>
            <w:r>
              <w:tab/>
            </w:r>
            <w:r>
              <w:tab/>
            </w:r>
            <w:r>
              <w:tab/>
              <w:t>section</w:t>
            </w:r>
          </w:p>
        </w:tc>
        <w:tc>
          <w:tcPr>
            <w:tcW w:w="713" w:type="dxa"/>
          </w:tcPr>
          <w:p w14:paraId="34C7C45F" w14:textId="77777777" w:rsidR="00EC5596" w:rsidRDefault="00EC5596" w:rsidP="004C039B">
            <w:pPr>
              <w:pStyle w:val="TableText0"/>
              <w:keepNext w:val="0"/>
            </w:pPr>
            <w:r>
              <w:t>1..1</w:t>
            </w:r>
          </w:p>
        </w:tc>
        <w:tc>
          <w:tcPr>
            <w:tcW w:w="818" w:type="dxa"/>
          </w:tcPr>
          <w:p w14:paraId="6EC54DDF" w14:textId="77777777" w:rsidR="00EC5596" w:rsidRDefault="00EC5596" w:rsidP="004C039B">
            <w:pPr>
              <w:pStyle w:val="TableText0"/>
              <w:keepNext w:val="0"/>
            </w:pPr>
            <w:r>
              <w:t>SHALL</w:t>
            </w:r>
          </w:p>
        </w:tc>
        <w:tc>
          <w:tcPr>
            <w:tcW w:w="674" w:type="dxa"/>
          </w:tcPr>
          <w:p w14:paraId="22494A4A" w14:textId="77777777" w:rsidR="00EC5596" w:rsidRDefault="00EC5596" w:rsidP="004C039B">
            <w:pPr>
              <w:pStyle w:val="TableText0"/>
              <w:keepNext w:val="0"/>
            </w:pPr>
          </w:p>
        </w:tc>
        <w:tc>
          <w:tcPr>
            <w:tcW w:w="857" w:type="dxa"/>
          </w:tcPr>
          <w:p w14:paraId="70B3D079" w14:textId="77777777" w:rsidR="00EC5596" w:rsidRDefault="00B02B3C" w:rsidP="004C039B">
            <w:pPr>
              <w:pStyle w:val="TableText0"/>
              <w:keepNext w:val="0"/>
            </w:pPr>
            <w:hyperlink w:anchor="C_26201">
              <w:r w:rsidR="00EC5596">
                <w:rPr>
                  <w:rStyle w:val="HyperlinkText9pt0"/>
                </w:rPr>
                <w:t>26201</w:t>
              </w:r>
            </w:hyperlink>
          </w:p>
        </w:tc>
        <w:tc>
          <w:tcPr>
            <w:tcW w:w="2593" w:type="dxa"/>
          </w:tcPr>
          <w:p w14:paraId="3D5198C2" w14:textId="77777777" w:rsidR="00EC5596" w:rsidRDefault="00EC5596" w:rsidP="004C039B">
            <w:pPr>
              <w:pStyle w:val="TableText0"/>
              <w:keepNext w:val="0"/>
            </w:pPr>
          </w:p>
        </w:tc>
      </w:tr>
      <w:tr w:rsidR="00EC5596" w14:paraId="51664927" w14:textId="77777777" w:rsidTr="004C039B">
        <w:trPr>
          <w:cantSplit/>
        </w:trPr>
        <w:tc>
          <w:tcPr>
            <w:tcW w:w="738" w:type="dxa"/>
          </w:tcPr>
          <w:p w14:paraId="7DDA7B21" w14:textId="77777777" w:rsidR="00EC5596" w:rsidRDefault="00EC5596" w:rsidP="004C039B">
            <w:pPr>
              <w:pStyle w:val="TableText0"/>
              <w:keepNext w:val="0"/>
            </w:pPr>
          </w:p>
        </w:tc>
        <w:tc>
          <w:tcPr>
            <w:tcW w:w="2535" w:type="dxa"/>
          </w:tcPr>
          <w:p w14:paraId="41B289D0" w14:textId="77777777" w:rsidR="00EC5596" w:rsidRDefault="00EC5596" w:rsidP="004C039B">
            <w:pPr>
              <w:pStyle w:val="TableText0"/>
              <w:keepNext w:val="0"/>
            </w:pPr>
            <w:r>
              <w:tab/>
            </w:r>
            <w:r>
              <w:tab/>
            </w:r>
            <w:r>
              <w:tab/>
              <w:t>component</w:t>
            </w:r>
          </w:p>
        </w:tc>
        <w:tc>
          <w:tcPr>
            <w:tcW w:w="713" w:type="dxa"/>
          </w:tcPr>
          <w:p w14:paraId="795DCEE5" w14:textId="77777777" w:rsidR="00EC5596" w:rsidRDefault="00EC5596" w:rsidP="004C039B">
            <w:pPr>
              <w:pStyle w:val="TableText0"/>
              <w:keepNext w:val="0"/>
            </w:pPr>
            <w:r>
              <w:t>1..1</w:t>
            </w:r>
          </w:p>
        </w:tc>
        <w:tc>
          <w:tcPr>
            <w:tcW w:w="818" w:type="dxa"/>
          </w:tcPr>
          <w:p w14:paraId="1ED71B55" w14:textId="77777777" w:rsidR="00EC5596" w:rsidRDefault="00EC5596" w:rsidP="004C039B">
            <w:pPr>
              <w:pStyle w:val="TableText0"/>
              <w:keepNext w:val="0"/>
            </w:pPr>
            <w:r>
              <w:t>SHALL</w:t>
            </w:r>
          </w:p>
        </w:tc>
        <w:tc>
          <w:tcPr>
            <w:tcW w:w="674" w:type="dxa"/>
          </w:tcPr>
          <w:p w14:paraId="3D405456" w14:textId="77777777" w:rsidR="00EC5596" w:rsidRDefault="00EC5596" w:rsidP="004C039B">
            <w:pPr>
              <w:pStyle w:val="TableText0"/>
              <w:keepNext w:val="0"/>
            </w:pPr>
          </w:p>
        </w:tc>
        <w:tc>
          <w:tcPr>
            <w:tcW w:w="857" w:type="dxa"/>
          </w:tcPr>
          <w:p w14:paraId="67F03384" w14:textId="77777777" w:rsidR="00EC5596" w:rsidRDefault="00B02B3C" w:rsidP="004C039B">
            <w:pPr>
              <w:pStyle w:val="TableText0"/>
              <w:keepNext w:val="0"/>
            </w:pPr>
            <w:hyperlink w:anchor="C_4287">
              <w:r w:rsidR="00EC5596">
                <w:rPr>
                  <w:rStyle w:val="HyperlinkText9pt0"/>
                </w:rPr>
                <w:t>4287</w:t>
              </w:r>
            </w:hyperlink>
          </w:p>
        </w:tc>
        <w:tc>
          <w:tcPr>
            <w:tcW w:w="2593" w:type="dxa"/>
          </w:tcPr>
          <w:p w14:paraId="04F54BB6" w14:textId="77777777" w:rsidR="00EC5596" w:rsidRDefault="00EC5596" w:rsidP="004C039B">
            <w:pPr>
              <w:pStyle w:val="TableText0"/>
              <w:keepNext w:val="0"/>
            </w:pPr>
          </w:p>
        </w:tc>
      </w:tr>
      <w:tr w:rsidR="00EC5596" w14:paraId="7C1EFD69" w14:textId="77777777" w:rsidTr="004C039B">
        <w:trPr>
          <w:cantSplit/>
        </w:trPr>
        <w:tc>
          <w:tcPr>
            <w:tcW w:w="738" w:type="dxa"/>
          </w:tcPr>
          <w:p w14:paraId="5C11344F" w14:textId="77777777" w:rsidR="00EC5596" w:rsidRDefault="00EC5596" w:rsidP="004C039B">
            <w:pPr>
              <w:pStyle w:val="TableText0"/>
              <w:keepNext w:val="0"/>
            </w:pPr>
          </w:p>
        </w:tc>
        <w:tc>
          <w:tcPr>
            <w:tcW w:w="2535" w:type="dxa"/>
          </w:tcPr>
          <w:p w14:paraId="1B109E0F" w14:textId="77777777" w:rsidR="00EC5596" w:rsidRDefault="00EC5596" w:rsidP="004C039B">
            <w:pPr>
              <w:pStyle w:val="TableText0"/>
              <w:keepNext w:val="0"/>
            </w:pPr>
            <w:r>
              <w:tab/>
            </w:r>
            <w:r>
              <w:tab/>
            </w:r>
            <w:r>
              <w:tab/>
            </w:r>
            <w:r>
              <w:tab/>
              <w:t>section</w:t>
            </w:r>
          </w:p>
        </w:tc>
        <w:tc>
          <w:tcPr>
            <w:tcW w:w="713" w:type="dxa"/>
          </w:tcPr>
          <w:p w14:paraId="678C5361" w14:textId="77777777" w:rsidR="00EC5596" w:rsidRDefault="00EC5596" w:rsidP="004C039B">
            <w:pPr>
              <w:pStyle w:val="TableText0"/>
              <w:keepNext w:val="0"/>
            </w:pPr>
            <w:r>
              <w:t>1..1</w:t>
            </w:r>
          </w:p>
        </w:tc>
        <w:tc>
          <w:tcPr>
            <w:tcW w:w="818" w:type="dxa"/>
          </w:tcPr>
          <w:p w14:paraId="0D679758" w14:textId="77777777" w:rsidR="00EC5596" w:rsidRDefault="00EC5596" w:rsidP="004C039B">
            <w:pPr>
              <w:pStyle w:val="TableText0"/>
              <w:keepNext w:val="0"/>
            </w:pPr>
            <w:r>
              <w:t>SHALL</w:t>
            </w:r>
          </w:p>
        </w:tc>
        <w:tc>
          <w:tcPr>
            <w:tcW w:w="674" w:type="dxa"/>
          </w:tcPr>
          <w:p w14:paraId="5A25BC0C" w14:textId="77777777" w:rsidR="00EC5596" w:rsidRDefault="00EC5596" w:rsidP="004C039B">
            <w:pPr>
              <w:pStyle w:val="TableText0"/>
              <w:keepNext w:val="0"/>
            </w:pPr>
          </w:p>
        </w:tc>
        <w:tc>
          <w:tcPr>
            <w:tcW w:w="857" w:type="dxa"/>
          </w:tcPr>
          <w:p w14:paraId="74ABF139" w14:textId="77777777" w:rsidR="00EC5596" w:rsidRDefault="00B02B3C" w:rsidP="004C039B">
            <w:pPr>
              <w:pStyle w:val="TableText0"/>
              <w:keepNext w:val="0"/>
            </w:pPr>
            <w:hyperlink w:anchor="C_26202">
              <w:r w:rsidR="00EC5596">
                <w:rPr>
                  <w:rStyle w:val="HyperlinkText9pt0"/>
                </w:rPr>
                <w:t>26202</w:t>
              </w:r>
            </w:hyperlink>
          </w:p>
        </w:tc>
        <w:tc>
          <w:tcPr>
            <w:tcW w:w="2593" w:type="dxa"/>
          </w:tcPr>
          <w:p w14:paraId="035201E2" w14:textId="77777777" w:rsidR="00EC5596" w:rsidRDefault="00EC5596" w:rsidP="004C039B">
            <w:pPr>
              <w:pStyle w:val="TableText0"/>
              <w:keepNext w:val="0"/>
            </w:pPr>
          </w:p>
        </w:tc>
      </w:tr>
    </w:tbl>
    <w:p w14:paraId="3BF4D6D2" w14:textId="77777777" w:rsidR="00F94A30" w:rsidRPr="00E54CCD" w:rsidRDefault="00F94A30" w:rsidP="002B1157">
      <w:pPr>
        <w:pStyle w:val="BodyText"/>
        <w:rPr>
          <w:noProof/>
          <w:lang w:val="en-US"/>
        </w:rPr>
      </w:pPr>
    </w:p>
    <w:p w14:paraId="6672F436" w14:textId="77777777" w:rsidR="00EC5596" w:rsidRDefault="00EC5596" w:rsidP="00EC5596">
      <w:pPr>
        <w:numPr>
          <w:ilvl w:val="0"/>
          <w:numId w:val="25"/>
        </w:numPr>
        <w:spacing w:after="40" w:line="260" w:lineRule="exact"/>
      </w:pPr>
      <w:bookmarkStart w:id="434" w:name="_Immunization_Numerator_Report"/>
      <w:bookmarkStart w:id="435" w:name="S_HemovigilanceIncidentReport"/>
      <w:bookmarkEnd w:id="434"/>
      <w:bookmarkEnd w:id="435"/>
      <w:r>
        <w:t xml:space="preserve">Conforms to </w:t>
      </w:r>
      <w:hyperlink w:anchor="D_Header_Constraints_HAI_SinglePerson_R9">
        <w:r>
          <w:rPr>
            <w:rStyle w:val="HyperlinkCourierBold"/>
          </w:rPr>
          <w:t>Header Constraints, HAI Single-Person Reports</w:t>
        </w:r>
      </w:hyperlink>
      <w:r>
        <w:t xml:space="preserve"> template </w:t>
      </w:r>
      <w:r>
        <w:rPr>
          <w:rStyle w:val="XMLname"/>
        </w:rPr>
        <w:t>(2.16.840.1.113883.10.20.5.4.1)</w:t>
      </w:r>
      <w:r>
        <w:t>.</w:t>
      </w:r>
    </w:p>
    <w:p w14:paraId="630F9AC7" w14:textId="77777777" w:rsidR="00EC5596" w:rsidRDefault="00EC5596" w:rsidP="00EC5596">
      <w:pPr>
        <w:numPr>
          <w:ilvl w:val="0"/>
          <w:numId w:val="25"/>
        </w:numPr>
        <w:spacing w:after="40" w:line="260" w:lineRule="exact"/>
      </w:pPr>
      <w:r>
        <w:rPr>
          <w:rStyle w:val="keyword"/>
        </w:rPr>
        <w:t>SHALL</w:t>
      </w:r>
      <w:r>
        <w:t xml:space="preserve"> contain exactly one [1</w:t>
      </w:r>
      <w:proofErr w:type="gramStart"/>
      <w:r>
        <w:t>..1</w:t>
      </w:r>
      <w:proofErr w:type="gramEnd"/>
      <w:r>
        <w:t xml:space="preserve">] </w:t>
      </w:r>
      <w:proofErr w:type="spellStart"/>
      <w:r>
        <w:rPr>
          <w:rStyle w:val="XMLnameBold0"/>
        </w:rPr>
        <w:t>componentOf</w:t>
      </w:r>
      <w:bookmarkStart w:id="436" w:name="C_11515"/>
      <w:bookmarkEnd w:id="436"/>
      <w:proofErr w:type="spellEnd"/>
      <w:r>
        <w:t xml:space="preserve"> (CONF:11515).</w:t>
      </w:r>
    </w:p>
    <w:p w14:paraId="68B19D75" w14:textId="77777777" w:rsidR="00EC5596" w:rsidRDefault="00EC5596" w:rsidP="00EC5596">
      <w:pPr>
        <w:numPr>
          <w:ilvl w:val="1"/>
          <w:numId w:val="25"/>
        </w:numPr>
        <w:spacing w:after="40" w:line="260" w:lineRule="exact"/>
      </w:pPr>
      <w:r>
        <w:t xml:space="preserve">This </w:t>
      </w:r>
      <w:proofErr w:type="spellStart"/>
      <w:r>
        <w:t>componentOf</w:t>
      </w:r>
      <w:proofErr w:type="spellEnd"/>
      <w:r>
        <w:t xml:space="preserve"> </w:t>
      </w:r>
      <w:r>
        <w:rPr>
          <w:rStyle w:val="keyword"/>
        </w:rPr>
        <w:t>SHALL</w:t>
      </w:r>
      <w:r>
        <w:t xml:space="preserve"> contain exactly one [1</w:t>
      </w:r>
      <w:proofErr w:type="gramStart"/>
      <w:r>
        <w:t>..1</w:t>
      </w:r>
      <w:proofErr w:type="gramEnd"/>
      <w:r>
        <w:t xml:space="preserve">] </w:t>
      </w:r>
      <w:proofErr w:type="spellStart"/>
      <w:r>
        <w:rPr>
          <w:rStyle w:val="XMLnameBold0"/>
        </w:rPr>
        <w:t>encompassingEncounter</w:t>
      </w:r>
      <w:bookmarkStart w:id="437" w:name="C_11516"/>
      <w:bookmarkEnd w:id="437"/>
      <w:proofErr w:type="spellEnd"/>
      <w:r>
        <w:t xml:space="preserve"> (CONF:11516).</w:t>
      </w:r>
    </w:p>
    <w:p w14:paraId="00F27131" w14:textId="77777777" w:rsidR="00EC5596" w:rsidRDefault="00EC5596" w:rsidP="00EC5596">
      <w:pPr>
        <w:numPr>
          <w:ilvl w:val="2"/>
          <w:numId w:val="25"/>
        </w:numPr>
        <w:spacing w:after="40" w:line="260" w:lineRule="exact"/>
      </w:pPr>
      <w:r>
        <w:t xml:space="preserve">This </w:t>
      </w:r>
      <w:proofErr w:type="spellStart"/>
      <w:r>
        <w:t>encompassingEncounter</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effectiveTime</w:t>
      </w:r>
      <w:bookmarkStart w:id="438" w:name="C_11517"/>
      <w:bookmarkEnd w:id="438"/>
      <w:r>
        <w:t xml:space="preserve"> (CONF:11517).</w:t>
      </w:r>
    </w:p>
    <w:p w14:paraId="6FED168D" w14:textId="77777777" w:rsidR="00EC5596" w:rsidRDefault="00EC5596" w:rsidP="00EC5596">
      <w:pPr>
        <w:numPr>
          <w:ilvl w:val="3"/>
          <w:numId w:val="25"/>
        </w:numPr>
        <w:spacing w:after="40" w:line="260" w:lineRule="exact"/>
      </w:pPr>
      <w:r>
        <w:t xml:space="preserve">This effectiveTime </w:t>
      </w:r>
      <w:r>
        <w:rPr>
          <w:rStyle w:val="keyword"/>
        </w:rPr>
        <w:t>SHALL</w:t>
      </w:r>
      <w:r>
        <w:t xml:space="preserve"> contain exactly one [1</w:t>
      </w:r>
      <w:proofErr w:type="gramStart"/>
      <w:r>
        <w:t>..1</w:t>
      </w:r>
      <w:proofErr w:type="gramEnd"/>
      <w:r>
        <w:t xml:space="preserve">] </w:t>
      </w:r>
      <w:r>
        <w:rPr>
          <w:rStyle w:val="XMLnameBold0"/>
        </w:rPr>
        <w:t>low</w:t>
      </w:r>
      <w:bookmarkStart w:id="439" w:name="C_11518"/>
      <w:bookmarkEnd w:id="439"/>
      <w:r>
        <w:t xml:space="preserve"> (CONF:11518).</w:t>
      </w:r>
    </w:p>
    <w:p w14:paraId="75871070" w14:textId="77777777" w:rsidR="00EC5596" w:rsidRDefault="00EC5596" w:rsidP="00EC5596">
      <w:pPr>
        <w:numPr>
          <w:ilvl w:val="4"/>
          <w:numId w:val="25"/>
        </w:numPr>
        <w:spacing w:after="40" w:line="260" w:lineRule="exact"/>
      </w:pPr>
      <w:r>
        <w:t xml:space="preserve">This low </w:t>
      </w:r>
      <w:r>
        <w:rPr>
          <w:rStyle w:val="keyword"/>
        </w:rPr>
        <w:t>SHALL</w:t>
      </w:r>
      <w:r>
        <w:t xml:space="preserve"> contain exactly one [1</w:t>
      </w:r>
      <w:proofErr w:type="gramStart"/>
      <w:r>
        <w:t>..1</w:t>
      </w:r>
      <w:proofErr w:type="gramEnd"/>
      <w:r>
        <w:t xml:space="preserve">] </w:t>
      </w:r>
      <w:r>
        <w:rPr>
          <w:rStyle w:val="XMLnameBold0"/>
        </w:rPr>
        <w:t>@nullFlavor</w:t>
      </w:r>
      <w:r>
        <w:t>=</w:t>
      </w:r>
      <w:r>
        <w:rPr>
          <w:rStyle w:val="XMLname"/>
        </w:rPr>
        <w:t>"NI"</w:t>
      </w:r>
      <w:r>
        <w:t xml:space="preserve"> No information (CodeSystem: </w:t>
      </w:r>
      <w:r>
        <w:rPr>
          <w:rStyle w:val="XMLname"/>
        </w:rPr>
        <w:t>HL7NullFlavor 2.16.840.1.113883.5.1008</w:t>
      </w:r>
      <w:r>
        <w:rPr>
          <w:rStyle w:val="keyword"/>
        </w:rPr>
        <w:t xml:space="preserve"> STATIC</w:t>
      </w:r>
      <w:r>
        <w:t>)</w:t>
      </w:r>
      <w:bookmarkStart w:id="440" w:name="C_4808"/>
      <w:bookmarkEnd w:id="440"/>
      <w:r>
        <w:t xml:space="preserve"> (CONF:4808).</w:t>
      </w:r>
    </w:p>
    <w:p w14:paraId="598E8FBF" w14:textId="77777777" w:rsidR="00EC5596" w:rsidRDefault="00EC5596" w:rsidP="00EC5596">
      <w:pPr>
        <w:numPr>
          <w:ilvl w:val="2"/>
          <w:numId w:val="25"/>
        </w:numPr>
        <w:spacing w:after="40" w:line="260" w:lineRule="exact"/>
      </w:pPr>
      <w:r>
        <w:lastRenderedPageBreak/>
        <w:t xml:space="preserve">This </w:t>
      </w:r>
      <w:proofErr w:type="spellStart"/>
      <w:r>
        <w:t>encompassingEncounter</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location</w:t>
      </w:r>
      <w:bookmarkStart w:id="441" w:name="C_11519"/>
      <w:bookmarkEnd w:id="441"/>
      <w:r>
        <w:t xml:space="preserve"> (CONF:11519).</w:t>
      </w:r>
    </w:p>
    <w:p w14:paraId="4D2D845A" w14:textId="77777777" w:rsidR="00EC5596" w:rsidRDefault="00EC5596" w:rsidP="00EC5596">
      <w:pPr>
        <w:numPr>
          <w:ilvl w:val="3"/>
          <w:numId w:val="25"/>
        </w:numPr>
        <w:spacing w:after="40" w:line="260" w:lineRule="exact"/>
      </w:pPr>
      <w:r>
        <w:t xml:space="preserve">This location </w:t>
      </w:r>
      <w:r>
        <w:rPr>
          <w:rStyle w:val="keyword"/>
        </w:rPr>
        <w:t>SHALL</w:t>
      </w:r>
      <w:r>
        <w:t xml:space="preserve"> contain exactly one [1</w:t>
      </w:r>
      <w:proofErr w:type="gramStart"/>
      <w:r>
        <w:t>..1</w:t>
      </w:r>
      <w:proofErr w:type="gramEnd"/>
      <w:r>
        <w:t xml:space="preserve">] </w:t>
      </w:r>
      <w:proofErr w:type="spellStart"/>
      <w:r>
        <w:rPr>
          <w:rStyle w:val="XMLnameBold0"/>
        </w:rPr>
        <w:t>healthCareFacility</w:t>
      </w:r>
      <w:bookmarkStart w:id="442" w:name="C_11520"/>
      <w:bookmarkEnd w:id="442"/>
      <w:proofErr w:type="spellEnd"/>
      <w:r>
        <w:t xml:space="preserve"> (CONF:11520).</w:t>
      </w:r>
    </w:p>
    <w:p w14:paraId="663B5519" w14:textId="77777777" w:rsidR="00EC5596" w:rsidRDefault="00EC5596" w:rsidP="00EC5596">
      <w:pPr>
        <w:numPr>
          <w:ilvl w:val="4"/>
          <w:numId w:val="25"/>
        </w:numPr>
        <w:spacing w:after="40" w:line="260" w:lineRule="exact"/>
      </w:pPr>
      <w:r>
        <w:t xml:space="preserve">This </w:t>
      </w:r>
      <w:proofErr w:type="spellStart"/>
      <w:r>
        <w:t>healthCareFacility</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id</w:t>
      </w:r>
      <w:bookmarkStart w:id="443" w:name="C_11521"/>
      <w:bookmarkEnd w:id="443"/>
      <w:r>
        <w:t xml:space="preserve"> (CONF:11521).</w:t>
      </w:r>
    </w:p>
    <w:p w14:paraId="0D3C8936" w14:textId="77777777" w:rsidR="00EC5596" w:rsidRDefault="00EC5596" w:rsidP="00EC5596">
      <w:pPr>
        <w:numPr>
          <w:ilvl w:val="5"/>
          <w:numId w:val="25"/>
        </w:numPr>
        <w:spacing w:after="40" w:line="260" w:lineRule="exact"/>
      </w:pPr>
      <w:r>
        <w:t xml:space="preserve">This id </w:t>
      </w:r>
      <w:r>
        <w:rPr>
          <w:rStyle w:val="keyword"/>
        </w:rPr>
        <w:t>SHALL</w:t>
      </w:r>
      <w:r>
        <w:t xml:space="preserve"> contain exactly one [1</w:t>
      </w:r>
      <w:proofErr w:type="gramStart"/>
      <w:r>
        <w:t>..1</w:t>
      </w:r>
      <w:proofErr w:type="gramEnd"/>
      <w:r>
        <w:t xml:space="preserve">] </w:t>
      </w:r>
      <w:r>
        <w:rPr>
          <w:rStyle w:val="XMLnameBold0"/>
        </w:rPr>
        <w:t>@root</w:t>
      </w:r>
      <w:bookmarkStart w:id="444" w:name="C_17335"/>
      <w:bookmarkEnd w:id="444"/>
      <w:r>
        <w:t xml:space="preserve"> (CONF:17335).</w:t>
      </w:r>
    </w:p>
    <w:p w14:paraId="66688A06" w14:textId="77777777" w:rsidR="00EC5596" w:rsidRDefault="00EC5596" w:rsidP="00EC5596">
      <w:pPr>
        <w:numPr>
          <w:ilvl w:val="5"/>
          <w:numId w:val="25"/>
        </w:numPr>
        <w:spacing w:after="40" w:line="260" w:lineRule="exact"/>
      </w:pPr>
      <w:r>
        <w:t xml:space="preserve">This id </w:t>
      </w:r>
      <w:r>
        <w:rPr>
          <w:rStyle w:val="keyword"/>
        </w:rPr>
        <w:t>SHALL</w:t>
      </w:r>
      <w:r>
        <w:t xml:space="preserve"> contain exactly one [1</w:t>
      </w:r>
      <w:proofErr w:type="gramStart"/>
      <w:r>
        <w:t>..1</w:t>
      </w:r>
      <w:proofErr w:type="gramEnd"/>
      <w:r>
        <w:t xml:space="preserve">] </w:t>
      </w:r>
      <w:r>
        <w:rPr>
          <w:rStyle w:val="XMLnameBold0"/>
        </w:rPr>
        <w:t>@extension</w:t>
      </w:r>
      <w:bookmarkStart w:id="445" w:name="C_4282"/>
      <w:bookmarkEnd w:id="445"/>
      <w:r>
        <w:t xml:space="preserve"> (CONF:4282).</w:t>
      </w:r>
    </w:p>
    <w:p w14:paraId="5383E4DD" w14:textId="77777777" w:rsidR="00EC5596" w:rsidRDefault="00EC5596" w:rsidP="00EC5596">
      <w:pPr>
        <w:numPr>
          <w:ilvl w:val="4"/>
          <w:numId w:val="25"/>
        </w:numPr>
        <w:spacing w:after="40" w:line="260" w:lineRule="exact"/>
      </w:pPr>
      <w:r>
        <w:t xml:space="preserve">This </w:t>
      </w:r>
      <w:proofErr w:type="spellStart"/>
      <w:r>
        <w:t>healthCareFacility</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code</w:t>
      </w:r>
      <w:bookmarkStart w:id="446" w:name="C_11522"/>
      <w:bookmarkEnd w:id="446"/>
      <w:r>
        <w:t xml:space="preserve"> (CONF:11522).</w:t>
      </w:r>
    </w:p>
    <w:p w14:paraId="05EFE694" w14:textId="77777777" w:rsidR="00EC5596" w:rsidRDefault="00EC5596" w:rsidP="00EC5596">
      <w:pPr>
        <w:numPr>
          <w:ilvl w:val="5"/>
          <w:numId w:val="25"/>
        </w:numPr>
        <w:spacing w:after="40" w:line="260" w:lineRule="exact"/>
      </w:pPr>
      <w:r>
        <w:t xml:space="preserve">This code </w:t>
      </w:r>
      <w:r>
        <w:rPr>
          <w:rStyle w:val="keyword"/>
        </w:rPr>
        <w:t>SHALL</w:t>
      </w:r>
      <w:r>
        <w:t xml:space="preserve"> contain exactly one [1</w:t>
      </w:r>
      <w:proofErr w:type="gramStart"/>
      <w:r>
        <w:t>..1</w:t>
      </w:r>
      <w:proofErr w:type="gramEnd"/>
      <w:r>
        <w:t xml:space="preserve">] </w:t>
      </w:r>
      <w:r>
        <w:rPr>
          <w:rStyle w:val="XMLnameBold0"/>
        </w:rPr>
        <w:t>@code</w:t>
      </w:r>
      <w:r>
        <w:t xml:space="preserve">, which </w:t>
      </w:r>
      <w:r>
        <w:rPr>
          <w:rStyle w:val="keyword"/>
        </w:rPr>
        <w:t>SHALL</w:t>
      </w:r>
      <w:r>
        <w:t xml:space="preserve"> be selected from ValueSet </w:t>
      </w:r>
      <w:proofErr w:type="spellStart"/>
      <w:r>
        <w:rPr>
          <w:rStyle w:val="XMLname"/>
        </w:rPr>
        <w:t>NHSNHealthcareServiceLocationCode</w:t>
      </w:r>
      <w:proofErr w:type="spellEnd"/>
      <w:r>
        <w:rPr>
          <w:rStyle w:val="XMLname"/>
        </w:rPr>
        <w:t xml:space="preserve"> 2.16.840.1.113883.13.19</w:t>
      </w:r>
      <w:r>
        <w:rPr>
          <w:rStyle w:val="keyword"/>
        </w:rPr>
        <w:t xml:space="preserve"> DYNAMIC</w:t>
      </w:r>
      <w:bookmarkStart w:id="447" w:name="C_4283"/>
      <w:bookmarkEnd w:id="447"/>
      <w:r>
        <w:t xml:space="preserve"> (CONF:4283).</w:t>
      </w:r>
    </w:p>
    <w:p w14:paraId="5F6D6BA5" w14:textId="77777777" w:rsidR="00EC5596" w:rsidRDefault="00EC5596" w:rsidP="00EC5596">
      <w:pPr>
        <w:numPr>
          <w:ilvl w:val="0"/>
          <w:numId w:val="25"/>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component</w:t>
      </w:r>
      <w:bookmarkStart w:id="448" w:name="C_11523"/>
      <w:bookmarkEnd w:id="448"/>
      <w:r>
        <w:t xml:space="preserve"> (CONF:11523).</w:t>
      </w:r>
    </w:p>
    <w:p w14:paraId="03C77568" w14:textId="77777777" w:rsidR="00EC5596" w:rsidRDefault="00EC5596" w:rsidP="00EC5596">
      <w:pPr>
        <w:numPr>
          <w:ilvl w:val="1"/>
          <w:numId w:val="25"/>
        </w:numPr>
        <w:spacing w:after="40" w:line="260" w:lineRule="exact"/>
      </w:pPr>
      <w:r>
        <w:t xml:space="preserve">This component </w:t>
      </w:r>
      <w:r>
        <w:rPr>
          <w:rStyle w:val="keyword"/>
        </w:rPr>
        <w:t>SHALL</w:t>
      </w:r>
      <w:r>
        <w:t xml:space="preserve"> contain exactly one [1</w:t>
      </w:r>
      <w:proofErr w:type="gramStart"/>
      <w:r>
        <w:t>..1</w:t>
      </w:r>
      <w:proofErr w:type="gramEnd"/>
      <w:r>
        <w:t xml:space="preserve">] </w:t>
      </w:r>
      <w:r>
        <w:rPr>
          <w:rStyle w:val="XMLnameBold0"/>
        </w:rPr>
        <w:t>structuredBody</w:t>
      </w:r>
      <w:bookmarkStart w:id="449" w:name="C_4284"/>
      <w:bookmarkEnd w:id="449"/>
      <w:r>
        <w:t xml:space="preserve"> (CONF:4284).</w:t>
      </w:r>
    </w:p>
    <w:p w14:paraId="15EFCFCE" w14:textId="77777777" w:rsidR="00EC5596" w:rsidRDefault="00EC5596" w:rsidP="00EC5596">
      <w:pPr>
        <w:numPr>
          <w:ilvl w:val="2"/>
          <w:numId w:val="25"/>
        </w:numPr>
        <w:spacing w:after="40" w:line="260" w:lineRule="exact"/>
      </w:pPr>
      <w:r>
        <w:t xml:space="preserve">This structuredBody </w:t>
      </w:r>
      <w:r>
        <w:rPr>
          <w:rStyle w:val="keyword"/>
        </w:rPr>
        <w:t>SHALL</w:t>
      </w:r>
      <w:r>
        <w:t xml:space="preserve"> contain exactly one [1..1] </w:t>
      </w:r>
      <w:r>
        <w:rPr>
          <w:rStyle w:val="XMLnameBold0"/>
        </w:rPr>
        <w:t>component</w:t>
      </w:r>
      <w:bookmarkStart w:id="450" w:name="C_4285"/>
      <w:bookmarkEnd w:id="450"/>
      <w:r>
        <w:t xml:space="preserve"> (CONF:4285) such that it</w:t>
      </w:r>
    </w:p>
    <w:p w14:paraId="2C03CE14" w14:textId="77777777" w:rsidR="00EC5596" w:rsidRDefault="00EC5596" w:rsidP="00EC5596">
      <w:pPr>
        <w:numPr>
          <w:ilvl w:val="3"/>
          <w:numId w:val="25"/>
        </w:numPr>
        <w:spacing w:after="40" w:line="260" w:lineRule="exact"/>
      </w:pPr>
      <w:r>
        <w:rPr>
          <w:rStyle w:val="keyword"/>
        </w:rPr>
        <w:t>SHALL</w:t>
      </w:r>
      <w:r>
        <w:t xml:space="preserve"> contain exactly one [1</w:t>
      </w:r>
      <w:proofErr w:type="gramStart"/>
      <w:r>
        <w:t>..1</w:t>
      </w:r>
      <w:proofErr w:type="gramEnd"/>
      <w:r>
        <w:t xml:space="preserve">] </w:t>
      </w:r>
      <w:hyperlink w:anchor="S_Infection_Risk_Factors_Section_in_a_C9">
        <w:r>
          <w:rPr>
            <w:rStyle w:val="HyperlinkCourierBold"/>
          </w:rPr>
          <w:t>Infection Risk Factors Section in a CLIP Report</w:t>
        </w:r>
      </w:hyperlink>
      <w:r>
        <w:rPr>
          <w:rStyle w:val="XMLname"/>
        </w:rPr>
        <w:t xml:space="preserve"> (templateId:2.16.840.1.113883.10.20.5.5.19)</w:t>
      </w:r>
      <w:bookmarkStart w:id="451" w:name="C_26201"/>
      <w:bookmarkEnd w:id="451"/>
      <w:r>
        <w:t xml:space="preserve"> (CONF:26201).</w:t>
      </w:r>
    </w:p>
    <w:p w14:paraId="2905B09B" w14:textId="77777777" w:rsidR="00EC5596" w:rsidRDefault="00EC5596" w:rsidP="00EC5596">
      <w:pPr>
        <w:numPr>
          <w:ilvl w:val="2"/>
          <w:numId w:val="25"/>
        </w:numPr>
        <w:spacing w:after="40" w:line="260" w:lineRule="exact"/>
      </w:pPr>
      <w:r>
        <w:t xml:space="preserve">This structuredBody </w:t>
      </w:r>
      <w:r>
        <w:rPr>
          <w:rStyle w:val="keyword"/>
        </w:rPr>
        <w:t>SHALL</w:t>
      </w:r>
      <w:r>
        <w:t xml:space="preserve"> contain exactly one [1..1] </w:t>
      </w:r>
      <w:r>
        <w:rPr>
          <w:rStyle w:val="XMLnameBold0"/>
        </w:rPr>
        <w:t>component</w:t>
      </w:r>
      <w:bookmarkStart w:id="452" w:name="C_4287"/>
      <w:bookmarkEnd w:id="452"/>
      <w:r>
        <w:t xml:space="preserve"> (CONF:4287) such that it</w:t>
      </w:r>
    </w:p>
    <w:p w14:paraId="1CBCFD53" w14:textId="5A54EDE5" w:rsidR="00713238" w:rsidRPr="00E54CCD" w:rsidRDefault="00EC5596" w:rsidP="00EC5596">
      <w:pPr>
        <w:numPr>
          <w:ilvl w:val="3"/>
          <w:numId w:val="25"/>
        </w:numPr>
        <w:spacing w:after="40" w:line="260" w:lineRule="exact"/>
        <w:rPr>
          <w:noProof/>
        </w:rPr>
      </w:pPr>
      <w:r>
        <w:rPr>
          <w:rStyle w:val="keyword"/>
        </w:rPr>
        <w:t>SHALL</w:t>
      </w:r>
      <w:r>
        <w:t xml:space="preserve"> contain exactly one [1</w:t>
      </w:r>
      <w:proofErr w:type="gramStart"/>
      <w:r>
        <w:t>..1</w:t>
      </w:r>
      <w:proofErr w:type="gramEnd"/>
      <w:r>
        <w:t xml:space="preserve">] </w:t>
      </w:r>
      <w:hyperlink w:anchor="S_Procedure_Details_Section_in_a_CLIP_R9">
        <w:r>
          <w:rPr>
            <w:rStyle w:val="HyperlinkCourierBold"/>
          </w:rPr>
          <w:t>Procedure Details Section in a CLIP Report</w:t>
        </w:r>
      </w:hyperlink>
      <w:r>
        <w:rPr>
          <w:rStyle w:val="XMLname"/>
        </w:rPr>
        <w:t xml:space="preserve"> (templateId:2.16.840.1.113883.10.20.5.5.18)</w:t>
      </w:r>
      <w:bookmarkStart w:id="453" w:name="C_26202"/>
      <w:bookmarkEnd w:id="453"/>
      <w:r>
        <w:t xml:space="preserve"> (CONF:26202).</w:t>
      </w:r>
    </w:p>
    <w:p w14:paraId="194F2103" w14:textId="77777777" w:rsidR="00B141FD" w:rsidRPr="00E54CCD" w:rsidRDefault="00B141FD" w:rsidP="00B141FD">
      <w:pPr>
        <w:pStyle w:val="Heading2noSpace"/>
        <w:rPr>
          <w:noProof/>
        </w:rPr>
      </w:pPr>
      <w:bookmarkStart w:id="454" w:name="_Toc345346010"/>
      <w:r w:rsidRPr="00E54CCD">
        <w:rPr>
          <w:noProof/>
        </w:rPr>
        <w:t>H</w:t>
      </w:r>
      <w:bookmarkStart w:id="455" w:name="D_HAI_Evidence_of_Infection_Dialysis_Re"/>
      <w:bookmarkEnd w:id="455"/>
      <w:r w:rsidRPr="00E54CCD">
        <w:rPr>
          <w:noProof/>
        </w:rPr>
        <w:t>AI E</w:t>
      </w:r>
      <w:bookmarkStart w:id="456" w:name="D_2.16.840.1.113883.10.20.5.25"/>
      <w:bookmarkEnd w:id="456"/>
      <w:r w:rsidRPr="00E54CCD">
        <w:rPr>
          <w:noProof/>
        </w:rPr>
        <w:t>vi</w:t>
      </w:r>
      <w:bookmarkStart w:id="457" w:name="D_HAI_Evidence_of_Infection_Dialysis_Re9"/>
      <w:bookmarkEnd w:id="457"/>
      <w:r w:rsidRPr="00E54CCD">
        <w:rPr>
          <w:noProof/>
        </w:rPr>
        <w:t>dence of Infection (Dialysis) Report</w:t>
      </w:r>
      <w:bookmarkEnd w:id="454"/>
    </w:p>
    <w:p w14:paraId="0BB22AFD" w14:textId="77777777" w:rsidR="001E6788" w:rsidRPr="00E54CCD" w:rsidRDefault="001E6788" w:rsidP="001E6788">
      <w:pPr>
        <w:pStyle w:val="BracketData"/>
        <w:rPr>
          <w:noProof/>
        </w:rPr>
      </w:pPr>
      <w:r w:rsidRPr="00E54CCD">
        <w:rPr>
          <w:noProof/>
        </w:rPr>
        <w:t>[ClinicalDocument: templateId 2.16.840.1.113883.10.20.5.25 (closed)]</w:t>
      </w:r>
    </w:p>
    <w:p w14:paraId="4D27D68B" w14:textId="03A239B8" w:rsidR="00E6398B" w:rsidRPr="00E54CCD" w:rsidRDefault="00E6398B" w:rsidP="00E6398B">
      <w:pPr>
        <w:pStyle w:val="Caption"/>
        <w:rPr>
          <w:noProof/>
          <w:lang w:val="en-US"/>
        </w:rPr>
      </w:pPr>
      <w:bookmarkStart w:id="458" w:name="_Toc345346157"/>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21</w:t>
      </w:r>
      <w:r w:rsidR="00CD0332" w:rsidRPr="00E54CCD">
        <w:rPr>
          <w:noProof/>
          <w:lang w:val="en-US"/>
        </w:rPr>
        <w:fldChar w:fldCharType="end"/>
      </w:r>
      <w:r w:rsidRPr="00E54CCD">
        <w:rPr>
          <w:noProof/>
          <w:lang w:val="en-US"/>
        </w:rPr>
        <w:t>: HAI Evidence of Infection (Dialysis) Report Contexts</w:t>
      </w:r>
      <w:bookmarkEnd w:id="45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1276"/>
        <w:gridCol w:w="7364"/>
      </w:tblGrid>
      <w:tr w:rsidR="00E6398B" w:rsidRPr="00E54CCD" w14:paraId="3BE5F89C" w14:textId="77777777" w:rsidTr="00283E63">
        <w:trPr>
          <w:cantSplit/>
          <w:tblHeader/>
        </w:trPr>
        <w:tc>
          <w:tcPr>
            <w:tcW w:w="0" w:type="auto"/>
            <w:shd w:val="clear" w:color="auto" w:fill="E6E6E6"/>
          </w:tcPr>
          <w:p w14:paraId="0C5E79E7" w14:textId="77777777" w:rsidR="00E6398B" w:rsidRPr="00E54CCD" w:rsidRDefault="00E6398B" w:rsidP="00283E63">
            <w:pPr>
              <w:pStyle w:val="TableHead"/>
              <w:rPr>
                <w:noProof/>
              </w:rPr>
            </w:pPr>
            <w:r w:rsidRPr="00E54CCD">
              <w:rPr>
                <w:noProof/>
              </w:rPr>
              <w:t>Used By:</w:t>
            </w:r>
          </w:p>
        </w:tc>
        <w:tc>
          <w:tcPr>
            <w:tcW w:w="0" w:type="auto"/>
            <w:shd w:val="clear" w:color="auto" w:fill="E6E6E6"/>
          </w:tcPr>
          <w:p w14:paraId="1F773982" w14:textId="77777777" w:rsidR="00E6398B" w:rsidRPr="00E54CCD" w:rsidRDefault="00E6398B" w:rsidP="00283E63">
            <w:pPr>
              <w:pStyle w:val="TableHead"/>
              <w:rPr>
                <w:noProof/>
              </w:rPr>
            </w:pPr>
            <w:r w:rsidRPr="00E54CCD">
              <w:rPr>
                <w:noProof/>
              </w:rPr>
              <w:t>Contains Entries:</w:t>
            </w:r>
          </w:p>
        </w:tc>
      </w:tr>
      <w:tr w:rsidR="00E6398B" w:rsidRPr="00E54CCD" w14:paraId="3444BEE6" w14:textId="77777777" w:rsidTr="00283E63">
        <w:tc>
          <w:tcPr>
            <w:tcW w:w="0" w:type="auto"/>
          </w:tcPr>
          <w:p w14:paraId="007F3DFC" w14:textId="77777777" w:rsidR="00E6398B" w:rsidRPr="00E54CCD" w:rsidRDefault="00E6398B" w:rsidP="00283E63">
            <w:pPr>
              <w:pStyle w:val="TableText0"/>
            </w:pPr>
          </w:p>
          <w:p w14:paraId="2C79A0B3" w14:textId="77777777" w:rsidR="00E6398B" w:rsidRPr="00E54CCD" w:rsidRDefault="00E6398B" w:rsidP="00283E63">
            <w:pPr>
              <w:pStyle w:val="TableText0"/>
            </w:pPr>
          </w:p>
          <w:p w14:paraId="5116B6B0" w14:textId="77777777" w:rsidR="00E6398B" w:rsidRPr="00E54CCD" w:rsidRDefault="00E6398B" w:rsidP="00283E63">
            <w:pPr>
              <w:pStyle w:val="TableText0"/>
            </w:pPr>
          </w:p>
        </w:tc>
        <w:tc>
          <w:tcPr>
            <w:tcW w:w="0" w:type="auto"/>
          </w:tcPr>
          <w:p w14:paraId="7888ADB0" w14:textId="77777777" w:rsidR="007051C1" w:rsidRDefault="00B02B3C" w:rsidP="00283E63">
            <w:pPr>
              <w:pStyle w:val="TableText0"/>
              <w:rPr>
                <w:rStyle w:val="HyperlinkText9pt0"/>
              </w:rPr>
            </w:pPr>
            <w:hyperlink w:anchor="S_Details_Section_in_an_Evidence_of_Inf">
              <w:r w:rsidR="007051C1">
                <w:rPr>
                  <w:rStyle w:val="HyperlinkText9pt0"/>
                </w:rPr>
                <w:t>Details Section in an Evidence of Infection (Dialysis) Report</w:t>
              </w:r>
            </w:hyperlink>
          </w:p>
          <w:p w14:paraId="05EC19A8" w14:textId="2E7C3432" w:rsidR="00E6398B" w:rsidRPr="00E54CCD" w:rsidRDefault="00B02B3C" w:rsidP="00283E63">
            <w:pPr>
              <w:pStyle w:val="TableText0"/>
            </w:pPr>
            <w:hyperlink w:anchor="S_Findings_Section_in_an_InfectionType_">
              <w:r w:rsidR="005959F2">
                <w:rPr>
                  <w:rStyle w:val="HyperlinkText9pt0"/>
                </w:rPr>
                <w:t>Findings Section in an Infection-Type Report</w:t>
              </w:r>
            </w:hyperlink>
          </w:p>
          <w:p w14:paraId="4DA0FE33" w14:textId="77777777" w:rsidR="00E6398B" w:rsidRPr="00E54CCD" w:rsidRDefault="00B02B3C" w:rsidP="00283E63">
            <w:pPr>
              <w:pStyle w:val="TableText0"/>
            </w:pPr>
            <w:hyperlink w:anchor="S_Risk_Factors_Section_in_an_Evidence_of">
              <w:r w:rsidR="00E6398B" w:rsidRPr="00E54CCD">
                <w:rPr>
                  <w:rStyle w:val="HyperlinkText9pt0"/>
                </w:rPr>
                <w:t>Risk Factors Section in an Evidence of Infection (Dialysis) Report</w:t>
              </w:r>
            </w:hyperlink>
          </w:p>
        </w:tc>
      </w:tr>
    </w:tbl>
    <w:p w14:paraId="4C5C4543" w14:textId="77777777" w:rsidR="00E6398B" w:rsidRPr="00E54CCD" w:rsidRDefault="00E6398B" w:rsidP="00A1628C">
      <w:pPr>
        <w:pStyle w:val="BodyText"/>
        <w:rPr>
          <w:noProof/>
          <w:lang w:val="en-US"/>
        </w:rPr>
      </w:pPr>
    </w:p>
    <w:p w14:paraId="0AD9EEAA" w14:textId="77777777" w:rsidR="008B620A" w:rsidRPr="00E54CCD" w:rsidRDefault="008B620A" w:rsidP="00A1628C">
      <w:pPr>
        <w:pStyle w:val="BodyText"/>
        <w:rPr>
          <w:noProof/>
          <w:lang w:val="en-US"/>
        </w:rPr>
      </w:pPr>
      <w:r w:rsidRPr="00E54CCD">
        <w:rPr>
          <w:noProof/>
          <w:lang w:val="en-US"/>
        </w:rPr>
        <w:t>The report records evidence of infection in a chronic hemodialysis patient.</w:t>
      </w:r>
    </w:p>
    <w:p w14:paraId="65A5A2A2" w14:textId="77777777" w:rsidR="008B620A" w:rsidRPr="00E54CCD" w:rsidRDefault="008B620A" w:rsidP="00A1628C">
      <w:pPr>
        <w:pStyle w:val="BodyText"/>
        <w:rPr>
          <w:noProof/>
          <w:lang w:val="en-US"/>
        </w:rPr>
      </w:pPr>
      <w:r w:rsidRPr="00E54CCD">
        <w:rPr>
          <w:i/>
          <w:noProof/>
          <w:lang w:val="en-US"/>
        </w:rPr>
        <w:lastRenderedPageBreak/>
        <w:t xml:space="preserve">Preferred document title: </w:t>
      </w:r>
      <w:r w:rsidRPr="00E54CCD">
        <w:rPr>
          <w:noProof/>
          <w:lang w:val="en-US"/>
        </w:rPr>
        <w:t>“</w:t>
      </w:r>
      <w:r w:rsidR="00506C13" w:rsidRPr="00E54CCD">
        <w:rPr>
          <w:noProof/>
          <w:lang w:val="en-US"/>
        </w:rPr>
        <w:t>Evidence of Infection,</w:t>
      </w:r>
      <w:r w:rsidRPr="00E54CCD">
        <w:rPr>
          <w:noProof/>
          <w:lang w:val="en-US"/>
        </w:rPr>
        <w:t xml:space="preserve"> Dialysis Report (EOID)”</w:t>
      </w:r>
    </w:p>
    <w:p w14:paraId="1E5D0781" w14:textId="77777777" w:rsidR="008B620A" w:rsidRPr="00E54CCD" w:rsidRDefault="008B620A" w:rsidP="00A1628C">
      <w:pPr>
        <w:pStyle w:val="BodyText"/>
        <w:rPr>
          <w:i/>
          <w:noProof/>
          <w:lang w:val="en-US"/>
        </w:rPr>
      </w:pPr>
      <w:r w:rsidRPr="00E54CCD">
        <w:rPr>
          <w:i/>
          <w:noProof/>
          <w:lang w:val="en-US"/>
        </w:rPr>
        <w:t>Key encounter data:</w:t>
      </w:r>
    </w:p>
    <w:p w14:paraId="71F5B3DB" w14:textId="77777777" w:rsidR="008B620A" w:rsidRPr="00E54CCD" w:rsidRDefault="008B620A" w:rsidP="00102728">
      <w:pPr>
        <w:pStyle w:val="ListBullet"/>
      </w:pPr>
      <w:r w:rsidRPr="00E54CCD">
        <w:t>Encounter type is recorded as outpatient (AMB).</w:t>
      </w:r>
    </w:p>
    <w:p w14:paraId="7A01CA26" w14:textId="77777777" w:rsidR="008B620A" w:rsidRPr="00E54CCD" w:rsidRDefault="008B620A" w:rsidP="00102728">
      <w:pPr>
        <w:pStyle w:val="ListBullet"/>
      </w:pPr>
      <w:r w:rsidRPr="00E54CCD">
        <w:t>Admission date is recorded as nullFlavor NA (Not applicable).</w:t>
      </w:r>
    </w:p>
    <w:p w14:paraId="31B4FBBB" w14:textId="7437AEBA" w:rsidR="008B620A" w:rsidRPr="00E54CCD" w:rsidRDefault="008B620A" w:rsidP="00102728">
      <w:pPr>
        <w:pStyle w:val="ListBullet"/>
      </w:pPr>
      <w:r w:rsidRPr="00E54CCD">
        <w:t xml:space="preserve">Facility </w:t>
      </w:r>
      <w:r w:rsidR="006E4CF5">
        <w:t>identifier</w:t>
      </w:r>
      <w:r w:rsidRPr="00E54CCD">
        <w:t>, unit identifier, and unit type are required.</w:t>
      </w:r>
    </w:p>
    <w:p w14:paraId="072A0C61" w14:textId="77777777" w:rsidR="008B620A" w:rsidRPr="00E54CCD" w:rsidRDefault="008B620A" w:rsidP="00A1628C">
      <w:pPr>
        <w:pStyle w:val="BodyText"/>
        <w:rPr>
          <w:noProof/>
          <w:lang w:val="en-US"/>
        </w:rPr>
      </w:pPr>
      <w:r w:rsidRPr="00E54CCD">
        <w:rPr>
          <w:i/>
          <w:noProof/>
          <w:lang w:val="en-US"/>
        </w:rPr>
        <w:t>Other dates and locations:</w:t>
      </w:r>
      <w:r w:rsidRPr="00E54CCD">
        <w:rPr>
          <w:noProof/>
          <w:lang w:val="en-US"/>
        </w:rPr>
        <w:t xml:space="preserve"> None</w:t>
      </w:r>
    </w:p>
    <w:p w14:paraId="732997BD" w14:textId="339F28E4" w:rsidR="008B620A" w:rsidRPr="00E54CCD" w:rsidRDefault="008B620A" w:rsidP="00A1628C">
      <w:pPr>
        <w:pStyle w:val="BodyText"/>
        <w:rPr>
          <w:noProof/>
          <w:lang w:val="en-US"/>
        </w:rPr>
      </w:pPr>
      <w:r w:rsidRPr="00E54CCD">
        <w:rPr>
          <w:i/>
          <w:noProof/>
          <w:lang w:val="en-US"/>
        </w:rPr>
        <w:t>Sections required:</w:t>
      </w:r>
      <w:r w:rsidRPr="00E54CCD">
        <w:rPr>
          <w:noProof/>
          <w:lang w:val="en-US"/>
        </w:rPr>
        <w:t xml:space="preserve"> Risks section (EOID), </w:t>
      </w:r>
      <w:r w:rsidR="005959F2">
        <w:rPr>
          <w:noProof/>
          <w:lang w:val="en-US"/>
        </w:rPr>
        <w:t>d</w:t>
      </w:r>
      <w:r w:rsidR="005959F2" w:rsidRPr="00E54CCD">
        <w:rPr>
          <w:noProof/>
          <w:lang w:val="en-US"/>
        </w:rPr>
        <w:t xml:space="preserve">etails </w:t>
      </w:r>
      <w:r w:rsidRPr="00E54CCD">
        <w:rPr>
          <w:noProof/>
          <w:lang w:val="en-US"/>
        </w:rPr>
        <w:t xml:space="preserve">section (EOID), and (if a positive blood culture was obtained) </w:t>
      </w:r>
      <w:r w:rsidR="005959F2">
        <w:rPr>
          <w:noProof/>
          <w:lang w:val="en-US"/>
        </w:rPr>
        <w:t>f</w:t>
      </w:r>
      <w:r w:rsidR="005959F2" w:rsidRPr="00E54CCD">
        <w:rPr>
          <w:noProof/>
          <w:lang w:val="en-US"/>
        </w:rPr>
        <w:t xml:space="preserve">indings </w:t>
      </w:r>
      <w:r w:rsidRPr="00E54CCD">
        <w:rPr>
          <w:noProof/>
          <w:lang w:val="en-US"/>
        </w:rPr>
        <w:t>section</w:t>
      </w:r>
    </w:p>
    <w:p w14:paraId="1DAF17D6" w14:textId="77777777" w:rsidR="00E6398B" w:rsidRPr="00E54CCD" w:rsidRDefault="00E6398B" w:rsidP="00E6398B">
      <w:pPr>
        <w:pStyle w:val="Caption"/>
        <w:rPr>
          <w:noProof/>
          <w:lang w:val="en-US"/>
        </w:rPr>
      </w:pPr>
      <w:bookmarkStart w:id="459" w:name="_Toc345346158"/>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22</w:t>
      </w:r>
      <w:r w:rsidR="00CD0332" w:rsidRPr="00E54CCD">
        <w:rPr>
          <w:noProof/>
          <w:lang w:val="en-US"/>
        </w:rPr>
        <w:fldChar w:fldCharType="end"/>
      </w:r>
      <w:r w:rsidRPr="00E54CCD">
        <w:rPr>
          <w:noProof/>
          <w:lang w:val="en-US"/>
        </w:rPr>
        <w:t>: HAI Evidence of Infection (Dialysis) Report Constraints Overview</w:t>
      </w:r>
      <w:bookmarkEnd w:id="459"/>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2160"/>
        <w:gridCol w:w="810"/>
        <w:gridCol w:w="900"/>
        <w:gridCol w:w="700"/>
        <w:gridCol w:w="963"/>
        <w:gridCol w:w="2657"/>
      </w:tblGrid>
      <w:tr w:rsidR="000A2C22" w14:paraId="63298208" w14:textId="77777777" w:rsidTr="000A2C22">
        <w:trPr>
          <w:cantSplit/>
          <w:tblHeader/>
        </w:trPr>
        <w:tc>
          <w:tcPr>
            <w:tcW w:w="738" w:type="dxa"/>
            <w:shd w:val="clear" w:color="auto" w:fill="E6E6E6"/>
          </w:tcPr>
          <w:p w14:paraId="1A95EA93" w14:textId="77777777" w:rsidR="000A2C22" w:rsidRDefault="000A2C22" w:rsidP="002D7E7B">
            <w:pPr>
              <w:pStyle w:val="TableHead"/>
            </w:pPr>
            <w:r>
              <w:t>Name</w:t>
            </w:r>
          </w:p>
        </w:tc>
        <w:tc>
          <w:tcPr>
            <w:tcW w:w="2160" w:type="dxa"/>
            <w:shd w:val="clear" w:color="auto" w:fill="E6E6E6"/>
          </w:tcPr>
          <w:p w14:paraId="0454B8E9" w14:textId="77777777" w:rsidR="000A2C22" w:rsidRDefault="000A2C22" w:rsidP="002D7E7B">
            <w:pPr>
              <w:pStyle w:val="TableHead"/>
            </w:pPr>
            <w:r>
              <w:t>XPath</w:t>
            </w:r>
          </w:p>
        </w:tc>
        <w:tc>
          <w:tcPr>
            <w:tcW w:w="810" w:type="dxa"/>
            <w:shd w:val="clear" w:color="auto" w:fill="E6E6E6"/>
          </w:tcPr>
          <w:p w14:paraId="41467C44" w14:textId="77777777" w:rsidR="000A2C22" w:rsidRDefault="000A2C22" w:rsidP="002D7E7B">
            <w:pPr>
              <w:pStyle w:val="TableHead"/>
            </w:pPr>
            <w:r>
              <w:t>Card.</w:t>
            </w:r>
          </w:p>
        </w:tc>
        <w:tc>
          <w:tcPr>
            <w:tcW w:w="900" w:type="dxa"/>
            <w:shd w:val="clear" w:color="auto" w:fill="E6E6E6"/>
          </w:tcPr>
          <w:p w14:paraId="481A0A54" w14:textId="77777777" w:rsidR="000A2C22" w:rsidRDefault="000A2C22" w:rsidP="002D7E7B">
            <w:pPr>
              <w:pStyle w:val="TableHead"/>
            </w:pPr>
            <w:r>
              <w:t>Verb</w:t>
            </w:r>
          </w:p>
        </w:tc>
        <w:tc>
          <w:tcPr>
            <w:tcW w:w="700" w:type="dxa"/>
            <w:shd w:val="clear" w:color="auto" w:fill="E6E6E6"/>
          </w:tcPr>
          <w:p w14:paraId="2A0B1940" w14:textId="77777777" w:rsidR="000A2C22" w:rsidRDefault="000A2C22" w:rsidP="002D7E7B">
            <w:pPr>
              <w:pStyle w:val="TableHead"/>
            </w:pPr>
            <w:r>
              <w:t>Data Type</w:t>
            </w:r>
          </w:p>
        </w:tc>
        <w:tc>
          <w:tcPr>
            <w:tcW w:w="963" w:type="dxa"/>
            <w:shd w:val="clear" w:color="auto" w:fill="E6E6E6"/>
          </w:tcPr>
          <w:p w14:paraId="06D472D6" w14:textId="77777777" w:rsidR="000A2C22" w:rsidRDefault="000A2C22" w:rsidP="002D7E7B">
            <w:pPr>
              <w:pStyle w:val="TableHead"/>
            </w:pPr>
            <w:r>
              <w:t>CONF#</w:t>
            </w:r>
          </w:p>
        </w:tc>
        <w:tc>
          <w:tcPr>
            <w:tcW w:w="2657" w:type="dxa"/>
            <w:shd w:val="clear" w:color="auto" w:fill="E6E6E6"/>
          </w:tcPr>
          <w:p w14:paraId="1F463344" w14:textId="77777777" w:rsidR="000A2C22" w:rsidRDefault="000A2C22" w:rsidP="002D7E7B">
            <w:pPr>
              <w:pStyle w:val="TableHead"/>
            </w:pPr>
            <w:r>
              <w:t>Fixed Value</w:t>
            </w:r>
          </w:p>
        </w:tc>
      </w:tr>
      <w:tr w:rsidR="000A2C22" w14:paraId="0E8DD158" w14:textId="77777777" w:rsidTr="000A2C22">
        <w:tc>
          <w:tcPr>
            <w:tcW w:w="738" w:type="dxa"/>
          </w:tcPr>
          <w:p w14:paraId="4A6E4DF0" w14:textId="77777777" w:rsidR="000A2C22" w:rsidRDefault="000A2C22" w:rsidP="002D7E7B">
            <w:pPr>
              <w:pStyle w:val="TableText0"/>
            </w:pPr>
          </w:p>
        </w:tc>
        <w:tc>
          <w:tcPr>
            <w:tcW w:w="8190" w:type="dxa"/>
            <w:gridSpan w:val="6"/>
          </w:tcPr>
          <w:p w14:paraId="04B0D2A6" w14:textId="77777777" w:rsidR="000A2C22" w:rsidRDefault="000A2C22" w:rsidP="002D7E7B">
            <w:pPr>
              <w:pStyle w:val="TableText0"/>
            </w:pPr>
            <w:r>
              <w:t>ClinicalDocument[templateId/@root = '2.16.840.1.113883.10.20.5.25']</w:t>
            </w:r>
          </w:p>
        </w:tc>
      </w:tr>
      <w:tr w:rsidR="000A2C22" w14:paraId="1DADE015" w14:textId="77777777" w:rsidTr="000A2C22">
        <w:tc>
          <w:tcPr>
            <w:tcW w:w="738" w:type="dxa"/>
          </w:tcPr>
          <w:p w14:paraId="71A4E8CB" w14:textId="77777777" w:rsidR="000A2C22" w:rsidRDefault="000A2C22" w:rsidP="002D7E7B">
            <w:pPr>
              <w:pStyle w:val="TableText0"/>
            </w:pPr>
          </w:p>
        </w:tc>
        <w:tc>
          <w:tcPr>
            <w:tcW w:w="2160" w:type="dxa"/>
          </w:tcPr>
          <w:p w14:paraId="5E83AD0E" w14:textId="77777777" w:rsidR="000A2C22" w:rsidRDefault="000A2C22" w:rsidP="002D7E7B">
            <w:pPr>
              <w:pStyle w:val="TableText0"/>
            </w:pPr>
            <w:r>
              <w:tab/>
              <w:t>componentOf</w:t>
            </w:r>
          </w:p>
        </w:tc>
        <w:tc>
          <w:tcPr>
            <w:tcW w:w="810" w:type="dxa"/>
          </w:tcPr>
          <w:p w14:paraId="7C92CEEB" w14:textId="77777777" w:rsidR="000A2C22" w:rsidRDefault="000A2C22" w:rsidP="002D7E7B">
            <w:pPr>
              <w:pStyle w:val="TableText0"/>
            </w:pPr>
            <w:r>
              <w:t>1..1</w:t>
            </w:r>
          </w:p>
        </w:tc>
        <w:tc>
          <w:tcPr>
            <w:tcW w:w="900" w:type="dxa"/>
          </w:tcPr>
          <w:p w14:paraId="27190F99" w14:textId="77777777" w:rsidR="000A2C22" w:rsidRDefault="000A2C22" w:rsidP="002D7E7B">
            <w:pPr>
              <w:pStyle w:val="TableText0"/>
            </w:pPr>
            <w:r>
              <w:t>SHALL</w:t>
            </w:r>
          </w:p>
        </w:tc>
        <w:tc>
          <w:tcPr>
            <w:tcW w:w="700" w:type="dxa"/>
          </w:tcPr>
          <w:p w14:paraId="07782EBC" w14:textId="77777777" w:rsidR="000A2C22" w:rsidRDefault="000A2C22" w:rsidP="002D7E7B">
            <w:pPr>
              <w:pStyle w:val="TableText0"/>
            </w:pPr>
          </w:p>
        </w:tc>
        <w:tc>
          <w:tcPr>
            <w:tcW w:w="963" w:type="dxa"/>
          </w:tcPr>
          <w:p w14:paraId="28A5A715" w14:textId="77777777" w:rsidR="000A2C22" w:rsidRDefault="00B02B3C" w:rsidP="002D7E7B">
            <w:pPr>
              <w:pStyle w:val="TableText0"/>
            </w:pPr>
            <w:hyperlink w:anchor="C_16968">
              <w:r w:rsidR="000A2C22">
                <w:rPr>
                  <w:rStyle w:val="HyperlinkText9pt0"/>
                </w:rPr>
                <w:t>16968</w:t>
              </w:r>
            </w:hyperlink>
          </w:p>
        </w:tc>
        <w:tc>
          <w:tcPr>
            <w:tcW w:w="2657" w:type="dxa"/>
          </w:tcPr>
          <w:p w14:paraId="7607A0B9" w14:textId="77777777" w:rsidR="000A2C22" w:rsidRDefault="000A2C22" w:rsidP="002D7E7B">
            <w:pPr>
              <w:pStyle w:val="TableText0"/>
            </w:pPr>
          </w:p>
        </w:tc>
      </w:tr>
      <w:tr w:rsidR="000A2C22" w14:paraId="0C9DFB78" w14:textId="77777777" w:rsidTr="000A2C22">
        <w:tc>
          <w:tcPr>
            <w:tcW w:w="738" w:type="dxa"/>
          </w:tcPr>
          <w:p w14:paraId="327A374F" w14:textId="77777777" w:rsidR="000A2C22" w:rsidRDefault="000A2C22" w:rsidP="002D7E7B">
            <w:pPr>
              <w:pStyle w:val="TableText0"/>
            </w:pPr>
          </w:p>
        </w:tc>
        <w:tc>
          <w:tcPr>
            <w:tcW w:w="2160" w:type="dxa"/>
          </w:tcPr>
          <w:p w14:paraId="15A89596" w14:textId="49635449" w:rsidR="000A2C22" w:rsidRDefault="000A2C22" w:rsidP="002D7E7B">
            <w:pPr>
              <w:pStyle w:val="TableText0"/>
            </w:pPr>
            <w:r>
              <w:tab/>
            </w:r>
            <w:r>
              <w:tab/>
              <w:t>encompassing</w:t>
            </w:r>
            <w:r>
              <w:br/>
              <w:t>Encounter</w:t>
            </w:r>
          </w:p>
        </w:tc>
        <w:tc>
          <w:tcPr>
            <w:tcW w:w="810" w:type="dxa"/>
          </w:tcPr>
          <w:p w14:paraId="7F7F64B2" w14:textId="77777777" w:rsidR="000A2C22" w:rsidRDefault="000A2C22" w:rsidP="002D7E7B">
            <w:pPr>
              <w:pStyle w:val="TableText0"/>
            </w:pPr>
            <w:r>
              <w:t>1..1</w:t>
            </w:r>
          </w:p>
        </w:tc>
        <w:tc>
          <w:tcPr>
            <w:tcW w:w="900" w:type="dxa"/>
          </w:tcPr>
          <w:p w14:paraId="5546EC43" w14:textId="77777777" w:rsidR="000A2C22" w:rsidRDefault="000A2C22" w:rsidP="002D7E7B">
            <w:pPr>
              <w:pStyle w:val="TableText0"/>
            </w:pPr>
            <w:r>
              <w:t>SHALL</w:t>
            </w:r>
          </w:p>
        </w:tc>
        <w:tc>
          <w:tcPr>
            <w:tcW w:w="700" w:type="dxa"/>
          </w:tcPr>
          <w:p w14:paraId="1CE299E3" w14:textId="77777777" w:rsidR="000A2C22" w:rsidRDefault="000A2C22" w:rsidP="002D7E7B">
            <w:pPr>
              <w:pStyle w:val="TableText0"/>
            </w:pPr>
          </w:p>
        </w:tc>
        <w:tc>
          <w:tcPr>
            <w:tcW w:w="963" w:type="dxa"/>
          </w:tcPr>
          <w:p w14:paraId="3C36613F" w14:textId="77777777" w:rsidR="000A2C22" w:rsidRDefault="00B02B3C" w:rsidP="002D7E7B">
            <w:pPr>
              <w:pStyle w:val="TableText0"/>
            </w:pPr>
            <w:hyperlink w:anchor="C_16969">
              <w:r w:rsidR="000A2C22">
                <w:rPr>
                  <w:rStyle w:val="HyperlinkText9pt0"/>
                </w:rPr>
                <w:t>16969</w:t>
              </w:r>
            </w:hyperlink>
          </w:p>
        </w:tc>
        <w:tc>
          <w:tcPr>
            <w:tcW w:w="2657" w:type="dxa"/>
          </w:tcPr>
          <w:p w14:paraId="0D3D882E" w14:textId="77777777" w:rsidR="000A2C22" w:rsidRDefault="000A2C22" w:rsidP="002D7E7B">
            <w:pPr>
              <w:pStyle w:val="TableText0"/>
            </w:pPr>
          </w:p>
        </w:tc>
      </w:tr>
      <w:tr w:rsidR="000A2C22" w14:paraId="7DAB3F3C" w14:textId="77777777" w:rsidTr="000A2C22">
        <w:tc>
          <w:tcPr>
            <w:tcW w:w="738" w:type="dxa"/>
          </w:tcPr>
          <w:p w14:paraId="23C4EB42" w14:textId="77777777" w:rsidR="000A2C22" w:rsidRDefault="000A2C22" w:rsidP="002D7E7B">
            <w:pPr>
              <w:pStyle w:val="TableText0"/>
            </w:pPr>
          </w:p>
        </w:tc>
        <w:tc>
          <w:tcPr>
            <w:tcW w:w="2160" w:type="dxa"/>
          </w:tcPr>
          <w:p w14:paraId="54821373" w14:textId="77777777" w:rsidR="000A2C22" w:rsidRDefault="000A2C22" w:rsidP="002D7E7B">
            <w:pPr>
              <w:pStyle w:val="TableText0"/>
            </w:pPr>
            <w:r>
              <w:tab/>
            </w:r>
            <w:r>
              <w:tab/>
            </w:r>
            <w:r>
              <w:tab/>
              <w:t>code</w:t>
            </w:r>
          </w:p>
        </w:tc>
        <w:tc>
          <w:tcPr>
            <w:tcW w:w="810" w:type="dxa"/>
          </w:tcPr>
          <w:p w14:paraId="1D30FFC4" w14:textId="77777777" w:rsidR="000A2C22" w:rsidRDefault="000A2C22" w:rsidP="002D7E7B">
            <w:pPr>
              <w:pStyle w:val="TableText0"/>
            </w:pPr>
            <w:r>
              <w:t>1..1</w:t>
            </w:r>
          </w:p>
        </w:tc>
        <w:tc>
          <w:tcPr>
            <w:tcW w:w="900" w:type="dxa"/>
          </w:tcPr>
          <w:p w14:paraId="7BD0C5A3" w14:textId="77777777" w:rsidR="000A2C22" w:rsidRDefault="000A2C22" w:rsidP="002D7E7B">
            <w:pPr>
              <w:pStyle w:val="TableText0"/>
            </w:pPr>
            <w:r>
              <w:t>SHALL</w:t>
            </w:r>
          </w:p>
        </w:tc>
        <w:tc>
          <w:tcPr>
            <w:tcW w:w="700" w:type="dxa"/>
          </w:tcPr>
          <w:p w14:paraId="133AEA57" w14:textId="77777777" w:rsidR="000A2C22" w:rsidRDefault="000A2C22" w:rsidP="002D7E7B">
            <w:pPr>
              <w:pStyle w:val="TableText0"/>
            </w:pPr>
          </w:p>
        </w:tc>
        <w:tc>
          <w:tcPr>
            <w:tcW w:w="963" w:type="dxa"/>
          </w:tcPr>
          <w:p w14:paraId="563CC347" w14:textId="77777777" w:rsidR="000A2C22" w:rsidRDefault="00B02B3C" w:rsidP="002D7E7B">
            <w:pPr>
              <w:pStyle w:val="TableText0"/>
            </w:pPr>
            <w:hyperlink w:anchor="C_16970">
              <w:r w:rsidR="000A2C22">
                <w:rPr>
                  <w:rStyle w:val="HyperlinkText9pt0"/>
                </w:rPr>
                <w:t>16970</w:t>
              </w:r>
            </w:hyperlink>
          </w:p>
        </w:tc>
        <w:tc>
          <w:tcPr>
            <w:tcW w:w="2657" w:type="dxa"/>
          </w:tcPr>
          <w:p w14:paraId="741C530E" w14:textId="77777777" w:rsidR="000A2C22" w:rsidRDefault="000A2C22" w:rsidP="002D7E7B">
            <w:pPr>
              <w:pStyle w:val="TableText0"/>
            </w:pPr>
          </w:p>
        </w:tc>
      </w:tr>
      <w:tr w:rsidR="000A2C22" w14:paraId="35C67EDF" w14:textId="77777777" w:rsidTr="000A2C22">
        <w:tc>
          <w:tcPr>
            <w:tcW w:w="738" w:type="dxa"/>
          </w:tcPr>
          <w:p w14:paraId="2DA5EA71" w14:textId="77777777" w:rsidR="000A2C22" w:rsidRDefault="000A2C22" w:rsidP="002D7E7B">
            <w:pPr>
              <w:pStyle w:val="TableText0"/>
            </w:pPr>
          </w:p>
        </w:tc>
        <w:tc>
          <w:tcPr>
            <w:tcW w:w="2160" w:type="dxa"/>
          </w:tcPr>
          <w:p w14:paraId="511FBE73" w14:textId="77777777" w:rsidR="000A2C22" w:rsidRDefault="000A2C22" w:rsidP="002D7E7B">
            <w:pPr>
              <w:pStyle w:val="TableText0"/>
            </w:pPr>
            <w:r>
              <w:tab/>
            </w:r>
            <w:r>
              <w:tab/>
            </w:r>
            <w:r>
              <w:tab/>
            </w:r>
            <w:r>
              <w:tab/>
              <w:t>@code</w:t>
            </w:r>
          </w:p>
        </w:tc>
        <w:tc>
          <w:tcPr>
            <w:tcW w:w="810" w:type="dxa"/>
          </w:tcPr>
          <w:p w14:paraId="49DA33F8" w14:textId="77777777" w:rsidR="000A2C22" w:rsidRDefault="000A2C22" w:rsidP="002D7E7B">
            <w:pPr>
              <w:pStyle w:val="TableText0"/>
            </w:pPr>
            <w:r>
              <w:t>1..1</w:t>
            </w:r>
          </w:p>
        </w:tc>
        <w:tc>
          <w:tcPr>
            <w:tcW w:w="900" w:type="dxa"/>
          </w:tcPr>
          <w:p w14:paraId="5308840A" w14:textId="77777777" w:rsidR="000A2C22" w:rsidRDefault="000A2C22" w:rsidP="002D7E7B">
            <w:pPr>
              <w:pStyle w:val="TableText0"/>
            </w:pPr>
            <w:r>
              <w:t>SHALL</w:t>
            </w:r>
          </w:p>
        </w:tc>
        <w:tc>
          <w:tcPr>
            <w:tcW w:w="700" w:type="dxa"/>
          </w:tcPr>
          <w:p w14:paraId="08BE5066" w14:textId="77777777" w:rsidR="000A2C22" w:rsidRDefault="000A2C22" w:rsidP="002D7E7B">
            <w:pPr>
              <w:pStyle w:val="TableText0"/>
            </w:pPr>
          </w:p>
        </w:tc>
        <w:tc>
          <w:tcPr>
            <w:tcW w:w="963" w:type="dxa"/>
          </w:tcPr>
          <w:p w14:paraId="081F0797" w14:textId="77777777" w:rsidR="000A2C22" w:rsidRDefault="00B02B3C" w:rsidP="002D7E7B">
            <w:pPr>
              <w:pStyle w:val="TableText0"/>
            </w:pPr>
            <w:hyperlink w:anchor="C_10365">
              <w:r w:rsidR="000A2C22">
                <w:rPr>
                  <w:rStyle w:val="HyperlinkText9pt0"/>
                </w:rPr>
                <w:t>10365</w:t>
              </w:r>
            </w:hyperlink>
          </w:p>
        </w:tc>
        <w:tc>
          <w:tcPr>
            <w:tcW w:w="2657" w:type="dxa"/>
          </w:tcPr>
          <w:p w14:paraId="2972D79E" w14:textId="77777777" w:rsidR="000A2C22" w:rsidRDefault="000A2C22" w:rsidP="002D7E7B">
            <w:pPr>
              <w:pStyle w:val="TableText0"/>
            </w:pPr>
            <w:r>
              <w:t>2.16.840.1.113883.5.4 (ActCode) = AMB</w:t>
            </w:r>
          </w:p>
        </w:tc>
      </w:tr>
      <w:tr w:rsidR="000A2C22" w14:paraId="37C79437" w14:textId="77777777" w:rsidTr="000A2C22">
        <w:tc>
          <w:tcPr>
            <w:tcW w:w="738" w:type="dxa"/>
          </w:tcPr>
          <w:p w14:paraId="1AFE0CE0" w14:textId="77777777" w:rsidR="000A2C22" w:rsidRDefault="000A2C22" w:rsidP="002D7E7B">
            <w:pPr>
              <w:pStyle w:val="TableText0"/>
            </w:pPr>
          </w:p>
        </w:tc>
        <w:tc>
          <w:tcPr>
            <w:tcW w:w="2160" w:type="dxa"/>
          </w:tcPr>
          <w:p w14:paraId="1F40BB61" w14:textId="77777777" w:rsidR="000A2C22" w:rsidRDefault="000A2C22" w:rsidP="002D7E7B">
            <w:pPr>
              <w:pStyle w:val="TableText0"/>
            </w:pPr>
            <w:r>
              <w:tab/>
            </w:r>
            <w:r>
              <w:tab/>
            </w:r>
            <w:r>
              <w:tab/>
              <w:t>effectiveTime</w:t>
            </w:r>
          </w:p>
        </w:tc>
        <w:tc>
          <w:tcPr>
            <w:tcW w:w="810" w:type="dxa"/>
          </w:tcPr>
          <w:p w14:paraId="11612F17" w14:textId="77777777" w:rsidR="000A2C22" w:rsidRDefault="000A2C22" w:rsidP="002D7E7B">
            <w:pPr>
              <w:pStyle w:val="TableText0"/>
            </w:pPr>
            <w:r>
              <w:t>1..1</w:t>
            </w:r>
          </w:p>
        </w:tc>
        <w:tc>
          <w:tcPr>
            <w:tcW w:w="900" w:type="dxa"/>
          </w:tcPr>
          <w:p w14:paraId="58583755" w14:textId="77777777" w:rsidR="000A2C22" w:rsidRDefault="000A2C22" w:rsidP="002D7E7B">
            <w:pPr>
              <w:pStyle w:val="TableText0"/>
            </w:pPr>
            <w:r>
              <w:t>SHALL</w:t>
            </w:r>
          </w:p>
        </w:tc>
        <w:tc>
          <w:tcPr>
            <w:tcW w:w="700" w:type="dxa"/>
          </w:tcPr>
          <w:p w14:paraId="4B4F97A3" w14:textId="77777777" w:rsidR="000A2C22" w:rsidRDefault="000A2C22" w:rsidP="002D7E7B">
            <w:pPr>
              <w:pStyle w:val="TableText0"/>
            </w:pPr>
          </w:p>
        </w:tc>
        <w:tc>
          <w:tcPr>
            <w:tcW w:w="963" w:type="dxa"/>
          </w:tcPr>
          <w:p w14:paraId="4779274C" w14:textId="77777777" w:rsidR="000A2C22" w:rsidRDefault="00B02B3C" w:rsidP="002D7E7B">
            <w:pPr>
              <w:pStyle w:val="TableText0"/>
            </w:pPr>
            <w:hyperlink w:anchor="C_17336">
              <w:r w:rsidR="000A2C22">
                <w:rPr>
                  <w:rStyle w:val="HyperlinkText9pt0"/>
                </w:rPr>
                <w:t>17336</w:t>
              </w:r>
            </w:hyperlink>
          </w:p>
        </w:tc>
        <w:tc>
          <w:tcPr>
            <w:tcW w:w="2657" w:type="dxa"/>
          </w:tcPr>
          <w:p w14:paraId="0DE57BB5" w14:textId="77777777" w:rsidR="000A2C22" w:rsidRDefault="000A2C22" w:rsidP="002D7E7B">
            <w:pPr>
              <w:pStyle w:val="TableText0"/>
            </w:pPr>
          </w:p>
        </w:tc>
      </w:tr>
      <w:tr w:rsidR="000A2C22" w14:paraId="636625EA" w14:textId="77777777" w:rsidTr="000A2C22">
        <w:tc>
          <w:tcPr>
            <w:tcW w:w="738" w:type="dxa"/>
          </w:tcPr>
          <w:p w14:paraId="7E8DC410" w14:textId="77777777" w:rsidR="000A2C22" w:rsidRDefault="000A2C22" w:rsidP="002D7E7B">
            <w:pPr>
              <w:pStyle w:val="TableText0"/>
            </w:pPr>
          </w:p>
        </w:tc>
        <w:tc>
          <w:tcPr>
            <w:tcW w:w="2160" w:type="dxa"/>
          </w:tcPr>
          <w:p w14:paraId="1FA7A1F6" w14:textId="77777777" w:rsidR="000A2C22" w:rsidRDefault="000A2C22" w:rsidP="002D7E7B">
            <w:pPr>
              <w:pStyle w:val="TableText0"/>
            </w:pPr>
            <w:r>
              <w:tab/>
            </w:r>
            <w:r>
              <w:tab/>
            </w:r>
            <w:r>
              <w:tab/>
            </w:r>
            <w:r>
              <w:tab/>
              <w:t>low</w:t>
            </w:r>
          </w:p>
        </w:tc>
        <w:tc>
          <w:tcPr>
            <w:tcW w:w="810" w:type="dxa"/>
          </w:tcPr>
          <w:p w14:paraId="7CFD0F7D" w14:textId="77777777" w:rsidR="000A2C22" w:rsidRDefault="000A2C22" w:rsidP="002D7E7B">
            <w:pPr>
              <w:pStyle w:val="TableText0"/>
            </w:pPr>
            <w:r>
              <w:t>1..1</w:t>
            </w:r>
          </w:p>
        </w:tc>
        <w:tc>
          <w:tcPr>
            <w:tcW w:w="900" w:type="dxa"/>
          </w:tcPr>
          <w:p w14:paraId="1348264C" w14:textId="77777777" w:rsidR="000A2C22" w:rsidRDefault="000A2C22" w:rsidP="002D7E7B">
            <w:pPr>
              <w:pStyle w:val="TableText0"/>
            </w:pPr>
            <w:r>
              <w:t>SHALL</w:t>
            </w:r>
          </w:p>
        </w:tc>
        <w:tc>
          <w:tcPr>
            <w:tcW w:w="700" w:type="dxa"/>
          </w:tcPr>
          <w:p w14:paraId="51F1FD10" w14:textId="77777777" w:rsidR="000A2C22" w:rsidRDefault="000A2C22" w:rsidP="002D7E7B">
            <w:pPr>
              <w:pStyle w:val="TableText0"/>
            </w:pPr>
          </w:p>
        </w:tc>
        <w:tc>
          <w:tcPr>
            <w:tcW w:w="963" w:type="dxa"/>
          </w:tcPr>
          <w:p w14:paraId="4B862548" w14:textId="77777777" w:rsidR="000A2C22" w:rsidRDefault="00B02B3C" w:rsidP="002D7E7B">
            <w:pPr>
              <w:pStyle w:val="TableText0"/>
            </w:pPr>
            <w:hyperlink w:anchor="C_17345">
              <w:r w:rsidR="000A2C22">
                <w:rPr>
                  <w:rStyle w:val="HyperlinkText9pt0"/>
                </w:rPr>
                <w:t>17345</w:t>
              </w:r>
            </w:hyperlink>
          </w:p>
        </w:tc>
        <w:tc>
          <w:tcPr>
            <w:tcW w:w="2657" w:type="dxa"/>
          </w:tcPr>
          <w:p w14:paraId="74510628" w14:textId="77777777" w:rsidR="000A2C22" w:rsidRDefault="000A2C22" w:rsidP="002D7E7B">
            <w:pPr>
              <w:pStyle w:val="TableText0"/>
            </w:pPr>
          </w:p>
        </w:tc>
      </w:tr>
      <w:tr w:rsidR="000A2C22" w14:paraId="4F61D70E" w14:textId="77777777" w:rsidTr="000A2C22">
        <w:tc>
          <w:tcPr>
            <w:tcW w:w="738" w:type="dxa"/>
          </w:tcPr>
          <w:p w14:paraId="60C965BC" w14:textId="77777777" w:rsidR="000A2C22" w:rsidRDefault="000A2C22" w:rsidP="002D7E7B">
            <w:pPr>
              <w:pStyle w:val="TableText0"/>
            </w:pPr>
          </w:p>
        </w:tc>
        <w:tc>
          <w:tcPr>
            <w:tcW w:w="2160" w:type="dxa"/>
          </w:tcPr>
          <w:p w14:paraId="2950D46F" w14:textId="77777777" w:rsidR="000A2C22" w:rsidRDefault="000A2C22" w:rsidP="002D7E7B">
            <w:pPr>
              <w:pStyle w:val="TableText0"/>
            </w:pPr>
            <w:r>
              <w:tab/>
            </w:r>
            <w:r>
              <w:tab/>
            </w:r>
            <w:r>
              <w:tab/>
            </w:r>
            <w:r>
              <w:tab/>
            </w:r>
            <w:r>
              <w:tab/>
              <w:t>@nullFlavor</w:t>
            </w:r>
          </w:p>
        </w:tc>
        <w:tc>
          <w:tcPr>
            <w:tcW w:w="810" w:type="dxa"/>
          </w:tcPr>
          <w:p w14:paraId="1CF278D3" w14:textId="77777777" w:rsidR="000A2C22" w:rsidRDefault="000A2C22" w:rsidP="002D7E7B">
            <w:pPr>
              <w:pStyle w:val="TableText0"/>
            </w:pPr>
            <w:r>
              <w:t>1..1</w:t>
            </w:r>
          </w:p>
        </w:tc>
        <w:tc>
          <w:tcPr>
            <w:tcW w:w="900" w:type="dxa"/>
          </w:tcPr>
          <w:p w14:paraId="1D11E99B" w14:textId="77777777" w:rsidR="000A2C22" w:rsidRDefault="000A2C22" w:rsidP="002D7E7B">
            <w:pPr>
              <w:pStyle w:val="TableText0"/>
            </w:pPr>
            <w:r>
              <w:t>SHALL</w:t>
            </w:r>
          </w:p>
        </w:tc>
        <w:tc>
          <w:tcPr>
            <w:tcW w:w="700" w:type="dxa"/>
          </w:tcPr>
          <w:p w14:paraId="533BA691" w14:textId="77777777" w:rsidR="000A2C22" w:rsidRDefault="000A2C22" w:rsidP="002D7E7B">
            <w:pPr>
              <w:pStyle w:val="TableText0"/>
            </w:pPr>
          </w:p>
        </w:tc>
        <w:tc>
          <w:tcPr>
            <w:tcW w:w="963" w:type="dxa"/>
          </w:tcPr>
          <w:p w14:paraId="3271D88D" w14:textId="77777777" w:rsidR="000A2C22" w:rsidRDefault="00B02B3C" w:rsidP="002D7E7B">
            <w:pPr>
              <w:pStyle w:val="TableText0"/>
            </w:pPr>
            <w:hyperlink w:anchor="C_19668">
              <w:r w:rsidR="000A2C22">
                <w:rPr>
                  <w:rStyle w:val="HyperlinkText9pt0"/>
                </w:rPr>
                <w:t>19668</w:t>
              </w:r>
            </w:hyperlink>
          </w:p>
        </w:tc>
        <w:tc>
          <w:tcPr>
            <w:tcW w:w="2657" w:type="dxa"/>
          </w:tcPr>
          <w:p w14:paraId="548D64D3" w14:textId="77777777" w:rsidR="000A2C22" w:rsidRDefault="000A2C22" w:rsidP="002D7E7B">
            <w:pPr>
              <w:pStyle w:val="TableText0"/>
            </w:pPr>
            <w:r>
              <w:t>2.16.840.1.113883.5.1008 (HL7NullFlavor) = NA</w:t>
            </w:r>
          </w:p>
        </w:tc>
      </w:tr>
      <w:tr w:rsidR="000A2C22" w14:paraId="34DBC6F9" w14:textId="77777777" w:rsidTr="000A2C22">
        <w:tc>
          <w:tcPr>
            <w:tcW w:w="738" w:type="dxa"/>
          </w:tcPr>
          <w:p w14:paraId="77841D35" w14:textId="77777777" w:rsidR="000A2C22" w:rsidRDefault="000A2C22" w:rsidP="002D7E7B">
            <w:pPr>
              <w:pStyle w:val="TableText0"/>
            </w:pPr>
          </w:p>
        </w:tc>
        <w:tc>
          <w:tcPr>
            <w:tcW w:w="2160" w:type="dxa"/>
          </w:tcPr>
          <w:p w14:paraId="22617464" w14:textId="77777777" w:rsidR="000A2C22" w:rsidRDefault="000A2C22" w:rsidP="002D7E7B">
            <w:pPr>
              <w:pStyle w:val="TableText0"/>
            </w:pPr>
            <w:r>
              <w:tab/>
            </w:r>
            <w:r>
              <w:tab/>
            </w:r>
            <w:r>
              <w:tab/>
              <w:t>location</w:t>
            </w:r>
          </w:p>
        </w:tc>
        <w:tc>
          <w:tcPr>
            <w:tcW w:w="810" w:type="dxa"/>
          </w:tcPr>
          <w:p w14:paraId="0FBAD6CE" w14:textId="77777777" w:rsidR="000A2C22" w:rsidRDefault="000A2C22" w:rsidP="002D7E7B">
            <w:pPr>
              <w:pStyle w:val="TableText0"/>
            </w:pPr>
            <w:r>
              <w:t>1..1</w:t>
            </w:r>
          </w:p>
        </w:tc>
        <w:tc>
          <w:tcPr>
            <w:tcW w:w="900" w:type="dxa"/>
          </w:tcPr>
          <w:p w14:paraId="0DCF5257" w14:textId="77777777" w:rsidR="000A2C22" w:rsidRDefault="000A2C22" w:rsidP="002D7E7B">
            <w:pPr>
              <w:pStyle w:val="TableText0"/>
            </w:pPr>
            <w:r>
              <w:t>SHALL</w:t>
            </w:r>
          </w:p>
        </w:tc>
        <w:tc>
          <w:tcPr>
            <w:tcW w:w="700" w:type="dxa"/>
          </w:tcPr>
          <w:p w14:paraId="65967B3E" w14:textId="77777777" w:rsidR="000A2C22" w:rsidRDefault="000A2C22" w:rsidP="002D7E7B">
            <w:pPr>
              <w:pStyle w:val="TableText0"/>
            </w:pPr>
          </w:p>
        </w:tc>
        <w:tc>
          <w:tcPr>
            <w:tcW w:w="963" w:type="dxa"/>
          </w:tcPr>
          <w:p w14:paraId="5902D6BC" w14:textId="77777777" w:rsidR="000A2C22" w:rsidRDefault="00B02B3C" w:rsidP="002D7E7B">
            <w:pPr>
              <w:pStyle w:val="TableText0"/>
            </w:pPr>
            <w:hyperlink w:anchor="C_17338">
              <w:r w:rsidR="000A2C22">
                <w:rPr>
                  <w:rStyle w:val="HyperlinkText9pt0"/>
                </w:rPr>
                <w:t>17338</w:t>
              </w:r>
            </w:hyperlink>
          </w:p>
        </w:tc>
        <w:tc>
          <w:tcPr>
            <w:tcW w:w="2657" w:type="dxa"/>
          </w:tcPr>
          <w:p w14:paraId="5CF4C2A3" w14:textId="77777777" w:rsidR="000A2C22" w:rsidRDefault="000A2C22" w:rsidP="002D7E7B">
            <w:pPr>
              <w:pStyle w:val="TableText0"/>
            </w:pPr>
          </w:p>
        </w:tc>
      </w:tr>
      <w:tr w:rsidR="000A2C22" w14:paraId="724CBFA0" w14:textId="77777777" w:rsidTr="000A2C22">
        <w:tc>
          <w:tcPr>
            <w:tcW w:w="738" w:type="dxa"/>
          </w:tcPr>
          <w:p w14:paraId="6E6D1D8A" w14:textId="77777777" w:rsidR="000A2C22" w:rsidRDefault="000A2C22" w:rsidP="007F1E21">
            <w:pPr>
              <w:pStyle w:val="TableText0"/>
              <w:keepNext w:val="0"/>
            </w:pPr>
          </w:p>
        </w:tc>
        <w:tc>
          <w:tcPr>
            <w:tcW w:w="2160" w:type="dxa"/>
          </w:tcPr>
          <w:p w14:paraId="6B13243A" w14:textId="77777777" w:rsidR="000A2C22" w:rsidRDefault="000A2C22" w:rsidP="007F1E21">
            <w:pPr>
              <w:pStyle w:val="TableText0"/>
              <w:keepNext w:val="0"/>
            </w:pPr>
            <w:r>
              <w:tab/>
            </w:r>
            <w:r>
              <w:tab/>
            </w:r>
            <w:r>
              <w:tab/>
            </w:r>
            <w:r>
              <w:tab/>
              <w:t>healthCareFacility</w:t>
            </w:r>
          </w:p>
        </w:tc>
        <w:tc>
          <w:tcPr>
            <w:tcW w:w="810" w:type="dxa"/>
          </w:tcPr>
          <w:p w14:paraId="5861B0E4" w14:textId="77777777" w:rsidR="000A2C22" w:rsidRDefault="000A2C22" w:rsidP="007F1E21">
            <w:pPr>
              <w:pStyle w:val="TableText0"/>
              <w:keepNext w:val="0"/>
            </w:pPr>
            <w:r>
              <w:t>1..1</w:t>
            </w:r>
          </w:p>
        </w:tc>
        <w:tc>
          <w:tcPr>
            <w:tcW w:w="900" w:type="dxa"/>
          </w:tcPr>
          <w:p w14:paraId="36CC035B" w14:textId="77777777" w:rsidR="000A2C22" w:rsidRDefault="000A2C22" w:rsidP="007F1E21">
            <w:pPr>
              <w:pStyle w:val="TableText0"/>
              <w:keepNext w:val="0"/>
            </w:pPr>
            <w:r>
              <w:t>SHALL</w:t>
            </w:r>
          </w:p>
        </w:tc>
        <w:tc>
          <w:tcPr>
            <w:tcW w:w="700" w:type="dxa"/>
          </w:tcPr>
          <w:p w14:paraId="4BA97C72" w14:textId="77777777" w:rsidR="000A2C22" w:rsidRDefault="000A2C22" w:rsidP="007F1E21">
            <w:pPr>
              <w:pStyle w:val="TableText0"/>
              <w:keepNext w:val="0"/>
            </w:pPr>
          </w:p>
        </w:tc>
        <w:tc>
          <w:tcPr>
            <w:tcW w:w="963" w:type="dxa"/>
          </w:tcPr>
          <w:p w14:paraId="4017F8B5" w14:textId="77777777" w:rsidR="000A2C22" w:rsidRDefault="00B02B3C" w:rsidP="007F1E21">
            <w:pPr>
              <w:pStyle w:val="TableText0"/>
              <w:keepNext w:val="0"/>
            </w:pPr>
            <w:hyperlink w:anchor="C_17339">
              <w:r w:rsidR="000A2C22">
                <w:rPr>
                  <w:rStyle w:val="HyperlinkText9pt0"/>
                </w:rPr>
                <w:t>17339</w:t>
              </w:r>
            </w:hyperlink>
          </w:p>
        </w:tc>
        <w:tc>
          <w:tcPr>
            <w:tcW w:w="2657" w:type="dxa"/>
          </w:tcPr>
          <w:p w14:paraId="72AD02AE" w14:textId="77777777" w:rsidR="000A2C22" w:rsidRDefault="000A2C22" w:rsidP="007F1E21">
            <w:pPr>
              <w:pStyle w:val="TableText0"/>
              <w:keepNext w:val="0"/>
            </w:pPr>
          </w:p>
        </w:tc>
      </w:tr>
      <w:tr w:rsidR="000A2C22" w14:paraId="20E2A65E" w14:textId="77777777" w:rsidTr="000A2C22">
        <w:tc>
          <w:tcPr>
            <w:tcW w:w="738" w:type="dxa"/>
          </w:tcPr>
          <w:p w14:paraId="0560450E" w14:textId="77777777" w:rsidR="000A2C22" w:rsidRDefault="000A2C22" w:rsidP="007F1E21">
            <w:pPr>
              <w:pStyle w:val="TableText0"/>
              <w:keepNext w:val="0"/>
            </w:pPr>
          </w:p>
        </w:tc>
        <w:tc>
          <w:tcPr>
            <w:tcW w:w="2160" w:type="dxa"/>
          </w:tcPr>
          <w:p w14:paraId="5945DB2A" w14:textId="77777777" w:rsidR="000A2C22" w:rsidRDefault="000A2C22" w:rsidP="007F1E21">
            <w:pPr>
              <w:pStyle w:val="TableText0"/>
              <w:keepNext w:val="0"/>
            </w:pPr>
            <w:r>
              <w:tab/>
            </w:r>
            <w:r>
              <w:tab/>
            </w:r>
            <w:r>
              <w:tab/>
            </w:r>
            <w:r>
              <w:tab/>
            </w:r>
            <w:r>
              <w:tab/>
              <w:t>id</w:t>
            </w:r>
          </w:p>
        </w:tc>
        <w:tc>
          <w:tcPr>
            <w:tcW w:w="810" w:type="dxa"/>
          </w:tcPr>
          <w:p w14:paraId="67F5B31F" w14:textId="77777777" w:rsidR="000A2C22" w:rsidRDefault="000A2C22" w:rsidP="007F1E21">
            <w:pPr>
              <w:pStyle w:val="TableText0"/>
              <w:keepNext w:val="0"/>
            </w:pPr>
            <w:r>
              <w:t>1..1</w:t>
            </w:r>
          </w:p>
        </w:tc>
        <w:tc>
          <w:tcPr>
            <w:tcW w:w="900" w:type="dxa"/>
          </w:tcPr>
          <w:p w14:paraId="57E5966F" w14:textId="77777777" w:rsidR="000A2C22" w:rsidRDefault="000A2C22" w:rsidP="007F1E21">
            <w:pPr>
              <w:pStyle w:val="TableText0"/>
              <w:keepNext w:val="0"/>
            </w:pPr>
            <w:r>
              <w:t>SHALL</w:t>
            </w:r>
          </w:p>
        </w:tc>
        <w:tc>
          <w:tcPr>
            <w:tcW w:w="700" w:type="dxa"/>
          </w:tcPr>
          <w:p w14:paraId="1DC908ED" w14:textId="77777777" w:rsidR="000A2C22" w:rsidRDefault="000A2C22" w:rsidP="007F1E21">
            <w:pPr>
              <w:pStyle w:val="TableText0"/>
              <w:keepNext w:val="0"/>
            </w:pPr>
          </w:p>
        </w:tc>
        <w:tc>
          <w:tcPr>
            <w:tcW w:w="963" w:type="dxa"/>
          </w:tcPr>
          <w:p w14:paraId="44683574" w14:textId="77777777" w:rsidR="000A2C22" w:rsidRDefault="00B02B3C" w:rsidP="007F1E21">
            <w:pPr>
              <w:pStyle w:val="TableText0"/>
              <w:keepNext w:val="0"/>
            </w:pPr>
            <w:hyperlink w:anchor="C_17340">
              <w:r w:rsidR="000A2C22">
                <w:rPr>
                  <w:rStyle w:val="HyperlinkText9pt0"/>
                </w:rPr>
                <w:t>17340</w:t>
              </w:r>
            </w:hyperlink>
          </w:p>
        </w:tc>
        <w:tc>
          <w:tcPr>
            <w:tcW w:w="2657" w:type="dxa"/>
          </w:tcPr>
          <w:p w14:paraId="6CD7764F" w14:textId="77777777" w:rsidR="000A2C22" w:rsidRDefault="000A2C22" w:rsidP="007F1E21">
            <w:pPr>
              <w:pStyle w:val="TableText0"/>
              <w:keepNext w:val="0"/>
            </w:pPr>
          </w:p>
        </w:tc>
      </w:tr>
      <w:tr w:rsidR="000A2C22" w14:paraId="2127216C" w14:textId="77777777" w:rsidTr="000A2C22">
        <w:tc>
          <w:tcPr>
            <w:tcW w:w="738" w:type="dxa"/>
          </w:tcPr>
          <w:p w14:paraId="32152CC1" w14:textId="77777777" w:rsidR="000A2C22" w:rsidRDefault="000A2C22" w:rsidP="007F1E21">
            <w:pPr>
              <w:pStyle w:val="TableText0"/>
              <w:keepNext w:val="0"/>
            </w:pPr>
          </w:p>
        </w:tc>
        <w:tc>
          <w:tcPr>
            <w:tcW w:w="2160" w:type="dxa"/>
          </w:tcPr>
          <w:p w14:paraId="7162C253" w14:textId="77777777" w:rsidR="000A2C22" w:rsidRDefault="000A2C22" w:rsidP="007F1E21">
            <w:pPr>
              <w:pStyle w:val="TableText0"/>
              <w:keepNext w:val="0"/>
            </w:pPr>
            <w:r>
              <w:tab/>
            </w:r>
            <w:r>
              <w:tab/>
            </w:r>
            <w:r>
              <w:tab/>
            </w:r>
            <w:r>
              <w:tab/>
            </w:r>
            <w:r>
              <w:tab/>
            </w:r>
            <w:r>
              <w:tab/>
              <w:t>@root</w:t>
            </w:r>
          </w:p>
        </w:tc>
        <w:tc>
          <w:tcPr>
            <w:tcW w:w="810" w:type="dxa"/>
          </w:tcPr>
          <w:p w14:paraId="74C5DEAA" w14:textId="77777777" w:rsidR="000A2C22" w:rsidRDefault="000A2C22" w:rsidP="007F1E21">
            <w:pPr>
              <w:pStyle w:val="TableText0"/>
              <w:keepNext w:val="0"/>
            </w:pPr>
            <w:r>
              <w:t>1..1</w:t>
            </w:r>
          </w:p>
        </w:tc>
        <w:tc>
          <w:tcPr>
            <w:tcW w:w="900" w:type="dxa"/>
          </w:tcPr>
          <w:p w14:paraId="65FC0AFA" w14:textId="77777777" w:rsidR="000A2C22" w:rsidRDefault="000A2C22" w:rsidP="007F1E21">
            <w:pPr>
              <w:pStyle w:val="TableText0"/>
              <w:keepNext w:val="0"/>
            </w:pPr>
            <w:r>
              <w:t>SHALL</w:t>
            </w:r>
          </w:p>
        </w:tc>
        <w:tc>
          <w:tcPr>
            <w:tcW w:w="700" w:type="dxa"/>
          </w:tcPr>
          <w:p w14:paraId="113E1654" w14:textId="77777777" w:rsidR="000A2C22" w:rsidRDefault="000A2C22" w:rsidP="007F1E21">
            <w:pPr>
              <w:pStyle w:val="TableText0"/>
              <w:keepNext w:val="0"/>
            </w:pPr>
          </w:p>
        </w:tc>
        <w:tc>
          <w:tcPr>
            <w:tcW w:w="963" w:type="dxa"/>
          </w:tcPr>
          <w:p w14:paraId="15EB5183" w14:textId="77777777" w:rsidR="000A2C22" w:rsidRDefault="00B02B3C" w:rsidP="007F1E21">
            <w:pPr>
              <w:pStyle w:val="TableText0"/>
              <w:keepNext w:val="0"/>
            </w:pPr>
            <w:hyperlink w:anchor="C_17341">
              <w:r w:rsidR="000A2C22">
                <w:rPr>
                  <w:rStyle w:val="HyperlinkText9pt0"/>
                </w:rPr>
                <w:t>17341</w:t>
              </w:r>
            </w:hyperlink>
          </w:p>
        </w:tc>
        <w:tc>
          <w:tcPr>
            <w:tcW w:w="2657" w:type="dxa"/>
          </w:tcPr>
          <w:p w14:paraId="7FA2BC84" w14:textId="77777777" w:rsidR="000A2C22" w:rsidRDefault="000A2C22" w:rsidP="007F1E21">
            <w:pPr>
              <w:pStyle w:val="TableText0"/>
              <w:keepNext w:val="0"/>
            </w:pPr>
          </w:p>
        </w:tc>
      </w:tr>
      <w:tr w:rsidR="000A2C22" w14:paraId="038F999D" w14:textId="77777777" w:rsidTr="000A2C22">
        <w:tc>
          <w:tcPr>
            <w:tcW w:w="738" w:type="dxa"/>
          </w:tcPr>
          <w:p w14:paraId="7539DD4F" w14:textId="77777777" w:rsidR="000A2C22" w:rsidRDefault="000A2C22" w:rsidP="007F1E21">
            <w:pPr>
              <w:pStyle w:val="TableText0"/>
              <w:keepNext w:val="0"/>
            </w:pPr>
          </w:p>
        </w:tc>
        <w:tc>
          <w:tcPr>
            <w:tcW w:w="2160" w:type="dxa"/>
          </w:tcPr>
          <w:p w14:paraId="47EC1EED" w14:textId="77777777" w:rsidR="000A2C22" w:rsidRDefault="000A2C22" w:rsidP="007F1E21">
            <w:pPr>
              <w:pStyle w:val="TableText0"/>
              <w:keepNext w:val="0"/>
            </w:pPr>
            <w:r>
              <w:tab/>
            </w:r>
            <w:r>
              <w:tab/>
            </w:r>
            <w:r>
              <w:tab/>
            </w:r>
            <w:r>
              <w:tab/>
            </w:r>
            <w:r>
              <w:tab/>
            </w:r>
            <w:r>
              <w:tab/>
              <w:t>@extension</w:t>
            </w:r>
          </w:p>
        </w:tc>
        <w:tc>
          <w:tcPr>
            <w:tcW w:w="810" w:type="dxa"/>
          </w:tcPr>
          <w:p w14:paraId="486B546C" w14:textId="77777777" w:rsidR="000A2C22" w:rsidRDefault="000A2C22" w:rsidP="007F1E21">
            <w:pPr>
              <w:pStyle w:val="TableText0"/>
              <w:keepNext w:val="0"/>
            </w:pPr>
            <w:r>
              <w:t>1..1</w:t>
            </w:r>
          </w:p>
        </w:tc>
        <w:tc>
          <w:tcPr>
            <w:tcW w:w="900" w:type="dxa"/>
          </w:tcPr>
          <w:p w14:paraId="58928368" w14:textId="77777777" w:rsidR="000A2C22" w:rsidRDefault="000A2C22" w:rsidP="007F1E21">
            <w:pPr>
              <w:pStyle w:val="TableText0"/>
              <w:keepNext w:val="0"/>
            </w:pPr>
            <w:r>
              <w:t>SHALL</w:t>
            </w:r>
          </w:p>
        </w:tc>
        <w:tc>
          <w:tcPr>
            <w:tcW w:w="700" w:type="dxa"/>
          </w:tcPr>
          <w:p w14:paraId="07C81443" w14:textId="77777777" w:rsidR="000A2C22" w:rsidRDefault="000A2C22" w:rsidP="007F1E21">
            <w:pPr>
              <w:pStyle w:val="TableText0"/>
              <w:keepNext w:val="0"/>
            </w:pPr>
          </w:p>
        </w:tc>
        <w:tc>
          <w:tcPr>
            <w:tcW w:w="963" w:type="dxa"/>
          </w:tcPr>
          <w:p w14:paraId="21BDFBE6" w14:textId="77777777" w:rsidR="000A2C22" w:rsidRDefault="00B02B3C" w:rsidP="007F1E21">
            <w:pPr>
              <w:pStyle w:val="TableText0"/>
              <w:keepNext w:val="0"/>
            </w:pPr>
            <w:hyperlink w:anchor="C_17342">
              <w:r w:rsidR="000A2C22">
                <w:rPr>
                  <w:rStyle w:val="HyperlinkText9pt0"/>
                </w:rPr>
                <w:t>17342</w:t>
              </w:r>
            </w:hyperlink>
          </w:p>
        </w:tc>
        <w:tc>
          <w:tcPr>
            <w:tcW w:w="2657" w:type="dxa"/>
          </w:tcPr>
          <w:p w14:paraId="10756AD1" w14:textId="77777777" w:rsidR="000A2C22" w:rsidRDefault="000A2C22" w:rsidP="007F1E21">
            <w:pPr>
              <w:pStyle w:val="TableText0"/>
              <w:keepNext w:val="0"/>
            </w:pPr>
          </w:p>
        </w:tc>
      </w:tr>
      <w:tr w:rsidR="000A2C22" w14:paraId="718AF512" w14:textId="77777777" w:rsidTr="000A2C22">
        <w:tc>
          <w:tcPr>
            <w:tcW w:w="738" w:type="dxa"/>
          </w:tcPr>
          <w:p w14:paraId="3704CCAA" w14:textId="77777777" w:rsidR="000A2C22" w:rsidRDefault="000A2C22" w:rsidP="007F1E21">
            <w:pPr>
              <w:pStyle w:val="TableText0"/>
              <w:keepNext w:val="0"/>
            </w:pPr>
          </w:p>
        </w:tc>
        <w:tc>
          <w:tcPr>
            <w:tcW w:w="2160" w:type="dxa"/>
          </w:tcPr>
          <w:p w14:paraId="4E2C6B2D" w14:textId="77777777" w:rsidR="000A2C22" w:rsidRDefault="000A2C22" w:rsidP="007F1E21">
            <w:pPr>
              <w:pStyle w:val="TableText0"/>
              <w:keepNext w:val="0"/>
            </w:pPr>
            <w:r>
              <w:tab/>
            </w:r>
            <w:r>
              <w:tab/>
            </w:r>
            <w:r>
              <w:tab/>
            </w:r>
            <w:r>
              <w:tab/>
            </w:r>
            <w:r>
              <w:tab/>
              <w:t>code</w:t>
            </w:r>
          </w:p>
        </w:tc>
        <w:tc>
          <w:tcPr>
            <w:tcW w:w="810" w:type="dxa"/>
          </w:tcPr>
          <w:p w14:paraId="191879E3" w14:textId="77777777" w:rsidR="000A2C22" w:rsidRDefault="000A2C22" w:rsidP="007F1E21">
            <w:pPr>
              <w:pStyle w:val="TableText0"/>
              <w:keepNext w:val="0"/>
            </w:pPr>
            <w:r>
              <w:t>1..1</w:t>
            </w:r>
          </w:p>
        </w:tc>
        <w:tc>
          <w:tcPr>
            <w:tcW w:w="900" w:type="dxa"/>
          </w:tcPr>
          <w:p w14:paraId="5B08B974" w14:textId="77777777" w:rsidR="000A2C22" w:rsidRDefault="000A2C22" w:rsidP="007F1E21">
            <w:pPr>
              <w:pStyle w:val="TableText0"/>
              <w:keepNext w:val="0"/>
            </w:pPr>
            <w:r>
              <w:t>SHALL</w:t>
            </w:r>
          </w:p>
        </w:tc>
        <w:tc>
          <w:tcPr>
            <w:tcW w:w="700" w:type="dxa"/>
          </w:tcPr>
          <w:p w14:paraId="78BF759F" w14:textId="77777777" w:rsidR="000A2C22" w:rsidRDefault="000A2C22" w:rsidP="007F1E21">
            <w:pPr>
              <w:pStyle w:val="TableText0"/>
              <w:keepNext w:val="0"/>
            </w:pPr>
          </w:p>
        </w:tc>
        <w:tc>
          <w:tcPr>
            <w:tcW w:w="963" w:type="dxa"/>
          </w:tcPr>
          <w:p w14:paraId="641056D6" w14:textId="77777777" w:rsidR="000A2C22" w:rsidRDefault="00B02B3C" w:rsidP="007F1E21">
            <w:pPr>
              <w:pStyle w:val="TableText0"/>
              <w:keepNext w:val="0"/>
            </w:pPr>
            <w:hyperlink w:anchor="C_17343">
              <w:r w:rsidR="000A2C22">
                <w:rPr>
                  <w:rStyle w:val="HyperlinkText9pt0"/>
                </w:rPr>
                <w:t>17343</w:t>
              </w:r>
            </w:hyperlink>
          </w:p>
        </w:tc>
        <w:tc>
          <w:tcPr>
            <w:tcW w:w="2657" w:type="dxa"/>
          </w:tcPr>
          <w:p w14:paraId="61E0362B" w14:textId="77777777" w:rsidR="000A2C22" w:rsidRDefault="000A2C22" w:rsidP="007F1E21">
            <w:pPr>
              <w:pStyle w:val="TableText0"/>
              <w:keepNext w:val="0"/>
            </w:pPr>
          </w:p>
        </w:tc>
      </w:tr>
      <w:tr w:rsidR="000A2C22" w14:paraId="03234D5E" w14:textId="77777777" w:rsidTr="000A2C22">
        <w:tc>
          <w:tcPr>
            <w:tcW w:w="738" w:type="dxa"/>
          </w:tcPr>
          <w:p w14:paraId="7AE8B17E" w14:textId="77777777" w:rsidR="000A2C22" w:rsidRDefault="000A2C22" w:rsidP="007F1E21">
            <w:pPr>
              <w:pStyle w:val="TableText0"/>
              <w:keepNext w:val="0"/>
            </w:pPr>
          </w:p>
        </w:tc>
        <w:tc>
          <w:tcPr>
            <w:tcW w:w="2160" w:type="dxa"/>
          </w:tcPr>
          <w:p w14:paraId="4BEE15A6" w14:textId="77777777" w:rsidR="000A2C22" w:rsidRDefault="000A2C22" w:rsidP="007F1E21">
            <w:pPr>
              <w:pStyle w:val="TableText0"/>
              <w:keepNext w:val="0"/>
            </w:pPr>
            <w:r>
              <w:tab/>
            </w:r>
            <w:r>
              <w:tab/>
            </w:r>
            <w:r>
              <w:tab/>
            </w:r>
            <w:r>
              <w:tab/>
            </w:r>
            <w:r>
              <w:tab/>
            </w:r>
            <w:r>
              <w:tab/>
              <w:t>@code</w:t>
            </w:r>
          </w:p>
        </w:tc>
        <w:tc>
          <w:tcPr>
            <w:tcW w:w="810" w:type="dxa"/>
          </w:tcPr>
          <w:p w14:paraId="07C16A48" w14:textId="77777777" w:rsidR="000A2C22" w:rsidRDefault="000A2C22" w:rsidP="007F1E21">
            <w:pPr>
              <w:pStyle w:val="TableText0"/>
              <w:keepNext w:val="0"/>
            </w:pPr>
            <w:r>
              <w:t>1..1</w:t>
            </w:r>
          </w:p>
        </w:tc>
        <w:tc>
          <w:tcPr>
            <w:tcW w:w="900" w:type="dxa"/>
          </w:tcPr>
          <w:p w14:paraId="221711FE" w14:textId="77777777" w:rsidR="000A2C22" w:rsidRDefault="000A2C22" w:rsidP="007F1E21">
            <w:pPr>
              <w:pStyle w:val="TableText0"/>
              <w:keepNext w:val="0"/>
            </w:pPr>
            <w:r>
              <w:t>SHALL</w:t>
            </w:r>
          </w:p>
        </w:tc>
        <w:tc>
          <w:tcPr>
            <w:tcW w:w="700" w:type="dxa"/>
          </w:tcPr>
          <w:p w14:paraId="6A19FBD6" w14:textId="77777777" w:rsidR="000A2C22" w:rsidRDefault="000A2C22" w:rsidP="007F1E21">
            <w:pPr>
              <w:pStyle w:val="TableText0"/>
              <w:keepNext w:val="0"/>
            </w:pPr>
          </w:p>
        </w:tc>
        <w:tc>
          <w:tcPr>
            <w:tcW w:w="963" w:type="dxa"/>
          </w:tcPr>
          <w:p w14:paraId="01DF3449" w14:textId="77777777" w:rsidR="000A2C22" w:rsidRDefault="00B02B3C" w:rsidP="007F1E21">
            <w:pPr>
              <w:pStyle w:val="TableText0"/>
              <w:keepNext w:val="0"/>
            </w:pPr>
            <w:hyperlink w:anchor="C_17344">
              <w:r w:rsidR="000A2C22">
                <w:rPr>
                  <w:rStyle w:val="HyperlinkText9pt0"/>
                </w:rPr>
                <w:t>17344</w:t>
              </w:r>
            </w:hyperlink>
          </w:p>
        </w:tc>
        <w:tc>
          <w:tcPr>
            <w:tcW w:w="2657" w:type="dxa"/>
          </w:tcPr>
          <w:p w14:paraId="6AE58B71" w14:textId="77777777" w:rsidR="000A2C22" w:rsidRDefault="000A2C22" w:rsidP="007F1E21">
            <w:pPr>
              <w:pStyle w:val="TableText0"/>
              <w:keepNext w:val="0"/>
            </w:pPr>
            <w:r>
              <w:t>2.16.840.1.113883.13.19 (NHSNHealthcareServiceLocationCode)</w:t>
            </w:r>
          </w:p>
        </w:tc>
      </w:tr>
      <w:tr w:rsidR="000A2C22" w14:paraId="22896D8F" w14:textId="77777777" w:rsidTr="000A2C22">
        <w:tc>
          <w:tcPr>
            <w:tcW w:w="738" w:type="dxa"/>
          </w:tcPr>
          <w:p w14:paraId="7C5BB522" w14:textId="77777777" w:rsidR="000A2C22" w:rsidRDefault="000A2C22" w:rsidP="007F1E21">
            <w:pPr>
              <w:pStyle w:val="TableText0"/>
              <w:keepNext w:val="0"/>
            </w:pPr>
          </w:p>
        </w:tc>
        <w:tc>
          <w:tcPr>
            <w:tcW w:w="2160" w:type="dxa"/>
          </w:tcPr>
          <w:p w14:paraId="6540DD13" w14:textId="77777777" w:rsidR="000A2C22" w:rsidRDefault="000A2C22" w:rsidP="007F1E21">
            <w:pPr>
              <w:pStyle w:val="TableText0"/>
              <w:keepNext w:val="0"/>
            </w:pPr>
            <w:r>
              <w:tab/>
              <w:t>component</w:t>
            </w:r>
          </w:p>
        </w:tc>
        <w:tc>
          <w:tcPr>
            <w:tcW w:w="810" w:type="dxa"/>
          </w:tcPr>
          <w:p w14:paraId="046E1F43" w14:textId="77777777" w:rsidR="000A2C22" w:rsidRDefault="000A2C22" w:rsidP="007F1E21">
            <w:pPr>
              <w:pStyle w:val="TableText0"/>
              <w:keepNext w:val="0"/>
            </w:pPr>
            <w:r>
              <w:t>1..1</w:t>
            </w:r>
          </w:p>
        </w:tc>
        <w:tc>
          <w:tcPr>
            <w:tcW w:w="900" w:type="dxa"/>
          </w:tcPr>
          <w:p w14:paraId="0FB1FC66" w14:textId="77777777" w:rsidR="000A2C22" w:rsidRDefault="000A2C22" w:rsidP="007F1E21">
            <w:pPr>
              <w:pStyle w:val="TableText0"/>
              <w:keepNext w:val="0"/>
            </w:pPr>
            <w:r>
              <w:t>SHALL</w:t>
            </w:r>
          </w:p>
        </w:tc>
        <w:tc>
          <w:tcPr>
            <w:tcW w:w="700" w:type="dxa"/>
          </w:tcPr>
          <w:p w14:paraId="3A2C8B3B" w14:textId="77777777" w:rsidR="000A2C22" w:rsidRDefault="000A2C22" w:rsidP="007F1E21">
            <w:pPr>
              <w:pStyle w:val="TableText0"/>
              <w:keepNext w:val="0"/>
            </w:pPr>
          </w:p>
        </w:tc>
        <w:tc>
          <w:tcPr>
            <w:tcW w:w="963" w:type="dxa"/>
          </w:tcPr>
          <w:p w14:paraId="59E6166C" w14:textId="77777777" w:rsidR="000A2C22" w:rsidRDefault="00B02B3C" w:rsidP="007F1E21">
            <w:pPr>
              <w:pStyle w:val="TableText0"/>
              <w:keepNext w:val="0"/>
            </w:pPr>
            <w:hyperlink w:anchor="C_16981">
              <w:r w:rsidR="000A2C22">
                <w:rPr>
                  <w:rStyle w:val="HyperlinkText9pt0"/>
                </w:rPr>
                <w:t>16981</w:t>
              </w:r>
            </w:hyperlink>
          </w:p>
        </w:tc>
        <w:tc>
          <w:tcPr>
            <w:tcW w:w="2657" w:type="dxa"/>
          </w:tcPr>
          <w:p w14:paraId="6AF70BB7" w14:textId="77777777" w:rsidR="000A2C22" w:rsidRDefault="000A2C22" w:rsidP="007F1E21">
            <w:pPr>
              <w:pStyle w:val="TableText0"/>
              <w:keepNext w:val="0"/>
            </w:pPr>
          </w:p>
        </w:tc>
      </w:tr>
      <w:tr w:rsidR="000A2C22" w14:paraId="21E04DAC" w14:textId="77777777" w:rsidTr="000A2C22">
        <w:tc>
          <w:tcPr>
            <w:tcW w:w="738" w:type="dxa"/>
          </w:tcPr>
          <w:p w14:paraId="0D3CC704" w14:textId="77777777" w:rsidR="000A2C22" w:rsidRDefault="000A2C22" w:rsidP="007F1E21">
            <w:pPr>
              <w:pStyle w:val="TableText0"/>
              <w:keepNext w:val="0"/>
            </w:pPr>
          </w:p>
        </w:tc>
        <w:tc>
          <w:tcPr>
            <w:tcW w:w="2160" w:type="dxa"/>
          </w:tcPr>
          <w:p w14:paraId="6FABA38A" w14:textId="77777777" w:rsidR="000A2C22" w:rsidRDefault="000A2C22" w:rsidP="007F1E21">
            <w:pPr>
              <w:pStyle w:val="TableText0"/>
              <w:keepNext w:val="0"/>
            </w:pPr>
            <w:r>
              <w:tab/>
            </w:r>
            <w:r>
              <w:tab/>
              <w:t>structuredBody</w:t>
            </w:r>
          </w:p>
        </w:tc>
        <w:tc>
          <w:tcPr>
            <w:tcW w:w="810" w:type="dxa"/>
          </w:tcPr>
          <w:p w14:paraId="26ADE317" w14:textId="77777777" w:rsidR="000A2C22" w:rsidRDefault="000A2C22" w:rsidP="007F1E21">
            <w:pPr>
              <w:pStyle w:val="TableText0"/>
              <w:keepNext w:val="0"/>
            </w:pPr>
            <w:r>
              <w:t>1..1</w:t>
            </w:r>
          </w:p>
        </w:tc>
        <w:tc>
          <w:tcPr>
            <w:tcW w:w="900" w:type="dxa"/>
          </w:tcPr>
          <w:p w14:paraId="77EDA9DE" w14:textId="77777777" w:rsidR="000A2C22" w:rsidRDefault="000A2C22" w:rsidP="007F1E21">
            <w:pPr>
              <w:pStyle w:val="TableText0"/>
              <w:keepNext w:val="0"/>
            </w:pPr>
            <w:r>
              <w:t>SHALL</w:t>
            </w:r>
          </w:p>
        </w:tc>
        <w:tc>
          <w:tcPr>
            <w:tcW w:w="700" w:type="dxa"/>
          </w:tcPr>
          <w:p w14:paraId="739A928C" w14:textId="77777777" w:rsidR="000A2C22" w:rsidRDefault="000A2C22" w:rsidP="007F1E21">
            <w:pPr>
              <w:pStyle w:val="TableText0"/>
              <w:keepNext w:val="0"/>
            </w:pPr>
          </w:p>
        </w:tc>
        <w:tc>
          <w:tcPr>
            <w:tcW w:w="963" w:type="dxa"/>
          </w:tcPr>
          <w:p w14:paraId="0BF4EA17" w14:textId="77777777" w:rsidR="000A2C22" w:rsidRDefault="00B02B3C" w:rsidP="007F1E21">
            <w:pPr>
              <w:pStyle w:val="TableText0"/>
              <w:keepNext w:val="0"/>
            </w:pPr>
            <w:hyperlink w:anchor="C_10368">
              <w:r w:rsidR="000A2C22">
                <w:rPr>
                  <w:rStyle w:val="HyperlinkText9pt0"/>
                </w:rPr>
                <w:t>10368</w:t>
              </w:r>
            </w:hyperlink>
          </w:p>
        </w:tc>
        <w:tc>
          <w:tcPr>
            <w:tcW w:w="2657" w:type="dxa"/>
          </w:tcPr>
          <w:p w14:paraId="4DC5371E" w14:textId="77777777" w:rsidR="000A2C22" w:rsidRDefault="000A2C22" w:rsidP="007F1E21">
            <w:pPr>
              <w:pStyle w:val="TableText0"/>
              <w:keepNext w:val="0"/>
            </w:pPr>
          </w:p>
        </w:tc>
      </w:tr>
      <w:tr w:rsidR="000A2C22" w14:paraId="3B607A6D" w14:textId="77777777" w:rsidTr="000A2C22">
        <w:tc>
          <w:tcPr>
            <w:tcW w:w="738" w:type="dxa"/>
          </w:tcPr>
          <w:p w14:paraId="351075CF" w14:textId="77777777" w:rsidR="000A2C22" w:rsidRDefault="000A2C22" w:rsidP="007F1E21">
            <w:pPr>
              <w:pStyle w:val="TableText0"/>
              <w:keepNext w:val="0"/>
            </w:pPr>
          </w:p>
        </w:tc>
        <w:tc>
          <w:tcPr>
            <w:tcW w:w="2160" w:type="dxa"/>
          </w:tcPr>
          <w:p w14:paraId="53845420" w14:textId="77777777" w:rsidR="000A2C22" w:rsidRDefault="000A2C22" w:rsidP="007F1E21">
            <w:pPr>
              <w:pStyle w:val="TableText0"/>
              <w:keepNext w:val="0"/>
            </w:pPr>
            <w:r>
              <w:tab/>
            </w:r>
            <w:r>
              <w:tab/>
            </w:r>
            <w:r>
              <w:tab/>
              <w:t>component</w:t>
            </w:r>
          </w:p>
        </w:tc>
        <w:tc>
          <w:tcPr>
            <w:tcW w:w="810" w:type="dxa"/>
          </w:tcPr>
          <w:p w14:paraId="169C25DF" w14:textId="77777777" w:rsidR="000A2C22" w:rsidRDefault="000A2C22" w:rsidP="007F1E21">
            <w:pPr>
              <w:pStyle w:val="TableText0"/>
              <w:keepNext w:val="0"/>
            </w:pPr>
            <w:r>
              <w:t>1..1</w:t>
            </w:r>
          </w:p>
        </w:tc>
        <w:tc>
          <w:tcPr>
            <w:tcW w:w="900" w:type="dxa"/>
          </w:tcPr>
          <w:p w14:paraId="7F65921B" w14:textId="77777777" w:rsidR="000A2C22" w:rsidRDefault="000A2C22" w:rsidP="007F1E21">
            <w:pPr>
              <w:pStyle w:val="TableText0"/>
              <w:keepNext w:val="0"/>
            </w:pPr>
            <w:r>
              <w:t>SHALL</w:t>
            </w:r>
          </w:p>
        </w:tc>
        <w:tc>
          <w:tcPr>
            <w:tcW w:w="700" w:type="dxa"/>
          </w:tcPr>
          <w:p w14:paraId="76A31B8D" w14:textId="77777777" w:rsidR="000A2C22" w:rsidRDefault="000A2C22" w:rsidP="007F1E21">
            <w:pPr>
              <w:pStyle w:val="TableText0"/>
              <w:keepNext w:val="0"/>
            </w:pPr>
          </w:p>
        </w:tc>
        <w:tc>
          <w:tcPr>
            <w:tcW w:w="963" w:type="dxa"/>
          </w:tcPr>
          <w:p w14:paraId="6A64F944" w14:textId="77777777" w:rsidR="000A2C22" w:rsidRDefault="00B02B3C" w:rsidP="007F1E21">
            <w:pPr>
              <w:pStyle w:val="TableText0"/>
              <w:keepNext w:val="0"/>
            </w:pPr>
            <w:hyperlink w:anchor="C_10369">
              <w:r w:rsidR="000A2C22">
                <w:rPr>
                  <w:rStyle w:val="HyperlinkText9pt0"/>
                </w:rPr>
                <w:t>10369</w:t>
              </w:r>
            </w:hyperlink>
          </w:p>
        </w:tc>
        <w:tc>
          <w:tcPr>
            <w:tcW w:w="2657" w:type="dxa"/>
          </w:tcPr>
          <w:p w14:paraId="3EBB8816" w14:textId="77777777" w:rsidR="000A2C22" w:rsidRDefault="000A2C22" w:rsidP="007F1E21">
            <w:pPr>
              <w:pStyle w:val="TableText0"/>
              <w:keepNext w:val="0"/>
            </w:pPr>
          </w:p>
        </w:tc>
      </w:tr>
      <w:tr w:rsidR="000A2C22" w14:paraId="48E557F6" w14:textId="77777777" w:rsidTr="000A2C22">
        <w:tc>
          <w:tcPr>
            <w:tcW w:w="738" w:type="dxa"/>
          </w:tcPr>
          <w:p w14:paraId="7F45778B" w14:textId="77777777" w:rsidR="000A2C22" w:rsidRDefault="000A2C22" w:rsidP="007F1E21">
            <w:pPr>
              <w:pStyle w:val="TableText0"/>
              <w:keepNext w:val="0"/>
            </w:pPr>
          </w:p>
        </w:tc>
        <w:tc>
          <w:tcPr>
            <w:tcW w:w="2160" w:type="dxa"/>
          </w:tcPr>
          <w:p w14:paraId="2708086F" w14:textId="77777777" w:rsidR="000A2C22" w:rsidRDefault="000A2C22" w:rsidP="007F1E21">
            <w:pPr>
              <w:pStyle w:val="TableText0"/>
              <w:keepNext w:val="0"/>
            </w:pPr>
            <w:r>
              <w:tab/>
            </w:r>
            <w:r>
              <w:tab/>
            </w:r>
            <w:r>
              <w:tab/>
            </w:r>
            <w:r>
              <w:tab/>
              <w:t>section</w:t>
            </w:r>
          </w:p>
        </w:tc>
        <w:tc>
          <w:tcPr>
            <w:tcW w:w="810" w:type="dxa"/>
          </w:tcPr>
          <w:p w14:paraId="7A384464" w14:textId="77777777" w:rsidR="000A2C22" w:rsidRDefault="000A2C22" w:rsidP="007F1E21">
            <w:pPr>
              <w:pStyle w:val="TableText0"/>
              <w:keepNext w:val="0"/>
            </w:pPr>
            <w:r>
              <w:t>1..1</w:t>
            </w:r>
          </w:p>
        </w:tc>
        <w:tc>
          <w:tcPr>
            <w:tcW w:w="900" w:type="dxa"/>
          </w:tcPr>
          <w:p w14:paraId="5BA4A7C3" w14:textId="77777777" w:rsidR="000A2C22" w:rsidRDefault="000A2C22" w:rsidP="007F1E21">
            <w:pPr>
              <w:pStyle w:val="TableText0"/>
              <w:keepNext w:val="0"/>
            </w:pPr>
            <w:r>
              <w:t>SHALL</w:t>
            </w:r>
          </w:p>
        </w:tc>
        <w:tc>
          <w:tcPr>
            <w:tcW w:w="700" w:type="dxa"/>
          </w:tcPr>
          <w:p w14:paraId="56C4D25C" w14:textId="77777777" w:rsidR="000A2C22" w:rsidRDefault="000A2C22" w:rsidP="007F1E21">
            <w:pPr>
              <w:pStyle w:val="TableText0"/>
              <w:keepNext w:val="0"/>
            </w:pPr>
          </w:p>
        </w:tc>
        <w:tc>
          <w:tcPr>
            <w:tcW w:w="963" w:type="dxa"/>
          </w:tcPr>
          <w:p w14:paraId="57C6EA30" w14:textId="77777777" w:rsidR="000A2C22" w:rsidRDefault="00B02B3C" w:rsidP="007F1E21">
            <w:pPr>
              <w:pStyle w:val="TableText0"/>
              <w:keepNext w:val="0"/>
            </w:pPr>
            <w:hyperlink w:anchor="C_10370">
              <w:r w:rsidR="000A2C22">
                <w:rPr>
                  <w:rStyle w:val="HyperlinkText9pt0"/>
                </w:rPr>
                <w:t>10370</w:t>
              </w:r>
            </w:hyperlink>
          </w:p>
        </w:tc>
        <w:tc>
          <w:tcPr>
            <w:tcW w:w="2657" w:type="dxa"/>
          </w:tcPr>
          <w:p w14:paraId="05131A51" w14:textId="77777777" w:rsidR="000A2C22" w:rsidRDefault="000A2C22" w:rsidP="007F1E21">
            <w:pPr>
              <w:pStyle w:val="TableText0"/>
              <w:keepNext w:val="0"/>
            </w:pPr>
          </w:p>
        </w:tc>
      </w:tr>
      <w:tr w:rsidR="000A2C22" w14:paraId="2DFFF311" w14:textId="77777777" w:rsidTr="000A2C22">
        <w:tc>
          <w:tcPr>
            <w:tcW w:w="738" w:type="dxa"/>
          </w:tcPr>
          <w:p w14:paraId="216C5D99" w14:textId="77777777" w:rsidR="000A2C22" w:rsidRDefault="000A2C22" w:rsidP="007F1E21">
            <w:pPr>
              <w:pStyle w:val="TableText0"/>
              <w:keepNext w:val="0"/>
            </w:pPr>
          </w:p>
        </w:tc>
        <w:tc>
          <w:tcPr>
            <w:tcW w:w="2160" w:type="dxa"/>
          </w:tcPr>
          <w:p w14:paraId="554F7944" w14:textId="77777777" w:rsidR="000A2C22" w:rsidRDefault="000A2C22" w:rsidP="007F1E21">
            <w:pPr>
              <w:pStyle w:val="TableText0"/>
              <w:keepNext w:val="0"/>
            </w:pPr>
            <w:r>
              <w:tab/>
            </w:r>
            <w:r>
              <w:tab/>
            </w:r>
            <w:r>
              <w:tab/>
              <w:t>component</w:t>
            </w:r>
          </w:p>
        </w:tc>
        <w:tc>
          <w:tcPr>
            <w:tcW w:w="810" w:type="dxa"/>
          </w:tcPr>
          <w:p w14:paraId="64EC18DE" w14:textId="77777777" w:rsidR="000A2C22" w:rsidRDefault="000A2C22" w:rsidP="007F1E21">
            <w:pPr>
              <w:pStyle w:val="TableText0"/>
              <w:keepNext w:val="0"/>
            </w:pPr>
            <w:r>
              <w:t>1..1</w:t>
            </w:r>
          </w:p>
        </w:tc>
        <w:tc>
          <w:tcPr>
            <w:tcW w:w="900" w:type="dxa"/>
          </w:tcPr>
          <w:p w14:paraId="5082DD75" w14:textId="77777777" w:rsidR="000A2C22" w:rsidRDefault="000A2C22" w:rsidP="007F1E21">
            <w:pPr>
              <w:pStyle w:val="TableText0"/>
              <w:keepNext w:val="0"/>
            </w:pPr>
            <w:r>
              <w:t>SHALL</w:t>
            </w:r>
          </w:p>
        </w:tc>
        <w:tc>
          <w:tcPr>
            <w:tcW w:w="700" w:type="dxa"/>
          </w:tcPr>
          <w:p w14:paraId="47769F0E" w14:textId="77777777" w:rsidR="000A2C22" w:rsidRDefault="000A2C22" w:rsidP="007F1E21">
            <w:pPr>
              <w:pStyle w:val="TableText0"/>
              <w:keepNext w:val="0"/>
            </w:pPr>
          </w:p>
        </w:tc>
        <w:tc>
          <w:tcPr>
            <w:tcW w:w="963" w:type="dxa"/>
          </w:tcPr>
          <w:p w14:paraId="2CC0B5DA" w14:textId="77777777" w:rsidR="000A2C22" w:rsidRDefault="00B02B3C" w:rsidP="007F1E21">
            <w:pPr>
              <w:pStyle w:val="TableText0"/>
              <w:keepNext w:val="0"/>
            </w:pPr>
            <w:hyperlink w:anchor="C_10371">
              <w:r w:rsidR="000A2C22">
                <w:rPr>
                  <w:rStyle w:val="HyperlinkText9pt0"/>
                </w:rPr>
                <w:t>10371</w:t>
              </w:r>
            </w:hyperlink>
          </w:p>
        </w:tc>
        <w:tc>
          <w:tcPr>
            <w:tcW w:w="2657" w:type="dxa"/>
          </w:tcPr>
          <w:p w14:paraId="780D36E5" w14:textId="77777777" w:rsidR="000A2C22" w:rsidRDefault="000A2C22" w:rsidP="007F1E21">
            <w:pPr>
              <w:pStyle w:val="TableText0"/>
              <w:keepNext w:val="0"/>
            </w:pPr>
          </w:p>
        </w:tc>
      </w:tr>
      <w:tr w:rsidR="000A2C22" w14:paraId="6CE28709" w14:textId="77777777" w:rsidTr="000A2C22">
        <w:tc>
          <w:tcPr>
            <w:tcW w:w="738" w:type="dxa"/>
          </w:tcPr>
          <w:p w14:paraId="4F1CA107" w14:textId="77777777" w:rsidR="000A2C22" w:rsidRDefault="000A2C22" w:rsidP="007F1E21">
            <w:pPr>
              <w:pStyle w:val="TableText0"/>
              <w:keepNext w:val="0"/>
            </w:pPr>
          </w:p>
        </w:tc>
        <w:tc>
          <w:tcPr>
            <w:tcW w:w="2160" w:type="dxa"/>
          </w:tcPr>
          <w:p w14:paraId="185A58D2" w14:textId="77777777" w:rsidR="000A2C22" w:rsidRDefault="000A2C22" w:rsidP="007F1E21">
            <w:pPr>
              <w:pStyle w:val="TableText0"/>
              <w:keepNext w:val="0"/>
            </w:pPr>
            <w:r>
              <w:tab/>
            </w:r>
            <w:r>
              <w:tab/>
            </w:r>
            <w:r>
              <w:tab/>
            </w:r>
            <w:r>
              <w:tab/>
              <w:t>section</w:t>
            </w:r>
          </w:p>
        </w:tc>
        <w:tc>
          <w:tcPr>
            <w:tcW w:w="810" w:type="dxa"/>
          </w:tcPr>
          <w:p w14:paraId="5D0E2A82" w14:textId="77777777" w:rsidR="000A2C22" w:rsidRDefault="000A2C22" w:rsidP="007F1E21">
            <w:pPr>
              <w:pStyle w:val="TableText0"/>
              <w:keepNext w:val="0"/>
            </w:pPr>
            <w:r>
              <w:t>1..1</w:t>
            </w:r>
          </w:p>
        </w:tc>
        <w:tc>
          <w:tcPr>
            <w:tcW w:w="900" w:type="dxa"/>
          </w:tcPr>
          <w:p w14:paraId="03819C3D" w14:textId="77777777" w:rsidR="000A2C22" w:rsidRDefault="000A2C22" w:rsidP="007F1E21">
            <w:pPr>
              <w:pStyle w:val="TableText0"/>
              <w:keepNext w:val="0"/>
            </w:pPr>
            <w:r>
              <w:t>SHALL</w:t>
            </w:r>
          </w:p>
        </w:tc>
        <w:tc>
          <w:tcPr>
            <w:tcW w:w="700" w:type="dxa"/>
          </w:tcPr>
          <w:p w14:paraId="1E538FED" w14:textId="77777777" w:rsidR="000A2C22" w:rsidRDefault="000A2C22" w:rsidP="007F1E21">
            <w:pPr>
              <w:pStyle w:val="TableText0"/>
              <w:keepNext w:val="0"/>
            </w:pPr>
          </w:p>
        </w:tc>
        <w:tc>
          <w:tcPr>
            <w:tcW w:w="963" w:type="dxa"/>
          </w:tcPr>
          <w:p w14:paraId="06C540AE" w14:textId="77777777" w:rsidR="000A2C22" w:rsidRDefault="00B02B3C" w:rsidP="007F1E21">
            <w:pPr>
              <w:pStyle w:val="TableText0"/>
              <w:keepNext w:val="0"/>
            </w:pPr>
            <w:hyperlink w:anchor="C_10372">
              <w:r w:rsidR="000A2C22">
                <w:rPr>
                  <w:rStyle w:val="HyperlinkText9pt0"/>
                </w:rPr>
                <w:t>10372</w:t>
              </w:r>
            </w:hyperlink>
          </w:p>
        </w:tc>
        <w:tc>
          <w:tcPr>
            <w:tcW w:w="2657" w:type="dxa"/>
          </w:tcPr>
          <w:p w14:paraId="584F14EC" w14:textId="77777777" w:rsidR="000A2C22" w:rsidRDefault="000A2C22" w:rsidP="007F1E21">
            <w:pPr>
              <w:pStyle w:val="TableText0"/>
              <w:keepNext w:val="0"/>
            </w:pPr>
          </w:p>
        </w:tc>
      </w:tr>
    </w:tbl>
    <w:p w14:paraId="2CC12802" w14:textId="77777777" w:rsidR="00D94D7D" w:rsidRPr="00E54CCD" w:rsidRDefault="00D94D7D" w:rsidP="00A763C8">
      <w:pPr>
        <w:pStyle w:val="BodyText"/>
        <w:rPr>
          <w:noProof/>
        </w:rPr>
      </w:pPr>
    </w:p>
    <w:p w14:paraId="0928AD12" w14:textId="7EC5552E" w:rsidR="00F02223" w:rsidRPr="00E54CCD" w:rsidRDefault="00F02223" w:rsidP="005A5658">
      <w:pPr>
        <w:numPr>
          <w:ilvl w:val="0"/>
          <w:numId w:val="26"/>
        </w:numPr>
        <w:spacing w:after="40" w:line="260" w:lineRule="exact"/>
        <w:rPr>
          <w:noProof/>
        </w:rPr>
      </w:pPr>
      <w:bookmarkStart w:id="460" w:name="C_17347"/>
      <w:bookmarkStart w:id="461" w:name="C_17348"/>
      <w:bookmarkStart w:id="462" w:name="C_17349"/>
      <w:bookmarkStart w:id="463" w:name="S_HARReport"/>
      <w:bookmarkStart w:id="464" w:name="S_ImmunizationNumeratorReport"/>
      <w:bookmarkStart w:id="465" w:name="C_16942"/>
      <w:bookmarkStart w:id="466" w:name="C_16943"/>
      <w:bookmarkStart w:id="467" w:name="C_17351"/>
      <w:bookmarkStart w:id="468" w:name="C_17352"/>
      <w:bookmarkStart w:id="469" w:name="C_17353"/>
      <w:bookmarkStart w:id="470" w:name="C_16944"/>
      <w:bookmarkStart w:id="471" w:name="C_16945"/>
      <w:bookmarkStart w:id="472" w:name="C_16946"/>
      <w:bookmarkStart w:id="473" w:name="C_17354"/>
      <w:bookmarkStart w:id="474" w:name="C_16925"/>
      <w:bookmarkStart w:id="475" w:name="C_16926"/>
      <w:bookmarkStart w:id="476" w:name="C_17355"/>
      <w:bookmarkStart w:id="477" w:name="C_16927"/>
      <w:bookmarkStart w:id="478" w:name="C_16928"/>
      <w:bookmarkStart w:id="479" w:name="C_17356"/>
      <w:bookmarkStart w:id="480" w:name="C_17357"/>
      <w:bookmarkStart w:id="481" w:name="C_17358"/>
      <w:bookmarkStart w:id="482" w:name="C_173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sidRPr="00E54CCD">
        <w:rPr>
          <w:noProof/>
        </w:rPr>
        <w:t xml:space="preserve">Conforms to </w:t>
      </w:r>
      <w:hyperlink w:anchor="D_Header_Constraints_HAI_SinglePerson_R">
        <w:r w:rsidR="0077752B" w:rsidRPr="00E54CCD">
          <w:rPr>
            <w:rStyle w:val="HyperlinkCourierBold"/>
            <w:noProof/>
          </w:rPr>
          <w:t>Header Constraints, HAI Single-Person Reports</w:t>
        </w:r>
      </w:hyperlink>
      <w:r w:rsidRPr="00E54CCD">
        <w:rPr>
          <w:noProof/>
        </w:rPr>
        <w:t xml:space="preserve"> template </w:t>
      </w:r>
      <w:r w:rsidRPr="00E54CCD">
        <w:rPr>
          <w:rStyle w:val="XMLname"/>
          <w:noProof/>
        </w:rPr>
        <w:t>(2.16.840.1.113883.10.20.5.4.1)</w:t>
      </w:r>
      <w:r w:rsidRPr="00E54CCD">
        <w:rPr>
          <w:noProof/>
        </w:rPr>
        <w:t>.</w:t>
      </w:r>
    </w:p>
    <w:p w14:paraId="788444EE" w14:textId="77777777" w:rsidR="00F02223" w:rsidRPr="00E54CCD" w:rsidRDefault="00F02223" w:rsidP="005A5658">
      <w:pPr>
        <w:numPr>
          <w:ilvl w:val="0"/>
          <w:numId w:val="2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componentOf</w:t>
      </w:r>
      <w:bookmarkStart w:id="483" w:name="C_16968"/>
      <w:bookmarkEnd w:id="483"/>
      <w:r w:rsidRPr="00E54CCD">
        <w:rPr>
          <w:noProof/>
        </w:rPr>
        <w:t xml:space="preserve"> (CONF:16968).</w:t>
      </w:r>
    </w:p>
    <w:p w14:paraId="055563EA" w14:textId="77777777" w:rsidR="00F02223" w:rsidRPr="00E54CCD" w:rsidRDefault="00F02223" w:rsidP="005A5658">
      <w:pPr>
        <w:numPr>
          <w:ilvl w:val="1"/>
          <w:numId w:val="26"/>
        </w:numPr>
        <w:spacing w:after="40" w:line="260" w:lineRule="exact"/>
        <w:rPr>
          <w:noProof/>
        </w:rPr>
      </w:pPr>
      <w:r w:rsidRPr="00E54CCD">
        <w:rPr>
          <w:noProof/>
        </w:rPr>
        <w:t xml:space="preserve">This componentOf </w:t>
      </w:r>
      <w:r w:rsidRPr="00E54CCD">
        <w:rPr>
          <w:rStyle w:val="keyword"/>
          <w:noProof/>
        </w:rPr>
        <w:t>SHALL</w:t>
      </w:r>
      <w:r w:rsidRPr="00E54CCD">
        <w:rPr>
          <w:noProof/>
        </w:rPr>
        <w:t xml:space="preserve"> contain exactly one [1..1] </w:t>
      </w:r>
      <w:r w:rsidRPr="00E54CCD">
        <w:rPr>
          <w:rStyle w:val="XMLnameBold0"/>
          <w:noProof/>
        </w:rPr>
        <w:t>encompassingEncounter</w:t>
      </w:r>
      <w:bookmarkStart w:id="484" w:name="C_16969"/>
      <w:bookmarkEnd w:id="484"/>
      <w:r w:rsidRPr="00E54CCD">
        <w:rPr>
          <w:noProof/>
        </w:rPr>
        <w:t xml:space="preserve"> (CONF:16969).</w:t>
      </w:r>
    </w:p>
    <w:p w14:paraId="37E6A874" w14:textId="77777777" w:rsidR="00F02223" w:rsidRPr="00E54CCD" w:rsidRDefault="00F02223" w:rsidP="005A5658">
      <w:pPr>
        <w:numPr>
          <w:ilvl w:val="2"/>
          <w:numId w:val="26"/>
        </w:numPr>
        <w:spacing w:after="40" w:line="260" w:lineRule="exact"/>
        <w:rPr>
          <w:noProof/>
        </w:rPr>
      </w:pPr>
      <w:r w:rsidRPr="00E54CCD">
        <w:rPr>
          <w:noProof/>
        </w:rPr>
        <w:t xml:space="preserve">This encompassingEncounter </w:t>
      </w:r>
      <w:r w:rsidRPr="00E54CCD">
        <w:rPr>
          <w:rStyle w:val="keyword"/>
          <w:noProof/>
        </w:rPr>
        <w:t>SHALL</w:t>
      </w:r>
      <w:r w:rsidRPr="00E54CCD">
        <w:rPr>
          <w:noProof/>
        </w:rPr>
        <w:t xml:space="preserve"> contain exactly one [1..1] </w:t>
      </w:r>
      <w:r w:rsidRPr="00E54CCD">
        <w:rPr>
          <w:rStyle w:val="XMLnameBold0"/>
          <w:noProof/>
        </w:rPr>
        <w:t>code</w:t>
      </w:r>
      <w:bookmarkStart w:id="485" w:name="C_16970"/>
      <w:bookmarkEnd w:id="485"/>
      <w:r w:rsidRPr="00E54CCD">
        <w:rPr>
          <w:noProof/>
        </w:rPr>
        <w:t xml:space="preserve"> (CONF:16970).</w:t>
      </w:r>
    </w:p>
    <w:p w14:paraId="26D93692" w14:textId="77777777" w:rsidR="00F02223" w:rsidRPr="00E54CCD" w:rsidRDefault="00F02223" w:rsidP="005A5658">
      <w:pPr>
        <w:numPr>
          <w:ilvl w:val="3"/>
          <w:numId w:val="26"/>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"AMB"</w:t>
      </w:r>
      <w:r w:rsidRPr="00E54CCD">
        <w:rPr>
          <w:noProof/>
        </w:rPr>
        <w:t xml:space="preserve"> Ambulatory (CodeSystem: </w:t>
      </w:r>
      <w:r w:rsidRPr="00E54CCD">
        <w:rPr>
          <w:rStyle w:val="XMLname"/>
          <w:noProof/>
        </w:rPr>
        <w:t>ActCode 2.16.840.1.113883.5.4</w:t>
      </w:r>
      <w:r w:rsidRPr="00E54CCD">
        <w:rPr>
          <w:rStyle w:val="keyword"/>
          <w:noProof/>
        </w:rPr>
        <w:t xml:space="preserve"> STATIC</w:t>
      </w:r>
      <w:r w:rsidRPr="00E54CCD">
        <w:rPr>
          <w:noProof/>
        </w:rPr>
        <w:t>)</w:t>
      </w:r>
      <w:bookmarkStart w:id="486" w:name="C_10365"/>
      <w:bookmarkEnd w:id="486"/>
      <w:r w:rsidRPr="00E54CCD">
        <w:rPr>
          <w:noProof/>
        </w:rPr>
        <w:t xml:space="preserve"> (CONF:10365).</w:t>
      </w:r>
    </w:p>
    <w:p w14:paraId="760F3D00" w14:textId="77777777" w:rsidR="00F02223" w:rsidRPr="00E54CCD" w:rsidRDefault="00F02223" w:rsidP="005A5658">
      <w:pPr>
        <w:numPr>
          <w:ilvl w:val="2"/>
          <w:numId w:val="26"/>
        </w:numPr>
        <w:spacing w:after="40" w:line="260" w:lineRule="exact"/>
        <w:rPr>
          <w:noProof/>
        </w:rPr>
      </w:pPr>
      <w:r w:rsidRPr="00E54CCD">
        <w:rPr>
          <w:noProof/>
        </w:rPr>
        <w:t xml:space="preserve">This encompassingEncounter </w:t>
      </w:r>
      <w:r w:rsidRPr="00E54CCD">
        <w:rPr>
          <w:rStyle w:val="keyword"/>
          <w:noProof/>
        </w:rPr>
        <w:t>SHALL</w:t>
      </w:r>
      <w:r w:rsidRPr="00E54CCD">
        <w:rPr>
          <w:noProof/>
        </w:rPr>
        <w:t xml:space="preserve"> contain exactly one [1..1] </w:t>
      </w:r>
      <w:r w:rsidRPr="00E54CCD">
        <w:rPr>
          <w:rStyle w:val="XMLnameBold0"/>
          <w:noProof/>
        </w:rPr>
        <w:t>effectiveTime</w:t>
      </w:r>
      <w:bookmarkStart w:id="487" w:name="C_17336"/>
      <w:bookmarkEnd w:id="487"/>
      <w:r w:rsidRPr="00E54CCD">
        <w:rPr>
          <w:noProof/>
        </w:rPr>
        <w:t xml:space="preserve"> (CONF:17336).</w:t>
      </w:r>
    </w:p>
    <w:p w14:paraId="41A43185" w14:textId="77777777" w:rsidR="00F02223" w:rsidRPr="00E54CCD" w:rsidRDefault="00F02223" w:rsidP="005A5658">
      <w:pPr>
        <w:numPr>
          <w:ilvl w:val="3"/>
          <w:numId w:val="26"/>
        </w:numPr>
        <w:spacing w:after="40" w:line="260" w:lineRule="exact"/>
        <w:rPr>
          <w:noProof/>
        </w:rPr>
      </w:pPr>
      <w:r w:rsidRPr="00E54CCD">
        <w:rPr>
          <w:noProof/>
        </w:rPr>
        <w:t xml:space="preserve">This effectiveTime </w:t>
      </w:r>
      <w:r w:rsidRPr="00E54CCD">
        <w:rPr>
          <w:rStyle w:val="keyword"/>
          <w:noProof/>
        </w:rPr>
        <w:t>SHALL</w:t>
      </w:r>
      <w:r w:rsidRPr="00E54CCD">
        <w:rPr>
          <w:noProof/>
        </w:rPr>
        <w:t xml:space="preserve"> contain exactly one [1..1] </w:t>
      </w:r>
      <w:r w:rsidRPr="00E54CCD">
        <w:rPr>
          <w:rStyle w:val="XMLnameBold0"/>
          <w:noProof/>
        </w:rPr>
        <w:t>low</w:t>
      </w:r>
      <w:bookmarkStart w:id="488" w:name="C_17345"/>
      <w:bookmarkEnd w:id="488"/>
      <w:r w:rsidRPr="00E54CCD">
        <w:rPr>
          <w:noProof/>
        </w:rPr>
        <w:t xml:space="preserve"> (CONF:17345).</w:t>
      </w:r>
    </w:p>
    <w:p w14:paraId="530C935B" w14:textId="7651D6CB" w:rsidR="00F02223" w:rsidRPr="00E54CCD" w:rsidRDefault="00F02223" w:rsidP="005A5658">
      <w:pPr>
        <w:numPr>
          <w:ilvl w:val="4"/>
          <w:numId w:val="26"/>
        </w:numPr>
        <w:spacing w:after="40" w:line="260" w:lineRule="exact"/>
        <w:rPr>
          <w:noProof/>
        </w:rPr>
      </w:pPr>
      <w:r w:rsidRPr="00E54CCD">
        <w:rPr>
          <w:noProof/>
        </w:rPr>
        <w:t xml:space="preserve">This low </w:t>
      </w: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w:t>
      </w:r>
      <w:r w:rsidRPr="00E54CCD">
        <w:rPr>
          <w:rStyle w:val="XMLname"/>
          <w:noProof/>
        </w:rPr>
        <w:t>"NA"</w:t>
      </w:r>
      <w:r w:rsidRPr="00E54CCD">
        <w:rPr>
          <w:noProof/>
        </w:rPr>
        <w:t xml:space="preserve"> (CodeSystem: </w:t>
      </w:r>
      <w:r w:rsidRPr="00E54CCD">
        <w:rPr>
          <w:rStyle w:val="XMLname"/>
          <w:noProof/>
        </w:rPr>
        <w:t>HL7NullFlavor 2.16.840.1.113883.5.1008</w:t>
      </w:r>
      <w:r w:rsidRPr="00E54CCD">
        <w:rPr>
          <w:rStyle w:val="keyword"/>
          <w:noProof/>
        </w:rPr>
        <w:t xml:space="preserve"> </w:t>
      </w:r>
      <w:r w:rsidR="00A1753A">
        <w:rPr>
          <w:rStyle w:val="keyword"/>
        </w:rPr>
        <w:t>STATIC</w:t>
      </w:r>
      <w:r w:rsidR="00A1753A">
        <w:t>)</w:t>
      </w:r>
      <w:bookmarkStart w:id="489" w:name="C_19668"/>
      <w:bookmarkEnd w:id="489"/>
      <w:r w:rsidR="00A1753A">
        <w:t xml:space="preserve"> (CONF</w:t>
      </w:r>
      <w:proofErr w:type="gramStart"/>
      <w:r w:rsidR="00A1753A">
        <w:t>:19668</w:t>
      </w:r>
      <w:proofErr w:type="gramEnd"/>
      <w:r w:rsidR="00A1753A">
        <w:t>).</w:t>
      </w:r>
    </w:p>
    <w:p w14:paraId="247DF44F" w14:textId="77777777" w:rsidR="00F02223" w:rsidRPr="00E54CCD" w:rsidRDefault="00F02223" w:rsidP="005A5658">
      <w:pPr>
        <w:numPr>
          <w:ilvl w:val="2"/>
          <w:numId w:val="26"/>
        </w:numPr>
        <w:spacing w:after="40" w:line="260" w:lineRule="exact"/>
        <w:rPr>
          <w:noProof/>
        </w:rPr>
      </w:pPr>
      <w:r w:rsidRPr="00E54CCD">
        <w:rPr>
          <w:noProof/>
        </w:rPr>
        <w:t xml:space="preserve">This encompassingEncounter </w:t>
      </w:r>
      <w:r w:rsidRPr="00E54CCD">
        <w:rPr>
          <w:rStyle w:val="keyword"/>
          <w:noProof/>
        </w:rPr>
        <w:t>SHALL</w:t>
      </w:r>
      <w:r w:rsidRPr="00E54CCD">
        <w:rPr>
          <w:noProof/>
        </w:rPr>
        <w:t xml:space="preserve"> contain exactly one [1..1] </w:t>
      </w:r>
      <w:r w:rsidRPr="00E54CCD">
        <w:rPr>
          <w:rStyle w:val="XMLnameBold0"/>
          <w:noProof/>
        </w:rPr>
        <w:t>location</w:t>
      </w:r>
      <w:bookmarkStart w:id="490" w:name="C_17338"/>
      <w:bookmarkEnd w:id="490"/>
      <w:r w:rsidRPr="00E54CCD">
        <w:rPr>
          <w:noProof/>
        </w:rPr>
        <w:t xml:space="preserve"> (CONF:17338).</w:t>
      </w:r>
    </w:p>
    <w:p w14:paraId="0F1243E8" w14:textId="77777777" w:rsidR="00F02223" w:rsidRPr="00E54CCD" w:rsidRDefault="00F02223" w:rsidP="005A5658">
      <w:pPr>
        <w:numPr>
          <w:ilvl w:val="3"/>
          <w:numId w:val="26"/>
        </w:numPr>
        <w:spacing w:after="40" w:line="260" w:lineRule="exact"/>
        <w:rPr>
          <w:noProof/>
        </w:rPr>
      </w:pPr>
      <w:r w:rsidRPr="00E54CCD">
        <w:rPr>
          <w:noProof/>
        </w:rPr>
        <w:t xml:space="preserve">This location </w:t>
      </w:r>
      <w:r w:rsidRPr="00E54CCD">
        <w:rPr>
          <w:rStyle w:val="keyword"/>
          <w:noProof/>
        </w:rPr>
        <w:t>SHALL</w:t>
      </w:r>
      <w:r w:rsidRPr="00E54CCD">
        <w:rPr>
          <w:noProof/>
        </w:rPr>
        <w:t xml:space="preserve"> contain exactly one [1..1] </w:t>
      </w:r>
      <w:r w:rsidRPr="00E54CCD">
        <w:rPr>
          <w:rStyle w:val="XMLnameBold0"/>
          <w:noProof/>
        </w:rPr>
        <w:t>healthCareFacility</w:t>
      </w:r>
      <w:bookmarkStart w:id="491" w:name="C_17339"/>
      <w:bookmarkEnd w:id="491"/>
      <w:r w:rsidRPr="00E54CCD">
        <w:rPr>
          <w:noProof/>
        </w:rPr>
        <w:t xml:space="preserve"> (CONF:17339).</w:t>
      </w:r>
    </w:p>
    <w:p w14:paraId="4AC3E084" w14:textId="77777777" w:rsidR="00F02223" w:rsidRPr="00E54CCD" w:rsidRDefault="00F02223" w:rsidP="005A5658">
      <w:pPr>
        <w:numPr>
          <w:ilvl w:val="4"/>
          <w:numId w:val="26"/>
        </w:numPr>
        <w:spacing w:after="40" w:line="260" w:lineRule="exact"/>
        <w:rPr>
          <w:noProof/>
        </w:rPr>
      </w:pPr>
      <w:r w:rsidRPr="00E54CCD">
        <w:rPr>
          <w:noProof/>
        </w:rPr>
        <w:t xml:space="preserve">This healthCareFacility </w:t>
      </w:r>
      <w:r w:rsidRPr="00E54CCD">
        <w:rPr>
          <w:rStyle w:val="keyword"/>
          <w:noProof/>
        </w:rPr>
        <w:t>SHALL</w:t>
      </w:r>
      <w:r w:rsidRPr="00E54CCD">
        <w:rPr>
          <w:noProof/>
        </w:rPr>
        <w:t xml:space="preserve"> contain exactly one [1..1] </w:t>
      </w:r>
      <w:r w:rsidRPr="00E54CCD">
        <w:rPr>
          <w:rStyle w:val="XMLnameBold0"/>
          <w:noProof/>
        </w:rPr>
        <w:t>id</w:t>
      </w:r>
      <w:bookmarkStart w:id="492" w:name="C_17340"/>
      <w:bookmarkEnd w:id="492"/>
      <w:r w:rsidRPr="00E54CCD">
        <w:rPr>
          <w:noProof/>
        </w:rPr>
        <w:t xml:space="preserve"> (CONF:17340).</w:t>
      </w:r>
    </w:p>
    <w:p w14:paraId="5788FB7F" w14:textId="77777777" w:rsidR="00F02223" w:rsidRPr="00E54CCD" w:rsidRDefault="00F02223" w:rsidP="005A5658">
      <w:pPr>
        <w:numPr>
          <w:ilvl w:val="5"/>
          <w:numId w:val="26"/>
        </w:numPr>
        <w:spacing w:after="40" w:line="260" w:lineRule="exact"/>
        <w:rPr>
          <w:noProof/>
        </w:rPr>
      </w:pPr>
      <w:r w:rsidRPr="00E54CCD">
        <w:rPr>
          <w:noProof/>
        </w:rPr>
        <w:t xml:space="preserve">This id </w:t>
      </w:r>
      <w:r w:rsidRPr="00E54CCD">
        <w:rPr>
          <w:rStyle w:val="keyword"/>
          <w:noProof/>
        </w:rPr>
        <w:t>SHALL</w:t>
      </w:r>
      <w:r w:rsidRPr="00E54CCD">
        <w:rPr>
          <w:noProof/>
        </w:rPr>
        <w:t xml:space="preserve"> contain exactly one [1..1] </w:t>
      </w:r>
      <w:r w:rsidRPr="00E54CCD">
        <w:rPr>
          <w:rStyle w:val="XMLnameBold0"/>
          <w:noProof/>
        </w:rPr>
        <w:t>@root</w:t>
      </w:r>
      <w:bookmarkStart w:id="493" w:name="C_17341"/>
      <w:bookmarkEnd w:id="493"/>
      <w:r w:rsidRPr="00E54CCD">
        <w:rPr>
          <w:noProof/>
        </w:rPr>
        <w:t xml:space="preserve"> (CONF:17341).</w:t>
      </w:r>
    </w:p>
    <w:p w14:paraId="3D252548" w14:textId="77777777" w:rsidR="00F02223" w:rsidRPr="00E54CCD" w:rsidRDefault="00F02223" w:rsidP="005A5658">
      <w:pPr>
        <w:numPr>
          <w:ilvl w:val="5"/>
          <w:numId w:val="26"/>
        </w:numPr>
        <w:spacing w:after="40" w:line="260" w:lineRule="exact"/>
        <w:rPr>
          <w:noProof/>
        </w:rPr>
      </w:pPr>
      <w:r w:rsidRPr="00E54CCD">
        <w:rPr>
          <w:noProof/>
        </w:rPr>
        <w:t xml:space="preserve">This id </w:t>
      </w:r>
      <w:r w:rsidRPr="00E54CCD">
        <w:rPr>
          <w:rStyle w:val="keyword"/>
          <w:noProof/>
        </w:rPr>
        <w:t>SHALL</w:t>
      </w:r>
      <w:r w:rsidRPr="00E54CCD">
        <w:rPr>
          <w:noProof/>
        </w:rPr>
        <w:t xml:space="preserve"> contain exactly one [1..1] </w:t>
      </w:r>
      <w:r w:rsidRPr="00E54CCD">
        <w:rPr>
          <w:rStyle w:val="XMLnameBold0"/>
          <w:noProof/>
        </w:rPr>
        <w:t>@extension</w:t>
      </w:r>
      <w:bookmarkStart w:id="494" w:name="C_17342"/>
      <w:bookmarkEnd w:id="494"/>
      <w:r w:rsidRPr="00E54CCD">
        <w:rPr>
          <w:noProof/>
        </w:rPr>
        <w:t xml:space="preserve"> (CONF:17342).</w:t>
      </w:r>
    </w:p>
    <w:p w14:paraId="55141572" w14:textId="77777777" w:rsidR="00F02223" w:rsidRPr="00E54CCD" w:rsidRDefault="00F02223" w:rsidP="005A5658">
      <w:pPr>
        <w:numPr>
          <w:ilvl w:val="4"/>
          <w:numId w:val="26"/>
        </w:numPr>
        <w:spacing w:after="40" w:line="260" w:lineRule="exact"/>
        <w:rPr>
          <w:noProof/>
        </w:rPr>
      </w:pPr>
      <w:r w:rsidRPr="00E54CCD">
        <w:rPr>
          <w:noProof/>
        </w:rPr>
        <w:t xml:space="preserve">This healthCareFacility </w:t>
      </w:r>
      <w:r w:rsidRPr="00E54CCD">
        <w:rPr>
          <w:rStyle w:val="keyword"/>
          <w:noProof/>
        </w:rPr>
        <w:t>SHALL</w:t>
      </w:r>
      <w:r w:rsidRPr="00E54CCD">
        <w:rPr>
          <w:noProof/>
        </w:rPr>
        <w:t xml:space="preserve"> contain exactly one [1..1] </w:t>
      </w:r>
      <w:r w:rsidRPr="00E54CCD">
        <w:rPr>
          <w:rStyle w:val="XMLnameBold0"/>
          <w:noProof/>
        </w:rPr>
        <w:t>code</w:t>
      </w:r>
      <w:bookmarkStart w:id="495" w:name="C_17343"/>
      <w:bookmarkEnd w:id="495"/>
      <w:r w:rsidRPr="00E54CCD">
        <w:rPr>
          <w:noProof/>
        </w:rPr>
        <w:t xml:space="preserve"> (CONF:17343).</w:t>
      </w:r>
    </w:p>
    <w:p w14:paraId="7E878B87" w14:textId="75B84F2F" w:rsidR="00F02223" w:rsidRPr="00E54CCD" w:rsidRDefault="00F02223" w:rsidP="005A5658">
      <w:pPr>
        <w:numPr>
          <w:ilvl w:val="5"/>
          <w:numId w:val="26"/>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(ValueSet: </w:t>
      </w:r>
      <w:hyperlink w:anchor="T_VS_NHSNHealthcareServiceLocationCode" w:history="1">
        <w:r w:rsidR="001A04D5" w:rsidRPr="001A04D5">
          <w:rPr>
            <w:rStyle w:val="Hyperlink"/>
            <w:rFonts w:ascii="Courier New" w:hAnsi="Courier New" w:cs="Times New Roman"/>
            <w:noProof/>
            <w:lang w:eastAsia="en-US"/>
          </w:rPr>
          <w:t>NHSNHealthcareServiceLocationCode</w:t>
        </w:r>
      </w:hyperlink>
      <w:r w:rsidR="001A04D5" w:rsidRPr="00E54CCD">
        <w:rPr>
          <w:rStyle w:val="XMLname"/>
          <w:noProof/>
        </w:rPr>
        <w:t xml:space="preserve"> </w:t>
      </w:r>
      <w:r w:rsidRPr="00E54CCD">
        <w:rPr>
          <w:rStyle w:val="XMLname"/>
          <w:noProof/>
        </w:rPr>
        <w:t>2.16.840.1.113883.13.19</w:t>
      </w:r>
      <w:r w:rsidRPr="00E54CCD">
        <w:rPr>
          <w:rStyle w:val="keyword"/>
          <w:noProof/>
        </w:rPr>
        <w:t xml:space="preserve"> DYNAMIC</w:t>
      </w:r>
      <w:r w:rsidRPr="00E54CCD">
        <w:rPr>
          <w:noProof/>
        </w:rPr>
        <w:t>)</w:t>
      </w:r>
      <w:bookmarkStart w:id="496" w:name="C_17344"/>
      <w:bookmarkEnd w:id="496"/>
      <w:r w:rsidRPr="00E54CCD">
        <w:rPr>
          <w:noProof/>
        </w:rPr>
        <w:t xml:space="preserve"> (CONF:17344).</w:t>
      </w:r>
    </w:p>
    <w:p w14:paraId="3100C76F" w14:textId="77777777" w:rsidR="00F02223" w:rsidRPr="00E54CCD" w:rsidRDefault="00F02223" w:rsidP="005A5658">
      <w:pPr>
        <w:numPr>
          <w:ilvl w:val="0"/>
          <w:numId w:val="2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w:t>
      </w:r>
      <w:bookmarkStart w:id="497" w:name="C_16981"/>
      <w:bookmarkEnd w:id="497"/>
      <w:r w:rsidRPr="00E54CCD">
        <w:rPr>
          <w:noProof/>
        </w:rPr>
        <w:t xml:space="preserve"> (CONF:16981).</w:t>
      </w:r>
    </w:p>
    <w:p w14:paraId="05EFBDE0" w14:textId="77777777" w:rsidR="00F02223" w:rsidRPr="00E54CCD" w:rsidRDefault="00F02223" w:rsidP="005A5658">
      <w:pPr>
        <w:numPr>
          <w:ilvl w:val="1"/>
          <w:numId w:val="26"/>
        </w:numPr>
        <w:spacing w:after="40" w:line="260" w:lineRule="exact"/>
        <w:rPr>
          <w:noProof/>
        </w:rPr>
      </w:pPr>
      <w:r w:rsidRPr="00E54CCD">
        <w:rPr>
          <w:noProof/>
        </w:rPr>
        <w:t xml:space="preserve">This component </w:t>
      </w:r>
      <w:r w:rsidRPr="00E54CCD">
        <w:rPr>
          <w:rStyle w:val="keyword"/>
          <w:noProof/>
        </w:rPr>
        <w:t>SHALL</w:t>
      </w:r>
      <w:r w:rsidRPr="00E54CCD">
        <w:rPr>
          <w:noProof/>
        </w:rPr>
        <w:t xml:space="preserve"> contain exactly one [1..1] </w:t>
      </w:r>
      <w:r w:rsidRPr="00E54CCD">
        <w:rPr>
          <w:rStyle w:val="XMLnameBold0"/>
          <w:noProof/>
        </w:rPr>
        <w:t>structuredBody</w:t>
      </w:r>
      <w:bookmarkStart w:id="498" w:name="C_10368"/>
      <w:bookmarkEnd w:id="498"/>
      <w:r w:rsidRPr="00E54CCD">
        <w:rPr>
          <w:noProof/>
        </w:rPr>
        <w:t xml:space="preserve"> (CONF:10368).</w:t>
      </w:r>
    </w:p>
    <w:p w14:paraId="5953F7F7" w14:textId="77777777" w:rsidR="00F02223" w:rsidRPr="00E54CCD" w:rsidRDefault="00F02223" w:rsidP="005A5658">
      <w:pPr>
        <w:numPr>
          <w:ilvl w:val="2"/>
          <w:numId w:val="26"/>
        </w:numPr>
        <w:spacing w:after="40" w:line="260" w:lineRule="exact"/>
        <w:rPr>
          <w:noProof/>
        </w:rPr>
      </w:pPr>
      <w:r w:rsidRPr="00E54CCD">
        <w:rPr>
          <w:noProof/>
        </w:rPr>
        <w:t xml:space="preserve">This structuredBody </w:t>
      </w:r>
      <w:r w:rsidRPr="00E54CCD">
        <w:rPr>
          <w:rStyle w:val="keyword"/>
          <w:noProof/>
        </w:rPr>
        <w:t>SHALL</w:t>
      </w:r>
      <w:r w:rsidRPr="00E54CCD">
        <w:rPr>
          <w:noProof/>
        </w:rPr>
        <w:t xml:space="preserve"> contain exactly one [1..1] </w:t>
      </w:r>
      <w:r w:rsidRPr="00E54CCD">
        <w:rPr>
          <w:rStyle w:val="XMLnameBold0"/>
          <w:noProof/>
        </w:rPr>
        <w:t>component</w:t>
      </w:r>
      <w:bookmarkStart w:id="499" w:name="C_10369"/>
      <w:bookmarkEnd w:id="499"/>
      <w:r w:rsidRPr="00E54CCD">
        <w:rPr>
          <w:noProof/>
        </w:rPr>
        <w:t xml:space="preserve"> (CONF:10369) such that it</w:t>
      </w:r>
    </w:p>
    <w:p w14:paraId="055CA469" w14:textId="77777777" w:rsidR="00F02223" w:rsidRPr="00E54CCD" w:rsidRDefault="00F02223" w:rsidP="005A5658">
      <w:pPr>
        <w:numPr>
          <w:ilvl w:val="3"/>
          <w:numId w:val="26"/>
        </w:numPr>
        <w:spacing w:after="40" w:line="260" w:lineRule="exact"/>
        <w:rPr>
          <w:noProof/>
        </w:rPr>
      </w:pPr>
      <w:r w:rsidRPr="00E54CCD">
        <w:rPr>
          <w:rStyle w:val="keyword"/>
          <w:noProof/>
        </w:rPr>
        <w:t>SHALL</w:t>
      </w:r>
      <w:r w:rsidRPr="00E54CCD">
        <w:rPr>
          <w:noProof/>
        </w:rPr>
        <w:t xml:space="preserve"> contain exactly one [1..1] </w:t>
      </w:r>
      <w:hyperlink w:anchor="S_Risk_Factors_Section_in_an_Evidence_of">
        <w:r w:rsidRPr="00E54CCD">
          <w:rPr>
            <w:rStyle w:val="HyperlinkCourierBold"/>
            <w:noProof/>
          </w:rPr>
          <w:t>Risk Factors Section in an Evidence of Infection (Dialysis) Report</w:t>
        </w:r>
      </w:hyperlink>
      <w:r w:rsidRPr="00E54CCD">
        <w:rPr>
          <w:rStyle w:val="XMLname"/>
          <w:noProof/>
        </w:rPr>
        <w:t xml:space="preserve"> (templateId:2.16.840.1.113883.10.20.5.5.26)</w:t>
      </w:r>
      <w:bookmarkStart w:id="500" w:name="C_10370"/>
      <w:bookmarkEnd w:id="500"/>
      <w:r w:rsidRPr="00E54CCD">
        <w:rPr>
          <w:noProof/>
        </w:rPr>
        <w:t xml:space="preserve"> (CONF:10370).</w:t>
      </w:r>
    </w:p>
    <w:p w14:paraId="4E1C1647" w14:textId="77777777" w:rsidR="00F02223" w:rsidRPr="00E54CCD" w:rsidRDefault="00F02223" w:rsidP="005A5658">
      <w:pPr>
        <w:numPr>
          <w:ilvl w:val="2"/>
          <w:numId w:val="26"/>
        </w:numPr>
        <w:spacing w:after="40" w:line="260" w:lineRule="exact"/>
        <w:rPr>
          <w:noProof/>
        </w:rPr>
      </w:pPr>
      <w:r w:rsidRPr="00E54CCD">
        <w:rPr>
          <w:noProof/>
        </w:rPr>
        <w:lastRenderedPageBreak/>
        <w:t xml:space="preserve">This structuredBody </w:t>
      </w:r>
      <w:r w:rsidRPr="00E54CCD">
        <w:rPr>
          <w:rStyle w:val="keyword"/>
          <w:noProof/>
        </w:rPr>
        <w:t>SHALL</w:t>
      </w:r>
      <w:r w:rsidRPr="00E54CCD">
        <w:rPr>
          <w:noProof/>
        </w:rPr>
        <w:t xml:space="preserve"> contain exactly one [1..1] </w:t>
      </w:r>
      <w:r w:rsidRPr="00E54CCD">
        <w:rPr>
          <w:rStyle w:val="XMLnameBold0"/>
          <w:noProof/>
        </w:rPr>
        <w:t>component</w:t>
      </w:r>
      <w:bookmarkStart w:id="501" w:name="C_10371"/>
      <w:bookmarkEnd w:id="501"/>
      <w:r w:rsidRPr="00E54CCD">
        <w:rPr>
          <w:noProof/>
        </w:rPr>
        <w:t xml:space="preserve"> (CONF:10371) such that it</w:t>
      </w:r>
    </w:p>
    <w:p w14:paraId="268F7C3C" w14:textId="0D39F6D4" w:rsidR="00F02223" w:rsidRPr="00E54CCD" w:rsidRDefault="00F02223" w:rsidP="005A5658">
      <w:pPr>
        <w:numPr>
          <w:ilvl w:val="3"/>
          <w:numId w:val="26"/>
        </w:numPr>
        <w:spacing w:after="40" w:line="260" w:lineRule="exact"/>
        <w:rPr>
          <w:noProof/>
        </w:rPr>
      </w:pPr>
      <w:r w:rsidRPr="00E54CCD">
        <w:rPr>
          <w:rStyle w:val="keyword"/>
          <w:noProof/>
        </w:rPr>
        <w:t>SHALL</w:t>
      </w:r>
      <w:r w:rsidRPr="00E54CCD">
        <w:rPr>
          <w:noProof/>
        </w:rPr>
        <w:t xml:space="preserve"> contain exactly one [1..1] </w:t>
      </w:r>
      <w:hyperlink w:anchor="S_Details_Section_in_an_Evidence_of_Inf">
        <w:r w:rsidR="007051C1" w:rsidRPr="00FB40D9">
          <w:rPr>
            <w:rStyle w:val="HyperlinkCourierBold"/>
          </w:rPr>
          <w:t>Details Section in an Evidence of Infection (Dialysis) Report</w:t>
        </w:r>
      </w:hyperlink>
      <w:r w:rsidRPr="00E54CCD">
        <w:rPr>
          <w:rStyle w:val="XMLname"/>
          <w:noProof/>
        </w:rPr>
        <w:t xml:space="preserve"> (templateId:2.16.840.1.113883.10.20.5.5.27)</w:t>
      </w:r>
      <w:bookmarkStart w:id="502" w:name="C_10372"/>
      <w:bookmarkEnd w:id="502"/>
      <w:r w:rsidRPr="00E54CCD">
        <w:rPr>
          <w:noProof/>
        </w:rPr>
        <w:t xml:space="preserve"> (CONF:10372).</w:t>
      </w:r>
    </w:p>
    <w:p w14:paraId="699DC67D" w14:textId="77777777" w:rsidR="00F02223" w:rsidRPr="00E54CCD" w:rsidRDefault="00F02223" w:rsidP="005A5658">
      <w:pPr>
        <w:numPr>
          <w:ilvl w:val="2"/>
          <w:numId w:val="26"/>
        </w:numPr>
        <w:spacing w:after="40" w:line="260" w:lineRule="exact"/>
        <w:rPr>
          <w:noProof/>
        </w:rPr>
      </w:pPr>
      <w:r w:rsidRPr="00E54CCD">
        <w:rPr>
          <w:noProof/>
        </w:rPr>
        <w:t xml:space="preserve">If a positive blood culture was obtained. this component/structuredBody </w:t>
      </w:r>
      <w:r w:rsidRPr="00E54CCD">
        <w:rPr>
          <w:rStyle w:val="keyword"/>
          <w:noProof/>
        </w:rPr>
        <w:t>SHALL</w:t>
      </w:r>
      <w:r w:rsidRPr="00E54CCD">
        <w:rPr>
          <w:noProof/>
        </w:rPr>
        <w:t xml:space="preserve"> contain [1..1] component (CONF:10373).</w:t>
      </w:r>
    </w:p>
    <w:p w14:paraId="4879B763" w14:textId="6B8B7198" w:rsidR="00B141FD" w:rsidRPr="00354248" w:rsidRDefault="00F02223" w:rsidP="002B1157">
      <w:pPr>
        <w:numPr>
          <w:ilvl w:val="3"/>
          <w:numId w:val="26"/>
        </w:numPr>
        <w:spacing w:after="40" w:line="260" w:lineRule="exact"/>
        <w:rPr>
          <w:noProof/>
        </w:rPr>
      </w:pPr>
      <w:r w:rsidRPr="00E54CCD">
        <w:rPr>
          <w:rStyle w:val="keyword"/>
          <w:noProof/>
        </w:rPr>
        <w:t>SHALL</w:t>
      </w:r>
      <w:r w:rsidRPr="00E54CCD">
        <w:rPr>
          <w:noProof/>
        </w:rPr>
        <w:t xml:space="preserve"> contain exactly one [1..1] </w:t>
      </w:r>
      <w:hyperlink w:anchor="S_Findings_Section_in_an_InfectionType_">
        <w:r w:rsidR="009D10DC">
          <w:rPr>
            <w:rStyle w:val="HyperlinkCourierBold"/>
            <w:noProof/>
          </w:rPr>
          <w:t>Findings Section in an Infection-Type Report</w:t>
        </w:r>
      </w:hyperlink>
      <w:r w:rsidRPr="00E54CCD">
        <w:rPr>
          <w:rStyle w:val="XMLname"/>
          <w:noProof/>
        </w:rPr>
        <w:t xml:space="preserve"> (templateId:2.16.840.1.113883.10.20.5.5.28)</w:t>
      </w:r>
      <w:bookmarkStart w:id="503" w:name="C_10374"/>
      <w:bookmarkEnd w:id="503"/>
      <w:r w:rsidRPr="00E54CCD">
        <w:rPr>
          <w:noProof/>
        </w:rPr>
        <w:t xml:space="preserve"> (CONF:10374).</w:t>
      </w:r>
    </w:p>
    <w:p w14:paraId="007D26E9" w14:textId="6A36E092" w:rsidR="00B141FD" w:rsidRPr="00E54CCD" w:rsidRDefault="00B141FD" w:rsidP="00B141FD">
      <w:pPr>
        <w:pStyle w:val="Heading2noSpace"/>
        <w:rPr>
          <w:noProof/>
        </w:rPr>
      </w:pPr>
      <w:bookmarkStart w:id="504" w:name="_Generic_Infection_Numerator"/>
      <w:bookmarkStart w:id="505" w:name="_Population-summary_Reports"/>
      <w:bookmarkStart w:id="506" w:name="S_LIOReport"/>
      <w:bookmarkStart w:id="507" w:name="_Toc345346011"/>
      <w:bookmarkEnd w:id="371"/>
      <w:bookmarkEnd w:id="372"/>
      <w:bookmarkEnd w:id="504"/>
      <w:bookmarkEnd w:id="505"/>
      <w:bookmarkEnd w:id="506"/>
      <w:r w:rsidRPr="00E54CCD">
        <w:rPr>
          <w:noProof/>
        </w:rPr>
        <w:t>H</w:t>
      </w:r>
      <w:bookmarkStart w:id="508" w:name="D_HAI_Laboratory-identified_Organism_(LI"/>
      <w:bookmarkEnd w:id="508"/>
      <w:r w:rsidRPr="00E54CCD">
        <w:rPr>
          <w:noProof/>
        </w:rPr>
        <w:t xml:space="preserve">AI </w:t>
      </w:r>
      <w:bookmarkStart w:id="509" w:name="D_HAI_Laboratory_identified_Organism_LI"/>
      <w:bookmarkEnd w:id="509"/>
      <w:r w:rsidRPr="00E54CCD">
        <w:rPr>
          <w:noProof/>
        </w:rPr>
        <w:t>La</w:t>
      </w:r>
      <w:bookmarkStart w:id="510" w:name="D_HAI_LaboratoryIdentified_Organism_LIO"/>
      <w:bookmarkEnd w:id="510"/>
      <w:r w:rsidRPr="00E54CCD">
        <w:rPr>
          <w:noProof/>
        </w:rPr>
        <w:t>b</w:t>
      </w:r>
      <w:bookmarkStart w:id="511" w:name="D_HAI_LaboratoryIdentified_Organism_LIO9"/>
      <w:bookmarkEnd w:id="511"/>
      <w:r w:rsidRPr="00E54CCD">
        <w:rPr>
          <w:noProof/>
        </w:rPr>
        <w:t>oratory-</w:t>
      </w:r>
      <w:r w:rsidR="00B718AC" w:rsidRPr="00E54CCD">
        <w:rPr>
          <w:noProof/>
        </w:rPr>
        <w:t>I</w:t>
      </w:r>
      <w:r w:rsidRPr="00E54CCD">
        <w:rPr>
          <w:noProof/>
        </w:rPr>
        <w:t>dentified Organism (LIO) Report</w:t>
      </w:r>
      <w:bookmarkEnd w:id="507"/>
    </w:p>
    <w:p w14:paraId="5C4A793B" w14:textId="77777777" w:rsidR="00F02223" w:rsidRPr="00E54CCD" w:rsidRDefault="00F02223" w:rsidP="00F02223">
      <w:pPr>
        <w:pStyle w:val="BracketData"/>
        <w:rPr>
          <w:noProof/>
        </w:rPr>
      </w:pPr>
      <w:r w:rsidRPr="00E54CCD">
        <w:rPr>
          <w:noProof/>
        </w:rPr>
        <w:t>[ClinicalDocument: templateId 2.16.840.1.113883.10.20.5.17 (closed)]</w:t>
      </w:r>
    </w:p>
    <w:p w14:paraId="1C892FE8" w14:textId="5944BA53" w:rsidR="00C113FB" w:rsidRPr="00E54CCD" w:rsidRDefault="00C113FB" w:rsidP="00C113FB">
      <w:pPr>
        <w:pStyle w:val="Caption"/>
        <w:rPr>
          <w:noProof/>
          <w:lang w:val="en-US"/>
        </w:rPr>
      </w:pPr>
      <w:bookmarkStart w:id="512" w:name="_Toc345346159"/>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23</w:t>
      </w:r>
      <w:r w:rsidR="00CD0332" w:rsidRPr="00E54CCD">
        <w:rPr>
          <w:noProof/>
          <w:lang w:val="en-US"/>
        </w:rPr>
        <w:fldChar w:fldCharType="end"/>
      </w:r>
      <w:r w:rsidRPr="00E54CCD">
        <w:rPr>
          <w:noProof/>
          <w:lang w:val="en-US"/>
        </w:rPr>
        <w:t>: HAI Laboratory-</w:t>
      </w:r>
      <w:r w:rsidR="00F02223" w:rsidRPr="00E54CCD">
        <w:rPr>
          <w:noProof/>
          <w:lang w:val="en-US"/>
        </w:rPr>
        <w:t>I</w:t>
      </w:r>
      <w:r w:rsidRPr="00E54CCD">
        <w:rPr>
          <w:noProof/>
          <w:lang w:val="en-US"/>
        </w:rPr>
        <w:t>dentified Organism (LIO) Report Contexts</w:t>
      </w:r>
      <w:bookmarkEnd w:id="51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1607"/>
        <w:gridCol w:w="7033"/>
      </w:tblGrid>
      <w:tr w:rsidR="00F02223" w:rsidRPr="00E54CCD" w14:paraId="205BD9C3" w14:textId="77777777" w:rsidTr="00F02223">
        <w:trPr>
          <w:cantSplit/>
          <w:tblHeader/>
        </w:trPr>
        <w:tc>
          <w:tcPr>
            <w:tcW w:w="0" w:type="auto"/>
            <w:shd w:val="clear" w:color="auto" w:fill="E6E6E6"/>
          </w:tcPr>
          <w:p w14:paraId="55FF8FDA" w14:textId="77777777" w:rsidR="00F02223" w:rsidRPr="00E54CCD" w:rsidRDefault="00F02223" w:rsidP="00F02223">
            <w:pPr>
              <w:pStyle w:val="TableHead"/>
              <w:rPr>
                <w:noProof/>
              </w:rPr>
            </w:pPr>
            <w:r w:rsidRPr="00E54CCD">
              <w:rPr>
                <w:noProof/>
              </w:rPr>
              <w:t>Used By:</w:t>
            </w:r>
          </w:p>
        </w:tc>
        <w:tc>
          <w:tcPr>
            <w:tcW w:w="0" w:type="auto"/>
            <w:shd w:val="clear" w:color="auto" w:fill="E6E6E6"/>
          </w:tcPr>
          <w:p w14:paraId="483E7D5B" w14:textId="77777777" w:rsidR="00F02223" w:rsidRPr="00E54CCD" w:rsidRDefault="00F02223" w:rsidP="00F02223">
            <w:pPr>
              <w:pStyle w:val="TableHead"/>
              <w:rPr>
                <w:noProof/>
              </w:rPr>
            </w:pPr>
            <w:r w:rsidRPr="00E54CCD">
              <w:rPr>
                <w:noProof/>
              </w:rPr>
              <w:t>Contains Entries:</w:t>
            </w:r>
          </w:p>
        </w:tc>
      </w:tr>
      <w:tr w:rsidR="00F02223" w:rsidRPr="00E54CCD" w14:paraId="71DBA851" w14:textId="77777777" w:rsidTr="00F02223">
        <w:tc>
          <w:tcPr>
            <w:tcW w:w="0" w:type="auto"/>
          </w:tcPr>
          <w:p w14:paraId="7EBDCF2C" w14:textId="77777777" w:rsidR="00F02223" w:rsidRPr="00E54CCD" w:rsidRDefault="00F02223" w:rsidP="00F02223">
            <w:pPr>
              <w:pStyle w:val="TableText0"/>
            </w:pPr>
          </w:p>
        </w:tc>
        <w:tc>
          <w:tcPr>
            <w:tcW w:w="0" w:type="auto"/>
          </w:tcPr>
          <w:p w14:paraId="74ABA5BD" w14:textId="77777777" w:rsidR="00F75DF9" w:rsidRDefault="00B02B3C" w:rsidP="00F02223">
            <w:pPr>
              <w:pStyle w:val="TableText0"/>
              <w:rPr>
                <w:rStyle w:val="HyperlinkText9pt0"/>
              </w:rPr>
            </w:pPr>
            <w:hyperlink w:anchor="S_Findings_Section_in_a_LIO_Report">
              <w:r w:rsidR="00F02223" w:rsidRPr="00E54CCD">
                <w:rPr>
                  <w:rStyle w:val="HyperlinkText9pt0"/>
                </w:rPr>
                <w:t>Findings Section in a LIO Report</w:t>
              </w:r>
            </w:hyperlink>
          </w:p>
          <w:p w14:paraId="52C1DA2C" w14:textId="1E70B309" w:rsidR="00F02223" w:rsidRPr="00E54CCD" w:rsidRDefault="00B02B3C" w:rsidP="00F02223">
            <w:pPr>
              <w:pStyle w:val="TableText0"/>
            </w:pPr>
            <w:hyperlink w:anchor="S_Encounters_Section_in_a_LIO_Report9" w:history="1">
              <w:r w:rsidR="00F75DF9" w:rsidRPr="00F75DF9">
                <w:rPr>
                  <w:rStyle w:val="Hyperlink"/>
                  <w:sz w:val="18"/>
                </w:rPr>
                <w:t>Encounters Section in a LIO Report</w:t>
              </w:r>
            </w:hyperlink>
            <w:r w:rsidR="00F75DF9" w:rsidRPr="00F75DF9">
              <w:t xml:space="preserve"> (conditional)</w:t>
            </w:r>
          </w:p>
        </w:tc>
      </w:tr>
    </w:tbl>
    <w:p w14:paraId="12D51F91" w14:textId="77777777" w:rsidR="00C113FB" w:rsidRPr="00E54CCD" w:rsidRDefault="00C113FB" w:rsidP="00601A4D">
      <w:pPr>
        <w:pStyle w:val="BodyText"/>
        <w:rPr>
          <w:noProof/>
          <w:lang w:val="en-US"/>
        </w:rPr>
      </w:pPr>
    </w:p>
    <w:p w14:paraId="1528C622" w14:textId="0A44B2C1" w:rsidR="008227E1" w:rsidRPr="00E54CCD" w:rsidRDefault="00971FDD" w:rsidP="00601A4D">
      <w:pPr>
        <w:pStyle w:val="BodyText"/>
        <w:rPr>
          <w:noProof/>
          <w:lang w:val="en-US"/>
        </w:rPr>
      </w:pPr>
      <w:r w:rsidRPr="00E54CCD">
        <w:rPr>
          <w:noProof/>
          <w:lang w:val="en-US"/>
        </w:rPr>
        <w:t>This r</w:t>
      </w:r>
      <w:r w:rsidR="008227E1" w:rsidRPr="00E54CCD">
        <w:rPr>
          <w:noProof/>
          <w:lang w:val="en-US"/>
        </w:rPr>
        <w:t>eport records the laboratory identification of a microorganism in a specimen. This is not an infection-type report</w:t>
      </w:r>
      <w:r w:rsidR="00F02223" w:rsidRPr="00E54CCD">
        <w:rPr>
          <w:noProof/>
          <w:lang w:val="en-US"/>
        </w:rPr>
        <w:t xml:space="preserve">; </w:t>
      </w:r>
      <w:r w:rsidR="008227E1" w:rsidRPr="00E54CCD">
        <w:rPr>
          <w:noProof/>
          <w:lang w:val="en-US"/>
        </w:rPr>
        <w:t xml:space="preserve">the presence of the organism is not equivalent to the presence of an infection. These reports are submitted if the facility is monitoring the organism identified. Each report records a single organism. </w:t>
      </w:r>
    </w:p>
    <w:p w14:paraId="5845D2A1" w14:textId="088A4CBD" w:rsidR="008227E1" w:rsidRPr="00E54CCD" w:rsidRDefault="008227E1" w:rsidP="00601A4D">
      <w:pPr>
        <w:pStyle w:val="BodyText"/>
        <w:rPr>
          <w:noProof/>
          <w:lang w:val="en-US"/>
        </w:rPr>
      </w:pPr>
      <w:r w:rsidRPr="00E54CCD">
        <w:rPr>
          <w:i/>
          <w:noProof/>
          <w:lang w:val="en-US"/>
        </w:rPr>
        <w:t xml:space="preserve">Preferred document title: </w:t>
      </w:r>
      <w:r w:rsidRPr="00E54CCD">
        <w:rPr>
          <w:noProof/>
          <w:lang w:val="en-US"/>
        </w:rPr>
        <w:t>“Laboratory-</w:t>
      </w:r>
      <w:r w:rsidR="00F02223" w:rsidRPr="00E54CCD">
        <w:rPr>
          <w:noProof/>
          <w:lang w:val="en-US"/>
        </w:rPr>
        <w:t>I</w:t>
      </w:r>
      <w:r w:rsidRPr="00E54CCD">
        <w:rPr>
          <w:noProof/>
          <w:lang w:val="en-US"/>
        </w:rPr>
        <w:t>dentified Organism Report (LIO)”</w:t>
      </w:r>
    </w:p>
    <w:p w14:paraId="09AE40E2" w14:textId="77777777" w:rsidR="008227E1" w:rsidRPr="00E54CCD" w:rsidRDefault="008227E1" w:rsidP="003A0DAD">
      <w:pPr>
        <w:pStyle w:val="BodyText"/>
        <w:keepNext/>
        <w:rPr>
          <w:i/>
          <w:noProof/>
          <w:lang w:val="en-US"/>
        </w:rPr>
      </w:pPr>
      <w:r w:rsidRPr="00E54CCD">
        <w:rPr>
          <w:i/>
          <w:noProof/>
          <w:lang w:val="en-US"/>
        </w:rPr>
        <w:t>Key encounter data:</w:t>
      </w:r>
    </w:p>
    <w:p w14:paraId="7CFBE222" w14:textId="77777777" w:rsidR="008227E1" w:rsidRPr="00E54CCD" w:rsidRDefault="008227E1" w:rsidP="003A0DAD">
      <w:pPr>
        <w:pStyle w:val="ListBullet"/>
        <w:keepNext/>
      </w:pPr>
      <w:r w:rsidRPr="00E54CCD">
        <w:t>The encounter type (inpatient/outpatient) is required.</w:t>
      </w:r>
    </w:p>
    <w:p w14:paraId="661F2FDB" w14:textId="77777777" w:rsidR="008227E1" w:rsidRPr="00E54CCD" w:rsidRDefault="008227E1" w:rsidP="00102728">
      <w:pPr>
        <w:pStyle w:val="ListBullet"/>
      </w:pPr>
      <w:r w:rsidRPr="00E54CCD">
        <w:t>An admission date or encounter date is required. (If the patient is an outpatient, the date of specimen collection is also used in the header as the date of admission.)</w:t>
      </w:r>
    </w:p>
    <w:p w14:paraId="557BC7FD" w14:textId="77777777" w:rsidR="008227E1" w:rsidRPr="00E54CCD" w:rsidRDefault="008227E1" w:rsidP="00102728">
      <w:pPr>
        <w:pStyle w:val="ListBullet"/>
      </w:pPr>
      <w:r w:rsidRPr="00E54CCD">
        <w:t>The facility identifier is required. Unit identifier and unit type are not recorded in the header.</w:t>
      </w:r>
    </w:p>
    <w:p w14:paraId="08B4102D" w14:textId="77777777" w:rsidR="008227E1" w:rsidRPr="00E54CCD" w:rsidRDefault="008227E1" w:rsidP="00F2067C">
      <w:pPr>
        <w:pStyle w:val="BodyText"/>
        <w:keepNext/>
        <w:rPr>
          <w:i/>
          <w:noProof/>
          <w:lang w:val="en-US"/>
        </w:rPr>
      </w:pPr>
      <w:r w:rsidRPr="00E54CCD">
        <w:rPr>
          <w:i/>
          <w:noProof/>
          <w:lang w:val="en-US"/>
        </w:rPr>
        <w:t>Other dates and locations:</w:t>
      </w:r>
    </w:p>
    <w:p w14:paraId="7EDD4AF6" w14:textId="77777777" w:rsidR="008227E1" w:rsidRPr="00E54CCD" w:rsidRDefault="008227E1" w:rsidP="00F2067C">
      <w:pPr>
        <w:pStyle w:val="ListBullet"/>
        <w:keepNext/>
      </w:pPr>
      <w:r w:rsidRPr="00E54CCD">
        <w:t>Date of admission to the in-facility location where the specimen was collected</w:t>
      </w:r>
    </w:p>
    <w:p w14:paraId="0A91BD8D" w14:textId="77777777" w:rsidR="008227E1" w:rsidRPr="00E54CCD" w:rsidRDefault="008227E1" w:rsidP="00102728">
      <w:pPr>
        <w:pStyle w:val="ListBullet"/>
      </w:pPr>
      <w:r w:rsidRPr="00E54CCD">
        <w:t>Date of specimen collection (also recorded as admission date if the patient was an outpatient).</w:t>
      </w:r>
    </w:p>
    <w:p w14:paraId="14217935" w14:textId="49A65948" w:rsidR="008227E1" w:rsidRPr="00E54CCD" w:rsidRDefault="008227E1" w:rsidP="00601A4D">
      <w:pPr>
        <w:pStyle w:val="BodyText"/>
        <w:rPr>
          <w:noProof/>
          <w:lang w:val="en-US"/>
        </w:rPr>
      </w:pPr>
      <w:r w:rsidRPr="00E54CCD">
        <w:rPr>
          <w:i/>
          <w:noProof/>
          <w:lang w:val="en-US"/>
        </w:rPr>
        <w:t>Sections required:</w:t>
      </w:r>
      <w:r w:rsidR="00F55158" w:rsidRPr="00E54CCD">
        <w:rPr>
          <w:i/>
          <w:noProof/>
          <w:lang w:val="en-US"/>
        </w:rPr>
        <w:t xml:space="preserve"> </w:t>
      </w:r>
      <w:r w:rsidRPr="00E54CCD">
        <w:rPr>
          <w:noProof/>
          <w:lang w:val="en-US"/>
        </w:rPr>
        <w:t>Findings section (LIO)</w:t>
      </w:r>
      <w:r w:rsidR="00593BE9" w:rsidRPr="00E54CCD">
        <w:rPr>
          <w:noProof/>
          <w:lang w:val="en-US"/>
        </w:rPr>
        <w:t xml:space="preserve">; </w:t>
      </w:r>
      <w:r w:rsidR="00F55158" w:rsidRPr="00E54CCD">
        <w:rPr>
          <w:noProof/>
          <w:lang w:val="en-US"/>
        </w:rPr>
        <w:t>conditionally (</w:t>
      </w:r>
      <w:r w:rsidR="00466DEB" w:rsidRPr="00E54CCD">
        <w:rPr>
          <w:noProof/>
          <w:lang w:val="en-US"/>
        </w:rPr>
        <w:t>when</w:t>
      </w:r>
      <w:r w:rsidRPr="00E54CCD">
        <w:rPr>
          <w:noProof/>
          <w:lang w:val="en-US"/>
        </w:rPr>
        <w:t xml:space="preserve"> the patient was discharged from this facilit</w:t>
      </w:r>
      <w:r w:rsidR="00F55158" w:rsidRPr="00E54CCD">
        <w:rPr>
          <w:noProof/>
          <w:lang w:val="en-US"/>
        </w:rPr>
        <w:t xml:space="preserve">y within the prior three months), </w:t>
      </w:r>
      <w:r w:rsidR="005959F2">
        <w:rPr>
          <w:noProof/>
          <w:lang w:val="en-US"/>
        </w:rPr>
        <w:t>e</w:t>
      </w:r>
      <w:r w:rsidR="005959F2" w:rsidRPr="00E54CCD">
        <w:rPr>
          <w:noProof/>
          <w:lang w:val="en-US"/>
        </w:rPr>
        <w:t xml:space="preserve">ncounters </w:t>
      </w:r>
      <w:r w:rsidRPr="00E54CCD">
        <w:rPr>
          <w:noProof/>
          <w:lang w:val="en-US"/>
        </w:rPr>
        <w:t>section (LIO)</w:t>
      </w:r>
    </w:p>
    <w:p w14:paraId="63339575" w14:textId="627D1ED2" w:rsidR="006D7B4C" w:rsidRPr="00E54CCD" w:rsidRDefault="006D7B4C" w:rsidP="006D7B4C">
      <w:pPr>
        <w:pStyle w:val="Caption"/>
        <w:rPr>
          <w:noProof/>
          <w:lang w:val="en-US"/>
        </w:rPr>
      </w:pPr>
      <w:bookmarkStart w:id="513" w:name="_Toc345346160"/>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24</w:t>
      </w:r>
      <w:r w:rsidR="00CD0332" w:rsidRPr="00E54CCD">
        <w:rPr>
          <w:noProof/>
          <w:lang w:val="en-US"/>
        </w:rPr>
        <w:fldChar w:fldCharType="end"/>
      </w:r>
      <w:r w:rsidRPr="00E54CCD">
        <w:rPr>
          <w:noProof/>
          <w:lang w:val="en-US"/>
        </w:rPr>
        <w:t>: HAI Laboratory-</w:t>
      </w:r>
      <w:r w:rsidR="000E6B51">
        <w:rPr>
          <w:noProof/>
          <w:lang w:val="en-US"/>
        </w:rPr>
        <w:t>I</w:t>
      </w:r>
      <w:r w:rsidRPr="00E54CCD">
        <w:rPr>
          <w:noProof/>
          <w:lang w:val="en-US"/>
        </w:rPr>
        <w:t>dentified Organism (LIO) Report Constraints Overview</w:t>
      </w:r>
      <w:bookmarkEnd w:id="513"/>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2520"/>
        <w:gridCol w:w="900"/>
        <w:gridCol w:w="990"/>
        <w:gridCol w:w="767"/>
        <w:gridCol w:w="847"/>
        <w:gridCol w:w="2166"/>
      </w:tblGrid>
      <w:tr w:rsidR="000E6B51" w:rsidRPr="00E54CCD" w14:paraId="0588108F" w14:textId="77777777" w:rsidTr="000E6B51">
        <w:trPr>
          <w:cantSplit/>
          <w:tblHeader/>
        </w:trPr>
        <w:tc>
          <w:tcPr>
            <w:tcW w:w="738" w:type="dxa"/>
            <w:shd w:val="clear" w:color="auto" w:fill="E6E6E6"/>
          </w:tcPr>
          <w:p w14:paraId="4CF993FA" w14:textId="77777777" w:rsidR="006D7B4C" w:rsidRPr="00E54CCD" w:rsidRDefault="006D7B4C" w:rsidP="00283E63">
            <w:pPr>
              <w:pStyle w:val="TableHead"/>
              <w:rPr>
                <w:noProof/>
              </w:rPr>
            </w:pPr>
            <w:r w:rsidRPr="00E54CCD">
              <w:rPr>
                <w:noProof/>
              </w:rPr>
              <w:t>Name</w:t>
            </w:r>
          </w:p>
        </w:tc>
        <w:tc>
          <w:tcPr>
            <w:tcW w:w="2520" w:type="dxa"/>
            <w:shd w:val="clear" w:color="auto" w:fill="E6E6E6"/>
          </w:tcPr>
          <w:p w14:paraId="1DAEBBEF" w14:textId="77777777" w:rsidR="006D7B4C" w:rsidRPr="00E54CCD" w:rsidRDefault="006D7B4C" w:rsidP="00283E63">
            <w:pPr>
              <w:pStyle w:val="TableHead"/>
              <w:rPr>
                <w:noProof/>
              </w:rPr>
            </w:pPr>
            <w:r w:rsidRPr="00E54CCD">
              <w:rPr>
                <w:noProof/>
              </w:rPr>
              <w:t>XPath</w:t>
            </w:r>
          </w:p>
        </w:tc>
        <w:tc>
          <w:tcPr>
            <w:tcW w:w="900" w:type="dxa"/>
            <w:shd w:val="clear" w:color="auto" w:fill="E6E6E6"/>
          </w:tcPr>
          <w:p w14:paraId="536C78B2" w14:textId="77777777" w:rsidR="006D7B4C" w:rsidRPr="00E54CCD" w:rsidRDefault="006D7B4C" w:rsidP="00283E63">
            <w:pPr>
              <w:pStyle w:val="TableHead"/>
              <w:rPr>
                <w:noProof/>
              </w:rPr>
            </w:pPr>
            <w:r w:rsidRPr="00E54CCD">
              <w:rPr>
                <w:noProof/>
              </w:rPr>
              <w:t>Card.</w:t>
            </w:r>
          </w:p>
        </w:tc>
        <w:tc>
          <w:tcPr>
            <w:tcW w:w="990" w:type="dxa"/>
            <w:shd w:val="clear" w:color="auto" w:fill="E6E6E6"/>
          </w:tcPr>
          <w:p w14:paraId="035F1956" w14:textId="77777777" w:rsidR="006D7B4C" w:rsidRPr="00E54CCD" w:rsidRDefault="006D7B4C" w:rsidP="00283E63">
            <w:pPr>
              <w:pStyle w:val="TableHead"/>
              <w:rPr>
                <w:noProof/>
              </w:rPr>
            </w:pPr>
            <w:r w:rsidRPr="00E54CCD">
              <w:rPr>
                <w:noProof/>
              </w:rPr>
              <w:t>Verb</w:t>
            </w:r>
          </w:p>
        </w:tc>
        <w:tc>
          <w:tcPr>
            <w:tcW w:w="767" w:type="dxa"/>
            <w:shd w:val="clear" w:color="auto" w:fill="E6E6E6"/>
          </w:tcPr>
          <w:p w14:paraId="725BB575" w14:textId="77777777" w:rsidR="006D7B4C" w:rsidRPr="00E54CCD" w:rsidRDefault="006D7B4C" w:rsidP="00283E63">
            <w:pPr>
              <w:pStyle w:val="TableHead"/>
              <w:rPr>
                <w:noProof/>
              </w:rPr>
            </w:pPr>
            <w:r w:rsidRPr="00E54CCD">
              <w:rPr>
                <w:noProof/>
              </w:rPr>
              <w:t>Data Type</w:t>
            </w:r>
          </w:p>
        </w:tc>
        <w:tc>
          <w:tcPr>
            <w:tcW w:w="847" w:type="dxa"/>
            <w:shd w:val="clear" w:color="auto" w:fill="E6E6E6"/>
          </w:tcPr>
          <w:p w14:paraId="434D32B4" w14:textId="77777777" w:rsidR="006D7B4C" w:rsidRPr="00E54CCD" w:rsidRDefault="006D7B4C" w:rsidP="00283E63">
            <w:pPr>
              <w:pStyle w:val="TableHead"/>
              <w:rPr>
                <w:noProof/>
              </w:rPr>
            </w:pPr>
            <w:r w:rsidRPr="00E54CCD">
              <w:rPr>
                <w:noProof/>
              </w:rPr>
              <w:t>CONF#</w:t>
            </w:r>
          </w:p>
        </w:tc>
        <w:tc>
          <w:tcPr>
            <w:tcW w:w="2166" w:type="dxa"/>
            <w:shd w:val="clear" w:color="auto" w:fill="E6E6E6"/>
          </w:tcPr>
          <w:p w14:paraId="039EFE22" w14:textId="77777777" w:rsidR="006D7B4C" w:rsidRPr="00E54CCD" w:rsidRDefault="006D7B4C" w:rsidP="00283E63">
            <w:pPr>
              <w:pStyle w:val="TableHead"/>
              <w:rPr>
                <w:noProof/>
              </w:rPr>
            </w:pPr>
            <w:r w:rsidRPr="00E54CCD">
              <w:rPr>
                <w:noProof/>
              </w:rPr>
              <w:t>Fixed Value</w:t>
            </w:r>
          </w:p>
        </w:tc>
      </w:tr>
      <w:tr w:rsidR="006D7B4C" w:rsidRPr="00E54CCD" w14:paraId="296DE14C" w14:textId="77777777" w:rsidTr="000E6B51">
        <w:tc>
          <w:tcPr>
            <w:tcW w:w="738" w:type="dxa"/>
          </w:tcPr>
          <w:p w14:paraId="4FEFE5E3" w14:textId="77777777" w:rsidR="006D7B4C" w:rsidRPr="00E54CCD" w:rsidRDefault="006D7B4C" w:rsidP="00283E63">
            <w:pPr>
              <w:pStyle w:val="TableText0"/>
            </w:pPr>
          </w:p>
        </w:tc>
        <w:tc>
          <w:tcPr>
            <w:tcW w:w="8190" w:type="dxa"/>
            <w:gridSpan w:val="6"/>
          </w:tcPr>
          <w:p w14:paraId="41530830" w14:textId="77777777" w:rsidR="006D7B4C" w:rsidRPr="00E54CCD" w:rsidRDefault="006D7B4C" w:rsidP="00283E63">
            <w:pPr>
              <w:pStyle w:val="TableText0"/>
            </w:pPr>
            <w:r w:rsidRPr="00E54CCD">
              <w:t>ClinicalDocument[templateId/@root = '2.16.840.1.113883.10.20.5.17']</w:t>
            </w:r>
          </w:p>
        </w:tc>
      </w:tr>
      <w:tr w:rsidR="000E6B51" w:rsidRPr="00E54CCD" w14:paraId="5F727F81" w14:textId="77777777" w:rsidTr="000E6B51">
        <w:tc>
          <w:tcPr>
            <w:tcW w:w="738" w:type="dxa"/>
          </w:tcPr>
          <w:p w14:paraId="7768DB80" w14:textId="77777777" w:rsidR="006D7B4C" w:rsidRPr="00E54CCD" w:rsidRDefault="006D7B4C" w:rsidP="00283E63">
            <w:pPr>
              <w:pStyle w:val="TableText0"/>
            </w:pPr>
          </w:p>
        </w:tc>
        <w:tc>
          <w:tcPr>
            <w:tcW w:w="2520" w:type="dxa"/>
          </w:tcPr>
          <w:p w14:paraId="0CB9B4DD" w14:textId="77777777" w:rsidR="006D7B4C" w:rsidRPr="00E54CCD" w:rsidRDefault="006D7B4C" w:rsidP="00283E63">
            <w:pPr>
              <w:pStyle w:val="TableText0"/>
            </w:pPr>
            <w:r w:rsidRPr="00E54CCD">
              <w:tab/>
              <w:t>componentOf</w:t>
            </w:r>
          </w:p>
        </w:tc>
        <w:tc>
          <w:tcPr>
            <w:tcW w:w="900" w:type="dxa"/>
          </w:tcPr>
          <w:p w14:paraId="4B5C4366" w14:textId="77777777" w:rsidR="006D7B4C" w:rsidRPr="00E54CCD" w:rsidRDefault="006D7B4C" w:rsidP="00283E63">
            <w:pPr>
              <w:pStyle w:val="TableText0"/>
            </w:pPr>
            <w:r w:rsidRPr="00E54CCD">
              <w:t>1..1</w:t>
            </w:r>
          </w:p>
        </w:tc>
        <w:tc>
          <w:tcPr>
            <w:tcW w:w="990" w:type="dxa"/>
          </w:tcPr>
          <w:p w14:paraId="2D9273FA" w14:textId="77777777" w:rsidR="006D7B4C" w:rsidRPr="00E54CCD" w:rsidRDefault="006D7B4C" w:rsidP="00283E63">
            <w:pPr>
              <w:pStyle w:val="TableText0"/>
            </w:pPr>
            <w:r w:rsidRPr="00E54CCD">
              <w:t>SHALL</w:t>
            </w:r>
          </w:p>
        </w:tc>
        <w:tc>
          <w:tcPr>
            <w:tcW w:w="767" w:type="dxa"/>
          </w:tcPr>
          <w:p w14:paraId="66780214" w14:textId="77777777" w:rsidR="006D7B4C" w:rsidRPr="00E54CCD" w:rsidRDefault="006D7B4C" w:rsidP="00283E63">
            <w:pPr>
              <w:pStyle w:val="TableText0"/>
            </w:pPr>
          </w:p>
        </w:tc>
        <w:tc>
          <w:tcPr>
            <w:tcW w:w="847" w:type="dxa"/>
          </w:tcPr>
          <w:p w14:paraId="24F4A550" w14:textId="77777777" w:rsidR="006D7B4C" w:rsidRPr="00E54CCD" w:rsidRDefault="00B02B3C" w:rsidP="00283E63">
            <w:pPr>
              <w:pStyle w:val="TableText0"/>
            </w:pPr>
            <w:hyperlink w:anchor="C_16930">
              <w:r w:rsidR="006D7B4C" w:rsidRPr="00E54CCD">
                <w:rPr>
                  <w:rStyle w:val="HyperlinkText9pt0"/>
                </w:rPr>
                <w:t>16930</w:t>
              </w:r>
            </w:hyperlink>
          </w:p>
        </w:tc>
        <w:tc>
          <w:tcPr>
            <w:tcW w:w="2166" w:type="dxa"/>
          </w:tcPr>
          <w:p w14:paraId="5876C50E" w14:textId="77777777" w:rsidR="006D7B4C" w:rsidRPr="00E54CCD" w:rsidRDefault="006D7B4C" w:rsidP="00283E63">
            <w:pPr>
              <w:pStyle w:val="TableText0"/>
            </w:pPr>
          </w:p>
        </w:tc>
      </w:tr>
      <w:tr w:rsidR="000E6B51" w:rsidRPr="00E54CCD" w14:paraId="0DFF75B9" w14:textId="77777777" w:rsidTr="000E6B51">
        <w:tc>
          <w:tcPr>
            <w:tcW w:w="738" w:type="dxa"/>
          </w:tcPr>
          <w:p w14:paraId="46925466" w14:textId="77777777" w:rsidR="006D7B4C" w:rsidRPr="00E54CCD" w:rsidRDefault="006D7B4C" w:rsidP="00283E63">
            <w:pPr>
              <w:pStyle w:val="TableText0"/>
            </w:pPr>
          </w:p>
        </w:tc>
        <w:tc>
          <w:tcPr>
            <w:tcW w:w="2520" w:type="dxa"/>
          </w:tcPr>
          <w:p w14:paraId="76BCB367" w14:textId="75144D1B" w:rsidR="006D7B4C" w:rsidRPr="00E54CCD" w:rsidRDefault="006D7B4C" w:rsidP="00283E63">
            <w:pPr>
              <w:pStyle w:val="TableText0"/>
            </w:pPr>
            <w:r w:rsidRPr="00E54CCD">
              <w:tab/>
            </w:r>
            <w:r w:rsidRPr="00E54CCD">
              <w:tab/>
              <w:t>encompassing</w:t>
            </w:r>
            <w:r w:rsidR="000E6B51">
              <w:br/>
            </w:r>
            <w:r w:rsidRPr="00E54CCD">
              <w:t>Encounter</w:t>
            </w:r>
          </w:p>
        </w:tc>
        <w:tc>
          <w:tcPr>
            <w:tcW w:w="900" w:type="dxa"/>
          </w:tcPr>
          <w:p w14:paraId="403B7B44" w14:textId="77777777" w:rsidR="006D7B4C" w:rsidRPr="00E54CCD" w:rsidRDefault="006D7B4C" w:rsidP="00283E63">
            <w:pPr>
              <w:pStyle w:val="TableText0"/>
            </w:pPr>
            <w:r w:rsidRPr="00E54CCD">
              <w:t>1..1</w:t>
            </w:r>
          </w:p>
        </w:tc>
        <w:tc>
          <w:tcPr>
            <w:tcW w:w="990" w:type="dxa"/>
          </w:tcPr>
          <w:p w14:paraId="44F4BB7E" w14:textId="77777777" w:rsidR="006D7B4C" w:rsidRPr="00E54CCD" w:rsidRDefault="006D7B4C" w:rsidP="00283E63">
            <w:pPr>
              <w:pStyle w:val="TableText0"/>
            </w:pPr>
            <w:r w:rsidRPr="00E54CCD">
              <w:t>SHALL</w:t>
            </w:r>
          </w:p>
        </w:tc>
        <w:tc>
          <w:tcPr>
            <w:tcW w:w="767" w:type="dxa"/>
          </w:tcPr>
          <w:p w14:paraId="7BC997CD" w14:textId="77777777" w:rsidR="006D7B4C" w:rsidRPr="00E54CCD" w:rsidRDefault="006D7B4C" w:rsidP="00283E63">
            <w:pPr>
              <w:pStyle w:val="TableText0"/>
            </w:pPr>
          </w:p>
        </w:tc>
        <w:tc>
          <w:tcPr>
            <w:tcW w:w="847" w:type="dxa"/>
          </w:tcPr>
          <w:p w14:paraId="7FD19B2A" w14:textId="77777777" w:rsidR="006D7B4C" w:rsidRPr="00E54CCD" w:rsidRDefault="00B02B3C" w:rsidP="00283E63">
            <w:pPr>
              <w:pStyle w:val="TableText0"/>
            </w:pPr>
            <w:hyperlink w:anchor="C_16931">
              <w:r w:rsidR="006D7B4C" w:rsidRPr="00E54CCD">
                <w:rPr>
                  <w:rStyle w:val="HyperlinkText9pt0"/>
                </w:rPr>
                <w:t>16931</w:t>
              </w:r>
            </w:hyperlink>
          </w:p>
        </w:tc>
        <w:tc>
          <w:tcPr>
            <w:tcW w:w="2166" w:type="dxa"/>
          </w:tcPr>
          <w:p w14:paraId="273A98AA" w14:textId="77777777" w:rsidR="006D7B4C" w:rsidRPr="00E54CCD" w:rsidRDefault="006D7B4C" w:rsidP="00283E63">
            <w:pPr>
              <w:pStyle w:val="TableText0"/>
            </w:pPr>
          </w:p>
        </w:tc>
      </w:tr>
      <w:tr w:rsidR="000E6B51" w:rsidRPr="00E54CCD" w14:paraId="1EC58AAF" w14:textId="77777777" w:rsidTr="000E6B51">
        <w:tc>
          <w:tcPr>
            <w:tcW w:w="738" w:type="dxa"/>
          </w:tcPr>
          <w:p w14:paraId="1C53E405" w14:textId="77777777" w:rsidR="006D7B4C" w:rsidRPr="00E54CCD" w:rsidRDefault="006D7B4C" w:rsidP="00283E63">
            <w:pPr>
              <w:pStyle w:val="TableText0"/>
            </w:pPr>
          </w:p>
        </w:tc>
        <w:tc>
          <w:tcPr>
            <w:tcW w:w="2520" w:type="dxa"/>
          </w:tcPr>
          <w:p w14:paraId="595F54EE" w14:textId="77777777" w:rsidR="006D7B4C" w:rsidRPr="00E54CCD" w:rsidRDefault="006D7B4C" w:rsidP="00283E63">
            <w:pPr>
              <w:pStyle w:val="TableText0"/>
            </w:pPr>
            <w:r w:rsidRPr="00E54CCD">
              <w:tab/>
            </w:r>
            <w:r w:rsidRPr="00E54CCD">
              <w:tab/>
            </w:r>
            <w:r w:rsidRPr="00E54CCD">
              <w:tab/>
              <w:t>code</w:t>
            </w:r>
          </w:p>
        </w:tc>
        <w:tc>
          <w:tcPr>
            <w:tcW w:w="900" w:type="dxa"/>
          </w:tcPr>
          <w:p w14:paraId="394A0262" w14:textId="77777777" w:rsidR="006D7B4C" w:rsidRPr="00E54CCD" w:rsidRDefault="006D7B4C" w:rsidP="00283E63">
            <w:pPr>
              <w:pStyle w:val="TableText0"/>
            </w:pPr>
            <w:r w:rsidRPr="00E54CCD">
              <w:t>1..1</w:t>
            </w:r>
          </w:p>
        </w:tc>
        <w:tc>
          <w:tcPr>
            <w:tcW w:w="990" w:type="dxa"/>
          </w:tcPr>
          <w:p w14:paraId="674A2DDC" w14:textId="77777777" w:rsidR="006D7B4C" w:rsidRPr="00E54CCD" w:rsidRDefault="006D7B4C" w:rsidP="00283E63">
            <w:pPr>
              <w:pStyle w:val="TableText0"/>
            </w:pPr>
            <w:r w:rsidRPr="00E54CCD">
              <w:t>SHALL</w:t>
            </w:r>
          </w:p>
        </w:tc>
        <w:tc>
          <w:tcPr>
            <w:tcW w:w="767" w:type="dxa"/>
          </w:tcPr>
          <w:p w14:paraId="23CE3CF8" w14:textId="77777777" w:rsidR="006D7B4C" w:rsidRPr="00E54CCD" w:rsidRDefault="006D7B4C" w:rsidP="00283E63">
            <w:pPr>
              <w:pStyle w:val="TableText0"/>
            </w:pPr>
          </w:p>
        </w:tc>
        <w:tc>
          <w:tcPr>
            <w:tcW w:w="847" w:type="dxa"/>
          </w:tcPr>
          <w:p w14:paraId="3A05CD16" w14:textId="77777777" w:rsidR="006D7B4C" w:rsidRPr="00E54CCD" w:rsidRDefault="00B02B3C" w:rsidP="00283E63">
            <w:pPr>
              <w:pStyle w:val="TableText0"/>
            </w:pPr>
            <w:hyperlink w:anchor="C_3079">
              <w:r w:rsidR="006D7B4C" w:rsidRPr="00E54CCD">
                <w:rPr>
                  <w:rStyle w:val="HyperlinkText9pt0"/>
                </w:rPr>
                <w:t>3079</w:t>
              </w:r>
            </w:hyperlink>
          </w:p>
        </w:tc>
        <w:tc>
          <w:tcPr>
            <w:tcW w:w="2166" w:type="dxa"/>
          </w:tcPr>
          <w:p w14:paraId="0B999A6A" w14:textId="77777777" w:rsidR="006D7B4C" w:rsidRPr="00E54CCD" w:rsidRDefault="006D7B4C" w:rsidP="00283E63">
            <w:pPr>
              <w:pStyle w:val="TableText0"/>
            </w:pPr>
          </w:p>
        </w:tc>
      </w:tr>
      <w:tr w:rsidR="000E6B51" w:rsidRPr="00E54CCD" w14:paraId="2AAE51B6" w14:textId="77777777" w:rsidTr="000E6B51">
        <w:tc>
          <w:tcPr>
            <w:tcW w:w="738" w:type="dxa"/>
          </w:tcPr>
          <w:p w14:paraId="1B661B91" w14:textId="77777777" w:rsidR="006D7B4C" w:rsidRPr="00E54CCD" w:rsidRDefault="006D7B4C" w:rsidP="00283E63">
            <w:pPr>
              <w:pStyle w:val="TableText0"/>
            </w:pPr>
          </w:p>
        </w:tc>
        <w:tc>
          <w:tcPr>
            <w:tcW w:w="2520" w:type="dxa"/>
          </w:tcPr>
          <w:p w14:paraId="373C41CC" w14:textId="77777777" w:rsidR="006D7B4C" w:rsidRPr="00E54CCD" w:rsidRDefault="006D7B4C" w:rsidP="00283E63">
            <w:pPr>
              <w:pStyle w:val="TableText0"/>
            </w:pPr>
            <w:r w:rsidRPr="00E54CCD">
              <w:tab/>
            </w:r>
            <w:r w:rsidRPr="00E54CCD">
              <w:tab/>
            </w:r>
            <w:r w:rsidRPr="00E54CCD">
              <w:tab/>
            </w:r>
            <w:r w:rsidRPr="00E54CCD">
              <w:tab/>
              <w:t>@code</w:t>
            </w:r>
          </w:p>
        </w:tc>
        <w:tc>
          <w:tcPr>
            <w:tcW w:w="900" w:type="dxa"/>
          </w:tcPr>
          <w:p w14:paraId="1DB50AD3" w14:textId="77777777" w:rsidR="006D7B4C" w:rsidRPr="00E54CCD" w:rsidRDefault="006D7B4C" w:rsidP="00283E63">
            <w:pPr>
              <w:pStyle w:val="TableText0"/>
            </w:pPr>
            <w:r w:rsidRPr="00E54CCD">
              <w:t>1..1</w:t>
            </w:r>
          </w:p>
        </w:tc>
        <w:tc>
          <w:tcPr>
            <w:tcW w:w="990" w:type="dxa"/>
          </w:tcPr>
          <w:p w14:paraId="456D00B7" w14:textId="77777777" w:rsidR="006D7B4C" w:rsidRPr="00E54CCD" w:rsidRDefault="006D7B4C" w:rsidP="00283E63">
            <w:pPr>
              <w:pStyle w:val="TableText0"/>
            </w:pPr>
            <w:r w:rsidRPr="00E54CCD">
              <w:t>SHALL</w:t>
            </w:r>
          </w:p>
        </w:tc>
        <w:tc>
          <w:tcPr>
            <w:tcW w:w="767" w:type="dxa"/>
          </w:tcPr>
          <w:p w14:paraId="01C151F0" w14:textId="77777777" w:rsidR="006D7B4C" w:rsidRPr="00E54CCD" w:rsidRDefault="006D7B4C" w:rsidP="00283E63">
            <w:pPr>
              <w:pStyle w:val="TableText0"/>
            </w:pPr>
          </w:p>
        </w:tc>
        <w:tc>
          <w:tcPr>
            <w:tcW w:w="847" w:type="dxa"/>
          </w:tcPr>
          <w:p w14:paraId="7071156A" w14:textId="77777777" w:rsidR="006D7B4C" w:rsidRPr="00E54CCD" w:rsidRDefault="00B02B3C" w:rsidP="00283E63">
            <w:pPr>
              <w:pStyle w:val="TableText0"/>
            </w:pPr>
            <w:hyperlink w:anchor="C_17361">
              <w:r w:rsidR="006D7B4C" w:rsidRPr="00E54CCD">
                <w:rPr>
                  <w:rStyle w:val="HyperlinkText9pt0"/>
                </w:rPr>
                <w:t>17361</w:t>
              </w:r>
            </w:hyperlink>
          </w:p>
        </w:tc>
        <w:tc>
          <w:tcPr>
            <w:tcW w:w="2166" w:type="dxa"/>
          </w:tcPr>
          <w:p w14:paraId="3D4F6A50" w14:textId="77777777" w:rsidR="006D7B4C" w:rsidRPr="00E54CCD" w:rsidRDefault="006D7B4C" w:rsidP="00283E63">
            <w:pPr>
              <w:pStyle w:val="TableText0"/>
            </w:pPr>
            <w:r w:rsidRPr="00E54CCD">
              <w:t>2.16.840.1.113883.13.1 (NHSNEncounterTypeCode)</w:t>
            </w:r>
          </w:p>
        </w:tc>
      </w:tr>
      <w:tr w:rsidR="000E6B51" w:rsidRPr="00E54CCD" w14:paraId="6792AC04" w14:textId="77777777" w:rsidTr="000E6B51">
        <w:tc>
          <w:tcPr>
            <w:tcW w:w="738" w:type="dxa"/>
          </w:tcPr>
          <w:p w14:paraId="7C817400" w14:textId="77777777" w:rsidR="006D7B4C" w:rsidRPr="00E54CCD" w:rsidRDefault="006D7B4C" w:rsidP="00283E63">
            <w:pPr>
              <w:pStyle w:val="TableText0"/>
            </w:pPr>
          </w:p>
        </w:tc>
        <w:tc>
          <w:tcPr>
            <w:tcW w:w="2520" w:type="dxa"/>
          </w:tcPr>
          <w:p w14:paraId="0D4C2FBF" w14:textId="77777777" w:rsidR="006D7B4C" w:rsidRPr="00E54CCD" w:rsidRDefault="006D7B4C" w:rsidP="00283E63">
            <w:pPr>
              <w:pStyle w:val="TableText0"/>
            </w:pPr>
            <w:r w:rsidRPr="00E54CCD">
              <w:tab/>
            </w:r>
            <w:r w:rsidRPr="00E54CCD">
              <w:tab/>
            </w:r>
            <w:r w:rsidRPr="00E54CCD">
              <w:tab/>
              <w:t>effectiveTime</w:t>
            </w:r>
          </w:p>
        </w:tc>
        <w:tc>
          <w:tcPr>
            <w:tcW w:w="900" w:type="dxa"/>
          </w:tcPr>
          <w:p w14:paraId="3ED05CB9" w14:textId="77777777" w:rsidR="006D7B4C" w:rsidRPr="00E54CCD" w:rsidRDefault="006D7B4C" w:rsidP="00283E63">
            <w:pPr>
              <w:pStyle w:val="TableText0"/>
            </w:pPr>
            <w:r w:rsidRPr="00E54CCD">
              <w:t>1..1</w:t>
            </w:r>
          </w:p>
        </w:tc>
        <w:tc>
          <w:tcPr>
            <w:tcW w:w="990" w:type="dxa"/>
          </w:tcPr>
          <w:p w14:paraId="5A81F0BC" w14:textId="77777777" w:rsidR="006D7B4C" w:rsidRPr="00E54CCD" w:rsidRDefault="006D7B4C" w:rsidP="00283E63">
            <w:pPr>
              <w:pStyle w:val="TableText0"/>
            </w:pPr>
            <w:r w:rsidRPr="00E54CCD">
              <w:t>SHALL</w:t>
            </w:r>
          </w:p>
        </w:tc>
        <w:tc>
          <w:tcPr>
            <w:tcW w:w="767" w:type="dxa"/>
          </w:tcPr>
          <w:p w14:paraId="45FD39BB" w14:textId="77777777" w:rsidR="006D7B4C" w:rsidRPr="00E54CCD" w:rsidRDefault="006D7B4C" w:rsidP="00283E63">
            <w:pPr>
              <w:pStyle w:val="TableText0"/>
            </w:pPr>
          </w:p>
        </w:tc>
        <w:tc>
          <w:tcPr>
            <w:tcW w:w="847" w:type="dxa"/>
          </w:tcPr>
          <w:p w14:paraId="1E9CA82E" w14:textId="77777777" w:rsidR="006D7B4C" w:rsidRPr="00E54CCD" w:rsidRDefault="00B02B3C" w:rsidP="00283E63">
            <w:pPr>
              <w:pStyle w:val="TableText0"/>
            </w:pPr>
            <w:hyperlink w:anchor="C_17362">
              <w:r w:rsidR="006D7B4C" w:rsidRPr="00E54CCD">
                <w:rPr>
                  <w:rStyle w:val="HyperlinkText9pt0"/>
                </w:rPr>
                <w:t>17362</w:t>
              </w:r>
            </w:hyperlink>
          </w:p>
        </w:tc>
        <w:tc>
          <w:tcPr>
            <w:tcW w:w="2166" w:type="dxa"/>
          </w:tcPr>
          <w:p w14:paraId="7AECC01A" w14:textId="77777777" w:rsidR="006D7B4C" w:rsidRPr="00E54CCD" w:rsidRDefault="006D7B4C" w:rsidP="00283E63">
            <w:pPr>
              <w:pStyle w:val="TableText0"/>
            </w:pPr>
          </w:p>
        </w:tc>
      </w:tr>
      <w:tr w:rsidR="000E6B51" w:rsidRPr="00E54CCD" w14:paraId="0AB80619" w14:textId="77777777" w:rsidTr="000E6B51">
        <w:tc>
          <w:tcPr>
            <w:tcW w:w="738" w:type="dxa"/>
          </w:tcPr>
          <w:p w14:paraId="00DDF7FD" w14:textId="77777777" w:rsidR="006D7B4C" w:rsidRPr="00E54CCD" w:rsidRDefault="006D7B4C" w:rsidP="00283E63">
            <w:pPr>
              <w:pStyle w:val="TableText0"/>
            </w:pPr>
          </w:p>
        </w:tc>
        <w:tc>
          <w:tcPr>
            <w:tcW w:w="2520" w:type="dxa"/>
          </w:tcPr>
          <w:p w14:paraId="5E7F52EA" w14:textId="77777777" w:rsidR="006D7B4C" w:rsidRPr="00E54CCD" w:rsidRDefault="006D7B4C" w:rsidP="00283E63">
            <w:pPr>
              <w:pStyle w:val="TableText0"/>
            </w:pPr>
            <w:r w:rsidRPr="00E54CCD">
              <w:tab/>
            </w:r>
            <w:r w:rsidRPr="00E54CCD">
              <w:tab/>
            </w:r>
            <w:r w:rsidRPr="00E54CCD">
              <w:tab/>
            </w:r>
            <w:r w:rsidRPr="00E54CCD">
              <w:tab/>
              <w:t>low</w:t>
            </w:r>
          </w:p>
        </w:tc>
        <w:tc>
          <w:tcPr>
            <w:tcW w:w="900" w:type="dxa"/>
          </w:tcPr>
          <w:p w14:paraId="559CC914" w14:textId="77777777" w:rsidR="006D7B4C" w:rsidRPr="00E54CCD" w:rsidRDefault="006D7B4C" w:rsidP="00283E63">
            <w:pPr>
              <w:pStyle w:val="TableText0"/>
            </w:pPr>
            <w:r w:rsidRPr="00E54CCD">
              <w:t>1..1</w:t>
            </w:r>
          </w:p>
        </w:tc>
        <w:tc>
          <w:tcPr>
            <w:tcW w:w="990" w:type="dxa"/>
          </w:tcPr>
          <w:p w14:paraId="7ADAE30C" w14:textId="77777777" w:rsidR="006D7B4C" w:rsidRPr="00E54CCD" w:rsidRDefault="006D7B4C" w:rsidP="00283E63">
            <w:pPr>
              <w:pStyle w:val="TableText0"/>
            </w:pPr>
            <w:r w:rsidRPr="00E54CCD">
              <w:t>SHALL</w:t>
            </w:r>
          </w:p>
        </w:tc>
        <w:tc>
          <w:tcPr>
            <w:tcW w:w="767" w:type="dxa"/>
          </w:tcPr>
          <w:p w14:paraId="3A453AF2" w14:textId="77777777" w:rsidR="006D7B4C" w:rsidRPr="00E54CCD" w:rsidRDefault="006D7B4C" w:rsidP="00283E63">
            <w:pPr>
              <w:pStyle w:val="TableText0"/>
            </w:pPr>
          </w:p>
        </w:tc>
        <w:tc>
          <w:tcPr>
            <w:tcW w:w="847" w:type="dxa"/>
          </w:tcPr>
          <w:p w14:paraId="0CF32BDC" w14:textId="77777777" w:rsidR="006D7B4C" w:rsidRPr="00E54CCD" w:rsidRDefault="00B02B3C" w:rsidP="00283E63">
            <w:pPr>
              <w:pStyle w:val="TableText0"/>
            </w:pPr>
            <w:hyperlink w:anchor="C_17363">
              <w:r w:rsidR="006D7B4C" w:rsidRPr="00E54CCD">
                <w:rPr>
                  <w:rStyle w:val="HyperlinkText9pt0"/>
                </w:rPr>
                <w:t>17363</w:t>
              </w:r>
            </w:hyperlink>
          </w:p>
        </w:tc>
        <w:tc>
          <w:tcPr>
            <w:tcW w:w="2166" w:type="dxa"/>
          </w:tcPr>
          <w:p w14:paraId="67E65782" w14:textId="77777777" w:rsidR="006D7B4C" w:rsidRPr="00E54CCD" w:rsidRDefault="006D7B4C" w:rsidP="00283E63">
            <w:pPr>
              <w:pStyle w:val="TableText0"/>
            </w:pPr>
          </w:p>
        </w:tc>
      </w:tr>
      <w:tr w:rsidR="000E6B51" w:rsidRPr="00E54CCD" w14:paraId="5DE2DF8C" w14:textId="77777777" w:rsidTr="000E6B51">
        <w:tc>
          <w:tcPr>
            <w:tcW w:w="738" w:type="dxa"/>
          </w:tcPr>
          <w:p w14:paraId="50CEA7D3" w14:textId="77777777" w:rsidR="006D7B4C" w:rsidRPr="00E54CCD" w:rsidRDefault="006D7B4C" w:rsidP="00283E63">
            <w:pPr>
              <w:pStyle w:val="TableText0"/>
            </w:pPr>
          </w:p>
        </w:tc>
        <w:tc>
          <w:tcPr>
            <w:tcW w:w="2520" w:type="dxa"/>
          </w:tcPr>
          <w:p w14:paraId="23093314" w14:textId="77777777" w:rsidR="006D7B4C" w:rsidRPr="00E54CCD" w:rsidRDefault="006D7B4C" w:rsidP="00283E63">
            <w:pPr>
              <w:pStyle w:val="TableText0"/>
            </w:pPr>
            <w:r w:rsidRPr="00E54CCD">
              <w:tab/>
            </w:r>
            <w:r w:rsidRPr="00E54CCD">
              <w:tab/>
            </w:r>
            <w:r w:rsidRPr="00E54CCD">
              <w:tab/>
            </w:r>
            <w:r w:rsidRPr="00E54CCD">
              <w:tab/>
            </w:r>
            <w:r w:rsidRPr="00E54CCD">
              <w:tab/>
              <w:t>@value</w:t>
            </w:r>
          </w:p>
        </w:tc>
        <w:tc>
          <w:tcPr>
            <w:tcW w:w="900" w:type="dxa"/>
          </w:tcPr>
          <w:p w14:paraId="32F94F8C" w14:textId="77777777" w:rsidR="006D7B4C" w:rsidRPr="00E54CCD" w:rsidRDefault="006D7B4C" w:rsidP="00283E63">
            <w:pPr>
              <w:pStyle w:val="TableText0"/>
            </w:pPr>
            <w:r w:rsidRPr="00E54CCD">
              <w:t>1..1</w:t>
            </w:r>
          </w:p>
        </w:tc>
        <w:tc>
          <w:tcPr>
            <w:tcW w:w="990" w:type="dxa"/>
          </w:tcPr>
          <w:p w14:paraId="216D7A10" w14:textId="77777777" w:rsidR="006D7B4C" w:rsidRPr="00E54CCD" w:rsidRDefault="006D7B4C" w:rsidP="00283E63">
            <w:pPr>
              <w:pStyle w:val="TableText0"/>
            </w:pPr>
            <w:r w:rsidRPr="00E54CCD">
              <w:t>SHALL</w:t>
            </w:r>
          </w:p>
        </w:tc>
        <w:tc>
          <w:tcPr>
            <w:tcW w:w="767" w:type="dxa"/>
          </w:tcPr>
          <w:p w14:paraId="7FF0873C" w14:textId="77777777" w:rsidR="006D7B4C" w:rsidRPr="00E54CCD" w:rsidRDefault="006D7B4C" w:rsidP="00283E63">
            <w:pPr>
              <w:pStyle w:val="TableText0"/>
            </w:pPr>
          </w:p>
        </w:tc>
        <w:tc>
          <w:tcPr>
            <w:tcW w:w="847" w:type="dxa"/>
          </w:tcPr>
          <w:p w14:paraId="4980F751" w14:textId="77777777" w:rsidR="006D7B4C" w:rsidRPr="00E54CCD" w:rsidRDefault="00B02B3C" w:rsidP="00283E63">
            <w:pPr>
              <w:pStyle w:val="TableText0"/>
            </w:pPr>
            <w:hyperlink w:anchor="C_17364">
              <w:r w:rsidR="006D7B4C" w:rsidRPr="00E54CCD">
                <w:rPr>
                  <w:rStyle w:val="HyperlinkText9pt0"/>
                </w:rPr>
                <w:t>17364</w:t>
              </w:r>
            </w:hyperlink>
          </w:p>
        </w:tc>
        <w:tc>
          <w:tcPr>
            <w:tcW w:w="2166" w:type="dxa"/>
          </w:tcPr>
          <w:p w14:paraId="739CB544" w14:textId="77777777" w:rsidR="006D7B4C" w:rsidRPr="00E54CCD" w:rsidRDefault="006D7B4C" w:rsidP="00283E63">
            <w:pPr>
              <w:pStyle w:val="TableText0"/>
            </w:pPr>
          </w:p>
        </w:tc>
      </w:tr>
      <w:tr w:rsidR="000E6B51" w:rsidRPr="00E54CCD" w14:paraId="6CC014B5" w14:textId="77777777" w:rsidTr="000E6B51">
        <w:tc>
          <w:tcPr>
            <w:tcW w:w="738" w:type="dxa"/>
          </w:tcPr>
          <w:p w14:paraId="63A6E2C9" w14:textId="77777777" w:rsidR="006D7B4C" w:rsidRPr="00E54CCD" w:rsidRDefault="006D7B4C" w:rsidP="00283E63">
            <w:pPr>
              <w:pStyle w:val="TableText0"/>
            </w:pPr>
          </w:p>
        </w:tc>
        <w:tc>
          <w:tcPr>
            <w:tcW w:w="2520" w:type="dxa"/>
          </w:tcPr>
          <w:p w14:paraId="14572C90" w14:textId="77777777" w:rsidR="006D7B4C" w:rsidRPr="00E54CCD" w:rsidRDefault="006D7B4C" w:rsidP="00283E63">
            <w:pPr>
              <w:pStyle w:val="TableText0"/>
            </w:pPr>
            <w:r w:rsidRPr="00E54CCD">
              <w:tab/>
            </w:r>
            <w:r w:rsidRPr="00E54CCD">
              <w:tab/>
            </w:r>
            <w:r w:rsidRPr="00E54CCD">
              <w:tab/>
              <w:t>location</w:t>
            </w:r>
          </w:p>
        </w:tc>
        <w:tc>
          <w:tcPr>
            <w:tcW w:w="900" w:type="dxa"/>
          </w:tcPr>
          <w:p w14:paraId="6F55473B" w14:textId="77777777" w:rsidR="006D7B4C" w:rsidRPr="00E54CCD" w:rsidRDefault="006D7B4C" w:rsidP="00283E63">
            <w:pPr>
              <w:pStyle w:val="TableText0"/>
            </w:pPr>
            <w:r w:rsidRPr="00E54CCD">
              <w:t>1..1</w:t>
            </w:r>
          </w:p>
        </w:tc>
        <w:tc>
          <w:tcPr>
            <w:tcW w:w="990" w:type="dxa"/>
          </w:tcPr>
          <w:p w14:paraId="359AA81B" w14:textId="77777777" w:rsidR="006D7B4C" w:rsidRPr="00E54CCD" w:rsidRDefault="006D7B4C" w:rsidP="00283E63">
            <w:pPr>
              <w:pStyle w:val="TableText0"/>
            </w:pPr>
            <w:r w:rsidRPr="00E54CCD">
              <w:t>SHALL</w:t>
            </w:r>
          </w:p>
        </w:tc>
        <w:tc>
          <w:tcPr>
            <w:tcW w:w="767" w:type="dxa"/>
          </w:tcPr>
          <w:p w14:paraId="092FEF73" w14:textId="77777777" w:rsidR="006D7B4C" w:rsidRPr="00E54CCD" w:rsidRDefault="006D7B4C" w:rsidP="00283E63">
            <w:pPr>
              <w:pStyle w:val="TableText0"/>
            </w:pPr>
          </w:p>
        </w:tc>
        <w:tc>
          <w:tcPr>
            <w:tcW w:w="847" w:type="dxa"/>
          </w:tcPr>
          <w:p w14:paraId="0F01C7E0" w14:textId="77777777" w:rsidR="006D7B4C" w:rsidRPr="00E54CCD" w:rsidRDefault="00B02B3C" w:rsidP="00283E63">
            <w:pPr>
              <w:pStyle w:val="TableText0"/>
            </w:pPr>
            <w:hyperlink w:anchor="C_17365">
              <w:r w:rsidR="006D7B4C" w:rsidRPr="00E54CCD">
                <w:rPr>
                  <w:rStyle w:val="HyperlinkText9pt0"/>
                </w:rPr>
                <w:t>17365</w:t>
              </w:r>
            </w:hyperlink>
          </w:p>
        </w:tc>
        <w:tc>
          <w:tcPr>
            <w:tcW w:w="2166" w:type="dxa"/>
          </w:tcPr>
          <w:p w14:paraId="525D9F96" w14:textId="77777777" w:rsidR="006D7B4C" w:rsidRPr="00E54CCD" w:rsidRDefault="006D7B4C" w:rsidP="00283E63">
            <w:pPr>
              <w:pStyle w:val="TableText0"/>
            </w:pPr>
          </w:p>
        </w:tc>
      </w:tr>
      <w:tr w:rsidR="000E6B51" w:rsidRPr="00E54CCD" w14:paraId="74777E42" w14:textId="77777777" w:rsidTr="000E6B51">
        <w:tc>
          <w:tcPr>
            <w:tcW w:w="738" w:type="dxa"/>
          </w:tcPr>
          <w:p w14:paraId="1FE74E14" w14:textId="77777777" w:rsidR="006D7B4C" w:rsidRPr="00E54CCD" w:rsidRDefault="006D7B4C" w:rsidP="00283E63">
            <w:pPr>
              <w:pStyle w:val="TableText0"/>
            </w:pPr>
          </w:p>
        </w:tc>
        <w:tc>
          <w:tcPr>
            <w:tcW w:w="2520" w:type="dxa"/>
          </w:tcPr>
          <w:p w14:paraId="07AB2585" w14:textId="77777777" w:rsidR="006D7B4C" w:rsidRPr="00E54CCD" w:rsidRDefault="006D7B4C" w:rsidP="00283E63">
            <w:pPr>
              <w:pStyle w:val="TableText0"/>
            </w:pPr>
            <w:r w:rsidRPr="00E54CCD">
              <w:tab/>
            </w:r>
            <w:r w:rsidRPr="00E54CCD">
              <w:tab/>
            </w:r>
            <w:r w:rsidRPr="00E54CCD">
              <w:tab/>
            </w:r>
            <w:r w:rsidRPr="00E54CCD">
              <w:tab/>
              <w:t>healthCareFacility</w:t>
            </w:r>
          </w:p>
        </w:tc>
        <w:tc>
          <w:tcPr>
            <w:tcW w:w="900" w:type="dxa"/>
          </w:tcPr>
          <w:p w14:paraId="4BCB0109" w14:textId="77777777" w:rsidR="006D7B4C" w:rsidRPr="00E54CCD" w:rsidRDefault="006D7B4C" w:rsidP="00283E63">
            <w:pPr>
              <w:pStyle w:val="TableText0"/>
            </w:pPr>
            <w:r w:rsidRPr="00E54CCD">
              <w:t>1..1</w:t>
            </w:r>
          </w:p>
        </w:tc>
        <w:tc>
          <w:tcPr>
            <w:tcW w:w="990" w:type="dxa"/>
          </w:tcPr>
          <w:p w14:paraId="45F38611" w14:textId="77777777" w:rsidR="006D7B4C" w:rsidRPr="00E54CCD" w:rsidRDefault="006D7B4C" w:rsidP="00283E63">
            <w:pPr>
              <w:pStyle w:val="TableText0"/>
            </w:pPr>
            <w:r w:rsidRPr="00E54CCD">
              <w:t>SHALL</w:t>
            </w:r>
          </w:p>
        </w:tc>
        <w:tc>
          <w:tcPr>
            <w:tcW w:w="767" w:type="dxa"/>
          </w:tcPr>
          <w:p w14:paraId="2A6B252D" w14:textId="77777777" w:rsidR="006D7B4C" w:rsidRPr="00E54CCD" w:rsidRDefault="006D7B4C" w:rsidP="00283E63">
            <w:pPr>
              <w:pStyle w:val="TableText0"/>
            </w:pPr>
          </w:p>
        </w:tc>
        <w:tc>
          <w:tcPr>
            <w:tcW w:w="847" w:type="dxa"/>
          </w:tcPr>
          <w:p w14:paraId="6B7DF182" w14:textId="77777777" w:rsidR="006D7B4C" w:rsidRPr="00E54CCD" w:rsidRDefault="00B02B3C" w:rsidP="00283E63">
            <w:pPr>
              <w:pStyle w:val="TableText0"/>
            </w:pPr>
            <w:hyperlink w:anchor="C_17366">
              <w:r w:rsidR="006D7B4C" w:rsidRPr="00E54CCD">
                <w:rPr>
                  <w:rStyle w:val="HyperlinkText9pt0"/>
                </w:rPr>
                <w:t>17366</w:t>
              </w:r>
            </w:hyperlink>
          </w:p>
        </w:tc>
        <w:tc>
          <w:tcPr>
            <w:tcW w:w="2166" w:type="dxa"/>
          </w:tcPr>
          <w:p w14:paraId="59A6F0FA" w14:textId="77777777" w:rsidR="006D7B4C" w:rsidRPr="00E54CCD" w:rsidRDefault="006D7B4C" w:rsidP="00283E63">
            <w:pPr>
              <w:pStyle w:val="TableText0"/>
            </w:pPr>
          </w:p>
        </w:tc>
      </w:tr>
      <w:tr w:rsidR="000E6B51" w:rsidRPr="00E54CCD" w14:paraId="1E0F0D7E" w14:textId="77777777" w:rsidTr="000E6B51">
        <w:tc>
          <w:tcPr>
            <w:tcW w:w="738" w:type="dxa"/>
          </w:tcPr>
          <w:p w14:paraId="2733A935" w14:textId="77777777" w:rsidR="006D7B4C" w:rsidRPr="00E54CCD" w:rsidRDefault="006D7B4C" w:rsidP="00283E63">
            <w:pPr>
              <w:pStyle w:val="TableText0"/>
            </w:pPr>
          </w:p>
        </w:tc>
        <w:tc>
          <w:tcPr>
            <w:tcW w:w="2520" w:type="dxa"/>
          </w:tcPr>
          <w:p w14:paraId="03EF1A38" w14:textId="77777777" w:rsidR="006D7B4C" w:rsidRPr="00E54CCD" w:rsidRDefault="006D7B4C" w:rsidP="00283E63">
            <w:pPr>
              <w:pStyle w:val="TableText0"/>
            </w:pPr>
            <w:r w:rsidRPr="00E54CCD">
              <w:tab/>
            </w:r>
            <w:r w:rsidRPr="00E54CCD">
              <w:tab/>
            </w:r>
            <w:r w:rsidRPr="00E54CCD">
              <w:tab/>
            </w:r>
            <w:r w:rsidRPr="00E54CCD">
              <w:tab/>
            </w:r>
            <w:r w:rsidRPr="00E54CCD">
              <w:tab/>
              <w:t>id</w:t>
            </w:r>
          </w:p>
        </w:tc>
        <w:tc>
          <w:tcPr>
            <w:tcW w:w="900" w:type="dxa"/>
          </w:tcPr>
          <w:p w14:paraId="06CD8028" w14:textId="77777777" w:rsidR="006D7B4C" w:rsidRPr="00E54CCD" w:rsidRDefault="006D7B4C" w:rsidP="00283E63">
            <w:pPr>
              <w:pStyle w:val="TableText0"/>
            </w:pPr>
            <w:r w:rsidRPr="00E54CCD">
              <w:t>1..1</w:t>
            </w:r>
          </w:p>
        </w:tc>
        <w:tc>
          <w:tcPr>
            <w:tcW w:w="990" w:type="dxa"/>
          </w:tcPr>
          <w:p w14:paraId="14BA3FA6" w14:textId="77777777" w:rsidR="006D7B4C" w:rsidRPr="00E54CCD" w:rsidRDefault="006D7B4C" w:rsidP="00283E63">
            <w:pPr>
              <w:pStyle w:val="TableText0"/>
            </w:pPr>
            <w:r w:rsidRPr="00E54CCD">
              <w:t>SHALL</w:t>
            </w:r>
          </w:p>
        </w:tc>
        <w:tc>
          <w:tcPr>
            <w:tcW w:w="767" w:type="dxa"/>
          </w:tcPr>
          <w:p w14:paraId="482870DC" w14:textId="77777777" w:rsidR="006D7B4C" w:rsidRPr="00E54CCD" w:rsidRDefault="006D7B4C" w:rsidP="00283E63">
            <w:pPr>
              <w:pStyle w:val="TableText0"/>
            </w:pPr>
          </w:p>
        </w:tc>
        <w:tc>
          <w:tcPr>
            <w:tcW w:w="847" w:type="dxa"/>
          </w:tcPr>
          <w:p w14:paraId="527E928B" w14:textId="77777777" w:rsidR="006D7B4C" w:rsidRPr="00E54CCD" w:rsidRDefault="00B02B3C" w:rsidP="00283E63">
            <w:pPr>
              <w:pStyle w:val="TableText0"/>
            </w:pPr>
            <w:hyperlink w:anchor="C_17367">
              <w:r w:rsidR="006D7B4C" w:rsidRPr="00E54CCD">
                <w:rPr>
                  <w:rStyle w:val="HyperlinkText9pt0"/>
                </w:rPr>
                <w:t>17367</w:t>
              </w:r>
            </w:hyperlink>
          </w:p>
        </w:tc>
        <w:tc>
          <w:tcPr>
            <w:tcW w:w="2166" w:type="dxa"/>
          </w:tcPr>
          <w:p w14:paraId="5CC8CA8B" w14:textId="77777777" w:rsidR="006D7B4C" w:rsidRPr="00E54CCD" w:rsidRDefault="006D7B4C" w:rsidP="00283E63">
            <w:pPr>
              <w:pStyle w:val="TableText0"/>
            </w:pPr>
          </w:p>
        </w:tc>
      </w:tr>
      <w:tr w:rsidR="000E6B51" w:rsidRPr="00E54CCD" w14:paraId="056B5E11" w14:textId="77777777" w:rsidTr="000E6B51">
        <w:tc>
          <w:tcPr>
            <w:tcW w:w="738" w:type="dxa"/>
          </w:tcPr>
          <w:p w14:paraId="428549D4" w14:textId="77777777" w:rsidR="006D7B4C" w:rsidRPr="00E54CCD" w:rsidRDefault="006D7B4C" w:rsidP="00283E63">
            <w:pPr>
              <w:pStyle w:val="TableText0"/>
            </w:pPr>
          </w:p>
        </w:tc>
        <w:tc>
          <w:tcPr>
            <w:tcW w:w="2520" w:type="dxa"/>
          </w:tcPr>
          <w:p w14:paraId="0E6E268E" w14:textId="77777777" w:rsidR="006D7B4C" w:rsidRPr="00E54CCD" w:rsidRDefault="006D7B4C" w:rsidP="00283E63">
            <w:pPr>
              <w:pStyle w:val="TableText0"/>
            </w:pPr>
            <w:r w:rsidRPr="00E54CCD">
              <w:tab/>
            </w:r>
            <w:r w:rsidRPr="00E54CCD">
              <w:tab/>
            </w:r>
            <w:r w:rsidRPr="00E54CCD">
              <w:tab/>
            </w:r>
            <w:r w:rsidRPr="00E54CCD">
              <w:tab/>
            </w:r>
            <w:r w:rsidRPr="00E54CCD">
              <w:tab/>
            </w:r>
            <w:r w:rsidRPr="00E54CCD">
              <w:tab/>
              <w:t>@root</w:t>
            </w:r>
          </w:p>
        </w:tc>
        <w:tc>
          <w:tcPr>
            <w:tcW w:w="900" w:type="dxa"/>
          </w:tcPr>
          <w:p w14:paraId="32C9D593" w14:textId="77777777" w:rsidR="006D7B4C" w:rsidRPr="00E54CCD" w:rsidRDefault="006D7B4C" w:rsidP="00283E63">
            <w:pPr>
              <w:pStyle w:val="TableText0"/>
            </w:pPr>
            <w:r w:rsidRPr="00E54CCD">
              <w:t>1..1</w:t>
            </w:r>
          </w:p>
        </w:tc>
        <w:tc>
          <w:tcPr>
            <w:tcW w:w="990" w:type="dxa"/>
          </w:tcPr>
          <w:p w14:paraId="041346E4" w14:textId="77777777" w:rsidR="006D7B4C" w:rsidRPr="00E54CCD" w:rsidRDefault="006D7B4C" w:rsidP="00283E63">
            <w:pPr>
              <w:pStyle w:val="TableText0"/>
            </w:pPr>
            <w:r w:rsidRPr="00E54CCD">
              <w:t>SHALL</w:t>
            </w:r>
          </w:p>
        </w:tc>
        <w:tc>
          <w:tcPr>
            <w:tcW w:w="767" w:type="dxa"/>
          </w:tcPr>
          <w:p w14:paraId="72934E2D" w14:textId="77777777" w:rsidR="006D7B4C" w:rsidRPr="00E54CCD" w:rsidRDefault="006D7B4C" w:rsidP="00283E63">
            <w:pPr>
              <w:pStyle w:val="TableText0"/>
            </w:pPr>
          </w:p>
        </w:tc>
        <w:tc>
          <w:tcPr>
            <w:tcW w:w="847" w:type="dxa"/>
          </w:tcPr>
          <w:p w14:paraId="182AFAC7" w14:textId="77777777" w:rsidR="006D7B4C" w:rsidRPr="00E54CCD" w:rsidRDefault="00B02B3C" w:rsidP="00283E63">
            <w:pPr>
              <w:pStyle w:val="TableText0"/>
            </w:pPr>
            <w:hyperlink w:anchor="C_17368">
              <w:r w:rsidR="006D7B4C" w:rsidRPr="00E54CCD">
                <w:rPr>
                  <w:rStyle w:val="HyperlinkText9pt0"/>
                </w:rPr>
                <w:t>17368</w:t>
              </w:r>
            </w:hyperlink>
          </w:p>
        </w:tc>
        <w:tc>
          <w:tcPr>
            <w:tcW w:w="2166" w:type="dxa"/>
          </w:tcPr>
          <w:p w14:paraId="43E36375" w14:textId="77777777" w:rsidR="006D7B4C" w:rsidRPr="00E54CCD" w:rsidRDefault="006D7B4C" w:rsidP="00283E63">
            <w:pPr>
              <w:pStyle w:val="TableText0"/>
            </w:pPr>
          </w:p>
        </w:tc>
      </w:tr>
      <w:tr w:rsidR="000E6B51" w:rsidRPr="00E54CCD" w14:paraId="13470877" w14:textId="77777777" w:rsidTr="000E6B51">
        <w:tc>
          <w:tcPr>
            <w:tcW w:w="738" w:type="dxa"/>
          </w:tcPr>
          <w:p w14:paraId="03046E7F" w14:textId="77777777" w:rsidR="006D7B4C" w:rsidRPr="00E54CCD" w:rsidRDefault="006D7B4C" w:rsidP="00283E63">
            <w:pPr>
              <w:pStyle w:val="TableText0"/>
            </w:pPr>
          </w:p>
        </w:tc>
        <w:tc>
          <w:tcPr>
            <w:tcW w:w="2520" w:type="dxa"/>
          </w:tcPr>
          <w:p w14:paraId="5C0FBA14" w14:textId="77777777" w:rsidR="006D7B4C" w:rsidRPr="00E54CCD" w:rsidRDefault="006D7B4C" w:rsidP="00283E63">
            <w:pPr>
              <w:pStyle w:val="TableText0"/>
            </w:pPr>
            <w:r w:rsidRPr="00E54CCD">
              <w:tab/>
              <w:t>component</w:t>
            </w:r>
          </w:p>
        </w:tc>
        <w:tc>
          <w:tcPr>
            <w:tcW w:w="900" w:type="dxa"/>
          </w:tcPr>
          <w:p w14:paraId="62627718" w14:textId="77777777" w:rsidR="006D7B4C" w:rsidRPr="00E54CCD" w:rsidRDefault="006D7B4C" w:rsidP="00283E63">
            <w:pPr>
              <w:pStyle w:val="TableText0"/>
            </w:pPr>
            <w:r w:rsidRPr="00E54CCD">
              <w:t>1..1</w:t>
            </w:r>
          </w:p>
        </w:tc>
        <w:tc>
          <w:tcPr>
            <w:tcW w:w="990" w:type="dxa"/>
          </w:tcPr>
          <w:p w14:paraId="767FBECA" w14:textId="77777777" w:rsidR="006D7B4C" w:rsidRPr="00E54CCD" w:rsidRDefault="006D7B4C" w:rsidP="00283E63">
            <w:pPr>
              <w:pStyle w:val="TableText0"/>
            </w:pPr>
            <w:r w:rsidRPr="00E54CCD">
              <w:t>SHALL</w:t>
            </w:r>
          </w:p>
        </w:tc>
        <w:tc>
          <w:tcPr>
            <w:tcW w:w="767" w:type="dxa"/>
          </w:tcPr>
          <w:p w14:paraId="1DC73AE1" w14:textId="77777777" w:rsidR="006D7B4C" w:rsidRPr="00E54CCD" w:rsidRDefault="006D7B4C" w:rsidP="00283E63">
            <w:pPr>
              <w:pStyle w:val="TableText0"/>
            </w:pPr>
          </w:p>
        </w:tc>
        <w:tc>
          <w:tcPr>
            <w:tcW w:w="847" w:type="dxa"/>
          </w:tcPr>
          <w:p w14:paraId="7F2A8800" w14:textId="77777777" w:rsidR="006D7B4C" w:rsidRPr="00E54CCD" w:rsidRDefault="00B02B3C" w:rsidP="00283E63">
            <w:pPr>
              <w:pStyle w:val="TableText0"/>
            </w:pPr>
            <w:hyperlink w:anchor="C_16941">
              <w:r w:rsidR="006D7B4C" w:rsidRPr="00E54CCD">
                <w:rPr>
                  <w:rStyle w:val="HyperlinkText9pt0"/>
                </w:rPr>
                <w:t>16941</w:t>
              </w:r>
            </w:hyperlink>
          </w:p>
        </w:tc>
        <w:tc>
          <w:tcPr>
            <w:tcW w:w="2166" w:type="dxa"/>
          </w:tcPr>
          <w:p w14:paraId="1DB06608" w14:textId="77777777" w:rsidR="006D7B4C" w:rsidRPr="00E54CCD" w:rsidRDefault="006D7B4C" w:rsidP="00283E63">
            <w:pPr>
              <w:pStyle w:val="TableText0"/>
            </w:pPr>
          </w:p>
        </w:tc>
      </w:tr>
      <w:tr w:rsidR="000E6B51" w:rsidRPr="00E54CCD" w14:paraId="412FB7E0" w14:textId="77777777" w:rsidTr="000E6B51">
        <w:tc>
          <w:tcPr>
            <w:tcW w:w="738" w:type="dxa"/>
          </w:tcPr>
          <w:p w14:paraId="271C829E" w14:textId="77777777" w:rsidR="006D7B4C" w:rsidRPr="00E54CCD" w:rsidRDefault="006D7B4C" w:rsidP="00283E63">
            <w:pPr>
              <w:pStyle w:val="TableText0"/>
            </w:pPr>
          </w:p>
        </w:tc>
        <w:tc>
          <w:tcPr>
            <w:tcW w:w="2520" w:type="dxa"/>
          </w:tcPr>
          <w:p w14:paraId="0BCBA285" w14:textId="77777777" w:rsidR="006D7B4C" w:rsidRPr="00E54CCD" w:rsidRDefault="006D7B4C" w:rsidP="00283E63">
            <w:pPr>
              <w:pStyle w:val="TableText0"/>
            </w:pPr>
            <w:r w:rsidRPr="00E54CCD">
              <w:tab/>
            </w:r>
            <w:r w:rsidRPr="00E54CCD">
              <w:tab/>
              <w:t>structuredBody</w:t>
            </w:r>
          </w:p>
        </w:tc>
        <w:tc>
          <w:tcPr>
            <w:tcW w:w="900" w:type="dxa"/>
          </w:tcPr>
          <w:p w14:paraId="1E2687DC" w14:textId="77777777" w:rsidR="006D7B4C" w:rsidRPr="00E54CCD" w:rsidRDefault="006D7B4C" w:rsidP="00283E63">
            <w:pPr>
              <w:pStyle w:val="TableText0"/>
            </w:pPr>
            <w:r w:rsidRPr="00E54CCD">
              <w:t>1..1</w:t>
            </w:r>
          </w:p>
        </w:tc>
        <w:tc>
          <w:tcPr>
            <w:tcW w:w="990" w:type="dxa"/>
          </w:tcPr>
          <w:p w14:paraId="4736B799" w14:textId="77777777" w:rsidR="006D7B4C" w:rsidRPr="00E54CCD" w:rsidRDefault="006D7B4C" w:rsidP="00283E63">
            <w:pPr>
              <w:pStyle w:val="TableText0"/>
            </w:pPr>
            <w:r w:rsidRPr="00E54CCD">
              <w:t>SHALL</w:t>
            </w:r>
          </w:p>
        </w:tc>
        <w:tc>
          <w:tcPr>
            <w:tcW w:w="767" w:type="dxa"/>
          </w:tcPr>
          <w:p w14:paraId="192E36A9" w14:textId="77777777" w:rsidR="006D7B4C" w:rsidRPr="00E54CCD" w:rsidRDefault="006D7B4C" w:rsidP="00283E63">
            <w:pPr>
              <w:pStyle w:val="TableText0"/>
            </w:pPr>
          </w:p>
        </w:tc>
        <w:tc>
          <w:tcPr>
            <w:tcW w:w="847" w:type="dxa"/>
          </w:tcPr>
          <w:p w14:paraId="1CF3AF36" w14:textId="77777777" w:rsidR="006D7B4C" w:rsidRPr="00E54CCD" w:rsidRDefault="00B02B3C" w:rsidP="00283E63">
            <w:pPr>
              <w:pStyle w:val="TableText0"/>
            </w:pPr>
            <w:hyperlink w:anchor="C_3207">
              <w:r w:rsidR="006D7B4C" w:rsidRPr="00E54CCD">
                <w:rPr>
                  <w:rStyle w:val="HyperlinkText9pt0"/>
                </w:rPr>
                <w:t>3207</w:t>
              </w:r>
            </w:hyperlink>
          </w:p>
        </w:tc>
        <w:tc>
          <w:tcPr>
            <w:tcW w:w="2166" w:type="dxa"/>
          </w:tcPr>
          <w:p w14:paraId="4B957ED6" w14:textId="77777777" w:rsidR="006D7B4C" w:rsidRPr="00E54CCD" w:rsidRDefault="006D7B4C" w:rsidP="00283E63">
            <w:pPr>
              <w:pStyle w:val="TableText0"/>
            </w:pPr>
          </w:p>
        </w:tc>
      </w:tr>
      <w:tr w:rsidR="000E6B51" w:rsidRPr="00E54CCD" w14:paraId="71279225" w14:textId="77777777" w:rsidTr="000E6B51">
        <w:tc>
          <w:tcPr>
            <w:tcW w:w="738" w:type="dxa"/>
          </w:tcPr>
          <w:p w14:paraId="5EADE7F0" w14:textId="77777777" w:rsidR="006D7B4C" w:rsidRPr="00E54CCD" w:rsidRDefault="006D7B4C" w:rsidP="00283E63">
            <w:pPr>
              <w:pStyle w:val="TableText0"/>
            </w:pPr>
          </w:p>
        </w:tc>
        <w:tc>
          <w:tcPr>
            <w:tcW w:w="2520" w:type="dxa"/>
          </w:tcPr>
          <w:p w14:paraId="50A7BAAD" w14:textId="77777777" w:rsidR="006D7B4C" w:rsidRPr="00E54CCD" w:rsidRDefault="006D7B4C" w:rsidP="00283E63">
            <w:pPr>
              <w:pStyle w:val="TableText0"/>
            </w:pPr>
            <w:r w:rsidRPr="00E54CCD">
              <w:tab/>
            </w:r>
            <w:r w:rsidRPr="00E54CCD">
              <w:tab/>
            </w:r>
            <w:r w:rsidRPr="00E54CCD">
              <w:tab/>
              <w:t>component</w:t>
            </w:r>
          </w:p>
        </w:tc>
        <w:tc>
          <w:tcPr>
            <w:tcW w:w="900" w:type="dxa"/>
          </w:tcPr>
          <w:p w14:paraId="4DB16C8B" w14:textId="77777777" w:rsidR="006D7B4C" w:rsidRPr="00E54CCD" w:rsidRDefault="006D7B4C" w:rsidP="00283E63">
            <w:pPr>
              <w:pStyle w:val="TableText0"/>
            </w:pPr>
            <w:r w:rsidRPr="00E54CCD">
              <w:t>1..1</w:t>
            </w:r>
          </w:p>
        </w:tc>
        <w:tc>
          <w:tcPr>
            <w:tcW w:w="990" w:type="dxa"/>
          </w:tcPr>
          <w:p w14:paraId="2A9DE757" w14:textId="77777777" w:rsidR="006D7B4C" w:rsidRPr="00E54CCD" w:rsidRDefault="006D7B4C" w:rsidP="00283E63">
            <w:pPr>
              <w:pStyle w:val="TableText0"/>
            </w:pPr>
            <w:r w:rsidRPr="00E54CCD">
              <w:t>SHALL</w:t>
            </w:r>
          </w:p>
        </w:tc>
        <w:tc>
          <w:tcPr>
            <w:tcW w:w="767" w:type="dxa"/>
          </w:tcPr>
          <w:p w14:paraId="06C0BC17" w14:textId="77777777" w:rsidR="006D7B4C" w:rsidRPr="00E54CCD" w:rsidRDefault="006D7B4C" w:rsidP="00283E63">
            <w:pPr>
              <w:pStyle w:val="TableText0"/>
            </w:pPr>
          </w:p>
        </w:tc>
        <w:tc>
          <w:tcPr>
            <w:tcW w:w="847" w:type="dxa"/>
          </w:tcPr>
          <w:p w14:paraId="2AFC7CC6" w14:textId="77777777" w:rsidR="006D7B4C" w:rsidRPr="00E54CCD" w:rsidRDefault="00B02B3C" w:rsidP="00283E63">
            <w:pPr>
              <w:pStyle w:val="TableText0"/>
            </w:pPr>
            <w:hyperlink w:anchor="C_3081">
              <w:r w:rsidR="006D7B4C" w:rsidRPr="00E54CCD">
                <w:rPr>
                  <w:rStyle w:val="HyperlinkText9pt0"/>
                </w:rPr>
                <w:t>3081</w:t>
              </w:r>
            </w:hyperlink>
          </w:p>
        </w:tc>
        <w:tc>
          <w:tcPr>
            <w:tcW w:w="2166" w:type="dxa"/>
          </w:tcPr>
          <w:p w14:paraId="334B772C" w14:textId="77777777" w:rsidR="006D7B4C" w:rsidRPr="00E54CCD" w:rsidRDefault="006D7B4C" w:rsidP="00283E63">
            <w:pPr>
              <w:pStyle w:val="TableText0"/>
            </w:pPr>
          </w:p>
        </w:tc>
      </w:tr>
      <w:tr w:rsidR="008E3620" w:rsidRPr="00E54CCD" w14:paraId="35A73F7F" w14:textId="77777777" w:rsidTr="000E6B51">
        <w:tc>
          <w:tcPr>
            <w:tcW w:w="738" w:type="dxa"/>
          </w:tcPr>
          <w:p w14:paraId="701AAB5F" w14:textId="77777777" w:rsidR="008E3620" w:rsidRPr="00E54CCD" w:rsidRDefault="008E3620" w:rsidP="00283E63">
            <w:pPr>
              <w:pStyle w:val="TableText0"/>
            </w:pPr>
          </w:p>
        </w:tc>
        <w:tc>
          <w:tcPr>
            <w:tcW w:w="2520" w:type="dxa"/>
          </w:tcPr>
          <w:p w14:paraId="4A2D42C3" w14:textId="59A69650" w:rsidR="008E3620" w:rsidRPr="00E54CCD" w:rsidRDefault="008E3620" w:rsidP="00283E63">
            <w:pPr>
              <w:pStyle w:val="TableText0"/>
            </w:pPr>
            <w:r>
              <w:t xml:space="preserve">          Section</w:t>
            </w:r>
          </w:p>
        </w:tc>
        <w:tc>
          <w:tcPr>
            <w:tcW w:w="900" w:type="dxa"/>
          </w:tcPr>
          <w:p w14:paraId="4567185E" w14:textId="66E16FCC" w:rsidR="008E3620" w:rsidRPr="00E54CCD" w:rsidRDefault="008E3620" w:rsidP="00283E63">
            <w:pPr>
              <w:pStyle w:val="TableText0"/>
            </w:pPr>
            <w:r>
              <w:t>1..1</w:t>
            </w:r>
          </w:p>
        </w:tc>
        <w:tc>
          <w:tcPr>
            <w:tcW w:w="990" w:type="dxa"/>
          </w:tcPr>
          <w:p w14:paraId="1F1EACB6" w14:textId="718AE529" w:rsidR="008E3620" w:rsidRPr="00E54CCD" w:rsidRDefault="008E3620" w:rsidP="00283E63">
            <w:pPr>
              <w:pStyle w:val="TableText0"/>
            </w:pPr>
            <w:r>
              <w:t>SHALL</w:t>
            </w:r>
          </w:p>
        </w:tc>
        <w:tc>
          <w:tcPr>
            <w:tcW w:w="767" w:type="dxa"/>
          </w:tcPr>
          <w:p w14:paraId="76D47E6E" w14:textId="77777777" w:rsidR="008E3620" w:rsidRPr="00E54CCD" w:rsidRDefault="008E3620" w:rsidP="00283E63">
            <w:pPr>
              <w:pStyle w:val="TableText0"/>
            </w:pPr>
          </w:p>
        </w:tc>
        <w:tc>
          <w:tcPr>
            <w:tcW w:w="847" w:type="dxa"/>
          </w:tcPr>
          <w:p w14:paraId="51034AA1" w14:textId="78863FFD" w:rsidR="008E3620" w:rsidRDefault="00B02B3C" w:rsidP="00283E63">
            <w:pPr>
              <w:pStyle w:val="TableText0"/>
            </w:pPr>
            <w:hyperlink w:anchor="C_26203">
              <w:r w:rsidR="008E3620">
                <w:rPr>
                  <w:rStyle w:val="HyperlinkText9pt0"/>
                </w:rPr>
                <w:t>26203</w:t>
              </w:r>
            </w:hyperlink>
          </w:p>
        </w:tc>
        <w:tc>
          <w:tcPr>
            <w:tcW w:w="2166" w:type="dxa"/>
          </w:tcPr>
          <w:p w14:paraId="0652E852" w14:textId="77777777" w:rsidR="008E3620" w:rsidRPr="00E54CCD" w:rsidRDefault="008E3620" w:rsidP="00283E63">
            <w:pPr>
              <w:pStyle w:val="TableText0"/>
            </w:pPr>
          </w:p>
        </w:tc>
      </w:tr>
    </w:tbl>
    <w:p w14:paraId="161E9A5E" w14:textId="77777777" w:rsidR="008227E1" w:rsidRPr="00E54CCD" w:rsidRDefault="008227E1" w:rsidP="00A763C8">
      <w:pPr>
        <w:pStyle w:val="BodyText"/>
        <w:rPr>
          <w:noProof/>
        </w:rPr>
      </w:pPr>
    </w:p>
    <w:p w14:paraId="2F14C49E" w14:textId="284788C7" w:rsidR="00856321" w:rsidRPr="00E54CCD" w:rsidRDefault="00856321" w:rsidP="005A5658">
      <w:pPr>
        <w:numPr>
          <w:ilvl w:val="0"/>
          <w:numId w:val="27"/>
        </w:numPr>
        <w:spacing w:after="40" w:line="260" w:lineRule="exact"/>
        <w:rPr>
          <w:noProof/>
        </w:rPr>
      </w:pPr>
      <w:r w:rsidRPr="00E54CCD">
        <w:rPr>
          <w:noProof/>
        </w:rPr>
        <w:t xml:space="preserve">Conforms to </w:t>
      </w:r>
      <w:hyperlink w:anchor="D_Header_Constraints_HAI_SinglePerson_R">
        <w:r w:rsidR="005606A4" w:rsidRPr="00E54CCD">
          <w:rPr>
            <w:rStyle w:val="HyperlinkCourierBold"/>
            <w:noProof/>
          </w:rPr>
          <w:t>Header Constraints, HAI Single-Person Reports</w:t>
        </w:r>
      </w:hyperlink>
      <w:r w:rsidRPr="00E54CCD">
        <w:rPr>
          <w:noProof/>
        </w:rPr>
        <w:t xml:space="preserve"> template </w:t>
      </w:r>
      <w:r w:rsidRPr="00E54CCD">
        <w:rPr>
          <w:rStyle w:val="XMLname"/>
          <w:noProof/>
        </w:rPr>
        <w:t>(2.16.840.1.113883.10.20.5.4.1)</w:t>
      </w:r>
      <w:r w:rsidRPr="00E54CCD">
        <w:rPr>
          <w:noProof/>
        </w:rPr>
        <w:t>.</w:t>
      </w:r>
    </w:p>
    <w:p w14:paraId="4AC7AB47" w14:textId="77777777" w:rsidR="00856321" w:rsidRPr="00E54CCD" w:rsidRDefault="00856321" w:rsidP="005A5658">
      <w:pPr>
        <w:numPr>
          <w:ilvl w:val="0"/>
          <w:numId w:val="2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componentOf</w:t>
      </w:r>
      <w:bookmarkStart w:id="514" w:name="C_16930"/>
      <w:bookmarkEnd w:id="514"/>
      <w:r w:rsidRPr="00E54CCD">
        <w:rPr>
          <w:noProof/>
        </w:rPr>
        <w:t xml:space="preserve"> (CONF:16930).</w:t>
      </w:r>
    </w:p>
    <w:p w14:paraId="6902A060" w14:textId="77777777" w:rsidR="00856321" w:rsidRPr="00E54CCD" w:rsidRDefault="00856321" w:rsidP="005A5658">
      <w:pPr>
        <w:numPr>
          <w:ilvl w:val="1"/>
          <w:numId w:val="27"/>
        </w:numPr>
        <w:spacing w:after="40" w:line="260" w:lineRule="exact"/>
        <w:rPr>
          <w:noProof/>
        </w:rPr>
      </w:pPr>
      <w:r w:rsidRPr="00E54CCD">
        <w:rPr>
          <w:noProof/>
        </w:rPr>
        <w:t xml:space="preserve">This componentOf </w:t>
      </w:r>
      <w:r w:rsidRPr="00E54CCD">
        <w:rPr>
          <w:rStyle w:val="keyword"/>
          <w:noProof/>
        </w:rPr>
        <w:t>SHALL</w:t>
      </w:r>
      <w:r w:rsidRPr="00E54CCD">
        <w:rPr>
          <w:noProof/>
        </w:rPr>
        <w:t xml:space="preserve"> contain exactly one [1..1] </w:t>
      </w:r>
      <w:r w:rsidRPr="00E54CCD">
        <w:rPr>
          <w:rStyle w:val="XMLnameBold0"/>
          <w:noProof/>
        </w:rPr>
        <w:t>encompassingEncounter</w:t>
      </w:r>
      <w:bookmarkStart w:id="515" w:name="C_16931"/>
      <w:bookmarkEnd w:id="515"/>
      <w:r w:rsidRPr="00E54CCD">
        <w:rPr>
          <w:noProof/>
        </w:rPr>
        <w:t xml:space="preserve"> (CONF:16931).</w:t>
      </w:r>
    </w:p>
    <w:p w14:paraId="24CF7E0F" w14:textId="77777777" w:rsidR="00856321" w:rsidRPr="00E54CCD" w:rsidRDefault="00856321" w:rsidP="005A5658">
      <w:pPr>
        <w:numPr>
          <w:ilvl w:val="2"/>
          <w:numId w:val="27"/>
        </w:numPr>
        <w:spacing w:after="40" w:line="260" w:lineRule="exact"/>
        <w:rPr>
          <w:noProof/>
        </w:rPr>
      </w:pPr>
      <w:r w:rsidRPr="00E54CCD">
        <w:rPr>
          <w:noProof/>
        </w:rPr>
        <w:t xml:space="preserve">This encompassingEncounter </w:t>
      </w:r>
      <w:r w:rsidRPr="00E54CCD">
        <w:rPr>
          <w:rStyle w:val="keyword"/>
          <w:noProof/>
        </w:rPr>
        <w:t>SHALL</w:t>
      </w:r>
      <w:r w:rsidRPr="00E54CCD">
        <w:rPr>
          <w:noProof/>
        </w:rPr>
        <w:t xml:space="preserve"> contain exactly one [1..1] </w:t>
      </w:r>
      <w:r w:rsidRPr="00E54CCD">
        <w:rPr>
          <w:rStyle w:val="XMLnameBold0"/>
          <w:noProof/>
        </w:rPr>
        <w:t>code</w:t>
      </w:r>
      <w:bookmarkStart w:id="516" w:name="C_3079"/>
      <w:bookmarkEnd w:id="516"/>
      <w:r w:rsidRPr="00E54CCD">
        <w:rPr>
          <w:noProof/>
        </w:rPr>
        <w:t xml:space="preserve"> (CONF:3079).</w:t>
      </w:r>
    </w:p>
    <w:p w14:paraId="4723D09A" w14:textId="77777777" w:rsidR="00856321" w:rsidRPr="00E54CCD" w:rsidRDefault="00856321" w:rsidP="005A5658">
      <w:pPr>
        <w:numPr>
          <w:ilvl w:val="3"/>
          <w:numId w:val="27"/>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NHSNEncounterTypeCode 2.16.840.1.113883.13.1</w:t>
      </w:r>
      <w:r w:rsidRPr="00E54CCD">
        <w:rPr>
          <w:rStyle w:val="keyword"/>
          <w:noProof/>
        </w:rPr>
        <w:t xml:space="preserve"> STATIC</w:t>
      </w:r>
      <w:bookmarkStart w:id="517" w:name="C_17361"/>
      <w:bookmarkEnd w:id="517"/>
      <w:r w:rsidRPr="00E54CCD">
        <w:rPr>
          <w:noProof/>
        </w:rPr>
        <w:t xml:space="preserve"> (CONF:17361).</w:t>
      </w:r>
    </w:p>
    <w:p w14:paraId="440684E7" w14:textId="77777777" w:rsidR="00856321" w:rsidRPr="00E54CCD" w:rsidRDefault="00856321" w:rsidP="005A5658">
      <w:pPr>
        <w:numPr>
          <w:ilvl w:val="2"/>
          <w:numId w:val="27"/>
        </w:numPr>
        <w:spacing w:after="40" w:line="260" w:lineRule="exact"/>
        <w:rPr>
          <w:noProof/>
        </w:rPr>
      </w:pPr>
      <w:r w:rsidRPr="00E54CCD">
        <w:rPr>
          <w:noProof/>
        </w:rPr>
        <w:t xml:space="preserve">This encompassingEncounter </w:t>
      </w:r>
      <w:r w:rsidRPr="00E54CCD">
        <w:rPr>
          <w:rStyle w:val="keyword"/>
          <w:noProof/>
        </w:rPr>
        <w:t>SHALL</w:t>
      </w:r>
      <w:r w:rsidRPr="00E54CCD">
        <w:rPr>
          <w:noProof/>
        </w:rPr>
        <w:t xml:space="preserve"> contain exactly one [1..1] </w:t>
      </w:r>
      <w:r w:rsidRPr="00E54CCD">
        <w:rPr>
          <w:rStyle w:val="XMLnameBold0"/>
          <w:noProof/>
        </w:rPr>
        <w:t>effectiveTime</w:t>
      </w:r>
      <w:bookmarkStart w:id="518" w:name="C_17362"/>
      <w:bookmarkEnd w:id="518"/>
      <w:r w:rsidRPr="00E54CCD">
        <w:rPr>
          <w:noProof/>
        </w:rPr>
        <w:t xml:space="preserve"> (CONF:17362).</w:t>
      </w:r>
    </w:p>
    <w:p w14:paraId="49256D68" w14:textId="77777777" w:rsidR="00856321" w:rsidRPr="00E54CCD" w:rsidRDefault="00856321" w:rsidP="005A5658">
      <w:pPr>
        <w:numPr>
          <w:ilvl w:val="3"/>
          <w:numId w:val="27"/>
        </w:numPr>
        <w:spacing w:after="40" w:line="260" w:lineRule="exact"/>
        <w:rPr>
          <w:noProof/>
        </w:rPr>
      </w:pPr>
      <w:r w:rsidRPr="00E54CCD">
        <w:rPr>
          <w:noProof/>
        </w:rPr>
        <w:t xml:space="preserve">This effectiveTime </w:t>
      </w:r>
      <w:r w:rsidRPr="00E54CCD">
        <w:rPr>
          <w:rStyle w:val="keyword"/>
          <w:noProof/>
        </w:rPr>
        <w:t>SHALL</w:t>
      </w:r>
      <w:r w:rsidRPr="00E54CCD">
        <w:rPr>
          <w:noProof/>
        </w:rPr>
        <w:t xml:space="preserve"> contain exactly one [1..1] </w:t>
      </w:r>
      <w:r w:rsidRPr="00E54CCD">
        <w:rPr>
          <w:rStyle w:val="XMLnameBold0"/>
          <w:noProof/>
        </w:rPr>
        <w:t>low</w:t>
      </w:r>
      <w:bookmarkStart w:id="519" w:name="C_17363"/>
      <w:bookmarkEnd w:id="519"/>
      <w:r w:rsidRPr="00E54CCD">
        <w:rPr>
          <w:noProof/>
        </w:rPr>
        <w:t xml:space="preserve"> (CONF:17363).</w:t>
      </w:r>
    </w:p>
    <w:p w14:paraId="3BE3004E" w14:textId="1886BDE9" w:rsidR="00856321" w:rsidRPr="00E54CCD" w:rsidRDefault="00856321" w:rsidP="005A5658">
      <w:pPr>
        <w:numPr>
          <w:ilvl w:val="4"/>
          <w:numId w:val="27"/>
        </w:numPr>
        <w:spacing w:after="40" w:line="260" w:lineRule="exact"/>
        <w:rPr>
          <w:noProof/>
        </w:rPr>
      </w:pPr>
      <w:r w:rsidRPr="00E54CCD">
        <w:rPr>
          <w:noProof/>
        </w:rPr>
        <w:t xml:space="preserve">This low </w:t>
      </w:r>
      <w:r w:rsidRPr="00E54CCD">
        <w:rPr>
          <w:rStyle w:val="keyword"/>
          <w:noProof/>
        </w:rPr>
        <w:t>SHALL</w:t>
      </w:r>
      <w:r w:rsidRPr="00E54CCD">
        <w:rPr>
          <w:noProof/>
        </w:rPr>
        <w:t xml:space="preserve"> contain exactly one [1..1] </w:t>
      </w:r>
      <w:r w:rsidRPr="00E54CCD">
        <w:rPr>
          <w:rStyle w:val="XMLnameBold0"/>
          <w:noProof/>
        </w:rPr>
        <w:t>@value</w:t>
      </w:r>
      <w:bookmarkStart w:id="520" w:name="C_17364"/>
      <w:bookmarkEnd w:id="520"/>
      <w:r w:rsidRPr="00E54CCD">
        <w:rPr>
          <w:noProof/>
        </w:rPr>
        <w:t xml:space="preserve"> (</w:t>
      </w:r>
      <w:hyperlink r:id="rId46" w:history="1">
        <w:r w:rsidR="00A16761" w:rsidRPr="00966920">
          <w:rPr>
            <w:rStyle w:val="Hyperlink"/>
            <w:rFonts w:cs="Times New Roman"/>
            <w:noProof/>
            <w:lang w:eastAsia="en-US"/>
          </w:rPr>
          <w:t>CONF:17364</w:t>
        </w:r>
      </w:hyperlink>
      <w:r w:rsidRPr="00E54CCD">
        <w:rPr>
          <w:noProof/>
        </w:rPr>
        <w:t>).</w:t>
      </w:r>
      <w:r w:rsidR="00A16761">
        <w:rPr>
          <w:noProof/>
        </w:rPr>
        <w:t xml:space="preserve"> Note: Admission Date</w:t>
      </w:r>
    </w:p>
    <w:p w14:paraId="0E8F7BCB" w14:textId="77777777" w:rsidR="00856321" w:rsidRPr="00E54CCD" w:rsidRDefault="00856321" w:rsidP="005A5658">
      <w:pPr>
        <w:numPr>
          <w:ilvl w:val="2"/>
          <w:numId w:val="27"/>
        </w:numPr>
        <w:spacing w:after="40" w:line="260" w:lineRule="exact"/>
        <w:rPr>
          <w:noProof/>
        </w:rPr>
      </w:pPr>
      <w:r w:rsidRPr="00E54CCD">
        <w:rPr>
          <w:noProof/>
        </w:rPr>
        <w:lastRenderedPageBreak/>
        <w:t xml:space="preserve">This encompassingEncounter </w:t>
      </w:r>
      <w:r w:rsidRPr="00E54CCD">
        <w:rPr>
          <w:rStyle w:val="keyword"/>
          <w:noProof/>
        </w:rPr>
        <w:t>SHALL</w:t>
      </w:r>
      <w:r w:rsidRPr="00E54CCD">
        <w:rPr>
          <w:noProof/>
        </w:rPr>
        <w:t xml:space="preserve"> contain exactly one [1..1] </w:t>
      </w:r>
      <w:r w:rsidRPr="00E54CCD">
        <w:rPr>
          <w:rStyle w:val="XMLnameBold0"/>
          <w:noProof/>
        </w:rPr>
        <w:t>location</w:t>
      </w:r>
      <w:bookmarkStart w:id="521" w:name="C_17365"/>
      <w:bookmarkEnd w:id="521"/>
      <w:r w:rsidRPr="00E54CCD">
        <w:rPr>
          <w:noProof/>
        </w:rPr>
        <w:t xml:space="preserve"> (CONF:17365).</w:t>
      </w:r>
    </w:p>
    <w:p w14:paraId="318CCADA" w14:textId="77777777" w:rsidR="00856321" w:rsidRPr="00E54CCD" w:rsidRDefault="00856321" w:rsidP="005A5658">
      <w:pPr>
        <w:numPr>
          <w:ilvl w:val="3"/>
          <w:numId w:val="27"/>
        </w:numPr>
        <w:spacing w:after="40" w:line="260" w:lineRule="exact"/>
        <w:rPr>
          <w:noProof/>
        </w:rPr>
      </w:pPr>
      <w:r w:rsidRPr="00E54CCD">
        <w:rPr>
          <w:noProof/>
        </w:rPr>
        <w:t xml:space="preserve">This location </w:t>
      </w:r>
      <w:r w:rsidRPr="00E54CCD">
        <w:rPr>
          <w:rStyle w:val="keyword"/>
          <w:noProof/>
        </w:rPr>
        <w:t>SHALL</w:t>
      </w:r>
      <w:r w:rsidRPr="00E54CCD">
        <w:rPr>
          <w:noProof/>
        </w:rPr>
        <w:t xml:space="preserve"> contain exactly one [1..1] </w:t>
      </w:r>
      <w:r w:rsidRPr="00E54CCD">
        <w:rPr>
          <w:rStyle w:val="XMLnameBold0"/>
          <w:noProof/>
        </w:rPr>
        <w:t>healthCareFacility</w:t>
      </w:r>
      <w:bookmarkStart w:id="522" w:name="C_17366"/>
      <w:bookmarkEnd w:id="522"/>
      <w:r w:rsidRPr="00E54CCD">
        <w:rPr>
          <w:noProof/>
        </w:rPr>
        <w:t xml:space="preserve"> (CONF:17366).</w:t>
      </w:r>
    </w:p>
    <w:p w14:paraId="014ED834" w14:textId="77777777" w:rsidR="00856321" w:rsidRPr="00E54CCD" w:rsidRDefault="00856321" w:rsidP="005A5658">
      <w:pPr>
        <w:numPr>
          <w:ilvl w:val="4"/>
          <w:numId w:val="27"/>
        </w:numPr>
        <w:spacing w:after="40" w:line="260" w:lineRule="exact"/>
        <w:rPr>
          <w:noProof/>
        </w:rPr>
      </w:pPr>
      <w:r w:rsidRPr="00E54CCD">
        <w:rPr>
          <w:noProof/>
        </w:rPr>
        <w:t xml:space="preserve">This healthCareFacility </w:t>
      </w:r>
      <w:r w:rsidRPr="00E54CCD">
        <w:rPr>
          <w:rStyle w:val="keyword"/>
          <w:noProof/>
        </w:rPr>
        <w:t>SHALL</w:t>
      </w:r>
      <w:r w:rsidRPr="00E54CCD">
        <w:rPr>
          <w:noProof/>
        </w:rPr>
        <w:t xml:space="preserve"> contain exactly one [1..1] </w:t>
      </w:r>
      <w:r w:rsidRPr="00E54CCD">
        <w:rPr>
          <w:rStyle w:val="XMLnameBold0"/>
          <w:noProof/>
        </w:rPr>
        <w:t>id</w:t>
      </w:r>
      <w:bookmarkStart w:id="523" w:name="C_17367"/>
      <w:bookmarkEnd w:id="523"/>
      <w:r w:rsidRPr="00E54CCD">
        <w:rPr>
          <w:noProof/>
        </w:rPr>
        <w:t xml:space="preserve"> (CONF:17367).</w:t>
      </w:r>
    </w:p>
    <w:p w14:paraId="48C8EF8C" w14:textId="77777777" w:rsidR="00856321" w:rsidRPr="00E54CCD" w:rsidRDefault="00856321" w:rsidP="005A5658">
      <w:pPr>
        <w:numPr>
          <w:ilvl w:val="5"/>
          <w:numId w:val="27"/>
        </w:numPr>
        <w:spacing w:after="40" w:line="260" w:lineRule="exact"/>
        <w:rPr>
          <w:noProof/>
        </w:rPr>
      </w:pPr>
      <w:r w:rsidRPr="00E54CCD">
        <w:rPr>
          <w:noProof/>
        </w:rPr>
        <w:t xml:space="preserve">This id </w:t>
      </w:r>
      <w:r w:rsidRPr="00E54CCD">
        <w:rPr>
          <w:rStyle w:val="keyword"/>
          <w:noProof/>
        </w:rPr>
        <w:t>SHALL</w:t>
      </w:r>
      <w:r w:rsidRPr="00E54CCD">
        <w:rPr>
          <w:noProof/>
        </w:rPr>
        <w:t xml:space="preserve"> contain exactly one [1..1] </w:t>
      </w:r>
      <w:r w:rsidRPr="00E54CCD">
        <w:rPr>
          <w:rStyle w:val="XMLnameBold0"/>
          <w:noProof/>
        </w:rPr>
        <w:t>@root</w:t>
      </w:r>
      <w:bookmarkStart w:id="524" w:name="C_17368"/>
      <w:bookmarkEnd w:id="524"/>
      <w:r w:rsidRPr="00E54CCD">
        <w:rPr>
          <w:noProof/>
        </w:rPr>
        <w:t xml:space="preserve"> (CONF:17368).</w:t>
      </w:r>
    </w:p>
    <w:p w14:paraId="5F9AB197" w14:textId="77777777" w:rsidR="00856321" w:rsidRPr="00E54CCD" w:rsidRDefault="00856321" w:rsidP="005A5658">
      <w:pPr>
        <w:numPr>
          <w:ilvl w:val="0"/>
          <w:numId w:val="2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w:t>
      </w:r>
      <w:bookmarkStart w:id="525" w:name="C_16941"/>
      <w:bookmarkEnd w:id="525"/>
      <w:r w:rsidRPr="00E54CCD">
        <w:rPr>
          <w:noProof/>
        </w:rPr>
        <w:t xml:space="preserve"> (CONF:16941).</w:t>
      </w:r>
    </w:p>
    <w:p w14:paraId="4C9BCA17" w14:textId="77777777" w:rsidR="00856321" w:rsidRPr="00E54CCD" w:rsidRDefault="00856321" w:rsidP="005A5658">
      <w:pPr>
        <w:numPr>
          <w:ilvl w:val="1"/>
          <w:numId w:val="27"/>
        </w:numPr>
        <w:spacing w:after="40" w:line="260" w:lineRule="exact"/>
        <w:rPr>
          <w:noProof/>
        </w:rPr>
      </w:pPr>
      <w:r w:rsidRPr="00E54CCD">
        <w:rPr>
          <w:noProof/>
        </w:rPr>
        <w:t xml:space="preserve">This component </w:t>
      </w:r>
      <w:r w:rsidRPr="00E54CCD">
        <w:rPr>
          <w:rStyle w:val="keyword"/>
          <w:noProof/>
        </w:rPr>
        <w:t>SHALL</w:t>
      </w:r>
      <w:r w:rsidRPr="00E54CCD">
        <w:rPr>
          <w:noProof/>
        </w:rPr>
        <w:t xml:space="preserve"> contain exactly one [1..1] </w:t>
      </w:r>
      <w:r w:rsidRPr="00E54CCD">
        <w:rPr>
          <w:rStyle w:val="XMLnameBold0"/>
          <w:noProof/>
        </w:rPr>
        <w:t>structuredBody</w:t>
      </w:r>
      <w:bookmarkStart w:id="526" w:name="C_3207"/>
      <w:bookmarkEnd w:id="526"/>
      <w:r w:rsidRPr="00E54CCD">
        <w:rPr>
          <w:noProof/>
        </w:rPr>
        <w:t xml:space="preserve"> (CONF:3207).</w:t>
      </w:r>
    </w:p>
    <w:p w14:paraId="0FA4C533" w14:textId="77777777" w:rsidR="00856321" w:rsidRPr="00E54CCD" w:rsidRDefault="00856321" w:rsidP="005A5658">
      <w:pPr>
        <w:numPr>
          <w:ilvl w:val="2"/>
          <w:numId w:val="27"/>
        </w:numPr>
        <w:spacing w:after="40" w:line="260" w:lineRule="exact"/>
        <w:rPr>
          <w:noProof/>
        </w:rPr>
      </w:pPr>
      <w:r w:rsidRPr="00E54CCD">
        <w:rPr>
          <w:noProof/>
        </w:rPr>
        <w:t xml:space="preserve">This structuredBody </w:t>
      </w:r>
      <w:r w:rsidRPr="00E54CCD">
        <w:rPr>
          <w:rStyle w:val="keyword"/>
          <w:noProof/>
        </w:rPr>
        <w:t>SHALL</w:t>
      </w:r>
      <w:r w:rsidRPr="00E54CCD">
        <w:rPr>
          <w:noProof/>
        </w:rPr>
        <w:t xml:space="preserve"> contain exactly one [1..1] </w:t>
      </w:r>
      <w:r w:rsidRPr="00E54CCD">
        <w:rPr>
          <w:rStyle w:val="XMLnameBold0"/>
          <w:noProof/>
        </w:rPr>
        <w:t>component</w:t>
      </w:r>
      <w:bookmarkStart w:id="527" w:name="C_3081"/>
      <w:bookmarkEnd w:id="527"/>
      <w:r w:rsidRPr="00E54CCD">
        <w:rPr>
          <w:noProof/>
        </w:rPr>
        <w:t xml:space="preserve"> (CONF:3081) such that it</w:t>
      </w:r>
    </w:p>
    <w:p w14:paraId="3F2DFE22" w14:textId="08A8B710" w:rsidR="00856321" w:rsidRPr="00E54CCD" w:rsidRDefault="008E3620" w:rsidP="008E3620">
      <w:pPr>
        <w:numPr>
          <w:ilvl w:val="3"/>
          <w:numId w:val="27"/>
        </w:numPr>
        <w:spacing w:after="40" w:line="260" w:lineRule="exact"/>
      </w:pPr>
      <w:r>
        <w:rPr>
          <w:rStyle w:val="keyword"/>
        </w:rPr>
        <w:t>SHALL</w:t>
      </w:r>
      <w:r>
        <w:t xml:space="preserve"> contain exactly one [1</w:t>
      </w:r>
      <w:proofErr w:type="gramStart"/>
      <w:r>
        <w:t>..1</w:t>
      </w:r>
      <w:proofErr w:type="gramEnd"/>
      <w:r>
        <w:t xml:space="preserve">] </w:t>
      </w:r>
      <w:hyperlink w:anchor="S_Findings_Section_in_a_LIO_Report9">
        <w:r>
          <w:rPr>
            <w:rStyle w:val="HyperlinkCourierBold"/>
          </w:rPr>
          <w:t>Findings Section in a LIO Report</w:t>
        </w:r>
      </w:hyperlink>
      <w:r>
        <w:rPr>
          <w:rStyle w:val="XMLname"/>
        </w:rPr>
        <w:t xml:space="preserve"> (templateId:2.16.840.1.113883.10.20.5.5.29)</w:t>
      </w:r>
      <w:bookmarkStart w:id="528" w:name="C_26203"/>
      <w:bookmarkEnd w:id="528"/>
      <w:r>
        <w:t xml:space="preserve"> (CONF:26203</w:t>
      </w:r>
      <w:r w:rsidR="00856321" w:rsidRPr="00E54CCD">
        <w:rPr>
          <w:noProof/>
        </w:rPr>
        <w:t>).</w:t>
      </w:r>
    </w:p>
    <w:p w14:paraId="627B3890" w14:textId="77777777" w:rsidR="00856321" w:rsidRPr="00E54CCD" w:rsidRDefault="00856321" w:rsidP="005A5658">
      <w:pPr>
        <w:numPr>
          <w:ilvl w:val="0"/>
          <w:numId w:val="27"/>
        </w:numPr>
        <w:spacing w:after="40" w:line="260" w:lineRule="exact"/>
        <w:rPr>
          <w:noProof/>
        </w:rPr>
      </w:pPr>
      <w:r w:rsidRPr="00E54CCD">
        <w:rPr>
          <w:noProof/>
        </w:rPr>
        <w:t xml:space="preserve">When the patient was discharged from this facility within the prior three months, a component element containing an Encounters Section (LIO) (templateId 2.16.840.1.113883.10.20.5.5.16) </w:t>
      </w:r>
      <w:r w:rsidRPr="00E54CCD">
        <w:rPr>
          <w:rStyle w:val="keyword"/>
          <w:noProof/>
        </w:rPr>
        <w:t>SHALL</w:t>
      </w:r>
      <w:r w:rsidRPr="00E54CCD">
        <w:rPr>
          <w:noProof/>
        </w:rPr>
        <w:t xml:space="preserve"> be present (CONF:3080).</w:t>
      </w:r>
    </w:p>
    <w:p w14:paraId="2C35E0D4" w14:textId="77777777" w:rsidR="00B141FD" w:rsidRPr="00E54CCD" w:rsidRDefault="00B141FD" w:rsidP="00B141FD">
      <w:pPr>
        <w:pStyle w:val="Heading2noSpace"/>
        <w:rPr>
          <w:noProof/>
        </w:rPr>
      </w:pPr>
      <w:bookmarkStart w:id="529" w:name="_Toc345346012"/>
      <w:r w:rsidRPr="00E54CCD">
        <w:rPr>
          <w:noProof/>
        </w:rPr>
        <w:t>H</w:t>
      </w:r>
      <w:bookmarkStart w:id="530" w:name="D_HAI_Population_Summary_Report"/>
      <w:bookmarkEnd w:id="530"/>
      <w:r w:rsidRPr="00E54CCD">
        <w:rPr>
          <w:noProof/>
        </w:rPr>
        <w:t>A</w:t>
      </w:r>
      <w:bookmarkStart w:id="531" w:name="D_HAI_Population_Summary_Report9"/>
      <w:bookmarkEnd w:id="531"/>
      <w:r w:rsidRPr="00E54CCD">
        <w:rPr>
          <w:noProof/>
        </w:rPr>
        <w:t xml:space="preserve">I </w:t>
      </w:r>
      <w:bookmarkStart w:id="532" w:name="S_PopSummReport"/>
      <w:r w:rsidRPr="00E54CCD">
        <w:rPr>
          <w:noProof/>
        </w:rPr>
        <w:t>Population Summary Report</w:t>
      </w:r>
      <w:bookmarkEnd w:id="529"/>
      <w:bookmarkEnd w:id="532"/>
    </w:p>
    <w:p w14:paraId="29FEE9CD" w14:textId="77777777" w:rsidR="00B141FD" w:rsidRPr="00E54CCD" w:rsidRDefault="00B141FD" w:rsidP="00B141FD">
      <w:pPr>
        <w:pStyle w:val="BracketData"/>
        <w:rPr>
          <w:noProof/>
        </w:rPr>
      </w:pPr>
      <w:r w:rsidRPr="00E54CCD">
        <w:rPr>
          <w:noProof/>
        </w:rPr>
        <w:t>[ClinicalDocument: templateId 2.16.840.1.113883.10.20.5.23 (closed)]</w:t>
      </w:r>
    </w:p>
    <w:p w14:paraId="335C2D92" w14:textId="77777777" w:rsidR="00DF18A2" w:rsidRPr="00E54CCD" w:rsidRDefault="00DF18A2" w:rsidP="00DF18A2">
      <w:pPr>
        <w:pStyle w:val="Caption"/>
        <w:rPr>
          <w:noProof/>
          <w:lang w:val="en-US"/>
        </w:rPr>
      </w:pPr>
      <w:bookmarkStart w:id="533" w:name="_Toc345346161"/>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25</w:t>
      </w:r>
      <w:r w:rsidR="00CD0332" w:rsidRPr="00E54CCD">
        <w:rPr>
          <w:noProof/>
          <w:lang w:val="en-US"/>
        </w:rPr>
        <w:fldChar w:fldCharType="end"/>
      </w:r>
      <w:r w:rsidRPr="00E54CCD">
        <w:rPr>
          <w:noProof/>
          <w:lang w:val="en-US"/>
        </w:rPr>
        <w:t>: HAI Population Summary Report Contexts</w:t>
      </w:r>
      <w:bookmarkEnd w:id="53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2697"/>
        <w:gridCol w:w="5943"/>
      </w:tblGrid>
      <w:tr w:rsidR="00DF18A2" w:rsidRPr="00E54CCD" w14:paraId="0C6015E2" w14:textId="77777777" w:rsidTr="00E333D4">
        <w:trPr>
          <w:cantSplit/>
          <w:tblHeader/>
        </w:trPr>
        <w:tc>
          <w:tcPr>
            <w:tcW w:w="0" w:type="auto"/>
            <w:shd w:val="clear" w:color="auto" w:fill="E6E6E6"/>
          </w:tcPr>
          <w:p w14:paraId="724D1A8B" w14:textId="77777777" w:rsidR="00DF18A2" w:rsidRPr="00E54CCD" w:rsidRDefault="00DF18A2" w:rsidP="00E333D4">
            <w:pPr>
              <w:pStyle w:val="TableHead"/>
              <w:rPr>
                <w:noProof/>
              </w:rPr>
            </w:pPr>
            <w:r w:rsidRPr="00E54CCD">
              <w:rPr>
                <w:noProof/>
              </w:rPr>
              <w:t>Used By:</w:t>
            </w:r>
          </w:p>
        </w:tc>
        <w:tc>
          <w:tcPr>
            <w:tcW w:w="0" w:type="auto"/>
            <w:shd w:val="clear" w:color="auto" w:fill="E6E6E6"/>
          </w:tcPr>
          <w:p w14:paraId="130044E7" w14:textId="77777777" w:rsidR="00DF18A2" w:rsidRPr="00E54CCD" w:rsidRDefault="00DF18A2" w:rsidP="00E333D4">
            <w:pPr>
              <w:pStyle w:val="TableHead"/>
              <w:rPr>
                <w:noProof/>
              </w:rPr>
            </w:pPr>
            <w:r w:rsidRPr="00E54CCD">
              <w:rPr>
                <w:noProof/>
              </w:rPr>
              <w:t>Contains Entries:</w:t>
            </w:r>
          </w:p>
        </w:tc>
      </w:tr>
      <w:tr w:rsidR="00DF18A2" w:rsidRPr="00E54CCD" w14:paraId="1C182B2F" w14:textId="77777777" w:rsidTr="00E333D4">
        <w:tc>
          <w:tcPr>
            <w:tcW w:w="0" w:type="auto"/>
          </w:tcPr>
          <w:p w14:paraId="5D3428E9" w14:textId="77777777" w:rsidR="00DF18A2" w:rsidRPr="00E54CCD" w:rsidRDefault="00DF18A2" w:rsidP="00E333D4">
            <w:pPr>
              <w:pStyle w:val="TableText0"/>
            </w:pPr>
          </w:p>
        </w:tc>
        <w:tc>
          <w:tcPr>
            <w:tcW w:w="0" w:type="auto"/>
          </w:tcPr>
          <w:p w14:paraId="35125A1F" w14:textId="77777777" w:rsidR="00DF18A2" w:rsidRPr="00E54CCD" w:rsidRDefault="00B02B3C" w:rsidP="00E333D4">
            <w:pPr>
              <w:pStyle w:val="TableText0"/>
            </w:pPr>
            <w:hyperlink w:anchor="S_Summary_Data_Section">
              <w:r w:rsidR="00DF18A2" w:rsidRPr="00E54CCD">
                <w:rPr>
                  <w:rStyle w:val="HyperlinkText9pt0"/>
                </w:rPr>
                <w:t>Summary Data Section</w:t>
              </w:r>
            </w:hyperlink>
          </w:p>
        </w:tc>
      </w:tr>
    </w:tbl>
    <w:p w14:paraId="663D6E55" w14:textId="77777777" w:rsidR="00DF18A2" w:rsidRPr="00E54CCD" w:rsidRDefault="00DF18A2" w:rsidP="00601A4D">
      <w:pPr>
        <w:pStyle w:val="BodyText"/>
        <w:rPr>
          <w:noProof/>
          <w:lang w:val="en-US"/>
        </w:rPr>
      </w:pPr>
    </w:p>
    <w:p w14:paraId="5DBE9EED" w14:textId="58D727E6" w:rsidR="006471C4" w:rsidRPr="00E54CCD" w:rsidRDefault="006471C4" w:rsidP="002B1157">
      <w:pPr>
        <w:pStyle w:val="BodyText"/>
        <w:rPr>
          <w:noProof/>
          <w:lang w:val="en-US"/>
        </w:rPr>
      </w:pPr>
      <w:r w:rsidRPr="00E54CCD">
        <w:rPr>
          <w:noProof/>
          <w:lang w:val="en-US"/>
        </w:rPr>
        <w:t>A population summary report records summary data for a group, such as the patients in a particular ward, or the hemovigilance incidents or blood-product usage in a facility, during a specified period. This report type differs in several ways from the HAI single-person reports:</w:t>
      </w:r>
    </w:p>
    <w:p w14:paraId="607364C6" w14:textId="3E67B09A" w:rsidR="00E02CF2" w:rsidRPr="00E54CCD" w:rsidRDefault="00E02CF2" w:rsidP="00102728">
      <w:pPr>
        <w:pStyle w:val="ListBullet"/>
        <w:contextualSpacing w:val="0"/>
      </w:pPr>
      <w:r w:rsidRPr="00E54CCD">
        <w:t xml:space="preserve">The header requirements for reporting on a group are set out in </w:t>
      </w:r>
      <w:hyperlink w:anchor="D_Header_Constraints_HAI_Population_Sum" w:history="1">
        <w:r w:rsidR="00812501" w:rsidRPr="00812501">
          <w:rPr>
            <w:rStyle w:val="Hyperlink"/>
            <w:rFonts w:cs="Times New Roman"/>
            <w:lang w:eastAsia="x-none"/>
          </w:rPr>
          <w:t xml:space="preserve">Header Constraints, </w:t>
        </w:r>
        <w:r w:rsidRPr="00812501">
          <w:rPr>
            <w:rStyle w:val="Hyperlink"/>
            <w:rFonts w:cs="Times New Roman"/>
            <w:lang w:eastAsia="x-none"/>
          </w:rPr>
          <w:t>HAI Population</w:t>
        </w:r>
        <w:r w:rsidR="00593BE9" w:rsidRPr="00812501">
          <w:rPr>
            <w:rStyle w:val="Hyperlink"/>
            <w:rFonts w:cs="Times New Roman"/>
            <w:lang w:eastAsia="x-none"/>
          </w:rPr>
          <w:t xml:space="preserve"> S</w:t>
        </w:r>
        <w:r w:rsidRPr="00812501">
          <w:rPr>
            <w:rStyle w:val="Hyperlink"/>
            <w:rFonts w:cs="Times New Roman"/>
            <w:lang w:eastAsia="x-none"/>
          </w:rPr>
          <w:t>ummary Reports</w:t>
        </w:r>
      </w:hyperlink>
      <w:r w:rsidRPr="00E54CCD">
        <w:t xml:space="preserve"> </w:t>
      </w:r>
      <w:r w:rsidR="0080496D" w:rsidRPr="00E54CCD">
        <w:t>template</w:t>
      </w:r>
      <w:r w:rsidRPr="00E54CCD">
        <w:t>.</w:t>
      </w:r>
    </w:p>
    <w:p w14:paraId="45EDDC77" w14:textId="77777777" w:rsidR="00E02CF2" w:rsidRPr="00E54CCD" w:rsidRDefault="00E02CF2" w:rsidP="00102728">
      <w:pPr>
        <w:pStyle w:val="ListBullet"/>
      </w:pPr>
      <w:r w:rsidRPr="00E54CCD">
        <w:t>This report type, with just three body templates, is used to record many different data sets. The body templates for this report type are:</w:t>
      </w:r>
    </w:p>
    <w:p w14:paraId="512FA795" w14:textId="466FCB6F" w:rsidR="00E02CF2" w:rsidRPr="00E54CCD" w:rsidRDefault="00B02B3C" w:rsidP="00102728">
      <w:pPr>
        <w:pStyle w:val="ListBullet2"/>
      </w:pPr>
      <w:hyperlink w:anchor="S_Summary_Data_Section" w:history="1">
        <w:r w:rsidR="008E01D6">
          <w:rPr>
            <w:rStyle w:val="Hyperlink"/>
            <w:rFonts w:cs="Times New Roman"/>
            <w:lang w:eastAsia="x-none"/>
          </w:rPr>
          <w:t>Summary Data Section</w:t>
        </w:r>
      </w:hyperlink>
    </w:p>
    <w:p w14:paraId="360EABC0" w14:textId="36C60C5C" w:rsidR="00E02CF2" w:rsidRPr="008E01D6" w:rsidRDefault="00B02B3C" w:rsidP="005A5658">
      <w:pPr>
        <w:pStyle w:val="ListBullet2"/>
        <w:numPr>
          <w:ilvl w:val="2"/>
          <w:numId w:val="19"/>
        </w:numPr>
      </w:pPr>
      <w:hyperlink w:anchor="E_Summary_Encounter" w:history="1">
        <w:r w:rsidR="00E02CF2" w:rsidRPr="008E01D6">
          <w:rPr>
            <w:rStyle w:val="Hyperlink"/>
            <w:rFonts w:cs="Times New Roman"/>
            <w:lang w:eastAsia="x-none"/>
          </w:rPr>
          <w:t>Summary Encounter</w:t>
        </w:r>
      </w:hyperlink>
      <w:r w:rsidR="00BB6368" w:rsidRPr="008E01D6">
        <w:t>:</w:t>
      </w:r>
      <w:r w:rsidR="00E02CF2" w:rsidRPr="008E01D6">
        <w:t xml:space="preserve"> records the location to which the data pertain</w:t>
      </w:r>
    </w:p>
    <w:p w14:paraId="6BDFA4D0" w14:textId="11FFB0CB" w:rsidR="00E02CF2" w:rsidRPr="00E54CCD" w:rsidRDefault="00B02B3C" w:rsidP="005A5658">
      <w:pPr>
        <w:pStyle w:val="ListBullet2"/>
        <w:numPr>
          <w:ilvl w:val="2"/>
          <w:numId w:val="19"/>
        </w:numPr>
      </w:pPr>
      <w:hyperlink w:anchor="E_Summary_Data_Observation" w:history="1">
        <w:r w:rsidR="008E01D6" w:rsidRPr="008E01D6">
          <w:rPr>
            <w:rStyle w:val="Hyperlink"/>
            <w:rFonts w:cs="Times New Roman"/>
            <w:lang w:eastAsia="x-none"/>
          </w:rPr>
          <w:t>Summary Data Observations</w:t>
        </w:r>
      </w:hyperlink>
      <w:r w:rsidR="00BB6368" w:rsidRPr="008E01D6">
        <w:t>:</w:t>
      </w:r>
      <w:r w:rsidR="00E02CF2" w:rsidRPr="008E01D6">
        <w:t xml:space="preserve"> re</w:t>
      </w:r>
      <w:r w:rsidR="00E02CF2" w:rsidRPr="00E54CCD">
        <w:t>cord data as code/value pairs</w:t>
      </w:r>
    </w:p>
    <w:p w14:paraId="7DC2A503" w14:textId="77777777" w:rsidR="00E02CF2" w:rsidRPr="00E54CCD" w:rsidRDefault="00E02CF2" w:rsidP="00353795">
      <w:pPr>
        <w:pStyle w:val="ListBullet"/>
        <w:keepNext/>
      </w:pPr>
      <w:r w:rsidRPr="00E54CCD">
        <w:lastRenderedPageBreak/>
        <w:t xml:space="preserve">The data set reported is identified by a code in the CDA header; for example, the cdcNHSN concept “1880-4” identifies the data set “Summary data reporting catheter and ventilator use in a NICU”. </w:t>
      </w:r>
    </w:p>
    <w:p w14:paraId="2F416232" w14:textId="5F12E62F" w:rsidR="00E02CF2" w:rsidRPr="00E54CCD" w:rsidRDefault="00E02CF2" w:rsidP="00102728">
      <w:pPr>
        <w:pStyle w:val="ListBullet2"/>
      </w:pPr>
      <w:r w:rsidRPr="00E54CCD">
        <w:t xml:space="preserve">The codes for these data sets are listed in </w:t>
      </w:r>
      <w:r w:rsidR="00D865AB" w:rsidRPr="00E54CCD">
        <w:t xml:space="preserve">value </w:t>
      </w:r>
      <w:r w:rsidRPr="00E54CCD">
        <w:t xml:space="preserve">set </w:t>
      </w:r>
      <w:hyperlink w:anchor="T_VS_Population_Summary_Report_Type_Valu" w:history="1">
        <w:r w:rsidRPr="00B54776">
          <w:rPr>
            <w:rStyle w:val="Hyperlink"/>
            <w:rFonts w:ascii="Courier New" w:hAnsi="Courier New" w:cs="Times New Roman"/>
            <w:lang w:eastAsia="x-none"/>
          </w:rPr>
          <w:t>NHSNPopulationSummaryReportTypeCode</w:t>
        </w:r>
      </w:hyperlink>
      <w:r w:rsidRPr="00E10DD5">
        <w:rPr>
          <w:rStyle w:val="XMLname"/>
        </w:rPr>
        <w:t xml:space="preserve"> (2.16.840.1.114222.4.11.3595)</w:t>
      </w:r>
      <w:r w:rsidRPr="00E54CCD">
        <w:rPr>
          <w:rStyle w:val="XMLname"/>
        </w:rPr>
        <w:t>.</w:t>
      </w:r>
      <w:r w:rsidRPr="00E54CCD">
        <w:t xml:space="preserve"> </w:t>
      </w:r>
    </w:p>
    <w:p w14:paraId="7A60E69C" w14:textId="73157815" w:rsidR="00E02CF2" w:rsidRPr="00E54CCD" w:rsidRDefault="00E02CF2" w:rsidP="00102728">
      <w:pPr>
        <w:pStyle w:val="ListBullet2"/>
      </w:pPr>
      <w:r w:rsidRPr="00E54CCD">
        <w:t xml:space="preserve">The concepts to report for each data set are listed </w:t>
      </w:r>
      <w:r w:rsidR="004103CC" w:rsidRPr="00E54CCD">
        <w:t xml:space="preserve">in </w:t>
      </w:r>
      <w:r w:rsidR="004103CC">
        <w:t xml:space="preserve">the section on </w:t>
      </w:r>
      <w:hyperlink w:anchor="IG_S_PopSumm_Report_Specific_Requirement" w:history="1">
        <w:r w:rsidR="004103CC" w:rsidRPr="00353795">
          <w:rPr>
            <w:rStyle w:val="Hyperlink"/>
            <w:rFonts w:cs="Times New Roman"/>
            <w:lang w:eastAsia="x-none"/>
          </w:rPr>
          <w:t>Report-Specific Requirements</w:t>
        </w:r>
      </w:hyperlink>
      <w:r w:rsidR="004103CC">
        <w:t xml:space="preserve"> for population summary reports</w:t>
      </w:r>
      <w:r w:rsidR="004103CC" w:rsidRPr="00E54CCD">
        <w:t>.</w:t>
      </w:r>
      <w:r w:rsidRPr="00E54CCD">
        <w:t>.</w:t>
      </w:r>
    </w:p>
    <w:p w14:paraId="727BF5B1" w14:textId="69D1C808" w:rsidR="00E02CF2" w:rsidRPr="00E54CCD" w:rsidRDefault="00E02CF2" w:rsidP="00102728">
      <w:pPr>
        <w:pStyle w:val="ListBullet"/>
        <w:numPr>
          <w:ilvl w:val="0"/>
          <w:numId w:val="0"/>
        </w:numPr>
        <w:ind w:left="1440"/>
        <w:contextualSpacing w:val="0"/>
      </w:pPr>
      <w:r w:rsidRPr="00E54CCD">
        <w:t>Note that a few data sets are stratified. For example, the NICU data set is stratified by birth</w:t>
      </w:r>
      <w:r w:rsidR="009D7832" w:rsidRPr="00E54CCD">
        <w:t xml:space="preserve"> </w:t>
      </w:r>
      <w:r w:rsidRPr="00E54CCD">
        <w:t xml:space="preserve">weight; the Antimicrobial </w:t>
      </w:r>
      <w:r w:rsidR="004103CC" w:rsidRPr="00E54CCD">
        <w:t>Us</w:t>
      </w:r>
      <w:r w:rsidR="004103CC">
        <w:t>e</w:t>
      </w:r>
      <w:r w:rsidR="004103CC" w:rsidRPr="00E54CCD">
        <w:t xml:space="preserve"> </w:t>
      </w:r>
      <w:r w:rsidRPr="00E54CCD">
        <w:t xml:space="preserve">data set is stratified by antimicrobial and by route of administration. The stratifying factor is recorded as a CDA element in the Summary Encounter or Summary Data Observation. For example, in an Antimicrobial </w:t>
      </w:r>
      <w:r w:rsidR="00353795" w:rsidRPr="00E54CCD">
        <w:t>Us</w:t>
      </w:r>
      <w:r w:rsidR="00353795">
        <w:t>e</w:t>
      </w:r>
      <w:r w:rsidR="00353795" w:rsidRPr="00E54CCD">
        <w:t xml:space="preserve"> </w:t>
      </w:r>
      <w:r w:rsidRPr="00E54CCD">
        <w:t>report the antimicrobial i</w:t>
      </w:r>
      <w:r w:rsidR="00593BE9" w:rsidRPr="00E54CCD">
        <w:t>s represented as a participant.</w:t>
      </w:r>
      <w:r w:rsidRPr="00E54CCD">
        <w:t xml:space="preserve"> The requirements for each data set are provided in </w:t>
      </w:r>
      <w:r w:rsidR="00353795">
        <w:t xml:space="preserve">the section on </w:t>
      </w:r>
      <w:hyperlink w:anchor="IG_S_PopSumm_Report_Specific_Requirement" w:history="1">
        <w:r w:rsidR="00353795" w:rsidRPr="00353795">
          <w:rPr>
            <w:rStyle w:val="Hyperlink"/>
            <w:rFonts w:cs="Times New Roman"/>
            <w:lang w:eastAsia="x-none"/>
          </w:rPr>
          <w:t>Report-Specific Requirements</w:t>
        </w:r>
      </w:hyperlink>
      <w:r w:rsidR="00353795">
        <w:t xml:space="preserve"> for population summary reports</w:t>
      </w:r>
      <w:r w:rsidRPr="00E54CCD">
        <w:t>.</w:t>
      </w:r>
    </w:p>
    <w:p w14:paraId="188D6D6E" w14:textId="77777777" w:rsidR="00E02CF2" w:rsidRPr="00E54CCD" w:rsidRDefault="00E02CF2" w:rsidP="00102728">
      <w:pPr>
        <w:pStyle w:val="ListBullet"/>
      </w:pPr>
      <w:r w:rsidRPr="00E54CCD">
        <w:t>Most of the concepts reported are defined for the NHSN protocol and are not expected to see widespread external use</w:t>
      </w:r>
      <w:r w:rsidR="00BB6368" w:rsidRPr="00E54CCD">
        <w:t>—</w:t>
      </w:r>
      <w:r w:rsidRPr="00E54CCD">
        <w:t xml:space="preserve">the codes for these concepts come from the NHSN code system. </w:t>
      </w:r>
    </w:p>
    <w:p w14:paraId="66AC61CE" w14:textId="01C790BD" w:rsidR="0049281A" w:rsidRPr="00E54CCD" w:rsidRDefault="0049281A" w:rsidP="00C951D7">
      <w:pPr>
        <w:pStyle w:val="BodyText"/>
        <w:rPr>
          <w:noProof/>
          <w:lang w:val="en-US"/>
        </w:rPr>
      </w:pPr>
      <w:r w:rsidRPr="00E54CCD">
        <w:rPr>
          <w:i/>
          <w:noProof/>
          <w:lang w:val="en-US"/>
        </w:rPr>
        <w:t xml:space="preserve">Preferred title: </w:t>
      </w:r>
      <w:r w:rsidRPr="00E54CCD">
        <w:rPr>
          <w:noProof/>
          <w:lang w:val="en-US"/>
        </w:rPr>
        <w:t xml:space="preserve">The preferred title identifies the data set being reported. A </w:t>
      </w:r>
      <w:hyperlink w:anchor="IG_List_of_Pop_Summ_Report_Titles" w:history="1">
        <w:r w:rsidRPr="00106038">
          <w:rPr>
            <w:rStyle w:val="Hyperlink"/>
            <w:rFonts w:cs="Times New Roman"/>
            <w:noProof/>
            <w:lang w:eastAsia="x-none"/>
          </w:rPr>
          <w:t>list of the preferred titles</w:t>
        </w:r>
      </w:hyperlink>
      <w:r w:rsidRPr="00E54CCD">
        <w:rPr>
          <w:noProof/>
          <w:lang w:val="en-US"/>
        </w:rPr>
        <w:t xml:space="preserve"> is provided </w:t>
      </w:r>
      <w:r w:rsidR="004103CC" w:rsidRPr="00E54CCD">
        <w:t xml:space="preserve">in </w:t>
      </w:r>
      <w:r w:rsidR="004103CC">
        <w:t>the</w:t>
      </w:r>
      <w:r w:rsidR="00106038">
        <w:t xml:space="preserve"> Population Summary Report Body section of this IG</w:t>
      </w:r>
      <w:proofErr w:type="gramStart"/>
      <w:r w:rsidR="004103CC" w:rsidRPr="00E54CCD">
        <w:t>.</w:t>
      </w:r>
      <w:r w:rsidRPr="00E54CCD">
        <w:rPr>
          <w:noProof/>
          <w:lang w:val="en-US"/>
        </w:rPr>
        <w:t>.</w:t>
      </w:r>
      <w:proofErr w:type="gramEnd"/>
    </w:p>
    <w:p w14:paraId="7E31075B" w14:textId="77777777" w:rsidR="00E02CF2" w:rsidRPr="00E54CCD" w:rsidRDefault="00E02CF2" w:rsidP="00C951D7">
      <w:pPr>
        <w:pStyle w:val="BodyText"/>
        <w:rPr>
          <w:noProof/>
          <w:lang w:val="en-US"/>
        </w:rPr>
      </w:pPr>
      <w:r w:rsidRPr="00E54CCD">
        <w:rPr>
          <w:i/>
          <w:noProof/>
          <w:lang w:val="en-US"/>
        </w:rPr>
        <w:t>Key encounter data</w:t>
      </w:r>
      <w:r w:rsidR="00BB6368" w:rsidRPr="00E54CCD">
        <w:rPr>
          <w:i/>
          <w:noProof/>
          <w:lang w:val="en-US"/>
        </w:rPr>
        <w:t>:</w:t>
      </w:r>
    </w:p>
    <w:p w14:paraId="39F42100" w14:textId="3248D4EA" w:rsidR="00E02CF2" w:rsidRPr="00E54CCD" w:rsidRDefault="00BB6368" w:rsidP="00102728">
      <w:pPr>
        <w:pStyle w:val="ListBullet"/>
      </w:pPr>
      <w:r w:rsidRPr="00E54CCD">
        <w:t xml:space="preserve">Facility </w:t>
      </w:r>
      <w:r w:rsidRPr="00BD1889">
        <w:rPr>
          <w:rStyle w:val="XMLname"/>
        </w:rPr>
        <w:t>id</w:t>
      </w:r>
      <w:r w:rsidRPr="00E54CCD">
        <w:t xml:space="preserve"> is required.</w:t>
      </w:r>
      <w:r w:rsidR="00E02CF2" w:rsidRPr="00E54CCD">
        <w:t xml:space="preserve"> </w:t>
      </w:r>
      <w:r w:rsidR="00D865AB" w:rsidRPr="00E54CCD">
        <w:t>This represents the reporting facility; the location to which the data pertain, such as a unit, is recorded with the data in the Summary Encounter.</w:t>
      </w:r>
    </w:p>
    <w:p w14:paraId="65A2C90D" w14:textId="77777777" w:rsidR="00E02CF2" w:rsidRPr="00E54CCD" w:rsidRDefault="00E02CF2" w:rsidP="00102728">
      <w:pPr>
        <w:pStyle w:val="ListBullet"/>
      </w:pPr>
      <w:r w:rsidRPr="00E54CCD">
        <w:t>A code identifying the data set is required.</w:t>
      </w:r>
    </w:p>
    <w:p w14:paraId="3107DF93" w14:textId="77777777" w:rsidR="00E02CF2" w:rsidRPr="00E54CCD" w:rsidRDefault="00E02CF2" w:rsidP="00102728">
      <w:pPr>
        <w:pStyle w:val="ListBullet"/>
      </w:pPr>
      <w:r w:rsidRPr="00E54CCD">
        <w:t>The period reported is required.</w:t>
      </w:r>
    </w:p>
    <w:p w14:paraId="1618DACE" w14:textId="77777777" w:rsidR="00DF18A2" w:rsidRPr="00E54CCD" w:rsidRDefault="00DF18A2" w:rsidP="00102728">
      <w:pPr>
        <w:pStyle w:val="ListBullet"/>
        <w:numPr>
          <w:ilvl w:val="0"/>
          <w:numId w:val="0"/>
        </w:numPr>
        <w:ind w:left="1440"/>
      </w:pPr>
    </w:p>
    <w:p w14:paraId="528EC07D" w14:textId="77777777" w:rsidR="00DF18A2" w:rsidRPr="00E54CCD" w:rsidRDefault="00DF18A2" w:rsidP="00DF18A2">
      <w:pPr>
        <w:pStyle w:val="Caption"/>
        <w:rPr>
          <w:noProof/>
          <w:lang w:val="en-US"/>
        </w:rPr>
      </w:pPr>
      <w:bookmarkStart w:id="534" w:name="_Toc345346162"/>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26</w:t>
      </w:r>
      <w:r w:rsidR="00CD0332" w:rsidRPr="00E54CCD">
        <w:rPr>
          <w:noProof/>
          <w:lang w:val="en-US"/>
        </w:rPr>
        <w:fldChar w:fldCharType="end"/>
      </w:r>
      <w:r w:rsidRPr="00E54CCD">
        <w:rPr>
          <w:noProof/>
          <w:lang w:val="en-US"/>
        </w:rPr>
        <w:t>: HAI Population Summary Report Constraints Overview</w:t>
      </w:r>
      <w:bookmarkEnd w:id="53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853"/>
        <w:gridCol w:w="2170"/>
        <w:gridCol w:w="823"/>
        <w:gridCol w:w="944"/>
        <w:gridCol w:w="1347"/>
        <w:gridCol w:w="989"/>
        <w:gridCol w:w="1514"/>
      </w:tblGrid>
      <w:tr w:rsidR="00DF18A2" w:rsidRPr="00E54CCD" w14:paraId="64CBB2DD" w14:textId="77777777" w:rsidTr="00E333D4">
        <w:trPr>
          <w:cantSplit/>
          <w:tblHeader/>
        </w:trPr>
        <w:tc>
          <w:tcPr>
            <w:tcW w:w="0" w:type="auto"/>
            <w:shd w:val="clear" w:color="auto" w:fill="E6E6E6"/>
          </w:tcPr>
          <w:p w14:paraId="497B6954" w14:textId="77777777" w:rsidR="00DF18A2" w:rsidRPr="00E54CCD" w:rsidRDefault="00DF18A2" w:rsidP="00E333D4">
            <w:pPr>
              <w:pStyle w:val="TableHead"/>
              <w:rPr>
                <w:noProof/>
              </w:rPr>
            </w:pPr>
            <w:r w:rsidRPr="00E54CCD">
              <w:rPr>
                <w:noProof/>
              </w:rPr>
              <w:t>Name</w:t>
            </w:r>
          </w:p>
        </w:tc>
        <w:tc>
          <w:tcPr>
            <w:tcW w:w="0" w:type="auto"/>
            <w:shd w:val="clear" w:color="auto" w:fill="E6E6E6"/>
          </w:tcPr>
          <w:p w14:paraId="1E84A744" w14:textId="77777777" w:rsidR="00DF18A2" w:rsidRPr="00E54CCD" w:rsidRDefault="00DF18A2" w:rsidP="00E333D4">
            <w:pPr>
              <w:pStyle w:val="TableHead"/>
              <w:rPr>
                <w:noProof/>
              </w:rPr>
            </w:pPr>
            <w:r w:rsidRPr="00E54CCD">
              <w:rPr>
                <w:noProof/>
              </w:rPr>
              <w:t>XPath</w:t>
            </w:r>
          </w:p>
        </w:tc>
        <w:tc>
          <w:tcPr>
            <w:tcW w:w="0" w:type="auto"/>
            <w:shd w:val="clear" w:color="auto" w:fill="E6E6E6"/>
          </w:tcPr>
          <w:p w14:paraId="621196D2" w14:textId="77777777" w:rsidR="00DF18A2" w:rsidRPr="00E54CCD" w:rsidRDefault="00DF18A2" w:rsidP="00E333D4">
            <w:pPr>
              <w:pStyle w:val="TableHead"/>
              <w:rPr>
                <w:noProof/>
              </w:rPr>
            </w:pPr>
            <w:r w:rsidRPr="00E54CCD">
              <w:rPr>
                <w:noProof/>
              </w:rPr>
              <w:t>Card.</w:t>
            </w:r>
          </w:p>
        </w:tc>
        <w:tc>
          <w:tcPr>
            <w:tcW w:w="0" w:type="auto"/>
            <w:shd w:val="clear" w:color="auto" w:fill="E6E6E6"/>
          </w:tcPr>
          <w:p w14:paraId="57D3DC31" w14:textId="77777777" w:rsidR="00DF18A2" w:rsidRPr="00E54CCD" w:rsidRDefault="00DF18A2" w:rsidP="00E333D4">
            <w:pPr>
              <w:pStyle w:val="TableHead"/>
              <w:rPr>
                <w:noProof/>
              </w:rPr>
            </w:pPr>
            <w:r w:rsidRPr="00E54CCD">
              <w:rPr>
                <w:noProof/>
              </w:rPr>
              <w:t>Verb</w:t>
            </w:r>
          </w:p>
        </w:tc>
        <w:tc>
          <w:tcPr>
            <w:tcW w:w="0" w:type="auto"/>
            <w:shd w:val="clear" w:color="auto" w:fill="E6E6E6"/>
          </w:tcPr>
          <w:p w14:paraId="75B31ED6" w14:textId="77777777" w:rsidR="00DF18A2" w:rsidRPr="00E54CCD" w:rsidRDefault="00DF18A2" w:rsidP="00E333D4">
            <w:pPr>
              <w:pStyle w:val="TableHead"/>
              <w:rPr>
                <w:noProof/>
              </w:rPr>
            </w:pPr>
            <w:r w:rsidRPr="00E54CCD">
              <w:rPr>
                <w:noProof/>
              </w:rPr>
              <w:t>Data Type</w:t>
            </w:r>
          </w:p>
        </w:tc>
        <w:tc>
          <w:tcPr>
            <w:tcW w:w="0" w:type="auto"/>
            <w:shd w:val="clear" w:color="auto" w:fill="E6E6E6"/>
          </w:tcPr>
          <w:p w14:paraId="73B2EC2E" w14:textId="77777777" w:rsidR="00DF18A2" w:rsidRPr="00E54CCD" w:rsidRDefault="00DF18A2" w:rsidP="00E333D4">
            <w:pPr>
              <w:pStyle w:val="TableHead"/>
              <w:rPr>
                <w:noProof/>
              </w:rPr>
            </w:pPr>
            <w:r w:rsidRPr="00E54CCD">
              <w:rPr>
                <w:noProof/>
              </w:rPr>
              <w:t>CONF#</w:t>
            </w:r>
          </w:p>
        </w:tc>
        <w:tc>
          <w:tcPr>
            <w:tcW w:w="0" w:type="auto"/>
            <w:shd w:val="clear" w:color="auto" w:fill="E6E6E6"/>
          </w:tcPr>
          <w:p w14:paraId="321B850B" w14:textId="77777777" w:rsidR="00DF18A2" w:rsidRPr="00E54CCD" w:rsidRDefault="00DF18A2" w:rsidP="00E333D4">
            <w:pPr>
              <w:pStyle w:val="TableHead"/>
              <w:rPr>
                <w:noProof/>
              </w:rPr>
            </w:pPr>
            <w:r w:rsidRPr="00E54CCD">
              <w:rPr>
                <w:noProof/>
              </w:rPr>
              <w:t>Fixed Value</w:t>
            </w:r>
          </w:p>
        </w:tc>
      </w:tr>
      <w:tr w:rsidR="00DF18A2" w:rsidRPr="00E54CCD" w14:paraId="0A742EC0" w14:textId="77777777" w:rsidTr="00E333D4">
        <w:tc>
          <w:tcPr>
            <w:tcW w:w="0" w:type="auto"/>
          </w:tcPr>
          <w:p w14:paraId="7599A724" w14:textId="77777777" w:rsidR="00DF18A2" w:rsidRPr="00E54CCD" w:rsidRDefault="00DF18A2" w:rsidP="00E333D4">
            <w:pPr>
              <w:pStyle w:val="TableText0"/>
            </w:pPr>
          </w:p>
        </w:tc>
        <w:tc>
          <w:tcPr>
            <w:tcW w:w="0" w:type="auto"/>
            <w:gridSpan w:val="6"/>
          </w:tcPr>
          <w:p w14:paraId="22AE0EA2" w14:textId="77777777" w:rsidR="00DF18A2" w:rsidRPr="00E54CCD" w:rsidRDefault="00DF18A2" w:rsidP="00E333D4">
            <w:pPr>
              <w:pStyle w:val="TableText0"/>
            </w:pPr>
            <w:r w:rsidRPr="00E54CCD">
              <w:t>ClinicalDocument[templateId/@root = '2.16.840.1.113883.10.20.5.23']</w:t>
            </w:r>
          </w:p>
        </w:tc>
      </w:tr>
      <w:tr w:rsidR="00DF18A2" w:rsidRPr="00E54CCD" w14:paraId="5526DDD7" w14:textId="77777777" w:rsidTr="00E333D4">
        <w:tc>
          <w:tcPr>
            <w:tcW w:w="0" w:type="auto"/>
          </w:tcPr>
          <w:p w14:paraId="263243AF" w14:textId="77777777" w:rsidR="00DF18A2" w:rsidRPr="00E54CCD" w:rsidRDefault="00DF18A2" w:rsidP="00E333D4">
            <w:pPr>
              <w:pStyle w:val="TableText0"/>
            </w:pPr>
          </w:p>
        </w:tc>
        <w:tc>
          <w:tcPr>
            <w:tcW w:w="0" w:type="auto"/>
          </w:tcPr>
          <w:p w14:paraId="715B526F" w14:textId="77777777" w:rsidR="00DF18A2" w:rsidRPr="00E54CCD" w:rsidRDefault="00DF18A2" w:rsidP="00E333D4">
            <w:pPr>
              <w:pStyle w:val="TableText0"/>
            </w:pPr>
            <w:r w:rsidRPr="00E54CCD">
              <w:tab/>
              <w:t>component</w:t>
            </w:r>
          </w:p>
        </w:tc>
        <w:tc>
          <w:tcPr>
            <w:tcW w:w="0" w:type="auto"/>
          </w:tcPr>
          <w:p w14:paraId="57765F90" w14:textId="77777777" w:rsidR="00DF18A2" w:rsidRPr="00E54CCD" w:rsidRDefault="00DF18A2" w:rsidP="00E333D4">
            <w:pPr>
              <w:pStyle w:val="TableText0"/>
            </w:pPr>
            <w:r w:rsidRPr="00E54CCD">
              <w:t>1..1</w:t>
            </w:r>
          </w:p>
        </w:tc>
        <w:tc>
          <w:tcPr>
            <w:tcW w:w="0" w:type="auto"/>
          </w:tcPr>
          <w:p w14:paraId="733CFF3C" w14:textId="77777777" w:rsidR="00DF18A2" w:rsidRPr="00E54CCD" w:rsidRDefault="00DF18A2" w:rsidP="00E333D4">
            <w:pPr>
              <w:pStyle w:val="TableText0"/>
            </w:pPr>
            <w:r w:rsidRPr="00E54CCD">
              <w:t>SHALL</w:t>
            </w:r>
          </w:p>
        </w:tc>
        <w:tc>
          <w:tcPr>
            <w:tcW w:w="0" w:type="auto"/>
          </w:tcPr>
          <w:p w14:paraId="06189E88" w14:textId="77777777" w:rsidR="00DF18A2" w:rsidRPr="00E54CCD" w:rsidRDefault="00DF18A2" w:rsidP="00E333D4">
            <w:pPr>
              <w:pStyle w:val="TableText0"/>
            </w:pPr>
          </w:p>
        </w:tc>
        <w:tc>
          <w:tcPr>
            <w:tcW w:w="0" w:type="auto"/>
          </w:tcPr>
          <w:p w14:paraId="79867316" w14:textId="77777777" w:rsidR="00DF18A2" w:rsidRPr="00E54CCD" w:rsidRDefault="00B02B3C" w:rsidP="00E333D4">
            <w:pPr>
              <w:pStyle w:val="TableText0"/>
            </w:pPr>
            <w:hyperlink w:anchor="C_16967">
              <w:r w:rsidR="00DF18A2" w:rsidRPr="00E54CCD">
                <w:rPr>
                  <w:rStyle w:val="HyperlinkText9pt0"/>
                </w:rPr>
                <w:t>16967</w:t>
              </w:r>
            </w:hyperlink>
          </w:p>
        </w:tc>
        <w:tc>
          <w:tcPr>
            <w:tcW w:w="0" w:type="auto"/>
          </w:tcPr>
          <w:p w14:paraId="35FA0F39" w14:textId="77777777" w:rsidR="00DF18A2" w:rsidRPr="00E54CCD" w:rsidRDefault="00DF18A2" w:rsidP="00E333D4">
            <w:pPr>
              <w:pStyle w:val="TableText0"/>
            </w:pPr>
          </w:p>
        </w:tc>
      </w:tr>
      <w:tr w:rsidR="00DF18A2" w:rsidRPr="00E54CCD" w14:paraId="237DDA7E" w14:textId="77777777" w:rsidTr="00E333D4">
        <w:tc>
          <w:tcPr>
            <w:tcW w:w="0" w:type="auto"/>
          </w:tcPr>
          <w:p w14:paraId="4F195CAB" w14:textId="77777777" w:rsidR="00DF18A2" w:rsidRPr="00E54CCD" w:rsidRDefault="00DF18A2" w:rsidP="00E333D4">
            <w:pPr>
              <w:pStyle w:val="TableText0"/>
            </w:pPr>
          </w:p>
        </w:tc>
        <w:tc>
          <w:tcPr>
            <w:tcW w:w="0" w:type="auto"/>
          </w:tcPr>
          <w:p w14:paraId="1B04E49D" w14:textId="77777777" w:rsidR="00DF18A2" w:rsidRPr="00E54CCD" w:rsidRDefault="00DF18A2" w:rsidP="00E333D4">
            <w:pPr>
              <w:pStyle w:val="TableText0"/>
            </w:pPr>
            <w:r w:rsidRPr="00E54CCD">
              <w:tab/>
            </w:r>
            <w:r w:rsidRPr="00E54CCD">
              <w:tab/>
              <w:t>structuredBody</w:t>
            </w:r>
          </w:p>
        </w:tc>
        <w:tc>
          <w:tcPr>
            <w:tcW w:w="0" w:type="auto"/>
          </w:tcPr>
          <w:p w14:paraId="25C3225E" w14:textId="77777777" w:rsidR="00DF18A2" w:rsidRPr="00E54CCD" w:rsidRDefault="00DF18A2" w:rsidP="00E333D4">
            <w:pPr>
              <w:pStyle w:val="TableText0"/>
            </w:pPr>
            <w:r w:rsidRPr="00E54CCD">
              <w:t>1..1</w:t>
            </w:r>
          </w:p>
        </w:tc>
        <w:tc>
          <w:tcPr>
            <w:tcW w:w="0" w:type="auto"/>
          </w:tcPr>
          <w:p w14:paraId="4A0A46FD" w14:textId="77777777" w:rsidR="00DF18A2" w:rsidRPr="00E54CCD" w:rsidRDefault="00DF18A2" w:rsidP="00E333D4">
            <w:pPr>
              <w:pStyle w:val="TableText0"/>
            </w:pPr>
            <w:r w:rsidRPr="00E54CCD">
              <w:t>SHALL</w:t>
            </w:r>
          </w:p>
        </w:tc>
        <w:tc>
          <w:tcPr>
            <w:tcW w:w="0" w:type="auto"/>
          </w:tcPr>
          <w:p w14:paraId="075245C2" w14:textId="77777777" w:rsidR="00DF18A2" w:rsidRPr="00E54CCD" w:rsidRDefault="00DF18A2" w:rsidP="00E333D4">
            <w:pPr>
              <w:pStyle w:val="TableText0"/>
            </w:pPr>
          </w:p>
        </w:tc>
        <w:tc>
          <w:tcPr>
            <w:tcW w:w="0" w:type="auto"/>
          </w:tcPr>
          <w:p w14:paraId="7A4AE1E3" w14:textId="77777777" w:rsidR="00DF18A2" w:rsidRPr="00E54CCD" w:rsidRDefault="00B02B3C" w:rsidP="00E333D4">
            <w:pPr>
              <w:pStyle w:val="TableText0"/>
            </w:pPr>
            <w:hyperlink w:anchor="C_4601">
              <w:r w:rsidR="00DF18A2" w:rsidRPr="00E54CCD">
                <w:rPr>
                  <w:rStyle w:val="HyperlinkText9pt0"/>
                </w:rPr>
                <w:t>4601</w:t>
              </w:r>
            </w:hyperlink>
          </w:p>
        </w:tc>
        <w:tc>
          <w:tcPr>
            <w:tcW w:w="0" w:type="auto"/>
          </w:tcPr>
          <w:p w14:paraId="25C8CD6F" w14:textId="77777777" w:rsidR="00DF18A2" w:rsidRPr="00E54CCD" w:rsidRDefault="00DF18A2" w:rsidP="00E333D4">
            <w:pPr>
              <w:pStyle w:val="TableText0"/>
            </w:pPr>
          </w:p>
        </w:tc>
      </w:tr>
      <w:tr w:rsidR="00DF18A2" w:rsidRPr="00E54CCD" w14:paraId="7787D3CF" w14:textId="77777777" w:rsidTr="00E333D4">
        <w:tc>
          <w:tcPr>
            <w:tcW w:w="0" w:type="auto"/>
          </w:tcPr>
          <w:p w14:paraId="2E33CBF9" w14:textId="77777777" w:rsidR="00DF18A2" w:rsidRPr="00E54CCD" w:rsidRDefault="00DF18A2" w:rsidP="00E333D4">
            <w:pPr>
              <w:pStyle w:val="TableText0"/>
            </w:pPr>
          </w:p>
        </w:tc>
        <w:tc>
          <w:tcPr>
            <w:tcW w:w="0" w:type="auto"/>
          </w:tcPr>
          <w:p w14:paraId="1424CBC7" w14:textId="77777777" w:rsidR="00DF18A2" w:rsidRPr="00E54CCD" w:rsidRDefault="00DF18A2" w:rsidP="00E333D4">
            <w:pPr>
              <w:pStyle w:val="TableText0"/>
            </w:pPr>
            <w:r w:rsidRPr="00E54CCD">
              <w:tab/>
            </w:r>
            <w:r w:rsidRPr="00E54CCD">
              <w:tab/>
            </w:r>
            <w:r w:rsidRPr="00E54CCD">
              <w:tab/>
              <w:t>component</w:t>
            </w:r>
          </w:p>
        </w:tc>
        <w:tc>
          <w:tcPr>
            <w:tcW w:w="0" w:type="auto"/>
          </w:tcPr>
          <w:p w14:paraId="62AA4D3C" w14:textId="77777777" w:rsidR="00DF18A2" w:rsidRPr="00E54CCD" w:rsidRDefault="00DF18A2" w:rsidP="00E333D4">
            <w:pPr>
              <w:pStyle w:val="TableText0"/>
            </w:pPr>
            <w:r w:rsidRPr="00E54CCD">
              <w:t>1..1</w:t>
            </w:r>
          </w:p>
        </w:tc>
        <w:tc>
          <w:tcPr>
            <w:tcW w:w="0" w:type="auto"/>
          </w:tcPr>
          <w:p w14:paraId="3A61DCA0" w14:textId="77777777" w:rsidR="00DF18A2" w:rsidRPr="00E54CCD" w:rsidRDefault="00DF18A2" w:rsidP="00E333D4">
            <w:pPr>
              <w:pStyle w:val="TableText0"/>
            </w:pPr>
            <w:r w:rsidRPr="00E54CCD">
              <w:t>SHALL</w:t>
            </w:r>
          </w:p>
        </w:tc>
        <w:tc>
          <w:tcPr>
            <w:tcW w:w="0" w:type="auto"/>
          </w:tcPr>
          <w:p w14:paraId="5759BA32" w14:textId="77777777" w:rsidR="00DF18A2" w:rsidRPr="00E54CCD" w:rsidRDefault="00DF18A2" w:rsidP="00E333D4">
            <w:pPr>
              <w:pStyle w:val="TableText0"/>
            </w:pPr>
          </w:p>
        </w:tc>
        <w:tc>
          <w:tcPr>
            <w:tcW w:w="0" w:type="auto"/>
          </w:tcPr>
          <w:p w14:paraId="2848E25D" w14:textId="77777777" w:rsidR="00DF18A2" w:rsidRPr="00E54CCD" w:rsidRDefault="00B02B3C" w:rsidP="00E333D4">
            <w:pPr>
              <w:pStyle w:val="TableText0"/>
            </w:pPr>
            <w:hyperlink w:anchor="C_4602">
              <w:r w:rsidR="00DF18A2" w:rsidRPr="00E54CCD">
                <w:rPr>
                  <w:rStyle w:val="HyperlinkText9pt0"/>
                </w:rPr>
                <w:t>4602</w:t>
              </w:r>
            </w:hyperlink>
          </w:p>
        </w:tc>
        <w:tc>
          <w:tcPr>
            <w:tcW w:w="0" w:type="auto"/>
          </w:tcPr>
          <w:p w14:paraId="0F20C73B" w14:textId="77777777" w:rsidR="00DF18A2" w:rsidRPr="00E54CCD" w:rsidRDefault="00DF18A2" w:rsidP="00E333D4">
            <w:pPr>
              <w:pStyle w:val="TableText0"/>
            </w:pPr>
          </w:p>
        </w:tc>
      </w:tr>
      <w:tr w:rsidR="0081581E" w:rsidRPr="00E54CCD" w14:paraId="1BAC12C9" w14:textId="77777777" w:rsidTr="00E333D4">
        <w:tc>
          <w:tcPr>
            <w:tcW w:w="0" w:type="auto"/>
          </w:tcPr>
          <w:p w14:paraId="3135A340" w14:textId="77777777" w:rsidR="0081581E" w:rsidRPr="00E54CCD" w:rsidRDefault="0081581E" w:rsidP="00E333D4">
            <w:pPr>
              <w:pStyle w:val="TableText0"/>
            </w:pPr>
          </w:p>
        </w:tc>
        <w:tc>
          <w:tcPr>
            <w:tcW w:w="0" w:type="auto"/>
          </w:tcPr>
          <w:p w14:paraId="71C49521" w14:textId="25C092E2" w:rsidR="0081581E" w:rsidRPr="00E54CCD" w:rsidRDefault="0081581E" w:rsidP="00E333D4">
            <w:pPr>
              <w:pStyle w:val="TableText0"/>
            </w:pPr>
            <w:r>
              <w:tab/>
            </w:r>
            <w:r>
              <w:tab/>
            </w:r>
            <w:r>
              <w:tab/>
            </w:r>
            <w:r>
              <w:tab/>
              <w:t>section</w:t>
            </w:r>
          </w:p>
        </w:tc>
        <w:tc>
          <w:tcPr>
            <w:tcW w:w="0" w:type="auto"/>
          </w:tcPr>
          <w:p w14:paraId="1D9A0CC0" w14:textId="67CFB427" w:rsidR="0081581E" w:rsidRPr="00E54CCD" w:rsidRDefault="0081581E" w:rsidP="00E333D4">
            <w:pPr>
              <w:pStyle w:val="TableText0"/>
            </w:pPr>
            <w:r>
              <w:t>1..1</w:t>
            </w:r>
          </w:p>
        </w:tc>
        <w:tc>
          <w:tcPr>
            <w:tcW w:w="0" w:type="auto"/>
          </w:tcPr>
          <w:p w14:paraId="39E7DBAC" w14:textId="263F2405" w:rsidR="0081581E" w:rsidRPr="00E54CCD" w:rsidRDefault="0081581E" w:rsidP="00E333D4">
            <w:pPr>
              <w:pStyle w:val="TableText0"/>
            </w:pPr>
            <w:r>
              <w:t>SHALL</w:t>
            </w:r>
          </w:p>
        </w:tc>
        <w:tc>
          <w:tcPr>
            <w:tcW w:w="0" w:type="auto"/>
          </w:tcPr>
          <w:p w14:paraId="0EE318A0" w14:textId="77777777" w:rsidR="0081581E" w:rsidRPr="00E54CCD" w:rsidRDefault="0081581E" w:rsidP="00E333D4">
            <w:pPr>
              <w:pStyle w:val="TableText0"/>
            </w:pPr>
          </w:p>
        </w:tc>
        <w:tc>
          <w:tcPr>
            <w:tcW w:w="0" w:type="auto"/>
          </w:tcPr>
          <w:p w14:paraId="39345C03" w14:textId="5F55A436" w:rsidR="0081581E" w:rsidRDefault="00B02B3C" w:rsidP="00E333D4">
            <w:pPr>
              <w:pStyle w:val="TableText0"/>
            </w:pPr>
            <w:hyperlink w:anchor="C_4603">
              <w:r w:rsidR="0081581E">
                <w:rPr>
                  <w:rStyle w:val="HyperlinkText9pt0"/>
                </w:rPr>
                <w:t>4603</w:t>
              </w:r>
            </w:hyperlink>
          </w:p>
        </w:tc>
        <w:tc>
          <w:tcPr>
            <w:tcW w:w="0" w:type="auto"/>
          </w:tcPr>
          <w:p w14:paraId="28BAA72C" w14:textId="77777777" w:rsidR="0081581E" w:rsidRPr="00E54CCD" w:rsidRDefault="0081581E" w:rsidP="00E333D4">
            <w:pPr>
              <w:pStyle w:val="TableText0"/>
            </w:pPr>
          </w:p>
        </w:tc>
      </w:tr>
    </w:tbl>
    <w:p w14:paraId="30D5A0F0" w14:textId="77777777" w:rsidR="00B141FD" w:rsidRPr="00E54CCD" w:rsidRDefault="00B141FD" w:rsidP="002B1157">
      <w:pPr>
        <w:pStyle w:val="BodyText"/>
        <w:rPr>
          <w:noProof/>
          <w:lang w:val="en-US"/>
        </w:rPr>
      </w:pPr>
    </w:p>
    <w:p w14:paraId="0E8BF108" w14:textId="450D8927" w:rsidR="00D865AB" w:rsidRPr="00E54CCD" w:rsidRDefault="00D865AB" w:rsidP="005A5658">
      <w:pPr>
        <w:numPr>
          <w:ilvl w:val="0"/>
          <w:numId w:val="28"/>
        </w:numPr>
        <w:spacing w:after="40" w:line="260" w:lineRule="exact"/>
        <w:rPr>
          <w:noProof/>
        </w:rPr>
      </w:pPr>
      <w:bookmarkStart w:id="535" w:name="_Ref184460009"/>
      <w:bookmarkStart w:id="536" w:name="_Ref184460016"/>
      <w:bookmarkStart w:id="537" w:name="_Ref184461117"/>
      <w:bookmarkStart w:id="538" w:name="_Ref184461122"/>
      <w:r w:rsidRPr="00E54CCD">
        <w:rPr>
          <w:noProof/>
        </w:rPr>
        <w:t xml:space="preserve">Conforms to </w:t>
      </w:r>
      <w:hyperlink w:anchor="D_Header_Constraints_HAI_Population_Sum">
        <w:r w:rsidRPr="00E54CCD">
          <w:rPr>
            <w:rStyle w:val="HyperlinkCourierBold"/>
            <w:noProof/>
          </w:rPr>
          <w:t>Header Constraints, HAI Population Summary Reports</w:t>
        </w:r>
      </w:hyperlink>
      <w:r w:rsidRPr="00E54CCD">
        <w:rPr>
          <w:noProof/>
        </w:rPr>
        <w:t xml:space="preserve"> template </w:t>
      </w:r>
      <w:r w:rsidRPr="00E54CCD">
        <w:rPr>
          <w:rStyle w:val="XMLname"/>
          <w:noProof/>
        </w:rPr>
        <w:t>(2.16.840.1.113883.10.20.5.4.4)</w:t>
      </w:r>
      <w:r w:rsidRPr="00E54CCD">
        <w:rPr>
          <w:noProof/>
        </w:rPr>
        <w:t>.</w:t>
      </w:r>
    </w:p>
    <w:p w14:paraId="29AA6B37" w14:textId="77777777" w:rsidR="00D865AB" w:rsidRPr="00E54CCD" w:rsidRDefault="00D865AB" w:rsidP="005A5658">
      <w:pPr>
        <w:numPr>
          <w:ilvl w:val="0"/>
          <w:numId w:val="2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w:t>
      </w:r>
      <w:bookmarkStart w:id="539" w:name="C_16967"/>
      <w:bookmarkEnd w:id="539"/>
      <w:r w:rsidRPr="00E54CCD">
        <w:rPr>
          <w:noProof/>
        </w:rPr>
        <w:t xml:space="preserve"> (CONF:16967).</w:t>
      </w:r>
    </w:p>
    <w:p w14:paraId="09DFF660" w14:textId="77777777" w:rsidR="00D865AB" w:rsidRPr="00E54CCD" w:rsidRDefault="00D865AB" w:rsidP="005A5658">
      <w:pPr>
        <w:numPr>
          <w:ilvl w:val="1"/>
          <w:numId w:val="28"/>
        </w:numPr>
        <w:spacing w:after="40" w:line="260" w:lineRule="exact"/>
        <w:rPr>
          <w:noProof/>
        </w:rPr>
      </w:pPr>
      <w:r w:rsidRPr="00E54CCD">
        <w:rPr>
          <w:noProof/>
        </w:rPr>
        <w:t xml:space="preserve">This component </w:t>
      </w:r>
      <w:r w:rsidRPr="00E54CCD">
        <w:rPr>
          <w:rStyle w:val="keyword"/>
          <w:noProof/>
        </w:rPr>
        <w:t>SHALL</w:t>
      </w:r>
      <w:r w:rsidRPr="00E54CCD">
        <w:rPr>
          <w:noProof/>
        </w:rPr>
        <w:t xml:space="preserve"> contain exactly one [1..1] </w:t>
      </w:r>
      <w:r w:rsidRPr="00E54CCD">
        <w:rPr>
          <w:rStyle w:val="XMLnameBold0"/>
          <w:noProof/>
        </w:rPr>
        <w:t>structuredBody</w:t>
      </w:r>
      <w:bookmarkStart w:id="540" w:name="C_4601"/>
      <w:bookmarkEnd w:id="540"/>
      <w:r w:rsidRPr="00E54CCD">
        <w:rPr>
          <w:noProof/>
        </w:rPr>
        <w:t xml:space="preserve"> (CONF:4601).</w:t>
      </w:r>
    </w:p>
    <w:p w14:paraId="6FFB68BC" w14:textId="77777777" w:rsidR="00D865AB" w:rsidRPr="00E54CCD" w:rsidRDefault="00D865AB" w:rsidP="005A5658">
      <w:pPr>
        <w:numPr>
          <w:ilvl w:val="2"/>
          <w:numId w:val="28"/>
        </w:numPr>
        <w:spacing w:after="40" w:line="260" w:lineRule="exact"/>
        <w:rPr>
          <w:noProof/>
        </w:rPr>
      </w:pPr>
      <w:r w:rsidRPr="00E54CCD">
        <w:rPr>
          <w:noProof/>
        </w:rPr>
        <w:lastRenderedPageBreak/>
        <w:t xml:space="preserve">This structuredBody </w:t>
      </w:r>
      <w:r w:rsidRPr="00E54CCD">
        <w:rPr>
          <w:rStyle w:val="keyword"/>
          <w:noProof/>
        </w:rPr>
        <w:t>SHALL</w:t>
      </w:r>
      <w:r w:rsidRPr="00E54CCD">
        <w:rPr>
          <w:noProof/>
        </w:rPr>
        <w:t xml:space="preserve"> contain exactly one [1..1] </w:t>
      </w:r>
      <w:r w:rsidRPr="00E54CCD">
        <w:rPr>
          <w:rStyle w:val="XMLnameBold0"/>
          <w:noProof/>
        </w:rPr>
        <w:t>component</w:t>
      </w:r>
      <w:bookmarkStart w:id="541" w:name="C_4602"/>
      <w:bookmarkEnd w:id="541"/>
      <w:r w:rsidRPr="00E54CCD">
        <w:rPr>
          <w:noProof/>
        </w:rPr>
        <w:t xml:space="preserve"> (CONF:4602).</w:t>
      </w:r>
    </w:p>
    <w:p w14:paraId="1AEDE66A" w14:textId="77777777" w:rsidR="00D865AB" w:rsidRPr="00E54CCD" w:rsidRDefault="00D865AB" w:rsidP="005A5658">
      <w:pPr>
        <w:numPr>
          <w:ilvl w:val="3"/>
          <w:numId w:val="28"/>
        </w:numPr>
        <w:spacing w:after="40" w:line="260" w:lineRule="exact"/>
        <w:rPr>
          <w:noProof/>
        </w:rPr>
      </w:pPr>
      <w:r w:rsidRPr="00E54CCD">
        <w:rPr>
          <w:noProof/>
        </w:rPr>
        <w:t xml:space="preserve">This component </w:t>
      </w:r>
      <w:r w:rsidRPr="00E54CCD">
        <w:rPr>
          <w:rStyle w:val="keyword"/>
          <w:noProof/>
        </w:rPr>
        <w:t>SHALL</w:t>
      </w:r>
      <w:r w:rsidRPr="00E54CCD">
        <w:rPr>
          <w:noProof/>
        </w:rPr>
        <w:t xml:space="preserve"> contain exactly one [1..1] </w:t>
      </w:r>
      <w:hyperlink w:anchor="S_Summary_Data_Section">
        <w:r w:rsidRPr="00E54CCD">
          <w:rPr>
            <w:rStyle w:val="HyperlinkCourierBold"/>
            <w:noProof/>
          </w:rPr>
          <w:t>Summary Data Section</w:t>
        </w:r>
      </w:hyperlink>
      <w:r w:rsidRPr="00E54CCD">
        <w:rPr>
          <w:rStyle w:val="XMLname"/>
          <w:noProof/>
        </w:rPr>
        <w:t xml:space="preserve"> (templateId:2.16.840.1.113883.10.20.5.5.23)</w:t>
      </w:r>
      <w:bookmarkStart w:id="542" w:name="C_4603"/>
      <w:bookmarkEnd w:id="542"/>
      <w:r w:rsidRPr="00E54CCD">
        <w:rPr>
          <w:noProof/>
        </w:rPr>
        <w:t xml:space="preserve"> (CONF:4603).</w:t>
      </w:r>
    </w:p>
    <w:p w14:paraId="33AD3C90" w14:textId="725AFC61" w:rsidR="0049281A" w:rsidRPr="00E54CCD" w:rsidRDefault="00347554" w:rsidP="0021607F">
      <w:pPr>
        <w:pStyle w:val="Caption"/>
        <w:rPr>
          <w:noProof/>
          <w:lang w:val="en-US"/>
        </w:rPr>
      </w:pPr>
      <w:bookmarkStart w:id="543" w:name="_Toc345346163"/>
      <w:r w:rsidRPr="00E54CCD">
        <w:rPr>
          <w:noProof/>
          <w:lang w:val="en-US"/>
        </w:rPr>
        <w:t xml:space="preserve">Table </w:t>
      </w:r>
      <w:r w:rsidRPr="00E54CCD">
        <w:rPr>
          <w:noProof/>
          <w:lang w:val="en-US"/>
        </w:rPr>
        <w:fldChar w:fldCharType="begin"/>
      </w:r>
      <w:r w:rsidRPr="00E54CCD">
        <w:rPr>
          <w:noProof/>
          <w:lang w:val="en-US"/>
        </w:rPr>
        <w:instrText xml:space="preserve"> SEQ Table \* ARABIC </w:instrText>
      </w:r>
      <w:r w:rsidRPr="00E54CCD">
        <w:rPr>
          <w:noProof/>
          <w:lang w:val="en-US"/>
        </w:rPr>
        <w:fldChar w:fldCharType="separate"/>
      </w:r>
      <w:r w:rsidR="004B1274">
        <w:rPr>
          <w:noProof/>
          <w:lang w:val="en-US"/>
        </w:rPr>
        <w:t>27</w:t>
      </w:r>
      <w:r w:rsidRPr="00E54CCD">
        <w:rPr>
          <w:noProof/>
          <w:lang w:val="en-US"/>
        </w:rPr>
        <w:fldChar w:fldCharType="end"/>
      </w:r>
      <w:r w:rsidR="00E10DD5">
        <w:rPr>
          <w:noProof/>
          <w:lang w:val="en-US"/>
        </w:rPr>
        <w:t xml:space="preserve">: </w:t>
      </w:r>
      <w:r w:rsidR="0053539E" w:rsidRPr="0053539E">
        <w:rPr>
          <w:noProof/>
          <w:lang w:val="en-US"/>
        </w:rPr>
        <w:t>H</w:t>
      </w:r>
      <w:bookmarkStart w:id="544" w:name="T_HAI_Population_Summary_Report_Types"/>
      <w:bookmarkEnd w:id="544"/>
      <w:r w:rsidR="0053539E" w:rsidRPr="0053539E">
        <w:rPr>
          <w:noProof/>
          <w:lang w:val="en-US"/>
        </w:rPr>
        <w:t xml:space="preserve">AI Population Summary Report </w:t>
      </w:r>
      <w:r w:rsidR="0053539E">
        <w:rPr>
          <w:noProof/>
          <w:lang w:val="en-US"/>
        </w:rPr>
        <w:t>Types</w:t>
      </w:r>
      <w:bookmarkEnd w:id="54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4"/>
        <w:gridCol w:w="1204"/>
        <w:gridCol w:w="5812"/>
      </w:tblGrid>
      <w:tr w:rsidR="0049281A" w:rsidRPr="00E54CCD" w14:paraId="15BD0477" w14:textId="77777777" w:rsidTr="00DD2EEB">
        <w:tc>
          <w:tcPr>
            <w:tcW w:w="1624" w:type="dxa"/>
            <w:shd w:val="clear" w:color="auto" w:fill="E6E6E6"/>
          </w:tcPr>
          <w:p w14:paraId="17F921CD" w14:textId="77777777" w:rsidR="0049281A" w:rsidRPr="00E54CCD" w:rsidRDefault="0049281A" w:rsidP="005B12BB">
            <w:pPr>
              <w:pStyle w:val="TableHead"/>
              <w:rPr>
                <w:noProof/>
              </w:rPr>
            </w:pPr>
            <w:r w:rsidRPr="00E54CCD">
              <w:rPr>
                <w:noProof/>
              </w:rPr>
              <w:t>cdcNHSN Dataset Code</w:t>
            </w:r>
          </w:p>
        </w:tc>
        <w:tc>
          <w:tcPr>
            <w:tcW w:w="1204" w:type="dxa"/>
            <w:shd w:val="clear" w:color="auto" w:fill="E6E6E6"/>
          </w:tcPr>
          <w:p w14:paraId="4B9285DF" w14:textId="77777777" w:rsidR="0049281A" w:rsidRPr="00E54CCD" w:rsidRDefault="0049281A" w:rsidP="005B12BB">
            <w:pPr>
              <w:pStyle w:val="TableHead"/>
              <w:rPr>
                <w:noProof/>
              </w:rPr>
            </w:pPr>
            <w:r w:rsidRPr="00E54CCD">
              <w:rPr>
                <w:noProof/>
              </w:rPr>
              <w:t>Report Acronym</w:t>
            </w:r>
          </w:p>
        </w:tc>
        <w:tc>
          <w:tcPr>
            <w:tcW w:w="5812" w:type="dxa"/>
            <w:shd w:val="clear" w:color="auto" w:fill="E6E6E6"/>
          </w:tcPr>
          <w:p w14:paraId="4F269207" w14:textId="77777777" w:rsidR="0049281A" w:rsidRPr="00E54CCD" w:rsidRDefault="0049281A" w:rsidP="005B12BB">
            <w:pPr>
              <w:pStyle w:val="TableHead"/>
              <w:rPr>
                <w:noProof/>
              </w:rPr>
            </w:pPr>
            <w:r w:rsidRPr="00E54CCD">
              <w:rPr>
                <w:noProof/>
              </w:rPr>
              <w:t>Preferred Document Title</w:t>
            </w:r>
          </w:p>
        </w:tc>
      </w:tr>
      <w:tr w:rsidR="0049281A" w:rsidRPr="00E54CCD" w14:paraId="41ED7399" w14:textId="77777777" w:rsidTr="00DD2EEB">
        <w:tc>
          <w:tcPr>
            <w:tcW w:w="1624" w:type="dxa"/>
          </w:tcPr>
          <w:p w14:paraId="0F610E9E" w14:textId="77777777" w:rsidR="0049281A" w:rsidRPr="00E54CCD" w:rsidRDefault="0049281A" w:rsidP="005B12BB">
            <w:pPr>
              <w:pStyle w:val="TableText0"/>
            </w:pPr>
            <w:r w:rsidRPr="00E54CCD">
              <w:t>1879-6</w:t>
            </w:r>
          </w:p>
        </w:tc>
        <w:tc>
          <w:tcPr>
            <w:tcW w:w="1204" w:type="dxa"/>
          </w:tcPr>
          <w:p w14:paraId="197A7E85" w14:textId="77777777" w:rsidR="0049281A" w:rsidRPr="00E54CCD" w:rsidRDefault="0049281A" w:rsidP="005B12BB">
            <w:pPr>
              <w:pStyle w:val="TableText0"/>
            </w:pPr>
            <w:r w:rsidRPr="00E54CCD">
              <w:rPr>
                <w:rFonts w:eastAsia="Cambria"/>
              </w:rPr>
              <w:t>ICU</w:t>
            </w:r>
          </w:p>
        </w:tc>
        <w:tc>
          <w:tcPr>
            <w:tcW w:w="5812" w:type="dxa"/>
          </w:tcPr>
          <w:p w14:paraId="0B5473DC" w14:textId="77777777" w:rsidR="0049281A" w:rsidRPr="00E54CCD" w:rsidRDefault="0049281A" w:rsidP="005B12BB">
            <w:pPr>
              <w:pStyle w:val="TableText0"/>
            </w:pPr>
            <w:r w:rsidRPr="00E54CCD">
              <w:t>Denominator for Intensive Care Unit (ICU)/Other Locations (not NICU or SCA) Report</w:t>
            </w:r>
          </w:p>
        </w:tc>
      </w:tr>
      <w:tr w:rsidR="0049281A" w:rsidRPr="00E54CCD" w14:paraId="760333DF" w14:textId="77777777" w:rsidTr="00DD2EEB">
        <w:tc>
          <w:tcPr>
            <w:tcW w:w="1624" w:type="dxa"/>
          </w:tcPr>
          <w:p w14:paraId="4D7882A8" w14:textId="77777777" w:rsidR="0049281A" w:rsidRPr="00E54CCD" w:rsidRDefault="0049281A" w:rsidP="005B12BB">
            <w:pPr>
              <w:pStyle w:val="TableText0"/>
            </w:pPr>
            <w:r w:rsidRPr="00E54CCD">
              <w:t>1880-4</w:t>
            </w:r>
          </w:p>
        </w:tc>
        <w:tc>
          <w:tcPr>
            <w:tcW w:w="1204" w:type="dxa"/>
          </w:tcPr>
          <w:p w14:paraId="23394B36" w14:textId="77777777" w:rsidR="0049281A" w:rsidRPr="00E54CCD" w:rsidRDefault="0049281A" w:rsidP="005B12BB">
            <w:pPr>
              <w:pStyle w:val="TableText0"/>
            </w:pPr>
            <w:r w:rsidRPr="00E54CCD">
              <w:rPr>
                <w:rFonts w:eastAsia="Cambria"/>
              </w:rPr>
              <w:t>SCA</w:t>
            </w:r>
          </w:p>
        </w:tc>
        <w:tc>
          <w:tcPr>
            <w:tcW w:w="5812" w:type="dxa"/>
            <w:vAlign w:val="bottom"/>
          </w:tcPr>
          <w:p w14:paraId="68072AD6" w14:textId="77777777" w:rsidR="0049281A" w:rsidRPr="00E54CCD" w:rsidRDefault="0049281A" w:rsidP="005B12BB">
            <w:pPr>
              <w:pStyle w:val="TableText0"/>
            </w:pPr>
            <w:r w:rsidRPr="00E54CCD">
              <w:t>Denominator for Specialty Care Area (SCA)</w:t>
            </w:r>
          </w:p>
        </w:tc>
      </w:tr>
      <w:tr w:rsidR="0049281A" w:rsidRPr="00E54CCD" w14:paraId="3EB9D711" w14:textId="77777777" w:rsidTr="00DD2EEB">
        <w:tc>
          <w:tcPr>
            <w:tcW w:w="1624" w:type="dxa"/>
          </w:tcPr>
          <w:p w14:paraId="73E9F3EF" w14:textId="77777777" w:rsidR="0049281A" w:rsidRPr="00E54CCD" w:rsidRDefault="0049281A" w:rsidP="005B12BB">
            <w:pPr>
              <w:pStyle w:val="TableText0"/>
            </w:pPr>
            <w:r w:rsidRPr="00E54CCD">
              <w:t>1881-2</w:t>
            </w:r>
          </w:p>
        </w:tc>
        <w:tc>
          <w:tcPr>
            <w:tcW w:w="1204" w:type="dxa"/>
          </w:tcPr>
          <w:p w14:paraId="714016D3" w14:textId="77777777" w:rsidR="0049281A" w:rsidRPr="00E54CCD" w:rsidRDefault="0049281A" w:rsidP="005B12BB">
            <w:pPr>
              <w:pStyle w:val="TableText0"/>
            </w:pPr>
            <w:r w:rsidRPr="00E54CCD">
              <w:rPr>
                <w:rFonts w:eastAsia="Cambria"/>
              </w:rPr>
              <w:t>NICU</w:t>
            </w:r>
          </w:p>
        </w:tc>
        <w:tc>
          <w:tcPr>
            <w:tcW w:w="5812" w:type="dxa"/>
            <w:vAlign w:val="bottom"/>
          </w:tcPr>
          <w:p w14:paraId="42B8985C" w14:textId="77777777" w:rsidR="0049281A" w:rsidRPr="00E54CCD" w:rsidRDefault="0049281A" w:rsidP="005B12BB">
            <w:pPr>
              <w:pStyle w:val="TableText0"/>
            </w:pPr>
            <w:r w:rsidRPr="00E54CCD">
              <w:t>Denominator for Neonatal Intensive Care Unit (NICU)</w:t>
            </w:r>
          </w:p>
        </w:tc>
      </w:tr>
      <w:tr w:rsidR="0049281A" w:rsidRPr="00E54CCD" w14:paraId="7BFC089A" w14:textId="77777777" w:rsidTr="00DD2EEB">
        <w:tc>
          <w:tcPr>
            <w:tcW w:w="1624" w:type="dxa"/>
          </w:tcPr>
          <w:p w14:paraId="7A7C7240" w14:textId="77777777" w:rsidR="0049281A" w:rsidRPr="00E54CCD" w:rsidRDefault="0049281A" w:rsidP="005B12BB">
            <w:pPr>
              <w:pStyle w:val="TableText0"/>
            </w:pPr>
            <w:r w:rsidRPr="00E54CCD">
              <w:t>1884-6</w:t>
            </w:r>
          </w:p>
        </w:tc>
        <w:tc>
          <w:tcPr>
            <w:tcW w:w="1204" w:type="dxa"/>
          </w:tcPr>
          <w:p w14:paraId="1338019B" w14:textId="77777777" w:rsidR="0049281A" w:rsidRPr="00E54CCD" w:rsidRDefault="005D5A1B" w:rsidP="005B12BB">
            <w:pPr>
              <w:pStyle w:val="TableText0"/>
            </w:pPr>
            <w:r w:rsidRPr="00E54CCD">
              <w:rPr>
                <w:rFonts w:eastAsia="Cambria"/>
              </w:rPr>
              <w:t>POM</w:t>
            </w:r>
          </w:p>
        </w:tc>
        <w:tc>
          <w:tcPr>
            <w:tcW w:w="5812" w:type="dxa"/>
            <w:vAlign w:val="bottom"/>
          </w:tcPr>
          <w:p w14:paraId="66A250A0" w14:textId="77777777" w:rsidR="0049281A" w:rsidRPr="00E54CCD" w:rsidRDefault="005D5A1B" w:rsidP="005B12BB">
            <w:pPr>
              <w:pStyle w:val="TableText0"/>
            </w:pPr>
            <w:r w:rsidRPr="00E54CCD">
              <w:t>Prevention Process and Outcome Measures (POM) Monthly Monitoring</w:t>
            </w:r>
          </w:p>
        </w:tc>
      </w:tr>
      <w:tr w:rsidR="0049281A" w:rsidRPr="00E54CCD" w14:paraId="6B9399AD" w14:textId="77777777" w:rsidTr="00DD2EEB">
        <w:tc>
          <w:tcPr>
            <w:tcW w:w="1624" w:type="dxa"/>
          </w:tcPr>
          <w:p w14:paraId="0EE2ED2A" w14:textId="77777777" w:rsidR="0049281A" w:rsidRPr="00E54CCD" w:rsidRDefault="0049281A" w:rsidP="005B12BB">
            <w:pPr>
              <w:pStyle w:val="TableText0"/>
            </w:pPr>
            <w:r w:rsidRPr="00E54CCD">
              <w:t>1887-9</w:t>
            </w:r>
          </w:p>
        </w:tc>
        <w:tc>
          <w:tcPr>
            <w:tcW w:w="1204" w:type="dxa"/>
          </w:tcPr>
          <w:p w14:paraId="32B1296B" w14:textId="77777777" w:rsidR="0049281A" w:rsidRPr="00E54CCD" w:rsidRDefault="005D5A1B" w:rsidP="005B12BB">
            <w:pPr>
              <w:pStyle w:val="TableText0"/>
              <w:rPr>
                <w:rFonts w:eastAsia="Cambria"/>
              </w:rPr>
            </w:pPr>
            <w:r w:rsidRPr="00E54CCD">
              <w:rPr>
                <w:rFonts w:eastAsia="Cambria"/>
              </w:rPr>
              <w:t>AUP</w:t>
            </w:r>
          </w:p>
        </w:tc>
        <w:tc>
          <w:tcPr>
            <w:tcW w:w="5812" w:type="dxa"/>
            <w:vAlign w:val="bottom"/>
          </w:tcPr>
          <w:p w14:paraId="518EBA72" w14:textId="77777777" w:rsidR="0049281A" w:rsidRPr="00E54CCD" w:rsidRDefault="005D5A1B" w:rsidP="005B12BB">
            <w:pPr>
              <w:pStyle w:val="TableText0"/>
            </w:pPr>
            <w:r w:rsidRPr="00E54CCD">
              <w:t>Antimicrobial Use, Pharmacy Option (AUP) Summary Report</w:t>
            </w:r>
          </w:p>
        </w:tc>
      </w:tr>
      <w:tr w:rsidR="0049281A" w:rsidRPr="00E54CCD" w14:paraId="1E343E0F" w14:textId="77777777" w:rsidTr="00DD2EEB">
        <w:trPr>
          <w:trHeight w:val="440"/>
        </w:trPr>
        <w:tc>
          <w:tcPr>
            <w:tcW w:w="1624" w:type="dxa"/>
          </w:tcPr>
          <w:p w14:paraId="187B8221" w14:textId="77777777" w:rsidR="0049281A" w:rsidRPr="00E54CCD" w:rsidRDefault="0049281A" w:rsidP="005B12BB">
            <w:pPr>
              <w:pStyle w:val="TableText0"/>
            </w:pPr>
            <w:r w:rsidRPr="00E54CCD">
              <w:t>2316-8</w:t>
            </w:r>
          </w:p>
        </w:tc>
        <w:tc>
          <w:tcPr>
            <w:tcW w:w="1204" w:type="dxa"/>
          </w:tcPr>
          <w:p w14:paraId="553BDE44" w14:textId="77777777" w:rsidR="0049281A" w:rsidRPr="00E54CCD" w:rsidRDefault="005D5A1B" w:rsidP="005B12BB">
            <w:pPr>
              <w:pStyle w:val="TableText0"/>
              <w:rPr>
                <w:rFonts w:eastAsia="Cambria"/>
              </w:rPr>
            </w:pPr>
            <w:r w:rsidRPr="00E54CCD">
              <w:rPr>
                <w:rFonts w:eastAsia="Cambria"/>
              </w:rPr>
              <w:t>VAT</w:t>
            </w:r>
          </w:p>
        </w:tc>
        <w:tc>
          <w:tcPr>
            <w:tcW w:w="5812" w:type="dxa"/>
            <w:vAlign w:val="bottom"/>
          </w:tcPr>
          <w:p w14:paraId="74CAABF8" w14:textId="77777777" w:rsidR="0049281A" w:rsidRPr="00E54CCD" w:rsidRDefault="005D5A1B" w:rsidP="005B12BB">
            <w:pPr>
              <w:pStyle w:val="TableText0"/>
            </w:pPr>
            <w:r w:rsidRPr="00E54CCD">
              <w:t>Maintenance Hemodialysis Patients Stratified by Vascular Access Type Report</w:t>
            </w:r>
          </w:p>
        </w:tc>
      </w:tr>
    </w:tbl>
    <w:p w14:paraId="553D8DC1" w14:textId="77777777" w:rsidR="0049281A" w:rsidRPr="00E54CCD" w:rsidRDefault="0049281A" w:rsidP="00853A61">
      <w:pPr>
        <w:pStyle w:val="BodyText"/>
        <w:rPr>
          <w:noProof/>
        </w:rPr>
      </w:pPr>
    </w:p>
    <w:p w14:paraId="357409D1" w14:textId="21BF7EC8" w:rsidR="00B141FD" w:rsidRPr="00E54CCD" w:rsidRDefault="00B141FD" w:rsidP="00B141FD">
      <w:pPr>
        <w:pStyle w:val="Heading1"/>
        <w:rPr>
          <w:noProof/>
        </w:rPr>
      </w:pPr>
      <w:bookmarkStart w:id="545" w:name="S_SectionLibrary"/>
      <w:bookmarkStart w:id="546" w:name="_Toc345346013"/>
      <w:bookmarkEnd w:id="545"/>
      <w:r w:rsidRPr="00E54CCD">
        <w:rPr>
          <w:noProof/>
        </w:rPr>
        <w:lastRenderedPageBreak/>
        <w:t>Section Library</w:t>
      </w:r>
      <w:bookmarkEnd w:id="535"/>
      <w:bookmarkEnd w:id="536"/>
      <w:bookmarkEnd w:id="537"/>
      <w:bookmarkEnd w:id="538"/>
      <w:r w:rsidR="006520CF">
        <w:rPr>
          <w:noProof/>
        </w:rPr>
        <w:t xml:space="preserve"> </w:t>
      </w:r>
      <w:r w:rsidR="007E3EEF">
        <w:rPr>
          <w:noProof/>
        </w:rPr>
        <w:t>(</w:t>
      </w:r>
      <w:r w:rsidR="006520CF">
        <w:rPr>
          <w:noProof/>
        </w:rPr>
        <w:t>Single-Person Reports</w:t>
      </w:r>
      <w:r w:rsidR="007E3EEF">
        <w:rPr>
          <w:noProof/>
        </w:rPr>
        <w:t>)</w:t>
      </w:r>
      <w:bookmarkEnd w:id="546"/>
    </w:p>
    <w:p w14:paraId="3FA97590" w14:textId="22D55977" w:rsidR="00B141FD" w:rsidRPr="00E54CCD" w:rsidRDefault="00B141FD" w:rsidP="002B1157">
      <w:pPr>
        <w:pStyle w:val="BodyText"/>
        <w:rPr>
          <w:noProof/>
          <w:lang w:val="en-US"/>
        </w:rPr>
      </w:pPr>
      <w:r w:rsidRPr="00E54CCD">
        <w:rPr>
          <w:noProof/>
          <w:lang w:val="en-US"/>
        </w:rPr>
        <w:t xml:space="preserve">The Section Library provides the requirements for sections and their entries in </w:t>
      </w:r>
      <w:r w:rsidR="002D2136">
        <w:rPr>
          <w:noProof/>
          <w:lang w:val="en-US"/>
        </w:rPr>
        <w:t xml:space="preserve">single-person </w:t>
      </w:r>
      <w:r w:rsidRPr="00E54CCD">
        <w:rPr>
          <w:noProof/>
          <w:lang w:val="en-US"/>
        </w:rPr>
        <w:t xml:space="preserve">NHSN HAI Reports. Several types of sections and entries are used in more than one type of HAI Report. For example, the Findings Section for pathogen susceptibility results is used in the BSI, SSI, and several other infection reports. To avoid repeating identical details for each report, the section-level requirements are provided in a single location, which is this Section Library. The requirements for the specified clinical statements are provided in the </w:t>
      </w:r>
      <w:hyperlink w:anchor="S_ClinicalStatementLibrary" w:history="1">
        <w:r w:rsidRPr="00E54CCD">
          <w:rPr>
            <w:rStyle w:val="Hyperlink"/>
            <w:rFonts w:cs="Times New Roman"/>
            <w:noProof/>
            <w:lang w:eastAsia="en-US"/>
          </w:rPr>
          <w:t>Clinical Statement Library</w:t>
        </w:r>
      </w:hyperlink>
      <w:r w:rsidRPr="00E54CCD">
        <w:rPr>
          <w:noProof/>
          <w:lang w:val="en-US"/>
        </w:rPr>
        <w:t>.</w:t>
      </w:r>
    </w:p>
    <w:p w14:paraId="630FD899" w14:textId="77777777" w:rsidR="00B141FD" w:rsidRPr="00E54CCD" w:rsidRDefault="00B141FD" w:rsidP="002B1157">
      <w:pPr>
        <w:pStyle w:val="BodyText"/>
        <w:rPr>
          <w:noProof/>
          <w:lang w:val="en-US"/>
        </w:rPr>
      </w:pPr>
      <w:r w:rsidRPr="00E54CCD">
        <w:rPr>
          <w:noProof/>
          <w:lang w:val="en-US"/>
        </w:rPr>
        <w:t xml:space="preserve">Where section-level requirements vary minimally by report type, the same LOINC code and </w:t>
      </w:r>
      <w:r w:rsidRPr="00E54CCD">
        <w:rPr>
          <w:rStyle w:val="XMLname"/>
          <w:noProof/>
          <w:lang w:val="en-US"/>
        </w:rPr>
        <w:t>templateId</w:t>
      </w:r>
      <w:r w:rsidRPr="00E54CCD">
        <w:rPr>
          <w:noProof/>
          <w:lang w:val="en-US"/>
        </w:rPr>
        <w:t xml:space="preserve"> are used, and the variance is expressed in a conformance statement as “If the Report is a BSI Report...”. </w:t>
      </w:r>
    </w:p>
    <w:p w14:paraId="71F543C4" w14:textId="77777777" w:rsidR="00B141FD" w:rsidRPr="00E54CCD" w:rsidRDefault="00B141FD" w:rsidP="002B1157">
      <w:pPr>
        <w:pStyle w:val="BodyText"/>
        <w:rPr>
          <w:noProof/>
          <w:lang w:val="en-US"/>
        </w:rPr>
      </w:pPr>
      <w:r w:rsidRPr="00E54CCD">
        <w:rPr>
          <w:noProof/>
          <w:lang w:val="en-US"/>
        </w:rPr>
        <w:t xml:space="preserve">Where section-level requirements vary substantially by report type, the section has the same LOINC code in each report but the </w:t>
      </w:r>
      <w:r w:rsidRPr="00E54CCD">
        <w:rPr>
          <w:rStyle w:val="XMLname"/>
          <w:noProof/>
          <w:lang w:val="en-US"/>
        </w:rPr>
        <w:t>templateId</w:t>
      </w:r>
      <w:r w:rsidRPr="00E54CCD">
        <w:rPr>
          <w:noProof/>
          <w:lang w:val="en-US"/>
        </w:rPr>
        <w:t xml:space="preserve"> is different for each report type.  For example, the Infection Risk Factors Section in a BSI Report carries different information than the Infection Risk Factors Section in a Procedure Report.</w:t>
      </w:r>
    </w:p>
    <w:p w14:paraId="69359C67" w14:textId="77777777" w:rsidR="00B141FD" w:rsidRPr="00E54CCD" w:rsidRDefault="00B141FD" w:rsidP="002B1157">
      <w:pPr>
        <w:pStyle w:val="BodyText"/>
        <w:rPr>
          <w:noProof/>
          <w:lang w:val="en-US"/>
        </w:rPr>
      </w:pPr>
      <w:r w:rsidRPr="00E54CCD">
        <w:rPr>
          <w:noProof/>
          <w:lang w:val="en-US"/>
        </w:rPr>
        <w:t>A NHSN CDA document may also contain top-level sections conformant to other guides.</w:t>
      </w:r>
    </w:p>
    <w:p w14:paraId="48BE1254" w14:textId="77777777" w:rsidR="000A77A5" w:rsidRPr="00E54CCD" w:rsidRDefault="000A77A5" w:rsidP="00B141FD">
      <w:pPr>
        <w:pStyle w:val="Heading2"/>
        <w:rPr>
          <w:noProof/>
        </w:rPr>
      </w:pPr>
      <w:bookmarkStart w:id="547" w:name="_Infection_Risk_Factors"/>
      <w:bookmarkStart w:id="548" w:name="S_InfectionRiskFactorsSection"/>
      <w:bookmarkStart w:id="549" w:name="_Toc345346014"/>
      <w:bookmarkStart w:id="550" w:name="_Toc162322138"/>
      <w:bookmarkStart w:id="551" w:name="_Toc165974581"/>
      <w:bookmarkStart w:id="552" w:name="_Toc171092544"/>
      <w:bookmarkEnd w:id="263"/>
      <w:bookmarkEnd w:id="547"/>
      <w:bookmarkEnd w:id="548"/>
      <w:r w:rsidRPr="00E54CCD">
        <w:rPr>
          <w:noProof/>
        </w:rPr>
        <w:t>Summary Table of Section Requirements</w:t>
      </w:r>
      <w:bookmarkEnd w:id="549"/>
    </w:p>
    <w:p w14:paraId="3ED20478" w14:textId="77777777" w:rsidR="0021607F" w:rsidRPr="00E54CCD" w:rsidRDefault="000A77A5" w:rsidP="002B1157">
      <w:pPr>
        <w:pStyle w:val="BodyText"/>
        <w:rPr>
          <w:noProof/>
          <w:lang w:val="en-US"/>
        </w:rPr>
      </w:pPr>
      <w:r w:rsidRPr="00E54CCD">
        <w:rPr>
          <w:noProof/>
          <w:lang w:val="en-US"/>
        </w:rPr>
        <w:t xml:space="preserve">The following table summarizes the sequence of sections/templates within the report types covered by this guide. </w:t>
      </w:r>
      <w:r w:rsidR="0021607F" w:rsidRPr="00E54CCD">
        <w:rPr>
          <w:noProof/>
          <w:lang w:val="en-US"/>
        </w:rPr>
        <w:t>Italics indicate conditional or alternative requirements. All other items are required. An “or” indicates a choice between sets of required items.</w:t>
      </w:r>
    </w:p>
    <w:p w14:paraId="668E248F" w14:textId="77777777" w:rsidR="000A77A5" w:rsidRPr="00E54CCD" w:rsidRDefault="005D2FAB" w:rsidP="005D2FAB">
      <w:pPr>
        <w:pStyle w:val="Caption"/>
        <w:rPr>
          <w:noProof/>
          <w:lang w:val="en-US"/>
        </w:rPr>
      </w:pPr>
      <w:bookmarkStart w:id="553" w:name="_Ref96088956"/>
      <w:bookmarkStart w:id="554" w:name="_Toc345346164"/>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28</w:t>
      </w:r>
      <w:r w:rsidR="00CD0332" w:rsidRPr="00E54CCD">
        <w:rPr>
          <w:noProof/>
          <w:lang w:val="en-US"/>
        </w:rPr>
        <w:fldChar w:fldCharType="end"/>
      </w:r>
      <w:r w:rsidR="000A77A5" w:rsidRPr="00E54CCD">
        <w:rPr>
          <w:noProof/>
          <w:lang w:val="en-US"/>
        </w:rPr>
        <w:t xml:space="preserve">: </w:t>
      </w:r>
      <w:bookmarkStart w:id="555" w:name="T_SequenceWithinReportTypes"/>
      <w:bookmarkEnd w:id="555"/>
      <w:r w:rsidR="000A77A5" w:rsidRPr="00E54CCD">
        <w:rPr>
          <w:noProof/>
          <w:lang w:val="en-US"/>
        </w:rPr>
        <w:t>Sequence of Sections / Templates within Report Types</w:t>
      </w:r>
      <w:bookmarkEnd w:id="553"/>
      <w:bookmarkEnd w:id="554"/>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694"/>
        <w:gridCol w:w="6882"/>
      </w:tblGrid>
      <w:tr w:rsidR="00390DF9" w:rsidRPr="00E54CCD" w14:paraId="652DE2CE" w14:textId="77777777" w:rsidTr="00390DF9">
        <w:trPr>
          <w:trHeight w:val="322"/>
          <w:jc w:val="center"/>
        </w:trPr>
        <w:tc>
          <w:tcPr>
            <w:tcW w:w="5000" w:type="pct"/>
            <w:gridSpan w:val="2"/>
            <w:tcBorders>
              <w:top w:val="single" w:sz="8" w:space="0" w:color="auto"/>
              <w:bottom w:val="single" w:sz="6" w:space="0" w:color="auto"/>
            </w:tcBorders>
            <w:shd w:val="clear" w:color="auto" w:fill="E6E6E6"/>
          </w:tcPr>
          <w:p w14:paraId="761D82BF" w14:textId="77777777" w:rsidR="00390DF9" w:rsidRPr="00E54CCD" w:rsidRDefault="00390DF9" w:rsidP="00390DF9">
            <w:pPr>
              <w:pStyle w:val="TableHead"/>
              <w:rPr>
                <w:noProof/>
              </w:rPr>
            </w:pPr>
            <w:r w:rsidRPr="00E54CCD">
              <w:rPr>
                <w:noProof/>
              </w:rPr>
              <w:t>HAI Implementation Guide (2.16.840.1.113883.10.20.5.4.21)</w:t>
            </w:r>
          </w:p>
        </w:tc>
      </w:tr>
      <w:tr w:rsidR="00390DF9" w:rsidRPr="00E54CCD" w14:paraId="7FBCD044" w14:textId="77777777" w:rsidTr="00390DF9">
        <w:trPr>
          <w:trHeight w:val="345"/>
          <w:jc w:val="center"/>
        </w:trPr>
        <w:tc>
          <w:tcPr>
            <w:tcW w:w="0" w:type="auto"/>
            <w:tcBorders>
              <w:top w:val="single" w:sz="6" w:space="0" w:color="auto"/>
            </w:tcBorders>
            <w:shd w:val="clear" w:color="auto" w:fill="auto"/>
          </w:tcPr>
          <w:p w14:paraId="2C62D7C6" w14:textId="77777777" w:rsidR="00390DF9" w:rsidRPr="00E54CCD" w:rsidRDefault="00390DF9" w:rsidP="00390DF9">
            <w:pPr>
              <w:pStyle w:val="TableText0"/>
              <w:rPr>
                <w:rStyle w:val="TableTextChar"/>
              </w:rPr>
            </w:pPr>
            <w:r w:rsidRPr="00E54CCD">
              <w:rPr>
                <w:rStyle w:val="TableTextChar"/>
              </w:rPr>
              <w:t>Document</w:t>
            </w:r>
          </w:p>
        </w:tc>
        <w:tc>
          <w:tcPr>
            <w:tcW w:w="0" w:type="auto"/>
            <w:tcBorders>
              <w:top w:val="single" w:sz="6" w:space="0" w:color="auto"/>
            </w:tcBorders>
          </w:tcPr>
          <w:p w14:paraId="66FC7FB9" w14:textId="77777777" w:rsidR="00390DF9" w:rsidRPr="00E54CCD" w:rsidRDefault="00390DF9" w:rsidP="00390DF9">
            <w:pPr>
              <w:pStyle w:val="TableText0"/>
              <w:rPr>
                <w:rStyle w:val="TableTextChar"/>
              </w:rPr>
            </w:pPr>
            <w:r w:rsidRPr="00E54CCD">
              <w:rPr>
                <w:rStyle w:val="TableTextChar"/>
              </w:rPr>
              <w:t>Section and Clinical Statements Libraries</w:t>
            </w:r>
          </w:p>
        </w:tc>
      </w:tr>
      <w:tr w:rsidR="00390DF9" w:rsidRPr="00E54CCD" w14:paraId="469F1E07" w14:textId="77777777" w:rsidTr="00390DF9">
        <w:trPr>
          <w:trHeight w:val="300"/>
          <w:jc w:val="center"/>
        </w:trPr>
        <w:tc>
          <w:tcPr>
            <w:tcW w:w="5000" w:type="pct"/>
            <w:gridSpan w:val="2"/>
            <w:tcBorders>
              <w:top w:val="single" w:sz="6" w:space="0" w:color="auto"/>
            </w:tcBorders>
            <w:shd w:val="clear" w:color="auto" w:fill="D9D9D9"/>
          </w:tcPr>
          <w:p w14:paraId="098ECEC5" w14:textId="74B0B884" w:rsidR="00390DF9" w:rsidRPr="00E54CCD" w:rsidRDefault="00390DF9" w:rsidP="002014EA">
            <w:pPr>
              <w:pStyle w:val="TableHead"/>
              <w:rPr>
                <w:noProof/>
              </w:rPr>
            </w:pPr>
            <w:r w:rsidRPr="00E54CCD">
              <w:rPr>
                <w:noProof/>
              </w:rPr>
              <w:t>Infection-</w:t>
            </w:r>
            <w:r w:rsidR="002014EA">
              <w:rPr>
                <w:noProof/>
              </w:rPr>
              <w:t>T</w:t>
            </w:r>
            <w:r w:rsidRPr="00E54CCD">
              <w:rPr>
                <w:noProof/>
              </w:rPr>
              <w:t>ype Reports</w:t>
            </w:r>
          </w:p>
        </w:tc>
      </w:tr>
      <w:tr w:rsidR="00390DF9" w:rsidRPr="00E54CCD" w14:paraId="583DF420" w14:textId="77777777" w:rsidTr="00390DF9">
        <w:trPr>
          <w:jc w:val="center"/>
        </w:trPr>
        <w:tc>
          <w:tcPr>
            <w:tcW w:w="0" w:type="auto"/>
            <w:shd w:val="clear" w:color="auto" w:fill="auto"/>
          </w:tcPr>
          <w:p w14:paraId="614FD0CD" w14:textId="77777777" w:rsidR="00390DF9" w:rsidRPr="00E54CCD" w:rsidRDefault="00390DF9" w:rsidP="00390DF9">
            <w:pPr>
              <w:pStyle w:val="TableText0"/>
              <w:rPr>
                <w:rStyle w:val="TableTextChar"/>
              </w:rPr>
            </w:pPr>
            <w:r w:rsidRPr="00E54CCD">
              <w:rPr>
                <w:rStyle w:val="TableTextChar"/>
              </w:rPr>
              <w:t>Bloodstream Infection Report</w:t>
            </w:r>
          </w:p>
          <w:p w14:paraId="4E0A35A5" w14:textId="5F3B67F5" w:rsidR="00390DF9" w:rsidRPr="00E54CCD" w:rsidRDefault="00390DF9" w:rsidP="00390DF9">
            <w:pPr>
              <w:pStyle w:val="TableText0"/>
            </w:pPr>
            <w:r w:rsidRPr="00E54CCD">
              <w:rPr>
                <w:rStyle w:val="TableTextChar"/>
              </w:rPr>
              <w:t>(</w:t>
            </w:r>
            <w:hyperlink w:anchor="D_HAI_Bloodstream_Infection_Report_BSI" w:history="1">
              <w:r w:rsidRPr="00CC43A8">
                <w:rPr>
                  <w:rStyle w:val="Hyperlink"/>
                  <w:rFonts w:cs="Times New Roman"/>
                  <w:sz w:val="18"/>
                  <w:szCs w:val="18"/>
                  <w:lang w:eastAsia="en-US"/>
                </w:rPr>
                <w:t>2.16.840.1.113883.10.20.5.26</w:t>
              </w:r>
            </w:hyperlink>
            <w:r w:rsidRPr="00E54CCD">
              <w:rPr>
                <w:rStyle w:val="TableTextChar"/>
              </w:rPr>
              <w:t>)</w:t>
            </w:r>
          </w:p>
        </w:tc>
        <w:tc>
          <w:tcPr>
            <w:tcW w:w="0" w:type="auto"/>
          </w:tcPr>
          <w:p w14:paraId="78B8C75D" w14:textId="77777777" w:rsidR="00390DF9" w:rsidRPr="00E54CCD" w:rsidRDefault="00390DF9" w:rsidP="00390DF9">
            <w:pPr>
              <w:pStyle w:val="TableText0"/>
              <w:rPr>
                <w:rStyle w:val="TableTextChar"/>
              </w:rPr>
            </w:pPr>
            <w:r w:rsidRPr="00E54CCD">
              <w:rPr>
                <w:rStyle w:val="TableTextChar"/>
              </w:rPr>
              <w:t>Infection Risk Factors (BSI) Section (</w:t>
            </w:r>
            <w:hyperlink w:anchor="S_Infection_Risk_Factors_Section_in_a_BS" w:history="1">
              <w:r w:rsidRPr="00E54CCD">
                <w:rPr>
                  <w:rStyle w:val="Hyperlink"/>
                  <w:rFonts w:cs="Courier New"/>
                  <w:sz w:val="18"/>
                  <w:szCs w:val="18"/>
                  <w:lang w:eastAsia="en-US"/>
                </w:rPr>
                <w:t>2.16.840.1.113883.10.20.5.5.1</w:t>
              </w:r>
            </w:hyperlink>
            <w:r w:rsidRPr="00E54CCD">
              <w:rPr>
                <w:rStyle w:val="TableTextChar"/>
              </w:rPr>
              <w:t>)</w:t>
            </w:r>
          </w:p>
          <w:p w14:paraId="4DD99A95" w14:textId="77777777" w:rsidR="00D50833" w:rsidRDefault="00390DF9" w:rsidP="00D7286C">
            <w:pPr>
              <w:pStyle w:val="TableListBullet"/>
            </w:pPr>
            <w:r w:rsidRPr="00E54CCD">
              <w:t>Infection Risk Factors Observation(s) (</w:t>
            </w:r>
            <w:hyperlink w:anchor="S_InfectionRiskFactorsObs" w:history="1">
              <w:r w:rsidR="004A6379" w:rsidRPr="00D50833">
                <w:rPr>
                  <w:rStyle w:val="Hyperlink"/>
                  <w:rFonts w:cs="Times New Roman"/>
                  <w:sz w:val="18"/>
                  <w:szCs w:val="18"/>
                  <w:lang w:eastAsia="en-US"/>
                </w:rPr>
                <w:t>2.16.840.1.113883.10.20.5.6.107</w:t>
              </w:r>
            </w:hyperlink>
            <w:r w:rsidRPr="00E54CCD">
              <w:t xml:space="preserve">) </w:t>
            </w:r>
          </w:p>
          <w:p w14:paraId="5F71F964" w14:textId="69C1D84A" w:rsidR="00D50833" w:rsidRDefault="00D50833" w:rsidP="005A5658">
            <w:pPr>
              <w:pStyle w:val="TableListBullet"/>
              <w:numPr>
                <w:ilvl w:val="1"/>
                <w:numId w:val="8"/>
              </w:numPr>
            </w:pPr>
            <w:r>
              <w:t>Device Insertion Time and Location (</w:t>
            </w:r>
            <w:hyperlink w:anchor="E_Device_Insertion_Time_and_Location" w:history="1">
              <w:r w:rsidRPr="00D50833">
                <w:rPr>
                  <w:rStyle w:val="Hyperlink"/>
                  <w:rFonts w:cs="Times New Roman"/>
                  <w:sz w:val="18"/>
                  <w:szCs w:val="18"/>
                  <w:lang w:eastAsia="en-US"/>
                </w:rPr>
                <w:t>2.16.840.1.113883.10.20.5.6.105</w:t>
              </w:r>
            </w:hyperlink>
            <w:r>
              <w:t>)</w:t>
            </w:r>
          </w:p>
          <w:p w14:paraId="63C5457A" w14:textId="300C35A0" w:rsidR="00390DF9" w:rsidRPr="00E54CCD" w:rsidRDefault="00390DF9" w:rsidP="00D7286C">
            <w:pPr>
              <w:pStyle w:val="TableListBullet"/>
            </w:pPr>
            <w:r w:rsidRPr="00E54CCD">
              <w:t>and/or Infection Risk Factors Measurement Observation(s) (</w:t>
            </w:r>
            <w:hyperlink w:anchor="E_Infection_Risk_Factors_Measurement_Obs" w:history="1">
              <w:r w:rsidRPr="00D50833">
                <w:rPr>
                  <w:rStyle w:val="Hyperlink"/>
                  <w:rFonts w:cs="Times New Roman"/>
                  <w:sz w:val="18"/>
                  <w:szCs w:val="18"/>
                  <w:lang w:eastAsia="en-US"/>
                </w:rPr>
                <w:t>2.16.840.1.113883.10.20.5.2.1.1.2</w:t>
              </w:r>
            </w:hyperlink>
            <w:r w:rsidRPr="00E54CCD">
              <w:t>) (dependent on location type)</w:t>
            </w:r>
          </w:p>
          <w:p w14:paraId="22073B8E" w14:textId="77777777" w:rsidR="00390DF9" w:rsidRPr="00E54CCD" w:rsidRDefault="00390DF9" w:rsidP="00390DF9">
            <w:pPr>
              <w:pStyle w:val="TableText0"/>
              <w:rPr>
                <w:rStyle w:val="TableTextChar"/>
              </w:rPr>
            </w:pPr>
          </w:p>
          <w:p w14:paraId="0A846F16" w14:textId="77777777" w:rsidR="00390DF9" w:rsidRPr="00E54CCD" w:rsidRDefault="00390DF9" w:rsidP="00390DF9">
            <w:pPr>
              <w:pStyle w:val="TableText0"/>
              <w:rPr>
                <w:rStyle w:val="TableTextChar"/>
              </w:rPr>
            </w:pPr>
            <w:r w:rsidRPr="00E54CCD">
              <w:rPr>
                <w:rStyle w:val="TableTextChar"/>
              </w:rPr>
              <w:t>Infection Details (BSI) Section (</w:t>
            </w:r>
            <w:hyperlink w:anchor="S_InfectionDetailsSectionBSI" w:history="1">
              <w:r w:rsidRPr="00E54CCD">
                <w:rPr>
                  <w:rStyle w:val="Hyperlink"/>
                  <w:rFonts w:cs="Courier New"/>
                  <w:sz w:val="18"/>
                  <w:szCs w:val="18"/>
                  <w:lang w:eastAsia="en-US"/>
                </w:rPr>
                <w:t>2.16.840.1.113883.10.20.5.5.6</w:t>
              </w:r>
            </w:hyperlink>
            <w:r w:rsidRPr="00E54CCD">
              <w:rPr>
                <w:rStyle w:val="TableTextChar"/>
              </w:rPr>
              <w:t>)</w:t>
            </w:r>
          </w:p>
          <w:p w14:paraId="15A650D3" w14:textId="184A189C" w:rsidR="00390DF9" w:rsidRPr="00E54CCD" w:rsidRDefault="00390DF9" w:rsidP="00D7286C">
            <w:pPr>
              <w:pStyle w:val="TableListBullet"/>
            </w:pPr>
            <w:r w:rsidRPr="00E54CCD">
              <w:t>Infection-</w:t>
            </w:r>
            <w:r w:rsidR="005959F2">
              <w:t>T</w:t>
            </w:r>
            <w:r w:rsidRPr="00E54CCD">
              <w:t>ype Observation (</w:t>
            </w:r>
            <w:hyperlink w:anchor="E_InfectionType_Observation" w:history="1">
              <w:r w:rsidRPr="00E54CCD">
                <w:rPr>
                  <w:rStyle w:val="Hyperlink"/>
                  <w:rFonts w:cs="Times New Roman"/>
                  <w:sz w:val="18"/>
                  <w:szCs w:val="18"/>
                  <w:lang w:eastAsia="en-US"/>
                </w:rPr>
                <w:t>2.16.840.1.113883.10.20.5.6.23</w:t>
              </w:r>
            </w:hyperlink>
            <w:r w:rsidRPr="00E54CCD">
              <w:t>)</w:t>
            </w:r>
          </w:p>
          <w:p w14:paraId="28775A1D" w14:textId="77777777" w:rsidR="00390DF9" w:rsidRPr="00E54CCD" w:rsidRDefault="00390DF9" w:rsidP="005A5658">
            <w:pPr>
              <w:pStyle w:val="TableListBullet"/>
              <w:numPr>
                <w:ilvl w:val="1"/>
                <w:numId w:val="8"/>
              </w:numPr>
            </w:pPr>
            <w:r w:rsidRPr="00E54CCD">
              <w:t>Criteria of Diagnosis Organizer (</w:t>
            </w:r>
            <w:hyperlink w:anchor="S_CriteriaOfDiagnosis_Organizer" w:history="1">
              <w:r w:rsidRPr="00E54CCD">
                <w:rPr>
                  <w:rStyle w:val="Hyperlink"/>
                  <w:rFonts w:cs="Times New Roman"/>
                  <w:sz w:val="18"/>
                  <w:szCs w:val="18"/>
                  <w:lang w:eastAsia="en-US"/>
                </w:rPr>
                <w:t>2.16.840.1.113883.10.20.5.6.11</w:t>
              </w:r>
            </w:hyperlink>
            <w:r w:rsidRPr="00E54CCD">
              <w:t xml:space="preserve">) </w:t>
            </w:r>
          </w:p>
          <w:p w14:paraId="05C8CB80" w14:textId="77777777" w:rsidR="00390DF9" w:rsidRPr="00E54CCD" w:rsidRDefault="00390DF9" w:rsidP="005A5658">
            <w:pPr>
              <w:pStyle w:val="TableListBullet"/>
              <w:numPr>
                <w:ilvl w:val="2"/>
                <w:numId w:val="8"/>
              </w:numPr>
            </w:pPr>
            <w:r w:rsidRPr="00E54CCD">
              <w:t>Criterion of Diagnosis Observation (</w:t>
            </w:r>
            <w:hyperlink w:anchor="E_Criterion_of_Diagnosis_Observation" w:history="1">
              <w:r w:rsidRPr="00E54CCD">
                <w:rPr>
                  <w:rStyle w:val="Hyperlink"/>
                  <w:rFonts w:cs="Times New Roman"/>
                  <w:sz w:val="18"/>
                  <w:szCs w:val="18"/>
                  <w:lang w:eastAsia="en-US"/>
                </w:rPr>
                <w:t>2.16.840.1.113883.10.20.5.6.10</w:t>
              </w:r>
            </w:hyperlink>
            <w:r w:rsidRPr="00E54CCD">
              <w:t>)</w:t>
            </w:r>
          </w:p>
          <w:p w14:paraId="0333B37D" w14:textId="77777777" w:rsidR="00390DF9" w:rsidRPr="00E54CCD" w:rsidRDefault="00390DF9" w:rsidP="005A5658">
            <w:pPr>
              <w:pStyle w:val="TableListBullet"/>
              <w:numPr>
                <w:ilvl w:val="1"/>
                <w:numId w:val="8"/>
              </w:numPr>
            </w:pPr>
            <w:r w:rsidRPr="00E54CCD">
              <w:t>Bloodstream Infection Evidence Type Observation (</w:t>
            </w:r>
            <w:hyperlink w:anchor="S_BSIEvidenceType_Obs" w:history="1">
              <w:r w:rsidRPr="00E54CCD">
                <w:rPr>
                  <w:rStyle w:val="Hyperlink"/>
                  <w:rFonts w:cs="Times New Roman"/>
                  <w:sz w:val="18"/>
                  <w:szCs w:val="18"/>
                  <w:lang w:eastAsia="en-US"/>
                </w:rPr>
                <w:t>2.16.840.1.113883.10.20.5.6.4</w:t>
              </w:r>
            </w:hyperlink>
            <w:r w:rsidRPr="00E54CCD">
              <w:t>)</w:t>
            </w:r>
          </w:p>
          <w:p w14:paraId="7179688C" w14:textId="7D7CC714" w:rsidR="00390DF9" w:rsidRPr="005F6F1E" w:rsidRDefault="00390DF9" w:rsidP="00D7286C">
            <w:pPr>
              <w:pStyle w:val="TableListBullet"/>
              <w:rPr>
                <w:i/>
              </w:rPr>
            </w:pPr>
            <w:r w:rsidRPr="005F6F1E">
              <w:rPr>
                <w:i/>
              </w:rPr>
              <w:t>Post-</w:t>
            </w:r>
            <w:r w:rsidR="00494795" w:rsidRPr="005F6F1E">
              <w:rPr>
                <w:i/>
              </w:rPr>
              <w:t>P</w:t>
            </w:r>
            <w:r w:rsidRPr="005F6F1E">
              <w:rPr>
                <w:i/>
              </w:rPr>
              <w:t>rocedure Observation (</w:t>
            </w:r>
            <w:hyperlink w:anchor="E_PostProcedure_Observation" w:history="1">
              <w:r w:rsidRPr="005F6F1E">
                <w:rPr>
                  <w:rStyle w:val="Hyperlink"/>
                  <w:rFonts w:cs="Times New Roman"/>
                  <w:i/>
                  <w:sz w:val="18"/>
                  <w:szCs w:val="18"/>
                  <w:lang w:eastAsia="en-US"/>
                </w:rPr>
                <w:t>2.16.840.1.113883.10.20.5.6.31</w:t>
              </w:r>
            </w:hyperlink>
            <w:r w:rsidRPr="005F6F1E">
              <w:rPr>
                <w:i/>
              </w:rPr>
              <w:t>)</w:t>
            </w:r>
          </w:p>
          <w:p w14:paraId="183EC890" w14:textId="34170040" w:rsidR="007277B9" w:rsidRPr="00E54CCD" w:rsidRDefault="007277B9" w:rsidP="005A5658">
            <w:pPr>
              <w:pStyle w:val="TableListBullet"/>
              <w:numPr>
                <w:ilvl w:val="1"/>
                <w:numId w:val="8"/>
              </w:numPr>
            </w:pPr>
            <w:r w:rsidRPr="007277B9">
              <w:t>Procedure Details Clinical Statement in an Infection-Type Report (</w:t>
            </w:r>
            <w:hyperlink w:anchor="E_Procedure_Details_Clinical_Statement_" w:history="1">
              <w:r w:rsidRPr="007277B9">
                <w:rPr>
                  <w:rStyle w:val="Hyperlink"/>
                  <w:rFonts w:cs="Times New Roman"/>
                  <w:sz w:val="18"/>
                  <w:szCs w:val="18"/>
                  <w:lang w:eastAsia="en-US"/>
                </w:rPr>
                <w:t>2.16.840.1.113883.10.20.5.6.34</w:t>
              </w:r>
            </w:hyperlink>
            <w:r w:rsidRPr="007277B9">
              <w:t>)</w:t>
            </w:r>
          </w:p>
          <w:p w14:paraId="59ACAE28" w14:textId="77777777" w:rsidR="00390DF9" w:rsidRPr="00E54CCD" w:rsidRDefault="00390DF9" w:rsidP="00390DF9">
            <w:pPr>
              <w:pStyle w:val="TableText0"/>
            </w:pPr>
          </w:p>
          <w:p w14:paraId="50A229A5" w14:textId="77777777" w:rsidR="00390DF9" w:rsidRPr="00E54CCD" w:rsidRDefault="00390DF9" w:rsidP="00A033A7">
            <w:pPr>
              <w:pStyle w:val="TableText0"/>
              <w:ind w:left="360"/>
              <w:rPr>
                <w:i/>
              </w:rPr>
            </w:pPr>
            <w:r w:rsidRPr="00E54CCD">
              <w:rPr>
                <w:i/>
              </w:rPr>
              <w:t>(If patient died)</w:t>
            </w:r>
          </w:p>
          <w:p w14:paraId="7824751B" w14:textId="77777777" w:rsidR="00390DF9" w:rsidRPr="00E54CCD" w:rsidRDefault="00390DF9" w:rsidP="00D7286C">
            <w:pPr>
              <w:pStyle w:val="TableListBullet"/>
              <w:rPr>
                <w:i/>
              </w:rPr>
            </w:pPr>
            <w:r w:rsidRPr="00E54CCD">
              <w:rPr>
                <w:i/>
              </w:rPr>
              <w:t>Death Observation (</w:t>
            </w:r>
            <w:hyperlink w:anchor="E_Death_Observation" w:history="1">
              <w:r w:rsidRPr="00E54CCD">
                <w:rPr>
                  <w:rStyle w:val="Hyperlink"/>
                  <w:rFonts w:cs="Times New Roman"/>
                  <w:i/>
                  <w:sz w:val="18"/>
                  <w:szCs w:val="18"/>
                  <w:lang w:eastAsia="en-US"/>
                </w:rPr>
                <w:t>2.16.840.1.113883.10.20.5.6.12</w:t>
              </w:r>
            </w:hyperlink>
            <w:r w:rsidRPr="00E54CCD">
              <w:rPr>
                <w:i/>
              </w:rPr>
              <w:t>)</w:t>
            </w:r>
          </w:p>
          <w:p w14:paraId="29AD88AB" w14:textId="77777777" w:rsidR="00390DF9" w:rsidRPr="00E54CCD" w:rsidRDefault="00390DF9" w:rsidP="005A5658">
            <w:pPr>
              <w:pStyle w:val="TableListBullet"/>
              <w:numPr>
                <w:ilvl w:val="1"/>
                <w:numId w:val="8"/>
              </w:numPr>
              <w:rPr>
                <w:i/>
              </w:rPr>
            </w:pPr>
            <w:r w:rsidRPr="00E54CCD">
              <w:rPr>
                <w:i/>
              </w:rPr>
              <w:t>Infection Contributed to Death Observation (</w:t>
            </w:r>
            <w:hyperlink w:anchor="S_InfectionContributedToDeathObs" w:history="1">
              <w:r w:rsidRPr="00E54CCD">
                <w:rPr>
                  <w:rStyle w:val="Hyperlink"/>
                  <w:rFonts w:cs="Times New Roman"/>
                  <w:i/>
                  <w:sz w:val="18"/>
                  <w:szCs w:val="18"/>
                  <w:lang w:eastAsia="en-US"/>
                </w:rPr>
                <w:t>2.16.840.1.113883.10.20.5.6.22</w:t>
              </w:r>
            </w:hyperlink>
            <w:r w:rsidRPr="00E54CCD">
              <w:rPr>
                <w:i/>
              </w:rPr>
              <w:t>)</w:t>
            </w:r>
          </w:p>
          <w:p w14:paraId="0160C557" w14:textId="77777777" w:rsidR="00390DF9" w:rsidRPr="00E54CCD" w:rsidRDefault="00390DF9" w:rsidP="00390DF9">
            <w:pPr>
              <w:pStyle w:val="TableText0"/>
            </w:pPr>
          </w:p>
          <w:p w14:paraId="787F5D70" w14:textId="6639AAB8" w:rsidR="00390DF9" w:rsidRPr="00E54CCD" w:rsidRDefault="00390DF9" w:rsidP="00390DF9">
            <w:pPr>
              <w:pStyle w:val="TableText0"/>
            </w:pPr>
            <w:r w:rsidRPr="00E54CCD">
              <w:t>Findings Section (</w:t>
            </w:r>
            <w:hyperlink w:anchor="S_Findings_Section_in_an_InfectionType_" w:history="1">
              <w:r w:rsidRPr="00E54CCD">
                <w:rPr>
                  <w:rStyle w:val="Hyperlink"/>
                  <w:rFonts w:cs="Times New Roman"/>
                  <w:sz w:val="18"/>
                  <w:szCs w:val="18"/>
                  <w:lang w:eastAsia="en-US"/>
                </w:rPr>
                <w:t>2.16.840.1.113883.10.20.5.5.28</w:t>
              </w:r>
            </w:hyperlink>
            <w:r w:rsidRPr="00E54CCD">
              <w:t>)</w:t>
            </w:r>
          </w:p>
          <w:p w14:paraId="493092CA" w14:textId="77777777" w:rsidR="00390DF9" w:rsidRPr="00E54CCD" w:rsidRDefault="00390DF9" w:rsidP="00D7286C">
            <w:pPr>
              <w:pStyle w:val="TableListBullet"/>
              <w:rPr>
                <w:i/>
              </w:rPr>
            </w:pPr>
            <w:r w:rsidRPr="00E54CCD">
              <w:rPr>
                <w:i/>
              </w:rPr>
              <w:t>Pathogen Identified Observation (no pathogens identified) (</w:t>
            </w:r>
            <w:hyperlink w:anchor="S_PathogenIdenified_Obs" w:history="1">
              <w:r w:rsidRPr="00E54CCD">
                <w:rPr>
                  <w:rStyle w:val="Hyperlink"/>
                  <w:rFonts w:cs="Times New Roman"/>
                  <w:i/>
                  <w:sz w:val="18"/>
                  <w:szCs w:val="18"/>
                  <w:lang w:eastAsia="en-US"/>
                </w:rPr>
                <w:t>2.16.840.1.113883.10.20.5.2.5.1</w:t>
              </w:r>
            </w:hyperlink>
            <w:r w:rsidRPr="00E54CCD">
              <w:rPr>
                <w:i/>
              </w:rPr>
              <w:t xml:space="preserve">) </w:t>
            </w:r>
          </w:p>
          <w:p w14:paraId="677C338F" w14:textId="77777777" w:rsidR="00390DF9" w:rsidRPr="00E54CCD" w:rsidRDefault="00390DF9" w:rsidP="00A033A7">
            <w:pPr>
              <w:pStyle w:val="TableText0"/>
              <w:ind w:left="360"/>
              <w:rPr>
                <w:b/>
                <w:i/>
              </w:rPr>
            </w:pPr>
            <w:r w:rsidRPr="00E54CCD">
              <w:rPr>
                <w:b/>
                <w:i/>
              </w:rPr>
              <w:t>or</w:t>
            </w:r>
          </w:p>
          <w:p w14:paraId="22D2EF89" w14:textId="77777777" w:rsidR="00390DF9" w:rsidRPr="00E54CCD" w:rsidRDefault="00390DF9" w:rsidP="00D7286C">
            <w:pPr>
              <w:pStyle w:val="TableListBullet"/>
              <w:rPr>
                <w:i/>
              </w:rPr>
            </w:pPr>
            <w:r w:rsidRPr="00E54CCD">
              <w:rPr>
                <w:i/>
              </w:rPr>
              <w:t>Findings Organizer(s) (</w:t>
            </w:r>
            <w:hyperlink w:anchor="S_Findings_Organizer" w:history="1">
              <w:r w:rsidRPr="00E54CCD">
                <w:rPr>
                  <w:rStyle w:val="Hyperlink"/>
                  <w:rFonts w:cs="Times New Roman"/>
                  <w:i/>
                  <w:sz w:val="18"/>
                  <w:szCs w:val="18"/>
                  <w:lang w:eastAsia="en-US"/>
                </w:rPr>
                <w:t>2.16.840.1.113883.10.20.5.6.14</w:t>
              </w:r>
            </w:hyperlink>
            <w:r w:rsidRPr="00E54CCD">
              <w:rPr>
                <w:i/>
              </w:rPr>
              <w:t>)</w:t>
            </w:r>
          </w:p>
          <w:p w14:paraId="113C148B" w14:textId="77777777" w:rsidR="00390DF9" w:rsidRPr="00E54CCD" w:rsidRDefault="00390DF9" w:rsidP="005A5658">
            <w:pPr>
              <w:pStyle w:val="TableListBullet"/>
              <w:numPr>
                <w:ilvl w:val="1"/>
                <w:numId w:val="8"/>
              </w:numPr>
            </w:pPr>
            <w:r w:rsidRPr="00E54CCD">
              <w:t>Pathogen Identified Observation (</w:t>
            </w:r>
            <w:hyperlink w:anchor="S_PathogenIdenified_Obs" w:history="1">
              <w:r w:rsidRPr="00E54CCD">
                <w:rPr>
                  <w:rStyle w:val="Hyperlink"/>
                  <w:rFonts w:cs="Times New Roman"/>
                  <w:sz w:val="18"/>
                  <w:szCs w:val="18"/>
                  <w:lang w:eastAsia="en-US"/>
                </w:rPr>
                <w:t>2.16.840.1.113883.10.20.5.2.5.1</w:t>
              </w:r>
            </w:hyperlink>
            <w:r w:rsidRPr="00E54CCD">
              <w:t>)</w:t>
            </w:r>
          </w:p>
          <w:p w14:paraId="48ECCDB2" w14:textId="77777777" w:rsidR="00390DF9" w:rsidRPr="00E54CCD" w:rsidRDefault="00390DF9" w:rsidP="005A5658">
            <w:pPr>
              <w:pStyle w:val="TableListBullet"/>
              <w:numPr>
                <w:ilvl w:val="1"/>
                <w:numId w:val="8"/>
              </w:numPr>
            </w:pPr>
            <w:r w:rsidRPr="00E54CCD">
              <w:t>Patho</w:t>
            </w:r>
            <w:r w:rsidRPr="00E54CCD">
              <w:rPr>
                <w:rStyle w:val="TableListBulletChar"/>
              </w:rPr>
              <w:t>g</w:t>
            </w:r>
            <w:r w:rsidRPr="00E54CCD">
              <w:t>en Ranking Observation (</w:t>
            </w:r>
            <w:hyperlink w:anchor="S_PathogenRanking_Obs" w:history="1">
              <w:r w:rsidRPr="00E54CCD">
                <w:rPr>
                  <w:rStyle w:val="Hyperlink"/>
                  <w:rFonts w:cs="Times New Roman"/>
                  <w:sz w:val="18"/>
                  <w:szCs w:val="18"/>
                  <w:lang w:eastAsia="en-US"/>
                </w:rPr>
                <w:t>2.16.840.1.113883.10.20.5.2.5.1.1</w:t>
              </w:r>
            </w:hyperlink>
            <w:r w:rsidRPr="00E54CCD">
              <w:t>)</w:t>
            </w:r>
          </w:p>
          <w:p w14:paraId="3F9BFE28" w14:textId="20A043AF" w:rsidR="00390DF9" w:rsidRPr="00E54CCD" w:rsidRDefault="00390DF9" w:rsidP="005A5658">
            <w:pPr>
              <w:pStyle w:val="TableListBullet"/>
              <w:numPr>
                <w:ilvl w:val="1"/>
                <w:numId w:val="8"/>
              </w:numPr>
            </w:pPr>
            <w:r w:rsidRPr="00E54CCD">
              <w:t>Drug-</w:t>
            </w:r>
            <w:r w:rsidR="00822FA0">
              <w:t>S</w:t>
            </w:r>
            <w:r w:rsidRPr="00E54CCD">
              <w:t>usceptibility Test Observation(s) (</w:t>
            </w:r>
            <w:hyperlink w:anchor="E_DrugSusceptibility_Test_Observation" w:history="1">
              <w:r w:rsidRPr="00E54CCD">
                <w:rPr>
                  <w:rStyle w:val="Hyperlink"/>
                  <w:rFonts w:cs="Times New Roman"/>
                  <w:sz w:val="18"/>
                  <w:szCs w:val="18"/>
                  <w:lang w:eastAsia="en-US"/>
                </w:rPr>
                <w:t>2.16.840.1.113883.10.20.5.2.5.1.2</w:t>
              </w:r>
            </w:hyperlink>
            <w:r w:rsidRPr="00E54CCD">
              <w:t>)</w:t>
            </w:r>
          </w:p>
          <w:p w14:paraId="5E720BDD" w14:textId="77777777" w:rsidR="00390DF9" w:rsidRPr="00E54CCD" w:rsidRDefault="00390DF9" w:rsidP="00D7286C">
            <w:pPr>
              <w:pStyle w:val="TableListBullet"/>
              <w:rPr>
                <w:rStyle w:val="TableTextChar"/>
                <w:i/>
              </w:rPr>
            </w:pPr>
            <w:r w:rsidRPr="00E54CCD">
              <w:rPr>
                <w:i/>
              </w:rPr>
              <w:t>MDRO/CDI Observation (</w:t>
            </w:r>
            <w:hyperlink w:anchor="S_MDRO_Obs" w:history="1">
              <w:r w:rsidRPr="00E54CCD">
                <w:rPr>
                  <w:rStyle w:val="Hyperlink"/>
                  <w:rFonts w:cs="Times New Roman"/>
                  <w:i/>
                  <w:sz w:val="18"/>
                  <w:szCs w:val="18"/>
                  <w:lang w:eastAsia="en-US"/>
                </w:rPr>
                <w:t>2.16.840.1.113883.10.20.5.6.90</w:t>
              </w:r>
            </w:hyperlink>
            <w:r w:rsidRPr="00E54CCD">
              <w:rPr>
                <w:i/>
              </w:rPr>
              <w:t>)</w:t>
            </w:r>
          </w:p>
        </w:tc>
      </w:tr>
      <w:tr w:rsidR="00390DF9" w:rsidRPr="00E54CCD" w14:paraId="520A032D" w14:textId="77777777" w:rsidTr="0049631A">
        <w:trPr>
          <w:jc w:val="center"/>
        </w:trPr>
        <w:tc>
          <w:tcPr>
            <w:tcW w:w="0" w:type="auto"/>
            <w:shd w:val="clear" w:color="auto" w:fill="auto"/>
          </w:tcPr>
          <w:p w14:paraId="5BCB5D78" w14:textId="77777777" w:rsidR="00390DF9" w:rsidRPr="00E54CCD" w:rsidRDefault="00390DF9" w:rsidP="00390DF9">
            <w:pPr>
              <w:pStyle w:val="TableText0"/>
              <w:rPr>
                <w:rStyle w:val="TableTextChar"/>
              </w:rPr>
            </w:pPr>
            <w:r w:rsidRPr="00E54CCD">
              <w:rPr>
                <w:rStyle w:val="TableTextChar"/>
              </w:rPr>
              <w:t>Surgical Site Infection Report</w:t>
            </w:r>
          </w:p>
          <w:p w14:paraId="23CDA960" w14:textId="69861131" w:rsidR="00390DF9" w:rsidRPr="00E54CCD" w:rsidRDefault="00390DF9" w:rsidP="00390DF9">
            <w:pPr>
              <w:pStyle w:val="TableText0"/>
            </w:pPr>
            <w:r w:rsidRPr="00E54CCD">
              <w:rPr>
                <w:rStyle w:val="TableTextChar"/>
              </w:rPr>
              <w:t>(</w:t>
            </w:r>
            <w:hyperlink w:anchor="D_HAI_Surgical_Site_Infection_Report_SSI" w:history="1">
              <w:r w:rsidRPr="00CC43A8">
                <w:rPr>
                  <w:rStyle w:val="Hyperlink"/>
                  <w:rFonts w:cs="Times New Roman"/>
                  <w:sz w:val="18"/>
                  <w:szCs w:val="18"/>
                  <w:lang w:eastAsia="en-US"/>
                </w:rPr>
                <w:t>2.16.840.1.113883.10.20.5.27</w:t>
              </w:r>
            </w:hyperlink>
            <w:r w:rsidRPr="00E54CCD">
              <w:rPr>
                <w:rStyle w:val="TableTextChar"/>
              </w:rPr>
              <w:t>)</w:t>
            </w:r>
          </w:p>
        </w:tc>
        <w:tc>
          <w:tcPr>
            <w:tcW w:w="0" w:type="auto"/>
            <w:shd w:val="clear" w:color="auto" w:fill="auto"/>
          </w:tcPr>
          <w:p w14:paraId="23E7871E" w14:textId="7F795710" w:rsidR="00390DF9" w:rsidRPr="00E54CCD" w:rsidRDefault="00390DF9" w:rsidP="00390DF9">
            <w:pPr>
              <w:pStyle w:val="TableText0"/>
              <w:rPr>
                <w:rStyle w:val="TableTextChar"/>
              </w:rPr>
            </w:pPr>
            <w:r w:rsidRPr="00E54CCD">
              <w:rPr>
                <w:rStyle w:val="TableTextChar"/>
              </w:rPr>
              <w:t>Infection Details (SSI) Section (</w:t>
            </w:r>
            <w:hyperlink w:anchor="S_Infection_Details_Section_in_an_SSI_Re" w:history="1">
              <w:r w:rsidRPr="00E54CCD">
                <w:rPr>
                  <w:rStyle w:val="Hyperlink"/>
                  <w:rFonts w:cs="Courier New"/>
                  <w:sz w:val="18"/>
                  <w:szCs w:val="18"/>
                  <w:lang w:eastAsia="en-US"/>
                </w:rPr>
                <w:t>2.16.840.1.113883.10.20.5.5.7</w:t>
              </w:r>
            </w:hyperlink>
            <w:r w:rsidRPr="00E54CCD">
              <w:rPr>
                <w:rStyle w:val="TableTextChar"/>
              </w:rPr>
              <w:t xml:space="preserve">) </w:t>
            </w:r>
          </w:p>
          <w:p w14:paraId="04374911" w14:textId="5C4A36DA" w:rsidR="00390DF9" w:rsidRPr="00E54CCD" w:rsidRDefault="00390DF9" w:rsidP="00D7286C">
            <w:pPr>
              <w:pStyle w:val="TableListBullet"/>
            </w:pPr>
            <w:r w:rsidRPr="00E54CCD">
              <w:t>Infection-</w:t>
            </w:r>
            <w:r w:rsidR="006D2151">
              <w:t>T</w:t>
            </w:r>
            <w:r w:rsidRPr="00E54CCD">
              <w:t>ype Observation (</w:t>
            </w:r>
            <w:hyperlink w:anchor="E_InfectionType_Observation" w:history="1">
              <w:r w:rsidR="006D2151" w:rsidRPr="00E54CCD">
                <w:rPr>
                  <w:rStyle w:val="Hyperlink"/>
                  <w:rFonts w:cs="Times New Roman"/>
                  <w:sz w:val="18"/>
                  <w:szCs w:val="18"/>
                  <w:lang w:eastAsia="en-US"/>
                </w:rPr>
                <w:t>2.16.840.1.113883.10.20.5.6.23</w:t>
              </w:r>
            </w:hyperlink>
            <w:r w:rsidRPr="00E54CCD">
              <w:t xml:space="preserve">) </w:t>
            </w:r>
          </w:p>
          <w:p w14:paraId="57FAC95F" w14:textId="77777777" w:rsidR="00390DF9" w:rsidRPr="00E54CCD" w:rsidRDefault="00390DF9" w:rsidP="005A5658">
            <w:pPr>
              <w:pStyle w:val="TableListBullet"/>
              <w:numPr>
                <w:ilvl w:val="1"/>
                <w:numId w:val="8"/>
              </w:numPr>
            </w:pPr>
            <w:r w:rsidRPr="00E54CCD">
              <w:t>Criteria of Diagnosis Organizer (</w:t>
            </w:r>
            <w:hyperlink w:anchor="S_CriteriaOfDiagnosis_Organizer" w:history="1">
              <w:r w:rsidRPr="00E54CCD">
                <w:rPr>
                  <w:rStyle w:val="Hyperlink"/>
                  <w:rFonts w:cs="Times New Roman"/>
                  <w:sz w:val="18"/>
                  <w:szCs w:val="18"/>
                  <w:lang w:eastAsia="en-US"/>
                </w:rPr>
                <w:t>2.16.840.1.113883.10.20.5.6.11</w:t>
              </w:r>
            </w:hyperlink>
            <w:r w:rsidRPr="00E54CCD">
              <w:t xml:space="preserve">) </w:t>
            </w:r>
          </w:p>
          <w:p w14:paraId="4B0C2431" w14:textId="77777777" w:rsidR="00390DF9" w:rsidRPr="00E54CCD" w:rsidRDefault="00390DF9" w:rsidP="005A5658">
            <w:pPr>
              <w:pStyle w:val="TableListBullet"/>
              <w:numPr>
                <w:ilvl w:val="2"/>
                <w:numId w:val="8"/>
              </w:numPr>
            </w:pPr>
            <w:r w:rsidRPr="00E54CCD">
              <w:t xml:space="preserve">Criterion of Diagnosis Observation </w:t>
            </w:r>
            <w:r w:rsidRPr="00E54CCD">
              <w:lastRenderedPageBreak/>
              <w:t>(</w:t>
            </w:r>
            <w:hyperlink w:anchor="E_Criterion_of_Diagnosis_Observation" w:history="1">
              <w:r w:rsidRPr="00E54CCD">
                <w:rPr>
                  <w:rStyle w:val="Hyperlink"/>
                  <w:rFonts w:cs="Times New Roman"/>
                  <w:sz w:val="18"/>
                  <w:szCs w:val="18"/>
                  <w:lang w:eastAsia="en-US"/>
                </w:rPr>
                <w:t>2.16.840.1.113883.10.20.5.6.10</w:t>
              </w:r>
            </w:hyperlink>
            <w:r w:rsidRPr="00E54CCD">
              <w:t xml:space="preserve">) </w:t>
            </w:r>
          </w:p>
          <w:p w14:paraId="2BD54E1C" w14:textId="77777777" w:rsidR="00390DF9" w:rsidRPr="00E54CCD" w:rsidRDefault="00390DF9" w:rsidP="005A5658">
            <w:pPr>
              <w:pStyle w:val="TableListBullet"/>
              <w:numPr>
                <w:ilvl w:val="1"/>
                <w:numId w:val="8"/>
              </w:numPr>
            </w:pPr>
            <w:r w:rsidRPr="00E54CCD">
              <w:t>Occasion of HAI Detection Observation (</w:t>
            </w:r>
            <w:hyperlink w:anchor="S_OccasionOfHAIDetection_Obs" w:history="1">
              <w:r w:rsidRPr="00E54CCD">
                <w:rPr>
                  <w:rStyle w:val="Hyperlink"/>
                  <w:rFonts w:cs="Times New Roman"/>
                  <w:sz w:val="18"/>
                  <w:szCs w:val="18"/>
                  <w:lang w:eastAsia="en-US"/>
                </w:rPr>
                <w:t>2.16.840.1.113883.10.20.5.6.27</w:t>
              </w:r>
            </w:hyperlink>
            <w:r w:rsidRPr="00E54CCD">
              <w:t xml:space="preserve">) </w:t>
            </w:r>
          </w:p>
          <w:p w14:paraId="312247A3" w14:textId="77777777" w:rsidR="00390DF9" w:rsidRPr="00E54CCD" w:rsidRDefault="00390DF9" w:rsidP="005A5658">
            <w:pPr>
              <w:pStyle w:val="TableListBullet"/>
              <w:numPr>
                <w:ilvl w:val="1"/>
                <w:numId w:val="8"/>
              </w:numPr>
            </w:pPr>
            <w:r w:rsidRPr="00E54CCD">
              <w:t>Infection Condition Observation (</w:t>
            </w:r>
            <w:hyperlink w:anchor="S_InfectionConditionObs" w:history="1">
              <w:r w:rsidRPr="00E54CCD">
                <w:rPr>
                  <w:rStyle w:val="Hyperlink"/>
                  <w:rFonts w:cs="Times New Roman"/>
                  <w:sz w:val="18"/>
                  <w:szCs w:val="18"/>
                  <w:lang w:eastAsia="en-US"/>
                </w:rPr>
                <w:t>2.16.840.1.113883.10.20.5.6.21</w:t>
              </w:r>
            </w:hyperlink>
            <w:r w:rsidRPr="00E54CCD">
              <w:t>)</w:t>
            </w:r>
          </w:p>
          <w:p w14:paraId="0B230C4A" w14:textId="77777777" w:rsidR="00390DF9" w:rsidRPr="00E54CCD" w:rsidRDefault="00390DF9" w:rsidP="005A5658">
            <w:pPr>
              <w:pStyle w:val="TableListBullet"/>
              <w:numPr>
                <w:ilvl w:val="1"/>
                <w:numId w:val="8"/>
              </w:numPr>
            </w:pPr>
            <w:r w:rsidRPr="00E54CCD">
              <w:t>Secondary Bloodstream Infection Observation (</w:t>
            </w:r>
            <w:hyperlink w:anchor="S_SecondaryBloodstreamInfection_Obs" w:history="1">
              <w:r w:rsidRPr="00E54CCD">
                <w:rPr>
                  <w:rStyle w:val="Hyperlink"/>
                  <w:rFonts w:cs="Times New Roman"/>
                  <w:sz w:val="18"/>
                  <w:szCs w:val="18"/>
                  <w:lang w:eastAsia="en-US"/>
                </w:rPr>
                <w:t>2.16.840.1.113883.10.20.5.2.2.7.15</w:t>
              </w:r>
            </w:hyperlink>
            <w:r w:rsidRPr="00E54CCD">
              <w:t>)</w:t>
            </w:r>
          </w:p>
          <w:p w14:paraId="5A9B1EB7" w14:textId="77777777" w:rsidR="00A033A7" w:rsidRPr="00E54CCD" w:rsidRDefault="00A033A7" w:rsidP="00390DF9">
            <w:pPr>
              <w:pStyle w:val="TableText0"/>
              <w:rPr>
                <w:rStyle w:val="TableTextChar"/>
              </w:rPr>
            </w:pPr>
          </w:p>
          <w:p w14:paraId="0BF6364A" w14:textId="77777777" w:rsidR="00390DF9" w:rsidRPr="00E54CCD" w:rsidRDefault="00390DF9" w:rsidP="00A033A7">
            <w:pPr>
              <w:pStyle w:val="TableText0"/>
              <w:ind w:left="360"/>
              <w:rPr>
                <w:i/>
              </w:rPr>
            </w:pPr>
            <w:r w:rsidRPr="00E54CCD">
              <w:rPr>
                <w:i/>
              </w:rPr>
              <w:t>(If patient died)</w:t>
            </w:r>
          </w:p>
          <w:p w14:paraId="7F8D6642" w14:textId="77777777" w:rsidR="00390DF9" w:rsidRPr="00E54CCD" w:rsidRDefault="00390DF9" w:rsidP="00D7286C">
            <w:pPr>
              <w:pStyle w:val="TableListBullet"/>
              <w:rPr>
                <w:i/>
              </w:rPr>
            </w:pPr>
            <w:r w:rsidRPr="00E54CCD">
              <w:rPr>
                <w:i/>
              </w:rPr>
              <w:t>Death Observation (</w:t>
            </w:r>
            <w:hyperlink w:anchor="E_Death_Observation" w:history="1">
              <w:r w:rsidRPr="00E54CCD">
                <w:rPr>
                  <w:rStyle w:val="Hyperlink"/>
                  <w:rFonts w:cs="Times New Roman"/>
                  <w:i/>
                  <w:sz w:val="18"/>
                  <w:szCs w:val="18"/>
                  <w:lang w:eastAsia="en-US"/>
                </w:rPr>
                <w:t>2.16.840.1.113883.10.20.5.6.12</w:t>
              </w:r>
            </w:hyperlink>
            <w:r w:rsidRPr="00E54CCD">
              <w:rPr>
                <w:i/>
              </w:rPr>
              <w:t>)</w:t>
            </w:r>
          </w:p>
          <w:p w14:paraId="6E98E6B6" w14:textId="77777777" w:rsidR="00390DF9" w:rsidRPr="00E54CCD" w:rsidRDefault="00390DF9" w:rsidP="005A5658">
            <w:pPr>
              <w:pStyle w:val="TableListBullet"/>
              <w:numPr>
                <w:ilvl w:val="1"/>
                <w:numId w:val="8"/>
              </w:numPr>
              <w:rPr>
                <w:i/>
              </w:rPr>
            </w:pPr>
            <w:r w:rsidRPr="00E54CCD">
              <w:rPr>
                <w:i/>
              </w:rPr>
              <w:t>Infection Contributed to Death Observation (</w:t>
            </w:r>
            <w:hyperlink w:anchor="S_InfectionContributedToDeathObs" w:history="1">
              <w:r w:rsidRPr="00E54CCD">
                <w:rPr>
                  <w:rStyle w:val="Hyperlink"/>
                  <w:rFonts w:cs="Times New Roman"/>
                  <w:i/>
                  <w:sz w:val="18"/>
                  <w:szCs w:val="18"/>
                  <w:lang w:eastAsia="en-US"/>
                </w:rPr>
                <w:t>2.16.840.1.113883.10.20.5.6.22</w:t>
              </w:r>
            </w:hyperlink>
            <w:r w:rsidRPr="00E54CCD">
              <w:rPr>
                <w:i/>
              </w:rPr>
              <w:t>)</w:t>
            </w:r>
          </w:p>
          <w:p w14:paraId="7AD7D451" w14:textId="77777777" w:rsidR="00390DF9" w:rsidRPr="00E54CCD" w:rsidRDefault="00390DF9" w:rsidP="00D7286C">
            <w:pPr>
              <w:pStyle w:val="TableText0"/>
            </w:pPr>
          </w:p>
          <w:p w14:paraId="44F91F89" w14:textId="7C50339B" w:rsidR="00390DF9" w:rsidRPr="00E54CCD" w:rsidRDefault="00390DF9" w:rsidP="00D7286C">
            <w:pPr>
              <w:pStyle w:val="TableListBullet"/>
              <w:numPr>
                <w:ilvl w:val="0"/>
                <w:numId w:val="0"/>
              </w:numPr>
            </w:pPr>
            <w:r w:rsidRPr="00E54CCD">
              <w:t>Fi</w:t>
            </w:r>
            <w:r w:rsidRPr="00E54CCD">
              <w:rPr>
                <w:rStyle w:val="TableTextChar"/>
              </w:rPr>
              <w:t>n</w:t>
            </w:r>
            <w:r w:rsidRPr="00E54CCD">
              <w:t>dings Section (</w:t>
            </w:r>
            <w:hyperlink w:anchor="S_Findings_Section_in_an_InfectionType_" w:history="1">
              <w:r w:rsidR="009D10DC" w:rsidRPr="00E54CCD">
                <w:rPr>
                  <w:rStyle w:val="Hyperlink"/>
                  <w:rFonts w:cs="Times New Roman"/>
                  <w:sz w:val="18"/>
                  <w:szCs w:val="18"/>
                  <w:lang w:eastAsia="en-US"/>
                </w:rPr>
                <w:t>2.16.840.1.113883.10.20.5.5.28</w:t>
              </w:r>
            </w:hyperlink>
            <w:r w:rsidR="009D10DC" w:rsidRPr="00E54CCD">
              <w:t>)</w:t>
            </w:r>
          </w:p>
          <w:p w14:paraId="243BAB34" w14:textId="77777777" w:rsidR="00390DF9" w:rsidRPr="00E54CCD" w:rsidRDefault="00390DF9" w:rsidP="00D7286C">
            <w:pPr>
              <w:pStyle w:val="TableListBullet"/>
              <w:rPr>
                <w:i/>
              </w:rPr>
            </w:pPr>
            <w:r w:rsidRPr="00E54CCD">
              <w:rPr>
                <w:i/>
              </w:rPr>
              <w:t>Pathogen Identified Observation (no pathogens identified) (</w:t>
            </w:r>
            <w:hyperlink w:anchor="S_PathogenIdenified_Obs" w:history="1">
              <w:r w:rsidRPr="00E54CCD">
                <w:rPr>
                  <w:rStyle w:val="Hyperlink"/>
                  <w:rFonts w:cs="Times New Roman"/>
                  <w:i/>
                  <w:sz w:val="18"/>
                  <w:szCs w:val="18"/>
                  <w:lang w:eastAsia="en-US"/>
                </w:rPr>
                <w:t>2.16.840.1.113883.10.20.5.2.5.1</w:t>
              </w:r>
            </w:hyperlink>
            <w:r w:rsidRPr="00E54CCD">
              <w:rPr>
                <w:i/>
              </w:rPr>
              <w:t xml:space="preserve">) </w:t>
            </w:r>
          </w:p>
          <w:p w14:paraId="2023BAF7" w14:textId="77777777" w:rsidR="00390DF9" w:rsidRPr="00E54CCD" w:rsidRDefault="00390DF9" w:rsidP="00A033A7">
            <w:pPr>
              <w:pStyle w:val="TableText0"/>
              <w:ind w:left="360"/>
              <w:rPr>
                <w:b/>
                <w:i/>
              </w:rPr>
            </w:pPr>
            <w:r w:rsidRPr="00E54CCD">
              <w:rPr>
                <w:b/>
                <w:i/>
              </w:rPr>
              <w:t>or</w:t>
            </w:r>
          </w:p>
          <w:p w14:paraId="15C85DBD" w14:textId="77777777" w:rsidR="00390DF9" w:rsidRPr="00E54CCD" w:rsidRDefault="00390DF9" w:rsidP="00D7286C">
            <w:pPr>
              <w:pStyle w:val="TableListBullet"/>
              <w:rPr>
                <w:i/>
              </w:rPr>
            </w:pPr>
            <w:r w:rsidRPr="00E54CCD">
              <w:rPr>
                <w:i/>
              </w:rPr>
              <w:t>Findings Organizer(s) (</w:t>
            </w:r>
            <w:hyperlink w:anchor="S_Findings_Organizer" w:history="1">
              <w:r w:rsidRPr="00E54CCD">
                <w:rPr>
                  <w:rStyle w:val="Hyperlink"/>
                  <w:rFonts w:cs="Times New Roman"/>
                  <w:i/>
                  <w:sz w:val="18"/>
                  <w:szCs w:val="18"/>
                  <w:lang w:eastAsia="en-US"/>
                </w:rPr>
                <w:t>2.16.840.1.113883.10.20.5.6.14</w:t>
              </w:r>
            </w:hyperlink>
            <w:r w:rsidRPr="00E54CCD">
              <w:rPr>
                <w:i/>
              </w:rPr>
              <w:t xml:space="preserve">) </w:t>
            </w:r>
          </w:p>
          <w:p w14:paraId="42C0E47E" w14:textId="77777777" w:rsidR="00390DF9" w:rsidRPr="00E54CCD" w:rsidRDefault="00390DF9" w:rsidP="005A5658">
            <w:pPr>
              <w:pStyle w:val="TableListBullet"/>
              <w:numPr>
                <w:ilvl w:val="1"/>
                <w:numId w:val="8"/>
              </w:numPr>
            </w:pPr>
            <w:r w:rsidRPr="00E54CCD">
              <w:t>Pathogen Identified Observation (</w:t>
            </w:r>
            <w:hyperlink w:anchor="S_PathogenIdenified_Obs" w:history="1">
              <w:r w:rsidRPr="00E54CCD">
                <w:rPr>
                  <w:rStyle w:val="Hyperlink"/>
                  <w:rFonts w:cs="Times New Roman"/>
                  <w:sz w:val="18"/>
                  <w:szCs w:val="18"/>
                  <w:lang w:eastAsia="en-US"/>
                </w:rPr>
                <w:t>2.16.840.1.113883.10.20.5.2.5.1</w:t>
              </w:r>
            </w:hyperlink>
            <w:r w:rsidRPr="00E54CCD">
              <w:t>)</w:t>
            </w:r>
          </w:p>
          <w:p w14:paraId="7D0A7E87" w14:textId="77777777" w:rsidR="00390DF9" w:rsidRPr="00E54CCD" w:rsidRDefault="00390DF9" w:rsidP="005A5658">
            <w:pPr>
              <w:pStyle w:val="TableListBullet"/>
              <w:numPr>
                <w:ilvl w:val="1"/>
                <w:numId w:val="8"/>
              </w:numPr>
            </w:pPr>
            <w:r w:rsidRPr="00E54CCD">
              <w:t>Pathogen Ranking Observation (</w:t>
            </w:r>
            <w:hyperlink w:anchor="S_PathogenRanking_Obs" w:history="1">
              <w:r w:rsidRPr="00E54CCD">
                <w:rPr>
                  <w:rStyle w:val="Hyperlink"/>
                  <w:rFonts w:cs="Times New Roman"/>
                  <w:sz w:val="18"/>
                  <w:szCs w:val="18"/>
                  <w:lang w:eastAsia="en-US"/>
                </w:rPr>
                <w:t>2.16.840.1.113883.10.20.5.2.5.1.1</w:t>
              </w:r>
            </w:hyperlink>
            <w:r w:rsidRPr="00E54CCD">
              <w:t>)</w:t>
            </w:r>
          </w:p>
          <w:p w14:paraId="16A4E932" w14:textId="2ECAC87C" w:rsidR="00390DF9" w:rsidRPr="00E54CCD" w:rsidRDefault="00390DF9" w:rsidP="005A5658">
            <w:pPr>
              <w:pStyle w:val="TableListBullet"/>
              <w:numPr>
                <w:ilvl w:val="1"/>
                <w:numId w:val="8"/>
              </w:numPr>
            </w:pPr>
            <w:r w:rsidRPr="00E54CCD">
              <w:t>Drug-</w:t>
            </w:r>
            <w:r w:rsidR="00E60CD8">
              <w:t>S</w:t>
            </w:r>
            <w:r w:rsidRPr="00E54CCD">
              <w:t>usceptibility Test Observation(s) (</w:t>
            </w:r>
            <w:hyperlink w:anchor="E_DrugSusceptibility_Test_Observation" w:history="1">
              <w:r w:rsidRPr="00E54CCD">
                <w:rPr>
                  <w:rStyle w:val="Hyperlink"/>
                  <w:rFonts w:cs="Times New Roman"/>
                  <w:sz w:val="18"/>
                  <w:szCs w:val="18"/>
                  <w:lang w:eastAsia="en-US"/>
                </w:rPr>
                <w:t>2.16.840.1.113883.10.20.5.2.5.1.2</w:t>
              </w:r>
            </w:hyperlink>
            <w:r w:rsidRPr="00E54CCD">
              <w:t>)</w:t>
            </w:r>
          </w:p>
          <w:p w14:paraId="4F92E939" w14:textId="77777777" w:rsidR="00390DF9" w:rsidRPr="00E54CCD" w:rsidRDefault="00390DF9" w:rsidP="00D7286C">
            <w:pPr>
              <w:pStyle w:val="TableListBullet"/>
              <w:rPr>
                <w:rStyle w:val="TableTextChar"/>
              </w:rPr>
            </w:pPr>
            <w:r w:rsidRPr="00BE5DC9">
              <w:rPr>
                <w:i/>
              </w:rPr>
              <w:t xml:space="preserve">MDRO/CDI Observation </w:t>
            </w:r>
            <w:r w:rsidRPr="00E54CCD">
              <w:t>(</w:t>
            </w:r>
            <w:hyperlink w:anchor="S_MDRO_Obs" w:history="1">
              <w:r w:rsidRPr="00E54CCD">
                <w:rPr>
                  <w:rStyle w:val="Hyperlink"/>
                  <w:rFonts w:cs="Times New Roman"/>
                  <w:i/>
                  <w:sz w:val="18"/>
                  <w:szCs w:val="18"/>
                  <w:lang w:eastAsia="en-US"/>
                </w:rPr>
                <w:t>2.16.840.1.113883.10.20.5.6.90</w:t>
              </w:r>
            </w:hyperlink>
            <w:r w:rsidRPr="00E54CCD">
              <w:t>)</w:t>
            </w:r>
          </w:p>
        </w:tc>
      </w:tr>
      <w:tr w:rsidR="00390DF9" w:rsidRPr="00E54CCD" w14:paraId="6D0606CA" w14:textId="77777777" w:rsidTr="00390DF9">
        <w:trPr>
          <w:jc w:val="center"/>
        </w:trPr>
        <w:tc>
          <w:tcPr>
            <w:tcW w:w="0" w:type="auto"/>
            <w:shd w:val="clear" w:color="auto" w:fill="auto"/>
          </w:tcPr>
          <w:p w14:paraId="6528BC86" w14:textId="77777777" w:rsidR="00390DF9" w:rsidRPr="00E54CCD" w:rsidRDefault="00390DF9" w:rsidP="00390DF9">
            <w:pPr>
              <w:pStyle w:val="TableText0"/>
            </w:pPr>
            <w:r w:rsidRPr="00E54CCD">
              <w:lastRenderedPageBreak/>
              <w:t>Urinary Tract Infection Report</w:t>
            </w:r>
          </w:p>
          <w:p w14:paraId="66D53F16" w14:textId="570B30F6" w:rsidR="00390DF9" w:rsidRPr="00E54CCD" w:rsidRDefault="00390DF9" w:rsidP="00390DF9">
            <w:pPr>
              <w:pStyle w:val="TableText0"/>
            </w:pPr>
            <w:r w:rsidRPr="00E54CCD">
              <w:t>(</w:t>
            </w:r>
            <w:hyperlink w:anchor="D_HAI_Urinary_Tract_Infection_Numerator" w:history="1">
              <w:r w:rsidRPr="00CC43A8">
                <w:rPr>
                  <w:rStyle w:val="Hyperlink"/>
                  <w:rFonts w:cs="Times New Roman"/>
                  <w:sz w:val="18"/>
                  <w:szCs w:val="18"/>
                  <w:lang w:eastAsia="en-US"/>
                </w:rPr>
                <w:t>2.16.840.1.113883.10.20.5.29</w:t>
              </w:r>
            </w:hyperlink>
            <w:r w:rsidRPr="00E54CCD">
              <w:t>)</w:t>
            </w:r>
          </w:p>
        </w:tc>
        <w:tc>
          <w:tcPr>
            <w:tcW w:w="0" w:type="auto"/>
          </w:tcPr>
          <w:p w14:paraId="1DE22A1A" w14:textId="77777777" w:rsidR="00390DF9" w:rsidRPr="00E54CCD" w:rsidRDefault="00390DF9" w:rsidP="00390DF9">
            <w:pPr>
              <w:pStyle w:val="TableText0"/>
            </w:pPr>
            <w:r w:rsidRPr="00E54CCD">
              <w:t>Infection Risk Factors (UTI) Section (</w:t>
            </w:r>
            <w:hyperlink w:anchor="S_InfectionRiskFactorsSection_UTI" w:history="1">
              <w:r w:rsidRPr="00E54CCD">
                <w:rPr>
                  <w:rStyle w:val="Hyperlink"/>
                  <w:rFonts w:cs="Times New Roman"/>
                  <w:sz w:val="18"/>
                  <w:szCs w:val="18"/>
                  <w:lang w:eastAsia="en-US"/>
                </w:rPr>
                <w:t>2.16.840.1.113883.10.20.5.5.4</w:t>
              </w:r>
            </w:hyperlink>
            <w:r w:rsidRPr="00E54CCD">
              <w:t xml:space="preserve">) </w:t>
            </w:r>
          </w:p>
          <w:p w14:paraId="0875EBA2" w14:textId="77777777" w:rsidR="00390DF9" w:rsidRPr="00E54CCD" w:rsidRDefault="00390DF9" w:rsidP="008910EF">
            <w:pPr>
              <w:pStyle w:val="TableListBullet"/>
            </w:pPr>
            <w:r w:rsidRPr="00E54CCD">
              <w:t>Urinary Catheter Observation (</w:t>
            </w:r>
            <w:hyperlink w:anchor="S_UrinaryCatheterObs" w:history="1">
              <w:r w:rsidR="004A6379" w:rsidRPr="00E54CCD">
                <w:rPr>
                  <w:rStyle w:val="Hyperlink"/>
                  <w:rFonts w:cs="Times New Roman"/>
                  <w:sz w:val="18"/>
                  <w:szCs w:val="18"/>
                  <w:lang w:eastAsia="en-US"/>
                </w:rPr>
                <w:t>2.16.840.1.113883.10.20.5.6.111</w:t>
              </w:r>
            </w:hyperlink>
            <w:r w:rsidRPr="00E54CCD">
              <w:t>)</w:t>
            </w:r>
          </w:p>
          <w:p w14:paraId="60C416A9" w14:textId="4AE979A2" w:rsidR="0009049B" w:rsidRDefault="0009049B" w:rsidP="005A5658">
            <w:pPr>
              <w:pStyle w:val="TableListBullet"/>
              <w:numPr>
                <w:ilvl w:val="1"/>
                <w:numId w:val="8"/>
              </w:numPr>
              <w:rPr>
                <w:i/>
              </w:rPr>
            </w:pPr>
            <w:r>
              <w:t>Device Insertion Time and Location (</w:t>
            </w:r>
            <w:hyperlink w:anchor="E_Device_Insertion_Time_and_Location" w:history="1">
              <w:r w:rsidRPr="00D50833">
                <w:rPr>
                  <w:rStyle w:val="Hyperlink"/>
                  <w:rFonts w:cs="Times New Roman"/>
                  <w:sz w:val="18"/>
                  <w:szCs w:val="18"/>
                  <w:lang w:eastAsia="en-US"/>
                </w:rPr>
                <w:t>2.16.840.1.113883.10.20.5.6.105</w:t>
              </w:r>
            </w:hyperlink>
            <w:r>
              <w:t>)</w:t>
            </w:r>
          </w:p>
          <w:p w14:paraId="2EDD6491" w14:textId="77777777" w:rsidR="00390DF9" w:rsidRPr="00E54CCD" w:rsidRDefault="00390DF9" w:rsidP="005A5658">
            <w:pPr>
              <w:pStyle w:val="TableListBullet"/>
              <w:numPr>
                <w:ilvl w:val="1"/>
                <w:numId w:val="8"/>
              </w:numPr>
              <w:rPr>
                <w:i/>
              </w:rPr>
            </w:pPr>
            <w:r w:rsidRPr="00E54CCD">
              <w:rPr>
                <w:i/>
              </w:rPr>
              <w:t>History of Object Presence Observation (</w:t>
            </w:r>
            <w:hyperlink w:anchor="S_HistoryofObjectPresence" w:history="1">
              <w:r w:rsidRPr="00E54CCD">
                <w:rPr>
                  <w:rStyle w:val="Hyperlink"/>
                  <w:rFonts w:cs="Times New Roman"/>
                  <w:i/>
                  <w:sz w:val="18"/>
                  <w:szCs w:val="18"/>
                  <w:lang w:eastAsia="en-US"/>
                </w:rPr>
                <w:t>2.16.840.1.113883.10.20.5.6.56</w:t>
              </w:r>
            </w:hyperlink>
            <w:r w:rsidRPr="00E54CCD">
              <w:rPr>
                <w:i/>
              </w:rPr>
              <w:t>)</w:t>
            </w:r>
          </w:p>
          <w:p w14:paraId="7E67E9C9" w14:textId="77777777" w:rsidR="00390DF9" w:rsidRPr="00E54CCD" w:rsidRDefault="00390DF9" w:rsidP="00390DF9">
            <w:pPr>
              <w:pStyle w:val="TableText0"/>
            </w:pPr>
          </w:p>
          <w:p w14:paraId="7380BF6C" w14:textId="77777777" w:rsidR="00390DF9" w:rsidRPr="00E54CCD" w:rsidRDefault="00390DF9" w:rsidP="00390DF9">
            <w:pPr>
              <w:pStyle w:val="TableText0"/>
            </w:pPr>
            <w:r w:rsidRPr="00E54CCD">
              <w:t>Infection Details (UTI) Section (</w:t>
            </w:r>
            <w:hyperlink w:anchor="S_InfectionDetailsSectionUTI" w:history="1">
              <w:r w:rsidRPr="00E54CCD">
                <w:rPr>
                  <w:rStyle w:val="Hyperlink"/>
                  <w:rFonts w:cs="Times New Roman"/>
                  <w:sz w:val="18"/>
                  <w:szCs w:val="18"/>
                  <w:lang w:eastAsia="en-US"/>
                </w:rPr>
                <w:t>2.16.840.1.113883.10.20.5.5.10</w:t>
              </w:r>
            </w:hyperlink>
            <w:r w:rsidRPr="00E54CCD">
              <w:t>)</w:t>
            </w:r>
          </w:p>
          <w:p w14:paraId="2D3C98BB" w14:textId="1E9DE207" w:rsidR="00390DF9" w:rsidRPr="00E54CCD" w:rsidRDefault="006D2151" w:rsidP="008910EF">
            <w:pPr>
              <w:pStyle w:val="TableListBullet"/>
            </w:pPr>
            <w:r w:rsidRPr="00E54CCD">
              <w:t>Infection-</w:t>
            </w:r>
            <w:r>
              <w:t>T</w:t>
            </w:r>
            <w:r w:rsidRPr="00E54CCD">
              <w:t>ype Observation (</w:t>
            </w:r>
            <w:hyperlink w:anchor="E_InfectionType_Observation" w:history="1">
              <w:r w:rsidRPr="00E54CCD">
                <w:rPr>
                  <w:rStyle w:val="Hyperlink"/>
                  <w:rFonts w:cs="Times New Roman"/>
                  <w:sz w:val="18"/>
                  <w:szCs w:val="18"/>
                  <w:lang w:eastAsia="en-US"/>
                </w:rPr>
                <w:t>2.16.840.1.113883.10.20.5.6.23</w:t>
              </w:r>
            </w:hyperlink>
            <w:r w:rsidR="00390DF9" w:rsidRPr="00E54CCD">
              <w:t>)</w:t>
            </w:r>
          </w:p>
          <w:p w14:paraId="08BC1993" w14:textId="77777777" w:rsidR="00390DF9" w:rsidRPr="00E54CCD" w:rsidRDefault="00390DF9" w:rsidP="005A5658">
            <w:pPr>
              <w:pStyle w:val="TableListBullet"/>
              <w:numPr>
                <w:ilvl w:val="1"/>
                <w:numId w:val="8"/>
              </w:numPr>
            </w:pPr>
            <w:r w:rsidRPr="00E54CCD">
              <w:t>Criteria of Diagnosis Organizer (</w:t>
            </w:r>
            <w:hyperlink w:anchor="S_CriteriaOfDiagnosis_Organizer" w:history="1">
              <w:r w:rsidRPr="00E54CCD">
                <w:rPr>
                  <w:rStyle w:val="Hyperlink"/>
                  <w:rFonts w:cs="Times New Roman"/>
                  <w:sz w:val="18"/>
                  <w:szCs w:val="18"/>
                  <w:lang w:eastAsia="en-US"/>
                </w:rPr>
                <w:t>2.16.840.1.113883.10.20.5.6.11</w:t>
              </w:r>
            </w:hyperlink>
            <w:r w:rsidRPr="00E54CCD">
              <w:t xml:space="preserve">) </w:t>
            </w:r>
          </w:p>
          <w:p w14:paraId="332DD580" w14:textId="77777777" w:rsidR="00390DF9" w:rsidRPr="00E54CCD" w:rsidRDefault="00390DF9" w:rsidP="005A5658">
            <w:pPr>
              <w:pStyle w:val="TableListBullet"/>
              <w:numPr>
                <w:ilvl w:val="2"/>
                <w:numId w:val="8"/>
              </w:numPr>
            </w:pPr>
            <w:r w:rsidRPr="00E54CCD">
              <w:t>Criterion of Diagnosis Observation (</w:t>
            </w:r>
            <w:hyperlink w:anchor="E_Criterion_of_Diagnosis_Observation" w:history="1">
              <w:r w:rsidRPr="00E54CCD">
                <w:rPr>
                  <w:rStyle w:val="Hyperlink"/>
                  <w:rFonts w:cs="Times New Roman"/>
                  <w:sz w:val="18"/>
                  <w:szCs w:val="18"/>
                  <w:lang w:eastAsia="en-US"/>
                </w:rPr>
                <w:t>2.16.840.1.113883.10.20.5.6.10</w:t>
              </w:r>
            </w:hyperlink>
            <w:r w:rsidRPr="00E54CCD">
              <w:t>)</w:t>
            </w:r>
          </w:p>
          <w:p w14:paraId="006452B7" w14:textId="77777777" w:rsidR="00390DF9" w:rsidRPr="00E54CCD" w:rsidRDefault="00390DF9" w:rsidP="005A5658">
            <w:pPr>
              <w:pStyle w:val="TableListBullet"/>
              <w:numPr>
                <w:ilvl w:val="1"/>
                <w:numId w:val="8"/>
              </w:numPr>
            </w:pPr>
            <w:r w:rsidRPr="00E54CCD">
              <w:t>Secondary Bloodstream Infection Observation (</w:t>
            </w:r>
            <w:hyperlink w:anchor="S_SecondaryBloodstreamInfection_Obs" w:history="1">
              <w:r w:rsidRPr="00E54CCD">
                <w:rPr>
                  <w:rStyle w:val="Hyperlink"/>
                  <w:rFonts w:cs="Times New Roman"/>
                  <w:sz w:val="18"/>
                  <w:szCs w:val="18"/>
                  <w:lang w:eastAsia="en-US"/>
                </w:rPr>
                <w:t>2.16.840.1.113883.10.20.5.2.2.7.15</w:t>
              </w:r>
            </w:hyperlink>
            <w:r w:rsidRPr="00E54CCD">
              <w:t>)</w:t>
            </w:r>
          </w:p>
          <w:p w14:paraId="23C5E756" w14:textId="77777777" w:rsidR="00390DF9" w:rsidRPr="00E54CCD" w:rsidRDefault="00390DF9" w:rsidP="005A5658">
            <w:pPr>
              <w:pStyle w:val="TableListBullet"/>
              <w:numPr>
                <w:ilvl w:val="1"/>
                <w:numId w:val="8"/>
              </w:numPr>
            </w:pPr>
            <w:r w:rsidRPr="00E54CCD">
              <w:t>Infection Condition Observation (</w:t>
            </w:r>
            <w:hyperlink w:anchor="S_InfectionConditionObs" w:history="1">
              <w:r w:rsidRPr="00E54CCD">
                <w:rPr>
                  <w:rStyle w:val="Hyperlink"/>
                  <w:rFonts w:cs="Times New Roman"/>
                  <w:sz w:val="18"/>
                  <w:szCs w:val="18"/>
                  <w:lang w:eastAsia="en-US"/>
                </w:rPr>
                <w:t>2.16.840.1.113883.10.20.5.6.21</w:t>
              </w:r>
            </w:hyperlink>
            <w:r w:rsidRPr="00E54CCD">
              <w:t>)</w:t>
            </w:r>
          </w:p>
          <w:p w14:paraId="7A489233" w14:textId="27D3564D" w:rsidR="00390DF9" w:rsidRPr="00E54CCD" w:rsidRDefault="007F3383" w:rsidP="008910EF">
            <w:pPr>
              <w:pStyle w:val="TableListBullet"/>
            </w:pPr>
            <w:r w:rsidRPr="00E54CCD">
              <w:t>Post-</w:t>
            </w:r>
            <w:r>
              <w:t>P</w:t>
            </w:r>
            <w:r w:rsidRPr="00E54CCD">
              <w:t>rocedure Observation (</w:t>
            </w:r>
            <w:hyperlink w:anchor="E_PostProcedure_Observation" w:history="1">
              <w:r w:rsidRPr="00E54CCD">
                <w:rPr>
                  <w:rStyle w:val="Hyperlink"/>
                  <w:rFonts w:cs="Times New Roman"/>
                  <w:sz w:val="18"/>
                  <w:szCs w:val="18"/>
                  <w:lang w:eastAsia="en-US"/>
                </w:rPr>
                <w:t>2.16.840.1.113883.10.20.5.6.31</w:t>
              </w:r>
            </w:hyperlink>
            <w:r w:rsidR="00390DF9" w:rsidRPr="00E54CCD">
              <w:t>)</w:t>
            </w:r>
          </w:p>
          <w:p w14:paraId="56DB8CFB" w14:textId="77777777" w:rsidR="005F3A0F" w:rsidRPr="00E54CCD" w:rsidRDefault="005F3A0F" w:rsidP="005A5658">
            <w:pPr>
              <w:pStyle w:val="TableListBullet"/>
              <w:numPr>
                <w:ilvl w:val="1"/>
                <w:numId w:val="8"/>
              </w:numPr>
            </w:pPr>
            <w:r w:rsidRPr="007277B9">
              <w:t>Procedure Details Clinical Statement in an Infection-Type Report (</w:t>
            </w:r>
            <w:hyperlink w:anchor="E_Procedure_Details_Clinical_Statement_" w:history="1">
              <w:r w:rsidRPr="007277B9">
                <w:rPr>
                  <w:rStyle w:val="Hyperlink"/>
                  <w:rFonts w:cs="Times New Roman"/>
                  <w:sz w:val="18"/>
                  <w:szCs w:val="18"/>
                  <w:lang w:eastAsia="en-US"/>
                </w:rPr>
                <w:t>2.16.840.1.113883.10.20.5.6.34</w:t>
              </w:r>
            </w:hyperlink>
            <w:r w:rsidRPr="007277B9">
              <w:t>)</w:t>
            </w:r>
          </w:p>
          <w:p w14:paraId="4D1DB373" w14:textId="77777777" w:rsidR="00390DF9" w:rsidRPr="00E54CCD" w:rsidRDefault="00390DF9" w:rsidP="00390DF9">
            <w:pPr>
              <w:pStyle w:val="TableText0"/>
            </w:pPr>
          </w:p>
          <w:p w14:paraId="077A259D" w14:textId="77777777" w:rsidR="00390DF9" w:rsidRPr="00E54CCD" w:rsidRDefault="00390DF9" w:rsidP="0042446D">
            <w:pPr>
              <w:pStyle w:val="TableText0"/>
              <w:ind w:left="360"/>
              <w:rPr>
                <w:i/>
              </w:rPr>
            </w:pPr>
            <w:r w:rsidRPr="00E54CCD">
              <w:rPr>
                <w:i/>
              </w:rPr>
              <w:t>(If patient died)</w:t>
            </w:r>
          </w:p>
          <w:p w14:paraId="74019B8C" w14:textId="77777777" w:rsidR="00390DF9" w:rsidRPr="00E54CCD" w:rsidRDefault="00390DF9" w:rsidP="008910EF">
            <w:pPr>
              <w:pStyle w:val="TableListBullet"/>
              <w:rPr>
                <w:i/>
              </w:rPr>
            </w:pPr>
            <w:r w:rsidRPr="00E54CCD">
              <w:rPr>
                <w:i/>
              </w:rPr>
              <w:lastRenderedPageBreak/>
              <w:t>Death Observation (</w:t>
            </w:r>
            <w:hyperlink w:anchor="E_Death_Observation" w:history="1">
              <w:r w:rsidRPr="00E54CCD">
                <w:rPr>
                  <w:rStyle w:val="Hyperlink"/>
                  <w:rFonts w:cs="Times New Roman"/>
                  <w:i/>
                  <w:sz w:val="18"/>
                  <w:szCs w:val="18"/>
                  <w:lang w:eastAsia="en-US"/>
                </w:rPr>
                <w:t>2.16.840.1.113883.10.20.5.6.12</w:t>
              </w:r>
            </w:hyperlink>
            <w:r w:rsidRPr="00E54CCD">
              <w:rPr>
                <w:i/>
              </w:rPr>
              <w:t>)</w:t>
            </w:r>
          </w:p>
          <w:p w14:paraId="7CB94DCE" w14:textId="77777777" w:rsidR="00390DF9" w:rsidRPr="00E54CCD" w:rsidRDefault="00390DF9" w:rsidP="005A5658">
            <w:pPr>
              <w:pStyle w:val="TableListBullet"/>
              <w:numPr>
                <w:ilvl w:val="1"/>
                <w:numId w:val="8"/>
              </w:numPr>
              <w:rPr>
                <w:i/>
              </w:rPr>
            </w:pPr>
            <w:r w:rsidRPr="00E54CCD">
              <w:rPr>
                <w:i/>
              </w:rPr>
              <w:t>Infection Contributed to Death Observation (</w:t>
            </w:r>
            <w:hyperlink w:anchor="S_InfectionContributedToDeathObs" w:history="1">
              <w:r w:rsidRPr="00E54CCD">
                <w:rPr>
                  <w:rStyle w:val="Hyperlink"/>
                  <w:rFonts w:cs="Times New Roman"/>
                  <w:i/>
                  <w:sz w:val="18"/>
                  <w:szCs w:val="18"/>
                  <w:lang w:eastAsia="en-US"/>
                </w:rPr>
                <w:t>2.16.840.1.113883.10.20.5.6.22</w:t>
              </w:r>
            </w:hyperlink>
            <w:r w:rsidRPr="00E54CCD">
              <w:rPr>
                <w:i/>
              </w:rPr>
              <w:t>)</w:t>
            </w:r>
          </w:p>
          <w:p w14:paraId="6BEAD317" w14:textId="77777777" w:rsidR="00390DF9" w:rsidRPr="00E54CCD" w:rsidRDefault="00390DF9" w:rsidP="00390DF9">
            <w:pPr>
              <w:pStyle w:val="TableText0"/>
            </w:pPr>
          </w:p>
          <w:p w14:paraId="2AB111EB" w14:textId="66D5EE5A" w:rsidR="00390DF9" w:rsidRPr="00E54CCD" w:rsidRDefault="00390DF9" w:rsidP="00390DF9">
            <w:pPr>
              <w:pStyle w:val="TableText0"/>
            </w:pPr>
            <w:r w:rsidRPr="00E54CCD">
              <w:t>Findings Section (</w:t>
            </w:r>
            <w:hyperlink w:anchor="S_Findings_Section_in_an_InfectionType_" w:history="1">
              <w:r w:rsidR="009D10DC" w:rsidRPr="00E54CCD">
                <w:rPr>
                  <w:rStyle w:val="Hyperlink"/>
                  <w:rFonts w:cs="Times New Roman"/>
                  <w:sz w:val="18"/>
                  <w:szCs w:val="18"/>
                  <w:lang w:eastAsia="en-US"/>
                </w:rPr>
                <w:t>2.16.840.1.113883.10.20.5.5.28</w:t>
              </w:r>
            </w:hyperlink>
            <w:r w:rsidR="009D10DC" w:rsidRPr="00E54CCD">
              <w:t>)</w:t>
            </w:r>
          </w:p>
          <w:p w14:paraId="660921E3" w14:textId="77777777" w:rsidR="0042446D" w:rsidRPr="00E54CCD" w:rsidRDefault="00390DF9" w:rsidP="00390DF9">
            <w:pPr>
              <w:pStyle w:val="TableListBullet"/>
              <w:rPr>
                <w:i/>
              </w:rPr>
            </w:pPr>
            <w:r w:rsidRPr="00E54CCD">
              <w:rPr>
                <w:i/>
              </w:rPr>
              <w:t>Pathogen Identified Observation (no pathogens identified) (</w:t>
            </w:r>
            <w:hyperlink w:anchor="S_PathogenIdenified_Obs" w:history="1">
              <w:r w:rsidRPr="00E54CCD">
                <w:rPr>
                  <w:rStyle w:val="Hyperlink"/>
                  <w:rFonts w:cs="Times New Roman"/>
                  <w:i/>
                  <w:sz w:val="18"/>
                  <w:szCs w:val="18"/>
                  <w:lang w:eastAsia="en-US"/>
                </w:rPr>
                <w:t>2.16.840.1.113883.10.20.5.2.5.1</w:t>
              </w:r>
            </w:hyperlink>
            <w:r w:rsidRPr="00E54CCD">
              <w:rPr>
                <w:i/>
              </w:rPr>
              <w:t>)</w:t>
            </w:r>
          </w:p>
          <w:p w14:paraId="0765E02E" w14:textId="77777777" w:rsidR="00390DF9" w:rsidRPr="00E54CCD" w:rsidRDefault="00390DF9" w:rsidP="0042446D">
            <w:pPr>
              <w:pStyle w:val="TableListBullet"/>
              <w:numPr>
                <w:ilvl w:val="0"/>
                <w:numId w:val="0"/>
              </w:numPr>
              <w:ind w:left="360"/>
            </w:pPr>
            <w:r w:rsidRPr="00E54CCD">
              <w:rPr>
                <w:b/>
                <w:i/>
              </w:rPr>
              <w:t>or</w:t>
            </w:r>
          </w:p>
          <w:p w14:paraId="6A55E899" w14:textId="77777777" w:rsidR="00390DF9" w:rsidRPr="00E54CCD" w:rsidRDefault="00390DF9" w:rsidP="008910EF">
            <w:pPr>
              <w:pStyle w:val="TableListBullet"/>
              <w:rPr>
                <w:i/>
              </w:rPr>
            </w:pPr>
            <w:r w:rsidRPr="00E54CCD">
              <w:rPr>
                <w:i/>
              </w:rPr>
              <w:t>Findings Organizer(s) (</w:t>
            </w:r>
            <w:hyperlink w:anchor="S_Findings_Organizer" w:history="1">
              <w:r w:rsidRPr="00E54CCD">
                <w:rPr>
                  <w:rStyle w:val="Hyperlink"/>
                  <w:rFonts w:cs="Times New Roman"/>
                  <w:i/>
                  <w:sz w:val="18"/>
                  <w:szCs w:val="18"/>
                  <w:lang w:eastAsia="en-US"/>
                </w:rPr>
                <w:t>2.16.840.1.113883.10.20.5.6.14</w:t>
              </w:r>
            </w:hyperlink>
            <w:r w:rsidRPr="00E54CCD">
              <w:rPr>
                <w:i/>
              </w:rPr>
              <w:t>)</w:t>
            </w:r>
          </w:p>
          <w:p w14:paraId="7CC93601" w14:textId="77777777" w:rsidR="00390DF9" w:rsidRPr="00E54CCD" w:rsidRDefault="00390DF9" w:rsidP="005A5658">
            <w:pPr>
              <w:pStyle w:val="TableListBullet"/>
              <w:numPr>
                <w:ilvl w:val="1"/>
                <w:numId w:val="8"/>
              </w:numPr>
            </w:pPr>
            <w:r w:rsidRPr="00E54CCD">
              <w:t>Pathogen Identified Observation (</w:t>
            </w:r>
            <w:hyperlink w:anchor="S_PathogenIdenified_Obs" w:history="1">
              <w:r w:rsidRPr="00E54CCD">
                <w:rPr>
                  <w:rStyle w:val="Hyperlink"/>
                  <w:rFonts w:cs="Times New Roman"/>
                  <w:sz w:val="18"/>
                  <w:szCs w:val="18"/>
                  <w:lang w:eastAsia="en-US"/>
                </w:rPr>
                <w:t>2.16.840.1.113883.10.20.5.2.5.1</w:t>
              </w:r>
            </w:hyperlink>
            <w:r w:rsidRPr="00E54CCD">
              <w:t>)</w:t>
            </w:r>
          </w:p>
          <w:p w14:paraId="4E29D14E" w14:textId="77777777" w:rsidR="00390DF9" w:rsidRPr="00E54CCD" w:rsidRDefault="00390DF9" w:rsidP="005A5658">
            <w:pPr>
              <w:pStyle w:val="TableListBullet"/>
              <w:numPr>
                <w:ilvl w:val="1"/>
                <w:numId w:val="8"/>
              </w:numPr>
            </w:pPr>
            <w:r w:rsidRPr="00E54CCD">
              <w:t>Pathogen Ranking Observation (</w:t>
            </w:r>
            <w:hyperlink w:anchor="S_PathogenRanking_Obs" w:history="1">
              <w:r w:rsidRPr="00E54CCD">
                <w:rPr>
                  <w:rStyle w:val="Hyperlink"/>
                  <w:rFonts w:cs="Times New Roman"/>
                  <w:sz w:val="18"/>
                  <w:szCs w:val="18"/>
                  <w:lang w:eastAsia="en-US"/>
                </w:rPr>
                <w:t>2.16.840.1.113883.10.20.5.2.5.1.1</w:t>
              </w:r>
            </w:hyperlink>
            <w:r w:rsidRPr="00E54CCD">
              <w:t>)</w:t>
            </w:r>
          </w:p>
          <w:p w14:paraId="354F6A70" w14:textId="6470CFD6" w:rsidR="00390DF9" w:rsidRPr="00E54CCD" w:rsidRDefault="00390DF9" w:rsidP="005A5658">
            <w:pPr>
              <w:pStyle w:val="TableListBullet"/>
              <w:numPr>
                <w:ilvl w:val="1"/>
                <w:numId w:val="8"/>
              </w:numPr>
            </w:pPr>
            <w:r w:rsidRPr="00E54CCD">
              <w:t>Drug-</w:t>
            </w:r>
            <w:r w:rsidR="004B7079">
              <w:t>S</w:t>
            </w:r>
            <w:r w:rsidRPr="00E54CCD">
              <w:t>usceptibility Test Observation(s) (</w:t>
            </w:r>
            <w:hyperlink w:anchor="E_DrugSusceptibility_Test_Observation" w:history="1">
              <w:r w:rsidRPr="00E54CCD">
                <w:rPr>
                  <w:rStyle w:val="Hyperlink"/>
                  <w:rFonts w:cs="Times New Roman"/>
                  <w:sz w:val="18"/>
                  <w:szCs w:val="18"/>
                  <w:lang w:eastAsia="en-US"/>
                </w:rPr>
                <w:t>2.16.840.1.113883.10.20.5.2.5.1.2</w:t>
              </w:r>
            </w:hyperlink>
            <w:r w:rsidRPr="00E54CCD">
              <w:t>)</w:t>
            </w:r>
          </w:p>
          <w:p w14:paraId="42B32101" w14:textId="77777777" w:rsidR="00390DF9" w:rsidRPr="00E54CCD" w:rsidRDefault="00390DF9" w:rsidP="008910EF">
            <w:pPr>
              <w:pStyle w:val="TableListBullet"/>
            </w:pPr>
            <w:r w:rsidRPr="00BE5DC9">
              <w:rPr>
                <w:i/>
              </w:rPr>
              <w:t>MDRO/</w:t>
            </w:r>
            <w:r w:rsidRPr="00BE5DC9">
              <w:rPr>
                <w:rStyle w:val="TableListBulletChar"/>
                <w:i/>
              </w:rPr>
              <w:t>C</w:t>
            </w:r>
            <w:r w:rsidRPr="00BE5DC9">
              <w:rPr>
                <w:i/>
              </w:rPr>
              <w:t>DI Observation</w:t>
            </w:r>
            <w:r w:rsidRPr="00E54CCD">
              <w:t xml:space="preserve"> (</w:t>
            </w:r>
            <w:hyperlink w:anchor="S_MDRO_Obs" w:history="1">
              <w:r w:rsidRPr="00E54CCD">
                <w:rPr>
                  <w:rStyle w:val="Hyperlink"/>
                  <w:rFonts w:cs="Times New Roman"/>
                  <w:i/>
                  <w:sz w:val="18"/>
                  <w:szCs w:val="18"/>
                  <w:lang w:eastAsia="en-US"/>
                </w:rPr>
                <w:t>2.16.840.1.113883.10.20.5.6.90</w:t>
              </w:r>
            </w:hyperlink>
            <w:r w:rsidRPr="00E54CCD">
              <w:t>)</w:t>
            </w:r>
          </w:p>
        </w:tc>
      </w:tr>
      <w:tr w:rsidR="00390DF9" w:rsidRPr="00E54CCD" w14:paraId="6C78B0DB" w14:textId="77777777" w:rsidTr="00390DF9">
        <w:trPr>
          <w:jc w:val="center"/>
        </w:trPr>
        <w:tc>
          <w:tcPr>
            <w:tcW w:w="5000" w:type="pct"/>
            <w:gridSpan w:val="2"/>
            <w:tcBorders>
              <w:top w:val="single" w:sz="6" w:space="0" w:color="auto"/>
            </w:tcBorders>
            <w:shd w:val="clear" w:color="auto" w:fill="D9D9D9"/>
          </w:tcPr>
          <w:p w14:paraId="1B3F7503" w14:textId="68EEDE54" w:rsidR="00390DF9" w:rsidRPr="00E54CCD" w:rsidRDefault="00390DF9" w:rsidP="002B53A2">
            <w:pPr>
              <w:pStyle w:val="TableHead"/>
              <w:rPr>
                <w:noProof/>
              </w:rPr>
            </w:pPr>
            <w:r w:rsidRPr="00E54CCD">
              <w:rPr>
                <w:noProof/>
              </w:rPr>
              <w:lastRenderedPageBreak/>
              <w:t>Other Single-</w:t>
            </w:r>
            <w:r w:rsidR="002B53A2">
              <w:rPr>
                <w:noProof/>
              </w:rPr>
              <w:t>P</w:t>
            </w:r>
            <w:r w:rsidRPr="00E54CCD">
              <w:rPr>
                <w:noProof/>
              </w:rPr>
              <w:t>erson Report Types</w:t>
            </w:r>
          </w:p>
        </w:tc>
      </w:tr>
      <w:tr w:rsidR="00390DF9" w:rsidRPr="00E54CCD" w14:paraId="2D0DD078" w14:textId="77777777" w:rsidTr="00390DF9">
        <w:trPr>
          <w:jc w:val="center"/>
        </w:trPr>
        <w:tc>
          <w:tcPr>
            <w:tcW w:w="0" w:type="auto"/>
            <w:shd w:val="clear" w:color="auto" w:fill="auto"/>
          </w:tcPr>
          <w:p w14:paraId="6D25A74F" w14:textId="77777777" w:rsidR="00390DF9" w:rsidRPr="00E54CCD" w:rsidRDefault="00390DF9" w:rsidP="00390DF9">
            <w:pPr>
              <w:pStyle w:val="TableText0"/>
            </w:pPr>
            <w:r w:rsidRPr="00E54CCD">
              <w:t>Evidence of Infection (Dialysis) Report</w:t>
            </w:r>
          </w:p>
          <w:p w14:paraId="58907550" w14:textId="44EFD38B" w:rsidR="00390DF9" w:rsidRPr="00E54CCD" w:rsidRDefault="00390DF9" w:rsidP="00390DF9">
            <w:pPr>
              <w:pStyle w:val="TableText0"/>
              <w:rPr>
                <w:highlight w:val="yellow"/>
              </w:rPr>
            </w:pPr>
            <w:r w:rsidRPr="00E54CCD">
              <w:t>(</w:t>
            </w:r>
            <w:hyperlink w:anchor="D_HAI_Evidence_of_Infection_Dialysis_Re" w:history="1">
              <w:r w:rsidRPr="00E54CCD">
                <w:rPr>
                  <w:rStyle w:val="Hyperlink"/>
                  <w:rFonts w:cs="Times New Roman"/>
                  <w:sz w:val="18"/>
                  <w:szCs w:val="18"/>
                  <w:lang w:eastAsia="en-US"/>
                </w:rPr>
                <w:t>2.16.840.1.113883.10.20.5.25</w:t>
              </w:r>
            </w:hyperlink>
            <w:r w:rsidRPr="00E54CCD">
              <w:t>)</w:t>
            </w:r>
          </w:p>
        </w:tc>
        <w:tc>
          <w:tcPr>
            <w:tcW w:w="0" w:type="auto"/>
          </w:tcPr>
          <w:p w14:paraId="38F16264" w14:textId="77777777" w:rsidR="00390DF9" w:rsidRPr="00E54CCD" w:rsidRDefault="00390DF9" w:rsidP="00390DF9">
            <w:pPr>
              <w:pStyle w:val="TableText0"/>
            </w:pPr>
            <w:r w:rsidRPr="00E54CCD">
              <w:t>Risk Factors Section in an Evidence of Infection (Dialysis) Report (</w:t>
            </w:r>
            <w:hyperlink w:anchor="S_2.16.840.1.113883.10.20.5.5.26" w:history="1">
              <w:r w:rsidRPr="00E54CCD">
                <w:rPr>
                  <w:rStyle w:val="Hyperlink"/>
                  <w:rFonts w:cs="Times New Roman"/>
                  <w:sz w:val="18"/>
                  <w:szCs w:val="18"/>
                  <w:lang w:eastAsia="en-US"/>
                </w:rPr>
                <w:t>2.16.840.1.113883.10.20.5.5.26</w:t>
              </w:r>
            </w:hyperlink>
            <w:r w:rsidRPr="00E54CCD">
              <w:t>)</w:t>
            </w:r>
          </w:p>
          <w:p w14:paraId="1F58787D" w14:textId="77777777" w:rsidR="00390DF9" w:rsidRPr="00E54CCD" w:rsidRDefault="00390DF9" w:rsidP="008910EF">
            <w:pPr>
              <w:pStyle w:val="TableListBullet"/>
            </w:pPr>
            <w:r w:rsidRPr="00E54CCD">
              <w:t>Dialysis Patient Observation (</w:t>
            </w:r>
            <w:hyperlink w:anchor="E_Dialysis_Patient_Observation" w:history="1">
              <w:r w:rsidRPr="00E54CCD">
                <w:rPr>
                  <w:rStyle w:val="Hyperlink"/>
                  <w:rFonts w:cs="Times New Roman"/>
                  <w:sz w:val="18"/>
                  <w:szCs w:val="18"/>
                  <w:lang w:eastAsia="en-US"/>
                </w:rPr>
                <w:t>2.16.840.1.113883.10.20.5.6.85</w:t>
              </w:r>
            </w:hyperlink>
            <w:r w:rsidRPr="00E54CCD">
              <w:t>)</w:t>
            </w:r>
          </w:p>
          <w:p w14:paraId="201304F1" w14:textId="77777777" w:rsidR="00390DF9" w:rsidRPr="00E54CCD" w:rsidRDefault="00390DF9" w:rsidP="005A5658">
            <w:pPr>
              <w:pStyle w:val="TableListBullet"/>
              <w:numPr>
                <w:ilvl w:val="1"/>
                <w:numId w:val="8"/>
              </w:numPr>
            </w:pPr>
            <w:r w:rsidRPr="00E54CCD">
              <w:t>Transient Patient Observation (</w:t>
            </w:r>
            <w:hyperlink w:anchor="E_Transient_Patient_Observation" w:history="1">
              <w:r w:rsidRPr="00E54CCD">
                <w:rPr>
                  <w:rStyle w:val="Hyperlink"/>
                  <w:rFonts w:cs="Times New Roman"/>
                  <w:sz w:val="18"/>
                  <w:szCs w:val="18"/>
                  <w:lang w:eastAsia="en-US"/>
                </w:rPr>
                <w:t>2.16.840.1.113883.10.20.5.6.91</w:t>
              </w:r>
            </w:hyperlink>
            <w:r w:rsidRPr="00E54CCD">
              <w:t>)</w:t>
            </w:r>
          </w:p>
          <w:p w14:paraId="14B14781" w14:textId="0C4F368D" w:rsidR="00390DF9" w:rsidRPr="00E54CCD" w:rsidRDefault="00390DF9" w:rsidP="008910EF">
            <w:pPr>
              <w:pStyle w:val="TableListBullet"/>
            </w:pPr>
            <w:r w:rsidRPr="00E54CCD">
              <w:t xml:space="preserve">Vascular Access Type Observation </w:t>
            </w:r>
            <w:r w:rsidR="0053539E">
              <w:t>(</w:t>
            </w:r>
            <w:hyperlink w:anchor="E_Vascular_Access_Type_Observation" w:history="1">
              <w:r w:rsidRPr="00E54CCD">
                <w:rPr>
                  <w:rStyle w:val="Hyperlink"/>
                  <w:rFonts w:cs="Times New Roman"/>
                  <w:sz w:val="18"/>
                  <w:szCs w:val="18"/>
                  <w:lang w:eastAsia="en-US"/>
                </w:rPr>
                <w:t>2.16.840.1.113883.10.20.5.6.84</w:t>
              </w:r>
            </w:hyperlink>
            <w:r w:rsidRPr="00E54CCD">
              <w:t>)</w:t>
            </w:r>
          </w:p>
          <w:p w14:paraId="7010CAF2" w14:textId="77777777" w:rsidR="00390DF9" w:rsidRPr="00E54CCD" w:rsidRDefault="00390DF9" w:rsidP="008910EF">
            <w:pPr>
              <w:pStyle w:val="TableListBullet"/>
              <w:numPr>
                <w:ilvl w:val="0"/>
                <w:numId w:val="0"/>
              </w:numPr>
              <w:ind w:left="360"/>
              <w:rPr>
                <w:i/>
              </w:rPr>
            </w:pPr>
            <w:r w:rsidRPr="00E54CCD">
              <w:rPr>
                <w:i/>
              </w:rPr>
              <w:t>if type is fistula,</w:t>
            </w:r>
          </w:p>
          <w:p w14:paraId="4F4690C3" w14:textId="77777777" w:rsidR="00390DF9" w:rsidRPr="00E54CCD" w:rsidRDefault="00390DF9" w:rsidP="005A5658">
            <w:pPr>
              <w:pStyle w:val="TableListBullet"/>
              <w:numPr>
                <w:ilvl w:val="1"/>
                <w:numId w:val="8"/>
              </w:numPr>
              <w:rPr>
                <w:i/>
              </w:rPr>
            </w:pPr>
            <w:r w:rsidRPr="00E54CCD">
              <w:rPr>
                <w:i/>
              </w:rPr>
              <w:t>Buttonhole Cannulation Observation (</w:t>
            </w:r>
            <w:hyperlink w:anchor="E_Buttonhole_Cannulation_Observation" w:history="1">
              <w:r w:rsidRPr="00E54CCD">
                <w:rPr>
                  <w:rStyle w:val="Hyperlink"/>
                  <w:rFonts w:cs="Times New Roman"/>
                  <w:i/>
                  <w:sz w:val="18"/>
                  <w:szCs w:val="18"/>
                  <w:lang w:eastAsia="en-US"/>
                </w:rPr>
                <w:t>2.16.840.1.113883.10.20.5.6.96</w:t>
              </w:r>
            </w:hyperlink>
            <w:r w:rsidRPr="00E54CCD">
              <w:rPr>
                <w:i/>
              </w:rPr>
              <w:t>)</w:t>
            </w:r>
          </w:p>
          <w:p w14:paraId="612C6394" w14:textId="77777777" w:rsidR="00390DF9" w:rsidRPr="00E54CCD" w:rsidRDefault="00390DF9" w:rsidP="00390DF9">
            <w:pPr>
              <w:pStyle w:val="TableText0"/>
            </w:pPr>
          </w:p>
          <w:p w14:paraId="7EF4FD54" w14:textId="032925E0" w:rsidR="00390DF9" w:rsidRPr="00E54CCD" w:rsidRDefault="00390DF9" w:rsidP="00390DF9">
            <w:pPr>
              <w:pStyle w:val="TableText0"/>
            </w:pPr>
            <w:r w:rsidRPr="00E54CCD">
              <w:t>Details Section in an Evidence of Infection (Dialysis) Report (</w:t>
            </w:r>
            <w:hyperlink w:anchor="S_Details_Section_in_an_Evidence_of_Inf" w:history="1">
              <w:r w:rsidR="00D9559A" w:rsidRPr="00E54CCD">
                <w:rPr>
                  <w:rStyle w:val="Hyperlink"/>
                  <w:rFonts w:cs="Times New Roman"/>
                  <w:sz w:val="18"/>
                  <w:szCs w:val="18"/>
                  <w:lang w:eastAsia="en-US"/>
                </w:rPr>
                <w:t>2.16.840.1.113883.10.20.5.5.27</w:t>
              </w:r>
            </w:hyperlink>
            <w:r w:rsidRPr="00E54CCD">
              <w:t>)</w:t>
            </w:r>
          </w:p>
          <w:p w14:paraId="17A7742F" w14:textId="77777777" w:rsidR="00390DF9" w:rsidRPr="00E54CCD" w:rsidRDefault="00390DF9" w:rsidP="008910EF">
            <w:pPr>
              <w:pStyle w:val="TableListBullet"/>
            </w:pPr>
            <w:r w:rsidRPr="00E54CCD">
              <w:t>Infection Indicator Organizer (</w:t>
            </w:r>
            <w:hyperlink w:anchor="E_Infection_Indicator_Organizer" w:history="1">
              <w:r w:rsidRPr="00E54CCD">
                <w:rPr>
                  <w:rStyle w:val="Hyperlink"/>
                  <w:rFonts w:cs="Times New Roman"/>
                  <w:sz w:val="18"/>
                  <w:szCs w:val="18"/>
                  <w:lang w:eastAsia="en-US"/>
                </w:rPr>
                <w:t>2.16.840.1.113883.10.20.5.6.86</w:t>
              </w:r>
            </w:hyperlink>
            <w:r w:rsidRPr="00E54CCD">
              <w:t>)</w:t>
            </w:r>
          </w:p>
          <w:p w14:paraId="0E20DB83" w14:textId="2B5D852B" w:rsidR="00390DF9" w:rsidRPr="00E54CCD" w:rsidRDefault="00390DF9" w:rsidP="005A5658">
            <w:pPr>
              <w:pStyle w:val="TableListBullet"/>
              <w:numPr>
                <w:ilvl w:val="1"/>
                <w:numId w:val="8"/>
              </w:numPr>
            </w:pPr>
            <w:r w:rsidRPr="00E54CCD">
              <w:t>Pus, Redness, or Increased Swelling Observation (</w:t>
            </w:r>
            <w:hyperlink w:anchor="E_Pus_Redness_or_Increased_Swelling_Obs" w:history="1">
              <w:r w:rsidRPr="00E54CCD">
                <w:rPr>
                  <w:rStyle w:val="Hyperlink"/>
                  <w:rFonts w:cs="Times New Roman"/>
                  <w:sz w:val="18"/>
                  <w:szCs w:val="18"/>
                  <w:lang w:eastAsia="en-US"/>
                </w:rPr>
                <w:t>2.16.840.1.113883.10.20.5.6.92</w:t>
              </w:r>
            </w:hyperlink>
            <w:r w:rsidRPr="00E54CCD">
              <w:t>)</w:t>
            </w:r>
          </w:p>
          <w:p w14:paraId="1D91D90E" w14:textId="37C16CCE" w:rsidR="00390DF9" w:rsidRPr="00E54CCD" w:rsidRDefault="00390DF9" w:rsidP="005A5658">
            <w:pPr>
              <w:pStyle w:val="TableListBullet"/>
              <w:numPr>
                <w:ilvl w:val="1"/>
                <w:numId w:val="8"/>
              </w:numPr>
            </w:pPr>
            <w:r w:rsidRPr="00E54CCD">
              <w:t>IV Antibiotic Start Clinical Statement (</w:t>
            </w:r>
            <w:hyperlink w:anchor="E_IV_Antibiotic_Start_Clinical_Statement" w:history="1">
              <w:r w:rsidRPr="00E54CCD">
                <w:rPr>
                  <w:rStyle w:val="Hyperlink"/>
                  <w:rFonts w:cs="Times New Roman"/>
                  <w:sz w:val="18"/>
                  <w:szCs w:val="18"/>
                  <w:lang w:eastAsia="en-US"/>
                </w:rPr>
                <w:t>2.16.840.1.113883.10.20.5.6.93</w:t>
              </w:r>
            </w:hyperlink>
            <w:r w:rsidRPr="00E54CCD">
              <w:t>)</w:t>
            </w:r>
          </w:p>
          <w:p w14:paraId="7F40A4DB" w14:textId="3E08E52C" w:rsidR="00390DF9" w:rsidRPr="00E54CCD" w:rsidRDefault="00390DF9" w:rsidP="005A5658">
            <w:pPr>
              <w:pStyle w:val="TableListBullet"/>
              <w:numPr>
                <w:ilvl w:val="1"/>
                <w:numId w:val="8"/>
              </w:numPr>
            </w:pPr>
            <w:r w:rsidRPr="00E54CCD">
              <w:t>IV Antifungal Start Clinical Statement (</w:t>
            </w:r>
            <w:hyperlink w:anchor="E_IV_Antifungal_Start_Clinical_Statement" w:history="1">
              <w:r w:rsidRPr="00E54CCD">
                <w:rPr>
                  <w:rStyle w:val="Hyperlink"/>
                  <w:rFonts w:cs="Times New Roman"/>
                  <w:sz w:val="18"/>
                  <w:szCs w:val="18"/>
                  <w:lang w:eastAsia="en-US"/>
                </w:rPr>
                <w:t>2.16.840.1.113883.10.20.5.6.94</w:t>
              </w:r>
            </w:hyperlink>
            <w:r w:rsidRPr="00E54CCD">
              <w:t>)</w:t>
            </w:r>
          </w:p>
          <w:p w14:paraId="6E015D4B" w14:textId="77777777" w:rsidR="00390DF9" w:rsidRPr="00E54CCD" w:rsidRDefault="00390DF9" w:rsidP="005A5658">
            <w:pPr>
              <w:pStyle w:val="TableListBullet"/>
              <w:numPr>
                <w:ilvl w:val="1"/>
                <w:numId w:val="8"/>
              </w:numPr>
            </w:pPr>
            <w:r w:rsidRPr="00E54CCD">
              <w:t>Positive Blood Culture Observation (</w:t>
            </w:r>
            <w:hyperlink w:anchor="E_Positive_Blood_Culture_Observation" w:history="1">
              <w:r w:rsidRPr="00E54CCD">
                <w:rPr>
                  <w:rStyle w:val="Hyperlink"/>
                  <w:rFonts w:cs="Times New Roman"/>
                  <w:sz w:val="18"/>
                  <w:szCs w:val="18"/>
                  <w:lang w:eastAsia="en-US"/>
                </w:rPr>
                <w:t>2.16.840.1.113883.10.20.5.6.95</w:t>
              </w:r>
            </w:hyperlink>
            <w:r w:rsidRPr="00E54CCD">
              <w:t>)</w:t>
            </w:r>
          </w:p>
          <w:p w14:paraId="4564EA46" w14:textId="77777777" w:rsidR="00390DF9" w:rsidRPr="00E54CCD" w:rsidRDefault="00390DF9" w:rsidP="00892594">
            <w:pPr>
              <w:pStyle w:val="TableListBullet"/>
              <w:numPr>
                <w:ilvl w:val="0"/>
                <w:numId w:val="0"/>
              </w:numPr>
              <w:ind w:left="1080"/>
              <w:rPr>
                <w:i/>
              </w:rPr>
            </w:pPr>
            <w:r w:rsidRPr="00E54CCD">
              <w:rPr>
                <w:i/>
              </w:rPr>
              <w:t>if present,</w:t>
            </w:r>
          </w:p>
          <w:p w14:paraId="4B7C6C26" w14:textId="77777777" w:rsidR="00390DF9" w:rsidRPr="00E54CCD" w:rsidRDefault="00390DF9" w:rsidP="005A5658">
            <w:pPr>
              <w:pStyle w:val="TableListBullet"/>
              <w:numPr>
                <w:ilvl w:val="2"/>
                <w:numId w:val="8"/>
              </w:numPr>
              <w:rPr>
                <w:i/>
              </w:rPr>
            </w:pPr>
            <w:r w:rsidRPr="00E54CCD">
              <w:rPr>
                <w:i/>
              </w:rPr>
              <w:t>Suspected Source Observation (</w:t>
            </w:r>
            <w:hyperlink w:anchor="E_Suspected_Source_Observation" w:history="1">
              <w:r w:rsidRPr="00E54CCD">
                <w:rPr>
                  <w:rStyle w:val="Hyperlink"/>
                  <w:rFonts w:cs="Times New Roman"/>
                  <w:i/>
                  <w:sz w:val="18"/>
                  <w:szCs w:val="18"/>
                  <w:lang w:eastAsia="en-US"/>
                </w:rPr>
                <w:t>2.16.840.1.113883.10.20.5.6.87</w:t>
              </w:r>
            </w:hyperlink>
            <w:r w:rsidRPr="00E54CCD">
              <w:rPr>
                <w:i/>
              </w:rPr>
              <w:t>)</w:t>
            </w:r>
          </w:p>
          <w:p w14:paraId="7F4DDD25" w14:textId="77777777" w:rsidR="00390DF9" w:rsidRPr="00E54CCD" w:rsidRDefault="00390DF9" w:rsidP="008910EF">
            <w:pPr>
              <w:pStyle w:val="TableListBullet"/>
            </w:pPr>
            <w:r w:rsidRPr="00E54CCD">
              <w:t>Criteria of Diagnosis Organizer (</w:t>
            </w:r>
            <w:hyperlink w:anchor="E_Criteria_of_Diagnosis_Organizer" w:history="1">
              <w:r w:rsidRPr="00E54CCD">
                <w:rPr>
                  <w:rStyle w:val="Hyperlink"/>
                  <w:rFonts w:cs="Times New Roman"/>
                  <w:sz w:val="18"/>
                  <w:szCs w:val="18"/>
                  <w:lang w:eastAsia="en-US"/>
                </w:rPr>
                <w:t>2.16.840.1.113883.10.20.5.6.11</w:t>
              </w:r>
            </w:hyperlink>
            <w:r w:rsidRPr="00E54CCD">
              <w:t>)</w:t>
            </w:r>
          </w:p>
          <w:p w14:paraId="6929D17F" w14:textId="77777777" w:rsidR="00390DF9" w:rsidRPr="00E54CCD" w:rsidRDefault="00390DF9" w:rsidP="005A5658">
            <w:pPr>
              <w:pStyle w:val="TableListBullet"/>
              <w:numPr>
                <w:ilvl w:val="1"/>
                <w:numId w:val="8"/>
              </w:numPr>
            </w:pPr>
            <w:r w:rsidRPr="00E54CCD">
              <w:t>Criterion of Diagnosis Observation (</w:t>
            </w:r>
            <w:hyperlink w:anchor="E_Criterion_of_Diagnosis_Observation" w:history="1">
              <w:r w:rsidRPr="00E54CCD">
                <w:rPr>
                  <w:rStyle w:val="Hyperlink"/>
                  <w:rFonts w:cs="Times New Roman"/>
                  <w:sz w:val="18"/>
                  <w:szCs w:val="18"/>
                  <w:lang w:eastAsia="en-US"/>
                </w:rPr>
                <w:t>2.16.840.1.113883.10.20.5.6.10</w:t>
              </w:r>
            </w:hyperlink>
            <w:r w:rsidRPr="00E54CCD">
              <w:t>)</w:t>
            </w:r>
          </w:p>
          <w:p w14:paraId="0456D520" w14:textId="1A2B7F79" w:rsidR="00390DF9" w:rsidRPr="00E54CCD" w:rsidRDefault="00390DF9" w:rsidP="008910EF">
            <w:pPr>
              <w:pStyle w:val="TableListBullet"/>
            </w:pPr>
            <w:r w:rsidRPr="00E54CCD">
              <w:t xml:space="preserve">Hospital Admission Clinical Statement </w:t>
            </w:r>
            <w:r w:rsidR="00A940C6" w:rsidRPr="00E54CCD">
              <w:t>(</w:t>
            </w:r>
            <w:hyperlink w:anchor="E_Hospital_Admission_Act" w:history="1">
              <w:r w:rsidR="00A940C6" w:rsidRPr="00E54CCD">
                <w:rPr>
                  <w:rStyle w:val="Hyperlink"/>
                  <w:rFonts w:cs="Times New Roman"/>
                  <w:sz w:val="18"/>
                  <w:szCs w:val="18"/>
                  <w:lang w:eastAsia="en-US"/>
                </w:rPr>
                <w:t>2.16.840.1.113883.10.20.5.6.88</w:t>
              </w:r>
            </w:hyperlink>
            <w:r w:rsidR="00A940C6" w:rsidRPr="00E54CCD">
              <w:t xml:space="preserve">) </w:t>
            </w:r>
          </w:p>
          <w:p w14:paraId="123AD3E4" w14:textId="11C6150F" w:rsidR="00390DF9" w:rsidRPr="00E54CCD" w:rsidRDefault="00390DF9" w:rsidP="008910EF">
            <w:pPr>
              <w:pStyle w:val="TableListBullet"/>
            </w:pPr>
            <w:r w:rsidRPr="00E54CCD">
              <w:t xml:space="preserve">Dialysis Clinic Admission Clinical Statement </w:t>
            </w:r>
            <w:r w:rsidR="00A940C6" w:rsidRPr="00E54CCD">
              <w:lastRenderedPageBreak/>
              <w:t>(</w:t>
            </w:r>
            <w:hyperlink w:anchor="E_Dialysis_Clinic_Admission_Clinical_St" w:history="1">
              <w:r w:rsidR="00A940C6" w:rsidRPr="00E54CCD">
                <w:rPr>
                  <w:rStyle w:val="Hyperlink"/>
                  <w:rFonts w:cs="Times New Roman"/>
                  <w:sz w:val="18"/>
                  <w:szCs w:val="18"/>
                  <w:lang w:eastAsia="en-US"/>
                </w:rPr>
                <w:t>2.16.840.1.113883.10.20.5.6.102</w:t>
              </w:r>
            </w:hyperlink>
            <w:r w:rsidR="00A940C6" w:rsidRPr="00E54CCD">
              <w:t>)</w:t>
            </w:r>
          </w:p>
          <w:p w14:paraId="75DF8C32" w14:textId="76BD7F7A" w:rsidR="00390DF9" w:rsidRPr="00E54CCD" w:rsidRDefault="00390DF9" w:rsidP="008910EF">
            <w:pPr>
              <w:pStyle w:val="TableListBullet"/>
            </w:pPr>
            <w:r w:rsidRPr="00E54CCD">
              <w:t>Death Observation in an Evidence of Infection (Dialysis) Report (</w:t>
            </w:r>
            <w:hyperlink w:anchor="E_Death_Observation_in_an_Evidence_of_In" w:history="1">
              <w:r w:rsidRPr="00E54CCD">
                <w:rPr>
                  <w:rStyle w:val="Hyperlink"/>
                  <w:rFonts w:cs="Times New Roman"/>
                  <w:sz w:val="18"/>
                  <w:szCs w:val="18"/>
                  <w:lang w:eastAsia="en-US"/>
                </w:rPr>
                <w:t>2.16.840.1.113883.10.20</w:t>
              </w:r>
              <w:r w:rsidRPr="00E54CCD">
                <w:rPr>
                  <w:rStyle w:val="Hyperlink"/>
                  <w:rFonts w:cs="TimesNewRomanPSMT"/>
                  <w:sz w:val="18"/>
                  <w:szCs w:val="18"/>
                  <w:lang w:eastAsia="en-US"/>
                </w:rPr>
                <w:t>.5.6.89</w:t>
              </w:r>
            </w:hyperlink>
            <w:r w:rsidRPr="00E54CCD">
              <w:rPr>
                <w:rStyle w:val="XMLname"/>
              </w:rPr>
              <w:t>)</w:t>
            </w:r>
          </w:p>
          <w:p w14:paraId="1C12471D" w14:textId="77777777" w:rsidR="00D84C8E" w:rsidRPr="00E54CCD" w:rsidRDefault="00D84C8E" w:rsidP="00D84C8E">
            <w:pPr>
              <w:pStyle w:val="TableText0"/>
            </w:pPr>
          </w:p>
          <w:p w14:paraId="043EDB36" w14:textId="1D7AB190" w:rsidR="00390DF9" w:rsidRPr="00E54CCD" w:rsidRDefault="00390DF9" w:rsidP="00390DF9">
            <w:pPr>
              <w:pStyle w:val="TableText0"/>
            </w:pPr>
            <w:r w:rsidRPr="00E54CCD">
              <w:t>Findings Section (</w:t>
            </w:r>
            <w:hyperlink w:anchor="S_Findings_Section_in_an_InfectionType_" w:history="1">
              <w:r w:rsidR="009D10DC" w:rsidRPr="00E54CCD">
                <w:rPr>
                  <w:rStyle w:val="Hyperlink"/>
                  <w:rFonts w:cs="Times New Roman"/>
                  <w:sz w:val="18"/>
                  <w:szCs w:val="18"/>
                  <w:lang w:eastAsia="en-US"/>
                </w:rPr>
                <w:t>2.16.840.1.113883.10.20.5.5.28</w:t>
              </w:r>
            </w:hyperlink>
            <w:r w:rsidR="009D10DC" w:rsidRPr="00E54CCD">
              <w:t>)</w:t>
            </w:r>
          </w:p>
          <w:p w14:paraId="7A6C5884" w14:textId="77777777" w:rsidR="004E474A" w:rsidRPr="00E54CCD" w:rsidRDefault="004E474A" w:rsidP="00F76458">
            <w:pPr>
              <w:pStyle w:val="TableText0"/>
              <w:ind w:left="369"/>
              <w:rPr>
                <w:i/>
              </w:rPr>
            </w:pPr>
            <w:r w:rsidRPr="00E54CCD">
              <w:rPr>
                <w:i/>
              </w:rPr>
              <w:t>A findings section is only required if ‘Positive Blood Culture Observation’ found</w:t>
            </w:r>
          </w:p>
          <w:p w14:paraId="298CBF1C" w14:textId="77777777" w:rsidR="00390DF9" w:rsidRPr="00E54CCD" w:rsidRDefault="00390DF9" w:rsidP="008910EF">
            <w:pPr>
              <w:pStyle w:val="TableListBullet"/>
              <w:rPr>
                <w:i/>
              </w:rPr>
            </w:pPr>
            <w:r w:rsidRPr="00E54CCD">
              <w:rPr>
                <w:i/>
              </w:rPr>
              <w:t>Findings Organizer(s) (</w:t>
            </w:r>
            <w:hyperlink w:anchor="S_Findings_Organizer" w:history="1">
              <w:r w:rsidRPr="00E54CCD">
                <w:rPr>
                  <w:rStyle w:val="Hyperlink"/>
                  <w:rFonts w:cs="Times New Roman"/>
                  <w:i/>
                  <w:sz w:val="18"/>
                  <w:szCs w:val="18"/>
                  <w:lang w:eastAsia="en-US"/>
                </w:rPr>
                <w:t>2.16.840.1.113883.10.20.5.6.14</w:t>
              </w:r>
            </w:hyperlink>
            <w:r w:rsidRPr="00E54CCD">
              <w:rPr>
                <w:i/>
              </w:rPr>
              <w:t>)</w:t>
            </w:r>
          </w:p>
          <w:p w14:paraId="178C5217" w14:textId="77777777" w:rsidR="00390DF9" w:rsidRPr="00E54CCD" w:rsidRDefault="00390DF9" w:rsidP="005A5658">
            <w:pPr>
              <w:pStyle w:val="TableListBullet"/>
              <w:numPr>
                <w:ilvl w:val="1"/>
                <w:numId w:val="8"/>
              </w:numPr>
            </w:pPr>
            <w:r w:rsidRPr="00E54CCD">
              <w:t>Pathogen Identified Observation (</w:t>
            </w:r>
            <w:hyperlink w:anchor="S_PathogenIdenified_Obs" w:history="1">
              <w:r w:rsidRPr="00E54CCD">
                <w:rPr>
                  <w:rStyle w:val="Hyperlink"/>
                  <w:rFonts w:cs="Times New Roman"/>
                  <w:sz w:val="18"/>
                  <w:szCs w:val="18"/>
                  <w:lang w:eastAsia="en-US"/>
                </w:rPr>
                <w:t>2.16.840.1.113883.10.20.5.2.5.1</w:t>
              </w:r>
            </w:hyperlink>
            <w:r w:rsidRPr="00E54CCD">
              <w:t>)</w:t>
            </w:r>
          </w:p>
          <w:p w14:paraId="7D3609AE" w14:textId="77777777" w:rsidR="00390DF9" w:rsidRPr="00E54CCD" w:rsidRDefault="00390DF9" w:rsidP="005A5658">
            <w:pPr>
              <w:pStyle w:val="TableListBullet"/>
              <w:numPr>
                <w:ilvl w:val="1"/>
                <w:numId w:val="8"/>
              </w:numPr>
            </w:pPr>
            <w:r w:rsidRPr="00E54CCD">
              <w:t>Pathogen Ranking Observation (</w:t>
            </w:r>
            <w:hyperlink w:anchor="S_PathogenRanking_Obs" w:history="1">
              <w:r w:rsidRPr="00E54CCD">
                <w:rPr>
                  <w:rStyle w:val="Hyperlink"/>
                  <w:rFonts w:cs="Times New Roman"/>
                  <w:sz w:val="18"/>
                  <w:szCs w:val="18"/>
                  <w:lang w:eastAsia="en-US"/>
                </w:rPr>
                <w:t>2.16.840.1.113883.10.20.5.2.5.1.1</w:t>
              </w:r>
            </w:hyperlink>
            <w:r w:rsidRPr="00E54CCD">
              <w:t>)</w:t>
            </w:r>
          </w:p>
          <w:p w14:paraId="1D1E4370" w14:textId="36CF13FA" w:rsidR="00390DF9" w:rsidRPr="00E54CCD" w:rsidRDefault="00390DF9" w:rsidP="005A5658">
            <w:pPr>
              <w:pStyle w:val="TableListBullet"/>
              <w:numPr>
                <w:ilvl w:val="1"/>
                <w:numId w:val="8"/>
              </w:numPr>
            </w:pPr>
            <w:r w:rsidRPr="00E54CCD">
              <w:t>Drug-</w:t>
            </w:r>
            <w:r w:rsidR="004B7079">
              <w:t>S</w:t>
            </w:r>
            <w:r w:rsidRPr="00E54CCD">
              <w:t>usceptibility Test Observation(s) (</w:t>
            </w:r>
            <w:hyperlink w:anchor="E_DrugSusceptibility_Test_Observation" w:history="1">
              <w:r w:rsidR="004B7079" w:rsidRPr="00E54CCD">
                <w:rPr>
                  <w:rStyle w:val="Hyperlink"/>
                  <w:rFonts w:cs="Times New Roman"/>
                  <w:sz w:val="18"/>
                  <w:szCs w:val="18"/>
                  <w:lang w:eastAsia="en-US"/>
                </w:rPr>
                <w:t>2.16.840.1.113883.10.20.5.2.5.1.2</w:t>
              </w:r>
            </w:hyperlink>
            <w:r w:rsidRPr="00E54CCD">
              <w:t>)</w:t>
            </w:r>
          </w:p>
        </w:tc>
      </w:tr>
      <w:tr w:rsidR="00390DF9" w:rsidRPr="00E54CCD" w14:paraId="10DF4F64" w14:textId="77777777" w:rsidTr="00390DF9">
        <w:trPr>
          <w:jc w:val="center"/>
        </w:trPr>
        <w:tc>
          <w:tcPr>
            <w:tcW w:w="0" w:type="auto"/>
            <w:shd w:val="clear" w:color="auto" w:fill="auto"/>
          </w:tcPr>
          <w:p w14:paraId="06034897" w14:textId="77777777" w:rsidR="00390DF9" w:rsidRPr="00E54CCD" w:rsidRDefault="00390DF9" w:rsidP="00390DF9">
            <w:pPr>
              <w:pStyle w:val="TableText0"/>
            </w:pPr>
            <w:r w:rsidRPr="00E54CCD">
              <w:lastRenderedPageBreak/>
              <w:t>Procedure Denominator Report</w:t>
            </w:r>
          </w:p>
          <w:p w14:paraId="470476C9" w14:textId="77777777" w:rsidR="00390DF9" w:rsidRPr="00E54CCD" w:rsidRDefault="00390DF9" w:rsidP="00390DF9">
            <w:pPr>
              <w:pStyle w:val="TableText0"/>
            </w:pPr>
            <w:r w:rsidRPr="00E54CCD">
              <w:t>(</w:t>
            </w:r>
            <w:hyperlink w:anchor="S_Procedure_Denom_Report" w:history="1">
              <w:r w:rsidRPr="00E54CCD">
                <w:rPr>
                  <w:rStyle w:val="Hyperlink"/>
                  <w:rFonts w:cs="Times New Roman"/>
                  <w:sz w:val="18"/>
                  <w:szCs w:val="18"/>
                  <w:lang w:eastAsia="en-US"/>
                </w:rPr>
                <w:t>2.16.840.1.113883.10.20.5.30</w:t>
              </w:r>
            </w:hyperlink>
            <w:r w:rsidRPr="00E54CCD">
              <w:t>)</w:t>
            </w:r>
          </w:p>
        </w:tc>
        <w:tc>
          <w:tcPr>
            <w:tcW w:w="0" w:type="auto"/>
          </w:tcPr>
          <w:p w14:paraId="114DE420" w14:textId="77777777" w:rsidR="00390DF9" w:rsidRPr="00E54CCD" w:rsidRDefault="00390DF9" w:rsidP="00390DF9">
            <w:pPr>
              <w:pStyle w:val="TableText0"/>
            </w:pPr>
            <w:r w:rsidRPr="00E54CCD">
              <w:t>Infection Risk Factors (Procedure) Section (</w:t>
            </w:r>
            <w:hyperlink w:anchor="S_InfectionRiskFactorsSection_ProcReport" w:history="1">
              <w:r w:rsidRPr="00E54CCD">
                <w:rPr>
                  <w:rStyle w:val="Hyperlink"/>
                  <w:rFonts w:cs="Times New Roman"/>
                  <w:sz w:val="18"/>
                  <w:szCs w:val="18"/>
                  <w:lang w:eastAsia="en-US"/>
                </w:rPr>
                <w:t>2.16.840.1.113883.10.20.5.5.30</w:t>
              </w:r>
            </w:hyperlink>
            <w:r w:rsidRPr="00E54CCD">
              <w:t xml:space="preserve">) </w:t>
            </w:r>
          </w:p>
          <w:p w14:paraId="743550B3" w14:textId="5A42FBDA" w:rsidR="00390DF9" w:rsidRPr="00E54CCD" w:rsidRDefault="00390DF9" w:rsidP="008910EF">
            <w:pPr>
              <w:pStyle w:val="TableListBullet"/>
            </w:pPr>
            <w:r w:rsidRPr="00E54CCD">
              <w:t>Procedure Risk Factors Clinical Statement (Procedure Report) (</w:t>
            </w:r>
            <w:hyperlink w:anchor="E_Procedure_Risk_Factors_Clinical_State" w:history="1">
              <w:r w:rsidRPr="00E54CCD">
                <w:rPr>
                  <w:rStyle w:val="Hyperlink"/>
                  <w:rFonts w:cs="Times New Roman"/>
                  <w:sz w:val="18"/>
                  <w:szCs w:val="18"/>
                  <w:lang w:eastAsia="en-US"/>
                </w:rPr>
                <w:t>2.16.840.1.113883.10.20.5.6.68</w:t>
              </w:r>
            </w:hyperlink>
            <w:r w:rsidRPr="00E54CCD">
              <w:t>)</w:t>
            </w:r>
            <w:r w:rsidRPr="00E54CCD">
              <w:rPr>
                <w:rStyle w:val="FootnoteReference"/>
              </w:rPr>
              <w:footnoteReference w:id="6"/>
            </w:r>
          </w:p>
          <w:p w14:paraId="3C65E242" w14:textId="77777777" w:rsidR="00390DF9" w:rsidRPr="00E54CCD" w:rsidRDefault="00390DF9" w:rsidP="005A5658">
            <w:pPr>
              <w:pStyle w:val="TableListBullet"/>
              <w:numPr>
                <w:ilvl w:val="1"/>
                <w:numId w:val="8"/>
              </w:numPr>
            </w:pPr>
            <w:r w:rsidRPr="00E54CCD">
              <w:t>Wound Class Observation (</w:t>
            </w:r>
            <w:hyperlink w:anchor="S_WoundClass_Obs" w:history="1">
              <w:r w:rsidRPr="00E54CCD">
                <w:rPr>
                  <w:rStyle w:val="Hyperlink"/>
                  <w:rFonts w:cs="Times New Roman"/>
                  <w:sz w:val="18"/>
                  <w:szCs w:val="18"/>
                  <w:lang w:eastAsia="en-US"/>
                </w:rPr>
                <w:t>2.16.840.1.113883.10.20.5.2.1.2</w:t>
              </w:r>
            </w:hyperlink>
            <w:r w:rsidRPr="00E54CCD">
              <w:t>)</w:t>
            </w:r>
          </w:p>
          <w:p w14:paraId="2BA5C1F0" w14:textId="77777777" w:rsidR="00390DF9" w:rsidRPr="00E54CCD" w:rsidRDefault="00390DF9" w:rsidP="005A5658">
            <w:pPr>
              <w:pStyle w:val="TableListBullet"/>
              <w:numPr>
                <w:ilvl w:val="1"/>
                <w:numId w:val="8"/>
              </w:numPr>
            </w:pPr>
            <w:r w:rsidRPr="00E54CCD">
              <w:t>Endoscope Used Clinical Statement (</w:t>
            </w:r>
            <w:hyperlink w:anchor="S_EndoscopeUsed_CS" w:history="1">
              <w:r w:rsidRPr="00E54CCD">
                <w:rPr>
                  <w:rStyle w:val="Hyperlink"/>
                  <w:rFonts w:cs="Times New Roman"/>
                  <w:sz w:val="18"/>
                  <w:szCs w:val="18"/>
                  <w:lang w:eastAsia="en-US"/>
                </w:rPr>
                <w:t>2.16.840.1.113883.10.20.5.2.1.3</w:t>
              </w:r>
            </w:hyperlink>
            <w:r w:rsidRPr="00E54CCD">
              <w:t>)</w:t>
            </w:r>
          </w:p>
          <w:p w14:paraId="110DE45D" w14:textId="77777777" w:rsidR="00390DF9" w:rsidRPr="00E54CCD" w:rsidRDefault="00390DF9" w:rsidP="008910EF">
            <w:pPr>
              <w:pStyle w:val="TableListBullet"/>
              <w:rPr>
                <w:i/>
              </w:rPr>
            </w:pPr>
            <w:r w:rsidRPr="00E54CCD">
              <w:rPr>
                <w:i/>
              </w:rPr>
              <w:t>(If inpatient) ASA Class Observation (</w:t>
            </w:r>
            <w:hyperlink w:anchor="S_ASA_Class_Obs" w:history="1">
              <w:r w:rsidRPr="00E54CCD">
                <w:rPr>
                  <w:rStyle w:val="Hyperlink"/>
                  <w:rFonts w:cs="Times New Roman"/>
                  <w:i/>
                  <w:sz w:val="18"/>
                  <w:szCs w:val="18"/>
                  <w:lang w:eastAsia="en-US"/>
                </w:rPr>
                <w:t>2.16.840.1.113883.10.20.5.2.2.7.4</w:t>
              </w:r>
            </w:hyperlink>
            <w:r w:rsidRPr="00E54CCD">
              <w:rPr>
                <w:i/>
              </w:rPr>
              <w:t>)</w:t>
            </w:r>
          </w:p>
          <w:p w14:paraId="5CFE84E5" w14:textId="77777777" w:rsidR="00390DF9" w:rsidRPr="00E54CCD" w:rsidRDefault="00390DF9" w:rsidP="008910EF">
            <w:pPr>
              <w:pStyle w:val="TableListBullet"/>
            </w:pPr>
            <w:r w:rsidRPr="00E54CCD">
              <w:t>Trauma Observation (</w:t>
            </w:r>
            <w:hyperlink w:anchor="S_TraumaObs" w:history="1">
              <w:r w:rsidRPr="00E54CCD">
                <w:rPr>
                  <w:rStyle w:val="Hyperlink"/>
                  <w:rFonts w:cs="Times New Roman"/>
                  <w:sz w:val="18"/>
                  <w:szCs w:val="18"/>
                  <w:lang w:eastAsia="en-US"/>
                </w:rPr>
                <w:t>2.16.840.1.113883.10.20.5.2.2.7.5</w:t>
              </w:r>
            </w:hyperlink>
            <w:r w:rsidRPr="00E54CCD">
              <w:t>)</w:t>
            </w:r>
          </w:p>
          <w:p w14:paraId="2B3D3F7A" w14:textId="77777777" w:rsidR="0042446D" w:rsidRPr="00E54CCD" w:rsidRDefault="0042446D" w:rsidP="00390DF9">
            <w:pPr>
              <w:pStyle w:val="TableText0"/>
            </w:pPr>
          </w:p>
          <w:p w14:paraId="67B8EF94" w14:textId="6D3DCAD1" w:rsidR="0042446D" w:rsidRPr="00931808" w:rsidRDefault="00390DF9" w:rsidP="00390DF9">
            <w:pPr>
              <w:pStyle w:val="TableListBullet"/>
            </w:pPr>
            <w:r w:rsidRPr="00931808">
              <w:t>Diabetes Mellitus Observation (</w:t>
            </w:r>
            <w:hyperlink w:anchor="E_Diabetes_Mellitus_Observation" w:history="1">
              <w:r w:rsidRPr="00931808">
                <w:rPr>
                  <w:rStyle w:val="Hyperlink"/>
                  <w:rFonts w:cs="Times New Roman"/>
                  <w:sz w:val="18"/>
                  <w:szCs w:val="18"/>
                  <w:lang w:eastAsia="en-US"/>
                </w:rPr>
                <w:t>2.16.840.1.113883.10.20.5.2.2.7.7</w:t>
              </w:r>
            </w:hyperlink>
            <w:r w:rsidRPr="00931808">
              <w:t>)</w:t>
            </w:r>
          </w:p>
          <w:p w14:paraId="3CCBECD0" w14:textId="77777777" w:rsidR="00390DF9" w:rsidRPr="00931808" w:rsidRDefault="00390DF9" w:rsidP="00C10097">
            <w:pPr>
              <w:pStyle w:val="TableListBullet"/>
            </w:pPr>
            <w:r w:rsidRPr="00931808">
              <w:t>Height Observation (</w:t>
            </w:r>
            <w:hyperlink w:anchor="S_Height_Obs" w:history="1">
              <w:r w:rsidRPr="00931808">
                <w:rPr>
                  <w:rStyle w:val="Hyperlink"/>
                  <w:rFonts w:cs="Times New Roman"/>
                  <w:sz w:val="18"/>
                  <w:szCs w:val="18"/>
                  <w:lang w:eastAsia="en-US"/>
                </w:rPr>
                <w:t>2.16.840.1.113883.10.20.5.2.2.7.9</w:t>
              </w:r>
            </w:hyperlink>
            <w:r w:rsidRPr="00931808">
              <w:t>)</w:t>
            </w:r>
          </w:p>
          <w:p w14:paraId="7648BE8D" w14:textId="77777777" w:rsidR="00527165" w:rsidRPr="00931808" w:rsidRDefault="00390DF9" w:rsidP="00527165">
            <w:pPr>
              <w:pStyle w:val="TableListBullet"/>
            </w:pPr>
            <w:r w:rsidRPr="00931808">
              <w:t>Weight Observation (</w:t>
            </w:r>
            <w:hyperlink w:anchor="S_Weight_Obs" w:history="1">
              <w:r w:rsidRPr="00931808">
                <w:rPr>
                  <w:rStyle w:val="Hyperlink"/>
                  <w:rFonts w:cs="Times New Roman"/>
                  <w:sz w:val="18"/>
                  <w:szCs w:val="18"/>
                  <w:lang w:eastAsia="en-US"/>
                </w:rPr>
                <w:t>2.16.840.1.113883.10.20.5.2.2.7.10</w:t>
              </w:r>
            </w:hyperlink>
            <w:r w:rsidRPr="00931808">
              <w:t>)</w:t>
            </w:r>
          </w:p>
          <w:p w14:paraId="5FC32301" w14:textId="77777777" w:rsidR="00772EB0" w:rsidRPr="00E54CCD" w:rsidRDefault="00772EB0" w:rsidP="00527165">
            <w:pPr>
              <w:pStyle w:val="TableListBullet"/>
              <w:numPr>
                <w:ilvl w:val="0"/>
                <w:numId w:val="0"/>
              </w:numPr>
              <w:ind w:left="360"/>
              <w:rPr>
                <w:i/>
              </w:rPr>
            </w:pPr>
            <w:r w:rsidRPr="00E54CCD">
              <w:rPr>
                <w:i/>
              </w:rPr>
              <w:t>Duration of Labor Observation only required for CSEC</w:t>
            </w:r>
          </w:p>
          <w:p w14:paraId="5C22B9E6" w14:textId="77777777" w:rsidR="00390DF9" w:rsidRPr="00E54CCD" w:rsidRDefault="00390DF9" w:rsidP="00C10097">
            <w:pPr>
              <w:pStyle w:val="TableListBullet"/>
              <w:rPr>
                <w:i/>
              </w:rPr>
            </w:pPr>
            <w:r w:rsidRPr="00E54CCD">
              <w:rPr>
                <w:i/>
              </w:rPr>
              <w:t>Duration of Labor Observation (</w:t>
            </w:r>
            <w:hyperlink w:anchor="S_DurationOfLabor_Obs" w:history="1">
              <w:r w:rsidRPr="00E54CCD">
                <w:rPr>
                  <w:rStyle w:val="Hyperlink"/>
                  <w:rFonts w:cs="Times New Roman"/>
                  <w:i/>
                  <w:sz w:val="18"/>
                  <w:szCs w:val="18"/>
                  <w:lang w:eastAsia="en-US"/>
                </w:rPr>
                <w:t>2.16.840.1.113883.10.20.5.2.2.7.11</w:t>
              </w:r>
            </w:hyperlink>
            <w:r w:rsidRPr="00E54CCD">
              <w:rPr>
                <w:i/>
              </w:rPr>
              <w:t>)</w:t>
            </w:r>
          </w:p>
          <w:p w14:paraId="3B4292E8" w14:textId="77777777" w:rsidR="00D84C8E" w:rsidRPr="00E54CCD" w:rsidRDefault="00D84C8E" w:rsidP="00D84C8E">
            <w:pPr>
              <w:pStyle w:val="TableText0"/>
            </w:pPr>
          </w:p>
          <w:p w14:paraId="040AACC5" w14:textId="3C62E5DD" w:rsidR="00390DF9" w:rsidRPr="00E54CCD" w:rsidRDefault="00390DF9" w:rsidP="00390DF9">
            <w:pPr>
              <w:pStyle w:val="TableText0"/>
            </w:pPr>
            <w:r w:rsidRPr="00E54CCD">
              <w:t>Procedure Details Section (</w:t>
            </w:r>
            <w:hyperlink w:anchor="S_Procedure_Details_Section_in_a_Procedu" w:history="1">
              <w:r w:rsidRPr="00E54CCD">
                <w:rPr>
                  <w:rStyle w:val="Hyperlink"/>
                  <w:rFonts w:cs="Times New Roman"/>
                  <w:sz w:val="18"/>
                  <w:szCs w:val="18"/>
                  <w:lang w:eastAsia="en-US"/>
                </w:rPr>
                <w:t>2.16.840.1.113883.10.20.5.5.31</w:t>
              </w:r>
            </w:hyperlink>
            <w:r w:rsidRPr="00E54CCD">
              <w:t xml:space="preserve">) </w:t>
            </w:r>
          </w:p>
          <w:p w14:paraId="2892B6EB" w14:textId="7E69B918" w:rsidR="00390DF9" w:rsidRPr="00E54CCD" w:rsidRDefault="00390DF9" w:rsidP="00C10097">
            <w:pPr>
              <w:pStyle w:val="TableListBullet"/>
            </w:pPr>
            <w:r w:rsidRPr="00E54CCD">
              <w:t>Procedure Details Clinical Statement in a Procedure Report (</w:t>
            </w:r>
            <w:hyperlink w:anchor="E_Procedure_Details_CS_Procedure_R" w:history="1">
              <w:r w:rsidR="004A6379" w:rsidRPr="00E54CCD">
                <w:rPr>
                  <w:rStyle w:val="Hyperlink"/>
                  <w:rFonts w:cs="Times New Roman"/>
                  <w:sz w:val="18"/>
                  <w:szCs w:val="18"/>
                  <w:lang w:eastAsia="en-US"/>
                </w:rPr>
                <w:t>2.16.840.1.113883.10.20.5.6.109</w:t>
              </w:r>
            </w:hyperlink>
            <w:r w:rsidRPr="00E54CCD">
              <w:t>)</w:t>
            </w:r>
          </w:p>
          <w:p w14:paraId="1F801570" w14:textId="77777777" w:rsidR="00390DF9" w:rsidRPr="00E54CCD" w:rsidRDefault="00390DF9" w:rsidP="005A5658">
            <w:pPr>
              <w:pStyle w:val="TableListBullet"/>
              <w:numPr>
                <w:ilvl w:val="1"/>
                <w:numId w:val="8"/>
              </w:numPr>
            </w:pPr>
            <w:r w:rsidRPr="00E54CCD">
              <w:t>Anesthesia Administration (</w:t>
            </w:r>
            <w:hyperlink w:anchor="S_AnesthesiaAdmin_CS" w:history="1">
              <w:r w:rsidR="004A6379" w:rsidRPr="00E54CCD">
                <w:rPr>
                  <w:rStyle w:val="Hyperlink"/>
                  <w:rFonts w:cs="Times New Roman"/>
                  <w:sz w:val="18"/>
                  <w:szCs w:val="18"/>
                  <w:lang w:eastAsia="en-US"/>
                </w:rPr>
                <w:t>2.16.840.1.113883.10.20.5.6.106</w:t>
              </w:r>
            </w:hyperlink>
            <w:r w:rsidRPr="00E54CCD">
              <w:t>)</w:t>
            </w:r>
          </w:p>
          <w:p w14:paraId="0FC328C8" w14:textId="77777777" w:rsidR="00390DF9" w:rsidRPr="00E54CCD" w:rsidRDefault="00390DF9" w:rsidP="00390DF9">
            <w:pPr>
              <w:pStyle w:val="TableText0"/>
            </w:pPr>
          </w:p>
          <w:p w14:paraId="4D0031E2" w14:textId="31715F5F" w:rsidR="00390DF9" w:rsidRPr="00E54CCD" w:rsidRDefault="00595438" w:rsidP="00C10097">
            <w:pPr>
              <w:pStyle w:val="TableText0"/>
              <w:ind w:left="360"/>
              <w:rPr>
                <w:i/>
              </w:rPr>
            </w:pPr>
            <w:r>
              <w:rPr>
                <w:i/>
              </w:rPr>
              <w:t xml:space="preserve">        </w:t>
            </w:r>
            <w:r w:rsidR="00390DF9" w:rsidRPr="00E54CCD">
              <w:rPr>
                <w:i/>
              </w:rPr>
              <w:t xml:space="preserve">(If procedure = fusion/refusion) </w:t>
            </w:r>
          </w:p>
          <w:p w14:paraId="1B8691E8" w14:textId="77777777" w:rsidR="00390DF9" w:rsidRPr="00E54CCD" w:rsidRDefault="00390DF9" w:rsidP="005A5658">
            <w:pPr>
              <w:pStyle w:val="TableListBullet"/>
              <w:numPr>
                <w:ilvl w:val="1"/>
                <w:numId w:val="8"/>
              </w:numPr>
              <w:rPr>
                <w:i/>
              </w:rPr>
            </w:pPr>
            <w:r w:rsidRPr="00E54CCD">
              <w:rPr>
                <w:i/>
              </w:rPr>
              <w:t>Spinal Fusion Level Observation (</w:t>
            </w:r>
            <w:hyperlink w:anchor="S_SpinalFusionLevel_Obs" w:history="1">
              <w:r w:rsidR="004A6379" w:rsidRPr="00E54CCD">
                <w:rPr>
                  <w:rStyle w:val="Hyperlink"/>
                  <w:rFonts w:cs="Times New Roman"/>
                  <w:i/>
                  <w:sz w:val="18"/>
                  <w:szCs w:val="18"/>
                  <w:lang w:eastAsia="en-US"/>
                </w:rPr>
                <w:t>2.16.840.1.113883.10.20.5.6.110</w:t>
              </w:r>
            </w:hyperlink>
            <w:r w:rsidRPr="00E54CCD">
              <w:rPr>
                <w:i/>
              </w:rPr>
              <w:t>)</w:t>
            </w:r>
          </w:p>
          <w:p w14:paraId="14982CDA" w14:textId="65648FE8" w:rsidR="004E474A" w:rsidRPr="00E54CCD" w:rsidRDefault="00595438" w:rsidP="00C10097">
            <w:pPr>
              <w:pStyle w:val="TableText0"/>
              <w:ind w:left="360"/>
              <w:rPr>
                <w:i/>
              </w:rPr>
            </w:pPr>
            <w:r>
              <w:rPr>
                <w:i/>
              </w:rPr>
              <w:t xml:space="preserve">       </w:t>
            </w:r>
            <w:r w:rsidR="004E474A" w:rsidRPr="00E54CCD">
              <w:rPr>
                <w:i/>
              </w:rPr>
              <w:t>Add information about the Approach Technique</w:t>
            </w:r>
          </w:p>
          <w:p w14:paraId="2CFD6A2F" w14:textId="77777777" w:rsidR="00390DF9" w:rsidRPr="00E54CCD" w:rsidRDefault="00390DF9" w:rsidP="005A5658">
            <w:pPr>
              <w:pStyle w:val="TableListBullet"/>
              <w:numPr>
                <w:ilvl w:val="1"/>
                <w:numId w:val="8"/>
              </w:numPr>
              <w:rPr>
                <w:i/>
              </w:rPr>
            </w:pPr>
            <w:r w:rsidRPr="00E54CCD">
              <w:rPr>
                <w:i/>
              </w:rPr>
              <w:t xml:space="preserve">Closure Technique </w:t>
            </w:r>
            <w:r w:rsidR="00D9559A" w:rsidRPr="00E54CCD">
              <w:rPr>
                <w:i/>
              </w:rPr>
              <w:t>Procedure</w:t>
            </w:r>
            <w:r w:rsidRPr="00E54CCD">
              <w:rPr>
                <w:i/>
              </w:rPr>
              <w:t xml:space="preserve"> (</w:t>
            </w:r>
            <w:hyperlink w:anchor="E_Closure_Technique_Procedure" w:history="1">
              <w:r w:rsidRPr="00E54CCD">
                <w:rPr>
                  <w:rStyle w:val="Hyperlink"/>
                  <w:rFonts w:cs="Times New Roman"/>
                  <w:i/>
                  <w:sz w:val="18"/>
                  <w:szCs w:val="18"/>
                  <w:lang w:eastAsia="en-US"/>
                </w:rPr>
                <w:t>2.16.840.1.113883.10.20.5.6.10</w:t>
              </w:r>
              <w:r w:rsidR="00D9559A" w:rsidRPr="00E54CCD">
                <w:rPr>
                  <w:rStyle w:val="Hyperlink"/>
                  <w:rFonts w:cs="Times New Roman"/>
                  <w:i/>
                  <w:sz w:val="18"/>
                  <w:szCs w:val="18"/>
                  <w:lang w:eastAsia="en-US"/>
                </w:rPr>
                <w:t>4</w:t>
              </w:r>
            </w:hyperlink>
            <w:r w:rsidRPr="00E54CCD">
              <w:rPr>
                <w:i/>
              </w:rPr>
              <w:t>)</w:t>
            </w:r>
          </w:p>
        </w:tc>
      </w:tr>
      <w:tr w:rsidR="00390DF9" w:rsidRPr="00E54CCD" w14:paraId="4473B379" w14:textId="77777777" w:rsidTr="00390DF9">
        <w:trPr>
          <w:jc w:val="center"/>
        </w:trPr>
        <w:tc>
          <w:tcPr>
            <w:tcW w:w="0" w:type="auto"/>
            <w:shd w:val="clear" w:color="auto" w:fill="auto"/>
          </w:tcPr>
          <w:p w14:paraId="61F55949" w14:textId="6BB1EC94" w:rsidR="00390DF9" w:rsidRPr="00E54CCD" w:rsidRDefault="0018354D" w:rsidP="00390DF9">
            <w:pPr>
              <w:pStyle w:val="TableText0"/>
            </w:pPr>
            <w:r>
              <w:t>Central-L</w:t>
            </w:r>
            <w:r w:rsidR="00390DF9" w:rsidRPr="00E54CCD">
              <w:t>ine Insertion Practices Report</w:t>
            </w:r>
          </w:p>
          <w:p w14:paraId="1C6F3AEF" w14:textId="182FAAC8" w:rsidR="00390DF9" w:rsidRPr="00E54CCD" w:rsidRDefault="00390DF9" w:rsidP="00390DF9">
            <w:pPr>
              <w:pStyle w:val="TableText0"/>
            </w:pPr>
            <w:r w:rsidRPr="00E54CCD">
              <w:lastRenderedPageBreak/>
              <w:t>(</w:t>
            </w:r>
            <w:hyperlink w:anchor="D_HAI_CentralLine_Insertion_Practice_Nu" w:history="1">
              <w:r w:rsidRPr="00E54CCD">
                <w:rPr>
                  <w:rStyle w:val="Hyperlink"/>
                  <w:rFonts w:cs="Times New Roman"/>
                  <w:sz w:val="18"/>
                  <w:szCs w:val="18"/>
                  <w:lang w:eastAsia="en-US"/>
                </w:rPr>
                <w:t>2.16.840.1.113883.10.20.5.18</w:t>
              </w:r>
            </w:hyperlink>
            <w:r w:rsidRPr="00E54CCD">
              <w:t>)</w:t>
            </w:r>
          </w:p>
        </w:tc>
        <w:tc>
          <w:tcPr>
            <w:tcW w:w="0" w:type="auto"/>
          </w:tcPr>
          <w:p w14:paraId="7234AE80" w14:textId="311BE1B3" w:rsidR="00390DF9" w:rsidRPr="00E54CCD" w:rsidRDefault="00390DF9" w:rsidP="00390DF9">
            <w:pPr>
              <w:pStyle w:val="TableText0"/>
            </w:pPr>
            <w:r w:rsidRPr="00E54CCD">
              <w:lastRenderedPageBreak/>
              <w:t>Infection Risk Factors (CLIP) Section (</w:t>
            </w:r>
            <w:hyperlink w:anchor="S_Infection_Risk_Factors_Section_in_a_CL" w:history="1">
              <w:r w:rsidRPr="00E54CCD">
                <w:rPr>
                  <w:rStyle w:val="Hyperlink"/>
                  <w:rFonts w:cs="Times New Roman"/>
                  <w:sz w:val="18"/>
                  <w:szCs w:val="18"/>
                  <w:lang w:eastAsia="en-US"/>
                </w:rPr>
                <w:t>2.16.840.1.113883.10.20.5.5.19</w:t>
              </w:r>
            </w:hyperlink>
            <w:r w:rsidRPr="00E54CCD">
              <w:t>)</w:t>
            </w:r>
          </w:p>
          <w:p w14:paraId="6A174FDF" w14:textId="4B9E9AC7" w:rsidR="00390DF9" w:rsidRPr="00E54CCD" w:rsidRDefault="00AB36B7" w:rsidP="002E729C">
            <w:pPr>
              <w:pStyle w:val="TableListBullet"/>
            </w:pPr>
            <w:r>
              <w:t>Central-L</w:t>
            </w:r>
            <w:r w:rsidR="00390DF9" w:rsidRPr="00E54CCD">
              <w:t xml:space="preserve">ine Insertion Practice Clinical Statement </w:t>
            </w:r>
            <w:r w:rsidR="00390DF9" w:rsidRPr="00E54CCD">
              <w:lastRenderedPageBreak/>
              <w:t>(</w:t>
            </w:r>
            <w:hyperlink w:anchor="S_CLIP_CS" w:history="1">
              <w:r w:rsidR="00390DF9" w:rsidRPr="00E54CCD">
                <w:rPr>
                  <w:rStyle w:val="Hyperlink"/>
                  <w:rFonts w:cs="Times New Roman"/>
                  <w:sz w:val="18"/>
                  <w:szCs w:val="18"/>
                  <w:lang w:eastAsia="en-US"/>
                </w:rPr>
                <w:t>2.16.840.1.113883.10.20.5.6.57</w:t>
              </w:r>
            </w:hyperlink>
            <w:r w:rsidR="00390DF9" w:rsidRPr="00E54CCD">
              <w:t>)</w:t>
            </w:r>
          </w:p>
          <w:p w14:paraId="1B600318" w14:textId="056DA2CB" w:rsidR="00390DF9" w:rsidRPr="00E54CCD" w:rsidRDefault="00390DF9" w:rsidP="005A5658">
            <w:pPr>
              <w:pStyle w:val="TableListBullet"/>
              <w:numPr>
                <w:ilvl w:val="1"/>
                <w:numId w:val="8"/>
              </w:numPr>
            </w:pPr>
            <w:r w:rsidRPr="00E54CCD">
              <w:t>Central-</w:t>
            </w:r>
            <w:r w:rsidR="00AB36B7">
              <w:t>L</w:t>
            </w:r>
            <w:r w:rsidRPr="00E54CCD">
              <w:t>ine Insertion Preparation Organizer (seq 1) (</w:t>
            </w:r>
            <w:hyperlink w:anchor="E_CentralLine_Insertion_Preparation_Org" w:history="1">
              <w:r w:rsidRPr="00E54CCD">
                <w:rPr>
                  <w:rStyle w:val="Hyperlink"/>
                  <w:rFonts w:cs="Times New Roman"/>
                  <w:sz w:val="18"/>
                  <w:szCs w:val="18"/>
                  <w:lang w:eastAsia="en-US"/>
                </w:rPr>
                <w:t>2.16.840.1.113883.10.20.5.6.8</w:t>
              </w:r>
            </w:hyperlink>
            <w:r w:rsidRPr="00E54CCD">
              <w:t>)</w:t>
            </w:r>
          </w:p>
          <w:p w14:paraId="4D636478" w14:textId="77777777" w:rsidR="00390DF9" w:rsidRPr="00E54CCD" w:rsidRDefault="00390DF9" w:rsidP="005A5658">
            <w:pPr>
              <w:pStyle w:val="TableListBullet"/>
              <w:numPr>
                <w:ilvl w:val="2"/>
                <w:numId w:val="8"/>
              </w:numPr>
            </w:pPr>
            <w:r w:rsidRPr="00E54CCD">
              <w:t>Hand Hygiene Performed Clinical Statement (</w:t>
            </w:r>
            <w:hyperlink w:anchor="S_HandHygienePerformed_CS" w:history="1">
              <w:r w:rsidRPr="00E54CCD">
                <w:rPr>
                  <w:rStyle w:val="Hyperlink"/>
                  <w:rFonts w:cs="Times New Roman"/>
                  <w:sz w:val="18"/>
                  <w:szCs w:val="18"/>
                  <w:lang w:eastAsia="en-US"/>
                </w:rPr>
                <w:t>2.16.840.1.113883.10.20.5.6.16</w:t>
              </w:r>
            </w:hyperlink>
            <w:r w:rsidRPr="00E54CCD">
              <w:t>)</w:t>
            </w:r>
          </w:p>
          <w:p w14:paraId="791224A2" w14:textId="58AEC0E4" w:rsidR="00390DF9" w:rsidRPr="00E54CCD" w:rsidRDefault="00390DF9" w:rsidP="005A5658">
            <w:pPr>
              <w:pStyle w:val="TableListBullet"/>
              <w:numPr>
                <w:ilvl w:val="2"/>
                <w:numId w:val="8"/>
              </w:numPr>
            </w:pPr>
            <w:r w:rsidRPr="00E54CCD">
              <w:t>Skin Preparation Solutions Applied Organizer (</w:t>
            </w:r>
            <w:hyperlink w:anchor="E_SkinPreparation_Solutions_Applied_Org" w:history="1">
              <w:r w:rsidRPr="00E54CCD">
                <w:rPr>
                  <w:rStyle w:val="Hyperlink"/>
                  <w:rFonts w:cs="Times New Roman"/>
                  <w:sz w:val="18"/>
                  <w:szCs w:val="18"/>
                  <w:lang w:eastAsia="en-US"/>
                </w:rPr>
                <w:t>2.16.840.1.113883.10.20.5.6.43</w:t>
              </w:r>
            </w:hyperlink>
            <w:r w:rsidRPr="00E54CCD">
              <w:t>)</w:t>
            </w:r>
          </w:p>
          <w:p w14:paraId="48146146" w14:textId="77777777" w:rsidR="00390DF9" w:rsidRPr="00E54CCD" w:rsidRDefault="00390DF9" w:rsidP="005A5658">
            <w:pPr>
              <w:pStyle w:val="TableListBullet"/>
              <w:numPr>
                <w:ilvl w:val="3"/>
                <w:numId w:val="8"/>
              </w:numPr>
            </w:pPr>
            <w:r w:rsidRPr="00E54CCD">
              <w:t>Skin Preparation Clinical Statements (</w:t>
            </w:r>
            <w:hyperlink w:anchor="S_SkinPreperation_CS" w:history="1">
              <w:r w:rsidRPr="00E54CCD">
                <w:rPr>
                  <w:rStyle w:val="Hyperlink"/>
                  <w:rFonts w:cs="Times New Roman"/>
                  <w:sz w:val="18"/>
                  <w:szCs w:val="18"/>
                  <w:lang w:eastAsia="en-US"/>
                </w:rPr>
                <w:t>2.16.840.1.113883.10.20.5.6.101</w:t>
              </w:r>
            </w:hyperlink>
            <w:r w:rsidRPr="00E54CCD">
              <w:t>)</w:t>
            </w:r>
          </w:p>
          <w:p w14:paraId="50E48F2C" w14:textId="77777777" w:rsidR="00390DF9" w:rsidRPr="00E54CCD" w:rsidRDefault="00390DF9" w:rsidP="002E729C">
            <w:pPr>
              <w:pStyle w:val="TableListBullet"/>
              <w:numPr>
                <w:ilvl w:val="0"/>
                <w:numId w:val="0"/>
              </w:numPr>
              <w:ind w:left="2520"/>
              <w:rPr>
                <w:i/>
              </w:rPr>
            </w:pPr>
            <w:r w:rsidRPr="00E54CCD">
              <w:rPr>
                <w:i/>
              </w:rPr>
              <w:t>(If chlorhexidrine was not applied)</w:t>
            </w:r>
          </w:p>
          <w:p w14:paraId="6B557588" w14:textId="76EC2711" w:rsidR="00390DF9" w:rsidRPr="00E54CCD" w:rsidRDefault="00390DF9" w:rsidP="005A5658">
            <w:pPr>
              <w:pStyle w:val="TableListBullet"/>
              <w:numPr>
                <w:ilvl w:val="4"/>
                <w:numId w:val="8"/>
              </w:numPr>
            </w:pPr>
            <w:r w:rsidRPr="00E54CCD">
              <w:t>Contraindicated</w:t>
            </w:r>
            <w:r w:rsidR="00BC4153" w:rsidRPr="00E54CCD">
              <w:t xml:space="preserve"> Observation</w:t>
            </w:r>
            <w:r w:rsidRPr="00E54CCD">
              <w:t xml:space="preserve"> (</w:t>
            </w:r>
            <w:hyperlink w:anchor="E_Contraindicated_Observation" w:history="1">
              <w:r w:rsidRPr="00E54CCD">
                <w:rPr>
                  <w:rStyle w:val="Hyperlink"/>
                  <w:rFonts w:cs="Times New Roman"/>
                  <w:sz w:val="18"/>
                  <w:szCs w:val="18"/>
                  <w:lang w:eastAsia="en-US"/>
                </w:rPr>
                <w:t>2.16.840.1.113883.10.20.5.6.99</w:t>
              </w:r>
            </w:hyperlink>
            <w:r w:rsidRPr="00E54CCD">
              <w:t>)</w:t>
            </w:r>
          </w:p>
          <w:p w14:paraId="488AC77C" w14:textId="77777777" w:rsidR="00390DF9" w:rsidRPr="00E54CCD" w:rsidRDefault="00390DF9" w:rsidP="005A5658">
            <w:pPr>
              <w:pStyle w:val="TableListBullet"/>
              <w:numPr>
                <w:ilvl w:val="2"/>
                <w:numId w:val="8"/>
              </w:numPr>
            </w:pPr>
            <w:r w:rsidRPr="00E54CCD">
              <w:t xml:space="preserve">Sterile Barriers Applied Clinical Statement </w:t>
            </w:r>
            <w:hyperlink w:anchor="S_SterileBarriersApplied_CS" w:history="1">
              <w:r w:rsidRPr="00E54CCD">
                <w:rPr>
                  <w:rStyle w:val="Hyperlink"/>
                  <w:rFonts w:cs="Times New Roman"/>
                  <w:sz w:val="18"/>
                  <w:szCs w:val="18"/>
                  <w:lang w:eastAsia="en-US"/>
                </w:rPr>
                <w:t>(2.16.840.1.113883.10.20.5.6.45</w:t>
              </w:r>
            </w:hyperlink>
            <w:r w:rsidRPr="00E54CCD">
              <w:t>)</w:t>
            </w:r>
          </w:p>
          <w:p w14:paraId="0F13BB3D" w14:textId="77777777" w:rsidR="00390DF9" w:rsidRPr="00E54CCD" w:rsidRDefault="00390DF9" w:rsidP="005A5658">
            <w:pPr>
              <w:pStyle w:val="TableListBullet"/>
              <w:numPr>
                <w:ilvl w:val="1"/>
                <w:numId w:val="8"/>
              </w:numPr>
            </w:pPr>
            <w:r w:rsidRPr="00E54CCD">
              <w:t>Solutions Dried Observation (seq 2) (</w:t>
            </w:r>
            <w:hyperlink w:anchor="S_SolutionsDried_Obs" w:history="1">
              <w:r w:rsidRPr="00E54CCD">
                <w:rPr>
                  <w:rStyle w:val="Hyperlink"/>
                  <w:rFonts w:cs="Times New Roman"/>
                  <w:sz w:val="18"/>
                  <w:szCs w:val="18"/>
                  <w:lang w:eastAsia="en-US"/>
                </w:rPr>
                <w:t>2.16.840.1.113883.10.20.5.6.44</w:t>
              </w:r>
            </w:hyperlink>
            <w:r w:rsidRPr="00E54CCD">
              <w:t>)</w:t>
            </w:r>
          </w:p>
          <w:p w14:paraId="0302C8D0" w14:textId="77777777" w:rsidR="00390DF9" w:rsidRPr="00E54CCD" w:rsidRDefault="00390DF9" w:rsidP="00390DF9">
            <w:pPr>
              <w:pStyle w:val="TableText0"/>
            </w:pPr>
          </w:p>
          <w:p w14:paraId="1CDE8924" w14:textId="2EC4FE86" w:rsidR="00390DF9" w:rsidRPr="00E54CCD" w:rsidRDefault="00390DF9" w:rsidP="00390DF9">
            <w:pPr>
              <w:pStyle w:val="TableText0"/>
            </w:pPr>
            <w:r w:rsidRPr="00E54CCD">
              <w:t>Procedure Details (CLIP) Section (</w:t>
            </w:r>
            <w:hyperlink w:anchor="S_Procedure_Details_Section_in_a_CLIP_Re" w:history="1">
              <w:r w:rsidRPr="00E54CCD">
                <w:rPr>
                  <w:rStyle w:val="Hyperlink"/>
                  <w:rFonts w:cs="Times New Roman"/>
                  <w:sz w:val="18"/>
                  <w:szCs w:val="18"/>
                  <w:lang w:eastAsia="en-US"/>
                </w:rPr>
                <w:t>2.16.840.1.113883.10.20.5.5.18</w:t>
              </w:r>
            </w:hyperlink>
            <w:r w:rsidRPr="00E54CCD">
              <w:t>)</w:t>
            </w:r>
          </w:p>
          <w:p w14:paraId="203FD8B0" w14:textId="6EE85038" w:rsidR="00390DF9" w:rsidRPr="00E54CCD" w:rsidRDefault="00390DF9" w:rsidP="002E729C">
            <w:pPr>
              <w:pStyle w:val="TableListBullet"/>
            </w:pPr>
            <w:r w:rsidRPr="00E54CCD">
              <w:t xml:space="preserve">Procedure Details Clinical Statement (CLIP Report) </w:t>
            </w:r>
            <w:hyperlink w:anchor="E_Procedure_Details_CS_CLIP" w:history="1">
              <w:r w:rsidRPr="00E54CCD">
                <w:rPr>
                  <w:rStyle w:val="Hyperlink"/>
                  <w:rFonts w:cs="Times New Roman"/>
                  <w:sz w:val="18"/>
                  <w:szCs w:val="18"/>
                  <w:lang w:eastAsia="en-US"/>
                </w:rPr>
                <w:t>(2.16.840.1.113883.10.20.5.6.100</w:t>
              </w:r>
            </w:hyperlink>
            <w:r w:rsidRPr="00E54CCD">
              <w:t>)</w:t>
            </w:r>
          </w:p>
          <w:p w14:paraId="4C68A1AB" w14:textId="77777777" w:rsidR="00390DF9" w:rsidRPr="00E54CCD" w:rsidRDefault="00390DF9" w:rsidP="002E729C">
            <w:pPr>
              <w:pStyle w:val="TableListBullet"/>
              <w:numPr>
                <w:ilvl w:val="0"/>
                <w:numId w:val="0"/>
              </w:numPr>
              <w:ind w:left="360"/>
            </w:pPr>
            <w:r w:rsidRPr="00E54CCD">
              <w:t>[Includes catheter type as participant]</w:t>
            </w:r>
          </w:p>
          <w:p w14:paraId="650EECC5" w14:textId="77777777" w:rsidR="00390DF9" w:rsidRPr="00E54CCD" w:rsidRDefault="00390DF9" w:rsidP="005A5658">
            <w:pPr>
              <w:pStyle w:val="TableListBullet"/>
              <w:numPr>
                <w:ilvl w:val="1"/>
                <w:numId w:val="8"/>
              </w:numPr>
            </w:pPr>
            <w:r w:rsidRPr="00E54CCD">
              <w:t>Recorder Observation (</w:t>
            </w:r>
            <w:hyperlink w:anchor="S_Recorder_Obs" w:history="1">
              <w:r w:rsidRPr="00E54CCD">
                <w:rPr>
                  <w:rStyle w:val="Hyperlink"/>
                  <w:rFonts w:cs="Times New Roman"/>
                  <w:sz w:val="18"/>
                  <w:szCs w:val="18"/>
                  <w:lang w:eastAsia="en-US"/>
                </w:rPr>
                <w:t>2.16.840.1.113883.10.20.5.6.39)</w:t>
              </w:r>
            </w:hyperlink>
          </w:p>
          <w:p w14:paraId="089E1EA2" w14:textId="13F680E4" w:rsidR="00390DF9" w:rsidRPr="00E54CCD" w:rsidRDefault="00390DF9" w:rsidP="005A5658">
            <w:pPr>
              <w:pStyle w:val="TableListBullet"/>
              <w:numPr>
                <w:ilvl w:val="1"/>
                <w:numId w:val="8"/>
              </w:numPr>
            </w:pPr>
            <w:r w:rsidRPr="00E54CCD">
              <w:t>PICC/IV Team Observation (</w:t>
            </w:r>
            <w:hyperlink w:anchor="E_PICCIV_Team9" w:history="1">
              <w:r w:rsidRPr="00B13E21">
                <w:rPr>
                  <w:rStyle w:val="Hyperlink"/>
                  <w:rFonts w:cs="Times New Roman"/>
                  <w:sz w:val="18"/>
                  <w:szCs w:val="18"/>
                  <w:lang w:eastAsia="en-US"/>
                </w:rPr>
                <w:t>2.16.840.1.113883.10.20.5.6.98</w:t>
              </w:r>
            </w:hyperlink>
            <w:r w:rsidRPr="00E54CCD">
              <w:t>)</w:t>
            </w:r>
          </w:p>
          <w:p w14:paraId="3509D0E5" w14:textId="77777777" w:rsidR="00390DF9" w:rsidRPr="00E54CCD" w:rsidRDefault="00390DF9" w:rsidP="005A5658">
            <w:pPr>
              <w:pStyle w:val="TableListBullet"/>
              <w:numPr>
                <w:ilvl w:val="1"/>
                <w:numId w:val="8"/>
              </w:numPr>
            </w:pPr>
            <w:r w:rsidRPr="00E54CCD">
              <w:t>Reason for Procedure Observation (</w:t>
            </w:r>
            <w:hyperlink w:anchor="S_ReasonForProcedure_Obs" w:history="1">
              <w:r w:rsidRPr="00E54CCD">
                <w:rPr>
                  <w:rStyle w:val="Hyperlink"/>
                  <w:rFonts w:cs="Times New Roman"/>
                  <w:sz w:val="18"/>
                  <w:szCs w:val="18"/>
                  <w:lang w:eastAsia="en-US"/>
                </w:rPr>
                <w:t>2.16.840.1.113883.10.20.5.6.38</w:t>
              </w:r>
            </w:hyperlink>
            <w:r w:rsidRPr="00E54CCD">
              <w:t>)</w:t>
            </w:r>
          </w:p>
          <w:p w14:paraId="549FA2D4" w14:textId="77777777" w:rsidR="00390DF9" w:rsidRPr="00E54CCD" w:rsidRDefault="00390DF9" w:rsidP="002E729C">
            <w:pPr>
              <w:pStyle w:val="TableText0"/>
              <w:ind w:left="720"/>
              <w:rPr>
                <w:i/>
              </w:rPr>
            </w:pPr>
            <w:r w:rsidRPr="00E54CCD">
              <w:rPr>
                <w:i/>
              </w:rPr>
              <w:t>(If an existing central line where infection was suspected)</w:t>
            </w:r>
          </w:p>
          <w:p w14:paraId="0B367D5B" w14:textId="77777777" w:rsidR="00390DF9" w:rsidRPr="00E54CCD" w:rsidRDefault="00390DF9" w:rsidP="005A5658">
            <w:pPr>
              <w:pStyle w:val="TableListBullet"/>
              <w:numPr>
                <w:ilvl w:val="2"/>
                <w:numId w:val="8"/>
              </w:numPr>
              <w:rPr>
                <w:i/>
              </w:rPr>
            </w:pPr>
            <w:r w:rsidRPr="00E54CCD">
              <w:rPr>
                <w:i/>
              </w:rPr>
              <w:t>Guidewire Used Clinical Statement (</w:t>
            </w:r>
            <w:hyperlink w:anchor="S_GuidewireUsed_CS" w:history="1">
              <w:r w:rsidRPr="00E54CCD">
                <w:rPr>
                  <w:rStyle w:val="Hyperlink"/>
                  <w:rFonts w:cs="Times New Roman"/>
                  <w:i/>
                  <w:sz w:val="18"/>
                  <w:szCs w:val="18"/>
                  <w:lang w:eastAsia="en-US"/>
                </w:rPr>
                <w:t>2.16.840.1.113883.10.20.5.6.15</w:t>
              </w:r>
            </w:hyperlink>
            <w:r w:rsidRPr="00E54CCD">
              <w:rPr>
                <w:i/>
              </w:rPr>
              <w:t>)</w:t>
            </w:r>
          </w:p>
        </w:tc>
      </w:tr>
      <w:tr w:rsidR="00390DF9" w:rsidRPr="00E54CCD" w14:paraId="63C9BBB8" w14:textId="77777777" w:rsidTr="00390DF9">
        <w:trPr>
          <w:jc w:val="center"/>
        </w:trPr>
        <w:tc>
          <w:tcPr>
            <w:tcW w:w="0" w:type="auto"/>
            <w:shd w:val="clear" w:color="auto" w:fill="auto"/>
          </w:tcPr>
          <w:p w14:paraId="25B8F144" w14:textId="29802D75" w:rsidR="00390DF9" w:rsidRPr="00E54CCD" w:rsidRDefault="00390DF9" w:rsidP="00390DF9">
            <w:pPr>
              <w:pStyle w:val="TableText0"/>
            </w:pPr>
            <w:r w:rsidRPr="00E54CCD">
              <w:lastRenderedPageBreak/>
              <w:t>Laboratory-</w:t>
            </w:r>
            <w:r w:rsidR="001B2183">
              <w:t>I</w:t>
            </w:r>
            <w:r w:rsidRPr="00E54CCD">
              <w:t>dentified Organism Report</w:t>
            </w:r>
          </w:p>
          <w:p w14:paraId="430C7C0B" w14:textId="0E9A8960" w:rsidR="00390DF9" w:rsidRPr="00E54CCD" w:rsidRDefault="00390DF9" w:rsidP="00390DF9">
            <w:pPr>
              <w:pStyle w:val="TableText0"/>
            </w:pPr>
            <w:r w:rsidRPr="00E54CCD">
              <w:t>(</w:t>
            </w:r>
            <w:hyperlink w:anchor="D_HAI_LaboratoryIdentified_Organism_LIO" w:history="1">
              <w:r w:rsidRPr="00E54CCD">
                <w:rPr>
                  <w:rStyle w:val="Hyperlink"/>
                  <w:rFonts w:cs="Times New Roman"/>
                  <w:sz w:val="18"/>
                  <w:szCs w:val="18"/>
                  <w:lang w:eastAsia="en-US"/>
                </w:rPr>
                <w:t>2.16.840.1.113883.10.20.5.17</w:t>
              </w:r>
            </w:hyperlink>
            <w:r w:rsidRPr="00E54CCD">
              <w:t>)</w:t>
            </w:r>
          </w:p>
        </w:tc>
        <w:tc>
          <w:tcPr>
            <w:tcW w:w="0" w:type="auto"/>
          </w:tcPr>
          <w:p w14:paraId="50FF90A1" w14:textId="77777777" w:rsidR="00390DF9" w:rsidRPr="00E54CCD" w:rsidRDefault="00390DF9" w:rsidP="00390DF9">
            <w:pPr>
              <w:pStyle w:val="TableText0"/>
            </w:pPr>
            <w:r w:rsidRPr="00E54CCD">
              <w:t>Findings Section (LIO) (</w:t>
            </w:r>
            <w:hyperlink w:anchor="FindingsSectionInLIO" w:history="1">
              <w:r w:rsidRPr="00E54CCD">
                <w:rPr>
                  <w:rStyle w:val="Hyperlink"/>
                  <w:rFonts w:cs="Times New Roman"/>
                  <w:sz w:val="18"/>
                  <w:szCs w:val="18"/>
                  <w:lang w:eastAsia="en-US"/>
                </w:rPr>
                <w:t>2.16.840.1.113883.10.20.5.5.29</w:t>
              </w:r>
            </w:hyperlink>
            <w:r w:rsidRPr="00E54CCD">
              <w:t>)</w:t>
            </w:r>
          </w:p>
          <w:p w14:paraId="775C5A22" w14:textId="77777777" w:rsidR="00390DF9" w:rsidRPr="00E54CCD" w:rsidRDefault="00390DF9" w:rsidP="002E729C">
            <w:pPr>
              <w:pStyle w:val="TableListBullet"/>
            </w:pPr>
            <w:r w:rsidRPr="00E54CCD">
              <w:t>Pathogen Identified Observation (LIO) (</w:t>
            </w:r>
            <w:hyperlink w:anchor="S_PathogenIdentifedObsLIO_5_6_52" w:history="1">
              <w:r w:rsidRPr="00E54CCD">
                <w:rPr>
                  <w:rStyle w:val="Hyperlink"/>
                  <w:rFonts w:cs="Times New Roman"/>
                  <w:sz w:val="18"/>
                  <w:szCs w:val="18"/>
                  <w:lang w:eastAsia="en-US"/>
                </w:rPr>
                <w:t>2.16.840.1.113883.10.20.5.6.52</w:t>
              </w:r>
            </w:hyperlink>
            <w:r w:rsidRPr="00E54CCD">
              <w:t>)</w:t>
            </w:r>
          </w:p>
          <w:p w14:paraId="2CFACEE7" w14:textId="77777777" w:rsidR="00390DF9" w:rsidRPr="00E54CCD" w:rsidRDefault="00390DF9" w:rsidP="005A5658">
            <w:pPr>
              <w:pStyle w:val="TableListBullet"/>
              <w:numPr>
                <w:ilvl w:val="1"/>
                <w:numId w:val="8"/>
              </w:numPr>
            </w:pPr>
            <w:r w:rsidRPr="00E54CCD">
              <w:t>Specimen Collection Procedure (LIO) (</w:t>
            </w:r>
            <w:hyperlink w:anchor="S_SpecimenCollectnProcLIO_5_6_53" w:history="1">
              <w:r w:rsidRPr="00E54CCD">
                <w:rPr>
                  <w:rStyle w:val="Hyperlink"/>
                  <w:rFonts w:cs="Times New Roman"/>
                  <w:sz w:val="18"/>
                  <w:szCs w:val="18"/>
                  <w:lang w:eastAsia="en-US"/>
                </w:rPr>
                <w:t>2.16.840.1.113883.10.20.5.6.53</w:t>
              </w:r>
            </w:hyperlink>
            <w:r w:rsidRPr="00E54CCD">
              <w:t>)</w:t>
            </w:r>
          </w:p>
          <w:p w14:paraId="2CE033D5" w14:textId="77777777" w:rsidR="00390DF9" w:rsidRPr="00E54CCD" w:rsidRDefault="00390DF9" w:rsidP="005A5658">
            <w:pPr>
              <w:pStyle w:val="TableListBullet"/>
              <w:numPr>
                <w:ilvl w:val="2"/>
                <w:numId w:val="8"/>
              </w:numPr>
            </w:pPr>
            <w:r w:rsidRPr="00E54CCD">
              <w:t>Specimen Collection Encounter (LIO) (</w:t>
            </w:r>
            <w:hyperlink w:anchor="S_SpecimenCollectnEncounterLIO_5_6_54" w:history="1">
              <w:r w:rsidRPr="00E54CCD">
                <w:rPr>
                  <w:rStyle w:val="Hyperlink"/>
                  <w:rFonts w:cs="Times New Roman"/>
                  <w:sz w:val="18"/>
                  <w:szCs w:val="18"/>
                  <w:lang w:eastAsia="en-US"/>
                </w:rPr>
                <w:t>2.16.840.1.113883.10.20.5.6.54</w:t>
              </w:r>
            </w:hyperlink>
            <w:r w:rsidRPr="00E54CCD">
              <w:t>)</w:t>
            </w:r>
          </w:p>
          <w:p w14:paraId="303149E5" w14:textId="77777777" w:rsidR="00390DF9" w:rsidRPr="00E54CCD" w:rsidRDefault="00390DF9" w:rsidP="002E729C">
            <w:pPr>
              <w:pStyle w:val="TableListBullet"/>
            </w:pPr>
            <w:r w:rsidRPr="00E54CCD">
              <w:t xml:space="preserve">Significant Pathogens Observation </w:t>
            </w:r>
            <w:hyperlink w:anchor="S_SignificantPathogen_Obs" w:history="1">
              <w:r w:rsidRPr="00E54CCD">
                <w:rPr>
                  <w:rStyle w:val="Hyperlink"/>
                  <w:rFonts w:cs="Times New Roman"/>
                  <w:sz w:val="18"/>
                  <w:szCs w:val="18"/>
                  <w:lang w:eastAsia="en-US"/>
                </w:rPr>
                <w:t>(2.16.840.1.113883.10.20.5.6.41</w:t>
              </w:r>
            </w:hyperlink>
            <w:r w:rsidRPr="00E54CCD">
              <w:t>)</w:t>
            </w:r>
          </w:p>
          <w:p w14:paraId="6DECB606" w14:textId="77777777" w:rsidR="00390DF9" w:rsidRPr="00E54CCD" w:rsidRDefault="00390DF9" w:rsidP="00390DF9">
            <w:pPr>
              <w:pStyle w:val="TableText0"/>
            </w:pPr>
          </w:p>
          <w:p w14:paraId="2D0FEA3C" w14:textId="77777777" w:rsidR="00390DF9" w:rsidRPr="00E54CCD" w:rsidRDefault="00390DF9" w:rsidP="00390DF9">
            <w:pPr>
              <w:pStyle w:val="TableText0"/>
              <w:rPr>
                <w:i/>
              </w:rPr>
            </w:pPr>
            <w:r w:rsidRPr="00E54CCD">
              <w:rPr>
                <w:i/>
              </w:rPr>
              <w:t>To record a prior discharge within the past 3 months</w:t>
            </w:r>
          </w:p>
          <w:p w14:paraId="5364C4A0" w14:textId="77777777" w:rsidR="00390DF9" w:rsidRDefault="00390DF9" w:rsidP="00390DF9">
            <w:pPr>
              <w:pStyle w:val="TableText0"/>
            </w:pPr>
            <w:r w:rsidRPr="00E54CCD">
              <w:t xml:space="preserve">Encounters Section (LIO) </w:t>
            </w:r>
            <w:hyperlink w:anchor="S_Encounters_Section_in_a_LIO_Report" w:history="1">
              <w:r w:rsidRPr="00E54CCD">
                <w:rPr>
                  <w:rStyle w:val="Hyperlink"/>
                  <w:rFonts w:cs="Times New Roman"/>
                  <w:sz w:val="18"/>
                  <w:szCs w:val="18"/>
                  <w:lang w:eastAsia="en-US"/>
                </w:rPr>
                <w:t>(2.16.840.1.113883.10.20.5.5.16</w:t>
              </w:r>
            </w:hyperlink>
            <w:r w:rsidRPr="00E54CCD">
              <w:t>)</w:t>
            </w:r>
          </w:p>
          <w:p w14:paraId="5699C28F" w14:textId="444387A5" w:rsidR="00FF2764" w:rsidRPr="00E54CCD" w:rsidRDefault="00FF2764" w:rsidP="005A5658">
            <w:pPr>
              <w:pStyle w:val="TableText0"/>
              <w:numPr>
                <w:ilvl w:val="0"/>
                <w:numId w:val="111"/>
              </w:numPr>
            </w:pPr>
            <w:r>
              <w:t>Prior Discharge Encounter (</w:t>
            </w:r>
            <w:hyperlink w:anchor="E_Prior_Discharge_Encounter" w:history="1">
              <w:r w:rsidRPr="00FF2764">
                <w:rPr>
                  <w:rStyle w:val="Hyperlink"/>
                  <w:rFonts w:cs="Times New Roman"/>
                  <w:sz w:val="18"/>
                  <w:szCs w:val="18"/>
                  <w:lang w:eastAsia="en-US"/>
                </w:rPr>
                <w:t>2.16.840.1.113883.10.20.5.6.51</w:t>
              </w:r>
            </w:hyperlink>
            <w:r>
              <w:t>)</w:t>
            </w:r>
          </w:p>
        </w:tc>
      </w:tr>
      <w:tr w:rsidR="00390DF9" w:rsidRPr="00E54CCD" w14:paraId="46BE5555" w14:textId="77777777" w:rsidTr="00390DF9">
        <w:trPr>
          <w:jc w:val="center"/>
        </w:trPr>
        <w:tc>
          <w:tcPr>
            <w:tcW w:w="5000" w:type="pct"/>
            <w:gridSpan w:val="2"/>
            <w:tcBorders>
              <w:top w:val="single" w:sz="6" w:space="0" w:color="auto"/>
            </w:tcBorders>
            <w:shd w:val="clear" w:color="auto" w:fill="D9D9D9"/>
          </w:tcPr>
          <w:p w14:paraId="4D335E88" w14:textId="77777777" w:rsidR="00390DF9" w:rsidRPr="00E54CCD" w:rsidRDefault="00390DF9" w:rsidP="00390DF9">
            <w:pPr>
              <w:pStyle w:val="TableHead"/>
              <w:rPr>
                <w:noProof/>
              </w:rPr>
            </w:pPr>
            <w:r w:rsidRPr="00E54CCD">
              <w:rPr>
                <w:noProof/>
              </w:rPr>
              <w:t>Other Reports</w:t>
            </w:r>
          </w:p>
        </w:tc>
      </w:tr>
      <w:tr w:rsidR="00390DF9" w:rsidRPr="00E54CCD" w14:paraId="0B4575D6" w14:textId="77777777" w:rsidTr="00390DF9">
        <w:trPr>
          <w:jc w:val="center"/>
        </w:trPr>
        <w:tc>
          <w:tcPr>
            <w:tcW w:w="0" w:type="auto"/>
            <w:shd w:val="clear" w:color="auto" w:fill="auto"/>
          </w:tcPr>
          <w:p w14:paraId="0EDC7420" w14:textId="77777777" w:rsidR="00390DF9" w:rsidRPr="00E54CCD" w:rsidRDefault="009355FC" w:rsidP="00390DF9">
            <w:pPr>
              <w:pStyle w:val="TableText0"/>
            </w:pPr>
            <w:r w:rsidRPr="00E54CCD">
              <w:t xml:space="preserve">HAI </w:t>
            </w:r>
            <w:r w:rsidR="00390DF9" w:rsidRPr="00E54CCD">
              <w:t>Population Summary Report</w:t>
            </w:r>
          </w:p>
          <w:p w14:paraId="3A5FA5B9" w14:textId="77777777" w:rsidR="00390DF9" w:rsidRPr="00E54CCD" w:rsidRDefault="00390DF9" w:rsidP="00390DF9">
            <w:pPr>
              <w:pStyle w:val="TableText0"/>
            </w:pPr>
            <w:r w:rsidRPr="00E54CCD">
              <w:t>(</w:t>
            </w:r>
            <w:hyperlink w:anchor="S_PopSummReport" w:history="1">
              <w:r w:rsidRPr="00E54CCD">
                <w:rPr>
                  <w:rStyle w:val="Hyperlink"/>
                  <w:rFonts w:cs="Times New Roman"/>
                  <w:sz w:val="18"/>
                  <w:szCs w:val="18"/>
                  <w:lang w:eastAsia="en-US"/>
                </w:rPr>
                <w:t>2.16.840.1.113883.10.20.5.23</w:t>
              </w:r>
            </w:hyperlink>
            <w:r w:rsidRPr="00E54CCD">
              <w:t>)</w:t>
            </w:r>
          </w:p>
        </w:tc>
        <w:tc>
          <w:tcPr>
            <w:tcW w:w="0" w:type="auto"/>
          </w:tcPr>
          <w:p w14:paraId="02658998" w14:textId="1D7592F0" w:rsidR="00390DF9" w:rsidRPr="00E54CCD" w:rsidRDefault="00390DF9" w:rsidP="00390DF9">
            <w:pPr>
              <w:pStyle w:val="TableText0"/>
            </w:pPr>
            <w:r w:rsidRPr="00E54CCD">
              <w:t>Summary Data Section (</w:t>
            </w:r>
            <w:hyperlink w:anchor="S_Summary_Data_Section" w:history="1">
              <w:r w:rsidRPr="00E54CCD">
                <w:rPr>
                  <w:rStyle w:val="Hyperlink"/>
                  <w:rFonts w:cs="Times New Roman"/>
                  <w:sz w:val="18"/>
                  <w:szCs w:val="18"/>
                  <w:lang w:eastAsia="en-US"/>
                </w:rPr>
                <w:t>2.16.840.1.113883.10.20.5.5.23</w:t>
              </w:r>
            </w:hyperlink>
            <w:r w:rsidRPr="00E54CCD">
              <w:t>)</w:t>
            </w:r>
          </w:p>
          <w:p w14:paraId="0C5C4877" w14:textId="77777777" w:rsidR="00390DF9" w:rsidRPr="00E54CCD" w:rsidRDefault="00390DF9" w:rsidP="002E729C">
            <w:pPr>
              <w:pStyle w:val="TableListBullet"/>
            </w:pPr>
            <w:r w:rsidRPr="00E54CCD">
              <w:t>Summary Encounter (</w:t>
            </w:r>
            <w:hyperlink w:anchor="S_SummaryEncounter" w:history="1">
              <w:r w:rsidRPr="00E54CCD">
                <w:rPr>
                  <w:rStyle w:val="Hyperlink"/>
                  <w:rFonts w:cs="Times New Roman"/>
                  <w:sz w:val="18"/>
                  <w:szCs w:val="18"/>
                  <w:lang w:eastAsia="en-US"/>
                </w:rPr>
                <w:t>2.16.840.1.113883.10.20.5.6.70</w:t>
              </w:r>
            </w:hyperlink>
            <w:r w:rsidRPr="00E54CCD">
              <w:t>)</w:t>
            </w:r>
          </w:p>
          <w:p w14:paraId="4B54B235" w14:textId="77777777" w:rsidR="00390DF9" w:rsidRPr="00E54CCD" w:rsidRDefault="00390DF9" w:rsidP="005A5658">
            <w:pPr>
              <w:pStyle w:val="TableListBullet"/>
              <w:numPr>
                <w:ilvl w:val="1"/>
                <w:numId w:val="8"/>
              </w:numPr>
            </w:pPr>
            <w:r w:rsidRPr="00E54CCD">
              <w:t>Summary Data Observations (</w:t>
            </w:r>
            <w:hyperlink w:anchor="S_SummaryDataObservation" w:history="1">
              <w:r w:rsidRPr="00E54CCD">
                <w:rPr>
                  <w:rStyle w:val="Hyperlink"/>
                  <w:rFonts w:cs="Times New Roman"/>
                  <w:sz w:val="18"/>
                  <w:szCs w:val="18"/>
                  <w:lang w:eastAsia="en-US"/>
                </w:rPr>
                <w:t>2.16.840.1.113883.10.20.5.6.69</w:t>
              </w:r>
            </w:hyperlink>
            <w:r w:rsidRPr="00E54CCD">
              <w:t>)</w:t>
            </w:r>
          </w:p>
        </w:tc>
      </w:tr>
    </w:tbl>
    <w:p w14:paraId="4E8B2C00" w14:textId="77777777" w:rsidR="00506D8C" w:rsidRDefault="00506D8C" w:rsidP="00506D8C">
      <w:pPr>
        <w:pStyle w:val="BodyText"/>
        <w:rPr>
          <w:noProof/>
        </w:rPr>
      </w:pPr>
    </w:p>
    <w:p w14:paraId="0CAE7671" w14:textId="77777777" w:rsidR="00B141FD" w:rsidRPr="00E54CCD" w:rsidRDefault="00B141FD" w:rsidP="00B141FD">
      <w:pPr>
        <w:pStyle w:val="Heading2"/>
        <w:rPr>
          <w:noProof/>
        </w:rPr>
      </w:pPr>
      <w:bookmarkStart w:id="556" w:name="_Toc345346015"/>
      <w:r w:rsidRPr="00E54CCD">
        <w:rPr>
          <w:noProof/>
        </w:rPr>
        <w:lastRenderedPageBreak/>
        <w:t>Infection Risk Factors Section</w:t>
      </w:r>
      <w:bookmarkEnd w:id="550"/>
      <w:bookmarkEnd w:id="551"/>
      <w:bookmarkEnd w:id="552"/>
      <w:bookmarkEnd w:id="556"/>
    </w:p>
    <w:p w14:paraId="1C02755E" w14:textId="77777777" w:rsidR="00B141FD" w:rsidRPr="00E54CCD" w:rsidRDefault="00B141FD" w:rsidP="00CC43A8">
      <w:pPr>
        <w:pStyle w:val="BodyText"/>
        <w:keepNext/>
        <w:rPr>
          <w:noProof/>
          <w:lang w:val="en-US"/>
        </w:rPr>
      </w:pPr>
      <w:r w:rsidRPr="00E54CCD">
        <w:rPr>
          <w:noProof/>
          <w:lang w:val="en-US"/>
        </w:rPr>
        <w:t xml:space="preserve">The Infection Risk Factors Section is required in several reports. The information requirements are substantially different in each. Therefore, although the section has the same LOINC code in all reports, the </w:t>
      </w:r>
      <w:r w:rsidRPr="00E54CCD">
        <w:rPr>
          <w:rStyle w:val="XMLname"/>
          <w:noProof/>
          <w:lang w:val="en-US"/>
        </w:rPr>
        <w:t>templateId</w:t>
      </w:r>
      <w:r w:rsidRPr="00E54CCD">
        <w:rPr>
          <w:noProof/>
          <w:lang w:val="en-US"/>
        </w:rPr>
        <w:t xml:space="preserve"> that represents the constraints is specific to the report type.</w:t>
      </w:r>
    </w:p>
    <w:p w14:paraId="255D56FB" w14:textId="77777777" w:rsidR="00B141FD" w:rsidRPr="00E54CCD" w:rsidRDefault="00B141FD" w:rsidP="00E658B1">
      <w:pPr>
        <w:pStyle w:val="Heading3NoSpace"/>
        <w:rPr>
          <w:noProof/>
        </w:rPr>
      </w:pPr>
      <w:bookmarkStart w:id="557" w:name="S_InfectionRiskFactorsSection_BSI"/>
      <w:bookmarkStart w:id="558" w:name="_Toc345346016"/>
      <w:bookmarkEnd w:id="557"/>
      <w:r w:rsidRPr="00E54CCD">
        <w:rPr>
          <w:noProof/>
        </w:rPr>
        <w:t>I</w:t>
      </w:r>
      <w:bookmarkStart w:id="559" w:name="S_Infection_Risk_Factors_Section_in_a_BS"/>
      <w:bookmarkEnd w:id="559"/>
      <w:r w:rsidRPr="00E54CCD">
        <w:rPr>
          <w:noProof/>
        </w:rPr>
        <w:t>n</w:t>
      </w:r>
      <w:bookmarkStart w:id="560" w:name="S_Infection_Risk_Factors_Section_in_a_B"/>
      <w:bookmarkEnd w:id="560"/>
      <w:r w:rsidRPr="00E54CCD">
        <w:rPr>
          <w:noProof/>
        </w:rPr>
        <w:t>fe</w:t>
      </w:r>
      <w:bookmarkStart w:id="561" w:name="S_Infection_Risk_Factors_Section_in_a_B9"/>
      <w:bookmarkEnd w:id="561"/>
      <w:r w:rsidRPr="00E54CCD">
        <w:rPr>
          <w:noProof/>
        </w:rPr>
        <w:t>ction Risk Factors Section in a BSI Report</w:t>
      </w:r>
      <w:bookmarkEnd w:id="558"/>
    </w:p>
    <w:p w14:paraId="08DE9C7D" w14:textId="77777777" w:rsidR="00B141FD" w:rsidRPr="00E54CCD" w:rsidRDefault="00B141FD" w:rsidP="00B141FD">
      <w:pPr>
        <w:pStyle w:val="BracketData"/>
        <w:rPr>
          <w:noProof/>
        </w:rPr>
      </w:pPr>
      <w:bookmarkStart w:id="562" w:name="_Toc174685266"/>
      <w:r w:rsidRPr="00E54CCD">
        <w:rPr>
          <w:noProof/>
        </w:rPr>
        <w:t>[section: templateId 2.16.840.1.113883.10.20.5.</w:t>
      </w:r>
      <w:r w:rsidR="00890111" w:rsidRPr="00E54CCD">
        <w:rPr>
          <w:noProof/>
        </w:rPr>
        <w:t xml:space="preserve">5.1 </w:t>
      </w:r>
      <w:r w:rsidRPr="00E54CCD">
        <w:rPr>
          <w:noProof/>
        </w:rPr>
        <w:t>(closed)]</w:t>
      </w:r>
    </w:p>
    <w:p w14:paraId="5F261334" w14:textId="77777777" w:rsidR="00BA2B93" w:rsidRPr="00E54CCD" w:rsidRDefault="00DF18A2" w:rsidP="00BA2B93">
      <w:pPr>
        <w:pStyle w:val="Caption"/>
        <w:rPr>
          <w:noProof/>
          <w:lang w:val="en-US"/>
        </w:rPr>
      </w:pPr>
      <w:bookmarkStart w:id="563" w:name="_Toc345346165"/>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29</w:t>
      </w:r>
      <w:r w:rsidR="00CD0332" w:rsidRPr="00E54CCD">
        <w:rPr>
          <w:noProof/>
          <w:lang w:val="en-US"/>
        </w:rPr>
        <w:fldChar w:fldCharType="end"/>
      </w:r>
      <w:r w:rsidRPr="00E54CCD">
        <w:rPr>
          <w:noProof/>
          <w:lang w:val="en-US"/>
        </w:rPr>
        <w:t>: Infection Risk Factors Section in a BSI Report Contexts</w:t>
      </w:r>
      <w:bookmarkEnd w:id="56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3873"/>
        <w:gridCol w:w="4767"/>
      </w:tblGrid>
      <w:tr w:rsidR="00BA2B93" w:rsidRPr="00E54CCD" w14:paraId="7A9A9ECD" w14:textId="77777777" w:rsidTr="00BA2B93">
        <w:trPr>
          <w:cantSplit/>
          <w:tblHeader/>
        </w:trPr>
        <w:tc>
          <w:tcPr>
            <w:tcW w:w="0" w:type="auto"/>
            <w:shd w:val="clear" w:color="auto" w:fill="E6E6E6"/>
          </w:tcPr>
          <w:p w14:paraId="42DFD2E8" w14:textId="77777777" w:rsidR="00BA2B93" w:rsidRPr="00E54CCD" w:rsidRDefault="00BA2B93" w:rsidP="00BA2B93">
            <w:pPr>
              <w:pStyle w:val="TableHead"/>
              <w:rPr>
                <w:noProof/>
              </w:rPr>
            </w:pPr>
            <w:r w:rsidRPr="00E54CCD">
              <w:rPr>
                <w:noProof/>
              </w:rPr>
              <w:t>Used By:</w:t>
            </w:r>
          </w:p>
        </w:tc>
        <w:tc>
          <w:tcPr>
            <w:tcW w:w="0" w:type="auto"/>
            <w:shd w:val="clear" w:color="auto" w:fill="E6E6E6"/>
          </w:tcPr>
          <w:p w14:paraId="1FAAE833" w14:textId="77777777" w:rsidR="00BA2B93" w:rsidRPr="00E54CCD" w:rsidRDefault="00BA2B93" w:rsidP="00BA2B93">
            <w:pPr>
              <w:pStyle w:val="TableHead"/>
              <w:rPr>
                <w:noProof/>
              </w:rPr>
            </w:pPr>
            <w:r w:rsidRPr="00E54CCD">
              <w:rPr>
                <w:noProof/>
              </w:rPr>
              <w:t>Contains Entries:</w:t>
            </w:r>
          </w:p>
        </w:tc>
      </w:tr>
      <w:tr w:rsidR="00BA2B93" w:rsidRPr="00E54CCD" w14:paraId="7A10B463" w14:textId="77777777" w:rsidTr="00BA2B93">
        <w:tc>
          <w:tcPr>
            <w:tcW w:w="0" w:type="auto"/>
          </w:tcPr>
          <w:p w14:paraId="18CB1A1B" w14:textId="77777777" w:rsidR="00BA2B93" w:rsidRPr="00E54CCD" w:rsidRDefault="00B02B3C" w:rsidP="00BA2B93">
            <w:pPr>
              <w:pStyle w:val="TableText0"/>
            </w:pPr>
            <w:hyperlink w:anchor="D_HAI_Bloodstream_Infection_Report_(BSI)">
              <w:r w:rsidR="00BA2B93" w:rsidRPr="00E54CCD">
                <w:rPr>
                  <w:rStyle w:val="HyperlinkText9pt0"/>
                </w:rPr>
                <w:t>HAI Bloodstream Infection Report (BSI)</w:t>
              </w:r>
            </w:hyperlink>
            <w:r w:rsidR="00BA2B93" w:rsidRPr="00E54CCD">
              <w:t xml:space="preserve"> (required)</w:t>
            </w:r>
          </w:p>
        </w:tc>
        <w:tc>
          <w:tcPr>
            <w:tcW w:w="0" w:type="auto"/>
          </w:tcPr>
          <w:p w14:paraId="42B54C8F" w14:textId="338C8556" w:rsidR="00BA2B93" w:rsidRDefault="00B02B3C" w:rsidP="00BA2B93">
            <w:pPr>
              <w:pStyle w:val="TableText0"/>
            </w:pPr>
            <w:hyperlink w:anchor="E_Infection_Risk_Factors_Observation" w:history="1">
              <w:r w:rsidR="007E6B20" w:rsidRPr="006154A5">
                <w:rPr>
                  <w:rStyle w:val="Hyperlink"/>
                  <w:rFonts w:cs="Times New Roman"/>
                  <w:sz w:val="18"/>
                  <w:szCs w:val="18"/>
                  <w:lang w:eastAsia="en-US"/>
                </w:rPr>
                <w:t>Infection Risk Factors Observation</w:t>
              </w:r>
            </w:hyperlink>
            <w:r w:rsidR="007E6B20">
              <w:t xml:space="preserve"> (conditio</w:t>
            </w:r>
            <w:r w:rsidR="006154A5">
              <w:t>n</w:t>
            </w:r>
            <w:r w:rsidR="007E6B20">
              <w:t>al)</w:t>
            </w:r>
          </w:p>
          <w:p w14:paraId="4046E01E" w14:textId="37AB2AB3" w:rsidR="00BA2B93" w:rsidRPr="00E54CCD" w:rsidRDefault="00B02B3C" w:rsidP="00BA2B93">
            <w:pPr>
              <w:pStyle w:val="TableText0"/>
            </w:pPr>
            <w:hyperlink w:anchor="E_Infection_Risk_Factors_Measurement_Obs" w:history="1">
              <w:r w:rsidR="007E6B20" w:rsidRPr="006154A5">
                <w:rPr>
                  <w:rStyle w:val="Hyperlink"/>
                  <w:rFonts w:cs="Times New Roman"/>
                  <w:sz w:val="18"/>
                  <w:szCs w:val="18"/>
                  <w:lang w:eastAsia="en-US"/>
                </w:rPr>
                <w:t>Infection Risk Factors Measurement Observation</w:t>
              </w:r>
            </w:hyperlink>
            <w:r w:rsidR="007E6B20">
              <w:t xml:space="preserve"> (conditional)</w:t>
            </w:r>
          </w:p>
        </w:tc>
      </w:tr>
    </w:tbl>
    <w:p w14:paraId="6DE543D5" w14:textId="190126EB" w:rsidR="00BA2B93" w:rsidRPr="00E54CCD" w:rsidRDefault="00BA2B93" w:rsidP="00C951D7">
      <w:pPr>
        <w:pStyle w:val="BodyText"/>
        <w:rPr>
          <w:noProof/>
          <w:lang w:val="en-US"/>
        </w:rPr>
      </w:pPr>
    </w:p>
    <w:p w14:paraId="0F68249D" w14:textId="02F65AF4" w:rsidR="00B141FD" w:rsidRPr="00E54CCD" w:rsidRDefault="00B141FD" w:rsidP="002B1157">
      <w:pPr>
        <w:pStyle w:val="BodyText"/>
        <w:rPr>
          <w:noProof/>
          <w:lang w:val="en-US"/>
        </w:rPr>
      </w:pPr>
      <w:r w:rsidRPr="00E54CCD">
        <w:rPr>
          <w:noProof/>
          <w:lang w:val="en-US"/>
        </w:rPr>
        <w:t xml:space="preserve">In a BSI Report, the Infection Risk Factors Section contains Infection Risk Factors Observations and/or Infection Risk Factors Measurement Observations. The particular observations required depend on the location type, specified by </w:t>
      </w:r>
      <w:r w:rsidRPr="00E54CCD">
        <w:rPr>
          <w:rStyle w:val="XMLname"/>
          <w:noProof/>
          <w:lang w:val="en-US"/>
        </w:rPr>
        <w:t>ClinicalDocument/componentOf/encompassingEncounter/location/ healthcareFacility/code</w:t>
      </w:r>
      <w:r w:rsidRPr="00E54CCD">
        <w:rPr>
          <w:noProof/>
          <w:lang w:val="en-US"/>
        </w:rPr>
        <w:t>.</w:t>
      </w:r>
    </w:p>
    <w:p w14:paraId="2951539C" w14:textId="77777777" w:rsidR="00B141FD" w:rsidRPr="00E54CCD" w:rsidRDefault="00B141FD" w:rsidP="002B1157">
      <w:pPr>
        <w:pStyle w:val="BodyText"/>
        <w:rPr>
          <w:noProof/>
          <w:lang w:val="en-US"/>
        </w:rPr>
      </w:pPr>
      <w:r w:rsidRPr="00E54CCD">
        <w:rPr>
          <w:noProof/>
          <w:lang w:val="en-US"/>
        </w:rPr>
        <w:t>Some information requirements in this template depend on the location reporting the infection: ICU/Other (ICU or any other location except for Specialty Care Areas), SCA (Specialty Care Areas), or NICU (Neonatal Intensive Care Unit).</w:t>
      </w:r>
    </w:p>
    <w:p w14:paraId="3B13094C" w14:textId="77777777" w:rsidR="006710E0" w:rsidRPr="00E54CCD" w:rsidRDefault="006710E0" w:rsidP="006710E0">
      <w:pPr>
        <w:pStyle w:val="Caption"/>
        <w:rPr>
          <w:noProof/>
          <w:lang w:val="en-US"/>
        </w:rPr>
      </w:pPr>
      <w:bookmarkStart w:id="564" w:name="_Toc345346166"/>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30</w:t>
      </w:r>
      <w:r w:rsidRPr="00E54CCD">
        <w:rPr>
          <w:noProof/>
          <w:lang w:val="en-US"/>
        </w:rPr>
        <w:fldChar w:fldCharType="end"/>
      </w:r>
      <w:r w:rsidRPr="00E54CCD">
        <w:rPr>
          <w:noProof/>
          <w:lang w:val="en-US"/>
        </w:rPr>
        <w:t>: Infection Risk Factors Section in a BSI Report Constraints Overview</w:t>
      </w:r>
      <w:bookmarkEnd w:id="56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012"/>
        <w:gridCol w:w="713"/>
        <w:gridCol w:w="818"/>
        <w:gridCol w:w="1030"/>
        <w:gridCol w:w="857"/>
        <w:gridCol w:w="3472"/>
      </w:tblGrid>
      <w:tr w:rsidR="006710E0" w:rsidRPr="00E54CCD" w14:paraId="28EE877D" w14:textId="77777777" w:rsidTr="00C26C94">
        <w:trPr>
          <w:cantSplit/>
          <w:tblHeader/>
        </w:trPr>
        <w:tc>
          <w:tcPr>
            <w:tcW w:w="0" w:type="auto"/>
            <w:shd w:val="clear" w:color="auto" w:fill="E6E6E6"/>
          </w:tcPr>
          <w:p w14:paraId="645869F2" w14:textId="77777777" w:rsidR="006710E0" w:rsidRPr="00E54CCD" w:rsidRDefault="006710E0" w:rsidP="00C26C94">
            <w:pPr>
              <w:pStyle w:val="TableHead"/>
              <w:rPr>
                <w:noProof/>
              </w:rPr>
            </w:pPr>
            <w:r w:rsidRPr="00E54CCD">
              <w:rPr>
                <w:noProof/>
              </w:rPr>
              <w:t>Name</w:t>
            </w:r>
          </w:p>
        </w:tc>
        <w:tc>
          <w:tcPr>
            <w:tcW w:w="0" w:type="auto"/>
            <w:shd w:val="clear" w:color="auto" w:fill="E6E6E6"/>
          </w:tcPr>
          <w:p w14:paraId="2EE551BD" w14:textId="77777777" w:rsidR="006710E0" w:rsidRPr="00E54CCD" w:rsidRDefault="006710E0" w:rsidP="00C26C94">
            <w:pPr>
              <w:pStyle w:val="TableHead"/>
              <w:rPr>
                <w:noProof/>
              </w:rPr>
            </w:pPr>
            <w:r w:rsidRPr="00E54CCD">
              <w:rPr>
                <w:noProof/>
              </w:rPr>
              <w:t>XPath</w:t>
            </w:r>
          </w:p>
        </w:tc>
        <w:tc>
          <w:tcPr>
            <w:tcW w:w="0" w:type="auto"/>
            <w:shd w:val="clear" w:color="auto" w:fill="E6E6E6"/>
          </w:tcPr>
          <w:p w14:paraId="2E7D9DEC" w14:textId="77777777" w:rsidR="006710E0" w:rsidRPr="00E54CCD" w:rsidRDefault="006710E0" w:rsidP="00C26C94">
            <w:pPr>
              <w:pStyle w:val="TableHead"/>
              <w:rPr>
                <w:noProof/>
              </w:rPr>
            </w:pPr>
            <w:r w:rsidRPr="00E54CCD">
              <w:rPr>
                <w:noProof/>
              </w:rPr>
              <w:t>Card.</w:t>
            </w:r>
          </w:p>
        </w:tc>
        <w:tc>
          <w:tcPr>
            <w:tcW w:w="0" w:type="auto"/>
            <w:shd w:val="clear" w:color="auto" w:fill="E6E6E6"/>
          </w:tcPr>
          <w:p w14:paraId="24202D8B" w14:textId="77777777" w:rsidR="006710E0" w:rsidRPr="00E54CCD" w:rsidRDefault="006710E0" w:rsidP="00C26C94">
            <w:pPr>
              <w:pStyle w:val="TableHead"/>
              <w:rPr>
                <w:noProof/>
              </w:rPr>
            </w:pPr>
            <w:r w:rsidRPr="00E54CCD">
              <w:rPr>
                <w:noProof/>
              </w:rPr>
              <w:t>Verb</w:t>
            </w:r>
          </w:p>
        </w:tc>
        <w:tc>
          <w:tcPr>
            <w:tcW w:w="0" w:type="auto"/>
            <w:shd w:val="clear" w:color="auto" w:fill="E6E6E6"/>
          </w:tcPr>
          <w:p w14:paraId="017FF9ED" w14:textId="77777777" w:rsidR="006710E0" w:rsidRPr="00E54CCD" w:rsidRDefault="006710E0" w:rsidP="00C26C94">
            <w:pPr>
              <w:pStyle w:val="TableHead"/>
              <w:rPr>
                <w:noProof/>
              </w:rPr>
            </w:pPr>
            <w:r w:rsidRPr="00E54CCD">
              <w:rPr>
                <w:noProof/>
              </w:rPr>
              <w:t>Data Type</w:t>
            </w:r>
          </w:p>
        </w:tc>
        <w:tc>
          <w:tcPr>
            <w:tcW w:w="0" w:type="auto"/>
            <w:shd w:val="clear" w:color="auto" w:fill="E6E6E6"/>
          </w:tcPr>
          <w:p w14:paraId="25A3B711" w14:textId="77777777" w:rsidR="006710E0" w:rsidRPr="00E54CCD" w:rsidRDefault="006710E0" w:rsidP="00C26C94">
            <w:pPr>
              <w:pStyle w:val="TableHead"/>
              <w:rPr>
                <w:noProof/>
              </w:rPr>
            </w:pPr>
            <w:r w:rsidRPr="00E54CCD">
              <w:rPr>
                <w:noProof/>
              </w:rPr>
              <w:t>CONF#</w:t>
            </w:r>
          </w:p>
        </w:tc>
        <w:tc>
          <w:tcPr>
            <w:tcW w:w="0" w:type="auto"/>
            <w:shd w:val="clear" w:color="auto" w:fill="E6E6E6"/>
          </w:tcPr>
          <w:p w14:paraId="14B2C2F9" w14:textId="77777777" w:rsidR="006710E0" w:rsidRPr="00E54CCD" w:rsidRDefault="006710E0" w:rsidP="00C26C94">
            <w:pPr>
              <w:pStyle w:val="TableHead"/>
              <w:rPr>
                <w:noProof/>
              </w:rPr>
            </w:pPr>
            <w:r w:rsidRPr="00E54CCD">
              <w:rPr>
                <w:noProof/>
              </w:rPr>
              <w:t>Fixed Value</w:t>
            </w:r>
          </w:p>
        </w:tc>
      </w:tr>
      <w:tr w:rsidR="006710E0" w:rsidRPr="00E54CCD" w14:paraId="59B75B28" w14:textId="77777777" w:rsidTr="00C26C94">
        <w:tc>
          <w:tcPr>
            <w:tcW w:w="0" w:type="auto"/>
          </w:tcPr>
          <w:p w14:paraId="61D08B01" w14:textId="77777777" w:rsidR="006710E0" w:rsidRPr="00E54CCD" w:rsidRDefault="006710E0" w:rsidP="00C26C94">
            <w:pPr>
              <w:pStyle w:val="TableText0"/>
            </w:pPr>
          </w:p>
        </w:tc>
        <w:tc>
          <w:tcPr>
            <w:tcW w:w="0" w:type="auto"/>
            <w:gridSpan w:val="6"/>
          </w:tcPr>
          <w:p w14:paraId="18719D97" w14:textId="77777777" w:rsidR="006710E0" w:rsidRPr="00E54CCD" w:rsidRDefault="006710E0" w:rsidP="00C26C94">
            <w:pPr>
              <w:pStyle w:val="TableText0"/>
            </w:pPr>
            <w:r w:rsidRPr="00E54CCD">
              <w:t>section[templateId/@root = '2.16.840.1.113883.10.20.5.5.1']</w:t>
            </w:r>
          </w:p>
        </w:tc>
      </w:tr>
      <w:tr w:rsidR="006710E0" w:rsidRPr="00E54CCD" w14:paraId="12C3FE1E" w14:textId="77777777" w:rsidTr="00C26C94">
        <w:tc>
          <w:tcPr>
            <w:tcW w:w="0" w:type="auto"/>
          </w:tcPr>
          <w:p w14:paraId="6A30FB4D" w14:textId="77777777" w:rsidR="006710E0" w:rsidRPr="00E54CCD" w:rsidRDefault="006710E0" w:rsidP="00C26C94">
            <w:pPr>
              <w:pStyle w:val="TableText0"/>
            </w:pPr>
          </w:p>
        </w:tc>
        <w:tc>
          <w:tcPr>
            <w:tcW w:w="0" w:type="auto"/>
          </w:tcPr>
          <w:p w14:paraId="742596C8" w14:textId="77777777" w:rsidR="006710E0" w:rsidRPr="00E54CCD" w:rsidRDefault="006710E0" w:rsidP="00C26C94">
            <w:pPr>
              <w:pStyle w:val="TableText0"/>
            </w:pPr>
            <w:r w:rsidRPr="00E54CCD">
              <w:tab/>
              <w:t>code</w:t>
            </w:r>
          </w:p>
        </w:tc>
        <w:tc>
          <w:tcPr>
            <w:tcW w:w="0" w:type="auto"/>
          </w:tcPr>
          <w:p w14:paraId="61166061" w14:textId="77777777" w:rsidR="006710E0" w:rsidRPr="00E54CCD" w:rsidRDefault="006710E0" w:rsidP="00C26C94">
            <w:pPr>
              <w:pStyle w:val="TableText0"/>
            </w:pPr>
            <w:r w:rsidRPr="00E54CCD">
              <w:t>1..1</w:t>
            </w:r>
          </w:p>
        </w:tc>
        <w:tc>
          <w:tcPr>
            <w:tcW w:w="0" w:type="auto"/>
          </w:tcPr>
          <w:p w14:paraId="327C4E78" w14:textId="77777777" w:rsidR="006710E0" w:rsidRPr="00E54CCD" w:rsidRDefault="006710E0" w:rsidP="00C26C94">
            <w:pPr>
              <w:pStyle w:val="TableText0"/>
            </w:pPr>
            <w:r w:rsidRPr="00E54CCD">
              <w:t>SHALL</w:t>
            </w:r>
          </w:p>
        </w:tc>
        <w:tc>
          <w:tcPr>
            <w:tcW w:w="0" w:type="auto"/>
          </w:tcPr>
          <w:p w14:paraId="65DB1447" w14:textId="77777777" w:rsidR="006710E0" w:rsidRPr="00E54CCD" w:rsidRDefault="006710E0" w:rsidP="00C26C94">
            <w:pPr>
              <w:pStyle w:val="TableText0"/>
            </w:pPr>
          </w:p>
        </w:tc>
        <w:tc>
          <w:tcPr>
            <w:tcW w:w="0" w:type="auto"/>
          </w:tcPr>
          <w:p w14:paraId="20A5DAF6" w14:textId="77777777" w:rsidR="006710E0" w:rsidRPr="00E54CCD" w:rsidRDefault="00B02B3C" w:rsidP="00C26C94">
            <w:pPr>
              <w:pStyle w:val="TableText0"/>
            </w:pPr>
            <w:hyperlink w:anchor="C_11201">
              <w:r w:rsidR="006710E0" w:rsidRPr="00E54CCD">
                <w:rPr>
                  <w:rStyle w:val="HyperlinkText9pt0"/>
                </w:rPr>
                <w:t>11201</w:t>
              </w:r>
            </w:hyperlink>
          </w:p>
        </w:tc>
        <w:tc>
          <w:tcPr>
            <w:tcW w:w="0" w:type="auto"/>
          </w:tcPr>
          <w:p w14:paraId="15CDC9D0" w14:textId="77777777" w:rsidR="006710E0" w:rsidRPr="00E54CCD" w:rsidRDefault="006710E0" w:rsidP="00C26C94">
            <w:pPr>
              <w:pStyle w:val="TableText0"/>
            </w:pPr>
          </w:p>
        </w:tc>
      </w:tr>
      <w:tr w:rsidR="006710E0" w:rsidRPr="00E54CCD" w14:paraId="1F68005C" w14:textId="77777777" w:rsidTr="00C26C94">
        <w:tc>
          <w:tcPr>
            <w:tcW w:w="0" w:type="auto"/>
          </w:tcPr>
          <w:p w14:paraId="03F8784E" w14:textId="77777777" w:rsidR="006710E0" w:rsidRPr="00E54CCD" w:rsidRDefault="006710E0" w:rsidP="00C26C94">
            <w:pPr>
              <w:pStyle w:val="TableText0"/>
            </w:pPr>
          </w:p>
        </w:tc>
        <w:tc>
          <w:tcPr>
            <w:tcW w:w="0" w:type="auto"/>
          </w:tcPr>
          <w:p w14:paraId="6E2BECAC" w14:textId="77777777" w:rsidR="006710E0" w:rsidRPr="00E54CCD" w:rsidRDefault="006710E0" w:rsidP="00C26C94">
            <w:pPr>
              <w:pStyle w:val="TableText0"/>
            </w:pPr>
            <w:r w:rsidRPr="00E54CCD">
              <w:tab/>
            </w:r>
            <w:r w:rsidRPr="00E54CCD">
              <w:tab/>
              <w:t>@code</w:t>
            </w:r>
          </w:p>
        </w:tc>
        <w:tc>
          <w:tcPr>
            <w:tcW w:w="0" w:type="auto"/>
          </w:tcPr>
          <w:p w14:paraId="2623865C" w14:textId="77777777" w:rsidR="006710E0" w:rsidRPr="00E54CCD" w:rsidRDefault="006710E0" w:rsidP="00C26C94">
            <w:pPr>
              <w:pStyle w:val="TableText0"/>
            </w:pPr>
            <w:r w:rsidRPr="00E54CCD">
              <w:t>1..1</w:t>
            </w:r>
          </w:p>
        </w:tc>
        <w:tc>
          <w:tcPr>
            <w:tcW w:w="0" w:type="auto"/>
          </w:tcPr>
          <w:p w14:paraId="3BE64546" w14:textId="77777777" w:rsidR="006710E0" w:rsidRPr="00E54CCD" w:rsidRDefault="006710E0" w:rsidP="00C26C94">
            <w:pPr>
              <w:pStyle w:val="TableText0"/>
            </w:pPr>
            <w:r w:rsidRPr="00E54CCD">
              <w:t>SHALL</w:t>
            </w:r>
          </w:p>
        </w:tc>
        <w:tc>
          <w:tcPr>
            <w:tcW w:w="0" w:type="auto"/>
          </w:tcPr>
          <w:p w14:paraId="0BFC5DB5" w14:textId="77777777" w:rsidR="006710E0" w:rsidRPr="00E54CCD" w:rsidRDefault="006710E0" w:rsidP="00C26C94">
            <w:pPr>
              <w:pStyle w:val="TableText0"/>
            </w:pPr>
          </w:p>
        </w:tc>
        <w:tc>
          <w:tcPr>
            <w:tcW w:w="0" w:type="auto"/>
          </w:tcPr>
          <w:p w14:paraId="6BA3A2F9" w14:textId="77777777" w:rsidR="006710E0" w:rsidRPr="00E54CCD" w:rsidRDefault="00B02B3C" w:rsidP="00C26C94">
            <w:pPr>
              <w:pStyle w:val="TableText0"/>
            </w:pPr>
            <w:hyperlink w:anchor="C_2131">
              <w:r w:rsidR="006710E0" w:rsidRPr="00E54CCD">
                <w:rPr>
                  <w:rStyle w:val="HyperlinkText9pt0"/>
                </w:rPr>
                <w:t>2131</w:t>
              </w:r>
            </w:hyperlink>
          </w:p>
        </w:tc>
        <w:tc>
          <w:tcPr>
            <w:tcW w:w="0" w:type="auto"/>
          </w:tcPr>
          <w:p w14:paraId="7FB00976" w14:textId="77777777" w:rsidR="006710E0" w:rsidRPr="00E54CCD" w:rsidRDefault="006710E0" w:rsidP="00C26C94">
            <w:pPr>
              <w:pStyle w:val="TableText0"/>
            </w:pPr>
            <w:r w:rsidRPr="00E54CCD">
              <w:t>2.16.840.1.113883.6.1 (LOINC) = 51898-5</w:t>
            </w:r>
          </w:p>
        </w:tc>
      </w:tr>
    </w:tbl>
    <w:p w14:paraId="73E29313" w14:textId="77777777" w:rsidR="00DF18A2" w:rsidRPr="00E54CCD" w:rsidRDefault="00DF18A2" w:rsidP="002B1157">
      <w:pPr>
        <w:pStyle w:val="BodyText"/>
        <w:rPr>
          <w:noProof/>
          <w:lang w:val="en-US"/>
        </w:rPr>
      </w:pPr>
    </w:p>
    <w:p w14:paraId="7717AAEE" w14:textId="77777777" w:rsidR="00F14086" w:rsidRDefault="00F14086" w:rsidP="00F14086">
      <w:pPr>
        <w:numPr>
          <w:ilvl w:val="0"/>
          <w:numId w:val="121"/>
        </w:numPr>
        <w:spacing w:after="40" w:line="260" w:lineRule="exact"/>
      </w:pPr>
      <w:r>
        <w:t xml:space="preserve">Conforms to </w:t>
      </w:r>
      <w:hyperlink w:anchor="S_HAI_Section_Generic_Constraints9">
        <w:r>
          <w:rPr>
            <w:rStyle w:val="HyperlinkCourierBold"/>
          </w:rPr>
          <w:t>HAI Section Generic Constraints</w:t>
        </w:r>
      </w:hyperlink>
      <w:r>
        <w:t xml:space="preserve"> template </w:t>
      </w:r>
      <w:r>
        <w:rPr>
          <w:rStyle w:val="XMLname"/>
        </w:rPr>
        <w:t>(2.16.840.1.113883.10.20.5.4.3)</w:t>
      </w:r>
      <w:r>
        <w:t>.</w:t>
      </w:r>
    </w:p>
    <w:p w14:paraId="6205719B" w14:textId="77777777" w:rsidR="00F14086" w:rsidRDefault="00F14086" w:rsidP="00F14086">
      <w:pPr>
        <w:numPr>
          <w:ilvl w:val="0"/>
          <w:numId w:val="121"/>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code</w:t>
      </w:r>
      <w:bookmarkStart w:id="565" w:name="C_11201"/>
      <w:bookmarkEnd w:id="565"/>
      <w:r>
        <w:t xml:space="preserve"> (CONF:11201).</w:t>
      </w:r>
    </w:p>
    <w:p w14:paraId="05E43EF9" w14:textId="77777777" w:rsidR="00F14086" w:rsidRDefault="00F14086" w:rsidP="00F14086">
      <w:pPr>
        <w:numPr>
          <w:ilvl w:val="1"/>
          <w:numId w:val="121"/>
        </w:numPr>
        <w:spacing w:after="40" w:line="260" w:lineRule="exact"/>
      </w:pPr>
      <w:r>
        <w:t xml:space="preserve">This 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"51898-5"</w:t>
      </w:r>
      <w:r>
        <w:t xml:space="preserve"> Risk Factors Section (CodeSystem: </w:t>
      </w:r>
      <w:r>
        <w:rPr>
          <w:rStyle w:val="XMLname"/>
        </w:rPr>
        <w:t>LOINC 2.16.840.1.113883.6.1</w:t>
      </w:r>
      <w:r>
        <w:rPr>
          <w:rStyle w:val="keyword"/>
        </w:rPr>
        <w:t xml:space="preserve"> STATIC</w:t>
      </w:r>
      <w:r>
        <w:t>)</w:t>
      </w:r>
      <w:bookmarkStart w:id="566" w:name="C_2131"/>
      <w:bookmarkEnd w:id="566"/>
      <w:r>
        <w:t xml:space="preserve"> (CONF:2131).</w:t>
      </w:r>
    </w:p>
    <w:p w14:paraId="20508D02" w14:textId="39ABEC4B" w:rsidR="00F14086" w:rsidRDefault="00F14086" w:rsidP="00F14086">
      <w:pPr>
        <w:numPr>
          <w:ilvl w:val="0"/>
          <w:numId w:val="121"/>
        </w:numPr>
        <w:spacing w:after="40" w:line="260" w:lineRule="exact"/>
      </w:pPr>
      <w:r>
        <w:t xml:space="preserve">If the location type represents an ICU/Other location (ICU or any other location except for SCA or NICU), an entry element </w:t>
      </w:r>
      <w:r>
        <w:rPr>
          <w:rStyle w:val="keyword"/>
        </w:rPr>
        <w:t>SHALL</w:t>
      </w:r>
      <w:r>
        <w:t xml:space="preserve"> be present containing an </w:t>
      </w:r>
      <w:hyperlink w:anchor="E_Infection_Risk_Factors_Observation9" w:history="1">
        <w:r w:rsidRPr="00F14086">
          <w:rPr>
            <w:rStyle w:val="HyperlinkCourierBold"/>
            <w:lang w:eastAsia="en-US"/>
          </w:rPr>
          <w:t>Infection Risk Factors Observation</w:t>
        </w:r>
      </w:hyperlink>
      <w:r>
        <w:t xml:space="preserve"> representing whether a central line was present (CONF:2132).</w:t>
      </w:r>
    </w:p>
    <w:p w14:paraId="4D3E4231" w14:textId="4AD09C76" w:rsidR="00F14086" w:rsidRDefault="00F14086" w:rsidP="00F14086">
      <w:pPr>
        <w:numPr>
          <w:ilvl w:val="0"/>
          <w:numId w:val="121"/>
        </w:numPr>
        <w:spacing w:after="40" w:line="260" w:lineRule="exact"/>
      </w:pPr>
      <w:r>
        <w:lastRenderedPageBreak/>
        <w:t xml:space="preserve">If  the location type represents an SCA location, an entry element </w:t>
      </w:r>
      <w:r>
        <w:rPr>
          <w:rStyle w:val="keyword"/>
        </w:rPr>
        <w:t>SHALL</w:t>
      </w:r>
      <w:r>
        <w:t xml:space="preserve"> be present containing an </w:t>
      </w:r>
      <w:hyperlink w:anchor="E_Infection_Risk_Factors_Observation9" w:history="1">
        <w:r w:rsidRPr="00F14086">
          <w:rPr>
            <w:rStyle w:val="HyperlinkCourierBold"/>
            <w:lang w:eastAsia="en-US"/>
          </w:rPr>
          <w:t>Infection Risk Factors Observation</w:t>
        </w:r>
      </w:hyperlink>
      <w:r>
        <w:t xml:space="preserve"> representing whether a permanent central line was present, and an entry element containing an Infection Risk Factors Observation representing whether a Temporary Central Line was present (CONF:2133).</w:t>
      </w:r>
    </w:p>
    <w:p w14:paraId="687E420B" w14:textId="21B10E9A" w:rsidR="00F14086" w:rsidRDefault="00F14086" w:rsidP="00F14086">
      <w:pPr>
        <w:numPr>
          <w:ilvl w:val="0"/>
          <w:numId w:val="121"/>
        </w:numPr>
        <w:spacing w:after="40" w:line="260" w:lineRule="exact"/>
      </w:pPr>
      <w:r>
        <w:t xml:space="preserve">If the location type represents an NICU location, an entry element </w:t>
      </w:r>
      <w:r>
        <w:rPr>
          <w:rStyle w:val="keyword"/>
        </w:rPr>
        <w:t>SHALL</w:t>
      </w:r>
      <w:r>
        <w:t xml:space="preserve"> be present containing an </w:t>
      </w:r>
      <w:hyperlink w:anchor="E_Infection_Risk_Factors_Observation9" w:history="1">
        <w:r w:rsidRPr="00F14086">
          <w:rPr>
            <w:rStyle w:val="HyperlinkCourierBold"/>
            <w:lang w:eastAsia="en-US"/>
          </w:rPr>
          <w:t>Infection Risk Factors Observation</w:t>
        </w:r>
      </w:hyperlink>
      <w:r>
        <w:t xml:space="preserve"> representing whether a central line was present, and an entry element </w:t>
      </w:r>
      <w:r>
        <w:rPr>
          <w:rStyle w:val="keyword"/>
        </w:rPr>
        <w:t>SHALL</w:t>
      </w:r>
      <w:r>
        <w:t xml:space="preserve"> be present containing an </w:t>
      </w:r>
      <w:hyperlink w:anchor="E_Infection_Risk_Factors_Measurement_Ob9" w:history="1">
        <w:r w:rsidRPr="00F14086">
          <w:rPr>
            <w:rStyle w:val="HyperlinkCourierBold"/>
            <w:lang w:eastAsia="en-US"/>
          </w:rPr>
          <w:t>Infection Risk Factors Measurement Observation</w:t>
        </w:r>
      </w:hyperlink>
      <w:r>
        <w:t xml:space="preserve"> representing the birth weight (CONF:2134).</w:t>
      </w:r>
    </w:p>
    <w:p w14:paraId="63FBF452" w14:textId="77777777" w:rsidR="00B141FD" w:rsidRPr="00E54CCD" w:rsidRDefault="00B141FD" w:rsidP="00B141FD">
      <w:pPr>
        <w:pStyle w:val="Caption"/>
        <w:rPr>
          <w:noProof/>
          <w:lang w:val="en-US"/>
        </w:rPr>
      </w:pPr>
      <w:bookmarkStart w:id="567" w:name="_Toc345346401"/>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16</w:t>
      </w:r>
      <w:r w:rsidR="00CD0332" w:rsidRPr="00E54CCD">
        <w:rPr>
          <w:noProof/>
          <w:lang w:val="en-US"/>
        </w:rPr>
        <w:fldChar w:fldCharType="end"/>
      </w:r>
      <w:r w:rsidRPr="00E54CCD">
        <w:rPr>
          <w:noProof/>
          <w:lang w:val="en-US"/>
        </w:rPr>
        <w:t>: Risk factors section</w:t>
      </w:r>
      <w:bookmarkEnd w:id="562"/>
      <w:r w:rsidRPr="00E54CCD">
        <w:rPr>
          <w:noProof/>
          <w:lang w:val="en-US"/>
        </w:rPr>
        <w:t xml:space="preserve"> in a BSI report example</w:t>
      </w:r>
      <w:bookmarkEnd w:id="567"/>
    </w:p>
    <w:p w14:paraId="53D8D459" w14:textId="77777777" w:rsidR="00B141FD" w:rsidRPr="00E54CCD" w:rsidRDefault="00B141FD" w:rsidP="006710E0">
      <w:pPr>
        <w:pStyle w:val="Example"/>
        <w:tabs>
          <w:tab w:val="left" w:pos="2173"/>
        </w:tabs>
        <w:rPr>
          <w:noProof/>
        </w:rPr>
      </w:pPr>
      <w:r w:rsidRPr="00E54CCD">
        <w:rPr>
          <w:noProof/>
        </w:rPr>
        <w:t>&lt;section&gt;</w:t>
      </w:r>
      <w:r w:rsidR="006710E0" w:rsidRPr="00E54CCD">
        <w:rPr>
          <w:noProof/>
        </w:rPr>
        <w:tab/>
      </w:r>
    </w:p>
    <w:p w14:paraId="40572F3A" w14:textId="77777777" w:rsidR="00B141FD" w:rsidRPr="00E54CCD" w:rsidRDefault="00B141FD" w:rsidP="00B141FD">
      <w:pPr>
        <w:pStyle w:val="Example"/>
        <w:rPr>
          <w:noProof/>
        </w:rPr>
      </w:pPr>
      <w:r w:rsidRPr="00E54CCD">
        <w:rPr>
          <w:noProof/>
        </w:rPr>
        <w:t xml:space="preserve">  &lt;templateId root="2.16.840.1.113883.10.20.5.5.1"/&gt;</w:t>
      </w:r>
    </w:p>
    <w:p w14:paraId="6BBB9630" w14:textId="77777777" w:rsidR="00B141FD" w:rsidRPr="00E54CCD" w:rsidRDefault="00B141FD" w:rsidP="00B141FD">
      <w:pPr>
        <w:pStyle w:val="Example"/>
        <w:rPr>
          <w:noProof/>
        </w:rPr>
      </w:pPr>
      <w:r w:rsidRPr="00E54CCD">
        <w:rPr>
          <w:noProof/>
        </w:rPr>
        <w:t xml:space="preserve">  &lt;code codeSystem="2.16.840.1.113883.6.1"</w:t>
      </w:r>
    </w:p>
    <w:p w14:paraId="167DB2A4" w14:textId="77777777" w:rsidR="00B141FD" w:rsidRPr="00E54CCD" w:rsidRDefault="00B141FD" w:rsidP="00B141FD">
      <w:pPr>
        <w:pStyle w:val="Example"/>
        <w:rPr>
          <w:noProof/>
        </w:rPr>
      </w:pPr>
      <w:r w:rsidRPr="00E54CCD">
        <w:rPr>
          <w:noProof/>
        </w:rPr>
        <w:t xml:space="preserve">        codeSystemName="LOINC"</w:t>
      </w:r>
    </w:p>
    <w:p w14:paraId="6F3AF326" w14:textId="77777777" w:rsidR="00B141FD" w:rsidRPr="00E54CCD" w:rsidRDefault="00B141FD" w:rsidP="00B141FD">
      <w:pPr>
        <w:pStyle w:val="Example"/>
        <w:rPr>
          <w:noProof/>
        </w:rPr>
      </w:pPr>
      <w:r w:rsidRPr="00E54CCD">
        <w:rPr>
          <w:noProof/>
        </w:rPr>
        <w:t xml:space="preserve">        code="51898-5"</w:t>
      </w:r>
    </w:p>
    <w:p w14:paraId="438EF423" w14:textId="77777777" w:rsidR="00B141FD" w:rsidRPr="00E54CCD" w:rsidRDefault="00B141FD" w:rsidP="00B141FD">
      <w:pPr>
        <w:pStyle w:val="Example"/>
        <w:rPr>
          <w:noProof/>
        </w:rPr>
      </w:pPr>
      <w:r w:rsidRPr="00E54CCD">
        <w:rPr>
          <w:noProof/>
        </w:rPr>
        <w:t xml:space="preserve">        displayName=" Risk Factors Section"/&gt;</w:t>
      </w:r>
    </w:p>
    <w:p w14:paraId="5E38BBF4" w14:textId="77777777" w:rsidR="00B141FD" w:rsidRPr="00E54CCD" w:rsidRDefault="00B141FD" w:rsidP="00B141FD">
      <w:pPr>
        <w:pStyle w:val="Example"/>
        <w:rPr>
          <w:noProof/>
        </w:rPr>
      </w:pPr>
      <w:r w:rsidRPr="00E54CCD">
        <w:rPr>
          <w:noProof/>
        </w:rPr>
        <w:t xml:space="preserve">  &lt;title&gt;Risk Factors&lt;/title&gt;</w:t>
      </w:r>
    </w:p>
    <w:p w14:paraId="418F664B" w14:textId="77777777" w:rsidR="00B141FD" w:rsidRPr="00E54CCD" w:rsidRDefault="00B141FD" w:rsidP="00B141FD">
      <w:pPr>
        <w:pStyle w:val="Example"/>
        <w:rPr>
          <w:noProof/>
        </w:rPr>
      </w:pPr>
      <w:r w:rsidRPr="00E54CCD">
        <w:rPr>
          <w:noProof/>
        </w:rPr>
        <w:t xml:space="preserve">  ...</w:t>
      </w:r>
    </w:p>
    <w:p w14:paraId="35541F3E" w14:textId="77777777" w:rsidR="00B141FD" w:rsidRPr="00E54CCD" w:rsidRDefault="00B141FD" w:rsidP="00B141FD">
      <w:pPr>
        <w:pStyle w:val="Example"/>
        <w:rPr>
          <w:noProof/>
        </w:rPr>
      </w:pPr>
      <w:r w:rsidRPr="00E54CCD">
        <w:rPr>
          <w:noProof/>
        </w:rPr>
        <w:t>&lt;/section&gt;</w:t>
      </w:r>
    </w:p>
    <w:p w14:paraId="773F58C0" w14:textId="77777777" w:rsidR="00B141FD" w:rsidRPr="00E54CCD" w:rsidRDefault="00B141FD" w:rsidP="002B1157">
      <w:pPr>
        <w:pStyle w:val="BodyText"/>
        <w:rPr>
          <w:noProof/>
          <w:lang w:val="en-US"/>
        </w:rPr>
      </w:pPr>
    </w:p>
    <w:p w14:paraId="4C52C3FB" w14:textId="77777777" w:rsidR="00B141FD" w:rsidRPr="00E54CCD" w:rsidRDefault="00B141FD" w:rsidP="00C951D7">
      <w:pPr>
        <w:pStyle w:val="Heading3NoSpace"/>
        <w:tabs>
          <w:tab w:val="clear" w:pos="720"/>
        </w:tabs>
        <w:ind w:left="900" w:hanging="900"/>
        <w:rPr>
          <w:noProof/>
        </w:rPr>
      </w:pPr>
      <w:bookmarkStart w:id="568" w:name="_Infection_Risk_Factors_3"/>
      <w:bookmarkStart w:id="569" w:name="S_InfectionRiskFactorsSection_PNEU"/>
      <w:bookmarkStart w:id="570" w:name="_Infection_Risk_Factors_5"/>
      <w:bookmarkStart w:id="571" w:name="_Toc332181324"/>
      <w:bookmarkStart w:id="572" w:name="_Toc332305543"/>
      <w:bookmarkStart w:id="573" w:name="_Toc332311659"/>
      <w:bookmarkStart w:id="574" w:name="_Toc332313689"/>
      <w:bookmarkStart w:id="575" w:name="S_InfectionRiskFactorsSection_UTI"/>
      <w:bookmarkStart w:id="576" w:name="_Toc345346017"/>
      <w:bookmarkEnd w:id="568"/>
      <w:bookmarkEnd w:id="569"/>
      <w:bookmarkEnd w:id="570"/>
      <w:bookmarkEnd w:id="571"/>
      <w:bookmarkEnd w:id="572"/>
      <w:bookmarkEnd w:id="573"/>
      <w:bookmarkEnd w:id="574"/>
      <w:bookmarkEnd w:id="575"/>
      <w:r w:rsidRPr="00E54CCD">
        <w:rPr>
          <w:noProof/>
        </w:rPr>
        <w:t>In</w:t>
      </w:r>
      <w:bookmarkStart w:id="577" w:name="S_Infection_Risk_Factors_Section_in_a_CL"/>
      <w:bookmarkEnd w:id="577"/>
      <w:r w:rsidRPr="00E54CCD">
        <w:rPr>
          <w:noProof/>
        </w:rPr>
        <w:t>f</w:t>
      </w:r>
      <w:bookmarkStart w:id="578" w:name="S_Infection_Risk_Factors_Section_in_a_C"/>
      <w:bookmarkEnd w:id="578"/>
      <w:r w:rsidRPr="00E54CCD">
        <w:rPr>
          <w:noProof/>
        </w:rPr>
        <w:t>ec</w:t>
      </w:r>
      <w:bookmarkStart w:id="579" w:name="S_Infection_Risk_Factors_Section_in_a_C9"/>
      <w:bookmarkEnd w:id="579"/>
      <w:r w:rsidRPr="00E54CCD">
        <w:rPr>
          <w:noProof/>
        </w:rPr>
        <w:t>tion Risk Factors Section in a CLIP Report</w:t>
      </w:r>
      <w:bookmarkEnd w:id="576"/>
    </w:p>
    <w:p w14:paraId="1E354E53" w14:textId="77777777" w:rsidR="00B141FD" w:rsidRPr="00E54CCD" w:rsidRDefault="00B141FD" w:rsidP="00B141FD">
      <w:pPr>
        <w:pStyle w:val="BracketData"/>
        <w:rPr>
          <w:noProof/>
        </w:rPr>
      </w:pPr>
      <w:r w:rsidRPr="00E54CCD">
        <w:rPr>
          <w:noProof/>
        </w:rPr>
        <w:t>[section: templateId 2.16.840.1.113883.10.20.5.5.19 (closed)]</w:t>
      </w:r>
    </w:p>
    <w:p w14:paraId="7E0A8D55" w14:textId="77777777" w:rsidR="00CF6D88" w:rsidRPr="00E54CCD" w:rsidRDefault="00CF6D88" w:rsidP="00CF6D88">
      <w:pPr>
        <w:pStyle w:val="Caption"/>
        <w:rPr>
          <w:noProof/>
          <w:lang w:val="en-US"/>
        </w:rPr>
      </w:pPr>
      <w:bookmarkStart w:id="580" w:name="_Toc345346167"/>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31</w:t>
      </w:r>
      <w:r w:rsidRPr="00E54CCD">
        <w:rPr>
          <w:noProof/>
          <w:lang w:val="en-US"/>
        </w:rPr>
        <w:fldChar w:fldCharType="end"/>
      </w:r>
      <w:r w:rsidRPr="00E54CCD">
        <w:rPr>
          <w:noProof/>
          <w:lang w:val="en-US"/>
        </w:rPr>
        <w:t>: Infection Risk Factors Section in a CLIP Report Contexts</w:t>
      </w:r>
      <w:bookmarkEnd w:id="58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813"/>
        <w:gridCol w:w="3827"/>
      </w:tblGrid>
      <w:tr w:rsidR="00CF6D88" w:rsidRPr="00E54CCD" w14:paraId="2A83A905" w14:textId="77777777" w:rsidTr="00C26C94">
        <w:trPr>
          <w:cantSplit/>
          <w:tblHeader/>
        </w:trPr>
        <w:tc>
          <w:tcPr>
            <w:tcW w:w="0" w:type="auto"/>
            <w:shd w:val="clear" w:color="auto" w:fill="E6E6E6"/>
          </w:tcPr>
          <w:p w14:paraId="75DCE525" w14:textId="77777777" w:rsidR="00CF6D88" w:rsidRPr="00E54CCD" w:rsidRDefault="00CF6D88" w:rsidP="00C26C94">
            <w:pPr>
              <w:pStyle w:val="TableHead"/>
              <w:rPr>
                <w:noProof/>
              </w:rPr>
            </w:pPr>
            <w:r w:rsidRPr="00E54CCD">
              <w:rPr>
                <w:noProof/>
              </w:rPr>
              <w:t>Used By:</w:t>
            </w:r>
          </w:p>
        </w:tc>
        <w:tc>
          <w:tcPr>
            <w:tcW w:w="0" w:type="auto"/>
            <w:shd w:val="clear" w:color="auto" w:fill="E6E6E6"/>
          </w:tcPr>
          <w:p w14:paraId="364FB29B" w14:textId="77777777" w:rsidR="00CF6D88" w:rsidRPr="00E54CCD" w:rsidRDefault="00CF6D88" w:rsidP="00C26C94">
            <w:pPr>
              <w:pStyle w:val="TableHead"/>
              <w:rPr>
                <w:noProof/>
              </w:rPr>
            </w:pPr>
            <w:r w:rsidRPr="00E54CCD">
              <w:rPr>
                <w:noProof/>
              </w:rPr>
              <w:t>Contains Entries:</w:t>
            </w:r>
          </w:p>
        </w:tc>
      </w:tr>
      <w:tr w:rsidR="00CF6D88" w:rsidRPr="00E54CCD" w14:paraId="66714DF8" w14:textId="77777777" w:rsidTr="00C26C94">
        <w:tc>
          <w:tcPr>
            <w:tcW w:w="0" w:type="auto"/>
          </w:tcPr>
          <w:p w14:paraId="768F4929" w14:textId="74C3085B" w:rsidR="00CF6D88" w:rsidRPr="00E54CCD" w:rsidRDefault="00B02B3C" w:rsidP="00C26C94">
            <w:pPr>
              <w:pStyle w:val="TableText0"/>
            </w:pPr>
            <w:hyperlink w:anchor="D_HAI_CentralLine_Insertion_Practice_Nu">
              <w:r w:rsidR="00D31ED0">
                <w:rPr>
                  <w:rStyle w:val="HyperlinkText9pt0"/>
                </w:rPr>
                <w:t>HAI Central-Line Insertion Practice Numerator Report</w:t>
              </w:r>
            </w:hyperlink>
            <w:r w:rsidR="00CF6D88" w:rsidRPr="00E54CCD">
              <w:t xml:space="preserve"> (required)</w:t>
            </w:r>
          </w:p>
        </w:tc>
        <w:tc>
          <w:tcPr>
            <w:tcW w:w="0" w:type="auto"/>
          </w:tcPr>
          <w:p w14:paraId="5A14AE58" w14:textId="7FF4A451" w:rsidR="00CF6D88" w:rsidRPr="00E54CCD" w:rsidRDefault="00B02B3C" w:rsidP="00C26C94">
            <w:pPr>
              <w:pStyle w:val="TableText0"/>
            </w:pPr>
            <w:hyperlink w:anchor="E_CentralLine_Insertion_Practice_Clinic">
              <w:r w:rsidR="00D31ED0">
                <w:rPr>
                  <w:rStyle w:val="HyperlinkText9pt0"/>
                </w:rPr>
                <w:t>Central-Line Insertion Practice Clinical Statement</w:t>
              </w:r>
            </w:hyperlink>
          </w:p>
        </w:tc>
      </w:tr>
    </w:tbl>
    <w:p w14:paraId="23C9016E" w14:textId="77777777" w:rsidR="00CF6D88" w:rsidRPr="00E54CCD" w:rsidRDefault="00CF6D88" w:rsidP="002B1157">
      <w:pPr>
        <w:pStyle w:val="BodyText"/>
        <w:rPr>
          <w:noProof/>
          <w:lang w:val="en-US"/>
        </w:rPr>
      </w:pPr>
    </w:p>
    <w:p w14:paraId="7148A6BC" w14:textId="72667B94" w:rsidR="00CF6D88" w:rsidRPr="00E54CCD" w:rsidRDefault="00CF6D88" w:rsidP="002B1157">
      <w:pPr>
        <w:pStyle w:val="BodyText"/>
        <w:rPr>
          <w:noProof/>
          <w:lang w:val="en-US"/>
        </w:rPr>
      </w:pPr>
      <w:r w:rsidRPr="00E54CCD">
        <w:rPr>
          <w:noProof/>
          <w:lang w:val="en-US"/>
        </w:rPr>
        <w:t>In a Central</w:t>
      </w:r>
      <w:r w:rsidR="008A3C9A" w:rsidRPr="00E54CCD">
        <w:rPr>
          <w:noProof/>
          <w:lang w:val="en-US"/>
        </w:rPr>
        <w:t>-</w:t>
      </w:r>
      <w:r w:rsidRPr="00E54CCD">
        <w:rPr>
          <w:noProof/>
          <w:lang w:val="en-US"/>
        </w:rPr>
        <w:t>Line Insertion Practice Report, the Infection Risk Factors Section contains a single Central-</w:t>
      </w:r>
      <w:r w:rsidR="008A3C9A" w:rsidRPr="00E54CCD">
        <w:rPr>
          <w:noProof/>
          <w:lang w:val="en-US"/>
        </w:rPr>
        <w:t>L</w:t>
      </w:r>
      <w:r w:rsidRPr="00E54CCD">
        <w:rPr>
          <w:noProof/>
          <w:lang w:val="en-US"/>
        </w:rPr>
        <w:t xml:space="preserve">ine Insertion Practice </w:t>
      </w:r>
      <w:r w:rsidR="00FC6E82">
        <w:rPr>
          <w:noProof/>
          <w:lang w:val="en-US"/>
        </w:rPr>
        <w:t>C</w:t>
      </w:r>
      <w:r w:rsidR="00FC6E82" w:rsidRPr="00E54CCD">
        <w:rPr>
          <w:noProof/>
          <w:lang w:val="en-US"/>
        </w:rPr>
        <w:t xml:space="preserve">linical </w:t>
      </w:r>
      <w:r w:rsidR="00FC6E82">
        <w:rPr>
          <w:noProof/>
          <w:lang w:val="en-US"/>
        </w:rPr>
        <w:t>S</w:t>
      </w:r>
      <w:r w:rsidR="00FC6E82" w:rsidRPr="00E54CCD">
        <w:rPr>
          <w:noProof/>
          <w:lang w:val="en-US"/>
        </w:rPr>
        <w:t>tatement</w:t>
      </w:r>
      <w:r w:rsidRPr="00E54CCD">
        <w:rPr>
          <w:noProof/>
          <w:lang w:val="en-US"/>
        </w:rPr>
        <w:t>, which contains a set of sequenced events.</w:t>
      </w:r>
    </w:p>
    <w:p w14:paraId="0B3168F8" w14:textId="77777777" w:rsidR="00CF6D88" w:rsidRPr="00E54CCD" w:rsidRDefault="00CF6D88" w:rsidP="00CF6D88">
      <w:pPr>
        <w:pStyle w:val="Caption"/>
        <w:rPr>
          <w:noProof/>
          <w:lang w:val="en-US"/>
        </w:rPr>
      </w:pPr>
      <w:bookmarkStart w:id="581" w:name="_Toc345346168"/>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32</w:t>
      </w:r>
      <w:r w:rsidRPr="00E54CCD">
        <w:rPr>
          <w:noProof/>
          <w:lang w:val="en-US"/>
        </w:rPr>
        <w:fldChar w:fldCharType="end"/>
      </w:r>
      <w:r w:rsidRPr="00E54CCD">
        <w:rPr>
          <w:noProof/>
          <w:lang w:val="en-US"/>
        </w:rPr>
        <w:t>: Infection Risk Factors Section in a CLIP Report Constraints Overview</w:t>
      </w:r>
      <w:bookmarkEnd w:id="58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012"/>
        <w:gridCol w:w="713"/>
        <w:gridCol w:w="818"/>
        <w:gridCol w:w="1030"/>
        <w:gridCol w:w="857"/>
        <w:gridCol w:w="3472"/>
      </w:tblGrid>
      <w:tr w:rsidR="00CF6D88" w:rsidRPr="00E54CCD" w14:paraId="4A4B269D" w14:textId="77777777" w:rsidTr="00C26C94">
        <w:trPr>
          <w:cantSplit/>
          <w:tblHeader/>
        </w:trPr>
        <w:tc>
          <w:tcPr>
            <w:tcW w:w="0" w:type="auto"/>
            <w:shd w:val="clear" w:color="auto" w:fill="E6E6E6"/>
          </w:tcPr>
          <w:p w14:paraId="0194B083" w14:textId="77777777" w:rsidR="00CF6D88" w:rsidRPr="00E54CCD" w:rsidRDefault="00CF6D88" w:rsidP="00C26C94">
            <w:pPr>
              <w:pStyle w:val="TableHead"/>
              <w:rPr>
                <w:noProof/>
              </w:rPr>
            </w:pPr>
            <w:r w:rsidRPr="00E54CCD">
              <w:rPr>
                <w:noProof/>
              </w:rPr>
              <w:t>Name</w:t>
            </w:r>
          </w:p>
        </w:tc>
        <w:tc>
          <w:tcPr>
            <w:tcW w:w="0" w:type="auto"/>
            <w:shd w:val="clear" w:color="auto" w:fill="E6E6E6"/>
          </w:tcPr>
          <w:p w14:paraId="404450D4" w14:textId="77777777" w:rsidR="00CF6D88" w:rsidRPr="00E54CCD" w:rsidRDefault="00CF6D88" w:rsidP="00C26C94">
            <w:pPr>
              <w:pStyle w:val="TableHead"/>
              <w:rPr>
                <w:noProof/>
              </w:rPr>
            </w:pPr>
            <w:r w:rsidRPr="00E54CCD">
              <w:rPr>
                <w:noProof/>
              </w:rPr>
              <w:t>XPath</w:t>
            </w:r>
          </w:p>
        </w:tc>
        <w:tc>
          <w:tcPr>
            <w:tcW w:w="0" w:type="auto"/>
            <w:shd w:val="clear" w:color="auto" w:fill="E6E6E6"/>
          </w:tcPr>
          <w:p w14:paraId="17DDBA8C" w14:textId="77777777" w:rsidR="00CF6D88" w:rsidRPr="00E54CCD" w:rsidRDefault="00CF6D88" w:rsidP="00C26C94">
            <w:pPr>
              <w:pStyle w:val="TableHead"/>
              <w:rPr>
                <w:noProof/>
              </w:rPr>
            </w:pPr>
            <w:r w:rsidRPr="00E54CCD">
              <w:rPr>
                <w:noProof/>
              </w:rPr>
              <w:t>Card.</w:t>
            </w:r>
          </w:p>
        </w:tc>
        <w:tc>
          <w:tcPr>
            <w:tcW w:w="0" w:type="auto"/>
            <w:shd w:val="clear" w:color="auto" w:fill="E6E6E6"/>
          </w:tcPr>
          <w:p w14:paraId="304A5085" w14:textId="77777777" w:rsidR="00CF6D88" w:rsidRPr="00E54CCD" w:rsidRDefault="00CF6D88" w:rsidP="00C26C94">
            <w:pPr>
              <w:pStyle w:val="TableHead"/>
              <w:rPr>
                <w:noProof/>
              </w:rPr>
            </w:pPr>
            <w:r w:rsidRPr="00E54CCD">
              <w:rPr>
                <w:noProof/>
              </w:rPr>
              <w:t>Verb</w:t>
            </w:r>
          </w:p>
        </w:tc>
        <w:tc>
          <w:tcPr>
            <w:tcW w:w="0" w:type="auto"/>
            <w:shd w:val="clear" w:color="auto" w:fill="E6E6E6"/>
          </w:tcPr>
          <w:p w14:paraId="2DFFD8FB" w14:textId="77777777" w:rsidR="00CF6D88" w:rsidRPr="00E54CCD" w:rsidRDefault="00CF6D88" w:rsidP="00C26C94">
            <w:pPr>
              <w:pStyle w:val="TableHead"/>
              <w:rPr>
                <w:noProof/>
              </w:rPr>
            </w:pPr>
            <w:r w:rsidRPr="00E54CCD">
              <w:rPr>
                <w:noProof/>
              </w:rPr>
              <w:t>Data Type</w:t>
            </w:r>
          </w:p>
        </w:tc>
        <w:tc>
          <w:tcPr>
            <w:tcW w:w="0" w:type="auto"/>
            <w:shd w:val="clear" w:color="auto" w:fill="E6E6E6"/>
          </w:tcPr>
          <w:p w14:paraId="4B33E6C8" w14:textId="77777777" w:rsidR="00CF6D88" w:rsidRPr="00E54CCD" w:rsidRDefault="00CF6D88" w:rsidP="00C26C94">
            <w:pPr>
              <w:pStyle w:val="TableHead"/>
              <w:rPr>
                <w:noProof/>
              </w:rPr>
            </w:pPr>
            <w:r w:rsidRPr="00E54CCD">
              <w:rPr>
                <w:noProof/>
              </w:rPr>
              <w:t>CONF#</w:t>
            </w:r>
          </w:p>
        </w:tc>
        <w:tc>
          <w:tcPr>
            <w:tcW w:w="0" w:type="auto"/>
            <w:shd w:val="clear" w:color="auto" w:fill="E6E6E6"/>
          </w:tcPr>
          <w:p w14:paraId="21295914" w14:textId="77777777" w:rsidR="00CF6D88" w:rsidRPr="00E54CCD" w:rsidRDefault="00CF6D88" w:rsidP="00C26C94">
            <w:pPr>
              <w:pStyle w:val="TableHead"/>
              <w:rPr>
                <w:noProof/>
              </w:rPr>
            </w:pPr>
            <w:r w:rsidRPr="00E54CCD">
              <w:rPr>
                <w:noProof/>
              </w:rPr>
              <w:t>Fixed Value</w:t>
            </w:r>
          </w:p>
        </w:tc>
      </w:tr>
      <w:tr w:rsidR="00CF6D88" w:rsidRPr="00E54CCD" w14:paraId="001BE5DB" w14:textId="77777777" w:rsidTr="00C26C94">
        <w:tc>
          <w:tcPr>
            <w:tcW w:w="0" w:type="auto"/>
          </w:tcPr>
          <w:p w14:paraId="4015206A" w14:textId="77777777" w:rsidR="00CF6D88" w:rsidRPr="00E54CCD" w:rsidRDefault="00CF6D88" w:rsidP="00C26C94">
            <w:pPr>
              <w:pStyle w:val="TableText0"/>
            </w:pPr>
          </w:p>
        </w:tc>
        <w:tc>
          <w:tcPr>
            <w:tcW w:w="0" w:type="auto"/>
            <w:gridSpan w:val="6"/>
          </w:tcPr>
          <w:p w14:paraId="05895203" w14:textId="77777777" w:rsidR="00CF6D88" w:rsidRPr="00E54CCD" w:rsidRDefault="00CF6D88" w:rsidP="00C26C94">
            <w:pPr>
              <w:pStyle w:val="TableText0"/>
            </w:pPr>
            <w:r w:rsidRPr="00E54CCD">
              <w:t>section[templateId/@root = '2.16.840.1.113883.10.20.5.5.19']</w:t>
            </w:r>
          </w:p>
        </w:tc>
      </w:tr>
      <w:tr w:rsidR="00CF6D88" w:rsidRPr="00E54CCD" w14:paraId="74CE388F" w14:textId="77777777" w:rsidTr="00C26C94">
        <w:tc>
          <w:tcPr>
            <w:tcW w:w="0" w:type="auto"/>
          </w:tcPr>
          <w:p w14:paraId="494DAED7" w14:textId="77777777" w:rsidR="00CF6D88" w:rsidRPr="00E54CCD" w:rsidRDefault="00CF6D88" w:rsidP="00C26C94">
            <w:pPr>
              <w:pStyle w:val="TableText0"/>
            </w:pPr>
          </w:p>
        </w:tc>
        <w:tc>
          <w:tcPr>
            <w:tcW w:w="0" w:type="auto"/>
          </w:tcPr>
          <w:p w14:paraId="4439555C" w14:textId="77777777" w:rsidR="00CF6D88" w:rsidRPr="00E54CCD" w:rsidRDefault="00CF6D88" w:rsidP="00C26C94">
            <w:pPr>
              <w:pStyle w:val="TableText0"/>
            </w:pPr>
            <w:r w:rsidRPr="00E54CCD">
              <w:tab/>
              <w:t>code</w:t>
            </w:r>
          </w:p>
        </w:tc>
        <w:tc>
          <w:tcPr>
            <w:tcW w:w="0" w:type="auto"/>
          </w:tcPr>
          <w:p w14:paraId="668C77D2" w14:textId="77777777" w:rsidR="00CF6D88" w:rsidRPr="00E54CCD" w:rsidRDefault="00CF6D88" w:rsidP="00C26C94">
            <w:pPr>
              <w:pStyle w:val="TableText0"/>
            </w:pPr>
            <w:r w:rsidRPr="00E54CCD">
              <w:t>1..1</w:t>
            </w:r>
          </w:p>
        </w:tc>
        <w:tc>
          <w:tcPr>
            <w:tcW w:w="0" w:type="auto"/>
          </w:tcPr>
          <w:p w14:paraId="35DDA57B" w14:textId="77777777" w:rsidR="00CF6D88" w:rsidRPr="00E54CCD" w:rsidRDefault="00CF6D88" w:rsidP="00C26C94">
            <w:pPr>
              <w:pStyle w:val="TableText0"/>
            </w:pPr>
            <w:r w:rsidRPr="00E54CCD">
              <w:t>SHALL</w:t>
            </w:r>
          </w:p>
        </w:tc>
        <w:tc>
          <w:tcPr>
            <w:tcW w:w="0" w:type="auto"/>
          </w:tcPr>
          <w:p w14:paraId="132232A2" w14:textId="77777777" w:rsidR="00CF6D88" w:rsidRPr="00E54CCD" w:rsidRDefault="00CF6D88" w:rsidP="00C26C94">
            <w:pPr>
              <w:pStyle w:val="TableText0"/>
            </w:pPr>
          </w:p>
        </w:tc>
        <w:tc>
          <w:tcPr>
            <w:tcW w:w="0" w:type="auto"/>
          </w:tcPr>
          <w:p w14:paraId="21FD2740" w14:textId="77777777" w:rsidR="00CF6D88" w:rsidRPr="00E54CCD" w:rsidRDefault="00B02B3C" w:rsidP="00C26C94">
            <w:pPr>
              <w:pStyle w:val="TableText0"/>
            </w:pPr>
            <w:hyperlink w:anchor="C_11202">
              <w:r w:rsidR="00CF6D88" w:rsidRPr="00E54CCD">
                <w:rPr>
                  <w:rStyle w:val="HyperlinkText9pt0"/>
                </w:rPr>
                <w:t>11202</w:t>
              </w:r>
            </w:hyperlink>
          </w:p>
        </w:tc>
        <w:tc>
          <w:tcPr>
            <w:tcW w:w="0" w:type="auto"/>
          </w:tcPr>
          <w:p w14:paraId="07D79726" w14:textId="77777777" w:rsidR="00CF6D88" w:rsidRPr="00E54CCD" w:rsidRDefault="00CF6D88" w:rsidP="00C26C94">
            <w:pPr>
              <w:pStyle w:val="TableText0"/>
            </w:pPr>
          </w:p>
        </w:tc>
      </w:tr>
      <w:tr w:rsidR="00CF6D88" w:rsidRPr="00E54CCD" w14:paraId="28BA3CD6" w14:textId="77777777" w:rsidTr="00C26C94">
        <w:tc>
          <w:tcPr>
            <w:tcW w:w="0" w:type="auto"/>
          </w:tcPr>
          <w:p w14:paraId="265CC927" w14:textId="77777777" w:rsidR="00CF6D88" w:rsidRPr="00E54CCD" w:rsidRDefault="00CF6D88" w:rsidP="00C26C94">
            <w:pPr>
              <w:pStyle w:val="TableText0"/>
            </w:pPr>
          </w:p>
        </w:tc>
        <w:tc>
          <w:tcPr>
            <w:tcW w:w="0" w:type="auto"/>
          </w:tcPr>
          <w:p w14:paraId="509D92BE" w14:textId="77777777" w:rsidR="00CF6D88" w:rsidRPr="00E54CCD" w:rsidRDefault="00CF6D88" w:rsidP="00C26C94">
            <w:pPr>
              <w:pStyle w:val="TableText0"/>
            </w:pPr>
            <w:r w:rsidRPr="00E54CCD">
              <w:tab/>
            </w:r>
            <w:r w:rsidRPr="00E54CCD">
              <w:tab/>
              <w:t>@code</w:t>
            </w:r>
          </w:p>
        </w:tc>
        <w:tc>
          <w:tcPr>
            <w:tcW w:w="0" w:type="auto"/>
          </w:tcPr>
          <w:p w14:paraId="481357FE" w14:textId="77777777" w:rsidR="00CF6D88" w:rsidRPr="00E54CCD" w:rsidRDefault="00CF6D88" w:rsidP="00C26C94">
            <w:pPr>
              <w:pStyle w:val="TableText0"/>
            </w:pPr>
            <w:r w:rsidRPr="00E54CCD">
              <w:t>1..1</w:t>
            </w:r>
          </w:p>
        </w:tc>
        <w:tc>
          <w:tcPr>
            <w:tcW w:w="0" w:type="auto"/>
          </w:tcPr>
          <w:p w14:paraId="2923845D" w14:textId="77777777" w:rsidR="00CF6D88" w:rsidRPr="00E54CCD" w:rsidRDefault="00CF6D88" w:rsidP="00C26C94">
            <w:pPr>
              <w:pStyle w:val="TableText0"/>
            </w:pPr>
            <w:r w:rsidRPr="00E54CCD">
              <w:t>SHALL</w:t>
            </w:r>
          </w:p>
        </w:tc>
        <w:tc>
          <w:tcPr>
            <w:tcW w:w="0" w:type="auto"/>
          </w:tcPr>
          <w:p w14:paraId="5299BC80" w14:textId="77777777" w:rsidR="00CF6D88" w:rsidRPr="00E54CCD" w:rsidRDefault="00CF6D88" w:rsidP="00C26C94">
            <w:pPr>
              <w:pStyle w:val="TableText0"/>
            </w:pPr>
          </w:p>
        </w:tc>
        <w:tc>
          <w:tcPr>
            <w:tcW w:w="0" w:type="auto"/>
          </w:tcPr>
          <w:p w14:paraId="6EE156BC" w14:textId="77777777" w:rsidR="00CF6D88" w:rsidRPr="00E54CCD" w:rsidRDefault="00B02B3C" w:rsidP="00C26C94">
            <w:pPr>
              <w:pStyle w:val="TableText0"/>
            </w:pPr>
            <w:hyperlink w:anchor="C_4279">
              <w:r w:rsidR="00CF6D88" w:rsidRPr="00E54CCD">
                <w:rPr>
                  <w:rStyle w:val="HyperlinkText9pt0"/>
                </w:rPr>
                <w:t>4279</w:t>
              </w:r>
            </w:hyperlink>
          </w:p>
        </w:tc>
        <w:tc>
          <w:tcPr>
            <w:tcW w:w="0" w:type="auto"/>
          </w:tcPr>
          <w:p w14:paraId="55C95B23" w14:textId="77777777" w:rsidR="00CF6D88" w:rsidRPr="00E54CCD" w:rsidRDefault="00CF6D88" w:rsidP="00C26C94">
            <w:pPr>
              <w:pStyle w:val="TableText0"/>
            </w:pPr>
            <w:r w:rsidRPr="00E54CCD">
              <w:t>2.16.840.1.113883.6.1 (LOINC) = 51898-5</w:t>
            </w:r>
          </w:p>
        </w:tc>
      </w:tr>
      <w:tr w:rsidR="00CF6D88" w:rsidRPr="00E54CCD" w14:paraId="1936B385" w14:textId="77777777" w:rsidTr="00C26C94">
        <w:tc>
          <w:tcPr>
            <w:tcW w:w="0" w:type="auto"/>
          </w:tcPr>
          <w:p w14:paraId="0BBC9F88" w14:textId="77777777" w:rsidR="00CF6D88" w:rsidRPr="00E54CCD" w:rsidRDefault="00CF6D88" w:rsidP="00C26C94">
            <w:pPr>
              <w:pStyle w:val="TableText0"/>
            </w:pPr>
          </w:p>
        </w:tc>
        <w:tc>
          <w:tcPr>
            <w:tcW w:w="0" w:type="auto"/>
          </w:tcPr>
          <w:p w14:paraId="5E40EA50" w14:textId="77777777" w:rsidR="00CF6D88" w:rsidRPr="00E54CCD" w:rsidRDefault="00CF6D88" w:rsidP="00C26C94">
            <w:pPr>
              <w:pStyle w:val="TableText0"/>
            </w:pPr>
            <w:r w:rsidRPr="00E54CCD">
              <w:tab/>
              <w:t>entry</w:t>
            </w:r>
          </w:p>
        </w:tc>
        <w:tc>
          <w:tcPr>
            <w:tcW w:w="0" w:type="auto"/>
          </w:tcPr>
          <w:p w14:paraId="7B69EAF5" w14:textId="77777777" w:rsidR="00CF6D88" w:rsidRPr="00E54CCD" w:rsidRDefault="00CF6D88" w:rsidP="00C26C94">
            <w:pPr>
              <w:pStyle w:val="TableText0"/>
            </w:pPr>
            <w:r w:rsidRPr="00E54CCD">
              <w:t>1..1</w:t>
            </w:r>
          </w:p>
        </w:tc>
        <w:tc>
          <w:tcPr>
            <w:tcW w:w="0" w:type="auto"/>
          </w:tcPr>
          <w:p w14:paraId="2967A86D" w14:textId="77777777" w:rsidR="00CF6D88" w:rsidRPr="00E54CCD" w:rsidRDefault="00CF6D88" w:rsidP="00C26C94">
            <w:pPr>
              <w:pStyle w:val="TableText0"/>
            </w:pPr>
            <w:r w:rsidRPr="00E54CCD">
              <w:t>SHALL</w:t>
            </w:r>
          </w:p>
        </w:tc>
        <w:tc>
          <w:tcPr>
            <w:tcW w:w="0" w:type="auto"/>
          </w:tcPr>
          <w:p w14:paraId="08B514F9" w14:textId="77777777" w:rsidR="00CF6D88" w:rsidRPr="00E54CCD" w:rsidRDefault="00CF6D88" w:rsidP="00C26C94">
            <w:pPr>
              <w:pStyle w:val="TableText0"/>
            </w:pPr>
          </w:p>
        </w:tc>
        <w:tc>
          <w:tcPr>
            <w:tcW w:w="0" w:type="auto"/>
          </w:tcPr>
          <w:p w14:paraId="25F250DA" w14:textId="77777777" w:rsidR="00CF6D88" w:rsidRPr="00E54CCD" w:rsidRDefault="00B02B3C" w:rsidP="00C26C94">
            <w:pPr>
              <w:pStyle w:val="TableText0"/>
            </w:pPr>
            <w:hyperlink w:anchor="C_4280">
              <w:r w:rsidR="00CF6D88" w:rsidRPr="00E54CCD">
                <w:rPr>
                  <w:rStyle w:val="HyperlinkText9pt0"/>
                </w:rPr>
                <w:t>4280</w:t>
              </w:r>
            </w:hyperlink>
          </w:p>
        </w:tc>
        <w:tc>
          <w:tcPr>
            <w:tcW w:w="0" w:type="auto"/>
          </w:tcPr>
          <w:p w14:paraId="5C147E1B" w14:textId="77777777" w:rsidR="00CF6D88" w:rsidRPr="00E54CCD" w:rsidRDefault="00CF6D88" w:rsidP="00C26C94">
            <w:pPr>
              <w:pStyle w:val="TableText0"/>
            </w:pPr>
          </w:p>
        </w:tc>
      </w:tr>
      <w:tr w:rsidR="00CF6D88" w:rsidRPr="00E54CCD" w14:paraId="2F1108AC" w14:textId="77777777" w:rsidTr="00C26C94">
        <w:tc>
          <w:tcPr>
            <w:tcW w:w="0" w:type="auto"/>
          </w:tcPr>
          <w:p w14:paraId="6291A365" w14:textId="77777777" w:rsidR="00CF6D88" w:rsidRPr="00E54CCD" w:rsidRDefault="00CF6D88" w:rsidP="00C26C94">
            <w:pPr>
              <w:pStyle w:val="TableText0"/>
            </w:pPr>
          </w:p>
        </w:tc>
        <w:tc>
          <w:tcPr>
            <w:tcW w:w="0" w:type="auto"/>
          </w:tcPr>
          <w:p w14:paraId="08364EBC" w14:textId="77777777" w:rsidR="00CF6D88" w:rsidRPr="00E54CCD" w:rsidRDefault="00CF6D88" w:rsidP="00C26C94">
            <w:pPr>
              <w:pStyle w:val="TableText0"/>
            </w:pPr>
            <w:r w:rsidRPr="00E54CCD">
              <w:tab/>
            </w:r>
            <w:r w:rsidRPr="00E54CCD">
              <w:tab/>
              <w:t>act</w:t>
            </w:r>
          </w:p>
        </w:tc>
        <w:tc>
          <w:tcPr>
            <w:tcW w:w="0" w:type="auto"/>
          </w:tcPr>
          <w:p w14:paraId="26772B22" w14:textId="77777777" w:rsidR="00CF6D88" w:rsidRPr="00E54CCD" w:rsidRDefault="00CF6D88" w:rsidP="00C26C94">
            <w:pPr>
              <w:pStyle w:val="TableText0"/>
            </w:pPr>
            <w:r w:rsidRPr="00E54CCD">
              <w:t>1..1</w:t>
            </w:r>
          </w:p>
        </w:tc>
        <w:tc>
          <w:tcPr>
            <w:tcW w:w="0" w:type="auto"/>
          </w:tcPr>
          <w:p w14:paraId="44BE90F7" w14:textId="77777777" w:rsidR="00CF6D88" w:rsidRPr="00E54CCD" w:rsidRDefault="00CF6D88" w:rsidP="00C26C94">
            <w:pPr>
              <w:pStyle w:val="TableText0"/>
            </w:pPr>
            <w:r w:rsidRPr="00E54CCD">
              <w:t>SHALL</w:t>
            </w:r>
          </w:p>
        </w:tc>
        <w:tc>
          <w:tcPr>
            <w:tcW w:w="0" w:type="auto"/>
          </w:tcPr>
          <w:p w14:paraId="5DCC36DC" w14:textId="77777777" w:rsidR="00CF6D88" w:rsidRPr="00E54CCD" w:rsidRDefault="00CF6D88" w:rsidP="00C26C94">
            <w:pPr>
              <w:pStyle w:val="TableText0"/>
            </w:pPr>
          </w:p>
        </w:tc>
        <w:tc>
          <w:tcPr>
            <w:tcW w:w="0" w:type="auto"/>
          </w:tcPr>
          <w:p w14:paraId="7E617BAC" w14:textId="77777777" w:rsidR="00CF6D88" w:rsidRPr="00E54CCD" w:rsidRDefault="00B02B3C" w:rsidP="00C26C94">
            <w:pPr>
              <w:pStyle w:val="TableText0"/>
            </w:pPr>
            <w:hyperlink w:anchor="C_18018">
              <w:r w:rsidR="00CF6D88" w:rsidRPr="00E54CCD">
                <w:rPr>
                  <w:rStyle w:val="HyperlinkText9pt0"/>
                </w:rPr>
                <w:t>18018</w:t>
              </w:r>
            </w:hyperlink>
          </w:p>
        </w:tc>
        <w:tc>
          <w:tcPr>
            <w:tcW w:w="0" w:type="auto"/>
          </w:tcPr>
          <w:p w14:paraId="7CD268F2" w14:textId="77777777" w:rsidR="00CF6D88" w:rsidRPr="00E54CCD" w:rsidRDefault="00CF6D88" w:rsidP="00C26C94">
            <w:pPr>
              <w:pStyle w:val="TableText0"/>
            </w:pPr>
          </w:p>
        </w:tc>
      </w:tr>
    </w:tbl>
    <w:p w14:paraId="3B867298" w14:textId="77777777" w:rsidR="00CF6D88" w:rsidRPr="00E54CCD" w:rsidRDefault="00CF6D88" w:rsidP="002B1157">
      <w:pPr>
        <w:pStyle w:val="BodyText"/>
        <w:rPr>
          <w:noProof/>
          <w:lang w:val="en-US"/>
        </w:rPr>
      </w:pPr>
    </w:p>
    <w:p w14:paraId="2FE70F54" w14:textId="77777777" w:rsidR="0073359A" w:rsidRPr="00E54CCD" w:rsidRDefault="0073359A" w:rsidP="005A5658">
      <w:pPr>
        <w:numPr>
          <w:ilvl w:val="0"/>
          <w:numId w:val="31"/>
        </w:numPr>
        <w:spacing w:after="40" w:line="260" w:lineRule="exact"/>
        <w:rPr>
          <w:noProof/>
        </w:rPr>
      </w:pPr>
      <w:r w:rsidRPr="00E54CCD">
        <w:rPr>
          <w:noProof/>
        </w:rPr>
        <w:t xml:space="preserve">Conforms to </w:t>
      </w:r>
      <w:hyperlink w:anchor="S_HAI_Section_Generic_Constraints">
        <w:r w:rsidRPr="00E54CCD">
          <w:rPr>
            <w:rStyle w:val="HyperlinkCourierBold"/>
            <w:noProof/>
          </w:rPr>
          <w:t>HAI Section Generic Constraints</w:t>
        </w:r>
      </w:hyperlink>
      <w:r w:rsidRPr="00E54CCD">
        <w:rPr>
          <w:noProof/>
        </w:rPr>
        <w:t xml:space="preserve"> template </w:t>
      </w:r>
      <w:r w:rsidRPr="00E54CCD">
        <w:rPr>
          <w:rStyle w:val="XMLname"/>
          <w:noProof/>
        </w:rPr>
        <w:t>(2.16.840.1.113883.10.20.5.4.3)</w:t>
      </w:r>
      <w:r w:rsidRPr="00E54CCD">
        <w:rPr>
          <w:noProof/>
        </w:rPr>
        <w:t>.</w:t>
      </w:r>
    </w:p>
    <w:p w14:paraId="4E43E8C0" w14:textId="77777777" w:rsidR="0073359A" w:rsidRPr="00E54CCD" w:rsidRDefault="0073359A" w:rsidP="005A5658">
      <w:pPr>
        <w:numPr>
          <w:ilvl w:val="0"/>
          <w:numId w:val="3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582" w:name="C_11202"/>
      <w:bookmarkEnd w:id="582"/>
      <w:r w:rsidRPr="00E54CCD">
        <w:rPr>
          <w:noProof/>
        </w:rPr>
        <w:t xml:space="preserve"> (CONF:11202).</w:t>
      </w:r>
    </w:p>
    <w:p w14:paraId="1E44E26C" w14:textId="77777777" w:rsidR="0073359A" w:rsidRPr="00E54CCD" w:rsidRDefault="0073359A" w:rsidP="005A5658">
      <w:pPr>
        <w:numPr>
          <w:ilvl w:val="1"/>
          <w:numId w:val="31"/>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"51898-5"</w:t>
      </w:r>
      <w:r w:rsidRPr="00E54CCD">
        <w:rPr>
          <w:noProof/>
        </w:rPr>
        <w:t xml:space="preserve"> Risk Factors  Section (CodeSystem: </w:t>
      </w:r>
      <w:r w:rsidRPr="00E54CCD">
        <w:rPr>
          <w:rStyle w:val="XMLname"/>
          <w:noProof/>
        </w:rPr>
        <w:t>LOINC 2.16.840.1.113883.6.1</w:t>
      </w:r>
      <w:r w:rsidRPr="00E54CCD">
        <w:rPr>
          <w:rStyle w:val="keyword"/>
          <w:noProof/>
        </w:rPr>
        <w:t xml:space="preserve"> STATIC</w:t>
      </w:r>
      <w:r w:rsidRPr="00E54CCD">
        <w:rPr>
          <w:noProof/>
        </w:rPr>
        <w:t>)</w:t>
      </w:r>
      <w:bookmarkStart w:id="583" w:name="C_4279"/>
      <w:bookmarkEnd w:id="583"/>
      <w:r w:rsidRPr="00E54CCD">
        <w:rPr>
          <w:noProof/>
        </w:rPr>
        <w:t xml:space="preserve"> (CONF:4279).</w:t>
      </w:r>
    </w:p>
    <w:p w14:paraId="53AF0673" w14:textId="77777777" w:rsidR="0073359A" w:rsidRPr="00E54CCD" w:rsidRDefault="0073359A" w:rsidP="005A5658">
      <w:pPr>
        <w:numPr>
          <w:ilvl w:val="0"/>
          <w:numId w:val="3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584" w:name="C_4280"/>
      <w:bookmarkEnd w:id="584"/>
      <w:r w:rsidRPr="00E54CCD">
        <w:rPr>
          <w:noProof/>
        </w:rPr>
        <w:t xml:space="preserve"> (CONF:4280).</w:t>
      </w:r>
    </w:p>
    <w:p w14:paraId="7C9752F9" w14:textId="50326CDE" w:rsidR="0073359A" w:rsidRPr="00E54CCD" w:rsidRDefault="0073359A" w:rsidP="005A5658">
      <w:pPr>
        <w:numPr>
          <w:ilvl w:val="1"/>
          <w:numId w:val="31"/>
        </w:numPr>
        <w:spacing w:after="40" w:line="260" w:lineRule="exact"/>
        <w:rPr>
          <w:noProof/>
        </w:rPr>
      </w:pPr>
      <w:r w:rsidRPr="00E54CCD">
        <w:rPr>
          <w:noProof/>
        </w:rPr>
        <w:t xml:space="preserve">This entry </w:t>
      </w:r>
      <w:r w:rsidRPr="00E54CCD">
        <w:rPr>
          <w:rStyle w:val="keyword"/>
          <w:noProof/>
        </w:rPr>
        <w:t>SHALL</w:t>
      </w:r>
      <w:r w:rsidRPr="00E54CCD">
        <w:rPr>
          <w:noProof/>
        </w:rPr>
        <w:t xml:space="preserve"> contain exactly one [1..1] </w:t>
      </w:r>
      <w:hyperlink w:anchor="E_Central_line_Insertion_Practice_Clinic">
        <w:r w:rsidR="00AB36B7">
          <w:rPr>
            <w:rStyle w:val="HyperlinkCourierBold"/>
            <w:noProof/>
          </w:rPr>
          <w:t>Central-Line Insertion Practice Clinical Statement</w:t>
        </w:r>
      </w:hyperlink>
      <w:r w:rsidRPr="00E54CCD">
        <w:rPr>
          <w:rStyle w:val="XMLname"/>
          <w:noProof/>
        </w:rPr>
        <w:t xml:space="preserve"> (templateId:2.16.840.1.113883.10.20.5.6.57)</w:t>
      </w:r>
      <w:bookmarkStart w:id="585" w:name="C_18018"/>
      <w:bookmarkEnd w:id="585"/>
      <w:r w:rsidRPr="00E54CCD">
        <w:rPr>
          <w:noProof/>
        </w:rPr>
        <w:t xml:space="preserve"> (CONF:18018).</w:t>
      </w:r>
    </w:p>
    <w:p w14:paraId="54571B8F" w14:textId="77777777" w:rsidR="00B141FD" w:rsidRPr="00E54CCD" w:rsidRDefault="00B141FD" w:rsidP="00B141FD">
      <w:pPr>
        <w:pStyle w:val="Caption"/>
        <w:rPr>
          <w:noProof/>
          <w:lang w:val="en-US" w:eastAsia="ja-JP"/>
        </w:rPr>
      </w:pPr>
      <w:bookmarkStart w:id="586" w:name="_Toc345346402"/>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17</w:t>
      </w:r>
      <w:r w:rsidR="00CD0332" w:rsidRPr="00E54CCD">
        <w:rPr>
          <w:noProof/>
          <w:lang w:val="en-US"/>
        </w:rPr>
        <w:fldChar w:fldCharType="end"/>
      </w:r>
      <w:r w:rsidRPr="00E54CCD">
        <w:rPr>
          <w:noProof/>
          <w:lang w:val="en-US"/>
        </w:rPr>
        <w:t>:</w:t>
      </w:r>
      <w:r w:rsidRPr="00E54CCD">
        <w:rPr>
          <w:noProof/>
          <w:lang w:val="en-US" w:eastAsia="ja-JP"/>
        </w:rPr>
        <w:t xml:space="preserve"> Risk factors section in a CLIP report example</w:t>
      </w:r>
      <w:bookmarkEnd w:id="586"/>
    </w:p>
    <w:p w14:paraId="2CC91597" w14:textId="77777777" w:rsidR="00B141FD" w:rsidRPr="00E54CCD" w:rsidRDefault="00B141FD" w:rsidP="00B141FD">
      <w:pPr>
        <w:pStyle w:val="Example"/>
        <w:rPr>
          <w:noProof/>
        </w:rPr>
      </w:pPr>
      <w:r w:rsidRPr="00E54CCD">
        <w:rPr>
          <w:noProof/>
        </w:rPr>
        <w:t>&lt;section&gt;</w:t>
      </w:r>
    </w:p>
    <w:p w14:paraId="394E1720" w14:textId="77777777" w:rsidR="00B141FD" w:rsidRPr="00E54CCD" w:rsidRDefault="00B141FD" w:rsidP="00B141FD">
      <w:pPr>
        <w:pStyle w:val="Example"/>
        <w:rPr>
          <w:noProof/>
        </w:rPr>
      </w:pPr>
      <w:r w:rsidRPr="00E54CCD">
        <w:rPr>
          <w:noProof/>
        </w:rPr>
        <w:t xml:space="preserve">  &lt;templateId root="2.16.840.1.113883.10.20.5.5.19"/&gt;</w:t>
      </w:r>
    </w:p>
    <w:p w14:paraId="03D9F53B" w14:textId="77777777" w:rsidR="00B141FD" w:rsidRPr="00E54CCD" w:rsidRDefault="00B141FD" w:rsidP="00B141FD">
      <w:pPr>
        <w:pStyle w:val="Example"/>
        <w:rPr>
          <w:noProof/>
        </w:rPr>
      </w:pPr>
      <w:r w:rsidRPr="00E54CCD">
        <w:rPr>
          <w:noProof/>
        </w:rPr>
        <w:t xml:space="preserve">  &lt;code codeSystem="2.16.840.1.113883.6.1"</w:t>
      </w:r>
    </w:p>
    <w:p w14:paraId="5BA17A4D" w14:textId="77777777" w:rsidR="00B141FD" w:rsidRPr="00E54CCD" w:rsidRDefault="00B141FD" w:rsidP="00B141FD">
      <w:pPr>
        <w:pStyle w:val="Example"/>
        <w:rPr>
          <w:noProof/>
        </w:rPr>
      </w:pPr>
      <w:r w:rsidRPr="00E54CCD">
        <w:rPr>
          <w:noProof/>
        </w:rPr>
        <w:t xml:space="preserve">        codeSystemName="LOINC"</w:t>
      </w:r>
    </w:p>
    <w:p w14:paraId="5CDDB9B5" w14:textId="77777777" w:rsidR="00B141FD" w:rsidRPr="00E54CCD" w:rsidRDefault="00B141FD" w:rsidP="00B141FD">
      <w:pPr>
        <w:pStyle w:val="Example"/>
        <w:rPr>
          <w:noProof/>
        </w:rPr>
      </w:pPr>
      <w:r w:rsidRPr="00E54CCD">
        <w:rPr>
          <w:noProof/>
        </w:rPr>
        <w:t xml:space="preserve">        code="51898-5"</w:t>
      </w:r>
    </w:p>
    <w:p w14:paraId="412A3782" w14:textId="77777777" w:rsidR="00B141FD" w:rsidRPr="00E54CCD" w:rsidRDefault="00B141FD" w:rsidP="00B141FD">
      <w:pPr>
        <w:pStyle w:val="Example"/>
        <w:rPr>
          <w:noProof/>
        </w:rPr>
      </w:pPr>
      <w:r w:rsidRPr="00E54CCD">
        <w:rPr>
          <w:noProof/>
        </w:rPr>
        <w:t xml:space="preserve">        displayName="Risk Factors Section"/&gt;</w:t>
      </w:r>
    </w:p>
    <w:p w14:paraId="0BA05F81" w14:textId="77777777" w:rsidR="00B141FD" w:rsidRPr="00E54CCD" w:rsidRDefault="00B141FD" w:rsidP="00B141FD">
      <w:pPr>
        <w:pStyle w:val="Example"/>
        <w:rPr>
          <w:noProof/>
        </w:rPr>
      </w:pPr>
      <w:r w:rsidRPr="00E54CCD">
        <w:rPr>
          <w:noProof/>
        </w:rPr>
        <w:t xml:space="preserve">  &lt;title&gt;Risk Factors&lt;/title&gt;</w:t>
      </w:r>
    </w:p>
    <w:p w14:paraId="227C9335" w14:textId="77777777" w:rsidR="00B141FD" w:rsidRPr="00E54CCD" w:rsidRDefault="00B141FD" w:rsidP="00B141FD">
      <w:pPr>
        <w:pStyle w:val="Example"/>
        <w:rPr>
          <w:noProof/>
        </w:rPr>
      </w:pPr>
      <w:r w:rsidRPr="00E54CCD">
        <w:rPr>
          <w:noProof/>
        </w:rPr>
        <w:t xml:space="preserve">  ...</w:t>
      </w:r>
    </w:p>
    <w:p w14:paraId="20282CB3" w14:textId="77777777" w:rsidR="00B141FD" w:rsidRPr="00E54CCD" w:rsidRDefault="00B141FD" w:rsidP="00B141FD">
      <w:pPr>
        <w:pStyle w:val="Example"/>
        <w:rPr>
          <w:noProof/>
        </w:rPr>
      </w:pPr>
      <w:r w:rsidRPr="00E54CCD">
        <w:rPr>
          <w:noProof/>
        </w:rPr>
        <w:t xml:space="preserve">  &lt;entry&gt;</w:t>
      </w:r>
    </w:p>
    <w:p w14:paraId="40479DB4" w14:textId="77777777" w:rsidR="00B141FD" w:rsidRPr="00E54CCD" w:rsidRDefault="00B141FD" w:rsidP="00B141FD">
      <w:pPr>
        <w:pStyle w:val="Example"/>
        <w:rPr>
          <w:noProof/>
        </w:rPr>
      </w:pPr>
      <w:r w:rsidRPr="00E54CCD">
        <w:rPr>
          <w:noProof/>
        </w:rPr>
        <w:t xml:space="preserve">    &lt;act&gt;</w:t>
      </w:r>
    </w:p>
    <w:p w14:paraId="1679D198" w14:textId="77777777" w:rsidR="00B141FD" w:rsidRPr="00E54CCD" w:rsidRDefault="00B141FD" w:rsidP="00B141FD">
      <w:pPr>
        <w:pStyle w:val="Example"/>
        <w:rPr>
          <w:noProof/>
        </w:rPr>
      </w:pPr>
      <w:r w:rsidRPr="00E54CCD">
        <w:rPr>
          <w:noProof/>
        </w:rPr>
        <w:t xml:space="preserve">      &lt;templateId root="2.16.840.1.113883.10.20.5.6.57"/&gt;</w:t>
      </w:r>
    </w:p>
    <w:p w14:paraId="5A6A6778" w14:textId="77777777" w:rsidR="00B141FD" w:rsidRPr="00E54CCD" w:rsidRDefault="00B141FD" w:rsidP="00B141FD">
      <w:pPr>
        <w:pStyle w:val="Example"/>
        <w:rPr>
          <w:noProof/>
        </w:rPr>
      </w:pPr>
      <w:r w:rsidRPr="00E54CCD">
        <w:rPr>
          <w:noProof/>
        </w:rPr>
        <w:t xml:space="preserve">      ...</w:t>
      </w:r>
    </w:p>
    <w:p w14:paraId="3F1049B9" w14:textId="77777777" w:rsidR="00B141FD" w:rsidRPr="00E54CCD" w:rsidRDefault="00B141FD" w:rsidP="00B141FD">
      <w:pPr>
        <w:pStyle w:val="Example"/>
        <w:rPr>
          <w:noProof/>
        </w:rPr>
      </w:pPr>
      <w:r w:rsidRPr="00E54CCD">
        <w:rPr>
          <w:noProof/>
        </w:rPr>
        <w:t xml:space="preserve">      &lt;entryRelationship&gt;</w:t>
      </w:r>
    </w:p>
    <w:p w14:paraId="6EE923F5" w14:textId="77777777" w:rsidR="00B141FD" w:rsidRPr="00E54CCD" w:rsidRDefault="00B141FD" w:rsidP="00B141FD">
      <w:pPr>
        <w:pStyle w:val="Example"/>
        <w:rPr>
          <w:noProof/>
        </w:rPr>
      </w:pPr>
      <w:r w:rsidRPr="00E54CCD">
        <w:rPr>
          <w:noProof/>
        </w:rPr>
        <w:t xml:space="preserve">        &lt;sequenceNumber value="1"/&gt;</w:t>
      </w:r>
    </w:p>
    <w:p w14:paraId="01156179" w14:textId="77777777" w:rsidR="00B141FD" w:rsidRPr="00E54CCD" w:rsidRDefault="00B141FD" w:rsidP="00B141FD">
      <w:pPr>
        <w:pStyle w:val="Example"/>
        <w:rPr>
          <w:noProof/>
        </w:rPr>
      </w:pPr>
      <w:r w:rsidRPr="00E54CCD">
        <w:rPr>
          <w:noProof/>
        </w:rPr>
        <w:t xml:space="preserve">        &lt;organizer&gt;</w:t>
      </w:r>
    </w:p>
    <w:p w14:paraId="2C490EFD" w14:textId="77777777" w:rsidR="00B141FD" w:rsidRPr="00E54CCD" w:rsidRDefault="00B141FD" w:rsidP="00B141FD">
      <w:pPr>
        <w:pStyle w:val="Example"/>
        <w:rPr>
          <w:noProof/>
        </w:rPr>
      </w:pPr>
      <w:r w:rsidRPr="00E54CCD">
        <w:rPr>
          <w:noProof/>
        </w:rPr>
        <w:t xml:space="preserve">          &lt;templateId root="2.16.840.1.113883.10.20.5.6.8"/&gt;</w:t>
      </w:r>
    </w:p>
    <w:p w14:paraId="09D0C3F3" w14:textId="77777777" w:rsidR="00B141FD" w:rsidRPr="00E54CCD" w:rsidRDefault="00B141FD" w:rsidP="00B141FD">
      <w:pPr>
        <w:pStyle w:val="Example"/>
        <w:rPr>
          <w:noProof/>
        </w:rPr>
      </w:pPr>
      <w:r w:rsidRPr="00E54CCD">
        <w:rPr>
          <w:noProof/>
        </w:rPr>
        <w:t xml:space="preserve">          ...</w:t>
      </w:r>
    </w:p>
    <w:p w14:paraId="28F9FD8F" w14:textId="77777777" w:rsidR="00B141FD" w:rsidRPr="00E54CCD" w:rsidRDefault="00B141FD" w:rsidP="00B141FD">
      <w:pPr>
        <w:pStyle w:val="Example"/>
        <w:rPr>
          <w:noProof/>
        </w:rPr>
      </w:pPr>
      <w:r w:rsidRPr="00E54CCD">
        <w:rPr>
          <w:noProof/>
        </w:rPr>
        <w:t xml:space="preserve">          &lt;component&gt;</w:t>
      </w:r>
    </w:p>
    <w:p w14:paraId="19812298" w14:textId="77777777" w:rsidR="00B141FD" w:rsidRPr="00E54CCD" w:rsidRDefault="00B141FD" w:rsidP="00B141FD">
      <w:pPr>
        <w:pStyle w:val="Example"/>
        <w:rPr>
          <w:noProof/>
        </w:rPr>
      </w:pPr>
      <w:r w:rsidRPr="00E54CCD">
        <w:rPr>
          <w:noProof/>
        </w:rPr>
        <w:t xml:space="preserve">            &lt;procedure&gt;</w:t>
      </w:r>
    </w:p>
    <w:p w14:paraId="0A18CF91" w14:textId="77777777" w:rsidR="00B141FD" w:rsidRPr="00E54CCD" w:rsidRDefault="00B141FD" w:rsidP="00B141FD">
      <w:pPr>
        <w:pStyle w:val="Example"/>
        <w:rPr>
          <w:noProof/>
        </w:rPr>
      </w:pPr>
      <w:r w:rsidRPr="00E54CCD">
        <w:rPr>
          <w:noProof/>
        </w:rPr>
        <w:t xml:space="preserve">              &lt;templateId root="2.16.840.1.113883.10.20.5.6.16"/&gt;</w:t>
      </w:r>
    </w:p>
    <w:p w14:paraId="74DF9B31" w14:textId="77777777" w:rsidR="00B141FD" w:rsidRPr="00E54CCD" w:rsidRDefault="00B141FD" w:rsidP="00B141FD">
      <w:pPr>
        <w:pStyle w:val="Example"/>
        <w:rPr>
          <w:noProof/>
        </w:rPr>
      </w:pPr>
      <w:r w:rsidRPr="00E54CCD">
        <w:rPr>
          <w:noProof/>
        </w:rPr>
        <w:t xml:space="preserve">              ...</w:t>
      </w:r>
    </w:p>
    <w:p w14:paraId="4151A11F" w14:textId="77777777" w:rsidR="00B141FD" w:rsidRPr="00E54CCD" w:rsidRDefault="00B141FD" w:rsidP="00B141FD">
      <w:pPr>
        <w:pStyle w:val="Example"/>
        <w:rPr>
          <w:noProof/>
        </w:rPr>
      </w:pPr>
      <w:r w:rsidRPr="00E54CCD">
        <w:rPr>
          <w:noProof/>
        </w:rPr>
        <w:t xml:space="preserve">            &lt;/procedure&gt;</w:t>
      </w:r>
    </w:p>
    <w:p w14:paraId="739EFD4C" w14:textId="77777777" w:rsidR="00B141FD" w:rsidRDefault="00B141FD" w:rsidP="00E3518B">
      <w:pPr>
        <w:pStyle w:val="Example"/>
        <w:keepNext w:val="0"/>
        <w:rPr>
          <w:noProof/>
        </w:rPr>
      </w:pPr>
      <w:r w:rsidRPr="00E54CCD">
        <w:rPr>
          <w:noProof/>
        </w:rPr>
        <w:t xml:space="preserve">          &lt;/component&gt;</w:t>
      </w:r>
    </w:p>
    <w:p w14:paraId="274A7268" w14:textId="77777777" w:rsidR="00E3518B" w:rsidRPr="00E54CCD" w:rsidRDefault="00E3518B" w:rsidP="00E3518B">
      <w:pPr>
        <w:pStyle w:val="Example"/>
        <w:keepNext w:val="0"/>
        <w:rPr>
          <w:noProof/>
        </w:rPr>
      </w:pPr>
    </w:p>
    <w:p w14:paraId="3568410D" w14:textId="77777777" w:rsidR="00B141FD" w:rsidRPr="00E54CCD" w:rsidRDefault="00B141FD" w:rsidP="00B141FD">
      <w:pPr>
        <w:pStyle w:val="Example"/>
        <w:rPr>
          <w:noProof/>
        </w:rPr>
      </w:pPr>
      <w:r w:rsidRPr="00E54CCD">
        <w:rPr>
          <w:noProof/>
        </w:rPr>
        <w:lastRenderedPageBreak/>
        <w:t xml:space="preserve">          &lt;component&gt;</w:t>
      </w:r>
    </w:p>
    <w:p w14:paraId="7B944DAF" w14:textId="77777777" w:rsidR="00B141FD" w:rsidRPr="00E54CCD" w:rsidRDefault="00B141FD" w:rsidP="00E3518B">
      <w:pPr>
        <w:pStyle w:val="Example"/>
        <w:rPr>
          <w:noProof/>
        </w:rPr>
      </w:pPr>
      <w:r w:rsidRPr="00E54CCD">
        <w:rPr>
          <w:noProof/>
        </w:rPr>
        <w:t xml:space="preserve">            &lt;organizer&gt;</w:t>
      </w:r>
    </w:p>
    <w:p w14:paraId="03753B19" w14:textId="77777777" w:rsidR="00B141FD" w:rsidRPr="00E54CCD" w:rsidRDefault="00B141FD" w:rsidP="00B141FD">
      <w:pPr>
        <w:pStyle w:val="Example"/>
        <w:rPr>
          <w:noProof/>
        </w:rPr>
      </w:pPr>
      <w:r w:rsidRPr="00E54CCD">
        <w:rPr>
          <w:noProof/>
        </w:rPr>
        <w:t xml:space="preserve">              &lt;templateId root="2.16.840.1.113883.10.20.5.6.43"/&gt;</w:t>
      </w:r>
    </w:p>
    <w:p w14:paraId="4368DFC2" w14:textId="77777777" w:rsidR="00B141FD" w:rsidRPr="00E54CCD" w:rsidRDefault="00B141FD" w:rsidP="00B141FD">
      <w:pPr>
        <w:pStyle w:val="Example"/>
        <w:rPr>
          <w:noProof/>
        </w:rPr>
      </w:pPr>
      <w:r w:rsidRPr="00E54CCD">
        <w:rPr>
          <w:noProof/>
        </w:rPr>
        <w:t xml:space="preserve">              ...</w:t>
      </w:r>
    </w:p>
    <w:p w14:paraId="295CFFBA" w14:textId="77777777" w:rsidR="00B141FD" w:rsidRPr="00E54CCD" w:rsidRDefault="00B141FD" w:rsidP="00B141FD">
      <w:pPr>
        <w:pStyle w:val="Example"/>
        <w:rPr>
          <w:noProof/>
        </w:rPr>
      </w:pPr>
      <w:r w:rsidRPr="00E54CCD">
        <w:rPr>
          <w:noProof/>
        </w:rPr>
        <w:t xml:space="preserve">                &lt;component&gt;</w:t>
      </w:r>
    </w:p>
    <w:p w14:paraId="6FCB4BC6" w14:textId="77777777" w:rsidR="00B141FD" w:rsidRPr="00E54CCD" w:rsidRDefault="00B141FD" w:rsidP="00B141FD">
      <w:pPr>
        <w:pStyle w:val="Example"/>
        <w:rPr>
          <w:noProof/>
        </w:rPr>
      </w:pPr>
      <w:r w:rsidRPr="00E54CCD">
        <w:rPr>
          <w:noProof/>
        </w:rPr>
        <w:t xml:space="preserve">                  &lt;substanceAdministration&gt;</w:t>
      </w:r>
    </w:p>
    <w:p w14:paraId="6526D686" w14:textId="77777777" w:rsidR="00B141FD" w:rsidRPr="00E54CCD" w:rsidRDefault="00B141FD" w:rsidP="00B141FD">
      <w:pPr>
        <w:pStyle w:val="Example"/>
        <w:rPr>
          <w:noProof/>
        </w:rPr>
      </w:pPr>
      <w:r w:rsidRPr="00E54CCD">
        <w:rPr>
          <w:noProof/>
        </w:rPr>
        <w:t xml:space="preserve">                  &lt;templateId root="2.16.840.1.113883.10.20.5.6.</w:t>
      </w:r>
      <w:r w:rsidR="006977DF" w:rsidRPr="00E54CCD">
        <w:rPr>
          <w:noProof/>
        </w:rPr>
        <w:t>101</w:t>
      </w:r>
      <w:r w:rsidRPr="00E54CCD">
        <w:rPr>
          <w:noProof/>
        </w:rPr>
        <w:t>"/&gt;</w:t>
      </w:r>
    </w:p>
    <w:p w14:paraId="1E00CC97" w14:textId="77777777" w:rsidR="00B141FD" w:rsidRPr="00E54CCD" w:rsidRDefault="00B141FD" w:rsidP="00B141FD">
      <w:pPr>
        <w:pStyle w:val="Example"/>
        <w:rPr>
          <w:noProof/>
        </w:rPr>
      </w:pPr>
      <w:r w:rsidRPr="00E54CCD">
        <w:rPr>
          <w:noProof/>
        </w:rPr>
        <w:t xml:space="preserve">                  ...</w:t>
      </w:r>
    </w:p>
    <w:p w14:paraId="1FB584A4" w14:textId="77777777" w:rsidR="00B141FD" w:rsidRPr="00E54CCD" w:rsidRDefault="00B141FD" w:rsidP="00B141FD">
      <w:pPr>
        <w:pStyle w:val="Example"/>
        <w:rPr>
          <w:noProof/>
        </w:rPr>
      </w:pPr>
      <w:r w:rsidRPr="00E54CCD">
        <w:rPr>
          <w:noProof/>
        </w:rPr>
        <w:t xml:space="preserve">                  &lt;/</w:t>
      </w:r>
      <w:r w:rsidR="005A7C84" w:rsidRPr="00E54CCD">
        <w:rPr>
          <w:noProof/>
        </w:rPr>
        <w:t>substanceAdminstration</w:t>
      </w:r>
      <w:r w:rsidRPr="00E54CCD">
        <w:rPr>
          <w:noProof/>
        </w:rPr>
        <w:t>&gt;</w:t>
      </w:r>
    </w:p>
    <w:p w14:paraId="11AE3B82" w14:textId="77777777" w:rsidR="00B141FD" w:rsidRPr="00E54CCD" w:rsidRDefault="00B141FD" w:rsidP="00B141FD">
      <w:pPr>
        <w:pStyle w:val="Example"/>
        <w:rPr>
          <w:noProof/>
        </w:rPr>
      </w:pPr>
      <w:r w:rsidRPr="00E54CCD">
        <w:rPr>
          <w:noProof/>
        </w:rPr>
        <w:t xml:space="preserve">                &lt;/component&gt;</w:t>
      </w:r>
    </w:p>
    <w:p w14:paraId="642D98FB" w14:textId="77777777" w:rsidR="00B141FD" w:rsidRPr="00E54CCD" w:rsidRDefault="00B141FD" w:rsidP="00B141FD">
      <w:pPr>
        <w:pStyle w:val="Example"/>
        <w:rPr>
          <w:noProof/>
        </w:rPr>
      </w:pPr>
      <w:r w:rsidRPr="00E54CCD">
        <w:rPr>
          <w:noProof/>
        </w:rPr>
        <w:t xml:space="preserve">                ...</w:t>
      </w:r>
    </w:p>
    <w:p w14:paraId="4452BC36" w14:textId="77777777" w:rsidR="00B141FD" w:rsidRPr="00E54CCD" w:rsidRDefault="00B141FD" w:rsidP="00B141FD">
      <w:pPr>
        <w:pStyle w:val="Example"/>
        <w:rPr>
          <w:noProof/>
        </w:rPr>
      </w:pPr>
      <w:r w:rsidRPr="00E54CCD">
        <w:rPr>
          <w:noProof/>
        </w:rPr>
        <w:t xml:space="preserve">            &lt;/organizer&gt;</w:t>
      </w:r>
    </w:p>
    <w:p w14:paraId="350B3417" w14:textId="77777777" w:rsidR="00B141FD" w:rsidRDefault="00B141FD" w:rsidP="00E3518B">
      <w:pPr>
        <w:pStyle w:val="Example"/>
        <w:keepNext w:val="0"/>
        <w:rPr>
          <w:noProof/>
        </w:rPr>
      </w:pPr>
      <w:r w:rsidRPr="00E54CCD">
        <w:rPr>
          <w:noProof/>
        </w:rPr>
        <w:t xml:space="preserve">          &lt;/component&gt;</w:t>
      </w:r>
    </w:p>
    <w:p w14:paraId="37F40401" w14:textId="77777777" w:rsidR="00E3518B" w:rsidRPr="00E54CCD" w:rsidRDefault="00E3518B" w:rsidP="00E3518B">
      <w:pPr>
        <w:pStyle w:val="Example"/>
        <w:keepNext w:val="0"/>
        <w:rPr>
          <w:noProof/>
        </w:rPr>
      </w:pPr>
    </w:p>
    <w:p w14:paraId="09DA3358" w14:textId="77777777" w:rsidR="00B141FD" w:rsidRPr="00E54CCD" w:rsidRDefault="00B141FD" w:rsidP="00B141FD">
      <w:pPr>
        <w:pStyle w:val="Example"/>
        <w:rPr>
          <w:noProof/>
        </w:rPr>
      </w:pPr>
      <w:r w:rsidRPr="00E54CCD">
        <w:rPr>
          <w:noProof/>
        </w:rPr>
        <w:t xml:space="preserve">          &lt;component&gt;</w:t>
      </w:r>
    </w:p>
    <w:p w14:paraId="12F07A68" w14:textId="77777777" w:rsidR="00B141FD" w:rsidRPr="00E54CCD" w:rsidRDefault="00B141FD" w:rsidP="00B141FD">
      <w:pPr>
        <w:pStyle w:val="Example"/>
        <w:rPr>
          <w:noProof/>
        </w:rPr>
      </w:pPr>
      <w:r w:rsidRPr="00E54CCD">
        <w:rPr>
          <w:noProof/>
        </w:rPr>
        <w:t xml:space="preserve">            &lt;procedure&gt;</w:t>
      </w:r>
    </w:p>
    <w:p w14:paraId="2E94AD8A" w14:textId="77777777" w:rsidR="00B141FD" w:rsidRPr="00E54CCD" w:rsidRDefault="00B141FD" w:rsidP="00B141FD">
      <w:pPr>
        <w:pStyle w:val="Example"/>
        <w:rPr>
          <w:noProof/>
        </w:rPr>
      </w:pPr>
      <w:r w:rsidRPr="00E54CCD">
        <w:rPr>
          <w:noProof/>
        </w:rPr>
        <w:t xml:space="preserve">              &lt;templateId root="2.16.840.1.113883.10.20.5.6.45"/&gt;</w:t>
      </w:r>
    </w:p>
    <w:p w14:paraId="18D26518" w14:textId="77777777" w:rsidR="00B141FD" w:rsidRPr="00E54CCD" w:rsidRDefault="00B141FD" w:rsidP="00B141FD">
      <w:pPr>
        <w:pStyle w:val="Example"/>
        <w:rPr>
          <w:noProof/>
        </w:rPr>
      </w:pPr>
      <w:r w:rsidRPr="00E54CCD">
        <w:rPr>
          <w:noProof/>
        </w:rPr>
        <w:t xml:space="preserve">              ...</w:t>
      </w:r>
    </w:p>
    <w:p w14:paraId="5A7D1B04" w14:textId="77777777" w:rsidR="00B141FD" w:rsidRPr="00E54CCD" w:rsidRDefault="00B141FD" w:rsidP="00B141FD">
      <w:pPr>
        <w:pStyle w:val="Example"/>
        <w:rPr>
          <w:noProof/>
        </w:rPr>
      </w:pPr>
      <w:r w:rsidRPr="00E54CCD">
        <w:rPr>
          <w:noProof/>
        </w:rPr>
        <w:t xml:space="preserve">            &lt;/procedure&gt;</w:t>
      </w:r>
    </w:p>
    <w:p w14:paraId="0C82455E" w14:textId="77777777" w:rsidR="00B141FD" w:rsidRPr="00E54CCD" w:rsidRDefault="00B141FD" w:rsidP="00B141FD">
      <w:pPr>
        <w:pStyle w:val="Example"/>
        <w:rPr>
          <w:noProof/>
        </w:rPr>
      </w:pPr>
      <w:r w:rsidRPr="00E54CCD">
        <w:rPr>
          <w:noProof/>
        </w:rPr>
        <w:t xml:space="preserve">          &lt;/component&gt;</w:t>
      </w:r>
    </w:p>
    <w:p w14:paraId="7CABE39D" w14:textId="77777777" w:rsidR="00B141FD" w:rsidRPr="00E54CCD" w:rsidRDefault="00B141FD" w:rsidP="00B141FD">
      <w:pPr>
        <w:pStyle w:val="Example"/>
        <w:rPr>
          <w:noProof/>
        </w:rPr>
      </w:pPr>
      <w:r w:rsidRPr="00E54CCD">
        <w:rPr>
          <w:noProof/>
        </w:rPr>
        <w:t xml:space="preserve">        &lt;/organizer&gt;</w:t>
      </w:r>
    </w:p>
    <w:p w14:paraId="6947EE47" w14:textId="77777777" w:rsidR="00B141FD" w:rsidRDefault="00B141FD" w:rsidP="00E3518B">
      <w:pPr>
        <w:pStyle w:val="Example"/>
        <w:keepNext w:val="0"/>
        <w:rPr>
          <w:noProof/>
        </w:rPr>
      </w:pPr>
      <w:r w:rsidRPr="00E54CCD">
        <w:rPr>
          <w:noProof/>
        </w:rPr>
        <w:t xml:space="preserve">      &lt;/entryRelationship&gt;</w:t>
      </w:r>
    </w:p>
    <w:p w14:paraId="6F4EAA9C" w14:textId="77777777" w:rsidR="00E3518B" w:rsidRPr="00E54CCD" w:rsidRDefault="00E3518B" w:rsidP="00E3518B">
      <w:pPr>
        <w:pStyle w:val="Example"/>
        <w:keepNext w:val="0"/>
        <w:rPr>
          <w:noProof/>
        </w:rPr>
      </w:pPr>
    </w:p>
    <w:p w14:paraId="078CF788" w14:textId="77777777" w:rsidR="00B141FD" w:rsidRPr="00E54CCD" w:rsidRDefault="00B141FD" w:rsidP="00B141FD">
      <w:pPr>
        <w:pStyle w:val="Example"/>
        <w:rPr>
          <w:noProof/>
        </w:rPr>
      </w:pPr>
      <w:r w:rsidRPr="00E54CCD">
        <w:rPr>
          <w:noProof/>
        </w:rPr>
        <w:t xml:space="preserve">      &lt;entryRelationship&gt;</w:t>
      </w:r>
    </w:p>
    <w:p w14:paraId="4600D8CC" w14:textId="77777777" w:rsidR="00B141FD" w:rsidRPr="00E54CCD" w:rsidRDefault="00B141FD" w:rsidP="00B141FD">
      <w:pPr>
        <w:pStyle w:val="Example"/>
        <w:rPr>
          <w:noProof/>
        </w:rPr>
      </w:pPr>
      <w:r w:rsidRPr="00E54CCD">
        <w:rPr>
          <w:noProof/>
        </w:rPr>
        <w:t xml:space="preserve">        &lt;sequenceNumber value="2"/&gt;</w:t>
      </w:r>
    </w:p>
    <w:p w14:paraId="2989F363" w14:textId="77777777" w:rsidR="00B141FD" w:rsidRPr="00E54CCD" w:rsidRDefault="00B141FD" w:rsidP="00B141FD">
      <w:pPr>
        <w:pStyle w:val="Example"/>
        <w:rPr>
          <w:noProof/>
        </w:rPr>
      </w:pPr>
      <w:r w:rsidRPr="00E54CCD">
        <w:rPr>
          <w:noProof/>
        </w:rPr>
        <w:t xml:space="preserve">        &lt;observation&gt;</w:t>
      </w:r>
    </w:p>
    <w:p w14:paraId="2C4AD84F" w14:textId="77777777" w:rsidR="00B141FD" w:rsidRPr="00E54CCD" w:rsidRDefault="00B141FD" w:rsidP="00B141FD">
      <w:pPr>
        <w:pStyle w:val="Example"/>
        <w:rPr>
          <w:noProof/>
        </w:rPr>
      </w:pPr>
      <w:r w:rsidRPr="00E54CCD">
        <w:rPr>
          <w:noProof/>
        </w:rPr>
        <w:t xml:space="preserve">          &lt;templateId root="2.16.840.1.113883.10.20.5.6.44"/&gt;</w:t>
      </w:r>
    </w:p>
    <w:p w14:paraId="4E592325" w14:textId="77777777" w:rsidR="00B141FD" w:rsidRPr="00E54CCD" w:rsidRDefault="00B141FD" w:rsidP="00B141FD">
      <w:pPr>
        <w:pStyle w:val="Example"/>
        <w:rPr>
          <w:noProof/>
        </w:rPr>
      </w:pPr>
      <w:r w:rsidRPr="00E54CCD">
        <w:rPr>
          <w:noProof/>
        </w:rPr>
        <w:t xml:space="preserve">          ...</w:t>
      </w:r>
    </w:p>
    <w:p w14:paraId="4CA6111E" w14:textId="77777777" w:rsidR="00B141FD" w:rsidRPr="00E54CCD" w:rsidRDefault="00B141FD" w:rsidP="00B141FD">
      <w:pPr>
        <w:pStyle w:val="Example"/>
        <w:rPr>
          <w:noProof/>
        </w:rPr>
      </w:pPr>
      <w:r w:rsidRPr="00E54CCD">
        <w:rPr>
          <w:noProof/>
        </w:rPr>
        <w:t xml:space="preserve">        &lt;/observation&gt;</w:t>
      </w:r>
    </w:p>
    <w:p w14:paraId="19EB7B1A" w14:textId="77777777" w:rsidR="00B141FD" w:rsidRPr="00E54CCD" w:rsidRDefault="00B141FD" w:rsidP="00B141FD">
      <w:pPr>
        <w:pStyle w:val="Example"/>
        <w:rPr>
          <w:noProof/>
        </w:rPr>
      </w:pPr>
      <w:r w:rsidRPr="00E54CCD">
        <w:rPr>
          <w:noProof/>
        </w:rPr>
        <w:t xml:space="preserve">      &lt;/entryRelationship&gt;</w:t>
      </w:r>
    </w:p>
    <w:p w14:paraId="79DE47B1" w14:textId="77777777" w:rsidR="00B141FD" w:rsidRPr="00E54CCD" w:rsidRDefault="00B141FD" w:rsidP="00B141FD">
      <w:pPr>
        <w:pStyle w:val="Example"/>
        <w:rPr>
          <w:noProof/>
        </w:rPr>
      </w:pPr>
      <w:r w:rsidRPr="00E54CCD">
        <w:rPr>
          <w:noProof/>
        </w:rPr>
        <w:t xml:space="preserve">    &lt;/act&gt;</w:t>
      </w:r>
    </w:p>
    <w:p w14:paraId="5F715ACB" w14:textId="77777777" w:rsidR="00B141FD" w:rsidRPr="00E54CCD" w:rsidRDefault="00B141FD" w:rsidP="00B141FD">
      <w:pPr>
        <w:pStyle w:val="Example"/>
        <w:rPr>
          <w:noProof/>
        </w:rPr>
      </w:pPr>
      <w:r w:rsidRPr="00E54CCD">
        <w:rPr>
          <w:noProof/>
        </w:rPr>
        <w:t xml:space="preserve">  &lt;/entry&gt;</w:t>
      </w:r>
    </w:p>
    <w:p w14:paraId="1AB50394" w14:textId="77777777" w:rsidR="00B141FD" w:rsidRPr="00E54CCD" w:rsidRDefault="00B141FD" w:rsidP="00B141FD">
      <w:pPr>
        <w:pStyle w:val="Example"/>
        <w:rPr>
          <w:noProof/>
        </w:rPr>
      </w:pPr>
      <w:r w:rsidRPr="00E54CCD">
        <w:rPr>
          <w:noProof/>
        </w:rPr>
        <w:t>&lt;/section&gt;</w:t>
      </w:r>
    </w:p>
    <w:p w14:paraId="2D56F279" w14:textId="77777777" w:rsidR="00B141FD" w:rsidRPr="00E54CCD" w:rsidRDefault="00B141FD" w:rsidP="002B1157">
      <w:pPr>
        <w:pStyle w:val="BodyText"/>
        <w:rPr>
          <w:noProof/>
          <w:lang w:val="en-US"/>
        </w:rPr>
      </w:pPr>
    </w:p>
    <w:p w14:paraId="7BA0DE26" w14:textId="77777777" w:rsidR="00B141FD" w:rsidRPr="00E54CCD" w:rsidRDefault="00B141FD" w:rsidP="00E658B1">
      <w:pPr>
        <w:pStyle w:val="Heading3NoSpace"/>
        <w:rPr>
          <w:noProof/>
        </w:rPr>
      </w:pPr>
      <w:bookmarkStart w:id="587" w:name="_Infection_Risk_Factors_7"/>
      <w:bookmarkStart w:id="588" w:name="S_InfectionRiskFactorsSection_ProcReport"/>
      <w:bookmarkStart w:id="589" w:name="_Toc345346018"/>
      <w:bookmarkStart w:id="590" w:name="_Toc162322136"/>
      <w:bookmarkStart w:id="591" w:name="_Toc165974587"/>
      <w:bookmarkStart w:id="592" w:name="_Toc171092546"/>
      <w:bookmarkEnd w:id="587"/>
      <w:bookmarkEnd w:id="588"/>
      <w:r w:rsidRPr="00E54CCD">
        <w:rPr>
          <w:noProof/>
        </w:rPr>
        <w:lastRenderedPageBreak/>
        <w:t>I</w:t>
      </w:r>
      <w:bookmarkStart w:id="593" w:name="S_Infection_Risk_Factors_Section_in_a_Pr"/>
      <w:bookmarkEnd w:id="593"/>
      <w:r w:rsidRPr="00E54CCD">
        <w:rPr>
          <w:noProof/>
        </w:rPr>
        <w:t>n</w:t>
      </w:r>
      <w:bookmarkStart w:id="594" w:name="S_Infection_Risk_Factors_Section_in_a_P"/>
      <w:bookmarkEnd w:id="594"/>
      <w:r w:rsidRPr="00E54CCD">
        <w:rPr>
          <w:noProof/>
        </w:rPr>
        <w:t>fe</w:t>
      </w:r>
      <w:bookmarkStart w:id="595" w:name="S_Infection_Risk_Factors_Section_in_a_P9"/>
      <w:bookmarkEnd w:id="595"/>
      <w:r w:rsidRPr="00E54CCD">
        <w:rPr>
          <w:noProof/>
        </w:rPr>
        <w:t>ction Risk Factors Section in a Procedure Report</w:t>
      </w:r>
      <w:bookmarkEnd w:id="589"/>
    </w:p>
    <w:p w14:paraId="657761F8" w14:textId="77777777" w:rsidR="00B141FD" w:rsidRPr="00E54CCD" w:rsidRDefault="00B141FD" w:rsidP="00B141FD">
      <w:pPr>
        <w:pStyle w:val="BracketData"/>
        <w:rPr>
          <w:noProof/>
        </w:rPr>
      </w:pPr>
      <w:r w:rsidRPr="00E54CCD">
        <w:rPr>
          <w:noProof/>
        </w:rPr>
        <w:t>[section: templateId 2.16.840.1.113883.10.20.5.5.</w:t>
      </w:r>
      <w:r w:rsidR="004A1924" w:rsidRPr="00E54CCD">
        <w:rPr>
          <w:noProof/>
        </w:rPr>
        <w:t>30</w:t>
      </w:r>
      <w:r w:rsidR="002E0FC0" w:rsidRPr="00E54CCD">
        <w:rPr>
          <w:noProof/>
        </w:rPr>
        <w:t xml:space="preserve"> </w:t>
      </w:r>
      <w:r w:rsidRPr="00E54CCD">
        <w:rPr>
          <w:noProof/>
        </w:rPr>
        <w:t>(closed)]</w:t>
      </w:r>
    </w:p>
    <w:p w14:paraId="2FF66533" w14:textId="77777777" w:rsidR="00E333D4" w:rsidRPr="00E54CCD" w:rsidRDefault="00E333D4" w:rsidP="00E333D4">
      <w:pPr>
        <w:pStyle w:val="Caption"/>
        <w:rPr>
          <w:noProof/>
          <w:lang w:val="en-US"/>
        </w:rPr>
      </w:pPr>
      <w:bookmarkStart w:id="596" w:name="_Toc345346169"/>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33</w:t>
      </w:r>
      <w:r w:rsidR="00CD0332" w:rsidRPr="00E54CCD">
        <w:rPr>
          <w:noProof/>
          <w:lang w:val="en-US"/>
        </w:rPr>
        <w:fldChar w:fldCharType="end"/>
      </w:r>
      <w:r w:rsidRPr="00E54CCD">
        <w:rPr>
          <w:noProof/>
          <w:lang w:val="en-US"/>
        </w:rPr>
        <w:t>: Infection Risk Factors Section in a Procedure Report Contexts</w:t>
      </w:r>
      <w:bookmarkEnd w:id="59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3657"/>
        <w:gridCol w:w="4983"/>
      </w:tblGrid>
      <w:tr w:rsidR="00CB385C" w:rsidRPr="00E54CCD" w14:paraId="1DFBDA69" w14:textId="77777777" w:rsidTr="00CB385C">
        <w:trPr>
          <w:cantSplit/>
          <w:tblHeader/>
        </w:trPr>
        <w:tc>
          <w:tcPr>
            <w:tcW w:w="0" w:type="auto"/>
            <w:shd w:val="clear" w:color="auto" w:fill="E6E6E6"/>
          </w:tcPr>
          <w:p w14:paraId="1A9523E8" w14:textId="77777777" w:rsidR="00CB385C" w:rsidRPr="00E54CCD" w:rsidRDefault="00CB385C" w:rsidP="00CB385C">
            <w:pPr>
              <w:pStyle w:val="TableHead"/>
              <w:rPr>
                <w:noProof/>
              </w:rPr>
            </w:pPr>
            <w:r w:rsidRPr="00E54CCD">
              <w:rPr>
                <w:noProof/>
              </w:rPr>
              <w:t>Used By:</w:t>
            </w:r>
          </w:p>
        </w:tc>
        <w:tc>
          <w:tcPr>
            <w:tcW w:w="0" w:type="auto"/>
            <w:shd w:val="clear" w:color="auto" w:fill="E6E6E6"/>
          </w:tcPr>
          <w:p w14:paraId="668F2E9B" w14:textId="77777777" w:rsidR="00CB385C" w:rsidRPr="00E54CCD" w:rsidRDefault="00CB385C" w:rsidP="00CB385C">
            <w:pPr>
              <w:pStyle w:val="TableHead"/>
              <w:rPr>
                <w:noProof/>
              </w:rPr>
            </w:pPr>
            <w:r w:rsidRPr="00E54CCD">
              <w:rPr>
                <w:noProof/>
              </w:rPr>
              <w:t>Contains Entries:</w:t>
            </w:r>
          </w:p>
        </w:tc>
      </w:tr>
      <w:tr w:rsidR="00CB385C" w:rsidRPr="00E54CCD" w14:paraId="5EE173F1" w14:textId="77777777" w:rsidTr="00CB385C">
        <w:tc>
          <w:tcPr>
            <w:tcW w:w="0" w:type="auto"/>
          </w:tcPr>
          <w:p w14:paraId="61F6A969" w14:textId="77777777" w:rsidR="00CB385C" w:rsidRPr="00E54CCD" w:rsidRDefault="00B02B3C" w:rsidP="00CB385C">
            <w:pPr>
              <w:pStyle w:val="TableText0"/>
            </w:pPr>
            <w:hyperlink w:anchor="D_HAI_Procedure_Denominator_Report">
              <w:r w:rsidR="00CB385C" w:rsidRPr="00E54CCD">
                <w:rPr>
                  <w:rStyle w:val="HyperlinkText9pt0"/>
                </w:rPr>
                <w:t>HAI Procedure Denominator Report</w:t>
              </w:r>
            </w:hyperlink>
            <w:r w:rsidR="00CB385C" w:rsidRPr="00E54CCD">
              <w:t xml:space="preserve"> (required)</w:t>
            </w:r>
          </w:p>
          <w:p w14:paraId="4ECE14FC" w14:textId="77777777" w:rsidR="00CB385C" w:rsidRPr="00E54CCD" w:rsidRDefault="00CB385C" w:rsidP="00CB385C">
            <w:pPr>
              <w:pStyle w:val="TableText0"/>
            </w:pPr>
          </w:p>
          <w:p w14:paraId="5307DA58" w14:textId="77777777" w:rsidR="00CB385C" w:rsidRPr="00E54CCD" w:rsidRDefault="00CB385C" w:rsidP="00CB385C">
            <w:pPr>
              <w:pStyle w:val="TableText0"/>
            </w:pPr>
          </w:p>
          <w:p w14:paraId="6F5030CA" w14:textId="77777777" w:rsidR="00CB385C" w:rsidRPr="00E54CCD" w:rsidRDefault="00CB385C" w:rsidP="00CB385C">
            <w:pPr>
              <w:pStyle w:val="TableText0"/>
            </w:pPr>
          </w:p>
          <w:p w14:paraId="726CB8E1" w14:textId="77777777" w:rsidR="00CB385C" w:rsidRPr="00E54CCD" w:rsidRDefault="00CB385C" w:rsidP="00CB385C">
            <w:pPr>
              <w:pStyle w:val="TableText0"/>
            </w:pPr>
          </w:p>
          <w:p w14:paraId="4FFD878C" w14:textId="77777777" w:rsidR="00CB385C" w:rsidRPr="00E54CCD" w:rsidRDefault="00CB385C" w:rsidP="00CB385C">
            <w:pPr>
              <w:pStyle w:val="TableText0"/>
            </w:pPr>
          </w:p>
        </w:tc>
        <w:tc>
          <w:tcPr>
            <w:tcW w:w="0" w:type="auto"/>
          </w:tcPr>
          <w:p w14:paraId="4F294B7B" w14:textId="3A54D1BB" w:rsidR="00F42A60" w:rsidRDefault="00B02B3C" w:rsidP="00CB385C">
            <w:pPr>
              <w:pStyle w:val="TableText0"/>
            </w:pPr>
            <w:hyperlink w:anchor="E_ASA_Class_Observation" w:history="1">
              <w:r w:rsidR="00F42A60" w:rsidRPr="00F42A60">
                <w:rPr>
                  <w:rStyle w:val="Hyperlink"/>
                  <w:rFonts w:cs="Times New Roman"/>
                  <w:sz w:val="18"/>
                  <w:szCs w:val="18"/>
                  <w:lang w:eastAsia="en-US"/>
                </w:rPr>
                <w:t>ASA Class Observation</w:t>
              </w:r>
            </w:hyperlink>
            <w:r w:rsidR="00F42A60">
              <w:t xml:space="preserve"> (conditional)</w:t>
            </w:r>
          </w:p>
          <w:p w14:paraId="4C45F0C8" w14:textId="77777777" w:rsidR="00CB385C" w:rsidRPr="00E54CCD" w:rsidRDefault="00B02B3C" w:rsidP="00CB385C">
            <w:pPr>
              <w:pStyle w:val="TableText0"/>
            </w:pPr>
            <w:hyperlink w:anchor="E_Diabetes_Mellitus_Observation">
              <w:r w:rsidR="00CB385C" w:rsidRPr="00E54CCD">
                <w:rPr>
                  <w:rStyle w:val="HyperlinkText9pt0"/>
                </w:rPr>
                <w:t>Diabetes Mellitus Observation</w:t>
              </w:r>
            </w:hyperlink>
          </w:p>
          <w:p w14:paraId="32330A37" w14:textId="10CC4ADD" w:rsidR="00CB385C" w:rsidRPr="00E54CCD" w:rsidRDefault="00B02B3C" w:rsidP="00CB385C">
            <w:pPr>
              <w:pStyle w:val="TableText0"/>
            </w:pPr>
            <w:hyperlink w:anchor="E_Duration_of_Labor_Observation">
              <w:r w:rsidR="00CB385C" w:rsidRPr="00E54CCD">
                <w:rPr>
                  <w:rStyle w:val="HyperlinkText9pt0"/>
                </w:rPr>
                <w:t>Duration of Labor Observation</w:t>
              </w:r>
            </w:hyperlink>
            <w:r w:rsidR="00864BF4" w:rsidRPr="00864BF4">
              <w:t xml:space="preserve"> (conditiona</w:t>
            </w:r>
            <w:r w:rsidR="000C291F">
              <w:t>l</w:t>
            </w:r>
            <w:r w:rsidR="00864BF4" w:rsidRPr="00864BF4">
              <w:t>)</w:t>
            </w:r>
          </w:p>
          <w:p w14:paraId="6B1BA67C" w14:textId="77777777" w:rsidR="00CB385C" w:rsidRPr="00E54CCD" w:rsidRDefault="00B02B3C" w:rsidP="00CB385C">
            <w:pPr>
              <w:pStyle w:val="TableText0"/>
            </w:pPr>
            <w:hyperlink w:anchor="E_Height_Observation">
              <w:r w:rsidR="00CB385C" w:rsidRPr="00E54CCD">
                <w:rPr>
                  <w:rStyle w:val="HyperlinkText9pt0"/>
                </w:rPr>
                <w:t>Height Observation</w:t>
              </w:r>
            </w:hyperlink>
          </w:p>
          <w:p w14:paraId="1ECEE054" w14:textId="2EA84078" w:rsidR="00CB385C" w:rsidRPr="00E54CCD" w:rsidRDefault="00B02B3C" w:rsidP="00CB385C">
            <w:pPr>
              <w:pStyle w:val="TableText0"/>
            </w:pPr>
            <w:hyperlink w:anchor="E_Procedure_Risk_Factors_Clinical_State">
              <w:r w:rsidR="00CB385C" w:rsidRPr="00E54CCD">
                <w:rPr>
                  <w:rStyle w:val="HyperlinkText9pt0"/>
                </w:rPr>
                <w:t>Procedure Risk Factors Clinical Statement in a Procedure Report</w:t>
              </w:r>
            </w:hyperlink>
          </w:p>
          <w:p w14:paraId="0180C4F8" w14:textId="77777777" w:rsidR="00CB385C" w:rsidRPr="00E54CCD" w:rsidRDefault="00B02B3C" w:rsidP="00CB385C">
            <w:pPr>
              <w:pStyle w:val="TableText0"/>
            </w:pPr>
            <w:hyperlink w:anchor="E_Trauma_Observation">
              <w:r w:rsidR="00CB385C" w:rsidRPr="00E54CCD">
                <w:rPr>
                  <w:rStyle w:val="HyperlinkText9pt0"/>
                </w:rPr>
                <w:t>Trauma Observation</w:t>
              </w:r>
            </w:hyperlink>
          </w:p>
          <w:p w14:paraId="44111863" w14:textId="77777777" w:rsidR="00CB385C" w:rsidRPr="00E54CCD" w:rsidRDefault="00B02B3C" w:rsidP="00CB385C">
            <w:pPr>
              <w:pStyle w:val="TableText0"/>
            </w:pPr>
            <w:hyperlink w:anchor="E_Weight_Observation">
              <w:r w:rsidR="00CB385C" w:rsidRPr="00E54CCD">
                <w:rPr>
                  <w:rStyle w:val="HyperlinkText9pt0"/>
                </w:rPr>
                <w:t>Weight Observation</w:t>
              </w:r>
            </w:hyperlink>
          </w:p>
        </w:tc>
      </w:tr>
    </w:tbl>
    <w:p w14:paraId="0A29D206" w14:textId="7E418FE9" w:rsidR="00E333D4" w:rsidRPr="00E54CCD" w:rsidRDefault="00E333D4" w:rsidP="00E3518B">
      <w:pPr>
        <w:pStyle w:val="BodyText"/>
        <w:keepNext/>
        <w:rPr>
          <w:noProof/>
          <w:lang w:val="en-US"/>
        </w:rPr>
      </w:pPr>
    </w:p>
    <w:p w14:paraId="016AF21F" w14:textId="77777777" w:rsidR="00CB385C" w:rsidRPr="00E54CCD" w:rsidRDefault="00CB385C" w:rsidP="002B1157">
      <w:pPr>
        <w:pStyle w:val="BodyText"/>
        <w:rPr>
          <w:noProof/>
          <w:lang w:val="en-US"/>
        </w:rPr>
      </w:pPr>
      <w:r w:rsidRPr="00E54CCD">
        <w:rPr>
          <w:noProof/>
          <w:lang w:val="en-US"/>
        </w:rPr>
        <w:t>This procedure records the location of the patient and the time when the device was inserted.</w:t>
      </w:r>
    </w:p>
    <w:p w14:paraId="7ED73CBD" w14:textId="77777777" w:rsidR="00B141FD" w:rsidRPr="00E54CCD" w:rsidRDefault="00B141FD" w:rsidP="002B1157">
      <w:pPr>
        <w:pStyle w:val="BodyText"/>
        <w:rPr>
          <w:noProof/>
          <w:lang w:val="en-US"/>
        </w:rPr>
      </w:pPr>
      <w:r w:rsidRPr="00E54CCD">
        <w:rPr>
          <w:noProof/>
          <w:lang w:val="en-US"/>
        </w:rPr>
        <w:t>The following table summarizes how the infection risk factors in a Procedure Report are represented.</w:t>
      </w:r>
    </w:p>
    <w:p w14:paraId="224228AE" w14:textId="77777777" w:rsidR="009215BB" w:rsidRPr="00E54CCD" w:rsidRDefault="009215BB" w:rsidP="009215BB">
      <w:pPr>
        <w:pStyle w:val="Caption"/>
        <w:rPr>
          <w:noProof/>
          <w:lang w:val="en-US"/>
        </w:rPr>
      </w:pPr>
      <w:bookmarkStart w:id="597" w:name="_Toc34534617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34</w:t>
      </w:r>
      <w:r w:rsidR="00CD0332" w:rsidRPr="00E54CCD">
        <w:rPr>
          <w:noProof/>
          <w:lang w:val="en-US"/>
        </w:rPr>
        <w:fldChar w:fldCharType="end"/>
      </w:r>
      <w:r w:rsidRPr="00E54CCD">
        <w:rPr>
          <w:noProof/>
          <w:lang w:val="en-US"/>
        </w:rPr>
        <w:t xml:space="preserve">: </w:t>
      </w:r>
      <w:bookmarkStart w:id="598" w:name="T_RequirementsRiskFactorsProcReport"/>
      <w:bookmarkEnd w:id="598"/>
      <w:r w:rsidRPr="00E54CCD">
        <w:rPr>
          <w:noProof/>
          <w:lang w:val="en-US"/>
        </w:rPr>
        <w:t>Requirements for Risk Factors Section in a Procedure Report</w:t>
      </w:r>
      <w:bookmarkEnd w:id="597"/>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8"/>
        <w:gridCol w:w="5178"/>
      </w:tblGrid>
      <w:tr w:rsidR="009215BB" w:rsidRPr="00E54CCD" w14:paraId="7C243BA3" w14:textId="77777777" w:rsidTr="00C26C94">
        <w:trPr>
          <w:cantSplit/>
        </w:trPr>
        <w:tc>
          <w:tcPr>
            <w:tcW w:w="3721" w:type="dxa"/>
            <w:shd w:val="clear" w:color="auto" w:fill="E6E6E6"/>
          </w:tcPr>
          <w:p w14:paraId="5F1F708D" w14:textId="77777777" w:rsidR="009215BB" w:rsidRPr="00E54CCD" w:rsidRDefault="009215BB" w:rsidP="00C26C94">
            <w:pPr>
              <w:pStyle w:val="TableHead"/>
              <w:rPr>
                <w:noProof/>
              </w:rPr>
            </w:pPr>
            <w:r w:rsidRPr="00E54CCD">
              <w:rPr>
                <w:noProof/>
              </w:rPr>
              <w:t xml:space="preserve">Within an entry/procedure </w:t>
            </w:r>
          </w:p>
        </w:tc>
        <w:tc>
          <w:tcPr>
            <w:tcW w:w="5250" w:type="dxa"/>
            <w:shd w:val="clear" w:color="auto" w:fill="E6E6E6"/>
          </w:tcPr>
          <w:p w14:paraId="542DCD27" w14:textId="77777777" w:rsidR="009215BB" w:rsidRPr="00E54CCD" w:rsidRDefault="009215BB" w:rsidP="00C26C94">
            <w:pPr>
              <w:pStyle w:val="TableHead"/>
              <w:rPr>
                <w:noProof/>
              </w:rPr>
            </w:pPr>
            <w:r w:rsidRPr="00E54CCD">
              <w:rPr>
                <w:noProof/>
              </w:rPr>
              <w:t>As entry/observations</w:t>
            </w:r>
          </w:p>
        </w:tc>
      </w:tr>
      <w:tr w:rsidR="009215BB" w:rsidRPr="00E54CCD" w14:paraId="4B62AF64" w14:textId="77777777" w:rsidTr="00C26C94">
        <w:trPr>
          <w:cantSplit/>
        </w:trPr>
        <w:tc>
          <w:tcPr>
            <w:tcW w:w="3721" w:type="dxa"/>
          </w:tcPr>
          <w:p w14:paraId="1510E0B1" w14:textId="77777777" w:rsidR="009215BB" w:rsidRPr="00E54CCD" w:rsidRDefault="009215BB" w:rsidP="00C26C94">
            <w:pPr>
              <w:pStyle w:val="TableText0"/>
            </w:pPr>
            <w:r w:rsidRPr="00E54CCD">
              <w:t>Emergency (as methodCode)</w:t>
            </w:r>
          </w:p>
          <w:p w14:paraId="43889F2C" w14:textId="77777777" w:rsidR="009215BB" w:rsidRPr="00E54CCD" w:rsidRDefault="009215BB" w:rsidP="00C26C94">
            <w:pPr>
              <w:pStyle w:val="TableText0"/>
            </w:pPr>
            <w:r w:rsidRPr="00E54CCD">
              <w:t>Wound Class</w:t>
            </w:r>
          </w:p>
          <w:p w14:paraId="6B4F2FA7" w14:textId="77777777" w:rsidR="009215BB" w:rsidRPr="00E54CCD" w:rsidRDefault="009215BB" w:rsidP="00C26C94">
            <w:pPr>
              <w:pStyle w:val="TableText0"/>
            </w:pPr>
            <w:r w:rsidRPr="00E54CCD">
              <w:t>Endoscope</w:t>
            </w:r>
          </w:p>
          <w:p w14:paraId="60774329" w14:textId="77777777" w:rsidR="009215BB" w:rsidRPr="00E54CCD" w:rsidRDefault="009215BB" w:rsidP="00C26C94">
            <w:pPr>
              <w:pStyle w:val="TableText0"/>
            </w:pPr>
          </w:p>
        </w:tc>
        <w:tc>
          <w:tcPr>
            <w:tcW w:w="5250" w:type="dxa"/>
          </w:tcPr>
          <w:p w14:paraId="5A585D9A" w14:textId="77777777" w:rsidR="009215BB" w:rsidRPr="00E54CCD" w:rsidRDefault="009215BB" w:rsidP="00C26C94">
            <w:pPr>
              <w:pStyle w:val="TableText0"/>
              <w:rPr>
                <w:i/>
              </w:rPr>
            </w:pPr>
            <w:r w:rsidRPr="00E54CCD">
              <w:rPr>
                <w:i/>
              </w:rPr>
              <w:t>If inpatient</w:t>
            </w:r>
          </w:p>
          <w:p w14:paraId="0B0BB165" w14:textId="77777777" w:rsidR="009215BB" w:rsidRPr="00E54CCD" w:rsidRDefault="009215BB" w:rsidP="00C26C94">
            <w:pPr>
              <w:pStyle w:val="TableText0"/>
            </w:pPr>
            <w:r w:rsidRPr="00E54CCD">
              <w:t xml:space="preserve">     ASA Class</w:t>
            </w:r>
          </w:p>
          <w:p w14:paraId="5AA11800" w14:textId="77777777" w:rsidR="009215BB" w:rsidRPr="00E54CCD" w:rsidRDefault="009215BB" w:rsidP="00C26C94">
            <w:pPr>
              <w:pStyle w:val="TableText0"/>
            </w:pPr>
            <w:r w:rsidRPr="00E54CCD">
              <w:t>Trauma</w:t>
            </w:r>
          </w:p>
          <w:p w14:paraId="7122AD8F" w14:textId="77777777" w:rsidR="009215BB" w:rsidRPr="00E54CCD" w:rsidRDefault="009215BB" w:rsidP="00C26C94">
            <w:pPr>
              <w:pStyle w:val="TableText0"/>
            </w:pPr>
            <w:r w:rsidRPr="00E54CCD">
              <w:t>Diabetes mellitus</w:t>
            </w:r>
          </w:p>
          <w:p w14:paraId="5A6946ED" w14:textId="77777777" w:rsidR="009215BB" w:rsidRPr="00E54CCD" w:rsidRDefault="009215BB" w:rsidP="00C26C94">
            <w:pPr>
              <w:pStyle w:val="TableText0"/>
            </w:pPr>
            <w:r w:rsidRPr="00E54CCD">
              <w:t>Height</w:t>
            </w:r>
          </w:p>
          <w:p w14:paraId="13D2D53B" w14:textId="77777777" w:rsidR="009215BB" w:rsidRPr="00E54CCD" w:rsidRDefault="009215BB" w:rsidP="00C26C94">
            <w:pPr>
              <w:pStyle w:val="TableText0"/>
            </w:pPr>
            <w:r w:rsidRPr="00E54CCD">
              <w:t>Weight</w:t>
            </w:r>
          </w:p>
          <w:p w14:paraId="1A4AF7D3" w14:textId="77777777" w:rsidR="009215BB" w:rsidRPr="00E54CCD" w:rsidRDefault="009215BB" w:rsidP="00C26C94">
            <w:pPr>
              <w:pStyle w:val="TableText0"/>
              <w:rPr>
                <w:i/>
              </w:rPr>
            </w:pPr>
            <w:r w:rsidRPr="00E54CCD">
              <w:rPr>
                <w:i/>
              </w:rPr>
              <w:t>If Cesarean:</w:t>
            </w:r>
          </w:p>
          <w:p w14:paraId="5865906E" w14:textId="375755D5" w:rsidR="009215BB" w:rsidRPr="00E54CCD" w:rsidRDefault="009215BB" w:rsidP="00C26C94">
            <w:pPr>
              <w:pStyle w:val="TableText0"/>
            </w:pPr>
            <w:r w:rsidRPr="00E54CCD">
              <w:t xml:space="preserve">     Labor duration</w:t>
            </w:r>
          </w:p>
        </w:tc>
      </w:tr>
    </w:tbl>
    <w:p w14:paraId="23EF6A98" w14:textId="77777777" w:rsidR="009215BB" w:rsidRPr="00E54CCD" w:rsidRDefault="009215BB" w:rsidP="002B1157">
      <w:pPr>
        <w:pStyle w:val="BodyText"/>
        <w:rPr>
          <w:noProof/>
          <w:lang w:val="en-US"/>
        </w:rPr>
      </w:pPr>
    </w:p>
    <w:p w14:paraId="32D905D6" w14:textId="77777777" w:rsidR="00E333D4" w:rsidRPr="00E54CCD" w:rsidRDefault="00E333D4" w:rsidP="00E333D4">
      <w:pPr>
        <w:pStyle w:val="Caption"/>
        <w:rPr>
          <w:noProof/>
          <w:lang w:val="en-US"/>
        </w:rPr>
      </w:pPr>
      <w:bookmarkStart w:id="599" w:name="_Toc345346171"/>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35</w:t>
      </w:r>
      <w:r w:rsidR="00CD0332" w:rsidRPr="00E54CCD">
        <w:rPr>
          <w:noProof/>
          <w:lang w:val="en-US"/>
        </w:rPr>
        <w:fldChar w:fldCharType="end"/>
      </w:r>
      <w:r w:rsidRPr="00E54CCD">
        <w:rPr>
          <w:noProof/>
          <w:lang w:val="en-US"/>
        </w:rPr>
        <w:t>: Infection Risk Factors Section in a Procedure Report Constraints Overview</w:t>
      </w:r>
      <w:bookmarkEnd w:id="59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54"/>
        <w:gridCol w:w="713"/>
        <w:gridCol w:w="818"/>
        <w:gridCol w:w="931"/>
        <w:gridCol w:w="857"/>
        <w:gridCol w:w="3129"/>
      </w:tblGrid>
      <w:tr w:rsidR="00A7601D" w14:paraId="33B051A4" w14:textId="77777777" w:rsidTr="00094F40">
        <w:trPr>
          <w:cantSplit/>
          <w:tblHeader/>
        </w:trPr>
        <w:tc>
          <w:tcPr>
            <w:tcW w:w="0" w:type="auto"/>
            <w:shd w:val="clear" w:color="auto" w:fill="E6E6E6"/>
          </w:tcPr>
          <w:p w14:paraId="4F7B4D78" w14:textId="77777777" w:rsidR="00A7601D" w:rsidRDefault="00A7601D" w:rsidP="00094F40">
            <w:pPr>
              <w:pStyle w:val="TableHead"/>
            </w:pPr>
            <w:r>
              <w:t>Name</w:t>
            </w:r>
          </w:p>
        </w:tc>
        <w:tc>
          <w:tcPr>
            <w:tcW w:w="0" w:type="auto"/>
            <w:shd w:val="clear" w:color="auto" w:fill="E6E6E6"/>
          </w:tcPr>
          <w:p w14:paraId="4857C6F1" w14:textId="77777777" w:rsidR="00A7601D" w:rsidRDefault="00A7601D" w:rsidP="00094F40">
            <w:pPr>
              <w:pStyle w:val="TableHead"/>
            </w:pPr>
            <w:r>
              <w:t>XPath</w:t>
            </w:r>
          </w:p>
        </w:tc>
        <w:tc>
          <w:tcPr>
            <w:tcW w:w="0" w:type="auto"/>
            <w:shd w:val="clear" w:color="auto" w:fill="E6E6E6"/>
          </w:tcPr>
          <w:p w14:paraId="6A77D6ED" w14:textId="77777777" w:rsidR="00A7601D" w:rsidRDefault="00A7601D" w:rsidP="00094F40">
            <w:pPr>
              <w:pStyle w:val="TableHead"/>
            </w:pPr>
            <w:r>
              <w:t>Card.</w:t>
            </w:r>
          </w:p>
        </w:tc>
        <w:tc>
          <w:tcPr>
            <w:tcW w:w="0" w:type="auto"/>
            <w:shd w:val="clear" w:color="auto" w:fill="E6E6E6"/>
          </w:tcPr>
          <w:p w14:paraId="127D37F7" w14:textId="77777777" w:rsidR="00A7601D" w:rsidRDefault="00A7601D" w:rsidP="00094F40">
            <w:pPr>
              <w:pStyle w:val="TableHead"/>
            </w:pPr>
            <w:r>
              <w:t>Verb</w:t>
            </w:r>
          </w:p>
        </w:tc>
        <w:tc>
          <w:tcPr>
            <w:tcW w:w="0" w:type="auto"/>
            <w:shd w:val="clear" w:color="auto" w:fill="E6E6E6"/>
          </w:tcPr>
          <w:p w14:paraId="68D8A77D" w14:textId="77777777" w:rsidR="00A7601D" w:rsidRDefault="00A7601D" w:rsidP="00094F40">
            <w:pPr>
              <w:pStyle w:val="TableHead"/>
            </w:pPr>
            <w:r>
              <w:t>Data Type</w:t>
            </w:r>
          </w:p>
        </w:tc>
        <w:tc>
          <w:tcPr>
            <w:tcW w:w="0" w:type="auto"/>
            <w:shd w:val="clear" w:color="auto" w:fill="E6E6E6"/>
          </w:tcPr>
          <w:p w14:paraId="5A9E5F6B" w14:textId="77777777" w:rsidR="00A7601D" w:rsidRDefault="00A7601D" w:rsidP="00094F40">
            <w:pPr>
              <w:pStyle w:val="TableHead"/>
            </w:pPr>
            <w:r>
              <w:t>CONF#</w:t>
            </w:r>
          </w:p>
        </w:tc>
        <w:tc>
          <w:tcPr>
            <w:tcW w:w="0" w:type="auto"/>
            <w:shd w:val="clear" w:color="auto" w:fill="E6E6E6"/>
          </w:tcPr>
          <w:p w14:paraId="08BF7320" w14:textId="77777777" w:rsidR="00A7601D" w:rsidRDefault="00A7601D" w:rsidP="00094F40">
            <w:pPr>
              <w:pStyle w:val="TableHead"/>
            </w:pPr>
            <w:r>
              <w:t>Fixed Value</w:t>
            </w:r>
          </w:p>
        </w:tc>
      </w:tr>
      <w:tr w:rsidR="00A7601D" w14:paraId="0AB92956" w14:textId="77777777" w:rsidTr="00094F40">
        <w:tc>
          <w:tcPr>
            <w:tcW w:w="0" w:type="auto"/>
          </w:tcPr>
          <w:p w14:paraId="0E38D134" w14:textId="77777777" w:rsidR="00A7601D" w:rsidRDefault="00A7601D" w:rsidP="00094F40">
            <w:pPr>
              <w:pStyle w:val="TableText0"/>
            </w:pPr>
          </w:p>
        </w:tc>
        <w:tc>
          <w:tcPr>
            <w:tcW w:w="0" w:type="auto"/>
            <w:gridSpan w:val="6"/>
          </w:tcPr>
          <w:p w14:paraId="34BE7C73" w14:textId="77777777" w:rsidR="00A7601D" w:rsidRDefault="00A7601D" w:rsidP="00094F40">
            <w:pPr>
              <w:pStyle w:val="TableText0"/>
            </w:pPr>
            <w:r>
              <w:t>section[templateId/@root = '2.16.840.1.113883.10.20.5.5.30']</w:t>
            </w:r>
          </w:p>
        </w:tc>
      </w:tr>
      <w:tr w:rsidR="00A7601D" w14:paraId="06C58557" w14:textId="77777777" w:rsidTr="00094F40">
        <w:tc>
          <w:tcPr>
            <w:tcW w:w="0" w:type="auto"/>
          </w:tcPr>
          <w:p w14:paraId="7C738EBF" w14:textId="77777777" w:rsidR="00A7601D" w:rsidRDefault="00A7601D" w:rsidP="00094F40">
            <w:pPr>
              <w:pStyle w:val="TableText0"/>
            </w:pPr>
          </w:p>
        </w:tc>
        <w:tc>
          <w:tcPr>
            <w:tcW w:w="0" w:type="auto"/>
          </w:tcPr>
          <w:p w14:paraId="783832AA" w14:textId="77777777" w:rsidR="00A7601D" w:rsidRDefault="00A7601D" w:rsidP="00094F40">
            <w:pPr>
              <w:pStyle w:val="TableText0"/>
            </w:pPr>
            <w:r>
              <w:tab/>
              <w:t>code</w:t>
            </w:r>
          </w:p>
        </w:tc>
        <w:tc>
          <w:tcPr>
            <w:tcW w:w="0" w:type="auto"/>
          </w:tcPr>
          <w:p w14:paraId="1EFC9893" w14:textId="77777777" w:rsidR="00A7601D" w:rsidRDefault="00A7601D" w:rsidP="00094F40">
            <w:pPr>
              <w:pStyle w:val="TableText0"/>
            </w:pPr>
            <w:r>
              <w:t>1..1</w:t>
            </w:r>
          </w:p>
        </w:tc>
        <w:tc>
          <w:tcPr>
            <w:tcW w:w="0" w:type="auto"/>
          </w:tcPr>
          <w:p w14:paraId="5B75F9C5" w14:textId="77777777" w:rsidR="00A7601D" w:rsidRDefault="00A7601D" w:rsidP="00094F40">
            <w:pPr>
              <w:pStyle w:val="TableText0"/>
            </w:pPr>
            <w:r>
              <w:t>SHALL</w:t>
            </w:r>
          </w:p>
        </w:tc>
        <w:tc>
          <w:tcPr>
            <w:tcW w:w="0" w:type="auto"/>
          </w:tcPr>
          <w:p w14:paraId="57FBE783" w14:textId="77777777" w:rsidR="00A7601D" w:rsidRDefault="00A7601D" w:rsidP="00094F40">
            <w:pPr>
              <w:pStyle w:val="TableText0"/>
            </w:pPr>
          </w:p>
        </w:tc>
        <w:tc>
          <w:tcPr>
            <w:tcW w:w="0" w:type="auto"/>
          </w:tcPr>
          <w:p w14:paraId="75ED6A79" w14:textId="77777777" w:rsidR="00A7601D" w:rsidRDefault="00B02B3C" w:rsidP="00094F40">
            <w:pPr>
              <w:pStyle w:val="TableText0"/>
            </w:pPr>
            <w:hyperlink w:anchor="C_11204">
              <w:r w:rsidR="00A7601D">
                <w:rPr>
                  <w:rStyle w:val="HyperlinkText9pt0"/>
                </w:rPr>
                <w:t>11204</w:t>
              </w:r>
            </w:hyperlink>
          </w:p>
        </w:tc>
        <w:tc>
          <w:tcPr>
            <w:tcW w:w="0" w:type="auto"/>
          </w:tcPr>
          <w:p w14:paraId="301A94A7" w14:textId="77777777" w:rsidR="00A7601D" w:rsidRDefault="00A7601D" w:rsidP="00094F40">
            <w:pPr>
              <w:pStyle w:val="TableText0"/>
            </w:pPr>
          </w:p>
        </w:tc>
      </w:tr>
      <w:tr w:rsidR="00A7601D" w14:paraId="4B645E3B" w14:textId="77777777" w:rsidTr="00094F40">
        <w:tc>
          <w:tcPr>
            <w:tcW w:w="0" w:type="auto"/>
          </w:tcPr>
          <w:p w14:paraId="629916B2" w14:textId="77777777" w:rsidR="00A7601D" w:rsidRDefault="00A7601D" w:rsidP="00094F40">
            <w:pPr>
              <w:pStyle w:val="TableText0"/>
            </w:pPr>
          </w:p>
        </w:tc>
        <w:tc>
          <w:tcPr>
            <w:tcW w:w="0" w:type="auto"/>
          </w:tcPr>
          <w:p w14:paraId="26089E6E" w14:textId="77777777" w:rsidR="00A7601D" w:rsidRDefault="00A7601D" w:rsidP="00094F40">
            <w:pPr>
              <w:pStyle w:val="TableText0"/>
            </w:pPr>
            <w:r>
              <w:tab/>
            </w:r>
            <w:r>
              <w:tab/>
              <w:t>@code</w:t>
            </w:r>
          </w:p>
        </w:tc>
        <w:tc>
          <w:tcPr>
            <w:tcW w:w="0" w:type="auto"/>
          </w:tcPr>
          <w:p w14:paraId="33B2ADCA" w14:textId="77777777" w:rsidR="00A7601D" w:rsidRDefault="00A7601D" w:rsidP="00094F40">
            <w:pPr>
              <w:pStyle w:val="TableText0"/>
            </w:pPr>
            <w:r>
              <w:t>1..1</w:t>
            </w:r>
          </w:p>
        </w:tc>
        <w:tc>
          <w:tcPr>
            <w:tcW w:w="0" w:type="auto"/>
          </w:tcPr>
          <w:p w14:paraId="68C1F154" w14:textId="77777777" w:rsidR="00A7601D" w:rsidRDefault="00A7601D" w:rsidP="00094F40">
            <w:pPr>
              <w:pStyle w:val="TableText0"/>
            </w:pPr>
            <w:r>
              <w:t>SHALL</w:t>
            </w:r>
          </w:p>
        </w:tc>
        <w:tc>
          <w:tcPr>
            <w:tcW w:w="0" w:type="auto"/>
          </w:tcPr>
          <w:p w14:paraId="73540046" w14:textId="77777777" w:rsidR="00A7601D" w:rsidRDefault="00A7601D" w:rsidP="00094F40">
            <w:pPr>
              <w:pStyle w:val="TableText0"/>
            </w:pPr>
          </w:p>
        </w:tc>
        <w:tc>
          <w:tcPr>
            <w:tcW w:w="0" w:type="auto"/>
          </w:tcPr>
          <w:p w14:paraId="789B78AF" w14:textId="77777777" w:rsidR="00A7601D" w:rsidRDefault="00B02B3C" w:rsidP="00094F40">
            <w:pPr>
              <w:pStyle w:val="TableText0"/>
            </w:pPr>
            <w:hyperlink w:anchor="C_4475">
              <w:r w:rsidR="00A7601D">
                <w:rPr>
                  <w:rStyle w:val="HyperlinkText9pt0"/>
                </w:rPr>
                <w:t>4475</w:t>
              </w:r>
            </w:hyperlink>
          </w:p>
        </w:tc>
        <w:tc>
          <w:tcPr>
            <w:tcW w:w="0" w:type="auto"/>
          </w:tcPr>
          <w:p w14:paraId="7F71CA21" w14:textId="77777777" w:rsidR="00A7601D" w:rsidRDefault="00A7601D" w:rsidP="00094F40">
            <w:pPr>
              <w:pStyle w:val="TableText0"/>
            </w:pPr>
            <w:r>
              <w:t>2.16.840.1.113883.6.1 (LOINC) = 51898-5</w:t>
            </w:r>
          </w:p>
        </w:tc>
      </w:tr>
      <w:tr w:rsidR="00A7601D" w14:paraId="3EE60513" w14:textId="77777777" w:rsidTr="00094F40">
        <w:tc>
          <w:tcPr>
            <w:tcW w:w="0" w:type="auto"/>
          </w:tcPr>
          <w:p w14:paraId="647FDC37" w14:textId="77777777" w:rsidR="00A7601D" w:rsidRDefault="00A7601D" w:rsidP="00094F40">
            <w:pPr>
              <w:pStyle w:val="TableText0"/>
            </w:pPr>
          </w:p>
        </w:tc>
        <w:tc>
          <w:tcPr>
            <w:tcW w:w="0" w:type="auto"/>
          </w:tcPr>
          <w:p w14:paraId="18302192" w14:textId="77777777" w:rsidR="00A7601D" w:rsidRDefault="00A7601D" w:rsidP="00094F40">
            <w:pPr>
              <w:pStyle w:val="TableText0"/>
            </w:pPr>
            <w:r>
              <w:tab/>
              <w:t>entry</w:t>
            </w:r>
          </w:p>
        </w:tc>
        <w:tc>
          <w:tcPr>
            <w:tcW w:w="0" w:type="auto"/>
          </w:tcPr>
          <w:p w14:paraId="09848D9F" w14:textId="77777777" w:rsidR="00A7601D" w:rsidRDefault="00A7601D" w:rsidP="00094F40">
            <w:pPr>
              <w:pStyle w:val="TableText0"/>
            </w:pPr>
            <w:r>
              <w:t>1..1</w:t>
            </w:r>
          </w:p>
        </w:tc>
        <w:tc>
          <w:tcPr>
            <w:tcW w:w="0" w:type="auto"/>
          </w:tcPr>
          <w:p w14:paraId="3D39CD5A" w14:textId="77777777" w:rsidR="00A7601D" w:rsidRDefault="00A7601D" w:rsidP="00094F40">
            <w:pPr>
              <w:pStyle w:val="TableText0"/>
            </w:pPr>
            <w:r>
              <w:t>SHALL</w:t>
            </w:r>
          </w:p>
        </w:tc>
        <w:tc>
          <w:tcPr>
            <w:tcW w:w="0" w:type="auto"/>
          </w:tcPr>
          <w:p w14:paraId="6D87BF33" w14:textId="77777777" w:rsidR="00A7601D" w:rsidRDefault="00A7601D" w:rsidP="00094F40">
            <w:pPr>
              <w:pStyle w:val="TableText0"/>
            </w:pPr>
          </w:p>
        </w:tc>
        <w:tc>
          <w:tcPr>
            <w:tcW w:w="0" w:type="auto"/>
          </w:tcPr>
          <w:p w14:paraId="0BBEE8A3" w14:textId="77777777" w:rsidR="00A7601D" w:rsidRDefault="00B02B3C" w:rsidP="00094F40">
            <w:pPr>
              <w:pStyle w:val="TableText0"/>
            </w:pPr>
            <w:hyperlink w:anchor="C_4476">
              <w:r w:rsidR="00A7601D">
                <w:rPr>
                  <w:rStyle w:val="HyperlinkText9pt0"/>
                </w:rPr>
                <w:t>4476</w:t>
              </w:r>
            </w:hyperlink>
          </w:p>
        </w:tc>
        <w:tc>
          <w:tcPr>
            <w:tcW w:w="0" w:type="auto"/>
          </w:tcPr>
          <w:p w14:paraId="35EF7847" w14:textId="77777777" w:rsidR="00A7601D" w:rsidRDefault="00A7601D" w:rsidP="00094F40">
            <w:pPr>
              <w:pStyle w:val="TableText0"/>
            </w:pPr>
          </w:p>
        </w:tc>
      </w:tr>
      <w:tr w:rsidR="00A7601D" w14:paraId="3A1EADFD" w14:textId="77777777" w:rsidTr="00094F40">
        <w:tc>
          <w:tcPr>
            <w:tcW w:w="0" w:type="auto"/>
          </w:tcPr>
          <w:p w14:paraId="195D761B" w14:textId="77777777" w:rsidR="00A7601D" w:rsidRDefault="00A7601D" w:rsidP="00094F40">
            <w:pPr>
              <w:pStyle w:val="TableText0"/>
            </w:pPr>
          </w:p>
        </w:tc>
        <w:tc>
          <w:tcPr>
            <w:tcW w:w="0" w:type="auto"/>
          </w:tcPr>
          <w:p w14:paraId="3188B93C" w14:textId="77777777" w:rsidR="00A7601D" w:rsidRDefault="00A7601D" w:rsidP="00094F40">
            <w:pPr>
              <w:pStyle w:val="TableText0"/>
            </w:pPr>
            <w:r>
              <w:tab/>
            </w:r>
            <w:r>
              <w:tab/>
              <w:t>procedure</w:t>
            </w:r>
          </w:p>
        </w:tc>
        <w:tc>
          <w:tcPr>
            <w:tcW w:w="0" w:type="auto"/>
          </w:tcPr>
          <w:p w14:paraId="6536FAF3" w14:textId="77777777" w:rsidR="00A7601D" w:rsidRDefault="00A7601D" w:rsidP="00094F40">
            <w:pPr>
              <w:pStyle w:val="TableText0"/>
            </w:pPr>
            <w:r>
              <w:t>1..1</w:t>
            </w:r>
          </w:p>
        </w:tc>
        <w:tc>
          <w:tcPr>
            <w:tcW w:w="0" w:type="auto"/>
          </w:tcPr>
          <w:p w14:paraId="09463969" w14:textId="77777777" w:rsidR="00A7601D" w:rsidRDefault="00A7601D" w:rsidP="00094F40">
            <w:pPr>
              <w:pStyle w:val="TableText0"/>
            </w:pPr>
            <w:r>
              <w:t>SHALL</w:t>
            </w:r>
          </w:p>
        </w:tc>
        <w:tc>
          <w:tcPr>
            <w:tcW w:w="0" w:type="auto"/>
          </w:tcPr>
          <w:p w14:paraId="661531A8" w14:textId="77777777" w:rsidR="00A7601D" w:rsidRDefault="00A7601D" w:rsidP="00094F40">
            <w:pPr>
              <w:pStyle w:val="TableText0"/>
            </w:pPr>
          </w:p>
        </w:tc>
        <w:tc>
          <w:tcPr>
            <w:tcW w:w="0" w:type="auto"/>
          </w:tcPr>
          <w:p w14:paraId="561EE2EE" w14:textId="77777777" w:rsidR="00A7601D" w:rsidRDefault="00B02B3C" w:rsidP="00094F40">
            <w:pPr>
              <w:pStyle w:val="TableText0"/>
            </w:pPr>
            <w:hyperlink w:anchor="C_4477">
              <w:r w:rsidR="00A7601D">
                <w:rPr>
                  <w:rStyle w:val="HyperlinkText9pt0"/>
                </w:rPr>
                <w:t>4477</w:t>
              </w:r>
            </w:hyperlink>
          </w:p>
        </w:tc>
        <w:tc>
          <w:tcPr>
            <w:tcW w:w="0" w:type="auto"/>
          </w:tcPr>
          <w:p w14:paraId="79F4A9B0" w14:textId="77777777" w:rsidR="00A7601D" w:rsidRDefault="00A7601D" w:rsidP="00094F40">
            <w:pPr>
              <w:pStyle w:val="TableText0"/>
            </w:pPr>
          </w:p>
        </w:tc>
      </w:tr>
      <w:tr w:rsidR="00A7601D" w14:paraId="053D1A76" w14:textId="77777777" w:rsidTr="00094F40">
        <w:tc>
          <w:tcPr>
            <w:tcW w:w="0" w:type="auto"/>
          </w:tcPr>
          <w:p w14:paraId="46058FDD" w14:textId="77777777" w:rsidR="00A7601D" w:rsidRDefault="00A7601D" w:rsidP="00094F40">
            <w:pPr>
              <w:pStyle w:val="TableText0"/>
            </w:pPr>
          </w:p>
        </w:tc>
        <w:tc>
          <w:tcPr>
            <w:tcW w:w="0" w:type="auto"/>
          </w:tcPr>
          <w:p w14:paraId="5E6CD9AA" w14:textId="77777777" w:rsidR="00A7601D" w:rsidRDefault="00A7601D" w:rsidP="00094F40">
            <w:pPr>
              <w:pStyle w:val="TableText0"/>
            </w:pPr>
            <w:r>
              <w:tab/>
              <w:t>entry</w:t>
            </w:r>
          </w:p>
        </w:tc>
        <w:tc>
          <w:tcPr>
            <w:tcW w:w="0" w:type="auto"/>
          </w:tcPr>
          <w:p w14:paraId="10E73A6F" w14:textId="77777777" w:rsidR="00A7601D" w:rsidRDefault="00A7601D" w:rsidP="00094F40">
            <w:pPr>
              <w:pStyle w:val="TableText0"/>
            </w:pPr>
            <w:r>
              <w:t>1..1</w:t>
            </w:r>
          </w:p>
        </w:tc>
        <w:tc>
          <w:tcPr>
            <w:tcW w:w="0" w:type="auto"/>
          </w:tcPr>
          <w:p w14:paraId="11B9687A" w14:textId="77777777" w:rsidR="00A7601D" w:rsidRDefault="00A7601D" w:rsidP="00094F40">
            <w:pPr>
              <w:pStyle w:val="TableText0"/>
            </w:pPr>
            <w:r>
              <w:t>SHALL</w:t>
            </w:r>
          </w:p>
        </w:tc>
        <w:tc>
          <w:tcPr>
            <w:tcW w:w="0" w:type="auto"/>
          </w:tcPr>
          <w:p w14:paraId="10E9D3FC" w14:textId="77777777" w:rsidR="00A7601D" w:rsidRDefault="00A7601D" w:rsidP="00094F40">
            <w:pPr>
              <w:pStyle w:val="TableText0"/>
            </w:pPr>
          </w:p>
        </w:tc>
        <w:tc>
          <w:tcPr>
            <w:tcW w:w="0" w:type="auto"/>
          </w:tcPr>
          <w:p w14:paraId="75761ED8" w14:textId="77777777" w:rsidR="00A7601D" w:rsidRDefault="00B02B3C" w:rsidP="00094F40">
            <w:pPr>
              <w:pStyle w:val="TableText0"/>
            </w:pPr>
            <w:hyperlink w:anchor="C_4480">
              <w:r w:rsidR="00A7601D">
                <w:rPr>
                  <w:rStyle w:val="HyperlinkText9pt0"/>
                </w:rPr>
                <w:t>4480</w:t>
              </w:r>
            </w:hyperlink>
          </w:p>
        </w:tc>
        <w:tc>
          <w:tcPr>
            <w:tcW w:w="0" w:type="auto"/>
          </w:tcPr>
          <w:p w14:paraId="4F8A3C6E" w14:textId="77777777" w:rsidR="00A7601D" w:rsidRDefault="00A7601D" w:rsidP="00094F40">
            <w:pPr>
              <w:pStyle w:val="TableText0"/>
            </w:pPr>
          </w:p>
        </w:tc>
      </w:tr>
      <w:tr w:rsidR="00A7601D" w14:paraId="0DB9E609" w14:textId="77777777" w:rsidTr="00094F40">
        <w:tc>
          <w:tcPr>
            <w:tcW w:w="0" w:type="auto"/>
          </w:tcPr>
          <w:p w14:paraId="142CD3D2" w14:textId="77777777" w:rsidR="00A7601D" w:rsidRDefault="00A7601D" w:rsidP="00094F40">
            <w:pPr>
              <w:pStyle w:val="TableText0"/>
            </w:pPr>
          </w:p>
        </w:tc>
        <w:tc>
          <w:tcPr>
            <w:tcW w:w="0" w:type="auto"/>
          </w:tcPr>
          <w:p w14:paraId="16C6E68C" w14:textId="77777777" w:rsidR="00A7601D" w:rsidRDefault="00A7601D" w:rsidP="00094F40">
            <w:pPr>
              <w:pStyle w:val="TableText0"/>
            </w:pPr>
            <w:r>
              <w:tab/>
            </w:r>
            <w:r>
              <w:tab/>
              <w:t>observation</w:t>
            </w:r>
          </w:p>
        </w:tc>
        <w:tc>
          <w:tcPr>
            <w:tcW w:w="0" w:type="auto"/>
          </w:tcPr>
          <w:p w14:paraId="678758BB" w14:textId="77777777" w:rsidR="00A7601D" w:rsidRDefault="00A7601D" w:rsidP="00094F40">
            <w:pPr>
              <w:pStyle w:val="TableText0"/>
            </w:pPr>
            <w:r>
              <w:t>1..1</w:t>
            </w:r>
          </w:p>
        </w:tc>
        <w:tc>
          <w:tcPr>
            <w:tcW w:w="0" w:type="auto"/>
          </w:tcPr>
          <w:p w14:paraId="4E63EFE6" w14:textId="77777777" w:rsidR="00A7601D" w:rsidRDefault="00A7601D" w:rsidP="00094F40">
            <w:pPr>
              <w:pStyle w:val="TableText0"/>
            </w:pPr>
            <w:r>
              <w:t>SHALL</w:t>
            </w:r>
          </w:p>
        </w:tc>
        <w:tc>
          <w:tcPr>
            <w:tcW w:w="0" w:type="auto"/>
          </w:tcPr>
          <w:p w14:paraId="6AF72EF5" w14:textId="77777777" w:rsidR="00A7601D" w:rsidRDefault="00A7601D" w:rsidP="00094F40">
            <w:pPr>
              <w:pStyle w:val="TableText0"/>
            </w:pPr>
          </w:p>
        </w:tc>
        <w:tc>
          <w:tcPr>
            <w:tcW w:w="0" w:type="auto"/>
          </w:tcPr>
          <w:p w14:paraId="27D15621" w14:textId="77777777" w:rsidR="00A7601D" w:rsidRDefault="00B02B3C" w:rsidP="00094F40">
            <w:pPr>
              <w:pStyle w:val="TableText0"/>
            </w:pPr>
            <w:hyperlink w:anchor="C_4481">
              <w:r w:rsidR="00A7601D">
                <w:rPr>
                  <w:rStyle w:val="HyperlinkText9pt0"/>
                </w:rPr>
                <w:t>4481</w:t>
              </w:r>
            </w:hyperlink>
          </w:p>
        </w:tc>
        <w:tc>
          <w:tcPr>
            <w:tcW w:w="0" w:type="auto"/>
          </w:tcPr>
          <w:p w14:paraId="24E203D6" w14:textId="77777777" w:rsidR="00A7601D" w:rsidRDefault="00A7601D" w:rsidP="00094F40">
            <w:pPr>
              <w:pStyle w:val="TableText0"/>
            </w:pPr>
          </w:p>
        </w:tc>
      </w:tr>
      <w:tr w:rsidR="00A7601D" w14:paraId="30BF3227" w14:textId="77777777" w:rsidTr="00094F40">
        <w:tc>
          <w:tcPr>
            <w:tcW w:w="0" w:type="auto"/>
          </w:tcPr>
          <w:p w14:paraId="2FBAB113" w14:textId="77777777" w:rsidR="00A7601D" w:rsidRDefault="00A7601D" w:rsidP="00094F40">
            <w:pPr>
              <w:pStyle w:val="TableText0"/>
            </w:pPr>
          </w:p>
        </w:tc>
        <w:tc>
          <w:tcPr>
            <w:tcW w:w="0" w:type="auto"/>
          </w:tcPr>
          <w:p w14:paraId="2827FC85" w14:textId="77777777" w:rsidR="00A7601D" w:rsidRDefault="00A7601D" w:rsidP="00094F40">
            <w:pPr>
              <w:pStyle w:val="TableText0"/>
            </w:pPr>
            <w:r>
              <w:tab/>
              <w:t>entry</w:t>
            </w:r>
          </w:p>
        </w:tc>
        <w:tc>
          <w:tcPr>
            <w:tcW w:w="0" w:type="auto"/>
          </w:tcPr>
          <w:p w14:paraId="210F5342" w14:textId="77777777" w:rsidR="00A7601D" w:rsidRDefault="00A7601D" w:rsidP="00094F40">
            <w:pPr>
              <w:pStyle w:val="TableText0"/>
            </w:pPr>
            <w:r>
              <w:t>1..1</w:t>
            </w:r>
          </w:p>
        </w:tc>
        <w:tc>
          <w:tcPr>
            <w:tcW w:w="0" w:type="auto"/>
          </w:tcPr>
          <w:p w14:paraId="63F9D5C1" w14:textId="77777777" w:rsidR="00A7601D" w:rsidRDefault="00A7601D" w:rsidP="00094F40">
            <w:pPr>
              <w:pStyle w:val="TableText0"/>
            </w:pPr>
            <w:r>
              <w:t>SHALL</w:t>
            </w:r>
          </w:p>
        </w:tc>
        <w:tc>
          <w:tcPr>
            <w:tcW w:w="0" w:type="auto"/>
          </w:tcPr>
          <w:p w14:paraId="028A3199" w14:textId="77777777" w:rsidR="00A7601D" w:rsidRDefault="00A7601D" w:rsidP="00094F40">
            <w:pPr>
              <w:pStyle w:val="TableText0"/>
            </w:pPr>
          </w:p>
        </w:tc>
        <w:tc>
          <w:tcPr>
            <w:tcW w:w="0" w:type="auto"/>
          </w:tcPr>
          <w:p w14:paraId="0A9D5DF4" w14:textId="77777777" w:rsidR="00A7601D" w:rsidRDefault="00B02B3C" w:rsidP="00094F40">
            <w:pPr>
              <w:pStyle w:val="TableText0"/>
            </w:pPr>
            <w:hyperlink w:anchor="C_19121">
              <w:r w:rsidR="00A7601D">
                <w:rPr>
                  <w:rStyle w:val="HyperlinkText9pt0"/>
                </w:rPr>
                <w:t>19121</w:t>
              </w:r>
            </w:hyperlink>
          </w:p>
        </w:tc>
        <w:tc>
          <w:tcPr>
            <w:tcW w:w="0" w:type="auto"/>
          </w:tcPr>
          <w:p w14:paraId="522A02ED" w14:textId="77777777" w:rsidR="00A7601D" w:rsidRDefault="00A7601D" w:rsidP="00094F40">
            <w:pPr>
              <w:pStyle w:val="TableText0"/>
            </w:pPr>
          </w:p>
        </w:tc>
      </w:tr>
      <w:tr w:rsidR="00A7601D" w14:paraId="05602912" w14:textId="77777777" w:rsidTr="00094F40">
        <w:tc>
          <w:tcPr>
            <w:tcW w:w="0" w:type="auto"/>
          </w:tcPr>
          <w:p w14:paraId="31F3DA96" w14:textId="77777777" w:rsidR="00A7601D" w:rsidRDefault="00A7601D" w:rsidP="00094F40">
            <w:pPr>
              <w:pStyle w:val="TableText0"/>
            </w:pPr>
          </w:p>
        </w:tc>
        <w:tc>
          <w:tcPr>
            <w:tcW w:w="0" w:type="auto"/>
          </w:tcPr>
          <w:p w14:paraId="73156CDA" w14:textId="77777777" w:rsidR="00A7601D" w:rsidRDefault="00A7601D" w:rsidP="00094F40">
            <w:pPr>
              <w:pStyle w:val="TableText0"/>
            </w:pPr>
            <w:r>
              <w:tab/>
            </w:r>
            <w:r>
              <w:tab/>
              <w:t>observation</w:t>
            </w:r>
          </w:p>
        </w:tc>
        <w:tc>
          <w:tcPr>
            <w:tcW w:w="0" w:type="auto"/>
          </w:tcPr>
          <w:p w14:paraId="17FDE886" w14:textId="77777777" w:rsidR="00A7601D" w:rsidRDefault="00A7601D" w:rsidP="00094F40">
            <w:pPr>
              <w:pStyle w:val="TableText0"/>
            </w:pPr>
            <w:r>
              <w:t>1..1</w:t>
            </w:r>
          </w:p>
        </w:tc>
        <w:tc>
          <w:tcPr>
            <w:tcW w:w="0" w:type="auto"/>
          </w:tcPr>
          <w:p w14:paraId="02CE23F1" w14:textId="77777777" w:rsidR="00A7601D" w:rsidRDefault="00A7601D" w:rsidP="00094F40">
            <w:pPr>
              <w:pStyle w:val="TableText0"/>
            </w:pPr>
            <w:r>
              <w:t>SHALL</w:t>
            </w:r>
          </w:p>
        </w:tc>
        <w:tc>
          <w:tcPr>
            <w:tcW w:w="0" w:type="auto"/>
          </w:tcPr>
          <w:p w14:paraId="39457E10" w14:textId="77777777" w:rsidR="00A7601D" w:rsidRDefault="00A7601D" w:rsidP="00094F40">
            <w:pPr>
              <w:pStyle w:val="TableText0"/>
            </w:pPr>
          </w:p>
        </w:tc>
        <w:tc>
          <w:tcPr>
            <w:tcW w:w="0" w:type="auto"/>
          </w:tcPr>
          <w:p w14:paraId="3A01F76B" w14:textId="77777777" w:rsidR="00A7601D" w:rsidRDefault="00B02B3C" w:rsidP="00094F40">
            <w:pPr>
              <w:pStyle w:val="TableText0"/>
            </w:pPr>
            <w:hyperlink w:anchor="C_19122">
              <w:r w:rsidR="00A7601D">
                <w:rPr>
                  <w:rStyle w:val="HyperlinkText9pt0"/>
                </w:rPr>
                <w:t>19122</w:t>
              </w:r>
            </w:hyperlink>
          </w:p>
        </w:tc>
        <w:tc>
          <w:tcPr>
            <w:tcW w:w="0" w:type="auto"/>
          </w:tcPr>
          <w:p w14:paraId="787D98E9" w14:textId="77777777" w:rsidR="00A7601D" w:rsidRDefault="00A7601D" w:rsidP="00094F40">
            <w:pPr>
              <w:pStyle w:val="TableText0"/>
            </w:pPr>
          </w:p>
        </w:tc>
      </w:tr>
      <w:tr w:rsidR="00A7601D" w14:paraId="3BDD0BDB" w14:textId="77777777" w:rsidTr="00094F40">
        <w:tc>
          <w:tcPr>
            <w:tcW w:w="0" w:type="auto"/>
          </w:tcPr>
          <w:p w14:paraId="551445EB" w14:textId="77777777" w:rsidR="00A7601D" w:rsidRDefault="00A7601D" w:rsidP="00094F40">
            <w:pPr>
              <w:pStyle w:val="TableText0"/>
            </w:pPr>
          </w:p>
        </w:tc>
        <w:tc>
          <w:tcPr>
            <w:tcW w:w="0" w:type="auto"/>
          </w:tcPr>
          <w:p w14:paraId="05CB32EC" w14:textId="77777777" w:rsidR="00A7601D" w:rsidRDefault="00A7601D" w:rsidP="00094F40">
            <w:pPr>
              <w:pStyle w:val="TableText0"/>
            </w:pPr>
            <w:r>
              <w:tab/>
              <w:t>entry</w:t>
            </w:r>
          </w:p>
        </w:tc>
        <w:tc>
          <w:tcPr>
            <w:tcW w:w="0" w:type="auto"/>
          </w:tcPr>
          <w:p w14:paraId="5F6D4673" w14:textId="77777777" w:rsidR="00A7601D" w:rsidRDefault="00A7601D" w:rsidP="00094F40">
            <w:pPr>
              <w:pStyle w:val="TableText0"/>
            </w:pPr>
            <w:r>
              <w:t>1..1</w:t>
            </w:r>
          </w:p>
        </w:tc>
        <w:tc>
          <w:tcPr>
            <w:tcW w:w="0" w:type="auto"/>
          </w:tcPr>
          <w:p w14:paraId="7E3484E3" w14:textId="77777777" w:rsidR="00A7601D" w:rsidRDefault="00A7601D" w:rsidP="00094F40">
            <w:pPr>
              <w:pStyle w:val="TableText0"/>
            </w:pPr>
            <w:r>
              <w:t>SHALL</w:t>
            </w:r>
          </w:p>
        </w:tc>
        <w:tc>
          <w:tcPr>
            <w:tcW w:w="0" w:type="auto"/>
          </w:tcPr>
          <w:p w14:paraId="3FDAF3DF" w14:textId="77777777" w:rsidR="00A7601D" w:rsidRDefault="00A7601D" w:rsidP="00094F40">
            <w:pPr>
              <w:pStyle w:val="TableText0"/>
            </w:pPr>
          </w:p>
        </w:tc>
        <w:tc>
          <w:tcPr>
            <w:tcW w:w="0" w:type="auto"/>
          </w:tcPr>
          <w:p w14:paraId="4DCA9225" w14:textId="77777777" w:rsidR="00A7601D" w:rsidRDefault="00B02B3C" w:rsidP="00094F40">
            <w:pPr>
              <w:pStyle w:val="TableText0"/>
            </w:pPr>
            <w:hyperlink w:anchor="C_19123">
              <w:r w:rsidR="00A7601D">
                <w:rPr>
                  <w:rStyle w:val="HyperlinkText9pt0"/>
                </w:rPr>
                <w:t>19123</w:t>
              </w:r>
            </w:hyperlink>
          </w:p>
        </w:tc>
        <w:tc>
          <w:tcPr>
            <w:tcW w:w="0" w:type="auto"/>
          </w:tcPr>
          <w:p w14:paraId="6F557100" w14:textId="77777777" w:rsidR="00A7601D" w:rsidRDefault="00A7601D" w:rsidP="00094F40">
            <w:pPr>
              <w:pStyle w:val="TableText0"/>
            </w:pPr>
          </w:p>
        </w:tc>
      </w:tr>
      <w:tr w:rsidR="00A7601D" w14:paraId="0ECF76B1" w14:textId="77777777" w:rsidTr="00094F40">
        <w:tc>
          <w:tcPr>
            <w:tcW w:w="0" w:type="auto"/>
          </w:tcPr>
          <w:p w14:paraId="2A1C97F8" w14:textId="77777777" w:rsidR="00A7601D" w:rsidRDefault="00A7601D" w:rsidP="00094F40">
            <w:pPr>
              <w:pStyle w:val="TableText0"/>
            </w:pPr>
          </w:p>
        </w:tc>
        <w:tc>
          <w:tcPr>
            <w:tcW w:w="0" w:type="auto"/>
          </w:tcPr>
          <w:p w14:paraId="25FEBC8B" w14:textId="77777777" w:rsidR="00A7601D" w:rsidRDefault="00A7601D" w:rsidP="00094F40">
            <w:pPr>
              <w:pStyle w:val="TableText0"/>
            </w:pPr>
            <w:r>
              <w:tab/>
            </w:r>
            <w:r>
              <w:tab/>
              <w:t>observation</w:t>
            </w:r>
          </w:p>
        </w:tc>
        <w:tc>
          <w:tcPr>
            <w:tcW w:w="0" w:type="auto"/>
          </w:tcPr>
          <w:p w14:paraId="3893E3DB" w14:textId="77777777" w:rsidR="00A7601D" w:rsidRDefault="00A7601D" w:rsidP="00094F40">
            <w:pPr>
              <w:pStyle w:val="TableText0"/>
            </w:pPr>
            <w:r>
              <w:t>1..1</w:t>
            </w:r>
          </w:p>
        </w:tc>
        <w:tc>
          <w:tcPr>
            <w:tcW w:w="0" w:type="auto"/>
          </w:tcPr>
          <w:p w14:paraId="1C992DB7" w14:textId="77777777" w:rsidR="00A7601D" w:rsidRDefault="00A7601D" w:rsidP="00094F40">
            <w:pPr>
              <w:pStyle w:val="TableText0"/>
            </w:pPr>
            <w:r>
              <w:t>SHALL</w:t>
            </w:r>
          </w:p>
        </w:tc>
        <w:tc>
          <w:tcPr>
            <w:tcW w:w="0" w:type="auto"/>
          </w:tcPr>
          <w:p w14:paraId="3B7B8133" w14:textId="77777777" w:rsidR="00A7601D" w:rsidRDefault="00A7601D" w:rsidP="00094F40">
            <w:pPr>
              <w:pStyle w:val="TableText0"/>
            </w:pPr>
          </w:p>
        </w:tc>
        <w:tc>
          <w:tcPr>
            <w:tcW w:w="0" w:type="auto"/>
          </w:tcPr>
          <w:p w14:paraId="0C185274" w14:textId="77777777" w:rsidR="00A7601D" w:rsidRDefault="00B02B3C" w:rsidP="00094F40">
            <w:pPr>
              <w:pStyle w:val="TableText0"/>
            </w:pPr>
            <w:hyperlink w:anchor="C_19124">
              <w:r w:rsidR="00A7601D">
                <w:rPr>
                  <w:rStyle w:val="HyperlinkText9pt0"/>
                </w:rPr>
                <w:t>19124</w:t>
              </w:r>
            </w:hyperlink>
          </w:p>
        </w:tc>
        <w:tc>
          <w:tcPr>
            <w:tcW w:w="0" w:type="auto"/>
          </w:tcPr>
          <w:p w14:paraId="1C1FE636" w14:textId="77777777" w:rsidR="00A7601D" w:rsidRDefault="00A7601D" w:rsidP="00094F40">
            <w:pPr>
              <w:pStyle w:val="TableText0"/>
            </w:pPr>
          </w:p>
        </w:tc>
      </w:tr>
      <w:tr w:rsidR="00A7601D" w14:paraId="2A4C9EA9" w14:textId="77777777" w:rsidTr="00094F40">
        <w:tc>
          <w:tcPr>
            <w:tcW w:w="0" w:type="auto"/>
          </w:tcPr>
          <w:p w14:paraId="48092C4F" w14:textId="77777777" w:rsidR="00A7601D" w:rsidRDefault="00A7601D" w:rsidP="00094F40">
            <w:pPr>
              <w:pStyle w:val="TableText0"/>
            </w:pPr>
          </w:p>
        </w:tc>
        <w:tc>
          <w:tcPr>
            <w:tcW w:w="0" w:type="auto"/>
          </w:tcPr>
          <w:p w14:paraId="22F59B88" w14:textId="77777777" w:rsidR="00A7601D" w:rsidRDefault="00A7601D" w:rsidP="00094F40">
            <w:pPr>
              <w:pStyle w:val="TableText0"/>
            </w:pPr>
            <w:r>
              <w:tab/>
              <w:t>entry</w:t>
            </w:r>
          </w:p>
        </w:tc>
        <w:tc>
          <w:tcPr>
            <w:tcW w:w="0" w:type="auto"/>
          </w:tcPr>
          <w:p w14:paraId="435C7929" w14:textId="77777777" w:rsidR="00A7601D" w:rsidRDefault="00A7601D" w:rsidP="00094F40">
            <w:pPr>
              <w:pStyle w:val="TableText0"/>
            </w:pPr>
            <w:r>
              <w:t>1..1</w:t>
            </w:r>
          </w:p>
        </w:tc>
        <w:tc>
          <w:tcPr>
            <w:tcW w:w="0" w:type="auto"/>
          </w:tcPr>
          <w:p w14:paraId="4DA1020B" w14:textId="77777777" w:rsidR="00A7601D" w:rsidRDefault="00A7601D" w:rsidP="00094F40">
            <w:pPr>
              <w:pStyle w:val="TableText0"/>
            </w:pPr>
            <w:r>
              <w:t>SHALL</w:t>
            </w:r>
          </w:p>
        </w:tc>
        <w:tc>
          <w:tcPr>
            <w:tcW w:w="0" w:type="auto"/>
          </w:tcPr>
          <w:p w14:paraId="34D84C45" w14:textId="77777777" w:rsidR="00A7601D" w:rsidRDefault="00A7601D" w:rsidP="00094F40">
            <w:pPr>
              <w:pStyle w:val="TableText0"/>
            </w:pPr>
          </w:p>
        </w:tc>
        <w:tc>
          <w:tcPr>
            <w:tcW w:w="0" w:type="auto"/>
          </w:tcPr>
          <w:p w14:paraId="68F2B899" w14:textId="77777777" w:rsidR="00A7601D" w:rsidRDefault="00B02B3C" w:rsidP="00094F40">
            <w:pPr>
              <w:pStyle w:val="TableText0"/>
            </w:pPr>
            <w:hyperlink w:anchor="C_19125">
              <w:r w:rsidR="00A7601D">
                <w:rPr>
                  <w:rStyle w:val="HyperlinkText9pt0"/>
                </w:rPr>
                <w:t>19125</w:t>
              </w:r>
            </w:hyperlink>
          </w:p>
        </w:tc>
        <w:tc>
          <w:tcPr>
            <w:tcW w:w="0" w:type="auto"/>
          </w:tcPr>
          <w:p w14:paraId="42A0B500" w14:textId="77777777" w:rsidR="00A7601D" w:rsidRDefault="00A7601D" w:rsidP="00094F40">
            <w:pPr>
              <w:pStyle w:val="TableText0"/>
            </w:pPr>
          </w:p>
        </w:tc>
      </w:tr>
      <w:tr w:rsidR="00A7601D" w14:paraId="631E5554" w14:textId="77777777" w:rsidTr="00094F40">
        <w:tc>
          <w:tcPr>
            <w:tcW w:w="0" w:type="auto"/>
          </w:tcPr>
          <w:p w14:paraId="586F952E" w14:textId="77777777" w:rsidR="00A7601D" w:rsidRDefault="00A7601D" w:rsidP="00094F40">
            <w:pPr>
              <w:pStyle w:val="TableText0"/>
            </w:pPr>
          </w:p>
        </w:tc>
        <w:tc>
          <w:tcPr>
            <w:tcW w:w="0" w:type="auto"/>
          </w:tcPr>
          <w:p w14:paraId="4BBAF31B" w14:textId="77777777" w:rsidR="00A7601D" w:rsidRDefault="00A7601D" w:rsidP="00094F40">
            <w:pPr>
              <w:pStyle w:val="TableText0"/>
            </w:pPr>
            <w:r>
              <w:tab/>
            </w:r>
            <w:r>
              <w:tab/>
              <w:t>observation</w:t>
            </w:r>
          </w:p>
        </w:tc>
        <w:tc>
          <w:tcPr>
            <w:tcW w:w="0" w:type="auto"/>
          </w:tcPr>
          <w:p w14:paraId="5E0D3424" w14:textId="77777777" w:rsidR="00A7601D" w:rsidRDefault="00A7601D" w:rsidP="00094F40">
            <w:pPr>
              <w:pStyle w:val="TableText0"/>
            </w:pPr>
            <w:r>
              <w:t>1..1</w:t>
            </w:r>
          </w:p>
        </w:tc>
        <w:tc>
          <w:tcPr>
            <w:tcW w:w="0" w:type="auto"/>
          </w:tcPr>
          <w:p w14:paraId="3B96210B" w14:textId="77777777" w:rsidR="00A7601D" w:rsidRDefault="00A7601D" w:rsidP="00094F40">
            <w:pPr>
              <w:pStyle w:val="TableText0"/>
            </w:pPr>
            <w:r>
              <w:t>SHALL</w:t>
            </w:r>
          </w:p>
        </w:tc>
        <w:tc>
          <w:tcPr>
            <w:tcW w:w="0" w:type="auto"/>
          </w:tcPr>
          <w:p w14:paraId="097E8648" w14:textId="77777777" w:rsidR="00A7601D" w:rsidRDefault="00A7601D" w:rsidP="00094F40">
            <w:pPr>
              <w:pStyle w:val="TableText0"/>
            </w:pPr>
          </w:p>
        </w:tc>
        <w:tc>
          <w:tcPr>
            <w:tcW w:w="0" w:type="auto"/>
          </w:tcPr>
          <w:p w14:paraId="55F21F1E" w14:textId="77777777" w:rsidR="00A7601D" w:rsidRDefault="00B02B3C" w:rsidP="00094F40">
            <w:pPr>
              <w:pStyle w:val="TableText0"/>
            </w:pPr>
            <w:hyperlink w:anchor="C_19126">
              <w:r w:rsidR="00A7601D">
                <w:rPr>
                  <w:rStyle w:val="HyperlinkText9pt0"/>
                </w:rPr>
                <w:t>19126</w:t>
              </w:r>
            </w:hyperlink>
          </w:p>
        </w:tc>
        <w:tc>
          <w:tcPr>
            <w:tcW w:w="0" w:type="auto"/>
          </w:tcPr>
          <w:p w14:paraId="44A0AD1F" w14:textId="77777777" w:rsidR="00A7601D" w:rsidRDefault="00A7601D" w:rsidP="00094F40">
            <w:pPr>
              <w:pStyle w:val="TableText0"/>
            </w:pPr>
          </w:p>
        </w:tc>
      </w:tr>
    </w:tbl>
    <w:p w14:paraId="6EDF6304" w14:textId="77777777" w:rsidR="00E333D4" w:rsidRPr="00E54CCD" w:rsidRDefault="00E333D4" w:rsidP="002B1157">
      <w:pPr>
        <w:pStyle w:val="BodyText"/>
        <w:rPr>
          <w:noProof/>
          <w:lang w:val="en-US"/>
        </w:rPr>
      </w:pPr>
    </w:p>
    <w:p w14:paraId="0AE67B3B" w14:textId="77777777" w:rsidR="003571BC" w:rsidRPr="00E54CCD" w:rsidRDefault="003571BC" w:rsidP="005A5658">
      <w:pPr>
        <w:numPr>
          <w:ilvl w:val="0"/>
          <w:numId w:val="32"/>
        </w:numPr>
        <w:spacing w:after="40" w:line="260" w:lineRule="exact"/>
        <w:rPr>
          <w:noProof/>
        </w:rPr>
      </w:pPr>
      <w:r w:rsidRPr="00E54CCD">
        <w:rPr>
          <w:noProof/>
        </w:rPr>
        <w:t xml:space="preserve">Conforms to </w:t>
      </w:r>
      <w:hyperlink w:anchor="S_HAI_Section_Generic_Constraints">
        <w:r w:rsidRPr="00E54CCD">
          <w:rPr>
            <w:rStyle w:val="HyperlinkCourierBold"/>
            <w:noProof/>
          </w:rPr>
          <w:t>HAI Section Generic Constraints</w:t>
        </w:r>
      </w:hyperlink>
      <w:r w:rsidRPr="00E54CCD">
        <w:rPr>
          <w:noProof/>
        </w:rPr>
        <w:t xml:space="preserve"> template </w:t>
      </w:r>
      <w:r w:rsidRPr="00E54CCD">
        <w:rPr>
          <w:rStyle w:val="XMLname"/>
          <w:noProof/>
        </w:rPr>
        <w:t>(2.16.840.1.113883.10.20.5.4.3)</w:t>
      </w:r>
      <w:r w:rsidRPr="00E54CCD">
        <w:rPr>
          <w:noProof/>
        </w:rPr>
        <w:t>.</w:t>
      </w:r>
    </w:p>
    <w:p w14:paraId="471233C4" w14:textId="77777777" w:rsidR="003571BC" w:rsidRPr="00E54CCD" w:rsidRDefault="003571BC" w:rsidP="005A5658">
      <w:pPr>
        <w:numPr>
          <w:ilvl w:val="0"/>
          <w:numId w:val="3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600" w:name="C_11204"/>
      <w:bookmarkEnd w:id="600"/>
      <w:r w:rsidRPr="00E54CCD">
        <w:rPr>
          <w:noProof/>
        </w:rPr>
        <w:t xml:space="preserve"> (CONF:11204).</w:t>
      </w:r>
    </w:p>
    <w:p w14:paraId="2058BBEC" w14:textId="77777777" w:rsidR="003571BC" w:rsidRPr="00E54CCD" w:rsidRDefault="003571BC" w:rsidP="005A5658">
      <w:pPr>
        <w:numPr>
          <w:ilvl w:val="1"/>
          <w:numId w:val="32"/>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"51898-5"</w:t>
      </w:r>
      <w:r w:rsidRPr="00E54CCD">
        <w:rPr>
          <w:noProof/>
        </w:rPr>
        <w:t xml:space="preserve"> Risk Factors Section (CodeSystem: </w:t>
      </w:r>
      <w:r w:rsidRPr="00E54CCD">
        <w:rPr>
          <w:rStyle w:val="XMLname"/>
          <w:noProof/>
        </w:rPr>
        <w:t>LOINC 2.16.840.1.113883.6.1</w:t>
      </w:r>
      <w:r w:rsidRPr="00E54CCD">
        <w:rPr>
          <w:rStyle w:val="keyword"/>
          <w:noProof/>
        </w:rPr>
        <w:t xml:space="preserve"> STATIC</w:t>
      </w:r>
      <w:r w:rsidRPr="00E54CCD">
        <w:rPr>
          <w:noProof/>
        </w:rPr>
        <w:t>)</w:t>
      </w:r>
      <w:bookmarkStart w:id="601" w:name="C_4475"/>
      <w:bookmarkEnd w:id="601"/>
      <w:r w:rsidRPr="00E54CCD">
        <w:rPr>
          <w:noProof/>
        </w:rPr>
        <w:t xml:space="preserve"> (CONF:4475).</w:t>
      </w:r>
    </w:p>
    <w:p w14:paraId="072E1EC9" w14:textId="77777777" w:rsidR="003571BC" w:rsidRPr="00E54CCD" w:rsidRDefault="003571BC" w:rsidP="005A5658">
      <w:pPr>
        <w:numPr>
          <w:ilvl w:val="0"/>
          <w:numId w:val="3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602" w:name="C_4476"/>
      <w:bookmarkEnd w:id="602"/>
      <w:r w:rsidRPr="00E54CCD">
        <w:rPr>
          <w:noProof/>
        </w:rPr>
        <w:t xml:space="preserve"> (CONF:4476) such that it</w:t>
      </w:r>
    </w:p>
    <w:p w14:paraId="0F5FB487" w14:textId="43C64008" w:rsidR="003571BC" w:rsidRPr="00E54CCD" w:rsidRDefault="003571BC" w:rsidP="005A5658">
      <w:pPr>
        <w:numPr>
          <w:ilvl w:val="1"/>
          <w:numId w:val="32"/>
        </w:numPr>
        <w:spacing w:after="40" w:line="260" w:lineRule="exact"/>
        <w:rPr>
          <w:noProof/>
        </w:rPr>
      </w:pPr>
      <w:r w:rsidRPr="00E54CCD">
        <w:rPr>
          <w:rStyle w:val="keyword"/>
          <w:noProof/>
        </w:rPr>
        <w:t>SHALL</w:t>
      </w:r>
      <w:r w:rsidRPr="00E54CCD">
        <w:rPr>
          <w:noProof/>
        </w:rPr>
        <w:t xml:space="preserve"> contain exactly one [1..1] </w:t>
      </w:r>
      <w:hyperlink w:anchor="E_Procedure_Risk_Factors_Clinical_State">
        <w:r w:rsidR="00A04559" w:rsidRPr="001F66C8">
          <w:rPr>
            <w:rStyle w:val="HyperlinkCourierBold"/>
            <w:noProof/>
          </w:rPr>
          <w:t>Procedure Risk Factors Clinical Statement in a Procedure Report</w:t>
        </w:r>
      </w:hyperlink>
      <w:r w:rsidRPr="00E54CCD">
        <w:rPr>
          <w:rStyle w:val="XMLname"/>
          <w:noProof/>
        </w:rPr>
        <w:t xml:space="preserve"> (templateId:2.16.840.1.113883.10.20.5.6.68)</w:t>
      </w:r>
      <w:bookmarkStart w:id="603" w:name="C_4477"/>
      <w:bookmarkEnd w:id="603"/>
      <w:r w:rsidRPr="00E54CCD">
        <w:rPr>
          <w:noProof/>
        </w:rPr>
        <w:t xml:space="preserve"> (CONF:4477).</w:t>
      </w:r>
    </w:p>
    <w:p w14:paraId="659D58A9" w14:textId="77777777" w:rsidR="003571BC" w:rsidRPr="00E54CCD" w:rsidRDefault="003571BC" w:rsidP="005A5658">
      <w:pPr>
        <w:numPr>
          <w:ilvl w:val="0"/>
          <w:numId w:val="3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604" w:name="C_4480"/>
      <w:bookmarkEnd w:id="604"/>
      <w:r w:rsidRPr="00E54CCD">
        <w:rPr>
          <w:noProof/>
        </w:rPr>
        <w:t xml:space="preserve"> (CONF:4480) such that it</w:t>
      </w:r>
    </w:p>
    <w:p w14:paraId="605F3F62" w14:textId="77777777" w:rsidR="003571BC" w:rsidRPr="00E54CCD" w:rsidRDefault="003571BC" w:rsidP="005A5658">
      <w:pPr>
        <w:numPr>
          <w:ilvl w:val="1"/>
          <w:numId w:val="32"/>
        </w:numPr>
        <w:spacing w:after="40" w:line="260" w:lineRule="exact"/>
        <w:rPr>
          <w:noProof/>
        </w:rPr>
      </w:pPr>
      <w:r w:rsidRPr="00E54CCD">
        <w:rPr>
          <w:rStyle w:val="keyword"/>
          <w:noProof/>
        </w:rPr>
        <w:t>SHALL</w:t>
      </w:r>
      <w:r w:rsidRPr="00E54CCD">
        <w:rPr>
          <w:noProof/>
        </w:rPr>
        <w:t xml:space="preserve"> contain exactly one [1..1] </w:t>
      </w:r>
      <w:hyperlink w:anchor="E_Trauma_Observation">
        <w:r w:rsidRPr="00E54CCD">
          <w:rPr>
            <w:rStyle w:val="HyperlinkCourierBold"/>
            <w:noProof/>
          </w:rPr>
          <w:t>Trauma Observation</w:t>
        </w:r>
      </w:hyperlink>
      <w:r w:rsidRPr="00E54CCD">
        <w:rPr>
          <w:rStyle w:val="XMLname"/>
          <w:noProof/>
        </w:rPr>
        <w:t xml:space="preserve"> (templateId:2.16.840.1.113883.10.20.5.2.2.7.5)</w:t>
      </w:r>
      <w:bookmarkStart w:id="605" w:name="C_4481"/>
      <w:bookmarkEnd w:id="605"/>
      <w:r w:rsidRPr="00E54CCD">
        <w:rPr>
          <w:noProof/>
        </w:rPr>
        <w:t xml:space="preserve"> (CONF:4481).</w:t>
      </w:r>
    </w:p>
    <w:p w14:paraId="410F7356" w14:textId="77777777" w:rsidR="003571BC" w:rsidRPr="00E54CCD" w:rsidRDefault="003571BC" w:rsidP="005A5658">
      <w:pPr>
        <w:numPr>
          <w:ilvl w:val="0"/>
          <w:numId w:val="3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r w:rsidRPr="00E54CCD">
        <w:rPr>
          <w:noProof/>
        </w:rPr>
        <w:t xml:space="preserve"> </w:t>
      </w:r>
      <w:bookmarkStart w:id="606" w:name="C_19121"/>
      <w:bookmarkEnd w:id="606"/>
      <w:r w:rsidRPr="00E54CCD">
        <w:rPr>
          <w:noProof/>
        </w:rPr>
        <w:t>(CONF:19121) such that it</w:t>
      </w:r>
    </w:p>
    <w:p w14:paraId="08C870D4" w14:textId="77777777" w:rsidR="003571BC" w:rsidRPr="00E54CCD" w:rsidRDefault="003571BC" w:rsidP="005A5658">
      <w:pPr>
        <w:numPr>
          <w:ilvl w:val="1"/>
          <w:numId w:val="32"/>
        </w:numPr>
        <w:spacing w:after="40" w:line="260" w:lineRule="exact"/>
        <w:rPr>
          <w:noProof/>
        </w:rPr>
      </w:pPr>
      <w:r w:rsidRPr="00E54CCD">
        <w:rPr>
          <w:rStyle w:val="keyword"/>
          <w:noProof/>
        </w:rPr>
        <w:t>SHALL</w:t>
      </w:r>
      <w:r w:rsidRPr="00E54CCD">
        <w:rPr>
          <w:noProof/>
        </w:rPr>
        <w:t xml:space="preserve"> contain exactly one [1..1] </w:t>
      </w:r>
      <w:hyperlink w:anchor="E_Diabetes_Mellitus_Observation">
        <w:r w:rsidRPr="00E54CCD">
          <w:rPr>
            <w:rStyle w:val="HyperlinkCourierBold"/>
            <w:noProof/>
          </w:rPr>
          <w:t>Diabetes Mellitus Observation</w:t>
        </w:r>
      </w:hyperlink>
      <w:r w:rsidRPr="00E54CCD">
        <w:rPr>
          <w:rStyle w:val="XMLname"/>
          <w:noProof/>
        </w:rPr>
        <w:t xml:space="preserve"> (templateId:2.16.840.1.113883.10.20.5.2.2.7.7)</w:t>
      </w:r>
      <w:bookmarkStart w:id="607" w:name="C_19122"/>
      <w:bookmarkEnd w:id="607"/>
      <w:r w:rsidRPr="00E54CCD">
        <w:rPr>
          <w:noProof/>
        </w:rPr>
        <w:t xml:space="preserve"> (CONF:19122).</w:t>
      </w:r>
    </w:p>
    <w:p w14:paraId="0C9D2C8A" w14:textId="77777777" w:rsidR="003571BC" w:rsidRPr="00E54CCD" w:rsidRDefault="003571BC" w:rsidP="005A5658">
      <w:pPr>
        <w:numPr>
          <w:ilvl w:val="0"/>
          <w:numId w:val="3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608" w:name="C_19123"/>
      <w:bookmarkEnd w:id="608"/>
      <w:r w:rsidRPr="00E54CCD">
        <w:rPr>
          <w:noProof/>
        </w:rPr>
        <w:t xml:space="preserve"> (CONF:19123) such that it</w:t>
      </w:r>
    </w:p>
    <w:p w14:paraId="04C27477" w14:textId="77777777" w:rsidR="003571BC" w:rsidRPr="00E54CCD" w:rsidRDefault="003571BC" w:rsidP="005A5658">
      <w:pPr>
        <w:numPr>
          <w:ilvl w:val="1"/>
          <w:numId w:val="32"/>
        </w:numPr>
        <w:spacing w:after="40" w:line="260" w:lineRule="exact"/>
        <w:rPr>
          <w:noProof/>
        </w:rPr>
      </w:pPr>
      <w:r w:rsidRPr="00E54CCD">
        <w:rPr>
          <w:rStyle w:val="keyword"/>
          <w:noProof/>
        </w:rPr>
        <w:t>SHALL</w:t>
      </w:r>
      <w:r w:rsidRPr="00E54CCD">
        <w:rPr>
          <w:noProof/>
        </w:rPr>
        <w:t xml:space="preserve"> contain exactly one [1..1] </w:t>
      </w:r>
      <w:hyperlink w:anchor="E_Height_Observation">
        <w:r w:rsidRPr="00E54CCD">
          <w:rPr>
            <w:rStyle w:val="HyperlinkCourierBold"/>
            <w:noProof/>
          </w:rPr>
          <w:t>Height Observation</w:t>
        </w:r>
      </w:hyperlink>
      <w:r w:rsidRPr="00E54CCD">
        <w:rPr>
          <w:rStyle w:val="XMLname"/>
          <w:noProof/>
        </w:rPr>
        <w:t xml:space="preserve"> (templateId:2.16.840.1.113883.10.20.5.2.2.7.9)</w:t>
      </w:r>
      <w:bookmarkStart w:id="609" w:name="C_19124"/>
      <w:bookmarkEnd w:id="609"/>
      <w:r w:rsidRPr="00E54CCD">
        <w:rPr>
          <w:noProof/>
        </w:rPr>
        <w:t xml:space="preserve"> (CONF:19124).</w:t>
      </w:r>
    </w:p>
    <w:p w14:paraId="32FAB3E7" w14:textId="77777777" w:rsidR="003571BC" w:rsidRPr="00E54CCD" w:rsidRDefault="003571BC" w:rsidP="005A5658">
      <w:pPr>
        <w:numPr>
          <w:ilvl w:val="0"/>
          <w:numId w:val="3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610" w:name="C_19125"/>
      <w:bookmarkEnd w:id="610"/>
      <w:r w:rsidRPr="00E54CCD">
        <w:rPr>
          <w:noProof/>
        </w:rPr>
        <w:t xml:space="preserve"> (CONF:19125) such that it</w:t>
      </w:r>
    </w:p>
    <w:p w14:paraId="56D46102" w14:textId="77777777" w:rsidR="003571BC" w:rsidRPr="00E54CCD" w:rsidRDefault="003571BC" w:rsidP="005A5658">
      <w:pPr>
        <w:numPr>
          <w:ilvl w:val="1"/>
          <w:numId w:val="32"/>
        </w:numPr>
        <w:spacing w:after="40" w:line="260" w:lineRule="exact"/>
        <w:rPr>
          <w:noProof/>
        </w:rPr>
      </w:pPr>
      <w:r w:rsidRPr="00E54CCD">
        <w:rPr>
          <w:rStyle w:val="keyword"/>
          <w:noProof/>
        </w:rPr>
        <w:lastRenderedPageBreak/>
        <w:t>SHALL</w:t>
      </w:r>
      <w:r w:rsidRPr="00E54CCD">
        <w:rPr>
          <w:noProof/>
        </w:rPr>
        <w:t xml:space="preserve"> contain exactly one [1..1] </w:t>
      </w:r>
      <w:hyperlink w:anchor="E_Weight_Observation">
        <w:r w:rsidRPr="00E54CCD">
          <w:rPr>
            <w:rStyle w:val="HyperlinkCourierBold"/>
            <w:noProof/>
          </w:rPr>
          <w:t>Weight Observation</w:t>
        </w:r>
      </w:hyperlink>
      <w:r w:rsidRPr="00E54CCD">
        <w:rPr>
          <w:rStyle w:val="XMLname"/>
          <w:noProof/>
        </w:rPr>
        <w:t xml:space="preserve"> (templateId:2.16.840.1.113883.10.20.5.2.2.7.10)</w:t>
      </w:r>
      <w:bookmarkStart w:id="611" w:name="C_19126"/>
      <w:bookmarkEnd w:id="611"/>
      <w:r w:rsidRPr="00E54CCD">
        <w:rPr>
          <w:noProof/>
        </w:rPr>
        <w:t xml:space="preserve"> (CONF:19126).</w:t>
      </w:r>
    </w:p>
    <w:p w14:paraId="2C9A7D7E" w14:textId="6D6C9F68" w:rsidR="003571BC" w:rsidRPr="00E54CCD" w:rsidRDefault="003571BC" w:rsidP="005A5658">
      <w:pPr>
        <w:numPr>
          <w:ilvl w:val="0"/>
          <w:numId w:val="32"/>
        </w:numPr>
        <w:spacing w:after="40" w:line="260" w:lineRule="exact"/>
        <w:rPr>
          <w:noProof/>
        </w:rPr>
      </w:pPr>
      <w:r w:rsidRPr="00E54CCD">
        <w:rPr>
          <w:noProof/>
        </w:rPr>
        <w:t xml:space="preserve">If the patient is an inpatient (componentOf/encompassingEncounter/code/@code="IMP"), an entry element </w:t>
      </w:r>
      <w:r w:rsidRPr="00E54CCD">
        <w:rPr>
          <w:rStyle w:val="keyword"/>
          <w:noProof/>
        </w:rPr>
        <w:t>SHALL</w:t>
      </w:r>
      <w:r w:rsidRPr="00E54CCD">
        <w:rPr>
          <w:noProof/>
        </w:rPr>
        <w:t xml:space="preserve"> be present containing an </w:t>
      </w:r>
      <w:hyperlink w:anchor="E_ASA_Class_Observation" w:history="1">
        <w:r w:rsidRPr="001F66C8">
          <w:rPr>
            <w:rStyle w:val="HyperlinkCourierBold"/>
            <w:lang w:eastAsia="en-US"/>
          </w:rPr>
          <w:t>ASA Class Observation</w:t>
        </w:r>
      </w:hyperlink>
      <w:r w:rsidRPr="00E54CCD">
        <w:rPr>
          <w:noProof/>
        </w:rPr>
        <w:t xml:space="preserve"> (templateId:2.16.840.1.113883.10.20.5.2.2.7.4) (CONF:4479).</w:t>
      </w:r>
    </w:p>
    <w:p w14:paraId="3DCD169A" w14:textId="77777777" w:rsidR="003571BC" w:rsidRPr="00E54CCD" w:rsidRDefault="003571BC" w:rsidP="005A5658">
      <w:pPr>
        <w:numPr>
          <w:ilvl w:val="0"/>
          <w:numId w:val="32"/>
        </w:numPr>
        <w:spacing w:after="40" w:line="260" w:lineRule="exact"/>
        <w:rPr>
          <w:noProof/>
        </w:rPr>
      </w:pPr>
      <w:r w:rsidRPr="00E54CCD">
        <w:rPr>
          <w:noProof/>
        </w:rPr>
        <w:t xml:space="preserve">If the procedure, recorded in the Details Section of the report, was a Cesarean (code/@code is 2115-4), an entry element </w:t>
      </w:r>
      <w:r w:rsidRPr="00E54CCD">
        <w:rPr>
          <w:rStyle w:val="keyword"/>
          <w:noProof/>
        </w:rPr>
        <w:t>SHALL</w:t>
      </w:r>
      <w:r w:rsidRPr="00E54CCD">
        <w:rPr>
          <w:noProof/>
        </w:rPr>
        <w:t xml:space="preserve"> be present for each of the following: </w:t>
      </w:r>
      <w:r w:rsidRPr="00E54CCD">
        <w:rPr>
          <w:rStyle w:val="keyword"/>
          <w:noProof/>
        </w:rPr>
        <w:t>SHALL</w:t>
      </w:r>
      <w:r w:rsidRPr="00E54CCD">
        <w:rPr>
          <w:noProof/>
        </w:rPr>
        <w:t xml:space="preserve">  contain [1..1] entry such that it (CONF:17921).</w:t>
      </w:r>
    </w:p>
    <w:p w14:paraId="7FE8E4E3" w14:textId="370CD039" w:rsidR="003571BC" w:rsidRPr="00E54CCD" w:rsidRDefault="003571BC" w:rsidP="005A5658">
      <w:pPr>
        <w:numPr>
          <w:ilvl w:val="1"/>
          <w:numId w:val="32"/>
        </w:numPr>
        <w:spacing w:after="40" w:line="260" w:lineRule="exact"/>
        <w:rPr>
          <w:noProof/>
        </w:rPr>
      </w:pPr>
      <w:r w:rsidRPr="00E54CCD">
        <w:rPr>
          <w:rStyle w:val="keyword"/>
          <w:noProof/>
        </w:rPr>
        <w:t>SHALL</w:t>
      </w:r>
      <w:r w:rsidRPr="00E54CCD">
        <w:rPr>
          <w:noProof/>
        </w:rPr>
        <w:t xml:space="preserve"> contain exactly one [1..1] </w:t>
      </w:r>
      <w:hyperlink w:anchor="E_Duration_of_Labor_Observation">
        <w:r w:rsidRPr="00E54CCD">
          <w:rPr>
            <w:rStyle w:val="HyperlinkCourierBold"/>
            <w:noProof/>
          </w:rPr>
          <w:t>Duration of Labor Observation</w:t>
        </w:r>
      </w:hyperlink>
      <w:r w:rsidRPr="00E54CCD">
        <w:rPr>
          <w:rStyle w:val="XMLname"/>
          <w:noProof/>
        </w:rPr>
        <w:t xml:space="preserve"> (templateId:2.16.840.1.113883.10.20.5.2.2.7.11)</w:t>
      </w:r>
      <w:bookmarkStart w:id="612" w:name="C_19783"/>
      <w:bookmarkEnd w:id="612"/>
      <w:r w:rsidRPr="00E54CCD">
        <w:rPr>
          <w:noProof/>
        </w:rPr>
        <w:t xml:space="preserve"> (CONF:</w:t>
      </w:r>
      <w:r w:rsidR="00D03552">
        <w:rPr>
          <w:noProof/>
        </w:rPr>
        <w:t>19783</w:t>
      </w:r>
      <w:r w:rsidRPr="00E54CCD">
        <w:rPr>
          <w:noProof/>
        </w:rPr>
        <w:t>).</w:t>
      </w:r>
    </w:p>
    <w:p w14:paraId="24A1DB97" w14:textId="77777777" w:rsidR="00B141FD" w:rsidRPr="00E54CCD" w:rsidRDefault="00B141FD" w:rsidP="00B141FD">
      <w:pPr>
        <w:pStyle w:val="Caption"/>
        <w:rPr>
          <w:noProof/>
          <w:lang w:val="en-US"/>
        </w:rPr>
      </w:pPr>
      <w:bookmarkStart w:id="613" w:name="_Toc345346403"/>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18</w:t>
      </w:r>
      <w:r w:rsidR="00CD0332" w:rsidRPr="00E54CCD">
        <w:rPr>
          <w:noProof/>
          <w:lang w:val="en-US"/>
        </w:rPr>
        <w:fldChar w:fldCharType="end"/>
      </w:r>
      <w:r w:rsidRPr="00E54CCD">
        <w:rPr>
          <w:noProof/>
          <w:lang w:val="en-US"/>
        </w:rPr>
        <w:t>: Risk factors section in a procedure report example</w:t>
      </w:r>
      <w:bookmarkEnd w:id="613"/>
    </w:p>
    <w:p w14:paraId="707204E5" w14:textId="77777777" w:rsidR="00B141FD" w:rsidRPr="00E54CCD" w:rsidRDefault="00B141FD" w:rsidP="00B141FD">
      <w:pPr>
        <w:pStyle w:val="Example"/>
        <w:rPr>
          <w:noProof/>
        </w:rPr>
      </w:pPr>
      <w:r w:rsidRPr="00E54CCD">
        <w:rPr>
          <w:noProof/>
        </w:rPr>
        <w:t>&lt;entry&gt;</w:t>
      </w:r>
    </w:p>
    <w:p w14:paraId="6132CB9C" w14:textId="77777777" w:rsidR="00B141FD" w:rsidRPr="00E54CCD" w:rsidRDefault="00B141FD" w:rsidP="00B141FD">
      <w:pPr>
        <w:pStyle w:val="Example"/>
        <w:rPr>
          <w:noProof/>
        </w:rPr>
      </w:pPr>
      <w:r w:rsidRPr="00E54CCD">
        <w:rPr>
          <w:noProof/>
        </w:rPr>
        <w:t xml:space="preserve">  &lt;procedure classCode="PROC" moodCode="EVN"&gt;</w:t>
      </w:r>
    </w:p>
    <w:p w14:paraId="74BA1AC7" w14:textId="77777777" w:rsidR="00B141FD" w:rsidRPr="00E54CCD" w:rsidRDefault="00B141FD" w:rsidP="00B141FD">
      <w:pPr>
        <w:pStyle w:val="Example"/>
        <w:rPr>
          <w:noProof/>
        </w:rPr>
      </w:pPr>
      <w:r w:rsidRPr="00E54CCD">
        <w:rPr>
          <w:noProof/>
        </w:rPr>
        <w:t xml:space="preserve">    &lt;templateId root="2.16.840.1.113883.10.20.5.6.68"/&gt;</w:t>
      </w:r>
      <w:r w:rsidRPr="00E54CCD">
        <w:rPr>
          <w:noProof/>
        </w:rPr>
        <w:br/>
        <w:t xml:space="preserve">    &lt;id root="2.16.840.1.113883.3.117.1.1.5.2.1.1</w:t>
      </w:r>
      <w:r w:rsidRPr="00E54CCD">
        <w:rPr>
          <w:b/>
          <w:noProof/>
        </w:rPr>
        <w:t>.</w:t>
      </w:r>
      <w:r w:rsidRPr="00E54CCD">
        <w:rPr>
          <w:noProof/>
        </w:rPr>
        <w:t>4" extension=”92”/&gt;</w:t>
      </w:r>
    </w:p>
    <w:p w14:paraId="22A22ED8" w14:textId="77777777" w:rsidR="00B141FD" w:rsidRPr="00E54CCD" w:rsidRDefault="00B141FD" w:rsidP="00B141FD">
      <w:pPr>
        <w:pStyle w:val="Example"/>
        <w:rPr>
          <w:noProof/>
        </w:rPr>
      </w:pPr>
      <w:r w:rsidRPr="00E54CCD">
        <w:rPr>
          <w:noProof/>
        </w:rPr>
        <w:t xml:space="preserve">    &lt;methodCode codeSystem="2.16.840.1.113883.6.96"</w:t>
      </w:r>
    </w:p>
    <w:p w14:paraId="42EBD355" w14:textId="77777777" w:rsidR="00B141FD" w:rsidRPr="00E54CCD" w:rsidRDefault="00B141FD" w:rsidP="00B141FD">
      <w:pPr>
        <w:pStyle w:val="Example"/>
        <w:rPr>
          <w:noProof/>
        </w:rPr>
      </w:pPr>
      <w:r w:rsidRPr="00E54CCD">
        <w:rPr>
          <w:noProof/>
        </w:rPr>
        <w:t xml:space="preserve">                codeSystemName="SNOMED"</w:t>
      </w:r>
    </w:p>
    <w:p w14:paraId="6C174CED" w14:textId="77777777" w:rsidR="00B141FD" w:rsidRPr="00E54CCD" w:rsidRDefault="00B141FD" w:rsidP="00B141FD">
      <w:pPr>
        <w:pStyle w:val="Example"/>
        <w:rPr>
          <w:noProof/>
        </w:rPr>
      </w:pPr>
      <w:r w:rsidRPr="00E54CCD">
        <w:rPr>
          <w:noProof/>
        </w:rPr>
        <w:t xml:space="preserve">                code="373110003"</w:t>
      </w:r>
    </w:p>
    <w:p w14:paraId="54EF1343" w14:textId="77777777" w:rsidR="00B141FD" w:rsidRPr="00E54CCD" w:rsidRDefault="00B141FD" w:rsidP="00B141FD">
      <w:pPr>
        <w:pStyle w:val="Example"/>
        <w:rPr>
          <w:noProof/>
        </w:rPr>
      </w:pPr>
      <w:r w:rsidRPr="00E54CCD">
        <w:rPr>
          <w:noProof/>
        </w:rPr>
        <w:t xml:space="preserve">                displayName="Emergency"/&gt;</w:t>
      </w:r>
    </w:p>
    <w:p w14:paraId="72C2D238" w14:textId="77777777" w:rsidR="00B141FD" w:rsidRPr="00E54CCD" w:rsidRDefault="00B141FD" w:rsidP="00B141FD">
      <w:pPr>
        <w:pStyle w:val="Example"/>
        <w:rPr>
          <w:noProof/>
        </w:rPr>
      </w:pPr>
      <w:r w:rsidRPr="00E54CCD">
        <w:rPr>
          <w:noProof/>
        </w:rPr>
        <w:t xml:space="preserve">    &lt;entryRelationship&gt;</w:t>
      </w:r>
    </w:p>
    <w:p w14:paraId="3707A93A" w14:textId="77777777" w:rsidR="00B141FD" w:rsidRPr="00E54CCD" w:rsidRDefault="00B141FD" w:rsidP="00B141FD">
      <w:pPr>
        <w:pStyle w:val="Example"/>
        <w:rPr>
          <w:noProof/>
        </w:rPr>
      </w:pPr>
      <w:r w:rsidRPr="00E54CCD">
        <w:rPr>
          <w:noProof/>
        </w:rPr>
        <w:t xml:space="preserve">      &lt;observation&gt;</w:t>
      </w:r>
    </w:p>
    <w:p w14:paraId="3BF3EBB7" w14:textId="77777777" w:rsidR="00B141FD" w:rsidRPr="00E54CCD" w:rsidRDefault="00B141FD" w:rsidP="00B141FD">
      <w:pPr>
        <w:pStyle w:val="Example"/>
        <w:rPr>
          <w:noProof/>
        </w:rPr>
      </w:pPr>
      <w:r w:rsidRPr="00E54CCD">
        <w:rPr>
          <w:noProof/>
        </w:rPr>
        <w:t xml:space="preserve">        &lt;templateId root="2.16.840.1.113883.10.20.5.2.1.2"/&gt;</w:t>
      </w:r>
    </w:p>
    <w:p w14:paraId="17A69690" w14:textId="77777777" w:rsidR="00B141FD" w:rsidRPr="00E54CCD" w:rsidRDefault="00B141FD" w:rsidP="00B141FD">
      <w:pPr>
        <w:pStyle w:val="Example"/>
        <w:rPr>
          <w:noProof/>
        </w:rPr>
      </w:pPr>
      <w:r w:rsidRPr="00E54CCD">
        <w:rPr>
          <w:noProof/>
        </w:rPr>
        <w:t xml:space="preserve">        ...</w:t>
      </w:r>
    </w:p>
    <w:p w14:paraId="6CEAC5F0" w14:textId="77777777" w:rsidR="00B141FD" w:rsidRPr="00E54CCD" w:rsidRDefault="00B141FD" w:rsidP="00B141FD">
      <w:pPr>
        <w:pStyle w:val="Example"/>
        <w:rPr>
          <w:noProof/>
        </w:rPr>
      </w:pPr>
      <w:r w:rsidRPr="00E54CCD">
        <w:rPr>
          <w:noProof/>
        </w:rPr>
        <w:t xml:space="preserve">      &lt;/observation&gt;</w:t>
      </w:r>
    </w:p>
    <w:p w14:paraId="05B867CD" w14:textId="77777777" w:rsidR="00B141FD" w:rsidRPr="00E54CCD" w:rsidRDefault="00B141FD" w:rsidP="00B141FD">
      <w:pPr>
        <w:pStyle w:val="Example"/>
        <w:rPr>
          <w:noProof/>
        </w:rPr>
      </w:pPr>
      <w:r w:rsidRPr="00E54CCD">
        <w:rPr>
          <w:noProof/>
        </w:rPr>
        <w:t xml:space="preserve">    &lt;/entryRelationship&gt;</w:t>
      </w:r>
    </w:p>
    <w:p w14:paraId="0E72CE43" w14:textId="77777777" w:rsidR="00B141FD" w:rsidRPr="00E54CCD" w:rsidRDefault="00B141FD" w:rsidP="00B141FD">
      <w:pPr>
        <w:pStyle w:val="Example"/>
        <w:rPr>
          <w:noProof/>
        </w:rPr>
      </w:pPr>
      <w:r w:rsidRPr="00E54CCD">
        <w:rPr>
          <w:noProof/>
        </w:rPr>
        <w:t xml:space="preserve">    &lt;entryRelationship&gt;</w:t>
      </w:r>
    </w:p>
    <w:p w14:paraId="655F88F3" w14:textId="77777777" w:rsidR="00B141FD" w:rsidRPr="00E54CCD" w:rsidRDefault="00B141FD" w:rsidP="00B141FD">
      <w:pPr>
        <w:pStyle w:val="Example"/>
        <w:rPr>
          <w:noProof/>
          <w:sz w:val="20"/>
        </w:rPr>
      </w:pPr>
      <w:r w:rsidRPr="00E54CCD">
        <w:rPr>
          <w:noProof/>
        </w:rPr>
        <w:t xml:space="preserve">      &lt;procedure</w:t>
      </w:r>
      <w:r w:rsidRPr="00E54CCD">
        <w:rPr>
          <w:noProof/>
          <w:sz w:val="20"/>
        </w:rPr>
        <w:t>&gt;</w:t>
      </w:r>
    </w:p>
    <w:p w14:paraId="1D15BD5A" w14:textId="77777777" w:rsidR="00B141FD" w:rsidRPr="00E54CCD" w:rsidRDefault="00B141FD" w:rsidP="00B141FD">
      <w:pPr>
        <w:pStyle w:val="Example"/>
        <w:rPr>
          <w:noProof/>
        </w:rPr>
      </w:pPr>
      <w:r w:rsidRPr="00E54CCD">
        <w:rPr>
          <w:noProof/>
        </w:rPr>
        <w:t xml:space="preserve">        &lt;templateId root="2.16.840.1.113883.10.20.5.2.1.3"/&gt;</w:t>
      </w:r>
    </w:p>
    <w:p w14:paraId="660DEED3" w14:textId="77777777" w:rsidR="00B141FD" w:rsidRPr="00E54CCD" w:rsidRDefault="00B141FD" w:rsidP="00B141FD">
      <w:pPr>
        <w:pStyle w:val="Example"/>
        <w:rPr>
          <w:noProof/>
        </w:rPr>
      </w:pPr>
      <w:r w:rsidRPr="00E54CCD">
        <w:rPr>
          <w:noProof/>
        </w:rPr>
        <w:t xml:space="preserve">        ...</w:t>
      </w:r>
    </w:p>
    <w:p w14:paraId="3F8FF948" w14:textId="77777777" w:rsidR="00B141FD" w:rsidRPr="00E54CCD" w:rsidRDefault="00B141FD" w:rsidP="00B141FD">
      <w:pPr>
        <w:pStyle w:val="Example"/>
        <w:rPr>
          <w:noProof/>
        </w:rPr>
      </w:pPr>
      <w:r w:rsidRPr="00E54CCD">
        <w:rPr>
          <w:noProof/>
        </w:rPr>
        <w:t xml:space="preserve">      &lt;/procedure&gt;</w:t>
      </w:r>
    </w:p>
    <w:p w14:paraId="115B16D3" w14:textId="77777777" w:rsidR="00B141FD" w:rsidRPr="00E54CCD" w:rsidRDefault="00B141FD" w:rsidP="00B141FD">
      <w:pPr>
        <w:pStyle w:val="Example"/>
        <w:rPr>
          <w:noProof/>
        </w:rPr>
      </w:pPr>
      <w:r w:rsidRPr="00E54CCD">
        <w:rPr>
          <w:noProof/>
        </w:rPr>
        <w:t xml:space="preserve">    &lt;/entryRelationship&gt;</w:t>
      </w:r>
    </w:p>
    <w:p w14:paraId="6E87640E" w14:textId="77777777" w:rsidR="00B141FD" w:rsidRPr="00E54CCD" w:rsidRDefault="00B141FD" w:rsidP="00B141FD">
      <w:pPr>
        <w:pStyle w:val="Example"/>
        <w:rPr>
          <w:noProof/>
        </w:rPr>
      </w:pPr>
      <w:r w:rsidRPr="00E54CCD">
        <w:rPr>
          <w:noProof/>
        </w:rPr>
        <w:t xml:space="preserve">      &lt;/procedure&gt;</w:t>
      </w:r>
    </w:p>
    <w:p w14:paraId="5B167142" w14:textId="77777777" w:rsidR="00B141FD" w:rsidRPr="00E54CCD" w:rsidRDefault="00B141FD" w:rsidP="00B141FD">
      <w:pPr>
        <w:pStyle w:val="Example"/>
        <w:rPr>
          <w:noProof/>
        </w:rPr>
      </w:pPr>
      <w:r w:rsidRPr="00E54CCD">
        <w:rPr>
          <w:noProof/>
        </w:rPr>
        <w:t>&lt;/entry&gt;</w:t>
      </w:r>
    </w:p>
    <w:p w14:paraId="0703DAB4" w14:textId="77777777" w:rsidR="00B141FD" w:rsidRPr="00E54CCD" w:rsidRDefault="00B141FD" w:rsidP="00B141FD">
      <w:pPr>
        <w:pStyle w:val="Example"/>
        <w:rPr>
          <w:noProof/>
        </w:rPr>
      </w:pPr>
      <w:r w:rsidRPr="00E54CCD">
        <w:rPr>
          <w:noProof/>
        </w:rPr>
        <w:t>&lt;!-- if inpatient --&gt;</w:t>
      </w:r>
    </w:p>
    <w:p w14:paraId="39E9EA2E" w14:textId="77777777" w:rsidR="00B141FD" w:rsidRPr="00E54CCD" w:rsidRDefault="00B141FD" w:rsidP="00B141FD">
      <w:pPr>
        <w:pStyle w:val="Example"/>
        <w:rPr>
          <w:noProof/>
        </w:rPr>
      </w:pPr>
      <w:r w:rsidRPr="00E54CCD">
        <w:rPr>
          <w:noProof/>
        </w:rPr>
        <w:t>&lt;entry&gt;</w:t>
      </w:r>
    </w:p>
    <w:p w14:paraId="5DC9C8CA" w14:textId="77777777" w:rsidR="00B141FD" w:rsidRPr="00E54CCD" w:rsidRDefault="00B141FD" w:rsidP="00B141FD">
      <w:pPr>
        <w:pStyle w:val="Example"/>
        <w:rPr>
          <w:noProof/>
        </w:rPr>
      </w:pPr>
      <w:r w:rsidRPr="00E54CCD">
        <w:rPr>
          <w:noProof/>
        </w:rPr>
        <w:t xml:space="preserve">  &lt;observation&gt;</w:t>
      </w:r>
    </w:p>
    <w:p w14:paraId="2128E4AC" w14:textId="77777777" w:rsidR="00B141FD" w:rsidRPr="00E54CCD" w:rsidRDefault="00B141FD" w:rsidP="00B141FD">
      <w:pPr>
        <w:pStyle w:val="Example"/>
        <w:rPr>
          <w:noProof/>
        </w:rPr>
      </w:pPr>
      <w:r w:rsidRPr="00E54CCD">
        <w:rPr>
          <w:noProof/>
        </w:rPr>
        <w:t xml:space="preserve">    &lt;templateId root=”2.16.840.1.113883.10.20.5.2.2.7.4”/&gt;</w:t>
      </w:r>
    </w:p>
    <w:p w14:paraId="38D9548E" w14:textId="77777777" w:rsidR="00B141FD" w:rsidRPr="00E54CCD" w:rsidRDefault="00B141FD" w:rsidP="00B141FD">
      <w:pPr>
        <w:pStyle w:val="Example"/>
        <w:rPr>
          <w:noProof/>
        </w:rPr>
      </w:pPr>
      <w:r w:rsidRPr="00E54CCD">
        <w:rPr>
          <w:noProof/>
        </w:rPr>
        <w:t xml:space="preserve">    ...</w:t>
      </w:r>
    </w:p>
    <w:p w14:paraId="048D9CAA" w14:textId="77777777" w:rsidR="00B141FD" w:rsidRPr="00E54CCD" w:rsidRDefault="00B141FD" w:rsidP="00B141FD">
      <w:pPr>
        <w:pStyle w:val="Example"/>
        <w:rPr>
          <w:noProof/>
        </w:rPr>
      </w:pPr>
      <w:r w:rsidRPr="00E54CCD">
        <w:rPr>
          <w:noProof/>
        </w:rPr>
        <w:t xml:space="preserve">  &lt;/observation&gt;</w:t>
      </w:r>
    </w:p>
    <w:p w14:paraId="47BFC767" w14:textId="77777777" w:rsidR="00B141FD" w:rsidRPr="00E54CCD" w:rsidRDefault="00B141FD" w:rsidP="00B141FD">
      <w:pPr>
        <w:pStyle w:val="Example"/>
        <w:rPr>
          <w:noProof/>
        </w:rPr>
      </w:pPr>
      <w:r w:rsidRPr="00E54CCD">
        <w:rPr>
          <w:noProof/>
        </w:rPr>
        <w:t>&lt;/entry&gt;</w:t>
      </w:r>
    </w:p>
    <w:p w14:paraId="23518340" w14:textId="77777777" w:rsidR="00B141FD" w:rsidRPr="00E54CCD" w:rsidRDefault="00B141FD" w:rsidP="00B141FD">
      <w:pPr>
        <w:pStyle w:val="Example"/>
        <w:rPr>
          <w:noProof/>
        </w:rPr>
      </w:pPr>
      <w:r w:rsidRPr="00E54CCD">
        <w:rPr>
          <w:noProof/>
        </w:rPr>
        <w:t>&lt;entry&gt;</w:t>
      </w:r>
    </w:p>
    <w:p w14:paraId="0924F702" w14:textId="77777777" w:rsidR="00B141FD" w:rsidRPr="00E54CCD" w:rsidRDefault="00B141FD" w:rsidP="00B141FD">
      <w:pPr>
        <w:pStyle w:val="Example"/>
        <w:rPr>
          <w:noProof/>
        </w:rPr>
      </w:pPr>
      <w:r w:rsidRPr="00E54CCD">
        <w:rPr>
          <w:noProof/>
        </w:rPr>
        <w:t xml:space="preserve">  &lt;observation&gt;</w:t>
      </w:r>
    </w:p>
    <w:p w14:paraId="6A24C983" w14:textId="77777777" w:rsidR="00B141FD" w:rsidRPr="00E54CCD" w:rsidRDefault="00B141FD" w:rsidP="00B141FD">
      <w:pPr>
        <w:pStyle w:val="Example"/>
        <w:rPr>
          <w:noProof/>
        </w:rPr>
      </w:pPr>
      <w:r w:rsidRPr="00E54CCD">
        <w:rPr>
          <w:noProof/>
        </w:rPr>
        <w:t xml:space="preserve">    &lt;templateId root=”2.16.840.1.113883.10.20.5.2.2.7.5”/&gt;</w:t>
      </w:r>
    </w:p>
    <w:p w14:paraId="205392DD" w14:textId="77777777" w:rsidR="00B141FD" w:rsidRPr="00E54CCD" w:rsidRDefault="00B141FD" w:rsidP="00B141FD">
      <w:pPr>
        <w:pStyle w:val="Example"/>
        <w:rPr>
          <w:noProof/>
        </w:rPr>
      </w:pPr>
      <w:r w:rsidRPr="00E54CCD">
        <w:rPr>
          <w:noProof/>
        </w:rPr>
        <w:t xml:space="preserve">    ...</w:t>
      </w:r>
    </w:p>
    <w:p w14:paraId="4135EDD2" w14:textId="77777777" w:rsidR="00B141FD" w:rsidRPr="00E54CCD" w:rsidRDefault="00B141FD" w:rsidP="00B141FD">
      <w:pPr>
        <w:pStyle w:val="Example"/>
        <w:rPr>
          <w:noProof/>
        </w:rPr>
      </w:pPr>
      <w:r w:rsidRPr="00E54CCD">
        <w:rPr>
          <w:noProof/>
        </w:rPr>
        <w:t xml:space="preserve">  &lt;/observation&gt;</w:t>
      </w:r>
    </w:p>
    <w:p w14:paraId="4CF15A58" w14:textId="77777777" w:rsidR="00B141FD" w:rsidRPr="00E54CCD" w:rsidRDefault="00B141FD" w:rsidP="00B141FD">
      <w:pPr>
        <w:pStyle w:val="Example"/>
        <w:rPr>
          <w:noProof/>
        </w:rPr>
      </w:pPr>
      <w:r w:rsidRPr="00E54CCD">
        <w:rPr>
          <w:noProof/>
        </w:rPr>
        <w:t>&lt;/entry&gt;</w:t>
      </w:r>
    </w:p>
    <w:p w14:paraId="6223BFA1" w14:textId="77777777" w:rsidR="00B141FD" w:rsidRPr="00E54CCD" w:rsidRDefault="00B141FD" w:rsidP="002B1157">
      <w:pPr>
        <w:pStyle w:val="BodyText"/>
        <w:rPr>
          <w:noProof/>
          <w:lang w:val="en-US"/>
        </w:rPr>
      </w:pPr>
    </w:p>
    <w:p w14:paraId="392E929D" w14:textId="77777777" w:rsidR="000C291F" w:rsidRPr="00E54CCD" w:rsidRDefault="000C291F" w:rsidP="00C951D7">
      <w:pPr>
        <w:pStyle w:val="Heading3NoSpace"/>
        <w:tabs>
          <w:tab w:val="clear" w:pos="720"/>
        </w:tabs>
        <w:ind w:left="900" w:hanging="900"/>
        <w:rPr>
          <w:noProof/>
        </w:rPr>
      </w:pPr>
      <w:bookmarkStart w:id="614" w:name="_Toc345346019"/>
      <w:r w:rsidRPr="00E54CCD">
        <w:rPr>
          <w:noProof/>
        </w:rPr>
        <w:lastRenderedPageBreak/>
        <w:t>I</w:t>
      </w:r>
      <w:bookmarkStart w:id="615" w:name="S_Infection_Risk_Factors_Section_in_a_UT"/>
      <w:bookmarkEnd w:id="615"/>
      <w:r w:rsidRPr="00E54CCD">
        <w:rPr>
          <w:noProof/>
        </w:rPr>
        <w:t>n</w:t>
      </w:r>
      <w:bookmarkStart w:id="616" w:name="S_Infection_Risk_Factors_Section_in_a_U"/>
      <w:bookmarkEnd w:id="616"/>
      <w:r w:rsidRPr="00E54CCD">
        <w:rPr>
          <w:noProof/>
        </w:rPr>
        <w:t>fec</w:t>
      </w:r>
      <w:bookmarkStart w:id="617" w:name="S_Infection_Risk_Factors_Section_in_a_U9"/>
      <w:bookmarkEnd w:id="617"/>
      <w:r w:rsidRPr="00E54CCD">
        <w:rPr>
          <w:noProof/>
        </w:rPr>
        <w:t>tion Risk Factors Section in a UTI Report</w:t>
      </w:r>
      <w:bookmarkEnd w:id="614"/>
    </w:p>
    <w:p w14:paraId="4ABB5A64" w14:textId="77777777" w:rsidR="000C291F" w:rsidRPr="00E54CCD" w:rsidRDefault="000C291F" w:rsidP="00B141FD">
      <w:pPr>
        <w:pStyle w:val="BracketData"/>
        <w:rPr>
          <w:noProof/>
        </w:rPr>
      </w:pPr>
      <w:bookmarkStart w:id="618" w:name="_Infection_Risk_Factors_6"/>
      <w:bookmarkEnd w:id="618"/>
      <w:r w:rsidRPr="00E54CCD">
        <w:rPr>
          <w:noProof/>
        </w:rPr>
        <w:t>[section: templateId 2.16.840.1.113883.10.20.5.5.4 (closed)]</w:t>
      </w:r>
    </w:p>
    <w:p w14:paraId="10878180" w14:textId="77777777" w:rsidR="000C291F" w:rsidRPr="00E54CCD" w:rsidRDefault="000C291F" w:rsidP="00C150CE">
      <w:pPr>
        <w:pStyle w:val="Caption"/>
        <w:rPr>
          <w:noProof/>
          <w:lang w:val="en-US"/>
        </w:rPr>
      </w:pPr>
      <w:bookmarkStart w:id="619" w:name="_Toc34534617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36</w:t>
      </w:r>
      <w:r w:rsidRPr="00E54CCD">
        <w:rPr>
          <w:noProof/>
          <w:lang w:val="en-US"/>
        </w:rPr>
        <w:fldChar w:fldCharType="end"/>
      </w:r>
      <w:r w:rsidRPr="00E54CCD">
        <w:rPr>
          <w:noProof/>
          <w:lang w:val="en-US"/>
        </w:rPr>
        <w:t>: Infection Risk Factors Section in a UTI Report Contexts</w:t>
      </w:r>
      <w:bookmarkEnd w:id="61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758"/>
        <w:gridCol w:w="2882"/>
      </w:tblGrid>
      <w:tr w:rsidR="000C291F" w:rsidRPr="00E54CCD" w14:paraId="251D9A65" w14:textId="77777777" w:rsidTr="00C26C94">
        <w:trPr>
          <w:cantSplit/>
          <w:tblHeader/>
        </w:trPr>
        <w:tc>
          <w:tcPr>
            <w:tcW w:w="0" w:type="auto"/>
            <w:shd w:val="clear" w:color="auto" w:fill="E6E6E6"/>
          </w:tcPr>
          <w:p w14:paraId="397FD6CE" w14:textId="77777777" w:rsidR="000C291F" w:rsidRPr="00E54CCD" w:rsidRDefault="000C291F" w:rsidP="00C26C94">
            <w:pPr>
              <w:pStyle w:val="TableHead"/>
              <w:rPr>
                <w:noProof/>
              </w:rPr>
            </w:pPr>
            <w:r w:rsidRPr="00E54CCD">
              <w:rPr>
                <w:noProof/>
              </w:rPr>
              <w:t>Used By:</w:t>
            </w:r>
          </w:p>
        </w:tc>
        <w:tc>
          <w:tcPr>
            <w:tcW w:w="0" w:type="auto"/>
            <w:shd w:val="clear" w:color="auto" w:fill="E6E6E6"/>
          </w:tcPr>
          <w:p w14:paraId="7860655D" w14:textId="77777777" w:rsidR="000C291F" w:rsidRPr="00E54CCD" w:rsidRDefault="000C291F" w:rsidP="00C26C94">
            <w:pPr>
              <w:pStyle w:val="TableHead"/>
              <w:rPr>
                <w:noProof/>
              </w:rPr>
            </w:pPr>
            <w:r w:rsidRPr="00E54CCD">
              <w:rPr>
                <w:noProof/>
              </w:rPr>
              <w:t>Contains Entries:</w:t>
            </w:r>
          </w:p>
        </w:tc>
      </w:tr>
      <w:tr w:rsidR="000C291F" w:rsidRPr="00E54CCD" w14:paraId="0E18E0BE" w14:textId="77777777" w:rsidTr="00C26C94">
        <w:tc>
          <w:tcPr>
            <w:tcW w:w="0" w:type="auto"/>
          </w:tcPr>
          <w:p w14:paraId="7BB8E709" w14:textId="77777777" w:rsidR="000C291F" w:rsidRPr="00E54CCD" w:rsidRDefault="00B02B3C" w:rsidP="00C26C94">
            <w:pPr>
              <w:pStyle w:val="TableText0"/>
            </w:pPr>
            <w:hyperlink w:anchor="D_HAI_Urinary_Tract_Infection_Numerator_">
              <w:r w:rsidR="000C291F" w:rsidRPr="00E54CCD">
                <w:rPr>
                  <w:rStyle w:val="HyperlinkText9pt0"/>
                </w:rPr>
                <w:t>HAI Urinary Tract Infection Numerator Report (UTI)</w:t>
              </w:r>
            </w:hyperlink>
            <w:r w:rsidR="000C291F" w:rsidRPr="00E54CCD">
              <w:t xml:space="preserve"> (required)</w:t>
            </w:r>
          </w:p>
        </w:tc>
        <w:tc>
          <w:tcPr>
            <w:tcW w:w="0" w:type="auto"/>
          </w:tcPr>
          <w:p w14:paraId="7F843602" w14:textId="77777777" w:rsidR="000C291F" w:rsidRPr="00E54CCD" w:rsidRDefault="00B02B3C" w:rsidP="00C26C94">
            <w:pPr>
              <w:pStyle w:val="TableText0"/>
            </w:pPr>
            <w:hyperlink w:anchor="E_Urinary_Catheter_Observation">
              <w:r w:rsidR="000C291F" w:rsidRPr="00E54CCD">
                <w:rPr>
                  <w:rStyle w:val="HyperlinkText9pt0"/>
                </w:rPr>
                <w:t>Urinary Catheter Observation</w:t>
              </w:r>
            </w:hyperlink>
          </w:p>
        </w:tc>
      </w:tr>
    </w:tbl>
    <w:p w14:paraId="6B728FCB" w14:textId="77777777" w:rsidR="000C291F" w:rsidRPr="00E54CCD" w:rsidRDefault="000C291F" w:rsidP="002B1157">
      <w:pPr>
        <w:pStyle w:val="BodyText"/>
        <w:rPr>
          <w:noProof/>
          <w:lang w:val="en-US"/>
        </w:rPr>
      </w:pPr>
    </w:p>
    <w:p w14:paraId="2503567C" w14:textId="77777777" w:rsidR="000C291F" w:rsidRPr="00E54CCD" w:rsidRDefault="000C291F" w:rsidP="002B1157">
      <w:pPr>
        <w:pStyle w:val="BodyText"/>
        <w:rPr>
          <w:noProof/>
          <w:lang w:val="en-US"/>
        </w:rPr>
      </w:pPr>
      <w:r w:rsidRPr="00E54CCD">
        <w:rPr>
          <w:noProof/>
          <w:lang w:val="en-US"/>
        </w:rPr>
        <w:t>In a Urinary Tract Infection Report, the Infection Risk Factors Section contains a single Urinary Catheter Observation.</w:t>
      </w:r>
    </w:p>
    <w:p w14:paraId="0C1990B7" w14:textId="77777777" w:rsidR="000C291F" w:rsidRPr="00E54CCD" w:rsidRDefault="000C291F" w:rsidP="00C150CE">
      <w:pPr>
        <w:pStyle w:val="Caption"/>
        <w:rPr>
          <w:noProof/>
          <w:lang w:val="en-US"/>
        </w:rPr>
      </w:pPr>
      <w:bookmarkStart w:id="620" w:name="_Toc34534617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37</w:t>
      </w:r>
      <w:r w:rsidRPr="00E54CCD">
        <w:rPr>
          <w:noProof/>
          <w:lang w:val="en-US"/>
        </w:rPr>
        <w:fldChar w:fldCharType="end"/>
      </w:r>
      <w:r w:rsidRPr="00E54CCD">
        <w:rPr>
          <w:noProof/>
          <w:lang w:val="en-US"/>
        </w:rPr>
        <w:t>: Infection Risk Factors Section in a UTI Report Constraints Overview</w:t>
      </w:r>
      <w:bookmarkEnd w:id="62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54"/>
        <w:gridCol w:w="713"/>
        <w:gridCol w:w="818"/>
        <w:gridCol w:w="931"/>
        <w:gridCol w:w="857"/>
        <w:gridCol w:w="3129"/>
      </w:tblGrid>
      <w:tr w:rsidR="000C291F" w:rsidRPr="00E54CCD" w14:paraId="751C3D4B" w14:textId="77777777" w:rsidTr="00C26C94">
        <w:trPr>
          <w:cantSplit/>
          <w:tblHeader/>
        </w:trPr>
        <w:tc>
          <w:tcPr>
            <w:tcW w:w="0" w:type="auto"/>
            <w:shd w:val="clear" w:color="auto" w:fill="E6E6E6"/>
          </w:tcPr>
          <w:p w14:paraId="4BD182C3" w14:textId="77777777" w:rsidR="000C291F" w:rsidRPr="00E54CCD" w:rsidRDefault="000C291F" w:rsidP="00C26C94">
            <w:pPr>
              <w:pStyle w:val="TableHead"/>
              <w:rPr>
                <w:noProof/>
              </w:rPr>
            </w:pPr>
            <w:r w:rsidRPr="00E54CCD">
              <w:rPr>
                <w:noProof/>
              </w:rPr>
              <w:t>Name</w:t>
            </w:r>
          </w:p>
        </w:tc>
        <w:tc>
          <w:tcPr>
            <w:tcW w:w="0" w:type="auto"/>
            <w:shd w:val="clear" w:color="auto" w:fill="E6E6E6"/>
          </w:tcPr>
          <w:p w14:paraId="3F925B37" w14:textId="77777777" w:rsidR="000C291F" w:rsidRPr="00E54CCD" w:rsidRDefault="000C291F" w:rsidP="00C26C94">
            <w:pPr>
              <w:pStyle w:val="TableHead"/>
              <w:rPr>
                <w:noProof/>
              </w:rPr>
            </w:pPr>
            <w:r w:rsidRPr="00E54CCD">
              <w:rPr>
                <w:noProof/>
              </w:rPr>
              <w:t>XPath</w:t>
            </w:r>
          </w:p>
        </w:tc>
        <w:tc>
          <w:tcPr>
            <w:tcW w:w="0" w:type="auto"/>
            <w:shd w:val="clear" w:color="auto" w:fill="E6E6E6"/>
          </w:tcPr>
          <w:p w14:paraId="6CC227CB" w14:textId="77777777" w:rsidR="000C291F" w:rsidRPr="00E54CCD" w:rsidRDefault="000C291F" w:rsidP="00C26C94">
            <w:pPr>
              <w:pStyle w:val="TableHead"/>
              <w:rPr>
                <w:noProof/>
              </w:rPr>
            </w:pPr>
            <w:r w:rsidRPr="00E54CCD">
              <w:rPr>
                <w:noProof/>
              </w:rPr>
              <w:t>Card.</w:t>
            </w:r>
          </w:p>
        </w:tc>
        <w:tc>
          <w:tcPr>
            <w:tcW w:w="0" w:type="auto"/>
            <w:shd w:val="clear" w:color="auto" w:fill="E6E6E6"/>
          </w:tcPr>
          <w:p w14:paraId="6F7D7647" w14:textId="77777777" w:rsidR="000C291F" w:rsidRPr="00E54CCD" w:rsidRDefault="000C291F" w:rsidP="00C26C94">
            <w:pPr>
              <w:pStyle w:val="TableHead"/>
              <w:rPr>
                <w:noProof/>
              </w:rPr>
            </w:pPr>
            <w:r w:rsidRPr="00E54CCD">
              <w:rPr>
                <w:noProof/>
              </w:rPr>
              <w:t>Verb</w:t>
            </w:r>
          </w:p>
        </w:tc>
        <w:tc>
          <w:tcPr>
            <w:tcW w:w="0" w:type="auto"/>
            <w:shd w:val="clear" w:color="auto" w:fill="E6E6E6"/>
          </w:tcPr>
          <w:p w14:paraId="3B2F7269" w14:textId="77777777" w:rsidR="000C291F" w:rsidRPr="00E54CCD" w:rsidRDefault="000C291F" w:rsidP="00C26C94">
            <w:pPr>
              <w:pStyle w:val="TableHead"/>
              <w:rPr>
                <w:noProof/>
              </w:rPr>
            </w:pPr>
            <w:r w:rsidRPr="00E54CCD">
              <w:rPr>
                <w:noProof/>
              </w:rPr>
              <w:t>Data Type</w:t>
            </w:r>
          </w:p>
        </w:tc>
        <w:tc>
          <w:tcPr>
            <w:tcW w:w="0" w:type="auto"/>
            <w:shd w:val="clear" w:color="auto" w:fill="E6E6E6"/>
          </w:tcPr>
          <w:p w14:paraId="26450049" w14:textId="77777777" w:rsidR="000C291F" w:rsidRPr="00E54CCD" w:rsidRDefault="000C291F" w:rsidP="00C26C94">
            <w:pPr>
              <w:pStyle w:val="TableHead"/>
              <w:rPr>
                <w:noProof/>
              </w:rPr>
            </w:pPr>
            <w:r w:rsidRPr="00E54CCD">
              <w:rPr>
                <w:noProof/>
              </w:rPr>
              <w:t>CONF#</w:t>
            </w:r>
          </w:p>
        </w:tc>
        <w:tc>
          <w:tcPr>
            <w:tcW w:w="0" w:type="auto"/>
            <w:shd w:val="clear" w:color="auto" w:fill="E6E6E6"/>
          </w:tcPr>
          <w:p w14:paraId="4028B7B4" w14:textId="77777777" w:rsidR="000C291F" w:rsidRPr="00E54CCD" w:rsidRDefault="000C291F" w:rsidP="00C26C94">
            <w:pPr>
              <w:pStyle w:val="TableHead"/>
              <w:rPr>
                <w:noProof/>
              </w:rPr>
            </w:pPr>
            <w:r w:rsidRPr="00E54CCD">
              <w:rPr>
                <w:noProof/>
              </w:rPr>
              <w:t>Fixed Value</w:t>
            </w:r>
          </w:p>
        </w:tc>
      </w:tr>
      <w:tr w:rsidR="000C291F" w:rsidRPr="00E54CCD" w14:paraId="121B0CEE" w14:textId="77777777" w:rsidTr="00C26C94">
        <w:tc>
          <w:tcPr>
            <w:tcW w:w="0" w:type="auto"/>
          </w:tcPr>
          <w:p w14:paraId="57685C55" w14:textId="77777777" w:rsidR="000C291F" w:rsidRPr="00E54CCD" w:rsidRDefault="000C291F" w:rsidP="00C26C94">
            <w:pPr>
              <w:pStyle w:val="TableText0"/>
            </w:pPr>
          </w:p>
        </w:tc>
        <w:tc>
          <w:tcPr>
            <w:tcW w:w="0" w:type="auto"/>
            <w:gridSpan w:val="6"/>
          </w:tcPr>
          <w:p w14:paraId="59AB0CE8" w14:textId="77777777" w:rsidR="000C291F" w:rsidRPr="00E54CCD" w:rsidRDefault="000C291F" w:rsidP="00C26C94">
            <w:pPr>
              <w:pStyle w:val="TableText0"/>
            </w:pPr>
            <w:r w:rsidRPr="00E54CCD">
              <w:t>section[templateId/@root = '2.16.840.1.113883.10.20.5.5.4']</w:t>
            </w:r>
          </w:p>
        </w:tc>
      </w:tr>
      <w:tr w:rsidR="000C291F" w:rsidRPr="00E54CCD" w14:paraId="1B2EF312" w14:textId="77777777" w:rsidTr="00C26C94">
        <w:tc>
          <w:tcPr>
            <w:tcW w:w="0" w:type="auto"/>
          </w:tcPr>
          <w:p w14:paraId="32CBC879" w14:textId="77777777" w:rsidR="000C291F" w:rsidRPr="00E54CCD" w:rsidRDefault="000C291F" w:rsidP="00C26C94">
            <w:pPr>
              <w:pStyle w:val="TableText0"/>
            </w:pPr>
          </w:p>
        </w:tc>
        <w:tc>
          <w:tcPr>
            <w:tcW w:w="0" w:type="auto"/>
          </w:tcPr>
          <w:p w14:paraId="4ED6A4C5" w14:textId="77777777" w:rsidR="000C291F" w:rsidRPr="00E54CCD" w:rsidRDefault="000C291F" w:rsidP="00C26C94">
            <w:pPr>
              <w:pStyle w:val="TableText0"/>
            </w:pPr>
            <w:r w:rsidRPr="00E54CCD">
              <w:tab/>
              <w:t>code</w:t>
            </w:r>
          </w:p>
        </w:tc>
        <w:tc>
          <w:tcPr>
            <w:tcW w:w="0" w:type="auto"/>
          </w:tcPr>
          <w:p w14:paraId="1B7BF91A" w14:textId="77777777" w:rsidR="000C291F" w:rsidRPr="00E54CCD" w:rsidRDefault="000C291F" w:rsidP="00C26C94">
            <w:pPr>
              <w:pStyle w:val="TableText0"/>
            </w:pPr>
            <w:r w:rsidRPr="00E54CCD">
              <w:t>1..1</w:t>
            </w:r>
          </w:p>
        </w:tc>
        <w:tc>
          <w:tcPr>
            <w:tcW w:w="0" w:type="auto"/>
          </w:tcPr>
          <w:p w14:paraId="7E10249F" w14:textId="77777777" w:rsidR="000C291F" w:rsidRPr="00E54CCD" w:rsidRDefault="000C291F" w:rsidP="00C26C94">
            <w:pPr>
              <w:pStyle w:val="TableText0"/>
            </w:pPr>
            <w:r w:rsidRPr="00E54CCD">
              <w:t>SHALL</w:t>
            </w:r>
          </w:p>
        </w:tc>
        <w:tc>
          <w:tcPr>
            <w:tcW w:w="0" w:type="auto"/>
          </w:tcPr>
          <w:p w14:paraId="4C59E138" w14:textId="77777777" w:rsidR="000C291F" w:rsidRPr="00E54CCD" w:rsidRDefault="000C291F" w:rsidP="00C26C94">
            <w:pPr>
              <w:pStyle w:val="TableText0"/>
            </w:pPr>
          </w:p>
        </w:tc>
        <w:tc>
          <w:tcPr>
            <w:tcW w:w="0" w:type="auto"/>
          </w:tcPr>
          <w:p w14:paraId="2F220C1E" w14:textId="77777777" w:rsidR="000C291F" w:rsidRPr="00E54CCD" w:rsidRDefault="00B02B3C" w:rsidP="00C26C94">
            <w:pPr>
              <w:pStyle w:val="TableText0"/>
            </w:pPr>
            <w:hyperlink w:anchor="C_11205">
              <w:r w:rsidR="000C291F" w:rsidRPr="00E54CCD">
                <w:rPr>
                  <w:rStyle w:val="HyperlinkText9pt0"/>
                </w:rPr>
                <w:t>11205</w:t>
              </w:r>
            </w:hyperlink>
          </w:p>
        </w:tc>
        <w:tc>
          <w:tcPr>
            <w:tcW w:w="0" w:type="auto"/>
          </w:tcPr>
          <w:p w14:paraId="4837AE85" w14:textId="77777777" w:rsidR="000C291F" w:rsidRPr="00E54CCD" w:rsidRDefault="000C291F" w:rsidP="00C26C94">
            <w:pPr>
              <w:pStyle w:val="TableText0"/>
            </w:pPr>
          </w:p>
        </w:tc>
      </w:tr>
      <w:tr w:rsidR="000C291F" w:rsidRPr="00E54CCD" w14:paraId="01EA2E4E" w14:textId="77777777" w:rsidTr="00C26C94">
        <w:tc>
          <w:tcPr>
            <w:tcW w:w="0" w:type="auto"/>
          </w:tcPr>
          <w:p w14:paraId="732FA957" w14:textId="77777777" w:rsidR="000C291F" w:rsidRPr="00E54CCD" w:rsidRDefault="000C291F" w:rsidP="00C26C94">
            <w:pPr>
              <w:pStyle w:val="TableText0"/>
            </w:pPr>
          </w:p>
        </w:tc>
        <w:tc>
          <w:tcPr>
            <w:tcW w:w="0" w:type="auto"/>
          </w:tcPr>
          <w:p w14:paraId="06806A77" w14:textId="77777777" w:rsidR="000C291F" w:rsidRPr="00E54CCD" w:rsidRDefault="000C291F" w:rsidP="00C26C94">
            <w:pPr>
              <w:pStyle w:val="TableText0"/>
            </w:pPr>
            <w:r w:rsidRPr="00E54CCD">
              <w:tab/>
            </w:r>
            <w:r w:rsidRPr="00E54CCD">
              <w:tab/>
              <w:t>@code</w:t>
            </w:r>
          </w:p>
        </w:tc>
        <w:tc>
          <w:tcPr>
            <w:tcW w:w="0" w:type="auto"/>
          </w:tcPr>
          <w:p w14:paraId="07811473" w14:textId="77777777" w:rsidR="000C291F" w:rsidRPr="00E54CCD" w:rsidRDefault="000C291F" w:rsidP="00C26C94">
            <w:pPr>
              <w:pStyle w:val="TableText0"/>
            </w:pPr>
            <w:r w:rsidRPr="00E54CCD">
              <w:t>1..1</w:t>
            </w:r>
          </w:p>
        </w:tc>
        <w:tc>
          <w:tcPr>
            <w:tcW w:w="0" w:type="auto"/>
          </w:tcPr>
          <w:p w14:paraId="7DFA429C" w14:textId="77777777" w:rsidR="000C291F" w:rsidRPr="00E54CCD" w:rsidRDefault="000C291F" w:rsidP="00C26C94">
            <w:pPr>
              <w:pStyle w:val="TableText0"/>
            </w:pPr>
            <w:r w:rsidRPr="00E54CCD">
              <w:t>SHALL</w:t>
            </w:r>
          </w:p>
        </w:tc>
        <w:tc>
          <w:tcPr>
            <w:tcW w:w="0" w:type="auto"/>
          </w:tcPr>
          <w:p w14:paraId="04DA5BC7" w14:textId="77777777" w:rsidR="000C291F" w:rsidRPr="00E54CCD" w:rsidRDefault="000C291F" w:rsidP="00C26C94">
            <w:pPr>
              <w:pStyle w:val="TableText0"/>
            </w:pPr>
          </w:p>
        </w:tc>
        <w:tc>
          <w:tcPr>
            <w:tcW w:w="0" w:type="auto"/>
          </w:tcPr>
          <w:p w14:paraId="47FF9392" w14:textId="77777777" w:rsidR="000C291F" w:rsidRPr="00E54CCD" w:rsidRDefault="00B02B3C" w:rsidP="00C26C94">
            <w:pPr>
              <w:pStyle w:val="TableText0"/>
            </w:pPr>
            <w:hyperlink w:anchor="C_2782">
              <w:r w:rsidR="000C291F" w:rsidRPr="00E54CCD">
                <w:rPr>
                  <w:rStyle w:val="HyperlinkText9pt0"/>
                </w:rPr>
                <w:t>2782</w:t>
              </w:r>
            </w:hyperlink>
          </w:p>
        </w:tc>
        <w:tc>
          <w:tcPr>
            <w:tcW w:w="0" w:type="auto"/>
          </w:tcPr>
          <w:p w14:paraId="32CD1D4F" w14:textId="77777777" w:rsidR="000C291F" w:rsidRPr="00E54CCD" w:rsidRDefault="000C291F" w:rsidP="00C26C94">
            <w:pPr>
              <w:pStyle w:val="TableText0"/>
            </w:pPr>
            <w:r w:rsidRPr="00E54CCD">
              <w:t>2.16.840.1.113883.6.1 (LOINC) = 51898-5</w:t>
            </w:r>
          </w:p>
        </w:tc>
      </w:tr>
      <w:tr w:rsidR="000C291F" w:rsidRPr="00E54CCD" w14:paraId="745964B4" w14:textId="77777777" w:rsidTr="00C26C94">
        <w:tc>
          <w:tcPr>
            <w:tcW w:w="0" w:type="auto"/>
          </w:tcPr>
          <w:p w14:paraId="0FFF0835" w14:textId="77777777" w:rsidR="000C291F" w:rsidRPr="00E54CCD" w:rsidRDefault="000C291F" w:rsidP="00C26C94">
            <w:pPr>
              <w:pStyle w:val="TableText0"/>
            </w:pPr>
          </w:p>
        </w:tc>
        <w:tc>
          <w:tcPr>
            <w:tcW w:w="0" w:type="auto"/>
          </w:tcPr>
          <w:p w14:paraId="45EA90A1" w14:textId="77777777" w:rsidR="000C291F" w:rsidRPr="00E54CCD" w:rsidRDefault="000C291F" w:rsidP="00C26C94">
            <w:pPr>
              <w:pStyle w:val="TableText0"/>
            </w:pPr>
            <w:r w:rsidRPr="00E54CCD">
              <w:tab/>
              <w:t>entry</w:t>
            </w:r>
          </w:p>
        </w:tc>
        <w:tc>
          <w:tcPr>
            <w:tcW w:w="0" w:type="auto"/>
          </w:tcPr>
          <w:p w14:paraId="52BB43E2" w14:textId="77777777" w:rsidR="000C291F" w:rsidRPr="00E54CCD" w:rsidRDefault="000C291F" w:rsidP="00C26C94">
            <w:pPr>
              <w:pStyle w:val="TableText0"/>
            </w:pPr>
            <w:r w:rsidRPr="00E54CCD">
              <w:t>1..1</w:t>
            </w:r>
          </w:p>
        </w:tc>
        <w:tc>
          <w:tcPr>
            <w:tcW w:w="0" w:type="auto"/>
          </w:tcPr>
          <w:p w14:paraId="7528154E" w14:textId="77777777" w:rsidR="000C291F" w:rsidRPr="00E54CCD" w:rsidRDefault="000C291F" w:rsidP="00C26C94">
            <w:pPr>
              <w:pStyle w:val="TableText0"/>
            </w:pPr>
            <w:r w:rsidRPr="00E54CCD">
              <w:t>SHALL</w:t>
            </w:r>
          </w:p>
        </w:tc>
        <w:tc>
          <w:tcPr>
            <w:tcW w:w="0" w:type="auto"/>
          </w:tcPr>
          <w:p w14:paraId="1DC65A3B" w14:textId="77777777" w:rsidR="000C291F" w:rsidRPr="00E54CCD" w:rsidRDefault="000C291F" w:rsidP="00C26C94">
            <w:pPr>
              <w:pStyle w:val="TableText0"/>
            </w:pPr>
          </w:p>
        </w:tc>
        <w:tc>
          <w:tcPr>
            <w:tcW w:w="0" w:type="auto"/>
          </w:tcPr>
          <w:p w14:paraId="5D805DE0" w14:textId="77777777" w:rsidR="000C291F" w:rsidRPr="00E54CCD" w:rsidRDefault="00B02B3C" w:rsidP="00C26C94">
            <w:pPr>
              <w:pStyle w:val="TableText0"/>
            </w:pPr>
            <w:hyperlink w:anchor="C_2783">
              <w:r w:rsidR="000C291F" w:rsidRPr="00E54CCD">
                <w:rPr>
                  <w:rStyle w:val="HyperlinkText9pt0"/>
                </w:rPr>
                <w:t>2783</w:t>
              </w:r>
            </w:hyperlink>
          </w:p>
        </w:tc>
        <w:tc>
          <w:tcPr>
            <w:tcW w:w="0" w:type="auto"/>
          </w:tcPr>
          <w:p w14:paraId="209E4F6A" w14:textId="77777777" w:rsidR="000C291F" w:rsidRPr="00E54CCD" w:rsidRDefault="000C291F" w:rsidP="00C26C94">
            <w:pPr>
              <w:pStyle w:val="TableText0"/>
            </w:pPr>
          </w:p>
        </w:tc>
      </w:tr>
      <w:tr w:rsidR="000C291F" w:rsidRPr="00E54CCD" w14:paraId="09A66C1C" w14:textId="77777777" w:rsidTr="00C26C94">
        <w:tc>
          <w:tcPr>
            <w:tcW w:w="0" w:type="auto"/>
          </w:tcPr>
          <w:p w14:paraId="24794D5F" w14:textId="77777777" w:rsidR="000C291F" w:rsidRPr="00E54CCD" w:rsidRDefault="000C291F" w:rsidP="00C26C94">
            <w:pPr>
              <w:pStyle w:val="TableText0"/>
            </w:pPr>
          </w:p>
        </w:tc>
        <w:tc>
          <w:tcPr>
            <w:tcW w:w="0" w:type="auto"/>
          </w:tcPr>
          <w:p w14:paraId="5C99F247" w14:textId="77777777" w:rsidR="000C291F" w:rsidRPr="00E54CCD" w:rsidRDefault="000C291F" w:rsidP="00C26C94">
            <w:pPr>
              <w:pStyle w:val="TableText0"/>
            </w:pPr>
            <w:r>
              <w:tab/>
            </w:r>
            <w:r>
              <w:tab/>
              <w:t>observation</w:t>
            </w:r>
          </w:p>
        </w:tc>
        <w:tc>
          <w:tcPr>
            <w:tcW w:w="0" w:type="auto"/>
          </w:tcPr>
          <w:p w14:paraId="18F0738C" w14:textId="77777777" w:rsidR="000C291F" w:rsidRPr="00E54CCD" w:rsidRDefault="000C291F" w:rsidP="00C26C94">
            <w:pPr>
              <w:pStyle w:val="TableText0"/>
            </w:pPr>
            <w:r>
              <w:t>1..1</w:t>
            </w:r>
          </w:p>
        </w:tc>
        <w:tc>
          <w:tcPr>
            <w:tcW w:w="0" w:type="auto"/>
          </w:tcPr>
          <w:p w14:paraId="5B8D8EF6" w14:textId="77777777" w:rsidR="000C291F" w:rsidRPr="00E54CCD" w:rsidRDefault="000C291F" w:rsidP="00C26C94">
            <w:pPr>
              <w:pStyle w:val="TableText0"/>
            </w:pPr>
            <w:r>
              <w:t>SHALL</w:t>
            </w:r>
          </w:p>
        </w:tc>
        <w:tc>
          <w:tcPr>
            <w:tcW w:w="0" w:type="auto"/>
          </w:tcPr>
          <w:p w14:paraId="60B249AF" w14:textId="77777777" w:rsidR="000C291F" w:rsidRPr="00E54CCD" w:rsidRDefault="000C291F" w:rsidP="00C26C94">
            <w:pPr>
              <w:pStyle w:val="TableText0"/>
            </w:pPr>
          </w:p>
        </w:tc>
        <w:tc>
          <w:tcPr>
            <w:tcW w:w="0" w:type="auto"/>
          </w:tcPr>
          <w:p w14:paraId="32C1A201" w14:textId="77777777" w:rsidR="000C291F" w:rsidRDefault="00B02B3C" w:rsidP="00C26C94">
            <w:pPr>
              <w:pStyle w:val="TableText0"/>
            </w:pPr>
            <w:hyperlink w:anchor="C_2784">
              <w:r w:rsidR="000C291F">
                <w:rPr>
                  <w:rStyle w:val="HyperlinkText9pt0"/>
                </w:rPr>
                <w:t>2784</w:t>
              </w:r>
            </w:hyperlink>
          </w:p>
        </w:tc>
        <w:tc>
          <w:tcPr>
            <w:tcW w:w="0" w:type="auto"/>
          </w:tcPr>
          <w:p w14:paraId="4970DBA0" w14:textId="77777777" w:rsidR="000C291F" w:rsidRPr="00E54CCD" w:rsidRDefault="000C291F" w:rsidP="00C26C94">
            <w:pPr>
              <w:pStyle w:val="TableText0"/>
            </w:pPr>
          </w:p>
        </w:tc>
      </w:tr>
    </w:tbl>
    <w:p w14:paraId="508E1FA0" w14:textId="77777777" w:rsidR="000C291F" w:rsidRPr="00E54CCD" w:rsidRDefault="000C291F" w:rsidP="002B1157">
      <w:pPr>
        <w:pStyle w:val="BodyText"/>
        <w:rPr>
          <w:noProof/>
          <w:lang w:val="en-US"/>
        </w:rPr>
      </w:pPr>
    </w:p>
    <w:p w14:paraId="77601277" w14:textId="77777777" w:rsidR="000C291F" w:rsidRPr="00E54CCD" w:rsidRDefault="000C291F" w:rsidP="005A5658">
      <w:pPr>
        <w:numPr>
          <w:ilvl w:val="0"/>
          <w:numId w:val="30"/>
        </w:numPr>
        <w:spacing w:after="40" w:line="260" w:lineRule="exact"/>
        <w:rPr>
          <w:noProof/>
        </w:rPr>
      </w:pPr>
      <w:bookmarkStart w:id="621" w:name="S_InfectionRiskFactorsSectionCLIP"/>
      <w:bookmarkEnd w:id="621"/>
      <w:r w:rsidRPr="00E54CCD">
        <w:rPr>
          <w:noProof/>
        </w:rPr>
        <w:t xml:space="preserve">Conforms to </w:t>
      </w:r>
      <w:hyperlink w:anchor="S_HAI_Section_Generic_Constraints">
        <w:r w:rsidRPr="00E54CCD">
          <w:rPr>
            <w:rStyle w:val="HyperlinkCourierBold"/>
            <w:noProof/>
          </w:rPr>
          <w:t>HAI Section Generic Constraints</w:t>
        </w:r>
      </w:hyperlink>
      <w:r w:rsidRPr="00E54CCD">
        <w:rPr>
          <w:noProof/>
        </w:rPr>
        <w:t xml:space="preserve"> template </w:t>
      </w:r>
      <w:r w:rsidRPr="00E54CCD">
        <w:rPr>
          <w:rStyle w:val="XMLname"/>
          <w:noProof/>
        </w:rPr>
        <w:t>(2.16.840.1.113883.10.20.5.4.3)</w:t>
      </w:r>
      <w:r w:rsidRPr="00E54CCD">
        <w:rPr>
          <w:noProof/>
        </w:rPr>
        <w:t>.</w:t>
      </w:r>
    </w:p>
    <w:p w14:paraId="3BB15B2A" w14:textId="77777777" w:rsidR="000C291F" w:rsidRPr="00E54CCD" w:rsidRDefault="000C291F" w:rsidP="005A5658">
      <w:pPr>
        <w:numPr>
          <w:ilvl w:val="0"/>
          <w:numId w:val="3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622" w:name="C_11205"/>
      <w:bookmarkEnd w:id="622"/>
      <w:r w:rsidRPr="00E54CCD">
        <w:rPr>
          <w:noProof/>
        </w:rPr>
        <w:t xml:space="preserve"> (CONF:11205).</w:t>
      </w:r>
    </w:p>
    <w:p w14:paraId="1E031E85" w14:textId="77777777" w:rsidR="000C291F" w:rsidRPr="00E54CCD" w:rsidRDefault="000C291F" w:rsidP="005A5658">
      <w:pPr>
        <w:numPr>
          <w:ilvl w:val="1"/>
          <w:numId w:val="30"/>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"51898-5"</w:t>
      </w:r>
      <w:r w:rsidRPr="00E54CCD">
        <w:rPr>
          <w:noProof/>
        </w:rPr>
        <w:t xml:space="preserve"> Risk Factors Section (CodeSystem: </w:t>
      </w:r>
      <w:r w:rsidRPr="00E54CCD">
        <w:rPr>
          <w:rStyle w:val="XMLname"/>
          <w:noProof/>
        </w:rPr>
        <w:t>LOINC 2.16.840.1.113883.6.1</w:t>
      </w:r>
      <w:r w:rsidRPr="00E54CCD">
        <w:rPr>
          <w:rStyle w:val="keyword"/>
          <w:noProof/>
        </w:rPr>
        <w:t xml:space="preserve"> STATIC</w:t>
      </w:r>
      <w:r w:rsidRPr="00E54CCD">
        <w:rPr>
          <w:noProof/>
        </w:rPr>
        <w:t>)</w:t>
      </w:r>
      <w:bookmarkStart w:id="623" w:name="C_2782"/>
      <w:bookmarkEnd w:id="623"/>
      <w:r w:rsidRPr="00E54CCD">
        <w:rPr>
          <w:noProof/>
        </w:rPr>
        <w:t xml:space="preserve"> (CONF:2782).</w:t>
      </w:r>
    </w:p>
    <w:p w14:paraId="78B699FF" w14:textId="77777777" w:rsidR="000C291F" w:rsidRPr="00E54CCD" w:rsidRDefault="000C291F" w:rsidP="005A5658">
      <w:pPr>
        <w:numPr>
          <w:ilvl w:val="0"/>
          <w:numId w:val="3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624" w:name="C_2783"/>
      <w:bookmarkEnd w:id="624"/>
      <w:r w:rsidRPr="00E54CCD">
        <w:rPr>
          <w:noProof/>
        </w:rPr>
        <w:t xml:space="preserve"> (CONF:2783).</w:t>
      </w:r>
    </w:p>
    <w:p w14:paraId="103EC8FF" w14:textId="77777777" w:rsidR="000C291F" w:rsidRPr="00E54CCD" w:rsidRDefault="000C291F" w:rsidP="005A5658">
      <w:pPr>
        <w:numPr>
          <w:ilvl w:val="1"/>
          <w:numId w:val="30"/>
        </w:numPr>
        <w:spacing w:after="40" w:line="260" w:lineRule="exact"/>
        <w:rPr>
          <w:noProof/>
        </w:rPr>
      </w:pPr>
      <w:r w:rsidRPr="00E54CCD">
        <w:rPr>
          <w:noProof/>
        </w:rPr>
        <w:t xml:space="preserve">This entry </w:t>
      </w:r>
      <w:r w:rsidRPr="00E54CCD">
        <w:rPr>
          <w:rStyle w:val="keyword"/>
          <w:noProof/>
        </w:rPr>
        <w:t>SHALL</w:t>
      </w:r>
      <w:r w:rsidRPr="00E54CCD">
        <w:rPr>
          <w:noProof/>
        </w:rPr>
        <w:t xml:space="preserve"> contain exactly one [1..1] </w:t>
      </w:r>
      <w:hyperlink w:anchor="E_Urinary_Catheter_Observation">
        <w:r w:rsidRPr="00E54CCD">
          <w:rPr>
            <w:rStyle w:val="HyperlinkCourierBold"/>
            <w:noProof/>
          </w:rPr>
          <w:t>Urinary Catheter Observation</w:t>
        </w:r>
      </w:hyperlink>
      <w:r w:rsidRPr="00E54CCD">
        <w:rPr>
          <w:rStyle w:val="XMLname"/>
          <w:noProof/>
        </w:rPr>
        <w:t xml:space="preserve"> (templateId:2.16.840.1.113883.10.20.5.6.111)</w:t>
      </w:r>
      <w:bookmarkStart w:id="625" w:name="C_2784"/>
      <w:bookmarkEnd w:id="625"/>
      <w:r w:rsidRPr="00E54CCD">
        <w:rPr>
          <w:noProof/>
        </w:rPr>
        <w:t xml:space="preserve"> (CONF:2784).</w:t>
      </w:r>
    </w:p>
    <w:p w14:paraId="107B5F47" w14:textId="77777777" w:rsidR="00B141FD" w:rsidRPr="00E54CCD" w:rsidRDefault="00B141FD" w:rsidP="00E658B1">
      <w:pPr>
        <w:pStyle w:val="Heading3NoSpace"/>
        <w:rPr>
          <w:noProof/>
        </w:rPr>
      </w:pPr>
      <w:bookmarkStart w:id="626" w:name="_Toc345346020"/>
      <w:r w:rsidRPr="00E54CCD">
        <w:rPr>
          <w:noProof/>
        </w:rPr>
        <w:t>R</w:t>
      </w:r>
      <w:bookmarkStart w:id="627" w:name="S_2.16.840.1.113883.10.20.5.5.26"/>
      <w:bookmarkEnd w:id="627"/>
      <w:r w:rsidRPr="00E54CCD">
        <w:rPr>
          <w:noProof/>
        </w:rPr>
        <w:t>isk</w:t>
      </w:r>
      <w:bookmarkStart w:id="628" w:name="S_Risk_Factors_Section_in_an_Evidence_of"/>
      <w:bookmarkEnd w:id="628"/>
      <w:r w:rsidRPr="00E54CCD">
        <w:rPr>
          <w:noProof/>
        </w:rPr>
        <w:t xml:space="preserve"> F</w:t>
      </w:r>
      <w:bookmarkStart w:id="629" w:name="S_Risk_Factors_Section_in_an_Evidence_o"/>
      <w:bookmarkEnd w:id="629"/>
      <w:r w:rsidRPr="00E54CCD">
        <w:rPr>
          <w:noProof/>
        </w:rPr>
        <w:t>ac</w:t>
      </w:r>
      <w:bookmarkStart w:id="630" w:name="S_Risk_Factors_Section_in_an_Evidence_o9"/>
      <w:bookmarkEnd w:id="630"/>
      <w:r w:rsidRPr="00E54CCD">
        <w:rPr>
          <w:noProof/>
        </w:rPr>
        <w:t>tors Section in an Evidence of Infection (Dialysis) Report</w:t>
      </w:r>
      <w:bookmarkEnd w:id="626"/>
    </w:p>
    <w:p w14:paraId="6802EDD3" w14:textId="77777777" w:rsidR="00B141FD" w:rsidRPr="00E54CCD" w:rsidRDefault="00B141FD" w:rsidP="00B141FD">
      <w:pPr>
        <w:pStyle w:val="BracketData"/>
        <w:rPr>
          <w:noProof/>
        </w:rPr>
      </w:pPr>
      <w:r w:rsidRPr="00E54CCD">
        <w:rPr>
          <w:noProof/>
        </w:rPr>
        <w:t>[section: templateId 2.16.840</w:t>
      </w:r>
      <w:r w:rsidR="00CE5B60" w:rsidRPr="00E54CCD">
        <w:rPr>
          <w:noProof/>
        </w:rPr>
        <w:t>.1.113883.10.20.5.5.26 (closed)</w:t>
      </w:r>
    </w:p>
    <w:p w14:paraId="536A98FC" w14:textId="77777777" w:rsidR="00CE5B60" w:rsidRPr="00E54CCD" w:rsidRDefault="00CE5B60" w:rsidP="00CE5B60">
      <w:pPr>
        <w:pStyle w:val="Caption"/>
        <w:rPr>
          <w:noProof/>
          <w:lang w:val="en-US"/>
        </w:rPr>
      </w:pPr>
      <w:bookmarkStart w:id="631" w:name="_Toc345346174"/>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38</w:t>
      </w:r>
      <w:r w:rsidR="00CD0332" w:rsidRPr="00E54CCD">
        <w:rPr>
          <w:noProof/>
          <w:lang w:val="en-US"/>
        </w:rPr>
        <w:fldChar w:fldCharType="end"/>
      </w:r>
      <w:r w:rsidRPr="00E54CCD">
        <w:rPr>
          <w:noProof/>
          <w:lang w:val="en-US"/>
        </w:rPr>
        <w:t>: Risk Factors Section in an Evidence of Infection (Dialysis) Report Contexts</w:t>
      </w:r>
      <w:bookmarkEnd w:id="63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178"/>
        <w:gridCol w:w="3462"/>
      </w:tblGrid>
      <w:tr w:rsidR="00CE5B60" w:rsidRPr="00E54CCD" w14:paraId="5595D756" w14:textId="77777777" w:rsidTr="00F753A5">
        <w:trPr>
          <w:cantSplit/>
          <w:tblHeader/>
        </w:trPr>
        <w:tc>
          <w:tcPr>
            <w:tcW w:w="0" w:type="auto"/>
            <w:shd w:val="clear" w:color="auto" w:fill="E6E6E6"/>
          </w:tcPr>
          <w:p w14:paraId="3B7BD383" w14:textId="77777777" w:rsidR="00CE5B60" w:rsidRPr="00E54CCD" w:rsidRDefault="00CE5B60" w:rsidP="00F753A5">
            <w:pPr>
              <w:pStyle w:val="TableHead"/>
              <w:rPr>
                <w:noProof/>
              </w:rPr>
            </w:pPr>
            <w:r w:rsidRPr="00E54CCD">
              <w:rPr>
                <w:noProof/>
              </w:rPr>
              <w:t>Used By:</w:t>
            </w:r>
          </w:p>
        </w:tc>
        <w:tc>
          <w:tcPr>
            <w:tcW w:w="0" w:type="auto"/>
            <w:shd w:val="clear" w:color="auto" w:fill="E6E6E6"/>
          </w:tcPr>
          <w:p w14:paraId="186E2BDF" w14:textId="77777777" w:rsidR="00CE5B60" w:rsidRPr="00E54CCD" w:rsidRDefault="00CE5B60" w:rsidP="00F753A5">
            <w:pPr>
              <w:pStyle w:val="TableHead"/>
              <w:rPr>
                <w:noProof/>
              </w:rPr>
            </w:pPr>
            <w:r w:rsidRPr="00E54CCD">
              <w:rPr>
                <w:noProof/>
              </w:rPr>
              <w:t>Contains Entries:</w:t>
            </w:r>
          </w:p>
        </w:tc>
      </w:tr>
      <w:tr w:rsidR="00CE5B60" w:rsidRPr="00E54CCD" w14:paraId="06772C62" w14:textId="77777777" w:rsidTr="00F753A5">
        <w:tc>
          <w:tcPr>
            <w:tcW w:w="0" w:type="auto"/>
          </w:tcPr>
          <w:p w14:paraId="7072E976" w14:textId="3C7F5462" w:rsidR="00CE5B60" w:rsidRPr="00E54CCD" w:rsidRDefault="00B02B3C" w:rsidP="00F753A5">
            <w:pPr>
              <w:pStyle w:val="TableText0"/>
            </w:pPr>
            <w:hyperlink w:anchor="D_HAI_Evidence_of_Infection_Dialysis_Re">
              <w:r w:rsidR="00CE5B60" w:rsidRPr="00E54CCD">
                <w:rPr>
                  <w:rStyle w:val="HyperlinkText9pt0"/>
                </w:rPr>
                <w:t>HAI Evidence of Infection (Dialysis) Report</w:t>
              </w:r>
            </w:hyperlink>
            <w:r w:rsidR="00CE5B60" w:rsidRPr="00E54CCD">
              <w:t xml:space="preserve"> (required)</w:t>
            </w:r>
          </w:p>
          <w:p w14:paraId="0373514D" w14:textId="77777777" w:rsidR="00CE5B60" w:rsidRPr="00E54CCD" w:rsidRDefault="00CE5B60" w:rsidP="00F753A5">
            <w:pPr>
              <w:pStyle w:val="TableText0"/>
            </w:pPr>
          </w:p>
        </w:tc>
        <w:tc>
          <w:tcPr>
            <w:tcW w:w="0" w:type="auto"/>
          </w:tcPr>
          <w:p w14:paraId="7A02AD25" w14:textId="77777777" w:rsidR="00CE5B60" w:rsidRPr="00E54CCD" w:rsidRDefault="00B02B3C" w:rsidP="00F753A5">
            <w:pPr>
              <w:pStyle w:val="TableText0"/>
            </w:pPr>
            <w:hyperlink w:anchor="E_Dialysis_Patient_Observation">
              <w:r w:rsidR="00CE5B60" w:rsidRPr="00E54CCD">
                <w:rPr>
                  <w:rStyle w:val="HyperlinkText9pt0"/>
                </w:rPr>
                <w:t>Dialysis Patient Observation</w:t>
              </w:r>
            </w:hyperlink>
          </w:p>
          <w:p w14:paraId="53B94ACB" w14:textId="77777777" w:rsidR="00CE5B60" w:rsidRPr="00E54CCD" w:rsidRDefault="00B02B3C" w:rsidP="00F753A5">
            <w:pPr>
              <w:pStyle w:val="TableText0"/>
            </w:pPr>
            <w:hyperlink w:anchor="E_Vascular_Access_Type_Observation">
              <w:r w:rsidR="00CE5B60" w:rsidRPr="00E54CCD">
                <w:rPr>
                  <w:rStyle w:val="HyperlinkText9pt0"/>
                </w:rPr>
                <w:t>Vascular Access Type Observation</w:t>
              </w:r>
            </w:hyperlink>
          </w:p>
        </w:tc>
      </w:tr>
    </w:tbl>
    <w:p w14:paraId="24EE6EE4" w14:textId="77777777" w:rsidR="00CE5B60" w:rsidRPr="00E54CCD" w:rsidRDefault="00CE5B60" w:rsidP="00C951D7">
      <w:pPr>
        <w:pStyle w:val="BodyText"/>
        <w:rPr>
          <w:noProof/>
          <w:lang w:val="en-US"/>
        </w:rPr>
      </w:pPr>
    </w:p>
    <w:p w14:paraId="6A20D8A6" w14:textId="7887262D" w:rsidR="00B141FD" w:rsidRPr="00E54CCD" w:rsidRDefault="00B141FD" w:rsidP="002B1157">
      <w:pPr>
        <w:pStyle w:val="BodyText"/>
        <w:rPr>
          <w:noProof/>
          <w:lang w:val="en-US"/>
        </w:rPr>
      </w:pPr>
      <w:r w:rsidRPr="00E54CCD">
        <w:rPr>
          <w:noProof/>
          <w:lang w:val="en-US"/>
        </w:rPr>
        <w:t xml:space="preserve">In an Evidence of Infection (Dialysis) Report, the Risk Factors Section contains at least one Vascular Access Type Observation for each value in the </w:t>
      </w:r>
      <w:r w:rsidRPr="00E54CCD">
        <w:rPr>
          <w:rStyle w:val="XMLname"/>
          <w:noProof/>
          <w:lang w:val="en-US"/>
        </w:rPr>
        <w:lastRenderedPageBreak/>
        <w:t>NHSNVascularAccessTypeCode</w:t>
      </w:r>
      <w:r w:rsidRPr="00E54CCD">
        <w:rPr>
          <w:noProof/>
          <w:lang w:val="en-US"/>
        </w:rPr>
        <w:t xml:space="preserve"> </w:t>
      </w:r>
      <w:r w:rsidR="00294743" w:rsidRPr="00E54CCD">
        <w:rPr>
          <w:noProof/>
          <w:lang w:val="en-US"/>
        </w:rPr>
        <w:t>v</w:t>
      </w:r>
      <w:r w:rsidRPr="00E54CCD">
        <w:rPr>
          <w:noProof/>
          <w:lang w:val="en-US"/>
        </w:rPr>
        <w:t xml:space="preserve">alue </w:t>
      </w:r>
      <w:r w:rsidR="00294743" w:rsidRPr="00E54CCD">
        <w:rPr>
          <w:noProof/>
          <w:lang w:val="en-US"/>
        </w:rPr>
        <w:t>s</w:t>
      </w:r>
      <w:r w:rsidRPr="00E54CCD">
        <w:rPr>
          <w:noProof/>
          <w:lang w:val="en-US"/>
        </w:rPr>
        <w:t>et. An additional such observation records whether a vascular access type other than those listed is present.</w:t>
      </w:r>
    </w:p>
    <w:p w14:paraId="09243E83" w14:textId="77777777" w:rsidR="009215BB" w:rsidRPr="00E54CCD" w:rsidRDefault="009215BB" w:rsidP="009215BB">
      <w:pPr>
        <w:pStyle w:val="Caption"/>
        <w:rPr>
          <w:noProof/>
          <w:lang w:val="en-US"/>
        </w:rPr>
      </w:pPr>
      <w:bookmarkStart w:id="632" w:name="_Toc345346175"/>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39</w:t>
      </w:r>
      <w:r w:rsidRPr="00E54CCD">
        <w:rPr>
          <w:noProof/>
          <w:lang w:val="en-US"/>
        </w:rPr>
        <w:fldChar w:fldCharType="end"/>
      </w:r>
      <w:r w:rsidRPr="00E54CCD">
        <w:rPr>
          <w:noProof/>
          <w:lang w:val="en-US"/>
        </w:rPr>
        <w:t>: Risk Factors Section in an Evidence of Infection (Dialysis) Report Constraints Overview</w:t>
      </w:r>
      <w:bookmarkEnd w:id="63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54"/>
        <w:gridCol w:w="713"/>
        <w:gridCol w:w="818"/>
        <w:gridCol w:w="931"/>
        <w:gridCol w:w="857"/>
        <w:gridCol w:w="3129"/>
      </w:tblGrid>
      <w:tr w:rsidR="009215BB" w:rsidRPr="00E54CCD" w14:paraId="5FC7C9E8" w14:textId="77777777" w:rsidTr="00C26C94">
        <w:trPr>
          <w:cantSplit/>
          <w:tblHeader/>
        </w:trPr>
        <w:tc>
          <w:tcPr>
            <w:tcW w:w="0" w:type="auto"/>
            <w:shd w:val="clear" w:color="auto" w:fill="E6E6E6"/>
          </w:tcPr>
          <w:p w14:paraId="4E7ED1C6" w14:textId="77777777" w:rsidR="009215BB" w:rsidRPr="00E54CCD" w:rsidRDefault="009215BB" w:rsidP="00C26C94">
            <w:pPr>
              <w:pStyle w:val="TableHead"/>
              <w:rPr>
                <w:noProof/>
              </w:rPr>
            </w:pPr>
            <w:r w:rsidRPr="00E54CCD">
              <w:rPr>
                <w:noProof/>
              </w:rPr>
              <w:t>Name</w:t>
            </w:r>
          </w:p>
        </w:tc>
        <w:tc>
          <w:tcPr>
            <w:tcW w:w="0" w:type="auto"/>
            <w:shd w:val="clear" w:color="auto" w:fill="E6E6E6"/>
          </w:tcPr>
          <w:p w14:paraId="72427CE2" w14:textId="77777777" w:rsidR="009215BB" w:rsidRPr="00E54CCD" w:rsidRDefault="009215BB" w:rsidP="00C26C94">
            <w:pPr>
              <w:pStyle w:val="TableHead"/>
              <w:rPr>
                <w:noProof/>
              </w:rPr>
            </w:pPr>
            <w:r w:rsidRPr="00E54CCD">
              <w:rPr>
                <w:noProof/>
              </w:rPr>
              <w:t>XPath</w:t>
            </w:r>
          </w:p>
        </w:tc>
        <w:tc>
          <w:tcPr>
            <w:tcW w:w="0" w:type="auto"/>
            <w:shd w:val="clear" w:color="auto" w:fill="E6E6E6"/>
          </w:tcPr>
          <w:p w14:paraId="7BBDCFC7" w14:textId="77777777" w:rsidR="009215BB" w:rsidRPr="00E54CCD" w:rsidRDefault="009215BB" w:rsidP="00C26C94">
            <w:pPr>
              <w:pStyle w:val="TableHead"/>
              <w:rPr>
                <w:noProof/>
              </w:rPr>
            </w:pPr>
            <w:r w:rsidRPr="00E54CCD">
              <w:rPr>
                <w:noProof/>
              </w:rPr>
              <w:t>Card.</w:t>
            </w:r>
          </w:p>
        </w:tc>
        <w:tc>
          <w:tcPr>
            <w:tcW w:w="0" w:type="auto"/>
            <w:shd w:val="clear" w:color="auto" w:fill="E6E6E6"/>
          </w:tcPr>
          <w:p w14:paraId="3BD8F1DD" w14:textId="77777777" w:rsidR="009215BB" w:rsidRPr="00E54CCD" w:rsidRDefault="009215BB" w:rsidP="00C26C94">
            <w:pPr>
              <w:pStyle w:val="TableHead"/>
              <w:rPr>
                <w:noProof/>
              </w:rPr>
            </w:pPr>
            <w:r w:rsidRPr="00E54CCD">
              <w:rPr>
                <w:noProof/>
              </w:rPr>
              <w:t>Verb</w:t>
            </w:r>
          </w:p>
        </w:tc>
        <w:tc>
          <w:tcPr>
            <w:tcW w:w="0" w:type="auto"/>
            <w:shd w:val="clear" w:color="auto" w:fill="E6E6E6"/>
          </w:tcPr>
          <w:p w14:paraId="0CC38CC5" w14:textId="77777777" w:rsidR="009215BB" w:rsidRPr="00E54CCD" w:rsidRDefault="009215BB" w:rsidP="00C26C94">
            <w:pPr>
              <w:pStyle w:val="TableHead"/>
              <w:rPr>
                <w:noProof/>
              </w:rPr>
            </w:pPr>
            <w:r w:rsidRPr="00E54CCD">
              <w:rPr>
                <w:noProof/>
              </w:rPr>
              <w:t>Data Type</w:t>
            </w:r>
          </w:p>
        </w:tc>
        <w:tc>
          <w:tcPr>
            <w:tcW w:w="0" w:type="auto"/>
            <w:shd w:val="clear" w:color="auto" w:fill="E6E6E6"/>
          </w:tcPr>
          <w:p w14:paraId="44FC211B" w14:textId="77777777" w:rsidR="009215BB" w:rsidRPr="00E54CCD" w:rsidRDefault="009215BB" w:rsidP="00C26C94">
            <w:pPr>
              <w:pStyle w:val="TableHead"/>
              <w:rPr>
                <w:noProof/>
              </w:rPr>
            </w:pPr>
            <w:r w:rsidRPr="00E54CCD">
              <w:rPr>
                <w:noProof/>
              </w:rPr>
              <w:t>CONF#</w:t>
            </w:r>
          </w:p>
        </w:tc>
        <w:tc>
          <w:tcPr>
            <w:tcW w:w="0" w:type="auto"/>
            <w:shd w:val="clear" w:color="auto" w:fill="E6E6E6"/>
          </w:tcPr>
          <w:p w14:paraId="178EE3D9" w14:textId="77777777" w:rsidR="009215BB" w:rsidRPr="00E54CCD" w:rsidRDefault="009215BB" w:rsidP="00C26C94">
            <w:pPr>
              <w:pStyle w:val="TableHead"/>
              <w:rPr>
                <w:noProof/>
              </w:rPr>
            </w:pPr>
            <w:r w:rsidRPr="00E54CCD">
              <w:rPr>
                <w:noProof/>
              </w:rPr>
              <w:t>Fixed Value</w:t>
            </w:r>
          </w:p>
        </w:tc>
      </w:tr>
      <w:tr w:rsidR="009215BB" w:rsidRPr="00E54CCD" w14:paraId="7AF9981F" w14:textId="77777777" w:rsidTr="00C26C94">
        <w:tc>
          <w:tcPr>
            <w:tcW w:w="0" w:type="auto"/>
          </w:tcPr>
          <w:p w14:paraId="0E99AD77" w14:textId="77777777" w:rsidR="009215BB" w:rsidRPr="00E54CCD" w:rsidRDefault="009215BB" w:rsidP="00C26C94">
            <w:pPr>
              <w:pStyle w:val="TableText0"/>
            </w:pPr>
          </w:p>
        </w:tc>
        <w:tc>
          <w:tcPr>
            <w:tcW w:w="0" w:type="auto"/>
            <w:gridSpan w:val="6"/>
          </w:tcPr>
          <w:p w14:paraId="38A05C16" w14:textId="77777777" w:rsidR="009215BB" w:rsidRPr="00E54CCD" w:rsidRDefault="009215BB" w:rsidP="00C26C94">
            <w:pPr>
              <w:pStyle w:val="TableText0"/>
            </w:pPr>
            <w:r w:rsidRPr="00E54CCD">
              <w:t>section[templateId/@root = '2.16.840.1.113883.10.20.5.5.26']</w:t>
            </w:r>
          </w:p>
        </w:tc>
      </w:tr>
      <w:tr w:rsidR="009215BB" w:rsidRPr="00E54CCD" w14:paraId="4E096AE9" w14:textId="77777777" w:rsidTr="00C26C94">
        <w:tc>
          <w:tcPr>
            <w:tcW w:w="0" w:type="auto"/>
          </w:tcPr>
          <w:p w14:paraId="544DDF30" w14:textId="77777777" w:rsidR="009215BB" w:rsidRPr="00E54CCD" w:rsidRDefault="009215BB" w:rsidP="00C26C94">
            <w:pPr>
              <w:pStyle w:val="TableText0"/>
            </w:pPr>
          </w:p>
        </w:tc>
        <w:tc>
          <w:tcPr>
            <w:tcW w:w="0" w:type="auto"/>
          </w:tcPr>
          <w:p w14:paraId="4A780D14" w14:textId="77777777" w:rsidR="009215BB" w:rsidRPr="00E54CCD" w:rsidRDefault="009215BB" w:rsidP="00C26C94">
            <w:pPr>
              <w:pStyle w:val="TableText0"/>
            </w:pPr>
            <w:r w:rsidRPr="00E54CCD">
              <w:tab/>
              <w:t>code</w:t>
            </w:r>
          </w:p>
        </w:tc>
        <w:tc>
          <w:tcPr>
            <w:tcW w:w="0" w:type="auto"/>
          </w:tcPr>
          <w:p w14:paraId="7A9A8D88" w14:textId="77777777" w:rsidR="009215BB" w:rsidRPr="00E54CCD" w:rsidRDefault="009215BB" w:rsidP="00C26C94">
            <w:pPr>
              <w:pStyle w:val="TableText0"/>
            </w:pPr>
            <w:r w:rsidRPr="00E54CCD">
              <w:t>1..1</w:t>
            </w:r>
          </w:p>
        </w:tc>
        <w:tc>
          <w:tcPr>
            <w:tcW w:w="0" w:type="auto"/>
          </w:tcPr>
          <w:p w14:paraId="16348F5F" w14:textId="77777777" w:rsidR="009215BB" w:rsidRPr="00E54CCD" w:rsidRDefault="009215BB" w:rsidP="00C26C94">
            <w:pPr>
              <w:pStyle w:val="TableText0"/>
            </w:pPr>
            <w:r w:rsidRPr="00E54CCD">
              <w:t>SHALL</w:t>
            </w:r>
          </w:p>
        </w:tc>
        <w:tc>
          <w:tcPr>
            <w:tcW w:w="0" w:type="auto"/>
          </w:tcPr>
          <w:p w14:paraId="796CF7D0" w14:textId="77777777" w:rsidR="009215BB" w:rsidRPr="00E54CCD" w:rsidRDefault="009215BB" w:rsidP="00C26C94">
            <w:pPr>
              <w:pStyle w:val="TableText0"/>
            </w:pPr>
          </w:p>
        </w:tc>
        <w:tc>
          <w:tcPr>
            <w:tcW w:w="0" w:type="auto"/>
          </w:tcPr>
          <w:p w14:paraId="646BF1A1" w14:textId="77777777" w:rsidR="009215BB" w:rsidRPr="00E54CCD" w:rsidRDefault="00B02B3C" w:rsidP="00C26C94">
            <w:pPr>
              <w:pStyle w:val="TableText0"/>
            </w:pPr>
            <w:hyperlink w:anchor="C_11180">
              <w:r w:rsidR="009215BB" w:rsidRPr="00E54CCD">
                <w:rPr>
                  <w:rStyle w:val="HyperlinkText9pt0"/>
                </w:rPr>
                <w:t>11180</w:t>
              </w:r>
            </w:hyperlink>
          </w:p>
        </w:tc>
        <w:tc>
          <w:tcPr>
            <w:tcW w:w="0" w:type="auto"/>
          </w:tcPr>
          <w:p w14:paraId="1C218C20" w14:textId="77777777" w:rsidR="009215BB" w:rsidRPr="00E54CCD" w:rsidRDefault="009215BB" w:rsidP="00C26C94">
            <w:pPr>
              <w:pStyle w:val="TableText0"/>
            </w:pPr>
          </w:p>
        </w:tc>
      </w:tr>
      <w:tr w:rsidR="009215BB" w:rsidRPr="00E54CCD" w14:paraId="3BACD102" w14:textId="77777777" w:rsidTr="00C26C94">
        <w:tc>
          <w:tcPr>
            <w:tcW w:w="0" w:type="auto"/>
          </w:tcPr>
          <w:p w14:paraId="5A574AD4" w14:textId="77777777" w:rsidR="009215BB" w:rsidRPr="00E54CCD" w:rsidRDefault="009215BB" w:rsidP="00C26C94">
            <w:pPr>
              <w:pStyle w:val="TableText0"/>
            </w:pPr>
          </w:p>
        </w:tc>
        <w:tc>
          <w:tcPr>
            <w:tcW w:w="0" w:type="auto"/>
          </w:tcPr>
          <w:p w14:paraId="61DE8D37" w14:textId="77777777" w:rsidR="009215BB" w:rsidRPr="00E54CCD" w:rsidRDefault="009215BB" w:rsidP="00C26C94">
            <w:pPr>
              <w:pStyle w:val="TableText0"/>
            </w:pPr>
            <w:r w:rsidRPr="00E54CCD">
              <w:tab/>
            </w:r>
            <w:r w:rsidRPr="00E54CCD">
              <w:tab/>
              <w:t>@code</w:t>
            </w:r>
          </w:p>
        </w:tc>
        <w:tc>
          <w:tcPr>
            <w:tcW w:w="0" w:type="auto"/>
          </w:tcPr>
          <w:p w14:paraId="31DC6DE5" w14:textId="77777777" w:rsidR="009215BB" w:rsidRPr="00E54CCD" w:rsidRDefault="009215BB" w:rsidP="00C26C94">
            <w:pPr>
              <w:pStyle w:val="TableText0"/>
            </w:pPr>
            <w:r w:rsidRPr="00E54CCD">
              <w:t>1..1</w:t>
            </w:r>
          </w:p>
        </w:tc>
        <w:tc>
          <w:tcPr>
            <w:tcW w:w="0" w:type="auto"/>
          </w:tcPr>
          <w:p w14:paraId="7070A7C8" w14:textId="77777777" w:rsidR="009215BB" w:rsidRPr="00E54CCD" w:rsidRDefault="009215BB" w:rsidP="00C26C94">
            <w:pPr>
              <w:pStyle w:val="TableText0"/>
            </w:pPr>
            <w:r w:rsidRPr="00E54CCD">
              <w:t>SHALL</w:t>
            </w:r>
          </w:p>
        </w:tc>
        <w:tc>
          <w:tcPr>
            <w:tcW w:w="0" w:type="auto"/>
          </w:tcPr>
          <w:p w14:paraId="2CE18956" w14:textId="77777777" w:rsidR="009215BB" w:rsidRPr="00E54CCD" w:rsidRDefault="009215BB" w:rsidP="00C26C94">
            <w:pPr>
              <w:pStyle w:val="TableText0"/>
            </w:pPr>
          </w:p>
        </w:tc>
        <w:tc>
          <w:tcPr>
            <w:tcW w:w="0" w:type="auto"/>
          </w:tcPr>
          <w:p w14:paraId="635E6E73" w14:textId="77777777" w:rsidR="009215BB" w:rsidRPr="00E54CCD" w:rsidRDefault="00B02B3C" w:rsidP="00C26C94">
            <w:pPr>
              <w:pStyle w:val="TableText0"/>
            </w:pPr>
            <w:hyperlink w:anchor="C_10360">
              <w:r w:rsidR="009215BB" w:rsidRPr="00E54CCD">
                <w:rPr>
                  <w:rStyle w:val="HyperlinkText9pt0"/>
                </w:rPr>
                <w:t>10360</w:t>
              </w:r>
            </w:hyperlink>
          </w:p>
        </w:tc>
        <w:tc>
          <w:tcPr>
            <w:tcW w:w="0" w:type="auto"/>
          </w:tcPr>
          <w:p w14:paraId="38C0132F" w14:textId="77777777" w:rsidR="009215BB" w:rsidRPr="00E54CCD" w:rsidRDefault="009215BB" w:rsidP="00C26C94">
            <w:pPr>
              <w:pStyle w:val="TableText0"/>
            </w:pPr>
            <w:r w:rsidRPr="00E54CCD">
              <w:t>2.16.840.1.113883.6.1 (LOINC) = 51898-5</w:t>
            </w:r>
          </w:p>
        </w:tc>
      </w:tr>
      <w:tr w:rsidR="009215BB" w:rsidRPr="00E54CCD" w14:paraId="3D31BFC0" w14:textId="77777777" w:rsidTr="00C26C94">
        <w:tc>
          <w:tcPr>
            <w:tcW w:w="0" w:type="auto"/>
          </w:tcPr>
          <w:p w14:paraId="6FDB18E2" w14:textId="77777777" w:rsidR="009215BB" w:rsidRPr="00E54CCD" w:rsidRDefault="009215BB" w:rsidP="00C26C94">
            <w:pPr>
              <w:pStyle w:val="TableText0"/>
            </w:pPr>
          </w:p>
        </w:tc>
        <w:tc>
          <w:tcPr>
            <w:tcW w:w="0" w:type="auto"/>
          </w:tcPr>
          <w:p w14:paraId="43568A2A" w14:textId="77777777" w:rsidR="009215BB" w:rsidRPr="00E54CCD" w:rsidRDefault="009215BB" w:rsidP="00C26C94">
            <w:pPr>
              <w:pStyle w:val="TableText0"/>
            </w:pPr>
            <w:r w:rsidRPr="00E54CCD">
              <w:tab/>
              <w:t>entry</w:t>
            </w:r>
          </w:p>
        </w:tc>
        <w:tc>
          <w:tcPr>
            <w:tcW w:w="0" w:type="auto"/>
          </w:tcPr>
          <w:p w14:paraId="69FF5508" w14:textId="77777777" w:rsidR="009215BB" w:rsidRPr="00E54CCD" w:rsidRDefault="009215BB" w:rsidP="00C26C94">
            <w:pPr>
              <w:pStyle w:val="TableText0"/>
            </w:pPr>
            <w:r w:rsidRPr="00E54CCD">
              <w:t>1..1</w:t>
            </w:r>
          </w:p>
        </w:tc>
        <w:tc>
          <w:tcPr>
            <w:tcW w:w="0" w:type="auto"/>
          </w:tcPr>
          <w:p w14:paraId="036E03B4" w14:textId="77777777" w:rsidR="009215BB" w:rsidRPr="00E54CCD" w:rsidRDefault="009215BB" w:rsidP="00C26C94">
            <w:pPr>
              <w:pStyle w:val="TableText0"/>
            </w:pPr>
            <w:r w:rsidRPr="00E54CCD">
              <w:t>SHALL</w:t>
            </w:r>
          </w:p>
        </w:tc>
        <w:tc>
          <w:tcPr>
            <w:tcW w:w="0" w:type="auto"/>
          </w:tcPr>
          <w:p w14:paraId="2E90C42B" w14:textId="77777777" w:rsidR="009215BB" w:rsidRPr="00E54CCD" w:rsidRDefault="009215BB" w:rsidP="00C26C94">
            <w:pPr>
              <w:pStyle w:val="TableText0"/>
            </w:pPr>
          </w:p>
        </w:tc>
        <w:tc>
          <w:tcPr>
            <w:tcW w:w="0" w:type="auto"/>
          </w:tcPr>
          <w:p w14:paraId="02C26CCF" w14:textId="77777777" w:rsidR="009215BB" w:rsidRPr="00E54CCD" w:rsidRDefault="00B02B3C" w:rsidP="00C26C94">
            <w:pPr>
              <w:pStyle w:val="TableText0"/>
            </w:pPr>
            <w:hyperlink w:anchor="C_10361">
              <w:r w:rsidR="009215BB" w:rsidRPr="00E54CCD">
                <w:rPr>
                  <w:rStyle w:val="HyperlinkText9pt0"/>
                </w:rPr>
                <w:t>10361</w:t>
              </w:r>
            </w:hyperlink>
          </w:p>
        </w:tc>
        <w:tc>
          <w:tcPr>
            <w:tcW w:w="0" w:type="auto"/>
          </w:tcPr>
          <w:p w14:paraId="77D4E3BD" w14:textId="77777777" w:rsidR="009215BB" w:rsidRPr="00E54CCD" w:rsidRDefault="009215BB" w:rsidP="00C26C94">
            <w:pPr>
              <w:pStyle w:val="TableText0"/>
            </w:pPr>
          </w:p>
        </w:tc>
      </w:tr>
      <w:tr w:rsidR="009215BB" w:rsidRPr="00E54CCD" w14:paraId="5A01E564" w14:textId="77777777" w:rsidTr="00C26C94">
        <w:tc>
          <w:tcPr>
            <w:tcW w:w="0" w:type="auto"/>
          </w:tcPr>
          <w:p w14:paraId="3895FD7F" w14:textId="77777777" w:rsidR="009215BB" w:rsidRPr="00E54CCD" w:rsidRDefault="009215BB" w:rsidP="00C26C94">
            <w:pPr>
              <w:pStyle w:val="TableText0"/>
            </w:pPr>
          </w:p>
        </w:tc>
        <w:tc>
          <w:tcPr>
            <w:tcW w:w="0" w:type="auto"/>
          </w:tcPr>
          <w:p w14:paraId="6D2AB552" w14:textId="77777777" w:rsidR="009215BB" w:rsidRPr="00E54CCD" w:rsidRDefault="009215BB" w:rsidP="00C26C94">
            <w:pPr>
              <w:pStyle w:val="TableText0"/>
            </w:pPr>
            <w:r w:rsidRPr="00E54CCD">
              <w:tab/>
            </w:r>
            <w:r w:rsidRPr="00E54CCD">
              <w:tab/>
              <w:t>observation</w:t>
            </w:r>
          </w:p>
        </w:tc>
        <w:tc>
          <w:tcPr>
            <w:tcW w:w="0" w:type="auto"/>
          </w:tcPr>
          <w:p w14:paraId="1A7AEFDF" w14:textId="77777777" w:rsidR="009215BB" w:rsidRPr="00E54CCD" w:rsidRDefault="009215BB" w:rsidP="00C26C94">
            <w:pPr>
              <w:pStyle w:val="TableText0"/>
            </w:pPr>
            <w:r w:rsidRPr="00E54CCD">
              <w:t>1..1</w:t>
            </w:r>
          </w:p>
        </w:tc>
        <w:tc>
          <w:tcPr>
            <w:tcW w:w="0" w:type="auto"/>
          </w:tcPr>
          <w:p w14:paraId="7950F2D5" w14:textId="77777777" w:rsidR="009215BB" w:rsidRPr="00E54CCD" w:rsidRDefault="009215BB" w:rsidP="00C26C94">
            <w:pPr>
              <w:pStyle w:val="TableText0"/>
            </w:pPr>
            <w:r w:rsidRPr="00E54CCD">
              <w:t>SHALL</w:t>
            </w:r>
          </w:p>
        </w:tc>
        <w:tc>
          <w:tcPr>
            <w:tcW w:w="0" w:type="auto"/>
          </w:tcPr>
          <w:p w14:paraId="3180D7C1" w14:textId="77777777" w:rsidR="009215BB" w:rsidRPr="00E54CCD" w:rsidRDefault="009215BB" w:rsidP="00C26C94">
            <w:pPr>
              <w:pStyle w:val="TableText0"/>
            </w:pPr>
          </w:p>
        </w:tc>
        <w:tc>
          <w:tcPr>
            <w:tcW w:w="0" w:type="auto"/>
          </w:tcPr>
          <w:p w14:paraId="36E1E30D" w14:textId="77777777" w:rsidR="009215BB" w:rsidRPr="00E54CCD" w:rsidRDefault="00B02B3C" w:rsidP="00C26C94">
            <w:pPr>
              <w:pStyle w:val="TableText0"/>
            </w:pPr>
            <w:hyperlink w:anchor="C_10362">
              <w:r w:rsidR="009215BB" w:rsidRPr="00E54CCD">
                <w:rPr>
                  <w:rStyle w:val="HyperlinkText9pt0"/>
                </w:rPr>
                <w:t>10362</w:t>
              </w:r>
            </w:hyperlink>
          </w:p>
        </w:tc>
        <w:tc>
          <w:tcPr>
            <w:tcW w:w="0" w:type="auto"/>
          </w:tcPr>
          <w:p w14:paraId="12D03EB2" w14:textId="77777777" w:rsidR="009215BB" w:rsidRPr="00E54CCD" w:rsidRDefault="009215BB" w:rsidP="00C26C94">
            <w:pPr>
              <w:pStyle w:val="TableText0"/>
            </w:pPr>
          </w:p>
        </w:tc>
      </w:tr>
      <w:tr w:rsidR="009215BB" w:rsidRPr="00E54CCD" w14:paraId="02D2156A" w14:textId="77777777" w:rsidTr="00C26C94">
        <w:tc>
          <w:tcPr>
            <w:tcW w:w="0" w:type="auto"/>
          </w:tcPr>
          <w:p w14:paraId="15CA060C" w14:textId="77777777" w:rsidR="009215BB" w:rsidRPr="00E54CCD" w:rsidRDefault="009215BB" w:rsidP="00C26C94">
            <w:pPr>
              <w:pStyle w:val="TableText0"/>
            </w:pPr>
          </w:p>
        </w:tc>
        <w:tc>
          <w:tcPr>
            <w:tcW w:w="0" w:type="auto"/>
          </w:tcPr>
          <w:p w14:paraId="0256B03D" w14:textId="77777777" w:rsidR="009215BB" w:rsidRPr="00E54CCD" w:rsidRDefault="009215BB" w:rsidP="00C26C94">
            <w:pPr>
              <w:pStyle w:val="TableText0"/>
            </w:pPr>
            <w:r w:rsidRPr="00E54CCD">
              <w:tab/>
              <w:t>entry</w:t>
            </w:r>
          </w:p>
        </w:tc>
        <w:tc>
          <w:tcPr>
            <w:tcW w:w="0" w:type="auto"/>
          </w:tcPr>
          <w:p w14:paraId="52B3B846" w14:textId="1A592141" w:rsidR="009215BB" w:rsidRPr="00E54CCD" w:rsidRDefault="00953FCA" w:rsidP="00953FCA">
            <w:pPr>
              <w:pStyle w:val="TableText0"/>
            </w:pPr>
            <w:r>
              <w:t>6</w:t>
            </w:r>
            <w:r w:rsidR="009215BB" w:rsidRPr="00E54CCD">
              <w:t>..</w:t>
            </w:r>
            <w:r>
              <w:t>6</w:t>
            </w:r>
          </w:p>
        </w:tc>
        <w:tc>
          <w:tcPr>
            <w:tcW w:w="0" w:type="auto"/>
          </w:tcPr>
          <w:p w14:paraId="53B14466" w14:textId="77777777" w:rsidR="009215BB" w:rsidRPr="00E54CCD" w:rsidRDefault="009215BB" w:rsidP="00C26C94">
            <w:pPr>
              <w:pStyle w:val="TableText0"/>
            </w:pPr>
            <w:r w:rsidRPr="00E54CCD">
              <w:t>SHALL</w:t>
            </w:r>
          </w:p>
        </w:tc>
        <w:tc>
          <w:tcPr>
            <w:tcW w:w="0" w:type="auto"/>
          </w:tcPr>
          <w:p w14:paraId="5299EE45" w14:textId="77777777" w:rsidR="009215BB" w:rsidRPr="00E54CCD" w:rsidRDefault="009215BB" w:rsidP="00C26C94">
            <w:pPr>
              <w:pStyle w:val="TableText0"/>
            </w:pPr>
          </w:p>
        </w:tc>
        <w:tc>
          <w:tcPr>
            <w:tcW w:w="0" w:type="auto"/>
          </w:tcPr>
          <w:p w14:paraId="7656B883" w14:textId="77777777" w:rsidR="009215BB" w:rsidRPr="00E54CCD" w:rsidRDefault="00B02B3C" w:rsidP="00C26C94">
            <w:pPr>
              <w:pStyle w:val="TableText0"/>
            </w:pPr>
            <w:hyperlink w:anchor="C_10363">
              <w:r w:rsidR="009215BB" w:rsidRPr="00E54CCD">
                <w:rPr>
                  <w:rStyle w:val="HyperlinkText9pt0"/>
                </w:rPr>
                <w:t>10363</w:t>
              </w:r>
            </w:hyperlink>
          </w:p>
        </w:tc>
        <w:tc>
          <w:tcPr>
            <w:tcW w:w="0" w:type="auto"/>
          </w:tcPr>
          <w:p w14:paraId="77F1658F" w14:textId="77777777" w:rsidR="009215BB" w:rsidRPr="00E54CCD" w:rsidRDefault="009215BB" w:rsidP="00C26C94">
            <w:pPr>
              <w:pStyle w:val="TableText0"/>
            </w:pPr>
          </w:p>
        </w:tc>
      </w:tr>
      <w:tr w:rsidR="009215BB" w:rsidRPr="00E54CCD" w14:paraId="4A8D7B6F" w14:textId="77777777" w:rsidTr="00C26C94">
        <w:tc>
          <w:tcPr>
            <w:tcW w:w="0" w:type="auto"/>
          </w:tcPr>
          <w:p w14:paraId="508C3DBA" w14:textId="77777777" w:rsidR="009215BB" w:rsidRPr="00E54CCD" w:rsidRDefault="009215BB" w:rsidP="00C26C94">
            <w:pPr>
              <w:pStyle w:val="TableText0"/>
            </w:pPr>
          </w:p>
        </w:tc>
        <w:tc>
          <w:tcPr>
            <w:tcW w:w="0" w:type="auto"/>
          </w:tcPr>
          <w:p w14:paraId="2F28E795" w14:textId="77777777" w:rsidR="009215BB" w:rsidRPr="00E54CCD" w:rsidRDefault="009215BB" w:rsidP="00C26C94">
            <w:pPr>
              <w:pStyle w:val="TableText0"/>
            </w:pPr>
            <w:r w:rsidRPr="00E54CCD">
              <w:tab/>
            </w:r>
            <w:r w:rsidRPr="00E54CCD">
              <w:tab/>
              <w:t>observation</w:t>
            </w:r>
          </w:p>
        </w:tc>
        <w:tc>
          <w:tcPr>
            <w:tcW w:w="0" w:type="auto"/>
          </w:tcPr>
          <w:p w14:paraId="4F4915E5" w14:textId="77777777" w:rsidR="009215BB" w:rsidRPr="00E54CCD" w:rsidRDefault="009215BB" w:rsidP="00C26C94">
            <w:pPr>
              <w:pStyle w:val="TableText0"/>
            </w:pPr>
            <w:r w:rsidRPr="00E54CCD">
              <w:t>1..1</w:t>
            </w:r>
          </w:p>
        </w:tc>
        <w:tc>
          <w:tcPr>
            <w:tcW w:w="0" w:type="auto"/>
          </w:tcPr>
          <w:p w14:paraId="41D9D911" w14:textId="77777777" w:rsidR="009215BB" w:rsidRPr="00E54CCD" w:rsidRDefault="009215BB" w:rsidP="00C26C94">
            <w:pPr>
              <w:pStyle w:val="TableText0"/>
            </w:pPr>
            <w:r w:rsidRPr="00E54CCD">
              <w:t>SHALL</w:t>
            </w:r>
          </w:p>
        </w:tc>
        <w:tc>
          <w:tcPr>
            <w:tcW w:w="0" w:type="auto"/>
          </w:tcPr>
          <w:p w14:paraId="5D694A13" w14:textId="77777777" w:rsidR="009215BB" w:rsidRPr="00E54CCD" w:rsidRDefault="009215BB" w:rsidP="00C26C94">
            <w:pPr>
              <w:pStyle w:val="TableText0"/>
            </w:pPr>
          </w:p>
        </w:tc>
        <w:tc>
          <w:tcPr>
            <w:tcW w:w="0" w:type="auto"/>
          </w:tcPr>
          <w:p w14:paraId="2B4BA022" w14:textId="77777777" w:rsidR="009215BB" w:rsidRPr="00E54CCD" w:rsidRDefault="00B02B3C" w:rsidP="00C26C94">
            <w:pPr>
              <w:pStyle w:val="TableText0"/>
            </w:pPr>
            <w:hyperlink w:anchor="C_10364">
              <w:r w:rsidR="009215BB" w:rsidRPr="00E54CCD">
                <w:rPr>
                  <w:rStyle w:val="HyperlinkText9pt0"/>
                </w:rPr>
                <w:t>10364</w:t>
              </w:r>
            </w:hyperlink>
          </w:p>
        </w:tc>
        <w:tc>
          <w:tcPr>
            <w:tcW w:w="0" w:type="auto"/>
          </w:tcPr>
          <w:p w14:paraId="0F4AFB0B" w14:textId="77777777" w:rsidR="009215BB" w:rsidRPr="00E54CCD" w:rsidRDefault="009215BB" w:rsidP="00C26C94">
            <w:pPr>
              <w:pStyle w:val="TableText0"/>
            </w:pPr>
          </w:p>
        </w:tc>
      </w:tr>
    </w:tbl>
    <w:p w14:paraId="30C53222" w14:textId="77777777" w:rsidR="009215BB" w:rsidRPr="00E54CCD" w:rsidRDefault="009215BB" w:rsidP="002B1157">
      <w:pPr>
        <w:pStyle w:val="BodyText"/>
        <w:rPr>
          <w:noProof/>
          <w:lang w:val="en-US"/>
        </w:rPr>
      </w:pPr>
    </w:p>
    <w:p w14:paraId="18210FE8" w14:textId="77777777" w:rsidR="000744AE" w:rsidRPr="00E54CCD" w:rsidRDefault="000744AE" w:rsidP="005A5658">
      <w:pPr>
        <w:numPr>
          <w:ilvl w:val="0"/>
          <w:numId w:val="33"/>
        </w:numPr>
        <w:spacing w:after="40" w:line="260" w:lineRule="exact"/>
        <w:rPr>
          <w:noProof/>
        </w:rPr>
      </w:pPr>
      <w:bookmarkStart w:id="633" w:name="S_DetailsSection"/>
      <w:bookmarkEnd w:id="633"/>
      <w:r w:rsidRPr="00E54CCD">
        <w:rPr>
          <w:noProof/>
        </w:rPr>
        <w:t xml:space="preserve">Conforms to </w:t>
      </w:r>
      <w:hyperlink w:anchor="S_HAI_Section_Generic_Constraints">
        <w:r w:rsidRPr="00E54CCD">
          <w:rPr>
            <w:rStyle w:val="HyperlinkCourierBold"/>
            <w:noProof/>
          </w:rPr>
          <w:t>HAI Section Generic Constraints</w:t>
        </w:r>
      </w:hyperlink>
      <w:r w:rsidRPr="00E54CCD">
        <w:rPr>
          <w:noProof/>
        </w:rPr>
        <w:t xml:space="preserve"> template </w:t>
      </w:r>
      <w:r w:rsidRPr="00E54CCD">
        <w:rPr>
          <w:rStyle w:val="XMLname"/>
          <w:noProof/>
        </w:rPr>
        <w:t>(2.16.840.1.113883.10.20.5.4.3)</w:t>
      </w:r>
      <w:r w:rsidRPr="00E54CCD">
        <w:rPr>
          <w:noProof/>
        </w:rPr>
        <w:t>.</w:t>
      </w:r>
    </w:p>
    <w:p w14:paraId="476BEAAF" w14:textId="77777777" w:rsidR="000744AE" w:rsidRPr="00E54CCD" w:rsidRDefault="000744AE" w:rsidP="005A5658">
      <w:pPr>
        <w:numPr>
          <w:ilvl w:val="0"/>
          <w:numId w:val="3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634" w:name="C_11180"/>
      <w:bookmarkEnd w:id="634"/>
      <w:r w:rsidRPr="00E54CCD">
        <w:rPr>
          <w:noProof/>
        </w:rPr>
        <w:t xml:space="preserve"> (CONF:11180).</w:t>
      </w:r>
    </w:p>
    <w:p w14:paraId="12170648" w14:textId="77777777" w:rsidR="000744AE" w:rsidRPr="00E54CCD" w:rsidRDefault="000744AE" w:rsidP="005A5658">
      <w:pPr>
        <w:numPr>
          <w:ilvl w:val="1"/>
          <w:numId w:val="33"/>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"51898-5"</w:t>
      </w:r>
      <w:r w:rsidRPr="00E54CCD">
        <w:rPr>
          <w:noProof/>
        </w:rPr>
        <w:t xml:space="preserve"> Risk Factors Section (CodeSystem: </w:t>
      </w:r>
      <w:r w:rsidRPr="00E54CCD">
        <w:rPr>
          <w:rStyle w:val="XMLname"/>
          <w:noProof/>
        </w:rPr>
        <w:t>LOINC 2.16.840.1.113883.6.1</w:t>
      </w:r>
      <w:r w:rsidRPr="00E54CCD">
        <w:rPr>
          <w:rStyle w:val="keyword"/>
          <w:noProof/>
        </w:rPr>
        <w:t xml:space="preserve"> STATIC</w:t>
      </w:r>
      <w:r w:rsidRPr="00E54CCD">
        <w:rPr>
          <w:noProof/>
        </w:rPr>
        <w:t>)</w:t>
      </w:r>
      <w:bookmarkStart w:id="635" w:name="C_10360"/>
      <w:bookmarkEnd w:id="635"/>
      <w:r w:rsidRPr="00E54CCD">
        <w:rPr>
          <w:noProof/>
        </w:rPr>
        <w:t xml:space="preserve"> (CONF:10360).</w:t>
      </w:r>
    </w:p>
    <w:p w14:paraId="1858AF4E" w14:textId="77777777" w:rsidR="000744AE" w:rsidRPr="00E54CCD" w:rsidRDefault="000744AE" w:rsidP="005A5658">
      <w:pPr>
        <w:numPr>
          <w:ilvl w:val="0"/>
          <w:numId w:val="3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636" w:name="C_10361"/>
      <w:bookmarkEnd w:id="636"/>
      <w:r w:rsidRPr="00E54CCD">
        <w:rPr>
          <w:noProof/>
        </w:rPr>
        <w:t xml:space="preserve"> (CONF:10361) such that it</w:t>
      </w:r>
    </w:p>
    <w:p w14:paraId="1D4A1130" w14:textId="77777777" w:rsidR="000744AE" w:rsidRPr="00E54CCD" w:rsidRDefault="000744AE" w:rsidP="005A5658">
      <w:pPr>
        <w:numPr>
          <w:ilvl w:val="1"/>
          <w:numId w:val="33"/>
        </w:numPr>
        <w:spacing w:after="40" w:line="260" w:lineRule="exact"/>
        <w:rPr>
          <w:noProof/>
        </w:rPr>
      </w:pPr>
      <w:r w:rsidRPr="00E54CCD">
        <w:rPr>
          <w:rStyle w:val="keyword"/>
          <w:noProof/>
        </w:rPr>
        <w:t>SHALL</w:t>
      </w:r>
      <w:r w:rsidRPr="00E54CCD">
        <w:rPr>
          <w:noProof/>
        </w:rPr>
        <w:t xml:space="preserve"> contain exactly one [1..1] </w:t>
      </w:r>
      <w:hyperlink w:anchor="E_Dialysis_Patient_Observation">
        <w:r w:rsidRPr="00E54CCD">
          <w:rPr>
            <w:rStyle w:val="HyperlinkCourierBold"/>
            <w:noProof/>
          </w:rPr>
          <w:t>Dialysis Patient Observation</w:t>
        </w:r>
      </w:hyperlink>
      <w:r w:rsidRPr="00E54CCD">
        <w:rPr>
          <w:rStyle w:val="XMLname"/>
          <w:noProof/>
        </w:rPr>
        <w:t xml:space="preserve"> (templateId:2.16.840.1.113883.10.20.5.6.85)</w:t>
      </w:r>
      <w:bookmarkStart w:id="637" w:name="C_10362"/>
      <w:bookmarkEnd w:id="637"/>
      <w:r w:rsidRPr="00E54CCD">
        <w:rPr>
          <w:noProof/>
        </w:rPr>
        <w:t xml:space="preserve"> (CONF:10362).</w:t>
      </w:r>
    </w:p>
    <w:p w14:paraId="3D822DB6" w14:textId="663AD8A9" w:rsidR="000744AE" w:rsidRPr="00E54CCD" w:rsidRDefault="000744AE" w:rsidP="005A5658">
      <w:pPr>
        <w:numPr>
          <w:ilvl w:val="0"/>
          <w:numId w:val="33"/>
        </w:numPr>
        <w:spacing w:after="40" w:line="260" w:lineRule="exact"/>
        <w:rPr>
          <w:noProof/>
        </w:rPr>
      </w:pPr>
      <w:r w:rsidRPr="00E54CCD">
        <w:rPr>
          <w:rStyle w:val="keyword"/>
          <w:noProof/>
        </w:rPr>
        <w:t>SHALL</w:t>
      </w:r>
      <w:r w:rsidRPr="00E54CCD">
        <w:rPr>
          <w:noProof/>
        </w:rPr>
        <w:t xml:space="preserve"> contain [</w:t>
      </w:r>
      <w:r w:rsidR="00953FCA">
        <w:rPr>
          <w:noProof/>
        </w:rPr>
        <w:t>6</w:t>
      </w:r>
      <w:r w:rsidRPr="00E54CCD">
        <w:rPr>
          <w:noProof/>
        </w:rPr>
        <w:t>..</w:t>
      </w:r>
      <w:r w:rsidR="00953FCA">
        <w:rPr>
          <w:noProof/>
        </w:rPr>
        <w:t>6</w:t>
      </w:r>
      <w:r w:rsidRPr="00E54CCD">
        <w:rPr>
          <w:noProof/>
        </w:rPr>
        <w:t xml:space="preserve">] </w:t>
      </w:r>
      <w:r w:rsidRPr="00E54CCD">
        <w:rPr>
          <w:rStyle w:val="XMLnameBold0"/>
          <w:noProof/>
        </w:rPr>
        <w:t>entry</w:t>
      </w:r>
      <w:bookmarkStart w:id="638" w:name="C_10363"/>
      <w:bookmarkEnd w:id="638"/>
      <w:r w:rsidRPr="00E54CCD">
        <w:rPr>
          <w:noProof/>
        </w:rPr>
        <w:t xml:space="preserve"> (CONF:10363) such that it</w:t>
      </w:r>
    </w:p>
    <w:p w14:paraId="46207FB3" w14:textId="77777777" w:rsidR="000744AE" w:rsidRPr="00E54CCD" w:rsidRDefault="000744AE" w:rsidP="005A5658">
      <w:pPr>
        <w:numPr>
          <w:ilvl w:val="1"/>
          <w:numId w:val="33"/>
        </w:numPr>
        <w:spacing w:after="40" w:line="260" w:lineRule="exact"/>
        <w:rPr>
          <w:noProof/>
        </w:rPr>
      </w:pPr>
      <w:r w:rsidRPr="00E54CCD">
        <w:rPr>
          <w:rStyle w:val="keyword"/>
          <w:noProof/>
        </w:rPr>
        <w:t>SHALL</w:t>
      </w:r>
      <w:r w:rsidRPr="00E54CCD">
        <w:rPr>
          <w:noProof/>
        </w:rPr>
        <w:t xml:space="preserve"> contain exactly one [1..1] </w:t>
      </w:r>
      <w:hyperlink w:anchor="E_Vascular_Access_Type_Observation">
        <w:r w:rsidRPr="00E54CCD">
          <w:rPr>
            <w:rStyle w:val="HyperlinkCourierBold"/>
            <w:noProof/>
          </w:rPr>
          <w:t>Vascular Access Type Observation</w:t>
        </w:r>
      </w:hyperlink>
      <w:r w:rsidRPr="00E54CCD">
        <w:rPr>
          <w:rStyle w:val="XMLname"/>
          <w:noProof/>
        </w:rPr>
        <w:t xml:space="preserve"> (templateId:2.16.840.1.113883.10.20.5.6.84)</w:t>
      </w:r>
      <w:bookmarkStart w:id="639" w:name="C_10364"/>
      <w:bookmarkEnd w:id="639"/>
      <w:r w:rsidRPr="00E54CCD">
        <w:rPr>
          <w:noProof/>
        </w:rPr>
        <w:t xml:space="preserve"> (CONF:10364).</w:t>
      </w:r>
    </w:p>
    <w:p w14:paraId="67CFD509" w14:textId="77777777" w:rsidR="00B141FD" w:rsidRPr="00E54CCD" w:rsidRDefault="00B141FD" w:rsidP="00B141FD">
      <w:pPr>
        <w:pStyle w:val="Heading2"/>
        <w:rPr>
          <w:noProof/>
        </w:rPr>
      </w:pPr>
      <w:bookmarkStart w:id="640" w:name="_Toc345346021"/>
      <w:r w:rsidRPr="00E54CCD">
        <w:rPr>
          <w:noProof/>
        </w:rPr>
        <w:t>Details Section</w:t>
      </w:r>
      <w:bookmarkEnd w:id="640"/>
      <w:r w:rsidRPr="00E54CCD">
        <w:rPr>
          <w:noProof/>
        </w:rPr>
        <w:t xml:space="preserve"> </w:t>
      </w:r>
    </w:p>
    <w:p w14:paraId="2B2CA066" w14:textId="77777777" w:rsidR="00B141FD" w:rsidRPr="00E54CCD" w:rsidRDefault="00B141FD" w:rsidP="002B1157">
      <w:pPr>
        <w:pStyle w:val="BodyText"/>
        <w:rPr>
          <w:noProof/>
          <w:lang w:val="en-US"/>
        </w:rPr>
      </w:pPr>
      <w:r w:rsidRPr="00E54CCD">
        <w:rPr>
          <w:noProof/>
          <w:lang w:val="en-US"/>
        </w:rPr>
        <w:t xml:space="preserve">The Details Section is used in several report types. The information requirements are slightly different in each. Therefore, although the section has the same LOINC code in all reports, the </w:t>
      </w:r>
      <w:r w:rsidRPr="00E54CCD">
        <w:rPr>
          <w:rStyle w:val="XMLname"/>
          <w:noProof/>
          <w:lang w:val="en-US"/>
        </w:rPr>
        <w:t>templateId</w:t>
      </w:r>
      <w:r w:rsidRPr="00E54CCD">
        <w:rPr>
          <w:noProof/>
          <w:lang w:val="en-US"/>
        </w:rPr>
        <w:t xml:space="preserve"> that represents the constraints is specific to the report type.</w:t>
      </w:r>
    </w:p>
    <w:p w14:paraId="6A1232A2" w14:textId="371DD770" w:rsidR="00B141FD" w:rsidRPr="00E54CCD" w:rsidRDefault="00B141FD" w:rsidP="002B1157">
      <w:pPr>
        <w:pStyle w:val="BodyText"/>
        <w:rPr>
          <w:noProof/>
          <w:lang w:val="en-US"/>
        </w:rPr>
      </w:pPr>
      <w:r w:rsidRPr="00E54CCD">
        <w:rPr>
          <w:noProof/>
          <w:lang w:val="en-US"/>
        </w:rPr>
        <w:t>In the infection-type reports such as BSI</w:t>
      </w:r>
      <w:r w:rsidR="00E3518B">
        <w:rPr>
          <w:noProof/>
          <w:lang w:val="en-US"/>
        </w:rPr>
        <w:t xml:space="preserve"> and </w:t>
      </w:r>
      <w:r w:rsidRPr="00E54CCD">
        <w:rPr>
          <w:noProof/>
          <w:lang w:val="en-US"/>
        </w:rPr>
        <w:t xml:space="preserve">SSI, the information requirements within the section are very similar. The table below shows the differing data requirements in the </w:t>
      </w:r>
      <w:r w:rsidR="00F147BC">
        <w:rPr>
          <w:noProof/>
          <w:lang w:val="en-US"/>
        </w:rPr>
        <w:t xml:space="preserve">Infection </w:t>
      </w:r>
      <w:r w:rsidR="00D62063">
        <w:rPr>
          <w:noProof/>
          <w:lang w:val="en-US"/>
        </w:rPr>
        <w:t>D</w:t>
      </w:r>
      <w:r w:rsidRPr="00E54CCD">
        <w:rPr>
          <w:noProof/>
          <w:lang w:val="en-US"/>
        </w:rPr>
        <w:t xml:space="preserve">etails </w:t>
      </w:r>
      <w:r w:rsidR="00D62063">
        <w:rPr>
          <w:noProof/>
          <w:lang w:val="en-US"/>
        </w:rPr>
        <w:t>S</w:t>
      </w:r>
      <w:r w:rsidRPr="00E54CCD">
        <w:rPr>
          <w:noProof/>
          <w:lang w:val="en-US"/>
        </w:rPr>
        <w:t>ection of infection-type reports.</w:t>
      </w:r>
    </w:p>
    <w:p w14:paraId="572D58ED" w14:textId="2875FEFE" w:rsidR="00B141FD" w:rsidRPr="00E54CCD" w:rsidRDefault="00B141FD" w:rsidP="00B141FD">
      <w:pPr>
        <w:pStyle w:val="Caption"/>
        <w:rPr>
          <w:noProof/>
          <w:lang w:val="en-US"/>
        </w:rPr>
      </w:pPr>
      <w:bookmarkStart w:id="641" w:name="_Toc345346176"/>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40</w:t>
      </w:r>
      <w:r w:rsidR="00CD0332" w:rsidRPr="00E54CCD">
        <w:rPr>
          <w:noProof/>
          <w:lang w:val="en-US"/>
        </w:rPr>
        <w:fldChar w:fldCharType="end"/>
      </w:r>
      <w:r w:rsidRPr="00E54CCD">
        <w:rPr>
          <w:noProof/>
          <w:lang w:val="en-US"/>
        </w:rPr>
        <w:t xml:space="preserve">: </w:t>
      </w:r>
      <w:bookmarkStart w:id="642" w:name="T_DetailsSectionEachReport"/>
      <w:bookmarkEnd w:id="642"/>
      <w:r w:rsidR="007158DF">
        <w:rPr>
          <w:noProof/>
          <w:lang w:val="en-US"/>
        </w:rPr>
        <w:t xml:space="preserve">Infection </w:t>
      </w:r>
      <w:r w:rsidRPr="00E54CCD">
        <w:rPr>
          <w:noProof/>
          <w:lang w:val="en-US"/>
        </w:rPr>
        <w:t>Details Section in Infection-</w:t>
      </w:r>
      <w:r w:rsidR="002014EA">
        <w:rPr>
          <w:noProof/>
          <w:lang w:val="en-US"/>
        </w:rPr>
        <w:t>T</w:t>
      </w:r>
      <w:r w:rsidRPr="00E54CCD">
        <w:rPr>
          <w:noProof/>
          <w:lang w:val="en-US"/>
        </w:rPr>
        <w:t>ype Reports</w:t>
      </w:r>
      <w:bookmarkEnd w:id="64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BE45C2" w:rsidRPr="00E54CCD" w14:paraId="3FDA7613" w14:textId="77777777" w:rsidTr="002014EA">
        <w:tc>
          <w:tcPr>
            <w:tcW w:w="4554" w:type="dxa"/>
            <w:shd w:val="clear" w:color="auto" w:fill="E6E6E6"/>
          </w:tcPr>
          <w:p w14:paraId="01B96168" w14:textId="77777777" w:rsidR="00BE45C2" w:rsidRPr="00E54CCD" w:rsidRDefault="00BE45C2" w:rsidP="00B141FD">
            <w:pPr>
              <w:pStyle w:val="TableHead"/>
              <w:rPr>
                <w:noProof/>
              </w:rPr>
            </w:pPr>
            <w:bookmarkStart w:id="643" w:name="_Toc199744189"/>
            <w:r w:rsidRPr="00E54CCD">
              <w:rPr>
                <w:noProof/>
              </w:rPr>
              <w:t>BSI Report</w:t>
            </w:r>
            <w:bookmarkEnd w:id="643"/>
          </w:p>
        </w:tc>
      </w:tr>
      <w:tr w:rsidR="00BE45C2" w:rsidRPr="00E54CCD" w14:paraId="66E9E9AF" w14:textId="77777777" w:rsidTr="002014EA">
        <w:tc>
          <w:tcPr>
            <w:tcW w:w="4554" w:type="dxa"/>
            <w:tcBorders>
              <w:bottom w:val="single" w:sz="4" w:space="0" w:color="auto"/>
            </w:tcBorders>
          </w:tcPr>
          <w:p w14:paraId="3AF07F96" w14:textId="42F9B498" w:rsidR="00BE45C2" w:rsidRPr="00E54CCD" w:rsidRDefault="00BE45C2" w:rsidP="00B141FD">
            <w:pPr>
              <w:pStyle w:val="TableText0"/>
            </w:pPr>
            <w:r w:rsidRPr="00E54CCD">
              <w:t>Infection-</w:t>
            </w:r>
            <w:r w:rsidR="00872E9A">
              <w:t>T</w:t>
            </w:r>
            <w:r w:rsidRPr="00E54CCD">
              <w:t xml:space="preserve">ype Observation </w:t>
            </w:r>
          </w:p>
          <w:p w14:paraId="375B6F51" w14:textId="77777777" w:rsidR="00BE45C2" w:rsidRPr="00E54CCD" w:rsidRDefault="00BE45C2" w:rsidP="00B141FD">
            <w:pPr>
              <w:pStyle w:val="TableText0"/>
            </w:pPr>
          </w:p>
          <w:p w14:paraId="49CA3763" w14:textId="77777777" w:rsidR="00BE45C2" w:rsidRPr="00E54CCD" w:rsidRDefault="00BE45C2" w:rsidP="00B141FD">
            <w:pPr>
              <w:pStyle w:val="TableText0"/>
              <w:rPr>
                <w:i/>
              </w:rPr>
            </w:pPr>
            <w:r w:rsidRPr="00E54CCD">
              <w:rPr>
                <w:i/>
              </w:rPr>
              <w:t>If patient died:</w:t>
            </w:r>
          </w:p>
          <w:p w14:paraId="6DBBBD4F" w14:textId="77777777" w:rsidR="00BE45C2" w:rsidRPr="00E54CCD" w:rsidRDefault="00BE45C2" w:rsidP="00B141FD">
            <w:pPr>
              <w:pStyle w:val="TableText0"/>
            </w:pPr>
            <w:r w:rsidRPr="00E54CCD">
              <w:t xml:space="preserve">    Death </w:t>
            </w:r>
          </w:p>
          <w:p w14:paraId="565A7290" w14:textId="77777777" w:rsidR="00BE45C2" w:rsidRPr="00E54CCD" w:rsidRDefault="00BE45C2" w:rsidP="00B141FD">
            <w:pPr>
              <w:pStyle w:val="TableText0"/>
            </w:pPr>
            <w:r w:rsidRPr="00E54CCD">
              <w:t xml:space="preserve">    (+ Contributed to Death)</w:t>
            </w:r>
          </w:p>
        </w:tc>
      </w:tr>
      <w:tr w:rsidR="00BE45C2" w:rsidRPr="00E54CCD" w14:paraId="1C79D8EA" w14:textId="77777777" w:rsidTr="002014EA">
        <w:tc>
          <w:tcPr>
            <w:tcW w:w="4554" w:type="dxa"/>
            <w:tcBorders>
              <w:bottom w:val="single" w:sz="4" w:space="0" w:color="auto"/>
            </w:tcBorders>
            <w:shd w:val="clear" w:color="auto" w:fill="E0E0E0"/>
          </w:tcPr>
          <w:p w14:paraId="36B6C394" w14:textId="77777777" w:rsidR="00BE45C2" w:rsidRPr="00E54CCD" w:rsidRDefault="00BE45C2" w:rsidP="00B141FD">
            <w:pPr>
              <w:pStyle w:val="TableHead"/>
              <w:rPr>
                <w:noProof/>
              </w:rPr>
            </w:pPr>
            <w:r w:rsidRPr="00E54CCD">
              <w:rPr>
                <w:noProof/>
              </w:rPr>
              <w:t>SSI Report</w:t>
            </w:r>
          </w:p>
        </w:tc>
      </w:tr>
      <w:tr w:rsidR="00BE45C2" w:rsidRPr="00E54CCD" w14:paraId="18F5A9A5" w14:textId="77777777" w:rsidTr="002014EA">
        <w:tc>
          <w:tcPr>
            <w:tcW w:w="4554" w:type="dxa"/>
            <w:shd w:val="clear" w:color="auto" w:fill="auto"/>
          </w:tcPr>
          <w:p w14:paraId="09833BD0" w14:textId="7B6BD28B" w:rsidR="00BE45C2" w:rsidRPr="00E54CCD" w:rsidRDefault="00BE45C2" w:rsidP="00BE45C2">
            <w:pPr>
              <w:pStyle w:val="TableText0"/>
            </w:pPr>
            <w:r w:rsidRPr="00E54CCD">
              <w:t>Infection-</w:t>
            </w:r>
            <w:r w:rsidR="00872E9A">
              <w:t>T</w:t>
            </w:r>
            <w:r w:rsidRPr="00E54CCD">
              <w:t>ype Observation</w:t>
            </w:r>
          </w:p>
          <w:p w14:paraId="0A9A53E3" w14:textId="77777777" w:rsidR="00BE45C2" w:rsidRDefault="00BE45C2" w:rsidP="00BE45C2">
            <w:pPr>
              <w:pStyle w:val="TableText0"/>
            </w:pPr>
            <w:r w:rsidRPr="00E54CCD">
              <w:t xml:space="preserve">Procedure Details </w:t>
            </w:r>
          </w:p>
          <w:p w14:paraId="7B648710" w14:textId="77777777" w:rsidR="00E3518B" w:rsidRPr="00E54CCD" w:rsidRDefault="00E3518B" w:rsidP="00BE45C2">
            <w:pPr>
              <w:pStyle w:val="TableText0"/>
            </w:pPr>
          </w:p>
          <w:p w14:paraId="5D90DD37" w14:textId="77777777" w:rsidR="00BE45C2" w:rsidRPr="00E54CCD" w:rsidRDefault="00BE45C2" w:rsidP="00BE45C2">
            <w:pPr>
              <w:pStyle w:val="TableText0"/>
              <w:rPr>
                <w:i/>
              </w:rPr>
            </w:pPr>
            <w:r w:rsidRPr="00E54CCD">
              <w:rPr>
                <w:i/>
              </w:rPr>
              <w:t>If patient died:</w:t>
            </w:r>
          </w:p>
          <w:p w14:paraId="19837833" w14:textId="77777777" w:rsidR="00BE45C2" w:rsidRPr="00E54CCD" w:rsidRDefault="00BE45C2" w:rsidP="00BE45C2">
            <w:pPr>
              <w:pStyle w:val="TableText0"/>
            </w:pPr>
            <w:r w:rsidRPr="00E54CCD">
              <w:t xml:space="preserve">    Death </w:t>
            </w:r>
          </w:p>
          <w:p w14:paraId="63A7019C" w14:textId="77777777" w:rsidR="00BE45C2" w:rsidRPr="00E54CCD" w:rsidRDefault="00BE45C2" w:rsidP="00BE45C2">
            <w:pPr>
              <w:pStyle w:val="TableHead"/>
              <w:rPr>
                <w:noProof/>
              </w:rPr>
            </w:pPr>
            <w:r w:rsidRPr="00E54CCD">
              <w:rPr>
                <w:b w:val="0"/>
                <w:noProof/>
              </w:rPr>
              <w:t xml:space="preserve">    (+ Contributed to Death)</w:t>
            </w:r>
          </w:p>
        </w:tc>
      </w:tr>
      <w:tr w:rsidR="00BE45C2" w:rsidRPr="00E54CCD" w14:paraId="17D15346" w14:textId="77777777" w:rsidTr="002014EA">
        <w:tc>
          <w:tcPr>
            <w:tcW w:w="4554" w:type="dxa"/>
            <w:shd w:val="clear" w:color="auto" w:fill="E0E0E0"/>
          </w:tcPr>
          <w:p w14:paraId="2379EEF8" w14:textId="77777777" w:rsidR="00BE45C2" w:rsidRPr="00E54CCD" w:rsidRDefault="00BE45C2" w:rsidP="00B141FD">
            <w:pPr>
              <w:pStyle w:val="TableHead"/>
              <w:rPr>
                <w:noProof/>
              </w:rPr>
            </w:pPr>
            <w:r w:rsidRPr="00E54CCD">
              <w:rPr>
                <w:noProof/>
              </w:rPr>
              <w:t>UTI Report</w:t>
            </w:r>
          </w:p>
        </w:tc>
      </w:tr>
      <w:tr w:rsidR="00BE45C2" w:rsidRPr="00E54CCD" w14:paraId="69B1E7E3" w14:textId="77777777" w:rsidTr="002014EA">
        <w:tc>
          <w:tcPr>
            <w:tcW w:w="4554" w:type="dxa"/>
            <w:tcBorders>
              <w:bottom w:val="single" w:sz="4" w:space="0" w:color="auto"/>
            </w:tcBorders>
          </w:tcPr>
          <w:p w14:paraId="54745A3A" w14:textId="297C4EAF" w:rsidR="00BE45C2" w:rsidRPr="00E54CCD" w:rsidRDefault="00BE45C2" w:rsidP="00BE45C2">
            <w:pPr>
              <w:pStyle w:val="TableText0"/>
            </w:pPr>
            <w:r w:rsidRPr="00E54CCD">
              <w:t>Infection-</w:t>
            </w:r>
            <w:r w:rsidR="00872E9A">
              <w:t>T</w:t>
            </w:r>
            <w:r w:rsidRPr="00E54CCD">
              <w:t xml:space="preserve">ype Observation </w:t>
            </w:r>
          </w:p>
          <w:p w14:paraId="0EB64CF3" w14:textId="77777777" w:rsidR="00BE45C2" w:rsidRPr="00E54CCD" w:rsidRDefault="00BE45C2" w:rsidP="00BE45C2">
            <w:pPr>
              <w:pStyle w:val="TableText0"/>
            </w:pPr>
          </w:p>
          <w:p w14:paraId="02B2ACA5" w14:textId="77777777" w:rsidR="00BE45C2" w:rsidRPr="00E54CCD" w:rsidRDefault="00BE45C2" w:rsidP="00BE45C2">
            <w:pPr>
              <w:pStyle w:val="TableText0"/>
              <w:rPr>
                <w:i/>
              </w:rPr>
            </w:pPr>
            <w:r w:rsidRPr="00E54CCD">
              <w:rPr>
                <w:i/>
              </w:rPr>
              <w:t>If patient died:</w:t>
            </w:r>
          </w:p>
          <w:p w14:paraId="1B95E96B" w14:textId="77777777" w:rsidR="00BE45C2" w:rsidRPr="00E54CCD" w:rsidRDefault="00BE45C2" w:rsidP="00BE45C2">
            <w:pPr>
              <w:pStyle w:val="TableText0"/>
            </w:pPr>
            <w:r w:rsidRPr="00E54CCD">
              <w:t xml:space="preserve">    Death </w:t>
            </w:r>
          </w:p>
          <w:p w14:paraId="61287F8B" w14:textId="77777777" w:rsidR="00BE45C2" w:rsidRPr="00E54CCD" w:rsidRDefault="00BE45C2" w:rsidP="00B141FD">
            <w:pPr>
              <w:pStyle w:val="TableText0"/>
            </w:pPr>
            <w:r w:rsidRPr="00E54CCD">
              <w:t xml:space="preserve">   (+ Contributed to Death)</w:t>
            </w:r>
          </w:p>
        </w:tc>
      </w:tr>
    </w:tbl>
    <w:p w14:paraId="6919DAFC" w14:textId="77777777" w:rsidR="00B141FD" w:rsidRPr="00E54CCD" w:rsidRDefault="00B141FD" w:rsidP="00E22A4A">
      <w:pPr>
        <w:pStyle w:val="BodyText"/>
        <w:rPr>
          <w:noProof/>
        </w:rPr>
      </w:pPr>
    </w:p>
    <w:p w14:paraId="1FF2E87D" w14:textId="77777777" w:rsidR="00B141FD" w:rsidRPr="00E54CCD" w:rsidRDefault="00B141FD" w:rsidP="00B141FD">
      <w:pPr>
        <w:pStyle w:val="Caption"/>
        <w:rPr>
          <w:noProof/>
          <w:lang w:val="en-US"/>
        </w:rPr>
      </w:pPr>
      <w:bookmarkStart w:id="644" w:name="_Details_Section_in"/>
      <w:bookmarkStart w:id="645" w:name="_Toc174685274"/>
      <w:bookmarkStart w:id="646" w:name="_Toc345346404"/>
      <w:bookmarkEnd w:id="644"/>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19</w:t>
      </w:r>
      <w:r w:rsidR="00CD0332" w:rsidRPr="00E54CCD">
        <w:rPr>
          <w:noProof/>
          <w:lang w:val="en-US"/>
        </w:rPr>
        <w:fldChar w:fldCharType="end"/>
      </w:r>
      <w:r w:rsidRPr="00E54CCD">
        <w:rPr>
          <w:noProof/>
          <w:lang w:val="en-US"/>
        </w:rPr>
        <w:t>: Details section</w:t>
      </w:r>
      <w:bookmarkEnd w:id="645"/>
      <w:r w:rsidRPr="00E54CCD">
        <w:rPr>
          <w:noProof/>
          <w:lang w:val="en-US"/>
        </w:rPr>
        <w:t xml:space="preserve"> example</w:t>
      </w:r>
      <w:bookmarkEnd w:id="646"/>
    </w:p>
    <w:p w14:paraId="44CDCF50" w14:textId="77777777" w:rsidR="00B141FD" w:rsidRPr="00E54CCD" w:rsidRDefault="00B141FD" w:rsidP="00B141FD">
      <w:pPr>
        <w:pStyle w:val="Example"/>
        <w:rPr>
          <w:noProof/>
        </w:rPr>
      </w:pPr>
      <w:bookmarkStart w:id="647" w:name="_Toc165974588"/>
      <w:bookmarkStart w:id="648" w:name="_Toc171092547"/>
      <w:r w:rsidRPr="00E54CCD">
        <w:rPr>
          <w:noProof/>
        </w:rPr>
        <w:t>&lt;section&gt;</w:t>
      </w:r>
    </w:p>
    <w:p w14:paraId="269709FA" w14:textId="77777777" w:rsidR="00B141FD" w:rsidRPr="00E54CCD" w:rsidRDefault="00B141FD" w:rsidP="00B141FD">
      <w:pPr>
        <w:pStyle w:val="Example"/>
        <w:rPr>
          <w:noProof/>
        </w:rPr>
      </w:pPr>
      <w:r w:rsidRPr="00E54CCD">
        <w:rPr>
          <w:noProof/>
        </w:rPr>
        <w:t xml:space="preserve">  &lt;templateId root="2.16.840.1.113883.10.20.5.5.6"/&gt;</w:t>
      </w:r>
    </w:p>
    <w:p w14:paraId="0B669477" w14:textId="77777777" w:rsidR="00B141FD" w:rsidRPr="00E54CCD" w:rsidRDefault="00B141FD" w:rsidP="00B141FD">
      <w:pPr>
        <w:pStyle w:val="Example"/>
        <w:rPr>
          <w:noProof/>
        </w:rPr>
      </w:pPr>
      <w:r w:rsidRPr="00E54CCD">
        <w:rPr>
          <w:noProof/>
        </w:rPr>
        <w:t xml:space="preserve">  &lt;code codeSystem="2.16.840.1.113883.6.1"</w:t>
      </w:r>
    </w:p>
    <w:p w14:paraId="795A4822" w14:textId="77777777" w:rsidR="00B141FD" w:rsidRPr="00E54CCD" w:rsidRDefault="00B141FD" w:rsidP="00B141FD">
      <w:pPr>
        <w:pStyle w:val="Example"/>
        <w:rPr>
          <w:noProof/>
        </w:rPr>
      </w:pPr>
      <w:r w:rsidRPr="00E54CCD">
        <w:rPr>
          <w:noProof/>
        </w:rPr>
        <w:t xml:space="preserve">        codeSystemName="LOINC"</w:t>
      </w:r>
    </w:p>
    <w:p w14:paraId="178E3551" w14:textId="77777777" w:rsidR="00B141FD" w:rsidRPr="00E54CCD" w:rsidRDefault="00B141FD" w:rsidP="00B141FD">
      <w:pPr>
        <w:pStyle w:val="Example"/>
        <w:rPr>
          <w:noProof/>
        </w:rPr>
      </w:pPr>
      <w:r w:rsidRPr="00E54CCD">
        <w:rPr>
          <w:noProof/>
        </w:rPr>
        <w:t xml:space="preserve">        code="51899-3"</w:t>
      </w:r>
    </w:p>
    <w:p w14:paraId="45A02CBB" w14:textId="77777777" w:rsidR="00B141FD" w:rsidRPr="00E54CCD" w:rsidRDefault="00B141FD" w:rsidP="00B141FD">
      <w:pPr>
        <w:pStyle w:val="Example"/>
        <w:rPr>
          <w:noProof/>
        </w:rPr>
      </w:pPr>
      <w:r w:rsidRPr="00E54CCD">
        <w:rPr>
          <w:noProof/>
        </w:rPr>
        <w:t xml:space="preserve">        displayName="Details Section"/&gt;</w:t>
      </w:r>
    </w:p>
    <w:p w14:paraId="2CE0E6A4" w14:textId="77777777" w:rsidR="00B141FD" w:rsidRPr="00E54CCD" w:rsidRDefault="00B141FD" w:rsidP="00B141FD">
      <w:pPr>
        <w:pStyle w:val="Example"/>
        <w:rPr>
          <w:noProof/>
        </w:rPr>
      </w:pPr>
      <w:r w:rsidRPr="00E54CCD">
        <w:rPr>
          <w:noProof/>
        </w:rPr>
        <w:t xml:space="preserve">  &lt;title&gt;Details&lt;/title&gt;</w:t>
      </w:r>
    </w:p>
    <w:p w14:paraId="4AFCD9D9" w14:textId="77777777" w:rsidR="00B141FD" w:rsidRPr="00E54CCD" w:rsidRDefault="00B141FD" w:rsidP="00B141FD">
      <w:pPr>
        <w:pStyle w:val="Example"/>
        <w:rPr>
          <w:noProof/>
        </w:rPr>
      </w:pPr>
      <w:r w:rsidRPr="00E54CCD">
        <w:rPr>
          <w:noProof/>
        </w:rPr>
        <w:t xml:space="preserve">  ...</w:t>
      </w:r>
    </w:p>
    <w:p w14:paraId="613E437B" w14:textId="77777777" w:rsidR="00B141FD" w:rsidRPr="00E54CCD" w:rsidRDefault="00B141FD" w:rsidP="00B141FD">
      <w:pPr>
        <w:pStyle w:val="Example"/>
        <w:rPr>
          <w:noProof/>
        </w:rPr>
      </w:pPr>
      <w:r w:rsidRPr="00E54CCD">
        <w:rPr>
          <w:noProof/>
        </w:rPr>
        <w:t>&lt;/section&gt;</w:t>
      </w:r>
    </w:p>
    <w:bookmarkEnd w:id="647"/>
    <w:bookmarkEnd w:id="648"/>
    <w:p w14:paraId="2CAFA3DF" w14:textId="77777777" w:rsidR="00B141FD" w:rsidRPr="00E54CCD" w:rsidRDefault="00B141FD" w:rsidP="002B1157">
      <w:pPr>
        <w:pStyle w:val="BodyText"/>
        <w:rPr>
          <w:noProof/>
          <w:lang w:val="en-US"/>
        </w:rPr>
      </w:pPr>
    </w:p>
    <w:p w14:paraId="692E61D9" w14:textId="77777777" w:rsidR="00B141FD" w:rsidRPr="00E54CCD" w:rsidRDefault="00B141FD" w:rsidP="00E658B1">
      <w:pPr>
        <w:pStyle w:val="Heading3NoSpace"/>
        <w:rPr>
          <w:noProof/>
        </w:rPr>
      </w:pPr>
      <w:bookmarkStart w:id="649" w:name="_Toc332305559"/>
      <w:bookmarkStart w:id="650" w:name="_Toc332311675"/>
      <w:bookmarkStart w:id="651" w:name="_Toc332313705"/>
      <w:bookmarkStart w:id="652" w:name="_Toc332305560"/>
      <w:bookmarkStart w:id="653" w:name="_Toc332311676"/>
      <w:bookmarkStart w:id="654" w:name="_Toc332313706"/>
      <w:bookmarkStart w:id="655" w:name="_Toc332305561"/>
      <w:bookmarkStart w:id="656" w:name="_Toc332311677"/>
      <w:bookmarkStart w:id="657" w:name="_Toc332313707"/>
      <w:bookmarkStart w:id="658" w:name="C_4454"/>
      <w:bookmarkStart w:id="659" w:name="C_4455"/>
      <w:bookmarkStart w:id="660" w:name="S_DetailsSectionInHARReport"/>
      <w:bookmarkStart w:id="661" w:name="S_InfectionDetailsSectionBSI"/>
      <w:bookmarkStart w:id="662" w:name="_Toc345346022"/>
      <w:bookmarkEnd w:id="649"/>
      <w:bookmarkEnd w:id="650"/>
      <w:bookmarkEnd w:id="651"/>
      <w:bookmarkEnd w:id="652"/>
      <w:bookmarkEnd w:id="653"/>
      <w:bookmarkEnd w:id="654"/>
      <w:bookmarkEnd w:id="655"/>
      <w:bookmarkEnd w:id="656"/>
      <w:bookmarkEnd w:id="657"/>
      <w:bookmarkEnd w:id="658"/>
      <w:bookmarkEnd w:id="659"/>
      <w:bookmarkEnd w:id="660"/>
      <w:bookmarkEnd w:id="661"/>
      <w:r w:rsidRPr="00E54CCD">
        <w:rPr>
          <w:noProof/>
        </w:rPr>
        <w:lastRenderedPageBreak/>
        <w:t>I</w:t>
      </w:r>
      <w:bookmarkStart w:id="663" w:name="S_Infection_Details_Section_in_a_BSI_Rep"/>
      <w:bookmarkEnd w:id="663"/>
      <w:r w:rsidRPr="00E54CCD">
        <w:rPr>
          <w:noProof/>
        </w:rPr>
        <w:t>n</w:t>
      </w:r>
      <w:bookmarkStart w:id="664" w:name="S_Infection_Details_Section_in_a_BSI_Re"/>
      <w:bookmarkEnd w:id="664"/>
      <w:r w:rsidRPr="00E54CCD">
        <w:rPr>
          <w:noProof/>
        </w:rPr>
        <w:t>fe</w:t>
      </w:r>
      <w:bookmarkStart w:id="665" w:name="S_Infection_Details_Section_in_a_BSI_Re9"/>
      <w:bookmarkEnd w:id="665"/>
      <w:r w:rsidRPr="00E54CCD">
        <w:rPr>
          <w:noProof/>
        </w:rPr>
        <w:t>ction Details Section in a BSI Report</w:t>
      </w:r>
      <w:bookmarkEnd w:id="662"/>
    </w:p>
    <w:p w14:paraId="336CB8BF" w14:textId="77777777" w:rsidR="00B141FD" w:rsidRPr="00E54CCD" w:rsidRDefault="00B141FD" w:rsidP="00B141FD">
      <w:pPr>
        <w:pStyle w:val="BracketData"/>
        <w:rPr>
          <w:noProof/>
        </w:rPr>
      </w:pPr>
      <w:bookmarkStart w:id="666" w:name="_Details_Section_in_1"/>
      <w:bookmarkEnd w:id="666"/>
      <w:r w:rsidRPr="00E54CCD">
        <w:rPr>
          <w:noProof/>
        </w:rPr>
        <w:t>[section: templateId 2.16.840.1.113883.10.20.5.5.6 (closed)]</w:t>
      </w:r>
    </w:p>
    <w:p w14:paraId="6CF834FA" w14:textId="77777777" w:rsidR="009A7D16" w:rsidRPr="00E54CCD" w:rsidRDefault="009A7D16" w:rsidP="009A7D16">
      <w:pPr>
        <w:pStyle w:val="Caption"/>
        <w:rPr>
          <w:noProof/>
          <w:lang w:val="en-US"/>
        </w:rPr>
      </w:pPr>
      <w:bookmarkStart w:id="667" w:name="_Toc345346177"/>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41</w:t>
      </w:r>
      <w:r w:rsidR="00CD0332" w:rsidRPr="00E54CCD">
        <w:rPr>
          <w:noProof/>
          <w:lang w:val="en-US"/>
        </w:rPr>
        <w:fldChar w:fldCharType="end"/>
      </w:r>
      <w:r w:rsidRPr="00E54CCD">
        <w:rPr>
          <w:noProof/>
          <w:lang w:val="en-US"/>
        </w:rPr>
        <w:t>: Infection Details Section in a BSI Report Contexts</w:t>
      </w:r>
      <w:bookmarkEnd w:id="66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450"/>
        <w:gridCol w:w="3190"/>
      </w:tblGrid>
      <w:tr w:rsidR="009A7D16" w:rsidRPr="00E54CCD" w14:paraId="45EAE529" w14:textId="77777777" w:rsidTr="00283E63">
        <w:trPr>
          <w:cantSplit/>
          <w:tblHeader/>
        </w:trPr>
        <w:tc>
          <w:tcPr>
            <w:tcW w:w="0" w:type="auto"/>
            <w:shd w:val="clear" w:color="auto" w:fill="E6E6E6"/>
          </w:tcPr>
          <w:p w14:paraId="09154080" w14:textId="77777777" w:rsidR="009A7D16" w:rsidRPr="00E54CCD" w:rsidRDefault="009A7D16" w:rsidP="00283E63">
            <w:pPr>
              <w:pStyle w:val="TableHead"/>
              <w:rPr>
                <w:noProof/>
              </w:rPr>
            </w:pPr>
            <w:r w:rsidRPr="00E54CCD">
              <w:rPr>
                <w:noProof/>
              </w:rPr>
              <w:t>Used By:</w:t>
            </w:r>
          </w:p>
        </w:tc>
        <w:tc>
          <w:tcPr>
            <w:tcW w:w="0" w:type="auto"/>
            <w:shd w:val="clear" w:color="auto" w:fill="E6E6E6"/>
          </w:tcPr>
          <w:p w14:paraId="0F5834B6" w14:textId="77777777" w:rsidR="009A7D16" w:rsidRPr="00E54CCD" w:rsidRDefault="009A7D16" w:rsidP="00283E63">
            <w:pPr>
              <w:pStyle w:val="TableHead"/>
              <w:rPr>
                <w:noProof/>
              </w:rPr>
            </w:pPr>
            <w:r w:rsidRPr="00E54CCD">
              <w:rPr>
                <w:noProof/>
              </w:rPr>
              <w:t>Contains Entries:</w:t>
            </w:r>
          </w:p>
        </w:tc>
      </w:tr>
      <w:tr w:rsidR="009A7D16" w:rsidRPr="00E54CCD" w14:paraId="5511CC4F" w14:textId="77777777" w:rsidTr="00283E63">
        <w:tc>
          <w:tcPr>
            <w:tcW w:w="0" w:type="auto"/>
          </w:tcPr>
          <w:p w14:paraId="5F6634D4" w14:textId="77777777" w:rsidR="009A7D16" w:rsidRPr="00E54CCD" w:rsidRDefault="00B02B3C" w:rsidP="00283E63">
            <w:pPr>
              <w:pStyle w:val="TableText0"/>
            </w:pPr>
            <w:hyperlink w:anchor="D_HAI_Bloodstream_Infection_Report_(BSI)">
              <w:r w:rsidR="009A7D16" w:rsidRPr="00E54CCD">
                <w:rPr>
                  <w:rStyle w:val="HyperlinkText9pt0"/>
                </w:rPr>
                <w:t>HAI Bloodstream Infection Report (BSI)</w:t>
              </w:r>
            </w:hyperlink>
            <w:r w:rsidR="009A7D16" w:rsidRPr="00E54CCD">
              <w:t xml:space="preserve"> (required)</w:t>
            </w:r>
          </w:p>
          <w:p w14:paraId="4245F40C" w14:textId="77777777" w:rsidR="009A7D16" w:rsidRPr="00E54CCD" w:rsidRDefault="009A7D16" w:rsidP="00283E63">
            <w:pPr>
              <w:pStyle w:val="TableText0"/>
            </w:pPr>
          </w:p>
        </w:tc>
        <w:tc>
          <w:tcPr>
            <w:tcW w:w="0" w:type="auto"/>
          </w:tcPr>
          <w:p w14:paraId="10B05823" w14:textId="40481313" w:rsidR="009A7D16" w:rsidRPr="00E54CCD" w:rsidRDefault="00B02B3C" w:rsidP="00283E63">
            <w:pPr>
              <w:pStyle w:val="TableText0"/>
            </w:pPr>
            <w:hyperlink w:anchor="E_Death_Observation">
              <w:r w:rsidR="009A7D16" w:rsidRPr="00E54CCD">
                <w:rPr>
                  <w:rStyle w:val="HyperlinkText9pt0"/>
                </w:rPr>
                <w:t>Death Observation</w:t>
              </w:r>
            </w:hyperlink>
          </w:p>
          <w:p w14:paraId="58320025" w14:textId="6C542EC1" w:rsidR="009A7D16" w:rsidRPr="00E54CCD" w:rsidRDefault="00B02B3C" w:rsidP="00283E63">
            <w:pPr>
              <w:pStyle w:val="TableText0"/>
            </w:pPr>
            <w:hyperlink w:anchor="E_InfectionType_Observation">
              <w:r w:rsidR="00C23B14">
                <w:rPr>
                  <w:rStyle w:val="HyperlinkText9pt0"/>
                </w:rPr>
                <w:t>Infection-Type Observation</w:t>
              </w:r>
            </w:hyperlink>
          </w:p>
          <w:p w14:paraId="113C6595" w14:textId="28108E21" w:rsidR="009A7D16" w:rsidRPr="00FA242E" w:rsidRDefault="00B02B3C" w:rsidP="00D62063">
            <w:pPr>
              <w:pStyle w:val="TableText0"/>
            </w:pPr>
            <w:hyperlink w:anchor="E_PostProcedure_Observation">
              <w:r w:rsidR="00FA242E" w:rsidRPr="00FA242E">
                <w:rPr>
                  <w:rStyle w:val="Hyperlink"/>
                  <w:rFonts w:cs="Times New Roman"/>
                  <w:sz w:val="18"/>
                  <w:szCs w:val="18"/>
                  <w:lang w:eastAsia="en-US"/>
                </w:rPr>
                <w:t>Post-Procedure Observation</w:t>
              </w:r>
            </w:hyperlink>
          </w:p>
        </w:tc>
      </w:tr>
    </w:tbl>
    <w:p w14:paraId="26D7E1F8" w14:textId="77777777" w:rsidR="009A7D16" w:rsidRPr="00E54CCD" w:rsidRDefault="009A7D16" w:rsidP="00D62063">
      <w:pPr>
        <w:pStyle w:val="BodyText"/>
        <w:keepNext/>
        <w:rPr>
          <w:noProof/>
          <w:lang w:val="en-US"/>
        </w:rPr>
      </w:pPr>
    </w:p>
    <w:p w14:paraId="4304B6D1" w14:textId="77777777" w:rsidR="00B141FD" w:rsidRPr="00E54CCD" w:rsidRDefault="00B141FD" w:rsidP="00C951D7">
      <w:pPr>
        <w:pStyle w:val="BodyText"/>
        <w:rPr>
          <w:noProof/>
          <w:lang w:val="en-US"/>
        </w:rPr>
      </w:pPr>
      <w:r w:rsidRPr="00E54CCD">
        <w:rPr>
          <w:noProof/>
          <w:lang w:val="en-US"/>
        </w:rPr>
        <w:t>This section records the infection type, with details. If the patient died, NHSN protocol requires that the death be recorded.</w:t>
      </w:r>
    </w:p>
    <w:p w14:paraId="26E653F5" w14:textId="77777777" w:rsidR="009A7D16" w:rsidRPr="00E54CCD" w:rsidRDefault="009A7D16" w:rsidP="009A7D16">
      <w:pPr>
        <w:pStyle w:val="Caption"/>
        <w:rPr>
          <w:noProof/>
          <w:lang w:val="en-US"/>
        </w:rPr>
      </w:pPr>
      <w:bookmarkStart w:id="668" w:name="_Toc345346178"/>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42</w:t>
      </w:r>
      <w:r w:rsidR="00CD0332" w:rsidRPr="00E54CCD">
        <w:rPr>
          <w:noProof/>
          <w:lang w:val="en-US"/>
        </w:rPr>
        <w:fldChar w:fldCharType="end"/>
      </w:r>
      <w:r w:rsidRPr="00E54CCD">
        <w:rPr>
          <w:noProof/>
          <w:lang w:val="en-US"/>
        </w:rPr>
        <w:t>: Infection Details Section in a BSI Report Constraints Overview</w:t>
      </w:r>
      <w:bookmarkEnd w:id="66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54"/>
        <w:gridCol w:w="713"/>
        <w:gridCol w:w="818"/>
        <w:gridCol w:w="931"/>
        <w:gridCol w:w="857"/>
        <w:gridCol w:w="3129"/>
      </w:tblGrid>
      <w:tr w:rsidR="009A7D16" w:rsidRPr="00E54CCD" w14:paraId="4E00E02D" w14:textId="77777777" w:rsidTr="00283E63">
        <w:trPr>
          <w:cantSplit/>
          <w:tblHeader/>
        </w:trPr>
        <w:tc>
          <w:tcPr>
            <w:tcW w:w="0" w:type="auto"/>
            <w:shd w:val="clear" w:color="auto" w:fill="E6E6E6"/>
          </w:tcPr>
          <w:p w14:paraId="6D2FA449" w14:textId="77777777" w:rsidR="009A7D16" w:rsidRPr="00E54CCD" w:rsidRDefault="009A7D16" w:rsidP="00283E63">
            <w:pPr>
              <w:pStyle w:val="TableHead"/>
              <w:rPr>
                <w:noProof/>
              </w:rPr>
            </w:pPr>
            <w:r w:rsidRPr="00E54CCD">
              <w:rPr>
                <w:noProof/>
              </w:rPr>
              <w:t>Name</w:t>
            </w:r>
          </w:p>
        </w:tc>
        <w:tc>
          <w:tcPr>
            <w:tcW w:w="0" w:type="auto"/>
            <w:shd w:val="clear" w:color="auto" w:fill="E6E6E6"/>
          </w:tcPr>
          <w:p w14:paraId="57BE6CE5" w14:textId="77777777" w:rsidR="009A7D16" w:rsidRPr="00E54CCD" w:rsidRDefault="009A7D16" w:rsidP="00283E63">
            <w:pPr>
              <w:pStyle w:val="TableHead"/>
              <w:rPr>
                <w:noProof/>
              </w:rPr>
            </w:pPr>
            <w:r w:rsidRPr="00E54CCD">
              <w:rPr>
                <w:noProof/>
              </w:rPr>
              <w:t>XPath</w:t>
            </w:r>
          </w:p>
        </w:tc>
        <w:tc>
          <w:tcPr>
            <w:tcW w:w="0" w:type="auto"/>
            <w:shd w:val="clear" w:color="auto" w:fill="E6E6E6"/>
          </w:tcPr>
          <w:p w14:paraId="3F646814" w14:textId="77777777" w:rsidR="009A7D16" w:rsidRPr="00E54CCD" w:rsidRDefault="009A7D16" w:rsidP="00283E63">
            <w:pPr>
              <w:pStyle w:val="TableHead"/>
              <w:rPr>
                <w:noProof/>
              </w:rPr>
            </w:pPr>
            <w:r w:rsidRPr="00E54CCD">
              <w:rPr>
                <w:noProof/>
              </w:rPr>
              <w:t>Card.</w:t>
            </w:r>
          </w:p>
        </w:tc>
        <w:tc>
          <w:tcPr>
            <w:tcW w:w="0" w:type="auto"/>
            <w:shd w:val="clear" w:color="auto" w:fill="E6E6E6"/>
          </w:tcPr>
          <w:p w14:paraId="09F9ADC5" w14:textId="77777777" w:rsidR="009A7D16" w:rsidRPr="00E54CCD" w:rsidRDefault="009A7D16" w:rsidP="00283E63">
            <w:pPr>
              <w:pStyle w:val="TableHead"/>
              <w:rPr>
                <w:noProof/>
              </w:rPr>
            </w:pPr>
            <w:r w:rsidRPr="00E54CCD">
              <w:rPr>
                <w:noProof/>
              </w:rPr>
              <w:t>Verb</w:t>
            </w:r>
          </w:p>
        </w:tc>
        <w:tc>
          <w:tcPr>
            <w:tcW w:w="0" w:type="auto"/>
            <w:shd w:val="clear" w:color="auto" w:fill="E6E6E6"/>
          </w:tcPr>
          <w:p w14:paraId="4A8C24A0" w14:textId="77777777" w:rsidR="009A7D16" w:rsidRPr="00E54CCD" w:rsidRDefault="009A7D16" w:rsidP="00283E63">
            <w:pPr>
              <w:pStyle w:val="TableHead"/>
              <w:rPr>
                <w:noProof/>
              </w:rPr>
            </w:pPr>
            <w:r w:rsidRPr="00E54CCD">
              <w:rPr>
                <w:noProof/>
              </w:rPr>
              <w:t>Data Type</w:t>
            </w:r>
          </w:p>
        </w:tc>
        <w:tc>
          <w:tcPr>
            <w:tcW w:w="0" w:type="auto"/>
            <w:shd w:val="clear" w:color="auto" w:fill="E6E6E6"/>
          </w:tcPr>
          <w:p w14:paraId="7D65E197" w14:textId="77777777" w:rsidR="009A7D16" w:rsidRPr="00E54CCD" w:rsidRDefault="009A7D16" w:rsidP="00283E63">
            <w:pPr>
              <w:pStyle w:val="TableHead"/>
              <w:rPr>
                <w:noProof/>
              </w:rPr>
            </w:pPr>
            <w:r w:rsidRPr="00E54CCD">
              <w:rPr>
                <w:noProof/>
              </w:rPr>
              <w:t>CONF#</w:t>
            </w:r>
          </w:p>
        </w:tc>
        <w:tc>
          <w:tcPr>
            <w:tcW w:w="0" w:type="auto"/>
            <w:shd w:val="clear" w:color="auto" w:fill="E6E6E6"/>
          </w:tcPr>
          <w:p w14:paraId="488C6B65" w14:textId="77777777" w:rsidR="009A7D16" w:rsidRPr="00E54CCD" w:rsidRDefault="009A7D16" w:rsidP="00283E63">
            <w:pPr>
              <w:pStyle w:val="TableHead"/>
              <w:rPr>
                <w:noProof/>
              </w:rPr>
            </w:pPr>
            <w:r w:rsidRPr="00E54CCD">
              <w:rPr>
                <w:noProof/>
              </w:rPr>
              <w:t>Fixed Value</w:t>
            </w:r>
          </w:p>
        </w:tc>
      </w:tr>
      <w:tr w:rsidR="009A7D16" w:rsidRPr="00E54CCD" w14:paraId="254731D4" w14:textId="77777777" w:rsidTr="00283E63">
        <w:tc>
          <w:tcPr>
            <w:tcW w:w="0" w:type="auto"/>
          </w:tcPr>
          <w:p w14:paraId="12A4FA10" w14:textId="77777777" w:rsidR="009A7D16" w:rsidRPr="00E54CCD" w:rsidRDefault="009A7D16" w:rsidP="00283E63">
            <w:pPr>
              <w:pStyle w:val="TableText0"/>
            </w:pPr>
          </w:p>
        </w:tc>
        <w:tc>
          <w:tcPr>
            <w:tcW w:w="0" w:type="auto"/>
            <w:gridSpan w:val="6"/>
          </w:tcPr>
          <w:p w14:paraId="5E19F7E0" w14:textId="77777777" w:rsidR="009A7D16" w:rsidRPr="00E54CCD" w:rsidRDefault="009A7D16" w:rsidP="00283E63">
            <w:pPr>
              <w:pStyle w:val="TableText0"/>
            </w:pPr>
            <w:r w:rsidRPr="00E54CCD">
              <w:t>section[templateId/@root = '2.16.840.1.113883.10.20.5.5.6']</w:t>
            </w:r>
          </w:p>
        </w:tc>
      </w:tr>
      <w:tr w:rsidR="009A7D16" w:rsidRPr="00E54CCD" w14:paraId="21072F0C" w14:textId="77777777" w:rsidTr="00283E63">
        <w:tc>
          <w:tcPr>
            <w:tcW w:w="0" w:type="auto"/>
          </w:tcPr>
          <w:p w14:paraId="374F699C" w14:textId="77777777" w:rsidR="009A7D16" w:rsidRPr="00E54CCD" w:rsidRDefault="009A7D16" w:rsidP="00283E63">
            <w:pPr>
              <w:pStyle w:val="TableText0"/>
            </w:pPr>
          </w:p>
        </w:tc>
        <w:tc>
          <w:tcPr>
            <w:tcW w:w="0" w:type="auto"/>
          </w:tcPr>
          <w:p w14:paraId="7C93461B" w14:textId="77777777" w:rsidR="009A7D16" w:rsidRPr="00E54CCD" w:rsidRDefault="009A7D16" w:rsidP="00283E63">
            <w:pPr>
              <w:pStyle w:val="TableText0"/>
            </w:pPr>
            <w:r w:rsidRPr="00E54CCD">
              <w:tab/>
              <w:t>code</w:t>
            </w:r>
          </w:p>
        </w:tc>
        <w:tc>
          <w:tcPr>
            <w:tcW w:w="0" w:type="auto"/>
          </w:tcPr>
          <w:p w14:paraId="38F5821B" w14:textId="77777777" w:rsidR="009A7D16" w:rsidRPr="00E54CCD" w:rsidRDefault="009A7D16" w:rsidP="00283E63">
            <w:pPr>
              <w:pStyle w:val="TableText0"/>
            </w:pPr>
            <w:r w:rsidRPr="00E54CCD">
              <w:t>1..1</w:t>
            </w:r>
          </w:p>
        </w:tc>
        <w:tc>
          <w:tcPr>
            <w:tcW w:w="0" w:type="auto"/>
          </w:tcPr>
          <w:p w14:paraId="3D8D08DF" w14:textId="77777777" w:rsidR="009A7D16" w:rsidRPr="00E54CCD" w:rsidRDefault="009A7D16" w:rsidP="00283E63">
            <w:pPr>
              <w:pStyle w:val="TableText0"/>
            </w:pPr>
            <w:r w:rsidRPr="00E54CCD">
              <w:t>SHALL</w:t>
            </w:r>
          </w:p>
        </w:tc>
        <w:tc>
          <w:tcPr>
            <w:tcW w:w="0" w:type="auto"/>
          </w:tcPr>
          <w:p w14:paraId="669A1C4A" w14:textId="77777777" w:rsidR="009A7D16" w:rsidRPr="00E54CCD" w:rsidRDefault="009A7D16" w:rsidP="00283E63">
            <w:pPr>
              <w:pStyle w:val="TableText0"/>
            </w:pPr>
          </w:p>
        </w:tc>
        <w:tc>
          <w:tcPr>
            <w:tcW w:w="0" w:type="auto"/>
          </w:tcPr>
          <w:p w14:paraId="413C3573" w14:textId="77777777" w:rsidR="009A7D16" w:rsidRPr="00E54CCD" w:rsidRDefault="00B02B3C" w:rsidP="00283E63">
            <w:pPr>
              <w:pStyle w:val="TableText0"/>
            </w:pPr>
            <w:hyperlink w:anchor="C_11578">
              <w:r w:rsidR="009A7D16" w:rsidRPr="00E54CCD">
                <w:rPr>
                  <w:rStyle w:val="HyperlinkText9pt0"/>
                </w:rPr>
                <w:t>11578</w:t>
              </w:r>
            </w:hyperlink>
          </w:p>
        </w:tc>
        <w:tc>
          <w:tcPr>
            <w:tcW w:w="0" w:type="auto"/>
          </w:tcPr>
          <w:p w14:paraId="3DDB4C34" w14:textId="77777777" w:rsidR="009A7D16" w:rsidRPr="00E54CCD" w:rsidRDefault="009A7D16" w:rsidP="00283E63">
            <w:pPr>
              <w:pStyle w:val="TableText0"/>
            </w:pPr>
          </w:p>
        </w:tc>
      </w:tr>
      <w:tr w:rsidR="009A7D16" w:rsidRPr="00E54CCD" w14:paraId="02977549" w14:textId="77777777" w:rsidTr="00283E63">
        <w:tc>
          <w:tcPr>
            <w:tcW w:w="0" w:type="auto"/>
          </w:tcPr>
          <w:p w14:paraId="2BA4B621" w14:textId="77777777" w:rsidR="009A7D16" w:rsidRPr="00E54CCD" w:rsidRDefault="009A7D16" w:rsidP="00283E63">
            <w:pPr>
              <w:pStyle w:val="TableText0"/>
            </w:pPr>
          </w:p>
        </w:tc>
        <w:tc>
          <w:tcPr>
            <w:tcW w:w="0" w:type="auto"/>
          </w:tcPr>
          <w:p w14:paraId="68EBD080" w14:textId="77777777" w:rsidR="009A7D16" w:rsidRPr="00E54CCD" w:rsidRDefault="009A7D16" w:rsidP="00283E63">
            <w:pPr>
              <w:pStyle w:val="TableText0"/>
            </w:pPr>
            <w:r w:rsidRPr="00E54CCD">
              <w:tab/>
            </w:r>
            <w:r w:rsidRPr="00E54CCD">
              <w:tab/>
              <w:t>@code</w:t>
            </w:r>
          </w:p>
        </w:tc>
        <w:tc>
          <w:tcPr>
            <w:tcW w:w="0" w:type="auto"/>
          </w:tcPr>
          <w:p w14:paraId="39AAA766" w14:textId="77777777" w:rsidR="009A7D16" w:rsidRPr="00E54CCD" w:rsidRDefault="009A7D16" w:rsidP="00283E63">
            <w:pPr>
              <w:pStyle w:val="TableText0"/>
            </w:pPr>
            <w:r w:rsidRPr="00E54CCD">
              <w:t>1..1</w:t>
            </w:r>
          </w:p>
        </w:tc>
        <w:tc>
          <w:tcPr>
            <w:tcW w:w="0" w:type="auto"/>
          </w:tcPr>
          <w:p w14:paraId="62E4D948" w14:textId="77777777" w:rsidR="009A7D16" w:rsidRPr="00E54CCD" w:rsidRDefault="009A7D16" w:rsidP="00283E63">
            <w:pPr>
              <w:pStyle w:val="TableText0"/>
            </w:pPr>
            <w:r w:rsidRPr="00E54CCD">
              <w:t>SHALL</w:t>
            </w:r>
          </w:p>
        </w:tc>
        <w:tc>
          <w:tcPr>
            <w:tcW w:w="0" w:type="auto"/>
          </w:tcPr>
          <w:p w14:paraId="00708836" w14:textId="77777777" w:rsidR="009A7D16" w:rsidRPr="00E54CCD" w:rsidRDefault="009A7D16" w:rsidP="00283E63">
            <w:pPr>
              <w:pStyle w:val="TableText0"/>
            </w:pPr>
          </w:p>
        </w:tc>
        <w:tc>
          <w:tcPr>
            <w:tcW w:w="0" w:type="auto"/>
          </w:tcPr>
          <w:p w14:paraId="7826260D" w14:textId="77777777" w:rsidR="009A7D16" w:rsidRPr="00E54CCD" w:rsidRDefault="00B02B3C" w:rsidP="00283E63">
            <w:pPr>
              <w:pStyle w:val="TableText0"/>
            </w:pPr>
            <w:hyperlink w:anchor="C_2129">
              <w:r w:rsidR="009A7D16" w:rsidRPr="00E54CCD">
                <w:rPr>
                  <w:rStyle w:val="HyperlinkText9pt0"/>
                </w:rPr>
                <w:t>2129</w:t>
              </w:r>
            </w:hyperlink>
          </w:p>
        </w:tc>
        <w:tc>
          <w:tcPr>
            <w:tcW w:w="0" w:type="auto"/>
          </w:tcPr>
          <w:p w14:paraId="6A8EC7E4" w14:textId="77777777" w:rsidR="009A7D16" w:rsidRPr="00E54CCD" w:rsidRDefault="009A7D16" w:rsidP="00283E63">
            <w:pPr>
              <w:pStyle w:val="TableText0"/>
            </w:pPr>
            <w:r w:rsidRPr="00E54CCD">
              <w:t>2.16.840.1.113883.6.1 (LOINC) = 51899-3</w:t>
            </w:r>
          </w:p>
        </w:tc>
      </w:tr>
      <w:tr w:rsidR="009A7D16" w:rsidRPr="00E54CCD" w14:paraId="10A65033" w14:textId="77777777" w:rsidTr="00283E63">
        <w:tc>
          <w:tcPr>
            <w:tcW w:w="0" w:type="auto"/>
          </w:tcPr>
          <w:p w14:paraId="077B23E0" w14:textId="77777777" w:rsidR="009A7D16" w:rsidRPr="00E54CCD" w:rsidRDefault="009A7D16" w:rsidP="00283E63">
            <w:pPr>
              <w:pStyle w:val="TableText0"/>
            </w:pPr>
          </w:p>
        </w:tc>
        <w:tc>
          <w:tcPr>
            <w:tcW w:w="0" w:type="auto"/>
          </w:tcPr>
          <w:p w14:paraId="1A1BFE41" w14:textId="77777777" w:rsidR="009A7D16" w:rsidRPr="00E54CCD" w:rsidRDefault="009A7D16" w:rsidP="00283E63">
            <w:pPr>
              <w:pStyle w:val="TableText0"/>
            </w:pPr>
            <w:r w:rsidRPr="00E54CCD">
              <w:tab/>
              <w:t>entry</w:t>
            </w:r>
          </w:p>
        </w:tc>
        <w:tc>
          <w:tcPr>
            <w:tcW w:w="0" w:type="auto"/>
          </w:tcPr>
          <w:p w14:paraId="3EF5BEB9" w14:textId="77777777" w:rsidR="009A7D16" w:rsidRPr="00E54CCD" w:rsidRDefault="009A7D16" w:rsidP="00283E63">
            <w:pPr>
              <w:pStyle w:val="TableText0"/>
            </w:pPr>
            <w:r w:rsidRPr="00E54CCD">
              <w:t>1..1</w:t>
            </w:r>
          </w:p>
        </w:tc>
        <w:tc>
          <w:tcPr>
            <w:tcW w:w="0" w:type="auto"/>
          </w:tcPr>
          <w:p w14:paraId="74A295DC" w14:textId="77777777" w:rsidR="009A7D16" w:rsidRPr="00E54CCD" w:rsidRDefault="009A7D16" w:rsidP="00283E63">
            <w:pPr>
              <w:pStyle w:val="TableText0"/>
            </w:pPr>
            <w:r w:rsidRPr="00E54CCD">
              <w:t>SHALL</w:t>
            </w:r>
          </w:p>
        </w:tc>
        <w:tc>
          <w:tcPr>
            <w:tcW w:w="0" w:type="auto"/>
          </w:tcPr>
          <w:p w14:paraId="1C5C0891" w14:textId="77777777" w:rsidR="009A7D16" w:rsidRPr="00E54CCD" w:rsidRDefault="009A7D16" w:rsidP="00283E63">
            <w:pPr>
              <w:pStyle w:val="TableText0"/>
            </w:pPr>
          </w:p>
        </w:tc>
        <w:tc>
          <w:tcPr>
            <w:tcW w:w="0" w:type="auto"/>
          </w:tcPr>
          <w:p w14:paraId="11C16F08" w14:textId="77777777" w:rsidR="009A7D16" w:rsidRPr="00E54CCD" w:rsidRDefault="00B02B3C" w:rsidP="00283E63">
            <w:pPr>
              <w:pStyle w:val="TableText0"/>
            </w:pPr>
            <w:hyperlink w:anchor="C_2197">
              <w:r w:rsidR="009A7D16" w:rsidRPr="00E54CCD">
                <w:rPr>
                  <w:rStyle w:val="HyperlinkText9pt0"/>
                </w:rPr>
                <w:t>2197</w:t>
              </w:r>
            </w:hyperlink>
          </w:p>
        </w:tc>
        <w:tc>
          <w:tcPr>
            <w:tcW w:w="0" w:type="auto"/>
          </w:tcPr>
          <w:p w14:paraId="44CD3CE7" w14:textId="77777777" w:rsidR="009A7D16" w:rsidRPr="00E54CCD" w:rsidRDefault="009A7D16" w:rsidP="00283E63">
            <w:pPr>
              <w:pStyle w:val="TableText0"/>
            </w:pPr>
          </w:p>
        </w:tc>
      </w:tr>
      <w:tr w:rsidR="009A7D16" w:rsidRPr="00E54CCD" w14:paraId="6B40AC03" w14:textId="77777777" w:rsidTr="00283E63">
        <w:tc>
          <w:tcPr>
            <w:tcW w:w="0" w:type="auto"/>
          </w:tcPr>
          <w:p w14:paraId="575F65AE" w14:textId="77777777" w:rsidR="009A7D16" w:rsidRPr="00E54CCD" w:rsidRDefault="009A7D16" w:rsidP="00283E63">
            <w:pPr>
              <w:pStyle w:val="TableText0"/>
            </w:pPr>
          </w:p>
        </w:tc>
        <w:tc>
          <w:tcPr>
            <w:tcW w:w="0" w:type="auto"/>
          </w:tcPr>
          <w:p w14:paraId="01CCA40C" w14:textId="77777777" w:rsidR="009A7D16" w:rsidRPr="00E54CCD" w:rsidRDefault="009A7D16" w:rsidP="00283E63">
            <w:pPr>
              <w:pStyle w:val="TableText0"/>
            </w:pPr>
            <w:r w:rsidRPr="00E54CCD">
              <w:tab/>
            </w:r>
            <w:r w:rsidRPr="00E54CCD">
              <w:tab/>
              <w:t>observation</w:t>
            </w:r>
          </w:p>
        </w:tc>
        <w:tc>
          <w:tcPr>
            <w:tcW w:w="0" w:type="auto"/>
          </w:tcPr>
          <w:p w14:paraId="22BE200D" w14:textId="77777777" w:rsidR="009A7D16" w:rsidRPr="00E54CCD" w:rsidRDefault="009A7D16" w:rsidP="00283E63">
            <w:pPr>
              <w:pStyle w:val="TableText0"/>
            </w:pPr>
            <w:r w:rsidRPr="00E54CCD">
              <w:t>1..1</w:t>
            </w:r>
          </w:p>
        </w:tc>
        <w:tc>
          <w:tcPr>
            <w:tcW w:w="0" w:type="auto"/>
          </w:tcPr>
          <w:p w14:paraId="72E05555" w14:textId="77777777" w:rsidR="009A7D16" w:rsidRPr="00E54CCD" w:rsidRDefault="009A7D16" w:rsidP="00283E63">
            <w:pPr>
              <w:pStyle w:val="TableText0"/>
            </w:pPr>
            <w:r w:rsidRPr="00E54CCD">
              <w:t>SHALL</w:t>
            </w:r>
          </w:p>
        </w:tc>
        <w:tc>
          <w:tcPr>
            <w:tcW w:w="0" w:type="auto"/>
          </w:tcPr>
          <w:p w14:paraId="2336A115" w14:textId="77777777" w:rsidR="009A7D16" w:rsidRPr="00E54CCD" w:rsidRDefault="009A7D16" w:rsidP="00283E63">
            <w:pPr>
              <w:pStyle w:val="TableText0"/>
            </w:pPr>
          </w:p>
        </w:tc>
        <w:tc>
          <w:tcPr>
            <w:tcW w:w="0" w:type="auto"/>
          </w:tcPr>
          <w:p w14:paraId="01CE5835" w14:textId="77777777" w:rsidR="009A7D16" w:rsidRPr="00E54CCD" w:rsidRDefault="00B02B3C" w:rsidP="00283E63">
            <w:pPr>
              <w:pStyle w:val="TableText0"/>
            </w:pPr>
            <w:hyperlink w:anchor="C_17953">
              <w:r w:rsidR="009A7D16" w:rsidRPr="00E54CCD">
                <w:rPr>
                  <w:rStyle w:val="HyperlinkText9pt0"/>
                </w:rPr>
                <w:t>17953</w:t>
              </w:r>
            </w:hyperlink>
          </w:p>
        </w:tc>
        <w:tc>
          <w:tcPr>
            <w:tcW w:w="0" w:type="auto"/>
          </w:tcPr>
          <w:p w14:paraId="641A97DC" w14:textId="77777777" w:rsidR="009A7D16" w:rsidRPr="00E54CCD" w:rsidRDefault="009A7D16" w:rsidP="00283E63">
            <w:pPr>
              <w:pStyle w:val="TableText0"/>
            </w:pPr>
          </w:p>
        </w:tc>
      </w:tr>
      <w:tr w:rsidR="009A7D16" w:rsidRPr="00E54CCD" w14:paraId="2B8718A2" w14:textId="77777777" w:rsidTr="00283E63">
        <w:tc>
          <w:tcPr>
            <w:tcW w:w="0" w:type="auto"/>
          </w:tcPr>
          <w:p w14:paraId="2B13DECF" w14:textId="77777777" w:rsidR="009A7D16" w:rsidRPr="00E54CCD" w:rsidRDefault="009A7D16" w:rsidP="00283E63">
            <w:pPr>
              <w:pStyle w:val="TableText0"/>
            </w:pPr>
          </w:p>
        </w:tc>
        <w:tc>
          <w:tcPr>
            <w:tcW w:w="0" w:type="auto"/>
          </w:tcPr>
          <w:p w14:paraId="34577E72" w14:textId="77777777" w:rsidR="009A7D16" w:rsidRPr="00E54CCD" w:rsidRDefault="009A7D16" w:rsidP="00283E63">
            <w:pPr>
              <w:pStyle w:val="TableText0"/>
            </w:pPr>
            <w:r w:rsidRPr="00E54CCD">
              <w:tab/>
              <w:t>entry</w:t>
            </w:r>
          </w:p>
        </w:tc>
        <w:tc>
          <w:tcPr>
            <w:tcW w:w="0" w:type="auto"/>
          </w:tcPr>
          <w:p w14:paraId="1B9AADB0" w14:textId="77777777" w:rsidR="009A7D16" w:rsidRPr="00E54CCD" w:rsidRDefault="009A7D16" w:rsidP="00283E63">
            <w:pPr>
              <w:pStyle w:val="TableText0"/>
            </w:pPr>
            <w:r w:rsidRPr="00E54CCD">
              <w:t>0..1</w:t>
            </w:r>
          </w:p>
        </w:tc>
        <w:tc>
          <w:tcPr>
            <w:tcW w:w="0" w:type="auto"/>
          </w:tcPr>
          <w:p w14:paraId="1805FD5A" w14:textId="77777777" w:rsidR="009A7D16" w:rsidRPr="00E54CCD" w:rsidRDefault="009A7D16" w:rsidP="00283E63">
            <w:pPr>
              <w:pStyle w:val="TableText0"/>
            </w:pPr>
            <w:r w:rsidRPr="00E54CCD">
              <w:t>MAY</w:t>
            </w:r>
          </w:p>
        </w:tc>
        <w:tc>
          <w:tcPr>
            <w:tcW w:w="0" w:type="auto"/>
          </w:tcPr>
          <w:p w14:paraId="38D512F4" w14:textId="77777777" w:rsidR="009A7D16" w:rsidRPr="00E54CCD" w:rsidRDefault="009A7D16" w:rsidP="00283E63">
            <w:pPr>
              <w:pStyle w:val="TableText0"/>
            </w:pPr>
          </w:p>
        </w:tc>
        <w:tc>
          <w:tcPr>
            <w:tcW w:w="0" w:type="auto"/>
          </w:tcPr>
          <w:p w14:paraId="6144E963" w14:textId="77777777" w:rsidR="009A7D16" w:rsidRPr="00E54CCD" w:rsidRDefault="00B02B3C" w:rsidP="00283E63">
            <w:pPr>
              <w:pStyle w:val="TableText0"/>
            </w:pPr>
            <w:hyperlink w:anchor="C_17944">
              <w:r w:rsidR="009A7D16" w:rsidRPr="00E54CCD">
                <w:rPr>
                  <w:rStyle w:val="HyperlinkText9pt0"/>
                </w:rPr>
                <w:t>17944</w:t>
              </w:r>
            </w:hyperlink>
          </w:p>
        </w:tc>
        <w:tc>
          <w:tcPr>
            <w:tcW w:w="0" w:type="auto"/>
          </w:tcPr>
          <w:p w14:paraId="2BBA777F" w14:textId="77777777" w:rsidR="009A7D16" w:rsidRPr="00E54CCD" w:rsidRDefault="009A7D16" w:rsidP="00283E63">
            <w:pPr>
              <w:pStyle w:val="TableText0"/>
            </w:pPr>
          </w:p>
        </w:tc>
      </w:tr>
      <w:tr w:rsidR="009A7D16" w:rsidRPr="00E54CCD" w14:paraId="6ABB2048" w14:textId="77777777" w:rsidTr="00283E63">
        <w:tc>
          <w:tcPr>
            <w:tcW w:w="0" w:type="auto"/>
          </w:tcPr>
          <w:p w14:paraId="78C8BBFD" w14:textId="77777777" w:rsidR="009A7D16" w:rsidRPr="00E54CCD" w:rsidRDefault="009A7D16" w:rsidP="00283E63">
            <w:pPr>
              <w:pStyle w:val="TableText0"/>
            </w:pPr>
          </w:p>
        </w:tc>
        <w:tc>
          <w:tcPr>
            <w:tcW w:w="0" w:type="auto"/>
          </w:tcPr>
          <w:p w14:paraId="47E0E181" w14:textId="77777777" w:rsidR="009A7D16" w:rsidRPr="00E54CCD" w:rsidRDefault="009A7D16" w:rsidP="00283E63">
            <w:pPr>
              <w:pStyle w:val="TableText0"/>
            </w:pPr>
            <w:r w:rsidRPr="00E54CCD">
              <w:tab/>
            </w:r>
            <w:r w:rsidRPr="00E54CCD">
              <w:tab/>
              <w:t>observation</w:t>
            </w:r>
          </w:p>
        </w:tc>
        <w:tc>
          <w:tcPr>
            <w:tcW w:w="0" w:type="auto"/>
          </w:tcPr>
          <w:p w14:paraId="1937F0CD" w14:textId="77777777" w:rsidR="009A7D16" w:rsidRPr="00E54CCD" w:rsidRDefault="009A7D16" w:rsidP="00283E63">
            <w:pPr>
              <w:pStyle w:val="TableText0"/>
            </w:pPr>
            <w:r w:rsidRPr="00E54CCD">
              <w:t>1..1</w:t>
            </w:r>
          </w:p>
        </w:tc>
        <w:tc>
          <w:tcPr>
            <w:tcW w:w="0" w:type="auto"/>
          </w:tcPr>
          <w:p w14:paraId="121DA145" w14:textId="77777777" w:rsidR="009A7D16" w:rsidRPr="00E54CCD" w:rsidRDefault="009A7D16" w:rsidP="00283E63">
            <w:pPr>
              <w:pStyle w:val="TableText0"/>
            </w:pPr>
            <w:r w:rsidRPr="00E54CCD">
              <w:t>SHALL</w:t>
            </w:r>
          </w:p>
        </w:tc>
        <w:tc>
          <w:tcPr>
            <w:tcW w:w="0" w:type="auto"/>
          </w:tcPr>
          <w:p w14:paraId="15C0A1C5" w14:textId="77777777" w:rsidR="009A7D16" w:rsidRPr="00E54CCD" w:rsidRDefault="009A7D16" w:rsidP="00283E63">
            <w:pPr>
              <w:pStyle w:val="TableText0"/>
            </w:pPr>
          </w:p>
        </w:tc>
        <w:tc>
          <w:tcPr>
            <w:tcW w:w="0" w:type="auto"/>
          </w:tcPr>
          <w:p w14:paraId="1A0AC3E8" w14:textId="77777777" w:rsidR="009A7D16" w:rsidRPr="00E54CCD" w:rsidRDefault="00B02B3C" w:rsidP="00283E63">
            <w:pPr>
              <w:pStyle w:val="TableText0"/>
            </w:pPr>
            <w:hyperlink w:anchor="C_17945">
              <w:r w:rsidR="009A7D16" w:rsidRPr="00E54CCD">
                <w:rPr>
                  <w:rStyle w:val="HyperlinkText9pt0"/>
                </w:rPr>
                <w:t>17945</w:t>
              </w:r>
            </w:hyperlink>
          </w:p>
        </w:tc>
        <w:tc>
          <w:tcPr>
            <w:tcW w:w="0" w:type="auto"/>
          </w:tcPr>
          <w:p w14:paraId="2A0A5DBF" w14:textId="77777777" w:rsidR="009A7D16" w:rsidRPr="00E54CCD" w:rsidRDefault="009A7D16" w:rsidP="00283E63">
            <w:pPr>
              <w:pStyle w:val="TableText0"/>
            </w:pPr>
          </w:p>
        </w:tc>
      </w:tr>
      <w:tr w:rsidR="009A7D16" w:rsidRPr="00E54CCD" w14:paraId="7D77B87B" w14:textId="77777777" w:rsidTr="00283E63">
        <w:tc>
          <w:tcPr>
            <w:tcW w:w="0" w:type="auto"/>
          </w:tcPr>
          <w:p w14:paraId="27D25754" w14:textId="77777777" w:rsidR="009A7D16" w:rsidRPr="00E54CCD" w:rsidRDefault="009A7D16" w:rsidP="00283E63">
            <w:pPr>
              <w:pStyle w:val="TableText0"/>
            </w:pPr>
          </w:p>
        </w:tc>
        <w:tc>
          <w:tcPr>
            <w:tcW w:w="0" w:type="auto"/>
          </w:tcPr>
          <w:p w14:paraId="4B6CFDF1" w14:textId="77777777" w:rsidR="009A7D16" w:rsidRPr="00E54CCD" w:rsidRDefault="009A7D16" w:rsidP="00283E63">
            <w:pPr>
              <w:pStyle w:val="TableText0"/>
            </w:pPr>
            <w:r w:rsidRPr="00E54CCD">
              <w:tab/>
              <w:t>entry</w:t>
            </w:r>
          </w:p>
        </w:tc>
        <w:tc>
          <w:tcPr>
            <w:tcW w:w="0" w:type="auto"/>
          </w:tcPr>
          <w:p w14:paraId="2F56EAE2" w14:textId="77777777" w:rsidR="009A7D16" w:rsidRPr="00E54CCD" w:rsidRDefault="009A7D16" w:rsidP="00283E63">
            <w:pPr>
              <w:pStyle w:val="TableText0"/>
            </w:pPr>
            <w:r w:rsidRPr="00E54CCD">
              <w:t>0..1</w:t>
            </w:r>
          </w:p>
        </w:tc>
        <w:tc>
          <w:tcPr>
            <w:tcW w:w="0" w:type="auto"/>
          </w:tcPr>
          <w:p w14:paraId="347D9BE5" w14:textId="77777777" w:rsidR="009A7D16" w:rsidRPr="00E54CCD" w:rsidRDefault="009A7D16" w:rsidP="00283E63">
            <w:pPr>
              <w:pStyle w:val="TableText0"/>
            </w:pPr>
            <w:r w:rsidRPr="00E54CCD">
              <w:t>MAY</w:t>
            </w:r>
          </w:p>
        </w:tc>
        <w:tc>
          <w:tcPr>
            <w:tcW w:w="0" w:type="auto"/>
          </w:tcPr>
          <w:p w14:paraId="51D27815" w14:textId="77777777" w:rsidR="009A7D16" w:rsidRPr="00E54CCD" w:rsidRDefault="009A7D16" w:rsidP="00283E63">
            <w:pPr>
              <w:pStyle w:val="TableText0"/>
            </w:pPr>
          </w:p>
        </w:tc>
        <w:tc>
          <w:tcPr>
            <w:tcW w:w="0" w:type="auto"/>
          </w:tcPr>
          <w:p w14:paraId="125599F2" w14:textId="77777777" w:rsidR="009A7D16" w:rsidRPr="00E54CCD" w:rsidRDefault="00B02B3C" w:rsidP="00283E63">
            <w:pPr>
              <w:pStyle w:val="TableText0"/>
            </w:pPr>
            <w:hyperlink w:anchor="C_17946">
              <w:r w:rsidR="009A7D16" w:rsidRPr="00E54CCD">
                <w:rPr>
                  <w:rStyle w:val="HyperlinkText9pt0"/>
                </w:rPr>
                <w:t>17946</w:t>
              </w:r>
            </w:hyperlink>
          </w:p>
        </w:tc>
        <w:tc>
          <w:tcPr>
            <w:tcW w:w="0" w:type="auto"/>
          </w:tcPr>
          <w:p w14:paraId="78FF83FF" w14:textId="77777777" w:rsidR="009A7D16" w:rsidRPr="00E54CCD" w:rsidRDefault="009A7D16" w:rsidP="00283E63">
            <w:pPr>
              <w:pStyle w:val="TableText0"/>
            </w:pPr>
          </w:p>
        </w:tc>
      </w:tr>
      <w:tr w:rsidR="009A7D16" w:rsidRPr="00E54CCD" w14:paraId="3EFE292A" w14:textId="77777777" w:rsidTr="00283E63">
        <w:tc>
          <w:tcPr>
            <w:tcW w:w="0" w:type="auto"/>
          </w:tcPr>
          <w:p w14:paraId="74ED47C8" w14:textId="77777777" w:rsidR="009A7D16" w:rsidRPr="00E54CCD" w:rsidRDefault="009A7D16" w:rsidP="00283E63">
            <w:pPr>
              <w:pStyle w:val="TableText0"/>
            </w:pPr>
          </w:p>
        </w:tc>
        <w:tc>
          <w:tcPr>
            <w:tcW w:w="0" w:type="auto"/>
          </w:tcPr>
          <w:p w14:paraId="4DE7C2A9" w14:textId="77777777" w:rsidR="009A7D16" w:rsidRPr="00E54CCD" w:rsidRDefault="009A7D16" w:rsidP="00283E63">
            <w:pPr>
              <w:pStyle w:val="TableText0"/>
            </w:pPr>
            <w:r w:rsidRPr="00E54CCD">
              <w:tab/>
            </w:r>
            <w:r w:rsidRPr="00E54CCD">
              <w:tab/>
              <w:t>observation</w:t>
            </w:r>
          </w:p>
        </w:tc>
        <w:tc>
          <w:tcPr>
            <w:tcW w:w="0" w:type="auto"/>
          </w:tcPr>
          <w:p w14:paraId="4F23A2BD" w14:textId="77777777" w:rsidR="009A7D16" w:rsidRPr="00E54CCD" w:rsidRDefault="009A7D16" w:rsidP="00283E63">
            <w:pPr>
              <w:pStyle w:val="TableText0"/>
            </w:pPr>
            <w:r w:rsidRPr="00E54CCD">
              <w:t>1..1</w:t>
            </w:r>
          </w:p>
        </w:tc>
        <w:tc>
          <w:tcPr>
            <w:tcW w:w="0" w:type="auto"/>
          </w:tcPr>
          <w:p w14:paraId="2527023B" w14:textId="77777777" w:rsidR="009A7D16" w:rsidRPr="00E54CCD" w:rsidRDefault="009A7D16" w:rsidP="00283E63">
            <w:pPr>
              <w:pStyle w:val="TableText0"/>
            </w:pPr>
            <w:r w:rsidRPr="00E54CCD">
              <w:t>SHALL</w:t>
            </w:r>
          </w:p>
        </w:tc>
        <w:tc>
          <w:tcPr>
            <w:tcW w:w="0" w:type="auto"/>
          </w:tcPr>
          <w:p w14:paraId="648D558B" w14:textId="77777777" w:rsidR="009A7D16" w:rsidRPr="00E54CCD" w:rsidRDefault="009A7D16" w:rsidP="00283E63">
            <w:pPr>
              <w:pStyle w:val="TableText0"/>
            </w:pPr>
          </w:p>
        </w:tc>
        <w:tc>
          <w:tcPr>
            <w:tcW w:w="0" w:type="auto"/>
          </w:tcPr>
          <w:p w14:paraId="1D17939C" w14:textId="77777777" w:rsidR="009A7D16" w:rsidRPr="00E54CCD" w:rsidRDefault="00B02B3C" w:rsidP="00283E63">
            <w:pPr>
              <w:pStyle w:val="TableText0"/>
            </w:pPr>
            <w:hyperlink w:anchor="C_17947">
              <w:r w:rsidR="009A7D16" w:rsidRPr="00E54CCD">
                <w:rPr>
                  <w:rStyle w:val="HyperlinkText9pt0"/>
                </w:rPr>
                <w:t>17947</w:t>
              </w:r>
            </w:hyperlink>
          </w:p>
        </w:tc>
        <w:tc>
          <w:tcPr>
            <w:tcW w:w="0" w:type="auto"/>
          </w:tcPr>
          <w:p w14:paraId="2C86808B" w14:textId="77777777" w:rsidR="009A7D16" w:rsidRPr="00E54CCD" w:rsidRDefault="009A7D16" w:rsidP="00283E63">
            <w:pPr>
              <w:pStyle w:val="TableText0"/>
            </w:pPr>
          </w:p>
        </w:tc>
      </w:tr>
    </w:tbl>
    <w:p w14:paraId="377E13D7" w14:textId="77777777" w:rsidR="009A7D16" w:rsidRPr="00E54CCD" w:rsidRDefault="009A7D16" w:rsidP="00C951D7">
      <w:pPr>
        <w:pStyle w:val="BodyText"/>
        <w:rPr>
          <w:noProof/>
          <w:lang w:val="en-US"/>
        </w:rPr>
      </w:pPr>
    </w:p>
    <w:p w14:paraId="7ACBE1F0" w14:textId="77777777" w:rsidR="00777B72" w:rsidRPr="00E54CCD" w:rsidRDefault="00777B72" w:rsidP="005A5658">
      <w:pPr>
        <w:numPr>
          <w:ilvl w:val="0"/>
          <w:numId w:val="35"/>
        </w:numPr>
        <w:spacing w:after="40" w:line="260" w:lineRule="exact"/>
        <w:rPr>
          <w:noProof/>
        </w:rPr>
      </w:pPr>
      <w:bookmarkStart w:id="669" w:name="_Toc332181347"/>
      <w:bookmarkStart w:id="670" w:name="S_IncfectionDetailsSectionSSI"/>
      <w:bookmarkEnd w:id="669"/>
      <w:bookmarkEnd w:id="670"/>
      <w:r w:rsidRPr="00E54CCD">
        <w:rPr>
          <w:noProof/>
        </w:rPr>
        <w:t xml:space="preserve">Conforms to </w:t>
      </w:r>
      <w:hyperlink w:anchor="S_HAI_Section_Generic_Constraints">
        <w:r w:rsidRPr="00E54CCD">
          <w:rPr>
            <w:rStyle w:val="HyperlinkCourierBold"/>
            <w:noProof/>
          </w:rPr>
          <w:t>HAI Section Generic Constraints</w:t>
        </w:r>
      </w:hyperlink>
      <w:r w:rsidRPr="00E54CCD">
        <w:rPr>
          <w:noProof/>
        </w:rPr>
        <w:t xml:space="preserve"> template </w:t>
      </w:r>
      <w:r w:rsidRPr="00E54CCD">
        <w:rPr>
          <w:rStyle w:val="XMLname"/>
          <w:noProof/>
        </w:rPr>
        <w:t>(2.16.840.1.113883.10.20.5.4.3)</w:t>
      </w:r>
      <w:r w:rsidRPr="00E54CCD">
        <w:rPr>
          <w:noProof/>
        </w:rPr>
        <w:t>.</w:t>
      </w:r>
    </w:p>
    <w:p w14:paraId="7AA7B549" w14:textId="77777777" w:rsidR="00777B72" w:rsidRPr="00E54CCD" w:rsidRDefault="00777B72" w:rsidP="005A5658">
      <w:pPr>
        <w:numPr>
          <w:ilvl w:val="0"/>
          <w:numId w:val="3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671" w:name="C_11578"/>
      <w:bookmarkEnd w:id="671"/>
      <w:r w:rsidRPr="00E54CCD">
        <w:rPr>
          <w:noProof/>
        </w:rPr>
        <w:t xml:space="preserve"> (CONF:11578).</w:t>
      </w:r>
    </w:p>
    <w:p w14:paraId="0EE2B087" w14:textId="77777777" w:rsidR="00777B72" w:rsidRPr="00E54CCD" w:rsidRDefault="00777B72" w:rsidP="005A5658">
      <w:pPr>
        <w:numPr>
          <w:ilvl w:val="1"/>
          <w:numId w:val="35"/>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"51899-3"</w:t>
      </w:r>
      <w:r w:rsidRPr="00E54CCD">
        <w:rPr>
          <w:noProof/>
        </w:rPr>
        <w:t xml:space="preserve"> Details Section (CodeSystem: </w:t>
      </w:r>
      <w:r w:rsidRPr="00E54CCD">
        <w:rPr>
          <w:rStyle w:val="XMLname"/>
          <w:noProof/>
        </w:rPr>
        <w:t>LOINC 2.16.840.1.113883.6.1</w:t>
      </w:r>
      <w:r w:rsidRPr="00E54CCD">
        <w:rPr>
          <w:rStyle w:val="keyword"/>
          <w:noProof/>
        </w:rPr>
        <w:t xml:space="preserve"> STATIC</w:t>
      </w:r>
      <w:r w:rsidRPr="00E54CCD">
        <w:rPr>
          <w:noProof/>
        </w:rPr>
        <w:t>)</w:t>
      </w:r>
      <w:bookmarkStart w:id="672" w:name="C_2129"/>
      <w:bookmarkEnd w:id="672"/>
      <w:r w:rsidRPr="00E54CCD">
        <w:rPr>
          <w:noProof/>
        </w:rPr>
        <w:t xml:space="preserve"> (CONF:2129).</w:t>
      </w:r>
    </w:p>
    <w:p w14:paraId="299ADA06" w14:textId="77777777" w:rsidR="00777B72" w:rsidRPr="00E54CCD" w:rsidRDefault="00777B72" w:rsidP="005A5658">
      <w:pPr>
        <w:numPr>
          <w:ilvl w:val="0"/>
          <w:numId w:val="3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673" w:name="C_2197"/>
      <w:bookmarkEnd w:id="673"/>
      <w:r w:rsidRPr="00E54CCD">
        <w:rPr>
          <w:noProof/>
        </w:rPr>
        <w:t xml:space="preserve"> (CONF:2197) such that it</w:t>
      </w:r>
    </w:p>
    <w:p w14:paraId="34AAEDC0" w14:textId="4DC87DC7" w:rsidR="00777B72" w:rsidRPr="00E54CCD" w:rsidRDefault="00777B72" w:rsidP="005A5658">
      <w:pPr>
        <w:numPr>
          <w:ilvl w:val="1"/>
          <w:numId w:val="35"/>
        </w:numPr>
        <w:spacing w:after="40" w:line="260" w:lineRule="exact"/>
        <w:rPr>
          <w:noProof/>
        </w:rPr>
      </w:pPr>
      <w:r w:rsidRPr="00E54CCD">
        <w:rPr>
          <w:rStyle w:val="keyword"/>
          <w:noProof/>
        </w:rPr>
        <w:t>SHALL</w:t>
      </w:r>
      <w:r w:rsidRPr="00E54CCD">
        <w:rPr>
          <w:noProof/>
        </w:rPr>
        <w:t xml:space="preserve"> contain exactly one [1..1] </w:t>
      </w:r>
      <w:hyperlink w:anchor="E_InfectionType_Observation">
        <w:r w:rsidR="006D2151">
          <w:rPr>
            <w:rStyle w:val="HyperlinkCourierBold"/>
            <w:noProof/>
          </w:rPr>
          <w:t>Infection-Type Observation</w:t>
        </w:r>
      </w:hyperlink>
      <w:r w:rsidRPr="00E54CCD">
        <w:rPr>
          <w:rStyle w:val="XMLname"/>
          <w:noProof/>
        </w:rPr>
        <w:t xml:space="preserve"> (templateId:2.16.840.1.113883.10.20.5.6.23)</w:t>
      </w:r>
      <w:bookmarkStart w:id="674" w:name="C_17953"/>
      <w:bookmarkEnd w:id="674"/>
      <w:r w:rsidRPr="00E54CCD">
        <w:rPr>
          <w:noProof/>
        </w:rPr>
        <w:t xml:space="preserve"> (CONF:17953).</w:t>
      </w:r>
    </w:p>
    <w:p w14:paraId="1C6FA2DD" w14:textId="77777777" w:rsidR="00777B72" w:rsidRPr="00E54CCD" w:rsidRDefault="00777B72" w:rsidP="005A5658">
      <w:pPr>
        <w:numPr>
          <w:ilvl w:val="0"/>
          <w:numId w:val="35"/>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entry</w:t>
      </w:r>
      <w:bookmarkStart w:id="675" w:name="C_17944"/>
      <w:bookmarkEnd w:id="675"/>
      <w:r w:rsidRPr="00E54CCD">
        <w:rPr>
          <w:noProof/>
        </w:rPr>
        <w:t xml:space="preserve"> (CONF:17944) such that it</w:t>
      </w:r>
    </w:p>
    <w:p w14:paraId="01C7B009" w14:textId="77777777" w:rsidR="00777B72" w:rsidRPr="00E54CCD" w:rsidRDefault="00777B72" w:rsidP="005A5658">
      <w:pPr>
        <w:numPr>
          <w:ilvl w:val="1"/>
          <w:numId w:val="35"/>
        </w:numPr>
        <w:spacing w:after="40" w:line="260" w:lineRule="exact"/>
        <w:rPr>
          <w:noProof/>
        </w:rPr>
      </w:pPr>
      <w:r w:rsidRPr="00E54CCD">
        <w:rPr>
          <w:rStyle w:val="keyword"/>
          <w:noProof/>
        </w:rPr>
        <w:t>SHALL</w:t>
      </w:r>
      <w:r w:rsidRPr="00E54CCD">
        <w:rPr>
          <w:noProof/>
        </w:rPr>
        <w:t xml:space="preserve"> contain exactly one [1..1] </w:t>
      </w:r>
      <w:hyperlink w:anchor="E_Death_Observation">
        <w:r w:rsidRPr="00E54CCD">
          <w:rPr>
            <w:rStyle w:val="HyperlinkCourierBold"/>
            <w:noProof/>
          </w:rPr>
          <w:t>Death Observation</w:t>
        </w:r>
      </w:hyperlink>
      <w:r w:rsidRPr="00E54CCD">
        <w:rPr>
          <w:rStyle w:val="XMLname"/>
          <w:noProof/>
        </w:rPr>
        <w:t xml:space="preserve"> (templateId:2.16.840.1.113883.10.20.5.6.12)</w:t>
      </w:r>
      <w:bookmarkStart w:id="676" w:name="C_17945"/>
      <w:bookmarkEnd w:id="676"/>
      <w:r w:rsidRPr="00E54CCD">
        <w:rPr>
          <w:noProof/>
        </w:rPr>
        <w:t xml:space="preserve"> (CONF:17945).</w:t>
      </w:r>
    </w:p>
    <w:p w14:paraId="64B90223" w14:textId="77777777" w:rsidR="00777B72" w:rsidRPr="00E54CCD" w:rsidRDefault="00777B72" w:rsidP="005A5658">
      <w:pPr>
        <w:numPr>
          <w:ilvl w:val="0"/>
          <w:numId w:val="35"/>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entry</w:t>
      </w:r>
      <w:bookmarkStart w:id="677" w:name="C_17946"/>
      <w:bookmarkEnd w:id="677"/>
      <w:r w:rsidRPr="00E54CCD">
        <w:rPr>
          <w:noProof/>
        </w:rPr>
        <w:t xml:space="preserve"> (CONF:17946) such that it</w:t>
      </w:r>
    </w:p>
    <w:p w14:paraId="2893F3C0" w14:textId="77D03CD6" w:rsidR="00777B72" w:rsidRPr="00E54CCD" w:rsidRDefault="00777B72" w:rsidP="005A5658">
      <w:pPr>
        <w:numPr>
          <w:ilvl w:val="1"/>
          <w:numId w:val="35"/>
        </w:numPr>
        <w:spacing w:after="40" w:line="260" w:lineRule="exact"/>
        <w:rPr>
          <w:noProof/>
        </w:rPr>
      </w:pPr>
      <w:r w:rsidRPr="00E54CCD">
        <w:rPr>
          <w:rStyle w:val="keyword"/>
          <w:noProof/>
        </w:rPr>
        <w:lastRenderedPageBreak/>
        <w:t>SHALL</w:t>
      </w:r>
      <w:r w:rsidRPr="00E54CCD">
        <w:rPr>
          <w:noProof/>
        </w:rPr>
        <w:t xml:space="preserve"> contain exactly one [1..1] </w:t>
      </w:r>
      <w:hyperlink w:anchor="E_PostProcedure_Observation">
        <w:r w:rsidR="007F3383">
          <w:rPr>
            <w:rStyle w:val="HyperlinkCourierBold"/>
            <w:noProof/>
          </w:rPr>
          <w:t>Post-Procedure Observation</w:t>
        </w:r>
      </w:hyperlink>
      <w:r w:rsidRPr="00E54CCD">
        <w:rPr>
          <w:rStyle w:val="XMLname"/>
          <w:noProof/>
        </w:rPr>
        <w:t xml:space="preserve"> (templateId:2.16.840.1.113883.10.20.5.6.31)</w:t>
      </w:r>
      <w:bookmarkStart w:id="678" w:name="C_17947"/>
      <w:bookmarkEnd w:id="678"/>
      <w:r w:rsidRPr="00E54CCD">
        <w:rPr>
          <w:noProof/>
        </w:rPr>
        <w:t xml:space="preserve"> (CONF:17947).</w:t>
      </w:r>
    </w:p>
    <w:p w14:paraId="4EFAE0F8" w14:textId="77777777" w:rsidR="005B1615" w:rsidRPr="00E54CCD" w:rsidRDefault="005B1615" w:rsidP="00E658B1">
      <w:pPr>
        <w:pStyle w:val="Heading3NoSpace"/>
        <w:rPr>
          <w:noProof/>
        </w:rPr>
      </w:pPr>
      <w:bookmarkStart w:id="679" w:name="_Toc345346023"/>
      <w:r w:rsidRPr="00E54CCD">
        <w:rPr>
          <w:noProof/>
        </w:rPr>
        <w:t>I</w:t>
      </w:r>
      <w:bookmarkStart w:id="680" w:name="S_Infection_Details_Section_in_an_SSI_Re"/>
      <w:bookmarkEnd w:id="680"/>
      <w:r w:rsidRPr="00E54CCD">
        <w:rPr>
          <w:noProof/>
        </w:rPr>
        <w:t>n</w:t>
      </w:r>
      <w:bookmarkStart w:id="681" w:name="S_Infection_Details_Section_in_an_SSI_R"/>
      <w:bookmarkEnd w:id="681"/>
      <w:r w:rsidRPr="00E54CCD">
        <w:rPr>
          <w:noProof/>
        </w:rPr>
        <w:t>fe</w:t>
      </w:r>
      <w:bookmarkStart w:id="682" w:name="S_Infection_Details_Section_in_an_SSI_R9"/>
      <w:bookmarkEnd w:id="682"/>
      <w:r w:rsidRPr="00E54CCD">
        <w:rPr>
          <w:noProof/>
        </w:rPr>
        <w:t>ction Details Section in an SSI Report</w:t>
      </w:r>
      <w:bookmarkEnd w:id="679"/>
    </w:p>
    <w:p w14:paraId="09956A3B" w14:textId="77777777" w:rsidR="004E2E95" w:rsidRPr="00E54CCD" w:rsidRDefault="005B1615" w:rsidP="004E2E95">
      <w:pPr>
        <w:pStyle w:val="BracketData"/>
        <w:rPr>
          <w:noProof/>
        </w:rPr>
      </w:pPr>
      <w:r w:rsidRPr="00E54CCD">
        <w:rPr>
          <w:noProof/>
        </w:rPr>
        <w:t>[section: templateId 2.16.840.1.113883.10.20.5.5.7 (closed)]</w:t>
      </w:r>
    </w:p>
    <w:p w14:paraId="44190EA2" w14:textId="77777777" w:rsidR="004E2E95" w:rsidRPr="00E54CCD" w:rsidRDefault="004E2E95" w:rsidP="004E2E95">
      <w:pPr>
        <w:pStyle w:val="Caption"/>
        <w:rPr>
          <w:noProof/>
          <w:lang w:val="en-US"/>
        </w:rPr>
      </w:pPr>
      <w:bookmarkStart w:id="683" w:name="_Toc345346179"/>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43</w:t>
      </w:r>
      <w:r w:rsidR="00CD0332" w:rsidRPr="00E54CCD">
        <w:rPr>
          <w:noProof/>
          <w:lang w:val="en-US"/>
        </w:rPr>
        <w:fldChar w:fldCharType="end"/>
      </w:r>
      <w:r w:rsidRPr="00E54CCD">
        <w:rPr>
          <w:noProof/>
          <w:lang w:val="en-US"/>
        </w:rPr>
        <w:t>: Infection Details Section in an SSI Report Contexts</w:t>
      </w:r>
      <w:bookmarkEnd w:id="68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507"/>
        <w:gridCol w:w="3133"/>
      </w:tblGrid>
      <w:tr w:rsidR="003C6B87" w:rsidRPr="00E54CCD" w14:paraId="18A6B8D1" w14:textId="77777777" w:rsidTr="003C6B87">
        <w:trPr>
          <w:cantSplit/>
          <w:tblHeader/>
        </w:trPr>
        <w:tc>
          <w:tcPr>
            <w:tcW w:w="0" w:type="auto"/>
            <w:shd w:val="clear" w:color="auto" w:fill="E6E6E6"/>
          </w:tcPr>
          <w:p w14:paraId="10533558" w14:textId="77777777" w:rsidR="003C6B87" w:rsidRPr="00E54CCD" w:rsidRDefault="003C6B87" w:rsidP="003C6B87">
            <w:pPr>
              <w:pStyle w:val="TableHead"/>
              <w:rPr>
                <w:noProof/>
              </w:rPr>
            </w:pPr>
            <w:r w:rsidRPr="00E54CCD">
              <w:rPr>
                <w:noProof/>
              </w:rPr>
              <w:t>Used By:</w:t>
            </w:r>
          </w:p>
        </w:tc>
        <w:tc>
          <w:tcPr>
            <w:tcW w:w="0" w:type="auto"/>
            <w:shd w:val="clear" w:color="auto" w:fill="E6E6E6"/>
          </w:tcPr>
          <w:p w14:paraId="6332384C" w14:textId="77777777" w:rsidR="003C6B87" w:rsidRPr="00E54CCD" w:rsidRDefault="003C6B87" w:rsidP="003C6B87">
            <w:pPr>
              <w:pStyle w:val="TableHead"/>
              <w:rPr>
                <w:noProof/>
              </w:rPr>
            </w:pPr>
            <w:r w:rsidRPr="00E54CCD">
              <w:rPr>
                <w:noProof/>
              </w:rPr>
              <w:t>Contains Entries:</w:t>
            </w:r>
          </w:p>
        </w:tc>
      </w:tr>
      <w:tr w:rsidR="003C6B87" w:rsidRPr="00E54CCD" w14:paraId="2EE2ACC0" w14:textId="77777777" w:rsidTr="003C6B87">
        <w:tc>
          <w:tcPr>
            <w:tcW w:w="0" w:type="auto"/>
          </w:tcPr>
          <w:p w14:paraId="4F0CF168" w14:textId="77777777" w:rsidR="003C6B87" w:rsidRPr="00E54CCD" w:rsidRDefault="00B02B3C" w:rsidP="003C6B87">
            <w:pPr>
              <w:pStyle w:val="TableText0"/>
            </w:pPr>
            <w:hyperlink w:anchor="D_HAI_Surgical_Site_Infection_Report_(SS">
              <w:r w:rsidR="003C6B87" w:rsidRPr="00E54CCD">
                <w:rPr>
                  <w:rStyle w:val="HyperlinkText9pt0"/>
                </w:rPr>
                <w:t>HAI Surgical Site Infection Report (SSI)</w:t>
              </w:r>
            </w:hyperlink>
            <w:r w:rsidR="003C6B87" w:rsidRPr="00E54CCD">
              <w:t xml:space="preserve"> (required)</w:t>
            </w:r>
          </w:p>
        </w:tc>
        <w:tc>
          <w:tcPr>
            <w:tcW w:w="0" w:type="auto"/>
          </w:tcPr>
          <w:p w14:paraId="3E96078F" w14:textId="0CDB4F69" w:rsidR="003C6B87" w:rsidRPr="00E54CCD" w:rsidRDefault="00B02B3C" w:rsidP="003C6B87">
            <w:pPr>
              <w:pStyle w:val="TableText0"/>
            </w:pPr>
            <w:hyperlink w:anchor="E_Death_Observation">
              <w:r w:rsidR="003C6B87" w:rsidRPr="00E54CCD">
                <w:rPr>
                  <w:rStyle w:val="HyperlinkText9pt0"/>
                </w:rPr>
                <w:t>Death Observation</w:t>
              </w:r>
            </w:hyperlink>
          </w:p>
          <w:p w14:paraId="1CACDE8E" w14:textId="0CE5CA5B" w:rsidR="003C6B87" w:rsidRPr="00E54CCD" w:rsidRDefault="00B02B3C" w:rsidP="003C6B87">
            <w:pPr>
              <w:pStyle w:val="TableText0"/>
            </w:pPr>
            <w:hyperlink w:anchor="E_InfectionType_Observation">
              <w:r w:rsidR="00DF2740">
                <w:rPr>
                  <w:rStyle w:val="HyperlinkText9pt0"/>
                </w:rPr>
                <w:t>Infection-Type Observation</w:t>
              </w:r>
            </w:hyperlink>
          </w:p>
        </w:tc>
      </w:tr>
    </w:tbl>
    <w:p w14:paraId="490A204F" w14:textId="77777777" w:rsidR="004E2E95" w:rsidRPr="00E54CCD" w:rsidRDefault="004E2E95" w:rsidP="00C951D7">
      <w:pPr>
        <w:pStyle w:val="BodyText"/>
        <w:rPr>
          <w:noProof/>
          <w:lang w:val="en-US"/>
        </w:rPr>
      </w:pPr>
    </w:p>
    <w:p w14:paraId="24865962" w14:textId="77777777" w:rsidR="005B1615" w:rsidRPr="00E54CCD" w:rsidRDefault="005B1615" w:rsidP="00C951D7">
      <w:pPr>
        <w:pStyle w:val="BodyText"/>
        <w:rPr>
          <w:noProof/>
          <w:lang w:val="en-US"/>
        </w:rPr>
      </w:pPr>
      <w:r w:rsidRPr="00E54CCD">
        <w:rPr>
          <w:noProof/>
          <w:lang w:val="en-US"/>
        </w:rPr>
        <w:t>This section records the infection type, with details. If the patient died, NHSN protocol requires that the death be recorded.</w:t>
      </w:r>
    </w:p>
    <w:p w14:paraId="511FC08B" w14:textId="77777777" w:rsidR="004E2E95" w:rsidRPr="00E54CCD" w:rsidRDefault="004E2E95" w:rsidP="004E2E95">
      <w:pPr>
        <w:pStyle w:val="Caption"/>
        <w:rPr>
          <w:noProof/>
          <w:lang w:val="en-US"/>
        </w:rPr>
      </w:pPr>
      <w:bookmarkStart w:id="684" w:name="_Toc34534618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44</w:t>
      </w:r>
      <w:r w:rsidR="00CD0332" w:rsidRPr="00E54CCD">
        <w:rPr>
          <w:noProof/>
          <w:lang w:val="en-US"/>
        </w:rPr>
        <w:fldChar w:fldCharType="end"/>
      </w:r>
      <w:r w:rsidRPr="00E54CCD">
        <w:rPr>
          <w:noProof/>
          <w:lang w:val="en-US"/>
        </w:rPr>
        <w:t>: Infection Details Section in an SSI Report Constraints Overview</w:t>
      </w:r>
      <w:bookmarkEnd w:id="68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54"/>
        <w:gridCol w:w="713"/>
        <w:gridCol w:w="818"/>
        <w:gridCol w:w="931"/>
        <w:gridCol w:w="857"/>
        <w:gridCol w:w="3129"/>
      </w:tblGrid>
      <w:tr w:rsidR="004E2E95" w:rsidRPr="00E54CCD" w14:paraId="508A420C" w14:textId="77777777" w:rsidTr="00F753A5">
        <w:trPr>
          <w:cantSplit/>
          <w:tblHeader/>
        </w:trPr>
        <w:tc>
          <w:tcPr>
            <w:tcW w:w="0" w:type="auto"/>
            <w:shd w:val="clear" w:color="auto" w:fill="E6E6E6"/>
          </w:tcPr>
          <w:p w14:paraId="4A2A7A53" w14:textId="77777777" w:rsidR="004E2E95" w:rsidRPr="00E54CCD" w:rsidRDefault="004E2E95" w:rsidP="00F753A5">
            <w:pPr>
              <w:pStyle w:val="TableHead"/>
              <w:rPr>
                <w:noProof/>
              </w:rPr>
            </w:pPr>
            <w:r w:rsidRPr="00E54CCD">
              <w:rPr>
                <w:noProof/>
              </w:rPr>
              <w:t>Name</w:t>
            </w:r>
          </w:p>
        </w:tc>
        <w:tc>
          <w:tcPr>
            <w:tcW w:w="0" w:type="auto"/>
            <w:shd w:val="clear" w:color="auto" w:fill="E6E6E6"/>
          </w:tcPr>
          <w:p w14:paraId="5AA39638" w14:textId="77777777" w:rsidR="004E2E95" w:rsidRPr="00E54CCD" w:rsidRDefault="004E2E95" w:rsidP="00F753A5">
            <w:pPr>
              <w:pStyle w:val="TableHead"/>
              <w:rPr>
                <w:noProof/>
              </w:rPr>
            </w:pPr>
            <w:r w:rsidRPr="00E54CCD">
              <w:rPr>
                <w:noProof/>
              </w:rPr>
              <w:t>XPath</w:t>
            </w:r>
          </w:p>
        </w:tc>
        <w:tc>
          <w:tcPr>
            <w:tcW w:w="0" w:type="auto"/>
            <w:shd w:val="clear" w:color="auto" w:fill="E6E6E6"/>
          </w:tcPr>
          <w:p w14:paraId="50C6DAE7" w14:textId="77777777" w:rsidR="004E2E95" w:rsidRPr="00E54CCD" w:rsidRDefault="004E2E95" w:rsidP="00F753A5">
            <w:pPr>
              <w:pStyle w:val="TableHead"/>
              <w:rPr>
                <w:noProof/>
              </w:rPr>
            </w:pPr>
            <w:r w:rsidRPr="00E54CCD">
              <w:rPr>
                <w:noProof/>
              </w:rPr>
              <w:t>Card.</w:t>
            </w:r>
          </w:p>
        </w:tc>
        <w:tc>
          <w:tcPr>
            <w:tcW w:w="0" w:type="auto"/>
            <w:shd w:val="clear" w:color="auto" w:fill="E6E6E6"/>
          </w:tcPr>
          <w:p w14:paraId="77C8B3B8" w14:textId="77777777" w:rsidR="004E2E95" w:rsidRPr="00E54CCD" w:rsidRDefault="004E2E95" w:rsidP="00F753A5">
            <w:pPr>
              <w:pStyle w:val="TableHead"/>
              <w:rPr>
                <w:noProof/>
              </w:rPr>
            </w:pPr>
            <w:r w:rsidRPr="00E54CCD">
              <w:rPr>
                <w:noProof/>
              </w:rPr>
              <w:t>Verb</w:t>
            </w:r>
          </w:p>
        </w:tc>
        <w:tc>
          <w:tcPr>
            <w:tcW w:w="0" w:type="auto"/>
            <w:shd w:val="clear" w:color="auto" w:fill="E6E6E6"/>
          </w:tcPr>
          <w:p w14:paraId="69A397F2" w14:textId="77777777" w:rsidR="004E2E95" w:rsidRPr="00E54CCD" w:rsidRDefault="004E2E95" w:rsidP="00F753A5">
            <w:pPr>
              <w:pStyle w:val="TableHead"/>
              <w:rPr>
                <w:noProof/>
              </w:rPr>
            </w:pPr>
            <w:r w:rsidRPr="00E54CCD">
              <w:rPr>
                <w:noProof/>
              </w:rPr>
              <w:t>Data Type</w:t>
            </w:r>
          </w:p>
        </w:tc>
        <w:tc>
          <w:tcPr>
            <w:tcW w:w="0" w:type="auto"/>
            <w:shd w:val="clear" w:color="auto" w:fill="E6E6E6"/>
          </w:tcPr>
          <w:p w14:paraId="440913BA" w14:textId="77777777" w:rsidR="004E2E95" w:rsidRPr="00E54CCD" w:rsidRDefault="004E2E95" w:rsidP="00F753A5">
            <w:pPr>
              <w:pStyle w:val="TableHead"/>
              <w:rPr>
                <w:noProof/>
              </w:rPr>
            </w:pPr>
            <w:r w:rsidRPr="00E54CCD">
              <w:rPr>
                <w:noProof/>
              </w:rPr>
              <w:t>CONF#</w:t>
            </w:r>
          </w:p>
        </w:tc>
        <w:tc>
          <w:tcPr>
            <w:tcW w:w="0" w:type="auto"/>
            <w:shd w:val="clear" w:color="auto" w:fill="E6E6E6"/>
          </w:tcPr>
          <w:p w14:paraId="2B46A73B" w14:textId="77777777" w:rsidR="004E2E95" w:rsidRPr="00E54CCD" w:rsidRDefault="004E2E95" w:rsidP="00F753A5">
            <w:pPr>
              <w:pStyle w:val="TableHead"/>
              <w:rPr>
                <w:noProof/>
              </w:rPr>
            </w:pPr>
            <w:r w:rsidRPr="00E54CCD">
              <w:rPr>
                <w:noProof/>
              </w:rPr>
              <w:t>Fixed Value</w:t>
            </w:r>
          </w:p>
        </w:tc>
      </w:tr>
      <w:tr w:rsidR="004E2E95" w:rsidRPr="00E54CCD" w14:paraId="54541200" w14:textId="77777777" w:rsidTr="00F753A5">
        <w:tc>
          <w:tcPr>
            <w:tcW w:w="0" w:type="auto"/>
          </w:tcPr>
          <w:p w14:paraId="6314A85D" w14:textId="77777777" w:rsidR="004E2E95" w:rsidRPr="00E54CCD" w:rsidRDefault="004E2E95" w:rsidP="00F753A5">
            <w:pPr>
              <w:pStyle w:val="TableText0"/>
            </w:pPr>
          </w:p>
        </w:tc>
        <w:tc>
          <w:tcPr>
            <w:tcW w:w="0" w:type="auto"/>
            <w:gridSpan w:val="6"/>
          </w:tcPr>
          <w:p w14:paraId="2A8BE81B" w14:textId="77777777" w:rsidR="004E2E95" w:rsidRPr="00E54CCD" w:rsidRDefault="004E2E95" w:rsidP="00F753A5">
            <w:pPr>
              <w:pStyle w:val="TableText0"/>
            </w:pPr>
            <w:r w:rsidRPr="00E54CCD">
              <w:t>section[templateId/@root = '2.16.840.1.113883.10.20.5.5.7']</w:t>
            </w:r>
          </w:p>
        </w:tc>
      </w:tr>
      <w:tr w:rsidR="004E2E95" w:rsidRPr="00E54CCD" w14:paraId="584E4E6C" w14:textId="77777777" w:rsidTr="00F753A5">
        <w:tc>
          <w:tcPr>
            <w:tcW w:w="0" w:type="auto"/>
          </w:tcPr>
          <w:p w14:paraId="38435AB3" w14:textId="77777777" w:rsidR="004E2E95" w:rsidRPr="00E54CCD" w:rsidRDefault="004E2E95" w:rsidP="00F753A5">
            <w:pPr>
              <w:pStyle w:val="TableText0"/>
            </w:pPr>
          </w:p>
        </w:tc>
        <w:tc>
          <w:tcPr>
            <w:tcW w:w="0" w:type="auto"/>
          </w:tcPr>
          <w:p w14:paraId="0AFB508F" w14:textId="77777777" w:rsidR="004E2E95" w:rsidRPr="00E54CCD" w:rsidRDefault="004E2E95" w:rsidP="00F753A5">
            <w:pPr>
              <w:pStyle w:val="TableText0"/>
            </w:pPr>
            <w:r w:rsidRPr="00E54CCD">
              <w:tab/>
              <w:t>code</w:t>
            </w:r>
          </w:p>
        </w:tc>
        <w:tc>
          <w:tcPr>
            <w:tcW w:w="0" w:type="auto"/>
          </w:tcPr>
          <w:p w14:paraId="664E3505" w14:textId="77777777" w:rsidR="004E2E95" w:rsidRPr="00E54CCD" w:rsidRDefault="004E2E95" w:rsidP="00F753A5">
            <w:pPr>
              <w:pStyle w:val="TableText0"/>
            </w:pPr>
            <w:r w:rsidRPr="00E54CCD">
              <w:t>1..1</w:t>
            </w:r>
          </w:p>
        </w:tc>
        <w:tc>
          <w:tcPr>
            <w:tcW w:w="0" w:type="auto"/>
          </w:tcPr>
          <w:p w14:paraId="6154EE0F" w14:textId="77777777" w:rsidR="004E2E95" w:rsidRPr="00E54CCD" w:rsidRDefault="004E2E95" w:rsidP="00F753A5">
            <w:pPr>
              <w:pStyle w:val="TableText0"/>
            </w:pPr>
            <w:r w:rsidRPr="00E54CCD">
              <w:t>SHALL</w:t>
            </w:r>
          </w:p>
        </w:tc>
        <w:tc>
          <w:tcPr>
            <w:tcW w:w="0" w:type="auto"/>
          </w:tcPr>
          <w:p w14:paraId="123DAF36" w14:textId="77777777" w:rsidR="004E2E95" w:rsidRPr="00E54CCD" w:rsidRDefault="004E2E95" w:rsidP="00F753A5">
            <w:pPr>
              <w:pStyle w:val="TableText0"/>
            </w:pPr>
          </w:p>
        </w:tc>
        <w:tc>
          <w:tcPr>
            <w:tcW w:w="0" w:type="auto"/>
          </w:tcPr>
          <w:p w14:paraId="63776476" w14:textId="77777777" w:rsidR="004E2E95" w:rsidRPr="00E54CCD" w:rsidRDefault="00B02B3C" w:rsidP="00F753A5">
            <w:pPr>
              <w:pStyle w:val="TableText0"/>
            </w:pPr>
            <w:hyperlink w:anchor="C_11193">
              <w:r w:rsidR="004E2E95" w:rsidRPr="00E54CCD">
                <w:rPr>
                  <w:rStyle w:val="HyperlinkText9pt0"/>
                </w:rPr>
                <w:t>11193</w:t>
              </w:r>
            </w:hyperlink>
          </w:p>
        </w:tc>
        <w:tc>
          <w:tcPr>
            <w:tcW w:w="0" w:type="auto"/>
          </w:tcPr>
          <w:p w14:paraId="7655E565" w14:textId="77777777" w:rsidR="004E2E95" w:rsidRPr="00E54CCD" w:rsidRDefault="004E2E95" w:rsidP="00F753A5">
            <w:pPr>
              <w:pStyle w:val="TableText0"/>
            </w:pPr>
          </w:p>
        </w:tc>
      </w:tr>
      <w:tr w:rsidR="004E2E95" w:rsidRPr="00E54CCD" w14:paraId="17559220" w14:textId="77777777" w:rsidTr="00F753A5">
        <w:tc>
          <w:tcPr>
            <w:tcW w:w="0" w:type="auto"/>
          </w:tcPr>
          <w:p w14:paraId="4F237374" w14:textId="77777777" w:rsidR="004E2E95" w:rsidRPr="00E54CCD" w:rsidRDefault="004E2E95" w:rsidP="00F753A5">
            <w:pPr>
              <w:pStyle w:val="TableText0"/>
            </w:pPr>
          </w:p>
        </w:tc>
        <w:tc>
          <w:tcPr>
            <w:tcW w:w="0" w:type="auto"/>
          </w:tcPr>
          <w:p w14:paraId="1E110A66" w14:textId="77777777" w:rsidR="004E2E95" w:rsidRPr="00E54CCD" w:rsidRDefault="004E2E95" w:rsidP="00F753A5">
            <w:pPr>
              <w:pStyle w:val="TableText0"/>
            </w:pPr>
            <w:r w:rsidRPr="00E54CCD">
              <w:tab/>
            </w:r>
            <w:r w:rsidRPr="00E54CCD">
              <w:tab/>
              <w:t>@code</w:t>
            </w:r>
          </w:p>
        </w:tc>
        <w:tc>
          <w:tcPr>
            <w:tcW w:w="0" w:type="auto"/>
          </w:tcPr>
          <w:p w14:paraId="0EC8BC0E" w14:textId="77777777" w:rsidR="004E2E95" w:rsidRPr="00E54CCD" w:rsidRDefault="004E2E95" w:rsidP="00F753A5">
            <w:pPr>
              <w:pStyle w:val="TableText0"/>
            </w:pPr>
            <w:r w:rsidRPr="00E54CCD">
              <w:t>1..1</w:t>
            </w:r>
          </w:p>
        </w:tc>
        <w:tc>
          <w:tcPr>
            <w:tcW w:w="0" w:type="auto"/>
          </w:tcPr>
          <w:p w14:paraId="45E32620" w14:textId="77777777" w:rsidR="004E2E95" w:rsidRPr="00E54CCD" w:rsidRDefault="004E2E95" w:rsidP="00F753A5">
            <w:pPr>
              <w:pStyle w:val="TableText0"/>
            </w:pPr>
            <w:r w:rsidRPr="00E54CCD">
              <w:t>SHALL</w:t>
            </w:r>
          </w:p>
        </w:tc>
        <w:tc>
          <w:tcPr>
            <w:tcW w:w="0" w:type="auto"/>
          </w:tcPr>
          <w:p w14:paraId="363A6694" w14:textId="77777777" w:rsidR="004E2E95" w:rsidRPr="00E54CCD" w:rsidRDefault="004E2E95" w:rsidP="00F753A5">
            <w:pPr>
              <w:pStyle w:val="TableText0"/>
            </w:pPr>
          </w:p>
        </w:tc>
        <w:tc>
          <w:tcPr>
            <w:tcW w:w="0" w:type="auto"/>
          </w:tcPr>
          <w:p w14:paraId="797E0425" w14:textId="77777777" w:rsidR="004E2E95" w:rsidRPr="00E54CCD" w:rsidRDefault="00B02B3C" w:rsidP="00F753A5">
            <w:pPr>
              <w:pStyle w:val="TableText0"/>
            </w:pPr>
            <w:hyperlink w:anchor="C_2165">
              <w:r w:rsidR="004E2E95" w:rsidRPr="00E54CCD">
                <w:rPr>
                  <w:rStyle w:val="HyperlinkText9pt0"/>
                </w:rPr>
                <w:t>2165</w:t>
              </w:r>
            </w:hyperlink>
          </w:p>
        </w:tc>
        <w:tc>
          <w:tcPr>
            <w:tcW w:w="0" w:type="auto"/>
          </w:tcPr>
          <w:p w14:paraId="7271EB1C" w14:textId="77777777" w:rsidR="004E2E95" w:rsidRPr="00E54CCD" w:rsidRDefault="004E2E95" w:rsidP="00F753A5">
            <w:pPr>
              <w:pStyle w:val="TableText0"/>
            </w:pPr>
            <w:r w:rsidRPr="00E54CCD">
              <w:t>2.16.840.1.113883.6.1 (LOINC) = 51899-3</w:t>
            </w:r>
          </w:p>
        </w:tc>
      </w:tr>
      <w:tr w:rsidR="004E2E95" w:rsidRPr="00E54CCD" w14:paraId="3D35B012" w14:textId="77777777" w:rsidTr="00F753A5">
        <w:tc>
          <w:tcPr>
            <w:tcW w:w="0" w:type="auto"/>
          </w:tcPr>
          <w:p w14:paraId="48D3A054" w14:textId="77777777" w:rsidR="004E2E95" w:rsidRPr="00E54CCD" w:rsidRDefault="004E2E95" w:rsidP="00F753A5">
            <w:pPr>
              <w:pStyle w:val="TableText0"/>
            </w:pPr>
          </w:p>
        </w:tc>
        <w:tc>
          <w:tcPr>
            <w:tcW w:w="0" w:type="auto"/>
          </w:tcPr>
          <w:p w14:paraId="79BA9406" w14:textId="77777777" w:rsidR="004E2E95" w:rsidRPr="00E54CCD" w:rsidRDefault="004E2E95" w:rsidP="00F753A5">
            <w:pPr>
              <w:pStyle w:val="TableText0"/>
            </w:pPr>
            <w:r w:rsidRPr="00E54CCD">
              <w:tab/>
              <w:t>entry</w:t>
            </w:r>
          </w:p>
        </w:tc>
        <w:tc>
          <w:tcPr>
            <w:tcW w:w="0" w:type="auto"/>
          </w:tcPr>
          <w:p w14:paraId="05CD9E66" w14:textId="77777777" w:rsidR="004E2E95" w:rsidRPr="00E54CCD" w:rsidRDefault="004E2E95" w:rsidP="00F753A5">
            <w:pPr>
              <w:pStyle w:val="TableText0"/>
            </w:pPr>
            <w:r w:rsidRPr="00E54CCD">
              <w:t>1..1</w:t>
            </w:r>
          </w:p>
        </w:tc>
        <w:tc>
          <w:tcPr>
            <w:tcW w:w="0" w:type="auto"/>
          </w:tcPr>
          <w:p w14:paraId="3C42580B" w14:textId="77777777" w:rsidR="004E2E95" w:rsidRPr="00E54CCD" w:rsidRDefault="004E2E95" w:rsidP="00F753A5">
            <w:pPr>
              <w:pStyle w:val="TableText0"/>
            </w:pPr>
            <w:r w:rsidRPr="00E54CCD">
              <w:t>SHALL</w:t>
            </w:r>
          </w:p>
        </w:tc>
        <w:tc>
          <w:tcPr>
            <w:tcW w:w="0" w:type="auto"/>
          </w:tcPr>
          <w:p w14:paraId="58385F2F" w14:textId="77777777" w:rsidR="004E2E95" w:rsidRPr="00E54CCD" w:rsidRDefault="004E2E95" w:rsidP="00F753A5">
            <w:pPr>
              <w:pStyle w:val="TableText0"/>
            </w:pPr>
          </w:p>
        </w:tc>
        <w:tc>
          <w:tcPr>
            <w:tcW w:w="0" w:type="auto"/>
          </w:tcPr>
          <w:p w14:paraId="05A868F7" w14:textId="77777777" w:rsidR="004E2E95" w:rsidRPr="00E54CCD" w:rsidRDefault="00B02B3C" w:rsidP="00F753A5">
            <w:pPr>
              <w:pStyle w:val="TableText0"/>
            </w:pPr>
            <w:hyperlink w:anchor="C_2198">
              <w:r w:rsidR="004E2E95" w:rsidRPr="00E54CCD">
                <w:rPr>
                  <w:rStyle w:val="HyperlinkText9pt0"/>
                </w:rPr>
                <w:t>2198</w:t>
              </w:r>
            </w:hyperlink>
          </w:p>
        </w:tc>
        <w:tc>
          <w:tcPr>
            <w:tcW w:w="0" w:type="auto"/>
          </w:tcPr>
          <w:p w14:paraId="28CF8BDF" w14:textId="77777777" w:rsidR="004E2E95" w:rsidRPr="00E54CCD" w:rsidRDefault="004E2E95" w:rsidP="00F753A5">
            <w:pPr>
              <w:pStyle w:val="TableText0"/>
            </w:pPr>
          </w:p>
        </w:tc>
      </w:tr>
      <w:tr w:rsidR="004E2E95" w:rsidRPr="00E54CCD" w14:paraId="2717E5E7" w14:textId="77777777" w:rsidTr="00F753A5">
        <w:tc>
          <w:tcPr>
            <w:tcW w:w="0" w:type="auto"/>
          </w:tcPr>
          <w:p w14:paraId="4FB07602" w14:textId="77777777" w:rsidR="004E2E95" w:rsidRPr="00E54CCD" w:rsidRDefault="004E2E95" w:rsidP="00F753A5">
            <w:pPr>
              <w:pStyle w:val="TableText0"/>
            </w:pPr>
          </w:p>
        </w:tc>
        <w:tc>
          <w:tcPr>
            <w:tcW w:w="0" w:type="auto"/>
          </w:tcPr>
          <w:p w14:paraId="3FAC11E7" w14:textId="77777777" w:rsidR="004E2E95" w:rsidRPr="00E54CCD" w:rsidRDefault="004E2E95" w:rsidP="00F753A5">
            <w:pPr>
              <w:pStyle w:val="TableText0"/>
            </w:pPr>
            <w:r w:rsidRPr="00E54CCD">
              <w:tab/>
            </w:r>
            <w:r w:rsidRPr="00E54CCD">
              <w:tab/>
              <w:t>observation</w:t>
            </w:r>
          </w:p>
        </w:tc>
        <w:tc>
          <w:tcPr>
            <w:tcW w:w="0" w:type="auto"/>
          </w:tcPr>
          <w:p w14:paraId="4737A954" w14:textId="77777777" w:rsidR="004E2E95" w:rsidRPr="00E54CCD" w:rsidRDefault="004E2E95" w:rsidP="00F753A5">
            <w:pPr>
              <w:pStyle w:val="TableText0"/>
            </w:pPr>
            <w:r w:rsidRPr="00E54CCD">
              <w:t>1..1</w:t>
            </w:r>
          </w:p>
        </w:tc>
        <w:tc>
          <w:tcPr>
            <w:tcW w:w="0" w:type="auto"/>
          </w:tcPr>
          <w:p w14:paraId="3D67D043" w14:textId="77777777" w:rsidR="004E2E95" w:rsidRPr="00E54CCD" w:rsidRDefault="004E2E95" w:rsidP="00F753A5">
            <w:pPr>
              <w:pStyle w:val="TableText0"/>
            </w:pPr>
            <w:r w:rsidRPr="00E54CCD">
              <w:t>SHALL</w:t>
            </w:r>
          </w:p>
        </w:tc>
        <w:tc>
          <w:tcPr>
            <w:tcW w:w="0" w:type="auto"/>
          </w:tcPr>
          <w:p w14:paraId="52AD5E86" w14:textId="77777777" w:rsidR="004E2E95" w:rsidRPr="00E54CCD" w:rsidRDefault="004E2E95" w:rsidP="00F753A5">
            <w:pPr>
              <w:pStyle w:val="TableText0"/>
            </w:pPr>
          </w:p>
        </w:tc>
        <w:tc>
          <w:tcPr>
            <w:tcW w:w="0" w:type="auto"/>
          </w:tcPr>
          <w:p w14:paraId="60101FC2" w14:textId="77777777" w:rsidR="004E2E95" w:rsidRPr="00E54CCD" w:rsidRDefault="00B02B3C" w:rsidP="00F753A5">
            <w:pPr>
              <w:pStyle w:val="TableText0"/>
            </w:pPr>
            <w:hyperlink w:anchor="C_17936">
              <w:r w:rsidR="004E2E95" w:rsidRPr="00E54CCD">
                <w:rPr>
                  <w:rStyle w:val="HyperlinkText9pt0"/>
                </w:rPr>
                <w:t>17936</w:t>
              </w:r>
            </w:hyperlink>
          </w:p>
        </w:tc>
        <w:tc>
          <w:tcPr>
            <w:tcW w:w="0" w:type="auto"/>
          </w:tcPr>
          <w:p w14:paraId="659F3096" w14:textId="77777777" w:rsidR="004E2E95" w:rsidRPr="00E54CCD" w:rsidRDefault="004E2E95" w:rsidP="00F753A5">
            <w:pPr>
              <w:pStyle w:val="TableText0"/>
            </w:pPr>
          </w:p>
        </w:tc>
      </w:tr>
      <w:tr w:rsidR="004E2E95" w:rsidRPr="00E54CCD" w14:paraId="40C41B4F" w14:textId="77777777" w:rsidTr="00F753A5">
        <w:tc>
          <w:tcPr>
            <w:tcW w:w="0" w:type="auto"/>
          </w:tcPr>
          <w:p w14:paraId="5ADB889D" w14:textId="77777777" w:rsidR="004E2E95" w:rsidRPr="00E54CCD" w:rsidRDefault="004E2E95" w:rsidP="00F753A5">
            <w:pPr>
              <w:pStyle w:val="TableText0"/>
            </w:pPr>
          </w:p>
        </w:tc>
        <w:tc>
          <w:tcPr>
            <w:tcW w:w="0" w:type="auto"/>
          </w:tcPr>
          <w:p w14:paraId="3314C3A1" w14:textId="77777777" w:rsidR="004E2E95" w:rsidRPr="00E54CCD" w:rsidRDefault="004E2E95" w:rsidP="00F753A5">
            <w:pPr>
              <w:pStyle w:val="TableText0"/>
            </w:pPr>
            <w:r w:rsidRPr="00E54CCD">
              <w:tab/>
              <w:t>entry</w:t>
            </w:r>
          </w:p>
        </w:tc>
        <w:tc>
          <w:tcPr>
            <w:tcW w:w="0" w:type="auto"/>
          </w:tcPr>
          <w:p w14:paraId="3EA1D41A" w14:textId="77777777" w:rsidR="004E2E95" w:rsidRPr="00E54CCD" w:rsidRDefault="004E2E95" w:rsidP="00F753A5">
            <w:pPr>
              <w:pStyle w:val="TableText0"/>
            </w:pPr>
            <w:r w:rsidRPr="00E54CCD">
              <w:t>0..1</w:t>
            </w:r>
          </w:p>
        </w:tc>
        <w:tc>
          <w:tcPr>
            <w:tcW w:w="0" w:type="auto"/>
          </w:tcPr>
          <w:p w14:paraId="6152B067" w14:textId="77777777" w:rsidR="004E2E95" w:rsidRPr="00E54CCD" w:rsidRDefault="004E2E95" w:rsidP="00F753A5">
            <w:pPr>
              <w:pStyle w:val="TableText0"/>
            </w:pPr>
            <w:r w:rsidRPr="00E54CCD">
              <w:t>MAY</w:t>
            </w:r>
          </w:p>
        </w:tc>
        <w:tc>
          <w:tcPr>
            <w:tcW w:w="0" w:type="auto"/>
          </w:tcPr>
          <w:p w14:paraId="3C4639C8" w14:textId="77777777" w:rsidR="004E2E95" w:rsidRPr="00E54CCD" w:rsidRDefault="004E2E95" w:rsidP="00F753A5">
            <w:pPr>
              <w:pStyle w:val="TableText0"/>
            </w:pPr>
          </w:p>
        </w:tc>
        <w:tc>
          <w:tcPr>
            <w:tcW w:w="0" w:type="auto"/>
          </w:tcPr>
          <w:p w14:paraId="6D2389BE" w14:textId="77777777" w:rsidR="004E2E95" w:rsidRPr="00E54CCD" w:rsidRDefault="00B02B3C" w:rsidP="00F753A5">
            <w:pPr>
              <w:pStyle w:val="TableText0"/>
            </w:pPr>
            <w:hyperlink w:anchor="C_17934">
              <w:r w:rsidR="004E2E95" w:rsidRPr="00E54CCD">
                <w:rPr>
                  <w:rStyle w:val="HyperlinkText9pt0"/>
                </w:rPr>
                <w:t>17934</w:t>
              </w:r>
            </w:hyperlink>
          </w:p>
        </w:tc>
        <w:tc>
          <w:tcPr>
            <w:tcW w:w="0" w:type="auto"/>
          </w:tcPr>
          <w:p w14:paraId="076820EF" w14:textId="77777777" w:rsidR="004E2E95" w:rsidRPr="00E54CCD" w:rsidRDefault="004E2E95" w:rsidP="00F753A5">
            <w:pPr>
              <w:pStyle w:val="TableText0"/>
            </w:pPr>
          </w:p>
        </w:tc>
      </w:tr>
      <w:tr w:rsidR="004E2E95" w:rsidRPr="00E54CCD" w14:paraId="2E3FD91D" w14:textId="77777777" w:rsidTr="00F753A5">
        <w:tc>
          <w:tcPr>
            <w:tcW w:w="0" w:type="auto"/>
          </w:tcPr>
          <w:p w14:paraId="3E587F2A" w14:textId="77777777" w:rsidR="004E2E95" w:rsidRPr="00E54CCD" w:rsidRDefault="004E2E95" w:rsidP="00F753A5">
            <w:pPr>
              <w:pStyle w:val="TableText0"/>
            </w:pPr>
          </w:p>
        </w:tc>
        <w:tc>
          <w:tcPr>
            <w:tcW w:w="0" w:type="auto"/>
          </w:tcPr>
          <w:p w14:paraId="64134373" w14:textId="77777777" w:rsidR="004E2E95" w:rsidRPr="00E54CCD" w:rsidRDefault="004E2E95" w:rsidP="00F753A5">
            <w:pPr>
              <w:pStyle w:val="TableText0"/>
            </w:pPr>
            <w:r w:rsidRPr="00E54CCD">
              <w:tab/>
            </w:r>
            <w:r w:rsidRPr="00E54CCD">
              <w:tab/>
              <w:t>observation</w:t>
            </w:r>
          </w:p>
        </w:tc>
        <w:tc>
          <w:tcPr>
            <w:tcW w:w="0" w:type="auto"/>
          </w:tcPr>
          <w:p w14:paraId="520F80C5" w14:textId="77777777" w:rsidR="004E2E95" w:rsidRPr="00E54CCD" w:rsidRDefault="004E2E95" w:rsidP="00F753A5">
            <w:pPr>
              <w:pStyle w:val="TableText0"/>
            </w:pPr>
            <w:r w:rsidRPr="00E54CCD">
              <w:t>1..1</w:t>
            </w:r>
          </w:p>
        </w:tc>
        <w:tc>
          <w:tcPr>
            <w:tcW w:w="0" w:type="auto"/>
          </w:tcPr>
          <w:p w14:paraId="37CBF848" w14:textId="77777777" w:rsidR="004E2E95" w:rsidRPr="00E54CCD" w:rsidRDefault="004E2E95" w:rsidP="00F753A5">
            <w:pPr>
              <w:pStyle w:val="TableText0"/>
            </w:pPr>
            <w:r w:rsidRPr="00E54CCD">
              <w:t>SHALL</w:t>
            </w:r>
          </w:p>
        </w:tc>
        <w:tc>
          <w:tcPr>
            <w:tcW w:w="0" w:type="auto"/>
          </w:tcPr>
          <w:p w14:paraId="2700BF85" w14:textId="77777777" w:rsidR="004E2E95" w:rsidRPr="00E54CCD" w:rsidRDefault="004E2E95" w:rsidP="00F753A5">
            <w:pPr>
              <w:pStyle w:val="TableText0"/>
            </w:pPr>
          </w:p>
        </w:tc>
        <w:tc>
          <w:tcPr>
            <w:tcW w:w="0" w:type="auto"/>
          </w:tcPr>
          <w:p w14:paraId="62C0113A" w14:textId="77777777" w:rsidR="004E2E95" w:rsidRPr="00E54CCD" w:rsidRDefault="00B02B3C" w:rsidP="00F753A5">
            <w:pPr>
              <w:pStyle w:val="TableText0"/>
            </w:pPr>
            <w:hyperlink w:anchor="C_17935">
              <w:r w:rsidR="004E2E95" w:rsidRPr="00E54CCD">
                <w:rPr>
                  <w:rStyle w:val="HyperlinkText9pt0"/>
                </w:rPr>
                <w:t>17935</w:t>
              </w:r>
            </w:hyperlink>
          </w:p>
        </w:tc>
        <w:tc>
          <w:tcPr>
            <w:tcW w:w="0" w:type="auto"/>
          </w:tcPr>
          <w:p w14:paraId="7D61DBF2" w14:textId="77777777" w:rsidR="004E2E95" w:rsidRPr="00E54CCD" w:rsidRDefault="004E2E95" w:rsidP="00F753A5">
            <w:pPr>
              <w:pStyle w:val="TableText0"/>
            </w:pPr>
          </w:p>
        </w:tc>
      </w:tr>
    </w:tbl>
    <w:p w14:paraId="6278ED4C" w14:textId="77777777" w:rsidR="004E2E95" w:rsidRPr="00E54CCD" w:rsidRDefault="004E2E95" w:rsidP="00C951D7">
      <w:pPr>
        <w:pStyle w:val="BodyText"/>
        <w:rPr>
          <w:noProof/>
          <w:lang w:val="en-US"/>
        </w:rPr>
      </w:pPr>
    </w:p>
    <w:p w14:paraId="54346C8D" w14:textId="77777777" w:rsidR="00FF1059" w:rsidRPr="00E54CCD" w:rsidRDefault="00FF1059" w:rsidP="005A5658">
      <w:pPr>
        <w:numPr>
          <w:ilvl w:val="0"/>
          <w:numId w:val="34"/>
        </w:numPr>
        <w:spacing w:after="40" w:line="260" w:lineRule="exact"/>
        <w:rPr>
          <w:noProof/>
        </w:rPr>
      </w:pPr>
      <w:bookmarkStart w:id="685" w:name="_Details_Section_in_2"/>
      <w:bookmarkStart w:id="686" w:name="S_InfectionDetailsSectionMDRO_CDAD"/>
      <w:bookmarkStart w:id="687" w:name="_Details_Section_in_3"/>
      <w:bookmarkStart w:id="688" w:name="S_InfectionDetailsSectionPNEU"/>
      <w:bookmarkStart w:id="689" w:name="_Details_Section_in_4"/>
      <w:bookmarkEnd w:id="590"/>
      <w:bookmarkEnd w:id="591"/>
      <w:bookmarkEnd w:id="592"/>
      <w:bookmarkEnd w:id="685"/>
      <w:bookmarkEnd w:id="686"/>
      <w:bookmarkEnd w:id="687"/>
      <w:bookmarkEnd w:id="688"/>
      <w:bookmarkEnd w:id="689"/>
      <w:r w:rsidRPr="00E54CCD">
        <w:rPr>
          <w:noProof/>
        </w:rPr>
        <w:t xml:space="preserve">Conforms to </w:t>
      </w:r>
      <w:hyperlink w:anchor="S_HAI_Section_Generic_Constraints">
        <w:r w:rsidRPr="00E54CCD">
          <w:rPr>
            <w:rStyle w:val="HyperlinkCourierBold"/>
            <w:noProof/>
          </w:rPr>
          <w:t>HAI Section Generic Constraints</w:t>
        </w:r>
      </w:hyperlink>
      <w:r w:rsidRPr="00E54CCD">
        <w:rPr>
          <w:noProof/>
        </w:rPr>
        <w:t xml:space="preserve"> template </w:t>
      </w:r>
      <w:r w:rsidRPr="00E54CCD">
        <w:rPr>
          <w:rStyle w:val="XMLname"/>
          <w:noProof/>
        </w:rPr>
        <w:t>(2.16.840.1.113883.10.20.5.4.3)</w:t>
      </w:r>
      <w:r w:rsidRPr="00E54CCD">
        <w:rPr>
          <w:noProof/>
        </w:rPr>
        <w:t>.</w:t>
      </w:r>
    </w:p>
    <w:p w14:paraId="7A35454B" w14:textId="77777777" w:rsidR="00FF1059" w:rsidRPr="00E54CCD" w:rsidRDefault="00FF1059" w:rsidP="005A5658">
      <w:pPr>
        <w:numPr>
          <w:ilvl w:val="0"/>
          <w:numId w:val="3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690" w:name="C_11193"/>
      <w:bookmarkEnd w:id="690"/>
      <w:r w:rsidRPr="00E54CCD">
        <w:rPr>
          <w:noProof/>
        </w:rPr>
        <w:t xml:space="preserve"> (CONF:11193).</w:t>
      </w:r>
    </w:p>
    <w:p w14:paraId="68B059E9" w14:textId="77777777" w:rsidR="00FF1059" w:rsidRPr="00E54CCD" w:rsidRDefault="00FF1059" w:rsidP="005A5658">
      <w:pPr>
        <w:numPr>
          <w:ilvl w:val="1"/>
          <w:numId w:val="34"/>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"51899-3"</w:t>
      </w:r>
      <w:r w:rsidRPr="00E54CCD">
        <w:rPr>
          <w:noProof/>
        </w:rPr>
        <w:t xml:space="preserve"> Details Section (CodeSystem: </w:t>
      </w:r>
      <w:r w:rsidRPr="00E54CCD">
        <w:rPr>
          <w:rStyle w:val="XMLname"/>
          <w:noProof/>
        </w:rPr>
        <w:t>LOINC 2.16.840.1.113883.6.1</w:t>
      </w:r>
      <w:r w:rsidRPr="00E54CCD">
        <w:rPr>
          <w:rStyle w:val="keyword"/>
          <w:noProof/>
        </w:rPr>
        <w:t xml:space="preserve"> STATIC</w:t>
      </w:r>
      <w:r w:rsidRPr="00E54CCD">
        <w:rPr>
          <w:noProof/>
        </w:rPr>
        <w:t>)</w:t>
      </w:r>
      <w:bookmarkStart w:id="691" w:name="C_2165"/>
      <w:bookmarkEnd w:id="691"/>
      <w:r w:rsidRPr="00E54CCD">
        <w:rPr>
          <w:noProof/>
        </w:rPr>
        <w:t xml:space="preserve"> (CONF:2165).</w:t>
      </w:r>
    </w:p>
    <w:p w14:paraId="50762FA9" w14:textId="77777777" w:rsidR="00FF1059" w:rsidRPr="00E54CCD" w:rsidRDefault="00FF1059" w:rsidP="005A5658">
      <w:pPr>
        <w:numPr>
          <w:ilvl w:val="0"/>
          <w:numId w:val="3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692" w:name="C_2198"/>
      <w:bookmarkEnd w:id="692"/>
      <w:r w:rsidRPr="00E54CCD">
        <w:rPr>
          <w:noProof/>
        </w:rPr>
        <w:t xml:space="preserve"> (CONF:2198) such that it</w:t>
      </w:r>
    </w:p>
    <w:p w14:paraId="610F5570" w14:textId="4E7CCA5A" w:rsidR="00FF1059" w:rsidRPr="00E54CCD" w:rsidRDefault="00FF1059" w:rsidP="005A5658">
      <w:pPr>
        <w:numPr>
          <w:ilvl w:val="1"/>
          <w:numId w:val="34"/>
        </w:numPr>
        <w:spacing w:after="40" w:line="260" w:lineRule="exact"/>
        <w:rPr>
          <w:noProof/>
        </w:rPr>
      </w:pPr>
      <w:r w:rsidRPr="00E54CCD">
        <w:rPr>
          <w:rStyle w:val="keyword"/>
          <w:noProof/>
        </w:rPr>
        <w:t>SHALL</w:t>
      </w:r>
      <w:r w:rsidRPr="00E54CCD">
        <w:rPr>
          <w:noProof/>
        </w:rPr>
        <w:t xml:space="preserve"> contain exactly one [1..1] </w:t>
      </w:r>
      <w:hyperlink w:anchor="E_InfectionType_Observation">
        <w:r w:rsidR="006D2151">
          <w:rPr>
            <w:rStyle w:val="HyperlinkCourierBold"/>
            <w:noProof/>
          </w:rPr>
          <w:t>Infection-Type Observation</w:t>
        </w:r>
      </w:hyperlink>
      <w:r w:rsidRPr="00E54CCD">
        <w:rPr>
          <w:rStyle w:val="XMLname"/>
          <w:noProof/>
        </w:rPr>
        <w:t xml:space="preserve"> (templateId:2.16.840.1.113883.10.20.5.6.23)</w:t>
      </w:r>
      <w:bookmarkStart w:id="693" w:name="C_17936"/>
      <w:bookmarkEnd w:id="693"/>
      <w:r w:rsidRPr="00E54CCD">
        <w:rPr>
          <w:noProof/>
        </w:rPr>
        <w:t xml:space="preserve"> (CONF:17936).</w:t>
      </w:r>
    </w:p>
    <w:p w14:paraId="244D8ADF" w14:textId="77777777" w:rsidR="00FF1059" w:rsidRPr="00E54CCD" w:rsidRDefault="00FF1059" w:rsidP="005A5658">
      <w:pPr>
        <w:numPr>
          <w:ilvl w:val="0"/>
          <w:numId w:val="34"/>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entry</w:t>
      </w:r>
      <w:bookmarkStart w:id="694" w:name="C_17934"/>
      <w:bookmarkEnd w:id="694"/>
      <w:r w:rsidRPr="00E54CCD">
        <w:rPr>
          <w:noProof/>
        </w:rPr>
        <w:t xml:space="preserve"> (CONF:17934) such that it</w:t>
      </w:r>
    </w:p>
    <w:p w14:paraId="4DD5570A" w14:textId="77777777" w:rsidR="00FF1059" w:rsidRPr="00E54CCD" w:rsidRDefault="00FF1059" w:rsidP="005A5658">
      <w:pPr>
        <w:numPr>
          <w:ilvl w:val="1"/>
          <w:numId w:val="34"/>
        </w:numPr>
        <w:spacing w:after="40" w:line="260" w:lineRule="exact"/>
        <w:rPr>
          <w:noProof/>
        </w:rPr>
      </w:pPr>
      <w:r w:rsidRPr="00E54CCD">
        <w:rPr>
          <w:rStyle w:val="keyword"/>
          <w:noProof/>
        </w:rPr>
        <w:t>SHALL</w:t>
      </w:r>
      <w:r w:rsidRPr="00E54CCD">
        <w:rPr>
          <w:noProof/>
        </w:rPr>
        <w:t xml:space="preserve"> contain exactly one [1..1] </w:t>
      </w:r>
      <w:hyperlink w:anchor="E_Death_Observation">
        <w:r w:rsidRPr="00E54CCD">
          <w:rPr>
            <w:rStyle w:val="HyperlinkCourierBold"/>
            <w:noProof/>
          </w:rPr>
          <w:t>Death Observation</w:t>
        </w:r>
      </w:hyperlink>
      <w:r w:rsidRPr="00E54CCD">
        <w:rPr>
          <w:rStyle w:val="XMLname"/>
          <w:noProof/>
        </w:rPr>
        <w:t xml:space="preserve"> (templateId:2.16.840.1.113883.10.20.5.6.12)</w:t>
      </w:r>
      <w:bookmarkStart w:id="695" w:name="C_17935"/>
      <w:bookmarkEnd w:id="695"/>
      <w:r w:rsidRPr="00E54CCD">
        <w:rPr>
          <w:noProof/>
        </w:rPr>
        <w:t xml:space="preserve"> (CONF:17935).</w:t>
      </w:r>
    </w:p>
    <w:p w14:paraId="19EDF91C" w14:textId="77777777" w:rsidR="00B141FD" w:rsidRPr="00E54CCD" w:rsidRDefault="00B141FD" w:rsidP="00E658B1">
      <w:pPr>
        <w:pStyle w:val="Heading3NoSpace"/>
        <w:rPr>
          <w:noProof/>
        </w:rPr>
      </w:pPr>
      <w:bookmarkStart w:id="696" w:name="S_InfectionDetailsSectionUTI"/>
      <w:bookmarkStart w:id="697" w:name="_Toc345346024"/>
      <w:bookmarkEnd w:id="696"/>
      <w:r w:rsidRPr="00E54CCD">
        <w:rPr>
          <w:noProof/>
        </w:rPr>
        <w:lastRenderedPageBreak/>
        <w:t>I</w:t>
      </w:r>
      <w:bookmarkStart w:id="698" w:name="S_Infection_Details_Section_in_a_UTI_Rep"/>
      <w:bookmarkEnd w:id="698"/>
      <w:r w:rsidRPr="00E54CCD">
        <w:rPr>
          <w:noProof/>
        </w:rPr>
        <w:t>nf</w:t>
      </w:r>
      <w:bookmarkStart w:id="699" w:name="S_Infection_Details_Section_in_a_UTI_Re"/>
      <w:bookmarkEnd w:id="699"/>
      <w:r w:rsidRPr="00E54CCD">
        <w:rPr>
          <w:noProof/>
        </w:rPr>
        <w:t>ec</w:t>
      </w:r>
      <w:bookmarkStart w:id="700" w:name="S_Infection_Details_Section_in_a_UTI_Re9"/>
      <w:bookmarkEnd w:id="700"/>
      <w:r w:rsidRPr="00E54CCD">
        <w:rPr>
          <w:noProof/>
        </w:rPr>
        <w:t>tion Details Section in a UTI Report</w:t>
      </w:r>
      <w:bookmarkEnd w:id="697"/>
    </w:p>
    <w:p w14:paraId="597A7313" w14:textId="77777777" w:rsidR="00B141FD" w:rsidRPr="00E54CCD" w:rsidRDefault="00B141FD" w:rsidP="00B141FD">
      <w:pPr>
        <w:pStyle w:val="BracketData"/>
        <w:rPr>
          <w:noProof/>
        </w:rPr>
      </w:pPr>
      <w:bookmarkStart w:id="701" w:name="_Details_Section_in_5"/>
      <w:bookmarkEnd w:id="701"/>
      <w:r w:rsidRPr="00E54CCD">
        <w:rPr>
          <w:noProof/>
        </w:rPr>
        <w:t>[section: templateId 2.16.840.1.113883.10.20.5.5.10 (closed)]</w:t>
      </w:r>
    </w:p>
    <w:p w14:paraId="499D79D1" w14:textId="77777777" w:rsidR="004E2E95" w:rsidRPr="00E54CCD" w:rsidRDefault="004E2E95" w:rsidP="004E2E95">
      <w:pPr>
        <w:pStyle w:val="Caption"/>
        <w:rPr>
          <w:noProof/>
          <w:lang w:val="en-US"/>
        </w:rPr>
      </w:pPr>
      <w:bookmarkStart w:id="702" w:name="_Toc345346181"/>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45</w:t>
      </w:r>
      <w:r w:rsidR="00CD0332" w:rsidRPr="00E54CCD">
        <w:rPr>
          <w:noProof/>
          <w:lang w:val="en-US"/>
        </w:rPr>
        <w:fldChar w:fldCharType="end"/>
      </w:r>
      <w:r w:rsidRPr="00E54CCD">
        <w:rPr>
          <w:noProof/>
          <w:lang w:val="en-US"/>
        </w:rPr>
        <w:t>: Infection Details Section in a UTI Report Contexts</w:t>
      </w:r>
      <w:bookmarkEnd w:id="70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867"/>
        <w:gridCol w:w="2773"/>
      </w:tblGrid>
      <w:tr w:rsidR="004E2E95" w:rsidRPr="00E54CCD" w14:paraId="10435C84" w14:textId="77777777" w:rsidTr="00F753A5">
        <w:trPr>
          <w:cantSplit/>
          <w:tblHeader/>
        </w:trPr>
        <w:tc>
          <w:tcPr>
            <w:tcW w:w="0" w:type="auto"/>
            <w:shd w:val="clear" w:color="auto" w:fill="E6E6E6"/>
          </w:tcPr>
          <w:p w14:paraId="39571F91" w14:textId="77777777" w:rsidR="004E2E95" w:rsidRPr="00E54CCD" w:rsidRDefault="004E2E95" w:rsidP="00F753A5">
            <w:pPr>
              <w:pStyle w:val="TableHead"/>
              <w:rPr>
                <w:noProof/>
              </w:rPr>
            </w:pPr>
            <w:r w:rsidRPr="00E54CCD">
              <w:rPr>
                <w:noProof/>
              </w:rPr>
              <w:t>Used By:</w:t>
            </w:r>
          </w:p>
        </w:tc>
        <w:tc>
          <w:tcPr>
            <w:tcW w:w="0" w:type="auto"/>
            <w:shd w:val="clear" w:color="auto" w:fill="E6E6E6"/>
          </w:tcPr>
          <w:p w14:paraId="5E62D2F1" w14:textId="77777777" w:rsidR="004E2E95" w:rsidRPr="00E54CCD" w:rsidRDefault="004E2E95" w:rsidP="00F753A5">
            <w:pPr>
              <w:pStyle w:val="TableHead"/>
              <w:rPr>
                <w:noProof/>
              </w:rPr>
            </w:pPr>
            <w:r w:rsidRPr="00E54CCD">
              <w:rPr>
                <w:noProof/>
              </w:rPr>
              <w:t>Contains Entries:</w:t>
            </w:r>
          </w:p>
        </w:tc>
      </w:tr>
      <w:tr w:rsidR="004E2E95" w:rsidRPr="00E54CCD" w14:paraId="30E3D51E" w14:textId="77777777" w:rsidTr="00F753A5">
        <w:tc>
          <w:tcPr>
            <w:tcW w:w="0" w:type="auto"/>
          </w:tcPr>
          <w:p w14:paraId="0340FC30" w14:textId="77777777" w:rsidR="004E2E95" w:rsidRPr="00E54CCD" w:rsidRDefault="00B02B3C" w:rsidP="00F753A5">
            <w:pPr>
              <w:pStyle w:val="TableText0"/>
            </w:pPr>
            <w:hyperlink w:anchor="D_HAI_Urinary_Tract_Infection_Numerator_">
              <w:r w:rsidR="004E2E95" w:rsidRPr="00E54CCD">
                <w:rPr>
                  <w:rStyle w:val="HyperlinkText9pt0"/>
                </w:rPr>
                <w:t>HAI Urinary Tract Infection Numerator Report (UTI)</w:t>
              </w:r>
            </w:hyperlink>
            <w:r w:rsidR="004E2E95" w:rsidRPr="00E54CCD">
              <w:t xml:space="preserve"> (required)</w:t>
            </w:r>
          </w:p>
          <w:p w14:paraId="6F1774CF" w14:textId="77777777" w:rsidR="004E2E95" w:rsidRPr="00E54CCD" w:rsidRDefault="004E2E95" w:rsidP="00F753A5">
            <w:pPr>
              <w:pStyle w:val="TableText0"/>
            </w:pPr>
          </w:p>
          <w:p w14:paraId="71E90BF4" w14:textId="77777777" w:rsidR="004E2E95" w:rsidRPr="00E54CCD" w:rsidRDefault="004E2E95" w:rsidP="00F753A5">
            <w:pPr>
              <w:pStyle w:val="TableText0"/>
            </w:pPr>
          </w:p>
        </w:tc>
        <w:tc>
          <w:tcPr>
            <w:tcW w:w="0" w:type="auto"/>
          </w:tcPr>
          <w:p w14:paraId="147C8FFF" w14:textId="77777777" w:rsidR="004E2E95" w:rsidRPr="00E54CCD" w:rsidRDefault="00B02B3C" w:rsidP="00F753A5">
            <w:pPr>
              <w:pStyle w:val="TableText0"/>
            </w:pPr>
            <w:hyperlink w:anchor="E_Death_Observation">
              <w:r w:rsidR="004E2E95" w:rsidRPr="00E54CCD">
                <w:rPr>
                  <w:rStyle w:val="HyperlinkText9pt0"/>
                </w:rPr>
                <w:t>Death Observation</w:t>
              </w:r>
            </w:hyperlink>
          </w:p>
          <w:p w14:paraId="09ACE2F6" w14:textId="2DD7663B" w:rsidR="004E2E95" w:rsidRPr="00E54CCD" w:rsidRDefault="00B02B3C" w:rsidP="00F753A5">
            <w:pPr>
              <w:pStyle w:val="TableText0"/>
            </w:pPr>
            <w:hyperlink w:anchor="E_InfectionType_Observation">
              <w:r w:rsidR="00FA242E">
                <w:rPr>
                  <w:rStyle w:val="HyperlinkText9pt0"/>
                </w:rPr>
                <w:t>Infection-Type Observation</w:t>
              </w:r>
            </w:hyperlink>
          </w:p>
          <w:p w14:paraId="488BA91F" w14:textId="5CAE94FE" w:rsidR="004E2E95" w:rsidRPr="00E54CCD" w:rsidRDefault="00B02B3C" w:rsidP="00F753A5">
            <w:pPr>
              <w:pStyle w:val="TableText0"/>
            </w:pPr>
            <w:hyperlink w:anchor="E_PostProcedure_Observation">
              <w:r w:rsidR="00FA242E" w:rsidRPr="00FA242E">
                <w:rPr>
                  <w:rStyle w:val="Hyperlink"/>
                  <w:rFonts w:cs="Times New Roman"/>
                  <w:sz w:val="18"/>
                  <w:szCs w:val="18"/>
                  <w:lang w:eastAsia="en-US"/>
                </w:rPr>
                <w:t>Post-Procedure Observation</w:t>
              </w:r>
            </w:hyperlink>
          </w:p>
        </w:tc>
      </w:tr>
    </w:tbl>
    <w:p w14:paraId="2F73A4FC" w14:textId="77777777" w:rsidR="008419EC" w:rsidRPr="00E54CCD" w:rsidRDefault="008419EC" w:rsidP="00C951D7">
      <w:pPr>
        <w:pStyle w:val="BodyText"/>
        <w:rPr>
          <w:noProof/>
          <w:lang w:val="en-US"/>
        </w:rPr>
      </w:pPr>
    </w:p>
    <w:p w14:paraId="028D1D29" w14:textId="77777777" w:rsidR="00B141FD" w:rsidRPr="00E54CCD" w:rsidRDefault="00B141FD" w:rsidP="00C951D7">
      <w:pPr>
        <w:pStyle w:val="BodyText"/>
        <w:rPr>
          <w:noProof/>
          <w:lang w:val="en-US"/>
        </w:rPr>
      </w:pPr>
      <w:r w:rsidRPr="00E54CCD">
        <w:rPr>
          <w:noProof/>
          <w:lang w:val="en-US"/>
        </w:rPr>
        <w:t>This section records the infection type, with details. If the patient died, NHSN protocol requires that the death be recorded.</w:t>
      </w:r>
    </w:p>
    <w:p w14:paraId="7AA4578D" w14:textId="77777777" w:rsidR="004E2E95" w:rsidRPr="00E54CCD" w:rsidRDefault="004E2E95" w:rsidP="004E2E95">
      <w:pPr>
        <w:pStyle w:val="Caption"/>
        <w:rPr>
          <w:noProof/>
          <w:lang w:val="en-US"/>
        </w:rPr>
      </w:pPr>
      <w:bookmarkStart w:id="703" w:name="_Toc345346182"/>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46</w:t>
      </w:r>
      <w:r w:rsidR="00CD0332" w:rsidRPr="00E54CCD">
        <w:rPr>
          <w:noProof/>
          <w:lang w:val="en-US"/>
        </w:rPr>
        <w:fldChar w:fldCharType="end"/>
      </w:r>
      <w:r w:rsidRPr="00E54CCD">
        <w:rPr>
          <w:noProof/>
          <w:lang w:val="en-US"/>
        </w:rPr>
        <w:t>: Infection Details Section in a UTI Report Constraints Overview</w:t>
      </w:r>
      <w:bookmarkEnd w:id="70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53"/>
        <w:gridCol w:w="713"/>
        <w:gridCol w:w="818"/>
        <w:gridCol w:w="945"/>
        <w:gridCol w:w="857"/>
        <w:gridCol w:w="3116"/>
      </w:tblGrid>
      <w:tr w:rsidR="004E2E95" w:rsidRPr="00E54CCD" w14:paraId="40ABCD5D" w14:textId="77777777" w:rsidTr="00F753A5">
        <w:trPr>
          <w:cantSplit/>
          <w:tblHeader/>
        </w:trPr>
        <w:tc>
          <w:tcPr>
            <w:tcW w:w="0" w:type="auto"/>
            <w:shd w:val="clear" w:color="auto" w:fill="E6E6E6"/>
          </w:tcPr>
          <w:p w14:paraId="0DBFBC22" w14:textId="77777777" w:rsidR="004E2E95" w:rsidRPr="00E54CCD" w:rsidRDefault="004E2E95" w:rsidP="00F753A5">
            <w:pPr>
              <w:pStyle w:val="TableHead"/>
              <w:rPr>
                <w:noProof/>
              </w:rPr>
            </w:pPr>
            <w:r w:rsidRPr="00E54CCD">
              <w:rPr>
                <w:noProof/>
              </w:rPr>
              <w:t>Name</w:t>
            </w:r>
          </w:p>
        </w:tc>
        <w:tc>
          <w:tcPr>
            <w:tcW w:w="0" w:type="auto"/>
            <w:shd w:val="clear" w:color="auto" w:fill="E6E6E6"/>
          </w:tcPr>
          <w:p w14:paraId="0FA10ACB" w14:textId="77777777" w:rsidR="004E2E95" w:rsidRPr="00E54CCD" w:rsidRDefault="004E2E95" w:rsidP="00F753A5">
            <w:pPr>
              <w:pStyle w:val="TableHead"/>
              <w:rPr>
                <w:noProof/>
              </w:rPr>
            </w:pPr>
            <w:r w:rsidRPr="00E54CCD">
              <w:rPr>
                <w:noProof/>
              </w:rPr>
              <w:t>XPath</w:t>
            </w:r>
          </w:p>
        </w:tc>
        <w:tc>
          <w:tcPr>
            <w:tcW w:w="0" w:type="auto"/>
            <w:shd w:val="clear" w:color="auto" w:fill="E6E6E6"/>
          </w:tcPr>
          <w:p w14:paraId="3027C831" w14:textId="77777777" w:rsidR="004E2E95" w:rsidRPr="00E54CCD" w:rsidRDefault="004E2E95" w:rsidP="00F753A5">
            <w:pPr>
              <w:pStyle w:val="TableHead"/>
              <w:rPr>
                <w:noProof/>
              </w:rPr>
            </w:pPr>
            <w:r w:rsidRPr="00E54CCD">
              <w:rPr>
                <w:noProof/>
              </w:rPr>
              <w:t>Card.</w:t>
            </w:r>
          </w:p>
        </w:tc>
        <w:tc>
          <w:tcPr>
            <w:tcW w:w="0" w:type="auto"/>
            <w:shd w:val="clear" w:color="auto" w:fill="E6E6E6"/>
          </w:tcPr>
          <w:p w14:paraId="0137CD5B" w14:textId="77777777" w:rsidR="004E2E95" w:rsidRPr="00E54CCD" w:rsidRDefault="004E2E95" w:rsidP="00F753A5">
            <w:pPr>
              <w:pStyle w:val="TableHead"/>
              <w:rPr>
                <w:noProof/>
              </w:rPr>
            </w:pPr>
            <w:r w:rsidRPr="00E54CCD">
              <w:rPr>
                <w:noProof/>
              </w:rPr>
              <w:t>Verb</w:t>
            </w:r>
          </w:p>
        </w:tc>
        <w:tc>
          <w:tcPr>
            <w:tcW w:w="0" w:type="auto"/>
            <w:shd w:val="clear" w:color="auto" w:fill="E6E6E6"/>
          </w:tcPr>
          <w:p w14:paraId="54CDCF75" w14:textId="77777777" w:rsidR="004E2E95" w:rsidRPr="00E54CCD" w:rsidRDefault="004E2E95" w:rsidP="00F753A5">
            <w:pPr>
              <w:pStyle w:val="TableHead"/>
              <w:rPr>
                <w:noProof/>
              </w:rPr>
            </w:pPr>
            <w:r w:rsidRPr="00E54CCD">
              <w:rPr>
                <w:noProof/>
              </w:rPr>
              <w:t>Data Type</w:t>
            </w:r>
          </w:p>
        </w:tc>
        <w:tc>
          <w:tcPr>
            <w:tcW w:w="0" w:type="auto"/>
            <w:shd w:val="clear" w:color="auto" w:fill="E6E6E6"/>
          </w:tcPr>
          <w:p w14:paraId="769CAC92" w14:textId="77777777" w:rsidR="004E2E95" w:rsidRPr="00E54CCD" w:rsidRDefault="004E2E95" w:rsidP="00F753A5">
            <w:pPr>
              <w:pStyle w:val="TableHead"/>
              <w:rPr>
                <w:noProof/>
              </w:rPr>
            </w:pPr>
            <w:r w:rsidRPr="00E54CCD">
              <w:rPr>
                <w:noProof/>
              </w:rPr>
              <w:t>CONF#</w:t>
            </w:r>
          </w:p>
        </w:tc>
        <w:tc>
          <w:tcPr>
            <w:tcW w:w="0" w:type="auto"/>
            <w:shd w:val="clear" w:color="auto" w:fill="E6E6E6"/>
          </w:tcPr>
          <w:p w14:paraId="73954603" w14:textId="77777777" w:rsidR="004E2E95" w:rsidRPr="00E54CCD" w:rsidRDefault="004E2E95" w:rsidP="00F753A5">
            <w:pPr>
              <w:pStyle w:val="TableHead"/>
              <w:rPr>
                <w:noProof/>
              </w:rPr>
            </w:pPr>
            <w:r w:rsidRPr="00E54CCD">
              <w:rPr>
                <w:noProof/>
              </w:rPr>
              <w:t>Fixed Value</w:t>
            </w:r>
          </w:p>
        </w:tc>
      </w:tr>
      <w:tr w:rsidR="004E2E95" w:rsidRPr="00E54CCD" w14:paraId="17574E06" w14:textId="77777777" w:rsidTr="00F753A5">
        <w:tc>
          <w:tcPr>
            <w:tcW w:w="0" w:type="auto"/>
          </w:tcPr>
          <w:p w14:paraId="19F22E65" w14:textId="77777777" w:rsidR="004E2E95" w:rsidRPr="00E54CCD" w:rsidRDefault="004E2E95" w:rsidP="00F753A5">
            <w:pPr>
              <w:pStyle w:val="TableText0"/>
            </w:pPr>
          </w:p>
        </w:tc>
        <w:tc>
          <w:tcPr>
            <w:tcW w:w="0" w:type="auto"/>
            <w:gridSpan w:val="6"/>
          </w:tcPr>
          <w:p w14:paraId="7AEAA8B6" w14:textId="77777777" w:rsidR="004E2E95" w:rsidRPr="00E54CCD" w:rsidRDefault="004E2E95" w:rsidP="00F753A5">
            <w:pPr>
              <w:pStyle w:val="TableText0"/>
            </w:pPr>
            <w:r w:rsidRPr="00E54CCD">
              <w:t>section[templateId/@root = '2.16.840.1.113883.10.20.5.5.10']</w:t>
            </w:r>
          </w:p>
        </w:tc>
      </w:tr>
      <w:tr w:rsidR="004E2E95" w:rsidRPr="00E54CCD" w14:paraId="5EC72318" w14:textId="77777777" w:rsidTr="00F753A5">
        <w:tc>
          <w:tcPr>
            <w:tcW w:w="0" w:type="auto"/>
          </w:tcPr>
          <w:p w14:paraId="0B58F20F" w14:textId="77777777" w:rsidR="004E2E95" w:rsidRPr="00E54CCD" w:rsidRDefault="004E2E95" w:rsidP="00F753A5">
            <w:pPr>
              <w:pStyle w:val="TableText0"/>
            </w:pPr>
          </w:p>
        </w:tc>
        <w:tc>
          <w:tcPr>
            <w:tcW w:w="0" w:type="auto"/>
          </w:tcPr>
          <w:p w14:paraId="6E4ACD90" w14:textId="77777777" w:rsidR="004E2E95" w:rsidRPr="00E54CCD" w:rsidRDefault="004E2E95" w:rsidP="00F753A5">
            <w:pPr>
              <w:pStyle w:val="TableText0"/>
            </w:pPr>
            <w:r w:rsidRPr="00E54CCD">
              <w:tab/>
              <w:t>code</w:t>
            </w:r>
          </w:p>
        </w:tc>
        <w:tc>
          <w:tcPr>
            <w:tcW w:w="0" w:type="auto"/>
          </w:tcPr>
          <w:p w14:paraId="46BCFC48" w14:textId="77777777" w:rsidR="004E2E95" w:rsidRPr="00E54CCD" w:rsidRDefault="004E2E95" w:rsidP="00F753A5">
            <w:pPr>
              <w:pStyle w:val="TableText0"/>
            </w:pPr>
            <w:r w:rsidRPr="00E54CCD">
              <w:t>1..1</w:t>
            </w:r>
          </w:p>
        </w:tc>
        <w:tc>
          <w:tcPr>
            <w:tcW w:w="0" w:type="auto"/>
          </w:tcPr>
          <w:p w14:paraId="5B273072" w14:textId="77777777" w:rsidR="004E2E95" w:rsidRPr="00E54CCD" w:rsidRDefault="004E2E95" w:rsidP="00F753A5">
            <w:pPr>
              <w:pStyle w:val="TableText0"/>
            </w:pPr>
            <w:r w:rsidRPr="00E54CCD">
              <w:t>SHALL</w:t>
            </w:r>
          </w:p>
        </w:tc>
        <w:tc>
          <w:tcPr>
            <w:tcW w:w="0" w:type="auto"/>
          </w:tcPr>
          <w:p w14:paraId="097A5A89" w14:textId="77777777" w:rsidR="004E2E95" w:rsidRPr="00E54CCD" w:rsidRDefault="004E2E95" w:rsidP="00F753A5">
            <w:pPr>
              <w:pStyle w:val="TableText0"/>
            </w:pPr>
          </w:p>
        </w:tc>
        <w:tc>
          <w:tcPr>
            <w:tcW w:w="0" w:type="auto"/>
          </w:tcPr>
          <w:p w14:paraId="35EFFA6F" w14:textId="77777777" w:rsidR="004E2E95" w:rsidRPr="00E54CCD" w:rsidRDefault="00B02B3C" w:rsidP="00F753A5">
            <w:pPr>
              <w:pStyle w:val="TableText0"/>
            </w:pPr>
            <w:hyperlink w:anchor="C_11655">
              <w:r w:rsidR="004E2E95" w:rsidRPr="00E54CCD">
                <w:rPr>
                  <w:rStyle w:val="HyperlinkText9pt0"/>
                </w:rPr>
                <w:t>11655</w:t>
              </w:r>
            </w:hyperlink>
          </w:p>
        </w:tc>
        <w:tc>
          <w:tcPr>
            <w:tcW w:w="0" w:type="auto"/>
          </w:tcPr>
          <w:p w14:paraId="526744CC" w14:textId="77777777" w:rsidR="004E2E95" w:rsidRPr="00E54CCD" w:rsidRDefault="004E2E95" w:rsidP="00F753A5">
            <w:pPr>
              <w:pStyle w:val="TableText0"/>
            </w:pPr>
          </w:p>
        </w:tc>
      </w:tr>
      <w:tr w:rsidR="004E2E95" w:rsidRPr="00E54CCD" w14:paraId="7DC21A47" w14:textId="77777777" w:rsidTr="00F753A5">
        <w:tc>
          <w:tcPr>
            <w:tcW w:w="0" w:type="auto"/>
          </w:tcPr>
          <w:p w14:paraId="189A3985" w14:textId="77777777" w:rsidR="004E2E95" w:rsidRPr="00E54CCD" w:rsidRDefault="004E2E95" w:rsidP="00F753A5">
            <w:pPr>
              <w:pStyle w:val="TableText0"/>
            </w:pPr>
          </w:p>
        </w:tc>
        <w:tc>
          <w:tcPr>
            <w:tcW w:w="0" w:type="auto"/>
          </w:tcPr>
          <w:p w14:paraId="6F9D6912" w14:textId="77777777" w:rsidR="004E2E95" w:rsidRPr="00E54CCD" w:rsidRDefault="004E2E95" w:rsidP="00F753A5">
            <w:pPr>
              <w:pStyle w:val="TableText0"/>
            </w:pPr>
            <w:r w:rsidRPr="00E54CCD">
              <w:tab/>
            </w:r>
            <w:r w:rsidRPr="00E54CCD">
              <w:tab/>
              <w:t>@code</w:t>
            </w:r>
          </w:p>
        </w:tc>
        <w:tc>
          <w:tcPr>
            <w:tcW w:w="0" w:type="auto"/>
          </w:tcPr>
          <w:p w14:paraId="04D4DBDE" w14:textId="77777777" w:rsidR="004E2E95" w:rsidRPr="00E54CCD" w:rsidRDefault="004E2E95" w:rsidP="00F753A5">
            <w:pPr>
              <w:pStyle w:val="TableText0"/>
            </w:pPr>
            <w:r w:rsidRPr="00E54CCD">
              <w:t>1..1</w:t>
            </w:r>
          </w:p>
        </w:tc>
        <w:tc>
          <w:tcPr>
            <w:tcW w:w="0" w:type="auto"/>
          </w:tcPr>
          <w:p w14:paraId="75037EBB" w14:textId="77777777" w:rsidR="004E2E95" w:rsidRPr="00E54CCD" w:rsidRDefault="004E2E95" w:rsidP="00F753A5">
            <w:pPr>
              <w:pStyle w:val="TableText0"/>
            </w:pPr>
            <w:r w:rsidRPr="00E54CCD">
              <w:t>SHALL</w:t>
            </w:r>
          </w:p>
        </w:tc>
        <w:tc>
          <w:tcPr>
            <w:tcW w:w="0" w:type="auto"/>
          </w:tcPr>
          <w:p w14:paraId="2221B6C9" w14:textId="77777777" w:rsidR="004E2E95" w:rsidRPr="00E54CCD" w:rsidRDefault="004E2E95" w:rsidP="00F753A5">
            <w:pPr>
              <w:pStyle w:val="TableText0"/>
            </w:pPr>
          </w:p>
        </w:tc>
        <w:tc>
          <w:tcPr>
            <w:tcW w:w="0" w:type="auto"/>
          </w:tcPr>
          <w:p w14:paraId="026DF166" w14:textId="77777777" w:rsidR="004E2E95" w:rsidRPr="00E54CCD" w:rsidRDefault="00B02B3C" w:rsidP="00F753A5">
            <w:pPr>
              <w:pStyle w:val="TableText0"/>
            </w:pPr>
            <w:hyperlink w:anchor="C_2807">
              <w:r w:rsidR="004E2E95" w:rsidRPr="00E54CCD">
                <w:rPr>
                  <w:rStyle w:val="HyperlinkText9pt0"/>
                </w:rPr>
                <w:t>2807</w:t>
              </w:r>
            </w:hyperlink>
          </w:p>
        </w:tc>
        <w:tc>
          <w:tcPr>
            <w:tcW w:w="0" w:type="auto"/>
          </w:tcPr>
          <w:p w14:paraId="4ED28842" w14:textId="77777777" w:rsidR="004E2E95" w:rsidRPr="00E54CCD" w:rsidRDefault="004E2E95" w:rsidP="00F753A5">
            <w:pPr>
              <w:pStyle w:val="TableText0"/>
            </w:pPr>
            <w:r w:rsidRPr="00E54CCD">
              <w:t>2.16.840.1.113883.6.1 (LOINC) = 51899-3</w:t>
            </w:r>
          </w:p>
        </w:tc>
      </w:tr>
      <w:tr w:rsidR="004E2E95" w:rsidRPr="00E54CCD" w14:paraId="20B4C78D" w14:textId="77777777" w:rsidTr="00F753A5">
        <w:tc>
          <w:tcPr>
            <w:tcW w:w="0" w:type="auto"/>
          </w:tcPr>
          <w:p w14:paraId="1A76FF85" w14:textId="77777777" w:rsidR="004E2E95" w:rsidRPr="00E54CCD" w:rsidRDefault="004E2E95" w:rsidP="00F753A5">
            <w:pPr>
              <w:pStyle w:val="TableText0"/>
            </w:pPr>
          </w:p>
        </w:tc>
        <w:tc>
          <w:tcPr>
            <w:tcW w:w="0" w:type="auto"/>
          </w:tcPr>
          <w:p w14:paraId="6235502E" w14:textId="77777777" w:rsidR="004E2E95" w:rsidRPr="00E54CCD" w:rsidRDefault="004E2E95" w:rsidP="00F753A5">
            <w:pPr>
              <w:pStyle w:val="TableText0"/>
            </w:pPr>
            <w:r w:rsidRPr="00E54CCD">
              <w:tab/>
              <w:t>entry</w:t>
            </w:r>
          </w:p>
        </w:tc>
        <w:tc>
          <w:tcPr>
            <w:tcW w:w="0" w:type="auto"/>
          </w:tcPr>
          <w:p w14:paraId="3251DDC3" w14:textId="77777777" w:rsidR="004E2E95" w:rsidRPr="00E54CCD" w:rsidRDefault="004E2E95" w:rsidP="00F753A5">
            <w:pPr>
              <w:pStyle w:val="TableText0"/>
            </w:pPr>
            <w:r w:rsidRPr="00E54CCD">
              <w:t>1..1</w:t>
            </w:r>
          </w:p>
        </w:tc>
        <w:tc>
          <w:tcPr>
            <w:tcW w:w="0" w:type="auto"/>
          </w:tcPr>
          <w:p w14:paraId="09B54EA5" w14:textId="77777777" w:rsidR="004E2E95" w:rsidRPr="00E54CCD" w:rsidRDefault="004E2E95" w:rsidP="00F753A5">
            <w:pPr>
              <w:pStyle w:val="TableText0"/>
            </w:pPr>
            <w:r w:rsidRPr="00E54CCD">
              <w:t>SHALL</w:t>
            </w:r>
          </w:p>
        </w:tc>
        <w:tc>
          <w:tcPr>
            <w:tcW w:w="0" w:type="auto"/>
          </w:tcPr>
          <w:p w14:paraId="0B96CA64" w14:textId="77777777" w:rsidR="004E2E95" w:rsidRPr="00E54CCD" w:rsidRDefault="004E2E95" w:rsidP="00F753A5">
            <w:pPr>
              <w:pStyle w:val="TableText0"/>
            </w:pPr>
          </w:p>
        </w:tc>
        <w:tc>
          <w:tcPr>
            <w:tcW w:w="0" w:type="auto"/>
          </w:tcPr>
          <w:p w14:paraId="32DF0584" w14:textId="77777777" w:rsidR="004E2E95" w:rsidRPr="00E54CCD" w:rsidRDefault="00B02B3C" w:rsidP="00F753A5">
            <w:pPr>
              <w:pStyle w:val="TableText0"/>
            </w:pPr>
            <w:hyperlink w:anchor="C_2808">
              <w:r w:rsidR="004E2E95" w:rsidRPr="00E54CCD">
                <w:rPr>
                  <w:rStyle w:val="HyperlinkText9pt0"/>
                </w:rPr>
                <w:t>2808</w:t>
              </w:r>
            </w:hyperlink>
          </w:p>
        </w:tc>
        <w:tc>
          <w:tcPr>
            <w:tcW w:w="0" w:type="auto"/>
          </w:tcPr>
          <w:p w14:paraId="30E372B8" w14:textId="77777777" w:rsidR="004E2E95" w:rsidRPr="00E54CCD" w:rsidRDefault="004E2E95" w:rsidP="00F753A5">
            <w:pPr>
              <w:pStyle w:val="TableText0"/>
            </w:pPr>
          </w:p>
        </w:tc>
      </w:tr>
      <w:tr w:rsidR="004E2E95" w:rsidRPr="00E54CCD" w14:paraId="2F731D53" w14:textId="77777777" w:rsidTr="00F753A5">
        <w:tc>
          <w:tcPr>
            <w:tcW w:w="0" w:type="auto"/>
          </w:tcPr>
          <w:p w14:paraId="5258235E" w14:textId="77777777" w:rsidR="004E2E95" w:rsidRPr="00E54CCD" w:rsidRDefault="004E2E95" w:rsidP="00F753A5">
            <w:pPr>
              <w:pStyle w:val="TableText0"/>
            </w:pPr>
          </w:p>
        </w:tc>
        <w:tc>
          <w:tcPr>
            <w:tcW w:w="0" w:type="auto"/>
          </w:tcPr>
          <w:p w14:paraId="1A51C15D" w14:textId="77777777" w:rsidR="004E2E95" w:rsidRPr="00E54CCD" w:rsidRDefault="004E2E95" w:rsidP="00F753A5">
            <w:pPr>
              <w:pStyle w:val="TableText0"/>
            </w:pPr>
            <w:r w:rsidRPr="00E54CCD">
              <w:tab/>
            </w:r>
            <w:r w:rsidRPr="00E54CCD">
              <w:tab/>
              <w:t>observation</w:t>
            </w:r>
          </w:p>
        </w:tc>
        <w:tc>
          <w:tcPr>
            <w:tcW w:w="0" w:type="auto"/>
          </w:tcPr>
          <w:p w14:paraId="4D73DC0F" w14:textId="77777777" w:rsidR="004E2E95" w:rsidRPr="00E54CCD" w:rsidRDefault="004E2E95" w:rsidP="00F753A5">
            <w:pPr>
              <w:pStyle w:val="TableText0"/>
            </w:pPr>
            <w:r w:rsidRPr="00E54CCD">
              <w:t>1..1</w:t>
            </w:r>
          </w:p>
        </w:tc>
        <w:tc>
          <w:tcPr>
            <w:tcW w:w="0" w:type="auto"/>
          </w:tcPr>
          <w:p w14:paraId="70CE0C07" w14:textId="77777777" w:rsidR="004E2E95" w:rsidRPr="00E54CCD" w:rsidRDefault="004E2E95" w:rsidP="00F753A5">
            <w:pPr>
              <w:pStyle w:val="TableText0"/>
            </w:pPr>
            <w:r w:rsidRPr="00E54CCD">
              <w:t>SHALL</w:t>
            </w:r>
          </w:p>
        </w:tc>
        <w:tc>
          <w:tcPr>
            <w:tcW w:w="0" w:type="auto"/>
          </w:tcPr>
          <w:p w14:paraId="2BB06DEB" w14:textId="77777777" w:rsidR="004E2E95" w:rsidRPr="00E54CCD" w:rsidRDefault="004E2E95" w:rsidP="00F753A5">
            <w:pPr>
              <w:pStyle w:val="TableText0"/>
            </w:pPr>
          </w:p>
        </w:tc>
        <w:tc>
          <w:tcPr>
            <w:tcW w:w="0" w:type="auto"/>
          </w:tcPr>
          <w:p w14:paraId="2A759023" w14:textId="77777777" w:rsidR="004E2E95" w:rsidRPr="00E54CCD" w:rsidRDefault="00B02B3C" w:rsidP="00F753A5">
            <w:pPr>
              <w:pStyle w:val="TableText0"/>
            </w:pPr>
            <w:hyperlink w:anchor="C_17948">
              <w:r w:rsidR="004E2E95" w:rsidRPr="00E54CCD">
                <w:rPr>
                  <w:rStyle w:val="HyperlinkText9pt0"/>
                </w:rPr>
                <w:t>17948</w:t>
              </w:r>
            </w:hyperlink>
          </w:p>
        </w:tc>
        <w:tc>
          <w:tcPr>
            <w:tcW w:w="0" w:type="auto"/>
          </w:tcPr>
          <w:p w14:paraId="7B27584B" w14:textId="77777777" w:rsidR="004E2E95" w:rsidRPr="00E54CCD" w:rsidRDefault="004E2E95" w:rsidP="00F753A5">
            <w:pPr>
              <w:pStyle w:val="TableText0"/>
            </w:pPr>
          </w:p>
        </w:tc>
      </w:tr>
      <w:tr w:rsidR="004E2E95" w:rsidRPr="00E54CCD" w14:paraId="2962AC2E" w14:textId="77777777" w:rsidTr="00F753A5">
        <w:tc>
          <w:tcPr>
            <w:tcW w:w="0" w:type="auto"/>
          </w:tcPr>
          <w:p w14:paraId="6E38B82A" w14:textId="77777777" w:rsidR="004E2E95" w:rsidRPr="00E54CCD" w:rsidRDefault="004E2E95" w:rsidP="00F753A5">
            <w:pPr>
              <w:pStyle w:val="TableText0"/>
            </w:pPr>
          </w:p>
        </w:tc>
        <w:tc>
          <w:tcPr>
            <w:tcW w:w="0" w:type="auto"/>
          </w:tcPr>
          <w:p w14:paraId="10FE1A3F" w14:textId="77777777" w:rsidR="004E2E95" w:rsidRPr="00E54CCD" w:rsidRDefault="004E2E95" w:rsidP="00F753A5">
            <w:pPr>
              <w:pStyle w:val="TableText0"/>
            </w:pPr>
            <w:r w:rsidRPr="00E54CCD">
              <w:tab/>
              <w:t>entry</w:t>
            </w:r>
          </w:p>
        </w:tc>
        <w:tc>
          <w:tcPr>
            <w:tcW w:w="0" w:type="auto"/>
          </w:tcPr>
          <w:p w14:paraId="7F41A771" w14:textId="77777777" w:rsidR="004E2E95" w:rsidRPr="00E54CCD" w:rsidRDefault="004E2E95" w:rsidP="00F753A5">
            <w:pPr>
              <w:pStyle w:val="TableText0"/>
            </w:pPr>
            <w:r w:rsidRPr="00E54CCD">
              <w:t>0..1</w:t>
            </w:r>
          </w:p>
        </w:tc>
        <w:tc>
          <w:tcPr>
            <w:tcW w:w="0" w:type="auto"/>
          </w:tcPr>
          <w:p w14:paraId="14C1A1F9" w14:textId="77777777" w:rsidR="004E2E95" w:rsidRPr="00E54CCD" w:rsidRDefault="004E2E95" w:rsidP="00F753A5">
            <w:pPr>
              <w:pStyle w:val="TableText0"/>
            </w:pPr>
            <w:r w:rsidRPr="00E54CCD">
              <w:t>MAY</w:t>
            </w:r>
          </w:p>
        </w:tc>
        <w:tc>
          <w:tcPr>
            <w:tcW w:w="0" w:type="auto"/>
          </w:tcPr>
          <w:p w14:paraId="636F941D" w14:textId="77777777" w:rsidR="004E2E95" w:rsidRPr="00E54CCD" w:rsidRDefault="004E2E95" w:rsidP="00F753A5">
            <w:pPr>
              <w:pStyle w:val="TableText0"/>
            </w:pPr>
            <w:r w:rsidRPr="00E54CCD">
              <w:t>Entry</w:t>
            </w:r>
          </w:p>
        </w:tc>
        <w:tc>
          <w:tcPr>
            <w:tcW w:w="0" w:type="auto"/>
          </w:tcPr>
          <w:p w14:paraId="4A920163" w14:textId="77777777" w:rsidR="004E2E95" w:rsidRPr="00E54CCD" w:rsidRDefault="00B02B3C" w:rsidP="00F753A5">
            <w:pPr>
              <w:pStyle w:val="TableText0"/>
            </w:pPr>
            <w:hyperlink w:anchor="C_17949">
              <w:r w:rsidR="004E2E95" w:rsidRPr="00E54CCD">
                <w:rPr>
                  <w:rStyle w:val="HyperlinkText9pt0"/>
                </w:rPr>
                <w:t>17949</w:t>
              </w:r>
            </w:hyperlink>
          </w:p>
        </w:tc>
        <w:tc>
          <w:tcPr>
            <w:tcW w:w="0" w:type="auto"/>
          </w:tcPr>
          <w:p w14:paraId="5E4C1F89" w14:textId="77777777" w:rsidR="004E2E95" w:rsidRPr="00E54CCD" w:rsidRDefault="004E2E95" w:rsidP="00F753A5">
            <w:pPr>
              <w:pStyle w:val="TableText0"/>
            </w:pPr>
          </w:p>
        </w:tc>
      </w:tr>
      <w:tr w:rsidR="004E2E95" w:rsidRPr="00E54CCD" w14:paraId="6ADA941D" w14:textId="77777777" w:rsidTr="00F753A5">
        <w:tc>
          <w:tcPr>
            <w:tcW w:w="0" w:type="auto"/>
          </w:tcPr>
          <w:p w14:paraId="49741948" w14:textId="77777777" w:rsidR="004E2E95" w:rsidRPr="00E54CCD" w:rsidRDefault="004E2E95" w:rsidP="00F753A5">
            <w:pPr>
              <w:pStyle w:val="TableText0"/>
            </w:pPr>
          </w:p>
        </w:tc>
        <w:tc>
          <w:tcPr>
            <w:tcW w:w="0" w:type="auto"/>
          </w:tcPr>
          <w:p w14:paraId="05FABE52" w14:textId="77777777" w:rsidR="004E2E95" w:rsidRPr="00E54CCD" w:rsidRDefault="004E2E95" w:rsidP="00F753A5">
            <w:pPr>
              <w:pStyle w:val="TableText0"/>
            </w:pPr>
            <w:r w:rsidRPr="00E54CCD">
              <w:tab/>
            </w:r>
            <w:r w:rsidRPr="00E54CCD">
              <w:tab/>
              <w:t>observation</w:t>
            </w:r>
          </w:p>
        </w:tc>
        <w:tc>
          <w:tcPr>
            <w:tcW w:w="0" w:type="auto"/>
          </w:tcPr>
          <w:p w14:paraId="7F63F71F" w14:textId="77777777" w:rsidR="004E2E95" w:rsidRPr="00E54CCD" w:rsidRDefault="004E2E95" w:rsidP="00F753A5">
            <w:pPr>
              <w:pStyle w:val="TableText0"/>
            </w:pPr>
            <w:r w:rsidRPr="00E54CCD">
              <w:t>1..1</w:t>
            </w:r>
          </w:p>
        </w:tc>
        <w:tc>
          <w:tcPr>
            <w:tcW w:w="0" w:type="auto"/>
          </w:tcPr>
          <w:p w14:paraId="390C6E54" w14:textId="77777777" w:rsidR="004E2E95" w:rsidRPr="00E54CCD" w:rsidRDefault="004E2E95" w:rsidP="00F753A5">
            <w:pPr>
              <w:pStyle w:val="TableText0"/>
            </w:pPr>
            <w:r w:rsidRPr="00E54CCD">
              <w:t>SHALL</w:t>
            </w:r>
          </w:p>
        </w:tc>
        <w:tc>
          <w:tcPr>
            <w:tcW w:w="0" w:type="auto"/>
          </w:tcPr>
          <w:p w14:paraId="2CF14EFA" w14:textId="77777777" w:rsidR="004E2E95" w:rsidRPr="00E54CCD" w:rsidRDefault="004E2E95" w:rsidP="00F753A5">
            <w:pPr>
              <w:pStyle w:val="TableText0"/>
            </w:pPr>
          </w:p>
        </w:tc>
        <w:tc>
          <w:tcPr>
            <w:tcW w:w="0" w:type="auto"/>
          </w:tcPr>
          <w:p w14:paraId="406FAB15" w14:textId="77777777" w:rsidR="004E2E95" w:rsidRPr="00E54CCD" w:rsidRDefault="00B02B3C" w:rsidP="00F753A5">
            <w:pPr>
              <w:pStyle w:val="TableText0"/>
            </w:pPr>
            <w:hyperlink w:anchor="C_17950">
              <w:r w:rsidR="004E2E95" w:rsidRPr="00E54CCD">
                <w:rPr>
                  <w:rStyle w:val="HyperlinkText9pt0"/>
                </w:rPr>
                <w:t>17950</w:t>
              </w:r>
            </w:hyperlink>
          </w:p>
        </w:tc>
        <w:tc>
          <w:tcPr>
            <w:tcW w:w="0" w:type="auto"/>
          </w:tcPr>
          <w:p w14:paraId="17030B70" w14:textId="77777777" w:rsidR="004E2E95" w:rsidRPr="00E54CCD" w:rsidRDefault="004E2E95" w:rsidP="00F753A5">
            <w:pPr>
              <w:pStyle w:val="TableText0"/>
            </w:pPr>
          </w:p>
        </w:tc>
      </w:tr>
      <w:tr w:rsidR="004E2E95" w:rsidRPr="00E54CCD" w14:paraId="0CE354AC" w14:textId="77777777" w:rsidTr="00F753A5">
        <w:tc>
          <w:tcPr>
            <w:tcW w:w="0" w:type="auto"/>
          </w:tcPr>
          <w:p w14:paraId="5E7100DD" w14:textId="77777777" w:rsidR="004E2E95" w:rsidRPr="00E54CCD" w:rsidRDefault="004E2E95" w:rsidP="00F753A5">
            <w:pPr>
              <w:pStyle w:val="TableText0"/>
            </w:pPr>
          </w:p>
        </w:tc>
        <w:tc>
          <w:tcPr>
            <w:tcW w:w="0" w:type="auto"/>
          </w:tcPr>
          <w:p w14:paraId="303B0084" w14:textId="77777777" w:rsidR="004E2E95" w:rsidRPr="00E54CCD" w:rsidRDefault="004E2E95" w:rsidP="00F753A5">
            <w:pPr>
              <w:pStyle w:val="TableText0"/>
            </w:pPr>
            <w:r w:rsidRPr="00E54CCD">
              <w:tab/>
              <w:t>entry</w:t>
            </w:r>
          </w:p>
        </w:tc>
        <w:tc>
          <w:tcPr>
            <w:tcW w:w="0" w:type="auto"/>
          </w:tcPr>
          <w:p w14:paraId="628FA6D0" w14:textId="77777777" w:rsidR="004E2E95" w:rsidRPr="00E54CCD" w:rsidRDefault="004E2E95" w:rsidP="00F753A5">
            <w:pPr>
              <w:pStyle w:val="TableText0"/>
            </w:pPr>
            <w:r w:rsidRPr="00E54CCD">
              <w:t>0..1</w:t>
            </w:r>
          </w:p>
        </w:tc>
        <w:tc>
          <w:tcPr>
            <w:tcW w:w="0" w:type="auto"/>
          </w:tcPr>
          <w:p w14:paraId="3BFF51C1" w14:textId="77777777" w:rsidR="004E2E95" w:rsidRPr="00E54CCD" w:rsidRDefault="004E2E95" w:rsidP="00F753A5">
            <w:pPr>
              <w:pStyle w:val="TableText0"/>
            </w:pPr>
            <w:r w:rsidRPr="00E54CCD">
              <w:t>MAY</w:t>
            </w:r>
          </w:p>
        </w:tc>
        <w:tc>
          <w:tcPr>
            <w:tcW w:w="0" w:type="auto"/>
          </w:tcPr>
          <w:p w14:paraId="4CF02AEF" w14:textId="77777777" w:rsidR="004E2E95" w:rsidRPr="00E54CCD" w:rsidRDefault="004E2E95" w:rsidP="00F753A5">
            <w:pPr>
              <w:pStyle w:val="TableText0"/>
            </w:pPr>
            <w:r w:rsidRPr="00E54CCD">
              <w:t>Entry</w:t>
            </w:r>
          </w:p>
        </w:tc>
        <w:tc>
          <w:tcPr>
            <w:tcW w:w="0" w:type="auto"/>
          </w:tcPr>
          <w:p w14:paraId="34ABFA27" w14:textId="77777777" w:rsidR="004E2E95" w:rsidRPr="00E54CCD" w:rsidRDefault="00B02B3C" w:rsidP="00F753A5">
            <w:pPr>
              <w:pStyle w:val="TableText0"/>
            </w:pPr>
            <w:hyperlink w:anchor="C_17951">
              <w:r w:rsidR="004E2E95" w:rsidRPr="00E54CCD">
                <w:rPr>
                  <w:rStyle w:val="HyperlinkText9pt0"/>
                </w:rPr>
                <w:t>17951</w:t>
              </w:r>
            </w:hyperlink>
          </w:p>
        </w:tc>
        <w:tc>
          <w:tcPr>
            <w:tcW w:w="0" w:type="auto"/>
          </w:tcPr>
          <w:p w14:paraId="44A87027" w14:textId="77777777" w:rsidR="004E2E95" w:rsidRPr="00E54CCD" w:rsidRDefault="004E2E95" w:rsidP="00F753A5">
            <w:pPr>
              <w:pStyle w:val="TableText0"/>
            </w:pPr>
          </w:p>
        </w:tc>
      </w:tr>
      <w:tr w:rsidR="004E2E95" w:rsidRPr="00E54CCD" w14:paraId="43D74FAB" w14:textId="77777777" w:rsidTr="00F753A5">
        <w:tc>
          <w:tcPr>
            <w:tcW w:w="0" w:type="auto"/>
          </w:tcPr>
          <w:p w14:paraId="08340F6C" w14:textId="77777777" w:rsidR="004E2E95" w:rsidRPr="00E54CCD" w:rsidRDefault="004E2E95" w:rsidP="00F753A5">
            <w:pPr>
              <w:pStyle w:val="TableText0"/>
            </w:pPr>
          </w:p>
        </w:tc>
        <w:tc>
          <w:tcPr>
            <w:tcW w:w="0" w:type="auto"/>
          </w:tcPr>
          <w:p w14:paraId="504059E8" w14:textId="77777777" w:rsidR="004E2E95" w:rsidRPr="00E54CCD" w:rsidRDefault="004E2E95" w:rsidP="00F753A5">
            <w:pPr>
              <w:pStyle w:val="TableText0"/>
            </w:pPr>
            <w:r w:rsidRPr="00E54CCD">
              <w:tab/>
            </w:r>
            <w:r w:rsidRPr="00E54CCD">
              <w:tab/>
              <w:t>observation</w:t>
            </w:r>
          </w:p>
        </w:tc>
        <w:tc>
          <w:tcPr>
            <w:tcW w:w="0" w:type="auto"/>
          </w:tcPr>
          <w:p w14:paraId="4FC5F18C" w14:textId="77777777" w:rsidR="004E2E95" w:rsidRPr="00E54CCD" w:rsidRDefault="004E2E95" w:rsidP="00F753A5">
            <w:pPr>
              <w:pStyle w:val="TableText0"/>
            </w:pPr>
            <w:r w:rsidRPr="00E54CCD">
              <w:t>1..1</w:t>
            </w:r>
          </w:p>
        </w:tc>
        <w:tc>
          <w:tcPr>
            <w:tcW w:w="0" w:type="auto"/>
          </w:tcPr>
          <w:p w14:paraId="77D060A5" w14:textId="77777777" w:rsidR="004E2E95" w:rsidRPr="00E54CCD" w:rsidRDefault="004E2E95" w:rsidP="00F753A5">
            <w:pPr>
              <w:pStyle w:val="TableText0"/>
            </w:pPr>
            <w:r w:rsidRPr="00E54CCD">
              <w:t>SHALL</w:t>
            </w:r>
          </w:p>
        </w:tc>
        <w:tc>
          <w:tcPr>
            <w:tcW w:w="0" w:type="auto"/>
          </w:tcPr>
          <w:p w14:paraId="1018A383" w14:textId="77777777" w:rsidR="004E2E95" w:rsidRPr="00E54CCD" w:rsidRDefault="004E2E95" w:rsidP="00F753A5">
            <w:pPr>
              <w:pStyle w:val="TableText0"/>
            </w:pPr>
          </w:p>
        </w:tc>
        <w:tc>
          <w:tcPr>
            <w:tcW w:w="0" w:type="auto"/>
          </w:tcPr>
          <w:p w14:paraId="1C459EF3" w14:textId="77777777" w:rsidR="004E2E95" w:rsidRPr="00E54CCD" w:rsidRDefault="00B02B3C" w:rsidP="00F753A5">
            <w:pPr>
              <w:pStyle w:val="TableText0"/>
            </w:pPr>
            <w:hyperlink w:anchor="C_17952">
              <w:r w:rsidR="004E2E95" w:rsidRPr="00E54CCD">
                <w:rPr>
                  <w:rStyle w:val="HyperlinkText9pt0"/>
                </w:rPr>
                <w:t>17952</w:t>
              </w:r>
            </w:hyperlink>
          </w:p>
        </w:tc>
        <w:tc>
          <w:tcPr>
            <w:tcW w:w="0" w:type="auto"/>
          </w:tcPr>
          <w:p w14:paraId="35EF9942" w14:textId="77777777" w:rsidR="004E2E95" w:rsidRPr="00E54CCD" w:rsidRDefault="004E2E95" w:rsidP="00F753A5">
            <w:pPr>
              <w:pStyle w:val="TableText0"/>
            </w:pPr>
          </w:p>
        </w:tc>
      </w:tr>
    </w:tbl>
    <w:p w14:paraId="36183308" w14:textId="77777777" w:rsidR="004E2E95" w:rsidRPr="00E54CCD" w:rsidRDefault="004E2E95" w:rsidP="002B1157">
      <w:pPr>
        <w:pStyle w:val="BodyText"/>
        <w:rPr>
          <w:noProof/>
          <w:lang w:val="en-US"/>
        </w:rPr>
      </w:pPr>
    </w:p>
    <w:p w14:paraId="596A8090" w14:textId="77777777" w:rsidR="00AF61DC" w:rsidRPr="00E54CCD" w:rsidRDefault="00AF61DC" w:rsidP="005A5658">
      <w:pPr>
        <w:numPr>
          <w:ilvl w:val="0"/>
          <w:numId w:val="36"/>
        </w:numPr>
        <w:spacing w:after="40" w:line="260" w:lineRule="exact"/>
        <w:rPr>
          <w:noProof/>
        </w:rPr>
      </w:pPr>
      <w:bookmarkStart w:id="704" w:name="_Toc332181351"/>
      <w:bookmarkStart w:id="705" w:name="_Toc332305576"/>
      <w:bookmarkStart w:id="706" w:name="_Toc332311692"/>
      <w:bookmarkStart w:id="707" w:name="_Toc332313722"/>
      <w:bookmarkStart w:id="708" w:name="S_InfectionDetailsSectionGeneric"/>
      <w:bookmarkStart w:id="709" w:name="_Details_Section_in_8"/>
      <w:bookmarkStart w:id="710" w:name="S_ProcedureDetailsSectionProcedureRpt"/>
      <w:bookmarkStart w:id="711" w:name="_Toc332181356"/>
      <w:bookmarkStart w:id="712" w:name="_Toc332305581"/>
      <w:bookmarkStart w:id="713" w:name="_Toc332311697"/>
      <w:bookmarkStart w:id="714" w:name="_Toc332313727"/>
      <w:bookmarkStart w:id="715" w:name="_Toc332181370"/>
      <w:bookmarkStart w:id="716" w:name="_Toc332305595"/>
      <w:bookmarkStart w:id="717" w:name="_Toc332311711"/>
      <w:bookmarkStart w:id="718" w:name="_Toc332313741"/>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r w:rsidRPr="00E54CCD">
        <w:rPr>
          <w:noProof/>
        </w:rPr>
        <w:t xml:space="preserve">Conforms to </w:t>
      </w:r>
      <w:hyperlink w:anchor="S_HAI_Section_Generic_Constraints">
        <w:r w:rsidRPr="00E54CCD">
          <w:rPr>
            <w:rStyle w:val="HyperlinkCourierBold"/>
            <w:noProof/>
          </w:rPr>
          <w:t>HAI Section Generic Constraints</w:t>
        </w:r>
      </w:hyperlink>
      <w:r w:rsidRPr="00E54CCD">
        <w:rPr>
          <w:noProof/>
        </w:rPr>
        <w:t xml:space="preserve"> template </w:t>
      </w:r>
      <w:r w:rsidRPr="00E54CCD">
        <w:rPr>
          <w:rStyle w:val="XMLname"/>
          <w:noProof/>
        </w:rPr>
        <w:t>(2.16.840.1.113883.10.20.5.4.3)</w:t>
      </w:r>
      <w:r w:rsidRPr="00E54CCD">
        <w:rPr>
          <w:noProof/>
        </w:rPr>
        <w:t>.</w:t>
      </w:r>
    </w:p>
    <w:p w14:paraId="65D2F92A" w14:textId="77777777" w:rsidR="00AF61DC" w:rsidRPr="00E54CCD" w:rsidRDefault="00AF61DC" w:rsidP="005A5658">
      <w:pPr>
        <w:numPr>
          <w:ilvl w:val="0"/>
          <w:numId w:val="3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719" w:name="C_11655"/>
      <w:bookmarkEnd w:id="719"/>
      <w:r w:rsidRPr="00E54CCD">
        <w:rPr>
          <w:noProof/>
        </w:rPr>
        <w:t xml:space="preserve"> (CONF:11655).</w:t>
      </w:r>
    </w:p>
    <w:p w14:paraId="69ADACD4" w14:textId="77777777" w:rsidR="00AF61DC" w:rsidRPr="00E54CCD" w:rsidRDefault="00AF61DC" w:rsidP="005A5658">
      <w:pPr>
        <w:numPr>
          <w:ilvl w:val="1"/>
          <w:numId w:val="36"/>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"51899-3"</w:t>
      </w:r>
      <w:r w:rsidRPr="00E54CCD">
        <w:rPr>
          <w:noProof/>
        </w:rPr>
        <w:t xml:space="preserve"> Details Section (CodeSystem: </w:t>
      </w:r>
      <w:r w:rsidRPr="00E54CCD">
        <w:rPr>
          <w:rStyle w:val="XMLname"/>
          <w:noProof/>
        </w:rPr>
        <w:t>LOINC 2.16.840.1.113883.6.1</w:t>
      </w:r>
      <w:r w:rsidRPr="00E54CCD">
        <w:rPr>
          <w:rStyle w:val="keyword"/>
          <w:noProof/>
        </w:rPr>
        <w:t xml:space="preserve"> STATIC</w:t>
      </w:r>
      <w:r w:rsidRPr="00E54CCD">
        <w:rPr>
          <w:noProof/>
        </w:rPr>
        <w:t>)</w:t>
      </w:r>
      <w:bookmarkStart w:id="720" w:name="C_2807"/>
      <w:bookmarkEnd w:id="720"/>
      <w:r w:rsidRPr="00E54CCD">
        <w:rPr>
          <w:noProof/>
        </w:rPr>
        <w:t xml:space="preserve"> (CONF:2807).</w:t>
      </w:r>
    </w:p>
    <w:p w14:paraId="46CC226C" w14:textId="77777777" w:rsidR="00AF61DC" w:rsidRPr="00E54CCD" w:rsidRDefault="00AF61DC" w:rsidP="005A5658">
      <w:pPr>
        <w:numPr>
          <w:ilvl w:val="0"/>
          <w:numId w:val="3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721" w:name="C_2808"/>
      <w:bookmarkEnd w:id="721"/>
      <w:r w:rsidRPr="00E54CCD">
        <w:rPr>
          <w:noProof/>
        </w:rPr>
        <w:t xml:space="preserve"> (CONF:2808) such that it</w:t>
      </w:r>
    </w:p>
    <w:p w14:paraId="2051682C" w14:textId="5411ABC0" w:rsidR="00AF61DC" w:rsidRPr="00E54CCD" w:rsidRDefault="00AF61DC" w:rsidP="005A5658">
      <w:pPr>
        <w:numPr>
          <w:ilvl w:val="1"/>
          <w:numId w:val="36"/>
        </w:numPr>
        <w:spacing w:after="40" w:line="260" w:lineRule="exact"/>
        <w:rPr>
          <w:noProof/>
        </w:rPr>
      </w:pPr>
      <w:r w:rsidRPr="00E54CCD">
        <w:rPr>
          <w:rStyle w:val="keyword"/>
          <w:noProof/>
        </w:rPr>
        <w:t>SHALL</w:t>
      </w:r>
      <w:r w:rsidRPr="00E54CCD">
        <w:rPr>
          <w:noProof/>
        </w:rPr>
        <w:t xml:space="preserve"> contain exactly one [1..1] </w:t>
      </w:r>
      <w:hyperlink w:anchor="E_InfectionType_Observation">
        <w:r w:rsidR="006D2151">
          <w:rPr>
            <w:rStyle w:val="HyperlinkCourierBold"/>
            <w:noProof/>
          </w:rPr>
          <w:t>Infection-Type Observation</w:t>
        </w:r>
      </w:hyperlink>
      <w:r w:rsidRPr="00E54CCD">
        <w:rPr>
          <w:rStyle w:val="XMLname"/>
          <w:noProof/>
        </w:rPr>
        <w:t xml:space="preserve"> (templateId:2.16.840.1.113883.10.20.5.6.23)</w:t>
      </w:r>
      <w:bookmarkStart w:id="722" w:name="C_17948"/>
      <w:bookmarkEnd w:id="722"/>
      <w:r w:rsidRPr="00E54CCD">
        <w:rPr>
          <w:noProof/>
        </w:rPr>
        <w:t xml:space="preserve"> (CONF:17948).</w:t>
      </w:r>
    </w:p>
    <w:p w14:paraId="6E1618C7" w14:textId="77777777" w:rsidR="00AF61DC" w:rsidRPr="00E54CCD" w:rsidRDefault="00AF61DC" w:rsidP="005A5658">
      <w:pPr>
        <w:numPr>
          <w:ilvl w:val="0"/>
          <w:numId w:val="36"/>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entry</w:t>
      </w:r>
      <w:bookmarkStart w:id="723" w:name="C_17949"/>
      <w:bookmarkEnd w:id="723"/>
      <w:r w:rsidRPr="00E54CCD">
        <w:rPr>
          <w:noProof/>
        </w:rPr>
        <w:t xml:space="preserve"> (CONF:17949) such that it</w:t>
      </w:r>
    </w:p>
    <w:p w14:paraId="60C17E5B" w14:textId="1A5E3555" w:rsidR="00AF61DC" w:rsidRPr="00E54CCD" w:rsidRDefault="00AF61DC" w:rsidP="005A5658">
      <w:pPr>
        <w:numPr>
          <w:ilvl w:val="1"/>
          <w:numId w:val="36"/>
        </w:numPr>
        <w:spacing w:after="40" w:line="260" w:lineRule="exact"/>
        <w:rPr>
          <w:noProof/>
        </w:rPr>
      </w:pPr>
      <w:r w:rsidRPr="00E54CCD">
        <w:rPr>
          <w:rStyle w:val="keyword"/>
          <w:noProof/>
        </w:rPr>
        <w:t>SHALL</w:t>
      </w:r>
      <w:r w:rsidRPr="00E54CCD">
        <w:rPr>
          <w:noProof/>
        </w:rPr>
        <w:t xml:space="preserve"> contain exactly one [1..1] </w:t>
      </w:r>
      <w:hyperlink w:anchor="E_PostProcedure_Observation">
        <w:r w:rsidR="00822294">
          <w:rPr>
            <w:rStyle w:val="HyperlinkCourierBold"/>
            <w:noProof/>
          </w:rPr>
          <w:t>Post-Procedure Observation</w:t>
        </w:r>
      </w:hyperlink>
      <w:r w:rsidRPr="00E54CCD">
        <w:rPr>
          <w:rStyle w:val="XMLname"/>
          <w:noProof/>
        </w:rPr>
        <w:t xml:space="preserve"> (templateId:2.16.840.1.113883.10.20.5.6.31)</w:t>
      </w:r>
      <w:bookmarkStart w:id="724" w:name="C_17950"/>
      <w:bookmarkEnd w:id="724"/>
      <w:r w:rsidRPr="00E54CCD">
        <w:rPr>
          <w:noProof/>
        </w:rPr>
        <w:t xml:space="preserve"> (CONF:17950).</w:t>
      </w:r>
    </w:p>
    <w:p w14:paraId="7A1950D5" w14:textId="77777777" w:rsidR="00AF61DC" w:rsidRPr="00E54CCD" w:rsidRDefault="00AF61DC" w:rsidP="005A5658">
      <w:pPr>
        <w:numPr>
          <w:ilvl w:val="0"/>
          <w:numId w:val="36"/>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entry</w:t>
      </w:r>
      <w:bookmarkStart w:id="725" w:name="C_17951"/>
      <w:bookmarkEnd w:id="725"/>
      <w:r w:rsidRPr="00E54CCD">
        <w:rPr>
          <w:noProof/>
        </w:rPr>
        <w:t xml:space="preserve"> (CONF:17951) such that it</w:t>
      </w:r>
    </w:p>
    <w:p w14:paraId="383EEB2C" w14:textId="77777777" w:rsidR="00AF61DC" w:rsidRPr="00E54CCD" w:rsidRDefault="00AF61DC" w:rsidP="005A5658">
      <w:pPr>
        <w:numPr>
          <w:ilvl w:val="1"/>
          <w:numId w:val="36"/>
        </w:numPr>
        <w:spacing w:after="40" w:line="260" w:lineRule="exact"/>
        <w:rPr>
          <w:noProof/>
        </w:rPr>
      </w:pPr>
      <w:r w:rsidRPr="00E54CCD">
        <w:rPr>
          <w:rStyle w:val="keyword"/>
          <w:noProof/>
        </w:rPr>
        <w:lastRenderedPageBreak/>
        <w:t>SHALL</w:t>
      </w:r>
      <w:r w:rsidRPr="00E54CCD">
        <w:rPr>
          <w:noProof/>
        </w:rPr>
        <w:t xml:space="preserve"> contain exactly one [1..1] </w:t>
      </w:r>
      <w:hyperlink w:anchor="E_Death_Observation">
        <w:r w:rsidRPr="00E54CCD">
          <w:rPr>
            <w:rStyle w:val="HyperlinkCourierBold"/>
            <w:noProof/>
          </w:rPr>
          <w:t>Death Observation</w:t>
        </w:r>
      </w:hyperlink>
      <w:r w:rsidRPr="00E54CCD">
        <w:rPr>
          <w:rStyle w:val="XMLname"/>
          <w:noProof/>
        </w:rPr>
        <w:t xml:space="preserve"> (templateId:2.16.840.1.113883.10.20.5.6.12)</w:t>
      </w:r>
      <w:bookmarkStart w:id="726" w:name="C_17952"/>
      <w:bookmarkEnd w:id="726"/>
      <w:r w:rsidRPr="00E54CCD">
        <w:rPr>
          <w:noProof/>
        </w:rPr>
        <w:t xml:space="preserve"> (CONF:17952).</w:t>
      </w:r>
    </w:p>
    <w:p w14:paraId="60D0D11F" w14:textId="19FEB5B3" w:rsidR="00B141FD" w:rsidRPr="00E54CCD" w:rsidRDefault="00B141FD" w:rsidP="00E658B1">
      <w:pPr>
        <w:pStyle w:val="Heading3NoSpace"/>
        <w:rPr>
          <w:noProof/>
        </w:rPr>
      </w:pPr>
      <w:bookmarkStart w:id="727" w:name="_Toc345346025"/>
      <w:r w:rsidRPr="00E54CCD">
        <w:rPr>
          <w:noProof/>
        </w:rPr>
        <w:t>D</w:t>
      </w:r>
      <w:bookmarkStart w:id="728" w:name="S_2.16.840.1.113883.10.20.5.5.27"/>
      <w:bookmarkEnd w:id="728"/>
      <w:r w:rsidRPr="00E54CCD">
        <w:rPr>
          <w:noProof/>
        </w:rPr>
        <w:t>e</w:t>
      </w:r>
      <w:bookmarkStart w:id="729" w:name="S_Details_Section_in_an_Evidence_of_Infe"/>
      <w:bookmarkEnd w:id="729"/>
      <w:r w:rsidRPr="00E54CCD">
        <w:rPr>
          <w:noProof/>
        </w:rPr>
        <w:t>ta</w:t>
      </w:r>
      <w:bookmarkStart w:id="730" w:name="S_Details_Section_in_an_Evidence_of_Inf"/>
      <w:bookmarkEnd w:id="730"/>
      <w:r w:rsidRPr="00E54CCD">
        <w:rPr>
          <w:noProof/>
        </w:rPr>
        <w:t>il</w:t>
      </w:r>
      <w:bookmarkStart w:id="731" w:name="S_Details_Section_in_an_Evidence_of_Inf9"/>
      <w:bookmarkEnd w:id="731"/>
      <w:r w:rsidRPr="00E54CCD">
        <w:rPr>
          <w:noProof/>
        </w:rPr>
        <w:t>s Section in a</w:t>
      </w:r>
      <w:r w:rsidR="008E62D3">
        <w:rPr>
          <w:noProof/>
        </w:rPr>
        <w:t>n</w:t>
      </w:r>
      <w:r w:rsidRPr="00E54CCD">
        <w:rPr>
          <w:noProof/>
        </w:rPr>
        <w:t xml:space="preserve"> Evidence of Infection (Dialysis) Report</w:t>
      </w:r>
      <w:bookmarkEnd w:id="727"/>
    </w:p>
    <w:p w14:paraId="45F37FCF" w14:textId="77777777" w:rsidR="00B141FD" w:rsidRPr="00E54CCD" w:rsidRDefault="00B141FD" w:rsidP="00B141FD">
      <w:pPr>
        <w:pStyle w:val="BracketData"/>
        <w:rPr>
          <w:noProof/>
        </w:rPr>
      </w:pPr>
      <w:r w:rsidRPr="00E54CCD">
        <w:rPr>
          <w:noProof/>
        </w:rPr>
        <w:t>[section: templateId 2.16.840.1.113883.10.20.5.5.27 (closed)]</w:t>
      </w:r>
    </w:p>
    <w:p w14:paraId="297AF11B" w14:textId="42323F92" w:rsidR="004E2E95" w:rsidRPr="00E54CCD" w:rsidRDefault="004E2E95" w:rsidP="004E2E95">
      <w:pPr>
        <w:pStyle w:val="Caption"/>
        <w:rPr>
          <w:noProof/>
          <w:lang w:val="en-US"/>
        </w:rPr>
      </w:pPr>
      <w:bookmarkStart w:id="732" w:name="_Toc34534618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47</w:t>
      </w:r>
      <w:r w:rsidRPr="00E54CCD">
        <w:rPr>
          <w:noProof/>
          <w:lang w:val="en-US"/>
        </w:rPr>
        <w:fldChar w:fldCharType="end"/>
      </w:r>
      <w:r w:rsidRPr="00E54CCD">
        <w:rPr>
          <w:noProof/>
          <w:lang w:val="en-US"/>
        </w:rPr>
        <w:t>: Details Section in a</w:t>
      </w:r>
      <w:r w:rsidR="007B5515">
        <w:rPr>
          <w:noProof/>
          <w:lang w:val="en-US"/>
        </w:rPr>
        <w:t>n</w:t>
      </w:r>
      <w:r w:rsidRPr="00E54CCD">
        <w:rPr>
          <w:noProof/>
          <w:lang w:val="en-US"/>
        </w:rPr>
        <w:t xml:space="preserve"> Evidence of Infection (Dialysis) Report Contexts</w:t>
      </w:r>
      <w:bookmarkEnd w:id="73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3940"/>
        <w:gridCol w:w="4700"/>
      </w:tblGrid>
      <w:tr w:rsidR="004E2E95" w:rsidRPr="00E54CCD" w14:paraId="7C0B480B" w14:textId="77777777" w:rsidTr="00F753A5">
        <w:trPr>
          <w:cantSplit/>
          <w:tblHeader/>
        </w:trPr>
        <w:tc>
          <w:tcPr>
            <w:tcW w:w="0" w:type="auto"/>
            <w:shd w:val="clear" w:color="auto" w:fill="E6E6E6"/>
          </w:tcPr>
          <w:p w14:paraId="6C806888" w14:textId="77777777" w:rsidR="004E2E95" w:rsidRPr="00E54CCD" w:rsidRDefault="004E2E95" w:rsidP="00F753A5">
            <w:pPr>
              <w:pStyle w:val="TableHead"/>
              <w:rPr>
                <w:noProof/>
              </w:rPr>
            </w:pPr>
            <w:r w:rsidRPr="00E54CCD">
              <w:rPr>
                <w:noProof/>
              </w:rPr>
              <w:t>Used By:</w:t>
            </w:r>
          </w:p>
        </w:tc>
        <w:tc>
          <w:tcPr>
            <w:tcW w:w="0" w:type="auto"/>
            <w:shd w:val="clear" w:color="auto" w:fill="E6E6E6"/>
          </w:tcPr>
          <w:p w14:paraId="15370D70" w14:textId="77777777" w:rsidR="004E2E95" w:rsidRPr="00E54CCD" w:rsidRDefault="004E2E95" w:rsidP="00F753A5">
            <w:pPr>
              <w:pStyle w:val="TableHead"/>
              <w:rPr>
                <w:noProof/>
              </w:rPr>
            </w:pPr>
            <w:r w:rsidRPr="00E54CCD">
              <w:rPr>
                <w:noProof/>
              </w:rPr>
              <w:t>Contains Entries:</w:t>
            </w:r>
          </w:p>
        </w:tc>
      </w:tr>
      <w:tr w:rsidR="004E2E95" w:rsidRPr="00E54CCD" w14:paraId="73BFA552" w14:textId="77777777" w:rsidTr="00F753A5">
        <w:tc>
          <w:tcPr>
            <w:tcW w:w="0" w:type="auto"/>
          </w:tcPr>
          <w:p w14:paraId="57D7BD57" w14:textId="69FFE360" w:rsidR="004E2E95" w:rsidRPr="00E54CCD" w:rsidRDefault="00B02B3C" w:rsidP="00F753A5">
            <w:pPr>
              <w:pStyle w:val="TableText0"/>
            </w:pPr>
            <w:hyperlink w:anchor="D_HAI_Evidence_of_Infection_(Dialysis)_R">
              <w:hyperlink w:anchor="D_HAI_Evidence_of_Infection_Dialysis_Re">
                <w:r w:rsidR="00ED74B8" w:rsidRPr="00E54CCD">
                  <w:rPr>
                    <w:rStyle w:val="HyperlinkText9pt0"/>
                  </w:rPr>
                  <w:t>HAI Evidence of Infection (Dialysis) Report</w:t>
                </w:r>
              </w:hyperlink>
            </w:hyperlink>
            <w:r w:rsidR="004E2E95" w:rsidRPr="00E54CCD">
              <w:t xml:space="preserve"> (required)</w:t>
            </w:r>
          </w:p>
          <w:p w14:paraId="0A878973" w14:textId="77777777" w:rsidR="004E2E95" w:rsidRPr="00E54CCD" w:rsidRDefault="004E2E95" w:rsidP="00F753A5">
            <w:pPr>
              <w:pStyle w:val="TableText0"/>
            </w:pPr>
          </w:p>
          <w:p w14:paraId="0CB0C843" w14:textId="77777777" w:rsidR="004E2E95" w:rsidRPr="00E54CCD" w:rsidRDefault="004E2E95" w:rsidP="00F753A5">
            <w:pPr>
              <w:pStyle w:val="TableText0"/>
            </w:pPr>
          </w:p>
          <w:p w14:paraId="74FF70C1" w14:textId="77777777" w:rsidR="004E2E95" w:rsidRPr="00E54CCD" w:rsidRDefault="004E2E95" w:rsidP="00F753A5">
            <w:pPr>
              <w:pStyle w:val="TableText0"/>
            </w:pPr>
          </w:p>
          <w:p w14:paraId="069581B8" w14:textId="77777777" w:rsidR="004E2E95" w:rsidRPr="00E54CCD" w:rsidRDefault="004E2E95" w:rsidP="00F753A5">
            <w:pPr>
              <w:pStyle w:val="TableText0"/>
            </w:pPr>
          </w:p>
        </w:tc>
        <w:tc>
          <w:tcPr>
            <w:tcW w:w="0" w:type="auto"/>
          </w:tcPr>
          <w:p w14:paraId="309E2F02" w14:textId="77777777" w:rsidR="004E2E95" w:rsidRPr="00E54CCD" w:rsidRDefault="00B02B3C" w:rsidP="00F753A5">
            <w:pPr>
              <w:pStyle w:val="TableText0"/>
            </w:pPr>
            <w:hyperlink w:anchor="E_Criteria_of_Diagnosis_Organizer">
              <w:r w:rsidR="004E2E95" w:rsidRPr="00E54CCD">
                <w:rPr>
                  <w:rStyle w:val="HyperlinkText9pt0"/>
                </w:rPr>
                <w:t>Criteria of Diagnosis Organizer</w:t>
              </w:r>
            </w:hyperlink>
          </w:p>
          <w:p w14:paraId="3F7E3E49" w14:textId="77777777" w:rsidR="004E2E95" w:rsidRPr="00E54CCD" w:rsidRDefault="00B02B3C" w:rsidP="00F753A5">
            <w:pPr>
              <w:pStyle w:val="TableText0"/>
            </w:pPr>
            <w:hyperlink w:anchor="E_Death_Observation_in_an_Evidence_of_In">
              <w:r w:rsidR="004E2E95" w:rsidRPr="00E54CCD">
                <w:rPr>
                  <w:rStyle w:val="HyperlinkText9pt0"/>
                </w:rPr>
                <w:t>Death Observation in an Evidence of Infection (Dialysis) Report</w:t>
              </w:r>
            </w:hyperlink>
          </w:p>
          <w:p w14:paraId="69285933" w14:textId="77777777" w:rsidR="004E2E95" w:rsidRPr="00E54CCD" w:rsidRDefault="00B02B3C" w:rsidP="00F753A5">
            <w:pPr>
              <w:pStyle w:val="TableText0"/>
            </w:pPr>
            <w:hyperlink w:anchor="E_Dialysis_Clinic_Admission_Clinical_St">
              <w:r w:rsidR="004E2E95" w:rsidRPr="00E54CCD">
                <w:rPr>
                  <w:rStyle w:val="HyperlinkText9pt0"/>
                </w:rPr>
                <w:t>Dialysis Clinic Admission Clinical Statement</w:t>
              </w:r>
            </w:hyperlink>
          </w:p>
          <w:p w14:paraId="4BF2DBD5" w14:textId="77777777" w:rsidR="004E2E95" w:rsidRPr="00E54CCD" w:rsidRDefault="00B02B3C" w:rsidP="00F753A5">
            <w:pPr>
              <w:pStyle w:val="TableText0"/>
            </w:pPr>
            <w:hyperlink w:anchor="E_Hospital_Admission_Clinical_Statement">
              <w:r w:rsidR="004E2E95" w:rsidRPr="00E54CCD">
                <w:rPr>
                  <w:rStyle w:val="HyperlinkText9pt0"/>
                </w:rPr>
                <w:t>Hospital Admission Clinical Statement</w:t>
              </w:r>
            </w:hyperlink>
          </w:p>
          <w:p w14:paraId="3EE86035" w14:textId="77777777" w:rsidR="004E2E95" w:rsidRPr="00E54CCD" w:rsidRDefault="00B02B3C" w:rsidP="00F753A5">
            <w:pPr>
              <w:pStyle w:val="TableText0"/>
            </w:pPr>
            <w:hyperlink w:anchor="E_Infection_Indicator_Organizer">
              <w:r w:rsidR="004E2E95" w:rsidRPr="00E54CCD">
                <w:rPr>
                  <w:rStyle w:val="HyperlinkText9pt0"/>
                </w:rPr>
                <w:t>Infection Indicator Organizer</w:t>
              </w:r>
            </w:hyperlink>
          </w:p>
        </w:tc>
      </w:tr>
    </w:tbl>
    <w:p w14:paraId="49C50605" w14:textId="77777777" w:rsidR="00ED0D38" w:rsidRDefault="00ED0D38" w:rsidP="00AD5F86">
      <w:pPr>
        <w:pStyle w:val="BodyText"/>
        <w:rPr>
          <w:noProof/>
          <w:lang w:val="en-US"/>
        </w:rPr>
      </w:pPr>
    </w:p>
    <w:p w14:paraId="1A36335A" w14:textId="6CD57D25" w:rsidR="004E2E95" w:rsidRPr="003E4247" w:rsidRDefault="00AD5F86" w:rsidP="00C951D7">
      <w:pPr>
        <w:pStyle w:val="BodyText"/>
        <w:rPr>
          <w:rStyle w:val="XMLname"/>
          <w:rFonts w:ascii="Bookman Old Style" w:hAnsi="Bookman Old Style"/>
          <w:noProof/>
          <w:lang w:val="en-US"/>
        </w:rPr>
      </w:pPr>
      <w:r w:rsidRPr="00E54CCD">
        <w:rPr>
          <w:noProof/>
          <w:lang w:val="en-US"/>
        </w:rPr>
        <w:t xml:space="preserve">This </w:t>
      </w:r>
      <w:r>
        <w:rPr>
          <w:noProof/>
          <w:lang w:val="en-US"/>
        </w:rPr>
        <w:t xml:space="preserve">clinical statements in this </w:t>
      </w:r>
      <w:r w:rsidRPr="00E54CCD">
        <w:rPr>
          <w:noProof/>
          <w:lang w:val="en-US"/>
        </w:rPr>
        <w:t>section record the criteria used in the diagnosis of an infection or the identification of an adverse reaction</w:t>
      </w:r>
      <w:r>
        <w:rPr>
          <w:noProof/>
          <w:lang w:val="en-US"/>
        </w:rPr>
        <w:t>, any infection idicators, dialysis clinic admission date in comparison to event date, whether the patient was hospitalized</w:t>
      </w:r>
      <w:r w:rsidRPr="00E54CCD">
        <w:rPr>
          <w:noProof/>
          <w:lang w:val="en-US"/>
        </w:rPr>
        <w:t xml:space="preserve"> </w:t>
      </w:r>
      <w:r>
        <w:rPr>
          <w:noProof/>
          <w:lang w:val="en-US"/>
        </w:rPr>
        <w:t>and death observation</w:t>
      </w:r>
      <w:r w:rsidRPr="00E54CCD">
        <w:rPr>
          <w:noProof/>
          <w:lang w:val="en-US"/>
        </w:rPr>
        <w:t>.</w:t>
      </w:r>
    </w:p>
    <w:p w14:paraId="2C5CC137" w14:textId="578F5F6E" w:rsidR="004E2E95" w:rsidRPr="00E54CCD" w:rsidRDefault="004E2E95" w:rsidP="004E2E95">
      <w:pPr>
        <w:pStyle w:val="Caption"/>
        <w:rPr>
          <w:noProof/>
          <w:lang w:val="en-US"/>
        </w:rPr>
      </w:pPr>
      <w:bookmarkStart w:id="733" w:name="_Toc345346184"/>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48</w:t>
      </w:r>
      <w:r w:rsidRPr="00E54CCD">
        <w:rPr>
          <w:noProof/>
          <w:lang w:val="en-US"/>
        </w:rPr>
        <w:fldChar w:fldCharType="end"/>
      </w:r>
      <w:r w:rsidRPr="00E54CCD">
        <w:rPr>
          <w:noProof/>
          <w:lang w:val="en-US"/>
        </w:rPr>
        <w:t>: Details Section in a</w:t>
      </w:r>
      <w:r w:rsidR="008E62D3">
        <w:rPr>
          <w:noProof/>
          <w:lang w:val="en-US"/>
        </w:rPr>
        <w:t>n</w:t>
      </w:r>
      <w:r w:rsidRPr="00E54CCD">
        <w:rPr>
          <w:noProof/>
          <w:lang w:val="en-US"/>
        </w:rPr>
        <w:t xml:space="preserve"> Evidence of Infection (Dialysis) Report</w:t>
      </w:r>
      <w:r w:rsidR="008E62D3">
        <w:rPr>
          <w:noProof/>
          <w:lang w:val="en-US"/>
        </w:rPr>
        <w:br/>
      </w:r>
      <w:r w:rsidRPr="00E54CCD">
        <w:rPr>
          <w:noProof/>
          <w:lang w:val="en-US"/>
        </w:rPr>
        <w:t xml:space="preserve"> Constraints Overview</w:t>
      </w:r>
      <w:bookmarkEnd w:id="73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54"/>
        <w:gridCol w:w="713"/>
        <w:gridCol w:w="818"/>
        <w:gridCol w:w="931"/>
        <w:gridCol w:w="857"/>
        <w:gridCol w:w="3129"/>
      </w:tblGrid>
      <w:tr w:rsidR="005356D2" w14:paraId="6D858A99" w14:textId="77777777" w:rsidTr="002D7E7B">
        <w:trPr>
          <w:cantSplit/>
          <w:tblHeader/>
        </w:trPr>
        <w:tc>
          <w:tcPr>
            <w:tcW w:w="0" w:type="auto"/>
            <w:shd w:val="clear" w:color="auto" w:fill="E6E6E6"/>
          </w:tcPr>
          <w:p w14:paraId="6630A0A7" w14:textId="77777777" w:rsidR="005356D2" w:rsidRDefault="005356D2" w:rsidP="002D7E7B">
            <w:pPr>
              <w:pStyle w:val="TableHead"/>
            </w:pPr>
            <w:r>
              <w:t>Name</w:t>
            </w:r>
          </w:p>
        </w:tc>
        <w:tc>
          <w:tcPr>
            <w:tcW w:w="0" w:type="auto"/>
            <w:shd w:val="clear" w:color="auto" w:fill="E6E6E6"/>
          </w:tcPr>
          <w:p w14:paraId="72901363" w14:textId="77777777" w:rsidR="005356D2" w:rsidRDefault="005356D2" w:rsidP="002D7E7B">
            <w:pPr>
              <w:pStyle w:val="TableHead"/>
            </w:pPr>
            <w:r>
              <w:t>XPath</w:t>
            </w:r>
          </w:p>
        </w:tc>
        <w:tc>
          <w:tcPr>
            <w:tcW w:w="0" w:type="auto"/>
            <w:shd w:val="clear" w:color="auto" w:fill="E6E6E6"/>
          </w:tcPr>
          <w:p w14:paraId="1C44AC50" w14:textId="77777777" w:rsidR="005356D2" w:rsidRDefault="005356D2" w:rsidP="002D7E7B">
            <w:pPr>
              <w:pStyle w:val="TableHead"/>
            </w:pPr>
            <w:r>
              <w:t>Card.</w:t>
            </w:r>
          </w:p>
        </w:tc>
        <w:tc>
          <w:tcPr>
            <w:tcW w:w="0" w:type="auto"/>
            <w:shd w:val="clear" w:color="auto" w:fill="E6E6E6"/>
          </w:tcPr>
          <w:p w14:paraId="1193298B" w14:textId="77777777" w:rsidR="005356D2" w:rsidRDefault="005356D2" w:rsidP="002D7E7B">
            <w:pPr>
              <w:pStyle w:val="TableHead"/>
            </w:pPr>
            <w:r>
              <w:t>Verb</w:t>
            </w:r>
          </w:p>
        </w:tc>
        <w:tc>
          <w:tcPr>
            <w:tcW w:w="0" w:type="auto"/>
            <w:shd w:val="clear" w:color="auto" w:fill="E6E6E6"/>
          </w:tcPr>
          <w:p w14:paraId="55AD80FA" w14:textId="77777777" w:rsidR="005356D2" w:rsidRDefault="005356D2" w:rsidP="002D7E7B">
            <w:pPr>
              <w:pStyle w:val="TableHead"/>
            </w:pPr>
            <w:r>
              <w:t>Data Type</w:t>
            </w:r>
          </w:p>
        </w:tc>
        <w:tc>
          <w:tcPr>
            <w:tcW w:w="0" w:type="auto"/>
            <w:shd w:val="clear" w:color="auto" w:fill="E6E6E6"/>
          </w:tcPr>
          <w:p w14:paraId="7C39DB98" w14:textId="77777777" w:rsidR="005356D2" w:rsidRDefault="005356D2" w:rsidP="002D7E7B">
            <w:pPr>
              <w:pStyle w:val="TableHead"/>
            </w:pPr>
            <w:r>
              <w:t>CONF#</w:t>
            </w:r>
          </w:p>
        </w:tc>
        <w:tc>
          <w:tcPr>
            <w:tcW w:w="0" w:type="auto"/>
            <w:shd w:val="clear" w:color="auto" w:fill="E6E6E6"/>
          </w:tcPr>
          <w:p w14:paraId="52AA622F" w14:textId="77777777" w:rsidR="005356D2" w:rsidRDefault="005356D2" w:rsidP="002D7E7B">
            <w:pPr>
              <w:pStyle w:val="TableHead"/>
            </w:pPr>
            <w:r>
              <w:t>Fixed Value</w:t>
            </w:r>
          </w:p>
        </w:tc>
      </w:tr>
      <w:tr w:rsidR="005356D2" w14:paraId="5A54258B" w14:textId="77777777" w:rsidTr="002D7E7B">
        <w:tc>
          <w:tcPr>
            <w:tcW w:w="0" w:type="auto"/>
          </w:tcPr>
          <w:p w14:paraId="37231481" w14:textId="77777777" w:rsidR="005356D2" w:rsidRDefault="005356D2" w:rsidP="002D7E7B">
            <w:pPr>
              <w:pStyle w:val="TableText0"/>
            </w:pPr>
          </w:p>
        </w:tc>
        <w:tc>
          <w:tcPr>
            <w:tcW w:w="0" w:type="auto"/>
            <w:gridSpan w:val="6"/>
          </w:tcPr>
          <w:p w14:paraId="57D67BB1" w14:textId="77777777" w:rsidR="005356D2" w:rsidRDefault="005356D2" w:rsidP="002D7E7B">
            <w:pPr>
              <w:pStyle w:val="TableText0"/>
            </w:pPr>
            <w:r>
              <w:t>section[templateId/@root = '2.16.840.1.113883.10.20.5.5.27']</w:t>
            </w:r>
          </w:p>
        </w:tc>
      </w:tr>
      <w:tr w:rsidR="005356D2" w14:paraId="3DB30F9E" w14:textId="77777777" w:rsidTr="002D7E7B">
        <w:tc>
          <w:tcPr>
            <w:tcW w:w="0" w:type="auto"/>
          </w:tcPr>
          <w:p w14:paraId="69312314" w14:textId="77777777" w:rsidR="005356D2" w:rsidRDefault="005356D2" w:rsidP="002D7E7B">
            <w:pPr>
              <w:pStyle w:val="TableText0"/>
            </w:pPr>
          </w:p>
        </w:tc>
        <w:tc>
          <w:tcPr>
            <w:tcW w:w="0" w:type="auto"/>
          </w:tcPr>
          <w:p w14:paraId="1D1BB173" w14:textId="77777777" w:rsidR="005356D2" w:rsidRDefault="005356D2" w:rsidP="002D7E7B">
            <w:pPr>
              <w:pStyle w:val="TableText0"/>
            </w:pPr>
            <w:r>
              <w:tab/>
              <w:t>code</w:t>
            </w:r>
          </w:p>
        </w:tc>
        <w:tc>
          <w:tcPr>
            <w:tcW w:w="0" w:type="auto"/>
          </w:tcPr>
          <w:p w14:paraId="4A7353EE" w14:textId="77777777" w:rsidR="005356D2" w:rsidRDefault="005356D2" w:rsidP="002D7E7B">
            <w:pPr>
              <w:pStyle w:val="TableText0"/>
            </w:pPr>
            <w:r>
              <w:t>1..1</w:t>
            </w:r>
          </w:p>
        </w:tc>
        <w:tc>
          <w:tcPr>
            <w:tcW w:w="0" w:type="auto"/>
          </w:tcPr>
          <w:p w14:paraId="4567B26B" w14:textId="77777777" w:rsidR="005356D2" w:rsidRDefault="005356D2" w:rsidP="002D7E7B">
            <w:pPr>
              <w:pStyle w:val="TableText0"/>
            </w:pPr>
            <w:r>
              <w:t>SHALL</w:t>
            </w:r>
          </w:p>
        </w:tc>
        <w:tc>
          <w:tcPr>
            <w:tcW w:w="0" w:type="auto"/>
          </w:tcPr>
          <w:p w14:paraId="36348E5C" w14:textId="77777777" w:rsidR="005356D2" w:rsidRDefault="005356D2" w:rsidP="002D7E7B">
            <w:pPr>
              <w:pStyle w:val="TableText0"/>
            </w:pPr>
          </w:p>
        </w:tc>
        <w:tc>
          <w:tcPr>
            <w:tcW w:w="0" w:type="auto"/>
          </w:tcPr>
          <w:p w14:paraId="194630F2" w14:textId="77777777" w:rsidR="005356D2" w:rsidRDefault="00B02B3C" w:rsidP="002D7E7B">
            <w:pPr>
              <w:pStyle w:val="TableText0"/>
            </w:pPr>
            <w:hyperlink w:anchor="C_11345">
              <w:r w:rsidR="005356D2">
                <w:rPr>
                  <w:rStyle w:val="HyperlinkText9pt0"/>
                </w:rPr>
                <w:t>11345</w:t>
              </w:r>
            </w:hyperlink>
          </w:p>
        </w:tc>
        <w:tc>
          <w:tcPr>
            <w:tcW w:w="0" w:type="auto"/>
          </w:tcPr>
          <w:p w14:paraId="34D07F5E" w14:textId="77777777" w:rsidR="005356D2" w:rsidRDefault="005356D2" w:rsidP="002D7E7B">
            <w:pPr>
              <w:pStyle w:val="TableText0"/>
            </w:pPr>
          </w:p>
        </w:tc>
      </w:tr>
      <w:tr w:rsidR="005356D2" w14:paraId="36963287" w14:textId="77777777" w:rsidTr="002D7E7B">
        <w:tc>
          <w:tcPr>
            <w:tcW w:w="0" w:type="auto"/>
          </w:tcPr>
          <w:p w14:paraId="196AEB68" w14:textId="77777777" w:rsidR="005356D2" w:rsidRDefault="005356D2" w:rsidP="002D7E7B">
            <w:pPr>
              <w:pStyle w:val="TableText0"/>
            </w:pPr>
          </w:p>
        </w:tc>
        <w:tc>
          <w:tcPr>
            <w:tcW w:w="0" w:type="auto"/>
          </w:tcPr>
          <w:p w14:paraId="35D5A171" w14:textId="77777777" w:rsidR="005356D2" w:rsidRDefault="005356D2" w:rsidP="002D7E7B">
            <w:pPr>
              <w:pStyle w:val="TableText0"/>
            </w:pPr>
            <w:r>
              <w:tab/>
            </w:r>
            <w:r>
              <w:tab/>
              <w:t>@code</w:t>
            </w:r>
          </w:p>
        </w:tc>
        <w:tc>
          <w:tcPr>
            <w:tcW w:w="0" w:type="auto"/>
          </w:tcPr>
          <w:p w14:paraId="5F9F296A" w14:textId="77777777" w:rsidR="005356D2" w:rsidRDefault="005356D2" w:rsidP="002D7E7B">
            <w:pPr>
              <w:pStyle w:val="TableText0"/>
            </w:pPr>
            <w:r>
              <w:t>1..1</w:t>
            </w:r>
          </w:p>
        </w:tc>
        <w:tc>
          <w:tcPr>
            <w:tcW w:w="0" w:type="auto"/>
          </w:tcPr>
          <w:p w14:paraId="7804BEA4" w14:textId="77777777" w:rsidR="005356D2" w:rsidRDefault="005356D2" w:rsidP="002D7E7B">
            <w:pPr>
              <w:pStyle w:val="TableText0"/>
            </w:pPr>
            <w:r>
              <w:t>SHALL</w:t>
            </w:r>
          </w:p>
        </w:tc>
        <w:tc>
          <w:tcPr>
            <w:tcW w:w="0" w:type="auto"/>
          </w:tcPr>
          <w:p w14:paraId="6912926F" w14:textId="77777777" w:rsidR="005356D2" w:rsidRDefault="005356D2" w:rsidP="002D7E7B">
            <w:pPr>
              <w:pStyle w:val="TableText0"/>
            </w:pPr>
          </w:p>
        </w:tc>
        <w:tc>
          <w:tcPr>
            <w:tcW w:w="0" w:type="auto"/>
          </w:tcPr>
          <w:p w14:paraId="0888AC15" w14:textId="77777777" w:rsidR="005356D2" w:rsidRDefault="00B02B3C" w:rsidP="002D7E7B">
            <w:pPr>
              <w:pStyle w:val="TableText0"/>
            </w:pPr>
            <w:hyperlink w:anchor="C_10351">
              <w:r w:rsidR="005356D2">
                <w:rPr>
                  <w:rStyle w:val="HyperlinkText9pt0"/>
                </w:rPr>
                <w:t>10351</w:t>
              </w:r>
            </w:hyperlink>
          </w:p>
        </w:tc>
        <w:tc>
          <w:tcPr>
            <w:tcW w:w="0" w:type="auto"/>
          </w:tcPr>
          <w:p w14:paraId="7E3E497D" w14:textId="77777777" w:rsidR="005356D2" w:rsidRDefault="005356D2" w:rsidP="002D7E7B">
            <w:pPr>
              <w:pStyle w:val="TableText0"/>
            </w:pPr>
            <w:r>
              <w:t>2.16.840.1.113883.6.1 (LOINC) = 51899-3</w:t>
            </w:r>
          </w:p>
        </w:tc>
      </w:tr>
      <w:tr w:rsidR="005356D2" w14:paraId="6979CA17" w14:textId="77777777" w:rsidTr="002D7E7B">
        <w:tc>
          <w:tcPr>
            <w:tcW w:w="0" w:type="auto"/>
          </w:tcPr>
          <w:p w14:paraId="3B1D3119" w14:textId="77777777" w:rsidR="005356D2" w:rsidRDefault="005356D2" w:rsidP="002D7E7B">
            <w:pPr>
              <w:pStyle w:val="TableText0"/>
            </w:pPr>
          </w:p>
        </w:tc>
        <w:tc>
          <w:tcPr>
            <w:tcW w:w="0" w:type="auto"/>
          </w:tcPr>
          <w:p w14:paraId="69F14D91" w14:textId="77777777" w:rsidR="005356D2" w:rsidRDefault="005356D2" w:rsidP="002D7E7B">
            <w:pPr>
              <w:pStyle w:val="TableText0"/>
            </w:pPr>
            <w:r>
              <w:tab/>
              <w:t>entry</w:t>
            </w:r>
          </w:p>
        </w:tc>
        <w:tc>
          <w:tcPr>
            <w:tcW w:w="0" w:type="auto"/>
          </w:tcPr>
          <w:p w14:paraId="6939AA6F" w14:textId="77777777" w:rsidR="005356D2" w:rsidRDefault="005356D2" w:rsidP="002D7E7B">
            <w:pPr>
              <w:pStyle w:val="TableText0"/>
            </w:pPr>
            <w:r>
              <w:t>1..1</w:t>
            </w:r>
          </w:p>
        </w:tc>
        <w:tc>
          <w:tcPr>
            <w:tcW w:w="0" w:type="auto"/>
          </w:tcPr>
          <w:p w14:paraId="644C60B4" w14:textId="77777777" w:rsidR="005356D2" w:rsidRDefault="005356D2" w:rsidP="002D7E7B">
            <w:pPr>
              <w:pStyle w:val="TableText0"/>
            </w:pPr>
            <w:r>
              <w:t>SHALL</w:t>
            </w:r>
          </w:p>
        </w:tc>
        <w:tc>
          <w:tcPr>
            <w:tcW w:w="0" w:type="auto"/>
          </w:tcPr>
          <w:p w14:paraId="6126C74F" w14:textId="77777777" w:rsidR="005356D2" w:rsidRDefault="005356D2" w:rsidP="002D7E7B">
            <w:pPr>
              <w:pStyle w:val="TableText0"/>
            </w:pPr>
          </w:p>
        </w:tc>
        <w:tc>
          <w:tcPr>
            <w:tcW w:w="0" w:type="auto"/>
          </w:tcPr>
          <w:p w14:paraId="27B90D73" w14:textId="77777777" w:rsidR="005356D2" w:rsidRDefault="00B02B3C" w:rsidP="002D7E7B">
            <w:pPr>
              <w:pStyle w:val="TableText0"/>
            </w:pPr>
            <w:hyperlink w:anchor="C_10352">
              <w:r w:rsidR="005356D2">
                <w:rPr>
                  <w:rStyle w:val="HyperlinkText9pt0"/>
                </w:rPr>
                <w:t>10352</w:t>
              </w:r>
            </w:hyperlink>
          </w:p>
        </w:tc>
        <w:tc>
          <w:tcPr>
            <w:tcW w:w="0" w:type="auto"/>
          </w:tcPr>
          <w:p w14:paraId="0145AFE6" w14:textId="77777777" w:rsidR="005356D2" w:rsidRDefault="005356D2" w:rsidP="002D7E7B">
            <w:pPr>
              <w:pStyle w:val="TableText0"/>
            </w:pPr>
          </w:p>
        </w:tc>
      </w:tr>
      <w:tr w:rsidR="005356D2" w14:paraId="5F2EEB62" w14:textId="77777777" w:rsidTr="002D7E7B">
        <w:tc>
          <w:tcPr>
            <w:tcW w:w="0" w:type="auto"/>
          </w:tcPr>
          <w:p w14:paraId="004AD5C3" w14:textId="77777777" w:rsidR="005356D2" w:rsidRDefault="005356D2" w:rsidP="00446E50">
            <w:pPr>
              <w:pStyle w:val="TableText0"/>
              <w:keepNext w:val="0"/>
            </w:pPr>
          </w:p>
        </w:tc>
        <w:tc>
          <w:tcPr>
            <w:tcW w:w="0" w:type="auto"/>
          </w:tcPr>
          <w:p w14:paraId="51F74D04" w14:textId="77777777" w:rsidR="005356D2" w:rsidRDefault="005356D2" w:rsidP="00446E50">
            <w:pPr>
              <w:pStyle w:val="TableText0"/>
              <w:keepNext w:val="0"/>
            </w:pPr>
            <w:r>
              <w:tab/>
            </w:r>
            <w:r>
              <w:tab/>
              <w:t>organizer</w:t>
            </w:r>
          </w:p>
        </w:tc>
        <w:tc>
          <w:tcPr>
            <w:tcW w:w="0" w:type="auto"/>
          </w:tcPr>
          <w:p w14:paraId="17526E9F" w14:textId="77777777" w:rsidR="005356D2" w:rsidRDefault="005356D2" w:rsidP="00446E50">
            <w:pPr>
              <w:pStyle w:val="TableText0"/>
              <w:keepNext w:val="0"/>
            </w:pPr>
            <w:r>
              <w:t>1..1</w:t>
            </w:r>
          </w:p>
        </w:tc>
        <w:tc>
          <w:tcPr>
            <w:tcW w:w="0" w:type="auto"/>
          </w:tcPr>
          <w:p w14:paraId="506A754B" w14:textId="77777777" w:rsidR="005356D2" w:rsidRDefault="005356D2" w:rsidP="00446E50">
            <w:pPr>
              <w:pStyle w:val="TableText0"/>
              <w:keepNext w:val="0"/>
            </w:pPr>
            <w:r>
              <w:t>SHALL</w:t>
            </w:r>
          </w:p>
        </w:tc>
        <w:tc>
          <w:tcPr>
            <w:tcW w:w="0" w:type="auto"/>
          </w:tcPr>
          <w:p w14:paraId="1F22AC8B" w14:textId="77777777" w:rsidR="005356D2" w:rsidRDefault="005356D2" w:rsidP="00446E50">
            <w:pPr>
              <w:pStyle w:val="TableText0"/>
              <w:keepNext w:val="0"/>
            </w:pPr>
          </w:p>
        </w:tc>
        <w:tc>
          <w:tcPr>
            <w:tcW w:w="0" w:type="auto"/>
          </w:tcPr>
          <w:p w14:paraId="1042125C" w14:textId="77777777" w:rsidR="005356D2" w:rsidRDefault="00B02B3C" w:rsidP="00446E50">
            <w:pPr>
              <w:pStyle w:val="TableText0"/>
              <w:keepNext w:val="0"/>
            </w:pPr>
            <w:hyperlink w:anchor="C_10353">
              <w:r w:rsidR="005356D2">
                <w:rPr>
                  <w:rStyle w:val="HyperlinkText9pt0"/>
                </w:rPr>
                <w:t>10353</w:t>
              </w:r>
            </w:hyperlink>
          </w:p>
        </w:tc>
        <w:tc>
          <w:tcPr>
            <w:tcW w:w="0" w:type="auto"/>
          </w:tcPr>
          <w:p w14:paraId="51C7204C" w14:textId="77777777" w:rsidR="005356D2" w:rsidRDefault="005356D2" w:rsidP="00446E50">
            <w:pPr>
              <w:pStyle w:val="TableText0"/>
              <w:keepNext w:val="0"/>
            </w:pPr>
          </w:p>
        </w:tc>
      </w:tr>
      <w:tr w:rsidR="005356D2" w14:paraId="72D70824" w14:textId="77777777" w:rsidTr="002D7E7B">
        <w:tc>
          <w:tcPr>
            <w:tcW w:w="0" w:type="auto"/>
          </w:tcPr>
          <w:p w14:paraId="2608FE65" w14:textId="77777777" w:rsidR="005356D2" w:rsidRDefault="005356D2" w:rsidP="00446E50">
            <w:pPr>
              <w:pStyle w:val="TableText0"/>
              <w:keepNext w:val="0"/>
            </w:pPr>
          </w:p>
        </w:tc>
        <w:tc>
          <w:tcPr>
            <w:tcW w:w="0" w:type="auto"/>
          </w:tcPr>
          <w:p w14:paraId="421442D5" w14:textId="77777777" w:rsidR="005356D2" w:rsidRDefault="005356D2" w:rsidP="00446E50">
            <w:pPr>
              <w:pStyle w:val="TableText0"/>
              <w:keepNext w:val="0"/>
            </w:pPr>
            <w:r>
              <w:tab/>
              <w:t>entry</w:t>
            </w:r>
          </w:p>
        </w:tc>
        <w:tc>
          <w:tcPr>
            <w:tcW w:w="0" w:type="auto"/>
          </w:tcPr>
          <w:p w14:paraId="1E54AC90" w14:textId="77777777" w:rsidR="005356D2" w:rsidRDefault="005356D2" w:rsidP="00446E50">
            <w:pPr>
              <w:pStyle w:val="TableText0"/>
              <w:keepNext w:val="0"/>
            </w:pPr>
            <w:r>
              <w:t>1..1</w:t>
            </w:r>
          </w:p>
        </w:tc>
        <w:tc>
          <w:tcPr>
            <w:tcW w:w="0" w:type="auto"/>
          </w:tcPr>
          <w:p w14:paraId="316CD938" w14:textId="77777777" w:rsidR="005356D2" w:rsidRDefault="005356D2" w:rsidP="00446E50">
            <w:pPr>
              <w:pStyle w:val="TableText0"/>
              <w:keepNext w:val="0"/>
            </w:pPr>
            <w:r>
              <w:t>SHALL</w:t>
            </w:r>
          </w:p>
        </w:tc>
        <w:tc>
          <w:tcPr>
            <w:tcW w:w="0" w:type="auto"/>
          </w:tcPr>
          <w:p w14:paraId="37D60911" w14:textId="77777777" w:rsidR="005356D2" w:rsidRDefault="005356D2" w:rsidP="00446E50">
            <w:pPr>
              <w:pStyle w:val="TableText0"/>
              <w:keepNext w:val="0"/>
            </w:pPr>
          </w:p>
        </w:tc>
        <w:tc>
          <w:tcPr>
            <w:tcW w:w="0" w:type="auto"/>
          </w:tcPr>
          <w:p w14:paraId="2926B535" w14:textId="77777777" w:rsidR="005356D2" w:rsidRDefault="00B02B3C" w:rsidP="00446E50">
            <w:pPr>
              <w:pStyle w:val="TableText0"/>
              <w:keepNext w:val="0"/>
            </w:pPr>
            <w:hyperlink w:anchor="C_10354">
              <w:r w:rsidR="005356D2">
                <w:rPr>
                  <w:rStyle w:val="HyperlinkText9pt0"/>
                </w:rPr>
                <w:t>10354</w:t>
              </w:r>
            </w:hyperlink>
          </w:p>
        </w:tc>
        <w:tc>
          <w:tcPr>
            <w:tcW w:w="0" w:type="auto"/>
          </w:tcPr>
          <w:p w14:paraId="4D027889" w14:textId="77777777" w:rsidR="005356D2" w:rsidRDefault="005356D2" w:rsidP="00446E50">
            <w:pPr>
              <w:pStyle w:val="TableText0"/>
              <w:keepNext w:val="0"/>
            </w:pPr>
          </w:p>
        </w:tc>
      </w:tr>
      <w:tr w:rsidR="005356D2" w14:paraId="2B7B8450" w14:textId="77777777" w:rsidTr="002D7E7B">
        <w:tc>
          <w:tcPr>
            <w:tcW w:w="0" w:type="auto"/>
          </w:tcPr>
          <w:p w14:paraId="3E604E41" w14:textId="77777777" w:rsidR="005356D2" w:rsidRDefault="005356D2" w:rsidP="00446E50">
            <w:pPr>
              <w:pStyle w:val="TableText0"/>
              <w:keepNext w:val="0"/>
            </w:pPr>
          </w:p>
        </w:tc>
        <w:tc>
          <w:tcPr>
            <w:tcW w:w="0" w:type="auto"/>
          </w:tcPr>
          <w:p w14:paraId="0FA6F326" w14:textId="77777777" w:rsidR="005356D2" w:rsidRDefault="005356D2" w:rsidP="00446E50">
            <w:pPr>
              <w:pStyle w:val="TableText0"/>
              <w:keepNext w:val="0"/>
            </w:pPr>
            <w:r>
              <w:tab/>
            </w:r>
            <w:r>
              <w:tab/>
              <w:t>organizer</w:t>
            </w:r>
          </w:p>
        </w:tc>
        <w:tc>
          <w:tcPr>
            <w:tcW w:w="0" w:type="auto"/>
          </w:tcPr>
          <w:p w14:paraId="12CAC2FD" w14:textId="77777777" w:rsidR="005356D2" w:rsidRDefault="005356D2" w:rsidP="00446E50">
            <w:pPr>
              <w:pStyle w:val="TableText0"/>
              <w:keepNext w:val="0"/>
            </w:pPr>
            <w:r>
              <w:t>1..1</w:t>
            </w:r>
          </w:p>
        </w:tc>
        <w:tc>
          <w:tcPr>
            <w:tcW w:w="0" w:type="auto"/>
          </w:tcPr>
          <w:p w14:paraId="07A710A5" w14:textId="77777777" w:rsidR="005356D2" w:rsidRDefault="005356D2" w:rsidP="00446E50">
            <w:pPr>
              <w:pStyle w:val="TableText0"/>
              <w:keepNext w:val="0"/>
            </w:pPr>
            <w:r>
              <w:t>SHALL</w:t>
            </w:r>
          </w:p>
        </w:tc>
        <w:tc>
          <w:tcPr>
            <w:tcW w:w="0" w:type="auto"/>
          </w:tcPr>
          <w:p w14:paraId="2F364E47" w14:textId="77777777" w:rsidR="005356D2" w:rsidRDefault="005356D2" w:rsidP="00446E50">
            <w:pPr>
              <w:pStyle w:val="TableText0"/>
              <w:keepNext w:val="0"/>
            </w:pPr>
          </w:p>
        </w:tc>
        <w:tc>
          <w:tcPr>
            <w:tcW w:w="0" w:type="auto"/>
          </w:tcPr>
          <w:p w14:paraId="5165C672" w14:textId="77777777" w:rsidR="005356D2" w:rsidRDefault="00B02B3C" w:rsidP="00446E50">
            <w:pPr>
              <w:pStyle w:val="TableText0"/>
              <w:keepNext w:val="0"/>
            </w:pPr>
            <w:hyperlink w:anchor="C_10355">
              <w:r w:rsidR="005356D2">
                <w:rPr>
                  <w:rStyle w:val="HyperlinkText9pt0"/>
                </w:rPr>
                <w:t>10355</w:t>
              </w:r>
            </w:hyperlink>
          </w:p>
        </w:tc>
        <w:tc>
          <w:tcPr>
            <w:tcW w:w="0" w:type="auto"/>
          </w:tcPr>
          <w:p w14:paraId="487AD649" w14:textId="77777777" w:rsidR="005356D2" w:rsidRDefault="005356D2" w:rsidP="00446E50">
            <w:pPr>
              <w:pStyle w:val="TableText0"/>
              <w:keepNext w:val="0"/>
            </w:pPr>
          </w:p>
        </w:tc>
      </w:tr>
      <w:tr w:rsidR="005356D2" w14:paraId="776E5BF0" w14:textId="77777777" w:rsidTr="002D7E7B">
        <w:tc>
          <w:tcPr>
            <w:tcW w:w="0" w:type="auto"/>
          </w:tcPr>
          <w:p w14:paraId="3C8FCA14" w14:textId="77777777" w:rsidR="005356D2" w:rsidRDefault="005356D2" w:rsidP="00446E50">
            <w:pPr>
              <w:pStyle w:val="TableText0"/>
              <w:keepNext w:val="0"/>
            </w:pPr>
          </w:p>
        </w:tc>
        <w:tc>
          <w:tcPr>
            <w:tcW w:w="0" w:type="auto"/>
          </w:tcPr>
          <w:p w14:paraId="73483302" w14:textId="77777777" w:rsidR="005356D2" w:rsidRDefault="005356D2" w:rsidP="00446E50">
            <w:pPr>
              <w:pStyle w:val="TableText0"/>
              <w:keepNext w:val="0"/>
            </w:pPr>
            <w:r>
              <w:tab/>
              <w:t>entry</w:t>
            </w:r>
          </w:p>
        </w:tc>
        <w:tc>
          <w:tcPr>
            <w:tcW w:w="0" w:type="auto"/>
          </w:tcPr>
          <w:p w14:paraId="33D9DA73" w14:textId="77777777" w:rsidR="005356D2" w:rsidRDefault="005356D2" w:rsidP="00446E50">
            <w:pPr>
              <w:pStyle w:val="TableText0"/>
              <w:keepNext w:val="0"/>
            </w:pPr>
            <w:r>
              <w:t>1..1</w:t>
            </w:r>
          </w:p>
        </w:tc>
        <w:tc>
          <w:tcPr>
            <w:tcW w:w="0" w:type="auto"/>
          </w:tcPr>
          <w:p w14:paraId="479E3808" w14:textId="77777777" w:rsidR="005356D2" w:rsidRDefault="005356D2" w:rsidP="00446E50">
            <w:pPr>
              <w:pStyle w:val="TableText0"/>
              <w:keepNext w:val="0"/>
            </w:pPr>
            <w:r>
              <w:t>SHALL</w:t>
            </w:r>
          </w:p>
        </w:tc>
        <w:tc>
          <w:tcPr>
            <w:tcW w:w="0" w:type="auto"/>
          </w:tcPr>
          <w:p w14:paraId="1BD864F9" w14:textId="77777777" w:rsidR="005356D2" w:rsidRDefault="005356D2" w:rsidP="00446E50">
            <w:pPr>
              <w:pStyle w:val="TableText0"/>
              <w:keepNext w:val="0"/>
            </w:pPr>
          </w:p>
        </w:tc>
        <w:tc>
          <w:tcPr>
            <w:tcW w:w="0" w:type="auto"/>
          </w:tcPr>
          <w:p w14:paraId="57A664AB" w14:textId="77777777" w:rsidR="005356D2" w:rsidRDefault="00B02B3C" w:rsidP="00446E50">
            <w:pPr>
              <w:pStyle w:val="TableText0"/>
              <w:keepNext w:val="0"/>
            </w:pPr>
            <w:hyperlink w:anchor="C_10356">
              <w:r w:rsidR="005356D2">
                <w:rPr>
                  <w:rStyle w:val="HyperlinkText9pt0"/>
                </w:rPr>
                <w:t>10356</w:t>
              </w:r>
            </w:hyperlink>
          </w:p>
        </w:tc>
        <w:tc>
          <w:tcPr>
            <w:tcW w:w="0" w:type="auto"/>
          </w:tcPr>
          <w:p w14:paraId="2570E783" w14:textId="77777777" w:rsidR="005356D2" w:rsidRDefault="005356D2" w:rsidP="00446E50">
            <w:pPr>
              <w:pStyle w:val="TableText0"/>
              <w:keepNext w:val="0"/>
            </w:pPr>
          </w:p>
        </w:tc>
      </w:tr>
      <w:tr w:rsidR="005356D2" w14:paraId="4282B416" w14:textId="77777777" w:rsidTr="002D7E7B">
        <w:tc>
          <w:tcPr>
            <w:tcW w:w="0" w:type="auto"/>
          </w:tcPr>
          <w:p w14:paraId="5FC9EDBD" w14:textId="77777777" w:rsidR="005356D2" w:rsidRDefault="005356D2" w:rsidP="00446E50">
            <w:pPr>
              <w:pStyle w:val="TableText0"/>
              <w:keepNext w:val="0"/>
            </w:pPr>
          </w:p>
        </w:tc>
        <w:tc>
          <w:tcPr>
            <w:tcW w:w="0" w:type="auto"/>
          </w:tcPr>
          <w:p w14:paraId="60B246B2" w14:textId="77777777" w:rsidR="005356D2" w:rsidRDefault="005356D2" w:rsidP="00446E50">
            <w:pPr>
              <w:pStyle w:val="TableText0"/>
              <w:keepNext w:val="0"/>
            </w:pPr>
            <w:r>
              <w:tab/>
            </w:r>
            <w:r>
              <w:tab/>
              <w:t>act</w:t>
            </w:r>
          </w:p>
        </w:tc>
        <w:tc>
          <w:tcPr>
            <w:tcW w:w="0" w:type="auto"/>
          </w:tcPr>
          <w:p w14:paraId="324F0F1B" w14:textId="77777777" w:rsidR="005356D2" w:rsidRDefault="005356D2" w:rsidP="00446E50">
            <w:pPr>
              <w:pStyle w:val="TableText0"/>
              <w:keepNext w:val="0"/>
            </w:pPr>
            <w:r>
              <w:t>1..1</w:t>
            </w:r>
          </w:p>
        </w:tc>
        <w:tc>
          <w:tcPr>
            <w:tcW w:w="0" w:type="auto"/>
          </w:tcPr>
          <w:p w14:paraId="1E033CA0" w14:textId="77777777" w:rsidR="005356D2" w:rsidRDefault="005356D2" w:rsidP="00446E50">
            <w:pPr>
              <w:pStyle w:val="TableText0"/>
              <w:keepNext w:val="0"/>
            </w:pPr>
            <w:r>
              <w:t>SHALL</w:t>
            </w:r>
          </w:p>
        </w:tc>
        <w:tc>
          <w:tcPr>
            <w:tcW w:w="0" w:type="auto"/>
          </w:tcPr>
          <w:p w14:paraId="7D399A57" w14:textId="77777777" w:rsidR="005356D2" w:rsidRDefault="005356D2" w:rsidP="00446E50">
            <w:pPr>
              <w:pStyle w:val="TableText0"/>
              <w:keepNext w:val="0"/>
            </w:pPr>
          </w:p>
        </w:tc>
        <w:tc>
          <w:tcPr>
            <w:tcW w:w="0" w:type="auto"/>
          </w:tcPr>
          <w:p w14:paraId="25E3021B" w14:textId="77777777" w:rsidR="005356D2" w:rsidRDefault="00B02B3C" w:rsidP="00446E50">
            <w:pPr>
              <w:pStyle w:val="TableText0"/>
              <w:keepNext w:val="0"/>
            </w:pPr>
            <w:hyperlink w:anchor="C_10357">
              <w:r w:rsidR="005356D2">
                <w:rPr>
                  <w:rStyle w:val="HyperlinkText9pt0"/>
                </w:rPr>
                <w:t>10357</w:t>
              </w:r>
            </w:hyperlink>
          </w:p>
        </w:tc>
        <w:tc>
          <w:tcPr>
            <w:tcW w:w="0" w:type="auto"/>
          </w:tcPr>
          <w:p w14:paraId="10D47B16" w14:textId="77777777" w:rsidR="005356D2" w:rsidRDefault="005356D2" w:rsidP="00446E50">
            <w:pPr>
              <w:pStyle w:val="TableText0"/>
              <w:keepNext w:val="0"/>
            </w:pPr>
          </w:p>
        </w:tc>
      </w:tr>
      <w:tr w:rsidR="005356D2" w14:paraId="585F10BB" w14:textId="77777777" w:rsidTr="002D7E7B">
        <w:tc>
          <w:tcPr>
            <w:tcW w:w="0" w:type="auto"/>
          </w:tcPr>
          <w:p w14:paraId="2B439991" w14:textId="77777777" w:rsidR="005356D2" w:rsidRDefault="005356D2" w:rsidP="00446E50">
            <w:pPr>
              <w:pStyle w:val="TableText0"/>
              <w:keepNext w:val="0"/>
            </w:pPr>
          </w:p>
        </w:tc>
        <w:tc>
          <w:tcPr>
            <w:tcW w:w="0" w:type="auto"/>
          </w:tcPr>
          <w:p w14:paraId="5B6726E4" w14:textId="77777777" w:rsidR="005356D2" w:rsidRDefault="005356D2" w:rsidP="00446E50">
            <w:pPr>
              <w:pStyle w:val="TableText0"/>
              <w:keepNext w:val="0"/>
            </w:pPr>
            <w:r>
              <w:tab/>
              <w:t>entry</w:t>
            </w:r>
          </w:p>
        </w:tc>
        <w:tc>
          <w:tcPr>
            <w:tcW w:w="0" w:type="auto"/>
          </w:tcPr>
          <w:p w14:paraId="1F4BE327" w14:textId="77777777" w:rsidR="005356D2" w:rsidRDefault="005356D2" w:rsidP="00446E50">
            <w:pPr>
              <w:pStyle w:val="TableText0"/>
              <w:keepNext w:val="0"/>
            </w:pPr>
            <w:r>
              <w:t>1..1</w:t>
            </w:r>
          </w:p>
        </w:tc>
        <w:tc>
          <w:tcPr>
            <w:tcW w:w="0" w:type="auto"/>
          </w:tcPr>
          <w:p w14:paraId="3D561F57" w14:textId="77777777" w:rsidR="005356D2" w:rsidRDefault="005356D2" w:rsidP="00446E50">
            <w:pPr>
              <w:pStyle w:val="TableText0"/>
              <w:keepNext w:val="0"/>
            </w:pPr>
            <w:r>
              <w:t>SHALL</w:t>
            </w:r>
          </w:p>
        </w:tc>
        <w:tc>
          <w:tcPr>
            <w:tcW w:w="0" w:type="auto"/>
          </w:tcPr>
          <w:p w14:paraId="2BFD3415" w14:textId="77777777" w:rsidR="005356D2" w:rsidRDefault="005356D2" w:rsidP="00446E50">
            <w:pPr>
              <w:pStyle w:val="TableText0"/>
              <w:keepNext w:val="0"/>
            </w:pPr>
          </w:p>
        </w:tc>
        <w:tc>
          <w:tcPr>
            <w:tcW w:w="0" w:type="auto"/>
          </w:tcPr>
          <w:p w14:paraId="2BC3DD8D" w14:textId="77777777" w:rsidR="005356D2" w:rsidRDefault="00B02B3C" w:rsidP="00446E50">
            <w:pPr>
              <w:pStyle w:val="TableText0"/>
              <w:keepNext w:val="0"/>
            </w:pPr>
            <w:hyperlink w:anchor="C_17962">
              <w:r w:rsidR="005356D2">
                <w:rPr>
                  <w:rStyle w:val="HyperlinkText9pt0"/>
                </w:rPr>
                <w:t>17962</w:t>
              </w:r>
            </w:hyperlink>
          </w:p>
        </w:tc>
        <w:tc>
          <w:tcPr>
            <w:tcW w:w="0" w:type="auto"/>
          </w:tcPr>
          <w:p w14:paraId="14172E7C" w14:textId="77777777" w:rsidR="005356D2" w:rsidRDefault="005356D2" w:rsidP="00446E50">
            <w:pPr>
              <w:pStyle w:val="TableText0"/>
              <w:keepNext w:val="0"/>
            </w:pPr>
          </w:p>
        </w:tc>
      </w:tr>
      <w:tr w:rsidR="005356D2" w14:paraId="742D11DD" w14:textId="77777777" w:rsidTr="002D7E7B">
        <w:tc>
          <w:tcPr>
            <w:tcW w:w="0" w:type="auto"/>
          </w:tcPr>
          <w:p w14:paraId="5211ACED" w14:textId="77777777" w:rsidR="005356D2" w:rsidRDefault="005356D2" w:rsidP="00446E50">
            <w:pPr>
              <w:pStyle w:val="TableText0"/>
              <w:keepNext w:val="0"/>
            </w:pPr>
          </w:p>
        </w:tc>
        <w:tc>
          <w:tcPr>
            <w:tcW w:w="0" w:type="auto"/>
          </w:tcPr>
          <w:p w14:paraId="0B23D585" w14:textId="77777777" w:rsidR="005356D2" w:rsidRDefault="005356D2" w:rsidP="00446E50">
            <w:pPr>
              <w:pStyle w:val="TableText0"/>
              <w:keepNext w:val="0"/>
            </w:pPr>
            <w:r>
              <w:tab/>
            </w:r>
            <w:r>
              <w:tab/>
              <w:t>encounter</w:t>
            </w:r>
          </w:p>
        </w:tc>
        <w:tc>
          <w:tcPr>
            <w:tcW w:w="0" w:type="auto"/>
          </w:tcPr>
          <w:p w14:paraId="78C3057D" w14:textId="77777777" w:rsidR="005356D2" w:rsidRDefault="005356D2" w:rsidP="00446E50">
            <w:pPr>
              <w:pStyle w:val="TableText0"/>
              <w:keepNext w:val="0"/>
            </w:pPr>
            <w:r>
              <w:t>1..1</w:t>
            </w:r>
          </w:p>
        </w:tc>
        <w:tc>
          <w:tcPr>
            <w:tcW w:w="0" w:type="auto"/>
          </w:tcPr>
          <w:p w14:paraId="6CB672C3" w14:textId="77777777" w:rsidR="005356D2" w:rsidRDefault="005356D2" w:rsidP="00446E50">
            <w:pPr>
              <w:pStyle w:val="TableText0"/>
              <w:keepNext w:val="0"/>
            </w:pPr>
            <w:r>
              <w:t>SHALL</w:t>
            </w:r>
          </w:p>
        </w:tc>
        <w:tc>
          <w:tcPr>
            <w:tcW w:w="0" w:type="auto"/>
          </w:tcPr>
          <w:p w14:paraId="2E5D817A" w14:textId="77777777" w:rsidR="005356D2" w:rsidRDefault="005356D2" w:rsidP="00446E50">
            <w:pPr>
              <w:pStyle w:val="TableText0"/>
              <w:keepNext w:val="0"/>
            </w:pPr>
          </w:p>
        </w:tc>
        <w:tc>
          <w:tcPr>
            <w:tcW w:w="0" w:type="auto"/>
          </w:tcPr>
          <w:p w14:paraId="543CE8AE" w14:textId="77777777" w:rsidR="005356D2" w:rsidRDefault="00B02B3C" w:rsidP="00446E50">
            <w:pPr>
              <w:pStyle w:val="TableText0"/>
              <w:keepNext w:val="0"/>
            </w:pPr>
            <w:hyperlink w:anchor="C_17963">
              <w:r w:rsidR="005356D2">
                <w:rPr>
                  <w:rStyle w:val="HyperlinkText9pt0"/>
                </w:rPr>
                <w:t>17963</w:t>
              </w:r>
            </w:hyperlink>
          </w:p>
        </w:tc>
        <w:tc>
          <w:tcPr>
            <w:tcW w:w="0" w:type="auto"/>
          </w:tcPr>
          <w:p w14:paraId="3FB7405D" w14:textId="77777777" w:rsidR="005356D2" w:rsidRDefault="005356D2" w:rsidP="00446E50">
            <w:pPr>
              <w:pStyle w:val="TableText0"/>
              <w:keepNext w:val="0"/>
            </w:pPr>
          </w:p>
        </w:tc>
      </w:tr>
      <w:tr w:rsidR="005356D2" w14:paraId="72A25BB4" w14:textId="77777777" w:rsidTr="002D7E7B">
        <w:tc>
          <w:tcPr>
            <w:tcW w:w="0" w:type="auto"/>
          </w:tcPr>
          <w:p w14:paraId="00134293" w14:textId="77777777" w:rsidR="005356D2" w:rsidRDefault="005356D2" w:rsidP="00446E50">
            <w:pPr>
              <w:pStyle w:val="TableText0"/>
              <w:keepNext w:val="0"/>
            </w:pPr>
          </w:p>
        </w:tc>
        <w:tc>
          <w:tcPr>
            <w:tcW w:w="0" w:type="auto"/>
          </w:tcPr>
          <w:p w14:paraId="7DEDBB78" w14:textId="77777777" w:rsidR="005356D2" w:rsidRDefault="005356D2" w:rsidP="00446E50">
            <w:pPr>
              <w:pStyle w:val="TableText0"/>
              <w:keepNext w:val="0"/>
            </w:pPr>
            <w:r>
              <w:tab/>
              <w:t>entry</w:t>
            </w:r>
          </w:p>
        </w:tc>
        <w:tc>
          <w:tcPr>
            <w:tcW w:w="0" w:type="auto"/>
          </w:tcPr>
          <w:p w14:paraId="243DE208" w14:textId="77777777" w:rsidR="005356D2" w:rsidRDefault="005356D2" w:rsidP="00446E50">
            <w:pPr>
              <w:pStyle w:val="TableText0"/>
              <w:keepNext w:val="0"/>
            </w:pPr>
            <w:r>
              <w:t>1..1</w:t>
            </w:r>
          </w:p>
        </w:tc>
        <w:tc>
          <w:tcPr>
            <w:tcW w:w="0" w:type="auto"/>
          </w:tcPr>
          <w:p w14:paraId="751522B2" w14:textId="77777777" w:rsidR="005356D2" w:rsidRDefault="005356D2" w:rsidP="00446E50">
            <w:pPr>
              <w:pStyle w:val="TableText0"/>
              <w:keepNext w:val="0"/>
            </w:pPr>
            <w:r>
              <w:t>SHALL</w:t>
            </w:r>
          </w:p>
        </w:tc>
        <w:tc>
          <w:tcPr>
            <w:tcW w:w="0" w:type="auto"/>
          </w:tcPr>
          <w:p w14:paraId="46E1060B" w14:textId="77777777" w:rsidR="005356D2" w:rsidRDefault="005356D2" w:rsidP="00446E50">
            <w:pPr>
              <w:pStyle w:val="TableText0"/>
              <w:keepNext w:val="0"/>
            </w:pPr>
          </w:p>
        </w:tc>
        <w:tc>
          <w:tcPr>
            <w:tcW w:w="0" w:type="auto"/>
          </w:tcPr>
          <w:p w14:paraId="41B1A5BE" w14:textId="77777777" w:rsidR="005356D2" w:rsidRDefault="00B02B3C" w:rsidP="00446E50">
            <w:pPr>
              <w:pStyle w:val="TableText0"/>
              <w:keepNext w:val="0"/>
            </w:pPr>
            <w:hyperlink w:anchor="C_10358">
              <w:r w:rsidR="005356D2">
                <w:rPr>
                  <w:rStyle w:val="HyperlinkText9pt0"/>
                </w:rPr>
                <w:t>10358</w:t>
              </w:r>
            </w:hyperlink>
          </w:p>
        </w:tc>
        <w:tc>
          <w:tcPr>
            <w:tcW w:w="0" w:type="auto"/>
          </w:tcPr>
          <w:p w14:paraId="57304A61" w14:textId="77777777" w:rsidR="005356D2" w:rsidRDefault="005356D2" w:rsidP="00446E50">
            <w:pPr>
              <w:pStyle w:val="TableText0"/>
              <w:keepNext w:val="0"/>
            </w:pPr>
          </w:p>
        </w:tc>
      </w:tr>
      <w:tr w:rsidR="005356D2" w14:paraId="1DEC2CF3" w14:textId="77777777" w:rsidTr="002D7E7B">
        <w:tc>
          <w:tcPr>
            <w:tcW w:w="0" w:type="auto"/>
          </w:tcPr>
          <w:p w14:paraId="59A4FAE1" w14:textId="77777777" w:rsidR="005356D2" w:rsidRDefault="005356D2" w:rsidP="00446E50">
            <w:pPr>
              <w:pStyle w:val="TableText0"/>
              <w:keepNext w:val="0"/>
            </w:pPr>
          </w:p>
        </w:tc>
        <w:tc>
          <w:tcPr>
            <w:tcW w:w="0" w:type="auto"/>
          </w:tcPr>
          <w:p w14:paraId="2939788F" w14:textId="77777777" w:rsidR="005356D2" w:rsidRDefault="005356D2" w:rsidP="00446E50">
            <w:pPr>
              <w:pStyle w:val="TableText0"/>
              <w:keepNext w:val="0"/>
            </w:pPr>
            <w:r>
              <w:tab/>
            </w:r>
            <w:r>
              <w:tab/>
              <w:t>observation</w:t>
            </w:r>
          </w:p>
        </w:tc>
        <w:tc>
          <w:tcPr>
            <w:tcW w:w="0" w:type="auto"/>
          </w:tcPr>
          <w:p w14:paraId="1CD2D23B" w14:textId="77777777" w:rsidR="005356D2" w:rsidRDefault="005356D2" w:rsidP="00446E50">
            <w:pPr>
              <w:pStyle w:val="TableText0"/>
              <w:keepNext w:val="0"/>
            </w:pPr>
            <w:r>
              <w:t>1..1</w:t>
            </w:r>
          </w:p>
        </w:tc>
        <w:tc>
          <w:tcPr>
            <w:tcW w:w="0" w:type="auto"/>
          </w:tcPr>
          <w:p w14:paraId="5ED7D176" w14:textId="77777777" w:rsidR="005356D2" w:rsidRDefault="005356D2" w:rsidP="00446E50">
            <w:pPr>
              <w:pStyle w:val="TableText0"/>
              <w:keepNext w:val="0"/>
            </w:pPr>
            <w:r>
              <w:t>SHALL</w:t>
            </w:r>
          </w:p>
        </w:tc>
        <w:tc>
          <w:tcPr>
            <w:tcW w:w="0" w:type="auto"/>
          </w:tcPr>
          <w:p w14:paraId="188B8645" w14:textId="77777777" w:rsidR="005356D2" w:rsidRDefault="005356D2" w:rsidP="00446E50">
            <w:pPr>
              <w:pStyle w:val="TableText0"/>
              <w:keepNext w:val="0"/>
            </w:pPr>
          </w:p>
        </w:tc>
        <w:tc>
          <w:tcPr>
            <w:tcW w:w="0" w:type="auto"/>
          </w:tcPr>
          <w:p w14:paraId="3BAAB5D8" w14:textId="77777777" w:rsidR="005356D2" w:rsidRDefault="00B02B3C" w:rsidP="00446E50">
            <w:pPr>
              <w:pStyle w:val="TableText0"/>
              <w:keepNext w:val="0"/>
            </w:pPr>
            <w:hyperlink w:anchor="C_10359">
              <w:r w:rsidR="005356D2">
                <w:rPr>
                  <w:rStyle w:val="HyperlinkText9pt0"/>
                </w:rPr>
                <w:t>10359</w:t>
              </w:r>
            </w:hyperlink>
          </w:p>
        </w:tc>
        <w:tc>
          <w:tcPr>
            <w:tcW w:w="0" w:type="auto"/>
          </w:tcPr>
          <w:p w14:paraId="1F0F02D3" w14:textId="77777777" w:rsidR="005356D2" w:rsidRDefault="005356D2" w:rsidP="00446E50">
            <w:pPr>
              <w:pStyle w:val="TableText0"/>
              <w:keepNext w:val="0"/>
            </w:pPr>
          </w:p>
        </w:tc>
      </w:tr>
    </w:tbl>
    <w:p w14:paraId="44AFE9DA" w14:textId="77777777" w:rsidR="004E2E95" w:rsidRPr="00E54CCD" w:rsidRDefault="004E2E95" w:rsidP="00B141FD">
      <w:pPr>
        <w:pStyle w:val="BracketData"/>
        <w:rPr>
          <w:rStyle w:val="XMLname"/>
          <w:noProof/>
        </w:rPr>
      </w:pPr>
    </w:p>
    <w:p w14:paraId="2BAB3B58" w14:textId="77777777" w:rsidR="00AF61DC" w:rsidRPr="00E54CCD" w:rsidRDefault="00AF61DC" w:rsidP="005A5658">
      <w:pPr>
        <w:numPr>
          <w:ilvl w:val="0"/>
          <w:numId w:val="37"/>
        </w:numPr>
        <w:spacing w:after="40" w:line="260" w:lineRule="exact"/>
        <w:rPr>
          <w:noProof/>
        </w:rPr>
      </w:pPr>
      <w:r w:rsidRPr="00E54CCD">
        <w:rPr>
          <w:noProof/>
        </w:rPr>
        <w:t xml:space="preserve">Conforms to </w:t>
      </w:r>
      <w:hyperlink w:anchor="S_HAI_Section_Generic_Constraints">
        <w:r w:rsidRPr="00E54CCD">
          <w:rPr>
            <w:rStyle w:val="HyperlinkCourierBold"/>
            <w:noProof/>
          </w:rPr>
          <w:t>HAI Section Generic Constraints</w:t>
        </w:r>
      </w:hyperlink>
      <w:r w:rsidRPr="00E54CCD">
        <w:rPr>
          <w:noProof/>
        </w:rPr>
        <w:t xml:space="preserve"> template </w:t>
      </w:r>
      <w:r w:rsidRPr="00E54CCD">
        <w:rPr>
          <w:rStyle w:val="XMLname"/>
          <w:noProof/>
        </w:rPr>
        <w:t>(2.16.840.1.113883.10.20.5.4.3)</w:t>
      </w:r>
      <w:r w:rsidRPr="00E54CCD">
        <w:rPr>
          <w:noProof/>
        </w:rPr>
        <w:t>.</w:t>
      </w:r>
    </w:p>
    <w:p w14:paraId="63106F11" w14:textId="77777777" w:rsidR="00AF61DC" w:rsidRPr="00E54CCD" w:rsidRDefault="00AF61DC" w:rsidP="005A5658">
      <w:pPr>
        <w:numPr>
          <w:ilvl w:val="0"/>
          <w:numId w:val="3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734" w:name="C_11345"/>
      <w:bookmarkEnd w:id="734"/>
      <w:r w:rsidRPr="00E54CCD">
        <w:rPr>
          <w:noProof/>
        </w:rPr>
        <w:t xml:space="preserve"> (CONF:11345).</w:t>
      </w:r>
    </w:p>
    <w:p w14:paraId="0881BFB0" w14:textId="77777777" w:rsidR="00AF61DC" w:rsidRPr="00E54CCD" w:rsidRDefault="00AF61DC" w:rsidP="005A5658">
      <w:pPr>
        <w:numPr>
          <w:ilvl w:val="1"/>
          <w:numId w:val="37"/>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"51899-3"</w:t>
      </w:r>
      <w:r w:rsidRPr="00E54CCD">
        <w:rPr>
          <w:noProof/>
        </w:rPr>
        <w:t xml:space="preserve"> Details Section (CodeSystem: </w:t>
      </w:r>
      <w:r w:rsidRPr="00E54CCD">
        <w:rPr>
          <w:rStyle w:val="XMLname"/>
          <w:noProof/>
        </w:rPr>
        <w:t>LOINC 2.16.840.1.113883.6.1</w:t>
      </w:r>
      <w:r w:rsidRPr="00E54CCD">
        <w:rPr>
          <w:rStyle w:val="keyword"/>
          <w:noProof/>
        </w:rPr>
        <w:t xml:space="preserve"> STATIC</w:t>
      </w:r>
      <w:r w:rsidRPr="00E54CCD">
        <w:rPr>
          <w:noProof/>
        </w:rPr>
        <w:t>)</w:t>
      </w:r>
      <w:bookmarkStart w:id="735" w:name="C_10351"/>
      <w:bookmarkEnd w:id="735"/>
      <w:r w:rsidRPr="00E54CCD">
        <w:rPr>
          <w:noProof/>
        </w:rPr>
        <w:t xml:space="preserve"> (CONF:10351).</w:t>
      </w:r>
    </w:p>
    <w:p w14:paraId="74A3749D" w14:textId="77777777" w:rsidR="00AF61DC" w:rsidRPr="00E54CCD" w:rsidRDefault="00AF61DC" w:rsidP="005A5658">
      <w:pPr>
        <w:numPr>
          <w:ilvl w:val="0"/>
          <w:numId w:val="3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r w:rsidRPr="00E54CCD">
        <w:rPr>
          <w:noProof/>
        </w:rPr>
        <w:t xml:space="preserve"> (</w:t>
      </w:r>
      <w:bookmarkStart w:id="736" w:name="C_10352"/>
      <w:r w:rsidRPr="00E54CCD">
        <w:rPr>
          <w:noProof/>
        </w:rPr>
        <w:t>CONF:10352</w:t>
      </w:r>
      <w:bookmarkEnd w:id="736"/>
      <w:r w:rsidRPr="00E54CCD">
        <w:rPr>
          <w:noProof/>
        </w:rPr>
        <w:t>) such that it</w:t>
      </w:r>
    </w:p>
    <w:p w14:paraId="3DBD9549" w14:textId="77777777" w:rsidR="00AF61DC" w:rsidRPr="00E54CCD" w:rsidRDefault="00AF61DC" w:rsidP="005A5658">
      <w:pPr>
        <w:numPr>
          <w:ilvl w:val="1"/>
          <w:numId w:val="37"/>
        </w:numPr>
        <w:spacing w:after="40" w:line="260" w:lineRule="exact"/>
        <w:rPr>
          <w:noProof/>
        </w:rPr>
      </w:pPr>
      <w:r w:rsidRPr="00E54CCD">
        <w:rPr>
          <w:rStyle w:val="keyword"/>
          <w:noProof/>
        </w:rPr>
        <w:t>SHALL</w:t>
      </w:r>
      <w:r w:rsidRPr="00E54CCD">
        <w:rPr>
          <w:noProof/>
        </w:rPr>
        <w:t xml:space="preserve"> contain exactly one [1..1] </w:t>
      </w:r>
      <w:hyperlink w:anchor="E_Infection_Indicator_Organizer">
        <w:r w:rsidRPr="00E54CCD">
          <w:rPr>
            <w:rStyle w:val="HyperlinkCourierBold"/>
            <w:noProof/>
          </w:rPr>
          <w:t>Infection Indicator Organizer</w:t>
        </w:r>
      </w:hyperlink>
      <w:r w:rsidRPr="00E54CCD">
        <w:rPr>
          <w:rStyle w:val="XMLname"/>
          <w:noProof/>
        </w:rPr>
        <w:t xml:space="preserve"> (templateId:2.16.840.1.113883.10.20.5.6.86)</w:t>
      </w:r>
      <w:r w:rsidRPr="00E54CCD">
        <w:rPr>
          <w:noProof/>
        </w:rPr>
        <w:t xml:space="preserve"> </w:t>
      </w:r>
      <w:bookmarkStart w:id="737" w:name="C_10353"/>
      <w:bookmarkEnd w:id="737"/>
      <w:r w:rsidRPr="00E54CCD">
        <w:rPr>
          <w:noProof/>
        </w:rPr>
        <w:t>(CONF:10353).</w:t>
      </w:r>
    </w:p>
    <w:p w14:paraId="2D14DAE0" w14:textId="77777777" w:rsidR="00AF61DC" w:rsidRPr="00E54CCD" w:rsidRDefault="00AF61DC" w:rsidP="005A5658">
      <w:pPr>
        <w:numPr>
          <w:ilvl w:val="0"/>
          <w:numId w:val="3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r w:rsidRPr="00E54CCD">
        <w:rPr>
          <w:noProof/>
        </w:rPr>
        <w:t xml:space="preserve"> </w:t>
      </w:r>
      <w:bookmarkStart w:id="738" w:name="C_10354"/>
      <w:bookmarkEnd w:id="738"/>
      <w:r w:rsidRPr="00E54CCD">
        <w:rPr>
          <w:noProof/>
        </w:rPr>
        <w:t>(CONF:10354) such that it</w:t>
      </w:r>
    </w:p>
    <w:p w14:paraId="141D968C" w14:textId="77777777" w:rsidR="00AF61DC" w:rsidRPr="00E54CCD" w:rsidRDefault="00AF61DC" w:rsidP="005A5658">
      <w:pPr>
        <w:numPr>
          <w:ilvl w:val="1"/>
          <w:numId w:val="37"/>
        </w:numPr>
        <w:spacing w:after="40" w:line="260" w:lineRule="exact"/>
        <w:rPr>
          <w:noProof/>
        </w:rPr>
      </w:pPr>
      <w:r w:rsidRPr="00E54CCD">
        <w:rPr>
          <w:rStyle w:val="keyword"/>
          <w:noProof/>
        </w:rPr>
        <w:t>SHALL</w:t>
      </w:r>
      <w:r w:rsidRPr="00E54CCD">
        <w:rPr>
          <w:noProof/>
        </w:rPr>
        <w:t xml:space="preserve"> contain exactly one [1..1] </w:t>
      </w:r>
      <w:hyperlink w:anchor="E_Criteria_of_Diagnosis_Organizer">
        <w:r w:rsidRPr="00E54CCD">
          <w:rPr>
            <w:rStyle w:val="HyperlinkCourierBold"/>
            <w:noProof/>
          </w:rPr>
          <w:t>Criteria of Diagnosis Organizer</w:t>
        </w:r>
      </w:hyperlink>
      <w:r w:rsidRPr="00E54CCD">
        <w:rPr>
          <w:rStyle w:val="XMLname"/>
          <w:noProof/>
        </w:rPr>
        <w:t xml:space="preserve"> (templateId:2.16.840.1.113883.10.20.5.6.11)</w:t>
      </w:r>
      <w:r w:rsidRPr="00E54CCD">
        <w:rPr>
          <w:noProof/>
        </w:rPr>
        <w:t xml:space="preserve"> </w:t>
      </w:r>
      <w:bookmarkStart w:id="739" w:name="C_10355"/>
      <w:bookmarkEnd w:id="739"/>
      <w:r w:rsidRPr="00E54CCD">
        <w:rPr>
          <w:noProof/>
        </w:rPr>
        <w:t>(CONF:10355).</w:t>
      </w:r>
    </w:p>
    <w:p w14:paraId="4E254429" w14:textId="77777777" w:rsidR="00AF61DC" w:rsidRPr="00E54CCD" w:rsidRDefault="00AF61DC" w:rsidP="005A5658">
      <w:pPr>
        <w:numPr>
          <w:ilvl w:val="0"/>
          <w:numId w:val="3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r w:rsidRPr="00E54CCD">
        <w:rPr>
          <w:noProof/>
        </w:rPr>
        <w:t xml:space="preserve"> </w:t>
      </w:r>
      <w:bookmarkStart w:id="740" w:name="C_10356"/>
      <w:bookmarkEnd w:id="740"/>
      <w:r w:rsidRPr="00E54CCD">
        <w:rPr>
          <w:noProof/>
        </w:rPr>
        <w:t>(CONF:10356) such that it</w:t>
      </w:r>
    </w:p>
    <w:p w14:paraId="06B4C7CB" w14:textId="77777777" w:rsidR="00AF61DC" w:rsidRPr="00E54CCD" w:rsidRDefault="00AF61DC" w:rsidP="005A5658">
      <w:pPr>
        <w:numPr>
          <w:ilvl w:val="1"/>
          <w:numId w:val="37"/>
        </w:numPr>
        <w:spacing w:after="40" w:line="260" w:lineRule="exact"/>
        <w:rPr>
          <w:noProof/>
        </w:rPr>
      </w:pPr>
      <w:r w:rsidRPr="00E54CCD">
        <w:rPr>
          <w:rStyle w:val="keyword"/>
          <w:noProof/>
        </w:rPr>
        <w:t>SHALL</w:t>
      </w:r>
      <w:r w:rsidRPr="00E54CCD">
        <w:rPr>
          <w:noProof/>
        </w:rPr>
        <w:t xml:space="preserve"> contain exactly one [1..1] </w:t>
      </w:r>
      <w:hyperlink w:anchor="E_Hospital_Admission_Clinical_Statement">
        <w:r w:rsidRPr="00E54CCD">
          <w:rPr>
            <w:rStyle w:val="HyperlinkCourierBold"/>
            <w:noProof/>
          </w:rPr>
          <w:t>Hospital Admission Clinical Statement</w:t>
        </w:r>
      </w:hyperlink>
      <w:r w:rsidRPr="00E54CCD">
        <w:rPr>
          <w:rStyle w:val="XMLname"/>
          <w:noProof/>
        </w:rPr>
        <w:t xml:space="preserve"> (templateId:2.16.840.1.113883.10.20.5.6.88)</w:t>
      </w:r>
      <w:bookmarkStart w:id="741" w:name="C_10357"/>
      <w:bookmarkEnd w:id="741"/>
      <w:r w:rsidRPr="00E54CCD">
        <w:rPr>
          <w:noProof/>
        </w:rPr>
        <w:t xml:space="preserve"> (CONF:10357).</w:t>
      </w:r>
    </w:p>
    <w:p w14:paraId="606163A0" w14:textId="77777777" w:rsidR="00AF61DC" w:rsidRPr="00E54CCD" w:rsidRDefault="00AF61DC" w:rsidP="005A5658">
      <w:pPr>
        <w:numPr>
          <w:ilvl w:val="0"/>
          <w:numId w:val="3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742" w:name="C_17962"/>
      <w:bookmarkEnd w:id="742"/>
      <w:r w:rsidRPr="00E54CCD">
        <w:rPr>
          <w:noProof/>
        </w:rPr>
        <w:t xml:space="preserve"> (CONF:17962) such that it</w:t>
      </w:r>
    </w:p>
    <w:p w14:paraId="1337E9C3" w14:textId="77777777" w:rsidR="00AF61DC" w:rsidRPr="00E54CCD" w:rsidRDefault="00AF61DC" w:rsidP="005A5658">
      <w:pPr>
        <w:numPr>
          <w:ilvl w:val="1"/>
          <w:numId w:val="37"/>
        </w:numPr>
        <w:spacing w:after="40" w:line="260" w:lineRule="exact"/>
        <w:rPr>
          <w:noProof/>
        </w:rPr>
      </w:pPr>
      <w:r w:rsidRPr="00E54CCD">
        <w:rPr>
          <w:rStyle w:val="keyword"/>
          <w:noProof/>
        </w:rPr>
        <w:t>SHALL</w:t>
      </w:r>
      <w:r w:rsidRPr="00E54CCD">
        <w:rPr>
          <w:noProof/>
        </w:rPr>
        <w:t xml:space="preserve"> contain exactly one [1..1] </w:t>
      </w:r>
      <w:hyperlink w:anchor="E_Dialysis_Clinic_Admission_Clinical_St">
        <w:r w:rsidRPr="00E54CCD">
          <w:rPr>
            <w:rStyle w:val="HyperlinkCourierBold"/>
            <w:noProof/>
          </w:rPr>
          <w:t>Dialysis Clinic Admission Clinical Statement</w:t>
        </w:r>
      </w:hyperlink>
      <w:r w:rsidRPr="00E54CCD">
        <w:rPr>
          <w:rStyle w:val="XMLname"/>
          <w:noProof/>
        </w:rPr>
        <w:t xml:space="preserve"> (templateId:2.16.840.1.113883.10.20.5.6.102)</w:t>
      </w:r>
      <w:bookmarkStart w:id="743" w:name="C_17963"/>
      <w:bookmarkEnd w:id="743"/>
      <w:r w:rsidRPr="00E54CCD">
        <w:rPr>
          <w:noProof/>
        </w:rPr>
        <w:t xml:space="preserve"> (CONF:17963).</w:t>
      </w:r>
    </w:p>
    <w:p w14:paraId="630FA23F" w14:textId="77777777" w:rsidR="00AF61DC" w:rsidRPr="00E54CCD" w:rsidRDefault="00AF61DC" w:rsidP="005A5658">
      <w:pPr>
        <w:numPr>
          <w:ilvl w:val="0"/>
          <w:numId w:val="3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r w:rsidRPr="00E54CCD">
        <w:rPr>
          <w:noProof/>
        </w:rPr>
        <w:t xml:space="preserve"> </w:t>
      </w:r>
      <w:bookmarkStart w:id="744" w:name="C_10358"/>
      <w:bookmarkEnd w:id="744"/>
      <w:r w:rsidRPr="00E54CCD">
        <w:rPr>
          <w:noProof/>
        </w:rPr>
        <w:t>(CONF:10358) such that it</w:t>
      </w:r>
    </w:p>
    <w:p w14:paraId="69D044DE" w14:textId="77777777" w:rsidR="00AF61DC" w:rsidRPr="00E54CCD" w:rsidRDefault="00AF61DC" w:rsidP="005A5658">
      <w:pPr>
        <w:numPr>
          <w:ilvl w:val="1"/>
          <w:numId w:val="37"/>
        </w:numPr>
        <w:spacing w:after="40" w:line="260" w:lineRule="exact"/>
        <w:rPr>
          <w:noProof/>
        </w:rPr>
      </w:pPr>
      <w:r w:rsidRPr="00E54CCD">
        <w:rPr>
          <w:rStyle w:val="keyword"/>
          <w:noProof/>
        </w:rPr>
        <w:t>SHALL</w:t>
      </w:r>
      <w:r w:rsidRPr="00E54CCD">
        <w:rPr>
          <w:noProof/>
        </w:rPr>
        <w:t xml:space="preserve"> contain exactly one [1..1] </w:t>
      </w:r>
      <w:hyperlink w:anchor="E_Death_Observation_in_an_Evidence_of_In">
        <w:r w:rsidRPr="00E54CCD">
          <w:rPr>
            <w:rStyle w:val="HyperlinkCourierBold"/>
            <w:noProof/>
          </w:rPr>
          <w:t>Death Observation in an Evidence of Infection (Dialysis) Report</w:t>
        </w:r>
      </w:hyperlink>
      <w:r w:rsidRPr="00E54CCD">
        <w:rPr>
          <w:rStyle w:val="XMLname"/>
          <w:noProof/>
        </w:rPr>
        <w:t xml:space="preserve"> (templateId:2.16.840.1.113883.10.20.5.6.89)</w:t>
      </w:r>
      <w:r w:rsidRPr="00E54CCD">
        <w:rPr>
          <w:noProof/>
        </w:rPr>
        <w:t xml:space="preserve"> </w:t>
      </w:r>
      <w:bookmarkStart w:id="745" w:name="C_10359"/>
      <w:bookmarkEnd w:id="745"/>
      <w:r w:rsidRPr="00E54CCD">
        <w:rPr>
          <w:noProof/>
        </w:rPr>
        <w:t>(CONF:10359).</w:t>
      </w:r>
    </w:p>
    <w:p w14:paraId="75EEEDC2" w14:textId="77777777" w:rsidR="00B141FD" w:rsidRPr="00E54CCD" w:rsidRDefault="00B141FD" w:rsidP="00E658B1">
      <w:pPr>
        <w:pStyle w:val="Heading3NoSpace"/>
        <w:rPr>
          <w:noProof/>
        </w:rPr>
      </w:pPr>
      <w:bookmarkStart w:id="746" w:name="_Toc345346026"/>
      <w:r w:rsidRPr="00E54CCD">
        <w:rPr>
          <w:noProof/>
        </w:rPr>
        <w:lastRenderedPageBreak/>
        <w:t>P</w:t>
      </w:r>
      <w:bookmarkStart w:id="747" w:name="S_Procedure_Details_Section_in_a_CLIP_Re"/>
      <w:bookmarkEnd w:id="747"/>
      <w:r w:rsidRPr="00E54CCD">
        <w:rPr>
          <w:noProof/>
        </w:rPr>
        <w:t>ro</w:t>
      </w:r>
      <w:bookmarkStart w:id="748" w:name="S_Procedure_Details_Section_in_a_CLIP_R"/>
      <w:bookmarkEnd w:id="748"/>
      <w:r w:rsidRPr="00E54CCD">
        <w:rPr>
          <w:noProof/>
        </w:rPr>
        <w:t>ce</w:t>
      </w:r>
      <w:bookmarkStart w:id="749" w:name="S_Procedure_Details_Section_in_a_CLIP_R9"/>
      <w:bookmarkEnd w:id="749"/>
      <w:r w:rsidRPr="00E54CCD">
        <w:rPr>
          <w:noProof/>
        </w:rPr>
        <w:t>dure Details Section in a CLIP Report</w:t>
      </w:r>
      <w:bookmarkEnd w:id="746"/>
    </w:p>
    <w:p w14:paraId="6A242801" w14:textId="77777777" w:rsidR="00B141FD" w:rsidRPr="00E54CCD" w:rsidRDefault="00B141FD" w:rsidP="00B141FD">
      <w:pPr>
        <w:pStyle w:val="BracketData"/>
        <w:rPr>
          <w:noProof/>
        </w:rPr>
      </w:pPr>
      <w:bookmarkStart w:id="750" w:name="_Details_Section_in_6"/>
      <w:bookmarkStart w:id="751" w:name="_Toc215284178"/>
      <w:bookmarkEnd w:id="750"/>
      <w:r w:rsidRPr="00E54CCD">
        <w:rPr>
          <w:noProof/>
        </w:rPr>
        <w:t>[section: templateId 2.16.840.1.113883.10.20.5.5.18 (closed)]</w:t>
      </w:r>
    </w:p>
    <w:p w14:paraId="081FAA60" w14:textId="77777777" w:rsidR="004E2E95" w:rsidRPr="00E54CCD" w:rsidRDefault="004E2E95" w:rsidP="004E2E95">
      <w:pPr>
        <w:pStyle w:val="Caption"/>
        <w:rPr>
          <w:noProof/>
          <w:lang w:val="en-US"/>
        </w:rPr>
      </w:pPr>
      <w:bookmarkStart w:id="752" w:name="_Toc345346185"/>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49</w:t>
      </w:r>
      <w:r w:rsidR="00CD0332" w:rsidRPr="00E54CCD">
        <w:rPr>
          <w:noProof/>
          <w:lang w:val="en-US"/>
        </w:rPr>
        <w:fldChar w:fldCharType="end"/>
      </w:r>
      <w:r w:rsidRPr="00E54CCD">
        <w:rPr>
          <w:noProof/>
          <w:lang w:val="en-US"/>
        </w:rPr>
        <w:t>: Procedure Details Section in a CLIP Report Contexts</w:t>
      </w:r>
      <w:bookmarkEnd w:id="75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659"/>
        <w:gridCol w:w="3981"/>
      </w:tblGrid>
      <w:tr w:rsidR="004E2E95" w:rsidRPr="00E54CCD" w14:paraId="33FE6114" w14:textId="77777777" w:rsidTr="00F753A5">
        <w:trPr>
          <w:cantSplit/>
          <w:tblHeader/>
        </w:trPr>
        <w:tc>
          <w:tcPr>
            <w:tcW w:w="0" w:type="auto"/>
            <w:shd w:val="clear" w:color="auto" w:fill="E6E6E6"/>
          </w:tcPr>
          <w:p w14:paraId="41D7C997" w14:textId="77777777" w:rsidR="004E2E95" w:rsidRPr="00E54CCD" w:rsidRDefault="004E2E95" w:rsidP="00F753A5">
            <w:pPr>
              <w:pStyle w:val="TableHead"/>
              <w:rPr>
                <w:noProof/>
              </w:rPr>
            </w:pPr>
            <w:r w:rsidRPr="00E54CCD">
              <w:rPr>
                <w:noProof/>
              </w:rPr>
              <w:t>Used By:</w:t>
            </w:r>
          </w:p>
        </w:tc>
        <w:tc>
          <w:tcPr>
            <w:tcW w:w="0" w:type="auto"/>
            <w:shd w:val="clear" w:color="auto" w:fill="E6E6E6"/>
          </w:tcPr>
          <w:p w14:paraId="0E5D7FD9" w14:textId="77777777" w:rsidR="004E2E95" w:rsidRPr="00E54CCD" w:rsidRDefault="004E2E95" w:rsidP="00F753A5">
            <w:pPr>
              <w:pStyle w:val="TableHead"/>
              <w:rPr>
                <w:noProof/>
              </w:rPr>
            </w:pPr>
            <w:r w:rsidRPr="00E54CCD">
              <w:rPr>
                <w:noProof/>
              </w:rPr>
              <w:t>Contains Entries:</w:t>
            </w:r>
          </w:p>
        </w:tc>
      </w:tr>
      <w:tr w:rsidR="004E2E95" w:rsidRPr="00E54CCD" w14:paraId="058BDBC3" w14:textId="77777777" w:rsidTr="00F753A5">
        <w:tc>
          <w:tcPr>
            <w:tcW w:w="0" w:type="auto"/>
          </w:tcPr>
          <w:p w14:paraId="40DF0D6A" w14:textId="68303CC3" w:rsidR="004E2E95" w:rsidRPr="00E54CCD" w:rsidRDefault="00B02B3C" w:rsidP="00F753A5">
            <w:pPr>
              <w:pStyle w:val="TableText0"/>
            </w:pPr>
            <w:hyperlink w:anchor="D_HAI_CentralLine_Insertion_Practice_Nu">
              <w:r w:rsidR="00D13610">
                <w:rPr>
                  <w:rStyle w:val="HyperlinkText9pt0"/>
                </w:rPr>
                <w:t>HAI Central-Line Insertion Practice Numerator Report</w:t>
              </w:r>
            </w:hyperlink>
            <w:r w:rsidR="00126266" w:rsidRPr="00E54CCD">
              <w:t xml:space="preserve"> (required)</w:t>
            </w:r>
          </w:p>
        </w:tc>
        <w:tc>
          <w:tcPr>
            <w:tcW w:w="0" w:type="auto"/>
          </w:tcPr>
          <w:p w14:paraId="48126A7B" w14:textId="15B58DF8" w:rsidR="004E2E95" w:rsidRPr="00E54CCD" w:rsidRDefault="00B02B3C" w:rsidP="00F753A5">
            <w:pPr>
              <w:pStyle w:val="TableText0"/>
            </w:pPr>
            <w:hyperlink w:anchor="E_Procedure_Details_CS_CLIP">
              <w:r w:rsidR="004E2E95" w:rsidRPr="00E54CCD">
                <w:rPr>
                  <w:rStyle w:val="HyperlinkText9pt0"/>
                </w:rPr>
                <w:t>Procedure Details Clinical Statement in a CLIP Report</w:t>
              </w:r>
            </w:hyperlink>
          </w:p>
        </w:tc>
      </w:tr>
    </w:tbl>
    <w:p w14:paraId="617A6A9B" w14:textId="77777777" w:rsidR="004E2E95" w:rsidRPr="00E54CCD" w:rsidRDefault="004E2E95" w:rsidP="00446E50">
      <w:pPr>
        <w:pStyle w:val="BodyText"/>
        <w:keepNext/>
        <w:rPr>
          <w:noProof/>
          <w:lang w:val="en-US"/>
        </w:rPr>
      </w:pPr>
    </w:p>
    <w:p w14:paraId="3058A0F0" w14:textId="77777777" w:rsidR="00B141FD" w:rsidRPr="00E54CCD" w:rsidRDefault="00B141FD" w:rsidP="00446E50">
      <w:pPr>
        <w:pStyle w:val="BodyText"/>
        <w:keepNext/>
        <w:rPr>
          <w:noProof/>
          <w:lang w:val="en-US"/>
        </w:rPr>
      </w:pPr>
      <w:r w:rsidRPr="00E54CCD">
        <w:rPr>
          <w:noProof/>
          <w:lang w:val="en-US"/>
        </w:rPr>
        <w:t>The clinical statements in this section record details of the procedure, including the reason for it.</w:t>
      </w:r>
    </w:p>
    <w:p w14:paraId="5322EEDA" w14:textId="77777777" w:rsidR="004E2E95" w:rsidRPr="00E54CCD" w:rsidRDefault="004E2E95" w:rsidP="004E2E95">
      <w:pPr>
        <w:pStyle w:val="Caption"/>
        <w:rPr>
          <w:noProof/>
          <w:lang w:val="en-US"/>
        </w:rPr>
      </w:pPr>
      <w:bookmarkStart w:id="753" w:name="_Toc345346186"/>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50</w:t>
      </w:r>
      <w:r w:rsidR="00CD0332" w:rsidRPr="00E54CCD">
        <w:rPr>
          <w:noProof/>
          <w:lang w:val="en-US"/>
        </w:rPr>
        <w:fldChar w:fldCharType="end"/>
      </w:r>
      <w:r w:rsidRPr="00E54CCD">
        <w:rPr>
          <w:noProof/>
          <w:lang w:val="en-US"/>
        </w:rPr>
        <w:t>: Procedure Details Section in a CLIP Report Constraints Overview</w:t>
      </w:r>
      <w:bookmarkEnd w:id="75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9"/>
        <w:gridCol w:w="1329"/>
        <w:gridCol w:w="713"/>
        <w:gridCol w:w="818"/>
        <w:gridCol w:w="959"/>
        <w:gridCol w:w="857"/>
        <w:gridCol w:w="3225"/>
      </w:tblGrid>
      <w:tr w:rsidR="004E2E95" w:rsidRPr="00E54CCD" w14:paraId="144B39B1" w14:textId="77777777" w:rsidTr="00F753A5">
        <w:trPr>
          <w:cantSplit/>
          <w:tblHeader/>
        </w:trPr>
        <w:tc>
          <w:tcPr>
            <w:tcW w:w="0" w:type="auto"/>
            <w:shd w:val="clear" w:color="auto" w:fill="E6E6E6"/>
          </w:tcPr>
          <w:p w14:paraId="7E320EF6" w14:textId="77777777" w:rsidR="004E2E95" w:rsidRPr="00E54CCD" w:rsidRDefault="004E2E95" w:rsidP="00F753A5">
            <w:pPr>
              <w:pStyle w:val="TableHead"/>
              <w:rPr>
                <w:noProof/>
              </w:rPr>
            </w:pPr>
            <w:r w:rsidRPr="00E54CCD">
              <w:rPr>
                <w:noProof/>
              </w:rPr>
              <w:t>Name</w:t>
            </w:r>
          </w:p>
        </w:tc>
        <w:tc>
          <w:tcPr>
            <w:tcW w:w="0" w:type="auto"/>
            <w:shd w:val="clear" w:color="auto" w:fill="E6E6E6"/>
          </w:tcPr>
          <w:p w14:paraId="6174F78A" w14:textId="77777777" w:rsidR="004E2E95" w:rsidRPr="00E54CCD" w:rsidRDefault="004E2E95" w:rsidP="00F753A5">
            <w:pPr>
              <w:pStyle w:val="TableHead"/>
              <w:rPr>
                <w:noProof/>
              </w:rPr>
            </w:pPr>
            <w:r w:rsidRPr="00E54CCD">
              <w:rPr>
                <w:noProof/>
              </w:rPr>
              <w:t>XPath</w:t>
            </w:r>
          </w:p>
        </w:tc>
        <w:tc>
          <w:tcPr>
            <w:tcW w:w="0" w:type="auto"/>
            <w:shd w:val="clear" w:color="auto" w:fill="E6E6E6"/>
          </w:tcPr>
          <w:p w14:paraId="5F4952DB" w14:textId="77777777" w:rsidR="004E2E95" w:rsidRPr="00E54CCD" w:rsidRDefault="004E2E95" w:rsidP="00F753A5">
            <w:pPr>
              <w:pStyle w:val="TableHead"/>
              <w:rPr>
                <w:noProof/>
              </w:rPr>
            </w:pPr>
            <w:r w:rsidRPr="00E54CCD">
              <w:rPr>
                <w:noProof/>
              </w:rPr>
              <w:t>Card.</w:t>
            </w:r>
          </w:p>
        </w:tc>
        <w:tc>
          <w:tcPr>
            <w:tcW w:w="0" w:type="auto"/>
            <w:shd w:val="clear" w:color="auto" w:fill="E6E6E6"/>
          </w:tcPr>
          <w:p w14:paraId="1AFC80B7" w14:textId="77777777" w:rsidR="004E2E95" w:rsidRPr="00E54CCD" w:rsidRDefault="004E2E95" w:rsidP="00F753A5">
            <w:pPr>
              <w:pStyle w:val="TableHead"/>
              <w:rPr>
                <w:noProof/>
              </w:rPr>
            </w:pPr>
            <w:r w:rsidRPr="00E54CCD">
              <w:rPr>
                <w:noProof/>
              </w:rPr>
              <w:t>Verb</w:t>
            </w:r>
          </w:p>
        </w:tc>
        <w:tc>
          <w:tcPr>
            <w:tcW w:w="0" w:type="auto"/>
            <w:shd w:val="clear" w:color="auto" w:fill="E6E6E6"/>
          </w:tcPr>
          <w:p w14:paraId="63E2A832" w14:textId="77777777" w:rsidR="004E2E95" w:rsidRPr="00E54CCD" w:rsidRDefault="004E2E95" w:rsidP="00F753A5">
            <w:pPr>
              <w:pStyle w:val="TableHead"/>
              <w:rPr>
                <w:noProof/>
              </w:rPr>
            </w:pPr>
            <w:r w:rsidRPr="00E54CCD">
              <w:rPr>
                <w:noProof/>
              </w:rPr>
              <w:t>Data Type</w:t>
            </w:r>
          </w:p>
        </w:tc>
        <w:tc>
          <w:tcPr>
            <w:tcW w:w="0" w:type="auto"/>
            <w:shd w:val="clear" w:color="auto" w:fill="E6E6E6"/>
          </w:tcPr>
          <w:p w14:paraId="095B7D74" w14:textId="77777777" w:rsidR="004E2E95" w:rsidRPr="00E54CCD" w:rsidRDefault="004E2E95" w:rsidP="00F753A5">
            <w:pPr>
              <w:pStyle w:val="TableHead"/>
              <w:rPr>
                <w:noProof/>
              </w:rPr>
            </w:pPr>
            <w:r w:rsidRPr="00E54CCD">
              <w:rPr>
                <w:noProof/>
              </w:rPr>
              <w:t>CONF#</w:t>
            </w:r>
          </w:p>
        </w:tc>
        <w:tc>
          <w:tcPr>
            <w:tcW w:w="0" w:type="auto"/>
            <w:shd w:val="clear" w:color="auto" w:fill="E6E6E6"/>
          </w:tcPr>
          <w:p w14:paraId="15E88537" w14:textId="77777777" w:rsidR="004E2E95" w:rsidRPr="00E54CCD" w:rsidRDefault="004E2E95" w:rsidP="00F753A5">
            <w:pPr>
              <w:pStyle w:val="TableHead"/>
              <w:rPr>
                <w:noProof/>
              </w:rPr>
            </w:pPr>
            <w:r w:rsidRPr="00E54CCD">
              <w:rPr>
                <w:noProof/>
              </w:rPr>
              <w:t>Fixed Value</w:t>
            </w:r>
          </w:p>
        </w:tc>
      </w:tr>
      <w:tr w:rsidR="004E2E95" w:rsidRPr="00E54CCD" w14:paraId="481F4829" w14:textId="77777777" w:rsidTr="00F753A5">
        <w:tc>
          <w:tcPr>
            <w:tcW w:w="0" w:type="auto"/>
          </w:tcPr>
          <w:p w14:paraId="24F1034F" w14:textId="77777777" w:rsidR="004E2E95" w:rsidRPr="00E54CCD" w:rsidRDefault="004E2E95" w:rsidP="00F753A5">
            <w:pPr>
              <w:pStyle w:val="TableText0"/>
            </w:pPr>
          </w:p>
        </w:tc>
        <w:tc>
          <w:tcPr>
            <w:tcW w:w="0" w:type="auto"/>
            <w:gridSpan w:val="6"/>
          </w:tcPr>
          <w:p w14:paraId="4D18B687" w14:textId="77777777" w:rsidR="004E2E95" w:rsidRPr="00E54CCD" w:rsidRDefault="004E2E95" w:rsidP="00F753A5">
            <w:pPr>
              <w:pStyle w:val="TableText0"/>
            </w:pPr>
            <w:r w:rsidRPr="00E54CCD">
              <w:t>section[templateId/@root = '2.16.840.1.113883.10.20.5.5.18']</w:t>
            </w:r>
          </w:p>
        </w:tc>
      </w:tr>
      <w:tr w:rsidR="004E2E95" w:rsidRPr="00E54CCD" w14:paraId="7A9FA60B" w14:textId="77777777" w:rsidTr="00F753A5">
        <w:tc>
          <w:tcPr>
            <w:tcW w:w="0" w:type="auto"/>
          </w:tcPr>
          <w:p w14:paraId="7320350B" w14:textId="77777777" w:rsidR="004E2E95" w:rsidRPr="00E54CCD" w:rsidRDefault="004E2E95" w:rsidP="00F753A5">
            <w:pPr>
              <w:pStyle w:val="TableText0"/>
            </w:pPr>
          </w:p>
        </w:tc>
        <w:tc>
          <w:tcPr>
            <w:tcW w:w="0" w:type="auto"/>
          </w:tcPr>
          <w:p w14:paraId="359FD345" w14:textId="77777777" w:rsidR="004E2E95" w:rsidRPr="00E54CCD" w:rsidRDefault="004E2E95" w:rsidP="00F753A5">
            <w:pPr>
              <w:pStyle w:val="TableText0"/>
            </w:pPr>
            <w:r w:rsidRPr="00E54CCD">
              <w:tab/>
              <w:t>code</w:t>
            </w:r>
          </w:p>
        </w:tc>
        <w:tc>
          <w:tcPr>
            <w:tcW w:w="0" w:type="auto"/>
          </w:tcPr>
          <w:p w14:paraId="4F78C3AD" w14:textId="77777777" w:rsidR="004E2E95" w:rsidRPr="00E54CCD" w:rsidRDefault="004E2E95" w:rsidP="00F753A5">
            <w:pPr>
              <w:pStyle w:val="TableText0"/>
            </w:pPr>
            <w:r w:rsidRPr="00E54CCD">
              <w:t>1..1</w:t>
            </w:r>
          </w:p>
        </w:tc>
        <w:tc>
          <w:tcPr>
            <w:tcW w:w="0" w:type="auto"/>
          </w:tcPr>
          <w:p w14:paraId="66F793DE" w14:textId="77777777" w:rsidR="004E2E95" w:rsidRPr="00E54CCD" w:rsidRDefault="004E2E95" w:rsidP="00F753A5">
            <w:pPr>
              <w:pStyle w:val="TableText0"/>
            </w:pPr>
            <w:r w:rsidRPr="00E54CCD">
              <w:t>SHALL</w:t>
            </w:r>
          </w:p>
        </w:tc>
        <w:tc>
          <w:tcPr>
            <w:tcW w:w="0" w:type="auto"/>
          </w:tcPr>
          <w:p w14:paraId="42F0AB8D" w14:textId="77777777" w:rsidR="004E2E95" w:rsidRPr="00E54CCD" w:rsidRDefault="004E2E95" w:rsidP="00F753A5">
            <w:pPr>
              <w:pStyle w:val="TableText0"/>
            </w:pPr>
          </w:p>
        </w:tc>
        <w:tc>
          <w:tcPr>
            <w:tcW w:w="0" w:type="auto"/>
          </w:tcPr>
          <w:p w14:paraId="25F21C63" w14:textId="77777777" w:rsidR="004E2E95" w:rsidRPr="00E54CCD" w:rsidRDefault="00B02B3C" w:rsidP="00F753A5">
            <w:pPr>
              <w:pStyle w:val="TableText0"/>
            </w:pPr>
            <w:hyperlink w:anchor="C_11656">
              <w:r w:rsidR="004E2E95" w:rsidRPr="00E54CCD">
                <w:rPr>
                  <w:rStyle w:val="HyperlinkText9pt0"/>
                </w:rPr>
                <w:t>11656</w:t>
              </w:r>
            </w:hyperlink>
          </w:p>
        </w:tc>
        <w:tc>
          <w:tcPr>
            <w:tcW w:w="0" w:type="auto"/>
          </w:tcPr>
          <w:p w14:paraId="5437C579" w14:textId="77777777" w:rsidR="004E2E95" w:rsidRPr="00E54CCD" w:rsidRDefault="004E2E95" w:rsidP="00F753A5">
            <w:pPr>
              <w:pStyle w:val="TableText0"/>
            </w:pPr>
          </w:p>
        </w:tc>
      </w:tr>
      <w:tr w:rsidR="004E2E95" w:rsidRPr="00E54CCD" w14:paraId="5F79B2BE" w14:textId="77777777" w:rsidTr="00F753A5">
        <w:tc>
          <w:tcPr>
            <w:tcW w:w="0" w:type="auto"/>
          </w:tcPr>
          <w:p w14:paraId="59B1F432" w14:textId="77777777" w:rsidR="004E2E95" w:rsidRPr="00E54CCD" w:rsidRDefault="004E2E95" w:rsidP="00F753A5">
            <w:pPr>
              <w:pStyle w:val="TableText0"/>
            </w:pPr>
          </w:p>
        </w:tc>
        <w:tc>
          <w:tcPr>
            <w:tcW w:w="0" w:type="auto"/>
          </w:tcPr>
          <w:p w14:paraId="1AF21A47" w14:textId="77777777" w:rsidR="004E2E95" w:rsidRPr="00E54CCD" w:rsidRDefault="004E2E95" w:rsidP="00F753A5">
            <w:pPr>
              <w:pStyle w:val="TableText0"/>
            </w:pPr>
            <w:r w:rsidRPr="00E54CCD">
              <w:tab/>
            </w:r>
            <w:r w:rsidRPr="00E54CCD">
              <w:tab/>
              <w:t>@code</w:t>
            </w:r>
          </w:p>
        </w:tc>
        <w:tc>
          <w:tcPr>
            <w:tcW w:w="0" w:type="auto"/>
          </w:tcPr>
          <w:p w14:paraId="54E6CFC9" w14:textId="77777777" w:rsidR="004E2E95" w:rsidRPr="00E54CCD" w:rsidRDefault="004E2E95" w:rsidP="00F753A5">
            <w:pPr>
              <w:pStyle w:val="TableText0"/>
            </w:pPr>
            <w:r w:rsidRPr="00E54CCD">
              <w:t>1..1</w:t>
            </w:r>
          </w:p>
        </w:tc>
        <w:tc>
          <w:tcPr>
            <w:tcW w:w="0" w:type="auto"/>
          </w:tcPr>
          <w:p w14:paraId="35BE427D" w14:textId="77777777" w:rsidR="004E2E95" w:rsidRPr="00E54CCD" w:rsidRDefault="004E2E95" w:rsidP="00F753A5">
            <w:pPr>
              <w:pStyle w:val="TableText0"/>
            </w:pPr>
            <w:r w:rsidRPr="00E54CCD">
              <w:t>SHALL</w:t>
            </w:r>
          </w:p>
        </w:tc>
        <w:tc>
          <w:tcPr>
            <w:tcW w:w="0" w:type="auto"/>
          </w:tcPr>
          <w:p w14:paraId="5F098189" w14:textId="77777777" w:rsidR="004E2E95" w:rsidRPr="00E54CCD" w:rsidRDefault="004E2E95" w:rsidP="00F753A5">
            <w:pPr>
              <w:pStyle w:val="TableText0"/>
            </w:pPr>
          </w:p>
        </w:tc>
        <w:tc>
          <w:tcPr>
            <w:tcW w:w="0" w:type="auto"/>
          </w:tcPr>
          <w:p w14:paraId="0ABB5398" w14:textId="77777777" w:rsidR="004E2E95" w:rsidRPr="00E54CCD" w:rsidRDefault="00B02B3C" w:rsidP="00F753A5">
            <w:pPr>
              <w:pStyle w:val="TableText0"/>
            </w:pPr>
            <w:hyperlink w:anchor="C_4276">
              <w:r w:rsidR="004E2E95" w:rsidRPr="00E54CCD">
                <w:rPr>
                  <w:rStyle w:val="HyperlinkText9pt0"/>
                </w:rPr>
                <w:t>4276</w:t>
              </w:r>
            </w:hyperlink>
          </w:p>
        </w:tc>
        <w:tc>
          <w:tcPr>
            <w:tcW w:w="0" w:type="auto"/>
          </w:tcPr>
          <w:p w14:paraId="4F829422" w14:textId="77777777" w:rsidR="004E2E95" w:rsidRPr="00E54CCD" w:rsidRDefault="004E2E95" w:rsidP="00F753A5">
            <w:pPr>
              <w:pStyle w:val="TableText0"/>
            </w:pPr>
            <w:r w:rsidRPr="00E54CCD">
              <w:t>2.16.840.1.113883.6.1 (LOINC) = 51899-3</w:t>
            </w:r>
          </w:p>
        </w:tc>
      </w:tr>
      <w:tr w:rsidR="004E2E95" w:rsidRPr="00E54CCD" w14:paraId="10A766B2" w14:textId="77777777" w:rsidTr="00F753A5">
        <w:tc>
          <w:tcPr>
            <w:tcW w:w="0" w:type="auto"/>
          </w:tcPr>
          <w:p w14:paraId="5ACB0D6C" w14:textId="77777777" w:rsidR="004E2E95" w:rsidRPr="00E54CCD" w:rsidRDefault="004E2E95" w:rsidP="00F753A5">
            <w:pPr>
              <w:pStyle w:val="TableText0"/>
            </w:pPr>
          </w:p>
        </w:tc>
        <w:tc>
          <w:tcPr>
            <w:tcW w:w="0" w:type="auto"/>
          </w:tcPr>
          <w:p w14:paraId="3ACEBF60" w14:textId="77777777" w:rsidR="004E2E95" w:rsidRPr="00E54CCD" w:rsidRDefault="004E2E95" w:rsidP="00F753A5">
            <w:pPr>
              <w:pStyle w:val="TableText0"/>
            </w:pPr>
            <w:r w:rsidRPr="00E54CCD">
              <w:tab/>
              <w:t>entry</w:t>
            </w:r>
          </w:p>
        </w:tc>
        <w:tc>
          <w:tcPr>
            <w:tcW w:w="0" w:type="auto"/>
          </w:tcPr>
          <w:p w14:paraId="2890A93B" w14:textId="77777777" w:rsidR="004E2E95" w:rsidRPr="00E54CCD" w:rsidRDefault="004E2E95" w:rsidP="00F753A5">
            <w:pPr>
              <w:pStyle w:val="TableText0"/>
            </w:pPr>
            <w:r w:rsidRPr="00E54CCD">
              <w:t>1..1</w:t>
            </w:r>
          </w:p>
        </w:tc>
        <w:tc>
          <w:tcPr>
            <w:tcW w:w="0" w:type="auto"/>
          </w:tcPr>
          <w:p w14:paraId="50B910BA" w14:textId="77777777" w:rsidR="004E2E95" w:rsidRPr="00E54CCD" w:rsidRDefault="004E2E95" w:rsidP="00F753A5">
            <w:pPr>
              <w:pStyle w:val="TableText0"/>
            </w:pPr>
            <w:r w:rsidRPr="00E54CCD">
              <w:t>SHALL</w:t>
            </w:r>
          </w:p>
        </w:tc>
        <w:tc>
          <w:tcPr>
            <w:tcW w:w="0" w:type="auto"/>
          </w:tcPr>
          <w:p w14:paraId="66C396AB" w14:textId="77777777" w:rsidR="004E2E95" w:rsidRPr="00E54CCD" w:rsidRDefault="004E2E95" w:rsidP="00F753A5">
            <w:pPr>
              <w:pStyle w:val="TableText0"/>
            </w:pPr>
          </w:p>
        </w:tc>
        <w:tc>
          <w:tcPr>
            <w:tcW w:w="0" w:type="auto"/>
          </w:tcPr>
          <w:p w14:paraId="78781BEC" w14:textId="77777777" w:rsidR="004E2E95" w:rsidRPr="00E54CCD" w:rsidRDefault="00B02B3C" w:rsidP="00F753A5">
            <w:pPr>
              <w:pStyle w:val="TableText0"/>
            </w:pPr>
            <w:hyperlink w:anchor="C_4277">
              <w:r w:rsidR="004E2E95" w:rsidRPr="00E54CCD">
                <w:rPr>
                  <w:rStyle w:val="HyperlinkText9pt0"/>
                </w:rPr>
                <w:t>4277</w:t>
              </w:r>
            </w:hyperlink>
          </w:p>
        </w:tc>
        <w:tc>
          <w:tcPr>
            <w:tcW w:w="0" w:type="auto"/>
          </w:tcPr>
          <w:p w14:paraId="32D42BF7" w14:textId="77777777" w:rsidR="004E2E95" w:rsidRPr="00E54CCD" w:rsidRDefault="004E2E95" w:rsidP="00F753A5">
            <w:pPr>
              <w:pStyle w:val="TableText0"/>
            </w:pPr>
          </w:p>
        </w:tc>
      </w:tr>
      <w:tr w:rsidR="00063919" w:rsidRPr="00E54CCD" w14:paraId="77A5BE6A" w14:textId="77777777" w:rsidTr="00F753A5">
        <w:tc>
          <w:tcPr>
            <w:tcW w:w="0" w:type="auto"/>
          </w:tcPr>
          <w:p w14:paraId="4DFFC433" w14:textId="77777777" w:rsidR="00063919" w:rsidRPr="00E54CCD" w:rsidRDefault="00063919" w:rsidP="00F753A5">
            <w:pPr>
              <w:pStyle w:val="TableText0"/>
            </w:pPr>
          </w:p>
        </w:tc>
        <w:tc>
          <w:tcPr>
            <w:tcW w:w="0" w:type="auto"/>
          </w:tcPr>
          <w:p w14:paraId="6816B7C2" w14:textId="562C0245" w:rsidR="00063919" w:rsidRPr="00E54CCD" w:rsidRDefault="00063919" w:rsidP="00F753A5">
            <w:pPr>
              <w:pStyle w:val="TableText0"/>
            </w:pPr>
            <w:r>
              <w:tab/>
            </w:r>
            <w:r>
              <w:tab/>
              <w:t>procedure</w:t>
            </w:r>
          </w:p>
        </w:tc>
        <w:tc>
          <w:tcPr>
            <w:tcW w:w="0" w:type="auto"/>
          </w:tcPr>
          <w:p w14:paraId="4A948882" w14:textId="7160073A" w:rsidR="00063919" w:rsidRPr="00E54CCD" w:rsidRDefault="00063919" w:rsidP="00F753A5">
            <w:pPr>
              <w:pStyle w:val="TableText0"/>
            </w:pPr>
            <w:r>
              <w:t>1..1</w:t>
            </w:r>
          </w:p>
        </w:tc>
        <w:tc>
          <w:tcPr>
            <w:tcW w:w="0" w:type="auto"/>
          </w:tcPr>
          <w:p w14:paraId="3F45C6CE" w14:textId="0C022712" w:rsidR="00063919" w:rsidRPr="00E54CCD" w:rsidRDefault="00063919" w:rsidP="00F753A5">
            <w:pPr>
              <w:pStyle w:val="TableText0"/>
            </w:pPr>
            <w:r>
              <w:t>SHALL</w:t>
            </w:r>
          </w:p>
        </w:tc>
        <w:tc>
          <w:tcPr>
            <w:tcW w:w="0" w:type="auto"/>
          </w:tcPr>
          <w:p w14:paraId="72E8B608" w14:textId="77777777" w:rsidR="00063919" w:rsidRPr="00E54CCD" w:rsidRDefault="00063919" w:rsidP="00F753A5">
            <w:pPr>
              <w:pStyle w:val="TableText0"/>
            </w:pPr>
          </w:p>
        </w:tc>
        <w:tc>
          <w:tcPr>
            <w:tcW w:w="0" w:type="auto"/>
          </w:tcPr>
          <w:p w14:paraId="649C5201" w14:textId="49A19FB3" w:rsidR="00063919" w:rsidRDefault="00B02B3C" w:rsidP="00F753A5">
            <w:pPr>
              <w:pStyle w:val="TableText0"/>
            </w:pPr>
            <w:hyperlink w:anchor="C_4278">
              <w:r w:rsidR="00063919">
                <w:rPr>
                  <w:rStyle w:val="HyperlinkText9pt0"/>
                </w:rPr>
                <w:t>4278</w:t>
              </w:r>
            </w:hyperlink>
          </w:p>
        </w:tc>
        <w:tc>
          <w:tcPr>
            <w:tcW w:w="0" w:type="auto"/>
          </w:tcPr>
          <w:p w14:paraId="5C02EF5E" w14:textId="77777777" w:rsidR="00063919" w:rsidRPr="00E54CCD" w:rsidRDefault="00063919" w:rsidP="00F753A5">
            <w:pPr>
              <w:pStyle w:val="TableText0"/>
            </w:pPr>
          </w:p>
        </w:tc>
      </w:tr>
    </w:tbl>
    <w:p w14:paraId="011B647A" w14:textId="77777777" w:rsidR="004E2E95" w:rsidRPr="00E54CCD" w:rsidRDefault="004E2E95" w:rsidP="002B1157">
      <w:pPr>
        <w:pStyle w:val="BodyText"/>
        <w:rPr>
          <w:noProof/>
          <w:lang w:val="en-US"/>
        </w:rPr>
      </w:pPr>
    </w:p>
    <w:p w14:paraId="12EA5D70" w14:textId="77777777" w:rsidR="00A66111" w:rsidRPr="00E54CCD" w:rsidRDefault="00A66111" w:rsidP="005A5658">
      <w:pPr>
        <w:numPr>
          <w:ilvl w:val="0"/>
          <w:numId w:val="103"/>
        </w:numPr>
        <w:spacing w:after="40" w:line="260" w:lineRule="exact"/>
        <w:rPr>
          <w:noProof/>
        </w:rPr>
      </w:pPr>
      <w:bookmarkStart w:id="754" w:name="S_ProcedureDetailsSectionImmunization"/>
      <w:bookmarkStart w:id="755" w:name="_Details_Section_in_7"/>
      <w:bookmarkStart w:id="756" w:name="_Toc332181381"/>
      <w:bookmarkStart w:id="757" w:name="_Toc332305606"/>
      <w:bookmarkStart w:id="758" w:name="_Toc332311722"/>
      <w:bookmarkStart w:id="759" w:name="_Toc332313752"/>
      <w:bookmarkStart w:id="760" w:name="_Findings_Section"/>
      <w:bookmarkStart w:id="761" w:name="_Toc332181384"/>
      <w:bookmarkStart w:id="762" w:name="_Toc332305609"/>
      <w:bookmarkStart w:id="763" w:name="_Toc332311725"/>
      <w:bookmarkStart w:id="764" w:name="_Toc332313755"/>
      <w:bookmarkStart w:id="765" w:name="_Toc332181387"/>
      <w:bookmarkStart w:id="766" w:name="_Toc332305612"/>
      <w:bookmarkStart w:id="767" w:name="_Toc332311728"/>
      <w:bookmarkStart w:id="768" w:name="_Toc332313758"/>
      <w:bookmarkStart w:id="769" w:name="S_EncounterSectionHARReport"/>
      <w:bookmarkEnd w:id="751"/>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rsidRPr="00E54CCD">
        <w:rPr>
          <w:noProof/>
        </w:rPr>
        <w:t xml:space="preserve">Conforms to </w:t>
      </w:r>
      <w:hyperlink w:anchor="S_HAI_Section_Generic_Constraints">
        <w:r w:rsidRPr="00E54CCD">
          <w:rPr>
            <w:rStyle w:val="HyperlinkCourierBold"/>
            <w:noProof/>
          </w:rPr>
          <w:t>HAI Section Generic Constraints</w:t>
        </w:r>
      </w:hyperlink>
      <w:r w:rsidRPr="00E54CCD">
        <w:rPr>
          <w:noProof/>
        </w:rPr>
        <w:t xml:space="preserve"> template </w:t>
      </w:r>
      <w:r w:rsidRPr="00E54CCD">
        <w:rPr>
          <w:rStyle w:val="XMLname"/>
          <w:noProof/>
        </w:rPr>
        <w:t>(2.16.840.1.113883.10.20.5.4.3)</w:t>
      </w:r>
      <w:r w:rsidRPr="00E54CCD">
        <w:rPr>
          <w:noProof/>
        </w:rPr>
        <w:t>.</w:t>
      </w:r>
    </w:p>
    <w:p w14:paraId="440F3F3F" w14:textId="77777777" w:rsidR="00A66111" w:rsidRPr="00E54CCD" w:rsidRDefault="00A66111" w:rsidP="005A5658">
      <w:pPr>
        <w:numPr>
          <w:ilvl w:val="0"/>
          <w:numId w:val="10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770" w:name="C_11656"/>
      <w:bookmarkEnd w:id="770"/>
      <w:r w:rsidRPr="00E54CCD">
        <w:rPr>
          <w:noProof/>
        </w:rPr>
        <w:t xml:space="preserve"> (CONF:11656).</w:t>
      </w:r>
    </w:p>
    <w:p w14:paraId="17FA23A7" w14:textId="77777777" w:rsidR="00A66111" w:rsidRPr="00E54CCD" w:rsidRDefault="00A66111" w:rsidP="005A5658">
      <w:pPr>
        <w:numPr>
          <w:ilvl w:val="1"/>
          <w:numId w:val="103"/>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"51899-3"</w:t>
      </w:r>
      <w:r w:rsidRPr="00E54CCD">
        <w:rPr>
          <w:noProof/>
        </w:rPr>
        <w:t xml:space="preserve"> Details Section (CodeSystem: </w:t>
      </w:r>
      <w:r w:rsidRPr="00E54CCD">
        <w:rPr>
          <w:rStyle w:val="XMLname"/>
          <w:noProof/>
        </w:rPr>
        <w:t>LOINC 2.16.840.1.113883.6.1</w:t>
      </w:r>
      <w:r w:rsidRPr="00E54CCD">
        <w:rPr>
          <w:rStyle w:val="keyword"/>
          <w:noProof/>
        </w:rPr>
        <w:t xml:space="preserve"> STATIC</w:t>
      </w:r>
      <w:r w:rsidRPr="00E54CCD">
        <w:rPr>
          <w:noProof/>
        </w:rPr>
        <w:t>)</w:t>
      </w:r>
      <w:bookmarkStart w:id="771" w:name="C_4276"/>
      <w:bookmarkEnd w:id="771"/>
      <w:r w:rsidRPr="00E54CCD">
        <w:rPr>
          <w:noProof/>
        </w:rPr>
        <w:t xml:space="preserve"> (CONF:4276).</w:t>
      </w:r>
    </w:p>
    <w:p w14:paraId="72366BAC" w14:textId="77777777" w:rsidR="00A66111" w:rsidRPr="00E54CCD" w:rsidRDefault="00A66111" w:rsidP="005A5658">
      <w:pPr>
        <w:numPr>
          <w:ilvl w:val="0"/>
          <w:numId w:val="10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772" w:name="C_4277"/>
      <w:bookmarkEnd w:id="772"/>
      <w:r w:rsidRPr="00E54CCD">
        <w:rPr>
          <w:noProof/>
        </w:rPr>
        <w:t xml:space="preserve"> (CONF:4277).</w:t>
      </w:r>
    </w:p>
    <w:p w14:paraId="2CCD938E" w14:textId="40E04140" w:rsidR="00A66111" w:rsidRPr="00E54CCD" w:rsidRDefault="003E4247" w:rsidP="005A5658">
      <w:pPr>
        <w:numPr>
          <w:ilvl w:val="1"/>
          <w:numId w:val="103"/>
        </w:numPr>
        <w:spacing w:after="40" w:line="260" w:lineRule="exact"/>
        <w:rPr>
          <w:noProof/>
        </w:rPr>
      </w:pPr>
      <w:r>
        <w:t xml:space="preserve">This entry </w:t>
      </w:r>
      <w:r>
        <w:rPr>
          <w:rStyle w:val="keyword"/>
        </w:rPr>
        <w:t>SHALL</w:t>
      </w:r>
      <w:r>
        <w:t xml:space="preserve"> contain exactly one [1</w:t>
      </w:r>
      <w:proofErr w:type="gramStart"/>
      <w:r>
        <w:t>..1</w:t>
      </w:r>
      <w:proofErr w:type="gramEnd"/>
      <w:r>
        <w:t xml:space="preserve">] </w:t>
      </w:r>
      <w:hyperlink w:anchor="E_Procedure_Details_CS_CLIP9">
        <w:r>
          <w:rPr>
            <w:rStyle w:val="HyperlinkCourierBold"/>
          </w:rPr>
          <w:t>Procedure Details Clinical Statement in a CLIP Report</w:t>
        </w:r>
      </w:hyperlink>
      <w:r>
        <w:rPr>
          <w:rStyle w:val="XMLname"/>
        </w:rPr>
        <w:t xml:space="preserve"> (templateId:2.16.840.1.113883.10.20.5.6.100)</w:t>
      </w:r>
      <w:bookmarkStart w:id="773" w:name="C_4278"/>
      <w:bookmarkEnd w:id="773"/>
      <w:r>
        <w:t xml:space="preserve"> (CONF:4278).</w:t>
      </w:r>
    </w:p>
    <w:p w14:paraId="65A281FB" w14:textId="77777777" w:rsidR="00B141FD" w:rsidRPr="00E54CCD" w:rsidRDefault="00B141FD" w:rsidP="00E658B1">
      <w:pPr>
        <w:pStyle w:val="Heading3NoSpace"/>
        <w:rPr>
          <w:noProof/>
        </w:rPr>
      </w:pPr>
      <w:bookmarkStart w:id="774" w:name="_Toc345346027"/>
      <w:r w:rsidRPr="00E54CCD">
        <w:rPr>
          <w:noProof/>
        </w:rPr>
        <w:lastRenderedPageBreak/>
        <w:t>P</w:t>
      </w:r>
      <w:bookmarkStart w:id="775" w:name="S_Procedure_Details_Section_in_a_Procedu"/>
      <w:bookmarkEnd w:id="775"/>
      <w:r w:rsidRPr="00E54CCD">
        <w:rPr>
          <w:noProof/>
        </w:rPr>
        <w:t>ro</w:t>
      </w:r>
      <w:bookmarkStart w:id="776" w:name="S_Procedure_Details_Section_in_a_Proced"/>
      <w:bookmarkEnd w:id="776"/>
      <w:r w:rsidRPr="00E54CCD">
        <w:rPr>
          <w:noProof/>
        </w:rPr>
        <w:t>ce</w:t>
      </w:r>
      <w:bookmarkStart w:id="777" w:name="S_Procedure_Details_Section_in_a_Proced9"/>
      <w:bookmarkEnd w:id="777"/>
      <w:r w:rsidRPr="00E54CCD">
        <w:rPr>
          <w:noProof/>
        </w:rPr>
        <w:t>dure Details Section in a Procedure Report</w:t>
      </w:r>
      <w:bookmarkEnd w:id="774"/>
    </w:p>
    <w:p w14:paraId="26615A65" w14:textId="77777777" w:rsidR="00B141FD" w:rsidRPr="00E54CCD" w:rsidRDefault="00B141FD" w:rsidP="00B141FD">
      <w:pPr>
        <w:pStyle w:val="BracketData"/>
        <w:rPr>
          <w:noProof/>
        </w:rPr>
      </w:pPr>
      <w:r w:rsidRPr="00E54CCD">
        <w:rPr>
          <w:noProof/>
        </w:rPr>
        <w:t>[section: templateId 2.16.840.1.113883.10.20.5.5.</w:t>
      </w:r>
      <w:r w:rsidR="004A1924" w:rsidRPr="00E54CCD">
        <w:rPr>
          <w:noProof/>
        </w:rPr>
        <w:t>31</w:t>
      </w:r>
      <w:r w:rsidRPr="00E54CCD">
        <w:rPr>
          <w:noProof/>
        </w:rPr>
        <w:t xml:space="preserve"> (closed)]</w:t>
      </w:r>
    </w:p>
    <w:p w14:paraId="7FD590DB" w14:textId="77777777" w:rsidR="004E2E95" w:rsidRPr="00E54CCD" w:rsidRDefault="004E2E95" w:rsidP="004E2E95">
      <w:pPr>
        <w:pStyle w:val="Caption"/>
        <w:rPr>
          <w:noProof/>
          <w:lang w:val="en-US"/>
        </w:rPr>
      </w:pPr>
      <w:bookmarkStart w:id="778" w:name="_Toc345346187"/>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51</w:t>
      </w:r>
      <w:r w:rsidR="00CD0332" w:rsidRPr="00E54CCD">
        <w:rPr>
          <w:noProof/>
          <w:lang w:val="en-US"/>
        </w:rPr>
        <w:fldChar w:fldCharType="end"/>
      </w:r>
      <w:r w:rsidRPr="00E54CCD">
        <w:rPr>
          <w:noProof/>
          <w:lang w:val="en-US"/>
        </w:rPr>
        <w:t>: Procedure Details Section in a Procedure Report Contexts</w:t>
      </w:r>
      <w:bookmarkEnd w:id="77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3828"/>
        <w:gridCol w:w="4812"/>
      </w:tblGrid>
      <w:tr w:rsidR="004E2E95" w:rsidRPr="00E54CCD" w14:paraId="65C593B3" w14:textId="77777777" w:rsidTr="00F753A5">
        <w:trPr>
          <w:cantSplit/>
          <w:tblHeader/>
        </w:trPr>
        <w:tc>
          <w:tcPr>
            <w:tcW w:w="0" w:type="auto"/>
            <w:shd w:val="clear" w:color="auto" w:fill="E6E6E6"/>
          </w:tcPr>
          <w:p w14:paraId="3F231C4B" w14:textId="77777777" w:rsidR="004E2E95" w:rsidRPr="00E54CCD" w:rsidRDefault="004E2E95" w:rsidP="00F753A5">
            <w:pPr>
              <w:pStyle w:val="TableHead"/>
              <w:rPr>
                <w:noProof/>
              </w:rPr>
            </w:pPr>
            <w:r w:rsidRPr="00E54CCD">
              <w:rPr>
                <w:noProof/>
              </w:rPr>
              <w:t>Used By:</w:t>
            </w:r>
          </w:p>
        </w:tc>
        <w:tc>
          <w:tcPr>
            <w:tcW w:w="0" w:type="auto"/>
            <w:shd w:val="clear" w:color="auto" w:fill="E6E6E6"/>
          </w:tcPr>
          <w:p w14:paraId="4101311A" w14:textId="77777777" w:rsidR="004E2E95" w:rsidRPr="00E54CCD" w:rsidRDefault="004E2E95" w:rsidP="00F753A5">
            <w:pPr>
              <w:pStyle w:val="TableHead"/>
              <w:rPr>
                <w:noProof/>
              </w:rPr>
            </w:pPr>
            <w:r w:rsidRPr="00E54CCD">
              <w:rPr>
                <w:noProof/>
              </w:rPr>
              <w:t>Contains Entries:</w:t>
            </w:r>
          </w:p>
        </w:tc>
      </w:tr>
      <w:tr w:rsidR="004E2E95" w:rsidRPr="00E54CCD" w14:paraId="7B500519" w14:textId="77777777" w:rsidTr="00F753A5">
        <w:tc>
          <w:tcPr>
            <w:tcW w:w="0" w:type="auto"/>
          </w:tcPr>
          <w:p w14:paraId="67C03163" w14:textId="77777777" w:rsidR="004E2E95" w:rsidRPr="00E54CCD" w:rsidRDefault="00B02B3C" w:rsidP="00F753A5">
            <w:pPr>
              <w:pStyle w:val="TableText0"/>
            </w:pPr>
            <w:hyperlink w:anchor="D_HAI_Procedure_Denominator_Report">
              <w:r w:rsidR="004E2E95" w:rsidRPr="00E54CCD">
                <w:rPr>
                  <w:rStyle w:val="HyperlinkText9pt0"/>
                </w:rPr>
                <w:t>HAI Procedure Denominator Report</w:t>
              </w:r>
            </w:hyperlink>
            <w:r w:rsidR="004E2E95" w:rsidRPr="00E54CCD">
              <w:t xml:space="preserve"> (required)</w:t>
            </w:r>
          </w:p>
        </w:tc>
        <w:tc>
          <w:tcPr>
            <w:tcW w:w="0" w:type="auto"/>
          </w:tcPr>
          <w:p w14:paraId="53338A5D" w14:textId="77777777" w:rsidR="004E2E95" w:rsidRPr="00E54CCD" w:rsidRDefault="00B02B3C" w:rsidP="00F753A5">
            <w:pPr>
              <w:pStyle w:val="TableText0"/>
            </w:pPr>
            <w:hyperlink w:anchor="E_Procedure_Details_Clinical_Statemen376">
              <w:r w:rsidR="004E2E95" w:rsidRPr="00E54CCD">
                <w:rPr>
                  <w:rStyle w:val="HyperlinkText9pt0"/>
                </w:rPr>
                <w:t>Procedure Details Clinical Statement in a Procedure Report</w:t>
              </w:r>
            </w:hyperlink>
          </w:p>
        </w:tc>
      </w:tr>
    </w:tbl>
    <w:p w14:paraId="47E07ED3" w14:textId="77777777" w:rsidR="004E2E95" w:rsidRPr="00E54CCD" w:rsidRDefault="004E2E95" w:rsidP="00446E50">
      <w:pPr>
        <w:pStyle w:val="BodyText"/>
        <w:keepNext/>
        <w:rPr>
          <w:noProof/>
          <w:lang w:val="en-US"/>
        </w:rPr>
      </w:pPr>
    </w:p>
    <w:p w14:paraId="0A6E507A" w14:textId="77777777" w:rsidR="00B141FD" w:rsidRPr="00E54CCD" w:rsidRDefault="00B141FD" w:rsidP="00AA10A0">
      <w:pPr>
        <w:pStyle w:val="BodyText"/>
        <w:rPr>
          <w:noProof/>
          <w:lang w:val="en-US"/>
        </w:rPr>
      </w:pPr>
      <w:r w:rsidRPr="00E54CCD">
        <w:rPr>
          <w:noProof/>
          <w:lang w:val="en-US"/>
        </w:rPr>
        <w:t>Risk factors that are not aspects of the procedure itself are recorded in the Risk Factors Section.</w:t>
      </w:r>
    </w:p>
    <w:p w14:paraId="45121A68" w14:textId="77777777" w:rsidR="004E2E95" w:rsidRPr="00E54CCD" w:rsidRDefault="004E2E95" w:rsidP="004E2E95">
      <w:pPr>
        <w:pStyle w:val="Caption"/>
        <w:rPr>
          <w:noProof/>
          <w:lang w:val="en-US"/>
        </w:rPr>
      </w:pPr>
      <w:bookmarkStart w:id="779" w:name="_Toc345346188"/>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52</w:t>
      </w:r>
      <w:r w:rsidR="00CD0332" w:rsidRPr="00E54CCD">
        <w:rPr>
          <w:noProof/>
          <w:lang w:val="en-US"/>
        </w:rPr>
        <w:fldChar w:fldCharType="end"/>
      </w:r>
      <w:r w:rsidRPr="00E54CCD">
        <w:rPr>
          <w:noProof/>
          <w:lang w:val="en-US"/>
        </w:rPr>
        <w:t>: Procedure Details Section in a Procedure Report Constraints Overview</w:t>
      </w:r>
      <w:bookmarkEnd w:id="77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9"/>
        <w:gridCol w:w="1329"/>
        <w:gridCol w:w="713"/>
        <w:gridCol w:w="818"/>
        <w:gridCol w:w="959"/>
        <w:gridCol w:w="857"/>
        <w:gridCol w:w="3225"/>
      </w:tblGrid>
      <w:tr w:rsidR="004E2E95" w:rsidRPr="00E54CCD" w14:paraId="75075A4B" w14:textId="77777777" w:rsidTr="00F753A5">
        <w:trPr>
          <w:cantSplit/>
          <w:tblHeader/>
        </w:trPr>
        <w:tc>
          <w:tcPr>
            <w:tcW w:w="0" w:type="auto"/>
            <w:shd w:val="clear" w:color="auto" w:fill="E6E6E6"/>
          </w:tcPr>
          <w:p w14:paraId="628BE990" w14:textId="77777777" w:rsidR="004E2E95" w:rsidRPr="00E54CCD" w:rsidRDefault="004E2E95" w:rsidP="00F753A5">
            <w:pPr>
              <w:pStyle w:val="TableHead"/>
              <w:rPr>
                <w:noProof/>
              </w:rPr>
            </w:pPr>
            <w:r w:rsidRPr="00E54CCD">
              <w:rPr>
                <w:noProof/>
              </w:rPr>
              <w:t>Name</w:t>
            </w:r>
          </w:p>
        </w:tc>
        <w:tc>
          <w:tcPr>
            <w:tcW w:w="0" w:type="auto"/>
            <w:shd w:val="clear" w:color="auto" w:fill="E6E6E6"/>
          </w:tcPr>
          <w:p w14:paraId="2C8C14BA" w14:textId="77777777" w:rsidR="004E2E95" w:rsidRPr="00E54CCD" w:rsidRDefault="004E2E95" w:rsidP="00F753A5">
            <w:pPr>
              <w:pStyle w:val="TableHead"/>
              <w:rPr>
                <w:noProof/>
              </w:rPr>
            </w:pPr>
            <w:r w:rsidRPr="00E54CCD">
              <w:rPr>
                <w:noProof/>
              </w:rPr>
              <w:t>XPath</w:t>
            </w:r>
          </w:p>
        </w:tc>
        <w:tc>
          <w:tcPr>
            <w:tcW w:w="0" w:type="auto"/>
            <w:shd w:val="clear" w:color="auto" w:fill="E6E6E6"/>
          </w:tcPr>
          <w:p w14:paraId="1503EE20" w14:textId="77777777" w:rsidR="004E2E95" w:rsidRPr="00E54CCD" w:rsidRDefault="004E2E95" w:rsidP="00F753A5">
            <w:pPr>
              <w:pStyle w:val="TableHead"/>
              <w:rPr>
                <w:noProof/>
              </w:rPr>
            </w:pPr>
            <w:r w:rsidRPr="00E54CCD">
              <w:rPr>
                <w:noProof/>
              </w:rPr>
              <w:t>Card.</w:t>
            </w:r>
          </w:p>
        </w:tc>
        <w:tc>
          <w:tcPr>
            <w:tcW w:w="0" w:type="auto"/>
            <w:shd w:val="clear" w:color="auto" w:fill="E6E6E6"/>
          </w:tcPr>
          <w:p w14:paraId="52D31133" w14:textId="77777777" w:rsidR="004E2E95" w:rsidRPr="00E54CCD" w:rsidRDefault="004E2E95" w:rsidP="00F753A5">
            <w:pPr>
              <w:pStyle w:val="TableHead"/>
              <w:rPr>
                <w:noProof/>
              </w:rPr>
            </w:pPr>
            <w:r w:rsidRPr="00E54CCD">
              <w:rPr>
                <w:noProof/>
              </w:rPr>
              <w:t>Verb</w:t>
            </w:r>
          </w:p>
        </w:tc>
        <w:tc>
          <w:tcPr>
            <w:tcW w:w="0" w:type="auto"/>
            <w:shd w:val="clear" w:color="auto" w:fill="E6E6E6"/>
          </w:tcPr>
          <w:p w14:paraId="0647A7A0" w14:textId="77777777" w:rsidR="004E2E95" w:rsidRPr="00E54CCD" w:rsidRDefault="004E2E95" w:rsidP="00F753A5">
            <w:pPr>
              <w:pStyle w:val="TableHead"/>
              <w:rPr>
                <w:noProof/>
              </w:rPr>
            </w:pPr>
            <w:r w:rsidRPr="00E54CCD">
              <w:rPr>
                <w:noProof/>
              </w:rPr>
              <w:t>Data Type</w:t>
            </w:r>
          </w:p>
        </w:tc>
        <w:tc>
          <w:tcPr>
            <w:tcW w:w="0" w:type="auto"/>
            <w:shd w:val="clear" w:color="auto" w:fill="E6E6E6"/>
          </w:tcPr>
          <w:p w14:paraId="05F64D4A" w14:textId="77777777" w:rsidR="004E2E95" w:rsidRPr="00E54CCD" w:rsidRDefault="004E2E95" w:rsidP="00F753A5">
            <w:pPr>
              <w:pStyle w:val="TableHead"/>
              <w:rPr>
                <w:noProof/>
              </w:rPr>
            </w:pPr>
            <w:r w:rsidRPr="00E54CCD">
              <w:rPr>
                <w:noProof/>
              </w:rPr>
              <w:t>CONF#</w:t>
            </w:r>
          </w:p>
        </w:tc>
        <w:tc>
          <w:tcPr>
            <w:tcW w:w="0" w:type="auto"/>
            <w:shd w:val="clear" w:color="auto" w:fill="E6E6E6"/>
          </w:tcPr>
          <w:p w14:paraId="54FFD125" w14:textId="77777777" w:rsidR="004E2E95" w:rsidRPr="00E54CCD" w:rsidRDefault="004E2E95" w:rsidP="00F753A5">
            <w:pPr>
              <w:pStyle w:val="TableHead"/>
              <w:rPr>
                <w:noProof/>
              </w:rPr>
            </w:pPr>
            <w:r w:rsidRPr="00E54CCD">
              <w:rPr>
                <w:noProof/>
              </w:rPr>
              <w:t>Fixed Value</w:t>
            </w:r>
          </w:p>
        </w:tc>
      </w:tr>
      <w:tr w:rsidR="004E2E95" w:rsidRPr="00E54CCD" w14:paraId="69DA7C92" w14:textId="77777777" w:rsidTr="00F753A5">
        <w:tc>
          <w:tcPr>
            <w:tcW w:w="0" w:type="auto"/>
          </w:tcPr>
          <w:p w14:paraId="361FF7FE" w14:textId="77777777" w:rsidR="004E2E95" w:rsidRPr="00E54CCD" w:rsidRDefault="004E2E95" w:rsidP="00F753A5">
            <w:pPr>
              <w:pStyle w:val="TableText0"/>
            </w:pPr>
          </w:p>
        </w:tc>
        <w:tc>
          <w:tcPr>
            <w:tcW w:w="0" w:type="auto"/>
            <w:gridSpan w:val="6"/>
          </w:tcPr>
          <w:p w14:paraId="037991C9" w14:textId="77777777" w:rsidR="004E2E95" w:rsidRPr="00E54CCD" w:rsidRDefault="004E2E95" w:rsidP="00F753A5">
            <w:pPr>
              <w:pStyle w:val="TableText0"/>
            </w:pPr>
            <w:r w:rsidRPr="00E54CCD">
              <w:t>section[templateId/@root = '2.16.840.1.113883.10.20.5.5.31']</w:t>
            </w:r>
          </w:p>
        </w:tc>
      </w:tr>
      <w:tr w:rsidR="004E2E95" w:rsidRPr="00E54CCD" w14:paraId="6AD49EFE" w14:textId="77777777" w:rsidTr="00F753A5">
        <w:tc>
          <w:tcPr>
            <w:tcW w:w="0" w:type="auto"/>
          </w:tcPr>
          <w:p w14:paraId="7DE9E1D9" w14:textId="77777777" w:rsidR="004E2E95" w:rsidRPr="00E54CCD" w:rsidRDefault="004E2E95" w:rsidP="00F753A5">
            <w:pPr>
              <w:pStyle w:val="TableText0"/>
            </w:pPr>
          </w:p>
        </w:tc>
        <w:tc>
          <w:tcPr>
            <w:tcW w:w="0" w:type="auto"/>
          </w:tcPr>
          <w:p w14:paraId="108A48DB" w14:textId="77777777" w:rsidR="004E2E95" w:rsidRPr="00E54CCD" w:rsidRDefault="004E2E95" w:rsidP="00F753A5">
            <w:pPr>
              <w:pStyle w:val="TableText0"/>
            </w:pPr>
            <w:r w:rsidRPr="00E54CCD">
              <w:tab/>
              <w:t>code</w:t>
            </w:r>
          </w:p>
        </w:tc>
        <w:tc>
          <w:tcPr>
            <w:tcW w:w="0" w:type="auto"/>
          </w:tcPr>
          <w:p w14:paraId="2419B953" w14:textId="77777777" w:rsidR="004E2E95" w:rsidRPr="00E54CCD" w:rsidRDefault="004E2E95" w:rsidP="00F753A5">
            <w:pPr>
              <w:pStyle w:val="TableText0"/>
            </w:pPr>
            <w:r w:rsidRPr="00E54CCD">
              <w:t>1..1</w:t>
            </w:r>
          </w:p>
        </w:tc>
        <w:tc>
          <w:tcPr>
            <w:tcW w:w="0" w:type="auto"/>
          </w:tcPr>
          <w:p w14:paraId="09E76EBC" w14:textId="77777777" w:rsidR="004E2E95" w:rsidRPr="00E54CCD" w:rsidRDefault="004E2E95" w:rsidP="00F753A5">
            <w:pPr>
              <w:pStyle w:val="TableText0"/>
            </w:pPr>
            <w:r w:rsidRPr="00E54CCD">
              <w:t>SHALL</w:t>
            </w:r>
          </w:p>
        </w:tc>
        <w:tc>
          <w:tcPr>
            <w:tcW w:w="0" w:type="auto"/>
          </w:tcPr>
          <w:p w14:paraId="0E8FE403" w14:textId="77777777" w:rsidR="004E2E95" w:rsidRPr="00E54CCD" w:rsidRDefault="004E2E95" w:rsidP="00F753A5">
            <w:pPr>
              <w:pStyle w:val="TableText0"/>
            </w:pPr>
          </w:p>
        </w:tc>
        <w:tc>
          <w:tcPr>
            <w:tcW w:w="0" w:type="auto"/>
          </w:tcPr>
          <w:p w14:paraId="412B0608" w14:textId="77777777" w:rsidR="004E2E95" w:rsidRPr="00E54CCD" w:rsidRDefault="00B02B3C" w:rsidP="00F753A5">
            <w:pPr>
              <w:pStyle w:val="TableText0"/>
            </w:pPr>
            <w:hyperlink w:anchor="C_11657">
              <w:r w:rsidR="004E2E95" w:rsidRPr="00E54CCD">
                <w:rPr>
                  <w:rStyle w:val="HyperlinkText9pt0"/>
                </w:rPr>
                <w:t>11657</w:t>
              </w:r>
            </w:hyperlink>
          </w:p>
        </w:tc>
        <w:tc>
          <w:tcPr>
            <w:tcW w:w="0" w:type="auto"/>
          </w:tcPr>
          <w:p w14:paraId="2A932A90" w14:textId="77777777" w:rsidR="004E2E95" w:rsidRPr="00E54CCD" w:rsidRDefault="004E2E95" w:rsidP="00F753A5">
            <w:pPr>
              <w:pStyle w:val="TableText0"/>
            </w:pPr>
          </w:p>
        </w:tc>
      </w:tr>
      <w:tr w:rsidR="004E2E95" w:rsidRPr="00E54CCD" w14:paraId="015EE864" w14:textId="77777777" w:rsidTr="00F753A5">
        <w:tc>
          <w:tcPr>
            <w:tcW w:w="0" w:type="auto"/>
          </w:tcPr>
          <w:p w14:paraId="79E45774" w14:textId="77777777" w:rsidR="004E2E95" w:rsidRPr="00E54CCD" w:rsidRDefault="004E2E95" w:rsidP="00F753A5">
            <w:pPr>
              <w:pStyle w:val="TableText0"/>
            </w:pPr>
          </w:p>
        </w:tc>
        <w:tc>
          <w:tcPr>
            <w:tcW w:w="0" w:type="auto"/>
          </w:tcPr>
          <w:p w14:paraId="47FBED9C" w14:textId="77777777" w:rsidR="004E2E95" w:rsidRPr="00E54CCD" w:rsidRDefault="004E2E95" w:rsidP="00F753A5">
            <w:pPr>
              <w:pStyle w:val="TableText0"/>
            </w:pPr>
            <w:r w:rsidRPr="00E54CCD">
              <w:tab/>
            </w:r>
            <w:r w:rsidRPr="00E54CCD">
              <w:tab/>
              <w:t>@code</w:t>
            </w:r>
          </w:p>
        </w:tc>
        <w:tc>
          <w:tcPr>
            <w:tcW w:w="0" w:type="auto"/>
          </w:tcPr>
          <w:p w14:paraId="26D745E0" w14:textId="77777777" w:rsidR="004E2E95" w:rsidRPr="00E54CCD" w:rsidRDefault="004E2E95" w:rsidP="00F753A5">
            <w:pPr>
              <w:pStyle w:val="TableText0"/>
            </w:pPr>
            <w:r w:rsidRPr="00E54CCD">
              <w:t>1..1</w:t>
            </w:r>
          </w:p>
        </w:tc>
        <w:tc>
          <w:tcPr>
            <w:tcW w:w="0" w:type="auto"/>
          </w:tcPr>
          <w:p w14:paraId="2BA071CD" w14:textId="77777777" w:rsidR="004E2E95" w:rsidRPr="00E54CCD" w:rsidRDefault="004E2E95" w:rsidP="00F753A5">
            <w:pPr>
              <w:pStyle w:val="TableText0"/>
            </w:pPr>
            <w:r w:rsidRPr="00E54CCD">
              <w:t>SHALL</w:t>
            </w:r>
          </w:p>
        </w:tc>
        <w:tc>
          <w:tcPr>
            <w:tcW w:w="0" w:type="auto"/>
          </w:tcPr>
          <w:p w14:paraId="453A8DA1" w14:textId="77777777" w:rsidR="004E2E95" w:rsidRPr="00E54CCD" w:rsidRDefault="004E2E95" w:rsidP="00F753A5">
            <w:pPr>
              <w:pStyle w:val="TableText0"/>
            </w:pPr>
          </w:p>
        </w:tc>
        <w:tc>
          <w:tcPr>
            <w:tcW w:w="0" w:type="auto"/>
          </w:tcPr>
          <w:p w14:paraId="72583041" w14:textId="77777777" w:rsidR="004E2E95" w:rsidRPr="00E54CCD" w:rsidRDefault="00B02B3C" w:rsidP="00F753A5">
            <w:pPr>
              <w:pStyle w:val="TableText0"/>
            </w:pPr>
            <w:hyperlink w:anchor="C_2822">
              <w:r w:rsidR="004E2E95" w:rsidRPr="00E54CCD">
                <w:rPr>
                  <w:rStyle w:val="HyperlinkText9pt0"/>
                </w:rPr>
                <w:t>2822</w:t>
              </w:r>
            </w:hyperlink>
          </w:p>
        </w:tc>
        <w:tc>
          <w:tcPr>
            <w:tcW w:w="0" w:type="auto"/>
          </w:tcPr>
          <w:p w14:paraId="3C40147E" w14:textId="77777777" w:rsidR="004E2E95" w:rsidRPr="00E54CCD" w:rsidRDefault="004E2E95" w:rsidP="00F753A5">
            <w:pPr>
              <w:pStyle w:val="TableText0"/>
            </w:pPr>
            <w:r w:rsidRPr="00E54CCD">
              <w:t>2.16.840.1.113883.6.1 (LOINC) = 51899-3</w:t>
            </w:r>
          </w:p>
        </w:tc>
      </w:tr>
      <w:tr w:rsidR="004E2E95" w:rsidRPr="00E54CCD" w14:paraId="26D6B50E" w14:textId="77777777" w:rsidTr="00F753A5">
        <w:tc>
          <w:tcPr>
            <w:tcW w:w="0" w:type="auto"/>
          </w:tcPr>
          <w:p w14:paraId="3105E3CD" w14:textId="77777777" w:rsidR="004E2E95" w:rsidRPr="00E54CCD" w:rsidRDefault="004E2E95" w:rsidP="00F753A5">
            <w:pPr>
              <w:pStyle w:val="TableText0"/>
            </w:pPr>
          </w:p>
        </w:tc>
        <w:tc>
          <w:tcPr>
            <w:tcW w:w="0" w:type="auto"/>
          </w:tcPr>
          <w:p w14:paraId="4A00EE0A" w14:textId="77777777" w:rsidR="004E2E95" w:rsidRPr="00E54CCD" w:rsidRDefault="004E2E95" w:rsidP="00F753A5">
            <w:pPr>
              <w:pStyle w:val="TableText0"/>
            </w:pPr>
            <w:r w:rsidRPr="00E54CCD">
              <w:tab/>
              <w:t>entry</w:t>
            </w:r>
          </w:p>
        </w:tc>
        <w:tc>
          <w:tcPr>
            <w:tcW w:w="0" w:type="auto"/>
          </w:tcPr>
          <w:p w14:paraId="20B8CE50" w14:textId="77777777" w:rsidR="004E2E95" w:rsidRPr="00E54CCD" w:rsidRDefault="004E2E95" w:rsidP="00F753A5">
            <w:pPr>
              <w:pStyle w:val="TableText0"/>
            </w:pPr>
            <w:r w:rsidRPr="00E54CCD">
              <w:t>1..1</w:t>
            </w:r>
          </w:p>
        </w:tc>
        <w:tc>
          <w:tcPr>
            <w:tcW w:w="0" w:type="auto"/>
          </w:tcPr>
          <w:p w14:paraId="6CCF9898" w14:textId="77777777" w:rsidR="004E2E95" w:rsidRPr="00E54CCD" w:rsidRDefault="004E2E95" w:rsidP="00F753A5">
            <w:pPr>
              <w:pStyle w:val="TableText0"/>
            </w:pPr>
            <w:r w:rsidRPr="00E54CCD">
              <w:t>SHALL</w:t>
            </w:r>
          </w:p>
        </w:tc>
        <w:tc>
          <w:tcPr>
            <w:tcW w:w="0" w:type="auto"/>
          </w:tcPr>
          <w:p w14:paraId="731DEEA2" w14:textId="77777777" w:rsidR="004E2E95" w:rsidRPr="00E54CCD" w:rsidRDefault="004E2E95" w:rsidP="00F753A5">
            <w:pPr>
              <w:pStyle w:val="TableText0"/>
            </w:pPr>
          </w:p>
        </w:tc>
        <w:tc>
          <w:tcPr>
            <w:tcW w:w="0" w:type="auto"/>
          </w:tcPr>
          <w:p w14:paraId="5E58C0F3" w14:textId="77777777" w:rsidR="004E2E95" w:rsidRPr="00E54CCD" w:rsidRDefault="00B02B3C" w:rsidP="00F753A5">
            <w:pPr>
              <w:pStyle w:val="TableText0"/>
            </w:pPr>
            <w:hyperlink w:anchor="C_2823">
              <w:r w:rsidR="004E2E95" w:rsidRPr="00E54CCD">
                <w:rPr>
                  <w:rStyle w:val="HyperlinkText9pt0"/>
                </w:rPr>
                <w:t>2823</w:t>
              </w:r>
            </w:hyperlink>
          </w:p>
        </w:tc>
        <w:tc>
          <w:tcPr>
            <w:tcW w:w="0" w:type="auto"/>
          </w:tcPr>
          <w:p w14:paraId="0DEF0D1C" w14:textId="77777777" w:rsidR="004E2E95" w:rsidRPr="00E54CCD" w:rsidRDefault="004E2E95" w:rsidP="00F753A5">
            <w:pPr>
              <w:pStyle w:val="TableText0"/>
            </w:pPr>
          </w:p>
        </w:tc>
      </w:tr>
      <w:tr w:rsidR="00F21ECA" w:rsidRPr="00E54CCD" w14:paraId="01591D19" w14:textId="77777777" w:rsidTr="00F753A5">
        <w:tc>
          <w:tcPr>
            <w:tcW w:w="0" w:type="auto"/>
          </w:tcPr>
          <w:p w14:paraId="20433B1C" w14:textId="77777777" w:rsidR="00F21ECA" w:rsidRPr="00E54CCD" w:rsidRDefault="00F21ECA" w:rsidP="00F753A5">
            <w:pPr>
              <w:pStyle w:val="TableText0"/>
            </w:pPr>
          </w:p>
        </w:tc>
        <w:tc>
          <w:tcPr>
            <w:tcW w:w="0" w:type="auto"/>
          </w:tcPr>
          <w:p w14:paraId="4E3F6462" w14:textId="3A3F651D" w:rsidR="00F21ECA" w:rsidRPr="00E54CCD" w:rsidRDefault="00F21ECA" w:rsidP="00F753A5">
            <w:pPr>
              <w:pStyle w:val="TableText0"/>
            </w:pPr>
            <w:r>
              <w:tab/>
            </w:r>
            <w:r>
              <w:tab/>
              <w:t>procedure</w:t>
            </w:r>
          </w:p>
        </w:tc>
        <w:tc>
          <w:tcPr>
            <w:tcW w:w="0" w:type="auto"/>
          </w:tcPr>
          <w:p w14:paraId="70FADAD1" w14:textId="2D16E506" w:rsidR="00F21ECA" w:rsidRPr="00E54CCD" w:rsidRDefault="00F21ECA" w:rsidP="00F753A5">
            <w:pPr>
              <w:pStyle w:val="TableText0"/>
            </w:pPr>
            <w:r>
              <w:t>1..1</w:t>
            </w:r>
          </w:p>
        </w:tc>
        <w:tc>
          <w:tcPr>
            <w:tcW w:w="0" w:type="auto"/>
          </w:tcPr>
          <w:p w14:paraId="62A96E3F" w14:textId="625CE8B3" w:rsidR="00F21ECA" w:rsidRPr="00E54CCD" w:rsidRDefault="00F21ECA" w:rsidP="00F753A5">
            <w:pPr>
              <w:pStyle w:val="TableText0"/>
            </w:pPr>
            <w:r>
              <w:t>SHALL</w:t>
            </w:r>
          </w:p>
        </w:tc>
        <w:tc>
          <w:tcPr>
            <w:tcW w:w="0" w:type="auto"/>
          </w:tcPr>
          <w:p w14:paraId="18F75D80" w14:textId="77777777" w:rsidR="00F21ECA" w:rsidRPr="00E54CCD" w:rsidRDefault="00F21ECA" w:rsidP="00F753A5">
            <w:pPr>
              <w:pStyle w:val="TableText0"/>
            </w:pPr>
          </w:p>
        </w:tc>
        <w:tc>
          <w:tcPr>
            <w:tcW w:w="0" w:type="auto"/>
          </w:tcPr>
          <w:p w14:paraId="64CABF94" w14:textId="21580CD8" w:rsidR="00F21ECA" w:rsidRDefault="00B02B3C" w:rsidP="00F753A5">
            <w:pPr>
              <w:pStyle w:val="TableText0"/>
            </w:pPr>
            <w:hyperlink w:anchor="C_2824">
              <w:r w:rsidR="00F21ECA">
                <w:rPr>
                  <w:rStyle w:val="HyperlinkText9pt0"/>
                </w:rPr>
                <w:t>2824</w:t>
              </w:r>
            </w:hyperlink>
          </w:p>
        </w:tc>
        <w:tc>
          <w:tcPr>
            <w:tcW w:w="0" w:type="auto"/>
          </w:tcPr>
          <w:p w14:paraId="512486ED" w14:textId="77777777" w:rsidR="00F21ECA" w:rsidRPr="00E54CCD" w:rsidRDefault="00F21ECA" w:rsidP="00F753A5">
            <w:pPr>
              <w:pStyle w:val="TableText0"/>
            </w:pPr>
          </w:p>
        </w:tc>
      </w:tr>
    </w:tbl>
    <w:p w14:paraId="15EC9150" w14:textId="77777777" w:rsidR="004E2E95" w:rsidRPr="00E54CCD" w:rsidRDefault="004E2E95" w:rsidP="002B1157">
      <w:pPr>
        <w:pStyle w:val="BodyText"/>
        <w:rPr>
          <w:noProof/>
          <w:lang w:val="en-US"/>
        </w:rPr>
      </w:pPr>
    </w:p>
    <w:p w14:paraId="2F8F5885" w14:textId="77777777" w:rsidR="00D47C17" w:rsidRPr="00E54CCD" w:rsidRDefault="00D47C17" w:rsidP="005A5658">
      <w:pPr>
        <w:numPr>
          <w:ilvl w:val="0"/>
          <w:numId w:val="38"/>
        </w:numPr>
        <w:spacing w:after="40" w:line="260" w:lineRule="exact"/>
        <w:rPr>
          <w:noProof/>
        </w:rPr>
      </w:pPr>
      <w:bookmarkStart w:id="780" w:name="_Toc332181389"/>
      <w:bookmarkStart w:id="781" w:name="_Toc332305614"/>
      <w:bookmarkStart w:id="782" w:name="_Toc332311730"/>
      <w:bookmarkStart w:id="783" w:name="_Toc332313760"/>
      <w:bookmarkStart w:id="784" w:name="_Toc332181396"/>
      <w:bookmarkStart w:id="785" w:name="_Toc332305621"/>
      <w:bookmarkStart w:id="786" w:name="_Toc332311737"/>
      <w:bookmarkStart w:id="787" w:name="_Toc332313767"/>
      <w:bookmarkEnd w:id="780"/>
      <w:bookmarkEnd w:id="781"/>
      <w:bookmarkEnd w:id="782"/>
      <w:bookmarkEnd w:id="783"/>
      <w:bookmarkEnd w:id="784"/>
      <w:bookmarkEnd w:id="785"/>
      <w:bookmarkEnd w:id="786"/>
      <w:bookmarkEnd w:id="787"/>
      <w:r w:rsidRPr="00E54CCD">
        <w:rPr>
          <w:noProof/>
        </w:rPr>
        <w:t xml:space="preserve">Conforms to </w:t>
      </w:r>
      <w:hyperlink w:anchor="S_HAI_Section_Generic_Constraints">
        <w:r w:rsidRPr="00E54CCD">
          <w:rPr>
            <w:rStyle w:val="HyperlinkCourierBold"/>
            <w:noProof/>
          </w:rPr>
          <w:t>HAI Section Generic Constraints</w:t>
        </w:r>
      </w:hyperlink>
      <w:r w:rsidRPr="00E54CCD">
        <w:rPr>
          <w:noProof/>
        </w:rPr>
        <w:t xml:space="preserve"> template </w:t>
      </w:r>
      <w:r w:rsidRPr="00E54CCD">
        <w:rPr>
          <w:rStyle w:val="XMLname"/>
          <w:noProof/>
        </w:rPr>
        <w:t>(2.16.840.1.113883.10.20.5.4.3)</w:t>
      </w:r>
      <w:r w:rsidRPr="00E54CCD">
        <w:rPr>
          <w:noProof/>
        </w:rPr>
        <w:t>.</w:t>
      </w:r>
    </w:p>
    <w:p w14:paraId="2943B179" w14:textId="77777777" w:rsidR="00D47C17" w:rsidRPr="00E54CCD" w:rsidRDefault="00D47C17" w:rsidP="005A5658">
      <w:pPr>
        <w:numPr>
          <w:ilvl w:val="0"/>
          <w:numId w:val="3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788" w:name="C_11657"/>
      <w:bookmarkEnd w:id="788"/>
      <w:r w:rsidRPr="00E54CCD">
        <w:rPr>
          <w:noProof/>
        </w:rPr>
        <w:t xml:space="preserve"> (CONF:11657).</w:t>
      </w:r>
    </w:p>
    <w:p w14:paraId="24FC298E" w14:textId="77777777" w:rsidR="00D47C17" w:rsidRPr="00E54CCD" w:rsidRDefault="00D47C17" w:rsidP="005A5658">
      <w:pPr>
        <w:numPr>
          <w:ilvl w:val="1"/>
          <w:numId w:val="38"/>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"51899-3"</w:t>
      </w:r>
      <w:r w:rsidRPr="00E54CCD">
        <w:rPr>
          <w:noProof/>
        </w:rPr>
        <w:t xml:space="preserve"> Details Section (CodeSystem: </w:t>
      </w:r>
      <w:r w:rsidRPr="00E54CCD">
        <w:rPr>
          <w:rStyle w:val="XMLname"/>
          <w:noProof/>
        </w:rPr>
        <w:t>LOINC 2.16.840.1.113883.6.1</w:t>
      </w:r>
      <w:r w:rsidRPr="00E54CCD">
        <w:rPr>
          <w:rStyle w:val="keyword"/>
          <w:noProof/>
        </w:rPr>
        <w:t xml:space="preserve"> STATIC</w:t>
      </w:r>
      <w:r w:rsidRPr="00E54CCD">
        <w:rPr>
          <w:noProof/>
        </w:rPr>
        <w:t>)</w:t>
      </w:r>
      <w:bookmarkStart w:id="789" w:name="C_2822"/>
      <w:bookmarkEnd w:id="789"/>
      <w:r w:rsidRPr="00E54CCD">
        <w:rPr>
          <w:noProof/>
        </w:rPr>
        <w:t xml:space="preserve"> (CONF:2822).</w:t>
      </w:r>
    </w:p>
    <w:p w14:paraId="78D2E1B5" w14:textId="77777777" w:rsidR="00D47C17" w:rsidRPr="00E54CCD" w:rsidRDefault="00D47C17" w:rsidP="005A5658">
      <w:pPr>
        <w:numPr>
          <w:ilvl w:val="0"/>
          <w:numId w:val="3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790" w:name="C_2823"/>
      <w:bookmarkEnd w:id="790"/>
      <w:r w:rsidRPr="00E54CCD">
        <w:rPr>
          <w:noProof/>
        </w:rPr>
        <w:t xml:space="preserve"> (CONF:2823).</w:t>
      </w:r>
    </w:p>
    <w:p w14:paraId="4D29D4A4" w14:textId="77777777" w:rsidR="00D47C17" w:rsidRPr="00E54CCD" w:rsidRDefault="00D47C17" w:rsidP="005A5658">
      <w:pPr>
        <w:numPr>
          <w:ilvl w:val="1"/>
          <w:numId w:val="38"/>
        </w:numPr>
        <w:spacing w:after="40" w:line="260" w:lineRule="exact"/>
        <w:rPr>
          <w:noProof/>
        </w:rPr>
      </w:pPr>
      <w:r w:rsidRPr="00E54CCD">
        <w:rPr>
          <w:noProof/>
        </w:rPr>
        <w:t xml:space="preserve">This entry </w:t>
      </w:r>
      <w:r w:rsidRPr="00E54CCD">
        <w:rPr>
          <w:rStyle w:val="keyword"/>
          <w:noProof/>
        </w:rPr>
        <w:t>SHALL</w:t>
      </w:r>
      <w:r w:rsidRPr="00E54CCD">
        <w:rPr>
          <w:noProof/>
        </w:rPr>
        <w:t xml:space="preserve"> contain exactly one [1..1] </w:t>
      </w:r>
      <w:hyperlink w:anchor="E_Procedure_Details_Clinical_Statemen376">
        <w:r w:rsidRPr="00E54CCD">
          <w:rPr>
            <w:rStyle w:val="HyperlinkCourierBold"/>
            <w:noProof/>
          </w:rPr>
          <w:t>Procedure Details Clinical Statement in a Procedure Report</w:t>
        </w:r>
      </w:hyperlink>
      <w:r w:rsidRPr="00E54CCD">
        <w:rPr>
          <w:rStyle w:val="XMLname"/>
          <w:noProof/>
        </w:rPr>
        <w:t xml:space="preserve"> (templateId:2.16.840.1.113883.10.20.5.6.109)</w:t>
      </w:r>
      <w:bookmarkStart w:id="791" w:name="C_2824"/>
      <w:bookmarkEnd w:id="791"/>
      <w:r w:rsidRPr="00E54CCD">
        <w:rPr>
          <w:noProof/>
        </w:rPr>
        <w:t xml:space="preserve"> (CONF:2824).</w:t>
      </w:r>
    </w:p>
    <w:p w14:paraId="58CF6308" w14:textId="77777777" w:rsidR="00B141FD" w:rsidRPr="00E54CCD" w:rsidRDefault="00B141FD" w:rsidP="002D615F">
      <w:pPr>
        <w:pStyle w:val="Heading2noSpace"/>
        <w:rPr>
          <w:noProof/>
        </w:rPr>
      </w:pPr>
      <w:bookmarkStart w:id="792" w:name="_Toc345346028"/>
      <w:r w:rsidRPr="00E54CCD">
        <w:rPr>
          <w:noProof/>
        </w:rPr>
        <w:lastRenderedPageBreak/>
        <w:t>E</w:t>
      </w:r>
      <w:bookmarkStart w:id="793" w:name="S_Encounters_Section_in_a_LIO_Report"/>
      <w:bookmarkEnd w:id="793"/>
      <w:r w:rsidRPr="00E54CCD">
        <w:rPr>
          <w:noProof/>
        </w:rPr>
        <w:t>n</w:t>
      </w:r>
      <w:bookmarkStart w:id="794" w:name="S_Encounters_Section_in_a_LIO_Report9"/>
      <w:bookmarkEnd w:id="794"/>
      <w:r w:rsidRPr="00E54CCD">
        <w:rPr>
          <w:noProof/>
        </w:rPr>
        <w:t>counters Section in a LIO Report</w:t>
      </w:r>
      <w:bookmarkEnd w:id="792"/>
    </w:p>
    <w:p w14:paraId="27170060" w14:textId="77777777" w:rsidR="00B141FD" w:rsidRPr="00E54CCD" w:rsidRDefault="00B141FD" w:rsidP="00B141FD">
      <w:pPr>
        <w:pStyle w:val="BracketData"/>
        <w:rPr>
          <w:noProof/>
        </w:rPr>
      </w:pPr>
      <w:r w:rsidRPr="00E54CCD">
        <w:rPr>
          <w:noProof/>
        </w:rPr>
        <w:t>[section: templateId 2.16.840.1.113883.10.20.5.5.16 (closed)]</w:t>
      </w:r>
    </w:p>
    <w:p w14:paraId="38762DE1" w14:textId="77777777" w:rsidR="00A45938" w:rsidRPr="00E54CCD" w:rsidRDefault="00A45938" w:rsidP="00A45938">
      <w:pPr>
        <w:pStyle w:val="Caption"/>
        <w:rPr>
          <w:noProof/>
          <w:lang w:val="en-US"/>
        </w:rPr>
      </w:pPr>
      <w:bookmarkStart w:id="795" w:name="_Toc345346189"/>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53</w:t>
      </w:r>
      <w:r w:rsidR="00CD0332" w:rsidRPr="00E54CCD">
        <w:rPr>
          <w:noProof/>
          <w:lang w:val="en-US"/>
        </w:rPr>
        <w:fldChar w:fldCharType="end"/>
      </w:r>
      <w:r w:rsidRPr="00E54CCD">
        <w:rPr>
          <w:noProof/>
          <w:lang w:val="en-US"/>
        </w:rPr>
        <w:t>: Encounters Section in a LIO Report Contexts</w:t>
      </w:r>
      <w:bookmarkEnd w:id="79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767"/>
        <w:gridCol w:w="2873"/>
      </w:tblGrid>
      <w:tr w:rsidR="00A45938" w:rsidRPr="00E54CCD" w14:paraId="61BA5B06" w14:textId="77777777" w:rsidTr="00520374">
        <w:trPr>
          <w:cantSplit/>
          <w:tblHeader/>
        </w:trPr>
        <w:tc>
          <w:tcPr>
            <w:tcW w:w="5767" w:type="dxa"/>
            <w:shd w:val="clear" w:color="auto" w:fill="E6E6E6"/>
          </w:tcPr>
          <w:p w14:paraId="28CAE3C3" w14:textId="77777777" w:rsidR="00A45938" w:rsidRPr="00E54CCD" w:rsidRDefault="00A45938" w:rsidP="000B5CA1">
            <w:pPr>
              <w:pStyle w:val="TableHead"/>
              <w:rPr>
                <w:noProof/>
              </w:rPr>
            </w:pPr>
            <w:r w:rsidRPr="00E54CCD">
              <w:rPr>
                <w:noProof/>
              </w:rPr>
              <w:t>Used By:</w:t>
            </w:r>
          </w:p>
        </w:tc>
        <w:tc>
          <w:tcPr>
            <w:tcW w:w="2873" w:type="dxa"/>
            <w:shd w:val="clear" w:color="auto" w:fill="E6E6E6"/>
          </w:tcPr>
          <w:p w14:paraId="0A906D36" w14:textId="77777777" w:rsidR="00A45938" w:rsidRPr="00E54CCD" w:rsidRDefault="00A45938" w:rsidP="000B5CA1">
            <w:pPr>
              <w:pStyle w:val="TableHead"/>
              <w:rPr>
                <w:noProof/>
              </w:rPr>
            </w:pPr>
            <w:r w:rsidRPr="00E54CCD">
              <w:rPr>
                <w:noProof/>
              </w:rPr>
              <w:t>Contains Entries:</w:t>
            </w:r>
          </w:p>
        </w:tc>
      </w:tr>
      <w:tr w:rsidR="00A45938" w:rsidRPr="00E54CCD" w14:paraId="6DBA0788" w14:textId="77777777" w:rsidTr="00520374">
        <w:tc>
          <w:tcPr>
            <w:tcW w:w="5767" w:type="dxa"/>
          </w:tcPr>
          <w:p w14:paraId="4542EE0A" w14:textId="66CAA7C3" w:rsidR="00A45938" w:rsidRPr="00E54CCD" w:rsidRDefault="00B02B3C" w:rsidP="00EA7EB4">
            <w:pPr>
              <w:pStyle w:val="TableText0"/>
            </w:pPr>
            <w:hyperlink w:anchor="D_HAI_LaboratoryIdentified_Organism_LIO" w:history="1">
              <w:r w:rsidR="00EF42FD">
                <w:rPr>
                  <w:rStyle w:val="Hyperlink"/>
                  <w:rFonts w:cs="Times New Roman"/>
                  <w:sz w:val="18"/>
                  <w:szCs w:val="18"/>
                </w:rPr>
                <w:t>HAI Laboratory-Identified Organism (LIO) Report</w:t>
              </w:r>
            </w:hyperlink>
            <w:r w:rsidR="00520374" w:rsidRPr="00E54CCD">
              <w:rPr>
                <w:lang w:eastAsia="zh-CN"/>
              </w:rPr>
              <w:t xml:space="preserve"> </w:t>
            </w:r>
            <w:r w:rsidR="00A45938" w:rsidRPr="00E54CCD">
              <w:rPr>
                <w:rFonts w:eastAsia="?l?r ??’c"/>
              </w:rPr>
              <w:t>(required)</w:t>
            </w:r>
          </w:p>
        </w:tc>
        <w:tc>
          <w:tcPr>
            <w:tcW w:w="2873" w:type="dxa"/>
          </w:tcPr>
          <w:p w14:paraId="33B2CEF3" w14:textId="77777777" w:rsidR="00A45938" w:rsidRPr="00E54CCD" w:rsidRDefault="00B02B3C" w:rsidP="000B5CA1">
            <w:pPr>
              <w:pStyle w:val="TableText0"/>
            </w:pPr>
            <w:hyperlink w:anchor="E_Prior_Discharge_Encounter">
              <w:r w:rsidR="00A45938" w:rsidRPr="00E54CCD">
                <w:rPr>
                  <w:rStyle w:val="HyperlinkText9pt0"/>
                </w:rPr>
                <w:t>Prior Discharge Encounter</w:t>
              </w:r>
            </w:hyperlink>
          </w:p>
        </w:tc>
      </w:tr>
    </w:tbl>
    <w:p w14:paraId="14BFE2A5" w14:textId="77777777" w:rsidR="00A45938" w:rsidRPr="00E54CCD" w:rsidRDefault="00A45938" w:rsidP="00EF42FD">
      <w:pPr>
        <w:pStyle w:val="BodyText"/>
        <w:keepNext/>
        <w:rPr>
          <w:noProof/>
          <w:lang w:val="en-US"/>
        </w:rPr>
      </w:pPr>
    </w:p>
    <w:p w14:paraId="20669FB2" w14:textId="37A2D018" w:rsidR="00B141FD" w:rsidRPr="00E54CCD" w:rsidRDefault="00B141FD" w:rsidP="002B1157">
      <w:pPr>
        <w:pStyle w:val="BodyText"/>
        <w:rPr>
          <w:noProof/>
          <w:lang w:val="en-US"/>
        </w:rPr>
      </w:pPr>
      <w:r w:rsidRPr="00E54CCD">
        <w:rPr>
          <w:noProof/>
          <w:lang w:val="en-US"/>
        </w:rPr>
        <w:t xml:space="preserve">In a LIO Report the Encounters Section is present if the patient was previously discharged from the facility within the past three months, and records the date of that discharge. This section conforms to the </w:t>
      </w:r>
      <w:hyperlink w:anchor="CCD_EncounterSection" w:history="1">
        <w:r w:rsidRPr="00E54CCD">
          <w:rPr>
            <w:rStyle w:val="Hyperlink"/>
            <w:rFonts w:cs="Times New Roman"/>
            <w:noProof/>
            <w:lang w:eastAsia="en-US"/>
          </w:rPr>
          <w:t>CCD Encounters Section</w:t>
        </w:r>
      </w:hyperlink>
      <w:r w:rsidRPr="00E54CCD">
        <w:rPr>
          <w:noProof/>
          <w:lang w:val="en-US"/>
        </w:rPr>
        <w:t xml:space="preserve"> template.</w:t>
      </w:r>
    </w:p>
    <w:p w14:paraId="1C093BA5" w14:textId="77777777" w:rsidR="00A45938" w:rsidRPr="00E54CCD" w:rsidRDefault="00A45938" w:rsidP="00A45938">
      <w:pPr>
        <w:pStyle w:val="Caption"/>
        <w:rPr>
          <w:noProof/>
          <w:lang w:val="en-US"/>
        </w:rPr>
      </w:pPr>
      <w:bookmarkStart w:id="796" w:name="_Toc34534619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54</w:t>
      </w:r>
      <w:r w:rsidR="00CD0332" w:rsidRPr="00E54CCD">
        <w:rPr>
          <w:noProof/>
          <w:lang w:val="en-US"/>
        </w:rPr>
        <w:fldChar w:fldCharType="end"/>
      </w:r>
      <w:r w:rsidRPr="00E54CCD">
        <w:rPr>
          <w:noProof/>
          <w:lang w:val="en-US"/>
        </w:rPr>
        <w:t>: Encounters Section in a LIO Report Constraints Overview</w:t>
      </w:r>
      <w:bookmarkEnd w:id="79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333"/>
        <w:gridCol w:w="713"/>
        <w:gridCol w:w="818"/>
        <w:gridCol w:w="958"/>
        <w:gridCol w:w="857"/>
        <w:gridCol w:w="3223"/>
      </w:tblGrid>
      <w:tr w:rsidR="00D172D1" w14:paraId="6D7A8D69" w14:textId="77777777" w:rsidTr="00C87658">
        <w:trPr>
          <w:cantSplit/>
          <w:tblHeader/>
        </w:trPr>
        <w:tc>
          <w:tcPr>
            <w:tcW w:w="0" w:type="auto"/>
            <w:shd w:val="clear" w:color="auto" w:fill="E6E6E6"/>
          </w:tcPr>
          <w:p w14:paraId="1994D00D" w14:textId="77777777" w:rsidR="00D172D1" w:rsidRDefault="00D172D1" w:rsidP="00C87658">
            <w:pPr>
              <w:pStyle w:val="TableHead"/>
            </w:pPr>
            <w:r>
              <w:t>Name</w:t>
            </w:r>
          </w:p>
        </w:tc>
        <w:tc>
          <w:tcPr>
            <w:tcW w:w="0" w:type="auto"/>
            <w:shd w:val="clear" w:color="auto" w:fill="E6E6E6"/>
          </w:tcPr>
          <w:p w14:paraId="7CFE4ED9" w14:textId="77777777" w:rsidR="00D172D1" w:rsidRDefault="00D172D1" w:rsidP="00C87658">
            <w:pPr>
              <w:pStyle w:val="TableHead"/>
            </w:pPr>
            <w:r>
              <w:t>XPath</w:t>
            </w:r>
          </w:p>
        </w:tc>
        <w:tc>
          <w:tcPr>
            <w:tcW w:w="0" w:type="auto"/>
            <w:shd w:val="clear" w:color="auto" w:fill="E6E6E6"/>
          </w:tcPr>
          <w:p w14:paraId="4323C9A7" w14:textId="77777777" w:rsidR="00D172D1" w:rsidRDefault="00D172D1" w:rsidP="00C87658">
            <w:pPr>
              <w:pStyle w:val="TableHead"/>
            </w:pPr>
            <w:r>
              <w:t>Card.</w:t>
            </w:r>
          </w:p>
        </w:tc>
        <w:tc>
          <w:tcPr>
            <w:tcW w:w="0" w:type="auto"/>
            <w:shd w:val="clear" w:color="auto" w:fill="E6E6E6"/>
          </w:tcPr>
          <w:p w14:paraId="4EFBD805" w14:textId="77777777" w:rsidR="00D172D1" w:rsidRDefault="00D172D1" w:rsidP="00C87658">
            <w:pPr>
              <w:pStyle w:val="TableHead"/>
            </w:pPr>
            <w:r>
              <w:t>Verb</w:t>
            </w:r>
          </w:p>
        </w:tc>
        <w:tc>
          <w:tcPr>
            <w:tcW w:w="0" w:type="auto"/>
            <w:shd w:val="clear" w:color="auto" w:fill="E6E6E6"/>
          </w:tcPr>
          <w:p w14:paraId="2E9B152E" w14:textId="77777777" w:rsidR="00D172D1" w:rsidRDefault="00D172D1" w:rsidP="00C87658">
            <w:pPr>
              <w:pStyle w:val="TableHead"/>
            </w:pPr>
            <w:r>
              <w:t>Data Type</w:t>
            </w:r>
          </w:p>
        </w:tc>
        <w:tc>
          <w:tcPr>
            <w:tcW w:w="0" w:type="auto"/>
            <w:shd w:val="clear" w:color="auto" w:fill="E6E6E6"/>
          </w:tcPr>
          <w:p w14:paraId="0E8845A1" w14:textId="77777777" w:rsidR="00D172D1" w:rsidRDefault="00D172D1" w:rsidP="00C87658">
            <w:pPr>
              <w:pStyle w:val="TableHead"/>
            </w:pPr>
            <w:r>
              <w:t>CONF#</w:t>
            </w:r>
          </w:p>
        </w:tc>
        <w:tc>
          <w:tcPr>
            <w:tcW w:w="0" w:type="auto"/>
            <w:shd w:val="clear" w:color="auto" w:fill="E6E6E6"/>
          </w:tcPr>
          <w:p w14:paraId="1CE3E2A5" w14:textId="77777777" w:rsidR="00D172D1" w:rsidRDefault="00D172D1" w:rsidP="00C87658">
            <w:pPr>
              <w:pStyle w:val="TableHead"/>
            </w:pPr>
            <w:r>
              <w:t>Fixed Value</w:t>
            </w:r>
          </w:p>
        </w:tc>
      </w:tr>
      <w:tr w:rsidR="00D172D1" w14:paraId="5C6D48A7" w14:textId="77777777" w:rsidTr="00C87658">
        <w:tc>
          <w:tcPr>
            <w:tcW w:w="0" w:type="auto"/>
          </w:tcPr>
          <w:p w14:paraId="118FDB33" w14:textId="77777777" w:rsidR="00D172D1" w:rsidRDefault="00D172D1" w:rsidP="00C87658">
            <w:pPr>
              <w:pStyle w:val="TableText0"/>
            </w:pPr>
          </w:p>
        </w:tc>
        <w:tc>
          <w:tcPr>
            <w:tcW w:w="0" w:type="auto"/>
            <w:gridSpan w:val="6"/>
          </w:tcPr>
          <w:p w14:paraId="56D8F64A" w14:textId="77777777" w:rsidR="00D172D1" w:rsidRDefault="00D172D1" w:rsidP="00C87658">
            <w:pPr>
              <w:pStyle w:val="TableText0"/>
            </w:pPr>
            <w:r>
              <w:t>section[templateId/@root = '2.16.840.1.113883.10.20.5.5.16']</w:t>
            </w:r>
          </w:p>
        </w:tc>
      </w:tr>
      <w:tr w:rsidR="00D172D1" w14:paraId="5C942172" w14:textId="77777777" w:rsidTr="00C87658">
        <w:tc>
          <w:tcPr>
            <w:tcW w:w="0" w:type="auto"/>
          </w:tcPr>
          <w:p w14:paraId="67890B5A" w14:textId="77777777" w:rsidR="00D172D1" w:rsidRDefault="00D172D1" w:rsidP="00C87658">
            <w:pPr>
              <w:pStyle w:val="TableText0"/>
            </w:pPr>
          </w:p>
        </w:tc>
        <w:tc>
          <w:tcPr>
            <w:tcW w:w="0" w:type="auto"/>
          </w:tcPr>
          <w:p w14:paraId="0F856FFD" w14:textId="77777777" w:rsidR="00D172D1" w:rsidRDefault="00D172D1" w:rsidP="00C87658">
            <w:pPr>
              <w:pStyle w:val="TableText0"/>
            </w:pPr>
            <w:r>
              <w:tab/>
              <w:t>code</w:t>
            </w:r>
          </w:p>
        </w:tc>
        <w:tc>
          <w:tcPr>
            <w:tcW w:w="0" w:type="auto"/>
          </w:tcPr>
          <w:p w14:paraId="0D25ECCB" w14:textId="77777777" w:rsidR="00D172D1" w:rsidRDefault="00D172D1" w:rsidP="00C87658">
            <w:pPr>
              <w:pStyle w:val="TableText0"/>
            </w:pPr>
            <w:r>
              <w:t>1..1</w:t>
            </w:r>
          </w:p>
        </w:tc>
        <w:tc>
          <w:tcPr>
            <w:tcW w:w="0" w:type="auto"/>
          </w:tcPr>
          <w:p w14:paraId="02F9DDD9" w14:textId="77777777" w:rsidR="00D172D1" w:rsidRDefault="00D172D1" w:rsidP="00C87658">
            <w:pPr>
              <w:pStyle w:val="TableText0"/>
            </w:pPr>
            <w:r>
              <w:t>SHALL</w:t>
            </w:r>
          </w:p>
        </w:tc>
        <w:tc>
          <w:tcPr>
            <w:tcW w:w="0" w:type="auto"/>
          </w:tcPr>
          <w:p w14:paraId="46C086DA" w14:textId="77777777" w:rsidR="00D172D1" w:rsidRDefault="00D172D1" w:rsidP="00C87658">
            <w:pPr>
              <w:pStyle w:val="TableText0"/>
            </w:pPr>
          </w:p>
        </w:tc>
        <w:tc>
          <w:tcPr>
            <w:tcW w:w="0" w:type="auto"/>
          </w:tcPr>
          <w:p w14:paraId="63023BCD" w14:textId="77777777" w:rsidR="00D172D1" w:rsidRDefault="00B02B3C" w:rsidP="00C87658">
            <w:pPr>
              <w:pStyle w:val="TableText0"/>
            </w:pPr>
            <w:hyperlink w:anchor="C_11470">
              <w:r w:rsidR="00D172D1">
                <w:rPr>
                  <w:rStyle w:val="HyperlinkText9pt0"/>
                </w:rPr>
                <w:t>11470</w:t>
              </w:r>
            </w:hyperlink>
          </w:p>
        </w:tc>
        <w:tc>
          <w:tcPr>
            <w:tcW w:w="0" w:type="auto"/>
          </w:tcPr>
          <w:p w14:paraId="67BD19D0" w14:textId="77777777" w:rsidR="00D172D1" w:rsidRDefault="00D172D1" w:rsidP="00C87658">
            <w:pPr>
              <w:pStyle w:val="TableText0"/>
            </w:pPr>
          </w:p>
        </w:tc>
      </w:tr>
      <w:tr w:rsidR="00D172D1" w14:paraId="3661A833" w14:textId="77777777" w:rsidTr="00C87658">
        <w:tc>
          <w:tcPr>
            <w:tcW w:w="0" w:type="auto"/>
          </w:tcPr>
          <w:p w14:paraId="39D3E6EF" w14:textId="77777777" w:rsidR="00D172D1" w:rsidRDefault="00D172D1" w:rsidP="00C87658">
            <w:pPr>
              <w:pStyle w:val="TableText0"/>
            </w:pPr>
          </w:p>
        </w:tc>
        <w:tc>
          <w:tcPr>
            <w:tcW w:w="0" w:type="auto"/>
          </w:tcPr>
          <w:p w14:paraId="114F3478" w14:textId="77777777" w:rsidR="00D172D1" w:rsidRDefault="00D172D1" w:rsidP="00C87658">
            <w:pPr>
              <w:pStyle w:val="TableText0"/>
            </w:pPr>
            <w:r>
              <w:tab/>
            </w:r>
            <w:r>
              <w:tab/>
              <w:t>@code</w:t>
            </w:r>
          </w:p>
        </w:tc>
        <w:tc>
          <w:tcPr>
            <w:tcW w:w="0" w:type="auto"/>
          </w:tcPr>
          <w:p w14:paraId="269CAAAC" w14:textId="77777777" w:rsidR="00D172D1" w:rsidRDefault="00D172D1" w:rsidP="00C87658">
            <w:pPr>
              <w:pStyle w:val="TableText0"/>
            </w:pPr>
            <w:r>
              <w:t>1..1</w:t>
            </w:r>
          </w:p>
        </w:tc>
        <w:tc>
          <w:tcPr>
            <w:tcW w:w="0" w:type="auto"/>
          </w:tcPr>
          <w:p w14:paraId="634C6279" w14:textId="77777777" w:rsidR="00D172D1" w:rsidRDefault="00D172D1" w:rsidP="00C87658">
            <w:pPr>
              <w:pStyle w:val="TableText0"/>
            </w:pPr>
            <w:r>
              <w:t>SHALL</w:t>
            </w:r>
          </w:p>
        </w:tc>
        <w:tc>
          <w:tcPr>
            <w:tcW w:w="0" w:type="auto"/>
          </w:tcPr>
          <w:p w14:paraId="046A9B92" w14:textId="77777777" w:rsidR="00D172D1" w:rsidRDefault="00D172D1" w:rsidP="00C87658">
            <w:pPr>
              <w:pStyle w:val="TableText0"/>
            </w:pPr>
          </w:p>
        </w:tc>
        <w:tc>
          <w:tcPr>
            <w:tcW w:w="0" w:type="auto"/>
          </w:tcPr>
          <w:p w14:paraId="08DEDAD4" w14:textId="77777777" w:rsidR="00D172D1" w:rsidRDefault="00B02B3C" w:rsidP="00C87658">
            <w:pPr>
              <w:pStyle w:val="TableText0"/>
            </w:pPr>
            <w:hyperlink w:anchor="C_3071">
              <w:r w:rsidR="00D172D1">
                <w:rPr>
                  <w:rStyle w:val="HyperlinkText9pt0"/>
                </w:rPr>
                <w:t>3071</w:t>
              </w:r>
            </w:hyperlink>
          </w:p>
        </w:tc>
        <w:tc>
          <w:tcPr>
            <w:tcW w:w="0" w:type="auto"/>
          </w:tcPr>
          <w:p w14:paraId="687D9FA0" w14:textId="77777777" w:rsidR="00D172D1" w:rsidRDefault="00D172D1" w:rsidP="00C87658">
            <w:pPr>
              <w:pStyle w:val="TableText0"/>
            </w:pPr>
            <w:r>
              <w:t>2.16.840.1.113883.6.1 (LOINC) = 46240-8</w:t>
            </w:r>
          </w:p>
        </w:tc>
      </w:tr>
      <w:tr w:rsidR="00D172D1" w14:paraId="41209344" w14:textId="77777777" w:rsidTr="00C87658">
        <w:tc>
          <w:tcPr>
            <w:tcW w:w="0" w:type="auto"/>
          </w:tcPr>
          <w:p w14:paraId="5B7E75A8" w14:textId="77777777" w:rsidR="00D172D1" w:rsidRDefault="00D172D1" w:rsidP="00C87658">
            <w:pPr>
              <w:pStyle w:val="TableText0"/>
            </w:pPr>
          </w:p>
        </w:tc>
        <w:tc>
          <w:tcPr>
            <w:tcW w:w="0" w:type="auto"/>
          </w:tcPr>
          <w:p w14:paraId="1D7492AA" w14:textId="77777777" w:rsidR="00D172D1" w:rsidRDefault="00D172D1" w:rsidP="00C87658">
            <w:pPr>
              <w:pStyle w:val="TableText0"/>
            </w:pPr>
            <w:r>
              <w:tab/>
              <w:t>entry</w:t>
            </w:r>
          </w:p>
        </w:tc>
        <w:tc>
          <w:tcPr>
            <w:tcW w:w="0" w:type="auto"/>
          </w:tcPr>
          <w:p w14:paraId="1C2B3510" w14:textId="77777777" w:rsidR="00D172D1" w:rsidRDefault="00D172D1" w:rsidP="00C87658">
            <w:pPr>
              <w:pStyle w:val="TableText0"/>
            </w:pPr>
            <w:r>
              <w:t>1..1</w:t>
            </w:r>
          </w:p>
        </w:tc>
        <w:tc>
          <w:tcPr>
            <w:tcW w:w="0" w:type="auto"/>
          </w:tcPr>
          <w:p w14:paraId="409F6E38" w14:textId="77777777" w:rsidR="00D172D1" w:rsidRDefault="00D172D1" w:rsidP="00C87658">
            <w:pPr>
              <w:pStyle w:val="TableText0"/>
            </w:pPr>
            <w:r>
              <w:t>SHALL</w:t>
            </w:r>
          </w:p>
        </w:tc>
        <w:tc>
          <w:tcPr>
            <w:tcW w:w="0" w:type="auto"/>
          </w:tcPr>
          <w:p w14:paraId="3F543828" w14:textId="77777777" w:rsidR="00D172D1" w:rsidRDefault="00D172D1" w:rsidP="00C87658">
            <w:pPr>
              <w:pStyle w:val="TableText0"/>
            </w:pPr>
          </w:p>
        </w:tc>
        <w:tc>
          <w:tcPr>
            <w:tcW w:w="0" w:type="auto"/>
          </w:tcPr>
          <w:p w14:paraId="1CFB19E5" w14:textId="77777777" w:rsidR="00D172D1" w:rsidRDefault="00B02B3C" w:rsidP="00C87658">
            <w:pPr>
              <w:pStyle w:val="TableText0"/>
            </w:pPr>
            <w:hyperlink w:anchor="C_3072">
              <w:r w:rsidR="00D172D1">
                <w:rPr>
                  <w:rStyle w:val="HyperlinkText9pt0"/>
                </w:rPr>
                <w:t>3072</w:t>
              </w:r>
            </w:hyperlink>
          </w:p>
        </w:tc>
        <w:tc>
          <w:tcPr>
            <w:tcW w:w="0" w:type="auto"/>
          </w:tcPr>
          <w:p w14:paraId="681D24FB" w14:textId="77777777" w:rsidR="00D172D1" w:rsidRDefault="00D172D1" w:rsidP="00C87658">
            <w:pPr>
              <w:pStyle w:val="TableText0"/>
            </w:pPr>
          </w:p>
        </w:tc>
      </w:tr>
      <w:tr w:rsidR="00D172D1" w14:paraId="5FD000F5" w14:textId="77777777" w:rsidTr="00C87658">
        <w:tc>
          <w:tcPr>
            <w:tcW w:w="0" w:type="auto"/>
          </w:tcPr>
          <w:p w14:paraId="19BE68A1" w14:textId="77777777" w:rsidR="00D172D1" w:rsidRDefault="00D172D1" w:rsidP="00C87658">
            <w:pPr>
              <w:pStyle w:val="TableText0"/>
            </w:pPr>
          </w:p>
        </w:tc>
        <w:tc>
          <w:tcPr>
            <w:tcW w:w="0" w:type="auto"/>
          </w:tcPr>
          <w:p w14:paraId="38C0A28F" w14:textId="77777777" w:rsidR="00D172D1" w:rsidRDefault="00D172D1" w:rsidP="00C87658">
            <w:pPr>
              <w:pStyle w:val="TableText0"/>
            </w:pPr>
            <w:r>
              <w:tab/>
            </w:r>
            <w:r>
              <w:tab/>
              <w:t>encounter</w:t>
            </w:r>
          </w:p>
        </w:tc>
        <w:tc>
          <w:tcPr>
            <w:tcW w:w="0" w:type="auto"/>
          </w:tcPr>
          <w:p w14:paraId="51291905" w14:textId="77777777" w:rsidR="00D172D1" w:rsidRDefault="00D172D1" w:rsidP="00C87658">
            <w:pPr>
              <w:pStyle w:val="TableText0"/>
            </w:pPr>
            <w:r>
              <w:t>1..1</w:t>
            </w:r>
          </w:p>
        </w:tc>
        <w:tc>
          <w:tcPr>
            <w:tcW w:w="0" w:type="auto"/>
          </w:tcPr>
          <w:p w14:paraId="30B1C330" w14:textId="77777777" w:rsidR="00D172D1" w:rsidRDefault="00D172D1" w:rsidP="00C87658">
            <w:pPr>
              <w:pStyle w:val="TableText0"/>
            </w:pPr>
            <w:r>
              <w:t>SHALL</w:t>
            </w:r>
          </w:p>
        </w:tc>
        <w:tc>
          <w:tcPr>
            <w:tcW w:w="0" w:type="auto"/>
          </w:tcPr>
          <w:p w14:paraId="2E99D145" w14:textId="77777777" w:rsidR="00D172D1" w:rsidRDefault="00D172D1" w:rsidP="00C87658">
            <w:pPr>
              <w:pStyle w:val="TableText0"/>
            </w:pPr>
          </w:p>
        </w:tc>
        <w:tc>
          <w:tcPr>
            <w:tcW w:w="0" w:type="auto"/>
          </w:tcPr>
          <w:p w14:paraId="5DFE0CD2" w14:textId="77777777" w:rsidR="00D172D1" w:rsidRDefault="00B02B3C" w:rsidP="00C87658">
            <w:pPr>
              <w:pStyle w:val="TableText0"/>
            </w:pPr>
            <w:hyperlink w:anchor="C_22370">
              <w:r w:rsidR="00D172D1">
                <w:rPr>
                  <w:rStyle w:val="HyperlinkText9pt0"/>
                </w:rPr>
                <w:t>22370</w:t>
              </w:r>
            </w:hyperlink>
          </w:p>
        </w:tc>
        <w:tc>
          <w:tcPr>
            <w:tcW w:w="0" w:type="auto"/>
          </w:tcPr>
          <w:p w14:paraId="763EBC70" w14:textId="77777777" w:rsidR="00D172D1" w:rsidRDefault="00D172D1" w:rsidP="00C87658">
            <w:pPr>
              <w:pStyle w:val="TableText0"/>
            </w:pPr>
          </w:p>
        </w:tc>
      </w:tr>
    </w:tbl>
    <w:p w14:paraId="78AA4981" w14:textId="77777777" w:rsidR="00A45938" w:rsidRDefault="00A45938" w:rsidP="002B1157">
      <w:pPr>
        <w:pStyle w:val="BodyText"/>
        <w:rPr>
          <w:noProof/>
          <w:lang w:val="en-US"/>
        </w:rPr>
      </w:pPr>
    </w:p>
    <w:p w14:paraId="5F3F52B7" w14:textId="77777777" w:rsidR="00D172D1" w:rsidRDefault="00D172D1" w:rsidP="005A5658">
      <w:pPr>
        <w:numPr>
          <w:ilvl w:val="0"/>
          <w:numId w:val="114"/>
        </w:numPr>
        <w:spacing w:after="40" w:line="260" w:lineRule="exact"/>
      </w:pPr>
      <w:r>
        <w:t xml:space="preserve">Conforms to </w:t>
      </w:r>
      <w:hyperlink w:anchor="S_HAI_Section_Generic_Constraints9">
        <w:r>
          <w:rPr>
            <w:rStyle w:val="HyperlinkCourierBold"/>
          </w:rPr>
          <w:t>HAI Section Generic Constraints</w:t>
        </w:r>
      </w:hyperlink>
      <w:r>
        <w:t xml:space="preserve"> template </w:t>
      </w:r>
      <w:r>
        <w:rPr>
          <w:rStyle w:val="XMLname"/>
        </w:rPr>
        <w:t>(2.16.840.1.113883.10.20.5.4.3)</w:t>
      </w:r>
      <w:r>
        <w:t>.</w:t>
      </w:r>
    </w:p>
    <w:p w14:paraId="1B552E85" w14:textId="77777777" w:rsidR="00D172D1" w:rsidRDefault="00D172D1" w:rsidP="005A5658">
      <w:pPr>
        <w:numPr>
          <w:ilvl w:val="0"/>
          <w:numId w:val="114"/>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code</w:t>
      </w:r>
      <w:bookmarkStart w:id="797" w:name="C_11470"/>
      <w:bookmarkEnd w:id="797"/>
      <w:r>
        <w:t xml:space="preserve"> (CONF:11470).</w:t>
      </w:r>
    </w:p>
    <w:p w14:paraId="2DE65758" w14:textId="77777777" w:rsidR="00D172D1" w:rsidRDefault="00D172D1" w:rsidP="005A5658">
      <w:pPr>
        <w:numPr>
          <w:ilvl w:val="1"/>
          <w:numId w:val="114"/>
        </w:numPr>
        <w:spacing w:after="40" w:line="260" w:lineRule="exact"/>
      </w:pPr>
      <w:r>
        <w:t xml:space="preserve">This 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"46240-8"</w:t>
      </w:r>
      <w:r>
        <w:t xml:space="preserve"> History of Encounters (CodeSystem: </w:t>
      </w:r>
      <w:r>
        <w:rPr>
          <w:rStyle w:val="XMLname"/>
        </w:rPr>
        <w:t>LOINC 2.16.840.1.113883.6.1</w:t>
      </w:r>
      <w:r>
        <w:rPr>
          <w:rStyle w:val="keyword"/>
        </w:rPr>
        <w:t xml:space="preserve"> STATIC</w:t>
      </w:r>
      <w:r>
        <w:t>)</w:t>
      </w:r>
      <w:bookmarkStart w:id="798" w:name="C_3071"/>
      <w:bookmarkEnd w:id="798"/>
      <w:r>
        <w:t xml:space="preserve"> (CONF:3071).</w:t>
      </w:r>
    </w:p>
    <w:p w14:paraId="78B19931" w14:textId="77777777" w:rsidR="00D172D1" w:rsidRDefault="00D172D1" w:rsidP="005A5658">
      <w:pPr>
        <w:numPr>
          <w:ilvl w:val="0"/>
          <w:numId w:val="114"/>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entry</w:t>
      </w:r>
      <w:bookmarkStart w:id="799" w:name="C_3072"/>
      <w:bookmarkEnd w:id="799"/>
      <w:r>
        <w:t xml:space="preserve"> (CONF:3072).</w:t>
      </w:r>
    </w:p>
    <w:p w14:paraId="504EDEEA" w14:textId="77777777" w:rsidR="00D172D1" w:rsidRDefault="00D172D1" w:rsidP="005A5658">
      <w:pPr>
        <w:numPr>
          <w:ilvl w:val="1"/>
          <w:numId w:val="114"/>
        </w:numPr>
        <w:spacing w:after="40" w:line="260" w:lineRule="exact"/>
      </w:pPr>
      <w:r>
        <w:t xml:space="preserve">This entry </w:t>
      </w:r>
      <w:r>
        <w:rPr>
          <w:rStyle w:val="keyword"/>
        </w:rPr>
        <w:t>SHALL</w:t>
      </w:r>
      <w:r>
        <w:t xml:space="preserve"> contain exactly one [1</w:t>
      </w:r>
      <w:proofErr w:type="gramStart"/>
      <w:r>
        <w:t>..1</w:t>
      </w:r>
      <w:proofErr w:type="gramEnd"/>
      <w:r>
        <w:t xml:space="preserve">] </w:t>
      </w:r>
      <w:hyperlink w:anchor="E_Prior_Discharge_Encounter9">
        <w:r>
          <w:rPr>
            <w:rStyle w:val="HyperlinkCourierBold"/>
          </w:rPr>
          <w:t>Prior Discharge Encounter</w:t>
        </w:r>
      </w:hyperlink>
      <w:r>
        <w:rPr>
          <w:rStyle w:val="XMLname"/>
        </w:rPr>
        <w:t xml:space="preserve"> (templateId:2.16.840.1.113883.10.20.5.6.51)</w:t>
      </w:r>
      <w:bookmarkStart w:id="800" w:name="C_22370"/>
      <w:bookmarkEnd w:id="800"/>
      <w:r>
        <w:t xml:space="preserve"> (CONF:22370).</w:t>
      </w:r>
    </w:p>
    <w:p w14:paraId="54C9DC1A" w14:textId="30B81128" w:rsidR="00B141FD" w:rsidRPr="00E54CCD" w:rsidRDefault="00B141FD" w:rsidP="00B141FD">
      <w:pPr>
        <w:pStyle w:val="Heading2noSpace"/>
        <w:rPr>
          <w:noProof/>
        </w:rPr>
      </w:pPr>
      <w:bookmarkStart w:id="801" w:name="S_FindingsSection_InfectionReport"/>
      <w:bookmarkStart w:id="802" w:name="_Toc345346029"/>
      <w:bookmarkEnd w:id="801"/>
      <w:r w:rsidRPr="00E54CCD">
        <w:rPr>
          <w:noProof/>
        </w:rPr>
        <w:lastRenderedPageBreak/>
        <w:t>F</w:t>
      </w:r>
      <w:bookmarkStart w:id="803" w:name="S_Findings_Section_in_an_Infection_Repor"/>
      <w:bookmarkEnd w:id="803"/>
      <w:r w:rsidRPr="00E54CCD">
        <w:rPr>
          <w:noProof/>
        </w:rPr>
        <w:t>in</w:t>
      </w:r>
      <w:bookmarkStart w:id="804" w:name="S_Findings_Section_in_an_InfectionType_"/>
      <w:bookmarkEnd w:id="804"/>
      <w:r w:rsidRPr="00E54CCD">
        <w:rPr>
          <w:noProof/>
        </w:rPr>
        <w:t>d</w:t>
      </w:r>
      <w:bookmarkStart w:id="805" w:name="S_Findings_Section_in_an_InfectionType_9"/>
      <w:bookmarkEnd w:id="805"/>
      <w:r w:rsidRPr="00E54CCD">
        <w:rPr>
          <w:noProof/>
        </w:rPr>
        <w:t>ings Section in an Infection-</w:t>
      </w:r>
      <w:r w:rsidR="005E24F4">
        <w:rPr>
          <w:noProof/>
        </w:rPr>
        <w:t>T</w:t>
      </w:r>
      <w:r w:rsidRPr="00E54CCD">
        <w:rPr>
          <w:noProof/>
        </w:rPr>
        <w:t>ype</w:t>
      </w:r>
      <w:bookmarkStart w:id="806" w:name="OLE_LINK2"/>
      <w:bookmarkEnd w:id="806"/>
      <w:r w:rsidRPr="00E54CCD">
        <w:rPr>
          <w:noProof/>
        </w:rPr>
        <w:t xml:space="preserve"> Report</w:t>
      </w:r>
      <w:bookmarkEnd w:id="802"/>
    </w:p>
    <w:p w14:paraId="5F0DBEFD" w14:textId="77777777" w:rsidR="00AD3586" w:rsidRPr="00E54CCD" w:rsidRDefault="00B141FD" w:rsidP="00B141FD">
      <w:pPr>
        <w:pStyle w:val="BracketData"/>
        <w:rPr>
          <w:noProof/>
        </w:rPr>
      </w:pPr>
      <w:bookmarkStart w:id="807" w:name="_Toc174685312"/>
      <w:r w:rsidRPr="00E54CCD">
        <w:rPr>
          <w:noProof/>
        </w:rPr>
        <w:t>[section: templateId 2.16.840.1.113883.10.20.5.5.28 (closed)]</w:t>
      </w:r>
    </w:p>
    <w:p w14:paraId="2D64DF2E" w14:textId="527BD632" w:rsidR="00AD3586" w:rsidRPr="00E54CCD" w:rsidRDefault="00AD3586" w:rsidP="00AD3586">
      <w:pPr>
        <w:pStyle w:val="Caption"/>
        <w:rPr>
          <w:noProof/>
          <w:lang w:val="en-US"/>
        </w:rPr>
      </w:pPr>
      <w:bookmarkStart w:id="808" w:name="_Toc345346191"/>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55</w:t>
      </w:r>
      <w:r w:rsidRPr="00E54CCD">
        <w:rPr>
          <w:noProof/>
          <w:lang w:val="en-US"/>
        </w:rPr>
        <w:fldChar w:fldCharType="end"/>
      </w:r>
      <w:r w:rsidRPr="00E54CCD">
        <w:rPr>
          <w:noProof/>
          <w:lang w:val="en-US"/>
        </w:rPr>
        <w:t>: Findings Section in an Infection-</w:t>
      </w:r>
      <w:r w:rsidR="00E513A8">
        <w:rPr>
          <w:noProof/>
          <w:lang w:val="en-US"/>
        </w:rPr>
        <w:t>T</w:t>
      </w:r>
      <w:r w:rsidRPr="00E54CCD">
        <w:rPr>
          <w:noProof/>
          <w:lang w:val="en-US"/>
        </w:rPr>
        <w:t>ype Report Contexts</w:t>
      </w:r>
      <w:bookmarkEnd w:id="80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963"/>
        <w:gridCol w:w="3677"/>
      </w:tblGrid>
      <w:tr w:rsidR="00AD3586" w:rsidRPr="00E54CCD" w14:paraId="6F44C657" w14:textId="77777777" w:rsidTr="00283E63">
        <w:trPr>
          <w:cantSplit/>
          <w:tblHeader/>
        </w:trPr>
        <w:tc>
          <w:tcPr>
            <w:tcW w:w="0" w:type="auto"/>
            <w:shd w:val="clear" w:color="auto" w:fill="E6E6E6"/>
          </w:tcPr>
          <w:p w14:paraId="11D2B770" w14:textId="77777777" w:rsidR="00AD3586" w:rsidRPr="00E54CCD" w:rsidRDefault="00AD3586" w:rsidP="00283E63">
            <w:pPr>
              <w:pStyle w:val="TableHead"/>
              <w:rPr>
                <w:noProof/>
              </w:rPr>
            </w:pPr>
            <w:r w:rsidRPr="00E54CCD">
              <w:rPr>
                <w:noProof/>
              </w:rPr>
              <w:t>Used By:</w:t>
            </w:r>
          </w:p>
        </w:tc>
        <w:tc>
          <w:tcPr>
            <w:tcW w:w="0" w:type="auto"/>
            <w:shd w:val="clear" w:color="auto" w:fill="E6E6E6"/>
          </w:tcPr>
          <w:p w14:paraId="5BD4015A" w14:textId="77777777" w:rsidR="00AD3586" w:rsidRPr="00E54CCD" w:rsidRDefault="00AD3586" w:rsidP="00283E63">
            <w:pPr>
              <w:pStyle w:val="TableHead"/>
              <w:rPr>
                <w:noProof/>
              </w:rPr>
            </w:pPr>
            <w:r w:rsidRPr="00E54CCD">
              <w:rPr>
                <w:noProof/>
              </w:rPr>
              <w:t>Contains Entries:</w:t>
            </w:r>
          </w:p>
        </w:tc>
      </w:tr>
      <w:tr w:rsidR="00AD3586" w:rsidRPr="00E54CCD" w14:paraId="1F778A4A" w14:textId="77777777" w:rsidTr="00283E63">
        <w:tc>
          <w:tcPr>
            <w:tcW w:w="0" w:type="auto"/>
          </w:tcPr>
          <w:p w14:paraId="3C79DFFB" w14:textId="77777777" w:rsidR="00AD3586" w:rsidRPr="00E54CCD" w:rsidRDefault="00B02B3C" w:rsidP="00283E63">
            <w:pPr>
              <w:pStyle w:val="TableText0"/>
            </w:pPr>
            <w:hyperlink w:anchor="D_HAI_Bloodstream_Infection_Report_(BSI)">
              <w:r w:rsidR="00AD3586" w:rsidRPr="00E54CCD">
                <w:rPr>
                  <w:rStyle w:val="HyperlinkText9pt0"/>
                </w:rPr>
                <w:t>HAI Bloodstream Infection Report (BSI)</w:t>
              </w:r>
            </w:hyperlink>
            <w:r w:rsidR="00AD3586" w:rsidRPr="00E54CCD">
              <w:t xml:space="preserve"> (required)</w:t>
            </w:r>
          </w:p>
          <w:p w14:paraId="2A927B13" w14:textId="77777777" w:rsidR="00AD3586" w:rsidRPr="00E54CCD" w:rsidRDefault="00B02B3C" w:rsidP="00283E63">
            <w:pPr>
              <w:pStyle w:val="TableText0"/>
            </w:pPr>
            <w:hyperlink w:anchor="D_HAI_Surgical_Site_Infection_Report_(SS">
              <w:r w:rsidR="00AD3586" w:rsidRPr="00E54CCD">
                <w:rPr>
                  <w:rStyle w:val="HyperlinkText9pt0"/>
                </w:rPr>
                <w:t>HAI Surgical Site Infection Report (SSI)</w:t>
              </w:r>
            </w:hyperlink>
            <w:r w:rsidR="00AD3586" w:rsidRPr="00E54CCD">
              <w:t xml:space="preserve"> (required)</w:t>
            </w:r>
          </w:p>
          <w:p w14:paraId="5088480A" w14:textId="77777777" w:rsidR="00AD3586" w:rsidRPr="00E54CCD" w:rsidRDefault="00B02B3C" w:rsidP="00283E63">
            <w:pPr>
              <w:pStyle w:val="TableText0"/>
            </w:pPr>
            <w:hyperlink w:anchor="D_HAI_Urinary_Tract_Infection_Numerator_">
              <w:r w:rsidR="00AD3586" w:rsidRPr="00E54CCD">
                <w:rPr>
                  <w:rStyle w:val="HyperlinkText9pt0"/>
                </w:rPr>
                <w:t>HAI Urinary Tract Infection Numerator Report (UTI)</w:t>
              </w:r>
            </w:hyperlink>
            <w:r w:rsidR="00AD3586" w:rsidRPr="00E54CCD">
              <w:t xml:space="preserve"> (required)</w:t>
            </w:r>
          </w:p>
          <w:p w14:paraId="1740940F" w14:textId="00DCC080" w:rsidR="001540F0" w:rsidRPr="00E54CCD" w:rsidRDefault="00B02B3C" w:rsidP="00A45938">
            <w:pPr>
              <w:pStyle w:val="TableText0"/>
            </w:pPr>
            <w:hyperlink w:anchor="D_HAI_Evidence_of_Infection_(Dialysis)_R">
              <w:hyperlink w:anchor="D_HAI_Evidence_of_Infection_Dialysis_Re">
                <w:r w:rsidR="00ED74B8" w:rsidRPr="00E54CCD">
                  <w:rPr>
                    <w:rStyle w:val="HyperlinkText9pt0"/>
                  </w:rPr>
                  <w:t>HAI Evidence of Infection (Dialysis) Report</w:t>
                </w:r>
              </w:hyperlink>
            </w:hyperlink>
            <w:r w:rsidR="00AD3586" w:rsidRPr="00E54CCD">
              <w:t xml:space="preserve"> (required)</w:t>
            </w:r>
          </w:p>
        </w:tc>
        <w:tc>
          <w:tcPr>
            <w:tcW w:w="0" w:type="auto"/>
          </w:tcPr>
          <w:p w14:paraId="237CB08F" w14:textId="4C6EEBCB" w:rsidR="00AD3586" w:rsidRPr="00E54CCD" w:rsidRDefault="00B02B3C" w:rsidP="00283E63">
            <w:pPr>
              <w:pStyle w:val="TableText0"/>
            </w:pPr>
            <w:hyperlink w:anchor="E_Findings_Organizer" w:history="1">
              <w:r w:rsidR="009B302E" w:rsidRPr="009B302E">
                <w:rPr>
                  <w:rStyle w:val="Hyperlink"/>
                  <w:rFonts w:cs="Times New Roman"/>
                  <w:sz w:val="18"/>
                  <w:szCs w:val="18"/>
                  <w:lang w:eastAsia="en-US"/>
                </w:rPr>
                <w:t>Findings Organizer</w:t>
              </w:r>
            </w:hyperlink>
            <w:r w:rsidR="009B302E">
              <w:t xml:space="preserve"> (conditional)</w:t>
            </w:r>
          </w:p>
          <w:p w14:paraId="443EFD40" w14:textId="77AC718C" w:rsidR="00AD3586" w:rsidRDefault="00B02B3C" w:rsidP="00283E63">
            <w:pPr>
              <w:pStyle w:val="TableText0"/>
            </w:pPr>
            <w:hyperlink w:anchor="E_MDROCDI_Observation" w:history="1">
              <w:r w:rsidR="009B302E" w:rsidRPr="009B302E">
                <w:rPr>
                  <w:rStyle w:val="Hyperlink"/>
                  <w:rFonts w:cs="Times New Roman"/>
                  <w:sz w:val="18"/>
                  <w:szCs w:val="18"/>
                  <w:lang w:eastAsia="en-US"/>
                </w:rPr>
                <w:t>MDRO/CDI Observation</w:t>
              </w:r>
            </w:hyperlink>
            <w:r w:rsidR="009B302E">
              <w:t xml:space="preserve"> (conditional)</w:t>
            </w:r>
          </w:p>
          <w:p w14:paraId="0687EC7A" w14:textId="328E807E" w:rsidR="00DC7703" w:rsidRPr="00E54CCD" w:rsidRDefault="00B02B3C" w:rsidP="00283E63">
            <w:pPr>
              <w:pStyle w:val="TableText0"/>
            </w:pPr>
            <w:hyperlink w:anchor="E_Pathogen_Identified_Observation_LIO" w:history="1">
              <w:r w:rsidR="00DC7703" w:rsidRPr="00DC7703">
                <w:rPr>
                  <w:rStyle w:val="Hyperlink"/>
                  <w:rFonts w:cs="Times New Roman"/>
                  <w:sz w:val="18"/>
                  <w:szCs w:val="18"/>
                  <w:lang w:eastAsia="en-US"/>
                </w:rPr>
                <w:t>Pathogen Identified Observation</w:t>
              </w:r>
            </w:hyperlink>
            <w:r w:rsidR="00DC7703">
              <w:t xml:space="preserve"> (conditional</w:t>
            </w:r>
          </w:p>
          <w:p w14:paraId="3F8654FF" w14:textId="77777777" w:rsidR="00AD3586" w:rsidRPr="00E54CCD" w:rsidRDefault="00AD3586" w:rsidP="00283E63">
            <w:pPr>
              <w:pStyle w:val="TableText0"/>
            </w:pPr>
          </w:p>
        </w:tc>
      </w:tr>
    </w:tbl>
    <w:p w14:paraId="4800EF95" w14:textId="77777777" w:rsidR="00AD3586" w:rsidRPr="00E54CCD" w:rsidRDefault="00AD3586" w:rsidP="00AA10A0">
      <w:pPr>
        <w:pStyle w:val="BodyText"/>
        <w:rPr>
          <w:noProof/>
          <w:lang w:val="en-US"/>
        </w:rPr>
      </w:pPr>
    </w:p>
    <w:p w14:paraId="66F3F188" w14:textId="7C5743A3" w:rsidR="00FD3FB3" w:rsidRPr="00E54CCD" w:rsidRDefault="00FD3FB3" w:rsidP="002B1157">
      <w:pPr>
        <w:pStyle w:val="BodyText"/>
        <w:rPr>
          <w:noProof/>
          <w:lang w:val="en-US"/>
        </w:rPr>
      </w:pPr>
      <w:r w:rsidRPr="00E54CCD">
        <w:rPr>
          <w:noProof/>
          <w:lang w:val="en-US"/>
        </w:rPr>
        <w:t xml:space="preserve">The Findings Section records whether infection organisms were identified and, if so, records details about them. The NHSN infection-type reports — BSI, SSI, </w:t>
      </w:r>
      <w:r w:rsidR="00C87658">
        <w:rPr>
          <w:noProof/>
          <w:lang w:val="en-US"/>
        </w:rPr>
        <w:t>EOID</w:t>
      </w:r>
      <w:r w:rsidRPr="00E54CCD">
        <w:rPr>
          <w:noProof/>
          <w:lang w:val="en-US"/>
        </w:rPr>
        <w:t>, and UTI — include this section.</w:t>
      </w:r>
    </w:p>
    <w:p w14:paraId="247F321E" w14:textId="7D8F0165" w:rsidR="00AD3586" w:rsidRPr="00E54CCD" w:rsidRDefault="00AD3586" w:rsidP="00AD3586">
      <w:pPr>
        <w:pStyle w:val="Caption"/>
        <w:rPr>
          <w:noProof/>
          <w:lang w:val="en-US"/>
        </w:rPr>
      </w:pPr>
      <w:bookmarkStart w:id="809" w:name="_Toc34534619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56</w:t>
      </w:r>
      <w:r w:rsidRPr="00E54CCD">
        <w:rPr>
          <w:noProof/>
          <w:lang w:val="en-US"/>
        </w:rPr>
        <w:fldChar w:fldCharType="end"/>
      </w:r>
      <w:r w:rsidRPr="00E54CCD">
        <w:rPr>
          <w:noProof/>
          <w:lang w:val="en-US"/>
        </w:rPr>
        <w:t>: Findings Section in an Infection-</w:t>
      </w:r>
      <w:r w:rsidR="005E24F4">
        <w:rPr>
          <w:noProof/>
          <w:lang w:val="en-US"/>
        </w:rPr>
        <w:t>T</w:t>
      </w:r>
      <w:r w:rsidRPr="00E54CCD">
        <w:rPr>
          <w:noProof/>
          <w:lang w:val="en-US"/>
        </w:rPr>
        <w:t>ype Report Constraints Overview</w:t>
      </w:r>
      <w:bookmarkEnd w:id="80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012"/>
        <w:gridCol w:w="713"/>
        <w:gridCol w:w="818"/>
        <w:gridCol w:w="1030"/>
        <w:gridCol w:w="857"/>
        <w:gridCol w:w="3472"/>
      </w:tblGrid>
      <w:tr w:rsidR="00AD3586" w:rsidRPr="00E54CCD" w14:paraId="0391794B" w14:textId="77777777" w:rsidTr="00283E63">
        <w:trPr>
          <w:cantSplit/>
          <w:tblHeader/>
        </w:trPr>
        <w:tc>
          <w:tcPr>
            <w:tcW w:w="0" w:type="auto"/>
            <w:shd w:val="clear" w:color="auto" w:fill="E6E6E6"/>
          </w:tcPr>
          <w:p w14:paraId="3EB276AD" w14:textId="77777777" w:rsidR="00AD3586" w:rsidRPr="00E54CCD" w:rsidRDefault="00AD3586" w:rsidP="00283E63">
            <w:pPr>
              <w:pStyle w:val="TableHead"/>
              <w:rPr>
                <w:noProof/>
              </w:rPr>
            </w:pPr>
            <w:r w:rsidRPr="00E54CCD">
              <w:rPr>
                <w:noProof/>
              </w:rPr>
              <w:t>Name</w:t>
            </w:r>
          </w:p>
        </w:tc>
        <w:tc>
          <w:tcPr>
            <w:tcW w:w="0" w:type="auto"/>
            <w:shd w:val="clear" w:color="auto" w:fill="E6E6E6"/>
          </w:tcPr>
          <w:p w14:paraId="5F7F9327" w14:textId="77777777" w:rsidR="00AD3586" w:rsidRPr="00E54CCD" w:rsidRDefault="00AD3586" w:rsidP="00283E63">
            <w:pPr>
              <w:pStyle w:val="TableHead"/>
              <w:rPr>
                <w:noProof/>
              </w:rPr>
            </w:pPr>
            <w:r w:rsidRPr="00E54CCD">
              <w:rPr>
                <w:noProof/>
              </w:rPr>
              <w:t>XPath</w:t>
            </w:r>
          </w:p>
        </w:tc>
        <w:tc>
          <w:tcPr>
            <w:tcW w:w="0" w:type="auto"/>
            <w:shd w:val="clear" w:color="auto" w:fill="E6E6E6"/>
          </w:tcPr>
          <w:p w14:paraId="3C3D23DF" w14:textId="77777777" w:rsidR="00AD3586" w:rsidRPr="00E54CCD" w:rsidRDefault="00AD3586" w:rsidP="00283E63">
            <w:pPr>
              <w:pStyle w:val="TableHead"/>
              <w:rPr>
                <w:noProof/>
              </w:rPr>
            </w:pPr>
            <w:r w:rsidRPr="00E54CCD">
              <w:rPr>
                <w:noProof/>
              </w:rPr>
              <w:t>Card.</w:t>
            </w:r>
          </w:p>
        </w:tc>
        <w:tc>
          <w:tcPr>
            <w:tcW w:w="0" w:type="auto"/>
            <w:shd w:val="clear" w:color="auto" w:fill="E6E6E6"/>
          </w:tcPr>
          <w:p w14:paraId="109600A6" w14:textId="77777777" w:rsidR="00AD3586" w:rsidRPr="00E54CCD" w:rsidRDefault="00AD3586" w:rsidP="00283E63">
            <w:pPr>
              <w:pStyle w:val="TableHead"/>
              <w:rPr>
                <w:noProof/>
              </w:rPr>
            </w:pPr>
            <w:r w:rsidRPr="00E54CCD">
              <w:rPr>
                <w:noProof/>
              </w:rPr>
              <w:t>Verb</w:t>
            </w:r>
          </w:p>
        </w:tc>
        <w:tc>
          <w:tcPr>
            <w:tcW w:w="0" w:type="auto"/>
            <w:shd w:val="clear" w:color="auto" w:fill="E6E6E6"/>
          </w:tcPr>
          <w:p w14:paraId="65A3A397" w14:textId="77777777" w:rsidR="00AD3586" w:rsidRPr="00E54CCD" w:rsidRDefault="00AD3586" w:rsidP="00283E63">
            <w:pPr>
              <w:pStyle w:val="TableHead"/>
              <w:rPr>
                <w:noProof/>
              </w:rPr>
            </w:pPr>
            <w:r w:rsidRPr="00E54CCD">
              <w:rPr>
                <w:noProof/>
              </w:rPr>
              <w:t>Data Type</w:t>
            </w:r>
          </w:p>
        </w:tc>
        <w:tc>
          <w:tcPr>
            <w:tcW w:w="0" w:type="auto"/>
            <w:shd w:val="clear" w:color="auto" w:fill="E6E6E6"/>
          </w:tcPr>
          <w:p w14:paraId="51C7B60A" w14:textId="77777777" w:rsidR="00AD3586" w:rsidRPr="00E54CCD" w:rsidRDefault="00AD3586" w:rsidP="00283E63">
            <w:pPr>
              <w:pStyle w:val="TableHead"/>
              <w:rPr>
                <w:noProof/>
              </w:rPr>
            </w:pPr>
            <w:r w:rsidRPr="00E54CCD">
              <w:rPr>
                <w:noProof/>
              </w:rPr>
              <w:t>CONF#</w:t>
            </w:r>
          </w:p>
        </w:tc>
        <w:tc>
          <w:tcPr>
            <w:tcW w:w="0" w:type="auto"/>
            <w:shd w:val="clear" w:color="auto" w:fill="E6E6E6"/>
          </w:tcPr>
          <w:p w14:paraId="759F83D5" w14:textId="77777777" w:rsidR="00AD3586" w:rsidRPr="00E54CCD" w:rsidRDefault="00AD3586" w:rsidP="00283E63">
            <w:pPr>
              <w:pStyle w:val="TableHead"/>
              <w:rPr>
                <w:noProof/>
              </w:rPr>
            </w:pPr>
            <w:r w:rsidRPr="00E54CCD">
              <w:rPr>
                <w:noProof/>
              </w:rPr>
              <w:t>Fixed Value</w:t>
            </w:r>
          </w:p>
        </w:tc>
      </w:tr>
      <w:tr w:rsidR="00AD3586" w:rsidRPr="00E54CCD" w14:paraId="0827C169" w14:textId="77777777" w:rsidTr="00283E63">
        <w:tc>
          <w:tcPr>
            <w:tcW w:w="0" w:type="auto"/>
          </w:tcPr>
          <w:p w14:paraId="7EE6EFE9" w14:textId="77777777" w:rsidR="00AD3586" w:rsidRPr="00E54CCD" w:rsidRDefault="00AD3586" w:rsidP="00283E63">
            <w:pPr>
              <w:pStyle w:val="TableText0"/>
            </w:pPr>
          </w:p>
        </w:tc>
        <w:tc>
          <w:tcPr>
            <w:tcW w:w="0" w:type="auto"/>
            <w:gridSpan w:val="6"/>
          </w:tcPr>
          <w:p w14:paraId="7C8EAA4A" w14:textId="77777777" w:rsidR="00AD3586" w:rsidRPr="00E54CCD" w:rsidRDefault="00AD3586" w:rsidP="00283E63">
            <w:pPr>
              <w:pStyle w:val="TableText0"/>
            </w:pPr>
            <w:r w:rsidRPr="00E54CCD">
              <w:t>section[templateId/@root = '2.16.840.1.113883.10.20.5.5.28']</w:t>
            </w:r>
          </w:p>
        </w:tc>
      </w:tr>
      <w:tr w:rsidR="00AD3586" w:rsidRPr="00E54CCD" w14:paraId="24088D88" w14:textId="77777777" w:rsidTr="00283E63">
        <w:tc>
          <w:tcPr>
            <w:tcW w:w="0" w:type="auto"/>
          </w:tcPr>
          <w:p w14:paraId="78339B9A" w14:textId="77777777" w:rsidR="00AD3586" w:rsidRPr="00E54CCD" w:rsidRDefault="00AD3586" w:rsidP="00283E63">
            <w:pPr>
              <w:pStyle w:val="TableText0"/>
            </w:pPr>
          </w:p>
        </w:tc>
        <w:tc>
          <w:tcPr>
            <w:tcW w:w="0" w:type="auto"/>
          </w:tcPr>
          <w:p w14:paraId="6EE56791" w14:textId="77777777" w:rsidR="00AD3586" w:rsidRPr="00E54CCD" w:rsidRDefault="00AD3586" w:rsidP="00283E63">
            <w:pPr>
              <w:pStyle w:val="TableText0"/>
            </w:pPr>
            <w:r w:rsidRPr="00E54CCD">
              <w:tab/>
              <w:t>code</w:t>
            </w:r>
          </w:p>
        </w:tc>
        <w:tc>
          <w:tcPr>
            <w:tcW w:w="0" w:type="auto"/>
          </w:tcPr>
          <w:p w14:paraId="71C312FE" w14:textId="77777777" w:rsidR="00AD3586" w:rsidRPr="00E54CCD" w:rsidRDefault="00AD3586" w:rsidP="00283E63">
            <w:pPr>
              <w:pStyle w:val="TableText0"/>
            </w:pPr>
            <w:r w:rsidRPr="00E54CCD">
              <w:t>1..1</w:t>
            </w:r>
          </w:p>
        </w:tc>
        <w:tc>
          <w:tcPr>
            <w:tcW w:w="0" w:type="auto"/>
          </w:tcPr>
          <w:p w14:paraId="63BC9B13" w14:textId="77777777" w:rsidR="00AD3586" w:rsidRPr="00E54CCD" w:rsidRDefault="00AD3586" w:rsidP="00283E63">
            <w:pPr>
              <w:pStyle w:val="TableText0"/>
            </w:pPr>
            <w:r w:rsidRPr="00E54CCD">
              <w:t>SHALL</w:t>
            </w:r>
          </w:p>
        </w:tc>
        <w:tc>
          <w:tcPr>
            <w:tcW w:w="0" w:type="auto"/>
          </w:tcPr>
          <w:p w14:paraId="55960B08" w14:textId="77777777" w:rsidR="00AD3586" w:rsidRPr="00E54CCD" w:rsidRDefault="00AD3586" w:rsidP="00283E63">
            <w:pPr>
              <w:pStyle w:val="TableText0"/>
            </w:pPr>
          </w:p>
        </w:tc>
        <w:tc>
          <w:tcPr>
            <w:tcW w:w="0" w:type="auto"/>
          </w:tcPr>
          <w:p w14:paraId="783217A8" w14:textId="77777777" w:rsidR="00AD3586" w:rsidRPr="00E54CCD" w:rsidRDefault="00B02B3C" w:rsidP="00283E63">
            <w:pPr>
              <w:pStyle w:val="TableText0"/>
            </w:pPr>
            <w:hyperlink w:anchor="C_11483">
              <w:r w:rsidR="00AD3586" w:rsidRPr="00E54CCD">
                <w:rPr>
                  <w:rStyle w:val="HyperlinkText9pt0"/>
                </w:rPr>
                <w:t>11483</w:t>
              </w:r>
            </w:hyperlink>
          </w:p>
        </w:tc>
        <w:tc>
          <w:tcPr>
            <w:tcW w:w="0" w:type="auto"/>
          </w:tcPr>
          <w:p w14:paraId="34C27B7F" w14:textId="77777777" w:rsidR="00AD3586" w:rsidRPr="00E54CCD" w:rsidRDefault="00AD3586" w:rsidP="00283E63">
            <w:pPr>
              <w:pStyle w:val="TableText0"/>
            </w:pPr>
          </w:p>
        </w:tc>
      </w:tr>
      <w:tr w:rsidR="00AD3586" w:rsidRPr="00E54CCD" w14:paraId="665FD9DB" w14:textId="77777777" w:rsidTr="00283E63">
        <w:tc>
          <w:tcPr>
            <w:tcW w:w="0" w:type="auto"/>
          </w:tcPr>
          <w:p w14:paraId="772A5E70" w14:textId="77777777" w:rsidR="00AD3586" w:rsidRPr="00E54CCD" w:rsidRDefault="00AD3586" w:rsidP="00283E63">
            <w:pPr>
              <w:pStyle w:val="TableText0"/>
            </w:pPr>
          </w:p>
        </w:tc>
        <w:tc>
          <w:tcPr>
            <w:tcW w:w="0" w:type="auto"/>
          </w:tcPr>
          <w:p w14:paraId="2F75EC32" w14:textId="77777777" w:rsidR="00AD3586" w:rsidRPr="00E54CCD" w:rsidRDefault="00AD3586" w:rsidP="00283E63">
            <w:pPr>
              <w:pStyle w:val="TableText0"/>
            </w:pPr>
            <w:r w:rsidRPr="00E54CCD">
              <w:tab/>
            </w:r>
            <w:r w:rsidRPr="00E54CCD">
              <w:tab/>
              <w:t>@code</w:t>
            </w:r>
          </w:p>
        </w:tc>
        <w:tc>
          <w:tcPr>
            <w:tcW w:w="0" w:type="auto"/>
          </w:tcPr>
          <w:p w14:paraId="59F2F73B" w14:textId="77777777" w:rsidR="00AD3586" w:rsidRPr="00E54CCD" w:rsidRDefault="00AD3586" w:rsidP="00283E63">
            <w:pPr>
              <w:pStyle w:val="TableText0"/>
            </w:pPr>
            <w:r w:rsidRPr="00E54CCD">
              <w:t>1..1</w:t>
            </w:r>
          </w:p>
        </w:tc>
        <w:tc>
          <w:tcPr>
            <w:tcW w:w="0" w:type="auto"/>
          </w:tcPr>
          <w:p w14:paraId="59036DB2" w14:textId="77777777" w:rsidR="00AD3586" w:rsidRPr="00E54CCD" w:rsidRDefault="00AD3586" w:rsidP="00283E63">
            <w:pPr>
              <w:pStyle w:val="TableText0"/>
            </w:pPr>
            <w:r w:rsidRPr="00E54CCD">
              <w:t>SHALL</w:t>
            </w:r>
          </w:p>
        </w:tc>
        <w:tc>
          <w:tcPr>
            <w:tcW w:w="0" w:type="auto"/>
          </w:tcPr>
          <w:p w14:paraId="739428A4" w14:textId="77777777" w:rsidR="00AD3586" w:rsidRPr="00E54CCD" w:rsidRDefault="00AD3586" w:rsidP="00283E63">
            <w:pPr>
              <w:pStyle w:val="TableText0"/>
            </w:pPr>
          </w:p>
        </w:tc>
        <w:tc>
          <w:tcPr>
            <w:tcW w:w="0" w:type="auto"/>
          </w:tcPr>
          <w:p w14:paraId="15E819C3" w14:textId="77777777" w:rsidR="00AD3586" w:rsidRPr="00E54CCD" w:rsidRDefault="00B02B3C" w:rsidP="00283E63">
            <w:pPr>
              <w:pStyle w:val="TableText0"/>
            </w:pPr>
            <w:hyperlink w:anchor="C_2120">
              <w:r w:rsidR="00AD3586" w:rsidRPr="00E54CCD">
                <w:rPr>
                  <w:rStyle w:val="HyperlinkText9pt0"/>
                </w:rPr>
                <w:t>2120</w:t>
              </w:r>
            </w:hyperlink>
          </w:p>
        </w:tc>
        <w:tc>
          <w:tcPr>
            <w:tcW w:w="0" w:type="auto"/>
          </w:tcPr>
          <w:p w14:paraId="0430FCD3" w14:textId="77777777" w:rsidR="00AD3586" w:rsidRPr="00E54CCD" w:rsidRDefault="00AD3586" w:rsidP="00283E63">
            <w:pPr>
              <w:pStyle w:val="TableText0"/>
            </w:pPr>
            <w:r w:rsidRPr="00E54CCD">
              <w:t>2.16.840.1.113883.6.1 (LOINC) = 18769-0</w:t>
            </w:r>
          </w:p>
        </w:tc>
      </w:tr>
    </w:tbl>
    <w:p w14:paraId="06359109" w14:textId="77777777" w:rsidR="00AD3586" w:rsidRPr="00E54CCD" w:rsidRDefault="00AD3586" w:rsidP="002B1157">
      <w:pPr>
        <w:pStyle w:val="BodyText"/>
        <w:rPr>
          <w:noProof/>
          <w:lang w:val="en-US"/>
        </w:rPr>
      </w:pPr>
    </w:p>
    <w:p w14:paraId="5009BE04" w14:textId="77777777" w:rsidR="00FD3FB3" w:rsidRPr="00E54CCD" w:rsidRDefault="00FD3FB3" w:rsidP="005A5658">
      <w:pPr>
        <w:numPr>
          <w:ilvl w:val="0"/>
          <w:numId w:val="39"/>
        </w:numPr>
        <w:spacing w:after="40" w:line="260" w:lineRule="exact"/>
        <w:rPr>
          <w:noProof/>
        </w:rPr>
      </w:pPr>
      <w:r w:rsidRPr="00E54CCD">
        <w:rPr>
          <w:noProof/>
        </w:rPr>
        <w:t xml:space="preserve">Conforms to </w:t>
      </w:r>
      <w:hyperlink w:anchor="S_HAI_Section_Generic_Constraints">
        <w:r w:rsidRPr="00E54CCD">
          <w:rPr>
            <w:rStyle w:val="HyperlinkCourierBold"/>
            <w:noProof/>
          </w:rPr>
          <w:t>HAI Section Generic Constraints</w:t>
        </w:r>
      </w:hyperlink>
      <w:r w:rsidRPr="00E54CCD">
        <w:rPr>
          <w:noProof/>
        </w:rPr>
        <w:t xml:space="preserve"> template </w:t>
      </w:r>
      <w:r w:rsidRPr="00E54CCD">
        <w:rPr>
          <w:rStyle w:val="XMLname"/>
          <w:noProof/>
        </w:rPr>
        <w:t>(2.16.840.1.113883.10.20.5.4.3)</w:t>
      </w:r>
      <w:r w:rsidRPr="00E54CCD">
        <w:rPr>
          <w:noProof/>
        </w:rPr>
        <w:t>.</w:t>
      </w:r>
    </w:p>
    <w:p w14:paraId="20CB7EB0" w14:textId="77777777" w:rsidR="00FD3FB3" w:rsidRPr="00E54CCD" w:rsidRDefault="00FD3FB3" w:rsidP="005A5658">
      <w:pPr>
        <w:numPr>
          <w:ilvl w:val="0"/>
          <w:numId w:val="3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810" w:name="C_11483"/>
      <w:bookmarkEnd w:id="810"/>
      <w:r w:rsidRPr="00E54CCD">
        <w:rPr>
          <w:noProof/>
        </w:rPr>
        <w:t xml:space="preserve"> (CONF:11483).</w:t>
      </w:r>
    </w:p>
    <w:p w14:paraId="39C7FA9B" w14:textId="77777777" w:rsidR="00FD3FB3" w:rsidRPr="00E54CCD" w:rsidRDefault="00FD3FB3" w:rsidP="005A5658">
      <w:pPr>
        <w:numPr>
          <w:ilvl w:val="1"/>
          <w:numId w:val="39"/>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"18769-0"</w:t>
      </w:r>
      <w:r w:rsidRPr="00E54CCD">
        <w:rPr>
          <w:noProof/>
        </w:rPr>
        <w:t xml:space="preserve"> Findings Section (CodeSystem: </w:t>
      </w:r>
      <w:r w:rsidRPr="00E54CCD">
        <w:rPr>
          <w:rStyle w:val="XMLname"/>
          <w:noProof/>
        </w:rPr>
        <w:t>LOINC 2.16.840.1.113883.6.1</w:t>
      </w:r>
      <w:r w:rsidRPr="00E54CCD">
        <w:rPr>
          <w:rStyle w:val="keyword"/>
          <w:noProof/>
        </w:rPr>
        <w:t xml:space="preserve"> STATIC</w:t>
      </w:r>
      <w:r w:rsidRPr="00E54CCD">
        <w:rPr>
          <w:noProof/>
        </w:rPr>
        <w:t>)</w:t>
      </w:r>
      <w:bookmarkStart w:id="811" w:name="C_2120"/>
      <w:bookmarkEnd w:id="811"/>
      <w:r w:rsidRPr="00E54CCD">
        <w:rPr>
          <w:noProof/>
        </w:rPr>
        <w:t xml:space="preserve"> (CONF:2120).</w:t>
      </w:r>
    </w:p>
    <w:p w14:paraId="47E5EFE3" w14:textId="77777777" w:rsidR="00FD3FB3" w:rsidRPr="00E54CCD" w:rsidRDefault="00FD3FB3" w:rsidP="005A5658">
      <w:pPr>
        <w:numPr>
          <w:ilvl w:val="0"/>
          <w:numId w:val="39"/>
        </w:numPr>
        <w:spacing w:after="40" w:line="260" w:lineRule="exact"/>
        <w:rPr>
          <w:noProof/>
        </w:rPr>
      </w:pPr>
      <w:r w:rsidRPr="00E54CCD">
        <w:rPr>
          <w:noProof/>
        </w:rPr>
        <w:t xml:space="preserve">If no pathogens were identified, the Findings Section </w:t>
      </w:r>
      <w:r w:rsidRPr="00E54CCD">
        <w:rPr>
          <w:rStyle w:val="keyword"/>
          <w:noProof/>
        </w:rPr>
        <w:t>SHALL</w:t>
      </w:r>
      <w:r w:rsidRPr="00E54CCD">
        <w:rPr>
          <w:noProof/>
        </w:rPr>
        <w:t xml:space="preserve"> contain a single entry element containing a Pathogen Identified Observation (templateId 2.16.840.1.113883.10.20.5.2.5.1) reporting that no pathogens were identified (CONF:2605).</w:t>
      </w:r>
    </w:p>
    <w:p w14:paraId="5B30C0AA" w14:textId="77777777" w:rsidR="00FD3FB3" w:rsidRPr="00E54CCD" w:rsidRDefault="00FD3FB3" w:rsidP="005A5658">
      <w:pPr>
        <w:numPr>
          <w:ilvl w:val="0"/>
          <w:numId w:val="39"/>
        </w:numPr>
        <w:spacing w:after="40" w:line="260" w:lineRule="exact"/>
        <w:rPr>
          <w:noProof/>
        </w:rPr>
      </w:pPr>
      <w:r w:rsidRPr="00E54CCD">
        <w:rPr>
          <w:noProof/>
        </w:rPr>
        <w:t xml:space="preserve">If pathogens were identified, the Findings Section </w:t>
      </w:r>
      <w:r w:rsidRPr="00E54CCD">
        <w:rPr>
          <w:rStyle w:val="keyword"/>
          <w:noProof/>
        </w:rPr>
        <w:t>SHALL</w:t>
      </w:r>
      <w:r w:rsidRPr="00E54CCD">
        <w:rPr>
          <w:noProof/>
        </w:rPr>
        <w:t xml:space="preserve"> contain at least one and no more than three entry elements containing a Findings Organizer (templateId 2.16.840.1.113883.10.20.5.6.14) reporting pathogens identified (CONF:2207).</w:t>
      </w:r>
    </w:p>
    <w:p w14:paraId="785C147E" w14:textId="77777777" w:rsidR="00FD3FB3" w:rsidRPr="00E54CCD" w:rsidRDefault="00FD3FB3" w:rsidP="005A5658">
      <w:pPr>
        <w:numPr>
          <w:ilvl w:val="0"/>
          <w:numId w:val="39"/>
        </w:numPr>
        <w:spacing w:after="40" w:line="260" w:lineRule="exact"/>
        <w:rPr>
          <w:noProof/>
        </w:rPr>
      </w:pPr>
      <w:r w:rsidRPr="00E54CCD">
        <w:rPr>
          <w:noProof/>
        </w:rPr>
        <w:t xml:space="preserve">If pathogens were identified, and the report is not an EOID Report (templateId 2.16.840.1.113883.10.20.5.25), an entry element </w:t>
      </w:r>
      <w:r w:rsidRPr="00E54CCD">
        <w:rPr>
          <w:rStyle w:val="keyword"/>
          <w:noProof/>
        </w:rPr>
        <w:t>SHALL</w:t>
      </w:r>
      <w:r w:rsidRPr="00E54CCD">
        <w:rPr>
          <w:noProof/>
        </w:rPr>
        <w:t xml:space="preserve"> be present, containing an MDRO/CDI Observation (templateId 2.16.840.1.113883.10.20.5.6.90) (CONF:10899).</w:t>
      </w:r>
    </w:p>
    <w:p w14:paraId="7F8B24B3" w14:textId="77777777" w:rsidR="00B141FD" w:rsidRPr="00E54CCD" w:rsidRDefault="00B141FD" w:rsidP="00B141FD">
      <w:pPr>
        <w:pStyle w:val="Caption"/>
        <w:rPr>
          <w:noProof/>
          <w:lang w:val="en-US"/>
        </w:rPr>
      </w:pPr>
      <w:bookmarkStart w:id="812" w:name="_Toc345346405"/>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20</w:t>
      </w:r>
      <w:r w:rsidR="00CD0332" w:rsidRPr="00E54CCD">
        <w:rPr>
          <w:noProof/>
          <w:lang w:val="en-US"/>
        </w:rPr>
        <w:fldChar w:fldCharType="end"/>
      </w:r>
      <w:r w:rsidRPr="00E54CCD">
        <w:rPr>
          <w:noProof/>
          <w:lang w:val="en-US"/>
        </w:rPr>
        <w:t>: Findings section example</w:t>
      </w:r>
      <w:bookmarkEnd w:id="812"/>
    </w:p>
    <w:bookmarkEnd w:id="807"/>
    <w:p w14:paraId="180BDBD8" w14:textId="77777777" w:rsidR="00B141FD" w:rsidRPr="00E54CCD" w:rsidRDefault="00B141FD" w:rsidP="00B141FD">
      <w:pPr>
        <w:pStyle w:val="Example"/>
        <w:rPr>
          <w:noProof/>
        </w:rPr>
      </w:pPr>
      <w:r w:rsidRPr="00E54CCD">
        <w:rPr>
          <w:noProof/>
        </w:rPr>
        <w:t>&lt;section&gt;</w:t>
      </w:r>
    </w:p>
    <w:p w14:paraId="19FDA7D7" w14:textId="77777777" w:rsidR="00B141FD" w:rsidRPr="00E54CCD" w:rsidRDefault="00B141FD" w:rsidP="00B141FD">
      <w:pPr>
        <w:pStyle w:val="Example"/>
        <w:rPr>
          <w:noProof/>
        </w:rPr>
      </w:pPr>
      <w:r w:rsidRPr="00E54CCD">
        <w:rPr>
          <w:noProof/>
        </w:rPr>
        <w:t xml:space="preserve">  &lt;templateId root="2.16.840.1.113883.10.20.5.5.28"/&gt;</w:t>
      </w:r>
    </w:p>
    <w:p w14:paraId="331CA9B0" w14:textId="77777777" w:rsidR="00B141FD" w:rsidRPr="00E54CCD" w:rsidRDefault="00B141FD" w:rsidP="00B141FD">
      <w:pPr>
        <w:pStyle w:val="Example"/>
        <w:rPr>
          <w:noProof/>
        </w:rPr>
      </w:pPr>
      <w:r w:rsidRPr="00E54CCD">
        <w:rPr>
          <w:noProof/>
        </w:rPr>
        <w:t xml:space="preserve">  &lt;code codeSystem="2.16.840.1.113883.6.1"</w:t>
      </w:r>
    </w:p>
    <w:p w14:paraId="6DA6A2D2" w14:textId="77777777" w:rsidR="00B141FD" w:rsidRPr="00E54CCD" w:rsidRDefault="00B141FD" w:rsidP="00B141FD">
      <w:pPr>
        <w:pStyle w:val="Example"/>
        <w:rPr>
          <w:noProof/>
        </w:rPr>
      </w:pPr>
      <w:r w:rsidRPr="00E54CCD">
        <w:rPr>
          <w:noProof/>
        </w:rPr>
        <w:t xml:space="preserve">        codeSystemName="LOINC"</w:t>
      </w:r>
    </w:p>
    <w:p w14:paraId="2CC142FC" w14:textId="77777777" w:rsidR="00B141FD" w:rsidRPr="00E54CCD" w:rsidRDefault="00B141FD" w:rsidP="00B141FD">
      <w:pPr>
        <w:pStyle w:val="Example"/>
        <w:rPr>
          <w:noProof/>
        </w:rPr>
      </w:pPr>
      <w:r w:rsidRPr="00E54CCD">
        <w:rPr>
          <w:noProof/>
        </w:rPr>
        <w:t xml:space="preserve">        code="18769-0"</w:t>
      </w:r>
    </w:p>
    <w:p w14:paraId="0D337838" w14:textId="77777777" w:rsidR="00B141FD" w:rsidRPr="00E54CCD" w:rsidRDefault="00B141FD" w:rsidP="00B141FD">
      <w:pPr>
        <w:pStyle w:val="Example"/>
        <w:rPr>
          <w:noProof/>
        </w:rPr>
      </w:pPr>
      <w:r w:rsidRPr="00E54CCD">
        <w:rPr>
          <w:noProof/>
        </w:rPr>
        <w:t xml:space="preserve">        displayName="Findings Section"/&gt;</w:t>
      </w:r>
    </w:p>
    <w:p w14:paraId="0A97B871" w14:textId="77777777" w:rsidR="00B141FD" w:rsidRPr="00E54CCD" w:rsidRDefault="00B141FD" w:rsidP="00B141FD">
      <w:pPr>
        <w:pStyle w:val="Example"/>
        <w:rPr>
          <w:noProof/>
        </w:rPr>
      </w:pPr>
      <w:r w:rsidRPr="00E54CCD">
        <w:rPr>
          <w:noProof/>
        </w:rPr>
        <w:t xml:space="preserve">  &lt;title&gt;Findings&lt;/title&gt;</w:t>
      </w:r>
    </w:p>
    <w:p w14:paraId="798B6E16" w14:textId="77777777" w:rsidR="00B141FD" w:rsidRPr="00E54CCD" w:rsidRDefault="00B141FD" w:rsidP="00B141FD">
      <w:pPr>
        <w:pStyle w:val="Example"/>
        <w:rPr>
          <w:noProof/>
        </w:rPr>
      </w:pPr>
      <w:r w:rsidRPr="00E54CCD">
        <w:rPr>
          <w:noProof/>
        </w:rPr>
        <w:t xml:space="preserve">    ...</w:t>
      </w:r>
    </w:p>
    <w:p w14:paraId="750B342E" w14:textId="77777777" w:rsidR="00B141FD" w:rsidRPr="00E54CCD" w:rsidRDefault="00B141FD" w:rsidP="00B141FD">
      <w:pPr>
        <w:pStyle w:val="Example"/>
        <w:rPr>
          <w:noProof/>
        </w:rPr>
      </w:pPr>
      <w:r w:rsidRPr="00E54CCD">
        <w:rPr>
          <w:noProof/>
        </w:rPr>
        <w:t>&lt;/section&gt;</w:t>
      </w:r>
    </w:p>
    <w:p w14:paraId="49DDC205" w14:textId="77777777" w:rsidR="00B141FD" w:rsidRPr="00E54CCD" w:rsidRDefault="00B141FD" w:rsidP="002B1157">
      <w:pPr>
        <w:pStyle w:val="BodyText"/>
        <w:rPr>
          <w:noProof/>
          <w:lang w:val="en-US"/>
        </w:rPr>
      </w:pPr>
    </w:p>
    <w:p w14:paraId="5B6916A7" w14:textId="77777777" w:rsidR="00B141FD" w:rsidRPr="00E54CCD" w:rsidRDefault="00B141FD" w:rsidP="00B141FD">
      <w:pPr>
        <w:pStyle w:val="Heading2noSpace"/>
        <w:rPr>
          <w:noProof/>
        </w:rPr>
      </w:pPr>
      <w:bookmarkStart w:id="813" w:name="FindingsSectionInLIO"/>
      <w:bookmarkStart w:id="814" w:name="_Toc345346030"/>
      <w:bookmarkEnd w:id="813"/>
      <w:r w:rsidRPr="00E54CCD">
        <w:rPr>
          <w:noProof/>
        </w:rPr>
        <w:t>F</w:t>
      </w:r>
      <w:bookmarkStart w:id="815" w:name="S_Findings_Section_(LIO)"/>
      <w:bookmarkEnd w:id="815"/>
      <w:r w:rsidRPr="00E54CCD">
        <w:rPr>
          <w:noProof/>
        </w:rPr>
        <w:t>in</w:t>
      </w:r>
      <w:bookmarkStart w:id="816" w:name="S_Findings_Section_in_a_LIO_Report"/>
      <w:bookmarkEnd w:id="816"/>
      <w:r w:rsidRPr="00E54CCD">
        <w:rPr>
          <w:noProof/>
        </w:rPr>
        <w:t>di</w:t>
      </w:r>
      <w:bookmarkStart w:id="817" w:name="S_Findings_Section_in_a_LIO_Report9"/>
      <w:bookmarkEnd w:id="817"/>
      <w:r w:rsidRPr="00E54CCD">
        <w:rPr>
          <w:noProof/>
        </w:rPr>
        <w:t>ngs Section in a LIO Report</w:t>
      </w:r>
      <w:bookmarkEnd w:id="814"/>
    </w:p>
    <w:p w14:paraId="6996E087" w14:textId="77777777" w:rsidR="00B141FD" w:rsidRPr="00E54CCD" w:rsidRDefault="00B141FD" w:rsidP="00B141FD">
      <w:pPr>
        <w:pStyle w:val="BracketData"/>
        <w:rPr>
          <w:noProof/>
        </w:rPr>
      </w:pPr>
      <w:r w:rsidRPr="00E54CCD">
        <w:rPr>
          <w:noProof/>
        </w:rPr>
        <w:t>[section: templateId 2.16.840.1.113883.10.20.5.5.29 (closed)]</w:t>
      </w:r>
    </w:p>
    <w:p w14:paraId="5C308F68" w14:textId="77777777" w:rsidR="00AD0CC6" w:rsidRPr="00E54CCD" w:rsidRDefault="00AD0CC6" w:rsidP="00AD0CC6">
      <w:pPr>
        <w:pStyle w:val="Caption"/>
        <w:rPr>
          <w:noProof/>
          <w:lang w:val="en-US"/>
        </w:rPr>
      </w:pPr>
      <w:bookmarkStart w:id="818" w:name="_Toc345346193"/>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57</w:t>
      </w:r>
      <w:r w:rsidR="00CD0332" w:rsidRPr="00E54CCD">
        <w:rPr>
          <w:noProof/>
          <w:lang w:val="en-US"/>
        </w:rPr>
        <w:fldChar w:fldCharType="end"/>
      </w:r>
      <w:r w:rsidRPr="00E54CCD">
        <w:rPr>
          <w:noProof/>
          <w:lang w:val="en-US"/>
        </w:rPr>
        <w:t>: Findings Section in a LIO Report Contexts</w:t>
      </w:r>
      <w:bookmarkEnd w:id="81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241"/>
        <w:gridCol w:w="3399"/>
      </w:tblGrid>
      <w:tr w:rsidR="00AD0CC6" w:rsidRPr="00E54CCD" w14:paraId="7C3CFBCA" w14:textId="77777777" w:rsidTr="00F753A5">
        <w:trPr>
          <w:cantSplit/>
          <w:tblHeader/>
        </w:trPr>
        <w:tc>
          <w:tcPr>
            <w:tcW w:w="0" w:type="auto"/>
            <w:shd w:val="clear" w:color="auto" w:fill="E6E6E6"/>
          </w:tcPr>
          <w:p w14:paraId="4DFA65FE" w14:textId="77777777" w:rsidR="00AD0CC6" w:rsidRPr="00E54CCD" w:rsidRDefault="00AD0CC6" w:rsidP="00F753A5">
            <w:pPr>
              <w:pStyle w:val="TableHead"/>
              <w:rPr>
                <w:noProof/>
              </w:rPr>
            </w:pPr>
            <w:r w:rsidRPr="00E54CCD">
              <w:rPr>
                <w:noProof/>
              </w:rPr>
              <w:t>Used By:</w:t>
            </w:r>
          </w:p>
        </w:tc>
        <w:tc>
          <w:tcPr>
            <w:tcW w:w="0" w:type="auto"/>
            <w:shd w:val="clear" w:color="auto" w:fill="E6E6E6"/>
          </w:tcPr>
          <w:p w14:paraId="1A27999E" w14:textId="77777777" w:rsidR="00AD0CC6" w:rsidRPr="00E54CCD" w:rsidRDefault="00AD0CC6" w:rsidP="00F753A5">
            <w:pPr>
              <w:pStyle w:val="TableHead"/>
              <w:rPr>
                <w:noProof/>
              </w:rPr>
            </w:pPr>
            <w:r w:rsidRPr="00E54CCD">
              <w:rPr>
                <w:noProof/>
              </w:rPr>
              <w:t>Contains Entries:</w:t>
            </w:r>
          </w:p>
        </w:tc>
      </w:tr>
      <w:tr w:rsidR="00AD0CC6" w:rsidRPr="00E54CCD" w14:paraId="3AEF0A9D" w14:textId="77777777" w:rsidTr="00F753A5">
        <w:tc>
          <w:tcPr>
            <w:tcW w:w="0" w:type="auto"/>
          </w:tcPr>
          <w:p w14:paraId="4A9479D4" w14:textId="2DB77F43" w:rsidR="00AD0CC6" w:rsidRPr="00E54CCD" w:rsidRDefault="00506D8C" w:rsidP="00F753A5">
            <w:pPr>
              <w:pStyle w:val="TableText0"/>
            </w:pPr>
            <w:r w:rsidRPr="00566E26">
              <w:t xml:space="preserve"> </w:t>
            </w:r>
            <w:r w:rsidRPr="00506D8C">
              <w:rPr>
                <w:rStyle w:val="HyperlinkText9pt0"/>
              </w:rPr>
              <w:t xml:space="preserve">HAI Laboratory-Identified Organism (LIO) Report </w:t>
            </w:r>
            <w:r w:rsidR="00AD0CC6" w:rsidRPr="00E54CCD">
              <w:t>(required)</w:t>
            </w:r>
          </w:p>
        </w:tc>
        <w:tc>
          <w:tcPr>
            <w:tcW w:w="0" w:type="auto"/>
          </w:tcPr>
          <w:p w14:paraId="3D12A730" w14:textId="77777777" w:rsidR="00AD0CC6" w:rsidRPr="00E54CCD" w:rsidRDefault="00B02B3C" w:rsidP="00F753A5">
            <w:pPr>
              <w:pStyle w:val="TableText0"/>
            </w:pPr>
            <w:hyperlink w:anchor="E_Pathogen_Identified_Observation_(LIO)">
              <w:r w:rsidR="00AD0CC6" w:rsidRPr="00E54CCD">
                <w:rPr>
                  <w:rStyle w:val="HyperlinkText9pt0"/>
                </w:rPr>
                <w:t>Pathogen Identified Observation (LIO)</w:t>
              </w:r>
            </w:hyperlink>
          </w:p>
          <w:p w14:paraId="0FA4A8DE" w14:textId="77777777" w:rsidR="00AD0CC6" w:rsidRPr="00E54CCD" w:rsidRDefault="00B02B3C" w:rsidP="00F753A5">
            <w:pPr>
              <w:pStyle w:val="TableText0"/>
            </w:pPr>
            <w:hyperlink w:anchor="E_Significant_Pathogens_Observation">
              <w:r w:rsidR="00AD0CC6" w:rsidRPr="00E54CCD">
                <w:rPr>
                  <w:rStyle w:val="HyperlinkText9pt0"/>
                </w:rPr>
                <w:t>Significant Pathogens Observation</w:t>
              </w:r>
            </w:hyperlink>
          </w:p>
        </w:tc>
      </w:tr>
    </w:tbl>
    <w:p w14:paraId="7F770B30" w14:textId="77777777" w:rsidR="00AD0CC6" w:rsidRPr="00E54CCD" w:rsidRDefault="00AD0CC6" w:rsidP="00AA10A0">
      <w:pPr>
        <w:pStyle w:val="BodyText"/>
        <w:rPr>
          <w:noProof/>
          <w:lang w:val="en-US"/>
        </w:rPr>
      </w:pPr>
    </w:p>
    <w:p w14:paraId="14F52EB2" w14:textId="0D97A56C" w:rsidR="00AD0CC6" w:rsidRPr="00E54CCD" w:rsidRDefault="00B141FD" w:rsidP="002B1157">
      <w:pPr>
        <w:pStyle w:val="BodyText"/>
        <w:rPr>
          <w:noProof/>
          <w:lang w:val="en-US"/>
        </w:rPr>
      </w:pPr>
      <w:r w:rsidRPr="00E54CCD">
        <w:rPr>
          <w:noProof/>
          <w:lang w:val="en-US"/>
        </w:rPr>
        <w:t xml:space="preserve">The Findings Section in a LIO Report records a laboratory-identified microorganism. It differs from the Findings Section in </w:t>
      </w:r>
      <w:r w:rsidR="009B4746">
        <w:rPr>
          <w:noProof/>
          <w:lang w:val="en-US"/>
        </w:rPr>
        <w:t xml:space="preserve">an </w:t>
      </w:r>
      <w:r w:rsidRPr="00E54CCD">
        <w:rPr>
          <w:noProof/>
          <w:lang w:val="en-US"/>
        </w:rPr>
        <w:t>Infection</w:t>
      </w:r>
      <w:r w:rsidR="009B4746">
        <w:rPr>
          <w:noProof/>
          <w:lang w:val="en-US"/>
        </w:rPr>
        <w:t>-Type</w:t>
      </w:r>
      <w:r w:rsidRPr="00E54CCD">
        <w:rPr>
          <w:noProof/>
          <w:lang w:val="en-US"/>
        </w:rPr>
        <w:t xml:space="preserve"> Report in that it records only one microorganism</w:t>
      </w:r>
      <w:r w:rsidR="007B38B5" w:rsidRPr="00E54CCD">
        <w:rPr>
          <w:noProof/>
          <w:lang w:val="en-US"/>
        </w:rPr>
        <w:t xml:space="preserve">; </w:t>
      </w:r>
      <w:r w:rsidRPr="00E54CCD">
        <w:rPr>
          <w:noProof/>
          <w:lang w:val="en-US"/>
        </w:rPr>
        <w:t>if more were identified, each is recorded in a separate report</w:t>
      </w:r>
      <w:r w:rsidR="007B38B5" w:rsidRPr="00E54CCD">
        <w:rPr>
          <w:noProof/>
          <w:lang w:val="en-US"/>
        </w:rPr>
        <w:t>.</w:t>
      </w:r>
      <w:r w:rsidRPr="00E54CCD">
        <w:rPr>
          <w:noProof/>
          <w:lang w:val="en-US"/>
        </w:rPr>
        <w:t xml:space="preserve"> </w:t>
      </w:r>
      <w:r w:rsidR="007B38B5" w:rsidRPr="00E54CCD">
        <w:rPr>
          <w:noProof/>
          <w:lang w:val="en-US"/>
        </w:rPr>
        <w:t>D</w:t>
      </w:r>
      <w:r w:rsidRPr="00E54CCD">
        <w:rPr>
          <w:noProof/>
          <w:lang w:val="en-US"/>
        </w:rPr>
        <w:t>etails about the specimen collection are recorded</w:t>
      </w:r>
      <w:r w:rsidR="007B38B5" w:rsidRPr="00E54CCD">
        <w:rPr>
          <w:noProof/>
          <w:lang w:val="en-US"/>
        </w:rPr>
        <w:t xml:space="preserve"> in this section</w:t>
      </w:r>
      <w:r w:rsidRPr="00E54CCD">
        <w:rPr>
          <w:noProof/>
          <w:lang w:val="en-US"/>
        </w:rPr>
        <w:t xml:space="preserve">, and no drug-susceptibility test results are recorded. If no organism is found, no report is submitted; thus, the explicit statement "no organism found", which is used in the Findings Section in </w:t>
      </w:r>
      <w:r w:rsidR="009B4746">
        <w:rPr>
          <w:noProof/>
          <w:lang w:val="en-US"/>
        </w:rPr>
        <w:t xml:space="preserve">an </w:t>
      </w:r>
      <w:r w:rsidRPr="00E54CCD">
        <w:rPr>
          <w:noProof/>
          <w:lang w:val="en-US"/>
        </w:rPr>
        <w:t>Infection</w:t>
      </w:r>
      <w:r w:rsidR="009B4746">
        <w:rPr>
          <w:noProof/>
          <w:lang w:val="en-US"/>
        </w:rPr>
        <w:t>-Type</w:t>
      </w:r>
      <w:r w:rsidRPr="00E54CCD">
        <w:rPr>
          <w:noProof/>
          <w:lang w:val="en-US"/>
        </w:rPr>
        <w:t xml:space="preserve"> Report, is not used here.</w:t>
      </w:r>
    </w:p>
    <w:p w14:paraId="1D0D18B1" w14:textId="5B2B1175" w:rsidR="00AD0CC6" w:rsidRPr="00E54CCD" w:rsidRDefault="00AD0CC6" w:rsidP="00AD0CC6">
      <w:pPr>
        <w:pStyle w:val="Caption"/>
        <w:rPr>
          <w:noProof/>
          <w:lang w:val="en-US"/>
        </w:rPr>
      </w:pPr>
      <w:bookmarkStart w:id="819" w:name="_Toc345346194"/>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58</w:t>
      </w:r>
      <w:r w:rsidR="00CD0332" w:rsidRPr="00E54CCD">
        <w:rPr>
          <w:noProof/>
          <w:lang w:val="en-US"/>
        </w:rPr>
        <w:fldChar w:fldCharType="end"/>
      </w:r>
      <w:r w:rsidRPr="00E54CCD">
        <w:rPr>
          <w:noProof/>
          <w:lang w:val="en-US"/>
        </w:rPr>
        <w:t>:</w:t>
      </w:r>
      <w:r w:rsidR="003C38C0">
        <w:rPr>
          <w:noProof/>
          <w:lang w:val="en-US"/>
        </w:rPr>
        <w:t xml:space="preserve"> </w:t>
      </w:r>
      <w:r w:rsidRPr="00E54CCD">
        <w:rPr>
          <w:noProof/>
          <w:lang w:val="en-US"/>
        </w:rPr>
        <w:t>Findings Section in a LIO Report Constraints Overview</w:t>
      </w:r>
      <w:bookmarkEnd w:id="81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54"/>
        <w:gridCol w:w="713"/>
        <w:gridCol w:w="818"/>
        <w:gridCol w:w="931"/>
        <w:gridCol w:w="857"/>
        <w:gridCol w:w="3129"/>
      </w:tblGrid>
      <w:tr w:rsidR="00AD0CC6" w:rsidRPr="00E54CCD" w14:paraId="28071469" w14:textId="77777777" w:rsidTr="00F753A5">
        <w:trPr>
          <w:cantSplit/>
          <w:tblHeader/>
        </w:trPr>
        <w:tc>
          <w:tcPr>
            <w:tcW w:w="0" w:type="auto"/>
            <w:shd w:val="clear" w:color="auto" w:fill="E6E6E6"/>
          </w:tcPr>
          <w:p w14:paraId="1A78F05B" w14:textId="77777777" w:rsidR="00AD0CC6" w:rsidRPr="00E54CCD" w:rsidRDefault="00AD0CC6" w:rsidP="00F753A5">
            <w:pPr>
              <w:pStyle w:val="TableHead"/>
              <w:rPr>
                <w:noProof/>
              </w:rPr>
            </w:pPr>
            <w:r w:rsidRPr="00E54CCD">
              <w:rPr>
                <w:noProof/>
              </w:rPr>
              <w:t>Name</w:t>
            </w:r>
          </w:p>
        </w:tc>
        <w:tc>
          <w:tcPr>
            <w:tcW w:w="0" w:type="auto"/>
            <w:shd w:val="clear" w:color="auto" w:fill="E6E6E6"/>
          </w:tcPr>
          <w:p w14:paraId="2CA9936C" w14:textId="77777777" w:rsidR="00AD0CC6" w:rsidRPr="00E54CCD" w:rsidRDefault="00AD0CC6" w:rsidP="00F753A5">
            <w:pPr>
              <w:pStyle w:val="TableHead"/>
              <w:rPr>
                <w:noProof/>
              </w:rPr>
            </w:pPr>
            <w:r w:rsidRPr="00E54CCD">
              <w:rPr>
                <w:noProof/>
              </w:rPr>
              <w:t>XPath</w:t>
            </w:r>
          </w:p>
        </w:tc>
        <w:tc>
          <w:tcPr>
            <w:tcW w:w="0" w:type="auto"/>
            <w:shd w:val="clear" w:color="auto" w:fill="E6E6E6"/>
          </w:tcPr>
          <w:p w14:paraId="00897134" w14:textId="77777777" w:rsidR="00AD0CC6" w:rsidRPr="00E54CCD" w:rsidRDefault="00AD0CC6" w:rsidP="00F753A5">
            <w:pPr>
              <w:pStyle w:val="TableHead"/>
              <w:rPr>
                <w:noProof/>
              </w:rPr>
            </w:pPr>
            <w:r w:rsidRPr="00E54CCD">
              <w:rPr>
                <w:noProof/>
              </w:rPr>
              <w:t>Card.</w:t>
            </w:r>
          </w:p>
        </w:tc>
        <w:tc>
          <w:tcPr>
            <w:tcW w:w="0" w:type="auto"/>
            <w:shd w:val="clear" w:color="auto" w:fill="E6E6E6"/>
          </w:tcPr>
          <w:p w14:paraId="33C878A3" w14:textId="77777777" w:rsidR="00AD0CC6" w:rsidRPr="00E54CCD" w:rsidRDefault="00AD0CC6" w:rsidP="00F753A5">
            <w:pPr>
              <w:pStyle w:val="TableHead"/>
              <w:rPr>
                <w:noProof/>
              </w:rPr>
            </w:pPr>
            <w:r w:rsidRPr="00E54CCD">
              <w:rPr>
                <w:noProof/>
              </w:rPr>
              <w:t>Verb</w:t>
            </w:r>
          </w:p>
        </w:tc>
        <w:tc>
          <w:tcPr>
            <w:tcW w:w="0" w:type="auto"/>
            <w:shd w:val="clear" w:color="auto" w:fill="E6E6E6"/>
          </w:tcPr>
          <w:p w14:paraId="2CC8C728" w14:textId="77777777" w:rsidR="00AD0CC6" w:rsidRPr="00E54CCD" w:rsidRDefault="00AD0CC6" w:rsidP="00F753A5">
            <w:pPr>
              <w:pStyle w:val="TableHead"/>
              <w:rPr>
                <w:noProof/>
              </w:rPr>
            </w:pPr>
            <w:r w:rsidRPr="00E54CCD">
              <w:rPr>
                <w:noProof/>
              </w:rPr>
              <w:t>Data Type</w:t>
            </w:r>
          </w:p>
        </w:tc>
        <w:tc>
          <w:tcPr>
            <w:tcW w:w="0" w:type="auto"/>
            <w:shd w:val="clear" w:color="auto" w:fill="E6E6E6"/>
          </w:tcPr>
          <w:p w14:paraId="2D8D0284" w14:textId="77777777" w:rsidR="00AD0CC6" w:rsidRPr="00E54CCD" w:rsidRDefault="00AD0CC6" w:rsidP="00F753A5">
            <w:pPr>
              <w:pStyle w:val="TableHead"/>
              <w:rPr>
                <w:noProof/>
              </w:rPr>
            </w:pPr>
            <w:r w:rsidRPr="00E54CCD">
              <w:rPr>
                <w:noProof/>
              </w:rPr>
              <w:t>CONF#</w:t>
            </w:r>
          </w:p>
        </w:tc>
        <w:tc>
          <w:tcPr>
            <w:tcW w:w="0" w:type="auto"/>
            <w:shd w:val="clear" w:color="auto" w:fill="E6E6E6"/>
          </w:tcPr>
          <w:p w14:paraId="15A64DE5" w14:textId="77777777" w:rsidR="00AD0CC6" w:rsidRPr="00E54CCD" w:rsidRDefault="00AD0CC6" w:rsidP="00F753A5">
            <w:pPr>
              <w:pStyle w:val="TableHead"/>
              <w:rPr>
                <w:noProof/>
              </w:rPr>
            </w:pPr>
            <w:r w:rsidRPr="00E54CCD">
              <w:rPr>
                <w:noProof/>
              </w:rPr>
              <w:t>Fixed Value</w:t>
            </w:r>
          </w:p>
        </w:tc>
      </w:tr>
      <w:tr w:rsidR="00AD0CC6" w:rsidRPr="00E54CCD" w14:paraId="5567DD7B" w14:textId="77777777" w:rsidTr="00F753A5">
        <w:tc>
          <w:tcPr>
            <w:tcW w:w="0" w:type="auto"/>
          </w:tcPr>
          <w:p w14:paraId="32A6C38B" w14:textId="77777777" w:rsidR="00AD0CC6" w:rsidRPr="00E54CCD" w:rsidRDefault="00AD0CC6" w:rsidP="00F753A5">
            <w:pPr>
              <w:pStyle w:val="TableText0"/>
            </w:pPr>
          </w:p>
        </w:tc>
        <w:tc>
          <w:tcPr>
            <w:tcW w:w="0" w:type="auto"/>
            <w:gridSpan w:val="6"/>
          </w:tcPr>
          <w:p w14:paraId="42A880F4" w14:textId="77777777" w:rsidR="00AD0CC6" w:rsidRPr="00E54CCD" w:rsidRDefault="00AD0CC6" w:rsidP="00F753A5">
            <w:pPr>
              <w:pStyle w:val="TableText0"/>
            </w:pPr>
            <w:r w:rsidRPr="00E54CCD">
              <w:t>section[templateId/@root = '2.16.840.1.113883.10.20.5.5.29']</w:t>
            </w:r>
          </w:p>
        </w:tc>
      </w:tr>
      <w:tr w:rsidR="00AD0CC6" w:rsidRPr="00E54CCD" w14:paraId="300F432D" w14:textId="77777777" w:rsidTr="00F753A5">
        <w:tc>
          <w:tcPr>
            <w:tcW w:w="0" w:type="auto"/>
          </w:tcPr>
          <w:p w14:paraId="0CA888C2" w14:textId="77777777" w:rsidR="00AD0CC6" w:rsidRPr="00E54CCD" w:rsidRDefault="00AD0CC6" w:rsidP="00F753A5">
            <w:pPr>
              <w:pStyle w:val="TableText0"/>
            </w:pPr>
          </w:p>
        </w:tc>
        <w:tc>
          <w:tcPr>
            <w:tcW w:w="0" w:type="auto"/>
          </w:tcPr>
          <w:p w14:paraId="3893427C" w14:textId="77777777" w:rsidR="00AD0CC6" w:rsidRPr="00E54CCD" w:rsidRDefault="00AD0CC6" w:rsidP="00F753A5">
            <w:pPr>
              <w:pStyle w:val="TableText0"/>
            </w:pPr>
            <w:r w:rsidRPr="00E54CCD">
              <w:tab/>
              <w:t>code</w:t>
            </w:r>
          </w:p>
        </w:tc>
        <w:tc>
          <w:tcPr>
            <w:tcW w:w="0" w:type="auto"/>
          </w:tcPr>
          <w:p w14:paraId="046A57E2" w14:textId="77777777" w:rsidR="00AD0CC6" w:rsidRPr="00E54CCD" w:rsidRDefault="00AD0CC6" w:rsidP="00F753A5">
            <w:pPr>
              <w:pStyle w:val="TableText0"/>
            </w:pPr>
            <w:r w:rsidRPr="00E54CCD">
              <w:t>1..1</w:t>
            </w:r>
          </w:p>
        </w:tc>
        <w:tc>
          <w:tcPr>
            <w:tcW w:w="0" w:type="auto"/>
          </w:tcPr>
          <w:p w14:paraId="7EBA1B7D" w14:textId="77777777" w:rsidR="00AD0CC6" w:rsidRPr="00E54CCD" w:rsidRDefault="00AD0CC6" w:rsidP="00F753A5">
            <w:pPr>
              <w:pStyle w:val="TableText0"/>
            </w:pPr>
            <w:r w:rsidRPr="00E54CCD">
              <w:t>SHALL</w:t>
            </w:r>
          </w:p>
        </w:tc>
        <w:tc>
          <w:tcPr>
            <w:tcW w:w="0" w:type="auto"/>
          </w:tcPr>
          <w:p w14:paraId="44BD98EC" w14:textId="77777777" w:rsidR="00AD0CC6" w:rsidRPr="00E54CCD" w:rsidRDefault="00AD0CC6" w:rsidP="00F753A5">
            <w:pPr>
              <w:pStyle w:val="TableText0"/>
            </w:pPr>
          </w:p>
        </w:tc>
        <w:tc>
          <w:tcPr>
            <w:tcW w:w="0" w:type="auto"/>
          </w:tcPr>
          <w:p w14:paraId="38A08228" w14:textId="77777777" w:rsidR="00AD0CC6" w:rsidRPr="00E54CCD" w:rsidRDefault="00B02B3C" w:rsidP="00F753A5">
            <w:pPr>
              <w:pStyle w:val="TableText0"/>
            </w:pPr>
            <w:hyperlink w:anchor="C_11481">
              <w:r w:rsidR="00AD0CC6" w:rsidRPr="00E54CCD">
                <w:rPr>
                  <w:rStyle w:val="HyperlinkText9pt0"/>
                </w:rPr>
                <w:t>11481</w:t>
              </w:r>
            </w:hyperlink>
          </w:p>
        </w:tc>
        <w:tc>
          <w:tcPr>
            <w:tcW w:w="0" w:type="auto"/>
          </w:tcPr>
          <w:p w14:paraId="00AE0C01" w14:textId="77777777" w:rsidR="00AD0CC6" w:rsidRPr="00E54CCD" w:rsidRDefault="00AD0CC6" w:rsidP="00F753A5">
            <w:pPr>
              <w:pStyle w:val="TableText0"/>
            </w:pPr>
          </w:p>
        </w:tc>
      </w:tr>
      <w:tr w:rsidR="00AD0CC6" w:rsidRPr="00E54CCD" w14:paraId="1F8709B0" w14:textId="77777777" w:rsidTr="00F753A5">
        <w:tc>
          <w:tcPr>
            <w:tcW w:w="0" w:type="auto"/>
          </w:tcPr>
          <w:p w14:paraId="5490F3C2" w14:textId="77777777" w:rsidR="00AD0CC6" w:rsidRPr="00E54CCD" w:rsidRDefault="00AD0CC6" w:rsidP="00F753A5">
            <w:pPr>
              <w:pStyle w:val="TableText0"/>
            </w:pPr>
          </w:p>
        </w:tc>
        <w:tc>
          <w:tcPr>
            <w:tcW w:w="0" w:type="auto"/>
          </w:tcPr>
          <w:p w14:paraId="57E439B9" w14:textId="77777777" w:rsidR="00AD0CC6" w:rsidRPr="00E54CCD" w:rsidRDefault="00AD0CC6" w:rsidP="00F753A5">
            <w:pPr>
              <w:pStyle w:val="TableText0"/>
            </w:pPr>
            <w:r w:rsidRPr="00E54CCD">
              <w:tab/>
            </w:r>
            <w:r w:rsidRPr="00E54CCD">
              <w:tab/>
              <w:t>@code</w:t>
            </w:r>
          </w:p>
        </w:tc>
        <w:tc>
          <w:tcPr>
            <w:tcW w:w="0" w:type="auto"/>
          </w:tcPr>
          <w:p w14:paraId="69874113" w14:textId="77777777" w:rsidR="00AD0CC6" w:rsidRPr="00E54CCD" w:rsidRDefault="00AD0CC6" w:rsidP="00F753A5">
            <w:pPr>
              <w:pStyle w:val="TableText0"/>
            </w:pPr>
            <w:r w:rsidRPr="00E54CCD">
              <w:t>1..1</w:t>
            </w:r>
          </w:p>
        </w:tc>
        <w:tc>
          <w:tcPr>
            <w:tcW w:w="0" w:type="auto"/>
          </w:tcPr>
          <w:p w14:paraId="04D87210" w14:textId="77777777" w:rsidR="00AD0CC6" w:rsidRPr="00E54CCD" w:rsidRDefault="00AD0CC6" w:rsidP="00F753A5">
            <w:pPr>
              <w:pStyle w:val="TableText0"/>
            </w:pPr>
            <w:r w:rsidRPr="00E54CCD">
              <w:t>SHALL</w:t>
            </w:r>
          </w:p>
        </w:tc>
        <w:tc>
          <w:tcPr>
            <w:tcW w:w="0" w:type="auto"/>
          </w:tcPr>
          <w:p w14:paraId="7E9C8276" w14:textId="77777777" w:rsidR="00AD0CC6" w:rsidRPr="00E54CCD" w:rsidRDefault="00AD0CC6" w:rsidP="00F753A5">
            <w:pPr>
              <w:pStyle w:val="TableText0"/>
            </w:pPr>
          </w:p>
        </w:tc>
        <w:tc>
          <w:tcPr>
            <w:tcW w:w="0" w:type="auto"/>
          </w:tcPr>
          <w:p w14:paraId="5545E0FA" w14:textId="77777777" w:rsidR="00AD0CC6" w:rsidRPr="00E54CCD" w:rsidRDefault="00B02B3C" w:rsidP="00F753A5">
            <w:pPr>
              <w:pStyle w:val="TableText0"/>
            </w:pPr>
            <w:hyperlink w:anchor="C_3067">
              <w:r w:rsidR="00AD0CC6" w:rsidRPr="00E54CCD">
                <w:rPr>
                  <w:rStyle w:val="HyperlinkText9pt0"/>
                </w:rPr>
                <w:t>3067</w:t>
              </w:r>
            </w:hyperlink>
          </w:p>
        </w:tc>
        <w:tc>
          <w:tcPr>
            <w:tcW w:w="0" w:type="auto"/>
          </w:tcPr>
          <w:p w14:paraId="74D4B740" w14:textId="77777777" w:rsidR="00AD0CC6" w:rsidRPr="00E54CCD" w:rsidRDefault="00AD0CC6" w:rsidP="00F753A5">
            <w:pPr>
              <w:pStyle w:val="TableText0"/>
            </w:pPr>
            <w:r w:rsidRPr="00E54CCD">
              <w:t>2.16.840.1.113883.6.1 (LOINC) = 18769-0</w:t>
            </w:r>
          </w:p>
        </w:tc>
      </w:tr>
      <w:tr w:rsidR="00323F8D" w:rsidRPr="00E54CCD" w14:paraId="2D7ABA73" w14:textId="77777777" w:rsidTr="00F753A5">
        <w:tc>
          <w:tcPr>
            <w:tcW w:w="0" w:type="auto"/>
          </w:tcPr>
          <w:p w14:paraId="1A8B6D19" w14:textId="77777777" w:rsidR="00323F8D" w:rsidRPr="00E54CCD" w:rsidRDefault="00323F8D" w:rsidP="00F753A5">
            <w:pPr>
              <w:pStyle w:val="TableText0"/>
            </w:pPr>
          </w:p>
        </w:tc>
        <w:tc>
          <w:tcPr>
            <w:tcW w:w="0" w:type="auto"/>
          </w:tcPr>
          <w:p w14:paraId="71E5087C" w14:textId="0C6E7D5C" w:rsidR="00323F8D" w:rsidRPr="00E54CCD" w:rsidRDefault="00323F8D" w:rsidP="00F753A5">
            <w:pPr>
              <w:pStyle w:val="TableText0"/>
            </w:pPr>
            <w:r>
              <w:tab/>
              <w:t>entry</w:t>
            </w:r>
          </w:p>
        </w:tc>
        <w:tc>
          <w:tcPr>
            <w:tcW w:w="0" w:type="auto"/>
          </w:tcPr>
          <w:p w14:paraId="7A8363EC" w14:textId="7A67B86A" w:rsidR="00323F8D" w:rsidRPr="00E54CCD" w:rsidRDefault="00323F8D" w:rsidP="00F753A5">
            <w:pPr>
              <w:pStyle w:val="TableText0"/>
            </w:pPr>
            <w:r>
              <w:t>1..1</w:t>
            </w:r>
          </w:p>
        </w:tc>
        <w:tc>
          <w:tcPr>
            <w:tcW w:w="0" w:type="auto"/>
          </w:tcPr>
          <w:p w14:paraId="1D9D3DB6" w14:textId="3182CC02" w:rsidR="00323F8D" w:rsidRPr="00E54CCD" w:rsidRDefault="00323F8D" w:rsidP="00F753A5">
            <w:pPr>
              <w:pStyle w:val="TableText0"/>
            </w:pPr>
            <w:r>
              <w:t>SHALL</w:t>
            </w:r>
          </w:p>
        </w:tc>
        <w:tc>
          <w:tcPr>
            <w:tcW w:w="0" w:type="auto"/>
          </w:tcPr>
          <w:p w14:paraId="34553507" w14:textId="77777777" w:rsidR="00323F8D" w:rsidRPr="00E54CCD" w:rsidRDefault="00323F8D" w:rsidP="00F753A5">
            <w:pPr>
              <w:pStyle w:val="TableText0"/>
            </w:pPr>
          </w:p>
        </w:tc>
        <w:tc>
          <w:tcPr>
            <w:tcW w:w="0" w:type="auto"/>
          </w:tcPr>
          <w:p w14:paraId="43E01314" w14:textId="0429A564" w:rsidR="00323F8D" w:rsidRPr="00E54CCD" w:rsidRDefault="00B02B3C" w:rsidP="00F753A5">
            <w:pPr>
              <w:pStyle w:val="TableText0"/>
            </w:pPr>
            <w:hyperlink w:anchor="C_3068">
              <w:r w:rsidR="00323F8D">
                <w:rPr>
                  <w:rStyle w:val="HyperlinkText9pt0"/>
                </w:rPr>
                <w:t>3068</w:t>
              </w:r>
            </w:hyperlink>
          </w:p>
        </w:tc>
        <w:tc>
          <w:tcPr>
            <w:tcW w:w="0" w:type="auto"/>
          </w:tcPr>
          <w:p w14:paraId="0648AF53" w14:textId="77777777" w:rsidR="00323F8D" w:rsidRPr="00E54CCD" w:rsidRDefault="00323F8D" w:rsidP="00F753A5">
            <w:pPr>
              <w:pStyle w:val="TableText0"/>
            </w:pPr>
          </w:p>
        </w:tc>
      </w:tr>
      <w:tr w:rsidR="00323F8D" w:rsidRPr="00E54CCD" w14:paraId="5E4E6D9D" w14:textId="77777777" w:rsidTr="00F753A5">
        <w:tc>
          <w:tcPr>
            <w:tcW w:w="0" w:type="auto"/>
          </w:tcPr>
          <w:p w14:paraId="584FA990" w14:textId="77777777" w:rsidR="00323F8D" w:rsidRPr="00E54CCD" w:rsidRDefault="00323F8D" w:rsidP="00F753A5">
            <w:pPr>
              <w:pStyle w:val="TableText0"/>
            </w:pPr>
          </w:p>
        </w:tc>
        <w:tc>
          <w:tcPr>
            <w:tcW w:w="0" w:type="auto"/>
          </w:tcPr>
          <w:p w14:paraId="0328E6B6" w14:textId="2D64B6C3" w:rsidR="00323F8D" w:rsidRPr="00E54CCD" w:rsidRDefault="00323F8D" w:rsidP="00F753A5">
            <w:pPr>
              <w:pStyle w:val="TableText0"/>
            </w:pPr>
            <w:r>
              <w:tab/>
            </w:r>
            <w:r>
              <w:tab/>
              <w:t>observation</w:t>
            </w:r>
          </w:p>
        </w:tc>
        <w:tc>
          <w:tcPr>
            <w:tcW w:w="0" w:type="auto"/>
          </w:tcPr>
          <w:p w14:paraId="53278F16" w14:textId="00B772F2" w:rsidR="00323F8D" w:rsidRPr="00E54CCD" w:rsidRDefault="00323F8D" w:rsidP="00F753A5">
            <w:pPr>
              <w:pStyle w:val="TableText0"/>
            </w:pPr>
            <w:r>
              <w:t>1..1</w:t>
            </w:r>
          </w:p>
        </w:tc>
        <w:tc>
          <w:tcPr>
            <w:tcW w:w="0" w:type="auto"/>
          </w:tcPr>
          <w:p w14:paraId="2FA916F6" w14:textId="4FECD20A" w:rsidR="00323F8D" w:rsidRPr="00E54CCD" w:rsidRDefault="00323F8D" w:rsidP="00F753A5">
            <w:pPr>
              <w:pStyle w:val="TableText0"/>
            </w:pPr>
            <w:r>
              <w:t>SHALL</w:t>
            </w:r>
          </w:p>
        </w:tc>
        <w:tc>
          <w:tcPr>
            <w:tcW w:w="0" w:type="auto"/>
          </w:tcPr>
          <w:p w14:paraId="04E2AF4A" w14:textId="77777777" w:rsidR="00323F8D" w:rsidRPr="00E54CCD" w:rsidRDefault="00323F8D" w:rsidP="00F753A5">
            <w:pPr>
              <w:pStyle w:val="TableText0"/>
            </w:pPr>
          </w:p>
        </w:tc>
        <w:tc>
          <w:tcPr>
            <w:tcW w:w="0" w:type="auto"/>
          </w:tcPr>
          <w:p w14:paraId="076B6E25" w14:textId="59B7F5CC" w:rsidR="00323F8D" w:rsidRPr="00E54CCD" w:rsidRDefault="00B02B3C" w:rsidP="00F753A5">
            <w:pPr>
              <w:pStyle w:val="TableText0"/>
            </w:pPr>
            <w:hyperlink w:anchor="C_3069">
              <w:r w:rsidR="00323F8D">
                <w:rPr>
                  <w:rStyle w:val="HyperlinkText9pt0"/>
                </w:rPr>
                <w:t>3069</w:t>
              </w:r>
            </w:hyperlink>
          </w:p>
        </w:tc>
        <w:tc>
          <w:tcPr>
            <w:tcW w:w="0" w:type="auto"/>
          </w:tcPr>
          <w:p w14:paraId="3F6D4720" w14:textId="77777777" w:rsidR="00323F8D" w:rsidRPr="00E54CCD" w:rsidRDefault="00323F8D" w:rsidP="00F753A5">
            <w:pPr>
              <w:pStyle w:val="TableText0"/>
            </w:pPr>
          </w:p>
        </w:tc>
      </w:tr>
      <w:tr w:rsidR="00323F8D" w:rsidRPr="00E54CCD" w14:paraId="4C13B499" w14:textId="77777777" w:rsidTr="00F753A5">
        <w:tc>
          <w:tcPr>
            <w:tcW w:w="0" w:type="auto"/>
          </w:tcPr>
          <w:p w14:paraId="449E0A52" w14:textId="77777777" w:rsidR="00323F8D" w:rsidRPr="00E54CCD" w:rsidRDefault="00323F8D" w:rsidP="00F753A5">
            <w:pPr>
              <w:pStyle w:val="TableText0"/>
            </w:pPr>
          </w:p>
        </w:tc>
        <w:tc>
          <w:tcPr>
            <w:tcW w:w="0" w:type="auto"/>
          </w:tcPr>
          <w:p w14:paraId="7DFEC3AE" w14:textId="015D79D7" w:rsidR="00323F8D" w:rsidRPr="00E54CCD" w:rsidRDefault="00323F8D" w:rsidP="00F753A5">
            <w:pPr>
              <w:pStyle w:val="TableText0"/>
            </w:pPr>
            <w:r>
              <w:tab/>
              <w:t>entry</w:t>
            </w:r>
          </w:p>
        </w:tc>
        <w:tc>
          <w:tcPr>
            <w:tcW w:w="0" w:type="auto"/>
          </w:tcPr>
          <w:p w14:paraId="31A5DD87" w14:textId="7A17E1B4" w:rsidR="00323F8D" w:rsidRPr="00E54CCD" w:rsidRDefault="00323F8D" w:rsidP="00F753A5">
            <w:pPr>
              <w:pStyle w:val="TableText0"/>
            </w:pPr>
            <w:r>
              <w:t>1..1</w:t>
            </w:r>
          </w:p>
        </w:tc>
        <w:tc>
          <w:tcPr>
            <w:tcW w:w="0" w:type="auto"/>
          </w:tcPr>
          <w:p w14:paraId="43304C80" w14:textId="013AA3DE" w:rsidR="00323F8D" w:rsidRPr="00E54CCD" w:rsidRDefault="00323F8D" w:rsidP="00F753A5">
            <w:pPr>
              <w:pStyle w:val="TableText0"/>
            </w:pPr>
            <w:r>
              <w:t>SHALL</w:t>
            </w:r>
          </w:p>
        </w:tc>
        <w:tc>
          <w:tcPr>
            <w:tcW w:w="0" w:type="auto"/>
          </w:tcPr>
          <w:p w14:paraId="2EF396C7" w14:textId="77777777" w:rsidR="00323F8D" w:rsidRPr="00E54CCD" w:rsidRDefault="00323F8D" w:rsidP="00F753A5">
            <w:pPr>
              <w:pStyle w:val="TableText0"/>
            </w:pPr>
          </w:p>
        </w:tc>
        <w:tc>
          <w:tcPr>
            <w:tcW w:w="0" w:type="auto"/>
          </w:tcPr>
          <w:p w14:paraId="51EC26AF" w14:textId="41AD22D6" w:rsidR="00323F8D" w:rsidRDefault="00B02B3C" w:rsidP="00F753A5">
            <w:pPr>
              <w:pStyle w:val="TableText0"/>
            </w:pPr>
            <w:hyperlink w:anchor="C_10923">
              <w:r w:rsidR="00323F8D">
                <w:rPr>
                  <w:rStyle w:val="HyperlinkText9pt0"/>
                </w:rPr>
                <w:t>10923</w:t>
              </w:r>
            </w:hyperlink>
          </w:p>
        </w:tc>
        <w:tc>
          <w:tcPr>
            <w:tcW w:w="0" w:type="auto"/>
          </w:tcPr>
          <w:p w14:paraId="6B94F1F8" w14:textId="77777777" w:rsidR="00323F8D" w:rsidRPr="00E54CCD" w:rsidRDefault="00323F8D" w:rsidP="00F753A5">
            <w:pPr>
              <w:pStyle w:val="TableText0"/>
            </w:pPr>
          </w:p>
        </w:tc>
      </w:tr>
      <w:tr w:rsidR="00323F8D" w:rsidRPr="00E54CCD" w14:paraId="00F7B718" w14:textId="77777777" w:rsidTr="00F753A5">
        <w:tc>
          <w:tcPr>
            <w:tcW w:w="0" w:type="auto"/>
          </w:tcPr>
          <w:p w14:paraId="22CAFFB4" w14:textId="77777777" w:rsidR="00323F8D" w:rsidRPr="00E54CCD" w:rsidRDefault="00323F8D" w:rsidP="00F753A5">
            <w:pPr>
              <w:pStyle w:val="TableText0"/>
            </w:pPr>
          </w:p>
        </w:tc>
        <w:tc>
          <w:tcPr>
            <w:tcW w:w="0" w:type="auto"/>
          </w:tcPr>
          <w:p w14:paraId="60C050EA" w14:textId="2A1E4582" w:rsidR="00323F8D" w:rsidRPr="00E54CCD" w:rsidRDefault="00323F8D" w:rsidP="00F753A5">
            <w:pPr>
              <w:pStyle w:val="TableText0"/>
            </w:pPr>
            <w:r>
              <w:tab/>
            </w:r>
            <w:r>
              <w:tab/>
              <w:t>observation</w:t>
            </w:r>
          </w:p>
        </w:tc>
        <w:tc>
          <w:tcPr>
            <w:tcW w:w="0" w:type="auto"/>
          </w:tcPr>
          <w:p w14:paraId="4CED0782" w14:textId="665D6264" w:rsidR="00323F8D" w:rsidRPr="00E54CCD" w:rsidRDefault="00323F8D" w:rsidP="00F753A5">
            <w:pPr>
              <w:pStyle w:val="TableText0"/>
            </w:pPr>
            <w:r>
              <w:t>1..1</w:t>
            </w:r>
          </w:p>
        </w:tc>
        <w:tc>
          <w:tcPr>
            <w:tcW w:w="0" w:type="auto"/>
          </w:tcPr>
          <w:p w14:paraId="3C45F2A6" w14:textId="27949230" w:rsidR="00323F8D" w:rsidRPr="00E54CCD" w:rsidRDefault="00323F8D" w:rsidP="00F753A5">
            <w:pPr>
              <w:pStyle w:val="TableText0"/>
            </w:pPr>
            <w:r>
              <w:t>SHALL</w:t>
            </w:r>
          </w:p>
        </w:tc>
        <w:tc>
          <w:tcPr>
            <w:tcW w:w="0" w:type="auto"/>
          </w:tcPr>
          <w:p w14:paraId="627A9DC6" w14:textId="77777777" w:rsidR="00323F8D" w:rsidRPr="00E54CCD" w:rsidRDefault="00323F8D" w:rsidP="00F753A5">
            <w:pPr>
              <w:pStyle w:val="TableText0"/>
            </w:pPr>
          </w:p>
        </w:tc>
        <w:tc>
          <w:tcPr>
            <w:tcW w:w="0" w:type="auto"/>
          </w:tcPr>
          <w:p w14:paraId="15039C1C" w14:textId="09B8F895" w:rsidR="00323F8D" w:rsidRDefault="00B02B3C" w:rsidP="00F753A5">
            <w:pPr>
              <w:pStyle w:val="TableText0"/>
            </w:pPr>
            <w:hyperlink w:anchor="C_10924">
              <w:r w:rsidR="00323F8D">
                <w:rPr>
                  <w:rStyle w:val="HyperlinkText9pt0"/>
                </w:rPr>
                <w:t>10924</w:t>
              </w:r>
            </w:hyperlink>
          </w:p>
        </w:tc>
        <w:tc>
          <w:tcPr>
            <w:tcW w:w="0" w:type="auto"/>
          </w:tcPr>
          <w:p w14:paraId="46889638" w14:textId="77777777" w:rsidR="00323F8D" w:rsidRPr="00E54CCD" w:rsidRDefault="00323F8D" w:rsidP="00F753A5">
            <w:pPr>
              <w:pStyle w:val="TableText0"/>
            </w:pPr>
          </w:p>
        </w:tc>
      </w:tr>
    </w:tbl>
    <w:p w14:paraId="01D01BD2" w14:textId="77777777" w:rsidR="00AD0CC6" w:rsidRPr="00E54CCD" w:rsidRDefault="00AD0CC6" w:rsidP="002B1157">
      <w:pPr>
        <w:pStyle w:val="BodyText"/>
        <w:rPr>
          <w:noProof/>
          <w:lang w:val="en-US"/>
        </w:rPr>
      </w:pPr>
    </w:p>
    <w:p w14:paraId="27C7FD77" w14:textId="77777777" w:rsidR="007B38B5" w:rsidRPr="00E54CCD" w:rsidRDefault="007B38B5" w:rsidP="005A5658">
      <w:pPr>
        <w:numPr>
          <w:ilvl w:val="0"/>
          <w:numId w:val="104"/>
        </w:numPr>
        <w:spacing w:after="40" w:line="260" w:lineRule="exact"/>
        <w:rPr>
          <w:noProof/>
        </w:rPr>
      </w:pPr>
      <w:bookmarkStart w:id="820" w:name="_Population_Summary_Data"/>
      <w:bookmarkEnd w:id="820"/>
      <w:r w:rsidRPr="00E54CCD">
        <w:rPr>
          <w:noProof/>
        </w:rPr>
        <w:lastRenderedPageBreak/>
        <w:t xml:space="preserve">Conforms to </w:t>
      </w:r>
      <w:hyperlink w:anchor="S_HAI_Section_Generic_Constraints">
        <w:r w:rsidRPr="00E54CCD">
          <w:rPr>
            <w:rStyle w:val="HyperlinkCourierBold"/>
            <w:noProof/>
          </w:rPr>
          <w:t>HAI Section Generic Constraints</w:t>
        </w:r>
      </w:hyperlink>
      <w:r w:rsidRPr="00E54CCD">
        <w:rPr>
          <w:noProof/>
        </w:rPr>
        <w:t xml:space="preserve"> template </w:t>
      </w:r>
      <w:r w:rsidRPr="00E54CCD">
        <w:rPr>
          <w:rStyle w:val="XMLname"/>
          <w:noProof/>
        </w:rPr>
        <w:t>(2.16.840.1.113883.10.20.5.4.3)</w:t>
      </w:r>
      <w:r w:rsidRPr="00E54CCD">
        <w:rPr>
          <w:noProof/>
        </w:rPr>
        <w:t>.</w:t>
      </w:r>
    </w:p>
    <w:p w14:paraId="3E537E39" w14:textId="77777777" w:rsidR="007B38B5" w:rsidRPr="00E54CCD" w:rsidRDefault="007B38B5" w:rsidP="005A5658">
      <w:pPr>
        <w:numPr>
          <w:ilvl w:val="0"/>
          <w:numId w:val="10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821" w:name="C_11481"/>
      <w:bookmarkEnd w:id="821"/>
      <w:r w:rsidRPr="00E54CCD">
        <w:rPr>
          <w:noProof/>
        </w:rPr>
        <w:t xml:space="preserve"> (CONF:11481).</w:t>
      </w:r>
    </w:p>
    <w:p w14:paraId="241E1FD5" w14:textId="77777777" w:rsidR="007B38B5" w:rsidRPr="00E54CCD" w:rsidRDefault="007B38B5" w:rsidP="005A5658">
      <w:pPr>
        <w:numPr>
          <w:ilvl w:val="1"/>
          <w:numId w:val="104"/>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"18769-0"</w:t>
      </w:r>
      <w:r w:rsidRPr="00E54CCD">
        <w:rPr>
          <w:noProof/>
        </w:rPr>
        <w:t xml:space="preserve"> Findings Section (CodeSystem: </w:t>
      </w:r>
      <w:r w:rsidRPr="00E54CCD">
        <w:rPr>
          <w:rStyle w:val="XMLname"/>
          <w:noProof/>
        </w:rPr>
        <w:t>LOINC 2.16.840.1.113883.6.1</w:t>
      </w:r>
      <w:r w:rsidRPr="00E54CCD">
        <w:rPr>
          <w:rStyle w:val="keyword"/>
          <w:noProof/>
        </w:rPr>
        <w:t xml:space="preserve"> STATIC</w:t>
      </w:r>
      <w:r w:rsidRPr="00E54CCD">
        <w:rPr>
          <w:noProof/>
        </w:rPr>
        <w:t>)</w:t>
      </w:r>
      <w:bookmarkStart w:id="822" w:name="C_3067"/>
      <w:bookmarkEnd w:id="822"/>
      <w:r w:rsidRPr="00E54CCD">
        <w:rPr>
          <w:noProof/>
        </w:rPr>
        <w:t xml:space="preserve"> (CONF:3067).</w:t>
      </w:r>
    </w:p>
    <w:p w14:paraId="32B80107" w14:textId="77777777" w:rsidR="007B38B5" w:rsidRPr="00E54CCD" w:rsidRDefault="007B38B5" w:rsidP="005A5658">
      <w:pPr>
        <w:numPr>
          <w:ilvl w:val="0"/>
          <w:numId w:val="10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823" w:name="C_3068"/>
      <w:bookmarkEnd w:id="823"/>
      <w:r w:rsidRPr="00E54CCD">
        <w:rPr>
          <w:noProof/>
        </w:rPr>
        <w:t xml:space="preserve"> (CONF:3068) such that it</w:t>
      </w:r>
    </w:p>
    <w:p w14:paraId="580C2A6E" w14:textId="77777777" w:rsidR="007B38B5" w:rsidRPr="00E54CCD" w:rsidRDefault="007B38B5" w:rsidP="005A5658">
      <w:pPr>
        <w:numPr>
          <w:ilvl w:val="1"/>
          <w:numId w:val="104"/>
        </w:numPr>
        <w:spacing w:after="40" w:line="260" w:lineRule="exact"/>
        <w:rPr>
          <w:noProof/>
        </w:rPr>
      </w:pPr>
      <w:r w:rsidRPr="00E54CCD">
        <w:rPr>
          <w:rStyle w:val="keyword"/>
          <w:noProof/>
        </w:rPr>
        <w:t>SHALL</w:t>
      </w:r>
      <w:r w:rsidRPr="00E54CCD">
        <w:rPr>
          <w:noProof/>
        </w:rPr>
        <w:t xml:space="preserve"> contain exactly one [1..1] </w:t>
      </w:r>
      <w:hyperlink w:anchor="E_Pathogen_Identified_Observation_(LIO)">
        <w:r w:rsidRPr="00E54CCD">
          <w:rPr>
            <w:rStyle w:val="HyperlinkCourierBold"/>
            <w:noProof/>
          </w:rPr>
          <w:t>Pathogen Identified Observation (LIO)</w:t>
        </w:r>
      </w:hyperlink>
      <w:r w:rsidRPr="00E54CCD">
        <w:rPr>
          <w:rStyle w:val="XMLname"/>
          <w:noProof/>
        </w:rPr>
        <w:t xml:space="preserve"> (templateId:2.16.840.1.113883.10.20.5.6.52)</w:t>
      </w:r>
      <w:bookmarkStart w:id="824" w:name="C_3069"/>
      <w:bookmarkEnd w:id="824"/>
      <w:r w:rsidRPr="00E54CCD">
        <w:rPr>
          <w:noProof/>
        </w:rPr>
        <w:t xml:space="preserve"> (CONF:3069).</w:t>
      </w:r>
    </w:p>
    <w:p w14:paraId="65C4A356" w14:textId="77777777" w:rsidR="007B38B5" w:rsidRPr="00E54CCD" w:rsidRDefault="007B38B5" w:rsidP="005A5658">
      <w:pPr>
        <w:numPr>
          <w:ilvl w:val="0"/>
          <w:numId w:val="10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w:t>
      </w:r>
      <w:bookmarkStart w:id="825" w:name="C_10923"/>
      <w:bookmarkEnd w:id="825"/>
      <w:r w:rsidRPr="00E54CCD">
        <w:rPr>
          <w:noProof/>
        </w:rPr>
        <w:t xml:space="preserve"> (CONF:10923) such that it</w:t>
      </w:r>
    </w:p>
    <w:p w14:paraId="43BB113A" w14:textId="77777777" w:rsidR="007B38B5" w:rsidRPr="00E54CCD" w:rsidRDefault="007B38B5" w:rsidP="005A5658">
      <w:pPr>
        <w:numPr>
          <w:ilvl w:val="1"/>
          <w:numId w:val="104"/>
        </w:numPr>
        <w:spacing w:after="40" w:line="260" w:lineRule="exact"/>
        <w:rPr>
          <w:noProof/>
        </w:rPr>
      </w:pPr>
      <w:r w:rsidRPr="00E54CCD">
        <w:rPr>
          <w:rStyle w:val="keyword"/>
          <w:noProof/>
        </w:rPr>
        <w:t>SHALL</w:t>
      </w:r>
      <w:r w:rsidRPr="00E54CCD">
        <w:rPr>
          <w:noProof/>
        </w:rPr>
        <w:t xml:space="preserve"> contain exactly one [1..1] </w:t>
      </w:r>
      <w:hyperlink w:anchor="E_Significant_Pathogens_Observation">
        <w:r w:rsidRPr="00E54CCD">
          <w:rPr>
            <w:rStyle w:val="HyperlinkCourierBold"/>
            <w:noProof/>
          </w:rPr>
          <w:t>Significant Pathogens Observation</w:t>
        </w:r>
      </w:hyperlink>
      <w:r w:rsidRPr="00E54CCD">
        <w:rPr>
          <w:rStyle w:val="XMLname"/>
          <w:noProof/>
        </w:rPr>
        <w:t xml:space="preserve"> (templateId:2.16.840.1.113883.10.20.5.6.41)</w:t>
      </w:r>
      <w:bookmarkStart w:id="826" w:name="C_10924"/>
      <w:bookmarkEnd w:id="826"/>
      <w:r w:rsidRPr="00E54CCD">
        <w:rPr>
          <w:noProof/>
        </w:rPr>
        <w:t xml:space="preserve"> (CONF:10924).</w:t>
      </w:r>
    </w:p>
    <w:p w14:paraId="1A09058C" w14:textId="75D8D883" w:rsidR="00B141FD" w:rsidRDefault="00B141FD" w:rsidP="00B141FD">
      <w:pPr>
        <w:pStyle w:val="Heading1"/>
        <w:rPr>
          <w:noProof/>
        </w:rPr>
      </w:pPr>
      <w:bookmarkStart w:id="827" w:name="S_ClinicalStatementLibrary"/>
      <w:bookmarkStart w:id="828" w:name="_Ref79139976"/>
      <w:bookmarkStart w:id="829" w:name="_Ref79153962"/>
      <w:bookmarkStart w:id="830" w:name="_Ref79154911"/>
      <w:bookmarkStart w:id="831" w:name="_Ref184461027"/>
      <w:bookmarkStart w:id="832" w:name="_Ref184461171"/>
      <w:bookmarkStart w:id="833" w:name="_Toc345346031"/>
      <w:bookmarkEnd w:id="827"/>
      <w:r w:rsidRPr="00E54CCD">
        <w:rPr>
          <w:noProof/>
        </w:rPr>
        <w:lastRenderedPageBreak/>
        <w:t>Clinical Statement Library</w:t>
      </w:r>
      <w:bookmarkEnd w:id="828"/>
      <w:bookmarkEnd w:id="829"/>
      <w:bookmarkEnd w:id="830"/>
      <w:r w:rsidRPr="00E54CCD">
        <w:rPr>
          <w:noProof/>
        </w:rPr>
        <w:t xml:space="preserve"> </w:t>
      </w:r>
      <w:bookmarkEnd w:id="831"/>
      <w:bookmarkEnd w:id="832"/>
      <w:r w:rsidR="007E3EEF">
        <w:rPr>
          <w:noProof/>
        </w:rPr>
        <w:t>(</w:t>
      </w:r>
      <w:r w:rsidR="00424D0A">
        <w:rPr>
          <w:noProof/>
        </w:rPr>
        <w:t>S</w:t>
      </w:r>
      <w:r w:rsidR="002D2136">
        <w:rPr>
          <w:noProof/>
        </w:rPr>
        <w:t>ingle-</w:t>
      </w:r>
      <w:r w:rsidR="00424D0A">
        <w:rPr>
          <w:noProof/>
        </w:rPr>
        <w:t>P</w:t>
      </w:r>
      <w:r w:rsidR="002D2136">
        <w:rPr>
          <w:noProof/>
        </w:rPr>
        <w:t xml:space="preserve">erson </w:t>
      </w:r>
      <w:r w:rsidR="00424D0A">
        <w:rPr>
          <w:noProof/>
        </w:rPr>
        <w:t>R</w:t>
      </w:r>
      <w:r w:rsidR="002D2136">
        <w:rPr>
          <w:noProof/>
        </w:rPr>
        <w:t>eports</w:t>
      </w:r>
      <w:r w:rsidR="007E3EEF">
        <w:rPr>
          <w:noProof/>
        </w:rPr>
        <w:t>)</w:t>
      </w:r>
      <w:bookmarkEnd w:id="833"/>
    </w:p>
    <w:p w14:paraId="24C64A3D" w14:textId="31E454EE" w:rsidR="009107B6" w:rsidRPr="009107B6" w:rsidRDefault="009107B6" w:rsidP="009107B6">
      <w:pPr>
        <w:pStyle w:val="BodyText"/>
        <w:rPr>
          <w:noProof/>
          <w:lang w:val="en-US"/>
        </w:rPr>
      </w:pPr>
      <w:r>
        <w:rPr>
          <w:noProof/>
          <w:lang w:val="en-US"/>
        </w:rPr>
        <w:t xml:space="preserve">The templates listed in this section of the implementation guide are used only in single-person reports. The templates used in population summary reports are listed separately in </w:t>
      </w:r>
      <w:hyperlink w:anchor="S_Population_Summary_Report_Body" w:history="1">
        <w:r>
          <w:rPr>
            <w:rStyle w:val="Hyperlink"/>
            <w:rFonts w:cs="Times New Roman"/>
            <w:noProof/>
            <w:lang w:eastAsia="x-none"/>
          </w:rPr>
          <w:t>Population Summary Report Body</w:t>
        </w:r>
      </w:hyperlink>
      <w:r>
        <w:rPr>
          <w:noProof/>
          <w:lang w:val="en-US"/>
        </w:rPr>
        <w:t>.</w:t>
      </w:r>
    </w:p>
    <w:p w14:paraId="67267A9D" w14:textId="77777777" w:rsidR="00B141FD" w:rsidRPr="00E54CCD" w:rsidRDefault="00B141FD" w:rsidP="00B141FD">
      <w:pPr>
        <w:pStyle w:val="Heading2"/>
        <w:rPr>
          <w:noProof/>
        </w:rPr>
      </w:pPr>
      <w:bookmarkStart w:id="834" w:name="_Toc345346032"/>
      <w:r w:rsidRPr="00E54CCD">
        <w:rPr>
          <w:noProof/>
        </w:rPr>
        <w:t>Organizers</w:t>
      </w:r>
      <w:bookmarkEnd w:id="834"/>
    </w:p>
    <w:p w14:paraId="4A3AC010" w14:textId="2C83871F" w:rsidR="00B141FD" w:rsidRPr="00E54CCD" w:rsidRDefault="00B141FD" w:rsidP="005939E7">
      <w:pPr>
        <w:pStyle w:val="Heading3NoSpace"/>
        <w:rPr>
          <w:noProof/>
        </w:rPr>
      </w:pPr>
      <w:bookmarkStart w:id="835" w:name="_Central-line-insertion_Preparation_Orga"/>
      <w:bookmarkStart w:id="836" w:name="S_CLIP_Organizer"/>
      <w:bookmarkStart w:id="837" w:name="_Toc345346033"/>
      <w:bookmarkEnd w:id="835"/>
      <w:bookmarkEnd w:id="836"/>
      <w:r w:rsidRPr="00E54CCD">
        <w:rPr>
          <w:noProof/>
        </w:rPr>
        <w:t>C</w:t>
      </w:r>
      <w:bookmarkStart w:id="838" w:name="E_Central-line_Insertion_Preparation_Org"/>
      <w:bookmarkEnd w:id="838"/>
      <w:r w:rsidRPr="00E54CCD">
        <w:rPr>
          <w:noProof/>
        </w:rPr>
        <w:t>e</w:t>
      </w:r>
      <w:bookmarkStart w:id="839" w:name="E_CentralLine_Insertion_Preparation_Org"/>
      <w:bookmarkEnd w:id="839"/>
      <w:r w:rsidRPr="00E54CCD">
        <w:rPr>
          <w:noProof/>
        </w:rPr>
        <w:t>nt</w:t>
      </w:r>
      <w:bookmarkStart w:id="840" w:name="E_CentralLine_Insertion_Preparation_Org9"/>
      <w:bookmarkStart w:id="841" w:name="E_CentralLine_Insertion_Preparation_Or9"/>
      <w:bookmarkEnd w:id="840"/>
      <w:bookmarkEnd w:id="841"/>
      <w:r w:rsidRPr="00E54CCD">
        <w:rPr>
          <w:noProof/>
        </w:rPr>
        <w:t>ral-</w:t>
      </w:r>
      <w:r w:rsidR="00B718AC" w:rsidRPr="00E54CCD">
        <w:rPr>
          <w:noProof/>
        </w:rPr>
        <w:t>L</w:t>
      </w:r>
      <w:r w:rsidRPr="00E54CCD">
        <w:rPr>
          <w:noProof/>
        </w:rPr>
        <w:t>ine Insertion Preparation Organizer</w:t>
      </w:r>
      <w:bookmarkEnd w:id="837"/>
    </w:p>
    <w:p w14:paraId="4AE6F649" w14:textId="77777777" w:rsidR="00B141FD" w:rsidRPr="00E54CCD" w:rsidRDefault="00B141FD" w:rsidP="00B141FD">
      <w:pPr>
        <w:pStyle w:val="BracketData"/>
        <w:rPr>
          <w:noProof/>
        </w:rPr>
      </w:pPr>
      <w:r w:rsidRPr="00E54CCD">
        <w:rPr>
          <w:noProof/>
        </w:rPr>
        <w:t>[organizer: templateId 2.16.840.1.113883.10.20.5.6.8 (closed)]</w:t>
      </w:r>
    </w:p>
    <w:p w14:paraId="19832B82" w14:textId="176EDF2A" w:rsidR="000B5CA1" w:rsidRPr="00E54CCD" w:rsidRDefault="00900FD9" w:rsidP="00900FD9">
      <w:pPr>
        <w:pStyle w:val="Caption"/>
        <w:rPr>
          <w:noProof/>
          <w:lang w:val="en-US"/>
        </w:rPr>
      </w:pPr>
      <w:bookmarkStart w:id="842" w:name="_Toc345346195"/>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59</w:t>
      </w:r>
      <w:r w:rsidR="00CD0332" w:rsidRPr="00E54CCD">
        <w:rPr>
          <w:noProof/>
          <w:lang w:val="en-US"/>
        </w:rPr>
        <w:fldChar w:fldCharType="end"/>
      </w:r>
      <w:r w:rsidRPr="00E54CCD">
        <w:rPr>
          <w:noProof/>
          <w:lang w:val="en-US"/>
        </w:rPr>
        <w:t>:</w:t>
      </w:r>
      <w:r w:rsidR="00ED66DA">
        <w:rPr>
          <w:noProof/>
          <w:lang w:val="en-US"/>
        </w:rPr>
        <w:t xml:space="preserve"> </w:t>
      </w:r>
      <w:r w:rsidR="000B5CA1" w:rsidRPr="00E54CCD">
        <w:rPr>
          <w:noProof/>
          <w:lang w:val="en-US"/>
        </w:rPr>
        <w:t>Central-</w:t>
      </w:r>
      <w:r w:rsidR="00382B91">
        <w:rPr>
          <w:noProof/>
          <w:lang w:val="en-US"/>
        </w:rPr>
        <w:t>L</w:t>
      </w:r>
      <w:r w:rsidR="000B5CA1" w:rsidRPr="00E54CCD">
        <w:rPr>
          <w:noProof/>
          <w:lang w:val="en-US"/>
        </w:rPr>
        <w:t>ine Insertion Preparation Organizer Contexts</w:t>
      </w:r>
      <w:bookmarkEnd w:id="84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849"/>
        <w:gridCol w:w="3791"/>
      </w:tblGrid>
      <w:tr w:rsidR="000B5CA1" w:rsidRPr="00E54CCD" w14:paraId="6B9E0DE9" w14:textId="77777777" w:rsidTr="000B5CA1">
        <w:trPr>
          <w:cantSplit/>
          <w:tblHeader/>
        </w:trPr>
        <w:tc>
          <w:tcPr>
            <w:tcW w:w="0" w:type="auto"/>
            <w:shd w:val="clear" w:color="auto" w:fill="E6E6E6"/>
          </w:tcPr>
          <w:p w14:paraId="5828DDA9" w14:textId="77777777" w:rsidR="000B5CA1" w:rsidRPr="00E54CCD" w:rsidRDefault="000B5CA1" w:rsidP="000B5CA1">
            <w:pPr>
              <w:pStyle w:val="TableHead"/>
              <w:rPr>
                <w:noProof/>
              </w:rPr>
            </w:pPr>
            <w:r w:rsidRPr="00E54CCD">
              <w:rPr>
                <w:noProof/>
              </w:rPr>
              <w:t>Used By:</w:t>
            </w:r>
          </w:p>
        </w:tc>
        <w:tc>
          <w:tcPr>
            <w:tcW w:w="0" w:type="auto"/>
            <w:shd w:val="clear" w:color="auto" w:fill="E6E6E6"/>
          </w:tcPr>
          <w:p w14:paraId="32CC8884" w14:textId="77777777" w:rsidR="000B5CA1" w:rsidRPr="00E54CCD" w:rsidRDefault="000B5CA1" w:rsidP="000B5CA1">
            <w:pPr>
              <w:pStyle w:val="TableHead"/>
              <w:rPr>
                <w:noProof/>
              </w:rPr>
            </w:pPr>
            <w:r w:rsidRPr="00E54CCD">
              <w:rPr>
                <w:noProof/>
              </w:rPr>
              <w:t>Contains Entries:</w:t>
            </w:r>
          </w:p>
        </w:tc>
      </w:tr>
      <w:tr w:rsidR="000B5CA1" w:rsidRPr="00E54CCD" w14:paraId="521AC9FF" w14:textId="77777777" w:rsidTr="000B5CA1">
        <w:tc>
          <w:tcPr>
            <w:tcW w:w="0" w:type="auto"/>
          </w:tcPr>
          <w:p w14:paraId="29889B4F" w14:textId="13C2E2A8" w:rsidR="000B5CA1" w:rsidRPr="00E54CCD" w:rsidRDefault="00B02B3C" w:rsidP="000B5CA1">
            <w:pPr>
              <w:pStyle w:val="TableText0"/>
            </w:pPr>
            <w:hyperlink w:anchor="E_CentralLine_Insertion_Practice_Clinic">
              <w:r w:rsidR="00382B91">
                <w:rPr>
                  <w:rStyle w:val="HyperlinkText9pt0"/>
                </w:rPr>
                <w:t>Central-Line Insertion Practice Clinical Statement</w:t>
              </w:r>
            </w:hyperlink>
            <w:r w:rsidR="000B5CA1" w:rsidRPr="00E54CCD">
              <w:t xml:space="preserve"> (required)</w:t>
            </w:r>
          </w:p>
        </w:tc>
        <w:tc>
          <w:tcPr>
            <w:tcW w:w="0" w:type="auto"/>
          </w:tcPr>
          <w:p w14:paraId="78BADC52" w14:textId="77777777" w:rsidR="000B5CA1" w:rsidRPr="00E54CCD" w:rsidRDefault="00B02B3C" w:rsidP="000B5CA1">
            <w:pPr>
              <w:pStyle w:val="TableText0"/>
            </w:pPr>
            <w:hyperlink w:anchor="E_Hand_Hygiene_Performed_Clinical_Statem">
              <w:r w:rsidR="000B5CA1" w:rsidRPr="00E54CCD">
                <w:rPr>
                  <w:rStyle w:val="HyperlinkText9pt0"/>
                </w:rPr>
                <w:t>Hand Hygiene Performed Clinical Statement</w:t>
              </w:r>
            </w:hyperlink>
          </w:p>
          <w:p w14:paraId="33A31F97" w14:textId="5DFB436B" w:rsidR="000B5CA1" w:rsidRPr="00E54CCD" w:rsidRDefault="00B02B3C" w:rsidP="000B5CA1">
            <w:pPr>
              <w:pStyle w:val="TableText0"/>
            </w:pPr>
            <w:hyperlink w:anchor="E_SkinPreparation_Solutions_Applied_Org">
              <w:r w:rsidR="00855A92">
                <w:rPr>
                  <w:rStyle w:val="HyperlinkText9pt0"/>
                </w:rPr>
                <w:t>Skin-Preparation Solutions Applied Organizer</w:t>
              </w:r>
            </w:hyperlink>
          </w:p>
          <w:p w14:paraId="13FFA99E" w14:textId="77777777" w:rsidR="000B5CA1" w:rsidRPr="00E54CCD" w:rsidRDefault="00B02B3C" w:rsidP="000B5CA1">
            <w:pPr>
              <w:pStyle w:val="TableText0"/>
            </w:pPr>
            <w:hyperlink w:anchor="E_Sterile_Barriers_Applied_Clinical_Stat">
              <w:r w:rsidR="000B5CA1" w:rsidRPr="00E54CCD">
                <w:rPr>
                  <w:rStyle w:val="HyperlinkText9pt0"/>
                </w:rPr>
                <w:t>Sterile Barriers Applied Clinical Statement</w:t>
              </w:r>
            </w:hyperlink>
          </w:p>
        </w:tc>
      </w:tr>
    </w:tbl>
    <w:p w14:paraId="68C40CEF" w14:textId="77777777" w:rsidR="000B5CA1" w:rsidRPr="00E54CCD" w:rsidRDefault="000B5CA1" w:rsidP="00930742">
      <w:pPr>
        <w:pStyle w:val="BodyText"/>
        <w:rPr>
          <w:noProof/>
          <w:lang w:val="en-US"/>
        </w:rPr>
      </w:pPr>
    </w:p>
    <w:p w14:paraId="284F5421" w14:textId="60DD2941" w:rsidR="00B141FD" w:rsidRPr="00E54CCD" w:rsidRDefault="00B141FD" w:rsidP="00930742">
      <w:pPr>
        <w:pStyle w:val="BodyText"/>
        <w:rPr>
          <w:noProof/>
          <w:lang w:val="en-US"/>
        </w:rPr>
      </w:pPr>
      <w:r w:rsidRPr="00E54CCD">
        <w:rPr>
          <w:noProof/>
          <w:lang w:val="en-US"/>
        </w:rPr>
        <w:t xml:space="preserve">This organizer represents the first step in the </w:t>
      </w:r>
      <w:r w:rsidR="00D13610">
        <w:rPr>
          <w:noProof/>
          <w:lang w:val="en-US"/>
        </w:rPr>
        <w:t>c</w:t>
      </w:r>
      <w:r w:rsidR="00D13610" w:rsidRPr="00E54CCD">
        <w:rPr>
          <w:noProof/>
          <w:lang w:val="en-US"/>
        </w:rPr>
        <w:t>entral</w:t>
      </w:r>
      <w:r w:rsidRPr="00E54CCD">
        <w:rPr>
          <w:noProof/>
          <w:lang w:val="en-US"/>
        </w:rPr>
        <w:t xml:space="preserve">-line </w:t>
      </w:r>
      <w:r w:rsidR="00D13610">
        <w:rPr>
          <w:noProof/>
          <w:lang w:val="en-US"/>
        </w:rPr>
        <w:t>i</w:t>
      </w:r>
      <w:r w:rsidR="00D13610" w:rsidRPr="00E54CCD">
        <w:rPr>
          <w:noProof/>
          <w:lang w:val="en-US"/>
        </w:rPr>
        <w:t xml:space="preserve">nsertion </w:t>
      </w:r>
      <w:r w:rsidR="00D13610">
        <w:rPr>
          <w:noProof/>
          <w:lang w:val="en-US"/>
        </w:rPr>
        <w:t>p</w:t>
      </w:r>
      <w:r w:rsidR="00D13610" w:rsidRPr="00E54CCD">
        <w:rPr>
          <w:noProof/>
          <w:lang w:val="en-US"/>
        </w:rPr>
        <w:t xml:space="preserve">ractice </w:t>
      </w:r>
      <w:r w:rsidRPr="00E54CCD">
        <w:rPr>
          <w:noProof/>
          <w:lang w:val="en-US"/>
        </w:rPr>
        <w:t>sequence. It records three types of preparations (which may have occurred in any order): hand hygiene, skin-preparation solutions, and sterile barriers.</w:t>
      </w:r>
    </w:p>
    <w:p w14:paraId="75AE053B" w14:textId="36797ABA" w:rsidR="000B5CA1" w:rsidRPr="00E54CCD" w:rsidRDefault="000B5CA1" w:rsidP="000B5CA1">
      <w:pPr>
        <w:pStyle w:val="Caption"/>
        <w:rPr>
          <w:noProof/>
          <w:lang w:val="en-US"/>
        </w:rPr>
      </w:pPr>
      <w:bookmarkStart w:id="843" w:name="_Toc345346196"/>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60</w:t>
      </w:r>
      <w:r w:rsidRPr="00E54CCD">
        <w:rPr>
          <w:noProof/>
          <w:lang w:val="en-US"/>
        </w:rPr>
        <w:fldChar w:fldCharType="end"/>
      </w:r>
      <w:r w:rsidRPr="00E54CCD">
        <w:rPr>
          <w:noProof/>
          <w:lang w:val="en-US"/>
        </w:rPr>
        <w:t>: Central-</w:t>
      </w:r>
      <w:r w:rsidR="00382B91">
        <w:rPr>
          <w:noProof/>
          <w:lang w:val="en-US"/>
        </w:rPr>
        <w:t>L</w:t>
      </w:r>
      <w:r w:rsidRPr="00E54CCD">
        <w:rPr>
          <w:noProof/>
          <w:lang w:val="en-US"/>
        </w:rPr>
        <w:t>ine Insertion Preparation Organizer Constraints Overview</w:t>
      </w:r>
      <w:bookmarkEnd w:id="84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30"/>
        <w:gridCol w:w="713"/>
        <w:gridCol w:w="818"/>
        <w:gridCol w:w="837"/>
        <w:gridCol w:w="857"/>
        <w:gridCol w:w="3247"/>
      </w:tblGrid>
      <w:tr w:rsidR="000B5CA1" w:rsidRPr="00E54CCD" w14:paraId="2B57EDE0" w14:textId="77777777" w:rsidTr="000B5CA1">
        <w:trPr>
          <w:cantSplit/>
          <w:tblHeader/>
        </w:trPr>
        <w:tc>
          <w:tcPr>
            <w:tcW w:w="0" w:type="auto"/>
            <w:shd w:val="clear" w:color="auto" w:fill="E6E6E6"/>
          </w:tcPr>
          <w:p w14:paraId="300BA39E" w14:textId="77777777" w:rsidR="000B5CA1" w:rsidRPr="00E54CCD" w:rsidRDefault="000B5CA1" w:rsidP="000B5CA1">
            <w:pPr>
              <w:pStyle w:val="TableHead"/>
              <w:rPr>
                <w:noProof/>
              </w:rPr>
            </w:pPr>
            <w:r w:rsidRPr="00E54CCD">
              <w:rPr>
                <w:noProof/>
              </w:rPr>
              <w:t>Name</w:t>
            </w:r>
          </w:p>
        </w:tc>
        <w:tc>
          <w:tcPr>
            <w:tcW w:w="0" w:type="auto"/>
            <w:shd w:val="clear" w:color="auto" w:fill="E6E6E6"/>
          </w:tcPr>
          <w:p w14:paraId="4990AF8D" w14:textId="77777777" w:rsidR="000B5CA1" w:rsidRPr="00E54CCD" w:rsidRDefault="000B5CA1" w:rsidP="000B5CA1">
            <w:pPr>
              <w:pStyle w:val="TableHead"/>
              <w:rPr>
                <w:noProof/>
              </w:rPr>
            </w:pPr>
            <w:r w:rsidRPr="00E54CCD">
              <w:rPr>
                <w:noProof/>
              </w:rPr>
              <w:t>XPath</w:t>
            </w:r>
          </w:p>
        </w:tc>
        <w:tc>
          <w:tcPr>
            <w:tcW w:w="0" w:type="auto"/>
            <w:shd w:val="clear" w:color="auto" w:fill="E6E6E6"/>
          </w:tcPr>
          <w:p w14:paraId="4EAB952E" w14:textId="77777777" w:rsidR="000B5CA1" w:rsidRPr="00E54CCD" w:rsidRDefault="000B5CA1" w:rsidP="000B5CA1">
            <w:pPr>
              <w:pStyle w:val="TableHead"/>
              <w:rPr>
                <w:noProof/>
              </w:rPr>
            </w:pPr>
            <w:r w:rsidRPr="00E54CCD">
              <w:rPr>
                <w:noProof/>
              </w:rPr>
              <w:t>Card.</w:t>
            </w:r>
          </w:p>
        </w:tc>
        <w:tc>
          <w:tcPr>
            <w:tcW w:w="0" w:type="auto"/>
            <w:shd w:val="clear" w:color="auto" w:fill="E6E6E6"/>
          </w:tcPr>
          <w:p w14:paraId="2786E133" w14:textId="77777777" w:rsidR="000B5CA1" w:rsidRPr="00E54CCD" w:rsidRDefault="000B5CA1" w:rsidP="000B5CA1">
            <w:pPr>
              <w:pStyle w:val="TableHead"/>
              <w:rPr>
                <w:noProof/>
              </w:rPr>
            </w:pPr>
            <w:r w:rsidRPr="00E54CCD">
              <w:rPr>
                <w:noProof/>
              </w:rPr>
              <w:t>Verb</w:t>
            </w:r>
          </w:p>
        </w:tc>
        <w:tc>
          <w:tcPr>
            <w:tcW w:w="0" w:type="auto"/>
            <w:shd w:val="clear" w:color="auto" w:fill="E6E6E6"/>
          </w:tcPr>
          <w:p w14:paraId="7C7A330C" w14:textId="77777777" w:rsidR="000B5CA1" w:rsidRPr="00E54CCD" w:rsidRDefault="000B5CA1" w:rsidP="000B5CA1">
            <w:pPr>
              <w:pStyle w:val="TableHead"/>
              <w:rPr>
                <w:noProof/>
              </w:rPr>
            </w:pPr>
            <w:r w:rsidRPr="00E54CCD">
              <w:rPr>
                <w:noProof/>
              </w:rPr>
              <w:t>Data Type</w:t>
            </w:r>
          </w:p>
        </w:tc>
        <w:tc>
          <w:tcPr>
            <w:tcW w:w="0" w:type="auto"/>
            <w:shd w:val="clear" w:color="auto" w:fill="E6E6E6"/>
          </w:tcPr>
          <w:p w14:paraId="7705452C" w14:textId="77777777" w:rsidR="000B5CA1" w:rsidRPr="00E54CCD" w:rsidRDefault="000B5CA1" w:rsidP="000B5CA1">
            <w:pPr>
              <w:pStyle w:val="TableHead"/>
              <w:rPr>
                <w:noProof/>
              </w:rPr>
            </w:pPr>
            <w:r w:rsidRPr="00E54CCD">
              <w:rPr>
                <w:noProof/>
              </w:rPr>
              <w:t>CONF#</w:t>
            </w:r>
          </w:p>
        </w:tc>
        <w:tc>
          <w:tcPr>
            <w:tcW w:w="0" w:type="auto"/>
            <w:shd w:val="clear" w:color="auto" w:fill="E6E6E6"/>
          </w:tcPr>
          <w:p w14:paraId="203BA5E4" w14:textId="77777777" w:rsidR="000B5CA1" w:rsidRPr="00E54CCD" w:rsidRDefault="000B5CA1" w:rsidP="000B5CA1">
            <w:pPr>
              <w:pStyle w:val="TableHead"/>
              <w:rPr>
                <w:noProof/>
              </w:rPr>
            </w:pPr>
            <w:r w:rsidRPr="00E54CCD">
              <w:rPr>
                <w:noProof/>
              </w:rPr>
              <w:t>Fixed Value</w:t>
            </w:r>
          </w:p>
        </w:tc>
      </w:tr>
      <w:tr w:rsidR="000B5CA1" w:rsidRPr="00E54CCD" w14:paraId="0FC30ADB" w14:textId="77777777" w:rsidTr="000B5CA1">
        <w:tc>
          <w:tcPr>
            <w:tcW w:w="0" w:type="auto"/>
          </w:tcPr>
          <w:p w14:paraId="674D803E" w14:textId="77777777" w:rsidR="000B5CA1" w:rsidRPr="00E54CCD" w:rsidRDefault="000B5CA1" w:rsidP="000B5CA1">
            <w:pPr>
              <w:pStyle w:val="TableText0"/>
            </w:pPr>
          </w:p>
        </w:tc>
        <w:tc>
          <w:tcPr>
            <w:tcW w:w="0" w:type="auto"/>
            <w:gridSpan w:val="6"/>
          </w:tcPr>
          <w:p w14:paraId="233DAA82" w14:textId="77777777" w:rsidR="000B5CA1" w:rsidRPr="00E54CCD" w:rsidRDefault="000B5CA1" w:rsidP="000B5CA1">
            <w:pPr>
              <w:pStyle w:val="TableText0"/>
            </w:pPr>
            <w:r w:rsidRPr="00E54CCD">
              <w:t>organizer[templateId/@root = '2.16.840.1.113883.10.20.5.6.8']</w:t>
            </w:r>
          </w:p>
        </w:tc>
      </w:tr>
      <w:tr w:rsidR="000B5CA1" w:rsidRPr="00E54CCD" w14:paraId="03F54D13" w14:textId="77777777" w:rsidTr="000B5CA1">
        <w:tc>
          <w:tcPr>
            <w:tcW w:w="0" w:type="auto"/>
          </w:tcPr>
          <w:p w14:paraId="48842DED" w14:textId="77777777" w:rsidR="000B5CA1" w:rsidRPr="00E54CCD" w:rsidRDefault="000B5CA1" w:rsidP="000B5CA1">
            <w:pPr>
              <w:pStyle w:val="TableText0"/>
            </w:pPr>
          </w:p>
        </w:tc>
        <w:tc>
          <w:tcPr>
            <w:tcW w:w="0" w:type="auto"/>
          </w:tcPr>
          <w:p w14:paraId="11E2CA0C" w14:textId="77777777" w:rsidR="000B5CA1" w:rsidRPr="00E54CCD" w:rsidRDefault="000B5CA1" w:rsidP="000B5CA1">
            <w:pPr>
              <w:pStyle w:val="TableText0"/>
            </w:pPr>
            <w:r w:rsidRPr="00E54CCD">
              <w:tab/>
              <w:t>@classCode</w:t>
            </w:r>
          </w:p>
        </w:tc>
        <w:tc>
          <w:tcPr>
            <w:tcW w:w="0" w:type="auto"/>
          </w:tcPr>
          <w:p w14:paraId="446DE5E2" w14:textId="77777777" w:rsidR="000B5CA1" w:rsidRPr="00E54CCD" w:rsidRDefault="000B5CA1" w:rsidP="000B5CA1">
            <w:pPr>
              <w:pStyle w:val="TableText0"/>
            </w:pPr>
            <w:r w:rsidRPr="00E54CCD">
              <w:t>1..1</w:t>
            </w:r>
          </w:p>
        </w:tc>
        <w:tc>
          <w:tcPr>
            <w:tcW w:w="0" w:type="auto"/>
          </w:tcPr>
          <w:p w14:paraId="4718D96E" w14:textId="77777777" w:rsidR="000B5CA1" w:rsidRPr="00E54CCD" w:rsidRDefault="000B5CA1" w:rsidP="000B5CA1">
            <w:pPr>
              <w:pStyle w:val="TableText0"/>
            </w:pPr>
            <w:r w:rsidRPr="00E54CCD">
              <w:t>SHALL</w:t>
            </w:r>
          </w:p>
        </w:tc>
        <w:tc>
          <w:tcPr>
            <w:tcW w:w="0" w:type="auto"/>
          </w:tcPr>
          <w:p w14:paraId="1F5A31FF" w14:textId="77777777" w:rsidR="000B5CA1" w:rsidRPr="00E54CCD" w:rsidRDefault="000B5CA1" w:rsidP="000B5CA1">
            <w:pPr>
              <w:pStyle w:val="TableText0"/>
            </w:pPr>
          </w:p>
        </w:tc>
        <w:tc>
          <w:tcPr>
            <w:tcW w:w="0" w:type="auto"/>
          </w:tcPr>
          <w:p w14:paraId="623CBFBA" w14:textId="77777777" w:rsidR="000B5CA1" w:rsidRPr="00E54CCD" w:rsidRDefault="00B02B3C" w:rsidP="000B5CA1">
            <w:pPr>
              <w:pStyle w:val="TableText0"/>
            </w:pPr>
            <w:hyperlink w:anchor="C_2762">
              <w:r w:rsidR="000B5CA1" w:rsidRPr="00E54CCD">
                <w:rPr>
                  <w:rStyle w:val="HyperlinkText9pt0"/>
                </w:rPr>
                <w:t>2762</w:t>
              </w:r>
            </w:hyperlink>
          </w:p>
        </w:tc>
        <w:tc>
          <w:tcPr>
            <w:tcW w:w="0" w:type="auto"/>
          </w:tcPr>
          <w:p w14:paraId="4F943655" w14:textId="77777777" w:rsidR="000B5CA1" w:rsidRPr="00E54CCD" w:rsidRDefault="000B5CA1" w:rsidP="000B5CA1">
            <w:pPr>
              <w:pStyle w:val="TableText0"/>
            </w:pPr>
            <w:r w:rsidRPr="00E54CCD">
              <w:t>2.16.840.1.113883.5.6 (HL7ActClass) = CLUSTER</w:t>
            </w:r>
          </w:p>
        </w:tc>
      </w:tr>
      <w:tr w:rsidR="000B5CA1" w:rsidRPr="00E54CCD" w14:paraId="6A706E3F" w14:textId="77777777" w:rsidTr="000B5CA1">
        <w:tc>
          <w:tcPr>
            <w:tcW w:w="0" w:type="auto"/>
          </w:tcPr>
          <w:p w14:paraId="749A7E7B" w14:textId="77777777" w:rsidR="000B5CA1" w:rsidRPr="00E54CCD" w:rsidRDefault="000B5CA1" w:rsidP="000B5CA1">
            <w:pPr>
              <w:pStyle w:val="TableText0"/>
            </w:pPr>
          </w:p>
        </w:tc>
        <w:tc>
          <w:tcPr>
            <w:tcW w:w="0" w:type="auto"/>
          </w:tcPr>
          <w:p w14:paraId="65F337CE" w14:textId="77777777" w:rsidR="000B5CA1" w:rsidRPr="00E54CCD" w:rsidRDefault="000B5CA1" w:rsidP="000B5CA1">
            <w:pPr>
              <w:pStyle w:val="TableText0"/>
            </w:pPr>
            <w:r w:rsidRPr="00E54CCD">
              <w:tab/>
              <w:t>@moodCode</w:t>
            </w:r>
          </w:p>
        </w:tc>
        <w:tc>
          <w:tcPr>
            <w:tcW w:w="0" w:type="auto"/>
          </w:tcPr>
          <w:p w14:paraId="3EB0D53E" w14:textId="77777777" w:rsidR="000B5CA1" w:rsidRPr="00E54CCD" w:rsidRDefault="000B5CA1" w:rsidP="000B5CA1">
            <w:pPr>
              <w:pStyle w:val="TableText0"/>
            </w:pPr>
            <w:r w:rsidRPr="00E54CCD">
              <w:t>1..1</w:t>
            </w:r>
          </w:p>
        </w:tc>
        <w:tc>
          <w:tcPr>
            <w:tcW w:w="0" w:type="auto"/>
          </w:tcPr>
          <w:p w14:paraId="20F18B95" w14:textId="77777777" w:rsidR="000B5CA1" w:rsidRPr="00E54CCD" w:rsidRDefault="000B5CA1" w:rsidP="000B5CA1">
            <w:pPr>
              <w:pStyle w:val="TableText0"/>
            </w:pPr>
            <w:r w:rsidRPr="00E54CCD">
              <w:t>SHALL</w:t>
            </w:r>
          </w:p>
        </w:tc>
        <w:tc>
          <w:tcPr>
            <w:tcW w:w="0" w:type="auto"/>
          </w:tcPr>
          <w:p w14:paraId="6D84A7B8" w14:textId="77777777" w:rsidR="000B5CA1" w:rsidRPr="00E54CCD" w:rsidRDefault="000B5CA1" w:rsidP="000B5CA1">
            <w:pPr>
              <w:pStyle w:val="TableText0"/>
            </w:pPr>
          </w:p>
        </w:tc>
        <w:tc>
          <w:tcPr>
            <w:tcW w:w="0" w:type="auto"/>
          </w:tcPr>
          <w:p w14:paraId="152340D2" w14:textId="77777777" w:rsidR="000B5CA1" w:rsidRPr="00E54CCD" w:rsidRDefault="00B02B3C" w:rsidP="000B5CA1">
            <w:pPr>
              <w:pStyle w:val="TableText0"/>
            </w:pPr>
            <w:hyperlink w:anchor="C_2763">
              <w:r w:rsidR="000B5CA1" w:rsidRPr="00E54CCD">
                <w:rPr>
                  <w:rStyle w:val="HyperlinkText9pt0"/>
                </w:rPr>
                <w:t>2763</w:t>
              </w:r>
            </w:hyperlink>
          </w:p>
        </w:tc>
        <w:tc>
          <w:tcPr>
            <w:tcW w:w="0" w:type="auto"/>
          </w:tcPr>
          <w:p w14:paraId="047A7F40" w14:textId="77777777" w:rsidR="000B5CA1" w:rsidRPr="00E54CCD" w:rsidRDefault="000B5CA1" w:rsidP="000B5CA1">
            <w:pPr>
              <w:pStyle w:val="TableText0"/>
            </w:pPr>
            <w:r w:rsidRPr="00E54CCD">
              <w:t>2.16.840.1.113883.5.1001 (ActMood) = EVN</w:t>
            </w:r>
          </w:p>
        </w:tc>
      </w:tr>
      <w:tr w:rsidR="000B5CA1" w:rsidRPr="00E54CCD" w14:paraId="09BC909A" w14:textId="77777777" w:rsidTr="000B5CA1">
        <w:tc>
          <w:tcPr>
            <w:tcW w:w="0" w:type="auto"/>
          </w:tcPr>
          <w:p w14:paraId="76426955" w14:textId="77777777" w:rsidR="000B5CA1" w:rsidRPr="00E54CCD" w:rsidRDefault="000B5CA1" w:rsidP="000B5CA1">
            <w:pPr>
              <w:pStyle w:val="TableText0"/>
            </w:pPr>
          </w:p>
        </w:tc>
        <w:tc>
          <w:tcPr>
            <w:tcW w:w="0" w:type="auto"/>
          </w:tcPr>
          <w:p w14:paraId="6CCFEB25" w14:textId="77777777" w:rsidR="000B5CA1" w:rsidRPr="00E54CCD" w:rsidRDefault="000B5CA1" w:rsidP="000B5CA1">
            <w:pPr>
              <w:pStyle w:val="TableText0"/>
            </w:pPr>
            <w:r w:rsidRPr="00E54CCD">
              <w:tab/>
              <w:t>statusCode</w:t>
            </w:r>
          </w:p>
        </w:tc>
        <w:tc>
          <w:tcPr>
            <w:tcW w:w="0" w:type="auto"/>
          </w:tcPr>
          <w:p w14:paraId="7F7CE1A6" w14:textId="77777777" w:rsidR="000B5CA1" w:rsidRPr="00E54CCD" w:rsidRDefault="000B5CA1" w:rsidP="000B5CA1">
            <w:pPr>
              <w:pStyle w:val="TableText0"/>
            </w:pPr>
            <w:r w:rsidRPr="00E54CCD">
              <w:t>1..1</w:t>
            </w:r>
          </w:p>
        </w:tc>
        <w:tc>
          <w:tcPr>
            <w:tcW w:w="0" w:type="auto"/>
          </w:tcPr>
          <w:p w14:paraId="74E99D34" w14:textId="77777777" w:rsidR="000B5CA1" w:rsidRPr="00E54CCD" w:rsidRDefault="000B5CA1" w:rsidP="000B5CA1">
            <w:pPr>
              <w:pStyle w:val="TableText0"/>
            </w:pPr>
            <w:r w:rsidRPr="00E54CCD">
              <w:t>SHALL</w:t>
            </w:r>
          </w:p>
        </w:tc>
        <w:tc>
          <w:tcPr>
            <w:tcW w:w="0" w:type="auto"/>
          </w:tcPr>
          <w:p w14:paraId="4140D67E" w14:textId="77777777" w:rsidR="000B5CA1" w:rsidRPr="00E54CCD" w:rsidRDefault="000B5CA1" w:rsidP="000B5CA1">
            <w:pPr>
              <w:pStyle w:val="TableText0"/>
            </w:pPr>
          </w:p>
        </w:tc>
        <w:tc>
          <w:tcPr>
            <w:tcW w:w="0" w:type="auto"/>
          </w:tcPr>
          <w:p w14:paraId="6F716A53" w14:textId="77777777" w:rsidR="000B5CA1" w:rsidRPr="00E54CCD" w:rsidRDefault="00B02B3C" w:rsidP="000B5CA1">
            <w:pPr>
              <w:pStyle w:val="TableText0"/>
            </w:pPr>
            <w:hyperlink w:anchor="C_11325">
              <w:r w:rsidR="000B5CA1" w:rsidRPr="00E54CCD">
                <w:rPr>
                  <w:rStyle w:val="HyperlinkText9pt0"/>
                </w:rPr>
                <w:t>11325</w:t>
              </w:r>
            </w:hyperlink>
          </w:p>
        </w:tc>
        <w:tc>
          <w:tcPr>
            <w:tcW w:w="0" w:type="auto"/>
          </w:tcPr>
          <w:p w14:paraId="6D08E816" w14:textId="77777777" w:rsidR="000B5CA1" w:rsidRPr="00E54CCD" w:rsidRDefault="000B5CA1" w:rsidP="000B5CA1">
            <w:pPr>
              <w:pStyle w:val="TableText0"/>
            </w:pPr>
          </w:p>
        </w:tc>
      </w:tr>
      <w:tr w:rsidR="000B5CA1" w:rsidRPr="00E54CCD" w14:paraId="77B4BE7E" w14:textId="77777777" w:rsidTr="000B5CA1">
        <w:tc>
          <w:tcPr>
            <w:tcW w:w="0" w:type="auto"/>
          </w:tcPr>
          <w:p w14:paraId="22041A1F" w14:textId="77777777" w:rsidR="000B5CA1" w:rsidRPr="00E54CCD" w:rsidRDefault="000B5CA1" w:rsidP="0010253A">
            <w:pPr>
              <w:pStyle w:val="TableText0"/>
              <w:keepNext w:val="0"/>
            </w:pPr>
          </w:p>
        </w:tc>
        <w:tc>
          <w:tcPr>
            <w:tcW w:w="0" w:type="auto"/>
          </w:tcPr>
          <w:p w14:paraId="126AD741" w14:textId="77777777" w:rsidR="000B5CA1" w:rsidRPr="00E54CCD" w:rsidRDefault="000B5CA1" w:rsidP="0010253A">
            <w:pPr>
              <w:pStyle w:val="TableText0"/>
              <w:keepNext w:val="0"/>
            </w:pPr>
            <w:r w:rsidRPr="00E54CCD">
              <w:tab/>
            </w:r>
            <w:r w:rsidRPr="00E54CCD">
              <w:tab/>
              <w:t>@code</w:t>
            </w:r>
          </w:p>
        </w:tc>
        <w:tc>
          <w:tcPr>
            <w:tcW w:w="0" w:type="auto"/>
          </w:tcPr>
          <w:p w14:paraId="27D090BD" w14:textId="77777777" w:rsidR="000B5CA1" w:rsidRPr="00E54CCD" w:rsidRDefault="000B5CA1" w:rsidP="0010253A">
            <w:pPr>
              <w:pStyle w:val="TableText0"/>
              <w:keepNext w:val="0"/>
            </w:pPr>
            <w:r w:rsidRPr="00E54CCD">
              <w:t>1..1</w:t>
            </w:r>
          </w:p>
        </w:tc>
        <w:tc>
          <w:tcPr>
            <w:tcW w:w="0" w:type="auto"/>
          </w:tcPr>
          <w:p w14:paraId="074D5803" w14:textId="77777777" w:rsidR="000B5CA1" w:rsidRPr="00E54CCD" w:rsidRDefault="000B5CA1" w:rsidP="0010253A">
            <w:pPr>
              <w:pStyle w:val="TableText0"/>
              <w:keepNext w:val="0"/>
            </w:pPr>
            <w:r w:rsidRPr="00E54CCD">
              <w:t>SHALL</w:t>
            </w:r>
          </w:p>
        </w:tc>
        <w:tc>
          <w:tcPr>
            <w:tcW w:w="0" w:type="auto"/>
          </w:tcPr>
          <w:p w14:paraId="3D362B27" w14:textId="77777777" w:rsidR="000B5CA1" w:rsidRPr="00E54CCD" w:rsidRDefault="000B5CA1" w:rsidP="0010253A">
            <w:pPr>
              <w:pStyle w:val="TableText0"/>
              <w:keepNext w:val="0"/>
            </w:pPr>
          </w:p>
        </w:tc>
        <w:tc>
          <w:tcPr>
            <w:tcW w:w="0" w:type="auto"/>
          </w:tcPr>
          <w:p w14:paraId="62225C9E" w14:textId="77777777" w:rsidR="000B5CA1" w:rsidRPr="00E54CCD" w:rsidRDefault="00B02B3C" w:rsidP="0010253A">
            <w:pPr>
              <w:pStyle w:val="TableText0"/>
              <w:keepNext w:val="0"/>
            </w:pPr>
            <w:hyperlink w:anchor="C_2764">
              <w:r w:rsidR="000B5CA1" w:rsidRPr="00E54CCD">
                <w:rPr>
                  <w:rStyle w:val="HyperlinkText9pt0"/>
                </w:rPr>
                <w:t>2764</w:t>
              </w:r>
            </w:hyperlink>
          </w:p>
        </w:tc>
        <w:tc>
          <w:tcPr>
            <w:tcW w:w="0" w:type="auto"/>
          </w:tcPr>
          <w:p w14:paraId="5B48175A" w14:textId="77777777" w:rsidR="000B5CA1" w:rsidRPr="00E54CCD" w:rsidRDefault="000B5CA1" w:rsidP="0010253A">
            <w:pPr>
              <w:pStyle w:val="TableText0"/>
              <w:keepNext w:val="0"/>
            </w:pPr>
            <w:r w:rsidRPr="00E54CCD">
              <w:t>2.16.840.1.113883.5.14 (ActStatus) = completed</w:t>
            </w:r>
          </w:p>
        </w:tc>
      </w:tr>
      <w:tr w:rsidR="00D679AE" w:rsidRPr="00E54CCD" w14:paraId="365D51AC" w14:textId="77777777" w:rsidTr="000B5CA1">
        <w:tc>
          <w:tcPr>
            <w:tcW w:w="0" w:type="auto"/>
          </w:tcPr>
          <w:p w14:paraId="6BFCF011" w14:textId="77777777" w:rsidR="00D679AE" w:rsidRPr="00E54CCD" w:rsidRDefault="00D679AE" w:rsidP="0010253A">
            <w:pPr>
              <w:pStyle w:val="TableText0"/>
              <w:keepNext w:val="0"/>
            </w:pPr>
          </w:p>
        </w:tc>
        <w:tc>
          <w:tcPr>
            <w:tcW w:w="0" w:type="auto"/>
          </w:tcPr>
          <w:p w14:paraId="6192A599" w14:textId="1CCF7F64" w:rsidR="00D679AE" w:rsidRPr="00E54CCD" w:rsidRDefault="00D679AE" w:rsidP="0010253A">
            <w:pPr>
              <w:pStyle w:val="TableText0"/>
              <w:keepNext w:val="0"/>
            </w:pPr>
            <w:r>
              <w:tab/>
              <w:t>component</w:t>
            </w:r>
          </w:p>
        </w:tc>
        <w:tc>
          <w:tcPr>
            <w:tcW w:w="0" w:type="auto"/>
          </w:tcPr>
          <w:p w14:paraId="51E7CE4D" w14:textId="22C4E4C8" w:rsidR="00D679AE" w:rsidRPr="00E54CCD" w:rsidRDefault="00D679AE" w:rsidP="0010253A">
            <w:pPr>
              <w:pStyle w:val="TableText0"/>
              <w:keepNext w:val="0"/>
            </w:pPr>
            <w:r>
              <w:t>1..1</w:t>
            </w:r>
          </w:p>
        </w:tc>
        <w:tc>
          <w:tcPr>
            <w:tcW w:w="0" w:type="auto"/>
          </w:tcPr>
          <w:p w14:paraId="44E23325" w14:textId="196EEBB1" w:rsidR="00D679AE" w:rsidRPr="00E54CCD" w:rsidRDefault="00D679AE" w:rsidP="0010253A">
            <w:pPr>
              <w:pStyle w:val="TableText0"/>
              <w:keepNext w:val="0"/>
            </w:pPr>
            <w:r>
              <w:t>SHALL</w:t>
            </w:r>
          </w:p>
        </w:tc>
        <w:tc>
          <w:tcPr>
            <w:tcW w:w="0" w:type="auto"/>
          </w:tcPr>
          <w:p w14:paraId="34D0DDBF" w14:textId="77777777" w:rsidR="00D679AE" w:rsidRPr="00E54CCD" w:rsidRDefault="00D679AE" w:rsidP="0010253A">
            <w:pPr>
              <w:pStyle w:val="TableText0"/>
              <w:keepNext w:val="0"/>
            </w:pPr>
          </w:p>
        </w:tc>
        <w:tc>
          <w:tcPr>
            <w:tcW w:w="0" w:type="auto"/>
          </w:tcPr>
          <w:p w14:paraId="4BD7B0EB" w14:textId="7CAC4DFF" w:rsidR="00D679AE" w:rsidRPr="00E54CCD" w:rsidRDefault="00B02B3C" w:rsidP="0010253A">
            <w:pPr>
              <w:pStyle w:val="TableText0"/>
              <w:keepNext w:val="0"/>
            </w:pPr>
            <w:hyperlink w:anchor="C_2765">
              <w:r w:rsidR="00D679AE">
                <w:rPr>
                  <w:rStyle w:val="HyperlinkText9pt0"/>
                </w:rPr>
                <w:t>2765</w:t>
              </w:r>
            </w:hyperlink>
          </w:p>
        </w:tc>
        <w:tc>
          <w:tcPr>
            <w:tcW w:w="0" w:type="auto"/>
          </w:tcPr>
          <w:p w14:paraId="2CAAFA9E" w14:textId="77777777" w:rsidR="00D679AE" w:rsidRPr="00E54CCD" w:rsidRDefault="00D679AE" w:rsidP="0010253A">
            <w:pPr>
              <w:pStyle w:val="TableText0"/>
              <w:keepNext w:val="0"/>
            </w:pPr>
          </w:p>
        </w:tc>
      </w:tr>
      <w:tr w:rsidR="00D679AE" w:rsidRPr="00E54CCD" w14:paraId="2378BC81" w14:textId="77777777" w:rsidTr="000B5CA1">
        <w:tc>
          <w:tcPr>
            <w:tcW w:w="0" w:type="auto"/>
          </w:tcPr>
          <w:p w14:paraId="3512F7E5" w14:textId="77777777" w:rsidR="00D679AE" w:rsidRPr="00E54CCD" w:rsidRDefault="00D679AE" w:rsidP="0010253A">
            <w:pPr>
              <w:pStyle w:val="TableText0"/>
              <w:keepNext w:val="0"/>
            </w:pPr>
          </w:p>
        </w:tc>
        <w:tc>
          <w:tcPr>
            <w:tcW w:w="0" w:type="auto"/>
          </w:tcPr>
          <w:p w14:paraId="33BCDFD0" w14:textId="1E668577" w:rsidR="00D679AE" w:rsidRPr="00E54CCD" w:rsidRDefault="00D679AE" w:rsidP="0010253A">
            <w:pPr>
              <w:pStyle w:val="TableText0"/>
              <w:keepNext w:val="0"/>
            </w:pPr>
            <w:r>
              <w:tab/>
            </w:r>
            <w:r>
              <w:tab/>
              <w:t>procedure</w:t>
            </w:r>
          </w:p>
        </w:tc>
        <w:tc>
          <w:tcPr>
            <w:tcW w:w="0" w:type="auto"/>
          </w:tcPr>
          <w:p w14:paraId="6FE2FD4F" w14:textId="468F0CE4" w:rsidR="00D679AE" w:rsidRPr="00E54CCD" w:rsidRDefault="00D679AE" w:rsidP="0010253A">
            <w:pPr>
              <w:pStyle w:val="TableText0"/>
              <w:keepNext w:val="0"/>
            </w:pPr>
            <w:r>
              <w:t>1..1</w:t>
            </w:r>
          </w:p>
        </w:tc>
        <w:tc>
          <w:tcPr>
            <w:tcW w:w="0" w:type="auto"/>
          </w:tcPr>
          <w:p w14:paraId="721CBC3A" w14:textId="6E1039FF" w:rsidR="00D679AE" w:rsidRPr="00E54CCD" w:rsidRDefault="00D679AE" w:rsidP="0010253A">
            <w:pPr>
              <w:pStyle w:val="TableText0"/>
              <w:keepNext w:val="0"/>
            </w:pPr>
            <w:r>
              <w:t>SHALL</w:t>
            </w:r>
          </w:p>
        </w:tc>
        <w:tc>
          <w:tcPr>
            <w:tcW w:w="0" w:type="auto"/>
          </w:tcPr>
          <w:p w14:paraId="536DF913" w14:textId="77777777" w:rsidR="00D679AE" w:rsidRPr="00E54CCD" w:rsidRDefault="00D679AE" w:rsidP="0010253A">
            <w:pPr>
              <w:pStyle w:val="TableText0"/>
              <w:keepNext w:val="0"/>
            </w:pPr>
          </w:p>
        </w:tc>
        <w:tc>
          <w:tcPr>
            <w:tcW w:w="0" w:type="auto"/>
          </w:tcPr>
          <w:p w14:paraId="3CF93F6B" w14:textId="7E2B1C10" w:rsidR="00D679AE" w:rsidRPr="00E54CCD" w:rsidRDefault="00B02B3C" w:rsidP="0010253A">
            <w:pPr>
              <w:pStyle w:val="TableText0"/>
              <w:keepNext w:val="0"/>
            </w:pPr>
            <w:hyperlink w:anchor="C_2766">
              <w:r w:rsidR="00D679AE">
                <w:rPr>
                  <w:rStyle w:val="HyperlinkText9pt0"/>
                </w:rPr>
                <w:t>2766</w:t>
              </w:r>
            </w:hyperlink>
          </w:p>
        </w:tc>
        <w:tc>
          <w:tcPr>
            <w:tcW w:w="0" w:type="auto"/>
          </w:tcPr>
          <w:p w14:paraId="4102CCD4" w14:textId="77777777" w:rsidR="00D679AE" w:rsidRPr="00E54CCD" w:rsidRDefault="00D679AE" w:rsidP="0010253A">
            <w:pPr>
              <w:pStyle w:val="TableText0"/>
              <w:keepNext w:val="0"/>
            </w:pPr>
          </w:p>
        </w:tc>
      </w:tr>
      <w:tr w:rsidR="00D679AE" w:rsidRPr="00E54CCD" w14:paraId="3B017E72" w14:textId="77777777" w:rsidTr="000B5CA1">
        <w:tc>
          <w:tcPr>
            <w:tcW w:w="0" w:type="auto"/>
          </w:tcPr>
          <w:p w14:paraId="69E47262" w14:textId="77777777" w:rsidR="00D679AE" w:rsidRPr="00E54CCD" w:rsidRDefault="00D679AE" w:rsidP="0010253A">
            <w:pPr>
              <w:pStyle w:val="TableText0"/>
              <w:keepNext w:val="0"/>
            </w:pPr>
          </w:p>
        </w:tc>
        <w:tc>
          <w:tcPr>
            <w:tcW w:w="0" w:type="auto"/>
          </w:tcPr>
          <w:p w14:paraId="7C050B6A" w14:textId="7EA50856" w:rsidR="00D679AE" w:rsidRPr="00E54CCD" w:rsidRDefault="00D679AE" w:rsidP="0010253A">
            <w:pPr>
              <w:pStyle w:val="TableText0"/>
              <w:keepNext w:val="0"/>
            </w:pPr>
            <w:r>
              <w:tab/>
              <w:t>component</w:t>
            </w:r>
          </w:p>
        </w:tc>
        <w:tc>
          <w:tcPr>
            <w:tcW w:w="0" w:type="auto"/>
          </w:tcPr>
          <w:p w14:paraId="6893DE56" w14:textId="0A1741B7" w:rsidR="00D679AE" w:rsidRPr="00E54CCD" w:rsidRDefault="00D679AE" w:rsidP="0010253A">
            <w:pPr>
              <w:pStyle w:val="TableText0"/>
              <w:keepNext w:val="0"/>
            </w:pPr>
            <w:r>
              <w:t>1..1</w:t>
            </w:r>
          </w:p>
        </w:tc>
        <w:tc>
          <w:tcPr>
            <w:tcW w:w="0" w:type="auto"/>
          </w:tcPr>
          <w:p w14:paraId="0BC57AC3" w14:textId="01450FB6" w:rsidR="00D679AE" w:rsidRPr="00E54CCD" w:rsidRDefault="00D679AE" w:rsidP="0010253A">
            <w:pPr>
              <w:pStyle w:val="TableText0"/>
              <w:keepNext w:val="0"/>
            </w:pPr>
            <w:r>
              <w:t>SHALL</w:t>
            </w:r>
          </w:p>
        </w:tc>
        <w:tc>
          <w:tcPr>
            <w:tcW w:w="0" w:type="auto"/>
          </w:tcPr>
          <w:p w14:paraId="3203456F" w14:textId="77777777" w:rsidR="00D679AE" w:rsidRPr="00E54CCD" w:rsidRDefault="00D679AE" w:rsidP="0010253A">
            <w:pPr>
              <w:pStyle w:val="TableText0"/>
              <w:keepNext w:val="0"/>
            </w:pPr>
          </w:p>
        </w:tc>
        <w:tc>
          <w:tcPr>
            <w:tcW w:w="0" w:type="auto"/>
          </w:tcPr>
          <w:p w14:paraId="428B8ED0" w14:textId="10B1DA03" w:rsidR="00D679AE" w:rsidRPr="00E54CCD" w:rsidRDefault="00B02B3C" w:rsidP="0010253A">
            <w:pPr>
              <w:pStyle w:val="TableText0"/>
              <w:keepNext w:val="0"/>
            </w:pPr>
            <w:hyperlink w:anchor="C_2767">
              <w:r w:rsidR="00D679AE">
                <w:rPr>
                  <w:rStyle w:val="HyperlinkText9pt0"/>
                </w:rPr>
                <w:t>2767</w:t>
              </w:r>
            </w:hyperlink>
          </w:p>
        </w:tc>
        <w:tc>
          <w:tcPr>
            <w:tcW w:w="0" w:type="auto"/>
          </w:tcPr>
          <w:p w14:paraId="7EF29315" w14:textId="77777777" w:rsidR="00D679AE" w:rsidRPr="00E54CCD" w:rsidRDefault="00D679AE" w:rsidP="0010253A">
            <w:pPr>
              <w:pStyle w:val="TableText0"/>
              <w:keepNext w:val="0"/>
            </w:pPr>
          </w:p>
        </w:tc>
      </w:tr>
      <w:tr w:rsidR="00D679AE" w:rsidRPr="00E54CCD" w14:paraId="29089BE2" w14:textId="77777777" w:rsidTr="000B5CA1">
        <w:tc>
          <w:tcPr>
            <w:tcW w:w="0" w:type="auto"/>
          </w:tcPr>
          <w:p w14:paraId="78F3E6B1" w14:textId="77777777" w:rsidR="00D679AE" w:rsidRPr="00E54CCD" w:rsidRDefault="00D679AE" w:rsidP="0010253A">
            <w:pPr>
              <w:pStyle w:val="TableText0"/>
              <w:keepNext w:val="0"/>
            </w:pPr>
          </w:p>
        </w:tc>
        <w:tc>
          <w:tcPr>
            <w:tcW w:w="0" w:type="auto"/>
          </w:tcPr>
          <w:p w14:paraId="3FE610FB" w14:textId="12055D10" w:rsidR="00D679AE" w:rsidRPr="00E54CCD" w:rsidRDefault="00D679AE" w:rsidP="0010253A">
            <w:pPr>
              <w:pStyle w:val="TableText0"/>
              <w:keepNext w:val="0"/>
            </w:pPr>
            <w:r>
              <w:tab/>
            </w:r>
            <w:r>
              <w:tab/>
              <w:t>organizer</w:t>
            </w:r>
          </w:p>
        </w:tc>
        <w:tc>
          <w:tcPr>
            <w:tcW w:w="0" w:type="auto"/>
          </w:tcPr>
          <w:p w14:paraId="7826509C" w14:textId="72CFFC96" w:rsidR="00D679AE" w:rsidRPr="00E54CCD" w:rsidRDefault="00D679AE" w:rsidP="0010253A">
            <w:pPr>
              <w:pStyle w:val="TableText0"/>
              <w:keepNext w:val="0"/>
            </w:pPr>
            <w:r>
              <w:t>1..1</w:t>
            </w:r>
          </w:p>
        </w:tc>
        <w:tc>
          <w:tcPr>
            <w:tcW w:w="0" w:type="auto"/>
          </w:tcPr>
          <w:p w14:paraId="70EF724C" w14:textId="3019F52A" w:rsidR="00D679AE" w:rsidRPr="00E54CCD" w:rsidRDefault="00D679AE" w:rsidP="0010253A">
            <w:pPr>
              <w:pStyle w:val="TableText0"/>
              <w:keepNext w:val="0"/>
            </w:pPr>
            <w:r>
              <w:t>SHALL</w:t>
            </w:r>
          </w:p>
        </w:tc>
        <w:tc>
          <w:tcPr>
            <w:tcW w:w="0" w:type="auto"/>
          </w:tcPr>
          <w:p w14:paraId="2D00B0BE" w14:textId="77777777" w:rsidR="00D679AE" w:rsidRPr="00E54CCD" w:rsidRDefault="00D679AE" w:rsidP="0010253A">
            <w:pPr>
              <w:pStyle w:val="TableText0"/>
              <w:keepNext w:val="0"/>
            </w:pPr>
          </w:p>
        </w:tc>
        <w:tc>
          <w:tcPr>
            <w:tcW w:w="0" w:type="auto"/>
          </w:tcPr>
          <w:p w14:paraId="0E89287E" w14:textId="6EDF0AAC" w:rsidR="00D679AE" w:rsidRDefault="00B02B3C" w:rsidP="0010253A">
            <w:pPr>
              <w:pStyle w:val="TableText0"/>
              <w:keepNext w:val="0"/>
            </w:pPr>
            <w:hyperlink w:anchor="C_2768">
              <w:r w:rsidR="00D679AE">
                <w:rPr>
                  <w:rStyle w:val="HyperlinkText9pt0"/>
                </w:rPr>
                <w:t>2768</w:t>
              </w:r>
            </w:hyperlink>
          </w:p>
        </w:tc>
        <w:tc>
          <w:tcPr>
            <w:tcW w:w="0" w:type="auto"/>
          </w:tcPr>
          <w:p w14:paraId="3EE3177B" w14:textId="77777777" w:rsidR="00D679AE" w:rsidRPr="00E54CCD" w:rsidRDefault="00D679AE" w:rsidP="0010253A">
            <w:pPr>
              <w:pStyle w:val="TableText0"/>
              <w:keepNext w:val="0"/>
            </w:pPr>
          </w:p>
        </w:tc>
      </w:tr>
      <w:tr w:rsidR="00D679AE" w:rsidRPr="00E54CCD" w14:paraId="3D044843" w14:textId="77777777" w:rsidTr="000B5CA1">
        <w:tc>
          <w:tcPr>
            <w:tcW w:w="0" w:type="auto"/>
          </w:tcPr>
          <w:p w14:paraId="65051C51" w14:textId="77777777" w:rsidR="00D679AE" w:rsidRPr="00E54CCD" w:rsidRDefault="00D679AE" w:rsidP="0010253A">
            <w:pPr>
              <w:pStyle w:val="TableText0"/>
              <w:keepNext w:val="0"/>
            </w:pPr>
          </w:p>
        </w:tc>
        <w:tc>
          <w:tcPr>
            <w:tcW w:w="0" w:type="auto"/>
          </w:tcPr>
          <w:p w14:paraId="101C449E" w14:textId="7DA94E15" w:rsidR="00D679AE" w:rsidRPr="00E54CCD" w:rsidRDefault="00D679AE" w:rsidP="0010253A">
            <w:pPr>
              <w:pStyle w:val="TableText0"/>
              <w:keepNext w:val="0"/>
            </w:pPr>
            <w:r>
              <w:tab/>
              <w:t>component</w:t>
            </w:r>
          </w:p>
        </w:tc>
        <w:tc>
          <w:tcPr>
            <w:tcW w:w="0" w:type="auto"/>
          </w:tcPr>
          <w:p w14:paraId="2781182C" w14:textId="63258785" w:rsidR="00D679AE" w:rsidRPr="00E54CCD" w:rsidRDefault="00D679AE" w:rsidP="0010253A">
            <w:pPr>
              <w:pStyle w:val="TableText0"/>
              <w:keepNext w:val="0"/>
            </w:pPr>
            <w:r>
              <w:t>1..1</w:t>
            </w:r>
          </w:p>
        </w:tc>
        <w:tc>
          <w:tcPr>
            <w:tcW w:w="0" w:type="auto"/>
          </w:tcPr>
          <w:p w14:paraId="1E89215C" w14:textId="31CCD7F4" w:rsidR="00D679AE" w:rsidRPr="00E54CCD" w:rsidRDefault="00D679AE" w:rsidP="0010253A">
            <w:pPr>
              <w:pStyle w:val="TableText0"/>
              <w:keepNext w:val="0"/>
            </w:pPr>
            <w:r>
              <w:t>SHALL</w:t>
            </w:r>
          </w:p>
        </w:tc>
        <w:tc>
          <w:tcPr>
            <w:tcW w:w="0" w:type="auto"/>
          </w:tcPr>
          <w:p w14:paraId="0DD183F1" w14:textId="77777777" w:rsidR="00D679AE" w:rsidRPr="00E54CCD" w:rsidRDefault="00D679AE" w:rsidP="0010253A">
            <w:pPr>
              <w:pStyle w:val="TableText0"/>
              <w:keepNext w:val="0"/>
            </w:pPr>
          </w:p>
        </w:tc>
        <w:tc>
          <w:tcPr>
            <w:tcW w:w="0" w:type="auto"/>
          </w:tcPr>
          <w:p w14:paraId="39BF6CE6" w14:textId="1A856EEE" w:rsidR="00D679AE" w:rsidRDefault="00B02B3C" w:rsidP="0010253A">
            <w:pPr>
              <w:pStyle w:val="TableText0"/>
              <w:keepNext w:val="0"/>
            </w:pPr>
            <w:hyperlink w:anchor="C_2769">
              <w:r w:rsidR="00D679AE">
                <w:rPr>
                  <w:rStyle w:val="HyperlinkText9pt0"/>
                </w:rPr>
                <w:t>2769</w:t>
              </w:r>
            </w:hyperlink>
          </w:p>
        </w:tc>
        <w:tc>
          <w:tcPr>
            <w:tcW w:w="0" w:type="auto"/>
          </w:tcPr>
          <w:p w14:paraId="7FC17DCE" w14:textId="77777777" w:rsidR="00D679AE" w:rsidRPr="00E54CCD" w:rsidRDefault="00D679AE" w:rsidP="0010253A">
            <w:pPr>
              <w:pStyle w:val="TableText0"/>
              <w:keepNext w:val="0"/>
            </w:pPr>
          </w:p>
        </w:tc>
      </w:tr>
      <w:tr w:rsidR="00D679AE" w:rsidRPr="00E54CCD" w14:paraId="4E6E3431" w14:textId="77777777" w:rsidTr="000B5CA1">
        <w:tc>
          <w:tcPr>
            <w:tcW w:w="0" w:type="auto"/>
          </w:tcPr>
          <w:p w14:paraId="0B348DF5" w14:textId="77777777" w:rsidR="00D679AE" w:rsidRPr="00E54CCD" w:rsidRDefault="00D679AE" w:rsidP="0010253A">
            <w:pPr>
              <w:pStyle w:val="TableText0"/>
              <w:keepNext w:val="0"/>
            </w:pPr>
          </w:p>
        </w:tc>
        <w:tc>
          <w:tcPr>
            <w:tcW w:w="0" w:type="auto"/>
          </w:tcPr>
          <w:p w14:paraId="7A36B995" w14:textId="0BFD5849" w:rsidR="00D679AE" w:rsidRPr="00E54CCD" w:rsidRDefault="00D679AE" w:rsidP="0010253A">
            <w:pPr>
              <w:pStyle w:val="TableText0"/>
              <w:keepNext w:val="0"/>
            </w:pPr>
            <w:r>
              <w:tab/>
            </w:r>
            <w:r>
              <w:tab/>
              <w:t>procedure</w:t>
            </w:r>
          </w:p>
        </w:tc>
        <w:tc>
          <w:tcPr>
            <w:tcW w:w="0" w:type="auto"/>
          </w:tcPr>
          <w:p w14:paraId="207A7135" w14:textId="1130A85D" w:rsidR="00D679AE" w:rsidRPr="00E54CCD" w:rsidRDefault="00D679AE" w:rsidP="0010253A">
            <w:pPr>
              <w:pStyle w:val="TableText0"/>
              <w:keepNext w:val="0"/>
            </w:pPr>
            <w:r>
              <w:t>1..1</w:t>
            </w:r>
          </w:p>
        </w:tc>
        <w:tc>
          <w:tcPr>
            <w:tcW w:w="0" w:type="auto"/>
          </w:tcPr>
          <w:p w14:paraId="1455BD46" w14:textId="12B7A1F9" w:rsidR="00D679AE" w:rsidRPr="00E54CCD" w:rsidRDefault="00D679AE" w:rsidP="0010253A">
            <w:pPr>
              <w:pStyle w:val="TableText0"/>
              <w:keepNext w:val="0"/>
            </w:pPr>
            <w:r>
              <w:t>SHALL</w:t>
            </w:r>
          </w:p>
        </w:tc>
        <w:tc>
          <w:tcPr>
            <w:tcW w:w="0" w:type="auto"/>
          </w:tcPr>
          <w:p w14:paraId="384AD0B1" w14:textId="77777777" w:rsidR="00D679AE" w:rsidRPr="00E54CCD" w:rsidRDefault="00D679AE" w:rsidP="0010253A">
            <w:pPr>
              <w:pStyle w:val="TableText0"/>
              <w:keepNext w:val="0"/>
            </w:pPr>
          </w:p>
        </w:tc>
        <w:tc>
          <w:tcPr>
            <w:tcW w:w="0" w:type="auto"/>
          </w:tcPr>
          <w:p w14:paraId="2934DADD" w14:textId="29CD8B0D" w:rsidR="00D679AE" w:rsidRDefault="00B02B3C" w:rsidP="0010253A">
            <w:pPr>
              <w:pStyle w:val="TableText0"/>
              <w:keepNext w:val="0"/>
            </w:pPr>
            <w:hyperlink w:anchor="C_2770">
              <w:r w:rsidR="00D679AE">
                <w:rPr>
                  <w:rStyle w:val="HyperlinkText9pt0"/>
                </w:rPr>
                <w:t>2770</w:t>
              </w:r>
            </w:hyperlink>
          </w:p>
        </w:tc>
        <w:tc>
          <w:tcPr>
            <w:tcW w:w="0" w:type="auto"/>
          </w:tcPr>
          <w:p w14:paraId="6BBD0B7A" w14:textId="77777777" w:rsidR="00D679AE" w:rsidRPr="00E54CCD" w:rsidRDefault="00D679AE" w:rsidP="0010253A">
            <w:pPr>
              <w:pStyle w:val="TableText0"/>
              <w:keepNext w:val="0"/>
            </w:pPr>
          </w:p>
        </w:tc>
      </w:tr>
    </w:tbl>
    <w:p w14:paraId="435CB1F5" w14:textId="77777777" w:rsidR="000B5CA1" w:rsidRPr="00E54CCD" w:rsidRDefault="000B5CA1" w:rsidP="002B1157">
      <w:pPr>
        <w:pStyle w:val="BodyText"/>
        <w:rPr>
          <w:noProof/>
          <w:lang w:val="en-US"/>
        </w:rPr>
      </w:pPr>
    </w:p>
    <w:p w14:paraId="5623D5F9" w14:textId="77777777" w:rsidR="005A2C1B" w:rsidRPr="00E54CCD" w:rsidRDefault="005A2C1B" w:rsidP="005A5658">
      <w:pPr>
        <w:numPr>
          <w:ilvl w:val="0"/>
          <w:numId w:val="4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"CLUSTER"</w:t>
      </w:r>
      <w:r w:rsidRPr="00E54CCD">
        <w:rPr>
          <w:noProof/>
        </w:rPr>
        <w:t xml:space="preserve"> Cluster (CodeSystem: </w:t>
      </w:r>
      <w:r w:rsidRPr="00E54CCD">
        <w:rPr>
          <w:rStyle w:val="XMLname"/>
          <w:noProof/>
        </w:rPr>
        <w:t>HL7ActClass 2.16.840.1.113883.5.6</w:t>
      </w:r>
      <w:r w:rsidRPr="00E54CCD">
        <w:rPr>
          <w:rStyle w:val="keyword"/>
          <w:noProof/>
        </w:rPr>
        <w:t xml:space="preserve"> STATIC</w:t>
      </w:r>
      <w:r w:rsidRPr="00E54CCD">
        <w:rPr>
          <w:noProof/>
        </w:rPr>
        <w:t>)</w:t>
      </w:r>
      <w:bookmarkStart w:id="844" w:name="C_2762"/>
      <w:bookmarkEnd w:id="844"/>
      <w:r w:rsidRPr="00E54CCD">
        <w:rPr>
          <w:noProof/>
        </w:rPr>
        <w:t xml:space="preserve"> (CONF:2762).</w:t>
      </w:r>
    </w:p>
    <w:p w14:paraId="37D4A6B8" w14:textId="77777777" w:rsidR="005A2C1B" w:rsidRPr="00E54CCD" w:rsidRDefault="005A2C1B" w:rsidP="005A5658">
      <w:pPr>
        <w:numPr>
          <w:ilvl w:val="0"/>
          <w:numId w:val="4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845" w:name="C_2763"/>
      <w:bookmarkEnd w:id="845"/>
      <w:r w:rsidRPr="00E54CCD">
        <w:rPr>
          <w:noProof/>
        </w:rPr>
        <w:t xml:space="preserve"> (CONF:2763).</w:t>
      </w:r>
    </w:p>
    <w:p w14:paraId="740CC4F2" w14:textId="77777777" w:rsidR="005A2C1B" w:rsidRPr="00E54CCD" w:rsidRDefault="005A2C1B" w:rsidP="005A5658">
      <w:pPr>
        <w:numPr>
          <w:ilvl w:val="0"/>
          <w:numId w:val="4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846" w:name="C_11325"/>
      <w:bookmarkEnd w:id="846"/>
      <w:r w:rsidRPr="00E54CCD">
        <w:rPr>
          <w:noProof/>
        </w:rPr>
        <w:t xml:space="preserve"> (CONF:11325).</w:t>
      </w:r>
    </w:p>
    <w:p w14:paraId="28EC6B88" w14:textId="77777777" w:rsidR="005A2C1B" w:rsidRPr="00E54CCD" w:rsidRDefault="005A2C1B" w:rsidP="005A5658">
      <w:pPr>
        <w:numPr>
          <w:ilvl w:val="1"/>
          <w:numId w:val="40"/>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847" w:name="C_2764"/>
      <w:bookmarkEnd w:id="847"/>
      <w:r w:rsidRPr="00E54CCD">
        <w:rPr>
          <w:noProof/>
        </w:rPr>
        <w:t xml:space="preserve"> (CONF:2764).</w:t>
      </w:r>
    </w:p>
    <w:p w14:paraId="10E5FE60" w14:textId="77777777" w:rsidR="005A2C1B" w:rsidRPr="00E54CCD" w:rsidRDefault="005A2C1B" w:rsidP="005A5658">
      <w:pPr>
        <w:numPr>
          <w:ilvl w:val="0"/>
          <w:numId w:val="4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w:t>
      </w:r>
      <w:bookmarkStart w:id="848" w:name="C_2765"/>
      <w:bookmarkEnd w:id="848"/>
      <w:r w:rsidRPr="00E54CCD">
        <w:rPr>
          <w:noProof/>
        </w:rPr>
        <w:t xml:space="preserve"> (CONF:2765) such that it</w:t>
      </w:r>
    </w:p>
    <w:p w14:paraId="625C64AA" w14:textId="77777777" w:rsidR="005A2C1B" w:rsidRPr="00E54CCD" w:rsidRDefault="005A2C1B" w:rsidP="005A5658">
      <w:pPr>
        <w:numPr>
          <w:ilvl w:val="1"/>
          <w:numId w:val="40"/>
        </w:numPr>
        <w:spacing w:after="40" w:line="260" w:lineRule="exact"/>
        <w:rPr>
          <w:noProof/>
        </w:rPr>
      </w:pPr>
      <w:r w:rsidRPr="00E54CCD">
        <w:rPr>
          <w:rStyle w:val="keyword"/>
          <w:noProof/>
        </w:rPr>
        <w:t>SHALL</w:t>
      </w:r>
      <w:r w:rsidRPr="00E54CCD">
        <w:rPr>
          <w:noProof/>
        </w:rPr>
        <w:t xml:space="preserve"> contain exactly one [1..1] </w:t>
      </w:r>
      <w:hyperlink w:anchor="E_Hand_Hygiene_Performed_Clinical_Statem">
        <w:r w:rsidRPr="00E54CCD">
          <w:rPr>
            <w:rStyle w:val="HyperlinkCourierBold"/>
            <w:noProof/>
          </w:rPr>
          <w:t>Hand Hygiene Performed Clinical Statement</w:t>
        </w:r>
      </w:hyperlink>
      <w:r w:rsidRPr="00E54CCD">
        <w:rPr>
          <w:rStyle w:val="XMLname"/>
          <w:noProof/>
        </w:rPr>
        <w:t xml:space="preserve"> (templateId:2.16.840.1.113883.10.20.5.6.16)</w:t>
      </w:r>
      <w:bookmarkStart w:id="849" w:name="C_2766"/>
      <w:bookmarkEnd w:id="849"/>
      <w:r w:rsidRPr="00E54CCD">
        <w:rPr>
          <w:noProof/>
        </w:rPr>
        <w:t xml:space="preserve"> (CONF:2766).</w:t>
      </w:r>
    </w:p>
    <w:p w14:paraId="0D8ECC04" w14:textId="77777777" w:rsidR="005A2C1B" w:rsidRPr="00E54CCD" w:rsidRDefault="005A2C1B" w:rsidP="005A5658">
      <w:pPr>
        <w:numPr>
          <w:ilvl w:val="0"/>
          <w:numId w:val="4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w:t>
      </w:r>
      <w:bookmarkStart w:id="850" w:name="C_2767"/>
      <w:bookmarkEnd w:id="850"/>
      <w:r w:rsidRPr="00E54CCD">
        <w:rPr>
          <w:noProof/>
        </w:rPr>
        <w:t xml:space="preserve"> (CONF:2767) such that it</w:t>
      </w:r>
    </w:p>
    <w:p w14:paraId="3A356B67" w14:textId="6F5B7442" w:rsidR="005A2C1B" w:rsidRPr="00E54CCD" w:rsidRDefault="005A2C1B" w:rsidP="005A5658">
      <w:pPr>
        <w:numPr>
          <w:ilvl w:val="1"/>
          <w:numId w:val="40"/>
        </w:numPr>
        <w:spacing w:after="40" w:line="260" w:lineRule="exact"/>
        <w:rPr>
          <w:noProof/>
        </w:rPr>
      </w:pPr>
      <w:r w:rsidRPr="00E54CCD">
        <w:rPr>
          <w:rStyle w:val="keyword"/>
          <w:noProof/>
        </w:rPr>
        <w:t>SHALL</w:t>
      </w:r>
      <w:r w:rsidRPr="00E54CCD">
        <w:rPr>
          <w:noProof/>
        </w:rPr>
        <w:t xml:space="preserve"> contain exactly one [1..1] </w:t>
      </w:r>
      <w:hyperlink w:anchor="E_SkinPreparation_Solutions_Applied_Org">
        <w:r w:rsidR="00855A92">
          <w:rPr>
            <w:rStyle w:val="HyperlinkCourierBold"/>
            <w:noProof/>
          </w:rPr>
          <w:t>Skin-Preparation Solutions Applied Organizer</w:t>
        </w:r>
      </w:hyperlink>
      <w:r w:rsidRPr="00E54CCD">
        <w:rPr>
          <w:rStyle w:val="XMLname"/>
          <w:noProof/>
        </w:rPr>
        <w:t xml:space="preserve"> (templateId:2.16.840.1.113883.10.20.5.6.43)</w:t>
      </w:r>
      <w:bookmarkStart w:id="851" w:name="C_2768"/>
      <w:bookmarkEnd w:id="851"/>
      <w:r w:rsidRPr="00E54CCD">
        <w:rPr>
          <w:noProof/>
        </w:rPr>
        <w:t xml:space="preserve"> (CONF:2768).</w:t>
      </w:r>
    </w:p>
    <w:p w14:paraId="2E661FDE" w14:textId="77777777" w:rsidR="005A2C1B" w:rsidRPr="00E54CCD" w:rsidRDefault="005A2C1B" w:rsidP="005A5658">
      <w:pPr>
        <w:numPr>
          <w:ilvl w:val="0"/>
          <w:numId w:val="4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w:t>
      </w:r>
      <w:bookmarkStart w:id="852" w:name="C_2769"/>
      <w:bookmarkEnd w:id="852"/>
      <w:r w:rsidRPr="00E54CCD">
        <w:rPr>
          <w:noProof/>
        </w:rPr>
        <w:t xml:space="preserve"> (CONF:2769) such that it</w:t>
      </w:r>
    </w:p>
    <w:p w14:paraId="1EE14C23" w14:textId="77777777" w:rsidR="005A2C1B" w:rsidRPr="00E54CCD" w:rsidRDefault="005A2C1B" w:rsidP="005A5658">
      <w:pPr>
        <w:numPr>
          <w:ilvl w:val="1"/>
          <w:numId w:val="40"/>
        </w:numPr>
        <w:spacing w:after="40" w:line="260" w:lineRule="exact"/>
        <w:rPr>
          <w:noProof/>
        </w:rPr>
      </w:pPr>
      <w:r w:rsidRPr="00E54CCD">
        <w:rPr>
          <w:rStyle w:val="keyword"/>
          <w:noProof/>
        </w:rPr>
        <w:t>SHALL</w:t>
      </w:r>
      <w:r w:rsidRPr="00E54CCD">
        <w:rPr>
          <w:noProof/>
        </w:rPr>
        <w:t xml:space="preserve"> contain exactly one [1..1] </w:t>
      </w:r>
      <w:hyperlink w:anchor="E_Sterile_Barriers_Applied_Clinical_Stat">
        <w:r w:rsidRPr="00E54CCD">
          <w:rPr>
            <w:rStyle w:val="HyperlinkCourierBold"/>
            <w:noProof/>
          </w:rPr>
          <w:t>Sterile Barriers Applied Clinical Statement</w:t>
        </w:r>
      </w:hyperlink>
      <w:r w:rsidRPr="00E54CCD">
        <w:rPr>
          <w:rStyle w:val="XMLname"/>
          <w:noProof/>
        </w:rPr>
        <w:t xml:space="preserve"> (templateId:2.16.840.1.113883.10.20.5.6.45)</w:t>
      </w:r>
      <w:bookmarkStart w:id="853" w:name="C_2770"/>
      <w:bookmarkEnd w:id="853"/>
      <w:r w:rsidRPr="00E54CCD">
        <w:rPr>
          <w:noProof/>
        </w:rPr>
        <w:t xml:space="preserve"> (CONF:2770).</w:t>
      </w:r>
    </w:p>
    <w:p w14:paraId="44328EF1" w14:textId="77777777" w:rsidR="00B141FD" w:rsidRPr="00E54CCD" w:rsidRDefault="00B141FD" w:rsidP="00B141FD">
      <w:pPr>
        <w:pStyle w:val="Caption"/>
        <w:rPr>
          <w:noProof/>
          <w:lang w:val="en-US"/>
        </w:rPr>
      </w:pPr>
      <w:bookmarkStart w:id="854" w:name="_Toc345346406"/>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21</w:t>
      </w:r>
      <w:r w:rsidR="00CD0332" w:rsidRPr="00E54CCD">
        <w:rPr>
          <w:noProof/>
          <w:lang w:val="en-US"/>
        </w:rPr>
        <w:fldChar w:fldCharType="end"/>
      </w:r>
      <w:r w:rsidRPr="00E54CCD">
        <w:rPr>
          <w:noProof/>
          <w:lang w:val="en-US"/>
        </w:rPr>
        <w:t>: Central-line insertion practice organizer example</w:t>
      </w:r>
      <w:bookmarkEnd w:id="854"/>
    </w:p>
    <w:p w14:paraId="62A27E2D" w14:textId="77777777" w:rsidR="00B141FD" w:rsidRPr="00E54CCD" w:rsidRDefault="00B141FD" w:rsidP="00B141FD">
      <w:pPr>
        <w:pStyle w:val="Example"/>
        <w:rPr>
          <w:noProof/>
        </w:rPr>
      </w:pPr>
      <w:r w:rsidRPr="00E54CCD">
        <w:rPr>
          <w:noProof/>
        </w:rPr>
        <w:t>&lt;sequenceNumber value="1"/&gt;</w:t>
      </w:r>
    </w:p>
    <w:p w14:paraId="0ECF8142" w14:textId="77777777" w:rsidR="00B141FD" w:rsidRPr="00E54CCD" w:rsidRDefault="00B141FD" w:rsidP="00B141FD">
      <w:pPr>
        <w:pStyle w:val="Example"/>
        <w:rPr>
          <w:noProof/>
        </w:rPr>
      </w:pPr>
      <w:r w:rsidRPr="00E54CCD">
        <w:rPr>
          <w:noProof/>
        </w:rPr>
        <w:t>&lt;organizer moodCode="EVN" classCode="CLUSTER"&gt;</w:t>
      </w:r>
    </w:p>
    <w:p w14:paraId="499E6C96" w14:textId="77777777" w:rsidR="00B141FD" w:rsidRPr="00E54CCD" w:rsidRDefault="00B141FD" w:rsidP="00B141FD">
      <w:pPr>
        <w:pStyle w:val="Example"/>
        <w:rPr>
          <w:noProof/>
        </w:rPr>
      </w:pPr>
      <w:r w:rsidRPr="00E54CCD">
        <w:rPr>
          <w:noProof/>
        </w:rPr>
        <w:t xml:space="preserve">  &lt;templateId root="2.16.840.1.113883.10.20.5.6.8"/&gt;</w:t>
      </w:r>
    </w:p>
    <w:p w14:paraId="5DB88564" w14:textId="77777777" w:rsidR="00B141FD" w:rsidRPr="00E54CCD" w:rsidRDefault="00B141FD" w:rsidP="00B141FD">
      <w:pPr>
        <w:pStyle w:val="Example"/>
        <w:rPr>
          <w:noProof/>
        </w:rPr>
      </w:pPr>
      <w:r w:rsidRPr="00E54CCD">
        <w:rPr>
          <w:noProof/>
        </w:rPr>
        <w:t xml:space="preserve">  &lt;statusCode code="completed"/&gt;</w:t>
      </w:r>
    </w:p>
    <w:p w14:paraId="0AE23170" w14:textId="77777777" w:rsidR="00B141FD" w:rsidRPr="00E54CCD" w:rsidRDefault="00B141FD" w:rsidP="00B141FD">
      <w:pPr>
        <w:pStyle w:val="Example"/>
        <w:rPr>
          <w:noProof/>
        </w:rPr>
      </w:pPr>
      <w:r w:rsidRPr="00E54CCD">
        <w:rPr>
          <w:noProof/>
        </w:rPr>
        <w:t xml:space="preserve">  &lt;component&gt;</w:t>
      </w:r>
    </w:p>
    <w:p w14:paraId="228F3C94" w14:textId="77777777" w:rsidR="00B141FD" w:rsidRPr="00E54CCD" w:rsidRDefault="00B141FD" w:rsidP="00B141FD">
      <w:pPr>
        <w:pStyle w:val="Example"/>
        <w:rPr>
          <w:noProof/>
        </w:rPr>
      </w:pPr>
      <w:r w:rsidRPr="00E54CCD">
        <w:rPr>
          <w:noProof/>
        </w:rPr>
        <w:t xml:space="preserve">     &lt;procedure&gt;</w:t>
      </w:r>
    </w:p>
    <w:p w14:paraId="6C13B7A7" w14:textId="77777777" w:rsidR="00B141FD" w:rsidRPr="00E54CCD" w:rsidRDefault="00B141FD" w:rsidP="00B141FD">
      <w:pPr>
        <w:pStyle w:val="Example"/>
        <w:rPr>
          <w:noProof/>
        </w:rPr>
      </w:pPr>
      <w:r w:rsidRPr="00E54CCD">
        <w:rPr>
          <w:noProof/>
        </w:rPr>
        <w:t xml:space="preserve">        &lt;templateId root="2.16.840.1.113883.10.20.5.6.16"/&gt;</w:t>
      </w:r>
    </w:p>
    <w:p w14:paraId="4B798338" w14:textId="77777777" w:rsidR="00B141FD" w:rsidRPr="00E54CCD" w:rsidRDefault="00B141FD" w:rsidP="00B141FD">
      <w:pPr>
        <w:pStyle w:val="Example"/>
        <w:rPr>
          <w:noProof/>
        </w:rPr>
      </w:pPr>
      <w:r w:rsidRPr="00E54CCD">
        <w:rPr>
          <w:noProof/>
        </w:rPr>
        <w:t xml:space="preserve">              ...</w:t>
      </w:r>
    </w:p>
    <w:p w14:paraId="0FABD76F" w14:textId="77777777" w:rsidR="00B141FD" w:rsidRPr="00E54CCD" w:rsidRDefault="00B141FD" w:rsidP="00B141FD">
      <w:pPr>
        <w:pStyle w:val="Example"/>
        <w:rPr>
          <w:noProof/>
        </w:rPr>
      </w:pPr>
      <w:r w:rsidRPr="00E54CCD">
        <w:rPr>
          <w:noProof/>
        </w:rPr>
        <w:t xml:space="preserve">     &lt;/procedure&gt;</w:t>
      </w:r>
    </w:p>
    <w:p w14:paraId="4E7479DE" w14:textId="77777777" w:rsidR="00B141FD" w:rsidRPr="00E54CCD" w:rsidRDefault="00B141FD" w:rsidP="00B141FD">
      <w:pPr>
        <w:pStyle w:val="Example"/>
        <w:rPr>
          <w:noProof/>
        </w:rPr>
      </w:pPr>
      <w:r w:rsidRPr="00E54CCD">
        <w:rPr>
          <w:noProof/>
        </w:rPr>
        <w:t xml:space="preserve">  &lt;/component&gt;</w:t>
      </w:r>
    </w:p>
    <w:p w14:paraId="65740A7E" w14:textId="77777777" w:rsidR="00B141FD" w:rsidRPr="00E54CCD" w:rsidRDefault="00B141FD" w:rsidP="00B141FD">
      <w:pPr>
        <w:pStyle w:val="Example"/>
        <w:rPr>
          <w:noProof/>
        </w:rPr>
      </w:pPr>
    </w:p>
    <w:p w14:paraId="2FC3839A" w14:textId="77777777" w:rsidR="00B141FD" w:rsidRPr="00E54CCD" w:rsidRDefault="00B141FD" w:rsidP="00B141FD">
      <w:pPr>
        <w:pStyle w:val="Example"/>
        <w:rPr>
          <w:noProof/>
        </w:rPr>
      </w:pPr>
      <w:r w:rsidRPr="00E54CCD">
        <w:rPr>
          <w:noProof/>
        </w:rPr>
        <w:t xml:space="preserve">  &lt;component&gt;</w:t>
      </w:r>
    </w:p>
    <w:p w14:paraId="7A9C8023" w14:textId="77777777" w:rsidR="00B141FD" w:rsidRPr="00E54CCD" w:rsidRDefault="00B141FD" w:rsidP="00B141FD">
      <w:pPr>
        <w:pStyle w:val="Example"/>
        <w:rPr>
          <w:noProof/>
        </w:rPr>
      </w:pPr>
      <w:r w:rsidRPr="00E54CCD">
        <w:rPr>
          <w:noProof/>
        </w:rPr>
        <w:t xml:space="preserve">     &lt;organizer&gt;</w:t>
      </w:r>
    </w:p>
    <w:p w14:paraId="60ECACB5" w14:textId="77777777" w:rsidR="00B141FD" w:rsidRPr="00E54CCD" w:rsidRDefault="00B141FD" w:rsidP="00B141FD">
      <w:pPr>
        <w:pStyle w:val="Example"/>
        <w:rPr>
          <w:noProof/>
        </w:rPr>
      </w:pPr>
      <w:r w:rsidRPr="00E54CCD">
        <w:rPr>
          <w:noProof/>
        </w:rPr>
        <w:t xml:space="preserve">        &lt;templateId root="2.16.840.1.113883.10.20.5.6.43"/&gt;</w:t>
      </w:r>
    </w:p>
    <w:p w14:paraId="72AA8E77" w14:textId="77777777" w:rsidR="00B141FD" w:rsidRPr="00E54CCD" w:rsidRDefault="00B141FD" w:rsidP="00B141FD">
      <w:pPr>
        <w:pStyle w:val="Example"/>
        <w:rPr>
          <w:noProof/>
        </w:rPr>
      </w:pPr>
      <w:r w:rsidRPr="00E54CCD">
        <w:rPr>
          <w:noProof/>
        </w:rPr>
        <w:t xml:space="preserve">              ...</w:t>
      </w:r>
    </w:p>
    <w:p w14:paraId="14286EF5" w14:textId="77777777" w:rsidR="00B141FD" w:rsidRPr="00E54CCD" w:rsidRDefault="00B141FD" w:rsidP="00B141FD">
      <w:pPr>
        <w:pStyle w:val="Example"/>
        <w:rPr>
          <w:noProof/>
        </w:rPr>
      </w:pPr>
      <w:r w:rsidRPr="00E54CCD">
        <w:rPr>
          <w:noProof/>
        </w:rPr>
        <w:t xml:space="preserve">     &lt;/organizer&gt;</w:t>
      </w:r>
    </w:p>
    <w:p w14:paraId="6E356D11" w14:textId="77777777" w:rsidR="00B141FD" w:rsidRPr="00E54CCD" w:rsidRDefault="00B141FD" w:rsidP="00B141FD">
      <w:pPr>
        <w:pStyle w:val="Example"/>
        <w:rPr>
          <w:noProof/>
        </w:rPr>
      </w:pPr>
      <w:r w:rsidRPr="00E54CCD">
        <w:rPr>
          <w:noProof/>
        </w:rPr>
        <w:t xml:space="preserve">  &lt;/component&gt;</w:t>
      </w:r>
    </w:p>
    <w:p w14:paraId="12A60AA2" w14:textId="77777777" w:rsidR="00B141FD" w:rsidRPr="00E54CCD" w:rsidRDefault="00B141FD" w:rsidP="00B141FD">
      <w:pPr>
        <w:pStyle w:val="Example"/>
        <w:rPr>
          <w:noProof/>
        </w:rPr>
      </w:pPr>
    </w:p>
    <w:p w14:paraId="06F29A3C" w14:textId="77777777" w:rsidR="00B141FD" w:rsidRPr="00E54CCD" w:rsidRDefault="00B141FD" w:rsidP="00B141FD">
      <w:pPr>
        <w:pStyle w:val="Example"/>
        <w:rPr>
          <w:noProof/>
        </w:rPr>
      </w:pPr>
      <w:r w:rsidRPr="00E54CCD">
        <w:rPr>
          <w:noProof/>
        </w:rPr>
        <w:t xml:space="preserve">  &lt;component&gt;</w:t>
      </w:r>
    </w:p>
    <w:p w14:paraId="241397D0" w14:textId="77777777" w:rsidR="00B141FD" w:rsidRPr="00E54CCD" w:rsidRDefault="00B141FD" w:rsidP="00B141FD">
      <w:pPr>
        <w:pStyle w:val="Example"/>
        <w:rPr>
          <w:noProof/>
        </w:rPr>
      </w:pPr>
      <w:r w:rsidRPr="00E54CCD">
        <w:rPr>
          <w:noProof/>
        </w:rPr>
        <w:t xml:space="preserve">     &lt;procedure&gt;</w:t>
      </w:r>
    </w:p>
    <w:p w14:paraId="1EB3B9E4" w14:textId="77777777" w:rsidR="00B141FD" w:rsidRPr="00E54CCD" w:rsidRDefault="00B141FD" w:rsidP="00B141FD">
      <w:pPr>
        <w:pStyle w:val="Example"/>
        <w:rPr>
          <w:noProof/>
        </w:rPr>
      </w:pPr>
      <w:r w:rsidRPr="00E54CCD">
        <w:rPr>
          <w:noProof/>
        </w:rPr>
        <w:t xml:space="preserve">        &lt;templateId root="2.16.840.1.113883.10.20.5.6.45"/&gt;</w:t>
      </w:r>
    </w:p>
    <w:p w14:paraId="6FEF2390" w14:textId="77777777" w:rsidR="00B141FD" w:rsidRPr="00E54CCD" w:rsidRDefault="00B141FD" w:rsidP="00B141FD">
      <w:pPr>
        <w:pStyle w:val="Example"/>
        <w:rPr>
          <w:noProof/>
        </w:rPr>
      </w:pPr>
      <w:r w:rsidRPr="00E54CCD">
        <w:rPr>
          <w:noProof/>
        </w:rPr>
        <w:t xml:space="preserve">              ...</w:t>
      </w:r>
    </w:p>
    <w:p w14:paraId="44342CF2" w14:textId="77777777" w:rsidR="00B141FD" w:rsidRPr="00E54CCD" w:rsidRDefault="00B141FD" w:rsidP="00B141FD">
      <w:pPr>
        <w:pStyle w:val="Example"/>
        <w:rPr>
          <w:noProof/>
        </w:rPr>
      </w:pPr>
      <w:r w:rsidRPr="00E54CCD">
        <w:rPr>
          <w:noProof/>
        </w:rPr>
        <w:t xml:space="preserve">     &lt;/procedure&gt;</w:t>
      </w:r>
    </w:p>
    <w:p w14:paraId="20AD0D78" w14:textId="77777777" w:rsidR="00B141FD" w:rsidRPr="00E54CCD" w:rsidRDefault="00B141FD" w:rsidP="00B141FD">
      <w:pPr>
        <w:pStyle w:val="Example"/>
        <w:rPr>
          <w:noProof/>
        </w:rPr>
      </w:pPr>
      <w:r w:rsidRPr="00E54CCD">
        <w:rPr>
          <w:noProof/>
        </w:rPr>
        <w:t xml:space="preserve">  &lt;/component&gt;</w:t>
      </w:r>
    </w:p>
    <w:p w14:paraId="29EA67FF" w14:textId="77777777" w:rsidR="00B141FD" w:rsidRPr="00E54CCD" w:rsidRDefault="00B141FD" w:rsidP="00B141FD">
      <w:pPr>
        <w:pStyle w:val="Example"/>
        <w:rPr>
          <w:noProof/>
        </w:rPr>
      </w:pPr>
      <w:r w:rsidRPr="00E54CCD">
        <w:rPr>
          <w:noProof/>
        </w:rPr>
        <w:t>&lt;/organizer&gt;</w:t>
      </w:r>
    </w:p>
    <w:p w14:paraId="20A46C58" w14:textId="77777777" w:rsidR="00B141FD" w:rsidRPr="00E54CCD" w:rsidRDefault="00B141FD" w:rsidP="004546FE">
      <w:pPr>
        <w:pStyle w:val="BodyText"/>
        <w:rPr>
          <w:noProof/>
        </w:rPr>
      </w:pPr>
    </w:p>
    <w:p w14:paraId="5EDD231D" w14:textId="77777777" w:rsidR="00B141FD" w:rsidRPr="00E54CCD" w:rsidRDefault="00B141FD" w:rsidP="005939E7">
      <w:pPr>
        <w:pStyle w:val="Heading3NoSpace"/>
        <w:rPr>
          <w:noProof/>
        </w:rPr>
      </w:pPr>
      <w:bookmarkStart w:id="855" w:name="_Criteria_of_Diagnosis"/>
      <w:bookmarkStart w:id="856" w:name="S_CriteriaOfDiagnosis_Organizer"/>
      <w:bookmarkStart w:id="857" w:name="_Toc345346034"/>
      <w:bookmarkEnd w:id="855"/>
      <w:bookmarkEnd w:id="856"/>
      <w:r w:rsidRPr="00E54CCD">
        <w:rPr>
          <w:noProof/>
        </w:rPr>
        <w:t>C</w:t>
      </w:r>
      <w:bookmarkStart w:id="858" w:name="E_Criteria_of_Diagnosis_Organizer"/>
      <w:bookmarkEnd w:id="858"/>
      <w:r w:rsidRPr="00E54CCD">
        <w:rPr>
          <w:noProof/>
        </w:rPr>
        <w:t>rit</w:t>
      </w:r>
      <w:bookmarkStart w:id="859" w:name="E_Criteria_of_Diagnosis_Organizer9"/>
      <w:bookmarkEnd w:id="859"/>
      <w:r w:rsidRPr="00E54CCD">
        <w:rPr>
          <w:noProof/>
        </w:rPr>
        <w:t>eria of Diagnosis Organizer</w:t>
      </w:r>
      <w:bookmarkEnd w:id="857"/>
      <w:r w:rsidRPr="00E54CCD">
        <w:rPr>
          <w:noProof/>
        </w:rPr>
        <w:t xml:space="preserve"> </w:t>
      </w:r>
    </w:p>
    <w:p w14:paraId="649903BF" w14:textId="77777777" w:rsidR="00B141FD" w:rsidRPr="00E54CCD" w:rsidRDefault="00B141FD" w:rsidP="00B141FD">
      <w:pPr>
        <w:pStyle w:val="BracketData"/>
        <w:rPr>
          <w:noProof/>
        </w:rPr>
      </w:pPr>
      <w:r w:rsidRPr="00E54CCD">
        <w:rPr>
          <w:noProof/>
        </w:rPr>
        <w:t>[organizer: templateId 2.16.840.1.113883.10.20.5.6.11 (closed)]</w:t>
      </w:r>
    </w:p>
    <w:p w14:paraId="5D31AC06" w14:textId="77777777" w:rsidR="000B5CA1" w:rsidRPr="00E54CCD" w:rsidRDefault="000B5CA1" w:rsidP="000B5CA1">
      <w:pPr>
        <w:pStyle w:val="Caption"/>
        <w:rPr>
          <w:noProof/>
          <w:lang w:val="en-US"/>
        </w:rPr>
      </w:pPr>
      <w:bookmarkStart w:id="860" w:name="_Toc345346197"/>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61</w:t>
      </w:r>
      <w:r w:rsidRPr="00E54CCD">
        <w:rPr>
          <w:noProof/>
          <w:lang w:val="en-US"/>
        </w:rPr>
        <w:fldChar w:fldCharType="end"/>
      </w:r>
      <w:r w:rsidRPr="00E54CCD">
        <w:rPr>
          <w:noProof/>
          <w:lang w:val="en-US"/>
        </w:rPr>
        <w:t>: Criteria of Diagnosis Organizer Contexts</w:t>
      </w:r>
      <w:bookmarkEnd w:id="86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655"/>
        <w:gridCol w:w="2985"/>
      </w:tblGrid>
      <w:tr w:rsidR="000B5CA1" w:rsidRPr="00E54CCD" w14:paraId="403897F6" w14:textId="77777777" w:rsidTr="000B5CA1">
        <w:trPr>
          <w:cantSplit/>
          <w:tblHeader/>
        </w:trPr>
        <w:tc>
          <w:tcPr>
            <w:tcW w:w="0" w:type="auto"/>
            <w:shd w:val="clear" w:color="auto" w:fill="E6E6E6"/>
          </w:tcPr>
          <w:p w14:paraId="55A142C3" w14:textId="77777777" w:rsidR="000B5CA1" w:rsidRPr="00E54CCD" w:rsidRDefault="000B5CA1" w:rsidP="000B5CA1">
            <w:pPr>
              <w:pStyle w:val="TableHead"/>
              <w:rPr>
                <w:noProof/>
              </w:rPr>
            </w:pPr>
            <w:r w:rsidRPr="00E54CCD">
              <w:rPr>
                <w:noProof/>
              </w:rPr>
              <w:t>Used By:</w:t>
            </w:r>
          </w:p>
        </w:tc>
        <w:tc>
          <w:tcPr>
            <w:tcW w:w="0" w:type="auto"/>
            <w:shd w:val="clear" w:color="auto" w:fill="E6E6E6"/>
          </w:tcPr>
          <w:p w14:paraId="268B11DA" w14:textId="77777777" w:rsidR="000B5CA1" w:rsidRPr="00E54CCD" w:rsidRDefault="000B5CA1" w:rsidP="000B5CA1">
            <w:pPr>
              <w:pStyle w:val="TableHead"/>
              <w:rPr>
                <w:noProof/>
              </w:rPr>
            </w:pPr>
            <w:r w:rsidRPr="00E54CCD">
              <w:rPr>
                <w:noProof/>
              </w:rPr>
              <w:t>Contains Entries:</w:t>
            </w:r>
          </w:p>
        </w:tc>
      </w:tr>
      <w:tr w:rsidR="000B5CA1" w:rsidRPr="00E54CCD" w14:paraId="793A82A2" w14:textId="77777777" w:rsidTr="000B5CA1">
        <w:tc>
          <w:tcPr>
            <w:tcW w:w="0" w:type="auto"/>
          </w:tcPr>
          <w:p w14:paraId="562A81F2" w14:textId="4802122B" w:rsidR="000B5CA1" w:rsidRPr="00E54CCD" w:rsidRDefault="00B02B3C" w:rsidP="000B5CA1">
            <w:pPr>
              <w:pStyle w:val="TableText0"/>
            </w:pPr>
            <w:hyperlink w:anchor="E_InfectionType_Observation">
              <w:r w:rsidR="00E513A8">
                <w:rPr>
                  <w:rStyle w:val="HyperlinkText9pt0"/>
                </w:rPr>
                <w:t>Infection-Type Observation</w:t>
              </w:r>
            </w:hyperlink>
            <w:r w:rsidR="000B5CA1" w:rsidRPr="00E54CCD">
              <w:t xml:space="preserve"> (required)</w:t>
            </w:r>
          </w:p>
          <w:p w14:paraId="37C808FE" w14:textId="0C2C9D08" w:rsidR="000B5CA1" w:rsidRPr="00E54CCD" w:rsidRDefault="00B02B3C" w:rsidP="000B5CA1">
            <w:pPr>
              <w:pStyle w:val="TableText0"/>
            </w:pPr>
            <w:hyperlink w:anchor="S_Details_Section_in_an_Evidence_of_Inf">
              <w:r w:rsidR="008E62D3">
                <w:rPr>
                  <w:rStyle w:val="HyperlinkText9pt0"/>
                </w:rPr>
                <w:t>Details Section in an Evidence of Infection (Dialysis) Report</w:t>
              </w:r>
            </w:hyperlink>
            <w:r w:rsidR="000B5CA1" w:rsidRPr="00E54CCD">
              <w:t xml:space="preserve"> (required)</w:t>
            </w:r>
          </w:p>
        </w:tc>
        <w:tc>
          <w:tcPr>
            <w:tcW w:w="0" w:type="auto"/>
          </w:tcPr>
          <w:p w14:paraId="100DB737" w14:textId="77777777" w:rsidR="000B5CA1" w:rsidRPr="00E54CCD" w:rsidRDefault="00B02B3C" w:rsidP="000B5CA1">
            <w:pPr>
              <w:pStyle w:val="TableText0"/>
            </w:pPr>
            <w:hyperlink w:anchor="E_Criterion_of_Diagnosis_Observation">
              <w:r w:rsidR="000B5CA1" w:rsidRPr="00E54CCD">
                <w:rPr>
                  <w:rStyle w:val="HyperlinkText9pt0"/>
                </w:rPr>
                <w:t>Criterion of Diagnosis Observation</w:t>
              </w:r>
            </w:hyperlink>
          </w:p>
        </w:tc>
      </w:tr>
    </w:tbl>
    <w:p w14:paraId="54B26FE5" w14:textId="77777777" w:rsidR="000B5CA1" w:rsidRPr="00E54CCD" w:rsidRDefault="000B5CA1" w:rsidP="001A4D0C">
      <w:pPr>
        <w:pStyle w:val="BodyText"/>
        <w:rPr>
          <w:noProof/>
          <w:lang w:val="en-US"/>
        </w:rPr>
      </w:pPr>
    </w:p>
    <w:p w14:paraId="5C7B8586" w14:textId="77777777" w:rsidR="00B141FD" w:rsidRPr="00E54CCD" w:rsidRDefault="00B141FD" w:rsidP="002B1157">
      <w:pPr>
        <w:pStyle w:val="BodyText"/>
        <w:rPr>
          <w:noProof/>
          <w:lang w:val="en-US"/>
        </w:rPr>
      </w:pPr>
      <w:bookmarkStart w:id="861" w:name="_Toc201660763"/>
      <w:r w:rsidRPr="00E54CCD">
        <w:rPr>
          <w:noProof/>
          <w:lang w:val="en-US"/>
        </w:rPr>
        <w:t xml:space="preserve">This organizer groups together the criteria used in the diagnosis of an infection or the identification of an adverse reaction. Each criterion is recorded as a Criterion of Diagnosis Observation. </w:t>
      </w:r>
    </w:p>
    <w:p w14:paraId="09BE3DA6" w14:textId="77777777" w:rsidR="00B141FD" w:rsidRPr="00E54CCD" w:rsidRDefault="00B141FD" w:rsidP="002B1157">
      <w:pPr>
        <w:pStyle w:val="BodyText"/>
        <w:rPr>
          <w:noProof/>
          <w:lang w:val="en-US"/>
        </w:rPr>
      </w:pPr>
      <w:r w:rsidRPr="00E54CCD">
        <w:rPr>
          <w:noProof/>
          <w:lang w:val="en-US"/>
        </w:rPr>
        <w:t xml:space="preserve">The Criteria of Diagnosis Organizer is used in several report types. The NHSN Protocol specifies which criteria are to be recorded for each report type. Those rules do not form part of this template. The NHSN submission requirement is that, in a given report type, a Criterion of Diagnosis Observation must be present for every datum required by the NHSN Protocol for that report type, with an appropriate value for </w:t>
      </w:r>
      <w:r w:rsidRPr="00E54CCD">
        <w:rPr>
          <w:rStyle w:val="XMLname"/>
          <w:noProof/>
          <w:lang w:val="en-US"/>
        </w:rPr>
        <w:t>@negationInd</w:t>
      </w:r>
      <w:r w:rsidRPr="00E54CCD">
        <w:rPr>
          <w:noProof/>
          <w:lang w:val="en-US"/>
        </w:rPr>
        <w:t>.</w:t>
      </w:r>
    </w:p>
    <w:p w14:paraId="624FC638" w14:textId="3A1225A5" w:rsidR="00766513" w:rsidRPr="00E54CCD" w:rsidRDefault="00766513" w:rsidP="002B1157">
      <w:pPr>
        <w:pStyle w:val="BodyText"/>
        <w:rPr>
          <w:noProof/>
          <w:lang w:val="en-US"/>
        </w:rPr>
      </w:pPr>
      <w:r w:rsidRPr="00E54CCD">
        <w:rPr>
          <w:noProof/>
          <w:lang w:val="en-US"/>
        </w:rPr>
        <w:t xml:space="preserve">In addition, in an HAR Report, for certain adverse reactions an observation is required recording an antibody, using the Antibodies Value Set or a code such as "Pain not otherwise specified" with an </w:t>
      </w:r>
      <w:r w:rsidRPr="008372E0">
        <w:rPr>
          <w:rStyle w:val="XMLname"/>
          <w:noProof/>
          <w:lang w:val="en-US"/>
        </w:rPr>
        <w:t>originalText</w:t>
      </w:r>
      <w:r w:rsidRPr="00E54CCD">
        <w:rPr>
          <w:noProof/>
          <w:lang w:val="en-US"/>
        </w:rPr>
        <w:t xml:space="preserve"> element.</w:t>
      </w:r>
    </w:p>
    <w:p w14:paraId="29744609" w14:textId="77777777" w:rsidR="00B141FD" w:rsidRPr="00E54CCD" w:rsidRDefault="00B141FD" w:rsidP="002B1157">
      <w:pPr>
        <w:pStyle w:val="BodyText"/>
        <w:rPr>
          <w:noProof/>
          <w:lang w:val="en-US"/>
        </w:rPr>
      </w:pPr>
      <w:r w:rsidRPr="00E54CCD">
        <w:rPr>
          <w:noProof/>
          <w:lang w:val="en-US"/>
        </w:rPr>
        <w:lastRenderedPageBreak/>
        <w:t xml:space="preserve">In an Evidence of Infection (Dialysis) Report, to record that none of the criteria of diagnosis was present, set the value of the </w:t>
      </w:r>
      <w:r w:rsidRPr="00E54CCD">
        <w:rPr>
          <w:rStyle w:val="XMLname"/>
          <w:noProof/>
          <w:lang w:val="en-US"/>
        </w:rPr>
        <w:t>observation/@negationInd</w:t>
      </w:r>
      <w:r w:rsidRPr="00E54CCD">
        <w:rPr>
          <w:noProof/>
          <w:lang w:val="en-US"/>
        </w:rPr>
        <w:t xml:space="preserve"> to </w:t>
      </w:r>
      <w:r w:rsidRPr="008372E0">
        <w:rPr>
          <w:rStyle w:val="XMLname"/>
          <w:noProof/>
          <w:lang w:val="en-US"/>
        </w:rPr>
        <w:t>“</w:t>
      </w:r>
      <w:r w:rsidRPr="00E54CCD">
        <w:rPr>
          <w:rStyle w:val="XMLname"/>
          <w:noProof/>
          <w:lang w:val="en-US"/>
        </w:rPr>
        <w:t xml:space="preserve">true” </w:t>
      </w:r>
      <w:r w:rsidRPr="00E54CCD">
        <w:rPr>
          <w:noProof/>
          <w:lang w:val="en-US"/>
        </w:rPr>
        <w:t>for each criterion required in this report.</w:t>
      </w:r>
    </w:p>
    <w:p w14:paraId="6CAF8C20" w14:textId="77777777" w:rsidR="000B5CA1" w:rsidRPr="00E54CCD" w:rsidRDefault="000B5CA1" w:rsidP="000B5CA1">
      <w:pPr>
        <w:pStyle w:val="Caption"/>
        <w:rPr>
          <w:noProof/>
          <w:lang w:val="en-US"/>
        </w:rPr>
      </w:pPr>
      <w:bookmarkStart w:id="862" w:name="_Toc345346198"/>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62</w:t>
      </w:r>
      <w:r w:rsidRPr="00E54CCD">
        <w:rPr>
          <w:noProof/>
          <w:lang w:val="en-US"/>
        </w:rPr>
        <w:fldChar w:fldCharType="end"/>
      </w:r>
      <w:r w:rsidRPr="00E54CCD">
        <w:rPr>
          <w:noProof/>
          <w:lang w:val="en-US"/>
        </w:rPr>
        <w:t>: Criteria of Diagnosis Organizer Constraints Overview</w:t>
      </w:r>
      <w:bookmarkEnd w:id="86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59"/>
        <w:gridCol w:w="713"/>
        <w:gridCol w:w="818"/>
        <w:gridCol w:w="831"/>
        <w:gridCol w:w="857"/>
        <w:gridCol w:w="3224"/>
      </w:tblGrid>
      <w:tr w:rsidR="000B5CA1" w:rsidRPr="00E54CCD" w14:paraId="19876279" w14:textId="77777777" w:rsidTr="000B5CA1">
        <w:trPr>
          <w:cantSplit/>
          <w:tblHeader/>
        </w:trPr>
        <w:tc>
          <w:tcPr>
            <w:tcW w:w="0" w:type="auto"/>
            <w:shd w:val="clear" w:color="auto" w:fill="E6E6E6"/>
          </w:tcPr>
          <w:p w14:paraId="259FA50F" w14:textId="77777777" w:rsidR="000B5CA1" w:rsidRPr="00E54CCD" w:rsidRDefault="000B5CA1" w:rsidP="000B5CA1">
            <w:pPr>
              <w:pStyle w:val="TableHead"/>
              <w:rPr>
                <w:noProof/>
              </w:rPr>
            </w:pPr>
            <w:r w:rsidRPr="00E54CCD">
              <w:rPr>
                <w:noProof/>
              </w:rPr>
              <w:t>Name</w:t>
            </w:r>
          </w:p>
        </w:tc>
        <w:tc>
          <w:tcPr>
            <w:tcW w:w="0" w:type="auto"/>
            <w:shd w:val="clear" w:color="auto" w:fill="E6E6E6"/>
          </w:tcPr>
          <w:p w14:paraId="788BE69F" w14:textId="77777777" w:rsidR="000B5CA1" w:rsidRPr="00E54CCD" w:rsidRDefault="000B5CA1" w:rsidP="000B5CA1">
            <w:pPr>
              <w:pStyle w:val="TableHead"/>
              <w:rPr>
                <w:noProof/>
              </w:rPr>
            </w:pPr>
            <w:r w:rsidRPr="00E54CCD">
              <w:rPr>
                <w:noProof/>
              </w:rPr>
              <w:t>XPath</w:t>
            </w:r>
          </w:p>
        </w:tc>
        <w:tc>
          <w:tcPr>
            <w:tcW w:w="0" w:type="auto"/>
            <w:shd w:val="clear" w:color="auto" w:fill="E6E6E6"/>
          </w:tcPr>
          <w:p w14:paraId="2A1B481E" w14:textId="77777777" w:rsidR="000B5CA1" w:rsidRPr="00E54CCD" w:rsidRDefault="000B5CA1" w:rsidP="000B5CA1">
            <w:pPr>
              <w:pStyle w:val="TableHead"/>
              <w:rPr>
                <w:noProof/>
              </w:rPr>
            </w:pPr>
            <w:r w:rsidRPr="00E54CCD">
              <w:rPr>
                <w:noProof/>
              </w:rPr>
              <w:t>Card.</w:t>
            </w:r>
          </w:p>
        </w:tc>
        <w:tc>
          <w:tcPr>
            <w:tcW w:w="0" w:type="auto"/>
            <w:shd w:val="clear" w:color="auto" w:fill="E6E6E6"/>
          </w:tcPr>
          <w:p w14:paraId="73AA5F2B" w14:textId="77777777" w:rsidR="000B5CA1" w:rsidRPr="00E54CCD" w:rsidRDefault="000B5CA1" w:rsidP="000B5CA1">
            <w:pPr>
              <w:pStyle w:val="TableHead"/>
              <w:rPr>
                <w:noProof/>
              </w:rPr>
            </w:pPr>
            <w:r w:rsidRPr="00E54CCD">
              <w:rPr>
                <w:noProof/>
              </w:rPr>
              <w:t>Verb</w:t>
            </w:r>
          </w:p>
        </w:tc>
        <w:tc>
          <w:tcPr>
            <w:tcW w:w="0" w:type="auto"/>
            <w:shd w:val="clear" w:color="auto" w:fill="E6E6E6"/>
          </w:tcPr>
          <w:p w14:paraId="6A11DE45" w14:textId="77777777" w:rsidR="000B5CA1" w:rsidRPr="00E54CCD" w:rsidRDefault="000B5CA1" w:rsidP="000B5CA1">
            <w:pPr>
              <w:pStyle w:val="TableHead"/>
              <w:rPr>
                <w:noProof/>
              </w:rPr>
            </w:pPr>
            <w:r w:rsidRPr="00E54CCD">
              <w:rPr>
                <w:noProof/>
              </w:rPr>
              <w:t>Data Type</w:t>
            </w:r>
          </w:p>
        </w:tc>
        <w:tc>
          <w:tcPr>
            <w:tcW w:w="0" w:type="auto"/>
            <w:shd w:val="clear" w:color="auto" w:fill="E6E6E6"/>
          </w:tcPr>
          <w:p w14:paraId="4A88DB67" w14:textId="77777777" w:rsidR="000B5CA1" w:rsidRPr="00E54CCD" w:rsidRDefault="000B5CA1" w:rsidP="000B5CA1">
            <w:pPr>
              <w:pStyle w:val="TableHead"/>
              <w:rPr>
                <w:noProof/>
              </w:rPr>
            </w:pPr>
            <w:r w:rsidRPr="00E54CCD">
              <w:rPr>
                <w:noProof/>
              </w:rPr>
              <w:t>CONF#</w:t>
            </w:r>
          </w:p>
        </w:tc>
        <w:tc>
          <w:tcPr>
            <w:tcW w:w="0" w:type="auto"/>
            <w:shd w:val="clear" w:color="auto" w:fill="E6E6E6"/>
          </w:tcPr>
          <w:p w14:paraId="7F55CC31" w14:textId="77777777" w:rsidR="000B5CA1" w:rsidRPr="00E54CCD" w:rsidRDefault="000B5CA1" w:rsidP="000B5CA1">
            <w:pPr>
              <w:pStyle w:val="TableHead"/>
              <w:rPr>
                <w:noProof/>
              </w:rPr>
            </w:pPr>
            <w:r w:rsidRPr="00E54CCD">
              <w:rPr>
                <w:noProof/>
              </w:rPr>
              <w:t>Fixed Value</w:t>
            </w:r>
          </w:p>
        </w:tc>
      </w:tr>
      <w:tr w:rsidR="000B5CA1" w:rsidRPr="00E54CCD" w14:paraId="3BCB6210" w14:textId="77777777" w:rsidTr="000B5CA1">
        <w:tc>
          <w:tcPr>
            <w:tcW w:w="0" w:type="auto"/>
          </w:tcPr>
          <w:p w14:paraId="79D97A5E" w14:textId="77777777" w:rsidR="000B5CA1" w:rsidRPr="00E54CCD" w:rsidRDefault="000B5CA1" w:rsidP="000B5CA1">
            <w:pPr>
              <w:pStyle w:val="TableText0"/>
            </w:pPr>
          </w:p>
        </w:tc>
        <w:tc>
          <w:tcPr>
            <w:tcW w:w="0" w:type="auto"/>
            <w:gridSpan w:val="6"/>
          </w:tcPr>
          <w:p w14:paraId="2738741E" w14:textId="77777777" w:rsidR="000B5CA1" w:rsidRPr="00E54CCD" w:rsidRDefault="000B5CA1" w:rsidP="000B5CA1">
            <w:pPr>
              <w:pStyle w:val="TableText0"/>
            </w:pPr>
            <w:r w:rsidRPr="00E54CCD">
              <w:t>organizer[templateId/@root = '2.16.840.1.113883.10.20.5.6.11']</w:t>
            </w:r>
          </w:p>
        </w:tc>
      </w:tr>
      <w:tr w:rsidR="000B5CA1" w:rsidRPr="00E54CCD" w14:paraId="19C91F43" w14:textId="77777777" w:rsidTr="000B5CA1">
        <w:tc>
          <w:tcPr>
            <w:tcW w:w="0" w:type="auto"/>
          </w:tcPr>
          <w:p w14:paraId="047DDE60" w14:textId="77777777" w:rsidR="000B5CA1" w:rsidRPr="00E54CCD" w:rsidRDefault="000B5CA1" w:rsidP="000B5CA1">
            <w:pPr>
              <w:pStyle w:val="TableText0"/>
            </w:pPr>
          </w:p>
        </w:tc>
        <w:tc>
          <w:tcPr>
            <w:tcW w:w="0" w:type="auto"/>
          </w:tcPr>
          <w:p w14:paraId="6BC8C531" w14:textId="77777777" w:rsidR="000B5CA1" w:rsidRPr="00E54CCD" w:rsidRDefault="000B5CA1" w:rsidP="000B5CA1">
            <w:pPr>
              <w:pStyle w:val="TableText0"/>
            </w:pPr>
            <w:r w:rsidRPr="00E54CCD">
              <w:tab/>
              <w:t>@classCode</w:t>
            </w:r>
          </w:p>
        </w:tc>
        <w:tc>
          <w:tcPr>
            <w:tcW w:w="0" w:type="auto"/>
          </w:tcPr>
          <w:p w14:paraId="1041CB1C" w14:textId="77777777" w:rsidR="000B5CA1" w:rsidRPr="00E54CCD" w:rsidRDefault="000B5CA1" w:rsidP="000B5CA1">
            <w:pPr>
              <w:pStyle w:val="TableText0"/>
            </w:pPr>
            <w:r w:rsidRPr="00E54CCD">
              <w:t>1..1</w:t>
            </w:r>
          </w:p>
        </w:tc>
        <w:tc>
          <w:tcPr>
            <w:tcW w:w="0" w:type="auto"/>
          </w:tcPr>
          <w:p w14:paraId="4719B0A3" w14:textId="77777777" w:rsidR="000B5CA1" w:rsidRPr="00E54CCD" w:rsidRDefault="000B5CA1" w:rsidP="000B5CA1">
            <w:pPr>
              <w:pStyle w:val="TableText0"/>
            </w:pPr>
            <w:r w:rsidRPr="00E54CCD">
              <w:t>SHALL</w:t>
            </w:r>
          </w:p>
        </w:tc>
        <w:tc>
          <w:tcPr>
            <w:tcW w:w="0" w:type="auto"/>
          </w:tcPr>
          <w:p w14:paraId="3F9A3149" w14:textId="77777777" w:rsidR="000B5CA1" w:rsidRPr="00E54CCD" w:rsidRDefault="000B5CA1" w:rsidP="000B5CA1">
            <w:pPr>
              <w:pStyle w:val="TableText0"/>
            </w:pPr>
          </w:p>
        </w:tc>
        <w:tc>
          <w:tcPr>
            <w:tcW w:w="0" w:type="auto"/>
          </w:tcPr>
          <w:p w14:paraId="19618FB8" w14:textId="77777777" w:rsidR="000B5CA1" w:rsidRPr="00E54CCD" w:rsidRDefault="00B02B3C" w:rsidP="000B5CA1">
            <w:pPr>
              <w:pStyle w:val="TableText0"/>
            </w:pPr>
            <w:hyperlink w:anchor="C_2091">
              <w:r w:rsidR="000B5CA1" w:rsidRPr="00E54CCD">
                <w:rPr>
                  <w:rStyle w:val="HyperlinkText9pt0"/>
                </w:rPr>
                <w:t>2091</w:t>
              </w:r>
            </w:hyperlink>
          </w:p>
        </w:tc>
        <w:tc>
          <w:tcPr>
            <w:tcW w:w="0" w:type="auto"/>
          </w:tcPr>
          <w:p w14:paraId="4ED34349" w14:textId="77777777" w:rsidR="000B5CA1" w:rsidRPr="00E54CCD" w:rsidRDefault="000B5CA1" w:rsidP="000B5CA1">
            <w:pPr>
              <w:pStyle w:val="TableText0"/>
            </w:pPr>
            <w:r w:rsidRPr="00E54CCD">
              <w:t>2.16.840.1.113883.5.6 (HL7ActClass) = CLUSTER</w:t>
            </w:r>
          </w:p>
        </w:tc>
      </w:tr>
      <w:tr w:rsidR="000B5CA1" w:rsidRPr="00E54CCD" w14:paraId="6FCD8D25" w14:textId="77777777" w:rsidTr="000B5CA1">
        <w:tc>
          <w:tcPr>
            <w:tcW w:w="0" w:type="auto"/>
          </w:tcPr>
          <w:p w14:paraId="53C11BB7" w14:textId="77777777" w:rsidR="000B5CA1" w:rsidRPr="00E54CCD" w:rsidRDefault="000B5CA1" w:rsidP="000B5CA1">
            <w:pPr>
              <w:pStyle w:val="TableText0"/>
            </w:pPr>
          </w:p>
        </w:tc>
        <w:tc>
          <w:tcPr>
            <w:tcW w:w="0" w:type="auto"/>
          </w:tcPr>
          <w:p w14:paraId="3251152C" w14:textId="77777777" w:rsidR="000B5CA1" w:rsidRPr="00E54CCD" w:rsidRDefault="000B5CA1" w:rsidP="000B5CA1">
            <w:pPr>
              <w:pStyle w:val="TableText0"/>
            </w:pPr>
            <w:r w:rsidRPr="00E54CCD">
              <w:tab/>
              <w:t>@moodCode</w:t>
            </w:r>
          </w:p>
        </w:tc>
        <w:tc>
          <w:tcPr>
            <w:tcW w:w="0" w:type="auto"/>
          </w:tcPr>
          <w:p w14:paraId="6BA5FCB8" w14:textId="77777777" w:rsidR="000B5CA1" w:rsidRPr="00E54CCD" w:rsidRDefault="000B5CA1" w:rsidP="000B5CA1">
            <w:pPr>
              <w:pStyle w:val="TableText0"/>
            </w:pPr>
            <w:r w:rsidRPr="00E54CCD">
              <w:t>1..1</w:t>
            </w:r>
          </w:p>
        </w:tc>
        <w:tc>
          <w:tcPr>
            <w:tcW w:w="0" w:type="auto"/>
          </w:tcPr>
          <w:p w14:paraId="59DD0079" w14:textId="77777777" w:rsidR="000B5CA1" w:rsidRPr="00E54CCD" w:rsidRDefault="000B5CA1" w:rsidP="000B5CA1">
            <w:pPr>
              <w:pStyle w:val="TableText0"/>
            </w:pPr>
            <w:r w:rsidRPr="00E54CCD">
              <w:t>SHALL</w:t>
            </w:r>
          </w:p>
        </w:tc>
        <w:tc>
          <w:tcPr>
            <w:tcW w:w="0" w:type="auto"/>
          </w:tcPr>
          <w:p w14:paraId="0E6815E0" w14:textId="77777777" w:rsidR="000B5CA1" w:rsidRPr="00E54CCD" w:rsidRDefault="000B5CA1" w:rsidP="000B5CA1">
            <w:pPr>
              <w:pStyle w:val="TableText0"/>
            </w:pPr>
          </w:p>
        </w:tc>
        <w:tc>
          <w:tcPr>
            <w:tcW w:w="0" w:type="auto"/>
          </w:tcPr>
          <w:p w14:paraId="4A1BE5C7" w14:textId="77777777" w:rsidR="000B5CA1" w:rsidRPr="00E54CCD" w:rsidRDefault="00B02B3C" w:rsidP="000B5CA1">
            <w:pPr>
              <w:pStyle w:val="TableText0"/>
            </w:pPr>
            <w:hyperlink w:anchor="C_2092">
              <w:r w:rsidR="000B5CA1" w:rsidRPr="00E54CCD">
                <w:rPr>
                  <w:rStyle w:val="HyperlinkText9pt0"/>
                </w:rPr>
                <w:t>2092</w:t>
              </w:r>
            </w:hyperlink>
          </w:p>
        </w:tc>
        <w:tc>
          <w:tcPr>
            <w:tcW w:w="0" w:type="auto"/>
          </w:tcPr>
          <w:p w14:paraId="2B4ACE00" w14:textId="77777777" w:rsidR="000B5CA1" w:rsidRPr="00E54CCD" w:rsidRDefault="000B5CA1" w:rsidP="000B5CA1">
            <w:pPr>
              <w:pStyle w:val="TableText0"/>
            </w:pPr>
            <w:r w:rsidRPr="00E54CCD">
              <w:t>2.16.840.1.113883.5.1001 (ActMood) = EVN</w:t>
            </w:r>
          </w:p>
        </w:tc>
      </w:tr>
      <w:tr w:rsidR="000B5CA1" w:rsidRPr="00E54CCD" w14:paraId="6DD59522" w14:textId="77777777" w:rsidTr="000B5CA1">
        <w:tc>
          <w:tcPr>
            <w:tcW w:w="0" w:type="auto"/>
          </w:tcPr>
          <w:p w14:paraId="3BACB8A8" w14:textId="77777777" w:rsidR="000B5CA1" w:rsidRPr="00E54CCD" w:rsidRDefault="000B5CA1" w:rsidP="000B5CA1">
            <w:pPr>
              <w:pStyle w:val="TableText0"/>
            </w:pPr>
          </w:p>
        </w:tc>
        <w:tc>
          <w:tcPr>
            <w:tcW w:w="0" w:type="auto"/>
          </w:tcPr>
          <w:p w14:paraId="6C34D461" w14:textId="77777777" w:rsidR="000B5CA1" w:rsidRPr="00E54CCD" w:rsidRDefault="000B5CA1" w:rsidP="000B5CA1">
            <w:pPr>
              <w:pStyle w:val="TableText0"/>
            </w:pPr>
            <w:r w:rsidRPr="00E54CCD">
              <w:tab/>
              <w:t>statusCode</w:t>
            </w:r>
          </w:p>
        </w:tc>
        <w:tc>
          <w:tcPr>
            <w:tcW w:w="0" w:type="auto"/>
          </w:tcPr>
          <w:p w14:paraId="41C474CA" w14:textId="77777777" w:rsidR="000B5CA1" w:rsidRPr="00E54CCD" w:rsidRDefault="000B5CA1" w:rsidP="000B5CA1">
            <w:pPr>
              <w:pStyle w:val="TableText0"/>
            </w:pPr>
            <w:r w:rsidRPr="00E54CCD">
              <w:t>1..1</w:t>
            </w:r>
          </w:p>
        </w:tc>
        <w:tc>
          <w:tcPr>
            <w:tcW w:w="0" w:type="auto"/>
          </w:tcPr>
          <w:p w14:paraId="28C1446C" w14:textId="77777777" w:rsidR="000B5CA1" w:rsidRPr="00E54CCD" w:rsidRDefault="000B5CA1" w:rsidP="000B5CA1">
            <w:pPr>
              <w:pStyle w:val="TableText0"/>
            </w:pPr>
            <w:r w:rsidRPr="00E54CCD">
              <w:t>SHALL</w:t>
            </w:r>
          </w:p>
        </w:tc>
        <w:tc>
          <w:tcPr>
            <w:tcW w:w="0" w:type="auto"/>
          </w:tcPr>
          <w:p w14:paraId="196AB150" w14:textId="77777777" w:rsidR="000B5CA1" w:rsidRPr="00E54CCD" w:rsidRDefault="000B5CA1" w:rsidP="000B5CA1">
            <w:pPr>
              <w:pStyle w:val="TableText0"/>
            </w:pPr>
          </w:p>
        </w:tc>
        <w:tc>
          <w:tcPr>
            <w:tcW w:w="0" w:type="auto"/>
          </w:tcPr>
          <w:p w14:paraId="2D2107E1" w14:textId="77777777" w:rsidR="000B5CA1" w:rsidRPr="00E54CCD" w:rsidRDefault="00B02B3C" w:rsidP="000B5CA1">
            <w:pPr>
              <w:pStyle w:val="TableText0"/>
            </w:pPr>
            <w:hyperlink w:anchor="C_11329">
              <w:r w:rsidR="000B5CA1" w:rsidRPr="00E54CCD">
                <w:rPr>
                  <w:rStyle w:val="HyperlinkText9pt0"/>
                </w:rPr>
                <w:t>11329</w:t>
              </w:r>
            </w:hyperlink>
          </w:p>
        </w:tc>
        <w:tc>
          <w:tcPr>
            <w:tcW w:w="0" w:type="auto"/>
          </w:tcPr>
          <w:p w14:paraId="673816F5" w14:textId="77777777" w:rsidR="000B5CA1" w:rsidRPr="00E54CCD" w:rsidRDefault="000B5CA1" w:rsidP="000B5CA1">
            <w:pPr>
              <w:pStyle w:val="TableText0"/>
            </w:pPr>
          </w:p>
        </w:tc>
      </w:tr>
      <w:tr w:rsidR="000B5CA1" w:rsidRPr="00E54CCD" w14:paraId="779CC197" w14:textId="77777777" w:rsidTr="000B5CA1">
        <w:tc>
          <w:tcPr>
            <w:tcW w:w="0" w:type="auto"/>
          </w:tcPr>
          <w:p w14:paraId="35C73B47" w14:textId="77777777" w:rsidR="000B5CA1" w:rsidRPr="00E54CCD" w:rsidRDefault="000B5CA1" w:rsidP="000B5CA1">
            <w:pPr>
              <w:pStyle w:val="TableText0"/>
            </w:pPr>
          </w:p>
        </w:tc>
        <w:tc>
          <w:tcPr>
            <w:tcW w:w="0" w:type="auto"/>
          </w:tcPr>
          <w:p w14:paraId="3739EB6F" w14:textId="77777777" w:rsidR="000B5CA1" w:rsidRPr="00E54CCD" w:rsidRDefault="000B5CA1" w:rsidP="000B5CA1">
            <w:pPr>
              <w:pStyle w:val="TableText0"/>
            </w:pPr>
            <w:r w:rsidRPr="00E54CCD">
              <w:tab/>
            </w:r>
            <w:r w:rsidRPr="00E54CCD">
              <w:tab/>
              <w:t>@code</w:t>
            </w:r>
          </w:p>
        </w:tc>
        <w:tc>
          <w:tcPr>
            <w:tcW w:w="0" w:type="auto"/>
          </w:tcPr>
          <w:p w14:paraId="4409D698" w14:textId="77777777" w:rsidR="000B5CA1" w:rsidRPr="00E54CCD" w:rsidRDefault="000B5CA1" w:rsidP="000B5CA1">
            <w:pPr>
              <w:pStyle w:val="TableText0"/>
            </w:pPr>
            <w:r w:rsidRPr="00E54CCD">
              <w:t>1..1</w:t>
            </w:r>
          </w:p>
        </w:tc>
        <w:tc>
          <w:tcPr>
            <w:tcW w:w="0" w:type="auto"/>
          </w:tcPr>
          <w:p w14:paraId="487A53D1" w14:textId="77777777" w:rsidR="000B5CA1" w:rsidRPr="00E54CCD" w:rsidRDefault="000B5CA1" w:rsidP="000B5CA1">
            <w:pPr>
              <w:pStyle w:val="TableText0"/>
            </w:pPr>
            <w:r w:rsidRPr="00E54CCD">
              <w:t>SHALL</w:t>
            </w:r>
          </w:p>
        </w:tc>
        <w:tc>
          <w:tcPr>
            <w:tcW w:w="0" w:type="auto"/>
          </w:tcPr>
          <w:p w14:paraId="17EE6786" w14:textId="77777777" w:rsidR="000B5CA1" w:rsidRPr="00E54CCD" w:rsidRDefault="000B5CA1" w:rsidP="000B5CA1">
            <w:pPr>
              <w:pStyle w:val="TableText0"/>
            </w:pPr>
            <w:r w:rsidRPr="00E54CCD">
              <w:t>CS</w:t>
            </w:r>
          </w:p>
        </w:tc>
        <w:tc>
          <w:tcPr>
            <w:tcW w:w="0" w:type="auto"/>
          </w:tcPr>
          <w:p w14:paraId="3006370E" w14:textId="77777777" w:rsidR="000B5CA1" w:rsidRPr="00E54CCD" w:rsidRDefault="00B02B3C" w:rsidP="000B5CA1">
            <w:pPr>
              <w:pStyle w:val="TableText0"/>
            </w:pPr>
            <w:hyperlink w:anchor="C_2093">
              <w:r w:rsidR="000B5CA1" w:rsidRPr="00E54CCD">
                <w:rPr>
                  <w:rStyle w:val="HyperlinkText9pt0"/>
                </w:rPr>
                <w:t>2093</w:t>
              </w:r>
            </w:hyperlink>
          </w:p>
        </w:tc>
        <w:tc>
          <w:tcPr>
            <w:tcW w:w="0" w:type="auto"/>
          </w:tcPr>
          <w:p w14:paraId="797AD07A" w14:textId="77777777" w:rsidR="000B5CA1" w:rsidRPr="00E54CCD" w:rsidRDefault="000B5CA1" w:rsidP="000B5CA1">
            <w:pPr>
              <w:pStyle w:val="TableText0"/>
            </w:pPr>
            <w:r w:rsidRPr="00E54CCD">
              <w:t>2.16.840.1.113883.5.14 (ActStatus) = completed</w:t>
            </w:r>
          </w:p>
        </w:tc>
      </w:tr>
      <w:tr w:rsidR="000B5CA1" w:rsidRPr="00E54CCD" w14:paraId="2961CF96" w14:textId="77777777" w:rsidTr="000B5CA1">
        <w:tc>
          <w:tcPr>
            <w:tcW w:w="0" w:type="auto"/>
          </w:tcPr>
          <w:p w14:paraId="53BBC600" w14:textId="77777777" w:rsidR="000B5CA1" w:rsidRPr="00E54CCD" w:rsidRDefault="000B5CA1" w:rsidP="000B5CA1">
            <w:pPr>
              <w:pStyle w:val="TableText0"/>
            </w:pPr>
          </w:p>
        </w:tc>
        <w:tc>
          <w:tcPr>
            <w:tcW w:w="0" w:type="auto"/>
          </w:tcPr>
          <w:p w14:paraId="65A7C97C" w14:textId="77777777" w:rsidR="000B5CA1" w:rsidRPr="00E54CCD" w:rsidRDefault="000B5CA1" w:rsidP="000B5CA1">
            <w:pPr>
              <w:pStyle w:val="TableText0"/>
            </w:pPr>
            <w:r w:rsidRPr="00E54CCD">
              <w:tab/>
              <w:t>component</w:t>
            </w:r>
          </w:p>
        </w:tc>
        <w:tc>
          <w:tcPr>
            <w:tcW w:w="0" w:type="auto"/>
          </w:tcPr>
          <w:p w14:paraId="70E991EE" w14:textId="77777777" w:rsidR="000B5CA1" w:rsidRPr="00E54CCD" w:rsidRDefault="000B5CA1" w:rsidP="000B5CA1">
            <w:pPr>
              <w:pStyle w:val="TableText0"/>
            </w:pPr>
            <w:r w:rsidRPr="00E54CCD">
              <w:t>1..*</w:t>
            </w:r>
          </w:p>
        </w:tc>
        <w:tc>
          <w:tcPr>
            <w:tcW w:w="0" w:type="auto"/>
          </w:tcPr>
          <w:p w14:paraId="4B904947" w14:textId="77777777" w:rsidR="000B5CA1" w:rsidRPr="00E54CCD" w:rsidRDefault="000B5CA1" w:rsidP="000B5CA1">
            <w:pPr>
              <w:pStyle w:val="TableText0"/>
            </w:pPr>
            <w:r w:rsidRPr="00E54CCD">
              <w:t>SHALL</w:t>
            </w:r>
          </w:p>
        </w:tc>
        <w:tc>
          <w:tcPr>
            <w:tcW w:w="0" w:type="auto"/>
          </w:tcPr>
          <w:p w14:paraId="7957FF55" w14:textId="77777777" w:rsidR="000B5CA1" w:rsidRPr="00E54CCD" w:rsidRDefault="000B5CA1" w:rsidP="000B5CA1">
            <w:pPr>
              <w:pStyle w:val="TableText0"/>
            </w:pPr>
          </w:p>
        </w:tc>
        <w:tc>
          <w:tcPr>
            <w:tcW w:w="0" w:type="auto"/>
          </w:tcPr>
          <w:p w14:paraId="3FEB5837" w14:textId="77777777" w:rsidR="000B5CA1" w:rsidRPr="00E54CCD" w:rsidRDefault="00B02B3C" w:rsidP="000B5CA1">
            <w:pPr>
              <w:pStyle w:val="TableText0"/>
            </w:pPr>
            <w:hyperlink w:anchor="C_2195">
              <w:r w:rsidR="000B5CA1" w:rsidRPr="00E54CCD">
                <w:rPr>
                  <w:rStyle w:val="HyperlinkText9pt0"/>
                </w:rPr>
                <w:t>2195</w:t>
              </w:r>
            </w:hyperlink>
          </w:p>
        </w:tc>
        <w:tc>
          <w:tcPr>
            <w:tcW w:w="0" w:type="auto"/>
          </w:tcPr>
          <w:p w14:paraId="42A40508" w14:textId="77777777" w:rsidR="000B5CA1" w:rsidRPr="00E54CCD" w:rsidRDefault="000B5CA1" w:rsidP="000B5CA1">
            <w:pPr>
              <w:pStyle w:val="TableText0"/>
            </w:pPr>
          </w:p>
        </w:tc>
      </w:tr>
      <w:tr w:rsidR="005C286F" w:rsidRPr="00E54CCD" w14:paraId="3F6AB400" w14:textId="77777777" w:rsidTr="000B5CA1">
        <w:tc>
          <w:tcPr>
            <w:tcW w:w="0" w:type="auto"/>
          </w:tcPr>
          <w:p w14:paraId="7F9F9E1F" w14:textId="77777777" w:rsidR="005C286F" w:rsidRPr="00E54CCD" w:rsidRDefault="005C286F" w:rsidP="000B5CA1">
            <w:pPr>
              <w:pStyle w:val="TableText0"/>
            </w:pPr>
          </w:p>
        </w:tc>
        <w:tc>
          <w:tcPr>
            <w:tcW w:w="0" w:type="auto"/>
          </w:tcPr>
          <w:p w14:paraId="29820878" w14:textId="1A02243F" w:rsidR="005C286F" w:rsidRPr="00E54CCD" w:rsidRDefault="005C286F" w:rsidP="000B5CA1">
            <w:pPr>
              <w:pStyle w:val="TableText0"/>
            </w:pPr>
            <w:r>
              <w:tab/>
            </w:r>
            <w:r>
              <w:tab/>
              <w:t>observation</w:t>
            </w:r>
          </w:p>
        </w:tc>
        <w:tc>
          <w:tcPr>
            <w:tcW w:w="0" w:type="auto"/>
          </w:tcPr>
          <w:p w14:paraId="7C8BAB26" w14:textId="5F353956" w:rsidR="005C286F" w:rsidRPr="00E54CCD" w:rsidRDefault="005C286F" w:rsidP="000B5CA1">
            <w:pPr>
              <w:pStyle w:val="TableText0"/>
            </w:pPr>
            <w:r>
              <w:t>1..1</w:t>
            </w:r>
          </w:p>
        </w:tc>
        <w:tc>
          <w:tcPr>
            <w:tcW w:w="0" w:type="auto"/>
          </w:tcPr>
          <w:p w14:paraId="1531BC8E" w14:textId="17E577C7" w:rsidR="005C286F" w:rsidRPr="00E54CCD" w:rsidRDefault="005C286F" w:rsidP="000B5CA1">
            <w:pPr>
              <w:pStyle w:val="TableText0"/>
            </w:pPr>
            <w:r>
              <w:t>SHALL</w:t>
            </w:r>
          </w:p>
        </w:tc>
        <w:tc>
          <w:tcPr>
            <w:tcW w:w="0" w:type="auto"/>
          </w:tcPr>
          <w:p w14:paraId="301B4EDB" w14:textId="77777777" w:rsidR="005C286F" w:rsidRPr="00E54CCD" w:rsidRDefault="005C286F" w:rsidP="000B5CA1">
            <w:pPr>
              <w:pStyle w:val="TableText0"/>
            </w:pPr>
          </w:p>
        </w:tc>
        <w:tc>
          <w:tcPr>
            <w:tcW w:w="0" w:type="auto"/>
          </w:tcPr>
          <w:p w14:paraId="22ACF509" w14:textId="5930D779" w:rsidR="005C286F" w:rsidRDefault="00B02B3C" w:rsidP="000B5CA1">
            <w:pPr>
              <w:pStyle w:val="TableText0"/>
            </w:pPr>
            <w:hyperlink w:anchor="C_2094">
              <w:r w:rsidR="005C286F">
                <w:rPr>
                  <w:rStyle w:val="HyperlinkText9pt0"/>
                </w:rPr>
                <w:t>2094</w:t>
              </w:r>
            </w:hyperlink>
          </w:p>
        </w:tc>
        <w:tc>
          <w:tcPr>
            <w:tcW w:w="0" w:type="auto"/>
          </w:tcPr>
          <w:p w14:paraId="60412D10" w14:textId="77777777" w:rsidR="005C286F" w:rsidRPr="00E54CCD" w:rsidRDefault="005C286F" w:rsidP="000B5CA1">
            <w:pPr>
              <w:pStyle w:val="TableText0"/>
            </w:pPr>
          </w:p>
        </w:tc>
      </w:tr>
    </w:tbl>
    <w:p w14:paraId="28657281" w14:textId="77777777" w:rsidR="000B5CA1" w:rsidRPr="00E54CCD" w:rsidRDefault="000B5CA1" w:rsidP="002B1157">
      <w:pPr>
        <w:pStyle w:val="BodyText"/>
        <w:rPr>
          <w:noProof/>
          <w:lang w:val="en-US"/>
        </w:rPr>
      </w:pPr>
    </w:p>
    <w:p w14:paraId="56E67D81" w14:textId="77777777" w:rsidR="00DE7F35" w:rsidRPr="00E54CCD" w:rsidRDefault="00DE7F35" w:rsidP="005A5658">
      <w:pPr>
        <w:numPr>
          <w:ilvl w:val="0"/>
          <w:numId w:val="4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"CLUSTER"</w:t>
      </w:r>
      <w:r w:rsidRPr="00E54CCD">
        <w:rPr>
          <w:noProof/>
        </w:rPr>
        <w:t xml:space="preserve"> Cluster (CodeSystem: </w:t>
      </w:r>
      <w:r w:rsidRPr="00E54CCD">
        <w:rPr>
          <w:rStyle w:val="XMLname"/>
          <w:noProof/>
        </w:rPr>
        <w:t>HL7ActClass 2.16.840.1.113883.5.6</w:t>
      </w:r>
      <w:r w:rsidRPr="00E54CCD">
        <w:rPr>
          <w:rStyle w:val="keyword"/>
          <w:noProof/>
        </w:rPr>
        <w:t xml:space="preserve"> STATIC</w:t>
      </w:r>
      <w:r w:rsidRPr="00E54CCD">
        <w:rPr>
          <w:noProof/>
        </w:rPr>
        <w:t>)</w:t>
      </w:r>
      <w:bookmarkStart w:id="863" w:name="C_2091"/>
      <w:bookmarkEnd w:id="863"/>
      <w:r w:rsidRPr="00E54CCD">
        <w:rPr>
          <w:noProof/>
        </w:rPr>
        <w:t xml:space="preserve"> (CONF:2091).</w:t>
      </w:r>
    </w:p>
    <w:p w14:paraId="63699202" w14:textId="77777777" w:rsidR="00DE7F35" w:rsidRPr="00E54CCD" w:rsidRDefault="00DE7F35" w:rsidP="005A5658">
      <w:pPr>
        <w:numPr>
          <w:ilvl w:val="0"/>
          <w:numId w:val="4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864" w:name="C_2092"/>
      <w:bookmarkEnd w:id="864"/>
      <w:r w:rsidRPr="00E54CCD">
        <w:rPr>
          <w:noProof/>
        </w:rPr>
        <w:t xml:space="preserve"> (CONF:2092).</w:t>
      </w:r>
    </w:p>
    <w:p w14:paraId="64132FE4" w14:textId="77777777" w:rsidR="00DE7F35" w:rsidRPr="00E54CCD" w:rsidRDefault="00DE7F35" w:rsidP="005A5658">
      <w:pPr>
        <w:numPr>
          <w:ilvl w:val="0"/>
          <w:numId w:val="4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865" w:name="C_11329"/>
      <w:bookmarkEnd w:id="865"/>
      <w:r w:rsidRPr="00E54CCD">
        <w:rPr>
          <w:noProof/>
        </w:rPr>
        <w:t xml:space="preserve"> (CONF:11329).</w:t>
      </w:r>
    </w:p>
    <w:p w14:paraId="4F211D83" w14:textId="77777777" w:rsidR="00DE7F35" w:rsidRPr="00E54CCD" w:rsidRDefault="00DE7F35" w:rsidP="005A5658">
      <w:pPr>
        <w:numPr>
          <w:ilvl w:val="1"/>
          <w:numId w:val="41"/>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866" w:name="C_2093"/>
      <w:bookmarkEnd w:id="866"/>
      <w:r w:rsidRPr="00E54CCD">
        <w:rPr>
          <w:noProof/>
        </w:rPr>
        <w:t xml:space="preserve"> (CONF:2093).</w:t>
      </w:r>
    </w:p>
    <w:p w14:paraId="447602B5" w14:textId="77777777" w:rsidR="00DE7F35" w:rsidRPr="00E54CCD" w:rsidRDefault="00DE7F35" w:rsidP="005A5658">
      <w:pPr>
        <w:numPr>
          <w:ilvl w:val="0"/>
          <w:numId w:val="41"/>
        </w:numPr>
        <w:spacing w:after="40" w:line="260" w:lineRule="exact"/>
        <w:rPr>
          <w:noProof/>
        </w:rPr>
      </w:pPr>
      <w:r w:rsidRPr="00E54CCD">
        <w:rPr>
          <w:rStyle w:val="keyword"/>
          <w:noProof/>
        </w:rPr>
        <w:t>SHALL</w:t>
      </w:r>
      <w:r w:rsidRPr="00E54CCD">
        <w:rPr>
          <w:noProof/>
        </w:rPr>
        <w:t xml:space="preserve"> contain at least one [1..*] </w:t>
      </w:r>
      <w:r w:rsidRPr="00E54CCD">
        <w:rPr>
          <w:rStyle w:val="XMLnameBold0"/>
          <w:noProof/>
        </w:rPr>
        <w:t>component</w:t>
      </w:r>
      <w:bookmarkStart w:id="867" w:name="C_2195"/>
      <w:bookmarkEnd w:id="867"/>
      <w:r w:rsidRPr="00E54CCD">
        <w:rPr>
          <w:noProof/>
        </w:rPr>
        <w:t xml:space="preserve"> (CONF:2195).</w:t>
      </w:r>
    </w:p>
    <w:p w14:paraId="7E52A49B" w14:textId="77777777" w:rsidR="00DE7F35" w:rsidRPr="00E54CCD" w:rsidRDefault="00DE7F35" w:rsidP="005A5658">
      <w:pPr>
        <w:numPr>
          <w:ilvl w:val="1"/>
          <w:numId w:val="41"/>
        </w:numPr>
        <w:spacing w:after="40" w:line="260" w:lineRule="exact"/>
        <w:rPr>
          <w:noProof/>
        </w:rPr>
      </w:pPr>
      <w:r w:rsidRPr="00E54CCD">
        <w:rPr>
          <w:noProof/>
        </w:rPr>
        <w:t xml:space="preserve">Such components </w:t>
      </w:r>
      <w:r w:rsidRPr="00E54CCD">
        <w:rPr>
          <w:rStyle w:val="keyword"/>
          <w:noProof/>
        </w:rPr>
        <w:t>SHALL</w:t>
      </w:r>
      <w:r w:rsidRPr="00E54CCD">
        <w:rPr>
          <w:noProof/>
        </w:rPr>
        <w:t xml:space="preserve"> contain exactly one [1..1] </w:t>
      </w:r>
      <w:hyperlink w:anchor="E_Criterion_of_Diagnosis_Observation">
        <w:r w:rsidRPr="00E54CCD">
          <w:rPr>
            <w:rStyle w:val="HyperlinkCourierBold"/>
            <w:noProof/>
          </w:rPr>
          <w:t>Criterion of Diagnosis Observation</w:t>
        </w:r>
      </w:hyperlink>
      <w:r w:rsidRPr="00E54CCD">
        <w:rPr>
          <w:rStyle w:val="XMLname"/>
          <w:noProof/>
        </w:rPr>
        <w:t xml:space="preserve"> (templateId:2.16.840.1.113883.10.20.5.6.10)</w:t>
      </w:r>
      <w:bookmarkStart w:id="868" w:name="C_2094"/>
      <w:bookmarkEnd w:id="868"/>
      <w:r w:rsidRPr="00E54CCD">
        <w:rPr>
          <w:noProof/>
        </w:rPr>
        <w:t xml:space="preserve"> (CONF:2094).</w:t>
      </w:r>
    </w:p>
    <w:p w14:paraId="4381B9C2" w14:textId="77777777" w:rsidR="00B141FD" w:rsidRPr="00E54CCD" w:rsidRDefault="00B141FD" w:rsidP="00B141FD">
      <w:pPr>
        <w:pStyle w:val="Caption"/>
        <w:rPr>
          <w:noProof/>
          <w:lang w:val="en-US"/>
        </w:rPr>
      </w:pPr>
      <w:bookmarkStart w:id="869" w:name="_Toc345346407"/>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22</w:t>
      </w:r>
      <w:r w:rsidR="00CD0332" w:rsidRPr="00E54CCD">
        <w:rPr>
          <w:noProof/>
          <w:lang w:val="en-US"/>
        </w:rPr>
        <w:fldChar w:fldCharType="end"/>
      </w:r>
      <w:r w:rsidRPr="00E54CCD">
        <w:rPr>
          <w:noProof/>
          <w:lang w:val="en-US"/>
        </w:rPr>
        <w:t>: Criteria of diagnosis organizer example</w:t>
      </w:r>
      <w:bookmarkEnd w:id="869"/>
      <w:r w:rsidRPr="00E54CCD">
        <w:rPr>
          <w:noProof/>
          <w:lang w:val="en-US"/>
        </w:rPr>
        <w:t xml:space="preserve"> </w:t>
      </w:r>
      <w:bookmarkEnd w:id="861"/>
    </w:p>
    <w:p w14:paraId="62C00D3C" w14:textId="77777777" w:rsidR="00B141FD" w:rsidRPr="00E54CCD" w:rsidRDefault="00B141FD" w:rsidP="00B141FD">
      <w:pPr>
        <w:pStyle w:val="Example"/>
        <w:rPr>
          <w:noProof/>
        </w:rPr>
      </w:pPr>
      <w:r w:rsidRPr="00E54CCD">
        <w:rPr>
          <w:noProof/>
        </w:rPr>
        <w:t>&lt;organizer classCode="CLUSTER" moodCode="EVN”&gt;</w:t>
      </w:r>
    </w:p>
    <w:p w14:paraId="7CC894C1" w14:textId="77777777" w:rsidR="00B141FD" w:rsidRPr="00E54CCD" w:rsidRDefault="00B141FD" w:rsidP="00B141FD">
      <w:pPr>
        <w:pStyle w:val="Example"/>
        <w:rPr>
          <w:noProof/>
        </w:rPr>
      </w:pPr>
      <w:r w:rsidRPr="00E54CCD">
        <w:rPr>
          <w:noProof/>
        </w:rPr>
        <w:t xml:space="preserve">  &lt;templateId root=”2.16.840.1.113883.10.20.5.6.11”/&gt;</w:t>
      </w:r>
    </w:p>
    <w:p w14:paraId="35FFA7C6" w14:textId="77777777" w:rsidR="00B141FD" w:rsidRPr="00E54CCD" w:rsidRDefault="00B141FD" w:rsidP="00B141FD">
      <w:pPr>
        <w:pStyle w:val="Example"/>
        <w:rPr>
          <w:noProof/>
        </w:rPr>
      </w:pPr>
      <w:r w:rsidRPr="00E54CCD">
        <w:rPr>
          <w:noProof/>
        </w:rPr>
        <w:t xml:space="preserve">  &lt;statusCode code=</w:t>
      </w:r>
      <w:r w:rsidRPr="00E54CCD">
        <w:rPr>
          <w:rFonts w:eastAsia="?l?r ??’c"/>
          <w:noProof/>
          <w:szCs w:val="18"/>
        </w:rPr>
        <w:t>"completed"/&gt;</w:t>
      </w:r>
    </w:p>
    <w:p w14:paraId="2BD433EB" w14:textId="77777777" w:rsidR="00B141FD" w:rsidRPr="00E54CCD" w:rsidRDefault="00B141FD" w:rsidP="00B141FD">
      <w:pPr>
        <w:pStyle w:val="Example"/>
        <w:rPr>
          <w:noProof/>
        </w:rPr>
      </w:pPr>
      <w:r w:rsidRPr="00E54CCD">
        <w:rPr>
          <w:noProof/>
        </w:rPr>
        <w:t xml:space="preserve">    &lt;component&gt;</w:t>
      </w:r>
    </w:p>
    <w:p w14:paraId="06D881CF" w14:textId="77777777" w:rsidR="00B141FD" w:rsidRPr="00E54CCD" w:rsidRDefault="00B141FD" w:rsidP="00B141FD">
      <w:pPr>
        <w:pStyle w:val="Example"/>
        <w:rPr>
          <w:noProof/>
        </w:rPr>
      </w:pPr>
      <w:r w:rsidRPr="00E54CCD">
        <w:rPr>
          <w:noProof/>
        </w:rPr>
        <w:t xml:space="preserve">      &lt;observation&gt; </w:t>
      </w:r>
    </w:p>
    <w:p w14:paraId="3AF8A7F5" w14:textId="77777777" w:rsidR="00B141FD" w:rsidRPr="00E54CCD" w:rsidRDefault="00B141FD" w:rsidP="00B141FD">
      <w:pPr>
        <w:pStyle w:val="Example"/>
        <w:rPr>
          <w:noProof/>
        </w:rPr>
      </w:pPr>
      <w:r w:rsidRPr="00E54CCD">
        <w:rPr>
          <w:noProof/>
        </w:rPr>
        <w:t xml:space="preserve">     ...</w:t>
      </w:r>
    </w:p>
    <w:p w14:paraId="70503FF6" w14:textId="77777777" w:rsidR="00B141FD" w:rsidRPr="00E54CCD" w:rsidRDefault="00B141FD" w:rsidP="00B141FD">
      <w:pPr>
        <w:pStyle w:val="Example"/>
        <w:rPr>
          <w:noProof/>
        </w:rPr>
      </w:pPr>
      <w:r w:rsidRPr="00E54CCD">
        <w:rPr>
          <w:noProof/>
        </w:rPr>
        <w:t xml:space="preserve">     &lt;/observation&gt;</w:t>
      </w:r>
    </w:p>
    <w:p w14:paraId="51B2B807" w14:textId="77777777" w:rsidR="00B141FD" w:rsidRPr="00E54CCD" w:rsidRDefault="00B141FD" w:rsidP="00B141FD">
      <w:pPr>
        <w:pStyle w:val="Example"/>
        <w:rPr>
          <w:noProof/>
        </w:rPr>
      </w:pPr>
      <w:r w:rsidRPr="00E54CCD">
        <w:rPr>
          <w:noProof/>
        </w:rPr>
        <w:t xml:space="preserve">  &lt;/component&gt;</w:t>
      </w:r>
    </w:p>
    <w:p w14:paraId="504AC187" w14:textId="77777777" w:rsidR="00B141FD" w:rsidRPr="00E54CCD" w:rsidRDefault="00B141FD" w:rsidP="00B141FD">
      <w:pPr>
        <w:pStyle w:val="Example"/>
        <w:rPr>
          <w:noProof/>
        </w:rPr>
      </w:pPr>
      <w:r w:rsidRPr="00E54CCD">
        <w:rPr>
          <w:noProof/>
        </w:rPr>
        <w:t xml:space="preserve">  ...</w:t>
      </w:r>
    </w:p>
    <w:p w14:paraId="5EEF41D7" w14:textId="77777777" w:rsidR="00B141FD" w:rsidRPr="00E54CCD" w:rsidRDefault="00B141FD" w:rsidP="00B141FD">
      <w:pPr>
        <w:pStyle w:val="Example"/>
        <w:rPr>
          <w:noProof/>
        </w:rPr>
      </w:pPr>
      <w:r w:rsidRPr="00E54CCD">
        <w:rPr>
          <w:noProof/>
        </w:rPr>
        <w:t>&lt;/organizer&gt;</w:t>
      </w:r>
    </w:p>
    <w:p w14:paraId="1BBDC13B" w14:textId="77777777" w:rsidR="00B141FD" w:rsidRPr="00E54CCD" w:rsidRDefault="00B141FD" w:rsidP="004546FE">
      <w:pPr>
        <w:pStyle w:val="BodyText"/>
        <w:rPr>
          <w:noProof/>
        </w:rPr>
      </w:pPr>
    </w:p>
    <w:p w14:paraId="03504C1D" w14:textId="77777777" w:rsidR="001A429E" w:rsidRPr="00E54CCD" w:rsidRDefault="001A429E" w:rsidP="005939E7">
      <w:pPr>
        <w:pStyle w:val="Heading3NoSpace"/>
        <w:rPr>
          <w:noProof/>
        </w:rPr>
      </w:pPr>
      <w:bookmarkStart w:id="870" w:name="_Findings_Organizer"/>
      <w:bookmarkStart w:id="871" w:name="S_DonorDonationPathogensOrganizer"/>
      <w:bookmarkStart w:id="872" w:name="_Toc332305630"/>
      <w:bookmarkStart w:id="873" w:name="_Toc332311746"/>
      <w:bookmarkStart w:id="874" w:name="_Toc332313776"/>
      <w:bookmarkStart w:id="875" w:name="_Toc332305649"/>
      <w:bookmarkStart w:id="876" w:name="_Toc332311765"/>
      <w:bookmarkStart w:id="877" w:name="_Toc332313795"/>
      <w:bookmarkStart w:id="878" w:name="_Toc332305657"/>
      <w:bookmarkStart w:id="879" w:name="_Toc332311773"/>
      <w:bookmarkStart w:id="880" w:name="_Toc332313803"/>
      <w:bookmarkStart w:id="881" w:name="_Toc345346035"/>
      <w:bookmarkEnd w:id="870"/>
      <w:bookmarkEnd w:id="871"/>
      <w:bookmarkEnd w:id="872"/>
      <w:bookmarkEnd w:id="873"/>
      <w:bookmarkEnd w:id="874"/>
      <w:bookmarkEnd w:id="875"/>
      <w:bookmarkEnd w:id="876"/>
      <w:bookmarkEnd w:id="877"/>
      <w:bookmarkEnd w:id="878"/>
      <w:bookmarkEnd w:id="879"/>
      <w:bookmarkEnd w:id="880"/>
      <w:r w:rsidRPr="00E54CCD">
        <w:rPr>
          <w:noProof/>
        </w:rPr>
        <w:lastRenderedPageBreak/>
        <w:t>F</w:t>
      </w:r>
      <w:bookmarkStart w:id="882" w:name="E_Findings_Organizer"/>
      <w:bookmarkEnd w:id="882"/>
      <w:r w:rsidRPr="00E54CCD">
        <w:rPr>
          <w:noProof/>
        </w:rPr>
        <w:t>in</w:t>
      </w:r>
      <w:bookmarkStart w:id="883" w:name="E_Findings_Organizer9"/>
      <w:bookmarkEnd w:id="883"/>
      <w:r w:rsidRPr="00E54CCD">
        <w:rPr>
          <w:noProof/>
        </w:rPr>
        <w:t>dings Organizer</w:t>
      </w:r>
      <w:bookmarkEnd w:id="881"/>
    </w:p>
    <w:p w14:paraId="3A84ADA2" w14:textId="77777777" w:rsidR="001A429E" w:rsidRPr="00E54CCD" w:rsidRDefault="001A429E" w:rsidP="00B141FD">
      <w:pPr>
        <w:pStyle w:val="BracketData"/>
        <w:rPr>
          <w:noProof/>
        </w:rPr>
      </w:pPr>
      <w:r w:rsidRPr="00E54CCD">
        <w:rPr>
          <w:noProof/>
        </w:rPr>
        <w:t>[organizer: templateId 2.16.840.1.113883.10.20.5.6.14 (closed)]</w:t>
      </w:r>
    </w:p>
    <w:p w14:paraId="0F05E311" w14:textId="77777777" w:rsidR="001A429E" w:rsidRPr="00E54CCD" w:rsidRDefault="001A429E" w:rsidP="000B5CA1">
      <w:pPr>
        <w:pStyle w:val="Caption"/>
        <w:rPr>
          <w:noProof/>
          <w:lang w:val="en-US"/>
        </w:rPr>
      </w:pPr>
      <w:bookmarkStart w:id="884" w:name="_Toc345346199"/>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63</w:t>
      </w:r>
      <w:r w:rsidRPr="00E54CCD">
        <w:rPr>
          <w:noProof/>
          <w:lang w:val="en-US"/>
        </w:rPr>
        <w:fldChar w:fldCharType="end"/>
      </w:r>
      <w:r w:rsidRPr="00E54CCD">
        <w:rPr>
          <w:noProof/>
          <w:lang w:val="en-US"/>
        </w:rPr>
        <w:t>: Findings Organizer Contexts</w:t>
      </w:r>
      <w:bookmarkEnd w:id="88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704"/>
        <w:gridCol w:w="3936"/>
      </w:tblGrid>
      <w:tr w:rsidR="001A429E" w:rsidRPr="00E54CCD" w14:paraId="3FAAC368" w14:textId="77777777" w:rsidTr="000B5CA1">
        <w:trPr>
          <w:cantSplit/>
          <w:tblHeader/>
        </w:trPr>
        <w:tc>
          <w:tcPr>
            <w:tcW w:w="0" w:type="auto"/>
            <w:shd w:val="clear" w:color="auto" w:fill="E6E6E6"/>
          </w:tcPr>
          <w:p w14:paraId="6FE4CB08" w14:textId="77777777" w:rsidR="001A429E" w:rsidRPr="00E54CCD" w:rsidRDefault="001A429E" w:rsidP="000B5CA1">
            <w:pPr>
              <w:pStyle w:val="TableHead"/>
              <w:rPr>
                <w:noProof/>
              </w:rPr>
            </w:pPr>
            <w:r w:rsidRPr="00E54CCD">
              <w:rPr>
                <w:noProof/>
              </w:rPr>
              <w:t>Used By:</w:t>
            </w:r>
          </w:p>
        </w:tc>
        <w:tc>
          <w:tcPr>
            <w:tcW w:w="0" w:type="auto"/>
            <w:shd w:val="clear" w:color="auto" w:fill="E6E6E6"/>
          </w:tcPr>
          <w:p w14:paraId="374DD32A" w14:textId="77777777" w:rsidR="001A429E" w:rsidRPr="00E54CCD" w:rsidRDefault="001A429E" w:rsidP="000B5CA1">
            <w:pPr>
              <w:pStyle w:val="TableHead"/>
              <w:rPr>
                <w:noProof/>
              </w:rPr>
            </w:pPr>
            <w:r w:rsidRPr="00E54CCD">
              <w:rPr>
                <w:noProof/>
              </w:rPr>
              <w:t>Contains Entries:</w:t>
            </w:r>
          </w:p>
        </w:tc>
      </w:tr>
      <w:tr w:rsidR="001A429E" w:rsidRPr="00E54CCD" w14:paraId="58EB34C5" w14:textId="77777777" w:rsidTr="000B5CA1">
        <w:tc>
          <w:tcPr>
            <w:tcW w:w="0" w:type="auto"/>
          </w:tcPr>
          <w:p w14:paraId="15173BC2" w14:textId="77777777" w:rsidR="001A429E" w:rsidRPr="00E54CCD" w:rsidRDefault="00B02B3C" w:rsidP="000B5CA1">
            <w:pPr>
              <w:pStyle w:val="TableText0"/>
            </w:pPr>
            <w:hyperlink w:anchor="S_Findings_Section_in_an_InfectionType_" w:history="1">
              <w:r w:rsidR="001A429E" w:rsidRPr="00262ED9">
                <w:rPr>
                  <w:rStyle w:val="Hyperlink"/>
                  <w:rFonts w:cs="Times New Roman"/>
                  <w:sz w:val="18"/>
                  <w:szCs w:val="18"/>
                  <w:lang w:eastAsia="en-US"/>
                </w:rPr>
                <w:t>Findings Section in an Infection-Type Report</w:t>
              </w:r>
            </w:hyperlink>
          </w:p>
          <w:p w14:paraId="375C4630" w14:textId="77777777" w:rsidR="001A429E" w:rsidRPr="00E54CCD" w:rsidRDefault="001A429E" w:rsidP="000B5CA1">
            <w:pPr>
              <w:pStyle w:val="TableText0"/>
            </w:pPr>
          </w:p>
        </w:tc>
        <w:tc>
          <w:tcPr>
            <w:tcW w:w="0" w:type="auto"/>
          </w:tcPr>
          <w:p w14:paraId="69FD6891" w14:textId="77777777" w:rsidR="001A429E" w:rsidRPr="00E54CCD" w:rsidRDefault="00B02B3C" w:rsidP="000B5CA1">
            <w:pPr>
              <w:pStyle w:val="TableText0"/>
            </w:pPr>
            <w:hyperlink w:anchor="E_DrugSusceptibility_Test_Observation">
              <w:r w:rsidR="001A429E">
                <w:rPr>
                  <w:rStyle w:val="HyperlinkText9pt0"/>
                </w:rPr>
                <w:t>Drug-Susceptibility Test Observation</w:t>
              </w:r>
            </w:hyperlink>
          </w:p>
          <w:p w14:paraId="39A1674E" w14:textId="77777777" w:rsidR="001A429E" w:rsidRPr="00E54CCD" w:rsidRDefault="00B02B3C" w:rsidP="000B5CA1">
            <w:pPr>
              <w:pStyle w:val="TableText0"/>
            </w:pPr>
            <w:hyperlink w:anchor="E_Pathogen_Identified_Observation">
              <w:r w:rsidR="001A429E" w:rsidRPr="00E54CCD">
                <w:rPr>
                  <w:rStyle w:val="HyperlinkText9pt0"/>
                </w:rPr>
                <w:t>Pathogen Identified Observation</w:t>
              </w:r>
            </w:hyperlink>
          </w:p>
          <w:p w14:paraId="0004F302" w14:textId="77777777" w:rsidR="001A429E" w:rsidRPr="00E54CCD" w:rsidRDefault="00B02B3C" w:rsidP="000B5CA1">
            <w:pPr>
              <w:pStyle w:val="TableText0"/>
            </w:pPr>
            <w:hyperlink w:anchor="E_Pathogen_Ranking_Observation">
              <w:r w:rsidR="001A429E" w:rsidRPr="00E54CCD">
                <w:rPr>
                  <w:rStyle w:val="HyperlinkText9pt0"/>
                </w:rPr>
                <w:t>Pathogen Ranking Observation</w:t>
              </w:r>
            </w:hyperlink>
          </w:p>
        </w:tc>
      </w:tr>
    </w:tbl>
    <w:p w14:paraId="52544761" w14:textId="77777777" w:rsidR="001A429E" w:rsidRPr="00E54CCD" w:rsidRDefault="001A429E" w:rsidP="002B1157">
      <w:pPr>
        <w:pStyle w:val="BodyText"/>
        <w:rPr>
          <w:noProof/>
          <w:lang w:val="en-US"/>
        </w:rPr>
      </w:pPr>
    </w:p>
    <w:p w14:paraId="06432577" w14:textId="424CC05D" w:rsidR="001A429E" w:rsidRPr="00E54CCD" w:rsidRDefault="001A429E" w:rsidP="002B1157">
      <w:pPr>
        <w:pStyle w:val="BodyText"/>
        <w:rPr>
          <w:noProof/>
          <w:lang w:val="en-US"/>
        </w:rPr>
      </w:pPr>
      <w:r w:rsidRPr="00E54CCD">
        <w:rPr>
          <w:noProof/>
          <w:lang w:val="en-US"/>
        </w:rPr>
        <w:t xml:space="preserve">Each Findings Organizer represents a set of information concerning a single pathogen identified. The organizer contains two component elements that record the pathogen and its rank in regard to the other pathogens identified, and can contain additional component elements recording drug-susceptibility test findings. For pathogen antibiogram reporting requirements, refer to the NHSN protocol and the </w:t>
      </w:r>
      <w:r w:rsidR="00F5474E">
        <w:rPr>
          <w:noProof/>
          <w:lang w:val="en-US"/>
        </w:rPr>
        <w:t>Information Data Model (</w:t>
      </w:r>
      <w:r w:rsidRPr="00E54CCD">
        <w:rPr>
          <w:noProof/>
          <w:lang w:val="en-US"/>
        </w:rPr>
        <w:t>IDM</w:t>
      </w:r>
      <w:r w:rsidR="00F5474E">
        <w:rPr>
          <w:noProof/>
          <w:lang w:val="en-US"/>
        </w:rPr>
        <w:t>)</w:t>
      </w:r>
      <w:r w:rsidRPr="00E54CCD">
        <w:rPr>
          <w:noProof/>
          <w:lang w:val="en-US"/>
        </w:rPr>
        <w:t>.</w:t>
      </w:r>
    </w:p>
    <w:p w14:paraId="5900F5CF" w14:textId="77777777" w:rsidR="001A429E" w:rsidRPr="00E54CCD" w:rsidRDefault="001A429E" w:rsidP="000B5CA1">
      <w:pPr>
        <w:pStyle w:val="Caption"/>
        <w:rPr>
          <w:noProof/>
          <w:lang w:val="en-US"/>
        </w:rPr>
      </w:pPr>
      <w:bookmarkStart w:id="885" w:name="_Toc345346200"/>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64</w:t>
      </w:r>
      <w:r w:rsidRPr="00E54CCD">
        <w:rPr>
          <w:noProof/>
          <w:lang w:val="en-US"/>
        </w:rPr>
        <w:fldChar w:fldCharType="end"/>
      </w:r>
      <w:r w:rsidRPr="00E54CCD">
        <w:rPr>
          <w:noProof/>
          <w:lang w:val="en-US"/>
        </w:rPr>
        <w:t>: Findings Organizer Constraints Overview</w:t>
      </w:r>
      <w:bookmarkEnd w:id="88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59"/>
        <w:gridCol w:w="713"/>
        <w:gridCol w:w="818"/>
        <w:gridCol w:w="831"/>
        <w:gridCol w:w="857"/>
        <w:gridCol w:w="3224"/>
      </w:tblGrid>
      <w:tr w:rsidR="001A429E" w:rsidRPr="00E54CCD" w14:paraId="05B8E9B8" w14:textId="77777777" w:rsidTr="000B5CA1">
        <w:trPr>
          <w:cantSplit/>
          <w:tblHeader/>
        </w:trPr>
        <w:tc>
          <w:tcPr>
            <w:tcW w:w="0" w:type="auto"/>
            <w:shd w:val="clear" w:color="auto" w:fill="E6E6E6"/>
          </w:tcPr>
          <w:p w14:paraId="14E2ED27" w14:textId="77777777" w:rsidR="001A429E" w:rsidRPr="00E54CCD" w:rsidRDefault="001A429E" w:rsidP="000B5CA1">
            <w:pPr>
              <w:pStyle w:val="TableHead"/>
              <w:rPr>
                <w:noProof/>
              </w:rPr>
            </w:pPr>
            <w:r w:rsidRPr="00E54CCD">
              <w:rPr>
                <w:noProof/>
              </w:rPr>
              <w:t>Name</w:t>
            </w:r>
          </w:p>
        </w:tc>
        <w:tc>
          <w:tcPr>
            <w:tcW w:w="0" w:type="auto"/>
            <w:shd w:val="clear" w:color="auto" w:fill="E6E6E6"/>
          </w:tcPr>
          <w:p w14:paraId="60B0BAAC" w14:textId="77777777" w:rsidR="001A429E" w:rsidRPr="00E54CCD" w:rsidRDefault="001A429E" w:rsidP="000B5CA1">
            <w:pPr>
              <w:pStyle w:val="TableHead"/>
              <w:rPr>
                <w:noProof/>
              </w:rPr>
            </w:pPr>
            <w:r w:rsidRPr="00E54CCD">
              <w:rPr>
                <w:noProof/>
              </w:rPr>
              <w:t>XPath</w:t>
            </w:r>
          </w:p>
        </w:tc>
        <w:tc>
          <w:tcPr>
            <w:tcW w:w="0" w:type="auto"/>
            <w:shd w:val="clear" w:color="auto" w:fill="E6E6E6"/>
          </w:tcPr>
          <w:p w14:paraId="76F63997" w14:textId="77777777" w:rsidR="001A429E" w:rsidRPr="00E54CCD" w:rsidRDefault="001A429E" w:rsidP="000B5CA1">
            <w:pPr>
              <w:pStyle w:val="TableHead"/>
              <w:rPr>
                <w:noProof/>
              </w:rPr>
            </w:pPr>
            <w:r w:rsidRPr="00E54CCD">
              <w:rPr>
                <w:noProof/>
              </w:rPr>
              <w:t>Card.</w:t>
            </w:r>
          </w:p>
        </w:tc>
        <w:tc>
          <w:tcPr>
            <w:tcW w:w="0" w:type="auto"/>
            <w:shd w:val="clear" w:color="auto" w:fill="E6E6E6"/>
          </w:tcPr>
          <w:p w14:paraId="5F0C3F47" w14:textId="77777777" w:rsidR="001A429E" w:rsidRPr="00E54CCD" w:rsidRDefault="001A429E" w:rsidP="000B5CA1">
            <w:pPr>
              <w:pStyle w:val="TableHead"/>
              <w:rPr>
                <w:noProof/>
              </w:rPr>
            </w:pPr>
            <w:r w:rsidRPr="00E54CCD">
              <w:rPr>
                <w:noProof/>
              </w:rPr>
              <w:t>Verb</w:t>
            </w:r>
          </w:p>
        </w:tc>
        <w:tc>
          <w:tcPr>
            <w:tcW w:w="0" w:type="auto"/>
            <w:shd w:val="clear" w:color="auto" w:fill="E6E6E6"/>
          </w:tcPr>
          <w:p w14:paraId="73E47682" w14:textId="77777777" w:rsidR="001A429E" w:rsidRPr="00E54CCD" w:rsidRDefault="001A429E" w:rsidP="000B5CA1">
            <w:pPr>
              <w:pStyle w:val="TableHead"/>
              <w:rPr>
                <w:noProof/>
              </w:rPr>
            </w:pPr>
            <w:r w:rsidRPr="00E54CCD">
              <w:rPr>
                <w:noProof/>
              </w:rPr>
              <w:t>Data Type</w:t>
            </w:r>
          </w:p>
        </w:tc>
        <w:tc>
          <w:tcPr>
            <w:tcW w:w="0" w:type="auto"/>
            <w:shd w:val="clear" w:color="auto" w:fill="E6E6E6"/>
          </w:tcPr>
          <w:p w14:paraId="1EA352C3" w14:textId="77777777" w:rsidR="001A429E" w:rsidRPr="00E54CCD" w:rsidRDefault="001A429E" w:rsidP="000B5CA1">
            <w:pPr>
              <w:pStyle w:val="TableHead"/>
              <w:rPr>
                <w:noProof/>
              </w:rPr>
            </w:pPr>
            <w:r w:rsidRPr="00E54CCD">
              <w:rPr>
                <w:noProof/>
              </w:rPr>
              <w:t>CONF#</w:t>
            </w:r>
          </w:p>
        </w:tc>
        <w:tc>
          <w:tcPr>
            <w:tcW w:w="0" w:type="auto"/>
            <w:shd w:val="clear" w:color="auto" w:fill="E6E6E6"/>
          </w:tcPr>
          <w:p w14:paraId="7AAACE4A" w14:textId="77777777" w:rsidR="001A429E" w:rsidRPr="00E54CCD" w:rsidRDefault="001A429E" w:rsidP="000B5CA1">
            <w:pPr>
              <w:pStyle w:val="TableHead"/>
              <w:rPr>
                <w:noProof/>
              </w:rPr>
            </w:pPr>
            <w:r w:rsidRPr="00E54CCD">
              <w:rPr>
                <w:noProof/>
              </w:rPr>
              <w:t>Fixed Value</w:t>
            </w:r>
          </w:p>
        </w:tc>
      </w:tr>
      <w:tr w:rsidR="001A429E" w:rsidRPr="00E54CCD" w14:paraId="2547C7B0" w14:textId="77777777" w:rsidTr="000B5CA1">
        <w:tc>
          <w:tcPr>
            <w:tcW w:w="0" w:type="auto"/>
          </w:tcPr>
          <w:p w14:paraId="21EADCA3" w14:textId="77777777" w:rsidR="001A429E" w:rsidRPr="00E54CCD" w:rsidRDefault="001A429E" w:rsidP="000B5CA1">
            <w:pPr>
              <w:pStyle w:val="TableText0"/>
            </w:pPr>
          </w:p>
        </w:tc>
        <w:tc>
          <w:tcPr>
            <w:tcW w:w="0" w:type="auto"/>
            <w:gridSpan w:val="6"/>
          </w:tcPr>
          <w:p w14:paraId="4A1F13CF" w14:textId="77777777" w:rsidR="001A429E" w:rsidRPr="00E54CCD" w:rsidRDefault="001A429E" w:rsidP="000B5CA1">
            <w:pPr>
              <w:pStyle w:val="TableText0"/>
            </w:pPr>
            <w:r w:rsidRPr="00E54CCD">
              <w:t>organizer[templateId/@root = '2.16.840.1.113883.10.20.5.6.14']</w:t>
            </w:r>
          </w:p>
        </w:tc>
      </w:tr>
      <w:tr w:rsidR="001A429E" w:rsidRPr="00E54CCD" w14:paraId="16BF6024" w14:textId="77777777" w:rsidTr="000B5CA1">
        <w:tc>
          <w:tcPr>
            <w:tcW w:w="0" w:type="auto"/>
          </w:tcPr>
          <w:p w14:paraId="4DC47C75" w14:textId="77777777" w:rsidR="001A429E" w:rsidRPr="00E54CCD" w:rsidRDefault="001A429E" w:rsidP="000B5CA1">
            <w:pPr>
              <w:pStyle w:val="TableText0"/>
            </w:pPr>
          </w:p>
        </w:tc>
        <w:tc>
          <w:tcPr>
            <w:tcW w:w="0" w:type="auto"/>
          </w:tcPr>
          <w:p w14:paraId="05E78653" w14:textId="77777777" w:rsidR="001A429E" w:rsidRPr="00E54CCD" w:rsidRDefault="001A429E" w:rsidP="000B5CA1">
            <w:pPr>
              <w:pStyle w:val="TableText0"/>
            </w:pPr>
            <w:r w:rsidRPr="00E54CCD">
              <w:tab/>
              <w:t>@classCode</w:t>
            </w:r>
          </w:p>
        </w:tc>
        <w:tc>
          <w:tcPr>
            <w:tcW w:w="0" w:type="auto"/>
          </w:tcPr>
          <w:p w14:paraId="1E18CE42" w14:textId="77777777" w:rsidR="001A429E" w:rsidRPr="00E54CCD" w:rsidRDefault="001A429E" w:rsidP="000B5CA1">
            <w:pPr>
              <w:pStyle w:val="TableText0"/>
            </w:pPr>
            <w:r w:rsidRPr="00E54CCD">
              <w:t>1..1</w:t>
            </w:r>
          </w:p>
        </w:tc>
        <w:tc>
          <w:tcPr>
            <w:tcW w:w="0" w:type="auto"/>
          </w:tcPr>
          <w:p w14:paraId="38AD84FB" w14:textId="77777777" w:rsidR="001A429E" w:rsidRPr="00E54CCD" w:rsidRDefault="001A429E" w:rsidP="000B5CA1">
            <w:pPr>
              <w:pStyle w:val="TableText0"/>
            </w:pPr>
            <w:r w:rsidRPr="00E54CCD">
              <w:t>SHALL</w:t>
            </w:r>
          </w:p>
        </w:tc>
        <w:tc>
          <w:tcPr>
            <w:tcW w:w="0" w:type="auto"/>
          </w:tcPr>
          <w:p w14:paraId="73D36434" w14:textId="77777777" w:rsidR="001A429E" w:rsidRPr="00E54CCD" w:rsidRDefault="001A429E" w:rsidP="000B5CA1">
            <w:pPr>
              <w:pStyle w:val="TableText0"/>
            </w:pPr>
          </w:p>
        </w:tc>
        <w:tc>
          <w:tcPr>
            <w:tcW w:w="0" w:type="auto"/>
          </w:tcPr>
          <w:p w14:paraId="0FB802A0" w14:textId="77777777" w:rsidR="001A429E" w:rsidRPr="00E54CCD" w:rsidRDefault="00B02B3C" w:rsidP="000B5CA1">
            <w:pPr>
              <w:pStyle w:val="TableText0"/>
            </w:pPr>
            <w:hyperlink w:anchor="C_2075">
              <w:r w:rsidR="001A429E" w:rsidRPr="00E54CCD">
                <w:rPr>
                  <w:rStyle w:val="HyperlinkText9pt0"/>
                </w:rPr>
                <w:t>2075</w:t>
              </w:r>
            </w:hyperlink>
          </w:p>
        </w:tc>
        <w:tc>
          <w:tcPr>
            <w:tcW w:w="0" w:type="auto"/>
          </w:tcPr>
          <w:p w14:paraId="21495E9D" w14:textId="77777777" w:rsidR="001A429E" w:rsidRPr="00E54CCD" w:rsidRDefault="001A429E" w:rsidP="000B5CA1">
            <w:pPr>
              <w:pStyle w:val="TableText0"/>
            </w:pPr>
            <w:r w:rsidRPr="00E54CCD">
              <w:t>2.16.840.1.113883.5.6 (HL7ActClass) = CLUSTER</w:t>
            </w:r>
          </w:p>
        </w:tc>
      </w:tr>
      <w:tr w:rsidR="001A429E" w:rsidRPr="00E54CCD" w14:paraId="2D28223B" w14:textId="77777777" w:rsidTr="000B5CA1">
        <w:tc>
          <w:tcPr>
            <w:tcW w:w="0" w:type="auto"/>
          </w:tcPr>
          <w:p w14:paraId="46D7F3E9" w14:textId="77777777" w:rsidR="001A429E" w:rsidRPr="00E54CCD" w:rsidRDefault="001A429E" w:rsidP="000B5CA1">
            <w:pPr>
              <w:pStyle w:val="TableText0"/>
            </w:pPr>
          </w:p>
        </w:tc>
        <w:tc>
          <w:tcPr>
            <w:tcW w:w="0" w:type="auto"/>
          </w:tcPr>
          <w:p w14:paraId="65B4F946" w14:textId="77777777" w:rsidR="001A429E" w:rsidRPr="00E54CCD" w:rsidRDefault="001A429E" w:rsidP="000B5CA1">
            <w:pPr>
              <w:pStyle w:val="TableText0"/>
            </w:pPr>
            <w:r w:rsidRPr="00E54CCD">
              <w:tab/>
              <w:t>@moodCode</w:t>
            </w:r>
          </w:p>
        </w:tc>
        <w:tc>
          <w:tcPr>
            <w:tcW w:w="0" w:type="auto"/>
          </w:tcPr>
          <w:p w14:paraId="6ACBE525" w14:textId="77777777" w:rsidR="001A429E" w:rsidRPr="00E54CCD" w:rsidRDefault="001A429E" w:rsidP="000B5CA1">
            <w:pPr>
              <w:pStyle w:val="TableText0"/>
            </w:pPr>
            <w:r w:rsidRPr="00E54CCD">
              <w:t>1..1</w:t>
            </w:r>
          </w:p>
        </w:tc>
        <w:tc>
          <w:tcPr>
            <w:tcW w:w="0" w:type="auto"/>
          </w:tcPr>
          <w:p w14:paraId="2B2299CE" w14:textId="77777777" w:rsidR="001A429E" w:rsidRPr="00E54CCD" w:rsidRDefault="001A429E" w:rsidP="000B5CA1">
            <w:pPr>
              <w:pStyle w:val="TableText0"/>
            </w:pPr>
            <w:r w:rsidRPr="00E54CCD">
              <w:t>SHALL</w:t>
            </w:r>
          </w:p>
        </w:tc>
        <w:tc>
          <w:tcPr>
            <w:tcW w:w="0" w:type="auto"/>
          </w:tcPr>
          <w:p w14:paraId="697333E6" w14:textId="77777777" w:rsidR="001A429E" w:rsidRPr="00E54CCD" w:rsidRDefault="001A429E" w:rsidP="000B5CA1">
            <w:pPr>
              <w:pStyle w:val="TableText0"/>
            </w:pPr>
          </w:p>
        </w:tc>
        <w:tc>
          <w:tcPr>
            <w:tcW w:w="0" w:type="auto"/>
          </w:tcPr>
          <w:p w14:paraId="039AE403" w14:textId="77777777" w:rsidR="001A429E" w:rsidRPr="00E54CCD" w:rsidRDefault="00B02B3C" w:rsidP="000B5CA1">
            <w:pPr>
              <w:pStyle w:val="TableText0"/>
            </w:pPr>
            <w:hyperlink w:anchor="C_2076">
              <w:r w:rsidR="001A429E" w:rsidRPr="00E54CCD">
                <w:rPr>
                  <w:rStyle w:val="HyperlinkText9pt0"/>
                </w:rPr>
                <w:t>2076</w:t>
              </w:r>
            </w:hyperlink>
          </w:p>
        </w:tc>
        <w:tc>
          <w:tcPr>
            <w:tcW w:w="0" w:type="auto"/>
          </w:tcPr>
          <w:p w14:paraId="6829F851" w14:textId="77777777" w:rsidR="001A429E" w:rsidRPr="00E54CCD" w:rsidRDefault="001A429E" w:rsidP="000B5CA1">
            <w:pPr>
              <w:pStyle w:val="TableText0"/>
            </w:pPr>
            <w:r w:rsidRPr="00E54CCD">
              <w:t>2.16.840.1.113883.5.1001 (ActMood) = EVN</w:t>
            </w:r>
          </w:p>
        </w:tc>
      </w:tr>
      <w:tr w:rsidR="001A429E" w:rsidRPr="00E54CCD" w14:paraId="5501F56F" w14:textId="77777777" w:rsidTr="000B5CA1">
        <w:tc>
          <w:tcPr>
            <w:tcW w:w="0" w:type="auto"/>
          </w:tcPr>
          <w:p w14:paraId="77B5ED00" w14:textId="77777777" w:rsidR="001A429E" w:rsidRPr="00E54CCD" w:rsidRDefault="001A429E" w:rsidP="000B5CA1">
            <w:pPr>
              <w:pStyle w:val="TableText0"/>
            </w:pPr>
          </w:p>
        </w:tc>
        <w:tc>
          <w:tcPr>
            <w:tcW w:w="0" w:type="auto"/>
          </w:tcPr>
          <w:p w14:paraId="1952025A" w14:textId="77777777" w:rsidR="001A429E" w:rsidRPr="00E54CCD" w:rsidRDefault="001A429E" w:rsidP="000B5CA1">
            <w:pPr>
              <w:pStyle w:val="TableText0"/>
            </w:pPr>
            <w:r w:rsidRPr="00E54CCD">
              <w:tab/>
              <w:t>statusCode</w:t>
            </w:r>
          </w:p>
        </w:tc>
        <w:tc>
          <w:tcPr>
            <w:tcW w:w="0" w:type="auto"/>
          </w:tcPr>
          <w:p w14:paraId="7A30F927" w14:textId="77777777" w:rsidR="001A429E" w:rsidRPr="00E54CCD" w:rsidRDefault="001A429E" w:rsidP="000B5CA1">
            <w:pPr>
              <w:pStyle w:val="TableText0"/>
            </w:pPr>
            <w:r w:rsidRPr="00E54CCD">
              <w:t>1..1</w:t>
            </w:r>
          </w:p>
        </w:tc>
        <w:tc>
          <w:tcPr>
            <w:tcW w:w="0" w:type="auto"/>
          </w:tcPr>
          <w:p w14:paraId="43D351CB" w14:textId="77777777" w:rsidR="001A429E" w:rsidRPr="00E54CCD" w:rsidRDefault="001A429E" w:rsidP="000B5CA1">
            <w:pPr>
              <w:pStyle w:val="TableText0"/>
            </w:pPr>
            <w:r w:rsidRPr="00E54CCD">
              <w:t>SHALL</w:t>
            </w:r>
          </w:p>
        </w:tc>
        <w:tc>
          <w:tcPr>
            <w:tcW w:w="0" w:type="auto"/>
          </w:tcPr>
          <w:p w14:paraId="1CF59FB5" w14:textId="77777777" w:rsidR="001A429E" w:rsidRPr="00E54CCD" w:rsidRDefault="001A429E" w:rsidP="000B5CA1">
            <w:pPr>
              <w:pStyle w:val="TableText0"/>
            </w:pPr>
          </w:p>
        </w:tc>
        <w:tc>
          <w:tcPr>
            <w:tcW w:w="0" w:type="auto"/>
          </w:tcPr>
          <w:p w14:paraId="15FC96C2" w14:textId="77777777" w:rsidR="001A429E" w:rsidRPr="00E54CCD" w:rsidRDefault="00B02B3C" w:rsidP="000B5CA1">
            <w:pPr>
              <w:pStyle w:val="TableText0"/>
            </w:pPr>
            <w:hyperlink w:anchor="C_11480">
              <w:r w:rsidR="001A429E" w:rsidRPr="00E54CCD">
                <w:rPr>
                  <w:rStyle w:val="HyperlinkText9pt0"/>
                </w:rPr>
                <w:t>11480</w:t>
              </w:r>
            </w:hyperlink>
          </w:p>
        </w:tc>
        <w:tc>
          <w:tcPr>
            <w:tcW w:w="0" w:type="auto"/>
          </w:tcPr>
          <w:p w14:paraId="16304634" w14:textId="77777777" w:rsidR="001A429E" w:rsidRPr="00E54CCD" w:rsidRDefault="001A429E" w:rsidP="000B5CA1">
            <w:pPr>
              <w:pStyle w:val="TableText0"/>
            </w:pPr>
          </w:p>
        </w:tc>
      </w:tr>
      <w:tr w:rsidR="001A429E" w:rsidRPr="00E54CCD" w14:paraId="048CC2F9" w14:textId="77777777" w:rsidTr="000B5CA1">
        <w:tc>
          <w:tcPr>
            <w:tcW w:w="0" w:type="auto"/>
          </w:tcPr>
          <w:p w14:paraId="4731742C" w14:textId="77777777" w:rsidR="001A429E" w:rsidRPr="00E54CCD" w:rsidRDefault="001A429E" w:rsidP="000B5CA1">
            <w:pPr>
              <w:pStyle w:val="TableText0"/>
            </w:pPr>
          </w:p>
        </w:tc>
        <w:tc>
          <w:tcPr>
            <w:tcW w:w="0" w:type="auto"/>
          </w:tcPr>
          <w:p w14:paraId="4F429573" w14:textId="77777777" w:rsidR="001A429E" w:rsidRPr="00E54CCD" w:rsidRDefault="001A429E" w:rsidP="000B5CA1">
            <w:pPr>
              <w:pStyle w:val="TableText0"/>
            </w:pPr>
            <w:r w:rsidRPr="00E54CCD">
              <w:tab/>
            </w:r>
            <w:r w:rsidRPr="00E54CCD">
              <w:tab/>
              <w:t>@code</w:t>
            </w:r>
          </w:p>
        </w:tc>
        <w:tc>
          <w:tcPr>
            <w:tcW w:w="0" w:type="auto"/>
          </w:tcPr>
          <w:p w14:paraId="486C31F8" w14:textId="77777777" w:rsidR="001A429E" w:rsidRPr="00E54CCD" w:rsidRDefault="001A429E" w:rsidP="000B5CA1">
            <w:pPr>
              <w:pStyle w:val="TableText0"/>
            </w:pPr>
            <w:r w:rsidRPr="00E54CCD">
              <w:t>1..1</w:t>
            </w:r>
          </w:p>
        </w:tc>
        <w:tc>
          <w:tcPr>
            <w:tcW w:w="0" w:type="auto"/>
          </w:tcPr>
          <w:p w14:paraId="79C5E516" w14:textId="77777777" w:rsidR="001A429E" w:rsidRPr="00E54CCD" w:rsidRDefault="001A429E" w:rsidP="000B5CA1">
            <w:pPr>
              <w:pStyle w:val="TableText0"/>
            </w:pPr>
            <w:r w:rsidRPr="00E54CCD">
              <w:t>SHALL</w:t>
            </w:r>
          </w:p>
        </w:tc>
        <w:tc>
          <w:tcPr>
            <w:tcW w:w="0" w:type="auto"/>
          </w:tcPr>
          <w:p w14:paraId="37F26FB5" w14:textId="77777777" w:rsidR="001A429E" w:rsidRPr="00E54CCD" w:rsidRDefault="001A429E" w:rsidP="000B5CA1">
            <w:pPr>
              <w:pStyle w:val="TableText0"/>
            </w:pPr>
          </w:p>
        </w:tc>
        <w:tc>
          <w:tcPr>
            <w:tcW w:w="0" w:type="auto"/>
          </w:tcPr>
          <w:p w14:paraId="6AB45030" w14:textId="77777777" w:rsidR="001A429E" w:rsidRPr="00E54CCD" w:rsidRDefault="00B02B3C" w:rsidP="000B5CA1">
            <w:pPr>
              <w:pStyle w:val="TableText0"/>
            </w:pPr>
            <w:hyperlink w:anchor="C_2077">
              <w:r w:rsidR="001A429E" w:rsidRPr="00E54CCD">
                <w:rPr>
                  <w:rStyle w:val="HyperlinkText9pt0"/>
                </w:rPr>
                <w:t>2077</w:t>
              </w:r>
            </w:hyperlink>
          </w:p>
        </w:tc>
        <w:tc>
          <w:tcPr>
            <w:tcW w:w="0" w:type="auto"/>
          </w:tcPr>
          <w:p w14:paraId="22752EAF" w14:textId="77777777" w:rsidR="001A429E" w:rsidRPr="00E54CCD" w:rsidRDefault="001A429E" w:rsidP="000B5CA1">
            <w:pPr>
              <w:pStyle w:val="TableText0"/>
            </w:pPr>
            <w:r w:rsidRPr="00E54CCD">
              <w:t>2.16.840.1.113883.5.14 (ActStatus) = completed</w:t>
            </w:r>
          </w:p>
        </w:tc>
      </w:tr>
      <w:tr w:rsidR="001A429E" w:rsidRPr="00E54CCD" w14:paraId="412E8D59" w14:textId="77777777" w:rsidTr="000B5CA1">
        <w:tc>
          <w:tcPr>
            <w:tcW w:w="0" w:type="auto"/>
          </w:tcPr>
          <w:p w14:paraId="2720844E" w14:textId="77777777" w:rsidR="001A429E" w:rsidRPr="00E54CCD" w:rsidRDefault="001A429E" w:rsidP="000B5CA1">
            <w:pPr>
              <w:pStyle w:val="TableText0"/>
            </w:pPr>
          </w:p>
        </w:tc>
        <w:tc>
          <w:tcPr>
            <w:tcW w:w="0" w:type="auto"/>
          </w:tcPr>
          <w:p w14:paraId="25806081" w14:textId="77777777" w:rsidR="001A429E" w:rsidRPr="00E54CCD" w:rsidRDefault="001A429E" w:rsidP="000B5CA1">
            <w:pPr>
              <w:pStyle w:val="TableText0"/>
            </w:pPr>
            <w:r>
              <w:tab/>
              <w:t>component</w:t>
            </w:r>
          </w:p>
        </w:tc>
        <w:tc>
          <w:tcPr>
            <w:tcW w:w="0" w:type="auto"/>
          </w:tcPr>
          <w:p w14:paraId="4903093B" w14:textId="77777777" w:rsidR="001A429E" w:rsidRPr="00E54CCD" w:rsidRDefault="001A429E" w:rsidP="000B5CA1">
            <w:pPr>
              <w:pStyle w:val="TableText0"/>
            </w:pPr>
            <w:r>
              <w:t>1..1</w:t>
            </w:r>
          </w:p>
        </w:tc>
        <w:tc>
          <w:tcPr>
            <w:tcW w:w="0" w:type="auto"/>
          </w:tcPr>
          <w:p w14:paraId="14860A82" w14:textId="77777777" w:rsidR="001A429E" w:rsidRPr="00E54CCD" w:rsidRDefault="001A429E" w:rsidP="000B5CA1">
            <w:pPr>
              <w:pStyle w:val="TableText0"/>
            </w:pPr>
            <w:r>
              <w:t>SHALL</w:t>
            </w:r>
          </w:p>
        </w:tc>
        <w:tc>
          <w:tcPr>
            <w:tcW w:w="0" w:type="auto"/>
          </w:tcPr>
          <w:p w14:paraId="754DCA2E" w14:textId="77777777" w:rsidR="001A429E" w:rsidRPr="00E54CCD" w:rsidRDefault="001A429E" w:rsidP="000B5CA1">
            <w:pPr>
              <w:pStyle w:val="TableText0"/>
            </w:pPr>
          </w:p>
        </w:tc>
        <w:tc>
          <w:tcPr>
            <w:tcW w:w="0" w:type="auto"/>
          </w:tcPr>
          <w:p w14:paraId="44524650" w14:textId="77777777" w:rsidR="001A429E" w:rsidRPr="00E54CCD" w:rsidRDefault="00B02B3C" w:rsidP="000B5CA1">
            <w:pPr>
              <w:pStyle w:val="TableText0"/>
            </w:pPr>
            <w:hyperlink w:anchor="C_2200">
              <w:r w:rsidR="001A429E">
                <w:rPr>
                  <w:rStyle w:val="HyperlinkText9pt0"/>
                </w:rPr>
                <w:t>2200</w:t>
              </w:r>
            </w:hyperlink>
          </w:p>
        </w:tc>
        <w:tc>
          <w:tcPr>
            <w:tcW w:w="0" w:type="auto"/>
          </w:tcPr>
          <w:p w14:paraId="236051CB" w14:textId="77777777" w:rsidR="001A429E" w:rsidRPr="00E54CCD" w:rsidRDefault="001A429E" w:rsidP="000B5CA1">
            <w:pPr>
              <w:pStyle w:val="TableText0"/>
            </w:pPr>
          </w:p>
        </w:tc>
      </w:tr>
      <w:tr w:rsidR="001A429E" w:rsidRPr="00E54CCD" w14:paraId="3529ED22" w14:textId="77777777" w:rsidTr="000B5CA1">
        <w:tc>
          <w:tcPr>
            <w:tcW w:w="0" w:type="auto"/>
          </w:tcPr>
          <w:p w14:paraId="31F15671" w14:textId="77777777" w:rsidR="001A429E" w:rsidRPr="00E54CCD" w:rsidRDefault="001A429E" w:rsidP="000B5CA1">
            <w:pPr>
              <w:pStyle w:val="TableText0"/>
            </w:pPr>
          </w:p>
        </w:tc>
        <w:tc>
          <w:tcPr>
            <w:tcW w:w="0" w:type="auto"/>
          </w:tcPr>
          <w:p w14:paraId="128DEEFE" w14:textId="77777777" w:rsidR="001A429E" w:rsidRPr="00E54CCD" w:rsidRDefault="001A429E" w:rsidP="000B5CA1">
            <w:pPr>
              <w:pStyle w:val="TableText0"/>
            </w:pPr>
            <w:r>
              <w:tab/>
            </w:r>
            <w:r>
              <w:tab/>
              <w:t>observation</w:t>
            </w:r>
          </w:p>
        </w:tc>
        <w:tc>
          <w:tcPr>
            <w:tcW w:w="0" w:type="auto"/>
          </w:tcPr>
          <w:p w14:paraId="6A1633C1" w14:textId="77777777" w:rsidR="001A429E" w:rsidRPr="00E54CCD" w:rsidRDefault="001A429E" w:rsidP="000B5CA1">
            <w:pPr>
              <w:pStyle w:val="TableText0"/>
            </w:pPr>
            <w:r>
              <w:t>1..1</w:t>
            </w:r>
          </w:p>
        </w:tc>
        <w:tc>
          <w:tcPr>
            <w:tcW w:w="0" w:type="auto"/>
          </w:tcPr>
          <w:p w14:paraId="70CC56C4" w14:textId="77777777" w:rsidR="001A429E" w:rsidRPr="00E54CCD" w:rsidRDefault="001A429E" w:rsidP="000B5CA1">
            <w:pPr>
              <w:pStyle w:val="TableText0"/>
            </w:pPr>
            <w:r>
              <w:t>SHALL</w:t>
            </w:r>
          </w:p>
        </w:tc>
        <w:tc>
          <w:tcPr>
            <w:tcW w:w="0" w:type="auto"/>
          </w:tcPr>
          <w:p w14:paraId="6A298D5E" w14:textId="77777777" w:rsidR="001A429E" w:rsidRPr="00E54CCD" w:rsidRDefault="001A429E" w:rsidP="000B5CA1">
            <w:pPr>
              <w:pStyle w:val="TableText0"/>
            </w:pPr>
          </w:p>
        </w:tc>
        <w:tc>
          <w:tcPr>
            <w:tcW w:w="0" w:type="auto"/>
          </w:tcPr>
          <w:p w14:paraId="57214C34" w14:textId="77777777" w:rsidR="001A429E" w:rsidRPr="00E54CCD" w:rsidRDefault="00B02B3C" w:rsidP="000B5CA1">
            <w:pPr>
              <w:pStyle w:val="TableText0"/>
            </w:pPr>
            <w:hyperlink w:anchor="C_2078">
              <w:r w:rsidR="001A429E">
                <w:rPr>
                  <w:rStyle w:val="HyperlinkText9pt0"/>
                </w:rPr>
                <w:t>2078</w:t>
              </w:r>
            </w:hyperlink>
          </w:p>
        </w:tc>
        <w:tc>
          <w:tcPr>
            <w:tcW w:w="0" w:type="auto"/>
          </w:tcPr>
          <w:p w14:paraId="337546CD" w14:textId="77777777" w:rsidR="001A429E" w:rsidRPr="00E54CCD" w:rsidRDefault="001A429E" w:rsidP="000B5CA1">
            <w:pPr>
              <w:pStyle w:val="TableText0"/>
            </w:pPr>
          </w:p>
        </w:tc>
      </w:tr>
      <w:tr w:rsidR="001A429E" w:rsidRPr="00E54CCD" w14:paraId="192F7E47" w14:textId="77777777" w:rsidTr="000B5CA1">
        <w:tc>
          <w:tcPr>
            <w:tcW w:w="0" w:type="auto"/>
          </w:tcPr>
          <w:p w14:paraId="247AEFD8" w14:textId="77777777" w:rsidR="001A429E" w:rsidRPr="00E54CCD" w:rsidRDefault="001A429E" w:rsidP="000B5CA1">
            <w:pPr>
              <w:pStyle w:val="TableText0"/>
            </w:pPr>
          </w:p>
        </w:tc>
        <w:tc>
          <w:tcPr>
            <w:tcW w:w="0" w:type="auto"/>
          </w:tcPr>
          <w:p w14:paraId="1B4FF7AE" w14:textId="77777777" w:rsidR="001A429E" w:rsidRPr="00E54CCD" w:rsidRDefault="001A429E" w:rsidP="000B5CA1">
            <w:pPr>
              <w:pStyle w:val="TableText0"/>
            </w:pPr>
            <w:r>
              <w:tab/>
              <w:t>component</w:t>
            </w:r>
          </w:p>
        </w:tc>
        <w:tc>
          <w:tcPr>
            <w:tcW w:w="0" w:type="auto"/>
          </w:tcPr>
          <w:p w14:paraId="65DD8941" w14:textId="77777777" w:rsidR="001A429E" w:rsidRPr="00E54CCD" w:rsidRDefault="001A429E" w:rsidP="000B5CA1">
            <w:pPr>
              <w:pStyle w:val="TableText0"/>
            </w:pPr>
            <w:r>
              <w:t>1..1</w:t>
            </w:r>
          </w:p>
        </w:tc>
        <w:tc>
          <w:tcPr>
            <w:tcW w:w="0" w:type="auto"/>
          </w:tcPr>
          <w:p w14:paraId="7EE7618B" w14:textId="77777777" w:rsidR="001A429E" w:rsidRPr="00E54CCD" w:rsidRDefault="001A429E" w:rsidP="000B5CA1">
            <w:pPr>
              <w:pStyle w:val="TableText0"/>
            </w:pPr>
            <w:r>
              <w:t>SHALL</w:t>
            </w:r>
          </w:p>
        </w:tc>
        <w:tc>
          <w:tcPr>
            <w:tcW w:w="0" w:type="auto"/>
          </w:tcPr>
          <w:p w14:paraId="0D961706" w14:textId="77777777" w:rsidR="001A429E" w:rsidRPr="00E54CCD" w:rsidRDefault="001A429E" w:rsidP="000B5CA1">
            <w:pPr>
              <w:pStyle w:val="TableText0"/>
            </w:pPr>
          </w:p>
        </w:tc>
        <w:tc>
          <w:tcPr>
            <w:tcW w:w="0" w:type="auto"/>
          </w:tcPr>
          <w:p w14:paraId="51FDE8AB" w14:textId="77777777" w:rsidR="001A429E" w:rsidRPr="00E54CCD" w:rsidRDefault="00B02B3C" w:rsidP="000B5CA1">
            <w:pPr>
              <w:pStyle w:val="TableText0"/>
            </w:pPr>
            <w:hyperlink w:anchor="C_2201">
              <w:r w:rsidR="001A429E">
                <w:rPr>
                  <w:rStyle w:val="HyperlinkText9pt0"/>
                </w:rPr>
                <w:t>2201</w:t>
              </w:r>
            </w:hyperlink>
          </w:p>
        </w:tc>
        <w:tc>
          <w:tcPr>
            <w:tcW w:w="0" w:type="auto"/>
          </w:tcPr>
          <w:p w14:paraId="14D3B766" w14:textId="77777777" w:rsidR="001A429E" w:rsidRPr="00E54CCD" w:rsidRDefault="001A429E" w:rsidP="000B5CA1">
            <w:pPr>
              <w:pStyle w:val="TableText0"/>
            </w:pPr>
          </w:p>
        </w:tc>
      </w:tr>
      <w:tr w:rsidR="001A429E" w:rsidRPr="00E54CCD" w14:paraId="6BFCCB09" w14:textId="77777777" w:rsidTr="000B5CA1">
        <w:tc>
          <w:tcPr>
            <w:tcW w:w="0" w:type="auto"/>
          </w:tcPr>
          <w:p w14:paraId="4E0C2270" w14:textId="77777777" w:rsidR="001A429E" w:rsidRPr="00E54CCD" w:rsidRDefault="001A429E" w:rsidP="000B5CA1">
            <w:pPr>
              <w:pStyle w:val="TableText0"/>
            </w:pPr>
          </w:p>
        </w:tc>
        <w:tc>
          <w:tcPr>
            <w:tcW w:w="0" w:type="auto"/>
          </w:tcPr>
          <w:p w14:paraId="429208D1" w14:textId="77777777" w:rsidR="001A429E" w:rsidRPr="00E54CCD" w:rsidRDefault="001A429E" w:rsidP="000B5CA1">
            <w:pPr>
              <w:pStyle w:val="TableText0"/>
            </w:pPr>
            <w:r>
              <w:tab/>
            </w:r>
            <w:r>
              <w:tab/>
              <w:t>observation</w:t>
            </w:r>
          </w:p>
        </w:tc>
        <w:tc>
          <w:tcPr>
            <w:tcW w:w="0" w:type="auto"/>
          </w:tcPr>
          <w:p w14:paraId="77690381" w14:textId="77777777" w:rsidR="001A429E" w:rsidRPr="00E54CCD" w:rsidRDefault="001A429E" w:rsidP="000B5CA1">
            <w:pPr>
              <w:pStyle w:val="TableText0"/>
            </w:pPr>
            <w:r>
              <w:t>1..1</w:t>
            </w:r>
          </w:p>
        </w:tc>
        <w:tc>
          <w:tcPr>
            <w:tcW w:w="0" w:type="auto"/>
          </w:tcPr>
          <w:p w14:paraId="12B853F1" w14:textId="77777777" w:rsidR="001A429E" w:rsidRPr="00E54CCD" w:rsidRDefault="001A429E" w:rsidP="000B5CA1">
            <w:pPr>
              <w:pStyle w:val="TableText0"/>
            </w:pPr>
            <w:r>
              <w:t>SHALL</w:t>
            </w:r>
          </w:p>
        </w:tc>
        <w:tc>
          <w:tcPr>
            <w:tcW w:w="0" w:type="auto"/>
          </w:tcPr>
          <w:p w14:paraId="44790391" w14:textId="77777777" w:rsidR="001A429E" w:rsidRPr="00E54CCD" w:rsidRDefault="001A429E" w:rsidP="000B5CA1">
            <w:pPr>
              <w:pStyle w:val="TableText0"/>
            </w:pPr>
          </w:p>
        </w:tc>
        <w:tc>
          <w:tcPr>
            <w:tcW w:w="0" w:type="auto"/>
          </w:tcPr>
          <w:p w14:paraId="718AA24C" w14:textId="77777777" w:rsidR="001A429E" w:rsidRDefault="00B02B3C" w:rsidP="000B5CA1">
            <w:pPr>
              <w:pStyle w:val="TableText0"/>
            </w:pPr>
            <w:hyperlink w:anchor="C_2079">
              <w:r w:rsidR="001A429E">
                <w:rPr>
                  <w:rStyle w:val="HyperlinkText9pt0"/>
                </w:rPr>
                <w:t>2079</w:t>
              </w:r>
            </w:hyperlink>
          </w:p>
        </w:tc>
        <w:tc>
          <w:tcPr>
            <w:tcW w:w="0" w:type="auto"/>
          </w:tcPr>
          <w:p w14:paraId="6E812888" w14:textId="77777777" w:rsidR="001A429E" w:rsidRPr="00E54CCD" w:rsidRDefault="001A429E" w:rsidP="000B5CA1">
            <w:pPr>
              <w:pStyle w:val="TableText0"/>
            </w:pPr>
          </w:p>
        </w:tc>
      </w:tr>
      <w:tr w:rsidR="001A429E" w:rsidRPr="00E54CCD" w14:paraId="57C92DD6" w14:textId="77777777" w:rsidTr="000B5CA1">
        <w:tc>
          <w:tcPr>
            <w:tcW w:w="0" w:type="auto"/>
          </w:tcPr>
          <w:p w14:paraId="5C060C2F" w14:textId="77777777" w:rsidR="001A429E" w:rsidRPr="00E54CCD" w:rsidRDefault="001A429E" w:rsidP="000B5CA1">
            <w:pPr>
              <w:pStyle w:val="TableText0"/>
            </w:pPr>
          </w:p>
        </w:tc>
        <w:tc>
          <w:tcPr>
            <w:tcW w:w="0" w:type="auto"/>
          </w:tcPr>
          <w:p w14:paraId="6F0E40E9" w14:textId="77777777" w:rsidR="001A429E" w:rsidRPr="00E54CCD" w:rsidRDefault="001A429E" w:rsidP="000B5CA1">
            <w:pPr>
              <w:pStyle w:val="TableText0"/>
            </w:pPr>
            <w:r>
              <w:tab/>
              <w:t>component</w:t>
            </w:r>
          </w:p>
        </w:tc>
        <w:tc>
          <w:tcPr>
            <w:tcW w:w="0" w:type="auto"/>
          </w:tcPr>
          <w:p w14:paraId="10DD22AF" w14:textId="77777777" w:rsidR="001A429E" w:rsidRPr="00E54CCD" w:rsidRDefault="001A429E" w:rsidP="000B5CA1">
            <w:pPr>
              <w:pStyle w:val="TableText0"/>
            </w:pPr>
            <w:r>
              <w:t>0..*</w:t>
            </w:r>
          </w:p>
        </w:tc>
        <w:tc>
          <w:tcPr>
            <w:tcW w:w="0" w:type="auto"/>
          </w:tcPr>
          <w:p w14:paraId="0E8846C1" w14:textId="77777777" w:rsidR="001A429E" w:rsidRPr="00E54CCD" w:rsidRDefault="001A429E" w:rsidP="000B5CA1">
            <w:pPr>
              <w:pStyle w:val="TableText0"/>
            </w:pPr>
            <w:r>
              <w:t>MAY</w:t>
            </w:r>
          </w:p>
        </w:tc>
        <w:tc>
          <w:tcPr>
            <w:tcW w:w="0" w:type="auto"/>
          </w:tcPr>
          <w:p w14:paraId="1D0F0FEA" w14:textId="77777777" w:rsidR="001A429E" w:rsidRPr="00E54CCD" w:rsidRDefault="001A429E" w:rsidP="000B5CA1">
            <w:pPr>
              <w:pStyle w:val="TableText0"/>
            </w:pPr>
          </w:p>
        </w:tc>
        <w:tc>
          <w:tcPr>
            <w:tcW w:w="0" w:type="auto"/>
          </w:tcPr>
          <w:p w14:paraId="65E24784" w14:textId="77777777" w:rsidR="001A429E" w:rsidRDefault="00B02B3C" w:rsidP="000B5CA1">
            <w:pPr>
              <w:pStyle w:val="TableText0"/>
            </w:pPr>
            <w:hyperlink w:anchor="C_17166">
              <w:r w:rsidR="001A429E">
                <w:rPr>
                  <w:rStyle w:val="HyperlinkText9pt0"/>
                </w:rPr>
                <w:t>17166</w:t>
              </w:r>
            </w:hyperlink>
          </w:p>
        </w:tc>
        <w:tc>
          <w:tcPr>
            <w:tcW w:w="0" w:type="auto"/>
          </w:tcPr>
          <w:p w14:paraId="34DE860B" w14:textId="77777777" w:rsidR="001A429E" w:rsidRPr="00E54CCD" w:rsidRDefault="001A429E" w:rsidP="000B5CA1">
            <w:pPr>
              <w:pStyle w:val="TableText0"/>
            </w:pPr>
          </w:p>
        </w:tc>
      </w:tr>
      <w:tr w:rsidR="001A429E" w:rsidRPr="00E54CCD" w14:paraId="182FFBCB" w14:textId="77777777" w:rsidTr="000B5CA1">
        <w:tc>
          <w:tcPr>
            <w:tcW w:w="0" w:type="auto"/>
          </w:tcPr>
          <w:p w14:paraId="5BF03C6A" w14:textId="77777777" w:rsidR="001A429E" w:rsidRPr="00E54CCD" w:rsidRDefault="001A429E" w:rsidP="000B5CA1">
            <w:pPr>
              <w:pStyle w:val="TableText0"/>
            </w:pPr>
          </w:p>
        </w:tc>
        <w:tc>
          <w:tcPr>
            <w:tcW w:w="0" w:type="auto"/>
          </w:tcPr>
          <w:p w14:paraId="2A4A87E6" w14:textId="77777777" w:rsidR="001A429E" w:rsidRPr="00E54CCD" w:rsidRDefault="001A429E" w:rsidP="000B5CA1">
            <w:pPr>
              <w:pStyle w:val="TableText0"/>
            </w:pPr>
            <w:r>
              <w:tab/>
            </w:r>
            <w:r>
              <w:tab/>
              <w:t>observation</w:t>
            </w:r>
          </w:p>
        </w:tc>
        <w:tc>
          <w:tcPr>
            <w:tcW w:w="0" w:type="auto"/>
          </w:tcPr>
          <w:p w14:paraId="084C50C9" w14:textId="77777777" w:rsidR="001A429E" w:rsidRPr="00E54CCD" w:rsidRDefault="001A429E" w:rsidP="000B5CA1">
            <w:pPr>
              <w:pStyle w:val="TableText0"/>
            </w:pPr>
            <w:r>
              <w:t>1..1</w:t>
            </w:r>
          </w:p>
        </w:tc>
        <w:tc>
          <w:tcPr>
            <w:tcW w:w="0" w:type="auto"/>
          </w:tcPr>
          <w:p w14:paraId="72C3D468" w14:textId="77777777" w:rsidR="001A429E" w:rsidRPr="00E54CCD" w:rsidRDefault="001A429E" w:rsidP="000B5CA1">
            <w:pPr>
              <w:pStyle w:val="TableText0"/>
            </w:pPr>
            <w:r>
              <w:t>SHALL</w:t>
            </w:r>
          </w:p>
        </w:tc>
        <w:tc>
          <w:tcPr>
            <w:tcW w:w="0" w:type="auto"/>
          </w:tcPr>
          <w:p w14:paraId="5DB88C1F" w14:textId="77777777" w:rsidR="001A429E" w:rsidRPr="00E54CCD" w:rsidRDefault="001A429E" w:rsidP="000B5CA1">
            <w:pPr>
              <w:pStyle w:val="TableText0"/>
            </w:pPr>
          </w:p>
        </w:tc>
        <w:tc>
          <w:tcPr>
            <w:tcW w:w="0" w:type="auto"/>
          </w:tcPr>
          <w:p w14:paraId="0BE4624C" w14:textId="77777777" w:rsidR="001A429E" w:rsidRDefault="00B02B3C" w:rsidP="000B5CA1">
            <w:pPr>
              <w:pStyle w:val="TableText0"/>
            </w:pPr>
            <w:hyperlink w:anchor="C_17167">
              <w:r w:rsidR="001A429E">
                <w:rPr>
                  <w:rStyle w:val="HyperlinkText9pt0"/>
                </w:rPr>
                <w:t>17167</w:t>
              </w:r>
            </w:hyperlink>
          </w:p>
        </w:tc>
        <w:tc>
          <w:tcPr>
            <w:tcW w:w="0" w:type="auto"/>
          </w:tcPr>
          <w:p w14:paraId="539BB9B3" w14:textId="77777777" w:rsidR="001A429E" w:rsidRPr="00E54CCD" w:rsidRDefault="001A429E" w:rsidP="000B5CA1">
            <w:pPr>
              <w:pStyle w:val="TableText0"/>
            </w:pPr>
          </w:p>
        </w:tc>
      </w:tr>
    </w:tbl>
    <w:p w14:paraId="03DB6694" w14:textId="77777777" w:rsidR="001A429E" w:rsidRPr="00E54CCD" w:rsidRDefault="001A429E" w:rsidP="002B1157">
      <w:pPr>
        <w:pStyle w:val="BodyText"/>
        <w:rPr>
          <w:noProof/>
          <w:lang w:val="en-US"/>
        </w:rPr>
      </w:pPr>
    </w:p>
    <w:p w14:paraId="12FAE85A" w14:textId="77777777" w:rsidR="001A429E" w:rsidRPr="00E54CCD" w:rsidRDefault="001A429E" w:rsidP="005A5658">
      <w:pPr>
        <w:numPr>
          <w:ilvl w:val="0"/>
          <w:numId w:val="4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"CLUSTER"</w:t>
      </w:r>
      <w:r w:rsidRPr="00E54CCD">
        <w:rPr>
          <w:noProof/>
        </w:rPr>
        <w:t xml:space="preserve"> Cluster (CodeSystem: </w:t>
      </w:r>
      <w:r w:rsidRPr="00E54CCD">
        <w:rPr>
          <w:rStyle w:val="XMLname"/>
          <w:noProof/>
        </w:rPr>
        <w:t>HL7ActClass 2.16.840.1.113883.5.6</w:t>
      </w:r>
      <w:r w:rsidRPr="00E54CCD">
        <w:rPr>
          <w:rStyle w:val="keyword"/>
          <w:noProof/>
        </w:rPr>
        <w:t xml:space="preserve"> STATIC</w:t>
      </w:r>
      <w:r w:rsidRPr="00E54CCD">
        <w:rPr>
          <w:noProof/>
        </w:rPr>
        <w:t>)</w:t>
      </w:r>
      <w:bookmarkStart w:id="886" w:name="C_2075"/>
      <w:bookmarkEnd w:id="886"/>
      <w:r w:rsidRPr="00E54CCD">
        <w:rPr>
          <w:noProof/>
        </w:rPr>
        <w:t xml:space="preserve"> (CONF:2075).</w:t>
      </w:r>
    </w:p>
    <w:p w14:paraId="3EB07B18" w14:textId="77777777" w:rsidR="001A429E" w:rsidRPr="00E54CCD" w:rsidRDefault="001A429E" w:rsidP="005A5658">
      <w:pPr>
        <w:numPr>
          <w:ilvl w:val="0"/>
          <w:numId w:val="4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887" w:name="C_2076"/>
      <w:bookmarkEnd w:id="887"/>
      <w:r w:rsidRPr="00E54CCD">
        <w:rPr>
          <w:noProof/>
        </w:rPr>
        <w:t xml:space="preserve"> (CONF:2076).</w:t>
      </w:r>
    </w:p>
    <w:p w14:paraId="136F1C9E" w14:textId="77777777" w:rsidR="001A429E" w:rsidRPr="00E54CCD" w:rsidRDefault="001A429E" w:rsidP="005A5658">
      <w:pPr>
        <w:numPr>
          <w:ilvl w:val="0"/>
          <w:numId w:val="4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888" w:name="C_11480"/>
      <w:bookmarkEnd w:id="888"/>
      <w:r w:rsidRPr="00E54CCD">
        <w:rPr>
          <w:noProof/>
        </w:rPr>
        <w:t xml:space="preserve"> (CONF:11480).</w:t>
      </w:r>
    </w:p>
    <w:p w14:paraId="28A98529" w14:textId="77777777" w:rsidR="001A429E" w:rsidRPr="00E54CCD" w:rsidRDefault="001A429E" w:rsidP="005A5658">
      <w:pPr>
        <w:numPr>
          <w:ilvl w:val="1"/>
          <w:numId w:val="43"/>
        </w:numPr>
        <w:spacing w:after="40" w:line="260" w:lineRule="exact"/>
        <w:rPr>
          <w:noProof/>
        </w:rPr>
      </w:pPr>
      <w:r w:rsidRPr="00E54CCD">
        <w:rPr>
          <w:noProof/>
        </w:rPr>
        <w:lastRenderedPageBreak/>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889" w:name="C_2077"/>
      <w:bookmarkEnd w:id="889"/>
      <w:r w:rsidRPr="00E54CCD">
        <w:rPr>
          <w:noProof/>
        </w:rPr>
        <w:t xml:space="preserve"> (CONF:2077).</w:t>
      </w:r>
    </w:p>
    <w:p w14:paraId="0A662C5F" w14:textId="77777777" w:rsidR="001A429E" w:rsidRPr="00E54CCD" w:rsidRDefault="001A429E" w:rsidP="005A5658">
      <w:pPr>
        <w:numPr>
          <w:ilvl w:val="0"/>
          <w:numId w:val="4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w:t>
      </w:r>
      <w:bookmarkStart w:id="890" w:name="C_2200"/>
      <w:bookmarkEnd w:id="890"/>
      <w:r w:rsidRPr="00E54CCD">
        <w:rPr>
          <w:noProof/>
        </w:rPr>
        <w:t xml:space="preserve"> (CONF:2200) such that it</w:t>
      </w:r>
    </w:p>
    <w:p w14:paraId="0CC0EE04" w14:textId="77777777" w:rsidR="001A429E" w:rsidRPr="00E54CCD" w:rsidRDefault="001A429E" w:rsidP="005A5658">
      <w:pPr>
        <w:numPr>
          <w:ilvl w:val="1"/>
          <w:numId w:val="43"/>
        </w:numPr>
        <w:spacing w:after="40" w:line="260" w:lineRule="exact"/>
        <w:rPr>
          <w:noProof/>
        </w:rPr>
      </w:pPr>
      <w:r w:rsidRPr="00E54CCD">
        <w:rPr>
          <w:rStyle w:val="keyword"/>
          <w:noProof/>
        </w:rPr>
        <w:t>SHALL</w:t>
      </w:r>
      <w:r w:rsidRPr="00E54CCD">
        <w:rPr>
          <w:noProof/>
        </w:rPr>
        <w:t xml:space="preserve"> contain exactly one [1..1] </w:t>
      </w:r>
      <w:hyperlink w:anchor="E_Pathogen_Identified_Observation">
        <w:r w:rsidRPr="00E54CCD">
          <w:rPr>
            <w:rStyle w:val="HyperlinkCourierBold"/>
            <w:noProof/>
          </w:rPr>
          <w:t>Pathogen Identified Observation</w:t>
        </w:r>
      </w:hyperlink>
      <w:r w:rsidRPr="00E54CCD">
        <w:rPr>
          <w:rStyle w:val="XMLname"/>
          <w:noProof/>
        </w:rPr>
        <w:t xml:space="preserve"> (templateId:2.16.840.1.113883.10.20.5.2.5.1)</w:t>
      </w:r>
      <w:bookmarkStart w:id="891" w:name="C_2078"/>
      <w:bookmarkEnd w:id="891"/>
      <w:r w:rsidRPr="00E54CCD">
        <w:rPr>
          <w:noProof/>
        </w:rPr>
        <w:t xml:space="preserve"> (CONF:2078).</w:t>
      </w:r>
    </w:p>
    <w:p w14:paraId="6077B717" w14:textId="77777777" w:rsidR="001A429E" w:rsidRPr="00E54CCD" w:rsidRDefault="001A429E" w:rsidP="005A5658">
      <w:pPr>
        <w:numPr>
          <w:ilvl w:val="0"/>
          <w:numId w:val="4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w:t>
      </w:r>
      <w:bookmarkStart w:id="892" w:name="C_2201"/>
      <w:bookmarkEnd w:id="892"/>
      <w:r w:rsidRPr="00E54CCD">
        <w:rPr>
          <w:noProof/>
        </w:rPr>
        <w:t xml:space="preserve"> (CONF:2201) such that it</w:t>
      </w:r>
    </w:p>
    <w:p w14:paraId="6BB7CA90" w14:textId="77777777" w:rsidR="001A429E" w:rsidRPr="00E54CCD" w:rsidRDefault="001A429E" w:rsidP="005A5658">
      <w:pPr>
        <w:numPr>
          <w:ilvl w:val="1"/>
          <w:numId w:val="43"/>
        </w:numPr>
        <w:spacing w:after="40" w:line="260" w:lineRule="exact"/>
        <w:rPr>
          <w:noProof/>
        </w:rPr>
      </w:pPr>
      <w:r w:rsidRPr="00E54CCD">
        <w:rPr>
          <w:rStyle w:val="keyword"/>
          <w:noProof/>
        </w:rPr>
        <w:t>SHALL</w:t>
      </w:r>
      <w:r w:rsidRPr="00E54CCD">
        <w:rPr>
          <w:noProof/>
        </w:rPr>
        <w:t xml:space="preserve"> contain exactly one [1..1] </w:t>
      </w:r>
      <w:hyperlink w:anchor="E_Pathogen_Ranking_Observation">
        <w:r w:rsidRPr="00E54CCD">
          <w:rPr>
            <w:rStyle w:val="HyperlinkCourierBold"/>
            <w:noProof/>
          </w:rPr>
          <w:t>Pathogen Ranking Observation</w:t>
        </w:r>
      </w:hyperlink>
      <w:r w:rsidRPr="00E54CCD">
        <w:rPr>
          <w:rStyle w:val="XMLname"/>
          <w:noProof/>
        </w:rPr>
        <w:t xml:space="preserve"> (templateId:2.16.840.1.113883.10.20.5.2.5.1.1)</w:t>
      </w:r>
      <w:bookmarkStart w:id="893" w:name="C_2079"/>
      <w:bookmarkEnd w:id="893"/>
      <w:r w:rsidRPr="00E54CCD">
        <w:rPr>
          <w:noProof/>
        </w:rPr>
        <w:t xml:space="preserve"> (CONF:2079).</w:t>
      </w:r>
    </w:p>
    <w:p w14:paraId="04E2F505" w14:textId="77777777" w:rsidR="001A429E" w:rsidRPr="00E54CCD" w:rsidRDefault="001A429E" w:rsidP="005A5658">
      <w:pPr>
        <w:numPr>
          <w:ilvl w:val="0"/>
          <w:numId w:val="43"/>
        </w:numPr>
        <w:spacing w:after="40" w:line="260" w:lineRule="exact"/>
        <w:rPr>
          <w:noProof/>
        </w:rPr>
      </w:pPr>
      <w:r w:rsidRPr="00E54CCD">
        <w:rPr>
          <w:rStyle w:val="keyword"/>
          <w:noProof/>
        </w:rPr>
        <w:t>MAY</w:t>
      </w:r>
      <w:r w:rsidRPr="00E54CCD">
        <w:rPr>
          <w:noProof/>
        </w:rPr>
        <w:t xml:space="preserve"> contain zero or more [0..*] </w:t>
      </w:r>
      <w:r w:rsidRPr="00E54CCD">
        <w:rPr>
          <w:rStyle w:val="XMLnameBold0"/>
          <w:noProof/>
        </w:rPr>
        <w:t>component</w:t>
      </w:r>
      <w:bookmarkStart w:id="894" w:name="C_17166"/>
      <w:bookmarkEnd w:id="894"/>
      <w:r w:rsidRPr="00E54CCD">
        <w:rPr>
          <w:noProof/>
        </w:rPr>
        <w:t xml:space="preserve"> (CONF:17166) such that it</w:t>
      </w:r>
    </w:p>
    <w:p w14:paraId="11DE7A4A" w14:textId="77777777" w:rsidR="001A429E" w:rsidRPr="00E54CCD" w:rsidRDefault="001A429E" w:rsidP="005A5658">
      <w:pPr>
        <w:numPr>
          <w:ilvl w:val="1"/>
          <w:numId w:val="43"/>
        </w:numPr>
        <w:spacing w:after="40" w:line="260" w:lineRule="exact"/>
        <w:rPr>
          <w:noProof/>
        </w:rPr>
      </w:pPr>
      <w:r w:rsidRPr="00E54CCD">
        <w:rPr>
          <w:rStyle w:val="keyword"/>
          <w:noProof/>
        </w:rPr>
        <w:t>SHALL</w:t>
      </w:r>
      <w:r w:rsidRPr="00E54CCD">
        <w:rPr>
          <w:noProof/>
        </w:rPr>
        <w:t xml:space="preserve"> contain exactly one [1..1] </w:t>
      </w:r>
      <w:hyperlink w:anchor="E_DrugSusceptibility_Test_Observation">
        <w:r>
          <w:rPr>
            <w:rStyle w:val="HyperlinkCourierBold"/>
            <w:noProof/>
          </w:rPr>
          <w:t>Drug-Susceptibility Test Observation</w:t>
        </w:r>
      </w:hyperlink>
      <w:r w:rsidRPr="00E54CCD">
        <w:rPr>
          <w:rStyle w:val="XMLname"/>
          <w:noProof/>
        </w:rPr>
        <w:t xml:space="preserve"> (templateId:2.16.840.1.113883.10.20.5.2.5.1.2)</w:t>
      </w:r>
      <w:bookmarkStart w:id="895" w:name="C_17167"/>
      <w:bookmarkEnd w:id="895"/>
      <w:r w:rsidRPr="00E54CCD">
        <w:rPr>
          <w:noProof/>
        </w:rPr>
        <w:t xml:space="preserve"> (CONF:17167).</w:t>
      </w:r>
    </w:p>
    <w:p w14:paraId="1F062893" w14:textId="77777777" w:rsidR="001A429E" w:rsidRPr="00E54CCD" w:rsidRDefault="001A429E" w:rsidP="00B141FD">
      <w:pPr>
        <w:pStyle w:val="Caption"/>
        <w:rPr>
          <w:noProof/>
          <w:lang w:val="en-US"/>
        </w:rPr>
      </w:pPr>
      <w:bookmarkStart w:id="896" w:name="_Toc345346408"/>
      <w:r w:rsidRPr="00E54CCD">
        <w:rPr>
          <w:noProof/>
          <w:lang w:val="en-US"/>
        </w:rPr>
        <w:t xml:space="preserve">Figure </w:t>
      </w:r>
      <w:r w:rsidRPr="00E54CCD">
        <w:rPr>
          <w:noProof/>
          <w:lang w:val="en-US"/>
        </w:rPr>
        <w:fldChar w:fldCharType="begin"/>
      </w:r>
      <w:r w:rsidRPr="00E54CCD">
        <w:rPr>
          <w:noProof/>
          <w:lang w:val="en-US"/>
        </w:rPr>
        <w:instrText xml:space="preserve"> SEQ Figure \* ARABIC </w:instrText>
      </w:r>
      <w:r w:rsidRPr="00E54CCD">
        <w:rPr>
          <w:noProof/>
          <w:lang w:val="en-US"/>
        </w:rPr>
        <w:fldChar w:fldCharType="separate"/>
      </w:r>
      <w:r w:rsidR="002D79F0">
        <w:rPr>
          <w:noProof/>
          <w:lang w:val="en-US"/>
        </w:rPr>
        <w:t>23</w:t>
      </w:r>
      <w:r w:rsidRPr="00E54CCD">
        <w:rPr>
          <w:noProof/>
          <w:lang w:val="en-US"/>
        </w:rPr>
        <w:fldChar w:fldCharType="end"/>
      </w:r>
      <w:r w:rsidRPr="00E54CCD">
        <w:rPr>
          <w:noProof/>
          <w:lang w:val="en-US"/>
        </w:rPr>
        <w:t>: Findings organizer example</w:t>
      </w:r>
      <w:bookmarkEnd w:id="896"/>
    </w:p>
    <w:p w14:paraId="4A4F5203" w14:textId="77777777" w:rsidR="001A429E" w:rsidRPr="00E54CCD" w:rsidRDefault="001A429E" w:rsidP="00B141FD">
      <w:pPr>
        <w:pStyle w:val="Example"/>
        <w:rPr>
          <w:noProof/>
        </w:rPr>
      </w:pPr>
      <w:r w:rsidRPr="00E54CCD">
        <w:rPr>
          <w:noProof/>
        </w:rPr>
        <w:t xml:space="preserve">&lt;organizer classCode="CLUSTER" moodCode=”EVN”&gt; </w:t>
      </w:r>
    </w:p>
    <w:p w14:paraId="600A2949" w14:textId="77777777" w:rsidR="001A429E" w:rsidRPr="00E54CCD" w:rsidRDefault="001A429E" w:rsidP="00B141FD">
      <w:pPr>
        <w:pStyle w:val="Example"/>
        <w:rPr>
          <w:noProof/>
        </w:rPr>
      </w:pPr>
      <w:r w:rsidRPr="00E54CCD">
        <w:rPr>
          <w:noProof/>
        </w:rPr>
        <w:t xml:space="preserve">  &lt;templateId root="2.16.840.1.113883.10.20.5.6.14"/&gt;</w:t>
      </w:r>
    </w:p>
    <w:p w14:paraId="00DEBA74" w14:textId="77777777" w:rsidR="001A429E" w:rsidRPr="00E54CCD" w:rsidRDefault="001A429E" w:rsidP="00B141FD">
      <w:pPr>
        <w:pStyle w:val="Example"/>
        <w:rPr>
          <w:noProof/>
        </w:rPr>
      </w:pPr>
    </w:p>
    <w:p w14:paraId="7BA39AF3" w14:textId="77777777" w:rsidR="001A429E" w:rsidRPr="00E54CCD" w:rsidRDefault="001A429E" w:rsidP="00B141FD">
      <w:pPr>
        <w:pStyle w:val="Example"/>
        <w:rPr>
          <w:noProof/>
        </w:rPr>
      </w:pPr>
      <w:r w:rsidRPr="00E54CCD">
        <w:rPr>
          <w:noProof/>
        </w:rPr>
        <w:t xml:space="preserve">  &lt;component&gt;</w:t>
      </w:r>
    </w:p>
    <w:p w14:paraId="4E7C5FED" w14:textId="77777777" w:rsidR="001A429E" w:rsidRPr="00E54CCD" w:rsidRDefault="001A429E" w:rsidP="00B141FD">
      <w:pPr>
        <w:pStyle w:val="Example"/>
        <w:rPr>
          <w:noProof/>
        </w:rPr>
      </w:pPr>
      <w:r w:rsidRPr="00E54CCD">
        <w:rPr>
          <w:noProof/>
        </w:rPr>
        <w:t xml:space="preserve">    &lt;observation classCode="OBS" moodCode="EVN"&gt;</w:t>
      </w:r>
    </w:p>
    <w:p w14:paraId="1478F206" w14:textId="77777777" w:rsidR="001A429E" w:rsidRPr="00E54CCD" w:rsidRDefault="001A429E" w:rsidP="00B141FD">
      <w:pPr>
        <w:pStyle w:val="Example"/>
        <w:rPr>
          <w:noProof/>
        </w:rPr>
      </w:pPr>
      <w:r w:rsidRPr="00E54CCD">
        <w:rPr>
          <w:noProof/>
        </w:rPr>
        <w:t xml:space="preserve">      &lt;templateId root="2.16.840.1.113883.10.20.5.2.5.1"/&gt;</w:t>
      </w:r>
    </w:p>
    <w:p w14:paraId="7EE98B5F" w14:textId="77777777" w:rsidR="001A429E" w:rsidRPr="00E54CCD" w:rsidRDefault="001A429E" w:rsidP="00B141FD">
      <w:pPr>
        <w:pStyle w:val="Example"/>
        <w:rPr>
          <w:noProof/>
        </w:rPr>
      </w:pPr>
      <w:r w:rsidRPr="00E54CCD">
        <w:rPr>
          <w:noProof/>
        </w:rPr>
        <w:t xml:space="preserve">      ...</w:t>
      </w:r>
    </w:p>
    <w:p w14:paraId="6094A862" w14:textId="77777777" w:rsidR="001A429E" w:rsidRPr="00E54CCD" w:rsidRDefault="001A429E" w:rsidP="00B141FD">
      <w:pPr>
        <w:pStyle w:val="Example"/>
        <w:rPr>
          <w:noProof/>
        </w:rPr>
      </w:pPr>
      <w:r w:rsidRPr="00E54CCD">
        <w:rPr>
          <w:noProof/>
        </w:rPr>
        <w:t xml:space="preserve">    &lt;/observation&gt;</w:t>
      </w:r>
    </w:p>
    <w:p w14:paraId="420C8E98" w14:textId="77777777" w:rsidR="001A429E" w:rsidRPr="00E54CCD" w:rsidRDefault="001A429E" w:rsidP="00B141FD">
      <w:pPr>
        <w:pStyle w:val="Example"/>
        <w:keepNext w:val="0"/>
        <w:rPr>
          <w:noProof/>
        </w:rPr>
      </w:pPr>
      <w:r w:rsidRPr="00E54CCD">
        <w:rPr>
          <w:noProof/>
        </w:rPr>
        <w:t xml:space="preserve">  &lt;/component&gt;</w:t>
      </w:r>
    </w:p>
    <w:p w14:paraId="76C732A2" w14:textId="77777777" w:rsidR="001A429E" w:rsidRPr="00E54CCD" w:rsidRDefault="001A429E" w:rsidP="00B141FD">
      <w:pPr>
        <w:pStyle w:val="Example"/>
        <w:keepNext w:val="0"/>
        <w:rPr>
          <w:noProof/>
        </w:rPr>
      </w:pPr>
    </w:p>
    <w:p w14:paraId="52EE73C0" w14:textId="77777777" w:rsidR="001A429E" w:rsidRPr="00E54CCD" w:rsidRDefault="001A429E" w:rsidP="00B141FD">
      <w:pPr>
        <w:pStyle w:val="Example"/>
        <w:rPr>
          <w:noProof/>
        </w:rPr>
      </w:pPr>
      <w:r w:rsidRPr="00E54CCD">
        <w:rPr>
          <w:noProof/>
        </w:rPr>
        <w:t xml:space="preserve">  &lt;component&gt;</w:t>
      </w:r>
    </w:p>
    <w:p w14:paraId="20DB732E" w14:textId="77777777" w:rsidR="001A429E" w:rsidRPr="00E54CCD" w:rsidRDefault="001A429E" w:rsidP="00B141FD">
      <w:pPr>
        <w:pStyle w:val="Example"/>
        <w:rPr>
          <w:noProof/>
        </w:rPr>
      </w:pPr>
      <w:r w:rsidRPr="00E54CCD">
        <w:rPr>
          <w:noProof/>
        </w:rPr>
        <w:t xml:space="preserve">    &lt;observation classCode="OBS" moodCode="EVN"&gt;</w:t>
      </w:r>
    </w:p>
    <w:p w14:paraId="1DDE6ACE" w14:textId="77777777" w:rsidR="001A429E" w:rsidRPr="00E54CCD" w:rsidRDefault="001A429E" w:rsidP="00B141FD">
      <w:pPr>
        <w:pStyle w:val="Example"/>
        <w:rPr>
          <w:noProof/>
        </w:rPr>
      </w:pPr>
      <w:r w:rsidRPr="00E54CCD">
        <w:rPr>
          <w:noProof/>
        </w:rPr>
        <w:t xml:space="preserve">      &lt;templateId root="2.16.840.1.113883.10.20.5.2.5.1.1"/&gt;</w:t>
      </w:r>
    </w:p>
    <w:p w14:paraId="78B41210" w14:textId="77777777" w:rsidR="001A429E" w:rsidRPr="00E54CCD" w:rsidRDefault="001A429E" w:rsidP="00B141FD">
      <w:pPr>
        <w:pStyle w:val="Example"/>
        <w:rPr>
          <w:noProof/>
        </w:rPr>
      </w:pPr>
      <w:r w:rsidRPr="00E54CCD">
        <w:rPr>
          <w:noProof/>
        </w:rPr>
        <w:t xml:space="preserve">      ...</w:t>
      </w:r>
    </w:p>
    <w:p w14:paraId="2F25D69E" w14:textId="77777777" w:rsidR="001A429E" w:rsidRPr="00E54CCD" w:rsidRDefault="001A429E" w:rsidP="00B141FD">
      <w:pPr>
        <w:pStyle w:val="Example"/>
        <w:rPr>
          <w:noProof/>
        </w:rPr>
      </w:pPr>
      <w:r w:rsidRPr="00E54CCD">
        <w:rPr>
          <w:noProof/>
        </w:rPr>
        <w:t xml:space="preserve">    &lt;/observation&gt;</w:t>
      </w:r>
    </w:p>
    <w:p w14:paraId="59A726F7" w14:textId="77777777" w:rsidR="001A429E" w:rsidRPr="00E54CCD" w:rsidRDefault="001A429E" w:rsidP="00B141FD">
      <w:pPr>
        <w:pStyle w:val="Example"/>
        <w:keepNext w:val="0"/>
        <w:rPr>
          <w:noProof/>
        </w:rPr>
      </w:pPr>
      <w:r w:rsidRPr="00E54CCD">
        <w:rPr>
          <w:noProof/>
        </w:rPr>
        <w:t xml:space="preserve">  &lt;/component&gt;</w:t>
      </w:r>
    </w:p>
    <w:p w14:paraId="7C8EBB14" w14:textId="77777777" w:rsidR="001A429E" w:rsidRPr="00E54CCD" w:rsidRDefault="001A429E" w:rsidP="00B141FD">
      <w:pPr>
        <w:pStyle w:val="Example"/>
        <w:rPr>
          <w:noProof/>
        </w:rPr>
      </w:pPr>
      <w:r w:rsidRPr="00E54CCD">
        <w:rPr>
          <w:noProof/>
        </w:rPr>
        <w:t xml:space="preserve">  &lt;component&gt;</w:t>
      </w:r>
    </w:p>
    <w:p w14:paraId="0AABD6F2" w14:textId="77777777" w:rsidR="001A429E" w:rsidRPr="00E54CCD" w:rsidRDefault="001A429E" w:rsidP="00B141FD">
      <w:pPr>
        <w:pStyle w:val="Example"/>
        <w:rPr>
          <w:noProof/>
        </w:rPr>
      </w:pPr>
      <w:r w:rsidRPr="00E54CCD">
        <w:rPr>
          <w:noProof/>
        </w:rPr>
        <w:t xml:space="preserve">    &lt;observation classCode="OBS" moodCode="EVN"&gt;</w:t>
      </w:r>
    </w:p>
    <w:p w14:paraId="7D61ABF2" w14:textId="77777777" w:rsidR="001A429E" w:rsidRPr="00E54CCD" w:rsidRDefault="001A429E" w:rsidP="00B141FD">
      <w:pPr>
        <w:pStyle w:val="Example"/>
        <w:rPr>
          <w:noProof/>
        </w:rPr>
      </w:pPr>
      <w:r w:rsidRPr="00E54CCD">
        <w:rPr>
          <w:noProof/>
        </w:rPr>
        <w:t xml:space="preserve">      &lt;templateId root="2.16.840.1.113883.10.20.5.2.5.1.2"/&gt;</w:t>
      </w:r>
    </w:p>
    <w:p w14:paraId="270E5F4C" w14:textId="77777777" w:rsidR="001A429E" w:rsidRPr="00E54CCD" w:rsidRDefault="001A429E" w:rsidP="00B141FD">
      <w:pPr>
        <w:pStyle w:val="Example"/>
        <w:rPr>
          <w:noProof/>
        </w:rPr>
      </w:pPr>
      <w:r w:rsidRPr="00E54CCD">
        <w:rPr>
          <w:noProof/>
        </w:rPr>
        <w:t xml:space="preserve">      ...</w:t>
      </w:r>
    </w:p>
    <w:p w14:paraId="6D6AAE2A" w14:textId="77777777" w:rsidR="001A429E" w:rsidRPr="00E54CCD" w:rsidRDefault="001A429E" w:rsidP="00B141FD">
      <w:pPr>
        <w:pStyle w:val="Example"/>
        <w:rPr>
          <w:noProof/>
        </w:rPr>
      </w:pPr>
      <w:r w:rsidRPr="00E54CCD">
        <w:rPr>
          <w:noProof/>
        </w:rPr>
        <w:t xml:space="preserve">    &lt;/observation&gt;</w:t>
      </w:r>
    </w:p>
    <w:p w14:paraId="30A86D02" w14:textId="77777777" w:rsidR="001A429E" w:rsidRPr="00E54CCD" w:rsidRDefault="001A429E" w:rsidP="00B141FD">
      <w:pPr>
        <w:pStyle w:val="Example"/>
        <w:rPr>
          <w:noProof/>
        </w:rPr>
      </w:pPr>
      <w:r w:rsidRPr="00E54CCD">
        <w:rPr>
          <w:noProof/>
        </w:rPr>
        <w:t xml:space="preserve">  &lt;/component&gt;</w:t>
      </w:r>
    </w:p>
    <w:p w14:paraId="486AA0FF" w14:textId="77777777" w:rsidR="001A429E" w:rsidRPr="00E54CCD" w:rsidRDefault="001A429E" w:rsidP="00B141FD">
      <w:pPr>
        <w:pStyle w:val="Example"/>
        <w:rPr>
          <w:noProof/>
        </w:rPr>
      </w:pPr>
      <w:r w:rsidRPr="00E54CCD">
        <w:rPr>
          <w:noProof/>
        </w:rPr>
        <w:t>&lt;/organizer&gt;</w:t>
      </w:r>
    </w:p>
    <w:p w14:paraId="3DAF241D" w14:textId="77777777" w:rsidR="001A429E" w:rsidRPr="00E54CCD" w:rsidRDefault="001A429E" w:rsidP="002B1157">
      <w:pPr>
        <w:pStyle w:val="BodyText"/>
        <w:rPr>
          <w:noProof/>
          <w:lang w:val="en-US"/>
        </w:rPr>
      </w:pPr>
    </w:p>
    <w:p w14:paraId="59AAAC07" w14:textId="77777777" w:rsidR="00B141FD" w:rsidRPr="00E54CCD" w:rsidRDefault="00B141FD" w:rsidP="005939E7">
      <w:pPr>
        <w:pStyle w:val="Heading3NoSpace"/>
        <w:rPr>
          <w:noProof/>
        </w:rPr>
      </w:pPr>
      <w:bookmarkStart w:id="897" w:name="_Toc345346036"/>
      <w:r w:rsidRPr="00E54CCD">
        <w:rPr>
          <w:noProof/>
        </w:rPr>
        <w:lastRenderedPageBreak/>
        <w:t>I</w:t>
      </w:r>
      <w:bookmarkStart w:id="898" w:name="E_Infection_Indicator_Organizer"/>
      <w:bookmarkEnd w:id="898"/>
      <w:r w:rsidRPr="00E54CCD">
        <w:rPr>
          <w:noProof/>
        </w:rPr>
        <w:t>nf</w:t>
      </w:r>
      <w:bookmarkStart w:id="899" w:name="E_Infection_Indicator_Organizer9"/>
      <w:bookmarkEnd w:id="899"/>
      <w:r w:rsidRPr="00E54CCD">
        <w:rPr>
          <w:noProof/>
        </w:rPr>
        <w:t>ection Indicator Organizer</w:t>
      </w:r>
      <w:bookmarkEnd w:id="897"/>
    </w:p>
    <w:p w14:paraId="03968035" w14:textId="77777777" w:rsidR="00B141FD" w:rsidRPr="00E54CCD" w:rsidRDefault="00B141FD" w:rsidP="006B073E">
      <w:pPr>
        <w:pStyle w:val="BracketData"/>
        <w:rPr>
          <w:noProof/>
        </w:rPr>
      </w:pPr>
      <w:r w:rsidRPr="00E54CCD">
        <w:rPr>
          <w:noProof/>
        </w:rPr>
        <w:t>[organizer: templateId 2.16.840.1.113883.10.20.5.6.86 (closed)]</w:t>
      </w:r>
    </w:p>
    <w:p w14:paraId="3FC127CD" w14:textId="77777777" w:rsidR="000B5CA1" w:rsidRPr="00E54CCD" w:rsidRDefault="000B5CA1" w:rsidP="000B5CA1">
      <w:pPr>
        <w:pStyle w:val="Caption"/>
        <w:rPr>
          <w:noProof/>
          <w:lang w:val="en-US"/>
        </w:rPr>
      </w:pPr>
      <w:bookmarkStart w:id="900" w:name="_Toc345346201"/>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65</w:t>
      </w:r>
      <w:r w:rsidRPr="00E54CCD">
        <w:rPr>
          <w:noProof/>
          <w:lang w:val="en-US"/>
        </w:rPr>
        <w:fldChar w:fldCharType="end"/>
      </w:r>
      <w:r w:rsidRPr="00E54CCD">
        <w:rPr>
          <w:noProof/>
          <w:lang w:val="en-US"/>
        </w:rPr>
        <w:t>: Infection Indicator Organizer Contexts</w:t>
      </w:r>
      <w:bookmarkEnd w:id="90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971"/>
        <w:gridCol w:w="3669"/>
      </w:tblGrid>
      <w:tr w:rsidR="000B5CA1" w:rsidRPr="00E54CCD" w14:paraId="0AFEE3B8" w14:textId="77777777" w:rsidTr="000B5CA1">
        <w:trPr>
          <w:cantSplit/>
          <w:tblHeader/>
        </w:trPr>
        <w:tc>
          <w:tcPr>
            <w:tcW w:w="0" w:type="auto"/>
            <w:shd w:val="clear" w:color="auto" w:fill="E6E6E6"/>
          </w:tcPr>
          <w:p w14:paraId="7020C64D" w14:textId="77777777" w:rsidR="000B5CA1" w:rsidRPr="00E54CCD" w:rsidRDefault="000B5CA1" w:rsidP="000B5CA1">
            <w:pPr>
              <w:pStyle w:val="TableHead"/>
              <w:rPr>
                <w:noProof/>
              </w:rPr>
            </w:pPr>
            <w:r w:rsidRPr="00E54CCD">
              <w:rPr>
                <w:noProof/>
              </w:rPr>
              <w:t>Used By:</w:t>
            </w:r>
          </w:p>
        </w:tc>
        <w:tc>
          <w:tcPr>
            <w:tcW w:w="0" w:type="auto"/>
            <w:shd w:val="clear" w:color="auto" w:fill="E6E6E6"/>
          </w:tcPr>
          <w:p w14:paraId="34646837" w14:textId="77777777" w:rsidR="000B5CA1" w:rsidRPr="00E54CCD" w:rsidRDefault="000B5CA1" w:rsidP="000B5CA1">
            <w:pPr>
              <w:pStyle w:val="TableHead"/>
              <w:rPr>
                <w:noProof/>
              </w:rPr>
            </w:pPr>
            <w:r w:rsidRPr="00E54CCD">
              <w:rPr>
                <w:noProof/>
              </w:rPr>
              <w:t>Contains Entries:</w:t>
            </w:r>
          </w:p>
        </w:tc>
      </w:tr>
      <w:tr w:rsidR="000B5CA1" w:rsidRPr="00E54CCD" w14:paraId="62B976F6" w14:textId="77777777" w:rsidTr="000B5CA1">
        <w:tc>
          <w:tcPr>
            <w:tcW w:w="0" w:type="auto"/>
          </w:tcPr>
          <w:p w14:paraId="6F72C63C" w14:textId="655430EA" w:rsidR="000B5CA1" w:rsidRPr="00E54CCD" w:rsidRDefault="00B02B3C" w:rsidP="000B5CA1">
            <w:pPr>
              <w:pStyle w:val="TableText0"/>
            </w:pPr>
            <w:hyperlink w:anchor="S_Details_Section_in_an_Evidence_of_Inf">
              <w:r w:rsidR="008E62D3">
                <w:rPr>
                  <w:rStyle w:val="HyperlinkText9pt0"/>
                </w:rPr>
                <w:t>Details Section in an Evidence of Infection (Dialysis) Report</w:t>
              </w:r>
            </w:hyperlink>
            <w:r w:rsidR="000B5CA1" w:rsidRPr="00E54CCD">
              <w:t xml:space="preserve"> (required)</w:t>
            </w:r>
          </w:p>
          <w:p w14:paraId="212BD513" w14:textId="77777777" w:rsidR="000B5CA1" w:rsidRPr="00E54CCD" w:rsidRDefault="000B5CA1" w:rsidP="000B5CA1">
            <w:pPr>
              <w:pStyle w:val="TableText0"/>
            </w:pPr>
          </w:p>
          <w:p w14:paraId="2999F552" w14:textId="77777777" w:rsidR="000B5CA1" w:rsidRPr="00E54CCD" w:rsidRDefault="000B5CA1" w:rsidP="000B5CA1">
            <w:pPr>
              <w:pStyle w:val="TableText0"/>
            </w:pPr>
          </w:p>
          <w:p w14:paraId="12652634" w14:textId="77777777" w:rsidR="000B5CA1" w:rsidRPr="00E54CCD" w:rsidRDefault="000B5CA1" w:rsidP="000B5CA1">
            <w:pPr>
              <w:pStyle w:val="TableText0"/>
            </w:pPr>
          </w:p>
        </w:tc>
        <w:tc>
          <w:tcPr>
            <w:tcW w:w="0" w:type="auto"/>
          </w:tcPr>
          <w:p w14:paraId="4D776372" w14:textId="77777777" w:rsidR="000B5CA1" w:rsidRPr="00E54CCD" w:rsidRDefault="00B02B3C" w:rsidP="000B5CA1">
            <w:pPr>
              <w:pStyle w:val="TableText0"/>
            </w:pPr>
            <w:hyperlink w:anchor="E_IV_Antibiotic_Start_Clinical_Statement">
              <w:r w:rsidR="000B5CA1" w:rsidRPr="00E54CCD">
                <w:rPr>
                  <w:rStyle w:val="HyperlinkText9pt0"/>
                </w:rPr>
                <w:t>IV Antibiotic Start Clinical Statement</w:t>
              </w:r>
            </w:hyperlink>
          </w:p>
          <w:p w14:paraId="782EDBFC" w14:textId="77777777" w:rsidR="000B5CA1" w:rsidRPr="00E54CCD" w:rsidRDefault="00B02B3C" w:rsidP="000B5CA1">
            <w:pPr>
              <w:pStyle w:val="TableText0"/>
            </w:pPr>
            <w:hyperlink w:anchor="E_IV_Antifungal_Start_Clinical_Statement">
              <w:r w:rsidR="000B5CA1" w:rsidRPr="00E54CCD">
                <w:rPr>
                  <w:rStyle w:val="HyperlinkText9pt0"/>
                </w:rPr>
                <w:t>IV Antifungal Start Clinical Statement</w:t>
              </w:r>
            </w:hyperlink>
          </w:p>
          <w:p w14:paraId="38BA4F01" w14:textId="77777777" w:rsidR="000B5CA1" w:rsidRPr="00E54CCD" w:rsidRDefault="00B02B3C" w:rsidP="000B5CA1">
            <w:pPr>
              <w:pStyle w:val="TableText0"/>
            </w:pPr>
            <w:hyperlink w:anchor="E_Positive_Blood_Culture_Observation">
              <w:r w:rsidR="000B5CA1" w:rsidRPr="00E54CCD">
                <w:rPr>
                  <w:rStyle w:val="HyperlinkText9pt0"/>
                </w:rPr>
                <w:t>Positive Blood Culture Observation</w:t>
              </w:r>
            </w:hyperlink>
          </w:p>
          <w:p w14:paraId="5E75A7F6" w14:textId="34050F7F" w:rsidR="000B5CA1" w:rsidRPr="00E54CCD" w:rsidRDefault="00B02B3C" w:rsidP="000B5CA1">
            <w:pPr>
              <w:pStyle w:val="TableText0"/>
            </w:pPr>
            <w:hyperlink w:anchor="E_Pus_Redness_or_Increased_Swelling_Obs">
              <w:r w:rsidR="000B5CA1" w:rsidRPr="00E54CCD">
                <w:rPr>
                  <w:rStyle w:val="HyperlinkText9pt0"/>
                </w:rPr>
                <w:t>Pus, Redness, or Increased Swelling Observation</w:t>
              </w:r>
            </w:hyperlink>
          </w:p>
        </w:tc>
      </w:tr>
    </w:tbl>
    <w:p w14:paraId="0015991B" w14:textId="77777777" w:rsidR="000B5CA1" w:rsidRPr="00E54CCD" w:rsidRDefault="000B5CA1" w:rsidP="002B1157">
      <w:pPr>
        <w:pStyle w:val="BodyText"/>
        <w:rPr>
          <w:noProof/>
          <w:lang w:val="en-US"/>
        </w:rPr>
      </w:pPr>
    </w:p>
    <w:p w14:paraId="579F5D33" w14:textId="77777777" w:rsidR="00B141FD" w:rsidRPr="00E54CCD" w:rsidRDefault="00B141FD" w:rsidP="002B1157">
      <w:pPr>
        <w:pStyle w:val="BodyText"/>
        <w:rPr>
          <w:noProof/>
          <w:lang w:val="en-US"/>
        </w:rPr>
      </w:pPr>
      <w:r w:rsidRPr="00E54CCD">
        <w:rPr>
          <w:noProof/>
          <w:lang w:val="en-US"/>
        </w:rPr>
        <w:t>This organizer groups together four required infection indicators. An Evidence of Infection (Dialysis) Report is submitted when at least one is true. The infection indicators are recorded as facts associated with the patient, but without asserting a causal relationship to an infection.</w:t>
      </w:r>
    </w:p>
    <w:p w14:paraId="17C756CE" w14:textId="77777777" w:rsidR="00B141FD" w:rsidRPr="00E54CCD" w:rsidRDefault="00B141FD" w:rsidP="002B1157">
      <w:pPr>
        <w:pStyle w:val="BodyText"/>
        <w:rPr>
          <w:noProof/>
          <w:lang w:val="en-US"/>
        </w:rPr>
      </w:pPr>
      <w:r w:rsidRPr="00E54CCD">
        <w:rPr>
          <w:noProof/>
          <w:lang w:val="en-US"/>
        </w:rPr>
        <w:t xml:space="preserve">The organizer’s </w:t>
      </w:r>
      <w:r w:rsidRPr="00E54CCD">
        <w:rPr>
          <w:rStyle w:val="XMLname"/>
          <w:noProof/>
          <w:lang w:val="en-US"/>
        </w:rPr>
        <w:t>effectiveTime/low</w:t>
      </w:r>
      <w:r w:rsidRPr="00E54CCD">
        <w:rPr>
          <w:noProof/>
          <w:lang w:val="en-US"/>
        </w:rPr>
        <w:t xml:space="preserve"> element represents the earliest date at which one of these indicators was observed. The NHSN protocol specifies this date represents:</w:t>
      </w:r>
    </w:p>
    <w:p w14:paraId="5559E5D1" w14:textId="77777777" w:rsidR="00B141FD" w:rsidRPr="00E54CCD" w:rsidRDefault="00B141FD" w:rsidP="00102728">
      <w:pPr>
        <w:pStyle w:val="ListBullet"/>
      </w:pPr>
      <w:r w:rsidRPr="00E54CCD">
        <w:t>For pus/redness/swelling – the symptom onset date</w:t>
      </w:r>
    </w:p>
    <w:p w14:paraId="74D2599D" w14:textId="77777777" w:rsidR="00B141FD" w:rsidRPr="00E54CCD" w:rsidRDefault="00B141FD" w:rsidP="00102728">
      <w:pPr>
        <w:pStyle w:val="ListBullet"/>
      </w:pPr>
      <w:r w:rsidRPr="00E54CCD">
        <w:t>For IV antibiotic or antifungal start – the first day the substance was administered as an outpatient</w:t>
      </w:r>
    </w:p>
    <w:p w14:paraId="44C4E24F" w14:textId="01B62886" w:rsidR="00D87917" w:rsidRPr="00E54CCD" w:rsidRDefault="00D87917" w:rsidP="00102728">
      <w:pPr>
        <w:pStyle w:val="ListBullet"/>
      </w:pPr>
      <w:r w:rsidRPr="00E54CCD">
        <w:t>For positive blood culture – the day the specimen was drawn.</w:t>
      </w:r>
    </w:p>
    <w:p w14:paraId="11C902EA" w14:textId="77777777" w:rsidR="000B5CA1" w:rsidRPr="00E54CCD" w:rsidRDefault="000B5CA1" w:rsidP="000B5CA1">
      <w:pPr>
        <w:pStyle w:val="Caption"/>
        <w:rPr>
          <w:noProof/>
          <w:lang w:val="en-US"/>
        </w:rPr>
      </w:pPr>
      <w:bookmarkStart w:id="901" w:name="_Toc34534620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66</w:t>
      </w:r>
      <w:r w:rsidRPr="00E54CCD">
        <w:rPr>
          <w:noProof/>
          <w:lang w:val="en-US"/>
        </w:rPr>
        <w:fldChar w:fldCharType="end"/>
      </w:r>
      <w:r w:rsidRPr="00E54CCD">
        <w:rPr>
          <w:noProof/>
          <w:lang w:val="en-US"/>
        </w:rPr>
        <w:t>: Infection Indicator Organizer Constraints Overview</w:t>
      </w:r>
      <w:bookmarkEnd w:id="901"/>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2610"/>
        <w:gridCol w:w="810"/>
        <w:gridCol w:w="990"/>
        <w:gridCol w:w="819"/>
        <w:gridCol w:w="849"/>
        <w:gridCol w:w="2112"/>
      </w:tblGrid>
      <w:tr w:rsidR="00795DCA" w14:paraId="29120B56" w14:textId="77777777" w:rsidTr="00795DCA">
        <w:trPr>
          <w:cantSplit/>
          <w:tblHeader/>
        </w:trPr>
        <w:tc>
          <w:tcPr>
            <w:tcW w:w="738" w:type="dxa"/>
            <w:shd w:val="clear" w:color="auto" w:fill="E6E6E6"/>
          </w:tcPr>
          <w:p w14:paraId="652EE7E2" w14:textId="77777777" w:rsidR="00795DCA" w:rsidRDefault="00795DCA" w:rsidP="002D7E7B">
            <w:pPr>
              <w:pStyle w:val="TableHead"/>
            </w:pPr>
            <w:r>
              <w:t>Name</w:t>
            </w:r>
          </w:p>
        </w:tc>
        <w:tc>
          <w:tcPr>
            <w:tcW w:w="2610" w:type="dxa"/>
            <w:shd w:val="clear" w:color="auto" w:fill="E6E6E6"/>
          </w:tcPr>
          <w:p w14:paraId="5382B24D" w14:textId="77777777" w:rsidR="00795DCA" w:rsidRDefault="00795DCA" w:rsidP="002D7E7B">
            <w:pPr>
              <w:pStyle w:val="TableHead"/>
            </w:pPr>
            <w:r>
              <w:t>XPath</w:t>
            </w:r>
          </w:p>
        </w:tc>
        <w:tc>
          <w:tcPr>
            <w:tcW w:w="810" w:type="dxa"/>
            <w:shd w:val="clear" w:color="auto" w:fill="E6E6E6"/>
          </w:tcPr>
          <w:p w14:paraId="57FF0EB6" w14:textId="77777777" w:rsidR="00795DCA" w:rsidRDefault="00795DCA" w:rsidP="002D7E7B">
            <w:pPr>
              <w:pStyle w:val="TableHead"/>
            </w:pPr>
            <w:r>
              <w:t>Card.</w:t>
            </w:r>
          </w:p>
        </w:tc>
        <w:tc>
          <w:tcPr>
            <w:tcW w:w="990" w:type="dxa"/>
            <w:shd w:val="clear" w:color="auto" w:fill="E6E6E6"/>
          </w:tcPr>
          <w:p w14:paraId="6EE434AE" w14:textId="77777777" w:rsidR="00795DCA" w:rsidRDefault="00795DCA" w:rsidP="002D7E7B">
            <w:pPr>
              <w:pStyle w:val="TableHead"/>
            </w:pPr>
            <w:r>
              <w:t>Verb</w:t>
            </w:r>
          </w:p>
        </w:tc>
        <w:tc>
          <w:tcPr>
            <w:tcW w:w="819" w:type="dxa"/>
            <w:shd w:val="clear" w:color="auto" w:fill="E6E6E6"/>
          </w:tcPr>
          <w:p w14:paraId="43C5EBE0" w14:textId="77777777" w:rsidR="00795DCA" w:rsidRDefault="00795DCA" w:rsidP="002D7E7B">
            <w:pPr>
              <w:pStyle w:val="TableHead"/>
            </w:pPr>
            <w:r>
              <w:t>Data Type</w:t>
            </w:r>
          </w:p>
        </w:tc>
        <w:tc>
          <w:tcPr>
            <w:tcW w:w="849" w:type="dxa"/>
            <w:shd w:val="clear" w:color="auto" w:fill="E6E6E6"/>
          </w:tcPr>
          <w:p w14:paraId="1AF6C32C" w14:textId="77777777" w:rsidR="00795DCA" w:rsidRDefault="00795DCA" w:rsidP="002D7E7B">
            <w:pPr>
              <w:pStyle w:val="TableHead"/>
            </w:pPr>
            <w:r>
              <w:t>CONF#</w:t>
            </w:r>
          </w:p>
        </w:tc>
        <w:tc>
          <w:tcPr>
            <w:tcW w:w="2112" w:type="dxa"/>
            <w:shd w:val="clear" w:color="auto" w:fill="E6E6E6"/>
          </w:tcPr>
          <w:p w14:paraId="07AA3DD0" w14:textId="77777777" w:rsidR="00795DCA" w:rsidRDefault="00795DCA" w:rsidP="002D7E7B">
            <w:pPr>
              <w:pStyle w:val="TableHead"/>
            </w:pPr>
            <w:r>
              <w:t>Fixed Value</w:t>
            </w:r>
          </w:p>
        </w:tc>
      </w:tr>
      <w:tr w:rsidR="00795DCA" w14:paraId="632AFCB7" w14:textId="77777777" w:rsidTr="00795DCA">
        <w:tc>
          <w:tcPr>
            <w:tcW w:w="738" w:type="dxa"/>
          </w:tcPr>
          <w:p w14:paraId="3449B39E" w14:textId="77777777" w:rsidR="00795DCA" w:rsidRDefault="00795DCA" w:rsidP="002D7E7B">
            <w:pPr>
              <w:pStyle w:val="TableText0"/>
            </w:pPr>
          </w:p>
        </w:tc>
        <w:tc>
          <w:tcPr>
            <w:tcW w:w="8190" w:type="dxa"/>
            <w:gridSpan w:val="6"/>
          </w:tcPr>
          <w:p w14:paraId="0A7C71EB" w14:textId="77777777" w:rsidR="00795DCA" w:rsidRDefault="00795DCA" w:rsidP="002D7E7B">
            <w:pPr>
              <w:pStyle w:val="TableText0"/>
            </w:pPr>
            <w:r>
              <w:t>organizer[templateId/@root = '2.16.840.1.113883.10.20.5.6.86']</w:t>
            </w:r>
          </w:p>
        </w:tc>
      </w:tr>
      <w:tr w:rsidR="00795DCA" w14:paraId="21195B0A" w14:textId="77777777" w:rsidTr="00795DCA">
        <w:tc>
          <w:tcPr>
            <w:tcW w:w="738" w:type="dxa"/>
          </w:tcPr>
          <w:p w14:paraId="032DE91A" w14:textId="77777777" w:rsidR="00795DCA" w:rsidRDefault="00795DCA" w:rsidP="002D7E7B">
            <w:pPr>
              <w:pStyle w:val="TableText0"/>
            </w:pPr>
          </w:p>
        </w:tc>
        <w:tc>
          <w:tcPr>
            <w:tcW w:w="2610" w:type="dxa"/>
          </w:tcPr>
          <w:p w14:paraId="13543E26" w14:textId="77777777" w:rsidR="00795DCA" w:rsidRDefault="00795DCA" w:rsidP="002D7E7B">
            <w:pPr>
              <w:pStyle w:val="TableText0"/>
            </w:pPr>
            <w:r>
              <w:tab/>
              <w:t>@classCode</w:t>
            </w:r>
          </w:p>
        </w:tc>
        <w:tc>
          <w:tcPr>
            <w:tcW w:w="810" w:type="dxa"/>
          </w:tcPr>
          <w:p w14:paraId="21E0F806" w14:textId="77777777" w:rsidR="00795DCA" w:rsidRDefault="00795DCA" w:rsidP="002D7E7B">
            <w:pPr>
              <w:pStyle w:val="TableText0"/>
            </w:pPr>
            <w:r>
              <w:t>1..1</w:t>
            </w:r>
          </w:p>
        </w:tc>
        <w:tc>
          <w:tcPr>
            <w:tcW w:w="990" w:type="dxa"/>
          </w:tcPr>
          <w:p w14:paraId="4E97BBD8" w14:textId="77777777" w:rsidR="00795DCA" w:rsidRDefault="00795DCA" w:rsidP="002D7E7B">
            <w:pPr>
              <w:pStyle w:val="TableText0"/>
            </w:pPr>
            <w:r>
              <w:t>SHALL</w:t>
            </w:r>
          </w:p>
        </w:tc>
        <w:tc>
          <w:tcPr>
            <w:tcW w:w="819" w:type="dxa"/>
          </w:tcPr>
          <w:p w14:paraId="2E0E3A1E" w14:textId="77777777" w:rsidR="00795DCA" w:rsidRDefault="00795DCA" w:rsidP="002D7E7B">
            <w:pPr>
              <w:pStyle w:val="TableText0"/>
            </w:pPr>
          </w:p>
        </w:tc>
        <w:tc>
          <w:tcPr>
            <w:tcW w:w="849" w:type="dxa"/>
          </w:tcPr>
          <w:p w14:paraId="72D852E8" w14:textId="77777777" w:rsidR="00795DCA" w:rsidRDefault="00B02B3C" w:rsidP="002D7E7B">
            <w:pPr>
              <w:pStyle w:val="TableText0"/>
            </w:pPr>
            <w:hyperlink w:anchor="C_10330">
              <w:r w:rsidR="00795DCA">
                <w:rPr>
                  <w:rStyle w:val="HyperlinkText9pt0"/>
                </w:rPr>
                <w:t>10330</w:t>
              </w:r>
            </w:hyperlink>
          </w:p>
        </w:tc>
        <w:tc>
          <w:tcPr>
            <w:tcW w:w="2112" w:type="dxa"/>
          </w:tcPr>
          <w:p w14:paraId="6FF18F74" w14:textId="77777777" w:rsidR="00795DCA" w:rsidRDefault="00795DCA" w:rsidP="002D7E7B">
            <w:pPr>
              <w:pStyle w:val="TableText0"/>
            </w:pPr>
            <w:r>
              <w:t>2.16.840.1.113883.5.6 (HL7ActClass) = CLUSTER</w:t>
            </w:r>
          </w:p>
        </w:tc>
      </w:tr>
      <w:tr w:rsidR="00795DCA" w14:paraId="793D5610" w14:textId="77777777" w:rsidTr="00795DCA">
        <w:tc>
          <w:tcPr>
            <w:tcW w:w="738" w:type="dxa"/>
          </w:tcPr>
          <w:p w14:paraId="64C658E3" w14:textId="77777777" w:rsidR="00795DCA" w:rsidRDefault="00795DCA" w:rsidP="002D7E7B">
            <w:pPr>
              <w:pStyle w:val="TableText0"/>
            </w:pPr>
          </w:p>
        </w:tc>
        <w:tc>
          <w:tcPr>
            <w:tcW w:w="2610" w:type="dxa"/>
          </w:tcPr>
          <w:p w14:paraId="284CD688" w14:textId="77777777" w:rsidR="00795DCA" w:rsidRDefault="00795DCA" w:rsidP="002D7E7B">
            <w:pPr>
              <w:pStyle w:val="TableText0"/>
            </w:pPr>
            <w:r>
              <w:tab/>
              <w:t>@moodCode</w:t>
            </w:r>
          </w:p>
        </w:tc>
        <w:tc>
          <w:tcPr>
            <w:tcW w:w="810" w:type="dxa"/>
          </w:tcPr>
          <w:p w14:paraId="26CEDF9F" w14:textId="77777777" w:rsidR="00795DCA" w:rsidRDefault="00795DCA" w:rsidP="002D7E7B">
            <w:pPr>
              <w:pStyle w:val="TableText0"/>
            </w:pPr>
            <w:r>
              <w:t>1..1</w:t>
            </w:r>
          </w:p>
        </w:tc>
        <w:tc>
          <w:tcPr>
            <w:tcW w:w="990" w:type="dxa"/>
          </w:tcPr>
          <w:p w14:paraId="6965A3C9" w14:textId="77777777" w:rsidR="00795DCA" w:rsidRDefault="00795DCA" w:rsidP="002D7E7B">
            <w:pPr>
              <w:pStyle w:val="TableText0"/>
            </w:pPr>
            <w:r>
              <w:t>SHALL</w:t>
            </w:r>
          </w:p>
        </w:tc>
        <w:tc>
          <w:tcPr>
            <w:tcW w:w="819" w:type="dxa"/>
          </w:tcPr>
          <w:p w14:paraId="7B494BBB" w14:textId="77777777" w:rsidR="00795DCA" w:rsidRDefault="00795DCA" w:rsidP="002D7E7B">
            <w:pPr>
              <w:pStyle w:val="TableText0"/>
            </w:pPr>
          </w:p>
        </w:tc>
        <w:tc>
          <w:tcPr>
            <w:tcW w:w="849" w:type="dxa"/>
          </w:tcPr>
          <w:p w14:paraId="45EB2C7C" w14:textId="77777777" w:rsidR="00795DCA" w:rsidRDefault="00B02B3C" w:rsidP="002D7E7B">
            <w:pPr>
              <w:pStyle w:val="TableText0"/>
            </w:pPr>
            <w:hyperlink w:anchor="C_10331">
              <w:r w:rsidR="00795DCA">
                <w:rPr>
                  <w:rStyle w:val="HyperlinkText9pt0"/>
                </w:rPr>
                <w:t>10331</w:t>
              </w:r>
            </w:hyperlink>
          </w:p>
        </w:tc>
        <w:tc>
          <w:tcPr>
            <w:tcW w:w="2112" w:type="dxa"/>
          </w:tcPr>
          <w:p w14:paraId="6A166C15" w14:textId="77777777" w:rsidR="00795DCA" w:rsidRDefault="00795DCA" w:rsidP="002D7E7B">
            <w:pPr>
              <w:pStyle w:val="TableText0"/>
            </w:pPr>
            <w:r>
              <w:t>2.16.840.1.113883.5.1001 (ActMood) = EVN</w:t>
            </w:r>
          </w:p>
        </w:tc>
      </w:tr>
      <w:tr w:rsidR="00795DCA" w14:paraId="5059D547" w14:textId="77777777" w:rsidTr="00795DCA">
        <w:tc>
          <w:tcPr>
            <w:tcW w:w="738" w:type="dxa"/>
          </w:tcPr>
          <w:p w14:paraId="411BAE5B" w14:textId="77777777" w:rsidR="00795DCA" w:rsidRDefault="00795DCA" w:rsidP="002D7E7B">
            <w:pPr>
              <w:pStyle w:val="TableText0"/>
            </w:pPr>
          </w:p>
        </w:tc>
        <w:tc>
          <w:tcPr>
            <w:tcW w:w="2610" w:type="dxa"/>
          </w:tcPr>
          <w:p w14:paraId="5DFCAD5A" w14:textId="77777777" w:rsidR="00795DCA" w:rsidRDefault="00795DCA" w:rsidP="002D7E7B">
            <w:pPr>
              <w:pStyle w:val="TableText0"/>
            </w:pPr>
            <w:r>
              <w:tab/>
              <w:t>statusCode</w:t>
            </w:r>
          </w:p>
        </w:tc>
        <w:tc>
          <w:tcPr>
            <w:tcW w:w="810" w:type="dxa"/>
          </w:tcPr>
          <w:p w14:paraId="41933CCC" w14:textId="77777777" w:rsidR="00795DCA" w:rsidRDefault="00795DCA" w:rsidP="002D7E7B">
            <w:pPr>
              <w:pStyle w:val="TableText0"/>
            </w:pPr>
            <w:r>
              <w:t>1..1</w:t>
            </w:r>
          </w:p>
        </w:tc>
        <w:tc>
          <w:tcPr>
            <w:tcW w:w="990" w:type="dxa"/>
          </w:tcPr>
          <w:p w14:paraId="4890358D" w14:textId="77777777" w:rsidR="00795DCA" w:rsidRDefault="00795DCA" w:rsidP="002D7E7B">
            <w:pPr>
              <w:pStyle w:val="TableText0"/>
            </w:pPr>
            <w:r>
              <w:t>SHALL</w:t>
            </w:r>
          </w:p>
        </w:tc>
        <w:tc>
          <w:tcPr>
            <w:tcW w:w="819" w:type="dxa"/>
          </w:tcPr>
          <w:p w14:paraId="5F633B16" w14:textId="77777777" w:rsidR="00795DCA" w:rsidRDefault="00795DCA" w:rsidP="002D7E7B">
            <w:pPr>
              <w:pStyle w:val="TableText0"/>
            </w:pPr>
          </w:p>
        </w:tc>
        <w:tc>
          <w:tcPr>
            <w:tcW w:w="849" w:type="dxa"/>
          </w:tcPr>
          <w:p w14:paraId="7CDEA52A" w14:textId="77777777" w:rsidR="00795DCA" w:rsidRDefault="00B02B3C" w:rsidP="002D7E7B">
            <w:pPr>
              <w:pStyle w:val="TableText0"/>
            </w:pPr>
            <w:hyperlink w:anchor="C_11194">
              <w:r w:rsidR="00795DCA">
                <w:rPr>
                  <w:rStyle w:val="HyperlinkText9pt0"/>
                </w:rPr>
                <w:t>11194</w:t>
              </w:r>
            </w:hyperlink>
          </w:p>
        </w:tc>
        <w:tc>
          <w:tcPr>
            <w:tcW w:w="2112" w:type="dxa"/>
          </w:tcPr>
          <w:p w14:paraId="047324DD" w14:textId="77777777" w:rsidR="00795DCA" w:rsidRDefault="00795DCA" w:rsidP="002D7E7B">
            <w:pPr>
              <w:pStyle w:val="TableText0"/>
            </w:pPr>
          </w:p>
        </w:tc>
      </w:tr>
      <w:tr w:rsidR="00795DCA" w14:paraId="5E66508A" w14:textId="77777777" w:rsidTr="00795DCA">
        <w:tc>
          <w:tcPr>
            <w:tcW w:w="738" w:type="dxa"/>
          </w:tcPr>
          <w:p w14:paraId="2157D7F7" w14:textId="77777777" w:rsidR="00795DCA" w:rsidRDefault="00795DCA" w:rsidP="00D24EE1">
            <w:pPr>
              <w:pStyle w:val="TableText0"/>
              <w:keepNext w:val="0"/>
            </w:pPr>
          </w:p>
        </w:tc>
        <w:tc>
          <w:tcPr>
            <w:tcW w:w="2610" w:type="dxa"/>
          </w:tcPr>
          <w:p w14:paraId="4204EA09" w14:textId="77777777" w:rsidR="00795DCA" w:rsidRDefault="00795DCA" w:rsidP="00D24EE1">
            <w:pPr>
              <w:pStyle w:val="TableText0"/>
              <w:keepNext w:val="0"/>
            </w:pPr>
            <w:r>
              <w:tab/>
            </w:r>
            <w:r>
              <w:tab/>
              <w:t>@code</w:t>
            </w:r>
          </w:p>
        </w:tc>
        <w:tc>
          <w:tcPr>
            <w:tcW w:w="810" w:type="dxa"/>
          </w:tcPr>
          <w:p w14:paraId="519323CD" w14:textId="77777777" w:rsidR="00795DCA" w:rsidRDefault="00795DCA" w:rsidP="00D24EE1">
            <w:pPr>
              <w:pStyle w:val="TableText0"/>
              <w:keepNext w:val="0"/>
            </w:pPr>
            <w:r>
              <w:t>1..1</w:t>
            </w:r>
          </w:p>
        </w:tc>
        <w:tc>
          <w:tcPr>
            <w:tcW w:w="990" w:type="dxa"/>
          </w:tcPr>
          <w:p w14:paraId="14D142B9" w14:textId="77777777" w:rsidR="00795DCA" w:rsidRDefault="00795DCA" w:rsidP="00D24EE1">
            <w:pPr>
              <w:pStyle w:val="TableText0"/>
              <w:keepNext w:val="0"/>
            </w:pPr>
            <w:r>
              <w:t>SHALL</w:t>
            </w:r>
          </w:p>
        </w:tc>
        <w:tc>
          <w:tcPr>
            <w:tcW w:w="819" w:type="dxa"/>
          </w:tcPr>
          <w:p w14:paraId="3AF95F1E" w14:textId="77777777" w:rsidR="00795DCA" w:rsidRDefault="00795DCA" w:rsidP="00D24EE1">
            <w:pPr>
              <w:pStyle w:val="TableText0"/>
              <w:keepNext w:val="0"/>
            </w:pPr>
          </w:p>
        </w:tc>
        <w:tc>
          <w:tcPr>
            <w:tcW w:w="849" w:type="dxa"/>
          </w:tcPr>
          <w:p w14:paraId="0BC2C650" w14:textId="77777777" w:rsidR="00795DCA" w:rsidRDefault="00B02B3C" w:rsidP="00D24EE1">
            <w:pPr>
              <w:pStyle w:val="TableText0"/>
              <w:keepNext w:val="0"/>
            </w:pPr>
            <w:hyperlink w:anchor="C_10332">
              <w:r w:rsidR="00795DCA">
                <w:rPr>
                  <w:rStyle w:val="HyperlinkText9pt0"/>
                </w:rPr>
                <w:t>10332</w:t>
              </w:r>
            </w:hyperlink>
          </w:p>
        </w:tc>
        <w:tc>
          <w:tcPr>
            <w:tcW w:w="2112" w:type="dxa"/>
          </w:tcPr>
          <w:p w14:paraId="4A3E9852" w14:textId="77777777" w:rsidR="00795DCA" w:rsidRDefault="00795DCA" w:rsidP="00D24EE1">
            <w:pPr>
              <w:pStyle w:val="TableText0"/>
              <w:keepNext w:val="0"/>
            </w:pPr>
            <w:r>
              <w:t>2.16.840.1.113883.5.14 (ActStatus) = completed</w:t>
            </w:r>
          </w:p>
        </w:tc>
      </w:tr>
      <w:tr w:rsidR="00795DCA" w14:paraId="6DFE6299" w14:textId="77777777" w:rsidTr="00795DCA">
        <w:tc>
          <w:tcPr>
            <w:tcW w:w="738" w:type="dxa"/>
          </w:tcPr>
          <w:p w14:paraId="162C944E" w14:textId="77777777" w:rsidR="00795DCA" w:rsidRDefault="00795DCA" w:rsidP="00D24EE1">
            <w:pPr>
              <w:pStyle w:val="TableText0"/>
              <w:keepNext w:val="0"/>
            </w:pPr>
          </w:p>
        </w:tc>
        <w:tc>
          <w:tcPr>
            <w:tcW w:w="2610" w:type="dxa"/>
          </w:tcPr>
          <w:p w14:paraId="47422377" w14:textId="77777777" w:rsidR="00795DCA" w:rsidRDefault="00795DCA" w:rsidP="00D24EE1">
            <w:pPr>
              <w:pStyle w:val="TableText0"/>
              <w:keepNext w:val="0"/>
            </w:pPr>
            <w:r>
              <w:tab/>
              <w:t>effectiveTime</w:t>
            </w:r>
          </w:p>
        </w:tc>
        <w:tc>
          <w:tcPr>
            <w:tcW w:w="810" w:type="dxa"/>
          </w:tcPr>
          <w:p w14:paraId="4F576FBC" w14:textId="77777777" w:rsidR="00795DCA" w:rsidRDefault="00795DCA" w:rsidP="00D24EE1">
            <w:pPr>
              <w:pStyle w:val="TableText0"/>
              <w:keepNext w:val="0"/>
            </w:pPr>
            <w:r>
              <w:t>1..1</w:t>
            </w:r>
          </w:p>
        </w:tc>
        <w:tc>
          <w:tcPr>
            <w:tcW w:w="990" w:type="dxa"/>
          </w:tcPr>
          <w:p w14:paraId="68666187" w14:textId="77777777" w:rsidR="00795DCA" w:rsidRDefault="00795DCA" w:rsidP="00D24EE1">
            <w:pPr>
              <w:pStyle w:val="TableText0"/>
              <w:keepNext w:val="0"/>
            </w:pPr>
            <w:r>
              <w:t>SHALL</w:t>
            </w:r>
          </w:p>
        </w:tc>
        <w:tc>
          <w:tcPr>
            <w:tcW w:w="819" w:type="dxa"/>
          </w:tcPr>
          <w:p w14:paraId="3AB856E7" w14:textId="77777777" w:rsidR="00795DCA" w:rsidRDefault="00795DCA" w:rsidP="00D24EE1">
            <w:pPr>
              <w:pStyle w:val="TableText0"/>
              <w:keepNext w:val="0"/>
            </w:pPr>
          </w:p>
        </w:tc>
        <w:tc>
          <w:tcPr>
            <w:tcW w:w="849" w:type="dxa"/>
          </w:tcPr>
          <w:p w14:paraId="4CEAB41C" w14:textId="77777777" w:rsidR="00795DCA" w:rsidRDefault="00B02B3C" w:rsidP="00D24EE1">
            <w:pPr>
              <w:pStyle w:val="TableText0"/>
              <w:keepNext w:val="0"/>
            </w:pPr>
            <w:hyperlink w:anchor="C_11195">
              <w:r w:rsidR="00795DCA">
                <w:rPr>
                  <w:rStyle w:val="HyperlinkText9pt0"/>
                </w:rPr>
                <w:t>11195</w:t>
              </w:r>
            </w:hyperlink>
          </w:p>
        </w:tc>
        <w:tc>
          <w:tcPr>
            <w:tcW w:w="2112" w:type="dxa"/>
          </w:tcPr>
          <w:p w14:paraId="630C67FE" w14:textId="77777777" w:rsidR="00795DCA" w:rsidRDefault="00795DCA" w:rsidP="00D24EE1">
            <w:pPr>
              <w:pStyle w:val="TableText0"/>
              <w:keepNext w:val="0"/>
            </w:pPr>
          </w:p>
        </w:tc>
      </w:tr>
      <w:tr w:rsidR="00795DCA" w14:paraId="22CFD417" w14:textId="77777777" w:rsidTr="00795DCA">
        <w:tc>
          <w:tcPr>
            <w:tcW w:w="738" w:type="dxa"/>
          </w:tcPr>
          <w:p w14:paraId="531973ED" w14:textId="77777777" w:rsidR="00795DCA" w:rsidRDefault="00795DCA" w:rsidP="00D24EE1">
            <w:pPr>
              <w:pStyle w:val="TableText0"/>
              <w:keepNext w:val="0"/>
            </w:pPr>
          </w:p>
        </w:tc>
        <w:tc>
          <w:tcPr>
            <w:tcW w:w="2610" w:type="dxa"/>
          </w:tcPr>
          <w:p w14:paraId="12813E1E" w14:textId="77777777" w:rsidR="00795DCA" w:rsidRDefault="00795DCA" w:rsidP="00D24EE1">
            <w:pPr>
              <w:pStyle w:val="TableText0"/>
              <w:keepNext w:val="0"/>
            </w:pPr>
            <w:r>
              <w:tab/>
            </w:r>
            <w:r>
              <w:tab/>
              <w:t>low</w:t>
            </w:r>
          </w:p>
        </w:tc>
        <w:tc>
          <w:tcPr>
            <w:tcW w:w="810" w:type="dxa"/>
          </w:tcPr>
          <w:p w14:paraId="0338B169" w14:textId="77777777" w:rsidR="00795DCA" w:rsidRDefault="00795DCA" w:rsidP="00D24EE1">
            <w:pPr>
              <w:pStyle w:val="TableText0"/>
              <w:keepNext w:val="0"/>
            </w:pPr>
            <w:r>
              <w:t>1..1</w:t>
            </w:r>
          </w:p>
        </w:tc>
        <w:tc>
          <w:tcPr>
            <w:tcW w:w="990" w:type="dxa"/>
          </w:tcPr>
          <w:p w14:paraId="30FAB893" w14:textId="77777777" w:rsidR="00795DCA" w:rsidRDefault="00795DCA" w:rsidP="00D24EE1">
            <w:pPr>
              <w:pStyle w:val="TableText0"/>
              <w:keepNext w:val="0"/>
            </w:pPr>
            <w:r>
              <w:t>SHALL</w:t>
            </w:r>
          </w:p>
        </w:tc>
        <w:tc>
          <w:tcPr>
            <w:tcW w:w="819" w:type="dxa"/>
          </w:tcPr>
          <w:p w14:paraId="1D87B86C" w14:textId="77777777" w:rsidR="00795DCA" w:rsidRDefault="00795DCA" w:rsidP="00D24EE1">
            <w:pPr>
              <w:pStyle w:val="TableText0"/>
              <w:keepNext w:val="0"/>
            </w:pPr>
          </w:p>
        </w:tc>
        <w:tc>
          <w:tcPr>
            <w:tcW w:w="849" w:type="dxa"/>
          </w:tcPr>
          <w:p w14:paraId="7ABAC99E" w14:textId="77777777" w:rsidR="00795DCA" w:rsidRDefault="00B02B3C" w:rsidP="00D24EE1">
            <w:pPr>
              <w:pStyle w:val="TableText0"/>
              <w:keepNext w:val="0"/>
            </w:pPr>
            <w:hyperlink w:anchor="C_10333">
              <w:r w:rsidR="00795DCA">
                <w:rPr>
                  <w:rStyle w:val="HyperlinkText9pt0"/>
                </w:rPr>
                <w:t>10333</w:t>
              </w:r>
            </w:hyperlink>
          </w:p>
        </w:tc>
        <w:tc>
          <w:tcPr>
            <w:tcW w:w="2112" w:type="dxa"/>
          </w:tcPr>
          <w:p w14:paraId="6AD5B00D" w14:textId="77777777" w:rsidR="00795DCA" w:rsidRDefault="00795DCA" w:rsidP="00D24EE1">
            <w:pPr>
              <w:pStyle w:val="TableText0"/>
              <w:keepNext w:val="0"/>
            </w:pPr>
          </w:p>
        </w:tc>
      </w:tr>
      <w:tr w:rsidR="00795DCA" w14:paraId="4B7404D5" w14:textId="77777777" w:rsidTr="00795DCA">
        <w:tc>
          <w:tcPr>
            <w:tcW w:w="738" w:type="dxa"/>
          </w:tcPr>
          <w:p w14:paraId="1A084974" w14:textId="77777777" w:rsidR="00795DCA" w:rsidRDefault="00795DCA" w:rsidP="00D24EE1">
            <w:pPr>
              <w:pStyle w:val="TableText0"/>
              <w:keepNext w:val="0"/>
            </w:pPr>
          </w:p>
        </w:tc>
        <w:tc>
          <w:tcPr>
            <w:tcW w:w="2610" w:type="dxa"/>
          </w:tcPr>
          <w:p w14:paraId="4AF6AB7A" w14:textId="77777777" w:rsidR="00795DCA" w:rsidRDefault="00795DCA" w:rsidP="00D24EE1">
            <w:pPr>
              <w:pStyle w:val="TableText0"/>
              <w:keepNext w:val="0"/>
            </w:pPr>
            <w:r>
              <w:tab/>
              <w:t>component</w:t>
            </w:r>
          </w:p>
        </w:tc>
        <w:tc>
          <w:tcPr>
            <w:tcW w:w="810" w:type="dxa"/>
          </w:tcPr>
          <w:p w14:paraId="741D33F8" w14:textId="77777777" w:rsidR="00795DCA" w:rsidRDefault="00795DCA" w:rsidP="00D24EE1">
            <w:pPr>
              <w:pStyle w:val="TableText0"/>
              <w:keepNext w:val="0"/>
            </w:pPr>
            <w:r>
              <w:t>1..1</w:t>
            </w:r>
          </w:p>
        </w:tc>
        <w:tc>
          <w:tcPr>
            <w:tcW w:w="990" w:type="dxa"/>
          </w:tcPr>
          <w:p w14:paraId="1F5FAA54" w14:textId="77777777" w:rsidR="00795DCA" w:rsidRDefault="00795DCA" w:rsidP="00D24EE1">
            <w:pPr>
              <w:pStyle w:val="TableText0"/>
              <w:keepNext w:val="0"/>
            </w:pPr>
            <w:r>
              <w:t>SHALL</w:t>
            </w:r>
          </w:p>
        </w:tc>
        <w:tc>
          <w:tcPr>
            <w:tcW w:w="819" w:type="dxa"/>
          </w:tcPr>
          <w:p w14:paraId="34162E76" w14:textId="77777777" w:rsidR="00795DCA" w:rsidRDefault="00795DCA" w:rsidP="00D24EE1">
            <w:pPr>
              <w:pStyle w:val="TableText0"/>
              <w:keepNext w:val="0"/>
            </w:pPr>
          </w:p>
        </w:tc>
        <w:tc>
          <w:tcPr>
            <w:tcW w:w="849" w:type="dxa"/>
          </w:tcPr>
          <w:p w14:paraId="52012574" w14:textId="77777777" w:rsidR="00795DCA" w:rsidRDefault="00B02B3C" w:rsidP="00D24EE1">
            <w:pPr>
              <w:pStyle w:val="TableText0"/>
              <w:keepNext w:val="0"/>
            </w:pPr>
            <w:hyperlink w:anchor="C_10334">
              <w:r w:rsidR="00795DCA">
                <w:rPr>
                  <w:rStyle w:val="HyperlinkText9pt0"/>
                </w:rPr>
                <w:t>10334</w:t>
              </w:r>
            </w:hyperlink>
          </w:p>
        </w:tc>
        <w:tc>
          <w:tcPr>
            <w:tcW w:w="2112" w:type="dxa"/>
          </w:tcPr>
          <w:p w14:paraId="1106C303" w14:textId="77777777" w:rsidR="00795DCA" w:rsidRDefault="00795DCA" w:rsidP="00D24EE1">
            <w:pPr>
              <w:pStyle w:val="TableText0"/>
              <w:keepNext w:val="0"/>
            </w:pPr>
          </w:p>
        </w:tc>
      </w:tr>
      <w:tr w:rsidR="00795DCA" w14:paraId="17A56F39" w14:textId="77777777" w:rsidTr="00795DCA">
        <w:tc>
          <w:tcPr>
            <w:tcW w:w="738" w:type="dxa"/>
          </w:tcPr>
          <w:p w14:paraId="3CEA48CE" w14:textId="77777777" w:rsidR="00795DCA" w:rsidRDefault="00795DCA" w:rsidP="00D24EE1">
            <w:pPr>
              <w:pStyle w:val="TableText0"/>
              <w:keepNext w:val="0"/>
            </w:pPr>
          </w:p>
        </w:tc>
        <w:tc>
          <w:tcPr>
            <w:tcW w:w="2610" w:type="dxa"/>
          </w:tcPr>
          <w:p w14:paraId="02F7D01F" w14:textId="77777777" w:rsidR="00795DCA" w:rsidRDefault="00795DCA" w:rsidP="00D24EE1">
            <w:pPr>
              <w:pStyle w:val="TableText0"/>
              <w:keepNext w:val="0"/>
            </w:pPr>
            <w:r>
              <w:tab/>
            </w:r>
            <w:r>
              <w:tab/>
              <w:t>observation</w:t>
            </w:r>
          </w:p>
        </w:tc>
        <w:tc>
          <w:tcPr>
            <w:tcW w:w="810" w:type="dxa"/>
          </w:tcPr>
          <w:p w14:paraId="77F7DB19" w14:textId="77777777" w:rsidR="00795DCA" w:rsidRDefault="00795DCA" w:rsidP="00D24EE1">
            <w:pPr>
              <w:pStyle w:val="TableText0"/>
              <w:keepNext w:val="0"/>
            </w:pPr>
            <w:r>
              <w:t>1..1</w:t>
            </w:r>
          </w:p>
        </w:tc>
        <w:tc>
          <w:tcPr>
            <w:tcW w:w="990" w:type="dxa"/>
          </w:tcPr>
          <w:p w14:paraId="7A9D43DE" w14:textId="77777777" w:rsidR="00795DCA" w:rsidRDefault="00795DCA" w:rsidP="00D24EE1">
            <w:pPr>
              <w:pStyle w:val="TableText0"/>
              <w:keepNext w:val="0"/>
            </w:pPr>
            <w:r>
              <w:t>SHALL</w:t>
            </w:r>
          </w:p>
        </w:tc>
        <w:tc>
          <w:tcPr>
            <w:tcW w:w="819" w:type="dxa"/>
          </w:tcPr>
          <w:p w14:paraId="7E41A13E" w14:textId="77777777" w:rsidR="00795DCA" w:rsidRDefault="00795DCA" w:rsidP="00D24EE1">
            <w:pPr>
              <w:pStyle w:val="TableText0"/>
              <w:keepNext w:val="0"/>
            </w:pPr>
          </w:p>
        </w:tc>
        <w:tc>
          <w:tcPr>
            <w:tcW w:w="849" w:type="dxa"/>
          </w:tcPr>
          <w:p w14:paraId="36D3C2A2" w14:textId="77777777" w:rsidR="00795DCA" w:rsidRDefault="00B02B3C" w:rsidP="00D24EE1">
            <w:pPr>
              <w:pStyle w:val="TableText0"/>
              <w:keepNext w:val="0"/>
            </w:pPr>
            <w:hyperlink w:anchor="C_10335">
              <w:r w:rsidR="00795DCA">
                <w:rPr>
                  <w:rStyle w:val="HyperlinkText9pt0"/>
                </w:rPr>
                <w:t>10335</w:t>
              </w:r>
            </w:hyperlink>
          </w:p>
        </w:tc>
        <w:tc>
          <w:tcPr>
            <w:tcW w:w="2112" w:type="dxa"/>
          </w:tcPr>
          <w:p w14:paraId="74DE851C" w14:textId="77777777" w:rsidR="00795DCA" w:rsidRDefault="00795DCA" w:rsidP="00D24EE1">
            <w:pPr>
              <w:pStyle w:val="TableText0"/>
              <w:keepNext w:val="0"/>
            </w:pPr>
          </w:p>
        </w:tc>
      </w:tr>
      <w:tr w:rsidR="00795DCA" w14:paraId="3CE305D9" w14:textId="77777777" w:rsidTr="00795DCA">
        <w:tc>
          <w:tcPr>
            <w:tcW w:w="738" w:type="dxa"/>
          </w:tcPr>
          <w:p w14:paraId="40A88E7C" w14:textId="77777777" w:rsidR="00795DCA" w:rsidRDefault="00795DCA" w:rsidP="00D24EE1">
            <w:pPr>
              <w:pStyle w:val="TableText0"/>
              <w:keepNext w:val="0"/>
            </w:pPr>
          </w:p>
        </w:tc>
        <w:tc>
          <w:tcPr>
            <w:tcW w:w="2610" w:type="dxa"/>
          </w:tcPr>
          <w:p w14:paraId="1D6F0E67" w14:textId="77777777" w:rsidR="00795DCA" w:rsidRDefault="00795DCA" w:rsidP="00D24EE1">
            <w:pPr>
              <w:pStyle w:val="TableText0"/>
              <w:keepNext w:val="0"/>
            </w:pPr>
            <w:r>
              <w:tab/>
              <w:t>component</w:t>
            </w:r>
          </w:p>
        </w:tc>
        <w:tc>
          <w:tcPr>
            <w:tcW w:w="810" w:type="dxa"/>
          </w:tcPr>
          <w:p w14:paraId="488859B6" w14:textId="77777777" w:rsidR="00795DCA" w:rsidRDefault="00795DCA" w:rsidP="00D24EE1">
            <w:pPr>
              <w:pStyle w:val="TableText0"/>
              <w:keepNext w:val="0"/>
            </w:pPr>
            <w:r>
              <w:t>1..1</w:t>
            </w:r>
          </w:p>
        </w:tc>
        <w:tc>
          <w:tcPr>
            <w:tcW w:w="990" w:type="dxa"/>
          </w:tcPr>
          <w:p w14:paraId="31E68238" w14:textId="77777777" w:rsidR="00795DCA" w:rsidRDefault="00795DCA" w:rsidP="00D24EE1">
            <w:pPr>
              <w:pStyle w:val="TableText0"/>
              <w:keepNext w:val="0"/>
            </w:pPr>
            <w:r>
              <w:t>SHALL</w:t>
            </w:r>
          </w:p>
        </w:tc>
        <w:tc>
          <w:tcPr>
            <w:tcW w:w="819" w:type="dxa"/>
          </w:tcPr>
          <w:p w14:paraId="731E75C8" w14:textId="77777777" w:rsidR="00795DCA" w:rsidRDefault="00795DCA" w:rsidP="00D24EE1">
            <w:pPr>
              <w:pStyle w:val="TableText0"/>
              <w:keepNext w:val="0"/>
            </w:pPr>
          </w:p>
        </w:tc>
        <w:tc>
          <w:tcPr>
            <w:tcW w:w="849" w:type="dxa"/>
          </w:tcPr>
          <w:p w14:paraId="729978E2" w14:textId="77777777" w:rsidR="00795DCA" w:rsidRDefault="00B02B3C" w:rsidP="00D24EE1">
            <w:pPr>
              <w:pStyle w:val="TableText0"/>
              <w:keepNext w:val="0"/>
            </w:pPr>
            <w:hyperlink w:anchor="C_10336">
              <w:r w:rsidR="00795DCA">
                <w:rPr>
                  <w:rStyle w:val="HyperlinkText9pt0"/>
                </w:rPr>
                <w:t>10336</w:t>
              </w:r>
            </w:hyperlink>
          </w:p>
        </w:tc>
        <w:tc>
          <w:tcPr>
            <w:tcW w:w="2112" w:type="dxa"/>
          </w:tcPr>
          <w:p w14:paraId="04BF606E" w14:textId="77777777" w:rsidR="00795DCA" w:rsidRDefault="00795DCA" w:rsidP="00D24EE1">
            <w:pPr>
              <w:pStyle w:val="TableText0"/>
              <w:keepNext w:val="0"/>
            </w:pPr>
          </w:p>
        </w:tc>
      </w:tr>
      <w:tr w:rsidR="00795DCA" w14:paraId="55C156A5" w14:textId="77777777" w:rsidTr="00795DCA">
        <w:tc>
          <w:tcPr>
            <w:tcW w:w="738" w:type="dxa"/>
          </w:tcPr>
          <w:p w14:paraId="6C641DE9" w14:textId="77777777" w:rsidR="00795DCA" w:rsidRDefault="00795DCA" w:rsidP="00D24EE1">
            <w:pPr>
              <w:pStyle w:val="TableText0"/>
              <w:keepNext w:val="0"/>
            </w:pPr>
          </w:p>
        </w:tc>
        <w:tc>
          <w:tcPr>
            <w:tcW w:w="2610" w:type="dxa"/>
          </w:tcPr>
          <w:p w14:paraId="57DC69CE" w14:textId="77777777" w:rsidR="00795DCA" w:rsidRDefault="00795DCA" w:rsidP="00D24EE1">
            <w:pPr>
              <w:pStyle w:val="TableText0"/>
              <w:keepNext w:val="0"/>
            </w:pPr>
            <w:r>
              <w:tab/>
            </w:r>
            <w:r>
              <w:lastRenderedPageBreak/>
              <w:tab/>
              <w:t>substanceAdministration</w:t>
            </w:r>
          </w:p>
        </w:tc>
        <w:tc>
          <w:tcPr>
            <w:tcW w:w="810" w:type="dxa"/>
          </w:tcPr>
          <w:p w14:paraId="3DD3EEE9" w14:textId="77777777" w:rsidR="00795DCA" w:rsidRDefault="00795DCA" w:rsidP="00D24EE1">
            <w:pPr>
              <w:pStyle w:val="TableText0"/>
              <w:keepNext w:val="0"/>
            </w:pPr>
            <w:r>
              <w:lastRenderedPageBreak/>
              <w:t>1..1</w:t>
            </w:r>
          </w:p>
        </w:tc>
        <w:tc>
          <w:tcPr>
            <w:tcW w:w="990" w:type="dxa"/>
          </w:tcPr>
          <w:p w14:paraId="068129C7" w14:textId="77777777" w:rsidR="00795DCA" w:rsidRDefault="00795DCA" w:rsidP="00D24EE1">
            <w:pPr>
              <w:pStyle w:val="TableText0"/>
              <w:keepNext w:val="0"/>
            </w:pPr>
            <w:r>
              <w:t>SHALL</w:t>
            </w:r>
          </w:p>
        </w:tc>
        <w:tc>
          <w:tcPr>
            <w:tcW w:w="819" w:type="dxa"/>
          </w:tcPr>
          <w:p w14:paraId="242C758F" w14:textId="77777777" w:rsidR="00795DCA" w:rsidRDefault="00795DCA" w:rsidP="00D24EE1">
            <w:pPr>
              <w:pStyle w:val="TableText0"/>
              <w:keepNext w:val="0"/>
            </w:pPr>
          </w:p>
        </w:tc>
        <w:tc>
          <w:tcPr>
            <w:tcW w:w="849" w:type="dxa"/>
          </w:tcPr>
          <w:p w14:paraId="58A6C69D" w14:textId="77777777" w:rsidR="00795DCA" w:rsidRDefault="00B02B3C" w:rsidP="00D24EE1">
            <w:pPr>
              <w:pStyle w:val="TableText0"/>
              <w:keepNext w:val="0"/>
            </w:pPr>
            <w:hyperlink w:anchor="C_10337">
              <w:r w:rsidR="00795DCA">
                <w:rPr>
                  <w:rStyle w:val="HyperlinkText9pt0"/>
                </w:rPr>
                <w:t>10337</w:t>
              </w:r>
            </w:hyperlink>
          </w:p>
        </w:tc>
        <w:tc>
          <w:tcPr>
            <w:tcW w:w="2112" w:type="dxa"/>
          </w:tcPr>
          <w:p w14:paraId="111E62CF" w14:textId="77777777" w:rsidR="00795DCA" w:rsidRDefault="00795DCA" w:rsidP="00D24EE1">
            <w:pPr>
              <w:pStyle w:val="TableText0"/>
              <w:keepNext w:val="0"/>
            </w:pPr>
          </w:p>
        </w:tc>
      </w:tr>
      <w:tr w:rsidR="00795DCA" w14:paraId="4E2774CE" w14:textId="77777777" w:rsidTr="00795DCA">
        <w:tc>
          <w:tcPr>
            <w:tcW w:w="738" w:type="dxa"/>
          </w:tcPr>
          <w:p w14:paraId="7525E1AA" w14:textId="77777777" w:rsidR="00795DCA" w:rsidRDefault="00795DCA" w:rsidP="00D24EE1">
            <w:pPr>
              <w:pStyle w:val="TableText0"/>
              <w:keepNext w:val="0"/>
            </w:pPr>
          </w:p>
        </w:tc>
        <w:tc>
          <w:tcPr>
            <w:tcW w:w="2610" w:type="dxa"/>
          </w:tcPr>
          <w:p w14:paraId="494F1BE9" w14:textId="77777777" w:rsidR="00795DCA" w:rsidRDefault="00795DCA" w:rsidP="00D24EE1">
            <w:pPr>
              <w:pStyle w:val="TableText0"/>
              <w:keepNext w:val="0"/>
            </w:pPr>
            <w:r>
              <w:tab/>
              <w:t>component</w:t>
            </w:r>
          </w:p>
        </w:tc>
        <w:tc>
          <w:tcPr>
            <w:tcW w:w="810" w:type="dxa"/>
          </w:tcPr>
          <w:p w14:paraId="7AEE9BDF" w14:textId="77777777" w:rsidR="00795DCA" w:rsidRDefault="00795DCA" w:rsidP="00D24EE1">
            <w:pPr>
              <w:pStyle w:val="TableText0"/>
              <w:keepNext w:val="0"/>
            </w:pPr>
            <w:r>
              <w:t>1..1</w:t>
            </w:r>
          </w:p>
        </w:tc>
        <w:tc>
          <w:tcPr>
            <w:tcW w:w="990" w:type="dxa"/>
          </w:tcPr>
          <w:p w14:paraId="2EDEBF3C" w14:textId="77777777" w:rsidR="00795DCA" w:rsidRDefault="00795DCA" w:rsidP="00D24EE1">
            <w:pPr>
              <w:pStyle w:val="TableText0"/>
              <w:keepNext w:val="0"/>
            </w:pPr>
            <w:r>
              <w:t>SHALL</w:t>
            </w:r>
          </w:p>
        </w:tc>
        <w:tc>
          <w:tcPr>
            <w:tcW w:w="819" w:type="dxa"/>
          </w:tcPr>
          <w:p w14:paraId="325B3923" w14:textId="77777777" w:rsidR="00795DCA" w:rsidRDefault="00795DCA" w:rsidP="00D24EE1">
            <w:pPr>
              <w:pStyle w:val="TableText0"/>
              <w:keepNext w:val="0"/>
            </w:pPr>
          </w:p>
        </w:tc>
        <w:tc>
          <w:tcPr>
            <w:tcW w:w="849" w:type="dxa"/>
          </w:tcPr>
          <w:p w14:paraId="70ABD378" w14:textId="77777777" w:rsidR="00795DCA" w:rsidRDefault="00B02B3C" w:rsidP="00D24EE1">
            <w:pPr>
              <w:pStyle w:val="TableText0"/>
              <w:keepNext w:val="0"/>
            </w:pPr>
            <w:hyperlink w:anchor="C_10338">
              <w:r w:rsidR="00795DCA">
                <w:rPr>
                  <w:rStyle w:val="HyperlinkText9pt0"/>
                </w:rPr>
                <w:t>10338</w:t>
              </w:r>
            </w:hyperlink>
          </w:p>
        </w:tc>
        <w:tc>
          <w:tcPr>
            <w:tcW w:w="2112" w:type="dxa"/>
          </w:tcPr>
          <w:p w14:paraId="0ADCA80B" w14:textId="77777777" w:rsidR="00795DCA" w:rsidRDefault="00795DCA" w:rsidP="00D24EE1">
            <w:pPr>
              <w:pStyle w:val="TableText0"/>
              <w:keepNext w:val="0"/>
            </w:pPr>
          </w:p>
        </w:tc>
      </w:tr>
      <w:tr w:rsidR="00795DCA" w14:paraId="774BC04D" w14:textId="77777777" w:rsidTr="00795DCA">
        <w:tc>
          <w:tcPr>
            <w:tcW w:w="738" w:type="dxa"/>
          </w:tcPr>
          <w:p w14:paraId="5AB8CF43" w14:textId="77777777" w:rsidR="00795DCA" w:rsidRDefault="00795DCA" w:rsidP="00D24EE1">
            <w:pPr>
              <w:pStyle w:val="TableText0"/>
              <w:keepNext w:val="0"/>
            </w:pPr>
          </w:p>
        </w:tc>
        <w:tc>
          <w:tcPr>
            <w:tcW w:w="2610" w:type="dxa"/>
          </w:tcPr>
          <w:p w14:paraId="7EF421AA" w14:textId="77777777" w:rsidR="00795DCA" w:rsidRDefault="00795DCA" w:rsidP="00D24EE1">
            <w:pPr>
              <w:pStyle w:val="TableText0"/>
              <w:keepNext w:val="0"/>
            </w:pPr>
            <w:r>
              <w:tab/>
            </w:r>
            <w:r>
              <w:tab/>
              <w:t>substanceAdministration</w:t>
            </w:r>
          </w:p>
        </w:tc>
        <w:tc>
          <w:tcPr>
            <w:tcW w:w="810" w:type="dxa"/>
          </w:tcPr>
          <w:p w14:paraId="76BC7F46" w14:textId="77777777" w:rsidR="00795DCA" w:rsidRDefault="00795DCA" w:rsidP="00D24EE1">
            <w:pPr>
              <w:pStyle w:val="TableText0"/>
              <w:keepNext w:val="0"/>
            </w:pPr>
            <w:r>
              <w:t>1..1</w:t>
            </w:r>
          </w:p>
        </w:tc>
        <w:tc>
          <w:tcPr>
            <w:tcW w:w="990" w:type="dxa"/>
          </w:tcPr>
          <w:p w14:paraId="386B9ED6" w14:textId="77777777" w:rsidR="00795DCA" w:rsidRDefault="00795DCA" w:rsidP="00D24EE1">
            <w:pPr>
              <w:pStyle w:val="TableText0"/>
              <w:keepNext w:val="0"/>
            </w:pPr>
            <w:r>
              <w:t>SHALL</w:t>
            </w:r>
          </w:p>
        </w:tc>
        <w:tc>
          <w:tcPr>
            <w:tcW w:w="819" w:type="dxa"/>
          </w:tcPr>
          <w:p w14:paraId="13B93BB5" w14:textId="77777777" w:rsidR="00795DCA" w:rsidRDefault="00795DCA" w:rsidP="00D24EE1">
            <w:pPr>
              <w:pStyle w:val="TableText0"/>
              <w:keepNext w:val="0"/>
            </w:pPr>
          </w:p>
        </w:tc>
        <w:tc>
          <w:tcPr>
            <w:tcW w:w="849" w:type="dxa"/>
          </w:tcPr>
          <w:p w14:paraId="44343890" w14:textId="77777777" w:rsidR="00795DCA" w:rsidRDefault="00B02B3C" w:rsidP="00D24EE1">
            <w:pPr>
              <w:pStyle w:val="TableText0"/>
              <w:keepNext w:val="0"/>
            </w:pPr>
            <w:hyperlink w:anchor="C_10339">
              <w:r w:rsidR="00795DCA">
                <w:rPr>
                  <w:rStyle w:val="HyperlinkText9pt0"/>
                </w:rPr>
                <w:t>10339</w:t>
              </w:r>
            </w:hyperlink>
          </w:p>
        </w:tc>
        <w:tc>
          <w:tcPr>
            <w:tcW w:w="2112" w:type="dxa"/>
          </w:tcPr>
          <w:p w14:paraId="226AD3CA" w14:textId="77777777" w:rsidR="00795DCA" w:rsidRDefault="00795DCA" w:rsidP="00D24EE1">
            <w:pPr>
              <w:pStyle w:val="TableText0"/>
              <w:keepNext w:val="0"/>
            </w:pPr>
          </w:p>
        </w:tc>
      </w:tr>
      <w:tr w:rsidR="00795DCA" w14:paraId="386F0B23" w14:textId="77777777" w:rsidTr="00795DCA">
        <w:tc>
          <w:tcPr>
            <w:tcW w:w="738" w:type="dxa"/>
          </w:tcPr>
          <w:p w14:paraId="301D3499" w14:textId="77777777" w:rsidR="00795DCA" w:rsidRDefault="00795DCA" w:rsidP="00D24EE1">
            <w:pPr>
              <w:pStyle w:val="TableText0"/>
              <w:keepNext w:val="0"/>
            </w:pPr>
          </w:p>
        </w:tc>
        <w:tc>
          <w:tcPr>
            <w:tcW w:w="2610" w:type="dxa"/>
          </w:tcPr>
          <w:p w14:paraId="6B779757" w14:textId="77777777" w:rsidR="00795DCA" w:rsidRDefault="00795DCA" w:rsidP="00D24EE1">
            <w:pPr>
              <w:pStyle w:val="TableText0"/>
              <w:keepNext w:val="0"/>
            </w:pPr>
            <w:r>
              <w:tab/>
              <w:t>component</w:t>
            </w:r>
          </w:p>
        </w:tc>
        <w:tc>
          <w:tcPr>
            <w:tcW w:w="810" w:type="dxa"/>
          </w:tcPr>
          <w:p w14:paraId="65F5C290" w14:textId="77777777" w:rsidR="00795DCA" w:rsidRDefault="00795DCA" w:rsidP="00D24EE1">
            <w:pPr>
              <w:pStyle w:val="TableText0"/>
              <w:keepNext w:val="0"/>
            </w:pPr>
            <w:r>
              <w:t>1..1</w:t>
            </w:r>
          </w:p>
        </w:tc>
        <w:tc>
          <w:tcPr>
            <w:tcW w:w="990" w:type="dxa"/>
          </w:tcPr>
          <w:p w14:paraId="20360620" w14:textId="77777777" w:rsidR="00795DCA" w:rsidRDefault="00795DCA" w:rsidP="00D24EE1">
            <w:pPr>
              <w:pStyle w:val="TableText0"/>
              <w:keepNext w:val="0"/>
            </w:pPr>
            <w:r>
              <w:t>SHALL</w:t>
            </w:r>
          </w:p>
        </w:tc>
        <w:tc>
          <w:tcPr>
            <w:tcW w:w="819" w:type="dxa"/>
          </w:tcPr>
          <w:p w14:paraId="5395BE1C" w14:textId="77777777" w:rsidR="00795DCA" w:rsidRDefault="00795DCA" w:rsidP="00D24EE1">
            <w:pPr>
              <w:pStyle w:val="TableText0"/>
              <w:keepNext w:val="0"/>
            </w:pPr>
          </w:p>
        </w:tc>
        <w:tc>
          <w:tcPr>
            <w:tcW w:w="849" w:type="dxa"/>
          </w:tcPr>
          <w:p w14:paraId="32AB12C3" w14:textId="77777777" w:rsidR="00795DCA" w:rsidRDefault="00B02B3C" w:rsidP="00D24EE1">
            <w:pPr>
              <w:pStyle w:val="TableText0"/>
              <w:keepNext w:val="0"/>
            </w:pPr>
            <w:hyperlink w:anchor="C_10340">
              <w:r w:rsidR="00795DCA">
                <w:rPr>
                  <w:rStyle w:val="HyperlinkText9pt0"/>
                </w:rPr>
                <w:t>10340</w:t>
              </w:r>
            </w:hyperlink>
          </w:p>
        </w:tc>
        <w:tc>
          <w:tcPr>
            <w:tcW w:w="2112" w:type="dxa"/>
          </w:tcPr>
          <w:p w14:paraId="67FB8D77" w14:textId="77777777" w:rsidR="00795DCA" w:rsidRDefault="00795DCA" w:rsidP="00D24EE1">
            <w:pPr>
              <w:pStyle w:val="TableText0"/>
              <w:keepNext w:val="0"/>
            </w:pPr>
          </w:p>
        </w:tc>
      </w:tr>
      <w:tr w:rsidR="00795DCA" w14:paraId="65B00120" w14:textId="77777777" w:rsidTr="00795DCA">
        <w:tc>
          <w:tcPr>
            <w:tcW w:w="738" w:type="dxa"/>
          </w:tcPr>
          <w:p w14:paraId="170B0FB0" w14:textId="77777777" w:rsidR="00795DCA" w:rsidRDefault="00795DCA" w:rsidP="00D24EE1">
            <w:pPr>
              <w:pStyle w:val="TableText0"/>
              <w:keepNext w:val="0"/>
            </w:pPr>
          </w:p>
        </w:tc>
        <w:tc>
          <w:tcPr>
            <w:tcW w:w="2610" w:type="dxa"/>
          </w:tcPr>
          <w:p w14:paraId="1E65A1D7" w14:textId="77777777" w:rsidR="00795DCA" w:rsidRDefault="00795DCA" w:rsidP="00D24EE1">
            <w:pPr>
              <w:pStyle w:val="TableText0"/>
              <w:keepNext w:val="0"/>
            </w:pPr>
            <w:r>
              <w:tab/>
            </w:r>
            <w:r>
              <w:tab/>
              <w:t>observation</w:t>
            </w:r>
          </w:p>
        </w:tc>
        <w:tc>
          <w:tcPr>
            <w:tcW w:w="810" w:type="dxa"/>
          </w:tcPr>
          <w:p w14:paraId="3BFE72D9" w14:textId="77777777" w:rsidR="00795DCA" w:rsidRDefault="00795DCA" w:rsidP="00D24EE1">
            <w:pPr>
              <w:pStyle w:val="TableText0"/>
              <w:keepNext w:val="0"/>
            </w:pPr>
            <w:r>
              <w:t>1..1</w:t>
            </w:r>
          </w:p>
        </w:tc>
        <w:tc>
          <w:tcPr>
            <w:tcW w:w="990" w:type="dxa"/>
          </w:tcPr>
          <w:p w14:paraId="2B88BC16" w14:textId="77777777" w:rsidR="00795DCA" w:rsidRDefault="00795DCA" w:rsidP="00D24EE1">
            <w:pPr>
              <w:pStyle w:val="TableText0"/>
              <w:keepNext w:val="0"/>
            </w:pPr>
            <w:r>
              <w:t>SHALL</w:t>
            </w:r>
          </w:p>
        </w:tc>
        <w:tc>
          <w:tcPr>
            <w:tcW w:w="819" w:type="dxa"/>
          </w:tcPr>
          <w:p w14:paraId="37A455E2" w14:textId="77777777" w:rsidR="00795DCA" w:rsidRDefault="00795DCA" w:rsidP="00D24EE1">
            <w:pPr>
              <w:pStyle w:val="TableText0"/>
              <w:keepNext w:val="0"/>
            </w:pPr>
          </w:p>
        </w:tc>
        <w:tc>
          <w:tcPr>
            <w:tcW w:w="849" w:type="dxa"/>
          </w:tcPr>
          <w:p w14:paraId="367F9A4A" w14:textId="77777777" w:rsidR="00795DCA" w:rsidRDefault="00B02B3C" w:rsidP="00D24EE1">
            <w:pPr>
              <w:pStyle w:val="TableText0"/>
              <w:keepNext w:val="0"/>
            </w:pPr>
            <w:hyperlink w:anchor="C_10341">
              <w:r w:rsidR="00795DCA">
                <w:rPr>
                  <w:rStyle w:val="HyperlinkText9pt0"/>
                </w:rPr>
                <w:t>10341</w:t>
              </w:r>
            </w:hyperlink>
          </w:p>
        </w:tc>
        <w:tc>
          <w:tcPr>
            <w:tcW w:w="2112" w:type="dxa"/>
          </w:tcPr>
          <w:p w14:paraId="584EE4E5" w14:textId="77777777" w:rsidR="00795DCA" w:rsidRDefault="00795DCA" w:rsidP="00D24EE1">
            <w:pPr>
              <w:pStyle w:val="TableText0"/>
              <w:keepNext w:val="0"/>
            </w:pPr>
          </w:p>
        </w:tc>
      </w:tr>
    </w:tbl>
    <w:p w14:paraId="6A5028A6" w14:textId="77777777" w:rsidR="000B5CA1" w:rsidRPr="00E54CCD" w:rsidRDefault="000B5CA1" w:rsidP="002B1157">
      <w:pPr>
        <w:pStyle w:val="BodyText"/>
        <w:rPr>
          <w:noProof/>
          <w:lang w:val="en-US"/>
        </w:rPr>
      </w:pPr>
    </w:p>
    <w:p w14:paraId="20345195" w14:textId="77777777" w:rsidR="00965DD6" w:rsidRPr="00E54CCD" w:rsidRDefault="00965DD6" w:rsidP="005A5658">
      <w:pPr>
        <w:numPr>
          <w:ilvl w:val="0"/>
          <w:numId w:val="4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"CLUSTER"</w:t>
      </w:r>
      <w:r w:rsidRPr="00E54CCD">
        <w:rPr>
          <w:noProof/>
        </w:rPr>
        <w:t xml:space="preserve"> Cluster (CodeSystem: </w:t>
      </w:r>
      <w:r w:rsidRPr="00E54CCD">
        <w:rPr>
          <w:rStyle w:val="XMLname"/>
          <w:noProof/>
        </w:rPr>
        <w:t>HL7ActClass 2.16.840.1.113883.5.6</w:t>
      </w:r>
      <w:r w:rsidRPr="00E54CCD">
        <w:rPr>
          <w:rStyle w:val="keyword"/>
          <w:noProof/>
        </w:rPr>
        <w:t xml:space="preserve"> STATIC</w:t>
      </w:r>
      <w:r w:rsidRPr="00E54CCD">
        <w:rPr>
          <w:noProof/>
        </w:rPr>
        <w:t>)</w:t>
      </w:r>
      <w:bookmarkStart w:id="902" w:name="C_10330"/>
      <w:bookmarkEnd w:id="902"/>
      <w:r w:rsidRPr="00E54CCD">
        <w:rPr>
          <w:noProof/>
        </w:rPr>
        <w:t xml:space="preserve"> (CONF:10330).</w:t>
      </w:r>
    </w:p>
    <w:p w14:paraId="122A7C7A" w14:textId="77777777" w:rsidR="00965DD6" w:rsidRPr="00E54CCD" w:rsidRDefault="00965DD6" w:rsidP="005A5658">
      <w:pPr>
        <w:numPr>
          <w:ilvl w:val="0"/>
          <w:numId w:val="4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903" w:name="C_10331"/>
      <w:bookmarkEnd w:id="903"/>
      <w:r w:rsidRPr="00E54CCD">
        <w:rPr>
          <w:noProof/>
        </w:rPr>
        <w:t xml:space="preserve"> (CONF:10331).</w:t>
      </w:r>
    </w:p>
    <w:p w14:paraId="02F60268" w14:textId="77777777" w:rsidR="00965DD6" w:rsidRPr="00E54CCD" w:rsidRDefault="00965DD6" w:rsidP="005A5658">
      <w:pPr>
        <w:numPr>
          <w:ilvl w:val="0"/>
          <w:numId w:val="4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904" w:name="C_11194"/>
      <w:bookmarkEnd w:id="904"/>
      <w:r w:rsidRPr="00E54CCD">
        <w:rPr>
          <w:noProof/>
        </w:rPr>
        <w:t xml:space="preserve"> (CONF:11194).</w:t>
      </w:r>
    </w:p>
    <w:p w14:paraId="32C6F818" w14:textId="77777777" w:rsidR="00965DD6" w:rsidRPr="00E54CCD" w:rsidRDefault="00965DD6" w:rsidP="005A5658">
      <w:pPr>
        <w:numPr>
          <w:ilvl w:val="1"/>
          <w:numId w:val="42"/>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905" w:name="C_10332"/>
      <w:bookmarkEnd w:id="905"/>
      <w:r w:rsidRPr="00E54CCD">
        <w:rPr>
          <w:noProof/>
        </w:rPr>
        <w:t xml:space="preserve"> (CONF:10332).</w:t>
      </w:r>
    </w:p>
    <w:p w14:paraId="16287FEC" w14:textId="77777777" w:rsidR="00965DD6" w:rsidRPr="00E54CCD" w:rsidRDefault="00965DD6" w:rsidP="005A5658">
      <w:pPr>
        <w:numPr>
          <w:ilvl w:val="0"/>
          <w:numId w:val="4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effectiveTime</w:t>
      </w:r>
      <w:bookmarkStart w:id="906" w:name="C_11195"/>
      <w:bookmarkEnd w:id="906"/>
      <w:r w:rsidRPr="00E54CCD">
        <w:rPr>
          <w:noProof/>
        </w:rPr>
        <w:t xml:space="preserve"> (CONF:11195).</w:t>
      </w:r>
    </w:p>
    <w:p w14:paraId="2AC04AFD" w14:textId="77777777" w:rsidR="00965DD6" w:rsidRPr="00E54CCD" w:rsidRDefault="00965DD6" w:rsidP="005A5658">
      <w:pPr>
        <w:numPr>
          <w:ilvl w:val="1"/>
          <w:numId w:val="42"/>
        </w:numPr>
        <w:spacing w:after="40" w:line="260" w:lineRule="exact"/>
        <w:rPr>
          <w:noProof/>
        </w:rPr>
      </w:pPr>
      <w:r w:rsidRPr="00E54CCD">
        <w:rPr>
          <w:noProof/>
        </w:rPr>
        <w:t xml:space="preserve">This effectiveTime </w:t>
      </w:r>
      <w:r w:rsidRPr="00E54CCD">
        <w:rPr>
          <w:rStyle w:val="keyword"/>
          <w:noProof/>
        </w:rPr>
        <w:t>SHALL</w:t>
      </w:r>
      <w:r w:rsidRPr="00E54CCD">
        <w:rPr>
          <w:noProof/>
        </w:rPr>
        <w:t xml:space="preserve"> contain exactly one [1..1] </w:t>
      </w:r>
      <w:r w:rsidRPr="00E54CCD">
        <w:rPr>
          <w:rStyle w:val="XMLnameBold0"/>
          <w:noProof/>
        </w:rPr>
        <w:t>low</w:t>
      </w:r>
      <w:bookmarkStart w:id="907" w:name="C_10333"/>
      <w:bookmarkEnd w:id="907"/>
      <w:r w:rsidRPr="00E54CCD">
        <w:rPr>
          <w:noProof/>
        </w:rPr>
        <w:t xml:space="preserve"> (CONF:10333).</w:t>
      </w:r>
    </w:p>
    <w:p w14:paraId="2E09A5FA" w14:textId="77777777" w:rsidR="00965DD6" w:rsidRPr="00E54CCD" w:rsidRDefault="00965DD6" w:rsidP="005A5658">
      <w:pPr>
        <w:numPr>
          <w:ilvl w:val="0"/>
          <w:numId w:val="4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w:t>
      </w:r>
      <w:bookmarkStart w:id="908" w:name="C_10334"/>
      <w:bookmarkEnd w:id="908"/>
      <w:r w:rsidRPr="00E54CCD">
        <w:rPr>
          <w:noProof/>
        </w:rPr>
        <w:t xml:space="preserve"> (CONF:10334) such that it</w:t>
      </w:r>
    </w:p>
    <w:p w14:paraId="43312809" w14:textId="300984BC" w:rsidR="00965DD6" w:rsidRPr="00E54CCD" w:rsidRDefault="00965DD6" w:rsidP="005A5658">
      <w:pPr>
        <w:numPr>
          <w:ilvl w:val="1"/>
          <w:numId w:val="42"/>
        </w:numPr>
        <w:spacing w:after="40" w:line="260" w:lineRule="exact"/>
        <w:rPr>
          <w:noProof/>
        </w:rPr>
      </w:pPr>
      <w:r w:rsidRPr="00E54CCD">
        <w:rPr>
          <w:rStyle w:val="keyword"/>
          <w:noProof/>
        </w:rPr>
        <w:t>SHALL</w:t>
      </w:r>
      <w:r w:rsidRPr="00E54CCD">
        <w:rPr>
          <w:noProof/>
        </w:rPr>
        <w:t xml:space="preserve"> contain exactly one [1..1] </w:t>
      </w:r>
      <w:hyperlink w:anchor="E_Pus_Redness_or_Increased_Swelling_Obs">
        <w:r w:rsidRPr="00E54CCD">
          <w:rPr>
            <w:rStyle w:val="HyperlinkCourierBold"/>
            <w:noProof/>
          </w:rPr>
          <w:t>Pus, Redness, or Increased Swelling Observation</w:t>
        </w:r>
      </w:hyperlink>
      <w:r w:rsidRPr="00E54CCD">
        <w:rPr>
          <w:rStyle w:val="XMLname"/>
          <w:noProof/>
        </w:rPr>
        <w:t xml:space="preserve"> (templateId:2.16.840.1.113883.10.20.5.6.92)</w:t>
      </w:r>
      <w:bookmarkStart w:id="909" w:name="C_10335"/>
      <w:bookmarkEnd w:id="909"/>
      <w:r w:rsidRPr="00E54CCD">
        <w:rPr>
          <w:noProof/>
        </w:rPr>
        <w:t xml:space="preserve"> (CONF:10335).</w:t>
      </w:r>
    </w:p>
    <w:p w14:paraId="4FD9AE4C" w14:textId="77777777" w:rsidR="00965DD6" w:rsidRPr="00E54CCD" w:rsidRDefault="00965DD6" w:rsidP="005A5658">
      <w:pPr>
        <w:numPr>
          <w:ilvl w:val="0"/>
          <w:numId w:val="4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w:t>
      </w:r>
      <w:bookmarkStart w:id="910" w:name="C_10336"/>
      <w:bookmarkEnd w:id="910"/>
      <w:r w:rsidRPr="00E54CCD">
        <w:rPr>
          <w:noProof/>
        </w:rPr>
        <w:t xml:space="preserve"> (CONF:10336) such that it</w:t>
      </w:r>
    </w:p>
    <w:p w14:paraId="6D0068F5" w14:textId="77777777" w:rsidR="00965DD6" w:rsidRPr="00E54CCD" w:rsidRDefault="00965DD6" w:rsidP="005A5658">
      <w:pPr>
        <w:numPr>
          <w:ilvl w:val="1"/>
          <w:numId w:val="42"/>
        </w:numPr>
        <w:spacing w:after="40" w:line="260" w:lineRule="exact"/>
        <w:rPr>
          <w:noProof/>
        </w:rPr>
      </w:pPr>
      <w:r w:rsidRPr="00E54CCD">
        <w:rPr>
          <w:rStyle w:val="keyword"/>
          <w:noProof/>
        </w:rPr>
        <w:t>SHALL</w:t>
      </w:r>
      <w:r w:rsidRPr="00E54CCD">
        <w:rPr>
          <w:noProof/>
        </w:rPr>
        <w:t xml:space="preserve"> contain exactly one [1..1] </w:t>
      </w:r>
      <w:hyperlink w:anchor="E_IV_Antibiotic_Start_Clinical_Statement">
        <w:r w:rsidRPr="00E54CCD">
          <w:rPr>
            <w:rStyle w:val="HyperlinkCourierBold"/>
            <w:noProof/>
          </w:rPr>
          <w:t>IV Antibiotic Start Clinical Statement</w:t>
        </w:r>
      </w:hyperlink>
      <w:r w:rsidRPr="00E54CCD">
        <w:rPr>
          <w:rStyle w:val="XMLname"/>
          <w:noProof/>
        </w:rPr>
        <w:t xml:space="preserve"> (templateId:2.16.840.1.113883.10.20.5.6.93)</w:t>
      </w:r>
      <w:bookmarkStart w:id="911" w:name="C_10337"/>
      <w:bookmarkEnd w:id="911"/>
      <w:r w:rsidRPr="00E54CCD">
        <w:rPr>
          <w:noProof/>
        </w:rPr>
        <w:t xml:space="preserve"> (CONF:10337).</w:t>
      </w:r>
    </w:p>
    <w:p w14:paraId="43C7668E" w14:textId="77777777" w:rsidR="00965DD6" w:rsidRPr="00E54CCD" w:rsidRDefault="00965DD6" w:rsidP="005A5658">
      <w:pPr>
        <w:numPr>
          <w:ilvl w:val="0"/>
          <w:numId w:val="4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w:t>
      </w:r>
      <w:bookmarkStart w:id="912" w:name="C_10338"/>
      <w:bookmarkEnd w:id="912"/>
      <w:r w:rsidRPr="00E54CCD">
        <w:rPr>
          <w:noProof/>
        </w:rPr>
        <w:t xml:space="preserve"> (CONF:10338) such that it</w:t>
      </w:r>
    </w:p>
    <w:p w14:paraId="53B6309F" w14:textId="77777777" w:rsidR="00965DD6" w:rsidRPr="00E54CCD" w:rsidRDefault="00965DD6" w:rsidP="005A5658">
      <w:pPr>
        <w:numPr>
          <w:ilvl w:val="1"/>
          <w:numId w:val="42"/>
        </w:numPr>
        <w:spacing w:after="40" w:line="260" w:lineRule="exact"/>
        <w:rPr>
          <w:noProof/>
        </w:rPr>
      </w:pPr>
      <w:r w:rsidRPr="00E54CCD">
        <w:rPr>
          <w:rStyle w:val="keyword"/>
          <w:noProof/>
        </w:rPr>
        <w:t>SHALL</w:t>
      </w:r>
      <w:r w:rsidRPr="00E54CCD">
        <w:rPr>
          <w:noProof/>
        </w:rPr>
        <w:t xml:space="preserve"> contain exactly one [1..1] </w:t>
      </w:r>
      <w:hyperlink w:anchor="E_IV_Antifungal_Start_Clinical_Statement">
        <w:r w:rsidRPr="00E54CCD">
          <w:rPr>
            <w:rStyle w:val="HyperlinkCourierBold"/>
            <w:noProof/>
          </w:rPr>
          <w:t>IV Antifungal Start Clinical Statement</w:t>
        </w:r>
      </w:hyperlink>
      <w:r w:rsidRPr="00E54CCD">
        <w:rPr>
          <w:rStyle w:val="XMLname"/>
          <w:noProof/>
        </w:rPr>
        <w:t xml:space="preserve"> (templateId:2.16.840.1.113883.10.20.5.6.94)</w:t>
      </w:r>
      <w:bookmarkStart w:id="913" w:name="C_10339"/>
      <w:bookmarkEnd w:id="913"/>
      <w:r w:rsidRPr="00E54CCD">
        <w:rPr>
          <w:noProof/>
        </w:rPr>
        <w:t xml:space="preserve"> (CONF:10339).</w:t>
      </w:r>
    </w:p>
    <w:p w14:paraId="0F743834" w14:textId="77777777" w:rsidR="00965DD6" w:rsidRPr="00E54CCD" w:rsidRDefault="00965DD6" w:rsidP="005A5658">
      <w:pPr>
        <w:numPr>
          <w:ilvl w:val="0"/>
          <w:numId w:val="4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component</w:t>
      </w:r>
      <w:bookmarkStart w:id="914" w:name="C_10340"/>
      <w:bookmarkEnd w:id="914"/>
      <w:r w:rsidRPr="00E54CCD">
        <w:rPr>
          <w:noProof/>
        </w:rPr>
        <w:t xml:space="preserve"> (CONF:10340) such that it</w:t>
      </w:r>
    </w:p>
    <w:p w14:paraId="789CE0B4" w14:textId="77777777" w:rsidR="00965DD6" w:rsidRPr="00E54CCD" w:rsidRDefault="00965DD6" w:rsidP="005A5658">
      <w:pPr>
        <w:numPr>
          <w:ilvl w:val="1"/>
          <w:numId w:val="42"/>
        </w:numPr>
        <w:spacing w:after="40" w:line="260" w:lineRule="exact"/>
        <w:rPr>
          <w:noProof/>
        </w:rPr>
      </w:pPr>
      <w:r w:rsidRPr="00E54CCD">
        <w:rPr>
          <w:rStyle w:val="keyword"/>
          <w:noProof/>
        </w:rPr>
        <w:t>SHALL</w:t>
      </w:r>
      <w:r w:rsidRPr="00E54CCD">
        <w:rPr>
          <w:noProof/>
        </w:rPr>
        <w:t xml:space="preserve"> contain exactly one [1..1] </w:t>
      </w:r>
      <w:hyperlink w:anchor="E_Positive_Blood_Culture_Observation">
        <w:r w:rsidRPr="00E54CCD">
          <w:rPr>
            <w:rStyle w:val="HyperlinkCourierBold"/>
            <w:noProof/>
          </w:rPr>
          <w:t>Positive Blood Culture Observation</w:t>
        </w:r>
      </w:hyperlink>
      <w:r w:rsidRPr="00E54CCD">
        <w:rPr>
          <w:rStyle w:val="XMLname"/>
          <w:noProof/>
        </w:rPr>
        <w:t xml:space="preserve"> (templateId:2.16.840.1.113883.10.20.5.6.95)</w:t>
      </w:r>
      <w:bookmarkStart w:id="915" w:name="C_10341"/>
      <w:bookmarkEnd w:id="915"/>
      <w:r w:rsidRPr="00E54CCD">
        <w:rPr>
          <w:noProof/>
        </w:rPr>
        <w:t xml:space="preserve"> (CONF:10341).</w:t>
      </w:r>
    </w:p>
    <w:p w14:paraId="356553F9" w14:textId="77777777" w:rsidR="00B141FD" w:rsidRPr="00E54CCD" w:rsidRDefault="00B141FD" w:rsidP="00B141FD">
      <w:pPr>
        <w:pStyle w:val="Caption"/>
        <w:rPr>
          <w:noProof/>
          <w:lang w:val="en-US"/>
        </w:rPr>
      </w:pPr>
      <w:bookmarkStart w:id="916" w:name="_Toc345346409"/>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24</w:t>
      </w:r>
      <w:r w:rsidR="00CD0332" w:rsidRPr="00E54CCD">
        <w:rPr>
          <w:noProof/>
          <w:lang w:val="en-US"/>
        </w:rPr>
        <w:fldChar w:fldCharType="end"/>
      </w:r>
      <w:r w:rsidRPr="00E54CCD">
        <w:rPr>
          <w:noProof/>
          <w:lang w:val="en-US"/>
        </w:rPr>
        <w:t>:  Infection indicator organizer example</w:t>
      </w:r>
      <w:bookmarkEnd w:id="916"/>
    </w:p>
    <w:p w14:paraId="0B535798" w14:textId="77777777" w:rsidR="00B141FD" w:rsidRPr="00E54CCD" w:rsidRDefault="00B141FD" w:rsidP="00B141FD">
      <w:pPr>
        <w:pStyle w:val="Example"/>
        <w:rPr>
          <w:noProof/>
        </w:rPr>
      </w:pPr>
      <w:r w:rsidRPr="00E54CCD">
        <w:rPr>
          <w:noProof/>
        </w:rPr>
        <w:t>&lt;organizer classCode="CLUSTER" moodCode="EVN”&gt;</w:t>
      </w:r>
    </w:p>
    <w:p w14:paraId="1754176C" w14:textId="77777777" w:rsidR="00B141FD" w:rsidRPr="00E54CCD" w:rsidRDefault="00B141FD" w:rsidP="00B141FD">
      <w:pPr>
        <w:pStyle w:val="Example"/>
        <w:rPr>
          <w:noProof/>
        </w:rPr>
      </w:pPr>
      <w:r w:rsidRPr="00E54CCD">
        <w:rPr>
          <w:noProof/>
        </w:rPr>
        <w:t xml:space="preserve">  &lt;templateId root=”2.16.840.1.113883.10.20.5.6.86”/&gt;</w:t>
      </w:r>
    </w:p>
    <w:p w14:paraId="10133C5D" w14:textId="77777777" w:rsidR="00B141FD" w:rsidRPr="00E54CCD" w:rsidRDefault="00B141FD" w:rsidP="00B141FD">
      <w:pPr>
        <w:pStyle w:val="Example"/>
        <w:rPr>
          <w:rFonts w:eastAsia="?l?r ??’c"/>
          <w:noProof/>
        </w:rPr>
      </w:pPr>
      <w:r w:rsidRPr="00E54CCD">
        <w:rPr>
          <w:noProof/>
        </w:rPr>
        <w:t xml:space="preserve">  &lt;statusCode code=</w:t>
      </w:r>
      <w:r w:rsidRPr="00E54CCD">
        <w:rPr>
          <w:rFonts w:eastAsia="?l?r ??’c"/>
          <w:noProof/>
        </w:rPr>
        <w:t>"completed"/&gt;</w:t>
      </w:r>
    </w:p>
    <w:p w14:paraId="4CFF831E" w14:textId="77777777" w:rsidR="00B141FD" w:rsidRPr="00E54CCD" w:rsidRDefault="00B141FD" w:rsidP="00B141FD">
      <w:pPr>
        <w:pStyle w:val="Example"/>
        <w:rPr>
          <w:rFonts w:eastAsia="?l?r ??’c"/>
          <w:noProof/>
        </w:rPr>
      </w:pPr>
    </w:p>
    <w:p w14:paraId="0155ECBF" w14:textId="77777777" w:rsidR="00B141FD" w:rsidRPr="00E54CCD" w:rsidRDefault="00B141FD" w:rsidP="00B141FD">
      <w:pPr>
        <w:pStyle w:val="Example"/>
        <w:rPr>
          <w:rFonts w:eastAsia="?l?r ??’c"/>
          <w:noProof/>
        </w:rPr>
      </w:pPr>
      <w:r w:rsidRPr="00E54CCD">
        <w:rPr>
          <w:rFonts w:eastAsia="?l?r ??’c"/>
          <w:noProof/>
        </w:rPr>
        <w:t xml:space="preserve">  &lt;effectiveTime&gt;</w:t>
      </w:r>
    </w:p>
    <w:p w14:paraId="5867FC81" w14:textId="77777777" w:rsidR="00B141FD" w:rsidRPr="00E54CCD" w:rsidRDefault="00B141FD" w:rsidP="00B141FD">
      <w:pPr>
        <w:pStyle w:val="Example"/>
        <w:rPr>
          <w:rFonts w:eastAsia="?l?r ??’c"/>
          <w:noProof/>
        </w:rPr>
      </w:pPr>
      <w:r w:rsidRPr="00E54CCD">
        <w:rPr>
          <w:rFonts w:eastAsia="?l?r ??’c"/>
          <w:noProof/>
        </w:rPr>
        <w:t xml:space="preserve">    &lt;low value=”20080404”/&gt;</w:t>
      </w:r>
    </w:p>
    <w:p w14:paraId="284EC5A5" w14:textId="77777777" w:rsidR="00B141FD" w:rsidRPr="00E54CCD" w:rsidRDefault="00B141FD" w:rsidP="00B141FD">
      <w:pPr>
        <w:pStyle w:val="Example"/>
        <w:rPr>
          <w:rFonts w:eastAsia="?l?r ??’c"/>
          <w:noProof/>
        </w:rPr>
      </w:pPr>
      <w:r w:rsidRPr="00E54CCD">
        <w:rPr>
          <w:rFonts w:eastAsia="?l?r ??’c"/>
          <w:noProof/>
        </w:rPr>
        <w:t xml:space="preserve">  &lt;/effectiveTime&gt;</w:t>
      </w:r>
    </w:p>
    <w:p w14:paraId="710115A4" w14:textId="77777777" w:rsidR="00B141FD" w:rsidRPr="00E54CCD" w:rsidRDefault="00B141FD" w:rsidP="00B141FD">
      <w:pPr>
        <w:pStyle w:val="Example"/>
        <w:rPr>
          <w:rFonts w:eastAsia="?l?r ??’c"/>
          <w:noProof/>
        </w:rPr>
      </w:pPr>
    </w:p>
    <w:p w14:paraId="51A83873" w14:textId="77777777" w:rsidR="00B141FD" w:rsidRPr="00E54CCD" w:rsidRDefault="00B141FD" w:rsidP="00B141FD">
      <w:pPr>
        <w:pStyle w:val="Example"/>
        <w:rPr>
          <w:noProof/>
        </w:rPr>
      </w:pPr>
      <w:r w:rsidRPr="00E54CCD">
        <w:rPr>
          <w:rFonts w:eastAsia="?l?r ??’c"/>
          <w:noProof/>
        </w:rPr>
        <w:t xml:space="preserve">  &lt;!-- Four components are required --&gt;</w:t>
      </w:r>
    </w:p>
    <w:p w14:paraId="3D8A87FE" w14:textId="77777777" w:rsidR="00B141FD" w:rsidRPr="00E54CCD" w:rsidRDefault="00B141FD" w:rsidP="00B141FD">
      <w:pPr>
        <w:pStyle w:val="Example"/>
        <w:rPr>
          <w:noProof/>
        </w:rPr>
      </w:pPr>
      <w:r w:rsidRPr="00E54CCD">
        <w:rPr>
          <w:noProof/>
        </w:rPr>
        <w:t xml:space="preserve">  &lt;component&gt;</w:t>
      </w:r>
    </w:p>
    <w:p w14:paraId="068FEA8D" w14:textId="77777777" w:rsidR="00B141FD" w:rsidRPr="00E54CCD" w:rsidRDefault="00B141FD" w:rsidP="00B141FD">
      <w:pPr>
        <w:pStyle w:val="Example"/>
        <w:rPr>
          <w:noProof/>
        </w:rPr>
      </w:pPr>
      <w:r w:rsidRPr="00E54CCD">
        <w:rPr>
          <w:noProof/>
        </w:rPr>
        <w:t xml:space="preserve">    &lt;observation&gt; </w:t>
      </w:r>
    </w:p>
    <w:p w14:paraId="5A25DD71" w14:textId="77777777" w:rsidR="00B141FD" w:rsidRPr="00E54CCD" w:rsidRDefault="00B141FD" w:rsidP="00B141FD">
      <w:pPr>
        <w:pStyle w:val="Example"/>
        <w:rPr>
          <w:noProof/>
        </w:rPr>
      </w:pPr>
      <w:r w:rsidRPr="00E54CCD">
        <w:rPr>
          <w:noProof/>
        </w:rPr>
        <w:t xml:space="preserve">       ...</w:t>
      </w:r>
    </w:p>
    <w:p w14:paraId="79AD170F" w14:textId="77777777" w:rsidR="00B141FD" w:rsidRPr="00E54CCD" w:rsidRDefault="00B141FD" w:rsidP="00B141FD">
      <w:pPr>
        <w:pStyle w:val="Example"/>
        <w:rPr>
          <w:noProof/>
        </w:rPr>
      </w:pPr>
      <w:r w:rsidRPr="00E54CCD">
        <w:rPr>
          <w:noProof/>
        </w:rPr>
        <w:t xml:space="preserve">    &lt;/observation&gt;</w:t>
      </w:r>
    </w:p>
    <w:p w14:paraId="005A8095" w14:textId="77777777" w:rsidR="00B141FD" w:rsidRPr="00E54CCD" w:rsidRDefault="00B141FD" w:rsidP="00B141FD">
      <w:pPr>
        <w:pStyle w:val="Example"/>
        <w:rPr>
          <w:noProof/>
        </w:rPr>
      </w:pPr>
      <w:r w:rsidRPr="00E54CCD">
        <w:rPr>
          <w:noProof/>
        </w:rPr>
        <w:t xml:space="preserve">  &lt;/component&gt;</w:t>
      </w:r>
    </w:p>
    <w:p w14:paraId="2B03776C" w14:textId="77777777" w:rsidR="00B141FD" w:rsidRPr="00E54CCD" w:rsidRDefault="00B141FD" w:rsidP="00B141FD">
      <w:pPr>
        <w:pStyle w:val="Example"/>
        <w:rPr>
          <w:noProof/>
        </w:rPr>
      </w:pPr>
      <w:r w:rsidRPr="00E54CCD">
        <w:rPr>
          <w:noProof/>
        </w:rPr>
        <w:t xml:space="preserve">  ...</w:t>
      </w:r>
    </w:p>
    <w:p w14:paraId="3F0932EB" w14:textId="77777777" w:rsidR="00B141FD" w:rsidRPr="00E54CCD" w:rsidRDefault="00B141FD" w:rsidP="00B141FD">
      <w:pPr>
        <w:pStyle w:val="Example"/>
        <w:rPr>
          <w:noProof/>
        </w:rPr>
      </w:pPr>
      <w:r w:rsidRPr="00E54CCD">
        <w:rPr>
          <w:noProof/>
        </w:rPr>
        <w:t>&lt;/organizer&gt;</w:t>
      </w:r>
    </w:p>
    <w:p w14:paraId="5EF32A93" w14:textId="77777777" w:rsidR="00B141FD" w:rsidRPr="00E54CCD" w:rsidRDefault="00B141FD" w:rsidP="004546FE">
      <w:pPr>
        <w:pStyle w:val="BodyText"/>
        <w:rPr>
          <w:noProof/>
        </w:rPr>
      </w:pPr>
    </w:p>
    <w:p w14:paraId="772FA0DB" w14:textId="573C3593" w:rsidR="00B141FD" w:rsidRPr="00E54CCD" w:rsidRDefault="00B141FD" w:rsidP="005939E7">
      <w:pPr>
        <w:pStyle w:val="Heading3NoSpace"/>
        <w:rPr>
          <w:noProof/>
        </w:rPr>
      </w:pPr>
      <w:bookmarkStart w:id="917" w:name="S_PatientPathogensOrganizer"/>
      <w:bookmarkStart w:id="918" w:name="_Toc332305660"/>
      <w:bookmarkStart w:id="919" w:name="_Toc332311776"/>
      <w:bookmarkStart w:id="920" w:name="_Toc332313806"/>
      <w:bookmarkStart w:id="921" w:name="_Toc332305662"/>
      <w:bookmarkStart w:id="922" w:name="_Toc332311778"/>
      <w:bookmarkStart w:id="923" w:name="_Toc332313808"/>
      <w:bookmarkStart w:id="924" w:name="_Toc332305665"/>
      <w:bookmarkStart w:id="925" w:name="_Toc332311781"/>
      <w:bookmarkStart w:id="926" w:name="_Toc332313811"/>
      <w:bookmarkStart w:id="927" w:name="S_Findings_Organizer"/>
      <w:bookmarkStart w:id="928" w:name="S_NonPatientPathogens_Organizer"/>
      <w:bookmarkStart w:id="929" w:name="_Skin-preparation_Solutions_Applied"/>
      <w:bookmarkStart w:id="930" w:name="S_SkinPrepSolutionsApplied_Organizer"/>
      <w:bookmarkStart w:id="931" w:name="_Toc345346037"/>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r w:rsidRPr="00E54CCD">
        <w:rPr>
          <w:noProof/>
        </w:rPr>
        <w:t>S</w:t>
      </w:r>
      <w:bookmarkStart w:id="932" w:name="E_Skin-preparation_Solutions_Applied_Org"/>
      <w:bookmarkEnd w:id="932"/>
      <w:r w:rsidRPr="00E54CCD">
        <w:rPr>
          <w:noProof/>
        </w:rPr>
        <w:t>k</w:t>
      </w:r>
      <w:bookmarkStart w:id="933" w:name="E_SkinPreparation_Solutions_Applied_Org"/>
      <w:bookmarkEnd w:id="933"/>
      <w:r w:rsidRPr="00E54CCD">
        <w:rPr>
          <w:noProof/>
        </w:rPr>
        <w:t>in</w:t>
      </w:r>
      <w:bookmarkStart w:id="934" w:name="E_SkinPreparation_Solutions_Applied_Org9"/>
      <w:bookmarkEnd w:id="934"/>
      <w:r w:rsidRPr="00E54CCD">
        <w:rPr>
          <w:noProof/>
        </w:rPr>
        <w:t>-</w:t>
      </w:r>
      <w:r w:rsidR="00B718AC" w:rsidRPr="00E54CCD">
        <w:rPr>
          <w:noProof/>
        </w:rPr>
        <w:t>P</w:t>
      </w:r>
      <w:r w:rsidRPr="00E54CCD">
        <w:rPr>
          <w:noProof/>
        </w:rPr>
        <w:t>reparation Solutions Applied Organizer</w:t>
      </w:r>
      <w:bookmarkEnd w:id="931"/>
      <w:r w:rsidRPr="00E54CCD">
        <w:rPr>
          <w:noProof/>
        </w:rPr>
        <w:t xml:space="preserve"> </w:t>
      </w:r>
    </w:p>
    <w:p w14:paraId="793AE266" w14:textId="77777777" w:rsidR="00B141FD" w:rsidRPr="00E54CCD" w:rsidRDefault="00B141FD" w:rsidP="00B141FD">
      <w:pPr>
        <w:pStyle w:val="BracketData"/>
        <w:rPr>
          <w:noProof/>
        </w:rPr>
      </w:pPr>
      <w:r w:rsidRPr="00E54CCD">
        <w:rPr>
          <w:noProof/>
        </w:rPr>
        <w:t>[organizer: templateId 2.16.840.1.113883.10.20.5.6.43 (closed)]</w:t>
      </w:r>
    </w:p>
    <w:p w14:paraId="630C522C" w14:textId="0CF522DA" w:rsidR="00900FD9" w:rsidRPr="00E54CCD" w:rsidRDefault="00900FD9" w:rsidP="00900FD9">
      <w:pPr>
        <w:pStyle w:val="Caption"/>
        <w:rPr>
          <w:noProof/>
          <w:lang w:val="en-US"/>
        </w:rPr>
      </w:pPr>
      <w:bookmarkStart w:id="935" w:name="_Toc34534620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67</w:t>
      </w:r>
      <w:r w:rsidRPr="00E54CCD">
        <w:rPr>
          <w:noProof/>
          <w:lang w:val="en-US"/>
        </w:rPr>
        <w:fldChar w:fldCharType="end"/>
      </w:r>
      <w:r w:rsidRPr="00E54CCD">
        <w:rPr>
          <w:noProof/>
          <w:lang w:val="en-US"/>
        </w:rPr>
        <w:t>: Skin-</w:t>
      </w:r>
      <w:r w:rsidR="00A64DF1">
        <w:rPr>
          <w:noProof/>
          <w:lang w:val="en-US"/>
        </w:rPr>
        <w:t>P</w:t>
      </w:r>
      <w:r w:rsidRPr="00E54CCD">
        <w:rPr>
          <w:noProof/>
          <w:lang w:val="en-US"/>
        </w:rPr>
        <w:t>reparation Solutions Applied Organizer Contexts</w:t>
      </w:r>
      <w:bookmarkEnd w:id="93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176"/>
        <w:gridCol w:w="3464"/>
      </w:tblGrid>
      <w:tr w:rsidR="00900FD9" w:rsidRPr="00E54CCD" w14:paraId="58ABB78C" w14:textId="77777777" w:rsidTr="0004714F">
        <w:trPr>
          <w:cantSplit/>
          <w:tblHeader/>
        </w:trPr>
        <w:tc>
          <w:tcPr>
            <w:tcW w:w="0" w:type="auto"/>
            <w:shd w:val="clear" w:color="auto" w:fill="E6E6E6"/>
          </w:tcPr>
          <w:p w14:paraId="6AB94A35" w14:textId="77777777" w:rsidR="00900FD9" w:rsidRPr="00E54CCD" w:rsidRDefault="00900FD9" w:rsidP="0004714F">
            <w:pPr>
              <w:pStyle w:val="TableHead"/>
              <w:rPr>
                <w:noProof/>
              </w:rPr>
            </w:pPr>
            <w:r w:rsidRPr="00E54CCD">
              <w:rPr>
                <w:noProof/>
              </w:rPr>
              <w:t>Used By:</w:t>
            </w:r>
          </w:p>
        </w:tc>
        <w:tc>
          <w:tcPr>
            <w:tcW w:w="0" w:type="auto"/>
            <w:shd w:val="clear" w:color="auto" w:fill="E6E6E6"/>
          </w:tcPr>
          <w:p w14:paraId="6160C67E" w14:textId="77777777" w:rsidR="00900FD9" w:rsidRPr="00E54CCD" w:rsidRDefault="00900FD9" w:rsidP="0004714F">
            <w:pPr>
              <w:pStyle w:val="TableHead"/>
              <w:rPr>
                <w:noProof/>
              </w:rPr>
            </w:pPr>
            <w:r w:rsidRPr="00E54CCD">
              <w:rPr>
                <w:noProof/>
              </w:rPr>
              <w:t>Contains Entries:</w:t>
            </w:r>
          </w:p>
        </w:tc>
      </w:tr>
      <w:tr w:rsidR="00900FD9" w:rsidRPr="00E54CCD" w14:paraId="3BE37962" w14:textId="77777777" w:rsidTr="0004714F">
        <w:tc>
          <w:tcPr>
            <w:tcW w:w="0" w:type="auto"/>
          </w:tcPr>
          <w:p w14:paraId="4EAD65A7" w14:textId="0CB775DC" w:rsidR="00900FD9" w:rsidRPr="00E54CCD" w:rsidRDefault="00B02B3C" w:rsidP="0004714F">
            <w:pPr>
              <w:pStyle w:val="TableText0"/>
            </w:pPr>
            <w:hyperlink w:anchor="E_CentralLine_Insertion_Preparation_Org">
              <w:r w:rsidR="00A64DF1">
                <w:rPr>
                  <w:rStyle w:val="HyperlinkText9pt0"/>
                </w:rPr>
                <w:t>Central-Line Insertion Preparation Organizer</w:t>
              </w:r>
            </w:hyperlink>
            <w:r w:rsidR="00520374" w:rsidRPr="00E54CCD">
              <w:t xml:space="preserve"> (required)</w:t>
            </w:r>
          </w:p>
        </w:tc>
        <w:tc>
          <w:tcPr>
            <w:tcW w:w="0" w:type="auto"/>
          </w:tcPr>
          <w:p w14:paraId="6D2191CE" w14:textId="00BDBE5A" w:rsidR="00900FD9" w:rsidRPr="00E54CCD" w:rsidRDefault="00B02B3C" w:rsidP="0004714F">
            <w:pPr>
              <w:pStyle w:val="TableText0"/>
            </w:pPr>
            <w:hyperlink w:anchor="E_Skin_Preparation_Clinical_Statement" w:history="1">
              <w:r w:rsidR="006E6E15" w:rsidRPr="006E6E15">
                <w:rPr>
                  <w:rStyle w:val="Hyperlink"/>
                  <w:rFonts w:cs="Times New Roman"/>
                  <w:sz w:val="18"/>
                  <w:szCs w:val="18"/>
                  <w:lang w:eastAsia="en-US"/>
                </w:rPr>
                <w:t>Skin Preparation Clinical Statement</w:t>
              </w:r>
            </w:hyperlink>
          </w:p>
        </w:tc>
      </w:tr>
    </w:tbl>
    <w:p w14:paraId="20B46DA9" w14:textId="77777777" w:rsidR="00900FD9" w:rsidRPr="00E54CCD" w:rsidRDefault="00900FD9" w:rsidP="001A4D0C">
      <w:pPr>
        <w:pStyle w:val="BodyText"/>
        <w:rPr>
          <w:noProof/>
          <w:lang w:val="en-US"/>
        </w:rPr>
      </w:pPr>
    </w:p>
    <w:p w14:paraId="44DFA3B1" w14:textId="38FCBA2D" w:rsidR="00B141FD" w:rsidRPr="00E54CCD" w:rsidRDefault="00B141FD" w:rsidP="001A4D0C">
      <w:pPr>
        <w:pStyle w:val="BodyText"/>
        <w:rPr>
          <w:noProof/>
          <w:lang w:val="en-US"/>
        </w:rPr>
      </w:pPr>
      <w:r w:rsidRPr="00E54CCD">
        <w:rPr>
          <w:noProof/>
          <w:lang w:val="en-US"/>
        </w:rPr>
        <w:t xml:space="preserve">This clinical statement reports what skin-preparation solutions were applied. It is one of the actions recorded in the first preparatory step in the </w:t>
      </w:r>
      <w:r w:rsidR="00450E2D">
        <w:rPr>
          <w:noProof/>
          <w:lang w:val="en-US"/>
        </w:rPr>
        <w:t>c</w:t>
      </w:r>
      <w:r w:rsidR="00450E2D" w:rsidRPr="00E54CCD">
        <w:rPr>
          <w:noProof/>
          <w:lang w:val="en-US"/>
        </w:rPr>
        <w:t>entral</w:t>
      </w:r>
      <w:r w:rsidRPr="00E54CCD">
        <w:rPr>
          <w:noProof/>
          <w:lang w:val="en-US"/>
        </w:rPr>
        <w:t xml:space="preserve">-line </w:t>
      </w:r>
      <w:r w:rsidR="00450E2D">
        <w:rPr>
          <w:noProof/>
          <w:lang w:val="en-US"/>
        </w:rPr>
        <w:t>i</w:t>
      </w:r>
      <w:r w:rsidR="00450E2D" w:rsidRPr="00E54CCD">
        <w:rPr>
          <w:noProof/>
          <w:lang w:val="en-US"/>
        </w:rPr>
        <w:t xml:space="preserve">nsertion </w:t>
      </w:r>
      <w:r w:rsidR="00450E2D">
        <w:rPr>
          <w:noProof/>
          <w:lang w:val="en-US"/>
        </w:rPr>
        <w:t>p</w:t>
      </w:r>
      <w:r w:rsidR="00450E2D" w:rsidRPr="00E54CCD">
        <w:rPr>
          <w:noProof/>
          <w:lang w:val="en-US"/>
        </w:rPr>
        <w:t xml:space="preserve">ractice </w:t>
      </w:r>
      <w:r w:rsidRPr="00E54CCD">
        <w:rPr>
          <w:noProof/>
          <w:lang w:val="en-US"/>
        </w:rPr>
        <w:t xml:space="preserve">sequence. </w:t>
      </w:r>
    </w:p>
    <w:p w14:paraId="52979916" w14:textId="20F2A06E" w:rsidR="00B141FD" w:rsidRPr="00E54CCD" w:rsidRDefault="00B141FD" w:rsidP="001A4D0C">
      <w:pPr>
        <w:pStyle w:val="BodyText"/>
        <w:rPr>
          <w:noProof/>
          <w:lang w:val="en-US"/>
        </w:rPr>
      </w:pPr>
      <w:r w:rsidRPr="00E54CCD">
        <w:rPr>
          <w:noProof/>
          <w:lang w:val="en-US"/>
        </w:rPr>
        <w:t xml:space="preserve">The </w:t>
      </w:r>
      <w:hyperlink w:anchor="E_Skin_Preparation_Clinical_Statement" w:history="1">
        <w:r w:rsidRPr="006E6E15">
          <w:rPr>
            <w:rStyle w:val="Hyperlink"/>
            <w:rFonts w:cs="Times New Roman"/>
            <w:noProof/>
            <w:lang w:eastAsia="x-none"/>
          </w:rPr>
          <w:t>Skin Preparation Clinical Statement</w:t>
        </w:r>
      </w:hyperlink>
      <w:r w:rsidRPr="00E54CCD">
        <w:rPr>
          <w:noProof/>
          <w:lang w:val="en-US"/>
        </w:rPr>
        <w:t xml:space="preserve"> provides the list of skin preparation solutions to record.</w:t>
      </w:r>
    </w:p>
    <w:p w14:paraId="1CD8CE64" w14:textId="7DABB241" w:rsidR="00900FD9" w:rsidRPr="00E54CCD" w:rsidRDefault="00900FD9" w:rsidP="00900FD9">
      <w:pPr>
        <w:pStyle w:val="Caption"/>
        <w:rPr>
          <w:noProof/>
          <w:lang w:val="en-US"/>
        </w:rPr>
      </w:pPr>
      <w:bookmarkStart w:id="936" w:name="_Toc345346204"/>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68</w:t>
      </w:r>
      <w:r w:rsidRPr="00E54CCD">
        <w:rPr>
          <w:noProof/>
          <w:lang w:val="en-US"/>
        </w:rPr>
        <w:fldChar w:fldCharType="end"/>
      </w:r>
      <w:r w:rsidRPr="00E54CCD">
        <w:rPr>
          <w:noProof/>
          <w:lang w:val="en-US"/>
        </w:rPr>
        <w:t>: Skin-</w:t>
      </w:r>
      <w:r w:rsidR="00A64DF1">
        <w:rPr>
          <w:noProof/>
          <w:lang w:val="en-US"/>
        </w:rPr>
        <w:t>P</w:t>
      </w:r>
      <w:r w:rsidRPr="00E54CCD">
        <w:rPr>
          <w:noProof/>
          <w:lang w:val="en-US"/>
        </w:rPr>
        <w:t>reparation Solutions Applied Organizer Constraints Overview</w:t>
      </w:r>
      <w:bookmarkEnd w:id="936"/>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1980"/>
        <w:gridCol w:w="720"/>
        <w:gridCol w:w="16"/>
        <w:gridCol w:w="884"/>
        <w:gridCol w:w="16"/>
        <w:gridCol w:w="704"/>
        <w:gridCol w:w="16"/>
        <w:gridCol w:w="884"/>
        <w:gridCol w:w="2880"/>
      </w:tblGrid>
      <w:tr w:rsidR="009952DA" w14:paraId="3DF252F8" w14:textId="77777777" w:rsidTr="009952DA">
        <w:trPr>
          <w:cantSplit/>
          <w:tblHeader/>
        </w:trPr>
        <w:tc>
          <w:tcPr>
            <w:tcW w:w="738" w:type="dxa"/>
            <w:shd w:val="clear" w:color="auto" w:fill="E6E6E6"/>
          </w:tcPr>
          <w:p w14:paraId="619DD78B" w14:textId="77777777" w:rsidR="00F404EB" w:rsidRDefault="00F404EB" w:rsidP="00043017">
            <w:pPr>
              <w:pStyle w:val="TableHead"/>
            </w:pPr>
            <w:r>
              <w:t>Name</w:t>
            </w:r>
          </w:p>
        </w:tc>
        <w:tc>
          <w:tcPr>
            <w:tcW w:w="1980" w:type="dxa"/>
            <w:shd w:val="clear" w:color="auto" w:fill="E6E6E6"/>
          </w:tcPr>
          <w:p w14:paraId="7F62DDDD" w14:textId="77777777" w:rsidR="00F404EB" w:rsidRDefault="00F404EB" w:rsidP="00043017">
            <w:pPr>
              <w:pStyle w:val="TableHead"/>
            </w:pPr>
            <w:r>
              <w:t>XPath</w:t>
            </w:r>
          </w:p>
        </w:tc>
        <w:tc>
          <w:tcPr>
            <w:tcW w:w="736" w:type="dxa"/>
            <w:gridSpan w:val="2"/>
            <w:shd w:val="clear" w:color="auto" w:fill="E6E6E6"/>
          </w:tcPr>
          <w:p w14:paraId="0EE6567B" w14:textId="77777777" w:rsidR="00F404EB" w:rsidRDefault="00F404EB" w:rsidP="00043017">
            <w:pPr>
              <w:pStyle w:val="TableHead"/>
            </w:pPr>
            <w:r>
              <w:t>Card.</w:t>
            </w:r>
          </w:p>
        </w:tc>
        <w:tc>
          <w:tcPr>
            <w:tcW w:w="900" w:type="dxa"/>
            <w:gridSpan w:val="2"/>
            <w:shd w:val="clear" w:color="auto" w:fill="E6E6E6"/>
          </w:tcPr>
          <w:p w14:paraId="35907571" w14:textId="77777777" w:rsidR="00F404EB" w:rsidRDefault="00F404EB" w:rsidP="00043017">
            <w:pPr>
              <w:pStyle w:val="TableHead"/>
            </w:pPr>
            <w:r>
              <w:t>Verb</w:t>
            </w:r>
          </w:p>
        </w:tc>
        <w:tc>
          <w:tcPr>
            <w:tcW w:w="720" w:type="dxa"/>
            <w:gridSpan w:val="2"/>
            <w:shd w:val="clear" w:color="auto" w:fill="E6E6E6"/>
          </w:tcPr>
          <w:p w14:paraId="01F631D8" w14:textId="77777777" w:rsidR="00F404EB" w:rsidRDefault="00F404EB" w:rsidP="00043017">
            <w:pPr>
              <w:pStyle w:val="TableHead"/>
            </w:pPr>
            <w:r>
              <w:t>Data Type</w:t>
            </w:r>
          </w:p>
        </w:tc>
        <w:tc>
          <w:tcPr>
            <w:tcW w:w="884" w:type="dxa"/>
            <w:shd w:val="clear" w:color="auto" w:fill="E6E6E6"/>
          </w:tcPr>
          <w:p w14:paraId="5CE2CB03" w14:textId="77777777" w:rsidR="00F404EB" w:rsidRDefault="00F404EB" w:rsidP="00043017">
            <w:pPr>
              <w:pStyle w:val="TableHead"/>
            </w:pPr>
            <w:r>
              <w:t>CONF#</w:t>
            </w:r>
          </w:p>
        </w:tc>
        <w:tc>
          <w:tcPr>
            <w:tcW w:w="2880" w:type="dxa"/>
            <w:shd w:val="clear" w:color="auto" w:fill="E6E6E6"/>
          </w:tcPr>
          <w:p w14:paraId="03931DFE" w14:textId="77777777" w:rsidR="00F404EB" w:rsidRDefault="00F404EB" w:rsidP="00043017">
            <w:pPr>
              <w:pStyle w:val="TableHead"/>
            </w:pPr>
            <w:r>
              <w:t>Fixed Value</w:t>
            </w:r>
          </w:p>
        </w:tc>
      </w:tr>
      <w:tr w:rsidR="00F404EB" w14:paraId="2BDCBC2E" w14:textId="77777777" w:rsidTr="009952DA">
        <w:tc>
          <w:tcPr>
            <w:tcW w:w="738" w:type="dxa"/>
          </w:tcPr>
          <w:p w14:paraId="1465C8B1" w14:textId="77777777" w:rsidR="00F404EB" w:rsidRDefault="00F404EB" w:rsidP="00043017">
            <w:pPr>
              <w:pStyle w:val="TableText0"/>
            </w:pPr>
          </w:p>
        </w:tc>
        <w:tc>
          <w:tcPr>
            <w:tcW w:w="8100" w:type="dxa"/>
            <w:gridSpan w:val="9"/>
          </w:tcPr>
          <w:p w14:paraId="1FD0E48D" w14:textId="77777777" w:rsidR="00F404EB" w:rsidRDefault="00F404EB" w:rsidP="00043017">
            <w:pPr>
              <w:pStyle w:val="TableText0"/>
            </w:pPr>
            <w:r>
              <w:t>organizer[templateId/@root = '2.16.840.1.113883.10.20.5.6.43']</w:t>
            </w:r>
          </w:p>
        </w:tc>
      </w:tr>
      <w:tr w:rsidR="009952DA" w14:paraId="43BC486F" w14:textId="77777777" w:rsidTr="009952DA">
        <w:tc>
          <w:tcPr>
            <w:tcW w:w="738" w:type="dxa"/>
          </w:tcPr>
          <w:p w14:paraId="4E2C0B13" w14:textId="77777777" w:rsidR="00F404EB" w:rsidRDefault="00F404EB" w:rsidP="00043017">
            <w:pPr>
              <w:pStyle w:val="TableText0"/>
            </w:pPr>
          </w:p>
        </w:tc>
        <w:tc>
          <w:tcPr>
            <w:tcW w:w="1980" w:type="dxa"/>
          </w:tcPr>
          <w:p w14:paraId="0AB1B3FE" w14:textId="77777777" w:rsidR="00F404EB" w:rsidRDefault="00F404EB" w:rsidP="00043017">
            <w:pPr>
              <w:pStyle w:val="TableText0"/>
            </w:pPr>
            <w:r>
              <w:tab/>
              <w:t>@classCode</w:t>
            </w:r>
          </w:p>
        </w:tc>
        <w:tc>
          <w:tcPr>
            <w:tcW w:w="720" w:type="dxa"/>
          </w:tcPr>
          <w:p w14:paraId="5E52D3D0" w14:textId="77777777" w:rsidR="00F404EB" w:rsidRDefault="00F404EB" w:rsidP="00043017">
            <w:pPr>
              <w:pStyle w:val="TableText0"/>
            </w:pPr>
            <w:r>
              <w:t>1..1</w:t>
            </w:r>
          </w:p>
        </w:tc>
        <w:tc>
          <w:tcPr>
            <w:tcW w:w="900" w:type="dxa"/>
            <w:gridSpan w:val="2"/>
          </w:tcPr>
          <w:p w14:paraId="2A94C9C6" w14:textId="77777777" w:rsidR="00F404EB" w:rsidRDefault="00F404EB" w:rsidP="00043017">
            <w:pPr>
              <w:pStyle w:val="TableText0"/>
            </w:pPr>
            <w:r>
              <w:t>SHALL</w:t>
            </w:r>
          </w:p>
        </w:tc>
        <w:tc>
          <w:tcPr>
            <w:tcW w:w="720" w:type="dxa"/>
            <w:gridSpan w:val="2"/>
          </w:tcPr>
          <w:p w14:paraId="290D8A65" w14:textId="77777777" w:rsidR="00F404EB" w:rsidRDefault="00F404EB" w:rsidP="00043017">
            <w:pPr>
              <w:pStyle w:val="TableText0"/>
            </w:pPr>
          </w:p>
        </w:tc>
        <w:tc>
          <w:tcPr>
            <w:tcW w:w="900" w:type="dxa"/>
            <w:gridSpan w:val="2"/>
          </w:tcPr>
          <w:p w14:paraId="078319E3" w14:textId="77777777" w:rsidR="00F404EB" w:rsidRDefault="00B02B3C" w:rsidP="00043017">
            <w:pPr>
              <w:pStyle w:val="TableText0"/>
            </w:pPr>
            <w:hyperlink w:anchor="C_2771">
              <w:r w:rsidR="00F404EB">
                <w:rPr>
                  <w:rStyle w:val="HyperlinkText9pt0"/>
                </w:rPr>
                <w:t>2771</w:t>
              </w:r>
            </w:hyperlink>
          </w:p>
        </w:tc>
        <w:tc>
          <w:tcPr>
            <w:tcW w:w="2880" w:type="dxa"/>
          </w:tcPr>
          <w:p w14:paraId="4B84E119" w14:textId="77777777" w:rsidR="00F404EB" w:rsidRDefault="00F404EB" w:rsidP="00043017">
            <w:pPr>
              <w:pStyle w:val="TableText0"/>
            </w:pPr>
            <w:r>
              <w:t>2.16.840.1.113883.5.6 (HL7ActClass) = CLUSTER</w:t>
            </w:r>
          </w:p>
        </w:tc>
      </w:tr>
      <w:tr w:rsidR="009952DA" w14:paraId="41B65A3D" w14:textId="77777777" w:rsidTr="009952DA">
        <w:tc>
          <w:tcPr>
            <w:tcW w:w="738" w:type="dxa"/>
          </w:tcPr>
          <w:p w14:paraId="2933A7B0" w14:textId="77777777" w:rsidR="00F404EB" w:rsidRDefault="00F404EB" w:rsidP="00043017">
            <w:pPr>
              <w:pStyle w:val="TableText0"/>
            </w:pPr>
          </w:p>
        </w:tc>
        <w:tc>
          <w:tcPr>
            <w:tcW w:w="1980" w:type="dxa"/>
          </w:tcPr>
          <w:p w14:paraId="3DB4CADA" w14:textId="77777777" w:rsidR="00F404EB" w:rsidRDefault="00F404EB" w:rsidP="00043017">
            <w:pPr>
              <w:pStyle w:val="TableText0"/>
            </w:pPr>
            <w:r>
              <w:tab/>
              <w:t>@moodCode</w:t>
            </w:r>
          </w:p>
        </w:tc>
        <w:tc>
          <w:tcPr>
            <w:tcW w:w="720" w:type="dxa"/>
          </w:tcPr>
          <w:p w14:paraId="5BD6E4B6" w14:textId="77777777" w:rsidR="00F404EB" w:rsidRDefault="00F404EB" w:rsidP="00043017">
            <w:pPr>
              <w:pStyle w:val="TableText0"/>
            </w:pPr>
            <w:r>
              <w:t>1..1</w:t>
            </w:r>
          </w:p>
        </w:tc>
        <w:tc>
          <w:tcPr>
            <w:tcW w:w="900" w:type="dxa"/>
            <w:gridSpan w:val="2"/>
          </w:tcPr>
          <w:p w14:paraId="5E10F9F3" w14:textId="77777777" w:rsidR="00F404EB" w:rsidRDefault="00F404EB" w:rsidP="00043017">
            <w:pPr>
              <w:pStyle w:val="TableText0"/>
            </w:pPr>
            <w:r>
              <w:t>SHALL</w:t>
            </w:r>
          </w:p>
        </w:tc>
        <w:tc>
          <w:tcPr>
            <w:tcW w:w="720" w:type="dxa"/>
            <w:gridSpan w:val="2"/>
          </w:tcPr>
          <w:p w14:paraId="4C51C554" w14:textId="77777777" w:rsidR="00F404EB" w:rsidRDefault="00F404EB" w:rsidP="00043017">
            <w:pPr>
              <w:pStyle w:val="TableText0"/>
            </w:pPr>
          </w:p>
        </w:tc>
        <w:tc>
          <w:tcPr>
            <w:tcW w:w="900" w:type="dxa"/>
            <w:gridSpan w:val="2"/>
          </w:tcPr>
          <w:p w14:paraId="780C107D" w14:textId="77777777" w:rsidR="00F404EB" w:rsidRDefault="00B02B3C" w:rsidP="00043017">
            <w:pPr>
              <w:pStyle w:val="TableText0"/>
            </w:pPr>
            <w:hyperlink w:anchor="C_2772">
              <w:r w:rsidR="00F404EB">
                <w:rPr>
                  <w:rStyle w:val="HyperlinkText9pt0"/>
                </w:rPr>
                <w:t>2772</w:t>
              </w:r>
            </w:hyperlink>
          </w:p>
        </w:tc>
        <w:tc>
          <w:tcPr>
            <w:tcW w:w="2880" w:type="dxa"/>
          </w:tcPr>
          <w:p w14:paraId="01E1779C" w14:textId="77777777" w:rsidR="00F404EB" w:rsidRDefault="00F404EB" w:rsidP="00043017">
            <w:pPr>
              <w:pStyle w:val="TableText0"/>
            </w:pPr>
            <w:r>
              <w:t>2.16.840.1.113883.5.1001 (ActMood) = EVN</w:t>
            </w:r>
          </w:p>
        </w:tc>
      </w:tr>
      <w:tr w:rsidR="009952DA" w14:paraId="68E08539" w14:textId="77777777" w:rsidTr="009952DA">
        <w:tc>
          <w:tcPr>
            <w:tcW w:w="738" w:type="dxa"/>
          </w:tcPr>
          <w:p w14:paraId="0BB0A358" w14:textId="77777777" w:rsidR="00F404EB" w:rsidRDefault="00F404EB" w:rsidP="00043017">
            <w:pPr>
              <w:pStyle w:val="TableText0"/>
            </w:pPr>
          </w:p>
        </w:tc>
        <w:tc>
          <w:tcPr>
            <w:tcW w:w="1980" w:type="dxa"/>
          </w:tcPr>
          <w:p w14:paraId="12770E89" w14:textId="77777777" w:rsidR="00F404EB" w:rsidRDefault="00F404EB" w:rsidP="00043017">
            <w:pPr>
              <w:pStyle w:val="TableText0"/>
            </w:pPr>
            <w:r>
              <w:tab/>
              <w:t>statusCode</w:t>
            </w:r>
          </w:p>
        </w:tc>
        <w:tc>
          <w:tcPr>
            <w:tcW w:w="720" w:type="dxa"/>
          </w:tcPr>
          <w:p w14:paraId="7C754DA5" w14:textId="77777777" w:rsidR="00F404EB" w:rsidRDefault="00F404EB" w:rsidP="00043017">
            <w:pPr>
              <w:pStyle w:val="TableText0"/>
            </w:pPr>
            <w:r>
              <w:t>1..1</w:t>
            </w:r>
          </w:p>
        </w:tc>
        <w:tc>
          <w:tcPr>
            <w:tcW w:w="900" w:type="dxa"/>
            <w:gridSpan w:val="2"/>
          </w:tcPr>
          <w:p w14:paraId="3B30B5C4" w14:textId="77777777" w:rsidR="00F404EB" w:rsidRDefault="00F404EB" w:rsidP="00043017">
            <w:pPr>
              <w:pStyle w:val="TableText0"/>
            </w:pPr>
            <w:r>
              <w:t>SHALL</w:t>
            </w:r>
          </w:p>
        </w:tc>
        <w:tc>
          <w:tcPr>
            <w:tcW w:w="720" w:type="dxa"/>
            <w:gridSpan w:val="2"/>
          </w:tcPr>
          <w:p w14:paraId="56B9FFBC" w14:textId="77777777" w:rsidR="00F404EB" w:rsidRDefault="00F404EB" w:rsidP="00043017">
            <w:pPr>
              <w:pStyle w:val="TableText0"/>
            </w:pPr>
          </w:p>
        </w:tc>
        <w:tc>
          <w:tcPr>
            <w:tcW w:w="900" w:type="dxa"/>
            <w:gridSpan w:val="2"/>
          </w:tcPr>
          <w:p w14:paraId="3894BFD7" w14:textId="77777777" w:rsidR="00F404EB" w:rsidRDefault="00B02B3C" w:rsidP="00043017">
            <w:pPr>
              <w:pStyle w:val="TableText0"/>
            </w:pPr>
            <w:hyperlink w:anchor="C_11192">
              <w:r w:rsidR="00F404EB">
                <w:rPr>
                  <w:rStyle w:val="HyperlinkText9pt0"/>
                </w:rPr>
                <w:t>11192</w:t>
              </w:r>
            </w:hyperlink>
          </w:p>
        </w:tc>
        <w:tc>
          <w:tcPr>
            <w:tcW w:w="2880" w:type="dxa"/>
          </w:tcPr>
          <w:p w14:paraId="3D906E34" w14:textId="77777777" w:rsidR="00F404EB" w:rsidRDefault="00F404EB" w:rsidP="00043017">
            <w:pPr>
              <w:pStyle w:val="TableText0"/>
            </w:pPr>
          </w:p>
        </w:tc>
      </w:tr>
      <w:tr w:rsidR="009952DA" w14:paraId="7DEACD83" w14:textId="77777777" w:rsidTr="009952DA">
        <w:tc>
          <w:tcPr>
            <w:tcW w:w="738" w:type="dxa"/>
          </w:tcPr>
          <w:p w14:paraId="0863CEBA" w14:textId="77777777" w:rsidR="00F404EB" w:rsidRDefault="00F404EB" w:rsidP="00043017">
            <w:pPr>
              <w:pStyle w:val="TableText0"/>
            </w:pPr>
          </w:p>
        </w:tc>
        <w:tc>
          <w:tcPr>
            <w:tcW w:w="1980" w:type="dxa"/>
          </w:tcPr>
          <w:p w14:paraId="77FE6213" w14:textId="77777777" w:rsidR="00F404EB" w:rsidRDefault="00F404EB" w:rsidP="00043017">
            <w:pPr>
              <w:pStyle w:val="TableText0"/>
            </w:pPr>
            <w:r>
              <w:tab/>
            </w:r>
            <w:r>
              <w:tab/>
              <w:t>@code</w:t>
            </w:r>
          </w:p>
        </w:tc>
        <w:tc>
          <w:tcPr>
            <w:tcW w:w="720" w:type="dxa"/>
          </w:tcPr>
          <w:p w14:paraId="75056F0E" w14:textId="77777777" w:rsidR="00F404EB" w:rsidRDefault="00F404EB" w:rsidP="00043017">
            <w:pPr>
              <w:pStyle w:val="TableText0"/>
            </w:pPr>
            <w:r>
              <w:t>1..1</w:t>
            </w:r>
          </w:p>
        </w:tc>
        <w:tc>
          <w:tcPr>
            <w:tcW w:w="900" w:type="dxa"/>
            <w:gridSpan w:val="2"/>
          </w:tcPr>
          <w:p w14:paraId="6C826B89" w14:textId="77777777" w:rsidR="00F404EB" w:rsidRDefault="00F404EB" w:rsidP="00043017">
            <w:pPr>
              <w:pStyle w:val="TableText0"/>
            </w:pPr>
            <w:r>
              <w:t>SHALL</w:t>
            </w:r>
          </w:p>
        </w:tc>
        <w:tc>
          <w:tcPr>
            <w:tcW w:w="720" w:type="dxa"/>
            <w:gridSpan w:val="2"/>
          </w:tcPr>
          <w:p w14:paraId="626465EC" w14:textId="77777777" w:rsidR="00F404EB" w:rsidRDefault="00F404EB" w:rsidP="00043017">
            <w:pPr>
              <w:pStyle w:val="TableText0"/>
            </w:pPr>
          </w:p>
        </w:tc>
        <w:tc>
          <w:tcPr>
            <w:tcW w:w="900" w:type="dxa"/>
            <w:gridSpan w:val="2"/>
          </w:tcPr>
          <w:p w14:paraId="40A6F204" w14:textId="77777777" w:rsidR="00F404EB" w:rsidRDefault="00B02B3C" w:rsidP="00043017">
            <w:pPr>
              <w:pStyle w:val="TableText0"/>
            </w:pPr>
            <w:hyperlink w:anchor="C_2773">
              <w:r w:rsidR="00F404EB">
                <w:rPr>
                  <w:rStyle w:val="HyperlinkText9pt0"/>
                </w:rPr>
                <w:t>2773</w:t>
              </w:r>
            </w:hyperlink>
          </w:p>
        </w:tc>
        <w:tc>
          <w:tcPr>
            <w:tcW w:w="2880" w:type="dxa"/>
          </w:tcPr>
          <w:p w14:paraId="5F9F50C7" w14:textId="77777777" w:rsidR="00F404EB" w:rsidRDefault="00F404EB" w:rsidP="00043017">
            <w:pPr>
              <w:pStyle w:val="TableText0"/>
            </w:pPr>
            <w:r>
              <w:t>2.16.840.1.113883.5.14 (ActStatus) = completed</w:t>
            </w:r>
          </w:p>
        </w:tc>
      </w:tr>
      <w:tr w:rsidR="009952DA" w14:paraId="4E47AE52" w14:textId="77777777" w:rsidTr="009952DA">
        <w:tc>
          <w:tcPr>
            <w:tcW w:w="738" w:type="dxa"/>
          </w:tcPr>
          <w:p w14:paraId="33DB1805" w14:textId="77777777" w:rsidR="00F404EB" w:rsidRDefault="00F404EB" w:rsidP="00043017">
            <w:pPr>
              <w:pStyle w:val="TableText0"/>
            </w:pPr>
          </w:p>
        </w:tc>
        <w:tc>
          <w:tcPr>
            <w:tcW w:w="1980" w:type="dxa"/>
          </w:tcPr>
          <w:p w14:paraId="7735545A" w14:textId="77777777" w:rsidR="00F404EB" w:rsidRDefault="00F404EB" w:rsidP="00043017">
            <w:pPr>
              <w:pStyle w:val="TableText0"/>
            </w:pPr>
            <w:r>
              <w:tab/>
              <w:t>component</w:t>
            </w:r>
          </w:p>
        </w:tc>
        <w:tc>
          <w:tcPr>
            <w:tcW w:w="720" w:type="dxa"/>
          </w:tcPr>
          <w:p w14:paraId="53F1E70C" w14:textId="77777777" w:rsidR="00F404EB" w:rsidRDefault="00F404EB" w:rsidP="00043017">
            <w:pPr>
              <w:pStyle w:val="TableText0"/>
            </w:pPr>
            <w:r>
              <w:t>1..*</w:t>
            </w:r>
          </w:p>
        </w:tc>
        <w:tc>
          <w:tcPr>
            <w:tcW w:w="900" w:type="dxa"/>
            <w:gridSpan w:val="2"/>
          </w:tcPr>
          <w:p w14:paraId="023995FF" w14:textId="609B8D43" w:rsidR="00F404EB" w:rsidRDefault="00F45569" w:rsidP="00043017">
            <w:pPr>
              <w:pStyle w:val="TableText0"/>
            </w:pPr>
            <w:r>
              <w:t>SHALL</w:t>
            </w:r>
          </w:p>
        </w:tc>
        <w:tc>
          <w:tcPr>
            <w:tcW w:w="720" w:type="dxa"/>
            <w:gridSpan w:val="2"/>
          </w:tcPr>
          <w:p w14:paraId="763C1AEB" w14:textId="77777777" w:rsidR="00F404EB" w:rsidRDefault="00F404EB" w:rsidP="00043017">
            <w:pPr>
              <w:pStyle w:val="TableText0"/>
            </w:pPr>
          </w:p>
        </w:tc>
        <w:tc>
          <w:tcPr>
            <w:tcW w:w="900" w:type="dxa"/>
            <w:gridSpan w:val="2"/>
          </w:tcPr>
          <w:p w14:paraId="7AE1ADEB" w14:textId="77777777" w:rsidR="00F404EB" w:rsidRDefault="00B02B3C" w:rsidP="00043017">
            <w:pPr>
              <w:pStyle w:val="TableText0"/>
            </w:pPr>
            <w:hyperlink w:anchor="C_22263">
              <w:r w:rsidR="00F404EB">
                <w:rPr>
                  <w:rStyle w:val="HyperlinkText9pt0"/>
                </w:rPr>
                <w:t>22263</w:t>
              </w:r>
            </w:hyperlink>
          </w:p>
        </w:tc>
        <w:tc>
          <w:tcPr>
            <w:tcW w:w="2880" w:type="dxa"/>
          </w:tcPr>
          <w:p w14:paraId="3EDA0D94" w14:textId="77777777" w:rsidR="00F404EB" w:rsidRDefault="00F404EB" w:rsidP="00043017">
            <w:pPr>
              <w:pStyle w:val="TableText0"/>
            </w:pPr>
          </w:p>
        </w:tc>
      </w:tr>
      <w:tr w:rsidR="009952DA" w14:paraId="12927B05" w14:textId="77777777" w:rsidTr="009952DA">
        <w:tc>
          <w:tcPr>
            <w:tcW w:w="738" w:type="dxa"/>
          </w:tcPr>
          <w:p w14:paraId="2EF76B8A" w14:textId="77777777" w:rsidR="00F404EB" w:rsidRDefault="00F404EB" w:rsidP="00043017">
            <w:pPr>
              <w:pStyle w:val="TableText0"/>
            </w:pPr>
          </w:p>
        </w:tc>
        <w:tc>
          <w:tcPr>
            <w:tcW w:w="1980" w:type="dxa"/>
          </w:tcPr>
          <w:p w14:paraId="64E54840" w14:textId="17016804" w:rsidR="00F404EB" w:rsidRDefault="00F404EB" w:rsidP="00043017">
            <w:pPr>
              <w:pStyle w:val="TableText0"/>
            </w:pPr>
            <w:r>
              <w:tab/>
            </w:r>
            <w:r>
              <w:tab/>
              <w:t>substance</w:t>
            </w:r>
            <w:r w:rsidR="009952DA">
              <w:br/>
            </w:r>
            <w:r>
              <w:t>Administration</w:t>
            </w:r>
          </w:p>
        </w:tc>
        <w:tc>
          <w:tcPr>
            <w:tcW w:w="720" w:type="dxa"/>
          </w:tcPr>
          <w:p w14:paraId="4B11A527" w14:textId="77777777" w:rsidR="00F404EB" w:rsidRDefault="00F404EB" w:rsidP="00043017">
            <w:pPr>
              <w:pStyle w:val="TableText0"/>
            </w:pPr>
            <w:r>
              <w:t>1..1</w:t>
            </w:r>
          </w:p>
        </w:tc>
        <w:tc>
          <w:tcPr>
            <w:tcW w:w="900" w:type="dxa"/>
            <w:gridSpan w:val="2"/>
          </w:tcPr>
          <w:p w14:paraId="7EF9A434" w14:textId="77777777" w:rsidR="00F404EB" w:rsidRDefault="00F404EB" w:rsidP="00043017">
            <w:pPr>
              <w:pStyle w:val="TableText0"/>
            </w:pPr>
            <w:r>
              <w:t>SHALL</w:t>
            </w:r>
          </w:p>
        </w:tc>
        <w:tc>
          <w:tcPr>
            <w:tcW w:w="720" w:type="dxa"/>
            <w:gridSpan w:val="2"/>
          </w:tcPr>
          <w:p w14:paraId="4A1D5354" w14:textId="77777777" w:rsidR="00F404EB" w:rsidRDefault="00F404EB" w:rsidP="00043017">
            <w:pPr>
              <w:pStyle w:val="TableText0"/>
            </w:pPr>
          </w:p>
        </w:tc>
        <w:tc>
          <w:tcPr>
            <w:tcW w:w="900" w:type="dxa"/>
            <w:gridSpan w:val="2"/>
          </w:tcPr>
          <w:p w14:paraId="6212A1D8" w14:textId="77777777" w:rsidR="00F404EB" w:rsidRDefault="00B02B3C" w:rsidP="00043017">
            <w:pPr>
              <w:pStyle w:val="TableText0"/>
            </w:pPr>
            <w:hyperlink w:anchor="C_22264">
              <w:r w:rsidR="00F404EB">
                <w:rPr>
                  <w:rStyle w:val="HyperlinkText9pt0"/>
                </w:rPr>
                <w:t>22264</w:t>
              </w:r>
            </w:hyperlink>
          </w:p>
        </w:tc>
        <w:tc>
          <w:tcPr>
            <w:tcW w:w="2880" w:type="dxa"/>
          </w:tcPr>
          <w:p w14:paraId="7FD7BD9F" w14:textId="77777777" w:rsidR="00F404EB" w:rsidRDefault="00F404EB" w:rsidP="00043017">
            <w:pPr>
              <w:pStyle w:val="TableText0"/>
            </w:pPr>
          </w:p>
        </w:tc>
      </w:tr>
    </w:tbl>
    <w:p w14:paraId="188624D8" w14:textId="77777777" w:rsidR="00F404EB" w:rsidRDefault="00F404EB" w:rsidP="00F404EB">
      <w:pPr>
        <w:pStyle w:val="BodyText"/>
      </w:pPr>
    </w:p>
    <w:p w14:paraId="323F261E" w14:textId="77777777" w:rsidR="00910F3C" w:rsidRDefault="00910F3C" w:rsidP="00910F3C">
      <w:pPr>
        <w:numPr>
          <w:ilvl w:val="0"/>
          <w:numId w:val="123"/>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@classCode</w:t>
      </w:r>
      <w:r>
        <w:t>=</w:t>
      </w:r>
      <w:r>
        <w:rPr>
          <w:rStyle w:val="XMLname"/>
        </w:rPr>
        <w:t>"CLUSTER"</w:t>
      </w:r>
      <w:r>
        <w:t xml:space="preserve"> Cluster (CodeSystem: </w:t>
      </w:r>
      <w:r>
        <w:rPr>
          <w:rStyle w:val="XMLname"/>
        </w:rPr>
        <w:t>HL7ActClass 2.16.840.1.113883.5.6</w:t>
      </w:r>
      <w:r>
        <w:rPr>
          <w:rStyle w:val="keyword"/>
        </w:rPr>
        <w:t xml:space="preserve"> STATIC</w:t>
      </w:r>
      <w:r>
        <w:t>)</w:t>
      </w:r>
      <w:bookmarkStart w:id="937" w:name="C_2771"/>
      <w:bookmarkEnd w:id="937"/>
      <w:r>
        <w:t xml:space="preserve"> (CONF:2771).</w:t>
      </w:r>
    </w:p>
    <w:p w14:paraId="3BA60BB0" w14:textId="77777777" w:rsidR="00910F3C" w:rsidRDefault="00910F3C" w:rsidP="00910F3C">
      <w:pPr>
        <w:numPr>
          <w:ilvl w:val="0"/>
          <w:numId w:val="123"/>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938" w:name="C_2772"/>
      <w:bookmarkEnd w:id="938"/>
      <w:r>
        <w:t xml:space="preserve"> (CONF:2772).</w:t>
      </w:r>
    </w:p>
    <w:p w14:paraId="6C1B4104" w14:textId="77777777" w:rsidR="00910F3C" w:rsidRDefault="00910F3C" w:rsidP="00910F3C">
      <w:pPr>
        <w:numPr>
          <w:ilvl w:val="0"/>
          <w:numId w:val="123"/>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statusCode</w:t>
      </w:r>
      <w:bookmarkStart w:id="939" w:name="C_11192"/>
      <w:bookmarkEnd w:id="939"/>
      <w:r>
        <w:t xml:space="preserve"> (CONF:11192).</w:t>
      </w:r>
    </w:p>
    <w:p w14:paraId="6C9A2DBD" w14:textId="77777777" w:rsidR="00910F3C" w:rsidRDefault="00910F3C" w:rsidP="00910F3C">
      <w:pPr>
        <w:numPr>
          <w:ilvl w:val="1"/>
          <w:numId w:val="123"/>
        </w:numPr>
        <w:spacing w:after="40" w:line="260" w:lineRule="exact"/>
      </w:pPr>
      <w:r>
        <w:t xml:space="preserve">This statusCode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940" w:name="C_2773"/>
      <w:bookmarkEnd w:id="940"/>
      <w:r>
        <w:t xml:space="preserve"> (CONF:2773).</w:t>
      </w:r>
    </w:p>
    <w:p w14:paraId="71D98C17" w14:textId="3202BF29" w:rsidR="00910F3C" w:rsidRDefault="00F45569" w:rsidP="00910F3C">
      <w:pPr>
        <w:numPr>
          <w:ilvl w:val="0"/>
          <w:numId w:val="123"/>
        </w:numPr>
        <w:spacing w:after="40" w:line="260" w:lineRule="exact"/>
      </w:pPr>
      <w:r>
        <w:rPr>
          <w:rStyle w:val="keyword"/>
        </w:rPr>
        <w:t>SHALL</w:t>
      </w:r>
      <w:r w:rsidR="00910F3C">
        <w:t xml:space="preserve"> contain at least one [1</w:t>
      </w:r>
      <w:proofErr w:type="gramStart"/>
      <w:r w:rsidR="00910F3C">
        <w:t>..*</w:t>
      </w:r>
      <w:proofErr w:type="gramEnd"/>
      <w:r w:rsidR="00910F3C">
        <w:t xml:space="preserve">] </w:t>
      </w:r>
      <w:r w:rsidR="00910F3C">
        <w:rPr>
          <w:rStyle w:val="XMLnameBold0"/>
        </w:rPr>
        <w:t>component</w:t>
      </w:r>
      <w:bookmarkStart w:id="941" w:name="C_22263"/>
      <w:bookmarkEnd w:id="941"/>
      <w:r w:rsidR="00910F3C">
        <w:t xml:space="preserve"> (CONF:22263).</w:t>
      </w:r>
    </w:p>
    <w:p w14:paraId="41E045DE" w14:textId="77777777" w:rsidR="00910F3C" w:rsidRDefault="00910F3C" w:rsidP="00910F3C">
      <w:pPr>
        <w:numPr>
          <w:ilvl w:val="1"/>
          <w:numId w:val="123"/>
        </w:numPr>
        <w:spacing w:after="40" w:line="260" w:lineRule="exact"/>
      </w:pPr>
      <w:r>
        <w:t xml:space="preserve">Such components </w:t>
      </w:r>
      <w:r>
        <w:rPr>
          <w:rStyle w:val="keyword"/>
        </w:rPr>
        <w:t>SHALL</w:t>
      </w:r>
      <w:r>
        <w:t xml:space="preserve"> contain exactly one [1</w:t>
      </w:r>
      <w:proofErr w:type="gramStart"/>
      <w:r>
        <w:t>..1</w:t>
      </w:r>
      <w:proofErr w:type="gramEnd"/>
      <w:r>
        <w:t xml:space="preserve">] </w:t>
      </w:r>
      <w:hyperlink w:anchor="E_Skin_Preparation_Clinical_Statement9">
        <w:r>
          <w:rPr>
            <w:rStyle w:val="HyperlinkCourierBold"/>
          </w:rPr>
          <w:t>Skin Preparation Clinical Statement</w:t>
        </w:r>
      </w:hyperlink>
      <w:r>
        <w:rPr>
          <w:rStyle w:val="XMLname"/>
        </w:rPr>
        <w:t xml:space="preserve"> (templateId:2.16.840.1.113883.10.20.5.6.101)</w:t>
      </w:r>
      <w:bookmarkStart w:id="942" w:name="C_22264"/>
      <w:bookmarkEnd w:id="942"/>
      <w:r>
        <w:t xml:space="preserve"> (CONF:22264).</w:t>
      </w:r>
    </w:p>
    <w:p w14:paraId="53E524B2" w14:textId="0032399E" w:rsidR="00910F3C" w:rsidRDefault="00910F3C" w:rsidP="00910F3C">
      <w:pPr>
        <w:numPr>
          <w:ilvl w:val="1"/>
          <w:numId w:val="123"/>
        </w:numPr>
        <w:spacing w:after="40" w:line="260" w:lineRule="exact"/>
      </w:pPr>
      <w:r>
        <w:t xml:space="preserve">A component containing a Skin Preparation Clinical Statement </w:t>
      </w:r>
      <w:r>
        <w:rPr>
          <w:rStyle w:val="keyword"/>
        </w:rPr>
        <w:t>SHALL</w:t>
      </w:r>
      <w:r>
        <w:t xml:space="preserve"> </w:t>
      </w:r>
      <w:proofErr w:type="gramStart"/>
      <w:r>
        <w:t>be</w:t>
      </w:r>
      <w:proofErr w:type="gramEnd"/>
      <w:r>
        <w:t xml:space="preserve"> present for each skin-preparation solution required by the NHSN protocol. One additional such component element </w:t>
      </w:r>
      <w:r>
        <w:rPr>
          <w:rStyle w:val="keyword"/>
        </w:rPr>
        <w:t>MAY</w:t>
      </w:r>
      <w:r>
        <w:t xml:space="preserve"> be present recording an </w:t>
      </w:r>
      <w:proofErr w:type="spellStart"/>
      <w:r>
        <w:t>uncoded</w:t>
      </w:r>
      <w:proofErr w:type="spellEnd"/>
      <w:r>
        <w:t xml:space="preserve"> (text) skin-preparation solution (CONF</w:t>
      </w:r>
      <w:proofErr w:type="gramStart"/>
      <w:r>
        <w:t>:22265</w:t>
      </w:r>
      <w:proofErr w:type="gramEnd"/>
      <w:r>
        <w:t>).</w:t>
      </w:r>
    </w:p>
    <w:p w14:paraId="16F6A7B6" w14:textId="77777777" w:rsidR="00B141FD" w:rsidRPr="00E54CCD" w:rsidRDefault="00B141FD" w:rsidP="00B141FD">
      <w:pPr>
        <w:pStyle w:val="Caption"/>
        <w:rPr>
          <w:noProof/>
          <w:lang w:val="en-US"/>
        </w:rPr>
      </w:pPr>
      <w:bookmarkStart w:id="943" w:name="_Toc345346410"/>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25</w:t>
      </w:r>
      <w:r w:rsidR="00CD0332" w:rsidRPr="00E54CCD">
        <w:rPr>
          <w:noProof/>
          <w:lang w:val="en-US"/>
        </w:rPr>
        <w:fldChar w:fldCharType="end"/>
      </w:r>
      <w:r w:rsidRPr="00E54CCD">
        <w:rPr>
          <w:noProof/>
          <w:lang w:val="en-US"/>
        </w:rPr>
        <w:t>: Skin-preparation solutions applied organizer example</w:t>
      </w:r>
      <w:bookmarkEnd w:id="943"/>
    </w:p>
    <w:p w14:paraId="0F8CA918" w14:textId="77777777" w:rsidR="00B141FD" w:rsidRPr="00E54CCD" w:rsidRDefault="00B141FD" w:rsidP="00B141FD">
      <w:pPr>
        <w:pStyle w:val="Example"/>
        <w:rPr>
          <w:noProof/>
        </w:rPr>
      </w:pPr>
      <w:r w:rsidRPr="00E54CCD">
        <w:rPr>
          <w:noProof/>
        </w:rPr>
        <w:t>&lt;organizer moodCode="EVN" classCode="CLUSTER"&gt;</w:t>
      </w:r>
    </w:p>
    <w:p w14:paraId="223FA522" w14:textId="77777777" w:rsidR="00B141FD" w:rsidRPr="00E54CCD" w:rsidRDefault="00B141FD" w:rsidP="00B141FD">
      <w:pPr>
        <w:pStyle w:val="Example"/>
        <w:rPr>
          <w:noProof/>
        </w:rPr>
      </w:pPr>
      <w:r w:rsidRPr="00E54CCD">
        <w:rPr>
          <w:noProof/>
        </w:rPr>
        <w:t xml:space="preserve">  &lt;templateId root="2.16.840.1.113883.10.20.5.6.43"/&gt;</w:t>
      </w:r>
    </w:p>
    <w:p w14:paraId="7EAED1A7" w14:textId="77777777" w:rsidR="00B141FD" w:rsidRPr="00E54CCD" w:rsidRDefault="00B141FD" w:rsidP="00B141FD">
      <w:pPr>
        <w:pStyle w:val="Example"/>
        <w:rPr>
          <w:noProof/>
        </w:rPr>
      </w:pPr>
      <w:r w:rsidRPr="00E54CCD">
        <w:rPr>
          <w:noProof/>
        </w:rPr>
        <w:t xml:space="preserve">  &lt;statusCode code="completed"/&gt;</w:t>
      </w:r>
    </w:p>
    <w:p w14:paraId="13ADFEBD" w14:textId="77777777" w:rsidR="00B141FD" w:rsidRPr="00E54CCD" w:rsidRDefault="00B141FD" w:rsidP="00B141FD">
      <w:pPr>
        <w:pStyle w:val="Example"/>
        <w:rPr>
          <w:noProof/>
        </w:rPr>
      </w:pPr>
    </w:p>
    <w:p w14:paraId="151250EF" w14:textId="77777777" w:rsidR="00B141FD" w:rsidRPr="00E54CCD" w:rsidRDefault="00B141FD" w:rsidP="00B141FD">
      <w:pPr>
        <w:pStyle w:val="Example"/>
        <w:rPr>
          <w:noProof/>
        </w:rPr>
      </w:pPr>
      <w:r w:rsidRPr="00E54CCD">
        <w:rPr>
          <w:noProof/>
        </w:rPr>
        <w:t xml:space="preserve">  &lt;component&gt;</w:t>
      </w:r>
    </w:p>
    <w:p w14:paraId="7AB7A41B" w14:textId="77777777" w:rsidR="00B141FD" w:rsidRPr="00E54CCD" w:rsidRDefault="00B141FD" w:rsidP="00B141FD">
      <w:pPr>
        <w:pStyle w:val="Example"/>
        <w:rPr>
          <w:noProof/>
        </w:rPr>
      </w:pPr>
      <w:r w:rsidRPr="00E54CCD">
        <w:rPr>
          <w:noProof/>
        </w:rPr>
        <w:t xml:space="preserve">      &lt;substanceAdministration&gt;</w:t>
      </w:r>
    </w:p>
    <w:p w14:paraId="721FA45B" w14:textId="77777777" w:rsidR="00B141FD" w:rsidRPr="00E54CCD" w:rsidRDefault="00B141FD" w:rsidP="00B141FD">
      <w:pPr>
        <w:pStyle w:val="Example"/>
        <w:rPr>
          <w:noProof/>
        </w:rPr>
      </w:pPr>
      <w:r w:rsidRPr="00E54CCD">
        <w:rPr>
          <w:noProof/>
        </w:rPr>
        <w:t xml:space="preserve">      &lt;templateId root="2.16.840.1.113883.10.20.5.6.</w:t>
      </w:r>
      <w:r w:rsidR="00303D2E" w:rsidRPr="00E54CCD">
        <w:rPr>
          <w:noProof/>
        </w:rPr>
        <w:t>101</w:t>
      </w:r>
      <w:r w:rsidRPr="00E54CCD">
        <w:rPr>
          <w:noProof/>
        </w:rPr>
        <w:t>"/&gt;</w:t>
      </w:r>
    </w:p>
    <w:p w14:paraId="42F11D56" w14:textId="77777777" w:rsidR="00B141FD" w:rsidRPr="00E54CCD" w:rsidRDefault="00B141FD" w:rsidP="00B141FD">
      <w:pPr>
        <w:pStyle w:val="Example"/>
        <w:rPr>
          <w:noProof/>
        </w:rPr>
      </w:pPr>
      <w:r w:rsidRPr="00E54CCD">
        <w:rPr>
          <w:noProof/>
        </w:rPr>
        <w:t xml:space="preserve">        ...</w:t>
      </w:r>
    </w:p>
    <w:p w14:paraId="36FF43D6" w14:textId="77777777" w:rsidR="00B141FD" w:rsidRPr="00E54CCD" w:rsidRDefault="00B141FD" w:rsidP="00B141FD">
      <w:pPr>
        <w:pStyle w:val="Example"/>
        <w:rPr>
          <w:noProof/>
        </w:rPr>
      </w:pPr>
      <w:r w:rsidRPr="00E54CCD">
        <w:rPr>
          <w:noProof/>
        </w:rPr>
        <w:t xml:space="preserve">      &lt;/substanceAdministration&gt;</w:t>
      </w:r>
    </w:p>
    <w:p w14:paraId="79DA292D" w14:textId="77777777" w:rsidR="00B141FD" w:rsidRPr="00E54CCD" w:rsidRDefault="00B141FD" w:rsidP="00B141FD">
      <w:pPr>
        <w:pStyle w:val="Example"/>
        <w:rPr>
          <w:noProof/>
        </w:rPr>
      </w:pPr>
      <w:r w:rsidRPr="00E54CCD">
        <w:rPr>
          <w:noProof/>
        </w:rPr>
        <w:t xml:space="preserve">  &lt;/component&gt;</w:t>
      </w:r>
    </w:p>
    <w:p w14:paraId="416AABA4" w14:textId="77777777" w:rsidR="00B141FD" w:rsidRPr="00E54CCD" w:rsidRDefault="00B141FD" w:rsidP="00B141FD">
      <w:pPr>
        <w:pStyle w:val="Example"/>
        <w:rPr>
          <w:noProof/>
        </w:rPr>
      </w:pPr>
      <w:r w:rsidRPr="00E54CCD">
        <w:rPr>
          <w:noProof/>
        </w:rPr>
        <w:t xml:space="preserve">  ...</w:t>
      </w:r>
    </w:p>
    <w:p w14:paraId="34479C01" w14:textId="77777777" w:rsidR="00B141FD" w:rsidRPr="00E54CCD" w:rsidRDefault="00B141FD" w:rsidP="00B141FD">
      <w:pPr>
        <w:pStyle w:val="Example"/>
        <w:rPr>
          <w:noProof/>
        </w:rPr>
      </w:pPr>
    </w:p>
    <w:p w14:paraId="3A389BA5" w14:textId="77777777" w:rsidR="00B141FD" w:rsidRPr="00E54CCD" w:rsidRDefault="00B141FD" w:rsidP="00B141FD">
      <w:pPr>
        <w:pStyle w:val="Example"/>
        <w:rPr>
          <w:noProof/>
        </w:rPr>
      </w:pPr>
      <w:r w:rsidRPr="00E54CCD">
        <w:rPr>
          <w:noProof/>
        </w:rPr>
        <w:t>&lt;/organizer&gt;</w:t>
      </w:r>
    </w:p>
    <w:p w14:paraId="28B7D525" w14:textId="77777777" w:rsidR="00B141FD" w:rsidRPr="00E54CCD" w:rsidRDefault="00B141FD" w:rsidP="0065011A">
      <w:pPr>
        <w:pStyle w:val="BodyText"/>
        <w:rPr>
          <w:noProof/>
        </w:rPr>
      </w:pPr>
    </w:p>
    <w:p w14:paraId="2F78BBDE" w14:textId="77777777" w:rsidR="00B141FD" w:rsidRPr="00E54CCD" w:rsidRDefault="00B141FD" w:rsidP="00B141FD">
      <w:pPr>
        <w:pStyle w:val="Heading2"/>
        <w:rPr>
          <w:noProof/>
        </w:rPr>
      </w:pPr>
      <w:bookmarkStart w:id="944" w:name="_Toc345346038"/>
      <w:r w:rsidRPr="00E54CCD">
        <w:rPr>
          <w:noProof/>
        </w:rPr>
        <w:t>Clinical Statements</w:t>
      </w:r>
      <w:bookmarkStart w:id="945" w:name="clinsttmts"/>
      <w:bookmarkEnd w:id="944"/>
      <w:bookmarkEnd w:id="945"/>
    </w:p>
    <w:p w14:paraId="45CBFBCE" w14:textId="77777777" w:rsidR="00B141FD" w:rsidRPr="00E54CCD" w:rsidRDefault="00B141FD" w:rsidP="005939E7">
      <w:pPr>
        <w:pStyle w:val="Heading3NoSpace"/>
        <w:rPr>
          <w:noProof/>
        </w:rPr>
      </w:pPr>
      <w:bookmarkStart w:id="946" w:name="_Admission_to_ICU"/>
      <w:bookmarkStart w:id="947" w:name="S_AdmissionToICU_CS"/>
      <w:bookmarkStart w:id="948" w:name="_Adverse_Reaction_Observation"/>
      <w:bookmarkStart w:id="949" w:name="S_AdverseReactionObservation"/>
      <w:bookmarkStart w:id="950" w:name="_Toc332305673"/>
      <w:bookmarkStart w:id="951" w:name="_Toc332311789"/>
      <w:bookmarkStart w:id="952" w:name="_Toc332313819"/>
      <w:bookmarkStart w:id="953" w:name="_Toc332305679"/>
      <w:bookmarkStart w:id="954" w:name="_Toc332311795"/>
      <w:bookmarkStart w:id="955" w:name="_Toc332313825"/>
      <w:bookmarkStart w:id="956" w:name="_Toc332305681"/>
      <w:bookmarkStart w:id="957" w:name="_Toc332311797"/>
      <w:bookmarkStart w:id="958" w:name="_Toc332313827"/>
      <w:bookmarkStart w:id="959" w:name="_Toc332305683"/>
      <w:bookmarkStart w:id="960" w:name="_Toc332311799"/>
      <w:bookmarkStart w:id="961" w:name="_Toc332313829"/>
      <w:bookmarkStart w:id="962" w:name="_Toc332305698"/>
      <w:bookmarkStart w:id="963" w:name="_Toc332311814"/>
      <w:bookmarkStart w:id="964" w:name="_Toc332313844"/>
      <w:bookmarkStart w:id="965" w:name="_Toc332305707"/>
      <w:bookmarkStart w:id="966" w:name="_Toc332311823"/>
      <w:bookmarkStart w:id="967" w:name="_Toc332313853"/>
      <w:bookmarkStart w:id="968" w:name="_Toc332305709"/>
      <w:bookmarkStart w:id="969" w:name="_Toc332311825"/>
      <w:bookmarkStart w:id="970" w:name="_Toc332313855"/>
      <w:bookmarkStart w:id="971" w:name="S_AdverseReactionTypeObs"/>
      <w:bookmarkStart w:id="972" w:name="_Toc332305711"/>
      <w:bookmarkStart w:id="973" w:name="_Toc332311827"/>
      <w:bookmarkStart w:id="974" w:name="_Toc332313857"/>
      <w:bookmarkStart w:id="975" w:name="_Toc332305712"/>
      <w:bookmarkStart w:id="976" w:name="_Toc332311828"/>
      <w:bookmarkStart w:id="977" w:name="_Toc332313858"/>
      <w:bookmarkStart w:id="978" w:name="_Toc332305719"/>
      <w:bookmarkStart w:id="979" w:name="_Toc332311835"/>
      <w:bookmarkStart w:id="980" w:name="_Toc332313865"/>
      <w:bookmarkStart w:id="981" w:name="_Toc332305721"/>
      <w:bookmarkStart w:id="982" w:name="_Toc332311837"/>
      <w:bookmarkStart w:id="983" w:name="_Toc332313867"/>
      <w:bookmarkStart w:id="984" w:name="_Toc332305793"/>
      <w:bookmarkStart w:id="985" w:name="_Toc332311909"/>
      <w:bookmarkStart w:id="986" w:name="_Toc332313939"/>
      <w:bookmarkStart w:id="987" w:name="_Toc332305807"/>
      <w:bookmarkStart w:id="988" w:name="_Toc332311923"/>
      <w:bookmarkStart w:id="989" w:name="_Toc332313953"/>
      <w:bookmarkStart w:id="990" w:name="_Anesthesia_Administration_Clinical"/>
      <w:bookmarkStart w:id="991" w:name="S_AnesthesiaAdmin_CS"/>
      <w:bookmarkStart w:id="992" w:name="_Toc345346039"/>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E54CCD">
        <w:rPr>
          <w:noProof/>
        </w:rPr>
        <w:t>A</w:t>
      </w:r>
      <w:bookmarkStart w:id="993" w:name="E_Anesthesia_Administration_Clinical_Sta"/>
      <w:bookmarkEnd w:id="993"/>
      <w:r w:rsidRPr="00E54CCD">
        <w:rPr>
          <w:noProof/>
        </w:rPr>
        <w:t>ne</w:t>
      </w:r>
      <w:bookmarkStart w:id="994" w:name="E_Anesthesia_Administration_Clinical_St9"/>
      <w:bookmarkEnd w:id="994"/>
      <w:r w:rsidRPr="00E54CCD">
        <w:rPr>
          <w:noProof/>
        </w:rPr>
        <w:t>sthesia Administration Clinical Statement</w:t>
      </w:r>
      <w:bookmarkEnd w:id="992"/>
    </w:p>
    <w:p w14:paraId="3D87E49A" w14:textId="77777777" w:rsidR="00B141FD" w:rsidRPr="00E54CCD" w:rsidRDefault="00B141FD" w:rsidP="00B141FD">
      <w:pPr>
        <w:pStyle w:val="BracketData"/>
        <w:rPr>
          <w:noProof/>
        </w:rPr>
      </w:pPr>
      <w:r w:rsidRPr="00E54CCD">
        <w:rPr>
          <w:noProof/>
        </w:rPr>
        <w:t xml:space="preserve">[substanceAdministration: templateId </w:t>
      </w:r>
      <w:r w:rsidR="004A6379" w:rsidRPr="00E54CCD">
        <w:rPr>
          <w:noProof/>
        </w:rPr>
        <w:t>2.16.840.1.113883.10.20.5.6.106</w:t>
      </w:r>
      <w:r w:rsidRPr="00E54CCD">
        <w:rPr>
          <w:noProof/>
        </w:rPr>
        <w:t xml:space="preserve"> (closed)]</w:t>
      </w:r>
    </w:p>
    <w:p w14:paraId="2159CED3" w14:textId="77777777" w:rsidR="001A63DB" w:rsidRPr="00E54CCD" w:rsidRDefault="001A63DB" w:rsidP="001A63DB">
      <w:pPr>
        <w:pStyle w:val="Caption"/>
        <w:rPr>
          <w:noProof/>
          <w:lang w:val="en-US"/>
        </w:rPr>
      </w:pPr>
      <w:bookmarkStart w:id="995" w:name="_Toc345346205"/>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69</w:t>
      </w:r>
      <w:r w:rsidR="00CD0332" w:rsidRPr="00E54CCD">
        <w:rPr>
          <w:noProof/>
          <w:lang w:val="en-US"/>
        </w:rPr>
        <w:fldChar w:fldCharType="end"/>
      </w:r>
      <w:r w:rsidRPr="00E54CCD">
        <w:rPr>
          <w:noProof/>
          <w:lang w:val="en-US"/>
        </w:rPr>
        <w:t>: Anesthesia Administration Clinical Statement Contexts</w:t>
      </w:r>
      <w:bookmarkEnd w:id="99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683"/>
        <w:gridCol w:w="1957"/>
      </w:tblGrid>
      <w:tr w:rsidR="001A63DB" w:rsidRPr="00E54CCD" w14:paraId="7EDC8FCE" w14:textId="77777777" w:rsidTr="0004714F">
        <w:trPr>
          <w:cantSplit/>
          <w:tblHeader/>
        </w:trPr>
        <w:tc>
          <w:tcPr>
            <w:tcW w:w="0" w:type="auto"/>
            <w:shd w:val="clear" w:color="auto" w:fill="E6E6E6"/>
          </w:tcPr>
          <w:p w14:paraId="0D603731" w14:textId="77777777" w:rsidR="001A63DB" w:rsidRPr="00E54CCD" w:rsidRDefault="001A63DB" w:rsidP="0004714F">
            <w:pPr>
              <w:pStyle w:val="TableHead"/>
              <w:rPr>
                <w:noProof/>
              </w:rPr>
            </w:pPr>
            <w:r w:rsidRPr="00E54CCD">
              <w:rPr>
                <w:noProof/>
              </w:rPr>
              <w:t>Used By:</w:t>
            </w:r>
          </w:p>
        </w:tc>
        <w:tc>
          <w:tcPr>
            <w:tcW w:w="0" w:type="auto"/>
            <w:shd w:val="clear" w:color="auto" w:fill="E6E6E6"/>
          </w:tcPr>
          <w:p w14:paraId="3F3211AA" w14:textId="77777777" w:rsidR="001A63DB" w:rsidRPr="00E54CCD" w:rsidRDefault="001A63DB" w:rsidP="0004714F">
            <w:pPr>
              <w:pStyle w:val="TableHead"/>
              <w:rPr>
                <w:noProof/>
              </w:rPr>
            </w:pPr>
            <w:r w:rsidRPr="00E54CCD">
              <w:rPr>
                <w:noProof/>
              </w:rPr>
              <w:t>Contains Entries:</w:t>
            </w:r>
          </w:p>
        </w:tc>
      </w:tr>
      <w:tr w:rsidR="001A63DB" w:rsidRPr="00E54CCD" w14:paraId="5C94BFB2" w14:textId="77777777" w:rsidTr="0004714F">
        <w:tc>
          <w:tcPr>
            <w:tcW w:w="0" w:type="auto"/>
          </w:tcPr>
          <w:p w14:paraId="6E85C500" w14:textId="77777777" w:rsidR="001A63DB" w:rsidRPr="00E54CCD" w:rsidRDefault="00B02B3C" w:rsidP="0004714F">
            <w:pPr>
              <w:pStyle w:val="TableText0"/>
            </w:pPr>
            <w:hyperlink w:anchor="E_Procedure_Details_Clinical_Statemen376">
              <w:r w:rsidR="001A63DB" w:rsidRPr="00E54CCD">
                <w:rPr>
                  <w:rStyle w:val="HyperlinkText9pt0"/>
                </w:rPr>
                <w:t>Procedure Details Clinical Statement in a Procedure Report</w:t>
              </w:r>
            </w:hyperlink>
            <w:r w:rsidR="001A63DB" w:rsidRPr="00E54CCD">
              <w:t xml:space="preserve"> (required)</w:t>
            </w:r>
          </w:p>
        </w:tc>
        <w:tc>
          <w:tcPr>
            <w:tcW w:w="0" w:type="auto"/>
          </w:tcPr>
          <w:p w14:paraId="1CE371E2" w14:textId="77777777" w:rsidR="001A63DB" w:rsidRPr="00E54CCD" w:rsidRDefault="001A63DB" w:rsidP="0004714F">
            <w:pPr>
              <w:pStyle w:val="TableText0"/>
            </w:pPr>
          </w:p>
        </w:tc>
      </w:tr>
    </w:tbl>
    <w:p w14:paraId="518AEC46" w14:textId="77777777" w:rsidR="001A63DB" w:rsidRPr="00E54CCD" w:rsidRDefault="001A63DB" w:rsidP="008109D0">
      <w:pPr>
        <w:pStyle w:val="BodyText"/>
        <w:rPr>
          <w:noProof/>
          <w:lang w:val="en-US"/>
        </w:rPr>
      </w:pPr>
    </w:p>
    <w:p w14:paraId="599726C0" w14:textId="77777777" w:rsidR="00B141FD" w:rsidRPr="00E54CCD" w:rsidRDefault="00B141FD" w:rsidP="002B1157">
      <w:pPr>
        <w:pStyle w:val="BodyText"/>
        <w:rPr>
          <w:noProof/>
          <w:lang w:val="en-US"/>
        </w:rPr>
      </w:pPr>
      <w:r w:rsidRPr="00E54CCD">
        <w:rPr>
          <w:noProof/>
          <w:lang w:val="en-US"/>
        </w:rPr>
        <w:t>This clinical statement reports whether anesthesia was administered.</w:t>
      </w:r>
    </w:p>
    <w:p w14:paraId="16B66E1E" w14:textId="77777777" w:rsidR="00B141FD" w:rsidRPr="00E54CCD" w:rsidRDefault="00B141FD" w:rsidP="002B1157">
      <w:pPr>
        <w:pStyle w:val="BodyText"/>
        <w:rPr>
          <w:noProof/>
          <w:lang w:val="en-US"/>
        </w:rPr>
      </w:pPr>
      <w:r w:rsidRPr="00E54CCD">
        <w:rPr>
          <w:noProof/>
          <w:lang w:val="en-US"/>
        </w:rPr>
        <w:t xml:space="preserve">If anesthesia was not administered,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 xml:space="preserve">. If anesthesia was administered,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w:t>
      </w:r>
    </w:p>
    <w:p w14:paraId="6FAB2A9F" w14:textId="77777777" w:rsidR="001A63DB" w:rsidRPr="00E54CCD" w:rsidRDefault="001A63DB" w:rsidP="001A63DB">
      <w:pPr>
        <w:pStyle w:val="Caption"/>
        <w:rPr>
          <w:noProof/>
          <w:lang w:val="en-US"/>
        </w:rPr>
      </w:pPr>
      <w:bookmarkStart w:id="996" w:name="_Toc345346206"/>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70</w:t>
      </w:r>
      <w:r w:rsidRPr="00E54CCD">
        <w:rPr>
          <w:noProof/>
          <w:lang w:val="en-US"/>
        </w:rPr>
        <w:fldChar w:fldCharType="end"/>
      </w:r>
      <w:r w:rsidRPr="00E54CCD">
        <w:rPr>
          <w:noProof/>
          <w:lang w:val="en-US"/>
        </w:rPr>
        <w:t>: Anesthesia Administration Clinical Statement Constraints Overview</w:t>
      </w:r>
      <w:bookmarkEnd w:id="996"/>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2610"/>
        <w:gridCol w:w="713"/>
        <w:gridCol w:w="818"/>
        <w:gridCol w:w="674"/>
        <w:gridCol w:w="857"/>
        <w:gridCol w:w="2518"/>
      </w:tblGrid>
      <w:tr w:rsidR="001A63DB" w:rsidRPr="00E54CCD" w14:paraId="170316BD" w14:textId="77777777" w:rsidTr="0065011A">
        <w:trPr>
          <w:cantSplit/>
          <w:tblHeader/>
        </w:trPr>
        <w:tc>
          <w:tcPr>
            <w:tcW w:w="738" w:type="dxa"/>
            <w:shd w:val="clear" w:color="auto" w:fill="E6E6E6"/>
          </w:tcPr>
          <w:p w14:paraId="148EF8AC" w14:textId="77777777" w:rsidR="001A63DB" w:rsidRPr="00E54CCD" w:rsidRDefault="001A63DB" w:rsidP="0004714F">
            <w:pPr>
              <w:pStyle w:val="TableHead"/>
              <w:rPr>
                <w:noProof/>
              </w:rPr>
            </w:pPr>
            <w:r w:rsidRPr="00E54CCD">
              <w:rPr>
                <w:noProof/>
              </w:rPr>
              <w:t>Name</w:t>
            </w:r>
          </w:p>
        </w:tc>
        <w:tc>
          <w:tcPr>
            <w:tcW w:w="2610" w:type="dxa"/>
            <w:shd w:val="clear" w:color="auto" w:fill="E6E6E6"/>
          </w:tcPr>
          <w:p w14:paraId="4BE688F8" w14:textId="77777777" w:rsidR="001A63DB" w:rsidRPr="00E54CCD" w:rsidRDefault="001A63DB" w:rsidP="0004714F">
            <w:pPr>
              <w:pStyle w:val="TableHead"/>
              <w:rPr>
                <w:noProof/>
              </w:rPr>
            </w:pPr>
            <w:r w:rsidRPr="00E54CCD">
              <w:rPr>
                <w:noProof/>
              </w:rPr>
              <w:t>XPath</w:t>
            </w:r>
          </w:p>
        </w:tc>
        <w:tc>
          <w:tcPr>
            <w:tcW w:w="713" w:type="dxa"/>
            <w:shd w:val="clear" w:color="auto" w:fill="E6E6E6"/>
          </w:tcPr>
          <w:p w14:paraId="66216B8E" w14:textId="77777777" w:rsidR="001A63DB" w:rsidRPr="00E54CCD" w:rsidRDefault="001A63DB" w:rsidP="0004714F">
            <w:pPr>
              <w:pStyle w:val="TableHead"/>
              <w:rPr>
                <w:noProof/>
              </w:rPr>
            </w:pPr>
            <w:r w:rsidRPr="00E54CCD">
              <w:rPr>
                <w:noProof/>
              </w:rPr>
              <w:t>Card.</w:t>
            </w:r>
          </w:p>
        </w:tc>
        <w:tc>
          <w:tcPr>
            <w:tcW w:w="818" w:type="dxa"/>
            <w:shd w:val="clear" w:color="auto" w:fill="E6E6E6"/>
          </w:tcPr>
          <w:p w14:paraId="2B282225" w14:textId="77777777" w:rsidR="001A63DB" w:rsidRPr="00E54CCD" w:rsidRDefault="001A63DB" w:rsidP="0004714F">
            <w:pPr>
              <w:pStyle w:val="TableHead"/>
              <w:rPr>
                <w:noProof/>
              </w:rPr>
            </w:pPr>
            <w:r w:rsidRPr="00E54CCD">
              <w:rPr>
                <w:noProof/>
              </w:rPr>
              <w:t>Verb</w:t>
            </w:r>
          </w:p>
        </w:tc>
        <w:tc>
          <w:tcPr>
            <w:tcW w:w="674" w:type="dxa"/>
            <w:shd w:val="clear" w:color="auto" w:fill="E6E6E6"/>
          </w:tcPr>
          <w:p w14:paraId="3DB2AD13" w14:textId="77777777" w:rsidR="001A63DB" w:rsidRPr="00E54CCD" w:rsidRDefault="001A63DB" w:rsidP="0004714F">
            <w:pPr>
              <w:pStyle w:val="TableHead"/>
              <w:rPr>
                <w:noProof/>
              </w:rPr>
            </w:pPr>
            <w:r w:rsidRPr="00E54CCD">
              <w:rPr>
                <w:noProof/>
              </w:rPr>
              <w:t>Data Type</w:t>
            </w:r>
          </w:p>
        </w:tc>
        <w:tc>
          <w:tcPr>
            <w:tcW w:w="857" w:type="dxa"/>
            <w:shd w:val="clear" w:color="auto" w:fill="E6E6E6"/>
          </w:tcPr>
          <w:p w14:paraId="0AA67E42" w14:textId="77777777" w:rsidR="001A63DB" w:rsidRPr="00E54CCD" w:rsidRDefault="001A63DB" w:rsidP="0004714F">
            <w:pPr>
              <w:pStyle w:val="TableHead"/>
              <w:rPr>
                <w:noProof/>
              </w:rPr>
            </w:pPr>
            <w:r w:rsidRPr="00E54CCD">
              <w:rPr>
                <w:noProof/>
              </w:rPr>
              <w:t>CONF#</w:t>
            </w:r>
          </w:p>
        </w:tc>
        <w:tc>
          <w:tcPr>
            <w:tcW w:w="2518" w:type="dxa"/>
            <w:shd w:val="clear" w:color="auto" w:fill="E6E6E6"/>
          </w:tcPr>
          <w:p w14:paraId="304660FA" w14:textId="77777777" w:rsidR="001A63DB" w:rsidRPr="00E54CCD" w:rsidRDefault="001A63DB" w:rsidP="0004714F">
            <w:pPr>
              <w:pStyle w:val="TableHead"/>
              <w:rPr>
                <w:noProof/>
              </w:rPr>
            </w:pPr>
            <w:r w:rsidRPr="00E54CCD">
              <w:rPr>
                <w:noProof/>
              </w:rPr>
              <w:t>Fixed Value</w:t>
            </w:r>
          </w:p>
        </w:tc>
      </w:tr>
      <w:tr w:rsidR="001A63DB" w:rsidRPr="00E54CCD" w14:paraId="5967D0D1" w14:textId="77777777" w:rsidTr="0065011A">
        <w:tc>
          <w:tcPr>
            <w:tcW w:w="738" w:type="dxa"/>
          </w:tcPr>
          <w:p w14:paraId="6C8C01D0" w14:textId="77777777" w:rsidR="001A63DB" w:rsidRPr="00E54CCD" w:rsidRDefault="001A63DB" w:rsidP="0004714F">
            <w:pPr>
              <w:pStyle w:val="TableText0"/>
            </w:pPr>
          </w:p>
        </w:tc>
        <w:tc>
          <w:tcPr>
            <w:tcW w:w="8190" w:type="dxa"/>
            <w:gridSpan w:val="6"/>
          </w:tcPr>
          <w:p w14:paraId="522E6865" w14:textId="77777777" w:rsidR="001A63DB" w:rsidRPr="00E54CCD" w:rsidRDefault="001A63DB" w:rsidP="0004714F">
            <w:pPr>
              <w:pStyle w:val="TableText0"/>
            </w:pPr>
            <w:r w:rsidRPr="00E54CCD">
              <w:t>substanceAdministration[templateId/@root = '</w:t>
            </w:r>
            <w:r w:rsidR="004A6379" w:rsidRPr="00E54CCD">
              <w:t>2.16.840.1.113883.10.20.5.6.106</w:t>
            </w:r>
            <w:r w:rsidRPr="00E54CCD">
              <w:t>']</w:t>
            </w:r>
          </w:p>
        </w:tc>
      </w:tr>
      <w:tr w:rsidR="001A63DB" w:rsidRPr="00E54CCD" w14:paraId="655197B4" w14:textId="77777777" w:rsidTr="0065011A">
        <w:tc>
          <w:tcPr>
            <w:tcW w:w="738" w:type="dxa"/>
          </w:tcPr>
          <w:p w14:paraId="7EC2D1DD" w14:textId="77777777" w:rsidR="001A63DB" w:rsidRPr="00E54CCD" w:rsidRDefault="001A63DB" w:rsidP="0004714F">
            <w:pPr>
              <w:pStyle w:val="TableText0"/>
            </w:pPr>
          </w:p>
        </w:tc>
        <w:tc>
          <w:tcPr>
            <w:tcW w:w="2610" w:type="dxa"/>
          </w:tcPr>
          <w:p w14:paraId="12FA19BA" w14:textId="77777777" w:rsidR="001A63DB" w:rsidRPr="00E54CCD" w:rsidRDefault="001A63DB" w:rsidP="0004714F">
            <w:pPr>
              <w:pStyle w:val="TableText0"/>
            </w:pPr>
            <w:r w:rsidRPr="00E54CCD">
              <w:tab/>
              <w:t>@classCode</w:t>
            </w:r>
          </w:p>
        </w:tc>
        <w:tc>
          <w:tcPr>
            <w:tcW w:w="713" w:type="dxa"/>
          </w:tcPr>
          <w:p w14:paraId="1FB9B396" w14:textId="77777777" w:rsidR="001A63DB" w:rsidRPr="00E54CCD" w:rsidRDefault="001A63DB" w:rsidP="0004714F">
            <w:pPr>
              <w:pStyle w:val="TableText0"/>
            </w:pPr>
            <w:r w:rsidRPr="00E54CCD">
              <w:t>1..1</w:t>
            </w:r>
          </w:p>
        </w:tc>
        <w:tc>
          <w:tcPr>
            <w:tcW w:w="818" w:type="dxa"/>
          </w:tcPr>
          <w:p w14:paraId="322B521E" w14:textId="77777777" w:rsidR="001A63DB" w:rsidRPr="00E54CCD" w:rsidRDefault="001A63DB" w:rsidP="0004714F">
            <w:pPr>
              <w:pStyle w:val="TableText0"/>
            </w:pPr>
            <w:r w:rsidRPr="00E54CCD">
              <w:t>SHALL</w:t>
            </w:r>
          </w:p>
        </w:tc>
        <w:tc>
          <w:tcPr>
            <w:tcW w:w="674" w:type="dxa"/>
          </w:tcPr>
          <w:p w14:paraId="42FA0D75" w14:textId="77777777" w:rsidR="001A63DB" w:rsidRPr="00E54CCD" w:rsidRDefault="001A63DB" w:rsidP="0004714F">
            <w:pPr>
              <w:pStyle w:val="TableText0"/>
            </w:pPr>
          </w:p>
        </w:tc>
        <w:tc>
          <w:tcPr>
            <w:tcW w:w="857" w:type="dxa"/>
          </w:tcPr>
          <w:p w14:paraId="0DE32310" w14:textId="77777777" w:rsidR="001A63DB" w:rsidRPr="00E54CCD" w:rsidRDefault="00B02B3C" w:rsidP="0004714F">
            <w:pPr>
              <w:pStyle w:val="TableText0"/>
            </w:pPr>
            <w:hyperlink w:anchor="C_2234">
              <w:r w:rsidR="001A63DB" w:rsidRPr="00E54CCD">
                <w:rPr>
                  <w:rStyle w:val="HyperlinkText9pt0"/>
                </w:rPr>
                <w:t>2234</w:t>
              </w:r>
            </w:hyperlink>
          </w:p>
        </w:tc>
        <w:tc>
          <w:tcPr>
            <w:tcW w:w="2518" w:type="dxa"/>
          </w:tcPr>
          <w:p w14:paraId="5DC4E352" w14:textId="77777777" w:rsidR="001A63DB" w:rsidRPr="00E54CCD" w:rsidRDefault="001A63DB" w:rsidP="0004714F">
            <w:pPr>
              <w:pStyle w:val="TableText0"/>
            </w:pPr>
            <w:r w:rsidRPr="00E54CCD">
              <w:t>2.16.840.1.113883.5.6 (HL7ActClass) = SBADM</w:t>
            </w:r>
          </w:p>
        </w:tc>
      </w:tr>
      <w:tr w:rsidR="001A63DB" w:rsidRPr="00E54CCD" w14:paraId="0BA6D991" w14:textId="77777777" w:rsidTr="0065011A">
        <w:tc>
          <w:tcPr>
            <w:tcW w:w="738" w:type="dxa"/>
          </w:tcPr>
          <w:p w14:paraId="0635C935" w14:textId="77777777" w:rsidR="001A63DB" w:rsidRPr="00E54CCD" w:rsidRDefault="001A63DB" w:rsidP="0004714F">
            <w:pPr>
              <w:pStyle w:val="TableText0"/>
            </w:pPr>
          </w:p>
        </w:tc>
        <w:tc>
          <w:tcPr>
            <w:tcW w:w="2610" w:type="dxa"/>
          </w:tcPr>
          <w:p w14:paraId="5874B08C" w14:textId="77777777" w:rsidR="001A63DB" w:rsidRPr="00E54CCD" w:rsidRDefault="001A63DB" w:rsidP="0004714F">
            <w:pPr>
              <w:pStyle w:val="TableText0"/>
            </w:pPr>
            <w:r w:rsidRPr="00E54CCD">
              <w:tab/>
              <w:t>@moodCode</w:t>
            </w:r>
          </w:p>
        </w:tc>
        <w:tc>
          <w:tcPr>
            <w:tcW w:w="713" w:type="dxa"/>
          </w:tcPr>
          <w:p w14:paraId="0FA5D0D7" w14:textId="77777777" w:rsidR="001A63DB" w:rsidRPr="00E54CCD" w:rsidRDefault="001A63DB" w:rsidP="0004714F">
            <w:pPr>
              <w:pStyle w:val="TableText0"/>
            </w:pPr>
            <w:r w:rsidRPr="00E54CCD">
              <w:t>1..1</w:t>
            </w:r>
          </w:p>
        </w:tc>
        <w:tc>
          <w:tcPr>
            <w:tcW w:w="818" w:type="dxa"/>
          </w:tcPr>
          <w:p w14:paraId="674983BF" w14:textId="77777777" w:rsidR="001A63DB" w:rsidRPr="00E54CCD" w:rsidRDefault="001A63DB" w:rsidP="0004714F">
            <w:pPr>
              <w:pStyle w:val="TableText0"/>
            </w:pPr>
            <w:r w:rsidRPr="00E54CCD">
              <w:t>SHALL</w:t>
            </w:r>
          </w:p>
        </w:tc>
        <w:tc>
          <w:tcPr>
            <w:tcW w:w="674" w:type="dxa"/>
          </w:tcPr>
          <w:p w14:paraId="0A5026B5" w14:textId="77777777" w:rsidR="001A63DB" w:rsidRPr="00E54CCD" w:rsidRDefault="001A63DB" w:rsidP="0004714F">
            <w:pPr>
              <w:pStyle w:val="TableText0"/>
            </w:pPr>
          </w:p>
        </w:tc>
        <w:tc>
          <w:tcPr>
            <w:tcW w:w="857" w:type="dxa"/>
          </w:tcPr>
          <w:p w14:paraId="3FE9ABF2" w14:textId="77777777" w:rsidR="001A63DB" w:rsidRPr="00E54CCD" w:rsidRDefault="00B02B3C" w:rsidP="0004714F">
            <w:pPr>
              <w:pStyle w:val="TableText0"/>
            </w:pPr>
            <w:hyperlink w:anchor="C_2235">
              <w:r w:rsidR="001A63DB" w:rsidRPr="00E54CCD">
                <w:rPr>
                  <w:rStyle w:val="HyperlinkText9pt0"/>
                </w:rPr>
                <w:t>2235</w:t>
              </w:r>
            </w:hyperlink>
          </w:p>
        </w:tc>
        <w:tc>
          <w:tcPr>
            <w:tcW w:w="2518" w:type="dxa"/>
          </w:tcPr>
          <w:p w14:paraId="0276339E" w14:textId="77777777" w:rsidR="001A63DB" w:rsidRPr="00E54CCD" w:rsidRDefault="001A63DB" w:rsidP="0004714F">
            <w:pPr>
              <w:pStyle w:val="TableText0"/>
            </w:pPr>
            <w:r w:rsidRPr="00E54CCD">
              <w:t>2.16.840.1.113883.5.1001 (ActMood) = EVN</w:t>
            </w:r>
          </w:p>
        </w:tc>
      </w:tr>
      <w:tr w:rsidR="001A63DB" w:rsidRPr="00E54CCD" w14:paraId="0A5B9A41" w14:textId="77777777" w:rsidTr="0065011A">
        <w:tc>
          <w:tcPr>
            <w:tcW w:w="738" w:type="dxa"/>
          </w:tcPr>
          <w:p w14:paraId="1AF546C1" w14:textId="77777777" w:rsidR="001A63DB" w:rsidRPr="00E54CCD" w:rsidRDefault="001A63DB" w:rsidP="0004714F">
            <w:pPr>
              <w:pStyle w:val="TableText0"/>
            </w:pPr>
          </w:p>
        </w:tc>
        <w:tc>
          <w:tcPr>
            <w:tcW w:w="2610" w:type="dxa"/>
          </w:tcPr>
          <w:p w14:paraId="4EA811A0" w14:textId="77777777" w:rsidR="001A63DB" w:rsidRPr="00E54CCD" w:rsidRDefault="001A63DB" w:rsidP="0004714F">
            <w:pPr>
              <w:pStyle w:val="TableText0"/>
            </w:pPr>
            <w:r w:rsidRPr="00E54CCD">
              <w:tab/>
              <w:t>@negationInd</w:t>
            </w:r>
          </w:p>
        </w:tc>
        <w:tc>
          <w:tcPr>
            <w:tcW w:w="713" w:type="dxa"/>
          </w:tcPr>
          <w:p w14:paraId="20B90892" w14:textId="77777777" w:rsidR="001A63DB" w:rsidRPr="00E54CCD" w:rsidRDefault="001A63DB" w:rsidP="0004714F">
            <w:pPr>
              <w:pStyle w:val="TableText0"/>
            </w:pPr>
            <w:r w:rsidRPr="00E54CCD">
              <w:t>1..1</w:t>
            </w:r>
          </w:p>
        </w:tc>
        <w:tc>
          <w:tcPr>
            <w:tcW w:w="818" w:type="dxa"/>
          </w:tcPr>
          <w:p w14:paraId="758A984F" w14:textId="77777777" w:rsidR="001A63DB" w:rsidRPr="00E54CCD" w:rsidRDefault="001A63DB" w:rsidP="0004714F">
            <w:pPr>
              <w:pStyle w:val="TableText0"/>
            </w:pPr>
            <w:r w:rsidRPr="00E54CCD">
              <w:t>SHALL</w:t>
            </w:r>
          </w:p>
        </w:tc>
        <w:tc>
          <w:tcPr>
            <w:tcW w:w="674" w:type="dxa"/>
          </w:tcPr>
          <w:p w14:paraId="610215A5" w14:textId="77777777" w:rsidR="001A63DB" w:rsidRPr="00E54CCD" w:rsidRDefault="001A63DB" w:rsidP="0004714F">
            <w:pPr>
              <w:pStyle w:val="TableText0"/>
            </w:pPr>
          </w:p>
        </w:tc>
        <w:tc>
          <w:tcPr>
            <w:tcW w:w="857" w:type="dxa"/>
          </w:tcPr>
          <w:p w14:paraId="28053A07" w14:textId="77777777" w:rsidR="001A63DB" w:rsidRPr="00E54CCD" w:rsidRDefault="00B02B3C" w:rsidP="0004714F">
            <w:pPr>
              <w:pStyle w:val="TableText0"/>
            </w:pPr>
            <w:hyperlink w:anchor="C_2238">
              <w:r w:rsidR="001A63DB" w:rsidRPr="00E54CCD">
                <w:rPr>
                  <w:rStyle w:val="HyperlinkText9pt0"/>
                </w:rPr>
                <w:t>2238</w:t>
              </w:r>
            </w:hyperlink>
          </w:p>
        </w:tc>
        <w:tc>
          <w:tcPr>
            <w:tcW w:w="2518" w:type="dxa"/>
          </w:tcPr>
          <w:p w14:paraId="6B8FE546" w14:textId="77777777" w:rsidR="001A63DB" w:rsidRPr="00E54CCD" w:rsidRDefault="001A63DB" w:rsidP="0004714F">
            <w:pPr>
              <w:pStyle w:val="TableText0"/>
            </w:pPr>
          </w:p>
        </w:tc>
      </w:tr>
      <w:tr w:rsidR="001A63DB" w:rsidRPr="00E54CCD" w14:paraId="21272968" w14:textId="77777777" w:rsidTr="0065011A">
        <w:tc>
          <w:tcPr>
            <w:tcW w:w="738" w:type="dxa"/>
          </w:tcPr>
          <w:p w14:paraId="773971C6" w14:textId="77777777" w:rsidR="001A63DB" w:rsidRPr="00E54CCD" w:rsidRDefault="001A63DB" w:rsidP="0004714F">
            <w:pPr>
              <w:pStyle w:val="TableText0"/>
            </w:pPr>
          </w:p>
        </w:tc>
        <w:tc>
          <w:tcPr>
            <w:tcW w:w="2610" w:type="dxa"/>
          </w:tcPr>
          <w:p w14:paraId="71CEA1AD" w14:textId="77777777" w:rsidR="001A63DB" w:rsidRPr="00E54CCD" w:rsidRDefault="001A63DB" w:rsidP="0004714F">
            <w:pPr>
              <w:pStyle w:val="TableText0"/>
            </w:pPr>
            <w:r w:rsidRPr="00E54CCD">
              <w:tab/>
              <w:t>consumable</w:t>
            </w:r>
          </w:p>
        </w:tc>
        <w:tc>
          <w:tcPr>
            <w:tcW w:w="713" w:type="dxa"/>
          </w:tcPr>
          <w:p w14:paraId="1F1D67A8" w14:textId="77777777" w:rsidR="001A63DB" w:rsidRPr="00E54CCD" w:rsidRDefault="001A63DB" w:rsidP="0004714F">
            <w:pPr>
              <w:pStyle w:val="TableText0"/>
            </w:pPr>
            <w:r w:rsidRPr="00E54CCD">
              <w:t>1..1</w:t>
            </w:r>
          </w:p>
        </w:tc>
        <w:tc>
          <w:tcPr>
            <w:tcW w:w="818" w:type="dxa"/>
          </w:tcPr>
          <w:p w14:paraId="461E4A9C" w14:textId="77777777" w:rsidR="001A63DB" w:rsidRPr="00E54CCD" w:rsidRDefault="001A63DB" w:rsidP="0004714F">
            <w:pPr>
              <w:pStyle w:val="TableText0"/>
            </w:pPr>
            <w:r w:rsidRPr="00E54CCD">
              <w:t>SHALL</w:t>
            </w:r>
          </w:p>
        </w:tc>
        <w:tc>
          <w:tcPr>
            <w:tcW w:w="674" w:type="dxa"/>
          </w:tcPr>
          <w:p w14:paraId="13210D74" w14:textId="77777777" w:rsidR="001A63DB" w:rsidRPr="00E54CCD" w:rsidRDefault="001A63DB" w:rsidP="0004714F">
            <w:pPr>
              <w:pStyle w:val="TableText0"/>
            </w:pPr>
          </w:p>
        </w:tc>
        <w:tc>
          <w:tcPr>
            <w:tcW w:w="857" w:type="dxa"/>
          </w:tcPr>
          <w:p w14:paraId="760DD941" w14:textId="77777777" w:rsidR="001A63DB" w:rsidRPr="00E54CCD" w:rsidRDefault="00B02B3C" w:rsidP="0004714F">
            <w:pPr>
              <w:pStyle w:val="TableText0"/>
            </w:pPr>
            <w:hyperlink w:anchor="C_11287">
              <w:r w:rsidR="001A63DB" w:rsidRPr="00E54CCD">
                <w:rPr>
                  <w:rStyle w:val="HyperlinkText9pt0"/>
                </w:rPr>
                <w:t>11287</w:t>
              </w:r>
            </w:hyperlink>
          </w:p>
        </w:tc>
        <w:tc>
          <w:tcPr>
            <w:tcW w:w="2518" w:type="dxa"/>
          </w:tcPr>
          <w:p w14:paraId="0C5482B6" w14:textId="77777777" w:rsidR="001A63DB" w:rsidRPr="00E54CCD" w:rsidRDefault="001A63DB" w:rsidP="0004714F">
            <w:pPr>
              <w:pStyle w:val="TableText0"/>
            </w:pPr>
          </w:p>
        </w:tc>
      </w:tr>
      <w:tr w:rsidR="001A63DB" w:rsidRPr="00E54CCD" w14:paraId="489281B9" w14:textId="77777777" w:rsidTr="0065011A">
        <w:tc>
          <w:tcPr>
            <w:tcW w:w="738" w:type="dxa"/>
          </w:tcPr>
          <w:p w14:paraId="766C317A" w14:textId="77777777" w:rsidR="001A63DB" w:rsidRPr="00E54CCD" w:rsidRDefault="001A63DB" w:rsidP="0004714F">
            <w:pPr>
              <w:pStyle w:val="TableText0"/>
            </w:pPr>
          </w:p>
        </w:tc>
        <w:tc>
          <w:tcPr>
            <w:tcW w:w="2610" w:type="dxa"/>
          </w:tcPr>
          <w:p w14:paraId="2FB30617" w14:textId="77777777" w:rsidR="001A63DB" w:rsidRPr="00E54CCD" w:rsidRDefault="001A63DB" w:rsidP="0004714F">
            <w:pPr>
              <w:pStyle w:val="TableText0"/>
            </w:pPr>
            <w:r w:rsidRPr="00E54CCD">
              <w:tab/>
            </w:r>
            <w:r w:rsidRPr="00E54CCD">
              <w:tab/>
              <w:t>manufacturedProduct</w:t>
            </w:r>
          </w:p>
        </w:tc>
        <w:tc>
          <w:tcPr>
            <w:tcW w:w="713" w:type="dxa"/>
          </w:tcPr>
          <w:p w14:paraId="01FD6212" w14:textId="77777777" w:rsidR="001A63DB" w:rsidRPr="00E54CCD" w:rsidRDefault="001A63DB" w:rsidP="0004714F">
            <w:pPr>
              <w:pStyle w:val="TableText0"/>
            </w:pPr>
            <w:r w:rsidRPr="00E54CCD">
              <w:t>1..1</w:t>
            </w:r>
          </w:p>
        </w:tc>
        <w:tc>
          <w:tcPr>
            <w:tcW w:w="818" w:type="dxa"/>
          </w:tcPr>
          <w:p w14:paraId="70A80B7A" w14:textId="77777777" w:rsidR="001A63DB" w:rsidRPr="00E54CCD" w:rsidRDefault="001A63DB" w:rsidP="0004714F">
            <w:pPr>
              <w:pStyle w:val="TableText0"/>
            </w:pPr>
            <w:r w:rsidRPr="00E54CCD">
              <w:t>SHALL</w:t>
            </w:r>
          </w:p>
        </w:tc>
        <w:tc>
          <w:tcPr>
            <w:tcW w:w="674" w:type="dxa"/>
          </w:tcPr>
          <w:p w14:paraId="79CD3756" w14:textId="77777777" w:rsidR="001A63DB" w:rsidRPr="00E54CCD" w:rsidRDefault="001A63DB" w:rsidP="0004714F">
            <w:pPr>
              <w:pStyle w:val="TableText0"/>
            </w:pPr>
          </w:p>
        </w:tc>
        <w:tc>
          <w:tcPr>
            <w:tcW w:w="857" w:type="dxa"/>
          </w:tcPr>
          <w:p w14:paraId="50D0E44A" w14:textId="77777777" w:rsidR="001A63DB" w:rsidRPr="00E54CCD" w:rsidRDefault="00B02B3C" w:rsidP="0004714F">
            <w:pPr>
              <w:pStyle w:val="TableText0"/>
            </w:pPr>
            <w:hyperlink w:anchor="C_11288">
              <w:r w:rsidR="001A63DB" w:rsidRPr="00E54CCD">
                <w:rPr>
                  <w:rStyle w:val="HyperlinkText9pt0"/>
                </w:rPr>
                <w:t>11288</w:t>
              </w:r>
            </w:hyperlink>
          </w:p>
        </w:tc>
        <w:tc>
          <w:tcPr>
            <w:tcW w:w="2518" w:type="dxa"/>
          </w:tcPr>
          <w:p w14:paraId="78D2C312" w14:textId="77777777" w:rsidR="001A63DB" w:rsidRPr="00E54CCD" w:rsidRDefault="001A63DB" w:rsidP="0004714F">
            <w:pPr>
              <w:pStyle w:val="TableText0"/>
            </w:pPr>
          </w:p>
        </w:tc>
      </w:tr>
      <w:tr w:rsidR="001A63DB" w:rsidRPr="00E54CCD" w14:paraId="5AEC1270" w14:textId="77777777" w:rsidTr="0065011A">
        <w:tc>
          <w:tcPr>
            <w:tcW w:w="738" w:type="dxa"/>
          </w:tcPr>
          <w:p w14:paraId="37877D89" w14:textId="77777777" w:rsidR="001A63DB" w:rsidRPr="00E54CCD" w:rsidRDefault="001A63DB" w:rsidP="0004714F">
            <w:pPr>
              <w:pStyle w:val="TableText0"/>
            </w:pPr>
          </w:p>
        </w:tc>
        <w:tc>
          <w:tcPr>
            <w:tcW w:w="2610" w:type="dxa"/>
          </w:tcPr>
          <w:p w14:paraId="63E7B6C0" w14:textId="52501699" w:rsidR="001A63DB" w:rsidRPr="00E54CCD" w:rsidRDefault="001A63DB" w:rsidP="0004714F">
            <w:pPr>
              <w:pStyle w:val="TableText0"/>
            </w:pPr>
            <w:r w:rsidRPr="00E54CCD">
              <w:tab/>
            </w:r>
            <w:r w:rsidRPr="00E54CCD">
              <w:tab/>
            </w:r>
            <w:r w:rsidRPr="00E54CCD">
              <w:tab/>
              <w:t>manufacturedLabeled</w:t>
            </w:r>
            <w:r w:rsidR="0065011A">
              <w:br/>
            </w:r>
            <w:r w:rsidRPr="00E54CCD">
              <w:t>Drug</w:t>
            </w:r>
          </w:p>
        </w:tc>
        <w:tc>
          <w:tcPr>
            <w:tcW w:w="713" w:type="dxa"/>
          </w:tcPr>
          <w:p w14:paraId="4B5AD69D" w14:textId="77777777" w:rsidR="001A63DB" w:rsidRPr="00E54CCD" w:rsidRDefault="001A63DB" w:rsidP="0004714F">
            <w:pPr>
              <w:pStyle w:val="TableText0"/>
            </w:pPr>
            <w:r w:rsidRPr="00E54CCD">
              <w:t>1..1</w:t>
            </w:r>
          </w:p>
        </w:tc>
        <w:tc>
          <w:tcPr>
            <w:tcW w:w="818" w:type="dxa"/>
          </w:tcPr>
          <w:p w14:paraId="76E83054" w14:textId="77777777" w:rsidR="001A63DB" w:rsidRPr="00E54CCD" w:rsidRDefault="001A63DB" w:rsidP="0004714F">
            <w:pPr>
              <w:pStyle w:val="TableText0"/>
            </w:pPr>
            <w:r w:rsidRPr="00E54CCD">
              <w:t>SHALL</w:t>
            </w:r>
          </w:p>
        </w:tc>
        <w:tc>
          <w:tcPr>
            <w:tcW w:w="674" w:type="dxa"/>
          </w:tcPr>
          <w:p w14:paraId="44930AEA" w14:textId="77777777" w:rsidR="001A63DB" w:rsidRPr="00E54CCD" w:rsidRDefault="001A63DB" w:rsidP="0004714F">
            <w:pPr>
              <w:pStyle w:val="TableText0"/>
            </w:pPr>
          </w:p>
        </w:tc>
        <w:tc>
          <w:tcPr>
            <w:tcW w:w="857" w:type="dxa"/>
          </w:tcPr>
          <w:p w14:paraId="58168B59" w14:textId="77777777" w:rsidR="001A63DB" w:rsidRPr="00E54CCD" w:rsidRDefault="00B02B3C" w:rsidP="0004714F">
            <w:pPr>
              <w:pStyle w:val="TableText0"/>
            </w:pPr>
            <w:hyperlink w:anchor="C_2236">
              <w:r w:rsidR="001A63DB" w:rsidRPr="00E54CCD">
                <w:rPr>
                  <w:rStyle w:val="HyperlinkText9pt0"/>
                </w:rPr>
                <w:t>2236</w:t>
              </w:r>
            </w:hyperlink>
          </w:p>
        </w:tc>
        <w:tc>
          <w:tcPr>
            <w:tcW w:w="2518" w:type="dxa"/>
          </w:tcPr>
          <w:p w14:paraId="73ECB516" w14:textId="77777777" w:rsidR="001A63DB" w:rsidRPr="00E54CCD" w:rsidRDefault="001A63DB" w:rsidP="0004714F">
            <w:pPr>
              <w:pStyle w:val="TableText0"/>
            </w:pPr>
          </w:p>
        </w:tc>
      </w:tr>
      <w:tr w:rsidR="001A63DB" w:rsidRPr="00E54CCD" w14:paraId="671A9B02" w14:textId="77777777" w:rsidTr="0065011A">
        <w:tc>
          <w:tcPr>
            <w:tcW w:w="738" w:type="dxa"/>
          </w:tcPr>
          <w:p w14:paraId="2D8C3FDC" w14:textId="77777777" w:rsidR="001A63DB" w:rsidRPr="00E54CCD" w:rsidRDefault="001A63DB" w:rsidP="0004714F">
            <w:pPr>
              <w:pStyle w:val="TableText0"/>
            </w:pPr>
          </w:p>
        </w:tc>
        <w:tc>
          <w:tcPr>
            <w:tcW w:w="2610" w:type="dxa"/>
          </w:tcPr>
          <w:p w14:paraId="787AA758" w14:textId="77777777" w:rsidR="001A63DB" w:rsidRPr="00E54CCD" w:rsidRDefault="001A63DB" w:rsidP="0004714F">
            <w:pPr>
              <w:pStyle w:val="TableText0"/>
            </w:pPr>
            <w:r w:rsidRPr="00E54CCD">
              <w:tab/>
            </w:r>
            <w:r w:rsidRPr="00E54CCD">
              <w:tab/>
            </w:r>
            <w:r w:rsidRPr="00E54CCD">
              <w:tab/>
            </w:r>
            <w:r w:rsidRPr="00E54CCD">
              <w:tab/>
              <w:t>code</w:t>
            </w:r>
          </w:p>
        </w:tc>
        <w:tc>
          <w:tcPr>
            <w:tcW w:w="713" w:type="dxa"/>
          </w:tcPr>
          <w:p w14:paraId="1472E5AA" w14:textId="77777777" w:rsidR="001A63DB" w:rsidRPr="00E54CCD" w:rsidRDefault="001A63DB" w:rsidP="0004714F">
            <w:pPr>
              <w:pStyle w:val="TableText0"/>
            </w:pPr>
            <w:r w:rsidRPr="00E54CCD">
              <w:t>1..1</w:t>
            </w:r>
          </w:p>
        </w:tc>
        <w:tc>
          <w:tcPr>
            <w:tcW w:w="818" w:type="dxa"/>
          </w:tcPr>
          <w:p w14:paraId="16E166A1" w14:textId="77777777" w:rsidR="001A63DB" w:rsidRPr="00E54CCD" w:rsidRDefault="001A63DB" w:rsidP="0004714F">
            <w:pPr>
              <w:pStyle w:val="TableText0"/>
            </w:pPr>
            <w:r w:rsidRPr="00E54CCD">
              <w:t>SHALL</w:t>
            </w:r>
          </w:p>
        </w:tc>
        <w:tc>
          <w:tcPr>
            <w:tcW w:w="674" w:type="dxa"/>
          </w:tcPr>
          <w:p w14:paraId="602AE6FC" w14:textId="77777777" w:rsidR="001A63DB" w:rsidRPr="00E54CCD" w:rsidRDefault="001A63DB" w:rsidP="0004714F">
            <w:pPr>
              <w:pStyle w:val="TableText0"/>
            </w:pPr>
          </w:p>
        </w:tc>
        <w:tc>
          <w:tcPr>
            <w:tcW w:w="857" w:type="dxa"/>
          </w:tcPr>
          <w:p w14:paraId="68EC29BC" w14:textId="77777777" w:rsidR="001A63DB" w:rsidRPr="00E54CCD" w:rsidRDefault="00B02B3C" w:rsidP="0004714F">
            <w:pPr>
              <w:pStyle w:val="TableText0"/>
            </w:pPr>
            <w:hyperlink w:anchor="C_11289">
              <w:r w:rsidR="001A63DB" w:rsidRPr="00E54CCD">
                <w:rPr>
                  <w:rStyle w:val="HyperlinkText9pt0"/>
                </w:rPr>
                <w:t>11289</w:t>
              </w:r>
            </w:hyperlink>
          </w:p>
        </w:tc>
        <w:tc>
          <w:tcPr>
            <w:tcW w:w="2518" w:type="dxa"/>
          </w:tcPr>
          <w:p w14:paraId="470A097B" w14:textId="77777777" w:rsidR="001A63DB" w:rsidRPr="00E54CCD" w:rsidRDefault="001A63DB" w:rsidP="0004714F">
            <w:pPr>
              <w:pStyle w:val="TableText0"/>
            </w:pPr>
          </w:p>
        </w:tc>
      </w:tr>
      <w:tr w:rsidR="001A63DB" w:rsidRPr="00E54CCD" w14:paraId="2EF0AF97" w14:textId="77777777" w:rsidTr="0065011A">
        <w:tc>
          <w:tcPr>
            <w:tcW w:w="738" w:type="dxa"/>
          </w:tcPr>
          <w:p w14:paraId="02B98814" w14:textId="77777777" w:rsidR="001A63DB" w:rsidRPr="00E54CCD" w:rsidRDefault="001A63DB" w:rsidP="0004714F">
            <w:pPr>
              <w:pStyle w:val="TableText0"/>
            </w:pPr>
          </w:p>
        </w:tc>
        <w:tc>
          <w:tcPr>
            <w:tcW w:w="2610" w:type="dxa"/>
          </w:tcPr>
          <w:p w14:paraId="22A60D68" w14:textId="77777777" w:rsidR="001A63DB" w:rsidRPr="00E54CCD" w:rsidRDefault="001A63DB" w:rsidP="0004714F">
            <w:pPr>
              <w:pStyle w:val="TableText0"/>
            </w:pPr>
            <w:r w:rsidRPr="00E54CCD">
              <w:tab/>
            </w:r>
            <w:r w:rsidRPr="00E54CCD">
              <w:tab/>
            </w:r>
            <w:r w:rsidRPr="00E54CCD">
              <w:tab/>
            </w:r>
            <w:r w:rsidRPr="00E54CCD">
              <w:tab/>
            </w:r>
            <w:r w:rsidRPr="00E54CCD">
              <w:tab/>
              <w:t>@code</w:t>
            </w:r>
          </w:p>
        </w:tc>
        <w:tc>
          <w:tcPr>
            <w:tcW w:w="713" w:type="dxa"/>
          </w:tcPr>
          <w:p w14:paraId="575D13B7" w14:textId="77777777" w:rsidR="001A63DB" w:rsidRPr="00E54CCD" w:rsidRDefault="001A63DB" w:rsidP="0004714F">
            <w:pPr>
              <w:pStyle w:val="TableText0"/>
            </w:pPr>
            <w:r w:rsidRPr="00E54CCD">
              <w:t>1..1</w:t>
            </w:r>
          </w:p>
        </w:tc>
        <w:tc>
          <w:tcPr>
            <w:tcW w:w="818" w:type="dxa"/>
          </w:tcPr>
          <w:p w14:paraId="28CA4885" w14:textId="77777777" w:rsidR="001A63DB" w:rsidRPr="00E54CCD" w:rsidRDefault="001A63DB" w:rsidP="0004714F">
            <w:pPr>
              <w:pStyle w:val="TableText0"/>
            </w:pPr>
            <w:r w:rsidRPr="00E54CCD">
              <w:t>SHALL</w:t>
            </w:r>
          </w:p>
        </w:tc>
        <w:tc>
          <w:tcPr>
            <w:tcW w:w="674" w:type="dxa"/>
          </w:tcPr>
          <w:p w14:paraId="734CE583" w14:textId="77777777" w:rsidR="001A63DB" w:rsidRPr="00E54CCD" w:rsidRDefault="001A63DB" w:rsidP="0004714F">
            <w:pPr>
              <w:pStyle w:val="TableText0"/>
            </w:pPr>
          </w:p>
        </w:tc>
        <w:tc>
          <w:tcPr>
            <w:tcW w:w="857" w:type="dxa"/>
          </w:tcPr>
          <w:p w14:paraId="680DD291" w14:textId="77777777" w:rsidR="001A63DB" w:rsidRPr="00E54CCD" w:rsidRDefault="00B02B3C" w:rsidP="0004714F">
            <w:pPr>
              <w:pStyle w:val="TableText0"/>
            </w:pPr>
            <w:hyperlink w:anchor="C_2237">
              <w:r w:rsidR="001A63DB" w:rsidRPr="00E54CCD">
                <w:rPr>
                  <w:rStyle w:val="HyperlinkText9pt0"/>
                </w:rPr>
                <w:t>2237</w:t>
              </w:r>
            </w:hyperlink>
          </w:p>
        </w:tc>
        <w:tc>
          <w:tcPr>
            <w:tcW w:w="2518" w:type="dxa"/>
          </w:tcPr>
          <w:p w14:paraId="7553E7CE" w14:textId="77777777" w:rsidR="001A63DB" w:rsidRPr="00E54CCD" w:rsidRDefault="001A63DB" w:rsidP="0004714F">
            <w:pPr>
              <w:pStyle w:val="TableText0"/>
            </w:pPr>
            <w:r w:rsidRPr="00E54CCD">
              <w:t>2.16.840.1.113883.6.96 (SNOMED-CT) = 84451006</w:t>
            </w:r>
          </w:p>
        </w:tc>
      </w:tr>
    </w:tbl>
    <w:p w14:paraId="628D011B" w14:textId="77777777" w:rsidR="001A63DB" w:rsidRPr="00E54CCD" w:rsidRDefault="001A63DB" w:rsidP="002B1157">
      <w:pPr>
        <w:pStyle w:val="BodyText"/>
        <w:rPr>
          <w:noProof/>
          <w:lang w:val="en-US"/>
        </w:rPr>
      </w:pPr>
    </w:p>
    <w:p w14:paraId="56704D10" w14:textId="77777777" w:rsidR="00EC1171" w:rsidRPr="00E54CCD" w:rsidRDefault="00EC1171" w:rsidP="005A5658">
      <w:pPr>
        <w:numPr>
          <w:ilvl w:val="0"/>
          <w:numId w:val="4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 xml:space="preserve"> (CodeSystem: </w:t>
      </w:r>
      <w:r w:rsidRPr="00E54CCD">
        <w:rPr>
          <w:rStyle w:val="XMLname"/>
          <w:noProof/>
        </w:rPr>
        <w:t>HL7ActClass 2.16.840.1.113883.5.6</w:t>
      </w:r>
      <w:r w:rsidRPr="00E54CCD">
        <w:rPr>
          <w:rStyle w:val="keyword"/>
          <w:noProof/>
        </w:rPr>
        <w:t xml:space="preserve"> STATIC</w:t>
      </w:r>
      <w:r w:rsidRPr="00E54CCD">
        <w:rPr>
          <w:noProof/>
        </w:rPr>
        <w:t>)</w:t>
      </w:r>
      <w:bookmarkStart w:id="997" w:name="C_2234"/>
      <w:bookmarkEnd w:id="997"/>
      <w:r w:rsidRPr="00E54CCD">
        <w:rPr>
          <w:noProof/>
        </w:rPr>
        <w:t xml:space="preserve"> (CONF:2234).</w:t>
      </w:r>
    </w:p>
    <w:p w14:paraId="2D493A00" w14:textId="77777777" w:rsidR="00EC1171" w:rsidRPr="00E54CCD" w:rsidRDefault="00EC1171" w:rsidP="005A5658">
      <w:pPr>
        <w:numPr>
          <w:ilvl w:val="0"/>
          <w:numId w:val="4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998" w:name="C_2235"/>
      <w:bookmarkEnd w:id="998"/>
      <w:r w:rsidRPr="00E54CCD">
        <w:rPr>
          <w:noProof/>
        </w:rPr>
        <w:t xml:space="preserve"> (CONF:2235).</w:t>
      </w:r>
    </w:p>
    <w:p w14:paraId="6D42EE02" w14:textId="77777777" w:rsidR="00EC1171" w:rsidRPr="00E54CCD" w:rsidRDefault="00EC1171" w:rsidP="005A5658">
      <w:pPr>
        <w:numPr>
          <w:ilvl w:val="0"/>
          <w:numId w:val="4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999" w:name="C_2238"/>
      <w:bookmarkEnd w:id="999"/>
      <w:r w:rsidRPr="00E54CCD">
        <w:rPr>
          <w:noProof/>
        </w:rPr>
        <w:t xml:space="preserve"> (CONF:2238).</w:t>
      </w:r>
    </w:p>
    <w:p w14:paraId="3BB1C507" w14:textId="77777777" w:rsidR="00EC1171" w:rsidRPr="00E54CCD" w:rsidRDefault="00EC1171" w:rsidP="005A5658">
      <w:pPr>
        <w:numPr>
          <w:ilvl w:val="0"/>
          <w:numId w:val="4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consumable</w:t>
      </w:r>
      <w:bookmarkStart w:id="1000" w:name="C_11287"/>
      <w:bookmarkEnd w:id="1000"/>
      <w:r w:rsidRPr="00E54CCD">
        <w:rPr>
          <w:noProof/>
        </w:rPr>
        <w:t xml:space="preserve"> (CONF:11287).</w:t>
      </w:r>
    </w:p>
    <w:p w14:paraId="2DE07297" w14:textId="77777777" w:rsidR="00EC1171" w:rsidRPr="00E54CCD" w:rsidRDefault="00EC1171" w:rsidP="005A5658">
      <w:pPr>
        <w:numPr>
          <w:ilvl w:val="1"/>
          <w:numId w:val="44"/>
        </w:numPr>
        <w:spacing w:after="40" w:line="260" w:lineRule="exact"/>
        <w:rPr>
          <w:noProof/>
        </w:rPr>
      </w:pPr>
      <w:r w:rsidRPr="00E54CCD">
        <w:rPr>
          <w:noProof/>
        </w:rPr>
        <w:t xml:space="preserve">This consumable </w:t>
      </w:r>
      <w:r w:rsidRPr="00E54CCD">
        <w:rPr>
          <w:rStyle w:val="keyword"/>
          <w:noProof/>
        </w:rPr>
        <w:t>SHALL</w:t>
      </w:r>
      <w:r w:rsidRPr="00E54CCD">
        <w:rPr>
          <w:noProof/>
        </w:rPr>
        <w:t xml:space="preserve"> contain exactly one [1..1] </w:t>
      </w:r>
      <w:r w:rsidRPr="00E54CCD">
        <w:rPr>
          <w:rStyle w:val="XMLnameBold0"/>
          <w:noProof/>
        </w:rPr>
        <w:t>manufacturedProduct</w:t>
      </w:r>
      <w:bookmarkStart w:id="1001" w:name="C_11288"/>
      <w:bookmarkEnd w:id="1001"/>
      <w:r w:rsidRPr="00E54CCD">
        <w:rPr>
          <w:noProof/>
        </w:rPr>
        <w:t xml:space="preserve"> (CONF:11288).</w:t>
      </w:r>
    </w:p>
    <w:p w14:paraId="1698C48E" w14:textId="77777777" w:rsidR="00EC1171" w:rsidRPr="00E54CCD" w:rsidRDefault="00EC1171" w:rsidP="005A5658">
      <w:pPr>
        <w:numPr>
          <w:ilvl w:val="2"/>
          <w:numId w:val="44"/>
        </w:numPr>
        <w:spacing w:after="40" w:line="260" w:lineRule="exact"/>
        <w:rPr>
          <w:noProof/>
        </w:rPr>
      </w:pPr>
      <w:r w:rsidRPr="00E54CCD">
        <w:rPr>
          <w:noProof/>
        </w:rPr>
        <w:t xml:space="preserve">This manufacturedProduct </w:t>
      </w:r>
      <w:r w:rsidRPr="00E54CCD">
        <w:rPr>
          <w:rStyle w:val="keyword"/>
          <w:noProof/>
        </w:rPr>
        <w:t>SHALL</w:t>
      </w:r>
      <w:r w:rsidRPr="00E54CCD">
        <w:rPr>
          <w:noProof/>
        </w:rPr>
        <w:t xml:space="preserve"> contain exactly one [1..1] </w:t>
      </w:r>
      <w:r w:rsidRPr="00E54CCD">
        <w:rPr>
          <w:rStyle w:val="XMLnameBold0"/>
          <w:noProof/>
        </w:rPr>
        <w:t>manufacturedLabeledDrug</w:t>
      </w:r>
      <w:bookmarkStart w:id="1002" w:name="C_2236"/>
      <w:bookmarkEnd w:id="1002"/>
      <w:r w:rsidRPr="00E54CCD">
        <w:rPr>
          <w:noProof/>
        </w:rPr>
        <w:t xml:space="preserve"> (CONF:2236).</w:t>
      </w:r>
    </w:p>
    <w:p w14:paraId="7DB929D0" w14:textId="77777777" w:rsidR="00EC1171" w:rsidRPr="00E54CCD" w:rsidRDefault="00EC1171" w:rsidP="005A5658">
      <w:pPr>
        <w:numPr>
          <w:ilvl w:val="3"/>
          <w:numId w:val="44"/>
        </w:numPr>
        <w:spacing w:after="40" w:line="260" w:lineRule="exact"/>
        <w:rPr>
          <w:noProof/>
        </w:rPr>
      </w:pPr>
      <w:r w:rsidRPr="00E54CCD">
        <w:rPr>
          <w:noProof/>
        </w:rPr>
        <w:t xml:space="preserve">This manufacturedLabeledDrug </w:t>
      </w:r>
      <w:r w:rsidRPr="00E54CCD">
        <w:rPr>
          <w:rStyle w:val="keyword"/>
          <w:noProof/>
        </w:rPr>
        <w:t>SHALL</w:t>
      </w:r>
      <w:r w:rsidRPr="00E54CCD">
        <w:rPr>
          <w:noProof/>
        </w:rPr>
        <w:t xml:space="preserve"> contain exactly one [1..1] </w:t>
      </w:r>
      <w:r w:rsidRPr="00E54CCD">
        <w:rPr>
          <w:rStyle w:val="XMLnameBold0"/>
          <w:noProof/>
        </w:rPr>
        <w:t>code</w:t>
      </w:r>
      <w:bookmarkStart w:id="1003" w:name="C_11289"/>
      <w:bookmarkEnd w:id="1003"/>
      <w:r w:rsidRPr="00E54CCD">
        <w:rPr>
          <w:noProof/>
        </w:rPr>
        <w:t xml:space="preserve"> (CONF:11289).</w:t>
      </w:r>
    </w:p>
    <w:p w14:paraId="4386138A" w14:textId="77777777" w:rsidR="00EC1171" w:rsidRPr="00E54CCD" w:rsidRDefault="00EC1171" w:rsidP="005A5658">
      <w:pPr>
        <w:numPr>
          <w:ilvl w:val="4"/>
          <w:numId w:val="44"/>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"84451006"</w:t>
      </w:r>
      <w:r w:rsidRPr="00E54CCD">
        <w:rPr>
          <w:noProof/>
        </w:rPr>
        <w:t xml:space="preserve"> General Anesthesia (CodeSystem: </w:t>
      </w:r>
      <w:r w:rsidRPr="00E54CCD">
        <w:rPr>
          <w:rStyle w:val="XMLname"/>
          <w:noProof/>
        </w:rPr>
        <w:t>SNOMED-CT 2.16.840.1.113883.6.96</w:t>
      </w:r>
      <w:r w:rsidRPr="00E54CCD">
        <w:rPr>
          <w:rStyle w:val="keyword"/>
          <w:noProof/>
        </w:rPr>
        <w:t xml:space="preserve"> STATIC</w:t>
      </w:r>
      <w:r w:rsidRPr="00E54CCD">
        <w:rPr>
          <w:noProof/>
        </w:rPr>
        <w:t>)</w:t>
      </w:r>
      <w:bookmarkStart w:id="1004" w:name="C_2237"/>
      <w:bookmarkEnd w:id="1004"/>
      <w:r w:rsidRPr="00E54CCD">
        <w:rPr>
          <w:noProof/>
        </w:rPr>
        <w:t xml:space="preserve"> (CONF:2237).</w:t>
      </w:r>
    </w:p>
    <w:p w14:paraId="09A85C18" w14:textId="77777777" w:rsidR="00B141FD" w:rsidRPr="00E54CCD" w:rsidRDefault="00B141FD" w:rsidP="00B141FD">
      <w:pPr>
        <w:pStyle w:val="Caption"/>
        <w:rPr>
          <w:noProof/>
          <w:lang w:val="en-US"/>
        </w:rPr>
      </w:pPr>
      <w:bookmarkStart w:id="1005" w:name="_Toc345346411"/>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26</w:t>
      </w:r>
      <w:r w:rsidR="00CD0332" w:rsidRPr="00E54CCD">
        <w:rPr>
          <w:noProof/>
          <w:lang w:val="en-US"/>
        </w:rPr>
        <w:fldChar w:fldCharType="end"/>
      </w:r>
      <w:r w:rsidRPr="00E54CCD">
        <w:rPr>
          <w:noProof/>
          <w:lang w:val="en-US"/>
        </w:rPr>
        <w:t>: Anesthesia administration example</w:t>
      </w:r>
      <w:bookmarkEnd w:id="1005"/>
    </w:p>
    <w:p w14:paraId="1AE1B8B9" w14:textId="77777777" w:rsidR="00B141FD" w:rsidRPr="00E54CCD" w:rsidRDefault="00B141FD" w:rsidP="00B141FD">
      <w:pPr>
        <w:pStyle w:val="Example"/>
        <w:rPr>
          <w:noProof/>
        </w:rPr>
      </w:pPr>
      <w:bookmarkStart w:id="1006" w:name="_Toc174685287"/>
      <w:r w:rsidRPr="00E54CCD">
        <w:rPr>
          <w:noProof/>
        </w:rPr>
        <w:t>&lt;procedure classCode="PROC" moodCode="EVN"&gt;</w:t>
      </w:r>
    </w:p>
    <w:p w14:paraId="607846EE" w14:textId="77777777" w:rsidR="00B141FD" w:rsidRPr="00E54CCD" w:rsidRDefault="00B141FD" w:rsidP="00B141FD">
      <w:pPr>
        <w:pStyle w:val="Example"/>
        <w:rPr>
          <w:noProof/>
        </w:rPr>
      </w:pPr>
      <w:r w:rsidRPr="00E54CCD">
        <w:rPr>
          <w:noProof/>
        </w:rPr>
        <w:t xml:space="preserve">  ...</w:t>
      </w:r>
    </w:p>
    <w:p w14:paraId="0145FB5F" w14:textId="77777777" w:rsidR="00B141FD" w:rsidRPr="00E54CCD" w:rsidRDefault="00B141FD" w:rsidP="00B141FD">
      <w:pPr>
        <w:pStyle w:val="Example"/>
        <w:rPr>
          <w:noProof/>
        </w:rPr>
      </w:pPr>
      <w:r w:rsidRPr="00E54CCD">
        <w:rPr>
          <w:noProof/>
        </w:rPr>
        <w:t xml:space="preserve">  &lt;entryRelationship typeCode="COMP"&gt;</w:t>
      </w:r>
    </w:p>
    <w:p w14:paraId="74C915FE" w14:textId="77777777" w:rsidR="00B141FD" w:rsidRPr="00E54CCD" w:rsidRDefault="00B141FD" w:rsidP="00B141FD">
      <w:pPr>
        <w:pStyle w:val="Example"/>
        <w:rPr>
          <w:noProof/>
        </w:rPr>
      </w:pPr>
      <w:r w:rsidRPr="00E54CCD">
        <w:rPr>
          <w:noProof/>
        </w:rPr>
        <w:t xml:space="preserve">    &lt;substanceAdministration classCode="SBADM" moodCode="EVN"</w:t>
      </w:r>
    </w:p>
    <w:p w14:paraId="615DB11A" w14:textId="77777777" w:rsidR="00B141FD" w:rsidRPr="00E54CCD" w:rsidRDefault="00B141FD" w:rsidP="00B141FD">
      <w:pPr>
        <w:pStyle w:val="Example"/>
        <w:rPr>
          <w:noProof/>
        </w:rPr>
      </w:pPr>
      <w:r w:rsidRPr="00E54CCD">
        <w:rPr>
          <w:noProof/>
        </w:rPr>
        <w:t xml:space="preserve">                             negationInd="false"&gt; </w:t>
      </w:r>
    </w:p>
    <w:p w14:paraId="6260132D" w14:textId="77777777" w:rsidR="00B141FD" w:rsidRPr="00E54CCD" w:rsidRDefault="00B141FD" w:rsidP="00B141FD">
      <w:pPr>
        <w:pStyle w:val="Example"/>
        <w:rPr>
          <w:noProof/>
        </w:rPr>
      </w:pPr>
      <w:r w:rsidRPr="00E54CCD">
        <w:rPr>
          <w:noProof/>
        </w:rPr>
        <w:t xml:space="preserve">      &lt;templateId root=”</w:t>
      </w:r>
      <w:r w:rsidR="004A6379" w:rsidRPr="00E54CCD">
        <w:rPr>
          <w:noProof/>
        </w:rPr>
        <w:t>2.16.840.1.113883.10.20.5.6.106</w:t>
      </w:r>
      <w:r w:rsidRPr="00E54CCD">
        <w:rPr>
          <w:noProof/>
        </w:rPr>
        <w:t>"/&gt;</w:t>
      </w:r>
    </w:p>
    <w:p w14:paraId="1ACC924C" w14:textId="77777777" w:rsidR="00B141FD" w:rsidRPr="00E54CCD" w:rsidRDefault="00B141FD" w:rsidP="00B141FD">
      <w:pPr>
        <w:pStyle w:val="Example"/>
        <w:rPr>
          <w:noProof/>
        </w:rPr>
      </w:pPr>
      <w:r w:rsidRPr="00E54CCD">
        <w:rPr>
          <w:noProof/>
        </w:rPr>
        <w:t xml:space="preserve">      &lt;consumable&gt;</w:t>
      </w:r>
    </w:p>
    <w:p w14:paraId="35152522" w14:textId="77777777" w:rsidR="00B141FD" w:rsidRPr="00E54CCD" w:rsidRDefault="00B141FD" w:rsidP="00B141FD">
      <w:pPr>
        <w:pStyle w:val="Example"/>
        <w:rPr>
          <w:noProof/>
        </w:rPr>
      </w:pPr>
      <w:r w:rsidRPr="00E54CCD">
        <w:rPr>
          <w:noProof/>
        </w:rPr>
        <w:t xml:space="preserve">        &lt;manufacturedProduct&gt;</w:t>
      </w:r>
    </w:p>
    <w:p w14:paraId="073E53AF" w14:textId="77777777" w:rsidR="00B141FD" w:rsidRPr="00E54CCD" w:rsidRDefault="00B141FD" w:rsidP="00B141FD">
      <w:pPr>
        <w:pStyle w:val="Example"/>
        <w:rPr>
          <w:noProof/>
        </w:rPr>
      </w:pPr>
      <w:r w:rsidRPr="00E54CCD">
        <w:rPr>
          <w:noProof/>
        </w:rPr>
        <w:t xml:space="preserve">          &lt;manufacturedLabeledDrug&gt;</w:t>
      </w:r>
    </w:p>
    <w:p w14:paraId="7D1D1B3D" w14:textId="77777777" w:rsidR="00B141FD" w:rsidRPr="00E54CCD" w:rsidRDefault="00B141FD" w:rsidP="00B141FD">
      <w:pPr>
        <w:pStyle w:val="Example"/>
        <w:rPr>
          <w:noProof/>
        </w:rPr>
      </w:pPr>
      <w:r w:rsidRPr="00E54CCD">
        <w:rPr>
          <w:noProof/>
        </w:rPr>
        <w:t xml:space="preserve">            &lt;code code="84451006" </w:t>
      </w:r>
    </w:p>
    <w:p w14:paraId="60AAFBFA" w14:textId="77777777" w:rsidR="00B141FD" w:rsidRPr="00E54CCD" w:rsidRDefault="00B141FD" w:rsidP="00B141FD">
      <w:pPr>
        <w:pStyle w:val="Example"/>
        <w:rPr>
          <w:noProof/>
        </w:rPr>
      </w:pPr>
      <w:r w:rsidRPr="00E54CCD">
        <w:rPr>
          <w:noProof/>
        </w:rPr>
        <w:t xml:space="preserve">                  codeSystem="2.16.840.1.113883.6.96" </w:t>
      </w:r>
    </w:p>
    <w:p w14:paraId="1A9199BD" w14:textId="77777777" w:rsidR="00B141FD" w:rsidRPr="00E54CCD" w:rsidRDefault="00B141FD" w:rsidP="00B141FD">
      <w:pPr>
        <w:pStyle w:val="Example"/>
        <w:rPr>
          <w:noProof/>
        </w:rPr>
      </w:pPr>
      <w:r w:rsidRPr="00E54CCD">
        <w:rPr>
          <w:noProof/>
        </w:rPr>
        <w:t xml:space="preserve">                  codeSystemName="SNOMED" </w:t>
      </w:r>
    </w:p>
    <w:p w14:paraId="5EC39B0F" w14:textId="77777777" w:rsidR="00B141FD" w:rsidRPr="00E54CCD" w:rsidRDefault="00B141FD" w:rsidP="00B141FD">
      <w:pPr>
        <w:pStyle w:val="Example"/>
        <w:rPr>
          <w:noProof/>
        </w:rPr>
      </w:pPr>
      <w:r w:rsidRPr="00E54CCD">
        <w:rPr>
          <w:noProof/>
        </w:rPr>
        <w:t xml:space="preserve">                  displayName="general anesthesia"/&gt;</w:t>
      </w:r>
    </w:p>
    <w:p w14:paraId="11207F85" w14:textId="77777777" w:rsidR="00B141FD" w:rsidRPr="00E54CCD" w:rsidRDefault="00B141FD" w:rsidP="00B141FD">
      <w:pPr>
        <w:pStyle w:val="Example"/>
        <w:rPr>
          <w:noProof/>
        </w:rPr>
      </w:pPr>
      <w:r w:rsidRPr="00E54CCD">
        <w:rPr>
          <w:noProof/>
        </w:rPr>
        <w:t xml:space="preserve">          &lt;/manufacturedLabeledDrug&gt;</w:t>
      </w:r>
    </w:p>
    <w:p w14:paraId="26C8C877" w14:textId="77777777" w:rsidR="00B141FD" w:rsidRPr="00E54CCD" w:rsidRDefault="00B141FD" w:rsidP="00B141FD">
      <w:pPr>
        <w:pStyle w:val="Example"/>
        <w:rPr>
          <w:noProof/>
        </w:rPr>
      </w:pPr>
      <w:r w:rsidRPr="00E54CCD">
        <w:rPr>
          <w:noProof/>
        </w:rPr>
        <w:t xml:space="preserve">        &lt;/manufacturedProduct&gt;</w:t>
      </w:r>
    </w:p>
    <w:p w14:paraId="7FBF4B14" w14:textId="77777777" w:rsidR="00B141FD" w:rsidRPr="00E54CCD" w:rsidRDefault="00B141FD" w:rsidP="00B141FD">
      <w:pPr>
        <w:pStyle w:val="Example"/>
        <w:rPr>
          <w:noProof/>
        </w:rPr>
      </w:pPr>
      <w:r w:rsidRPr="00E54CCD">
        <w:rPr>
          <w:noProof/>
        </w:rPr>
        <w:t xml:space="preserve">      &lt;/consumable&gt;</w:t>
      </w:r>
    </w:p>
    <w:p w14:paraId="68B033E7" w14:textId="77777777" w:rsidR="00B141FD" w:rsidRPr="00E54CCD" w:rsidRDefault="00B141FD" w:rsidP="00B141FD">
      <w:pPr>
        <w:pStyle w:val="Example"/>
        <w:rPr>
          <w:noProof/>
        </w:rPr>
      </w:pPr>
      <w:r w:rsidRPr="00E54CCD">
        <w:rPr>
          <w:noProof/>
        </w:rPr>
        <w:t xml:space="preserve">    &lt;/substanceAdministration&gt;</w:t>
      </w:r>
    </w:p>
    <w:p w14:paraId="4AC405A6" w14:textId="77777777" w:rsidR="00B141FD" w:rsidRPr="00E54CCD" w:rsidRDefault="00B141FD" w:rsidP="00B141FD">
      <w:pPr>
        <w:pStyle w:val="Example"/>
        <w:rPr>
          <w:noProof/>
        </w:rPr>
      </w:pPr>
      <w:r w:rsidRPr="00E54CCD">
        <w:rPr>
          <w:noProof/>
        </w:rPr>
        <w:t xml:space="preserve">  &lt;/entryRelationship&gt;</w:t>
      </w:r>
    </w:p>
    <w:p w14:paraId="5D199E40" w14:textId="77777777" w:rsidR="00B141FD" w:rsidRPr="00E54CCD" w:rsidRDefault="00B141FD" w:rsidP="00B141FD">
      <w:pPr>
        <w:pStyle w:val="Example"/>
        <w:rPr>
          <w:noProof/>
        </w:rPr>
      </w:pPr>
      <w:r w:rsidRPr="00E54CCD">
        <w:rPr>
          <w:noProof/>
        </w:rPr>
        <w:t>&lt;/procedure&gt;</w:t>
      </w:r>
    </w:p>
    <w:bookmarkEnd w:id="1006"/>
    <w:p w14:paraId="3AD8DB23" w14:textId="77777777" w:rsidR="00B141FD" w:rsidRPr="00E54CCD" w:rsidRDefault="00B141FD" w:rsidP="002B1157">
      <w:pPr>
        <w:pStyle w:val="BodyText"/>
        <w:rPr>
          <w:noProof/>
          <w:lang w:val="en-US"/>
        </w:rPr>
      </w:pPr>
    </w:p>
    <w:p w14:paraId="2C5B980C" w14:textId="77777777" w:rsidR="00B141FD" w:rsidRPr="00E54CCD" w:rsidRDefault="00B141FD" w:rsidP="005939E7">
      <w:pPr>
        <w:pStyle w:val="Heading3NoSpace"/>
        <w:rPr>
          <w:noProof/>
        </w:rPr>
      </w:pPr>
      <w:bookmarkStart w:id="1007" w:name="_Antiseptic_Ointment_Clinical"/>
      <w:bookmarkStart w:id="1008" w:name="_ASA_Class_Observation"/>
      <w:bookmarkStart w:id="1009" w:name="S_ASA_Class_Obs"/>
      <w:bookmarkStart w:id="1010" w:name="_Toc345346040"/>
      <w:bookmarkEnd w:id="1007"/>
      <w:bookmarkEnd w:id="1008"/>
      <w:bookmarkEnd w:id="1009"/>
      <w:r w:rsidRPr="00E54CCD">
        <w:rPr>
          <w:noProof/>
        </w:rPr>
        <w:t>A</w:t>
      </w:r>
      <w:bookmarkStart w:id="1011" w:name="E_ASA_Class_Observation"/>
      <w:bookmarkEnd w:id="1011"/>
      <w:r w:rsidRPr="00E54CCD">
        <w:rPr>
          <w:noProof/>
        </w:rPr>
        <w:t>S</w:t>
      </w:r>
      <w:bookmarkStart w:id="1012" w:name="E_ASA_Class_Observation9"/>
      <w:bookmarkEnd w:id="1012"/>
      <w:r w:rsidRPr="00E54CCD">
        <w:rPr>
          <w:noProof/>
        </w:rPr>
        <w:t>A Class Observation</w:t>
      </w:r>
      <w:bookmarkEnd w:id="1010"/>
    </w:p>
    <w:p w14:paraId="50E4BF07" w14:textId="77777777" w:rsidR="00B141FD" w:rsidRPr="00E54CCD" w:rsidRDefault="00B141FD" w:rsidP="00B141FD">
      <w:pPr>
        <w:pStyle w:val="BracketData"/>
        <w:rPr>
          <w:noProof/>
        </w:rPr>
      </w:pPr>
      <w:r w:rsidRPr="00E54CCD">
        <w:rPr>
          <w:noProof/>
        </w:rPr>
        <w:t>[observation: templateId 2.16.840.1.113883.10.20.5.2.2.7.4 (closed)]</w:t>
      </w:r>
    </w:p>
    <w:p w14:paraId="728151FF" w14:textId="77777777" w:rsidR="001A63DB" w:rsidRPr="00E54CCD" w:rsidRDefault="007B7724" w:rsidP="007B7724">
      <w:pPr>
        <w:pStyle w:val="Caption"/>
        <w:rPr>
          <w:noProof/>
          <w:lang w:val="en-US"/>
        </w:rPr>
      </w:pPr>
      <w:bookmarkStart w:id="1013" w:name="_Toc345346207"/>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71</w:t>
      </w:r>
      <w:r w:rsidR="00CD0332" w:rsidRPr="00E54CCD">
        <w:rPr>
          <w:noProof/>
          <w:lang w:val="en-US"/>
        </w:rPr>
        <w:fldChar w:fldCharType="end"/>
      </w:r>
      <w:r w:rsidR="001A63DB" w:rsidRPr="00E54CCD">
        <w:rPr>
          <w:noProof/>
          <w:lang w:val="en-US"/>
        </w:rPr>
        <w:t>: ASA Class Observation Contexts</w:t>
      </w:r>
      <w:bookmarkEnd w:id="101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240"/>
        <w:gridCol w:w="2400"/>
      </w:tblGrid>
      <w:tr w:rsidR="001A63DB" w:rsidRPr="00E54CCD" w14:paraId="231921B5" w14:textId="77777777" w:rsidTr="0004714F">
        <w:trPr>
          <w:cantSplit/>
          <w:tblHeader/>
        </w:trPr>
        <w:tc>
          <w:tcPr>
            <w:tcW w:w="0" w:type="auto"/>
            <w:shd w:val="clear" w:color="auto" w:fill="E6E6E6"/>
          </w:tcPr>
          <w:p w14:paraId="66339766" w14:textId="77777777" w:rsidR="001A63DB" w:rsidRPr="00E54CCD" w:rsidRDefault="001A63DB" w:rsidP="0004714F">
            <w:pPr>
              <w:pStyle w:val="TableHead"/>
              <w:rPr>
                <w:noProof/>
              </w:rPr>
            </w:pPr>
            <w:r w:rsidRPr="00E54CCD">
              <w:rPr>
                <w:noProof/>
              </w:rPr>
              <w:t>Used By:</w:t>
            </w:r>
          </w:p>
        </w:tc>
        <w:tc>
          <w:tcPr>
            <w:tcW w:w="0" w:type="auto"/>
            <w:shd w:val="clear" w:color="auto" w:fill="E6E6E6"/>
          </w:tcPr>
          <w:p w14:paraId="64441652" w14:textId="77777777" w:rsidR="001A63DB" w:rsidRPr="00E54CCD" w:rsidRDefault="001A63DB" w:rsidP="0004714F">
            <w:pPr>
              <w:pStyle w:val="TableHead"/>
              <w:rPr>
                <w:noProof/>
              </w:rPr>
            </w:pPr>
            <w:r w:rsidRPr="00E54CCD">
              <w:rPr>
                <w:noProof/>
              </w:rPr>
              <w:t>Contains Entries:</w:t>
            </w:r>
          </w:p>
        </w:tc>
      </w:tr>
      <w:tr w:rsidR="001A63DB" w:rsidRPr="00E54CCD" w14:paraId="6EEFFBF2" w14:textId="77777777" w:rsidTr="0004714F">
        <w:tc>
          <w:tcPr>
            <w:tcW w:w="0" w:type="auto"/>
          </w:tcPr>
          <w:p w14:paraId="162ECF09" w14:textId="77777777" w:rsidR="001A63DB" w:rsidRPr="00E54CCD" w:rsidRDefault="00B02B3C" w:rsidP="00916C6F">
            <w:pPr>
              <w:pStyle w:val="TableText0"/>
              <w:rPr>
                <w:sz w:val="20"/>
                <w:szCs w:val="20"/>
              </w:rPr>
            </w:pPr>
            <w:hyperlink w:anchor="S_Infection_Risk_Factors_Section_in_a_Pr">
              <w:r w:rsidR="00F56D11" w:rsidRPr="00E54CCD">
                <w:rPr>
                  <w:rStyle w:val="HyperlinkText9pt0"/>
                </w:rPr>
                <w:t>Infection Risk Factors Section in a Procedure Report</w:t>
              </w:r>
            </w:hyperlink>
          </w:p>
        </w:tc>
        <w:tc>
          <w:tcPr>
            <w:tcW w:w="0" w:type="auto"/>
          </w:tcPr>
          <w:p w14:paraId="1CC93B2D" w14:textId="77777777" w:rsidR="001A63DB" w:rsidRPr="00E54CCD" w:rsidRDefault="001A63DB" w:rsidP="00916C6F">
            <w:pPr>
              <w:pStyle w:val="TableText0"/>
            </w:pPr>
          </w:p>
        </w:tc>
      </w:tr>
    </w:tbl>
    <w:p w14:paraId="07A16183" w14:textId="77777777" w:rsidR="001A63DB" w:rsidRPr="00E54CCD" w:rsidRDefault="001A63DB" w:rsidP="008109D0">
      <w:pPr>
        <w:pStyle w:val="BodyText"/>
        <w:rPr>
          <w:noProof/>
          <w:lang w:val="en-US"/>
        </w:rPr>
      </w:pPr>
    </w:p>
    <w:p w14:paraId="552695F6" w14:textId="1D90841D" w:rsidR="00B141FD" w:rsidRPr="00E54CCD" w:rsidRDefault="00B141FD" w:rsidP="002B1157">
      <w:pPr>
        <w:pStyle w:val="BodyText"/>
        <w:rPr>
          <w:noProof/>
          <w:lang w:val="en-US"/>
        </w:rPr>
      </w:pPr>
      <w:r w:rsidRPr="00E54CCD">
        <w:rPr>
          <w:noProof/>
          <w:lang w:val="en-US"/>
        </w:rPr>
        <w:t>This observation records the patient’s physical status using the American Society of Anesthesiologists (ASA) Class Codes. The SNOMED CT representation of ASA Class Codes includes a sixth value (</w:t>
      </w:r>
      <w:r w:rsidRPr="00E54CCD">
        <w:rPr>
          <w:rStyle w:val="XMLname"/>
          <w:noProof/>
          <w:lang w:val="en-US"/>
        </w:rPr>
        <w:t>413500003</w:t>
      </w:r>
      <w:r w:rsidRPr="00E54CCD">
        <w:rPr>
          <w:noProof/>
          <w:lang w:val="en-US"/>
        </w:rPr>
        <w:t xml:space="preserve"> ASA physical status class 6 for brain-dead patients taken to the operating room to remove organs for transplant). This sixth value is not part of the value set allowed in a CDA document submitted to NHSN.</w:t>
      </w:r>
    </w:p>
    <w:p w14:paraId="4453E11F" w14:textId="77777777" w:rsidR="001A63DB" w:rsidRPr="00E54CCD" w:rsidRDefault="001A63DB" w:rsidP="001A63DB">
      <w:pPr>
        <w:pStyle w:val="Caption"/>
        <w:rPr>
          <w:noProof/>
          <w:lang w:val="en-US"/>
        </w:rPr>
      </w:pPr>
      <w:bookmarkStart w:id="1014" w:name="_Toc345346208"/>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72</w:t>
      </w:r>
      <w:r w:rsidRPr="00E54CCD">
        <w:rPr>
          <w:noProof/>
          <w:lang w:val="en-US"/>
        </w:rPr>
        <w:fldChar w:fldCharType="end"/>
      </w:r>
      <w:r w:rsidRPr="00E54CCD">
        <w:rPr>
          <w:noProof/>
          <w:lang w:val="en-US"/>
        </w:rPr>
        <w:t>: ASA Class Observation Constraints Overview</w:t>
      </w:r>
      <w:bookmarkEnd w:id="101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0"/>
        <w:gridCol w:w="857"/>
        <w:gridCol w:w="3138"/>
      </w:tblGrid>
      <w:tr w:rsidR="001A63DB" w:rsidRPr="00E54CCD" w14:paraId="146F1F12" w14:textId="77777777" w:rsidTr="0004714F">
        <w:trPr>
          <w:cantSplit/>
          <w:tblHeader/>
        </w:trPr>
        <w:tc>
          <w:tcPr>
            <w:tcW w:w="0" w:type="auto"/>
            <w:shd w:val="clear" w:color="auto" w:fill="E6E6E6"/>
          </w:tcPr>
          <w:p w14:paraId="60F04B89" w14:textId="77777777" w:rsidR="001A63DB" w:rsidRPr="00E54CCD" w:rsidRDefault="001A63DB" w:rsidP="0004714F">
            <w:pPr>
              <w:pStyle w:val="TableHead"/>
              <w:rPr>
                <w:noProof/>
              </w:rPr>
            </w:pPr>
            <w:r w:rsidRPr="00E54CCD">
              <w:rPr>
                <w:noProof/>
              </w:rPr>
              <w:t>Name</w:t>
            </w:r>
          </w:p>
        </w:tc>
        <w:tc>
          <w:tcPr>
            <w:tcW w:w="0" w:type="auto"/>
            <w:shd w:val="clear" w:color="auto" w:fill="E6E6E6"/>
          </w:tcPr>
          <w:p w14:paraId="7D8EA879" w14:textId="77777777" w:rsidR="001A63DB" w:rsidRPr="00E54CCD" w:rsidRDefault="001A63DB" w:rsidP="0004714F">
            <w:pPr>
              <w:pStyle w:val="TableHead"/>
              <w:rPr>
                <w:noProof/>
              </w:rPr>
            </w:pPr>
            <w:r w:rsidRPr="00E54CCD">
              <w:rPr>
                <w:noProof/>
              </w:rPr>
              <w:t>XPath</w:t>
            </w:r>
          </w:p>
        </w:tc>
        <w:tc>
          <w:tcPr>
            <w:tcW w:w="0" w:type="auto"/>
            <w:shd w:val="clear" w:color="auto" w:fill="E6E6E6"/>
          </w:tcPr>
          <w:p w14:paraId="64E224C3" w14:textId="77777777" w:rsidR="001A63DB" w:rsidRPr="00E54CCD" w:rsidRDefault="001A63DB" w:rsidP="0004714F">
            <w:pPr>
              <w:pStyle w:val="TableHead"/>
              <w:rPr>
                <w:noProof/>
              </w:rPr>
            </w:pPr>
            <w:r w:rsidRPr="00E54CCD">
              <w:rPr>
                <w:noProof/>
              </w:rPr>
              <w:t>Card.</w:t>
            </w:r>
          </w:p>
        </w:tc>
        <w:tc>
          <w:tcPr>
            <w:tcW w:w="0" w:type="auto"/>
            <w:shd w:val="clear" w:color="auto" w:fill="E6E6E6"/>
          </w:tcPr>
          <w:p w14:paraId="52A941F4" w14:textId="77777777" w:rsidR="001A63DB" w:rsidRPr="00E54CCD" w:rsidRDefault="001A63DB" w:rsidP="0004714F">
            <w:pPr>
              <w:pStyle w:val="TableHead"/>
              <w:rPr>
                <w:noProof/>
              </w:rPr>
            </w:pPr>
            <w:r w:rsidRPr="00E54CCD">
              <w:rPr>
                <w:noProof/>
              </w:rPr>
              <w:t>Verb</w:t>
            </w:r>
          </w:p>
        </w:tc>
        <w:tc>
          <w:tcPr>
            <w:tcW w:w="0" w:type="auto"/>
            <w:shd w:val="clear" w:color="auto" w:fill="E6E6E6"/>
          </w:tcPr>
          <w:p w14:paraId="425403CF" w14:textId="77777777" w:rsidR="001A63DB" w:rsidRPr="00E54CCD" w:rsidRDefault="001A63DB" w:rsidP="0004714F">
            <w:pPr>
              <w:pStyle w:val="TableHead"/>
              <w:rPr>
                <w:noProof/>
              </w:rPr>
            </w:pPr>
            <w:r w:rsidRPr="00E54CCD">
              <w:rPr>
                <w:noProof/>
              </w:rPr>
              <w:t>Data Type</w:t>
            </w:r>
          </w:p>
        </w:tc>
        <w:tc>
          <w:tcPr>
            <w:tcW w:w="0" w:type="auto"/>
            <w:shd w:val="clear" w:color="auto" w:fill="E6E6E6"/>
          </w:tcPr>
          <w:p w14:paraId="2C22F1B2" w14:textId="77777777" w:rsidR="001A63DB" w:rsidRPr="00E54CCD" w:rsidRDefault="001A63DB" w:rsidP="0004714F">
            <w:pPr>
              <w:pStyle w:val="TableHead"/>
              <w:rPr>
                <w:noProof/>
              </w:rPr>
            </w:pPr>
            <w:r w:rsidRPr="00E54CCD">
              <w:rPr>
                <w:noProof/>
              </w:rPr>
              <w:t>CONF#</w:t>
            </w:r>
          </w:p>
        </w:tc>
        <w:tc>
          <w:tcPr>
            <w:tcW w:w="0" w:type="auto"/>
            <w:shd w:val="clear" w:color="auto" w:fill="E6E6E6"/>
          </w:tcPr>
          <w:p w14:paraId="539EF6CE" w14:textId="77777777" w:rsidR="001A63DB" w:rsidRPr="00E54CCD" w:rsidRDefault="001A63DB" w:rsidP="0004714F">
            <w:pPr>
              <w:pStyle w:val="TableHead"/>
              <w:rPr>
                <w:noProof/>
              </w:rPr>
            </w:pPr>
            <w:r w:rsidRPr="00E54CCD">
              <w:rPr>
                <w:noProof/>
              </w:rPr>
              <w:t>Fixed Value</w:t>
            </w:r>
          </w:p>
        </w:tc>
      </w:tr>
      <w:tr w:rsidR="001A63DB" w:rsidRPr="00E54CCD" w14:paraId="4409EBB0" w14:textId="77777777" w:rsidTr="0004714F">
        <w:tc>
          <w:tcPr>
            <w:tcW w:w="0" w:type="auto"/>
          </w:tcPr>
          <w:p w14:paraId="0607AE0A" w14:textId="77777777" w:rsidR="001A63DB" w:rsidRPr="00E54CCD" w:rsidRDefault="001A63DB" w:rsidP="0004714F">
            <w:pPr>
              <w:pStyle w:val="TableText0"/>
            </w:pPr>
          </w:p>
        </w:tc>
        <w:tc>
          <w:tcPr>
            <w:tcW w:w="0" w:type="auto"/>
            <w:gridSpan w:val="6"/>
          </w:tcPr>
          <w:p w14:paraId="6FAC6775" w14:textId="77777777" w:rsidR="001A63DB" w:rsidRPr="00E54CCD" w:rsidRDefault="001A63DB" w:rsidP="0004714F">
            <w:pPr>
              <w:pStyle w:val="TableText0"/>
            </w:pPr>
            <w:r w:rsidRPr="00E54CCD">
              <w:t>observation[templateId/@root = '2.16.840.1.113883.10.20.5.2.2.7.4']</w:t>
            </w:r>
          </w:p>
        </w:tc>
      </w:tr>
      <w:tr w:rsidR="001A63DB" w:rsidRPr="00E54CCD" w14:paraId="1406C05B" w14:textId="77777777" w:rsidTr="0004714F">
        <w:tc>
          <w:tcPr>
            <w:tcW w:w="0" w:type="auto"/>
          </w:tcPr>
          <w:p w14:paraId="4BA3A643" w14:textId="77777777" w:rsidR="001A63DB" w:rsidRPr="00E54CCD" w:rsidRDefault="001A63DB" w:rsidP="0004714F">
            <w:pPr>
              <w:pStyle w:val="TableText0"/>
            </w:pPr>
          </w:p>
        </w:tc>
        <w:tc>
          <w:tcPr>
            <w:tcW w:w="0" w:type="auto"/>
          </w:tcPr>
          <w:p w14:paraId="602E44AF" w14:textId="77777777" w:rsidR="001A63DB" w:rsidRPr="00E54CCD" w:rsidRDefault="001A63DB" w:rsidP="0004714F">
            <w:pPr>
              <w:pStyle w:val="TableText0"/>
            </w:pPr>
            <w:r w:rsidRPr="00E54CCD">
              <w:tab/>
              <w:t>@classCode</w:t>
            </w:r>
          </w:p>
        </w:tc>
        <w:tc>
          <w:tcPr>
            <w:tcW w:w="0" w:type="auto"/>
          </w:tcPr>
          <w:p w14:paraId="6A0DE070" w14:textId="77777777" w:rsidR="001A63DB" w:rsidRPr="00E54CCD" w:rsidRDefault="001A63DB" w:rsidP="0004714F">
            <w:pPr>
              <w:pStyle w:val="TableText0"/>
            </w:pPr>
            <w:r w:rsidRPr="00E54CCD">
              <w:t>1..1</w:t>
            </w:r>
          </w:p>
        </w:tc>
        <w:tc>
          <w:tcPr>
            <w:tcW w:w="0" w:type="auto"/>
          </w:tcPr>
          <w:p w14:paraId="316813FC" w14:textId="77777777" w:rsidR="001A63DB" w:rsidRPr="00E54CCD" w:rsidRDefault="001A63DB" w:rsidP="0004714F">
            <w:pPr>
              <w:pStyle w:val="TableText0"/>
            </w:pPr>
            <w:r w:rsidRPr="00E54CCD">
              <w:t>SHALL</w:t>
            </w:r>
          </w:p>
        </w:tc>
        <w:tc>
          <w:tcPr>
            <w:tcW w:w="0" w:type="auto"/>
          </w:tcPr>
          <w:p w14:paraId="00D38896" w14:textId="77777777" w:rsidR="001A63DB" w:rsidRPr="00E54CCD" w:rsidRDefault="001A63DB" w:rsidP="0004714F">
            <w:pPr>
              <w:pStyle w:val="TableText0"/>
            </w:pPr>
          </w:p>
        </w:tc>
        <w:tc>
          <w:tcPr>
            <w:tcW w:w="0" w:type="auto"/>
          </w:tcPr>
          <w:p w14:paraId="4E2B9465" w14:textId="77777777" w:rsidR="001A63DB" w:rsidRPr="00E54CCD" w:rsidRDefault="00B02B3C" w:rsidP="0004714F">
            <w:pPr>
              <w:pStyle w:val="TableText0"/>
            </w:pPr>
            <w:hyperlink w:anchor="C_2292">
              <w:r w:rsidR="001A63DB" w:rsidRPr="00E54CCD">
                <w:rPr>
                  <w:rStyle w:val="HyperlinkText9pt0"/>
                </w:rPr>
                <w:t>2292</w:t>
              </w:r>
            </w:hyperlink>
          </w:p>
        </w:tc>
        <w:tc>
          <w:tcPr>
            <w:tcW w:w="0" w:type="auto"/>
          </w:tcPr>
          <w:p w14:paraId="78E8BF7B" w14:textId="77777777" w:rsidR="001A63DB" w:rsidRPr="00E54CCD" w:rsidRDefault="001A63DB" w:rsidP="0004714F">
            <w:pPr>
              <w:pStyle w:val="TableText0"/>
            </w:pPr>
            <w:r w:rsidRPr="00E54CCD">
              <w:t>2.16.840.1.113883.5.6 (HL7ActClass) = OBS</w:t>
            </w:r>
          </w:p>
        </w:tc>
      </w:tr>
      <w:tr w:rsidR="001A63DB" w:rsidRPr="00E54CCD" w14:paraId="427CEC6B" w14:textId="77777777" w:rsidTr="0004714F">
        <w:tc>
          <w:tcPr>
            <w:tcW w:w="0" w:type="auto"/>
          </w:tcPr>
          <w:p w14:paraId="620E2179" w14:textId="77777777" w:rsidR="001A63DB" w:rsidRPr="00E54CCD" w:rsidRDefault="001A63DB" w:rsidP="0004714F">
            <w:pPr>
              <w:pStyle w:val="TableText0"/>
            </w:pPr>
          </w:p>
        </w:tc>
        <w:tc>
          <w:tcPr>
            <w:tcW w:w="0" w:type="auto"/>
          </w:tcPr>
          <w:p w14:paraId="5327048F" w14:textId="77777777" w:rsidR="001A63DB" w:rsidRPr="00E54CCD" w:rsidRDefault="001A63DB" w:rsidP="0004714F">
            <w:pPr>
              <w:pStyle w:val="TableText0"/>
            </w:pPr>
            <w:r w:rsidRPr="00E54CCD">
              <w:tab/>
              <w:t>@moodCode</w:t>
            </w:r>
          </w:p>
        </w:tc>
        <w:tc>
          <w:tcPr>
            <w:tcW w:w="0" w:type="auto"/>
          </w:tcPr>
          <w:p w14:paraId="1AE6C77B" w14:textId="77777777" w:rsidR="001A63DB" w:rsidRPr="00E54CCD" w:rsidRDefault="001A63DB" w:rsidP="0004714F">
            <w:pPr>
              <w:pStyle w:val="TableText0"/>
            </w:pPr>
            <w:r w:rsidRPr="00E54CCD">
              <w:t>1..1</w:t>
            </w:r>
          </w:p>
        </w:tc>
        <w:tc>
          <w:tcPr>
            <w:tcW w:w="0" w:type="auto"/>
          </w:tcPr>
          <w:p w14:paraId="227F71E2" w14:textId="77777777" w:rsidR="001A63DB" w:rsidRPr="00E54CCD" w:rsidRDefault="001A63DB" w:rsidP="0004714F">
            <w:pPr>
              <w:pStyle w:val="TableText0"/>
            </w:pPr>
            <w:r w:rsidRPr="00E54CCD">
              <w:t>SHALL</w:t>
            </w:r>
          </w:p>
        </w:tc>
        <w:tc>
          <w:tcPr>
            <w:tcW w:w="0" w:type="auto"/>
          </w:tcPr>
          <w:p w14:paraId="0E40A76C" w14:textId="77777777" w:rsidR="001A63DB" w:rsidRPr="00E54CCD" w:rsidRDefault="001A63DB" w:rsidP="0004714F">
            <w:pPr>
              <w:pStyle w:val="TableText0"/>
            </w:pPr>
          </w:p>
        </w:tc>
        <w:tc>
          <w:tcPr>
            <w:tcW w:w="0" w:type="auto"/>
          </w:tcPr>
          <w:p w14:paraId="6163962D" w14:textId="77777777" w:rsidR="001A63DB" w:rsidRPr="00E54CCD" w:rsidRDefault="00B02B3C" w:rsidP="0004714F">
            <w:pPr>
              <w:pStyle w:val="TableText0"/>
            </w:pPr>
            <w:hyperlink w:anchor="C_2293">
              <w:r w:rsidR="001A63DB" w:rsidRPr="00E54CCD">
                <w:rPr>
                  <w:rStyle w:val="HyperlinkText9pt0"/>
                </w:rPr>
                <w:t>2293</w:t>
              </w:r>
            </w:hyperlink>
          </w:p>
        </w:tc>
        <w:tc>
          <w:tcPr>
            <w:tcW w:w="0" w:type="auto"/>
          </w:tcPr>
          <w:p w14:paraId="4485222D" w14:textId="77777777" w:rsidR="001A63DB" w:rsidRPr="00E54CCD" w:rsidRDefault="001A63DB" w:rsidP="0004714F">
            <w:pPr>
              <w:pStyle w:val="TableText0"/>
            </w:pPr>
            <w:r w:rsidRPr="00E54CCD">
              <w:t>2.16.840.1.113883.5.1001 (ActMood) = EVN</w:t>
            </w:r>
          </w:p>
        </w:tc>
      </w:tr>
      <w:tr w:rsidR="001A63DB" w:rsidRPr="00E54CCD" w14:paraId="59B6762E" w14:textId="77777777" w:rsidTr="0004714F">
        <w:tc>
          <w:tcPr>
            <w:tcW w:w="0" w:type="auto"/>
          </w:tcPr>
          <w:p w14:paraId="4D869711" w14:textId="77777777" w:rsidR="001A63DB" w:rsidRPr="00E54CCD" w:rsidRDefault="001A63DB" w:rsidP="0004714F">
            <w:pPr>
              <w:pStyle w:val="TableText0"/>
            </w:pPr>
          </w:p>
        </w:tc>
        <w:tc>
          <w:tcPr>
            <w:tcW w:w="0" w:type="auto"/>
          </w:tcPr>
          <w:p w14:paraId="3F5E4AFB" w14:textId="77777777" w:rsidR="001A63DB" w:rsidRPr="00E54CCD" w:rsidRDefault="001A63DB" w:rsidP="0004714F">
            <w:pPr>
              <w:pStyle w:val="TableText0"/>
            </w:pPr>
            <w:r w:rsidRPr="00E54CCD">
              <w:tab/>
              <w:t>@negationInd</w:t>
            </w:r>
          </w:p>
        </w:tc>
        <w:tc>
          <w:tcPr>
            <w:tcW w:w="0" w:type="auto"/>
          </w:tcPr>
          <w:p w14:paraId="1F6F56ED" w14:textId="77777777" w:rsidR="001A63DB" w:rsidRPr="00E54CCD" w:rsidRDefault="001A63DB" w:rsidP="0004714F">
            <w:pPr>
              <w:pStyle w:val="TableText0"/>
            </w:pPr>
            <w:r w:rsidRPr="00E54CCD">
              <w:t>1..1</w:t>
            </w:r>
          </w:p>
        </w:tc>
        <w:tc>
          <w:tcPr>
            <w:tcW w:w="0" w:type="auto"/>
          </w:tcPr>
          <w:p w14:paraId="0D66907A" w14:textId="77777777" w:rsidR="001A63DB" w:rsidRPr="00E54CCD" w:rsidRDefault="001A63DB" w:rsidP="0004714F">
            <w:pPr>
              <w:pStyle w:val="TableText0"/>
            </w:pPr>
            <w:r w:rsidRPr="00E54CCD">
              <w:t>SHALL</w:t>
            </w:r>
          </w:p>
        </w:tc>
        <w:tc>
          <w:tcPr>
            <w:tcW w:w="0" w:type="auto"/>
          </w:tcPr>
          <w:p w14:paraId="32C14BA6" w14:textId="77777777" w:rsidR="001A63DB" w:rsidRPr="00E54CCD" w:rsidRDefault="001A63DB" w:rsidP="0004714F">
            <w:pPr>
              <w:pStyle w:val="TableText0"/>
            </w:pPr>
          </w:p>
        </w:tc>
        <w:tc>
          <w:tcPr>
            <w:tcW w:w="0" w:type="auto"/>
          </w:tcPr>
          <w:p w14:paraId="3C7FE30A" w14:textId="77777777" w:rsidR="001A63DB" w:rsidRPr="00E54CCD" w:rsidRDefault="00B02B3C" w:rsidP="0004714F">
            <w:pPr>
              <w:pStyle w:val="TableText0"/>
            </w:pPr>
            <w:hyperlink w:anchor="C_4219">
              <w:r w:rsidR="001A63DB" w:rsidRPr="00E54CCD">
                <w:rPr>
                  <w:rStyle w:val="HyperlinkText9pt0"/>
                </w:rPr>
                <w:t>4219</w:t>
              </w:r>
            </w:hyperlink>
          </w:p>
        </w:tc>
        <w:tc>
          <w:tcPr>
            <w:tcW w:w="0" w:type="auto"/>
          </w:tcPr>
          <w:p w14:paraId="1135D844" w14:textId="77777777" w:rsidR="001A63DB" w:rsidRPr="00E54CCD" w:rsidRDefault="001A63DB" w:rsidP="0004714F">
            <w:pPr>
              <w:pStyle w:val="TableText0"/>
            </w:pPr>
            <w:r w:rsidRPr="00E54CCD">
              <w:t>false</w:t>
            </w:r>
          </w:p>
        </w:tc>
      </w:tr>
      <w:tr w:rsidR="001A63DB" w:rsidRPr="00E54CCD" w14:paraId="5B6B0946" w14:textId="77777777" w:rsidTr="0004714F">
        <w:tc>
          <w:tcPr>
            <w:tcW w:w="0" w:type="auto"/>
          </w:tcPr>
          <w:p w14:paraId="47E09582" w14:textId="77777777" w:rsidR="001A63DB" w:rsidRPr="00E54CCD" w:rsidRDefault="001A63DB" w:rsidP="0004714F">
            <w:pPr>
              <w:pStyle w:val="TableText0"/>
            </w:pPr>
          </w:p>
        </w:tc>
        <w:tc>
          <w:tcPr>
            <w:tcW w:w="0" w:type="auto"/>
          </w:tcPr>
          <w:p w14:paraId="0DD46B0E" w14:textId="77777777" w:rsidR="001A63DB" w:rsidRPr="00E54CCD" w:rsidRDefault="001A63DB" w:rsidP="0004714F">
            <w:pPr>
              <w:pStyle w:val="TableText0"/>
            </w:pPr>
            <w:r w:rsidRPr="00E54CCD">
              <w:tab/>
              <w:t>code</w:t>
            </w:r>
          </w:p>
        </w:tc>
        <w:tc>
          <w:tcPr>
            <w:tcW w:w="0" w:type="auto"/>
          </w:tcPr>
          <w:p w14:paraId="291BAEDC" w14:textId="77777777" w:rsidR="001A63DB" w:rsidRPr="00E54CCD" w:rsidRDefault="001A63DB" w:rsidP="0004714F">
            <w:pPr>
              <w:pStyle w:val="TableText0"/>
            </w:pPr>
            <w:r w:rsidRPr="00E54CCD">
              <w:t>1..1</w:t>
            </w:r>
          </w:p>
        </w:tc>
        <w:tc>
          <w:tcPr>
            <w:tcW w:w="0" w:type="auto"/>
          </w:tcPr>
          <w:p w14:paraId="260FFF4C" w14:textId="77777777" w:rsidR="001A63DB" w:rsidRPr="00E54CCD" w:rsidRDefault="001A63DB" w:rsidP="0004714F">
            <w:pPr>
              <w:pStyle w:val="TableText0"/>
            </w:pPr>
            <w:r w:rsidRPr="00E54CCD">
              <w:t>SHALL</w:t>
            </w:r>
          </w:p>
        </w:tc>
        <w:tc>
          <w:tcPr>
            <w:tcW w:w="0" w:type="auto"/>
          </w:tcPr>
          <w:p w14:paraId="4EC1C420" w14:textId="77777777" w:rsidR="001A63DB" w:rsidRPr="00E54CCD" w:rsidRDefault="001A63DB" w:rsidP="0004714F">
            <w:pPr>
              <w:pStyle w:val="TableText0"/>
            </w:pPr>
          </w:p>
        </w:tc>
        <w:tc>
          <w:tcPr>
            <w:tcW w:w="0" w:type="auto"/>
          </w:tcPr>
          <w:p w14:paraId="7A8DDE55" w14:textId="77777777" w:rsidR="001A63DB" w:rsidRPr="00E54CCD" w:rsidRDefault="00B02B3C" w:rsidP="0004714F">
            <w:pPr>
              <w:pStyle w:val="TableText0"/>
            </w:pPr>
            <w:hyperlink w:anchor="C_11290">
              <w:r w:rsidR="001A63DB" w:rsidRPr="00E54CCD">
                <w:rPr>
                  <w:rStyle w:val="HyperlinkText9pt0"/>
                </w:rPr>
                <w:t>11290</w:t>
              </w:r>
            </w:hyperlink>
          </w:p>
        </w:tc>
        <w:tc>
          <w:tcPr>
            <w:tcW w:w="0" w:type="auto"/>
          </w:tcPr>
          <w:p w14:paraId="2F97537F" w14:textId="77777777" w:rsidR="001A63DB" w:rsidRPr="00E54CCD" w:rsidRDefault="001A63DB" w:rsidP="0004714F">
            <w:pPr>
              <w:pStyle w:val="TableText0"/>
            </w:pPr>
          </w:p>
        </w:tc>
      </w:tr>
      <w:tr w:rsidR="001A63DB" w:rsidRPr="00E54CCD" w14:paraId="5ED8C49F" w14:textId="77777777" w:rsidTr="0004714F">
        <w:tc>
          <w:tcPr>
            <w:tcW w:w="0" w:type="auto"/>
          </w:tcPr>
          <w:p w14:paraId="344FAFFA" w14:textId="77777777" w:rsidR="001A63DB" w:rsidRPr="00E54CCD" w:rsidRDefault="001A63DB" w:rsidP="0004714F">
            <w:pPr>
              <w:pStyle w:val="TableText0"/>
            </w:pPr>
          </w:p>
        </w:tc>
        <w:tc>
          <w:tcPr>
            <w:tcW w:w="0" w:type="auto"/>
          </w:tcPr>
          <w:p w14:paraId="701ED2B9" w14:textId="77777777" w:rsidR="001A63DB" w:rsidRPr="00E54CCD" w:rsidRDefault="001A63DB" w:rsidP="0004714F">
            <w:pPr>
              <w:pStyle w:val="TableText0"/>
            </w:pPr>
            <w:r w:rsidRPr="00E54CCD">
              <w:tab/>
            </w:r>
            <w:r w:rsidRPr="00E54CCD">
              <w:tab/>
              <w:t>@code</w:t>
            </w:r>
          </w:p>
        </w:tc>
        <w:tc>
          <w:tcPr>
            <w:tcW w:w="0" w:type="auto"/>
          </w:tcPr>
          <w:p w14:paraId="6986F94B" w14:textId="77777777" w:rsidR="001A63DB" w:rsidRPr="00E54CCD" w:rsidRDefault="001A63DB" w:rsidP="0004714F">
            <w:pPr>
              <w:pStyle w:val="TableText0"/>
            </w:pPr>
            <w:r w:rsidRPr="00E54CCD">
              <w:t>1..1</w:t>
            </w:r>
          </w:p>
        </w:tc>
        <w:tc>
          <w:tcPr>
            <w:tcW w:w="0" w:type="auto"/>
          </w:tcPr>
          <w:p w14:paraId="7A169646" w14:textId="77777777" w:rsidR="001A63DB" w:rsidRPr="00E54CCD" w:rsidRDefault="001A63DB" w:rsidP="0004714F">
            <w:pPr>
              <w:pStyle w:val="TableText0"/>
            </w:pPr>
            <w:r w:rsidRPr="00E54CCD">
              <w:t>SHALL</w:t>
            </w:r>
          </w:p>
        </w:tc>
        <w:tc>
          <w:tcPr>
            <w:tcW w:w="0" w:type="auto"/>
          </w:tcPr>
          <w:p w14:paraId="4F8FE813" w14:textId="77777777" w:rsidR="001A63DB" w:rsidRPr="00E54CCD" w:rsidRDefault="001A63DB" w:rsidP="0004714F">
            <w:pPr>
              <w:pStyle w:val="TableText0"/>
            </w:pPr>
          </w:p>
        </w:tc>
        <w:tc>
          <w:tcPr>
            <w:tcW w:w="0" w:type="auto"/>
          </w:tcPr>
          <w:p w14:paraId="5EC7096D" w14:textId="77777777" w:rsidR="001A63DB" w:rsidRPr="00E54CCD" w:rsidRDefault="00B02B3C" w:rsidP="0004714F">
            <w:pPr>
              <w:pStyle w:val="TableText0"/>
            </w:pPr>
            <w:hyperlink w:anchor="C_2289">
              <w:r w:rsidR="001A63DB" w:rsidRPr="00E54CCD">
                <w:rPr>
                  <w:rStyle w:val="HyperlinkText9pt0"/>
                </w:rPr>
                <w:t>2289</w:t>
              </w:r>
            </w:hyperlink>
          </w:p>
        </w:tc>
        <w:tc>
          <w:tcPr>
            <w:tcW w:w="0" w:type="auto"/>
          </w:tcPr>
          <w:p w14:paraId="14C1835A" w14:textId="77777777" w:rsidR="001A63DB" w:rsidRPr="00E54CCD" w:rsidRDefault="001A63DB" w:rsidP="0004714F">
            <w:pPr>
              <w:pStyle w:val="TableText0"/>
            </w:pPr>
            <w:r w:rsidRPr="00E54CCD">
              <w:t>2.16.840.1.113883.5.4 (ActCode) = ASSERTION</w:t>
            </w:r>
          </w:p>
        </w:tc>
      </w:tr>
      <w:tr w:rsidR="001A63DB" w:rsidRPr="00E54CCD" w14:paraId="541A6E2F" w14:textId="77777777" w:rsidTr="0004714F">
        <w:tc>
          <w:tcPr>
            <w:tcW w:w="0" w:type="auto"/>
          </w:tcPr>
          <w:p w14:paraId="3CFBF90E" w14:textId="77777777" w:rsidR="001A63DB" w:rsidRPr="00E54CCD" w:rsidRDefault="001A63DB" w:rsidP="0004714F">
            <w:pPr>
              <w:pStyle w:val="TableText0"/>
            </w:pPr>
          </w:p>
        </w:tc>
        <w:tc>
          <w:tcPr>
            <w:tcW w:w="0" w:type="auto"/>
          </w:tcPr>
          <w:p w14:paraId="298E5A24" w14:textId="77777777" w:rsidR="001A63DB" w:rsidRPr="00E54CCD" w:rsidRDefault="001A63DB" w:rsidP="0004714F">
            <w:pPr>
              <w:pStyle w:val="TableText0"/>
            </w:pPr>
            <w:r w:rsidRPr="00E54CCD">
              <w:tab/>
              <w:t>statusCode</w:t>
            </w:r>
          </w:p>
        </w:tc>
        <w:tc>
          <w:tcPr>
            <w:tcW w:w="0" w:type="auto"/>
          </w:tcPr>
          <w:p w14:paraId="5524D891" w14:textId="77777777" w:rsidR="001A63DB" w:rsidRPr="00E54CCD" w:rsidRDefault="001A63DB" w:rsidP="0004714F">
            <w:pPr>
              <w:pStyle w:val="TableText0"/>
            </w:pPr>
            <w:r w:rsidRPr="00E54CCD">
              <w:t>1..1</w:t>
            </w:r>
          </w:p>
        </w:tc>
        <w:tc>
          <w:tcPr>
            <w:tcW w:w="0" w:type="auto"/>
          </w:tcPr>
          <w:p w14:paraId="01950314" w14:textId="77777777" w:rsidR="001A63DB" w:rsidRPr="00E54CCD" w:rsidRDefault="001A63DB" w:rsidP="0004714F">
            <w:pPr>
              <w:pStyle w:val="TableText0"/>
            </w:pPr>
            <w:r w:rsidRPr="00E54CCD">
              <w:t>SHALL</w:t>
            </w:r>
          </w:p>
        </w:tc>
        <w:tc>
          <w:tcPr>
            <w:tcW w:w="0" w:type="auto"/>
          </w:tcPr>
          <w:p w14:paraId="4CA3C5EB" w14:textId="77777777" w:rsidR="001A63DB" w:rsidRPr="00E54CCD" w:rsidRDefault="001A63DB" w:rsidP="0004714F">
            <w:pPr>
              <w:pStyle w:val="TableText0"/>
            </w:pPr>
          </w:p>
        </w:tc>
        <w:tc>
          <w:tcPr>
            <w:tcW w:w="0" w:type="auto"/>
          </w:tcPr>
          <w:p w14:paraId="41ECB64B" w14:textId="77777777" w:rsidR="001A63DB" w:rsidRPr="00E54CCD" w:rsidRDefault="00B02B3C" w:rsidP="0004714F">
            <w:pPr>
              <w:pStyle w:val="TableText0"/>
            </w:pPr>
            <w:hyperlink w:anchor="C_11291">
              <w:r w:rsidR="001A63DB" w:rsidRPr="00E54CCD">
                <w:rPr>
                  <w:rStyle w:val="HyperlinkText9pt0"/>
                </w:rPr>
                <w:t>11291</w:t>
              </w:r>
            </w:hyperlink>
          </w:p>
        </w:tc>
        <w:tc>
          <w:tcPr>
            <w:tcW w:w="0" w:type="auto"/>
          </w:tcPr>
          <w:p w14:paraId="311A2C18" w14:textId="77777777" w:rsidR="001A63DB" w:rsidRPr="00E54CCD" w:rsidRDefault="001A63DB" w:rsidP="0004714F">
            <w:pPr>
              <w:pStyle w:val="TableText0"/>
            </w:pPr>
          </w:p>
        </w:tc>
      </w:tr>
      <w:tr w:rsidR="001A63DB" w:rsidRPr="00E54CCD" w14:paraId="5B5DA59E" w14:textId="77777777" w:rsidTr="0004714F">
        <w:tc>
          <w:tcPr>
            <w:tcW w:w="0" w:type="auto"/>
          </w:tcPr>
          <w:p w14:paraId="1501D645" w14:textId="77777777" w:rsidR="001A63DB" w:rsidRPr="00E54CCD" w:rsidRDefault="001A63DB" w:rsidP="0004714F">
            <w:pPr>
              <w:pStyle w:val="TableText0"/>
            </w:pPr>
          </w:p>
        </w:tc>
        <w:tc>
          <w:tcPr>
            <w:tcW w:w="0" w:type="auto"/>
          </w:tcPr>
          <w:p w14:paraId="0285DCB4" w14:textId="77777777" w:rsidR="001A63DB" w:rsidRPr="00E54CCD" w:rsidRDefault="001A63DB" w:rsidP="0004714F">
            <w:pPr>
              <w:pStyle w:val="TableText0"/>
            </w:pPr>
            <w:r w:rsidRPr="00E54CCD">
              <w:tab/>
            </w:r>
            <w:r w:rsidRPr="00E54CCD">
              <w:tab/>
              <w:t>@code</w:t>
            </w:r>
          </w:p>
        </w:tc>
        <w:tc>
          <w:tcPr>
            <w:tcW w:w="0" w:type="auto"/>
          </w:tcPr>
          <w:p w14:paraId="64708B61" w14:textId="77777777" w:rsidR="001A63DB" w:rsidRPr="00E54CCD" w:rsidRDefault="001A63DB" w:rsidP="0004714F">
            <w:pPr>
              <w:pStyle w:val="TableText0"/>
            </w:pPr>
            <w:r w:rsidRPr="00E54CCD">
              <w:t>1..1</w:t>
            </w:r>
          </w:p>
        </w:tc>
        <w:tc>
          <w:tcPr>
            <w:tcW w:w="0" w:type="auto"/>
          </w:tcPr>
          <w:p w14:paraId="4C9FE59A" w14:textId="77777777" w:rsidR="001A63DB" w:rsidRPr="00E54CCD" w:rsidRDefault="001A63DB" w:rsidP="0004714F">
            <w:pPr>
              <w:pStyle w:val="TableText0"/>
            </w:pPr>
            <w:r w:rsidRPr="00E54CCD">
              <w:t>SHALL</w:t>
            </w:r>
          </w:p>
        </w:tc>
        <w:tc>
          <w:tcPr>
            <w:tcW w:w="0" w:type="auto"/>
          </w:tcPr>
          <w:p w14:paraId="2D381BDD" w14:textId="77777777" w:rsidR="001A63DB" w:rsidRPr="00E54CCD" w:rsidRDefault="001A63DB" w:rsidP="0004714F">
            <w:pPr>
              <w:pStyle w:val="TableText0"/>
            </w:pPr>
          </w:p>
        </w:tc>
        <w:tc>
          <w:tcPr>
            <w:tcW w:w="0" w:type="auto"/>
          </w:tcPr>
          <w:p w14:paraId="5C91BBBC" w14:textId="77777777" w:rsidR="001A63DB" w:rsidRPr="00E54CCD" w:rsidRDefault="00B02B3C" w:rsidP="0004714F">
            <w:pPr>
              <w:pStyle w:val="TableText0"/>
            </w:pPr>
            <w:hyperlink w:anchor="C_2290">
              <w:r w:rsidR="001A63DB" w:rsidRPr="00E54CCD">
                <w:rPr>
                  <w:rStyle w:val="HyperlinkText9pt0"/>
                </w:rPr>
                <w:t>2290</w:t>
              </w:r>
            </w:hyperlink>
          </w:p>
        </w:tc>
        <w:tc>
          <w:tcPr>
            <w:tcW w:w="0" w:type="auto"/>
          </w:tcPr>
          <w:p w14:paraId="5DDBFBF4" w14:textId="77777777" w:rsidR="001A63DB" w:rsidRPr="00E54CCD" w:rsidRDefault="001A63DB" w:rsidP="0004714F">
            <w:pPr>
              <w:pStyle w:val="TableText0"/>
            </w:pPr>
            <w:r w:rsidRPr="00E54CCD">
              <w:t>2.16.840.1.113883.5.14 (ActStatus) = completed</w:t>
            </w:r>
          </w:p>
        </w:tc>
      </w:tr>
      <w:tr w:rsidR="001A63DB" w:rsidRPr="00E54CCD" w14:paraId="08F47E08" w14:textId="77777777" w:rsidTr="0004714F">
        <w:tc>
          <w:tcPr>
            <w:tcW w:w="0" w:type="auto"/>
          </w:tcPr>
          <w:p w14:paraId="32A78068" w14:textId="77777777" w:rsidR="001A63DB" w:rsidRPr="00E54CCD" w:rsidRDefault="001A63DB" w:rsidP="0004714F">
            <w:pPr>
              <w:pStyle w:val="TableText0"/>
            </w:pPr>
          </w:p>
        </w:tc>
        <w:tc>
          <w:tcPr>
            <w:tcW w:w="0" w:type="auto"/>
          </w:tcPr>
          <w:p w14:paraId="5EF5DFBC" w14:textId="77777777" w:rsidR="001A63DB" w:rsidRPr="00E54CCD" w:rsidRDefault="001A63DB" w:rsidP="0004714F">
            <w:pPr>
              <w:pStyle w:val="TableText0"/>
            </w:pPr>
            <w:r w:rsidRPr="00E54CCD">
              <w:tab/>
              <w:t>value</w:t>
            </w:r>
          </w:p>
        </w:tc>
        <w:tc>
          <w:tcPr>
            <w:tcW w:w="0" w:type="auto"/>
          </w:tcPr>
          <w:p w14:paraId="199513DA" w14:textId="77777777" w:rsidR="001A63DB" w:rsidRPr="00E54CCD" w:rsidRDefault="001A63DB" w:rsidP="0004714F">
            <w:pPr>
              <w:pStyle w:val="TableText0"/>
            </w:pPr>
            <w:r w:rsidRPr="00E54CCD">
              <w:t>1..1</w:t>
            </w:r>
          </w:p>
        </w:tc>
        <w:tc>
          <w:tcPr>
            <w:tcW w:w="0" w:type="auto"/>
          </w:tcPr>
          <w:p w14:paraId="072762E6" w14:textId="77777777" w:rsidR="001A63DB" w:rsidRPr="00E54CCD" w:rsidRDefault="001A63DB" w:rsidP="0004714F">
            <w:pPr>
              <w:pStyle w:val="TableText0"/>
            </w:pPr>
            <w:r w:rsidRPr="00E54CCD">
              <w:t>SHALL</w:t>
            </w:r>
          </w:p>
        </w:tc>
        <w:tc>
          <w:tcPr>
            <w:tcW w:w="0" w:type="auto"/>
          </w:tcPr>
          <w:p w14:paraId="0D09B6B9" w14:textId="77777777" w:rsidR="001A63DB" w:rsidRPr="00E54CCD" w:rsidRDefault="001A63DB" w:rsidP="0004714F">
            <w:pPr>
              <w:pStyle w:val="TableText0"/>
            </w:pPr>
            <w:r w:rsidRPr="00E54CCD">
              <w:t>CD</w:t>
            </w:r>
          </w:p>
        </w:tc>
        <w:tc>
          <w:tcPr>
            <w:tcW w:w="0" w:type="auto"/>
          </w:tcPr>
          <w:p w14:paraId="48B38E47" w14:textId="77777777" w:rsidR="001A63DB" w:rsidRPr="00E54CCD" w:rsidRDefault="00B02B3C" w:rsidP="0004714F">
            <w:pPr>
              <w:pStyle w:val="TableText0"/>
            </w:pPr>
            <w:hyperlink w:anchor="C_11292">
              <w:r w:rsidR="001A63DB" w:rsidRPr="00E54CCD">
                <w:rPr>
                  <w:rStyle w:val="HyperlinkText9pt0"/>
                </w:rPr>
                <w:t>11292</w:t>
              </w:r>
            </w:hyperlink>
          </w:p>
        </w:tc>
        <w:tc>
          <w:tcPr>
            <w:tcW w:w="0" w:type="auto"/>
          </w:tcPr>
          <w:p w14:paraId="2B66270A" w14:textId="77777777" w:rsidR="001A63DB" w:rsidRPr="00E54CCD" w:rsidRDefault="001A63DB" w:rsidP="0004714F">
            <w:pPr>
              <w:pStyle w:val="TableText0"/>
            </w:pPr>
          </w:p>
        </w:tc>
      </w:tr>
      <w:tr w:rsidR="001A63DB" w:rsidRPr="00E54CCD" w14:paraId="6573F9E8" w14:textId="77777777" w:rsidTr="0004714F">
        <w:tc>
          <w:tcPr>
            <w:tcW w:w="0" w:type="auto"/>
          </w:tcPr>
          <w:p w14:paraId="2693B2C1" w14:textId="77777777" w:rsidR="001A63DB" w:rsidRPr="00E54CCD" w:rsidRDefault="001A63DB" w:rsidP="0004714F">
            <w:pPr>
              <w:pStyle w:val="TableText0"/>
            </w:pPr>
          </w:p>
        </w:tc>
        <w:tc>
          <w:tcPr>
            <w:tcW w:w="0" w:type="auto"/>
          </w:tcPr>
          <w:p w14:paraId="0B3D5249" w14:textId="77777777" w:rsidR="001A63DB" w:rsidRPr="00E54CCD" w:rsidRDefault="001A63DB" w:rsidP="0004714F">
            <w:pPr>
              <w:pStyle w:val="TableText0"/>
            </w:pPr>
            <w:r w:rsidRPr="00E54CCD">
              <w:tab/>
            </w:r>
            <w:r w:rsidRPr="00E54CCD">
              <w:tab/>
              <w:t>@code</w:t>
            </w:r>
          </w:p>
        </w:tc>
        <w:tc>
          <w:tcPr>
            <w:tcW w:w="0" w:type="auto"/>
          </w:tcPr>
          <w:p w14:paraId="4A8A6886" w14:textId="77777777" w:rsidR="001A63DB" w:rsidRPr="00E54CCD" w:rsidRDefault="001A63DB" w:rsidP="0004714F">
            <w:pPr>
              <w:pStyle w:val="TableText0"/>
            </w:pPr>
            <w:r w:rsidRPr="00E54CCD">
              <w:t>1..1</w:t>
            </w:r>
          </w:p>
        </w:tc>
        <w:tc>
          <w:tcPr>
            <w:tcW w:w="0" w:type="auto"/>
          </w:tcPr>
          <w:p w14:paraId="3AD8CAC0" w14:textId="77777777" w:rsidR="001A63DB" w:rsidRPr="00E54CCD" w:rsidRDefault="001A63DB" w:rsidP="0004714F">
            <w:pPr>
              <w:pStyle w:val="TableText0"/>
            </w:pPr>
            <w:r w:rsidRPr="00E54CCD">
              <w:t>SHALL</w:t>
            </w:r>
          </w:p>
        </w:tc>
        <w:tc>
          <w:tcPr>
            <w:tcW w:w="0" w:type="auto"/>
          </w:tcPr>
          <w:p w14:paraId="29E6FB12" w14:textId="77777777" w:rsidR="001A63DB" w:rsidRPr="00E54CCD" w:rsidRDefault="001A63DB" w:rsidP="0004714F">
            <w:pPr>
              <w:pStyle w:val="TableText0"/>
            </w:pPr>
          </w:p>
        </w:tc>
        <w:tc>
          <w:tcPr>
            <w:tcW w:w="0" w:type="auto"/>
          </w:tcPr>
          <w:p w14:paraId="1D3ABAC8" w14:textId="77777777" w:rsidR="001A63DB" w:rsidRPr="00E54CCD" w:rsidRDefault="00B02B3C" w:rsidP="0004714F">
            <w:pPr>
              <w:pStyle w:val="TableText0"/>
            </w:pPr>
            <w:hyperlink w:anchor="C_2291">
              <w:r w:rsidR="001A63DB" w:rsidRPr="00E54CCD">
                <w:rPr>
                  <w:rStyle w:val="HyperlinkText9pt0"/>
                </w:rPr>
                <w:t>2291</w:t>
              </w:r>
            </w:hyperlink>
          </w:p>
        </w:tc>
        <w:tc>
          <w:tcPr>
            <w:tcW w:w="0" w:type="auto"/>
          </w:tcPr>
          <w:p w14:paraId="711C4AF1" w14:textId="77777777" w:rsidR="001A63DB" w:rsidRPr="00E54CCD" w:rsidRDefault="001A63DB" w:rsidP="0004714F">
            <w:pPr>
              <w:pStyle w:val="TableText0"/>
            </w:pPr>
            <w:r w:rsidRPr="00E54CCD">
              <w:t>2.16.840.1.113883.13.10 (NHSNASAClassCode)</w:t>
            </w:r>
          </w:p>
        </w:tc>
      </w:tr>
    </w:tbl>
    <w:p w14:paraId="2D472AF3" w14:textId="77777777" w:rsidR="001A63DB" w:rsidRPr="00E54CCD" w:rsidRDefault="001A63DB" w:rsidP="002B1157">
      <w:pPr>
        <w:pStyle w:val="BodyText"/>
        <w:rPr>
          <w:noProof/>
          <w:lang w:val="en-US"/>
        </w:rPr>
      </w:pPr>
    </w:p>
    <w:p w14:paraId="1E4774CF" w14:textId="77777777" w:rsidR="00EC1171" w:rsidRPr="00E54CCD" w:rsidRDefault="00EC1171" w:rsidP="005A5658">
      <w:pPr>
        <w:numPr>
          <w:ilvl w:val="0"/>
          <w:numId w:val="45"/>
        </w:numPr>
        <w:spacing w:after="40" w:line="260" w:lineRule="exact"/>
        <w:rPr>
          <w:noProof/>
        </w:rPr>
      </w:pPr>
      <w:bookmarkStart w:id="1015" w:name="_Ref184463069"/>
      <w:bookmarkStart w:id="1016" w:name="_Toc174515331"/>
      <w:bookmarkStart w:id="1017" w:name="_Toc174685288"/>
      <w:bookmarkStart w:id="1018" w:name="_Ref184363089"/>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019" w:name="C_2292"/>
      <w:bookmarkEnd w:id="1019"/>
      <w:r w:rsidRPr="00E54CCD">
        <w:rPr>
          <w:noProof/>
        </w:rPr>
        <w:t xml:space="preserve"> (CONF:2292).</w:t>
      </w:r>
    </w:p>
    <w:p w14:paraId="3658FC72" w14:textId="77777777" w:rsidR="00EC1171" w:rsidRPr="00E54CCD" w:rsidRDefault="00EC1171" w:rsidP="005A5658">
      <w:pPr>
        <w:numPr>
          <w:ilvl w:val="0"/>
          <w:numId w:val="4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020" w:name="C_2293"/>
      <w:bookmarkEnd w:id="1020"/>
      <w:r w:rsidRPr="00E54CCD">
        <w:rPr>
          <w:noProof/>
        </w:rPr>
        <w:t xml:space="preserve"> (CONF:2293).</w:t>
      </w:r>
    </w:p>
    <w:p w14:paraId="0ED973B0" w14:textId="77777777" w:rsidR="00EC1171" w:rsidRPr="00E54CCD" w:rsidRDefault="00EC1171" w:rsidP="005A5658">
      <w:pPr>
        <w:numPr>
          <w:ilvl w:val="0"/>
          <w:numId w:val="4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r w:rsidRPr="00E54CCD">
        <w:rPr>
          <w:noProof/>
        </w:rPr>
        <w:t>=</w:t>
      </w:r>
      <w:r w:rsidRPr="00E54CCD">
        <w:rPr>
          <w:rStyle w:val="XMLname"/>
          <w:noProof/>
        </w:rPr>
        <w:t>"false"</w:t>
      </w:r>
      <w:bookmarkStart w:id="1021" w:name="C_4219"/>
      <w:bookmarkEnd w:id="1021"/>
      <w:r w:rsidRPr="00E54CCD">
        <w:rPr>
          <w:noProof/>
        </w:rPr>
        <w:t xml:space="preserve"> (CONF:4219).</w:t>
      </w:r>
    </w:p>
    <w:p w14:paraId="4737EB59" w14:textId="77777777" w:rsidR="00EC1171" w:rsidRPr="00E54CCD" w:rsidRDefault="00EC1171" w:rsidP="005A5658">
      <w:pPr>
        <w:numPr>
          <w:ilvl w:val="0"/>
          <w:numId w:val="4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022" w:name="C_11290"/>
      <w:bookmarkEnd w:id="1022"/>
      <w:r w:rsidRPr="00E54CCD">
        <w:rPr>
          <w:noProof/>
        </w:rPr>
        <w:t xml:space="preserve"> (CONF:11290).</w:t>
      </w:r>
    </w:p>
    <w:p w14:paraId="474C88F4" w14:textId="77777777" w:rsidR="00EC1171" w:rsidRPr="00E54CCD" w:rsidRDefault="00EC1171" w:rsidP="005A5658">
      <w:pPr>
        <w:numPr>
          <w:ilvl w:val="1"/>
          <w:numId w:val="45"/>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023" w:name="C_2289"/>
      <w:bookmarkEnd w:id="1023"/>
      <w:r w:rsidRPr="00E54CCD">
        <w:rPr>
          <w:noProof/>
        </w:rPr>
        <w:t xml:space="preserve"> (CONF:2289).</w:t>
      </w:r>
    </w:p>
    <w:p w14:paraId="5E2EC764" w14:textId="77777777" w:rsidR="00EC1171" w:rsidRPr="00E54CCD" w:rsidRDefault="00EC1171" w:rsidP="005A5658">
      <w:pPr>
        <w:numPr>
          <w:ilvl w:val="0"/>
          <w:numId w:val="4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024" w:name="C_11291"/>
      <w:bookmarkEnd w:id="1024"/>
      <w:r w:rsidRPr="00E54CCD">
        <w:rPr>
          <w:noProof/>
        </w:rPr>
        <w:t xml:space="preserve"> (CONF:11291).</w:t>
      </w:r>
    </w:p>
    <w:p w14:paraId="43A41D7F" w14:textId="77777777" w:rsidR="00EC1171" w:rsidRPr="00E54CCD" w:rsidRDefault="00EC1171" w:rsidP="005A5658">
      <w:pPr>
        <w:numPr>
          <w:ilvl w:val="1"/>
          <w:numId w:val="45"/>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025" w:name="C_2290"/>
      <w:bookmarkEnd w:id="1025"/>
      <w:r w:rsidRPr="00E54CCD">
        <w:rPr>
          <w:noProof/>
        </w:rPr>
        <w:t xml:space="preserve"> (CONF:2290).</w:t>
      </w:r>
    </w:p>
    <w:p w14:paraId="0A0C66A2" w14:textId="77777777" w:rsidR="00EC1171" w:rsidRPr="00E54CCD" w:rsidRDefault="00EC1171" w:rsidP="005A5658">
      <w:pPr>
        <w:numPr>
          <w:ilvl w:val="0"/>
          <w:numId w:val="4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026" w:name="C_11292"/>
      <w:bookmarkEnd w:id="1026"/>
      <w:r w:rsidRPr="00E54CCD">
        <w:rPr>
          <w:noProof/>
        </w:rPr>
        <w:t xml:space="preserve"> (CONF:11292).</w:t>
      </w:r>
    </w:p>
    <w:p w14:paraId="18CA11FF" w14:textId="77777777" w:rsidR="00EC1171" w:rsidRPr="00E54CCD" w:rsidRDefault="00EC1171" w:rsidP="005A5658">
      <w:pPr>
        <w:numPr>
          <w:ilvl w:val="1"/>
          <w:numId w:val="45"/>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NHSNASAClassCode 2.16.840.1.113883.13.10</w:t>
      </w:r>
      <w:r w:rsidRPr="00E54CCD">
        <w:rPr>
          <w:rStyle w:val="keyword"/>
          <w:noProof/>
        </w:rPr>
        <w:t xml:space="preserve"> STATIC</w:t>
      </w:r>
      <w:r w:rsidRPr="00E54CCD">
        <w:rPr>
          <w:noProof/>
        </w:rPr>
        <w:t xml:space="preserve"> 2008-01-30</w:t>
      </w:r>
      <w:bookmarkStart w:id="1027" w:name="C_2291"/>
      <w:bookmarkEnd w:id="1027"/>
      <w:r w:rsidRPr="00E54CCD">
        <w:rPr>
          <w:noProof/>
        </w:rPr>
        <w:t xml:space="preserve"> (CONF:2291).</w:t>
      </w:r>
    </w:p>
    <w:p w14:paraId="1B211F82" w14:textId="77777777" w:rsidR="00B141FD" w:rsidRPr="00E54CCD" w:rsidRDefault="00B141FD" w:rsidP="00B141FD">
      <w:pPr>
        <w:pStyle w:val="Caption"/>
        <w:rPr>
          <w:noProof/>
          <w:lang w:val="en-US"/>
        </w:rPr>
      </w:pPr>
      <w:bookmarkStart w:id="1028" w:name="_Toc345346209"/>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73</w:t>
      </w:r>
      <w:r w:rsidR="00CD0332" w:rsidRPr="00E54CCD">
        <w:rPr>
          <w:noProof/>
          <w:lang w:val="en-US"/>
        </w:rPr>
        <w:fldChar w:fldCharType="end"/>
      </w:r>
      <w:r w:rsidRPr="00E54CCD">
        <w:rPr>
          <w:noProof/>
          <w:lang w:val="en-US"/>
        </w:rPr>
        <w:t xml:space="preserve">: </w:t>
      </w:r>
      <w:bookmarkStart w:id="1029" w:name="T_VS_ASAClass_13_10"/>
      <w:bookmarkEnd w:id="1029"/>
      <w:r w:rsidRPr="00E54CCD">
        <w:rPr>
          <w:noProof/>
          <w:lang w:val="en-US"/>
        </w:rPr>
        <w:t>ASA Class Value Set</w:t>
      </w:r>
      <w:bookmarkEnd w:id="1015"/>
      <w:bookmarkEnd w:id="1028"/>
      <w:r w:rsidRPr="00E54CCD">
        <w:rPr>
          <w:noProof/>
          <w:lang w:val="en-US"/>
        </w:rPr>
        <w:t xml:space="preserve"> </w:t>
      </w:r>
      <w:bookmarkEnd w:id="1016"/>
      <w:bookmarkEnd w:id="1017"/>
      <w:bookmarkEnd w:id="101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1890"/>
        <w:gridCol w:w="4932"/>
      </w:tblGrid>
      <w:tr w:rsidR="00B141FD" w:rsidRPr="00E54CCD" w14:paraId="122B6DE1" w14:textId="77777777">
        <w:trPr>
          <w:tblHeader/>
        </w:trPr>
        <w:tc>
          <w:tcPr>
            <w:tcW w:w="8640" w:type="dxa"/>
            <w:gridSpan w:val="3"/>
            <w:tcBorders>
              <w:bottom w:val="single" w:sz="4" w:space="0" w:color="auto"/>
            </w:tcBorders>
          </w:tcPr>
          <w:p w14:paraId="60C276B9" w14:textId="77777777" w:rsidR="00B141FD" w:rsidRPr="00E54CCD" w:rsidRDefault="00B141FD" w:rsidP="00B141FD">
            <w:pPr>
              <w:pStyle w:val="TableText0"/>
            </w:pPr>
            <w:r w:rsidRPr="00E54CCD">
              <w:t>Value Set: NHSNASAClassCode 2.16.840.1.113883.13.10</w:t>
            </w:r>
          </w:p>
          <w:p w14:paraId="1F516F66" w14:textId="77777777" w:rsidR="00B141FD" w:rsidRPr="00E54CCD" w:rsidRDefault="00B141FD" w:rsidP="00B141FD">
            <w:pPr>
              <w:pStyle w:val="TableText0"/>
            </w:pPr>
            <w:r w:rsidRPr="00E54CCD">
              <w:t>Code System: SNOMED CT 2.16.840.1.113883.6.96</w:t>
            </w:r>
          </w:p>
        </w:tc>
      </w:tr>
      <w:tr w:rsidR="00B141FD" w:rsidRPr="00E54CCD" w14:paraId="5424AD2C" w14:textId="77777777">
        <w:trPr>
          <w:tblHeader/>
        </w:trPr>
        <w:tc>
          <w:tcPr>
            <w:tcW w:w="1818" w:type="dxa"/>
            <w:shd w:val="clear" w:color="auto" w:fill="E6E6E6"/>
          </w:tcPr>
          <w:p w14:paraId="272311B4" w14:textId="77777777" w:rsidR="00B141FD" w:rsidRPr="00E54CCD" w:rsidRDefault="00B141FD" w:rsidP="00B141FD">
            <w:pPr>
              <w:pStyle w:val="TableHead"/>
              <w:rPr>
                <w:noProof/>
              </w:rPr>
            </w:pPr>
            <w:r w:rsidRPr="00E54CCD">
              <w:rPr>
                <w:noProof/>
              </w:rPr>
              <w:t>Code</w:t>
            </w:r>
          </w:p>
        </w:tc>
        <w:tc>
          <w:tcPr>
            <w:tcW w:w="1890" w:type="dxa"/>
            <w:shd w:val="clear" w:color="auto" w:fill="E6E6E6"/>
          </w:tcPr>
          <w:p w14:paraId="076AEC61" w14:textId="77777777" w:rsidR="00B141FD" w:rsidRPr="00E54CCD" w:rsidRDefault="00B141FD" w:rsidP="00B141FD">
            <w:pPr>
              <w:pStyle w:val="TableHead"/>
              <w:rPr>
                <w:noProof/>
              </w:rPr>
            </w:pPr>
            <w:r w:rsidRPr="00E54CCD">
              <w:rPr>
                <w:noProof/>
              </w:rPr>
              <w:t>Code System</w:t>
            </w:r>
          </w:p>
        </w:tc>
        <w:tc>
          <w:tcPr>
            <w:tcW w:w="4932" w:type="dxa"/>
            <w:shd w:val="clear" w:color="auto" w:fill="E6E6E6"/>
          </w:tcPr>
          <w:p w14:paraId="2BFAEB61" w14:textId="77777777" w:rsidR="00B141FD" w:rsidRPr="00E54CCD" w:rsidRDefault="00B141FD" w:rsidP="00B141FD">
            <w:pPr>
              <w:pStyle w:val="TableHead"/>
              <w:rPr>
                <w:noProof/>
              </w:rPr>
            </w:pPr>
            <w:r w:rsidRPr="00E54CCD">
              <w:rPr>
                <w:noProof/>
              </w:rPr>
              <w:t xml:space="preserve">Meaning </w:t>
            </w:r>
          </w:p>
        </w:tc>
      </w:tr>
      <w:tr w:rsidR="00B141FD" w:rsidRPr="00E54CCD" w14:paraId="0FA21514" w14:textId="77777777">
        <w:tc>
          <w:tcPr>
            <w:tcW w:w="1818" w:type="dxa"/>
          </w:tcPr>
          <w:p w14:paraId="1E144F06" w14:textId="77777777" w:rsidR="00B141FD" w:rsidRPr="00E54CCD" w:rsidRDefault="00B141FD" w:rsidP="00B141FD">
            <w:pPr>
              <w:pStyle w:val="TableText0"/>
            </w:pPr>
            <w:r w:rsidRPr="00E54CCD">
              <w:t>413495001</w:t>
            </w:r>
          </w:p>
        </w:tc>
        <w:tc>
          <w:tcPr>
            <w:tcW w:w="1890" w:type="dxa"/>
          </w:tcPr>
          <w:p w14:paraId="0C284B16" w14:textId="77777777" w:rsidR="00B141FD" w:rsidRPr="00E54CCD" w:rsidRDefault="00B141FD" w:rsidP="00B141FD">
            <w:pPr>
              <w:pStyle w:val="TableText0"/>
            </w:pPr>
            <w:r w:rsidRPr="00E54CCD">
              <w:t>SNOMED CT</w:t>
            </w:r>
          </w:p>
        </w:tc>
        <w:tc>
          <w:tcPr>
            <w:tcW w:w="4932" w:type="dxa"/>
          </w:tcPr>
          <w:p w14:paraId="00D53D6C" w14:textId="77777777" w:rsidR="00B141FD" w:rsidRPr="00E54CCD" w:rsidRDefault="00B141FD" w:rsidP="00B141FD">
            <w:pPr>
              <w:pStyle w:val="TableText0"/>
            </w:pPr>
            <w:r w:rsidRPr="00E54CCD">
              <w:t>ASA physical status class 1</w:t>
            </w:r>
            <w:r w:rsidRPr="00E54CCD">
              <w:br/>
              <w:t>(Normally healthy patient)</w:t>
            </w:r>
          </w:p>
        </w:tc>
      </w:tr>
      <w:tr w:rsidR="00B141FD" w:rsidRPr="00E54CCD" w14:paraId="53D64FB0" w14:textId="77777777">
        <w:tc>
          <w:tcPr>
            <w:tcW w:w="1818" w:type="dxa"/>
          </w:tcPr>
          <w:p w14:paraId="580F66A0" w14:textId="77777777" w:rsidR="00B141FD" w:rsidRPr="00E54CCD" w:rsidRDefault="00B141FD" w:rsidP="00B141FD">
            <w:pPr>
              <w:pStyle w:val="TableText0"/>
            </w:pPr>
            <w:r w:rsidRPr="00E54CCD">
              <w:t>413496000</w:t>
            </w:r>
          </w:p>
        </w:tc>
        <w:tc>
          <w:tcPr>
            <w:tcW w:w="1890" w:type="dxa"/>
          </w:tcPr>
          <w:p w14:paraId="61E0DC9B" w14:textId="77777777" w:rsidR="00B141FD" w:rsidRPr="00E54CCD" w:rsidRDefault="00B141FD" w:rsidP="00B141FD">
            <w:pPr>
              <w:pStyle w:val="TableText0"/>
            </w:pPr>
            <w:r w:rsidRPr="00E54CCD">
              <w:t>SNOMED CT</w:t>
            </w:r>
          </w:p>
        </w:tc>
        <w:tc>
          <w:tcPr>
            <w:tcW w:w="4932" w:type="dxa"/>
          </w:tcPr>
          <w:p w14:paraId="0A7C0B9E" w14:textId="77777777" w:rsidR="00B141FD" w:rsidRPr="00E54CCD" w:rsidRDefault="00B141FD" w:rsidP="00B141FD">
            <w:pPr>
              <w:pStyle w:val="TableText0"/>
            </w:pPr>
            <w:r w:rsidRPr="00E54CCD">
              <w:t>ASA physical status class 2</w:t>
            </w:r>
            <w:r w:rsidRPr="00E54CCD">
              <w:br/>
              <w:t>(Patient with mild systemic disease)</w:t>
            </w:r>
          </w:p>
        </w:tc>
      </w:tr>
      <w:tr w:rsidR="00B141FD" w:rsidRPr="00E54CCD" w14:paraId="2735FCDF" w14:textId="77777777">
        <w:tc>
          <w:tcPr>
            <w:tcW w:w="1818" w:type="dxa"/>
          </w:tcPr>
          <w:p w14:paraId="5FBC01FB" w14:textId="77777777" w:rsidR="00B141FD" w:rsidRPr="00E54CCD" w:rsidRDefault="00B141FD" w:rsidP="00B141FD">
            <w:pPr>
              <w:pStyle w:val="TableText0"/>
            </w:pPr>
            <w:r w:rsidRPr="00E54CCD">
              <w:t>413497009</w:t>
            </w:r>
          </w:p>
        </w:tc>
        <w:tc>
          <w:tcPr>
            <w:tcW w:w="1890" w:type="dxa"/>
          </w:tcPr>
          <w:p w14:paraId="4AA4DB5E" w14:textId="77777777" w:rsidR="00B141FD" w:rsidRPr="00E54CCD" w:rsidRDefault="00B141FD" w:rsidP="00B141FD">
            <w:pPr>
              <w:pStyle w:val="TableText0"/>
            </w:pPr>
            <w:r w:rsidRPr="00E54CCD">
              <w:t>SNOMED CT</w:t>
            </w:r>
          </w:p>
        </w:tc>
        <w:tc>
          <w:tcPr>
            <w:tcW w:w="4932" w:type="dxa"/>
          </w:tcPr>
          <w:p w14:paraId="31806F2E" w14:textId="77777777" w:rsidR="00B141FD" w:rsidRPr="00E54CCD" w:rsidRDefault="00B141FD" w:rsidP="00B141FD">
            <w:pPr>
              <w:pStyle w:val="TableText0"/>
            </w:pPr>
            <w:r w:rsidRPr="00E54CCD">
              <w:t>ASA physical status class 3</w:t>
            </w:r>
            <w:r w:rsidRPr="00E54CCD">
              <w:br/>
              <w:t>(Patient with severe systemic disease, not incapacitating)</w:t>
            </w:r>
          </w:p>
        </w:tc>
      </w:tr>
      <w:tr w:rsidR="00B141FD" w:rsidRPr="00E54CCD" w14:paraId="6F402BF7" w14:textId="77777777">
        <w:tc>
          <w:tcPr>
            <w:tcW w:w="1818" w:type="dxa"/>
          </w:tcPr>
          <w:p w14:paraId="5D32C396" w14:textId="77777777" w:rsidR="00B141FD" w:rsidRPr="00E54CCD" w:rsidRDefault="00B141FD" w:rsidP="00B141FD">
            <w:pPr>
              <w:pStyle w:val="TableText0"/>
            </w:pPr>
            <w:r w:rsidRPr="00E54CCD">
              <w:t>413498004</w:t>
            </w:r>
          </w:p>
        </w:tc>
        <w:tc>
          <w:tcPr>
            <w:tcW w:w="1890" w:type="dxa"/>
          </w:tcPr>
          <w:p w14:paraId="7F8643C1" w14:textId="77777777" w:rsidR="00B141FD" w:rsidRPr="00E54CCD" w:rsidRDefault="00B141FD" w:rsidP="00B141FD">
            <w:pPr>
              <w:pStyle w:val="TableText0"/>
            </w:pPr>
            <w:r w:rsidRPr="00E54CCD">
              <w:t>SNOMED CT</w:t>
            </w:r>
          </w:p>
        </w:tc>
        <w:tc>
          <w:tcPr>
            <w:tcW w:w="4932" w:type="dxa"/>
          </w:tcPr>
          <w:p w14:paraId="5CE24364" w14:textId="77777777" w:rsidR="00B141FD" w:rsidRPr="00E54CCD" w:rsidRDefault="00B141FD" w:rsidP="00B141FD">
            <w:pPr>
              <w:pStyle w:val="TableText0"/>
            </w:pPr>
            <w:r w:rsidRPr="00E54CCD">
              <w:t>ASA physical status class 4</w:t>
            </w:r>
            <w:r w:rsidRPr="00E54CCD">
              <w:br/>
              <w:t>(Patient with incapacitating systemic disease, constant threat to life)</w:t>
            </w:r>
          </w:p>
        </w:tc>
      </w:tr>
      <w:tr w:rsidR="00B141FD" w:rsidRPr="00E54CCD" w14:paraId="7B44D9AD" w14:textId="77777777">
        <w:tc>
          <w:tcPr>
            <w:tcW w:w="1818" w:type="dxa"/>
          </w:tcPr>
          <w:p w14:paraId="0BE39E5E" w14:textId="77777777" w:rsidR="00B141FD" w:rsidRPr="00E54CCD" w:rsidRDefault="00B141FD" w:rsidP="00B141FD">
            <w:pPr>
              <w:pStyle w:val="TableText0"/>
            </w:pPr>
            <w:r w:rsidRPr="00E54CCD">
              <w:t>413499007</w:t>
            </w:r>
          </w:p>
        </w:tc>
        <w:tc>
          <w:tcPr>
            <w:tcW w:w="1890" w:type="dxa"/>
          </w:tcPr>
          <w:p w14:paraId="363F2489" w14:textId="77777777" w:rsidR="00B141FD" w:rsidRPr="00E54CCD" w:rsidRDefault="00B141FD" w:rsidP="00B141FD">
            <w:pPr>
              <w:pStyle w:val="TableText0"/>
            </w:pPr>
            <w:r w:rsidRPr="00E54CCD">
              <w:t>SNOMED CT</w:t>
            </w:r>
          </w:p>
        </w:tc>
        <w:tc>
          <w:tcPr>
            <w:tcW w:w="4932" w:type="dxa"/>
          </w:tcPr>
          <w:p w14:paraId="2F6971F0" w14:textId="77777777" w:rsidR="00B141FD" w:rsidRPr="00E54CCD" w:rsidRDefault="00B141FD" w:rsidP="00B141FD">
            <w:pPr>
              <w:pStyle w:val="TableText0"/>
            </w:pPr>
            <w:r w:rsidRPr="00E54CCD">
              <w:t>ASA physical status class 5</w:t>
            </w:r>
            <w:r w:rsidRPr="00E54CCD">
              <w:br/>
              <w:t>(Moribund patient, &lt; 24-hour life expectancy)</w:t>
            </w:r>
          </w:p>
        </w:tc>
      </w:tr>
    </w:tbl>
    <w:p w14:paraId="1B5FCBB8" w14:textId="77777777" w:rsidR="00B141FD" w:rsidRPr="00E54CCD" w:rsidRDefault="00B141FD" w:rsidP="002B1157">
      <w:pPr>
        <w:pStyle w:val="BodyText"/>
        <w:rPr>
          <w:noProof/>
          <w:lang w:val="en-US"/>
        </w:rPr>
      </w:pPr>
    </w:p>
    <w:p w14:paraId="45170DB6" w14:textId="77777777" w:rsidR="00B141FD" w:rsidRPr="00E54CCD" w:rsidRDefault="00B141FD" w:rsidP="00B141FD">
      <w:pPr>
        <w:pStyle w:val="Caption"/>
        <w:rPr>
          <w:noProof/>
          <w:lang w:val="en-US"/>
        </w:rPr>
      </w:pPr>
      <w:bookmarkStart w:id="1030" w:name="_Toc345346412"/>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27</w:t>
      </w:r>
      <w:r w:rsidR="00CD0332" w:rsidRPr="00E54CCD">
        <w:rPr>
          <w:noProof/>
          <w:lang w:val="en-US"/>
        </w:rPr>
        <w:fldChar w:fldCharType="end"/>
      </w:r>
      <w:r w:rsidRPr="00E54CCD">
        <w:rPr>
          <w:noProof/>
          <w:lang w:val="en-US"/>
        </w:rPr>
        <w:t>: ASA class observation example</w:t>
      </w:r>
      <w:bookmarkEnd w:id="1030"/>
    </w:p>
    <w:p w14:paraId="2075DDFB" w14:textId="77777777" w:rsidR="00B141FD" w:rsidRPr="00E54CCD" w:rsidRDefault="00B141FD" w:rsidP="00B141FD">
      <w:pPr>
        <w:pStyle w:val="Example"/>
        <w:rPr>
          <w:noProof/>
        </w:rPr>
      </w:pPr>
      <w:bookmarkStart w:id="1031" w:name="_Toc174685289"/>
      <w:r w:rsidRPr="00E54CCD">
        <w:rPr>
          <w:noProof/>
        </w:rPr>
        <w:t>&lt;observation classCode="OBS" moodCode="EVN" negationInd="false"&gt;</w:t>
      </w:r>
    </w:p>
    <w:p w14:paraId="64D19802" w14:textId="77777777" w:rsidR="00B141FD" w:rsidRPr="00E54CCD" w:rsidRDefault="00B141FD" w:rsidP="00B141FD">
      <w:pPr>
        <w:pStyle w:val="Example"/>
        <w:rPr>
          <w:noProof/>
        </w:rPr>
      </w:pPr>
      <w:r w:rsidRPr="00E54CCD">
        <w:rPr>
          <w:noProof/>
        </w:rPr>
        <w:t xml:space="preserve">  &lt;templateId root="2.16.840.1.113883.10.20.5.2.2.7.4"/&gt;</w:t>
      </w:r>
    </w:p>
    <w:p w14:paraId="57C17CE9" w14:textId="77777777" w:rsidR="00B141FD" w:rsidRPr="00E54CCD" w:rsidRDefault="00B141FD" w:rsidP="00B141FD">
      <w:pPr>
        <w:pStyle w:val="Example"/>
        <w:rPr>
          <w:noProof/>
        </w:rPr>
      </w:pPr>
      <w:r w:rsidRPr="00E54CCD">
        <w:rPr>
          <w:noProof/>
        </w:rPr>
        <w:t xml:space="preserve">  &lt;code codeSystem="2.16.840.1.113883.5.4" code="ASSERTION"/&gt;</w:t>
      </w:r>
    </w:p>
    <w:p w14:paraId="34E1DDF9" w14:textId="77777777" w:rsidR="00B141FD" w:rsidRPr="00E54CCD" w:rsidRDefault="00B141FD" w:rsidP="00B141FD">
      <w:pPr>
        <w:pStyle w:val="Example"/>
        <w:rPr>
          <w:noProof/>
        </w:rPr>
      </w:pPr>
      <w:r w:rsidRPr="00E54CCD">
        <w:rPr>
          <w:noProof/>
        </w:rPr>
        <w:t xml:space="preserve">  &lt;statusCode code="completed"/&gt;</w:t>
      </w:r>
    </w:p>
    <w:p w14:paraId="580D5F70" w14:textId="77777777" w:rsidR="00B141FD" w:rsidRPr="00E54CCD" w:rsidRDefault="00B141FD" w:rsidP="00B141FD">
      <w:pPr>
        <w:pStyle w:val="Example"/>
        <w:rPr>
          <w:noProof/>
        </w:rPr>
      </w:pPr>
      <w:r w:rsidRPr="00E54CCD">
        <w:rPr>
          <w:noProof/>
        </w:rPr>
        <w:t xml:space="preserve">  &lt;value xsi:type=”CD” codeSystem="2.16.840.1.113883.6.96"</w:t>
      </w:r>
    </w:p>
    <w:p w14:paraId="14133E8E" w14:textId="77777777" w:rsidR="00B141FD" w:rsidRPr="00E54CCD" w:rsidRDefault="00B141FD" w:rsidP="00B141FD">
      <w:pPr>
        <w:pStyle w:val="Example"/>
        <w:rPr>
          <w:noProof/>
        </w:rPr>
      </w:pPr>
      <w:r w:rsidRPr="00E54CCD">
        <w:rPr>
          <w:noProof/>
        </w:rPr>
        <w:t xml:space="preserve">         codeSystemName="SNOMED"</w:t>
      </w:r>
    </w:p>
    <w:p w14:paraId="41539285" w14:textId="77777777" w:rsidR="00B141FD" w:rsidRPr="00E54CCD" w:rsidRDefault="00B141FD" w:rsidP="00B141FD">
      <w:pPr>
        <w:pStyle w:val="Example"/>
        <w:rPr>
          <w:noProof/>
        </w:rPr>
      </w:pPr>
      <w:r w:rsidRPr="00E54CCD">
        <w:rPr>
          <w:noProof/>
        </w:rPr>
        <w:t xml:space="preserve">         value="413496000" </w:t>
      </w:r>
    </w:p>
    <w:p w14:paraId="3E28D65A" w14:textId="77777777" w:rsidR="00B141FD" w:rsidRPr="00E54CCD" w:rsidRDefault="00B141FD" w:rsidP="00B141FD">
      <w:pPr>
        <w:pStyle w:val="Example"/>
        <w:rPr>
          <w:noProof/>
        </w:rPr>
      </w:pPr>
      <w:r w:rsidRPr="00E54CCD">
        <w:rPr>
          <w:noProof/>
        </w:rPr>
        <w:t xml:space="preserve">         displayName="Patient with mild systemic disease"/&gt;</w:t>
      </w:r>
    </w:p>
    <w:p w14:paraId="3FB412F6" w14:textId="77777777" w:rsidR="00B141FD" w:rsidRPr="00E54CCD" w:rsidRDefault="00B141FD" w:rsidP="00B141FD">
      <w:pPr>
        <w:pStyle w:val="Example"/>
        <w:rPr>
          <w:noProof/>
        </w:rPr>
      </w:pPr>
      <w:r w:rsidRPr="00E54CCD">
        <w:rPr>
          <w:noProof/>
        </w:rPr>
        <w:t>&lt;/observation&gt;</w:t>
      </w:r>
    </w:p>
    <w:bookmarkEnd w:id="1031"/>
    <w:p w14:paraId="7A484027" w14:textId="77777777" w:rsidR="00B141FD" w:rsidRPr="00E54CCD" w:rsidRDefault="00B141FD" w:rsidP="002B1157">
      <w:pPr>
        <w:pStyle w:val="BodyText"/>
        <w:rPr>
          <w:noProof/>
          <w:lang w:val="en-US"/>
        </w:rPr>
      </w:pPr>
    </w:p>
    <w:p w14:paraId="40D221BD" w14:textId="77777777" w:rsidR="00B141FD" w:rsidRPr="00E54CCD" w:rsidRDefault="00B141FD" w:rsidP="005939E7">
      <w:pPr>
        <w:pStyle w:val="Heading3NoSpace"/>
        <w:rPr>
          <w:noProof/>
        </w:rPr>
      </w:pPr>
      <w:bookmarkStart w:id="1032" w:name="S_BloodGroupObs"/>
      <w:bookmarkStart w:id="1033" w:name="C_11293"/>
      <w:bookmarkStart w:id="1034" w:name="C_11294"/>
      <w:bookmarkStart w:id="1035" w:name="_Toc332305824"/>
      <w:bookmarkStart w:id="1036" w:name="_Toc332311940"/>
      <w:bookmarkStart w:id="1037" w:name="_Toc332313970"/>
      <w:bookmarkStart w:id="1038" w:name="_Toc332305865"/>
      <w:bookmarkStart w:id="1039" w:name="_Toc332311981"/>
      <w:bookmarkStart w:id="1040" w:name="_Toc332314011"/>
      <w:bookmarkStart w:id="1041" w:name="_Toc332305882"/>
      <w:bookmarkStart w:id="1042" w:name="_Toc332311998"/>
      <w:bookmarkStart w:id="1043" w:name="_Toc332314028"/>
      <w:bookmarkStart w:id="1044" w:name="_Toc332305883"/>
      <w:bookmarkStart w:id="1045" w:name="_Toc332311999"/>
      <w:bookmarkStart w:id="1046" w:name="_Toc332314029"/>
      <w:bookmarkStart w:id="1047" w:name="_Bloodstream_Infection_Evidence"/>
      <w:bookmarkStart w:id="1048" w:name="S_BloodProductDisposition_Obs"/>
      <w:bookmarkStart w:id="1049" w:name="_Toc332305885"/>
      <w:bookmarkStart w:id="1050" w:name="_Toc332312001"/>
      <w:bookmarkStart w:id="1051" w:name="_Toc332314031"/>
      <w:bookmarkStart w:id="1052" w:name="_Toc332305889"/>
      <w:bookmarkStart w:id="1053" w:name="_Toc332312005"/>
      <w:bookmarkStart w:id="1054" w:name="_Toc332314035"/>
      <w:bookmarkStart w:id="1055" w:name="C_11295"/>
      <w:bookmarkStart w:id="1056" w:name="C_4378"/>
      <w:bookmarkStart w:id="1057" w:name="C_11296"/>
      <w:bookmarkStart w:id="1058" w:name="C_4533"/>
      <w:bookmarkStart w:id="1059" w:name="_Toc332305903"/>
      <w:bookmarkStart w:id="1060" w:name="_Toc332312019"/>
      <w:bookmarkStart w:id="1061" w:name="_Toc332314049"/>
      <w:bookmarkStart w:id="1062" w:name="_Toc332305933"/>
      <w:bookmarkStart w:id="1063" w:name="_Toc332312049"/>
      <w:bookmarkStart w:id="1064" w:name="_Toc332314079"/>
      <w:bookmarkStart w:id="1065" w:name="_Toc332305956"/>
      <w:bookmarkStart w:id="1066" w:name="_Toc332312072"/>
      <w:bookmarkStart w:id="1067" w:name="_Toc332314102"/>
      <w:bookmarkStart w:id="1068" w:name="_Toc332305979"/>
      <w:bookmarkStart w:id="1069" w:name="_Toc332312095"/>
      <w:bookmarkStart w:id="1070" w:name="_Toc332314125"/>
      <w:bookmarkStart w:id="1071" w:name="_Toc332305991"/>
      <w:bookmarkStart w:id="1072" w:name="_Toc332312107"/>
      <w:bookmarkStart w:id="1073" w:name="_Toc332314137"/>
      <w:bookmarkStart w:id="1074" w:name="_Toc332306001"/>
      <w:bookmarkStart w:id="1075" w:name="_Toc332312117"/>
      <w:bookmarkStart w:id="1076" w:name="_Toc332314147"/>
      <w:bookmarkStart w:id="1077" w:name="_Toc332306005"/>
      <w:bookmarkStart w:id="1078" w:name="_Toc332312121"/>
      <w:bookmarkStart w:id="1079" w:name="_Toc332314151"/>
      <w:bookmarkStart w:id="1080" w:name="_Toc332306007"/>
      <w:bookmarkStart w:id="1081" w:name="_Toc332312123"/>
      <w:bookmarkStart w:id="1082" w:name="_Toc332314153"/>
      <w:bookmarkStart w:id="1083" w:name="_Toc332306019"/>
      <w:bookmarkStart w:id="1084" w:name="_Toc332312135"/>
      <w:bookmarkStart w:id="1085" w:name="_Toc332314165"/>
      <w:bookmarkStart w:id="1086" w:name="_Toc332306026"/>
      <w:bookmarkStart w:id="1087" w:name="_Toc332312142"/>
      <w:bookmarkStart w:id="1088" w:name="_Toc332314172"/>
      <w:bookmarkStart w:id="1089" w:name="_Toc332306030"/>
      <w:bookmarkStart w:id="1090" w:name="_Toc332312146"/>
      <w:bookmarkStart w:id="1091" w:name="_Toc332314176"/>
      <w:bookmarkStart w:id="1092" w:name="_Toc332306032"/>
      <w:bookmarkStart w:id="1093" w:name="_Toc332312148"/>
      <w:bookmarkStart w:id="1094" w:name="_Toc332314178"/>
      <w:bookmarkStart w:id="1095" w:name="S_BloodProductTransfused_Obs"/>
      <w:bookmarkStart w:id="1096" w:name="_Toc332306033"/>
      <w:bookmarkStart w:id="1097" w:name="_Toc332312149"/>
      <w:bookmarkStart w:id="1098" w:name="_Toc332314179"/>
      <w:bookmarkStart w:id="1099" w:name="_Toc332306034"/>
      <w:bookmarkStart w:id="1100" w:name="_Toc332312150"/>
      <w:bookmarkStart w:id="1101" w:name="_Toc332314180"/>
      <w:bookmarkStart w:id="1102" w:name="_Toc332306040"/>
      <w:bookmarkStart w:id="1103" w:name="_Toc332312156"/>
      <w:bookmarkStart w:id="1104" w:name="_Toc332314186"/>
      <w:bookmarkStart w:id="1105" w:name="_Toc332306041"/>
      <w:bookmarkStart w:id="1106" w:name="_Toc332312157"/>
      <w:bookmarkStart w:id="1107" w:name="_Toc332314187"/>
      <w:bookmarkStart w:id="1108" w:name="_Toc332306073"/>
      <w:bookmarkStart w:id="1109" w:name="_Toc332312189"/>
      <w:bookmarkStart w:id="1110" w:name="_Toc332314219"/>
      <w:bookmarkStart w:id="1111" w:name="_Toc332306077"/>
      <w:bookmarkStart w:id="1112" w:name="_Toc332312193"/>
      <w:bookmarkStart w:id="1113" w:name="_Toc332314223"/>
      <w:bookmarkStart w:id="1114" w:name="_Toc332306078"/>
      <w:bookmarkStart w:id="1115" w:name="_Toc332312194"/>
      <w:bookmarkStart w:id="1116" w:name="_Toc332314224"/>
      <w:bookmarkStart w:id="1117" w:name="_Toc332306081"/>
      <w:bookmarkStart w:id="1118" w:name="_Toc332312197"/>
      <w:bookmarkStart w:id="1119" w:name="_Toc332314227"/>
      <w:bookmarkStart w:id="1120" w:name="_Toc332306093"/>
      <w:bookmarkStart w:id="1121" w:name="_Toc332312209"/>
      <w:bookmarkStart w:id="1122" w:name="_Toc332314239"/>
      <w:bookmarkStart w:id="1123" w:name="_Toc332306101"/>
      <w:bookmarkStart w:id="1124" w:name="_Toc332312217"/>
      <w:bookmarkStart w:id="1125" w:name="_Toc332314247"/>
      <w:bookmarkStart w:id="1126" w:name="_Toc332306113"/>
      <w:bookmarkStart w:id="1127" w:name="_Toc332312229"/>
      <w:bookmarkStart w:id="1128" w:name="_Toc332314259"/>
      <w:bookmarkStart w:id="1129" w:name="_Toc332306115"/>
      <w:bookmarkStart w:id="1130" w:name="_Toc332312231"/>
      <w:bookmarkStart w:id="1131" w:name="_Toc332314261"/>
      <w:bookmarkStart w:id="1132" w:name="S_BSIEvidenceType_Obs"/>
      <w:bookmarkStart w:id="1133" w:name="_Toc34534604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E54CCD">
        <w:rPr>
          <w:noProof/>
        </w:rPr>
        <w:t>B</w:t>
      </w:r>
      <w:bookmarkStart w:id="1134" w:name="E_Bloodstream_Infection_Evidence_Type_Ob"/>
      <w:bookmarkEnd w:id="1134"/>
      <w:r w:rsidRPr="00E54CCD">
        <w:rPr>
          <w:noProof/>
        </w:rPr>
        <w:t>lo</w:t>
      </w:r>
      <w:bookmarkStart w:id="1135" w:name="E_Bloodstream_Infection_Evidence_Type_O"/>
      <w:bookmarkEnd w:id="1135"/>
      <w:r w:rsidRPr="00E54CCD">
        <w:rPr>
          <w:noProof/>
        </w:rPr>
        <w:t>o</w:t>
      </w:r>
      <w:bookmarkStart w:id="1136" w:name="E_Bloodstream_Infection_Evidence_Type_O9"/>
      <w:bookmarkEnd w:id="1136"/>
      <w:r w:rsidRPr="00E54CCD">
        <w:rPr>
          <w:noProof/>
        </w:rPr>
        <w:t>dstream Infection Evidence Type Observation</w:t>
      </w:r>
      <w:bookmarkEnd w:id="1133"/>
    </w:p>
    <w:p w14:paraId="58651604" w14:textId="77777777" w:rsidR="00B141FD" w:rsidRPr="00E54CCD" w:rsidRDefault="00B141FD" w:rsidP="00B141FD">
      <w:pPr>
        <w:pStyle w:val="BracketData"/>
        <w:rPr>
          <w:noProof/>
        </w:rPr>
      </w:pPr>
      <w:bookmarkStart w:id="1137" w:name="_Ref90055991"/>
      <w:r w:rsidRPr="00E54CCD">
        <w:rPr>
          <w:noProof/>
        </w:rPr>
        <w:t>[observation: templateId 2.16.840.1.113883.10.20.5.6.4 (closed)]</w:t>
      </w:r>
    </w:p>
    <w:p w14:paraId="63E216CD" w14:textId="77777777" w:rsidR="001A63DB" w:rsidRPr="00E54CCD" w:rsidRDefault="007B7724" w:rsidP="007B7724">
      <w:pPr>
        <w:pStyle w:val="Caption"/>
        <w:rPr>
          <w:noProof/>
          <w:lang w:val="en-US"/>
        </w:rPr>
      </w:pPr>
      <w:bookmarkStart w:id="1138" w:name="_Toc34534621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74</w:t>
      </w:r>
      <w:r w:rsidR="00CD0332" w:rsidRPr="00E54CCD">
        <w:rPr>
          <w:noProof/>
          <w:lang w:val="en-US"/>
        </w:rPr>
        <w:fldChar w:fldCharType="end"/>
      </w:r>
      <w:r w:rsidR="001A63DB" w:rsidRPr="00E54CCD">
        <w:rPr>
          <w:noProof/>
          <w:lang w:val="en-US"/>
        </w:rPr>
        <w:t>: Bloodstream Infection Evidence Type Observation Contexts</w:t>
      </w:r>
      <w:bookmarkEnd w:id="113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772"/>
        <w:gridCol w:w="2868"/>
      </w:tblGrid>
      <w:tr w:rsidR="007B7724" w:rsidRPr="00E54CCD" w14:paraId="2AA16CE8" w14:textId="77777777" w:rsidTr="0004714F">
        <w:trPr>
          <w:cantSplit/>
          <w:tblHeader/>
        </w:trPr>
        <w:tc>
          <w:tcPr>
            <w:tcW w:w="0" w:type="auto"/>
            <w:shd w:val="clear" w:color="auto" w:fill="E6E6E6"/>
          </w:tcPr>
          <w:p w14:paraId="73919661" w14:textId="77777777" w:rsidR="001A63DB" w:rsidRPr="00E54CCD" w:rsidRDefault="001A63DB" w:rsidP="0004714F">
            <w:pPr>
              <w:pStyle w:val="TableHead"/>
              <w:rPr>
                <w:noProof/>
              </w:rPr>
            </w:pPr>
            <w:r w:rsidRPr="00E54CCD">
              <w:rPr>
                <w:noProof/>
              </w:rPr>
              <w:t>Used By:</w:t>
            </w:r>
          </w:p>
        </w:tc>
        <w:tc>
          <w:tcPr>
            <w:tcW w:w="0" w:type="auto"/>
            <w:shd w:val="clear" w:color="auto" w:fill="E6E6E6"/>
          </w:tcPr>
          <w:p w14:paraId="3342F443" w14:textId="77777777" w:rsidR="001A63DB" w:rsidRPr="00E54CCD" w:rsidRDefault="001A63DB" w:rsidP="0004714F">
            <w:pPr>
              <w:pStyle w:val="TableHead"/>
              <w:rPr>
                <w:noProof/>
              </w:rPr>
            </w:pPr>
            <w:r w:rsidRPr="00E54CCD">
              <w:rPr>
                <w:noProof/>
              </w:rPr>
              <w:t>Contains Entries:</w:t>
            </w:r>
          </w:p>
        </w:tc>
      </w:tr>
      <w:tr w:rsidR="007B7724" w:rsidRPr="00E54CCD" w14:paraId="1320CAB2" w14:textId="77777777" w:rsidTr="0004714F">
        <w:tc>
          <w:tcPr>
            <w:tcW w:w="0" w:type="auto"/>
          </w:tcPr>
          <w:p w14:paraId="0DDBCD76" w14:textId="7BF68DE3" w:rsidR="001A63DB" w:rsidRPr="00E54CCD" w:rsidRDefault="00B02B3C" w:rsidP="001A63DB">
            <w:pPr>
              <w:pStyle w:val="TableText0"/>
              <w:tabs>
                <w:tab w:val="left" w:pos="972"/>
              </w:tabs>
            </w:pPr>
            <w:hyperlink w:anchor="E_InfectionType_Observation">
              <w:r w:rsidR="00911DF1">
                <w:rPr>
                  <w:rStyle w:val="HyperlinkText9pt0"/>
                </w:rPr>
                <w:t>Infection-Type Observation</w:t>
              </w:r>
            </w:hyperlink>
            <w:r w:rsidR="00A6396A" w:rsidRPr="00A6396A">
              <w:t xml:space="preserve"> (conditional)</w:t>
            </w:r>
          </w:p>
        </w:tc>
        <w:tc>
          <w:tcPr>
            <w:tcW w:w="0" w:type="auto"/>
          </w:tcPr>
          <w:p w14:paraId="4465DECA" w14:textId="0776A182" w:rsidR="001A63DB" w:rsidRPr="00E54CCD" w:rsidRDefault="001A63DB" w:rsidP="0004714F">
            <w:pPr>
              <w:pStyle w:val="TableText0"/>
            </w:pPr>
          </w:p>
        </w:tc>
      </w:tr>
    </w:tbl>
    <w:p w14:paraId="39ADC193" w14:textId="77777777" w:rsidR="00463B50" w:rsidRPr="00E54CCD" w:rsidRDefault="00463B50" w:rsidP="00463B50">
      <w:pPr>
        <w:pStyle w:val="BodyText"/>
        <w:rPr>
          <w:noProof/>
          <w:lang w:val="en-US"/>
        </w:rPr>
      </w:pPr>
    </w:p>
    <w:p w14:paraId="306B2C3A" w14:textId="77777777" w:rsidR="00463B50" w:rsidRPr="00E54CCD" w:rsidRDefault="00463B50" w:rsidP="00463B50">
      <w:pPr>
        <w:pStyle w:val="BodyText"/>
        <w:rPr>
          <w:noProof/>
          <w:lang w:val="en-US"/>
        </w:rPr>
      </w:pPr>
      <w:r w:rsidRPr="00E54CCD">
        <w:rPr>
          <w:noProof/>
          <w:lang w:val="en-US"/>
        </w:rPr>
        <w:t xml:space="preserve">This observation records whether the bloodstream infection being reported was confirmed by a positive blood culture. </w:t>
      </w:r>
    </w:p>
    <w:p w14:paraId="6C0CC3F0" w14:textId="77777777" w:rsidR="001A63DB" w:rsidRPr="00E54CCD" w:rsidRDefault="001A63DB" w:rsidP="001A63DB">
      <w:pPr>
        <w:pStyle w:val="Caption"/>
        <w:rPr>
          <w:noProof/>
          <w:lang w:val="en-US"/>
        </w:rPr>
      </w:pPr>
      <w:bookmarkStart w:id="1139" w:name="_Toc345346211"/>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75</w:t>
      </w:r>
      <w:r w:rsidRPr="00E54CCD">
        <w:rPr>
          <w:noProof/>
          <w:lang w:val="en-US"/>
        </w:rPr>
        <w:fldChar w:fldCharType="end"/>
      </w:r>
      <w:r w:rsidRPr="00E54CCD">
        <w:rPr>
          <w:noProof/>
          <w:lang w:val="en-US"/>
        </w:rPr>
        <w:t>: Bloodstream Infection Evidence Type Observation Constraints Overview</w:t>
      </w:r>
      <w:bookmarkEnd w:id="1139"/>
    </w:p>
    <w:tbl>
      <w:tblPr>
        <w:tblW w:w="874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1554"/>
        <w:gridCol w:w="713"/>
        <w:gridCol w:w="818"/>
        <w:gridCol w:w="674"/>
        <w:gridCol w:w="857"/>
        <w:gridCol w:w="3390"/>
      </w:tblGrid>
      <w:tr w:rsidR="001A63DB" w:rsidRPr="00E54CCD" w14:paraId="4FD04776" w14:textId="77777777" w:rsidTr="00AA6778">
        <w:trPr>
          <w:cantSplit/>
          <w:tblHeader/>
        </w:trPr>
        <w:tc>
          <w:tcPr>
            <w:tcW w:w="738" w:type="dxa"/>
            <w:shd w:val="clear" w:color="auto" w:fill="E6E6E6"/>
          </w:tcPr>
          <w:p w14:paraId="40C5ADA5" w14:textId="77777777" w:rsidR="001A63DB" w:rsidRPr="00E54CCD" w:rsidRDefault="001A63DB" w:rsidP="0004714F">
            <w:pPr>
              <w:pStyle w:val="TableHead"/>
              <w:rPr>
                <w:noProof/>
              </w:rPr>
            </w:pPr>
            <w:r w:rsidRPr="00E54CCD">
              <w:rPr>
                <w:noProof/>
              </w:rPr>
              <w:t>Name</w:t>
            </w:r>
          </w:p>
        </w:tc>
        <w:tc>
          <w:tcPr>
            <w:tcW w:w="1554" w:type="dxa"/>
            <w:shd w:val="clear" w:color="auto" w:fill="E6E6E6"/>
          </w:tcPr>
          <w:p w14:paraId="7AA37CA9" w14:textId="77777777" w:rsidR="001A63DB" w:rsidRPr="00E54CCD" w:rsidRDefault="001A63DB" w:rsidP="0004714F">
            <w:pPr>
              <w:pStyle w:val="TableHead"/>
              <w:rPr>
                <w:noProof/>
              </w:rPr>
            </w:pPr>
            <w:r w:rsidRPr="00E54CCD">
              <w:rPr>
                <w:noProof/>
              </w:rPr>
              <w:t>XPath</w:t>
            </w:r>
          </w:p>
        </w:tc>
        <w:tc>
          <w:tcPr>
            <w:tcW w:w="713" w:type="dxa"/>
            <w:shd w:val="clear" w:color="auto" w:fill="E6E6E6"/>
          </w:tcPr>
          <w:p w14:paraId="6CF26AE9" w14:textId="77777777" w:rsidR="001A63DB" w:rsidRPr="00E54CCD" w:rsidRDefault="001A63DB" w:rsidP="0004714F">
            <w:pPr>
              <w:pStyle w:val="TableHead"/>
              <w:rPr>
                <w:noProof/>
              </w:rPr>
            </w:pPr>
            <w:r w:rsidRPr="00E54CCD">
              <w:rPr>
                <w:noProof/>
              </w:rPr>
              <w:t>Card.</w:t>
            </w:r>
          </w:p>
        </w:tc>
        <w:tc>
          <w:tcPr>
            <w:tcW w:w="818" w:type="dxa"/>
            <w:shd w:val="clear" w:color="auto" w:fill="E6E6E6"/>
          </w:tcPr>
          <w:p w14:paraId="2AFC4EE1" w14:textId="77777777" w:rsidR="001A63DB" w:rsidRPr="00E54CCD" w:rsidRDefault="001A63DB" w:rsidP="0004714F">
            <w:pPr>
              <w:pStyle w:val="TableHead"/>
              <w:rPr>
                <w:noProof/>
              </w:rPr>
            </w:pPr>
            <w:r w:rsidRPr="00E54CCD">
              <w:rPr>
                <w:noProof/>
              </w:rPr>
              <w:t>Verb</w:t>
            </w:r>
          </w:p>
        </w:tc>
        <w:tc>
          <w:tcPr>
            <w:tcW w:w="674" w:type="dxa"/>
            <w:shd w:val="clear" w:color="auto" w:fill="E6E6E6"/>
          </w:tcPr>
          <w:p w14:paraId="2C6AC650" w14:textId="77777777" w:rsidR="001A63DB" w:rsidRPr="00E54CCD" w:rsidRDefault="001A63DB" w:rsidP="0004714F">
            <w:pPr>
              <w:pStyle w:val="TableHead"/>
              <w:rPr>
                <w:noProof/>
              </w:rPr>
            </w:pPr>
            <w:r w:rsidRPr="00E54CCD">
              <w:rPr>
                <w:noProof/>
              </w:rPr>
              <w:t>Data Type</w:t>
            </w:r>
          </w:p>
        </w:tc>
        <w:tc>
          <w:tcPr>
            <w:tcW w:w="857" w:type="dxa"/>
            <w:shd w:val="clear" w:color="auto" w:fill="E6E6E6"/>
          </w:tcPr>
          <w:p w14:paraId="1746A3DC" w14:textId="77777777" w:rsidR="001A63DB" w:rsidRPr="00E54CCD" w:rsidRDefault="001A63DB" w:rsidP="0004714F">
            <w:pPr>
              <w:pStyle w:val="TableHead"/>
              <w:rPr>
                <w:noProof/>
              </w:rPr>
            </w:pPr>
            <w:r w:rsidRPr="00E54CCD">
              <w:rPr>
                <w:noProof/>
              </w:rPr>
              <w:t>CONF#</w:t>
            </w:r>
          </w:p>
        </w:tc>
        <w:tc>
          <w:tcPr>
            <w:tcW w:w="3390" w:type="dxa"/>
            <w:shd w:val="clear" w:color="auto" w:fill="E6E6E6"/>
          </w:tcPr>
          <w:p w14:paraId="0C08FCA0" w14:textId="77777777" w:rsidR="001A63DB" w:rsidRPr="00E54CCD" w:rsidRDefault="001A63DB" w:rsidP="0004714F">
            <w:pPr>
              <w:pStyle w:val="TableHead"/>
              <w:rPr>
                <w:noProof/>
              </w:rPr>
            </w:pPr>
            <w:r w:rsidRPr="00E54CCD">
              <w:rPr>
                <w:noProof/>
              </w:rPr>
              <w:t>Fixed Value</w:t>
            </w:r>
          </w:p>
        </w:tc>
      </w:tr>
      <w:tr w:rsidR="001A63DB" w:rsidRPr="00E54CCD" w14:paraId="2652A11F" w14:textId="77777777" w:rsidTr="00AA6778">
        <w:tc>
          <w:tcPr>
            <w:tcW w:w="738" w:type="dxa"/>
          </w:tcPr>
          <w:p w14:paraId="045262B2" w14:textId="77777777" w:rsidR="001A63DB" w:rsidRPr="00E54CCD" w:rsidRDefault="001A63DB" w:rsidP="0004714F">
            <w:pPr>
              <w:pStyle w:val="TableText0"/>
            </w:pPr>
          </w:p>
        </w:tc>
        <w:tc>
          <w:tcPr>
            <w:tcW w:w="8006" w:type="dxa"/>
            <w:gridSpan w:val="6"/>
          </w:tcPr>
          <w:p w14:paraId="67A0FE8F" w14:textId="77777777" w:rsidR="001A63DB" w:rsidRPr="00E54CCD" w:rsidRDefault="001A63DB" w:rsidP="0004714F">
            <w:pPr>
              <w:pStyle w:val="TableText0"/>
            </w:pPr>
            <w:r w:rsidRPr="00E54CCD">
              <w:t>observation[templateId/@root = '2.16.840.1.113883.10.20.5.6.4']</w:t>
            </w:r>
          </w:p>
        </w:tc>
      </w:tr>
      <w:tr w:rsidR="001A63DB" w:rsidRPr="00E54CCD" w14:paraId="7E71F84D" w14:textId="77777777" w:rsidTr="00AA6778">
        <w:tc>
          <w:tcPr>
            <w:tcW w:w="738" w:type="dxa"/>
          </w:tcPr>
          <w:p w14:paraId="4AFBEEB0" w14:textId="77777777" w:rsidR="001A63DB" w:rsidRPr="00E54CCD" w:rsidRDefault="001A63DB" w:rsidP="0004714F">
            <w:pPr>
              <w:pStyle w:val="TableText0"/>
            </w:pPr>
          </w:p>
        </w:tc>
        <w:tc>
          <w:tcPr>
            <w:tcW w:w="1554" w:type="dxa"/>
          </w:tcPr>
          <w:p w14:paraId="3E00BA44" w14:textId="77777777" w:rsidR="001A63DB" w:rsidRPr="00E54CCD" w:rsidRDefault="001A63DB" w:rsidP="0004714F">
            <w:pPr>
              <w:pStyle w:val="TableText0"/>
            </w:pPr>
            <w:r w:rsidRPr="00E54CCD">
              <w:tab/>
              <w:t>@classCode</w:t>
            </w:r>
          </w:p>
        </w:tc>
        <w:tc>
          <w:tcPr>
            <w:tcW w:w="713" w:type="dxa"/>
          </w:tcPr>
          <w:p w14:paraId="3CF6A4DC" w14:textId="77777777" w:rsidR="001A63DB" w:rsidRPr="00E54CCD" w:rsidRDefault="001A63DB" w:rsidP="0004714F">
            <w:pPr>
              <w:pStyle w:val="TableText0"/>
            </w:pPr>
            <w:r w:rsidRPr="00E54CCD">
              <w:t>1..1</w:t>
            </w:r>
          </w:p>
        </w:tc>
        <w:tc>
          <w:tcPr>
            <w:tcW w:w="818" w:type="dxa"/>
          </w:tcPr>
          <w:p w14:paraId="5D1F63D0" w14:textId="77777777" w:rsidR="001A63DB" w:rsidRPr="00E54CCD" w:rsidRDefault="001A63DB" w:rsidP="0004714F">
            <w:pPr>
              <w:pStyle w:val="TableText0"/>
            </w:pPr>
            <w:r w:rsidRPr="00E54CCD">
              <w:t>SHALL</w:t>
            </w:r>
          </w:p>
        </w:tc>
        <w:tc>
          <w:tcPr>
            <w:tcW w:w="674" w:type="dxa"/>
          </w:tcPr>
          <w:p w14:paraId="1844FEE0" w14:textId="77777777" w:rsidR="001A63DB" w:rsidRPr="00E54CCD" w:rsidRDefault="001A63DB" w:rsidP="0004714F">
            <w:pPr>
              <w:pStyle w:val="TableText0"/>
            </w:pPr>
          </w:p>
        </w:tc>
        <w:tc>
          <w:tcPr>
            <w:tcW w:w="857" w:type="dxa"/>
          </w:tcPr>
          <w:p w14:paraId="29F2A8D3" w14:textId="77777777" w:rsidR="001A63DB" w:rsidRPr="00E54CCD" w:rsidRDefault="00B02B3C" w:rsidP="0004714F">
            <w:pPr>
              <w:pStyle w:val="TableText0"/>
            </w:pPr>
            <w:hyperlink w:anchor="C_2051">
              <w:r w:rsidR="001A63DB" w:rsidRPr="00E54CCD">
                <w:rPr>
                  <w:rStyle w:val="HyperlinkText9pt0"/>
                </w:rPr>
                <w:t>2051</w:t>
              </w:r>
            </w:hyperlink>
          </w:p>
        </w:tc>
        <w:tc>
          <w:tcPr>
            <w:tcW w:w="3390" w:type="dxa"/>
          </w:tcPr>
          <w:p w14:paraId="5D436B23" w14:textId="77777777" w:rsidR="001A63DB" w:rsidRPr="00E54CCD" w:rsidRDefault="001A63DB" w:rsidP="0004714F">
            <w:pPr>
              <w:pStyle w:val="TableText0"/>
            </w:pPr>
            <w:r w:rsidRPr="00E54CCD">
              <w:t>2.16.840.1.113883.5.6 (HL7ActClass) = OBS</w:t>
            </w:r>
          </w:p>
        </w:tc>
      </w:tr>
      <w:tr w:rsidR="001A63DB" w:rsidRPr="00E54CCD" w14:paraId="1CB5BDC4" w14:textId="77777777" w:rsidTr="00AA6778">
        <w:tc>
          <w:tcPr>
            <w:tcW w:w="738" w:type="dxa"/>
          </w:tcPr>
          <w:p w14:paraId="754F92F6" w14:textId="77777777" w:rsidR="001A63DB" w:rsidRPr="00E54CCD" w:rsidRDefault="001A63DB" w:rsidP="0004714F">
            <w:pPr>
              <w:pStyle w:val="TableText0"/>
            </w:pPr>
          </w:p>
        </w:tc>
        <w:tc>
          <w:tcPr>
            <w:tcW w:w="1554" w:type="dxa"/>
          </w:tcPr>
          <w:p w14:paraId="08C5E447" w14:textId="77777777" w:rsidR="001A63DB" w:rsidRPr="00E54CCD" w:rsidRDefault="001A63DB" w:rsidP="0004714F">
            <w:pPr>
              <w:pStyle w:val="TableText0"/>
            </w:pPr>
            <w:r w:rsidRPr="00E54CCD">
              <w:tab/>
              <w:t>@moodCode</w:t>
            </w:r>
          </w:p>
        </w:tc>
        <w:tc>
          <w:tcPr>
            <w:tcW w:w="713" w:type="dxa"/>
          </w:tcPr>
          <w:p w14:paraId="2AD3237A" w14:textId="77777777" w:rsidR="001A63DB" w:rsidRPr="00E54CCD" w:rsidRDefault="001A63DB" w:rsidP="0004714F">
            <w:pPr>
              <w:pStyle w:val="TableText0"/>
            </w:pPr>
            <w:r w:rsidRPr="00E54CCD">
              <w:t>1..1</w:t>
            </w:r>
          </w:p>
        </w:tc>
        <w:tc>
          <w:tcPr>
            <w:tcW w:w="818" w:type="dxa"/>
          </w:tcPr>
          <w:p w14:paraId="0104D531" w14:textId="77777777" w:rsidR="001A63DB" w:rsidRPr="00E54CCD" w:rsidRDefault="001A63DB" w:rsidP="0004714F">
            <w:pPr>
              <w:pStyle w:val="TableText0"/>
            </w:pPr>
            <w:r w:rsidRPr="00E54CCD">
              <w:t>SHALL</w:t>
            </w:r>
          </w:p>
        </w:tc>
        <w:tc>
          <w:tcPr>
            <w:tcW w:w="674" w:type="dxa"/>
          </w:tcPr>
          <w:p w14:paraId="3173726C" w14:textId="77777777" w:rsidR="001A63DB" w:rsidRPr="00E54CCD" w:rsidRDefault="001A63DB" w:rsidP="0004714F">
            <w:pPr>
              <w:pStyle w:val="TableText0"/>
            </w:pPr>
          </w:p>
        </w:tc>
        <w:tc>
          <w:tcPr>
            <w:tcW w:w="857" w:type="dxa"/>
          </w:tcPr>
          <w:p w14:paraId="34F966DD" w14:textId="77777777" w:rsidR="001A63DB" w:rsidRPr="00E54CCD" w:rsidRDefault="00B02B3C" w:rsidP="0004714F">
            <w:pPr>
              <w:pStyle w:val="TableText0"/>
            </w:pPr>
            <w:hyperlink w:anchor="C_2052">
              <w:r w:rsidR="001A63DB" w:rsidRPr="00E54CCD">
                <w:rPr>
                  <w:rStyle w:val="HyperlinkText9pt0"/>
                </w:rPr>
                <w:t>2052</w:t>
              </w:r>
            </w:hyperlink>
          </w:p>
        </w:tc>
        <w:tc>
          <w:tcPr>
            <w:tcW w:w="3390" w:type="dxa"/>
          </w:tcPr>
          <w:p w14:paraId="5EEBF227" w14:textId="77777777" w:rsidR="001A63DB" w:rsidRPr="00E54CCD" w:rsidRDefault="001A63DB" w:rsidP="0004714F">
            <w:pPr>
              <w:pStyle w:val="TableText0"/>
            </w:pPr>
            <w:r w:rsidRPr="00E54CCD">
              <w:t>2.16.840.1.113883.5.1001 (ActMood) = EVN</w:t>
            </w:r>
          </w:p>
        </w:tc>
      </w:tr>
      <w:tr w:rsidR="001A63DB" w:rsidRPr="00E54CCD" w14:paraId="260B3CCC" w14:textId="77777777" w:rsidTr="00AA6778">
        <w:tc>
          <w:tcPr>
            <w:tcW w:w="738" w:type="dxa"/>
          </w:tcPr>
          <w:p w14:paraId="033DC01B" w14:textId="77777777" w:rsidR="001A63DB" w:rsidRPr="00E54CCD" w:rsidRDefault="001A63DB" w:rsidP="0004714F">
            <w:pPr>
              <w:pStyle w:val="TableText0"/>
            </w:pPr>
          </w:p>
        </w:tc>
        <w:tc>
          <w:tcPr>
            <w:tcW w:w="1554" w:type="dxa"/>
          </w:tcPr>
          <w:p w14:paraId="72FF6C40" w14:textId="77777777" w:rsidR="001A63DB" w:rsidRPr="00E54CCD" w:rsidRDefault="001A63DB" w:rsidP="0004714F">
            <w:pPr>
              <w:pStyle w:val="TableText0"/>
            </w:pPr>
            <w:r w:rsidRPr="00E54CCD">
              <w:tab/>
              <w:t>@negationInd</w:t>
            </w:r>
          </w:p>
        </w:tc>
        <w:tc>
          <w:tcPr>
            <w:tcW w:w="713" w:type="dxa"/>
          </w:tcPr>
          <w:p w14:paraId="4BE8C60B" w14:textId="77777777" w:rsidR="001A63DB" w:rsidRPr="00E54CCD" w:rsidRDefault="001A63DB" w:rsidP="0004714F">
            <w:pPr>
              <w:pStyle w:val="TableText0"/>
            </w:pPr>
            <w:r w:rsidRPr="00E54CCD">
              <w:t>1..1</w:t>
            </w:r>
          </w:p>
        </w:tc>
        <w:tc>
          <w:tcPr>
            <w:tcW w:w="818" w:type="dxa"/>
          </w:tcPr>
          <w:p w14:paraId="3C02690A" w14:textId="77777777" w:rsidR="001A63DB" w:rsidRPr="00E54CCD" w:rsidRDefault="001A63DB" w:rsidP="0004714F">
            <w:pPr>
              <w:pStyle w:val="TableText0"/>
            </w:pPr>
            <w:r w:rsidRPr="00E54CCD">
              <w:t>SHALL</w:t>
            </w:r>
          </w:p>
        </w:tc>
        <w:tc>
          <w:tcPr>
            <w:tcW w:w="674" w:type="dxa"/>
          </w:tcPr>
          <w:p w14:paraId="438484B1" w14:textId="77777777" w:rsidR="001A63DB" w:rsidRPr="00E54CCD" w:rsidRDefault="001A63DB" w:rsidP="0004714F">
            <w:pPr>
              <w:pStyle w:val="TableText0"/>
            </w:pPr>
          </w:p>
        </w:tc>
        <w:tc>
          <w:tcPr>
            <w:tcW w:w="857" w:type="dxa"/>
          </w:tcPr>
          <w:p w14:paraId="4DE34EE5" w14:textId="77777777" w:rsidR="001A63DB" w:rsidRPr="00E54CCD" w:rsidRDefault="00B02B3C" w:rsidP="0004714F">
            <w:pPr>
              <w:pStyle w:val="TableText0"/>
            </w:pPr>
            <w:hyperlink w:anchor="C_4216">
              <w:r w:rsidR="001A63DB" w:rsidRPr="00E54CCD">
                <w:rPr>
                  <w:rStyle w:val="HyperlinkText9pt0"/>
                </w:rPr>
                <w:t>4216</w:t>
              </w:r>
            </w:hyperlink>
          </w:p>
        </w:tc>
        <w:tc>
          <w:tcPr>
            <w:tcW w:w="3390" w:type="dxa"/>
          </w:tcPr>
          <w:p w14:paraId="245683CE" w14:textId="77777777" w:rsidR="001A63DB" w:rsidRPr="00E54CCD" w:rsidRDefault="001A63DB" w:rsidP="0004714F">
            <w:pPr>
              <w:pStyle w:val="TableText0"/>
            </w:pPr>
            <w:r w:rsidRPr="00E54CCD">
              <w:t>false</w:t>
            </w:r>
          </w:p>
        </w:tc>
      </w:tr>
      <w:tr w:rsidR="001A63DB" w:rsidRPr="00E54CCD" w14:paraId="1460F361" w14:textId="77777777" w:rsidTr="00AA6778">
        <w:tc>
          <w:tcPr>
            <w:tcW w:w="738" w:type="dxa"/>
          </w:tcPr>
          <w:p w14:paraId="1828121D" w14:textId="77777777" w:rsidR="001A63DB" w:rsidRPr="00E54CCD" w:rsidRDefault="001A63DB" w:rsidP="0004714F">
            <w:pPr>
              <w:pStyle w:val="TableText0"/>
            </w:pPr>
          </w:p>
        </w:tc>
        <w:tc>
          <w:tcPr>
            <w:tcW w:w="1554" w:type="dxa"/>
          </w:tcPr>
          <w:p w14:paraId="544B9842" w14:textId="77777777" w:rsidR="001A63DB" w:rsidRPr="00E54CCD" w:rsidRDefault="001A63DB" w:rsidP="0004714F">
            <w:pPr>
              <w:pStyle w:val="TableText0"/>
            </w:pPr>
            <w:r w:rsidRPr="00E54CCD">
              <w:tab/>
              <w:t>code</w:t>
            </w:r>
          </w:p>
        </w:tc>
        <w:tc>
          <w:tcPr>
            <w:tcW w:w="713" w:type="dxa"/>
          </w:tcPr>
          <w:p w14:paraId="731CFEE1" w14:textId="77777777" w:rsidR="001A63DB" w:rsidRPr="00E54CCD" w:rsidRDefault="001A63DB" w:rsidP="0004714F">
            <w:pPr>
              <w:pStyle w:val="TableText0"/>
            </w:pPr>
            <w:r w:rsidRPr="00E54CCD">
              <w:t>1..1</w:t>
            </w:r>
          </w:p>
        </w:tc>
        <w:tc>
          <w:tcPr>
            <w:tcW w:w="818" w:type="dxa"/>
          </w:tcPr>
          <w:p w14:paraId="3A6AF4F3" w14:textId="77777777" w:rsidR="001A63DB" w:rsidRPr="00E54CCD" w:rsidRDefault="001A63DB" w:rsidP="0004714F">
            <w:pPr>
              <w:pStyle w:val="TableText0"/>
            </w:pPr>
            <w:r w:rsidRPr="00E54CCD">
              <w:t>SHALL</w:t>
            </w:r>
          </w:p>
        </w:tc>
        <w:tc>
          <w:tcPr>
            <w:tcW w:w="674" w:type="dxa"/>
          </w:tcPr>
          <w:p w14:paraId="3443E7D1" w14:textId="77777777" w:rsidR="001A63DB" w:rsidRPr="00E54CCD" w:rsidRDefault="001A63DB" w:rsidP="0004714F">
            <w:pPr>
              <w:pStyle w:val="TableText0"/>
            </w:pPr>
          </w:p>
        </w:tc>
        <w:tc>
          <w:tcPr>
            <w:tcW w:w="857" w:type="dxa"/>
          </w:tcPr>
          <w:p w14:paraId="2C211917" w14:textId="77777777" w:rsidR="001A63DB" w:rsidRPr="00E54CCD" w:rsidRDefault="00B02B3C" w:rsidP="0004714F">
            <w:pPr>
              <w:pStyle w:val="TableText0"/>
            </w:pPr>
            <w:hyperlink w:anchor="C_11301">
              <w:r w:rsidR="001A63DB" w:rsidRPr="00E54CCD">
                <w:rPr>
                  <w:rStyle w:val="HyperlinkText9pt0"/>
                </w:rPr>
                <w:t>11301</w:t>
              </w:r>
            </w:hyperlink>
          </w:p>
        </w:tc>
        <w:tc>
          <w:tcPr>
            <w:tcW w:w="3390" w:type="dxa"/>
          </w:tcPr>
          <w:p w14:paraId="0CCC4ADF" w14:textId="77777777" w:rsidR="001A63DB" w:rsidRPr="00E54CCD" w:rsidRDefault="001A63DB" w:rsidP="0004714F">
            <w:pPr>
              <w:pStyle w:val="TableText0"/>
            </w:pPr>
          </w:p>
        </w:tc>
      </w:tr>
      <w:tr w:rsidR="001A63DB" w:rsidRPr="00E54CCD" w14:paraId="3E69746B" w14:textId="77777777" w:rsidTr="00AA6778">
        <w:tc>
          <w:tcPr>
            <w:tcW w:w="738" w:type="dxa"/>
          </w:tcPr>
          <w:p w14:paraId="666583B6" w14:textId="77777777" w:rsidR="001A63DB" w:rsidRPr="00E54CCD" w:rsidRDefault="001A63DB" w:rsidP="0004714F">
            <w:pPr>
              <w:pStyle w:val="TableText0"/>
            </w:pPr>
          </w:p>
        </w:tc>
        <w:tc>
          <w:tcPr>
            <w:tcW w:w="1554" w:type="dxa"/>
          </w:tcPr>
          <w:p w14:paraId="5F7AD527" w14:textId="77777777" w:rsidR="001A63DB" w:rsidRPr="00E54CCD" w:rsidRDefault="001A63DB" w:rsidP="0004714F">
            <w:pPr>
              <w:pStyle w:val="TableText0"/>
            </w:pPr>
            <w:r w:rsidRPr="00E54CCD">
              <w:tab/>
            </w:r>
            <w:r w:rsidRPr="00E54CCD">
              <w:tab/>
              <w:t>@code</w:t>
            </w:r>
          </w:p>
        </w:tc>
        <w:tc>
          <w:tcPr>
            <w:tcW w:w="713" w:type="dxa"/>
          </w:tcPr>
          <w:p w14:paraId="06501290" w14:textId="77777777" w:rsidR="001A63DB" w:rsidRPr="00E54CCD" w:rsidRDefault="001A63DB" w:rsidP="0004714F">
            <w:pPr>
              <w:pStyle w:val="TableText0"/>
            </w:pPr>
            <w:r w:rsidRPr="00E54CCD">
              <w:t>1..1</w:t>
            </w:r>
          </w:p>
        </w:tc>
        <w:tc>
          <w:tcPr>
            <w:tcW w:w="818" w:type="dxa"/>
          </w:tcPr>
          <w:p w14:paraId="48E4C62D" w14:textId="77777777" w:rsidR="001A63DB" w:rsidRPr="00E54CCD" w:rsidRDefault="001A63DB" w:rsidP="0004714F">
            <w:pPr>
              <w:pStyle w:val="TableText0"/>
            </w:pPr>
            <w:r w:rsidRPr="00E54CCD">
              <w:t>SHALL</w:t>
            </w:r>
          </w:p>
        </w:tc>
        <w:tc>
          <w:tcPr>
            <w:tcW w:w="674" w:type="dxa"/>
          </w:tcPr>
          <w:p w14:paraId="0B93781B" w14:textId="77777777" w:rsidR="001A63DB" w:rsidRPr="00E54CCD" w:rsidRDefault="001A63DB" w:rsidP="0004714F">
            <w:pPr>
              <w:pStyle w:val="TableText0"/>
            </w:pPr>
          </w:p>
        </w:tc>
        <w:tc>
          <w:tcPr>
            <w:tcW w:w="857" w:type="dxa"/>
          </w:tcPr>
          <w:p w14:paraId="3373496C" w14:textId="77777777" w:rsidR="001A63DB" w:rsidRPr="00E54CCD" w:rsidRDefault="00B02B3C" w:rsidP="0004714F">
            <w:pPr>
              <w:pStyle w:val="TableText0"/>
            </w:pPr>
            <w:hyperlink w:anchor="C_2053">
              <w:r w:rsidR="001A63DB" w:rsidRPr="00E54CCD">
                <w:rPr>
                  <w:rStyle w:val="HyperlinkText9pt0"/>
                </w:rPr>
                <w:t>2053</w:t>
              </w:r>
            </w:hyperlink>
          </w:p>
        </w:tc>
        <w:tc>
          <w:tcPr>
            <w:tcW w:w="3390" w:type="dxa"/>
          </w:tcPr>
          <w:p w14:paraId="68D4951D" w14:textId="77777777" w:rsidR="001A63DB" w:rsidRPr="00E54CCD" w:rsidRDefault="001A63DB" w:rsidP="0004714F">
            <w:pPr>
              <w:pStyle w:val="TableText0"/>
            </w:pPr>
            <w:r w:rsidRPr="00E54CCD">
              <w:t>2.16.840.1.113883.5.4 (ActCode) = ASSERTION</w:t>
            </w:r>
          </w:p>
        </w:tc>
      </w:tr>
      <w:tr w:rsidR="001A63DB" w:rsidRPr="00E54CCD" w14:paraId="201C0059" w14:textId="77777777" w:rsidTr="00AA6778">
        <w:tc>
          <w:tcPr>
            <w:tcW w:w="738" w:type="dxa"/>
          </w:tcPr>
          <w:p w14:paraId="6EA40283" w14:textId="77777777" w:rsidR="001A63DB" w:rsidRPr="00E54CCD" w:rsidRDefault="001A63DB" w:rsidP="0004714F">
            <w:pPr>
              <w:pStyle w:val="TableText0"/>
            </w:pPr>
          </w:p>
        </w:tc>
        <w:tc>
          <w:tcPr>
            <w:tcW w:w="1554" w:type="dxa"/>
          </w:tcPr>
          <w:p w14:paraId="25014D09" w14:textId="77777777" w:rsidR="001A63DB" w:rsidRPr="00E54CCD" w:rsidRDefault="001A63DB" w:rsidP="0004714F">
            <w:pPr>
              <w:pStyle w:val="TableText0"/>
            </w:pPr>
            <w:r w:rsidRPr="00E54CCD">
              <w:tab/>
              <w:t>statusCode</w:t>
            </w:r>
          </w:p>
        </w:tc>
        <w:tc>
          <w:tcPr>
            <w:tcW w:w="713" w:type="dxa"/>
          </w:tcPr>
          <w:p w14:paraId="3DF5060C" w14:textId="77777777" w:rsidR="001A63DB" w:rsidRPr="00E54CCD" w:rsidRDefault="001A63DB" w:rsidP="0004714F">
            <w:pPr>
              <w:pStyle w:val="TableText0"/>
            </w:pPr>
            <w:r w:rsidRPr="00E54CCD">
              <w:t>1..1</w:t>
            </w:r>
          </w:p>
        </w:tc>
        <w:tc>
          <w:tcPr>
            <w:tcW w:w="818" w:type="dxa"/>
          </w:tcPr>
          <w:p w14:paraId="7BF5C18A" w14:textId="77777777" w:rsidR="001A63DB" w:rsidRPr="00E54CCD" w:rsidRDefault="001A63DB" w:rsidP="0004714F">
            <w:pPr>
              <w:pStyle w:val="TableText0"/>
            </w:pPr>
            <w:r w:rsidRPr="00E54CCD">
              <w:t>SHALL</w:t>
            </w:r>
          </w:p>
        </w:tc>
        <w:tc>
          <w:tcPr>
            <w:tcW w:w="674" w:type="dxa"/>
          </w:tcPr>
          <w:p w14:paraId="1E0EBA67" w14:textId="77777777" w:rsidR="001A63DB" w:rsidRPr="00E54CCD" w:rsidRDefault="001A63DB" w:rsidP="0004714F">
            <w:pPr>
              <w:pStyle w:val="TableText0"/>
            </w:pPr>
          </w:p>
        </w:tc>
        <w:tc>
          <w:tcPr>
            <w:tcW w:w="857" w:type="dxa"/>
          </w:tcPr>
          <w:p w14:paraId="3611D138" w14:textId="77777777" w:rsidR="001A63DB" w:rsidRPr="00E54CCD" w:rsidRDefault="00B02B3C" w:rsidP="0004714F">
            <w:pPr>
              <w:pStyle w:val="TableText0"/>
            </w:pPr>
            <w:hyperlink w:anchor="C_11302">
              <w:r w:rsidR="001A63DB" w:rsidRPr="00E54CCD">
                <w:rPr>
                  <w:rStyle w:val="HyperlinkText9pt0"/>
                </w:rPr>
                <w:t>11302</w:t>
              </w:r>
            </w:hyperlink>
          </w:p>
        </w:tc>
        <w:tc>
          <w:tcPr>
            <w:tcW w:w="3390" w:type="dxa"/>
          </w:tcPr>
          <w:p w14:paraId="649415FA" w14:textId="77777777" w:rsidR="001A63DB" w:rsidRPr="00E54CCD" w:rsidRDefault="001A63DB" w:rsidP="0004714F">
            <w:pPr>
              <w:pStyle w:val="TableText0"/>
            </w:pPr>
          </w:p>
        </w:tc>
      </w:tr>
      <w:tr w:rsidR="001A63DB" w:rsidRPr="00E54CCD" w14:paraId="1DCB8B11" w14:textId="77777777" w:rsidTr="00AA6778">
        <w:tc>
          <w:tcPr>
            <w:tcW w:w="738" w:type="dxa"/>
          </w:tcPr>
          <w:p w14:paraId="6D4618B7" w14:textId="77777777" w:rsidR="001A63DB" w:rsidRPr="00E54CCD" w:rsidRDefault="001A63DB" w:rsidP="0004714F">
            <w:pPr>
              <w:pStyle w:val="TableText0"/>
            </w:pPr>
          </w:p>
        </w:tc>
        <w:tc>
          <w:tcPr>
            <w:tcW w:w="1554" w:type="dxa"/>
          </w:tcPr>
          <w:p w14:paraId="352F2223" w14:textId="77777777" w:rsidR="001A63DB" w:rsidRPr="00E54CCD" w:rsidRDefault="001A63DB" w:rsidP="0004714F">
            <w:pPr>
              <w:pStyle w:val="TableText0"/>
            </w:pPr>
            <w:r w:rsidRPr="00E54CCD">
              <w:tab/>
            </w:r>
            <w:r w:rsidRPr="00E54CCD">
              <w:tab/>
              <w:t>@code</w:t>
            </w:r>
          </w:p>
        </w:tc>
        <w:tc>
          <w:tcPr>
            <w:tcW w:w="713" w:type="dxa"/>
          </w:tcPr>
          <w:p w14:paraId="6C3D63B7" w14:textId="77777777" w:rsidR="001A63DB" w:rsidRPr="00E54CCD" w:rsidRDefault="001A63DB" w:rsidP="0004714F">
            <w:pPr>
              <w:pStyle w:val="TableText0"/>
            </w:pPr>
            <w:r w:rsidRPr="00E54CCD">
              <w:t>1..1</w:t>
            </w:r>
          </w:p>
        </w:tc>
        <w:tc>
          <w:tcPr>
            <w:tcW w:w="818" w:type="dxa"/>
          </w:tcPr>
          <w:p w14:paraId="0A275CDE" w14:textId="77777777" w:rsidR="001A63DB" w:rsidRPr="00E54CCD" w:rsidRDefault="001A63DB" w:rsidP="0004714F">
            <w:pPr>
              <w:pStyle w:val="TableText0"/>
            </w:pPr>
            <w:r w:rsidRPr="00E54CCD">
              <w:t>SHALL</w:t>
            </w:r>
          </w:p>
        </w:tc>
        <w:tc>
          <w:tcPr>
            <w:tcW w:w="674" w:type="dxa"/>
          </w:tcPr>
          <w:p w14:paraId="23226E04" w14:textId="77777777" w:rsidR="001A63DB" w:rsidRPr="00E54CCD" w:rsidRDefault="001A63DB" w:rsidP="0004714F">
            <w:pPr>
              <w:pStyle w:val="TableText0"/>
            </w:pPr>
          </w:p>
        </w:tc>
        <w:tc>
          <w:tcPr>
            <w:tcW w:w="857" w:type="dxa"/>
          </w:tcPr>
          <w:p w14:paraId="7AE36039" w14:textId="77777777" w:rsidR="001A63DB" w:rsidRPr="00E54CCD" w:rsidRDefault="00B02B3C" w:rsidP="0004714F">
            <w:pPr>
              <w:pStyle w:val="TableText0"/>
            </w:pPr>
            <w:hyperlink w:anchor="C_2056">
              <w:r w:rsidR="001A63DB" w:rsidRPr="00E54CCD">
                <w:rPr>
                  <w:rStyle w:val="HyperlinkText9pt0"/>
                </w:rPr>
                <w:t>2056</w:t>
              </w:r>
            </w:hyperlink>
          </w:p>
        </w:tc>
        <w:tc>
          <w:tcPr>
            <w:tcW w:w="3390" w:type="dxa"/>
          </w:tcPr>
          <w:p w14:paraId="7FEF6390" w14:textId="77777777" w:rsidR="001A63DB" w:rsidRPr="00E54CCD" w:rsidRDefault="001A63DB" w:rsidP="0004714F">
            <w:pPr>
              <w:pStyle w:val="TableText0"/>
            </w:pPr>
            <w:r w:rsidRPr="00E54CCD">
              <w:t>2.16.840.1.113883.5.14 (ActStatus) = completed</w:t>
            </w:r>
          </w:p>
        </w:tc>
      </w:tr>
      <w:tr w:rsidR="001A63DB" w:rsidRPr="00E54CCD" w14:paraId="2523CCFC" w14:textId="77777777" w:rsidTr="00AA6778">
        <w:tc>
          <w:tcPr>
            <w:tcW w:w="738" w:type="dxa"/>
          </w:tcPr>
          <w:p w14:paraId="24A2D97A" w14:textId="77777777" w:rsidR="001A63DB" w:rsidRPr="00E54CCD" w:rsidRDefault="001A63DB" w:rsidP="0004714F">
            <w:pPr>
              <w:pStyle w:val="TableText0"/>
            </w:pPr>
          </w:p>
        </w:tc>
        <w:tc>
          <w:tcPr>
            <w:tcW w:w="1554" w:type="dxa"/>
          </w:tcPr>
          <w:p w14:paraId="167DF00B" w14:textId="77777777" w:rsidR="001A63DB" w:rsidRPr="00E54CCD" w:rsidRDefault="001A63DB" w:rsidP="0004714F">
            <w:pPr>
              <w:pStyle w:val="TableText0"/>
            </w:pPr>
            <w:r w:rsidRPr="00E54CCD">
              <w:tab/>
              <w:t>value</w:t>
            </w:r>
          </w:p>
        </w:tc>
        <w:tc>
          <w:tcPr>
            <w:tcW w:w="713" w:type="dxa"/>
          </w:tcPr>
          <w:p w14:paraId="786E9DD9" w14:textId="77777777" w:rsidR="001A63DB" w:rsidRPr="00E54CCD" w:rsidRDefault="001A63DB" w:rsidP="0004714F">
            <w:pPr>
              <w:pStyle w:val="TableText0"/>
            </w:pPr>
            <w:r w:rsidRPr="00E54CCD">
              <w:t>1..1</w:t>
            </w:r>
          </w:p>
        </w:tc>
        <w:tc>
          <w:tcPr>
            <w:tcW w:w="818" w:type="dxa"/>
          </w:tcPr>
          <w:p w14:paraId="46AA9574" w14:textId="77777777" w:rsidR="001A63DB" w:rsidRPr="00E54CCD" w:rsidRDefault="001A63DB" w:rsidP="0004714F">
            <w:pPr>
              <w:pStyle w:val="TableText0"/>
            </w:pPr>
            <w:r w:rsidRPr="00E54CCD">
              <w:t>SHALL</w:t>
            </w:r>
          </w:p>
        </w:tc>
        <w:tc>
          <w:tcPr>
            <w:tcW w:w="674" w:type="dxa"/>
          </w:tcPr>
          <w:p w14:paraId="1934544A" w14:textId="77777777" w:rsidR="001A63DB" w:rsidRPr="00E54CCD" w:rsidRDefault="001A63DB" w:rsidP="0004714F">
            <w:pPr>
              <w:pStyle w:val="TableText0"/>
            </w:pPr>
            <w:r w:rsidRPr="00E54CCD">
              <w:t>CD</w:t>
            </w:r>
          </w:p>
        </w:tc>
        <w:tc>
          <w:tcPr>
            <w:tcW w:w="857" w:type="dxa"/>
          </w:tcPr>
          <w:p w14:paraId="079269DC" w14:textId="77777777" w:rsidR="001A63DB" w:rsidRPr="00E54CCD" w:rsidRDefault="00B02B3C" w:rsidP="0004714F">
            <w:pPr>
              <w:pStyle w:val="TableText0"/>
            </w:pPr>
            <w:hyperlink w:anchor="C_11303">
              <w:r w:rsidR="001A63DB" w:rsidRPr="00E54CCD">
                <w:rPr>
                  <w:rStyle w:val="HyperlinkText9pt0"/>
                </w:rPr>
                <w:t>11303</w:t>
              </w:r>
            </w:hyperlink>
          </w:p>
        </w:tc>
        <w:tc>
          <w:tcPr>
            <w:tcW w:w="3390" w:type="dxa"/>
          </w:tcPr>
          <w:p w14:paraId="16F3E1A2" w14:textId="77777777" w:rsidR="001A63DB" w:rsidRPr="00E54CCD" w:rsidRDefault="001A63DB" w:rsidP="0004714F">
            <w:pPr>
              <w:pStyle w:val="TableText0"/>
            </w:pPr>
          </w:p>
        </w:tc>
      </w:tr>
      <w:tr w:rsidR="001A63DB" w:rsidRPr="00E54CCD" w14:paraId="55435BE6" w14:textId="77777777" w:rsidTr="00AA6778">
        <w:tc>
          <w:tcPr>
            <w:tcW w:w="738" w:type="dxa"/>
          </w:tcPr>
          <w:p w14:paraId="697B9DCF" w14:textId="77777777" w:rsidR="001A63DB" w:rsidRPr="00E54CCD" w:rsidRDefault="001A63DB" w:rsidP="0004714F">
            <w:pPr>
              <w:pStyle w:val="TableText0"/>
            </w:pPr>
          </w:p>
        </w:tc>
        <w:tc>
          <w:tcPr>
            <w:tcW w:w="1554" w:type="dxa"/>
          </w:tcPr>
          <w:p w14:paraId="46620C3B" w14:textId="77777777" w:rsidR="001A63DB" w:rsidRPr="00E54CCD" w:rsidRDefault="001A63DB" w:rsidP="0004714F">
            <w:pPr>
              <w:pStyle w:val="TableText0"/>
            </w:pPr>
            <w:r w:rsidRPr="00E54CCD">
              <w:tab/>
            </w:r>
            <w:r w:rsidRPr="00E54CCD">
              <w:tab/>
              <w:t>@code</w:t>
            </w:r>
          </w:p>
        </w:tc>
        <w:tc>
          <w:tcPr>
            <w:tcW w:w="713" w:type="dxa"/>
          </w:tcPr>
          <w:p w14:paraId="3A7BFAD7" w14:textId="77777777" w:rsidR="001A63DB" w:rsidRPr="00E54CCD" w:rsidRDefault="001A63DB" w:rsidP="0004714F">
            <w:pPr>
              <w:pStyle w:val="TableText0"/>
            </w:pPr>
            <w:r w:rsidRPr="00E54CCD">
              <w:t>1..1</w:t>
            </w:r>
          </w:p>
        </w:tc>
        <w:tc>
          <w:tcPr>
            <w:tcW w:w="818" w:type="dxa"/>
          </w:tcPr>
          <w:p w14:paraId="4152E7EA" w14:textId="77777777" w:rsidR="001A63DB" w:rsidRPr="00E54CCD" w:rsidRDefault="001A63DB" w:rsidP="0004714F">
            <w:pPr>
              <w:pStyle w:val="TableText0"/>
            </w:pPr>
            <w:r w:rsidRPr="00E54CCD">
              <w:t>SHALL</w:t>
            </w:r>
          </w:p>
        </w:tc>
        <w:tc>
          <w:tcPr>
            <w:tcW w:w="674" w:type="dxa"/>
          </w:tcPr>
          <w:p w14:paraId="2497E5BC" w14:textId="77777777" w:rsidR="001A63DB" w:rsidRPr="00E54CCD" w:rsidRDefault="001A63DB" w:rsidP="0004714F">
            <w:pPr>
              <w:pStyle w:val="TableText0"/>
            </w:pPr>
          </w:p>
        </w:tc>
        <w:tc>
          <w:tcPr>
            <w:tcW w:w="857" w:type="dxa"/>
          </w:tcPr>
          <w:p w14:paraId="72551C16" w14:textId="77777777" w:rsidR="001A63DB" w:rsidRPr="00E54CCD" w:rsidRDefault="00B02B3C" w:rsidP="0004714F">
            <w:pPr>
              <w:pStyle w:val="TableText0"/>
            </w:pPr>
            <w:hyperlink w:anchor="C_2057">
              <w:r w:rsidR="001A63DB" w:rsidRPr="00E54CCD">
                <w:rPr>
                  <w:rStyle w:val="HyperlinkText9pt0"/>
                </w:rPr>
                <w:t>2057</w:t>
              </w:r>
            </w:hyperlink>
          </w:p>
        </w:tc>
        <w:tc>
          <w:tcPr>
            <w:tcW w:w="3390" w:type="dxa"/>
          </w:tcPr>
          <w:p w14:paraId="46235A13" w14:textId="77777777" w:rsidR="001A63DB" w:rsidRPr="00E54CCD" w:rsidRDefault="001A63DB" w:rsidP="0004714F">
            <w:pPr>
              <w:pStyle w:val="TableText0"/>
            </w:pPr>
            <w:r w:rsidRPr="00E54CCD">
              <w:t>2.16.840.1.113883.13.7 (NHSNBloodStreamInfectionEvidenceTypeCode)</w:t>
            </w:r>
          </w:p>
        </w:tc>
      </w:tr>
    </w:tbl>
    <w:p w14:paraId="5266D8CA" w14:textId="73F7617C" w:rsidR="0065011A" w:rsidRPr="00E54CCD" w:rsidRDefault="0065011A" w:rsidP="0065011A">
      <w:pPr>
        <w:pStyle w:val="BodyText"/>
      </w:pPr>
    </w:p>
    <w:p w14:paraId="14296DF5" w14:textId="77777777" w:rsidR="00315986" w:rsidRPr="00E54CCD" w:rsidRDefault="00315986" w:rsidP="005A5658">
      <w:pPr>
        <w:numPr>
          <w:ilvl w:val="0"/>
          <w:numId w:val="4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140" w:name="C_2051"/>
      <w:bookmarkEnd w:id="1140"/>
      <w:r w:rsidRPr="00E54CCD">
        <w:rPr>
          <w:noProof/>
        </w:rPr>
        <w:t xml:space="preserve"> (CONF:2051).</w:t>
      </w:r>
    </w:p>
    <w:p w14:paraId="146C1CF5" w14:textId="77777777" w:rsidR="00315986" w:rsidRPr="00E54CCD" w:rsidRDefault="00315986" w:rsidP="005A5658">
      <w:pPr>
        <w:numPr>
          <w:ilvl w:val="0"/>
          <w:numId w:val="4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141" w:name="C_2052"/>
      <w:bookmarkEnd w:id="1141"/>
      <w:r w:rsidRPr="00E54CCD">
        <w:rPr>
          <w:noProof/>
        </w:rPr>
        <w:t xml:space="preserve"> (CONF:2052).</w:t>
      </w:r>
    </w:p>
    <w:p w14:paraId="129FAB63" w14:textId="77777777" w:rsidR="00315986" w:rsidRPr="00E54CCD" w:rsidRDefault="00315986" w:rsidP="005A5658">
      <w:pPr>
        <w:numPr>
          <w:ilvl w:val="0"/>
          <w:numId w:val="4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r w:rsidRPr="00E54CCD">
        <w:rPr>
          <w:noProof/>
        </w:rPr>
        <w:t>=</w:t>
      </w:r>
      <w:r w:rsidRPr="00E54CCD">
        <w:rPr>
          <w:rStyle w:val="XMLname"/>
          <w:noProof/>
        </w:rPr>
        <w:t>"false"</w:t>
      </w:r>
      <w:bookmarkStart w:id="1142" w:name="C_4216"/>
      <w:bookmarkEnd w:id="1142"/>
      <w:r w:rsidRPr="00E54CCD">
        <w:rPr>
          <w:noProof/>
        </w:rPr>
        <w:t xml:space="preserve"> (CONF:4216).</w:t>
      </w:r>
    </w:p>
    <w:p w14:paraId="127EBA47" w14:textId="77777777" w:rsidR="00315986" w:rsidRPr="00E54CCD" w:rsidRDefault="00315986" w:rsidP="005A5658">
      <w:pPr>
        <w:numPr>
          <w:ilvl w:val="0"/>
          <w:numId w:val="4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143" w:name="C_11301"/>
      <w:bookmarkEnd w:id="1143"/>
      <w:r w:rsidRPr="00E54CCD">
        <w:rPr>
          <w:noProof/>
        </w:rPr>
        <w:t xml:space="preserve"> (CONF:11301).</w:t>
      </w:r>
    </w:p>
    <w:p w14:paraId="22BCE9F2" w14:textId="77777777" w:rsidR="00315986" w:rsidRPr="00E54CCD" w:rsidRDefault="00315986" w:rsidP="005A5658">
      <w:pPr>
        <w:numPr>
          <w:ilvl w:val="1"/>
          <w:numId w:val="46"/>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144" w:name="C_2053"/>
      <w:bookmarkEnd w:id="1144"/>
      <w:r w:rsidRPr="00E54CCD">
        <w:rPr>
          <w:noProof/>
        </w:rPr>
        <w:t xml:space="preserve"> (CONF:2053).</w:t>
      </w:r>
    </w:p>
    <w:p w14:paraId="4467AC93" w14:textId="77777777" w:rsidR="00315986" w:rsidRPr="00E54CCD" w:rsidRDefault="00315986" w:rsidP="005A5658">
      <w:pPr>
        <w:numPr>
          <w:ilvl w:val="0"/>
          <w:numId w:val="4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145" w:name="C_11302"/>
      <w:bookmarkEnd w:id="1145"/>
      <w:r w:rsidRPr="00E54CCD">
        <w:rPr>
          <w:noProof/>
        </w:rPr>
        <w:t xml:space="preserve"> (CONF:11302).</w:t>
      </w:r>
    </w:p>
    <w:p w14:paraId="58545E10" w14:textId="77777777" w:rsidR="00315986" w:rsidRPr="00E54CCD" w:rsidRDefault="00315986" w:rsidP="005A5658">
      <w:pPr>
        <w:numPr>
          <w:ilvl w:val="1"/>
          <w:numId w:val="46"/>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146" w:name="C_2056"/>
      <w:bookmarkEnd w:id="1146"/>
      <w:r w:rsidRPr="00E54CCD">
        <w:rPr>
          <w:noProof/>
        </w:rPr>
        <w:t xml:space="preserve"> (CONF:2056).</w:t>
      </w:r>
    </w:p>
    <w:p w14:paraId="37A983C6" w14:textId="77777777" w:rsidR="00315986" w:rsidRPr="00E54CCD" w:rsidRDefault="00315986" w:rsidP="005A5658">
      <w:pPr>
        <w:numPr>
          <w:ilvl w:val="0"/>
          <w:numId w:val="4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147" w:name="C_11303"/>
      <w:bookmarkEnd w:id="1147"/>
      <w:r w:rsidRPr="00E54CCD">
        <w:rPr>
          <w:noProof/>
        </w:rPr>
        <w:t xml:space="preserve"> (CONF:11303).</w:t>
      </w:r>
    </w:p>
    <w:p w14:paraId="7D311559" w14:textId="77777777" w:rsidR="00315986" w:rsidRPr="00E54CCD" w:rsidRDefault="00315986" w:rsidP="005A5658">
      <w:pPr>
        <w:numPr>
          <w:ilvl w:val="1"/>
          <w:numId w:val="46"/>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NHSNBloodStreamInfectionEvidenceTypeCode 2.16.840.1.113883.13.7</w:t>
      </w:r>
      <w:r w:rsidRPr="00E54CCD">
        <w:rPr>
          <w:rStyle w:val="keyword"/>
          <w:noProof/>
        </w:rPr>
        <w:t xml:space="preserve"> DYNAMIC</w:t>
      </w:r>
      <w:bookmarkStart w:id="1148" w:name="C_2057"/>
      <w:bookmarkEnd w:id="1148"/>
      <w:r w:rsidRPr="00E54CCD">
        <w:rPr>
          <w:noProof/>
        </w:rPr>
        <w:t xml:space="preserve"> (CONF:2057).</w:t>
      </w:r>
    </w:p>
    <w:p w14:paraId="5F0CF00A" w14:textId="77777777" w:rsidR="00B141FD" w:rsidRPr="00E54CCD" w:rsidRDefault="00B141FD" w:rsidP="00B141FD">
      <w:pPr>
        <w:pStyle w:val="Caption"/>
        <w:rPr>
          <w:noProof/>
          <w:lang w:val="en-US"/>
        </w:rPr>
      </w:pPr>
      <w:bookmarkStart w:id="1149" w:name="_Toc345346212"/>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76</w:t>
      </w:r>
      <w:r w:rsidR="00CD0332" w:rsidRPr="00E54CCD">
        <w:rPr>
          <w:noProof/>
          <w:lang w:val="en-US"/>
        </w:rPr>
        <w:fldChar w:fldCharType="end"/>
      </w:r>
      <w:r w:rsidRPr="00E54CCD">
        <w:rPr>
          <w:noProof/>
          <w:lang w:val="en-US"/>
        </w:rPr>
        <w:t xml:space="preserve">: </w:t>
      </w:r>
      <w:bookmarkStart w:id="1150" w:name="T_VS_BSIEvidenceType_13_7"/>
      <w:bookmarkEnd w:id="1150"/>
      <w:r w:rsidRPr="00E54CCD">
        <w:rPr>
          <w:noProof/>
          <w:lang w:val="en-US"/>
        </w:rPr>
        <w:t>Bloodstream Infection Evidence Type Value Set</w:t>
      </w:r>
      <w:bookmarkEnd w:id="1137"/>
      <w:bookmarkEnd w:id="114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2430"/>
        <w:gridCol w:w="4842"/>
      </w:tblGrid>
      <w:tr w:rsidR="00B141FD" w:rsidRPr="00E54CCD" w14:paraId="69332EE3" w14:textId="77777777">
        <w:trPr>
          <w:tblHeader/>
        </w:trPr>
        <w:tc>
          <w:tcPr>
            <w:tcW w:w="8640" w:type="dxa"/>
            <w:gridSpan w:val="3"/>
            <w:tcBorders>
              <w:bottom w:val="single" w:sz="4" w:space="0" w:color="auto"/>
            </w:tcBorders>
          </w:tcPr>
          <w:p w14:paraId="0E61A174" w14:textId="77777777" w:rsidR="00B141FD" w:rsidRPr="00E54CCD" w:rsidRDefault="00B141FD" w:rsidP="00B141FD">
            <w:pPr>
              <w:pStyle w:val="TableText0"/>
            </w:pPr>
            <w:r w:rsidRPr="00E54CCD">
              <w:t>Value Set: NHSNBloodStreamInfectionEvidenceTypeCode 2.16.840.1.113883.13.7</w:t>
            </w:r>
          </w:p>
          <w:p w14:paraId="527B8F3E" w14:textId="77777777" w:rsidR="00B141FD" w:rsidRPr="00E54CCD" w:rsidRDefault="00B141FD" w:rsidP="00B141FD">
            <w:pPr>
              <w:pStyle w:val="TableText0"/>
            </w:pPr>
            <w:r w:rsidRPr="00E54CCD">
              <w:t>Code System: cdcNHSN 2.16.840.1.113883.6.277</w:t>
            </w:r>
          </w:p>
        </w:tc>
      </w:tr>
      <w:tr w:rsidR="00B141FD" w:rsidRPr="00E54CCD" w14:paraId="04DBD65D" w14:textId="77777777">
        <w:trPr>
          <w:tblHeader/>
        </w:trPr>
        <w:tc>
          <w:tcPr>
            <w:tcW w:w="1368" w:type="dxa"/>
            <w:shd w:val="clear" w:color="auto" w:fill="E6E6E6"/>
          </w:tcPr>
          <w:p w14:paraId="6B9AB3D9" w14:textId="77777777" w:rsidR="00B141FD" w:rsidRPr="00E54CCD" w:rsidRDefault="00B141FD" w:rsidP="00B141FD">
            <w:pPr>
              <w:pStyle w:val="TableHead"/>
              <w:rPr>
                <w:noProof/>
              </w:rPr>
            </w:pPr>
            <w:r w:rsidRPr="00E54CCD">
              <w:rPr>
                <w:noProof/>
              </w:rPr>
              <w:t>Code</w:t>
            </w:r>
          </w:p>
        </w:tc>
        <w:tc>
          <w:tcPr>
            <w:tcW w:w="2430" w:type="dxa"/>
            <w:shd w:val="clear" w:color="auto" w:fill="E6E6E6"/>
          </w:tcPr>
          <w:p w14:paraId="28F26F90" w14:textId="77777777" w:rsidR="00B141FD" w:rsidRPr="00E54CCD" w:rsidRDefault="00B141FD" w:rsidP="00B141FD">
            <w:pPr>
              <w:pStyle w:val="TableHead"/>
              <w:rPr>
                <w:noProof/>
              </w:rPr>
            </w:pPr>
            <w:r w:rsidRPr="00E54CCD">
              <w:rPr>
                <w:noProof/>
              </w:rPr>
              <w:t>Code System</w:t>
            </w:r>
          </w:p>
        </w:tc>
        <w:tc>
          <w:tcPr>
            <w:tcW w:w="4842" w:type="dxa"/>
            <w:shd w:val="clear" w:color="auto" w:fill="E6E6E6"/>
          </w:tcPr>
          <w:p w14:paraId="77AEB828" w14:textId="77777777" w:rsidR="00B141FD" w:rsidRPr="00E54CCD" w:rsidRDefault="00B141FD" w:rsidP="00B141FD">
            <w:pPr>
              <w:pStyle w:val="TableHead"/>
              <w:rPr>
                <w:noProof/>
              </w:rPr>
            </w:pPr>
            <w:r w:rsidRPr="00E54CCD">
              <w:rPr>
                <w:noProof/>
              </w:rPr>
              <w:t>Meaning</w:t>
            </w:r>
          </w:p>
        </w:tc>
      </w:tr>
      <w:tr w:rsidR="00B141FD" w:rsidRPr="00E54CCD" w14:paraId="4628B93F" w14:textId="77777777">
        <w:tc>
          <w:tcPr>
            <w:tcW w:w="1368" w:type="dxa"/>
          </w:tcPr>
          <w:p w14:paraId="00BB5CC5" w14:textId="77777777" w:rsidR="00B141FD" w:rsidRPr="00E54CCD" w:rsidRDefault="00B141FD" w:rsidP="00B141FD">
            <w:pPr>
              <w:pStyle w:val="TableText0"/>
            </w:pPr>
            <w:r w:rsidRPr="00E54CCD">
              <w:t>1613-9</w:t>
            </w:r>
          </w:p>
        </w:tc>
        <w:tc>
          <w:tcPr>
            <w:tcW w:w="2430" w:type="dxa"/>
          </w:tcPr>
          <w:p w14:paraId="2EE2A0C6" w14:textId="77777777" w:rsidR="00B141FD" w:rsidRPr="00E54CCD" w:rsidRDefault="00B141FD" w:rsidP="00B141FD">
            <w:pPr>
              <w:pStyle w:val="TableText0"/>
            </w:pPr>
            <w:r w:rsidRPr="00E54CCD">
              <w:t>cdcNHSN</w:t>
            </w:r>
          </w:p>
        </w:tc>
        <w:tc>
          <w:tcPr>
            <w:tcW w:w="4842" w:type="dxa"/>
            <w:vAlign w:val="bottom"/>
          </w:tcPr>
          <w:p w14:paraId="473E900A" w14:textId="77777777" w:rsidR="00B141FD" w:rsidRPr="00E54CCD" w:rsidRDefault="00B141FD" w:rsidP="00B141FD">
            <w:pPr>
              <w:pStyle w:val="TableText0"/>
            </w:pPr>
            <w:r w:rsidRPr="00E54CCD">
              <w:t>Laboratory-confirmed bloodstream infection</w:t>
            </w:r>
          </w:p>
        </w:tc>
      </w:tr>
    </w:tbl>
    <w:p w14:paraId="23576D5F" w14:textId="77777777" w:rsidR="00B141FD" w:rsidRPr="00E54CCD" w:rsidRDefault="00B141FD" w:rsidP="002B1157">
      <w:pPr>
        <w:pStyle w:val="BodyText"/>
        <w:rPr>
          <w:noProof/>
          <w:lang w:val="en-US"/>
        </w:rPr>
      </w:pPr>
    </w:p>
    <w:p w14:paraId="6C0B93ED" w14:textId="77777777" w:rsidR="00B141FD" w:rsidRPr="00E54CCD" w:rsidRDefault="00B141FD" w:rsidP="00B141FD">
      <w:pPr>
        <w:pStyle w:val="Caption"/>
        <w:rPr>
          <w:noProof/>
          <w:lang w:val="en-US"/>
        </w:rPr>
      </w:pPr>
      <w:bookmarkStart w:id="1151" w:name="_Toc345346413"/>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28</w:t>
      </w:r>
      <w:r w:rsidR="00CD0332" w:rsidRPr="00E54CCD">
        <w:rPr>
          <w:noProof/>
          <w:lang w:val="en-US"/>
        </w:rPr>
        <w:fldChar w:fldCharType="end"/>
      </w:r>
      <w:r w:rsidRPr="00E54CCD">
        <w:rPr>
          <w:noProof/>
          <w:lang w:val="en-US"/>
        </w:rPr>
        <w:t>: Bloodstream infection evidence type example</w:t>
      </w:r>
      <w:bookmarkEnd w:id="1151"/>
      <w:r w:rsidRPr="00E54CCD">
        <w:rPr>
          <w:noProof/>
          <w:lang w:val="en-US"/>
        </w:rPr>
        <w:t xml:space="preserve"> </w:t>
      </w:r>
    </w:p>
    <w:p w14:paraId="1336D0B4" w14:textId="77777777" w:rsidR="00B141FD" w:rsidRPr="00E54CCD" w:rsidRDefault="00B141FD" w:rsidP="00B141FD">
      <w:pPr>
        <w:pStyle w:val="Example"/>
        <w:rPr>
          <w:noProof/>
        </w:rPr>
      </w:pPr>
      <w:bookmarkStart w:id="1152" w:name="_Toc174685276"/>
      <w:r w:rsidRPr="00E54CCD">
        <w:rPr>
          <w:noProof/>
        </w:rPr>
        <w:t>&lt;observation classCode="OBS" moodCode="EVN" negationInd="false"&gt;</w:t>
      </w:r>
    </w:p>
    <w:p w14:paraId="38F1488E" w14:textId="77777777" w:rsidR="00B141FD" w:rsidRPr="00E54CCD" w:rsidRDefault="00B141FD" w:rsidP="00B141FD">
      <w:pPr>
        <w:pStyle w:val="Example"/>
        <w:rPr>
          <w:noProof/>
        </w:rPr>
      </w:pPr>
      <w:r w:rsidRPr="00E54CCD">
        <w:rPr>
          <w:noProof/>
        </w:rPr>
        <w:t xml:space="preserve">  &lt;templateId root="2.16.840.1.113883.10.20.5.6.4"/&gt;</w:t>
      </w:r>
    </w:p>
    <w:p w14:paraId="1B794E26" w14:textId="77777777" w:rsidR="00B141FD" w:rsidRPr="00E54CCD" w:rsidRDefault="00B141FD" w:rsidP="00B141FD">
      <w:pPr>
        <w:pStyle w:val="Example"/>
        <w:rPr>
          <w:noProof/>
        </w:rPr>
      </w:pPr>
      <w:r w:rsidRPr="00E54CCD">
        <w:rPr>
          <w:noProof/>
        </w:rPr>
        <w:t xml:space="preserve">  &lt;code codeSystem="2.16.840.1.113883.5.4"</w:t>
      </w:r>
    </w:p>
    <w:p w14:paraId="17B7C420" w14:textId="77777777" w:rsidR="00B141FD" w:rsidRPr="00E54CCD" w:rsidRDefault="00B141FD" w:rsidP="00B141FD">
      <w:pPr>
        <w:pStyle w:val="Example"/>
        <w:rPr>
          <w:noProof/>
        </w:rPr>
      </w:pPr>
      <w:r w:rsidRPr="00E54CCD">
        <w:rPr>
          <w:noProof/>
        </w:rPr>
        <w:t xml:space="preserve">        code=”ASSERTION”/&gt;</w:t>
      </w:r>
    </w:p>
    <w:p w14:paraId="7FEBBB90" w14:textId="77777777" w:rsidR="00B141FD" w:rsidRPr="00E54CCD" w:rsidRDefault="00B141FD" w:rsidP="00B141FD">
      <w:pPr>
        <w:pStyle w:val="Example"/>
        <w:rPr>
          <w:noProof/>
        </w:rPr>
      </w:pPr>
      <w:r w:rsidRPr="00E54CCD">
        <w:rPr>
          <w:noProof/>
        </w:rPr>
        <w:t xml:space="preserve">  &lt;statusCode code=”completed”/&gt;</w:t>
      </w:r>
    </w:p>
    <w:p w14:paraId="11878F82" w14:textId="77777777" w:rsidR="00B141FD" w:rsidRPr="00E54CCD" w:rsidRDefault="00B141FD" w:rsidP="00B141FD">
      <w:pPr>
        <w:pStyle w:val="Example"/>
        <w:rPr>
          <w:noProof/>
        </w:rPr>
      </w:pPr>
      <w:r w:rsidRPr="00E54CCD">
        <w:rPr>
          <w:noProof/>
        </w:rPr>
        <w:t xml:space="preserve">  &lt;value xsi:type=”CD” </w:t>
      </w:r>
    </w:p>
    <w:p w14:paraId="18991C03" w14:textId="77777777" w:rsidR="00B141FD" w:rsidRPr="00E54CCD" w:rsidRDefault="00B141FD" w:rsidP="00B141FD">
      <w:pPr>
        <w:pStyle w:val="Example"/>
        <w:rPr>
          <w:noProof/>
        </w:rPr>
      </w:pPr>
      <w:r w:rsidRPr="00E54CCD">
        <w:rPr>
          <w:noProof/>
        </w:rPr>
        <w:t xml:space="preserve">         codeSystem=”2.16.840.1.113883.6.277”</w:t>
      </w:r>
    </w:p>
    <w:p w14:paraId="44D451E4" w14:textId="77777777" w:rsidR="00B141FD" w:rsidRPr="00E54CCD" w:rsidRDefault="00B141FD" w:rsidP="00B141FD">
      <w:pPr>
        <w:pStyle w:val="Example"/>
        <w:rPr>
          <w:noProof/>
        </w:rPr>
      </w:pPr>
      <w:r w:rsidRPr="00E54CCD">
        <w:rPr>
          <w:noProof/>
        </w:rPr>
        <w:t xml:space="preserve">         codeSystemName=”cdcNHSN”</w:t>
      </w:r>
    </w:p>
    <w:p w14:paraId="20567784" w14:textId="77777777" w:rsidR="00B141FD" w:rsidRPr="00E54CCD" w:rsidRDefault="00B141FD" w:rsidP="00B141FD">
      <w:pPr>
        <w:pStyle w:val="Example"/>
        <w:rPr>
          <w:noProof/>
        </w:rPr>
      </w:pPr>
      <w:r w:rsidRPr="00E54CCD">
        <w:rPr>
          <w:noProof/>
        </w:rPr>
        <w:t xml:space="preserve">         value=”1613-9” </w:t>
      </w:r>
    </w:p>
    <w:p w14:paraId="3033B4B5" w14:textId="77777777" w:rsidR="00B141FD" w:rsidRPr="00E54CCD" w:rsidRDefault="00B141FD" w:rsidP="00B141FD">
      <w:pPr>
        <w:pStyle w:val="Example"/>
        <w:rPr>
          <w:noProof/>
        </w:rPr>
      </w:pPr>
      <w:r w:rsidRPr="00E54CCD">
        <w:rPr>
          <w:noProof/>
        </w:rPr>
        <w:t xml:space="preserve">         displayName=” Laboratory-confirmed bloodstream infection”/&gt;</w:t>
      </w:r>
    </w:p>
    <w:p w14:paraId="4AA84E9B" w14:textId="77777777" w:rsidR="00B141FD" w:rsidRPr="00E54CCD" w:rsidRDefault="00B141FD" w:rsidP="00B141FD">
      <w:pPr>
        <w:pStyle w:val="Example"/>
        <w:rPr>
          <w:noProof/>
        </w:rPr>
      </w:pPr>
      <w:r w:rsidRPr="00E54CCD">
        <w:rPr>
          <w:noProof/>
        </w:rPr>
        <w:t>&lt;/observation&gt;</w:t>
      </w:r>
    </w:p>
    <w:p w14:paraId="35DC7BC2" w14:textId="77777777" w:rsidR="00B141FD" w:rsidRPr="00E54CCD" w:rsidRDefault="00B141FD" w:rsidP="002B1157">
      <w:pPr>
        <w:pStyle w:val="BodyText"/>
        <w:rPr>
          <w:noProof/>
          <w:lang w:val="en-US"/>
        </w:rPr>
      </w:pPr>
    </w:p>
    <w:p w14:paraId="66848715" w14:textId="77777777" w:rsidR="00B141FD" w:rsidRPr="00E54CCD" w:rsidRDefault="00B141FD" w:rsidP="005939E7">
      <w:pPr>
        <w:pStyle w:val="Heading3NoSpace"/>
        <w:rPr>
          <w:noProof/>
        </w:rPr>
      </w:pPr>
      <w:bookmarkStart w:id="1153" w:name="_Toc345346042"/>
      <w:r w:rsidRPr="00E54CCD">
        <w:rPr>
          <w:noProof/>
        </w:rPr>
        <w:t>B</w:t>
      </w:r>
      <w:bookmarkStart w:id="1154" w:name="E_Buttonhole_Cannulation_Observation"/>
      <w:bookmarkEnd w:id="1154"/>
      <w:r w:rsidRPr="00E54CCD">
        <w:rPr>
          <w:noProof/>
        </w:rPr>
        <w:t>ut</w:t>
      </w:r>
      <w:bookmarkStart w:id="1155" w:name="E_Buttonhole_Cannulation_Observation9"/>
      <w:bookmarkEnd w:id="1155"/>
      <w:r w:rsidRPr="00E54CCD">
        <w:rPr>
          <w:noProof/>
        </w:rPr>
        <w:t>tonhole Cannulation Observation</w:t>
      </w:r>
      <w:bookmarkEnd w:id="1153"/>
    </w:p>
    <w:p w14:paraId="053F2705" w14:textId="77777777" w:rsidR="00B141FD" w:rsidRPr="00E54CCD" w:rsidRDefault="00A317CC" w:rsidP="00B141FD">
      <w:pPr>
        <w:pStyle w:val="BracketData"/>
        <w:rPr>
          <w:noProof/>
        </w:rPr>
      </w:pPr>
      <w:r w:rsidRPr="00E54CCD">
        <w:rPr>
          <w:noProof/>
        </w:rPr>
        <w:t xml:space="preserve">[observation: </w:t>
      </w:r>
      <w:r w:rsidR="00B141FD" w:rsidRPr="00E54CCD">
        <w:rPr>
          <w:noProof/>
        </w:rPr>
        <w:t>templateId 2.16.840.1.113883.10.20.5.6.96 (closed)]</w:t>
      </w:r>
    </w:p>
    <w:p w14:paraId="62C89DFE" w14:textId="77777777" w:rsidR="007B7724" w:rsidRPr="00E54CCD" w:rsidRDefault="007B7724" w:rsidP="007B7724">
      <w:pPr>
        <w:pStyle w:val="Caption"/>
        <w:rPr>
          <w:noProof/>
          <w:lang w:val="en-US"/>
        </w:rPr>
      </w:pPr>
      <w:bookmarkStart w:id="1156" w:name="_Toc34534621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77</w:t>
      </w:r>
      <w:r w:rsidRPr="00E54CCD">
        <w:rPr>
          <w:noProof/>
          <w:lang w:val="en-US"/>
        </w:rPr>
        <w:fldChar w:fldCharType="end"/>
      </w:r>
      <w:r w:rsidRPr="00E54CCD">
        <w:rPr>
          <w:noProof/>
          <w:lang w:val="en-US"/>
        </w:rPr>
        <w:t>: Buttonhole Cannulation Observation Contexts</w:t>
      </w:r>
      <w:bookmarkEnd w:id="115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954"/>
        <w:gridCol w:w="2686"/>
      </w:tblGrid>
      <w:tr w:rsidR="007B7724" w:rsidRPr="00E54CCD" w14:paraId="6E62AA40" w14:textId="77777777" w:rsidTr="0004714F">
        <w:trPr>
          <w:cantSplit/>
          <w:tblHeader/>
        </w:trPr>
        <w:tc>
          <w:tcPr>
            <w:tcW w:w="0" w:type="auto"/>
            <w:shd w:val="clear" w:color="auto" w:fill="E6E6E6"/>
          </w:tcPr>
          <w:p w14:paraId="4561F56F" w14:textId="77777777" w:rsidR="007B7724" w:rsidRPr="00E54CCD" w:rsidRDefault="007B7724" w:rsidP="0004714F">
            <w:pPr>
              <w:pStyle w:val="TableHead"/>
              <w:rPr>
                <w:noProof/>
              </w:rPr>
            </w:pPr>
            <w:r w:rsidRPr="00E54CCD">
              <w:rPr>
                <w:noProof/>
              </w:rPr>
              <w:t>Used By:</w:t>
            </w:r>
          </w:p>
        </w:tc>
        <w:tc>
          <w:tcPr>
            <w:tcW w:w="0" w:type="auto"/>
            <w:shd w:val="clear" w:color="auto" w:fill="E6E6E6"/>
          </w:tcPr>
          <w:p w14:paraId="5A118D32" w14:textId="77777777" w:rsidR="007B7724" w:rsidRPr="00E54CCD" w:rsidRDefault="007B7724" w:rsidP="0004714F">
            <w:pPr>
              <w:pStyle w:val="TableHead"/>
              <w:rPr>
                <w:noProof/>
              </w:rPr>
            </w:pPr>
            <w:r w:rsidRPr="00E54CCD">
              <w:rPr>
                <w:noProof/>
              </w:rPr>
              <w:t>Contains Entries:</w:t>
            </w:r>
          </w:p>
        </w:tc>
      </w:tr>
      <w:tr w:rsidR="007B7724" w:rsidRPr="00E54CCD" w14:paraId="66AE4CD2" w14:textId="77777777" w:rsidTr="0004714F">
        <w:tc>
          <w:tcPr>
            <w:tcW w:w="0" w:type="auto"/>
          </w:tcPr>
          <w:p w14:paraId="5A2A5973" w14:textId="77777777" w:rsidR="007B7724" w:rsidRPr="00E54CCD" w:rsidRDefault="00B02B3C" w:rsidP="0004714F">
            <w:pPr>
              <w:pStyle w:val="TableText0"/>
            </w:pPr>
            <w:hyperlink w:anchor="E_Vascular_Access_Type_Observation">
              <w:r w:rsidR="007B7724" w:rsidRPr="00E54CCD">
                <w:rPr>
                  <w:rStyle w:val="HyperlinkText9pt0"/>
                </w:rPr>
                <w:t>Vascular Access Type Observation</w:t>
              </w:r>
            </w:hyperlink>
            <w:r w:rsidR="007B7724" w:rsidRPr="00E54CCD">
              <w:t xml:space="preserve"> (optional)</w:t>
            </w:r>
          </w:p>
        </w:tc>
        <w:tc>
          <w:tcPr>
            <w:tcW w:w="0" w:type="auto"/>
          </w:tcPr>
          <w:p w14:paraId="25B688E4" w14:textId="77777777" w:rsidR="007B7724" w:rsidRPr="00E54CCD" w:rsidRDefault="007B7724" w:rsidP="0004714F">
            <w:pPr>
              <w:pStyle w:val="TableText0"/>
            </w:pPr>
          </w:p>
        </w:tc>
      </w:tr>
    </w:tbl>
    <w:p w14:paraId="47C604C2" w14:textId="77777777" w:rsidR="007B7724" w:rsidRPr="00E54CCD" w:rsidRDefault="007B7724" w:rsidP="002B1157">
      <w:pPr>
        <w:pStyle w:val="BodyText"/>
        <w:rPr>
          <w:noProof/>
          <w:lang w:val="en-US"/>
        </w:rPr>
      </w:pPr>
    </w:p>
    <w:p w14:paraId="12B1529B" w14:textId="77777777" w:rsidR="00B141FD" w:rsidRPr="00E54CCD" w:rsidRDefault="00B141FD" w:rsidP="002B1157">
      <w:pPr>
        <w:pStyle w:val="BodyText"/>
        <w:rPr>
          <w:noProof/>
          <w:lang w:val="en-US"/>
        </w:rPr>
      </w:pPr>
      <w:r w:rsidRPr="00E54CCD">
        <w:rPr>
          <w:noProof/>
          <w:lang w:val="en-US"/>
        </w:rPr>
        <w:t>This observation records whether the patient’s fistula is accessed by buttonhole cannulation. This observation does not record a specific dialysis event but rather the technique in current use with the patient.</w:t>
      </w:r>
    </w:p>
    <w:p w14:paraId="37BACCC4" w14:textId="77777777" w:rsidR="007B7724" w:rsidRPr="00E54CCD" w:rsidRDefault="00B141FD" w:rsidP="002B1157">
      <w:pPr>
        <w:pStyle w:val="BodyText"/>
        <w:rPr>
          <w:noProof/>
          <w:lang w:val="en-US"/>
        </w:rPr>
      </w:pPr>
      <w:r w:rsidRPr="00E54CCD">
        <w:rPr>
          <w:noProof/>
          <w:lang w:val="en-US"/>
        </w:rPr>
        <w:t xml:space="preserve">When buttonhole cannulation is used,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When the buttonhole cannulation is not used,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144E477C" w14:textId="77777777" w:rsidR="007B7724" w:rsidRPr="00E54CCD" w:rsidRDefault="007B7724" w:rsidP="007B7724">
      <w:pPr>
        <w:pStyle w:val="Caption"/>
        <w:rPr>
          <w:noProof/>
          <w:lang w:val="en-US"/>
        </w:rPr>
      </w:pPr>
      <w:bookmarkStart w:id="1157" w:name="_Toc345346214"/>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78</w:t>
      </w:r>
      <w:r w:rsidRPr="00E54CCD">
        <w:rPr>
          <w:noProof/>
          <w:lang w:val="en-US"/>
        </w:rPr>
        <w:fldChar w:fldCharType="end"/>
      </w:r>
      <w:r w:rsidRPr="00E54CCD">
        <w:rPr>
          <w:noProof/>
          <w:lang w:val="en-US"/>
        </w:rPr>
        <w:t>: Buttonhole Cannulation Observation Constraints Overview</w:t>
      </w:r>
      <w:bookmarkEnd w:id="115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0"/>
        <w:gridCol w:w="857"/>
        <w:gridCol w:w="3138"/>
      </w:tblGrid>
      <w:tr w:rsidR="007B7724" w:rsidRPr="00E54CCD" w14:paraId="77340EEF" w14:textId="77777777" w:rsidTr="0004714F">
        <w:trPr>
          <w:cantSplit/>
          <w:tblHeader/>
        </w:trPr>
        <w:tc>
          <w:tcPr>
            <w:tcW w:w="0" w:type="auto"/>
            <w:shd w:val="clear" w:color="auto" w:fill="E6E6E6"/>
          </w:tcPr>
          <w:p w14:paraId="1A191014" w14:textId="77777777" w:rsidR="007B7724" w:rsidRPr="00E54CCD" w:rsidRDefault="007B7724" w:rsidP="0004714F">
            <w:pPr>
              <w:pStyle w:val="TableHead"/>
              <w:rPr>
                <w:noProof/>
              </w:rPr>
            </w:pPr>
            <w:r w:rsidRPr="00E54CCD">
              <w:rPr>
                <w:noProof/>
              </w:rPr>
              <w:t>Name</w:t>
            </w:r>
          </w:p>
        </w:tc>
        <w:tc>
          <w:tcPr>
            <w:tcW w:w="0" w:type="auto"/>
            <w:shd w:val="clear" w:color="auto" w:fill="E6E6E6"/>
          </w:tcPr>
          <w:p w14:paraId="4E8A934D" w14:textId="77777777" w:rsidR="007B7724" w:rsidRPr="00E54CCD" w:rsidRDefault="007B7724" w:rsidP="0004714F">
            <w:pPr>
              <w:pStyle w:val="TableHead"/>
              <w:rPr>
                <w:noProof/>
              </w:rPr>
            </w:pPr>
            <w:r w:rsidRPr="00E54CCD">
              <w:rPr>
                <w:noProof/>
              </w:rPr>
              <w:t>XPath</w:t>
            </w:r>
          </w:p>
        </w:tc>
        <w:tc>
          <w:tcPr>
            <w:tcW w:w="0" w:type="auto"/>
            <w:shd w:val="clear" w:color="auto" w:fill="E6E6E6"/>
          </w:tcPr>
          <w:p w14:paraId="3541C81E" w14:textId="77777777" w:rsidR="007B7724" w:rsidRPr="00E54CCD" w:rsidRDefault="007B7724" w:rsidP="0004714F">
            <w:pPr>
              <w:pStyle w:val="TableHead"/>
              <w:rPr>
                <w:noProof/>
              </w:rPr>
            </w:pPr>
            <w:r w:rsidRPr="00E54CCD">
              <w:rPr>
                <w:noProof/>
              </w:rPr>
              <w:t>Card.</w:t>
            </w:r>
          </w:p>
        </w:tc>
        <w:tc>
          <w:tcPr>
            <w:tcW w:w="0" w:type="auto"/>
            <w:shd w:val="clear" w:color="auto" w:fill="E6E6E6"/>
          </w:tcPr>
          <w:p w14:paraId="37A6E3E4" w14:textId="77777777" w:rsidR="007B7724" w:rsidRPr="00E54CCD" w:rsidRDefault="007B7724" w:rsidP="0004714F">
            <w:pPr>
              <w:pStyle w:val="TableHead"/>
              <w:rPr>
                <w:noProof/>
              </w:rPr>
            </w:pPr>
            <w:r w:rsidRPr="00E54CCD">
              <w:rPr>
                <w:noProof/>
              </w:rPr>
              <w:t>Verb</w:t>
            </w:r>
          </w:p>
        </w:tc>
        <w:tc>
          <w:tcPr>
            <w:tcW w:w="0" w:type="auto"/>
            <w:shd w:val="clear" w:color="auto" w:fill="E6E6E6"/>
          </w:tcPr>
          <w:p w14:paraId="18817620" w14:textId="77777777" w:rsidR="007B7724" w:rsidRPr="00E54CCD" w:rsidRDefault="007B7724" w:rsidP="0004714F">
            <w:pPr>
              <w:pStyle w:val="TableHead"/>
              <w:rPr>
                <w:noProof/>
              </w:rPr>
            </w:pPr>
            <w:r w:rsidRPr="00E54CCD">
              <w:rPr>
                <w:noProof/>
              </w:rPr>
              <w:t>Data Type</w:t>
            </w:r>
          </w:p>
        </w:tc>
        <w:tc>
          <w:tcPr>
            <w:tcW w:w="0" w:type="auto"/>
            <w:shd w:val="clear" w:color="auto" w:fill="E6E6E6"/>
          </w:tcPr>
          <w:p w14:paraId="399D6A5D" w14:textId="77777777" w:rsidR="007B7724" w:rsidRPr="00E54CCD" w:rsidRDefault="007B7724" w:rsidP="0004714F">
            <w:pPr>
              <w:pStyle w:val="TableHead"/>
              <w:rPr>
                <w:noProof/>
              </w:rPr>
            </w:pPr>
            <w:r w:rsidRPr="00E54CCD">
              <w:rPr>
                <w:noProof/>
              </w:rPr>
              <w:t>CONF#</w:t>
            </w:r>
          </w:p>
        </w:tc>
        <w:tc>
          <w:tcPr>
            <w:tcW w:w="0" w:type="auto"/>
            <w:shd w:val="clear" w:color="auto" w:fill="E6E6E6"/>
          </w:tcPr>
          <w:p w14:paraId="67064939" w14:textId="77777777" w:rsidR="007B7724" w:rsidRPr="00E54CCD" w:rsidRDefault="007B7724" w:rsidP="0004714F">
            <w:pPr>
              <w:pStyle w:val="TableHead"/>
              <w:rPr>
                <w:noProof/>
              </w:rPr>
            </w:pPr>
            <w:r w:rsidRPr="00E54CCD">
              <w:rPr>
                <w:noProof/>
              </w:rPr>
              <w:t>Fixed Value</w:t>
            </w:r>
          </w:p>
        </w:tc>
      </w:tr>
      <w:tr w:rsidR="007B7724" w:rsidRPr="00E54CCD" w14:paraId="34CD6063" w14:textId="77777777" w:rsidTr="0004714F">
        <w:tc>
          <w:tcPr>
            <w:tcW w:w="0" w:type="auto"/>
          </w:tcPr>
          <w:p w14:paraId="232DD100" w14:textId="77777777" w:rsidR="007B7724" w:rsidRPr="00E54CCD" w:rsidRDefault="007B7724" w:rsidP="0004714F">
            <w:pPr>
              <w:pStyle w:val="TableText0"/>
            </w:pPr>
          </w:p>
        </w:tc>
        <w:tc>
          <w:tcPr>
            <w:tcW w:w="0" w:type="auto"/>
            <w:gridSpan w:val="6"/>
          </w:tcPr>
          <w:p w14:paraId="2FB7AF50" w14:textId="77777777" w:rsidR="007B7724" w:rsidRPr="00E54CCD" w:rsidRDefault="007B7724" w:rsidP="0004714F">
            <w:pPr>
              <w:pStyle w:val="TableText0"/>
            </w:pPr>
            <w:r w:rsidRPr="00E54CCD">
              <w:t>observation[templateId/@root = '2.16.840.1.113883.10.20.5.6.96']</w:t>
            </w:r>
          </w:p>
        </w:tc>
      </w:tr>
      <w:tr w:rsidR="007B7724" w:rsidRPr="00E54CCD" w14:paraId="1714B045" w14:textId="77777777" w:rsidTr="0004714F">
        <w:tc>
          <w:tcPr>
            <w:tcW w:w="0" w:type="auto"/>
          </w:tcPr>
          <w:p w14:paraId="45F78504" w14:textId="77777777" w:rsidR="007B7724" w:rsidRPr="00E54CCD" w:rsidRDefault="007B7724" w:rsidP="0004714F">
            <w:pPr>
              <w:pStyle w:val="TableText0"/>
            </w:pPr>
          </w:p>
        </w:tc>
        <w:tc>
          <w:tcPr>
            <w:tcW w:w="0" w:type="auto"/>
          </w:tcPr>
          <w:p w14:paraId="43B6B621" w14:textId="77777777" w:rsidR="007B7724" w:rsidRPr="00E54CCD" w:rsidRDefault="007B7724" w:rsidP="0004714F">
            <w:pPr>
              <w:pStyle w:val="TableText0"/>
            </w:pPr>
            <w:r w:rsidRPr="00E54CCD">
              <w:tab/>
              <w:t>@classCode</w:t>
            </w:r>
          </w:p>
        </w:tc>
        <w:tc>
          <w:tcPr>
            <w:tcW w:w="0" w:type="auto"/>
          </w:tcPr>
          <w:p w14:paraId="5375FB5C" w14:textId="77777777" w:rsidR="007B7724" w:rsidRPr="00E54CCD" w:rsidRDefault="007B7724" w:rsidP="0004714F">
            <w:pPr>
              <w:pStyle w:val="TableText0"/>
            </w:pPr>
            <w:r w:rsidRPr="00E54CCD">
              <w:t>1..1</w:t>
            </w:r>
          </w:p>
        </w:tc>
        <w:tc>
          <w:tcPr>
            <w:tcW w:w="0" w:type="auto"/>
          </w:tcPr>
          <w:p w14:paraId="7038DD6C" w14:textId="77777777" w:rsidR="007B7724" w:rsidRPr="00E54CCD" w:rsidRDefault="007B7724" w:rsidP="0004714F">
            <w:pPr>
              <w:pStyle w:val="TableText0"/>
            </w:pPr>
            <w:r w:rsidRPr="00E54CCD">
              <w:t>SHALL</w:t>
            </w:r>
          </w:p>
        </w:tc>
        <w:tc>
          <w:tcPr>
            <w:tcW w:w="0" w:type="auto"/>
          </w:tcPr>
          <w:p w14:paraId="509372BE" w14:textId="77777777" w:rsidR="007B7724" w:rsidRPr="00E54CCD" w:rsidRDefault="007B7724" w:rsidP="0004714F">
            <w:pPr>
              <w:pStyle w:val="TableText0"/>
            </w:pPr>
          </w:p>
        </w:tc>
        <w:tc>
          <w:tcPr>
            <w:tcW w:w="0" w:type="auto"/>
          </w:tcPr>
          <w:p w14:paraId="43A5BC43" w14:textId="77777777" w:rsidR="007B7724" w:rsidRPr="00E54CCD" w:rsidRDefault="00B02B3C" w:rsidP="0004714F">
            <w:pPr>
              <w:pStyle w:val="TableText0"/>
            </w:pPr>
            <w:hyperlink w:anchor="C_10260">
              <w:r w:rsidR="007B7724" w:rsidRPr="00E54CCD">
                <w:rPr>
                  <w:rStyle w:val="HyperlinkText9pt0"/>
                </w:rPr>
                <w:t>10260</w:t>
              </w:r>
            </w:hyperlink>
          </w:p>
        </w:tc>
        <w:tc>
          <w:tcPr>
            <w:tcW w:w="0" w:type="auto"/>
          </w:tcPr>
          <w:p w14:paraId="48343CFE" w14:textId="77777777" w:rsidR="007B7724" w:rsidRPr="00E54CCD" w:rsidRDefault="007B7724" w:rsidP="0004714F">
            <w:pPr>
              <w:pStyle w:val="TableText0"/>
            </w:pPr>
            <w:r w:rsidRPr="00E54CCD">
              <w:t>2.16.840.1.113883.5.6 (HL7ActClass) = OBS</w:t>
            </w:r>
          </w:p>
        </w:tc>
      </w:tr>
      <w:tr w:rsidR="007B7724" w:rsidRPr="00E54CCD" w14:paraId="55CD10B5" w14:textId="77777777" w:rsidTr="0004714F">
        <w:tc>
          <w:tcPr>
            <w:tcW w:w="0" w:type="auto"/>
          </w:tcPr>
          <w:p w14:paraId="0FBB124C" w14:textId="77777777" w:rsidR="007B7724" w:rsidRPr="00E54CCD" w:rsidRDefault="007B7724" w:rsidP="0004714F">
            <w:pPr>
              <w:pStyle w:val="TableText0"/>
            </w:pPr>
          </w:p>
        </w:tc>
        <w:tc>
          <w:tcPr>
            <w:tcW w:w="0" w:type="auto"/>
          </w:tcPr>
          <w:p w14:paraId="16B9AF2D" w14:textId="77777777" w:rsidR="007B7724" w:rsidRPr="00E54CCD" w:rsidRDefault="007B7724" w:rsidP="0004714F">
            <w:pPr>
              <w:pStyle w:val="TableText0"/>
            </w:pPr>
            <w:r w:rsidRPr="00E54CCD">
              <w:tab/>
              <w:t>@moodCode</w:t>
            </w:r>
          </w:p>
        </w:tc>
        <w:tc>
          <w:tcPr>
            <w:tcW w:w="0" w:type="auto"/>
          </w:tcPr>
          <w:p w14:paraId="6C820259" w14:textId="77777777" w:rsidR="007B7724" w:rsidRPr="00E54CCD" w:rsidRDefault="007B7724" w:rsidP="0004714F">
            <w:pPr>
              <w:pStyle w:val="TableText0"/>
            </w:pPr>
            <w:r w:rsidRPr="00E54CCD">
              <w:t>1..1</w:t>
            </w:r>
          </w:p>
        </w:tc>
        <w:tc>
          <w:tcPr>
            <w:tcW w:w="0" w:type="auto"/>
          </w:tcPr>
          <w:p w14:paraId="52A10897" w14:textId="77777777" w:rsidR="007B7724" w:rsidRPr="00E54CCD" w:rsidRDefault="007B7724" w:rsidP="0004714F">
            <w:pPr>
              <w:pStyle w:val="TableText0"/>
            </w:pPr>
            <w:r w:rsidRPr="00E54CCD">
              <w:t>SHALL</w:t>
            </w:r>
          </w:p>
        </w:tc>
        <w:tc>
          <w:tcPr>
            <w:tcW w:w="0" w:type="auto"/>
          </w:tcPr>
          <w:p w14:paraId="06D3773B" w14:textId="77777777" w:rsidR="007B7724" w:rsidRPr="00E54CCD" w:rsidRDefault="007B7724" w:rsidP="0004714F">
            <w:pPr>
              <w:pStyle w:val="TableText0"/>
            </w:pPr>
          </w:p>
        </w:tc>
        <w:tc>
          <w:tcPr>
            <w:tcW w:w="0" w:type="auto"/>
          </w:tcPr>
          <w:p w14:paraId="7991B4E6" w14:textId="77777777" w:rsidR="007B7724" w:rsidRPr="00E54CCD" w:rsidRDefault="00B02B3C" w:rsidP="0004714F">
            <w:pPr>
              <w:pStyle w:val="TableText0"/>
            </w:pPr>
            <w:hyperlink w:anchor="C_10261">
              <w:r w:rsidR="007B7724" w:rsidRPr="00E54CCD">
                <w:rPr>
                  <w:rStyle w:val="HyperlinkText9pt0"/>
                </w:rPr>
                <w:t>10261</w:t>
              </w:r>
            </w:hyperlink>
          </w:p>
        </w:tc>
        <w:tc>
          <w:tcPr>
            <w:tcW w:w="0" w:type="auto"/>
          </w:tcPr>
          <w:p w14:paraId="65D5CAAC" w14:textId="77777777" w:rsidR="007B7724" w:rsidRPr="00E54CCD" w:rsidRDefault="007B7724" w:rsidP="0004714F">
            <w:pPr>
              <w:pStyle w:val="TableText0"/>
            </w:pPr>
            <w:r w:rsidRPr="00E54CCD">
              <w:t>2.16.840.1.113883.5.1001 (ActMood) = EVN</w:t>
            </w:r>
          </w:p>
        </w:tc>
      </w:tr>
      <w:tr w:rsidR="007B7724" w:rsidRPr="00E54CCD" w14:paraId="02C2EC03" w14:textId="77777777" w:rsidTr="0004714F">
        <w:tc>
          <w:tcPr>
            <w:tcW w:w="0" w:type="auto"/>
          </w:tcPr>
          <w:p w14:paraId="3706E2FF" w14:textId="77777777" w:rsidR="007B7724" w:rsidRPr="00E54CCD" w:rsidRDefault="007B7724" w:rsidP="0004714F">
            <w:pPr>
              <w:pStyle w:val="TableText0"/>
            </w:pPr>
          </w:p>
        </w:tc>
        <w:tc>
          <w:tcPr>
            <w:tcW w:w="0" w:type="auto"/>
          </w:tcPr>
          <w:p w14:paraId="1E3F120D" w14:textId="77777777" w:rsidR="007B7724" w:rsidRPr="00E54CCD" w:rsidRDefault="007B7724" w:rsidP="0004714F">
            <w:pPr>
              <w:pStyle w:val="TableText0"/>
            </w:pPr>
            <w:r w:rsidRPr="00E54CCD">
              <w:tab/>
              <w:t>@negationInd</w:t>
            </w:r>
          </w:p>
        </w:tc>
        <w:tc>
          <w:tcPr>
            <w:tcW w:w="0" w:type="auto"/>
          </w:tcPr>
          <w:p w14:paraId="74A44626" w14:textId="77777777" w:rsidR="007B7724" w:rsidRPr="00E54CCD" w:rsidRDefault="007B7724" w:rsidP="0004714F">
            <w:pPr>
              <w:pStyle w:val="TableText0"/>
            </w:pPr>
            <w:r w:rsidRPr="00E54CCD">
              <w:t>1..1</w:t>
            </w:r>
          </w:p>
        </w:tc>
        <w:tc>
          <w:tcPr>
            <w:tcW w:w="0" w:type="auto"/>
          </w:tcPr>
          <w:p w14:paraId="5D24204E" w14:textId="77777777" w:rsidR="007B7724" w:rsidRPr="00E54CCD" w:rsidRDefault="007B7724" w:rsidP="0004714F">
            <w:pPr>
              <w:pStyle w:val="TableText0"/>
            </w:pPr>
            <w:r w:rsidRPr="00E54CCD">
              <w:t>SHALL</w:t>
            </w:r>
          </w:p>
        </w:tc>
        <w:tc>
          <w:tcPr>
            <w:tcW w:w="0" w:type="auto"/>
          </w:tcPr>
          <w:p w14:paraId="4DF83DF5" w14:textId="77777777" w:rsidR="007B7724" w:rsidRPr="00E54CCD" w:rsidRDefault="007B7724" w:rsidP="0004714F">
            <w:pPr>
              <w:pStyle w:val="TableText0"/>
            </w:pPr>
          </w:p>
        </w:tc>
        <w:tc>
          <w:tcPr>
            <w:tcW w:w="0" w:type="auto"/>
          </w:tcPr>
          <w:p w14:paraId="476DAFE1" w14:textId="77777777" w:rsidR="007B7724" w:rsidRPr="00E54CCD" w:rsidRDefault="00B02B3C" w:rsidP="0004714F">
            <w:pPr>
              <w:pStyle w:val="TableText0"/>
            </w:pPr>
            <w:hyperlink w:anchor="C_10262">
              <w:r w:rsidR="007B7724" w:rsidRPr="00E54CCD">
                <w:rPr>
                  <w:rStyle w:val="HyperlinkText9pt0"/>
                </w:rPr>
                <w:t>10262</w:t>
              </w:r>
            </w:hyperlink>
          </w:p>
        </w:tc>
        <w:tc>
          <w:tcPr>
            <w:tcW w:w="0" w:type="auto"/>
          </w:tcPr>
          <w:p w14:paraId="56011657" w14:textId="77777777" w:rsidR="007B7724" w:rsidRPr="00E54CCD" w:rsidRDefault="007B7724" w:rsidP="0004714F">
            <w:pPr>
              <w:pStyle w:val="TableText0"/>
            </w:pPr>
          </w:p>
        </w:tc>
      </w:tr>
      <w:tr w:rsidR="007B7724" w:rsidRPr="00E54CCD" w14:paraId="2C9E4C8E" w14:textId="77777777" w:rsidTr="0004714F">
        <w:tc>
          <w:tcPr>
            <w:tcW w:w="0" w:type="auto"/>
          </w:tcPr>
          <w:p w14:paraId="0AE4F1DB" w14:textId="77777777" w:rsidR="007B7724" w:rsidRPr="00E54CCD" w:rsidRDefault="007B7724" w:rsidP="0004714F">
            <w:pPr>
              <w:pStyle w:val="TableText0"/>
            </w:pPr>
          </w:p>
        </w:tc>
        <w:tc>
          <w:tcPr>
            <w:tcW w:w="0" w:type="auto"/>
          </w:tcPr>
          <w:p w14:paraId="0C1F0BF9" w14:textId="77777777" w:rsidR="007B7724" w:rsidRPr="00E54CCD" w:rsidRDefault="007B7724" w:rsidP="0004714F">
            <w:pPr>
              <w:pStyle w:val="TableText0"/>
            </w:pPr>
            <w:r w:rsidRPr="00E54CCD">
              <w:tab/>
              <w:t>code</w:t>
            </w:r>
          </w:p>
        </w:tc>
        <w:tc>
          <w:tcPr>
            <w:tcW w:w="0" w:type="auto"/>
          </w:tcPr>
          <w:p w14:paraId="1E1AF66A" w14:textId="77777777" w:rsidR="007B7724" w:rsidRPr="00E54CCD" w:rsidRDefault="007B7724" w:rsidP="0004714F">
            <w:pPr>
              <w:pStyle w:val="TableText0"/>
            </w:pPr>
            <w:r w:rsidRPr="00E54CCD">
              <w:t>1..1</w:t>
            </w:r>
          </w:p>
        </w:tc>
        <w:tc>
          <w:tcPr>
            <w:tcW w:w="0" w:type="auto"/>
          </w:tcPr>
          <w:p w14:paraId="0B6BF61D" w14:textId="77777777" w:rsidR="007B7724" w:rsidRPr="00E54CCD" w:rsidRDefault="007B7724" w:rsidP="0004714F">
            <w:pPr>
              <w:pStyle w:val="TableText0"/>
            </w:pPr>
            <w:r w:rsidRPr="00E54CCD">
              <w:t>SHALL</w:t>
            </w:r>
          </w:p>
        </w:tc>
        <w:tc>
          <w:tcPr>
            <w:tcW w:w="0" w:type="auto"/>
          </w:tcPr>
          <w:p w14:paraId="47CD6C8F" w14:textId="77777777" w:rsidR="007B7724" w:rsidRPr="00E54CCD" w:rsidRDefault="007B7724" w:rsidP="0004714F">
            <w:pPr>
              <w:pStyle w:val="TableText0"/>
            </w:pPr>
          </w:p>
        </w:tc>
        <w:tc>
          <w:tcPr>
            <w:tcW w:w="0" w:type="auto"/>
          </w:tcPr>
          <w:p w14:paraId="2ECA825E" w14:textId="77777777" w:rsidR="007B7724" w:rsidRPr="00E54CCD" w:rsidRDefault="00B02B3C" w:rsidP="0004714F">
            <w:pPr>
              <w:pStyle w:val="TableText0"/>
            </w:pPr>
            <w:hyperlink w:anchor="C_11311">
              <w:r w:rsidR="007B7724" w:rsidRPr="00E54CCD">
                <w:rPr>
                  <w:rStyle w:val="HyperlinkText9pt0"/>
                </w:rPr>
                <w:t>11311</w:t>
              </w:r>
            </w:hyperlink>
          </w:p>
        </w:tc>
        <w:tc>
          <w:tcPr>
            <w:tcW w:w="0" w:type="auto"/>
          </w:tcPr>
          <w:p w14:paraId="29F81083" w14:textId="77777777" w:rsidR="007B7724" w:rsidRPr="00E54CCD" w:rsidRDefault="007B7724" w:rsidP="0004714F">
            <w:pPr>
              <w:pStyle w:val="TableText0"/>
            </w:pPr>
          </w:p>
        </w:tc>
      </w:tr>
      <w:tr w:rsidR="007B7724" w:rsidRPr="00E54CCD" w14:paraId="05EC7B93" w14:textId="77777777" w:rsidTr="0004714F">
        <w:tc>
          <w:tcPr>
            <w:tcW w:w="0" w:type="auto"/>
          </w:tcPr>
          <w:p w14:paraId="4FEBAAB1" w14:textId="77777777" w:rsidR="007B7724" w:rsidRPr="00E54CCD" w:rsidRDefault="007B7724" w:rsidP="0004714F">
            <w:pPr>
              <w:pStyle w:val="TableText0"/>
            </w:pPr>
          </w:p>
        </w:tc>
        <w:tc>
          <w:tcPr>
            <w:tcW w:w="0" w:type="auto"/>
          </w:tcPr>
          <w:p w14:paraId="1F00309A" w14:textId="77777777" w:rsidR="007B7724" w:rsidRPr="00E54CCD" w:rsidRDefault="007B7724" w:rsidP="0004714F">
            <w:pPr>
              <w:pStyle w:val="TableText0"/>
            </w:pPr>
            <w:r w:rsidRPr="00E54CCD">
              <w:tab/>
            </w:r>
            <w:r w:rsidRPr="00E54CCD">
              <w:tab/>
              <w:t>@code</w:t>
            </w:r>
          </w:p>
        </w:tc>
        <w:tc>
          <w:tcPr>
            <w:tcW w:w="0" w:type="auto"/>
          </w:tcPr>
          <w:p w14:paraId="655557CA" w14:textId="77777777" w:rsidR="007B7724" w:rsidRPr="00E54CCD" w:rsidRDefault="007B7724" w:rsidP="0004714F">
            <w:pPr>
              <w:pStyle w:val="TableText0"/>
            </w:pPr>
            <w:r w:rsidRPr="00E54CCD">
              <w:t>1..1</w:t>
            </w:r>
          </w:p>
        </w:tc>
        <w:tc>
          <w:tcPr>
            <w:tcW w:w="0" w:type="auto"/>
          </w:tcPr>
          <w:p w14:paraId="1615C40A" w14:textId="77777777" w:rsidR="007B7724" w:rsidRPr="00E54CCD" w:rsidRDefault="007B7724" w:rsidP="0004714F">
            <w:pPr>
              <w:pStyle w:val="TableText0"/>
            </w:pPr>
            <w:r w:rsidRPr="00E54CCD">
              <w:t>SHALL</w:t>
            </w:r>
          </w:p>
        </w:tc>
        <w:tc>
          <w:tcPr>
            <w:tcW w:w="0" w:type="auto"/>
          </w:tcPr>
          <w:p w14:paraId="5C0E7D70" w14:textId="77777777" w:rsidR="007B7724" w:rsidRPr="00E54CCD" w:rsidRDefault="007B7724" w:rsidP="0004714F">
            <w:pPr>
              <w:pStyle w:val="TableText0"/>
            </w:pPr>
          </w:p>
        </w:tc>
        <w:tc>
          <w:tcPr>
            <w:tcW w:w="0" w:type="auto"/>
          </w:tcPr>
          <w:p w14:paraId="32EF084E" w14:textId="77777777" w:rsidR="007B7724" w:rsidRPr="00E54CCD" w:rsidRDefault="00B02B3C" w:rsidP="0004714F">
            <w:pPr>
              <w:pStyle w:val="TableText0"/>
            </w:pPr>
            <w:hyperlink w:anchor="C_10263">
              <w:r w:rsidR="007B7724" w:rsidRPr="00E54CCD">
                <w:rPr>
                  <w:rStyle w:val="HyperlinkText9pt0"/>
                </w:rPr>
                <w:t>10263</w:t>
              </w:r>
            </w:hyperlink>
          </w:p>
        </w:tc>
        <w:tc>
          <w:tcPr>
            <w:tcW w:w="0" w:type="auto"/>
          </w:tcPr>
          <w:p w14:paraId="171E7147" w14:textId="77777777" w:rsidR="007B7724" w:rsidRPr="00E54CCD" w:rsidRDefault="007B7724" w:rsidP="0004714F">
            <w:pPr>
              <w:pStyle w:val="TableText0"/>
            </w:pPr>
            <w:r w:rsidRPr="00E54CCD">
              <w:t>2.16.840.1.113883.5.4 (ActCode) = ASSERTION</w:t>
            </w:r>
          </w:p>
        </w:tc>
      </w:tr>
      <w:tr w:rsidR="007B7724" w:rsidRPr="00E54CCD" w14:paraId="6C283704" w14:textId="77777777" w:rsidTr="0004714F">
        <w:tc>
          <w:tcPr>
            <w:tcW w:w="0" w:type="auto"/>
          </w:tcPr>
          <w:p w14:paraId="5C4D7484" w14:textId="77777777" w:rsidR="007B7724" w:rsidRPr="00E54CCD" w:rsidRDefault="007B7724" w:rsidP="0004714F">
            <w:pPr>
              <w:pStyle w:val="TableText0"/>
            </w:pPr>
          </w:p>
        </w:tc>
        <w:tc>
          <w:tcPr>
            <w:tcW w:w="0" w:type="auto"/>
          </w:tcPr>
          <w:p w14:paraId="227BDC0C" w14:textId="77777777" w:rsidR="007B7724" w:rsidRPr="00E54CCD" w:rsidRDefault="007B7724" w:rsidP="0004714F">
            <w:pPr>
              <w:pStyle w:val="TableText0"/>
            </w:pPr>
            <w:r w:rsidRPr="00E54CCD">
              <w:tab/>
              <w:t>statusCode</w:t>
            </w:r>
          </w:p>
        </w:tc>
        <w:tc>
          <w:tcPr>
            <w:tcW w:w="0" w:type="auto"/>
          </w:tcPr>
          <w:p w14:paraId="04B58803" w14:textId="77777777" w:rsidR="007B7724" w:rsidRPr="00E54CCD" w:rsidRDefault="007B7724" w:rsidP="0004714F">
            <w:pPr>
              <w:pStyle w:val="TableText0"/>
            </w:pPr>
            <w:r w:rsidRPr="00E54CCD">
              <w:t>1..1</w:t>
            </w:r>
          </w:p>
        </w:tc>
        <w:tc>
          <w:tcPr>
            <w:tcW w:w="0" w:type="auto"/>
          </w:tcPr>
          <w:p w14:paraId="432F91CA" w14:textId="77777777" w:rsidR="007B7724" w:rsidRPr="00E54CCD" w:rsidRDefault="007B7724" w:rsidP="0004714F">
            <w:pPr>
              <w:pStyle w:val="TableText0"/>
            </w:pPr>
            <w:r w:rsidRPr="00E54CCD">
              <w:t>SHALL</w:t>
            </w:r>
          </w:p>
        </w:tc>
        <w:tc>
          <w:tcPr>
            <w:tcW w:w="0" w:type="auto"/>
          </w:tcPr>
          <w:p w14:paraId="12F8BCCA" w14:textId="77777777" w:rsidR="007B7724" w:rsidRPr="00E54CCD" w:rsidRDefault="007B7724" w:rsidP="0004714F">
            <w:pPr>
              <w:pStyle w:val="TableText0"/>
            </w:pPr>
          </w:p>
        </w:tc>
        <w:tc>
          <w:tcPr>
            <w:tcW w:w="0" w:type="auto"/>
          </w:tcPr>
          <w:p w14:paraId="6B6F5305" w14:textId="77777777" w:rsidR="007B7724" w:rsidRPr="00E54CCD" w:rsidRDefault="00B02B3C" w:rsidP="0004714F">
            <w:pPr>
              <w:pStyle w:val="TableText0"/>
            </w:pPr>
            <w:hyperlink w:anchor="C_11312">
              <w:r w:rsidR="007B7724" w:rsidRPr="00E54CCD">
                <w:rPr>
                  <w:rStyle w:val="HyperlinkText9pt0"/>
                </w:rPr>
                <w:t>11312</w:t>
              </w:r>
            </w:hyperlink>
          </w:p>
        </w:tc>
        <w:tc>
          <w:tcPr>
            <w:tcW w:w="0" w:type="auto"/>
          </w:tcPr>
          <w:p w14:paraId="28D0C527" w14:textId="77777777" w:rsidR="007B7724" w:rsidRPr="00E54CCD" w:rsidRDefault="007B7724" w:rsidP="0004714F">
            <w:pPr>
              <w:pStyle w:val="TableText0"/>
            </w:pPr>
          </w:p>
        </w:tc>
      </w:tr>
      <w:tr w:rsidR="007B7724" w:rsidRPr="00E54CCD" w14:paraId="31B2797D" w14:textId="77777777" w:rsidTr="0004714F">
        <w:tc>
          <w:tcPr>
            <w:tcW w:w="0" w:type="auto"/>
          </w:tcPr>
          <w:p w14:paraId="5DD38A17" w14:textId="77777777" w:rsidR="007B7724" w:rsidRPr="00E54CCD" w:rsidRDefault="007B7724" w:rsidP="0004714F">
            <w:pPr>
              <w:pStyle w:val="TableText0"/>
            </w:pPr>
          </w:p>
        </w:tc>
        <w:tc>
          <w:tcPr>
            <w:tcW w:w="0" w:type="auto"/>
          </w:tcPr>
          <w:p w14:paraId="17657517" w14:textId="77777777" w:rsidR="007B7724" w:rsidRPr="00E54CCD" w:rsidRDefault="007B7724" w:rsidP="0004714F">
            <w:pPr>
              <w:pStyle w:val="TableText0"/>
            </w:pPr>
            <w:r w:rsidRPr="00E54CCD">
              <w:tab/>
            </w:r>
            <w:r w:rsidRPr="00E54CCD">
              <w:tab/>
              <w:t>@code</w:t>
            </w:r>
          </w:p>
        </w:tc>
        <w:tc>
          <w:tcPr>
            <w:tcW w:w="0" w:type="auto"/>
          </w:tcPr>
          <w:p w14:paraId="2A49B9F1" w14:textId="77777777" w:rsidR="007B7724" w:rsidRPr="00E54CCD" w:rsidRDefault="007B7724" w:rsidP="0004714F">
            <w:pPr>
              <w:pStyle w:val="TableText0"/>
            </w:pPr>
            <w:r w:rsidRPr="00E54CCD">
              <w:t>1..1</w:t>
            </w:r>
          </w:p>
        </w:tc>
        <w:tc>
          <w:tcPr>
            <w:tcW w:w="0" w:type="auto"/>
          </w:tcPr>
          <w:p w14:paraId="696F0A12" w14:textId="77777777" w:rsidR="007B7724" w:rsidRPr="00E54CCD" w:rsidRDefault="007B7724" w:rsidP="0004714F">
            <w:pPr>
              <w:pStyle w:val="TableText0"/>
            </w:pPr>
            <w:r w:rsidRPr="00E54CCD">
              <w:t>SHALL</w:t>
            </w:r>
          </w:p>
        </w:tc>
        <w:tc>
          <w:tcPr>
            <w:tcW w:w="0" w:type="auto"/>
          </w:tcPr>
          <w:p w14:paraId="63E2453B" w14:textId="77777777" w:rsidR="007B7724" w:rsidRPr="00E54CCD" w:rsidRDefault="007B7724" w:rsidP="0004714F">
            <w:pPr>
              <w:pStyle w:val="TableText0"/>
            </w:pPr>
          </w:p>
        </w:tc>
        <w:tc>
          <w:tcPr>
            <w:tcW w:w="0" w:type="auto"/>
          </w:tcPr>
          <w:p w14:paraId="7A86C976" w14:textId="77777777" w:rsidR="007B7724" w:rsidRPr="00E54CCD" w:rsidRDefault="00B02B3C" w:rsidP="0004714F">
            <w:pPr>
              <w:pStyle w:val="TableText0"/>
            </w:pPr>
            <w:hyperlink w:anchor="C_10264">
              <w:r w:rsidR="007B7724" w:rsidRPr="00E54CCD">
                <w:rPr>
                  <w:rStyle w:val="HyperlinkText9pt0"/>
                </w:rPr>
                <w:t>10264</w:t>
              </w:r>
            </w:hyperlink>
          </w:p>
        </w:tc>
        <w:tc>
          <w:tcPr>
            <w:tcW w:w="0" w:type="auto"/>
          </w:tcPr>
          <w:p w14:paraId="1FEBBCB0" w14:textId="77777777" w:rsidR="007B7724" w:rsidRPr="00E54CCD" w:rsidRDefault="007B7724" w:rsidP="0004714F">
            <w:pPr>
              <w:pStyle w:val="TableText0"/>
            </w:pPr>
            <w:r w:rsidRPr="00E54CCD">
              <w:t>2.16.840.1.113883.5.14 (ActStatus) = completed</w:t>
            </w:r>
          </w:p>
        </w:tc>
      </w:tr>
      <w:tr w:rsidR="007B7724" w:rsidRPr="00E54CCD" w14:paraId="4FDC97BB" w14:textId="77777777" w:rsidTr="0004714F">
        <w:tc>
          <w:tcPr>
            <w:tcW w:w="0" w:type="auto"/>
          </w:tcPr>
          <w:p w14:paraId="26EB8A2D" w14:textId="77777777" w:rsidR="007B7724" w:rsidRPr="00E54CCD" w:rsidRDefault="007B7724" w:rsidP="0004714F">
            <w:pPr>
              <w:pStyle w:val="TableText0"/>
            </w:pPr>
          </w:p>
        </w:tc>
        <w:tc>
          <w:tcPr>
            <w:tcW w:w="0" w:type="auto"/>
          </w:tcPr>
          <w:p w14:paraId="3520AB0D" w14:textId="77777777" w:rsidR="007B7724" w:rsidRPr="00E54CCD" w:rsidRDefault="007B7724" w:rsidP="0004714F">
            <w:pPr>
              <w:pStyle w:val="TableText0"/>
            </w:pPr>
            <w:r w:rsidRPr="00E54CCD">
              <w:tab/>
              <w:t>value</w:t>
            </w:r>
          </w:p>
        </w:tc>
        <w:tc>
          <w:tcPr>
            <w:tcW w:w="0" w:type="auto"/>
          </w:tcPr>
          <w:p w14:paraId="414EEF3C" w14:textId="77777777" w:rsidR="007B7724" w:rsidRPr="00E54CCD" w:rsidRDefault="007B7724" w:rsidP="0004714F">
            <w:pPr>
              <w:pStyle w:val="TableText0"/>
            </w:pPr>
            <w:r w:rsidRPr="00E54CCD">
              <w:t>1..1</w:t>
            </w:r>
          </w:p>
        </w:tc>
        <w:tc>
          <w:tcPr>
            <w:tcW w:w="0" w:type="auto"/>
          </w:tcPr>
          <w:p w14:paraId="0C3C9EA7" w14:textId="77777777" w:rsidR="007B7724" w:rsidRPr="00E54CCD" w:rsidRDefault="007B7724" w:rsidP="0004714F">
            <w:pPr>
              <w:pStyle w:val="TableText0"/>
            </w:pPr>
            <w:r w:rsidRPr="00E54CCD">
              <w:t>SHALL</w:t>
            </w:r>
          </w:p>
        </w:tc>
        <w:tc>
          <w:tcPr>
            <w:tcW w:w="0" w:type="auto"/>
          </w:tcPr>
          <w:p w14:paraId="0C9F1595" w14:textId="77777777" w:rsidR="007B7724" w:rsidRPr="00E54CCD" w:rsidRDefault="007B7724" w:rsidP="0004714F">
            <w:pPr>
              <w:pStyle w:val="TableText0"/>
            </w:pPr>
            <w:r w:rsidRPr="00E54CCD">
              <w:t>CD</w:t>
            </w:r>
          </w:p>
        </w:tc>
        <w:tc>
          <w:tcPr>
            <w:tcW w:w="0" w:type="auto"/>
          </w:tcPr>
          <w:p w14:paraId="4E0BAF59" w14:textId="77777777" w:rsidR="007B7724" w:rsidRPr="00E54CCD" w:rsidRDefault="00B02B3C" w:rsidP="0004714F">
            <w:pPr>
              <w:pStyle w:val="TableText0"/>
            </w:pPr>
            <w:hyperlink w:anchor="C_11313">
              <w:r w:rsidR="007B7724" w:rsidRPr="00E54CCD">
                <w:rPr>
                  <w:rStyle w:val="HyperlinkText9pt0"/>
                </w:rPr>
                <w:t>11313</w:t>
              </w:r>
            </w:hyperlink>
          </w:p>
        </w:tc>
        <w:tc>
          <w:tcPr>
            <w:tcW w:w="0" w:type="auto"/>
          </w:tcPr>
          <w:p w14:paraId="3152C858" w14:textId="77777777" w:rsidR="007B7724" w:rsidRPr="00E54CCD" w:rsidRDefault="007B7724" w:rsidP="0004714F">
            <w:pPr>
              <w:pStyle w:val="TableText0"/>
            </w:pPr>
          </w:p>
        </w:tc>
      </w:tr>
      <w:tr w:rsidR="007B7724" w:rsidRPr="00E54CCD" w14:paraId="218BDDF7" w14:textId="77777777" w:rsidTr="0004714F">
        <w:tc>
          <w:tcPr>
            <w:tcW w:w="0" w:type="auto"/>
          </w:tcPr>
          <w:p w14:paraId="5CB5D0E0" w14:textId="77777777" w:rsidR="007B7724" w:rsidRPr="00E54CCD" w:rsidRDefault="007B7724" w:rsidP="0004714F">
            <w:pPr>
              <w:pStyle w:val="TableText0"/>
            </w:pPr>
          </w:p>
        </w:tc>
        <w:tc>
          <w:tcPr>
            <w:tcW w:w="0" w:type="auto"/>
          </w:tcPr>
          <w:p w14:paraId="461B0973" w14:textId="77777777" w:rsidR="007B7724" w:rsidRPr="00E54CCD" w:rsidRDefault="007B7724" w:rsidP="0004714F">
            <w:pPr>
              <w:pStyle w:val="TableText0"/>
            </w:pPr>
            <w:r w:rsidRPr="00E54CCD">
              <w:tab/>
            </w:r>
            <w:r w:rsidRPr="00E54CCD">
              <w:tab/>
              <w:t>@code</w:t>
            </w:r>
          </w:p>
        </w:tc>
        <w:tc>
          <w:tcPr>
            <w:tcW w:w="0" w:type="auto"/>
          </w:tcPr>
          <w:p w14:paraId="16466615" w14:textId="77777777" w:rsidR="007B7724" w:rsidRPr="00E54CCD" w:rsidRDefault="007B7724" w:rsidP="0004714F">
            <w:pPr>
              <w:pStyle w:val="TableText0"/>
            </w:pPr>
            <w:r w:rsidRPr="00E54CCD">
              <w:t>1..1</w:t>
            </w:r>
          </w:p>
        </w:tc>
        <w:tc>
          <w:tcPr>
            <w:tcW w:w="0" w:type="auto"/>
          </w:tcPr>
          <w:p w14:paraId="25C6FD49" w14:textId="77777777" w:rsidR="007B7724" w:rsidRPr="00E54CCD" w:rsidRDefault="007B7724" w:rsidP="0004714F">
            <w:pPr>
              <w:pStyle w:val="TableText0"/>
            </w:pPr>
            <w:r w:rsidRPr="00E54CCD">
              <w:t>SHALL</w:t>
            </w:r>
          </w:p>
        </w:tc>
        <w:tc>
          <w:tcPr>
            <w:tcW w:w="0" w:type="auto"/>
          </w:tcPr>
          <w:p w14:paraId="5DEFA233" w14:textId="77777777" w:rsidR="007B7724" w:rsidRPr="00E54CCD" w:rsidRDefault="007B7724" w:rsidP="0004714F">
            <w:pPr>
              <w:pStyle w:val="TableText0"/>
            </w:pPr>
          </w:p>
        </w:tc>
        <w:tc>
          <w:tcPr>
            <w:tcW w:w="0" w:type="auto"/>
          </w:tcPr>
          <w:p w14:paraId="4D2E5FB5" w14:textId="77777777" w:rsidR="007B7724" w:rsidRPr="00E54CCD" w:rsidRDefault="00B02B3C" w:rsidP="0004714F">
            <w:pPr>
              <w:pStyle w:val="TableText0"/>
            </w:pPr>
            <w:hyperlink w:anchor="C_10265">
              <w:r w:rsidR="007B7724" w:rsidRPr="00E54CCD">
                <w:rPr>
                  <w:rStyle w:val="HyperlinkText9pt0"/>
                </w:rPr>
                <w:t>10265</w:t>
              </w:r>
            </w:hyperlink>
          </w:p>
        </w:tc>
        <w:tc>
          <w:tcPr>
            <w:tcW w:w="0" w:type="auto"/>
          </w:tcPr>
          <w:p w14:paraId="071A9326" w14:textId="77777777" w:rsidR="007B7724" w:rsidRPr="00E54CCD" w:rsidRDefault="007B7724" w:rsidP="0004714F">
            <w:pPr>
              <w:pStyle w:val="TableText0"/>
            </w:pPr>
            <w:r w:rsidRPr="00E54CCD">
              <w:t>2.16.840.1.113883.6.277 (cdcNHSN) = 2308-5</w:t>
            </w:r>
          </w:p>
        </w:tc>
      </w:tr>
    </w:tbl>
    <w:p w14:paraId="0DCF1950" w14:textId="77777777" w:rsidR="00315986" w:rsidRPr="00E54CCD" w:rsidRDefault="00315986" w:rsidP="002B1157">
      <w:pPr>
        <w:pStyle w:val="BodyText"/>
        <w:rPr>
          <w:noProof/>
          <w:lang w:val="en-US"/>
        </w:rPr>
      </w:pPr>
    </w:p>
    <w:p w14:paraId="5D0AB79A" w14:textId="77777777" w:rsidR="00315986" w:rsidRPr="00E54CCD" w:rsidRDefault="00315986" w:rsidP="005A5658">
      <w:pPr>
        <w:numPr>
          <w:ilvl w:val="0"/>
          <w:numId w:val="4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158" w:name="C_10260"/>
      <w:bookmarkEnd w:id="1158"/>
      <w:r w:rsidRPr="00E54CCD">
        <w:rPr>
          <w:noProof/>
        </w:rPr>
        <w:t xml:space="preserve"> (CONF:10260).</w:t>
      </w:r>
    </w:p>
    <w:p w14:paraId="7F3268DB" w14:textId="77777777" w:rsidR="00315986" w:rsidRPr="00E54CCD" w:rsidRDefault="00315986" w:rsidP="005A5658">
      <w:pPr>
        <w:numPr>
          <w:ilvl w:val="0"/>
          <w:numId w:val="4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159" w:name="C_10261"/>
      <w:bookmarkEnd w:id="1159"/>
      <w:r w:rsidRPr="00E54CCD">
        <w:rPr>
          <w:noProof/>
        </w:rPr>
        <w:t xml:space="preserve"> (CONF:10261).</w:t>
      </w:r>
    </w:p>
    <w:p w14:paraId="4BED9890" w14:textId="77777777" w:rsidR="00315986" w:rsidRPr="00E54CCD" w:rsidRDefault="00315986" w:rsidP="005A5658">
      <w:pPr>
        <w:numPr>
          <w:ilvl w:val="0"/>
          <w:numId w:val="4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1160" w:name="C_10262"/>
      <w:bookmarkEnd w:id="1160"/>
      <w:r w:rsidRPr="00E54CCD">
        <w:rPr>
          <w:noProof/>
        </w:rPr>
        <w:t xml:space="preserve"> (CONF:10262).</w:t>
      </w:r>
    </w:p>
    <w:p w14:paraId="7502A1A7" w14:textId="77777777" w:rsidR="00315986" w:rsidRPr="00E54CCD" w:rsidRDefault="00315986" w:rsidP="005A5658">
      <w:pPr>
        <w:numPr>
          <w:ilvl w:val="0"/>
          <w:numId w:val="4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161" w:name="C_11311"/>
      <w:bookmarkEnd w:id="1161"/>
      <w:r w:rsidRPr="00E54CCD">
        <w:rPr>
          <w:noProof/>
        </w:rPr>
        <w:t xml:space="preserve"> (CONF:11311).</w:t>
      </w:r>
    </w:p>
    <w:p w14:paraId="01007F9B" w14:textId="77777777" w:rsidR="00315986" w:rsidRPr="00E54CCD" w:rsidRDefault="00315986" w:rsidP="005A5658">
      <w:pPr>
        <w:numPr>
          <w:ilvl w:val="1"/>
          <w:numId w:val="47"/>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162" w:name="C_10263"/>
      <w:bookmarkEnd w:id="1162"/>
      <w:r w:rsidRPr="00E54CCD">
        <w:rPr>
          <w:noProof/>
        </w:rPr>
        <w:t xml:space="preserve"> (CONF:10263).</w:t>
      </w:r>
    </w:p>
    <w:p w14:paraId="0B2BFB35" w14:textId="77777777" w:rsidR="00315986" w:rsidRPr="00E54CCD" w:rsidRDefault="00315986" w:rsidP="005A5658">
      <w:pPr>
        <w:numPr>
          <w:ilvl w:val="0"/>
          <w:numId w:val="4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163" w:name="C_11312"/>
      <w:bookmarkEnd w:id="1163"/>
      <w:r w:rsidRPr="00E54CCD">
        <w:rPr>
          <w:noProof/>
        </w:rPr>
        <w:t xml:space="preserve"> (CONF:11312).</w:t>
      </w:r>
    </w:p>
    <w:p w14:paraId="3150E5F1" w14:textId="77777777" w:rsidR="00315986" w:rsidRPr="00E54CCD" w:rsidRDefault="00315986" w:rsidP="005A5658">
      <w:pPr>
        <w:numPr>
          <w:ilvl w:val="1"/>
          <w:numId w:val="47"/>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164" w:name="C_10264"/>
      <w:bookmarkEnd w:id="1164"/>
      <w:r w:rsidRPr="00E54CCD">
        <w:rPr>
          <w:noProof/>
        </w:rPr>
        <w:t xml:space="preserve"> (CONF:10264).</w:t>
      </w:r>
    </w:p>
    <w:p w14:paraId="07920AAF" w14:textId="77777777" w:rsidR="00315986" w:rsidRPr="00E54CCD" w:rsidRDefault="00315986" w:rsidP="005A5658">
      <w:pPr>
        <w:numPr>
          <w:ilvl w:val="0"/>
          <w:numId w:val="4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165" w:name="C_11313"/>
      <w:bookmarkEnd w:id="1165"/>
      <w:r w:rsidRPr="00E54CCD">
        <w:rPr>
          <w:noProof/>
        </w:rPr>
        <w:t xml:space="preserve"> (CONF:11313).</w:t>
      </w:r>
    </w:p>
    <w:p w14:paraId="08B09948" w14:textId="77777777" w:rsidR="00315986" w:rsidRPr="00E54CCD" w:rsidRDefault="00315986" w:rsidP="005A5658">
      <w:pPr>
        <w:numPr>
          <w:ilvl w:val="1"/>
          <w:numId w:val="47"/>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"2308-5"</w:t>
      </w:r>
      <w:r w:rsidRPr="00E54CCD">
        <w:rPr>
          <w:noProof/>
        </w:rPr>
        <w:t xml:space="preserve"> Buttonhole cannulation (CodeSystem: </w:t>
      </w:r>
      <w:r w:rsidRPr="00E54CCD">
        <w:rPr>
          <w:rStyle w:val="XMLname"/>
          <w:noProof/>
        </w:rPr>
        <w:t>cdcNHSN 2.16.840.1.113883.6.277</w:t>
      </w:r>
      <w:r w:rsidRPr="00E54CCD">
        <w:rPr>
          <w:rStyle w:val="keyword"/>
          <w:noProof/>
        </w:rPr>
        <w:t xml:space="preserve"> STATIC</w:t>
      </w:r>
      <w:r w:rsidRPr="00E54CCD">
        <w:rPr>
          <w:noProof/>
        </w:rPr>
        <w:t>)</w:t>
      </w:r>
      <w:bookmarkStart w:id="1166" w:name="C_10265"/>
      <w:bookmarkEnd w:id="1166"/>
      <w:r w:rsidRPr="00E54CCD">
        <w:rPr>
          <w:noProof/>
        </w:rPr>
        <w:t xml:space="preserve"> (CONF:10265).</w:t>
      </w:r>
    </w:p>
    <w:p w14:paraId="79F515BD" w14:textId="77777777" w:rsidR="00B141FD" w:rsidRPr="00E54CCD" w:rsidRDefault="00B141FD" w:rsidP="00B141FD">
      <w:pPr>
        <w:pStyle w:val="Caption"/>
        <w:rPr>
          <w:noProof/>
          <w:lang w:val="en-US"/>
        </w:rPr>
      </w:pPr>
      <w:bookmarkStart w:id="1167" w:name="_Toc345346414"/>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29</w:t>
      </w:r>
      <w:r w:rsidR="00CD0332" w:rsidRPr="00E54CCD">
        <w:rPr>
          <w:noProof/>
          <w:lang w:val="en-US"/>
        </w:rPr>
        <w:fldChar w:fldCharType="end"/>
      </w:r>
      <w:r w:rsidRPr="00E54CCD">
        <w:rPr>
          <w:noProof/>
          <w:lang w:val="en-US"/>
        </w:rPr>
        <w:t>: Buttonhole cannulation observation example</w:t>
      </w:r>
      <w:bookmarkEnd w:id="1167"/>
    </w:p>
    <w:p w14:paraId="4A4FED28" w14:textId="77777777" w:rsidR="00B141FD" w:rsidRPr="00E54CCD" w:rsidRDefault="00B141FD" w:rsidP="0065011A">
      <w:pPr>
        <w:pStyle w:val="Example"/>
        <w:rPr>
          <w:noProof/>
        </w:rPr>
      </w:pPr>
      <w:r w:rsidRPr="00E54CCD">
        <w:rPr>
          <w:noProof/>
        </w:rPr>
        <w:t>&lt;!-- Buttonhole cannulation is used --&gt;</w:t>
      </w:r>
    </w:p>
    <w:p w14:paraId="7749F291" w14:textId="77777777" w:rsidR="00B141FD" w:rsidRPr="00E54CCD" w:rsidRDefault="00B141FD" w:rsidP="0065011A">
      <w:pPr>
        <w:pStyle w:val="Example"/>
        <w:rPr>
          <w:noProof/>
        </w:rPr>
      </w:pPr>
      <w:r w:rsidRPr="00E54CCD">
        <w:rPr>
          <w:noProof/>
        </w:rPr>
        <w:t>&lt;observation classCode="OBS" moodCode="EVN" negationInd=”true"&gt;</w:t>
      </w:r>
    </w:p>
    <w:p w14:paraId="6AEB991D" w14:textId="77777777" w:rsidR="00B141FD" w:rsidRPr="00E54CCD" w:rsidRDefault="00B141FD" w:rsidP="0065011A">
      <w:pPr>
        <w:pStyle w:val="Example"/>
        <w:rPr>
          <w:noProof/>
        </w:rPr>
      </w:pPr>
      <w:r w:rsidRPr="00E54CCD">
        <w:rPr>
          <w:noProof/>
        </w:rPr>
        <w:t xml:space="preserve">  &lt;templateId root="2.16.840.1.113883.10.20.5.6.96"/&gt;</w:t>
      </w:r>
    </w:p>
    <w:p w14:paraId="6B5DD1DD" w14:textId="77777777" w:rsidR="00B141FD" w:rsidRPr="00E54CCD" w:rsidRDefault="00B141FD" w:rsidP="0065011A">
      <w:pPr>
        <w:pStyle w:val="Example"/>
        <w:rPr>
          <w:noProof/>
        </w:rPr>
      </w:pPr>
      <w:r w:rsidRPr="00E54CCD">
        <w:rPr>
          <w:noProof/>
        </w:rPr>
        <w:t xml:space="preserve">  &lt;code codeSystem="2.16.840.1.113883.5.4"</w:t>
      </w:r>
    </w:p>
    <w:p w14:paraId="0948ED85" w14:textId="77777777" w:rsidR="00B141FD" w:rsidRPr="00E54CCD" w:rsidRDefault="00B141FD" w:rsidP="0065011A">
      <w:pPr>
        <w:pStyle w:val="Example"/>
        <w:rPr>
          <w:noProof/>
        </w:rPr>
      </w:pPr>
      <w:r w:rsidRPr="00E54CCD">
        <w:rPr>
          <w:noProof/>
        </w:rPr>
        <w:t xml:space="preserve">        code="ASSERTION"/&gt;</w:t>
      </w:r>
    </w:p>
    <w:p w14:paraId="4DCCBFE3" w14:textId="77777777" w:rsidR="00B141FD" w:rsidRPr="00E54CCD" w:rsidRDefault="00B141FD" w:rsidP="0065011A">
      <w:pPr>
        <w:pStyle w:val="Example"/>
        <w:rPr>
          <w:noProof/>
        </w:rPr>
      </w:pPr>
      <w:r w:rsidRPr="00E54CCD">
        <w:rPr>
          <w:noProof/>
        </w:rPr>
        <w:t xml:space="preserve">  &lt;statusCode code="completed"/&gt;</w:t>
      </w:r>
    </w:p>
    <w:p w14:paraId="42EA46A0" w14:textId="77777777" w:rsidR="00B141FD" w:rsidRPr="00E54CCD" w:rsidRDefault="00B141FD" w:rsidP="0065011A">
      <w:pPr>
        <w:pStyle w:val="Example"/>
        <w:rPr>
          <w:noProof/>
        </w:rPr>
      </w:pPr>
      <w:r w:rsidRPr="00E54CCD">
        <w:rPr>
          <w:noProof/>
        </w:rPr>
        <w:t xml:space="preserve">  &lt;value xsi:type="CD"</w:t>
      </w:r>
    </w:p>
    <w:p w14:paraId="30A435D4" w14:textId="77777777" w:rsidR="00B141FD" w:rsidRPr="00E54CCD" w:rsidRDefault="00B141FD" w:rsidP="0065011A">
      <w:pPr>
        <w:pStyle w:val="Example"/>
        <w:rPr>
          <w:noProof/>
        </w:rPr>
      </w:pPr>
      <w:r w:rsidRPr="00E54CCD">
        <w:rPr>
          <w:noProof/>
        </w:rPr>
        <w:t xml:space="preserve">         codeSystem="2.16.840.1.113883.6.277"</w:t>
      </w:r>
    </w:p>
    <w:p w14:paraId="26B1C75B" w14:textId="77777777" w:rsidR="00B141FD" w:rsidRPr="00E54CCD" w:rsidRDefault="00B141FD" w:rsidP="0065011A">
      <w:pPr>
        <w:pStyle w:val="Example"/>
        <w:rPr>
          <w:noProof/>
        </w:rPr>
      </w:pPr>
      <w:r w:rsidRPr="00E54CCD">
        <w:rPr>
          <w:noProof/>
        </w:rPr>
        <w:t xml:space="preserve">         codeSystemName="cdcNHSN"</w:t>
      </w:r>
    </w:p>
    <w:p w14:paraId="0D39B086" w14:textId="77777777" w:rsidR="00B141FD" w:rsidRPr="00E54CCD" w:rsidRDefault="00B141FD" w:rsidP="0065011A">
      <w:pPr>
        <w:pStyle w:val="Example"/>
        <w:rPr>
          <w:noProof/>
        </w:rPr>
      </w:pPr>
      <w:r w:rsidRPr="00E54CCD">
        <w:rPr>
          <w:noProof/>
        </w:rPr>
        <w:t xml:space="preserve">         code="2308-5"</w:t>
      </w:r>
    </w:p>
    <w:p w14:paraId="7935BC93" w14:textId="77777777" w:rsidR="00B141FD" w:rsidRPr="00E54CCD" w:rsidRDefault="00B141FD" w:rsidP="0065011A">
      <w:pPr>
        <w:pStyle w:val="Example"/>
        <w:rPr>
          <w:noProof/>
        </w:rPr>
      </w:pPr>
      <w:r w:rsidRPr="00E54CCD">
        <w:rPr>
          <w:noProof/>
        </w:rPr>
        <w:t xml:space="preserve">         displayName="Buttonhole cannulation"/&gt;</w:t>
      </w:r>
    </w:p>
    <w:p w14:paraId="1D904093" w14:textId="77777777" w:rsidR="00B141FD" w:rsidRPr="00E54CCD" w:rsidRDefault="00B141FD" w:rsidP="0065011A">
      <w:pPr>
        <w:pStyle w:val="Example"/>
        <w:rPr>
          <w:noProof/>
        </w:rPr>
      </w:pPr>
      <w:r w:rsidRPr="00E54CCD">
        <w:rPr>
          <w:noProof/>
        </w:rPr>
        <w:t>&lt;/observation&gt;</w:t>
      </w:r>
    </w:p>
    <w:p w14:paraId="420A13E8" w14:textId="77777777" w:rsidR="00B141FD" w:rsidRPr="00E54CCD" w:rsidRDefault="00B141FD" w:rsidP="0065011A">
      <w:pPr>
        <w:pStyle w:val="BodyText"/>
        <w:rPr>
          <w:noProof/>
        </w:rPr>
      </w:pPr>
    </w:p>
    <w:p w14:paraId="17AA7038" w14:textId="64C73153" w:rsidR="00B141FD" w:rsidRPr="00E54CCD" w:rsidRDefault="00B141FD" w:rsidP="005939E7">
      <w:pPr>
        <w:pStyle w:val="Heading3NoSpace"/>
        <w:rPr>
          <w:noProof/>
        </w:rPr>
      </w:pPr>
      <w:bookmarkStart w:id="1168" w:name="S_CaseDefinitionRelationship_Obs"/>
      <w:bookmarkStart w:id="1169" w:name="_Toc332306118"/>
      <w:bookmarkStart w:id="1170" w:name="_Toc332312234"/>
      <w:bookmarkStart w:id="1171" w:name="_Toc332314264"/>
      <w:bookmarkStart w:id="1172" w:name="_Toc332306150"/>
      <w:bookmarkStart w:id="1173" w:name="_Toc332312266"/>
      <w:bookmarkStart w:id="1174" w:name="_Toc332314296"/>
      <w:bookmarkStart w:id="1175" w:name="_Toc332306151"/>
      <w:bookmarkStart w:id="1176" w:name="_Toc332312267"/>
      <w:bookmarkStart w:id="1177" w:name="_Toc332314297"/>
      <w:bookmarkStart w:id="1178" w:name="_Toc332306165"/>
      <w:bookmarkStart w:id="1179" w:name="_Toc332312281"/>
      <w:bookmarkStart w:id="1180" w:name="_Toc332314311"/>
      <w:bookmarkStart w:id="1181" w:name="_CDAD_Observation"/>
      <w:bookmarkStart w:id="1182" w:name="S_CDAD_Obs"/>
      <w:bookmarkStart w:id="1183" w:name="_CDAD-related_Surgery"/>
      <w:bookmarkStart w:id="1184" w:name="S_CDAD_RelatedSurgery"/>
      <w:bookmarkStart w:id="1185" w:name="_Central-Line_Insertion_Practice"/>
      <w:bookmarkStart w:id="1186" w:name="S_CLIP_CS"/>
      <w:bookmarkStart w:id="1187" w:name="_Toc345346043"/>
      <w:bookmarkEnd w:id="1152"/>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sidRPr="00E54CCD">
        <w:rPr>
          <w:noProof/>
        </w:rPr>
        <w:t>C</w:t>
      </w:r>
      <w:bookmarkStart w:id="1188" w:name="E_Central-line_Insertion_Practice_Clinic"/>
      <w:bookmarkEnd w:id="1188"/>
      <w:r w:rsidRPr="00E54CCD">
        <w:rPr>
          <w:noProof/>
        </w:rPr>
        <w:t>e</w:t>
      </w:r>
      <w:bookmarkStart w:id="1189" w:name="E_Central_Line_Insertion_Practice_Clinic"/>
      <w:bookmarkEnd w:id="1189"/>
      <w:r w:rsidRPr="00E54CCD">
        <w:rPr>
          <w:noProof/>
        </w:rPr>
        <w:t>n</w:t>
      </w:r>
      <w:bookmarkStart w:id="1190" w:name="E_CentralLine_Insertion_Practice_Clinic"/>
      <w:bookmarkEnd w:id="1190"/>
      <w:r w:rsidRPr="00E54CCD">
        <w:rPr>
          <w:noProof/>
        </w:rPr>
        <w:t>tr</w:t>
      </w:r>
      <w:bookmarkStart w:id="1191" w:name="E_CentralLine_Insertion_Practice_Clinic9"/>
      <w:bookmarkEnd w:id="1191"/>
      <w:r w:rsidRPr="00E54CCD">
        <w:rPr>
          <w:noProof/>
        </w:rPr>
        <w:t>al-</w:t>
      </w:r>
      <w:r w:rsidR="00B718AC" w:rsidRPr="00E54CCD">
        <w:rPr>
          <w:noProof/>
        </w:rPr>
        <w:t>L</w:t>
      </w:r>
      <w:r w:rsidRPr="00E54CCD">
        <w:rPr>
          <w:noProof/>
        </w:rPr>
        <w:t>ine Insertion Practice Clinical Statement</w:t>
      </w:r>
      <w:bookmarkEnd w:id="1187"/>
    </w:p>
    <w:p w14:paraId="009FCC05" w14:textId="77777777" w:rsidR="00B141FD" w:rsidRPr="00E54CCD" w:rsidRDefault="00B141FD" w:rsidP="00B141FD">
      <w:pPr>
        <w:pStyle w:val="BracketData"/>
        <w:rPr>
          <w:noProof/>
        </w:rPr>
      </w:pPr>
      <w:r w:rsidRPr="00E54CCD">
        <w:rPr>
          <w:noProof/>
        </w:rPr>
        <w:t>[act: templateId 2.16.840.1.113883.10.20.5.6.57 (closed)]</w:t>
      </w:r>
    </w:p>
    <w:p w14:paraId="0D628DB9" w14:textId="38A4E4C2" w:rsidR="007B7724" w:rsidRPr="00E54CCD" w:rsidRDefault="007B7724" w:rsidP="007B7724">
      <w:pPr>
        <w:pStyle w:val="Caption"/>
        <w:rPr>
          <w:noProof/>
          <w:lang w:val="en-US"/>
        </w:rPr>
      </w:pPr>
      <w:bookmarkStart w:id="1192" w:name="_Toc345346215"/>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79</w:t>
      </w:r>
      <w:r w:rsidRPr="00E54CCD">
        <w:rPr>
          <w:noProof/>
          <w:lang w:val="en-US"/>
        </w:rPr>
        <w:fldChar w:fldCharType="end"/>
      </w:r>
      <w:r w:rsidR="0020541C">
        <w:rPr>
          <w:noProof/>
          <w:lang w:val="en-US"/>
        </w:rPr>
        <w:t>: Central-L</w:t>
      </w:r>
      <w:r w:rsidRPr="00E54CCD">
        <w:rPr>
          <w:noProof/>
          <w:lang w:val="en-US"/>
        </w:rPr>
        <w:t>ine Insertion Practice Clinical Statement Contexts</w:t>
      </w:r>
      <w:bookmarkEnd w:id="119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797"/>
        <w:gridCol w:w="3843"/>
      </w:tblGrid>
      <w:tr w:rsidR="007B7724" w:rsidRPr="00E54CCD" w14:paraId="745447F4" w14:textId="77777777" w:rsidTr="0004714F">
        <w:trPr>
          <w:cantSplit/>
          <w:tblHeader/>
        </w:trPr>
        <w:tc>
          <w:tcPr>
            <w:tcW w:w="0" w:type="auto"/>
            <w:shd w:val="clear" w:color="auto" w:fill="E6E6E6"/>
          </w:tcPr>
          <w:p w14:paraId="18E3A4A3" w14:textId="77777777" w:rsidR="007B7724" w:rsidRPr="00E54CCD" w:rsidRDefault="007B7724" w:rsidP="0004714F">
            <w:pPr>
              <w:pStyle w:val="TableHead"/>
              <w:rPr>
                <w:noProof/>
              </w:rPr>
            </w:pPr>
            <w:r w:rsidRPr="00E54CCD">
              <w:rPr>
                <w:noProof/>
              </w:rPr>
              <w:t>Used By:</w:t>
            </w:r>
          </w:p>
        </w:tc>
        <w:tc>
          <w:tcPr>
            <w:tcW w:w="0" w:type="auto"/>
            <w:shd w:val="clear" w:color="auto" w:fill="E6E6E6"/>
          </w:tcPr>
          <w:p w14:paraId="702FC98E" w14:textId="77777777" w:rsidR="007B7724" w:rsidRPr="00E54CCD" w:rsidRDefault="007B7724" w:rsidP="0004714F">
            <w:pPr>
              <w:pStyle w:val="TableHead"/>
              <w:rPr>
                <w:noProof/>
              </w:rPr>
            </w:pPr>
            <w:r w:rsidRPr="00E54CCD">
              <w:rPr>
                <w:noProof/>
              </w:rPr>
              <w:t>Contains Entries:</w:t>
            </w:r>
          </w:p>
        </w:tc>
      </w:tr>
      <w:tr w:rsidR="007B7724" w:rsidRPr="00E54CCD" w14:paraId="79FEE481" w14:textId="77777777" w:rsidTr="0004714F">
        <w:tc>
          <w:tcPr>
            <w:tcW w:w="0" w:type="auto"/>
          </w:tcPr>
          <w:p w14:paraId="60594B82" w14:textId="77777777" w:rsidR="007B7724" w:rsidRPr="00E54CCD" w:rsidRDefault="00B02B3C" w:rsidP="0004714F">
            <w:pPr>
              <w:pStyle w:val="TableText0"/>
            </w:pPr>
            <w:hyperlink w:anchor="S_Infection_Risk_Factors_Section_in_a_CL">
              <w:r w:rsidR="007B7724" w:rsidRPr="00E54CCD">
                <w:rPr>
                  <w:rStyle w:val="HyperlinkText9pt0"/>
                </w:rPr>
                <w:t>Infection Risk Factors Section in a CLIP Report</w:t>
              </w:r>
            </w:hyperlink>
            <w:r w:rsidR="007B7724" w:rsidRPr="00E54CCD">
              <w:t xml:space="preserve"> (required)</w:t>
            </w:r>
          </w:p>
        </w:tc>
        <w:tc>
          <w:tcPr>
            <w:tcW w:w="0" w:type="auto"/>
          </w:tcPr>
          <w:p w14:paraId="5CB29B68" w14:textId="3FB22A3E" w:rsidR="007B7724" w:rsidRPr="00E54CCD" w:rsidRDefault="00B02B3C" w:rsidP="0004714F">
            <w:pPr>
              <w:pStyle w:val="TableText0"/>
            </w:pPr>
            <w:hyperlink w:anchor="E_CentralLine_Insertion_Preparation_Org">
              <w:r w:rsidR="0020541C">
                <w:rPr>
                  <w:rStyle w:val="HyperlinkText9pt0"/>
                </w:rPr>
                <w:t>Central-Line Insertion Preparation Organizer</w:t>
              </w:r>
            </w:hyperlink>
          </w:p>
          <w:p w14:paraId="4B00D52C" w14:textId="77777777" w:rsidR="007B7724" w:rsidRPr="00E54CCD" w:rsidRDefault="00B02B3C" w:rsidP="0004714F">
            <w:pPr>
              <w:pStyle w:val="TableText0"/>
            </w:pPr>
            <w:hyperlink w:anchor="E_Solutions_Dried_Observation">
              <w:r w:rsidR="007B7724" w:rsidRPr="00E54CCD">
                <w:rPr>
                  <w:rStyle w:val="HyperlinkText9pt0"/>
                </w:rPr>
                <w:t>Solutions Dried Observation</w:t>
              </w:r>
            </w:hyperlink>
          </w:p>
        </w:tc>
      </w:tr>
    </w:tbl>
    <w:p w14:paraId="42911BCE" w14:textId="77777777" w:rsidR="007B7724" w:rsidRPr="00E54CCD" w:rsidRDefault="007B7724" w:rsidP="00463B50">
      <w:pPr>
        <w:pStyle w:val="BodyText"/>
        <w:rPr>
          <w:noProof/>
          <w:lang w:val="en-US"/>
        </w:rPr>
      </w:pPr>
    </w:p>
    <w:p w14:paraId="53E479E3" w14:textId="77777777" w:rsidR="00B141FD" w:rsidRPr="00E54CCD" w:rsidRDefault="00B141FD" w:rsidP="002B1157">
      <w:pPr>
        <w:pStyle w:val="BodyText"/>
        <w:rPr>
          <w:noProof/>
          <w:lang w:val="en-US"/>
        </w:rPr>
      </w:pPr>
      <w:r w:rsidRPr="00E54CCD">
        <w:rPr>
          <w:noProof/>
          <w:lang w:val="en-US"/>
        </w:rPr>
        <w:t xml:space="preserve">This clinical statement records whether specified infection-prevention actions were performed in a specified sequence. </w:t>
      </w:r>
    </w:p>
    <w:p w14:paraId="7F24E150" w14:textId="77777777" w:rsidR="00B141FD" w:rsidRPr="00E54CCD" w:rsidRDefault="00B141FD" w:rsidP="002B1157">
      <w:pPr>
        <w:pStyle w:val="BodyText"/>
        <w:rPr>
          <w:noProof/>
          <w:lang w:val="en-US"/>
        </w:rPr>
      </w:pPr>
      <w:r w:rsidRPr="00E54CCD">
        <w:rPr>
          <w:noProof/>
          <w:lang w:val="en-US"/>
        </w:rPr>
        <w:t xml:space="preserve">Recording sequence is expressed with the CDA </w:t>
      </w:r>
      <w:r w:rsidRPr="00E54CCD">
        <w:rPr>
          <w:rStyle w:val="XMLname"/>
          <w:noProof/>
          <w:lang w:val="en-US"/>
        </w:rPr>
        <w:t>entryRelationship/sequenceNumber</w:t>
      </w:r>
      <w:r w:rsidRPr="00E54CCD">
        <w:rPr>
          <w:noProof/>
          <w:lang w:val="en-US"/>
        </w:rPr>
        <w:t xml:space="preserve"> feature. This follows the RIM modeling for definitions (e.g., of a protocol). </w:t>
      </w:r>
    </w:p>
    <w:p w14:paraId="44E4B0D3" w14:textId="7549033B" w:rsidR="00B141FD" w:rsidRPr="00E54CCD" w:rsidRDefault="00B141FD" w:rsidP="002B1157">
      <w:pPr>
        <w:pStyle w:val="BodyText"/>
        <w:rPr>
          <w:noProof/>
          <w:lang w:val="en-US"/>
        </w:rPr>
      </w:pPr>
      <w:r w:rsidRPr="00E54CCD">
        <w:rPr>
          <w:noProof/>
          <w:lang w:val="en-US"/>
        </w:rPr>
        <w:t xml:space="preserve">A </w:t>
      </w:r>
      <w:r w:rsidRPr="00E54CCD">
        <w:rPr>
          <w:rStyle w:val="XMLname"/>
          <w:noProof/>
          <w:lang w:val="en-US"/>
        </w:rPr>
        <w:t>@negationInd</w:t>
      </w:r>
      <w:r w:rsidRPr="00E54CCD">
        <w:rPr>
          <w:noProof/>
          <w:lang w:val="en-US"/>
        </w:rPr>
        <w:t xml:space="preserve"> on each step expresses whether the step did or did not occur in sequence.</w:t>
      </w:r>
    </w:p>
    <w:p w14:paraId="146064BF" w14:textId="0D0DF409" w:rsidR="00B141FD" w:rsidRPr="00E54CCD" w:rsidRDefault="00B141FD" w:rsidP="002B1157">
      <w:pPr>
        <w:pStyle w:val="BodyText"/>
        <w:rPr>
          <w:noProof/>
          <w:lang w:val="en-US"/>
        </w:rPr>
      </w:pPr>
      <w:r w:rsidRPr="00E54CCD">
        <w:rPr>
          <w:noProof/>
          <w:lang w:val="en-US"/>
        </w:rPr>
        <w:t>Below are the items, in sequence, to record within the Central-</w:t>
      </w:r>
      <w:r w:rsidR="00D80697" w:rsidRPr="00E54CCD">
        <w:rPr>
          <w:noProof/>
          <w:lang w:val="en-US"/>
        </w:rPr>
        <w:t>L</w:t>
      </w:r>
      <w:r w:rsidRPr="00E54CCD">
        <w:rPr>
          <w:noProof/>
          <w:lang w:val="en-US"/>
        </w:rPr>
        <w:t>ine Insertion Practice Report:</w:t>
      </w:r>
    </w:p>
    <w:p w14:paraId="5105C1E9" w14:textId="77777777" w:rsidR="00B141FD" w:rsidRPr="00E54CCD" w:rsidRDefault="00B141FD" w:rsidP="00102728">
      <w:pPr>
        <w:pStyle w:val="ListBullet"/>
      </w:pPr>
      <w:r w:rsidRPr="00E54CCD">
        <w:t>preparation</w:t>
      </w:r>
    </w:p>
    <w:p w14:paraId="64ECEF45" w14:textId="77777777" w:rsidR="00B141FD" w:rsidRPr="00E54CCD" w:rsidRDefault="00B141FD" w:rsidP="00102728">
      <w:pPr>
        <w:pStyle w:val="ListBullet2"/>
      </w:pPr>
      <w:r w:rsidRPr="00E54CCD">
        <w:t xml:space="preserve">hand hygiene </w:t>
      </w:r>
    </w:p>
    <w:p w14:paraId="70A40BEC" w14:textId="77777777" w:rsidR="00B141FD" w:rsidRPr="00E54CCD" w:rsidRDefault="00B141FD" w:rsidP="00102728">
      <w:pPr>
        <w:pStyle w:val="ListBullet2"/>
      </w:pPr>
      <w:r w:rsidRPr="00E54CCD">
        <w:t xml:space="preserve">sterile barriers </w:t>
      </w:r>
    </w:p>
    <w:p w14:paraId="606A3F1D" w14:textId="77777777" w:rsidR="00B141FD" w:rsidRPr="00E54CCD" w:rsidRDefault="00B141FD" w:rsidP="00102728">
      <w:pPr>
        <w:pStyle w:val="ListBullet2"/>
      </w:pPr>
      <w:r w:rsidRPr="00E54CCD">
        <w:t>skin solution[s] applied</w:t>
      </w:r>
    </w:p>
    <w:p w14:paraId="67042867" w14:textId="77777777" w:rsidR="00B141FD" w:rsidRPr="00E54CCD" w:rsidRDefault="00B141FD" w:rsidP="00102728">
      <w:pPr>
        <w:pStyle w:val="ListBullet"/>
      </w:pPr>
      <w:r w:rsidRPr="00E54CCD">
        <w:t>skin solution[s] had dried</w:t>
      </w:r>
    </w:p>
    <w:p w14:paraId="258EF4B3" w14:textId="77777777" w:rsidR="007B7724" w:rsidRPr="00E54CCD" w:rsidRDefault="007B7724" w:rsidP="00102728">
      <w:pPr>
        <w:pStyle w:val="ListBullet"/>
        <w:numPr>
          <w:ilvl w:val="0"/>
          <w:numId w:val="0"/>
        </w:numPr>
        <w:ind w:left="1440"/>
      </w:pPr>
    </w:p>
    <w:p w14:paraId="784E4579" w14:textId="1EEC9DBE" w:rsidR="007B7724" w:rsidRPr="00E54CCD" w:rsidRDefault="007B7724" w:rsidP="007B7724">
      <w:pPr>
        <w:pStyle w:val="Caption"/>
        <w:rPr>
          <w:noProof/>
          <w:lang w:val="en-US"/>
        </w:rPr>
      </w:pPr>
      <w:bookmarkStart w:id="1193" w:name="_Toc345346216"/>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80</w:t>
      </w:r>
      <w:r w:rsidRPr="00E54CCD">
        <w:rPr>
          <w:noProof/>
          <w:lang w:val="en-US"/>
        </w:rPr>
        <w:fldChar w:fldCharType="end"/>
      </w:r>
      <w:r w:rsidRPr="00E54CCD">
        <w:rPr>
          <w:noProof/>
          <w:lang w:val="en-US"/>
        </w:rPr>
        <w:t>: Central-</w:t>
      </w:r>
      <w:r w:rsidR="0020541C">
        <w:rPr>
          <w:noProof/>
          <w:lang w:val="en-US"/>
        </w:rPr>
        <w:t>L</w:t>
      </w:r>
      <w:r w:rsidRPr="00E54CCD">
        <w:rPr>
          <w:noProof/>
          <w:lang w:val="en-US"/>
        </w:rPr>
        <w:t>ine Insertion Practice Clinical Statement Constraints Overview</w:t>
      </w:r>
      <w:bookmarkEnd w:id="119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29"/>
        <w:gridCol w:w="713"/>
        <w:gridCol w:w="818"/>
        <w:gridCol w:w="721"/>
        <w:gridCol w:w="857"/>
        <w:gridCol w:w="2864"/>
      </w:tblGrid>
      <w:tr w:rsidR="00D80697" w:rsidRPr="00E54CCD" w14:paraId="78B4E277" w14:textId="77777777" w:rsidTr="00C85752">
        <w:trPr>
          <w:cantSplit/>
          <w:tblHeader/>
        </w:trPr>
        <w:tc>
          <w:tcPr>
            <w:tcW w:w="0" w:type="auto"/>
            <w:shd w:val="clear" w:color="auto" w:fill="E6E6E6"/>
          </w:tcPr>
          <w:p w14:paraId="6DCC39FA" w14:textId="77777777" w:rsidR="00D80697" w:rsidRPr="00E54CCD" w:rsidRDefault="00D80697" w:rsidP="00C85752">
            <w:pPr>
              <w:pStyle w:val="TableHead"/>
              <w:rPr>
                <w:noProof/>
              </w:rPr>
            </w:pPr>
            <w:r w:rsidRPr="00E54CCD">
              <w:rPr>
                <w:noProof/>
              </w:rPr>
              <w:t>Name</w:t>
            </w:r>
          </w:p>
        </w:tc>
        <w:tc>
          <w:tcPr>
            <w:tcW w:w="0" w:type="auto"/>
            <w:shd w:val="clear" w:color="auto" w:fill="E6E6E6"/>
          </w:tcPr>
          <w:p w14:paraId="4ED911F2" w14:textId="77777777" w:rsidR="00D80697" w:rsidRPr="00E54CCD" w:rsidRDefault="00D80697" w:rsidP="00C85752">
            <w:pPr>
              <w:pStyle w:val="TableHead"/>
              <w:rPr>
                <w:noProof/>
              </w:rPr>
            </w:pPr>
            <w:r w:rsidRPr="00E54CCD">
              <w:rPr>
                <w:noProof/>
              </w:rPr>
              <w:t>XPath</w:t>
            </w:r>
          </w:p>
        </w:tc>
        <w:tc>
          <w:tcPr>
            <w:tcW w:w="0" w:type="auto"/>
            <w:shd w:val="clear" w:color="auto" w:fill="E6E6E6"/>
          </w:tcPr>
          <w:p w14:paraId="789260EE" w14:textId="77777777" w:rsidR="00D80697" w:rsidRPr="00E54CCD" w:rsidRDefault="00D80697" w:rsidP="00C85752">
            <w:pPr>
              <w:pStyle w:val="TableHead"/>
              <w:rPr>
                <w:noProof/>
              </w:rPr>
            </w:pPr>
            <w:r w:rsidRPr="00E54CCD">
              <w:rPr>
                <w:noProof/>
              </w:rPr>
              <w:t>Card.</w:t>
            </w:r>
          </w:p>
        </w:tc>
        <w:tc>
          <w:tcPr>
            <w:tcW w:w="0" w:type="auto"/>
            <w:shd w:val="clear" w:color="auto" w:fill="E6E6E6"/>
          </w:tcPr>
          <w:p w14:paraId="229D7982" w14:textId="77777777" w:rsidR="00D80697" w:rsidRPr="00E54CCD" w:rsidRDefault="00D80697" w:rsidP="00C85752">
            <w:pPr>
              <w:pStyle w:val="TableHead"/>
              <w:rPr>
                <w:noProof/>
              </w:rPr>
            </w:pPr>
            <w:r w:rsidRPr="00E54CCD">
              <w:rPr>
                <w:noProof/>
              </w:rPr>
              <w:t>Verb</w:t>
            </w:r>
          </w:p>
        </w:tc>
        <w:tc>
          <w:tcPr>
            <w:tcW w:w="0" w:type="auto"/>
            <w:shd w:val="clear" w:color="auto" w:fill="E6E6E6"/>
          </w:tcPr>
          <w:p w14:paraId="0E4B2B33" w14:textId="77777777" w:rsidR="00D80697" w:rsidRPr="00E54CCD" w:rsidRDefault="00D80697" w:rsidP="00C85752">
            <w:pPr>
              <w:pStyle w:val="TableHead"/>
              <w:rPr>
                <w:noProof/>
              </w:rPr>
            </w:pPr>
            <w:r w:rsidRPr="00E54CCD">
              <w:rPr>
                <w:noProof/>
              </w:rPr>
              <w:t>Data Type</w:t>
            </w:r>
          </w:p>
        </w:tc>
        <w:tc>
          <w:tcPr>
            <w:tcW w:w="0" w:type="auto"/>
            <w:shd w:val="clear" w:color="auto" w:fill="E6E6E6"/>
          </w:tcPr>
          <w:p w14:paraId="74C4F521" w14:textId="77777777" w:rsidR="00D80697" w:rsidRPr="00E54CCD" w:rsidRDefault="00D80697" w:rsidP="00C85752">
            <w:pPr>
              <w:pStyle w:val="TableHead"/>
              <w:rPr>
                <w:noProof/>
              </w:rPr>
            </w:pPr>
            <w:r w:rsidRPr="00E54CCD">
              <w:rPr>
                <w:noProof/>
              </w:rPr>
              <w:t>CONF#</w:t>
            </w:r>
          </w:p>
        </w:tc>
        <w:tc>
          <w:tcPr>
            <w:tcW w:w="0" w:type="auto"/>
            <w:shd w:val="clear" w:color="auto" w:fill="E6E6E6"/>
          </w:tcPr>
          <w:p w14:paraId="42FCD645" w14:textId="77777777" w:rsidR="00D80697" w:rsidRPr="00E54CCD" w:rsidRDefault="00D80697" w:rsidP="00C85752">
            <w:pPr>
              <w:pStyle w:val="TableHead"/>
              <w:rPr>
                <w:noProof/>
              </w:rPr>
            </w:pPr>
            <w:r w:rsidRPr="00E54CCD">
              <w:rPr>
                <w:noProof/>
              </w:rPr>
              <w:t>Fixed Value</w:t>
            </w:r>
          </w:p>
        </w:tc>
      </w:tr>
      <w:tr w:rsidR="00D80697" w:rsidRPr="00E54CCD" w14:paraId="32172479" w14:textId="77777777" w:rsidTr="00C85752">
        <w:tc>
          <w:tcPr>
            <w:tcW w:w="0" w:type="auto"/>
          </w:tcPr>
          <w:p w14:paraId="4E60E16C" w14:textId="77777777" w:rsidR="00D80697" w:rsidRPr="00E54CCD" w:rsidRDefault="00D80697" w:rsidP="00C85752">
            <w:pPr>
              <w:pStyle w:val="TableText0"/>
            </w:pPr>
          </w:p>
        </w:tc>
        <w:tc>
          <w:tcPr>
            <w:tcW w:w="0" w:type="auto"/>
            <w:gridSpan w:val="6"/>
          </w:tcPr>
          <w:p w14:paraId="75B4BF2D" w14:textId="77777777" w:rsidR="00D80697" w:rsidRPr="00E54CCD" w:rsidRDefault="00D80697" w:rsidP="00C85752">
            <w:pPr>
              <w:pStyle w:val="TableText0"/>
            </w:pPr>
            <w:r w:rsidRPr="00E54CCD">
              <w:t>act[templateId/@root = '2.16.840.1.113883.10.20.5.6.57']</w:t>
            </w:r>
          </w:p>
        </w:tc>
      </w:tr>
      <w:tr w:rsidR="00D80697" w:rsidRPr="00E54CCD" w14:paraId="2CD84D4F" w14:textId="77777777" w:rsidTr="00C85752">
        <w:tc>
          <w:tcPr>
            <w:tcW w:w="0" w:type="auto"/>
          </w:tcPr>
          <w:p w14:paraId="3CDF0B00" w14:textId="77777777" w:rsidR="00D80697" w:rsidRPr="00E54CCD" w:rsidRDefault="00D80697" w:rsidP="00C85752">
            <w:pPr>
              <w:pStyle w:val="TableText0"/>
            </w:pPr>
          </w:p>
        </w:tc>
        <w:tc>
          <w:tcPr>
            <w:tcW w:w="0" w:type="auto"/>
          </w:tcPr>
          <w:p w14:paraId="53B5DF0F" w14:textId="77777777" w:rsidR="00D80697" w:rsidRPr="00E54CCD" w:rsidRDefault="00D80697" w:rsidP="00C85752">
            <w:pPr>
              <w:pStyle w:val="TableText0"/>
            </w:pPr>
            <w:r w:rsidRPr="00E54CCD">
              <w:tab/>
              <w:t>@classCode</w:t>
            </w:r>
          </w:p>
        </w:tc>
        <w:tc>
          <w:tcPr>
            <w:tcW w:w="0" w:type="auto"/>
          </w:tcPr>
          <w:p w14:paraId="033B170C" w14:textId="77777777" w:rsidR="00D80697" w:rsidRPr="00E54CCD" w:rsidRDefault="00D80697" w:rsidP="00C85752">
            <w:pPr>
              <w:pStyle w:val="TableText0"/>
            </w:pPr>
            <w:r w:rsidRPr="00E54CCD">
              <w:t>1..1</w:t>
            </w:r>
          </w:p>
        </w:tc>
        <w:tc>
          <w:tcPr>
            <w:tcW w:w="0" w:type="auto"/>
          </w:tcPr>
          <w:p w14:paraId="0CEFDD9C" w14:textId="77777777" w:rsidR="00D80697" w:rsidRPr="00E54CCD" w:rsidRDefault="00D80697" w:rsidP="00C85752">
            <w:pPr>
              <w:pStyle w:val="TableText0"/>
            </w:pPr>
            <w:r w:rsidRPr="00E54CCD">
              <w:t>SHALL</w:t>
            </w:r>
          </w:p>
        </w:tc>
        <w:tc>
          <w:tcPr>
            <w:tcW w:w="0" w:type="auto"/>
          </w:tcPr>
          <w:p w14:paraId="691570A1" w14:textId="77777777" w:rsidR="00D80697" w:rsidRPr="00E54CCD" w:rsidRDefault="00D80697" w:rsidP="00C85752">
            <w:pPr>
              <w:pStyle w:val="TableText0"/>
            </w:pPr>
          </w:p>
        </w:tc>
        <w:tc>
          <w:tcPr>
            <w:tcW w:w="0" w:type="auto"/>
          </w:tcPr>
          <w:p w14:paraId="768EC1D8" w14:textId="77777777" w:rsidR="00D80697" w:rsidRPr="00E54CCD" w:rsidRDefault="00B02B3C" w:rsidP="00C85752">
            <w:pPr>
              <w:pStyle w:val="TableText0"/>
            </w:pPr>
            <w:hyperlink w:anchor="C_4264">
              <w:r w:rsidR="00D80697" w:rsidRPr="00E54CCD">
                <w:rPr>
                  <w:rStyle w:val="HyperlinkText9pt0"/>
                </w:rPr>
                <w:t>4264</w:t>
              </w:r>
            </w:hyperlink>
          </w:p>
        </w:tc>
        <w:tc>
          <w:tcPr>
            <w:tcW w:w="0" w:type="auto"/>
          </w:tcPr>
          <w:p w14:paraId="5DAF6591" w14:textId="77777777" w:rsidR="00D80697" w:rsidRPr="00E54CCD" w:rsidRDefault="00D80697" w:rsidP="00C85752">
            <w:pPr>
              <w:pStyle w:val="TableText0"/>
            </w:pPr>
            <w:r w:rsidRPr="00E54CCD">
              <w:t>2.16.840.1.113883.5.6 (HL7ActClass) = ACT</w:t>
            </w:r>
          </w:p>
        </w:tc>
      </w:tr>
      <w:tr w:rsidR="00D80697" w:rsidRPr="00E54CCD" w14:paraId="29651672" w14:textId="77777777" w:rsidTr="00C85752">
        <w:tc>
          <w:tcPr>
            <w:tcW w:w="0" w:type="auto"/>
          </w:tcPr>
          <w:p w14:paraId="011A9D2E" w14:textId="77777777" w:rsidR="00D80697" w:rsidRPr="00E54CCD" w:rsidRDefault="00D80697" w:rsidP="00C85752">
            <w:pPr>
              <w:pStyle w:val="TableText0"/>
            </w:pPr>
          </w:p>
        </w:tc>
        <w:tc>
          <w:tcPr>
            <w:tcW w:w="0" w:type="auto"/>
          </w:tcPr>
          <w:p w14:paraId="750C9A24" w14:textId="77777777" w:rsidR="00D80697" w:rsidRPr="00E54CCD" w:rsidRDefault="00D80697" w:rsidP="00C85752">
            <w:pPr>
              <w:pStyle w:val="TableText0"/>
            </w:pPr>
            <w:r w:rsidRPr="00E54CCD">
              <w:tab/>
              <w:t>@moodCode</w:t>
            </w:r>
          </w:p>
        </w:tc>
        <w:tc>
          <w:tcPr>
            <w:tcW w:w="0" w:type="auto"/>
          </w:tcPr>
          <w:p w14:paraId="7F824C43" w14:textId="77777777" w:rsidR="00D80697" w:rsidRPr="00E54CCD" w:rsidRDefault="00D80697" w:rsidP="00C85752">
            <w:pPr>
              <w:pStyle w:val="TableText0"/>
            </w:pPr>
            <w:r w:rsidRPr="00E54CCD">
              <w:t>1..1</w:t>
            </w:r>
          </w:p>
        </w:tc>
        <w:tc>
          <w:tcPr>
            <w:tcW w:w="0" w:type="auto"/>
          </w:tcPr>
          <w:p w14:paraId="44B4B561" w14:textId="77777777" w:rsidR="00D80697" w:rsidRPr="00E54CCD" w:rsidRDefault="00D80697" w:rsidP="00C85752">
            <w:pPr>
              <w:pStyle w:val="TableText0"/>
            </w:pPr>
            <w:r w:rsidRPr="00E54CCD">
              <w:t>SHALL</w:t>
            </w:r>
          </w:p>
        </w:tc>
        <w:tc>
          <w:tcPr>
            <w:tcW w:w="0" w:type="auto"/>
          </w:tcPr>
          <w:p w14:paraId="639F1AA2" w14:textId="77777777" w:rsidR="00D80697" w:rsidRPr="00E54CCD" w:rsidRDefault="00D80697" w:rsidP="00C85752">
            <w:pPr>
              <w:pStyle w:val="TableText0"/>
            </w:pPr>
          </w:p>
        </w:tc>
        <w:tc>
          <w:tcPr>
            <w:tcW w:w="0" w:type="auto"/>
          </w:tcPr>
          <w:p w14:paraId="69CDB53B" w14:textId="77777777" w:rsidR="00D80697" w:rsidRPr="00E54CCD" w:rsidRDefault="00B02B3C" w:rsidP="00C85752">
            <w:pPr>
              <w:pStyle w:val="TableText0"/>
            </w:pPr>
            <w:hyperlink w:anchor="C_4265">
              <w:r w:rsidR="00D80697" w:rsidRPr="00E54CCD">
                <w:rPr>
                  <w:rStyle w:val="HyperlinkText9pt0"/>
                </w:rPr>
                <w:t>4265</w:t>
              </w:r>
            </w:hyperlink>
          </w:p>
        </w:tc>
        <w:tc>
          <w:tcPr>
            <w:tcW w:w="0" w:type="auto"/>
          </w:tcPr>
          <w:p w14:paraId="13AE865B" w14:textId="77777777" w:rsidR="00D80697" w:rsidRPr="00E54CCD" w:rsidRDefault="00D80697" w:rsidP="00C85752">
            <w:pPr>
              <w:pStyle w:val="TableText0"/>
            </w:pPr>
            <w:r w:rsidRPr="00E54CCD">
              <w:t>2.16.840.1.113883.5.1001 (ActMood) = EVN</w:t>
            </w:r>
          </w:p>
        </w:tc>
      </w:tr>
      <w:tr w:rsidR="00D80697" w:rsidRPr="00E54CCD" w14:paraId="7EEF6B6A" w14:textId="77777777" w:rsidTr="00C85752">
        <w:tc>
          <w:tcPr>
            <w:tcW w:w="0" w:type="auto"/>
          </w:tcPr>
          <w:p w14:paraId="261ACE89" w14:textId="77777777" w:rsidR="00D80697" w:rsidRPr="00E54CCD" w:rsidRDefault="00D80697" w:rsidP="00C85752">
            <w:pPr>
              <w:pStyle w:val="TableText0"/>
            </w:pPr>
          </w:p>
        </w:tc>
        <w:tc>
          <w:tcPr>
            <w:tcW w:w="0" w:type="auto"/>
          </w:tcPr>
          <w:p w14:paraId="6D721D4E" w14:textId="77777777" w:rsidR="00D80697" w:rsidRPr="00E54CCD" w:rsidRDefault="00D80697" w:rsidP="00C85752">
            <w:pPr>
              <w:pStyle w:val="TableText0"/>
            </w:pPr>
            <w:r w:rsidRPr="00E54CCD">
              <w:tab/>
              <w:t>@negationInd</w:t>
            </w:r>
          </w:p>
        </w:tc>
        <w:tc>
          <w:tcPr>
            <w:tcW w:w="0" w:type="auto"/>
          </w:tcPr>
          <w:p w14:paraId="4DDB3ABD" w14:textId="77777777" w:rsidR="00D80697" w:rsidRPr="00E54CCD" w:rsidRDefault="00D80697" w:rsidP="00C85752">
            <w:pPr>
              <w:pStyle w:val="TableText0"/>
            </w:pPr>
            <w:r w:rsidRPr="00E54CCD">
              <w:t>1..1</w:t>
            </w:r>
          </w:p>
        </w:tc>
        <w:tc>
          <w:tcPr>
            <w:tcW w:w="0" w:type="auto"/>
          </w:tcPr>
          <w:p w14:paraId="6E6932CF" w14:textId="77777777" w:rsidR="00D80697" w:rsidRPr="00E54CCD" w:rsidRDefault="00D80697" w:rsidP="00C85752">
            <w:pPr>
              <w:pStyle w:val="TableText0"/>
            </w:pPr>
            <w:r w:rsidRPr="00E54CCD">
              <w:t>SHALL</w:t>
            </w:r>
          </w:p>
        </w:tc>
        <w:tc>
          <w:tcPr>
            <w:tcW w:w="0" w:type="auto"/>
          </w:tcPr>
          <w:p w14:paraId="54CF1A59" w14:textId="77777777" w:rsidR="00D80697" w:rsidRPr="00E54CCD" w:rsidRDefault="00D80697" w:rsidP="00C85752">
            <w:pPr>
              <w:pStyle w:val="TableText0"/>
            </w:pPr>
          </w:p>
        </w:tc>
        <w:tc>
          <w:tcPr>
            <w:tcW w:w="0" w:type="auto"/>
          </w:tcPr>
          <w:p w14:paraId="28329895" w14:textId="77777777" w:rsidR="00D80697" w:rsidRPr="00E54CCD" w:rsidRDefault="00B02B3C" w:rsidP="00C85752">
            <w:pPr>
              <w:pStyle w:val="TableText0"/>
            </w:pPr>
            <w:hyperlink w:anchor="C_4266">
              <w:r w:rsidR="00D80697" w:rsidRPr="00E54CCD">
                <w:rPr>
                  <w:rStyle w:val="HyperlinkText9pt0"/>
                </w:rPr>
                <w:t>4266</w:t>
              </w:r>
            </w:hyperlink>
          </w:p>
        </w:tc>
        <w:tc>
          <w:tcPr>
            <w:tcW w:w="0" w:type="auto"/>
          </w:tcPr>
          <w:p w14:paraId="38145436" w14:textId="77777777" w:rsidR="00D80697" w:rsidRPr="00E54CCD" w:rsidRDefault="00D80697" w:rsidP="00C85752">
            <w:pPr>
              <w:pStyle w:val="TableText0"/>
            </w:pPr>
            <w:r w:rsidRPr="00E54CCD">
              <w:t>false</w:t>
            </w:r>
          </w:p>
        </w:tc>
      </w:tr>
      <w:tr w:rsidR="00D80697" w:rsidRPr="00E54CCD" w14:paraId="21CB8956" w14:textId="77777777" w:rsidTr="00C85752">
        <w:tc>
          <w:tcPr>
            <w:tcW w:w="0" w:type="auto"/>
          </w:tcPr>
          <w:p w14:paraId="41F8AC81" w14:textId="77777777" w:rsidR="00D80697" w:rsidRPr="00E54CCD" w:rsidRDefault="00D80697" w:rsidP="00C85752">
            <w:pPr>
              <w:pStyle w:val="TableText0"/>
            </w:pPr>
          </w:p>
        </w:tc>
        <w:tc>
          <w:tcPr>
            <w:tcW w:w="0" w:type="auto"/>
          </w:tcPr>
          <w:p w14:paraId="7BFEB963" w14:textId="77777777" w:rsidR="00D80697" w:rsidRPr="00E54CCD" w:rsidRDefault="00D80697" w:rsidP="00C85752">
            <w:pPr>
              <w:pStyle w:val="TableText0"/>
            </w:pPr>
            <w:r w:rsidRPr="00E54CCD">
              <w:tab/>
              <w:t>code</w:t>
            </w:r>
          </w:p>
        </w:tc>
        <w:tc>
          <w:tcPr>
            <w:tcW w:w="0" w:type="auto"/>
          </w:tcPr>
          <w:p w14:paraId="761AF3B6" w14:textId="77777777" w:rsidR="00D80697" w:rsidRPr="00E54CCD" w:rsidRDefault="00D80697" w:rsidP="00C85752">
            <w:pPr>
              <w:pStyle w:val="TableText0"/>
            </w:pPr>
            <w:r w:rsidRPr="00E54CCD">
              <w:t>1..1</w:t>
            </w:r>
          </w:p>
        </w:tc>
        <w:tc>
          <w:tcPr>
            <w:tcW w:w="0" w:type="auto"/>
          </w:tcPr>
          <w:p w14:paraId="03048AED" w14:textId="77777777" w:rsidR="00D80697" w:rsidRPr="00E54CCD" w:rsidRDefault="00D80697" w:rsidP="00C85752">
            <w:pPr>
              <w:pStyle w:val="TableText0"/>
            </w:pPr>
            <w:r w:rsidRPr="00E54CCD">
              <w:t>SHALL</w:t>
            </w:r>
          </w:p>
        </w:tc>
        <w:tc>
          <w:tcPr>
            <w:tcW w:w="0" w:type="auto"/>
          </w:tcPr>
          <w:p w14:paraId="605258AC" w14:textId="77777777" w:rsidR="00D80697" w:rsidRPr="00E54CCD" w:rsidRDefault="00D80697" w:rsidP="00C85752">
            <w:pPr>
              <w:pStyle w:val="TableText0"/>
            </w:pPr>
          </w:p>
        </w:tc>
        <w:tc>
          <w:tcPr>
            <w:tcW w:w="0" w:type="auto"/>
          </w:tcPr>
          <w:p w14:paraId="5220AFA1" w14:textId="77777777" w:rsidR="00D80697" w:rsidRPr="00E54CCD" w:rsidRDefault="00B02B3C" w:rsidP="00C85752">
            <w:pPr>
              <w:pStyle w:val="TableText0"/>
            </w:pPr>
            <w:hyperlink w:anchor="C_11320">
              <w:r w:rsidR="00D80697" w:rsidRPr="00E54CCD">
                <w:rPr>
                  <w:rStyle w:val="HyperlinkText9pt0"/>
                </w:rPr>
                <w:t>11320</w:t>
              </w:r>
            </w:hyperlink>
          </w:p>
        </w:tc>
        <w:tc>
          <w:tcPr>
            <w:tcW w:w="0" w:type="auto"/>
          </w:tcPr>
          <w:p w14:paraId="4AFE889B" w14:textId="77777777" w:rsidR="00D80697" w:rsidRPr="00E54CCD" w:rsidRDefault="00D80697" w:rsidP="00C85752">
            <w:pPr>
              <w:pStyle w:val="TableText0"/>
            </w:pPr>
          </w:p>
        </w:tc>
      </w:tr>
      <w:tr w:rsidR="00D80697" w:rsidRPr="00E54CCD" w14:paraId="62D7E4BD" w14:textId="77777777" w:rsidTr="00C85752">
        <w:tc>
          <w:tcPr>
            <w:tcW w:w="0" w:type="auto"/>
          </w:tcPr>
          <w:p w14:paraId="186078B8" w14:textId="77777777" w:rsidR="00D80697" w:rsidRPr="00E54CCD" w:rsidRDefault="00D80697" w:rsidP="00C85752">
            <w:pPr>
              <w:pStyle w:val="TableText0"/>
            </w:pPr>
          </w:p>
        </w:tc>
        <w:tc>
          <w:tcPr>
            <w:tcW w:w="0" w:type="auto"/>
          </w:tcPr>
          <w:p w14:paraId="4803E177" w14:textId="77777777" w:rsidR="00D80697" w:rsidRPr="00E54CCD" w:rsidRDefault="00D80697" w:rsidP="00C85752">
            <w:pPr>
              <w:pStyle w:val="TableText0"/>
            </w:pPr>
            <w:r w:rsidRPr="00E54CCD">
              <w:tab/>
            </w:r>
            <w:r w:rsidRPr="00E54CCD">
              <w:tab/>
              <w:t>@code</w:t>
            </w:r>
          </w:p>
        </w:tc>
        <w:tc>
          <w:tcPr>
            <w:tcW w:w="0" w:type="auto"/>
          </w:tcPr>
          <w:p w14:paraId="57ED7C07" w14:textId="77777777" w:rsidR="00D80697" w:rsidRPr="00E54CCD" w:rsidRDefault="00D80697" w:rsidP="00C85752">
            <w:pPr>
              <w:pStyle w:val="TableText0"/>
            </w:pPr>
            <w:r w:rsidRPr="00E54CCD">
              <w:t>1..1</w:t>
            </w:r>
          </w:p>
        </w:tc>
        <w:tc>
          <w:tcPr>
            <w:tcW w:w="0" w:type="auto"/>
          </w:tcPr>
          <w:p w14:paraId="4CBC04AA" w14:textId="77777777" w:rsidR="00D80697" w:rsidRPr="00E54CCD" w:rsidRDefault="00D80697" w:rsidP="00C85752">
            <w:pPr>
              <w:pStyle w:val="TableText0"/>
            </w:pPr>
            <w:r w:rsidRPr="00E54CCD">
              <w:t>SHALL</w:t>
            </w:r>
          </w:p>
        </w:tc>
        <w:tc>
          <w:tcPr>
            <w:tcW w:w="0" w:type="auto"/>
          </w:tcPr>
          <w:p w14:paraId="640BCBB7" w14:textId="77777777" w:rsidR="00D80697" w:rsidRPr="00E54CCD" w:rsidRDefault="00D80697" w:rsidP="00C85752">
            <w:pPr>
              <w:pStyle w:val="TableText0"/>
            </w:pPr>
          </w:p>
        </w:tc>
        <w:tc>
          <w:tcPr>
            <w:tcW w:w="0" w:type="auto"/>
          </w:tcPr>
          <w:p w14:paraId="33932324" w14:textId="77777777" w:rsidR="00D80697" w:rsidRPr="00E54CCD" w:rsidRDefault="00B02B3C" w:rsidP="00C85752">
            <w:pPr>
              <w:pStyle w:val="TableText0"/>
            </w:pPr>
            <w:hyperlink w:anchor="C_4267">
              <w:r w:rsidR="00D80697" w:rsidRPr="00E54CCD">
                <w:rPr>
                  <w:rStyle w:val="HyperlinkText9pt0"/>
                </w:rPr>
                <w:t>4267</w:t>
              </w:r>
            </w:hyperlink>
          </w:p>
        </w:tc>
        <w:tc>
          <w:tcPr>
            <w:tcW w:w="0" w:type="auto"/>
          </w:tcPr>
          <w:p w14:paraId="2EB7F8FE" w14:textId="77777777" w:rsidR="00D80697" w:rsidRPr="00E54CCD" w:rsidRDefault="00D80697" w:rsidP="00C85752">
            <w:pPr>
              <w:pStyle w:val="TableText0"/>
            </w:pPr>
            <w:r w:rsidRPr="00E54CCD">
              <w:t>2.16.840.1.113883.6.277 (cdcNHSN) = 3108-8</w:t>
            </w:r>
          </w:p>
        </w:tc>
      </w:tr>
      <w:tr w:rsidR="00D80697" w:rsidRPr="00E54CCD" w14:paraId="4A848FC9" w14:textId="77777777" w:rsidTr="00C85752">
        <w:tc>
          <w:tcPr>
            <w:tcW w:w="0" w:type="auto"/>
          </w:tcPr>
          <w:p w14:paraId="0F6F16E8" w14:textId="77777777" w:rsidR="00D80697" w:rsidRPr="00E54CCD" w:rsidRDefault="00D80697" w:rsidP="00C85752">
            <w:pPr>
              <w:pStyle w:val="TableText0"/>
            </w:pPr>
          </w:p>
        </w:tc>
        <w:tc>
          <w:tcPr>
            <w:tcW w:w="0" w:type="auto"/>
          </w:tcPr>
          <w:p w14:paraId="33CE7981" w14:textId="77777777" w:rsidR="00D80697" w:rsidRPr="00E54CCD" w:rsidRDefault="00D80697" w:rsidP="00C85752">
            <w:pPr>
              <w:pStyle w:val="TableText0"/>
            </w:pPr>
            <w:r w:rsidRPr="00E54CCD">
              <w:tab/>
              <w:t>entryRelationship</w:t>
            </w:r>
          </w:p>
        </w:tc>
        <w:tc>
          <w:tcPr>
            <w:tcW w:w="0" w:type="auto"/>
          </w:tcPr>
          <w:p w14:paraId="13181EAF" w14:textId="77777777" w:rsidR="00D80697" w:rsidRPr="00E54CCD" w:rsidRDefault="00D80697" w:rsidP="00C85752">
            <w:pPr>
              <w:pStyle w:val="TableText0"/>
            </w:pPr>
            <w:r w:rsidRPr="00E54CCD">
              <w:t>1..1</w:t>
            </w:r>
          </w:p>
        </w:tc>
        <w:tc>
          <w:tcPr>
            <w:tcW w:w="0" w:type="auto"/>
          </w:tcPr>
          <w:p w14:paraId="1F5DEABB" w14:textId="77777777" w:rsidR="00D80697" w:rsidRPr="00E54CCD" w:rsidRDefault="00D80697" w:rsidP="00C85752">
            <w:pPr>
              <w:pStyle w:val="TableText0"/>
            </w:pPr>
            <w:r w:rsidRPr="00E54CCD">
              <w:t>SHALL</w:t>
            </w:r>
          </w:p>
        </w:tc>
        <w:tc>
          <w:tcPr>
            <w:tcW w:w="0" w:type="auto"/>
          </w:tcPr>
          <w:p w14:paraId="7102C286" w14:textId="77777777" w:rsidR="00D80697" w:rsidRPr="00E54CCD" w:rsidRDefault="00D80697" w:rsidP="00C85752">
            <w:pPr>
              <w:pStyle w:val="TableText0"/>
            </w:pPr>
          </w:p>
        </w:tc>
        <w:tc>
          <w:tcPr>
            <w:tcW w:w="0" w:type="auto"/>
          </w:tcPr>
          <w:p w14:paraId="11ED9089" w14:textId="77777777" w:rsidR="00D80697" w:rsidRPr="00E54CCD" w:rsidRDefault="00B02B3C" w:rsidP="00C85752">
            <w:pPr>
              <w:pStyle w:val="TableText0"/>
            </w:pPr>
            <w:hyperlink w:anchor="C_4268">
              <w:r w:rsidR="00D80697" w:rsidRPr="00E54CCD">
                <w:rPr>
                  <w:rStyle w:val="HyperlinkText9pt0"/>
                </w:rPr>
                <w:t>4268</w:t>
              </w:r>
            </w:hyperlink>
          </w:p>
        </w:tc>
        <w:tc>
          <w:tcPr>
            <w:tcW w:w="0" w:type="auto"/>
          </w:tcPr>
          <w:p w14:paraId="61CE8300" w14:textId="77777777" w:rsidR="00D80697" w:rsidRPr="00E54CCD" w:rsidRDefault="00D80697" w:rsidP="00C85752">
            <w:pPr>
              <w:pStyle w:val="TableText0"/>
            </w:pPr>
          </w:p>
        </w:tc>
      </w:tr>
      <w:tr w:rsidR="00D80697" w:rsidRPr="00E54CCD" w14:paraId="1C28DE25" w14:textId="77777777" w:rsidTr="00C85752">
        <w:tc>
          <w:tcPr>
            <w:tcW w:w="0" w:type="auto"/>
          </w:tcPr>
          <w:p w14:paraId="5A8CE45D" w14:textId="77777777" w:rsidR="00D80697" w:rsidRPr="00E54CCD" w:rsidRDefault="00D80697" w:rsidP="00FF6F0E">
            <w:pPr>
              <w:pStyle w:val="TableText0"/>
              <w:keepNext w:val="0"/>
            </w:pPr>
          </w:p>
        </w:tc>
        <w:tc>
          <w:tcPr>
            <w:tcW w:w="0" w:type="auto"/>
          </w:tcPr>
          <w:p w14:paraId="6A21B586" w14:textId="77777777" w:rsidR="00D80697" w:rsidRPr="00E54CCD" w:rsidRDefault="00D80697" w:rsidP="00FF6F0E">
            <w:pPr>
              <w:pStyle w:val="TableText0"/>
              <w:keepNext w:val="0"/>
            </w:pPr>
            <w:r w:rsidRPr="00E54CCD">
              <w:tab/>
            </w:r>
            <w:r w:rsidRPr="00E54CCD">
              <w:tab/>
              <w:t>@typeCode</w:t>
            </w:r>
          </w:p>
        </w:tc>
        <w:tc>
          <w:tcPr>
            <w:tcW w:w="0" w:type="auto"/>
          </w:tcPr>
          <w:p w14:paraId="2A3DCB8B" w14:textId="77777777" w:rsidR="00D80697" w:rsidRPr="00E54CCD" w:rsidRDefault="00D80697" w:rsidP="00FF6F0E">
            <w:pPr>
              <w:pStyle w:val="TableText0"/>
              <w:keepNext w:val="0"/>
            </w:pPr>
            <w:r w:rsidRPr="00E54CCD">
              <w:t>1..1</w:t>
            </w:r>
          </w:p>
        </w:tc>
        <w:tc>
          <w:tcPr>
            <w:tcW w:w="0" w:type="auto"/>
          </w:tcPr>
          <w:p w14:paraId="1FB6629F" w14:textId="77777777" w:rsidR="00D80697" w:rsidRPr="00E54CCD" w:rsidRDefault="00D80697" w:rsidP="00FF6F0E">
            <w:pPr>
              <w:pStyle w:val="TableText0"/>
              <w:keepNext w:val="0"/>
            </w:pPr>
            <w:r w:rsidRPr="00E54CCD">
              <w:t>SHALL</w:t>
            </w:r>
          </w:p>
        </w:tc>
        <w:tc>
          <w:tcPr>
            <w:tcW w:w="0" w:type="auto"/>
          </w:tcPr>
          <w:p w14:paraId="32F24069" w14:textId="77777777" w:rsidR="00D80697" w:rsidRPr="00E54CCD" w:rsidRDefault="00D80697" w:rsidP="00FF6F0E">
            <w:pPr>
              <w:pStyle w:val="TableText0"/>
              <w:keepNext w:val="0"/>
            </w:pPr>
          </w:p>
        </w:tc>
        <w:tc>
          <w:tcPr>
            <w:tcW w:w="0" w:type="auto"/>
          </w:tcPr>
          <w:p w14:paraId="129DBD09" w14:textId="77777777" w:rsidR="00D80697" w:rsidRPr="00E54CCD" w:rsidRDefault="00B02B3C" w:rsidP="00FF6F0E">
            <w:pPr>
              <w:pStyle w:val="TableText0"/>
              <w:keepNext w:val="0"/>
            </w:pPr>
            <w:hyperlink w:anchor="C_4269">
              <w:r w:rsidR="00D80697" w:rsidRPr="00E54CCD">
                <w:rPr>
                  <w:rStyle w:val="HyperlinkText9pt0"/>
                </w:rPr>
                <w:t>4269</w:t>
              </w:r>
            </w:hyperlink>
          </w:p>
        </w:tc>
        <w:tc>
          <w:tcPr>
            <w:tcW w:w="0" w:type="auto"/>
          </w:tcPr>
          <w:p w14:paraId="4869C149" w14:textId="77777777" w:rsidR="00D80697" w:rsidRPr="00E54CCD" w:rsidRDefault="00D80697" w:rsidP="00FF6F0E">
            <w:pPr>
              <w:pStyle w:val="TableText0"/>
              <w:keepNext w:val="0"/>
            </w:pPr>
            <w:r w:rsidRPr="00E54CCD">
              <w:t>2.16.840.1.113883.5.1002 (HL7ActRelationshipType) = COMP</w:t>
            </w:r>
          </w:p>
        </w:tc>
      </w:tr>
      <w:tr w:rsidR="00D80697" w:rsidRPr="00E54CCD" w14:paraId="05537C28" w14:textId="77777777" w:rsidTr="00C85752">
        <w:tc>
          <w:tcPr>
            <w:tcW w:w="0" w:type="auto"/>
          </w:tcPr>
          <w:p w14:paraId="66DEF600" w14:textId="77777777" w:rsidR="00D80697" w:rsidRPr="00E54CCD" w:rsidRDefault="00D80697" w:rsidP="00FF6F0E">
            <w:pPr>
              <w:pStyle w:val="TableText0"/>
              <w:keepNext w:val="0"/>
            </w:pPr>
          </w:p>
        </w:tc>
        <w:tc>
          <w:tcPr>
            <w:tcW w:w="0" w:type="auto"/>
          </w:tcPr>
          <w:p w14:paraId="12903F8F" w14:textId="77777777" w:rsidR="00D80697" w:rsidRPr="00E54CCD" w:rsidRDefault="00D80697" w:rsidP="00FF6F0E">
            <w:pPr>
              <w:pStyle w:val="TableText0"/>
              <w:keepNext w:val="0"/>
            </w:pPr>
            <w:r w:rsidRPr="00E54CCD">
              <w:tab/>
            </w:r>
            <w:r w:rsidRPr="00E54CCD">
              <w:tab/>
              <w:t>sequenceNumber</w:t>
            </w:r>
          </w:p>
        </w:tc>
        <w:tc>
          <w:tcPr>
            <w:tcW w:w="0" w:type="auto"/>
          </w:tcPr>
          <w:p w14:paraId="42E31775" w14:textId="77777777" w:rsidR="00D80697" w:rsidRPr="00E54CCD" w:rsidRDefault="00D80697" w:rsidP="00FF6F0E">
            <w:pPr>
              <w:pStyle w:val="TableText0"/>
              <w:keepNext w:val="0"/>
            </w:pPr>
            <w:r w:rsidRPr="00E54CCD">
              <w:t>1..1</w:t>
            </w:r>
          </w:p>
        </w:tc>
        <w:tc>
          <w:tcPr>
            <w:tcW w:w="0" w:type="auto"/>
          </w:tcPr>
          <w:p w14:paraId="1D07BA6C" w14:textId="77777777" w:rsidR="00D80697" w:rsidRPr="00E54CCD" w:rsidRDefault="00D80697" w:rsidP="00FF6F0E">
            <w:pPr>
              <w:pStyle w:val="TableText0"/>
              <w:keepNext w:val="0"/>
            </w:pPr>
            <w:r w:rsidRPr="00E54CCD">
              <w:t>SHALL</w:t>
            </w:r>
          </w:p>
        </w:tc>
        <w:tc>
          <w:tcPr>
            <w:tcW w:w="0" w:type="auto"/>
          </w:tcPr>
          <w:p w14:paraId="4C878FAF" w14:textId="77777777" w:rsidR="00D80697" w:rsidRPr="00E54CCD" w:rsidRDefault="00D80697" w:rsidP="00FF6F0E">
            <w:pPr>
              <w:pStyle w:val="TableText0"/>
              <w:keepNext w:val="0"/>
            </w:pPr>
          </w:p>
        </w:tc>
        <w:tc>
          <w:tcPr>
            <w:tcW w:w="0" w:type="auto"/>
          </w:tcPr>
          <w:p w14:paraId="07A00D3C" w14:textId="77777777" w:rsidR="00D80697" w:rsidRPr="00E54CCD" w:rsidRDefault="00B02B3C" w:rsidP="00FF6F0E">
            <w:pPr>
              <w:pStyle w:val="TableText0"/>
              <w:keepNext w:val="0"/>
            </w:pPr>
            <w:hyperlink w:anchor="C_11321">
              <w:r w:rsidR="00D80697" w:rsidRPr="00E54CCD">
                <w:rPr>
                  <w:rStyle w:val="HyperlinkText9pt0"/>
                </w:rPr>
                <w:t>11321</w:t>
              </w:r>
            </w:hyperlink>
          </w:p>
        </w:tc>
        <w:tc>
          <w:tcPr>
            <w:tcW w:w="0" w:type="auto"/>
          </w:tcPr>
          <w:p w14:paraId="2228766A" w14:textId="77777777" w:rsidR="00D80697" w:rsidRPr="00E54CCD" w:rsidRDefault="00D80697" w:rsidP="00FF6F0E">
            <w:pPr>
              <w:pStyle w:val="TableText0"/>
              <w:keepNext w:val="0"/>
            </w:pPr>
          </w:p>
        </w:tc>
      </w:tr>
      <w:tr w:rsidR="00D80697" w:rsidRPr="00E54CCD" w14:paraId="6D38BE21" w14:textId="77777777" w:rsidTr="00C85752">
        <w:tc>
          <w:tcPr>
            <w:tcW w:w="0" w:type="auto"/>
          </w:tcPr>
          <w:p w14:paraId="6ECEAE1F" w14:textId="77777777" w:rsidR="00D80697" w:rsidRPr="00E54CCD" w:rsidRDefault="00D80697" w:rsidP="00FF6F0E">
            <w:pPr>
              <w:pStyle w:val="TableText0"/>
              <w:keepNext w:val="0"/>
            </w:pPr>
          </w:p>
        </w:tc>
        <w:tc>
          <w:tcPr>
            <w:tcW w:w="0" w:type="auto"/>
          </w:tcPr>
          <w:p w14:paraId="09FABFD2" w14:textId="77777777" w:rsidR="00D80697" w:rsidRPr="00E54CCD" w:rsidRDefault="00D80697" w:rsidP="00FF6F0E">
            <w:pPr>
              <w:pStyle w:val="TableText0"/>
              <w:keepNext w:val="0"/>
            </w:pPr>
            <w:r w:rsidRPr="00E54CCD">
              <w:tab/>
            </w:r>
            <w:r w:rsidRPr="00E54CCD">
              <w:tab/>
            </w:r>
            <w:r w:rsidRPr="00E54CCD">
              <w:tab/>
              <w:t>@value</w:t>
            </w:r>
          </w:p>
        </w:tc>
        <w:tc>
          <w:tcPr>
            <w:tcW w:w="0" w:type="auto"/>
          </w:tcPr>
          <w:p w14:paraId="739D85C5" w14:textId="77777777" w:rsidR="00D80697" w:rsidRPr="00E54CCD" w:rsidRDefault="00D80697" w:rsidP="00FF6F0E">
            <w:pPr>
              <w:pStyle w:val="TableText0"/>
              <w:keepNext w:val="0"/>
            </w:pPr>
            <w:r w:rsidRPr="00E54CCD">
              <w:t>1..1</w:t>
            </w:r>
          </w:p>
        </w:tc>
        <w:tc>
          <w:tcPr>
            <w:tcW w:w="0" w:type="auto"/>
          </w:tcPr>
          <w:p w14:paraId="7D21D664" w14:textId="77777777" w:rsidR="00D80697" w:rsidRPr="00E54CCD" w:rsidRDefault="00D80697" w:rsidP="00FF6F0E">
            <w:pPr>
              <w:pStyle w:val="TableText0"/>
              <w:keepNext w:val="0"/>
            </w:pPr>
            <w:r w:rsidRPr="00E54CCD">
              <w:t>SHALL</w:t>
            </w:r>
          </w:p>
        </w:tc>
        <w:tc>
          <w:tcPr>
            <w:tcW w:w="0" w:type="auto"/>
          </w:tcPr>
          <w:p w14:paraId="162AB60A" w14:textId="77777777" w:rsidR="00D80697" w:rsidRPr="00E54CCD" w:rsidRDefault="00D80697" w:rsidP="00FF6F0E">
            <w:pPr>
              <w:pStyle w:val="TableText0"/>
              <w:keepNext w:val="0"/>
            </w:pPr>
          </w:p>
        </w:tc>
        <w:tc>
          <w:tcPr>
            <w:tcW w:w="0" w:type="auto"/>
          </w:tcPr>
          <w:p w14:paraId="7F964CE9" w14:textId="77777777" w:rsidR="00D80697" w:rsidRPr="00E54CCD" w:rsidRDefault="00B02B3C" w:rsidP="00FF6F0E">
            <w:pPr>
              <w:pStyle w:val="TableText0"/>
              <w:keepNext w:val="0"/>
            </w:pPr>
            <w:hyperlink w:anchor="C_4270">
              <w:r w:rsidR="00D80697" w:rsidRPr="00E54CCD">
                <w:rPr>
                  <w:rStyle w:val="HyperlinkText9pt0"/>
                </w:rPr>
                <w:t>4270</w:t>
              </w:r>
            </w:hyperlink>
          </w:p>
        </w:tc>
        <w:tc>
          <w:tcPr>
            <w:tcW w:w="0" w:type="auto"/>
          </w:tcPr>
          <w:p w14:paraId="44117816" w14:textId="77777777" w:rsidR="00D80697" w:rsidRPr="00E54CCD" w:rsidRDefault="00D80697" w:rsidP="00FF6F0E">
            <w:pPr>
              <w:pStyle w:val="TableText0"/>
              <w:keepNext w:val="0"/>
            </w:pPr>
            <w:r w:rsidRPr="00E54CCD">
              <w:t>1</w:t>
            </w:r>
          </w:p>
        </w:tc>
      </w:tr>
      <w:tr w:rsidR="00D80697" w:rsidRPr="00E54CCD" w14:paraId="2DD1A59F" w14:textId="77777777" w:rsidTr="00C85752">
        <w:tc>
          <w:tcPr>
            <w:tcW w:w="0" w:type="auto"/>
          </w:tcPr>
          <w:p w14:paraId="34E2E589" w14:textId="77777777" w:rsidR="00D80697" w:rsidRPr="00E54CCD" w:rsidRDefault="00D80697" w:rsidP="00FF6F0E">
            <w:pPr>
              <w:pStyle w:val="TableText0"/>
              <w:keepNext w:val="0"/>
            </w:pPr>
          </w:p>
        </w:tc>
        <w:tc>
          <w:tcPr>
            <w:tcW w:w="0" w:type="auto"/>
          </w:tcPr>
          <w:p w14:paraId="7F8C81D2" w14:textId="77777777" w:rsidR="00D80697" w:rsidRPr="00E54CCD" w:rsidRDefault="00D80697" w:rsidP="00FF6F0E">
            <w:pPr>
              <w:pStyle w:val="TableText0"/>
              <w:keepNext w:val="0"/>
            </w:pPr>
            <w:r w:rsidRPr="00E54CCD">
              <w:tab/>
            </w:r>
            <w:r w:rsidRPr="00E54CCD">
              <w:tab/>
              <w:t>organizer</w:t>
            </w:r>
          </w:p>
        </w:tc>
        <w:tc>
          <w:tcPr>
            <w:tcW w:w="0" w:type="auto"/>
          </w:tcPr>
          <w:p w14:paraId="4C5D5950" w14:textId="77777777" w:rsidR="00D80697" w:rsidRPr="00E54CCD" w:rsidRDefault="00D80697" w:rsidP="00FF6F0E">
            <w:pPr>
              <w:pStyle w:val="TableText0"/>
              <w:keepNext w:val="0"/>
            </w:pPr>
            <w:r w:rsidRPr="00E54CCD">
              <w:t>1..1</w:t>
            </w:r>
          </w:p>
        </w:tc>
        <w:tc>
          <w:tcPr>
            <w:tcW w:w="0" w:type="auto"/>
          </w:tcPr>
          <w:p w14:paraId="34382E00" w14:textId="77777777" w:rsidR="00D80697" w:rsidRPr="00E54CCD" w:rsidRDefault="00D80697" w:rsidP="00FF6F0E">
            <w:pPr>
              <w:pStyle w:val="TableText0"/>
              <w:keepNext w:val="0"/>
            </w:pPr>
            <w:r w:rsidRPr="00E54CCD">
              <w:t>SHALL</w:t>
            </w:r>
          </w:p>
        </w:tc>
        <w:tc>
          <w:tcPr>
            <w:tcW w:w="0" w:type="auto"/>
          </w:tcPr>
          <w:p w14:paraId="6A498AF7" w14:textId="77777777" w:rsidR="00D80697" w:rsidRPr="00E54CCD" w:rsidRDefault="00D80697" w:rsidP="00FF6F0E">
            <w:pPr>
              <w:pStyle w:val="TableText0"/>
              <w:keepNext w:val="0"/>
            </w:pPr>
          </w:p>
        </w:tc>
        <w:tc>
          <w:tcPr>
            <w:tcW w:w="0" w:type="auto"/>
          </w:tcPr>
          <w:p w14:paraId="22652530" w14:textId="77777777" w:rsidR="00D80697" w:rsidRPr="00E54CCD" w:rsidRDefault="00B02B3C" w:rsidP="00FF6F0E">
            <w:pPr>
              <w:pStyle w:val="TableText0"/>
              <w:keepNext w:val="0"/>
            </w:pPr>
            <w:hyperlink w:anchor="C_4271">
              <w:r w:rsidR="00D80697" w:rsidRPr="00E54CCD">
                <w:rPr>
                  <w:rStyle w:val="HyperlinkText9pt0"/>
                </w:rPr>
                <w:t>4271</w:t>
              </w:r>
            </w:hyperlink>
          </w:p>
        </w:tc>
        <w:tc>
          <w:tcPr>
            <w:tcW w:w="0" w:type="auto"/>
          </w:tcPr>
          <w:p w14:paraId="1D5054CB" w14:textId="77777777" w:rsidR="00D80697" w:rsidRPr="00E54CCD" w:rsidRDefault="00D80697" w:rsidP="00FF6F0E">
            <w:pPr>
              <w:pStyle w:val="TableText0"/>
              <w:keepNext w:val="0"/>
            </w:pPr>
          </w:p>
        </w:tc>
      </w:tr>
      <w:tr w:rsidR="00D80697" w:rsidRPr="00E54CCD" w14:paraId="52083CCD" w14:textId="77777777" w:rsidTr="00C85752">
        <w:tc>
          <w:tcPr>
            <w:tcW w:w="0" w:type="auto"/>
          </w:tcPr>
          <w:p w14:paraId="5ECB8F3D" w14:textId="77777777" w:rsidR="00D80697" w:rsidRPr="00E54CCD" w:rsidRDefault="00D80697" w:rsidP="00FF6F0E">
            <w:pPr>
              <w:pStyle w:val="TableText0"/>
              <w:keepNext w:val="0"/>
            </w:pPr>
          </w:p>
        </w:tc>
        <w:tc>
          <w:tcPr>
            <w:tcW w:w="0" w:type="auto"/>
          </w:tcPr>
          <w:p w14:paraId="42430621" w14:textId="77777777" w:rsidR="00D80697" w:rsidRPr="00E54CCD" w:rsidRDefault="00D80697" w:rsidP="00FF6F0E">
            <w:pPr>
              <w:pStyle w:val="TableText0"/>
              <w:keepNext w:val="0"/>
            </w:pPr>
            <w:r w:rsidRPr="00E54CCD">
              <w:tab/>
              <w:t>entryRelationship</w:t>
            </w:r>
          </w:p>
        </w:tc>
        <w:tc>
          <w:tcPr>
            <w:tcW w:w="0" w:type="auto"/>
          </w:tcPr>
          <w:p w14:paraId="204EFA34" w14:textId="77777777" w:rsidR="00D80697" w:rsidRPr="00E54CCD" w:rsidRDefault="00D80697" w:rsidP="00FF6F0E">
            <w:pPr>
              <w:pStyle w:val="TableText0"/>
              <w:keepNext w:val="0"/>
            </w:pPr>
            <w:r w:rsidRPr="00E54CCD">
              <w:t>1..1</w:t>
            </w:r>
          </w:p>
        </w:tc>
        <w:tc>
          <w:tcPr>
            <w:tcW w:w="0" w:type="auto"/>
          </w:tcPr>
          <w:p w14:paraId="10E16B0B" w14:textId="77777777" w:rsidR="00D80697" w:rsidRPr="00E54CCD" w:rsidRDefault="00D80697" w:rsidP="00FF6F0E">
            <w:pPr>
              <w:pStyle w:val="TableText0"/>
              <w:keepNext w:val="0"/>
            </w:pPr>
            <w:r w:rsidRPr="00E54CCD">
              <w:t>SHALL</w:t>
            </w:r>
          </w:p>
        </w:tc>
        <w:tc>
          <w:tcPr>
            <w:tcW w:w="0" w:type="auto"/>
          </w:tcPr>
          <w:p w14:paraId="32D449C8" w14:textId="77777777" w:rsidR="00D80697" w:rsidRPr="00E54CCD" w:rsidRDefault="00D80697" w:rsidP="00FF6F0E">
            <w:pPr>
              <w:pStyle w:val="TableText0"/>
              <w:keepNext w:val="0"/>
            </w:pPr>
          </w:p>
        </w:tc>
        <w:tc>
          <w:tcPr>
            <w:tcW w:w="0" w:type="auto"/>
          </w:tcPr>
          <w:p w14:paraId="151F4DC2" w14:textId="77777777" w:rsidR="00D80697" w:rsidRPr="00E54CCD" w:rsidRDefault="00B02B3C" w:rsidP="00FF6F0E">
            <w:pPr>
              <w:pStyle w:val="TableText0"/>
              <w:keepNext w:val="0"/>
            </w:pPr>
            <w:hyperlink w:anchor="C_4272">
              <w:r w:rsidR="00D80697" w:rsidRPr="00E54CCD">
                <w:rPr>
                  <w:rStyle w:val="HyperlinkText9pt0"/>
                </w:rPr>
                <w:t>4272</w:t>
              </w:r>
            </w:hyperlink>
          </w:p>
        </w:tc>
        <w:tc>
          <w:tcPr>
            <w:tcW w:w="0" w:type="auto"/>
          </w:tcPr>
          <w:p w14:paraId="6CF6C59E" w14:textId="77777777" w:rsidR="00D80697" w:rsidRPr="00E54CCD" w:rsidRDefault="00D80697" w:rsidP="00FF6F0E">
            <w:pPr>
              <w:pStyle w:val="TableText0"/>
              <w:keepNext w:val="0"/>
            </w:pPr>
          </w:p>
        </w:tc>
      </w:tr>
      <w:tr w:rsidR="00D80697" w:rsidRPr="00E54CCD" w14:paraId="65F0350D" w14:textId="77777777" w:rsidTr="00C85752">
        <w:tc>
          <w:tcPr>
            <w:tcW w:w="0" w:type="auto"/>
          </w:tcPr>
          <w:p w14:paraId="21116ECC" w14:textId="77777777" w:rsidR="00D80697" w:rsidRPr="00E54CCD" w:rsidRDefault="00D80697" w:rsidP="00FF6F0E">
            <w:pPr>
              <w:pStyle w:val="TableText0"/>
              <w:keepNext w:val="0"/>
            </w:pPr>
          </w:p>
        </w:tc>
        <w:tc>
          <w:tcPr>
            <w:tcW w:w="0" w:type="auto"/>
          </w:tcPr>
          <w:p w14:paraId="34D45849" w14:textId="77777777" w:rsidR="00D80697" w:rsidRPr="00E54CCD" w:rsidRDefault="00D80697" w:rsidP="00FF6F0E">
            <w:pPr>
              <w:pStyle w:val="TableText0"/>
              <w:keepNext w:val="0"/>
            </w:pPr>
            <w:r w:rsidRPr="00E54CCD">
              <w:tab/>
            </w:r>
            <w:r w:rsidRPr="00E54CCD">
              <w:tab/>
              <w:t>@typeCode</w:t>
            </w:r>
          </w:p>
        </w:tc>
        <w:tc>
          <w:tcPr>
            <w:tcW w:w="0" w:type="auto"/>
          </w:tcPr>
          <w:p w14:paraId="514BA9A2" w14:textId="77777777" w:rsidR="00D80697" w:rsidRPr="00E54CCD" w:rsidRDefault="00D80697" w:rsidP="00FF6F0E">
            <w:pPr>
              <w:pStyle w:val="TableText0"/>
              <w:keepNext w:val="0"/>
            </w:pPr>
            <w:r w:rsidRPr="00E54CCD">
              <w:t>1..1</w:t>
            </w:r>
          </w:p>
        </w:tc>
        <w:tc>
          <w:tcPr>
            <w:tcW w:w="0" w:type="auto"/>
          </w:tcPr>
          <w:p w14:paraId="5EB77FC5" w14:textId="77777777" w:rsidR="00D80697" w:rsidRPr="00E54CCD" w:rsidRDefault="00D80697" w:rsidP="00FF6F0E">
            <w:pPr>
              <w:pStyle w:val="TableText0"/>
              <w:keepNext w:val="0"/>
            </w:pPr>
            <w:r w:rsidRPr="00E54CCD">
              <w:t>SHALL</w:t>
            </w:r>
          </w:p>
        </w:tc>
        <w:tc>
          <w:tcPr>
            <w:tcW w:w="0" w:type="auto"/>
          </w:tcPr>
          <w:p w14:paraId="40AD9331" w14:textId="77777777" w:rsidR="00D80697" w:rsidRPr="00E54CCD" w:rsidRDefault="00D80697" w:rsidP="00FF6F0E">
            <w:pPr>
              <w:pStyle w:val="TableText0"/>
              <w:keepNext w:val="0"/>
            </w:pPr>
          </w:p>
        </w:tc>
        <w:tc>
          <w:tcPr>
            <w:tcW w:w="0" w:type="auto"/>
          </w:tcPr>
          <w:p w14:paraId="5DF4847C" w14:textId="77777777" w:rsidR="00D80697" w:rsidRPr="00E54CCD" w:rsidRDefault="00B02B3C" w:rsidP="00FF6F0E">
            <w:pPr>
              <w:pStyle w:val="TableText0"/>
              <w:keepNext w:val="0"/>
            </w:pPr>
            <w:hyperlink w:anchor="C_4273">
              <w:r w:rsidR="00D80697" w:rsidRPr="00E54CCD">
                <w:rPr>
                  <w:rStyle w:val="HyperlinkText9pt0"/>
                </w:rPr>
                <w:t>4273</w:t>
              </w:r>
            </w:hyperlink>
          </w:p>
        </w:tc>
        <w:tc>
          <w:tcPr>
            <w:tcW w:w="0" w:type="auto"/>
          </w:tcPr>
          <w:p w14:paraId="088B600B" w14:textId="77777777" w:rsidR="00D80697" w:rsidRPr="00E54CCD" w:rsidRDefault="00D80697" w:rsidP="00FF6F0E">
            <w:pPr>
              <w:pStyle w:val="TableText0"/>
              <w:keepNext w:val="0"/>
            </w:pPr>
            <w:r w:rsidRPr="00E54CCD">
              <w:t>2.16.840.1.113883.5.1002 (HL7ActRelationshipType) = COMP</w:t>
            </w:r>
          </w:p>
        </w:tc>
      </w:tr>
      <w:tr w:rsidR="00D80697" w:rsidRPr="00E54CCD" w14:paraId="3F450B73" w14:textId="77777777" w:rsidTr="00C85752">
        <w:tc>
          <w:tcPr>
            <w:tcW w:w="0" w:type="auto"/>
          </w:tcPr>
          <w:p w14:paraId="4B301042" w14:textId="77777777" w:rsidR="00D80697" w:rsidRPr="00E54CCD" w:rsidRDefault="00D80697" w:rsidP="00FF6F0E">
            <w:pPr>
              <w:pStyle w:val="TableText0"/>
              <w:keepNext w:val="0"/>
            </w:pPr>
          </w:p>
        </w:tc>
        <w:tc>
          <w:tcPr>
            <w:tcW w:w="0" w:type="auto"/>
          </w:tcPr>
          <w:p w14:paraId="0DEC9A55" w14:textId="77777777" w:rsidR="00D80697" w:rsidRPr="00E54CCD" w:rsidRDefault="00D80697" w:rsidP="00FF6F0E">
            <w:pPr>
              <w:pStyle w:val="TableText0"/>
              <w:keepNext w:val="0"/>
            </w:pPr>
            <w:r w:rsidRPr="00E54CCD">
              <w:tab/>
            </w:r>
            <w:r w:rsidRPr="00E54CCD">
              <w:tab/>
              <w:t>sequenceNumber</w:t>
            </w:r>
          </w:p>
        </w:tc>
        <w:tc>
          <w:tcPr>
            <w:tcW w:w="0" w:type="auto"/>
          </w:tcPr>
          <w:p w14:paraId="48E96700" w14:textId="77777777" w:rsidR="00D80697" w:rsidRPr="00E54CCD" w:rsidRDefault="00D80697" w:rsidP="00FF6F0E">
            <w:pPr>
              <w:pStyle w:val="TableText0"/>
              <w:keepNext w:val="0"/>
            </w:pPr>
            <w:r w:rsidRPr="00E54CCD">
              <w:t>1..1</w:t>
            </w:r>
          </w:p>
        </w:tc>
        <w:tc>
          <w:tcPr>
            <w:tcW w:w="0" w:type="auto"/>
          </w:tcPr>
          <w:p w14:paraId="3D2146B6" w14:textId="77777777" w:rsidR="00D80697" w:rsidRPr="00E54CCD" w:rsidRDefault="00D80697" w:rsidP="00FF6F0E">
            <w:pPr>
              <w:pStyle w:val="TableText0"/>
              <w:keepNext w:val="0"/>
            </w:pPr>
            <w:r w:rsidRPr="00E54CCD">
              <w:t>SHALL</w:t>
            </w:r>
          </w:p>
        </w:tc>
        <w:tc>
          <w:tcPr>
            <w:tcW w:w="0" w:type="auto"/>
          </w:tcPr>
          <w:p w14:paraId="40A29A8B" w14:textId="77777777" w:rsidR="00D80697" w:rsidRPr="00E54CCD" w:rsidRDefault="00D80697" w:rsidP="00FF6F0E">
            <w:pPr>
              <w:pStyle w:val="TableText0"/>
              <w:keepNext w:val="0"/>
            </w:pPr>
          </w:p>
        </w:tc>
        <w:tc>
          <w:tcPr>
            <w:tcW w:w="0" w:type="auto"/>
          </w:tcPr>
          <w:p w14:paraId="390FABF3" w14:textId="77777777" w:rsidR="00D80697" w:rsidRPr="00E54CCD" w:rsidRDefault="00B02B3C" w:rsidP="00FF6F0E">
            <w:pPr>
              <w:pStyle w:val="TableText0"/>
              <w:keepNext w:val="0"/>
            </w:pPr>
            <w:hyperlink w:anchor="C_11322">
              <w:r w:rsidR="00D80697" w:rsidRPr="00E54CCD">
                <w:rPr>
                  <w:rStyle w:val="HyperlinkText9pt0"/>
                </w:rPr>
                <w:t>11322</w:t>
              </w:r>
            </w:hyperlink>
          </w:p>
        </w:tc>
        <w:tc>
          <w:tcPr>
            <w:tcW w:w="0" w:type="auto"/>
          </w:tcPr>
          <w:p w14:paraId="294460DF" w14:textId="77777777" w:rsidR="00D80697" w:rsidRPr="00E54CCD" w:rsidRDefault="00D80697" w:rsidP="00FF6F0E">
            <w:pPr>
              <w:pStyle w:val="TableText0"/>
              <w:keepNext w:val="0"/>
            </w:pPr>
          </w:p>
        </w:tc>
      </w:tr>
      <w:tr w:rsidR="00D80697" w:rsidRPr="00E54CCD" w14:paraId="02649411" w14:textId="77777777" w:rsidTr="00C85752">
        <w:tc>
          <w:tcPr>
            <w:tcW w:w="0" w:type="auto"/>
          </w:tcPr>
          <w:p w14:paraId="56D51CB5" w14:textId="77777777" w:rsidR="00D80697" w:rsidRPr="00E54CCD" w:rsidRDefault="00D80697" w:rsidP="00FF6F0E">
            <w:pPr>
              <w:pStyle w:val="TableText0"/>
              <w:keepNext w:val="0"/>
            </w:pPr>
          </w:p>
        </w:tc>
        <w:tc>
          <w:tcPr>
            <w:tcW w:w="0" w:type="auto"/>
          </w:tcPr>
          <w:p w14:paraId="48BB351A" w14:textId="77777777" w:rsidR="00D80697" w:rsidRPr="00E54CCD" w:rsidRDefault="00D80697" w:rsidP="00FF6F0E">
            <w:pPr>
              <w:pStyle w:val="TableText0"/>
              <w:keepNext w:val="0"/>
            </w:pPr>
            <w:r w:rsidRPr="00E54CCD">
              <w:tab/>
            </w:r>
            <w:r w:rsidRPr="00E54CCD">
              <w:tab/>
            </w:r>
            <w:r w:rsidRPr="00E54CCD">
              <w:tab/>
              <w:t>@value</w:t>
            </w:r>
          </w:p>
        </w:tc>
        <w:tc>
          <w:tcPr>
            <w:tcW w:w="0" w:type="auto"/>
          </w:tcPr>
          <w:p w14:paraId="50F10F1F" w14:textId="77777777" w:rsidR="00D80697" w:rsidRPr="00E54CCD" w:rsidRDefault="00D80697" w:rsidP="00FF6F0E">
            <w:pPr>
              <w:pStyle w:val="TableText0"/>
              <w:keepNext w:val="0"/>
            </w:pPr>
            <w:r w:rsidRPr="00E54CCD">
              <w:t>1..1</w:t>
            </w:r>
          </w:p>
        </w:tc>
        <w:tc>
          <w:tcPr>
            <w:tcW w:w="0" w:type="auto"/>
          </w:tcPr>
          <w:p w14:paraId="4ADDE896" w14:textId="77777777" w:rsidR="00D80697" w:rsidRPr="00E54CCD" w:rsidRDefault="00D80697" w:rsidP="00FF6F0E">
            <w:pPr>
              <w:pStyle w:val="TableText0"/>
              <w:keepNext w:val="0"/>
            </w:pPr>
            <w:r w:rsidRPr="00E54CCD">
              <w:t>SHALL</w:t>
            </w:r>
          </w:p>
        </w:tc>
        <w:tc>
          <w:tcPr>
            <w:tcW w:w="0" w:type="auto"/>
          </w:tcPr>
          <w:p w14:paraId="3E30918B" w14:textId="77777777" w:rsidR="00D80697" w:rsidRPr="00E54CCD" w:rsidRDefault="00D80697" w:rsidP="00FF6F0E">
            <w:pPr>
              <w:pStyle w:val="TableText0"/>
              <w:keepNext w:val="0"/>
            </w:pPr>
          </w:p>
        </w:tc>
        <w:tc>
          <w:tcPr>
            <w:tcW w:w="0" w:type="auto"/>
          </w:tcPr>
          <w:p w14:paraId="684C4D2C" w14:textId="77777777" w:rsidR="00D80697" w:rsidRPr="00E54CCD" w:rsidRDefault="00B02B3C" w:rsidP="00FF6F0E">
            <w:pPr>
              <w:pStyle w:val="TableText0"/>
              <w:keepNext w:val="0"/>
            </w:pPr>
            <w:hyperlink w:anchor="C_4274">
              <w:r w:rsidR="00D80697" w:rsidRPr="00E54CCD">
                <w:rPr>
                  <w:rStyle w:val="HyperlinkText9pt0"/>
                </w:rPr>
                <w:t>4274</w:t>
              </w:r>
            </w:hyperlink>
          </w:p>
        </w:tc>
        <w:tc>
          <w:tcPr>
            <w:tcW w:w="0" w:type="auto"/>
          </w:tcPr>
          <w:p w14:paraId="52397C5B" w14:textId="77777777" w:rsidR="00D80697" w:rsidRPr="00E54CCD" w:rsidRDefault="00D80697" w:rsidP="00FF6F0E">
            <w:pPr>
              <w:pStyle w:val="TableText0"/>
              <w:keepNext w:val="0"/>
            </w:pPr>
            <w:r w:rsidRPr="00E54CCD">
              <w:t>2</w:t>
            </w:r>
          </w:p>
        </w:tc>
      </w:tr>
      <w:tr w:rsidR="00D80697" w:rsidRPr="00E54CCD" w14:paraId="38BD396E" w14:textId="77777777" w:rsidTr="00C85752">
        <w:tc>
          <w:tcPr>
            <w:tcW w:w="0" w:type="auto"/>
          </w:tcPr>
          <w:p w14:paraId="6790FDF4" w14:textId="77777777" w:rsidR="00D80697" w:rsidRPr="00E54CCD" w:rsidRDefault="00D80697" w:rsidP="00FF6F0E">
            <w:pPr>
              <w:pStyle w:val="TableText0"/>
              <w:keepNext w:val="0"/>
            </w:pPr>
          </w:p>
        </w:tc>
        <w:tc>
          <w:tcPr>
            <w:tcW w:w="0" w:type="auto"/>
          </w:tcPr>
          <w:p w14:paraId="406B792C" w14:textId="77777777" w:rsidR="00D80697" w:rsidRPr="00E54CCD" w:rsidRDefault="00D80697" w:rsidP="00FF6F0E">
            <w:pPr>
              <w:pStyle w:val="TableText0"/>
              <w:keepNext w:val="0"/>
            </w:pPr>
            <w:r w:rsidRPr="00E54CCD">
              <w:tab/>
            </w:r>
            <w:r w:rsidRPr="00E54CCD">
              <w:tab/>
              <w:t>observation</w:t>
            </w:r>
          </w:p>
        </w:tc>
        <w:tc>
          <w:tcPr>
            <w:tcW w:w="0" w:type="auto"/>
          </w:tcPr>
          <w:p w14:paraId="76145D4E" w14:textId="77777777" w:rsidR="00D80697" w:rsidRPr="00E54CCD" w:rsidRDefault="00D80697" w:rsidP="00FF6F0E">
            <w:pPr>
              <w:pStyle w:val="TableText0"/>
              <w:keepNext w:val="0"/>
            </w:pPr>
            <w:r w:rsidRPr="00E54CCD">
              <w:t>1..1</w:t>
            </w:r>
          </w:p>
        </w:tc>
        <w:tc>
          <w:tcPr>
            <w:tcW w:w="0" w:type="auto"/>
          </w:tcPr>
          <w:p w14:paraId="064C6EC1" w14:textId="77777777" w:rsidR="00D80697" w:rsidRPr="00E54CCD" w:rsidRDefault="00D80697" w:rsidP="00FF6F0E">
            <w:pPr>
              <w:pStyle w:val="TableText0"/>
              <w:keepNext w:val="0"/>
            </w:pPr>
            <w:r w:rsidRPr="00E54CCD">
              <w:t>SHALL</w:t>
            </w:r>
          </w:p>
        </w:tc>
        <w:tc>
          <w:tcPr>
            <w:tcW w:w="0" w:type="auto"/>
          </w:tcPr>
          <w:p w14:paraId="3D418781" w14:textId="77777777" w:rsidR="00D80697" w:rsidRPr="00E54CCD" w:rsidRDefault="00D80697" w:rsidP="00FF6F0E">
            <w:pPr>
              <w:pStyle w:val="TableText0"/>
              <w:keepNext w:val="0"/>
            </w:pPr>
          </w:p>
        </w:tc>
        <w:tc>
          <w:tcPr>
            <w:tcW w:w="0" w:type="auto"/>
          </w:tcPr>
          <w:p w14:paraId="15F82BD8" w14:textId="77777777" w:rsidR="00D80697" w:rsidRPr="00E54CCD" w:rsidRDefault="00B02B3C" w:rsidP="00FF6F0E">
            <w:pPr>
              <w:pStyle w:val="TableText0"/>
              <w:keepNext w:val="0"/>
            </w:pPr>
            <w:hyperlink w:anchor="C_4275">
              <w:r w:rsidR="00D80697" w:rsidRPr="00E54CCD">
                <w:rPr>
                  <w:rStyle w:val="HyperlinkText9pt0"/>
                </w:rPr>
                <w:t>4275</w:t>
              </w:r>
            </w:hyperlink>
          </w:p>
        </w:tc>
        <w:tc>
          <w:tcPr>
            <w:tcW w:w="0" w:type="auto"/>
          </w:tcPr>
          <w:p w14:paraId="6CB6B7FC" w14:textId="77777777" w:rsidR="00D80697" w:rsidRPr="00E54CCD" w:rsidRDefault="00D80697" w:rsidP="00FF6F0E">
            <w:pPr>
              <w:pStyle w:val="TableText0"/>
              <w:keepNext w:val="0"/>
            </w:pPr>
          </w:p>
        </w:tc>
      </w:tr>
    </w:tbl>
    <w:p w14:paraId="4E51069A" w14:textId="77777777" w:rsidR="007B7724" w:rsidRPr="00E54CCD" w:rsidRDefault="007B7724" w:rsidP="0065011A">
      <w:pPr>
        <w:pStyle w:val="BodyText"/>
      </w:pPr>
    </w:p>
    <w:p w14:paraId="15773364" w14:textId="77777777" w:rsidR="00D80697" w:rsidRPr="00E54CCD" w:rsidRDefault="00D80697" w:rsidP="005A5658">
      <w:pPr>
        <w:numPr>
          <w:ilvl w:val="0"/>
          <w:numId w:val="4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"ACT"</w:t>
      </w:r>
      <w:r w:rsidRPr="00E54CCD">
        <w:rPr>
          <w:noProof/>
        </w:rPr>
        <w:t xml:space="preserve"> Act (CodeSystem: </w:t>
      </w:r>
      <w:r w:rsidRPr="00E54CCD">
        <w:rPr>
          <w:rStyle w:val="XMLname"/>
          <w:noProof/>
        </w:rPr>
        <w:t>HL7ActClass 2.16.840.1.113883.5.6</w:t>
      </w:r>
      <w:r w:rsidRPr="00E54CCD">
        <w:rPr>
          <w:rStyle w:val="keyword"/>
          <w:noProof/>
        </w:rPr>
        <w:t xml:space="preserve"> STATIC</w:t>
      </w:r>
      <w:r w:rsidRPr="00E54CCD">
        <w:rPr>
          <w:noProof/>
        </w:rPr>
        <w:t>)</w:t>
      </w:r>
      <w:bookmarkStart w:id="1194" w:name="C_4264"/>
      <w:bookmarkEnd w:id="1194"/>
      <w:r w:rsidRPr="00E54CCD">
        <w:rPr>
          <w:noProof/>
        </w:rPr>
        <w:t xml:space="preserve"> (CONF:4264).</w:t>
      </w:r>
    </w:p>
    <w:p w14:paraId="18FB36F5" w14:textId="77777777" w:rsidR="00D80697" w:rsidRPr="00E54CCD" w:rsidRDefault="00D80697" w:rsidP="005A5658">
      <w:pPr>
        <w:numPr>
          <w:ilvl w:val="0"/>
          <w:numId w:val="4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195" w:name="C_4265"/>
      <w:bookmarkEnd w:id="1195"/>
      <w:r w:rsidRPr="00E54CCD">
        <w:rPr>
          <w:noProof/>
        </w:rPr>
        <w:t xml:space="preserve"> (CONF:4265).</w:t>
      </w:r>
    </w:p>
    <w:p w14:paraId="78780E3F" w14:textId="77777777" w:rsidR="00D80697" w:rsidRPr="00E54CCD" w:rsidRDefault="00D80697" w:rsidP="005A5658">
      <w:pPr>
        <w:numPr>
          <w:ilvl w:val="0"/>
          <w:numId w:val="4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r w:rsidRPr="00E54CCD">
        <w:rPr>
          <w:noProof/>
        </w:rPr>
        <w:t>=</w:t>
      </w:r>
      <w:r w:rsidRPr="00E54CCD">
        <w:rPr>
          <w:rStyle w:val="XMLname"/>
          <w:noProof/>
        </w:rPr>
        <w:t>"false"</w:t>
      </w:r>
      <w:bookmarkStart w:id="1196" w:name="C_4266"/>
      <w:bookmarkEnd w:id="1196"/>
      <w:r w:rsidRPr="00E54CCD">
        <w:rPr>
          <w:noProof/>
        </w:rPr>
        <w:t xml:space="preserve"> (CONF:4266).</w:t>
      </w:r>
    </w:p>
    <w:p w14:paraId="30C77E66" w14:textId="77777777" w:rsidR="00D80697" w:rsidRPr="00E54CCD" w:rsidRDefault="00D80697" w:rsidP="005A5658">
      <w:pPr>
        <w:numPr>
          <w:ilvl w:val="0"/>
          <w:numId w:val="4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197" w:name="C_11320"/>
      <w:bookmarkEnd w:id="1197"/>
      <w:r w:rsidRPr="00E54CCD">
        <w:rPr>
          <w:noProof/>
        </w:rPr>
        <w:t xml:space="preserve"> (CONF:11320).</w:t>
      </w:r>
    </w:p>
    <w:p w14:paraId="7048DE1A" w14:textId="77777777" w:rsidR="00D80697" w:rsidRPr="00E54CCD" w:rsidRDefault="00D80697" w:rsidP="005A5658">
      <w:pPr>
        <w:numPr>
          <w:ilvl w:val="1"/>
          <w:numId w:val="48"/>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"3108-8"</w:t>
      </w:r>
      <w:r w:rsidRPr="00E54CCD">
        <w:rPr>
          <w:noProof/>
        </w:rPr>
        <w:t xml:space="preserve"> Central line insertion practice (CodeSystem: </w:t>
      </w:r>
      <w:r w:rsidRPr="00E54CCD">
        <w:rPr>
          <w:rStyle w:val="XMLname"/>
          <w:noProof/>
        </w:rPr>
        <w:t>cdcNHSN 2.16.840.1.113883.6.277</w:t>
      </w:r>
      <w:r w:rsidRPr="00E54CCD">
        <w:rPr>
          <w:rStyle w:val="keyword"/>
          <w:noProof/>
        </w:rPr>
        <w:t xml:space="preserve"> STATIC</w:t>
      </w:r>
      <w:r w:rsidRPr="00E54CCD">
        <w:rPr>
          <w:noProof/>
        </w:rPr>
        <w:t>)</w:t>
      </w:r>
      <w:bookmarkStart w:id="1198" w:name="C_4267"/>
      <w:bookmarkEnd w:id="1198"/>
      <w:r w:rsidRPr="00E54CCD">
        <w:rPr>
          <w:noProof/>
        </w:rPr>
        <w:t xml:space="preserve"> (CONF:4267).</w:t>
      </w:r>
    </w:p>
    <w:p w14:paraId="367D7D7D" w14:textId="77777777" w:rsidR="00D80697" w:rsidRPr="00E54CCD" w:rsidRDefault="00D80697" w:rsidP="005A5658">
      <w:pPr>
        <w:numPr>
          <w:ilvl w:val="0"/>
          <w:numId w:val="4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entryRelationship</w:t>
      </w:r>
      <w:bookmarkStart w:id="1199" w:name="C_4268"/>
      <w:bookmarkEnd w:id="1199"/>
      <w:r w:rsidRPr="00E54CCD">
        <w:rPr>
          <w:noProof/>
        </w:rPr>
        <w:t xml:space="preserve"> (CONF:4268) such that it</w:t>
      </w:r>
    </w:p>
    <w:p w14:paraId="0743E993" w14:textId="77777777" w:rsidR="00D80697" w:rsidRPr="00E54CCD" w:rsidRDefault="00D80697" w:rsidP="005A5658">
      <w:pPr>
        <w:numPr>
          <w:ilvl w:val="1"/>
          <w:numId w:val="4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"COMP"</w:t>
      </w:r>
      <w:r w:rsidRPr="00E54CCD">
        <w:rPr>
          <w:noProof/>
        </w:rPr>
        <w:t xml:space="preserve"> Has component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1200" w:name="C_4269"/>
      <w:bookmarkEnd w:id="1200"/>
      <w:r w:rsidRPr="00E54CCD">
        <w:rPr>
          <w:noProof/>
        </w:rPr>
        <w:t xml:space="preserve"> (CONF:4269).</w:t>
      </w:r>
    </w:p>
    <w:p w14:paraId="5364529D" w14:textId="77777777" w:rsidR="00D80697" w:rsidRPr="00E54CCD" w:rsidRDefault="00D80697" w:rsidP="005A5658">
      <w:pPr>
        <w:numPr>
          <w:ilvl w:val="1"/>
          <w:numId w:val="48"/>
        </w:numPr>
        <w:spacing w:after="40" w:line="260" w:lineRule="exact"/>
        <w:rPr>
          <w:noProof/>
        </w:rPr>
      </w:pPr>
      <w:r w:rsidRPr="00E54CCD">
        <w:rPr>
          <w:rStyle w:val="keyword"/>
          <w:noProof/>
        </w:rPr>
        <w:lastRenderedPageBreak/>
        <w:t>SHALL</w:t>
      </w:r>
      <w:r w:rsidRPr="00E54CCD">
        <w:rPr>
          <w:noProof/>
        </w:rPr>
        <w:t xml:space="preserve"> contain exactly one [1..1] </w:t>
      </w:r>
      <w:r w:rsidRPr="00E54CCD">
        <w:rPr>
          <w:rStyle w:val="XMLnameBold0"/>
          <w:noProof/>
        </w:rPr>
        <w:t>sequenceNumber</w:t>
      </w:r>
      <w:bookmarkStart w:id="1201" w:name="C_11321"/>
      <w:bookmarkEnd w:id="1201"/>
      <w:r w:rsidRPr="00E54CCD">
        <w:rPr>
          <w:noProof/>
        </w:rPr>
        <w:t xml:space="preserve"> (CONF:11321) such that it</w:t>
      </w:r>
    </w:p>
    <w:p w14:paraId="4AC2434D" w14:textId="77777777" w:rsidR="00D80697" w:rsidRPr="00E54CCD" w:rsidRDefault="00D80697" w:rsidP="005A5658">
      <w:pPr>
        <w:numPr>
          <w:ilvl w:val="2"/>
          <w:numId w:val="4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w:t>
      </w:r>
      <w:r w:rsidRPr="00E54CCD">
        <w:rPr>
          <w:rStyle w:val="XMLname"/>
          <w:noProof/>
        </w:rPr>
        <w:t>"1"</w:t>
      </w:r>
      <w:bookmarkStart w:id="1202" w:name="C_4270"/>
      <w:bookmarkEnd w:id="1202"/>
      <w:r w:rsidRPr="00E54CCD">
        <w:rPr>
          <w:noProof/>
        </w:rPr>
        <w:t xml:space="preserve"> (CONF:4270).</w:t>
      </w:r>
    </w:p>
    <w:p w14:paraId="199CBAE4" w14:textId="181D9256" w:rsidR="00D80697" w:rsidRPr="00E54CCD" w:rsidRDefault="00D80697" w:rsidP="005A5658">
      <w:pPr>
        <w:numPr>
          <w:ilvl w:val="1"/>
          <w:numId w:val="48"/>
        </w:numPr>
        <w:spacing w:after="40" w:line="260" w:lineRule="exact"/>
        <w:rPr>
          <w:noProof/>
        </w:rPr>
      </w:pPr>
      <w:r w:rsidRPr="00E54CCD">
        <w:rPr>
          <w:rStyle w:val="keyword"/>
          <w:noProof/>
        </w:rPr>
        <w:t>SHALL</w:t>
      </w:r>
      <w:r w:rsidRPr="00E54CCD">
        <w:rPr>
          <w:noProof/>
        </w:rPr>
        <w:t xml:space="preserve"> contain exactly one [1..1] </w:t>
      </w:r>
      <w:hyperlink w:anchor="E_CentralLine_Insertion_Preparation_Org">
        <w:r w:rsidR="0020541C">
          <w:rPr>
            <w:rStyle w:val="HyperlinkCourierBold"/>
            <w:noProof/>
          </w:rPr>
          <w:t>Central-Line Insertion Preparation Organizer</w:t>
        </w:r>
      </w:hyperlink>
      <w:r w:rsidRPr="00E54CCD">
        <w:rPr>
          <w:rStyle w:val="XMLname"/>
          <w:noProof/>
        </w:rPr>
        <w:t xml:space="preserve"> (templateId:2.16.840.1.113883.10.20.5.6.8)</w:t>
      </w:r>
      <w:bookmarkStart w:id="1203" w:name="C_4271"/>
      <w:bookmarkEnd w:id="1203"/>
      <w:r w:rsidRPr="00E54CCD">
        <w:rPr>
          <w:noProof/>
        </w:rPr>
        <w:t xml:space="preserve"> (CONF:4271).</w:t>
      </w:r>
    </w:p>
    <w:p w14:paraId="2CBA6F1B" w14:textId="77777777" w:rsidR="00D80697" w:rsidRPr="00E54CCD" w:rsidRDefault="00D80697" w:rsidP="005A5658">
      <w:pPr>
        <w:numPr>
          <w:ilvl w:val="0"/>
          <w:numId w:val="4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entryRelationship</w:t>
      </w:r>
      <w:bookmarkStart w:id="1204" w:name="C_4272"/>
      <w:bookmarkEnd w:id="1204"/>
      <w:r w:rsidRPr="00E54CCD">
        <w:rPr>
          <w:noProof/>
        </w:rPr>
        <w:t xml:space="preserve"> (CONF:4272) such that it</w:t>
      </w:r>
    </w:p>
    <w:p w14:paraId="07453415" w14:textId="77777777" w:rsidR="00D80697" w:rsidRPr="00E54CCD" w:rsidRDefault="00D80697" w:rsidP="005A5658">
      <w:pPr>
        <w:numPr>
          <w:ilvl w:val="1"/>
          <w:numId w:val="4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"COMP"</w:t>
      </w:r>
      <w:r w:rsidRPr="00E54CCD">
        <w:rPr>
          <w:noProof/>
        </w:rPr>
        <w:t xml:space="preserve"> Has component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1205" w:name="C_4273"/>
      <w:bookmarkEnd w:id="1205"/>
      <w:r w:rsidRPr="00E54CCD">
        <w:rPr>
          <w:noProof/>
        </w:rPr>
        <w:t xml:space="preserve"> (CONF:4273).</w:t>
      </w:r>
    </w:p>
    <w:p w14:paraId="04EBB1DF" w14:textId="77777777" w:rsidR="00D80697" w:rsidRPr="00E54CCD" w:rsidRDefault="00D80697" w:rsidP="005A5658">
      <w:pPr>
        <w:numPr>
          <w:ilvl w:val="1"/>
          <w:numId w:val="4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sequenceNumber</w:t>
      </w:r>
      <w:bookmarkStart w:id="1206" w:name="C_11322"/>
      <w:bookmarkEnd w:id="1206"/>
      <w:r w:rsidRPr="00E54CCD">
        <w:rPr>
          <w:noProof/>
        </w:rPr>
        <w:t xml:space="preserve"> (CONF:11322) such that it</w:t>
      </w:r>
    </w:p>
    <w:p w14:paraId="611359E1" w14:textId="77777777" w:rsidR="00D80697" w:rsidRPr="00E54CCD" w:rsidRDefault="00D80697" w:rsidP="005A5658">
      <w:pPr>
        <w:numPr>
          <w:ilvl w:val="2"/>
          <w:numId w:val="4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w:t>
      </w:r>
      <w:r w:rsidRPr="00E54CCD">
        <w:rPr>
          <w:rStyle w:val="XMLname"/>
          <w:noProof/>
        </w:rPr>
        <w:t>"2"</w:t>
      </w:r>
      <w:bookmarkStart w:id="1207" w:name="C_4274"/>
      <w:bookmarkEnd w:id="1207"/>
      <w:r w:rsidRPr="00E54CCD">
        <w:rPr>
          <w:noProof/>
        </w:rPr>
        <w:t xml:space="preserve"> (CONF:4274).</w:t>
      </w:r>
    </w:p>
    <w:p w14:paraId="3E6BEA79" w14:textId="77777777" w:rsidR="00D80697" w:rsidRPr="00E54CCD" w:rsidRDefault="00D80697" w:rsidP="005A5658">
      <w:pPr>
        <w:numPr>
          <w:ilvl w:val="1"/>
          <w:numId w:val="48"/>
        </w:numPr>
        <w:spacing w:after="40" w:line="260" w:lineRule="exact"/>
        <w:rPr>
          <w:noProof/>
        </w:rPr>
      </w:pPr>
      <w:r w:rsidRPr="00E54CCD">
        <w:rPr>
          <w:rStyle w:val="keyword"/>
          <w:noProof/>
        </w:rPr>
        <w:t>SHALL</w:t>
      </w:r>
      <w:r w:rsidRPr="00E54CCD">
        <w:rPr>
          <w:noProof/>
        </w:rPr>
        <w:t xml:space="preserve"> contain exactly one [1..1] </w:t>
      </w:r>
      <w:hyperlink w:anchor="E_Solutions_Dried_Observation">
        <w:r w:rsidRPr="00E54CCD">
          <w:rPr>
            <w:rStyle w:val="HyperlinkCourierBold"/>
            <w:noProof/>
          </w:rPr>
          <w:t>Solutions Dried Observation</w:t>
        </w:r>
      </w:hyperlink>
      <w:r w:rsidRPr="00E54CCD">
        <w:rPr>
          <w:rStyle w:val="XMLname"/>
          <w:noProof/>
        </w:rPr>
        <w:t xml:space="preserve"> (templateId:2.16.840.1.113883.10.20.5.6.44)</w:t>
      </w:r>
      <w:bookmarkStart w:id="1208" w:name="C_4275"/>
      <w:bookmarkEnd w:id="1208"/>
      <w:r w:rsidRPr="00E54CCD">
        <w:rPr>
          <w:noProof/>
        </w:rPr>
        <w:t xml:space="preserve"> (CONF:4275).</w:t>
      </w:r>
    </w:p>
    <w:p w14:paraId="4D0F06B6" w14:textId="1922D986" w:rsidR="00B141FD" w:rsidRPr="00E54CCD" w:rsidRDefault="00B141FD" w:rsidP="00B141FD">
      <w:pPr>
        <w:pStyle w:val="Caption"/>
        <w:rPr>
          <w:noProof/>
          <w:lang w:val="en-US"/>
        </w:rPr>
      </w:pPr>
      <w:bookmarkStart w:id="1209" w:name="_Toc345346415"/>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30</w:t>
      </w:r>
      <w:r w:rsidR="00CD0332" w:rsidRPr="00E54CCD">
        <w:rPr>
          <w:noProof/>
          <w:lang w:val="en-US"/>
        </w:rPr>
        <w:fldChar w:fldCharType="end"/>
      </w:r>
      <w:r w:rsidR="0020541C">
        <w:rPr>
          <w:noProof/>
          <w:lang w:val="en-US"/>
        </w:rPr>
        <w:t>: Central-</w:t>
      </w:r>
      <w:r w:rsidR="00AB36B7">
        <w:rPr>
          <w:noProof/>
          <w:lang w:val="en-US"/>
        </w:rPr>
        <w:t>l</w:t>
      </w:r>
      <w:r w:rsidRPr="00E54CCD">
        <w:rPr>
          <w:noProof/>
          <w:lang w:val="en-US"/>
        </w:rPr>
        <w:t>ine insertion practice clinical statement example</w:t>
      </w:r>
      <w:bookmarkEnd w:id="1209"/>
    </w:p>
    <w:p w14:paraId="54815D64" w14:textId="77777777" w:rsidR="00B141FD" w:rsidRPr="00E54CCD" w:rsidRDefault="00B141FD" w:rsidP="00B141FD">
      <w:pPr>
        <w:pStyle w:val="Example"/>
        <w:rPr>
          <w:noProof/>
        </w:rPr>
      </w:pPr>
      <w:r w:rsidRPr="00E54CCD">
        <w:rPr>
          <w:noProof/>
        </w:rPr>
        <w:t>&lt;act moodCode="EVN" classCode="ACT" negationInd="false"&gt;</w:t>
      </w:r>
    </w:p>
    <w:p w14:paraId="01E8A70A" w14:textId="77777777" w:rsidR="00B141FD" w:rsidRPr="00E54CCD" w:rsidRDefault="00B141FD" w:rsidP="00B141FD">
      <w:pPr>
        <w:pStyle w:val="Example"/>
        <w:rPr>
          <w:noProof/>
        </w:rPr>
      </w:pPr>
      <w:r w:rsidRPr="00E54CCD">
        <w:rPr>
          <w:noProof/>
        </w:rPr>
        <w:t xml:space="preserve">  &lt;templateId root="2.16.840.1.113883.10.20.5.6.57"/&gt;</w:t>
      </w:r>
    </w:p>
    <w:p w14:paraId="555CD8B6" w14:textId="77777777" w:rsidR="00B141FD" w:rsidRPr="00E54CCD" w:rsidRDefault="00B141FD" w:rsidP="00B141FD">
      <w:pPr>
        <w:pStyle w:val="Example"/>
        <w:rPr>
          <w:noProof/>
        </w:rPr>
      </w:pPr>
      <w:r w:rsidRPr="00E54CCD">
        <w:rPr>
          <w:noProof/>
        </w:rPr>
        <w:t xml:space="preserve">  &lt;code code="3108-8" </w:t>
      </w:r>
    </w:p>
    <w:p w14:paraId="65F2B328" w14:textId="77777777" w:rsidR="00B141FD" w:rsidRPr="00E54CCD" w:rsidRDefault="00B141FD" w:rsidP="00B141FD">
      <w:pPr>
        <w:pStyle w:val="Example"/>
        <w:rPr>
          <w:noProof/>
        </w:rPr>
      </w:pPr>
      <w:r w:rsidRPr="00E54CCD">
        <w:rPr>
          <w:noProof/>
        </w:rPr>
        <w:t xml:space="preserve">          codeSystem="2.16.840.1.113883.6.277"</w:t>
      </w:r>
    </w:p>
    <w:p w14:paraId="2ACFEBBC" w14:textId="77777777" w:rsidR="00B141FD" w:rsidRPr="00E54CCD" w:rsidRDefault="00B141FD" w:rsidP="00B141FD">
      <w:pPr>
        <w:pStyle w:val="Example"/>
        <w:rPr>
          <w:noProof/>
        </w:rPr>
      </w:pPr>
      <w:r w:rsidRPr="00E54CCD">
        <w:rPr>
          <w:noProof/>
        </w:rPr>
        <w:t xml:space="preserve">          codeSystemName="cdcNHSN"</w:t>
      </w:r>
    </w:p>
    <w:p w14:paraId="05935BD9" w14:textId="77777777" w:rsidR="00B141FD" w:rsidRPr="00E54CCD" w:rsidRDefault="00B141FD" w:rsidP="00B141FD">
      <w:pPr>
        <w:pStyle w:val="Example"/>
        <w:rPr>
          <w:noProof/>
        </w:rPr>
      </w:pPr>
      <w:r w:rsidRPr="00E54CCD">
        <w:rPr>
          <w:noProof/>
        </w:rPr>
        <w:t xml:space="preserve">          displayName="Central line insertion practice"/&gt;</w:t>
      </w:r>
    </w:p>
    <w:p w14:paraId="0137516D" w14:textId="77777777" w:rsidR="00B141FD" w:rsidRPr="00E54CCD" w:rsidRDefault="00B141FD" w:rsidP="00B141FD">
      <w:pPr>
        <w:pStyle w:val="Example"/>
        <w:rPr>
          <w:noProof/>
        </w:rPr>
      </w:pPr>
      <w:r w:rsidRPr="00E54CCD">
        <w:rPr>
          <w:noProof/>
        </w:rPr>
        <w:t xml:space="preserve">      </w:t>
      </w:r>
    </w:p>
    <w:p w14:paraId="423B81EA" w14:textId="77777777" w:rsidR="00B141FD" w:rsidRPr="00E54CCD" w:rsidRDefault="00B141FD" w:rsidP="00B141FD">
      <w:pPr>
        <w:pStyle w:val="Example"/>
        <w:rPr>
          <w:noProof/>
        </w:rPr>
      </w:pPr>
      <w:r w:rsidRPr="00E54CCD">
        <w:rPr>
          <w:noProof/>
        </w:rPr>
        <w:t xml:space="preserve">  &lt;entryRelationship typeCode="COMP"&gt;</w:t>
      </w:r>
    </w:p>
    <w:p w14:paraId="7FF3B423" w14:textId="77777777" w:rsidR="00B141FD" w:rsidRPr="00E54CCD" w:rsidRDefault="00B141FD" w:rsidP="00B141FD">
      <w:pPr>
        <w:pStyle w:val="Example"/>
        <w:rPr>
          <w:noProof/>
        </w:rPr>
      </w:pPr>
      <w:r w:rsidRPr="00E54CCD">
        <w:rPr>
          <w:noProof/>
        </w:rPr>
        <w:t xml:space="preserve">    &lt;sequenceNumber value="1"/&gt;</w:t>
      </w:r>
    </w:p>
    <w:p w14:paraId="4352AEFB" w14:textId="77777777" w:rsidR="00B141FD" w:rsidRPr="00E54CCD" w:rsidRDefault="00B141FD" w:rsidP="00B141FD">
      <w:pPr>
        <w:pStyle w:val="Example"/>
        <w:rPr>
          <w:noProof/>
        </w:rPr>
      </w:pPr>
      <w:r w:rsidRPr="00E54CCD">
        <w:rPr>
          <w:noProof/>
        </w:rPr>
        <w:t xml:space="preserve">    &lt;organizer&gt;</w:t>
      </w:r>
    </w:p>
    <w:p w14:paraId="560FAE38" w14:textId="77777777" w:rsidR="00B141FD" w:rsidRPr="00E54CCD" w:rsidRDefault="00B141FD" w:rsidP="00B141FD">
      <w:pPr>
        <w:pStyle w:val="Example"/>
        <w:rPr>
          <w:noProof/>
        </w:rPr>
      </w:pPr>
      <w:r w:rsidRPr="00E54CCD">
        <w:rPr>
          <w:noProof/>
        </w:rPr>
        <w:t xml:space="preserve">      &lt;templateId root="2.16.840.1.113883.10.20.5.6.8"/&gt;</w:t>
      </w:r>
    </w:p>
    <w:p w14:paraId="329B8EC9" w14:textId="77777777" w:rsidR="00B141FD" w:rsidRPr="00E54CCD" w:rsidRDefault="00B141FD" w:rsidP="00B141FD">
      <w:pPr>
        <w:pStyle w:val="Example"/>
        <w:rPr>
          <w:noProof/>
        </w:rPr>
      </w:pPr>
      <w:r w:rsidRPr="00E54CCD">
        <w:rPr>
          <w:noProof/>
        </w:rPr>
        <w:t xml:space="preserve">      ...</w:t>
      </w:r>
    </w:p>
    <w:p w14:paraId="14C172D7" w14:textId="77777777" w:rsidR="00B141FD" w:rsidRPr="00E54CCD" w:rsidRDefault="00B141FD" w:rsidP="00B141FD">
      <w:pPr>
        <w:pStyle w:val="Example"/>
        <w:rPr>
          <w:noProof/>
        </w:rPr>
      </w:pPr>
      <w:r w:rsidRPr="00E54CCD">
        <w:rPr>
          <w:noProof/>
        </w:rPr>
        <w:t xml:space="preserve">    &lt;/organizer&gt;</w:t>
      </w:r>
    </w:p>
    <w:p w14:paraId="5C5F4FF6" w14:textId="77777777" w:rsidR="00B141FD" w:rsidRPr="00E54CCD" w:rsidRDefault="00B141FD" w:rsidP="00B141FD">
      <w:pPr>
        <w:pStyle w:val="Example"/>
        <w:rPr>
          <w:noProof/>
        </w:rPr>
      </w:pPr>
      <w:r w:rsidRPr="00E54CCD">
        <w:rPr>
          <w:noProof/>
        </w:rPr>
        <w:t xml:space="preserve">  &lt;/entryRelationship&gt;</w:t>
      </w:r>
    </w:p>
    <w:p w14:paraId="4F8B7080" w14:textId="77777777" w:rsidR="00B141FD" w:rsidRPr="00E54CCD" w:rsidRDefault="00B141FD" w:rsidP="00B141FD">
      <w:pPr>
        <w:pStyle w:val="Example"/>
        <w:rPr>
          <w:noProof/>
        </w:rPr>
      </w:pPr>
    </w:p>
    <w:p w14:paraId="3367BA10" w14:textId="77777777" w:rsidR="00B141FD" w:rsidRPr="00E54CCD" w:rsidRDefault="00B141FD" w:rsidP="00B141FD">
      <w:pPr>
        <w:pStyle w:val="Example"/>
        <w:rPr>
          <w:noProof/>
        </w:rPr>
      </w:pPr>
      <w:r w:rsidRPr="00E54CCD">
        <w:rPr>
          <w:noProof/>
        </w:rPr>
        <w:t xml:space="preserve">  &lt;entryRelationship typeCode="COMP"&gt;</w:t>
      </w:r>
    </w:p>
    <w:p w14:paraId="2D59D04E" w14:textId="77777777" w:rsidR="00B141FD" w:rsidRPr="00E54CCD" w:rsidRDefault="00B141FD" w:rsidP="00B141FD">
      <w:pPr>
        <w:pStyle w:val="Example"/>
        <w:rPr>
          <w:noProof/>
        </w:rPr>
      </w:pPr>
      <w:r w:rsidRPr="00E54CCD">
        <w:rPr>
          <w:noProof/>
        </w:rPr>
        <w:t xml:space="preserve">    &lt;sequenceNumber value="2"/&gt;</w:t>
      </w:r>
    </w:p>
    <w:p w14:paraId="699907AA" w14:textId="77777777" w:rsidR="00B141FD" w:rsidRPr="00E54CCD" w:rsidRDefault="00B141FD" w:rsidP="00B141FD">
      <w:pPr>
        <w:pStyle w:val="Example"/>
        <w:rPr>
          <w:noProof/>
        </w:rPr>
      </w:pPr>
      <w:r w:rsidRPr="00E54CCD">
        <w:rPr>
          <w:noProof/>
        </w:rPr>
        <w:t xml:space="preserve">    &lt;observation&gt;</w:t>
      </w:r>
    </w:p>
    <w:p w14:paraId="2EC801F7" w14:textId="77777777" w:rsidR="00B141FD" w:rsidRPr="00E54CCD" w:rsidRDefault="00B141FD" w:rsidP="00B141FD">
      <w:pPr>
        <w:pStyle w:val="Example"/>
        <w:rPr>
          <w:noProof/>
        </w:rPr>
      </w:pPr>
      <w:r w:rsidRPr="00E54CCD">
        <w:rPr>
          <w:noProof/>
        </w:rPr>
        <w:t xml:space="preserve">      &lt;templateId root="2.16.840.1.113883.10.20.5.6.44"/&gt;</w:t>
      </w:r>
    </w:p>
    <w:p w14:paraId="4A002836" w14:textId="77777777" w:rsidR="00B141FD" w:rsidRPr="00E54CCD" w:rsidRDefault="00B141FD" w:rsidP="00B141FD">
      <w:pPr>
        <w:pStyle w:val="Example"/>
        <w:rPr>
          <w:noProof/>
        </w:rPr>
      </w:pPr>
      <w:r w:rsidRPr="00E54CCD">
        <w:rPr>
          <w:noProof/>
        </w:rPr>
        <w:t xml:space="preserve">      ...</w:t>
      </w:r>
    </w:p>
    <w:p w14:paraId="03138466" w14:textId="77777777" w:rsidR="00B141FD" w:rsidRPr="00E54CCD" w:rsidRDefault="00B141FD" w:rsidP="00B141FD">
      <w:pPr>
        <w:pStyle w:val="Example"/>
        <w:rPr>
          <w:noProof/>
        </w:rPr>
      </w:pPr>
      <w:r w:rsidRPr="00E54CCD">
        <w:rPr>
          <w:noProof/>
        </w:rPr>
        <w:t xml:space="preserve">     &lt;/observation&gt;</w:t>
      </w:r>
    </w:p>
    <w:p w14:paraId="1ECAFC4C" w14:textId="77777777" w:rsidR="00B141FD" w:rsidRPr="00E54CCD" w:rsidRDefault="00B141FD" w:rsidP="00B141FD">
      <w:pPr>
        <w:pStyle w:val="Example"/>
        <w:rPr>
          <w:noProof/>
        </w:rPr>
      </w:pPr>
      <w:r w:rsidRPr="00E54CCD">
        <w:rPr>
          <w:noProof/>
        </w:rPr>
        <w:t xml:space="preserve">  &lt;/entryRelationship&gt;</w:t>
      </w:r>
    </w:p>
    <w:p w14:paraId="6C3DAEC6" w14:textId="77777777" w:rsidR="00B141FD" w:rsidRPr="00E54CCD" w:rsidRDefault="00B141FD" w:rsidP="00B141FD">
      <w:pPr>
        <w:pStyle w:val="Example"/>
        <w:rPr>
          <w:noProof/>
        </w:rPr>
      </w:pPr>
    </w:p>
    <w:p w14:paraId="1566D77F" w14:textId="77777777" w:rsidR="00B141FD" w:rsidRPr="00E54CCD" w:rsidRDefault="00B141FD" w:rsidP="00B141FD">
      <w:pPr>
        <w:pStyle w:val="Example"/>
        <w:rPr>
          <w:noProof/>
        </w:rPr>
      </w:pPr>
      <w:r w:rsidRPr="00E54CCD">
        <w:rPr>
          <w:noProof/>
        </w:rPr>
        <w:t>&lt;/act&gt;</w:t>
      </w:r>
    </w:p>
    <w:p w14:paraId="2565D677" w14:textId="77777777" w:rsidR="00B141FD" w:rsidRPr="00E54CCD" w:rsidRDefault="00B141FD" w:rsidP="002B1157">
      <w:pPr>
        <w:pStyle w:val="BodyText"/>
        <w:rPr>
          <w:noProof/>
          <w:lang w:val="en-US"/>
        </w:rPr>
      </w:pPr>
    </w:p>
    <w:p w14:paraId="4EE156F7" w14:textId="77777777" w:rsidR="004914DC" w:rsidRPr="00E54CCD" w:rsidRDefault="004914DC" w:rsidP="005939E7">
      <w:pPr>
        <w:pStyle w:val="Heading3NoSpace"/>
        <w:rPr>
          <w:noProof/>
        </w:rPr>
      </w:pPr>
      <w:bookmarkStart w:id="1210" w:name="_Clinical_Specialty_Observation"/>
      <w:bookmarkStart w:id="1211" w:name="S_ClinicalSpecialtyObs"/>
      <w:bookmarkStart w:id="1212" w:name="_Toc345346044"/>
      <w:bookmarkEnd w:id="1210"/>
      <w:bookmarkEnd w:id="1211"/>
      <w:r w:rsidRPr="00E54CCD">
        <w:rPr>
          <w:noProof/>
        </w:rPr>
        <w:lastRenderedPageBreak/>
        <w:t>C</w:t>
      </w:r>
      <w:bookmarkStart w:id="1213" w:name="E_Closure_Technique_Procedure"/>
      <w:bookmarkEnd w:id="1213"/>
      <w:r w:rsidRPr="00E54CCD">
        <w:rPr>
          <w:noProof/>
        </w:rPr>
        <w:t>lo</w:t>
      </w:r>
      <w:bookmarkStart w:id="1214" w:name="E_Closure_Technique_Procedure9"/>
      <w:bookmarkEnd w:id="1214"/>
      <w:r w:rsidRPr="00E54CCD">
        <w:rPr>
          <w:noProof/>
        </w:rPr>
        <w:t>sure Technique Procedure</w:t>
      </w:r>
      <w:bookmarkEnd w:id="1212"/>
    </w:p>
    <w:p w14:paraId="35D2235D" w14:textId="77777777" w:rsidR="004914DC" w:rsidRPr="00E54CCD" w:rsidRDefault="004914DC" w:rsidP="004914DC">
      <w:pPr>
        <w:pStyle w:val="BracketData"/>
        <w:rPr>
          <w:noProof/>
        </w:rPr>
      </w:pPr>
      <w:r w:rsidRPr="00E54CCD">
        <w:rPr>
          <w:noProof/>
        </w:rPr>
        <w:t>[procedure: templateId 2.16.840.1.113883.10.20.5.6.104 (closed)]</w:t>
      </w:r>
    </w:p>
    <w:p w14:paraId="59A37443" w14:textId="77777777" w:rsidR="0004714F" w:rsidRPr="00E54CCD" w:rsidRDefault="00AA06F3" w:rsidP="00AA06F3">
      <w:pPr>
        <w:pStyle w:val="Caption"/>
        <w:rPr>
          <w:noProof/>
          <w:lang w:val="en-US"/>
        </w:rPr>
      </w:pPr>
      <w:bookmarkStart w:id="1215" w:name="_Toc345346217"/>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81</w:t>
      </w:r>
      <w:r w:rsidR="00CD0332" w:rsidRPr="00E54CCD">
        <w:rPr>
          <w:noProof/>
          <w:lang w:val="en-US"/>
        </w:rPr>
        <w:fldChar w:fldCharType="end"/>
      </w:r>
      <w:r w:rsidR="0004714F" w:rsidRPr="00E54CCD">
        <w:rPr>
          <w:noProof/>
          <w:lang w:val="en-US"/>
        </w:rPr>
        <w:t>: Closure Technique Procedure Contexts</w:t>
      </w:r>
      <w:bookmarkEnd w:id="121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683"/>
        <w:gridCol w:w="1957"/>
      </w:tblGrid>
      <w:tr w:rsidR="0004714F" w:rsidRPr="00E54CCD" w14:paraId="368C0D45" w14:textId="77777777" w:rsidTr="0004714F">
        <w:trPr>
          <w:cantSplit/>
          <w:tblHeader/>
        </w:trPr>
        <w:tc>
          <w:tcPr>
            <w:tcW w:w="0" w:type="auto"/>
            <w:shd w:val="clear" w:color="auto" w:fill="E6E6E6"/>
          </w:tcPr>
          <w:p w14:paraId="6EB00122" w14:textId="77777777" w:rsidR="0004714F" w:rsidRPr="00E54CCD" w:rsidRDefault="0004714F" w:rsidP="0004714F">
            <w:pPr>
              <w:pStyle w:val="TableHead"/>
              <w:rPr>
                <w:noProof/>
              </w:rPr>
            </w:pPr>
            <w:r w:rsidRPr="00E54CCD">
              <w:rPr>
                <w:noProof/>
              </w:rPr>
              <w:t>Used By:</w:t>
            </w:r>
          </w:p>
        </w:tc>
        <w:tc>
          <w:tcPr>
            <w:tcW w:w="0" w:type="auto"/>
            <w:shd w:val="clear" w:color="auto" w:fill="E6E6E6"/>
          </w:tcPr>
          <w:p w14:paraId="71286A89" w14:textId="77777777" w:rsidR="0004714F" w:rsidRPr="00E54CCD" w:rsidRDefault="0004714F" w:rsidP="0004714F">
            <w:pPr>
              <w:pStyle w:val="TableHead"/>
              <w:rPr>
                <w:noProof/>
              </w:rPr>
            </w:pPr>
            <w:r w:rsidRPr="00E54CCD">
              <w:rPr>
                <w:noProof/>
              </w:rPr>
              <w:t>Contains Entries:</w:t>
            </w:r>
          </w:p>
        </w:tc>
      </w:tr>
      <w:tr w:rsidR="0004714F" w:rsidRPr="00E54CCD" w14:paraId="32532847" w14:textId="77777777" w:rsidTr="0004714F">
        <w:tc>
          <w:tcPr>
            <w:tcW w:w="0" w:type="auto"/>
          </w:tcPr>
          <w:p w14:paraId="35E5E184" w14:textId="77777777" w:rsidR="0004714F" w:rsidRPr="00E54CCD" w:rsidRDefault="00B02B3C" w:rsidP="0004714F">
            <w:pPr>
              <w:pStyle w:val="TableText0"/>
            </w:pPr>
            <w:hyperlink w:anchor="E_Procedure_Details_Clinical_Statemen376">
              <w:r w:rsidR="0004714F" w:rsidRPr="00E54CCD">
                <w:rPr>
                  <w:rStyle w:val="HyperlinkText9pt0"/>
                </w:rPr>
                <w:t>Procedure Details Clinical Statement in a Procedure Report</w:t>
              </w:r>
            </w:hyperlink>
            <w:r w:rsidR="0004714F" w:rsidRPr="00E54CCD">
              <w:t xml:space="preserve"> (required)</w:t>
            </w:r>
          </w:p>
        </w:tc>
        <w:tc>
          <w:tcPr>
            <w:tcW w:w="0" w:type="auto"/>
          </w:tcPr>
          <w:p w14:paraId="4F094970" w14:textId="77777777" w:rsidR="0004714F" w:rsidRPr="00E54CCD" w:rsidRDefault="0004714F" w:rsidP="0004714F">
            <w:pPr>
              <w:pStyle w:val="TableText0"/>
            </w:pPr>
          </w:p>
        </w:tc>
      </w:tr>
    </w:tbl>
    <w:p w14:paraId="3B3CF66C" w14:textId="77777777" w:rsidR="0004714F" w:rsidRPr="00E54CCD" w:rsidRDefault="0004714F" w:rsidP="0065011A">
      <w:pPr>
        <w:pStyle w:val="BodyText"/>
        <w:keepNext/>
        <w:rPr>
          <w:noProof/>
          <w:lang w:val="en-US"/>
        </w:rPr>
      </w:pPr>
    </w:p>
    <w:p w14:paraId="2CC663C7" w14:textId="77777777" w:rsidR="004914DC" w:rsidRPr="00E54CCD" w:rsidRDefault="004914DC" w:rsidP="002B1157">
      <w:pPr>
        <w:pStyle w:val="BodyText"/>
        <w:rPr>
          <w:noProof/>
          <w:lang w:val="en-US"/>
        </w:rPr>
      </w:pPr>
      <w:r w:rsidRPr="00E54CCD">
        <w:rPr>
          <w:noProof/>
          <w:lang w:val="en-US"/>
        </w:rPr>
        <w:t xml:space="preserve">This </w:t>
      </w:r>
      <w:r w:rsidR="00BB0BA1" w:rsidRPr="00E54CCD">
        <w:rPr>
          <w:noProof/>
          <w:lang w:val="en-US"/>
        </w:rPr>
        <w:t xml:space="preserve">procedure </w:t>
      </w:r>
      <w:r w:rsidRPr="00E54CCD">
        <w:rPr>
          <w:noProof/>
          <w:lang w:val="en-US"/>
        </w:rPr>
        <w:t>identifies the closure technique used in surgical procedures.</w:t>
      </w:r>
    </w:p>
    <w:p w14:paraId="51EE9B44" w14:textId="72B33887" w:rsidR="0004714F" w:rsidRPr="00E54CCD" w:rsidRDefault="00AA06F3" w:rsidP="00AA06F3">
      <w:pPr>
        <w:pStyle w:val="Caption"/>
        <w:rPr>
          <w:noProof/>
          <w:lang w:val="en-US"/>
        </w:rPr>
      </w:pPr>
      <w:bookmarkStart w:id="1216" w:name="_Toc345346218"/>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82</w:t>
      </w:r>
      <w:r w:rsidR="00CD0332" w:rsidRPr="00E54CCD">
        <w:rPr>
          <w:noProof/>
          <w:lang w:val="en-US"/>
        </w:rPr>
        <w:fldChar w:fldCharType="end"/>
      </w:r>
      <w:r w:rsidRPr="00E54CCD">
        <w:rPr>
          <w:noProof/>
          <w:lang w:val="en-US"/>
        </w:rPr>
        <w:t>:</w:t>
      </w:r>
      <w:r w:rsidR="000E6521">
        <w:rPr>
          <w:noProof/>
          <w:lang w:val="en-US"/>
        </w:rPr>
        <w:t xml:space="preserve"> </w:t>
      </w:r>
      <w:r w:rsidR="0004714F" w:rsidRPr="00E54CCD">
        <w:rPr>
          <w:noProof/>
          <w:lang w:val="en-US"/>
        </w:rPr>
        <w:t>Closure Technique Procedure Constraints Overview</w:t>
      </w:r>
      <w:bookmarkEnd w:id="121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62"/>
        <w:gridCol w:w="713"/>
        <w:gridCol w:w="818"/>
        <w:gridCol w:w="713"/>
        <w:gridCol w:w="857"/>
        <w:gridCol w:w="3339"/>
      </w:tblGrid>
      <w:tr w:rsidR="0004714F" w:rsidRPr="00E54CCD" w14:paraId="08A97730" w14:textId="77777777" w:rsidTr="0004714F">
        <w:trPr>
          <w:cantSplit/>
          <w:tblHeader/>
        </w:trPr>
        <w:tc>
          <w:tcPr>
            <w:tcW w:w="0" w:type="auto"/>
            <w:shd w:val="clear" w:color="auto" w:fill="E6E6E6"/>
          </w:tcPr>
          <w:p w14:paraId="49C74E9A" w14:textId="77777777" w:rsidR="0004714F" w:rsidRPr="00E54CCD" w:rsidRDefault="0004714F" w:rsidP="0004714F">
            <w:pPr>
              <w:pStyle w:val="TableHead"/>
              <w:rPr>
                <w:noProof/>
              </w:rPr>
            </w:pPr>
            <w:r w:rsidRPr="00E54CCD">
              <w:rPr>
                <w:noProof/>
              </w:rPr>
              <w:t>Name</w:t>
            </w:r>
          </w:p>
        </w:tc>
        <w:tc>
          <w:tcPr>
            <w:tcW w:w="0" w:type="auto"/>
            <w:shd w:val="clear" w:color="auto" w:fill="E6E6E6"/>
          </w:tcPr>
          <w:p w14:paraId="7E1F4E0C" w14:textId="77777777" w:rsidR="0004714F" w:rsidRPr="00E54CCD" w:rsidRDefault="0004714F" w:rsidP="0004714F">
            <w:pPr>
              <w:pStyle w:val="TableHead"/>
              <w:rPr>
                <w:noProof/>
              </w:rPr>
            </w:pPr>
            <w:r w:rsidRPr="00E54CCD">
              <w:rPr>
                <w:noProof/>
              </w:rPr>
              <w:t>XPath</w:t>
            </w:r>
          </w:p>
        </w:tc>
        <w:tc>
          <w:tcPr>
            <w:tcW w:w="0" w:type="auto"/>
            <w:shd w:val="clear" w:color="auto" w:fill="E6E6E6"/>
          </w:tcPr>
          <w:p w14:paraId="120215FA" w14:textId="77777777" w:rsidR="0004714F" w:rsidRPr="00E54CCD" w:rsidRDefault="0004714F" w:rsidP="0004714F">
            <w:pPr>
              <w:pStyle w:val="TableHead"/>
              <w:rPr>
                <w:noProof/>
              </w:rPr>
            </w:pPr>
            <w:r w:rsidRPr="00E54CCD">
              <w:rPr>
                <w:noProof/>
              </w:rPr>
              <w:t>Card.</w:t>
            </w:r>
          </w:p>
        </w:tc>
        <w:tc>
          <w:tcPr>
            <w:tcW w:w="0" w:type="auto"/>
            <w:shd w:val="clear" w:color="auto" w:fill="E6E6E6"/>
          </w:tcPr>
          <w:p w14:paraId="7511D5C8" w14:textId="77777777" w:rsidR="0004714F" w:rsidRPr="00E54CCD" w:rsidRDefault="0004714F" w:rsidP="0004714F">
            <w:pPr>
              <w:pStyle w:val="TableHead"/>
              <w:rPr>
                <w:noProof/>
              </w:rPr>
            </w:pPr>
            <w:r w:rsidRPr="00E54CCD">
              <w:rPr>
                <w:noProof/>
              </w:rPr>
              <w:t>Verb</w:t>
            </w:r>
          </w:p>
        </w:tc>
        <w:tc>
          <w:tcPr>
            <w:tcW w:w="0" w:type="auto"/>
            <w:shd w:val="clear" w:color="auto" w:fill="E6E6E6"/>
          </w:tcPr>
          <w:p w14:paraId="4843622D" w14:textId="77777777" w:rsidR="0004714F" w:rsidRPr="00E54CCD" w:rsidRDefault="0004714F" w:rsidP="0004714F">
            <w:pPr>
              <w:pStyle w:val="TableHead"/>
              <w:rPr>
                <w:noProof/>
              </w:rPr>
            </w:pPr>
            <w:r w:rsidRPr="00E54CCD">
              <w:rPr>
                <w:noProof/>
              </w:rPr>
              <w:t>Data Type</w:t>
            </w:r>
          </w:p>
        </w:tc>
        <w:tc>
          <w:tcPr>
            <w:tcW w:w="0" w:type="auto"/>
            <w:shd w:val="clear" w:color="auto" w:fill="E6E6E6"/>
          </w:tcPr>
          <w:p w14:paraId="5C1A3063" w14:textId="77777777" w:rsidR="0004714F" w:rsidRPr="00E54CCD" w:rsidRDefault="0004714F" w:rsidP="0004714F">
            <w:pPr>
              <w:pStyle w:val="TableHead"/>
              <w:rPr>
                <w:noProof/>
              </w:rPr>
            </w:pPr>
            <w:r w:rsidRPr="00E54CCD">
              <w:rPr>
                <w:noProof/>
              </w:rPr>
              <w:t>CONF#</w:t>
            </w:r>
          </w:p>
        </w:tc>
        <w:tc>
          <w:tcPr>
            <w:tcW w:w="0" w:type="auto"/>
            <w:shd w:val="clear" w:color="auto" w:fill="E6E6E6"/>
          </w:tcPr>
          <w:p w14:paraId="73BF3036" w14:textId="77777777" w:rsidR="0004714F" w:rsidRPr="00E54CCD" w:rsidRDefault="0004714F" w:rsidP="0004714F">
            <w:pPr>
              <w:pStyle w:val="TableHead"/>
              <w:rPr>
                <w:noProof/>
              </w:rPr>
            </w:pPr>
            <w:r w:rsidRPr="00E54CCD">
              <w:rPr>
                <w:noProof/>
              </w:rPr>
              <w:t>Fixed Value</w:t>
            </w:r>
          </w:p>
        </w:tc>
      </w:tr>
      <w:tr w:rsidR="0004714F" w:rsidRPr="00E54CCD" w14:paraId="4FC7CF94" w14:textId="77777777" w:rsidTr="0004714F">
        <w:tc>
          <w:tcPr>
            <w:tcW w:w="0" w:type="auto"/>
          </w:tcPr>
          <w:p w14:paraId="684E31BE" w14:textId="77777777" w:rsidR="0004714F" w:rsidRPr="00E54CCD" w:rsidRDefault="0004714F" w:rsidP="0004714F">
            <w:pPr>
              <w:pStyle w:val="TableText0"/>
            </w:pPr>
          </w:p>
        </w:tc>
        <w:tc>
          <w:tcPr>
            <w:tcW w:w="0" w:type="auto"/>
            <w:gridSpan w:val="6"/>
          </w:tcPr>
          <w:p w14:paraId="1AD746E7" w14:textId="77777777" w:rsidR="0004714F" w:rsidRPr="00E54CCD" w:rsidRDefault="0004714F" w:rsidP="0004714F">
            <w:pPr>
              <w:pStyle w:val="TableText0"/>
            </w:pPr>
            <w:r w:rsidRPr="00E54CCD">
              <w:t>procedure[templateId/@root = '2.16.840.1.113883.10.20.5.6.104']</w:t>
            </w:r>
          </w:p>
        </w:tc>
      </w:tr>
      <w:tr w:rsidR="0004714F" w:rsidRPr="00E54CCD" w14:paraId="77A63F46" w14:textId="77777777" w:rsidTr="0004714F">
        <w:tc>
          <w:tcPr>
            <w:tcW w:w="0" w:type="auto"/>
          </w:tcPr>
          <w:p w14:paraId="3F733B6E" w14:textId="77777777" w:rsidR="0004714F" w:rsidRPr="00E54CCD" w:rsidRDefault="0004714F" w:rsidP="0004714F">
            <w:pPr>
              <w:pStyle w:val="TableText0"/>
            </w:pPr>
          </w:p>
        </w:tc>
        <w:tc>
          <w:tcPr>
            <w:tcW w:w="0" w:type="auto"/>
          </w:tcPr>
          <w:p w14:paraId="42BBBC8F" w14:textId="77777777" w:rsidR="0004714F" w:rsidRPr="00E54CCD" w:rsidRDefault="0004714F" w:rsidP="0004714F">
            <w:pPr>
              <w:pStyle w:val="TableText0"/>
            </w:pPr>
            <w:r w:rsidRPr="00E54CCD">
              <w:tab/>
              <w:t>@classCode</w:t>
            </w:r>
          </w:p>
        </w:tc>
        <w:tc>
          <w:tcPr>
            <w:tcW w:w="0" w:type="auto"/>
          </w:tcPr>
          <w:p w14:paraId="373D8C5F" w14:textId="77777777" w:rsidR="0004714F" w:rsidRPr="00E54CCD" w:rsidRDefault="0004714F" w:rsidP="0004714F">
            <w:pPr>
              <w:pStyle w:val="TableText0"/>
            </w:pPr>
            <w:r w:rsidRPr="00E54CCD">
              <w:t>1..1</w:t>
            </w:r>
          </w:p>
        </w:tc>
        <w:tc>
          <w:tcPr>
            <w:tcW w:w="0" w:type="auto"/>
          </w:tcPr>
          <w:p w14:paraId="4F3EEADB" w14:textId="77777777" w:rsidR="0004714F" w:rsidRPr="00E54CCD" w:rsidRDefault="0004714F" w:rsidP="0004714F">
            <w:pPr>
              <w:pStyle w:val="TableText0"/>
            </w:pPr>
            <w:r w:rsidRPr="00E54CCD">
              <w:t>SHALL</w:t>
            </w:r>
          </w:p>
        </w:tc>
        <w:tc>
          <w:tcPr>
            <w:tcW w:w="0" w:type="auto"/>
          </w:tcPr>
          <w:p w14:paraId="3BC4C54D" w14:textId="77777777" w:rsidR="0004714F" w:rsidRPr="00E54CCD" w:rsidRDefault="0004714F" w:rsidP="0004714F">
            <w:pPr>
              <w:pStyle w:val="TableText0"/>
            </w:pPr>
          </w:p>
        </w:tc>
        <w:tc>
          <w:tcPr>
            <w:tcW w:w="0" w:type="auto"/>
          </w:tcPr>
          <w:p w14:paraId="06D1EA7A" w14:textId="77777777" w:rsidR="0004714F" w:rsidRPr="00E54CCD" w:rsidRDefault="00B02B3C" w:rsidP="0004714F">
            <w:pPr>
              <w:pStyle w:val="TableText0"/>
            </w:pPr>
            <w:hyperlink w:anchor="C_18041">
              <w:r w:rsidR="0004714F" w:rsidRPr="00E54CCD">
                <w:rPr>
                  <w:rStyle w:val="HyperlinkText9pt0"/>
                </w:rPr>
                <w:t>18041</w:t>
              </w:r>
            </w:hyperlink>
          </w:p>
        </w:tc>
        <w:tc>
          <w:tcPr>
            <w:tcW w:w="0" w:type="auto"/>
          </w:tcPr>
          <w:p w14:paraId="3E1CF315" w14:textId="77777777" w:rsidR="0004714F" w:rsidRPr="00E54CCD" w:rsidRDefault="0004714F" w:rsidP="0004714F">
            <w:pPr>
              <w:pStyle w:val="TableText0"/>
            </w:pPr>
            <w:r w:rsidRPr="00E54CCD">
              <w:t>PROC</w:t>
            </w:r>
          </w:p>
        </w:tc>
      </w:tr>
      <w:tr w:rsidR="0004714F" w:rsidRPr="00E54CCD" w14:paraId="5420897B" w14:textId="77777777" w:rsidTr="0004714F">
        <w:tc>
          <w:tcPr>
            <w:tcW w:w="0" w:type="auto"/>
          </w:tcPr>
          <w:p w14:paraId="3FD647AE" w14:textId="77777777" w:rsidR="0004714F" w:rsidRPr="00E54CCD" w:rsidRDefault="0004714F" w:rsidP="0004714F">
            <w:pPr>
              <w:pStyle w:val="TableText0"/>
            </w:pPr>
          </w:p>
        </w:tc>
        <w:tc>
          <w:tcPr>
            <w:tcW w:w="0" w:type="auto"/>
          </w:tcPr>
          <w:p w14:paraId="1A88C3BE" w14:textId="77777777" w:rsidR="0004714F" w:rsidRPr="00E54CCD" w:rsidRDefault="0004714F" w:rsidP="0004714F">
            <w:pPr>
              <w:pStyle w:val="TableText0"/>
            </w:pPr>
            <w:r w:rsidRPr="00E54CCD">
              <w:tab/>
              <w:t>@moodCode</w:t>
            </w:r>
          </w:p>
        </w:tc>
        <w:tc>
          <w:tcPr>
            <w:tcW w:w="0" w:type="auto"/>
          </w:tcPr>
          <w:p w14:paraId="0BCA0839" w14:textId="77777777" w:rsidR="0004714F" w:rsidRPr="00E54CCD" w:rsidRDefault="0004714F" w:rsidP="0004714F">
            <w:pPr>
              <w:pStyle w:val="TableText0"/>
            </w:pPr>
            <w:r w:rsidRPr="00E54CCD">
              <w:t>1..1</w:t>
            </w:r>
          </w:p>
        </w:tc>
        <w:tc>
          <w:tcPr>
            <w:tcW w:w="0" w:type="auto"/>
          </w:tcPr>
          <w:p w14:paraId="60AA2F06" w14:textId="77777777" w:rsidR="0004714F" w:rsidRPr="00E54CCD" w:rsidRDefault="0004714F" w:rsidP="0004714F">
            <w:pPr>
              <w:pStyle w:val="TableText0"/>
            </w:pPr>
            <w:r w:rsidRPr="00E54CCD">
              <w:t>SHALL</w:t>
            </w:r>
          </w:p>
        </w:tc>
        <w:tc>
          <w:tcPr>
            <w:tcW w:w="0" w:type="auto"/>
          </w:tcPr>
          <w:p w14:paraId="7BDADB7B" w14:textId="77777777" w:rsidR="0004714F" w:rsidRPr="00E54CCD" w:rsidRDefault="0004714F" w:rsidP="0004714F">
            <w:pPr>
              <w:pStyle w:val="TableText0"/>
            </w:pPr>
          </w:p>
        </w:tc>
        <w:tc>
          <w:tcPr>
            <w:tcW w:w="0" w:type="auto"/>
          </w:tcPr>
          <w:p w14:paraId="162309E1" w14:textId="77777777" w:rsidR="0004714F" w:rsidRPr="00E54CCD" w:rsidRDefault="00B02B3C" w:rsidP="0004714F">
            <w:pPr>
              <w:pStyle w:val="TableText0"/>
            </w:pPr>
            <w:hyperlink w:anchor="C_18042">
              <w:r w:rsidR="0004714F" w:rsidRPr="00E54CCD">
                <w:rPr>
                  <w:rStyle w:val="HyperlinkText9pt0"/>
                </w:rPr>
                <w:t>18042</w:t>
              </w:r>
            </w:hyperlink>
          </w:p>
        </w:tc>
        <w:tc>
          <w:tcPr>
            <w:tcW w:w="0" w:type="auto"/>
          </w:tcPr>
          <w:p w14:paraId="593EAA85" w14:textId="77777777" w:rsidR="0004714F" w:rsidRPr="00E54CCD" w:rsidRDefault="0004714F" w:rsidP="0004714F">
            <w:pPr>
              <w:pStyle w:val="TableText0"/>
            </w:pPr>
            <w:r w:rsidRPr="00E54CCD">
              <w:t>EVN</w:t>
            </w:r>
          </w:p>
        </w:tc>
      </w:tr>
      <w:tr w:rsidR="0004714F" w:rsidRPr="00E54CCD" w14:paraId="4FB75366" w14:textId="77777777" w:rsidTr="0004714F">
        <w:tc>
          <w:tcPr>
            <w:tcW w:w="0" w:type="auto"/>
          </w:tcPr>
          <w:p w14:paraId="7F47135D" w14:textId="77777777" w:rsidR="0004714F" w:rsidRPr="00E54CCD" w:rsidRDefault="0004714F" w:rsidP="0004714F">
            <w:pPr>
              <w:pStyle w:val="TableText0"/>
            </w:pPr>
          </w:p>
        </w:tc>
        <w:tc>
          <w:tcPr>
            <w:tcW w:w="0" w:type="auto"/>
          </w:tcPr>
          <w:p w14:paraId="64BED543" w14:textId="77777777" w:rsidR="0004714F" w:rsidRPr="00E54CCD" w:rsidRDefault="0004714F" w:rsidP="0004714F">
            <w:pPr>
              <w:pStyle w:val="TableText0"/>
            </w:pPr>
            <w:r w:rsidRPr="00E54CCD">
              <w:tab/>
              <w:t>templateId</w:t>
            </w:r>
          </w:p>
        </w:tc>
        <w:tc>
          <w:tcPr>
            <w:tcW w:w="0" w:type="auto"/>
          </w:tcPr>
          <w:p w14:paraId="08085C8F" w14:textId="77777777" w:rsidR="0004714F" w:rsidRPr="00E54CCD" w:rsidRDefault="0004714F" w:rsidP="0004714F">
            <w:pPr>
              <w:pStyle w:val="TableText0"/>
            </w:pPr>
            <w:r w:rsidRPr="00E54CCD">
              <w:t>1..1</w:t>
            </w:r>
          </w:p>
        </w:tc>
        <w:tc>
          <w:tcPr>
            <w:tcW w:w="0" w:type="auto"/>
          </w:tcPr>
          <w:p w14:paraId="43D39F08" w14:textId="77777777" w:rsidR="0004714F" w:rsidRPr="00E54CCD" w:rsidRDefault="0004714F" w:rsidP="0004714F">
            <w:pPr>
              <w:pStyle w:val="TableText0"/>
            </w:pPr>
            <w:r w:rsidRPr="00E54CCD">
              <w:t>SHALL</w:t>
            </w:r>
          </w:p>
        </w:tc>
        <w:tc>
          <w:tcPr>
            <w:tcW w:w="0" w:type="auto"/>
          </w:tcPr>
          <w:p w14:paraId="2888E1E1" w14:textId="77777777" w:rsidR="0004714F" w:rsidRPr="00E54CCD" w:rsidRDefault="0004714F" w:rsidP="0004714F">
            <w:pPr>
              <w:pStyle w:val="TableText0"/>
            </w:pPr>
          </w:p>
        </w:tc>
        <w:tc>
          <w:tcPr>
            <w:tcW w:w="0" w:type="auto"/>
          </w:tcPr>
          <w:p w14:paraId="264E44C3" w14:textId="77777777" w:rsidR="0004714F" w:rsidRPr="00E54CCD" w:rsidRDefault="00B02B3C" w:rsidP="0004714F">
            <w:pPr>
              <w:pStyle w:val="TableText0"/>
            </w:pPr>
            <w:hyperlink w:anchor="C_18043">
              <w:r w:rsidR="0004714F" w:rsidRPr="00E54CCD">
                <w:rPr>
                  <w:rStyle w:val="HyperlinkText9pt0"/>
                </w:rPr>
                <w:t>18043</w:t>
              </w:r>
            </w:hyperlink>
          </w:p>
        </w:tc>
        <w:tc>
          <w:tcPr>
            <w:tcW w:w="0" w:type="auto"/>
          </w:tcPr>
          <w:p w14:paraId="23B0C662" w14:textId="77777777" w:rsidR="0004714F" w:rsidRPr="00E54CCD" w:rsidRDefault="0004714F" w:rsidP="0004714F">
            <w:pPr>
              <w:pStyle w:val="TableText0"/>
            </w:pPr>
          </w:p>
        </w:tc>
      </w:tr>
      <w:tr w:rsidR="0004714F" w:rsidRPr="00E54CCD" w14:paraId="24327AA4" w14:textId="77777777" w:rsidTr="0004714F">
        <w:tc>
          <w:tcPr>
            <w:tcW w:w="0" w:type="auto"/>
          </w:tcPr>
          <w:p w14:paraId="470759EE" w14:textId="77777777" w:rsidR="0004714F" w:rsidRPr="00E54CCD" w:rsidRDefault="0004714F" w:rsidP="0004714F">
            <w:pPr>
              <w:pStyle w:val="TableText0"/>
            </w:pPr>
          </w:p>
        </w:tc>
        <w:tc>
          <w:tcPr>
            <w:tcW w:w="0" w:type="auto"/>
          </w:tcPr>
          <w:p w14:paraId="0011CC31" w14:textId="77777777" w:rsidR="0004714F" w:rsidRPr="00E54CCD" w:rsidRDefault="0004714F" w:rsidP="0004714F">
            <w:pPr>
              <w:pStyle w:val="TableText0"/>
            </w:pPr>
            <w:r w:rsidRPr="00E54CCD">
              <w:tab/>
            </w:r>
            <w:r w:rsidRPr="00E54CCD">
              <w:tab/>
              <w:t>@root</w:t>
            </w:r>
          </w:p>
        </w:tc>
        <w:tc>
          <w:tcPr>
            <w:tcW w:w="0" w:type="auto"/>
          </w:tcPr>
          <w:p w14:paraId="45D32747" w14:textId="77777777" w:rsidR="0004714F" w:rsidRPr="00E54CCD" w:rsidRDefault="0004714F" w:rsidP="0004714F">
            <w:pPr>
              <w:pStyle w:val="TableText0"/>
            </w:pPr>
            <w:r w:rsidRPr="00E54CCD">
              <w:t>1..1</w:t>
            </w:r>
          </w:p>
        </w:tc>
        <w:tc>
          <w:tcPr>
            <w:tcW w:w="0" w:type="auto"/>
          </w:tcPr>
          <w:p w14:paraId="5096A077" w14:textId="77777777" w:rsidR="0004714F" w:rsidRPr="00E54CCD" w:rsidRDefault="0004714F" w:rsidP="0004714F">
            <w:pPr>
              <w:pStyle w:val="TableText0"/>
            </w:pPr>
            <w:r w:rsidRPr="00E54CCD">
              <w:t>SHALL</w:t>
            </w:r>
          </w:p>
        </w:tc>
        <w:tc>
          <w:tcPr>
            <w:tcW w:w="0" w:type="auto"/>
          </w:tcPr>
          <w:p w14:paraId="3D96DC42" w14:textId="77777777" w:rsidR="0004714F" w:rsidRPr="00E54CCD" w:rsidRDefault="0004714F" w:rsidP="0004714F">
            <w:pPr>
              <w:pStyle w:val="TableText0"/>
            </w:pPr>
          </w:p>
        </w:tc>
        <w:tc>
          <w:tcPr>
            <w:tcW w:w="0" w:type="auto"/>
          </w:tcPr>
          <w:p w14:paraId="5F8CA073" w14:textId="77777777" w:rsidR="0004714F" w:rsidRPr="00E54CCD" w:rsidRDefault="00B02B3C" w:rsidP="0004714F">
            <w:pPr>
              <w:pStyle w:val="TableText0"/>
            </w:pPr>
            <w:hyperlink w:anchor="C_18044">
              <w:r w:rsidR="0004714F" w:rsidRPr="00E54CCD">
                <w:rPr>
                  <w:rStyle w:val="HyperlinkText9pt0"/>
                </w:rPr>
                <w:t>18044</w:t>
              </w:r>
            </w:hyperlink>
          </w:p>
        </w:tc>
        <w:tc>
          <w:tcPr>
            <w:tcW w:w="0" w:type="auto"/>
          </w:tcPr>
          <w:p w14:paraId="30F438C4" w14:textId="77777777" w:rsidR="0004714F" w:rsidRPr="00E54CCD" w:rsidRDefault="0004714F" w:rsidP="0004714F">
            <w:pPr>
              <w:pStyle w:val="TableText0"/>
            </w:pPr>
            <w:r w:rsidRPr="00E54CCD">
              <w:t>2.16.840.1.113883.10.20.5.6.104</w:t>
            </w:r>
          </w:p>
        </w:tc>
      </w:tr>
      <w:tr w:rsidR="0004714F" w:rsidRPr="00E54CCD" w14:paraId="17D248AF" w14:textId="77777777" w:rsidTr="0004714F">
        <w:tc>
          <w:tcPr>
            <w:tcW w:w="0" w:type="auto"/>
          </w:tcPr>
          <w:p w14:paraId="3F97AB56" w14:textId="77777777" w:rsidR="0004714F" w:rsidRPr="00E54CCD" w:rsidRDefault="0004714F" w:rsidP="0004714F">
            <w:pPr>
              <w:pStyle w:val="TableText0"/>
            </w:pPr>
          </w:p>
        </w:tc>
        <w:tc>
          <w:tcPr>
            <w:tcW w:w="0" w:type="auto"/>
          </w:tcPr>
          <w:p w14:paraId="3894E034" w14:textId="77777777" w:rsidR="0004714F" w:rsidRPr="00E54CCD" w:rsidRDefault="0004714F" w:rsidP="0004714F">
            <w:pPr>
              <w:pStyle w:val="TableText0"/>
            </w:pPr>
            <w:r w:rsidRPr="00E54CCD">
              <w:tab/>
              <w:t>code</w:t>
            </w:r>
          </w:p>
        </w:tc>
        <w:tc>
          <w:tcPr>
            <w:tcW w:w="0" w:type="auto"/>
          </w:tcPr>
          <w:p w14:paraId="4269FC30" w14:textId="77777777" w:rsidR="0004714F" w:rsidRPr="00E54CCD" w:rsidRDefault="0004714F" w:rsidP="0004714F">
            <w:pPr>
              <w:pStyle w:val="TableText0"/>
            </w:pPr>
            <w:r w:rsidRPr="00E54CCD">
              <w:t>1..1</w:t>
            </w:r>
          </w:p>
        </w:tc>
        <w:tc>
          <w:tcPr>
            <w:tcW w:w="0" w:type="auto"/>
          </w:tcPr>
          <w:p w14:paraId="76FC9A58" w14:textId="77777777" w:rsidR="0004714F" w:rsidRPr="00E54CCD" w:rsidRDefault="0004714F" w:rsidP="0004714F">
            <w:pPr>
              <w:pStyle w:val="TableText0"/>
            </w:pPr>
            <w:r w:rsidRPr="00E54CCD">
              <w:t>SHALL</w:t>
            </w:r>
          </w:p>
        </w:tc>
        <w:tc>
          <w:tcPr>
            <w:tcW w:w="0" w:type="auto"/>
          </w:tcPr>
          <w:p w14:paraId="53BA2B29" w14:textId="77777777" w:rsidR="0004714F" w:rsidRPr="00E54CCD" w:rsidRDefault="0004714F" w:rsidP="0004714F">
            <w:pPr>
              <w:pStyle w:val="TableText0"/>
            </w:pPr>
          </w:p>
        </w:tc>
        <w:tc>
          <w:tcPr>
            <w:tcW w:w="0" w:type="auto"/>
          </w:tcPr>
          <w:p w14:paraId="2816B437" w14:textId="77777777" w:rsidR="0004714F" w:rsidRPr="00E54CCD" w:rsidRDefault="00B02B3C" w:rsidP="0004714F">
            <w:pPr>
              <w:pStyle w:val="TableText0"/>
            </w:pPr>
            <w:hyperlink w:anchor="C_18045">
              <w:r w:rsidR="0004714F" w:rsidRPr="00E54CCD">
                <w:rPr>
                  <w:rStyle w:val="HyperlinkText9pt0"/>
                </w:rPr>
                <w:t>18045</w:t>
              </w:r>
            </w:hyperlink>
          </w:p>
        </w:tc>
        <w:tc>
          <w:tcPr>
            <w:tcW w:w="0" w:type="auto"/>
          </w:tcPr>
          <w:p w14:paraId="0A0C602D" w14:textId="77777777" w:rsidR="0004714F" w:rsidRPr="00E54CCD" w:rsidRDefault="0004714F" w:rsidP="0004714F">
            <w:pPr>
              <w:pStyle w:val="TableText0"/>
            </w:pPr>
          </w:p>
        </w:tc>
      </w:tr>
      <w:tr w:rsidR="0004714F" w:rsidRPr="00E54CCD" w14:paraId="6D068CB7" w14:textId="77777777" w:rsidTr="0004714F">
        <w:tc>
          <w:tcPr>
            <w:tcW w:w="0" w:type="auto"/>
          </w:tcPr>
          <w:p w14:paraId="793B2D19" w14:textId="77777777" w:rsidR="0004714F" w:rsidRPr="00E54CCD" w:rsidRDefault="0004714F" w:rsidP="0004714F">
            <w:pPr>
              <w:pStyle w:val="TableText0"/>
            </w:pPr>
          </w:p>
        </w:tc>
        <w:tc>
          <w:tcPr>
            <w:tcW w:w="0" w:type="auto"/>
          </w:tcPr>
          <w:p w14:paraId="6E3E1BE1" w14:textId="77777777" w:rsidR="0004714F" w:rsidRPr="00E54CCD" w:rsidRDefault="0004714F" w:rsidP="0004714F">
            <w:pPr>
              <w:pStyle w:val="TableText0"/>
            </w:pPr>
            <w:r w:rsidRPr="00E54CCD">
              <w:tab/>
            </w:r>
            <w:r w:rsidRPr="00E54CCD">
              <w:tab/>
              <w:t>@code</w:t>
            </w:r>
          </w:p>
        </w:tc>
        <w:tc>
          <w:tcPr>
            <w:tcW w:w="0" w:type="auto"/>
          </w:tcPr>
          <w:p w14:paraId="5FC0740F" w14:textId="77777777" w:rsidR="0004714F" w:rsidRPr="00E54CCD" w:rsidRDefault="0004714F" w:rsidP="0004714F">
            <w:pPr>
              <w:pStyle w:val="TableText0"/>
            </w:pPr>
            <w:r w:rsidRPr="00E54CCD">
              <w:t>1..1</w:t>
            </w:r>
          </w:p>
        </w:tc>
        <w:tc>
          <w:tcPr>
            <w:tcW w:w="0" w:type="auto"/>
          </w:tcPr>
          <w:p w14:paraId="75313DE2" w14:textId="77777777" w:rsidR="0004714F" w:rsidRPr="00E54CCD" w:rsidRDefault="0004714F" w:rsidP="0004714F">
            <w:pPr>
              <w:pStyle w:val="TableText0"/>
            </w:pPr>
            <w:r w:rsidRPr="00E54CCD">
              <w:t>SHALL</w:t>
            </w:r>
          </w:p>
        </w:tc>
        <w:tc>
          <w:tcPr>
            <w:tcW w:w="0" w:type="auto"/>
          </w:tcPr>
          <w:p w14:paraId="7D201084" w14:textId="77777777" w:rsidR="0004714F" w:rsidRPr="00E54CCD" w:rsidRDefault="0004714F" w:rsidP="0004714F">
            <w:pPr>
              <w:pStyle w:val="TableText0"/>
            </w:pPr>
          </w:p>
        </w:tc>
        <w:tc>
          <w:tcPr>
            <w:tcW w:w="0" w:type="auto"/>
          </w:tcPr>
          <w:p w14:paraId="52269D40" w14:textId="77777777" w:rsidR="0004714F" w:rsidRPr="00E54CCD" w:rsidRDefault="00B02B3C" w:rsidP="0004714F">
            <w:pPr>
              <w:pStyle w:val="TableText0"/>
            </w:pPr>
            <w:hyperlink w:anchor="C_18046">
              <w:r w:rsidR="0004714F" w:rsidRPr="00E54CCD">
                <w:rPr>
                  <w:rStyle w:val="HyperlinkText9pt0"/>
                </w:rPr>
                <w:t>18046</w:t>
              </w:r>
            </w:hyperlink>
          </w:p>
        </w:tc>
        <w:tc>
          <w:tcPr>
            <w:tcW w:w="0" w:type="auto"/>
          </w:tcPr>
          <w:p w14:paraId="2E6B7F7C" w14:textId="6E7C93F2" w:rsidR="0004714F" w:rsidRPr="00E54CCD" w:rsidRDefault="00056822" w:rsidP="00056822">
            <w:pPr>
              <w:pStyle w:val="TableText0"/>
            </w:pPr>
            <w:r w:rsidRPr="00056822">
              <w:t>2.16.840.1.113883.6.96</w:t>
            </w:r>
            <w:r w:rsidR="0004714F" w:rsidRPr="00E54CCD">
              <w:t xml:space="preserve"> (</w:t>
            </w:r>
            <w:r>
              <w:t>SNOMED-CT</w:t>
            </w:r>
            <w:r w:rsidR="0004714F" w:rsidRPr="00E54CCD">
              <w:t xml:space="preserve">) = </w:t>
            </w:r>
            <w:r w:rsidRPr="00056822">
              <w:t>112695004</w:t>
            </w:r>
          </w:p>
        </w:tc>
      </w:tr>
      <w:tr w:rsidR="0004714F" w:rsidRPr="00E54CCD" w14:paraId="2939DC4B" w14:textId="77777777" w:rsidTr="0004714F">
        <w:tc>
          <w:tcPr>
            <w:tcW w:w="0" w:type="auto"/>
          </w:tcPr>
          <w:p w14:paraId="2F512C10" w14:textId="77777777" w:rsidR="0004714F" w:rsidRPr="00E54CCD" w:rsidRDefault="0004714F" w:rsidP="0004714F">
            <w:pPr>
              <w:pStyle w:val="TableText0"/>
            </w:pPr>
          </w:p>
        </w:tc>
        <w:tc>
          <w:tcPr>
            <w:tcW w:w="0" w:type="auto"/>
          </w:tcPr>
          <w:p w14:paraId="581424B9" w14:textId="77777777" w:rsidR="0004714F" w:rsidRPr="00E54CCD" w:rsidRDefault="0004714F" w:rsidP="0004714F">
            <w:pPr>
              <w:pStyle w:val="TableText0"/>
            </w:pPr>
            <w:r w:rsidRPr="00E54CCD">
              <w:tab/>
              <w:t>statusCode</w:t>
            </w:r>
          </w:p>
        </w:tc>
        <w:tc>
          <w:tcPr>
            <w:tcW w:w="0" w:type="auto"/>
          </w:tcPr>
          <w:p w14:paraId="17D1AEEB" w14:textId="77777777" w:rsidR="0004714F" w:rsidRPr="00E54CCD" w:rsidRDefault="0004714F" w:rsidP="0004714F">
            <w:pPr>
              <w:pStyle w:val="TableText0"/>
            </w:pPr>
            <w:r w:rsidRPr="00E54CCD">
              <w:t>1..1</w:t>
            </w:r>
          </w:p>
        </w:tc>
        <w:tc>
          <w:tcPr>
            <w:tcW w:w="0" w:type="auto"/>
          </w:tcPr>
          <w:p w14:paraId="62301B73" w14:textId="77777777" w:rsidR="0004714F" w:rsidRPr="00E54CCD" w:rsidRDefault="0004714F" w:rsidP="0004714F">
            <w:pPr>
              <w:pStyle w:val="TableText0"/>
            </w:pPr>
            <w:r w:rsidRPr="00E54CCD">
              <w:t>SHALL</w:t>
            </w:r>
          </w:p>
        </w:tc>
        <w:tc>
          <w:tcPr>
            <w:tcW w:w="0" w:type="auto"/>
          </w:tcPr>
          <w:p w14:paraId="6A99FFD0" w14:textId="77777777" w:rsidR="0004714F" w:rsidRPr="00E54CCD" w:rsidRDefault="0004714F" w:rsidP="0004714F">
            <w:pPr>
              <w:pStyle w:val="TableText0"/>
            </w:pPr>
          </w:p>
        </w:tc>
        <w:tc>
          <w:tcPr>
            <w:tcW w:w="0" w:type="auto"/>
          </w:tcPr>
          <w:p w14:paraId="30F7C420" w14:textId="77777777" w:rsidR="0004714F" w:rsidRPr="00E54CCD" w:rsidRDefault="00B02B3C" w:rsidP="0004714F">
            <w:pPr>
              <w:pStyle w:val="TableText0"/>
            </w:pPr>
            <w:hyperlink w:anchor="C_18047">
              <w:r w:rsidR="0004714F" w:rsidRPr="00E54CCD">
                <w:rPr>
                  <w:rStyle w:val="HyperlinkText9pt0"/>
                </w:rPr>
                <w:t>18047</w:t>
              </w:r>
            </w:hyperlink>
          </w:p>
        </w:tc>
        <w:tc>
          <w:tcPr>
            <w:tcW w:w="0" w:type="auto"/>
          </w:tcPr>
          <w:p w14:paraId="2C2BD93E" w14:textId="77777777" w:rsidR="0004714F" w:rsidRPr="00E54CCD" w:rsidRDefault="0004714F" w:rsidP="0004714F">
            <w:pPr>
              <w:pStyle w:val="TableText0"/>
            </w:pPr>
          </w:p>
        </w:tc>
      </w:tr>
      <w:tr w:rsidR="0004714F" w:rsidRPr="00E54CCD" w14:paraId="4D72A64D" w14:textId="77777777" w:rsidTr="0004714F">
        <w:tc>
          <w:tcPr>
            <w:tcW w:w="0" w:type="auto"/>
          </w:tcPr>
          <w:p w14:paraId="2BC4E8A3" w14:textId="77777777" w:rsidR="0004714F" w:rsidRPr="00E54CCD" w:rsidRDefault="0004714F" w:rsidP="0004714F">
            <w:pPr>
              <w:pStyle w:val="TableText0"/>
            </w:pPr>
          </w:p>
        </w:tc>
        <w:tc>
          <w:tcPr>
            <w:tcW w:w="0" w:type="auto"/>
          </w:tcPr>
          <w:p w14:paraId="3C1D8251" w14:textId="77777777" w:rsidR="0004714F" w:rsidRPr="00E54CCD" w:rsidRDefault="0004714F" w:rsidP="0004714F">
            <w:pPr>
              <w:pStyle w:val="TableText0"/>
            </w:pPr>
            <w:r w:rsidRPr="00E54CCD">
              <w:tab/>
            </w:r>
            <w:r w:rsidRPr="00E54CCD">
              <w:tab/>
              <w:t>@code</w:t>
            </w:r>
          </w:p>
        </w:tc>
        <w:tc>
          <w:tcPr>
            <w:tcW w:w="0" w:type="auto"/>
          </w:tcPr>
          <w:p w14:paraId="531D33BE" w14:textId="77777777" w:rsidR="0004714F" w:rsidRPr="00E54CCD" w:rsidRDefault="0004714F" w:rsidP="0004714F">
            <w:pPr>
              <w:pStyle w:val="TableText0"/>
            </w:pPr>
            <w:r w:rsidRPr="00E54CCD">
              <w:t>1..1</w:t>
            </w:r>
          </w:p>
        </w:tc>
        <w:tc>
          <w:tcPr>
            <w:tcW w:w="0" w:type="auto"/>
          </w:tcPr>
          <w:p w14:paraId="2256E375" w14:textId="77777777" w:rsidR="0004714F" w:rsidRPr="00E54CCD" w:rsidRDefault="0004714F" w:rsidP="0004714F">
            <w:pPr>
              <w:pStyle w:val="TableText0"/>
            </w:pPr>
            <w:r w:rsidRPr="00E54CCD">
              <w:t>SHALL</w:t>
            </w:r>
          </w:p>
        </w:tc>
        <w:tc>
          <w:tcPr>
            <w:tcW w:w="0" w:type="auto"/>
          </w:tcPr>
          <w:p w14:paraId="7A60B466" w14:textId="77777777" w:rsidR="0004714F" w:rsidRPr="00E54CCD" w:rsidRDefault="0004714F" w:rsidP="0004714F">
            <w:pPr>
              <w:pStyle w:val="TableText0"/>
            </w:pPr>
          </w:p>
        </w:tc>
        <w:tc>
          <w:tcPr>
            <w:tcW w:w="0" w:type="auto"/>
          </w:tcPr>
          <w:p w14:paraId="6AF5B665" w14:textId="77777777" w:rsidR="0004714F" w:rsidRPr="00E54CCD" w:rsidRDefault="00B02B3C" w:rsidP="0004714F">
            <w:pPr>
              <w:pStyle w:val="TableText0"/>
            </w:pPr>
            <w:hyperlink w:anchor="C_18048">
              <w:r w:rsidR="0004714F" w:rsidRPr="00E54CCD">
                <w:rPr>
                  <w:rStyle w:val="HyperlinkText9pt0"/>
                </w:rPr>
                <w:t>18048</w:t>
              </w:r>
            </w:hyperlink>
          </w:p>
        </w:tc>
        <w:tc>
          <w:tcPr>
            <w:tcW w:w="0" w:type="auto"/>
          </w:tcPr>
          <w:p w14:paraId="6F633EF1" w14:textId="77777777" w:rsidR="0004714F" w:rsidRPr="00E54CCD" w:rsidRDefault="0004714F" w:rsidP="0004714F">
            <w:pPr>
              <w:pStyle w:val="TableText0"/>
            </w:pPr>
            <w:r w:rsidRPr="00E54CCD">
              <w:t>completed</w:t>
            </w:r>
          </w:p>
        </w:tc>
      </w:tr>
      <w:tr w:rsidR="0004714F" w:rsidRPr="00E54CCD" w14:paraId="31CDCADB" w14:textId="77777777" w:rsidTr="0004714F">
        <w:tc>
          <w:tcPr>
            <w:tcW w:w="0" w:type="auto"/>
          </w:tcPr>
          <w:p w14:paraId="4262B077" w14:textId="77777777" w:rsidR="0004714F" w:rsidRPr="00E54CCD" w:rsidRDefault="0004714F" w:rsidP="0004714F">
            <w:pPr>
              <w:pStyle w:val="TableText0"/>
            </w:pPr>
          </w:p>
        </w:tc>
        <w:tc>
          <w:tcPr>
            <w:tcW w:w="0" w:type="auto"/>
          </w:tcPr>
          <w:p w14:paraId="5F188C90" w14:textId="77777777" w:rsidR="0004714F" w:rsidRPr="00E54CCD" w:rsidRDefault="0004714F" w:rsidP="0004714F">
            <w:pPr>
              <w:pStyle w:val="TableText0"/>
            </w:pPr>
            <w:r w:rsidRPr="00E54CCD">
              <w:tab/>
              <w:t>methodCode</w:t>
            </w:r>
          </w:p>
        </w:tc>
        <w:tc>
          <w:tcPr>
            <w:tcW w:w="0" w:type="auto"/>
          </w:tcPr>
          <w:p w14:paraId="4BD54727" w14:textId="77777777" w:rsidR="0004714F" w:rsidRPr="00E54CCD" w:rsidRDefault="0004714F" w:rsidP="0004714F">
            <w:pPr>
              <w:pStyle w:val="TableText0"/>
            </w:pPr>
            <w:r w:rsidRPr="00E54CCD">
              <w:t>1..1</w:t>
            </w:r>
          </w:p>
        </w:tc>
        <w:tc>
          <w:tcPr>
            <w:tcW w:w="0" w:type="auto"/>
          </w:tcPr>
          <w:p w14:paraId="50179103" w14:textId="77777777" w:rsidR="0004714F" w:rsidRPr="00E54CCD" w:rsidRDefault="0004714F" w:rsidP="0004714F">
            <w:pPr>
              <w:pStyle w:val="TableText0"/>
            </w:pPr>
            <w:r w:rsidRPr="00E54CCD">
              <w:t>SHALL</w:t>
            </w:r>
          </w:p>
        </w:tc>
        <w:tc>
          <w:tcPr>
            <w:tcW w:w="0" w:type="auto"/>
          </w:tcPr>
          <w:p w14:paraId="332304DF" w14:textId="77777777" w:rsidR="0004714F" w:rsidRPr="00E54CCD" w:rsidRDefault="0004714F" w:rsidP="0004714F">
            <w:pPr>
              <w:pStyle w:val="TableText0"/>
            </w:pPr>
          </w:p>
        </w:tc>
        <w:tc>
          <w:tcPr>
            <w:tcW w:w="0" w:type="auto"/>
          </w:tcPr>
          <w:p w14:paraId="617E9E40" w14:textId="77777777" w:rsidR="0004714F" w:rsidRPr="00E54CCD" w:rsidRDefault="00B02B3C" w:rsidP="0004714F">
            <w:pPr>
              <w:pStyle w:val="TableText0"/>
            </w:pPr>
            <w:hyperlink w:anchor="C_18049">
              <w:r w:rsidR="0004714F" w:rsidRPr="00E54CCD">
                <w:rPr>
                  <w:rStyle w:val="HyperlinkText9pt0"/>
                </w:rPr>
                <w:t>18049</w:t>
              </w:r>
            </w:hyperlink>
          </w:p>
        </w:tc>
        <w:tc>
          <w:tcPr>
            <w:tcW w:w="0" w:type="auto"/>
          </w:tcPr>
          <w:p w14:paraId="5189E2C7" w14:textId="77777777" w:rsidR="0004714F" w:rsidRPr="00E54CCD" w:rsidRDefault="0004714F" w:rsidP="0004714F">
            <w:pPr>
              <w:pStyle w:val="TableText0"/>
            </w:pPr>
          </w:p>
        </w:tc>
      </w:tr>
      <w:tr w:rsidR="0004714F" w:rsidRPr="00E54CCD" w14:paraId="64F07470" w14:textId="77777777" w:rsidTr="0004714F">
        <w:tc>
          <w:tcPr>
            <w:tcW w:w="0" w:type="auto"/>
          </w:tcPr>
          <w:p w14:paraId="3EEBEFE0" w14:textId="77777777" w:rsidR="0004714F" w:rsidRPr="00E54CCD" w:rsidRDefault="0004714F" w:rsidP="0004714F">
            <w:pPr>
              <w:pStyle w:val="TableText0"/>
            </w:pPr>
          </w:p>
        </w:tc>
        <w:tc>
          <w:tcPr>
            <w:tcW w:w="0" w:type="auto"/>
          </w:tcPr>
          <w:p w14:paraId="7C5E46AD" w14:textId="77777777" w:rsidR="0004714F" w:rsidRPr="00E54CCD" w:rsidRDefault="0004714F" w:rsidP="0004714F">
            <w:pPr>
              <w:pStyle w:val="TableText0"/>
            </w:pPr>
            <w:r w:rsidRPr="00E54CCD">
              <w:tab/>
            </w:r>
            <w:r w:rsidRPr="00E54CCD">
              <w:tab/>
              <w:t>@code</w:t>
            </w:r>
          </w:p>
        </w:tc>
        <w:tc>
          <w:tcPr>
            <w:tcW w:w="0" w:type="auto"/>
          </w:tcPr>
          <w:p w14:paraId="47CA670A" w14:textId="77777777" w:rsidR="0004714F" w:rsidRPr="00E54CCD" w:rsidRDefault="0004714F" w:rsidP="0004714F">
            <w:pPr>
              <w:pStyle w:val="TableText0"/>
            </w:pPr>
            <w:r w:rsidRPr="00E54CCD">
              <w:t>1..1</w:t>
            </w:r>
          </w:p>
        </w:tc>
        <w:tc>
          <w:tcPr>
            <w:tcW w:w="0" w:type="auto"/>
          </w:tcPr>
          <w:p w14:paraId="3ADFBEC7" w14:textId="77777777" w:rsidR="0004714F" w:rsidRPr="00E54CCD" w:rsidRDefault="0004714F" w:rsidP="0004714F">
            <w:pPr>
              <w:pStyle w:val="TableText0"/>
            </w:pPr>
            <w:r w:rsidRPr="00E54CCD">
              <w:t>SHALL</w:t>
            </w:r>
          </w:p>
        </w:tc>
        <w:tc>
          <w:tcPr>
            <w:tcW w:w="0" w:type="auto"/>
          </w:tcPr>
          <w:p w14:paraId="34A6B175" w14:textId="77777777" w:rsidR="0004714F" w:rsidRPr="00E54CCD" w:rsidRDefault="0004714F" w:rsidP="0004714F">
            <w:pPr>
              <w:pStyle w:val="TableText0"/>
            </w:pPr>
          </w:p>
        </w:tc>
        <w:tc>
          <w:tcPr>
            <w:tcW w:w="0" w:type="auto"/>
          </w:tcPr>
          <w:p w14:paraId="79F2B52F" w14:textId="77777777" w:rsidR="0004714F" w:rsidRPr="00E54CCD" w:rsidRDefault="00B02B3C" w:rsidP="0004714F">
            <w:pPr>
              <w:pStyle w:val="TableText0"/>
            </w:pPr>
            <w:hyperlink w:anchor="C_18050">
              <w:r w:rsidR="0004714F" w:rsidRPr="00E54CCD">
                <w:rPr>
                  <w:rStyle w:val="HyperlinkText9pt0"/>
                </w:rPr>
                <w:t>18050</w:t>
              </w:r>
            </w:hyperlink>
          </w:p>
        </w:tc>
        <w:tc>
          <w:tcPr>
            <w:tcW w:w="0" w:type="auto"/>
          </w:tcPr>
          <w:p w14:paraId="6F1DCA8D" w14:textId="77777777" w:rsidR="0004714F" w:rsidRPr="00E54CCD" w:rsidRDefault="0004714F" w:rsidP="0004714F">
            <w:pPr>
              <w:pStyle w:val="TableText0"/>
            </w:pPr>
            <w:r w:rsidRPr="00E54CCD">
              <w:t>2.16.840.1.114222.4.11.6051 (NHSNClosureTypeCode)</w:t>
            </w:r>
          </w:p>
        </w:tc>
      </w:tr>
    </w:tbl>
    <w:p w14:paraId="77AFD835" w14:textId="77777777" w:rsidR="0004714F" w:rsidRPr="00E54CCD" w:rsidRDefault="0004714F" w:rsidP="002B1157">
      <w:pPr>
        <w:pStyle w:val="BodyText"/>
        <w:rPr>
          <w:noProof/>
          <w:lang w:val="en-US"/>
        </w:rPr>
      </w:pPr>
    </w:p>
    <w:p w14:paraId="30065C32" w14:textId="77777777" w:rsidR="008B1491" w:rsidRPr="00E54CCD" w:rsidRDefault="008B1491" w:rsidP="005A5658">
      <w:pPr>
        <w:numPr>
          <w:ilvl w:val="0"/>
          <w:numId w:val="4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"PROC"</w:t>
      </w:r>
      <w:bookmarkStart w:id="1217" w:name="C_18041"/>
      <w:bookmarkEnd w:id="1217"/>
      <w:r w:rsidRPr="00E54CCD">
        <w:rPr>
          <w:noProof/>
        </w:rPr>
        <w:t xml:space="preserve"> (CONF:18041).</w:t>
      </w:r>
    </w:p>
    <w:p w14:paraId="7F0BB636" w14:textId="77777777" w:rsidR="008B1491" w:rsidRPr="00E54CCD" w:rsidRDefault="008B1491" w:rsidP="005A5658">
      <w:pPr>
        <w:numPr>
          <w:ilvl w:val="0"/>
          <w:numId w:val="4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bookmarkStart w:id="1218" w:name="C_18042"/>
      <w:bookmarkEnd w:id="1218"/>
      <w:r w:rsidRPr="00E54CCD">
        <w:rPr>
          <w:noProof/>
        </w:rPr>
        <w:t xml:space="preserve"> (CONF:18042).</w:t>
      </w:r>
    </w:p>
    <w:p w14:paraId="7F5A43D4" w14:textId="77777777" w:rsidR="008B1491" w:rsidRPr="00E54CCD" w:rsidRDefault="008B1491" w:rsidP="005A5658">
      <w:pPr>
        <w:numPr>
          <w:ilvl w:val="0"/>
          <w:numId w:val="4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templateId</w:t>
      </w:r>
      <w:bookmarkStart w:id="1219" w:name="C_18043"/>
      <w:bookmarkEnd w:id="1219"/>
      <w:r w:rsidRPr="00E54CCD">
        <w:rPr>
          <w:noProof/>
        </w:rPr>
        <w:t xml:space="preserve"> (CONF:18043).</w:t>
      </w:r>
    </w:p>
    <w:p w14:paraId="44E912ED" w14:textId="77777777" w:rsidR="008B1491" w:rsidRPr="00E54CCD" w:rsidRDefault="008B1491" w:rsidP="005A5658">
      <w:pPr>
        <w:numPr>
          <w:ilvl w:val="1"/>
          <w:numId w:val="49"/>
        </w:numPr>
        <w:spacing w:after="40" w:line="260" w:lineRule="exact"/>
        <w:rPr>
          <w:noProof/>
        </w:rPr>
      </w:pPr>
      <w:r w:rsidRPr="00E54CCD">
        <w:rPr>
          <w:noProof/>
        </w:rPr>
        <w:t xml:space="preserve">This templateId </w:t>
      </w:r>
      <w:r w:rsidRPr="00E54CCD">
        <w:rPr>
          <w:rStyle w:val="keyword"/>
          <w:noProof/>
        </w:rPr>
        <w:t>SHALL</w:t>
      </w:r>
      <w:r w:rsidRPr="00E54CCD">
        <w:rPr>
          <w:noProof/>
        </w:rPr>
        <w:t xml:space="preserve"> contain exactly one [1..1] </w:t>
      </w:r>
      <w:r w:rsidRPr="00E54CCD">
        <w:rPr>
          <w:rStyle w:val="XMLnameBold0"/>
          <w:noProof/>
        </w:rPr>
        <w:t>@root</w:t>
      </w:r>
      <w:r w:rsidRPr="00E54CCD">
        <w:rPr>
          <w:noProof/>
        </w:rPr>
        <w:t>=</w:t>
      </w:r>
      <w:r w:rsidRPr="00E54CCD">
        <w:rPr>
          <w:rStyle w:val="XMLname"/>
          <w:noProof/>
        </w:rPr>
        <w:t>"2.16.840.1.113883.10.20.5.6.104"</w:t>
      </w:r>
      <w:bookmarkStart w:id="1220" w:name="C_18044"/>
      <w:bookmarkEnd w:id="1220"/>
      <w:r w:rsidRPr="00E54CCD">
        <w:rPr>
          <w:noProof/>
        </w:rPr>
        <w:t xml:space="preserve"> (CONF:18044).</w:t>
      </w:r>
    </w:p>
    <w:p w14:paraId="3C87F221" w14:textId="77777777" w:rsidR="008B1491" w:rsidRPr="00E54CCD" w:rsidRDefault="008B1491" w:rsidP="005A5658">
      <w:pPr>
        <w:numPr>
          <w:ilvl w:val="0"/>
          <w:numId w:val="4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221" w:name="C_18045"/>
      <w:bookmarkEnd w:id="1221"/>
      <w:r w:rsidRPr="00E54CCD">
        <w:rPr>
          <w:noProof/>
        </w:rPr>
        <w:t xml:space="preserve"> (CONF:18045).</w:t>
      </w:r>
    </w:p>
    <w:p w14:paraId="4660A245" w14:textId="0C32E5CA" w:rsidR="008B1491" w:rsidRPr="00E54CCD" w:rsidRDefault="008B1491" w:rsidP="005A5658">
      <w:pPr>
        <w:numPr>
          <w:ilvl w:val="1"/>
          <w:numId w:val="49"/>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w:t>
      </w:r>
      <w:r w:rsidR="00A00C87" w:rsidRPr="00A00C87">
        <w:rPr>
          <w:rStyle w:val="XMLname"/>
          <w:noProof/>
        </w:rPr>
        <w:t>112695004</w:t>
      </w:r>
      <w:r w:rsidRPr="00E54CCD">
        <w:rPr>
          <w:rStyle w:val="XMLname"/>
          <w:noProof/>
        </w:rPr>
        <w:t>"</w:t>
      </w:r>
      <w:r w:rsidRPr="00E54CCD">
        <w:rPr>
          <w:noProof/>
        </w:rPr>
        <w:t xml:space="preserve"> </w:t>
      </w:r>
      <w:r w:rsidR="00A00C87">
        <w:rPr>
          <w:noProof/>
        </w:rPr>
        <w:t xml:space="preserve">Surgical </w:t>
      </w:r>
      <w:r w:rsidRPr="00E54CCD">
        <w:rPr>
          <w:noProof/>
        </w:rPr>
        <w:t xml:space="preserve">Closure (CodeSystem: </w:t>
      </w:r>
      <w:r w:rsidR="00A00C87">
        <w:rPr>
          <w:rStyle w:val="XMLname"/>
          <w:noProof/>
        </w:rPr>
        <w:t>SNOMED-CT</w:t>
      </w:r>
      <w:r w:rsidRPr="00E54CCD">
        <w:rPr>
          <w:rStyle w:val="XMLname"/>
          <w:noProof/>
        </w:rPr>
        <w:t xml:space="preserve"> 2.16.840.1.113883.6.</w:t>
      </w:r>
      <w:r w:rsidR="00A00C87">
        <w:rPr>
          <w:rStyle w:val="XMLname"/>
          <w:noProof/>
        </w:rPr>
        <w:t>96</w:t>
      </w:r>
      <w:r w:rsidRPr="00E54CCD">
        <w:rPr>
          <w:rStyle w:val="keyword"/>
          <w:noProof/>
        </w:rPr>
        <w:t xml:space="preserve"> STATIC</w:t>
      </w:r>
      <w:r w:rsidRPr="00E54CCD">
        <w:rPr>
          <w:noProof/>
        </w:rPr>
        <w:t>)</w:t>
      </w:r>
      <w:bookmarkStart w:id="1222" w:name="C_18046"/>
      <w:bookmarkEnd w:id="1222"/>
      <w:r w:rsidRPr="00E54CCD">
        <w:rPr>
          <w:noProof/>
        </w:rPr>
        <w:t xml:space="preserve"> (CONF:18046).</w:t>
      </w:r>
    </w:p>
    <w:p w14:paraId="043E1972" w14:textId="77777777" w:rsidR="008B1491" w:rsidRPr="00E54CCD" w:rsidRDefault="008B1491" w:rsidP="005A5658">
      <w:pPr>
        <w:numPr>
          <w:ilvl w:val="0"/>
          <w:numId w:val="4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223" w:name="C_18047"/>
      <w:bookmarkEnd w:id="1223"/>
      <w:r w:rsidRPr="00E54CCD">
        <w:rPr>
          <w:noProof/>
        </w:rPr>
        <w:t xml:space="preserve"> (CONF:18047).</w:t>
      </w:r>
    </w:p>
    <w:p w14:paraId="5D62DEDD" w14:textId="77777777" w:rsidR="008B1491" w:rsidRPr="00E54CCD" w:rsidRDefault="008B1491" w:rsidP="005A5658">
      <w:pPr>
        <w:numPr>
          <w:ilvl w:val="1"/>
          <w:numId w:val="49"/>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bookmarkStart w:id="1224" w:name="C_18048"/>
      <w:bookmarkEnd w:id="1224"/>
      <w:r w:rsidRPr="00E54CCD">
        <w:rPr>
          <w:noProof/>
        </w:rPr>
        <w:t xml:space="preserve"> (CONF:18048).</w:t>
      </w:r>
    </w:p>
    <w:p w14:paraId="350CA3D2" w14:textId="77777777" w:rsidR="008B1491" w:rsidRPr="00E54CCD" w:rsidRDefault="008B1491" w:rsidP="005A5658">
      <w:pPr>
        <w:numPr>
          <w:ilvl w:val="0"/>
          <w:numId w:val="4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methodCode</w:t>
      </w:r>
      <w:bookmarkStart w:id="1225" w:name="C_18049"/>
      <w:bookmarkEnd w:id="1225"/>
      <w:r w:rsidRPr="00E54CCD">
        <w:rPr>
          <w:noProof/>
        </w:rPr>
        <w:t xml:space="preserve"> (CONF:18049).</w:t>
      </w:r>
    </w:p>
    <w:p w14:paraId="40F57978" w14:textId="1F3CA357" w:rsidR="008B1491" w:rsidRPr="00E54CCD" w:rsidRDefault="008B1491" w:rsidP="005A5658">
      <w:pPr>
        <w:numPr>
          <w:ilvl w:val="1"/>
          <w:numId w:val="49"/>
        </w:numPr>
        <w:spacing w:after="40" w:line="260" w:lineRule="exact"/>
        <w:rPr>
          <w:noProof/>
        </w:rPr>
      </w:pPr>
      <w:r w:rsidRPr="00E54CCD">
        <w:rPr>
          <w:noProof/>
        </w:rPr>
        <w:lastRenderedPageBreak/>
        <w:t xml:space="preserve">This methodCode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w:t>
      </w:r>
      <w:r w:rsidR="008D234D" w:rsidRPr="008D234D">
        <w:rPr>
          <w:rStyle w:val="XMLname"/>
          <w:noProof/>
        </w:rPr>
        <w:t>HSNClosureTechniqueCode</w:t>
      </w:r>
      <w:r w:rsidRPr="00E54CCD">
        <w:rPr>
          <w:rStyle w:val="XMLname"/>
          <w:noProof/>
        </w:rPr>
        <w:t xml:space="preserve"> 2.16.840.1.114222.4.11.6051</w:t>
      </w:r>
      <w:r w:rsidRPr="00E54CCD">
        <w:rPr>
          <w:rStyle w:val="keyword"/>
          <w:noProof/>
        </w:rPr>
        <w:t xml:space="preserve"> STATIC</w:t>
      </w:r>
      <w:bookmarkStart w:id="1226" w:name="C_18050"/>
      <w:bookmarkEnd w:id="1226"/>
      <w:r w:rsidRPr="00E54CCD">
        <w:rPr>
          <w:noProof/>
        </w:rPr>
        <w:t xml:space="preserve"> (CONF:18050).</w:t>
      </w:r>
    </w:p>
    <w:p w14:paraId="09FD21A4" w14:textId="77777777" w:rsidR="00EC4E3C" w:rsidRPr="00E54CCD" w:rsidRDefault="00EC4E3C" w:rsidP="00EC4E3C">
      <w:pPr>
        <w:pStyle w:val="Caption"/>
        <w:rPr>
          <w:rStyle w:val="XMLname"/>
          <w:b w:val="0"/>
          <w:i w:val="0"/>
          <w:noProof/>
          <w:kern w:val="1"/>
          <w:szCs w:val="20"/>
          <w:lang w:val="en-US"/>
        </w:rPr>
      </w:pPr>
      <w:bookmarkStart w:id="1227" w:name="_Toc345346219"/>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83</w:t>
      </w:r>
      <w:r w:rsidR="00CD0332" w:rsidRPr="00E54CCD">
        <w:rPr>
          <w:noProof/>
          <w:lang w:val="en-US"/>
        </w:rPr>
        <w:fldChar w:fldCharType="end"/>
      </w:r>
      <w:r w:rsidRPr="00E54CCD">
        <w:rPr>
          <w:noProof/>
          <w:lang w:val="en-US"/>
        </w:rPr>
        <w:t>: Closure Technique Value Set</w:t>
      </w:r>
      <w:bookmarkEnd w:id="122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4"/>
        <w:gridCol w:w="1817"/>
        <w:gridCol w:w="5319"/>
      </w:tblGrid>
      <w:tr w:rsidR="00EC4E3C" w:rsidRPr="00E54CCD" w14:paraId="05196F30" w14:textId="77777777" w:rsidTr="00EC4E3C">
        <w:trPr>
          <w:tblHeader/>
        </w:trPr>
        <w:tc>
          <w:tcPr>
            <w:tcW w:w="8640" w:type="dxa"/>
            <w:gridSpan w:val="3"/>
            <w:tcBorders>
              <w:bottom w:val="single" w:sz="4" w:space="0" w:color="auto"/>
            </w:tcBorders>
          </w:tcPr>
          <w:p w14:paraId="4F0036DE" w14:textId="77777777" w:rsidR="00EC4E3C" w:rsidRPr="00E54CCD" w:rsidRDefault="00EC4E3C" w:rsidP="002F2E1E">
            <w:pPr>
              <w:pStyle w:val="TableText0"/>
            </w:pPr>
            <w:r w:rsidRPr="00E54CCD">
              <w:t>Value Set: NHSN</w:t>
            </w:r>
            <w:bookmarkStart w:id="1228" w:name="V_Closure_Code"/>
            <w:bookmarkEnd w:id="1228"/>
            <w:r w:rsidRPr="00E54CCD">
              <w:t>ClosureTechniqueCode 2.16.840.1.114222.4.11.6051</w:t>
            </w:r>
          </w:p>
          <w:p w14:paraId="5645B585" w14:textId="77777777" w:rsidR="00EC4E3C" w:rsidRPr="00E54CCD" w:rsidRDefault="00EC4E3C" w:rsidP="002F2E1E">
            <w:pPr>
              <w:pStyle w:val="TableText0"/>
            </w:pPr>
            <w:r w:rsidRPr="00E54CCD">
              <w:t xml:space="preserve">Code System: </w:t>
            </w:r>
            <w:r w:rsidRPr="00E54CCD">
              <w:rPr>
                <w:rFonts w:eastAsia="Calibri"/>
              </w:rPr>
              <w:t>cdcNHSN 2.16.840.1.113883.6.277</w:t>
            </w:r>
          </w:p>
          <w:p w14:paraId="4B51851C" w14:textId="77777777" w:rsidR="00EC4E3C" w:rsidRPr="00E54CCD" w:rsidRDefault="00EC4E3C" w:rsidP="002F2E1E">
            <w:pPr>
              <w:pStyle w:val="TableText0"/>
            </w:pPr>
          </w:p>
          <w:p w14:paraId="116C5C31" w14:textId="77777777" w:rsidR="00EC4E3C" w:rsidRPr="00E54CCD" w:rsidRDefault="00EC4E3C" w:rsidP="00EC4E3C">
            <w:pPr>
              <w:pStyle w:val="TableText0"/>
              <w:rPr>
                <w:b/>
              </w:rPr>
            </w:pPr>
            <w:r w:rsidRPr="00E54CCD">
              <w:t xml:space="preserve">The table is also shown in </w:t>
            </w:r>
            <w:r w:rsidRPr="00E54CCD">
              <w:rPr>
                <w:rFonts w:eastAsia="SimSun"/>
              </w:rPr>
              <w:t xml:space="preserve">the hai_voc.xls file provided with this package. </w:t>
            </w:r>
          </w:p>
        </w:tc>
      </w:tr>
      <w:tr w:rsidR="00EC4E3C" w:rsidRPr="00E54CCD" w14:paraId="71A164CF" w14:textId="77777777" w:rsidTr="00EC4E3C">
        <w:trPr>
          <w:trHeight w:val="458"/>
          <w:tblHeader/>
        </w:trPr>
        <w:tc>
          <w:tcPr>
            <w:tcW w:w="1504" w:type="dxa"/>
            <w:shd w:val="clear" w:color="auto" w:fill="E6E6E6"/>
          </w:tcPr>
          <w:p w14:paraId="3BCB3E6F" w14:textId="77777777" w:rsidR="00EC4E3C" w:rsidRPr="00E54CCD" w:rsidRDefault="00EC4E3C" w:rsidP="002F2E1E">
            <w:pPr>
              <w:pStyle w:val="TableHead"/>
              <w:rPr>
                <w:noProof/>
              </w:rPr>
            </w:pPr>
            <w:r w:rsidRPr="00E54CCD">
              <w:rPr>
                <w:noProof/>
              </w:rPr>
              <w:t>Code</w:t>
            </w:r>
          </w:p>
        </w:tc>
        <w:tc>
          <w:tcPr>
            <w:tcW w:w="1817" w:type="dxa"/>
            <w:shd w:val="clear" w:color="auto" w:fill="E6E6E6"/>
          </w:tcPr>
          <w:p w14:paraId="7F26F26D" w14:textId="77777777" w:rsidR="00EC4E3C" w:rsidRPr="00E54CCD" w:rsidRDefault="00EC4E3C" w:rsidP="002F2E1E">
            <w:pPr>
              <w:pStyle w:val="TableHead"/>
              <w:rPr>
                <w:noProof/>
              </w:rPr>
            </w:pPr>
            <w:r w:rsidRPr="00E54CCD">
              <w:rPr>
                <w:noProof/>
              </w:rPr>
              <w:t>Code System</w:t>
            </w:r>
            <w:r w:rsidRPr="00E54CCD">
              <w:rPr>
                <w:noProof/>
              </w:rPr>
              <w:tab/>
            </w:r>
          </w:p>
        </w:tc>
        <w:tc>
          <w:tcPr>
            <w:tcW w:w="5319" w:type="dxa"/>
            <w:shd w:val="clear" w:color="auto" w:fill="E6E6E6"/>
          </w:tcPr>
          <w:p w14:paraId="142F3217" w14:textId="77777777" w:rsidR="00EC4E3C" w:rsidRPr="00E54CCD" w:rsidRDefault="00EC4E3C" w:rsidP="002F2E1E">
            <w:pPr>
              <w:pStyle w:val="TableHead"/>
              <w:rPr>
                <w:noProof/>
              </w:rPr>
            </w:pPr>
            <w:r w:rsidRPr="00E54CCD">
              <w:rPr>
                <w:noProof/>
              </w:rPr>
              <w:t>Meaning</w:t>
            </w:r>
            <w:r w:rsidRPr="00E54CCD">
              <w:rPr>
                <w:noProof/>
              </w:rPr>
              <w:tab/>
            </w:r>
          </w:p>
        </w:tc>
      </w:tr>
      <w:tr w:rsidR="00EC4E3C" w:rsidRPr="00E54CCD" w14:paraId="45BD91D8" w14:textId="77777777" w:rsidTr="00EC4E3C">
        <w:tc>
          <w:tcPr>
            <w:tcW w:w="1504" w:type="dxa"/>
          </w:tcPr>
          <w:p w14:paraId="57A54BD7" w14:textId="77777777" w:rsidR="00EC4E3C" w:rsidRPr="00E54CCD" w:rsidRDefault="00EC4E3C" w:rsidP="002F2E1E">
            <w:pPr>
              <w:pStyle w:val="TableText0"/>
            </w:pPr>
            <w:r w:rsidRPr="00E54CCD">
              <w:t>2406-7</w:t>
            </w:r>
          </w:p>
        </w:tc>
        <w:tc>
          <w:tcPr>
            <w:tcW w:w="1817" w:type="dxa"/>
          </w:tcPr>
          <w:p w14:paraId="7B5B4DA5" w14:textId="77777777" w:rsidR="00EC4E3C" w:rsidRPr="00E54CCD" w:rsidRDefault="00EC4E3C" w:rsidP="002F2E1E">
            <w:pPr>
              <w:pStyle w:val="TableText0"/>
              <w:rPr>
                <w:rFonts w:eastAsia="Calibri"/>
              </w:rPr>
            </w:pPr>
            <w:r w:rsidRPr="00E54CCD">
              <w:rPr>
                <w:rFonts w:eastAsia="Calibri"/>
              </w:rPr>
              <w:t>cdcNHSN</w:t>
            </w:r>
          </w:p>
        </w:tc>
        <w:tc>
          <w:tcPr>
            <w:tcW w:w="5319" w:type="dxa"/>
          </w:tcPr>
          <w:p w14:paraId="78BEAB46" w14:textId="77777777" w:rsidR="00EC4E3C" w:rsidRPr="00E54CCD" w:rsidRDefault="00EC4E3C" w:rsidP="002F2E1E">
            <w:pPr>
              <w:pStyle w:val="TableText0"/>
            </w:pPr>
            <w:r w:rsidRPr="00E54CCD">
              <w:t>Primary</w:t>
            </w:r>
          </w:p>
        </w:tc>
      </w:tr>
      <w:tr w:rsidR="00EC4E3C" w:rsidRPr="00E54CCD" w14:paraId="38398806" w14:textId="77777777" w:rsidTr="00EC4E3C">
        <w:tc>
          <w:tcPr>
            <w:tcW w:w="1504" w:type="dxa"/>
          </w:tcPr>
          <w:p w14:paraId="1490D739" w14:textId="77777777" w:rsidR="00EC4E3C" w:rsidRPr="00E54CCD" w:rsidRDefault="00EC4E3C" w:rsidP="002F2E1E">
            <w:pPr>
              <w:pStyle w:val="TableText0"/>
            </w:pPr>
            <w:r w:rsidRPr="00E54CCD">
              <w:t>2407-5</w:t>
            </w:r>
          </w:p>
        </w:tc>
        <w:tc>
          <w:tcPr>
            <w:tcW w:w="1817" w:type="dxa"/>
          </w:tcPr>
          <w:p w14:paraId="139D71B0" w14:textId="77777777" w:rsidR="00EC4E3C" w:rsidRPr="00E54CCD" w:rsidRDefault="00EC4E3C" w:rsidP="002F2E1E">
            <w:pPr>
              <w:pStyle w:val="TableText0"/>
              <w:rPr>
                <w:color w:val="000000"/>
              </w:rPr>
            </w:pPr>
            <w:r w:rsidRPr="00E54CCD">
              <w:rPr>
                <w:rFonts w:eastAsia="Calibri"/>
              </w:rPr>
              <w:t>cdcNHSN</w:t>
            </w:r>
          </w:p>
        </w:tc>
        <w:tc>
          <w:tcPr>
            <w:tcW w:w="5319" w:type="dxa"/>
          </w:tcPr>
          <w:p w14:paraId="1A1F2776" w14:textId="77777777" w:rsidR="00EC4E3C" w:rsidRPr="00E54CCD" w:rsidRDefault="00EC4E3C" w:rsidP="002F2E1E">
            <w:pPr>
              <w:pStyle w:val="TableText0"/>
            </w:pPr>
            <w:r w:rsidRPr="00E54CCD">
              <w:t>Other than Primary</w:t>
            </w:r>
          </w:p>
        </w:tc>
      </w:tr>
    </w:tbl>
    <w:p w14:paraId="122423D3" w14:textId="77777777" w:rsidR="00EC4E3C" w:rsidRDefault="00EC4E3C" w:rsidP="0065011A">
      <w:pPr>
        <w:pStyle w:val="BodyText"/>
        <w:rPr>
          <w:noProof/>
        </w:rPr>
      </w:pPr>
    </w:p>
    <w:p w14:paraId="48B44D78" w14:textId="5C2D7C13" w:rsidR="002D79F0" w:rsidRDefault="002D79F0" w:rsidP="002D79F0">
      <w:pPr>
        <w:pStyle w:val="Caption"/>
      </w:pPr>
      <w:bookmarkStart w:id="1229" w:name="_Toc345346416"/>
      <w:r>
        <w:t xml:space="preserve">Figure </w:t>
      </w:r>
      <w:r>
        <w:fldChar w:fldCharType="begin"/>
      </w:r>
      <w:r>
        <w:instrText xml:space="preserve"> SEQ Figure \* ARABIC </w:instrText>
      </w:r>
      <w:r>
        <w:fldChar w:fldCharType="separate"/>
      </w:r>
      <w:r>
        <w:rPr>
          <w:noProof/>
        </w:rPr>
        <w:t>31</w:t>
      </w:r>
      <w:r>
        <w:fldChar w:fldCharType="end"/>
      </w:r>
      <w:r>
        <w:t>: Closure technique example</w:t>
      </w:r>
      <w:bookmarkEnd w:id="1229"/>
    </w:p>
    <w:p w14:paraId="61A4567D" w14:textId="77777777" w:rsidR="008C7447" w:rsidRPr="00E54CCD" w:rsidRDefault="008C7447" w:rsidP="008C7447">
      <w:pPr>
        <w:pStyle w:val="Example"/>
        <w:rPr>
          <w:noProof/>
        </w:rPr>
      </w:pPr>
      <w:r w:rsidRPr="00E54CCD">
        <w:rPr>
          <w:noProof/>
        </w:rPr>
        <w:t>&lt;procedure classCode="PROC" moodCode="EVN"&gt;</w:t>
      </w:r>
    </w:p>
    <w:p w14:paraId="5C1384FB" w14:textId="08734F50" w:rsidR="008C7447" w:rsidRPr="00E54CCD" w:rsidRDefault="008C7447" w:rsidP="008C7447">
      <w:pPr>
        <w:pStyle w:val="Example"/>
        <w:rPr>
          <w:noProof/>
        </w:rPr>
      </w:pPr>
      <w:r w:rsidRPr="00E54CCD">
        <w:rPr>
          <w:noProof/>
        </w:rPr>
        <w:t xml:space="preserve"> </w:t>
      </w:r>
      <w:r>
        <w:rPr>
          <w:noProof/>
        </w:rPr>
        <w:t xml:space="preserve"> </w:t>
      </w:r>
      <w:r w:rsidR="000226B3">
        <w:rPr>
          <w:noProof/>
        </w:rPr>
        <w:t xml:space="preserve">  </w:t>
      </w:r>
      <w:r w:rsidRPr="00E54CCD">
        <w:rPr>
          <w:noProof/>
        </w:rPr>
        <w:t>&lt;templateId root="</w:t>
      </w:r>
      <w:r w:rsidRPr="00E54CCD">
        <w:t>2.16.840.1.113883.10.20.5.6.104</w:t>
      </w:r>
      <w:r w:rsidRPr="00E54CCD">
        <w:rPr>
          <w:noProof/>
        </w:rPr>
        <w:t>"/&gt;</w:t>
      </w:r>
    </w:p>
    <w:p w14:paraId="73E16DDE" w14:textId="1688AFD3" w:rsidR="008C7447" w:rsidRPr="00E54CCD" w:rsidRDefault="000226B3" w:rsidP="008C7447">
      <w:pPr>
        <w:pStyle w:val="Example"/>
        <w:rPr>
          <w:noProof/>
        </w:rPr>
      </w:pPr>
      <w:r>
        <w:rPr>
          <w:noProof/>
        </w:rPr>
        <w:t xml:space="preserve">  </w:t>
      </w:r>
      <w:r w:rsidR="008C7447" w:rsidRPr="00E54CCD">
        <w:rPr>
          <w:noProof/>
        </w:rPr>
        <w:t xml:space="preserve">  &lt;code code="</w:t>
      </w:r>
      <w:r w:rsidR="008C7447" w:rsidRPr="00A00C87">
        <w:rPr>
          <w:rStyle w:val="XMLname"/>
          <w:noProof/>
        </w:rPr>
        <w:t>112695004</w:t>
      </w:r>
      <w:r w:rsidR="008C7447" w:rsidRPr="00E54CCD">
        <w:rPr>
          <w:noProof/>
        </w:rPr>
        <w:t xml:space="preserve">" </w:t>
      </w:r>
    </w:p>
    <w:p w14:paraId="2A40D1F0" w14:textId="14CDE1C2" w:rsidR="008C7447" w:rsidRPr="00E54CCD" w:rsidRDefault="000226B3" w:rsidP="008C7447">
      <w:pPr>
        <w:pStyle w:val="Example"/>
        <w:rPr>
          <w:noProof/>
        </w:rPr>
      </w:pPr>
      <w:r>
        <w:rPr>
          <w:noProof/>
        </w:rPr>
        <w:t xml:space="preserve">          </w:t>
      </w:r>
      <w:r w:rsidR="008C7447" w:rsidRPr="00E54CCD">
        <w:rPr>
          <w:noProof/>
        </w:rPr>
        <w:t>codeSystem="</w:t>
      </w:r>
      <w:r w:rsidR="008C7447" w:rsidRPr="00E54CCD">
        <w:rPr>
          <w:rStyle w:val="XMLname"/>
          <w:noProof/>
        </w:rPr>
        <w:t>2.16.840.1.113883.6.</w:t>
      </w:r>
      <w:r w:rsidR="008C7447">
        <w:rPr>
          <w:rStyle w:val="XMLname"/>
          <w:noProof/>
        </w:rPr>
        <w:t>96</w:t>
      </w:r>
      <w:r w:rsidR="008C7447" w:rsidRPr="00E54CCD">
        <w:rPr>
          <w:noProof/>
        </w:rPr>
        <w:t>"</w:t>
      </w:r>
    </w:p>
    <w:p w14:paraId="13C2BA6F" w14:textId="395A9A7B" w:rsidR="008C7447" w:rsidRPr="00E54CCD" w:rsidRDefault="000226B3" w:rsidP="008C7447">
      <w:pPr>
        <w:pStyle w:val="Example"/>
        <w:rPr>
          <w:noProof/>
        </w:rPr>
      </w:pPr>
      <w:r>
        <w:rPr>
          <w:noProof/>
        </w:rPr>
        <w:t xml:space="preserve">          </w:t>
      </w:r>
      <w:r w:rsidR="008C7447" w:rsidRPr="00E54CCD">
        <w:rPr>
          <w:noProof/>
        </w:rPr>
        <w:t>codeSystemName="</w:t>
      </w:r>
      <w:r w:rsidR="008C7447">
        <w:rPr>
          <w:noProof/>
        </w:rPr>
        <w:t>SNOMED-CT</w:t>
      </w:r>
      <w:r w:rsidR="008C7447" w:rsidRPr="00E54CCD">
        <w:rPr>
          <w:noProof/>
        </w:rPr>
        <w:t>"</w:t>
      </w:r>
    </w:p>
    <w:p w14:paraId="7896D32C" w14:textId="63E533B4" w:rsidR="008C7447" w:rsidRPr="00E54CCD" w:rsidRDefault="000226B3" w:rsidP="008C7447">
      <w:pPr>
        <w:pStyle w:val="Example"/>
        <w:rPr>
          <w:noProof/>
        </w:rPr>
      </w:pPr>
      <w:r>
        <w:rPr>
          <w:noProof/>
        </w:rPr>
        <w:t xml:space="preserve">          </w:t>
      </w:r>
      <w:r w:rsidR="008C7447" w:rsidRPr="00E54CCD">
        <w:rPr>
          <w:noProof/>
        </w:rPr>
        <w:t>displayName="</w:t>
      </w:r>
      <w:r w:rsidR="008C7447" w:rsidRPr="008C7447">
        <w:rPr>
          <w:noProof/>
        </w:rPr>
        <w:t xml:space="preserve"> </w:t>
      </w:r>
      <w:r w:rsidR="008C7447">
        <w:rPr>
          <w:noProof/>
        </w:rPr>
        <w:t xml:space="preserve">Surgical </w:t>
      </w:r>
      <w:r w:rsidR="008C7447" w:rsidRPr="00E54CCD">
        <w:rPr>
          <w:noProof/>
        </w:rPr>
        <w:t>Closure"/&gt;</w:t>
      </w:r>
    </w:p>
    <w:p w14:paraId="261C872C" w14:textId="6AFD641E" w:rsidR="00652E37" w:rsidRPr="00E54CCD" w:rsidRDefault="000226B3" w:rsidP="00652E37">
      <w:pPr>
        <w:pStyle w:val="Example"/>
        <w:rPr>
          <w:noProof/>
        </w:rPr>
      </w:pPr>
      <w:r>
        <w:rPr>
          <w:noProof/>
        </w:rPr>
        <w:t xml:space="preserve">  </w:t>
      </w:r>
      <w:r w:rsidR="008C7447" w:rsidRPr="00E54CCD">
        <w:rPr>
          <w:noProof/>
        </w:rPr>
        <w:t xml:space="preserve">  </w:t>
      </w:r>
      <w:r w:rsidR="00652E37" w:rsidRPr="00E54CCD">
        <w:rPr>
          <w:noProof/>
        </w:rPr>
        <w:t>&lt;statusCode code="completed"/&gt;</w:t>
      </w:r>
    </w:p>
    <w:p w14:paraId="3D1191E1" w14:textId="15F6CA0A" w:rsidR="000226B3" w:rsidRDefault="00943712" w:rsidP="00943712">
      <w:pPr>
        <w:pStyle w:val="Example"/>
        <w:rPr>
          <w:noProof/>
        </w:rPr>
      </w:pPr>
      <w:r>
        <w:rPr>
          <w:noProof/>
        </w:rPr>
        <w:t xml:space="preserve">  </w:t>
      </w:r>
      <w:r w:rsidR="000226B3">
        <w:rPr>
          <w:noProof/>
        </w:rPr>
        <w:t xml:space="preserve">  </w:t>
      </w:r>
      <w:r w:rsidRPr="00E54CCD">
        <w:rPr>
          <w:noProof/>
        </w:rPr>
        <w:t xml:space="preserve">&lt;methodCode </w:t>
      </w:r>
      <w:r w:rsidR="000226B3" w:rsidRPr="00E54CCD">
        <w:rPr>
          <w:noProof/>
        </w:rPr>
        <w:t>code="</w:t>
      </w:r>
      <w:r w:rsidR="000226B3" w:rsidRPr="00E54CCD">
        <w:t>2406-7</w:t>
      </w:r>
      <w:r w:rsidR="000226B3" w:rsidRPr="00E54CCD">
        <w:rPr>
          <w:noProof/>
        </w:rPr>
        <w:t>"</w:t>
      </w:r>
    </w:p>
    <w:p w14:paraId="23C938FE" w14:textId="37B18DEB" w:rsidR="00943712" w:rsidRPr="00E54CCD" w:rsidRDefault="000226B3" w:rsidP="00943712">
      <w:pPr>
        <w:pStyle w:val="Example"/>
        <w:rPr>
          <w:noProof/>
        </w:rPr>
      </w:pPr>
      <w:r w:rsidRPr="00E54CCD">
        <w:rPr>
          <w:noProof/>
        </w:rPr>
        <w:t xml:space="preserve">    </w:t>
      </w:r>
      <w:r>
        <w:rPr>
          <w:noProof/>
        </w:rPr>
        <w:t xml:space="preserve">  </w:t>
      </w:r>
      <w:r w:rsidRPr="00E54CCD">
        <w:rPr>
          <w:noProof/>
        </w:rPr>
        <w:t xml:space="preserve">          </w:t>
      </w:r>
      <w:r w:rsidR="00943712" w:rsidRPr="00E54CCD">
        <w:rPr>
          <w:noProof/>
        </w:rPr>
        <w:t>codeSystem="2.16.840.1.113883.6.277"</w:t>
      </w:r>
    </w:p>
    <w:p w14:paraId="799C3D17" w14:textId="319E3143" w:rsidR="00943712" w:rsidRPr="00E54CCD" w:rsidRDefault="00943712" w:rsidP="00943712">
      <w:pPr>
        <w:pStyle w:val="Example"/>
        <w:rPr>
          <w:noProof/>
        </w:rPr>
      </w:pPr>
      <w:r w:rsidRPr="00E54CCD">
        <w:rPr>
          <w:noProof/>
        </w:rPr>
        <w:t xml:space="preserve">      </w:t>
      </w:r>
      <w:r w:rsidR="000226B3">
        <w:rPr>
          <w:noProof/>
        </w:rPr>
        <w:t xml:space="preserve">  </w:t>
      </w:r>
      <w:r w:rsidRPr="00E54CCD">
        <w:rPr>
          <w:noProof/>
        </w:rPr>
        <w:t xml:space="preserve">        codeSystemName="cdcNHSN"</w:t>
      </w:r>
    </w:p>
    <w:p w14:paraId="1C2F3CE1" w14:textId="1CD4965B" w:rsidR="008C7447" w:rsidRPr="00E54CCD" w:rsidRDefault="00943712" w:rsidP="008C7447">
      <w:pPr>
        <w:pStyle w:val="Example"/>
        <w:rPr>
          <w:noProof/>
        </w:rPr>
      </w:pPr>
      <w:r w:rsidRPr="00E54CCD">
        <w:rPr>
          <w:noProof/>
        </w:rPr>
        <w:t xml:space="preserve">        </w:t>
      </w:r>
      <w:r w:rsidR="000226B3">
        <w:rPr>
          <w:noProof/>
        </w:rPr>
        <w:t xml:space="preserve">  </w:t>
      </w:r>
      <w:r w:rsidRPr="00E54CCD">
        <w:rPr>
          <w:noProof/>
        </w:rPr>
        <w:t xml:space="preserve">      displayName=" Primary"/&gt;</w:t>
      </w:r>
    </w:p>
    <w:p w14:paraId="5B3F56C2" w14:textId="77777777" w:rsidR="008C7447" w:rsidRDefault="008C7447" w:rsidP="008C7447">
      <w:pPr>
        <w:pStyle w:val="Example"/>
        <w:rPr>
          <w:noProof/>
        </w:rPr>
      </w:pPr>
      <w:r w:rsidRPr="00E54CCD">
        <w:rPr>
          <w:noProof/>
        </w:rPr>
        <w:t>&lt;/procedure&gt;</w:t>
      </w:r>
    </w:p>
    <w:p w14:paraId="57FDC2B6" w14:textId="77777777" w:rsidR="002D79F0" w:rsidRPr="002D79F0" w:rsidRDefault="002D79F0" w:rsidP="002D79F0">
      <w:pPr>
        <w:pStyle w:val="BodyText"/>
      </w:pPr>
    </w:p>
    <w:p w14:paraId="0F7F20BC" w14:textId="77777777" w:rsidR="00A40FB3" w:rsidRPr="00E54CCD" w:rsidRDefault="00A40FB3" w:rsidP="005939E7">
      <w:pPr>
        <w:pStyle w:val="Heading3NoSpace"/>
        <w:rPr>
          <w:noProof/>
        </w:rPr>
      </w:pPr>
      <w:bookmarkStart w:id="1230" w:name="C_18000"/>
      <w:bookmarkStart w:id="1231" w:name="C_18003"/>
      <w:bookmarkStart w:id="1232" w:name="C_18001"/>
      <w:bookmarkStart w:id="1233" w:name="C_18002"/>
      <w:bookmarkStart w:id="1234" w:name="_Toc332306177"/>
      <w:bookmarkStart w:id="1235" w:name="_Toc332312293"/>
      <w:bookmarkStart w:id="1236" w:name="_Toc332314323"/>
      <w:bookmarkStart w:id="1237" w:name="_Toc332306179"/>
      <w:bookmarkStart w:id="1238" w:name="_Toc332312295"/>
      <w:bookmarkStart w:id="1239" w:name="_Toc332314325"/>
      <w:bookmarkStart w:id="1240" w:name="_Toc332306196"/>
      <w:bookmarkStart w:id="1241" w:name="_Toc332312312"/>
      <w:bookmarkStart w:id="1242" w:name="_Toc332314342"/>
      <w:bookmarkStart w:id="1243" w:name="_Criterion_of_Diagnosis"/>
      <w:bookmarkStart w:id="1244" w:name="_Toc345346045"/>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r w:rsidRPr="00E54CCD">
        <w:rPr>
          <w:noProof/>
        </w:rPr>
        <w:t>C</w:t>
      </w:r>
      <w:bookmarkStart w:id="1245" w:name="E_Contraindicated_Observation"/>
      <w:bookmarkEnd w:id="1245"/>
      <w:r w:rsidRPr="00E54CCD">
        <w:rPr>
          <w:noProof/>
        </w:rPr>
        <w:t>on</w:t>
      </w:r>
      <w:bookmarkStart w:id="1246" w:name="E_Contraindicated_Observation9"/>
      <w:bookmarkEnd w:id="1246"/>
      <w:r w:rsidRPr="00E54CCD">
        <w:rPr>
          <w:noProof/>
        </w:rPr>
        <w:t>traindicated Observation</w:t>
      </w:r>
      <w:bookmarkEnd w:id="1244"/>
    </w:p>
    <w:p w14:paraId="1B177FED" w14:textId="2926085E" w:rsidR="00EA2FB7" w:rsidRPr="00E54CCD" w:rsidRDefault="00EA2FB7" w:rsidP="00A40FB3">
      <w:pPr>
        <w:pStyle w:val="BracketData"/>
        <w:rPr>
          <w:noProof/>
        </w:rPr>
      </w:pPr>
      <w:r w:rsidRPr="00E54CCD">
        <w:rPr>
          <w:noProof/>
        </w:rPr>
        <w:t>[observation: templateId 2.16.840.1.113883.10.20.5.6.99 (closed)]</w:t>
      </w:r>
    </w:p>
    <w:p w14:paraId="6F936057" w14:textId="77777777" w:rsidR="0004714F" w:rsidRPr="00E54CCD" w:rsidRDefault="0004714F" w:rsidP="0004714F">
      <w:pPr>
        <w:pStyle w:val="Caption"/>
        <w:rPr>
          <w:noProof/>
          <w:lang w:val="en-US"/>
        </w:rPr>
      </w:pPr>
      <w:bookmarkStart w:id="1247" w:name="_Toc345346220"/>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84</w:t>
      </w:r>
      <w:r w:rsidRPr="00E54CCD">
        <w:rPr>
          <w:noProof/>
          <w:lang w:val="en-US"/>
        </w:rPr>
        <w:fldChar w:fldCharType="end"/>
      </w:r>
      <w:r w:rsidRPr="00E54CCD">
        <w:rPr>
          <w:noProof/>
          <w:lang w:val="en-US"/>
        </w:rPr>
        <w:t xml:space="preserve">: Contraindicated </w:t>
      </w:r>
      <w:r w:rsidR="00A40FB3" w:rsidRPr="00E54CCD">
        <w:rPr>
          <w:noProof/>
          <w:lang w:val="en-US"/>
        </w:rPr>
        <w:t xml:space="preserve">Observation </w:t>
      </w:r>
      <w:r w:rsidRPr="00E54CCD">
        <w:rPr>
          <w:noProof/>
          <w:lang w:val="en-US"/>
        </w:rPr>
        <w:t>Contexts</w:t>
      </w:r>
      <w:bookmarkEnd w:id="124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032"/>
        <w:gridCol w:w="2608"/>
      </w:tblGrid>
      <w:tr w:rsidR="0004714F" w:rsidRPr="00E54CCD" w14:paraId="2BF0D7F5" w14:textId="77777777" w:rsidTr="0004714F">
        <w:trPr>
          <w:cantSplit/>
          <w:tblHeader/>
        </w:trPr>
        <w:tc>
          <w:tcPr>
            <w:tcW w:w="0" w:type="auto"/>
            <w:shd w:val="clear" w:color="auto" w:fill="E6E6E6"/>
          </w:tcPr>
          <w:p w14:paraId="03E3E11F" w14:textId="77777777" w:rsidR="0004714F" w:rsidRPr="00E54CCD" w:rsidRDefault="0004714F" w:rsidP="0004714F">
            <w:pPr>
              <w:pStyle w:val="TableHead"/>
              <w:rPr>
                <w:noProof/>
              </w:rPr>
            </w:pPr>
            <w:r w:rsidRPr="00E54CCD">
              <w:rPr>
                <w:noProof/>
              </w:rPr>
              <w:t>Used By:</w:t>
            </w:r>
          </w:p>
        </w:tc>
        <w:tc>
          <w:tcPr>
            <w:tcW w:w="0" w:type="auto"/>
            <w:shd w:val="clear" w:color="auto" w:fill="E6E6E6"/>
          </w:tcPr>
          <w:p w14:paraId="58400AF2" w14:textId="77777777" w:rsidR="0004714F" w:rsidRPr="00E54CCD" w:rsidRDefault="0004714F" w:rsidP="0004714F">
            <w:pPr>
              <w:pStyle w:val="TableHead"/>
              <w:rPr>
                <w:noProof/>
              </w:rPr>
            </w:pPr>
            <w:r w:rsidRPr="00E54CCD">
              <w:rPr>
                <w:noProof/>
              </w:rPr>
              <w:t>Contains Entries:</w:t>
            </w:r>
          </w:p>
        </w:tc>
      </w:tr>
      <w:tr w:rsidR="0004714F" w:rsidRPr="00E54CCD" w14:paraId="090BF3DE" w14:textId="77777777" w:rsidTr="0004714F">
        <w:tc>
          <w:tcPr>
            <w:tcW w:w="0" w:type="auto"/>
          </w:tcPr>
          <w:p w14:paraId="51999703" w14:textId="77777777" w:rsidR="0004714F" w:rsidRPr="00E54CCD" w:rsidRDefault="00B02B3C" w:rsidP="0004714F">
            <w:pPr>
              <w:pStyle w:val="TableText0"/>
            </w:pPr>
            <w:hyperlink w:anchor="E_Skin_Preparation_Clinical_Statement">
              <w:r w:rsidR="0004714F" w:rsidRPr="00E54CCD">
                <w:rPr>
                  <w:rStyle w:val="HyperlinkText9pt0"/>
                </w:rPr>
                <w:t>Skin Preparation Clinical Statement</w:t>
              </w:r>
            </w:hyperlink>
            <w:r w:rsidR="0004714F" w:rsidRPr="00E54CCD">
              <w:t xml:space="preserve"> (required)</w:t>
            </w:r>
          </w:p>
        </w:tc>
        <w:tc>
          <w:tcPr>
            <w:tcW w:w="0" w:type="auto"/>
          </w:tcPr>
          <w:p w14:paraId="0C433319" w14:textId="77777777" w:rsidR="0004714F" w:rsidRPr="00E54CCD" w:rsidRDefault="0004714F" w:rsidP="0004714F">
            <w:pPr>
              <w:pStyle w:val="TableText0"/>
            </w:pPr>
          </w:p>
        </w:tc>
      </w:tr>
    </w:tbl>
    <w:p w14:paraId="2A973E74" w14:textId="77777777" w:rsidR="0004714F" w:rsidRPr="00E54CCD" w:rsidRDefault="0004714F" w:rsidP="002B1157">
      <w:pPr>
        <w:pStyle w:val="BodyText"/>
        <w:rPr>
          <w:noProof/>
          <w:lang w:val="en-US"/>
        </w:rPr>
      </w:pPr>
    </w:p>
    <w:p w14:paraId="0743A177" w14:textId="77777777" w:rsidR="00EA2FB7" w:rsidRPr="00E54CCD" w:rsidRDefault="00EA2FB7" w:rsidP="002B1157">
      <w:pPr>
        <w:pStyle w:val="BodyText"/>
        <w:rPr>
          <w:noProof/>
          <w:lang w:val="en-US"/>
        </w:rPr>
      </w:pPr>
      <w:r w:rsidRPr="00E54CCD">
        <w:rPr>
          <w:noProof/>
          <w:lang w:val="en-US"/>
        </w:rPr>
        <w:t xml:space="preserve">This observation records whether the target statement was contraindicated. </w:t>
      </w:r>
    </w:p>
    <w:p w14:paraId="489603FC" w14:textId="77777777" w:rsidR="00EA2FB7" w:rsidRPr="00E54CCD" w:rsidRDefault="00EA2FB7" w:rsidP="002B1157">
      <w:pPr>
        <w:pStyle w:val="BodyText"/>
        <w:rPr>
          <w:noProof/>
          <w:lang w:val="en-US"/>
        </w:rPr>
      </w:pPr>
      <w:r w:rsidRPr="00E54CCD">
        <w:rPr>
          <w:noProof/>
          <w:lang w:val="en-US"/>
        </w:rPr>
        <w:t xml:space="preserve">If the target statement was contraindicated,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the target statement was not contraindicated,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 xml:space="preserve">. </w:t>
      </w:r>
      <w:r w:rsidR="00B77B18" w:rsidRPr="00E54CCD">
        <w:rPr>
          <w:noProof/>
          <w:lang w:val="en-US"/>
        </w:rPr>
        <w:t xml:space="preserve">If it is not known whether the target statement was contraindicated, set the value of </w:t>
      </w:r>
      <w:r w:rsidR="00B77B18" w:rsidRPr="00E54CCD">
        <w:rPr>
          <w:rStyle w:val="XMLname"/>
          <w:noProof/>
          <w:lang w:val="en-US"/>
        </w:rPr>
        <w:t>@nullFlavor</w:t>
      </w:r>
      <w:r w:rsidR="00B77B18" w:rsidRPr="00E54CCD">
        <w:rPr>
          <w:noProof/>
          <w:lang w:val="en-US"/>
        </w:rPr>
        <w:t xml:space="preserve"> to </w:t>
      </w:r>
      <w:r w:rsidR="00B77B18" w:rsidRPr="00E54CCD">
        <w:rPr>
          <w:rStyle w:val="XMLname"/>
          <w:noProof/>
          <w:lang w:val="en-US"/>
        </w:rPr>
        <w:t>UNK</w:t>
      </w:r>
      <w:r w:rsidR="00B77B18" w:rsidRPr="00E54CCD">
        <w:rPr>
          <w:noProof/>
          <w:lang w:val="en-US"/>
        </w:rPr>
        <w:t>.</w:t>
      </w:r>
    </w:p>
    <w:p w14:paraId="3E23A567" w14:textId="77777777" w:rsidR="0004714F" w:rsidRPr="00E54CCD" w:rsidRDefault="0004714F" w:rsidP="0004714F">
      <w:pPr>
        <w:pStyle w:val="Caption"/>
        <w:rPr>
          <w:noProof/>
          <w:lang w:val="en-US"/>
        </w:rPr>
      </w:pPr>
      <w:bookmarkStart w:id="1248" w:name="_Toc345346221"/>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85</w:t>
      </w:r>
      <w:r w:rsidRPr="00E54CCD">
        <w:rPr>
          <w:noProof/>
          <w:lang w:val="en-US"/>
        </w:rPr>
        <w:fldChar w:fldCharType="end"/>
      </w:r>
      <w:r w:rsidRPr="00E54CCD">
        <w:rPr>
          <w:noProof/>
          <w:lang w:val="en-US"/>
        </w:rPr>
        <w:t xml:space="preserve">: Contraindicated </w:t>
      </w:r>
      <w:r w:rsidR="00A40FB3" w:rsidRPr="00E54CCD">
        <w:rPr>
          <w:noProof/>
          <w:lang w:val="en-US"/>
        </w:rPr>
        <w:t xml:space="preserve">Observation </w:t>
      </w:r>
      <w:r w:rsidRPr="00E54CCD">
        <w:rPr>
          <w:noProof/>
          <w:lang w:val="en-US"/>
        </w:rPr>
        <w:t>Constraints Overview</w:t>
      </w:r>
      <w:bookmarkEnd w:id="1248"/>
    </w:p>
    <w:tbl>
      <w:tblPr>
        <w:tblW w:w="870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1016"/>
        <w:gridCol w:w="788"/>
        <w:gridCol w:w="857"/>
        <w:gridCol w:w="3033"/>
      </w:tblGrid>
      <w:tr w:rsidR="00E36543" w:rsidRPr="00E54CCD" w14:paraId="15F07A08" w14:textId="77777777" w:rsidTr="00E36543">
        <w:trPr>
          <w:cantSplit/>
          <w:tblHeader/>
        </w:trPr>
        <w:tc>
          <w:tcPr>
            <w:tcW w:w="0" w:type="auto"/>
            <w:shd w:val="clear" w:color="auto" w:fill="E6E6E6"/>
          </w:tcPr>
          <w:p w14:paraId="788D2580" w14:textId="77777777" w:rsidR="00E36543" w:rsidRPr="00E54CCD" w:rsidRDefault="00E36543" w:rsidP="007F5ADB">
            <w:pPr>
              <w:pStyle w:val="TableHead"/>
              <w:rPr>
                <w:noProof/>
              </w:rPr>
            </w:pPr>
            <w:r w:rsidRPr="00E54CCD">
              <w:rPr>
                <w:noProof/>
              </w:rPr>
              <w:t>Name</w:t>
            </w:r>
          </w:p>
        </w:tc>
        <w:tc>
          <w:tcPr>
            <w:tcW w:w="0" w:type="auto"/>
            <w:shd w:val="clear" w:color="auto" w:fill="E6E6E6"/>
          </w:tcPr>
          <w:p w14:paraId="59E48B78" w14:textId="77777777" w:rsidR="00E36543" w:rsidRPr="00E54CCD" w:rsidRDefault="00E36543" w:rsidP="007F5ADB">
            <w:pPr>
              <w:pStyle w:val="TableHead"/>
              <w:rPr>
                <w:noProof/>
              </w:rPr>
            </w:pPr>
            <w:r w:rsidRPr="00E54CCD">
              <w:rPr>
                <w:noProof/>
              </w:rPr>
              <w:t>XPath</w:t>
            </w:r>
          </w:p>
        </w:tc>
        <w:tc>
          <w:tcPr>
            <w:tcW w:w="0" w:type="auto"/>
            <w:shd w:val="clear" w:color="auto" w:fill="E6E6E6"/>
          </w:tcPr>
          <w:p w14:paraId="2FC7710F" w14:textId="77777777" w:rsidR="00E36543" w:rsidRPr="00E54CCD" w:rsidRDefault="00E36543" w:rsidP="007F5ADB">
            <w:pPr>
              <w:pStyle w:val="TableHead"/>
              <w:rPr>
                <w:noProof/>
              </w:rPr>
            </w:pPr>
            <w:r w:rsidRPr="00E54CCD">
              <w:rPr>
                <w:noProof/>
              </w:rPr>
              <w:t>Card.</w:t>
            </w:r>
          </w:p>
        </w:tc>
        <w:tc>
          <w:tcPr>
            <w:tcW w:w="0" w:type="auto"/>
            <w:shd w:val="clear" w:color="auto" w:fill="E6E6E6"/>
          </w:tcPr>
          <w:p w14:paraId="11490699" w14:textId="77777777" w:rsidR="00E36543" w:rsidRPr="00E54CCD" w:rsidRDefault="00E36543" w:rsidP="007F5ADB">
            <w:pPr>
              <w:pStyle w:val="TableHead"/>
              <w:rPr>
                <w:noProof/>
              </w:rPr>
            </w:pPr>
            <w:r w:rsidRPr="00E54CCD">
              <w:rPr>
                <w:noProof/>
              </w:rPr>
              <w:t>Verb</w:t>
            </w:r>
          </w:p>
        </w:tc>
        <w:tc>
          <w:tcPr>
            <w:tcW w:w="0" w:type="auto"/>
            <w:shd w:val="clear" w:color="auto" w:fill="E6E6E6"/>
          </w:tcPr>
          <w:p w14:paraId="398ECD43" w14:textId="77777777" w:rsidR="00E36543" w:rsidRPr="00E54CCD" w:rsidRDefault="00E36543" w:rsidP="007F5ADB">
            <w:pPr>
              <w:pStyle w:val="TableHead"/>
              <w:rPr>
                <w:noProof/>
              </w:rPr>
            </w:pPr>
            <w:r w:rsidRPr="00E54CCD">
              <w:rPr>
                <w:noProof/>
              </w:rPr>
              <w:t>Data Type</w:t>
            </w:r>
          </w:p>
        </w:tc>
        <w:tc>
          <w:tcPr>
            <w:tcW w:w="0" w:type="auto"/>
            <w:shd w:val="clear" w:color="auto" w:fill="E6E6E6"/>
          </w:tcPr>
          <w:p w14:paraId="3665473A" w14:textId="77777777" w:rsidR="00E36543" w:rsidRPr="00E54CCD" w:rsidRDefault="00E36543" w:rsidP="007F5ADB">
            <w:pPr>
              <w:pStyle w:val="TableHead"/>
              <w:rPr>
                <w:noProof/>
              </w:rPr>
            </w:pPr>
            <w:r w:rsidRPr="00E54CCD">
              <w:rPr>
                <w:noProof/>
              </w:rPr>
              <w:t>CONF#</w:t>
            </w:r>
          </w:p>
        </w:tc>
        <w:tc>
          <w:tcPr>
            <w:tcW w:w="0" w:type="auto"/>
            <w:shd w:val="clear" w:color="auto" w:fill="E6E6E6"/>
          </w:tcPr>
          <w:p w14:paraId="666A4546" w14:textId="77777777" w:rsidR="00E36543" w:rsidRPr="00E54CCD" w:rsidRDefault="00E36543" w:rsidP="007F5ADB">
            <w:pPr>
              <w:pStyle w:val="TableHead"/>
              <w:rPr>
                <w:noProof/>
              </w:rPr>
            </w:pPr>
            <w:r w:rsidRPr="00E54CCD">
              <w:rPr>
                <w:noProof/>
              </w:rPr>
              <w:t>Fixed Value</w:t>
            </w:r>
          </w:p>
        </w:tc>
      </w:tr>
      <w:tr w:rsidR="00E36543" w:rsidRPr="00E54CCD" w14:paraId="4FDA6D01" w14:textId="77777777" w:rsidTr="00E36543">
        <w:tc>
          <w:tcPr>
            <w:tcW w:w="0" w:type="auto"/>
          </w:tcPr>
          <w:p w14:paraId="45863217" w14:textId="77777777" w:rsidR="00E36543" w:rsidRPr="00E54CCD" w:rsidRDefault="00E36543" w:rsidP="007F5ADB">
            <w:pPr>
              <w:pStyle w:val="TableText0"/>
            </w:pPr>
          </w:p>
        </w:tc>
        <w:tc>
          <w:tcPr>
            <w:tcW w:w="0" w:type="auto"/>
            <w:gridSpan w:val="6"/>
          </w:tcPr>
          <w:p w14:paraId="483C6423" w14:textId="77777777" w:rsidR="00E36543" w:rsidRPr="00E54CCD" w:rsidRDefault="00E36543" w:rsidP="007F5ADB">
            <w:pPr>
              <w:pStyle w:val="TableText0"/>
            </w:pPr>
            <w:r w:rsidRPr="00E54CCD">
              <w:t>observation[templateId/@root = '2.16.840.1.113883.10.20.5.6.99']</w:t>
            </w:r>
          </w:p>
        </w:tc>
      </w:tr>
      <w:tr w:rsidR="00E36543" w:rsidRPr="00E54CCD" w14:paraId="738C3C83" w14:textId="77777777" w:rsidTr="00E36543">
        <w:tc>
          <w:tcPr>
            <w:tcW w:w="0" w:type="auto"/>
          </w:tcPr>
          <w:p w14:paraId="0994947C" w14:textId="77777777" w:rsidR="00E36543" w:rsidRPr="00E54CCD" w:rsidRDefault="00E36543" w:rsidP="007F5ADB">
            <w:pPr>
              <w:pStyle w:val="TableText0"/>
            </w:pPr>
          </w:p>
        </w:tc>
        <w:tc>
          <w:tcPr>
            <w:tcW w:w="0" w:type="auto"/>
          </w:tcPr>
          <w:p w14:paraId="241119B6" w14:textId="77777777" w:rsidR="00E36543" w:rsidRPr="00E54CCD" w:rsidRDefault="00E36543" w:rsidP="007F5ADB">
            <w:pPr>
              <w:pStyle w:val="TableText0"/>
            </w:pPr>
            <w:r w:rsidRPr="00E54CCD">
              <w:t>@nullFlavor</w:t>
            </w:r>
          </w:p>
        </w:tc>
        <w:tc>
          <w:tcPr>
            <w:tcW w:w="0" w:type="auto"/>
          </w:tcPr>
          <w:p w14:paraId="3F142B97" w14:textId="77777777" w:rsidR="00E36543" w:rsidRPr="00E54CCD" w:rsidRDefault="00E36543" w:rsidP="007F5ADB">
            <w:pPr>
              <w:pStyle w:val="TableText0"/>
            </w:pPr>
            <w:r w:rsidRPr="00E54CCD">
              <w:t>0..1</w:t>
            </w:r>
          </w:p>
        </w:tc>
        <w:tc>
          <w:tcPr>
            <w:tcW w:w="0" w:type="auto"/>
          </w:tcPr>
          <w:p w14:paraId="03D91CD8" w14:textId="77777777" w:rsidR="00E36543" w:rsidRPr="00E54CCD" w:rsidRDefault="00E36543" w:rsidP="007F5ADB">
            <w:pPr>
              <w:pStyle w:val="TableText0"/>
            </w:pPr>
            <w:r w:rsidRPr="00E54CCD">
              <w:t>SHOULD</w:t>
            </w:r>
          </w:p>
        </w:tc>
        <w:tc>
          <w:tcPr>
            <w:tcW w:w="0" w:type="auto"/>
          </w:tcPr>
          <w:p w14:paraId="3B344DE8" w14:textId="77777777" w:rsidR="00E36543" w:rsidRPr="00E54CCD" w:rsidRDefault="00E36543" w:rsidP="007F5ADB">
            <w:pPr>
              <w:pStyle w:val="TableText0"/>
            </w:pPr>
          </w:p>
        </w:tc>
        <w:tc>
          <w:tcPr>
            <w:tcW w:w="0" w:type="auto"/>
          </w:tcPr>
          <w:p w14:paraId="609D830A" w14:textId="77777777" w:rsidR="00E36543" w:rsidRPr="00E54CCD" w:rsidRDefault="00B02B3C" w:rsidP="007F5ADB">
            <w:pPr>
              <w:pStyle w:val="TableText0"/>
            </w:pPr>
            <w:hyperlink w:anchor="C_19420">
              <w:r w:rsidR="00E36543" w:rsidRPr="00E54CCD">
                <w:rPr>
                  <w:rStyle w:val="HyperlinkText9pt0"/>
                </w:rPr>
                <w:t>19420</w:t>
              </w:r>
            </w:hyperlink>
          </w:p>
        </w:tc>
        <w:tc>
          <w:tcPr>
            <w:tcW w:w="0" w:type="auto"/>
          </w:tcPr>
          <w:p w14:paraId="15B8F499" w14:textId="77777777" w:rsidR="00E36543" w:rsidRPr="00E54CCD" w:rsidRDefault="00E36543" w:rsidP="007F5ADB">
            <w:pPr>
              <w:pStyle w:val="TableText0"/>
            </w:pPr>
          </w:p>
        </w:tc>
      </w:tr>
      <w:tr w:rsidR="00E36543" w:rsidRPr="00E54CCD" w14:paraId="6D5F860E" w14:textId="77777777" w:rsidTr="00E36543">
        <w:tc>
          <w:tcPr>
            <w:tcW w:w="0" w:type="auto"/>
          </w:tcPr>
          <w:p w14:paraId="65FA70DD" w14:textId="77777777" w:rsidR="00E36543" w:rsidRPr="00E54CCD" w:rsidRDefault="00E36543" w:rsidP="007F5ADB">
            <w:pPr>
              <w:pStyle w:val="TableText0"/>
            </w:pPr>
          </w:p>
        </w:tc>
        <w:tc>
          <w:tcPr>
            <w:tcW w:w="0" w:type="auto"/>
          </w:tcPr>
          <w:p w14:paraId="53C8B11D" w14:textId="77777777" w:rsidR="00E36543" w:rsidRPr="00E54CCD" w:rsidRDefault="00E36543" w:rsidP="007F5ADB">
            <w:pPr>
              <w:pStyle w:val="TableText0"/>
            </w:pPr>
            <w:r w:rsidRPr="00E54CCD">
              <w:tab/>
              <w:t>@classCode</w:t>
            </w:r>
          </w:p>
        </w:tc>
        <w:tc>
          <w:tcPr>
            <w:tcW w:w="0" w:type="auto"/>
          </w:tcPr>
          <w:p w14:paraId="553F95C7" w14:textId="77777777" w:rsidR="00E36543" w:rsidRPr="00E54CCD" w:rsidRDefault="00E36543" w:rsidP="007F5ADB">
            <w:pPr>
              <w:pStyle w:val="TableText0"/>
            </w:pPr>
            <w:r w:rsidRPr="00E54CCD">
              <w:t>1..1</w:t>
            </w:r>
          </w:p>
        </w:tc>
        <w:tc>
          <w:tcPr>
            <w:tcW w:w="0" w:type="auto"/>
          </w:tcPr>
          <w:p w14:paraId="0361D0E2" w14:textId="77777777" w:rsidR="00E36543" w:rsidRPr="00E54CCD" w:rsidRDefault="00E36543" w:rsidP="007F5ADB">
            <w:pPr>
              <w:pStyle w:val="TableText0"/>
            </w:pPr>
            <w:r w:rsidRPr="00E54CCD">
              <w:t>SHALL</w:t>
            </w:r>
          </w:p>
        </w:tc>
        <w:tc>
          <w:tcPr>
            <w:tcW w:w="0" w:type="auto"/>
          </w:tcPr>
          <w:p w14:paraId="5A971C8E" w14:textId="77777777" w:rsidR="00E36543" w:rsidRPr="00E54CCD" w:rsidRDefault="00E36543" w:rsidP="007F5ADB">
            <w:pPr>
              <w:pStyle w:val="TableText0"/>
            </w:pPr>
          </w:p>
        </w:tc>
        <w:tc>
          <w:tcPr>
            <w:tcW w:w="0" w:type="auto"/>
          </w:tcPr>
          <w:p w14:paraId="722F6519" w14:textId="77777777" w:rsidR="00E36543" w:rsidRPr="00E54CCD" w:rsidRDefault="00B02B3C" w:rsidP="007F5ADB">
            <w:pPr>
              <w:pStyle w:val="TableText0"/>
            </w:pPr>
            <w:hyperlink w:anchor="C_16990">
              <w:r w:rsidR="00E36543" w:rsidRPr="00E54CCD">
                <w:rPr>
                  <w:rStyle w:val="HyperlinkText9pt0"/>
                </w:rPr>
                <w:t>16990</w:t>
              </w:r>
            </w:hyperlink>
          </w:p>
        </w:tc>
        <w:tc>
          <w:tcPr>
            <w:tcW w:w="0" w:type="auto"/>
          </w:tcPr>
          <w:p w14:paraId="1F467768" w14:textId="77777777" w:rsidR="00E36543" w:rsidRPr="00E54CCD" w:rsidRDefault="00E36543" w:rsidP="007F5ADB">
            <w:pPr>
              <w:pStyle w:val="TableText0"/>
            </w:pPr>
            <w:r w:rsidRPr="00E54CCD">
              <w:t>2.16.840.1.113883.5.6 (HL7ActClass) = OBS</w:t>
            </w:r>
          </w:p>
        </w:tc>
      </w:tr>
      <w:tr w:rsidR="00E36543" w:rsidRPr="00E54CCD" w14:paraId="44F6A9D3" w14:textId="77777777" w:rsidTr="00E36543">
        <w:tc>
          <w:tcPr>
            <w:tcW w:w="0" w:type="auto"/>
          </w:tcPr>
          <w:p w14:paraId="04A6A68C" w14:textId="77777777" w:rsidR="00E36543" w:rsidRPr="00E54CCD" w:rsidRDefault="00E36543" w:rsidP="007F5ADB">
            <w:pPr>
              <w:pStyle w:val="TableText0"/>
            </w:pPr>
          </w:p>
        </w:tc>
        <w:tc>
          <w:tcPr>
            <w:tcW w:w="0" w:type="auto"/>
          </w:tcPr>
          <w:p w14:paraId="08500C39" w14:textId="77777777" w:rsidR="00E36543" w:rsidRPr="00E54CCD" w:rsidRDefault="00E36543" w:rsidP="007F5ADB">
            <w:pPr>
              <w:pStyle w:val="TableText0"/>
            </w:pPr>
            <w:r w:rsidRPr="00E54CCD">
              <w:tab/>
              <w:t>@moodCode</w:t>
            </w:r>
          </w:p>
        </w:tc>
        <w:tc>
          <w:tcPr>
            <w:tcW w:w="0" w:type="auto"/>
          </w:tcPr>
          <w:p w14:paraId="01F1A580" w14:textId="77777777" w:rsidR="00E36543" w:rsidRPr="00E54CCD" w:rsidRDefault="00E36543" w:rsidP="007F5ADB">
            <w:pPr>
              <w:pStyle w:val="TableText0"/>
            </w:pPr>
            <w:r w:rsidRPr="00E54CCD">
              <w:t>1..1</w:t>
            </w:r>
          </w:p>
        </w:tc>
        <w:tc>
          <w:tcPr>
            <w:tcW w:w="0" w:type="auto"/>
          </w:tcPr>
          <w:p w14:paraId="2E66DB38" w14:textId="77777777" w:rsidR="00E36543" w:rsidRPr="00E54CCD" w:rsidRDefault="00E36543" w:rsidP="007F5ADB">
            <w:pPr>
              <w:pStyle w:val="TableText0"/>
            </w:pPr>
            <w:r w:rsidRPr="00E54CCD">
              <w:t>SHALL</w:t>
            </w:r>
          </w:p>
        </w:tc>
        <w:tc>
          <w:tcPr>
            <w:tcW w:w="0" w:type="auto"/>
          </w:tcPr>
          <w:p w14:paraId="3AF4C445" w14:textId="77777777" w:rsidR="00E36543" w:rsidRPr="00E54CCD" w:rsidRDefault="00E36543" w:rsidP="007F5ADB">
            <w:pPr>
              <w:pStyle w:val="TableText0"/>
            </w:pPr>
          </w:p>
        </w:tc>
        <w:tc>
          <w:tcPr>
            <w:tcW w:w="0" w:type="auto"/>
          </w:tcPr>
          <w:p w14:paraId="5B1A5C23" w14:textId="77777777" w:rsidR="00E36543" w:rsidRPr="00E54CCD" w:rsidRDefault="00B02B3C" w:rsidP="007F5ADB">
            <w:pPr>
              <w:pStyle w:val="TableText0"/>
            </w:pPr>
            <w:hyperlink w:anchor="C_16991">
              <w:r w:rsidR="00E36543" w:rsidRPr="00E54CCD">
                <w:rPr>
                  <w:rStyle w:val="HyperlinkText9pt0"/>
                </w:rPr>
                <w:t>16991</w:t>
              </w:r>
            </w:hyperlink>
          </w:p>
        </w:tc>
        <w:tc>
          <w:tcPr>
            <w:tcW w:w="0" w:type="auto"/>
          </w:tcPr>
          <w:p w14:paraId="1D4D9916" w14:textId="77777777" w:rsidR="00E36543" w:rsidRPr="00E54CCD" w:rsidRDefault="00E36543" w:rsidP="007F5ADB">
            <w:pPr>
              <w:pStyle w:val="TableText0"/>
            </w:pPr>
            <w:r w:rsidRPr="00E54CCD">
              <w:t>2.16.840.1.113883.5.1001 (ActMood) = EVN</w:t>
            </w:r>
          </w:p>
        </w:tc>
      </w:tr>
      <w:tr w:rsidR="00E36543" w:rsidRPr="00E54CCD" w14:paraId="1F873847" w14:textId="77777777" w:rsidTr="00E36543">
        <w:tc>
          <w:tcPr>
            <w:tcW w:w="0" w:type="auto"/>
          </w:tcPr>
          <w:p w14:paraId="45DDCC68" w14:textId="77777777" w:rsidR="00E36543" w:rsidRPr="00E54CCD" w:rsidRDefault="00E36543" w:rsidP="007F5ADB">
            <w:pPr>
              <w:pStyle w:val="TableText0"/>
            </w:pPr>
          </w:p>
        </w:tc>
        <w:tc>
          <w:tcPr>
            <w:tcW w:w="0" w:type="auto"/>
          </w:tcPr>
          <w:p w14:paraId="68F799EE" w14:textId="77777777" w:rsidR="00E36543" w:rsidRPr="00E54CCD" w:rsidRDefault="00E36543" w:rsidP="007F5ADB">
            <w:pPr>
              <w:pStyle w:val="TableText0"/>
            </w:pPr>
            <w:r w:rsidRPr="00E54CCD">
              <w:tab/>
              <w:t>@negationInd</w:t>
            </w:r>
          </w:p>
        </w:tc>
        <w:tc>
          <w:tcPr>
            <w:tcW w:w="0" w:type="auto"/>
          </w:tcPr>
          <w:p w14:paraId="7DD92BBB" w14:textId="77777777" w:rsidR="00E36543" w:rsidRPr="00E54CCD" w:rsidRDefault="00E36543" w:rsidP="007F5ADB">
            <w:pPr>
              <w:pStyle w:val="TableText0"/>
            </w:pPr>
            <w:r w:rsidRPr="00E54CCD">
              <w:t>0..1</w:t>
            </w:r>
          </w:p>
        </w:tc>
        <w:tc>
          <w:tcPr>
            <w:tcW w:w="0" w:type="auto"/>
          </w:tcPr>
          <w:p w14:paraId="0F6F90D5" w14:textId="77777777" w:rsidR="00E36543" w:rsidRPr="00E54CCD" w:rsidRDefault="00E36543" w:rsidP="007F5ADB">
            <w:pPr>
              <w:pStyle w:val="TableText0"/>
            </w:pPr>
            <w:r w:rsidRPr="00E54CCD">
              <w:t>SHOULD</w:t>
            </w:r>
          </w:p>
        </w:tc>
        <w:tc>
          <w:tcPr>
            <w:tcW w:w="0" w:type="auto"/>
          </w:tcPr>
          <w:p w14:paraId="4614046F" w14:textId="77777777" w:rsidR="00E36543" w:rsidRPr="00E54CCD" w:rsidRDefault="00E36543" w:rsidP="007F5ADB">
            <w:pPr>
              <w:pStyle w:val="TableText0"/>
            </w:pPr>
          </w:p>
        </w:tc>
        <w:tc>
          <w:tcPr>
            <w:tcW w:w="0" w:type="auto"/>
          </w:tcPr>
          <w:p w14:paraId="08FAF3FD" w14:textId="77777777" w:rsidR="00E36543" w:rsidRPr="00E54CCD" w:rsidRDefault="00B02B3C" w:rsidP="007F5ADB">
            <w:pPr>
              <w:pStyle w:val="TableText0"/>
            </w:pPr>
            <w:hyperlink w:anchor="C_19421">
              <w:r w:rsidR="00E36543" w:rsidRPr="00E54CCD">
                <w:rPr>
                  <w:rStyle w:val="HyperlinkText9pt0"/>
                </w:rPr>
                <w:t>19421</w:t>
              </w:r>
            </w:hyperlink>
          </w:p>
        </w:tc>
        <w:tc>
          <w:tcPr>
            <w:tcW w:w="0" w:type="auto"/>
          </w:tcPr>
          <w:p w14:paraId="1E6EE656" w14:textId="77777777" w:rsidR="00E36543" w:rsidRPr="00E54CCD" w:rsidRDefault="00E36543" w:rsidP="007F5ADB">
            <w:pPr>
              <w:pStyle w:val="TableText0"/>
            </w:pPr>
          </w:p>
        </w:tc>
      </w:tr>
      <w:tr w:rsidR="00E36543" w:rsidRPr="00E54CCD" w14:paraId="2BB26561" w14:textId="77777777" w:rsidTr="00E36543">
        <w:tc>
          <w:tcPr>
            <w:tcW w:w="0" w:type="auto"/>
          </w:tcPr>
          <w:p w14:paraId="2186B6C4" w14:textId="77777777" w:rsidR="00E36543" w:rsidRPr="00E54CCD" w:rsidRDefault="00E36543" w:rsidP="007F5ADB">
            <w:pPr>
              <w:pStyle w:val="TableText0"/>
            </w:pPr>
          </w:p>
        </w:tc>
        <w:tc>
          <w:tcPr>
            <w:tcW w:w="0" w:type="auto"/>
          </w:tcPr>
          <w:p w14:paraId="481E2ECE" w14:textId="77777777" w:rsidR="00E36543" w:rsidRPr="00E54CCD" w:rsidRDefault="00E36543" w:rsidP="007F5ADB">
            <w:pPr>
              <w:pStyle w:val="TableText0"/>
            </w:pPr>
            <w:r w:rsidRPr="00E54CCD">
              <w:tab/>
              <w:t>code</w:t>
            </w:r>
          </w:p>
        </w:tc>
        <w:tc>
          <w:tcPr>
            <w:tcW w:w="0" w:type="auto"/>
          </w:tcPr>
          <w:p w14:paraId="48F6781E" w14:textId="77777777" w:rsidR="00E36543" w:rsidRPr="00E54CCD" w:rsidRDefault="00E36543" w:rsidP="007F5ADB">
            <w:pPr>
              <w:pStyle w:val="TableText0"/>
            </w:pPr>
            <w:r w:rsidRPr="00E54CCD">
              <w:t>1..1</w:t>
            </w:r>
          </w:p>
        </w:tc>
        <w:tc>
          <w:tcPr>
            <w:tcW w:w="0" w:type="auto"/>
          </w:tcPr>
          <w:p w14:paraId="326AE43A" w14:textId="77777777" w:rsidR="00E36543" w:rsidRPr="00E54CCD" w:rsidRDefault="00E36543" w:rsidP="007F5ADB">
            <w:pPr>
              <w:pStyle w:val="TableText0"/>
            </w:pPr>
            <w:r w:rsidRPr="00E54CCD">
              <w:t>SHALL</w:t>
            </w:r>
          </w:p>
        </w:tc>
        <w:tc>
          <w:tcPr>
            <w:tcW w:w="0" w:type="auto"/>
          </w:tcPr>
          <w:p w14:paraId="49C249EE" w14:textId="77777777" w:rsidR="00E36543" w:rsidRPr="00E54CCD" w:rsidRDefault="00E36543" w:rsidP="007F5ADB">
            <w:pPr>
              <w:pStyle w:val="TableText0"/>
            </w:pPr>
          </w:p>
        </w:tc>
        <w:tc>
          <w:tcPr>
            <w:tcW w:w="0" w:type="auto"/>
          </w:tcPr>
          <w:p w14:paraId="3D9B0687" w14:textId="77777777" w:rsidR="00E36543" w:rsidRPr="00E54CCD" w:rsidRDefault="00B02B3C" w:rsidP="007F5ADB">
            <w:pPr>
              <w:pStyle w:val="TableText0"/>
            </w:pPr>
            <w:hyperlink w:anchor="C_16993">
              <w:r w:rsidR="00E36543" w:rsidRPr="00E54CCD">
                <w:rPr>
                  <w:rStyle w:val="HyperlinkText9pt0"/>
                </w:rPr>
                <w:t>16993</w:t>
              </w:r>
            </w:hyperlink>
          </w:p>
        </w:tc>
        <w:tc>
          <w:tcPr>
            <w:tcW w:w="0" w:type="auto"/>
          </w:tcPr>
          <w:p w14:paraId="7F56456D" w14:textId="77777777" w:rsidR="00E36543" w:rsidRPr="00E54CCD" w:rsidRDefault="00E36543" w:rsidP="007F5ADB">
            <w:pPr>
              <w:pStyle w:val="TableText0"/>
            </w:pPr>
          </w:p>
        </w:tc>
      </w:tr>
      <w:tr w:rsidR="00E36543" w:rsidRPr="00E54CCD" w14:paraId="4226DB01" w14:textId="77777777" w:rsidTr="00E36543">
        <w:tc>
          <w:tcPr>
            <w:tcW w:w="0" w:type="auto"/>
          </w:tcPr>
          <w:p w14:paraId="75E7FA99" w14:textId="77777777" w:rsidR="00E36543" w:rsidRPr="00E54CCD" w:rsidRDefault="00E36543" w:rsidP="007F5ADB">
            <w:pPr>
              <w:pStyle w:val="TableText0"/>
            </w:pPr>
          </w:p>
        </w:tc>
        <w:tc>
          <w:tcPr>
            <w:tcW w:w="0" w:type="auto"/>
          </w:tcPr>
          <w:p w14:paraId="5F85C0E8" w14:textId="77777777" w:rsidR="00E36543" w:rsidRPr="00E54CCD" w:rsidRDefault="00E36543" w:rsidP="007F5ADB">
            <w:pPr>
              <w:pStyle w:val="TableText0"/>
            </w:pPr>
            <w:r w:rsidRPr="00E54CCD">
              <w:tab/>
            </w:r>
            <w:r w:rsidRPr="00E54CCD">
              <w:tab/>
              <w:t>@code</w:t>
            </w:r>
          </w:p>
        </w:tc>
        <w:tc>
          <w:tcPr>
            <w:tcW w:w="0" w:type="auto"/>
          </w:tcPr>
          <w:p w14:paraId="294671E7" w14:textId="77777777" w:rsidR="00E36543" w:rsidRPr="00E54CCD" w:rsidRDefault="00E36543" w:rsidP="007F5ADB">
            <w:pPr>
              <w:pStyle w:val="TableText0"/>
            </w:pPr>
            <w:r w:rsidRPr="00E54CCD">
              <w:t>1..1</w:t>
            </w:r>
          </w:p>
        </w:tc>
        <w:tc>
          <w:tcPr>
            <w:tcW w:w="0" w:type="auto"/>
          </w:tcPr>
          <w:p w14:paraId="0E8C7ACB" w14:textId="77777777" w:rsidR="00E36543" w:rsidRPr="00E54CCD" w:rsidRDefault="00E36543" w:rsidP="007F5ADB">
            <w:pPr>
              <w:pStyle w:val="TableText0"/>
            </w:pPr>
            <w:r w:rsidRPr="00E54CCD">
              <w:t>SHALL</w:t>
            </w:r>
          </w:p>
        </w:tc>
        <w:tc>
          <w:tcPr>
            <w:tcW w:w="0" w:type="auto"/>
          </w:tcPr>
          <w:p w14:paraId="3E4F8959" w14:textId="77777777" w:rsidR="00E36543" w:rsidRPr="00E54CCD" w:rsidRDefault="00E36543" w:rsidP="007F5ADB">
            <w:pPr>
              <w:pStyle w:val="TableText0"/>
            </w:pPr>
          </w:p>
        </w:tc>
        <w:tc>
          <w:tcPr>
            <w:tcW w:w="0" w:type="auto"/>
          </w:tcPr>
          <w:p w14:paraId="0C54FFBD" w14:textId="77777777" w:rsidR="00E36543" w:rsidRPr="00E54CCD" w:rsidRDefault="00B02B3C" w:rsidP="007F5ADB">
            <w:pPr>
              <w:pStyle w:val="TableText0"/>
            </w:pPr>
            <w:hyperlink w:anchor="C_16994">
              <w:r w:rsidR="00E36543" w:rsidRPr="00E54CCD">
                <w:rPr>
                  <w:rStyle w:val="HyperlinkText9pt0"/>
                </w:rPr>
                <w:t>16994</w:t>
              </w:r>
            </w:hyperlink>
          </w:p>
        </w:tc>
        <w:tc>
          <w:tcPr>
            <w:tcW w:w="0" w:type="auto"/>
          </w:tcPr>
          <w:p w14:paraId="33E3B86C" w14:textId="77777777" w:rsidR="00E36543" w:rsidRPr="00E54CCD" w:rsidRDefault="00E36543" w:rsidP="007F5ADB">
            <w:pPr>
              <w:pStyle w:val="TableText0"/>
            </w:pPr>
            <w:r w:rsidRPr="00E54CCD">
              <w:t>2.16.840.1.113883.5.4 (ActCode) = ASSERTION</w:t>
            </w:r>
          </w:p>
        </w:tc>
      </w:tr>
      <w:tr w:rsidR="00E36543" w:rsidRPr="00E54CCD" w14:paraId="2D9CA3C0" w14:textId="77777777" w:rsidTr="00E36543">
        <w:tc>
          <w:tcPr>
            <w:tcW w:w="0" w:type="auto"/>
          </w:tcPr>
          <w:p w14:paraId="67AC920C" w14:textId="77777777" w:rsidR="00E36543" w:rsidRPr="00E54CCD" w:rsidRDefault="00E36543" w:rsidP="007F5ADB">
            <w:pPr>
              <w:pStyle w:val="TableText0"/>
            </w:pPr>
          </w:p>
        </w:tc>
        <w:tc>
          <w:tcPr>
            <w:tcW w:w="0" w:type="auto"/>
          </w:tcPr>
          <w:p w14:paraId="626BCAA5" w14:textId="77777777" w:rsidR="00E36543" w:rsidRPr="00E54CCD" w:rsidRDefault="00E36543" w:rsidP="007F5ADB">
            <w:pPr>
              <w:pStyle w:val="TableText0"/>
            </w:pPr>
            <w:r w:rsidRPr="00E54CCD">
              <w:tab/>
              <w:t>statusCode</w:t>
            </w:r>
          </w:p>
        </w:tc>
        <w:tc>
          <w:tcPr>
            <w:tcW w:w="0" w:type="auto"/>
          </w:tcPr>
          <w:p w14:paraId="5C4A188C" w14:textId="77777777" w:rsidR="00E36543" w:rsidRPr="00E54CCD" w:rsidRDefault="00E36543" w:rsidP="007F5ADB">
            <w:pPr>
              <w:pStyle w:val="TableText0"/>
            </w:pPr>
            <w:r w:rsidRPr="00E54CCD">
              <w:t>1..1</w:t>
            </w:r>
          </w:p>
        </w:tc>
        <w:tc>
          <w:tcPr>
            <w:tcW w:w="0" w:type="auto"/>
          </w:tcPr>
          <w:p w14:paraId="219C8F53" w14:textId="77777777" w:rsidR="00E36543" w:rsidRPr="00E54CCD" w:rsidRDefault="00E36543" w:rsidP="007F5ADB">
            <w:pPr>
              <w:pStyle w:val="TableText0"/>
            </w:pPr>
            <w:r w:rsidRPr="00E54CCD">
              <w:t>SHALL</w:t>
            </w:r>
          </w:p>
        </w:tc>
        <w:tc>
          <w:tcPr>
            <w:tcW w:w="0" w:type="auto"/>
          </w:tcPr>
          <w:p w14:paraId="0E331C2D" w14:textId="77777777" w:rsidR="00E36543" w:rsidRPr="00E54CCD" w:rsidRDefault="00E36543" w:rsidP="007F5ADB">
            <w:pPr>
              <w:pStyle w:val="TableText0"/>
            </w:pPr>
          </w:p>
        </w:tc>
        <w:tc>
          <w:tcPr>
            <w:tcW w:w="0" w:type="auto"/>
          </w:tcPr>
          <w:p w14:paraId="59CCA697" w14:textId="77777777" w:rsidR="00E36543" w:rsidRPr="00E54CCD" w:rsidRDefault="00B02B3C" w:rsidP="007F5ADB">
            <w:pPr>
              <w:pStyle w:val="TableText0"/>
            </w:pPr>
            <w:hyperlink w:anchor="C_16995">
              <w:r w:rsidR="00E36543" w:rsidRPr="00E54CCD">
                <w:rPr>
                  <w:rStyle w:val="HyperlinkText9pt0"/>
                </w:rPr>
                <w:t>16995</w:t>
              </w:r>
            </w:hyperlink>
          </w:p>
        </w:tc>
        <w:tc>
          <w:tcPr>
            <w:tcW w:w="0" w:type="auto"/>
          </w:tcPr>
          <w:p w14:paraId="1B1FCA32" w14:textId="77777777" w:rsidR="00E36543" w:rsidRPr="00E54CCD" w:rsidRDefault="00E36543" w:rsidP="007F5ADB">
            <w:pPr>
              <w:pStyle w:val="TableText0"/>
            </w:pPr>
          </w:p>
        </w:tc>
      </w:tr>
      <w:tr w:rsidR="00E36543" w:rsidRPr="00E54CCD" w14:paraId="601EFD19" w14:textId="77777777" w:rsidTr="00E36543">
        <w:tc>
          <w:tcPr>
            <w:tcW w:w="0" w:type="auto"/>
          </w:tcPr>
          <w:p w14:paraId="6D42D071" w14:textId="77777777" w:rsidR="00E36543" w:rsidRPr="00E54CCD" w:rsidRDefault="00E36543" w:rsidP="007F5ADB">
            <w:pPr>
              <w:pStyle w:val="TableText0"/>
            </w:pPr>
          </w:p>
        </w:tc>
        <w:tc>
          <w:tcPr>
            <w:tcW w:w="0" w:type="auto"/>
          </w:tcPr>
          <w:p w14:paraId="37437B22" w14:textId="77777777" w:rsidR="00E36543" w:rsidRPr="00E54CCD" w:rsidRDefault="00E36543" w:rsidP="007F5ADB">
            <w:pPr>
              <w:pStyle w:val="TableText0"/>
            </w:pPr>
            <w:r w:rsidRPr="00E54CCD">
              <w:tab/>
            </w:r>
            <w:r w:rsidRPr="00E54CCD">
              <w:tab/>
              <w:t>@code</w:t>
            </w:r>
          </w:p>
        </w:tc>
        <w:tc>
          <w:tcPr>
            <w:tcW w:w="0" w:type="auto"/>
          </w:tcPr>
          <w:p w14:paraId="32D79966" w14:textId="77777777" w:rsidR="00E36543" w:rsidRPr="00E54CCD" w:rsidRDefault="00E36543" w:rsidP="007F5ADB">
            <w:pPr>
              <w:pStyle w:val="TableText0"/>
            </w:pPr>
            <w:r w:rsidRPr="00E54CCD">
              <w:t>1..1</w:t>
            </w:r>
          </w:p>
        </w:tc>
        <w:tc>
          <w:tcPr>
            <w:tcW w:w="0" w:type="auto"/>
          </w:tcPr>
          <w:p w14:paraId="1424B3ED" w14:textId="77777777" w:rsidR="00E36543" w:rsidRPr="00E54CCD" w:rsidRDefault="00E36543" w:rsidP="007F5ADB">
            <w:pPr>
              <w:pStyle w:val="TableText0"/>
            </w:pPr>
            <w:r w:rsidRPr="00E54CCD">
              <w:t>SHALL</w:t>
            </w:r>
          </w:p>
        </w:tc>
        <w:tc>
          <w:tcPr>
            <w:tcW w:w="0" w:type="auto"/>
          </w:tcPr>
          <w:p w14:paraId="5F1744B7" w14:textId="77777777" w:rsidR="00E36543" w:rsidRPr="00E54CCD" w:rsidRDefault="00E36543" w:rsidP="007F5ADB">
            <w:pPr>
              <w:pStyle w:val="TableText0"/>
            </w:pPr>
          </w:p>
        </w:tc>
        <w:tc>
          <w:tcPr>
            <w:tcW w:w="0" w:type="auto"/>
          </w:tcPr>
          <w:p w14:paraId="1AB41479" w14:textId="77777777" w:rsidR="00E36543" w:rsidRPr="00E54CCD" w:rsidRDefault="00B02B3C" w:rsidP="007F5ADB">
            <w:pPr>
              <w:pStyle w:val="TableText0"/>
            </w:pPr>
            <w:hyperlink w:anchor="C_16996">
              <w:r w:rsidR="00E36543" w:rsidRPr="00E54CCD">
                <w:rPr>
                  <w:rStyle w:val="HyperlinkText9pt0"/>
                </w:rPr>
                <w:t>16996</w:t>
              </w:r>
            </w:hyperlink>
          </w:p>
        </w:tc>
        <w:tc>
          <w:tcPr>
            <w:tcW w:w="0" w:type="auto"/>
          </w:tcPr>
          <w:p w14:paraId="09822054" w14:textId="77777777" w:rsidR="00E36543" w:rsidRPr="00E54CCD" w:rsidRDefault="00E36543" w:rsidP="007F5ADB">
            <w:pPr>
              <w:pStyle w:val="TableText0"/>
            </w:pPr>
            <w:r w:rsidRPr="00E54CCD">
              <w:t>2.16.840.1.113883.5.14 (ActStatus) = completed</w:t>
            </w:r>
          </w:p>
        </w:tc>
      </w:tr>
      <w:tr w:rsidR="00E36543" w:rsidRPr="00E54CCD" w14:paraId="5D59C404" w14:textId="77777777" w:rsidTr="00E36543">
        <w:tc>
          <w:tcPr>
            <w:tcW w:w="0" w:type="auto"/>
          </w:tcPr>
          <w:p w14:paraId="1FE085F8" w14:textId="77777777" w:rsidR="00E36543" w:rsidRPr="00E54CCD" w:rsidRDefault="00E36543" w:rsidP="007F5ADB">
            <w:pPr>
              <w:pStyle w:val="TableText0"/>
            </w:pPr>
          </w:p>
        </w:tc>
        <w:tc>
          <w:tcPr>
            <w:tcW w:w="0" w:type="auto"/>
          </w:tcPr>
          <w:p w14:paraId="0380456D" w14:textId="77777777" w:rsidR="00E36543" w:rsidRPr="00E54CCD" w:rsidRDefault="00E36543" w:rsidP="007F5ADB">
            <w:pPr>
              <w:pStyle w:val="TableText0"/>
            </w:pPr>
            <w:r w:rsidRPr="00E54CCD">
              <w:tab/>
              <w:t>value</w:t>
            </w:r>
          </w:p>
        </w:tc>
        <w:tc>
          <w:tcPr>
            <w:tcW w:w="0" w:type="auto"/>
          </w:tcPr>
          <w:p w14:paraId="6AF42144" w14:textId="77777777" w:rsidR="00E36543" w:rsidRPr="00E54CCD" w:rsidRDefault="00E36543" w:rsidP="007F5ADB">
            <w:pPr>
              <w:pStyle w:val="TableText0"/>
            </w:pPr>
            <w:r w:rsidRPr="00E54CCD">
              <w:t>1..1</w:t>
            </w:r>
          </w:p>
        </w:tc>
        <w:tc>
          <w:tcPr>
            <w:tcW w:w="0" w:type="auto"/>
          </w:tcPr>
          <w:p w14:paraId="32AD1029" w14:textId="77777777" w:rsidR="00E36543" w:rsidRPr="00E54CCD" w:rsidRDefault="00E36543" w:rsidP="007F5ADB">
            <w:pPr>
              <w:pStyle w:val="TableText0"/>
            </w:pPr>
            <w:r w:rsidRPr="00E54CCD">
              <w:t>SHALL</w:t>
            </w:r>
          </w:p>
        </w:tc>
        <w:tc>
          <w:tcPr>
            <w:tcW w:w="0" w:type="auto"/>
          </w:tcPr>
          <w:p w14:paraId="3451C272" w14:textId="77777777" w:rsidR="00E36543" w:rsidRPr="00E54CCD" w:rsidRDefault="00E36543" w:rsidP="007F5ADB">
            <w:pPr>
              <w:pStyle w:val="TableText0"/>
            </w:pPr>
            <w:r w:rsidRPr="00E54CCD">
              <w:t>CD</w:t>
            </w:r>
          </w:p>
        </w:tc>
        <w:tc>
          <w:tcPr>
            <w:tcW w:w="0" w:type="auto"/>
          </w:tcPr>
          <w:p w14:paraId="3F9D692E" w14:textId="77777777" w:rsidR="00E36543" w:rsidRPr="00E54CCD" w:rsidRDefault="00B02B3C" w:rsidP="007F5ADB">
            <w:pPr>
              <w:pStyle w:val="TableText0"/>
            </w:pPr>
            <w:hyperlink w:anchor="C_16997">
              <w:r w:rsidR="00E36543" w:rsidRPr="00E54CCD">
                <w:rPr>
                  <w:rStyle w:val="HyperlinkText9pt0"/>
                </w:rPr>
                <w:t>16997</w:t>
              </w:r>
            </w:hyperlink>
          </w:p>
        </w:tc>
        <w:tc>
          <w:tcPr>
            <w:tcW w:w="0" w:type="auto"/>
          </w:tcPr>
          <w:p w14:paraId="14D8D46B" w14:textId="77777777" w:rsidR="00E36543" w:rsidRPr="00E54CCD" w:rsidRDefault="00E36543" w:rsidP="007F5ADB">
            <w:pPr>
              <w:pStyle w:val="TableText0"/>
            </w:pPr>
          </w:p>
        </w:tc>
      </w:tr>
      <w:tr w:rsidR="00E36543" w:rsidRPr="00E54CCD" w14:paraId="2D80D07E" w14:textId="77777777" w:rsidTr="00E36543">
        <w:tc>
          <w:tcPr>
            <w:tcW w:w="0" w:type="auto"/>
          </w:tcPr>
          <w:p w14:paraId="57C1C1AA" w14:textId="77777777" w:rsidR="00E36543" w:rsidRPr="00E54CCD" w:rsidRDefault="00E36543" w:rsidP="007F5ADB">
            <w:pPr>
              <w:pStyle w:val="TableText0"/>
            </w:pPr>
          </w:p>
        </w:tc>
        <w:tc>
          <w:tcPr>
            <w:tcW w:w="0" w:type="auto"/>
          </w:tcPr>
          <w:p w14:paraId="3F2F8C65" w14:textId="77777777" w:rsidR="00E36543" w:rsidRPr="00E54CCD" w:rsidRDefault="00E36543" w:rsidP="007F5ADB">
            <w:pPr>
              <w:pStyle w:val="TableText0"/>
            </w:pPr>
            <w:r w:rsidRPr="00E54CCD">
              <w:tab/>
            </w:r>
            <w:r w:rsidRPr="00E54CCD">
              <w:tab/>
              <w:t>@code</w:t>
            </w:r>
          </w:p>
        </w:tc>
        <w:tc>
          <w:tcPr>
            <w:tcW w:w="0" w:type="auto"/>
          </w:tcPr>
          <w:p w14:paraId="1E29DF47" w14:textId="77777777" w:rsidR="00E36543" w:rsidRPr="00E54CCD" w:rsidRDefault="00E36543" w:rsidP="007F5ADB">
            <w:pPr>
              <w:pStyle w:val="TableText0"/>
            </w:pPr>
            <w:r w:rsidRPr="00E54CCD">
              <w:t>1..1</w:t>
            </w:r>
          </w:p>
        </w:tc>
        <w:tc>
          <w:tcPr>
            <w:tcW w:w="0" w:type="auto"/>
          </w:tcPr>
          <w:p w14:paraId="47675F70" w14:textId="77777777" w:rsidR="00E36543" w:rsidRPr="00E54CCD" w:rsidRDefault="00E36543" w:rsidP="007F5ADB">
            <w:pPr>
              <w:pStyle w:val="TableText0"/>
            </w:pPr>
            <w:r w:rsidRPr="00E54CCD">
              <w:t>SHALL</w:t>
            </w:r>
          </w:p>
        </w:tc>
        <w:tc>
          <w:tcPr>
            <w:tcW w:w="0" w:type="auto"/>
          </w:tcPr>
          <w:p w14:paraId="63C531D0" w14:textId="77777777" w:rsidR="00E36543" w:rsidRPr="00E54CCD" w:rsidRDefault="00E36543" w:rsidP="007F5ADB">
            <w:pPr>
              <w:pStyle w:val="TableText0"/>
            </w:pPr>
          </w:p>
        </w:tc>
        <w:tc>
          <w:tcPr>
            <w:tcW w:w="0" w:type="auto"/>
          </w:tcPr>
          <w:p w14:paraId="1F14E882" w14:textId="77777777" w:rsidR="00E36543" w:rsidRPr="00E54CCD" w:rsidRDefault="00B02B3C" w:rsidP="007F5ADB">
            <w:pPr>
              <w:pStyle w:val="TableText0"/>
            </w:pPr>
            <w:hyperlink w:anchor="C_16998">
              <w:r w:rsidR="00E36543" w:rsidRPr="00E54CCD">
                <w:rPr>
                  <w:rStyle w:val="HyperlinkText9pt0"/>
                </w:rPr>
                <w:t>16998</w:t>
              </w:r>
            </w:hyperlink>
          </w:p>
        </w:tc>
        <w:tc>
          <w:tcPr>
            <w:tcW w:w="0" w:type="auto"/>
          </w:tcPr>
          <w:p w14:paraId="002884F1" w14:textId="00E77771" w:rsidR="00E36543" w:rsidRPr="00E54CCD" w:rsidRDefault="00D51925" w:rsidP="00D51925">
            <w:pPr>
              <w:pStyle w:val="TableText0"/>
            </w:pPr>
            <w:r w:rsidRPr="00D51925">
              <w:t>2.16.840.1.113883.6.96</w:t>
            </w:r>
            <w:r w:rsidR="00E36543" w:rsidRPr="00E54CCD">
              <w:t xml:space="preserve"> (</w:t>
            </w:r>
            <w:r>
              <w:t>SNOMED</w:t>
            </w:r>
            <w:r w:rsidR="00E36543" w:rsidRPr="00E54CCD">
              <w:t>) = 410536001</w:t>
            </w:r>
          </w:p>
        </w:tc>
      </w:tr>
    </w:tbl>
    <w:p w14:paraId="41CB3B6E" w14:textId="77777777" w:rsidR="00B470E8" w:rsidRPr="00E54CCD" w:rsidRDefault="00B470E8" w:rsidP="002B1157">
      <w:pPr>
        <w:pStyle w:val="BodyText"/>
        <w:rPr>
          <w:noProof/>
          <w:lang w:val="en-US"/>
        </w:rPr>
      </w:pPr>
    </w:p>
    <w:p w14:paraId="2CB3C207" w14:textId="77777777" w:rsidR="00B470E8" w:rsidRPr="00E54CCD" w:rsidRDefault="00B470E8" w:rsidP="005A5658">
      <w:pPr>
        <w:numPr>
          <w:ilvl w:val="0"/>
          <w:numId w:val="50"/>
        </w:numPr>
        <w:spacing w:after="40" w:line="260" w:lineRule="exact"/>
        <w:rPr>
          <w:noProof/>
        </w:rPr>
      </w:pPr>
      <w:r w:rsidRPr="00E54CCD">
        <w:rPr>
          <w:rStyle w:val="keyword"/>
          <w:noProof/>
        </w:rPr>
        <w:t>SHOULD</w:t>
      </w:r>
      <w:r w:rsidRPr="00E54CCD">
        <w:rPr>
          <w:noProof/>
        </w:rPr>
        <w:t xml:space="preserve"> contain zero or one [0..1]  </w:t>
      </w:r>
      <w:r w:rsidRPr="00E54CCD">
        <w:rPr>
          <w:rStyle w:val="XMLnameBold0"/>
          <w:noProof/>
        </w:rPr>
        <w:t>@nullFlavor</w:t>
      </w:r>
      <w:bookmarkStart w:id="1249" w:name="C_19420"/>
      <w:bookmarkEnd w:id="1249"/>
      <w:r w:rsidRPr="00E54CCD">
        <w:rPr>
          <w:noProof/>
        </w:rPr>
        <w:t xml:space="preserve"> (CONF:19420).</w:t>
      </w:r>
    </w:p>
    <w:p w14:paraId="072762EF" w14:textId="77777777" w:rsidR="00B470E8" w:rsidRPr="00E54CCD" w:rsidRDefault="00B470E8" w:rsidP="005A5658">
      <w:pPr>
        <w:numPr>
          <w:ilvl w:val="1"/>
          <w:numId w:val="50"/>
        </w:numPr>
        <w:spacing w:after="40" w:line="260" w:lineRule="exact"/>
        <w:rPr>
          <w:noProof/>
        </w:rPr>
      </w:pPr>
      <w:r w:rsidRPr="00E54CCD">
        <w:rPr>
          <w:noProof/>
        </w:rPr>
        <w:t xml:space="preserve">If it is not known whether the target statement was contraindicated, the value of @nullFlavor </w:t>
      </w:r>
      <w:r w:rsidRPr="00E54CCD">
        <w:rPr>
          <w:rStyle w:val="keyword"/>
          <w:noProof/>
        </w:rPr>
        <w:t>SHALL</w:t>
      </w:r>
      <w:r w:rsidRPr="00E54CCD">
        <w:rPr>
          <w:noProof/>
        </w:rPr>
        <w:t xml:space="preserve"> be UNK.  If the value of @nullFlavor is set to UNK then the value of @negationInd </w:t>
      </w:r>
      <w:r w:rsidRPr="00E54CCD">
        <w:rPr>
          <w:rStyle w:val="keyword"/>
          <w:noProof/>
        </w:rPr>
        <w:t>SHALL NOT</w:t>
      </w:r>
      <w:r w:rsidRPr="00E54CCD">
        <w:rPr>
          <w:noProof/>
        </w:rPr>
        <w:t xml:space="preserve"> be set (CONF:19422).</w:t>
      </w:r>
    </w:p>
    <w:p w14:paraId="0D0B1CE1" w14:textId="77777777" w:rsidR="00B470E8" w:rsidRPr="00E54CCD" w:rsidRDefault="00B470E8" w:rsidP="005A5658">
      <w:pPr>
        <w:numPr>
          <w:ilvl w:val="0"/>
          <w:numId w:val="5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250" w:name="C_16990"/>
      <w:bookmarkEnd w:id="1250"/>
      <w:r w:rsidRPr="00E54CCD">
        <w:rPr>
          <w:noProof/>
        </w:rPr>
        <w:t xml:space="preserve"> (CONF:16990).</w:t>
      </w:r>
    </w:p>
    <w:p w14:paraId="7E5FA419" w14:textId="77777777" w:rsidR="00B470E8" w:rsidRPr="00E54CCD" w:rsidRDefault="00B470E8" w:rsidP="005A5658">
      <w:pPr>
        <w:numPr>
          <w:ilvl w:val="0"/>
          <w:numId w:val="5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251" w:name="C_16991"/>
      <w:bookmarkEnd w:id="1251"/>
      <w:r w:rsidRPr="00E54CCD">
        <w:rPr>
          <w:noProof/>
        </w:rPr>
        <w:t xml:space="preserve"> (CONF:16991).</w:t>
      </w:r>
    </w:p>
    <w:p w14:paraId="36275469" w14:textId="77777777" w:rsidR="00B470E8" w:rsidRPr="00E54CCD" w:rsidRDefault="00B470E8" w:rsidP="005A5658">
      <w:pPr>
        <w:numPr>
          <w:ilvl w:val="0"/>
          <w:numId w:val="50"/>
        </w:numPr>
        <w:spacing w:after="40" w:line="260" w:lineRule="exact"/>
        <w:rPr>
          <w:noProof/>
        </w:rPr>
      </w:pPr>
      <w:r w:rsidRPr="00E54CCD">
        <w:rPr>
          <w:rStyle w:val="keyword"/>
          <w:noProof/>
        </w:rPr>
        <w:t>SHOULD</w:t>
      </w:r>
      <w:r w:rsidRPr="00E54CCD">
        <w:rPr>
          <w:noProof/>
        </w:rPr>
        <w:t xml:space="preserve"> contain zero or one [0..1]  </w:t>
      </w:r>
      <w:r w:rsidRPr="00E54CCD">
        <w:rPr>
          <w:rStyle w:val="XMLnameBold0"/>
          <w:noProof/>
        </w:rPr>
        <w:t>@negationInd</w:t>
      </w:r>
      <w:bookmarkStart w:id="1252" w:name="C_19421"/>
      <w:bookmarkEnd w:id="1252"/>
      <w:r w:rsidRPr="00E54CCD">
        <w:rPr>
          <w:noProof/>
        </w:rPr>
        <w:t xml:space="preserve"> (CONF:19421).</w:t>
      </w:r>
    </w:p>
    <w:p w14:paraId="1DDE0767" w14:textId="77777777" w:rsidR="00B470E8" w:rsidRPr="00E54CCD" w:rsidRDefault="00B470E8" w:rsidP="005A5658">
      <w:pPr>
        <w:numPr>
          <w:ilvl w:val="1"/>
          <w:numId w:val="50"/>
        </w:numPr>
        <w:spacing w:after="40" w:line="260" w:lineRule="exact"/>
        <w:rPr>
          <w:noProof/>
        </w:rPr>
      </w:pPr>
      <w:r w:rsidRPr="00E54CCD">
        <w:rPr>
          <w:noProof/>
        </w:rPr>
        <w:t xml:space="preserve">If the target statement was contraindicated, the value of @negationInd </w:t>
      </w:r>
      <w:r w:rsidRPr="00E54CCD">
        <w:rPr>
          <w:rStyle w:val="keyword"/>
          <w:noProof/>
        </w:rPr>
        <w:t>SHALL</w:t>
      </w:r>
      <w:r w:rsidRPr="00E54CCD">
        <w:rPr>
          <w:noProof/>
        </w:rPr>
        <w:t xml:space="preserve"> be false. If the target statement was not contraindicated, the value of @negationInd </w:t>
      </w:r>
      <w:r w:rsidRPr="00E54CCD">
        <w:rPr>
          <w:rStyle w:val="keyword"/>
          <w:noProof/>
        </w:rPr>
        <w:t>SHALL</w:t>
      </w:r>
      <w:r w:rsidRPr="00E54CCD">
        <w:rPr>
          <w:noProof/>
        </w:rPr>
        <w:t xml:space="preserve"> be true.   If the value of @negationInd is set then the value of @nullFlavor </w:t>
      </w:r>
      <w:r w:rsidRPr="00E54CCD">
        <w:rPr>
          <w:rStyle w:val="keyword"/>
          <w:noProof/>
        </w:rPr>
        <w:t>SHALL NOT</w:t>
      </w:r>
      <w:r w:rsidRPr="00E54CCD">
        <w:rPr>
          <w:noProof/>
        </w:rPr>
        <w:t xml:space="preserve"> be set (CONF:19423).</w:t>
      </w:r>
    </w:p>
    <w:p w14:paraId="69CECA4A" w14:textId="77777777" w:rsidR="00B470E8" w:rsidRPr="00E54CCD" w:rsidRDefault="00B470E8" w:rsidP="005A5658">
      <w:pPr>
        <w:numPr>
          <w:ilvl w:val="0"/>
          <w:numId w:val="5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253" w:name="C_16993"/>
      <w:bookmarkEnd w:id="1253"/>
      <w:r w:rsidRPr="00E54CCD">
        <w:rPr>
          <w:noProof/>
        </w:rPr>
        <w:t xml:space="preserve"> (CONF:16993).</w:t>
      </w:r>
    </w:p>
    <w:p w14:paraId="3D336AD9" w14:textId="77777777" w:rsidR="00B470E8" w:rsidRPr="00E54CCD" w:rsidRDefault="00B470E8" w:rsidP="005A5658">
      <w:pPr>
        <w:numPr>
          <w:ilvl w:val="1"/>
          <w:numId w:val="50"/>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254" w:name="C_16994"/>
      <w:bookmarkEnd w:id="1254"/>
      <w:r w:rsidRPr="00E54CCD">
        <w:rPr>
          <w:noProof/>
        </w:rPr>
        <w:t xml:space="preserve"> (CONF:16994).</w:t>
      </w:r>
    </w:p>
    <w:p w14:paraId="7896EB3C" w14:textId="77777777" w:rsidR="00B470E8" w:rsidRPr="00E54CCD" w:rsidRDefault="00B470E8" w:rsidP="005A5658">
      <w:pPr>
        <w:numPr>
          <w:ilvl w:val="0"/>
          <w:numId w:val="5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255" w:name="C_16995"/>
      <w:bookmarkEnd w:id="1255"/>
      <w:r w:rsidRPr="00E54CCD">
        <w:rPr>
          <w:noProof/>
        </w:rPr>
        <w:t xml:space="preserve"> (CONF:16995).</w:t>
      </w:r>
    </w:p>
    <w:p w14:paraId="50CB45EC" w14:textId="77777777" w:rsidR="00B470E8" w:rsidRPr="00E54CCD" w:rsidRDefault="00B470E8" w:rsidP="005A5658">
      <w:pPr>
        <w:numPr>
          <w:ilvl w:val="1"/>
          <w:numId w:val="50"/>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256" w:name="C_16996"/>
      <w:bookmarkEnd w:id="1256"/>
      <w:r w:rsidRPr="00E54CCD">
        <w:rPr>
          <w:noProof/>
        </w:rPr>
        <w:t xml:space="preserve"> (CONF:16996).</w:t>
      </w:r>
    </w:p>
    <w:p w14:paraId="21464295" w14:textId="77777777" w:rsidR="00B470E8" w:rsidRPr="00E54CCD" w:rsidRDefault="00B470E8" w:rsidP="005A5658">
      <w:pPr>
        <w:numPr>
          <w:ilvl w:val="0"/>
          <w:numId w:val="5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257" w:name="C_16997"/>
      <w:bookmarkEnd w:id="1257"/>
      <w:r w:rsidRPr="00E54CCD">
        <w:rPr>
          <w:noProof/>
        </w:rPr>
        <w:t xml:space="preserve"> (CONF:16997).</w:t>
      </w:r>
    </w:p>
    <w:p w14:paraId="1F750B6C" w14:textId="3D5C90A3" w:rsidR="00B470E8" w:rsidRPr="00E54CCD" w:rsidRDefault="00B470E8" w:rsidP="005A5658">
      <w:pPr>
        <w:numPr>
          <w:ilvl w:val="1"/>
          <w:numId w:val="50"/>
        </w:numPr>
        <w:spacing w:after="40" w:line="260" w:lineRule="exact"/>
        <w:rPr>
          <w:noProof/>
        </w:rPr>
      </w:pPr>
      <w:r w:rsidRPr="00E54CCD">
        <w:rPr>
          <w:noProof/>
        </w:rPr>
        <w:lastRenderedPageBreak/>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"410536001"</w:t>
      </w:r>
      <w:r w:rsidRPr="00E54CCD">
        <w:rPr>
          <w:noProof/>
        </w:rPr>
        <w:t xml:space="preserve"> Contraindicated (CodeSystem: </w:t>
      </w:r>
      <w:r w:rsidR="00D51925">
        <w:rPr>
          <w:rStyle w:val="XMLname"/>
          <w:noProof/>
        </w:rPr>
        <w:t>SNOMED</w:t>
      </w:r>
      <w:r w:rsidRPr="00E54CCD">
        <w:rPr>
          <w:rStyle w:val="XMLname"/>
          <w:noProof/>
        </w:rPr>
        <w:t xml:space="preserve"> </w:t>
      </w:r>
      <w:r w:rsidR="00D51925" w:rsidRPr="00E54CCD">
        <w:rPr>
          <w:noProof/>
        </w:rPr>
        <w:t>2.16.840.1.113883.6.96</w:t>
      </w:r>
      <w:r w:rsidR="00D51925">
        <w:rPr>
          <w:noProof/>
        </w:rPr>
        <w:t xml:space="preserve"> </w:t>
      </w:r>
      <w:r w:rsidRPr="00E54CCD">
        <w:rPr>
          <w:rStyle w:val="keyword"/>
          <w:noProof/>
        </w:rPr>
        <w:t>STATIC</w:t>
      </w:r>
      <w:r w:rsidRPr="00E54CCD">
        <w:rPr>
          <w:noProof/>
        </w:rPr>
        <w:t>)</w:t>
      </w:r>
      <w:bookmarkStart w:id="1258" w:name="C_16998"/>
      <w:bookmarkEnd w:id="1258"/>
      <w:r w:rsidRPr="00E54CCD">
        <w:rPr>
          <w:noProof/>
        </w:rPr>
        <w:t xml:space="preserve"> (CONF:16998).</w:t>
      </w:r>
    </w:p>
    <w:p w14:paraId="6843F809" w14:textId="672C2AF0" w:rsidR="00BB3869" w:rsidRPr="00E54CCD" w:rsidRDefault="00BB3869" w:rsidP="00BB3869">
      <w:pPr>
        <w:pStyle w:val="Caption"/>
        <w:rPr>
          <w:noProof/>
          <w:lang w:val="en-US"/>
        </w:rPr>
      </w:pPr>
      <w:bookmarkStart w:id="1259" w:name="_Toc345346417"/>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32</w:t>
      </w:r>
      <w:r w:rsidR="00CD0332" w:rsidRPr="00E54CCD">
        <w:rPr>
          <w:noProof/>
          <w:lang w:val="en-US"/>
        </w:rPr>
        <w:fldChar w:fldCharType="end"/>
      </w:r>
      <w:r w:rsidRPr="00E54CCD">
        <w:rPr>
          <w:noProof/>
          <w:lang w:val="en-US"/>
        </w:rPr>
        <w:t xml:space="preserve">: Contraindicated </w:t>
      </w:r>
      <w:r w:rsidR="002C5A99">
        <w:rPr>
          <w:noProof/>
          <w:lang w:val="en-US"/>
        </w:rPr>
        <w:t>o</w:t>
      </w:r>
      <w:r w:rsidRPr="00E54CCD">
        <w:rPr>
          <w:noProof/>
          <w:lang w:val="en-US"/>
        </w:rPr>
        <w:t>bservation example - contraindicated</w:t>
      </w:r>
      <w:bookmarkEnd w:id="1259"/>
    </w:p>
    <w:p w14:paraId="128F6E41" w14:textId="77777777" w:rsidR="00BB3869" w:rsidRPr="00E54CCD" w:rsidRDefault="00BB3869" w:rsidP="00BB3869">
      <w:pPr>
        <w:pStyle w:val="Example"/>
        <w:rPr>
          <w:noProof/>
        </w:rPr>
      </w:pPr>
      <w:r w:rsidRPr="00E54CCD">
        <w:rPr>
          <w:noProof/>
        </w:rPr>
        <w:t>&lt;!-- It is true (not negated) that the target statement was contraindicated --&gt;</w:t>
      </w:r>
    </w:p>
    <w:p w14:paraId="23856631" w14:textId="77777777" w:rsidR="00BB3869" w:rsidRPr="00E54CCD" w:rsidRDefault="00BB3869" w:rsidP="00BB3869">
      <w:pPr>
        <w:pStyle w:val="Example"/>
        <w:rPr>
          <w:noProof/>
        </w:rPr>
      </w:pPr>
      <w:r w:rsidRPr="00E54CCD">
        <w:rPr>
          <w:noProof/>
        </w:rPr>
        <w:t>&lt;observation classCode="OBS" moodCode="EVN" negationInd="false"&gt;</w:t>
      </w:r>
    </w:p>
    <w:p w14:paraId="4FAE3094" w14:textId="77777777" w:rsidR="00BB3869" w:rsidRPr="00E54CCD" w:rsidRDefault="00BB3869" w:rsidP="00BB3869">
      <w:pPr>
        <w:pStyle w:val="Example"/>
        <w:rPr>
          <w:noProof/>
        </w:rPr>
      </w:pPr>
      <w:r w:rsidRPr="00E54CCD">
        <w:rPr>
          <w:noProof/>
        </w:rPr>
        <w:t xml:space="preserve">  &lt;templateId root=" 2.16.840.1.113883.10.20.5.6.99"/&gt;</w:t>
      </w:r>
    </w:p>
    <w:p w14:paraId="688A823E" w14:textId="77777777" w:rsidR="00BB3869" w:rsidRPr="00E54CCD" w:rsidRDefault="00BB3869" w:rsidP="00BB3869">
      <w:pPr>
        <w:pStyle w:val="Example"/>
        <w:rPr>
          <w:noProof/>
        </w:rPr>
      </w:pPr>
      <w:r w:rsidRPr="00E54CCD">
        <w:rPr>
          <w:noProof/>
        </w:rPr>
        <w:t xml:space="preserve">  &lt;code codeSystem="2.16.840.1.113883.5.4"</w:t>
      </w:r>
    </w:p>
    <w:p w14:paraId="24B3749E" w14:textId="77777777" w:rsidR="00BB3869" w:rsidRPr="00E54CCD" w:rsidRDefault="00BB3869" w:rsidP="00BB3869">
      <w:pPr>
        <w:pStyle w:val="Example"/>
        <w:rPr>
          <w:noProof/>
        </w:rPr>
      </w:pPr>
      <w:r w:rsidRPr="00E54CCD">
        <w:rPr>
          <w:noProof/>
        </w:rPr>
        <w:t xml:space="preserve">        code="ASSERTION"/&gt;</w:t>
      </w:r>
    </w:p>
    <w:p w14:paraId="138DA10D" w14:textId="77777777" w:rsidR="00BB3869" w:rsidRPr="00E54CCD" w:rsidRDefault="00BB3869" w:rsidP="00BB3869">
      <w:pPr>
        <w:pStyle w:val="Example"/>
        <w:rPr>
          <w:noProof/>
        </w:rPr>
      </w:pPr>
      <w:r w:rsidRPr="00E54CCD">
        <w:rPr>
          <w:noProof/>
        </w:rPr>
        <w:t xml:space="preserve">  &lt;statusCode code="completed"/&gt;</w:t>
      </w:r>
    </w:p>
    <w:p w14:paraId="3B68266C" w14:textId="77777777" w:rsidR="00BB3869" w:rsidRPr="00E54CCD" w:rsidRDefault="00BB3869" w:rsidP="00BB3869">
      <w:pPr>
        <w:pStyle w:val="Example"/>
        <w:rPr>
          <w:noProof/>
        </w:rPr>
      </w:pPr>
      <w:r w:rsidRPr="00E54CCD">
        <w:rPr>
          <w:noProof/>
        </w:rPr>
        <w:t xml:space="preserve">  &lt;value xsi:type="CD"</w:t>
      </w:r>
    </w:p>
    <w:p w14:paraId="2596C7A4" w14:textId="77777777" w:rsidR="00BB3869" w:rsidRPr="00E54CCD" w:rsidRDefault="00BB3869" w:rsidP="00BB3869">
      <w:pPr>
        <w:pStyle w:val="Example"/>
        <w:rPr>
          <w:noProof/>
        </w:rPr>
      </w:pPr>
      <w:r w:rsidRPr="00E54CCD">
        <w:rPr>
          <w:noProof/>
        </w:rPr>
        <w:t xml:space="preserve">         code="</w:t>
      </w:r>
      <w:r w:rsidRPr="00E54CCD">
        <w:rPr>
          <w:rStyle w:val="XMLname"/>
          <w:noProof/>
        </w:rPr>
        <w:t>410536001</w:t>
      </w:r>
      <w:r w:rsidRPr="00E54CCD">
        <w:rPr>
          <w:noProof/>
        </w:rPr>
        <w:t>"</w:t>
      </w:r>
    </w:p>
    <w:p w14:paraId="2475A038" w14:textId="77777777" w:rsidR="00BB3869" w:rsidRPr="00E54CCD" w:rsidRDefault="00BB3869" w:rsidP="00BB3869">
      <w:pPr>
        <w:pStyle w:val="Example"/>
        <w:rPr>
          <w:noProof/>
        </w:rPr>
      </w:pPr>
      <w:r w:rsidRPr="00E54CCD">
        <w:rPr>
          <w:noProof/>
        </w:rPr>
        <w:t xml:space="preserve">         codeSystem="2.16.840.1.113883.6.96"</w:t>
      </w:r>
    </w:p>
    <w:p w14:paraId="4F903C51" w14:textId="77777777" w:rsidR="00BB3869" w:rsidRPr="00E54CCD" w:rsidRDefault="00BB3869" w:rsidP="00BB3869">
      <w:pPr>
        <w:pStyle w:val="Example"/>
        <w:rPr>
          <w:noProof/>
        </w:rPr>
      </w:pPr>
      <w:r w:rsidRPr="00E54CCD">
        <w:rPr>
          <w:noProof/>
        </w:rPr>
        <w:t xml:space="preserve">         codeSystemName="SNOMED"</w:t>
      </w:r>
    </w:p>
    <w:p w14:paraId="6B66BD33" w14:textId="77777777" w:rsidR="00BB3869" w:rsidRPr="00E54CCD" w:rsidRDefault="00BB3869" w:rsidP="00BB3869">
      <w:pPr>
        <w:pStyle w:val="Example"/>
        <w:rPr>
          <w:noProof/>
        </w:rPr>
      </w:pPr>
      <w:r w:rsidRPr="00E54CCD">
        <w:rPr>
          <w:noProof/>
        </w:rPr>
        <w:t xml:space="preserve">         displayName="Contraindicated"/&gt;</w:t>
      </w:r>
    </w:p>
    <w:p w14:paraId="5F753C32" w14:textId="77777777" w:rsidR="00BB3869" w:rsidRDefault="00BB3869" w:rsidP="00BB3869">
      <w:pPr>
        <w:pStyle w:val="Example"/>
        <w:rPr>
          <w:noProof/>
        </w:rPr>
      </w:pPr>
      <w:r w:rsidRPr="00E54CCD">
        <w:rPr>
          <w:noProof/>
        </w:rPr>
        <w:t>&lt;/observation&gt;</w:t>
      </w:r>
    </w:p>
    <w:p w14:paraId="7787205C" w14:textId="77777777" w:rsidR="002C5A99" w:rsidRPr="00E54CCD" w:rsidRDefault="002C5A99" w:rsidP="002C5A99">
      <w:pPr>
        <w:pStyle w:val="BodyText"/>
        <w:rPr>
          <w:noProof/>
        </w:rPr>
      </w:pPr>
    </w:p>
    <w:p w14:paraId="2F932EF2" w14:textId="32EB26C0" w:rsidR="00BB3869" w:rsidRPr="00E54CCD" w:rsidRDefault="00BB3869" w:rsidP="00BB3869">
      <w:pPr>
        <w:pStyle w:val="Caption"/>
        <w:rPr>
          <w:noProof/>
          <w:lang w:val="en-US"/>
        </w:rPr>
      </w:pPr>
      <w:bookmarkStart w:id="1260" w:name="_Toc345346418"/>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33</w:t>
      </w:r>
      <w:r w:rsidR="00CD0332" w:rsidRPr="00E54CCD">
        <w:rPr>
          <w:noProof/>
          <w:lang w:val="en-US"/>
        </w:rPr>
        <w:fldChar w:fldCharType="end"/>
      </w:r>
      <w:r w:rsidRPr="00E54CCD">
        <w:rPr>
          <w:noProof/>
          <w:lang w:val="en-US"/>
        </w:rPr>
        <w:t xml:space="preserve">: Contraindicated </w:t>
      </w:r>
      <w:r w:rsidR="002C5A99">
        <w:rPr>
          <w:noProof/>
          <w:lang w:val="en-US"/>
        </w:rPr>
        <w:t>o</w:t>
      </w:r>
      <w:r w:rsidRPr="00E54CCD">
        <w:rPr>
          <w:noProof/>
          <w:lang w:val="en-US"/>
        </w:rPr>
        <w:t>bservation example – not contraindicated</w:t>
      </w:r>
      <w:bookmarkEnd w:id="1260"/>
    </w:p>
    <w:p w14:paraId="3C7CB927" w14:textId="77777777" w:rsidR="00BB3869" w:rsidRPr="00E54CCD" w:rsidRDefault="00BB3869" w:rsidP="00BB3869">
      <w:pPr>
        <w:pStyle w:val="Example"/>
        <w:rPr>
          <w:noProof/>
        </w:rPr>
      </w:pPr>
      <w:r w:rsidRPr="00E54CCD">
        <w:rPr>
          <w:noProof/>
        </w:rPr>
        <w:t>&lt;!-- It is false (negated) that the target statement was contraindicated --&gt;</w:t>
      </w:r>
    </w:p>
    <w:p w14:paraId="17D7F2B3" w14:textId="77777777" w:rsidR="00BB3869" w:rsidRPr="00E54CCD" w:rsidRDefault="00BB3869" w:rsidP="00BB3869">
      <w:pPr>
        <w:pStyle w:val="Example"/>
        <w:rPr>
          <w:noProof/>
        </w:rPr>
      </w:pPr>
      <w:r w:rsidRPr="00E54CCD">
        <w:rPr>
          <w:noProof/>
        </w:rPr>
        <w:t>&lt;observation classCode="OBS" moodCode="EVN" negationInd="true"&gt;</w:t>
      </w:r>
    </w:p>
    <w:p w14:paraId="52867539" w14:textId="77777777" w:rsidR="00BB3869" w:rsidRPr="00E54CCD" w:rsidRDefault="00BB3869" w:rsidP="00BB3869">
      <w:pPr>
        <w:pStyle w:val="Example"/>
        <w:rPr>
          <w:noProof/>
        </w:rPr>
      </w:pPr>
      <w:r w:rsidRPr="00E54CCD">
        <w:rPr>
          <w:noProof/>
        </w:rPr>
        <w:t xml:space="preserve">  &lt;templateId root=" 2.16.840.1.113883.10.20.5.6.99"/&gt;</w:t>
      </w:r>
    </w:p>
    <w:p w14:paraId="0B4BEE64" w14:textId="77777777" w:rsidR="00BB3869" w:rsidRPr="00E54CCD" w:rsidRDefault="00BB3869" w:rsidP="00BB3869">
      <w:pPr>
        <w:pStyle w:val="Example"/>
        <w:rPr>
          <w:noProof/>
        </w:rPr>
      </w:pPr>
      <w:r w:rsidRPr="00E54CCD">
        <w:rPr>
          <w:noProof/>
        </w:rPr>
        <w:t xml:space="preserve">  &lt;code codeSystem="2.16.840.1.113883.5.4"</w:t>
      </w:r>
    </w:p>
    <w:p w14:paraId="7B052E44" w14:textId="77777777" w:rsidR="00BB3869" w:rsidRPr="00E54CCD" w:rsidRDefault="00BB3869" w:rsidP="00BB3869">
      <w:pPr>
        <w:pStyle w:val="Example"/>
        <w:rPr>
          <w:noProof/>
        </w:rPr>
      </w:pPr>
      <w:r w:rsidRPr="00E54CCD">
        <w:rPr>
          <w:noProof/>
        </w:rPr>
        <w:t xml:space="preserve">        code="ASSERTION"/&gt;</w:t>
      </w:r>
    </w:p>
    <w:p w14:paraId="10CCF2E6" w14:textId="77777777" w:rsidR="00BB3869" w:rsidRPr="00E54CCD" w:rsidRDefault="00BB3869" w:rsidP="00BB3869">
      <w:pPr>
        <w:pStyle w:val="Example"/>
        <w:rPr>
          <w:noProof/>
        </w:rPr>
      </w:pPr>
      <w:r w:rsidRPr="00E54CCD">
        <w:rPr>
          <w:noProof/>
        </w:rPr>
        <w:t xml:space="preserve">  &lt;statusCode code="completed"/&gt;</w:t>
      </w:r>
    </w:p>
    <w:p w14:paraId="218F0F57" w14:textId="77777777" w:rsidR="00BB3869" w:rsidRPr="00E54CCD" w:rsidRDefault="00BB3869" w:rsidP="00BB3869">
      <w:pPr>
        <w:pStyle w:val="Example"/>
        <w:rPr>
          <w:noProof/>
        </w:rPr>
      </w:pPr>
      <w:r w:rsidRPr="00E54CCD">
        <w:rPr>
          <w:noProof/>
        </w:rPr>
        <w:t xml:space="preserve">  &lt;value xsi:type="CD"</w:t>
      </w:r>
    </w:p>
    <w:p w14:paraId="084C2F69" w14:textId="77777777" w:rsidR="00BB3869" w:rsidRPr="00E54CCD" w:rsidRDefault="00BB3869" w:rsidP="00BB3869">
      <w:pPr>
        <w:pStyle w:val="Example"/>
        <w:rPr>
          <w:noProof/>
        </w:rPr>
      </w:pPr>
      <w:r w:rsidRPr="00E54CCD">
        <w:rPr>
          <w:noProof/>
        </w:rPr>
        <w:t xml:space="preserve">         code="</w:t>
      </w:r>
      <w:r w:rsidRPr="00E54CCD">
        <w:rPr>
          <w:rStyle w:val="XMLname"/>
          <w:noProof/>
        </w:rPr>
        <w:t>410536001</w:t>
      </w:r>
      <w:r w:rsidRPr="00E54CCD">
        <w:rPr>
          <w:noProof/>
        </w:rPr>
        <w:t>"</w:t>
      </w:r>
    </w:p>
    <w:p w14:paraId="6DC38876" w14:textId="77777777" w:rsidR="00BB3869" w:rsidRPr="00E54CCD" w:rsidRDefault="00BB3869" w:rsidP="00BB3869">
      <w:pPr>
        <w:pStyle w:val="Example"/>
        <w:rPr>
          <w:noProof/>
        </w:rPr>
      </w:pPr>
      <w:r w:rsidRPr="00E54CCD">
        <w:rPr>
          <w:noProof/>
        </w:rPr>
        <w:t xml:space="preserve">         codeSystem="2.16.840.1.113883.6.96"</w:t>
      </w:r>
    </w:p>
    <w:p w14:paraId="0157155A" w14:textId="77777777" w:rsidR="00BB3869" w:rsidRPr="00E54CCD" w:rsidRDefault="00BB3869" w:rsidP="00BB3869">
      <w:pPr>
        <w:pStyle w:val="Example"/>
        <w:rPr>
          <w:noProof/>
        </w:rPr>
      </w:pPr>
      <w:r w:rsidRPr="00E54CCD">
        <w:rPr>
          <w:noProof/>
        </w:rPr>
        <w:t xml:space="preserve">         codeSystemName="SNOMED"</w:t>
      </w:r>
    </w:p>
    <w:p w14:paraId="04DAC230" w14:textId="77777777" w:rsidR="00BB3869" w:rsidRPr="00E54CCD" w:rsidRDefault="00BB3869" w:rsidP="00BB3869">
      <w:pPr>
        <w:pStyle w:val="Example"/>
        <w:rPr>
          <w:noProof/>
        </w:rPr>
      </w:pPr>
      <w:r w:rsidRPr="00E54CCD">
        <w:rPr>
          <w:noProof/>
        </w:rPr>
        <w:t xml:space="preserve">         displayName="Contraindicated"/&gt;</w:t>
      </w:r>
    </w:p>
    <w:p w14:paraId="57587085" w14:textId="77777777" w:rsidR="00BB3869" w:rsidRDefault="00BB3869" w:rsidP="00BB3869">
      <w:pPr>
        <w:pStyle w:val="Example"/>
        <w:rPr>
          <w:noProof/>
        </w:rPr>
      </w:pPr>
      <w:r w:rsidRPr="00E54CCD">
        <w:rPr>
          <w:noProof/>
        </w:rPr>
        <w:t>&lt;/observation&gt;</w:t>
      </w:r>
    </w:p>
    <w:p w14:paraId="43D9FFA4" w14:textId="77777777" w:rsidR="002C5A99" w:rsidRPr="00E54CCD" w:rsidRDefault="002C5A99" w:rsidP="002C5A99">
      <w:pPr>
        <w:pStyle w:val="BodyText"/>
        <w:rPr>
          <w:noProof/>
        </w:rPr>
      </w:pPr>
    </w:p>
    <w:p w14:paraId="76E195C8" w14:textId="172364AD" w:rsidR="00751DC9" w:rsidRPr="00E54CCD" w:rsidRDefault="00751DC9" w:rsidP="00751DC9">
      <w:pPr>
        <w:pStyle w:val="Caption"/>
        <w:rPr>
          <w:noProof/>
          <w:lang w:val="en-US"/>
        </w:rPr>
      </w:pPr>
      <w:bookmarkStart w:id="1261" w:name="_Toc345346419"/>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34</w:t>
      </w:r>
      <w:r w:rsidR="00CD0332" w:rsidRPr="00E54CCD">
        <w:rPr>
          <w:noProof/>
          <w:lang w:val="en-US"/>
        </w:rPr>
        <w:fldChar w:fldCharType="end"/>
      </w:r>
      <w:r w:rsidRPr="00E54CCD">
        <w:rPr>
          <w:noProof/>
          <w:lang w:val="en-US"/>
        </w:rPr>
        <w:t xml:space="preserve">: Contraindicated </w:t>
      </w:r>
      <w:r w:rsidR="002C5A99">
        <w:rPr>
          <w:noProof/>
          <w:lang w:val="en-US"/>
        </w:rPr>
        <w:t>o</w:t>
      </w:r>
      <w:r w:rsidRPr="00E54CCD">
        <w:rPr>
          <w:noProof/>
          <w:lang w:val="en-US"/>
        </w:rPr>
        <w:t>bservation example</w:t>
      </w:r>
      <w:r w:rsidR="00E36543" w:rsidRPr="00E54CCD">
        <w:rPr>
          <w:noProof/>
          <w:lang w:val="en-US"/>
        </w:rPr>
        <w:t xml:space="preserve"> - </w:t>
      </w:r>
      <w:r w:rsidR="00BB3869" w:rsidRPr="00E54CCD">
        <w:rPr>
          <w:noProof/>
          <w:lang w:val="en-US"/>
        </w:rPr>
        <w:t>unknown</w:t>
      </w:r>
      <w:bookmarkEnd w:id="1261"/>
    </w:p>
    <w:p w14:paraId="473C1716" w14:textId="77777777" w:rsidR="00D22D28" w:rsidRPr="00E54CCD" w:rsidRDefault="00D22D28" w:rsidP="00751DC9">
      <w:pPr>
        <w:pStyle w:val="Example"/>
        <w:rPr>
          <w:noProof/>
        </w:rPr>
      </w:pPr>
      <w:r w:rsidRPr="00E54CCD">
        <w:rPr>
          <w:noProof/>
        </w:rPr>
        <w:t xml:space="preserve">&lt;!-- It is </w:t>
      </w:r>
      <w:r w:rsidR="005F7B8F" w:rsidRPr="00E54CCD">
        <w:rPr>
          <w:noProof/>
        </w:rPr>
        <w:t>unknown</w:t>
      </w:r>
      <w:r w:rsidRPr="00E54CCD">
        <w:rPr>
          <w:noProof/>
        </w:rPr>
        <w:t xml:space="preserve"> </w:t>
      </w:r>
      <w:r w:rsidR="005F7B8F" w:rsidRPr="00E54CCD">
        <w:rPr>
          <w:noProof/>
        </w:rPr>
        <w:t>whether</w:t>
      </w:r>
      <w:r w:rsidRPr="00E54CCD">
        <w:rPr>
          <w:noProof/>
        </w:rPr>
        <w:t xml:space="preserve"> the target statement was contraindicated --&gt;</w:t>
      </w:r>
    </w:p>
    <w:p w14:paraId="674E8387" w14:textId="77777777" w:rsidR="00751DC9" w:rsidRPr="00E54CCD" w:rsidRDefault="00751DC9" w:rsidP="00751DC9">
      <w:pPr>
        <w:pStyle w:val="Example"/>
        <w:rPr>
          <w:noProof/>
        </w:rPr>
      </w:pPr>
      <w:r w:rsidRPr="00E54CCD">
        <w:rPr>
          <w:noProof/>
        </w:rPr>
        <w:t xml:space="preserve">&lt;observation classCode="OBS" moodCode="EVN" </w:t>
      </w:r>
      <w:r w:rsidR="005F7B8F" w:rsidRPr="00E54CCD">
        <w:rPr>
          <w:noProof/>
        </w:rPr>
        <w:t>nullFlavor</w:t>
      </w:r>
      <w:r w:rsidR="00D22D28" w:rsidRPr="00E54CCD">
        <w:rPr>
          <w:noProof/>
        </w:rPr>
        <w:t>="</w:t>
      </w:r>
      <w:r w:rsidR="005F7B8F" w:rsidRPr="00E54CCD">
        <w:rPr>
          <w:noProof/>
        </w:rPr>
        <w:t>UNK</w:t>
      </w:r>
      <w:r w:rsidRPr="00E54CCD">
        <w:rPr>
          <w:noProof/>
        </w:rPr>
        <w:t>"&gt;</w:t>
      </w:r>
    </w:p>
    <w:p w14:paraId="4A18B865" w14:textId="77777777" w:rsidR="00751DC9" w:rsidRPr="00E54CCD" w:rsidRDefault="00751DC9" w:rsidP="00751DC9">
      <w:pPr>
        <w:pStyle w:val="Example"/>
        <w:rPr>
          <w:noProof/>
        </w:rPr>
      </w:pPr>
      <w:r w:rsidRPr="00E54CCD">
        <w:rPr>
          <w:noProof/>
        </w:rPr>
        <w:t xml:space="preserve">  &lt;templateId root=" 2.16.840.1.113883.10.20.5.6.99"/&gt;</w:t>
      </w:r>
    </w:p>
    <w:p w14:paraId="3166D92D" w14:textId="77777777" w:rsidR="00751DC9" w:rsidRPr="00E54CCD" w:rsidRDefault="00751DC9" w:rsidP="00751DC9">
      <w:pPr>
        <w:pStyle w:val="Example"/>
        <w:rPr>
          <w:noProof/>
        </w:rPr>
      </w:pPr>
      <w:r w:rsidRPr="00E54CCD">
        <w:rPr>
          <w:noProof/>
        </w:rPr>
        <w:t xml:space="preserve">  &lt;code codeSystem="2.16.840.1.113883.5.4"</w:t>
      </w:r>
    </w:p>
    <w:p w14:paraId="51A66F0F" w14:textId="77777777" w:rsidR="00751DC9" w:rsidRPr="00E54CCD" w:rsidRDefault="00751DC9" w:rsidP="00751DC9">
      <w:pPr>
        <w:pStyle w:val="Example"/>
        <w:rPr>
          <w:noProof/>
        </w:rPr>
      </w:pPr>
      <w:r w:rsidRPr="00E54CCD">
        <w:rPr>
          <w:noProof/>
        </w:rPr>
        <w:t xml:space="preserve">        code="ASSERTION"/&gt;</w:t>
      </w:r>
    </w:p>
    <w:p w14:paraId="78FF78DF" w14:textId="77777777" w:rsidR="00751DC9" w:rsidRPr="00E54CCD" w:rsidRDefault="00751DC9" w:rsidP="00751DC9">
      <w:pPr>
        <w:pStyle w:val="Example"/>
        <w:rPr>
          <w:noProof/>
        </w:rPr>
      </w:pPr>
      <w:r w:rsidRPr="00E54CCD">
        <w:rPr>
          <w:noProof/>
        </w:rPr>
        <w:t xml:space="preserve">  &lt;statusCode code="completed"/&gt;</w:t>
      </w:r>
    </w:p>
    <w:p w14:paraId="7BCD0ED3" w14:textId="77777777" w:rsidR="00751DC9" w:rsidRPr="00E54CCD" w:rsidRDefault="00751DC9" w:rsidP="00751DC9">
      <w:pPr>
        <w:pStyle w:val="Example"/>
        <w:rPr>
          <w:noProof/>
        </w:rPr>
      </w:pPr>
      <w:r w:rsidRPr="00E54CCD">
        <w:rPr>
          <w:noProof/>
        </w:rPr>
        <w:t xml:space="preserve">  &lt;value xsi:type="CD"</w:t>
      </w:r>
    </w:p>
    <w:p w14:paraId="04BEB2C3" w14:textId="77777777" w:rsidR="00751DC9" w:rsidRPr="00E54CCD" w:rsidRDefault="00751DC9" w:rsidP="00751DC9">
      <w:pPr>
        <w:pStyle w:val="Example"/>
        <w:rPr>
          <w:noProof/>
        </w:rPr>
      </w:pPr>
      <w:r w:rsidRPr="00E54CCD">
        <w:rPr>
          <w:noProof/>
        </w:rPr>
        <w:t xml:space="preserve">         code="</w:t>
      </w:r>
      <w:r w:rsidRPr="00E54CCD">
        <w:rPr>
          <w:rStyle w:val="XMLname"/>
          <w:noProof/>
        </w:rPr>
        <w:t>410536001</w:t>
      </w:r>
      <w:r w:rsidRPr="00E54CCD">
        <w:rPr>
          <w:noProof/>
        </w:rPr>
        <w:t>"</w:t>
      </w:r>
    </w:p>
    <w:p w14:paraId="22DC8AEE" w14:textId="77777777" w:rsidR="00751DC9" w:rsidRPr="00E54CCD" w:rsidRDefault="00751DC9" w:rsidP="00751DC9">
      <w:pPr>
        <w:pStyle w:val="Example"/>
        <w:rPr>
          <w:noProof/>
        </w:rPr>
      </w:pPr>
      <w:r w:rsidRPr="00E54CCD">
        <w:rPr>
          <w:noProof/>
        </w:rPr>
        <w:t xml:space="preserve">         codeSystem="2.16.840.1.113883.6.96"</w:t>
      </w:r>
    </w:p>
    <w:p w14:paraId="01CA86C2" w14:textId="77777777" w:rsidR="00751DC9" w:rsidRPr="00E54CCD" w:rsidRDefault="00751DC9" w:rsidP="00751DC9">
      <w:pPr>
        <w:pStyle w:val="Example"/>
        <w:rPr>
          <w:noProof/>
        </w:rPr>
      </w:pPr>
      <w:r w:rsidRPr="00E54CCD">
        <w:rPr>
          <w:noProof/>
        </w:rPr>
        <w:t xml:space="preserve">         codeSystemName="SNOMED"</w:t>
      </w:r>
    </w:p>
    <w:p w14:paraId="51A08017" w14:textId="77777777" w:rsidR="00751DC9" w:rsidRPr="00E54CCD" w:rsidRDefault="00751DC9" w:rsidP="00751DC9">
      <w:pPr>
        <w:pStyle w:val="Example"/>
        <w:rPr>
          <w:noProof/>
        </w:rPr>
      </w:pPr>
      <w:r w:rsidRPr="00E54CCD">
        <w:rPr>
          <w:noProof/>
        </w:rPr>
        <w:t xml:space="preserve">         displayName="Contraindicated"/&gt;</w:t>
      </w:r>
    </w:p>
    <w:p w14:paraId="155ED45E" w14:textId="77777777" w:rsidR="00751DC9" w:rsidRDefault="00751DC9" w:rsidP="00751DC9">
      <w:pPr>
        <w:pStyle w:val="Example"/>
        <w:rPr>
          <w:noProof/>
        </w:rPr>
      </w:pPr>
      <w:r w:rsidRPr="00E54CCD">
        <w:rPr>
          <w:noProof/>
        </w:rPr>
        <w:t>&lt;/observation&gt;</w:t>
      </w:r>
    </w:p>
    <w:p w14:paraId="1D31094D" w14:textId="77777777" w:rsidR="002C5A99" w:rsidRPr="00E54CCD" w:rsidRDefault="002C5A99" w:rsidP="002C5A99">
      <w:pPr>
        <w:pStyle w:val="BodyText"/>
        <w:rPr>
          <w:noProof/>
        </w:rPr>
      </w:pPr>
    </w:p>
    <w:p w14:paraId="7205D4BD" w14:textId="77777777" w:rsidR="00B141FD" w:rsidRPr="00E54CCD" w:rsidRDefault="00B141FD" w:rsidP="005939E7">
      <w:pPr>
        <w:pStyle w:val="Heading3NoSpace"/>
        <w:rPr>
          <w:noProof/>
        </w:rPr>
      </w:pPr>
      <w:bookmarkStart w:id="1262" w:name="_Toc345346046"/>
      <w:r w:rsidRPr="00E54CCD">
        <w:rPr>
          <w:noProof/>
        </w:rPr>
        <w:lastRenderedPageBreak/>
        <w:t>C</w:t>
      </w:r>
      <w:bookmarkStart w:id="1263" w:name="E_Criterion_of_Diagnosis_Observation"/>
      <w:bookmarkEnd w:id="1263"/>
      <w:r w:rsidRPr="00E54CCD">
        <w:rPr>
          <w:noProof/>
        </w:rPr>
        <w:t>ri</w:t>
      </w:r>
      <w:bookmarkStart w:id="1264" w:name="E_Criterion_of_Diagnosis_Observation9"/>
      <w:bookmarkEnd w:id="1264"/>
      <w:r w:rsidRPr="00E54CCD">
        <w:rPr>
          <w:noProof/>
        </w:rPr>
        <w:t>terion of Diagnosis Observation</w:t>
      </w:r>
      <w:bookmarkEnd w:id="1262"/>
    </w:p>
    <w:p w14:paraId="64BF5882" w14:textId="77777777" w:rsidR="00B141FD" w:rsidRPr="00E54CCD" w:rsidRDefault="00B141FD" w:rsidP="00B141FD">
      <w:pPr>
        <w:pStyle w:val="BracketData"/>
        <w:rPr>
          <w:noProof/>
        </w:rPr>
      </w:pPr>
      <w:bookmarkStart w:id="1265" w:name="_Ref89498895"/>
      <w:r w:rsidRPr="00E54CCD">
        <w:rPr>
          <w:noProof/>
        </w:rPr>
        <w:t>[observation: templateId 2.16.840.1.113883.10.20.5.6.10 (closed)]</w:t>
      </w:r>
    </w:p>
    <w:p w14:paraId="1BB36B30" w14:textId="77777777" w:rsidR="0004714F" w:rsidRPr="00E54CCD" w:rsidRDefault="0004714F" w:rsidP="0004714F">
      <w:pPr>
        <w:pStyle w:val="Caption"/>
        <w:rPr>
          <w:noProof/>
          <w:lang w:val="en-US"/>
        </w:rPr>
      </w:pPr>
      <w:bookmarkStart w:id="1266" w:name="_Toc34534622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86</w:t>
      </w:r>
      <w:r w:rsidRPr="00E54CCD">
        <w:rPr>
          <w:noProof/>
          <w:lang w:val="en-US"/>
        </w:rPr>
        <w:fldChar w:fldCharType="end"/>
      </w:r>
      <w:r w:rsidRPr="00E54CCD">
        <w:rPr>
          <w:noProof/>
          <w:lang w:val="en-US"/>
        </w:rPr>
        <w:t>: Criterion of Diagnosis Observation Contexts</w:t>
      </w:r>
      <w:bookmarkEnd w:id="126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823"/>
        <w:gridCol w:w="2817"/>
      </w:tblGrid>
      <w:tr w:rsidR="0004714F" w:rsidRPr="00E54CCD" w14:paraId="73BBF671" w14:textId="77777777" w:rsidTr="0004714F">
        <w:trPr>
          <w:cantSplit/>
          <w:tblHeader/>
        </w:trPr>
        <w:tc>
          <w:tcPr>
            <w:tcW w:w="0" w:type="auto"/>
            <w:shd w:val="clear" w:color="auto" w:fill="E6E6E6"/>
          </w:tcPr>
          <w:p w14:paraId="4D23E2DC" w14:textId="77777777" w:rsidR="0004714F" w:rsidRPr="00E54CCD" w:rsidRDefault="0004714F" w:rsidP="0004714F">
            <w:pPr>
              <w:pStyle w:val="TableHead"/>
              <w:rPr>
                <w:noProof/>
              </w:rPr>
            </w:pPr>
            <w:r w:rsidRPr="00E54CCD">
              <w:rPr>
                <w:noProof/>
              </w:rPr>
              <w:t>Used By:</w:t>
            </w:r>
          </w:p>
        </w:tc>
        <w:tc>
          <w:tcPr>
            <w:tcW w:w="0" w:type="auto"/>
            <w:shd w:val="clear" w:color="auto" w:fill="E6E6E6"/>
          </w:tcPr>
          <w:p w14:paraId="74C2E444" w14:textId="77777777" w:rsidR="0004714F" w:rsidRPr="00E54CCD" w:rsidRDefault="0004714F" w:rsidP="0004714F">
            <w:pPr>
              <w:pStyle w:val="TableHead"/>
              <w:rPr>
                <w:noProof/>
              </w:rPr>
            </w:pPr>
            <w:r w:rsidRPr="00E54CCD">
              <w:rPr>
                <w:noProof/>
              </w:rPr>
              <w:t>Contains Entries:</w:t>
            </w:r>
          </w:p>
        </w:tc>
      </w:tr>
      <w:tr w:rsidR="0004714F" w:rsidRPr="00E54CCD" w14:paraId="47EDD0A6" w14:textId="77777777" w:rsidTr="0004714F">
        <w:tc>
          <w:tcPr>
            <w:tcW w:w="0" w:type="auto"/>
          </w:tcPr>
          <w:p w14:paraId="0CEA4311" w14:textId="77777777" w:rsidR="0004714F" w:rsidRPr="00E54CCD" w:rsidRDefault="00B02B3C" w:rsidP="0004714F">
            <w:pPr>
              <w:pStyle w:val="TableText0"/>
            </w:pPr>
            <w:hyperlink w:anchor="E_Criteria_of_Diagnosis_Organizer">
              <w:r w:rsidR="0004714F" w:rsidRPr="00E54CCD">
                <w:rPr>
                  <w:rStyle w:val="HyperlinkText9pt0"/>
                </w:rPr>
                <w:t>Criteria of Diagnosis Organizer</w:t>
              </w:r>
            </w:hyperlink>
            <w:r w:rsidR="00DF1A61" w:rsidRPr="00E54CCD">
              <w:t xml:space="preserve"> (required)</w:t>
            </w:r>
          </w:p>
        </w:tc>
        <w:tc>
          <w:tcPr>
            <w:tcW w:w="0" w:type="auto"/>
          </w:tcPr>
          <w:p w14:paraId="121B99F4" w14:textId="77777777" w:rsidR="0004714F" w:rsidRPr="00E54CCD" w:rsidRDefault="0004714F" w:rsidP="0004714F">
            <w:pPr>
              <w:pStyle w:val="TableText0"/>
            </w:pPr>
          </w:p>
        </w:tc>
      </w:tr>
    </w:tbl>
    <w:p w14:paraId="096A5430" w14:textId="77777777" w:rsidR="0004714F" w:rsidRPr="00E54CCD" w:rsidRDefault="0004714F" w:rsidP="002B1157">
      <w:pPr>
        <w:pStyle w:val="BodyText"/>
        <w:rPr>
          <w:noProof/>
          <w:lang w:val="en-US"/>
        </w:rPr>
      </w:pPr>
    </w:p>
    <w:p w14:paraId="4F2C6DC8" w14:textId="77777777" w:rsidR="00B141FD" w:rsidRPr="00E54CCD" w:rsidRDefault="00B141FD" w:rsidP="002B1157">
      <w:pPr>
        <w:pStyle w:val="BodyText"/>
        <w:rPr>
          <w:noProof/>
          <w:lang w:val="en-US"/>
        </w:rPr>
      </w:pPr>
      <w:r w:rsidRPr="00E54CCD">
        <w:rPr>
          <w:noProof/>
          <w:lang w:val="en-US"/>
        </w:rPr>
        <w:t>This observation records a criterion used in the diagnosis of the infection type or the identification of an adverse reaction. It appears within the Criterion of Diagnosis Organizer. In infection-type reports it is used with the Criterion of Diagnosis vocabulary.</w:t>
      </w:r>
    </w:p>
    <w:p w14:paraId="767C8245" w14:textId="77777777" w:rsidR="00B141FD" w:rsidRPr="00E54CCD" w:rsidRDefault="00B141FD" w:rsidP="002B1157">
      <w:pPr>
        <w:pStyle w:val="BodyText"/>
        <w:rPr>
          <w:noProof/>
          <w:lang w:val="en-US"/>
        </w:rPr>
      </w:pPr>
      <w:r w:rsidRPr="00E54CCD">
        <w:rPr>
          <w:noProof/>
          <w:lang w:val="en-US"/>
        </w:rPr>
        <w:t xml:space="preserve">If the criterion was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the criterion was not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 xml:space="preserve">. (If none of the criteria to be reported is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 xml:space="preserve"> for every criterion reported.)</w:t>
      </w:r>
    </w:p>
    <w:p w14:paraId="219E917F" w14:textId="77777777" w:rsidR="00B141FD" w:rsidRPr="00E54CCD" w:rsidRDefault="00B141FD" w:rsidP="002B1157">
      <w:pPr>
        <w:pStyle w:val="BodyText"/>
        <w:rPr>
          <w:noProof/>
          <w:lang w:val="en-US"/>
        </w:rPr>
      </w:pPr>
      <w:r w:rsidRPr="00E54CCD">
        <w:rPr>
          <w:noProof/>
          <w:lang w:val="en-US"/>
        </w:rPr>
        <w:t xml:space="preserve">The NHSN Protocol specifies which Criterion of Diagnosis Observations must appear in each report type for which they are required. Those rules do not form part of this template. </w:t>
      </w:r>
    </w:p>
    <w:p w14:paraId="5B407580" w14:textId="77777777" w:rsidR="0004714F" w:rsidRPr="00E54CCD" w:rsidRDefault="0004714F" w:rsidP="0004714F">
      <w:pPr>
        <w:pStyle w:val="Caption"/>
        <w:rPr>
          <w:noProof/>
          <w:lang w:val="en-US"/>
        </w:rPr>
      </w:pPr>
      <w:bookmarkStart w:id="1267" w:name="_Toc34534622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87</w:t>
      </w:r>
      <w:r w:rsidRPr="00E54CCD">
        <w:rPr>
          <w:noProof/>
          <w:lang w:val="en-US"/>
        </w:rPr>
        <w:fldChar w:fldCharType="end"/>
      </w:r>
      <w:r w:rsidRPr="00E54CCD">
        <w:rPr>
          <w:noProof/>
          <w:lang w:val="en-US"/>
        </w:rPr>
        <w:t>: Criterion of Diagnosis Observation Constraints Overview</w:t>
      </w:r>
      <w:bookmarkEnd w:id="126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0"/>
        <w:gridCol w:w="857"/>
        <w:gridCol w:w="3138"/>
      </w:tblGrid>
      <w:tr w:rsidR="0004714F" w:rsidRPr="00E54CCD" w14:paraId="69D06C63" w14:textId="77777777" w:rsidTr="0004714F">
        <w:trPr>
          <w:cantSplit/>
          <w:tblHeader/>
        </w:trPr>
        <w:tc>
          <w:tcPr>
            <w:tcW w:w="0" w:type="auto"/>
            <w:shd w:val="clear" w:color="auto" w:fill="E6E6E6"/>
          </w:tcPr>
          <w:p w14:paraId="52E88A76" w14:textId="77777777" w:rsidR="0004714F" w:rsidRPr="00E54CCD" w:rsidRDefault="0004714F" w:rsidP="0004714F">
            <w:pPr>
              <w:pStyle w:val="TableHead"/>
              <w:rPr>
                <w:noProof/>
              </w:rPr>
            </w:pPr>
            <w:r w:rsidRPr="00E54CCD">
              <w:rPr>
                <w:noProof/>
              </w:rPr>
              <w:t>Name</w:t>
            </w:r>
          </w:p>
        </w:tc>
        <w:tc>
          <w:tcPr>
            <w:tcW w:w="0" w:type="auto"/>
            <w:shd w:val="clear" w:color="auto" w:fill="E6E6E6"/>
          </w:tcPr>
          <w:p w14:paraId="3E14BE56" w14:textId="77777777" w:rsidR="0004714F" w:rsidRPr="00E54CCD" w:rsidRDefault="0004714F" w:rsidP="0004714F">
            <w:pPr>
              <w:pStyle w:val="TableHead"/>
              <w:rPr>
                <w:noProof/>
              </w:rPr>
            </w:pPr>
            <w:r w:rsidRPr="00E54CCD">
              <w:rPr>
                <w:noProof/>
              </w:rPr>
              <w:t>XPath</w:t>
            </w:r>
          </w:p>
        </w:tc>
        <w:tc>
          <w:tcPr>
            <w:tcW w:w="0" w:type="auto"/>
            <w:shd w:val="clear" w:color="auto" w:fill="E6E6E6"/>
          </w:tcPr>
          <w:p w14:paraId="3CD6D18B" w14:textId="77777777" w:rsidR="0004714F" w:rsidRPr="00E54CCD" w:rsidRDefault="0004714F" w:rsidP="0004714F">
            <w:pPr>
              <w:pStyle w:val="TableHead"/>
              <w:rPr>
                <w:noProof/>
              </w:rPr>
            </w:pPr>
            <w:r w:rsidRPr="00E54CCD">
              <w:rPr>
                <w:noProof/>
              </w:rPr>
              <w:t>Card.</w:t>
            </w:r>
          </w:p>
        </w:tc>
        <w:tc>
          <w:tcPr>
            <w:tcW w:w="0" w:type="auto"/>
            <w:shd w:val="clear" w:color="auto" w:fill="E6E6E6"/>
          </w:tcPr>
          <w:p w14:paraId="18319558" w14:textId="77777777" w:rsidR="0004714F" w:rsidRPr="00E54CCD" w:rsidRDefault="0004714F" w:rsidP="0004714F">
            <w:pPr>
              <w:pStyle w:val="TableHead"/>
              <w:rPr>
                <w:noProof/>
              </w:rPr>
            </w:pPr>
            <w:r w:rsidRPr="00E54CCD">
              <w:rPr>
                <w:noProof/>
              </w:rPr>
              <w:t>Verb</w:t>
            </w:r>
          </w:p>
        </w:tc>
        <w:tc>
          <w:tcPr>
            <w:tcW w:w="0" w:type="auto"/>
            <w:shd w:val="clear" w:color="auto" w:fill="E6E6E6"/>
          </w:tcPr>
          <w:p w14:paraId="413B0E43" w14:textId="77777777" w:rsidR="0004714F" w:rsidRPr="00E54CCD" w:rsidRDefault="0004714F" w:rsidP="0004714F">
            <w:pPr>
              <w:pStyle w:val="TableHead"/>
              <w:rPr>
                <w:noProof/>
              </w:rPr>
            </w:pPr>
            <w:r w:rsidRPr="00E54CCD">
              <w:rPr>
                <w:noProof/>
              </w:rPr>
              <w:t>Data Type</w:t>
            </w:r>
          </w:p>
        </w:tc>
        <w:tc>
          <w:tcPr>
            <w:tcW w:w="0" w:type="auto"/>
            <w:shd w:val="clear" w:color="auto" w:fill="E6E6E6"/>
          </w:tcPr>
          <w:p w14:paraId="119EEA26" w14:textId="77777777" w:rsidR="0004714F" w:rsidRPr="00E54CCD" w:rsidRDefault="0004714F" w:rsidP="0004714F">
            <w:pPr>
              <w:pStyle w:val="TableHead"/>
              <w:rPr>
                <w:noProof/>
              </w:rPr>
            </w:pPr>
            <w:r w:rsidRPr="00E54CCD">
              <w:rPr>
                <w:noProof/>
              </w:rPr>
              <w:t>CONF#</w:t>
            </w:r>
          </w:p>
        </w:tc>
        <w:tc>
          <w:tcPr>
            <w:tcW w:w="0" w:type="auto"/>
            <w:shd w:val="clear" w:color="auto" w:fill="E6E6E6"/>
          </w:tcPr>
          <w:p w14:paraId="18896410" w14:textId="77777777" w:rsidR="0004714F" w:rsidRPr="00E54CCD" w:rsidRDefault="0004714F" w:rsidP="0004714F">
            <w:pPr>
              <w:pStyle w:val="TableHead"/>
              <w:rPr>
                <w:noProof/>
              </w:rPr>
            </w:pPr>
            <w:r w:rsidRPr="00E54CCD">
              <w:rPr>
                <w:noProof/>
              </w:rPr>
              <w:t>Fixed Value</w:t>
            </w:r>
          </w:p>
        </w:tc>
      </w:tr>
      <w:tr w:rsidR="0004714F" w:rsidRPr="00E54CCD" w14:paraId="210B6BB0" w14:textId="77777777" w:rsidTr="0004714F">
        <w:tc>
          <w:tcPr>
            <w:tcW w:w="0" w:type="auto"/>
          </w:tcPr>
          <w:p w14:paraId="7BDB031A" w14:textId="77777777" w:rsidR="0004714F" w:rsidRPr="00E54CCD" w:rsidRDefault="0004714F" w:rsidP="0004714F">
            <w:pPr>
              <w:pStyle w:val="TableText0"/>
            </w:pPr>
          </w:p>
        </w:tc>
        <w:tc>
          <w:tcPr>
            <w:tcW w:w="0" w:type="auto"/>
            <w:gridSpan w:val="6"/>
          </w:tcPr>
          <w:p w14:paraId="1C13074A" w14:textId="77777777" w:rsidR="0004714F" w:rsidRPr="00E54CCD" w:rsidRDefault="0004714F" w:rsidP="0004714F">
            <w:pPr>
              <w:pStyle w:val="TableText0"/>
            </w:pPr>
            <w:r w:rsidRPr="00E54CCD">
              <w:t>observation[templateId/@root = '2.16.840.1.113883.10.20.5.6.10']</w:t>
            </w:r>
          </w:p>
        </w:tc>
      </w:tr>
      <w:tr w:rsidR="0004714F" w:rsidRPr="00E54CCD" w14:paraId="009521A6" w14:textId="77777777" w:rsidTr="0004714F">
        <w:tc>
          <w:tcPr>
            <w:tcW w:w="0" w:type="auto"/>
          </w:tcPr>
          <w:p w14:paraId="4E2F158E" w14:textId="77777777" w:rsidR="0004714F" w:rsidRPr="00E54CCD" w:rsidRDefault="0004714F" w:rsidP="0004714F">
            <w:pPr>
              <w:pStyle w:val="TableText0"/>
            </w:pPr>
          </w:p>
        </w:tc>
        <w:tc>
          <w:tcPr>
            <w:tcW w:w="0" w:type="auto"/>
          </w:tcPr>
          <w:p w14:paraId="7F5AC186" w14:textId="77777777" w:rsidR="0004714F" w:rsidRPr="00E54CCD" w:rsidRDefault="0004714F" w:rsidP="0004714F">
            <w:pPr>
              <w:pStyle w:val="TableText0"/>
            </w:pPr>
            <w:r w:rsidRPr="00E54CCD">
              <w:tab/>
              <w:t>@classCode</w:t>
            </w:r>
          </w:p>
        </w:tc>
        <w:tc>
          <w:tcPr>
            <w:tcW w:w="0" w:type="auto"/>
          </w:tcPr>
          <w:p w14:paraId="57BF22D2" w14:textId="77777777" w:rsidR="0004714F" w:rsidRPr="00E54CCD" w:rsidRDefault="0004714F" w:rsidP="0004714F">
            <w:pPr>
              <w:pStyle w:val="TableText0"/>
            </w:pPr>
            <w:r w:rsidRPr="00E54CCD">
              <w:t>1..1</w:t>
            </w:r>
          </w:p>
        </w:tc>
        <w:tc>
          <w:tcPr>
            <w:tcW w:w="0" w:type="auto"/>
          </w:tcPr>
          <w:p w14:paraId="5AA7B6EB" w14:textId="77777777" w:rsidR="0004714F" w:rsidRPr="00E54CCD" w:rsidRDefault="0004714F" w:rsidP="0004714F">
            <w:pPr>
              <w:pStyle w:val="TableText0"/>
            </w:pPr>
            <w:r w:rsidRPr="00E54CCD">
              <w:t>SHALL</w:t>
            </w:r>
          </w:p>
        </w:tc>
        <w:tc>
          <w:tcPr>
            <w:tcW w:w="0" w:type="auto"/>
          </w:tcPr>
          <w:p w14:paraId="6F212D09" w14:textId="77777777" w:rsidR="0004714F" w:rsidRPr="00E54CCD" w:rsidRDefault="0004714F" w:rsidP="0004714F">
            <w:pPr>
              <w:pStyle w:val="TableText0"/>
            </w:pPr>
          </w:p>
        </w:tc>
        <w:tc>
          <w:tcPr>
            <w:tcW w:w="0" w:type="auto"/>
          </w:tcPr>
          <w:p w14:paraId="66C9A00A" w14:textId="77777777" w:rsidR="0004714F" w:rsidRPr="00E54CCD" w:rsidRDefault="00B02B3C" w:rsidP="0004714F">
            <w:pPr>
              <w:pStyle w:val="TableText0"/>
            </w:pPr>
            <w:hyperlink w:anchor="C_2058">
              <w:r w:rsidR="0004714F" w:rsidRPr="00E54CCD">
                <w:rPr>
                  <w:rStyle w:val="HyperlinkText9pt0"/>
                </w:rPr>
                <w:t>2058</w:t>
              </w:r>
            </w:hyperlink>
          </w:p>
        </w:tc>
        <w:tc>
          <w:tcPr>
            <w:tcW w:w="0" w:type="auto"/>
          </w:tcPr>
          <w:p w14:paraId="600D7D84" w14:textId="77777777" w:rsidR="0004714F" w:rsidRPr="00E54CCD" w:rsidRDefault="0004714F" w:rsidP="0004714F">
            <w:pPr>
              <w:pStyle w:val="TableText0"/>
            </w:pPr>
            <w:r w:rsidRPr="00E54CCD">
              <w:t>2.16.840.1.113883.5.6 (HL7ActClass) = OBS</w:t>
            </w:r>
          </w:p>
        </w:tc>
      </w:tr>
      <w:tr w:rsidR="0004714F" w:rsidRPr="00E54CCD" w14:paraId="76A6DE05" w14:textId="77777777" w:rsidTr="0004714F">
        <w:tc>
          <w:tcPr>
            <w:tcW w:w="0" w:type="auto"/>
          </w:tcPr>
          <w:p w14:paraId="743897F8" w14:textId="77777777" w:rsidR="0004714F" w:rsidRPr="00E54CCD" w:rsidRDefault="0004714F" w:rsidP="0004714F">
            <w:pPr>
              <w:pStyle w:val="TableText0"/>
            </w:pPr>
          </w:p>
        </w:tc>
        <w:tc>
          <w:tcPr>
            <w:tcW w:w="0" w:type="auto"/>
          </w:tcPr>
          <w:p w14:paraId="3A2B0DEA" w14:textId="77777777" w:rsidR="0004714F" w:rsidRPr="00E54CCD" w:rsidRDefault="0004714F" w:rsidP="0004714F">
            <w:pPr>
              <w:pStyle w:val="TableText0"/>
            </w:pPr>
            <w:r w:rsidRPr="00E54CCD">
              <w:tab/>
              <w:t>@moodCode</w:t>
            </w:r>
          </w:p>
        </w:tc>
        <w:tc>
          <w:tcPr>
            <w:tcW w:w="0" w:type="auto"/>
          </w:tcPr>
          <w:p w14:paraId="20C1A2F3" w14:textId="77777777" w:rsidR="0004714F" w:rsidRPr="00E54CCD" w:rsidRDefault="0004714F" w:rsidP="0004714F">
            <w:pPr>
              <w:pStyle w:val="TableText0"/>
            </w:pPr>
            <w:r w:rsidRPr="00E54CCD">
              <w:t>1..1</w:t>
            </w:r>
          </w:p>
        </w:tc>
        <w:tc>
          <w:tcPr>
            <w:tcW w:w="0" w:type="auto"/>
          </w:tcPr>
          <w:p w14:paraId="3F950F0E" w14:textId="77777777" w:rsidR="0004714F" w:rsidRPr="00E54CCD" w:rsidRDefault="0004714F" w:rsidP="0004714F">
            <w:pPr>
              <w:pStyle w:val="TableText0"/>
            </w:pPr>
            <w:r w:rsidRPr="00E54CCD">
              <w:t>SHALL</w:t>
            </w:r>
          </w:p>
        </w:tc>
        <w:tc>
          <w:tcPr>
            <w:tcW w:w="0" w:type="auto"/>
          </w:tcPr>
          <w:p w14:paraId="546F7090" w14:textId="77777777" w:rsidR="0004714F" w:rsidRPr="00E54CCD" w:rsidRDefault="0004714F" w:rsidP="0004714F">
            <w:pPr>
              <w:pStyle w:val="TableText0"/>
            </w:pPr>
          </w:p>
        </w:tc>
        <w:tc>
          <w:tcPr>
            <w:tcW w:w="0" w:type="auto"/>
          </w:tcPr>
          <w:p w14:paraId="523E3468" w14:textId="77777777" w:rsidR="0004714F" w:rsidRPr="00E54CCD" w:rsidRDefault="00B02B3C" w:rsidP="0004714F">
            <w:pPr>
              <w:pStyle w:val="TableText0"/>
            </w:pPr>
            <w:hyperlink w:anchor="C_2059">
              <w:r w:rsidR="0004714F" w:rsidRPr="00E54CCD">
                <w:rPr>
                  <w:rStyle w:val="HyperlinkText9pt0"/>
                </w:rPr>
                <w:t>2059</w:t>
              </w:r>
            </w:hyperlink>
          </w:p>
        </w:tc>
        <w:tc>
          <w:tcPr>
            <w:tcW w:w="0" w:type="auto"/>
          </w:tcPr>
          <w:p w14:paraId="376D496E" w14:textId="77777777" w:rsidR="0004714F" w:rsidRPr="00E54CCD" w:rsidRDefault="0004714F" w:rsidP="0004714F">
            <w:pPr>
              <w:pStyle w:val="TableText0"/>
            </w:pPr>
            <w:r w:rsidRPr="00E54CCD">
              <w:t>2.16.840.1.113883.5.1001 (ActMood) = EVN</w:t>
            </w:r>
          </w:p>
        </w:tc>
      </w:tr>
      <w:tr w:rsidR="0004714F" w:rsidRPr="00E54CCD" w14:paraId="5A03C785" w14:textId="77777777" w:rsidTr="0004714F">
        <w:tc>
          <w:tcPr>
            <w:tcW w:w="0" w:type="auto"/>
          </w:tcPr>
          <w:p w14:paraId="7AA05695" w14:textId="77777777" w:rsidR="0004714F" w:rsidRPr="00E54CCD" w:rsidRDefault="0004714F" w:rsidP="0004714F">
            <w:pPr>
              <w:pStyle w:val="TableText0"/>
            </w:pPr>
          </w:p>
        </w:tc>
        <w:tc>
          <w:tcPr>
            <w:tcW w:w="0" w:type="auto"/>
          </w:tcPr>
          <w:p w14:paraId="74267A34" w14:textId="77777777" w:rsidR="0004714F" w:rsidRPr="00E54CCD" w:rsidRDefault="0004714F" w:rsidP="0004714F">
            <w:pPr>
              <w:pStyle w:val="TableText0"/>
            </w:pPr>
            <w:r w:rsidRPr="00E54CCD">
              <w:tab/>
              <w:t>@negationInd</w:t>
            </w:r>
          </w:p>
        </w:tc>
        <w:tc>
          <w:tcPr>
            <w:tcW w:w="0" w:type="auto"/>
          </w:tcPr>
          <w:p w14:paraId="032B0246" w14:textId="77777777" w:rsidR="0004714F" w:rsidRPr="00E54CCD" w:rsidRDefault="0004714F" w:rsidP="0004714F">
            <w:pPr>
              <w:pStyle w:val="TableText0"/>
            </w:pPr>
            <w:r w:rsidRPr="00E54CCD">
              <w:t>1..1</w:t>
            </w:r>
          </w:p>
        </w:tc>
        <w:tc>
          <w:tcPr>
            <w:tcW w:w="0" w:type="auto"/>
          </w:tcPr>
          <w:p w14:paraId="2402E1C4" w14:textId="77777777" w:rsidR="0004714F" w:rsidRPr="00E54CCD" w:rsidRDefault="0004714F" w:rsidP="0004714F">
            <w:pPr>
              <w:pStyle w:val="TableText0"/>
            </w:pPr>
            <w:r w:rsidRPr="00E54CCD">
              <w:t>SHALL</w:t>
            </w:r>
          </w:p>
        </w:tc>
        <w:tc>
          <w:tcPr>
            <w:tcW w:w="0" w:type="auto"/>
          </w:tcPr>
          <w:p w14:paraId="1D9BE7BC" w14:textId="77777777" w:rsidR="0004714F" w:rsidRPr="00E54CCD" w:rsidRDefault="0004714F" w:rsidP="0004714F">
            <w:pPr>
              <w:pStyle w:val="TableText0"/>
            </w:pPr>
          </w:p>
        </w:tc>
        <w:tc>
          <w:tcPr>
            <w:tcW w:w="0" w:type="auto"/>
          </w:tcPr>
          <w:p w14:paraId="0115E560" w14:textId="77777777" w:rsidR="0004714F" w:rsidRPr="00E54CCD" w:rsidRDefault="00B02B3C" w:rsidP="0004714F">
            <w:pPr>
              <w:pStyle w:val="TableText0"/>
            </w:pPr>
            <w:hyperlink w:anchor="C_2060">
              <w:r w:rsidR="0004714F" w:rsidRPr="00E54CCD">
                <w:rPr>
                  <w:rStyle w:val="HyperlinkText9pt0"/>
                </w:rPr>
                <w:t>2060</w:t>
              </w:r>
            </w:hyperlink>
          </w:p>
        </w:tc>
        <w:tc>
          <w:tcPr>
            <w:tcW w:w="0" w:type="auto"/>
          </w:tcPr>
          <w:p w14:paraId="400D51B1" w14:textId="77777777" w:rsidR="0004714F" w:rsidRPr="00E54CCD" w:rsidRDefault="0004714F" w:rsidP="0004714F">
            <w:pPr>
              <w:pStyle w:val="TableText0"/>
            </w:pPr>
          </w:p>
        </w:tc>
      </w:tr>
      <w:tr w:rsidR="0004714F" w:rsidRPr="00E54CCD" w14:paraId="26302E77" w14:textId="77777777" w:rsidTr="0004714F">
        <w:tc>
          <w:tcPr>
            <w:tcW w:w="0" w:type="auto"/>
          </w:tcPr>
          <w:p w14:paraId="5E0A24E9" w14:textId="77777777" w:rsidR="0004714F" w:rsidRPr="00E54CCD" w:rsidRDefault="0004714F" w:rsidP="0004714F">
            <w:pPr>
              <w:pStyle w:val="TableText0"/>
            </w:pPr>
          </w:p>
        </w:tc>
        <w:tc>
          <w:tcPr>
            <w:tcW w:w="0" w:type="auto"/>
          </w:tcPr>
          <w:p w14:paraId="4636F88E" w14:textId="77777777" w:rsidR="0004714F" w:rsidRPr="00E54CCD" w:rsidRDefault="0004714F" w:rsidP="0004714F">
            <w:pPr>
              <w:pStyle w:val="TableText0"/>
            </w:pPr>
            <w:r w:rsidRPr="00E54CCD">
              <w:tab/>
              <w:t>code</w:t>
            </w:r>
          </w:p>
        </w:tc>
        <w:tc>
          <w:tcPr>
            <w:tcW w:w="0" w:type="auto"/>
          </w:tcPr>
          <w:p w14:paraId="45EA275E" w14:textId="77777777" w:rsidR="0004714F" w:rsidRPr="00E54CCD" w:rsidRDefault="0004714F" w:rsidP="0004714F">
            <w:pPr>
              <w:pStyle w:val="TableText0"/>
            </w:pPr>
            <w:r w:rsidRPr="00E54CCD">
              <w:t>1..1</w:t>
            </w:r>
          </w:p>
        </w:tc>
        <w:tc>
          <w:tcPr>
            <w:tcW w:w="0" w:type="auto"/>
          </w:tcPr>
          <w:p w14:paraId="42F51B70" w14:textId="77777777" w:rsidR="0004714F" w:rsidRPr="00E54CCD" w:rsidRDefault="0004714F" w:rsidP="0004714F">
            <w:pPr>
              <w:pStyle w:val="TableText0"/>
            </w:pPr>
            <w:r w:rsidRPr="00E54CCD">
              <w:t>SHALL</w:t>
            </w:r>
          </w:p>
        </w:tc>
        <w:tc>
          <w:tcPr>
            <w:tcW w:w="0" w:type="auto"/>
          </w:tcPr>
          <w:p w14:paraId="502A6CCE" w14:textId="77777777" w:rsidR="0004714F" w:rsidRPr="00E54CCD" w:rsidRDefault="0004714F" w:rsidP="0004714F">
            <w:pPr>
              <w:pStyle w:val="TableText0"/>
            </w:pPr>
          </w:p>
        </w:tc>
        <w:tc>
          <w:tcPr>
            <w:tcW w:w="0" w:type="auto"/>
          </w:tcPr>
          <w:p w14:paraId="069D01DE" w14:textId="77777777" w:rsidR="0004714F" w:rsidRPr="00E54CCD" w:rsidRDefault="00B02B3C" w:rsidP="0004714F">
            <w:pPr>
              <w:pStyle w:val="TableText0"/>
            </w:pPr>
            <w:hyperlink w:anchor="C_11337">
              <w:r w:rsidR="0004714F" w:rsidRPr="00E54CCD">
                <w:rPr>
                  <w:rStyle w:val="HyperlinkText9pt0"/>
                </w:rPr>
                <w:t>11337</w:t>
              </w:r>
            </w:hyperlink>
          </w:p>
        </w:tc>
        <w:tc>
          <w:tcPr>
            <w:tcW w:w="0" w:type="auto"/>
          </w:tcPr>
          <w:p w14:paraId="505D4BC2" w14:textId="77777777" w:rsidR="0004714F" w:rsidRPr="00E54CCD" w:rsidRDefault="0004714F" w:rsidP="0004714F">
            <w:pPr>
              <w:pStyle w:val="TableText0"/>
            </w:pPr>
          </w:p>
        </w:tc>
      </w:tr>
      <w:tr w:rsidR="0004714F" w:rsidRPr="00E54CCD" w14:paraId="744BEDBE" w14:textId="77777777" w:rsidTr="0004714F">
        <w:tc>
          <w:tcPr>
            <w:tcW w:w="0" w:type="auto"/>
          </w:tcPr>
          <w:p w14:paraId="21734EAB" w14:textId="77777777" w:rsidR="0004714F" w:rsidRPr="00E54CCD" w:rsidRDefault="0004714F" w:rsidP="0004714F">
            <w:pPr>
              <w:pStyle w:val="TableText0"/>
            </w:pPr>
          </w:p>
        </w:tc>
        <w:tc>
          <w:tcPr>
            <w:tcW w:w="0" w:type="auto"/>
          </w:tcPr>
          <w:p w14:paraId="5F9DBBE1" w14:textId="77777777" w:rsidR="0004714F" w:rsidRPr="00E54CCD" w:rsidRDefault="0004714F" w:rsidP="0004714F">
            <w:pPr>
              <w:pStyle w:val="TableText0"/>
            </w:pPr>
            <w:r w:rsidRPr="00E54CCD">
              <w:tab/>
            </w:r>
            <w:r w:rsidRPr="00E54CCD">
              <w:tab/>
              <w:t>@code</w:t>
            </w:r>
          </w:p>
        </w:tc>
        <w:tc>
          <w:tcPr>
            <w:tcW w:w="0" w:type="auto"/>
          </w:tcPr>
          <w:p w14:paraId="413D84B3" w14:textId="77777777" w:rsidR="0004714F" w:rsidRPr="00E54CCD" w:rsidRDefault="0004714F" w:rsidP="0004714F">
            <w:pPr>
              <w:pStyle w:val="TableText0"/>
            </w:pPr>
            <w:r w:rsidRPr="00E54CCD">
              <w:t>1..1</w:t>
            </w:r>
          </w:p>
        </w:tc>
        <w:tc>
          <w:tcPr>
            <w:tcW w:w="0" w:type="auto"/>
          </w:tcPr>
          <w:p w14:paraId="70189852" w14:textId="77777777" w:rsidR="0004714F" w:rsidRPr="00E54CCD" w:rsidRDefault="0004714F" w:rsidP="0004714F">
            <w:pPr>
              <w:pStyle w:val="TableText0"/>
            </w:pPr>
            <w:r w:rsidRPr="00E54CCD">
              <w:t>SHALL</w:t>
            </w:r>
          </w:p>
        </w:tc>
        <w:tc>
          <w:tcPr>
            <w:tcW w:w="0" w:type="auto"/>
          </w:tcPr>
          <w:p w14:paraId="7A98850F" w14:textId="77777777" w:rsidR="0004714F" w:rsidRPr="00E54CCD" w:rsidRDefault="0004714F" w:rsidP="0004714F">
            <w:pPr>
              <w:pStyle w:val="TableText0"/>
            </w:pPr>
          </w:p>
        </w:tc>
        <w:tc>
          <w:tcPr>
            <w:tcW w:w="0" w:type="auto"/>
          </w:tcPr>
          <w:p w14:paraId="483599A5" w14:textId="77777777" w:rsidR="0004714F" w:rsidRPr="00E54CCD" w:rsidRDefault="00B02B3C" w:rsidP="0004714F">
            <w:pPr>
              <w:pStyle w:val="TableText0"/>
            </w:pPr>
            <w:hyperlink w:anchor="C_2061">
              <w:r w:rsidR="0004714F" w:rsidRPr="00E54CCD">
                <w:rPr>
                  <w:rStyle w:val="HyperlinkText9pt0"/>
                </w:rPr>
                <w:t>2061</w:t>
              </w:r>
            </w:hyperlink>
          </w:p>
        </w:tc>
        <w:tc>
          <w:tcPr>
            <w:tcW w:w="0" w:type="auto"/>
          </w:tcPr>
          <w:p w14:paraId="4B5418E5" w14:textId="77777777" w:rsidR="0004714F" w:rsidRPr="00E54CCD" w:rsidRDefault="0004714F" w:rsidP="0004714F">
            <w:pPr>
              <w:pStyle w:val="TableText0"/>
            </w:pPr>
            <w:r w:rsidRPr="00E54CCD">
              <w:t>2.16.840.1.113883.5.4 (ActCode) = ASSERTION</w:t>
            </w:r>
          </w:p>
        </w:tc>
      </w:tr>
      <w:tr w:rsidR="0004714F" w:rsidRPr="00E54CCD" w14:paraId="161469B4" w14:textId="77777777" w:rsidTr="0004714F">
        <w:tc>
          <w:tcPr>
            <w:tcW w:w="0" w:type="auto"/>
          </w:tcPr>
          <w:p w14:paraId="1FEC8916" w14:textId="77777777" w:rsidR="0004714F" w:rsidRPr="00E54CCD" w:rsidRDefault="0004714F" w:rsidP="0004714F">
            <w:pPr>
              <w:pStyle w:val="TableText0"/>
            </w:pPr>
          </w:p>
        </w:tc>
        <w:tc>
          <w:tcPr>
            <w:tcW w:w="0" w:type="auto"/>
          </w:tcPr>
          <w:p w14:paraId="5053DC98" w14:textId="77777777" w:rsidR="0004714F" w:rsidRPr="00E54CCD" w:rsidRDefault="0004714F" w:rsidP="0004714F">
            <w:pPr>
              <w:pStyle w:val="TableText0"/>
            </w:pPr>
            <w:r w:rsidRPr="00E54CCD">
              <w:tab/>
              <w:t>statusCode</w:t>
            </w:r>
          </w:p>
        </w:tc>
        <w:tc>
          <w:tcPr>
            <w:tcW w:w="0" w:type="auto"/>
          </w:tcPr>
          <w:p w14:paraId="3C4297A0" w14:textId="77777777" w:rsidR="0004714F" w:rsidRPr="00E54CCD" w:rsidRDefault="0004714F" w:rsidP="0004714F">
            <w:pPr>
              <w:pStyle w:val="TableText0"/>
            </w:pPr>
            <w:r w:rsidRPr="00E54CCD">
              <w:t>1..1</w:t>
            </w:r>
          </w:p>
        </w:tc>
        <w:tc>
          <w:tcPr>
            <w:tcW w:w="0" w:type="auto"/>
          </w:tcPr>
          <w:p w14:paraId="61BF97E2" w14:textId="77777777" w:rsidR="0004714F" w:rsidRPr="00E54CCD" w:rsidRDefault="0004714F" w:rsidP="0004714F">
            <w:pPr>
              <w:pStyle w:val="TableText0"/>
            </w:pPr>
            <w:r w:rsidRPr="00E54CCD">
              <w:t>SHALL</w:t>
            </w:r>
          </w:p>
        </w:tc>
        <w:tc>
          <w:tcPr>
            <w:tcW w:w="0" w:type="auto"/>
          </w:tcPr>
          <w:p w14:paraId="0E32B33D" w14:textId="77777777" w:rsidR="0004714F" w:rsidRPr="00E54CCD" w:rsidRDefault="0004714F" w:rsidP="0004714F">
            <w:pPr>
              <w:pStyle w:val="TableText0"/>
            </w:pPr>
          </w:p>
        </w:tc>
        <w:tc>
          <w:tcPr>
            <w:tcW w:w="0" w:type="auto"/>
          </w:tcPr>
          <w:p w14:paraId="4A12E17C" w14:textId="77777777" w:rsidR="0004714F" w:rsidRPr="00E54CCD" w:rsidRDefault="00B02B3C" w:rsidP="0004714F">
            <w:pPr>
              <w:pStyle w:val="TableText0"/>
            </w:pPr>
            <w:hyperlink w:anchor="C_11338">
              <w:r w:rsidR="0004714F" w:rsidRPr="00E54CCD">
                <w:rPr>
                  <w:rStyle w:val="HyperlinkText9pt0"/>
                </w:rPr>
                <w:t>11338</w:t>
              </w:r>
            </w:hyperlink>
          </w:p>
        </w:tc>
        <w:tc>
          <w:tcPr>
            <w:tcW w:w="0" w:type="auto"/>
          </w:tcPr>
          <w:p w14:paraId="51611FF9" w14:textId="77777777" w:rsidR="0004714F" w:rsidRPr="00E54CCD" w:rsidRDefault="0004714F" w:rsidP="0004714F">
            <w:pPr>
              <w:pStyle w:val="TableText0"/>
            </w:pPr>
          </w:p>
        </w:tc>
      </w:tr>
      <w:tr w:rsidR="0004714F" w:rsidRPr="00E54CCD" w14:paraId="2F1C8AED" w14:textId="77777777" w:rsidTr="0004714F">
        <w:tc>
          <w:tcPr>
            <w:tcW w:w="0" w:type="auto"/>
          </w:tcPr>
          <w:p w14:paraId="2827D47E" w14:textId="77777777" w:rsidR="0004714F" w:rsidRPr="00E54CCD" w:rsidRDefault="0004714F" w:rsidP="0004714F">
            <w:pPr>
              <w:pStyle w:val="TableText0"/>
            </w:pPr>
          </w:p>
        </w:tc>
        <w:tc>
          <w:tcPr>
            <w:tcW w:w="0" w:type="auto"/>
          </w:tcPr>
          <w:p w14:paraId="1B0F9ECC" w14:textId="77777777" w:rsidR="0004714F" w:rsidRPr="00E54CCD" w:rsidRDefault="0004714F" w:rsidP="0004714F">
            <w:pPr>
              <w:pStyle w:val="TableText0"/>
            </w:pPr>
            <w:r w:rsidRPr="00E54CCD">
              <w:tab/>
            </w:r>
            <w:r w:rsidRPr="00E54CCD">
              <w:tab/>
              <w:t>@code</w:t>
            </w:r>
          </w:p>
        </w:tc>
        <w:tc>
          <w:tcPr>
            <w:tcW w:w="0" w:type="auto"/>
          </w:tcPr>
          <w:p w14:paraId="414BB45A" w14:textId="77777777" w:rsidR="0004714F" w:rsidRPr="00E54CCD" w:rsidRDefault="0004714F" w:rsidP="0004714F">
            <w:pPr>
              <w:pStyle w:val="TableText0"/>
            </w:pPr>
            <w:r w:rsidRPr="00E54CCD">
              <w:t>1..1</w:t>
            </w:r>
          </w:p>
        </w:tc>
        <w:tc>
          <w:tcPr>
            <w:tcW w:w="0" w:type="auto"/>
          </w:tcPr>
          <w:p w14:paraId="1052BC09" w14:textId="77777777" w:rsidR="0004714F" w:rsidRPr="00E54CCD" w:rsidRDefault="0004714F" w:rsidP="0004714F">
            <w:pPr>
              <w:pStyle w:val="TableText0"/>
            </w:pPr>
            <w:r w:rsidRPr="00E54CCD">
              <w:t>SHALL</w:t>
            </w:r>
          </w:p>
        </w:tc>
        <w:tc>
          <w:tcPr>
            <w:tcW w:w="0" w:type="auto"/>
          </w:tcPr>
          <w:p w14:paraId="510468DB" w14:textId="77777777" w:rsidR="0004714F" w:rsidRPr="00E54CCD" w:rsidRDefault="0004714F" w:rsidP="0004714F">
            <w:pPr>
              <w:pStyle w:val="TableText0"/>
            </w:pPr>
          </w:p>
        </w:tc>
        <w:tc>
          <w:tcPr>
            <w:tcW w:w="0" w:type="auto"/>
          </w:tcPr>
          <w:p w14:paraId="31376D41" w14:textId="77777777" w:rsidR="0004714F" w:rsidRPr="00E54CCD" w:rsidRDefault="00B02B3C" w:rsidP="0004714F">
            <w:pPr>
              <w:pStyle w:val="TableText0"/>
            </w:pPr>
            <w:hyperlink w:anchor="C_2062">
              <w:r w:rsidR="0004714F" w:rsidRPr="00E54CCD">
                <w:rPr>
                  <w:rStyle w:val="HyperlinkText9pt0"/>
                </w:rPr>
                <w:t>2062</w:t>
              </w:r>
            </w:hyperlink>
          </w:p>
        </w:tc>
        <w:tc>
          <w:tcPr>
            <w:tcW w:w="0" w:type="auto"/>
          </w:tcPr>
          <w:p w14:paraId="36672C55" w14:textId="77777777" w:rsidR="0004714F" w:rsidRPr="00E54CCD" w:rsidRDefault="0004714F" w:rsidP="0004714F">
            <w:pPr>
              <w:pStyle w:val="TableText0"/>
            </w:pPr>
            <w:r w:rsidRPr="00E54CCD">
              <w:t>2.16.840.1.113883.5.14 (ActStatus) = completed</w:t>
            </w:r>
          </w:p>
        </w:tc>
      </w:tr>
      <w:tr w:rsidR="0004714F" w:rsidRPr="00E54CCD" w14:paraId="5774F1D1" w14:textId="77777777" w:rsidTr="0004714F">
        <w:tc>
          <w:tcPr>
            <w:tcW w:w="0" w:type="auto"/>
          </w:tcPr>
          <w:p w14:paraId="750A7BF6" w14:textId="77777777" w:rsidR="0004714F" w:rsidRPr="00E54CCD" w:rsidRDefault="0004714F" w:rsidP="0004714F">
            <w:pPr>
              <w:pStyle w:val="TableText0"/>
            </w:pPr>
          </w:p>
        </w:tc>
        <w:tc>
          <w:tcPr>
            <w:tcW w:w="0" w:type="auto"/>
          </w:tcPr>
          <w:p w14:paraId="2E4292B7" w14:textId="77777777" w:rsidR="0004714F" w:rsidRPr="00E54CCD" w:rsidRDefault="0004714F" w:rsidP="0004714F">
            <w:pPr>
              <w:pStyle w:val="TableText0"/>
            </w:pPr>
            <w:r w:rsidRPr="00E54CCD">
              <w:tab/>
              <w:t>value</w:t>
            </w:r>
          </w:p>
        </w:tc>
        <w:tc>
          <w:tcPr>
            <w:tcW w:w="0" w:type="auto"/>
          </w:tcPr>
          <w:p w14:paraId="4B03442E" w14:textId="77777777" w:rsidR="0004714F" w:rsidRPr="00E54CCD" w:rsidRDefault="0004714F" w:rsidP="0004714F">
            <w:pPr>
              <w:pStyle w:val="TableText0"/>
            </w:pPr>
            <w:r w:rsidRPr="00E54CCD">
              <w:t>1..1</w:t>
            </w:r>
          </w:p>
        </w:tc>
        <w:tc>
          <w:tcPr>
            <w:tcW w:w="0" w:type="auto"/>
          </w:tcPr>
          <w:p w14:paraId="575B8069" w14:textId="77777777" w:rsidR="0004714F" w:rsidRPr="00E54CCD" w:rsidRDefault="0004714F" w:rsidP="0004714F">
            <w:pPr>
              <w:pStyle w:val="TableText0"/>
            </w:pPr>
            <w:r w:rsidRPr="00E54CCD">
              <w:t>SHALL</w:t>
            </w:r>
          </w:p>
        </w:tc>
        <w:tc>
          <w:tcPr>
            <w:tcW w:w="0" w:type="auto"/>
          </w:tcPr>
          <w:p w14:paraId="6C5A24F8" w14:textId="77777777" w:rsidR="0004714F" w:rsidRPr="00E54CCD" w:rsidRDefault="0004714F" w:rsidP="0004714F">
            <w:pPr>
              <w:pStyle w:val="TableText0"/>
            </w:pPr>
          </w:p>
        </w:tc>
        <w:tc>
          <w:tcPr>
            <w:tcW w:w="0" w:type="auto"/>
          </w:tcPr>
          <w:p w14:paraId="59491C5A" w14:textId="77777777" w:rsidR="0004714F" w:rsidRPr="00E54CCD" w:rsidRDefault="00B02B3C" w:rsidP="0004714F">
            <w:pPr>
              <w:pStyle w:val="TableText0"/>
            </w:pPr>
            <w:hyperlink w:anchor="C_2063">
              <w:r w:rsidR="0004714F" w:rsidRPr="00E54CCD">
                <w:rPr>
                  <w:rStyle w:val="HyperlinkText9pt0"/>
                </w:rPr>
                <w:t>2063</w:t>
              </w:r>
            </w:hyperlink>
          </w:p>
        </w:tc>
        <w:tc>
          <w:tcPr>
            <w:tcW w:w="0" w:type="auto"/>
          </w:tcPr>
          <w:p w14:paraId="64D19604" w14:textId="77777777" w:rsidR="0004714F" w:rsidRPr="00E54CCD" w:rsidRDefault="0004714F" w:rsidP="0004714F">
            <w:pPr>
              <w:pStyle w:val="TableText0"/>
            </w:pPr>
          </w:p>
        </w:tc>
      </w:tr>
    </w:tbl>
    <w:p w14:paraId="3C6DBB03" w14:textId="77777777" w:rsidR="007B2474" w:rsidRPr="00E54CCD" w:rsidRDefault="007B2474" w:rsidP="002B1157">
      <w:pPr>
        <w:pStyle w:val="BodyText"/>
        <w:rPr>
          <w:noProof/>
          <w:lang w:val="en-US"/>
        </w:rPr>
      </w:pPr>
    </w:p>
    <w:p w14:paraId="58AC44FE" w14:textId="77777777" w:rsidR="007B2474" w:rsidRPr="00E54CCD" w:rsidRDefault="007B2474" w:rsidP="005A5658">
      <w:pPr>
        <w:numPr>
          <w:ilvl w:val="0"/>
          <w:numId w:val="5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268" w:name="C_2058"/>
      <w:bookmarkEnd w:id="1268"/>
      <w:r w:rsidRPr="00E54CCD">
        <w:rPr>
          <w:noProof/>
        </w:rPr>
        <w:t xml:space="preserve"> (CONF:2058).</w:t>
      </w:r>
    </w:p>
    <w:p w14:paraId="63DFBB7C" w14:textId="77777777" w:rsidR="007B2474" w:rsidRPr="00E54CCD" w:rsidRDefault="007B2474" w:rsidP="005A5658">
      <w:pPr>
        <w:numPr>
          <w:ilvl w:val="0"/>
          <w:numId w:val="5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269" w:name="C_2059"/>
      <w:bookmarkEnd w:id="1269"/>
      <w:r w:rsidRPr="00E54CCD">
        <w:rPr>
          <w:noProof/>
        </w:rPr>
        <w:t xml:space="preserve"> (CONF:2059).</w:t>
      </w:r>
    </w:p>
    <w:p w14:paraId="19285D84" w14:textId="77777777" w:rsidR="007B2474" w:rsidRPr="00E54CCD" w:rsidRDefault="007B2474" w:rsidP="005A5658">
      <w:pPr>
        <w:numPr>
          <w:ilvl w:val="0"/>
          <w:numId w:val="5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1270" w:name="C_2060"/>
      <w:bookmarkEnd w:id="1270"/>
      <w:r w:rsidRPr="00E54CCD">
        <w:rPr>
          <w:noProof/>
        </w:rPr>
        <w:t xml:space="preserve"> (CONF:2060).</w:t>
      </w:r>
    </w:p>
    <w:p w14:paraId="3C983FC9" w14:textId="77777777" w:rsidR="007B2474" w:rsidRPr="00E54CCD" w:rsidRDefault="007B2474" w:rsidP="005A5658">
      <w:pPr>
        <w:numPr>
          <w:ilvl w:val="0"/>
          <w:numId w:val="5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271" w:name="C_11337"/>
      <w:bookmarkEnd w:id="1271"/>
      <w:r w:rsidRPr="00E54CCD">
        <w:rPr>
          <w:noProof/>
        </w:rPr>
        <w:t xml:space="preserve"> (CONF:11337).</w:t>
      </w:r>
    </w:p>
    <w:p w14:paraId="37D3C9A7" w14:textId="77777777" w:rsidR="007B2474" w:rsidRPr="00E54CCD" w:rsidRDefault="007B2474" w:rsidP="005A5658">
      <w:pPr>
        <w:numPr>
          <w:ilvl w:val="1"/>
          <w:numId w:val="51"/>
        </w:numPr>
        <w:spacing w:after="40" w:line="260" w:lineRule="exact"/>
        <w:rPr>
          <w:noProof/>
        </w:rPr>
      </w:pPr>
      <w:r w:rsidRPr="00E54CCD">
        <w:rPr>
          <w:noProof/>
        </w:rPr>
        <w:lastRenderedPageBreak/>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272" w:name="C_2061"/>
      <w:bookmarkEnd w:id="1272"/>
      <w:r w:rsidRPr="00E54CCD">
        <w:rPr>
          <w:noProof/>
        </w:rPr>
        <w:t xml:space="preserve"> (CONF:2061).</w:t>
      </w:r>
    </w:p>
    <w:p w14:paraId="52EBD805" w14:textId="77777777" w:rsidR="007B2474" w:rsidRPr="00E54CCD" w:rsidRDefault="007B2474" w:rsidP="005A5658">
      <w:pPr>
        <w:numPr>
          <w:ilvl w:val="0"/>
          <w:numId w:val="5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273" w:name="C_11338"/>
      <w:bookmarkEnd w:id="1273"/>
      <w:r w:rsidRPr="00E54CCD">
        <w:rPr>
          <w:noProof/>
        </w:rPr>
        <w:t xml:space="preserve"> (CONF:11338).</w:t>
      </w:r>
    </w:p>
    <w:p w14:paraId="3CCB152D" w14:textId="77777777" w:rsidR="007B2474" w:rsidRPr="00E54CCD" w:rsidRDefault="007B2474" w:rsidP="005A5658">
      <w:pPr>
        <w:numPr>
          <w:ilvl w:val="1"/>
          <w:numId w:val="51"/>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274" w:name="C_2062"/>
      <w:bookmarkEnd w:id="1274"/>
      <w:r w:rsidRPr="00E54CCD">
        <w:rPr>
          <w:noProof/>
        </w:rPr>
        <w:t xml:space="preserve"> (CONF:2062).</w:t>
      </w:r>
    </w:p>
    <w:p w14:paraId="55F845A0" w14:textId="77777777" w:rsidR="007B2474" w:rsidRPr="00E54CCD" w:rsidRDefault="007B2474" w:rsidP="005A5658">
      <w:pPr>
        <w:numPr>
          <w:ilvl w:val="0"/>
          <w:numId w:val="5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bookmarkStart w:id="1275" w:name="C_2063"/>
      <w:bookmarkEnd w:id="1275"/>
      <w:r w:rsidRPr="00E54CCD">
        <w:rPr>
          <w:noProof/>
        </w:rPr>
        <w:t xml:space="preserve"> (CONF:2063).</w:t>
      </w:r>
    </w:p>
    <w:p w14:paraId="3093E2A4" w14:textId="77777777" w:rsidR="007B2474" w:rsidRPr="00E54CCD" w:rsidRDefault="007B2474" w:rsidP="005A5658">
      <w:pPr>
        <w:numPr>
          <w:ilvl w:val="1"/>
          <w:numId w:val="51"/>
        </w:numPr>
        <w:spacing w:after="40" w:line="260" w:lineRule="exact"/>
        <w:rPr>
          <w:noProof/>
        </w:rPr>
      </w:pPr>
      <w:r w:rsidRPr="00E54CCD">
        <w:rPr>
          <w:noProof/>
        </w:rPr>
        <w:t xml:space="preserve">In an infection-type report, a criterion is reported as a code. The value of @xsi:type </w:t>
      </w:r>
      <w:r w:rsidRPr="00E54CCD">
        <w:rPr>
          <w:rStyle w:val="keyword"/>
          <w:noProof/>
        </w:rPr>
        <w:t>SHALL</w:t>
      </w:r>
      <w:r w:rsidRPr="00E54CCD">
        <w:rPr>
          <w:noProof/>
        </w:rPr>
        <w:t xml:space="preserve"> be CD and the value of @code </w:t>
      </w:r>
      <w:r w:rsidRPr="00E54CCD">
        <w:rPr>
          <w:rStyle w:val="keyword"/>
          <w:noProof/>
        </w:rPr>
        <w:t>SHALL</w:t>
      </w:r>
      <w:r w:rsidRPr="00E54CCD">
        <w:rPr>
          <w:noProof/>
        </w:rPr>
        <w:t xml:space="preserve"> be selected from Value Set 2.16.840.1.114222.4.11.3195 NHSNCriterionOfDiagnosisCode </w:t>
      </w:r>
      <w:r w:rsidRPr="00E54CCD">
        <w:rPr>
          <w:rStyle w:val="keyword"/>
          <w:noProof/>
        </w:rPr>
        <w:t>DYNAMIC</w:t>
      </w:r>
      <w:r w:rsidRPr="00E54CCD">
        <w:rPr>
          <w:noProof/>
        </w:rPr>
        <w:t xml:space="preserve"> (CONF:4786).</w:t>
      </w:r>
    </w:p>
    <w:p w14:paraId="346A8D6A" w14:textId="77777777" w:rsidR="007B2474" w:rsidRPr="00E54CCD" w:rsidRDefault="007B2474" w:rsidP="005A5658">
      <w:pPr>
        <w:numPr>
          <w:ilvl w:val="1"/>
          <w:numId w:val="51"/>
        </w:numPr>
        <w:spacing w:after="40" w:line="260" w:lineRule="exact"/>
        <w:rPr>
          <w:noProof/>
        </w:rPr>
      </w:pPr>
      <w:r w:rsidRPr="00E54CCD">
        <w:rPr>
          <w:noProof/>
        </w:rPr>
        <w:t>In an Evidence of Infection (Dialysis) Report, (CONF:10908).</w:t>
      </w:r>
    </w:p>
    <w:p w14:paraId="76BFDB32" w14:textId="77777777" w:rsidR="007B2474" w:rsidRPr="00E54CCD" w:rsidRDefault="007B2474" w:rsidP="005A5658">
      <w:pPr>
        <w:numPr>
          <w:ilvl w:val="2"/>
          <w:numId w:val="51"/>
        </w:numPr>
        <w:spacing w:after="40" w:line="260" w:lineRule="exact"/>
        <w:rPr>
          <w:noProof/>
        </w:rPr>
      </w:pPr>
      <w:r w:rsidRPr="00E54CCD">
        <w:rPr>
          <w:noProof/>
        </w:rPr>
        <w:t xml:space="preserve">To record a criterion of diagnosis as a code, the value of @xsi:type </w:t>
      </w:r>
      <w:r w:rsidRPr="00E54CCD">
        <w:rPr>
          <w:rStyle w:val="keyword"/>
          <w:noProof/>
        </w:rPr>
        <w:t>SHALL</w:t>
      </w:r>
      <w:r w:rsidRPr="00E54CCD">
        <w:rPr>
          <w:noProof/>
        </w:rPr>
        <w:t xml:space="preserve"> be CD and the value of @code </w:t>
      </w:r>
      <w:r w:rsidRPr="00E54CCD">
        <w:rPr>
          <w:rStyle w:val="keyword"/>
          <w:noProof/>
        </w:rPr>
        <w:t>SHALL</w:t>
      </w:r>
      <w:r w:rsidRPr="00E54CCD">
        <w:rPr>
          <w:noProof/>
        </w:rPr>
        <w:t xml:space="preserve"> be selected from Value Set 2.16.840.1.114222.4.11.3195 NHSNCriterionOfDiagnosisCode </w:t>
      </w:r>
      <w:r w:rsidRPr="00E54CCD">
        <w:rPr>
          <w:rStyle w:val="keyword"/>
          <w:noProof/>
        </w:rPr>
        <w:t>DYNAMIC</w:t>
      </w:r>
      <w:r w:rsidRPr="00E54CCD">
        <w:rPr>
          <w:noProof/>
        </w:rPr>
        <w:t xml:space="preserve"> (CONF:10909).</w:t>
      </w:r>
    </w:p>
    <w:p w14:paraId="3948F624" w14:textId="77777777" w:rsidR="007B2474" w:rsidRPr="00E54CCD" w:rsidRDefault="007B2474" w:rsidP="005A5658">
      <w:pPr>
        <w:numPr>
          <w:ilvl w:val="2"/>
          <w:numId w:val="51"/>
        </w:numPr>
        <w:spacing w:after="40" w:line="260" w:lineRule="exact"/>
        <w:rPr>
          <w:noProof/>
        </w:rPr>
      </w:pPr>
      <w:r w:rsidRPr="00E54CCD">
        <w:rPr>
          <w:noProof/>
        </w:rPr>
        <w:t xml:space="preserve">To record a criterion not included in the NHSNCriterionOfDiagnosisCode value set, the value of @xsi:type </w:t>
      </w:r>
      <w:r w:rsidRPr="00E54CCD">
        <w:rPr>
          <w:rStyle w:val="keyword"/>
          <w:noProof/>
        </w:rPr>
        <w:t>SHALL</w:t>
      </w:r>
      <w:r w:rsidRPr="00E54CCD">
        <w:rPr>
          <w:noProof/>
        </w:rPr>
        <w:t xml:space="preserve"> be ST and a text value </w:t>
      </w:r>
      <w:r w:rsidRPr="00E54CCD">
        <w:rPr>
          <w:rStyle w:val="keyword"/>
          <w:noProof/>
        </w:rPr>
        <w:t>SHALL</w:t>
      </w:r>
      <w:r w:rsidRPr="00E54CCD">
        <w:rPr>
          <w:noProof/>
        </w:rPr>
        <w:t xml:space="preserve"> be present (CONF:10910).</w:t>
      </w:r>
    </w:p>
    <w:p w14:paraId="3F1788FD" w14:textId="77777777" w:rsidR="00B141FD" w:rsidRPr="00E54CCD" w:rsidRDefault="00B141FD" w:rsidP="00B141FD">
      <w:pPr>
        <w:pStyle w:val="Caption"/>
        <w:rPr>
          <w:rStyle w:val="XMLname"/>
          <w:b w:val="0"/>
          <w:i w:val="0"/>
          <w:noProof/>
          <w:kern w:val="1"/>
          <w:szCs w:val="20"/>
          <w:lang w:val="en-US"/>
        </w:rPr>
      </w:pPr>
      <w:bookmarkStart w:id="1276" w:name="_Toc345346224"/>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88</w:t>
      </w:r>
      <w:r w:rsidR="00CD0332" w:rsidRPr="00E54CCD">
        <w:rPr>
          <w:noProof/>
          <w:lang w:val="en-US"/>
        </w:rPr>
        <w:fldChar w:fldCharType="end"/>
      </w:r>
      <w:r w:rsidRPr="00E54CCD">
        <w:rPr>
          <w:noProof/>
          <w:lang w:val="en-US"/>
        </w:rPr>
        <w:t xml:space="preserve">: </w:t>
      </w:r>
      <w:bookmarkStart w:id="1277" w:name="T_VS_CriterionDiag_excerpt_11_3195"/>
      <w:bookmarkEnd w:id="1277"/>
      <w:r w:rsidRPr="00E54CCD">
        <w:rPr>
          <w:noProof/>
          <w:lang w:val="en-US"/>
        </w:rPr>
        <w:t>Criterion of Diagnosis Value Set (excerpt)</w:t>
      </w:r>
      <w:bookmarkEnd w:id="1265"/>
      <w:bookmarkEnd w:id="127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4"/>
        <w:gridCol w:w="1817"/>
        <w:gridCol w:w="5319"/>
      </w:tblGrid>
      <w:tr w:rsidR="00B141FD" w:rsidRPr="00E54CCD" w14:paraId="35ED4987" w14:textId="77777777">
        <w:trPr>
          <w:tblHeader/>
        </w:trPr>
        <w:tc>
          <w:tcPr>
            <w:tcW w:w="8559" w:type="dxa"/>
            <w:gridSpan w:val="3"/>
            <w:tcBorders>
              <w:bottom w:val="single" w:sz="4" w:space="0" w:color="auto"/>
            </w:tcBorders>
          </w:tcPr>
          <w:p w14:paraId="04EF1773" w14:textId="77777777" w:rsidR="00B141FD" w:rsidRPr="00E54CCD" w:rsidRDefault="00B141FD" w:rsidP="00B141FD">
            <w:pPr>
              <w:pStyle w:val="TableText0"/>
            </w:pPr>
            <w:r w:rsidRPr="00E54CCD">
              <w:t>Value Set: NHSNCriterionOfDiagnosisCode 2.16.840.1.114222.4.11.3195</w:t>
            </w:r>
          </w:p>
          <w:p w14:paraId="63633978" w14:textId="77777777" w:rsidR="00B141FD" w:rsidRPr="00E54CCD" w:rsidRDefault="00B141FD" w:rsidP="00B141FD">
            <w:pPr>
              <w:pStyle w:val="TableText0"/>
            </w:pPr>
            <w:r w:rsidRPr="00E54CCD">
              <w:t xml:space="preserve">Code System: SNOMED CT 2.16.840.1.113883.6.96 </w:t>
            </w:r>
            <w:r w:rsidRPr="00E54CCD">
              <w:br/>
              <w:t xml:space="preserve">                 or </w:t>
            </w:r>
            <w:r w:rsidRPr="00E54CCD">
              <w:rPr>
                <w:rFonts w:eastAsia="Calibri"/>
              </w:rPr>
              <w:t xml:space="preserve">cdcNHSN </w:t>
            </w:r>
            <w:bookmarkStart w:id="1278" w:name="OLE_LINK1"/>
            <w:r w:rsidRPr="00E54CCD">
              <w:rPr>
                <w:rFonts w:eastAsia="Calibri"/>
              </w:rPr>
              <w:t>2.16.840.1.113883.6.277</w:t>
            </w:r>
            <w:bookmarkEnd w:id="1278"/>
          </w:p>
          <w:p w14:paraId="70A08E40" w14:textId="77777777" w:rsidR="00B141FD" w:rsidRPr="00E54CCD" w:rsidRDefault="00B141FD" w:rsidP="00B141FD">
            <w:pPr>
              <w:pStyle w:val="TableText0"/>
            </w:pPr>
          </w:p>
          <w:p w14:paraId="5A7E2F66" w14:textId="77777777" w:rsidR="00B141FD" w:rsidRPr="00E54CCD" w:rsidRDefault="00B141FD" w:rsidP="00B141FD">
            <w:pPr>
              <w:pStyle w:val="TableText0"/>
              <w:rPr>
                <w:b/>
              </w:rPr>
            </w:pPr>
            <w:r w:rsidRPr="00E54CCD">
              <w:t xml:space="preserve">The full table is shown in </w:t>
            </w:r>
            <w:r w:rsidRPr="00E54CCD">
              <w:rPr>
                <w:rFonts w:eastAsia="SimSun"/>
              </w:rPr>
              <w:t xml:space="preserve">the hai_voc.xls file provided with this package. </w:t>
            </w:r>
          </w:p>
        </w:tc>
      </w:tr>
      <w:tr w:rsidR="00B141FD" w:rsidRPr="00E54CCD" w14:paraId="076BBC35" w14:textId="77777777">
        <w:trPr>
          <w:trHeight w:val="458"/>
          <w:tblHeader/>
        </w:trPr>
        <w:tc>
          <w:tcPr>
            <w:tcW w:w="1490" w:type="dxa"/>
            <w:shd w:val="clear" w:color="auto" w:fill="E6E6E6"/>
          </w:tcPr>
          <w:p w14:paraId="6B2A81FA" w14:textId="77777777" w:rsidR="00B141FD" w:rsidRPr="00E54CCD" w:rsidRDefault="00B141FD" w:rsidP="00B141FD">
            <w:pPr>
              <w:pStyle w:val="TableHead"/>
              <w:rPr>
                <w:noProof/>
              </w:rPr>
            </w:pPr>
            <w:r w:rsidRPr="00E54CCD">
              <w:rPr>
                <w:noProof/>
              </w:rPr>
              <w:t>Code</w:t>
            </w:r>
          </w:p>
        </w:tc>
        <w:tc>
          <w:tcPr>
            <w:tcW w:w="1800" w:type="dxa"/>
            <w:shd w:val="clear" w:color="auto" w:fill="E6E6E6"/>
          </w:tcPr>
          <w:p w14:paraId="58C94E07" w14:textId="77777777" w:rsidR="00B141FD" w:rsidRPr="00E54CCD" w:rsidRDefault="00B141FD" w:rsidP="00B141FD">
            <w:pPr>
              <w:pStyle w:val="TableHead"/>
              <w:rPr>
                <w:noProof/>
              </w:rPr>
            </w:pPr>
            <w:r w:rsidRPr="00E54CCD">
              <w:rPr>
                <w:noProof/>
              </w:rPr>
              <w:t>Code System</w:t>
            </w:r>
            <w:r w:rsidRPr="00E54CCD">
              <w:rPr>
                <w:noProof/>
              </w:rPr>
              <w:tab/>
            </w:r>
          </w:p>
        </w:tc>
        <w:tc>
          <w:tcPr>
            <w:tcW w:w="5269" w:type="dxa"/>
            <w:shd w:val="clear" w:color="auto" w:fill="E6E6E6"/>
          </w:tcPr>
          <w:p w14:paraId="3DC34646" w14:textId="77777777" w:rsidR="00B141FD" w:rsidRPr="00E54CCD" w:rsidRDefault="00B141FD" w:rsidP="00B141FD">
            <w:pPr>
              <w:pStyle w:val="TableHead"/>
              <w:rPr>
                <w:noProof/>
              </w:rPr>
            </w:pPr>
            <w:r w:rsidRPr="00E54CCD">
              <w:rPr>
                <w:noProof/>
              </w:rPr>
              <w:t>Meaning</w:t>
            </w:r>
            <w:r w:rsidRPr="00E54CCD">
              <w:rPr>
                <w:noProof/>
              </w:rPr>
              <w:tab/>
            </w:r>
          </w:p>
        </w:tc>
      </w:tr>
      <w:tr w:rsidR="00B141FD" w:rsidRPr="00E54CCD" w14:paraId="2CC95362" w14:textId="77777777">
        <w:tc>
          <w:tcPr>
            <w:tcW w:w="1490" w:type="dxa"/>
          </w:tcPr>
          <w:p w14:paraId="4B1FE963" w14:textId="77777777" w:rsidR="00B141FD" w:rsidRPr="00E54CCD" w:rsidRDefault="00B141FD" w:rsidP="00B141FD">
            <w:pPr>
              <w:pStyle w:val="TableText0"/>
            </w:pPr>
            <w:r w:rsidRPr="00E54CCD">
              <w:t>2403-4</w:t>
            </w:r>
          </w:p>
        </w:tc>
        <w:tc>
          <w:tcPr>
            <w:tcW w:w="1800" w:type="dxa"/>
          </w:tcPr>
          <w:p w14:paraId="22495448" w14:textId="77777777" w:rsidR="00B141FD" w:rsidRPr="00E54CCD" w:rsidRDefault="00B141FD" w:rsidP="00B141FD">
            <w:pPr>
              <w:pStyle w:val="TableText0"/>
              <w:rPr>
                <w:rFonts w:eastAsia="Calibri"/>
              </w:rPr>
            </w:pPr>
            <w:r w:rsidRPr="00E54CCD">
              <w:rPr>
                <w:rFonts w:eastAsia="Calibri"/>
              </w:rPr>
              <w:t>cdcNHSN</w:t>
            </w:r>
          </w:p>
        </w:tc>
        <w:tc>
          <w:tcPr>
            <w:tcW w:w="5269" w:type="dxa"/>
          </w:tcPr>
          <w:p w14:paraId="72331569" w14:textId="77777777" w:rsidR="00B141FD" w:rsidRPr="00E54CCD" w:rsidRDefault="00B141FD" w:rsidP="00B141FD">
            <w:pPr>
              <w:pStyle w:val="TableText0"/>
            </w:pPr>
            <w:r w:rsidRPr="00E54CCD">
              <w:t>1 positive culture with ≥103 CFU/ml and &lt; 105   CFU/ml with no more than 2 species of  microorganisms</w:t>
            </w:r>
          </w:p>
        </w:tc>
      </w:tr>
      <w:tr w:rsidR="00B141FD" w:rsidRPr="00E54CCD" w14:paraId="79F10FAF" w14:textId="77777777">
        <w:tc>
          <w:tcPr>
            <w:tcW w:w="1490" w:type="dxa"/>
          </w:tcPr>
          <w:p w14:paraId="4290A25B" w14:textId="77777777" w:rsidR="00B141FD" w:rsidRPr="00E54CCD" w:rsidRDefault="00B141FD" w:rsidP="00B141FD">
            <w:pPr>
              <w:pStyle w:val="TableText0"/>
            </w:pPr>
            <w:r w:rsidRPr="00E54CCD">
              <w:t>1942-2</w:t>
            </w:r>
          </w:p>
        </w:tc>
        <w:tc>
          <w:tcPr>
            <w:tcW w:w="1800" w:type="dxa"/>
          </w:tcPr>
          <w:p w14:paraId="41B14909" w14:textId="77777777" w:rsidR="00B141FD" w:rsidRPr="00E54CCD" w:rsidRDefault="00B141FD" w:rsidP="00B141FD">
            <w:pPr>
              <w:pStyle w:val="TableText0"/>
              <w:rPr>
                <w:color w:val="000000"/>
              </w:rPr>
            </w:pPr>
            <w:r w:rsidRPr="00E54CCD">
              <w:rPr>
                <w:rFonts w:eastAsia="Calibri"/>
              </w:rPr>
              <w:t>cdcNHSN</w:t>
            </w:r>
          </w:p>
        </w:tc>
        <w:tc>
          <w:tcPr>
            <w:tcW w:w="5269" w:type="dxa"/>
          </w:tcPr>
          <w:p w14:paraId="494BBF27" w14:textId="77777777" w:rsidR="00B141FD" w:rsidRPr="00E54CCD" w:rsidRDefault="00B141FD" w:rsidP="00B141FD">
            <w:pPr>
              <w:pStyle w:val="TableText0"/>
            </w:pPr>
            <w:r w:rsidRPr="00E54CCD">
              <w:t>&gt;15 colonies cultured from IV cannula tip using semiquantitative culture method</w:t>
            </w:r>
          </w:p>
        </w:tc>
      </w:tr>
      <w:tr w:rsidR="00B141FD" w:rsidRPr="00E54CCD" w14:paraId="1684F207" w14:textId="77777777">
        <w:tc>
          <w:tcPr>
            <w:tcW w:w="1490" w:type="dxa"/>
            <w:vAlign w:val="bottom"/>
          </w:tcPr>
          <w:p w14:paraId="2FF3A895" w14:textId="77777777" w:rsidR="00B141FD" w:rsidRPr="00E54CCD" w:rsidRDefault="00B141FD" w:rsidP="00B141FD">
            <w:pPr>
              <w:pStyle w:val="TableText0"/>
            </w:pPr>
            <w:r w:rsidRPr="00E54CCD">
              <w:t>1932-3</w:t>
            </w:r>
          </w:p>
        </w:tc>
        <w:tc>
          <w:tcPr>
            <w:tcW w:w="1800" w:type="dxa"/>
            <w:vAlign w:val="bottom"/>
          </w:tcPr>
          <w:p w14:paraId="31972748" w14:textId="77777777" w:rsidR="00B141FD" w:rsidRPr="00E54CCD" w:rsidRDefault="00B141FD" w:rsidP="00B141FD">
            <w:pPr>
              <w:pStyle w:val="TableText0"/>
            </w:pPr>
            <w:r w:rsidRPr="00E54CCD">
              <w:rPr>
                <w:rFonts w:eastAsia="Calibri"/>
              </w:rPr>
              <w:t>cdcNHSN</w:t>
            </w:r>
          </w:p>
        </w:tc>
        <w:tc>
          <w:tcPr>
            <w:tcW w:w="5269" w:type="dxa"/>
            <w:vAlign w:val="bottom"/>
          </w:tcPr>
          <w:p w14:paraId="0ECAD61E" w14:textId="77777777" w:rsidR="00B141FD" w:rsidRPr="00E54CCD" w:rsidRDefault="00B141FD" w:rsidP="00B141FD">
            <w:pPr>
              <w:pStyle w:val="TableText0"/>
            </w:pPr>
            <w:r w:rsidRPr="00E54CCD">
              <w:t>&gt;=5% BAL cells w/bacteria</w:t>
            </w:r>
          </w:p>
        </w:tc>
      </w:tr>
      <w:tr w:rsidR="00B141FD" w:rsidRPr="00E54CCD" w14:paraId="4D65AF31" w14:textId="77777777">
        <w:tc>
          <w:tcPr>
            <w:tcW w:w="1490" w:type="dxa"/>
            <w:vAlign w:val="bottom"/>
          </w:tcPr>
          <w:p w14:paraId="0545A1B5" w14:textId="77777777" w:rsidR="00B141FD" w:rsidRPr="00E54CCD" w:rsidRDefault="00B141FD" w:rsidP="00B141FD">
            <w:pPr>
              <w:pStyle w:val="TableText0"/>
            </w:pPr>
            <w:r w:rsidRPr="00E54CCD">
              <w:t>1938-0</w:t>
            </w:r>
          </w:p>
        </w:tc>
        <w:tc>
          <w:tcPr>
            <w:tcW w:w="1800" w:type="dxa"/>
            <w:vAlign w:val="bottom"/>
          </w:tcPr>
          <w:p w14:paraId="5B5941D8" w14:textId="77777777" w:rsidR="00B141FD" w:rsidRPr="00E54CCD" w:rsidRDefault="00B141FD" w:rsidP="00B141FD">
            <w:pPr>
              <w:pStyle w:val="TableText0"/>
            </w:pPr>
            <w:r w:rsidRPr="00E54CCD">
              <w:rPr>
                <w:rFonts w:eastAsia="Calibri"/>
              </w:rPr>
              <w:t>cdcNHSN</w:t>
            </w:r>
          </w:p>
        </w:tc>
        <w:tc>
          <w:tcPr>
            <w:tcW w:w="5269" w:type="dxa"/>
            <w:vAlign w:val="bottom"/>
          </w:tcPr>
          <w:p w14:paraId="0A3FD1F1" w14:textId="77777777" w:rsidR="00B141FD" w:rsidRPr="00E54CCD" w:rsidRDefault="00B141FD" w:rsidP="00B141FD">
            <w:pPr>
              <w:pStyle w:val="TableText0"/>
            </w:pPr>
            <w:r w:rsidRPr="00E54CCD">
              <w:t>4-fold rise in L. pneumophila antibody titer</w:t>
            </w:r>
          </w:p>
        </w:tc>
      </w:tr>
      <w:tr w:rsidR="00B141FD" w:rsidRPr="00E54CCD" w14:paraId="0BD2B05B" w14:textId="77777777">
        <w:tc>
          <w:tcPr>
            <w:tcW w:w="1490" w:type="dxa"/>
            <w:vAlign w:val="bottom"/>
          </w:tcPr>
          <w:p w14:paraId="50FEBDD2" w14:textId="77777777" w:rsidR="00B141FD" w:rsidRPr="00E54CCD" w:rsidRDefault="00B141FD" w:rsidP="00B141FD">
            <w:pPr>
              <w:pStyle w:val="TableText0"/>
            </w:pPr>
            <w:r w:rsidRPr="00E54CCD">
              <w:t>1935-6</w:t>
            </w:r>
          </w:p>
        </w:tc>
        <w:tc>
          <w:tcPr>
            <w:tcW w:w="1800" w:type="dxa"/>
            <w:vAlign w:val="bottom"/>
          </w:tcPr>
          <w:p w14:paraId="57C50504" w14:textId="77777777" w:rsidR="00B141FD" w:rsidRPr="00E54CCD" w:rsidRDefault="00B141FD" w:rsidP="00B141FD">
            <w:pPr>
              <w:pStyle w:val="TableText0"/>
            </w:pPr>
            <w:r w:rsidRPr="00E54CCD">
              <w:rPr>
                <w:rFonts w:eastAsia="Calibri"/>
              </w:rPr>
              <w:t>cdcNHSN</w:t>
            </w:r>
          </w:p>
        </w:tc>
        <w:tc>
          <w:tcPr>
            <w:tcW w:w="5269" w:type="dxa"/>
            <w:vAlign w:val="bottom"/>
          </w:tcPr>
          <w:p w14:paraId="3C5E6197" w14:textId="77777777" w:rsidR="00B141FD" w:rsidRPr="00E54CCD" w:rsidRDefault="00B141FD" w:rsidP="00B141FD">
            <w:pPr>
              <w:pStyle w:val="TableText0"/>
            </w:pPr>
            <w:r w:rsidRPr="00E54CCD">
              <w:t>4-fold rise in paired sera for pathogen</w:t>
            </w:r>
          </w:p>
        </w:tc>
      </w:tr>
      <w:tr w:rsidR="00B141FD" w:rsidRPr="00E54CCD" w14:paraId="04F272DD" w14:textId="77777777">
        <w:tc>
          <w:tcPr>
            <w:tcW w:w="1490" w:type="dxa"/>
          </w:tcPr>
          <w:p w14:paraId="2CC44603" w14:textId="77777777" w:rsidR="00B141FD" w:rsidRPr="00E54CCD" w:rsidRDefault="00B141FD" w:rsidP="00B141FD">
            <w:pPr>
              <w:pStyle w:val="TableText0"/>
            </w:pPr>
            <w:r w:rsidRPr="00E54CCD">
              <w:t>128477000</w:t>
            </w:r>
          </w:p>
        </w:tc>
        <w:tc>
          <w:tcPr>
            <w:tcW w:w="1800" w:type="dxa"/>
          </w:tcPr>
          <w:p w14:paraId="00BEA85A" w14:textId="77777777" w:rsidR="00B141FD" w:rsidRPr="00E54CCD" w:rsidRDefault="00B141FD" w:rsidP="00B141FD">
            <w:pPr>
              <w:pStyle w:val="TableText0"/>
            </w:pPr>
            <w:r w:rsidRPr="00E54CCD">
              <w:t>SNOMED CT</w:t>
            </w:r>
          </w:p>
        </w:tc>
        <w:tc>
          <w:tcPr>
            <w:tcW w:w="5269" w:type="dxa"/>
          </w:tcPr>
          <w:p w14:paraId="2D4D2E35" w14:textId="77777777" w:rsidR="00B141FD" w:rsidRPr="00E54CCD" w:rsidRDefault="00B141FD" w:rsidP="00B141FD">
            <w:pPr>
              <w:pStyle w:val="TableText0"/>
            </w:pPr>
            <w:r w:rsidRPr="00E54CCD">
              <w:t>Abscess</w:t>
            </w:r>
          </w:p>
        </w:tc>
      </w:tr>
      <w:tr w:rsidR="00B141FD" w:rsidRPr="00E54CCD" w14:paraId="7A240A3D" w14:textId="77777777">
        <w:tc>
          <w:tcPr>
            <w:tcW w:w="1490" w:type="dxa"/>
          </w:tcPr>
          <w:p w14:paraId="642D2B76" w14:textId="77777777" w:rsidR="00B141FD" w:rsidRPr="00E54CCD" w:rsidRDefault="00B141FD" w:rsidP="00B141FD">
            <w:pPr>
              <w:pStyle w:val="TableText0"/>
            </w:pPr>
            <w:r w:rsidRPr="00E54CCD">
              <w:t>…</w:t>
            </w:r>
          </w:p>
        </w:tc>
        <w:tc>
          <w:tcPr>
            <w:tcW w:w="1800" w:type="dxa"/>
          </w:tcPr>
          <w:p w14:paraId="33E945A4" w14:textId="77777777" w:rsidR="00B141FD" w:rsidRPr="00E54CCD" w:rsidRDefault="00B141FD" w:rsidP="00B141FD">
            <w:pPr>
              <w:pStyle w:val="TableText0"/>
            </w:pPr>
          </w:p>
        </w:tc>
        <w:tc>
          <w:tcPr>
            <w:tcW w:w="5269" w:type="dxa"/>
          </w:tcPr>
          <w:p w14:paraId="172178CD" w14:textId="77777777" w:rsidR="00B141FD" w:rsidRPr="00E54CCD" w:rsidRDefault="00B141FD" w:rsidP="00B141FD">
            <w:pPr>
              <w:pStyle w:val="TableText0"/>
            </w:pPr>
          </w:p>
        </w:tc>
      </w:tr>
    </w:tbl>
    <w:p w14:paraId="336DCCA2" w14:textId="77777777" w:rsidR="00B141FD" w:rsidRPr="00E54CCD" w:rsidRDefault="00B141FD" w:rsidP="002C5A99">
      <w:pPr>
        <w:pStyle w:val="BodyText"/>
        <w:rPr>
          <w:rStyle w:val="XMLname"/>
          <w:noProof/>
        </w:rPr>
      </w:pPr>
    </w:p>
    <w:p w14:paraId="1650381F" w14:textId="77777777" w:rsidR="00B141FD" w:rsidRPr="00E54CCD" w:rsidRDefault="00B141FD" w:rsidP="00B141FD">
      <w:pPr>
        <w:pStyle w:val="Caption"/>
        <w:rPr>
          <w:noProof/>
          <w:lang w:val="en-US"/>
        </w:rPr>
      </w:pPr>
      <w:bookmarkStart w:id="1279" w:name="_Toc201660764"/>
      <w:bookmarkStart w:id="1280" w:name="_Toc345346420"/>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35</w:t>
      </w:r>
      <w:r w:rsidR="00CD0332" w:rsidRPr="00E54CCD">
        <w:rPr>
          <w:noProof/>
          <w:lang w:val="en-US"/>
        </w:rPr>
        <w:fldChar w:fldCharType="end"/>
      </w:r>
      <w:r w:rsidRPr="00E54CCD">
        <w:rPr>
          <w:noProof/>
          <w:lang w:val="en-US"/>
        </w:rPr>
        <w:t>: Criterion of diagnosis observation</w:t>
      </w:r>
      <w:bookmarkEnd w:id="1279"/>
      <w:r w:rsidRPr="00E54CCD">
        <w:rPr>
          <w:noProof/>
          <w:lang w:val="en-US"/>
        </w:rPr>
        <w:t xml:space="preserve"> examples</w:t>
      </w:r>
      <w:bookmarkEnd w:id="1280"/>
      <w:r w:rsidRPr="00E54CCD">
        <w:rPr>
          <w:noProof/>
          <w:lang w:val="en-US"/>
        </w:rPr>
        <w:t xml:space="preserve"> </w:t>
      </w:r>
    </w:p>
    <w:p w14:paraId="1E85CBDD" w14:textId="77777777" w:rsidR="00B141FD" w:rsidRPr="00E54CCD" w:rsidRDefault="00B141FD" w:rsidP="00B141FD">
      <w:pPr>
        <w:pStyle w:val="Example"/>
        <w:rPr>
          <w:noProof/>
        </w:rPr>
      </w:pPr>
      <w:r w:rsidRPr="00E54CCD">
        <w:rPr>
          <w:noProof/>
        </w:rPr>
        <w:t>&lt;observation classCode="OBS" moodCode="EVN" negationInd="false"&gt;</w:t>
      </w:r>
    </w:p>
    <w:p w14:paraId="0DEAA585" w14:textId="77777777" w:rsidR="00B141FD" w:rsidRPr="00E54CCD" w:rsidRDefault="00B141FD" w:rsidP="00B141FD">
      <w:pPr>
        <w:pStyle w:val="Example"/>
        <w:rPr>
          <w:noProof/>
        </w:rPr>
      </w:pPr>
      <w:r w:rsidRPr="00E54CCD">
        <w:rPr>
          <w:noProof/>
        </w:rPr>
        <w:t xml:space="preserve">    &lt;templateId root="2.16.840.1.113883.10.20.5.6.10"/&gt;</w:t>
      </w:r>
    </w:p>
    <w:p w14:paraId="7DDC96AF" w14:textId="77777777" w:rsidR="00B141FD" w:rsidRPr="00E54CCD" w:rsidRDefault="00B141FD" w:rsidP="00B141FD">
      <w:pPr>
        <w:pStyle w:val="Example"/>
        <w:rPr>
          <w:noProof/>
        </w:rPr>
      </w:pPr>
      <w:r w:rsidRPr="00E54CCD">
        <w:rPr>
          <w:noProof/>
        </w:rPr>
        <w:t xml:space="preserve">    &lt;code codeSystem="2.16.840.1.113883.5.4" code=”ASSERTION"/&gt;</w:t>
      </w:r>
    </w:p>
    <w:p w14:paraId="128DC0B2" w14:textId="77777777" w:rsidR="00B141FD" w:rsidRPr="00E54CCD" w:rsidRDefault="00B141FD" w:rsidP="00B141FD">
      <w:pPr>
        <w:pStyle w:val="Example"/>
        <w:rPr>
          <w:noProof/>
        </w:rPr>
      </w:pPr>
      <w:r w:rsidRPr="00E54CCD">
        <w:rPr>
          <w:noProof/>
        </w:rPr>
        <w:t xml:space="preserve">    &lt;statusCode code="completed"/&gt;</w:t>
      </w:r>
    </w:p>
    <w:p w14:paraId="63262FB9" w14:textId="77777777" w:rsidR="00B141FD" w:rsidRPr="00E54CCD" w:rsidRDefault="00B141FD" w:rsidP="00B141FD">
      <w:pPr>
        <w:pStyle w:val="Example"/>
        <w:rPr>
          <w:noProof/>
        </w:rPr>
      </w:pPr>
      <w:r w:rsidRPr="00E54CCD">
        <w:rPr>
          <w:noProof/>
        </w:rPr>
        <w:t xml:space="preserve">    &lt;value xsi:type="CD"</w:t>
      </w:r>
    </w:p>
    <w:p w14:paraId="4B01BBDA" w14:textId="77777777" w:rsidR="00B141FD" w:rsidRPr="00E54CCD" w:rsidRDefault="00B141FD" w:rsidP="00B141FD">
      <w:pPr>
        <w:pStyle w:val="Example"/>
        <w:rPr>
          <w:noProof/>
        </w:rPr>
      </w:pPr>
      <w:r w:rsidRPr="00E54CCD">
        <w:rPr>
          <w:noProof/>
        </w:rPr>
        <w:t xml:space="preserve">           codeSystem="</w:t>
      </w:r>
      <w:r w:rsidRPr="00E54CCD">
        <w:rPr>
          <w:rStyle w:val="XMLname"/>
          <w:noProof/>
          <w:sz w:val="18"/>
        </w:rPr>
        <w:t>2.16.840.1.113883.6.96</w:t>
      </w:r>
      <w:r w:rsidRPr="00E54CCD">
        <w:rPr>
          <w:noProof/>
        </w:rPr>
        <w:t>"</w:t>
      </w:r>
    </w:p>
    <w:p w14:paraId="1C906666" w14:textId="77777777" w:rsidR="00B141FD" w:rsidRPr="00E54CCD" w:rsidRDefault="00B141FD" w:rsidP="00B141FD">
      <w:pPr>
        <w:pStyle w:val="Example"/>
        <w:rPr>
          <w:noProof/>
        </w:rPr>
      </w:pPr>
      <w:r w:rsidRPr="00E54CCD">
        <w:rPr>
          <w:noProof/>
        </w:rPr>
        <w:t xml:space="preserve">           codeSystemName="SNOMED"</w:t>
      </w:r>
    </w:p>
    <w:p w14:paraId="6AB5267A" w14:textId="77777777" w:rsidR="00B141FD" w:rsidRPr="00E54CCD" w:rsidRDefault="00B141FD" w:rsidP="00B141FD">
      <w:pPr>
        <w:pStyle w:val="Example"/>
        <w:rPr>
          <w:noProof/>
        </w:rPr>
      </w:pPr>
      <w:r w:rsidRPr="00E54CCD">
        <w:rPr>
          <w:noProof/>
        </w:rPr>
        <w:t xml:space="preserve">           code="255320000"</w:t>
      </w:r>
    </w:p>
    <w:p w14:paraId="429204D7" w14:textId="77777777" w:rsidR="00B141FD" w:rsidRPr="00E54CCD" w:rsidRDefault="00B141FD" w:rsidP="00B141FD">
      <w:pPr>
        <w:pStyle w:val="Example"/>
        <w:rPr>
          <w:noProof/>
        </w:rPr>
      </w:pPr>
      <w:r w:rsidRPr="00E54CCD">
        <w:rPr>
          <w:noProof/>
        </w:rPr>
        <w:t xml:space="preserve">           displayName="Purulent drainage"/&gt;</w:t>
      </w:r>
    </w:p>
    <w:p w14:paraId="76D082DF" w14:textId="77777777" w:rsidR="00B141FD" w:rsidRPr="00E54CCD" w:rsidRDefault="00B141FD" w:rsidP="00B141FD">
      <w:pPr>
        <w:pStyle w:val="Example"/>
        <w:rPr>
          <w:noProof/>
        </w:rPr>
      </w:pPr>
      <w:r w:rsidRPr="00E54CCD">
        <w:rPr>
          <w:noProof/>
        </w:rPr>
        <w:t>&lt;/observation&gt;</w:t>
      </w:r>
    </w:p>
    <w:p w14:paraId="38398BE4" w14:textId="77777777" w:rsidR="00B141FD" w:rsidRPr="00E54CCD" w:rsidRDefault="00B141FD" w:rsidP="00B141FD">
      <w:pPr>
        <w:pStyle w:val="Example"/>
        <w:rPr>
          <w:noProof/>
        </w:rPr>
      </w:pPr>
    </w:p>
    <w:p w14:paraId="12B86C71" w14:textId="77777777" w:rsidR="00B141FD" w:rsidRPr="00E54CCD" w:rsidRDefault="00B141FD" w:rsidP="00B141FD">
      <w:pPr>
        <w:pStyle w:val="Example"/>
        <w:rPr>
          <w:noProof/>
        </w:rPr>
      </w:pPr>
      <w:r w:rsidRPr="00E54CCD">
        <w:rPr>
          <w:noProof/>
        </w:rPr>
        <w:t>&lt;observation classCode="OBS" moodCode="EVN" negationInd="true"&gt;</w:t>
      </w:r>
    </w:p>
    <w:p w14:paraId="4824F0E2" w14:textId="77777777" w:rsidR="00B141FD" w:rsidRPr="00E54CCD" w:rsidRDefault="00B141FD" w:rsidP="00B141FD">
      <w:pPr>
        <w:pStyle w:val="Example"/>
        <w:rPr>
          <w:noProof/>
        </w:rPr>
      </w:pPr>
      <w:r w:rsidRPr="00E54CCD">
        <w:rPr>
          <w:noProof/>
        </w:rPr>
        <w:t xml:space="preserve">    &lt;templateId root="2.16.840.1.113883.10.20.5.6.10"/&gt;</w:t>
      </w:r>
    </w:p>
    <w:p w14:paraId="4C39F308" w14:textId="77777777" w:rsidR="00B141FD" w:rsidRPr="00E54CCD" w:rsidRDefault="00B141FD" w:rsidP="00B141FD">
      <w:pPr>
        <w:pStyle w:val="Example"/>
        <w:rPr>
          <w:noProof/>
        </w:rPr>
      </w:pPr>
      <w:r w:rsidRPr="00E54CCD">
        <w:rPr>
          <w:noProof/>
        </w:rPr>
        <w:t xml:space="preserve">    &lt;code codeSystem="2.16.840.1.113883.5.4" code="ASSERTION"/&gt;</w:t>
      </w:r>
    </w:p>
    <w:p w14:paraId="662D4715" w14:textId="77777777" w:rsidR="00B141FD" w:rsidRPr="00E54CCD" w:rsidRDefault="00B141FD" w:rsidP="00B141FD">
      <w:pPr>
        <w:pStyle w:val="Example"/>
        <w:rPr>
          <w:noProof/>
        </w:rPr>
      </w:pPr>
      <w:r w:rsidRPr="00E54CCD">
        <w:rPr>
          <w:noProof/>
        </w:rPr>
        <w:t xml:space="preserve">    &lt;statusCode code="completed"/&gt;</w:t>
      </w:r>
    </w:p>
    <w:p w14:paraId="720CCDE9" w14:textId="77777777" w:rsidR="00B141FD" w:rsidRPr="00E54CCD" w:rsidRDefault="00B141FD" w:rsidP="00B141FD">
      <w:pPr>
        <w:pStyle w:val="Example"/>
        <w:rPr>
          <w:noProof/>
        </w:rPr>
      </w:pPr>
      <w:r w:rsidRPr="00E54CCD">
        <w:rPr>
          <w:noProof/>
        </w:rPr>
        <w:t xml:space="preserve">    &lt;value xsi:type="CD"</w:t>
      </w:r>
    </w:p>
    <w:p w14:paraId="70446950" w14:textId="77777777" w:rsidR="00B141FD" w:rsidRPr="00E54CCD" w:rsidRDefault="00B141FD" w:rsidP="00B141FD">
      <w:pPr>
        <w:pStyle w:val="Example"/>
        <w:rPr>
          <w:noProof/>
        </w:rPr>
      </w:pPr>
      <w:r w:rsidRPr="00E54CCD">
        <w:rPr>
          <w:noProof/>
        </w:rPr>
        <w:t xml:space="preserve">           codeSystem="2.16.840.1.113883.6.96"</w:t>
      </w:r>
    </w:p>
    <w:p w14:paraId="0B892411" w14:textId="77777777" w:rsidR="00B141FD" w:rsidRPr="00E54CCD" w:rsidRDefault="00B141FD" w:rsidP="00B141FD">
      <w:pPr>
        <w:pStyle w:val="Example"/>
        <w:rPr>
          <w:noProof/>
        </w:rPr>
      </w:pPr>
      <w:r w:rsidRPr="00E54CCD">
        <w:rPr>
          <w:noProof/>
        </w:rPr>
        <w:t xml:space="preserve">           codeSystemName="SNOMED"</w:t>
      </w:r>
    </w:p>
    <w:p w14:paraId="27395959" w14:textId="77777777" w:rsidR="00B141FD" w:rsidRPr="00E54CCD" w:rsidRDefault="00B141FD" w:rsidP="00B141FD">
      <w:pPr>
        <w:pStyle w:val="Example"/>
        <w:rPr>
          <w:noProof/>
        </w:rPr>
      </w:pPr>
      <w:r w:rsidRPr="00E54CCD">
        <w:rPr>
          <w:noProof/>
        </w:rPr>
        <w:t xml:space="preserve">           code="386661006"</w:t>
      </w:r>
    </w:p>
    <w:p w14:paraId="5E257582" w14:textId="77777777" w:rsidR="00B141FD" w:rsidRPr="00E54CCD" w:rsidRDefault="00B141FD" w:rsidP="00B141FD">
      <w:pPr>
        <w:pStyle w:val="Example"/>
        <w:rPr>
          <w:noProof/>
        </w:rPr>
      </w:pPr>
      <w:r w:rsidRPr="00E54CCD">
        <w:rPr>
          <w:noProof/>
        </w:rPr>
        <w:t xml:space="preserve">           displayName="Fever"/&gt;</w:t>
      </w:r>
    </w:p>
    <w:p w14:paraId="5E19F5AF" w14:textId="77777777" w:rsidR="00BF2F9B" w:rsidRPr="00E54CCD" w:rsidRDefault="00BF2F9B" w:rsidP="00BF2F9B">
      <w:pPr>
        <w:pStyle w:val="Example"/>
        <w:rPr>
          <w:noProof/>
        </w:rPr>
      </w:pPr>
      <w:r w:rsidRPr="00E54CCD">
        <w:rPr>
          <w:noProof/>
        </w:rPr>
        <w:t xml:space="preserve">    &lt;!-- In the EOID Report, if there is no applicable</w:t>
      </w:r>
    </w:p>
    <w:p w14:paraId="24F32546" w14:textId="77777777" w:rsidR="00BF2F9B" w:rsidRPr="00E54CCD" w:rsidRDefault="00BF2F9B" w:rsidP="00BF2F9B">
      <w:pPr>
        <w:pStyle w:val="Example"/>
        <w:rPr>
          <w:noProof/>
        </w:rPr>
      </w:pPr>
      <w:r w:rsidRPr="00E54CCD">
        <w:rPr>
          <w:noProof/>
        </w:rPr>
        <w:t xml:space="preserve">         coded value, a text string can be used:</w:t>
      </w:r>
    </w:p>
    <w:p w14:paraId="1EE9BB15" w14:textId="77777777" w:rsidR="00BF2F9B" w:rsidRPr="00E54CCD" w:rsidRDefault="00BF2F9B" w:rsidP="00BF2F9B">
      <w:pPr>
        <w:pStyle w:val="Example"/>
        <w:rPr>
          <w:noProof/>
        </w:rPr>
      </w:pPr>
      <w:r w:rsidRPr="00E54CCD">
        <w:rPr>
          <w:noProof/>
        </w:rPr>
        <w:t xml:space="preserve">    &lt;value xsi:type="ST"&gt;An itchy sensation&lt;/value&gt;</w:t>
      </w:r>
    </w:p>
    <w:p w14:paraId="07BAE781" w14:textId="77777777" w:rsidR="00BF2F9B" w:rsidRPr="00E54CCD" w:rsidRDefault="00BF2F9B" w:rsidP="00BF2F9B">
      <w:pPr>
        <w:pStyle w:val="Example"/>
        <w:rPr>
          <w:noProof/>
        </w:rPr>
      </w:pPr>
      <w:r w:rsidRPr="00E54CCD">
        <w:rPr>
          <w:noProof/>
        </w:rPr>
        <w:t xml:space="preserve">    --&gt;</w:t>
      </w:r>
    </w:p>
    <w:p w14:paraId="284FEF4B" w14:textId="77777777" w:rsidR="00B141FD" w:rsidRPr="00E54CCD" w:rsidRDefault="00B141FD" w:rsidP="00BF2F9B">
      <w:pPr>
        <w:pStyle w:val="Example"/>
        <w:rPr>
          <w:noProof/>
        </w:rPr>
      </w:pPr>
      <w:r w:rsidRPr="00E54CCD">
        <w:rPr>
          <w:noProof/>
        </w:rPr>
        <w:t>&lt;/observation&gt;</w:t>
      </w:r>
    </w:p>
    <w:p w14:paraId="1D9BE943" w14:textId="77777777" w:rsidR="00B141FD" w:rsidRPr="00E54CCD" w:rsidRDefault="00B141FD" w:rsidP="002B1157">
      <w:pPr>
        <w:pStyle w:val="BodyText"/>
        <w:rPr>
          <w:noProof/>
          <w:lang w:val="en-US"/>
        </w:rPr>
      </w:pPr>
    </w:p>
    <w:p w14:paraId="01508117" w14:textId="432B94E4" w:rsidR="00B141FD" w:rsidRPr="00E54CCD" w:rsidRDefault="00B141FD" w:rsidP="005939E7">
      <w:pPr>
        <w:pStyle w:val="Heading3NoSpace"/>
        <w:rPr>
          <w:noProof/>
        </w:rPr>
      </w:pPr>
      <w:bookmarkStart w:id="1281" w:name="_Toc345346047"/>
      <w:r w:rsidRPr="00E54CCD">
        <w:rPr>
          <w:noProof/>
        </w:rPr>
        <w:t>D</w:t>
      </w:r>
      <w:bookmarkStart w:id="1282" w:name="E_Death_Observation"/>
      <w:bookmarkEnd w:id="1282"/>
      <w:r w:rsidRPr="00E54CCD">
        <w:rPr>
          <w:noProof/>
        </w:rPr>
        <w:t>e</w:t>
      </w:r>
      <w:bookmarkStart w:id="1283" w:name="E_Death_Observation9"/>
      <w:bookmarkEnd w:id="1283"/>
      <w:r w:rsidRPr="00E54CCD">
        <w:rPr>
          <w:noProof/>
        </w:rPr>
        <w:t>ath Observation</w:t>
      </w:r>
      <w:bookmarkEnd w:id="1281"/>
    </w:p>
    <w:p w14:paraId="0875095B" w14:textId="77777777" w:rsidR="00B141FD" w:rsidRPr="00E54CCD" w:rsidRDefault="00B141FD" w:rsidP="00B141FD">
      <w:pPr>
        <w:pStyle w:val="BracketData"/>
        <w:rPr>
          <w:noProof/>
        </w:rPr>
      </w:pPr>
      <w:bookmarkStart w:id="1284" w:name="_Toc201660765"/>
      <w:r w:rsidRPr="00E54CCD">
        <w:rPr>
          <w:noProof/>
        </w:rPr>
        <w:t>[observation: templateId 2.16.840.1.113883.10.20.5.6.12 (closed)]</w:t>
      </w:r>
    </w:p>
    <w:p w14:paraId="0CF48BCE" w14:textId="77777777" w:rsidR="0004714F" w:rsidRPr="00E54CCD" w:rsidRDefault="0004714F" w:rsidP="0004714F">
      <w:pPr>
        <w:pStyle w:val="Caption"/>
        <w:rPr>
          <w:noProof/>
          <w:lang w:val="en-US"/>
        </w:rPr>
      </w:pPr>
      <w:bookmarkStart w:id="1285" w:name="_Toc345346225"/>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89</w:t>
      </w:r>
      <w:r w:rsidRPr="00E54CCD">
        <w:rPr>
          <w:noProof/>
          <w:lang w:val="en-US"/>
        </w:rPr>
        <w:fldChar w:fldCharType="end"/>
      </w:r>
      <w:r w:rsidRPr="00E54CCD">
        <w:rPr>
          <w:noProof/>
          <w:lang w:val="en-US"/>
        </w:rPr>
        <w:t>: Death Observation Contexts</w:t>
      </w:r>
      <w:bookmarkEnd w:id="128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788"/>
        <w:gridCol w:w="3852"/>
      </w:tblGrid>
      <w:tr w:rsidR="0004714F" w:rsidRPr="00E54CCD" w14:paraId="390100EA" w14:textId="77777777" w:rsidTr="00D50833">
        <w:trPr>
          <w:cantSplit/>
          <w:tblHeader/>
        </w:trPr>
        <w:tc>
          <w:tcPr>
            <w:tcW w:w="4788" w:type="dxa"/>
            <w:shd w:val="clear" w:color="auto" w:fill="E6E6E6"/>
          </w:tcPr>
          <w:p w14:paraId="1CA40F1B" w14:textId="77777777" w:rsidR="0004714F" w:rsidRPr="00E54CCD" w:rsidRDefault="0004714F" w:rsidP="0004714F">
            <w:pPr>
              <w:pStyle w:val="TableHead"/>
              <w:rPr>
                <w:noProof/>
              </w:rPr>
            </w:pPr>
            <w:r w:rsidRPr="00E54CCD">
              <w:rPr>
                <w:noProof/>
              </w:rPr>
              <w:t>Used By:</w:t>
            </w:r>
          </w:p>
        </w:tc>
        <w:tc>
          <w:tcPr>
            <w:tcW w:w="3852" w:type="dxa"/>
            <w:shd w:val="clear" w:color="auto" w:fill="E6E6E6"/>
          </w:tcPr>
          <w:p w14:paraId="5CE42F8C" w14:textId="77777777" w:rsidR="0004714F" w:rsidRPr="00E54CCD" w:rsidRDefault="0004714F" w:rsidP="0004714F">
            <w:pPr>
              <w:pStyle w:val="TableHead"/>
              <w:rPr>
                <w:noProof/>
              </w:rPr>
            </w:pPr>
            <w:r w:rsidRPr="00E54CCD">
              <w:rPr>
                <w:noProof/>
              </w:rPr>
              <w:t>Contains Entries:</w:t>
            </w:r>
          </w:p>
        </w:tc>
      </w:tr>
      <w:tr w:rsidR="0004714F" w:rsidRPr="00E54CCD" w14:paraId="2509DB74" w14:textId="77777777" w:rsidTr="00D50833">
        <w:tc>
          <w:tcPr>
            <w:tcW w:w="4788" w:type="dxa"/>
          </w:tcPr>
          <w:p w14:paraId="768CD424" w14:textId="77777777" w:rsidR="0004714F" w:rsidRPr="00E54CCD" w:rsidRDefault="00B02B3C" w:rsidP="0004714F">
            <w:pPr>
              <w:pStyle w:val="TableText0"/>
            </w:pPr>
            <w:hyperlink w:anchor="S_Infection_Details_Section_in_an_SSI_Re">
              <w:r w:rsidR="0004714F" w:rsidRPr="00E54CCD">
                <w:rPr>
                  <w:rStyle w:val="HyperlinkText9pt0"/>
                </w:rPr>
                <w:t>Infection Details Section in an SSI Report</w:t>
              </w:r>
            </w:hyperlink>
            <w:r w:rsidR="0004714F" w:rsidRPr="00E54CCD">
              <w:t xml:space="preserve"> (optional)</w:t>
            </w:r>
          </w:p>
          <w:p w14:paraId="13B35FB1" w14:textId="77777777" w:rsidR="0004714F" w:rsidRPr="00E54CCD" w:rsidRDefault="00B02B3C" w:rsidP="0004714F">
            <w:pPr>
              <w:pStyle w:val="TableText0"/>
            </w:pPr>
            <w:hyperlink w:anchor="S_Infection_Details_Section_in_a_BSI_Rep">
              <w:r w:rsidR="0004714F" w:rsidRPr="00E54CCD">
                <w:rPr>
                  <w:rStyle w:val="HyperlinkText9pt0"/>
                </w:rPr>
                <w:t>Infection Details Section in a BSI Report</w:t>
              </w:r>
            </w:hyperlink>
            <w:r w:rsidR="0004714F" w:rsidRPr="00E54CCD">
              <w:t xml:space="preserve"> (optional)</w:t>
            </w:r>
          </w:p>
          <w:p w14:paraId="636AD174" w14:textId="77777777" w:rsidR="0004714F" w:rsidRPr="00E54CCD" w:rsidRDefault="00B02B3C" w:rsidP="0004714F">
            <w:pPr>
              <w:pStyle w:val="TableText0"/>
            </w:pPr>
            <w:hyperlink w:anchor="S_Infection_Details_Section_in_a_UTI_Rep">
              <w:r w:rsidR="0004714F" w:rsidRPr="00E54CCD">
                <w:rPr>
                  <w:rStyle w:val="HyperlinkText9pt0"/>
                </w:rPr>
                <w:t>Infection Details Section in a UTI Report</w:t>
              </w:r>
            </w:hyperlink>
            <w:r w:rsidR="0004714F" w:rsidRPr="00E54CCD">
              <w:t xml:space="preserve"> (optional)</w:t>
            </w:r>
          </w:p>
        </w:tc>
        <w:tc>
          <w:tcPr>
            <w:tcW w:w="3852" w:type="dxa"/>
          </w:tcPr>
          <w:p w14:paraId="13F24C46" w14:textId="77777777" w:rsidR="0004714F" w:rsidRPr="00E54CCD" w:rsidRDefault="00B02B3C" w:rsidP="0004714F">
            <w:pPr>
              <w:pStyle w:val="TableText0"/>
            </w:pPr>
            <w:hyperlink w:anchor="E_Infection_Contributed_to_Death_Observa">
              <w:r w:rsidR="00DF1A61" w:rsidRPr="00E54CCD">
                <w:rPr>
                  <w:rFonts w:cs="Arial"/>
                  <w:color w:val="333399"/>
                  <w:szCs w:val="24"/>
                  <w:u w:val="single"/>
                  <w:lang w:eastAsia="zh-CN"/>
                </w:rPr>
                <w:t>Infection Contributed to Death Observation</w:t>
              </w:r>
            </w:hyperlink>
            <w:r w:rsidR="0004714F" w:rsidRPr="00E54CCD">
              <w:t xml:space="preserve"> (conditional)</w:t>
            </w:r>
          </w:p>
          <w:p w14:paraId="5164D9F1" w14:textId="77777777" w:rsidR="0004714F" w:rsidRPr="00E54CCD" w:rsidRDefault="0004714F" w:rsidP="0004714F">
            <w:pPr>
              <w:pStyle w:val="TableText0"/>
            </w:pPr>
          </w:p>
        </w:tc>
      </w:tr>
    </w:tbl>
    <w:p w14:paraId="0634B002" w14:textId="77777777" w:rsidR="0004714F" w:rsidRPr="00E54CCD" w:rsidRDefault="0004714F" w:rsidP="002B1157">
      <w:pPr>
        <w:pStyle w:val="BodyText"/>
        <w:rPr>
          <w:noProof/>
          <w:lang w:val="en-US"/>
        </w:rPr>
      </w:pPr>
    </w:p>
    <w:p w14:paraId="2E50FF6A" w14:textId="77777777" w:rsidR="00B141FD" w:rsidRPr="00E54CCD" w:rsidRDefault="00B141FD" w:rsidP="002B1157">
      <w:pPr>
        <w:pStyle w:val="BodyText"/>
        <w:rPr>
          <w:noProof/>
          <w:lang w:val="en-US"/>
        </w:rPr>
      </w:pPr>
      <w:r w:rsidRPr="00E54CCD">
        <w:rPr>
          <w:noProof/>
          <w:lang w:val="en-US"/>
        </w:rPr>
        <w:t>This observation records whether the patient died and, if so, whether the infection being recorded contributed to that death.</w:t>
      </w:r>
    </w:p>
    <w:p w14:paraId="7463524E" w14:textId="77777777" w:rsidR="00B141FD" w:rsidRPr="00E54CCD" w:rsidRDefault="00B141FD" w:rsidP="002B1157">
      <w:pPr>
        <w:pStyle w:val="BodyText"/>
        <w:rPr>
          <w:noProof/>
          <w:lang w:val="en-US"/>
        </w:rPr>
      </w:pPr>
      <w:r w:rsidRPr="00E54CCD">
        <w:rPr>
          <w:noProof/>
          <w:lang w:val="en-US"/>
        </w:rPr>
        <w:t xml:space="preserve">If the patient died,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the patient did not die,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 xml:space="preserve">. </w:t>
      </w:r>
    </w:p>
    <w:p w14:paraId="21598182" w14:textId="77777777" w:rsidR="0004714F" w:rsidRPr="00E54CCD" w:rsidRDefault="00B141FD" w:rsidP="002B1157">
      <w:pPr>
        <w:pStyle w:val="BodyText"/>
        <w:rPr>
          <w:noProof/>
          <w:lang w:val="en-US"/>
        </w:rPr>
      </w:pPr>
      <w:r w:rsidRPr="00E54CCD">
        <w:rPr>
          <w:noProof/>
          <w:lang w:val="en-US"/>
        </w:rPr>
        <w:t xml:space="preserve">If the patient died, the Death Observation must also indicate whether the infection contributed to the death using an </w:t>
      </w:r>
      <w:r w:rsidRPr="00E54CCD">
        <w:rPr>
          <w:rStyle w:val="XMLname"/>
          <w:noProof/>
          <w:lang w:val="en-US"/>
        </w:rPr>
        <w:t>entryRelationship</w:t>
      </w:r>
      <w:r w:rsidRPr="00E54CCD">
        <w:rPr>
          <w:noProof/>
          <w:lang w:val="en-US"/>
        </w:rPr>
        <w:t xml:space="preserve"> element containing an Infection Contributed to Death Observation. An </w:t>
      </w:r>
      <w:r w:rsidRPr="00E54CCD">
        <w:rPr>
          <w:rStyle w:val="XMLname"/>
          <w:noProof/>
          <w:lang w:val="en-US"/>
        </w:rPr>
        <w:t>inversionInd</w:t>
      </w:r>
      <w:r w:rsidRPr="00E54CCD">
        <w:rPr>
          <w:noProof/>
          <w:lang w:val="en-US"/>
        </w:rPr>
        <w:t xml:space="preserve"> attribute on this </w:t>
      </w:r>
      <w:r w:rsidRPr="00E54CCD">
        <w:rPr>
          <w:rStyle w:val="XMLname"/>
          <w:noProof/>
          <w:lang w:val="en-US"/>
        </w:rPr>
        <w:t>entryRelationship</w:t>
      </w:r>
      <w:r w:rsidRPr="00E54CCD">
        <w:rPr>
          <w:noProof/>
          <w:lang w:val="en-US"/>
        </w:rPr>
        <w:t xml:space="preserve"> element indicates that it should be interpreted as if the roles of the source and target entries were reversed. Thus, the observation reports whether the infection “supported” (contributed to) the death. The </w:t>
      </w:r>
      <w:r w:rsidRPr="00E54CCD">
        <w:rPr>
          <w:rStyle w:val="XMLname"/>
          <w:noProof/>
          <w:lang w:val="en-US"/>
        </w:rPr>
        <w:t>CAUS</w:t>
      </w:r>
      <w:r w:rsidRPr="00E54CCD">
        <w:rPr>
          <w:noProof/>
          <w:lang w:val="en-US"/>
        </w:rPr>
        <w:t xml:space="preserve"> value does not have the force </w:t>
      </w:r>
      <w:r w:rsidRPr="00E54CCD">
        <w:rPr>
          <w:noProof/>
          <w:lang w:val="en-US"/>
        </w:rPr>
        <w:lastRenderedPageBreak/>
        <w:t>of “cause of death” on a death certificate; it indicates that the infection is causal or contributory to the death.</w:t>
      </w:r>
    </w:p>
    <w:p w14:paraId="01CA25C8" w14:textId="77777777" w:rsidR="0004714F" w:rsidRPr="00E54CCD" w:rsidRDefault="0004714F" w:rsidP="0004714F">
      <w:pPr>
        <w:pStyle w:val="Caption"/>
        <w:rPr>
          <w:noProof/>
          <w:lang w:val="en-US"/>
        </w:rPr>
      </w:pPr>
      <w:bookmarkStart w:id="1286" w:name="_Toc345346226"/>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90</w:t>
      </w:r>
      <w:r w:rsidRPr="00E54CCD">
        <w:rPr>
          <w:noProof/>
          <w:lang w:val="en-US"/>
        </w:rPr>
        <w:fldChar w:fldCharType="end"/>
      </w:r>
      <w:r w:rsidRPr="00E54CCD">
        <w:rPr>
          <w:noProof/>
          <w:lang w:val="en-US"/>
        </w:rPr>
        <w:t>: Death Observation Constraints Overview</w:t>
      </w:r>
      <w:bookmarkEnd w:id="128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799"/>
        <w:gridCol w:w="857"/>
        <w:gridCol w:w="3159"/>
      </w:tblGrid>
      <w:tr w:rsidR="0004714F" w:rsidRPr="00E54CCD" w14:paraId="567A9E8C" w14:textId="77777777" w:rsidTr="0004714F">
        <w:trPr>
          <w:cantSplit/>
          <w:tblHeader/>
        </w:trPr>
        <w:tc>
          <w:tcPr>
            <w:tcW w:w="0" w:type="auto"/>
            <w:shd w:val="clear" w:color="auto" w:fill="E6E6E6"/>
          </w:tcPr>
          <w:p w14:paraId="43181D0F" w14:textId="77777777" w:rsidR="0004714F" w:rsidRPr="00E54CCD" w:rsidRDefault="0004714F" w:rsidP="0004714F">
            <w:pPr>
              <w:pStyle w:val="TableHead"/>
              <w:rPr>
                <w:noProof/>
              </w:rPr>
            </w:pPr>
            <w:r w:rsidRPr="00E54CCD">
              <w:rPr>
                <w:noProof/>
              </w:rPr>
              <w:t>Name</w:t>
            </w:r>
          </w:p>
        </w:tc>
        <w:tc>
          <w:tcPr>
            <w:tcW w:w="0" w:type="auto"/>
            <w:shd w:val="clear" w:color="auto" w:fill="E6E6E6"/>
          </w:tcPr>
          <w:p w14:paraId="0F1F9329" w14:textId="77777777" w:rsidR="0004714F" w:rsidRPr="00E54CCD" w:rsidRDefault="0004714F" w:rsidP="0004714F">
            <w:pPr>
              <w:pStyle w:val="TableHead"/>
              <w:rPr>
                <w:noProof/>
              </w:rPr>
            </w:pPr>
            <w:r w:rsidRPr="00E54CCD">
              <w:rPr>
                <w:noProof/>
              </w:rPr>
              <w:t>XPath</w:t>
            </w:r>
          </w:p>
        </w:tc>
        <w:tc>
          <w:tcPr>
            <w:tcW w:w="0" w:type="auto"/>
            <w:shd w:val="clear" w:color="auto" w:fill="E6E6E6"/>
          </w:tcPr>
          <w:p w14:paraId="495D33AE" w14:textId="77777777" w:rsidR="0004714F" w:rsidRPr="00E54CCD" w:rsidRDefault="0004714F" w:rsidP="0004714F">
            <w:pPr>
              <w:pStyle w:val="TableHead"/>
              <w:rPr>
                <w:noProof/>
              </w:rPr>
            </w:pPr>
            <w:r w:rsidRPr="00E54CCD">
              <w:rPr>
                <w:noProof/>
              </w:rPr>
              <w:t>Card.</w:t>
            </w:r>
          </w:p>
        </w:tc>
        <w:tc>
          <w:tcPr>
            <w:tcW w:w="0" w:type="auto"/>
            <w:shd w:val="clear" w:color="auto" w:fill="E6E6E6"/>
          </w:tcPr>
          <w:p w14:paraId="1794855C" w14:textId="77777777" w:rsidR="0004714F" w:rsidRPr="00E54CCD" w:rsidRDefault="0004714F" w:rsidP="0004714F">
            <w:pPr>
              <w:pStyle w:val="TableHead"/>
              <w:rPr>
                <w:noProof/>
              </w:rPr>
            </w:pPr>
            <w:r w:rsidRPr="00E54CCD">
              <w:rPr>
                <w:noProof/>
              </w:rPr>
              <w:t>Verb</w:t>
            </w:r>
          </w:p>
        </w:tc>
        <w:tc>
          <w:tcPr>
            <w:tcW w:w="0" w:type="auto"/>
            <w:shd w:val="clear" w:color="auto" w:fill="E6E6E6"/>
          </w:tcPr>
          <w:p w14:paraId="37CCEA85" w14:textId="77777777" w:rsidR="0004714F" w:rsidRPr="00E54CCD" w:rsidRDefault="0004714F" w:rsidP="0004714F">
            <w:pPr>
              <w:pStyle w:val="TableHead"/>
              <w:rPr>
                <w:noProof/>
              </w:rPr>
            </w:pPr>
            <w:r w:rsidRPr="00E54CCD">
              <w:rPr>
                <w:noProof/>
              </w:rPr>
              <w:t>Data Type</w:t>
            </w:r>
          </w:p>
        </w:tc>
        <w:tc>
          <w:tcPr>
            <w:tcW w:w="0" w:type="auto"/>
            <w:shd w:val="clear" w:color="auto" w:fill="E6E6E6"/>
          </w:tcPr>
          <w:p w14:paraId="4B4DD0D3" w14:textId="77777777" w:rsidR="0004714F" w:rsidRPr="00E54CCD" w:rsidRDefault="0004714F" w:rsidP="0004714F">
            <w:pPr>
              <w:pStyle w:val="TableHead"/>
              <w:rPr>
                <w:noProof/>
              </w:rPr>
            </w:pPr>
            <w:r w:rsidRPr="00E54CCD">
              <w:rPr>
                <w:noProof/>
              </w:rPr>
              <w:t>CONF#</w:t>
            </w:r>
          </w:p>
        </w:tc>
        <w:tc>
          <w:tcPr>
            <w:tcW w:w="0" w:type="auto"/>
            <w:shd w:val="clear" w:color="auto" w:fill="E6E6E6"/>
          </w:tcPr>
          <w:p w14:paraId="035106B2" w14:textId="77777777" w:rsidR="0004714F" w:rsidRPr="00E54CCD" w:rsidRDefault="0004714F" w:rsidP="0004714F">
            <w:pPr>
              <w:pStyle w:val="TableHead"/>
              <w:rPr>
                <w:noProof/>
              </w:rPr>
            </w:pPr>
            <w:r w:rsidRPr="00E54CCD">
              <w:rPr>
                <w:noProof/>
              </w:rPr>
              <w:t>Fixed Value</w:t>
            </w:r>
          </w:p>
        </w:tc>
      </w:tr>
      <w:tr w:rsidR="0004714F" w:rsidRPr="00E54CCD" w14:paraId="73053701" w14:textId="77777777" w:rsidTr="0004714F">
        <w:tc>
          <w:tcPr>
            <w:tcW w:w="0" w:type="auto"/>
          </w:tcPr>
          <w:p w14:paraId="3921506E" w14:textId="77777777" w:rsidR="0004714F" w:rsidRPr="00E54CCD" w:rsidRDefault="0004714F" w:rsidP="0004714F">
            <w:pPr>
              <w:pStyle w:val="TableText0"/>
            </w:pPr>
          </w:p>
        </w:tc>
        <w:tc>
          <w:tcPr>
            <w:tcW w:w="0" w:type="auto"/>
            <w:gridSpan w:val="6"/>
          </w:tcPr>
          <w:p w14:paraId="4E176832" w14:textId="77777777" w:rsidR="0004714F" w:rsidRPr="00E54CCD" w:rsidRDefault="0004714F" w:rsidP="0004714F">
            <w:pPr>
              <w:pStyle w:val="TableText0"/>
            </w:pPr>
            <w:r w:rsidRPr="00E54CCD">
              <w:t>observation[templateId/@root = '2.16.840.1.113883.10.20.5.6.12']</w:t>
            </w:r>
          </w:p>
        </w:tc>
      </w:tr>
      <w:tr w:rsidR="0004714F" w:rsidRPr="00E54CCD" w14:paraId="0C6C2117" w14:textId="77777777" w:rsidTr="0004714F">
        <w:tc>
          <w:tcPr>
            <w:tcW w:w="0" w:type="auto"/>
          </w:tcPr>
          <w:p w14:paraId="2A1C1055" w14:textId="77777777" w:rsidR="0004714F" w:rsidRPr="00E54CCD" w:rsidRDefault="0004714F" w:rsidP="0004714F">
            <w:pPr>
              <w:pStyle w:val="TableText0"/>
            </w:pPr>
          </w:p>
        </w:tc>
        <w:tc>
          <w:tcPr>
            <w:tcW w:w="0" w:type="auto"/>
          </w:tcPr>
          <w:p w14:paraId="11AB672C" w14:textId="77777777" w:rsidR="0004714F" w:rsidRPr="00E54CCD" w:rsidRDefault="0004714F" w:rsidP="0004714F">
            <w:pPr>
              <w:pStyle w:val="TableText0"/>
            </w:pPr>
            <w:r w:rsidRPr="00E54CCD">
              <w:tab/>
              <w:t>@classCode</w:t>
            </w:r>
          </w:p>
        </w:tc>
        <w:tc>
          <w:tcPr>
            <w:tcW w:w="0" w:type="auto"/>
          </w:tcPr>
          <w:p w14:paraId="77A1B1BD" w14:textId="77777777" w:rsidR="0004714F" w:rsidRPr="00E54CCD" w:rsidRDefault="0004714F" w:rsidP="0004714F">
            <w:pPr>
              <w:pStyle w:val="TableText0"/>
            </w:pPr>
            <w:r w:rsidRPr="00E54CCD">
              <w:t>1..1</w:t>
            </w:r>
          </w:p>
        </w:tc>
        <w:tc>
          <w:tcPr>
            <w:tcW w:w="0" w:type="auto"/>
          </w:tcPr>
          <w:p w14:paraId="112C86B1" w14:textId="77777777" w:rsidR="0004714F" w:rsidRPr="00E54CCD" w:rsidRDefault="0004714F" w:rsidP="0004714F">
            <w:pPr>
              <w:pStyle w:val="TableText0"/>
            </w:pPr>
            <w:r w:rsidRPr="00E54CCD">
              <w:t>SHALL</w:t>
            </w:r>
          </w:p>
        </w:tc>
        <w:tc>
          <w:tcPr>
            <w:tcW w:w="0" w:type="auto"/>
          </w:tcPr>
          <w:p w14:paraId="7437DE7C" w14:textId="77777777" w:rsidR="0004714F" w:rsidRPr="00E54CCD" w:rsidRDefault="0004714F" w:rsidP="0004714F">
            <w:pPr>
              <w:pStyle w:val="TableText0"/>
            </w:pPr>
          </w:p>
        </w:tc>
        <w:tc>
          <w:tcPr>
            <w:tcW w:w="0" w:type="auto"/>
          </w:tcPr>
          <w:p w14:paraId="1E5F1F01" w14:textId="77777777" w:rsidR="0004714F" w:rsidRPr="00E54CCD" w:rsidRDefault="00B02B3C" w:rsidP="0004714F">
            <w:pPr>
              <w:pStyle w:val="TableText0"/>
            </w:pPr>
            <w:hyperlink w:anchor="C_2081">
              <w:r w:rsidR="0004714F" w:rsidRPr="00E54CCD">
                <w:rPr>
                  <w:rStyle w:val="HyperlinkText9pt0"/>
                </w:rPr>
                <w:t>2081</w:t>
              </w:r>
            </w:hyperlink>
          </w:p>
        </w:tc>
        <w:tc>
          <w:tcPr>
            <w:tcW w:w="0" w:type="auto"/>
          </w:tcPr>
          <w:p w14:paraId="423528D4" w14:textId="77777777" w:rsidR="0004714F" w:rsidRPr="00E54CCD" w:rsidRDefault="0004714F" w:rsidP="0004714F">
            <w:pPr>
              <w:pStyle w:val="TableText0"/>
            </w:pPr>
            <w:r w:rsidRPr="00E54CCD">
              <w:t>2.16.840.1.113883.5.6 (HL7ActClass) = OBS</w:t>
            </w:r>
          </w:p>
        </w:tc>
      </w:tr>
      <w:tr w:rsidR="0004714F" w:rsidRPr="00E54CCD" w14:paraId="3209DDCC" w14:textId="77777777" w:rsidTr="0004714F">
        <w:tc>
          <w:tcPr>
            <w:tcW w:w="0" w:type="auto"/>
          </w:tcPr>
          <w:p w14:paraId="2B3E1B31" w14:textId="77777777" w:rsidR="0004714F" w:rsidRPr="00E54CCD" w:rsidRDefault="0004714F" w:rsidP="0004714F">
            <w:pPr>
              <w:pStyle w:val="TableText0"/>
            </w:pPr>
          </w:p>
        </w:tc>
        <w:tc>
          <w:tcPr>
            <w:tcW w:w="0" w:type="auto"/>
          </w:tcPr>
          <w:p w14:paraId="08A5E43F" w14:textId="77777777" w:rsidR="0004714F" w:rsidRPr="00E54CCD" w:rsidRDefault="0004714F" w:rsidP="0004714F">
            <w:pPr>
              <w:pStyle w:val="TableText0"/>
            </w:pPr>
            <w:r w:rsidRPr="00E54CCD">
              <w:tab/>
              <w:t>@moodCode</w:t>
            </w:r>
          </w:p>
        </w:tc>
        <w:tc>
          <w:tcPr>
            <w:tcW w:w="0" w:type="auto"/>
          </w:tcPr>
          <w:p w14:paraId="5F31F643" w14:textId="77777777" w:rsidR="0004714F" w:rsidRPr="00E54CCD" w:rsidRDefault="0004714F" w:rsidP="0004714F">
            <w:pPr>
              <w:pStyle w:val="TableText0"/>
            </w:pPr>
            <w:r w:rsidRPr="00E54CCD">
              <w:t>1..1</w:t>
            </w:r>
          </w:p>
        </w:tc>
        <w:tc>
          <w:tcPr>
            <w:tcW w:w="0" w:type="auto"/>
          </w:tcPr>
          <w:p w14:paraId="1AC15D15" w14:textId="77777777" w:rsidR="0004714F" w:rsidRPr="00E54CCD" w:rsidRDefault="0004714F" w:rsidP="0004714F">
            <w:pPr>
              <w:pStyle w:val="TableText0"/>
            </w:pPr>
            <w:r w:rsidRPr="00E54CCD">
              <w:t>SHALL</w:t>
            </w:r>
          </w:p>
        </w:tc>
        <w:tc>
          <w:tcPr>
            <w:tcW w:w="0" w:type="auto"/>
          </w:tcPr>
          <w:p w14:paraId="071CA1F5" w14:textId="77777777" w:rsidR="0004714F" w:rsidRPr="00E54CCD" w:rsidRDefault="0004714F" w:rsidP="0004714F">
            <w:pPr>
              <w:pStyle w:val="TableText0"/>
            </w:pPr>
          </w:p>
        </w:tc>
        <w:tc>
          <w:tcPr>
            <w:tcW w:w="0" w:type="auto"/>
          </w:tcPr>
          <w:p w14:paraId="707DF7BD" w14:textId="77777777" w:rsidR="0004714F" w:rsidRPr="00E54CCD" w:rsidRDefault="00B02B3C" w:rsidP="0004714F">
            <w:pPr>
              <w:pStyle w:val="TableText0"/>
            </w:pPr>
            <w:hyperlink w:anchor="C_2082">
              <w:r w:rsidR="0004714F" w:rsidRPr="00E54CCD">
                <w:rPr>
                  <w:rStyle w:val="HyperlinkText9pt0"/>
                </w:rPr>
                <w:t>2082</w:t>
              </w:r>
            </w:hyperlink>
          </w:p>
        </w:tc>
        <w:tc>
          <w:tcPr>
            <w:tcW w:w="0" w:type="auto"/>
          </w:tcPr>
          <w:p w14:paraId="2B95EF4B" w14:textId="77777777" w:rsidR="0004714F" w:rsidRPr="00E54CCD" w:rsidRDefault="0004714F" w:rsidP="0004714F">
            <w:pPr>
              <w:pStyle w:val="TableText0"/>
            </w:pPr>
            <w:r w:rsidRPr="00E54CCD">
              <w:t>2.16.840.1.113883.5.1001 (ActMood) = EVN</w:t>
            </w:r>
          </w:p>
        </w:tc>
      </w:tr>
      <w:tr w:rsidR="0004714F" w:rsidRPr="00E54CCD" w14:paraId="33EC556B" w14:textId="77777777" w:rsidTr="0004714F">
        <w:tc>
          <w:tcPr>
            <w:tcW w:w="0" w:type="auto"/>
          </w:tcPr>
          <w:p w14:paraId="3F8EB4E0" w14:textId="77777777" w:rsidR="0004714F" w:rsidRPr="00E54CCD" w:rsidRDefault="0004714F" w:rsidP="0004714F">
            <w:pPr>
              <w:pStyle w:val="TableText0"/>
            </w:pPr>
          </w:p>
        </w:tc>
        <w:tc>
          <w:tcPr>
            <w:tcW w:w="0" w:type="auto"/>
          </w:tcPr>
          <w:p w14:paraId="60BDC014" w14:textId="77777777" w:rsidR="0004714F" w:rsidRPr="00E54CCD" w:rsidRDefault="0004714F" w:rsidP="0004714F">
            <w:pPr>
              <w:pStyle w:val="TableText0"/>
            </w:pPr>
            <w:r w:rsidRPr="00E54CCD">
              <w:tab/>
              <w:t>@negationInd</w:t>
            </w:r>
          </w:p>
        </w:tc>
        <w:tc>
          <w:tcPr>
            <w:tcW w:w="0" w:type="auto"/>
          </w:tcPr>
          <w:p w14:paraId="6A7E9CC6" w14:textId="77777777" w:rsidR="0004714F" w:rsidRPr="00E54CCD" w:rsidRDefault="0004714F" w:rsidP="0004714F">
            <w:pPr>
              <w:pStyle w:val="TableText0"/>
            </w:pPr>
            <w:r w:rsidRPr="00E54CCD">
              <w:t>1..1</w:t>
            </w:r>
          </w:p>
        </w:tc>
        <w:tc>
          <w:tcPr>
            <w:tcW w:w="0" w:type="auto"/>
          </w:tcPr>
          <w:p w14:paraId="16514C25" w14:textId="77777777" w:rsidR="0004714F" w:rsidRPr="00E54CCD" w:rsidRDefault="0004714F" w:rsidP="0004714F">
            <w:pPr>
              <w:pStyle w:val="TableText0"/>
            </w:pPr>
            <w:r w:rsidRPr="00E54CCD">
              <w:t>SHALL</w:t>
            </w:r>
          </w:p>
        </w:tc>
        <w:tc>
          <w:tcPr>
            <w:tcW w:w="0" w:type="auto"/>
          </w:tcPr>
          <w:p w14:paraId="47E2F6B7" w14:textId="77777777" w:rsidR="0004714F" w:rsidRPr="00E54CCD" w:rsidRDefault="0004714F" w:rsidP="0004714F">
            <w:pPr>
              <w:pStyle w:val="TableText0"/>
            </w:pPr>
          </w:p>
        </w:tc>
        <w:tc>
          <w:tcPr>
            <w:tcW w:w="0" w:type="auto"/>
          </w:tcPr>
          <w:p w14:paraId="691FAB10" w14:textId="77777777" w:rsidR="0004714F" w:rsidRPr="00E54CCD" w:rsidRDefault="00B02B3C" w:rsidP="0004714F">
            <w:pPr>
              <w:pStyle w:val="TableText0"/>
            </w:pPr>
            <w:hyperlink w:anchor="C_2083">
              <w:r w:rsidR="0004714F" w:rsidRPr="00E54CCD">
                <w:rPr>
                  <w:rStyle w:val="HyperlinkText9pt0"/>
                </w:rPr>
                <w:t>2083</w:t>
              </w:r>
            </w:hyperlink>
          </w:p>
        </w:tc>
        <w:tc>
          <w:tcPr>
            <w:tcW w:w="0" w:type="auto"/>
          </w:tcPr>
          <w:p w14:paraId="7EF263D1" w14:textId="77777777" w:rsidR="0004714F" w:rsidRPr="00E54CCD" w:rsidRDefault="0004714F" w:rsidP="0004714F">
            <w:pPr>
              <w:pStyle w:val="TableText0"/>
            </w:pPr>
          </w:p>
        </w:tc>
      </w:tr>
      <w:tr w:rsidR="0004714F" w:rsidRPr="00E54CCD" w14:paraId="456A3DB0" w14:textId="77777777" w:rsidTr="0004714F">
        <w:tc>
          <w:tcPr>
            <w:tcW w:w="0" w:type="auto"/>
          </w:tcPr>
          <w:p w14:paraId="0C95B387" w14:textId="77777777" w:rsidR="0004714F" w:rsidRPr="00E54CCD" w:rsidRDefault="0004714F" w:rsidP="0004714F">
            <w:pPr>
              <w:pStyle w:val="TableText0"/>
            </w:pPr>
          </w:p>
        </w:tc>
        <w:tc>
          <w:tcPr>
            <w:tcW w:w="0" w:type="auto"/>
          </w:tcPr>
          <w:p w14:paraId="66150AB9" w14:textId="77777777" w:rsidR="0004714F" w:rsidRPr="00E54CCD" w:rsidRDefault="0004714F" w:rsidP="0004714F">
            <w:pPr>
              <w:pStyle w:val="TableText0"/>
            </w:pPr>
            <w:r w:rsidRPr="00E54CCD">
              <w:tab/>
              <w:t>code</w:t>
            </w:r>
          </w:p>
        </w:tc>
        <w:tc>
          <w:tcPr>
            <w:tcW w:w="0" w:type="auto"/>
          </w:tcPr>
          <w:p w14:paraId="50493C63" w14:textId="77777777" w:rsidR="0004714F" w:rsidRPr="00E54CCD" w:rsidRDefault="0004714F" w:rsidP="0004714F">
            <w:pPr>
              <w:pStyle w:val="TableText0"/>
            </w:pPr>
            <w:r w:rsidRPr="00E54CCD">
              <w:t>1..1</w:t>
            </w:r>
          </w:p>
        </w:tc>
        <w:tc>
          <w:tcPr>
            <w:tcW w:w="0" w:type="auto"/>
          </w:tcPr>
          <w:p w14:paraId="249E925C" w14:textId="77777777" w:rsidR="0004714F" w:rsidRPr="00E54CCD" w:rsidRDefault="0004714F" w:rsidP="0004714F">
            <w:pPr>
              <w:pStyle w:val="TableText0"/>
            </w:pPr>
            <w:r w:rsidRPr="00E54CCD">
              <w:t>SHALL</w:t>
            </w:r>
          </w:p>
        </w:tc>
        <w:tc>
          <w:tcPr>
            <w:tcW w:w="0" w:type="auto"/>
          </w:tcPr>
          <w:p w14:paraId="72619894" w14:textId="77777777" w:rsidR="0004714F" w:rsidRPr="00E54CCD" w:rsidRDefault="0004714F" w:rsidP="0004714F">
            <w:pPr>
              <w:pStyle w:val="TableText0"/>
            </w:pPr>
          </w:p>
        </w:tc>
        <w:tc>
          <w:tcPr>
            <w:tcW w:w="0" w:type="auto"/>
          </w:tcPr>
          <w:p w14:paraId="252758B5" w14:textId="77777777" w:rsidR="0004714F" w:rsidRPr="00E54CCD" w:rsidRDefault="00B02B3C" w:rsidP="0004714F">
            <w:pPr>
              <w:pStyle w:val="TableText0"/>
            </w:pPr>
            <w:hyperlink w:anchor="C_11339">
              <w:r w:rsidR="0004714F" w:rsidRPr="00E54CCD">
                <w:rPr>
                  <w:rStyle w:val="HyperlinkText9pt0"/>
                </w:rPr>
                <w:t>11339</w:t>
              </w:r>
            </w:hyperlink>
          </w:p>
        </w:tc>
        <w:tc>
          <w:tcPr>
            <w:tcW w:w="0" w:type="auto"/>
          </w:tcPr>
          <w:p w14:paraId="7182E3CE" w14:textId="77777777" w:rsidR="0004714F" w:rsidRPr="00E54CCD" w:rsidRDefault="0004714F" w:rsidP="0004714F">
            <w:pPr>
              <w:pStyle w:val="TableText0"/>
            </w:pPr>
          </w:p>
        </w:tc>
      </w:tr>
      <w:tr w:rsidR="0004714F" w:rsidRPr="00E54CCD" w14:paraId="162CEE45" w14:textId="77777777" w:rsidTr="0004714F">
        <w:tc>
          <w:tcPr>
            <w:tcW w:w="0" w:type="auto"/>
          </w:tcPr>
          <w:p w14:paraId="17CD597D" w14:textId="77777777" w:rsidR="0004714F" w:rsidRPr="00E54CCD" w:rsidRDefault="0004714F" w:rsidP="0004714F">
            <w:pPr>
              <w:pStyle w:val="TableText0"/>
            </w:pPr>
          </w:p>
        </w:tc>
        <w:tc>
          <w:tcPr>
            <w:tcW w:w="0" w:type="auto"/>
          </w:tcPr>
          <w:p w14:paraId="3BEECE00" w14:textId="77777777" w:rsidR="0004714F" w:rsidRPr="00E54CCD" w:rsidRDefault="0004714F" w:rsidP="0004714F">
            <w:pPr>
              <w:pStyle w:val="TableText0"/>
            </w:pPr>
            <w:r w:rsidRPr="00E54CCD">
              <w:tab/>
            </w:r>
            <w:r w:rsidRPr="00E54CCD">
              <w:tab/>
              <w:t>@code</w:t>
            </w:r>
          </w:p>
        </w:tc>
        <w:tc>
          <w:tcPr>
            <w:tcW w:w="0" w:type="auto"/>
          </w:tcPr>
          <w:p w14:paraId="5361BBAD" w14:textId="77777777" w:rsidR="0004714F" w:rsidRPr="00E54CCD" w:rsidRDefault="0004714F" w:rsidP="0004714F">
            <w:pPr>
              <w:pStyle w:val="TableText0"/>
            </w:pPr>
            <w:r w:rsidRPr="00E54CCD">
              <w:t>1..1</w:t>
            </w:r>
          </w:p>
        </w:tc>
        <w:tc>
          <w:tcPr>
            <w:tcW w:w="0" w:type="auto"/>
          </w:tcPr>
          <w:p w14:paraId="6769C857" w14:textId="77777777" w:rsidR="0004714F" w:rsidRPr="00E54CCD" w:rsidRDefault="0004714F" w:rsidP="0004714F">
            <w:pPr>
              <w:pStyle w:val="TableText0"/>
            </w:pPr>
            <w:r w:rsidRPr="00E54CCD">
              <w:t>SHALL</w:t>
            </w:r>
          </w:p>
        </w:tc>
        <w:tc>
          <w:tcPr>
            <w:tcW w:w="0" w:type="auto"/>
          </w:tcPr>
          <w:p w14:paraId="6037B268" w14:textId="77777777" w:rsidR="0004714F" w:rsidRPr="00E54CCD" w:rsidRDefault="0004714F" w:rsidP="0004714F">
            <w:pPr>
              <w:pStyle w:val="TableText0"/>
            </w:pPr>
          </w:p>
        </w:tc>
        <w:tc>
          <w:tcPr>
            <w:tcW w:w="0" w:type="auto"/>
          </w:tcPr>
          <w:p w14:paraId="53C422D6" w14:textId="77777777" w:rsidR="0004714F" w:rsidRPr="00E54CCD" w:rsidRDefault="00B02B3C" w:rsidP="0004714F">
            <w:pPr>
              <w:pStyle w:val="TableText0"/>
            </w:pPr>
            <w:hyperlink w:anchor="C_2084">
              <w:r w:rsidR="0004714F" w:rsidRPr="00E54CCD">
                <w:rPr>
                  <w:rStyle w:val="HyperlinkText9pt0"/>
                </w:rPr>
                <w:t>2084</w:t>
              </w:r>
            </w:hyperlink>
          </w:p>
        </w:tc>
        <w:tc>
          <w:tcPr>
            <w:tcW w:w="0" w:type="auto"/>
          </w:tcPr>
          <w:p w14:paraId="26794A87" w14:textId="77777777" w:rsidR="0004714F" w:rsidRPr="00E54CCD" w:rsidRDefault="0004714F" w:rsidP="0004714F">
            <w:pPr>
              <w:pStyle w:val="TableText0"/>
            </w:pPr>
            <w:r w:rsidRPr="00E54CCD">
              <w:t>2.16.840.1.113883.5.4 (ActCode) = ASSERTION</w:t>
            </w:r>
          </w:p>
        </w:tc>
      </w:tr>
      <w:tr w:rsidR="0004714F" w:rsidRPr="00E54CCD" w14:paraId="11777DE3" w14:textId="77777777" w:rsidTr="0004714F">
        <w:tc>
          <w:tcPr>
            <w:tcW w:w="0" w:type="auto"/>
          </w:tcPr>
          <w:p w14:paraId="54BD7CA5" w14:textId="77777777" w:rsidR="0004714F" w:rsidRPr="00E54CCD" w:rsidRDefault="0004714F" w:rsidP="0004714F">
            <w:pPr>
              <w:pStyle w:val="TableText0"/>
            </w:pPr>
          </w:p>
        </w:tc>
        <w:tc>
          <w:tcPr>
            <w:tcW w:w="0" w:type="auto"/>
          </w:tcPr>
          <w:p w14:paraId="0463ACE6" w14:textId="77777777" w:rsidR="0004714F" w:rsidRPr="00E54CCD" w:rsidRDefault="0004714F" w:rsidP="0004714F">
            <w:pPr>
              <w:pStyle w:val="TableText0"/>
            </w:pPr>
            <w:r w:rsidRPr="00E54CCD">
              <w:tab/>
              <w:t>statusCode</w:t>
            </w:r>
          </w:p>
        </w:tc>
        <w:tc>
          <w:tcPr>
            <w:tcW w:w="0" w:type="auto"/>
          </w:tcPr>
          <w:p w14:paraId="7EEC96B1" w14:textId="77777777" w:rsidR="0004714F" w:rsidRPr="00E54CCD" w:rsidRDefault="0004714F" w:rsidP="0004714F">
            <w:pPr>
              <w:pStyle w:val="TableText0"/>
            </w:pPr>
            <w:r w:rsidRPr="00E54CCD">
              <w:t>1..1</w:t>
            </w:r>
          </w:p>
        </w:tc>
        <w:tc>
          <w:tcPr>
            <w:tcW w:w="0" w:type="auto"/>
          </w:tcPr>
          <w:p w14:paraId="555E0BC5" w14:textId="77777777" w:rsidR="0004714F" w:rsidRPr="00E54CCD" w:rsidRDefault="0004714F" w:rsidP="0004714F">
            <w:pPr>
              <w:pStyle w:val="TableText0"/>
            </w:pPr>
            <w:r w:rsidRPr="00E54CCD">
              <w:t>SHALL</w:t>
            </w:r>
          </w:p>
        </w:tc>
        <w:tc>
          <w:tcPr>
            <w:tcW w:w="0" w:type="auto"/>
          </w:tcPr>
          <w:p w14:paraId="13F66DFE" w14:textId="77777777" w:rsidR="0004714F" w:rsidRPr="00E54CCD" w:rsidRDefault="0004714F" w:rsidP="0004714F">
            <w:pPr>
              <w:pStyle w:val="TableText0"/>
            </w:pPr>
          </w:p>
        </w:tc>
        <w:tc>
          <w:tcPr>
            <w:tcW w:w="0" w:type="auto"/>
          </w:tcPr>
          <w:p w14:paraId="6FE6728D" w14:textId="77777777" w:rsidR="0004714F" w:rsidRPr="00E54CCD" w:rsidRDefault="00B02B3C" w:rsidP="0004714F">
            <w:pPr>
              <w:pStyle w:val="TableText0"/>
            </w:pPr>
            <w:hyperlink w:anchor="C_11340">
              <w:r w:rsidR="0004714F" w:rsidRPr="00E54CCD">
                <w:rPr>
                  <w:rStyle w:val="HyperlinkText9pt0"/>
                </w:rPr>
                <w:t>11340</w:t>
              </w:r>
            </w:hyperlink>
          </w:p>
        </w:tc>
        <w:tc>
          <w:tcPr>
            <w:tcW w:w="0" w:type="auto"/>
          </w:tcPr>
          <w:p w14:paraId="76C57DC9" w14:textId="77777777" w:rsidR="0004714F" w:rsidRPr="00E54CCD" w:rsidRDefault="0004714F" w:rsidP="0004714F">
            <w:pPr>
              <w:pStyle w:val="TableText0"/>
            </w:pPr>
          </w:p>
        </w:tc>
      </w:tr>
      <w:tr w:rsidR="0004714F" w:rsidRPr="00E54CCD" w14:paraId="30F45519" w14:textId="77777777" w:rsidTr="0004714F">
        <w:tc>
          <w:tcPr>
            <w:tcW w:w="0" w:type="auto"/>
          </w:tcPr>
          <w:p w14:paraId="3025164D" w14:textId="77777777" w:rsidR="0004714F" w:rsidRPr="00E54CCD" w:rsidRDefault="0004714F" w:rsidP="0004714F">
            <w:pPr>
              <w:pStyle w:val="TableText0"/>
            </w:pPr>
          </w:p>
        </w:tc>
        <w:tc>
          <w:tcPr>
            <w:tcW w:w="0" w:type="auto"/>
          </w:tcPr>
          <w:p w14:paraId="19D56197" w14:textId="77777777" w:rsidR="0004714F" w:rsidRPr="00E54CCD" w:rsidRDefault="0004714F" w:rsidP="0004714F">
            <w:pPr>
              <w:pStyle w:val="TableText0"/>
            </w:pPr>
            <w:r w:rsidRPr="00E54CCD">
              <w:tab/>
            </w:r>
            <w:r w:rsidRPr="00E54CCD">
              <w:tab/>
              <w:t>@code</w:t>
            </w:r>
          </w:p>
        </w:tc>
        <w:tc>
          <w:tcPr>
            <w:tcW w:w="0" w:type="auto"/>
          </w:tcPr>
          <w:p w14:paraId="2A0D9AA0" w14:textId="77777777" w:rsidR="0004714F" w:rsidRPr="00E54CCD" w:rsidRDefault="0004714F" w:rsidP="0004714F">
            <w:pPr>
              <w:pStyle w:val="TableText0"/>
            </w:pPr>
            <w:r w:rsidRPr="00E54CCD">
              <w:t>1..1</w:t>
            </w:r>
          </w:p>
        </w:tc>
        <w:tc>
          <w:tcPr>
            <w:tcW w:w="0" w:type="auto"/>
          </w:tcPr>
          <w:p w14:paraId="66F1AB83" w14:textId="77777777" w:rsidR="0004714F" w:rsidRPr="00E54CCD" w:rsidRDefault="0004714F" w:rsidP="0004714F">
            <w:pPr>
              <w:pStyle w:val="TableText0"/>
            </w:pPr>
            <w:r w:rsidRPr="00E54CCD">
              <w:t>SHALL</w:t>
            </w:r>
          </w:p>
        </w:tc>
        <w:tc>
          <w:tcPr>
            <w:tcW w:w="0" w:type="auto"/>
          </w:tcPr>
          <w:p w14:paraId="604DB40D" w14:textId="77777777" w:rsidR="0004714F" w:rsidRPr="00E54CCD" w:rsidRDefault="0004714F" w:rsidP="0004714F">
            <w:pPr>
              <w:pStyle w:val="TableText0"/>
            </w:pPr>
          </w:p>
        </w:tc>
        <w:tc>
          <w:tcPr>
            <w:tcW w:w="0" w:type="auto"/>
          </w:tcPr>
          <w:p w14:paraId="20015368" w14:textId="77777777" w:rsidR="0004714F" w:rsidRPr="00E54CCD" w:rsidRDefault="00B02B3C" w:rsidP="0004714F">
            <w:pPr>
              <w:pStyle w:val="TableText0"/>
            </w:pPr>
            <w:hyperlink w:anchor="C_2085">
              <w:r w:rsidR="0004714F" w:rsidRPr="00E54CCD">
                <w:rPr>
                  <w:rStyle w:val="HyperlinkText9pt0"/>
                </w:rPr>
                <w:t>2085</w:t>
              </w:r>
            </w:hyperlink>
          </w:p>
        </w:tc>
        <w:tc>
          <w:tcPr>
            <w:tcW w:w="0" w:type="auto"/>
          </w:tcPr>
          <w:p w14:paraId="6DE979D8" w14:textId="77777777" w:rsidR="0004714F" w:rsidRPr="00E54CCD" w:rsidRDefault="0004714F" w:rsidP="0004714F">
            <w:pPr>
              <w:pStyle w:val="TableText0"/>
            </w:pPr>
            <w:r w:rsidRPr="00E54CCD">
              <w:t>2.16.840.1.113883.5.14 (ActStatus) = completed</w:t>
            </w:r>
          </w:p>
        </w:tc>
      </w:tr>
      <w:tr w:rsidR="0004714F" w:rsidRPr="00E54CCD" w14:paraId="2E1CEB9A" w14:textId="77777777" w:rsidTr="0004714F">
        <w:tc>
          <w:tcPr>
            <w:tcW w:w="0" w:type="auto"/>
          </w:tcPr>
          <w:p w14:paraId="28715CDA" w14:textId="77777777" w:rsidR="0004714F" w:rsidRPr="00E54CCD" w:rsidRDefault="0004714F" w:rsidP="0004714F">
            <w:pPr>
              <w:pStyle w:val="TableText0"/>
            </w:pPr>
          </w:p>
        </w:tc>
        <w:tc>
          <w:tcPr>
            <w:tcW w:w="0" w:type="auto"/>
          </w:tcPr>
          <w:p w14:paraId="2003D696" w14:textId="77777777" w:rsidR="0004714F" w:rsidRPr="00E54CCD" w:rsidRDefault="0004714F" w:rsidP="0004714F">
            <w:pPr>
              <w:pStyle w:val="TableText0"/>
            </w:pPr>
            <w:r w:rsidRPr="00E54CCD">
              <w:tab/>
              <w:t>value</w:t>
            </w:r>
          </w:p>
        </w:tc>
        <w:tc>
          <w:tcPr>
            <w:tcW w:w="0" w:type="auto"/>
          </w:tcPr>
          <w:p w14:paraId="4E4C0598" w14:textId="77777777" w:rsidR="0004714F" w:rsidRPr="00E54CCD" w:rsidRDefault="0004714F" w:rsidP="0004714F">
            <w:pPr>
              <w:pStyle w:val="TableText0"/>
            </w:pPr>
            <w:r w:rsidRPr="00E54CCD">
              <w:t>1..1</w:t>
            </w:r>
          </w:p>
        </w:tc>
        <w:tc>
          <w:tcPr>
            <w:tcW w:w="0" w:type="auto"/>
          </w:tcPr>
          <w:p w14:paraId="557F6E89" w14:textId="77777777" w:rsidR="0004714F" w:rsidRPr="00E54CCD" w:rsidRDefault="0004714F" w:rsidP="0004714F">
            <w:pPr>
              <w:pStyle w:val="TableText0"/>
            </w:pPr>
            <w:r w:rsidRPr="00E54CCD">
              <w:t>SHALL</w:t>
            </w:r>
          </w:p>
        </w:tc>
        <w:tc>
          <w:tcPr>
            <w:tcW w:w="0" w:type="auto"/>
          </w:tcPr>
          <w:p w14:paraId="14C06134" w14:textId="77777777" w:rsidR="0004714F" w:rsidRPr="00E54CCD" w:rsidRDefault="0004714F" w:rsidP="0004714F">
            <w:pPr>
              <w:pStyle w:val="TableText0"/>
            </w:pPr>
            <w:r w:rsidRPr="00E54CCD">
              <w:t>CD</w:t>
            </w:r>
          </w:p>
        </w:tc>
        <w:tc>
          <w:tcPr>
            <w:tcW w:w="0" w:type="auto"/>
          </w:tcPr>
          <w:p w14:paraId="335DBCCB" w14:textId="77777777" w:rsidR="0004714F" w:rsidRPr="00E54CCD" w:rsidRDefault="00B02B3C" w:rsidP="0004714F">
            <w:pPr>
              <w:pStyle w:val="TableText0"/>
            </w:pPr>
            <w:hyperlink w:anchor="C_11341">
              <w:r w:rsidR="0004714F" w:rsidRPr="00E54CCD">
                <w:rPr>
                  <w:rStyle w:val="HyperlinkText9pt0"/>
                </w:rPr>
                <w:t>11341</w:t>
              </w:r>
            </w:hyperlink>
          </w:p>
        </w:tc>
        <w:tc>
          <w:tcPr>
            <w:tcW w:w="0" w:type="auto"/>
          </w:tcPr>
          <w:p w14:paraId="2E20745D" w14:textId="77777777" w:rsidR="0004714F" w:rsidRPr="00E54CCD" w:rsidRDefault="0004714F" w:rsidP="0004714F">
            <w:pPr>
              <w:pStyle w:val="TableText0"/>
            </w:pPr>
          </w:p>
        </w:tc>
      </w:tr>
      <w:tr w:rsidR="0004714F" w:rsidRPr="00E54CCD" w14:paraId="418EF982" w14:textId="77777777" w:rsidTr="0004714F">
        <w:tc>
          <w:tcPr>
            <w:tcW w:w="0" w:type="auto"/>
          </w:tcPr>
          <w:p w14:paraId="2687484A" w14:textId="77777777" w:rsidR="0004714F" w:rsidRPr="00E54CCD" w:rsidRDefault="0004714F" w:rsidP="0004714F">
            <w:pPr>
              <w:pStyle w:val="TableText0"/>
            </w:pPr>
          </w:p>
        </w:tc>
        <w:tc>
          <w:tcPr>
            <w:tcW w:w="0" w:type="auto"/>
          </w:tcPr>
          <w:p w14:paraId="2EED1474" w14:textId="77777777" w:rsidR="0004714F" w:rsidRPr="00E54CCD" w:rsidRDefault="0004714F" w:rsidP="0004714F">
            <w:pPr>
              <w:pStyle w:val="TableText0"/>
            </w:pPr>
            <w:r w:rsidRPr="00E54CCD">
              <w:tab/>
            </w:r>
            <w:r w:rsidRPr="00E54CCD">
              <w:tab/>
              <w:t>@code</w:t>
            </w:r>
          </w:p>
        </w:tc>
        <w:tc>
          <w:tcPr>
            <w:tcW w:w="0" w:type="auto"/>
          </w:tcPr>
          <w:p w14:paraId="58366A40" w14:textId="77777777" w:rsidR="0004714F" w:rsidRPr="00E54CCD" w:rsidRDefault="0004714F" w:rsidP="0004714F">
            <w:pPr>
              <w:pStyle w:val="TableText0"/>
            </w:pPr>
            <w:r w:rsidRPr="00E54CCD">
              <w:t>1..1</w:t>
            </w:r>
          </w:p>
        </w:tc>
        <w:tc>
          <w:tcPr>
            <w:tcW w:w="0" w:type="auto"/>
          </w:tcPr>
          <w:p w14:paraId="3A96F75C" w14:textId="77777777" w:rsidR="0004714F" w:rsidRPr="00E54CCD" w:rsidRDefault="0004714F" w:rsidP="0004714F">
            <w:pPr>
              <w:pStyle w:val="TableText0"/>
            </w:pPr>
            <w:r w:rsidRPr="00E54CCD">
              <w:t>SHALL</w:t>
            </w:r>
          </w:p>
        </w:tc>
        <w:tc>
          <w:tcPr>
            <w:tcW w:w="0" w:type="auto"/>
          </w:tcPr>
          <w:p w14:paraId="4C9C63A8" w14:textId="77777777" w:rsidR="0004714F" w:rsidRPr="00E54CCD" w:rsidRDefault="0004714F" w:rsidP="0004714F">
            <w:pPr>
              <w:pStyle w:val="TableText0"/>
            </w:pPr>
          </w:p>
        </w:tc>
        <w:tc>
          <w:tcPr>
            <w:tcW w:w="0" w:type="auto"/>
          </w:tcPr>
          <w:p w14:paraId="26A7F8B4" w14:textId="77777777" w:rsidR="0004714F" w:rsidRPr="00E54CCD" w:rsidRDefault="00B02B3C" w:rsidP="0004714F">
            <w:pPr>
              <w:pStyle w:val="TableText0"/>
            </w:pPr>
            <w:hyperlink w:anchor="C_2086">
              <w:r w:rsidR="0004714F" w:rsidRPr="00E54CCD">
                <w:rPr>
                  <w:rStyle w:val="HyperlinkText9pt0"/>
                </w:rPr>
                <w:t>2086</w:t>
              </w:r>
            </w:hyperlink>
          </w:p>
        </w:tc>
        <w:tc>
          <w:tcPr>
            <w:tcW w:w="0" w:type="auto"/>
          </w:tcPr>
          <w:p w14:paraId="14FCCE9C" w14:textId="77777777" w:rsidR="0004714F" w:rsidRPr="00E54CCD" w:rsidRDefault="0004714F" w:rsidP="0004714F">
            <w:pPr>
              <w:pStyle w:val="TableText0"/>
            </w:pPr>
            <w:r w:rsidRPr="00E54CCD">
              <w:t>2.16.840.1.113883.6.96 (SNOMED-CT) = 419099009</w:t>
            </w:r>
          </w:p>
        </w:tc>
      </w:tr>
    </w:tbl>
    <w:p w14:paraId="2506CAF7" w14:textId="77777777" w:rsidR="0004714F" w:rsidRPr="00E54CCD" w:rsidRDefault="0004714F" w:rsidP="002B1157">
      <w:pPr>
        <w:pStyle w:val="BodyText"/>
        <w:rPr>
          <w:noProof/>
          <w:lang w:val="en-US"/>
        </w:rPr>
      </w:pPr>
    </w:p>
    <w:p w14:paraId="10A53E4D" w14:textId="77777777" w:rsidR="00A035D2" w:rsidRPr="00E54CCD" w:rsidRDefault="00A035D2" w:rsidP="005A5658">
      <w:pPr>
        <w:numPr>
          <w:ilvl w:val="0"/>
          <w:numId w:val="5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287" w:name="C_2081"/>
      <w:bookmarkEnd w:id="1287"/>
      <w:r w:rsidRPr="00E54CCD">
        <w:rPr>
          <w:noProof/>
        </w:rPr>
        <w:t xml:space="preserve"> (CONF:2081).</w:t>
      </w:r>
    </w:p>
    <w:p w14:paraId="2E53B7E9" w14:textId="77777777" w:rsidR="00A035D2" w:rsidRPr="00E54CCD" w:rsidRDefault="00A035D2" w:rsidP="005A5658">
      <w:pPr>
        <w:numPr>
          <w:ilvl w:val="0"/>
          <w:numId w:val="5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288" w:name="C_2082"/>
      <w:bookmarkEnd w:id="1288"/>
      <w:r w:rsidRPr="00E54CCD">
        <w:rPr>
          <w:noProof/>
        </w:rPr>
        <w:t xml:space="preserve"> (CONF:2082).</w:t>
      </w:r>
    </w:p>
    <w:p w14:paraId="5CC3385D" w14:textId="77777777" w:rsidR="00A035D2" w:rsidRPr="00E54CCD" w:rsidRDefault="00A035D2" w:rsidP="005A5658">
      <w:pPr>
        <w:numPr>
          <w:ilvl w:val="0"/>
          <w:numId w:val="5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1289" w:name="C_2083"/>
      <w:bookmarkEnd w:id="1289"/>
      <w:r w:rsidRPr="00E54CCD">
        <w:rPr>
          <w:noProof/>
        </w:rPr>
        <w:t xml:space="preserve"> (CONF:2083).</w:t>
      </w:r>
    </w:p>
    <w:p w14:paraId="48563601" w14:textId="77777777" w:rsidR="00A035D2" w:rsidRPr="00E54CCD" w:rsidRDefault="00A035D2" w:rsidP="005A5658">
      <w:pPr>
        <w:numPr>
          <w:ilvl w:val="0"/>
          <w:numId w:val="5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290" w:name="C_11339"/>
      <w:bookmarkEnd w:id="1290"/>
      <w:r w:rsidRPr="00E54CCD">
        <w:rPr>
          <w:noProof/>
        </w:rPr>
        <w:t xml:space="preserve"> (CONF:11339).</w:t>
      </w:r>
    </w:p>
    <w:p w14:paraId="2E62A59F" w14:textId="77777777" w:rsidR="00A035D2" w:rsidRPr="00E54CCD" w:rsidRDefault="00A035D2" w:rsidP="005A5658">
      <w:pPr>
        <w:numPr>
          <w:ilvl w:val="1"/>
          <w:numId w:val="52"/>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291" w:name="C_2084"/>
      <w:bookmarkEnd w:id="1291"/>
      <w:r w:rsidRPr="00E54CCD">
        <w:rPr>
          <w:noProof/>
        </w:rPr>
        <w:t xml:space="preserve"> (CONF:2084).</w:t>
      </w:r>
    </w:p>
    <w:p w14:paraId="197895C3" w14:textId="77777777" w:rsidR="00A035D2" w:rsidRPr="00E54CCD" w:rsidRDefault="00A035D2" w:rsidP="005A5658">
      <w:pPr>
        <w:numPr>
          <w:ilvl w:val="0"/>
          <w:numId w:val="5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292" w:name="C_11340"/>
      <w:bookmarkEnd w:id="1292"/>
      <w:r w:rsidRPr="00E54CCD">
        <w:rPr>
          <w:noProof/>
        </w:rPr>
        <w:t xml:space="preserve"> (CONF:11340).</w:t>
      </w:r>
    </w:p>
    <w:p w14:paraId="42161AE1" w14:textId="77777777" w:rsidR="00A035D2" w:rsidRPr="00E54CCD" w:rsidRDefault="00A035D2" w:rsidP="005A5658">
      <w:pPr>
        <w:numPr>
          <w:ilvl w:val="1"/>
          <w:numId w:val="52"/>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293" w:name="C_2085"/>
      <w:bookmarkEnd w:id="1293"/>
      <w:r w:rsidRPr="00E54CCD">
        <w:rPr>
          <w:noProof/>
        </w:rPr>
        <w:t xml:space="preserve"> (CONF:2085).</w:t>
      </w:r>
    </w:p>
    <w:p w14:paraId="6511F6B0" w14:textId="77777777" w:rsidR="00A035D2" w:rsidRPr="00E54CCD" w:rsidRDefault="00A035D2" w:rsidP="005A5658">
      <w:pPr>
        <w:numPr>
          <w:ilvl w:val="0"/>
          <w:numId w:val="5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294" w:name="C_11341"/>
      <w:bookmarkEnd w:id="1294"/>
      <w:r w:rsidRPr="00E54CCD">
        <w:rPr>
          <w:noProof/>
        </w:rPr>
        <w:t xml:space="preserve"> (CONF:11341).</w:t>
      </w:r>
    </w:p>
    <w:p w14:paraId="7D31ACAE" w14:textId="77777777" w:rsidR="00A035D2" w:rsidRPr="00E54CCD" w:rsidRDefault="00A035D2" w:rsidP="005A5658">
      <w:pPr>
        <w:numPr>
          <w:ilvl w:val="1"/>
          <w:numId w:val="52"/>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"419099009"</w:t>
      </w:r>
      <w:r w:rsidRPr="00E54CCD">
        <w:rPr>
          <w:noProof/>
        </w:rPr>
        <w:t xml:space="preserve"> Dead (CodeSystem: </w:t>
      </w:r>
      <w:r w:rsidRPr="00E54CCD">
        <w:rPr>
          <w:rStyle w:val="XMLname"/>
          <w:noProof/>
        </w:rPr>
        <w:t>SNOMED-CT 2.16.840.1.113883.6.96</w:t>
      </w:r>
      <w:r w:rsidRPr="00E54CCD">
        <w:rPr>
          <w:rStyle w:val="keyword"/>
          <w:noProof/>
        </w:rPr>
        <w:t xml:space="preserve"> STATIC</w:t>
      </w:r>
      <w:r w:rsidRPr="00E54CCD">
        <w:rPr>
          <w:noProof/>
        </w:rPr>
        <w:t>)</w:t>
      </w:r>
      <w:bookmarkStart w:id="1295" w:name="C_2086"/>
      <w:bookmarkEnd w:id="1295"/>
      <w:r w:rsidRPr="00E54CCD">
        <w:rPr>
          <w:noProof/>
        </w:rPr>
        <w:t xml:space="preserve"> (CONF:2086).</w:t>
      </w:r>
    </w:p>
    <w:p w14:paraId="75BA7AE1" w14:textId="77777777" w:rsidR="00A035D2" w:rsidRPr="00E54CCD" w:rsidRDefault="00A035D2" w:rsidP="005A5658">
      <w:pPr>
        <w:numPr>
          <w:ilvl w:val="0"/>
          <w:numId w:val="52"/>
        </w:numPr>
        <w:spacing w:after="40" w:line="260" w:lineRule="exact"/>
        <w:rPr>
          <w:noProof/>
        </w:rPr>
      </w:pPr>
      <w:r w:rsidRPr="00E54CCD">
        <w:rPr>
          <w:noProof/>
        </w:rPr>
        <w:t xml:space="preserve">If the patient died, an entryRelationship element </w:t>
      </w:r>
      <w:r w:rsidRPr="00E54CCD">
        <w:rPr>
          <w:rStyle w:val="keyword"/>
          <w:noProof/>
        </w:rPr>
        <w:t>SHALL</w:t>
      </w:r>
      <w:r w:rsidRPr="00E54CCD">
        <w:rPr>
          <w:noProof/>
        </w:rPr>
        <w:t xml:space="preserve"> be present where the value of @typeCode is CAUS (causal or contributory) and the value of @inversionInd is true.  The entryRelationship </w:t>
      </w:r>
      <w:r w:rsidRPr="00E54CCD">
        <w:rPr>
          <w:rStyle w:val="keyword"/>
          <w:noProof/>
        </w:rPr>
        <w:t>SHALL</w:t>
      </w:r>
      <w:r w:rsidRPr="00E54CCD">
        <w:rPr>
          <w:noProof/>
        </w:rPr>
        <w:t xml:space="preserve"> contain an Infection Contributed to Death Observation (templateId 2.16.840.1.113883.10.20.5.6.22). If the infection contributed to death, set the value of entryRelationship/@negationInd to false. If the </w:t>
      </w:r>
      <w:r w:rsidRPr="00E54CCD">
        <w:rPr>
          <w:noProof/>
        </w:rPr>
        <w:lastRenderedPageBreak/>
        <w:t>infection did not contribute to the death, set the value of @negationInd to true (CONF:2599).</w:t>
      </w:r>
    </w:p>
    <w:p w14:paraId="0E090AB1" w14:textId="77777777" w:rsidR="00B141FD" w:rsidRPr="00E54CCD" w:rsidRDefault="00B141FD" w:rsidP="00B141FD">
      <w:pPr>
        <w:pStyle w:val="Caption"/>
        <w:rPr>
          <w:noProof/>
          <w:lang w:val="en-US"/>
        </w:rPr>
      </w:pPr>
      <w:bookmarkStart w:id="1296" w:name="_Toc345346421"/>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36</w:t>
      </w:r>
      <w:r w:rsidR="00CD0332" w:rsidRPr="00E54CCD">
        <w:rPr>
          <w:noProof/>
          <w:lang w:val="en-US"/>
        </w:rPr>
        <w:fldChar w:fldCharType="end"/>
      </w:r>
      <w:r w:rsidRPr="00E54CCD">
        <w:rPr>
          <w:noProof/>
          <w:lang w:val="en-US"/>
        </w:rPr>
        <w:t>: Death observation</w:t>
      </w:r>
      <w:bookmarkEnd w:id="1284"/>
      <w:r w:rsidRPr="00E54CCD">
        <w:rPr>
          <w:noProof/>
          <w:lang w:val="en-US"/>
        </w:rPr>
        <w:t xml:space="preserve"> example</w:t>
      </w:r>
      <w:bookmarkEnd w:id="1296"/>
    </w:p>
    <w:p w14:paraId="0BEBF302" w14:textId="77777777" w:rsidR="00B141FD" w:rsidRPr="00E54CCD" w:rsidRDefault="00B141FD" w:rsidP="00B141FD">
      <w:pPr>
        <w:pStyle w:val="Example"/>
        <w:rPr>
          <w:noProof/>
        </w:rPr>
      </w:pPr>
      <w:r w:rsidRPr="00E54CCD">
        <w:rPr>
          <w:noProof/>
        </w:rPr>
        <w:t xml:space="preserve">&lt;!-- "Dead" is </w:t>
      </w:r>
      <w:r w:rsidR="005C0004" w:rsidRPr="00E54CCD">
        <w:rPr>
          <w:noProof/>
        </w:rPr>
        <w:t xml:space="preserve">not </w:t>
      </w:r>
      <w:r w:rsidRPr="00E54CCD">
        <w:rPr>
          <w:noProof/>
        </w:rPr>
        <w:t xml:space="preserve">negated = patient </w:t>
      </w:r>
      <w:r w:rsidR="005C0004" w:rsidRPr="00E54CCD">
        <w:rPr>
          <w:noProof/>
        </w:rPr>
        <w:t>died</w:t>
      </w:r>
      <w:r w:rsidRPr="00E54CCD">
        <w:rPr>
          <w:noProof/>
        </w:rPr>
        <w:t xml:space="preserve"> --&gt;</w:t>
      </w:r>
    </w:p>
    <w:p w14:paraId="75D64ADF" w14:textId="77777777" w:rsidR="00B141FD" w:rsidRPr="00E54CCD" w:rsidRDefault="00B141FD" w:rsidP="00B141FD">
      <w:pPr>
        <w:pStyle w:val="Example"/>
        <w:rPr>
          <w:noProof/>
        </w:rPr>
      </w:pPr>
      <w:r w:rsidRPr="00E54CCD">
        <w:rPr>
          <w:noProof/>
        </w:rPr>
        <w:t>&lt;observation classCode="OBS" moodCode="EVN" negationInd="</w:t>
      </w:r>
      <w:r w:rsidR="005C0004" w:rsidRPr="00E54CCD">
        <w:rPr>
          <w:noProof/>
        </w:rPr>
        <w:t>false</w:t>
      </w:r>
      <w:r w:rsidRPr="00E54CCD">
        <w:rPr>
          <w:noProof/>
        </w:rPr>
        <w:t>"&gt;</w:t>
      </w:r>
    </w:p>
    <w:p w14:paraId="3903413A" w14:textId="77777777" w:rsidR="00B141FD" w:rsidRPr="00E54CCD" w:rsidRDefault="00B141FD" w:rsidP="00B141FD">
      <w:pPr>
        <w:pStyle w:val="Example"/>
        <w:rPr>
          <w:noProof/>
        </w:rPr>
      </w:pPr>
      <w:r w:rsidRPr="00E54CCD">
        <w:rPr>
          <w:noProof/>
        </w:rPr>
        <w:t xml:space="preserve">  &lt;templateId root="2.16.840.1.113883.10.20.5.6.12"/&gt;</w:t>
      </w:r>
    </w:p>
    <w:p w14:paraId="4CEA1D6B" w14:textId="77777777" w:rsidR="00B141FD" w:rsidRPr="00E54CCD" w:rsidRDefault="00B141FD" w:rsidP="00B141FD">
      <w:pPr>
        <w:pStyle w:val="Example"/>
        <w:rPr>
          <w:noProof/>
        </w:rPr>
      </w:pPr>
      <w:r w:rsidRPr="00E54CCD">
        <w:rPr>
          <w:noProof/>
        </w:rPr>
        <w:t xml:space="preserve">  &lt;code codeSystem="2.16.840.1.113883.5.4"</w:t>
      </w:r>
    </w:p>
    <w:p w14:paraId="4C77796C" w14:textId="77777777" w:rsidR="00B141FD" w:rsidRPr="00E54CCD" w:rsidRDefault="00B141FD" w:rsidP="00B141FD">
      <w:pPr>
        <w:pStyle w:val="Example"/>
        <w:rPr>
          <w:noProof/>
        </w:rPr>
      </w:pPr>
      <w:r w:rsidRPr="00E54CCD">
        <w:rPr>
          <w:noProof/>
        </w:rPr>
        <w:t xml:space="preserve">        code="ASSERTION"/&gt;</w:t>
      </w:r>
    </w:p>
    <w:p w14:paraId="1E79FF20" w14:textId="77777777" w:rsidR="00B141FD" w:rsidRPr="00E54CCD" w:rsidRDefault="00B141FD" w:rsidP="00B141FD">
      <w:pPr>
        <w:pStyle w:val="Example"/>
        <w:rPr>
          <w:noProof/>
        </w:rPr>
      </w:pPr>
      <w:r w:rsidRPr="00E54CCD">
        <w:rPr>
          <w:noProof/>
        </w:rPr>
        <w:t xml:space="preserve">  &lt;statusCode code="completed"/&gt;</w:t>
      </w:r>
    </w:p>
    <w:p w14:paraId="493D2EC3" w14:textId="77777777" w:rsidR="00B141FD" w:rsidRPr="00E54CCD" w:rsidRDefault="00B141FD" w:rsidP="00B141FD">
      <w:pPr>
        <w:pStyle w:val="Example"/>
        <w:rPr>
          <w:noProof/>
        </w:rPr>
      </w:pPr>
      <w:r w:rsidRPr="00E54CCD">
        <w:rPr>
          <w:noProof/>
        </w:rPr>
        <w:t xml:space="preserve">  &lt;value xsi:type="CD"</w:t>
      </w:r>
    </w:p>
    <w:p w14:paraId="4B37DB43" w14:textId="77777777" w:rsidR="00B141FD" w:rsidRPr="00E54CCD" w:rsidRDefault="00B141FD" w:rsidP="00B141FD">
      <w:pPr>
        <w:pStyle w:val="Example"/>
        <w:rPr>
          <w:noProof/>
        </w:rPr>
      </w:pPr>
      <w:r w:rsidRPr="00E54CCD">
        <w:rPr>
          <w:noProof/>
        </w:rPr>
        <w:t xml:space="preserve">         code="419099009"</w:t>
      </w:r>
    </w:p>
    <w:p w14:paraId="38E36CD0" w14:textId="77777777" w:rsidR="00B141FD" w:rsidRPr="00E54CCD" w:rsidRDefault="00B141FD" w:rsidP="00B141FD">
      <w:pPr>
        <w:pStyle w:val="Example"/>
        <w:rPr>
          <w:noProof/>
        </w:rPr>
      </w:pPr>
      <w:r w:rsidRPr="00E54CCD">
        <w:rPr>
          <w:noProof/>
        </w:rPr>
        <w:t xml:space="preserve">         codeSystem="2.16.840.1.113883.6.96"</w:t>
      </w:r>
    </w:p>
    <w:p w14:paraId="07D22861" w14:textId="77777777" w:rsidR="00B141FD" w:rsidRPr="00E54CCD" w:rsidRDefault="00B141FD" w:rsidP="00B141FD">
      <w:pPr>
        <w:pStyle w:val="Example"/>
        <w:rPr>
          <w:noProof/>
        </w:rPr>
      </w:pPr>
      <w:r w:rsidRPr="00E54CCD">
        <w:rPr>
          <w:noProof/>
        </w:rPr>
        <w:t xml:space="preserve">         codeSystemName="SNOMED"</w:t>
      </w:r>
    </w:p>
    <w:p w14:paraId="2463C949" w14:textId="77777777" w:rsidR="00B141FD" w:rsidRPr="00E54CCD" w:rsidRDefault="00B141FD" w:rsidP="00B141FD">
      <w:pPr>
        <w:pStyle w:val="Example"/>
        <w:rPr>
          <w:noProof/>
        </w:rPr>
      </w:pPr>
      <w:r w:rsidRPr="00E54CCD">
        <w:rPr>
          <w:noProof/>
        </w:rPr>
        <w:t xml:space="preserve">         displayName="Dead"/&gt;</w:t>
      </w:r>
    </w:p>
    <w:p w14:paraId="232DCA44" w14:textId="77777777" w:rsidR="005C0004" w:rsidRPr="00E54CCD" w:rsidRDefault="005C0004" w:rsidP="00B141FD">
      <w:pPr>
        <w:pStyle w:val="Example"/>
        <w:rPr>
          <w:noProof/>
        </w:rPr>
      </w:pPr>
      <w:r w:rsidRPr="00E54CCD">
        <w:rPr>
          <w:noProof/>
        </w:rPr>
        <w:t xml:space="preserve">  &lt;!-- The infection did contribute to the death (causality is not negated) --&gt;</w:t>
      </w:r>
    </w:p>
    <w:p w14:paraId="2EB556E4" w14:textId="77777777" w:rsidR="005C0004" w:rsidRPr="00E54CCD" w:rsidRDefault="005C0004" w:rsidP="00B141FD">
      <w:pPr>
        <w:pStyle w:val="Example"/>
        <w:rPr>
          <w:noProof/>
        </w:rPr>
      </w:pPr>
      <w:r w:rsidRPr="00E54CCD">
        <w:rPr>
          <w:noProof/>
        </w:rPr>
        <w:t xml:space="preserve">  &lt;entryRelationship typeCode=”CAUS” inversionInd=”true” negationInd=”false”&gt;</w:t>
      </w:r>
    </w:p>
    <w:p w14:paraId="7DD3278A" w14:textId="77777777" w:rsidR="005C0004" w:rsidRPr="00E54CCD" w:rsidRDefault="005C0004" w:rsidP="00B141FD">
      <w:pPr>
        <w:pStyle w:val="Example"/>
        <w:rPr>
          <w:noProof/>
        </w:rPr>
      </w:pPr>
      <w:r w:rsidRPr="00E54CCD">
        <w:rPr>
          <w:noProof/>
        </w:rPr>
        <w:t xml:space="preserve">    &lt;observation classCode=”OBS” moodCode=”EVN”&gt;</w:t>
      </w:r>
    </w:p>
    <w:p w14:paraId="28A0DA9C" w14:textId="77777777" w:rsidR="005C0004" w:rsidRPr="00E54CCD" w:rsidRDefault="005C0004" w:rsidP="00B141FD">
      <w:pPr>
        <w:pStyle w:val="Example"/>
        <w:rPr>
          <w:rStyle w:val="XMLname"/>
          <w:noProof/>
        </w:rPr>
      </w:pPr>
      <w:r w:rsidRPr="00E54CCD">
        <w:rPr>
          <w:noProof/>
        </w:rPr>
        <w:t xml:space="preserve">      &lt;templateId root=”</w:t>
      </w:r>
      <w:r w:rsidRPr="00E54CCD">
        <w:rPr>
          <w:rStyle w:val="XMLname"/>
          <w:noProof/>
        </w:rPr>
        <w:t>2.16.840.1.113883.10.20.5.6.22”/&gt;</w:t>
      </w:r>
    </w:p>
    <w:p w14:paraId="3DEF67B7" w14:textId="77777777" w:rsidR="005C0004" w:rsidRPr="00E54CCD" w:rsidRDefault="005C0004" w:rsidP="00B141FD">
      <w:pPr>
        <w:pStyle w:val="Example"/>
        <w:rPr>
          <w:noProof/>
        </w:rPr>
      </w:pPr>
      <w:r w:rsidRPr="00E54CCD">
        <w:rPr>
          <w:rStyle w:val="XMLname"/>
          <w:noProof/>
        </w:rPr>
        <w:t xml:space="preserve">     ...</w:t>
      </w:r>
    </w:p>
    <w:p w14:paraId="246AB78A" w14:textId="77777777" w:rsidR="005C0004" w:rsidRPr="00E54CCD" w:rsidRDefault="005C0004" w:rsidP="00B141FD">
      <w:pPr>
        <w:pStyle w:val="Example"/>
        <w:rPr>
          <w:noProof/>
        </w:rPr>
      </w:pPr>
      <w:r w:rsidRPr="00E54CCD">
        <w:rPr>
          <w:noProof/>
        </w:rPr>
        <w:t xml:space="preserve">    &lt;/observation&gt;</w:t>
      </w:r>
    </w:p>
    <w:p w14:paraId="2D0FFDBA" w14:textId="77777777" w:rsidR="005C0004" w:rsidRPr="00E54CCD" w:rsidRDefault="005C0004" w:rsidP="00B141FD">
      <w:pPr>
        <w:pStyle w:val="Example"/>
        <w:rPr>
          <w:noProof/>
        </w:rPr>
      </w:pPr>
      <w:r w:rsidRPr="00E54CCD">
        <w:rPr>
          <w:noProof/>
        </w:rPr>
        <w:t xml:space="preserve">  &lt;/entryRelationship&gt;</w:t>
      </w:r>
    </w:p>
    <w:p w14:paraId="5985A52E" w14:textId="77777777" w:rsidR="00B141FD" w:rsidRPr="00E54CCD" w:rsidRDefault="00B141FD" w:rsidP="00B141FD">
      <w:pPr>
        <w:pStyle w:val="Example"/>
        <w:rPr>
          <w:noProof/>
        </w:rPr>
      </w:pPr>
      <w:r w:rsidRPr="00E54CCD">
        <w:rPr>
          <w:noProof/>
        </w:rPr>
        <w:t>&lt;/observation&gt;</w:t>
      </w:r>
    </w:p>
    <w:p w14:paraId="771EC307" w14:textId="77777777" w:rsidR="00B141FD" w:rsidRPr="00E54CCD" w:rsidRDefault="00B141FD" w:rsidP="002B1157">
      <w:pPr>
        <w:pStyle w:val="BodyText"/>
        <w:rPr>
          <w:noProof/>
          <w:lang w:val="en-US"/>
        </w:rPr>
      </w:pPr>
    </w:p>
    <w:p w14:paraId="722CE444" w14:textId="77777777" w:rsidR="00B141FD" w:rsidRPr="00E54CCD" w:rsidRDefault="00B141FD" w:rsidP="005939E7">
      <w:pPr>
        <w:pStyle w:val="Heading3NoSpace"/>
        <w:rPr>
          <w:noProof/>
        </w:rPr>
      </w:pPr>
      <w:bookmarkStart w:id="1297" w:name="_Death_Observation"/>
      <w:bookmarkStart w:id="1298" w:name="_Toc345346048"/>
      <w:bookmarkEnd w:id="1297"/>
      <w:r w:rsidRPr="00E54CCD">
        <w:rPr>
          <w:noProof/>
        </w:rPr>
        <w:t>D</w:t>
      </w:r>
      <w:bookmarkStart w:id="1299" w:name="E_2.16.840.1.113883.10.20.5.6.89"/>
      <w:bookmarkEnd w:id="1299"/>
      <w:r w:rsidRPr="00E54CCD">
        <w:rPr>
          <w:noProof/>
        </w:rPr>
        <w:t>eat</w:t>
      </w:r>
      <w:bookmarkStart w:id="1300" w:name="E_Death_Observation_in_an_Evidence_of_In"/>
      <w:bookmarkEnd w:id="1300"/>
      <w:r w:rsidRPr="00E54CCD">
        <w:rPr>
          <w:noProof/>
        </w:rPr>
        <w:t>h O</w:t>
      </w:r>
      <w:bookmarkStart w:id="1301" w:name="E_Death_Observation_in_an_Evidence_of_I"/>
      <w:bookmarkEnd w:id="1301"/>
      <w:r w:rsidRPr="00E54CCD">
        <w:rPr>
          <w:noProof/>
        </w:rPr>
        <w:t>bs</w:t>
      </w:r>
      <w:bookmarkStart w:id="1302" w:name="E_Death_Observation_in_an_EOID"/>
      <w:bookmarkEnd w:id="1302"/>
      <w:r w:rsidRPr="00E54CCD">
        <w:rPr>
          <w:noProof/>
        </w:rPr>
        <w:t>er</w:t>
      </w:r>
      <w:bookmarkStart w:id="1303" w:name="E_Death_Observation_in_an_EOID9"/>
      <w:bookmarkEnd w:id="1303"/>
      <w:r w:rsidRPr="00E54CCD">
        <w:rPr>
          <w:noProof/>
        </w:rPr>
        <w:t>vation in an Evidence of Infection (Dialysis) Report</w:t>
      </w:r>
      <w:bookmarkEnd w:id="1298"/>
    </w:p>
    <w:p w14:paraId="3F3E074E" w14:textId="77777777" w:rsidR="00B141FD" w:rsidRPr="00E54CCD" w:rsidRDefault="00B141FD" w:rsidP="00B141FD">
      <w:pPr>
        <w:pStyle w:val="BracketData"/>
        <w:rPr>
          <w:noProof/>
        </w:rPr>
      </w:pPr>
      <w:r w:rsidRPr="00E54CCD">
        <w:rPr>
          <w:noProof/>
        </w:rPr>
        <w:t>[observation: templateId 2.16.840.1.113883.10.20.5.6.89(closed)]</w:t>
      </w:r>
    </w:p>
    <w:p w14:paraId="49AB05E4" w14:textId="77777777" w:rsidR="0004714F" w:rsidRPr="00E54CCD" w:rsidRDefault="0004714F" w:rsidP="0004714F">
      <w:pPr>
        <w:pStyle w:val="Caption"/>
        <w:rPr>
          <w:noProof/>
          <w:lang w:val="en-US"/>
        </w:rPr>
      </w:pPr>
      <w:bookmarkStart w:id="1304" w:name="_Toc345346227"/>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91</w:t>
      </w:r>
      <w:r w:rsidRPr="00E54CCD">
        <w:rPr>
          <w:noProof/>
          <w:lang w:val="en-US"/>
        </w:rPr>
        <w:fldChar w:fldCharType="end"/>
      </w:r>
      <w:r w:rsidRPr="00E54CCD">
        <w:rPr>
          <w:noProof/>
          <w:lang w:val="en-US"/>
        </w:rPr>
        <w:t>: Death Observation in an Evidence of Infection (Dialysis) Report Contexts</w:t>
      </w:r>
      <w:bookmarkEnd w:id="130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683"/>
        <w:gridCol w:w="1957"/>
      </w:tblGrid>
      <w:tr w:rsidR="0004714F" w:rsidRPr="00E54CCD" w14:paraId="5E56E41D" w14:textId="77777777" w:rsidTr="0004714F">
        <w:trPr>
          <w:cantSplit/>
          <w:tblHeader/>
        </w:trPr>
        <w:tc>
          <w:tcPr>
            <w:tcW w:w="0" w:type="auto"/>
            <w:shd w:val="clear" w:color="auto" w:fill="E6E6E6"/>
          </w:tcPr>
          <w:p w14:paraId="410DCB67" w14:textId="77777777" w:rsidR="0004714F" w:rsidRPr="00E54CCD" w:rsidRDefault="0004714F" w:rsidP="0004714F">
            <w:pPr>
              <w:pStyle w:val="TableHead"/>
              <w:rPr>
                <w:noProof/>
              </w:rPr>
            </w:pPr>
            <w:r w:rsidRPr="00E54CCD">
              <w:rPr>
                <w:noProof/>
              </w:rPr>
              <w:t>Used By:</w:t>
            </w:r>
          </w:p>
        </w:tc>
        <w:tc>
          <w:tcPr>
            <w:tcW w:w="0" w:type="auto"/>
            <w:shd w:val="clear" w:color="auto" w:fill="E6E6E6"/>
          </w:tcPr>
          <w:p w14:paraId="49410483" w14:textId="77777777" w:rsidR="0004714F" w:rsidRPr="00E54CCD" w:rsidRDefault="0004714F" w:rsidP="0004714F">
            <w:pPr>
              <w:pStyle w:val="TableHead"/>
              <w:rPr>
                <w:noProof/>
              </w:rPr>
            </w:pPr>
            <w:r w:rsidRPr="00E54CCD">
              <w:rPr>
                <w:noProof/>
              </w:rPr>
              <w:t>Contains Entries:</w:t>
            </w:r>
          </w:p>
        </w:tc>
      </w:tr>
      <w:tr w:rsidR="0004714F" w:rsidRPr="00E54CCD" w14:paraId="26948A22" w14:textId="77777777" w:rsidTr="0004714F">
        <w:tc>
          <w:tcPr>
            <w:tcW w:w="0" w:type="auto"/>
          </w:tcPr>
          <w:p w14:paraId="467A1429" w14:textId="202599A2" w:rsidR="0004714F" w:rsidRPr="00E54CCD" w:rsidRDefault="00B02B3C" w:rsidP="0004714F">
            <w:pPr>
              <w:pStyle w:val="TableText0"/>
            </w:pPr>
            <w:hyperlink w:anchor="S_Details_Section_in_an_Evidence_of_Inf">
              <w:r w:rsidR="008E62D3">
                <w:rPr>
                  <w:rStyle w:val="HyperlinkText9pt0"/>
                </w:rPr>
                <w:t>Details Section in an Evidence of Infection (Dialysis) Report</w:t>
              </w:r>
            </w:hyperlink>
            <w:r w:rsidR="0004714F" w:rsidRPr="00E54CCD">
              <w:t xml:space="preserve"> (required)</w:t>
            </w:r>
          </w:p>
        </w:tc>
        <w:tc>
          <w:tcPr>
            <w:tcW w:w="0" w:type="auto"/>
          </w:tcPr>
          <w:p w14:paraId="54644AC0" w14:textId="77777777" w:rsidR="0004714F" w:rsidRPr="00E54CCD" w:rsidRDefault="0004714F" w:rsidP="0004714F">
            <w:pPr>
              <w:pStyle w:val="TableText0"/>
            </w:pPr>
          </w:p>
        </w:tc>
      </w:tr>
    </w:tbl>
    <w:p w14:paraId="2B8400C9" w14:textId="77777777" w:rsidR="0004714F" w:rsidRPr="00E54CCD" w:rsidRDefault="0004714F" w:rsidP="00941A28">
      <w:pPr>
        <w:pStyle w:val="BodyText"/>
        <w:rPr>
          <w:noProof/>
          <w:lang w:val="en-US"/>
        </w:rPr>
      </w:pPr>
    </w:p>
    <w:p w14:paraId="021EEEF9" w14:textId="77777777" w:rsidR="00B141FD" w:rsidRPr="00E54CCD" w:rsidRDefault="00B141FD" w:rsidP="002B1157">
      <w:pPr>
        <w:pStyle w:val="BodyText"/>
        <w:rPr>
          <w:noProof/>
          <w:lang w:val="en-US"/>
        </w:rPr>
      </w:pPr>
      <w:r w:rsidRPr="00E54CCD">
        <w:rPr>
          <w:noProof/>
          <w:lang w:val="en-US"/>
        </w:rPr>
        <w:t>This observation records whether the outpatient died subsequent to the observation of an infection indicator.</w:t>
      </w:r>
    </w:p>
    <w:p w14:paraId="77C272A9" w14:textId="77777777" w:rsidR="0004714F" w:rsidRPr="00E54CCD" w:rsidRDefault="00B141FD" w:rsidP="002B1157">
      <w:pPr>
        <w:pStyle w:val="BodyText"/>
        <w:rPr>
          <w:noProof/>
          <w:lang w:val="en-US"/>
        </w:rPr>
      </w:pPr>
      <w:r w:rsidRPr="00E54CCD">
        <w:rPr>
          <w:noProof/>
          <w:lang w:val="en-US"/>
        </w:rPr>
        <w:t xml:space="preserve">When the patient died,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When the patient did not die,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 xml:space="preserve">. When it is unknown whether the patient died, set the value of </w:t>
      </w:r>
      <w:r w:rsidRPr="00E54CCD">
        <w:rPr>
          <w:rStyle w:val="XMLname"/>
          <w:noProof/>
          <w:lang w:val="en-US"/>
        </w:rPr>
        <w:t>@nullFlavor</w:t>
      </w:r>
      <w:r w:rsidRPr="00E54CCD">
        <w:rPr>
          <w:noProof/>
          <w:lang w:val="en-US"/>
        </w:rPr>
        <w:t xml:space="preserve"> to </w:t>
      </w:r>
      <w:r w:rsidRPr="00E54CCD">
        <w:rPr>
          <w:rStyle w:val="XMLname"/>
          <w:noProof/>
          <w:lang w:val="en-US"/>
        </w:rPr>
        <w:t>NI</w:t>
      </w:r>
      <w:r w:rsidRPr="00E54CCD">
        <w:rPr>
          <w:noProof/>
          <w:lang w:val="en-US"/>
        </w:rPr>
        <w:t>.</w:t>
      </w:r>
    </w:p>
    <w:p w14:paraId="79B5C40A" w14:textId="5D83A7AD" w:rsidR="0004714F" w:rsidRPr="00E54CCD" w:rsidRDefault="0004714F" w:rsidP="0004714F">
      <w:pPr>
        <w:pStyle w:val="Caption"/>
        <w:rPr>
          <w:noProof/>
          <w:lang w:val="en-US"/>
        </w:rPr>
      </w:pPr>
      <w:bookmarkStart w:id="1305" w:name="_Toc345346228"/>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92</w:t>
      </w:r>
      <w:r w:rsidRPr="00E54CCD">
        <w:rPr>
          <w:noProof/>
          <w:lang w:val="en-US"/>
        </w:rPr>
        <w:fldChar w:fldCharType="end"/>
      </w:r>
      <w:r w:rsidRPr="00E54CCD">
        <w:rPr>
          <w:noProof/>
          <w:lang w:val="en-US"/>
        </w:rPr>
        <w:t xml:space="preserve">: Death Observation in an Evidence of Infection (Dialysis) Report </w:t>
      </w:r>
      <w:r w:rsidR="008E62D3">
        <w:rPr>
          <w:noProof/>
          <w:lang w:val="en-US"/>
        </w:rPr>
        <w:br/>
      </w:r>
      <w:r w:rsidRPr="00E54CCD">
        <w:rPr>
          <w:noProof/>
          <w:lang w:val="en-US"/>
        </w:rPr>
        <w:t>Constraints Overview</w:t>
      </w:r>
      <w:bookmarkEnd w:id="130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30"/>
        <w:gridCol w:w="713"/>
        <w:gridCol w:w="818"/>
        <w:gridCol w:w="821"/>
        <w:gridCol w:w="857"/>
        <w:gridCol w:w="3263"/>
      </w:tblGrid>
      <w:tr w:rsidR="0004714F" w:rsidRPr="00E54CCD" w14:paraId="73E3C779" w14:textId="77777777" w:rsidTr="0004714F">
        <w:trPr>
          <w:cantSplit/>
          <w:tblHeader/>
        </w:trPr>
        <w:tc>
          <w:tcPr>
            <w:tcW w:w="0" w:type="auto"/>
            <w:shd w:val="clear" w:color="auto" w:fill="E6E6E6"/>
          </w:tcPr>
          <w:p w14:paraId="4D2EB422" w14:textId="77777777" w:rsidR="0004714F" w:rsidRPr="00E54CCD" w:rsidRDefault="0004714F" w:rsidP="0004714F">
            <w:pPr>
              <w:pStyle w:val="TableHead"/>
              <w:rPr>
                <w:noProof/>
              </w:rPr>
            </w:pPr>
            <w:r w:rsidRPr="00E54CCD">
              <w:rPr>
                <w:noProof/>
              </w:rPr>
              <w:t>Name</w:t>
            </w:r>
          </w:p>
        </w:tc>
        <w:tc>
          <w:tcPr>
            <w:tcW w:w="0" w:type="auto"/>
            <w:shd w:val="clear" w:color="auto" w:fill="E6E6E6"/>
          </w:tcPr>
          <w:p w14:paraId="13C169FA" w14:textId="77777777" w:rsidR="0004714F" w:rsidRPr="00E54CCD" w:rsidRDefault="0004714F" w:rsidP="0004714F">
            <w:pPr>
              <w:pStyle w:val="TableHead"/>
              <w:rPr>
                <w:noProof/>
              </w:rPr>
            </w:pPr>
            <w:r w:rsidRPr="00E54CCD">
              <w:rPr>
                <w:noProof/>
              </w:rPr>
              <w:t>XPath</w:t>
            </w:r>
          </w:p>
        </w:tc>
        <w:tc>
          <w:tcPr>
            <w:tcW w:w="0" w:type="auto"/>
            <w:shd w:val="clear" w:color="auto" w:fill="E6E6E6"/>
          </w:tcPr>
          <w:p w14:paraId="7E0B4554" w14:textId="77777777" w:rsidR="0004714F" w:rsidRPr="00E54CCD" w:rsidRDefault="0004714F" w:rsidP="0004714F">
            <w:pPr>
              <w:pStyle w:val="TableHead"/>
              <w:rPr>
                <w:noProof/>
              </w:rPr>
            </w:pPr>
            <w:r w:rsidRPr="00E54CCD">
              <w:rPr>
                <w:noProof/>
              </w:rPr>
              <w:t>Card.</w:t>
            </w:r>
          </w:p>
        </w:tc>
        <w:tc>
          <w:tcPr>
            <w:tcW w:w="0" w:type="auto"/>
            <w:shd w:val="clear" w:color="auto" w:fill="E6E6E6"/>
          </w:tcPr>
          <w:p w14:paraId="116F997C" w14:textId="77777777" w:rsidR="0004714F" w:rsidRPr="00E54CCD" w:rsidRDefault="0004714F" w:rsidP="0004714F">
            <w:pPr>
              <w:pStyle w:val="TableHead"/>
              <w:rPr>
                <w:noProof/>
              </w:rPr>
            </w:pPr>
            <w:r w:rsidRPr="00E54CCD">
              <w:rPr>
                <w:noProof/>
              </w:rPr>
              <w:t>Verb</w:t>
            </w:r>
          </w:p>
        </w:tc>
        <w:tc>
          <w:tcPr>
            <w:tcW w:w="0" w:type="auto"/>
            <w:shd w:val="clear" w:color="auto" w:fill="E6E6E6"/>
          </w:tcPr>
          <w:p w14:paraId="015FE82B" w14:textId="77777777" w:rsidR="0004714F" w:rsidRPr="00E54CCD" w:rsidRDefault="0004714F" w:rsidP="0004714F">
            <w:pPr>
              <w:pStyle w:val="TableHead"/>
              <w:rPr>
                <w:noProof/>
              </w:rPr>
            </w:pPr>
            <w:r w:rsidRPr="00E54CCD">
              <w:rPr>
                <w:noProof/>
              </w:rPr>
              <w:t>Data Type</w:t>
            </w:r>
          </w:p>
        </w:tc>
        <w:tc>
          <w:tcPr>
            <w:tcW w:w="0" w:type="auto"/>
            <w:shd w:val="clear" w:color="auto" w:fill="E6E6E6"/>
          </w:tcPr>
          <w:p w14:paraId="575A5CFC" w14:textId="77777777" w:rsidR="0004714F" w:rsidRPr="00E54CCD" w:rsidRDefault="0004714F" w:rsidP="0004714F">
            <w:pPr>
              <w:pStyle w:val="TableHead"/>
              <w:rPr>
                <w:noProof/>
              </w:rPr>
            </w:pPr>
            <w:r w:rsidRPr="00E54CCD">
              <w:rPr>
                <w:noProof/>
              </w:rPr>
              <w:t>CONF#</w:t>
            </w:r>
          </w:p>
        </w:tc>
        <w:tc>
          <w:tcPr>
            <w:tcW w:w="0" w:type="auto"/>
            <w:shd w:val="clear" w:color="auto" w:fill="E6E6E6"/>
          </w:tcPr>
          <w:p w14:paraId="40AE258F" w14:textId="77777777" w:rsidR="0004714F" w:rsidRPr="00E54CCD" w:rsidRDefault="0004714F" w:rsidP="0004714F">
            <w:pPr>
              <w:pStyle w:val="TableHead"/>
              <w:rPr>
                <w:noProof/>
              </w:rPr>
            </w:pPr>
            <w:r w:rsidRPr="00E54CCD">
              <w:rPr>
                <w:noProof/>
              </w:rPr>
              <w:t>Fixed Value</w:t>
            </w:r>
          </w:p>
        </w:tc>
      </w:tr>
      <w:tr w:rsidR="0004714F" w:rsidRPr="00E54CCD" w14:paraId="4EEECF07" w14:textId="77777777" w:rsidTr="0004714F">
        <w:tc>
          <w:tcPr>
            <w:tcW w:w="0" w:type="auto"/>
          </w:tcPr>
          <w:p w14:paraId="046855B6" w14:textId="77777777" w:rsidR="0004714F" w:rsidRPr="00E54CCD" w:rsidRDefault="0004714F" w:rsidP="0004714F">
            <w:pPr>
              <w:pStyle w:val="TableText0"/>
            </w:pPr>
          </w:p>
        </w:tc>
        <w:tc>
          <w:tcPr>
            <w:tcW w:w="0" w:type="auto"/>
            <w:gridSpan w:val="6"/>
          </w:tcPr>
          <w:p w14:paraId="31ACD832" w14:textId="77777777" w:rsidR="0004714F" w:rsidRPr="00E54CCD" w:rsidRDefault="0004714F" w:rsidP="0004714F">
            <w:pPr>
              <w:pStyle w:val="TableText0"/>
            </w:pPr>
            <w:r w:rsidRPr="00E54CCD">
              <w:t>observation[templateId/@root = '2.16.840.1.113883.10.20.5.6.89']</w:t>
            </w:r>
          </w:p>
        </w:tc>
      </w:tr>
      <w:tr w:rsidR="0004714F" w:rsidRPr="00E54CCD" w14:paraId="445DC1AE" w14:textId="77777777" w:rsidTr="0004714F">
        <w:tc>
          <w:tcPr>
            <w:tcW w:w="0" w:type="auto"/>
          </w:tcPr>
          <w:p w14:paraId="3A8929B8" w14:textId="77777777" w:rsidR="0004714F" w:rsidRPr="00E54CCD" w:rsidRDefault="0004714F" w:rsidP="0004714F">
            <w:pPr>
              <w:pStyle w:val="TableText0"/>
            </w:pPr>
          </w:p>
        </w:tc>
        <w:tc>
          <w:tcPr>
            <w:tcW w:w="0" w:type="auto"/>
          </w:tcPr>
          <w:p w14:paraId="3B123A15" w14:textId="77777777" w:rsidR="0004714F" w:rsidRPr="00E54CCD" w:rsidRDefault="0004714F" w:rsidP="0004714F">
            <w:pPr>
              <w:pStyle w:val="TableText0"/>
            </w:pPr>
            <w:r w:rsidRPr="00E54CCD">
              <w:tab/>
              <w:t>@classCode</w:t>
            </w:r>
          </w:p>
        </w:tc>
        <w:tc>
          <w:tcPr>
            <w:tcW w:w="0" w:type="auto"/>
          </w:tcPr>
          <w:p w14:paraId="454B00FC" w14:textId="77777777" w:rsidR="0004714F" w:rsidRPr="00E54CCD" w:rsidRDefault="0004714F" w:rsidP="0004714F">
            <w:pPr>
              <w:pStyle w:val="TableText0"/>
            </w:pPr>
            <w:r w:rsidRPr="00E54CCD">
              <w:t>1..1</w:t>
            </w:r>
          </w:p>
        </w:tc>
        <w:tc>
          <w:tcPr>
            <w:tcW w:w="0" w:type="auto"/>
          </w:tcPr>
          <w:p w14:paraId="697196B7" w14:textId="77777777" w:rsidR="0004714F" w:rsidRPr="00E54CCD" w:rsidRDefault="0004714F" w:rsidP="0004714F">
            <w:pPr>
              <w:pStyle w:val="TableText0"/>
            </w:pPr>
            <w:r w:rsidRPr="00E54CCD">
              <w:t>SHALL</w:t>
            </w:r>
          </w:p>
        </w:tc>
        <w:tc>
          <w:tcPr>
            <w:tcW w:w="0" w:type="auto"/>
          </w:tcPr>
          <w:p w14:paraId="45AFDC26" w14:textId="77777777" w:rsidR="0004714F" w:rsidRPr="00E54CCD" w:rsidRDefault="0004714F" w:rsidP="0004714F">
            <w:pPr>
              <w:pStyle w:val="TableText0"/>
            </w:pPr>
          </w:p>
        </w:tc>
        <w:tc>
          <w:tcPr>
            <w:tcW w:w="0" w:type="auto"/>
          </w:tcPr>
          <w:p w14:paraId="069D6657" w14:textId="77777777" w:rsidR="0004714F" w:rsidRPr="00E54CCD" w:rsidRDefault="00B02B3C" w:rsidP="0004714F">
            <w:pPr>
              <w:pStyle w:val="TableText0"/>
            </w:pPr>
            <w:hyperlink w:anchor="C_10280">
              <w:r w:rsidR="0004714F" w:rsidRPr="00E54CCD">
                <w:rPr>
                  <w:rStyle w:val="HyperlinkText9pt0"/>
                </w:rPr>
                <w:t>10280</w:t>
              </w:r>
            </w:hyperlink>
          </w:p>
        </w:tc>
        <w:tc>
          <w:tcPr>
            <w:tcW w:w="0" w:type="auto"/>
          </w:tcPr>
          <w:p w14:paraId="5F6BC47C" w14:textId="77777777" w:rsidR="0004714F" w:rsidRPr="00E54CCD" w:rsidRDefault="0004714F" w:rsidP="0004714F">
            <w:pPr>
              <w:pStyle w:val="TableText0"/>
            </w:pPr>
            <w:r w:rsidRPr="00E54CCD">
              <w:t>2.16.840.1.113883.5.6 (HL7ActClass) = OBS</w:t>
            </w:r>
          </w:p>
        </w:tc>
      </w:tr>
      <w:tr w:rsidR="0004714F" w:rsidRPr="00E54CCD" w14:paraId="296DB799" w14:textId="77777777" w:rsidTr="0004714F">
        <w:tc>
          <w:tcPr>
            <w:tcW w:w="0" w:type="auto"/>
          </w:tcPr>
          <w:p w14:paraId="5BDC1AFB" w14:textId="77777777" w:rsidR="0004714F" w:rsidRPr="00E54CCD" w:rsidRDefault="0004714F" w:rsidP="0004714F">
            <w:pPr>
              <w:pStyle w:val="TableText0"/>
            </w:pPr>
          </w:p>
        </w:tc>
        <w:tc>
          <w:tcPr>
            <w:tcW w:w="0" w:type="auto"/>
          </w:tcPr>
          <w:p w14:paraId="2604092B" w14:textId="77777777" w:rsidR="0004714F" w:rsidRPr="00E54CCD" w:rsidRDefault="0004714F" w:rsidP="0004714F">
            <w:pPr>
              <w:pStyle w:val="TableText0"/>
            </w:pPr>
            <w:r w:rsidRPr="00E54CCD">
              <w:tab/>
              <w:t>@moodCode</w:t>
            </w:r>
          </w:p>
        </w:tc>
        <w:tc>
          <w:tcPr>
            <w:tcW w:w="0" w:type="auto"/>
          </w:tcPr>
          <w:p w14:paraId="03E08560" w14:textId="77777777" w:rsidR="0004714F" w:rsidRPr="00E54CCD" w:rsidRDefault="0004714F" w:rsidP="0004714F">
            <w:pPr>
              <w:pStyle w:val="TableText0"/>
            </w:pPr>
            <w:r w:rsidRPr="00E54CCD">
              <w:t>1..1</w:t>
            </w:r>
          </w:p>
        </w:tc>
        <w:tc>
          <w:tcPr>
            <w:tcW w:w="0" w:type="auto"/>
          </w:tcPr>
          <w:p w14:paraId="576963AE" w14:textId="77777777" w:rsidR="0004714F" w:rsidRPr="00E54CCD" w:rsidRDefault="0004714F" w:rsidP="0004714F">
            <w:pPr>
              <w:pStyle w:val="TableText0"/>
            </w:pPr>
            <w:r w:rsidRPr="00E54CCD">
              <w:t>SHALL</w:t>
            </w:r>
          </w:p>
        </w:tc>
        <w:tc>
          <w:tcPr>
            <w:tcW w:w="0" w:type="auto"/>
          </w:tcPr>
          <w:p w14:paraId="0121DFB5" w14:textId="77777777" w:rsidR="0004714F" w:rsidRPr="00E54CCD" w:rsidRDefault="0004714F" w:rsidP="0004714F">
            <w:pPr>
              <w:pStyle w:val="TableText0"/>
            </w:pPr>
          </w:p>
        </w:tc>
        <w:tc>
          <w:tcPr>
            <w:tcW w:w="0" w:type="auto"/>
          </w:tcPr>
          <w:p w14:paraId="0B8FDFE6" w14:textId="77777777" w:rsidR="0004714F" w:rsidRPr="00E54CCD" w:rsidRDefault="00B02B3C" w:rsidP="0004714F">
            <w:pPr>
              <w:pStyle w:val="TableText0"/>
            </w:pPr>
            <w:hyperlink w:anchor="C_10281">
              <w:r w:rsidR="0004714F" w:rsidRPr="00E54CCD">
                <w:rPr>
                  <w:rStyle w:val="HyperlinkText9pt0"/>
                </w:rPr>
                <w:t>10281</w:t>
              </w:r>
            </w:hyperlink>
          </w:p>
        </w:tc>
        <w:tc>
          <w:tcPr>
            <w:tcW w:w="0" w:type="auto"/>
          </w:tcPr>
          <w:p w14:paraId="298D366D" w14:textId="77777777" w:rsidR="0004714F" w:rsidRPr="00E54CCD" w:rsidRDefault="0004714F" w:rsidP="0004714F">
            <w:pPr>
              <w:pStyle w:val="TableText0"/>
            </w:pPr>
            <w:r w:rsidRPr="00E54CCD">
              <w:t>2.16.840.1.113883.5.1001 (ActMood) = EVN</w:t>
            </w:r>
          </w:p>
        </w:tc>
      </w:tr>
      <w:tr w:rsidR="0004714F" w:rsidRPr="00E54CCD" w14:paraId="78A9F98B" w14:textId="77777777" w:rsidTr="0004714F">
        <w:tc>
          <w:tcPr>
            <w:tcW w:w="0" w:type="auto"/>
          </w:tcPr>
          <w:p w14:paraId="7129290E" w14:textId="77777777" w:rsidR="0004714F" w:rsidRPr="00E54CCD" w:rsidRDefault="0004714F" w:rsidP="0004714F">
            <w:pPr>
              <w:pStyle w:val="TableText0"/>
            </w:pPr>
          </w:p>
        </w:tc>
        <w:tc>
          <w:tcPr>
            <w:tcW w:w="0" w:type="auto"/>
          </w:tcPr>
          <w:p w14:paraId="5318F6AF" w14:textId="77777777" w:rsidR="0004714F" w:rsidRPr="00E54CCD" w:rsidRDefault="0004714F" w:rsidP="0004714F">
            <w:pPr>
              <w:pStyle w:val="TableText0"/>
            </w:pPr>
            <w:r w:rsidRPr="00E54CCD">
              <w:tab/>
              <w:t>code</w:t>
            </w:r>
          </w:p>
        </w:tc>
        <w:tc>
          <w:tcPr>
            <w:tcW w:w="0" w:type="auto"/>
          </w:tcPr>
          <w:p w14:paraId="7FBC6BB7" w14:textId="77777777" w:rsidR="0004714F" w:rsidRPr="00E54CCD" w:rsidRDefault="0004714F" w:rsidP="0004714F">
            <w:pPr>
              <w:pStyle w:val="TableText0"/>
            </w:pPr>
            <w:r w:rsidRPr="00E54CCD">
              <w:t>1..1</w:t>
            </w:r>
          </w:p>
        </w:tc>
        <w:tc>
          <w:tcPr>
            <w:tcW w:w="0" w:type="auto"/>
          </w:tcPr>
          <w:p w14:paraId="7A7D4B01" w14:textId="77777777" w:rsidR="0004714F" w:rsidRPr="00E54CCD" w:rsidRDefault="0004714F" w:rsidP="0004714F">
            <w:pPr>
              <w:pStyle w:val="TableText0"/>
            </w:pPr>
            <w:r w:rsidRPr="00E54CCD">
              <w:t>SHALL</w:t>
            </w:r>
          </w:p>
        </w:tc>
        <w:tc>
          <w:tcPr>
            <w:tcW w:w="0" w:type="auto"/>
          </w:tcPr>
          <w:p w14:paraId="33B36B90" w14:textId="77777777" w:rsidR="0004714F" w:rsidRPr="00E54CCD" w:rsidRDefault="0004714F" w:rsidP="0004714F">
            <w:pPr>
              <w:pStyle w:val="TableText0"/>
            </w:pPr>
          </w:p>
        </w:tc>
        <w:tc>
          <w:tcPr>
            <w:tcW w:w="0" w:type="auto"/>
          </w:tcPr>
          <w:p w14:paraId="05323315" w14:textId="77777777" w:rsidR="0004714F" w:rsidRPr="00E54CCD" w:rsidRDefault="00B02B3C" w:rsidP="0004714F">
            <w:pPr>
              <w:pStyle w:val="TableText0"/>
            </w:pPr>
            <w:hyperlink w:anchor="C_11342">
              <w:r w:rsidR="0004714F" w:rsidRPr="00E54CCD">
                <w:rPr>
                  <w:rStyle w:val="HyperlinkText9pt0"/>
                </w:rPr>
                <w:t>11342</w:t>
              </w:r>
            </w:hyperlink>
          </w:p>
        </w:tc>
        <w:tc>
          <w:tcPr>
            <w:tcW w:w="0" w:type="auto"/>
          </w:tcPr>
          <w:p w14:paraId="71DE4FD8" w14:textId="77777777" w:rsidR="0004714F" w:rsidRPr="00E54CCD" w:rsidRDefault="0004714F" w:rsidP="0004714F">
            <w:pPr>
              <w:pStyle w:val="TableText0"/>
            </w:pPr>
          </w:p>
        </w:tc>
      </w:tr>
      <w:tr w:rsidR="0004714F" w:rsidRPr="00E54CCD" w14:paraId="6D4CB3F9" w14:textId="77777777" w:rsidTr="0004714F">
        <w:tc>
          <w:tcPr>
            <w:tcW w:w="0" w:type="auto"/>
          </w:tcPr>
          <w:p w14:paraId="2BD72EE0" w14:textId="77777777" w:rsidR="0004714F" w:rsidRPr="00E54CCD" w:rsidRDefault="0004714F" w:rsidP="0004714F">
            <w:pPr>
              <w:pStyle w:val="TableText0"/>
            </w:pPr>
          </w:p>
        </w:tc>
        <w:tc>
          <w:tcPr>
            <w:tcW w:w="0" w:type="auto"/>
          </w:tcPr>
          <w:p w14:paraId="792E1812" w14:textId="77777777" w:rsidR="0004714F" w:rsidRPr="00E54CCD" w:rsidRDefault="0004714F" w:rsidP="0004714F">
            <w:pPr>
              <w:pStyle w:val="TableText0"/>
            </w:pPr>
            <w:r w:rsidRPr="00E54CCD">
              <w:tab/>
            </w:r>
            <w:r w:rsidRPr="00E54CCD">
              <w:tab/>
              <w:t>@code</w:t>
            </w:r>
          </w:p>
        </w:tc>
        <w:tc>
          <w:tcPr>
            <w:tcW w:w="0" w:type="auto"/>
          </w:tcPr>
          <w:p w14:paraId="785E5C6D" w14:textId="77777777" w:rsidR="0004714F" w:rsidRPr="00E54CCD" w:rsidRDefault="0004714F" w:rsidP="0004714F">
            <w:pPr>
              <w:pStyle w:val="TableText0"/>
            </w:pPr>
            <w:r w:rsidRPr="00E54CCD">
              <w:t>1..1</w:t>
            </w:r>
          </w:p>
        </w:tc>
        <w:tc>
          <w:tcPr>
            <w:tcW w:w="0" w:type="auto"/>
          </w:tcPr>
          <w:p w14:paraId="570CC565" w14:textId="77777777" w:rsidR="0004714F" w:rsidRPr="00E54CCD" w:rsidRDefault="0004714F" w:rsidP="0004714F">
            <w:pPr>
              <w:pStyle w:val="TableText0"/>
            </w:pPr>
            <w:r w:rsidRPr="00E54CCD">
              <w:t>SHALL</w:t>
            </w:r>
          </w:p>
        </w:tc>
        <w:tc>
          <w:tcPr>
            <w:tcW w:w="0" w:type="auto"/>
          </w:tcPr>
          <w:p w14:paraId="1FFDA104" w14:textId="77777777" w:rsidR="0004714F" w:rsidRPr="00E54CCD" w:rsidRDefault="0004714F" w:rsidP="0004714F">
            <w:pPr>
              <w:pStyle w:val="TableText0"/>
            </w:pPr>
          </w:p>
        </w:tc>
        <w:tc>
          <w:tcPr>
            <w:tcW w:w="0" w:type="auto"/>
          </w:tcPr>
          <w:p w14:paraId="6016CA74" w14:textId="77777777" w:rsidR="0004714F" w:rsidRPr="00E54CCD" w:rsidRDefault="00B02B3C" w:rsidP="0004714F">
            <w:pPr>
              <w:pStyle w:val="TableText0"/>
            </w:pPr>
            <w:hyperlink w:anchor="C_10283">
              <w:r w:rsidR="0004714F" w:rsidRPr="00E54CCD">
                <w:rPr>
                  <w:rStyle w:val="HyperlinkText9pt0"/>
                </w:rPr>
                <w:t>10283</w:t>
              </w:r>
            </w:hyperlink>
          </w:p>
        </w:tc>
        <w:tc>
          <w:tcPr>
            <w:tcW w:w="0" w:type="auto"/>
          </w:tcPr>
          <w:p w14:paraId="6561A03A" w14:textId="77777777" w:rsidR="0004714F" w:rsidRPr="00E54CCD" w:rsidRDefault="0004714F" w:rsidP="0004714F">
            <w:pPr>
              <w:pStyle w:val="TableText0"/>
            </w:pPr>
            <w:r w:rsidRPr="00E54CCD">
              <w:t>2.16.840.1.113883.5.4 (ActCode) = ASSERTION</w:t>
            </w:r>
          </w:p>
        </w:tc>
      </w:tr>
      <w:tr w:rsidR="0004714F" w:rsidRPr="00E54CCD" w14:paraId="6643B92B" w14:textId="77777777" w:rsidTr="0004714F">
        <w:tc>
          <w:tcPr>
            <w:tcW w:w="0" w:type="auto"/>
          </w:tcPr>
          <w:p w14:paraId="32A14EAB" w14:textId="77777777" w:rsidR="0004714F" w:rsidRPr="00E54CCD" w:rsidRDefault="0004714F" w:rsidP="0004714F">
            <w:pPr>
              <w:pStyle w:val="TableText0"/>
            </w:pPr>
          </w:p>
        </w:tc>
        <w:tc>
          <w:tcPr>
            <w:tcW w:w="0" w:type="auto"/>
          </w:tcPr>
          <w:p w14:paraId="7153CFA8" w14:textId="77777777" w:rsidR="0004714F" w:rsidRPr="00E54CCD" w:rsidRDefault="0004714F" w:rsidP="0004714F">
            <w:pPr>
              <w:pStyle w:val="TableText0"/>
            </w:pPr>
            <w:r w:rsidRPr="00E54CCD">
              <w:tab/>
              <w:t>statusCode</w:t>
            </w:r>
          </w:p>
        </w:tc>
        <w:tc>
          <w:tcPr>
            <w:tcW w:w="0" w:type="auto"/>
          </w:tcPr>
          <w:p w14:paraId="3752628F" w14:textId="77777777" w:rsidR="0004714F" w:rsidRPr="00E54CCD" w:rsidRDefault="0004714F" w:rsidP="0004714F">
            <w:pPr>
              <w:pStyle w:val="TableText0"/>
            </w:pPr>
            <w:r w:rsidRPr="00E54CCD">
              <w:t>1..1</w:t>
            </w:r>
          </w:p>
        </w:tc>
        <w:tc>
          <w:tcPr>
            <w:tcW w:w="0" w:type="auto"/>
          </w:tcPr>
          <w:p w14:paraId="6E9BCB9B" w14:textId="77777777" w:rsidR="0004714F" w:rsidRPr="00E54CCD" w:rsidRDefault="0004714F" w:rsidP="0004714F">
            <w:pPr>
              <w:pStyle w:val="TableText0"/>
            </w:pPr>
            <w:r w:rsidRPr="00E54CCD">
              <w:t>SHALL</w:t>
            </w:r>
          </w:p>
        </w:tc>
        <w:tc>
          <w:tcPr>
            <w:tcW w:w="0" w:type="auto"/>
          </w:tcPr>
          <w:p w14:paraId="69DEFA55" w14:textId="77777777" w:rsidR="0004714F" w:rsidRPr="00E54CCD" w:rsidRDefault="0004714F" w:rsidP="0004714F">
            <w:pPr>
              <w:pStyle w:val="TableText0"/>
            </w:pPr>
          </w:p>
        </w:tc>
        <w:tc>
          <w:tcPr>
            <w:tcW w:w="0" w:type="auto"/>
          </w:tcPr>
          <w:p w14:paraId="2A3686FE" w14:textId="77777777" w:rsidR="0004714F" w:rsidRPr="00E54CCD" w:rsidRDefault="00B02B3C" w:rsidP="0004714F">
            <w:pPr>
              <w:pStyle w:val="TableText0"/>
            </w:pPr>
            <w:hyperlink w:anchor="C_11343">
              <w:r w:rsidR="0004714F" w:rsidRPr="00E54CCD">
                <w:rPr>
                  <w:rStyle w:val="HyperlinkText9pt0"/>
                </w:rPr>
                <w:t>11343</w:t>
              </w:r>
            </w:hyperlink>
          </w:p>
        </w:tc>
        <w:tc>
          <w:tcPr>
            <w:tcW w:w="0" w:type="auto"/>
          </w:tcPr>
          <w:p w14:paraId="08E57846" w14:textId="77777777" w:rsidR="0004714F" w:rsidRPr="00E54CCD" w:rsidRDefault="0004714F" w:rsidP="0004714F">
            <w:pPr>
              <w:pStyle w:val="TableText0"/>
            </w:pPr>
          </w:p>
        </w:tc>
      </w:tr>
      <w:tr w:rsidR="0004714F" w:rsidRPr="00E54CCD" w14:paraId="64A35CC9" w14:textId="77777777" w:rsidTr="0004714F">
        <w:tc>
          <w:tcPr>
            <w:tcW w:w="0" w:type="auto"/>
          </w:tcPr>
          <w:p w14:paraId="4F23991C" w14:textId="77777777" w:rsidR="0004714F" w:rsidRPr="00E54CCD" w:rsidRDefault="0004714F" w:rsidP="0004714F">
            <w:pPr>
              <w:pStyle w:val="TableText0"/>
            </w:pPr>
          </w:p>
        </w:tc>
        <w:tc>
          <w:tcPr>
            <w:tcW w:w="0" w:type="auto"/>
          </w:tcPr>
          <w:p w14:paraId="23B5B5FE" w14:textId="77777777" w:rsidR="0004714F" w:rsidRPr="00E54CCD" w:rsidRDefault="0004714F" w:rsidP="0004714F">
            <w:pPr>
              <w:pStyle w:val="TableText0"/>
            </w:pPr>
            <w:r w:rsidRPr="00E54CCD">
              <w:tab/>
            </w:r>
            <w:r w:rsidRPr="00E54CCD">
              <w:tab/>
              <w:t>@code</w:t>
            </w:r>
          </w:p>
        </w:tc>
        <w:tc>
          <w:tcPr>
            <w:tcW w:w="0" w:type="auto"/>
          </w:tcPr>
          <w:p w14:paraId="0D139D8E" w14:textId="77777777" w:rsidR="0004714F" w:rsidRPr="00E54CCD" w:rsidRDefault="0004714F" w:rsidP="0004714F">
            <w:pPr>
              <w:pStyle w:val="TableText0"/>
            </w:pPr>
            <w:r w:rsidRPr="00E54CCD">
              <w:t>1..1</w:t>
            </w:r>
          </w:p>
        </w:tc>
        <w:tc>
          <w:tcPr>
            <w:tcW w:w="0" w:type="auto"/>
          </w:tcPr>
          <w:p w14:paraId="4490009D" w14:textId="77777777" w:rsidR="0004714F" w:rsidRPr="00E54CCD" w:rsidRDefault="0004714F" w:rsidP="0004714F">
            <w:pPr>
              <w:pStyle w:val="TableText0"/>
            </w:pPr>
            <w:r w:rsidRPr="00E54CCD">
              <w:t>SHALL</w:t>
            </w:r>
          </w:p>
        </w:tc>
        <w:tc>
          <w:tcPr>
            <w:tcW w:w="0" w:type="auto"/>
          </w:tcPr>
          <w:p w14:paraId="6374716E" w14:textId="77777777" w:rsidR="0004714F" w:rsidRPr="00E54CCD" w:rsidRDefault="0004714F" w:rsidP="0004714F">
            <w:pPr>
              <w:pStyle w:val="TableText0"/>
            </w:pPr>
          </w:p>
        </w:tc>
        <w:tc>
          <w:tcPr>
            <w:tcW w:w="0" w:type="auto"/>
          </w:tcPr>
          <w:p w14:paraId="05308678" w14:textId="77777777" w:rsidR="0004714F" w:rsidRPr="00E54CCD" w:rsidRDefault="00B02B3C" w:rsidP="0004714F">
            <w:pPr>
              <w:pStyle w:val="TableText0"/>
            </w:pPr>
            <w:hyperlink w:anchor="C_10284">
              <w:r w:rsidR="0004714F" w:rsidRPr="00E54CCD">
                <w:rPr>
                  <w:rStyle w:val="HyperlinkText9pt0"/>
                </w:rPr>
                <w:t>10284</w:t>
              </w:r>
            </w:hyperlink>
          </w:p>
        </w:tc>
        <w:tc>
          <w:tcPr>
            <w:tcW w:w="0" w:type="auto"/>
          </w:tcPr>
          <w:p w14:paraId="31A36696" w14:textId="77777777" w:rsidR="0004714F" w:rsidRPr="00E54CCD" w:rsidRDefault="0004714F" w:rsidP="0004714F">
            <w:pPr>
              <w:pStyle w:val="TableText0"/>
            </w:pPr>
            <w:r w:rsidRPr="00E54CCD">
              <w:t>2.16.840.1.113883.5.14 (ActStatus) = completed</w:t>
            </w:r>
          </w:p>
        </w:tc>
      </w:tr>
      <w:tr w:rsidR="0004714F" w:rsidRPr="00E54CCD" w14:paraId="0375FDED" w14:textId="77777777" w:rsidTr="0004714F">
        <w:tc>
          <w:tcPr>
            <w:tcW w:w="0" w:type="auto"/>
          </w:tcPr>
          <w:p w14:paraId="6A2B721E" w14:textId="77777777" w:rsidR="0004714F" w:rsidRPr="00E54CCD" w:rsidRDefault="0004714F" w:rsidP="0004714F">
            <w:pPr>
              <w:pStyle w:val="TableText0"/>
            </w:pPr>
          </w:p>
        </w:tc>
        <w:tc>
          <w:tcPr>
            <w:tcW w:w="0" w:type="auto"/>
          </w:tcPr>
          <w:p w14:paraId="1FC5E6B5" w14:textId="77777777" w:rsidR="0004714F" w:rsidRPr="00E54CCD" w:rsidRDefault="0004714F" w:rsidP="0004714F">
            <w:pPr>
              <w:pStyle w:val="TableText0"/>
            </w:pPr>
            <w:r w:rsidRPr="00E54CCD">
              <w:tab/>
              <w:t>value</w:t>
            </w:r>
          </w:p>
        </w:tc>
        <w:tc>
          <w:tcPr>
            <w:tcW w:w="0" w:type="auto"/>
          </w:tcPr>
          <w:p w14:paraId="06306042" w14:textId="77777777" w:rsidR="0004714F" w:rsidRPr="00E54CCD" w:rsidRDefault="0004714F" w:rsidP="0004714F">
            <w:pPr>
              <w:pStyle w:val="TableText0"/>
            </w:pPr>
            <w:r w:rsidRPr="00E54CCD">
              <w:t>1..1</w:t>
            </w:r>
          </w:p>
        </w:tc>
        <w:tc>
          <w:tcPr>
            <w:tcW w:w="0" w:type="auto"/>
          </w:tcPr>
          <w:p w14:paraId="08E987CA" w14:textId="77777777" w:rsidR="0004714F" w:rsidRPr="00E54CCD" w:rsidRDefault="0004714F" w:rsidP="0004714F">
            <w:pPr>
              <w:pStyle w:val="TableText0"/>
            </w:pPr>
            <w:r w:rsidRPr="00E54CCD">
              <w:t>SHALL</w:t>
            </w:r>
          </w:p>
        </w:tc>
        <w:tc>
          <w:tcPr>
            <w:tcW w:w="0" w:type="auto"/>
          </w:tcPr>
          <w:p w14:paraId="020B12A0" w14:textId="77777777" w:rsidR="0004714F" w:rsidRPr="00E54CCD" w:rsidRDefault="0004714F" w:rsidP="0004714F">
            <w:pPr>
              <w:pStyle w:val="TableText0"/>
            </w:pPr>
            <w:r w:rsidRPr="00E54CCD">
              <w:t>CD</w:t>
            </w:r>
          </w:p>
        </w:tc>
        <w:tc>
          <w:tcPr>
            <w:tcW w:w="0" w:type="auto"/>
          </w:tcPr>
          <w:p w14:paraId="7DD6271D" w14:textId="77777777" w:rsidR="0004714F" w:rsidRPr="00E54CCD" w:rsidRDefault="00B02B3C" w:rsidP="0004714F">
            <w:pPr>
              <w:pStyle w:val="TableText0"/>
            </w:pPr>
            <w:hyperlink w:anchor="C_11344">
              <w:r w:rsidR="0004714F" w:rsidRPr="00E54CCD">
                <w:rPr>
                  <w:rStyle w:val="HyperlinkText9pt0"/>
                </w:rPr>
                <w:t>11344</w:t>
              </w:r>
            </w:hyperlink>
          </w:p>
        </w:tc>
        <w:tc>
          <w:tcPr>
            <w:tcW w:w="0" w:type="auto"/>
          </w:tcPr>
          <w:p w14:paraId="1BA77D13" w14:textId="77777777" w:rsidR="0004714F" w:rsidRPr="00E54CCD" w:rsidRDefault="0004714F" w:rsidP="0004714F">
            <w:pPr>
              <w:pStyle w:val="TableText0"/>
            </w:pPr>
          </w:p>
        </w:tc>
      </w:tr>
      <w:tr w:rsidR="0004714F" w:rsidRPr="00E54CCD" w14:paraId="095B4389" w14:textId="77777777" w:rsidTr="0004714F">
        <w:tc>
          <w:tcPr>
            <w:tcW w:w="0" w:type="auto"/>
          </w:tcPr>
          <w:p w14:paraId="609B0D2A" w14:textId="77777777" w:rsidR="0004714F" w:rsidRPr="00E54CCD" w:rsidRDefault="0004714F" w:rsidP="0004714F">
            <w:pPr>
              <w:pStyle w:val="TableText0"/>
            </w:pPr>
          </w:p>
        </w:tc>
        <w:tc>
          <w:tcPr>
            <w:tcW w:w="0" w:type="auto"/>
          </w:tcPr>
          <w:p w14:paraId="3754FA92" w14:textId="77777777" w:rsidR="0004714F" w:rsidRPr="00E54CCD" w:rsidRDefault="0004714F" w:rsidP="0004714F">
            <w:pPr>
              <w:pStyle w:val="TableText0"/>
            </w:pPr>
            <w:r w:rsidRPr="00E54CCD">
              <w:tab/>
            </w:r>
            <w:r w:rsidRPr="00E54CCD">
              <w:tab/>
              <w:t>@code</w:t>
            </w:r>
          </w:p>
        </w:tc>
        <w:tc>
          <w:tcPr>
            <w:tcW w:w="0" w:type="auto"/>
          </w:tcPr>
          <w:p w14:paraId="521D859C" w14:textId="77777777" w:rsidR="0004714F" w:rsidRPr="00E54CCD" w:rsidRDefault="0004714F" w:rsidP="0004714F">
            <w:pPr>
              <w:pStyle w:val="TableText0"/>
            </w:pPr>
            <w:r w:rsidRPr="00E54CCD">
              <w:t>1..1</w:t>
            </w:r>
          </w:p>
        </w:tc>
        <w:tc>
          <w:tcPr>
            <w:tcW w:w="0" w:type="auto"/>
          </w:tcPr>
          <w:p w14:paraId="519B91F4" w14:textId="77777777" w:rsidR="0004714F" w:rsidRPr="00E54CCD" w:rsidRDefault="0004714F" w:rsidP="0004714F">
            <w:pPr>
              <w:pStyle w:val="TableText0"/>
            </w:pPr>
            <w:r w:rsidRPr="00E54CCD">
              <w:t>SHALL</w:t>
            </w:r>
          </w:p>
        </w:tc>
        <w:tc>
          <w:tcPr>
            <w:tcW w:w="0" w:type="auto"/>
          </w:tcPr>
          <w:p w14:paraId="583B2723" w14:textId="77777777" w:rsidR="0004714F" w:rsidRPr="00E54CCD" w:rsidRDefault="0004714F" w:rsidP="0004714F">
            <w:pPr>
              <w:pStyle w:val="TableText0"/>
            </w:pPr>
          </w:p>
        </w:tc>
        <w:tc>
          <w:tcPr>
            <w:tcW w:w="0" w:type="auto"/>
          </w:tcPr>
          <w:p w14:paraId="70596053" w14:textId="77777777" w:rsidR="0004714F" w:rsidRPr="00E54CCD" w:rsidRDefault="00B02B3C" w:rsidP="0004714F">
            <w:pPr>
              <w:pStyle w:val="TableText0"/>
            </w:pPr>
            <w:hyperlink w:anchor="C_10285">
              <w:r w:rsidR="0004714F" w:rsidRPr="00E54CCD">
                <w:rPr>
                  <w:rStyle w:val="HyperlinkText9pt0"/>
                </w:rPr>
                <w:t>10285</w:t>
              </w:r>
            </w:hyperlink>
          </w:p>
        </w:tc>
        <w:tc>
          <w:tcPr>
            <w:tcW w:w="0" w:type="auto"/>
          </w:tcPr>
          <w:p w14:paraId="2FD13E99" w14:textId="77777777" w:rsidR="0004714F" w:rsidRPr="00E54CCD" w:rsidRDefault="0004714F" w:rsidP="0004714F">
            <w:pPr>
              <w:pStyle w:val="TableText0"/>
            </w:pPr>
            <w:r w:rsidRPr="00E54CCD">
              <w:t>2.16.840.1.113883.6.96 (SNOMED-CT) = 419099009</w:t>
            </w:r>
          </w:p>
        </w:tc>
      </w:tr>
    </w:tbl>
    <w:p w14:paraId="0D3A8AFB" w14:textId="77777777" w:rsidR="00A035D2" w:rsidRDefault="00A035D2" w:rsidP="002B1157">
      <w:pPr>
        <w:pStyle w:val="BodyText"/>
        <w:rPr>
          <w:noProof/>
          <w:lang w:val="en-US"/>
        </w:rPr>
      </w:pPr>
    </w:p>
    <w:p w14:paraId="0A810CEE" w14:textId="77777777" w:rsidR="00FA49C6" w:rsidRDefault="00FA49C6" w:rsidP="005A5658">
      <w:pPr>
        <w:numPr>
          <w:ilvl w:val="0"/>
          <w:numId w:val="116"/>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1306" w:name="C_10280"/>
      <w:bookmarkEnd w:id="1306"/>
      <w:r>
        <w:t xml:space="preserve"> (CONF:10280).</w:t>
      </w:r>
    </w:p>
    <w:p w14:paraId="13D9C5B4" w14:textId="77777777" w:rsidR="00FA49C6" w:rsidRDefault="00FA49C6" w:rsidP="005A5658">
      <w:pPr>
        <w:numPr>
          <w:ilvl w:val="0"/>
          <w:numId w:val="116"/>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1307" w:name="C_10281"/>
      <w:bookmarkEnd w:id="1307"/>
      <w:r>
        <w:t xml:space="preserve"> (CONF:10281).</w:t>
      </w:r>
    </w:p>
    <w:p w14:paraId="2482498F" w14:textId="77777777" w:rsidR="00FA49C6" w:rsidRDefault="00FA49C6" w:rsidP="005A5658">
      <w:pPr>
        <w:numPr>
          <w:ilvl w:val="0"/>
          <w:numId w:val="116"/>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code</w:t>
      </w:r>
      <w:bookmarkStart w:id="1308" w:name="C_11342"/>
      <w:bookmarkEnd w:id="1308"/>
      <w:r>
        <w:t xml:space="preserve"> (CONF:11342).</w:t>
      </w:r>
    </w:p>
    <w:p w14:paraId="354CAB25" w14:textId="77777777" w:rsidR="00FA49C6" w:rsidRDefault="00FA49C6" w:rsidP="005A5658">
      <w:pPr>
        <w:numPr>
          <w:ilvl w:val="1"/>
          <w:numId w:val="116"/>
        </w:numPr>
        <w:spacing w:after="40" w:line="260" w:lineRule="exact"/>
      </w:pPr>
      <w:r>
        <w:t xml:space="preserve">This 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"ASSERTION"</w:t>
      </w:r>
      <w:r>
        <w:t xml:space="preserve"> Assertion (CodeSystem: </w:t>
      </w:r>
      <w:proofErr w:type="spellStart"/>
      <w:r>
        <w:rPr>
          <w:rStyle w:val="XMLname"/>
        </w:rPr>
        <w:t>ActCode</w:t>
      </w:r>
      <w:proofErr w:type="spellEnd"/>
      <w:r>
        <w:rPr>
          <w:rStyle w:val="XMLname"/>
        </w:rPr>
        <w:t xml:space="preserve"> 2.16.840.1.113883.5.4</w:t>
      </w:r>
      <w:r>
        <w:rPr>
          <w:rStyle w:val="keyword"/>
        </w:rPr>
        <w:t xml:space="preserve"> STATIC</w:t>
      </w:r>
      <w:r>
        <w:t>)</w:t>
      </w:r>
      <w:bookmarkStart w:id="1309" w:name="C_10283"/>
      <w:bookmarkEnd w:id="1309"/>
      <w:r>
        <w:t xml:space="preserve"> (CONF:10283).</w:t>
      </w:r>
    </w:p>
    <w:p w14:paraId="594E8D1F" w14:textId="77777777" w:rsidR="00FA49C6" w:rsidRDefault="00FA49C6" w:rsidP="005A5658">
      <w:pPr>
        <w:numPr>
          <w:ilvl w:val="0"/>
          <w:numId w:val="116"/>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statusCode</w:t>
      </w:r>
      <w:bookmarkStart w:id="1310" w:name="C_11343"/>
      <w:bookmarkEnd w:id="1310"/>
      <w:r>
        <w:t xml:space="preserve"> (CONF:11343).</w:t>
      </w:r>
    </w:p>
    <w:p w14:paraId="3588C092" w14:textId="77777777" w:rsidR="00FA49C6" w:rsidRDefault="00FA49C6" w:rsidP="005A5658">
      <w:pPr>
        <w:numPr>
          <w:ilvl w:val="1"/>
          <w:numId w:val="116"/>
        </w:numPr>
        <w:spacing w:after="40" w:line="260" w:lineRule="exact"/>
      </w:pPr>
      <w:r>
        <w:t xml:space="preserve">This statusCode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1311" w:name="C_10284"/>
      <w:bookmarkEnd w:id="1311"/>
      <w:r>
        <w:t xml:space="preserve"> (CONF:10284).</w:t>
      </w:r>
    </w:p>
    <w:p w14:paraId="5A506081" w14:textId="77777777" w:rsidR="00FA49C6" w:rsidRDefault="00FA49C6" w:rsidP="005A5658">
      <w:pPr>
        <w:numPr>
          <w:ilvl w:val="0"/>
          <w:numId w:val="116"/>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value</w:t>
      </w:r>
      <w:r>
        <w:t xml:space="preserve"> with @xsi:type="CD"</w:t>
      </w:r>
      <w:bookmarkStart w:id="1312" w:name="C_11344"/>
      <w:bookmarkEnd w:id="1312"/>
      <w:r>
        <w:t xml:space="preserve"> (CONF:11344).</w:t>
      </w:r>
    </w:p>
    <w:p w14:paraId="589308EF" w14:textId="77777777" w:rsidR="00FA49C6" w:rsidRDefault="00FA49C6" w:rsidP="005A5658">
      <w:pPr>
        <w:numPr>
          <w:ilvl w:val="1"/>
          <w:numId w:val="116"/>
        </w:numPr>
        <w:spacing w:after="40" w:line="260" w:lineRule="exact"/>
      </w:pPr>
      <w:r>
        <w:t xml:space="preserve">This value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"419099009"</w:t>
      </w:r>
      <w:r>
        <w:t xml:space="preserve"> Dead (CodeSystem: </w:t>
      </w:r>
      <w:r>
        <w:rPr>
          <w:rStyle w:val="XMLname"/>
        </w:rPr>
        <w:t>SNOMED-CT 2.16.840.1.113883.6.96</w:t>
      </w:r>
      <w:r>
        <w:rPr>
          <w:rStyle w:val="keyword"/>
        </w:rPr>
        <w:t xml:space="preserve"> STATIC</w:t>
      </w:r>
      <w:r>
        <w:t>)</w:t>
      </w:r>
      <w:bookmarkStart w:id="1313" w:name="C_10285"/>
      <w:bookmarkEnd w:id="1313"/>
      <w:r>
        <w:t xml:space="preserve"> (CONF:10285).</w:t>
      </w:r>
    </w:p>
    <w:p w14:paraId="60ED4BC7" w14:textId="3246E1F6" w:rsidR="00FA49C6" w:rsidRPr="00FA49C6" w:rsidRDefault="00FA49C6" w:rsidP="005A5658">
      <w:pPr>
        <w:numPr>
          <w:ilvl w:val="0"/>
          <w:numId w:val="116"/>
        </w:numPr>
        <w:spacing w:after="40" w:line="260" w:lineRule="exact"/>
      </w:pPr>
      <w:r>
        <w:rPr>
          <w:rStyle w:val="keyword"/>
        </w:rPr>
        <w:t>SHALL</w:t>
      </w:r>
      <w:r>
        <w:t xml:space="preserve"> contain either @negationInd or @nullFlavor (CONF</w:t>
      </w:r>
      <w:proofErr w:type="gramStart"/>
      <w:r>
        <w:t>:10282</w:t>
      </w:r>
      <w:proofErr w:type="gramEnd"/>
      <w:r>
        <w:t>).</w:t>
      </w:r>
    </w:p>
    <w:p w14:paraId="666E5A14" w14:textId="77777777" w:rsidR="00B141FD" w:rsidRPr="00E54CCD" w:rsidRDefault="00B141FD" w:rsidP="00B141FD">
      <w:pPr>
        <w:pStyle w:val="Caption"/>
        <w:rPr>
          <w:noProof/>
          <w:lang w:val="en-US"/>
        </w:rPr>
      </w:pPr>
      <w:bookmarkStart w:id="1314" w:name="_Toc345346422"/>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37</w:t>
      </w:r>
      <w:r w:rsidR="00CD0332" w:rsidRPr="00E54CCD">
        <w:rPr>
          <w:noProof/>
          <w:lang w:val="en-US"/>
        </w:rPr>
        <w:fldChar w:fldCharType="end"/>
      </w:r>
      <w:r w:rsidRPr="00E54CCD">
        <w:rPr>
          <w:noProof/>
          <w:lang w:val="en-US"/>
        </w:rPr>
        <w:t>: Death observation in an evidence of infection (dialysis) report</w:t>
      </w:r>
      <w:bookmarkEnd w:id="1314"/>
    </w:p>
    <w:p w14:paraId="3282A3AF" w14:textId="77777777" w:rsidR="00B141FD" w:rsidRPr="00E54CCD" w:rsidRDefault="00B141FD" w:rsidP="00B141FD">
      <w:pPr>
        <w:pStyle w:val="Example"/>
        <w:rPr>
          <w:noProof/>
        </w:rPr>
      </w:pPr>
      <w:r w:rsidRPr="00E54CCD">
        <w:rPr>
          <w:noProof/>
        </w:rPr>
        <w:t>&lt;!-- There is no information about whether the patient has died --&gt;</w:t>
      </w:r>
    </w:p>
    <w:p w14:paraId="58CE320F" w14:textId="77777777" w:rsidR="00B141FD" w:rsidRPr="00E54CCD" w:rsidRDefault="00B141FD" w:rsidP="00B141FD">
      <w:pPr>
        <w:pStyle w:val="Example"/>
        <w:rPr>
          <w:noProof/>
        </w:rPr>
      </w:pPr>
      <w:r w:rsidRPr="00E54CCD">
        <w:rPr>
          <w:noProof/>
        </w:rPr>
        <w:t>&lt;observation classCode="OBS" moodCode="EVN" nullFlavor="NI"&gt;</w:t>
      </w:r>
    </w:p>
    <w:p w14:paraId="79636035" w14:textId="77777777" w:rsidR="00B141FD" w:rsidRPr="00E54CCD" w:rsidRDefault="00B141FD" w:rsidP="00B141FD">
      <w:pPr>
        <w:pStyle w:val="Example"/>
        <w:rPr>
          <w:noProof/>
        </w:rPr>
      </w:pPr>
      <w:r w:rsidRPr="00E54CCD">
        <w:rPr>
          <w:noProof/>
        </w:rPr>
        <w:t xml:space="preserve">  &lt;templateId root=" 2.16.840.1.113883.10.20.5.6.89"/&gt;</w:t>
      </w:r>
    </w:p>
    <w:p w14:paraId="746ECDA2" w14:textId="77777777" w:rsidR="00B141FD" w:rsidRPr="00E54CCD" w:rsidRDefault="00B141FD" w:rsidP="00B141FD">
      <w:pPr>
        <w:pStyle w:val="Example"/>
        <w:rPr>
          <w:noProof/>
        </w:rPr>
      </w:pPr>
      <w:r w:rsidRPr="00E54CCD">
        <w:rPr>
          <w:noProof/>
        </w:rPr>
        <w:t xml:space="preserve">  &lt;code codeSystem="2.16.840.1.113883.5.4"</w:t>
      </w:r>
    </w:p>
    <w:p w14:paraId="59D3ADC5" w14:textId="77777777" w:rsidR="00B141FD" w:rsidRPr="00E54CCD" w:rsidRDefault="00B141FD" w:rsidP="00B141FD">
      <w:pPr>
        <w:pStyle w:val="Example"/>
        <w:rPr>
          <w:noProof/>
        </w:rPr>
      </w:pPr>
      <w:r w:rsidRPr="00E54CCD">
        <w:rPr>
          <w:noProof/>
        </w:rPr>
        <w:t xml:space="preserve">        code="ASSERTION"/&gt;</w:t>
      </w:r>
    </w:p>
    <w:p w14:paraId="28BE4A64" w14:textId="77777777" w:rsidR="00B141FD" w:rsidRPr="00E54CCD" w:rsidRDefault="00B141FD" w:rsidP="00B141FD">
      <w:pPr>
        <w:pStyle w:val="Example"/>
        <w:rPr>
          <w:noProof/>
        </w:rPr>
      </w:pPr>
      <w:r w:rsidRPr="00E54CCD">
        <w:rPr>
          <w:noProof/>
        </w:rPr>
        <w:t xml:space="preserve">  &lt;statusCode code="completed"/&gt;</w:t>
      </w:r>
    </w:p>
    <w:p w14:paraId="2738A06B" w14:textId="77777777" w:rsidR="00B141FD" w:rsidRPr="00E54CCD" w:rsidRDefault="00B141FD" w:rsidP="00B141FD">
      <w:pPr>
        <w:pStyle w:val="Example"/>
        <w:rPr>
          <w:noProof/>
        </w:rPr>
      </w:pPr>
      <w:r w:rsidRPr="00E54CCD">
        <w:rPr>
          <w:noProof/>
        </w:rPr>
        <w:t xml:space="preserve">  &lt;value xsi:type="CD"</w:t>
      </w:r>
    </w:p>
    <w:p w14:paraId="426EE44A" w14:textId="77777777" w:rsidR="00B141FD" w:rsidRPr="00E54CCD" w:rsidRDefault="00B141FD" w:rsidP="00B141FD">
      <w:pPr>
        <w:pStyle w:val="Example"/>
        <w:rPr>
          <w:noProof/>
        </w:rPr>
      </w:pPr>
      <w:r w:rsidRPr="00E54CCD">
        <w:rPr>
          <w:noProof/>
        </w:rPr>
        <w:t xml:space="preserve">         code="419099009"</w:t>
      </w:r>
    </w:p>
    <w:p w14:paraId="3338C64C" w14:textId="77777777" w:rsidR="00B141FD" w:rsidRPr="00E54CCD" w:rsidRDefault="00B141FD" w:rsidP="00B141FD">
      <w:pPr>
        <w:pStyle w:val="Example"/>
        <w:rPr>
          <w:noProof/>
        </w:rPr>
      </w:pPr>
      <w:r w:rsidRPr="00E54CCD">
        <w:rPr>
          <w:noProof/>
        </w:rPr>
        <w:t xml:space="preserve">         codeSystem="2.16.840.1.113883.6.96"</w:t>
      </w:r>
    </w:p>
    <w:p w14:paraId="241C1C2A" w14:textId="77777777" w:rsidR="00B141FD" w:rsidRPr="00E54CCD" w:rsidRDefault="00B141FD" w:rsidP="00B141FD">
      <w:pPr>
        <w:pStyle w:val="Example"/>
        <w:rPr>
          <w:noProof/>
        </w:rPr>
      </w:pPr>
      <w:r w:rsidRPr="00E54CCD">
        <w:rPr>
          <w:noProof/>
        </w:rPr>
        <w:t xml:space="preserve">         codeSystemName="SNOMED"</w:t>
      </w:r>
    </w:p>
    <w:p w14:paraId="657146D4" w14:textId="77777777" w:rsidR="00B141FD" w:rsidRPr="00E54CCD" w:rsidRDefault="00B141FD" w:rsidP="00B141FD">
      <w:pPr>
        <w:pStyle w:val="Example"/>
        <w:rPr>
          <w:noProof/>
        </w:rPr>
      </w:pPr>
      <w:r w:rsidRPr="00E54CCD">
        <w:rPr>
          <w:noProof/>
        </w:rPr>
        <w:t xml:space="preserve">         displayName="Dead"/&gt;</w:t>
      </w:r>
    </w:p>
    <w:p w14:paraId="45B72F79" w14:textId="77777777" w:rsidR="00B141FD" w:rsidRPr="00E54CCD" w:rsidRDefault="00B141FD" w:rsidP="00B141FD">
      <w:pPr>
        <w:pStyle w:val="Example"/>
        <w:rPr>
          <w:noProof/>
        </w:rPr>
      </w:pPr>
      <w:r w:rsidRPr="00E54CCD">
        <w:rPr>
          <w:noProof/>
        </w:rPr>
        <w:t>&lt;/observation&gt;</w:t>
      </w:r>
    </w:p>
    <w:p w14:paraId="1FA5037C" w14:textId="77777777" w:rsidR="00B141FD" w:rsidRPr="00E54CCD" w:rsidRDefault="00B141FD" w:rsidP="002B1157">
      <w:pPr>
        <w:pStyle w:val="BodyText"/>
        <w:rPr>
          <w:noProof/>
          <w:lang w:val="en-US"/>
        </w:rPr>
      </w:pPr>
    </w:p>
    <w:p w14:paraId="18836D50" w14:textId="77777777" w:rsidR="00346B2D" w:rsidRPr="00E54CCD" w:rsidRDefault="00346B2D" w:rsidP="005939E7">
      <w:pPr>
        <w:pStyle w:val="Heading3NoSpace"/>
        <w:rPr>
          <w:noProof/>
        </w:rPr>
      </w:pPr>
      <w:bookmarkStart w:id="1315" w:name="_Diabetes_Mellitus_Observation"/>
      <w:bookmarkStart w:id="1316" w:name="_Toc345346049"/>
      <w:bookmarkEnd w:id="1315"/>
      <w:r w:rsidRPr="00E54CCD">
        <w:rPr>
          <w:noProof/>
        </w:rPr>
        <w:t>De</w:t>
      </w:r>
      <w:bookmarkStart w:id="1317" w:name="E_Device_Insertion_Time_and_Location"/>
      <w:bookmarkEnd w:id="1317"/>
      <w:r w:rsidRPr="00E54CCD">
        <w:rPr>
          <w:noProof/>
        </w:rPr>
        <w:t>vi</w:t>
      </w:r>
      <w:bookmarkStart w:id="1318" w:name="E_Device_Insertion_Time_and_Location9"/>
      <w:bookmarkEnd w:id="1318"/>
      <w:r w:rsidRPr="00E54CCD">
        <w:rPr>
          <w:noProof/>
        </w:rPr>
        <w:t>ce Insertion Time and Location</w:t>
      </w:r>
      <w:bookmarkEnd w:id="1316"/>
      <w:r w:rsidRPr="00E54CCD">
        <w:rPr>
          <w:noProof/>
        </w:rPr>
        <w:t xml:space="preserve"> </w:t>
      </w:r>
    </w:p>
    <w:p w14:paraId="0505518F" w14:textId="77777777" w:rsidR="00346B2D" w:rsidRPr="00E54CCD" w:rsidRDefault="00346B2D" w:rsidP="00346B2D">
      <w:pPr>
        <w:pStyle w:val="BracketData"/>
        <w:rPr>
          <w:noProof/>
        </w:rPr>
      </w:pPr>
      <w:r w:rsidRPr="00E54CCD">
        <w:rPr>
          <w:noProof/>
        </w:rPr>
        <w:t xml:space="preserve">[procedure: templateId </w:t>
      </w:r>
      <w:r w:rsidR="00852BEC" w:rsidRPr="00E54CCD">
        <w:rPr>
          <w:noProof/>
        </w:rPr>
        <w:t>2.16.840.1.113883.10.20.5.6.105</w:t>
      </w:r>
      <w:r w:rsidRPr="00E54CCD">
        <w:rPr>
          <w:noProof/>
        </w:rPr>
        <w:t xml:space="preserve"> (closed)]</w:t>
      </w:r>
    </w:p>
    <w:p w14:paraId="381696F8" w14:textId="77777777" w:rsidR="00AA06F3" w:rsidRPr="00E54CCD" w:rsidRDefault="00AA06F3" w:rsidP="00AA06F3">
      <w:pPr>
        <w:pStyle w:val="Caption"/>
        <w:rPr>
          <w:noProof/>
          <w:lang w:val="en-US"/>
        </w:rPr>
      </w:pPr>
      <w:bookmarkStart w:id="1319" w:name="_Toc345346229"/>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93</w:t>
      </w:r>
      <w:r w:rsidRPr="00E54CCD">
        <w:rPr>
          <w:noProof/>
          <w:lang w:val="en-US"/>
        </w:rPr>
        <w:fldChar w:fldCharType="end"/>
      </w:r>
      <w:r w:rsidRPr="00E54CCD">
        <w:rPr>
          <w:noProof/>
          <w:lang w:val="en-US"/>
        </w:rPr>
        <w:t>: Device Insertion Time and Location Contexts</w:t>
      </w:r>
      <w:bookmarkEnd w:id="131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967"/>
        <w:gridCol w:w="2673"/>
      </w:tblGrid>
      <w:tr w:rsidR="00AA06F3" w:rsidRPr="00E54CCD" w14:paraId="05B5E2D9" w14:textId="77777777" w:rsidTr="00317DFF">
        <w:trPr>
          <w:cantSplit/>
          <w:tblHeader/>
        </w:trPr>
        <w:tc>
          <w:tcPr>
            <w:tcW w:w="0" w:type="auto"/>
            <w:shd w:val="clear" w:color="auto" w:fill="E6E6E6"/>
          </w:tcPr>
          <w:p w14:paraId="55AA6E86" w14:textId="77777777" w:rsidR="00AA06F3" w:rsidRPr="00E54CCD" w:rsidRDefault="00AA06F3" w:rsidP="00317DFF">
            <w:pPr>
              <w:pStyle w:val="TableHead"/>
              <w:rPr>
                <w:noProof/>
              </w:rPr>
            </w:pPr>
            <w:r w:rsidRPr="00E54CCD">
              <w:rPr>
                <w:noProof/>
              </w:rPr>
              <w:t>Used By:</w:t>
            </w:r>
          </w:p>
        </w:tc>
        <w:tc>
          <w:tcPr>
            <w:tcW w:w="0" w:type="auto"/>
            <w:shd w:val="clear" w:color="auto" w:fill="E6E6E6"/>
          </w:tcPr>
          <w:p w14:paraId="065F00FF" w14:textId="77777777" w:rsidR="00AA06F3" w:rsidRPr="00E54CCD" w:rsidRDefault="00AA06F3" w:rsidP="00317DFF">
            <w:pPr>
              <w:pStyle w:val="TableHead"/>
              <w:rPr>
                <w:noProof/>
              </w:rPr>
            </w:pPr>
            <w:r w:rsidRPr="00E54CCD">
              <w:rPr>
                <w:noProof/>
              </w:rPr>
              <w:t>Contains Entries:</w:t>
            </w:r>
          </w:p>
        </w:tc>
      </w:tr>
      <w:tr w:rsidR="00AA06F3" w:rsidRPr="00E54CCD" w14:paraId="4CA9A3ED" w14:textId="77777777" w:rsidTr="00317DFF">
        <w:tc>
          <w:tcPr>
            <w:tcW w:w="0" w:type="auto"/>
          </w:tcPr>
          <w:p w14:paraId="2DCC58C1" w14:textId="77777777" w:rsidR="00AA06F3" w:rsidRPr="00E54CCD" w:rsidRDefault="00B02B3C" w:rsidP="00317DFF">
            <w:pPr>
              <w:pStyle w:val="TableText0"/>
            </w:pPr>
            <w:hyperlink w:anchor="E_Infection_Risk_Factors_Observation">
              <w:r w:rsidR="00AA06F3" w:rsidRPr="00E54CCD">
                <w:rPr>
                  <w:rStyle w:val="HyperlinkText9pt0"/>
                </w:rPr>
                <w:t>Infection Risk Factors Observation</w:t>
              </w:r>
            </w:hyperlink>
            <w:r w:rsidR="00AA06F3" w:rsidRPr="00E54CCD">
              <w:t xml:space="preserve"> (optional)</w:t>
            </w:r>
          </w:p>
          <w:p w14:paraId="1375A741" w14:textId="77777777" w:rsidR="00AA06F3" w:rsidRPr="00E54CCD" w:rsidRDefault="00B02B3C" w:rsidP="00317DFF">
            <w:pPr>
              <w:pStyle w:val="TableText0"/>
            </w:pPr>
            <w:hyperlink w:anchor="E_Urinary_Catheter_Observation">
              <w:r w:rsidR="00AA06F3" w:rsidRPr="00E54CCD">
                <w:rPr>
                  <w:rStyle w:val="HyperlinkText9pt0"/>
                </w:rPr>
                <w:t>Urinary Catheter Observation</w:t>
              </w:r>
            </w:hyperlink>
            <w:r w:rsidR="00AA06F3" w:rsidRPr="00E54CCD">
              <w:t xml:space="preserve"> (optional)</w:t>
            </w:r>
          </w:p>
        </w:tc>
        <w:tc>
          <w:tcPr>
            <w:tcW w:w="0" w:type="auto"/>
          </w:tcPr>
          <w:p w14:paraId="239E1280" w14:textId="77777777" w:rsidR="00AA06F3" w:rsidRPr="00E54CCD" w:rsidRDefault="00AA06F3" w:rsidP="00317DFF">
            <w:pPr>
              <w:pStyle w:val="TableText0"/>
            </w:pPr>
          </w:p>
          <w:p w14:paraId="02388096" w14:textId="77777777" w:rsidR="00AA06F3" w:rsidRPr="00E54CCD" w:rsidRDefault="00AA06F3" w:rsidP="00317DFF">
            <w:pPr>
              <w:pStyle w:val="TableText0"/>
            </w:pPr>
          </w:p>
        </w:tc>
      </w:tr>
    </w:tbl>
    <w:p w14:paraId="2302A61A" w14:textId="77777777" w:rsidR="00AA06F3" w:rsidRPr="00E54CCD" w:rsidRDefault="00AA06F3" w:rsidP="002B1157">
      <w:pPr>
        <w:pStyle w:val="BodyText"/>
        <w:rPr>
          <w:noProof/>
          <w:lang w:val="en-US"/>
        </w:rPr>
      </w:pPr>
    </w:p>
    <w:p w14:paraId="37AAE63F" w14:textId="77777777" w:rsidR="002B1AEC" w:rsidRPr="00E54CCD" w:rsidRDefault="002B1AEC" w:rsidP="002B1157">
      <w:pPr>
        <w:pStyle w:val="BodyText"/>
        <w:rPr>
          <w:noProof/>
          <w:lang w:val="en-US"/>
        </w:rPr>
      </w:pPr>
      <w:r w:rsidRPr="00E54CCD">
        <w:rPr>
          <w:noProof/>
          <w:lang w:val="en-US"/>
        </w:rPr>
        <w:t>This clinical statement records the location of the patient and the time when the device was inserted.</w:t>
      </w:r>
    </w:p>
    <w:p w14:paraId="3D1A5F28" w14:textId="77777777" w:rsidR="00AA06F3" w:rsidRPr="00E54CCD" w:rsidRDefault="00AA06F3" w:rsidP="00AA06F3">
      <w:pPr>
        <w:pStyle w:val="Caption"/>
        <w:rPr>
          <w:noProof/>
          <w:lang w:val="en-US"/>
        </w:rPr>
      </w:pPr>
      <w:bookmarkStart w:id="1320" w:name="_Toc345346230"/>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94</w:t>
      </w:r>
      <w:r w:rsidRPr="00E54CCD">
        <w:rPr>
          <w:noProof/>
          <w:lang w:val="en-US"/>
        </w:rPr>
        <w:fldChar w:fldCharType="end"/>
      </w:r>
      <w:r w:rsidRPr="00E54CCD">
        <w:rPr>
          <w:noProof/>
          <w:lang w:val="en-US"/>
        </w:rPr>
        <w:t>: Device Insertion Time and Location Constraints Overview</w:t>
      </w:r>
      <w:bookmarkEnd w:id="1320"/>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1707"/>
        <w:gridCol w:w="713"/>
        <w:gridCol w:w="818"/>
        <w:gridCol w:w="674"/>
        <w:gridCol w:w="857"/>
        <w:gridCol w:w="3421"/>
      </w:tblGrid>
      <w:tr w:rsidR="00AA06F3" w:rsidRPr="00E54CCD" w14:paraId="5A3FE494" w14:textId="77777777" w:rsidTr="00403E06">
        <w:trPr>
          <w:cantSplit/>
          <w:tblHeader/>
        </w:trPr>
        <w:tc>
          <w:tcPr>
            <w:tcW w:w="738" w:type="dxa"/>
            <w:shd w:val="clear" w:color="auto" w:fill="E6E6E6"/>
          </w:tcPr>
          <w:p w14:paraId="37C14C63" w14:textId="77777777" w:rsidR="00AA06F3" w:rsidRPr="00E54CCD" w:rsidRDefault="00AA06F3" w:rsidP="00317DFF">
            <w:pPr>
              <w:pStyle w:val="TableHead"/>
              <w:rPr>
                <w:noProof/>
              </w:rPr>
            </w:pPr>
            <w:r w:rsidRPr="00E54CCD">
              <w:rPr>
                <w:noProof/>
              </w:rPr>
              <w:t>Name</w:t>
            </w:r>
          </w:p>
        </w:tc>
        <w:tc>
          <w:tcPr>
            <w:tcW w:w="1707" w:type="dxa"/>
            <w:shd w:val="clear" w:color="auto" w:fill="E6E6E6"/>
          </w:tcPr>
          <w:p w14:paraId="0D9C370D" w14:textId="77777777" w:rsidR="00AA06F3" w:rsidRPr="00E54CCD" w:rsidRDefault="00AA06F3" w:rsidP="00317DFF">
            <w:pPr>
              <w:pStyle w:val="TableHead"/>
              <w:rPr>
                <w:noProof/>
              </w:rPr>
            </w:pPr>
            <w:r w:rsidRPr="00E54CCD">
              <w:rPr>
                <w:noProof/>
              </w:rPr>
              <w:t>XPath</w:t>
            </w:r>
          </w:p>
        </w:tc>
        <w:tc>
          <w:tcPr>
            <w:tcW w:w="713" w:type="dxa"/>
            <w:shd w:val="clear" w:color="auto" w:fill="E6E6E6"/>
          </w:tcPr>
          <w:p w14:paraId="3CF8B355" w14:textId="77777777" w:rsidR="00AA06F3" w:rsidRPr="00E54CCD" w:rsidRDefault="00AA06F3" w:rsidP="00317DFF">
            <w:pPr>
              <w:pStyle w:val="TableHead"/>
              <w:rPr>
                <w:noProof/>
              </w:rPr>
            </w:pPr>
            <w:r w:rsidRPr="00E54CCD">
              <w:rPr>
                <w:noProof/>
              </w:rPr>
              <w:t>Card.</w:t>
            </w:r>
          </w:p>
        </w:tc>
        <w:tc>
          <w:tcPr>
            <w:tcW w:w="818" w:type="dxa"/>
            <w:shd w:val="clear" w:color="auto" w:fill="E6E6E6"/>
          </w:tcPr>
          <w:p w14:paraId="2C0493E7" w14:textId="77777777" w:rsidR="00AA06F3" w:rsidRPr="00E54CCD" w:rsidRDefault="00AA06F3" w:rsidP="00317DFF">
            <w:pPr>
              <w:pStyle w:val="TableHead"/>
              <w:rPr>
                <w:noProof/>
              </w:rPr>
            </w:pPr>
            <w:r w:rsidRPr="00E54CCD">
              <w:rPr>
                <w:noProof/>
              </w:rPr>
              <w:t>Verb</w:t>
            </w:r>
          </w:p>
        </w:tc>
        <w:tc>
          <w:tcPr>
            <w:tcW w:w="674" w:type="dxa"/>
            <w:shd w:val="clear" w:color="auto" w:fill="E6E6E6"/>
          </w:tcPr>
          <w:p w14:paraId="46AADE75" w14:textId="77777777" w:rsidR="00AA06F3" w:rsidRPr="00E54CCD" w:rsidRDefault="00AA06F3" w:rsidP="00317DFF">
            <w:pPr>
              <w:pStyle w:val="TableHead"/>
              <w:rPr>
                <w:noProof/>
              </w:rPr>
            </w:pPr>
            <w:r w:rsidRPr="00E54CCD">
              <w:rPr>
                <w:noProof/>
              </w:rPr>
              <w:t>Data Type</w:t>
            </w:r>
          </w:p>
        </w:tc>
        <w:tc>
          <w:tcPr>
            <w:tcW w:w="857" w:type="dxa"/>
            <w:shd w:val="clear" w:color="auto" w:fill="E6E6E6"/>
          </w:tcPr>
          <w:p w14:paraId="24250AAB" w14:textId="77777777" w:rsidR="00AA06F3" w:rsidRPr="00E54CCD" w:rsidRDefault="00AA06F3" w:rsidP="00317DFF">
            <w:pPr>
              <w:pStyle w:val="TableHead"/>
              <w:rPr>
                <w:noProof/>
              </w:rPr>
            </w:pPr>
            <w:r w:rsidRPr="00E54CCD">
              <w:rPr>
                <w:noProof/>
              </w:rPr>
              <w:t>CONF#</w:t>
            </w:r>
          </w:p>
        </w:tc>
        <w:tc>
          <w:tcPr>
            <w:tcW w:w="3421" w:type="dxa"/>
            <w:shd w:val="clear" w:color="auto" w:fill="E6E6E6"/>
          </w:tcPr>
          <w:p w14:paraId="3C1705A2" w14:textId="77777777" w:rsidR="00AA06F3" w:rsidRPr="00E54CCD" w:rsidRDefault="00AA06F3" w:rsidP="00317DFF">
            <w:pPr>
              <w:pStyle w:val="TableHead"/>
              <w:rPr>
                <w:noProof/>
              </w:rPr>
            </w:pPr>
            <w:r w:rsidRPr="00E54CCD">
              <w:rPr>
                <w:noProof/>
              </w:rPr>
              <w:t>Fixed Value</w:t>
            </w:r>
          </w:p>
        </w:tc>
      </w:tr>
      <w:tr w:rsidR="00AA06F3" w:rsidRPr="00E54CCD" w14:paraId="4DF76893" w14:textId="77777777" w:rsidTr="00403E06">
        <w:tc>
          <w:tcPr>
            <w:tcW w:w="738" w:type="dxa"/>
          </w:tcPr>
          <w:p w14:paraId="6030DB9A" w14:textId="77777777" w:rsidR="00AA06F3" w:rsidRPr="00E54CCD" w:rsidRDefault="00AA06F3" w:rsidP="00317DFF">
            <w:pPr>
              <w:pStyle w:val="TableText0"/>
            </w:pPr>
          </w:p>
        </w:tc>
        <w:tc>
          <w:tcPr>
            <w:tcW w:w="8190" w:type="dxa"/>
            <w:gridSpan w:val="6"/>
          </w:tcPr>
          <w:p w14:paraId="4D659AFB" w14:textId="77777777" w:rsidR="00AA06F3" w:rsidRPr="00E54CCD" w:rsidRDefault="00AA06F3" w:rsidP="00317DFF">
            <w:pPr>
              <w:pStyle w:val="TableText0"/>
            </w:pPr>
            <w:r w:rsidRPr="00E54CCD">
              <w:t>procedure[templateId/@root = '2.16.840.1.113883.10.20.5.6.105']</w:t>
            </w:r>
          </w:p>
        </w:tc>
      </w:tr>
      <w:tr w:rsidR="00AA06F3" w:rsidRPr="00E54CCD" w14:paraId="622C5E48" w14:textId="77777777" w:rsidTr="00403E06">
        <w:tc>
          <w:tcPr>
            <w:tcW w:w="738" w:type="dxa"/>
          </w:tcPr>
          <w:p w14:paraId="27739DA1" w14:textId="77777777" w:rsidR="00AA06F3" w:rsidRPr="00E54CCD" w:rsidRDefault="00AA06F3" w:rsidP="00317DFF">
            <w:pPr>
              <w:pStyle w:val="TableText0"/>
            </w:pPr>
          </w:p>
        </w:tc>
        <w:tc>
          <w:tcPr>
            <w:tcW w:w="1707" w:type="dxa"/>
          </w:tcPr>
          <w:p w14:paraId="1972F53E" w14:textId="77777777" w:rsidR="00AA06F3" w:rsidRPr="00E54CCD" w:rsidRDefault="00AA06F3" w:rsidP="00317DFF">
            <w:pPr>
              <w:pStyle w:val="TableText0"/>
            </w:pPr>
            <w:r w:rsidRPr="00E54CCD">
              <w:tab/>
              <w:t>@classCode</w:t>
            </w:r>
          </w:p>
        </w:tc>
        <w:tc>
          <w:tcPr>
            <w:tcW w:w="713" w:type="dxa"/>
          </w:tcPr>
          <w:p w14:paraId="6A371780" w14:textId="77777777" w:rsidR="00AA06F3" w:rsidRPr="00E54CCD" w:rsidRDefault="00AA06F3" w:rsidP="00317DFF">
            <w:pPr>
              <w:pStyle w:val="TableText0"/>
            </w:pPr>
            <w:r w:rsidRPr="00E54CCD">
              <w:t>1..1</w:t>
            </w:r>
          </w:p>
        </w:tc>
        <w:tc>
          <w:tcPr>
            <w:tcW w:w="818" w:type="dxa"/>
          </w:tcPr>
          <w:p w14:paraId="5E8D6A61" w14:textId="77777777" w:rsidR="00AA06F3" w:rsidRPr="00E54CCD" w:rsidRDefault="00AA06F3" w:rsidP="00317DFF">
            <w:pPr>
              <w:pStyle w:val="TableText0"/>
            </w:pPr>
            <w:r w:rsidRPr="00E54CCD">
              <w:t>SHALL</w:t>
            </w:r>
          </w:p>
        </w:tc>
        <w:tc>
          <w:tcPr>
            <w:tcW w:w="674" w:type="dxa"/>
          </w:tcPr>
          <w:p w14:paraId="7237061E" w14:textId="77777777" w:rsidR="00AA06F3" w:rsidRPr="00E54CCD" w:rsidRDefault="00AA06F3" w:rsidP="00317DFF">
            <w:pPr>
              <w:pStyle w:val="TableText0"/>
            </w:pPr>
          </w:p>
        </w:tc>
        <w:tc>
          <w:tcPr>
            <w:tcW w:w="857" w:type="dxa"/>
          </w:tcPr>
          <w:p w14:paraId="43F2A8E8" w14:textId="77777777" w:rsidR="00AA06F3" w:rsidRPr="00E54CCD" w:rsidRDefault="00B02B3C" w:rsidP="00317DFF">
            <w:pPr>
              <w:pStyle w:val="TableText0"/>
            </w:pPr>
            <w:hyperlink w:anchor="C_18059">
              <w:r w:rsidR="00AA06F3" w:rsidRPr="00E54CCD">
                <w:rPr>
                  <w:rStyle w:val="HyperlinkText9pt0"/>
                </w:rPr>
                <w:t>18059</w:t>
              </w:r>
            </w:hyperlink>
          </w:p>
        </w:tc>
        <w:tc>
          <w:tcPr>
            <w:tcW w:w="3421" w:type="dxa"/>
          </w:tcPr>
          <w:p w14:paraId="4F46976F" w14:textId="77777777" w:rsidR="00AA06F3" w:rsidRPr="00E54CCD" w:rsidRDefault="00AA06F3" w:rsidP="00317DFF">
            <w:pPr>
              <w:pStyle w:val="TableText0"/>
            </w:pPr>
            <w:r w:rsidRPr="00E54CCD">
              <w:t>PROC</w:t>
            </w:r>
          </w:p>
        </w:tc>
      </w:tr>
      <w:tr w:rsidR="00AA06F3" w:rsidRPr="00E54CCD" w14:paraId="7BBFDE17" w14:textId="77777777" w:rsidTr="00403E06">
        <w:tc>
          <w:tcPr>
            <w:tcW w:w="738" w:type="dxa"/>
          </w:tcPr>
          <w:p w14:paraId="5B29CBA4" w14:textId="77777777" w:rsidR="00AA06F3" w:rsidRPr="00E54CCD" w:rsidRDefault="00AA06F3" w:rsidP="00317DFF">
            <w:pPr>
              <w:pStyle w:val="TableText0"/>
            </w:pPr>
          </w:p>
        </w:tc>
        <w:tc>
          <w:tcPr>
            <w:tcW w:w="1707" w:type="dxa"/>
          </w:tcPr>
          <w:p w14:paraId="6D764A76" w14:textId="77777777" w:rsidR="00AA06F3" w:rsidRPr="00E54CCD" w:rsidRDefault="00AA06F3" w:rsidP="00317DFF">
            <w:pPr>
              <w:pStyle w:val="TableText0"/>
            </w:pPr>
            <w:r w:rsidRPr="00E54CCD">
              <w:tab/>
              <w:t>@moodCode</w:t>
            </w:r>
          </w:p>
        </w:tc>
        <w:tc>
          <w:tcPr>
            <w:tcW w:w="713" w:type="dxa"/>
          </w:tcPr>
          <w:p w14:paraId="6E1382AE" w14:textId="77777777" w:rsidR="00AA06F3" w:rsidRPr="00E54CCD" w:rsidRDefault="00AA06F3" w:rsidP="00317DFF">
            <w:pPr>
              <w:pStyle w:val="TableText0"/>
            </w:pPr>
            <w:r w:rsidRPr="00E54CCD">
              <w:t>1..1</w:t>
            </w:r>
          </w:p>
        </w:tc>
        <w:tc>
          <w:tcPr>
            <w:tcW w:w="818" w:type="dxa"/>
          </w:tcPr>
          <w:p w14:paraId="7D894A1D" w14:textId="77777777" w:rsidR="00AA06F3" w:rsidRPr="00E54CCD" w:rsidRDefault="00AA06F3" w:rsidP="00317DFF">
            <w:pPr>
              <w:pStyle w:val="TableText0"/>
            </w:pPr>
            <w:r w:rsidRPr="00E54CCD">
              <w:t>SHALL</w:t>
            </w:r>
          </w:p>
        </w:tc>
        <w:tc>
          <w:tcPr>
            <w:tcW w:w="674" w:type="dxa"/>
          </w:tcPr>
          <w:p w14:paraId="16ED32F3" w14:textId="77777777" w:rsidR="00AA06F3" w:rsidRPr="00E54CCD" w:rsidRDefault="00AA06F3" w:rsidP="00317DFF">
            <w:pPr>
              <w:pStyle w:val="TableText0"/>
            </w:pPr>
          </w:p>
        </w:tc>
        <w:tc>
          <w:tcPr>
            <w:tcW w:w="857" w:type="dxa"/>
          </w:tcPr>
          <w:p w14:paraId="24C843DC" w14:textId="77777777" w:rsidR="00AA06F3" w:rsidRPr="00E54CCD" w:rsidRDefault="00B02B3C" w:rsidP="00317DFF">
            <w:pPr>
              <w:pStyle w:val="TableText0"/>
            </w:pPr>
            <w:hyperlink w:anchor="C_18060">
              <w:r w:rsidR="00AA06F3" w:rsidRPr="00E54CCD">
                <w:rPr>
                  <w:rStyle w:val="HyperlinkText9pt0"/>
                </w:rPr>
                <w:t>18060</w:t>
              </w:r>
            </w:hyperlink>
          </w:p>
        </w:tc>
        <w:tc>
          <w:tcPr>
            <w:tcW w:w="3421" w:type="dxa"/>
          </w:tcPr>
          <w:p w14:paraId="31E00F83" w14:textId="77777777" w:rsidR="00AA06F3" w:rsidRPr="00E54CCD" w:rsidRDefault="00AA06F3" w:rsidP="00317DFF">
            <w:pPr>
              <w:pStyle w:val="TableText0"/>
            </w:pPr>
            <w:r w:rsidRPr="00E54CCD">
              <w:t>EVN</w:t>
            </w:r>
          </w:p>
        </w:tc>
      </w:tr>
      <w:tr w:rsidR="00AA06F3" w:rsidRPr="00E54CCD" w14:paraId="2A0ED7D4" w14:textId="77777777" w:rsidTr="00403E06">
        <w:tc>
          <w:tcPr>
            <w:tcW w:w="738" w:type="dxa"/>
          </w:tcPr>
          <w:p w14:paraId="0AB81FD4" w14:textId="77777777" w:rsidR="00AA06F3" w:rsidRPr="00E54CCD" w:rsidRDefault="00AA06F3" w:rsidP="00317DFF">
            <w:pPr>
              <w:pStyle w:val="TableText0"/>
            </w:pPr>
          </w:p>
        </w:tc>
        <w:tc>
          <w:tcPr>
            <w:tcW w:w="1707" w:type="dxa"/>
          </w:tcPr>
          <w:p w14:paraId="54A9CB13" w14:textId="77777777" w:rsidR="00AA06F3" w:rsidRPr="00E54CCD" w:rsidRDefault="00AA06F3" w:rsidP="00317DFF">
            <w:pPr>
              <w:pStyle w:val="TableText0"/>
            </w:pPr>
            <w:r w:rsidRPr="00E54CCD">
              <w:tab/>
              <w:t>templateId</w:t>
            </w:r>
          </w:p>
        </w:tc>
        <w:tc>
          <w:tcPr>
            <w:tcW w:w="713" w:type="dxa"/>
          </w:tcPr>
          <w:p w14:paraId="10E0878C" w14:textId="77777777" w:rsidR="00AA06F3" w:rsidRPr="00E54CCD" w:rsidRDefault="00AA06F3" w:rsidP="00317DFF">
            <w:pPr>
              <w:pStyle w:val="TableText0"/>
            </w:pPr>
            <w:r w:rsidRPr="00E54CCD">
              <w:t>1..1</w:t>
            </w:r>
          </w:p>
        </w:tc>
        <w:tc>
          <w:tcPr>
            <w:tcW w:w="818" w:type="dxa"/>
          </w:tcPr>
          <w:p w14:paraId="10BCD211" w14:textId="77777777" w:rsidR="00AA06F3" w:rsidRPr="00E54CCD" w:rsidRDefault="00AA06F3" w:rsidP="00317DFF">
            <w:pPr>
              <w:pStyle w:val="TableText0"/>
            </w:pPr>
            <w:r w:rsidRPr="00E54CCD">
              <w:t>SHALL</w:t>
            </w:r>
          </w:p>
        </w:tc>
        <w:tc>
          <w:tcPr>
            <w:tcW w:w="674" w:type="dxa"/>
          </w:tcPr>
          <w:p w14:paraId="36D37F3D" w14:textId="77777777" w:rsidR="00AA06F3" w:rsidRPr="00E54CCD" w:rsidRDefault="00AA06F3" w:rsidP="00317DFF">
            <w:pPr>
              <w:pStyle w:val="TableText0"/>
            </w:pPr>
          </w:p>
        </w:tc>
        <w:tc>
          <w:tcPr>
            <w:tcW w:w="857" w:type="dxa"/>
          </w:tcPr>
          <w:p w14:paraId="6AC50F50" w14:textId="77777777" w:rsidR="00AA06F3" w:rsidRPr="00E54CCD" w:rsidRDefault="00B02B3C" w:rsidP="00317DFF">
            <w:pPr>
              <w:pStyle w:val="TableText0"/>
            </w:pPr>
            <w:hyperlink w:anchor="C_18083">
              <w:r w:rsidR="00AA06F3" w:rsidRPr="00E54CCD">
                <w:rPr>
                  <w:rStyle w:val="HyperlinkText9pt0"/>
                </w:rPr>
                <w:t>18083</w:t>
              </w:r>
            </w:hyperlink>
          </w:p>
        </w:tc>
        <w:tc>
          <w:tcPr>
            <w:tcW w:w="3421" w:type="dxa"/>
          </w:tcPr>
          <w:p w14:paraId="24E96D32" w14:textId="77777777" w:rsidR="00AA06F3" w:rsidRPr="00E54CCD" w:rsidRDefault="00AA06F3" w:rsidP="00317DFF">
            <w:pPr>
              <w:pStyle w:val="TableText0"/>
            </w:pPr>
            <w:r w:rsidRPr="00E54CCD">
              <w:t>2.16.840.1.113883.10.20.5.6.105</w:t>
            </w:r>
          </w:p>
        </w:tc>
      </w:tr>
      <w:tr w:rsidR="00AA06F3" w:rsidRPr="00E54CCD" w14:paraId="47C165C4" w14:textId="77777777" w:rsidTr="00403E06">
        <w:tc>
          <w:tcPr>
            <w:tcW w:w="738" w:type="dxa"/>
          </w:tcPr>
          <w:p w14:paraId="167AB07E" w14:textId="77777777" w:rsidR="00AA06F3" w:rsidRPr="00E54CCD" w:rsidRDefault="00AA06F3" w:rsidP="00317DFF">
            <w:pPr>
              <w:pStyle w:val="TableText0"/>
            </w:pPr>
          </w:p>
        </w:tc>
        <w:tc>
          <w:tcPr>
            <w:tcW w:w="1707" w:type="dxa"/>
          </w:tcPr>
          <w:p w14:paraId="7BD18865" w14:textId="77777777" w:rsidR="00AA06F3" w:rsidRPr="00E54CCD" w:rsidRDefault="00AA06F3" w:rsidP="00317DFF">
            <w:pPr>
              <w:pStyle w:val="TableText0"/>
            </w:pPr>
            <w:r w:rsidRPr="00E54CCD">
              <w:tab/>
              <w:t>code</w:t>
            </w:r>
          </w:p>
        </w:tc>
        <w:tc>
          <w:tcPr>
            <w:tcW w:w="713" w:type="dxa"/>
          </w:tcPr>
          <w:p w14:paraId="306A747E" w14:textId="77777777" w:rsidR="00AA06F3" w:rsidRPr="00E54CCD" w:rsidRDefault="00AA06F3" w:rsidP="00317DFF">
            <w:pPr>
              <w:pStyle w:val="TableText0"/>
            </w:pPr>
            <w:r w:rsidRPr="00E54CCD">
              <w:t>1..1</w:t>
            </w:r>
          </w:p>
        </w:tc>
        <w:tc>
          <w:tcPr>
            <w:tcW w:w="818" w:type="dxa"/>
          </w:tcPr>
          <w:p w14:paraId="7F03CB87" w14:textId="77777777" w:rsidR="00AA06F3" w:rsidRPr="00E54CCD" w:rsidRDefault="00AA06F3" w:rsidP="00317DFF">
            <w:pPr>
              <w:pStyle w:val="TableText0"/>
            </w:pPr>
            <w:r w:rsidRPr="00E54CCD">
              <w:t>SHALL</w:t>
            </w:r>
          </w:p>
        </w:tc>
        <w:tc>
          <w:tcPr>
            <w:tcW w:w="674" w:type="dxa"/>
          </w:tcPr>
          <w:p w14:paraId="4FA3FE5E" w14:textId="77777777" w:rsidR="00AA06F3" w:rsidRPr="00E54CCD" w:rsidRDefault="00AA06F3" w:rsidP="00317DFF">
            <w:pPr>
              <w:pStyle w:val="TableText0"/>
            </w:pPr>
          </w:p>
        </w:tc>
        <w:tc>
          <w:tcPr>
            <w:tcW w:w="857" w:type="dxa"/>
          </w:tcPr>
          <w:p w14:paraId="61622D98" w14:textId="77777777" w:rsidR="00AA06F3" w:rsidRPr="00E54CCD" w:rsidRDefault="00B02B3C" w:rsidP="00317DFF">
            <w:pPr>
              <w:pStyle w:val="TableText0"/>
            </w:pPr>
            <w:hyperlink w:anchor="C_18086">
              <w:r w:rsidR="00AA06F3" w:rsidRPr="00E54CCD">
                <w:rPr>
                  <w:rStyle w:val="HyperlinkText9pt0"/>
                </w:rPr>
                <w:t>18086</w:t>
              </w:r>
            </w:hyperlink>
          </w:p>
        </w:tc>
        <w:tc>
          <w:tcPr>
            <w:tcW w:w="3421" w:type="dxa"/>
          </w:tcPr>
          <w:p w14:paraId="0E7C0B12" w14:textId="77777777" w:rsidR="00AA06F3" w:rsidRPr="00E54CCD" w:rsidRDefault="00AA06F3" w:rsidP="00317DFF">
            <w:pPr>
              <w:pStyle w:val="TableText0"/>
            </w:pPr>
          </w:p>
        </w:tc>
      </w:tr>
      <w:tr w:rsidR="00AA06F3" w:rsidRPr="00E54CCD" w14:paraId="49EBA5EB" w14:textId="77777777" w:rsidTr="00403E06">
        <w:tc>
          <w:tcPr>
            <w:tcW w:w="738" w:type="dxa"/>
          </w:tcPr>
          <w:p w14:paraId="6169DAD4" w14:textId="77777777" w:rsidR="00AA06F3" w:rsidRPr="00E54CCD" w:rsidRDefault="00AA06F3" w:rsidP="00317DFF">
            <w:pPr>
              <w:pStyle w:val="TableText0"/>
            </w:pPr>
          </w:p>
        </w:tc>
        <w:tc>
          <w:tcPr>
            <w:tcW w:w="1707" w:type="dxa"/>
          </w:tcPr>
          <w:p w14:paraId="34FCF3EC" w14:textId="77777777" w:rsidR="00AA06F3" w:rsidRPr="00E54CCD" w:rsidRDefault="00AA06F3" w:rsidP="00317DFF">
            <w:pPr>
              <w:pStyle w:val="TableText0"/>
            </w:pPr>
            <w:r w:rsidRPr="00E54CCD">
              <w:tab/>
              <w:t>statusCode</w:t>
            </w:r>
          </w:p>
        </w:tc>
        <w:tc>
          <w:tcPr>
            <w:tcW w:w="713" w:type="dxa"/>
          </w:tcPr>
          <w:p w14:paraId="672676B4" w14:textId="77777777" w:rsidR="00AA06F3" w:rsidRPr="00E54CCD" w:rsidRDefault="00AA06F3" w:rsidP="00317DFF">
            <w:pPr>
              <w:pStyle w:val="TableText0"/>
            </w:pPr>
            <w:r w:rsidRPr="00E54CCD">
              <w:t>1..1</w:t>
            </w:r>
          </w:p>
        </w:tc>
        <w:tc>
          <w:tcPr>
            <w:tcW w:w="818" w:type="dxa"/>
          </w:tcPr>
          <w:p w14:paraId="49A4CCA7" w14:textId="77777777" w:rsidR="00AA06F3" w:rsidRPr="00E54CCD" w:rsidRDefault="00AA06F3" w:rsidP="00317DFF">
            <w:pPr>
              <w:pStyle w:val="TableText0"/>
            </w:pPr>
            <w:r w:rsidRPr="00E54CCD">
              <w:t>SHALL</w:t>
            </w:r>
          </w:p>
        </w:tc>
        <w:tc>
          <w:tcPr>
            <w:tcW w:w="674" w:type="dxa"/>
          </w:tcPr>
          <w:p w14:paraId="524C06C5" w14:textId="77777777" w:rsidR="00AA06F3" w:rsidRPr="00E54CCD" w:rsidRDefault="00AA06F3" w:rsidP="00317DFF">
            <w:pPr>
              <w:pStyle w:val="TableText0"/>
            </w:pPr>
          </w:p>
        </w:tc>
        <w:tc>
          <w:tcPr>
            <w:tcW w:w="857" w:type="dxa"/>
          </w:tcPr>
          <w:p w14:paraId="49ACA72E" w14:textId="77777777" w:rsidR="00AA06F3" w:rsidRPr="00E54CCD" w:rsidRDefault="00B02B3C" w:rsidP="00317DFF">
            <w:pPr>
              <w:pStyle w:val="TableText0"/>
            </w:pPr>
            <w:hyperlink w:anchor="C_18084">
              <w:r w:rsidR="00AA06F3" w:rsidRPr="00E54CCD">
                <w:rPr>
                  <w:rStyle w:val="HyperlinkText9pt0"/>
                </w:rPr>
                <w:t>18084</w:t>
              </w:r>
            </w:hyperlink>
          </w:p>
        </w:tc>
        <w:tc>
          <w:tcPr>
            <w:tcW w:w="3421" w:type="dxa"/>
          </w:tcPr>
          <w:p w14:paraId="7F9673F6" w14:textId="77777777" w:rsidR="00AA06F3" w:rsidRPr="00E54CCD" w:rsidRDefault="00AA06F3" w:rsidP="00317DFF">
            <w:pPr>
              <w:pStyle w:val="TableText0"/>
            </w:pPr>
            <w:r w:rsidRPr="00E54CCD">
              <w:t>completed</w:t>
            </w:r>
          </w:p>
        </w:tc>
      </w:tr>
      <w:tr w:rsidR="00AA06F3" w:rsidRPr="00E54CCD" w14:paraId="24724988" w14:textId="77777777" w:rsidTr="00403E06">
        <w:tc>
          <w:tcPr>
            <w:tcW w:w="738" w:type="dxa"/>
          </w:tcPr>
          <w:p w14:paraId="70490475" w14:textId="77777777" w:rsidR="00AA06F3" w:rsidRPr="00E54CCD" w:rsidRDefault="00AA06F3" w:rsidP="00317DFF">
            <w:pPr>
              <w:pStyle w:val="TableText0"/>
            </w:pPr>
          </w:p>
        </w:tc>
        <w:tc>
          <w:tcPr>
            <w:tcW w:w="1707" w:type="dxa"/>
          </w:tcPr>
          <w:p w14:paraId="3C3CDF69" w14:textId="77777777" w:rsidR="00AA06F3" w:rsidRPr="00E54CCD" w:rsidRDefault="00AA06F3" w:rsidP="00317DFF">
            <w:pPr>
              <w:pStyle w:val="TableText0"/>
            </w:pPr>
            <w:r w:rsidRPr="00E54CCD">
              <w:tab/>
              <w:t>effectiveTime</w:t>
            </w:r>
          </w:p>
        </w:tc>
        <w:tc>
          <w:tcPr>
            <w:tcW w:w="713" w:type="dxa"/>
          </w:tcPr>
          <w:p w14:paraId="06538FFF" w14:textId="77777777" w:rsidR="00AA06F3" w:rsidRPr="00E54CCD" w:rsidRDefault="00AA06F3" w:rsidP="00317DFF">
            <w:pPr>
              <w:pStyle w:val="TableText0"/>
            </w:pPr>
            <w:r w:rsidRPr="00E54CCD">
              <w:t>1..1</w:t>
            </w:r>
          </w:p>
        </w:tc>
        <w:tc>
          <w:tcPr>
            <w:tcW w:w="818" w:type="dxa"/>
          </w:tcPr>
          <w:p w14:paraId="4EC7DCBD" w14:textId="77777777" w:rsidR="00AA06F3" w:rsidRPr="00E54CCD" w:rsidRDefault="00AA06F3" w:rsidP="00317DFF">
            <w:pPr>
              <w:pStyle w:val="TableText0"/>
            </w:pPr>
            <w:r w:rsidRPr="00E54CCD">
              <w:t>SHALL</w:t>
            </w:r>
          </w:p>
        </w:tc>
        <w:tc>
          <w:tcPr>
            <w:tcW w:w="674" w:type="dxa"/>
          </w:tcPr>
          <w:p w14:paraId="646C13DA" w14:textId="77777777" w:rsidR="00AA06F3" w:rsidRPr="00E54CCD" w:rsidRDefault="00AA06F3" w:rsidP="00317DFF">
            <w:pPr>
              <w:pStyle w:val="TableText0"/>
            </w:pPr>
          </w:p>
        </w:tc>
        <w:tc>
          <w:tcPr>
            <w:tcW w:w="857" w:type="dxa"/>
          </w:tcPr>
          <w:p w14:paraId="21428031" w14:textId="77777777" w:rsidR="00AA06F3" w:rsidRPr="00E54CCD" w:rsidRDefault="00B02B3C" w:rsidP="00317DFF">
            <w:pPr>
              <w:pStyle w:val="TableText0"/>
            </w:pPr>
            <w:hyperlink w:anchor="C_18061">
              <w:r w:rsidR="00AA06F3" w:rsidRPr="00E54CCD">
                <w:rPr>
                  <w:rStyle w:val="HyperlinkText9pt0"/>
                </w:rPr>
                <w:t>18061</w:t>
              </w:r>
            </w:hyperlink>
          </w:p>
        </w:tc>
        <w:tc>
          <w:tcPr>
            <w:tcW w:w="3421" w:type="dxa"/>
          </w:tcPr>
          <w:p w14:paraId="0F3CA428" w14:textId="77777777" w:rsidR="00AA06F3" w:rsidRPr="00E54CCD" w:rsidRDefault="00AA06F3" w:rsidP="00317DFF">
            <w:pPr>
              <w:pStyle w:val="TableText0"/>
            </w:pPr>
          </w:p>
        </w:tc>
      </w:tr>
      <w:tr w:rsidR="00AA06F3" w:rsidRPr="00E54CCD" w14:paraId="52BAAC2E" w14:textId="77777777" w:rsidTr="00403E06">
        <w:tc>
          <w:tcPr>
            <w:tcW w:w="738" w:type="dxa"/>
          </w:tcPr>
          <w:p w14:paraId="4F7BA652" w14:textId="77777777" w:rsidR="00AA06F3" w:rsidRPr="00E54CCD" w:rsidRDefault="00AA06F3" w:rsidP="00317DFF">
            <w:pPr>
              <w:pStyle w:val="TableText0"/>
            </w:pPr>
          </w:p>
        </w:tc>
        <w:tc>
          <w:tcPr>
            <w:tcW w:w="1707" w:type="dxa"/>
          </w:tcPr>
          <w:p w14:paraId="55A86F4E" w14:textId="77777777" w:rsidR="00AA06F3" w:rsidRPr="00E54CCD" w:rsidRDefault="00AA06F3" w:rsidP="00317DFF">
            <w:pPr>
              <w:pStyle w:val="TableText0"/>
            </w:pPr>
            <w:r w:rsidRPr="00E54CCD">
              <w:tab/>
            </w:r>
            <w:r w:rsidRPr="00E54CCD">
              <w:tab/>
              <w:t>low</w:t>
            </w:r>
          </w:p>
        </w:tc>
        <w:tc>
          <w:tcPr>
            <w:tcW w:w="713" w:type="dxa"/>
          </w:tcPr>
          <w:p w14:paraId="39C2E32C" w14:textId="77777777" w:rsidR="00AA06F3" w:rsidRPr="00E54CCD" w:rsidRDefault="00AA06F3" w:rsidP="00317DFF">
            <w:pPr>
              <w:pStyle w:val="TableText0"/>
            </w:pPr>
            <w:r w:rsidRPr="00E54CCD">
              <w:t>1..1</w:t>
            </w:r>
          </w:p>
        </w:tc>
        <w:tc>
          <w:tcPr>
            <w:tcW w:w="818" w:type="dxa"/>
          </w:tcPr>
          <w:p w14:paraId="0491CEAD" w14:textId="77777777" w:rsidR="00AA06F3" w:rsidRPr="00E54CCD" w:rsidRDefault="00AA06F3" w:rsidP="00317DFF">
            <w:pPr>
              <w:pStyle w:val="TableText0"/>
            </w:pPr>
            <w:r w:rsidRPr="00E54CCD">
              <w:t>SHALL</w:t>
            </w:r>
          </w:p>
        </w:tc>
        <w:tc>
          <w:tcPr>
            <w:tcW w:w="674" w:type="dxa"/>
          </w:tcPr>
          <w:p w14:paraId="68B28575" w14:textId="77777777" w:rsidR="00AA06F3" w:rsidRPr="00E54CCD" w:rsidRDefault="00AA06F3" w:rsidP="00317DFF">
            <w:pPr>
              <w:pStyle w:val="TableText0"/>
            </w:pPr>
          </w:p>
        </w:tc>
        <w:tc>
          <w:tcPr>
            <w:tcW w:w="857" w:type="dxa"/>
          </w:tcPr>
          <w:p w14:paraId="23B6C5B4" w14:textId="77777777" w:rsidR="00AA06F3" w:rsidRPr="00E54CCD" w:rsidRDefault="00B02B3C" w:rsidP="00317DFF">
            <w:pPr>
              <w:pStyle w:val="TableText0"/>
            </w:pPr>
            <w:hyperlink w:anchor="C_18063">
              <w:r w:rsidR="00AA06F3" w:rsidRPr="00E54CCD">
                <w:rPr>
                  <w:rStyle w:val="HyperlinkText9pt0"/>
                </w:rPr>
                <w:t>18063</w:t>
              </w:r>
            </w:hyperlink>
          </w:p>
        </w:tc>
        <w:tc>
          <w:tcPr>
            <w:tcW w:w="3421" w:type="dxa"/>
          </w:tcPr>
          <w:p w14:paraId="35CB48F5" w14:textId="77777777" w:rsidR="00AA06F3" w:rsidRPr="00E54CCD" w:rsidRDefault="00AA06F3" w:rsidP="00317DFF">
            <w:pPr>
              <w:pStyle w:val="TableText0"/>
            </w:pPr>
          </w:p>
        </w:tc>
      </w:tr>
      <w:tr w:rsidR="00AA06F3" w:rsidRPr="00E54CCD" w14:paraId="5DD467CD" w14:textId="77777777" w:rsidTr="00403E06">
        <w:tc>
          <w:tcPr>
            <w:tcW w:w="738" w:type="dxa"/>
          </w:tcPr>
          <w:p w14:paraId="5E6C3DFF" w14:textId="77777777" w:rsidR="00AA06F3" w:rsidRPr="00E54CCD" w:rsidRDefault="00AA06F3" w:rsidP="00317DFF">
            <w:pPr>
              <w:pStyle w:val="TableText0"/>
            </w:pPr>
          </w:p>
        </w:tc>
        <w:tc>
          <w:tcPr>
            <w:tcW w:w="1707" w:type="dxa"/>
          </w:tcPr>
          <w:p w14:paraId="79933EF1" w14:textId="77777777" w:rsidR="00AA06F3" w:rsidRPr="00E54CCD" w:rsidRDefault="00AA06F3" w:rsidP="00317DFF">
            <w:pPr>
              <w:pStyle w:val="TableText0"/>
            </w:pPr>
            <w:r w:rsidRPr="00E54CCD">
              <w:tab/>
              <w:t>participant</w:t>
            </w:r>
          </w:p>
        </w:tc>
        <w:tc>
          <w:tcPr>
            <w:tcW w:w="713" w:type="dxa"/>
          </w:tcPr>
          <w:p w14:paraId="20E2A58E" w14:textId="77777777" w:rsidR="00AA06F3" w:rsidRPr="00E54CCD" w:rsidRDefault="00AA06F3" w:rsidP="00317DFF">
            <w:pPr>
              <w:pStyle w:val="TableText0"/>
            </w:pPr>
            <w:r w:rsidRPr="00E54CCD">
              <w:t>0..*</w:t>
            </w:r>
          </w:p>
        </w:tc>
        <w:tc>
          <w:tcPr>
            <w:tcW w:w="818" w:type="dxa"/>
          </w:tcPr>
          <w:p w14:paraId="31F5F1C2" w14:textId="77777777" w:rsidR="00AA06F3" w:rsidRPr="00E54CCD" w:rsidRDefault="00AA06F3" w:rsidP="00317DFF">
            <w:pPr>
              <w:pStyle w:val="TableText0"/>
            </w:pPr>
            <w:r w:rsidRPr="00E54CCD">
              <w:t>MAY</w:t>
            </w:r>
          </w:p>
        </w:tc>
        <w:tc>
          <w:tcPr>
            <w:tcW w:w="674" w:type="dxa"/>
          </w:tcPr>
          <w:p w14:paraId="434869A8" w14:textId="77777777" w:rsidR="00AA06F3" w:rsidRPr="00E54CCD" w:rsidRDefault="00AA06F3" w:rsidP="00317DFF">
            <w:pPr>
              <w:pStyle w:val="TableText0"/>
            </w:pPr>
          </w:p>
        </w:tc>
        <w:tc>
          <w:tcPr>
            <w:tcW w:w="857" w:type="dxa"/>
          </w:tcPr>
          <w:p w14:paraId="4C0A2520" w14:textId="77777777" w:rsidR="00AA06F3" w:rsidRPr="00E54CCD" w:rsidRDefault="00B02B3C" w:rsidP="00317DFF">
            <w:pPr>
              <w:pStyle w:val="TableText0"/>
            </w:pPr>
            <w:hyperlink w:anchor="C_18067">
              <w:r w:rsidR="00AA06F3" w:rsidRPr="00E54CCD">
                <w:rPr>
                  <w:rStyle w:val="HyperlinkText9pt0"/>
                </w:rPr>
                <w:t>18067</w:t>
              </w:r>
            </w:hyperlink>
          </w:p>
        </w:tc>
        <w:tc>
          <w:tcPr>
            <w:tcW w:w="3421" w:type="dxa"/>
          </w:tcPr>
          <w:p w14:paraId="3C3F2753" w14:textId="77777777" w:rsidR="00AA06F3" w:rsidRPr="00E54CCD" w:rsidRDefault="00AA06F3" w:rsidP="00317DFF">
            <w:pPr>
              <w:pStyle w:val="TableText0"/>
            </w:pPr>
          </w:p>
        </w:tc>
      </w:tr>
      <w:tr w:rsidR="00AA06F3" w:rsidRPr="00E54CCD" w14:paraId="61D18B9E" w14:textId="77777777" w:rsidTr="00403E06">
        <w:tc>
          <w:tcPr>
            <w:tcW w:w="738" w:type="dxa"/>
          </w:tcPr>
          <w:p w14:paraId="389F1CB5" w14:textId="77777777" w:rsidR="00AA06F3" w:rsidRPr="00E54CCD" w:rsidRDefault="00AA06F3" w:rsidP="00317DFF">
            <w:pPr>
              <w:pStyle w:val="TableText0"/>
            </w:pPr>
          </w:p>
        </w:tc>
        <w:tc>
          <w:tcPr>
            <w:tcW w:w="1707" w:type="dxa"/>
          </w:tcPr>
          <w:p w14:paraId="4B1D218C" w14:textId="77777777" w:rsidR="00AA06F3" w:rsidRPr="00E54CCD" w:rsidRDefault="00AA06F3" w:rsidP="00317DFF">
            <w:pPr>
              <w:pStyle w:val="TableText0"/>
            </w:pPr>
            <w:r w:rsidRPr="00E54CCD">
              <w:tab/>
            </w:r>
            <w:r w:rsidRPr="00E54CCD">
              <w:tab/>
              <w:t>@typeCode</w:t>
            </w:r>
          </w:p>
        </w:tc>
        <w:tc>
          <w:tcPr>
            <w:tcW w:w="713" w:type="dxa"/>
          </w:tcPr>
          <w:p w14:paraId="379CD0E0" w14:textId="77777777" w:rsidR="00AA06F3" w:rsidRPr="00E54CCD" w:rsidRDefault="00AA06F3" w:rsidP="00317DFF">
            <w:pPr>
              <w:pStyle w:val="TableText0"/>
            </w:pPr>
            <w:r w:rsidRPr="00E54CCD">
              <w:t>1..1</w:t>
            </w:r>
          </w:p>
        </w:tc>
        <w:tc>
          <w:tcPr>
            <w:tcW w:w="818" w:type="dxa"/>
          </w:tcPr>
          <w:p w14:paraId="1605F320" w14:textId="77777777" w:rsidR="00AA06F3" w:rsidRPr="00E54CCD" w:rsidRDefault="00AA06F3" w:rsidP="00317DFF">
            <w:pPr>
              <w:pStyle w:val="TableText0"/>
            </w:pPr>
            <w:r w:rsidRPr="00E54CCD">
              <w:t>SHALL</w:t>
            </w:r>
          </w:p>
        </w:tc>
        <w:tc>
          <w:tcPr>
            <w:tcW w:w="674" w:type="dxa"/>
          </w:tcPr>
          <w:p w14:paraId="7D4CCC9E" w14:textId="77777777" w:rsidR="00AA06F3" w:rsidRPr="00E54CCD" w:rsidRDefault="00AA06F3" w:rsidP="00317DFF">
            <w:pPr>
              <w:pStyle w:val="TableText0"/>
            </w:pPr>
          </w:p>
        </w:tc>
        <w:tc>
          <w:tcPr>
            <w:tcW w:w="857" w:type="dxa"/>
          </w:tcPr>
          <w:p w14:paraId="0652B9DF" w14:textId="77777777" w:rsidR="00AA06F3" w:rsidRPr="00E54CCD" w:rsidRDefault="00B02B3C" w:rsidP="00317DFF">
            <w:pPr>
              <w:pStyle w:val="TableText0"/>
            </w:pPr>
            <w:hyperlink w:anchor="C_18068">
              <w:r w:rsidR="00AA06F3" w:rsidRPr="00E54CCD">
                <w:rPr>
                  <w:rStyle w:val="HyperlinkText9pt0"/>
                </w:rPr>
                <w:t>18068</w:t>
              </w:r>
            </w:hyperlink>
          </w:p>
        </w:tc>
        <w:tc>
          <w:tcPr>
            <w:tcW w:w="3421" w:type="dxa"/>
          </w:tcPr>
          <w:p w14:paraId="2EB145DA" w14:textId="77777777" w:rsidR="00AA06F3" w:rsidRPr="00E54CCD" w:rsidRDefault="00AA06F3" w:rsidP="00317DFF">
            <w:pPr>
              <w:pStyle w:val="TableText0"/>
            </w:pPr>
            <w:r w:rsidRPr="00E54CCD">
              <w:t>LOC</w:t>
            </w:r>
          </w:p>
        </w:tc>
      </w:tr>
      <w:tr w:rsidR="00AA06F3" w:rsidRPr="00E54CCD" w14:paraId="4F21F230" w14:textId="77777777" w:rsidTr="00403E06">
        <w:tc>
          <w:tcPr>
            <w:tcW w:w="738" w:type="dxa"/>
          </w:tcPr>
          <w:p w14:paraId="3EE61AEB" w14:textId="77777777" w:rsidR="00AA06F3" w:rsidRPr="00E54CCD" w:rsidRDefault="00AA06F3" w:rsidP="00317DFF">
            <w:pPr>
              <w:pStyle w:val="TableText0"/>
            </w:pPr>
          </w:p>
        </w:tc>
        <w:tc>
          <w:tcPr>
            <w:tcW w:w="1707" w:type="dxa"/>
          </w:tcPr>
          <w:p w14:paraId="1CA38024" w14:textId="77777777" w:rsidR="00AA06F3" w:rsidRPr="00E54CCD" w:rsidRDefault="00AA06F3" w:rsidP="00317DFF">
            <w:pPr>
              <w:pStyle w:val="TableText0"/>
            </w:pPr>
            <w:r w:rsidRPr="00E54CCD">
              <w:tab/>
            </w:r>
            <w:r w:rsidRPr="00E54CCD">
              <w:tab/>
              <w:t>participantRole</w:t>
            </w:r>
          </w:p>
        </w:tc>
        <w:tc>
          <w:tcPr>
            <w:tcW w:w="713" w:type="dxa"/>
          </w:tcPr>
          <w:p w14:paraId="4777A597" w14:textId="77777777" w:rsidR="00AA06F3" w:rsidRPr="00E54CCD" w:rsidRDefault="00AA06F3" w:rsidP="00317DFF">
            <w:pPr>
              <w:pStyle w:val="TableText0"/>
            </w:pPr>
            <w:r w:rsidRPr="00E54CCD">
              <w:t>1..1</w:t>
            </w:r>
          </w:p>
        </w:tc>
        <w:tc>
          <w:tcPr>
            <w:tcW w:w="818" w:type="dxa"/>
          </w:tcPr>
          <w:p w14:paraId="54187AC1" w14:textId="77777777" w:rsidR="00AA06F3" w:rsidRPr="00E54CCD" w:rsidRDefault="00AA06F3" w:rsidP="00317DFF">
            <w:pPr>
              <w:pStyle w:val="TableText0"/>
            </w:pPr>
            <w:r w:rsidRPr="00E54CCD">
              <w:t>SHALL</w:t>
            </w:r>
          </w:p>
        </w:tc>
        <w:tc>
          <w:tcPr>
            <w:tcW w:w="674" w:type="dxa"/>
          </w:tcPr>
          <w:p w14:paraId="4A2A2357" w14:textId="77777777" w:rsidR="00AA06F3" w:rsidRPr="00E54CCD" w:rsidRDefault="00AA06F3" w:rsidP="00317DFF">
            <w:pPr>
              <w:pStyle w:val="TableText0"/>
            </w:pPr>
          </w:p>
        </w:tc>
        <w:tc>
          <w:tcPr>
            <w:tcW w:w="857" w:type="dxa"/>
          </w:tcPr>
          <w:p w14:paraId="4D9AA9A8" w14:textId="77777777" w:rsidR="00AA06F3" w:rsidRPr="00E54CCD" w:rsidRDefault="00B02B3C" w:rsidP="00317DFF">
            <w:pPr>
              <w:pStyle w:val="TableText0"/>
            </w:pPr>
            <w:hyperlink w:anchor="C_18069">
              <w:r w:rsidR="00AA06F3" w:rsidRPr="00E54CCD">
                <w:rPr>
                  <w:rStyle w:val="HyperlinkText9pt0"/>
                </w:rPr>
                <w:t>18069</w:t>
              </w:r>
            </w:hyperlink>
          </w:p>
        </w:tc>
        <w:tc>
          <w:tcPr>
            <w:tcW w:w="3421" w:type="dxa"/>
          </w:tcPr>
          <w:p w14:paraId="416B5ED5" w14:textId="77777777" w:rsidR="00AA06F3" w:rsidRPr="00E54CCD" w:rsidRDefault="00AA06F3" w:rsidP="00317DFF">
            <w:pPr>
              <w:pStyle w:val="TableText0"/>
            </w:pPr>
          </w:p>
        </w:tc>
      </w:tr>
      <w:tr w:rsidR="00AA06F3" w:rsidRPr="00E54CCD" w14:paraId="39142DA8" w14:textId="77777777" w:rsidTr="00403E06">
        <w:tc>
          <w:tcPr>
            <w:tcW w:w="738" w:type="dxa"/>
          </w:tcPr>
          <w:p w14:paraId="6454E8FD" w14:textId="77777777" w:rsidR="00AA06F3" w:rsidRPr="00E54CCD" w:rsidRDefault="00AA06F3" w:rsidP="00403E06">
            <w:pPr>
              <w:pStyle w:val="TableText0"/>
              <w:keepNext w:val="0"/>
            </w:pPr>
          </w:p>
        </w:tc>
        <w:tc>
          <w:tcPr>
            <w:tcW w:w="1707" w:type="dxa"/>
          </w:tcPr>
          <w:p w14:paraId="287B0BAD" w14:textId="77777777" w:rsidR="00AA06F3" w:rsidRPr="00E54CCD" w:rsidRDefault="00AA06F3" w:rsidP="00403E06">
            <w:pPr>
              <w:pStyle w:val="TableText0"/>
              <w:keepNext w:val="0"/>
            </w:pPr>
            <w:r w:rsidRPr="00E54CCD">
              <w:tab/>
            </w:r>
            <w:r w:rsidRPr="00E54CCD">
              <w:tab/>
            </w:r>
            <w:r w:rsidRPr="00E54CCD">
              <w:tab/>
              <w:t>@classCode</w:t>
            </w:r>
          </w:p>
        </w:tc>
        <w:tc>
          <w:tcPr>
            <w:tcW w:w="713" w:type="dxa"/>
          </w:tcPr>
          <w:p w14:paraId="137BB68E" w14:textId="77777777" w:rsidR="00AA06F3" w:rsidRPr="00E54CCD" w:rsidRDefault="00AA06F3" w:rsidP="00403E06">
            <w:pPr>
              <w:pStyle w:val="TableText0"/>
              <w:keepNext w:val="0"/>
            </w:pPr>
            <w:r w:rsidRPr="00E54CCD">
              <w:t>1..1</w:t>
            </w:r>
          </w:p>
        </w:tc>
        <w:tc>
          <w:tcPr>
            <w:tcW w:w="818" w:type="dxa"/>
          </w:tcPr>
          <w:p w14:paraId="0C171CBD" w14:textId="77777777" w:rsidR="00AA06F3" w:rsidRPr="00E54CCD" w:rsidRDefault="00AA06F3" w:rsidP="00403E06">
            <w:pPr>
              <w:pStyle w:val="TableText0"/>
              <w:keepNext w:val="0"/>
            </w:pPr>
            <w:r w:rsidRPr="00E54CCD">
              <w:t>SHALL</w:t>
            </w:r>
          </w:p>
        </w:tc>
        <w:tc>
          <w:tcPr>
            <w:tcW w:w="674" w:type="dxa"/>
          </w:tcPr>
          <w:p w14:paraId="6DB62625" w14:textId="77777777" w:rsidR="00AA06F3" w:rsidRPr="00E54CCD" w:rsidRDefault="00AA06F3" w:rsidP="00403E06">
            <w:pPr>
              <w:pStyle w:val="TableText0"/>
              <w:keepNext w:val="0"/>
            </w:pPr>
          </w:p>
        </w:tc>
        <w:tc>
          <w:tcPr>
            <w:tcW w:w="857" w:type="dxa"/>
          </w:tcPr>
          <w:p w14:paraId="7FE24F13" w14:textId="77777777" w:rsidR="00AA06F3" w:rsidRPr="00E54CCD" w:rsidRDefault="00B02B3C" w:rsidP="00403E06">
            <w:pPr>
              <w:pStyle w:val="TableText0"/>
              <w:keepNext w:val="0"/>
            </w:pPr>
            <w:hyperlink w:anchor="C_18070">
              <w:r w:rsidR="00AA06F3" w:rsidRPr="00E54CCD">
                <w:rPr>
                  <w:rStyle w:val="HyperlinkText9pt0"/>
                </w:rPr>
                <w:t>18070</w:t>
              </w:r>
            </w:hyperlink>
          </w:p>
        </w:tc>
        <w:tc>
          <w:tcPr>
            <w:tcW w:w="3421" w:type="dxa"/>
          </w:tcPr>
          <w:p w14:paraId="28009300" w14:textId="77777777" w:rsidR="00AA06F3" w:rsidRPr="00E54CCD" w:rsidRDefault="00AA06F3" w:rsidP="00403E06">
            <w:pPr>
              <w:pStyle w:val="TableText0"/>
              <w:keepNext w:val="0"/>
            </w:pPr>
            <w:r w:rsidRPr="00E54CCD">
              <w:t>SDLOC</w:t>
            </w:r>
          </w:p>
        </w:tc>
      </w:tr>
      <w:tr w:rsidR="00AA06F3" w:rsidRPr="00E54CCD" w14:paraId="12E8E17E" w14:textId="77777777" w:rsidTr="00403E06">
        <w:tc>
          <w:tcPr>
            <w:tcW w:w="738" w:type="dxa"/>
          </w:tcPr>
          <w:p w14:paraId="56286AE2" w14:textId="77777777" w:rsidR="00AA06F3" w:rsidRPr="00E54CCD" w:rsidRDefault="00AA06F3" w:rsidP="00403E06">
            <w:pPr>
              <w:pStyle w:val="TableText0"/>
              <w:keepNext w:val="0"/>
            </w:pPr>
          </w:p>
        </w:tc>
        <w:tc>
          <w:tcPr>
            <w:tcW w:w="1707" w:type="dxa"/>
          </w:tcPr>
          <w:p w14:paraId="67994CAC" w14:textId="77777777" w:rsidR="00AA06F3" w:rsidRPr="00E54CCD" w:rsidRDefault="00AA06F3" w:rsidP="00403E06">
            <w:pPr>
              <w:pStyle w:val="TableText0"/>
              <w:keepNext w:val="0"/>
            </w:pPr>
            <w:r w:rsidRPr="00E54CCD">
              <w:tab/>
            </w:r>
            <w:r w:rsidRPr="00E54CCD">
              <w:tab/>
            </w:r>
            <w:r w:rsidRPr="00E54CCD">
              <w:tab/>
              <w:t>id</w:t>
            </w:r>
          </w:p>
        </w:tc>
        <w:tc>
          <w:tcPr>
            <w:tcW w:w="713" w:type="dxa"/>
          </w:tcPr>
          <w:p w14:paraId="7F1F43E3" w14:textId="77777777" w:rsidR="00AA06F3" w:rsidRPr="00E54CCD" w:rsidRDefault="00AA06F3" w:rsidP="00403E06">
            <w:pPr>
              <w:pStyle w:val="TableText0"/>
              <w:keepNext w:val="0"/>
            </w:pPr>
            <w:r w:rsidRPr="00E54CCD">
              <w:t>1..1</w:t>
            </w:r>
          </w:p>
        </w:tc>
        <w:tc>
          <w:tcPr>
            <w:tcW w:w="818" w:type="dxa"/>
          </w:tcPr>
          <w:p w14:paraId="6D7C60C3" w14:textId="77777777" w:rsidR="00AA06F3" w:rsidRPr="00E54CCD" w:rsidRDefault="00AA06F3" w:rsidP="00403E06">
            <w:pPr>
              <w:pStyle w:val="TableText0"/>
              <w:keepNext w:val="0"/>
            </w:pPr>
            <w:r w:rsidRPr="00E54CCD">
              <w:t>SHALL</w:t>
            </w:r>
          </w:p>
        </w:tc>
        <w:tc>
          <w:tcPr>
            <w:tcW w:w="674" w:type="dxa"/>
          </w:tcPr>
          <w:p w14:paraId="5798F813" w14:textId="77777777" w:rsidR="00AA06F3" w:rsidRPr="00E54CCD" w:rsidRDefault="00AA06F3" w:rsidP="00403E06">
            <w:pPr>
              <w:pStyle w:val="TableText0"/>
              <w:keepNext w:val="0"/>
            </w:pPr>
          </w:p>
        </w:tc>
        <w:tc>
          <w:tcPr>
            <w:tcW w:w="857" w:type="dxa"/>
          </w:tcPr>
          <w:p w14:paraId="2271C5A6" w14:textId="77777777" w:rsidR="00AA06F3" w:rsidRPr="00E54CCD" w:rsidRDefault="00B02B3C" w:rsidP="00403E06">
            <w:pPr>
              <w:pStyle w:val="TableText0"/>
              <w:keepNext w:val="0"/>
            </w:pPr>
            <w:hyperlink w:anchor="C_18071">
              <w:r w:rsidR="00AA06F3" w:rsidRPr="00E54CCD">
                <w:rPr>
                  <w:rStyle w:val="HyperlinkText9pt0"/>
                </w:rPr>
                <w:t>18071</w:t>
              </w:r>
            </w:hyperlink>
          </w:p>
        </w:tc>
        <w:tc>
          <w:tcPr>
            <w:tcW w:w="3421" w:type="dxa"/>
          </w:tcPr>
          <w:p w14:paraId="01B8357E" w14:textId="77777777" w:rsidR="00AA06F3" w:rsidRPr="00E54CCD" w:rsidRDefault="00AA06F3" w:rsidP="00403E06">
            <w:pPr>
              <w:pStyle w:val="TableText0"/>
              <w:keepNext w:val="0"/>
            </w:pPr>
          </w:p>
        </w:tc>
      </w:tr>
      <w:tr w:rsidR="00AA06F3" w:rsidRPr="00E54CCD" w14:paraId="63D097C4" w14:textId="77777777" w:rsidTr="00403E06">
        <w:tc>
          <w:tcPr>
            <w:tcW w:w="738" w:type="dxa"/>
          </w:tcPr>
          <w:p w14:paraId="0B1F5387" w14:textId="77777777" w:rsidR="00AA06F3" w:rsidRPr="00E54CCD" w:rsidRDefault="00AA06F3" w:rsidP="00403E06">
            <w:pPr>
              <w:pStyle w:val="TableText0"/>
              <w:keepNext w:val="0"/>
            </w:pPr>
          </w:p>
        </w:tc>
        <w:tc>
          <w:tcPr>
            <w:tcW w:w="1707" w:type="dxa"/>
          </w:tcPr>
          <w:p w14:paraId="4BD427BA" w14:textId="77777777" w:rsidR="00AA06F3" w:rsidRPr="00E54CCD" w:rsidRDefault="00AA06F3" w:rsidP="00403E06">
            <w:pPr>
              <w:pStyle w:val="TableText0"/>
              <w:keepNext w:val="0"/>
            </w:pPr>
            <w:r w:rsidRPr="00E54CCD">
              <w:tab/>
            </w:r>
            <w:r w:rsidRPr="00E54CCD">
              <w:tab/>
            </w:r>
            <w:r w:rsidRPr="00E54CCD">
              <w:tab/>
            </w:r>
            <w:r w:rsidRPr="00E54CCD">
              <w:tab/>
              <w:t>@root</w:t>
            </w:r>
          </w:p>
        </w:tc>
        <w:tc>
          <w:tcPr>
            <w:tcW w:w="713" w:type="dxa"/>
          </w:tcPr>
          <w:p w14:paraId="2504E190" w14:textId="77777777" w:rsidR="00AA06F3" w:rsidRPr="00E54CCD" w:rsidRDefault="00AA06F3" w:rsidP="00403E06">
            <w:pPr>
              <w:pStyle w:val="TableText0"/>
              <w:keepNext w:val="0"/>
            </w:pPr>
            <w:r w:rsidRPr="00E54CCD">
              <w:t>1..1</w:t>
            </w:r>
          </w:p>
        </w:tc>
        <w:tc>
          <w:tcPr>
            <w:tcW w:w="818" w:type="dxa"/>
          </w:tcPr>
          <w:p w14:paraId="474E26BB" w14:textId="77777777" w:rsidR="00AA06F3" w:rsidRPr="00E54CCD" w:rsidRDefault="00AA06F3" w:rsidP="00403E06">
            <w:pPr>
              <w:pStyle w:val="TableText0"/>
              <w:keepNext w:val="0"/>
            </w:pPr>
            <w:r w:rsidRPr="00E54CCD">
              <w:t>SHALL</w:t>
            </w:r>
          </w:p>
        </w:tc>
        <w:tc>
          <w:tcPr>
            <w:tcW w:w="674" w:type="dxa"/>
          </w:tcPr>
          <w:p w14:paraId="1C30B079" w14:textId="77777777" w:rsidR="00AA06F3" w:rsidRPr="00E54CCD" w:rsidRDefault="00AA06F3" w:rsidP="00403E06">
            <w:pPr>
              <w:pStyle w:val="TableText0"/>
              <w:keepNext w:val="0"/>
            </w:pPr>
          </w:p>
        </w:tc>
        <w:tc>
          <w:tcPr>
            <w:tcW w:w="857" w:type="dxa"/>
          </w:tcPr>
          <w:p w14:paraId="12EED1F3" w14:textId="77777777" w:rsidR="00AA06F3" w:rsidRPr="00E54CCD" w:rsidRDefault="00B02B3C" w:rsidP="00403E06">
            <w:pPr>
              <w:pStyle w:val="TableText0"/>
              <w:keepNext w:val="0"/>
            </w:pPr>
            <w:hyperlink w:anchor="C_18072">
              <w:r w:rsidR="00AA06F3" w:rsidRPr="00E54CCD">
                <w:rPr>
                  <w:rStyle w:val="HyperlinkText9pt0"/>
                </w:rPr>
                <w:t>18072</w:t>
              </w:r>
            </w:hyperlink>
          </w:p>
        </w:tc>
        <w:tc>
          <w:tcPr>
            <w:tcW w:w="3421" w:type="dxa"/>
          </w:tcPr>
          <w:p w14:paraId="6EF90F65" w14:textId="77777777" w:rsidR="00AA06F3" w:rsidRPr="00E54CCD" w:rsidRDefault="00AA06F3" w:rsidP="00403E06">
            <w:pPr>
              <w:pStyle w:val="TableText0"/>
              <w:keepNext w:val="0"/>
            </w:pPr>
          </w:p>
        </w:tc>
      </w:tr>
      <w:tr w:rsidR="00AA06F3" w:rsidRPr="00E54CCD" w14:paraId="6B61B263" w14:textId="77777777" w:rsidTr="00403E06">
        <w:tc>
          <w:tcPr>
            <w:tcW w:w="738" w:type="dxa"/>
          </w:tcPr>
          <w:p w14:paraId="545B20A1" w14:textId="77777777" w:rsidR="00AA06F3" w:rsidRPr="00E54CCD" w:rsidRDefault="00AA06F3" w:rsidP="00403E06">
            <w:pPr>
              <w:pStyle w:val="TableText0"/>
              <w:keepNext w:val="0"/>
            </w:pPr>
          </w:p>
        </w:tc>
        <w:tc>
          <w:tcPr>
            <w:tcW w:w="1707" w:type="dxa"/>
          </w:tcPr>
          <w:p w14:paraId="46FFA5F1" w14:textId="77777777" w:rsidR="00AA06F3" w:rsidRPr="00E54CCD" w:rsidRDefault="00AA06F3" w:rsidP="00403E06">
            <w:pPr>
              <w:pStyle w:val="TableText0"/>
              <w:keepNext w:val="0"/>
            </w:pPr>
            <w:r w:rsidRPr="00E54CCD">
              <w:tab/>
            </w:r>
            <w:r w:rsidRPr="00E54CCD">
              <w:tab/>
            </w:r>
            <w:r w:rsidRPr="00E54CCD">
              <w:tab/>
            </w:r>
            <w:r w:rsidRPr="00E54CCD">
              <w:tab/>
              <w:t>@extension</w:t>
            </w:r>
          </w:p>
        </w:tc>
        <w:tc>
          <w:tcPr>
            <w:tcW w:w="713" w:type="dxa"/>
          </w:tcPr>
          <w:p w14:paraId="588DE624" w14:textId="77777777" w:rsidR="00AA06F3" w:rsidRPr="00E54CCD" w:rsidRDefault="00AA06F3" w:rsidP="00403E06">
            <w:pPr>
              <w:pStyle w:val="TableText0"/>
              <w:keepNext w:val="0"/>
            </w:pPr>
            <w:r w:rsidRPr="00E54CCD">
              <w:t>1..1</w:t>
            </w:r>
          </w:p>
        </w:tc>
        <w:tc>
          <w:tcPr>
            <w:tcW w:w="818" w:type="dxa"/>
          </w:tcPr>
          <w:p w14:paraId="56C2D9E1" w14:textId="77777777" w:rsidR="00AA06F3" w:rsidRPr="00E54CCD" w:rsidRDefault="00AA06F3" w:rsidP="00403E06">
            <w:pPr>
              <w:pStyle w:val="TableText0"/>
              <w:keepNext w:val="0"/>
            </w:pPr>
            <w:r w:rsidRPr="00E54CCD">
              <w:t>SHALL</w:t>
            </w:r>
          </w:p>
        </w:tc>
        <w:tc>
          <w:tcPr>
            <w:tcW w:w="674" w:type="dxa"/>
          </w:tcPr>
          <w:p w14:paraId="0C2D6EAC" w14:textId="77777777" w:rsidR="00AA06F3" w:rsidRPr="00E54CCD" w:rsidRDefault="00AA06F3" w:rsidP="00403E06">
            <w:pPr>
              <w:pStyle w:val="TableText0"/>
              <w:keepNext w:val="0"/>
            </w:pPr>
          </w:p>
        </w:tc>
        <w:tc>
          <w:tcPr>
            <w:tcW w:w="857" w:type="dxa"/>
          </w:tcPr>
          <w:p w14:paraId="45FB7F78" w14:textId="77777777" w:rsidR="00AA06F3" w:rsidRPr="00E54CCD" w:rsidRDefault="00B02B3C" w:rsidP="00403E06">
            <w:pPr>
              <w:pStyle w:val="TableText0"/>
              <w:keepNext w:val="0"/>
            </w:pPr>
            <w:hyperlink w:anchor="C_18073">
              <w:r w:rsidR="00AA06F3" w:rsidRPr="00E54CCD">
                <w:rPr>
                  <w:rStyle w:val="HyperlinkText9pt0"/>
                </w:rPr>
                <w:t>18073</w:t>
              </w:r>
            </w:hyperlink>
          </w:p>
        </w:tc>
        <w:tc>
          <w:tcPr>
            <w:tcW w:w="3421" w:type="dxa"/>
          </w:tcPr>
          <w:p w14:paraId="5C560744" w14:textId="77777777" w:rsidR="00AA06F3" w:rsidRPr="00E54CCD" w:rsidRDefault="00AA06F3" w:rsidP="00403E06">
            <w:pPr>
              <w:pStyle w:val="TableText0"/>
              <w:keepNext w:val="0"/>
            </w:pPr>
          </w:p>
        </w:tc>
      </w:tr>
      <w:tr w:rsidR="00AA06F3" w:rsidRPr="00E54CCD" w14:paraId="3DB47129" w14:textId="77777777" w:rsidTr="00403E06">
        <w:tc>
          <w:tcPr>
            <w:tcW w:w="738" w:type="dxa"/>
          </w:tcPr>
          <w:p w14:paraId="1E057561" w14:textId="77777777" w:rsidR="00AA06F3" w:rsidRPr="00E54CCD" w:rsidRDefault="00AA06F3" w:rsidP="00403E06">
            <w:pPr>
              <w:pStyle w:val="TableText0"/>
              <w:keepNext w:val="0"/>
            </w:pPr>
          </w:p>
        </w:tc>
        <w:tc>
          <w:tcPr>
            <w:tcW w:w="1707" w:type="dxa"/>
          </w:tcPr>
          <w:p w14:paraId="5274D5FD" w14:textId="77777777" w:rsidR="00AA06F3" w:rsidRPr="00E54CCD" w:rsidRDefault="00AA06F3" w:rsidP="00403E06">
            <w:pPr>
              <w:pStyle w:val="TableText0"/>
              <w:keepNext w:val="0"/>
            </w:pPr>
            <w:r w:rsidRPr="00E54CCD">
              <w:tab/>
            </w:r>
            <w:r w:rsidRPr="00E54CCD">
              <w:tab/>
            </w:r>
            <w:r w:rsidRPr="00E54CCD">
              <w:tab/>
              <w:t>playingEntity</w:t>
            </w:r>
          </w:p>
        </w:tc>
        <w:tc>
          <w:tcPr>
            <w:tcW w:w="713" w:type="dxa"/>
          </w:tcPr>
          <w:p w14:paraId="67423D40" w14:textId="77777777" w:rsidR="00AA06F3" w:rsidRPr="00E54CCD" w:rsidRDefault="00AA06F3" w:rsidP="00403E06">
            <w:pPr>
              <w:pStyle w:val="TableText0"/>
              <w:keepNext w:val="0"/>
            </w:pPr>
            <w:r w:rsidRPr="00E54CCD">
              <w:t>1..1</w:t>
            </w:r>
          </w:p>
        </w:tc>
        <w:tc>
          <w:tcPr>
            <w:tcW w:w="818" w:type="dxa"/>
          </w:tcPr>
          <w:p w14:paraId="7334A121" w14:textId="77777777" w:rsidR="00AA06F3" w:rsidRPr="00E54CCD" w:rsidRDefault="00AA06F3" w:rsidP="00403E06">
            <w:pPr>
              <w:pStyle w:val="TableText0"/>
              <w:keepNext w:val="0"/>
            </w:pPr>
            <w:r w:rsidRPr="00E54CCD">
              <w:t>SHALL</w:t>
            </w:r>
          </w:p>
        </w:tc>
        <w:tc>
          <w:tcPr>
            <w:tcW w:w="674" w:type="dxa"/>
          </w:tcPr>
          <w:p w14:paraId="451669DF" w14:textId="77777777" w:rsidR="00AA06F3" w:rsidRPr="00E54CCD" w:rsidRDefault="00AA06F3" w:rsidP="00403E06">
            <w:pPr>
              <w:pStyle w:val="TableText0"/>
              <w:keepNext w:val="0"/>
            </w:pPr>
          </w:p>
        </w:tc>
        <w:tc>
          <w:tcPr>
            <w:tcW w:w="857" w:type="dxa"/>
          </w:tcPr>
          <w:p w14:paraId="07E865A9" w14:textId="77777777" w:rsidR="00AA06F3" w:rsidRPr="00E54CCD" w:rsidRDefault="00B02B3C" w:rsidP="00403E06">
            <w:pPr>
              <w:pStyle w:val="TableText0"/>
              <w:keepNext w:val="0"/>
            </w:pPr>
            <w:hyperlink w:anchor="C_18074">
              <w:r w:rsidR="00AA06F3" w:rsidRPr="00E54CCD">
                <w:rPr>
                  <w:rStyle w:val="HyperlinkText9pt0"/>
                </w:rPr>
                <w:t>18074</w:t>
              </w:r>
            </w:hyperlink>
          </w:p>
        </w:tc>
        <w:tc>
          <w:tcPr>
            <w:tcW w:w="3421" w:type="dxa"/>
          </w:tcPr>
          <w:p w14:paraId="7990A91B" w14:textId="77777777" w:rsidR="00AA06F3" w:rsidRPr="00E54CCD" w:rsidRDefault="00AA06F3" w:rsidP="00403E06">
            <w:pPr>
              <w:pStyle w:val="TableText0"/>
              <w:keepNext w:val="0"/>
            </w:pPr>
          </w:p>
        </w:tc>
      </w:tr>
      <w:tr w:rsidR="00AA06F3" w:rsidRPr="00E54CCD" w14:paraId="1EB4D7D5" w14:textId="77777777" w:rsidTr="00403E06">
        <w:tc>
          <w:tcPr>
            <w:tcW w:w="738" w:type="dxa"/>
          </w:tcPr>
          <w:p w14:paraId="4E661194" w14:textId="77777777" w:rsidR="00AA06F3" w:rsidRPr="00E54CCD" w:rsidRDefault="00AA06F3" w:rsidP="00403E06">
            <w:pPr>
              <w:pStyle w:val="TableText0"/>
              <w:keepNext w:val="0"/>
            </w:pPr>
          </w:p>
        </w:tc>
        <w:tc>
          <w:tcPr>
            <w:tcW w:w="1707" w:type="dxa"/>
          </w:tcPr>
          <w:p w14:paraId="3CBD32E2" w14:textId="77777777" w:rsidR="00AA06F3" w:rsidRPr="00E54CCD" w:rsidRDefault="00AA06F3" w:rsidP="00403E06">
            <w:pPr>
              <w:pStyle w:val="TableText0"/>
              <w:keepNext w:val="0"/>
            </w:pPr>
            <w:r w:rsidRPr="00E54CCD">
              <w:tab/>
            </w:r>
            <w:r w:rsidRPr="00E54CCD">
              <w:tab/>
            </w:r>
            <w:r w:rsidRPr="00E54CCD">
              <w:tab/>
            </w:r>
            <w:r w:rsidRPr="00E54CCD">
              <w:tab/>
              <w:t>@classCode</w:t>
            </w:r>
          </w:p>
        </w:tc>
        <w:tc>
          <w:tcPr>
            <w:tcW w:w="713" w:type="dxa"/>
          </w:tcPr>
          <w:p w14:paraId="4155D2F5" w14:textId="77777777" w:rsidR="00AA06F3" w:rsidRPr="00E54CCD" w:rsidRDefault="00AA06F3" w:rsidP="00403E06">
            <w:pPr>
              <w:pStyle w:val="TableText0"/>
              <w:keepNext w:val="0"/>
            </w:pPr>
            <w:r w:rsidRPr="00E54CCD">
              <w:t>1..1</w:t>
            </w:r>
          </w:p>
        </w:tc>
        <w:tc>
          <w:tcPr>
            <w:tcW w:w="818" w:type="dxa"/>
          </w:tcPr>
          <w:p w14:paraId="148AC617" w14:textId="77777777" w:rsidR="00AA06F3" w:rsidRPr="00E54CCD" w:rsidRDefault="00AA06F3" w:rsidP="00403E06">
            <w:pPr>
              <w:pStyle w:val="TableText0"/>
              <w:keepNext w:val="0"/>
            </w:pPr>
            <w:r w:rsidRPr="00E54CCD">
              <w:t>SHALL</w:t>
            </w:r>
          </w:p>
        </w:tc>
        <w:tc>
          <w:tcPr>
            <w:tcW w:w="674" w:type="dxa"/>
          </w:tcPr>
          <w:p w14:paraId="2ADE25F7" w14:textId="77777777" w:rsidR="00AA06F3" w:rsidRPr="00E54CCD" w:rsidRDefault="00AA06F3" w:rsidP="00403E06">
            <w:pPr>
              <w:pStyle w:val="TableText0"/>
              <w:keepNext w:val="0"/>
            </w:pPr>
          </w:p>
        </w:tc>
        <w:tc>
          <w:tcPr>
            <w:tcW w:w="857" w:type="dxa"/>
          </w:tcPr>
          <w:p w14:paraId="276344C1" w14:textId="77777777" w:rsidR="00AA06F3" w:rsidRPr="00E54CCD" w:rsidRDefault="00B02B3C" w:rsidP="00403E06">
            <w:pPr>
              <w:pStyle w:val="TableText0"/>
              <w:keepNext w:val="0"/>
            </w:pPr>
            <w:hyperlink w:anchor="C_18075">
              <w:r w:rsidR="00AA06F3" w:rsidRPr="00E54CCD">
                <w:rPr>
                  <w:rStyle w:val="HyperlinkText9pt0"/>
                </w:rPr>
                <w:t>18075</w:t>
              </w:r>
            </w:hyperlink>
          </w:p>
        </w:tc>
        <w:tc>
          <w:tcPr>
            <w:tcW w:w="3421" w:type="dxa"/>
          </w:tcPr>
          <w:p w14:paraId="265179A8" w14:textId="77777777" w:rsidR="00AA06F3" w:rsidRPr="00E54CCD" w:rsidRDefault="00AA06F3" w:rsidP="00403E06">
            <w:pPr>
              <w:pStyle w:val="TableText0"/>
              <w:keepNext w:val="0"/>
            </w:pPr>
            <w:r w:rsidRPr="00E54CCD">
              <w:t>2.16.840.1.113883.5.41 (EntityClass) = PLC</w:t>
            </w:r>
          </w:p>
        </w:tc>
      </w:tr>
      <w:tr w:rsidR="00AA06F3" w:rsidRPr="00E54CCD" w14:paraId="3D5C8EEA" w14:textId="77777777" w:rsidTr="00403E06">
        <w:tc>
          <w:tcPr>
            <w:tcW w:w="738" w:type="dxa"/>
          </w:tcPr>
          <w:p w14:paraId="1AC8C9E4" w14:textId="77777777" w:rsidR="00AA06F3" w:rsidRPr="00E54CCD" w:rsidRDefault="00AA06F3" w:rsidP="00403E06">
            <w:pPr>
              <w:pStyle w:val="TableText0"/>
              <w:keepNext w:val="0"/>
            </w:pPr>
          </w:p>
        </w:tc>
        <w:tc>
          <w:tcPr>
            <w:tcW w:w="1707" w:type="dxa"/>
          </w:tcPr>
          <w:p w14:paraId="23F5FC8F" w14:textId="77777777" w:rsidR="00AA06F3" w:rsidRPr="00E54CCD" w:rsidRDefault="00AA06F3" w:rsidP="00403E06">
            <w:pPr>
              <w:pStyle w:val="TableText0"/>
              <w:keepNext w:val="0"/>
            </w:pPr>
            <w:r w:rsidRPr="00E54CCD">
              <w:tab/>
            </w:r>
            <w:r w:rsidRPr="00E54CCD">
              <w:tab/>
            </w:r>
            <w:r w:rsidRPr="00E54CCD">
              <w:tab/>
            </w:r>
            <w:r w:rsidRPr="00E54CCD">
              <w:tab/>
              <w:t>code</w:t>
            </w:r>
          </w:p>
        </w:tc>
        <w:tc>
          <w:tcPr>
            <w:tcW w:w="713" w:type="dxa"/>
          </w:tcPr>
          <w:p w14:paraId="2EE6AD6D" w14:textId="77777777" w:rsidR="00AA06F3" w:rsidRPr="00E54CCD" w:rsidRDefault="00AA06F3" w:rsidP="00403E06">
            <w:pPr>
              <w:pStyle w:val="TableText0"/>
              <w:keepNext w:val="0"/>
            </w:pPr>
            <w:r w:rsidRPr="00E54CCD">
              <w:t>1..1</w:t>
            </w:r>
          </w:p>
        </w:tc>
        <w:tc>
          <w:tcPr>
            <w:tcW w:w="818" w:type="dxa"/>
          </w:tcPr>
          <w:p w14:paraId="62980045" w14:textId="77777777" w:rsidR="00AA06F3" w:rsidRPr="00E54CCD" w:rsidRDefault="00AA06F3" w:rsidP="00403E06">
            <w:pPr>
              <w:pStyle w:val="TableText0"/>
              <w:keepNext w:val="0"/>
            </w:pPr>
            <w:r w:rsidRPr="00E54CCD">
              <w:t>SHALL</w:t>
            </w:r>
          </w:p>
        </w:tc>
        <w:tc>
          <w:tcPr>
            <w:tcW w:w="674" w:type="dxa"/>
          </w:tcPr>
          <w:p w14:paraId="7C4F3074" w14:textId="77777777" w:rsidR="00AA06F3" w:rsidRPr="00E54CCD" w:rsidRDefault="00AA06F3" w:rsidP="00403E06">
            <w:pPr>
              <w:pStyle w:val="TableText0"/>
              <w:keepNext w:val="0"/>
            </w:pPr>
          </w:p>
        </w:tc>
        <w:tc>
          <w:tcPr>
            <w:tcW w:w="857" w:type="dxa"/>
          </w:tcPr>
          <w:p w14:paraId="0502C6BC" w14:textId="77777777" w:rsidR="00AA06F3" w:rsidRPr="00E54CCD" w:rsidRDefault="00B02B3C" w:rsidP="00403E06">
            <w:pPr>
              <w:pStyle w:val="TableText0"/>
              <w:keepNext w:val="0"/>
            </w:pPr>
            <w:hyperlink w:anchor="C_18076">
              <w:r w:rsidR="00AA06F3" w:rsidRPr="00E54CCD">
                <w:rPr>
                  <w:rStyle w:val="HyperlinkText9pt0"/>
                </w:rPr>
                <w:t>18076</w:t>
              </w:r>
            </w:hyperlink>
          </w:p>
        </w:tc>
        <w:tc>
          <w:tcPr>
            <w:tcW w:w="3421" w:type="dxa"/>
          </w:tcPr>
          <w:p w14:paraId="568EBFAF" w14:textId="77777777" w:rsidR="00AA06F3" w:rsidRPr="00E54CCD" w:rsidRDefault="00AA06F3" w:rsidP="00403E06">
            <w:pPr>
              <w:pStyle w:val="TableText0"/>
              <w:keepNext w:val="0"/>
            </w:pPr>
          </w:p>
        </w:tc>
      </w:tr>
      <w:tr w:rsidR="00AA06F3" w:rsidRPr="00E54CCD" w14:paraId="289E350E" w14:textId="77777777" w:rsidTr="00403E06">
        <w:tc>
          <w:tcPr>
            <w:tcW w:w="738" w:type="dxa"/>
          </w:tcPr>
          <w:p w14:paraId="22E387E4" w14:textId="77777777" w:rsidR="00AA06F3" w:rsidRPr="00E54CCD" w:rsidRDefault="00AA06F3" w:rsidP="00403E06">
            <w:pPr>
              <w:pStyle w:val="TableText0"/>
              <w:keepNext w:val="0"/>
            </w:pPr>
          </w:p>
        </w:tc>
        <w:tc>
          <w:tcPr>
            <w:tcW w:w="1707" w:type="dxa"/>
          </w:tcPr>
          <w:p w14:paraId="0DE10A5A" w14:textId="77777777" w:rsidR="00AA06F3" w:rsidRPr="00E54CCD" w:rsidRDefault="00AA06F3" w:rsidP="00403E06">
            <w:pPr>
              <w:pStyle w:val="TableText0"/>
              <w:keepNext w:val="0"/>
            </w:pPr>
            <w:r w:rsidRPr="00E54CCD">
              <w:tab/>
            </w:r>
            <w:r w:rsidRPr="00E54CCD">
              <w:tab/>
            </w:r>
            <w:r w:rsidRPr="00E54CCD">
              <w:tab/>
            </w:r>
            <w:r w:rsidRPr="00E54CCD">
              <w:tab/>
            </w:r>
            <w:r w:rsidRPr="00E54CCD">
              <w:tab/>
              <w:t>@code</w:t>
            </w:r>
          </w:p>
        </w:tc>
        <w:tc>
          <w:tcPr>
            <w:tcW w:w="713" w:type="dxa"/>
          </w:tcPr>
          <w:p w14:paraId="0D56CDFA" w14:textId="77777777" w:rsidR="00AA06F3" w:rsidRPr="00E54CCD" w:rsidRDefault="00AA06F3" w:rsidP="00403E06">
            <w:pPr>
              <w:pStyle w:val="TableText0"/>
              <w:keepNext w:val="0"/>
            </w:pPr>
            <w:r w:rsidRPr="00E54CCD">
              <w:t>1..1</w:t>
            </w:r>
          </w:p>
        </w:tc>
        <w:tc>
          <w:tcPr>
            <w:tcW w:w="818" w:type="dxa"/>
          </w:tcPr>
          <w:p w14:paraId="5628BAE6" w14:textId="77777777" w:rsidR="00AA06F3" w:rsidRPr="00E54CCD" w:rsidRDefault="00AA06F3" w:rsidP="00403E06">
            <w:pPr>
              <w:pStyle w:val="TableText0"/>
              <w:keepNext w:val="0"/>
            </w:pPr>
            <w:r w:rsidRPr="00E54CCD">
              <w:t>SHALL</w:t>
            </w:r>
          </w:p>
        </w:tc>
        <w:tc>
          <w:tcPr>
            <w:tcW w:w="674" w:type="dxa"/>
          </w:tcPr>
          <w:p w14:paraId="7396E38A" w14:textId="77777777" w:rsidR="00AA06F3" w:rsidRPr="00E54CCD" w:rsidRDefault="00AA06F3" w:rsidP="00403E06">
            <w:pPr>
              <w:pStyle w:val="TableText0"/>
              <w:keepNext w:val="0"/>
            </w:pPr>
          </w:p>
        </w:tc>
        <w:tc>
          <w:tcPr>
            <w:tcW w:w="857" w:type="dxa"/>
          </w:tcPr>
          <w:p w14:paraId="7EA42B1A" w14:textId="77777777" w:rsidR="00AA06F3" w:rsidRPr="00E54CCD" w:rsidRDefault="00B02B3C" w:rsidP="00403E06">
            <w:pPr>
              <w:pStyle w:val="TableText0"/>
              <w:keepNext w:val="0"/>
            </w:pPr>
            <w:hyperlink w:anchor="C_18085">
              <w:r w:rsidR="00AA06F3" w:rsidRPr="00E54CCD">
                <w:rPr>
                  <w:rStyle w:val="HyperlinkText9pt0"/>
                </w:rPr>
                <w:t>18085</w:t>
              </w:r>
            </w:hyperlink>
          </w:p>
        </w:tc>
        <w:tc>
          <w:tcPr>
            <w:tcW w:w="3421" w:type="dxa"/>
          </w:tcPr>
          <w:p w14:paraId="7B167BF4" w14:textId="77777777" w:rsidR="00AA06F3" w:rsidRPr="00E54CCD" w:rsidRDefault="00AA06F3" w:rsidP="00403E06">
            <w:pPr>
              <w:pStyle w:val="TableText0"/>
              <w:keepNext w:val="0"/>
            </w:pPr>
            <w:r w:rsidRPr="00E54CCD">
              <w:t>2.16.840.1.113883.13.19 (NHSNHealthcareServiceLocationCode)</w:t>
            </w:r>
          </w:p>
        </w:tc>
      </w:tr>
    </w:tbl>
    <w:p w14:paraId="586625D6" w14:textId="77777777" w:rsidR="00047D79" w:rsidRPr="00E54CCD" w:rsidRDefault="00047D79" w:rsidP="002B1157">
      <w:pPr>
        <w:pStyle w:val="BodyText"/>
        <w:rPr>
          <w:noProof/>
          <w:lang w:val="en-US"/>
        </w:rPr>
      </w:pPr>
    </w:p>
    <w:p w14:paraId="61C67515" w14:textId="77777777" w:rsidR="00047D79" w:rsidRPr="00E54CCD" w:rsidRDefault="00047D79" w:rsidP="005A5658">
      <w:pPr>
        <w:numPr>
          <w:ilvl w:val="0"/>
          <w:numId w:val="5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"PROC"</w:t>
      </w:r>
      <w:bookmarkStart w:id="1321" w:name="C_18059"/>
      <w:bookmarkEnd w:id="1321"/>
      <w:r w:rsidRPr="00E54CCD">
        <w:rPr>
          <w:noProof/>
        </w:rPr>
        <w:t xml:space="preserve"> (CONF:18059).</w:t>
      </w:r>
    </w:p>
    <w:p w14:paraId="15868784" w14:textId="77777777" w:rsidR="00047D79" w:rsidRPr="00E54CCD" w:rsidRDefault="00047D79" w:rsidP="005A5658">
      <w:pPr>
        <w:numPr>
          <w:ilvl w:val="0"/>
          <w:numId w:val="5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bookmarkStart w:id="1322" w:name="C_18060"/>
      <w:bookmarkEnd w:id="1322"/>
      <w:r w:rsidRPr="00E54CCD">
        <w:rPr>
          <w:noProof/>
        </w:rPr>
        <w:t xml:space="preserve"> (CONF:18060).</w:t>
      </w:r>
    </w:p>
    <w:p w14:paraId="6509811B" w14:textId="77777777" w:rsidR="00047D79" w:rsidRPr="00E54CCD" w:rsidRDefault="00047D79" w:rsidP="005A5658">
      <w:pPr>
        <w:numPr>
          <w:ilvl w:val="0"/>
          <w:numId w:val="5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templateId</w:t>
      </w:r>
      <w:r w:rsidRPr="00E54CCD">
        <w:rPr>
          <w:noProof/>
        </w:rPr>
        <w:t>=</w:t>
      </w:r>
      <w:r w:rsidRPr="00E54CCD">
        <w:rPr>
          <w:rStyle w:val="XMLname"/>
          <w:noProof/>
        </w:rPr>
        <w:t>"2.16.840.1.113883.10.20.5.6.105"</w:t>
      </w:r>
      <w:bookmarkStart w:id="1323" w:name="C_18083"/>
      <w:bookmarkEnd w:id="1323"/>
      <w:r w:rsidRPr="00E54CCD">
        <w:rPr>
          <w:noProof/>
        </w:rPr>
        <w:t xml:space="preserve"> (CONF:18083).</w:t>
      </w:r>
    </w:p>
    <w:p w14:paraId="38AAE4D1" w14:textId="77777777" w:rsidR="00047D79" w:rsidRPr="00E54CCD" w:rsidRDefault="00047D79" w:rsidP="005A5658">
      <w:pPr>
        <w:numPr>
          <w:ilvl w:val="0"/>
          <w:numId w:val="5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324" w:name="C_18086"/>
      <w:bookmarkEnd w:id="1324"/>
      <w:r w:rsidRPr="00E54CCD">
        <w:rPr>
          <w:noProof/>
        </w:rPr>
        <w:t xml:space="preserve"> (CONF:18086).</w:t>
      </w:r>
    </w:p>
    <w:p w14:paraId="0F18F102" w14:textId="77777777" w:rsidR="00047D79" w:rsidRPr="00E54CCD" w:rsidRDefault="00047D79" w:rsidP="005A5658">
      <w:pPr>
        <w:numPr>
          <w:ilvl w:val="1"/>
          <w:numId w:val="53"/>
        </w:numPr>
        <w:spacing w:after="40" w:line="260" w:lineRule="exact"/>
        <w:rPr>
          <w:noProof/>
        </w:rPr>
      </w:pPr>
      <w:r w:rsidRPr="00E54CCD">
        <w:rPr>
          <w:rStyle w:val="keyword"/>
          <w:noProof/>
        </w:rPr>
        <w:t>SHALL</w:t>
      </w:r>
      <w:r w:rsidRPr="00E54CCD">
        <w:rPr>
          <w:noProof/>
        </w:rPr>
        <w:t xml:space="preserve"> contain a procedure code that reflects the procedure performed (CONF:18087).</w:t>
      </w:r>
    </w:p>
    <w:p w14:paraId="4AE28D5A" w14:textId="77777777" w:rsidR="00047D79" w:rsidRPr="00E54CCD" w:rsidRDefault="00047D79" w:rsidP="005A5658">
      <w:pPr>
        <w:numPr>
          <w:ilvl w:val="0"/>
          <w:numId w:val="5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r w:rsidRPr="00E54CCD">
        <w:rPr>
          <w:noProof/>
        </w:rPr>
        <w:t>=</w:t>
      </w:r>
      <w:r w:rsidRPr="00E54CCD">
        <w:rPr>
          <w:rStyle w:val="XMLname"/>
          <w:noProof/>
        </w:rPr>
        <w:t>"completed"</w:t>
      </w:r>
      <w:bookmarkStart w:id="1325" w:name="C_18084"/>
      <w:bookmarkEnd w:id="1325"/>
      <w:r w:rsidRPr="00E54CCD">
        <w:rPr>
          <w:noProof/>
        </w:rPr>
        <w:t xml:space="preserve"> (CONF:18084).</w:t>
      </w:r>
    </w:p>
    <w:p w14:paraId="7055954D" w14:textId="77777777" w:rsidR="00047D79" w:rsidRPr="00E54CCD" w:rsidRDefault="00047D79" w:rsidP="005A5658">
      <w:pPr>
        <w:numPr>
          <w:ilvl w:val="0"/>
          <w:numId w:val="5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effectiveTime</w:t>
      </w:r>
      <w:bookmarkStart w:id="1326" w:name="C_18061"/>
      <w:bookmarkEnd w:id="1326"/>
      <w:r w:rsidRPr="00E54CCD">
        <w:rPr>
          <w:noProof/>
        </w:rPr>
        <w:t xml:space="preserve"> (CONF:18061).</w:t>
      </w:r>
    </w:p>
    <w:p w14:paraId="1E4DA27C" w14:textId="77777777" w:rsidR="00047D79" w:rsidRPr="00E54CCD" w:rsidRDefault="00047D79" w:rsidP="005A5658">
      <w:pPr>
        <w:numPr>
          <w:ilvl w:val="1"/>
          <w:numId w:val="53"/>
        </w:numPr>
        <w:spacing w:after="40" w:line="260" w:lineRule="exact"/>
        <w:rPr>
          <w:noProof/>
        </w:rPr>
      </w:pPr>
      <w:r w:rsidRPr="00E54CCD">
        <w:rPr>
          <w:noProof/>
        </w:rPr>
        <w:t xml:space="preserve">This effectiveTime </w:t>
      </w:r>
      <w:r w:rsidRPr="00E54CCD">
        <w:rPr>
          <w:rStyle w:val="keyword"/>
          <w:noProof/>
        </w:rPr>
        <w:t>SHALL</w:t>
      </w:r>
      <w:r w:rsidRPr="00E54CCD">
        <w:rPr>
          <w:noProof/>
        </w:rPr>
        <w:t xml:space="preserve"> contain exactly one [1..1] </w:t>
      </w:r>
      <w:r w:rsidRPr="00E54CCD">
        <w:rPr>
          <w:rStyle w:val="XMLnameBold0"/>
          <w:noProof/>
        </w:rPr>
        <w:t>low</w:t>
      </w:r>
      <w:bookmarkStart w:id="1327" w:name="C_18063"/>
      <w:bookmarkEnd w:id="1327"/>
      <w:r w:rsidRPr="00E54CCD">
        <w:rPr>
          <w:noProof/>
        </w:rPr>
        <w:t xml:space="preserve"> (CONF:18063).</w:t>
      </w:r>
    </w:p>
    <w:p w14:paraId="235F3E19" w14:textId="77777777" w:rsidR="00047D79" w:rsidRPr="00E54CCD" w:rsidRDefault="00047D79" w:rsidP="005A5658">
      <w:pPr>
        <w:numPr>
          <w:ilvl w:val="0"/>
          <w:numId w:val="53"/>
        </w:numPr>
        <w:spacing w:after="40" w:line="260" w:lineRule="exact"/>
        <w:rPr>
          <w:noProof/>
        </w:rPr>
      </w:pPr>
      <w:r w:rsidRPr="00E54CCD">
        <w:rPr>
          <w:rStyle w:val="keyword"/>
          <w:noProof/>
        </w:rPr>
        <w:t>MAY</w:t>
      </w:r>
      <w:r w:rsidRPr="00E54CCD">
        <w:rPr>
          <w:noProof/>
        </w:rPr>
        <w:t xml:space="preserve"> contain zero or more [0..*] </w:t>
      </w:r>
      <w:r w:rsidRPr="00E54CCD">
        <w:rPr>
          <w:rStyle w:val="XMLnameBold0"/>
          <w:noProof/>
        </w:rPr>
        <w:t>participant</w:t>
      </w:r>
      <w:bookmarkStart w:id="1328" w:name="C_18067"/>
      <w:bookmarkEnd w:id="1328"/>
      <w:r w:rsidRPr="00E54CCD">
        <w:rPr>
          <w:noProof/>
        </w:rPr>
        <w:t xml:space="preserve"> (CONF:18067).</w:t>
      </w:r>
    </w:p>
    <w:p w14:paraId="17DE10C3" w14:textId="77777777" w:rsidR="00047D79" w:rsidRPr="00E54CCD" w:rsidRDefault="00047D79" w:rsidP="005A5658">
      <w:pPr>
        <w:numPr>
          <w:ilvl w:val="1"/>
          <w:numId w:val="53"/>
        </w:numPr>
        <w:spacing w:after="40" w:line="260" w:lineRule="exact"/>
        <w:rPr>
          <w:noProof/>
        </w:rPr>
      </w:pPr>
      <w:r w:rsidRPr="00E54CCD">
        <w:rPr>
          <w:noProof/>
        </w:rPr>
        <w:t xml:space="preserve">The participant, if present, </w:t>
      </w: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"LOC"</w:t>
      </w:r>
      <w:bookmarkStart w:id="1329" w:name="C_18068"/>
      <w:bookmarkEnd w:id="1329"/>
      <w:r w:rsidRPr="00E54CCD">
        <w:rPr>
          <w:noProof/>
        </w:rPr>
        <w:t xml:space="preserve"> (CONF:18068).</w:t>
      </w:r>
    </w:p>
    <w:p w14:paraId="3D35CDD9" w14:textId="77777777" w:rsidR="00047D79" w:rsidRPr="00E54CCD" w:rsidRDefault="00047D79" w:rsidP="005A5658">
      <w:pPr>
        <w:numPr>
          <w:ilvl w:val="1"/>
          <w:numId w:val="53"/>
        </w:numPr>
        <w:spacing w:after="40" w:line="260" w:lineRule="exact"/>
        <w:rPr>
          <w:noProof/>
        </w:rPr>
      </w:pPr>
      <w:r w:rsidRPr="00E54CCD">
        <w:rPr>
          <w:noProof/>
        </w:rPr>
        <w:t xml:space="preserve">The participant, if present, </w:t>
      </w:r>
      <w:r w:rsidRPr="00E54CCD">
        <w:rPr>
          <w:rStyle w:val="keyword"/>
          <w:noProof/>
        </w:rPr>
        <w:t>SHALL</w:t>
      </w:r>
      <w:r w:rsidRPr="00E54CCD">
        <w:rPr>
          <w:noProof/>
        </w:rPr>
        <w:t xml:space="preserve"> contain exactly one [1..1] </w:t>
      </w:r>
      <w:r w:rsidRPr="00E54CCD">
        <w:rPr>
          <w:rStyle w:val="XMLnameBold0"/>
          <w:noProof/>
        </w:rPr>
        <w:t>participantRole</w:t>
      </w:r>
      <w:bookmarkStart w:id="1330" w:name="C_18069"/>
      <w:bookmarkEnd w:id="1330"/>
      <w:r w:rsidRPr="00E54CCD">
        <w:rPr>
          <w:noProof/>
        </w:rPr>
        <w:t xml:space="preserve"> (CONF:18069).</w:t>
      </w:r>
    </w:p>
    <w:p w14:paraId="5426E2D6" w14:textId="77777777" w:rsidR="00047D79" w:rsidRPr="00E54CCD" w:rsidRDefault="00047D79" w:rsidP="005A5658">
      <w:pPr>
        <w:numPr>
          <w:ilvl w:val="2"/>
          <w:numId w:val="53"/>
        </w:numPr>
        <w:spacing w:after="40" w:line="260" w:lineRule="exact"/>
        <w:rPr>
          <w:noProof/>
        </w:rPr>
      </w:pPr>
      <w:r w:rsidRPr="00E54CCD">
        <w:rPr>
          <w:noProof/>
        </w:rPr>
        <w:t xml:space="preserve">This participantRole </w:t>
      </w: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"SDLOC"</w:t>
      </w:r>
      <w:bookmarkStart w:id="1331" w:name="C_18070"/>
      <w:bookmarkEnd w:id="1331"/>
      <w:r w:rsidRPr="00E54CCD">
        <w:rPr>
          <w:noProof/>
        </w:rPr>
        <w:t xml:space="preserve"> (CONF:18070).</w:t>
      </w:r>
    </w:p>
    <w:p w14:paraId="72D8FFE2" w14:textId="77777777" w:rsidR="00047D79" w:rsidRPr="00E54CCD" w:rsidRDefault="00047D79" w:rsidP="005A5658">
      <w:pPr>
        <w:numPr>
          <w:ilvl w:val="2"/>
          <w:numId w:val="53"/>
        </w:numPr>
        <w:spacing w:after="40" w:line="260" w:lineRule="exact"/>
        <w:rPr>
          <w:noProof/>
        </w:rPr>
      </w:pPr>
      <w:r w:rsidRPr="00E54CCD">
        <w:rPr>
          <w:noProof/>
        </w:rPr>
        <w:t xml:space="preserve">This participantRole </w:t>
      </w:r>
      <w:r w:rsidRPr="00E54CCD">
        <w:rPr>
          <w:rStyle w:val="keyword"/>
          <w:noProof/>
        </w:rPr>
        <w:t>SHALL</w:t>
      </w:r>
      <w:r w:rsidRPr="00E54CCD">
        <w:rPr>
          <w:noProof/>
        </w:rPr>
        <w:t xml:space="preserve"> contain exactly one [1..1] </w:t>
      </w:r>
      <w:r w:rsidRPr="00E54CCD">
        <w:rPr>
          <w:rStyle w:val="XMLnameBold0"/>
          <w:noProof/>
        </w:rPr>
        <w:t>id</w:t>
      </w:r>
      <w:bookmarkStart w:id="1332" w:name="C_18071"/>
      <w:bookmarkEnd w:id="1332"/>
      <w:r w:rsidRPr="00E54CCD">
        <w:rPr>
          <w:noProof/>
        </w:rPr>
        <w:t xml:space="preserve"> (CONF:18071).</w:t>
      </w:r>
    </w:p>
    <w:p w14:paraId="09DD80A2" w14:textId="77777777" w:rsidR="00047D79" w:rsidRPr="00E54CCD" w:rsidRDefault="00047D79" w:rsidP="005A5658">
      <w:pPr>
        <w:numPr>
          <w:ilvl w:val="3"/>
          <w:numId w:val="53"/>
        </w:numPr>
        <w:spacing w:after="40" w:line="260" w:lineRule="exact"/>
        <w:rPr>
          <w:noProof/>
        </w:rPr>
      </w:pPr>
      <w:r w:rsidRPr="00E54CCD">
        <w:rPr>
          <w:noProof/>
        </w:rPr>
        <w:t xml:space="preserve">This id </w:t>
      </w:r>
      <w:r w:rsidRPr="00E54CCD">
        <w:rPr>
          <w:rStyle w:val="keyword"/>
          <w:noProof/>
        </w:rPr>
        <w:t>SHALL</w:t>
      </w:r>
      <w:r w:rsidRPr="00E54CCD">
        <w:rPr>
          <w:noProof/>
        </w:rPr>
        <w:t xml:space="preserve"> contain exactly one [1..1] </w:t>
      </w:r>
      <w:r w:rsidRPr="00E54CCD">
        <w:rPr>
          <w:rStyle w:val="XMLnameBold0"/>
          <w:noProof/>
        </w:rPr>
        <w:t>@root</w:t>
      </w:r>
      <w:bookmarkStart w:id="1333" w:name="C_18072"/>
      <w:bookmarkEnd w:id="1333"/>
      <w:r w:rsidRPr="00E54CCD">
        <w:rPr>
          <w:noProof/>
        </w:rPr>
        <w:t xml:space="preserve"> (CONF:18072).</w:t>
      </w:r>
    </w:p>
    <w:p w14:paraId="119C8053" w14:textId="77777777" w:rsidR="00047D79" w:rsidRPr="00E54CCD" w:rsidRDefault="00047D79" w:rsidP="005A5658">
      <w:pPr>
        <w:numPr>
          <w:ilvl w:val="4"/>
          <w:numId w:val="53"/>
        </w:numPr>
        <w:spacing w:after="40" w:line="260" w:lineRule="exact"/>
        <w:rPr>
          <w:noProof/>
        </w:rPr>
      </w:pPr>
      <w:r w:rsidRPr="00E54CCD">
        <w:rPr>
          <w:noProof/>
        </w:rPr>
        <w:t xml:space="preserve">This id/@root </w:t>
      </w:r>
      <w:r w:rsidRPr="00E54CCD">
        <w:rPr>
          <w:rStyle w:val="keyword"/>
          <w:noProof/>
        </w:rPr>
        <w:t>SHALL</w:t>
      </w:r>
      <w:r w:rsidRPr="00E54CCD">
        <w:rPr>
          <w:noProof/>
        </w:rPr>
        <w:t xml:space="preserve"> contain the facility identifier (CONF:18092).</w:t>
      </w:r>
    </w:p>
    <w:p w14:paraId="3BF3AFD8" w14:textId="77777777" w:rsidR="00047D79" w:rsidRPr="00E54CCD" w:rsidRDefault="00047D79" w:rsidP="005A5658">
      <w:pPr>
        <w:numPr>
          <w:ilvl w:val="3"/>
          <w:numId w:val="53"/>
        </w:numPr>
        <w:spacing w:after="40" w:line="260" w:lineRule="exact"/>
        <w:rPr>
          <w:noProof/>
        </w:rPr>
      </w:pPr>
      <w:r w:rsidRPr="00E54CCD">
        <w:rPr>
          <w:noProof/>
        </w:rPr>
        <w:t xml:space="preserve">This id </w:t>
      </w:r>
      <w:r w:rsidRPr="00E54CCD">
        <w:rPr>
          <w:rStyle w:val="keyword"/>
          <w:noProof/>
        </w:rPr>
        <w:t>SHALL</w:t>
      </w:r>
      <w:r w:rsidRPr="00E54CCD">
        <w:rPr>
          <w:noProof/>
        </w:rPr>
        <w:t xml:space="preserve"> contain exactly one [1..1] </w:t>
      </w:r>
      <w:r w:rsidRPr="00E54CCD">
        <w:rPr>
          <w:rStyle w:val="XMLnameBold0"/>
          <w:noProof/>
        </w:rPr>
        <w:t>@extension</w:t>
      </w:r>
      <w:bookmarkStart w:id="1334" w:name="C_18073"/>
      <w:bookmarkEnd w:id="1334"/>
      <w:r w:rsidRPr="00E54CCD">
        <w:rPr>
          <w:noProof/>
        </w:rPr>
        <w:t xml:space="preserve"> (CONF:18073).</w:t>
      </w:r>
    </w:p>
    <w:p w14:paraId="0EADB415" w14:textId="77777777" w:rsidR="00047D79" w:rsidRPr="00E54CCD" w:rsidRDefault="00047D79" w:rsidP="005A5658">
      <w:pPr>
        <w:numPr>
          <w:ilvl w:val="2"/>
          <w:numId w:val="53"/>
        </w:numPr>
        <w:spacing w:after="40" w:line="260" w:lineRule="exact"/>
        <w:rPr>
          <w:noProof/>
        </w:rPr>
      </w:pPr>
      <w:r w:rsidRPr="00E54CCD">
        <w:rPr>
          <w:noProof/>
        </w:rPr>
        <w:t xml:space="preserve">This participantRole </w:t>
      </w:r>
      <w:r w:rsidRPr="00E54CCD">
        <w:rPr>
          <w:rStyle w:val="keyword"/>
          <w:noProof/>
        </w:rPr>
        <w:t>SHALL</w:t>
      </w:r>
      <w:r w:rsidRPr="00E54CCD">
        <w:rPr>
          <w:noProof/>
        </w:rPr>
        <w:t xml:space="preserve"> contain exactly one [1..1] </w:t>
      </w:r>
      <w:r w:rsidRPr="00E54CCD">
        <w:rPr>
          <w:rStyle w:val="XMLnameBold0"/>
          <w:noProof/>
        </w:rPr>
        <w:t>playingEntity</w:t>
      </w:r>
      <w:bookmarkStart w:id="1335" w:name="C_18074"/>
      <w:bookmarkEnd w:id="1335"/>
      <w:r w:rsidRPr="00E54CCD">
        <w:rPr>
          <w:noProof/>
        </w:rPr>
        <w:t xml:space="preserve"> (CONF:18074).</w:t>
      </w:r>
    </w:p>
    <w:p w14:paraId="38E24F76" w14:textId="77777777" w:rsidR="00047D79" w:rsidRPr="00E54CCD" w:rsidRDefault="00047D79" w:rsidP="005A5658">
      <w:pPr>
        <w:numPr>
          <w:ilvl w:val="3"/>
          <w:numId w:val="53"/>
        </w:numPr>
        <w:spacing w:after="40" w:line="260" w:lineRule="exact"/>
        <w:rPr>
          <w:noProof/>
        </w:rPr>
      </w:pPr>
      <w:r w:rsidRPr="00E54CCD">
        <w:rPr>
          <w:noProof/>
        </w:rPr>
        <w:lastRenderedPageBreak/>
        <w:t xml:space="preserve">This playingEntity </w:t>
      </w: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"PLC"</w:t>
      </w:r>
      <w:r w:rsidRPr="00E54CCD">
        <w:rPr>
          <w:noProof/>
        </w:rPr>
        <w:t xml:space="preserve"> (CodeSystem: </w:t>
      </w:r>
      <w:r w:rsidRPr="00E54CCD">
        <w:rPr>
          <w:rStyle w:val="XMLname"/>
          <w:noProof/>
        </w:rPr>
        <w:t>EntityClass 2.16.840.1.113883.5.41</w:t>
      </w:r>
      <w:r w:rsidRPr="00E54CCD">
        <w:rPr>
          <w:rStyle w:val="keyword"/>
          <w:noProof/>
        </w:rPr>
        <w:t xml:space="preserve"> STATIC</w:t>
      </w:r>
      <w:r w:rsidRPr="00E54CCD">
        <w:rPr>
          <w:noProof/>
        </w:rPr>
        <w:t>)</w:t>
      </w:r>
      <w:bookmarkStart w:id="1336" w:name="C_18075"/>
      <w:bookmarkEnd w:id="1336"/>
      <w:r w:rsidRPr="00E54CCD">
        <w:rPr>
          <w:noProof/>
        </w:rPr>
        <w:t xml:space="preserve"> (CONF:18075).</w:t>
      </w:r>
    </w:p>
    <w:p w14:paraId="5D0F46CB" w14:textId="77777777" w:rsidR="00047D79" w:rsidRPr="00E54CCD" w:rsidRDefault="00047D79" w:rsidP="005A5658">
      <w:pPr>
        <w:numPr>
          <w:ilvl w:val="3"/>
          <w:numId w:val="53"/>
        </w:numPr>
        <w:spacing w:after="40" w:line="260" w:lineRule="exact"/>
        <w:rPr>
          <w:noProof/>
        </w:rPr>
      </w:pPr>
      <w:r w:rsidRPr="00E54CCD">
        <w:rPr>
          <w:noProof/>
        </w:rPr>
        <w:t xml:space="preserve">This playingEntity </w:t>
      </w:r>
      <w:r w:rsidRPr="00E54CCD">
        <w:rPr>
          <w:rStyle w:val="keyword"/>
          <w:noProof/>
        </w:rPr>
        <w:t>SHALL</w:t>
      </w:r>
      <w:r w:rsidRPr="00E54CCD">
        <w:rPr>
          <w:noProof/>
        </w:rPr>
        <w:t xml:space="preserve"> contain exactly one [1..1] </w:t>
      </w:r>
      <w:r w:rsidRPr="00E54CCD">
        <w:rPr>
          <w:rStyle w:val="XMLnameBold0"/>
          <w:noProof/>
        </w:rPr>
        <w:t>code</w:t>
      </w:r>
      <w:bookmarkStart w:id="1337" w:name="C_18076"/>
      <w:bookmarkEnd w:id="1337"/>
      <w:r w:rsidRPr="00E54CCD">
        <w:rPr>
          <w:noProof/>
        </w:rPr>
        <w:t xml:space="preserve"> (CONF:18076).</w:t>
      </w:r>
    </w:p>
    <w:p w14:paraId="2E1BCD49" w14:textId="5AA60B93" w:rsidR="00047D79" w:rsidRPr="00E54CCD" w:rsidRDefault="00047D79" w:rsidP="005A5658">
      <w:pPr>
        <w:numPr>
          <w:ilvl w:val="4"/>
          <w:numId w:val="53"/>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(ValueSet: </w:t>
      </w:r>
      <w:hyperlink w:anchor="T_VS_NHSNHealthcareServiceLocationCode" w:history="1">
        <w:r w:rsidR="001A04D5" w:rsidRPr="001A04D5">
          <w:rPr>
            <w:rStyle w:val="Hyperlink"/>
            <w:rFonts w:ascii="Courier New" w:hAnsi="Courier New" w:cs="Times New Roman"/>
            <w:noProof/>
            <w:lang w:eastAsia="en-US"/>
          </w:rPr>
          <w:t>NHSNHealthcareServiceLocationCode</w:t>
        </w:r>
      </w:hyperlink>
      <w:r w:rsidR="001A04D5" w:rsidRPr="00E54CCD">
        <w:rPr>
          <w:rStyle w:val="XMLname"/>
          <w:noProof/>
        </w:rPr>
        <w:t xml:space="preserve"> </w:t>
      </w:r>
      <w:r w:rsidRPr="00E54CCD">
        <w:rPr>
          <w:rStyle w:val="XMLname"/>
          <w:noProof/>
        </w:rPr>
        <w:t>2.16.840.1.113883.13.19</w:t>
      </w:r>
      <w:r w:rsidRPr="00E54CCD">
        <w:rPr>
          <w:rStyle w:val="keyword"/>
          <w:noProof/>
        </w:rPr>
        <w:t xml:space="preserve"> DYNAMIC</w:t>
      </w:r>
      <w:r w:rsidRPr="00E54CCD">
        <w:rPr>
          <w:noProof/>
        </w:rPr>
        <w:t>)</w:t>
      </w:r>
      <w:bookmarkStart w:id="1338" w:name="C_18085"/>
      <w:bookmarkEnd w:id="1338"/>
      <w:r w:rsidRPr="00E54CCD">
        <w:rPr>
          <w:noProof/>
        </w:rPr>
        <w:t xml:space="preserve"> (CONF:18085).</w:t>
      </w:r>
    </w:p>
    <w:p w14:paraId="7B9F46CD" w14:textId="77777777" w:rsidR="00B141FD" w:rsidRPr="00E54CCD" w:rsidRDefault="00B141FD" w:rsidP="005939E7">
      <w:pPr>
        <w:pStyle w:val="Heading3NoSpace"/>
        <w:rPr>
          <w:noProof/>
        </w:rPr>
      </w:pPr>
      <w:bookmarkStart w:id="1339" w:name="_Toc345346050"/>
      <w:r w:rsidRPr="00E54CCD">
        <w:rPr>
          <w:noProof/>
        </w:rPr>
        <w:t>Di</w:t>
      </w:r>
      <w:bookmarkStart w:id="1340" w:name="E_Diabetes_Mellitus_Observation"/>
      <w:bookmarkEnd w:id="1340"/>
      <w:r w:rsidRPr="00E54CCD">
        <w:rPr>
          <w:noProof/>
        </w:rPr>
        <w:t>a</w:t>
      </w:r>
      <w:bookmarkStart w:id="1341" w:name="E_Diabetes_Mellitus_Observation9"/>
      <w:bookmarkEnd w:id="1341"/>
      <w:r w:rsidRPr="00E54CCD">
        <w:rPr>
          <w:noProof/>
        </w:rPr>
        <w:t>betes Mellitus Observation</w:t>
      </w:r>
      <w:bookmarkEnd w:id="1339"/>
    </w:p>
    <w:p w14:paraId="286C2C26" w14:textId="77777777" w:rsidR="00B141FD" w:rsidRPr="00E54CCD" w:rsidRDefault="00B141FD" w:rsidP="00B141FD">
      <w:pPr>
        <w:pStyle w:val="BracketData"/>
        <w:rPr>
          <w:noProof/>
        </w:rPr>
      </w:pPr>
      <w:r w:rsidRPr="00E54CCD">
        <w:rPr>
          <w:noProof/>
        </w:rPr>
        <w:t>[observation: templateId 2.16.840.1.113883.10.20.5.2.2.7.7 (closed)]</w:t>
      </w:r>
    </w:p>
    <w:p w14:paraId="58E66314" w14:textId="77777777" w:rsidR="00AA06F3" w:rsidRPr="00E54CCD" w:rsidRDefault="00AA06F3" w:rsidP="00AA06F3">
      <w:pPr>
        <w:pStyle w:val="Caption"/>
        <w:rPr>
          <w:noProof/>
          <w:lang w:val="en-US"/>
        </w:rPr>
      </w:pPr>
      <w:bookmarkStart w:id="1342" w:name="_Toc345346231"/>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95</w:t>
      </w:r>
      <w:r w:rsidRPr="00E54CCD">
        <w:rPr>
          <w:noProof/>
          <w:lang w:val="en-US"/>
        </w:rPr>
        <w:fldChar w:fldCharType="end"/>
      </w:r>
      <w:r w:rsidRPr="00E54CCD">
        <w:rPr>
          <w:noProof/>
          <w:lang w:val="en-US"/>
        </w:rPr>
        <w:t>: Diabetes Mellitus Observation Contexts</w:t>
      </w:r>
      <w:bookmarkEnd w:id="134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526"/>
        <w:gridCol w:w="2114"/>
      </w:tblGrid>
      <w:tr w:rsidR="00AA06F3" w:rsidRPr="00E54CCD" w14:paraId="6C2CE6DF" w14:textId="77777777" w:rsidTr="00317DFF">
        <w:trPr>
          <w:cantSplit/>
          <w:tblHeader/>
        </w:trPr>
        <w:tc>
          <w:tcPr>
            <w:tcW w:w="0" w:type="auto"/>
            <w:shd w:val="clear" w:color="auto" w:fill="E6E6E6"/>
          </w:tcPr>
          <w:p w14:paraId="1973D5BA" w14:textId="77777777" w:rsidR="00AA06F3" w:rsidRPr="00E54CCD" w:rsidRDefault="00AA06F3" w:rsidP="00317DFF">
            <w:pPr>
              <w:pStyle w:val="TableHead"/>
              <w:rPr>
                <w:noProof/>
              </w:rPr>
            </w:pPr>
            <w:r w:rsidRPr="00E54CCD">
              <w:rPr>
                <w:noProof/>
              </w:rPr>
              <w:t>Used By:</w:t>
            </w:r>
          </w:p>
        </w:tc>
        <w:tc>
          <w:tcPr>
            <w:tcW w:w="0" w:type="auto"/>
            <w:shd w:val="clear" w:color="auto" w:fill="E6E6E6"/>
          </w:tcPr>
          <w:p w14:paraId="0BDB03C9" w14:textId="77777777" w:rsidR="00AA06F3" w:rsidRPr="00E54CCD" w:rsidRDefault="00AA06F3" w:rsidP="00317DFF">
            <w:pPr>
              <w:pStyle w:val="TableHead"/>
              <w:rPr>
                <w:noProof/>
              </w:rPr>
            </w:pPr>
            <w:r w:rsidRPr="00E54CCD">
              <w:rPr>
                <w:noProof/>
              </w:rPr>
              <w:t>Contains Entries:</w:t>
            </w:r>
          </w:p>
        </w:tc>
      </w:tr>
      <w:tr w:rsidR="00AA06F3" w:rsidRPr="00E54CCD" w14:paraId="7DB9EBDA" w14:textId="77777777" w:rsidTr="00317DFF">
        <w:tc>
          <w:tcPr>
            <w:tcW w:w="0" w:type="auto"/>
          </w:tcPr>
          <w:p w14:paraId="11A1E357" w14:textId="77777777" w:rsidR="00AA06F3" w:rsidRPr="00E54CCD" w:rsidRDefault="00B02B3C" w:rsidP="00317DFF">
            <w:pPr>
              <w:pStyle w:val="TableText0"/>
            </w:pPr>
            <w:hyperlink w:anchor="S_Infection_Risk_Factors_Section_in_a_Pr">
              <w:r w:rsidR="00AA06F3" w:rsidRPr="00E54CCD">
                <w:rPr>
                  <w:rStyle w:val="HyperlinkText9pt0"/>
                </w:rPr>
                <w:t>Infection Risk Factors Section in a Procedure Report</w:t>
              </w:r>
            </w:hyperlink>
            <w:r w:rsidR="00AA06F3" w:rsidRPr="00E54CCD">
              <w:t xml:space="preserve"> (required)</w:t>
            </w:r>
          </w:p>
        </w:tc>
        <w:tc>
          <w:tcPr>
            <w:tcW w:w="0" w:type="auto"/>
          </w:tcPr>
          <w:p w14:paraId="0A9B2A7E" w14:textId="77777777" w:rsidR="00AA06F3" w:rsidRPr="00E54CCD" w:rsidRDefault="00AA06F3" w:rsidP="00317DFF">
            <w:pPr>
              <w:pStyle w:val="TableText0"/>
            </w:pPr>
          </w:p>
        </w:tc>
      </w:tr>
    </w:tbl>
    <w:p w14:paraId="609A005B" w14:textId="77777777" w:rsidR="00AA06F3" w:rsidRPr="00E54CCD" w:rsidRDefault="00AA06F3" w:rsidP="002B1157">
      <w:pPr>
        <w:pStyle w:val="BodyText"/>
        <w:rPr>
          <w:noProof/>
          <w:lang w:val="en-US"/>
        </w:rPr>
      </w:pPr>
    </w:p>
    <w:p w14:paraId="0F0C8E22" w14:textId="77777777" w:rsidR="00B141FD" w:rsidRPr="00E54CCD" w:rsidRDefault="00B141FD" w:rsidP="002B1157">
      <w:pPr>
        <w:pStyle w:val="BodyText"/>
        <w:rPr>
          <w:noProof/>
          <w:lang w:val="en-US"/>
        </w:rPr>
      </w:pPr>
      <w:r w:rsidRPr="00E54CCD">
        <w:rPr>
          <w:noProof/>
          <w:lang w:val="en-US"/>
        </w:rPr>
        <w:t>This observation records whether the person had diabetes mellitus.</w:t>
      </w:r>
    </w:p>
    <w:p w14:paraId="6FB5777B" w14:textId="77777777" w:rsidR="00B141FD" w:rsidRPr="00E54CCD" w:rsidRDefault="00B141FD" w:rsidP="002B1157">
      <w:pPr>
        <w:pStyle w:val="BodyText"/>
        <w:rPr>
          <w:noProof/>
          <w:lang w:val="en-US"/>
        </w:rPr>
      </w:pPr>
      <w:r w:rsidRPr="00E54CCD">
        <w:rPr>
          <w:noProof/>
          <w:lang w:val="en-US"/>
        </w:rPr>
        <w:t xml:space="preserve">If the person did have diabetes,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the person did not have diabetes mellitus,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1FB58E51" w14:textId="77777777" w:rsidR="00AA06F3" w:rsidRPr="00E54CCD" w:rsidRDefault="00AA06F3" w:rsidP="00AA06F3">
      <w:pPr>
        <w:pStyle w:val="Caption"/>
        <w:rPr>
          <w:noProof/>
          <w:lang w:val="en-US"/>
        </w:rPr>
      </w:pPr>
      <w:bookmarkStart w:id="1343" w:name="_Toc34534623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96</w:t>
      </w:r>
      <w:r w:rsidRPr="00E54CCD">
        <w:rPr>
          <w:noProof/>
          <w:lang w:val="en-US"/>
        </w:rPr>
        <w:fldChar w:fldCharType="end"/>
      </w:r>
      <w:r w:rsidRPr="00E54CCD">
        <w:rPr>
          <w:noProof/>
          <w:lang w:val="en-US"/>
        </w:rPr>
        <w:t>: Diabetes Mellitus Observation Constraints Overview</w:t>
      </w:r>
      <w:bookmarkEnd w:id="134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04"/>
        <w:gridCol w:w="857"/>
        <w:gridCol w:w="3154"/>
      </w:tblGrid>
      <w:tr w:rsidR="00AA06F3" w:rsidRPr="00E54CCD" w14:paraId="79127B81" w14:textId="77777777" w:rsidTr="00317DFF">
        <w:trPr>
          <w:cantSplit/>
          <w:tblHeader/>
        </w:trPr>
        <w:tc>
          <w:tcPr>
            <w:tcW w:w="0" w:type="auto"/>
            <w:shd w:val="clear" w:color="auto" w:fill="E6E6E6"/>
          </w:tcPr>
          <w:p w14:paraId="13216ACE" w14:textId="77777777" w:rsidR="00AA06F3" w:rsidRPr="00E54CCD" w:rsidRDefault="00AA06F3" w:rsidP="00317DFF">
            <w:pPr>
              <w:pStyle w:val="TableHead"/>
              <w:rPr>
                <w:noProof/>
              </w:rPr>
            </w:pPr>
            <w:r w:rsidRPr="00E54CCD">
              <w:rPr>
                <w:noProof/>
              </w:rPr>
              <w:t>Name</w:t>
            </w:r>
          </w:p>
        </w:tc>
        <w:tc>
          <w:tcPr>
            <w:tcW w:w="0" w:type="auto"/>
            <w:shd w:val="clear" w:color="auto" w:fill="E6E6E6"/>
          </w:tcPr>
          <w:p w14:paraId="040B2F37" w14:textId="77777777" w:rsidR="00AA06F3" w:rsidRPr="00E54CCD" w:rsidRDefault="00AA06F3" w:rsidP="00317DFF">
            <w:pPr>
              <w:pStyle w:val="TableHead"/>
              <w:rPr>
                <w:noProof/>
              </w:rPr>
            </w:pPr>
            <w:r w:rsidRPr="00E54CCD">
              <w:rPr>
                <w:noProof/>
              </w:rPr>
              <w:t>XPath</w:t>
            </w:r>
          </w:p>
        </w:tc>
        <w:tc>
          <w:tcPr>
            <w:tcW w:w="0" w:type="auto"/>
            <w:shd w:val="clear" w:color="auto" w:fill="E6E6E6"/>
          </w:tcPr>
          <w:p w14:paraId="3C1F044F" w14:textId="77777777" w:rsidR="00AA06F3" w:rsidRPr="00E54CCD" w:rsidRDefault="00AA06F3" w:rsidP="00317DFF">
            <w:pPr>
              <w:pStyle w:val="TableHead"/>
              <w:rPr>
                <w:noProof/>
              </w:rPr>
            </w:pPr>
            <w:r w:rsidRPr="00E54CCD">
              <w:rPr>
                <w:noProof/>
              </w:rPr>
              <w:t>Card.</w:t>
            </w:r>
          </w:p>
        </w:tc>
        <w:tc>
          <w:tcPr>
            <w:tcW w:w="0" w:type="auto"/>
            <w:shd w:val="clear" w:color="auto" w:fill="E6E6E6"/>
          </w:tcPr>
          <w:p w14:paraId="0CF50E70" w14:textId="77777777" w:rsidR="00AA06F3" w:rsidRPr="00E54CCD" w:rsidRDefault="00AA06F3" w:rsidP="00317DFF">
            <w:pPr>
              <w:pStyle w:val="TableHead"/>
              <w:rPr>
                <w:noProof/>
              </w:rPr>
            </w:pPr>
            <w:r w:rsidRPr="00E54CCD">
              <w:rPr>
                <w:noProof/>
              </w:rPr>
              <w:t>Verb</w:t>
            </w:r>
          </w:p>
        </w:tc>
        <w:tc>
          <w:tcPr>
            <w:tcW w:w="0" w:type="auto"/>
            <w:shd w:val="clear" w:color="auto" w:fill="E6E6E6"/>
          </w:tcPr>
          <w:p w14:paraId="303799F5" w14:textId="77777777" w:rsidR="00AA06F3" w:rsidRPr="00E54CCD" w:rsidRDefault="00AA06F3" w:rsidP="00317DFF">
            <w:pPr>
              <w:pStyle w:val="TableHead"/>
              <w:rPr>
                <w:noProof/>
              </w:rPr>
            </w:pPr>
            <w:r w:rsidRPr="00E54CCD">
              <w:rPr>
                <w:noProof/>
              </w:rPr>
              <w:t>Data Type</w:t>
            </w:r>
          </w:p>
        </w:tc>
        <w:tc>
          <w:tcPr>
            <w:tcW w:w="0" w:type="auto"/>
            <w:shd w:val="clear" w:color="auto" w:fill="E6E6E6"/>
          </w:tcPr>
          <w:p w14:paraId="601A197A" w14:textId="77777777" w:rsidR="00AA06F3" w:rsidRPr="00E54CCD" w:rsidRDefault="00AA06F3" w:rsidP="00317DFF">
            <w:pPr>
              <w:pStyle w:val="TableHead"/>
              <w:rPr>
                <w:noProof/>
              </w:rPr>
            </w:pPr>
            <w:r w:rsidRPr="00E54CCD">
              <w:rPr>
                <w:noProof/>
              </w:rPr>
              <w:t>CONF#</w:t>
            </w:r>
          </w:p>
        </w:tc>
        <w:tc>
          <w:tcPr>
            <w:tcW w:w="0" w:type="auto"/>
            <w:shd w:val="clear" w:color="auto" w:fill="E6E6E6"/>
          </w:tcPr>
          <w:p w14:paraId="6450567A" w14:textId="77777777" w:rsidR="00AA06F3" w:rsidRPr="00E54CCD" w:rsidRDefault="00AA06F3" w:rsidP="00317DFF">
            <w:pPr>
              <w:pStyle w:val="TableHead"/>
              <w:rPr>
                <w:noProof/>
              </w:rPr>
            </w:pPr>
            <w:r w:rsidRPr="00E54CCD">
              <w:rPr>
                <w:noProof/>
              </w:rPr>
              <w:t>Fixed Value</w:t>
            </w:r>
          </w:p>
        </w:tc>
      </w:tr>
      <w:tr w:rsidR="00AA06F3" w:rsidRPr="00E54CCD" w14:paraId="70455E47" w14:textId="77777777" w:rsidTr="00317DFF">
        <w:tc>
          <w:tcPr>
            <w:tcW w:w="0" w:type="auto"/>
          </w:tcPr>
          <w:p w14:paraId="5519075D" w14:textId="77777777" w:rsidR="00AA06F3" w:rsidRPr="00E54CCD" w:rsidRDefault="00AA06F3" w:rsidP="00317DFF">
            <w:pPr>
              <w:pStyle w:val="TableText0"/>
            </w:pPr>
          </w:p>
        </w:tc>
        <w:tc>
          <w:tcPr>
            <w:tcW w:w="0" w:type="auto"/>
            <w:gridSpan w:val="6"/>
          </w:tcPr>
          <w:p w14:paraId="3C3C4C3C" w14:textId="77777777" w:rsidR="00AA06F3" w:rsidRPr="00E54CCD" w:rsidRDefault="00AA06F3" w:rsidP="00317DFF">
            <w:pPr>
              <w:pStyle w:val="TableText0"/>
            </w:pPr>
            <w:r w:rsidRPr="00E54CCD">
              <w:t>observation[templateId/@root = '2.16.840.1.113883.10.20.5.2.2.7.7']</w:t>
            </w:r>
          </w:p>
        </w:tc>
      </w:tr>
      <w:tr w:rsidR="00AA06F3" w:rsidRPr="00E54CCD" w14:paraId="6F9DF1B5" w14:textId="77777777" w:rsidTr="00317DFF">
        <w:tc>
          <w:tcPr>
            <w:tcW w:w="0" w:type="auto"/>
          </w:tcPr>
          <w:p w14:paraId="303ECABF" w14:textId="77777777" w:rsidR="00AA06F3" w:rsidRPr="00E54CCD" w:rsidRDefault="00AA06F3" w:rsidP="00317DFF">
            <w:pPr>
              <w:pStyle w:val="TableText0"/>
            </w:pPr>
          </w:p>
        </w:tc>
        <w:tc>
          <w:tcPr>
            <w:tcW w:w="0" w:type="auto"/>
          </w:tcPr>
          <w:p w14:paraId="73F4CC16" w14:textId="77777777" w:rsidR="00AA06F3" w:rsidRPr="00E54CCD" w:rsidRDefault="00AA06F3" w:rsidP="00317DFF">
            <w:pPr>
              <w:pStyle w:val="TableText0"/>
            </w:pPr>
            <w:r w:rsidRPr="00E54CCD">
              <w:tab/>
              <w:t>@classCode</w:t>
            </w:r>
          </w:p>
        </w:tc>
        <w:tc>
          <w:tcPr>
            <w:tcW w:w="0" w:type="auto"/>
          </w:tcPr>
          <w:p w14:paraId="11466BDF" w14:textId="77777777" w:rsidR="00AA06F3" w:rsidRPr="00E54CCD" w:rsidRDefault="00AA06F3" w:rsidP="00317DFF">
            <w:pPr>
              <w:pStyle w:val="TableText0"/>
            </w:pPr>
            <w:r w:rsidRPr="00E54CCD">
              <w:t>1..1</w:t>
            </w:r>
          </w:p>
        </w:tc>
        <w:tc>
          <w:tcPr>
            <w:tcW w:w="0" w:type="auto"/>
          </w:tcPr>
          <w:p w14:paraId="55A4F17F" w14:textId="77777777" w:rsidR="00AA06F3" w:rsidRPr="00E54CCD" w:rsidRDefault="00AA06F3" w:rsidP="00317DFF">
            <w:pPr>
              <w:pStyle w:val="TableText0"/>
            </w:pPr>
            <w:r w:rsidRPr="00E54CCD">
              <w:t>SHALL</w:t>
            </w:r>
          </w:p>
        </w:tc>
        <w:tc>
          <w:tcPr>
            <w:tcW w:w="0" w:type="auto"/>
          </w:tcPr>
          <w:p w14:paraId="33D18AC6" w14:textId="77777777" w:rsidR="00AA06F3" w:rsidRPr="00E54CCD" w:rsidRDefault="00AA06F3" w:rsidP="00317DFF">
            <w:pPr>
              <w:pStyle w:val="TableText0"/>
            </w:pPr>
          </w:p>
        </w:tc>
        <w:tc>
          <w:tcPr>
            <w:tcW w:w="0" w:type="auto"/>
          </w:tcPr>
          <w:p w14:paraId="08C5AE84" w14:textId="77777777" w:rsidR="00AA06F3" w:rsidRPr="00E54CCD" w:rsidRDefault="00B02B3C" w:rsidP="00317DFF">
            <w:pPr>
              <w:pStyle w:val="TableText0"/>
            </w:pPr>
            <w:hyperlink w:anchor="C_2299">
              <w:r w:rsidR="00AA06F3" w:rsidRPr="00E54CCD">
                <w:rPr>
                  <w:rStyle w:val="HyperlinkText9pt0"/>
                </w:rPr>
                <w:t>2299</w:t>
              </w:r>
            </w:hyperlink>
          </w:p>
        </w:tc>
        <w:tc>
          <w:tcPr>
            <w:tcW w:w="0" w:type="auto"/>
          </w:tcPr>
          <w:p w14:paraId="22C4B69A" w14:textId="77777777" w:rsidR="00AA06F3" w:rsidRPr="00E54CCD" w:rsidRDefault="00AA06F3" w:rsidP="00317DFF">
            <w:pPr>
              <w:pStyle w:val="TableText0"/>
            </w:pPr>
            <w:r w:rsidRPr="00E54CCD">
              <w:t>2.16.840.1.113883.5.6 (HL7ActClass) = OBS</w:t>
            </w:r>
          </w:p>
        </w:tc>
      </w:tr>
      <w:tr w:rsidR="00AA06F3" w:rsidRPr="00E54CCD" w14:paraId="4F65933D" w14:textId="77777777" w:rsidTr="00317DFF">
        <w:tc>
          <w:tcPr>
            <w:tcW w:w="0" w:type="auto"/>
          </w:tcPr>
          <w:p w14:paraId="194E9CB3" w14:textId="77777777" w:rsidR="00AA06F3" w:rsidRPr="00E54CCD" w:rsidRDefault="00AA06F3" w:rsidP="00317DFF">
            <w:pPr>
              <w:pStyle w:val="TableText0"/>
            </w:pPr>
          </w:p>
        </w:tc>
        <w:tc>
          <w:tcPr>
            <w:tcW w:w="0" w:type="auto"/>
          </w:tcPr>
          <w:p w14:paraId="77DE40E3" w14:textId="77777777" w:rsidR="00AA06F3" w:rsidRPr="00E54CCD" w:rsidRDefault="00AA06F3" w:rsidP="00317DFF">
            <w:pPr>
              <w:pStyle w:val="TableText0"/>
            </w:pPr>
            <w:r w:rsidRPr="00E54CCD">
              <w:tab/>
              <w:t>@moodCode</w:t>
            </w:r>
          </w:p>
        </w:tc>
        <w:tc>
          <w:tcPr>
            <w:tcW w:w="0" w:type="auto"/>
          </w:tcPr>
          <w:p w14:paraId="246C37B5" w14:textId="77777777" w:rsidR="00AA06F3" w:rsidRPr="00E54CCD" w:rsidRDefault="00AA06F3" w:rsidP="00317DFF">
            <w:pPr>
              <w:pStyle w:val="TableText0"/>
            </w:pPr>
            <w:r w:rsidRPr="00E54CCD">
              <w:t>1..1</w:t>
            </w:r>
          </w:p>
        </w:tc>
        <w:tc>
          <w:tcPr>
            <w:tcW w:w="0" w:type="auto"/>
          </w:tcPr>
          <w:p w14:paraId="66A1DC50" w14:textId="77777777" w:rsidR="00AA06F3" w:rsidRPr="00E54CCD" w:rsidRDefault="00AA06F3" w:rsidP="00317DFF">
            <w:pPr>
              <w:pStyle w:val="TableText0"/>
            </w:pPr>
            <w:r w:rsidRPr="00E54CCD">
              <w:t>SHALL</w:t>
            </w:r>
          </w:p>
        </w:tc>
        <w:tc>
          <w:tcPr>
            <w:tcW w:w="0" w:type="auto"/>
          </w:tcPr>
          <w:p w14:paraId="6A8DE6CA" w14:textId="77777777" w:rsidR="00AA06F3" w:rsidRPr="00E54CCD" w:rsidRDefault="00AA06F3" w:rsidP="00317DFF">
            <w:pPr>
              <w:pStyle w:val="TableText0"/>
            </w:pPr>
          </w:p>
        </w:tc>
        <w:tc>
          <w:tcPr>
            <w:tcW w:w="0" w:type="auto"/>
          </w:tcPr>
          <w:p w14:paraId="60DBCBA4" w14:textId="77777777" w:rsidR="00AA06F3" w:rsidRPr="00E54CCD" w:rsidRDefault="00B02B3C" w:rsidP="00317DFF">
            <w:pPr>
              <w:pStyle w:val="TableText0"/>
            </w:pPr>
            <w:hyperlink w:anchor="C_2300">
              <w:r w:rsidR="00AA06F3" w:rsidRPr="00E54CCD">
                <w:rPr>
                  <w:rStyle w:val="HyperlinkText9pt0"/>
                </w:rPr>
                <w:t>2300</w:t>
              </w:r>
            </w:hyperlink>
          </w:p>
        </w:tc>
        <w:tc>
          <w:tcPr>
            <w:tcW w:w="0" w:type="auto"/>
          </w:tcPr>
          <w:p w14:paraId="6B2040DF" w14:textId="77777777" w:rsidR="00AA06F3" w:rsidRPr="00E54CCD" w:rsidRDefault="00AA06F3" w:rsidP="00317DFF">
            <w:pPr>
              <w:pStyle w:val="TableText0"/>
            </w:pPr>
            <w:r w:rsidRPr="00E54CCD">
              <w:t>2.16.840.1.113883.5.1001 (ActMood) = EVN</w:t>
            </w:r>
          </w:p>
        </w:tc>
      </w:tr>
      <w:tr w:rsidR="00AA06F3" w:rsidRPr="00E54CCD" w14:paraId="2B8147A2" w14:textId="77777777" w:rsidTr="00317DFF">
        <w:tc>
          <w:tcPr>
            <w:tcW w:w="0" w:type="auto"/>
          </w:tcPr>
          <w:p w14:paraId="06CE581E" w14:textId="77777777" w:rsidR="00AA06F3" w:rsidRPr="00E54CCD" w:rsidRDefault="00AA06F3" w:rsidP="00317DFF">
            <w:pPr>
              <w:pStyle w:val="TableText0"/>
            </w:pPr>
          </w:p>
        </w:tc>
        <w:tc>
          <w:tcPr>
            <w:tcW w:w="0" w:type="auto"/>
          </w:tcPr>
          <w:p w14:paraId="351718EB" w14:textId="77777777" w:rsidR="00AA06F3" w:rsidRPr="00E54CCD" w:rsidRDefault="00AA06F3" w:rsidP="00317DFF">
            <w:pPr>
              <w:pStyle w:val="TableText0"/>
            </w:pPr>
            <w:r w:rsidRPr="00E54CCD">
              <w:tab/>
              <w:t>@negationInd</w:t>
            </w:r>
          </w:p>
        </w:tc>
        <w:tc>
          <w:tcPr>
            <w:tcW w:w="0" w:type="auto"/>
          </w:tcPr>
          <w:p w14:paraId="5223B4AE" w14:textId="77777777" w:rsidR="00AA06F3" w:rsidRPr="00E54CCD" w:rsidRDefault="00AA06F3" w:rsidP="00317DFF">
            <w:pPr>
              <w:pStyle w:val="TableText0"/>
            </w:pPr>
            <w:r w:rsidRPr="00E54CCD">
              <w:t>1..1</w:t>
            </w:r>
          </w:p>
        </w:tc>
        <w:tc>
          <w:tcPr>
            <w:tcW w:w="0" w:type="auto"/>
          </w:tcPr>
          <w:p w14:paraId="3ED751BA" w14:textId="77777777" w:rsidR="00AA06F3" w:rsidRPr="00E54CCD" w:rsidRDefault="00AA06F3" w:rsidP="00317DFF">
            <w:pPr>
              <w:pStyle w:val="TableText0"/>
            </w:pPr>
            <w:r w:rsidRPr="00E54CCD">
              <w:t>SHALL</w:t>
            </w:r>
          </w:p>
        </w:tc>
        <w:tc>
          <w:tcPr>
            <w:tcW w:w="0" w:type="auto"/>
          </w:tcPr>
          <w:p w14:paraId="6567103B" w14:textId="77777777" w:rsidR="00AA06F3" w:rsidRPr="00E54CCD" w:rsidRDefault="00AA06F3" w:rsidP="00317DFF">
            <w:pPr>
              <w:pStyle w:val="TableText0"/>
            </w:pPr>
          </w:p>
        </w:tc>
        <w:tc>
          <w:tcPr>
            <w:tcW w:w="0" w:type="auto"/>
          </w:tcPr>
          <w:p w14:paraId="3DE68219" w14:textId="77777777" w:rsidR="00AA06F3" w:rsidRPr="00E54CCD" w:rsidRDefault="00B02B3C" w:rsidP="00317DFF">
            <w:pPr>
              <w:pStyle w:val="TableText0"/>
            </w:pPr>
            <w:hyperlink w:anchor="C_2301">
              <w:r w:rsidR="00AA06F3" w:rsidRPr="00E54CCD">
                <w:rPr>
                  <w:rStyle w:val="HyperlinkText9pt0"/>
                </w:rPr>
                <w:t>2301</w:t>
              </w:r>
            </w:hyperlink>
          </w:p>
        </w:tc>
        <w:tc>
          <w:tcPr>
            <w:tcW w:w="0" w:type="auto"/>
          </w:tcPr>
          <w:p w14:paraId="4F19CAAE" w14:textId="77777777" w:rsidR="00AA06F3" w:rsidRPr="00E54CCD" w:rsidRDefault="00AA06F3" w:rsidP="00317DFF">
            <w:pPr>
              <w:pStyle w:val="TableText0"/>
            </w:pPr>
          </w:p>
        </w:tc>
      </w:tr>
      <w:tr w:rsidR="00AA06F3" w:rsidRPr="00E54CCD" w14:paraId="07A8959E" w14:textId="77777777" w:rsidTr="00317DFF">
        <w:tc>
          <w:tcPr>
            <w:tcW w:w="0" w:type="auto"/>
          </w:tcPr>
          <w:p w14:paraId="19A5E433" w14:textId="77777777" w:rsidR="00AA06F3" w:rsidRPr="00E54CCD" w:rsidRDefault="00AA06F3" w:rsidP="00317DFF">
            <w:pPr>
              <w:pStyle w:val="TableText0"/>
            </w:pPr>
          </w:p>
        </w:tc>
        <w:tc>
          <w:tcPr>
            <w:tcW w:w="0" w:type="auto"/>
          </w:tcPr>
          <w:p w14:paraId="0C3043E9" w14:textId="77777777" w:rsidR="00AA06F3" w:rsidRPr="00E54CCD" w:rsidRDefault="00AA06F3" w:rsidP="00317DFF">
            <w:pPr>
              <w:pStyle w:val="TableText0"/>
            </w:pPr>
            <w:r w:rsidRPr="00E54CCD">
              <w:tab/>
              <w:t>code</w:t>
            </w:r>
          </w:p>
        </w:tc>
        <w:tc>
          <w:tcPr>
            <w:tcW w:w="0" w:type="auto"/>
          </w:tcPr>
          <w:p w14:paraId="32A9EAC8" w14:textId="77777777" w:rsidR="00AA06F3" w:rsidRPr="00E54CCD" w:rsidRDefault="00AA06F3" w:rsidP="00317DFF">
            <w:pPr>
              <w:pStyle w:val="TableText0"/>
            </w:pPr>
            <w:r w:rsidRPr="00E54CCD">
              <w:t>1..1</w:t>
            </w:r>
          </w:p>
        </w:tc>
        <w:tc>
          <w:tcPr>
            <w:tcW w:w="0" w:type="auto"/>
          </w:tcPr>
          <w:p w14:paraId="3BA0C9C8" w14:textId="77777777" w:rsidR="00AA06F3" w:rsidRPr="00E54CCD" w:rsidRDefault="00AA06F3" w:rsidP="00317DFF">
            <w:pPr>
              <w:pStyle w:val="TableText0"/>
            </w:pPr>
            <w:r w:rsidRPr="00E54CCD">
              <w:t>SHALL</w:t>
            </w:r>
          </w:p>
        </w:tc>
        <w:tc>
          <w:tcPr>
            <w:tcW w:w="0" w:type="auto"/>
          </w:tcPr>
          <w:p w14:paraId="2269D04E" w14:textId="77777777" w:rsidR="00AA06F3" w:rsidRPr="00E54CCD" w:rsidRDefault="00AA06F3" w:rsidP="00317DFF">
            <w:pPr>
              <w:pStyle w:val="TableText0"/>
            </w:pPr>
          </w:p>
        </w:tc>
        <w:tc>
          <w:tcPr>
            <w:tcW w:w="0" w:type="auto"/>
          </w:tcPr>
          <w:p w14:paraId="50690139" w14:textId="77777777" w:rsidR="00AA06F3" w:rsidRPr="00E54CCD" w:rsidRDefault="00B02B3C" w:rsidP="00317DFF">
            <w:pPr>
              <w:pStyle w:val="TableText0"/>
            </w:pPr>
            <w:hyperlink w:anchor="C_11347">
              <w:r w:rsidR="00AA06F3" w:rsidRPr="00E54CCD">
                <w:rPr>
                  <w:rStyle w:val="HyperlinkText9pt0"/>
                </w:rPr>
                <w:t>11347</w:t>
              </w:r>
            </w:hyperlink>
          </w:p>
        </w:tc>
        <w:tc>
          <w:tcPr>
            <w:tcW w:w="0" w:type="auto"/>
          </w:tcPr>
          <w:p w14:paraId="6760CD15" w14:textId="77777777" w:rsidR="00AA06F3" w:rsidRPr="00E54CCD" w:rsidRDefault="00AA06F3" w:rsidP="00317DFF">
            <w:pPr>
              <w:pStyle w:val="TableText0"/>
            </w:pPr>
          </w:p>
        </w:tc>
      </w:tr>
      <w:tr w:rsidR="00AA06F3" w:rsidRPr="00E54CCD" w14:paraId="5384F73F" w14:textId="77777777" w:rsidTr="00317DFF">
        <w:tc>
          <w:tcPr>
            <w:tcW w:w="0" w:type="auto"/>
          </w:tcPr>
          <w:p w14:paraId="698092F5" w14:textId="77777777" w:rsidR="00AA06F3" w:rsidRPr="00E54CCD" w:rsidRDefault="00AA06F3" w:rsidP="00317DFF">
            <w:pPr>
              <w:pStyle w:val="TableText0"/>
            </w:pPr>
          </w:p>
        </w:tc>
        <w:tc>
          <w:tcPr>
            <w:tcW w:w="0" w:type="auto"/>
          </w:tcPr>
          <w:p w14:paraId="0492A291" w14:textId="77777777" w:rsidR="00AA06F3" w:rsidRPr="00E54CCD" w:rsidRDefault="00AA06F3" w:rsidP="00317DFF">
            <w:pPr>
              <w:pStyle w:val="TableText0"/>
            </w:pPr>
            <w:r w:rsidRPr="00E54CCD">
              <w:tab/>
            </w:r>
            <w:r w:rsidRPr="00E54CCD">
              <w:tab/>
              <w:t>@code</w:t>
            </w:r>
          </w:p>
        </w:tc>
        <w:tc>
          <w:tcPr>
            <w:tcW w:w="0" w:type="auto"/>
          </w:tcPr>
          <w:p w14:paraId="087334D3" w14:textId="77777777" w:rsidR="00AA06F3" w:rsidRPr="00E54CCD" w:rsidRDefault="00AA06F3" w:rsidP="00317DFF">
            <w:pPr>
              <w:pStyle w:val="TableText0"/>
            </w:pPr>
            <w:r w:rsidRPr="00E54CCD">
              <w:t>1..1</w:t>
            </w:r>
          </w:p>
        </w:tc>
        <w:tc>
          <w:tcPr>
            <w:tcW w:w="0" w:type="auto"/>
          </w:tcPr>
          <w:p w14:paraId="46BE3335" w14:textId="77777777" w:rsidR="00AA06F3" w:rsidRPr="00E54CCD" w:rsidRDefault="00AA06F3" w:rsidP="00317DFF">
            <w:pPr>
              <w:pStyle w:val="TableText0"/>
            </w:pPr>
            <w:r w:rsidRPr="00E54CCD">
              <w:t>SHALL</w:t>
            </w:r>
          </w:p>
        </w:tc>
        <w:tc>
          <w:tcPr>
            <w:tcW w:w="0" w:type="auto"/>
          </w:tcPr>
          <w:p w14:paraId="09BF46B5" w14:textId="77777777" w:rsidR="00AA06F3" w:rsidRPr="00E54CCD" w:rsidRDefault="00AA06F3" w:rsidP="00317DFF">
            <w:pPr>
              <w:pStyle w:val="TableText0"/>
            </w:pPr>
          </w:p>
        </w:tc>
        <w:tc>
          <w:tcPr>
            <w:tcW w:w="0" w:type="auto"/>
          </w:tcPr>
          <w:p w14:paraId="0A08480D" w14:textId="77777777" w:rsidR="00AA06F3" w:rsidRPr="00E54CCD" w:rsidRDefault="00B02B3C" w:rsidP="00317DFF">
            <w:pPr>
              <w:pStyle w:val="TableText0"/>
            </w:pPr>
            <w:hyperlink w:anchor="C_2302">
              <w:r w:rsidR="00AA06F3" w:rsidRPr="00E54CCD">
                <w:rPr>
                  <w:rStyle w:val="HyperlinkText9pt0"/>
                </w:rPr>
                <w:t>2302</w:t>
              </w:r>
            </w:hyperlink>
          </w:p>
        </w:tc>
        <w:tc>
          <w:tcPr>
            <w:tcW w:w="0" w:type="auto"/>
          </w:tcPr>
          <w:p w14:paraId="7AC0DA55" w14:textId="77777777" w:rsidR="00AA06F3" w:rsidRPr="00E54CCD" w:rsidRDefault="00AA06F3" w:rsidP="00317DFF">
            <w:pPr>
              <w:pStyle w:val="TableText0"/>
            </w:pPr>
            <w:r w:rsidRPr="00E54CCD">
              <w:t>2.16.840.1.113883.5.4 (ActCode) = ASSERTION</w:t>
            </w:r>
          </w:p>
        </w:tc>
      </w:tr>
      <w:tr w:rsidR="00AA06F3" w:rsidRPr="00E54CCD" w14:paraId="273F7056" w14:textId="77777777" w:rsidTr="00317DFF">
        <w:tc>
          <w:tcPr>
            <w:tcW w:w="0" w:type="auto"/>
          </w:tcPr>
          <w:p w14:paraId="2F0E1C35" w14:textId="77777777" w:rsidR="00AA06F3" w:rsidRPr="00E54CCD" w:rsidRDefault="00AA06F3" w:rsidP="00317DFF">
            <w:pPr>
              <w:pStyle w:val="TableText0"/>
            </w:pPr>
          </w:p>
        </w:tc>
        <w:tc>
          <w:tcPr>
            <w:tcW w:w="0" w:type="auto"/>
          </w:tcPr>
          <w:p w14:paraId="4B5CDB72" w14:textId="77777777" w:rsidR="00AA06F3" w:rsidRPr="00E54CCD" w:rsidRDefault="00AA06F3" w:rsidP="00317DFF">
            <w:pPr>
              <w:pStyle w:val="TableText0"/>
            </w:pPr>
            <w:r w:rsidRPr="00E54CCD">
              <w:tab/>
              <w:t>statusCode</w:t>
            </w:r>
          </w:p>
        </w:tc>
        <w:tc>
          <w:tcPr>
            <w:tcW w:w="0" w:type="auto"/>
          </w:tcPr>
          <w:p w14:paraId="445B751D" w14:textId="77777777" w:rsidR="00AA06F3" w:rsidRPr="00E54CCD" w:rsidRDefault="00AA06F3" w:rsidP="00317DFF">
            <w:pPr>
              <w:pStyle w:val="TableText0"/>
            </w:pPr>
            <w:r w:rsidRPr="00E54CCD">
              <w:t>1..1</w:t>
            </w:r>
          </w:p>
        </w:tc>
        <w:tc>
          <w:tcPr>
            <w:tcW w:w="0" w:type="auto"/>
          </w:tcPr>
          <w:p w14:paraId="03A8A511" w14:textId="77777777" w:rsidR="00AA06F3" w:rsidRPr="00E54CCD" w:rsidRDefault="00AA06F3" w:rsidP="00317DFF">
            <w:pPr>
              <w:pStyle w:val="TableText0"/>
            </w:pPr>
            <w:r w:rsidRPr="00E54CCD">
              <w:t>SHALL</w:t>
            </w:r>
          </w:p>
        </w:tc>
        <w:tc>
          <w:tcPr>
            <w:tcW w:w="0" w:type="auto"/>
          </w:tcPr>
          <w:p w14:paraId="77D1343F" w14:textId="77777777" w:rsidR="00AA06F3" w:rsidRPr="00E54CCD" w:rsidRDefault="00AA06F3" w:rsidP="00317DFF">
            <w:pPr>
              <w:pStyle w:val="TableText0"/>
            </w:pPr>
          </w:p>
        </w:tc>
        <w:tc>
          <w:tcPr>
            <w:tcW w:w="0" w:type="auto"/>
          </w:tcPr>
          <w:p w14:paraId="2FCE4222" w14:textId="77777777" w:rsidR="00AA06F3" w:rsidRPr="00E54CCD" w:rsidRDefault="00B02B3C" w:rsidP="00317DFF">
            <w:pPr>
              <w:pStyle w:val="TableText0"/>
            </w:pPr>
            <w:hyperlink w:anchor="C_11348">
              <w:r w:rsidR="00AA06F3" w:rsidRPr="00E54CCD">
                <w:rPr>
                  <w:rStyle w:val="HyperlinkText9pt0"/>
                </w:rPr>
                <w:t>11348</w:t>
              </w:r>
            </w:hyperlink>
          </w:p>
        </w:tc>
        <w:tc>
          <w:tcPr>
            <w:tcW w:w="0" w:type="auto"/>
          </w:tcPr>
          <w:p w14:paraId="16CBE5E6" w14:textId="77777777" w:rsidR="00AA06F3" w:rsidRPr="00E54CCD" w:rsidRDefault="00AA06F3" w:rsidP="00317DFF">
            <w:pPr>
              <w:pStyle w:val="TableText0"/>
            </w:pPr>
          </w:p>
        </w:tc>
      </w:tr>
      <w:tr w:rsidR="00AA06F3" w:rsidRPr="00E54CCD" w14:paraId="36DA33B0" w14:textId="77777777" w:rsidTr="00317DFF">
        <w:tc>
          <w:tcPr>
            <w:tcW w:w="0" w:type="auto"/>
          </w:tcPr>
          <w:p w14:paraId="47C56D88" w14:textId="77777777" w:rsidR="00AA06F3" w:rsidRPr="00E54CCD" w:rsidRDefault="00AA06F3" w:rsidP="00317DFF">
            <w:pPr>
              <w:pStyle w:val="TableText0"/>
            </w:pPr>
          </w:p>
        </w:tc>
        <w:tc>
          <w:tcPr>
            <w:tcW w:w="0" w:type="auto"/>
          </w:tcPr>
          <w:p w14:paraId="7C07CF85" w14:textId="77777777" w:rsidR="00AA06F3" w:rsidRPr="00E54CCD" w:rsidRDefault="00AA06F3" w:rsidP="00317DFF">
            <w:pPr>
              <w:pStyle w:val="TableText0"/>
            </w:pPr>
            <w:r w:rsidRPr="00E54CCD">
              <w:tab/>
            </w:r>
            <w:r w:rsidRPr="00E54CCD">
              <w:tab/>
              <w:t>@code</w:t>
            </w:r>
          </w:p>
        </w:tc>
        <w:tc>
          <w:tcPr>
            <w:tcW w:w="0" w:type="auto"/>
          </w:tcPr>
          <w:p w14:paraId="52B12EB5" w14:textId="77777777" w:rsidR="00AA06F3" w:rsidRPr="00E54CCD" w:rsidRDefault="00AA06F3" w:rsidP="00317DFF">
            <w:pPr>
              <w:pStyle w:val="TableText0"/>
            </w:pPr>
            <w:r w:rsidRPr="00E54CCD">
              <w:t>1..1</w:t>
            </w:r>
          </w:p>
        </w:tc>
        <w:tc>
          <w:tcPr>
            <w:tcW w:w="0" w:type="auto"/>
          </w:tcPr>
          <w:p w14:paraId="7259A64D" w14:textId="77777777" w:rsidR="00AA06F3" w:rsidRPr="00E54CCD" w:rsidRDefault="00AA06F3" w:rsidP="00317DFF">
            <w:pPr>
              <w:pStyle w:val="TableText0"/>
            </w:pPr>
            <w:r w:rsidRPr="00E54CCD">
              <w:t>SHALL</w:t>
            </w:r>
          </w:p>
        </w:tc>
        <w:tc>
          <w:tcPr>
            <w:tcW w:w="0" w:type="auto"/>
          </w:tcPr>
          <w:p w14:paraId="744DBBED" w14:textId="77777777" w:rsidR="00AA06F3" w:rsidRPr="00E54CCD" w:rsidRDefault="00AA06F3" w:rsidP="00317DFF">
            <w:pPr>
              <w:pStyle w:val="TableText0"/>
            </w:pPr>
          </w:p>
        </w:tc>
        <w:tc>
          <w:tcPr>
            <w:tcW w:w="0" w:type="auto"/>
          </w:tcPr>
          <w:p w14:paraId="652F58EC" w14:textId="77777777" w:rsidR="00AA06F3" w:rsidRPr="00E54CCD" w:rsidRDefault="00B02B3C" w:rsidP="00317DFF">
            <w:pPr>
              <w:pStyle w:val="TableText0"/>
            </w:pPr>
            <w:hyperlink w:anchor="C_2303">
              <w:r w:rsidR="00AA06F3" w:rsidRPr="00E54CCD">
                <w:rPr>
                  <w:rStyle w:val="HyperlinkText9pt0"/>
                </w:rPr>
                <w:t>2303</w:t>
              </w:r>
            </w:hyperlink>
          </w:p>
        </w:tc>
        <w:tc>
          <w:tcPr>
            <w:tcW w:w="0" w:type="auto"/>
          </w:tcPr>
          <w:p w14:paraId="6473503D" w14:textId="77777777" w:rsidR="00AA06F3" w:rsidRPr="00E54CCD" w:rsidRDefault="00AA06F3" w:rsidP="00317DFF">
            <w:pPr>
              <w:pStyle w:val="TableText0"/>
            </w:pPr>
            <w:r w:rsidRPr="00E54CCD">
              <w:t>2.16.840.1.113883.5.14 (ActStatus) = completed</w:t>
            </w:r>
          </w:p>
        </w:tc>
      </w:tr>
      <w:tr w:rsidR="00AA06F3" w:rsidRPr="00E54CCD" w14:paraId="1A0944FC" w14:textId="77777777" w:rsidTr="00317DFF">
        <w:tc>
          <w:tcPr>
            <w:tcW w:w="0" w:type="auto"/>
          </w:tcPr>
          <w:p w14:paraId="6BFDC69E" w14:textId="77777777" w:rsidR="00AA06F3" w:rsidRPr="00E54CCD" w:rsidRDefault="00AA06F3" w:rsidP="00317DFF">
            <w:pPr>
              <w:pStyle w:val="TableText0"/>
            </w:pPr>
          </w:p>
        </w:tc>
        <w:tc>
          <w:tcPr>
            <w:tcW w:w="0" w:type="auto"/>
          </w:tcPr>
          <w:p w14:paraId="01B999E2" w14:textId="77777777" w:rsidR="00AA06F3" w:rsidRPr="00E54CCD" w:rsidRDefault="00AA06F3" w:rsidP="00317DFF">
            <w:pPr>
              <w:pStyle w:val="TableText0"/>
            </w:pPr>
            <w:r w:rsidRPr="00E54CCD">
              <w:tab/>
              <w:t>value</w:t>
            </w:r>
          </w:p>
        </w:tc>
        <w:tc>
          <w:tcPr>
            <w:tcW w:w="0" w:type="auto"/>
          </w:tcPr>
          <w:p w14:paraId="48511797" w14:textId="77777777" w:rsidR="00AA06F3" w:rsidRPr="00E54CCD" w:rsidRDefault="00AA06F3" w:rsidP="00317DFF">
            <w:pPr>
              <w:pStyle w:val="TableText0"/>
            </w:pPr>
            <w:r w:rsidRPr="00E54CCD">
              <w:t>1..1</w:t>
            </w:r>
          </w:p>
        </w:tc>
        <w:tc>
          <w:tcPr>
            <w:tcW w:w="0" w:type="auto"/>
          </w:tcPr>
          <w:p w14:paraId="6A02E74E" w14:textId="77777777" w:rsidR="00AA06F3" w:rsidRPr="00E54CCD" w:rsidRDefault="00AA06F3" w:rsidP="00317DFF">
            <w:pPr>
              <w:pStyle w:val="TableText0"/>
            </w:pPr>
            <w:r w:rsidRPr="00E54CCD">
              <w:t>SHALL</w:t>
            </w:r>
          </w:p>
        </w:tc>
        <w:tc>
          <w:tcPr>
            <w:tcW w:w="0" w:type="auto"/>
          </w:tcPr>
          <w:p w14:paraId="0C7077F3" w14:textId="77777777" w:rsidR="00AA06F3" w:rsidRPr="00E54CCD" w:rsidRDefault="00AA06F3" w:rsidP="00317DFF">
            <w:pPr>
              <w:pStyle w:val="TableText0"/>
            </w:pPr>
            <w:r w:rsidRPr="00E54CCD">
              <w:t>CD</w:t>
            </w:r>
          </w:p>
        </w:tc>
        <w:tc>
          <w:tcPr>
            <w:tcW w:w="0" w:type="auto"/>
          </w:tcPr>
          <w:p w14:paraId="51B66C3C" w14:textId="77777777" w:rsidR="00AA06F3" w:rsidRPr="00E54CCD" w:rsidRDefault="00B02B3C" w:rsidP="00317DFF">
            <w:pPr>
              <w:pStyle w:val="TableText0"/>
            </w:pPr>
            <w:hyperlink w:anchor="C_11349">
              <w:r w:rsidR="00AA06F3" w:rsidRPr="00E54CCD">
                <w:rPr>
                  <w:rStyle w:val="HyperlinkText9pt0"/>
                </w:rPr>
                <w:t>11349</w:t>
              </w:r>
            </w:hyperlink>
          </w:p>
        </w:tc>
        <w:tc>
          <w:tcPr>
            <w:tcW w:w="0" w:type="auto"/>
          </w:tcPr>
          <w:p w14:paraId="5E631429" w14:textId="77777777" w:rsidR="00AA06F3" w:rsidRPr="00E54CCD" w:rsidRDefault="00AA06F3" w:rsidP="00317DFF">
            <w:pPr>
              <w:pStyle w:val="TableText0"/>
            </w:pPr>
          </w:p>
        </w:tc>
      </w:tr>
      <w:tr w:rsidR="00AA06F3" w:rsidRPr="00E54CCD" w14:paraId="3F7264DF" w14:textId="77777777" w:rsidTr="00317DFF">
        <w:tc>
          <w:tcPr>
            <w:tcW w:w="0" w:type="auto"/>
          </w:tcPr>
          <w:p w14:paraId="70A83416" w14:textId="77777777" w:rsidR="00AA06F3" w:rsidRPr="00E54CCD" w:rsidRDefault="00AA06F3" w:rsidP="00317DFF">
            <w:pPr>
              <w:pStyle w:val="TableText0"/>
            </w:pPr>
          </w:p>
        </w:tc>
        <w:tc>
          <w:tcPr>
            <w:tcW w:w="0" w:type="auto"/>
          </w:tcPr>
          <w:p w14:paraId="7FE32733" w14:textId="77777777" w:rsidR="00AA06F3" w:rsidRPr="00E54CCD" w:rsidRDefault="00AA06F3" w:rsidP="00317DFF">
            <w:pPr>
              <w:pStyle w:val="TableText0"/>
            </w:pPr>
            <w:r w:rsidRPr="00E54CCD">
              <w:tab/>
            </w:r>
            <w:r w:rsidRPr="00E54CCD">
              <w:tab/>
              <w:t>@code</w:t>
            </w:r>
          </w:p>
        </w:tc>
        <w:tc>
          <w:tcPr>
            <w:tcW w:w="0" w:type="auto"/>
          </w:tcPr>
          <w:p w14:paraId="4863CF6E" w14:textId="77777777" w:rsidR="00AA06F3" w:rsidRPr="00E54CCD" w:rsidRDefault="00AA06F3" w:rsidP="00317DFF">
            <w:pPr>
              <w:pStyle w:val="TableText0"/>
            </w:pPr>
            <w:r w:rsidRPr="00E54CCD">
              <w:t>1..1</w:t>
            </w:r>
          </w:p>
        </w:tc>
        <w:tc>
          <w:tcPr>
            <w:tcW w:w="0" w:type="auto"/>
          </w:tcPr>
          <w:p w14:paraId="38198B33" w14:textId="77777777" w:rsidR="00AA06F3" w:rsidRPr="00E54CCD" w:rsidRDefault="00AA06F3" w:rsidP="00317DFF">
            <w:pPr>
              <w:pStyle w:val="TableText0"/>
            </w:pPr>
            <w:r w:rsidRPr="00E54CCD">
              <w:t>SHALL</w:t>
            </w:r>
          </w:p>
        </w:tc>
        <w:tc>
          <w:tcPr>
            <w:tcW w:w="0" w:type="auto"/>
          </w:tcPr>
          <w:p w14:paraId="46FDEE02" w14:textId="77777777" w:rsidR="00AA06F3" w:rsidRPr="00E54CCD" w:rsidRDefault="00AA06F3" w:rsidP="00317DFF">
            <w:pPr>
              <w:pStyle w:val="TableText0"/>
            </w:pPr>
            <w:r w:rsidRPr="00E54CCD">
              <w:t>CD</w:t>
            </w:r>
          </w:p>
        </w:tc>
        <w:tc>
          <w:tcPr>
            <w:tcW w:w="0" w:type="auto"/>
          </w:tcPr>
          <w:p w14:paraId="16A08B56" w14:textId="77777777" w:rsidR="00AA06F3" w:rsidRPr="00E54CCD" w:rsidRDefault="00B02B3C" w:rsidP="00317DFF">
            <w:pPr>
              <w:pStyle w:val="TableText0"/>
            </w:pPr>
            <w:hyperlink w:anchor="C_2304">
              <w:r w:rsidR="00AA06F3" w:rsidRPr="00E54CCD">
                <w:rPr>
                  <w:rStyle w:val="HyperlinkText9pt0"/>
                </w:rPr>
                <w:t>2304</w:t>
              </w:r>
            </w:hyperlink>
          </w:p>
        </w:tc>
        <w:tc>
          <w:tcPr>
            <w:tcW w:w="0" w:type="auto"/>
          </w:tcPr>
          <w:p w14:paraId="280E1618" w14:textId="77777777" w:rsidR="00AA06F3" w:rsidRPr="00E54CCD" w:rsidRDefault="00AA06F3" w:rsidP="00317DFF">
            <w:pPr>
              <w:pStyle w:val="TableText0"/>
            </w:pPr>
            <w:r w:rsidRPr="00E54CCD">
              <w:t>2.16.840.1.113883.6.96 (SNOMED-CT) = 73211009</w:t>
            </w:r>
          </w:p>
        </w:tc>
      </w:tr>
    </w:tbl>
    <w:p w14:paraId="229483CC" w14:textId="77777777" w:rsidR="001A362F" w:rsidRPr="00E54CCD" w:rsidRDefault="001A362F" w:rsidP="002B1157">
      <w:pPr>
        <w:pStyle w:val="BodyText"/>
        <w:rPr>
          <w:noProof/>
          <w:lang w:val="en-US"/>
        </w:rPr>
      </w:pPr>
    </w:p>
    <w:p w14:paraId="3690F935" w14:textId="77777777" w:rsidR="001A362F" w:rsidRPr="00E54CCD" w:rsidRDefault="001A362F" w:rsidP="005A5658">
      <w:pPr>
        <w:numPr>
          <w:ilvl w:val="0"/>
          <w:numId w:val="5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344" w:name="C_2299"/>
      <w:bookmarkEnd w:id="1344"/>
      <w:r w:rsidRPr="00E54CCD">
        <w:rPr>
          <w:noProof/>
        </w:rPr>
        <w:t xml:space="preserve"> (CONF:2299).</w:t>
      </w:r>
    </w:p>
    <w:p w14:paraId="72B546C2" w14:textId="77777777" w:rsidR="001A362F" w:rsidRPr="00E54CCD" w:rsidRDefault="001A362F" w:rsidP="005A5658">
      <w:pPr>
        <w:numPr>
          <w:ilvl w:val="0"/>
          <w:numId w:val="54"/>
        </w:numPr>
        <w:spacing w:after="40" w:line="260" w:lineRule="exact"/>
        <w:rPr>
          <w:noProof/>
        </w:rPr>
      </w:pPr>
      <w:r w:rsidRPr="00E54CCD">
        <w:rPr>
          <w:rStyle w:val="keyword"/>
          <w:noProof/>
        </w:rPr>
        <w:lastRenderedPageBreak/>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345" w:name="C_2300"/>
      <w:bookmarkEnd w:id="1345"/>
      <w:r w:rsidRPr="00E54CCD">
        <w:rPr>
          <w:noProof/>
        </w:rPr>
        <w:t xml:space="preserve"> (CONF:2300).</w:t>
      </w:r>
    </w:p>
    <w:p w14:paraId="2F687EE2" w14:textId="77777777" w:rsidR="001A362F" w:rsidRPr="00E54CCD" w:rsidRDefault="001A362F" w:rsidP="005A5658">
      <w:pPr>
        <w:numPr>
          <w:ilvl w:val="0"/>
          <w:numId w:val="5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1346" w:name="C_2301"/>
      <w:bookmarkEnd w:id="1346"/>
      <w:r w:rsidRPr="00E54CCD">
        <w:rPr>
          <w:noProof/>
        </w:rPr>
        <w:t xml:space="preserve"> (CONF:2301).</w:t>
      </w:r>
    </w:p>
    <w:p w14:paraId="56D8680F" w14:textId="77777777" w:rsidR="001A362F" w:rsidRPr="00E54CCD" w:rsidRDefault="001A362F" w:rsidP="005A5658">
      <w:pPr>
        <w:numPr>
          <w:ilvl w:val="0"/>
          <w:numId w:val="5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347" w:name="C_11347"/>
      <w:bookmarkEnd w:id="1347"/>
      <w:r w:rsidRPr="00E54CCD">
        <w:rPr>
          <w:noProof/>
        </w:rPr>
        <w:t xml:space="preserve"> (CONF:11347).</w:t>
      </w:r>
    </w:p>
    <w:p w14:paraId="471CFDFC" w14:textId="77777777" w:rsidR="001A362F" w:rsidRPr="00E54CCD" w:rsidRDefault="001A362F" w:rsidP="005A5658">
      <w:pPr>
        <w:numPr>
          <w:ilvl w:val="1"/>
          <w:numId w:val="54"/>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348" w:name="C_2302"/>
      <w:bookmarkEnd w:id="1348"/>
      <w:r w:rsidRPr="00E54CCD">
        <w:rPr>
          <w:noProof/>
        </w:rPr>
        <w:t xml:space="preserve"> (CONF:2302).</w:t>
      </w:r>
    </w:p>
    <w:p w14:paraId="3E489406" w14:textId="77777777" w:rsidR="001A362F" w:rsidRPr="00E54CCD" w:rsidRDefault="001A362F" w:rsidP="005A5658">
      <w:pPr>
        <w:numPr>
          <w:ilvl w:val="0"/>
          <w:numId w:val="5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349" w:name="C_11348"/>
      <w:bookmarkEnd w:id="1349"/>
      <w:r w:rsidRPr="00E54CCD">
        <w:rPr>
          <w:noProof/>
        </w:rPr>
        <w:t xml:space="preserve"> (CONF:11348).</w:t>
      </w:r>
    </w:p>
    <w:p w14:paraId="01637E1B" w14:textId="77777777" w:rsidR="001A362F" w:rsidRPr="00E54CCD" w:rsidRDefault="001A362F" w:rsidP="005A5658">
      <w:pPr>
        <w:numPr>
          <w:ilvl w:val="1"/>
          <w:numId w:val="54"/>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350" w:name="C_2303"/>
      <w:bookmarkEnd w:id="1350"/>
      <w:r w:rsidRPr="00E54CCD">
        <w:rPr>
          <w:noProof/>
        </w:rPr>
        <w:t xml:space="preserve"> (CONF:2303).</w:t>
      </w:r>
    </w:p>
    <w:p w14:paraId="60E96FB4" w14:textId="77777777" w:rsidR="001A362F" w:rsidRPr="00E54CCD" w:rsidRDefault="001A362F" w:rsidP="005A5658">
      <w:pPr>
        <w:numPr>
          <w:ilvl w:val="0"/>
          <w:numId w:val="5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351" w:name="C_11349"/>
      <w:bookmarkEnd w:id="1351"/>
      <w:r w:rsidRPr="00E54CCD">
        <w:rPr>
          <w:noProof/>
        </w:rPr>
        <w:t xml:space="preserve"> (CONF:11349).</w:t>
      </w:r>
    </w:p>
    <w:p w14:paraId="766F386F" w14:textId="77777777" w:rsidR="001A362F" w:rsidRPr="00E54CCD" w:rsidRDefault="001A362F" w:rsidP="005A5658">
      <w:pPr>
        <w:numPr>
          <w:ilvl w:val="1"/>
          <w:numId w:val="54"/>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"73211009"</w:t>
      </w:r>
      <w:r w:rsidRPr="00E54CCD">
        <w:rPr>
          <w:noProof/>
        </w:rPr>
        <w:t xml:space="preserve"> Diabetes mellitus (CodeSystem: </w:t>
      </w:r>
      <w:r w:rsidRPr="00E54CCD">
        <w:rPr>
          <w:rStyle w:val="XMLname"/>
          <w:noProof/>
        </w:rPr>
        <w:t>SNOMED-CT 2.16.840.1.113883.6.96</w:t>
      </w:r>
      <w:r w:rsidRPr="00E54CCD">
        <w:rPr>
          <w:rStyle w:val="keyword"/>
          <w:noProof/>
        </w:rPr>
        <w:t xml:space="preserve"> STATIC</w:t>
      </w:r>
      <w:r w:rsidRPr="00E54CCD">
        <w:rPr>
          <w:noProof/>
        </w:rPr>
        <w:t>)</w:t>
      </w:r>
      <w:bookmarkStart w:id="1352" w:name="C_2304"/>
      <w:bookmarkEnd w:id="1352"/>
      <w:r w:rsidRPr="00E54CCD">
        <w:rPr>
          <w:noProof/>
        </w:rPr>
        <w:t xml:space="preserve"> (CONF:2304).</w:t>
      </w:r>
    </w:p>
    <w:p w14:paraId="23D50325" w14:textId="77777777" w:rsidR="00B141FD" w:rsidRPr="00E54CCD" w:rsidRDefault="00B141FD" w:rsidP="00B141FD">
      <w:pPr>
        <w:pStyle w:val="Caption"/>
        <w:rPr>
          <w:noProof/>
          <w:lang w:val="en-US"/>
        </w:rPr>
      </w:pPr>
      <w:bookmarkStart w:id="1353" w:name="_Toc345346423"/>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38</w:t>
      </w:r>
      <w:r w:rsidR="00CD0332" w:rsidRPr="00E54CCD">
        <w:rPr>
          <w:noProof/>
          <w:lang w:val="en-US"/>
        </w:rPr>
        <w:fldChar w:fldCharType="end"/>
      </w:r>
      <w:r w:rsidRPr="00E54CCD">
        <w:rPr>
          <w:noProof/>
          <w:lang w:val="en-US"/>
        </w:rPr>
        <w:t>: Diabetes mellitus observation example</w:t>
      </w:r>
      <w:bookmarkEnd w:id="1353"/>
    </w:p>
    <w:p w14:paraId="3DE66FFE" w14:textId="77777777" w:rsidR="00B141FD" w:rsidRPr="00E54CCD" w:rsidRDefault="00B141FD" w:rsidP="00B141FD">
      <w:pPr>
        <w:pStyle w:val="Example"/>
        <w:rPr>
          <w:noProof/>
        </w:rPr>
      </w:pPr>
      <w:bookmarkStart w:id="1354" w:name="_Toc174685294"/>
      <w:r w:rsidRPr="00E54CCD">
        <w:rPr>
          <w:noProof/>
        </w:rPr>
        <w:t>&lt;observation classCode="OBS" moodCode="EVN" negationInd="false"&gt;</w:t>
      </w:r>
    </w:p>
    <w:p w14:paraId="4C633D09" w14:textId="77777777" w:rsidR="00B141FD" w:rsidRPr="00E54CCD" w:rsidRDefault="00B141FD" w:rsidP="00B141FD">
      <w:pPr>
        <w:pStyle w:val="Example"/>
        <w:rPr>
          <w:noProof/>
        </w:rPr>
      </w:pPr>
      <w:r w:rsidRPr="00E54CCD">
        <w:rPr>
          <w:noProof/>
        </w:rPr>
        <w:t xml:space="preserve">  &lt;templateId root="2.16.840.1.113883.10.20.5.2.2.7.7"/&gt;</w:t>
      </w:r>
    </w:p>
    <w:p w14:paraId="16297357" w14:textId="77777777" w:rsidR="00B141FD" w:rsidRPr="00E54CCD" w:rsidRDefault="00B141FD" w:rsidP="00B141FD">
      <w:pPr>
        <w:pStyle w:val="Example"/>
        <w:rPr>
          <w:noProof/>
        </w:rPr>
      </w:pPr>
      <w:r w:rsidRPr="00E54CCD">
        <w:rPr>
          <w:noProof/>
        </w:rPr>
        <w:t xml:space="preserve">  &lt;code code="ASSERTION" </w:t>
      </w:r>
    </w:p>
    <w:p w14:paraId="4F3A87C1" w14:textId="77777777" w:rsidR="00B141FD" w:rsidRPr="00E54CCD" w:rsidRDefault="00B141FD" w:rsidP="00B141FD">
      <w:pPr>
        <w:pStyle w:val="Example"/>
        <w:rPr>
          <w:noProof/>
        </w:rPr>
      </w:pPr>
      <w:r w:rsidRPr="00E54CCD">
        <w:rPr>
          <w:noProof/>
        </w:rPr>
        <w:t xml:space="preserve">        codeSystem="2.16.840.1.113883.5.4"/&gt;</w:t>
      </w:r>
    </w:p>
    <w:p w14:paraId="1376C4F8" w14:textId="77777777" w:rsidR="00B141FD" w:rsidRPr="00E54CCD" w:rsidRDefault="00B141FD" w:rsidP="00B141FD">
      <w:pPr>
        <w:pStyle w:val="Example"/>
        <w:rPr>
          <w:noProof/>
        </w:rPr>
      </w:pPr>
      <w:r w:rsidRPr="00E54CCD">
        <w:rPr>
          <w:noProof/>
        </w:rPr>
        <w:t xml:space="preserve">  &lt;statusCode code="completed"/&gt;</w:t>
      </w:r>
    </w:p>
    <w:p w14:paraId="4E6F0701" w14:textId="77777777" w:rsidR="00B141FD" w:rsidRPr="00E54CCD" w:rsidRDefault="00B141FD" w:rsidP="00B141FD">
      <w:pPr>
        <w:pStyle w:val="Example"/>
        <w:rPr>
          <w:noProof/>
        </w:rPr>
      </w:pPr>
      <w:r w:rsidRPr="00E54CCD">
        <w:rPr>
          <w:noProof/>
        </w:rPr>
        <w:t xml:space="preserve">  &lt;value xsi:type="CD" </w:t>
      </w:r>
    </w:p>
    <w:p w14:paraId="146C91F3" w14:textId="77777777" w:rsidR="00B141FD" w:rsidRPr="00E54CCD" w:rsidRDefault="00B141FD" w:rsidP="00B141FD">
      <w:pPr>
        <w:pStyle w:val="Example"/>
        <w:rPr>
          <w:noProof/>
        </w:rPr>
      </w:pPr>
      <w:r w:rsidRPr="00E54CCD">
        <w:rPr>
          <w:noProof/>
        </w:rPr>
        <w:t xml:space="preserve">         code="73211009" </w:t>
      </w:r>
    </w:p>
    <w:p w14:paraId="2427CFED" w14:textId="77777777" w:rsidR="00B141FD" w:rsidRPr="00E54CCD" w:rsidRDefault="00B141FD" w:rsidP="00B141FD">
      <w:pPr>
        <w:pStyle w:val="Example"/>
        <w:rPr>
          <w:noProof/>
        </w:rPr>
      </w:pPr>
      <w:r w:rsidRPr="00E54CCD">
        <w:rPr>
          <w:noProof/>
        </w:rPr>
        <w:t xml:space="preserve">         codeSystem="2.16.840.1.113883.6.96" </w:t>
      </w:r>
    </w:p>
    <w:p w14:paraId="266076DD" w14:textId="77777777" w:rsidR="00B141FD" w:rsidRPr="00E54CCD" w:rsidRDefault="00B141FD" w:rsidP="00B141FD">
      <w:pPr>
        <w:pStyle w:val="Example"/>
        <w:rPr>
          <w:noProof/>
        </w:rPr>
      </w:pPr>
      <w:r w:rsidRPr="00E54CCD">
        <w:rPr>
          <w:noProof/>
        </w:rPr>
        <w:t xml:space="preserve">         codeSystemName="SNOMED" </w:t>
      </w:r>
    </w:p>
    <w:p w14:paraId="5DBCC5DD" w14:textId="77777777" w:rsidR="00B141FD" w:rsidRPr="00E54CCD" w:rsidRDefault="00B141FD" w:rsidP="00B141FD">
      <w:pPr>
        <w:pStyle w:val="Example"/>
        <w:rPr>
          <w:noProof/>
        </w:rPr>
      </w:pPr>
      <w:r w:rsidRPr="00E54CCD">
        <w:rPr>
          <w:noProof/>
        </w:rPr>
        <w:t xml:space="preserve">         displayName="Diabetes mellitus"/&gt;</w:t>
      </w:r>
    </w:p>
    <w:p w14:paraId="2DFF975D" w14:textId="77777777" w:rsidR="00B141FD" w:rsidRPr="00E54CCD" w:rsidRDefault="00B141FD" w:rsidP="00B141FD">
      <w:pPr>
        <w:pStyle w:val="Example"/>
        <w:rPr>
          <w:noProof/>
        </w:rPr>
      </w:pPr>
      <w:r w:rsidRPr="00E54CCD">
        <w:rPr>
          <w:noProof/>
        </w:rPr>
        <w:t>&lt;/observation&gt;</w:t>
      </w:r>
    </w:p>
    <w:bookmarkEnd w:id="1354"/>
    <w:p w14:paraId="415E89BA" w14:textId="77777777" w:rsidR="00B141FD" w:rsidRPr="00E54CCD" w:rsidRDefault="00B141FD" w:rsidP="002B1157">
      <w:pPr>
        <w:pStyle w:val="BodyText"/>
        <w:rPr>
          <w:noProof/>
          <w:lang w:val="en-US"/>
        </w:rPr>
      </w:pPr>
    </w:p>
    <w:p w14:paraId="62D66E39" w14:textId="77777777" w:rsidR="00512C25" w:rsidRPr="00E54CCD" w:rsidRDefault="00512C25" w:rsidP="005939E7">
      <w:pPr>
        <w:pStyle w:val="Heading3NoSpace"/>
        <w:rPr>
          <w:noProof/>
        </w:rPr>
      </w:pPr>
      <w:bookmarkStart w:id="1355" w:name="_Drug-susceptibility_Test_Observation"/>
      <w:bookmarkStart w:id="1356" w:name="S_DialysisProcedure"/>
      <w:bookmarkStart w:id="1357" w:name="_Toc345346051"/>
      <w:bookmarkStart w:id="1358" w:name="_Ref205806333"/>
      <w:bookmarkEnd w:id="1355"/>
      <w:bookmarkEnd w:id="1356"/>
      <w:r w:rsidRPr="00E54CCD">
        <w:rPr>
          <w:noProof/>
        </w:rPr>
        <w:t>D</w:t>
      </w:r>
      <w:bookmarkStart w:id="1359" w:name="E_Dialysis_Clinic_Admission_Clinical_St"/>
      <w:bookmarkEnd w:id="1359"/>
      <w:r w:rsidRPr="00E54CCD">
        <w:rPr>
          <w:noProof/>
        </w:rPr>
        <w:t>ialy</w:t>
      </w:r>
      <w:bookmarkStart w:id="1360" w:name="E_Dialysis_Clinic_Admission_Clinical_St9"/>
      <w:bookmarkEnd w:id="1360"/>
      <w:r w:rsidRPr="00E54CCD">
        <w:rPr>
          <w:noProof/>
        </w:rPr>
        <w:t>sis Clinic Admission Clinical Statement</w:t>
      </w:r>
      <w:bookmarkEnd w:id="1357"/>
    </w:p>
    <w:p w14:paraId="574F6FC0" w14:textId="77777777" w:rsidR="00512C25" w:rsidRPr="00E54CCD" w:rsidRDefault="00512C25" w:rsidP="00512C25">
      <w:pPr>
        <w:pStyle w:val="BracketData"/>
        <w:rPr>
          <w:noProof/>
        </w:rPr>
      </w:pPr>
      <w:r w:rsidRPr="00E54CCD">
        <w:rPr>
          <w:noProof/>
        </w:rPr>
        <w:t>[act: templateId 2.16.840.1.113883.10.20.5.6.102 (closed)]</w:t>
      </w:r>
    </w:p>
    <w:p w14:paraId="1D7EF9EF" w14:textId="77777777" w:rsidR="00AA06F3" w:rsidRPr="00E54CCD" w:rsidRDefault="00AA06F3" w:rsidP="00AA06F3">
      <w:pPr>
        <w:pStyle w:val="Caption"/>
        <w:rPr>
          <w:noProof/>
          <w:lang w:val="en-US"/>
        </w:rPr>
      </w:pPr>
      <w:bookmarkStart w:id="1361" w:name="_Toc34534623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97</w:t>
      </w:r>
      <w:r w:rsidRPr="00E54CCD">
        <w:rPr>
          <w:noProof/>
          <w:lang w:val="en-US"/>
        </w:rPr>
        <w:fldChar w:fldCharType="end"/>
      </w:r>
      <w:r w:rsidRPr="00E54CCD">
        <w:rPr>
          <w:noProof/>
          <w:lang w:val="en-US"/>
        </w:rPr>
        <w:t>: Dialysis Clinic Admission Clinical Statement Contexts</w:t>
      </w:r>
      <w:bookmarkEnd w:id="136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683"/>
        <w:gridCol w:w="1957"/>
      </w:tblGrid>
      <w:tr w:rsidR="00AA06F3" w:rsidRPr="00E54CCD" w14:paraId="60D9A46B" w14:textId="77777777" w:rsidTr="00317DFF">
        <w:trPr>
          <w:cantSplit/>
          <w:tblHeader/>
        </w:trPr>
        <w:tc>
          <w:tcPr>
            <w:tcW w:w="0" w:type="auto"/>
            <w:shd w:val="clear" w:color="auto" w:fill="E6E6E6"/>
          </w:tcPr>
          <w:p w14:paraId="2B470FDB" w14:textId="77777777" w:rsidR="00AA06F3" w:rsidRPr="00E54CCD" w:rsidRDefault="00AA06F3" w:rsidP="00317DFF">
            <w:pPr>
              <w:pStyle w:val="TableHead"/>
              <w:rPr>
                <w:noProof/>
              </w:rPr>
            </w:pPr>
            <w:r w:rsidRPr="00E54CCD">
              <w:rPr>
                <w:noProof/>
              </w:rPr>
              <w:t>Used By:</w:t>
            </w:r>
          </w:p>
        </w:tc>
        <w:tc>
          <w:tcPr>
            <w:tcW w:w="0" w:type="auto"/>
            <w:shd w:val="clear" w:color="auto" w:fill="E6E6E6"/>
          </w:tcPr>
          <w:p w14:paraId="603809B7" w14:textId="77777777" w:rsidR="00AA06F3" w:rsidRPr="00E54CCD" w:rsidRDefault="00AA06F3" w:rsidP="00317DFF">
            <w:pPr>
              <w:pStyle w:val="TableHead"/>
              <w:rPr>
                <w:noProof/>
              </w:rPr>
            </w:pPr>
            <w:r w:rsidRPr="00E54CCD">
              <w:rPr>
                <w:noProof/>
              </w:rPr>
              <w:t>Contains Entries:</w:t>
            </w:r>
          </w:p>
        </w:tc>
      </w:tr>
      <w:tr w:rsidR="00AA06F3" w:rsidRPr="00E54CCD" w14:paraId="2CB7F821" w14:textId="77777777" w:rsidTr="00317DFF">
        <w:tc>
          <w:tcPr>
            <w:tcW w:w="0" w:type="auto"/>
          </w:tcPr>
          <w:p w14:paraId="18858F24" w14:textId="7601884A" w:rsidR="00AA06F3" w:rsidRPr="00E54CCD" w:rsidRDefault="00B02B3C" w:rsidP="00317DFF">
            <w:pPr>
              <w:pStyle w:val="TableText0"/>
            </w:pPr>
            <w:hyperlink w:anchor="S_Details_Section_in_an_Evidence_of_Inf">
              <w:r w:rsidR="008E62D3">
                <w:rPr>
                  <w:rStyle w:val="HyperlinkText9pt0"/>
                </w:rPr>
                <w:t>Details Section in an Evidence of Infection (Dialysis) Report</w:t>
              </w:r>
            </w:hyperlink>
            <w:r w:rsidR="00AA06F3" w:rsidRPr="00E54CCD">
              <w:t xml:space="preserve"> (required)</w:t>
            </w:r>
          </w:p>
        </w:tc>
        <w:tc>
          <w:tcPr>
            <w:tcW w:w="0" w:type="auto"/>
          </w:tcPr>
          <w:p w14:paraId="56D10BA1" w14:textId="77777777" w:rsidR="00AA06F3" w:rsidRPr="00E54CCD" w:rsidRDefault="00AA06F3" w:rsidP="00317DFF">
            <w:pPr>
              <w:pStyle w:val="TableText0"/>
            </w:pPr>
          </w:p>
        </w:tc>
      </w:tr>
    </w:tbl>
    <w:p w14:paraId="28B6DF42" w14:textId="77777777" w:rsidR="00AA06F3" w:rsidRPr="00E54CCD" w:rsidRDefault="00AA06F3" w:rsidP="002B1157">
      <w:pPr>
        <w:pStyle w:val="BodyText"/>
        <w:rPr>
          <w:noProof/>
          <w:lang w:val="en-US"/>
        </w:rPr>
      </w:pPr>
    </w:p>
    <w:p w14:paraId="0A9FB594" w14:textId="0A342F5F" w:rsidR="00375193" w:rsidRPr="00E54CCD" w:rsidRDefault="00375193" w:rsidP="002B1157">
      <w:pPr>
        <w:pStyle w:val="BodyText"/>
        <w:rPr>
          <w:noProof/>
          <w:lang w:val="en-US"/>
        </w:rPr>
      </w:pPr>
      <w:r w:rsidRPr="00E54CCD">
        <w:rPr>
          <w:noProof/>
          <w:lang w:val="en-US"/>
        </w:rPr>
        <w:t xml:space="preserve">The Dialysis Clinic Admission clinical statement records whether the patient was (re)admitted to the dialysis facility on the same day as, or after, the dialysis event. The infection (dialysis event) observation is specified in the </w:t>
      </w:r>
      <w:r w:rsidRPr="008372E0">
        <w:rPr>
          <w:rStyle w:val="XMLname"/>
          <w:noProof/>
          <w:lang w:val="en-US"/>
        </w:rPr>
        <w:t>entryRelationship/</w:t>
      </w:r>
      <w:r w:rsidR="00A0382F">
        <w:rPr>
          <w:rStyle w:val="XMLname"/>
          <w:noProof/>
          <w:lang w:val="en-US"/>
        </w:rPr>
        <w:br/>
      </w:r>
      <w:r w:rsidRPr="008372E0">
        <w:rPr>
          <w:rStyle w:val="XMLname"/>
          <w:noProof/>
          <w:lang w:val="en-US"/>
        </w:rPr>
        <w:t>observation/value</w:t>
      </w:r>
      <w:r w:rsidRPr="00E54CCD">
        <w:rPr>
          <w:noProof/>
          <w:lang w:val="en-US"/>
        </w:rPr>
        <w:t xml:space="preserve"> element.</w:t>
      </w:r>
    </w:p>
    <w:p w14:paraId="2C05B6FF" w14:textId="7A0EECE7" w:rsidR="00512C25" w:rsidRPr="00E54CCD" w:rsidRDefault="00375193" w:rsidP="002B1157">
      <w:pPr>
        <w:pStyle w:val="BodyText"/>
        <w:rPr>
          <w:noProof/>
          <w:lang w:val="en-US"/>
        </w:rPr>
      </w:pPr>
      <w:r w:rsidRPr="00E54CCD">
        <w:rPr>
          <w:noProof/>
          <w:lang w:val="en-US"/>
        </w:rPr>
        <w:t xml:space="preserve">If the infection (dialysis event) began on or after the date the patient was admitted, set the value of </w:t>
      </w:r>
      <w:r w:rsidRPr="008372E0">
        <w:rPr>
          <w:rStyle w:val="XMLname"/>
          <w:noProof/>
          <w:lang w:val="en-US"/>
        </w:rPr>
        <w:t>entryRelationship/@inversionInd</w:t>
      </w:r>
      <w:r w:rsidRPr="00E54CCD">
        <w:rPr>
          <w:noProof/>
          <w:lang w:val="en-US"/>
        </w:rPr>
        <w:t xml:space="preserve"> to </w:t>
      </w:r>
      <w:r w:rsidRPr="00A0382F">
        <w:rPr>
          <w:rStyle w:val="XMLname"/>
        </w:rPr>
        <w:t>TRUE</w:t>
      </w:r>
      <w:r w:rsidRPr="00E54CCD">
        <w:rPr>
          <w:noProof/>
          <w:lang w:val="en-US"/>
        </w:rPr>
        <w:t xml:space="preserve">. If the infection (dialysis event) began before the date the patient was admitted, set the value of </w:t>
      </w:r>
      <w:r w:rsidRPr="008372E0">
        <w:rPr>
          <w:rStyle w:val="XMLname"/>
          <w:noProof/>
          <w:lang w:val="en-US"/>
        </w:rPr>
        <w:t>entryRelationship/@inversionInd</w:t>
      </w:r>
      <w:r w:rsidRPr="00E54CCD">
        <w:rPr>
          <w:noProof/>
          <w:lang w:val="en-US"/>
        </w:rPr>
        <w:t xml:space="preserve"> to </w:t>
      </w:r>
      <w:r w:rsidRPr="008372E0">
        <w:rPr>
          <w:rStyle w:val="XMLname"/>
          <w:noProof/>
          <w:lang w:val="en-US"/>
        </w:rPr>
        <w:t>FALSE</w:t>
      </w:r>
      <w:r w:rsidRPr="00E54CCD">
        <w:rPr>
          <w:noProof/>
          <w:lang w:val="en-US"/>
        </w:rPr>
        <w:t>.</w:t>
      </w:r>
    </w:p>
    <w:p w14:paraId="724A325F" w14:textId="77777777" w:rsidR="00AA06F3" w:rsidRPr="00E54CCD" w:rsidRDefault="00AA06F3" w:rsidP="00AA06F3">
      <w:pPr>
        <w:pStyle w:val="Caption"/>
        <w:rPr>
          <w:noProof/>
          <w:lang w:val="en-US"/>
        </w:rPr>
      </w:pPr>
      <w:bookmarkStart w:id="1362" w:name="_Toc345346234"/>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98</w:t>
      </w:r>
      <w:r w:rsidRPr="00E54CCD">
        <w:rPr>
          <w:noProof/>
          <w:lang w:val="en-US"/>
        </w:rPr>
        <w:fldChar w:fldCharType="end"/>
      </w:r>
      <w:r w:rsidRPr="00E54CCD">
        <w:rPr>
          <w:noProof/>
          <w:lang w:val="en-US"/>
        </w:rPr>
        <w:t>: Dialysis Clinic Admission Clinical Statement Constraints Overview</w:t>
      </w:r>
      <w:bookmarkEnd w:id="136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9"/>
        <w:gridCol w:w="1924"/>
        <w:gridCol w:w="713"/>
        <w:gridCol w:w="818"/>
        <w:gridCol w:w="717"/>
        <w:gridCol w:w="857"/>
        <w:gridCol w:w="2872"/>
      </w:tblGrid>
      <w:tr w:rsidR="00660F78" w14:paraId="2ACE43C4" w14:textId="77777777" w:rsidTr="003A1E46">
        <w:trPr>
          <w:cantSplit/>
          <w:tblHeader/>
        </w:trPr>
        <w:tc>
          <w:tcPr>
            <w:tcW w:w="0" w:type="auto"/>
            <w:shd w:val="clear" w:color="auto" w:fill="E6E6E6"/>
          </w:tcPr>
          <w:p w14:paraId="7AB3D2BF" w14:textId="77777777" w:rsidR="00660F78" w:rsidRDefault="00660F78" w:rsidP="003A1E46">
            <w:pPr>
              <w:pStyle w:val="TableHead"/>
            </w:pPr>
            <w:r>
              <w:t>Name</w:t>
            </w:r>
          </w:p>
        </w:tc>
        <w:tc>
          <w:tcPr>
            <w:tcW w:w="0" w:type="auto"/>
            <w:shd w:val="clear" w:color="auto" w:fill="E6E6E6"/>
          </w:tcPr>
          <w:p w14:paraId="5FA8D668" w14:textId="77777777" w:rsidR="00660F78" w:rsidRDefault="00660F78" w:rsidP="003A1E46">
            <w:pPr>
              <w:pStyle w:val="TableHead"/>
            </w:pPr>
            <w:r>
              <w:t>XPath</w:t>
            </w:r>
          </w:p>
        </w:tc>
        <w:tc>
          <w:tcPr>
            <w:tcW w:w="0" w:type="auto"/>
            <w:shd w:val="clear" w:color="auto" w:fill="E6E6E6"/>
          </w:tcPr>
          <w:p w14:paraId="6B3638B5" w14:textId="77777777" w:rsidR="00660F78" w:rsidRDefault="00660F78" w:rsidP="003A1E46">
            <w:pPr>
              <w:pStyle w:val="TableHead"/>
            </w:pPr>
            <w:r>
              <w:t>Card.</w:t>
            </w:r>
          </w:p>
        </w:tc>
        <w:tc>
          <w:tcPr>
            <w:tcW w:w="0" w:type="auto"/>
            <w:shd w:val="clear" w:color="auto" w:fill="E6E6E6"/>
          </w:tcPr>
          <w:p w14:paraId="1A2A6B4C" w14:textId="77777777" w:rsidR="00660F78" w:rsidRDefault="00660F78" w:rsidP="003A1E46">
            <w:pPr>
              <w:pStyle w:val="TableHead"/>
            </w:pPr>
            <w:r>
              <w:t>Verb</w:t>
            </w:r>
          </w:p>
        </w:tc>
        <w:tc>
          <w:tcPr>
            <w:tcW w:w="0" w:type="auto"/>
            <w:shd w:val="clear" w:color="auto" w:fill="E6E6E6"/>
          </w:tcPr>
          <w:p w14:paraId="6862F9AE" w14:textId="77777777" w:rsidR="00660F78" w:rsidRDefault="00660F78" w:rsidP="003A1E46">
            <w:pPr>
              <w:pStyle w:val="TableHead"/>
            </w:pPr>
            <w:r>
              <w:t>Data Type</w:t>
            </w:r>
          </w:p>
        </w:tc>
        <w:tc>
          <w:tcPr>
            <w:tcW w:w="0" w:type="auto"/>
            <w:shd w:val="clear" w:color="auto" w:fill="E6E6E6"/>
          </w:tcPr>
          <w:p w14:paraId="38117575" w14:textId="77777777" w:rsidR="00660F78" w:rsidRDefault="00660F78" w:rsidP="003A1E46">
            <w:pPr>
              <w:pStyle w:val="TableHead"/>
            </w:pPr>
            <w:r>
              <w:t>CONF#</w:t>
            </w:r>
          </w:p>
        </w:tc>
        <w:tc>
          <w:tcPr>
            <w:tcW w:w="0" w:type="auto"/>
            <w:shd w:val="clear" w:color="auto" w:fill="E6E6E6"/>
          </w:tcPr>
          <w:p w14:paraId="10D3DCE7" w14:textId="77777777" w:rsidR="00660F78" w:rsidRDefault="00660F78" w:rsidP="003A1E46">
            <w:pPr>
              <w:pStyle w:val="TableHead"/>
            </w:pPr>
            <w:r>
              <w:t>Fixed Value</w:t>
            </w:r>
          </w:p>
        </w:tc>
      </w:tr>
      <w:tr w:rsidR="00660F78" w14:paraId="3AC0F7CF" w14:textId="77777777" w:rsidTr="003A1E46">
        <w:tc>
          <w:tcPr>
            <w:tcW w:w="0" w:type="auto"/>
          </w:tcPr>
          <w:p w14:paraId="460A725F" w14:textId="77777777" w:rsidR="00660F78" w:rsidRDefault="00660F78" w:rsidP="003A1E46">
            <w:pPr>
              <w:pStyle w:val="TableText0"/>
            </w:pPr>
          </w:p>
        </w:tc>
        <w:tc>
          <w:tcPr>
            <w:tcW w:w="0" w:type="auto"/>
            <w:gridSpan w:val="6"/>
          </w:tcPr>
          <w:p w14:paraId="19D27AE2" w14:textId="77777777" w:rsidR="00660F78" w:rsidRDefault="00660F78" w:rsidP="003A1E46">
            <w:pPr>
              <w:pStyle w:val="TableText0"/>
            </w:pPr>
            <w:r>
              <w:t>Encounter[templateId/@root = '2.16.840.1.113883.10.20.5.6.102']</w:t>
            </w:r>
          </w:p>
        </w:tc>
      </w:tr>
      <w:tr w:rsidR="00660F78" w14:paraId="5DCD21EA" w14:textId="77777777" w:rsidTr="003A1E46">
        <w:tc>
          <w:tcPr>
            <w:tcW w:w="0" w:type="auto"/>
          </w:tcPr>
          <w:p w14:paraId="17EF9386" w14:textId="77777777" w:rsidR="00660F78" w:rsidRDefault="00660F78" w:rsidP="003A1E46">
            <w:pPr>
              <w:pStyle w:val="TableText0"/>
            </w:pPr>
          </w:p>
        </w:tc>
        <w:tc>
          <w:tcPr>
            <w:tcW w:w="0" w:type="auto"/>
          </w:tcPr>
          <w:p w14:paraId="5CFB2E8E" w14:textId="77777777" w:rsidR="00660F78" w:rsidRDefault="00660F78" w:rsidP="003A1E46">
            <w:pPr>
              <w:pStyle w:val="TableText0"/>
            </w:pPr>
            <w:r>
              <w:tab/>
              <w:t>@classCode</w:t>
            </w:r>
          </w:p>
        </w:tc>
        <w:tc>
          <w:tcPr>
            <w:tcW w:w="0" w:type="auto"/>
          </w:tcPr>
          <w:p w14:paraId="2B35E43D" w14:textId="77777777" w:rsidR="00660F78" w:rsidRDefault="00660F78" w:rsidP="003A1E46">
            <w:pPr>
              <w:pStyle w:val="TableText0"/>
            </w:pPr>
            <w:r>
              <w:t>1..1</w:t>
            </w:r>
          </w:p>
        </w:tc>
        <w:tc>
          <w:tcPr>
            <w:tcW w:w="0" w:type="auto"/>
          </w:tcPr>
          <w:p w14:paraId="4D81CC27" w14:textId="77777777" w:rsidR="00660F78" w:rsidRDefault="00660F78" w:rsidP="003A1E46">
            <w:pPr>
              <w:pStyle w:val="TableText0"/>
            </w:pPr>
            <w:r>
              <w:t>SHALL</w:t>
            </w:r>
          </w:p>
        </w:tc>
        <w:tc>
          <w:tcPr>
            <w:tcW w:w="0" w:type="auto"/>
          </w:tcPr>
          <w:p w14:paraId="0781E5C3" w14:textId="77777777" w:rsidR="00660F78" w:rsidRDefault="00660F78" w:rsidP="003A1E46">
            <w:pPr>
              <w:pStyle w:val="TableText0"/>
            </w:pPr>
          </w:p>
        </w:tc>
        <w:tc>
          <w:tcPr>
            <w:tcW w:w="0" w:type="auto"/>
          </w:tcPr>
          <w:p w14:paraId="1D582B68" w14:textId="77777777" w:rsidR="00660F78" w:rsidRDefault="00B02B3C" w:rsidP="003A1E46">
            <w:pPr>
              <w:pStyle w:val="TableText0"/>
            </w:pPr>
            <w:hyperlink w:anchor="C_18009">
              <w:r w:rsidR="00660F78">
                <w:rPr>
                  <w:rStyle w:val="HyperlinkText9pt0"/>
                </w:rPr>
                <w:t>18009</w:t>
              </w:r>
            </w:hyperlink>
          </w:p>
        </w:tc>
        <w:tc>
          <w:tcPr>
            <w:tcW w:w="0" w:type="auto"/>
          </w:tcPr>
          <w:p w14:paraId="5A85E5C8" w14:textId="77777777" w:rsidR="00660F78" w:rsidRDefault="00660F78" w:rsidP="003A1E46">
            <w:pPr>
              <w:pStyle w:val="TableText0"/>
            </w:pPr>
            <w:r>
              <w:t>2.16.840.1.113883.5.6 (HL7ActClass) = ENC</w:t>
            </w:r>
          </w:p>
        </w:tc>
      </w:tr>
      <w:tr w:rsidR="00660F78" w14:paraId="22689137" w14:textId="77777777" w:rsidTr="003A1E46">
        <w:tc>
          <w:tcPr>
            <w:tcW w:w="0" w:type="auto"/>
          </w:tcPr>
          <w:p w14:paraId="219AFC4E" w14:textId="77777777" w:rsidR="00660F78" w:rsidRDefault="00660F78" w:rsidP="003A1E46">
            <w:pPr>
              <w:pStyle w:val="TableText0"/>
            </w:pPr>
          </w:p>
        </w:tc>
        <w:tc>
          <w:tcPr>
            <w:tcW w:w="0" w:type="auto"/>
          </w:tcPr>
          <w:p w14:paraId="51CDFE32" w14:textId="77777777" w:rsidR="00660F78" w:rsidRDefault="00660F78" w:rsidP="003A1E46">
            <w:pPr>
              <w:pStyle w:val="TableText0"/>
            </w:pPr>
            <w:r>
              <w:tab/>
              <w:t>@moodCode</w:t>
            </w:r>
          </w:p>
        </w:tc>
        <w:tc>
          <w:tcPr>
            <w:tcW w:w="0" w:type="auto"/>
          </w:tcPr>
          <w:p w14:paraId="669DB767" w14:textId="77777777" w:rsidR="00660F78" w:rsidRDefault="00660F78" w:rsidP="003A1E46">
            <w:pPr>
              <w:pStyle w:val="TableText0"/>
            </w:pPr>
            <w:r>
              <w:t>1..1</w:t>
            </w:r>
          </w:p>
        </w:tc>
        <w:tc>
          <w:tcPr>
            <w:tcW w:w="0" w:type="auto"/>
          </w:tcPr>
          <w:p w14:paraId="4B91D231" w14:textId="77777777" w:rsidR="00660F78" w:rsidRDefault="00660F78" w:rsidP="003A1E46">
            <w:pPr>
              <w:pStyle w:val="TableText0"/>
            </w:pPr>
            <w:r>
              <w:t>SHALL</w:t>
            </w:r>
          </w:p>
        </w:tc>
        <w:tc>
          <w:tcPr>
            <w:tcW w:w="0" w:type="auto"/>
          </w:tcPr>
          <w:p w14:paraId="34399198" w14:textId="77777777" w:rsidR="00660F78" w:rsidRDefault="00660F78" w:rsidP="003A1E46">
            <w:pPr>
              <w:pStyle w:val="TableText0"/>
            </w:pPr>
          </w:p>
        </w:tc>
        <w:tc>
          <w:tcPr>
            <w:tcW w:w="0" w:type="auto"/>
          </w:tcPr>
          <w:p w14:paraId="1F934E5C" w14:textId="77777777" w:rsidR="00660F78" w:rsidRDefault="00B02B3C" w:rsidP="003A1E46">
            <w:pPr>
              <w:pStyle w:val="TableText0"/>
            </w:pPr>
            <w:hyperlink w:anchor="C_18010">
              <w:r w:rsidR="00660F78">
                <w:rPr>
                  <w:rStyle w:val="HyperlinkText9pt0"/>
                </w:rPr>
                <w:t>18010</w:t>
              </w:r>
            </w:hyperlink>
          </w:p>
        </w:tc>
        <w:tc>
          <w:tcPr>
            <w:tcW w:w="0" w:type="auto"/>
          </w:tcPr>
          <w:p w14:paraId="7131E69A" w14:textId="77777777" w:rsidR="00660F78" w:rsidRDefault="00660F78" w:rsidP="003A1E46">
            <w:pPr>
              <w:pStyle w:val="TableText0"/>
            </w:pPr>
            <w:r>
              <w:t>2.16.840.1.113883.5.1001 (ActMood) = EVN</w:t>
            </w:r>
          </w:p>
        </w:tc>
      </w:tr>
      <w:tr w:rsidR="00660F78" w14:paraId="238C744F" w14:textId="77777777" w:rsidTr="003A1E46">
        <w:tc>
          <w:tcPr>
            <w:tcW w:w="0" w:type="auto"/>
          </w:tcPr>
          <w:p w14:paraId="2097BAC8" w14:textId="77777777" w:rsidR="00660F78" w:rsidRDefault="00660F78" w:rsidP="003A1E46">
            <w:pPr>
              <w:pStyle w:val="TableText0"/>
            </w:pPr>
          </w:p>
        </w:tc>
        <w:tc>
          <w:tcPr>
            <w:tcW w:w="0" w:type="auto"/>
          </w:tcPr>
          <w:p w14:paraId="77E54F4A" w14:textId="77777777" w:rsidR="00660F78" w:rsidRDefault="00660F78" w:rsidP="003A1E46">
            <w:pPr>
              <w:pStyle w:val="TableText0"/>
            </w:pPr>
            <w:r>
              <w:tab/>
              <w:t>id</w:t>
            </w:r>
          </w:p>
        </w:tc>
        <w:tc>
          <w:tcPr>
            <w:tcW w:w="0" w:type="auto"/>
          </w:tcPr>
          <w:p w14:paraId="331FB269" w14:textId="77777777" w:rsidR="00660F78" w:rsidRDefault="00660F78" w:rsidP="003A1E46">
            <w:pPr>
              <w:pStyle w:val="TableText0"/>
            </w:pPr>
            <w:r>
              <w:t>1..1</w:t>
            </w:r>
          </w:p>
        </w:tc>
        <w:tc>
          <w:tcPr>
            <w:tcW w:w="0" w:type="auto"/>
          </w:tcPr>
          <w:p w14:paraId="620C289B" w14:textId="77777777" w:rsidR="00660F78" w:rsidRDefault="00660F78" w:rsidP="003A1E46">
            <w:pPr>
              <w:pStyle w:val="TableText0"/>
            </w:pPr>
            <w:r>
              <w:t>SHALL</w:t>
            </w:r>
          </w:p>
        </w:tc>
        <w:tc>
          <w:tcPr>
            <w:tcW w:w="0" w:type="auto"/>
          </w:tcPr>
          <w:p w14:paraId="077EA092" w14:textId="77777777" w:rsidR="00660F78" w:rsidRDefault="00660F78" w:rsidP="003A1E46">
            <w:pPr>
              <w:pStyle w:val="TableText0"/>
            </w:pPr>
          </w:p>
        </w:tc>
        <w:tc>
          <w:tcPr>
            <w:tcW w:w="0" w:type="auto"/>
          </w:tcPr>
          <w:p w14:paraId="1FE2C7D9" w14:textId="77777777" w:rsidR="00660F78" w:rsidRDefault="00B02B3C" w:rsidP="003A1E46">
            <w:pPr>
              <w:pStyle w:val="TableText0"/>
            </w:pPr>
            <w:hyperlink w:anchor="C_18064">
              <w:r w:rsidR="00660F78">
                <w:rPr>
                  <w:rStyle w:val="HyperlinkText9pt0"/>
                </w:rPr>
                <w:t>18064</w:t>
              </w:r>
            </w:hyperlink>
          </w:p>
        </w:tc>
        <w:tc>
          <w:tcPr>
            <w:tcW w:w="0" w:type="auto"/>
          </w:tcPr>
          <w:p w14:paraId="5A199C42" w14:textId="77777777" w:rsidR="00660F78" w:rsidRDefault="00660F78" w:rsidP="003A1E46">
            <w:pPr>
              <w:pStyle w:val="TableText0"/>
            </w:pPr>
          </w:p>
        </w:tc>
      </w:tr>
      <w:tr w:rsidR="00660F78" w14:paraId="0AA80838" w14:textId="77777777" w:rsidTr="003A1E46">
        <w:tc>
          <w:tcPr>
            <w:tcW w:w="0" w:type="auto"/>
          </w:tcPr>
          <w:p w14:paraId="5E56B67E" w14:textId="77777777" w:rsidR="00660F78" w:rsidRDefault="00660F78" w:rsidP="003A1E46">
            <w:pPr>
              <w:pStyle w:val="TableText0"/>
            </w:pPr>
          </w:p>
        </w:tc>
        <w:tc>
          <w:tcPr>
            <w:tcW w:w="0" w:type="auto"/>
          </w:tcPr>
          <w:p w14:paraId="3FA3D7AA" w14:textId="77777777" w:rsidR="00660F78" w:rsidRDefault="00660F78" w:rsidP="003A1E46">
            <w:pPr>
              <w:pStyle w:val="TableText0"/>
            </w:pPr>
            <w:r>
              <w:tab/>
              <w:t>entryRelationship</w:t>
            </w:r>
          </w:p>
        </w:tc>
        <w:tc>
          <w:tcPr>
            <w:tcW w:w="0" w:type="auto"/>
          </w:tcPr>
          <w:p w14:paraId="0B957113" w14:textId="77777777" w:rsidR="00660F78" w:rsidRDefault="00660F78" w:rsidP="003A1E46">
            <w:pPr>
              <w:pStyle w:val="TableText0"/>
            </w:pPr>
            <w:r>
              <w:t>1..1</w:t>
            </w:r>
          </w:p>
        </w:tc>
        <w:tc>
          <w:tcPr>
            <w:tcW w:w="0" w:type="auto"/>
          </w:tcPr>
          <w:p w14:paraId="7F1F90FC" w14:textId="77777777" w:rsidR="00660F78" w:rsidRDefault="00660F78" w:rsidP="003A1E46">
            <w:pPr>
              <w:pStyle w:val="TableText0"/>
            </w:pPr>
            <w:r>
              <w:t>SHALL</w:t>
            </w:r>
          </w:p>
        </w:tc>
        <w:tc>
          <w:tcPr>
            <w:tcW w:w="0" w:type="auto"/>
          </w:tcPr>
          <w:p w14:paraId="7909FE64" w14:textId="77777777" w:rsidR="00660F78" w:rsidRDefault="00660F78" w:rsidP="003A1E46">
            <w:pPr>
              <w:pStyle w:val="TableText0"/>
            </w:pPr>
          </w:p>
        </w:tc>
        <w:tc>
          <w:tcPr>
            <w:tcW w:w="0" w:type="auto"/>
          </w:tcPr>
          <w:p w14:paraId="0F71436F" w14:textId="77777777" w:rsidR="00660F78" w:rsidRDefault="00B02B3C" w:rsidP="003A1E46">
            <w:pPr>
              <w:pStyle w:val="TableText0"/>
            </w:pPr>
            <w:hyperlink w:anchor="C_19400">
              <w:r w:rsidR="00660F78">
                <w:rPr>
                  <w:rStyle w:val="HyperlinkText9pt0"/>
                </w:rPr>
                <w:t>19400</w:t>
              </w:r>
            </w:hyperlink>
          </w:p>
        </w:tc>
        <w:tc>
          <w:tcPr>
            <w:tcW w:w="0" w:type="auto"/>
          </w:tcPr>
          <w:p w14:paraId="0734AB9B" w14:textId="77777777" w:rsidR="00660F78" w:rsidRDefault="00660F78" w:rsidP="003A1E46">
            <w:pPr>
              <w:pStyle w:val="TableText0"/>
            </w:pPr>
          </w:p>
        </w:tc>
      </w:tr>
      <w:tr w:rsidR="00660F78" w14:paraId="377AD830" w14:textId="77777777" w:rsidTr="003A1E46">
        <w:tc>
          <w:tcPr>
            <w:tcW w:w="0" w:type="auto"/>
          </w:tcPr>
          <w:p w14:paraId="3FB1A2FA" w14:textId="77777777" w:rsidR="00660F78" w:rsidRDefault="00660F78" w:rsidP="00660F78">
            <w:pPr>
              <w:pStyle w:val="TableText0"/>
              <w:keepNext w:val="0"/>
            </w:pPr>
          </w:p>
        </w:tc>
        <w:tc>
          <w:tcPr>
            <w:tcW w:w="0" w:type="auto"/>
          </w:tcPr>
          <w:p w14:paraId="1CC62558" w14:textId="77777777" w:rsidR="00660F78" w:rsidRDefault="00660F78" w:rsidP="00660F78">
            <w:pPr>
              <w:pStyle w:val="TableText0"/>
              <w:keepNext w:val="0"/>
            </w:pPr>
            <w:r>
              <w:tab/>
            </w:r>
            <w:r>
              <w:tab/>
              <w:t>@typeCode</w:t>
            </w:r>
          </w:p>
        </w:tc>
        <w:tc>
          <w:tcPr>
            <w:tcW w:w="0" w:type="auto"/>
          </w:tcPr>
          <w:p w14:paraId="7893503F" w14:textId="77777777" w:rsidR="00660F78" w:rsidRDefault="00660F78" w:rsidP="00660F78">
            <w:pPr>
              <w:pStyle w:val="TableText0"/>
              <w:keepNext w:val="0"/>
            </w:pPr>
            <w:r>
              <w:t>1..1</w:t>
            </w:r>
          </w:p>
        </w:tc>
        <w:tc>
          <w:tcPr>
            <w:tcW w:w="0" w:type="auto"/>
          </w:tcPr>
          <w:p w14:paraId="467A7254" w14:textId="77777777" w:rsidR="00660F78" w:rsidRDefault="00660F78" w:rsidP="00660F78">
            <w:pPr>
              <w:pStyle w:val="TableText0"/>
              <w:keepNext w:val="0"/>
            </w:pPr>
            <w:r>
              <w:t>SHALL</w:t>
            </w:r>
          </w:p>
        </w:tc>
        <w:tc>
          <w:tcPr>
            <w:tcW w:w="0" w:type="auto"/>
          </w:tcPr>
          <w:p w14:paraId="6280DAA7" w14:textId="77777777" w:rsidR="00660F78" w:rsidRDefault="00660F78" w:rsidP="00660F78">
            <w:pPr>
              <w:pStyle w:val="TableText0"/>
              <w:keepNext w:val="0"/>
            </w:pPr>
          </w:p>
        </w:tc>
        <w:tc>
          <w:tcPr>
            <w:tcW w:w="0" w:type="auto"/>
          </w:tcPr>
          <w:p w14:paraId="04512638" w14:textId="77777777" w:rsidR="00660F78" w:rsidRDefault="00B02B3C" w:rsidP="00660F78">
            <w:pPr>
              <w:pStyle w:val="TableText0"/>
              <w:keepNext w:val="0"/>
            </w:pPr>
            <w:hyperlink w:anchor="C_19401">
              <w:r w:rsidR="00660F78">
                <w:rPr>
                  <w:rStyle w:val="HyperlinkText9pt0"/>
                </w:rPr>
                <w:t>19401</w:t>
              </w:r>
            </w:hyperlink>
          </w:p>
        </w:tc>
        <w:tc>
          <w:tcPr>
            <w:tcW w:w="0" w:type="auto"/>
          </w:tcPr>
          <w:p w14:paraId="3833D4E3" w14:textId="77777777" w:rsidR="00660F78" w:rsidRDefault="00660F78" w:rsidP="00660F78">
            <w:pPr>
              <w:pStyle w:val="TableText0"/>
              <w:keepNext w:val="0"/>
            </w:pPr>
            <w:r>
              <w:t>SAS</w:t>
            </w:r>
          </w:p>
        </w:tc>
      </w:tr>
      <w:tr w:rsidR="00660F78" w14:paraId="58323E95" w14:textId="77777777" w:rsidTr="003A1E46">
        <w:tc>
          <w:tcPr>
            <w:tcW w:w="0" w:type="auto"/>
          </w:tcPr>
          <w:p w14:paraId="7EC48D77" w14:textId="77777777" w:rsidR="00660F78" w:rsidRDefault="00660F78" w:rsidP="00660F78">
            <w:pPr>
              <w:pStyle w:val="TableText0"/>
              <w:keepNext w:val="0"/>
            </w:pPr>
          </w:p>
        </w:tc>
        <w:tc>
          <w:tcPr>
            <w:tcW w:w="0" w:type="auto"/>
          </w:tcPr>
          <w:p w14:paraId="5573FAE0" w14:textId="77777777" w:rsidR="00660F78" w:rsidRDefault="00660F78" w:rsidP="00660F78">
            <w:pPr>
              <w:pStyle w:val="TableText0"/>
              <w:keepNext w:val="0"/>
            </w:pPr>
            <w:r>
              <w:tab/>
            </w:r>
            <w:r>
              <w:tab/>
              <w:t>@inversionInd</w:t>
            </w:r>
          </w:p>
        </w:tc>
        <w:tc>
          <w:tcPr>
            <w:tcW w:w="0" w:type="auto"/>
          </w:tcPr>
          <w:p w14:paraId="5D6C4BE6" w14:textId="77777777" w:rsidR="00660F78" w:rsidRDefault="00660F78" w:rsidP="00660F78">
            <w:pPr>
              <w:pStyle w:val="TableText0"/>
              <w:keepNext w:val="0"/>
            </w:pPr>
            <w:r>
              <w:t>0..1</w:t>
            </w:r>
          </w:p>
        </w:tc>
        <w:tc>
          <w:tcPr>
            <w:tcW w:w="0" w:type="auto"/>
          </w:tcPr>
          <w:p w14:paraId="1EA89F4F" w14:textId="77777777" w:rsidR="00660F78" w:rsidRDefault="00660F78" w:rsidP="00660F78">
            <w:pPr>
              <w:pStyle w:val="TableText0"/>
              <w:keepNext w:val="0"/>
            </w:pPr>
            <w:r>
              <w:t>MAY</w:t>
            </w:r>
          </w:p>
        </w:tc>
        <w:tc>
          <w:tcPr>
            <w:tcW w:w="0" w:type="auto"/>
          </w:tcPr>
          <w:p w14:paraId="45F44AA1" w14:textId="77777777" w:rsidR="00660F78" w:rsidRDefault="00660F78" w:rsidP="00660F78">
            <w:pPr>
              <w:pStyle w:val="TableText0"/>
              <w:keepNext w:val="0"/>
            </w:pPr>
          </w:p>
        </w:tc>
        <w:tc>
          <w:tcPr>
            <w:tcW w:w="0" w:type="auto"/>
          </w:tcPr>
          <w:p w14:paraId="47DFCD6B" w14:textId="77777777" w:rsidR="00660F78" w:rsidRDefault="00B02B3C" w:rsidP="00660F78">
            <w:pPr>
              <w:pStyle w:val="TableText0"/>
              <w:keepNext w:val="0"/>
            </w:pPr>
            <w:hyperlink w:anchor="C_19402">
              <w:r w:rsidR="00660F78">
                <w:rPr>
                  <w:rStyle w:val="HyperlinkText9pt0"/>
                </w:rPr>
                <w:t>19402</w:t>
              </w:r>
            </w:hyperlink>
          </w:p>
        </w:tc>
        <w:tc>
          <w:tcPr>
            <w:tcW w:w="0" w:type="auto"/>
          </w:tcPr>
          <w:p w14:paraId="6FD84DEC" w14:textId="77777777" w:rsidR="00660F78" w:rsidRDefault="00660F78" w:rsidP="00660F78">
            <w:pPr>
              <w:pStyle w:val="TableText0"/>
              <w:keepNext w:val="0"/>
            </w:pPr>
          </w:p>
        </w:tc>
      </w:tr>
      <w:tr w:rsidR="00660F78" w14:paraId="50AD8EEA" w14:textId="77777777" w:rsidTr="003A1E46">
        <w:tc>
          <w:tcPr>
            <w:tcW w:w="0" w:type="auto"/>
          </w:tcPr>
          <w:p w14:paraId="1A97D10B" w14:textId="77777777" w:rsidR="00660F78" w:rsidRDefault="00660F78" w:rsidP="00660F78">
            <w:pPr>
              <w:pStyle w:val="TableText0"/>
              <w:keepNext w:val="0"/>
            </w:pPr>
          </w:p>
        </w:tc>
        <w:tc>
          <w:tcPr>
            <w:tcW w:w="0" w:type="auto"/>
          </w:tcPr>
          <w:p w14:paraId="4D3B5096" w14:textId="77777777" w:rsidR="00660F78" w:rsidRDefault="00660F78" w:rsidP="00660F78">
            <w:pPr>
              <w:pStyle w:val="TableText0"/>
              <w:keepNext w:val="0"/>
            </w:pPr>
            <w:r>
              <w:tab/>
            </w:r>
            <w:r>
              <w:tab/>
              <w:t>observation</w:t>
            </w:r>
          </w:p>
        </w:tc>
        <w:tc>
          <w:tcPr>
            <w:tcW w:w="0" w:type="auto"/>
          </w:tcPr>
          <w:p w14:paraId="778F702B" w14:textId="77777777" w:rsidR="00660F78" w:rsidRDefault="00660F78" w:rsidP="00660F78">
            <w:pPr>
              <w:pStyle w:val="TableText0"/>
              <w:keepNext w:val="0"/>
            </w:pPr>
            <w:r>
              <w:t>1..1</w:t>
            </w:r>
          </w:p>
        </w:tc>
        <w:tc>
          <w:tcPr>
            <w:tcW w:w="0" w:type="auto"/>
          </w:tcPr>
          <w:p w14:paraId="54CF0E1E" w14:textId="77777777" w:rsidR="00660F78" w:rsidRDefault="00660F78" w:rsidP="00660F78">
            <w:pPr>
              <w:pStyle w:val="TableText0"/>
              <w:keepNext w:val="0"/>
            </w:pPr>
            <w:r>
              <w:t>SHALL</w:t>
            </w:r>
          </w:p>
        </w:tc>
        <w:tc>
          <w:tcPr>
            <w:tcW w:w="0" w:type="auto"/>
          </w:tcPr>
          <w:p w14:paraId="265D6F57" w14:textId="77777777" w:rsidR="00660F78" w:rsidRDefault="00660F78" w:rsidP="00660F78">
            <w:pPr>
              <w:pStyle w:val="TableText0"/>
              <w:keepNext w:val="0"/>
            </w:pPr>
          </w:p>
        </w:tc>
        <w:tc>
          <w:tcPr>
            <w:tcW w:w="0" w:type="auto"/>
          </w:tcPr>
          <w:p w14:paraId="6985194C" w14:textId="77777777" w:rsidR="00660F78" w:rsidRDefault="00B02B3C" w:rsidP="00660F78">
            <w:pPr>
              <w:pStyle w:val="TableText0"/>
              <w:keepNext w:val="0"/>
            </w:pPr>
            <w:hyperlink w:anchor="C_19403">
              <w:r w:rsidR="00660F78">
                <w:rPr>
                  <w:rStyle w:val="HyperlinkText9pt0"/>
                </w:rPr>
                <w:t>19403</w:t>
              </w:r>
            </w:hyperlink>
          </w:p>
        </w:tc>
        <w:tc>
          <w:tcPr>
            <w:tcW w:w="0" w:type="auto"/>
          </w:tcPr>
          <w:p w14:paraId="32285765" w14:textId="77777777" w:rsidR="00660F78" w:rsidRDefault="00660F78" w:rsidP="00660F78">
            <w:pPr>
              <w:pStyle w:val="TableText0"/>
              <w:keepNext w:val="0"/>
            </w:pPr>
          </w:p>
        </w:tc>
      </w:tr>
      <w:tr w:rsidR="00660F78" w14:paraId="579E9634" w14:textId="77777777" w:rsidTr="003A1E46">
        <w:tc>
          <w:tcPr>
            <w:tcW w:w="0" w:type="auto"/>
          </w:tcPr>
          <w:p w14:paraId="2D507CF4" w14:textId="77777777" w:rsidR="00660F78" w:rsidRDefault="00660F78" w:rsidP="00660F78">
            <w:pPr>
              <w:pStyle w:val="TableText0"/>
              <w:keepNext w:val="0"/>
            </w:pPr>
          </w:p>
        </w:tc>
        <w:tc>
          <w:tcPr>
            <w:tcW w:w="0" w:type="auto"/>
          </w:tcPr>
          <w:p w14:paraId="03D65D3C" w14:textId="77777777" w:rsidR="00660F78" w:rsidRDefault="00660F78" w:rsidP="00660F78">
            <w:pPr>
              <w:pStyle w:val="TableText0"/>
              <w:keepNext w:val="0"/>
            </w:pPr>
            <w:r>
              <w:tab/>
            </w:r>
            <w:r>
              <w:tab/>
            </w:r>
            <w:r>
              <w:tab/>
              <w:t>@classCode</w:t>
            </w:r>
          </w:p>
        </w:tc>
        <w:tc>
          <w:tcPr>
            <w:tcW w:w="0" w:type="auto"/>
          </w:tcPr>
          <w:p w14:paraId="51C369F0" w14:textId="77777777" w:rsidR="00660F78" w:rsidRDefault="00660F78" w:rsidP="00660F78">
            <w:pPr>
              <w:pStyle w:val="TableText0"/>
              <w:keepNext w:val="0"/>
            </w:pPr>
            <w:r>
              <w:t>1..1</w:t>
            </w:r>
          </w:p>
        </w:tc>
        <w:tc>
          <w:tcPr>
            <w:tcW w:w="0" w:type="auto"/>
          </w:tcPr>
          <w:p w14:paraId="50C3FD4B" w14:textId="77777777" w:rsidR="00660F78" w:rsidRDefault="00660F78" w:rsidP="00660F78">
            <w:pPr>
              <w:pStyle w:val="TableText0"/>
              <w:keepNext w:val="0"/>
            </w:pPr>
            <w:r>
              <w:t>SHALL</w:t>
            </w:r>
          </w:p>
        </w:tc>
        <w:tc>
          <w:tcPr>
            <w:tcW w:w="0" w:type="auto"/>
          </w:tcPr>
          <w:p w14:paraId="09D90FAD" w14:textId="77777777" w:rsidR="00660F78" w:rsidRDefault="00660F78" w:rsidP="00660F78">
            <w:pPr>
              <w:pStyle w:val="TableText0"/>
              <w:keepNext w:val="0"/>
            </w:pPr>
          </w:p>
        </w:tc>
        <w:tc>
          <w:tcPr>
            <w:tcW w:w="0" w:type="auto"/>
          </w:tcPr>
          <w:p w14:paraId="673B02C3" w14:textId="77777777" w:rsidR="00660F78" w:rsidRDefault="00B02B3C" w:rsidP="00660F78">
            <w:pPr>
              <w:pStyle w:val="TableText0"/>
              <w:keepNext w:val="0"/>
            </w:pPr>
            <w:hyperlink w:anchor="C_19404">
              <w:r w:rsidR="00660F78">
                <w:rPr>
                  <w:rStyle w:val="HyperlinkText9pt0"/>
                </w:rPr>
                <w:t>19404</w:t>
              </w:r>
            </w:hyperlink>
          </w:p>
        </w:tc>
        <w:tc>
          <w:tcPr>
            <w:tcW w:w="0" w:type="auto"/>
          </w:tcPr>
          <w:p w14:paraId="5DE5E567" w14:textId="77777777" w:rsidR="00660F78" w:rsidRDefault="00660F78" w:rsidP="00660F78">
            <w:pPr>
              <w:pStyle w:val="TableText0"/>
              <w:keepNext w:val="0"/>
            </w:pPr>
            <w:r>
              <w:t>2.16.840.1.113883.5.6 (HL7ActClass) = OBS</w:t>
            </w:r>
          </w:p>
        </w:tc>
      </w:tr>
      <w:tr w:rsidR="00660F78" w14:paraId="4EF6B069" w14:textId="77777777" w:rsidTr="003A1E46">
        <w:tc>
          <w:tcPr>
            <w:tcW w:w="0" w:type="auto"/>
          </w:tcPr>
          <w:p w14:paraId="79F53768" w14:textId="77777777" w:rsidR="00660F78" w:rsidRDefault="00660F78" w:rsidP="00660F78">
            <w:pPr>
              <w:pStyle w:val="TableText0"/>
              <w:keepNext w:val="0"/>
            </w:pPr>
          </w:p>
        </w:tc>
        <w:tc>
          <w:tcPr>
            <w:tcW w:w="0" w:type="auto"/>
          </w:tcPr>
          <w:p w14:paraId="4F5B8DE9" w14:textId="77777777" w:rsidR="00660F78" w:rsidRDefault="00660F78" w:rsidP="00660F78">
            <w:pPr>
              <w:pStyle w:val="TableText0"/>
              <w:keepNext w:val="0"/>
            </w:pPr>
            <w:r>
              <w:tab/>
            </w:r>
            <w:r>
              <w:tab/>
            </w:r>
            <w:r>
              <w:tab/>
              <w:t>@moodCode</w:t>
            </w:r>
          </w:p>
        </w:tc>
        <w:tc>
          <w:tcPr>
            <w:tcW w:w="0" w:type="auto"/>
          </w:tcPr>
          <w:p w14:paraId="06600AAD" w14:textId="77777777" w:rsidR="00660F78" w:rsidRDefault="00660F78" w:rsidP="00660F78">
            <w:pPr>
              <w:pStyle w:val="TableText0"/>
              <w:keepNext w:val="0"/>
            </w:pPr>
            <w:r>
              <w:t>1..1</w:t>
            </w:r>
          </w:p>
        </w:tc>
        <w:tc>
          <w:tcPr>
            <w:tcW w:w="0" w:type="auto"/>
          </w:tcPr>
          <w:p w14:paraId="2D8638F5" w14:textId="77777777" w:rsidR="00660F78" w:rsidRDefault="00660F78" w:rsidP="00660F78">
            <w:pPr>
              <w:pStyle w:val="TableText0"/>
              <w:keepNext w:val="0"/>
            </w:pPr>
            <w:r>
              <w:t>SHALL</w:t>
            </w:r>
          </w:p>
        </w:tc>
        <w:tc>
          <w:tcPr>
            <w:tcW w:w="0" w:type="auto"/>
          </w:tcPr>
          <w:p w14:paraId="1143EBFE" w14:textId="77777777" w:rsidR="00660F78" w:rsidRDefault="00660F78" w:rsidP="00660F78">
            <w:pPr>
              <w:pStyle w:val="TableText0"/>
              <w:keepNext w:val="0"/>
            </w:pPr>
          </w:p>
        </w:tc>
        <w:tc>
          <w:tcPr>
            <w:tcW w:w="0" w:type="auto"/>
          </w:tcPr>
          <w:p w14:paraId="75C132B5" w14:textId="77777777" w:rsidR="00660F78" w:rsidRDefault="00B02B3C" w:rsidP="00660F78">
            <w:pPr>
              <w:pStyle w:val="TableText0"/>
              <w:keepNext w:val="0"/>
            </w:pPr>
            <w:hyperlink w:anchor="C_19405">
              <w:r w:rsidR="00660F78">
                <w:rPr>
                  <w:rStyle w:val="HyperlinkText9pt0"/>
                </w:rPr>
                <w:t>19405</w:t>
              </w:r>
            </w:hyperlink>
          </w:p>
        </w:tc>
        <w:tc>
          <w:tcPr>
            <w:tcW w:w="0" w:type="auto"/>
          </w:tcPr>
          <w:p w14:paraId="0FC335E1" w14:textId="77777777" w:rsidR="00660F78" w:rsidRDefault="00660F78" w:rsidP="00660F78">
            <w:pPr>
              <w:pStyle w:val="TableText0"/>
              <w:keepNext w:val="0"/>
            </w:pPr>
            <w:r>
              <w:t>2.16.840.1.113883.5.1001 (ActMood) = EVN</w:t>
            </w:r>
          </w:p>
        </w:tc>
      </w:tr>
      <w:tr w:rsidR="00660F78" w14:paraId="14EF9F91" w14:textId="77777777" w:rsidTr="003A1E46">
        <w:tc>
          <w:tcPr>
            <w:tcW w:w="0" w:type="auto"/>
          </w:tcPr>
          <w:p w14:paraId="68DA8468" w14:textId="77777777" w:rsidR="00660F78" w:rsidRDefault="00660F78" w:rsidP="00660F78">
            <w:pPr>
              <w:pStyle w:val="TableText0"/>
              <w:keepNext w:val="0"/>
            </w:pPr>
          </w:p>
        </w:tc>
        <w:tc>
          <w:tcPr>
            <w:tcW w:w="0" w:type="auto"/>
          </w:tcPr>
          <w:p w14:paraId="221688F0" w14:textId="77777777" w:rsidR="00660F78" w:rsidRDefault="00660F78" w:rsidP="00660F78">
            <w:pPr>
              <w:pStyle w:val="TableText0"/>
              <w:keepNext w:val="0"/>
            </w:pPr>
            <w:r>
              <w:tab/>
            </w:r>
            <w:r>
              <w:tab/>
            </w:r>
            <w:r>
              <w:tab/>
              <w:t>id</w:t>
            </w:r>
          </w:p>
        </w:tc>
        <w:tc>
          <w:tcPr>
            <w:tcW w:w="0" w:type="auto"/>
          </w:tcPr>
          <w:p w14:paraId="55901C07" w14:textId="77777777" w:rsidR="00660F78" w:rsidRDefault="00660F78" w:rsidP="00660F78">
            <w:pPr>
              <w:pStyle w:val="TableText0"/>
              <w:keepNext w:val="0"/>
            </w:pPr>
            <w:r>
              <w:t>1..1</w:t>
            </w:r>
          </w:p>
        </w:tc>
        <w:tc>
          <w:tcPr>
            <w:tcW w:w="0" w:type="auto"/>
          </w:tcPr>
          <w:p w14:paraId="14902544" w14:textId="77777777" w:rsidR="00660F78" w:rsidRDefault="00660F78" w:rsidP="00660F78">
            <w:pPr>
              <w:pStyle w:val="TableText0"/>
              <w:keepNext w:val="0"/>
            </w:pPr>
            <w:r>
              <w:t>SHALL</w:t>
            </w:r>
          </w:p>
        </w:tc>
        <w:tc>
          <w:tcPr>
            <w:tcW w:w="0" w:type="auto"/>
          </w:tcPr>
          <w:p w14:paraId="78F26AAE" w14:textId="77777777" w:rsidR="00660F78" w:rsidRDefault="00660F78" w:rsidP="00660F78">
            <w:pPr>
              <w:pStyle w:val="TableText0"/>
              <w:keepNext w:val="0"/>
            </w:pPr>
          </w:p>
        </w:tc>
        <w:tc>
          <w:tcPr>
            <w:tcW w:w="0" w:type="auto"/>
          </w:tcPr>
          <w:p w14:paraId="06F39245" w14:textId="77777777" w:rsidR="00660F78" w:rsidRDefault="00B02B3C" w:rsidP="00660F78">
            <w:pPr>
              <w:pStyle w:val="TableText0"/>
              <w:keepNext w:val="0"/>
            </w:pPr>
            <w:hyperlink w:anchor="C_19408">
              <w:r w:rsidR="00660F78">
                <w:rPr>
                  <w:rStyle w:val="HyperlinkText9pt0"/>
                </w:rPr>
                <w:t>19408</w:t>
              </w:r>
            </w:hyperlink>
          </w:p>
        </w:tc>
        <w:tc>
          <w:tcPr>
            <w:tcW w:w="0" w:type="auto"/>
          </w:tcPr>
          <w:p w14:paraId="493F1AB0" w14:textId="77777777" w:rsidR="00660F78" w:rsidRDefault="00660F78" w:rsidP="00660F78">
            <w:pPr>
              <w:pStyle w:val="TableText0"/>
              <w:keepNext w:val="0"/>
            </w:pPr>
          </w:p>
        </w:tc>
      </w:tr>
      <w:tr w:rsidR="00660F78" w14:paraId="0E07AD4C" w14:textId="77777777" w:rsidTr="003A1E46">
        <w:tc>
          <w:tcPr>
            <w:tcW w:w="0" w:type="auto"/>
          </w:tcPr>
          <w:p w14:paraId="47C9380B" w14:textId="77777777" w:rsidR="00660F78" w:rsidRDefault="00660F78" w:rsidP="00660F78">
            <w:pPr>
              <w:pStyle w:val="TableText0"/>
              <w:keepNext w:val="0"/>
            </w:pPr>
          </w:p>
        </w:tc>
        <w:tc>
          <w:tcPr>
            <w:tcW w:w="0" w:type="auto"/>
          </w:tcPr>
          <w:p w14:paraId="0D77EAF2" w14:textId="77777777" w:rsidR="00660F78" w:rsidRDefault="00660F78" w:rsidP="00660F78">
            <w:pPr>
              <w:pStyle w:val="TableText0"/>
              <w:keepNext w:val="0"/>
            </w:pPr>
            <w:r>
              <w:tab/>
            </w:r>
            <w:r>
              <w:tab/>
            </w:r>
            <w:r>
              <w:tab/>
            </w:r>
            <w:r>
              <w:tab/>
              <w:t>@nullFlavor</w:t>
            </w:r>
          </w:p>
        </w:tc>
        <w:tc>
          <w:tcPr>
            <w:tcW w:w="0" w:type="auto"/>
          </w:tcPr>
          <w:p w14:paraId="4C7CFD6F" w14:textId="77777777" w:rsidR="00660F78" w:rsidRDefault="00660F78" w:rsidP="00660F78">
            <w:pPr>
              <w:pStyle w:val="TableText0"/>
              <w:keepNext w:val="0"/>
            </w:pPr>
            <w:r>
              <w:t>1..1</w:t>
            </w:r>
          </w:p>
        </w:tc>
        <w:tc>
          <w:tcPr>
            <w:tcW w:w="0" w:type="auto"/>
          </w:tcPr>
          <w:p w14:paraId="72137C03" w14:textId="77777777" w:rsidR="00660F78" w:rsidRDefault="00660F78" w:rsidP="00660F78">
            <w:pPr>
              <w:pStyle w:val="TableText0"/>
              <w:keepNext w:val="0"/>
            </w:pPr>
            <w:r>
              <w:t>SHALL</w:t>
            </w:r>
          </w:p>
        </w:tc>
        <w:tc>
          <w:tcPr>
            <w:tcW w:w="0" w:type="auto"/>
          </w:tcPr>
          <w:p w14:paraId="7089867C" w14:textId="77777777" w:rsidR="00660F78" w:rsidRDefault="00660F78" w:rsidP="00660F78">
            <w:pPr>
              <w:pStyle w:val="TableText0"/>
              <w:keepNext w:val="0"/>
            </w:pPr>
          </w:p>
        </w:tc>
        <w:tc>
          <w:tcPr>
            <w:tcW w:w="0" w:type="auto"/>
          </w:tcPr>
          <w:p w14:paraId="66F92593" w14:textId="2DF47080" w:rsidR="00660F78" w:rsidRDefault="00B02B3C" w:rsidP="00660F78">
            <w:pPr>
              <w:pStyle w:val="TableText0"/>
              <w:keepNext w:val="0"/>
            </w:pPr>
            <w:hyperlink w:anchor="C_27750">
              <w:r w:rsidR="0079289C">
                <w:rPr>
                  <w:rStyle w:val="HyperlinkText9pt0"/>
                </w:rPr>
                <w:t>27750</w:t>
              </w:r>
            </w:hyperlink>
          </w:p>
        </w:tc>
        <w:tc>
          <w:tcPr>
            <w:tcW w:w="0" w:type="auto"/>
          </w:tcPr>
          <w:p w14:paraId="7F237335" w14:textId="761CD98F" w:rsidR="00660F78" w:rsidRDefault="0079289C" w:rsidP="00660F78">
            <w:pPr>
              <w:pStyle w:val="TableText0"/>
              <w:keepNext w:val="0"/>
            </w:pPr>
            <w:r>
              <w:t>2.16.840.1.113883.5.1008 (HL7NullFlavor) = NA</w:t>
            </w:r>
          </w:p>
        </w:tc>
      </w:tr>
      <w:tr w:rsidR="00660F78" w14:paraId="784317F9" w14:textId="77777777" w:rsidTr="003A1E46">
        <w:tc>
          <w:tcPr>
            <w:tcW w:w="0" w:type="auto"/>
          </w:tcPr>
          <w:p w14:paraId="578FE598" w14:textId="77777777" w:rsidR="00660F78" w:rsidRDefault="00660F78" w:rsidP="00660F78">
            <w:pPr>
              <w:pStyle w:val="TableText0"/>
              <w:keepNext w:val="0"/>
            </w:pPr>
          </w:p>
        </w:tc>
        <w:tc>
          <w:tcPr>
            <w:tcW w:w="0" w:type="auto"/>
          </w:tcPr>
          <w:p w14:paraId="4667DFC5" w14:textId="77777777" w:rsidR="00660F78" w:rsidRDefault="00660F78" w:rsidP="00660F78">
            <w:pPr>
              <w:pStyle w:val="TableText0"/>
              <w:keepNext w:val="0"/>
            </w:pPr>
            <w:r>
              <w:tab/>
            </w:r>
            <w:r>
              <w:tab/>
            </w:r>
            <w:r>
              <w:tab/>
              <w:t>code</w:t>
            </w:r>
          </w:p>
        </w:tc>
        <w:tc>
          <w:tcPr>
            <w:tcW w:w="0" w:type="auto"/>
          </w:tcPr>
          <w:p w14:paraId="1A006375" w14:textId="77777777" w:rsidR="00660F78" w:rsidRDefault="00660F78" w:rsidP="00660F78">
            <w:pPr>
              <w:pStyle w:val="TableText0"/>
              <w:keepNext w:val="0"/>
            </w:pPr>
            <w:r>
              <w:t>1..1</w:t>
            </w:r>
          </w:p>
        </w:tc>
        <w:tc>
          <w:tcPr>
            <w:tcW w:w="0" w:type="auto"/>
          </w:tcPr>
          <w:p w14:paraId="1BF43FA5" w14:textId="77777777" w:rsidR="00660F78" w:rsidRDefault="00660F78" w:rsidP="00660F78">
            <w:pPr>
              <w:pStyle w:val="TableText0"/>
              <w:keepNext w:val="0"/>
            </w:pPr>
            <w:r>
              <w:t>SHALL</w:t>
            </w:r>
          </w:p>
        </w:tc>
        <w:tc>
          <w:tcPr>
            <w:tcW w:w="0" w:type="auto"/>
          </w:tcPr>
          <w:p w14:paraId="043A6301" w14:textId="77777777" w:rsidR="00660F78" w:rsidRDefault="00660F78" w:rsidP="00660F78">
            <w:pPr>
              <w:pStyle w:val="TableText0"/>
              <w:keepNext w:val="0"/>
            </w:pPr>
          </w:p>
        </w:tc>
        <w:tc>
          <w:tcPr>
            <w:tcW w:w="0" w:type="auto"/>
          </w:tcPr>
          <w:p w14:paraId="4EF4CA78" w14:textId="77777777" w:rsidR="00660F78" w:rsidRDefault="00B02B3C" w:rsidP="00660F78">
            <w:pPr>
              <w:pStyle w:val="TableText0"/>
              <w:keepNext w:val="0"/>
            </w:pPr>
            <w:hyperlink w:anchor="C_19409">
              <w:r w:rsidR="00660F78">
                <w:rPr>
                  <w:rStyle w:val="HyperlinkText9pt0"/>
                </w:rPr>
                <w:t>19409</w:t>
              </w:r>
            </w:hyperlink>
          </w:p>
        </w:tc>
        <w:tc>
          <w:tcPr>
            <w:tcW w:w="0" w:type="auto"/>
          </w:tcPr>
          <w:p w14:paraId="200844C6" w14:textId="77777777" w:rsidR="00660F78" w:rsidRDefault="00660F78" w:rsidP="00660F78">
            <w:pPr>
              <w:pStyle w:val="TableText0"/>
              <w:keepNext w:val="0"/>
            </w:pPr>
          </w:p>
        </w:tc>
      </w:tr>
      <w:tr w:rsidR="00660F78" w14:paraId="48F93AA7" w14:textId="77777777" w:rsidTr="003A1E46">
        <w:tc>
          <w:tcPr>
            <w:tcW w:w="0" w:type="auto"/>
          </w:tcPr>
          <w:p w14:paraId="40FBA691" w14:textId="77777777" w:rsidR="00660F78" w:rsidRDefault="00660F78" w:rsidP="00660F78">
            <w:pPr>
              <w:pStyle w:val="TableText0"/>
              <w:keepNext w:val="0"/>
            </w:pPr>
          </w:p>
        </w:tc>
        <w:tc>
          <w:tcPr>
            <w:tcW w:w="0" w:type="auto"/>
          </w:tcPr>
          <w:p w14:paraId="1131CCF0" w14:textId="77777777" w:rsidR="00660F78" w:rsidRDefault="00660F78" w:rsidP="00660F78">
            <w:pPr>
              <w:pStyle w:val="TableText0"/>
              <w:keepNext w:val="0"/>
            </w:pPr>
            <w:r>
              <w:tab/>
            </w:r>
            <w:r>
              <w:tab/>
            </w:r>
            <w:r>
              <w:tab/>
            </w:r>
            <w:r>
              <w:tab/>
              <w:t>@code</w:t>
            </w:r>
          </w:p>
        </w:tc>
        <w:tc>
          <w:tcPr>
            <w:tcW w:w="0" w:type="auto"/>
          </w:tcPr>
          <w:p w14:paraId="3E8FD8DF" w14:textId="77777777" w:rsidR="00660F78" w:rsidRDefault="00660F78" w:rsidP="00660F78">
            <w:pPr>
              <w:pStyle w:val="TableText0"/>
              <w:keepNext w:val="0"/>
            </w:pPr>
            <w:r>
              <w:t>1..1</w:t>
            </w:r>
          </w:p>
        </w:tc>
        <w:tc>
          <w:tcPr>
            <w:tcW w:w="0" w:type="auto"/>
          </w:tcPr>
          <w:p w14:paraId="2F7FBA01" w14:textId="77777777" w:rsidR="00660F78" w:rsidRDefault="00660F78" w:rsidP="00660F78">
            <w:pPr>
              <w:pStyle w:val="TableText0"/>
              <w:keepNext w:val="0"/>
            </w:pPr>
            <w:r>
              <w:t>SHALL</w:t>
            </w:r>
          </w:p>
        </w:tc>
        <w:tc>
          <w:tcPr>
            <w:tcW w:w="0" w:type="auto"/>
          </w:tcPr>
          <w:p w14:paraId="520F8DC8" w14:textId="77777777" w:rsidR="00660F78" w:rsidRDefault="00660F78" w:rsidP="00660F78">
            <w:pPr>
              <w:pStyle w:val="TableText0"/>
              <w:keepNext w:val="0"/>
            </w:pPr>
          </w:p>
        </w:tc>
        <w:tc>
          <w:tcPr>
            <w:tcW w:w="0" w:type="auto"/>
          </w:tcPr>
          <w:p w14:paraId="39BF0E32" w14:textId="77777777" w:rsidR="00660F78" w:rsidRDefault="00B02B3C" w:rsidP="00660F78">
            <w:pPr>
              <w:pStyle w:val="TableText0"/>
              <w:keepNext w:val="0"/>
            </w:pPr>
            <w:hyperlink w:anchor="C_19413">
              <w:r w:rsidR="00660F78">
                <w:rPr>
                  <w:rStyle w:val="HyperlinkText9pt0"/>
                </w:rPr>
                <w:t>19413</w:t>
              </w:r>
            </w:hyperlink>
          </w:p>
        </w:tc>
        <w:tc>
          <w:tcPr>
            <w:tcW w:w="0" w:type="auto"/>
          </w:tcPr>
          <w:p w14:paraId="71905426" w14:textId="77777777" w:rsidR="00660F78" w:rsidRDefault="00660F78" w:rsidP="00660F78">
            <w:pPr>
              <w:pStyle w:val="TableText0"/>
              <w:keepNext w:val="0"/>
            </w:pPr>
            <w:r>
              <w:t>ASSERTION</w:t>
            </w:r>
          </w:p>
        </w:tc>
      </w:tr>
      <w:tr w:rsidR="00660F78" w14:paraId="4E98C012" w14:textId="77777777" w:rsidTr="003A1E46">
        <w:tc>
          <w:tcPr>
            <w:tcW w:w="0" w:type="auto"/>
          </w:tcPr>
          <w:p w14:paraId="1C4BF475" w14:textId="77777777" w:rsidR="00660F78" w:rsidRDefault="00660F78" w:rsidP="00660F78">
            <w:pPr>
              <w:pStyle w:val="TableText0"/>
              <w:keepNext w:val="0"/>
            </w:pPr>
          </w:p>
        </w:tc>
        <w:tc>
          <w:tcPr>
            <w:tcW w:w="0" w:type="auto"/>
          </w:tcPr>
          <w:p w14:paraId="28EDF38A" w14:textId="77777777" w:rsidR="00660F78" w:rsidRDefault="00660F78" w:rsidP="00660F78">
            <w:pPr>
              <w:pStyle w:val="TableText0"/>
              <w:keepNext w:val="0"/>
            </w:pPr>
            <w:r>
              <w:tab/>
            </w:r>
            <w:r>
              <w:tab/>
            </w:r>
            <w:r>
              <w:tab/>
            </w:r>
            <w:r>
              <w:tab/>
              <w:t>@codeSystem</w:t>
            </w:r>
          </w:p>
        </w:tc>
        <w:tc>
          <w:tcPr>
            <w:tcW w:w="0" w:type="auto"/>
          </w:tcPr>
          <w:p w14:paraId="4BA4B01A" w14:textId="77777777" w:rsidR="00660F78" w:rsidRDefault="00660F78" w:rsidP="00660F78">
            <w:pPr>
              <w:pStyle w:val="TableText0"/>
              <w:keepNext w:val="0"/>
            </w:pPr>
            <w:r>
              <w:t>1..1</w:t>
            </w:r>
          </w:p>
        </w:tc>
        <w:tc>
          <w:tcPr>
            <w:tcW w:w="0" w:type="auto"/>
          </w:tcPr>
          <w:p w14:paraId="0804AD6A" w14:textId="77777777" w:rsidR="00660F78" w:rsidRDefault="00660F78" w:rsidP="00660F78">
            <w:pPr>
              <w:pStyle w:val="TableText0"/>
              <w:keepNext w:val="0"/>
            </w:pPr>
            <w:r>
              <w:t>SHALL</w:t>
            </w:r>
          </w:p>
        </w:tc>
        <w:tc>
          <w:tcPr>
            <w:tcW w:w="0" w:type="auto"/>
          </w:tcPr>
          <w:p w14:paraId="367D786D" w14:textId="77777777" w:rsidR="00660F78" w:rsidRDefault="00660F78" w:rsidP="00660F78">
            <w:pPr>
              <w:pStyle w:val="TableText0"/>
              <w:keepNext w:val="0"/>
            </w:pPr>
          </w:p>
        </w:tc>
        <w:tc>
          <w:tcPr>
            <w:tcW w:w="0" w:type="auto"/>
          </w:tcPr>
          <w:p w14:paraId="0681BAED" w14:textId="77777777" w:rsidR="00660F78" w:rsidRDefault="00B02B3C" w:rsidP="00660F78">
            <w:pPr>
              <w:pStyle w:val="TableText0"/>
              <w:keepNext w:val="0"/>
            </w:pPr>
            <w:hyperlink w:anchor="C_19414">
              <w:r w:rsidR="00660F78">
                <w:rPr>
                  <w:rStyle w:val="HyperlinkText9pt0"/>
                </w:rPr>
                <w:t>19414</w:t>
              </w:r>
            </w:hyperlink>
          </w:p>
        </w:tc>
        <w:tc>
          <w:tcPr>
            <w:tcW w:w="0" w:type="auto"/>
          </w:tcPr>
          <w:p w14:paraId="39ECDAF5" w14:textId="77777777" w:rsidR="00660F78" w:rsidRDefault="00660F78" w:rsidP="00660F78">
            <w:pPr>
              <w:pStyle w:val="TableText0"/>
              <w:keepNext w:val="0"/>
            </w:pPr>
            <w:r>
              <w:t>2.16.840.1.113883.5.4 (ActCode) = 2.16.840.1.113883.5.4</w:t>
            </w:r>
          </w:p>
        </w:tc>
      </w:tr>
      <w:tr w:rsidR="00660F78" w14:paraId="2A1B7F66" w14:textId="77777777" w:rsidTr="003A1E46">
        <w:tc>
          <w:tcPr>
            <w:tcW w:w="0" w:type="auto"/>
          </w:tcPr>
          <w:p w14:paraId="550D4EED" w14:textId="77777777" w:rsidR="00660F78" w:rsidRDefault="00660F78" w:rsidP="00660F78">
            <w:pPr>
              <w:pStyle w:val="TableText0"/>
              <w:keepNext w:val="0"/>
            </w:pPr>
          </w:p>
        </w:tc>
        <w:tc>
          <w:tcPr>
            <w:tcW w:w="0" w:type="auto"/>
          </w:tcPr>
          <w:p w14:paraId="7A99B283" w14:textId="77777777" w:rsidR="00660F78" w:rsidRDefault="00660F78" w:rsidP="00660F78">
            <w:pPr>
              <w:pStyle w:val="TableText0"/>
              <w:keepNext w:val="0"/>
            </w:pPr>
            <w:r>
              <w:tab/>
            </w:r>
            <w:r>
              <w:tab/>
            </w:r>
            <w:r>
              <w:tab/>
              <w:t>statusCode</w:t>
            </w:r>
          </w:p>
        </w:tc>
        <w:tc>
          <w:tcPr>
            <w:tcW w:w="0" w:type="auto"/>
          </w:tcPr>
          <w:p w14:paraId="75623250" w14:textId="77777777" w:rsidR="00660F78" w:rsidRDefault="00660F78" w:rsidP="00660F78">
            <w:pPr>
              <w:pStyle w:val="TableText0"/>
              <w:keepNext w:val="0"/>
            </w:pPr>
            <w:r>
              <w:t>1..1</w:t>
            </w:r>
          </w:p>
        </w:tc>
        <w:tc>
          <w:tcPr>
            <w:tcW w:w="0" w:type="auto"/>
          </w:tcPr>
          <w:p w14:paraId="53312876" w14:textId="77777777" w:rsidR="00660F78" w:rsidRDefault="00660F78" w:rsidP="00660F78">
            <w:pPr>
              <w:pStyle w:val="TableText0"/>
              <w:keepNext w:val="0"/>
            </w:pPr>
            <w:r>
              <w:t>SHALL</w:t>
            </w:r>
          </w:p>
        </w:tc>
        <w:tc>
          <w:tcPr>
            <w:tcW w:w="0" w:type="auto"/>
          </w:tcPr>
          <w:p w14:paraId="1FEA2B62" w14:textId="77777777" w:rsidR="00660F78" w:rsidRDefault="00660F78" w:rsidP="00660F78">
            <w:pPr>
              <w:pStyle w:val="TableText0"/>
              <w:keepNext w:val="0"/>
            </w:pPr>
          </w:p>
        </w:tc>
        <w:tc>
          <w:tcPr>
            <w:tcW w:w="0" w:type="auto"/>
          </w:tcPr>
          <w:p w14:paraId="758F1362" w14:textId="77777777" w:rsidR="00660F78" w:rsidRDefault="00B02B3C" w:rsidP="00660F78">
            <w:pPr>
              <w:pStyle w:val="TableText0"/>
              <w:keepNext w:val="0"/>
            </w:pPr>
            <w:hyperlink w:anchor="C_19410">
              <w:r w:rsidR="00660F78">
                <w:rPr>
                  <w:rStyle w:val="HyperlinkText9pt0"/>
                </w:rPr>
                <w:t>19410</w:t>
              </w:r>
            </w:hyperlink>
          </w:p>
        </w:tc>
        <w:tc>
          <w:tcPr>
            <w:tcW w:w="0" w:type="auto"/>
          </w:tcPr>
          <w:p w14:paraId="0CE78D11" w14:textId="77777777" w:rsidR="00660F78" w:rsidRDefault="00660F78" w:rsidP="00660F78">
            <w:pPr>
              <w:pStyle w:val="TableText0"/>
              <w:keepNext w:val="0"/>
            </w:pPr>
          </w:p>
        </w:tc>
      </w:tr>
      <w:tr w:rsidR="00660F78" w14:paraId="0983040F" w14:textId="77777777" w:rsidTr="003A1E46">
        <w:tc>
          <w:tcPr>
            <w:tcW w:w="0" w:type="auto"/>
          </w:tcPr>
          <w:p w14:paraId="7BF324B2" w14:textId="77777777" w:rsidR="00660F78" w:rsidRDefault="00660F78" w:rsidP="00660F78">
            <w:pPr>
              <w:pStyle w:val="TableText0"/>
              <w:keepNext w:val="0"/>
            </w:pPr>
          </w:p>
        </w:tc>
        <w:tc>
          <w:tcPr>
            <w:tcW w:w="0" w:type="auto"/>
          </w:tcPr>
          <w:p w14:paraId="39D3CD28" w14:textId="77777777" w:rsidR="00660F78" w:rsidRDefault="00660F78" w:rsidP="00660F78">
            <w:pPr>
              <w:pStyle w:val="TableText0"/>
              <w:keepNext w:val="0"/>
            </w:pPr>
            <w:r>
              <w:tab/>
            </w:r>
            <w:r>
              <w:tab/>
            </w:r>
            <w:r>
              <w:tab/>
            </w:r>
            <w:r>
              <w:tab/>
              <w:t>@code</w:t>
            </w:r>
          </w:p>
        </w:tc>
        <w:tc>
          <w:tcPr>
            <w:tcW w:w="0" w:type="auto"/>
          </w:tcPr>
          <w:p w14:paraId="0D724130" w14:textId="77777777" w:rsidR="00660F78" w:rsidRDefault="00660F78" w:rsidP="00660F78">
            <w:pPr>
              <w:pStyle w:val="TableText0"/>
              <w:keepNext w:val="0"/>
            </w:pPr>
            <w:r>
              <w:t>1..1</w:t>
            </w:r>
          </w:p>
        </w:tc>
        <w:tc>
          <w:tcPr>
            <w:tcW w:w="0" w:type="auto"/>
          </w:tcPr>
          <w:p w14:paraId="733B971D" w14:textId="77777777" w:rsidR="00660F78" w:rsidRDefault="00660F78" w:rsidP="00660F78">
            <w:pPr>
              <w:pStyle w:val="TableText0"/>
              <w:keepNext w:val="0"/>
            </w:pPr>
            <w:r>
              <w:t>SHALL</w:t>
            </w:r>
          </w:p>
        </w:tc>
        <w:tc>
          <w:tcPr>
            <w:tcW w:w="0" w:type="auto"/>
          </w:tcPr>
          <w:p w14:paraId="50213B14" w14:textId="77777777" w:rsidR="00660F78" w:rsidRDefault="00660F78" w:rsidP="00660F78">
            <w:pPr>
              <w:pStyle w:val="TableText0"/>
              <w:keepNext w:val="0"/>
            </w:pPr>
          </w:p>
        </w:tc>
        <w:tc>
          <w:tcPr>
            <w:tcW w:w="0" w:type="auto"/>
          </w:tcPr>
          <w:p w14:paraId="25E45EBC" w14:textId="77777777" w:rsidR="00660F78" w:rsidRDefault="00B02B3C" w:rsidP="00660F78">
            <w:pPr>
              <w:pStyle w:val="TableText0"/>
              <w:keepNext w:val="0"/>
            </w:pPr>
            <w:hyperlink w:anchor="C_19411">
              <w:r w:rsidR="00660F78">
                <w:rPr>
                  <w:rStyle w:val="HyperlinkText9pt0"/>
                </w:rPr>
                <w:t>19411</w:t>
              </w:r>
            </w:hyperlink>
          </w:p>
        </w:tc>
        <w:tc>
          <w:tcPr>
            <w:tcW w:w="0" w:type="auto"/>
          </w:tcPr>
          <w:p w14:paraId="45131E6D" w14:textId="77777777" w:rsidR="00660F78" w:rsidRDefault="00660F78" w:rsidP="00660F78">
            <w:pPr>
              <w:pStyle w:val="TableText0"/>
              <w:keepNext w:val="0"/>
            </w:pPr>
            <w:r>
              <w:t>completed</w:t>
            </w:r>
          </w:p>
        </w:tc>
      </w:tr>
      <w:tr w:rsidR="00660F78" w14:paraId="6633C50C" w14:textId="77777777" w:rsidTr="003A1E46">
        <w:tc>
          <w:tcPr>
            <w:tcW w:w="0" w:type="auto"/>
          </w:tcPr>
          <w:p w14:paraId="023F595E" w14:textId="77777777" w:rsidR="00660F78" w:rsidRDefault="00660F78" w:rsidP="00660F78">
            <w:pPr>
              <w:pStyle w:val="TableText0"/>
              <w:keepNext w:val="0"/>
            </w:pPr>
          </w:p>
        </w:tc>
        <w:tc>
          <w:tcPr>
            <w:tcW w:w="0" w:type="auto"/>
          </w:tcPr>
          <w:p w14:paraId="53541B2D" w14:textId="77777777" w:rsidR="00660F78" w:rsidRDefault="00660F78" w:rsidP="00660F78">
            <w:pPr>
              <w:pStyle w:val="TableText0"/>
              <w:keepNext w:val="0"/>
            </w:pPr>
            <w:r>
              <w:tab/>
            </w:r>
            <w:r>
              <w:tab/>
            </w:r>
            <w:r>
              <w:tab/>
              <w:t>value</w:t>
            </w:r>
          </w:p>
        </w:tc>
        <w:tc>
          <w:tcPr>
            <w:tcW w:w="0" w:type="auto"/>
          </w:tcPr>
          <w:p w14:paraId="5CA377BF" w14:textId="77777777" w:rsidR="00660F78" w:rsidRDefault="00660F78" w:rsidP="00660F78">
            <w:pPr>
              <w:pStyle w:val="TableText0"/>
              <w:keepNext w:val="0"/>
            </w:pPr>
            <w:r>
              <w:t>1..1</w:t>
            </w:r>
          </w:p>
        </w:tc>
        <w:tc>
          <w:tcPr>
            <w:tcW w:w="0" w:type="auto"/>
          </w:tcPr>
          <w:p w14:paraId="0635C889" w14:textId="77777777" w:rsidR="00660F78" w:rsidRDefault="00660F78" w:rsidP="00660F78">
            <w:pPr>
              <w:pStyle w:val="TableText0"/>
              <w:keepNext w:val="0"/>
            </w:pPr>
            <w:r>
              <w:t>SHALL</w:t>
            </w:r>
          </w:p>
        </w:tc>
        <w:tc>
          <w:tcPr>
            <w:tcW w:w="0" w:type="auto"/>
          </w:tcPr>
          <w:p w14:paraId="585AE3B2" w14:textId="696A88DD" w:rsidR="00660F78" w:rsidRDefault="008C513A" w:rsidP="00660F78">
            <w:pPr>
              <w:pStyle w:val="TableText0"/>
              <w:keepNext w:val="0"/>
            </w:pPr>
            <w:r>
              <w:t>CD</w:t>
            </w:r>
          </w:p>
        </w:tc>
        <w:tc>
          <w:tcPr>
            <w:tcW w:w="0" w:type="auto"/>
          </w:tcPr>
          <w:p w14:paraId="31DDF8C9" w14:textId="77777777" w:rsidR="00660F78" w:rsidRDefault="00B02B3C" w:rsidP="00660F78">
            <w:pPr>
              <w:pStyle w:val="TableText0"/>
              <w:keepNext w:val="0"/>
            </w:pPr>
            <w:hyperlink w:anchor="C_19412">
              <w:r w:rsidR="00660F78">
                <w:rPr>
                  <w:rStyle w:val="HyperlinkText9pt0"/>
                </w:rPr>
                <w:t>19412</w:t>
              </w:r>
            </w:hyperlink>
          </w:p>
        </w:tc>
        <w:tc>
          <w:tcPr>
            <w:tcW w:w="0" w:type="auto"/>
          </w:tcPr>
          <w:p w14:paraId="2B9DF7AF" w14:textId="77777777" w:rsidR="00660F78" w:rsidRDefault="00660F78" w:rsidP="00660F78">
            <w:pPr>
              <w:pStyle w:val="TableText0"/>
              <w:keepNext w:val="0"/>
            </w:pPr>
          </w:p>
        </w:tc>
      </w:tr>
      <w:tr w:rsidR="008C513A" w14:paraId="7ECABBD7" w14:textId="77777777" w:rsidTr="003A1E46">
        <w:tc>
          <w:tcPr>
            <w:tcW w:w="0" w:type="auto"/>
          </w:tcPr>
          <w:p w14:paraId="27B926CF" w14:textId="77777777" w:rsidR="008C513A" w:rsidRDefault="008C513A" w:rsidP="00660F78">
            <w:pPr>
              <w:pStyle w:val="TableText0"/>
              <w:keepNext w:val="0"/>
            </w:pPr>
          </w:p>
        </w:tc>
        <w:tc>
          <w:tcPr>
            <w:tcW w:w="0" w:type="auto"/>
          </w:tcPr>
          <w:p w14:paraId="0512A420" w14:textId="02646C62" w:rsidR="008C513A" w:rsidRDefault="008C513A" w:rsidP="00660F78">
            <w:pPr>
              <w:pStyle w:val="TableText0"/>
              <w:keepNext w:val="0"/>
            </w:pPr>
            <w:r>
              <w:tab/>
            </w:r>
            <w:r>
              <w:tab/>
            </w:r>
            <w:r>
              <w:tab/>
            </w:r>
            <w:r>
              <w:tab/>
              <w:t>@code</w:t>
            </w:r>
          </w:p>
        </w:tc>
        <w:tc>
          <w:tcPr>
            <w:tcW w:w="0" w:type="auto"/>
          </w:tcPr>
          <w:p w14:paraId="372F19B2" w14:textId="619EAE5C" w:rsidR="008C513A" w:rsidRDefault="008C513A" w:rsidP="00660F78">
            <w:pPr>
              <w:pStyle w:val="TableText0"/>
              <w:keepNext w:val="0"/>
            </w:pPr>
            <w:r>
              <w:t>1..1</w:t>
            </w:r>
          </w:p>
        </w:tc>
        <w:tc>
          <w:tcPr>
            <w:tcW w:w="0" w:type="auto"/>
          </w:tcPr>
          <w:p w14:paraId="24F992BD" w14:textId="1F93F98F" w:rsidR="008C513A" w:rsidRDefault="008C513A" w:rsidP="00660F78">
            <w:pPr>
              <w:pStyle w:val="TableText0"/>
              <w:keepNext w:val="0"/>
            </w:pPr>
            <w:r>
              <w:t>SHALL</w:t>
            </w:r>
          </w:p>
        </w:tc>
        <w:tc>
          <w:tcPr>
            <w:tcW w:w="0" w:type="auto"/>
          </w:tcPr>
          <w:p w14:paraId="157F24AB" w14:textId="77777777" w:rsidR="008C513A" w:rsidRDefault="008C513A" w:rsidP="00660F78">
            <w:pPr>
              <w:pStyle w:val="TableText0"/>
              <w:keepNext w:val="0"/>
            </w:pPr>
          </w:p>
        </w:tc>
        <w:tc>
          <w:tcPr>
            <w:tcW w:w="0" w:type="auto"/>
          </w:tcPr>
          <w:p w14:paraId="49AE7CF3" w14:textId="3A218205" w:rsidR="008C513A" w:rsidRDefault="00B02B3C" w:rsidP="00660F78">
            <w:pPr>
              <w:pStyle w:val="TableText0"/>
              <w:keepNext w:val="0"/>
            </w:pPr>
            <w:hyperlink w:anchor="C_27751">
              <w:r w:rsidR="008C513A">
                <w:rPr>
                  <w:rStyle w:val="HyperlinkText9pt0"/>
                </w:rPr>
                <w:t>27751</w:t>
              </w:r>
            </w:hyperlink>
          </w:p>
        </w:tc>
        <w:tc>
          <w:tcPr>
            <w:tcW w:w="0" w:type="auto"/>
          </w:tcPr>
          <w:p w14:paraId="45FC6565" w14:textId="54B952D2" w:rsidR="008C513A" w:rsidRDefault="008C513A" w:rsidP="00660F78">
            <w:pPr>
              <w:pStyle w:val="TableText0"/>
              <w:keepNext w:val="0"/>
            </w:pPr>
            <w:r>
              <w:t>40733004</w:t>
            </w:r>
          </w:p>
        </w:tc>
      </w:tr>
      <w:tr w:rsidR="008C513A" w14:paraId="60ADB4B6" w14:textId="77777777" w:rsidTr="003A1E46">
        <w:tc>
          <w:tcPr>
            <w:tcW w:w="0" w:type="auto"/>
          </w:tcPr>
          <w:p w14:paraId="2298DA7F" w14:textId="77777777" w:rsidR="008C513A" w:rsidRDefault="008C513A" w:rsidP="00660F78">
            <w:pPr>
              <w:pStyle w:val="TableText0"/>
              <w:keepNext w:val="0"/>
            </w:pPr>
          </w:p>
        </w:tc>
        <w:tc>
          <w:tcPr>
            <w:tcW w:w="0" w:type="auto"/>
          </w:tcPr>
          <w:p w14:paraId="5D030BCF" w14:textId="5EFACA33" w:rsidR="008C513A" w:rsidRDefault="008C513A" w:rsidP="008C513A">
            <w:pPr>
              <w:pStyle w:val="TableText0"/>
              <w:keepNext w:val="0"/>
            </w:pPr>
            <w:r>
              <w:tab/>
            </w:r>
            <w:r>
              <w:tab/>
            </w:r>
            <w:r>
              <w:tab/>
              <w:t xml:space="preserve"> @codeSystem</w:t>
            </w:r>
          </w:p>
        </w:tc>
        <w:tc>
          <w:tcPr>
            <w:tcW w:w="0" w:type="auto"/>
          </w:tcPr>
          <w:p w14:paraId="58E8DD96" w14:textId="562C00F6" w:rsidR="008C513A" w:rsidRDefault="008C513A" w:rsidP="00660F78">
            <w:pPr>
              <w:pStyle w:val="TableText0"/>
              <w:keepNext w:val="0"/>
            </w:pPr>
            <w:r>
              <w:t>1..1</w:t>
            </w:r>
          </w:p>
        </w:tc>
        <w:tc>
          <w:tcPr>
            <w:tcW w:w="0" w:type="auto"/>
          </w:tcPr>
          <w:p w14:paraId="7889B814" w14:textId="712DAF90" w:rsidR="008C513A" w:rsidRDefault="008C513A" w:rsidP="00660F78">
            <w:pPr>
              <w:pStyle w:val="TableText0"/>
              <w:keepNext w:val="0"/>
            </w:pPr>
            <w:r>
              <w:t>SHALL</w:t>
            </w:r>
          </w:p>
        </w:tc>
        <w:tc>
          <w:tcPr>
            <w:tcW w:w="0" w:type="auto"/>
          </w:tcPr>
          <w:p w14:paraId="5667C961" w14:textId="77777777" w:rsidR="008C513A" w:rsidRDefault="008C513A" w:rsidP="00660F78">
            <w:pPr>
              <w:pStyle w:val="TableText0"/>
              <w:keepNext w:val="0"/>
            </w:pPr>
          </w:p>
        </w:tc>
        <w:tc>
          <w:tcPr>
            <w:tcW w:w="0" w:type="auto"/>
          </w:tcPr>
          <w:p w14:paraId="66A580A7" w14:textId="330B747D" w:rsidR="008C513A" w:rsidRDefault="00B02B3C" w:rsidP="00660F78">
            <w:pPr>
              <w:pStyle w:val="TableText0"/>
              <w:keepNext w:val="0"/>
            </w:pPr>
            <w:hyperlink w:anchor="C_27752">
              <w:r w:rsidR="008C513A">
                <w:rPr>
                  <w:rStyle w:val="HyperlinkText9pt0"/>
                </w:rPr>
                <w:t>27752</w:t>
              </w:r>
            </w:hyperlink>
          </w:p>
        </w:tc>
        <w:tc>
          <w:tcPr>
            <w:tcW w:w="0" w:type="auto"/>
          </w:tcPr>
          <w:p w14:paraId="76456E84" w14:textId="3755E032" w:rsidR="008C513A" w:rsidRDefault="008C513A" w:rsidP="00660F78">
            <w:pPr>
              <w:pStyle w:val="TableText0"/>
              <w:keepNext w:val="0"/>
            </w:pPr>
            <w:r>
              <w:t>2.16.840.1.113883.6.96 (SNOMED-CT) = 2.16.840.1.113883.6.96</w:t>
            </w:r>
          </w:p>
        </w:tc>
      </w:tr>
    </w:tbl>
    <w:p w14:paraId="07A2B6F2" w14:textId="77777777" w:rsidR="00907B23" w:rsidRDefault="00907B23" w:rsidP="002B1157">
      <w:pPr>
        <w:pStyle w:val="BodyText"/>
        <w:rPr>
          <w:noProof/>
          <w:lang w:val="en-US"/>
        </w:rPr>
      </w:pPr>
    </w:p>
    <w:p w14:paraId="5EDFC603" w14:textId="77777777" w:rsidR="003A1E46" w:rsidRDefault="003A1E46" w:rsidP="005A5658">
      <w:pPr>
        <w:numPr>
          <w:ilvl w:val="0"/>
          <w:numId w:val="117"/>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@classCode</w:t>
      </w:r>
      <w:r>
        <w:t>=</w:t>
      </w:r>
      <w:r>
        <w:rPr>
          <w:rStyle w:val="XMLname"/>
        </w:rPr>
        <w:t>"ENC"</w:t>
      </w:r>
      <w:r>
        <w:t xml:space="preserve"> (CodeSystem: </w:t>
      </w:r>
      <w:r>
        <w:rPr>
          <w:rStyle w:val="XMLname"/>
        </w:rPr>
        <w:t>HL7ActClass 2.16.840.1.113883.5.6</w:t>
      </w:r>
      <w:r>
        <w:rPr>
          <w:rStyle w:val="keyword"/>
        </w:rPr>
        <w:t xml:space="preserve"> STATIC</w:t>
      </w:r>
      <w:r>
        <w:t>)</w:t>
      </w:r>
      <w:bookmarkStart w:id="1363" w:name="C_18009"/>
      <w:bookmarkEnd w:id="1363"/>
      <w:r>
        <w:t xml:space="preserve"> (CONF:18009).</w:t>
      </w:r>
    </w:p>
    <w:p w14:paraId="49BC49FD" w14:textId="77777777" w:rsidR="003A1E46" w:rsidRDefault="003A1E46" w:rsidP="005A5658">
      <w:pPr>
        <w:numPr>
          <w:ilvl w:val="0"/>
          <w:numId w:val="117"/>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@moodCode</w:t>
      </w:r>
      <w:r>
        <w:t>=</w:t>
      </w:r>
      <w:r>
        <w:rPr>
          <w:rStyle w:val="XMLname"/>
        </w:rPr>
        <w:t>"EVN"</w:t>
      </w:r>
      <w:r>
        <w:t xml:space="preserve"> (CodeSystem: </w:t>
      </w:r>
      <w:r>
        <w:rPr>
          <w:rStyle w:val="XMLname"/>
        </w:rPr>
        <w:t>ActMood 2.16.840.1.113883.5.1001</w:t>
      </w:r>
      <w:r>
        <w:rPr>
          <w:rStyle w:val="keyword"/>
        </w:rPr>
        <w:t xml:space="preserve"> STATIC</w:t>
      </w:r>
      <w:r>
        <w:t>)</w:t>
      </w:r>
      <w:bookmarkStart w:id="1364" w:name="C_18010"/>
      <w:bookmarkEnd w:id="1364"/>
      <w:r>
        <w:t xml:space="preserve"> (CONF:18010).</w:t>
      </w:r>
    </w:p>
    <w:p w14:paraId="576F5423" w14:textId="77777777" w:rsidR="003A1E46" w:rsidRDefault="003A1E46" w:rsidP="005A5658">
      <w:pPr>
        <w:numPr>
          <w:ilvl w:val="0"/>
          <w:numId w:val="117"/>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id</w:t>
      </w:r>
      <w:bookmarkStart w:id="1365" w:name="C_18064"/>
      <w:bookmarkEnd w:id="1365"/>
      <w:r>
        <w:t xml:space="preserve"> (CONF:18064).</w:t>
      </w:r>
    </w:p>
    <w:p w14:paraId="64FBABC3" w14:textId="77777777" w:rsidR="003A1E46" w:rsidRDefault="003A1E46" w:rsidP="005A5658">
      <w:pPr>
        <w:numPr>
          <w:ilvl w:val="1"/>
          <w:numId w:val="117"/>
        </w:numPr>
        <w:spacing w:after="40" w:line="260" w:lineRule="exact"/>
      </w:pPr>
      <w:r>
        <w:t>This is the id of the encompassing encounter (CONF</w:t>
      </w:r>
      <w:proofErr w:type="gramStart"/>
      <w:r>
        <w:t>:18065</w:t>
      </w:r>
      <w:proofErr w:type="gramEnd"/>
      <w:r>
        <w:t>).</w:t>
      </w:r>
    </w:p>
    <w:p w14:paraId="25F94B02" w14:textId="77777777" w:rsidR="003A1E46" w:rsidRDefault="003A1E46" w:rsidP="005A5658">
      <w:pPr>
        <w:numPr>
          <w:ilvl w:val="0"/>
          <w:numId w:val="117"/>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entryRelationship</w:t>
      </w:r>
      <w:bookmarkStart w:id="1366" w:name="C_19400"/>
      <w:bookmarkEnd w:id="1366"/>
      <w:r>
        <w:t xml:space="preserve"> (CONF:19400).</w:t>
      </w:r>
    </w:p>
    <w:p w14:paraId="67BF462B" w14:textId="77777777" w:rsidR="003A1E46" w:rsidRDefault="003A1E46" w:rsidP="005A5658">
      <w:pPr>
        <w:numPr>
          <w:ilvl w:val="1"/>
          <w:numId w:val="117"/>
        </w:numPr>
        <w:spacing w:after="40" w:line="260" w:lineRule="exact"/>
      </w:pPr>
      <w:r>
        <w:lastRenderedPageBreak/>
        <w:t xml:space="preserve">This entryRelationship </w:t>
      </w:r>
      <w:r>
        <w:rPr>
          <w:rStyle w:val="keyword"/>
        </w:rPr>
        <w:t>MAY</w:t>
      </w:r>
      <w:r>
        <w:t xml:space="preserve"> contain zero or one [0</w:t>
      </w:r>
      <w:proofErr w:type="gramStart"/>
      <w:r>
        <w:t>..1</w:t>
      </w:r>
      <w:proofErr w:type="gramEnd"/>
      <w:r>
        <w:t xml:space="preserve">]  </w:t>
      </w:r>
      <w:r>
        <w:rPr>
          <w:rStyle w:val="XMLnameBold0"/>
        </w:rPr>
        <w:t>@nullFlavor</w:t>
      </w:r>
      <w:bookmarkStart w:id="1367" w:name="C_19416"/>
      <w:bookmarkEnd w:id="1367"/>
      <w:r>
        <w:t xml:space="preserve"> (CONF:19416).</w:t>
      </w:r>
    </w:p>
    <w:p w14:paraId="2FF3D389" w14:textId="77777777" w:rsidR="003A1E46" w:rsidRDefault="003A1E46" w:rsidP="005A5658">
      <w:pPr>
        <w:numPr>
          <w:ilvl w:val="2"/>
          <w:numId w:val="117"/>
        </w:numPr>
        <w:spacing w:after="40" w:line="260" w:lineRule="exact"/>
      </w:pPr>
      <w:r>
        <w:t>If the date the infection (dialysis event) began is unknown, set the value of @nullFlavor to UNK (CONF</w:t>
      </w:r>
      <w:proofErr w:type="gramStart"/>
      <w:r>
        <w:t>:19417</w:t>
      </w:r>
      <w:proofErr w:type="gramEnd"/>
      <w:r>
        <w:t>).</w:t>
      </w:r>
    </w:p>
    <w:p w14:paraId="38070889" w14:textId="77777777" w:rsidR="003A1E46" w:rsidRDefault="003A1E46" w:rsidP="005A5658">
      <w:pPr>
        <w:numPr>
          <w:ilvl w:val="1"/>
          <w:numId w:val="117"/>
        </w:numPr>
        <w:spacing w:after="40" w:line="260" w:lineRule="exact"/>
      </w:pPr>
      <w:r>
        <w:t xml:space="preserve">This entryRelationship </w:t>
      </w:r>
      <w:r>
        <w:rPr>
          <w:rStyle w:val="keyword"/>
        </w:rPr>
        <w:t>SHALL</w:t>
      </w:r>
      <w:r>
        <w:t xml:space="preserve"> contain exactly one [1</w:t>
      </w:r>
      <w:proofErr w:type="gramStart"/>
      <w:r>
        <w:t>..1</w:t>
      </w:r>
      <w:proofErr w:type="gramEnd"/>
      <w:r>
        <w:t xml:space="preserve">] </w:t>
      </w:r>
      <w:r>
        <w:rPr>
          <w:rStyle w:val="XMLnameBold0"/>
        </w:rPr>
        <w:t>@typeCode</w:t>
      </w:r>
      <w:r>
        <w:t>=</w:t>
      </w:r>
      <w:r>
        <w:rPr>
          <w:rStyle w:val="XMLname"/>
        </w:rPr>
        <w:t>"SAS"</w:t>
      </w:r>
      <w:bookmarkStart w:id="1368" w:name="C_19401"/>
      <w:bookmarkEnd w:id="1368"/>
      <w:r>
        <w:t xml:space="preserve"> (CONF:19401).</w:t>
      </w:r>
    </w:p>
    <w:p w14:paraId="793A12FE" w14:textId="77777777" w:rsidR="008C513A" w:rsidRDefault="008C513A" w:rsidP="008C513A">
      <w:pPr>
        <w:numPr>
          <w:ilvl w:val="1"/>
          <w:numId w:val="117"/>
        </w:numPr>
        <w:spacing w:after="40" w:line="260" w:lineRule="exact"/>
      </w:pPr>
      <w:r>
        <w:t xml:space="preserve">This entryRelationship </w:t>
      </w:r>
      <w:r>
        <w:rPr>
          <w:rStyle w:val="keyword"/>
        </w:rPr>
        <w:t>SHALL</w:t>
      </w:r>
      <w:r>
        <w:t xml:space="preserve"> contain exactly one [1</w:t>
      </w:r>
      <w:proofErr w:type="gramStart"/>
      <w:r>
        <w:t>..1</w:t>
      </w:r>
      <w:proofErr w:type="gramEnd"/>
      <w:r>
        <w:t xml:space="preserve">] </w:t>
      </w:r>
      <w:r>
        <w:rPr>
          <w:rStyle w:val="XMLnameBold0"/>
        </w:rPr>
        <w:t>@inversionInd</w:t>
      </w:r>
      <w:bookmarkStart w:id="1369" w:name="C_19402"/>
      <w:bookmarkEnd w:id="1369"/>
      <w:r>
        <w:t xml:space="preserve"> (CONF:19402).</w:t>
      </w:r>
    </w:p>
    <w:p w14:paraId="43F78053" w14:textId="77777777" w:rsidR="008C513A" w:rsidRDefault="008C513A" w:rsidP="008C513A">
      <w:pPr>
        <w:numPr>
          <w:ilvl w:val="2"/>
          <w:numId w:val="117"/>
        </w:numPr>
        <w:spacing w:after="40" w:line="260" w:lineRule="exact"/>
      </w:pPr>
      <w:r>
        <w:t>If the infection (dialysis event) began on or after the date the patient was admitted, set the value of @inversionInd to TRUE. If the infection (dialysis event) began before the date the patient was admitted, set the value of @inversionInd to FALSE (CONF</w:t>
      </w:r>
      <w:proofErr w:type="gramStart"/>
      <w:r>
        <w:t>:19418</w:t>
      </w:r>
      <w:proofErr w:type="gramEnd"/>
      <w:r>
        <w:t>).</w:t>
      </w:r>
    </w:p>
    <w:p w14:paraId="5251F672" w14:textId="77777777" w:rsidR="003A1E46" w:rsidRDefault="003A1E46" w:rsidP="005A5658">
      <w:pPr>
        <w:numPr>
          <w:ilvl w:val="1"/>
          <w:numId w:val="117"/>
        </w:numPr>
        <w:spacing w:after="40" w:line="260" w:lineRule="exact"/>
      </w:pPr>
      <w:r>
        <w:t xml:space="preserve">This entryRelationship </w:t>
      </w:r>
      <w:r>
        <w:rPr>
          <w:rStyle w:val="keyword"/>
        </w:rPr>
        <w:t>SHALL</w:t>
      </w:r>
      <w:r>
        <w:t xml:space="preserve"> contain exactly one [1</w:t>
      </w:r>
      <w:proofErr w:type="gramStart"/>
      <w:r>
        <w:t>..1</w:t>
      </w:r>
      <w:proofErr w:type="gramEnd"/>
      <w:r>
        <w:t xml:space="preserve">] </w:t>
      </w:r>
      <w:r>
        <w:rPr>
          <w:rStyle w:val="XMLnameBold0"/>
        </w:rPr>
        <w:t>observation</w:t>
      </w:r>
      <w:bookmarkStart w:id="1370" w:name="C_19403"/>
      <w:bookmarkEnd w:id="1370"/>
      <w:r>
        <w:t xml:space="preserve"> (CONF:19403).</w:t>
      </w:r>
    </w:p>
    <w:p w14:paraId="2D684E31" w14:textId="77777777" w:rsidR="003A1E46" w:rsidRDefault="003A1E46" w:rsidP="005A5658">
      <w:pPr>
        <w:numPr>
          <w:ilvl w:val="2"/>
          <w:numId w:val="117"/>
        </w:numPr>
        <w:spacing w:after="40" w:line="260" w:lineRule="exact"/>
      </w:pPr>
      <w:r>
        <w:t xml:space="preserve">This observation </w:t>
      </w:r>
      <w:r>
        <w:rPr>
          <w:rStyle w:val="keyword"/>
        </w:rPr>
        <w:t>SHALL</w:t>
      </w:r>
      <w:r>
        <w:t xml:space="preserve"> contain exactly one [1</w:t>
      </w:r>
      <w:proofErr w:type="gramStart"/>
      <w:r>
        <w:t>..1</w:t>
      </w:r>
      <w:proofErr w:type="gramEnd"/>
      <w:r>
        <w:t xml:space="preserve">] </w:t>
      </w:r>
      <w:r>
        <w:rPr>
          <w:rStyle w:val="XMLnameBold0"/>
        </w:rPr>
        <w:t>@classCode</w:t>
      </w:r>
      <w:r>
        <w:t>=</w:t>
      </w:r>
      <w:r>
        <w:rPr>
          <w:rStyle w:val="XMLname"/>
        </w:rPr>
        <w:t>"OBS"</w:t>
      </w:r>
      <w:r>
        <w:t xml:space="preserve"> (CodeSystem: </w:t>
      </w:r>
      <w:r>
        <w:rPr>
          <w:rStyle w:val="XMLname"/>
        </w:rPr>
        <w:t>HL7ActClass 2.16.840.1.113883.5.6</w:t>
      </w:r>
      <w:r>
        <w:t>)</w:t>
      </w:r>
      <w:bookmarkStart w:id="1371" w:name="C_19404"/>
      <w:bookmarkEnd w:id="1371"/>
      <w:r>
        <w:t xml:space="preserve"> (CONF:19404).</w:t>
      </w:r>
    </w:p>
    <w:p w14:paraId="158C76A2" w14:textId="77777777" w:rsidR="003A1E46" w:rsidRDefault="003A1E46" w:rsidP="005A5658">
      <w:pPr>
        <w:numPr>
          <w:ilvl w:val="2"/>
          <w:numId w:val="117"/>
        </w:numPr>
        <w:spacing w:after="40" w:line="260" w:lineRule="exact"/>
      </w:pPr>
      <w:r>
        <w:t xml:space="preserve">This observation </w:t>
      </w:r>
      <w:r>
        <w:rPr>
          <w:rStyle w:val="keyword"/>
        </w:rPr>
        <w:t>SHALL</w:t>
      </w:r>
      <w:r>
        <w:t xml:space="preserve"> contain exactly one [1</w:t>
      </w:r>
      <w:proofErr w:type="gramStart"/>
      <w:r>
        <w:t>..1</w:t>
      </w:r>
      <w:proofErr w:type="gramEnd"/>
      <w:r>
        <w:t xml:space="preserve">] </w:t>
      </w:r>
      <w:r>
        <w:rPr>
          <w:rStyle w:val="XMLnameBold0"/>
        </w:rPr>
        <w:t>@moodCode</w:t>
      </w:r>
      <w:r>
        <w:t>=</w:t>
      </w:r>
      <w:r>
        <w:rPr>
          <w:rStyle w:val="XMLname"/>
        </w:rPr>
        <w:t>"EVN"</w:t>
      </w:r>
      <w:r>
        <w:t xml:space="preserve"> (CodeSystem: </w:t>
      </w:r>
      <w:r>
        <w:rPr>
          <w:rStyle w:val="XMLname"/>
        </w:rPr>
        <w:t>ActMood 2.16.840.1.113883.5.1001</w:t>
      </w:r>
      <w:r>
        <w:t>)</w:t>
      </w:r>
      <w:bookmarkStart w:id="1372" w:name="C_19405"/>
      <w:bookmarkEnd w:id="1372"/>
      <w:r>
        <w:t xml:space="preserve"> (CONF:19405).</w:t>
      </w:r>
    </w:p>
    <w:p w14:paraId="48AFED9B" w14:textId="77777777" w:rsidR="003A1E46" w:rsidRDefault="003A1E46" w:rsidP="005A5658">
      <w:pPr>
        <w:numPr>
          <w:ilvl w:val="2"/>
          <w:numId w:val="117"/>
        </w:numPr>
        <w:spacing w:after="40" w:line="260" w:lineRule="exact"/>
      </w:pPr>
      <w:r>
        <w:t xml:space="preserve">This observation </w:t>
      </w:r>
      <w:r>
        <w:rPr>
          <w:rStyle w:val="keyword"/>
        </w:rPr>
        <w:t>SHALL</w:t>
      </w:r>
      <w:r>
        <w:t xml:space="preserve"> contain exactly one [1</w:t>
      </w:r>
      <w:proofErr w:type="gramStart"/>
      <w:r>
        <w:t>..1</w:t>
      </w:r>
      <w:proofErr w:type="gramEnd"/>
      <w:r>
        <w:t xml:space="preserve">] </w:t>
      </w:r>
      <w:r>
        <w:rPr>
          <w:rStyle w:val="XMLnameBold0"/>
        </w:rPr>
        <w:t>id</w:t>
      </w:r>
      <w:bookmarkStart w:id="1373" w:name="C_19408"/>
      <w:bookmarkEnd w:id="1373"/>
      <w:r>
        <w:t xml:space="preserve"> (CONF:19408).</w:t>
      </w:r>
    </w:p>
    <w:p w14:paraId="4D564C90" w14:textId="77777777" w:rsidR="008C513A" w:rsidRDefault="008C513A" w:rsidP="008C513A">
      <w:pPr>
        <w:numPr>
          <w:ilvl w:val="3"/>
          <w:numId w:val="117"/>
        </w:numPr>
        <w:spacing w:after="40" w:line="260" w:lineRule="exact"/>
      </w:pPr>
      <w:r>
        <w:t xml:space="preserve">This id </w:t>
      </w:r>
      <w:r>
        <w:rPr>
          <w:rStyle w:val="keyword"/>
        </w:rPr>
        <w:t>SHALL</w:t>
      </w:r>
      <w:r>
        <w:t xml:space="preserve"> contain exactly one [1</w:t>
      </w:r>
      <w:proofErr w:type="gramStart"/>
      <w:r>
        <w:t>..1</w:t>
      </w:r>
      <w:proofErr w:type="gramEnd"/>
      <w:r>
        <w:t xml:space="preserve">] </w:t>
      </w:r>
      <w:r>
        <w:rPr>
          <w:rStyle w:val="XMLnameBold0"/>
        </w:rPr>
        <w:t>@nullFlavor</w:t>
      </w:r>
      <w:r>
        <w:t>=</w:t>
      </w:r>
      <w:r>
        <w:rPr>
          <w:rStyle w:val="XMLname"/>
        </w:rPr>
        <w:t>"NA"</w:t>
      </w:r>
      <w:r>
        <w:t xml:space="preserve"> (CodeSystem: </w:t>
      </w:r>
      <w:r>
        <w:rPr>
          <w:rStyle w:val="XMLname"/>
        </w:rPr>
        <w:t>HL7NullFlavor 2.16.840.1.113883.5.1008</w:t>
      </w:r>
      <w:r>
        <w:t>)</w:t>
      </w:r>
      <w:bookmarkStart w:id="1374" w:name="C_27750"/>
      <w:bookmarkEnd w:id="1374"/>
      <w:r>
        <w:t xml:space="preserve"> (CONF:27750).</w:t>
      </w:r>
    </w:p>
    <w:p w14:paraId="1B64E3C7" w14:textId="77777777" w:rsidR="003A1E46" w:rsidRDefault="003A1E46" w:rsidP="005A5658">
      <w:pPr>
        <w:numPr>
          <w:ilvl w:val="2"/>
          <w:numId w:val="117"/>
        </w:numPr>
        <w:spacing w:after="40" w:line="260" w:lineRule="exact"/>
      </w:pPr>
      <w:r>
        <w:t xml:space="preserve">This observation </w:t>
      </w:r>
      <w:r>
        <w:rPr>
          <w:rStyle w:val="keyword"/>
        </w:rPr>
        <w:t>SHALL</w:t>
      </w:r>
      <w:r>
        <w:t xml:space="preserve"> contain exactly one [1</w:t>
      </w:r>
      <w:proofErr w:type="gramStart"/>
      <w:r>
        <w:t>..1</w:t>
      </w:r>
      <w:proofErr w:type="gramEnd"/>
      <w:r>
        <w:t xml:space="preserve">] </w:t>
      </w:r>
      <w:r>
        <w:rPr>
          <w:rStyle w:val="XMLnameBold0"/>
        </w:rPr>
        <w:t>code</w:t>
      </w:r>
      <w:bookmarkStart w:id="1375" w:name="C_19409"/>
      <w:bookmarkEnd w:id="1375"/>
      <w:r>
        <w:t xml:space="preserve"> (CONF:19409).</w:t>
      </w:r>
    </w:p>
    <w:p w14:paraId="08830ED5" w14:textId="77777777" w:rsidR="003A1E46" w:rsidRDefault="003A1E46" w:rsidP="005A5658">
      <w:pPr>
        <w:numPr>
          <w:ilvl w:val="3"/>
          <w:numId w:val="117"/>
        </w:numPr>
        <w:spacing w:after="40" w:line="260" w:lineRule="exact"/>
      </w:pPr>
      <w:r>
        <w:t xml:space="preserve">This 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"ASSERTION"</w:t>
      </w:r>
      <w:bookmarkStart w:id="1376" w:name="C_19413"/>
      <w:bookmarkEnd w:id="1376"/>
      <w:r>
        <w:t xml:space="preserve"> (CONF:19413).</w:t>
      </w:r>
    </w:p>
    <w:p w14:paraId="26DCA413" w14:textId="77777777" w:rsidR="003A1E46" w:rsidRDefault="003A1E46" w:rsidP="005A5658">
      <w:pPr>
        <w:numPr>
          <w:ilvl w:val="3"/>
          <w:numId w:val="117"/>
        </w:numPr>
        <w:spacing w:after="40" w:line="260" w:lineRule="exact"/>
      </w:pPr>
      <w:r>
        <w:t xml:space="preserve">This code </w:t>
      </w:r>
      <w:r>
        <w:rPr>
          <w:rStyle w:val="keyword"/>
        </w:rPr>
        <w:t>SHALL</w:t>
      </w:r>
      <w:r>
        <w:t xml:space="preserve"> contain exactly one [1</w:t>
      </w:r>
      <w:proofErr w:type="gramStart"/>
      <w:r>
        <w:t>..1</w:t>
      </w:r>
      <w:proofErr w:type="gramEnd"/>
      <w:r>
        <w:t xml:space="preserve">] </w:t>
      </w:r>
      <w:r>
        <w:rPr>
          <w:rStyle w:val="XMLnameBold0"/>
        </w:rPr>
        <w:t>@codeSystem</w:t>
      </w:r>
      <w:r>
        <w:t>=</w:t>
      </w:r>
      <w:r>
        <w:rPr>
          <w:rStyle w:val="XMLname"/>
        </w:rPr>
        <w:t>"2.16.840.1.113883.5.4"</w:t>
      </w:r>
      <w:r>
        <w:t xml:space="preserve"> (CodeSystem: </w:t>
      </w:r>
      <w:proofErr w:type="spellStart"/>
      <w:r>
        <w:rPr>
          <w:rStyle w:val="XMLname"/>
        </w:rPr>
        <w:t>ActCode</w:t>
      </w:r>
      <w:proofErr w:type="spellEnd"/>
      <w:r>
        <w:rPr>
          <w:rStyle w:val="XMLname"/>
        </w:rPr>
        <w:t xml:space="preserve"> 2.16.840.1.113883.5.4</w:t>
      </w:r>
      <w:r>
        <w:t>)</w:t>
      </w:r>
      <w:bookmarkStart w:id="1377" w:name="C_19414"/>
      <w:bookmarkEnd w:id="1377"/>
      <w:r>
        <w:t xml:space="preserve"> (CONF:19414).</w:t>
      </w:r>
    </w:p>
    <w:p w14:paraId="798F2432" w14:textId="77777777" w:rsidR="003A1E46" w:rsidRDefault="003A1E46" w:rsidP="005A5658">
      <w:pPr>
        <w:numPr>
          <w:ilvl w:val="2"/>
          <w:numId w:val="117"/>
        </w:numPr>
        <w:spacing w:after="40" w:line="260" w:lineRule="exact"/>
      </w:pPr>
      <w:r>
        <w:t xml:space="preserve">This observation </w:t>
      </w:r>
      <w:r>
        <w:rPr>
          <w:rStyle w:val="keyword"/>
        </w:rPr>
        <w:t>SHALL</w:t>
      </w:r>
      <w:r>
        <w:t xml:space="preserve"> contain exactly one [1</w:t>
      </w:r>
      <w:proofErr w:type="gramStart"/>
      <w:r>
        <w:t>..1</w:t>
      </w:r>
      <w:proofErr w:type="gramEnd"/>
      <w:r>
        <w:t xml:space="preserve">] </w:t>
      </w:r>
      <w:r>
        <w:rPr>
          <w:rStyle w:val="XMLnameBold0"/>
        </w:rPr>
        <w:t>statusCode</w:t>
      </w:r>
      <w:bookmarkStart w:id="1378" w:name="C_19410"/>
      <w:bookmarkEnd w:id="1378"/>
      <w:r>
        <w:t xml:space="preserve"> (CONF:19410).</w:t>
      </w:r>
    </w:p>
    <w:p w14:paraId="036C9452" w14:textId="77777777" w:rsidR="003A1E46" w:rsidRDefault="003A1E46" w:rsidP="005A5658">
      <w:pPr>
        <w:numPr>
          <w:ilvl w:val="3"/>
          <w:numId w:val="117"/>
        </w:numPr>
        <w:spacing w:after="40" w:line="260" w:lineRule="exact"/>
      </w:pPr>
      <w:r>
        <w:t xml:space="preserve">This statusCode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"completed"</w:t>
      </w:r>
      <w:bookmarkStart w:id="1379" w:name="C_19411"/>
      <w:bookmarkEnd w:id="1379"/>
      <w:r>
        <w:t xml:space="preserve"> (CONF:19411).</w:t>
      </w:r>
    </w:p>
    <w:p w14:paraId="3B68E512" w14:textId="77777777" w:rsidR="008C513A" w:rsidRDefault="008C513A" w:rsidP="008C513A">
      <w:pPr>
        <w:numPr>
          <w:ilvl w:val="2"/>
          <w:numId w:val="117"/>
        </w:numPr>
        <w:spacing w:after="40" w:line="260" w:lineRule="exact"/>
      </w:pPr>
      <w:bookmarkStart w:id="1380" w:name="_Toc345346424"/>
      <w:r>
        <w:t xml:space="preserve">This observation </w:t>
      </w:r>
      <w:r>
        <w:rPr>
          <w:rStyle w:val="keyword"/>
        </w:rPr>
        <w:t>SHALL</w:t>
      </w:r>
      <w:r>
        <w:t xml:space="preserve"> contain exactly one [1</w:t>
      </w:r>
      <w:proofErr w:type="gramStart"/>
      <w:r>
        <w:t>..1</w:t>
      </w:r>
      <w:proofErr w:type="gramEnd"/>
      <w:r>
        <w:t xml:space="preserve">] </w:t>
      </w:r>
      <w:r>
        <w:rPr>
          <w:rStyle w:val="XMLnameBold0"/>
        </w:rPr>
        <w:t>value</w:t>
      </w:r>
      <w:r>
        <w:t xml:space="preserve"> with @xsi:type="CD"</w:t>
      </w:r>
      <w:bookmarkStart w:id="1381" w:name="C_19412"/>
      <w:bookmarkEnd w:id="1381"/>
      <w:r>
        <w:t xml:space="preserve"> (CONF:19412).</w:t>
      </w:r>
    </w:p>
    <w:p w14:paraId="4228B9EE" w14:textId="77777777" w:rsidR="008C513A" w:rsidRDefault="008C513A" w:rsidP="008C513A">
      <w:pPr>
        <w:numPr>
          <w:ilvl w:val="3"/>
          <w:numId w:val="117"/>
        </w:numPr>
        <w:spacing w:after="40" w:line="260" w:lineRule="exact"/>
      </w:pPr>
      <w:r>
        <w:t xml:space="preserve">This value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"40733004"</w:t>
      </w:r>
      <w:r>
        <w:t xml:space="preserve"> Infection</w:t>
      </w:r>
      <w:bookmarkStart w:id="1382" w:name="C_27751"/>
      <w:bookmarkEnd w:id="1382"/>
      <w:r>
        <w:t xml:space="preserve"> (CONF:27751).</w:t>
      </w:r>
    </w:p>
    <w:p w14:paraId="2F71C9DC" w14:textId="77777777" w:rsidR="008C513A" w:rsidRDefault="008C513A" w:rsidP="008C513A">
      <w:pPr>
        <w:numPr>
          <w:ilvl w:val="3"/>
          <w:numId w:val="117"/>
        </w:numPr>
        <w:spacing w:after="40" w:line="260" w:lineRule="exact"/>
      </w:pPr>
      <w:r>
        <w:t xml:space="preserve">This value </w:t>
      </w:r>
      <w:r>
        <w:rPr>
          <w:rStyle w:val="keyword"/>
        </w:rPr>
        <w:t>SHALL</w:t>
      </w:r>
      <w:r>
        <w:t xml:space="preserve"> contain exactly one [1</w:t>
      </w:r>
      <w:proofErr w:type="gramStart"/>
      <w:r>
        <w:t>..1</w:t>
      </w:r>
      <w:proofErr w:type="gramEnd"/>
      <w:r>
        <w:t xml:space="preserve">] </w:t>
      </w:r>
      <w:r>
        <w:rPr>
          <w:rStyle w:val="XMLnameBold0"/>
        </w:rPr>
        <w:t>@codeSystem</w:t>
      </w:r>
      <w:r>
        <w:t>=</w:t>
      </w:r>
      <w:r>
        <w:rPr>
          <w:rStyle w:val="XMLname"/>
        </w:rPr>
        <w:t>"2.16.840.1.113883.6.96"</w:t>
      </w:r>
      <w:r>
        <w:t xml:space="preserve"> (CodeSystem: </w:t>
      </w:r>
      <w:r>
        <w:rPr>
          <w:rStyle w:val="XMLname"/>
        </w:rPr>
        <w:t>SNOMED-CT 2.16.840.1.113883.6.96</w:t>
      </w:r>
      <w:r>
        <w:t>)</w:t>
      </w:r>
      <w:bookmarkStart w:id="1383" w:name="C_27752"/>
      <w:bookmarkEnd w:id="1383"/>
      <w:r>
        <w:t xml:space="preserve"> (CONF:27752).</w:t>
      </w:r>
    </w:p>
    <w:p w14:paraId="37C620AD" w14:textId="00737A6A" w:rsidR="002A7E3D" w:rsidRPr="00E54CCD" w:rsidRDefault="002A7E3D" w:rsidP="002A7E3D">
      <w:pPr>
        <w:pStyle w:val="Caption"/>
        <w:rPr>
          <w:rStyle w:val="XMLname"/>
          <w:b w:val="0"/>
          <w:i w:val="0"/>
          <w:noProof/>
          <w:kern w:val="1"/>
          <w:szCs w:val="20"/>
          <w:lang w:val="en-US"/>
        </w:rPr>
      </w:pPr>
      <w:r w:rsidRPr="00E54CCD">
        <w:rPr>
          <w:noProof/>
          <w:lang w:val="en-US"/>
        </w:rPr>
        <w:lastRenderedPageBreak/>
        <w:t xml:space="preserve">Figure </w:t>
      </w:r>
      <w:r w:rsidRPr="00E54CCD">
        <w:rPr>
          <w:noProof/>
          <w:lang w:val="en-US"/>
        </w:rPr>
        <w:fldChar w:fldCharType="begin"/>
      </w:r>
      <w:r w:rsidRPr="00E54CCD">
        <w:rPr>
          <w:noProof/>
          <w:lang w:val="en-US"/>
        </w:rPr>
        <w:instrText xml:space="preserve"> SEQ Figure \* ARABIC </w:instrText>
      </w:r>
      <w:r w:rsidRPr="00E54CCD">
        <w:rPr>
          <w:noProof/>
          <w:lang w:val="en-US"/>
        </w:rPr>
        <w:fldChar w:fldCharType="separate"/>
      </w:r>
      <w:r w:rsidR="002D79F0">
        <w:rPr>
          <w:noProof/>
          <w:lang w:val="en-US"/>
        </w:rPr>
        <w:t>39</w:t>
      </w:r>
      <w:r w:rsidRPr="00E54CCD">
        <w:rPr>
          <w:noProof/>
          <w:lang w:val="en-US"/>
        </w:rPr>
        <w:fldChar w:fldCharType="end"/>
      </w:r>
      <w:r w:rsidRPr="00E54CCD">
        <w:rPr>
          <w:noProof/>
          <w:lang w:val="en-US"/>
        </w:rPr>
        <w:t xml:space="preserve">: </w:t>
      </w:r>
      <w:r w:rsidRPr="002A7E3D">
        <w:rPr>
          <w:noProof/>
          <w:lang w:val="en-US"/>
        </w:rPr>
        <w:t xml:space="preserve">Dialysis </w:t>
      </w:r>
      <w:r w:rsidR="00C8053C">
        <w:rPr>
          <w:noProof/>
          <w:lang w:val="en-US"/>
        </w:rPr>
        <w:t>c</w:t>
      </w:r>
      <w:r w:rsidRPr="002A7E3D">
        <w:rPr>
          <w:noProof/>
          <w:lang w:val="en-US"/>
        </w:rPr>
        <w:t xml:space="preserve">linic </w:t>
      </w:r>
      <w:r w:rsidR="00C8053C">
        <w:rPr>
          <w:noProof/>
          <w:lang w:val="en-US"/>
        </w:rPr>
        <w:t>a</w:t>
      </w:r>
      <w:r w:rsidRPr="002A7E3D">
        <w:rPr>
          <w:noProof/>
          <w:lang w:val="en-US"/>
        </w:rPr>
        <w:t xml:space="preserve">dmission </w:t>
      </w:r>
      <w:r w:rsidR="00C8053C">
        <w:rPr>
          <w:noProof/>
          <w:lang w:val="en-US"/>
        </w:rPr>
        <w:t>c</w:t>
      </w:r>
      <w:r w:rsidRPr="002A7E3D">
        <w:rPr>
          <w:noProof/>
          <w:lang w:val="en-US"/>
        </w:rPr>
        <w:t xml:space="preserve">linical </w:t>
      </w:r>
      <w:r w:rsidR="00C8053C">
        <w:rPr>
          <w:noProof/>
          <w:lang w:val="en-US"/>
        </w:rPr>
        <w:t>s</w:t>
      </w:r>
      <w:r w:rsidRPr="002A7E3D">
        <w:rPr>
          <w:noProof/>
          <w:lang w:val="en-US"/>
        </w:rPr>
        <w:t xml:space="preserve">tatement </w:t>
      </w:r>
      <w:r w:rsidRPr="00E54CCD">
        <w:rPr>
          <w:noProof/>
          <w:lang w:val="en-US"/>
        </w:rPr>
        <w:t>example</w:t>
      </w:r>
      <w:bookmarkEnd w:id="1380"/>
      <w:r w:rsidRPr="00E54CCD">
        <w:rPr>
          <w:noProof/>
          <w:lang w:val="en-US"/>
        </w:rPr>
        <w:t xml:space="preserve"> </w:t>
      </w:r>
    </w:p>
    <w:p w14:paraId="2B3F6154" w14:textId="3E70057B" w:rsidR="002A7E3D" w:rsidRDefault="002A7E3D" w:rsidP="002A7E3D">
      <w:pPr>
        <w:pStyle w:val="Example"/>
        <w:rPr>
          <w:noProof/>
        </w:rPr>
      </w:pPr>
      <w:r>
        <w:rPr>
          <w:noProof/>
        </w:rPr>
        <w:t>&lt;encounter classCode="ENC" moodCode="EVN"&gt;</w:t>
      </w:r>
    </w:p>
    <w:p w14:paraId="39859321" w14:textId="77777777" w:rsidR="002A7E3D" w:rsidRDefault="002A7E3D" w:rsidP="002A7E3D">
      <w:pPr>
        <w:pStyle w:val="Example"/>
        <w:rPr>
          <w:noProof/>
        </w:rPr>
      </w:pPr>
      <w:r>
        <w:rPr>
          <w:noProof/>
        </w:rPr>
        <w:t xml:space="preserve">  &lt;templateId root="2.16.840.1.113883.10.20.5.6.102" /&gt;</w:t>
      </w:r>
    </w:p>
    <w:p w14:paraId="62E8E018" w14:textId="77777777" w:rsidR="00ED082F" w:rsidRDefault="00ED082F" w:rsidP="002A7E3D">
      <w:pPr>
        <w:pStyle w:val="Example"/>
        <w:rPr>
          <w:noProof/>
        </w:rPr>
      </w:pPr>
    </w:p>
    <w:p w14:paraId="24A28A09" w14:textId="5077756C" w:rsidR="002A7E3D" w:rsidRDefault="002A7E3D" w:rsidP="007218DE">
      <w:pPr>
        <w:pStyle w:val="Example"/>
        <w:rPr>
          <w:noProof/>
        </w:rPr>
      </w:pPr>
      <w:r>
        <w:rPr>
          <w:noProof/>
        </w:rPr>
        <w:t xml:space="preserve">  &lt;!-- the id of the encompassingEncounter --&gt;</w:t>
      </w:r>
    </w:p>
    <w:p w14:paraId="7D872200" w14:textId="6EF68259" w:rsidR="002A7E3D" w:rsidRDefault="002A7E3D" w:rsidP="002A7E3D">
      <w:pPr>
        <w:pStyle w:val="Example"/>
        <w:rPr>
          <w:noProof/>
        </w:rPr>
      </w:pPr>
      <w:r>
        <w:rPr>
          <w:noProof/>
        </w:rPr>
        <w:t xml:space="preserve">  &lt;!-- Facility-generated Event/Procedure number --&gt;</w:t>
      </w:r>
    </w:p>
    <w:p w14:paraId="546A3AFE" w14:textId="3D9D0874" w:rsidR="002A7E3D" w:rsidRDefault="002A7E3D" w:rsidP="002A7E3D">
      <w:pPr>
        <w:pStyle w:val="Example"/>
        <w:rPr>
          <w:noProof/>
        </w:rPr>
      </w:pPr>
      <w:r>
        <w:rPr>
          <w:noProof/>
        </w:rPr>
        <w:t xml:space="preserve">  &lt;id </w:t>
      </w:r>
      <w:r w:rsidRPr="002A7E3D">
        <w:rPr>
          <w:noProof/>
        </w:rPr>
        <w:t>root="2.16.840.1.113883.3.117.1.1.5.2.1.1.3" extension="31"</w:t>
      </w:r>
      <w:r w:rsidR="00ED082F">
        <w:rPr>
          <w:noProof/>
        </w:rPr>
        <w:t xml:space="preserve"> /</w:t>
      </w:r>
      <w:r>
        <w:rPr>
          <w:noProof/>
        </w:rPr>
        <w:t>&gt;</w:t>
      </w:r>
    </w:p>
    <w:p w14:paraId="1AE9F5ED" w14:textId="77777777" w:rsidR="00ED082F" w:rsidRDefault="00ED082F" w:rsidP="002A7E3D">
      <w:pPr>
        <w:pStyle w:val="Example"/>
        <w:rPr>
          <w:noProof/>
        </w:rPr>
      </w:pPr>
    </w:p>
    <w:p w14:paraId="73780FC8" w14:textId="2C0E1A08" w:rsidR="002A7E3D" w:rsidRDefault="002A7E3D" w:rsidP="002A7E3D">
      <w:pPr>
        <w:pStyle w:val="Example"/>
        <w:rPr>
          <w:noProof/>
        </w:rPr>
      </w:pPr>
      <w:r>
        <w:rPr>
          <w:noProof/>
        </w:rPr>
        <w:t xml:space="preserve">  &lt;entryRelationship typeCode="SAS" inversionInd="</w:t>
      </w:r>
      <w:r w:rsidR="00ED082F">
        <w:rPr>
          <w:noProof/>
        </w:rPr>
        <w:t>true</w:t>
      </w:r>
      <w:r>
        <w:rPr>
          <w:noProof/>
        </w:rPr>
        <w:t>"&gt;</w:t>
      </w:r>
    </w:p>
    <w:p w14:paraId="4BA5C4B1" w14:textId="2C97BB37" w:rsidR="00ED082F" w:rsidRDefault="00ED082F" w:rsidP="00ED082F">
      <w:pPr>
        <w:pStyle w:val="Example"/>
        <w:rPr>
          <w:noProof/>
        </w:rPr>
      </w:pPr>
      <w:r>
        <w:rPr>
          <w:noProof/>
        </w:rPr>
        <w:t xml:space="preserve">    &lt;observation classCode="OBS" moodCode="EVN"&gt;</w:t>
      </w:r>
    </w:p>
    <w:p w14:paraId="31778AED" w14:textId="53F5E879" w:rsidR="00ED082F" w:rsidRDefault="00ED082F" w:rsidP="00ED082F">
      <w:pPr>
        <w:pStyle w:val="Example"/>
        <w:rPr>
          <w:noProof/>
        </w:rPr>
      </w:pPr>
      <w:r>
        <w:rPr>
          <w:noProof/>
        </w:rPr>
        <w:t xml:space="preserve">      &lt;templateId root="2.16.840.1.113883.10.20.5.6.102"/&gt;</w:t>
      </w:r>
    </w:p>
    <w:p w14:paraId="4D62AE8B" w14:textId="77777777" w:rsidR="00ED082F" w:rsidRDefault="00ED082F" w:rsidP="00ED082F">
      <w:pPr>
        <w:pStyle w:val="Example"/>
        <w:rPr>
          <w:noProof/>
        </w:rPr>
      </w:pPr>
    </w:p>
    <w:p w14:paraId="341D9097" w14:textId="5FD1FCF7" w:rsidR="00ED082F" w:rsidRPr="00586ADC" w:rsidRDefault="00ED082F" w:rsidP="00ED082F">
      <w:pPr>
        <w:pStyle w:val="Example"/>
        <w:rPr>
          <w:noProof/>
        </w:rPr>
      </w:pPr>
      <w:r w:rsidRPr="007218DE">
        <w:rPr>
          <w:noProof/>
        </w:rPr>
        <w:t xml:space="preserve">      </w:t>
      </w:r>
      <w:r w:rsidRPr="00586ADC">
        <w:rPr>
          <w:noProof/>
        </w:rPr>
        <w:t xml:space="preserve">&lt;id </w:t>
      </w:r>
      <w:r w:rsidR="000A4747" w:rsidRPr="00586ADC">
        <w:rPr>
          <w:noProof/>
        </w:rPr>
        <w:t>nullFlavor=</w:t>
      </w:r>
      <w:r w:rsidR="00586ADC">
        <w:rPr>
          <w:noProof/>
        </w:rPr>
        <w:t>"</w:t>
      </w:r>
      <w:r w:rsidR="000A4747" w:rsidRPr="00586ADC">
        <w:rPr>
          <w:noProof/>
        </w:rPr>
        <w:t>NA</w:t>
      </w:r>
      <w:r w:rsidR="00586ADC">
        <w:rPr>
          <w:noProof/>
        </w:rPr>
        <w:t>"</w:t>
      </w:r>
      <w:r w:rsidRPr="00586ADC">
        <w:rPr>
          <w:noProof/>
        </w:rPr>
        <w:t>/&gt;</w:t>
      </w:r>
    </w:p>
    <w:p w14:paraId="5DCEF019" w14:textId="77777777" w:rsidR="00ED082F" w:rsidRPr="00586ADC" w:rsidRDefault="00ED082F" w:rsidP="00ED082F">
      <w:pPr>
        <w:pStyle w:val="Example"/>
        <w:rPr>
          <w:noProof/>
        </w:rPr>
      </w:pPr>
    </w:p>
    <w:p w14:paraId="352914A7" w14:textId="77777777" w:rsidR="00ED082F" w:rsidRDefault="00ED082F" w:rsidP="00ED082F">
      <w:pPr>
        <w:pStyle w:val="Example"/>
        <w:rPr>
          <w:noProof/>
        </w:rPr>
      </w:pPr>
      <w:r w:rsidRPr="00586ADC">
        <w:rPr>
          <w:noProof/>
        </w:rPr>
        <w:t xml:space="preserve">      </w:t>
      </w:r>
      <w:r>
        <w:rPr>
          <w:noProof/>
        </w:rPr>
        <w:t>&lt;code code="ASSERTION"</w:t>
      </w:r>
    </w:p>
    <w:p w14:paraId="6D40B75C" w14:textId="1224D80D" w:rsidR="00ED082F" w:rsidRDefault="00ED082F" w:rsidP="00ED082F">
      <w:pPr>
        <w:pStyle w:val="Example"/>
        <w:rPr>
          <w:noProof/>
        </w:rPr>
      </w:pPr>
      <w:r>
        <w:rPr>
          <w:noProof/>
        </w:rPr>
        <w:t xml:space="preserve">            codeSystem="2.16.840.1.113883.5.4"/&gt;</w:t>
      </w:r>
    </w:p>
    <w:p w14:paraId="66DDD49C" w14:textId="77777777" w:rsidR="00ED082F" w:rsidRDefault="00ED082F" w:rsidP="00ED082F">
      <w:pPr>
        <w:pStyle w:val="Example"/>
        <w:rPr>
          <w:noProof/>
        </w:rPr>
      </w:pPr>
    </w:p>
    <w:p w14:paraId="66C741B3" w14:textId="3016A476" w:rsidR="00ED082F" w:rsidRDefault="00ED082F" w:rsidP="00ED082F">
      <w:pPr>
        <w:pStyle w:val="Example"/>
        <w:rPr>
          <w:noProof/>
        </w:rPr>
      </w:pPr>
      <w:r>
        <w:rPr>
          <w:noProof/>
        </w:rPr>
        <w:t xml:space="preserve">      &lt;statusCode code="completed"/&gt;</w:t>
      </w:r>
    </w:p>
    <w:p w14:paraId="6732433B" w14:textId="77777777" w:rsidR="00ED082F" w:rsidRDefault="00ED082F" w:rsidP="00ED082F">
      <w:pPr>
        <w:pStyle w:val="Example"/>
        <w:rPr>
          <w:noProof/>
        </w:rPr>
      </w:pPr>
    </w:p>
    <w:p w14:paraId="2A812684" w14:textId="6EE56059" w:rsidR="00ED082F" w:rsidRDefault="00ED082F" w:rsidP="00ED082F">
      <w:pPr>
        <w:pStyle w:val="Example"/>
        <w:rPr>
          <w:noProof/>
        </w:rPr>
      </w:pPr>
      <w:r>
        <w:rPr>
          <w:noProof/>
        </w:rPr>
        <w:t xml:space="preserve">      &lt;value xsi:type="</w:t>
      </w:r>
      <w:r w:rsidR="0049788C">
        <w:rPr>
          <w:noProof/>
        </w:rPr>
        <w:t>CD</w:t>
      </w:r>
      <w:r>
        <w:rPr>
          <w:noProof/>
        </w:rPr>
        <w:t xml:space="preserve">" </w:t>
      </w:r>
    </w:p>
    <w:p w14:paraId="2A422BBD" w14:textId="32FBD7B3" w:rsidR="00ED082F" w:rsidRDefault="00ED082F" w:rsidP="00ED082F">
      <w:pPr>
        <w:pStyle w:val="Example"/>
        <w:rPr>
          <w:noProof/>
        </w:rPr>
      </w:pPr>
      <w:r>
        <w:rPr>
          <w:noProof/>
        </w:rPr>
        <w:t xml:space="preserve">             code="</w:t>
      </w:r>
      <w:r w:rsidR="000A4747">
        <w:rPr>
          <w:noProof/>
        </w:rPr>
        <w:t>40733004</w:t>
      </w:r>
      <w:r>
        <w:rPr>
          <w:noProof/>
        </w:rPr>
        <w:t>"</w:t>
      </w:r>
      <w:r w:rsidRPr="00ED082F">
        <w:rPr>
          <w:noProof/>
        </w:rPr>
        <w:t xml:space="preserve"> </w:t>
      </w:r>
    </w:p>
    <w:p w14:paraId="3052F610" w14:textId="561B6B02" w:rsidR="00ED082F" w:rsidRDefault="00ED082F" w:rsidP="00ED082F">
      <w:pPr>
        <w:pStyle w:val="Example"/>
        <w:rPr>
          <w:noProof/>
        </w:rPr>
      </w:pPr>
      <w:r>
        <w:rPr>
          <w:noProof/>
        </w:rPr>
        <w:t xml:space="preserve">             codeSystem="2.16.840.1.113883.6.96" </w:t>
      </w:r>
    </w:p>
    <w:p w14:paraId="171EE5EF" w14:textId="028EB0A5" w:rsidR="00ED082F" w:rsidRDefault="00ED082F" w:rsidP="00ED082F">
      <w:pPr>
        <w:pStyle w:val="Example"/>
        <w:rPr>
          <w:noProof/>
        </w:rPr>
      </w:pPr>
      <w:r>
        <w:rPr>
          <w:noProof/>
        </w:rPr>
        <w:t xml:space="preserve">             displayName="</w:t>
      </w:r>
      <w:r w:rsidR="000A4747">
        <w:rPr>
          <w:noProof/>
        </w:rPr>
        <w:t>Infection</w:t>
      </w:r>
      <w:r>
        <w:rPr>
          <w:noProof/>
        </w:rPr>
        <w:t>" /&gt;</w:t>
      </w:r>
    </w:p>
    <w:p w14:paraId="19E8B419" w14:textId="1767CBC8" w:rsidR="002A7E3D" w:rsidRDefault="002A7E3D" w:rsidP="00ED082F">
      <w:pPr>
        <w:pStyle w:val="Example"/>
        <w:rPr>
          <w:noProof/>
        </w:rPr>
      </w:pPr>
      <w:r>
        <w:rPr>
          <w:noProof/>
        </w:rPr>
        <w:t xml:space="preserve">  &lt;/entryRelationship&gt;</w:t>
      </w:r>
    </w:p>
    <w:p w14:paraId="69416117" w14:textId="14BF88F0" w:rsidR="002A7E3D" w:rsidRDefault="002A7E3D" w:rsidP="002A7E3D">
      <w:pPr>
        <w:pStyle w:val="Example"/>
        <w:rPr>
          <w:noProof/>
        </w:rPr>
      </w:pPr>
      <w:r>
        <w:rPr>
          <w:noProof/>
        </w:rPr>
        <w:t>&lt;/</w:t>
      </w:r>
      <w:r w:rsidR="00ED082F">
        <w:rPr>
          <w:noProof/>
        </w:rPr>
        <w:t>encounter</w:t>
      </w:r>
      <w:r>
        <w:rPr>
          <w:noProof/>
        </w:rPr>
        <w:t>&gt;</w:t>
      </w:r>
    </w:p>
    <w:p w14:paraId="7279433A" w14:textId="77777777" w:rsidR="00C043BA" w:rsidRPr="00E54CCD" w:rsidRDefault="00C043BA" w:rsidP="00C043BA">
      <w:pPr>
        <w:pStyle w:val="BodyText"/>
        <w:rPr>
          <w:noProof/>
        </w:rPr>
      </w:pPr>
    </w:p>
    <w:p w14:paraId="59BEB686" w14:textId="77777777" w:rsidR="00B141FD" w:rsidRPr="00E54CCD" w:rsidRDefault="00B141FD" w:rsidP="005939E7">
      <w:pPr>
        <w:pStyle w:val="Heading3NoSpace"/>
        <w:rPr>
          <w:noProof/>
        </w:rPr>
      </w:pPr>
      <w:bookmarkStart w:id="1384" w:name="_Toc345346052"/>
      <w:r w:rsidRPr="00E54CCD">
        <w:rPr>
          <w:noProof/>
        </w:rPr>
        <w:t>D</w:t>
      </w:r>
      <w:bookmarkStart w:id="1385" w:name="E_Dialysis_Patient_Observation"/>
      <w:bookmarkEnd w:id="1385"/>
      <w:r w:rsidRPr="00E54CCD">
        <w:rPr>
          <w:noProof/>
        </w:rPr>
        <w:t>ia</w:t>
      </w:r>
      <w:bookmarkStart w:id="1386" w:name="E_Dialysis_Patient_Observation9"/>
      <w:bookmarkEnd w:id="1386"/>
      <w:r w:rsidRPr="00E54CCD">
        <w:rPr>
          <w:noProof/>
        </w:rPr>
        <w:t>lysis Patient Observation</w:t>
      </w:r>
      <w:bookmarkEnd w:id="1384"/>
    </w:p>
    <w:p w14:paraId="046D17C3" w14:textId="77777777" w:rsidR="00907B23" w:rsidRPr="00E54CCD" w:rsidRDefault="00907B23" w:rsidP="00907B23">
      <w:pPr>
        <w:pStyle w:val="BracketData"/>
        <w:rPr>
          <w:noProof/>
        </w:rPr>
      </w:pPr>
      <w:r w:rsidRPr="00E54CCD">
        <w:rPr>
          <w:noProof/>
        </w:rPr>
        <w:t>[observation: templateId 2.16.840.1.113883.10.20.5.6.85 (closed)]</w:t>
      </w:r>
    </w:p>
    <w:p w14:paraId="5F2E9DE6" w14:textId="77777777" w:rsidR="00AA06F3" w:rsidRPr="00E54CCD" w:rsidRDefault="00AA06F3" w:rsidP="00AA06F3">
      <w:pPr>
        <w:pStyle w:val="Caption"/>
        <w:rPr>
          <w:noProof/>
          <w:lang w:val="en-US"/>
        </w:rPr>
      </w:pPr>
      <w:bookmarkStart w:id="1387" w:name="_Toc345346235"/>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99</w:t>
      </w:r>
      <w:r w:rsidRPr="00E54CCD">
        <w:rPr>
          <w:noProof/>
          <w:lang w:val="en-US"/>
        </w:rPr>
        <w:fldChar w:fldCharType="end"/>
      </w:r>
      <w:r w:rsidRPr="00E54CCD">
        <w:rPr>
          <w:noProof/>
          <w:lang w:val="en-US"/>
        </w:rPr>
        <w:t>: Dialysis Patient Observation Contexts</w:t>
      </w:r>
      <w:bookmarkEnd w:id="138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009"/>
        <w:gridCol w:w="2631"/>
      </w:tblGrid>
      <w:tr w:rsidR="00AA06F3" w:rsidRPr="00E54CCD" w14:paraId="3ED36C1A" w14:textId="77777777" w:rsidTr="00317DFF">
        <w:trPr>
          <w:cantSplit/>
          <w:tblHeader/>
        </w:trPr>
        <w:tc>
          <w:tcPr>
            <w:tcW w:w="0" w:type="auto"/>
            <w:shd w:val="clear" w:color="auto" w:fill="E6E6E6"/>
          </w:tcPr>
          <w:p w14:paraId="1A6C609E" w14:textId="77777777" w:rsidR="00AA06F3" w:rsidRPr="00E54CCD" w:rsidRDefault="00AA06F3" w:rsidP="00317DFF">
            <w:pPr>
              <w:pStyle w:val="TableHead"/>
              <w:rPr>
                <w:noProof/>
              </w:rPr>
            </w:pPr>
            <w:r w:rsidRPr="00E54CCD">
              <w:rPr>
                <w:noProof/>
              </w:rPr>
              <w:t>Used By:</w:t>
            </w:r>
          </w:p>
        </w:tc>
        <w:tc>
          <w:tcPr>
            <w:tcW w:w="0" w:type="auto"/>
            <w:shd w:val="clear" w:color="auto" w:fill="E6E6E6"/>
          </w:tcPr>
          <w:p w14:paraId="4AC33BA1" w14:textId="77777777" w:rsidR="00AA06F3" w:rsidRPr="00E54CCD" w:rsidRDefault="00AA06F3" w:rsidP="00317DFF">
            <w:pPr>
              <w:pStyle w:val="TableHead"/>
              <w:rPr>
                <w:noProof/>
              </w:rPr>
            </w:pPr>
            <w:r w:rsidRPr="00E54CCD">
              <w:rPr>
                <w:noProof/>
              </w:rPr>
              <w:t>Contains Entries:</w:t>
            </w:r>
          </w:p>
        </w:tc>
      </w:tr>
      <w:tr w:rsidR="00AA06F3" w:rsidRPr="00E54CCD" w14:paraId="74DB81BD" w14:textId="77777777" w:rsidTr="00317DFF">
        <w:tc>
          <w:tcPr>
            <w:tcW w:w="0" w:type="auto"/>
          </w:tcPr>
          <w:p w14:paraId="4FE6E867" w14:textId="77777777" w:rsidR="00AA06F3" w:rsidRPr="00E54CCD" w:rsidRDefault="00B02B3C" w:rsidP="00317DFF">
            <w:pPr>
              <w:pStyle w:val="TableText0"/>
            </w:pPr>
            <w:hyperlink w:anchor="S_Risk_Factors_Section_in_an_Evidence_of">
              <w:r w:rsidR="00AA06F3" w:rsidRPr="00E54CCD">
                <w:rPr>
                  <w:rStyle w:val="HyperlinkText9pt0"/>
                </w:rPr>
                <w:t>Risk Factors Section in an Evidence of Infection (Dialysis) Report</w:t>
              </w:r>
            </w:hyperlink>
            <w:r w:rsidR="00AA06F3" w:rsidRPr="00E54CCD">
              <w:t xml:space="preserve"> (required)</w:t>
            </w:r>
          </w:p>
        </w:tc>
        <w:tc>
          <w:tcPr>
            <w:tcW w:w="0" w:type="auto"/>
          </w:tcPr>
          <w:p w14:paraId="686E91C8" w14:textId="77777777" w:rsidR="00AA06F3" w:rsidRPr="00E54CCD" w:rsidRDefault="00B02B3C" w:rsidP="00317DFF">
            <w:pPr>
              <w:pStyle w:val="TableText0"/>
            </w:pPr>
            <w:hyperlink w:anchor="E_Transient_Patient_Observation">
              <w:r w:rsidR="00AA06F3" w:rsidRPr="00E54CCD">
                <w:rPr>
                  <w:rStyle w:val="HyperlinkText9pt0"/>
                </w:rPr>
                <w:t>Transient Patient Observation</w:t>
              </w:r>
            </w:hyperlink>
          </w:p>
        </w:tc>
      </w:tr>
    </w:tbl>
    <w:p w14:paraId="240D38EE" w14:textId="77777777" w:rsidR="00AA06F3" w:rsidRPr="00E54CCD" w:rsidRDefault="00AA06F3" w:rsidP="002B1157">
      <w:pPr>
        <w:pStyle w:val="BodyText"/>
        <w:rPr>
          <w:noProof/>
          <w:lang w:val="en-US"/>
        </w:rPr>
      </w:pPr>
    </w:p>
    <w:p w14:paraId="2A4DD34F" w14:textId="77777777" w:rsidR="00B141FD" w:rsidRPr="00E54CCD" w:rsidRDefault="00B141FD" w:rsidP="002B1157">
      <w:pPr>
        <w:pStyle w:val="BodyText"/>
        <w:rPr>
          <w:noProof/>
          <w:lang w:val="en-US"/>
        </w:rPr>
      </w:pPr>
      <w:r w:rsidRPr="00E54CCD">
        <w:rPr>
          <w:noProof/>
          <w:lang w:val="en-US"/>
        </w:rPr>
        <w:t>This observation records that the patient is a maintenance hemodialysis patient. It is used in the Evidence of Infection (Dialysis) Report.</w:t>
      </w:r>
    </w:p>
    <w:p w14:paraId="06B0572B" w14:textId="77777777" w:rsidR="00B141FD" w:rsidRPr="00E54CCD" w:rsidRDefault="00B141FD" w:rsidP="002B1157">
      <w:pPr>
        <w:pStyle w:val="BodyText"/>
        <w:rPr>
          <w:noProof/>
          <w:lang w:val="en-US"/>
        </w:rPr>
      </w:pPr>
      <w:r w:rsidRPr="00E54CCD">
        <w:rPr>
          <w:noProof/>
          <w:lang w:val="en-US"/>
        </w:rPr>
        <w:t>These reports are submitted for outpatients for whom an infection indicator is observed. The encounter is recorded in the CDA header as being an outpatient encounter.</w:t>
      </w:r>
    </w:p>
    <w:p w14:paraId="360CBB74" w14:textId="77777777" w:rsidR="00AA06F3" w:rsidRPr="00E54CCD" w:rsidRDefault="00AA06F3" w:rsidP="00AA06F3">
      <w:pPr>
        <w:pStyle w:val="Caption"/>
        <w:rPr>
          <w:noProof/>
          <w:lang w:val="en-US"/>
        </w:rPr>
      </w:pPr>
      <w:bookmarkStart w:id="1388" w:name="_Toc345346236"/>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100</w:t>
      </w:r>
      <w:r w:rsidRPr="00E54CCD">
        <w:rPr>
          <w:noProof/>
          <w:lang w:val="en-US"/>
        </w:rPr>
        <w:fldChar w:fldCharType="end"/>
      </w:r>
      <w:r w:rsidRPr="00E54CCD">
        <w:rPr>
          <w:noProof/>
          <w:lang w:val="en-US"/>
        </w:rPr>
        <w:t>: Dialysis Patient Observation Constraints Overview</w:t>
      </w:r>
      <w:bookmarkEnd w:id="138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19"/>
        <w:gridCol w:w="713"/>
        <w:gridCol w:w="818"/>
        <w:gridCol w:w="722"/>
        <w:gridCol w:w="857"/>
        <w:gridCol w:w="2873"/>
      </w:tblGrid>
      <w:tr w:rsidR="00C043BA" w14:paraId="72C26556" w14:textId="77777777" w:rsidTr="001D38BB">
        <w:trPr>
          <w:cantSplit/>
          <w:tblHeader/>
        </w:trPr>
        <w:tc>
          <w:tcPr>
            <w:tcW w:w="0" w:type="auto"/>
            <w:shd w:val="clear" w:color="auto" w:fill="E6E6E6"/>
          </w:tcPr>
          <w:p w14:paraId="5EB8E1EE" w14:textId="77777777" w:rsidR="00C043BA" w:rsidRDefault="00C043BA" w:rsidP="001D38BB">
            <w:pPr>
              <w:pStyle w:val="TableHead"/>
            </w:pPr>
            <w:r>
              <w:t>Name</w:t>
            </w:r>
          </w:p>
        </w:tc>
        <w:tc>
          <w:tcPr>
            <w:tcW w:w="0" w:type="auto"/>
            <w:shd w:val="clear" w:color="auto" w:fill="E6E6E6"/>
          </w:tcPr>
          <w:p w14:paraId="75C0457F" w14:textId="77777777" w:rsidR="00C043BA" w:rsidRDefault="00C043BA" w:rsidP="001D38BB">
            <w:pPr>
              <w:pStyle w:val="TableHead"/>
            </w:pPr>
            <w:r>
              <w:t>XPath</w:t>
            </w:r>
          </w:p>
        </w:tc>
        <w:tc>
          <w:tcPr>
            <w:tcW w:w="0" w:type="auto"/>
            <w:shd w:val="clear" w:color="auto" w:fill="E6E6E6"/>
          </w:tcPr>
          <w:p w14:paraId="6C370867" w14:textId="77777777" w:rsidR="00C043BA" w:rsidRDefault="00C043BA" w:rsidP="001D38BB">
            <w:pPr>
              <w:pStyle w:val="TableHead"/>
            </w:pPr>
            <w:r>
              <w:t>Card.</w:t>
            </w:r>
          </w:p>
        </w:tc>
        <w:tc>
          <w:tcPr>
            <w:tcW w:w="0" w:type="auto"/>
            <w:shd w:val="clear" w:color="auto" w:fill="E6E6E6"/>
          </w:tcPr>
          <w:p w14:paraId="164A4D95" w14:textId="77777777" w:rsidR="00C043BA" w:rsidRDefault="00C043BA" w:rsidP="001D38BB">
            <w:pPr>
              <w:pStyle w:val="TableHead"/>
            </w:pPr>
            <w:r>
              <w:t>Verb</w:t>
            </w:r>
          </w:p>
        </w:tc>
        <w:tc>
          <w:tcPr>
            <w:tcW w:w="0" w:type="auto"/>
            <w:shd w:val="clear" w:color="auto" w:fill="E6E6E6"/>
          </w:tcPr>
          <w:p w14:paraId="3B8F11D7" w14:textId="77777777" w:rsidR="00C043BA" w:rsidRDefault="00C043BA" w:rsidP="001D38BB">
            <w:pPr>
              <w:pStyle w:val="TableHead"/>
            </w:pPr>
            <w:r>
              <w:t>Data Type</w:t>
            </w:r>
          </w:p>
        </w:tc>
        <w:tc>
          <w:tcPr>
            <w:tcW w:w="0" w:type="auto"/>
            <w:shd w:val="clear" w:color="auto" w:fill="E6E6E6"/>
          </w:tcPr>
          <w:p w14:paraId="7AAC2E3B" w14:textId="77777777" w:rsidR="00C043BA" w:rsidRDefault="00C043BA" w:rsidP="001D38BB">
            <w:pPr>
              <w:pStyle w:val="TableHead"/>
            </w:pPr>
            <w:r>
              <w:t>CONF#</w:t>
            </w:r>
          </w:p>
        </w:tc>
        <w:tc>
          <w:tcPr>
            <w:tcW w:w="0" w:type="auto"/>
            <w:shd w:val="clear" w:color="auto" w:fill="E6E6E6"/>
          </w:tcPr>
          <w:p w14:paraId="3A76986D" w14:textId="77777777" w:rsidR="00C043BA" w:rsidRDefault="00C043BA" w:rsidP="001D38BB">
            <w:pPr>
              <w:pStyle w:val="TableHead"/>
            </w:pPr>
            <w:r>
              <w:t>Fixed Value</w:t>
            </w:r>
          </w:p>
        </w:tc>
      </w:tr>
      <w:tr w:rsidR="00C043BA" w14:paraId="19C5BADB" w14:textId="77777777" w:rsidTr="001D38BB">
        <w:tc>
          <w:tcPr>
            <w:tcW w:w="0" w:type="auto"/>
          </w:tcPr>
          <w:p w14:paraId="26B688FB" w14:textId="77777777" w:rsidR="00C043BA" w:rsidRDefault="00C043BA" w:rsidP="001D38BB">
            <w:pPr>
              <w:pStyle w:val="TableText0"/>
            </w:pPr>
          </w:p>
        </w:tc>
        <w:tc>
          <w:tcPr>
            <w:tcW w:w="0" w:type="auto"/>
            <w:gridSpan w:val="6"/>
          </w:tcPr>
          <w:p w14:paraId="43B1DF06" w14:textId="77777777" w:rsidR="00C043BA" w:rsidRDefault="00C043BA" w:rsidP="001D38BB">
            <w:pPr>
              <w:pStyle w:val="TableText0"/>
            </w:pPr>
            <w:r>
              <w:t>observation[templateId/@root = '2.16.840.1.113883.10.20.5.6.85']</w:t>
            </w:r>
          </w:p>
        </w:tc>
      </w:tr>
      <w:tr w:rsidR="00C043BA" w14:paraId="0825CA9C" w14:textId="77777777" w:rsidTr="001D38BB">
        <w:tc>
          <w:tcPr>
            <w:tcW w:w="0" w:type="auto"/>
          </w:tcPr>
          <w:p w14:paraId="519E1696" w14:textId="77777777" w:rsidR="00C043BA" w:rsidRDefault="00C043BA" w:rsidP="001D38BB">
            <w:pPr>
              <w:pStyle w:val="TableText0"/>
            </w:pPr>
          </w:p>
        </w:tc>
        <w:tc>
          <w:tcPr>
            <w:tcW w:w="0" w:type="auto"/>
          </w:tcPr>
          <w:p w14:paraId="38D546B8" w14:textId="77777777" w:rsidR="00C043BA" w:rsidRDefault="00C043BA" w:rsidP="001D38BB">
            <w:pPr>
              <w:pStyle w:val="TableText0"/>
            </w:pPr>
            <w:r>
              <w:tab/>
              <w:t>@classCode</w:t>
            </w:r>
          </w:p>
        </w:tc>
        <w:tc>
          <w:tcPr>
            <w:tcW w:w="0" w:type="auto"/>
          </w:tcPr>
          <w:p w14:paraId="6906CC98" w14:textId="77777777" w:rsidR="00C043BA" w:rsidRDefault="00C043BA" w:rsidP="001D38BB">
            <w:pPr>
              <w:pStyle w:val="TableText0"/>
            </w:pPr>
            <w:r>
              <w:t>1..1</w:t>
            </w:r>
          </w:p>
        </w:tc>
        <w:tc>
          <w:tcPr>
            <w:tcW w:w="0" w:type="auto"/>
          </w:tcPr>
          <w:p w14:paraId="44E3D58F" w14:textId="77777777" w:rsidR="00C043BA" w:rsidRDefault="00C043BA" w:rsidP="001D38BB">
            <w:pPr>
              <w:pStyle w:val="TableText0"/>
            </w:pPr>
            <w:r>
              <w:t>SHALL</w:t>
            </w:r>
          </w:p>
        </w:tc>
        <w:tc>
          <w:tcPr>
            <w:tcW w:w="0" w:type="auto"/>
          </w:tcPr>
          <w:p w14:paraId="7384AFD4" w14:textId="77777777" w:rsidR="00C043BA" w:rsidRDefault="00C043BA" w:rsidP="001D38BB">
            <w:pPr>
              <w:pStyle w:val="TableText0"/>
            </w:pPr>
          </w:p>
        </w:tc>
        <w:tc>
          <w:tcPr>
            <w:tcW w:w="0" w:type="auto"/>
          </w:tcPr>
          <w:p w14:paraId="445A52E6" w14:textId="77777777" w:rsidR="00C043BA" w:rsidRDefault="00B02B3C" w:rsidP="001D38BB">
            <w:pPr>
              <w:pStyle w:val="TableText0"/>
            </w:pPr>
            <w:hyperlink w:anchor="C_10342">
              <w:r w:rsidR="00C043BA">
                <w:rPr>
                  <w:rStyle w:val="HyperlinkText9pt0"/>
                </w:rPr>
                <w:t>10342</w:t>
              </w:r>
            </w:hyperlink>
          </w:p>
        </w:tc>
        <w:tc>
          <w:tcPr>
            <w:tcW w:w="0" w:type="auto"/>
          </w:tcPr>
          <w:p w14:paraId="582B1732" w14:textId="77777777" w:rsidR="00C043BA" w:rsidRDefault="00C043BA" w:rsidP="001D38BB">
            <w:pPr>
              <w:pStyle w:val="TableText0"/>
            </w:pPr>
            <w:r>
              <w:t>2.16.840.1.113883.5.6 (HL7ActClass) = OBS</w:t>
            </w:r>
          </w:p>
        </w:tc>
      </w:tr>
      <w:tr w:rsidR="00C043BA" w14:paraId="3170F25F" w14:textId="77777777" w:rsidTr="001D38BB">
        <w:tc>
          <w:tcPr>
            <w:tcW w:w="0" w:type="auto"/>
          </w:tcPr>
          <w:p w14:paraId="2CDA764D" w14:textId="77777777" w:rsidR="00C043BA" w:rsidRDefault="00C043BA" w:rsidP="001D38BB">
            <w:pPr>
              <w:pStyle w:val="TableText0"/>
            </w:pPr>
          </w:p>
        </w:tc>
        <w:tc>
          <w:tcPr>
            <w:tcW w:w="0" w:type="auto"/>
          </w:tcPr>
          <w:p w14:paraId="53F92138" w14:textId="77777777" w:rsidR="00C043BA" w:rsidRDefault="00C043BA" w:rsidP="001D38BB">
            <w:pPr>
              <w:pStyle w:val="TableText0"/>
            </w:pPr>
            <w:r>
              <w:tab/>
              <w:t>@moodCode</w:t>
            </w:r>
          </w:p>
        </w:tc>
        <w:tc>
          <w:tcPr>
            <w:tcW w:w="0" w:type="auto"/>
          </w:tcPr>
          <w:p w14:paraId="177C327E" w14:textId="77777777" w:rsidR="00C043BA" w:rsidRDefault="00C043BA" w:rsidP="001D38BB">
            <w:pPr>
              <w:pStyle w:val="TableText0"/>
            </w:pPr>
            <w:r>
              <w:t>1..1</w:t>
            </w:r>
          </w:p>
        </w:tc>
        <w:tc>
          <w:tcPr>
            <w:tcW w:w="0" w:type="auto"/>
          </w:tcPr>
          <w:p w14:paraId="12A9DAC0" w14:textId="77777777" w:rsidR="00C043BA" w:rsidRDefault="00C043BA" w:rsidP="001D38BB">
            <w:pPr>
              <w:pStyle w:val="TableText0"/>
            </w:pPr>
            <w:r>
              <w:t>SHALL</w:t>
            </w:r>
          </w:p>
        </w:tc>
        <w:tc>
          <w:tcPr>
            <w:tcW w:w="0" w:type="auto"/>
          </w:tcPr>
          <w:p w14:paraId="1939BC76" w14:textId="77777777" w:rsidR="00C043BA" w:rsidRDefault="00C043BA" w:rsidP="001D38BB">
            <w:pPr>
              <w:pStyle w:val="TableText0"/>
            </w:pPr>
          </w:p>
        </w:tc>
        <w:tc>
          <w:tcPr>
            <w:tcW w:w="0" w:type="auto"/>
          </w:tcPr>
          <w:p w14:paraId="56FFC3FF" w14:textId="77777777" w:rsidR="00C043BA" w:rsidRDefault="00B02B3C" w:rsidP="001D38BB">
            <w:pPr>
              <w:pStyle w:val="TableText0"/>
            </w:pPr>
            <w:hyperlink w:anchor="C_10343">
              <w:r w:rsidR="00C043BA">
                <w:rPr>
                  <w:rStyle w:val="HyperlinkText9pt0"/>
                </w:rPr>
                <w:t>10343</w:t>
              </w:r>
            </w:hyperlink>
          </w:p>
        </w:tc>
        <w:tc>
          <w:tcPr>
            <w:tcW w:w="0" w:type="auto"/>
          </w:tcPr>
          <w:p w14:paraId="2D0EF244" w14:textId="77777777" w:rsidR="00C043BA" w:rsidRDefault="00C043BA" w:rsidP="001D38BB">
            <w:pPr>
              <w:pStyle w:val="TableText0"/>
            </w:pPr>
            <w:r>
              <w:t>2.16.840.1.113883.5.1001 (ActMood) = EVN</w:t>
            </w:r>
          </w:p>
        </w:tc>
      </w:tr>
      <w:tr w:rsidR="00C043BA" w14:paraId="6B36CFB4" w14:textId="77777777" w:rsidTr="001D38BB">
        <w:tc>
          <w:tcPr>
            <w:tcW w:w="0" w:type="auto"/>
          </w:tcPr>
          <w:p w14:paraId="550EEDEB" w14:textId="77777777" w:rsidR="00C043BA" w:rsidRDefault="00C043BA" w:rsidP="001D38BB">
            <w:pPr>
              <w:pStyle w:val="TableText0"/>
            </w:pPr>
          </w:p>
        </w:tc>
        <w:tc>
          <w:tcPr>
            <w:tcW w:w="0" w:type="auto"/>
          </w:tcPr>
          <w:p w14:paraId="38CA2E2F" w14:textId="77777777" w:rsidR="00C043BA" w:rsidRDefault="00C043BA" w:rsidP="001D38BB">
            <w:pPr>
              <w:pStyle w:val="TableText0"/>
            </w:pPr>
            <w:r>
              <w:tab/>
              <w:t>@negationInd</w:t>
            </w:r>
          </w:p>
        </w:tc>
        <w:tc>
          <w:tcPr>
            <w:tcW w:w="0" w:type="auto"/>
          </w:tcPr>
          <w:p w14:paraId="3F5A846F" w14:textId="77777777" w:rsidR="00C043BA" w:rsidRDefault="00C043BA" w:rsidP="001D38BB">
            <w:pPr>
              <w:pStyle w:val="TableText0"/>
            </w:pPr>
            <w:r>
              <w:t>1..1</w:t>
            </w:r>
          </w:p>
        </w:tc>
        <w:tc>
          <w:tcPr>
            <w:tcW w:w="0" w:type="auto"/>
          </w:tcPr>
          <w:p w14:paraId="0E977B7B" w14:textId="77777777" w:rsidR="00C043BA" w:rsidRDefault="00C043BA" w:rsidP="001D38BB">
            <w:pPr>
              <w:pStyle w:val="TableText0"/>
            </w:pPr>
            <w:r>
              <w:t>SHALL</w:t>
            </w:r>
          </w:p>
        </w:tc>
        <w:tc>
          <w:tcPr>
            <w:tcW w:w="0" w:type="auto"/>
          </w:tcPr>
          <w:p w14:paraId="6468D966" w14:textId="77777777" w:rsidR="00C043BA" w:rsidRDefault="00C043BA" w:rsidP="001D38BB">
            <w:pPr>
              <w:pStyle w:val="TableText0"/>
            </w:pPr>
          </w:p>
        </w:tc>
        <w:tc>
          <w:tcPr>
            <w:tcW w:w="0" w:type="auto"/>
          </w:tcPr>
          <w:p w14:paraId="25691558" w14:textId="77777777" w:rsidR="00C043BA" w:rsidRDefault="00B02B3C" w:rsidP="001D38BB">
            <w:pPr>
              <w:pStyle w:val="TableText0"/>
            </w:pPr>
            <w:hyperlink w:anchor="C_10344">
              <w:r w:rsidR="00C043BA">
                <w:rPr>
                  <w:rStyle w:val="HyperlinkText9pt0"/>
                </w:rPr>
                <w:t>10344</w:t>
              </w:r>
            </w:hyperlink>
          </w:p>
        </w:tc>
        <w:tc>
          <w:tcPr>
            <w:tcW w:w="0" w:type="auto"/>
          </w:tcPr>
          <w:p w14:paraId="4B648B0A" w14:textId="77777777" w:rsidR="00C043BA" w:rsidRDefault="00C043BA" w:rsidP="001D38BB">
            <w:pPr>
              <w:pStyle w:val="TableText0"/>
            </w:pPr>
            <w:r>
              <w:t>false</w:t>
            </w:r>
          </w:p>
        </w:tc>
      </w:tr>
      <w:tr w:rsidR="00C043BA" w14:paraId="63DFBA54" w14:textId="77777777" w:rsidTr="001D38BB">
        <w:tc>
          <w:tcPr>
            <w:tcW w:w="0" w:type="auto"/>
          </w:tcPr>
          <w:p w14:paraId="30CB1AC3" w14:textId="77777777" w:rsidR="00C043BA" w:rsidRDefault="00C043BA" w:rsidP="001D38BB">
            <w:pPr>
              <w:pStyle w:val="TableText0"/>
            </w:pPr>
          </w:p>
        </w:tc>
        <w:tc>
          <w:tcPr>
            <w:tcW w:w="0" w:type="auto"/>
          </w:tcPr>
          <w:p w14:paraId="7ACE73BE" w14:textId="77777777" w:rsidR="00C043BA" w:rsidRDefault="00C043BA" w:rsidP="001D38BB">
            <w:pPr>
              <w:pStyle w:val="TableText0"/>
            </w:pPr>
            <w:r>
              <w:tab/>
              <w:t>code</w:t>
            </w:r>
          </w:p>
        </w:tc>
        <w:tc>
          <w:tcPr>
            <w:tcW w:w="0" w:type="auto"/>
          </w:tcPr>
          <w:p w14:paraId="5D3B361C" w14:textId="77777777" w:rsidR="00C043BA" w:rsidRDefault="00C043BA" w:rsidP="001D38BB">
            <w:pPr>
              <w:pStyle w:val="TableText0"/>
            </w:pPr>
            <w:r>
              <w:t>1..1</w:t>
            </w:r>
          </w:p>
        </w:tc>
        <w:tc>
          <w:tcPr>
            <w:tcW w:w="0" w:type="auto"/>
          </w:tcPr>
          <w:p w14:paraId="4397B434" w14:textId="77777777" w:rsidR="00C043BA" w:rsidRDefault="00C043BA" w:rsidP="001D38BB">
            <w:pPr>
              <w:pStyle w:val="TableText0"/>
            </w:pPr>
            <w:r>
              <w:t>SHALL</w:t>
            </w:r>
          </w:p>
        </w:tc>
        <w:tc>
          <w:tcPr>
            <w:tcW w:w="0" w:type="auto"/>
          </w:tcPr>
          <w:p w14:paraId="2DE8F52D" w14:textId="77777777" w:rsidR="00C043BA" w:rsidRDefault="00C043BA" w:rsidP="001D38BB">
            <w:pPr>
              <w:pStyle w:val="TableText0"/>
            </w:pPr>
          </w:p>
        </w:tc>
        <w:tc>
          <w:tcPr>
            <w:tcW w:w="0" w:type="auto"/>
          </w:tcPr>
          <w:p w14:paraId="5D12815C" w14:textId="77777777" w:rsidR="00C043BA" w:rsidRDefault="00B02B3C" w:rsidP="001D38BB">
            <w:pPr>
              <w:pStyle w:val="TableText0"/>
            </w:pPr>
            <w:hyperlink w:anchor="C_11350">
              <w:r w:rsidR="00C043BA">
                <w:rPr>
                  <w:rStyle w:val="HyperlinkText9pt0"/>
                </w:rPr>
                <w:t>11350</w:t>
              </w:r>
            </w:hyperlink>
          </w:p>
        </w:tc>
        <w:tc>
          <w:tcPr>
            <w:tcW w:w="0" w:type="auto"/>
          </w:tcPr>
          <w:p w14:paraId="29F9813D" w14:textId="77777777" w:rsidR="00C043BA" w:rsidRDefault="00C043BA" w:rsidP="001D38BB">
            <w:pPr>
              <w:pStyle w:val="TableText0"/>
            </w:pPr>
          </w:p>
        </w:tc>
      </w:tr>
      <w:tr w:rsidR="00C043BA" w14:paraId="43641F92" w14:textId="77777777" w:rsidTr="001D38BB">
        <w:tc>
          <w:tcPr>
            <w:tcW w:w="0" w:type="auto"/>
          </w:tcPr>
          <w:p w14:paraId="18FC1910" w14:textId="77777777" w:rsidR="00C043BA" w:rsidRDefault="00C043BA" w:rsidP="001D38BB">
            <w:pPr>
              <w:pStyle w:val="TableText0"/>
            </w:pPr>
          </w:p>
        </w:tc>
        <w:tc>
          <w:tcPr>
            <w:tcW w:w="0" w:type="auto"/>
          </w:tcPr>
          <w:p w14:paraId="1A5A278C" w14:textId="77777777" w:rsidR="00C043BA" w:rsidRDefault="00C043BA" w:rsidP="001D38BB">
            <w:pPr>
              <w:pStyle w:val="TableText0"/>
            </w:pPr>
            <w:r>
              <w:tab/>
            </w:r>
            <w:r>
              <w:tab/>
              <w:t>@code</w:t>
            </w:r>
          </w:p>
        </w:tc>
        <w:tc>
          <w:tcPr>
            <w:tcW w:w="0" w:type="auto"/>
          </w:tcPr>
          <w:p w14:paraId="0FABEA32" w14:textId="77777777" w:rsidR="00C043BA" w:rsidRDefault="00C043BA" w:rsidP="001D38BB">
            <w:pPr>
              <w:pStyle w:val="TableText0"/>
            </w:pPr>
            <w:r>
              <w:t>1..1</w:t>
            </w:r>
          </w:p>
        </w:tc>
        <w:tc>
          <w:tcPr>
            <w:tcW w:w="0" w:type="auto"/>
          </w:tcPr>
          <w:p w14:paraId="51444CD1" w14:textId="77777777" w:rsidR="00C043BA" w:rsidRDefault="00C043BA" w:rsidP="001D38BB">
            <w:pPr>
              <w:pStyle w:val="TableText0"/>
            </w:pPr>
            <w:r>
              <w:t>SHALL</w:t>
            </w:r>
          </w:p>
        </w:tc>
        <w:tc>
          <w:tcPr>
            <w:tcW w:w="0" w:type="auto"/>
          </w:tcPr>
          <w:p w14:paraId="4443C0CC" w14:textId="77777777" w:rsidR="00C043BA" w:rsidRDefault="00C043BA" w:rsidP="001D38BB">
            <w:pPr>
              <w:pStyle w:val="TableText0"/>
            </w:pPr>
          </w:p>
        </w:tc>
        <w:tc>
          <w:tcPr>
            <w:tcW w:w="0" w:type="auto"/>
          </w:tcPr>
          <w:p w14:paraId="764827E6" w14:textId="77777777" w:rsidR="00C043BA" w:rsidRDefault="00B02B3C" w:rsidP="001D38BB">
            <w:pPr>
              <w:pStyle w:val="TableText0"/>
            </w:pPr>
            <w:hyperlink w:anchor="C_10345">
              <w:r w:rsidR="00C043BA">
                <w:rPr>
                  <w:rStyle w:val="HyperlinkText9pt0"/>
                </w:rPr>
                <w:t>10345</w:t>
              </w:r>
            </w:hyperlink>
          </w:p>
        </w:tc>
        <w:tc>
          <w:tcPr>
            <w:tcW w:w="0" w:type="auto"/>
          </w:tcPr>
          <w:p w14:paraId="492FA1EF" w14:textId="77777777" w:rsidR="00C043BA" w:rsidRDefault="00C043BA" w:rsidP="001D38BB">
            <w:pPr>
              <w:pStyle w:val="TableText0"/>
            </w:pPr>
            <w:r>
              <w:t>2.16.840.1.113883.5.4 (ActCode) = ASSERTION</w:t>
            </w:r>
          </w:p>
        </w:tc>
      </w:tr>
      <w:tr w:rsidR="00C043BA" w14:paraId="32CE7715" w14:textId="77777777" w:rsidTr="001D38BB">
        <w:tc>
          <w:tcPr>
            <w:tcW w:w="0" w:type="auto"/>
          </w:tcPr>
          <w:p w14:paraId="731C0465" w14:textId="77777777" w:rsidR="00C043BA" w:rsidRDefault="00C043BA" w:rsidP="001D38BB">
            <w:pPr>
              <w:pStyle w:val="TableText0"/>
            </w:pPr>
          </w:p>
        </w:tc>
        <w:tc>
          <w:tcPr>
            <w:tcW w:w="0" w:type="auto"/>
          </w:tcPr>
          <w:p w14:paraId="14E18729" w14:textId="77777777" w:rsidR="00C043BA" w:rsidRDefault="00C043BA" w:rsidP="001D38BB">
            <w:pPr>
              <w:pStyle w:val="TableText0"/>
            </w:pPr>
            <w:r>
              <w:tab/>
              <w:t>statusCode</w:t>
            </w:r>
          </w:p>
        </w:tc>
        <w:tc>
          <w:tcPr>
            <w:tcW w:w="0" w:type="auto"/>
          </w:tcPr>
          <w:p w14:paraId="2B0AFC19" w14:textId="77777777" w:rsidR="00C043BA" w:rsidRDefault="00C043BA" w:rsidP="001D38BB">
            <w:pPr>
              <w:pStyle w:val="TableText0"/>
            </w:pPr>
            <w:r>
              <w:t>1..1</w:t>
            </w:r>
          </w:p>
        </w:tc>
        <w:tc>
          <w:tcPr>
            <w:tcW w:w="0" w:type="auto"/>
          </w:tcPr>
          <w:p w14:paraId="5F761A81" w14:textId="77777777" w:rsidR="00C043BA" w:rsidRDefault="00C043BA" w:rsidP="001D38BB">
            <w:pPr>
              <w:pStyle w:val="TableText0"/>
            </w:pPr>
            <w:r>
              <w:t>SHALL</w:t>
            </w:r>
          </w:p>
        </w:tc>
        <w:tc>
          <w:tcPr>
            <w:tcW w:w="0" w:type="auto"/>
          </w:tcPr>
          <w:p w14:paraId="50E3B562" w14:textId="77777777" w:rsidR="00C043BA" w:rsidRDefault="00C043BA" w:rsidP="001D38BB">
            <w:pPr>
              <w:pStyle w:val="TableText0"/>
            </w:pPr>
          </w:p>
        </w:tc>
        <w:tc>
          <w:tcPr>
            <w:tcW w:w="0" w:type="auto"/>
          </w:tcPr>
          <w:p w14:paraId="4AB2475E" w14:textId="77777777" w:rsidR="00C043BA" w:rsidRDefault="00B02B3C" w:rsidP="001D38BB">
            <w:pPr>
              <w:pStyle w:val="TableText0"/>
            </w:pPr>
            <w:hyperlink w:anchor="C_11351">
              <w:r w:rsidR="00C043BA">
                <w:rPr>
                  <w:rStyle w:val="HyperlinkText9pt0"/>
                </w:rPr>
                <w:t>11351</w:t>
              </w:r>
            </w:hyperlink>
          </w:p>
        </w:tc>
        <w:tc>
          <w:tcPr>
            <w:tcW w:w="0" w:type="auto"/>
          </w:tcPr>
          <w:p w14:paraId="3468C807" w14:textId="77777777" w:rsidR="00C043BA" w:rsidRDefault="00C043BA" w:rsidP="001D38BB">
            <w:pPr>
              <w:pStyle w:val="TableText0"/>
            </w:pPr>
          </w:p>
        </w:tc>
      </w:tr>
      <w:tr w:rsidR="00C043BA" w14:paraId="6F4BD4EE" w14:textId="77777777" w:rsidTr="001D38BB">
        <w:tc>
          <w:tcPr>
            <w:tcW w:w="0" w:type="auto"/>
          </w:tcPr>
          <w:p w14:paraId="35BB1F7F" w14:textId="77777777" w:rsidR="00C043BA" w:rsidRDefault="00C043BA" w:rsidP="001D38BB">
            <w:pPr>
              <w:pStyle w:val="TableText0"/>
            </w:pPr>
          </w:p>
        </w:tc>
        <w:tc>
          <w:tcPr>
            <w:tcW w:w="0" w:type="auto"/>
          </w:tcPr>
          <w:p w14:paraId="66B40DD2" w14:textId="77777777" w:rsidR="00C043BA" w:rsidRDefault="00C043BA" w:rsidP="001D38BB">
            <w:pPr>
              <w:pStyle w:val="TableText0"/>
            </w:pPr>
            <w:r>
              <w:tab/>
            </w:r>
            <w:r>
              <w:tab/>
              <w:t>@code</w:t>
            </w:r>
          </w:p>
        </w:tc>
        <w:tc>
          <w:tcPr>
            <w:tcW w:w="0" w:type="auto"/>
          </w:tcPr>
          <w:p w14:paraId="24832475" w14:textId="77777777" w:rsidR="00C043BA" w:rsidRDefault="00C043BA" w:rsidP="001D38BB">
            <w:pPr>
              <w:pStyle w:val="TableText0"/>
            </w:pPr>
            <w:r>
              <w:t>1..1</w:t>
            </w:r>
          </w:p>
        </w:tc>
        <w:tc>
          <w:tcPr>
            <w:tcW w:w="0" w:type="auto"/>
          </w:tcPr>
          <w:p w14:paraId="561A56F2" w14:textId="77777777" w:rsidR="00C043BA" w:rsidRDefault="00C043BA" w:rsidP="001D38BB">
            <w:pPr>
              <w:pStyle w:val="TableText0"/>
            </w:pPr>
            <w:r>
              <w:t>SHALL</w:t>
            </w:r>
          </w:p>
        </w:tc>
        <w:tc>
          <w:tcPr>
            <w:tcW w:w="0" w:type="auto"/>
          </w:tcPr>
          <w:p w14:paraId="4B8675D4" w14:textId="77777777" w:rsidR="00C043BA" w:rsidRDefault="00C043BA" w:rsidP="001D38BB">
            <w:pPr>
              <w:pStyle w:val="TableText0"/>
            </w:pPr>
          </w:p>
        </w:tc>
        <w:tc>
          <w:tcPr>
            <w:tcW w:w="0" w:type="auto"/>
          </w:tcPr>
          <w:p w14:paraId="00631FC9" w14:textId="77777777" w:rsidR="00C043BA" w:rsidRDefault="00B02B3C" w:rsidP="001D38BB">
            <w:pPr>
              <w:pStyle w:val="TableText0"/>
            </w:pPr>
            <w:hyperlink w:anchor="C_10346">
              <w:r w:rsidR="00C043BA">
                <w:rPr>
                  <w:rStyle w:val="HyperlinkText9pt0"/>
                </w:rPr>
                <w:t>10346</w:t>
              </w:r>
            </w:hyperlink>
          </w:p>
        </w:tc>
        <w:tc>
          <w:tcPr>
            <w:tcW w:w="0" w:type="auto"/>
          </w:tcPr>
          <w:p w14:paraId="75C7065B" w14:textId="77777777" w:rsidR="00C043BA" w:rsidRDefault="00C043BA" w:rsidP="001D38BB">
            <w:pPr>
              <w:pStyle w:val="TableText0"/>
            </w:pPr>
            <w:r>
              <w:t>2.16.840.1.113883.5.14 (ActStatus) = completed</w:t>
            </w:r>
          </w:p>
        </w:tc>
      </w:tr>
      <w:tr w:rsidR="00C043BA" w14:paraId="3333550C" w14:textId="77777777" w:rsidTr="001D38BB">
        <w:tc>
          <w:tcPr>
            <w:tcW w:w="0" w:type="auto"/>
          </w:tcPr>
          <w:p w14:paraId="4B34B110" w14:textId="77777777" w:rsidR="00C043BA" w:rsidRDefault="00C043BA" w:rsidP="001D38BB">
            <w:pPr>
              <w:pStyle w:val="TableText0"/>
            </w:pPr>
          </w:p>
        </w:tc>
        <w:tc>
          <w:tcPr>
            <w:tcW w:w="0" w:type="auto"/>
          </w:tcPr>
          <w:p w14:paraId="3F797D5E" w14:textId="77777777" w:rsidR="00C043BA" w:rsidRDefault="00C043BA" w:rsidP="001D38BB">
            <w:pPr>
              <w:pStyle w:val="TableText0"/>
            </w:pPr>
            <w:r>
              <w:tab/>
              <w:t>value</w:t>
            </w:r>
          </w:p>
        </w:tc>
        <w:tc>
          <w:tcPr>
            <w:tcW w:w="0" w:type="auto"/>
          </w:tcPr>
          <w:p w14:paraId="32CB4EB9" w14:textId="77777777" w:rsidR="00C043BA" w:rsidRDefault="00C043BA" w:rsidP="001D38BB">
            <w:pPr>
              <w:pStyle w:val="TableText0"/>
            </w:pPr>
            <w:r>
              <w:t>1..1</w:t>
            </w:r>
          </w:p>
        </w:tc>
        <w:tc>
          <w:tcPr>
            <w:tcW w:w="0" w:type="auto"/>
          </w:tcPr>
          <w:p w14:paraId="3C97E54D" w14:textId="77777777" w:rsidR="00C043BA" w:rsidRDefault="00C043BA" w:rsidP="001D38BB">
            <w:pPr>
              <w:pStyle w:val="TableText0"/>
            </w:pPr>
            <w:r>
              <w:t>SHALL</w:t>
            </w:r>
          </w:p>
        </w:tc>
        <w:tc>
          <w:tcPr>
            <w:tcW w:w="0" w:type="auto"/>
          </w:tcPr>
          <w:p w14:paraId="2A448980" w14:textId="77777777" w:rsidR="00C043BA" w:rsidRDefault="00C043BA" w:rsidP="001D38BB">
            <w:pPr>
              <w:pStyle w:val="TableText0"/>
            </w:pPr>
            <w:r>
              <w:t>CD</w:t>
            </w:r>
          </w:p>
        </w:tc>
        <w:tc>
          <w:tcPr>
            <w:tcW w:w="0" w:type="auto"/>
          </w:tcPr>
          <w:p w14:paraId="225BB4C4" w14:textId="77777777" w:rsidR="00C043BA" w:rsidRDefault="00B02B3C" w:rsidP="001D38BB">
            <w:pPr>
              <w:pStyle w:val="TableText0"/>
            </w:pPr>
            <w:hyperlink w:anchor="C_11352">
              <w:r w:rsidR="00C043BA">
                <w:rPr>
                  <w:rStyle w:val="HyperlinkText9pt0"/>
                </w:rPr>
                <w:t>11352</w:t>
              </w:r>
            </w:hyperlink>
          </w:p>
        </w:tc>
        <w:tc>
          <w:tcPr>
            <w:tcW w:w="0" w:type="auto"/>
          </w:tcPr>
          <w:p w14:paraId="33327EB3" w14:textId="77777777" w:rsidR="00C043BA" w:rsidRDefault="00C043BA" w:rsidP="001D38BB">
            <w:pPr>
              <w:pStyle w:val="TableText0"/>
            </w:pPr>
          </w:p>
        </w:tc>
      </w:tr>
      <w:tr w:rsidR="00C043BA" w14:paraId="6CA7A878" w14:textId="77777777" w:rsidTr="001D38BB">
        <w:tc>
          <w:tcPr>
            <w:tcW w:w="0" w:type="auto"/>
          </w:tcPr>
          <w:p w14:paraId="535273CB" w14:textId="77777777" w:rsidR="00C043BA" w:rsidRDefault="00C043BA" w:rsidP="001D38BB">
            <w:pPr>
              <w:pStyle w:val="TableText0"/>
            </w:pPr>
          </w:p>
        </w:tc>
        <w:tc>
          <w:tcPr>
            <w:tcW w:w="0" w:type="auto"/>
          </w:tcPr>
          <w:p w14:paraId="1D3102B2" w14:textId="77777777" w:rsidR="00C043BA" w:rsidRDefault="00C043BA" w:rsidP="001D38BB">
            <w:pPr>
              <w:pStyle w:val="TableText0"/>
            </w:pPr>
            <w:r>
              <w:tab/>
            </w:r>
            <w:r>
              <w:tab/>
              <w:t>@code</w:t>
            </w:r>
          </w:p>
        </w:tc>
        <w:tc>
          <w:tcPr>
            <w:tcW w:w="0" w:type="auto"/>
          </w:tcPr>
          <w:p w14:paraId="7C41393B" w14:textId="77777777" w:rsidR="00C043BA" w:rsidRDefault="00C043BA" w:rsidP="001D38BB">
            <w:pPr>
              <w:pStyle w:val="TableText0"/>
            </w:pPr>
            <w:r>
              <w:t>1..1</w:t>
            </w:r>
          </w:p>
        </w:tc>
        <w:tc>
          <w:tcPr>
            <w:tcW w:w="0" w:type="auto"/>
          </w:tcPr>
          <w:p w14:paraId="6D3D9314" w14:textId="77777777" w:rsidR="00C043BA" w:rsidRDefault="00C043BA" w:rsidP="001D38BB">
            <w:pPr>
              <w:pStyle w:val="TableText0"/>
            </w:pPr>
            <w:r>
              <w:t>SHALL</w:t>
            </w:r>
          </w:p>
        </w:tc>
        <w:tc>
          <w:tcPr>
            <w:tcW w:w="0" w:type="auto"/>
          </w:tcPr>
          <w:p w14:paraId="6E404FD6" w14:textId="77777777" w:rsidR="00C043BA" w:rsidRDefault="00C043BA" w:rsidP="001D38BB">
            <w:pPr>
              <w:pStyle w:val="TableText0"/>
            </w:pPr>
          </w:p>
        </w:tc>
        <w:tc>
          <w:tcPr>
            <w:tcW w:w="0" w:type="auto"/>
          </w:tcPr>
          <w:p w14:paraId="3443C266" w14:textId="77777777" w:rsidR="00C043BA" w:rsidRDefault="00B02B3C" w:rsidP="001D38BB">
            <w:pPr>
              <w:pStyle w:val="TableText0"/>
            </w:pPr>
            <w:hyperlink w:anchor="C_10347">
              <w:r w:rsidR="00C043BA">
                <w:rPr>
                  <w:rStyle w:val="HyperlinkText9pt0"/>
                </w:rPr>
                <w:t>10347</w:t>
              </w:r>
            </w:hyperlink>
          </w:p>
        </w:tc>
        <w:tc>
          <w:tcPr>
            <w:tcW w:w="0" w:type="auto"/>
          </w:tcPr>
          <w:p w14:paraId="26858E0F" w14:textId="77777777" w:rsidR="00C043BA" w:rsidRDefault="00C043BA" w:rsidP="001D38BB">
            <w:pPr>
              <w:pStyle w:val="TableText0"/>
            </w:pPr>
            <w:r>
              <w:t>2.16.840.1.113883.6.96 (SNOMED-CT) = 236435004</w:t>
            </w:r>
          </w:p>
        </w:tc>
      </w:tr>
      <w:tr w:rsidR="00C043BA" w14:paraId="47369CCA" w14:textId="77777777" w:rsidTr="001D38BB">
        <w:tc>
          <w:tcPr>
            <w:tcW w:w="0" w:type="auto"/>
          </w:tcPr>
          <w:p w14:paraId="76F6E752" w14:textId="77777777" w:rsidR="00C043BA" w:rsidRDefault="00C043BA" w:rsidP="001D38BB">
            <w:pPr>
              <w:pStyle w:val="TableText0"/>
            </w:pPr>
          </w:p>
        </w:tc>
        <w:tc>
          <w:tcPr>
            <w:tcW w:w="0" w:type="auto"/>
          </w:tcPr>
          <w:p w14:paraId="79152BFF" w14:textId="77777777" w:rsidR="00C043BA" w:rsidRDefault="00C043BA" w:rsidP="001D38BB">
            <w:pPr>
              <w:pStyle w:val="TableText0"/>
            </w:pPr>
            <w:r>
              <w:tab/>
              <w:t>entryRelationship</w:t>
            </w:r>
          </w:p>
        </w:tc>
        <w:tc>
          <w:tcPr>
            <w:tcW w:w="0" w:type="auto"/>
          </w:tcPr>
          <w:p w14:paraId="3C45D58A" w14:textId="77777777" w:rsidR="00C043BA" w:rsidRDefault="00C043BA" w:rsidP="001D38BB">
            <w:pPr>
              <w:pStyle w:val="TableText0"/>
            </w:pPr>
            <w:r>
              <w:t>1..1</w:t>
            </w:r>
          </w:p>
        </w:tc>
        <w:tc>
          <w:tcPr>
            <w:tcW w:w="0" w:type="auto"/>
          </w:tcPr>
          <w:p w14:paraId="5E1DEB5E" w14:textId="77777777" w:rsidR="00C043BA" w:rsidRDefault="00C043BA" w:rsidP="001D38BB">
            <w:pPr>
              <w:pStyle w:val="TableText0"/>
            </w:pPr>
            <w:r>
              <w:t>SHALL</w:t>
            </w:r>
          </w:p>
        </w:tc>
        <w:tc>
          <w:tcPr>
            <w:tcW w:w="0" w:type="auto"/>
          </w:tcPr>
          <w:p w14:paraId="3CDB65FE" w14:textId="77777777" w:rsidR="00C043BA" w:rsidRDefault="00C043BA" w:rsidP="001D38BB">
            <w:pPr>
              <w:pStyle w:val="TableText0"/>
            </w:pPr>
          </w:p>
        </w:tc>
        <w:tc>
          <w:tcPr>
            <w:tcW w:w="0" w:type="auto"/>
          </w:tcPr>
          <w:p w14:paraId="47E489E1" w14:textId="77777777" w:rsidR="00C043BA" w:rsidRDefault="00B02B3C" w:rsidP="001D38BB">
            <w:pPr>
              <w:pStyle w:val="TableText0"/>
            </w:pPr>
            <w:hyperlink w:anchor="C_10348">
              <w:r w:rsidR="00C043BA">
                <w:rPr>
                  <w:rStyle w:val="HyperlinkText9pt0"/>
                </w:rPr>
                <w:t>10348</w:t>
              </w:r>
            </w:hyperlink>
          </w:p>
        </w:tc>
        <w:tc>
          <w:tcPr>
            <w:tcW w:w="0" w:type="auto"/>
          </w:tcPr>
          <w:p w14:paraId="258A56F4" w14:textId="77777777" w:rsidR="00C043BA" w:rsidRDefault="00C043BA" w:rsidP="001D38BB">
            <w:pPr>
              <w:pStyle w:val="TableText0"/>
            </w:pPr>
          </w:p>
        </w:tc>
      </w:tr>
      <w:tr w:rsidR="00C043BA" w14:paraId="18D47987" w14:textId="77777777" w:rsidTr="001D38BB">
        <w:tc>
          <w:tcPr>
            <w:tcW w:w="0" w:type="auto"/>
          </w:tcPr>
          <w:p w14:paraId="1529DC89" w14:textId="77777777" w:rsidR="00C043BA" w:rsidRDefault="00C043BA" w:rsidP="001D38BB">
            <w:pPr>
              <w:pStyle w:val="TableText0"/>
            </w:pPr>
          </w:p>
        </w:tc>
        <w:tc>
          <w:tcPr>
            <w:tcW w:w="0" w:type="auto"/>
          </w:tcPr>
          <w:p w14:paraId="01FE1D82" w14:textId="77777777" w:rsidR="00C043BA" w:rsidRDefault="00C043BA" w:rsidP="001D38BB">
            <w:pPr>
              <w:pStyle w:val="TableText0"/>
            </w:pPr>
            <w:r>
              <w:tab/>
            </w:r>
            <w:r>
              <w:tab/>
              <w:t>@typeCode</w:t>
            </w:r>
          </w:p>
        </w:tc>
        <w:tc>
          <w:tcPr>
            <w:tcW w:w="0" w:type="auto"/>
          </w:tcPr>
          <w:p w14:paraId="0CBEBE60" w14:textId="77777777" w:rsidR="00C043BA" w:rsidRDefault="00C043BA" w:rsidP="001D38BB">
            <w:pPr>
              <w:pStyle w:val="TableText0"/>
            </w:pPr>
            <w:r>
              <w:t>1..1</w:t>
            </w:r>
          </w:p>
        </w:tc>
        <w:tc>
          <w:tcPr>
            <w:tcW w:w="0" w:type="auto"/>
          </w:tcPr>
          <w:p w14:paraId="0C9A1A8F" w14:textId="77777777" w:rsidR="00C043BA" w:rsidRDefault="00C043BA" w:rsidP="001D38BB">
            <w:pPr>
              <w:pStyle w:val="TableText0"/>
            </w:pPr>
            <w:r>
              <w:t>SHALL</w:t>
            </w:r>
          </w:p>
        </w:tc>
        <w:tc>
          <w:tcPr>
            <w:tcW w:w="0" w:type="auto"/>
          </w:tcPr>
          <w:p w14:paraId="0EF99478" w14:textId="77777777" w:rsidR="00C043BA" w:rsidRDefault="00C043BA" w:rsidP="001D38BB">
            <w:pPr>
              <w:pStyle w:val="TableText0"/>
            </w:pPr>
          </w:p>
        </w:tc>
        <w:tc>
          <w:tcPr>
            <w:tcW w:w="0" w:type="auto"/>
          </w:tcPr>
          <w:p w14:paraId="17C1707A" w14:textId="77777777" w:rsidR="00C043BA" w:rsidRDefault="00B02B3C" w:rsidP="001D38BB">
            <w:pPr>
              <w:pStyle w:val="TableText0"/>
            </w:pPr>
            <w:hyperlink w:anchor="C_10349">
              <w:r w:rsidR="00C043BA">
                <w:rPr>
                  <w:rStyle w:val="HyperlinkText9pt0"/>
                </w:rPr>
                <w:t>10349</w:t>
              </w:r>
            </w:hyperlink>
          </w:p>
        </w:tc>
        <w:tc>
          <w:tcPr>
            <w:tcW w:w="0" w:type="auto"/>
          </w:tcPr>
          <w:p w14:paraId="7304C3B2" w14:textId="77777777" w:rsidR="00C043BA" w:rsidRDefault="00C043BA" w:rsidP="001D38BB">
            <w:pPr>
              <w:pStyle w:val="TableText0"/>
            </w:pPr>
            <w:r>
              <w:t>2.16.840.1.113883.5.1002 (HL7ActRelationshipType) = COMP</w:t>
            </w:r>
          </w:p>
        </w:tc>
      </w:tr>
      <w:tr w:rsidR="00C043BA" w14:paraId="785F770D" w14:textId="77777777" w:rsidTr="001D38BB">
        <w:tc>
          <w:tcPr>
            <w:tcW w:w="0" w:type="auto"/>
          </w:tcPr>
          <w:p w14:paraId="2A46FF3E" w14:textId="77777777" w:rsidR="00C043BA" w:rsidRDefault="00C043BA" w:rsidP="001D38BB">
            <w:pPr>
              <w:pStyle w:val="TableText0"/>
            </w:pPr>
          </w:p>
        </w:tc>
        <w:tc>
          <w:tcPr>
            <w:tcW w:w="0" w:type="auto"/>
          </w:tcPr>
          <w:p w14:paraId="00BAC724" w14:textId="77777777" w:rsidR="00C043BA" w:rsidRDefault="00C043BA" w:rsidP="001D38BB">
            <w:pPr>
              <w:pStyle w:val="TableText0"/>
            </w:pPr>
            <w:r>
              <w:tab/>
            </w:r>
            <w:r>
              <w:tab/>
              <w:t>observation</w:t>
            </w:r>
          </w:p>
        </w:tc>
        <w:tc>
          <w:tcPr>
            <w:tcW w:w="0" w:type="auto"/>
          </w:tcPr>
          <w:p w14:paraId="18766CD9" w14:textId="77777777" w:rsidR="00C043BA" w:rsidRDefault="00C043BA" w:rsidP="001D38BB">
            <w:pPr>
              <w:pStyle w:val="TableText0"/>
            </w:pPr>
            <w:r>
              <w:t>1..1</w:t>
            </w:r>
          </w:p>
        </w:tc>
        <w:tc>
          <w:tcPr>
            <w:tcW w:w="0" w:type="auto"/>
          </w:tcPr>
          <w:p w14:paraId="123A803A" w14:textId="77777777" w:rsidR="00C043BA" w:rsidRDefault="00C043BA" w:rsidP="001D38BB">
            <w:pPr>
              <w:pStyle w:val="TableText0"/>
            </w:pPr>
            <w:r>
              <w:t>SHALL</w:t>
            </w:r>
          </w:p>
        </w:tc>
        <w:tc>
          <w:tcPr>
            <w:tcW w:w="0" w:type="auto"/>
          </w:tcPr>
          <w:p w14:paraId="6955E34F" w14:textId="77777777" w:rsidR="00C043BA" w:rsidRDefault="00C043BA" w:rsidP="001D38BB">
            <w:pPr>
              <w:pStyle w:val="TableText0"/>
            </w:pPr>
          </w:p>
        </w:tc>
        <w:tc>
          <w:tcPr>
            <w:tcW w:w="0" w:type="auto"/>
          </w:tcPr>
          <w:p w14:paraId="1EFE32AB" w14:textId="77777777" w:rsidR="00C043BA" w:rsidRDefault="00B02B3C" w:rsidP="001D38BB">
            <w:pPr>
              <w:pStyle w:val="TableText0"/>
            </w:pPr>
            <w:hyperlink w:anchor="C_10350">
              <w:r w:rsidR="00C043BA">
                <w:rPr>
                  <w:rStyle w:val="HyperlinkText9pt0"/>
                </w:rPr>
                <w:t>10350</w:t>
              </w:r>
            </w:hyperlink>
          </w:p>
        </w:tc>
        <w:tc>
          <w:tcPr>
            <w:tcW w:w="0" w:type="auto"/>
          </w:tcPr>
          <w:p w14:paraId="18EA8791" w14:textId="77777777" w:rsidR="00C043BA" w:rsidRDefault="00C043BA" w:rsidP="001D38BB">
            <w:pPr>
              <w:pStyle w:val="TableText0"/>
            </w:pPr>
          </w:p>
        </w:tc>
      </w:tr>
    </w:tbl>
    <w:p w14:paraId="085A829E" w14:textId="77777777" w:rsidR="00AF3525" w:rsidRPr="00E54CCD" w:rsidRDefault="00AF3525" w:rsidP="002B1157">
      <w:pPr>
        <w:pStyle w:val="BodyText"/>
        <w:rPr>
          <w:noProof/>
          <w:lang w:val="en-US"/>
        </w:rPr>
      </w:pPr>
    </w:p>
    <w:p w14:paraId="13519F00" w14:textId="77777777" w:rsidR="00AF3525" w:rsidRPr="00E54CCD" w:rsidRDefault="00AF3525" w:rsidP="005A5658">
      <w:pPr>
        <w:numPr>
          <w:ilvl w:val="0"/>
          <w:numId w:val="5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389" w:name="C_10342"/>
      <w:bookmarkEnd w:id="1389"/>
      <w:r w:rsidRPr="00E54CCD">
        <w:rPr>
          <w:noProof/>
        </w:rPr>
        <w:t xml:space="preserve"> (CONF:10342).</w:t>
      </w:r>
    </w:p>
    <w:p w14:paraId="3D4D6DEF" w14:textId="77777777" w:rsidR="00AF3525" w:rsidRPr="00E54CCD" w:rsidRDefault="00AF3525" w:rsidP="005A5658">
      <w:pPr>
        <w:numPr>
          <w:ilvl w:val="0"/>
          <w:numId w:val="5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390" w:name="C_10343"/>
      <w:bookmarkEnd w:id="1390"/>
      <w:r w:rsidRPr="00E54CCD">
        <w:rPr>
          <w:noProof/>
        </w:rPr>
        <w:t xml:space="preserve"> (CONF:10343).</w:t>
      </w:r>
    </w:p>
    <w:p w14:paraId="5E7F46BC" w14:textId="77777777" w:rsidR="00AF3525" w:rsidRPr="00E54CCD" w:rsidRDefault="00AF3525" w:rsidP="005A5658">
      <w:pPr>
        <w:numPr>
          <w:ilvl w:val="0"/>
          <w:numId w:val="5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r w:rsidRPr="00E54CCD">
        <w:rPr>
          <w:noProof/>
        </w:rPr>
        <w:t>=</w:t>
      </w:r>
      <w:r w:rsidRPr="00E54CCD">
        <w:rPr>
          <w:rStyle w:val="XMLname"/>
          <w:noProof/>
        </w:rPr>
        <w:t>"false"</w:t>
      </w:r>
      <w:bookmarkStart w:id="1391" w:name="C_10344"/>
      <w:bookmarkEnd w:id="1391"/>
      <w:r w:rsidRPr="00E54CCD">
        <w:rPr>
          <w:noProof/>
        </w:rPr>
        <w:t xml:space="preserve"> (CONF:10344).</w:t>
      </w:r>
    </w:p>
    <w:p w14:paraId="53C97D20" w14:textId="77777777" w:rsidR="00AF3525" w:rsidRPr="00E54CCD" w:rsidRDefault="00AF3525" w:rsidP="005A5658">
      <w:pPr>
        <w:numPr>
          <w:ilvl w:val="0"/>
          <w:numId w:val="5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392" w:name="C_11350"/>
      <w:bookmarkEnd w:id="1392"/>
      <w:r w:rsidRPr="00E54CCD">
        <w:rPr>
          <w:noProof/>
        </w:rPr>
        <w:t xml:space="preserve"> (CONF:11350).</w:t>
      </w:r>
    </w:p>
    <w:p w14:paraId="73D224DD" w14:textId="77777777" w:rsidR="00AF3525" w:rsidRPr="00E54CCD" w:rsidRDefault="00AF3525" w:rsidP="005A5658">
      <w:pPr>
        <w:numPr>
          <w:ilvl w:val="1"/>
          <w:numId w:val="55"/>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393" w:name="C_10345"/>
      <w:bookmarkEnd w:id="1393"/>
      <w:r w:rsidRPr="00E54CCD">
        <w:rPr>
          <w:noProof/>
        </w:rPr>
        <w:t xml:space="preserve"> (CONF:10345).</w:t>
      </w:r>
    </w:p>
    <w:p w14:paraId="5FDD363B" w14:textId="77777777" w:rsidR="00AF3525" w:rsidRPr="00E54CCD" w:rsidRDefault="00AF3525" w:rsidP="005A5658">
      <w:pPr>
        <w:numPr>
          <w:ilvl w:val="0"/>
          <w:numId w:val="5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394" w:name="C_11351"/>
      <w:bookmarkEnd w:id="1394"/>
      <w:r w:rsidRPr="00E54CCD">
        <w:rPr>
          <w:noProof/>
        </w:rPr>
        <w:t xml:space="preserve"> (CONF:11351).</w:t>
      </w:r>
    </w:p>
    <w:p w14:paraId="447670B1" w14:textId="77777777" w:rsidR="00AF3525" w:rsidRPr="00E54CCD" w:rsidRDefault="00AF3525" w:rsidP="005A5658">
      <w:pPr>
        <w:numPr>
          <w:ilvl w:val="1"/>
          <w:numId w:val="55"/>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395" w:name="C_10346"/>
      <w:bookmarkEnd w:id="1395"/>
      <w:r w:rsidRPr="00E54CCD">
        <w:rPr>
          <w:noProof/>
        </w:rPr>
        <w:t xml:space="preserve"> (CONF:10346).</w:t>
      </w:r>
    </w:p>
    <w:p w14:paraId="0ECE086D" w14:textId="77777777" w:rsidR="00AF3525" w:rsidRPr="00E54CCD" w:rsidRDefault="00AF3525" w:rsidP="005A5658">
      <w:pPr>
        <w:numPr>
          <w:ilvl w:val="0"/>
          <w:numId w:val="5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396" w:name="C_11352"/>
      <w:bookmarkEnd w:id="1396"/>
      <w:r w:rsidRPr="00E54CCD">
        <w:rPr>
          <w:noProof/>
        </w:rPr>
        <w:t xml:space="preserve"> (CONF:11352).</w:t>
      </w:r>
    </w:p>
    <w:p w14:paraId="1125F413" w14:textId="77777777" w:rsidR="00AF3525" w:rsidRPr="00E54CCD" w:rsidRDefault="00AF3525" w:rsidP="005A5658">
      <w:pPr>
        <w:numPr>
          <w:ilvl w:val="1"/>
          <w:numId w:val="55"/>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"236435004"</w:t>
      </w:r>
      <w:r w:rsidRPr="00E54CCD">
        <w:rPr>
          <w:noProof/>
        </w:rPr>
        <w:t xml:space="preserve"> End-stage renal failure, on dialysis (CodeSystem: </w:t>
      </w:r>
      <w:r w:rsidRPr="00E54CCD">
        <w:rPr>
          <w:rStyle w:val="XMLname"/>
          <w:noProof/>
        </w:rPr>
        <w:t>SNOMED-CT 2.16.840.1.113883.6.96</w:t>
      </w:r>
      <w:r w:rsidRPr="00E54CCD">
        <w:rPr>
          <w:rStyle w:val="keyword"/>
          <w:noProof/>
        </w:rPr>
        <w:t xml:space="preserve"> STATIC</w:t>
      </w:r>
      <w:r w:rsidRPr="00E54CCD">
        <w:rPr>
          <w:noProof/>
        </w:rPr>
        <w:t>)</w:t>
      </w:r>
      <w:bookmarkStart w:id="1397" w:name="C_10347"/>
      <w:bookmarkEnd w:id="1397"/>
      <w:r w:rsidRPr="00E54CCD">
        <w:rPr>
          <w:noProof/>
        </w:rPr>
        <w:t xml:space="preserve"> (CONF:10347).</w:t>
      </w:r>
    </w:p>
    <w:p w14:paraId="78113266" w14:textId="77777777" w:rsidR="00AF3525" w:rsidRPr="00E54CCD" w:rsidRDefault="00AF3525" w:rsidP="005A5658">
      <w:pPr>
        <w:numPr>
          <w:ilvl w:val="0"/>
          <w:numId w:val="5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entryRelationship</w:t>
      </w:r>
      <w:bookmarkStart w:id="1398" w:name="C_10348"/>
      <w:bookmarkEnd w:id="1398"/>
      <w:r w:rsidRPr="00E54CCD">
        <w:rPr>
          <w:noProof/>
        </w:rPr>
        <w:t xml:space="preserve"> (CONF:10348) such that it</w:t>
      </w:r>
    </w:p>
    <w:p w14:paraId="46C7676B" w14:textId="77777777" w:rsidR="00AF3525" w:rsidRPr="00E54CCD" w:rsidRDefault="00AF3525" w:rsidP="005A5658">
      <w:pPr>
        <w:numPr>
          <w:ilvl w:val="1"/>
          <w:numId w:val="55"/>
        </w:numPr>
        <w:spacing w:after="40" w:line="260" w:lineRule="exact"/>
        <w:rPr>
          <w:noProof/>
        </w:rPr>
      </w:pPr>
      <w:r w:rsidRPr="00E54CCD">
        <w:rPr>
          <w:rStyle w:val="keyword"/>
          <w:noProof/>
        </w:rPr>
        <w:lastRenderedPageBreak/>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"COMP"</w:t>
      </w:r>
      <w:r w:rsidRPr="00E54CCD">
        <w:rPr>
          <w:noProof/>
        </w:rPr>
        <w:t xml:space="preserve"> Has component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1399" w:name="C_10349"/>
      <w:bookmarkEnd w:id="1399"/>
      <w:r w:rsidRPr="00E54CCD">
        <w:rPr>
          <w:noProof/>
        </w:rPr>
        <w:t xml:space="preserve"> (CONF:10349).</w:t>
      </w:r>
    </w:p>
    <w:p w14:paraId="6AD75128" w14:textId="77777777" w:rsidR="00AF3525" w:rsidRPr="00E54CCD" w:rsidRDefault="00AF3525" w:rsidP="005A5658">
      <w:pPr>
        <w:numPr>
          <w:ilvl w:val="1"/>
          <w:numId w:val="55"/>
        </w:numPr>
        <w:spacing w:after="40" w:line="260" w:lineRule="exact"/>
        <w:rPr>
          <w:noProof/>
        </w:rPr>
      </w:pPr>
      <w:r w:rsidRPr="00E54CCD">
        <w:rPr>
          <w:rStyle w:val="keyword"/>
          <w:noProof/>
        </w:rPr>
        <w:t>SHALL</w:t>
      </w:r>
      <w:r w:rsidRPr="00E54CCD">
        <w:rPr>
          <w:noProof/>
        </w:rPr>
        <w:t xml:space="preserve"> contain exactly one [1..1] </w:t>
      </w:r>
      <w:hyperlink w:anchor="E_Transient_Patient_Observation">
        <w:r w:rsidRPr="00E54CCD">
          <w:rPr>
            <w:rStyle w:val="HyperlinkCourierBold"/>
            <w:noProof/>
          </w:rPr>
          <w:t>Transient Patient Observation</w:t>
        </w:r>
      </w:hyperlink>
      <w:r w:rsidRPr="00E54CCD">
        <w:rPr>
          <w:rStyle w:val="XMLname"/>
          <w:noProof/>
        </w:rPr>
        <w:t xml:space="preserve"> (templateId:2.16.840.1.113883.10.20.5.6.91)</w:t>
      </w:r>
      <w:bookmarkStart w:id="1400" w:name="C_10350"/>
      <w:bookmarkEnd w:id="1400"/>
      <w:r w:rsidRPr="00E54CCD">
        <w:rPr>
          <w:noProof/>
        </w:rPr>
        <w:t xml:space="preserve"> (CONF:10350).</w:t>
      </w:r>
    </w:p>
    <w:p w14:paraId="61514AD7" w14:textId="77777777" w:rsidR="00B141FD" w:rsidRPr="00E54CCD" w:rsidRDefault="00B141FD" w:rsidP="00B141FD">
      <w:pPr>
        <w:pStyle w:val="Caption"/>
        <w:rPr>
          <w:rStyle w:val="XMLname"/>
          <w:b w:val="0"/>
          <w:i w:val="0"/>
          <w:noProof/>
          <w:kern w:val="1"/>
          <w:szCs w:val="20"/>
          <w:lang w:val="en-US"/>
        </w:rPr>
      </w:pPr>
      <w:bookmarkStart w:id="1401" w:name="_Toc345346425"/>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40</w:t>
      </w:r>
      <w:r w:rsidR="00CD0332" w:rsidRPr="00E54CCD">
        <w:rPr>
          <w:noProof/>
          <w:lang w:val="en-US"/>
        </w:rPr>
        <w:fldChar w:fldCharType="end"/>
      </w:r>
      <w:r w:rsidRPr="00E54CCD">
        <w:rPr>
          <w:noProof/>
          <w:lang w:val="en-US"/>
        </w:rPr>
        <w:t>: Dialysis patient observation example</w:t>
      </w:r>
      <w:bookmarkEnd w:id="1401"/>
      <w:r w:rsidRPr="00E54CCD">
        <w:rPr>
          <w:noProof/>
          <w:lang w:val="en-US"/>
        </w:rPr>
        <w:t xml:space="preserve"> </w:t>
      </w:r>
    </w:p>
    <w:p w14:paraId="06B0F5BF" w14:textId="77777777" w:rsidR="00B141FD" w:rsidRPr="00E54CCD" w:rsidRDefault="00B141FD" w:rsidP="00B141FD">
      <w:pPr>
        <w:pStyle w:val="Example"/>
        <w:rPr>
          <w:noProof/>
        </w:rPr>
      </w:pPr>
      <w:r w:rsidRPr="00E54CCD">
        <w:rPr>
          <w:noProof/>
        </w:rPr>
        <w:t xml:space="preserve">  &lt;observation classCode="OBS" moodCode="EVN" negationInd="false"&gt;</w:t>
      </w:r>
    </w:p>
    <w:p w14:paraId="4DD0597B" w14:textId="77777777" w:rsidR="00B141FD" w:rsidRPr="00E54CCD" w:rsidRDefault="00B141FD" w:rsidP="00B141FD">
      <w:pPr>
        <w:pStyle w:val="Example"/>
        <w:rPr>
          <w:noProof/>
        </w:rPr>
      </w:pPr>
      <w:r w:rsidRPr="00E54CCD">
        <w:rPr>
          <w:noProof/>
        </w:rPr>
        <w:t xml:space="preserve">    &lt;templateId root="2.16.840.1.113883.10.20.5.6.85"/&gt;</w:t>
      </w:r>
    </w:p>
    <w:p w14:paraId="4D05AD42" w14:textId="77777777" w:rsidR="00B141FD" w:rsidRPr="00E54CCD" w:rsidRDefault="00B141FD" w:rsidP="00B141FD">
      <w:pPr>
        <w:pStyle w:val="Example"/>
        <w:rPr>
          <w:noProof/>
        </w:rPr>
      </w:pPr>
      <w:r w:rsidRPr="00E54CCD">
        <w:rPr>
          <w:noProof/>
        </w:rPr>
        <w:t xml:space="preserve">    &lt;code code="ASSERTION"</w:t>
      </w:r>
    </w:p>
    <w:p w14:paraId="6DD49431" w14:textId="77777777" w:rsidR="00B141FD" w:rsidRPr="00E54CCD" w:rsidRDefault="00B141FD" w:rsidP="00B141FD">
      <w:pPr>
        <w:pStyle w:val="Example"/>
        <w:rPr>
          <w:noProof/>
        </w:rPr>
      </w:pPr>
      <w:r w:rsidRPr="00E54CCD">
        <w:rPr>
          <w:noProof/>
        </w:rPr>
        <w:t xml:space="preserve">          codeSystem="2.16.840.1.113883.5.4"/&gt;</w:t>
      </w:r>
    </w:p>
    <w:p w14:paraId="0F460621" w14:textId="77777777" w:rsidR="00B141FD" w:rsidRPr="00E54CCD" w:rsidRDefault="00B141FD" w:rsidP="00B141FD">
      <w:pPr>
        <w:pStyle w:val="Example"/>
        <w:rPr>
          <w:noProof/>
        </w:rPr>
      </w:pPr>
      <w:r w:rsidRPr="00E54CCD">
        <w:rPr>
          <w:noProof/>
        </w:rPr>
        <w:t xml:space="preserve">    &lt;statusCode code="completed"/&gt;</w:t>
      </w:r>
    </w:p>
    <w:p w14:paraId="0C65C9E0" w14:textId="77777777" w:rsidR="00B141FD" w:rsidRPr="00E54CCD" w:rsidRDefault="00B141FD" w:rsidP="00B141FD">
      <w:pPr>
        <w:pStyle w:val="Example"/>
        <w:rPr>
          <w:noProof/>
        </w:rPr>
      </w:pPr>
    </w:p>
    <w:p w14:paraId="37FE5E75" w14:textId="77777777" w:rsidR="00B141FD" w:rsidRPr="00E54CCD" w:rsidRDefault="00B141FD" w:rsidP="00B141FD">
      <w:pPr>
        <w:pStyle w:val="Example"/>
        <w:rPr>
          <w:noProof/>
        </w:rPr>
      </w:pPr>
      <w:r w:rsidRPr="00E54CCD">
        <w:rPr>
          <w:noProof/>
        </w:rPr>
        <w:t xml:space="preserve">    &lt;value xsi:type="CD"</w:t>
      </w:r>
    </w:p>
    <w:p w14:paraId="347A7E4E" w14:textId="77777777" w:rsidR="00B141FD" w:rsidRPr="00E54CCD" w:rsidRDefault="00B141FD" w:rsidP="00B141FD">
      <w:pPr>
        <w:pStyle w:val="Example"/>
        <w:rPr>
          <w:noProof/>
        </w:rPr>
      </w:pPr>
      <w:r w:rsidRPr="00E54CCD">
        <w:rPr>
          <w:noProof/>
        </w:rPr>
        <w:t xml:space="preserve">           codeSystem="2.16.840.1.113883.6.96"</w:t>
      </w:r>
    </w:p>
    <w:p w14:paraId="5A4C3AF8" w14:textId="77777777" w:rsidR="00B141FD" w:rsidRPr="00E54CCD" w:rsidRDefault="00B141FD" w:rsidP="00B141FD">
      <w:pPr>
        <w:pStyle w:val="Example"/>
        <w:rPr>
          <w:noProof/>
        </w:rPr>
      </w:pPr>
      <w:r w:rsidRPr="00E54CCD">
        <w:rPr>
          <w:noProof/>
        </w:rPr>
        <w:t xml:space="preserve">           codeSystemName="SNOMED CT"</w:t>
      </w:r>
    </w:p>
    <w:p w14:paraId="397F249F" w14:textId="77777777" w:rsidR="00B141FD" w:rsidRPr="00E54CCD" w:rsidRDefault="00B141FD" w:rsidP="00B141FD">
      <w:pPr>
        <w:pStyle w:val="Example"/>
        <w:rPr>
          <w:noProof/>
        </w:rPr>
      </w:pPr>
      <w:r w:rsidRPr="00E54CCD">
        <w:rPr>
          <w:noProof/>
        </w:rPr>
        <w:t xml:space="preserve">           code="236435004"</w:t>
      </w:r>
    </w:p>
    <w:p w14:paraId="5DACAA26" w14:textId="77777777" w:rsidR="00B141FD" w:rsidRPr="00E54CCD" w:rsidRDefault="00B141FD" w:rsidP="00B141FD">
      <w:pPr>
        <w:pStyle w:val="Example"/>
        <w:rPr>
          <w:noProof/>
        </w:rPr>
      </w:pPr>
      <w:r w:rsidRPr="00E54CCD">
        <w:rPr>
          <w:noProof/>
        </w:rPr>
        <w:t xml:space="preserve">           displayName="End-stage renal failure, on dialysis"/&gt;</w:t>
      </w:r>
    </w:p>
    <w:p w14:paraId="44084B19" w14:textId="77777777" w:rsidR="00B141FD" w:rsidRPr="00E54CCD" w:rsidRDefault="00B141FD" w:rsidP="00B141FD">
      <w:pPr>
        <w:pStyle w:val="Example"/>
        <w:rPr>
          <w:noProof/>
        </w:rPr>
      </w:pPr>
    </w:p>
    <w:p w14:paraId="0D35C904" w14:textId="77777777" w:rsidR="00B141FD" w:rsidRPr="00E54CCD" w:rsidRDefault="00B141FD" w:rsidP="00B141FD">
      <w:pPr>
        <w:pStyle w:val="Example"/>
        <w:rPr>
          <w:noProof/>
        </w:rPr>
      </w:pPr>
      <w:r w:rsidRPr="00E54CCD">
        <w:rPr>
          <w:noProof/>
        </w:rPr>
        <w:t xml:space="preserve">    &lt;!-- Transient Patient Observation --&gt;</w:t>
      </w:r>
    </w:p>
    <w:p w14:paraId="636D4424" w14:textId="77777777" w:rsidR="00B141FD" w:rsidRPr="00E54CCD" w:rsidRDefault="00B141FD" w:rsidP="00B141FD">
      <w:pPr>
        <w:pStyle w:val="Example"/>
        <w:rPr>
          <w:noProof/>
        </w:rPr>
      </w:pPr>
      <w:r w:rsidRPr="00E54CCD">
        <w:rPr>
          <w:noProof/>
        </w:rPr>
        <w:t xml:space="preserve">    &lt;entryRelationship typeCode="COMP"&gt;</w:t>
      </w:r>
    </w:p>
    <w:p w14:paraId="71DC00ED" w14:textId="77777777" w:rsidR="00B141FD" w:rsidRPr="00E54CCD" w:rsidRDefault="00B141FD" w:rsidP="00B141FD">
      <w:pPr>
        <w:pStyle w:val="Example"/>
        <w:rPr>
          <w:noProof/>
        </w:rPr>
      </w:pPr>
      <w:r w:rsidRPr="00E54CCD">
        <w:rPr>
          <w:noProof/>
        </w:rPr>
        <w:t xml:space="preserve">      &lt;observation classCode="OBS" moodCode="EVN" negationInd="false"&gt;</w:t>
      </w:r>
    </w:p>
    <w:p w14:paraId="201C7ADC" w14:textId="77777777" w:rsidR="00B141FD" w:rsidRPr="00E54CCD" w:rsidRDefault="00B141FD" w:rsidP="00B141FD">
      <w:pPr>
        <w:pStyle w:val="Example"/>
        <w:rPr>
          <w:noProof/>
        </w:rPr>
      </w:pPr>
      <w:r w:rsidRPr="00E54CCD">
        <w:rPr>
          <w:noProof/>
        </w:rPr>
        <w:t xml:space="preserve">        &lt;templateId root="2.16.840.1.113883.10.20.5.6.91"/&gt;</w:t>
      </w:r>
    </w:p>
    <w:p w14:paraId="7FA22003" w14:textId="77777777" w:rsidR="00B141FD" w:rsidRPr="00E54CCD" w:rsidRDefault="00B141FD" w:rsidP="00B141FD">
      <w:pPr>
        <w:pStyle w:val="Example"/>
        <w:rPr>
          <w:noProof/>
        </w:rPr>
      </w:pPr>
      <w:r w:rsidRPr="00E54CCD">
        <w:rPr>
          <w:noProof/>
        </w:rPr>
        <w:t xml:space="preserve">        ...</w:t>
      </w:r>
    </w:p>
    <w:p w14:paraId="09B307FB" w14:textId="77777777" w:rsidR="00B141FD" w:rsidRPr="00E54CCD" w:rsidRDefault="00B141FD" w:rsidP="00B141FD">
      <w:pPr>
        <w:pStyle w:val="Example"/>
        <w:rPr>
          <w:noProof/>
        </w:rPr>
      </w:pPr>
      <w:r w:rsidRPr="00E54CCD">
        <w:rPr>
          <w:noProof/>
        </w:rPr>
        <w:t xml:space="preserve">      &lt;/observation&gt;</w:t>
      </w:r>
    </w:p>
    <w:p w14:paraId="3445E972" w14:textId="77777777" w:rsidR="00B141FD" w:rsidRPr="00E54CCD" w:rsidRDefault="00B141FD" w:rsidP="00B141FD">
      <w:pPr>
        <w:pStyle w:val="Example"/>
        <w:rPr>
          <w:noProof/>
        </w:rPr>
      </w:pPr>
      <w:r w:rsidRPr="00E54CCD">
        <w:rPr>
          <w:noProof/>
        </w:rPr>
        <w:t xml:space="preserve">    &lt;/entryRelationship&gt;</w:t>
      </w:r>
    </w:p>
    <w:p w14:paraId="79199C44" w14:textId="77777777" w:rsidR="00B141FD" w:rsidRDefault="00B141FD" w:rsidP="00B141FD">
      <w:pPr>
        <w:pStyle w:val="Example"/>
        <w:rPr>
          <w:noProof/>
        </w:rPr>
      </w:pPr>
      <w:r w:rsidRPr="00E54CCD">
        <w:rPr>
          <w:noProof/>
        </w:rPr>
        <w:t xml:space="preserve">  &lt;/observation&gt;</w:t>
      </w:r>
    </w:p>
    <w:p w14:paraId="475DBD38" w14:textId="77777777" w:rsidR="00825359" w:rsidRPr="00E54CCD" w:rsidRDefault="00825359" w:rsidP="00825359">
      <w:pPr>
        <w:pStyle w:val="BodyText"/>
        <w:rPr>
          <w:noProof/>
        </w:rPr>
      </w:pPr>
    </w:p>
    <w:p w14:paraId="668CE572" w14:textId="2FE85B5F" w:rsidR="00B141FD" w:rsidRPr="00E54CCD" w:rsidRDefault="00B141FD" w:rsidP="005939E7">
      <w:pPr>
        <w:pStyle w:val="Heading3NoSpace"/>
        <w:rPr>
          <w:noProof/>
        </w:rPr>
      </w:pPr>
      <w:bookmarkStart w:id="1402" w:name="_Toc345346053"/>
      <w:r w:rsidRPr="00E54CCD">
        <w:rPr>
          <w:noProof/>
        </w:rPr>
        <w:t>D</w:t>
      </w:r>
      <w:bookmarkStart w:id="1403" w:name="E_Drug-susceptibility_Test_Observation"/>
      <w:bookmarkEnd w:id="1403"/>
      <w:r w:rsidRPr="00E54CCD">
        <w:rPr>
          <w:noProof/>
        </w:rPr>
        <w:t>r</w:t>
      </w:r>
      <w:bookmarkStart w:id="1404" w:name="E_DrugSusceptibility_Test_Observation"/>
      <w:bookmarkEnd w:id="1404"/>
      <w:r w:rsidRPr="00E54CCD">
        <w:rPr>
          <w:noProof/>
        </w:rPr>
        <w:t>u</w:t>
      </w:r>
      <w:bookmarkStart w:id="1405" w:name="E_DrugSusceptibility_Test_Observation9"/>
      <w:bookmarkEnd w:id="1405"/>
      <w:r w:rsidRPr="00E54CCD">
        <w:rPr>
          <w:noProof/>
        </w:rPr>
        <w:t>g-</w:t>
      </w:r>
      <w:r w:rsidR="00B718AC" w:rsidRPr="00E54CCD">
        <w:rPr>
          <w:noProof/>
        </w:rPr>
        <w:t>S</w:t>
      </w:r>
      <w:r w:rsidRPr="00E54CCD">
        <w:rPr>
          <w:noProof/>
        </w:rPr>
        <w:t xml:space="preserve">usceptibility </w:t>
      </w:r>
      <w:bookmarkStart w:id="1406" w:name="S_DrugSusceptTestObs_5_1_2"/>
      <w:bookmarkEnd w:id="1406"/>
      <w:r w:rsidRPr="00E54CCD">
        <w:rPr>
          <w:noProof/>
        </w:rPr>
        <w:t>Test Observation</w:t>
      </w:r>
      <w:bookmarkEnd w:id="1358"/>
      <w:bookmarkEnd w:id="1402"/>
    </w:p>
    <w:p w14:paraId="464B3349" w14:textId="77777777" w:rsidR="00B141FD" w:rsidRPr="00E54CCD" w:rsidRDefault="00B141FD" w:rsidP="00B141FD">
      <w:pPr>
        <w:pStyle w:val="BracketData"/>
        <w:rPr>
          <w:noProof/>
        </w:rPr>
      </w:pPr>
      <w:bookmarkStart w:id="1407" w:name="_Ref205787002"/>
      <w:bookmarkStart w:id="1408" w:name="_Ref184363124"/>
      <w:bookmarkStart w:id="1409" w:name="_Toc165974605"/>
      <w:bookmarkStart w:id="1410" w:name="_Toc171092556"/>
      <w:r w:rsidRPr="00E54CCD">
        <w:rPr>
          <w:noProof/>
        </w:rPr>
        <w:t>[observation: templateId 2.16.840.1.113883.10.20.5.2.5.1.2 (closed)]</w:t>
      </w:r>
    </w:p>
    <w:p w14:paraId="4DFB4E70" w14:textId="00061E63" w:rsidR="00AA06F3" w:rsidRPr="00E54CCD" w:rsidRDefault="00AA06F3" w:rsidP="00AA06F3">
      <w:pPr>
        <w:pStyle w:val="Caption"/>
        <w:rPr>
          <w:noProof/>
          <w:lang w:val="en-US"/>
        </w:rPr>
      </w:pPr>
      <w:bookmarkStart w:id="1411" w:name="_Toc345346237"/>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101</w:t>
      </w:r>
      <w:r w:rsidRPr="00E54CCD">
        <w:rPr>
          <w:noProof/>
          <w:lang w:val="en-US"/>
        </w:rPr>
        <w:fldChar w:fldCharType="end"/>
      </w:r>
      <w:r w:rsidRPr="00E54CCD">
        <w:rPr>
          <w:noProof/>
          <w:lang w:val="en-US"/>
        </w:rPr>
        <w:t>: Drug-</w:t>
      </w:r>
      <w:r w:rsidR="003D4563" w:rsidRPr="00E54CCD">
        <w:rPr>
          <w:noProof/>
          <w:lang w:val="en-US"/>
        </w:rPr>
        <w:t>S</w:t>
      </w:r>
      <w:r w:rsidRPr="00E54CCD">
        <w:rPr>
          <w:noProof/>
          <w:lang w:val="en-US"/>
        </w:rPr>
        <w:t>usceptibility Test Observation Contexts</w:t>
      </w:r>
      <w:bookmarkEnd w:id="141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176"/>
        <w:gridCol w:w="3464"/>
      </w:tblGrid>
      <w:tr w:rsidR="00AA06F3" w:rsidRPr="00E54CCD" w14:paraId="11D97A7E" w14:textId="77777777" w:rsidTr="00317DFF">
        <w:trPr>
          <w:cantSplit/>
          <w:tblHeader/>
        </w:trPr>
        <w:tc>
          <w:tcPr>
            <w:tcW w:w="0" w:type="auto"/>
            <w:shd w:val="clear" w:color="auto" w:fill="E6E6E6"/>
          </w:tcPr>
          <w:p w14:paraId="3CFCED23" w14:textId="77777777" w:rsidR="00AA06F3" w:rsidRPr="00E54CCD" w:rsidRDefault="00AA06F3" w:rsidP="00317DFF">
            <w:pPr>
              <w:pStyle w:val="TableHead"/>
              <w:rPr>
                <w:noProof/>
              </w:rPr>
            </w:pPr>
            <w:r w:rsidRPr="00E54CCD">
              <w:rPr>
                <w:noProof/>
              </w:rPr>
              <w:t>Used By:</w:t>
            </w:r>
          </w:p>
        </w:tc>
        <w:tc>
          <w:tcPr>
            <w:tcW w:w="0" w:type="auto"/>
            <w:shd w:val="clear" w:color="auto" w:fill="E6E6E6"/>
          </w:tcPr>
          <w:p w14:paraId="4E22385F" w14:textId="77777777" w:rsidR="00AA06F3" w:rsidRPr="00E54CCD" w:rsidRDefault="00AA06F3" w:rsidP="00317DFF">
            <w:pPr>
              <w:pStyle w:val="TableHead"/>
              <w:rPr>
                <w:noProof/>
              </w:rPr>
            </w:pPr>
            <w:r w:rsidRPr="00E54CCD">
              <w:rPr>
                <w:noProof/>
              </w:rPr>
              <w:t>Contains Entries:</w:t>
            </w:r>
          </w:p>
        </w:tc>
      </w:tr>
      <w:tr w:rsidR="00AA06F3" w:rsidRPr="00E54CCD" w14:paraId="501B7435" w14:textId="77777777" w:rsidTr="00317DFF">
        <w:tc>
          <w:tcPr>
            <w:tcW w:w="0" w:type="auto"/>
          </w:tcPr>
          <w:p w14:paraId="5F3CEF6A" w14:textId="77777777" w:rsidR="00AA06F3" w:rsidRPr="00E54CCD" w:rsidRDefault="00B02B3C" w:rsidP="00317DFF">
            <w:pPr>
              <w:pStyle w:val="TableText0"/>
            </w:pPr>
            <w:hyperlink w:anchor="E_Findings_Organizer">
              <w:r w:rsidR="00AA06F3" w:rsidRPr="00E54CCD">
                <w:rPr>
                  <w:rStyle w:val="HyperlinkText9pt0"/>
                </w:rPr>
                <w:t>Findings Organizer</w:t>
              </w:r>
            </w:hyperlink>
            <w:r w:rsidR="00AA06F3" w:rsidRPr="00E54CCD">
              <w:t xml:space="preserve"> (optional)</w:t>
            </w:r>
          </w:p>
        </w:tc>
        <w:tc>
          <w:tcPr>
            <w:tcW w:w="0" w:type="auto"/>
          </w:tcPr>
          <w:p w14:paraId="3FB9A5D3" w14:textId="77777777" w:rsidR="00AA06F3" w:rsidRPr="00E54CCD" w:rsidRDefault="00AA06F3" w:rsidP="00317DFF">
            <w:pPr>
              <w:pStyle w:val="TableText0"/>
            </w:pPr>
          </w:p>
        </w:tc>
      </w:tr>
    </w:tbl>
    <w:p w14:paraId="4845E5F4" w14:textId="77777777" w:rsidR="00AA06F3" w:rsidRPr="00E54CCD" w:rsidRDefault="00AA06F3" w:rsidP="002B1157">
      <w:pPr>
        <w:pStyle w:val="BodyText"/>
        <w:rPr>
          <w:noProof/>
          <w:lang w:val="en-US"/>
        </w:rPr>
      </w:pPr>
    </w:p>
    <w:p w14:paraId="3C938D2B" w14:textId="77777777" w:rsidR="00B141FD" w:rsidRPr="00E54CCD" w:rsidRDefault="00B141FD" w:rsidP="002B1157">
      <w:pPr>
        <w:pStyle w:val="BodyText"/>
        <w:rPr>
          <w:noProof/>
          <w:lang w:val="en-US"/>
        </w:rPr>
      </w:pPr>
      <w:r w:rsidRPr="00E54CCD">
        <w:rPr>
          <w:noProof/>
          <w:lang w:val="en-US"/>
        </w:rPr>
        <w:t xml:space="preserve">This observation uses two codes, one to identify the drug, and the other to record the pathogen’s susceptibility to it. A LOINC code represents a methodless isolate drug-susceptibility test, an HL7 </w:t>
      </w:r>
      <w:r w:rsidRPr="003A241A">
        <w:rPr>
          <w:rStyle w:val="XMLname"/>
          <w:noProof/>
          <w:lang w:val="en-US"/>
        </w:rPr>
        <w:t>ObservationInterpretation</w:t>
      </w:r>
      <w:r w:rsidRPr="00E54CCD">
        <w:rPr>
          <w:noProof/>
          <w:lang w:val="en-US"/>
        </w:rPr>
        <w:t xml:space="preserve"> code represents the susceptibility finding.</w:t>
      </w:r>
    </w:p>
    <w:p w14:paraId="039B8810" w14:textId="05C86B66" w:rsidR="00AA06F3" w:rsidRPr="00E54CCD" w:rsidRDefault="00AA06F3" w:rsidP="00AA06F3">
      <w:pPr>
        <w:pStyle w:val="Caption"/>
        <w:rPr>
          <w:noProof/>
          <w:lang w:val="en-US"/>
        </w:rPr>
      </w:pPr>
      <w:bookmarkStart w:id="1412" w:name="_Toc345346238"/>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102</w:t>
      </w:r>
      <w:r w:rsidRPr="00E54CCD">
        <w:rPr>
          <w:noProof/>
          <w:lang w:val="en-US"/>
        </w:rPr>
        <w:fldChar w:fldCharType="end"/>
      </w:r>
      <w:r w:rsidRPr="00E54CCD">
        <w:rPr>
          <w:noProof/>
          <w:lang w:val="en-US"/>
        </w:rPr>
        <w:t>: Drug-</w:t>
      </w:r>
      <w:r w:rsidR="00FA3F19" w:rsidRPr="00E54CCD">
        <w:rPr>
          <w:noProof/>
          <w:lang w:val="en-US"/>
        </w:rPr>
        <w:t>S</w:t>
      </w:r>
      <w:r w:rsidRPr="00E54CCD">
        <w:rPr>
          <w:noProof/>
          <w:lang w:val="en-US"/>
        </w:rPr>
        <w:t>usceptibility Test Observation Constraints Overview</w:t>
      </w:r>
      <w:bookmarkEnd w:id="1412"/>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1800"/>
        <w:gridCol w:w="926"/>
        <w:gridCol w:w="818"/>
        <w:gridCol w:w="674"/>
        <w:gridCol w:w="857"/>
        <w:gridCol w:w="3115"/>
      </w:tblGrid>
      <w:tr w:rsidR="00AA06F3" w:rsidRPr="00E54CCD" w14:paraId="49343021" w14:textId="77777777" w:rsidTr="00822FA0">
        <w:trPr>
          <w:cantSplit/>
          <w:tblHeader/>
        </w:trPr>
        <w:tc>
          <w:tcPr>
            <w:tcW w:w="738" w:type="dxa"/>
            <w:shd w:val="clear" w:color="auto" w:fill="E6E6E6"/>
          </w:tcPr>
          <w:p w14:paraId="00BF6E56" w14:textId="77777777" w:rsidR="00AA06F3" w:rsidRPr="00E54CCD" w:rsidRDefault="00AA06F3" w:rsidP="00317DFF">
            <w:pPr>
              <w:pStyle w:val="TableHead"/>
              <w:rPr>
                <w:noProof/>
              </w:rPr>
            </w:pPr>
            <w:r w:rsidRPr="00E54CCD">
              <w:rPr>
                <w:noProof/>
              </w:rPr>
              <w:t>Name</w:t>
            </w:r>
          </w:p>
        </w:tc>
        <w:tc>
          <w:tcPr>
            <w:tcW w:w="1800" w:type="dxa"/>
            <w:shd w:val="clear" w:color="auto" w:fill="E6E6E6"/>
          </w:tcPr>
          <w:p w14:paraId="4AF88646" w14:textId="77777777" w:rsidR="00AA06F3" w:rsidRPr="00E54CCD" w:rsidRDefault="00AA06F3" w:rsidP="00317DFF">
            <w:pPr>
              <w:pStyle w:val="TableHead"/>
              <w:rPr>
                <w:noProof/>
              </w:rPr>
            </w:pPr>
            <w:r w:rsidRPr="00E54CCD">
              <w:rPr>
                <w:noProof/>
              </w:rPr>
              <w:t>XPath</w:t>
            </w:r>
          </w:p>
        </w:tc>
        <w:tc>
          <w:tcPr>
            <w:tcW w:w="926" w:type="dxa"/>
            <w:shd w:val="clear" w:color="auto" w:fill="E6E6E6"/>
          </w:tcPr>
          <w:p w14:paraId="3B440BA4" w14:textId="77777777" w:rsidR="00AA06F3" w:rsidRPr="00E54CCD" w:rsidRDefault="00AA06F3" w:rsidP="00317DFF">
            <w:pPr>
              <w:pStyle w:val="TableHead"/>
              <w:rPr>
                <w:noProof/>
              </w:rPr>
            </w:pPr>
            <w:r w:rsidRPr="00E54CCD">
              <w:rPr>
                <w:noProof/>
              </w:rPr>
              <w:t>Card.</w:t>
            </w:r>
          </w:p>
        </w:tc>
        <w:tc>
          <w:tcPr>
            <w:tcW w:w="818" w:type="dxa"/>
            <w:shd w:val="clear" w:color="auto" w:fill="E6E6E6"/>
          </w:tcPr>
          <w:p w14:paraId="3C7F5A36" w14:textId="77777777" w:rsidR="00AA06F3" w:rsidRPr="00E54CCD" w:rsidRDefault="00AA06F3" w:rsidP="00317DFF">
            <w:pPr>
              <w:pStyle w:val="TableHead"/>
              <w:rPr>
                <w:noProof/>
              </w:rPr>
            </w:pPr>
            <w:r w:rsidRPr="00E54CCD">
              <w:rPr>
                <w:noProof/>
              </w:rPr>
              <w:t>Verb</w:t>
            </w:r>
          </w:p>
        </w:tc>
        <w:tc>
          <w:tcPr>
            <w:tcW w:w="674" w:type="dxa"/>
            <w:shd w:val="clear" w:color="auto" w:fill="E6E6E6"/>
          </w:tcPr>
          <w:p w14:paraId="7CB495F7" w14:textId="77777777" w:rsidR="00AA06F3" w:rsidRPr="00E54CCD" w:rsidRDefault="00AA06F3" w:rsidP="00317DFF">
            <w:pPr>
              <w:pStyle w:val="TableHead"/>
              <w:rPr>
                <w:noProof/>
              </w:rPr>
            </w:pPr>
            <w:r w:rsidRPr="00E54CCD">
              <w:rPr>
                <w:noProof/>
              </w:rPr>
              <w:t>Data Type</w:t>
            </w:r>
          </w:p>
        </w:tc>
        <w:tc>
          <w:tcPr>
            <w:tcW w:w="857" w:type="dxa"/>
            <w:shd w:val="clear" w:color="auto" w:fill="E6E6E6"/>
          </w:tcPr>
          <w:p w14:paraId="36EA2875" w14:textId="77777777" w:rsidR="00AA06F3" w:rsidRPr="00E54CCD" w:rsidRDefault="00AA06F3" w:rsidP="00317DFF">
            <w:pPr>
              <w:pStyle w:val="TableHead"/>
              <w:rPr>
                <w:noProof/>
              </w:rPr>
            </w:pPr>
            <w:r w:rsidRPr="00E54CCD">
              <w:rPr>
                <w:noProof/>
              </w:rPr>
              <w:t>CONF#</w:t>
            </w:r>
          </w:p>
        </w:tc>
        <w:tc>
          <w:tcPr>
            <w:tcW w:w="3115" w:type="dxa"/>
            <w:shd w:val="clear" w:color="auto" w:fill="E6E6E6"/>
          </w:tcPr>
          <w:p w14:paraId="501ED091" w14:textId="77777777" w:rsidR="00AA06F3" w:rsidRPr="00E54CCD" w:rsidRDefault="00AA06F3" w:rsidP="00317DFF">
            <w:pPr>
              <w:pStyle w:val="TableHead"/>
              <w:rPr>
                <w:noProof/>
              </w:rPr>
            </w:pPr>
            <w:r w:rsidRPr="00E54CCD">
              <w:rPr>
                <w:noProof/>
              </w:rPr>
              <w:t>Fixed Value</w:t>
            </w:r>
          </w:p>
        </w:tc>
      </w:tr>
      <w:tr w:rsidR="00AA06F3" w:rsidRPr="00E54CCD" w14:paraId="48B9A19B" w14:textId="77777777" w:rsidTr="00822FA0">
        <w:tc>
          <w:tcPr>
            <w:tcW w:w="738" w:type="dxa"/>
          </w:tcPr>
          <w:p w14:paraId="72273994" w14:textId="77777777" w:rsidR="00AA06F3" w:rsidRPr="00E54CCD" w:rsidRDefault="00AA06F3" w:rsidP="00317DFF">
            <w:pPr>
              <w:pStyle w:val="TableText0"/>
            </w:pPr>
          </w:p>
        </w:tc>
        <w:tc>
          <w:tcPr>
            <w:tcW w:w="8190" w:type="dxa"/>
            <w:gridSpan w:val="6"/>
          </w:tcPr>
          <w:p w14:paraId="65D8C991" w14:textId="77777777" w:rsidR="00AA06F3" w:rsidRPr="00E54CCD" w:rsidRDefault="00AA06F3" w:rsidP="00317DFF">
            <w:pPr>
              <w:pStyle w:val="TableText0"/>
            </w:pPr>
            <w:r w:rsidRPr="00E54CCD">
              <w:t>observation[templateId/@root = '2.16.840.1.113883.10.20.5.2.5.1.2']</w:t>
            </w:r>
          </w:p>
        </w:tc>
      </w:tr>
      <w:tr w:rsidR="00AA06F3" w:rsidRPr="00E54CCD" w14:paraId="6660A29A" w14:textId="77777777" w:rsidTr="00822FA0">
        <w:tc>
          <w:tcPr>
            <w:tcW w:w="738" w:type="dxa"/>
          </w:tcPr>
          <w:p w14:paraId="1479A0A9" w14:textId="77777777" w:rsidR="00AA06F3" w:rsidRPr="00E54CCD" w:rsidRDefault="00AA06F3" w:rsidP="00317DFF">
            <w:pPr>
              <w:pStyle w:val="TableText0"/>
            </w:pPr>
          </w:p>
        </w:tc>
        <w:tc>
          <w:tcPr>
            <w:tcW w:w="1800" w:type="dxa"/>
          </w:tcPr>
          <w:p w14:paraId="191535B5" w14:textId="77777777" w:rsidR="00AA06F3" w:rsidRPr="00E54CCD" w:rsidRDefault="00AA06F3" w:rsidP="00317DFF">
            <w:pPr>
              <w:pStyle w:val="TableText0"/>
            </w:pPr>
            <w:r w:rsidRPr="00E54CCD">
              <w:tab/>
              <w:t>@classCode</w:t>
            </w:r>
          </w:p>
        </w:tc>
        <w:tc>
          <w:tcPr>
            <w:tcW w:w="926" w:type="dxa"/>
          </w:tcPr>
          <w:p w14:paraId="5DBA3113" w14:textId="77777777" w:rsidR="00AA06F3" w:rsidRPr="00E54CCD" w:rsidRDefault="00AA06F3" w:rsidP="00317DFF">
            <w:pPr>
              <w:pStyle w:val="TableText0"/>
            </w:pPr>
            <w:r w:rsidRPr="00E54CCD">
              <w:t>1..1</w:t>
            </w:r>
          </w:p>
        </w:tc>
        <w:tc>
          <w:tcPr>
            <w:tcW w:w="818" w:type="dxa"/>
          </w:tcPr>
          <w:p w14:paraId="4AF99B51" w14:textId="77777777" w:rsidR="00AA06F3" w:rsidRPr="00E54CCD" w:rsidRDefault="00AA06F3" w:rsidP="00317DFF">
            <w:pPr>
              <w:pStyle w:val="TableText0"/>
            </w:pPr>
            <w:r w:rsidRPr="00E54CCD">
              <w:t>SHALL</w:t>
            </w:r>
          </w:p>
        </w:tc>
        <w:tc>
          <w:tcPr>
            <w:tcW w:w="674" w:type="dxa"/>
          </w:tcPr>
          <w:p w14:paraId="64C83E1A" w14:textId="77777777" w:rsidR="00AA06F3" w:rsidRPr="00E54CCD" w:rsidRDefault="00AA06F3" w:rsidP="00317DFF">
            <w:pPr>
              <w:pStyle w:val="TableText0"/>
            </w:pPr>
          </w:p>
        </w:tc>
        <w:tc>
          <w:tcPr>
            <w:tcW w:w="857" w:type="dxa"/>
          </w:tcPr>
          <w:p w14:paraId="710356D1" w14:textId="77777777" w:rsidR="00AA06F3" w:rsidRPr="00E54CCD" w:rsidRDefault="00B02B3C" w:rsidP="00317DFF">
            <w:pPr>
              <w:pStyle w:val="TableText0"/>
            </w:pPr>
            <w:hyperlink w:anchor="C_2028">
              <w:r w:rsidR="00AA06F3" w:rsidRPr="00E54CCD">
                <w:rPr>
                  <w:rStyle w:val="HyperlinkText9pt0"/>
                </w:rPr>
                <w:t>2028</w:t>
              </w:r>
            </w:hyperlink>
          </w:p>
        </w:tc>
        <w:tc>
          <w:tcPr>
            <w:tcW w:w="3115" w:type="dxa"/>
          </w:tcPr>
          <w:p w14:paraId="282674EE" w14:textId="77777777" w:rsidR="00AA06F3" w:rsidRPr="00E54CCD" w:rsidRDefault="00AA06F3" w:rsidP="00317DFF">
            <w:pPr>
              <w:pStyle w:val="TableText0"/>
            </w:pPr>
            <w:r w:rsidRPr="00E54CCD">
              <w:t>2.16.840.1.113883.5.6 (HL7ActClass) = OBS</w:t>
            </w:r>
          </w:p>
        </w:tc>
      </w:tr>
      <w:tr w:rsidR="00AA06F3" w:rsidRPr="00E54CCD" w14:paraId="79065C36" w14:textId="77777777" w:rsidTr="00822FA0">
        <w:tc>
          <w:tcPr>
            <w:tcW w:w="738" w:type="dxa"/>
          </w:tcPr>
          <w:p w14:paraId="244AED7A" w14:textId="77777777" w:rsidR="00AA06F3" w:rsidRPr="00E54CCD" w:rsidRDefault="00AA06F3" w:rsidP="00317DFF">
            <w:pPr>
              <w:pStyle w:val="TableText0"/>
            </w:pPr>
          </w:p>
        </w:tc>
        <w:tc>
          <w:tcPr>
            <w:tcW w:w="1800" w:type="dxa"/>
          </w:tcPr>
          <w:p w14:paraId="69851AA3" w14:textId="77777777" w:rsidR="00AA06F3" w:rsidRPr="00E54CCD" w:rsidRDefault="00AA06F3" w:rsidP="00317DFF">
            <w:pPr>
              <w:pStyle w:val="TableText0"/>
            </w:pPr>
            <w:r w:rsidRPr="00E54CCD">
              <w:tab/>
              <w:t>@moodCode</w:t>
            </w:r>
          </w:p>
        </w:tc>
        <w:tc>
          <w:tcPr>
            <w:tcW w:w="926" w:type="dxa"/>
          </w:tcPr>
          <w:p w14:paraId="325BDDB2" w14:textId="77777777" w:rsidR="00AA06F3" w:rsidRPr="00E54CCD" w:rsidRDefault="00AA06F3" w:rsidP="00317DFF">
            <w:pPr>
              <w:pStyle w:val="TableText0"/>
            </w:pPr>
            <w:r w:rsidRPr="00E54CCD">
              <w:t>1..1</w:t>
            </w:r>
          </w:p>
        </w:tc>
        <w:tc>
          <w:tcPr>
            <w:tcW w:w="818" w:type="dxa"/>
          </w:tcPr>
          <w:p w14:paraId="0954C085" w14:textId="77777777" w:rsidR="00AA06F3" w:rsidRPr="00E54CCD" w:rsidRDefault="00AA06F3" w:rsidP="00317DFF">
            <w:pPr>
              <w:pStyle w:val="TableText0"/>
            </w:pPr>
            <w:r w:rsidRPr="00E54CCD">
              <w:t>SHALL</w:t>
            </w:r>
          </w:p>
        </w:tc>
        <w:tc>
          <w:tcPr>
            <w:tcW w:w="674" w:type="dxa"/>
          </w:tcPr>
          <w:p w14:paraId="136A7367" w14:textId="77777777" w:rsidR="00AA06F3" w:rsidRPr="00E54CCD" w:rsidRDefault="00AA06F3" w:rsidP="00317DFF">
            <w:pPr>
              <w:pStyle w:val="TableText0"/>
            </w:pPr>
          </w:p>
        </w:tc>
        <w:tc>
          <w:tcPr>
            <w:tcW w:w="857" w:type="dxa"/>
          </w:tcPr>
          <w:p w14:paraId="75D9FC06" w14:textId="77777777" w:rsidR="00AA06F3" w:rsidRPr="00E54CCD" w:rsidRDefault="00B02B3C" w:rsidP="00317DFF">
            <w:pPr>
              <w:pStyle w:val="TableText0"/>
            </w:pPr>
            <w:hyperlink w:anchor="C_2029">
              <w:r w:rsidR="00AA06F3" w:rsidRPr="00E54CCD">
                <w:rPr>
                  <w:rStyle w:val="HyperlinkText9pt0"/>
                </w:rPr>
                <w:t>2029</w:t>
              </w:r>
            </w:hyperlink>
          </w:p>
        </w:tc>
        <w:tc>
          <w:tcPr>
            <w:tcW w:w="3115" w:type="dxa"/>
          </w:tcPr>
          <w:p w14:paraId="46A66891" w14:textId="77777777" w:rsidR="00AA06F3" w:rsidRPr="00E54CCD" w:rsidRDefault="00AA06F3" w:rsidP="00317DFF">
            <w:pPr>
              <w:pStyle w:val="TableText0"/>
            </w:pPr>
            <w:r w:rsidRPr="00E54CCD">
              <w:t>2.16.840.1.113883.5.1001 (ActMood) = EVN</w:t>
            </w:r>
          </w:p>
        </w:tc>
      </w:tr>
      <w:tr w:rsidR="00AA06F3" w:rsidRPr="00E54CCD" w14:paraId="0D82BF15" w14:textId="77777777" w:rsidTr="00822FA0">
        <w:tc>
          <w:tcPr>
            <w:tcW w:w="738" w:type="dxa"/>
          </w:tcPr>
          <w:p w14:paraId="040C8625" w14:textId="77777777" w:rsidR="00AA06F3" w:rsidRPr="00E54CCD" w:rsidRDefault="00AA06F3" w:rsidP="00317DFF">
            <w:pPr>
              <w:pStyle w:val="TableText0"/>
            </w:pPr>
          </w:p>
        </w:tc>
        <w:tc>
          <w:tcPr>
            <w:tcW w:w="1800" w:type="dxa"/>
          </w:tcPr>
          <w:p w14:paraId="6F82FD19" w14:textId="77777777" w:rsidR="00AA06F3" w:rsidRPr="00E54CCD" w:rsidRDefault="00AA06F3" w:rsidP="00317DFF">
            <w:pPr>
              <w:pStyle w:val="TableText0"/>
            </w:pPr>
            <w:r w:rsidRPr="00E54CCD">
              <w:tab/>
              <w:t>code</w:t>
            </w:r>
          </w:p>
        </w:tc>
        <w:tc>
          <w:tcPr>
            <w:tcW w:w="926" w:type="dxa"/>
          </w:tcPr>
          <w:p w14:paraId="0F34A91D" w14:textId="77777777" w:rsidR="00AA06F3" w:rsidRPr="00E54CCD" w:rsidRDefault="00AA06F3" w:rsidP="00317DFF">
            <w:pPr>
              <w:pStyle w:val="TableText0"/>
            </w:pPr>
            <w:r w:rsidRPr="00E54CCD">
              <w:t>1..1</w:t>
            </w:r>
          </w:p>
        </w:tc>
        <w:tc>
          <w:tcPr>
            <w:tcW w:w="818" w:type="dxa"/>
          </w:tcPr>
          <w:p w14:paraId="724868EA" w14:textId="77777777" w:rsidR="00AA06F3" w:rsidRPr="00E54CCD" w:rsidRDefault="00AA06F3" w:rsidP="00317DFF">
            <w:pPr>
              <w:pStyle w:val="TableText0"/>
            </w:pPr>
            <w:r w:rsidRPr="00E54CCD">
              <w:t>SHALL</w:t>
            </w:r>
          </w:p>
        </w:tc>
        <w:tc>
          <w:tcPr>
            <w:tcW w:w="674" w:type="dxa"/>
          </w:tcPr>
          <w:p w14:paraId="5EEDDFBA" w14:textId="77777777" w:rsidR="00AA06F3" w:rsidRPr="00E54CCD" w:rsidRDefault="00AA06F3" w:rsidP="00317DFF">
            <w:pPr>
              <w:pStyle w:val="TableText0"/>
            </w:pPr>
          </w:p>
        </w:tc>
        <w:tc>
          <w:tcPr>
            <w:tcW w:w="857" w:type="dxa"/>
          </w:tcPr>
          <w:p w14:paraId="66ACD32F" w14:textId="77777777" w:rsidR="00AA06F3" w:rsidRPr="00E54CCD" w:rsidRDefault="00B02B3C" w:rsidP="00317DFF">
            <w:pPr>
              <w:pStyle w:val="TableText0"/>
            </w:pPr>
            <w:hyperlink w:anchor="C_11425">
              <w:r w:rsidR="00AA06F3" w:rsidRPr="00E54CCD">
                <w:rPr>
                  <w:rStyle w:val="HyperlinkText9pt0"/>
                </w:rPr>
                <w:t>11425</w:t>
              </w:r>
            </w:hyperlink>
          </w:p>
        </w:tc>
        <w:tc>
          <w:tcPr>
            <w:tcW w:w="3115" w:type="dxa"/>
          </w:tcPr>
          <w:p w14:paraId="0F2EB281" w14:textId="77777777" w:rsidR="00AA06F3" w:rsidRPr="00E54CCD" w:rsidRDefault="00AA06F3" w:rsidP="00317DFF">
            <w:pPr>
              <w:pStyle w:val="TableText0"/>
            </w:pPr>
          </w:p>
        </w:tc>
      </w:tr>
      <w:tr w:rsidR="00AA06F3" w:rsidRPr="00E54CCD" w14:paraId="3CF95940" w14:textId="77777777" w:rsidTr="00822FA0">
        <w:tc>
          <w:tcPr>
            <w:tcW w:w="738" w:type="dxa"/>
          </w:tcPr>
          <w:p w14:paraId="6BE92F4A" w14:textId="77777777" w:rsidR="00AA06F3" w:rsidRPr="00E54CCD" w:rsidRDefault="00AA06F3" w:rsidP="00317DFF">
            <w:pPr>
              <w:pStyle w:val="TableText0"/>
            </w:pPr>
          </w:p>
        </w:tc>
        <w:tc>
          <w:tcPr>
            <w:tcW w:w="1800" w:type="dxa"/>
          </w:tcPr>
          <w:p w14:paraId="6BC81F98" w14:textId="77777777" w:rsidR="00AA06F3" w:rsidRPr="00E54CCD" w:rsidRDefault="00AA06F3" w:rsidP="00317DFF">
            <w:pPr>
              <w:pStyle w:val="TableText0"/>
            </w:pPr>
            <w:r w:rsidRPr="00E54CCD">
              <w:tab/>
            </w:r>
            <w:r w:rsidRPr="00E54CCD">
              <w:tab/>
              <w:t>@code</w:t>
            </w:r>
          </w:p>
        </w:tc>
        <w:tc>
          <w:tcPr>
            <w:tcW w:w="926" w:type="dxa"/>
          </w:tcPr>
          <w:p w14:paraId="7770F1D7" w14:textId="77777777" w:rsidR="00AA06F3" w:rsidRPr="00E54CCD" w:rsidRDefault="00AA06F3" w:rsidP="00317DFF">
            <w:pPr>
              <w:pStyle w:val="TableText0"/>
            </w:pPr>
            <w:r w:rsidRPr="00E54CCD">
              <w:t>1..1</w:t>
            </w:r>
          </w:p>
        </w:tc>
        <w:tc>
          <w:tcPr>
            <w:tcW w:w="818" w:type="dxa"/>
          </w:tcPr>
          <w:p w14:paraId="42FACD66" w14:textId="77777777" w:rsidR="00AA06F3" w:rsidRPr="00E54CCD" w:rsidRDefault="00AA06F3" w:rsidP="00317DFF">
            <w:pPr>
              <w:pStyle w:val="TableText0"/>
            </w:pPr>
            <w:r w:rsidRPr="00E54CCD">
              <w:t>SHALL</w:t>
            </w:r>
          </w:p>
        </w:tc>
        <w:tc>
          <w:tcPr>
            <w:tcW w:w="674" w:type="dxa"/>
          </w:tcPr>
          <w:p w14:paraId="2AA6AB7B" w14:textId="77777777" w:rsidR="00AA06F3" w:rsidRPr="00E54CCD" w:rsidRDefault="00AA06F3" w:rsidP="00317DFF">
            <w:pPr>
              <w:pStyle w:val="TableText0"/>
            </w:pPr>
          </w:p>
        </w:tc>
        <w:tc>
          <w:tcPr>
            <w:tcW w:w="857" w:type="dxa"/>
          </w:tcPr>
          <w:p w14:paraId="570D56F6" w14:textId="77777777" w:rsidR="00AA06F3" w:rsidRPr="00E54CCD" w:rsidRDefault="00B02B3C" w:rsidP="00317DFF">
            <w:pPr>
              <w:pStyle w:val="TableText0"/>
            </w:pPr>
            <w:hyperlink w:anchor="C_2030">
              <w:r w:rsidR="00AA06F3" w:rsidRPr="00E54CCD">
                <w:rPr>
                  <w:rStyle w:val="HyperlinkText9pt0"/>
                </w:rPr>
                <w:t>2030</w:t>
              </w:r>
            </w:hyperlink>
          </w:p>
        </w:tc>
        <w:tc>
          <w:tcPr>
            <w:tcW w:w="3115" w:type="dxa"/>
          </w:tcPr>
          <w:p w14:paraId="35CE0DEF" w14:textId="5CD2B757" w:rsidR="00AA06F3" w:rsidRPr="00E54CCD" w:rsidRDefault="00AA06F3" w:rsidP="00317DFF">
            <w:pPr>
              <w:pStyle w:val="TableText0"/>
            </w:pPr>
            <w:r w:rsidRPr="00E54CCD">
              <w:t>2.16.840.1.113883.13.15 (NHSNDrugSusceptibilityTest</w:t>
            </w:r>
            <w:r w:rsidR="00822FA0">
              <w:br/>
            </w:r>
            <w:r w:rsidRPr="00E54CCD">
              <w:t>Code)</w:t>
            </w:r>
          </w:p>
        </w:tc>
      </w:tr>
      <w:tr w:rsidR="00AA06F3" w:rsidRPr="00E54CCD" w14:paraId="34A31C71" w14:textId="77777777" w:rsidTr="00822FA0">
        <w:tc>
          <w:tcPr>
            <w:tcW w:w="738" w:type="dxa"/>
          </w:tcPr>
          <w:p w14:paraId="44E1B468" w14:textId="77777777" w:rsidR="00AA06F3" w:rsidRPr="00E54CCD" w:rsidRDefault="00AA06F3" w:rsidP="00317DFF">
            <w:pPr>
              <w:pStyle w:val="TableText0"/>
            </w:pPr>
          </w:p>
        </w:tc>
        <w:tc>
          <w:tcPr>
            <w:tcW w:w="1800" w:type="dxa"/>
          </w:tcPr>
          <w:p w14:paraId="21D2D08D" w14:textId="77777777" w:rsidR="00AA06F3" w:rsidRPr="00E54CCD" w:rsidRDefault="00AA06F3" w:rsidP="00317DFF">
            <w:pPr>
              <w:pStyle w:val="TableText0"/>
            </w:pPr>
            <w:r w:rsidRPr="00E54CCD">
              <w:tab/>
              <w:t>statusCode</w:t>
            </w:r>
          </w:p>
        </w:tc>
        <w:tc>
          <w:tcPr>
            <w:tcW w:w="926" w:type="dxa"/>
          </w:tcPr>
          <w:p w14:paraId="2F9771BD" w14:textId="77777777" w:rsidR="00AA06F3" w:rsidRPr="00E54CCD" w:rsidRDefault="00AA06F3" w:rsidP="00317DFF">
            <w:pPr>
              <w:pStyle w:val="TableText0"/>
            </w:pPr>
            <w:r w:rsidRPr="00E54CCD">
              <w:t>1..1</w:t>
            </w:r>
          </w:p>
        </w:tc>
        <w:tc>
          <w:tcPr>
            <w:tcW w:w="818" w:type="dxa"/>
          </w:tcPr>
          <w:p w14:paraId="5FF32232" w14:textId="77777777" w:rsidR="00AA06F3" w:rsidRPr="00E54CCD" w:rsidRDefault="00AA06F3" w:rsidP="00317DFF">
            <w:pPr>
              <w:pStyle w:val="TableText0"/>
            </w:pPr>
            <w:r w:rsidRPr="00E54CCD">
              <w:t>SHALL</w:t>
            </w:r>
          </w:p>
        </w:tc>
        <w:tc>
          <w:tcPr>
            <w:tcW w:w="674" w:type="dxa"/>
          </w:tcPr>
          <w:p w14:paraId="0D73BD65" w14:textId="77777777" w:rsidR="00AA06F3" w:rsidRPr="00E54CCD" w:rsidRDefault="00AA06F3" w:rsidP="00317DFF">
            <w:pPr>
              <w:pStyle w:val="TableText0"/>
            </w:pPr>
          </w:p>
        </w:tc>
        <w:tc>
          <w:tcPr>
            <w:tcW w:w="857" w:type="dxa"/>
          </w:tcPr>
          <w:p w14:paraId="2C358E61" w14:textId="77777777" w:rsidR="00AA06F3" w:rsidRPr="00E54CCD" w:rsidRDefault="00B02B3C" w:rsidP="00317DFF">
            <w:pPr>
              <w:pStyle w:val="TableText0"/>
            </w:pPr>
            <w:hyperlink w:anchor="C_11426">
              <w:r w:rsidR="00AA06F3" w:rsidRPr="00E54CCD">
                <w:rPr>
                  <w:rStyle w:val="HyperlinkText9pt0"/>
                </w:rPr>
                <w:t>11426</w:t>
              </w:r>
            </w:hyperlink>
          </w:p>
        </w:tc>
        <w:tc>
          <w:tcPr>
            <w:tcW w:w="3115" w:type="dxa"/>
          </w:tcPr>
          <w:p w14:paraId="1DA3EC0B" w14:textId="77777777" w:rsidR="00AA06F3" w:rsidRPr="00E54CCD" w:rsidRDefault="00AA06F3" w:rsidP="00317DFF">
            <w:pPr>
              <w:pStyle w:val="TableText0"/>
            </w:pPr>
          </w:p>
        </w:tc>
      </w:tr>
      <w:tr w:rsidR="00AA06F3" w:rsidRPr="00E54CCD" w14:paraId="1FDA8CC9" w14:textId="77777777" w:rsidTr="00822FA0">
        <w:tc>
          <w:tcPr>
            <w:tcW w:w="738" w:type="dxa"/>
          </w:tcPr>
          <w:p w14:paraId="7086E899" w14:textId="77777777" w:rsidR="00AA06F3" w:rsidRPr="00E54CCD" w:rsidRDefault="00AA06F3" w:rsidP="00317DFF">
            <w:pPr>
              <w:pStyle w:val="TableText0"/>
            </w:pPr>
          </w:p>
        </w:tc>
        <w:tc>
          <w:tcPr>
            <w:tcW w:w="1800" w:type="dxa"/>
          </w:tcPr>
          <w:p w14:paraId="029635B7" w14:textId="77777777" w:rsidR="00AA06F3" w:rsidRPr="00E54CCD" w:rsidRDefault="00AA06F3" w:rsidP="00317DFF">
            <w:pPr>
              <w:pStyle w:val="TableText0"/>
            </w:pPr>
            <w:r w:rsidRPr="00E54CCD">
              <w:tab/>
            </w:r>
            <w:r w:rsidRPr="00E54CCD">
              <w:tab/>
              <w:t>@code</w:t>
            </w:r>
          </w:p>
        </w:tc>
        <w:tc>
          <w:tcPr>
            <w:tcW w:w="926" w:type="dxa"/>
          </w:tcPr>
          <w:p w14:paraId="579751F8" w14:textId="77777777" w:rsidR="00AA06F3" w:rsidRPr="00E54CCD" w:rsidRDefault="00AA06F3" w:rsidP="00317DFF">
            <w:pPr>
              <w:pStyle w:val="TableText0"/>
            </w:pPr>
            <w:r w:rsidRPr="00E54CCD">
              <w:t>1..1</w:t>
            </w:r>
          </w:p>
        </w:tc>
        <w:tc>
          <w:tcPr>
            <w:tcW w:w="818" w:type="dxa"/>
          </w:tcPr>
          <w:p w14:paraId="6330828B" w14:textId="77777777" w:rsidR="00AA06F3" w:rsidRPr="00E54CCD" w:rsidRDefault="00AA06F3" w:rsidP="00317DFF">
            <w:pPr>
              <w:pStyle w:val="TableText0"/>
            </w:pPr>
            <w:r w:rsidRPr="00E54CCD">
              <w:t>SHALL</w:t>
            </w:r>
          </w:p>
        </w:tc>
        <w:tc>
          <w:tcPr>
            <w:tcW w:w="674" w:type="dxa"/>
          </w:tcPr>
          <w:p w14:paraId="570CEB1B" w14:textId="77777777" w:rsidR="00AA06F3" w:rsidRPr="00E54CCD" w:rsidRDefault="00AA06F3" w:rsidP="00317DFF">
            <w:pPr>
              <w:pStyle w:val="TableText0"/>
            </w:pPr>
          </w:p>
        </w:tc>
        <w:tc>
          <w:tcPr>
            <w:tcW w:w="857" w:type="dxa"/>
          </w:tcPr>
          <w:p w14:paraId="25A45822" w14:textId="77777777" w:rsidR="00AA06F3" w:rsidRPr="00E54CCD" w:rsidRDefault="00B02B3C" w:rsidP="00317DFF">
            <w:pPr>
              <w:pStyle w:val="TableText0"/>
            </w:pPr>
            <w:hyperlink w:anchor="C_2036">
              <w:r w:rsidR="00AA06F3" w:rsidRPr="00E54CCD">
                <w:rPr>
                  <w:rStyle w:val="HyperlinkText9pt0"/>
                </w:rPr>
                <w:t>2036</w:t>
              </w:r>
            </w:hyperlink>
          </w:p>
        </w:tc>
        <w:tc>
          <w:tcPr>
            <w:tcW w:w="3115" w:type="dxa"/>
          </w:tcPr>
          <w:p w14:paraId="2CD5C45A" w14:textId="77777777" w:rsidR="00AA06F3" w:rsidRPr="00E54CCD" w:rsidRDefault="00AA06F3" w:rsidP="00317DFF">
            <w:pPr>
              <w:pStyle w:val="TableText0"/>
            </w:pPr>
            <w:r w:rsidRPr="00E54CCD">
              <w:t>2.16.840.1.113883.5.14 (ActStatus) = completed</w:t>
            </w:r>
          </w:p>
        </w:tc>
      </w:tr>
      <w:tr w:rsidR="00AA06F3" w:rsidRPr="00E54CCD" w14:paraId="76E36A84" w14:textId="77777777" w:rsidTr="00822FA0">
        <w:tc>
          <w:tcPr>
            <w:tcW w:w="738" w:type="dxa"/>
          </w:tcPr>
          <w:p w14:paraId="1E57B790" w14:textId="77777777" w:rsidR="00AA06F3" w:rsidRPr="00E54CCD" w:rsidRDefault="00AA06F3" w:rsidP="00317DFF">
            <w:pPr>
              <w:pStyle w:val="TableText0"/>
            </w:pPr>
          </w:p>
        </w:tc>
        <w:tc>
          <w:tcPr>
            <w:tcW w:w="1800" w:type="dxa"/>
          </w:tcPr>
          <w:p w14:paraId="2629E029" w14:textId="44A3D943" w:rsidR="00AA06F3" w:rsidRPr="00E54CCD" w:rsidRDefault="00AA06F3" w:rsidP="00317DFF">
            <w:pPr>
              <w:pStyle w:val="TableText0"/>
            </w:pPr>
            <w:r w:rsidRPr="00E54CCD">
              <w:tab/>
              <w:t>interpretation</w:t>
            </w:r>
            <w:r w:rsidR="00822FA0">
              <w:br/>
            </w:r>
            <w:r w:rsidRPr="00E54CCD">
              <w:t>Code</w:t>
            </w:r>
          </w:p>
        </w:tc>
        <w:tc>
          <w:tcPr>
            <w:tcW w:w="926" w:type="dxa"/>
          </w:tcPr>
          <w:p w14:paraId="2F895E5C" w14:textId="77777777" w:rsidR="00AA06F3" w:rsidRPr="00E54CCD" w:rsidRDefault="00AA06F3" w:rsidP="00317DFF">
            <w:pPr>
              <w:pStyle w:val="TableText0"/>
            </w:pPr>
            <w:r w:rsidRPr="00E54CCD">
              <w:t>1..1</w:t>
            </w:r>
          </w:p>
        </w:tc>
        <w:tc>
          <w:tcPr>
            <w:tcW w:w="818" w:type="dxa"/>
          </w:tcPr>
          <w:p w14:paraId="43F5C49E" w14:textId="77777777" w:rsidR="00AA06F3" w:rsidRPr="00E54CCD" w:rsidRDefault="00AA06F3" w:rsidP="00317DFF">
            <w:pPr>
              <w:pStyle w:val="TableText0"/>
            </w:pPr>
            <w:r w:rsidRPr="00E54CCD">
              <w:t>SHALL</w:t>
            </w:r>
          </w:p>
        </w:tc>
        <w:tc>
          <w:tcPr>
            <w:tcW w:w="674" w:type="dxa"/>
          </w:tcPr>
          <w:p w14:paraId="4684A908" w14:textId="77777777" w:rsidR="00AA06F3" w:rsidRPr="00E54CCD" w:rsidRDefault="00AA06F3" w:rsidP="00317DFF">
            <w:pPr>
              <w:pStyle w:val="TableText0"/>
            </w:pPr>
          </w:p>
        </w:tc>
        <w:tc>
          <w:tcPr>
            <w:tcW w:w="857" w:type="dxa"/>
          </w:tcPr>
          <w:p w14:paraId="6A556442" w14:textId="77777777" w:rsidR="00AA06F3" w:rsidRPr="00E54CCD" w:rsidRDefault="00B02B3C" w:rsidP="00317DFF">
            <w:pPr>
              <w:pStyle w:val="TableText0"/>
            </w:pPr>
            <w:hyperlink w:anchor="C_2031">
              <w:r w:rsidR="00AA06F3" w:rsidRPr="00E54CCD">
                <w:rPr>
                  <w:rStyle w:val="HyperlinkText9pt0"/>
                </w:rPr>
                <w:t>2031</w:t>
              </w:r>
            </w:hyperlink>
          </w:p>
        </w:tc>
        <w:tc>
          <w:tcPr>
            <w:tcW w:w="3115" w:type="dxa"/>
          </w:tcPr>
          <w:p w14:paraId="68F41556" w14:textId="77777777" w:rsidR="00AA06F3" w:rsidRPr="00E54CCD" w:rsidRDefault="00AA06F3" w:rsidP="00317DFF">
            <w:pPr>
              <w:pStyle w:val="TableText0"/>
            </w:pPr>
          </w:p>
        </w:tc>
      </w:tr>
    </w:tbl>
    <w:p w14:paraId="0D7A47D6" w14:textId="77777777" w:rsidR="00217B41" w:rsidRPr="00E54CCD" w:rsidRDefault="00217B41" w:rsidP="002B1157">
      <w:pPr>
        <w:pStyle w:val="BodyText"/>
        <w:rPr>
          <w:noProof/>
          <w:lang w:val="en-US"/>
        </w:rPr>
      </w:pPr>
    </w:p>
    <w:p w14:paraId="27229637" w14:textId="77777777" w:rsidR="00217B41" w:rsidRPr="00E54CCD" w:rsidRDefault="00217B41" w:rsidP="005A5658">
      <w:pPr>
        <w:numPr>
          <w:ilvl w:val="0"/>
          <w:numId w:val="5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413" w:name="C_2028"/>
      <w:bookmarkEnd w:id="1413"/>
      <w:r w:rsidRPr="00E54CCD">
        <w:rPr>
          <w:noProof/>
        </w:rPr>
        <w:t xml:space="preserve"> (CONF:2028).</w:t>
      </w:r>
    </w:p>
    <w:p w14:paraId="74E97BAB" w14:textId="77777777" w:rsidR="00217B41" w:rsidRPr="00E54CCD" w:rsidRDefault="00217B41" w:rsidP="005A5658">
      <w:pPr>
        <w:numPr>
          <w:ilvl w:val="0"/>
          <w:numId w:val="5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414" w:name="C_2029"/>
      <w:bookmarkEnd w:id="1414"/>
      <w:r w:rsidRPr="00E54CCD">
        <w:rPr>
          <w:noProof/>
        </w:rPr>
        <w:t xml:space="preserve"> (CONF:2029).</w:t>
      </w:r>
    </w:p>
    <w:p w14:paraId="3C3A3819" w14:textId="77777777" w:rsidR="00217B41" w:rsidRPr="00E54CCD" w:rsidRDefault="00217B41" w:rsidP="005A5658">
      <w:pPr>
        <w:numPr>
          <w:ilvl w:val="0"/>
          <w:numId w:val="5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415" w:name="C_11425"/>
      <w:bookmarkEnd w:id="1415"/>
      <w:r w:rsidRPr="00E54CCD">
        <w:rPr>
          <w:noProof/>
        </w:rPr>
        <w:t xml:space="preserve"> (CONF:11425).</w:t>
      </w:r>
    </w:p>
    <w:p w14:paraId="2086DCFE" w14:textId="77777777" w:rsidR="00217B41" w:rsidRPr="00E54CCD" w:rsidRDefault="00217B41" w:rsidP="005A5658">
      <w:pPr>
        <w:numPr>
          <w:ilvl w:val="1"/>
          <w:numId w:val="56"/>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NHSNDrugSusceptibilityTestCode 2.16.840.1.113883.13.15</w:t>
      </w:r>
      <w:r w:rsidRPr="00E54CCD">
        <w:rPr>
          <w:rStyle w:val="keyword"/>
          <w:noProof/>
        </w:rPr>
        <w:t xml:space="preserve"> DYNAMIC</w:t>
      </w:r>
      <w:bookmarkStart w:id="1416" w:name="C_2030"/>
      <w:bookmarkEnd w:id="1416"/>
      <w:r w:rsidRPr="00E54CCD">
        <w:rPr>
          <w:noProof/>
        </w:rPr>
        <w:t xml:space="preserve"> (CONF:2030).</w:t>
      </w:r>
    </w:p>
    <w:p w14:paraId="70D8C1CE" w14:textId="77777777" w:rsidR="00217B41" w:rsidRPr="00E54CCD" w:rsidRDefault="00217B41" w:rsidP="005A5658">
      <w:pPr>
        <w:numPr>
          <w:ilvl w:val="0"/>
          <w:numId w:val="5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417" w:name="C_11426"/>
      <w:bookmarkEnd w:id="1417"/>
      <w:r w:rsidRPr="00E54CCD">
        <w:rPr>
          <w:noProof/>
        </w:rPr>
        <w:t xml:space="preserve"> (CONF:11426).</w:t>
      </w:r>
    </w:p>
    <w:p w14:paraId="468FEB41" w14:textId="77777777" w:rsidR="00217B41" w:rsidRPr="00E54CCD" w:rsidRDefault="00217B41" w:rsidP="005A5658">
      <w:pPr>
        <w:numPr>
          <w:ilvl w:val="1"/>
          <w:numId w:val="56"/>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418" w:name="C_2036"/>
      <w:bookmarkEnd w:id="1418"/>
      <w:r w:rsidRPr="00E54CCD">
        <w:rPr>
          <w:noProof/>
        </w:rPr>
        <w:t xml:space="preserve"> (CONF:2036).</w:t>
      </w:r>
    </w:p>
    <w:p w14:paraId="1A40FA5A" w14:textId="77777777" w:rsidR="00217B41" w:rsidRPr="00E54CCD" w:rsidRDefault="00217B41" w:rsidP="005A5658">
      <w:pPr>
        <w:numPr>
          <w:ilvl w:val="0"/>
          <w:numId w:val="5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interpretationCode</w:t>
      </w:r>
      <w:bookmarkStart w:id="1419" w:name="C_2031"/>
      <w:bookmarkEnd w:id="1419"/>
      <w:r w:rsidRPr="00E54CCD">
        <w:rPr>
          <w:noProof/>
        </w:rPr>
        <w:t xml:space="preserve"> (CONF:2031).</w:t>
      </w:r>
    </w:p>
    <w:p w14:paraId="49D10B16" w14:textId="77777777" w:rsidR="00217B41" w:rsidRPr="00E54CCD" w:rsidRDefault="00217B41" w:rsidP="005A5658">
      <w:pPr>
        <w:numPr>
          <w:ilvl w:val="1"/>
          <w:numId w:val="56"/>
        </w:numPr>
        <w:spacing w:after="40" w:line="260" w:lineRule="exact"/>
        <w:rPr>
          <w:noProof/>
        </w:rPr>
      </w:pPr>
      <w:r w:rsidRPr="00E54CCD">
        <w:rPr>
          <w:noProof/>
        </w:rPr>
        <w:t xml:space="preserve">If the interpretation result is known, the value of interpretationCode/@code </w:t>
      </w:r>
      <w:r w:rsidRPr="00E54CCD">
        <w:rPr>
          <w:rStyle w:val="keyword"/>
          <w:noProof/>
        </w:rPr>
        <w:t>SHALL</w:t>
      </w:r>
      <w:r w:rsidRPr="00E54CCD">
        <w:rPr>
          <w:noProof/>
        </w:rPr>
        <w:t xml:space="preserve"> be selected from Value Set 2.16.840.1.113883.13.13 NHSNDrugSusceptibilityFindingCode </w:t>
      </w:r>
      <w:r w:rsidRPr="00E54CCD">
        <w:rPr>
          <w:rStyle w:val="keyword"/>
          <w:noProof/>
        </w:rPr>
        <w:t>STATIC</w:t>
      </w:r>
      <w:r w:rsidRPr="00E54CCD">
        <w:rPr>
          <w:noProof/>
        </w:rPr>
        <w:t xml:space="preserve"> 20080130. If the drug was not tested, the value of @nullFlavor </w:t>
      </w:r>
      <w:r w:rsidRPr="00E54CCD">
        <w:rPr>
          <w:rStyle w:val="keyword"/>
          <w:noProof/>
        </w:rPr>
        <w:t>SHALL</w:t>
      </w:r>
      <w:r w:rsidRPr="00E54CCD">
        <w:rPr>
          <w:noProof/>
        </w:rPr>
        <w:t xml:space="preserve"> be NASK (CONF:2135).</w:t>
      </w:r>
    </w:p>
    <w:p w14:paraId="73A33443" w14:textId="58207DB5" w:rsidR="00B141FD" w:rsidRPr="00E54CCD" w:rsidRDefault="00B141FD" w:rsidP="00B141FD">
      <w:pPr>
        <w:pStyle w:val="Caption"/>
        <w:rPr>
          <w:noProof/>
          <w:lang w:val="en-US"/>
        </w:rPr>
      </w:pPr>
      <w:bookmarkStart w:id="1420" w:name="_Toc345346239"/>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103</w:t>
      </w:r>
      <w:r w:rsidR="00CD0332" w:rsidRPr="00E54CCD">
        <w:rPr>
          <w:noProof/>
          <w:lang w:val="en-US"/>
        </w:rPr>
        <w:fldChar w:fldCharType="end"/>
      </w:r>
      <w:r w:rsidRPr="00E54CCD">
        <w:rPr>
          <w:noProof/>
          <w:lang w:val="en-US"/>
        </w:rPr>
        <w:t xml:space="preserve">: </w:t>
      </w:r>
      <w:bookmarkStart w:id="1421" w:name="T_VS_DrugSusceptTests_13_15"/>
      <w:bookmarkEnd w:id="1421"/>
      <w:r w:rsidRPr="00E54CCD">
        <w:rPr>
          <w:noProof/>
          <w:lang w:val="en-US"/>
        </w:rPr>
        <w:t>Drug-</w:t>
      </w:r>
      <w:r w:rsidR="00281E5D" w:rsidRPr="00E54CCD">
        <w:rPr>
          <w:noProof/>
          <w:lang w:val="en-US"/>
        </w:rPr>
        <w:t>S</w:t>
      </w:r>
      <w:r w:rsidRPr="00E54CCD">
        <w:rPr>
          <w:noProof/>
          <w:lang w:val="en-US"/>
        </w:rPr>
        <w:t>usceptibility Tests Value Set (excerpt)</w:t>
      </w:r>
      <w:bookmarkEnd w:id="1407"/>
      <w:bookmarkEnd w:id="142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0"/>
        <w:gridCol w:w="1620"/>
        <w:gridCol w:w="5449"/>
      </w:tblGrid>
      <w:tr w:rsidR="00B141FD" w:rsidRPr="00E54CCD" w14:paraId="1A8710AB" w14:textId="77777777">
        <w:trPr>
          <w:tblHeader/>
        </w:trPr>
        <w:tc>
          <w:tcPr>
            <w:tcW w:w="8559" w:type="dxa"/>
            <w:gridSpan w:val="3"/>
            <w:tcBorders>
              <w:bottom w:val="single" w:sz="4" w:space="0" w:color="auto"/>
            </w:tcBorders>
          </w:tcPr>
          <w:p w14:paraId="5718F669" w14:textId="77777777" w:rsidR="00B141FD" w:rsidRPr="00E54CCD" w:rsidRDefault="00B141FD" w:rsidP="00B141FD">
            <w:pPr>
              <w:pStyle w:val="TableText0"/>
            </w:pPr>
            <w:r w:rsidRPr="00E54CCD">
              <w:t>Value Set: NHSNDrugSusceptibilityTestsCode 2.16.840.1.113883.13.15</w:t>
            </w:r>
          </w:p>
          <w:p w14:paraId="73B1EE96" w14:textId="77777777" w:rsidR="00B141FD" w:rsidRPr="00E54CCD" w:rsidRDefault="00B141FD" w:rsidP="00B141FD">
            <w:pPr>
              <w:pStyle w:val="TableText0"/>
            </w:pPr>
            <w:r w:rsidRPr="00E54CCD">
              <w:t>Code System: LOINC 2.16.840.1.113883.6.1</w:t>
            </w:r>
          </w:p>
          <w:p w14:paraId="0C1AE589" w14:textId="77777777" w:rsidR="00B141FD" w:rsidRPr="00E54CCD" w:rsidRDefault="00B141FD" w:rsidP="00B141FD">
            <w:pPr>
              <w:pStyle w:val="TableText0"/>
            </w:pPr>
          </w:p>
          <w:p w14:paraId="7EE461C0" w14:textId="77777777" w:rsidR="00B141FD" w:rsidRPr="00E54CCD" w:rsidRDefault="00B141FD" w:rsidP="00B141FD">
            <w:pPr>
              <w:pStyle w:val="TableText0"/>
              <w:rPr>
                <w:color w:val="000000"/>
              </w:rPr>
            </w:pPr>
            <w:r w:rsidRPr="00E54CCD">
              <w:t xml:space="preserve">The full table is shown in </w:t>
            </w:r>
            <w:r w:rsidRPr="00E54CCD">
              <w:rPr>
                <w:rFonts w:eastAsia="SimSun"/>
              </w:rPr>
              <w:t>the hai_voc.xls file provided with this package.</w:t>
            </w:r>
          </w:p>
        </w:tc>
      </w:tr>
      <w:tr w:rsidR="00B141FD" w:rsidRPr="00E54CCD" w14:paraId="16D078D6" w14:textId="77777777">
        <w:trPr>
          <w:trHeight w:val="458"/>
          <w:tblHeader/>
        </w:trPr>
        <w:tc>
          <w:tcPr>
            <w:tcW w:w="1490" w:type="dxa"/>
            <w:shd w:val="clear" w:color="auto" w:fill="E6E6E6"/>
          </w:tcPr>
          <w:p w14:paraId="4A9724CC" w14:textId="77777777" w:rsidR="00B141FD" w:rsidRPr="00E54CCD" w:rsidRDefault="00B141FD" w:rsidP="00B141FD">
            <w:pPr>
              <w:pStyle w:val="TableHead"/>
              <w:rPr>
                <w:noProof/>
              </w:rPr>
            </w:pPr>
            <w:r w:rsidRPr="00E54CCD">
              <w:rPr>
                <w:noProof/>
              </w:rPr>
              <w:t>Code</w:t>
            </w:r>
          </w:p>
        </w:tc>
        <w:tc>
          <w:tcPr>
            <w:tcW w:w="1620" w:type="dxa"/>
            <w:shd w:val="clear" w:color="auto" w:fill="E6E6E6"/>
          </w:tcPr>
          <w:p w14:paraId="236B7430" w14:textId="77777777" w:rsidR="00B141FD" w:rsidRPr="00E54CCD" w:rsidRDefault="00B141FD" w:rsidP="00B141FD">
            <w:pPr>
              <w:pStyle w:val="TableHead"/>
              <w:rPr>
                <w:noProof/>
              </w:rPr>
            </w:pPr>
            <w:r w:rsidRPr="00E54CCD">
              <w:rPr>
                <w:noProof/>
              </w:rPr>
              <w:t>Code System</w:t>
            </w:r>
            <w:r w:rsidRPr="00E54CCD">
              <w:rPr>
                <w:noProof/>
              </w:rPr>
              <w:tab/>
            </w:r>
          </w:p>
        </w:tc>
        <w:tc>
          <w:tcPr>
            <w:tcW w:w="5449" w:type="dxa"/>
            <w:shd w:val="clear" w:color="auto" w:fill="E6E6E6"/>
          </w:tcPr>
          <w:p w14:paraId="6C551340" w14:textId="77777777" w:rsidR="00B141FD" w:rsidRPr="00E54CCD" w:rsidRDefault="00B141FD" w:rsidP="00B141FD">
            <w:pPr>
              <w:pStyle w:val="TableHead"/>
              <w:rPr>
                <w:noProof/>
              </w:rPr>
            </w:pPr>
            <w:r w:rsidRPr="00E54CCD">
              <w:rPr>
                <w:noProof/>
              </w:rPr>
              <w:t>Meaning</w:t>
            </w:r>
            <w:r w:rsidRPr="00E54CCD">
              <w:rPr>
                <w:noProof/>
              </w:rPr>
              <w:tab/>
            </w:r>
          </w:p>
        </w:tc>
      </w:tr>
      <w:tr w:rsidR="00B141FD" w:rsidRPr="00E54CCD" w14:paraId="1ACD1ECE" w14:textId="77777777">
        <w:tc>
          <w:tcPr>
            <w:tcW w:w="1490" w:type="dxa"/>
          </w:tcPr>
          <w:p w14:paraId="56B86383" w14:textId="77777777" w:rsidR="00B141FD" w:rsidRPr="00E54CCD" w:rsidRDefault="00B141FD" w:rsidP="00B141FD">
            <w:pPr>
              <w:pStyle w:val="TableText0"/>
            </w:pPr>
            <w:r w:rsidRPr="00E54CCD">
              <w:t>18860-7</w:t>
            </w:r>
          </w:p>
        </w:tc>
        <w:tc>
          <w:tcPr>
            <w:tcW w:w="1620" w:type="dxa"/>
          </w:tcPr>
          <w:p w14:paraId="7ACE7426" w14:textId="77777777" w:rsidR="00B141FD" w:rsidRPr="00E54CCD" w:rsidRDefault="00B141FD" w:rsidP="00B141FD">
            <w:pPr>
              <w:pStyle w:val="TableText0"/>
            </w:pPr>
            <w:r w:rsidRPr="00E54CCD">
              <w:t>LOINC</w:t>
            </w:r>
          </w:p>
        </w:tc>
        <w:tc>
          <w:tcPr>
            <w:tcW w:w="5449" w:type="dxa"/>
          </w:tcPr>
          <w:p w14:paraId="5D4AD4A8" w14:textId="77777777" w:rsidR="00B141FD" w:rsidRPr="00E54CCD" w:rsidRDefault="00B141FD" w:rsidP="00B141FD">
            <w:pPr>
              <w:pStyle w:val="TableText0"/>
            </w:pPr>
            <w:r w:rsidRPr="00E54CCD">
              <w:t>Amikacin Susc Islt</w:t>
            </w:r>
          </w:p>
        </w:tc>
      </w:tr>
      <w:tr w:rsidR="00B141FD" w:rsidRPr="00E54CCD" w14:paraId="1799AFE9" w14:textId="77777777">
        <w:tc>
          <w:tcPr>
            <w:tcW w:w="1490" w:type="dxa"/>
          </w:tcPr>
          <w:p w14:paraId="4A237C48" w14:textId="77777777" w:rsidR="00B141FD" w:rsidRPr="00E54CCD" w:rsidRDefault="00B141FD" w:rsidP="00B141FD">
            <w:pPr>
              <w:pStyle w:val="TableText0"/>
            </w:pPr>
            <w:r w:rsidRPr="00E54CCD">
              <w:t>18862-3</w:t>
            </w:r>
          </w:p>
        </w:tc>
        <w:tc>
          <w:tcPr>
            <w:tcW w:w="1620" w:type="dxa"/>
          </w:tcPr>
          <w:p w14:paraId="4E63BFE1" w14:textId="77777777" w:rsidR="00B141FD" w:rsidRPr="00E54CCD" w:rsidRDefault="00B141FD" w:rsidP="00B141FD">
            <w:pPr>
              <w:pStyle w:val="TableText0"/>
            </w:pPr>
            <w:r w:rsidRPr="00E54CCD">
              <w:t>LOINC</w:t>
            </w:r>
          </w:p>
        </w:tc>
        <w:tc>
          <w:tcPr>
            <w:tcW w:w="5449" w:type="dxa"/>
          </w:tcPr>
          <w:p w14:paraId="63C4FFE4" w14:textId="77777777" w:rsidR="00B141FD" w:rsidRPr="00E54CCD" w:rsidRDefault="00B141FD" w:rsidP="00B141FD">
            <w:pPr>
              <w:pStyle w:val="TableText0"/>
            </w:pPr>
            <w:r w:rsidRPr="00E54CCD">
              <w:t>Amoxicillin+Clav Susc Islt</w:t>
            </w:r>
          </w:p>
        </w:tc>
      </w:tr>
      <w:tr w:rsidR="00B141FD" w:rsidRPr="00E54CCD" w14:paraId="633B68C3" w14:textId="77777777">
        <w:tc>
          <w:tcPr>
            <w:tcW w:w="1490" w:type="dxa"/>
          </w:tcPr>
          <w:p w14:paraId="7DFE4E90" w14:textId="77777777" w:rsidR="00B141FD" w:rsidRPr="00E54CCD" w:rsidRDefault="00B141FD" w:rsidP="00B141FD">
            <w:pPr>
              <w:pStyle w:val="TableText0"/>
            </w:pPr>
            <w:r w:rsidRPr="00E54CCD">
              <w:t>...</w:t>
            </w:r>
          </w:p>
        </w:tc>
        <w:tc>
          <w:tcPr>
            <w:tcW w:w="1620" w:type="dxa"/>
          </w:tcPr>
          <w:p w14:paraId="2018F11C" w14:textId="77777777" w:rsidR="00B141FD" w:rsidRPr="00E54CCD" w:rsidRDefault="00B141FD" w:rsidP="00B141FD">
            <w:pPr>
              <w:pStyle w:val="TableText0"/>
            </w:pPr>
            <w:r w:rsidRPr="00E54CCD">
              <w:t>LOINC</w:t>
            </w:r>
          </w:p>
        </w:tc>
        <w:tc>
          <w:tcPr>
            <w:tcW w:w="5449" w:type="dxa"/>
          </w:tcPr>
          <w:p w14:paraId="77E69051" w14:textId="77777777" w:rsidR="00B141FD" w:rsidRPr="00E54CCD" w:rsidRDefault="00B141FD" w:rsidP="00B141FD">
            <w:pPr>
              <w:pStyle w:val="TableText0"/>
            </w:pPr>
            <w:r w:rsidRPr="00E54CCD">
              <w:t>...</w:t>
            </w:r>
          </w:p>
        </w:tc>
      </w:tr>
    </w:tbl>
    <w:p w14:paraId="792EEC0F" w14:textId="77777777" w:rsidR="00B141FD" w:rsidRPr="00E54CCD" w:rsidRDefault="00B141FD" w:rsidP="002B1157">
      <w:pPr>
        <w:pStyle w:val="BodyText"/>
        <w:rPr>
          <w:noProof/>
          <w:lang w:val="en-US"/>
        </w:rPr>
      </w:pPr>
    </w:p>
    <w:p w14:paraId="1822F8E2" w14:textId="71835E05" w:rsidR="00B141FD" w:rsidRPr="00E54CCD" w:rsidRDefault="00B141FD" w:rsidP="00B141FD">
      <w:pPr>
        <w:pStyle w:val="Caption"/>
        <w:rPr>
          <w:noProof/>
          <w:lang w:val="en-US"/>
        </w:rPr>
      </w:pPr>
      <w:bookmarkStart w:id="1422" w:name="_Ref79157922"/>
      <w:bookmarkStart w:id="1423" w:name="_Toc34534624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104</w:t>
      </w:r>
      <w:r w:rsidR="00CD0332" w:rsidRPr="00E54CCD">
        <w:rPr>
          <w:noProof/>
          <w:lang w:val="en-US"/>
        </w:rPr>
        <w:fldChar w:fldCharType="end"/>
      </w:r>
      <w:r w:rsidRPr="00E54CCD">
        <w:rPr>
          <w:noProof/>
          <w:lang w:val="en-US"/>
        </w:rPr>
        <w:t xml:space="preserve">: </w:t>
      </w:r>
      <w:bookmarkStart w:id="1424" w:name="T_VS_DrugSusceptFinding_13_13"/>
      <w:bookmarkEnd w:id="1424"/>
      <w:r w:rsidRPr="00E54CCD">
        <w:rPr>
          <w:noProof/>
          <w:lang w:val="en-US"/>
        </w:rPr>
        <w:t>Drug-</w:t>
      </w:r>
      <w:r w:rsidR="00281E5D" w:rsidRPr="00E54CCD">
        <w:rPr>
          <w:noProof/>
          <w:lang w:val="en-US"/>
        </w:rPr>
        <w:t>S</w:t>
      </w:r>
      <w:r w:rsidRPr="00E54CCD">
        <w:rPr>
          <w:noProof/>
          <w:lang w:val="en-US"/>
        </w:rPr>
        <w:t>usceptibility Finding Value Set</w:t>
      </w:r>
      <w:bookmarkEnd w:id="1408"/>
      <w:bookmarkEnd w:id="1422"/>
      <w:bookmarkEnd w:id="142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4"/>
        <w:gridCol w:w="3452"/>
        <w:gridCol w:w="3684"/>
      </w:tblGrid>
      <w:tr w:rsidR="00B141FD" w:rsidRPr="00E54CCD" w14:paraId="44A0DA24" w14:textId="77777777">
        <w:trPr>
          <w:tblHeader/>
        </w:trPr>
        <w:tc>
          <w:tcPr>
            <w:tcW w:w="8559" w:type="dxa"/>
            <w:gridSpan w:val="3"/>
            <w:tcBorders>
              <w:bottom w:val="single" w:sz="4" w:space="0" w:color="auto"/>
            </w:tcBorders>
          </w:tcPr>
          <w:p w14:paraId="10B2AC47" w14:textId="77777777" w:rsidR="00B141FD" w:rsidRPr="00E54CCD" w:rsidRDefault="00B141FD" w:rsidP="00B141FD">
            <w:pPr>
              <w:pStyle w:val="TableText0"/>
            </w:pPr>
            <w:bookmarkStart w:id="1425" w:name="_Toc174685317"/>
            <w:r w:rsidRPr="00E54CCD">
              <w:t>Value Set: NHSNDrugSusceptibilityFindingCode 2.16.840.1.113883.13.13</w:t>
            </w:r>
          </w:p>
          <w:p w14:paraId="3187DFC8" w14:textId="77777777" w:rsidR="00B141FD" w:rsidRPr="00E54CCD" w:rsidRDefault="00B141FD" w:rsidP="00B141FD">
            <w:pPr>
              <w:pStyle w:val="TableText0"/>
              <w:rPr>
                <w:b/>
              </w:rPr>
            </w:pPr>
            <w:r w:rsidRPr="00E54CCD">
              <w:t>Code System: HL7 ObservationInterpretation 2.16.840.1.113883.5.83</w:t>
            </w:r>
          </w:p>
        </w:tc>
      </w:tr>
      <w:tr w:rsidR="00B141FD" w:rsidRPr="00E54CCD" w14:paraId="4FDCDD69" w14:textId="77777777">
        <w:trPr>
          <w:trHeight w:val="377"/>
          <w:tblHeader/>
        </w:trPr>
        <w:tc>
          <w:tcPr>
            <w:tcW w:w="1490" w:type="dxa"/>
            <w:shd w:val="clear" w:color="auto" w:fill="E6E6E6"/>
          </w:tcPr>
          <w:p w14:paraId="69DD72CA" w14:textId="77777777" w:rsidR="00B141FD" w:rsidRPr="00E54CCD" w:rsidRDefault="00B141FD" w:rsidP="00B141FD">
            <w:pPr>
              <w:pStyle w:val="TableHead"/>
              <w:rPr>
                <w:noProof/>
              </w:rPr>
            </w:pPr>
            <w:r w:rsidRPr="00E54CCD">
              <w:rPr>
                <w:noProof/>
              </w:rPr>
              <w:t>Code</w:t>
            </w:r>
          </w:p>
        </w:tc>
        <w:tc>
          <w:tcPr>
            <w:tcW w:w="3420" w:type="dxa"/>
            <w:shd w:val="clear" w:color="auto" w:fill="E6E6E6"/>
          </w:tcPr>
          <w:p w14:paraId="6F8995CF" w14:textId="77777777" w:rsidR="00B141FD" w:rsidRPr="00E54CCD" w:rsidRDefault="00B141FD" w:rsidP="00B141FD">
            <w:pPr>
              <w:pStyle w:val="TableHead"/>
              <w:rPr>
                <w:noProof/>
              </w:rPr>
            </w:pPr>
            <w:r w:rsidRPr="00E54CCD">
              <w:rPr>
                <w:noProof/>
              </w:rPr>
              <w:t>Code System</w:t>
            </w:r>
          </w:p>
        </w:tc>
        <w:tc>
          <w:tcPr>
            <w:tcW w:w="3649" w:type="dxa"/>
            <w:shd w:val="clear" w:color="auto" w:fill="E6E6E6"/>
          </w:tcPr>
          <w:p w14:paraId="0C450BA8" w14:textId="77777777" w:rsidR="00B141FD" w:rsidRPr="00E54CCD" w:rsidRDefault="00B141FD" w:rsidP="00B141FD">
            <w:pPr>
              <w:pStyle w:val="TableHead"/>
              <w:rPr>
                <w:noProof/>
              </w:rPr>
            </w:pPr>
            <w:r w:rsidRPr="00E54CCD">
              <w:rPr>
                <w:noProof/>
              </w:rPr>
              <w:t>Meaning</w:t>
            </w:r>
          </w:p>
        </w:tc>
      </w:tr>
      <w:tr w:rsidR="00B141FD" w:rsidRPr="00E54CCD" w14:paraId="593C877F" w14:textId="77777777">
        <w:tc>
          <w:tcPr>
            <w:tcW w:w="1490" w:type="dxa"/>
          </w:tcPr>
          <w:p w14:paraId="6726D384" w14:textId="77777777" w:rsidR="00B141FD" w:rsidRPr="00E54CCD" w:rsidRDefault="00B141FD" w:rsidP="00B141FD">
            <w:pPr>
              <w:pStyle w:val="TableText0"/>
            </w:pPr>
            <w:r w:rsidRPr="00E54CCD">
              <w:t>S</w:t>
            </w:r>
          </w:p>
        </w:tc>
        <w:tc>
          <w:tcPr>
            <w:tcW w:w="3420" w:type="dxa"/>
          </w:tcPr>
          <w:p w14:paraId="578D6F01" w14:textId="77777777" w:rsidR="00B141FD" w:rsidRPr="00E54CCD" w:rsidRDefault="00B141FD" w:rsidP="00B141FD">
            <w:pPr>
              <w:pStyle w:val="TableText0"/>
              <w:rPr>
                <w:color w:val="000000"/>
              </w:rPr>
            </w:pPr>
            <w:r w:rsidRPr="00E54CCD">
              <w:t>HL7 ObservationInterpretation</w:t>
            </w:r>
          </w:p>
        </w:tc>
        <w:tc>
          <w:tcPr>
            <w:tcW w:w="3649" w:type="dxa"/>
          </w:tcPr>
          <w:p w14:paraId="67E86376" w14:textId="77777777" w:rsidR="00B141FD" w:rsidRPr="00E54CCD" w:rsidRDefault="00B141FD" w:rsidP="00B141FD">
            <w:pPr>
              <w:pStyle w:val="TableText0"/>
            </w:pPr>
            <w:r w:rsidRPr="00E54CCD">
              <w:t>Susceptible</w:t>
            </w:r>
          </w:p>
        </w:tc>
      </w:tr>
      <w:tr w:rsidR="00B141FD" w:rsidRPr="00E54CCD" w14:paraId="4C91F9D8" w14:textId="77777777">
        <w:tc>
          <w:tcPr>
            <w:tcW w:w="1490" w:type="dxa"/>
          </w:tcPr>
          <w:p w14:paraId="022706FB" w14:textId="77777777" w:rsidR="00B141FD" w:rsidRPr="00E54CCD" w:rsidRDefault="00B141FD" w:rsidP="00B141FD">
            <w:pPr>
              <w:pStyle w:val="TableText0"/>
            </w:pPr>
            <w:r w:rsidRPr="00E54CCD">
              <w:t>I</w:t>
            </w:r>
          </w:p>
        </w:tc>
        <w:tc>
          <w:tcPr>
            <w:tcW w:w="3420" w:type="dxa"/>
            <w:vAlign w:val="bottom"/>
          </w:tcPr>
          <w:p w14:paraId="2E43779E" w14:textId="77777777" w:rsidR="00B141FD" w:rsidRPr="00E54CCD" w:rsidRDefault="00B141FD" w:rsidP="00B141FD">
            <w:pPr>
              <w:pStyle w:val="TableText0"/>
            </w:pPr>
            <w:r w:rsidRPr="00E54CCD">
              <w:t>HL7 ObservationInterpretation</w:t>
            </w:r>
          </w:p>
        </w:tc>
        <w:tc>
          <w:tcPr>
            <w:tcW w:w="3649" w:type="dxa"/>
          </w:tcPr>
          <w:p w14:paraId="6D50B739" w14:textId="77777777" w:rsidR="00B141FD" w:rsidRPr="00E54CCD" w:rsidRDefault="00B141FD" w:rsidP="00B141FD">
            <w:pPr>
              <w:pStyle w:val="TableText0"/>
            </w:pPr>
            <w:r w:rsidRPr="00E54CCD">
              <w:t>Intermediate</w:t>
            </w:r>
          </w:p>
        </w:tc>
      </w:tr>
      <w:tr w:rsidR="00B141FD" w:rsidRPr="00E54CCD" w14:paraId="48FD0EEB" w14:textId="77777777">
        <w:tc>
          <w:tcPr>
            <w:tcW w:w="1490" w:type="dxa"/>
          </w:tcPr>
          <w:p w14:paraId="172AC24A" w14:textId="77777777" w:rsidR="00B141FD" w:rsidRPr="00E54CCD" w:rsidRDefault="00B141FD" w:rsidP="00B141FD">
            <w:pPr>
              <w:pStyle w:val="TableText0"/>
            </w:pPr>
            <w:r w:rsidRPr="00E54CCD">
              <w:t>R</w:t>
            </w:r>
          </w:p>
        </w:tc>
        <w:tc>
          <w:tcPr>
            <w:tcW w:w="3420" w:type="dxa"/>
            <w:vAlign w:val="bottom"/>
          </w:tcPr>
          <w:p w14:paraId="5E6C5D29" w14:textId="77777777" w:rsidR="00B141FD" w:rsidRPr="00E54CCD" w:rsidRDefault="00B141FD" w:rsidP="00B141FD">
            <w:pPr>
              <w:pStyle w:val="TableText0"/>
            </w:pPr>
            <w:r w:rsidRPr="00E54CCD">
              <w:t>HL7 ObservationInterpretation</w:t>
            </w:r>
          </w:p>
        </w:tc>
        <w:tc>
          <w:tcPr>
            <w:tcW w:w="3649" w:type="dxa"/>
          </w:tcPr>
          <w:p w14:paraId="7E3EC449" w14:textId="77777777" w:rsidR="00B141FD" w:rsidRPr="00E54CCD" w:rsidRDefault="00B141FD" w:rsidP="00B141FD">
            <w:pPr>
              <w:pStyle w:val="TableText0"/>
            </w:pPr>
            <w:r w:rsidRPr="00E54CCD">
              <w:t>Resistant</w:t>
            </w:r>
          </w:p>
        </w:tc>
      </w:tr>
      <w:tr w:rsidR="00643B91" w:rsidRPr="00E54CCD" w14:paraId="5390E85B" w14:textId="77777777">
        <w:tc>
          <w:tcPr>
            <w:tcW w:w="1490" w:type="dxa"/>
          </w:tcPr>
          <w:p w14:paraId="2F322484" w14:textId="77777777" w:rsidR="00643B91" w:rsidRPr="00E54CCD" w:rsidRDefault="00456D3D" w:rsidP="00B141FD">
            <w:pPr>
              <w:pStyle w:val="TableText0"/>
            </w:pPr>
            <w:r w:rsidRPr="00E54CCD">
              <w:t>NS</w:t>
            </w:r>
          </w:p>
        </w:tc>
        <w:tc>
          <w:tcPr>
            <w:tcW w:w="3420" w:type="dxa"/>
            <w:vAlign w:val="bottom"/>
          </w:tcPr>
          <w:p w14:paraId="31AF98F2" w14:textId="77777777" w:rsidR="00643B91" w:rsidRPr="00E54CCD" w:rsidRDefault="00456D3D" w:rsidP="00B141FD">
            <w:pPr>
              <w:pStyle w:val="TableText0"/>
            </w:pPr>
            <w:r w:rsidRPr="00E54CCD">
              <w:t>HL7 ObservationInterpretation</w:t>
            </w:r>
          </w:p>
        </w:tc>
        <w:tc>
          <w:tcPr>
            <w:tcW w:w="3649" w:type="dxa"/>
          </w:tcPr>
          <w:p w14:paraId="388B5036" w14:textId="77777777" w:rsidR="00643B91" w:rsidRPr="00E54CCD" w:rsidRDefault="00456D3D" w:rsidP="00B141FD">
            <w:pPr>
              <w:pStyle w:val="TableText0"/>
            </w:pPr>
            <w:r w:rsidRPr="00E54CCD">
              <w:t>Non-Susceptible</w:t>
            </w:r>
          </w:p>
        </w:tc>
      </w:tr>
      <w:tr w:rsidR="00456D3D" w:rsidRPr="00E54CCD" w14:paraId="65F87D58" w14:textId="77777777">
        <w:tc>
          <w:tcPr>
            <w:tcW w:w="1490" w:type="dxa"/>
          </w:tcPr>
          <w:p w14:paraId="792EC27F" w14:textId="77777777" w:rsidR="00456D3D" w:rsidRPr="00E54CCD" w:rsidRDefault="00456D3D" w:rsidP="00B141FD">
            <w:pPr>
              <w:pStyle w:val="TableText0"/>
            </w:pPr>
            <w:r w:rsidRPr="00E54CCD">
              <w:t>S-DD</w:t>
            </w:r>
          </w:p>
        </w:tc>
        <w:tc>
          <w:tcPr>
            <w:tcW w:w="3420" w:type="dxa"/>
            <w:vAlign w:val="bottom"/>
          </w:tcPr>
          <w:p w14:paraId="11E8815E" w14:textId="77777777" w:rsidR="00456D3D" w:rsidRPr="00E54CCD" w:rsidRDefault="00456D3D" w:rsidP="00B141FD">
            <w:pPr>
              <w:pStyle w:val="TableText0"/>
            </w:pPr>
            <w:r w:rsidRPr="00E54CCD">
              <w:t>HL7 ObservationInterpretation</w:t>
            </w:r>
          </w:p>
        </w:tc>
        <w:tc>
          <w:tcPr>
            <w:tcW w:w="3649" w:type="dxa"/>
          </w:tcPr>
          <w:p w14:paraId="1FB7B71C" w14:textId="77777777" w:rsidR="00456D3D" w:rsidRPr="00E54CCD" w:rsidRDefault="00456D3D" w:rsidP="00B141FD">
            <w:pPr>
              <w:pStyle w:val="TableText0"/>
            </w:pPr>
            <w:r w:rsidRPr="00E54CCD">
              <w:t>Susceptible-dose dependant</w:t>
            </w:r>
          </w:p>
        </w:tc>
      </w:tr>
    </w:tbl>
    <w:p w14:paraId="08ED8073" w14:textId="77777777" w:rsidR="00B141FD" w:rsidRPr="00E54CCD" w:rsidRDefault="00B141FD" w:rsidP="002B1157">
      <w:pPr>
        <w:pStyle w:val="BodyText"/>
        <w:rPr>
          <w:noProof/>
          <w:lang w:val="en-US"/>
        </w:rPr>
      </w:pPr>
    </w:p>
    <w:p w14:paraId="1A656956" w14:textId="77777777" w:rsidR="00B141FD" w:rsidRPr="00E54CCD" w:rsidRDefault="00B141FD" w:rsidP="00B141FD">
      <w:pPr>
        <w:pStyle w:val="Caption"/>
        <w:rPr>
          <w:noProof/>
          <w:lang w:val="en-US"/>
        </w:rPr>
      </w:pPr>
      <w:bookmarkStart w:id="1426" w:name="_Toc345346426"/>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41</w:t>
      </w:r>
      <w:r w:rsidR="00CD0332" w:rsidRPr="00E54CCD">
        <w:rPr>
          <w:noProof/>
          <w:lang w:val="en-US"/>
        </w:rPr>
        <w:fldChar w:fldCharType="end"/>
      </w:r>
      <w:r w:rsidRPr="00E54CCD">
        <w:rPr>
          <w:noProof/>
          <w:lang w:val="en-US"/>
        </w:rPr>
        <w:t>: Drug-susceptibility test</w:t>
      </w:r>
      <w:bookmarkEnd w:id="1425"/>
      <w:r w:rsidRPr="00E54CCD">
        <w:rPr>
          <w:noProof/>
          <w:lang w:val="en-US"/>
        </w:rPr>
        <w:t xml:space="preserve"> observation example</w:t>
      </w:r>
      <w:bookmarkEnd w:id="1426"/>
    </w:p>
    <w:p w14:paraId="3F86CC81" w14:textId="77777777" w:rsidR="00B141FD" w:rsidRPr="00E54CCD" w:rsidRDefault="00B141FD" w:rsidP="00B141FD">
      <w:pPr>
        <w:pStyle w:val="Example"/>
        <w:rPr>
          <w:noProof/>
        </w:rPr>
      </w:pPr>
      <w:r w:rsidRPr="00E54CCD">
        <w:rPr>
          <w:noProof/>
        </w:rPr>
        <w:t>&lt;observation classCode="OBS" moodCode="EVN"&gt;</w:t>
      </w:r>
    </w:p>
    <w:p w14:paraId="3160368C" w14:textId="77777777" w:rsidR="00B141FD" w:rsidRPr="00E54CCD" w:rsidRDefault="00B141FD" w:rsidP="00B141FD">
      <w:pPr>
        <w:pStyle w:val="Example"/>
        <w:rPr>
          <w:noProof/>
        </w:rPr>
      </w:pPr>
      <w:r w:rsidRPr="00E54CCD">
        <w:rPr>
          <w:noProof/>
        </w:rPr>
        <w:t xml:space="preserve">  &lt;templateId root=" 2.16.840.1.113883.10.20.5.2.5.1.2"/&gt;</w:t>
      </w:r>
    </w:p>
    <w:p w14:paraId="53196FDA" w14:textId="77777777" w:rsidR="00B141FD" w:rsidRPr="00E54CCD" w:rsidRDefault="00B141FD" w:rsidP="00B141FD">
      <w:pPr>
        <w:pStyle w:val="Example"/>
        <w:rPr>
          <w:noProof/>
        </w:rPr>
      </w:pPr>
      <w:r w:rsidRPr="00E54CCD">
        <w:rPr>
          <w:noProof/>
        </w:rPr>
        <w:t xml:space="preserve">  &lt;code codeSystem="2.16.840.1.113883.6.1"</w:t>
      </w:r>
    </w:p>
    <w:p w14:paraId="11E4D39E" w14:textId="77777777" w:rsidR="00B141FD" w:rsidRPr="00E54CCD" w:rsidRDefault="00B141FD" w:rsidP="00B141FD">
      <w:pPr>
        <w:pStyle w:val="Example"/>
        <w:rPr>
          <w:noProof/>
        </w:rPr>
      </w:pPr>
      <w:r w:rsidRPr="00E54CCD">
        <w:rPr>
          <w:noProof/>
        </w:rPr>
        <w:t xml:space="preserve">        codeSystemName="LOINC"</w:t>
      </w:r>
    </w:p>
    <w:p w14:paraId="12970A93" w14:textId="77777777" w:rsidR="00B141FD" w:rsidRPr="00E54CCD" w:rsidRDefault="00B141FD" w:rsidP="00B141FD">
      <w:pPr>
        <w:pStyle w:val="Example"/>
        <w:rPr>
          <w:noProof/>
        </w:rPr>
      </w:pPr>
      <w:r w:rsidRPr="00E54CCD">
        <w:rPr>
          <w:noProof/>
        </w:rPr>
        <w:t xml:space="preserve">        code="19000-9"</w:t>
      </w:r>
    </w:p>
    <w:p w14:paraId="477D6964" w14:textId="77777777" w:rsidR="00B141FD" w:rsidRPr="00E54CCD" w:rsidRDefault="00B141FD" w:rsidP="00B141FD">
      <w:pPr>
        <w:pStyle w:val="Example"/>
        <w:rPr>
          <w:noProof/>
        </w:rPr>
      </w:pPr>
      <w:r w:rsidRPr="00E54CCD">
        <w:rPr>
          <w:noProof/>
        </w:rPr>
        <w:t xml:space="preserve">        displayName="Vancomycin Susc Islt"/&gt;</w:t>
      </w:r>
    </w:p>
    <w:p w14:paraId="3140FFD0" w14:textId="77777777" w:rsidR="00B141FD" w:rsidRPr="00E54CCD" w:rsidRDefault="00B141FD" w:rsidP="00B141FD">
      <w:pPr>
        <w:pStyle w:val="Example"/>
        <w:rPr>
          <w:noProof/>
        </w:rPr>
      </w:pPr>
      <w:r w:rsidRPr="00E54CCD">
        <w:rPr>
          <w:noProof/>
        </w:rPr>
        <w:t xml:space="preserve">  &lt;statusCode code="completed"/&gt;</w:t>
      </w:r>
    </w:p>
    <w:p w14:paraId="25A2AA47" w14:textId="77777777" w:rsidR="00B141FD" w:rsidRPr="00E54CCD" w:rsidRDefault="00B141FD" w:rsidP="00B141FD">
      <w:pPr>
        <w:pStyle w:val="Example"/>
        <w:rPr>
          <w:noProof/>
        </w:rPr>
      </w:pPr>
      <w:r w:rsidRPr="00E54CCD">
        <w:rPr>
          <w:noProof/>
        </w:rPr>
        <w:t xml:space="preserve">  &lt;interpretationCode codeSystem="2.16.840.1.113883.5.83"</w:t>
      </w:r>
    </w:p>
    <w:p w14:paraId="6C6B25DB" w14:textId="77777777" w:rsidR="00B141FD" w:rsidRPr="00E54CCD" w:rsidRDefault="00B141FD" w:rsidP="00B141FD">
      <w:pPr>
        <w:pStyle w:val="Example"/>
        <w:rPr>
          <w:noProof/>
        </w:rPr>
      </w:pPr>
      <w:r w:rsidRPr="00E54CCD">
        <w:rPr>
          <w:noProof/>
        </w:rPr>
        <w:t xml:space="preserve">                      codeSystemName="HL7 Observation Interpretation"</w:t>
      </w:r>
    </w:p>
    <w:p w14:paraId="65982802" w14:textId="77777777" w:rsidR="00B141FD" w:rsidRPr="00E54CCD" w:rsidRDefault="00B141FD" w:rsidP="00B141FD">
      <w:pPr>
        <w:pStyle w:val="Example"/>
        <w:rPr>
          <w:noProof/>
        </w:rPr>
      </w:pPr>
      <w:r w:rsidRPr="00E54CCD">
        <w:rPr>
          <w:noProof/>
        </w:rPr>
        <w:t xml:space="preserve">                      code="S"</w:t>
      </w:r>
    </w:p>
    <w:p w14:paraId="1943D2D5" w14:textId="77777777" w:rsidR="00B141FD" w:rsidRPr="00E54CCD" w:rsidRDefault="00B141FD" w:rsidP="00B141FD">
      <w:pPr>
        <w:pStyle w:val="Example"/>
        <w:rPr>
          <w:noProof/>
        </w:rPr>
      </w:pPr>
      <w:r w:rsidRPr="00E54CCD">
        <w:rPr>
          <w:noProof/>
        </w:rPr>
        <w:t xml:space="preserve">                      displayName="susceptible"/&gt;</w:t>
      </w:r>
    </w:p>
    <w:p w14:paraId="59FC03C1" w14:textId="77777777" w:rsidR="00B141FD" w:rsidRPr="00E54CCD" w:rsidRDefault="00B141FD" w:rsidP="00B141FD">
      <w:pPr>
        <w:pStyle w:val="Example"/>
        <w:rPr>
          <w:noProof/>
        </w:rPr>
      </w:pPr>
      <w:r w:rsidRPr="00E54CCD">
        <w:rPr>
          <w:noProof/>
        </w:rPr>
        <w:t>&lt;/observation&gt;</w:t>
      </w:r>
    </w:p>
    <w:p w14:paraId="3428DCCE" w14:textId="77777777" w:rsidR="00B141FD" w:rsidRPr="00E54CCD" w:rsidRDefault="00B141FD" w:rsidP="002B1157">
      <w:pPr>
        <w:pStyle w:val="BodyText"/>
        <w:rPr>
          <w:noProof/>
          <w:lang w:val="en-US"/>
        </w:rPr>
      </w:pPr>
    </w:p>
    <w:p w14:paraId="1EAB8E93" w14:textId="77777777" w:rsidR="00B141FD" w:rsidRPr="00E54CCD" w:rsidRDefault="00B141FD" w:rsidP="005939E7">
      <w:pPr>
        <w:pStyle w:val="Heading3NoSpace"/>
        <w:rPr>
          <w:noProof/>
        </w:rPr>
      </w:pPr>
      <w:bookmarkStart w:id="1427" w:name="_Duration_of_Labor"/>
      <w:bookmarkStart w:id="1428" w:name="S_DurationOfLabor_Obs"/>
      <w:bookmarkStart w:id="1429" w:name="_Toc345346054"/>
      <w:bookmarkEnd w:id="1409"/>
      <w:bookmarkEnd w:id="1410"/>
      <w:bookmarkEnd w:id="1427"/>
      <w:bookmarkEnd w:id="1428"/>
      <w:r w:rsidRPr="00E54CCD">
        <w:rPr>
          <w:noProof/>
        </w:rPr>
        <w:lastRenderedPageBreak/>
        <w:t>D</w:t>
      </w:r>
      <w:bookmarkStart w:id="1430" w:name="E_Duration_of_Labor_Observation"/>
      <w:bookmarkEnd w:id="1430"/>
      <w:r w:rsidRPr="00E54CCD">
        <w:rPr>
          <w:noProof/>
        </w:rPr>
        <w:t>ur</w:t>
      </w:r>
      <w:bookmarkStart w:id="1431" w:name="E_Duration_of_Labor_Observation9"/>
      <w:bookmarkEnd w:id="1431"/>
      <w:r w:rsidRPr="00E54CCD">
        <w:rPr>
          <w:noProof/>
        </w:rPr>
        <w:t>ation of Labor Observation</w:t>
      </w:r>
      <w:bookmarkEnd w:id="1429"/>
    </w:p>
    <w:p w14:paraId="368958AC" w14:textId="77777777" w:rsidR="00B141FD" w:rsidRPr="00E54CCD" w:rsidRDefault="00B141FD" w:rsidP="00B141FD">
      <w:pPr>
        <w:pStyle w:val="BracketData"/>
        <w:rPr>
          <w:noProof/>
        </w:rPr>
      </w:pPr>
      <w:bookmarkStart w:id="1432" w:name="_Toc174685305"/>
      <w:r w:rsidRPr="00E54CCD">
        <w:rPr>
          <w:noProof/>
        </w:rPr>
        <w:t>[observation: templateId 2.16.840.1.113883.10.20.5.2.2.7.11 (closed)]</w:t>
      </w:r>
    </w:p>
    <w:p w14:paraId="4E1B8BF6" w14:textId="77777777" w:rsidR="00AA06F3" w:rsidRPr="00E54CCD" w:rsidRDefault="00AA06F3" w:rsidP="00AA06F3">
      <w:pPr>
        <w:pStyle w:val="Caption"/>
        <w:rPr>
          <w:noProof/>
          <w:lang w:val="en-US"/>
        </w:rPr>
      </w:pPr>
      <w:bookmarkStart w:id="1433" w:name="_Toc345346241"/>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105</w:t>
      </w:r>
      <w:r w:rsidRPr="00E54CCD">
        <w:rPr>
          <w:noProof/>
          <w:lang w:val="en-US"/>
        </w:rPr>
        <w:fldChar w:fldCharType="end"/>
      </w:r>
      <w:r w:rsidRPr="00E54CCD">
        <w:rPr>
          <w:noProof/>
          <w:lang w:val="en-US"/>
        </w:rPr>
        <w:t>: Duration of Labor Observation Contexts</w:t>
      </w:r>
      <w:bookmarkEnd w:id="143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592"/>
        <w:gridCol w:w="2048"/>
      </w:tblGrid>
      <w:tr w:rsidR="00AA06F3" w:rsidRPr="00E54CCD" w14:paraId="3BF15BC4" w14:textId="77777777" w:rsidTr="00317DFF">
        <w:trPr>
          <w:cantSplit/>
          <w:tblHeader/>
        </w:trPr>
        <w:tc>
          <w:tcPr>
            <w:tcW w:w="0" w:type="auto"/>
            <w:shd w:val="clear" w:color="auto" w:fill="E6E6E6"/>
          </w:tcPr>
          <w:p w14:paraId="11D52F2B" w14:textId="77777777" w:rsidR="00AA06F3" w:rsidRPr="00E54CCD" w:rsidRDefault="00AA06F3" w:rsidP="00317DFF">
            <w:pPr>
              <w:pStyle w:val="TableHead"/>
              <w:rPr>
                <w:noProof/>
              </w:rPr>
            </w:pPr>
            <w:r w:rsidRPr="00E54CCD">
              <w:rPr>
                <w:noProof/>
              </w:rPr>
              <w:t>Used By:</w:t>
            </w:r>
          </w:p>
        </w:tc>
        <w:tc>
          <w:tcPr>
            <w:tcW w:w="0" w:type="auto"/>
            <w:shd w:val="clear" w:color="auto" w:fill="E6E6E6"/>
          </w:tcPr>
          <w:p w14:paraId="3A7F2D15" w14:textId="77777777" w:rsidR="00AA06F3" w:rsidRPr="00E54CCD" w:rsidRDefault="00AA06F3" w:rsidP="00317DFF">
            <w:pPr>
              <w:pStyle w:val="TableHead"/>
              <w:rPr>
                <w:noProof/>
              </w:rPr>
            </w:pPr>
            <w:r w:rsidRPr="00E54CCD">
              <w:rPr>
                <w:noProof/>
              </w:rPr>
              <w:t>Contains Entries:</w:t>
            </w:r>
          </w:p>
        </w:tc>
      </w:tr>
      <w:tr w:rsidR="00AA06F3" w:rsidRPr="00E54CCD" w14:paraId="2B077EDE" w14:textId="77777777" w:rsidTr="00317DFF">
        <w:tc>
          <w:tcPr>
            <w:tcW w:w="0" w:type="auto"/>
          </w:tcPr>
          <w:p w14:paraId="355A3F94" w14:textId="595AA700" w:rsidR="00AA06F3" w:rsidRPr="00E54CCD" w:rsidRDefault="00B02B3C" w:rsidP="0008126F">
            <w:pPr>
              <w:pStyle w:val="TableText0"/>
            </w:pPr>
            <w:hyperlink w:anchor="S_Infection_Risk_Factors_Section_in_a_Pr">
              <w:r w:rsidR="00AA06F3" w:rsidRPr="00E54CCD">
                <w:rPr>
                  <w:rStyle w:val="HyperlinkText9pt0"/>
                </w:rPr>
                <w:t>Infection Risk Factors Section in a Procedure Report</w:t>
              </w:r>
            </w:hyperlink>
            <w:r w:rsidR="00AA06F3" w:rsidRPr="00E54CCD">
              <w:t xml:space="preserve"> (</w:t>
            </w:r>
            <w:r w:rsidR="0008126F">
              <w:t>conditional</w:t>
            </w:r>
            <w:r w:rsidR="00AA06F3" w:rsidRPr="00E54CCD">
              <w:t>)</w:t>
            </w:r>
          </w:p>
        </w:tc>
        <w:tc>
          <w:tcPr>
            <w:tcW w:w="0" w:type="auto"/>
          </w:tcPr>
          <w:p w14:paraId="6245CE48" w14:textId="77777777" w:rsidR="00AA06F3" w:rsidRPr="00E54CCD" w:rsidRDefault="00AA06F3" w:rsidP="00317DFF">
            <w:pPr>
              <w:pStyle w:val="TableText0"/>
            </w:pPr>
          </w:p>
        </w:tc>
      </w:tr>
    </w:tbl>
    <w:p w14:paraId="599AD4E7" w14:textId="77777777" w:rsidR="00AA06F3" w:rsidRPr="00E54CCD" w:rsidRDefault="00AA06F3" w:rsidP="002B1157">
      <w:pPr>
        <w:pStyle w:val="BodyText"/>
        <w:rPr>
          <w:noProof/>
          <w:lang w:val="en-US"/>
        </w:rPr>
      </w:pPr>
    </w:p>
    <w:p w14:paraId="23E67BFC" w14:textId="77777777" w:rsidR="00B141FD" w:rsidRPr="00E54CCD" w:rsidRDefault="00B141FD" w:rsidP="002B1157">
      <w:pPr>
        <w:pStyle w:val="BodyText"/>
        <w:rPr>
          <w:noProof/>
          <w:lang w:val="en-US"/>
        </w:rPr>
      </w:pPr>
      <w:r w:rsidRPr="00E54CCD">
        <w:rPr>
          <w:noProof/>
          <w:lang w:val="en-US"/>
        </w:rPr>
        <w:t xml:space="preserve">This observation records the duration of labor in </w:t>
      </w:r>
      <w:r w:rsidRPr="00517D36">
        <w:rPr>
          <w:rStyle w:val="XMLname"/>
        </w:rPr>
        <w:t>value</w:t>
      </w:r>
      <w:r w:rsidRPr="00E54CCD">
        <w:rPr>
          <w:noProof/>
          <w:lang w:val="en-US"/>
        </w:rPr>
        <w:t>/</w:t>
      </w:r>
      <w:r w:rsidRPr="00517D36">
        <w:rPr>
          <w:rStyle w:val="XMLname"/>
        </w:rPr>
        <w:t>width</w:t>
      </w:r>
      <w:r w:rsidRPr="00E54CCD">
        <w:rPr>
          <w:noProof/>
          <w:lang w:val="en-US"/>
        </w:rPr>
        <w:t>. NHSN protocol requires that the duration be expressed as an integer.</w:t>
      </w:r>
    </w:p>
    <w:p w14:paraId="5C2F32C2" w14:textId="77777777" w:rsidR="00AA06F3" w:rsidRPr="00E54CCD" w:rsidRDefault="00AA06F3" w:rsidP="00AA06F3">
      <w:pPr>
        <w:pStyle w:val="Caption"/>
        <w:rPr>
          <w:noProof/>
          <w:lang w:val="en-US"/>
        </w:rPr>
      </w:pPr>
      <w:bookmarkStart w:id="1434" w:name="_Toc34534624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106</w:t>
      </w:r>
      <w:r w:rsidRPr="00E54CCD">
        <w:rPr>
          <w:noProof/>
          <w:lang w:val="en-US"/>
        </w:rPr>
        <w:fldChar w:fldCharType="end"/>
      </w:r>
      <w:r w:rsidRPr="00E54CCD">
        <w:rPr>
          <w:noProof/>
          <w:lang w:val="en-US"/>
        </w:rPr>
        <w:t>: Duration of Labor Observation Constraints Overview</w:t>
      </w:r>
      <w:bookmarkEnd w:id="143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30"/>
        <w:gridCol w:w="713"/>
        <w:gridCol w:w="818"/>
        <w:gridCol w:w="918"/>
        <w:gridCol w:w="857"/>
        <w:gridCol w:w="3166"/>
      </w:tblGrid>
      <w:tr w:rsidR="00AA06F3" w:rsidRPr="00E54CCD" w14:paraId="4F8D57D4" w14:textId="77777777" w:rsidTr="00317DFF">
        <w:trPr>
          <w:cantSplit/>
          <w:tblHeader/>
        </w:trPr>
        <w:tc>
          <w:tcPr>
            <w:tcW w:w="0" w:type="auto"/>
            <w:shd w:val="clear" w:color="auto" w:fill="E6E6E6"/>
          </w:tcPr>
          <w:p w14:paraId="19BB2FDE" w14:textId="77777777" w:rsidR="00AA06F3" w:rsidRPr="00E54CCD" w:rsidRDefault="00AA06F3" w:rsidP="00317DFF">
            <w:pPr>
              <w:pStyle w:val="TableHead"/>
              <w:rPr>
                <w:noProof/>
              </w:rPr>
            </w:pPr>
            <w:r w:rsidRPr="00E54CCD">
              <w:rPr>
                <w:noProof/>
              </w:rPr>
              <w:t>Name</w:t>
            </w:r>
          </w:p>
        </w:tc>
        <w:tc>
          <w:tcPr>
            <w:tcW w:w="0" w:type="auto"/>
            <w:shd w:val="clear" w:color="auto" w:fill="E6E6E6"/>
          </w:tcPr>
          <w:p w14:paraId="3D2826FF" w14:textId="77777777" w:rsidR="00AA06F3" w:rsidRPr="00E54CCD" w:rsidRDefault="00AA06F3" w:rsidP="00317DFF">
            <w:pPr>
              <w:pStyle w:val="TableHead"/>
              <w:rPr>
                <w:noProof/>
              </w:rPr>
            </w:pPr>
            <w:r w:rsidRPr="00E54CCD">
              <w:rPr>
                <w:noProof/>
              </w:rPr>
              <w:t>XPath</w:t>
            </w:r>
          </w:p>
        </w:tc>
        <w:tc>
          <w:tcPr>
            <w:tcW w:w="0" w:type="auto"/>
            <w:shd w:val="clear" w:color="auto" w:fill="E6E6E6"/>
          </w:tcPr>
          <w:p w14:paraId="486CEC30" w14:textId="77777777" w:rsidR="00AA06F3" w:rsidRPr="00E54CCD" w:rsidRDefault="00AA06F3" w:rsidP="00317DFF">
            <w:pPr>
              <w:pStyle w:val="TableHead"/>
              <w:rPr>
                <w:noProof/>
              </w:rPr>
            </w:pPr>
            <w:r w:rsidRPr="00E54CCD">
              <w:rPr>
                <w:noProof/>
              </w:rPr>
              <w:t>Card.</w:t>
            </w:r>
          </w:p>
        </w:tc>
        <w:tc>
          <w:tcPr>
            <w:tcW w:w="0" w:type="auto"/>
            <w:shd w:val="clear" w:color="auto" w:fill="E6E6E6"/>
          </w:tcPr>
          <w:p w14:paraId="15ADC854" w14:textId="77777777" w:rsidR="00AA06F3" w:rsidRPr="00E54CCD" w:rsidRDefault="00AA06F3" w:rsidP="00317DFF">
            <w:pPr>
              <w:pStyle w:val="TableHead"/>
              <w:rPr>
                <w:noProof/>
              </w:rPr>
            </w:pPr>
            <w:r w:rsidRPr="00E54CCD">
              <w:rPr>
                <w:noProof/>
              </w:rPr>
              <w:t>Verb</w:t>
            </w:r>
          </w:p>
        </w:tc>
        <w:tc>
          <w:tcPr>
            <w:tcW w:w="0" w:type="auto"/>
            <w:shd w:val="clear" w:color="auto" w:fill="E6E6E6"/>
          </w:tcPr>
          <w:p w14:paraId="46EAFEA7" w14:textId="77777777" w:rsidR="00AA06F3" w:rsidRPr="00E54CCD" w:rsidRDefault="00AA06F3" w:rsidP="00317DFF">
            <w:pPr>
              <w:pStyle w:val="TableHead"/>
              <w:rPr>
                <w:noProof/>
              </w:rPr>
            </w:pPr>
            <w:r w:rsidRPr="00E54CCD">
              <w:rPr>
                <w:noProof/>
              </w:rPr>
              <w:t>Data Type</w:t>
            </w:r>
          </w:p>
        </w:tc>
        <w:tc>
          <w:tcPr>
            <w:tcW w:w="0" w:type="auto"/>
            <w:shd w:val="clear" w:color="auto" w:fill="E6E6E6"/>
          </w:tcPr>
          <w:p w14:paraId="40383917" w14:textId="77777777" w:rsidR="00AA06F3" w:rsidRPr="00E54CCD" w:rsidRDefault="00AA06F3" w:rsidP="00317DFF">
            <w:pPr>
              <w:pStyle w:val="TableHead"/>
              <w:rPr>
                <w:noProof/>
              </w:rPr>
            </w:pPr>
            <w:r w:rsidRPr="00E54CCD">
              <w:rPr>
                <w:noProof/>
              </w:rPr>
              <w:t>CONF#</w:t>
            </w:r>
          </w:p>
        </w:tc>
        <w:tc>
          <w:tcPr>
            <w:tcW w:w="0" w:type="auto"/>
            <w:shd w:val="clear" w:color="auto" w:fill="E6E6E6"/>
          </w:tcPr>
          <w:p w14:paraId="47F2FAD3" w14:textId="77777777" w:rsidR="00AA06F3" w:rsidRPr="00E54CCD" w:rsidRDefault="00AA06F3" w:rsidP="00317DFF">
            <w:pPr>
              <w:pStyle w:val="TableHead"/>
              <w:rPr>
                <w:noProof/>
              </w:rPr>
            </w:pPr>
            <w:r w:rsidRPr="00E54CCD">
              <w:rPr>
                <w:noProof/>
              </w:rPr>
              <w:t>Fixed Value</w:t>
            </w:r>
          </w:p>
        </w:tc>
      </w:tr>
      <w:tr w:rsidR="00AA06F3" w:rsidRPr="00E54CCD" w14:paraId="5F0BE43A" w14:textId="77777777" w:rsidTr="00317DFF">
        <w:tc>
          <w:tcPr>
            <w:tcW w:w="0" w:type="auto"/>
          </w:tcPr>
          <w:p w14:paraId="7C6F3E6C" w14:textId="77777777" w:rsidR="00AA06F3" w:rsidRPr="00E54CCD" w:rsidRDefault="00AA06F3" w:rsidP="00317DFF">
            <w:pPr>
              <w:pStyle w:val="TableText0"/>
            </w:pPr>
          </w:p>
        </w:tc>
        <w:tc>
          <w:tcPr>
            <w:tcW w:w="0" w:type="auto"/>
            <w:gridSpan w:val="6"/>
          </w:tcPr>
          <w:p w14:paraId="52BAB057" w14:textId="77777777" w:rsidR="00AA06F3" w:rsidRPr="00E54CCD" w:rsidRDefault="00AA06F3" w:rsidP="00317DFF">
            <w:pPr>
              <w:pStyle w:val="TableText0"/>
            </w:pPr>
            <w:r w:rsidRPr="00E54CCD">
              <w:t>observation[templateId/@root = '2.16.840.1.113883.10.20.5.2.2.7.11']</w:t>
            </w:r>
          </w:p>
        </w:tc>
      </w:tr>
      <w:tr w:rsidR="00AA06F3" w:rsidRPr="00E54CCD" w14:paraId="541A521C" w14:textId="77777777" w:rsidTr="00317DFF">
        <w:tc>
          <w:tcPr>
            <w:tcW w:w="0" w:type="auto"/>
          </w:tcPr>
          <w:p w14:paraId="663F711D" w14:textId="77777777" w:rsidR="00AA06F3" w:rsidRPr="00E54CCD" w:rsidRDefault="00AA06F3" w:rsidP="00317DFF">
            <w:pPr>
              <w:pStyle w:val="TableText0"/>
            </w:pPr>
          </w:p>
        </w:tc>
        <w:tc>
          <w:tcPr>
            <w:tcW w:w="0" w:type="auto"/>
          </w:tcPr>
          <w:p w14:paraId="2AE362E4" w14:textId="77777777" w:rsidR="00AA06F3" w:rsidRPr="00E54CCD" w:rsidRDefault="00AA06F3" w:rsidP="00317DFF">
            <w:pPr>
              <w:pStyle w:val="TableText0"/>
            </w:pPr>
            <w:r w:rsidRPr="00E54CCD">
              <w:tab/>
              <w:t>@classCode</w:t>
            </w:r>
          </w:p>
        </w:tc>
        <w:tc>
          <w:tcPr>
            <w:tcW w:w="0" w:type="auto"/>
          </w:tcPr>
          <w:p w14:paraId="70559A3E" w14:textId="77777777" w:rsidR="00AA06F3" w:rsidRPr="00E54CCD" w:rsidRDefault="00AA06F3" w:rsidP="00317DFF">
            <w:pPr>
              <w:pStyle w:val="TableText0"/>
            </w:pPr>
            <w:r w:rsidRPr="00E54CCD">
              <w:t>1..1</w:t>
            </w:r>
          </w:p>
        </w:tc>
        <w:tc>
          <w:tcPr>
            <w:tcW w:w="0" w:type="auto"/>
          </w:tcPr>
          <w:p w14:paraId="1F0B3F6D" w14:textId="77777777" w:rsidR="00AA06F3" w:rsidRPr="00E54CCD" w:rsidRDefault="00AA06F3" w:rsidP="00317DFF">
            <w:pPr>
              <w:pStyle w:val="TableText0"/>
            </w:pPr>
            <w:r w:rsidRPr="00E54CCD">
              <w:t>SHALL</w:t>
            </w:r>
          </w:p>
        </w:tc>
        <w:tc>
          <w:tcPr>
            <w:tcW w:w="0" w:type="auto"/>
          </w:tcPr>
          <w:p w14:paraId="0D8CF8AA" w14:textId="77777777" w:rsidR="00AA06F3" w:rsidRPr="00E54CCD" w:rsidRDefault="00AA06F3" w:rsidP="00317DFF">
            <w:pPr>
              <w:pStyle w:val="TableText0"/>
            </w:pPr>
          </w:p>
        </w:tc>
        <w:tc>
          <w:tcPr>
            <w:tcW w:w="0" w:type="auto"/>
          </w:tcPr>
          <w:p w14:paraId="742C50D8" w14:textId="77777777" w:rsidR="00AA06F3" w:rsidRPr="00E54CCD" w:rsidRDefault="00B02B3C" w:rsidP="00317DFF">
            <w:pPr>
              <w:pStyle w:val="TableText0"/>
            </w:pPr>
            <w:hyperlink w:anchor="C_2305">
              <w:r w:rsidR="00AA06F3" w:rsidRPr="00E54CCD">
                <w:rPr>
                  <w:rStyle w:val="HyperlinkText9pt0"/>
                </w:rPr>
                <w:t>2305</w:t>
              </w:r>
            </w:hyperlink>
          </w:p>
        </w:tc>
        <w:tc>
          <w:tcPr>
            <w:tcW w:w="0" w:type="auto"/>
          </w:tcPr>
          <w:p w14:paraId="63266C6C" w14:textId="77777777" w:rsidR="00AA06F3" w:rsidRPr="00E54CCD" w:rsidRDefault="00AA06F3" w:rsidP="00317DFF">
            <w:pPr>
              <w:pStyle w:val="TableText0"/>
            </w:pPr>
            <w:r w:rsidRPr="00E54CCD">
              <w:t>2.16.840.1.113883.5.6 (HL7ActClass) = OBS</w:t>
            </w:r>
          </w:p>
        </w:tc>
      </w:tr>
      <w:tr w:rsidR="00AA06F3" w:rsidRPr="00E54CCD" w14:paraId="5C9A4E11" w14:textId="77777777" w:rsidTr="00317DFF">
        <w:tc>
          <w:tcPr>
            <w:tcW w:w="0" w:type="auto"/>
          </w:tcPr>
          <w:p w14:paraId="10CCE513" w14:textId="77777777" w:rsidR="00AA06F3" w:rsidRPr="00E54CCD" w:rsidRDefault="00AA06F3" w:rsidP="00317DFF">
            <w:pPr>
              <w:pStyle w:val="TableText0"/>
            </w:pPr>
          </w:p>
        </w:tc>
        <w:tc>
          <w:tcPr>
            <w:tcW w:w="0" w:type="auto"/>
          </w:tcPr>
          <w:p w14:paraId="1F7CC8C5" w14:textId="77777777" w:rsidR="00AA06F3" w:rsidRPr="00E54CCD" w:rsidRDefault="00AA06F3" w:rsidP="00317DFF">
            <w:pPr>
              <w:pStyle w:val="TableText0"/>
            </w:pPr>
            <w:r w:rsidRPr="00E54CCD">
              <w:tab/>
              <w:t>@moodCode</w:t>
            </w:r>
          </w:p>
        </w:tc>
        <w:tc>
          <w:tcPr>
            <w:tcW w:w="0" w:type="auto"/>
          </w:tcPr>
          <w:p w14:paraId="112EF041" w14:textId="77777777" w:rsidR="00AA06F3" w:rsidRPr="00E54CCD" w:rsidRDefault="00AA06F3" w:rsidP="00317DFF">
            <w:pPr>
              <w:pStyle w:val="TableText0"/>
            </w:pPr>
            <w:r w:rsidRPr="00E54CCD">
              <w:t>1..1</w:t>
            </w:r>
          </w:p>
        </w:tc>
        <w:tc>
          <w:tcPr>
            <w:tcW w:w="0" w:type="auto"/>
          </w:tcPr>
          <w:p w14:paraId="50C3BA6A" w14:textId="77777777" w:rsidR="00AA06F3" w:rsidRPr="00E54CCD" w:rsidRDefault="00AA06F3" w:rsidP="00317DFF">
            <w:pPr>
              <w:pStyle w:val="TableText0"/>
            </w:pPr>
            <w:r w:rsidRPr="00E54CCD">
              <w:t>SHALL</w:t>
            </w:r>
          </w:p>
        </w:tc>
        <w:tc>
          <w:tcPr>
            <w:tcW w:w="0" w:type="auto"/>
          </w:tcPr>
          <w:p w14:paraId="7FD35550" w14:textId="77777777" w:rsidR="00AA06F3" w:rsidRPr="00E54CCD" w:rsidRDefault="00AA06F3" w:rsidP="00317DFF">
            <w:pPr>
              <w:pStyle w:val="TableText0"/>
            </w:pPr>
          </w:p>
        </w:tc>
        <w:tc>
          <w:tcPr>
            <w:tcW w:w="0" w:type="auto"/>
          </w:tcPr>
          <w:p w14:paraId="697CD1F9" w14:textId="77777777" w:rsidR="00AA06F3" w:rsidRPr="00E54CCD" w:rsidRDefault="00B02B3C" w:rsidP="00317DFF">
            <w:pPr>
              <w:pStyle w:val="TableText0"/>
            </w:pPr>
            <w:hyperlink w:anchor="C_2306">
              <w:r w:rsidR="00AA06F3" w:rsidRPr="00E54CCD">
                <w:rPr>
                  <w:rStyle w:val="HyperlinkText9pt0"/>
                </w:rPr>
                <w:t>2306</w:t>
              </w:r>
            </w:hyperlink>
          </w:p>
        </w:tc>
        <w:tc>
          <w:tcPr>
            <w:tcW w:w="0" w:type="auto"/>
          </w:tcPr>
          <w:p w14:paraId="74903DA8" w14:textId="77777777" w:rsidR="00AA06F3" w:rsidRPr="00E54CCD" w:rsidRDefault="00AA06F3" w:rsidP="00317DFF">
            <w:pPr>
              <w:pStyle w:val="TableText0"/>
            </w:pPr>
            <w:r w:rsidRPr="00E54CCD">
              <w:t>2.16.840.1.113883.5.1001 (ActMood) = EVN</w:t>
            </w:r>
          </w:p>
        </w:tc>
      </w:tr>
      <w:tr w:rsidR="00AA06F3" w:rsidRPr="00E54CCD" w14:paraId="594B390B" w14:textId="77777777" w:rsidTr="00317DFF">
        <w:tc>
          <w:tcPr>
            <w:tcW w:w="0" w:type="auto"/>
          </w:tcPr>
          <w:p w14:paraId="26B1BBB8" w14:textId="77777777" w:rsidR="00AA06F3" w:rsidRPr="00E54CCD" w:rsidRDefault="00AA06F3" w:rsidP="00317DFF">
            <w:pPr>
              <w:pStyle w:val="TableText0"/>
            </w:pPr>
          </w:p>
        </w:tc>
        <w:tc>
          <w:tcPr>
            <w:tcW w:w="0" w:type="auto"/>
          </w:tcPr>
          <w:p w14:paraId="0B7B37A5" w14:textId="77777777" w:rsidR="00AA06F3" w:rsidRPr="00E54CCD" w:rsidRDefault="00AA06F3" w:rsidP="00317DFF">
            <w:pPr>
              <w:pStyle w:val="TableText0"/>
            </w:pPr>
            <w:r w:rsidRPr="00E54CCD">
              <w:tab/>
              <w:t>code</w:t>
            </w:r>
          </w:p>
        </w:tc>
        <w:tc>
          <w:tcPr>
            <w:tcW w:w="0" w:type="auto"/>
          </w:tcPr>
          <w:p w14:paraId="11127874" w14:textId="77777777" w:rsidR="00AA06F3" w:rsidRPr="00E54CCD" w:rsidRDefault="00AA06F3" w:rsidP="00317DFF">
            <w:pPr>
              <w:pStyle w:val="TableText0"/>
            </w:pPr>
            <w:r w:rsidRPr="00E54CCD">
              <w:t>1..1</w:t>
            </w:r>
          </w:p>
        </w:tc>
        <w:tc>
          <w:tcPr>
            <w:tcW w:w="0" w:type="auto"/>
          </w:tcPr>
          <w:p w14:paraId="0CA3C6DF" w14:textId="77777777" w:rsidR="00AA06F3" w:rsidRPr="00E54CCD" w:rsidRDefault="00AA06F3" w:rsidP="00317DFF">
            <w:pPr>
              <w:pStyle w:val="TableText0"/>
            </w:pPr>
            <w:r w:rsidRPr="00E54CCD">
              <w:t>SHALL</w:t>
            </w:r>
          </w:p>
        </w:tc>
        <w:tc>
          <w:tcPr>
            <w:tcW w:w="0" w:type="auto"/>
          </w:tcPr>
          <w:p w14:paraId="02110C7E" w14:textId="77777777" w:rsidR="00AA06F3" w:rsidRPr="00E54CCD" w:rsidRDefault="00AA06F3" w:rsidP="00317DFF">
            <w:pPr>
              <w:pStyle w:val="TableText0"/>
            </w:pPr>
          </w:p>
        </w:tc>
        <w:tc>
          <w:tcPr>
            <w:tcW w:w="0" w:type="auto"/>
          </w:tcPr>
          <w:p w14:paraId="6318E915" w14:textId="77777777" w:rsidR="00AA06F3" w:rsidRPr="00E54CCD" w:rsidRDefault="00B02B3C" w:rsidP="00317DFF">
            <w:pPr>
              <w:pStyle w:val="TableText0"/>
            </w:pPr>
            <w:hyperlink w:anchor="C_11427">
              <w:r w:rsidR="00AA06F3" w:rsidRPr="00E54CCD">
                <w:rPr>
                  <w:rStyle w:val="HyperlinkText9pt0"/>
                </w:rPr>
                <w:t>11427</w:t>
              </w:r>
            </w:hyperlink>
          </w:p>
        </w:tc>
        <w:tc>
          <w:tcPr>
            <w:tcW w:w="0" w:type="auto"/>
          </w:tcPr>
          <w:p w14:paraId="4DB2A405" w14:textId="77777777" w:rsidR="00AA06F3" w:rsidRPr="00E54CCD" w:rsidRDefault="00AA06F3" w:rsidP="00317DFF">
            <w:pPr>
              <w:pStyle w:val="TableText0"/>
            </w:pPr>
          </w:p>
        </w:tc>
      </w:tr>
      <w:tr w:rsidR="00AA06F3" w:rsidRPr="00E54CCD" w14:paraId="0FF58023" w14:textId="77777777" w:rsidTr="00317DFF">
        <w:tc>
          <w:tcPr>
            <w:tcW w:w="0" w:type="auto"/>
          </w:tcPr>
          <w:p w14:paraId="35D8440C" w14:textId="77777777" w:rsidR="00AA06F3" w:rsidRPr="00E54CCD" w:rsidRDefault="00AA06F3" w:rsidP="00317DFF">
            <w:pPr>
              <w:pStyle w:val="TableText0"/>
            </w:pPr>
          </w:p>
        </w:tc>
        <w:tc>
          <w:tcPr>
            <w:tcW w:w="0" w:type="auto"/>
          </w:tcPr>
          <w:p w14:paraId="44B74D29" w14:textId="77777777" w:rsidR="00AA06F3" w:rsidRPr="00E54CCD" w:rsidRDefault="00AA06F3" w:rsidP="00317DFF">
            <w:pPr>
              <w:pStyle w:val="TableText0"/>
            </w:pPr>
            <w:r w:rsidRPr="00E54CCD">
              <w:tab/>
            </w:r>
            <w:r w:rsidRPr="00E54CCD">
              <w:tab/>
              <w:t>@code</w:t>
            </w:r>
          </w:p>
        </w:tc>
        <w:tc>
          <w:tcPr>
            <w:tcW w:w="0" w:type="auto"/>
          </w:tcPr>
          <w:p w14:paraId="4717FEB4" w14:textId="77777777" w:rsidR="00AA06F3" w:rsidRPr="00E54CCD" w:rsidRDefault="00AA06F3" w:rsidP="00317DFF">
            <w:pPr>
              <w:pStyle w:val="TableText0"/>
            </w:pPr>
            <w:r w:rsidRPr="00E54CCD">
              <w:t>1..1</w:t>
            </w:r>
          </w:p>
        </w:tc>
        <w:tc>
          <w:tcPr>
            <w:tcW w:w="0" w:type="auto"/>
          </w:tcPr>
          <w:p w14:paraId="7E930CF0" w14:textId="77777777" w:rsidR="00AA06F3" w:rsidRPr="00E54CCD" w:rsidRDefault="00AA06F3" w:rsidP="00317DFF">
            <w:pPr>
              <w:pStyle w:val="TableText0"/>
            </w:pPr>
            <w:r w:rsidRPr="00E54CCD">
              <w:t>SHALL</w:t>
            </w:r>
          </w:p>
        </w:tc>
        <w:tc>
          <w:tcPr>
            <w:tcW w:w="0" w:type="auto"/>
          </w:tcPr>
          <w:p w14:paraId="6A645350" w14:textId="77777777" w:rsidR="00AA06F3" w:rsidRPr="00E54CCD" w:rsidRDefault="00AA06F3" w:rsidP="00317DFF">
            <w:pPr>
              <w:pStyle w:val="TableText0"/>
            </w:pPr>
          </w:p>
        </w:tc>
        <w:tc>
          <w:tcPr>
            <w:tcW w:w="0" w:type="auto"/>
          </w:tcPr>
          <w:p w14:paraId="25DD1548" w14:textId="77777777" w:rsidR="00AA06F3" w:rsidRPr="00E54CCD" w:rsidRDefault="00B02B3C" w:rsidP="00317DFF">
            <w:pPr>
              <w:pStyle w:val="TableText0"/>
            </w:pPr>
            <w:hyperlink w:anchor="C_2308">
              <w:r w:rsidR="00AA06F3" w:rsidRPr="00E54CCD">
                <w:rPr>
                  <w:rStyle w:val="HyperlinkText9pt0"/>
                </w:rPr>
                <w:t>2308</w:t>
              </w:r>
            </w:hyperlink>
          </w:p>
        </w:tc>
        <w:tc>
          <w:tcPr>
            <w:tcW w:w="0" w:type="auto"/>
          </w:tcPr>
          <w:p w14:paraId="2D86303E" w14:textId="77777777" w:rsidR="00AA06F3" w:rsidRPr="00E54CCD" w:rsidRDefault="00AA06F3" w:rsidP="00317DFF">
            <w:pPr>
              <w:pStyle w:val="TableText0"/>
            </w:pPr>
            <w:r w:rsidRPr="00E54CCD">
              <w:t>2.16.840.1.113883.6.96 (SNOMED-CT) = 289248003</w:t>
            </w:r>
          </w:p>
        </w:tc>
      </w:tr>
      <w:tr w:rsidR="00AA06F3" w:rsidRPr="00E54CCD" w14:paraId="52062D80" w14:textId="77777777" w:rsidTr="00317DFF">
        <w:tc>
          <w:tcPr>
            <w:tcW w:w="0" w:type="auto"/>
          </w:tcPr>
          <w:p w14:paraId="58416860" w14:textId="77777777" w:rsidR="00AA06F3" w:rsidRPr="00E54CCD" w:rsidRDefault="00AA06F3" w:rsidP="00317DFF">
            <w:pPr>
              <w:pStyle w:val="TableText0"/>
            </w:pPr>
          </w:p>
        </w:tc>
        <w:tc>
          <w:tcPr>
            <w:tcW w:w="0" w:type="auto"/>
          </w:tcPr>
          <w:p w14:paraId="604E046A" w14:textId="77777777" w:rsidR="00AA06F3" w:rsidRPr="00E54CCD" w:rsidRDefault="00AA06F3" w:rsidP="00317DFF">
            <w:pPr>
              <w:pStyle w:val="TableText0"/>
            </w:pPr>
            <w:r w:rsidRPr="00E54CCD">
              <w:tab/>
              <w:t>statusCode</w:t>
            </w:r>
          </w:p>
        </w:tc>
        <w:tc>
          <w:tcPr>
            <w:tcW w:w="0" w:type="auto"/>
          </w:tcPr>
          <w:p w14:paraId="2C0C32AC" w14:textId="77777777" w:rsidR="00AA06F3" w:rsidRPr="00E54CCD" w:rsidRDefault="00AA06F3" w:rsidP="00317DFF">
            <w:pPr>
              <w:pStyle w:val="TableText0"/>
            </w:pPr>
            <w:r w:rsidRPr="00E54CCD">
              <w:t>1..1</w:t>
            </w:r>
          </w:p>
        </w:tc>
        <w:tc>
          <w:tcPr>
            <w:tcW w:w="0" w:type="auto"/>
          </w:tcPr>
          <w:p w14:paraId="6B00B3FE" w14:textId="77777777" w:rsidR="00AA06F3" w:rsidRPr="00E54CCD" w:rsidRDefault="00AA06F3" w:rsidP="00317DFF">
            <w:pPr>
              <w:pStyle w:val="TableText0"/>
            </w:pPr>
            <w:r w:rsidRPr="00E54CCD">
              <w:t>SHALL</w:t>
            </w:r>
          </w:p>
        </w:tc>
        <w:tc>
          <w:tcPr>
            <w:tcW w:w="0" w:type="auto"/>
          </w:tcPr>
          <w:p w14:paraId="15060A5E" w14:textId="77777777" w:rsidR="00AA06F3" w:rsidRPr="00E54CCD" w:rsidRDefault="00AA06F3" w:rsidP="00317DFF">
            <w:pPr>
              <w:pStyle w:val="TableText0"/>
            </w:pPr>
          </w:p>
        </w:tc>
        <w:tc>
          <w:tcPr>
            <w:tcW w:w="0" w:type="auto"/>
          </w:tcPr>
          <w:p w14:paraId="23C86BA0" w14:textId="77777777" w:rsidR="00AA06F3" w:rsidRPr="00E54CCD" w:rsidRDefault="00B02B3C" w:rsidP="00317DFF">
            <w:pPr>
              <w:pStyle w:val="TableText0"/>
            </w:pPr>
            <w:hyperlink w:anchor="C_11428">
              <w:r w:rsidR="00AA06F3" w:rsidRPr="00E54CCD">
                <w:rPr>
                  <w:rStyle w:val="HyperlinkText9pt0"/>
                </w:rPr>
                <w:t>11428</w:t>
              </w:r>
            </w:hyperlink>
          </w:p>
        </w:tc>
        <w:tc>
          <w:tcPr>
            <w:tcW w:w="0" w:type="auto"/>
          </w:tcPr>
          <w:p w14:paraId="5AD5AACC" w14:textId="77777777" w:rsidR="00AA06F3" w:rsidRPr="00E54CCD" w:rsidRDefault="00AA06F3" w:rsidP="00317DFF">
            <w:pPr>
              <w:pStyle w:val="TableText0"/>
            </w:pPr>
          </w:p>
        </w:tc>
      </w:tr>
      <w:tr w:rsidR="00AA06F3" w:rsidRPr="00E54CCD" w14:paraId="0093098F" w14:textId="77777777" w:rsidTr="00317DFF">
        <w:tc>
          <w:tcPr>
            <w:tcW w:w="0" w:type="auto"/>
          </w:tcPr>
          <w:p w14:paraId="520C55B9" w14:textId="77777777" w:rsidR="00AA06F3" w:rsidRPr="00E54CCD" w:rsidRDefault="00AA06F3" w:rsidP="00317DFF">
            <w:pPr>
              <w:pStyle w:val="TableText0"/>
            </w:pPr>
          </w:p>
        </w:tc>
        <w:tc>
          <w:tcPr>
            <w:tcW w:w="0" w:type="auto"/>
          </w:tcPr>
          <w:p w14:paraId="3E418C53" w14:textId="77777777" w:rsidR="00AA06F3" w:rsidRPr="00E54CCD" w:rsidRDefault="00AA06F3" w:rsidP="00317DFF">
            <w:pPr>
              <w:pStyle w:val="TableText0"/>
            </w:pPr>
            <w:r w:rsidRPr="00E54CCD">
              <w:tab/>
            </w:r>
            <w:r w:rsidRPr="00E54CCD">
              <w:tab/>
              <w:t>@code</w:t>
            </w:r>
          </w:p>
        </w:tc>
        <w:tc>
          <w:tcPr>
            <w:tcW w:w="0" w:type="auto"/>
          </w:tcPr>
          <w:p w14:paraId="73B11820" w14:textId="77777777" w:rsidR="00AA06F3" w:rsidRPr="00E54CCD" w:rsidRDefault="00AA06F3" w:rsidP="00317DFF">
            <w:pPr>
              <w:pStyle w:val="TableText0"/>
            </w:pPr>
            <w:r w:rsidRPr="00E54CCD">
              <w:t>1..1</w:t>
            </w:r>
          </w:p>
        </w:tc>
        <w:tc>
          <w:tcPr>
            <w:tcW w:w="0" w:type="auto"/>
          </w:tcPr>
          <w:p w14:paraId="6BF78ADE" w14:textId="77777777" w:rsidR="00AA06F3" w:rsidRPr="00E54CCD" w:rsidRDefault="00AA06F3" w:rsidP="00317DFF">
            <w:pPr>
              <w:pStyle w:val="TableText0"/>
            </w:pPr>
            <w:r w:rsidRPr="00E54CCD">
              <w:t>SHALL</w:t>
            </w:r>
          </w:p>
        </w:tc>
        <w:tc>
          <w:tcPr>
            <w:tcW w:w="0" w:type="auto"/>
          </w:tcPr>
          <w:p w14:paraId="1297619C" w14:textId="77777777" w:rsidR="00AA06F3" w:rsidRPr="00E54CCD" w:rsidRDefault="00AA06F3" w:rsidP="00317DFF">
            <w:pPr>
              <w:pStyle w:val="TableText0"/>
            </w:pPr>
          </w:p>
        </w:tc>
        <w:tc>
          <w:tcPr>
            <w:tcW w:w="0" w:type="auto"/>
          </w:tcPr>
          <w:p w14:paraId="548853FE" w14:textId="77777777" w:rsidR="00AA06F3" w:rsidRPr="00E54CCD" w:rsidRDefault="00B02B3C" w:rsidP="00317DFF">
            <w:pPr>
              <w:pStyle w:val="TableText0"/>
            </w:pPr>
            <w:hyperlink w:anchor="C_2309">
              <w:r w:rsidR="00AA06F3" w:rsidRPr="00E54CCD">
                <w:rPr>
                  <w:rStyle w:val="HyperlinkText9pt0"/>
                </w:rPr>
                <w:t>2309</w:t>
              </w:r>
            </w:hyperlink>
          </w:p>
        </w:tc>
        <w:tc>
          <w:tcPr>
            <w:tcW w:w="0" w:type="auto"/>
          </w:tcPr>
          <w:p w14:paraId="0D0B2B91" w14:textId="77777777" w:rsidR="00AA06F3" w:rsidRPr="00E54CCD" w:rsidRDefault="00AA06F3" w:rsidP="00317DFF">
            <w:pPr>
              <w:pStyle w:val="TableText0"/>
            </w:pPr>
            <w:r w:rsidRPr="00E54CCD">
              <w:t>2.16.840.1.113883.5.14 (ActStatus) = completed</w:t>
            </w:r>
          </w:p>
        </w:tc>
      </w:tr>
      <w:tr w:rsidR="00AA06F3" w:rsidRPr="00E54CCD" w14:paraId="7DC38E1B" w14:textId="77777777" w:rsidTr="00317DFF">
        <w:tc>
          <w:tcPr>
            <w:tcW w:w="0" w:type="auto"/>
          </w:tcPr>
          <w:p w14:paraId="23E2690D" w14:textId="77777777" w:rsidR="00AA06F3" w:rsidRPr="00E54CCD" w:rsidRDefault="00AA06F3" w:rsidP="00317DFF">
            <w:pPr>
              <w:pStyle w:val="TableText0"/>
            </w:pPr>
          </w:p>
        </w:tc>
        <w:tc>
          <w:tcPr>
            <w:tcW w:w="0" w:type="auto"/>
          </w:tcPr>
          <w:p w14:paraId="3FE4D0BF" w14:textId="77777777" w:rsidR="00AA06F3" w:rsidRPr="00E54CCD" w:rsidRDefault="00AA06F3" w:rsidP="00317DFF">
            <w:pPr>
              <w:pStyle w:val="TableText0"/>
            </w:pPr>
            <w:r w:rsidRPr="00E54CCD">
              <w:tab/>
              <w:t>value</w:t>
            </w:r>
          </w:p>
        </w:tc>
        <w:tc>
          <w:tcPr>
            <w:tcW w:w="0" w:type="auto"/>
          </w:tcPr>
          <w:p w14:paraId="4828F721" w14:textId="77777777" w:rsidR="00AA06F3" w:rsidRPr="00E54CCD" w:rsidRDefault="00AA06F3" w:rsidP="00317DFF">
            <w:pPr>
              <w:pStyle w:val="TableText0"/>
            </w:pPr>
            <w:r w:rsidRPr="00E54CCD">
              <w:t>1..1</w:t>
            </w:r>
          </w:p>
        </w:tc>
        <w:tc>
          <w:tcPr>
            <w:tcW w:w="0" w:type="auto"/>
          </w:tcPr>
          <w:p w14:paraId="669D96EF" w14:textId="77777777" w:rsidR="00AA06F3" w:rsidRPr="00E54CCD" w:rsidRDefault="00AA06F3" w:rsidP="00317DFF">
            <w:pPr>
              <w:pStyle w:val="TableText0"/>
            </w:pPr>
            <w:r w:rsidRPr="00E54CCD">
              <w:t>SHALL</w:t>
            </w:r>
          </w:p>
        </w:tc>
        <w:tc>
          <w:tcPr>
            <w:tcW w:w="0" w:type="auto"/>
          </w:tcPr>
          <w:p w14:paraId="46B448E2" w14:textId="77777777" w:rsidR="00AA06F3" w:rsidRPr="00E54CCD" w:rsidRDefault="00AA06F3" w:rsidP="00317DFF">
            <w:pPr>
              <w:pStyle w:val="TableText0"/>
            </w:pPr>
            <w:r w:rsidRPr="00E54CCD">
              <w:t>IVL_TS</w:t>
            </w:r>
          </w:p>
        </w:tc>
        <w:tc>
          <w:tcPr>
            <w:tcW w:w="0" w:type="auto"/>
          </w:tcPr>
          <w:p w14:paraId="0D5CDBD3" w14:textId="77777777" w:rsidR="00AA06F3" w:rsidRPr="00E54CCD" w:rsidRDefault="00B02B3C" w:rsidP="00317DFF">
            <w:pPr>
              <w:pStyle w:val="TableText0"/>
            </w:pPr>
            <w:hyperlink w:anchor="C_2310">
              <w:r w:rsidR="00AA06F3" w:rsidRPr="00E54CCD">
                <w:rPr>
                  <w:rStyle w:val="HyperlinkText9pt0"/>
                </w:rPr>
                <w:t>2310</w:t>
              </w:r>
            </w:hyperlink>
          </w:p>
        </w:tc>
        <w:tc>
          <w:tcPr>
            <w:tcW w:w="0" w:type="auto"/>
          </w:tcPr>
          <w:p w14:paraId="3E69D956" w14:textId="77777777" w:rsidR="00AA06F3" w:rsidRPr="00E54CCD" w:rsidRDefault="00AA06F3" w:rsidP="00317DFF">
            <w:pPr>
              <w:pStyle w:val="TableText0"/>
            </w:pPr>
          </w:p>
        </w:tc>
      </w:tr>
      <w:tr w:rsidR="00AA06F3" w:rsidRPr="00E54CCD" w14:paraId="63963801" w14:textId="77777777" w:rsidTr="00317DFF">
        <w:tc>
          <w:tcPr>
            <w:tcW w:w="0" w:type="auto"/>
          </w:tcPr>
          <w:p w14:paraId="178E78A9" w14:textId="77777777" w:rsidR="00AA06F3" w:rsidRPr="00E54CCD" w:rsidRDefault="00AA06F3" w:rsidP="00317DFF">
            <w:pPr>
              <w:pStyle w:val="TableText0"/>
            </w:pPr>
          </w:p>
        </w:tc>
        <w:tc>
          <w:tcPr>
            <w:tcW w:w="0" w:type="auto"/>
          </w:tcPr>
          <w:p w14:paraId="4FB79CEC" w14:textId="77777777" w:rsidR="00AA06F3" w:rsidRPr="00E54CCD" w:rsidRDefault="00AA06F3" w:rsidP="00317DFF">
            <w:pPr>
              <w:pStyle w:val="TableText0"/>
            </w:pPr>
            <w:r w:rsidRPr="00E54CCD">
              <w:tab/>
            </w:r>
            <w:r w:rsidRPr="00E54CCD">
              <w:tab/>
              <w:t>width</w:t>
            </w:r>
          </w:p>
        </w:tc>
        <w:tc>
          <w:tcPr>
            <w:tcW w:w="0" w:type="auto"/>
          </w:tcPr>
          <w:p w14:paraId="520BE60C" w14:textId="77777777" w:rsidR="00AA06F3" w:rsidRPr="00E54CCD" w:rsidRDefault="00AA06F3" w:rsidP="00317DFF">
            <w:pPr>
              <w:pStyle w:val="TableText0"/>
            </w:pPr>
            <w:r w:rsidRPr="00E54CCD">
              <w:t>1..1</w:t>
            </w:r>
          </w:p>
        </w:tc>
        <w:tc>
          <w:tcPr>
            <w:tcW w:w="0" w:type="auto"/>
          </w:tcPr>
          <w:p w14:paraId="2D852BCF" w14:textId="77777777" w:rsidR="00AA06F3" w:rsidRPr="00E54CCD" w:rsidRDefault="00AA06F3" w:rsidP="00317DFF">
            <w:pPr>
              <w:pStyle w:val="TableText0"/>
            </w:pPr>
            <w:r w:rsidRPr="00E54CCD">
              <w:t>SHALL</w:t>
            </w:r>
          </w:p>
        </w:tc>
        <w:tc>
          <w:tcPr>
            <w:tcW w:w="0" w:type="auto"/>
          </w:tcPr>
          <w:p w14:paraId="68EE68AE" w14:textId="77777777" w:rsidR="00AA06F3" w:rsidRPr="00E54CCD" w:rsidRDefault="00AA06F3" w:rsidP="00317DFF">
            <w:pPr>
              <w:pStyle w:val="TableText0"/>
            </w:pPr>
          </w:p>
        </w:tc>
        <w:tc>
          <w:tcPr>
            <w:tcW w:w="0" w:type="auto"/>
          </w:tcPr>
          <w:p w14:paraId="1D32DC2A" w14:textId="77777777" w:rsidR="00AA06F3" w:rsidRPr="00E54CCD" w:rsidRDefault="00B02B3C" w:rsidP="00317DFF">
            <w:pPr>
              <w:pStyle w:val="TableText0"/>
            </w:pPr>
            <w:hyperlink w:anchor="C_2311">
              <w:r w:rsidR="00AA06F3" w:rsidRPr="00E54CCD">
                <w:rPr>
                  <w:rStyle w:val="HyperlinkText9pt0"/>
                </w:rPr>
                <w:t>2311</w:t>
              </w:r>
            </w:hyperlink>
          </w:p>
        </w:tc>
        <w:tc>
          <w:tcPr>
            <w:tcW w:w="0" w:type="auto"/>
          </w:tcPr>
          <w:p w14:paraId="433501E3" w14:textId="77777777" w:rsidR="00AA06F3" w:rsidRPr="00E54CCD" w:rsidRDefault="00AA06F3" w:rsidP="00317DFF">
            <w:pPr>
              <w:pStyle w:val="TableText0"/>
            </w:pPr>
          </w:p>
        </w:tc>
      </w:tr>
      <w:tr w:rsidR="00AA06F3" w:rsidRPr="00E54CCD" w14:paraId="31B66160" w14:textId="77777777" w:rsidTr="00317DFF">
        <w:tc>
          <w:tcPr>
            <w:tcW w:w="0" w:type="auto"/>
          </w:tcPr>
          <w:p w14:paraId="14EF76B3" w14:textId="77777777" w:rsidR="00AA06F3" w:rsidRPr="00E54CCD" w:rsidRDefault="00AA06F3" w:rsidP="00317DFF">
            <w:pPr>
              <w:pStyle w:val="TableText0"/>
            </w:pPr>
          </w:p>
        </w:tc>
        <w:tc>
          <w:tcPr>
            <w:tcW w:w="0" w:type="auto"/>
          </w:tcPr>
          <w:p w14:paraId="41A97FED" w14:textId="77777777" w:rsidR="00AA06F3" w:rsidRPr="00E54CCD" w:rsidRDefault="00AA06F3" w:rsidP="00317DFF">
            <w:pPr>
              <w:pStyle w:val="TableText0"/>
            </w:pPr>
            <w:r w:rsidRPr="00E54CCD">
              <w:tab/>
            </w:r>
            <w:r w:rsidRPr="00E54CCD">
              <w:tab/>
            </w:r>
            <w:r w:rsidRPr="00E54CCD">
              <w:tab/>
              <w:t>@value</w:t>
            </w:r>
          </w:p>
        </w:tc>
        <w:tc>
          <w:tcPr>
            <w:tcW w:w="0" w:type="auto"/>
          </w:tcPr>
          <w:p w14:paraId="1E9D8B34" w14:textId="77777777" w:rsidR="00AA06F3" w:rsidRPr="00E54CCD" w:rsidRDefault="00AA06F3" w:rsidP="00317DFF">
            <w:pPr>
              <w:pStyle w:val="TableText0"/>
            </w:pPr>
            <w:r w:rsidRPr="00E54CCD">
              <w:t>1..1</w:t>
            </w:r>
          </w:p>
        </w:tc>
        <w:tc>
          <w:tcPr>
            <w:tcW w:w="0" w:type="auto"/>
          </w:tcPr>
          <w:p w14:paraId="1CF21725" w14:textId="77777777" w:rsidR="00AA06F3" w:rsidRPr="00E54CCD" w:rsidRDefault="00AA06F3" w:rsidP="00317DFF">
            <w:pPr>
              <w:pStyle w:val="TableText0"/>
            </w:pPr>
            <w:r w:rsidRPr="00E54CCD">
              <w:t>SHALL</w:t>
            </w:r>
          </w:p>
        </w:tc>
        <w:tc>
          <w:tcPr>
            <w:tcW w:w="0" w:type="auto"/>
          </w:tcPr>
          <w:p w14:paraId="0E6EA456" w14:textId="77777777" w:rsidR="00AA06F3" w:rsidRPr="00E54CCD" w:rsidRDefault="00AA06F3" w:rsidP="00317DFF">
            <w:pPr>
              <w:pStyle w:val="TableText0"/>
            </w:pPr>
          </w:p>
        </w:tc>
        <w:tc>
          <w:tcPr>
            <w:tcW w:w="0" w:type="auto"/>
          </w:tcPr>
          <w:p w14:paraId="45A32C11" w14:textId="77777777" w:rsidR="00AA06F3" w:rsidRPr="00E54CCD" w:rsidRDefault="00B02B3C" w:rsidP="00317DFF">
            <w:pPr>
              <w:pStyle w:val="TableText0"/>
            </w:pPr>
            <w:hyperlink w:anchor="C_2312">
              <w:r w:rsidR="00AA06F3" w:rsidRPr="00E54CCD">
                <w:rPr>
                  <w:rStyle w:val="HyperlinkText9pt0"/>
                </w:rPr>
                <w:t>2312</w:t>
              </w:r>
            </w:hyperlink>
          </w:p>
        </w:tc>
        <w:tc>
          <w:tcPr>
            <w:tcW w:w="0" w:type="auto"/>
          </w:tcPr>
          <w:p w14:paraId="1FDE6431" w14:textId="77777777" w:rsidR="00AA06F3" w:rsidRPr="00E54CCD" w:rsidRDefault="00AA06F3" w:rsidP="00317DFF">
            <w:pPr>
              <w:pStyle w:val="TableText0"/>
            </w:pPr>
          </w:p>
        </w:tc>
      </w:tr>
      <w:tr w:rsidR="00AA06F3" w:rsidRPr="00E54CCD" w14:paraId="0D4CD206" w14:textId="77777777" w:rsidTr="00317DFF">
        <w:tc>
          <w:tcPr>
            <w:tcW w:w="0" w:type="auto"/>
          </w:tcPr>
          <w:p w14:paraId="3CC274D8" w14:textId="77777777" w:rsidR="00AA06F3" w:rsidRPr="00E54CCD" w:rsidRDefault="00AA06F3" w:rsidP="00317DFF">
            <w:pPr>
              <w:pStyle w:val="TableText0"/>
            </w:pPr>
          </w:p>
        </w:tc>
        <w:tc>
          <w:tcPr>
            <w:tcW w:w="0" w:type="auto"/>
          </w:tcPr>
          <w:p w14:paraId="0B095B90" w14:textId="77777777" w:rsidR="00AA06F3" w:rsidRPr="00E54CCD" w:rsidRDefault="00AA06F3" w:rsidP="00317DFF">
            <w:pPr>
              <w:pStyle w:val="TableText0"/>
            </w:pPr>
            <w:r w:rsidRPr="00E54CCD">
              <w:tab/>
            </w:r>
            <w:r w:rsidRPr="00E54CCD">
              <w:tab/>
            </w:r>
            <w:r w:rsidRPr="00E54CCD">
              <w:tab/>
              <w:t>@unit</w:t>
            </w:r>
          </w:p>
        </w:tc>
        <w:tc>
          <w:tcPr>
            <w:tcW w:w="0" w:type="auto"/>
          </w:tcPr>
          <w:p w14:paraId="010A55AB" w14:textId="77777777" w:rsidR="00AA06F3" w:rsidRPr="00E54CCD" w:rsidRDefault="00AA06F3" w:rsidP="00317DFF">
            <w:pPr>
              <w:pStyle w:val="TableText0"/>
            </w:pPr>
            <w:r w:rsidRPr="00E54CCD">
              <w:t>1..1</w:t>
            </w:r>
          </w:p>
        </w:tc>
        <w:tc>
          <w:tcPr>
            <w:tcW w:w="0" w:type="auto"/>
          </w:tcPr>
          <w:p w14:paraId="04853700" w14:textId="77777777" w:rsidR="00AA06F3" w:rsidRPr="00E54CCD" w:rsidRDefault="00AA06F3" w:rsidP="00317DFF">
            <w:pPr>
              <w:pStyle w:val="TableText0"/>
            </w:pPr>
            <w:r w:rsidRPr="00E54CCD">
              <w:t>SHALL</w:t>
            </w:r>
          </w:p>
        </w:tc>
        <w:tc>
          <w:tcPr>
            <w:tcW w:w="0" w:type="auto"/>
          </w:tcPr>
          <w:p w14:paraId="059B9F1F" w14:textId="77777777" w:rsidR="00AA06F3" w:rsidRPr="00E54CCD" w:rsidRDefault="00AA06F3" w:rsidP="00317DFF">
            <w:pPr>
              <w:pStyle w:val="TableText0"/>
            </w:pPr>
          </w:p>
        </w:tc>
        <w:tc>
          <w:tcPr>
            <w:tcW w:w="0" w:type="auto"/>
          </w:tcPr>
          <w:p w14:paraId="3E341600" w14:textId="77777777" w:rsidR="00AA06F3" w:rsidRPr="00E54CCD" w:rsidRDefault="00B02B3C" w:rsidP="00317DFF">
            <w:pPr>
              <w:pStyle w:val="TableText0"/>
            </w:pPr>
            <w:hyperlink w:anchor="C_2313">
              <w:r w:rsidR="00AA06F3" w:rsidRPr="00E54CCD">
                <w:rPr>
                  <w:rStyle w:val="HyperlinkText9pt0"/>
                </w:rPr>
                <w:t>2313</w:t>
              </w:r>
            </w:hyperlink>
          </w:p>
        </w:tc>
        <w:tc>
          <w:tcPr>
            <w:tcW w:w="0" w:type="auto"/>
          </w:tcPr>
          <w:p w14:paraId="6F3CDF3B" w14:textId="77777777" w:rsidR="00AA06F3" w:rsidRPr="00E54CCD" w:rsidRDefault="00AA06F3" w:rsidP="00317DFF">
            <w:pPr>
              <w:pStyle w:val="TableText0"/>
            </w:pPr>
          </w:p>
        </w:tc>
      </w:tr>
    </w:tbl>
    <w:p w14:paraId="5721DFC2" w14:textId="77777777" w:rsidR="00D41B4E" w:rsidRPr="00E54CCD" w:rsidRDefault="00D41B4E" w:rsidP="002B1157">
      <w:pPr>
        <w:pStyle w:val="BodyText"/>
        <w:rPr>
          <w:noProof/>
          <w:lang w:val="en-US"/>
        </w:rPr>
      </w:pPr>
    </w:p>
    <w:p w14:paraId="4991FC6E" w14:textId="77777777" w:rsidR="00D41B4E" w:rsidRPr="00E54CCD" w:rsidRDefault="00D41B4E" w:rsidP="005A5658">
      <w:pPr>
        <w:numPr>
          <w:ilvl w:val="0"/>
          <w:numId w:val="5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435" w:name="C_2305"/>
      <w:bookmarkEnd w:id="1435"/>
      <w:r w:rsidRPr="00E54CCD">
        <w:rPr>
          <w:noProof/>
        </w:rPr>
        <w:t xml:space="preserve"> (CONF:2305).</w:t>
      </w:r>
    </w:p>
    <w:p w14:paraId="008DD178" w14:textId="77777777" w:rsidR="00D41B4E" w:rsidRPr="00E54CCD" w:rsidRDefault="00D41B4E" w:rsidP="005A5658">
      <w:pPr>
        <w:numPr>
          <w:ilvl w:val="0"/>
          <w:numId w:val="5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436" w:name="C_2306"/>
      <w:bookmarkEnd w:id="1436"/>
      <w:r w:rsidRPr="00E54CCD">
        <w:rPr>
          <w:noProof/>
        </w:rPr>
        <w:t xml:space="preserve"> (CONF:2306).</w:t>
      </w:r>
    </w:p>
    <w:p w14:paraId="5BA9A356" w14:textId="77777777" w:rsidR="00D41B4E" w:rsidRPr="00E54CCD" w:rsidRDefault="00D41B4E" w:rsidP="005A5658">
      <w:pPr>
        <w:numPr>
          <w:ilvl w:val="0"/>
          <w:numId w:val="5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437" w:name="C_11427"/>
      <w:bookmarkEnd w:id="1437"/>
      <w:r w:rsidRPr="00E54CCD">
        <w:rPr>
          <w:noProof/>
        </w:rPr>
        <w:t xml:space="preserve"> (CONF:11427).</w:t>
      </w:r>
    </w:p>
    <w:p w14:paraId="15EC03AC" w14:textId="77777777" w:rsidR="00D41B4E" w:rsidRPr="00E54CCD" w:rsidRDefault="00D41B4E" w:rsidP="005A5658">
      <w:pPr>
        <w:numPr>
          <w:ilvl w:val="1"/>
          <w:numId w:val="57"/>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"289248003"</w:t>
      </w:r>
      <w:r w:rsidRPr="00E54CCD">
        <w:rPr>
          <w:noProof/>
        </w:rPr>
        <w:t xml:space="preserve"> Duration of labor (CodeSystem: </w:t>
      </w:r>
      <w:r w:rsidRPr="00E54CCD">
        <w:rPr>
          <w:rStyle w:val="XMLname"/>
          <w:noProof/>
        </w:rPr>
        <w:t>SNOMED-CT 2.16.840.1.113883.6.96</w:t>
      </w:r>
      <w:r w:rsidRPr="00E54CCD">
        <w:rPr>
          <w:rStyle w:val="keyword"/>
          <w:noProof/>
        </w:rPr>
        <w:t xml:space="preserve"> STATIC</w:t>
      </w:r>
      <w:r w:rsidRPr="00E54CCD">
        <w:rPr>
          <w:noProof/>
        </w:rPr>
        <w:t>)</w:t>
      </w:r>
      <w:bookmarkStart w:id="1438" w:name="C_2308"/>
      <w:bookmarkEnd w:id="1438"/>
      <w:r w:rsidRPr="00E54CCD">
        <w:rPr>
          <w:noProof/>
        </w:rPr>
        <w:t xml:space="preserve"> (CONF:2308).</w:t>
      </w:r>
    </w:p>
    <w:p w14:paraId="1A558BDE" w14:textId="77777777" w:rsidR="00D41B4E" w:rsidRPr="00E54CCD" w:rsidRDefault="00D41B4E" w:rsidP="005A5658">
      <w:pPr>
        <w:numPr>
          <w:ilvl w:val="0"/>
          <w:numId w:val="5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439" w:name="C_11428"/>
      <w:bookmarkEnd w:id="1439"/>
      <w:r w:rsidRPr="00E54CCD">
        <w:rPr>
          <w:noProof/>
        </w:rPr>
        <w:t xml:space="preserve"> (CONF:11428).</w:t>
      </w:r>
    </w:p>
    <w:p w14:paraId="5EE387D5" w14:textId="77777777" w:rsidR="00D41B4E" w:rsidRPr="00E54CCD" w:rsidRDefault="00D41B4E" w:rsidP="005A5658">
      <w:pPr>
        <w:numPr>
          <w:ilvl w:val="1"/>
          <w:numId w:val="57"/>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440" w:name="C_2309"/>
      <w:bookmarkEnd w:id="1440"/>
      <w:r w:rsidRPr="00E54CCD">
        <w:rPr>
          <w:noProof/>
        </w:rPr>
        <w:t xml:space="preserve"> (CONF:2309).</w:t>
      </w:r>
    </w:p>
    <w:p w14:paraId="4580CA1C" w14:textId="77777777" w:rsidR="00BE4F82" w:rsidRDefault="00BE4F82" w:rsidP="005A5658">
      <w:pPr>
        <w:numPr>
          <w:ilvl w:val="0"/>
          <w:numId w:val="57"/>
        </w:numPr>
        <w:spacing w:after="40" w:line="260" w:lineRule="exact"/>
      </w:pPr>
      <w:r>
        <w:rPr>
          <w:rStyle w:val="keyword"/>
        </w:rPr>
        <w:lastRenderedPageBreak/>
        <w:t>SHALL</w:t>
      </w:r>
      <w:r>
        <w:t xml:space="preserve"> contain exactly one [1</w:t>
      </w:r>
      <w:proofErr w:type="gramStart"/>
      <w:r>
        <w:t>..1</w:t>
      </w:r>
      <w:proofErr w:type="gramEnd"/>
      <w:r>
        <w:t xml:space="preserve">] </w:t>
      </w:r>
      <w:r>
        <w:rPr>
          <w:rStyle w:val="XMLnameBold0"/>
        </w:rPr>
        <w:t>value</w:t>
      </w:r>
      <w:r>
        <w:t xml:space="preserve"> with @xsi:type="IVL_TS"</w:t>
      </w:r>
      <w:bookmarkStart w:id="1441" w:name="C_2310"/>
      <w:bookmarkEnd w:id="1441"/>
      <w:r>
        <w:t xml:space="preserve"> (CONF:2310).</w:t>
      </w:r>
    </w:p>
    <w:p w14:paraId="78D67B58" w14:textId="77777777" w:rsidR="00BE4F82" w:rsidRDefault="00BE4F82" w:rsidP="005A5658">
      <w:pPr>
        <w:numPr>
          <w:ilvl w:val="1"/>
          <w:numId w:val="57"/>
        </w:numPr>
        <w:spacing w:after="40" w:line="260" w:lineRule="exact"/>
      </w:pPr>
      <w:r>
        <w:t xml:space="preserve">This value </w:t>
      </w:r>
      <w:r>
        <w:rPr>
          <w:rStyle w:val="keyword"/>
        </w:rPr>
        <w:t>SHALL</w:t>
      </w:r>
      <w:r>
        <w:t xml:space="preserve"> contain exactly one [1</w:t>
      </w:r>
      <w:proofErr w:type="gramStart"/>
      <w:r>
        <w:t>..1</w:t>
      </w:r>
      <w:proofErr w:type="gramEnd"/>
      <w:r>
        <w:t xml:space="preserve">] </w:t>
      </w:r>
      <w:r>
        <w:rPr>
          <w:rStyle w:val="XMLnameBold0"/>
        </w:rPr>
        <w:t>width</w:t>
      </w:r>
      <w:bookmarkStart w:id="1442" w:name="C_2311"/>
      <w:bookmarkEnd w:id="1442"/>
      <w:r>
        <w:t xml:space="preserve"> (CONF:2311).</w:t>
      </w:r>
    </w:p>
    <w:p w14:paraId="5746E3BE" w14:textId="77777777" w:rsidR="00BE4F82" w:rsidRDefault="00BE4F82" w:rsidP="005A5658">
      <w:pPr>
        <w:numPr>
          <w:ilvl w:val="2"/>
          <w:numId w:val="57"/>
        </w:numPr>
        <w:spacing w:after="40" w:line="260" w:lineRule="exact"/>
      </w:pPr>
      <w:r>
        <w:t xml:space="preserve">This width </w:t>
      </w:r>
      <w:r>
        <w:rPr>
          <w:rStyle w:val="keyword"/>
        </w:rPr>
        <w:t>SHALL</w:t>
      </w:r>
      <w:r>
        <w:t xml:space="preserve"> contain exactly one [1</w:t>
      </w:r>
      <w:proofErr w:type="gramStart"/>
      <w:r>
        <w:t>..1</w:t>
      </w:r>
      <w:proofErr w:type="gramEnd"/>
      <w:r>
        <w:t xml:space="preserve">] </w:t>
      </w:r>
      <w:r>
        <w:rPr>
          <w:rStyle w:val="XMLnameBold0"/>
        </w:rPr>
        <w:t>@value</w:t>
      </w:r>
      <w:bookmarkStart w:id="1443" w:name="C_2312"/>
      <w:bookmarkEnd w:id="1443"/>
      <w:r>
        <w:t xml:space="preserve"> (CONF:2312).</w:t>
      </w:r>
    </w:p>
    <w:p w14:paraId="559BC4C4" w14:textId="77777777" w:rsidR="00BE4F82" w:rsidRDefault="00BE4F82" w:rsidP="005A5658">
      <w:pPr>
        <w:numPr>
          <w:ilvl w:val="3"/>
          <w:numId w:val="57"/>
        </w:numPr>
        <w:spacing w:after="40" w:line="260" w:lineRule="exact"/>
      </w:pPr>
      <w:r>
        <w:t xml:space="preserve">The value of width/@value </w:t>
      </w:r>
      <w:r>
        <w:rPr>
          <w:rStyle w:val="keyword"/>
        </w:rPr>
        <w:t>SHALL</w:t>
      </w:r>
      <w:r>
        <w:t xml:space="preserve"> be a non-negative real number representation the duration of labor in terms of the units specified in @unit (CONF:26190).</w:t>
      </w:r>
    </w:p>
    <w:p w14:paraId="53D87DC0" w14:textId="77777777" w:rsidR="00BE4F82" w:rsidRDefault="00BE4F82" w:rsidP="005A5658">
      <w:pPr>
        <w:numPr>
          <w:ilvl w:val="2"/>
          <w:numId w:val="57"/>
        </w:numPr>
        <w:spacing w:after="40" w:line="260" w:lineRule="exact"/>
      </w:pPr>
      <w:r>
        <w:t xml:space="preserve">This width </w:t>
      </w:r>
      <w:r>
        <w:rPr>
          <w:rStyle w:val="keyword"/>
        </w:rPr>
        <w:t>SHALL</w:t>
      </w:r>
      <w:r>
        <w:t xml:space="preserve"> contain exactly one [1</w:t>
      </w:r>
      <w:proofErr w:type="gramStart"/>
      <w:r>
        <w:t>..1</w:t>
      </w:r>
      <w:proofErr w:type="gramEnd"/>
      <w:r>
        <w:t xml:space="preserve">] </w:t>
      </w:r>
      <w:r>
        <w:rPr>
          <w:rStyle w:val="XMLnameBold0"/>
        </w:rPr>
        <w:t>@unit</w:t>
      </w:r>
      <w:bookmarkStart w:id="1444" w:name="C_2313"/>
      <w:bookmarkEnd w:id="1444"/>
      <w:r>
        <w:t xml:space="preserve"> (CONF:2313).</w:t>
      </w:r>
    </w:p>
    <w:p w14:paraId="439048AA" w14:textId="77777777" w:rsidR="00B141FD" w:rsidRPr="00E54CCD" w:rsidRDefault="00B141FD" w:rsidP="00B141FD">
      <w:pPr>
        <w:pStyle w:val="Caption"/>
        <w:rPr>
          <w:noProof/>
          <w:lang w:val="en-US"/>
        </w:rPr>
      </w:pPr>
      <w:bookmarkStart w:id="1445" w:name="_Toc345346427"/>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42</w:t>
      </w:r>
      <w:r w:rsidR="00CD0332" w:rsidRPr="00E54CCD">
        <w:rPr>
          <w:noProof/>
          <w:lang w:val="en-US"/>
        </w:rPr>
        <w:fldChar w:fldCharType="end"/>
      </w:r>
      <w:r w:rsidRPr="00E54CCD">
        <w:rPr>
          <w:noProof/>
          <w:lang w:val="en-US"/>
        </w:rPr>
        <w:t xml:space="preserve">: Duration of labor </w:t>
      </w:r>
      <w:bookmarkEnd w:id="1432"/>
      <w:r w:rsidRPr="00E54CCD">
        <w:rPr>
          <w:noProof/>
          <w:lang w:val="en-US"/>
        </w:rPr>
        <w:t>observation example</w:t>
      </w:r>
      <w:bookmarkEnd w:id="1445"/>
    </w:p>
    <w:p w14:paraId="11407CE0" w14:textId="77777777" w:rsidR="00B141FD" w:rsidRPr="00E54CCD" w:rsidRDefault="00B141FD" w:rsidP="00B141FD">
      <w:pPr>
        <w:pStyle w:val="Example"/>
        <w:rPr>
          <w:noProof/>
        </w:rPr>
      </w:pPr>
      <w:r w:rsidRPr="00E54CCD">
        <w:rPr>
          <w:noProof/>
        </w:rPr>
        <w:t>&lt;observation classCode="OBS" moodCode="EVN"&gt;</w:t>
      </w:r>
    </w:p>
    <w:p w14:paraId="72034C0D" w14:textId="77777777" w:rsidR="00B141FD" w:rsidRPr="00E54CCD" w:rsidRDefault="00B141FD" w:rsidP="00B141FD">
      <w:pPr>
        <w:pStyle w:val="Example"/>
        <w:rPr>
          <w:noProof/>
        </w:rPr>
      </w:pPr>
      <w:r w:rsidRPr="00E54CCD">
        <w:rPr>
          <w:noProof/>
        </w:rPr>
        <w:t xml:space="preserve">  &lt;templateId root="2.16.840.1.113883.10.20.5.2.2.7.11"/&gt;</w:t>
      </w:r>
    </w:p>
    <w:p w14:paraId="03899526" w14:textId="77777777" w:rsidR="00B141FD" w:rsidRPr="00E54CCD" w:rsidRDefault="00B141FD" w:rsidP="00B141FD">
      <w:pPr>
        <w:pStyle w:val="Example"/>
        <w:rPr>
          <w:noProof/>
        </w:rPr>
      </w:pPr>
      <w:r w:rsidRPr="00E54CCD">
        <w:rPr>
          <w:noProof/>
        </w:rPr>
        <w:t xml:space="preserve">  &lt;code code="289248003" </w:t>
      </w:r>
    </w:p>
    <w:p w14:paraId="502B812F" w14:textId="77777777" w:rsidR="00B141FD" w:rsidRPr="00E54CCD" w:rsidRDefault="00B141FD" w:rsidP="00B141FD">
      <w:pPr>
        <w:pStyle w:val="Example"/>
        <w:rPr>
          <w:noProof/>
        </w:rPr>
      </w:pPr>
      <w:r w:rsidRPr="00E54CCD">
        <w:rPr>
          <w:noProof/>
        </w:rPr>
        <w:t xml:space="preserve">        codeSystem="2.16.840.1.113883.6.96" </w:t>
      </w:r>
    </w:p>
    <w:p w14:paraId="3007D2A0" w14:textId="77777777" w:rsidR="00B141FD" w:rsidRPr="00E54CCD" w:rsidRDefault="00B141FD" w:rsidP="00B141FD">
      <w:pPr>
        <w:pStyle w:val="Example"/>
        <w:rPr>
          <w:noProof/>
        </w:rPr>
      </w:pPr>
      <w:r w:rsidRPr="00E54CCD">
        <w:rPr>
          <w:noProof/>
        </w:rPr>
        <w:t xml:space="preserve">        codeSystemName="SNOMED" </w:t>
      </w:r>
    </w:p>
    <w:p w14:paraId="372802D7" w14:textId="77777777" w:rsidR="00B141FD" w:rsidRPr="00E54CCD" w:rsidRDefault="00B141FD" w:rsidP="00B141FD">
      <w:pPr>
        <w:pStyle w:val="Example"/>
        <w:rPr>
          <w:noProof/>
        </w:rPr>
      </w:pPr>
      <w:r w:rsidRPr="00E54CCD">
        <w:rPr>
          <w:noProof/>
        </w:rPr>
        <w:t xml:space="preserve">        displayName="Duration of labor"/&gt;</w:t>
      </w:r>
    </w:p>
    <w:p w14:paraId="1501CD39" w14:textId="77777777" w:rsidR="00B141FD" w:rsidRPr="00E54CCD" w:rsidRDefault="00B141FD" w:rsidP="00B141FD">
      <w:pPr>
        <w:pStyle w:val="Example"/>
        <w:rPr>
          <w:noProof/>
        </w:rPr>
      </w:pPr>
      <w:r w:rsidRPr="00E54CCD">
        <w:rPr>
          <w:noProof/>
        </w:rPr>
        <w:t xml:space="preserve">  &lt;statusCode code="completed"/&gt;</w:t>
      </w:r>
    </w:p>
    <w:p w14:paraId="012AB264" w14:textId="77777777" w:rsidR="00B141FD" w:rsidRPr="00E54CCD" w:rsidRDefault="00B141FD" w:rsidP="00B141FD">
      <w:pPr>
        <w:pStyle w:val="Example"/>
        <w:rPr>
          <w:noProof/>
        </w:rPr>
      </w:pPr>
      <w:r w:rsidRPr="00E54CCD">
        <w:rPr>
          <w:noProof/>
        </w:rPr>
        <w:t xml:space="preserve">  &lt;value xsi:type="IVL</w:t>
      </w:r>
      <w:r w:rsidRPr="00E54CCD">
        <w:rPr>
          <w:rFonts w:ascii="Times New Roman" w:hAnsi="Times New Roman"/>
          <w:noProof/>
        </w:rPr>
        <w:t>_</w:t>
      </w:r>
      <w:r w:rsidRPr="00E54CCD">
        <w:rPr>
          <w:noProof/>
        </w:rPr>
        <w:t>TS"&gt;</w:t>
      </w:r>
    </w:p>
    <w:p w14:paraId="5E0A6005" w14:textId="77777777" w:rsidR="00B141FD" w:rsidRPr="00E54CCD" w:rsidRDefault="00B141FD" w:rsidP="00B141FD">
      <w:pPr>
        <w:pStyle w:val="Example"/>
        <w:rPr>
          <w:noProof/>
        </w:rPr>
      </w:pPr>
      <w:r w:rsidRPr="00E54CCD">
        <w:rPr>
          <w:noProof/>
        </w:rPr>
        <w:t xml:space="preserve">    &lt;width value="8" unit="h"/&gt;</w:t>
      </w:r>
    </w:p>
    <w:p w14:paraId="4F129AC6" w14:textId="77777777" w:rsidR="00B141FD" w:rsidRPr="00E54CCD" w:rsidRDefault="00B141FD" w:rsidP="00B141FD">
      <w:pPr>
        <w:pStyle w:val="Example"/>
        <w:rPr>
          <w:noProof/>
        </w:rPr>
      </w:pPr>
      <w:r w:rsidRPr="00E54CCD">
        <w:rPr>
          <w:noProof/>
        </w:rPr>
        <w:t xml:space="preserve">  &lt;/value&gt;</w:t>
      </w:r>
    </w:p>
    <w:p w14:paraId="17C88602" w14:textId="77777777" w:rsidR="00B141FD" w:rsidRPr="00E54CCD" w:rsidRDefault="00B141FD" w:rsidP="00B141FD">
      <w:pPr>
        <w:pStyle w:val="Example"/>
        <w:rPr>
          <w:noProof/>
        </w:rPr>
      </w:pPr>
      <w:r w:rsidRPr="00E54CCD">
        <w:rPr>
          <w:noProof/>
        </w:rPr>
        <w:t>&lt;/observation&gt;</w:t>
      </w:r>
    </w:p>
    <w:p w14:paraId="02C9B9AC" w14:textId="77777777" w:rsidR="00B141FD" w:rsidRPr="00E54CCD" w:rsidRDefault="00B141FD" w:rsidP="002B1157">
      <w:pPr>
        <w:pStyle w:val="BodyText"/>
        <w:rPr>
          <w:noProof/>
          <w:lang w:val="en-US"/>
        </w:rPr>
      </w:pPr>
    </w:p>
    <w:p w14:paraId="0FE49EC7" w14:textId="77777777" w:rsidR="00B141FD" w:rsidRPr="00E54CCD" w:rsidRDefault="00B141FD" w:rsidP="005939E7">
      <w:pPr>
        <w:pStyle w:val="Heading3NoSpace"/>
        <w:rPr>
          <w:noProof/>
        </w:rPr>
      </w:pPr>
      <w:bookmarkStart w:id="1446" w:name="_Eligibility_Criterion_Observation"/>
      <w:bookmarkStart w:id="1447" w:name="S_EligibilityCriteria_Obs"/>
      <w:bookmarkStart w:id="1448" w:name="_Endoscope_Used_Procedure"/>
      <w:bookmarkStart w:id="1449" w:name="S_EndoscopeUsed_CS"/>
      <w:bookmarkStart w:id="1450" w:name="_Toc345346055"/>
      <w:bookmarkEnd w:id="1446"/>
      <w:bookmarkEnd w:id="1447"/>
      <w:bookmarkEnd w:id="1448"/>
      <w:bookmarkEnd w:id="1449"/>
      <w:r w:rsidRPr="00E54CCD">
        <w:rPr>
          <w:noProof/>
        </w:rPr>
        <w:t>E</w:t>
      </w:r>
      <w:bookmarkStart w:id="1451" w:name="E_Endoscope_Used_Clinical_Statement"/>
      <w:bookmarkEnd w:id="1451"/>
      <w:r w:rsidRPr="00E54CCD">
        <w:rPr>
          <w:noProof/>
        </w:rPr>
        <w:t>n</w:t>
      </w:r>
      <w:bookmarkStart w:id="1452" w:name="E_Endoscope_Used_Clinical_Statement9"/>
      <w:bookmarkEnd w:id="1452"/>
      <w:r w:rsidRPr="00E54CCD">
        <w:rPr>
          <w:noProof/>
        </w:rPr>
        <w:t>doscope Used Clinical Statement</w:t>
      </w:r>
      <w:bookmarkEnd w:id="1450"/>
    </w:p>
    <w:p w14:paraId="50AC00FA" w14:textId="77777777" w:rsidR="00B141FD" w:rsidRPr="00E54CCD" w:rsidRDefault="00B141FD" w:rsidP="00B141FD">
      <w:pPr>
        <w:pStyle w:val="BracketData"/>
        <w:rPr>
          <w:noProof/>
        </w:rPr>
      </w:pPr>
      <w:bookmarkStart w:id="1453" w:name="_Toc174685292"/>
      <w:r w:rsidRPr="00E54CCD">
        <w:rPr>
          <w:noProof/>
        </w:rPr>
        <w:t>[procedure: templateId 2.16.840.1.113883.10.20.5.2.1.3 (closed)]</w:t>
      </w:r>
    </w:p>
    <w:p w14:paraId="71AE48A4" w14:textId="77777777" w:rsidR="001C4810" w:rsidRPr="00E54CCD" w:rsidRDefault="001C4810" w:rsidP="001C4810">
      <w:pPr>
        <w:pStyle w:val="Caption"/>
        <w:rPr>
          <w:noProof/>
          <w:lang w:val="en-US"/>
        </w:rPr>
      </w:pPr>
      <w:bookmarkStart w:id="1454" w:name="_Toc34534624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107</w:t>
      </w:r>
      <w:r w:rsidRPr="00E54CCD">
        <w:rPr>
          <w:noProof/>
          <w:lang w:val="en-US"/>
        </w:rPr>
        <w:fldChar w:fldCharType="end"/>
      </w:r>
      <w:r w:rsidRPr="00E54CCD">
        <w:rPr>
          <w:noProof/>
          <w:lang w:val="en-US"/>
        </w:rPr>
        <w:t>: Endoscope Used Clinical Statement Contexts</w:t>
      </w:r>
      <w:bookmarkEnd w:id="145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790"/>
        <w:gridCol w:w="1850"/>
      </w:tblGrid>
      <w:tr w:rsidR="001C4810" w:rsidRPr="00E54CCD" w14:paraId="44013113" w14:textId="77777777" w:rsidTr="00317DFF">
        <w:trPr>
          <w:cantSplit/>
          <w:tblHeader/>
        </w:trPr>
        <w:tc>
          <w:tcPr>
            <w:tcW w:w="0" w:type="auto"/>
            <w:shd w:val="clear" w:color="auto" w:fill="E6E6E6"/>
          </w:tcPr>
          <w:p w14:paraId="4625A2E7" w14:textId="77777777" w:rsidR="001C4810" w:rsidRPr="00E54CCD" w:rsidRDefault="001C4810" w:rsidP="00317DFF">
            <w:pPr>
              <w:pStyle w:val="TableHead"/>
              <w:rPr>
                <w:noProof/>
              </w:rPr>
            </w:pPr>
            <w:r w:rsidRPr="00E54CCD">
              <w:rPr>
                <w:noProof/>
              </w:rPr>
              <w:t>Used By:</w:t>
            </w:r>
          </w:p>
        </w:tc>
        <w:tc>
          <w:tcPr>
            <w:tcW w:w="0" w:type="auto"/>
            <w:shd w:val="clear" w:color="auto" w:fill="E6E6E6"/>
          </w:tcPr>
          <w:p w14:paraId="2CE76457" w14:textId="77777777" w:rsidR="001C4810" w:rsidRPr="00E54CCD" w:rsidRDefault="001C4810" w:rsidP="00317DFF">
            <w:pPr>
              <w:pStyle w:val="TableHead"/>
              <w:rPr>
                <w:noProof/>
              </w:rPr>
            </w:pPr>
            <w:r w:rsidRPr="00E54CCD">
              <w:rPr>
                <w:noProof/>
              </w:rPr>
              <w:t>Contains Entries:</w:t>
            </w:r>
          </w:p>
        </w:tc>
      </w:tr>
      <w:tr w:rsidR="001C4810" w:rsidRPr="00E54CCD" w14:paraId="1023BF98" w14:textId="77777777" w:rsidTr="00317DFF">
        <w:tc>
          <w:tcPr>
            <w:tcW w:w="0" w:type="auto"/>
          </w:tcPr>
          <w:p w14:paraId="7CC48D13" w14:textId="23EBAFF8" w:rsidR="001C4810" w:rsidRPr="00E54CCD" w:rsidRDefault="00B02B3C" w:rsidP="00317DFF">
            <w:pPr>
              <w:pStyle w:val="TableText0"/>
            </w:pPr>
            <w:hyperlink w:anchor="E_Procedure_Risk_Factors_Clinical_Sta536">
              <w:hyperlink w:anchor="E_Procedure_Risk_Factors_Clinical_State">
                <w:hyperlink w:anchor="E_Procedure_Risk_Factors_Clinical_State">
                  <w:r w:rsidR="00A04559" w:rsidRPr="00E54CCD">
                    <w:rPr>
                      <w:rStyle w:val="HyperlinkText9pt0"/>
                    </w:rPr>
                    <w:t>Procedure Risk Factors Clinical Statement in a Procedure Report</w:t>
                  </w:r>
                </w:hyperlink>
              </w:hyperlink>
            </w:hyperlink>
            <w:r w:rsidR="001C4810" w:rsidRPr="00E54CCD">
              <w:t xml:space="preserve"> (required)</w:t>
            </w:r>
          </w:p>
        </w:tc>
        <w:tc>
          <w:tcPr>
            <w:tcW w:w="0" w:type="auto"/>
          </w:tcPr>
          <w:p w14:paraId="1B6516AE" w14:textId="77777777" w:rsidR="001C4810" w:rsidRPr="00E54CCD" w:rsidRDefault="001C4810" w:rsidP="00317DFF">
            <w:pPr>
              <w:pStyle w:val="TableText0"/>
            </w:pPr>
          </w:p>
        </w:tc>
      </w:tr>
    </w:tbl>
    <w:p w14:paraId="4679EE67" w14:textId="77777777" w:rsidR="001C4810" w:rsidRPr="00E54CCD" w:rsidRDefault="001C4810" w:rsidP="00BE4BCF">
      <w:pPr>
        <w:pStyle w:val="BodyText"/>
        <w:rPr>
          <w:noProof/>
          <w:lang w:val="en-US"/>
        </w:rPr>
      </w:pPr>
    </w:p>
    <w:p w14:paraId="4EBBCA7F" w14:textId="77777777" w:rsidR="00B141FD" w:rsidRPr="00E54CCD" w:rsidRDefault="00B141FD" w:rsidP="002B1157">
      <w:pPr>
        <w:pStyle w:val="BodyText"/>
        <w:rPr>
          <w:noProof/>
          <w:lang w:val="en-US"/>
        </w:rPr>
      </w:pPr>
      <w:r w:rsidRPr="00E54CCD">
        <w:rPr>
          <w:noProof/>
          <w:lang w:val="en-US"/>
        </w:rPr>
        <w:t>This clinical statement records whether an endoscope was used.</w:t>
      </w:r>
    </w:p>
    <w:p w14:paraId="15544541" w14:textId="77777777" w:rsidR="00B141FD" w:rsidRPr="00E54CCD" w:rsidRDefault="00B141FD" w:rsidP="002B1157">
      <w:pPr>
        <w:pStyle w:val="BodyText"/>
        <w:rPr>
          <w:noProof/>
          <w:lang w:val="en-US"/>
        </w:rPr>
      </w:pPr>
      <w:r w:rsidRPr="00E54CCD">
        <w:rPr>
          <w:noProof/>
          <w:lang w:val="en-US"/>
        </w:rPr>
        <w:t xml:space="preserve">If an endoscope was used,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an endoscope was not used,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5CF17D4B" w14:textId="77777777" w:rsidR="001C4810" w:rsidRPr="00E54CCD" w:rsidRDefault="001C4810" w:rsidP="001C4810">
      <w:pPr>
        <w:pStyle w:val="Caption"/>
        <w:rPr>
          <w:noProof/>
          <w:lang w:val="en-US"/>
        </w:rPr>
      </w:pPr>
      <w:bookmarkStart w:id="1455" w:name="_Toc345346244"/>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108</w:t>
      </w:r>
      <w:r w:rsidRPr="00E54CCD">
        <w:rPr>
          <w:noProof/>
          <w:lang w:val="en-US"/>
        </w:rPr>
        <w:fldChar w:fldCharType="end"/>
      </w:r>
      <w:r w:rsidRPr="00E54CCD">
        <w:rPr>
          <w:noProof/>
          <w:lang w:val="en-US"/>
        </w:rPr>
        <w:t>: Endoscope Used Clinical Statement Constraints Overview</w:t>
      </w:r>
      <w:bookmarkEnd w:id="145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799"/>
        <w:gridCol w:w="857"/>
        <w:gridCol w:w="3159"/>
      </w:tblGrid>
      <w:tr w:rsidR="001C4810" w:rsidRPr="00E54CCD" w14:paraId="70063D7A" w14:textId="77777777" w:rsidTr="00317DFF">
        <w:trPr>
          <w:cantSplit/>
          <w:tblHeader/>
        </w:trPr>
        <w:tc>
          <w:tcPr>
            <w:tcW w:w="0" w:type="auto"/>
            <w:shd w:val="clear" w:color="auto" w:fill="E6E6E6"/>
          </w:tcPr>
          <w:p w14:paraId="3760864E" w14:textId="77777777" w:rsidR="001C4810" w:rsidRPr="00E54CCD" w:rsidRDefault="001C4810" w:rsidP="00317DFF">
            <w:pPr>
              <w:pStyle w:val="TableHead"/>
              <w:rPr>
                <w:noProof/>
              </w:rPr>
            </w:pPr>
            <w:r w:rsidRPr="00E54CCD">
              <w:rPr>
                <w:noProof/>
              </w:rPr>
              <w:t>Name</w:t>
            </w:r>
          </w:p>
        </w:tc>
        <w:tc>
          <w:tcPr>
            <w:tcW w:w="0" w:type="auto"/>
            <w:shd w:val="clear" w:color="auto" w:fill="E6E6E6"/>
          </w:tcPr>
          <w:p w14:paraId="0D0D32EF" w14:textId="77777777" w:rsidR="001C4810" w:rsidRPr="00E54CCD" w:rsidRDefault="001C4810" w:rsidP="00317DFF">
            <w:pPr>
              <w:pStyle w:val="TableHead"/>
              <w:rPr>
                <w:noProof/>
              </w:rPr>
            </w:pPr>
            <w:r w:rsidRPr="00E54CCD">
              <w:rPr>
                <w:noProof/>
              </w:rPr>
              <w:t>XPath</w:t>
            </w:r>
          </w:p>
        </w:tc>
        <w:tc>
          <w:tcPr>
            <w:tcW w:w="0" w:type="auto"/>
            <w:shd w:val="clear" w:color="auto" w:fill="E6E6E6"/>
          </w:tcPr>
          <w:p w14:paraId="4E67B112" w14:textId="77777777" w:rsidR="001C4810" w:rsidRPr="00E54CCD" w:rsidRDefault="001C4810" w:rsidP="00317DFF">
            <w:pPr>
              <w:pStyle w:val="TableHead"/>
              <w:rPr>
                <w:noProof/>
              </w:rPr>
            </w:pPr>
            <w:r w:rsidRPr="00E54CCD">
              <w:rPr>
                <w:noProof/>
              </w:rPr>
              <w:t>Card.</w:t>
            </w:r>
          </w:p>
        </w:tc>
        <w:tc>
          <w:tcPr>
            <w:tcW w:w="0" w:type="auto"/>
            <w:shd w:val="clear" w:color="auto" w:fill="E6E6E6"/>
          </w:tcPr>
          <w:p w14:paraId="7B00ECDB" w14:textId="77777777" w:rsidR="001C4810" w:rsidRPr="00E54CCD" w:rsidRDefault="001C4810" w:rsidP="00317DFF">
            <w:pPr>
              <w:pStyle w:val="TableHead"/>
              <w:rPr>
                <w:noProof/>
              </w:rPr>
            </w:pPr>
            <w:r w:rsidRPr="00E54CCD">
              <w:rPr>
                <w:noProof/>
              </w:rPr>
              <w:t>Verb</w:t>
            </w:r>
          </w:p>
        </w:tc>
        <w:tc>
          <w:tcPr>
            <w:tcW w:w="0" w:type="auto"/>
            <w:shd w:val="clear" w:color="auto" w:fill="E6E6E6"/>
          </w:tcPr>
          <w:p w14:paraId="6D8B8E48" w14:textId="77777777" w:rsidR="001C4810" w:rsidRPr="00E54CCD" w:rsidRDefault="001C4810" w:rsidP="00317DFF">
            <w:pPr>
              <w:pStyle w:val="TableHead"/>
              <w:rPr>
                <w:noProof/>
              </w:rPr>
            </w:pPr>
            <w:r w:rsidRPr="00E54CCD">
              <w:rPr>
                <w:noProof/>
              </w:rPr>
              <w:t>Data Type</w:t>
            </w:r>
          </w:p>
        </w:tc>
        <w:tc>
          <w:tcPr>
            <w:tcW w:w="0" w:type="auto"/>
            <w:shd w:val="clear" w:color="auto" w:fill="E6E6E6"/>
          </w:tcPr>
          <w:p w14:paraId="1DDE62C2" w14:textId="77777777" w:rsidR="001C4810" w:rsidRPr="00E54CCD" w:rsidRDefault="001C4810" w:rsidP="00317DFF">
            <w:pPr>
              <w:pStyle w:val="TableHead"/>
              <w:rPr>
                <w:noProof/>
              </w:rPr>
            </w:pPr>
            <w:r w:rsidRPr="00E54CCD">
              <w:rPr>
                <w:noProof/>
              </w:rPr>
              <w:t>CONF#</w:t>
            </w:r>
          </w:p>
        </w:tc>
        <w:tc>
          <w:tcPr>
            <w:tcW w:w="0" w:type="auto"/>
            <w:shd w:val="clear" w:color="auto" w:fill="E6E6E6"/>
          </w:tcPr>
          <w:p w14:paraId="777F7707" w14:textId="77777777" w:rsidR="001C4810" w:rsidRPr="00E54CCD" w:rsidRDefault="001C4810" w:rsidP="00317DFF">
            <w:pPr>
              <w:pStyle w:val="TableHead"/>
              <w:rPr>
                <w:noProof/>
              </w:rPr>
            </w:pPr>
            <w:r w:rsidRPr="00E54CCD">
              <w:rPr>
                <w:noProof/>
              </w:rPr>
              <w:t>Fixed Value</w:t>
            </w:r>
          </w:p>
        </w:tc>
      </w:tr>
      <w:tr w:rsidR="001C4810" w:rsidRPr="00E54CCD" w14:paraId="1D7FA235" w14:textId="77777777" w:rsidTr="00317DFF">
        <w:tc>
          <w:tcPr>
            <w:tcW w:w="0" w:type="auto"/>
          </w:tcPr>
          <w:p w14:paraId="3A716DED" w14:textId="77777777" w:rsidR="001C4810" w:rsidRPr="00E54CCD" w:rsidRDefault="001C4810" w:rsidP="00317DFF">
            <w:pPr>
              <w:pStyle w:val="TableText0"/>
            </w:pPr>
          </w:p>
        </w:tc>
        <w:tc>
          <w:tcPr>
            <w:tcW w:w="0" w:type="auto"/>
            <w:gridSpan w:val="6"/>
          </w:tcPr>
          <w:p w14:paraId="2C92F9A3" w14:textId="77777777" w:rsidR="001C4810" w:rsidRPr="00E54CCD" w:rsidRDefault="001C4810" w:rsidP="00317DFF">
            <w:pPr>
              <w:pStyle w:val="TableText0"/>
            </w:pPr>
            <w:r w:rsidRPr="00E54CCD">
              <w:t>procedure[templateId/@root = '2.16.840.1.113883.10.20.5.2.1.3']</w:t>
            </w:r>
          </w:p>
        </w:tc>
      </w:tr>
      <w:tr w:rsidR="001C4810" w:rsidRPr="00E54CCD" w14:paraId="7FB828F9" w14:textId="77777777" w:rsidTr="00317DFF">
        <w:tc>
          <w:tcPr>
            <w:tcW w:w="0" w:type="auto"/>
          </w:tcPr>
          <w:p w14:paraId="447E8360" w14:textId="77777777" w:rsidR="001C4810" w:rsidRPr="00E54CCD" w:rsidRDefault="001C4810" w:rsidP="00317DFF">
            <w:pPr>
              <w:pStyle w:val="TableText0"/>
            </w:pPr>
          </w:p>
        </w:tc>
        <w:tc>
          <w:tcPr>
            <w:tcW w:w="0" w:type="auto"/>
          </w:tcPr>
          <w:p w14:paraId="4482D596" w14:textId="77777777" w:rsidR="001C4810" w:rsidRPr="00E54CCD" w:rsidRDefault="001C4810" w:rsidP="00317DFF">
            <w:pPr>
              <w:pStyle w:val="TableText0"/>
            </w:pPr>
            <w:r w:rsidRPr="00E54CCD">
              <w:tab/>
              <w:t>@classCode</w:t>
            </w:r>
          </w:p>
        </w:tc>
        <w:tc>
          <w:tcPr>
            <w:tcW w:w="0" w:type="auto"/>
          </w:tcPr>
          <w:p w14:paraId="6A48C1EB" w14:textId="77777777" w:rsidR="001C4810" w:rsidRPr="00E54CCD" w:rsidRDefault="001C4810" w:rsidP="00317DFF">
            <w:pPr>
              <w:pStyle w:val="TableText0"/>
            </w:pPr>
            <w:r w:rsidRPr="00E54CCD">
              <w:t>1..1</w:t>
            </w:r>
          </w:p>
        </w:tc>
        <w:tc>
          <w:tcPr>
            <w:tcW w:w="0" w:type="auto"/>
          </w:tcPr>
          <w:p w14:paraId="044439D4" w14:textId="77777777" w:rsidR="001C4810" w:rsidRPr="00E54CCD" w:rsidRDefault="001C4810" w:rsidP="00317DFF">
            <w:pPr>
              <w:pStyle w:val="TableText0"/>
            </w:pPr>
            <w:r w:rsidRPr="00E54CCD">
              <w:t>SHALL</w:t>
            </w:r>
          </w:p>
        </w:tc>
        <w:tc>
          <w:tcPr>
            <w:tcW w:w="0" w:type="auto"/>
          </w:tcPr>
          <w:p w14:paraId="486B2B3E" w14:textId="77777777" w:rsidR="001C4810" w:rsidRPr="00E54CCD" w:rsidRDefault="001C4810" w:rsidP="00317DFF">
            <w:pPr>
              <w:pStyle w:val="TableText0"/>
            </w:pPr>
          </w:p>
        </w:tc>
        <w:tc>
          <w:tcPr>
            <w:tcW w:w="0" w:type="auto"/>
          </w:tcPr>
          <w:p w14:paraId="5266D053" w14:textId="77777777" w:rsidR="001C4810" w:rsidRPr="00E54CCD" w:rsidRDefault="00B02B3C" w:rsidP="00317DFF">
            <w:pPr>
              <w:pStyle w:val="TableText0"/>
            </w:pPr>
            <w:hyperlink w:anchor="C_2315">
              <w:r w:rsidR="001C4810" w:rsidRPr="00E54CCD">
                <w:rPr>
                  <w:rStyle w:val="HyperlinkText9pt0"/>
                </w:rPr>
                <w:t>2315</w:t>
              </w:r>
            </w:hyperlink>
          </w:p>
        </w:tc>
        <w:tc>
          <w:tcPr>
            <w:tcW w:w="0" w:type="auto"/>
          </w:tcPr>
          <w:p w14:paraId="4D52E215" w14:textId="77777777" w:rsidR="001C4810" w:rsidRPr="00E54CCD" w:rsidRDefault="001C4810" w:rsidP="00317DFF">
            <w:pPr>
              <w:pStyle w:val="TableText0"/>
            </w:pPr>
            <w:r w:rsidRPr="00E54CCD">
              <w:t>2.16.840.1.113883.5.6 (HL7ActClass) = PROC</w:t>
            </w:r>
          </w:p>
        </w:tc>
      </w:tr>
      <w:tr w:rsidR="001C4810" w:rsidRPr="00E54CCD" w14:paraId="18CD534B" w14:textId="77777777" w:rsidTr="00317DFF">
        <w:tc>
          <w:tcPr>
            <w:tcW w:w="0" w:type="auto"/>
          </w:tcPr>
          <w:p w14:paraId="5708E77E" w14:textId="77777777" w:rsidR="001C4810" w:rsidRPr="00E54CCD" w:rsidRDefault="001C4810" w:rsidP="00317DFF">
            <w:pPr>
              <w:pStyle w:val="TableText0"/>
            </w:pPr>
          </w:p>
        </w:tc>
        <w:tc>
          <w:tcPr>
            <w:tcW w:w="0" w:type="auto"/>
          </w:tcPr>
          <w:p w14:paraId="0BA5C38A" w14:textId="77777777" w:rsidR="001C4810" w:rsidRPr="00E54CCD" w:rsidRDefault="001C4810" w:rsidP="00317DFF">
            <w:pPr>
              <w:pStyle w:val="TableText0"/>
            </w:pPr>
            <w:r w:rsidRPr="00E54CCD">
              <w:tab/>
              <w:t>@moodCode</w:t>
            </w:r>
          </w:p>
        </w:tc>
        <w:tc>
          <w:tcPr>
            <w:tcW w:w="0" w:type="auto"/>
          </w:tcPr>
          <w:p w14:paraId="714B34C9" w14:textId="77777777" w:rsidR="001C4810" w:rsidRPr="00E54CCD" w:rsidRDefault="001C4810" w:rsidP="00317DFF">
            <w:pPr>
              <w:pStyle w:val="TableText0"/>
            </w:pPr>
            <w:r w:rsidRPr="00E54CCD">
              <w:t>1..1</w:t>
            </w:r>
          </w:p>
        </w:tc>
        <w:tc>
          <w:tcPr>
            <w:tcW w:w="0" w:type="auto"/>
          </w:tcPr>
          <w:p w14:paraId="6D34F0F0" w14:textId="77777777" w:rsidR="001C4810" w:rsidRPr="00E54CCD" w:rsidRDefault="001C4810" w:rsidP="00317DFF">
            <w:pPr>
              <w:pStyle w:val="TableText0"/>
            </w:pPr>
            <w:r w:rsidRPr="00E54CCD">
              <w:t>SHALL</w:t>
            </w:r>
          </w:p>
        </w:tc>
        <w:tc>
          <w:tcPr>
            <w:tcW w:w="0" w:type="auto"/>
          </w:tcPr>
          <w:p w14:paraId="230C1303" w14:textId="77777777" w:rsidR="001C4810" w:rsidRPr="00E54CCD" w:rsidRDefault="001C4810" w:rsidP="00317DFF">
            <w:pPr>
              <w:pStyle w:val="TableText0"/>
            </w:pPr>
          </w:p>
        </w:tc>
        <w:tc>
          <w:tcPr>
            <w:tcW w:w="0" w:type="auto"/>
          </w:tcPr>
          <w:p w14:paraId="21421C41" w14:textId="77777777" w:rsidR="001C4810" w:rsidRPr="00E54CCD" w:rsidRDefault="00B02B3C" w:rsidP="00317DFF">
            <w:pPr>
              <w:pStyle w:val="TableText0"/>
            </w:pPr>
            <w:hyperlink w:anchor="C_2316">
              <w:r w:rsidR="001C4810" w:rsidRPr="00E54CCD">
                <w:rPr>
                  <w:rStyle w:val="HyperlinkText9pt0"/>
                </w:rPr>
                <w:t>2316</w:t>
              </w:r>
            </w:hyperlink>
          </w:p>
        </w:tc>
        <w:tc>
          <w:tcPr>
            <w:tcW w:w="0" w:type="auto"/>
          </w:tcPr>
          <w:p w14:paraId="0042AC01" w14:textId="77777777" w:rsidR="001C4810" w:rsidRPr="00E54CCD" w:rsidRDefault="001C4810" w:rsidP="00317DFF">
            <w:pPr>
              <w:pStyle w:val="TableText0"/>
            </w:pPr>
            <w:r w:rsidRPr="00E54CCD">
              <w:t>2.16.840.1.113883.5.1001 (ActMood) = EVN</w:t>
            </w:r>
          </w:p>
        </w:tc>
      </w:tr>
      <w:tr w:rsidR="001C4810" w:rsidRPr="00E54CCD" w14:paraId="363D9434" w14:textId="77777777" w:rsidTr="00317DFF">
        <w:tc>
          <w:tcPr>
            <w:tcW w:w="0" w:type="auto"/>
          </w:tcPr>
          <w:p w14:paraId="18012F2E" w14:textId="77777777" w:rsidR="001C4810" w:rsidRPr="00E54CCD" w:rsidRDefault="001C4810" w:rsidP="00317DFF">
            <w:pPr>
              <w:pStyle w:val="TableText0"/>
            </w:pPr>
          </w:p>
        </w:tc>
        <w:tc>
          <w:tcPr>
            <w:tcW w:w="0" w:type="auto"/>
          </w:tcPr>
          <w:p w14:paraId="007BABC6" w14:textId="77777777" w:rsidR="001C4810" w:rsidRPr="00E54CCD" w:rsidRDefault="001C4810" w:rsidP="00317DFF">
            <w:pPr>
              <w:pStyle w:val="TableText0"/>
            </w:pPr>
            <w:r w:rsidRPr="00E54CCD">
              <w:tab/>
              <w:t>@negationInd</w:t>
            </w:r>
          </w:p>
        </w:tc>
        <w:tc>
          <w:tcPr>
            <w:tcW w:w="0" w:type="auto"/>
          </w:tcPr>
          <w:p w14:paraId="2379691C" w14:textId="77777777" w:rsidR="001C4810" w:rsidRPr="00E54CCD" w:rsidRDefault="001C4810" w:rsidP="00317DFF">
            <w:pPr>
              <w:pStyle w:val="TableText0"/>
            </w:pPr>
            <w:r w:rsidRPr="00E54CCD">
              <w:t>1..1</w:t>
            </w:r>
          </w:p>
        </w:tc>
        <w:tc>
          <w:tcPr>
            <w:tcW w:w="0" w:type="auto"/>
          </w:tcPr>
          <w:p w14:paraId="03C21A38" w14:textId="77777777" w:rsidR="001C4810" w:rsidRPr="00E54CCD" w:rsidRDefault="001C4810" w:rsidP="00317DFF">
            <w:pPr>
              <w:pStyle w:val="TableText0"/>
            </w:pPr>
            <w:r w:rsidRPr="00E54CCD">
              <w:t>SHALL</w:t>
            </w:r>
          </w:p>
        </w:tc>
        <w:tc>
          <w:tcPr>
            <w:tcW w:w="0" w:type="auto"/>
          </w:tcPr>
          <w:p w14:paraId="48748C97" w14:textId="77777777" w:rsidR="001C4810" w:rsidRPr="00E54CCD" w:rsidRDefault="001C4810" w:rsidP="00317DFF">
            <w:pPr>
              <w:pStyle w:val="TableText0"/>
            </w:pPr>
          </w:p>
        </w:tc>
        <w:tc>
          <w:tcPr>
            <w:tcW w:w="0" w:type="auto"/>
          </w:tcPr>
          <w:p w14:paraId="3A426A2D" w14:textId="77777777" w:rsidR="001C4810" w:rsidRPr="00E54CCD" w:rsidRDefault="00B02B3C" w:rsidP="00317DFF">
            <w:pPr>
              <w:pStyle w:val="TableText0"/>
            </w:pPr>
            <w:hyperlink w:anchor="C_2317">
              <w:r w:rsidR="001C4810" w:rsidRPr="00E54CCD">
                <w:rPr>
                  <w:rStyle w:val="HyperlinkText9pt0"/>
                </w:rPr>
                <w:t>2317</w:t>
              </w:r>
            </w:hyperlink>
          </w:p>
        </w:tc>
        <w:tc>
          <w:tcPr>
            <w:tcW w:w="0" w:type="auto"/>
          </w:tcPr>
          <w:p w14:paraId="20F01AB7" w14:textId="77777777" w:rsidR="001C4810" w:rsidRPr="00E54CCD" w:rsidRDefault="001C4810" w:rsidP="00317DFF">
            <w:pPr>
              <w:pStyle w:val="TableText0"/>
            </w:pPr>
          </w:p>
        </w:tc>
      </w:tr>
      <w:tr w:rsidR="001C4810" w:rsidRPr="00E54CCD" w14:paraId="11014FB8" w14:textId="77777777" w:rsidTr="00317DFF">
        <w:tc>
          <w:tcPr>
            <w:tcW w:w="0" w:type="auto"/>
          </w:tcPr>
          <w:p w14:paraId="736B71CB" w14:textId="77777777" w:rsidR="001C4810" w:rsidRPr="00E54CCD" w:rsidRDefault="001C4810" w:rsidP="00317DFF">
            <w:pPr>
              <w:pStyle w:val="TableText0"/>
            </w:pPr>
          </w:p>
        </w:tc>
        <w:tc>
          <w:tcPr>
            <w:tcW w:w="0" w:type="auto"/>
          </w:tcPr>
          <w:p w14:paraId="7BF96FF4" w14:textId="77777777" w:rsidR="001C4810" w:rsidRPr="00E54CCD" w:rsidRDefault="001C4810" w:rsidP="00317DFF">
            <w:pPr>
              <w:pStyle w:val="TableText0"/>
            </w:pPr>
            <w:r w:rsidRPr="00E54CCD">
              <w:tab/>
              <w:t>code</w:t>
            </w:r>
          </w:p>
        </w:tc>
        <w:tc>
          <w:tcPr>
            <w:tcW w:w="0" w:type="auto"/>
          </w:tcPr>
          <w:p w14:paraId="2B48E38B" w14:textId="77777777" w:rsidR="001C4810" w:rsidRPr="00E54CCD" w:rsidRDefault="001C4810" w:rsidP="00317DFF">
            <w:pPr>
              <w:pStyle w:val="TableText0"/>
            </w:pPr>
            <w:r w:rsidRPr="00E54CCD">
              <w:t>1..1</w:t>
            </w:r>
          </w:p>
        </w:tc>
        <w:tc>
          <w:tcPr>
            <w:tcW w:w="0" w:type="auto"/>
          </w:tcPr>
          <w:p w14:paraId="264E27BC" w14:textId="77777777" w:rsidR="001C4810" w:rsidRPr="00E54CCD" w:rsidRDefault="001C4810" w:rsidP="00317DFF">
            <w:pPr>
              <w:pStyle w:val="TableText0"/>
            </w:pPr>
            <w:r w:rsidRPr="00E54CCD">
              <w:t>SHALL</w:t>
            </w:r>
          </w:p>
        </w:tc>
        <w:tc>
          <w:tcPr>
            <w:tcW w:w="0" w:type="auto"/>
          </w:tcPr>
          <w:p w14:paraId="1F5721C7" w14:textId="77777777" w:rsidR="001C4810" w:rsidRPr="00E54CCD" w:rsidRDefault="001C4810" w:rsidP="00317DFF">
            <w:pPr>
              <w:pStyle w:val="TableText0"/>
            </w:pPr>
          </w:p>
        </w:tc>
        <w:tc>
          <w:tcPr>
            <w:tcW w:w="0" w:type="auto"/>
          </w:tcPr>
          <w:p w14:paraId="6CB797E5" w14:textId="77777777" w:rsidR="001C4810" w:rsidRPr="00E54CCD" w:rsidRDefault="00B02B3C" w:rsidP="00317DFF">
            <w:pPr>
              <w:pStyle w:val="TableText0"/>
            </w:pPr>
            <w:hyperlink w:anchor="C_11472">
              <w:r w:rsidR="001C4810" w:rsidRPr="00E54CCD">
                <w:rPr>
                  <w:rStyle w:val="HyperlinkText9pt0"/>
                </w:rPr>
                <w:t>11472</w:t>
              </w:r>
            </w:hyperlink>
          </w:p>
        </w:tc>
        <w:tc>
          <w:tcPr>
            <w:tcW w:w="0" w:type="auto"/>
          </w:tcPr>
          <w:p w14:paraId="5A4B2CC4" w14:textId="77777777" w:rsidR="001C4810" w:rsidRPr="00E54CCD" w:rsidRDefault="001C4810" w:rsidP="00317DFF">
            <w:pPr>
              <w:pStyle w:val="TableText0"/>
            </w:pPr>
          </w:p>
        </w:tc>
      </w:tr>
      <w:tr w:rsidR="001C4810" w:rsidRPr="00E54CCD" w14:paraId="13FCFB05" w14:textId="77777777" w:rsidTr="00317DFF">
        <w:tc>
          <w:tcPr>
            <w:tcW w:w="0" w:type="auto"/>
          </w:tcPr>
          <w:p w14:paraId="7A5C0AA0" w14:textId="77777777" w:rsidR="001C4810" w:rsidRPr="00E54CCD" w:rsidRDefault="001C4810" w:rsidP="00317DFF">
            <w:pPr>
              <w:pStyle w:val="TableText0"/>
            </w:pPr>
          </w:p>
        </w:tc>
        <w:tc>
          <w:tcPr>
            <w:tcW w:w="0" w:type="auto"/>
          </w:tcPr>
          <w:p w14:paraId="38109296" w14:textId="77777777" w:rsidR="001C4810" w:rsidRPr="00E54CCD" w:rsidRDefault="001C4810" w:rsidP="00317DFF">
            <w:pPr>
              <w:pStyle w:val="TableText0"/>
            </w:pPr>
            <w:r w:rsidRPr="00E54CCD">
              <w:tab/>
            </w:r>
            <w:r w:rsidRPr="00E54CCD">
              <w:tab/>
              <w:t>@code</w:t>
            </w:r>
          </w:p>
        </w:tc>
        <w:tc>
          <w:tcPr>
            <w:tcW w:w="0" w:type="auto"/>
          </w:tcPr>
          <w:p w14:paraId="6ED46512" w14:textId="77777777" w:rsidR="001C4810" w:rsidRPr="00E54CCD" w:rsidRDefault="001C4810" w:rsidP="00317DFF">
            <w:pPr>
              <w:pStyle w:val="TableText0"/>
            </w:pPr>
            <w:r w:rsidRPr="00E54CCD">
              <w:t>1..1</w:t>
            </w:r>
          </w:p>
        </w:tc>
        <w:tc>
          <w:tcPr>
            <w:tcW w:w="0" w:type="auto"/>
          </w:tcPr>
          <w:p w14:paraId="653668E9" w14:textId="77777777" w:rsidR="001C4810" w:rsidRPr="00E54CCD" w:rsidRDefault="001C4810" w:rsidP="00317DFF">
            <w:pPr>
              <w:pStyle w:val="TableText0"/>
            </w:pPr>
            <w:r w:rsidRPr="00E54CCD">
              <w:t>SHALL</w:t>
            </w:r>
          </w:p>
        </w:tc>
        <w:tc>
          <w:tcPr>
            <w:tcW w:w="0" w:type="auto"/>
          </w:tcPr>
          <w:p w14:paraId="736398C5" w14:textId="77777777" w:rsidR="001C4810" w:rsidRPr="00E54CCD" w:rsidRDefault="001C4810" w:rsidP="00317DFF">
            <w:pPr>
              <w:pStyle w:val="TableText0"/>
            </w:pPr>
          </w:p>
        </w:tc>
        <w:tc>
          <w:tcPr>
            <w:tcW w:w="0" w:type="auto"/>
          </w:tcPr>
          <w:p w14:paraId="4EE8AD82" w14:textId="77777777" w:rsidR="001C4810" w:rsidRPr="00E54CCD" w:rsidRDefault="00B02B3C" w:rsidP="00317DFF">
            <w:pPr>
              <w:pStyle w:val="TableText0"/>
            </w:pPr>
            <w:hyperlink w:anchor="C_2318">
              <w:r w:rsidR="001C4810" w:rsidRPr="00E54CCD">
                <w:rPr>
                  <w:rStyle w:val="HyperlinkText9pt0"/>
                </w:rPr>
                <w:t>2318</w:t>
              </w:r>
            </w:hyperlink>
          </w:p>
        </w:tc>
        <w:tc>
          <w:tcPr>
            <w:tcW w:w="0" w:type="auto"/>
          </w:tcPr>
          <w:p w14:paraId="4F553C74" w14:textId="77777777" w:rsidR="001C4810" w:rsidRPr="00E54CCD" w:rsidRDefault="001C4810" w:rsidP="00317DFF">
            <w:pPr>
              <w:pStyle w:val="TableText0"/>
            </w:pPr>
            <w:r w:rsidRPr="00E54CCD">
              <w:t>2.16.840.1.113883.6.96 (SNOMED-CT) = 423827005</w:t>
            </w:r>
          </w:p>
        </w:tc>
      </w:tr>
    </w:tbl>
    <w:p w14:paraId="6B36B03A" w14:textId="77777777" w:rsidR="00CF6A0E" w:rsidRPr="00E54CCD" w:rsidRDefault="00CF6A0E" w:rsidP="002B1157">
      <w:pPr>
        <w:pStyle w:val="BodyText"/>
        <w:rPr>
          <w:noProof/>
          <w:lang w:val="en-US"/>
        </w:rPr>
      </w:pPr>
    </w:p>
    <w:p w14:paraId="2C1390DD" w14:textId="77777777" w:rsidR="00CF6A0E" w:rsidRPr="00E54CCD" w:rsidRDefault="00CF6A0E" w:rsidP="005A5658">
      <w:pPr>
        <w:numPr>
          <w:ilvl w:val="0"/>
          <w:numId w:val="5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"PROC"</w:t>
      </w:r>
      <w:r w:rsidRPr="00E54CCD">
        <w:rPr>
          <w:noProof/>
        </w:rPr>
        <w:t xml:space="preserve"> Procedure (CodeSystem: </w:t>
      </w:r>
      <w:r w:rsidRPr="00E54CCD">
        <w:rPr>
          <w:rStyle w:val="XMLname"/>
          <w:noProof/>
        </w:rPr>
        <w:t>HL7ActClass 2.16.840.1.113883.5.6</w:t>
      </w:r>
      <w:r w:rsidRPr="00E54CCD">
        <w:rPr>
          <w:rStyle w:val="keyword"/>
          <w:noProof/>
        </w:rPr>
        <w:t xml:space="preserve"> STATIC</w:t>
      </w:r>
      <w:r w:rsidRPr="00E54CCD">
        <w:rPr>
          <w:noProof/>
        </w:rPr>
        <w:t>)</w:t>
      </w:r>
      <w:bookmarkStart w:id="1456" w:name="C_2315"/>
      <w:bookmarkEnd w:id="1456"/>
      <w:r w:rsidRPr="00E54CCD">
        <w:rPr>
          <w:noProof/>
        </w:rPr>
        <w:t xml:space="preserve"> (CONF:2315).</w:t>
      </w:r>
    </w:p>
    <w:p w14:paraId="05A9486E" w14:textId="77777777" w:rsidR="00CF6A0E" w:rsidRPr="00E54CCD" w:rsidRDefault="00CF6A0E" w:rsidP="005A5658">
      <w:pPr>
        <w:numPr>
          <w:ilvl w:val="0"/>
          <w:numId w:val="5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457" w:name="C_2316"/>
      <w:bookmarkEnd w:id="1457"/>
      <w:r w:rsidRPr="00E54CCD">
        <w:rPr>
          <w:noProof/>
        </w:rPr>
        <w:t xml:space="preserve"> (CONF:2316).</w:t>
      </w:r>
    </w:p>
    <w:p w14:paraId="4A4C44C7" w14:textId="77777777" w:rsidR="00CF6A0E" w:rsidRPr="00E54CCD" w:rsidRDefault="00CF6A0E" w:rsidP="005A5658">
      <w:pPr>
        <w:numPr>
          <w:ilvl w:val="0"/>
          <w:numId w:val="5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1458" w:name="C_2317"/>
      <w:bookmarkEnd w:id="1458"/>
      <w:r w:rsidRPr="00E54CCD">
        <w:rPr>
          <w:noProof/>
        </w:rPr>
        <w:t xml:space="preserve"> (CONF:2317).</w:t>
      </w:r>
    </w:p>
    <w:p w14:paraId="6AF7758F" w14:textId="77777777" w:rsidR="00CF6A0E" w:rsidRPr="00E54CCD" w:rsidRDefault="00CF6A0E" w:rsidP="005A5658">
      <w:pPr>
        <w:numPr>
          <w:ilvl w:val="0"/>
          <w:numId w:val="5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459" w:name="C_11472"/>
      <w:bookmarkEnd w:id="1459"/>
      <w:r w:rsidRPr="00E54CCD">
        <w:rPr>
          <w:noProof/>
        </w:rPr>
        <w:t xml:space="preserve"> (CONF:11472).</w:t>
      </w:r>
    </w:p>
    <w:p w14:paraId="3265E50A" w14:textId="77777777" w:rsidR="00CF6A0E" w:rsidRPr="00E54CCD" w:rsidRDefault="00CF6A0E" w:rsidP="005A5658">
      <w:pPr>
        <w:numPr>
          <w:ilvl w:val="1"/>
          <w:numId w:val="58"/>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"423827005"</w:t>
      </w:r>
      <w:r w:rsidRPr="00E54CCD">
        <w:rPr>
          <w:noProof/>
        </w:rPr>
        <w:t xml:space="preserve"> Endoscopy (CodeSystem: </w:t>
      </w:r>
      <w:r w:rsidRPr="00E54CCD">
        <w:rPr>
          <w:rStyle w:val="XMLname"/>
          <w:noProof/>
        </w:rPr>
        <w:t>SNOMED-CT 2.16.840.1.113883.6.96</w:t>
      </w:r>
      <w:r w:rsidRPr="00E54CCD">
        <w:rPr>
          <w:rStyle w:val="keyword"/>
          <w:noProof/>
        </w:rPr>
        <w:t xml:space="preserve"> STATIC</w:t>
      </w:r>
      <w:r w:rsidRPr="00E54CCD">
        <w:rPr>
          <w:noProof/>
        </w:rPr>
        <w:t>)</w:t>
      </w:r>
      <w:bookmarkStart w:id="1460" w:name="C_2318"/>
      <w:bookmarkEnd w:id="1460"/>
      <w:r w:rsidRPr="00E54CCD">
        <w:rPr>
          <w:noProof/>
        </w:rPr>
        <w:t xml:space="preserve"> (CONF:2318).</w:t>
      </w:r>
    </w:p>
    <w:p w14:paraId="0A106E4D" w14:textId="77777777" w:rsidR="00B141FD" w:rsidRPr="00E54CCD" w:rsidRDefault="00B141FD" w:rsidP="00B141FD">
      <w:pPr>
        <w:pStyle w:val="Caption"/>
        <w:rPr>
          <w:noProof/>
          <w:lang w:val="en-US"/>
        </w:rPr>
      </w:pPr>
      <w:bookmarkStart w:id="1461" w:name="_Toc345346428"/>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43</w:t>
      </w:r>
      <w:r w:rsidR="00CD0332" w:rsidRPr="00E54CCD">
        <w:rPr>
          <w:noProof/>
          <w:lang w:val="en-US"/>
        </w:rPr>
        <w:fldChar w:fldCharType="end"/>
      </w:r>
      <w:r w:rsidRPr="00E54CCD">
        <w:rPr>
          <w:noProof/>
          <w:lang w:val="en-US"/>
        </w:rPr>
        <w:t>: Endoscope</w:t>
      </w:r>
      <w:bookmarkEnd w:id="1453"/>
      <w:r w:rsidRPr="00E54CCD">
        <w:rPr>
          <w:noProof/>
          <w:lang w:val="en-US"/>
        </w:rPr>
        <w:t xml:space="preserve"> used procedure example</w:t>
      </w:r>
      <w:bookmarkEnd w:id="1461"/>
    </w:p>
    <w:p w14:paraId="33644642" w14:textId="77777777" w:rsidR="00B141FD" w:rsidRPr="00E54CCD" w:rsidRDefault="00B141FD" w:rsidP="00B141FD">
      <w:pPr>
        <w:pStyle w:val="Example"/>
        <w:rPr>
          <w:noProof/>
        </w:rPr>
      </w:pPr>
      <w:r w:rsidRPr="00E54CCD">
        <w:rPr>
          <w:noProof/>
        </w:rPr>
        <w:t>&lt;procedure classCode="PROC" moodCode="EVN"&gt;</w:t>
      </w:r>
    </w:p>
    <w:p w14:paraId="28E813FD" w14:textId="77777777" w:rsidR="00B141FD" w:rsidRPr="00E54CCD" w:rsidRDefault="00B141FD" w:rsidP="00B141FD">
      <w:pPr>
        <w:pStyle w:val="Example"/>
        <w:rPr>
          <w:noProof/>
        </w:rPr>
      </w:pPr>
      <w:r w:rsidRPr="00E54CCD">
        <w:rPr>
          <w:noProof/>
        </w:rPr>
        <w:t xml:space="preserve">  ...</w:t>
      </w:r>
    </w:p>
    <w:p w14:paraId="6A53ABB9" w14:textId="77777777" w:rsidR="00B141FD" w:rsidRPr="00E54CCD" w:rsidRDefault="00B141FD" w:rsidP="00B141FD">
      <w:pPr>
        <w:pStyle w:val="Example"/>
        <w:rPr>
          <w:noProof/>
        </w:rPr>
      </w:pPr>
      <w:r w:rsidRPr="00E54CCD">
        <w:rPr>
          <w:noProof/>
        </w:rPr>
        <w:t xml:space="preserve">  &lt;entryRelationship typeCode="COMP"&gt;</w:t>
      </w:r>
    </w:p>
    <w:p w14:paraId="26EFB7BE" w14:textId="77777777" w:rsidR="00B141FD" w:rsidRPr="00E54CCD" w:rsidRDefault="00B141FD" w:rsidP="00B141FD">
      <w:pPr>
        <w:pStyle w:val="Example"/>
        <w:rPr>
          <w:noProof/>
        </w:rPr>
      </w:pPr>
      <w:r w:rsidRPr="00E54CCD">
        <w:rPr>
          <w:noProof/>
        </w:rPr>
        <w:t xml:space="preserve">    &lt;procedure classCode="PROC" moodCode="EVN" negationInd="false"&gt;</w:t>
      </w:r>
      <w:r w:rsidR="00290320" w:rsidRPr="00E54CCD">
        <w:rPr>
          <w:noProof/>
        </w:rPr>
        <w:t>(</w:t>
      </w:r>
    </w:p>
    <w:p w14:paraId="5568BE34" w14:textId="77777777" w:rsidR="00B141FD" w:rsidRPr="00E54CCD" w:rsidRDefault="00B141FD" w:rsidP="00B141FD">
      <w:pPr>
        <w:pStyle w:val="Example"/>
        <w:rPr>
          <w:noProof/>
        </w:rPr>
      </w:pPr>
      <w:r w:rsidRPr="00E54CCD">
        <w:rPr>
          <w:noProof/>
        </w:rPr>
        <w:t xml:space="preserve">      &lt;templateId root="2.16.840.1.113883.10.20.5.2.1.3"/&gt;</w:t>
      </w:r>
    </w:p>
    <w:p w14:paraId="2E55A3FD" w14:textId="77777777" w:rsidR="00B141FD" w:rsidRPr="00E54CCD" w:rsidRDefault="00B141FD" w:rsidP="00B141FD">
      <w:pPr>
        <w:pStyle w:val="Example"/>
        <w:rPr>
          <w:noProof/>
        </w:rPr>
      </w:pPr>
      <w:r w:rsidRPr="00E54CCD">
        <w:rPr>
          <w:noProof/>
        </w:rPr>
        <w:t xml:space="preserve">      &lt;code codeSystem="2.16.840.1.113883.6.96" </w:t>
      </w:r>
    </w:p>
    <w:p w14:paraId="2680E53F" w14:textId="77777777" w:rsidR="00B141FD" w:rsidRPr="00E54CCD" w:rsidRDefault="00B141FD" w:rsidP="00B141FD">
      <w:pPr>
        <w:pStyle w:val="Example"/>
        <w:rPr>
          <w:noProof/>
        </w:rPr>
      </w:pPr>
      <w:r w:rsidRPr="00E54CCD">
        <w:rPr>
          <w:noProof/>
        </w:rPr>
        <w:t xml:space="preserve">            codeSystemName="SNOMED" </w:t>
      </w:r>
    </w:p>
    <w:p w14:paraId="39E76E8A" w14:textId="77777777" w:rsidR="00B141FD" w:rsidRPr="00E54CCD" w:rsidRDefault="00B141FD" w:rsidP="00B141FD">
      <w:pPr>
        <w:pStyle w:val="Example"/>
        <w:rPr>
          <w:noProof/>
        </w:rPr>
      </w:pPr>
      <w:r w:rsidRPr="00E54CCD">
        <w:rPr>
          <w:noProof/>
        </w:rPr>
        <w:t xml:space="preserve">            code="423827005" </w:t>
      </w:r>
    </w:p>
    <w:p w14:paraId="7E887700" w14:textId="77777777" w:rsidR="00B141FD" w:rsidRPr="00E54CCD" w:rsidRDefault="00B141FD" w:rsidP="00B141FD">
      <w:pPr>
        <w:pStyle w:val="Example"/>
        <w:rPr>
          <w:noProof/>
        </w:rPr>
      </w:pPr>
      <w:r w:rsidRPr="00E54CCD">
        <w:rPr>
          <w:noProof/>
        </w:rPr>
        <w:t xml:space="preserve">            displayName="Endoscopy"/&gt;</w:t>
      </w:r>
    </w:p>
    <w:p w14:paraId="544A3728" w14:textId="77777777" w:rsidR="00B141FD" w:rsidRPr="00E54CCD" w:rsidRDefault="00B141FD" w:rsidP="00B141FD">
      <w:pPr>
        <w:pStyle w:val="Example"/>
        <w:rPr>
          <w:noProof/>
        </w:rPr>
      </w:pPr>
      <w:r w:rsidRPr="00E54CCD">
        <w:rPr>
          <w:noProof/>
        </w:rPr>
        <w:t xml:space="preserve">    &lt;/procedure&gt;</w:t>
      </w:r>
    </w:p>
    <w:p w14:paraId="3E32D29F" w14:textId="77777777" w:rsidR="00B141FD" w:rsidRPr="00E54CCD" w:rsidRDefault="00B141FD" w:rsidP="00B141FD">
      <w:pPr>
        <w:pStyle w:val="Example"/>
        <w:rPr>
          <w:noProof/>
        </w:rPr>
      </w:pPr>
      <w:r w:rsidRPr="00E54CCD">
        <w:rPr>
          <w:noProof/>
        </w:rPr>
        <w:t xml:space="preserve">  &lt;/entryRelationship&gt;</w:t>
      </w:r>
    </w:p>
    <w:p w14:paraId="3EC6F67A" w14:textId="77777777" w:rsidR="00B141FD" w:rsidRPr="00E54CCD" w:rsidRDefault="00B141FD" w:rsidP="00B141FD">
      <w:pPr>
        <w:pStyle w:val="Example"/>
        <w:rPr>
          <w:noProof/>
        </w:rPr>
      </w:pPr>
      <w:r w:rsidRPr="00E54CCD">
        <w:rPr>
          <w:noProof/>
        </w:rPr>
        <w:t xml:space="preserve">  ...</w:t>
      </w:r>
    </w:p>
    <w:p w14:paraId="71EA828E" w14:textId="77777777" w:rsidR="00B141FD" w:rsidRDefault="00B141FD" w:rsidP="00EF1A41">
      <w:pPr>
        <w:pStyle w:val="Example"/>
        <w:rPr>
          <w:noProof/>
        </w:rPr>
      </w:pPr>
      <w:r w:rsidRPr="00E54CCD">
        <w:rPr>
          <w:noProof/>
        </w:rPr>
        <w:t>&lt;/procedure&gt;</w:t>
      </w:r>
    </w:p>
    <w:p w14:paraId="7D97AF22" w14:textId="77777777" w:rsidR="00BA3B94" w:rsidRPr="00E54CCD" w:rsidRDefault="00BA3B94" w:rsidP="00BA3B94">
      <w:pPr>
        <w:pStyle w:val="BodyText"/>
        <w:rPr>
          <w:noProof/>
        </w:rPr>
      </w:pPr>
    </w:p>
    <w:p w14:paraId="4C9F726D" w14:textId="77777777" w:rsidR="00B141FD" w:rsidRPr="00E54CCD" w:rsidRDefault="00B141FD" w:rsidP="005939E7">
      <w:pPr>
        <w:pStyle w:val="Heading3NoSpace"/>
        <w:rPr>
          <w:noProof/>
        </w:rPr>
      </w:pPr>
      <w:bookmarkStart w:id="1462" w:name="_Estimated_Blood_Loss"/>
      <w:bookmarkStart w:id="1463" w:name="S_EstimatedMaternalBloodLossObs"/>
      <w:bookmarkStart w:id="1464" w:name="_Guidewire_Clinical_Statement"/>
      <w:bookmarkStart w:id="1465" w:name="S_FirstDiscoveryObs"/>
      <w:bookmarkStart w:id="1466" w:name="_Toc332306208"/>
      <w:bookmarkStart w:id="1467" w:name="_Toc332312324"/>
      <w:bookmarkStart w:id="1468" w:name="_Toc332314354"/>
      <w:bookmarkStart w:id="1469" w:name="_Toc332306210"/>
      <w:bookmarkStart w:id="1470" w:name="_Toc332312326"/>
      <w:bookmarkStart w:id="1471" w:name="_Toc332314356"/>
      <w:bookmarkStart w:id="1472" w:name="_Toc332306219"/>
      <w:bookmarkStart w:id="1473" w:name="_Toc332312335"/>
      <w:bookmarkStart w:id="1474" w:name="_Toc332314365"/>
      <w:bookmarkStart w:id="1475" w:name="_Toc332306230"/>
      <w:bookmarkStart w:id="1476" w:name="_Toc332312346"/>
      <w:bookmarkStart w:id="1477" w:name="_Toc332314376"/>
      <w:bookmarkStart w:id="1478" w:name="_Toc332306232"/>
      <w:bookmarkStart w:id="1479" w:name="_Toc332312348"/>
      <w:bookmarkStart w:id="1480" w:name="_Toc332314378"/>
      <w:bookmarkStart w:id="1481" w:name="_Toc332306240"/>
      <w:bookmarkStart w:id="1482" w:name="_Toc332307149"/>
      <w:bookmarkStart w:id="1483" w:name="_Toc332312356"/>
      <w:bookmarkStart w:id="1484" w:name="_Toc332313438"/>
      <w:bookmarkStart w:id="1485" w:name="_Toc332314386"/>
      <w:bookmarkStart w:id="1486" w:name="_Toc332315468"/>
      <w:bookmarkStart w:id="1487" w:name="_Toc332306308"/>
      <w:bookmarkStart w:id="1488" w:name="_Toc332312424"/>
      <w:bookmarkStart w:id="1489" w:name="_Toc332314454"/>
      <w:bookmarkStart w:id="1490" w:name="_Toc332306377"/>
      <w:bookmarkStart w:id="1491" w:name="_Toc332312493"/>
      <w:bookmarkStart w:id="1492" w:name="_Toc332314523"/>
      <w:bookmarkStart w:id="1493" w:name="_Toc332306387"/>
      <w:bookmarkStart w:id="1494" w:name="_Toc332312503"/>
      <w:bookmarkStart w:id="1495" w:name="_Toc332314533"/>
      <w:bookmarkStart w:id="1496" w:name="_Toc332306389"/>
      <w:bookmarkStart w:id="1497" w:name="_Toc332312505"/>
      <w:bookmarkStart w:id="1498" w:name="_Toc332314535"/>
      <w:bookmarkStart w:id="1499" w:name="_Toc332306432"/>
      <w:bookmarkStart w:id="1500" w:name="_Toc332312548"/>
      <w:bookmarkStart w:id="1501" w:name="_Toc332314578"/>
      <w:bookmarkStart w:id="1502" w:name="S_GuidewireUsed_CS"/>
      <w:bookmarkStart w:id="1503" w:name="_Toc345346056"/>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r w:rsidRPr="00E54CCD">
        <w:rPr>
          <w:noProof/>
        </w:rPr>
        <w:lastRenderedPageBreak/>
        <w:t>G</w:t>
      </w:r>
      <w:bookmarkStart w:id="1504" w:name="E_Guidewire_Used_Clinical_Statement"/>
      <w:bookmarkEnd w:id="1504"/>
      <w:r w:rsidRPr="00E54CCD">
        <w:rPr>
          <w:noProof/>
        </w:rPr>
        <w:t>ui</w:t>
      </w:r>
      <w:bookmarkStart w:id="1505" w:name="E_Guidewire_Used_Clinical_Statement9"/>
      <w:bookmarkEnd w:id="1505"/>
      <w:r w:rsidRPr="00E54CCD">
        <w:rPr>
          <w:noProof/>
        </w:rPr>
        <w:t>dewire Used Clinical Statement</w:t>
      </w:r>
      <w:bookmarkEnd w:id="1503"/>
    </w:p>
    <w:p w14:paraId="1BF5AEB8" w14:textId="77777777" w:rsidR="00B141FD" w:rsidRPr="00E54CCD" w:rsidRDefault="00B141FD" w:rsidP="00B141FD">
      <w:pPr>
        <w:pStyle w:val="BracketData"/>
        <w:rPr>
          <w:noProof/>
        </w:rPr>
      </w:pPr>
      <w:r w:rsidRPr="00E54CCD">
        <w:rPr>
          <w:noProof/>
        </w:rPr>
        <w:t>[procedure: templateId 2.16.840.1.113883.10.20.5.6.15 (closed)]</w:t>
      </w:r>
    </w:p>
    <w:p w14:paraId="3B3C8AA2" w14:textId="77777777" w:rsidR="001C4810" w:rsidRPr="00E54CCD" w:rsidRDefault="00433F71" w:rsidP="00433F71">
      <w:pPr>
        <w:pStyle w:val="Caption"/>
        <w:rPr>
          <w:noProof/>
          <w:lang w:val="en-US"/>
        </w:rPr>
      </w:pPr>
      <w:bookmarkStart w:id="1506" w:name="_Toc345346245"/>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109</w:t>
      </w:r>
      <w:r w:rsidR="00CD0332" w:rsidRPr="00E54CCD">
        <w:rPr>
          <w:noProof/>
          <w:lang w:val="en-US"/>
        </w:rPr>
        <w:fldChar w:fldCharType="end"/>
      </w:r>
      <w:r w:rsidR="001C4810" w:rsidRPr="00E54CCD">
        <w:rPr>
          <w:noProof/>
          <w:lang w:val="en-US"/>
        </w:rPr>
        <w:t>: Guidewire Used Clinical Statement Contexts</w:t>
      </w:r>
      <w:bookmarkEnd w:id="150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148"/>
        <w:gridCol w:w="3492"/>
      </w:tblGrid>
      <w:tr w:rsidR="001171E7" w:rsidRPr="00E54CCD" w14:paraId="05018FEF" w14:textId="77777777" w:rsidTr="001171E7">
        <w:trPr>
          <w:cantSplit/>
          <w:tblHeader/>
        </w:trPr>
        <w:tc>
          <w:tcPr>
            <w:tcW w:w="5148" w:type="dxa"/>
            <w:shd w:val="clear" w:color="auto" w:fill="E6E6E6"/>
          </w:tcPr>
          <w:p w14:paraId="1C9F2EC3" w14:textId="77777777" w:rsidR="001C4810" w:rsidRPr="00E54CCD" w:rsidRDefault="001C4810" w:rsidP="00317DFF">
            <w:pPr>
              <w:pStyle w:val="TableHead"/>
              <w:rPr>
                <w:noProof/>
              </w:rPr>
            </w:pPr>
            <w:r w:rsidRPr="00E54CCD">
              <w:rPr>
                <w:noProof/>
              </w:rPr>
              <w:t>Used By:</w:t>
            </w:r>
          </w:p>
        </w:tc>
        <w:tc>
          <w:tcPr>
            <w:tcW w:w="3492" w:type="dxa"/>
            <w:shd w:val="clear" w:color="auto" w:fill="E6E6E6"/>
          </w:tcPr>
          <w:p w14:paraId="21D1B460" w14:textId="77777777" w:rsidR="001C4810" w:rsidRPr="00E54CCD" w:rsidRDefault="001C4810" w:rsidP="00317DFF">
            <w:pPr>
              <w:pStyle w:val="TableHead"/>
              <w:rPr>
                <w:noProof/>
              </w:rPr>
            </w:pPr>
            <w:r w:rsidRPr="00E54CCD">
              <w:rPr>
                <w:noProof/>
              </w:rPr>
              <w:t>Contains Entries:</w:t>
            </w:r>
          </w:p>
        </w:tc>
      </w:tr>
      <w:tr w:rsidR="001C4810" w:rsidRPr="00E54CCD" w14:paraId="5CD329C1" w14:textId="77777777" w:rsidTr="001171E7">
        <w:tc>
          <w:tcPr>
            <w:tcW w:w="5148" w:type="dxa"/>
          </w:tcPr>
          <w:p w14:paraId="27FB7B20" w14:textId="762B37E5" w:rsidR="001C4810" w:rsidRPr="00E54CCD" w:rsidRDefault="00B02B3C" w:rsidP="00317DFF">
            <w:pPr>
              <w:pStyle w:val="TableText0"/>
            </w:pPr>
            <w:hyperlink w:anchor="E_Reason_for_Procedure_Observation">
              <w:r w:rsidR="00092B25" w:rsidRPr="00E54CCD">
                <w:rPr>
                  <w:rStyle w:val="HyperlinkText9pt0"/>
                </w:rPr>
                <w:t>Reason for Procedure Observation</w:t>
              </w:r>
            </w:hyperlink>
            <w:r w:rsidR="001171E7" w:rsidRPr="00FC3D1D">
              <w:t xml:space="preserve"> (conditional)</w:t>
            </w:r>
          </w:p>
        </w:tc>
        <w:tc>
          <w:tcPr>
            <w:tcW w:w="3492" w:type="dxa"/>
          </w:tcPr>
          <w:p w14:paraId="75AF300C" w14:textId="77777777" w:rsidR="001C4810" w:rsidRPr="00E54CCD" w:rsidRDefault="001C4810" w:rsidP="00317DFF">
            <w:pPr>
              <w:pStyle w:val="TableText0"/>
            </w:pPr>
          </w:p>
        </w:tc>
      </w:tr>
    </w:tbl>
    <w:p w14:paraId="2BF5B272" w14:textId="77777777" w:rsidR="001C4810" w:rsidRPr="00E54CCD" w:rsidRDefault="001C4810" w:rsidP="00BE4BCF">
      <w:pPr>
        <w:pStyle w:val="BodyText"/>
        <w:rPr>
          <w:noProof/>
          <w:lang w:val="en-US"/>
        </w:rPr>
      </w:pPr>
    </w:p>
    <w:p w14:paraId="0BCB9762" w14:textId="77777777" w:rsidR="00B141FD" w:rsidRPr="00E54CCD" w:rsidRDefault="00B141FD" w:rsidP="002B1157">
      <w:pPr>
        <w:pStyle w:val="BodyText"/>
        <w:rPr>
          <w:noProof/>
          <w:lang w:val="en-US"/>
        </w:rPr>
      </w:pPr>
      <w:r w:rsidRPr="00E54CCD">
        <w:rPr>
          <w:noProof/>
          <w:lang w:val="en-US"/>
        </w:rPr>
        <w:t>This clinical statement records whether the performance of a central-line exchange used a guidewire.</w:t>
      </w:r>
    </w:p>
    <w:p w14:paraId="1C7B4785" w14:textId="77777777" w:rsidR="00B141FD" w:rsidRPr="00E54CCD" w:rsidRDefault="00B141FD" w:rsidP="002B1157">
      <w:pPr>
        <w:pStyle w:val="BodyText"/>
        <w:rPr>
          <w:noProof/>
          <w:lang w:val="en-US"/>
        </w:rPr>
      </w:pPr>
      <w:r w:rsidRPr="00E54CCD">
        <w:rPr>
          <w:noProof/>
          <w:lang w:val="en-US"/>
        </w:rPr>
        <w:t xml:space="preserve">If the central line was exchanged over a guidewire,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the central line was not exchanged over a guidewire,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407386A5" w14:textId="77777777" w:rsidR="001C4810" w:rsidRPr="00E54CCD" w:rsidRDefault="001C4810" w:rsidP="001C4810">
      <w:pPr>
        <w:pStyle w:val="Caption"/>
        <w:rPr>
          <w:noProof/>
          <w:lang w:val="en-US"/>
        </w:rPr>
      </w:pPr>
      <w:bookmarkStart w:id="1507" w:name="_Toc345346246"/>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110</w:t>
      </w:r>
      <w:r w:rsidRPr="00E54CCD">
        <w:rPr>
          <w:noProof/>
          <w:lang w:val="en-US"/>
        </w:rPr>
        <w:fldChar w:fldCharType="end"/>
      </w:r>
      <w:r w:rsidRPr="00E54CCD">
        <w:rPr>
          <w:noProof/>
          <w:lang w:val="en-US"/>
        </w:rPr>
        <w:t>: Guidewire Used Clinical Statement Constraints Overview</w:t>
      </w:r>
      <w:bookmarkEnd w:id="150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32"/>
        <w:gridCol w:w="857"/>
        <w:gridCol w:w="3126"/>
      </w:tblGrid>
      <w:tr w:rsidR="001C4810" w:rsidRPr="00E54CCD" w14:paraId="17322859" w14:textId="77777777" w:rsidTr="00317DFF">
        <w:trPr>
          <w:cantSplit/>
          <w:tblHeader/>
        </w:trPr>
        <w:tc>
          <w:tcPr>
            <w:tcW w:w="0" w:type="auto"/>
            <w:shd w:val="clear" w:color="auto" w:fill="E6E6E6"/>
          </w:tcPr>
          <w:p w14:paraId="2B012CCD" w14:textId="77777777" w:rsidR="001C4810" w:rsidRPr="00E54CCD" w:rsidRDefault="001C4810" w:rsidP="00317DFF">
            <w:pPr>
              <w:pStyle w:val="TableHead"/>
              <w:rPr>
                <w:noProof/>
              </w:rPr>
            </w:pPr>
            <w:r w:rsidRPr="00E54CCD">
              <w:rPr>
                <w:noProof/>
              </w:rPr>
              <w:t>Name</w:t>
            </w:r>
          </w:p>
        </w:tc>
        <w:tc>
          <w:tcPr>
            <w:tcW w:w="0" w:type="auto"/>
            <w:shd w:val="clear" w:color="auto" w:fill="E6E6E6"/>
          </w:tcPr>
          <w:p w14:paraId="67208B8A" w14:textId="77777777" w:rsidR="001C4810" w:rsidRPr="00E54CCD" w:rsidRDefault="001C4810" w:rsidP="00317DFF">
            <w:pPr>
              <w:pStyle w:val="TableHead"/>
              <w:rPr>
                <w:noProof/>
              </w:rPr>
            </w:pPr>
            <w:r w:rsidRPr="00E54CCD">
              <w:rPr>
                <w:noProof/>
              </w:rPr>
              <w:t>XPath</w:t>
            </w:r>
          </w:p>
        </w:tc>
        <w:tc>
          <w:tcPr>
            <w:tcW w:w="0" w:type="auto"/>
            <w:shd w:val="clear" w:color="auto" w:fill="E6E6E6"/>
          </w:tcPr>
          <w:p w14:paraId="66960984" w14:textId="77777777" w:rsidR="001C4810" w:rsidRPr="00E54CCD" w:rsidRDefault="001C4810" w:rsidP="00317DFF">
            <w:pPr>
              <w:pStyle w:val="TableHead"/>
              <w:rPr>
                <w:noProof/>
              </w:rPr>
            </w:pPr>
            <w:r w:rsidRPr="00E54CCD">
              <w:rPr>
                <w:noProof/>
              </w:rPr>
              <w:t>Card.</w:t>
            </w:r>
          </w:p>
        </w:tc>
        <w:tc>
          <w:tcPr>
            <w:tcW w:w="0" w:type="auto"/>
            <w:shd w:val="clear" w:color="auto" w:fill="E6E6E6"/>
          </w:tcPr>
          <w:p w14:paraId="24F80BBC" w14:textId="77777777" w:rsidR="001C4810" w:rsidRPr="00E54CCD" w:rsidRDefault="001C4810" w:rsidP="00317DFF">
            <w:pPr>
              <w:pStyle w:val="TableHead"/>
              <w:rPr>
                <w:noProof/>
              </w:rPr>
            </w:pPr>
            <w:r w:rsidRPr="00E54CCD">
              <w:rPr>
                <w:noProof/>
              </w:rPr>
              <w:t>Verb</w:t>
            </w:r>
          </w:p>
        </w:tc>
        <w:tc>
          <w:tcPr>
            <w:tcW w:w="0" w:type="auto"/>
            <w:shd w:val="clear" w:color="auto" w:fill="E6E6E6"/>
          </w:tcPr>
          <w:p w14:paraId="5AE6EBA9" w14:textId="77777777" w:rsidR="001C4810" w:rsidRPr="00E54CCD" w:rsidRDefault="001C4810" w:rsidP="00317DFF">
            <w:pPr>
              <w:pStyle w:val="TableHead"/>
              <w:rPr>
                <w:noProof/>
              </w:rPr>
            </w:pPr>
            <w:r w:rsidRPr="00E54CCD">
              <w:rPr>
                <w:noProof/>
              </w:rPr>
              <w:t>Data Type</w:t>
            </w:r>
          </w:p>
        </w:tc>
        <w:tc>
          <w:tcPr>
            <w:tcW w:w="0" w:type="auto"/>
            <w:shd w:val="clear" w:color="auto" w:fill="E6E6E6"/>
          </w:tcPr>
          <w:p w14:paraId="67EB8D5B" w14:textId="77777777" w:rsidR="001C4810" w:rsidRPr="00E54CCD" w:rsidRDefault="001C4810" w:rsidP="00317DFF">
            <w:pPr>
              <w:pStyle w:val="TableHead"/>
              <w:rPr>
                <w:noProof/>
              </w:rPr>
            </w:pPr>
            <w:r w:rsidRPr="00E54CCD">
              <w:rPr>
                <w:noProof/>
              </w:rPr>
              <w:t>CONF#</w:t>
            </w:r>
          </w:p>
        </w:tc>
        <w:tc>
          <w:tcPr>
            <w:tcW w:w="0" w:type="auto"/>
            <w:shd w:val="clear" w:color="auto" w:fill="E6E6E6"/>
          </w:tcPr>
          <w:p w14:paraId="529AC987" w14:textId="77777777" w:rsidR="001C4810" w:rsidRPr="00E54CCD" w:rsidRDefault="001C4810" w:rsidP="00317DFF">
            <w:pPr>
              <w:pStyle w:val="TableHead"/>
              <w:rPr>
                <w:noProof/>
              </w:rPr>
            </w:pPr>
            <w:r w:rsidRPr="00E54CCD">
              <w:rPr>
                <w:noProof/>
              </w:rPr>
              <w:t>Fixed Value</w:t>
            </w:r>
          </w:p>
        </w:tc>
      </w:tr>
      <w:tr w:rsidR="001C4810" w:rsidRPr="00E54CCD" w14:paraId="582EC44C" w14:textId="77777777" w:rsidTr="00317DFF">
        <w:tc>
          <w:tcPr>
            <w:tcW w:w="0" w:type="auto"/>
          </w:tcPr>
          <w:p w14:paraId="7A428BCF" w14:textId="77777777" w:rsidR="001C4810" w:rsidRPr="00E54CCD" w:rsidRDefault="001C4810" w:rsidP="00317DFF">
            <w:pPr>
              <w:pStyle w:val="TableText0"/>
            </w:pPr>
          </w:p>
        </w:tc>
        <w:tc>
          <w:tcPr>
            <w:tcW w:w="0" w:type="auto"/>
            <w:gridSpan w:val="6"/>
          </w:tcPr>
          <w:p w14:paraId="65FA8E37" w14:textId="77777777" w:rsidR="001C4810" w:rsidRPr="00E54CCD" w:rsidRDefault="001C4810" w:rsidP="00317DFF">
            <w:pPr>
              <w:pStyle w:val="TableText0"/>
            </w:pPr>
            <w:r w:rsidRPr="00E54CCD">
              <w:t>procedure[templateId/@root = '2.16.840.1.113883.10.20.5.6.15']</w:t>
            </w:r>
          </w:p>
        </w:tc>
      </w:tr>
      <w:tr w:rsidR="001C4810" w:rsidRPr="00E54CCD" w14:paraId="63BDFBD9" w14:textId="77777777" w:rsidTr="00317DFF">
        <w:tc>
          <w:tcPr>
            <w:tcW w:w="0" w:type="auto"/>
          </w:tcPr>
          <w:p w14:paraId="152D7C2B" w14:textId="77777777" w:rsidR="001C4810" w:rsidRPr="00E54CCD" w:rsidRDefault="001C4810" w:rsidP="00317DFF">
            <w:pPr>
              <w:pStyle w:val="TableText0"/>
            </w:pPr>
          </w:p>
        </w:tc>
        <w:tc>
          <w:tcPr>
            <w:tcW w:w="0" w:type="auto"/>
          </w:tcPr>
          <w:p w14:paraId="0D0127F6" w14:textId="77777777" w:rsidR="001C4810" w:rsidRPr="00E54CCD" w:rsidRDefault="001C4810" w:rsidP="00317DFF">
            <w:pPr>
              <w:pStyle w:val="TableText0"/>
            </w:pPr>
            <w:r w:rsidRPr="00E54CCD">
              <w:tab/>
              <w:t>@classCode</w:t>
            </w:r>
          </w:p>
        </w:tc>
        <w:tc>
          <w:tcPr>
            <w:tcW w:w="0" w:type="auto"/>
          </w:tcPr>
          <w:p w14:paraId="0066AD89" w14:textId="77777777" w:rsidR="001C4810" w:rsidRPr="00E54CCD" w:rsidRDefault="001C4810" w:rsidP="00317DFF">
            <w:pPr>
              <w:pStyle w:val="TableText0"/>
            </w:pPr>
            <w:r w:rsidRPr="00E54CCD">
              <w:t>1..1</w:t>
            </w:r>
          </w:p>
        </w:tc>
        <w:tc>
          <w:tcPr>
            <w:tcW w:w="0" w:type="auto"/>
          </w:tcPr>
          <w:p w14:paraId="7E1C17D7" w14:textId="77777777" w:rsidR="001C4810" w:rsidRPr="00E54CCD" w:rsidRDefault="001C4810" w:rsidP="00317DFF">
            <w:pPr>
              <w:pStyle w:val="TableText0"/>
            </w:pPr>
            <w:r w:rsidRPr="00E54CCD">
              <w:t>SHALL</w:t>
            </w:r>
          </w:p>
        </w:tc>
        <w:tc>
          <w:tcPr>
            <w:tcW w:w="0" w:type="auto"/>
          </w:tcPr>
          <w:p w14:paraId="16CB805B" w14:textId="77777777" w:rsidR="001C4810" w:rsidRPr="00E54CCD" w:rsidRDefault="001C4810" w:rsidP="00317DFF">
            <w:pPr>
              <w:pStyle w:val="TableText0"/>
            </w:pPr>
          </w:p>
        </w:tc>
        <w:tc>
          <w:tcPr>
            <w:tcW w:w="0" w:type="auto"/>
          </w:tcPr>
          <w:p w14:paraId="1807DE7B" w14:textId="77777777" w:rsidR="001C4810" w:rsidRPr="00E54CCD" w:rsidRDefault="00B02B3C" w:rsidP="00317DFF">
            <w:pPr>
              <w:pStyle w:val="TableText0"/>
            </w:pPr>
            <w:hyperlink w:anchor="C_2331">
              <w:r w:rsidR="001C4810" w:rsidRPr="00E54CCD">
                <w:rPr>
                  <w:rStyle w:val="HyperlinkText9pt0"/>
                </w:rPr>
                <w:t>2331</w:t>
              </w:r>
            </w:hyperlink>
          </w:p>
        </w:tc>
        <w:tc>
          <w:tcPr>
            <w:tcW w:w="0" w:type="auto"/>
          </w:tcPr>
          <w:p w14:paraId="00EEC9BD" w14:textId="77777777" w:rsidR="001C4810" w:rsidRPr="00E54CCD" w:rsidRDefault="001C4810" w:rsidP="00317DFF">
            <w:pPr>
              <w:pStyle w:val="TableText0"/>
            </w:pPr>
            <w:r w:rsidRPr="00E54CCD">
              <w:t>2.16.840.1.113883.5.6 (HL7ActClass) = PROC</w:t>
            </w:r>
          </w:p>
        </w:tc>
      </w:tr>
      <w:tr w:rsidR="001C4810" w:rsidRPr="00E54CCD" w14:paraId="438014B2" w14:textId="77777777" w:rsidTr="00317DFF">
        <w:tc>
          <w:tcPr>
            <w:tcW w:w="0" w:type="auto"/>
          </w:tcPr>
          <w:p w14:paraId="0A73A9C6" w14:textId="77777777" w:rsidR="001C4810" w:rsidRPr="00E54CCD" w:rsidRDefault="001C4810" w:rsidP="00317DFF">
            <w:pPr>
              <w:pStyle w:val="TableText0"/>
            </w:pPr>
          </w:p>
        </w:tc>
        <w:tc>
          <w:tcPr>
            <w:tcW w:w="0" w:type="auto"/>
          </w:tcPr>
          <w:p w14:paraId="1244CC20" w14:textId="77777777" w:rsidR="001C4810" w:rsidRPr="00E54CCD" w:rsidRDefault="001C4810" w:rsidP="00317DFF">
            <w:pPr>
              <w:pStyle w:val="TableText0"/>
            </w:pPr>
            <w:r w:rsidRPr="00E54CCD">
              <w:tab/>
              <w:t>@moodCode</w:t>
            </w:r>
          </w:p>
        </w:tc>
        <w:tc>
          <w:tcPr>
            <w:tcW w:w="0" w:type="auto"/>
          </w:tcPr>
          <w:p w14:paraId="7457AE21" w14:textId="77777777" w:rsidR="001C4810" w:rsidRPr="00E54CCD" w:rsidRDefault="001C4810" w:rsidP="00317DFF">
            <w:pPr>
              <w:pStyle w:val="TableText0"/>
            </w:pPr>
            <w:r w:rsidRPr="00E54CCD">
              <w:t>1..1</w:t>
            </w:r>
          </w:p>
        </w:tc>
        <w:tc>
          <w:tcPr>
            <w:tcW w:w="0" w:type="auto"/>
          </w:tcPr>
          <w:p w14:paraId="62C02544" w14:textId="77777777" w:rsidR="001C4810" w:rsidRPr="00E54CCD" w:rsidRDefault="001C4810" w:rsidP="00317DFF">
            <w:pPr>
              <w:pStyle w:val="TableText0"/>
            </w:pPr>
            <w:r w:rsidRPr="00E54CCD">
              <w:t>SHALL</w:t>
            </w:r>
          </w:p>
        </w:tc>
        <w:tc>
          <w:tcPr>
            <w:tcW w:w="0" w:type="auto"/>
          </w:tcPr>
          <w:p w14:paraId="00629685" w14:textId="77777777" w:rsidR="001C4810" w:rsidRPr="00E54CCD" w:rsidRDefault="001C4810" w:rsidP="00317DFF">
            <w:pPr>
              <w:pStyle w:val="TableText0"/>
            </w:pPr>
          </w:p>
        </w:tc>
        <w:tc>
          <w:tcPr>
            <w:tcW w:w="0" w:type="auto"/>
          </w:tcPr>
          <w:p w14:paraId="6135269C" w14:textId="77777777" w:rsidR="001C4810" w:rsidRPr="00E54CCD" w:rsidRDefault="00B02B3C" w:rsidP="00317DFF">
            <w:pPr>
              <w:pStyle w:val="TableText0"/>
            </w:pPr>
            <w:hyperlink w:anchor="C_2332">
              <w:r w:rsidR="001C4810" w:rsidRPr="00E54CCD">
                <w:rPr>
                  <w:rStyle w:val="HyperlinkText9pt0"/>
                </w:rPr>
                <w:t>2332</w:t>
              </w:r>
            </w:hyperlink>
          </w:p>
        </w:tc>
        <w:tc>
          <w:tcPr>
            <w:tcW w:w="0" w:type="auto"/>
          </w:tcPr>
          <w:p w14:paraId="4F1714A6" w14:textId="77777777" w:rsidR="001C4810" w:rsidRPr="00E54CCD" w:rsidRDefault="001C4810" w:rsidP="00317DFF">
            <w:pPr>
              <w:pStyle w:val="TableText0"/>
            </w:pPr>
            <w:r w:rsidRPr="00E54CCD">
              <w:t>2.16.840.1.113883.5.1001 (ActMood) = EVN</w:t>
            </w:r>
          </w:p>
        </w:tc>
      </w:tr>
      <w:tr w:rsidR="001C4810" w:rsidRPr="00E54CCD" w14:paraId="5B1002EA" w14:textId="77777777" w:rsidTr="00317DFF">
        <w:tc>
          <w:tcPr>
            <w:tcW w:w="0" w:type="auto"/>
          </w:tcPr>
          <w:p w14:paraId="23A6DC30" w14:textId="77777777" w:rsidR="001C4810" w:rsidRPr="00E54CCD" w:rsidRDefault="001C4810" w:rsidP="00317DFF">
            <w:pPr>
              <w:pStyle w:val="TableText0"/>
            </w:pPr>
          </w:p>
        </w:tc>
        <w:tc>
          <w:tcPr>
            <w:tcW w:w="0" w:type="auto"/>
          </w:tcPr>
          <w:p w14:paraId="5359EA03" w14:textId="77777777" w:rsidR="001C4810" w:rsidRPr="00E54CCD" w:rsidRDefault="001C4810" w:rsidP="00317DFF">
            <w:pPr>
              <w:pStyle w:val="TableText0"/>
            </w:pPr>
            <w:r w:rsidRPr="00E54CCD">
              <w:tab/>
              <w:t>@negationInd</w:t>
            </w:r>
          </w:p>
        </w:tc>
        <w:tc>
          <w:tcPr>
            <w:tcW w:w="0" w:type="auto"/>
          </w:tcPr>
          <w:p w14:paraId="3B73675B" w14:textId="77777777" w:rsidR="001C4810" w:rsidRPr="00E54CCD" w:rsidRDefault="001C4810" w:rsidP="00317DFF">
            <w:pPr>
              <w:pStyle w:val="TableText0"/>
            </w:pPr>
            <w:r w:rsidRPr="00E54CCD">
              <w:t>1..1</w:t>
            </w:r>
          </w:p>
        </w:tc>
        <w:tc>
          <w:tcPr>
            <w:tcW w:w="0" w:type="auto"/>
          </w:tcPr>
          <w:p w14:paraId="5550E7F9" w14:textId="77777777" w:rsidR="001C4810" w:rsidRPr="00E54CCD" w:rsidRDefault="001C4810" w:rsidP="00317DFF">
            <w:pPr>
              <w:pStyle w:val="TableText0"/>
            </w:pPr>
            <w:r w:rsidRPr="00E54CCD">
              <w:t>SHALL</w:t>
            </w:r>
          </w:p>
        </w:tc>
        <w:tc>
          <w:tcPr>
            <w:tcW w:w="0" w:type="auto"/>
          </w:tcPr>
          <w:p w14:paraId="1BE0141A" w14:textId="77777777" w:rsidR="001C4810" w:rsidRPr="00E54CCD" w:rsidRDefault="001C4810" w:rsidP="00317DFF">
            <w:pPr>
              <w:pStyle w:val="TableText0"/>
            </w:pPr>
          </w:p>
        </w:tc>
        <w:tc>
          <w:tcPr>
            <w:tcW w:w="0" w:type="auto"/>
          </w:tcPr>
          <w:p w14:paraId="7E6FD859" w14:textId="77777777" w:rsidR="001C4810" w:rsidRPr="00E54CCD" w:rsidRDefault="00B02B3C" w:rsidP="00317DFF">
            <w:pPr>
              <w:pStyle w:val="TableText0"/>
            </w:pPr>
            <w:hyperlink w:anchor="C_2333">
              <w:r w:rsidR="001C4810" w:rsidRPr="00E54CCD">
                <w:rPr>
                  <w:rStyle w:val="HyperlinkText9pt0"/>
                </w:rPr>
                <w:t>2333</w:t>
              </w:r>
            </w:hyperlink>
          </w:p>
        </w:tc>
        <w:tc>
          <w:tcPr>
            <w:tcW w:w="0" w:type="auto"/>
          </w:tcPr>
          <w:p w14:paraId="23CBC34C" w14:textId="77777777" w:rsidR="001C4810" w:rsidRPr="00E54CCD" w:rsidRDefault="001C4810" w:rsidP="00317DFF">
            <w:pPr>
              <w:pStyle w:val="TableText0"/>
            </w:pPr>
          </w:p>
        </w:tc>
      </w:tr>
      <w:tr w:rsidR="001C4810" w:rsidRPr="00E54CCD" w14:paraId="08799C0F" w14:textId="77777777" w:rsidTr="00317DFF">
        <w:tc>
          <w:tcPr>
            <w:tcW w:w="0" w:type="auto"/>
          </w:tcPr>
          <w:p w14:paraId="104CAFB7" w14:textId="77777777" w:rsidR="001C4810" w:rsidRPr="00E54CCD" w:rsidRDefault="001C4810" w:rsidP="00317DFF">
            <w:pPr>
              <w:pStyle w:val="TableText0"/>
            </w:pPr>
          </w:p>
        </w:tc>
        <w:tc>
          <w:tcPr>
            <w:tcW w:w="0" w:type="auto"/>
          </w:tcPr>
          <w:p w14:paraId="68FDB7C0" w14:textId="77777777" w:rsidR="001C4810" w:rsidRPr="00E54CCD" w:rsidRDefault="001C4810" w:rsidP="00317DFF">
            <w:pPr>
              <w:pStyle w:val="TableText0"/>
            </w:pPr>
            <w:r w:rsidRPr="00E54CCD">
              <w:tab/>
              <w:t>code</w:t>
            </w:r>
          </w:p>
        </w:tc>
        <w:tc>
          <w:tcPr>
            <w:tcW w:w="0" w:type="auto"/>
          </w:tcPr>
          <w:p w14:paraId="687F2A66" w14:textId="77777777" w:rsidR="001C4810" w:rsidRPr="00E54CCD" w:rsidRDefault="001C4810" w:rsidP="00317DFF">
            <w:pPr>
              <w:pStyle w:val="TableText0"/>
            </w:pPr>
            <w:r w:rsidRPr="00E54CCD">
              <w:t>1..1</w:t>
            </w:r>
          </w:p>
        </w:tc>
        <w:tc>
          <w:tcPr>
            <w:tcW w:w="0" w:type="auto"/>
          </w:tcPr>
          <w:p w14:paraId="718A693D" w14:textId="77777777" w:rsidR="001C4810" w:rsidRPr="00E54CCD" w:rsidRDefault="001C4810" w:rsidP="00317DFF">
            <w:pPr>
              <w:pStyle w:val="TableText0"/>
            </w:pPr>
            <w:r w:rsidRPr="00E54CCD">
              <w:t>SHALL</w:t>
            </w:r>
          </w:p>
        </w:tc>
        <w:tc>
          <w:tcPr>
            <w:tcW w:w="0" w:type="auto"/>
          </w:tcPr>
          <w:p w14:paraId="65F42F5C" w14:textId="77777777" w:rsidR="001C4810" w:rsidRPr="00E54CCD" w:rsidRDefault="001C4810" w:rsidP="00317DFF">
            <w:pPr>
              <w:pStyle w:val="TableText0"/>
            </w:pPr>
          </w:p>
        </w:tc>
        <w:tc>
          <w:tcPr>
            <w:tcW w:w="0" w:type="auto"/>
          </w:tcPr>
          <w:p w14:paraId="63C9D355" w14:textId="77777777" w:rsidR="001C4810" w:rsidRPr="00E54CCD" w:rsidRDefault="00B02B3C" w:rsidP="00317DFF">
            <w:pPr>
              <w:pStyle w:val="TableText0"/>
            </w:pPr>
            <w:hyperlink w:anchor="C_11494">
              <w:r w:rsidR="001C4810" w:rsidRPr="00E54CCD">
                <w:rPr>
                  <w:rStyle w:val="HyperlinkText9pt0"/>
                </w:rPr>
                <w:t>11494</w:t>
              </w:r>
            </w:hyperlink>
          </w:p>
        </w:tc>
        <w:tc>
          <w:tcPr>
            <w:tcW w:w="0" w:type="auto"/>
          </w:tcPr>
          <w:p w14:paraId="50BD47D5" w14:textId="77777777" w:rsidR="001C4810" w:rsidRPr="00E54CCD" w:rsidRDefault="001C4810" w:rsidP="00317DFF">
            <w:pPr>
              <w:pStyle w:val="TableText0"/>
            </w:pPr>
          </w:p>
        </w:tc>
      </w:tr>
      <w:tr w:rsidR="001C4810" w:rsidRPr="00E54CCD" w14:paraId="2C98ED9A" w14:textId="77777777" w:rsidTr="00317DFF">
        <w:tc>
          <w:tcPr>
            <w:tcW w:w="0" w:type="auto"/>
          </w:tcPr>
          <w:p w14:paraId="3C64B195" w14:textId="77777777" w:rsidR="001C4810" w:rsidRPr="00E54CCD" w:rsidRDefault="001C4810" w:rsidP="00317DFF">
            <w:pPr>
              <w:pStyle w:val="TableText0"/>
            </w:pPr>
          </w:p>
        </w:tc>
        <w:tc>
          <w:tcPr>
            <w:tcW w:w="0" w:type="auto"/>
          </w:tcPr>
          <w:p w14:paraId="7DFD7B90" w14:textId="77777777" w:rsidR="001C4810" w:rsidRPr="00E54CCD" w:rsidRDefault="001C4810" w:rsidP="00317DFF">
            <w:pPr>
              <w:pStyle w:val="TableText0"/>
            </w:pPr>
            <w:r w:rsidRPr="00E54CCD">
              <w:tab/>
            </w:r>
            <w:r w:rsidRPr="00E54CCD">
              <w:tab/>
              <w:t>@code</w:t>
            </w:r>
          </w:p>
        </w:tc>
        <w:tc>
          <w:tcPr>
            <w:tcW w:w="0" w:type="auto"/>
          </w:tcPr>
          <w:p w14:paraId="007A4CBC" w14:textId="77777777" w:rsidR="001C4810" w:rsidRPr="00E54CCD" w:rsidRDefault="001C4810" w:rsidP="00317DFF">
            <w:pPr>
              <w:pStyle w:val="TableText0"/>
            </w:pPr>
            <w:r w:rsidRPr="00E54CCD">
              <w:t>1..1</w:t>
            </w:r>
          </w:p>
        </w:tc>
        <w:tc>
          <w:tcPr>
            <w:tcW w:w="0" w:type="auto"/>
          </w:tcPr>
          <w:p w14:paraId="6EDE80DD" w14:textId="77777777" w:rsidR="001C4810" w:rsidRPr="00E54CCD" w:rsidRDefault="001C4810" w:rsidP="00317DFF">
            <w:pPr>
              <w:pStyle w:val="TableText0"/>
            </w:pPr>
            <w:r w:rsidRPr="00E54CCD">
              <w:t>SHALL</w:t>
            </w:r>
          </w:p>
        </w:tc>
        <w:tc>
          <w:tcPr>
            <w:tcW w:w="0" w:type="auto"/>
          </w:tcPr>
          <w:p w14:paraId="6902A3CE" w14:textId="77777777" w:rsidR="001C4810" w:rsidRPr="00E54CCD" w:rsidRDefault="001C4810" w:rsidP="00317DFF">
            <w:pPr>
              <w:pStyle w:val="TableText0"/>
            </w:pPr>
          </w:p>
        </w:tc>
        <w:tc>
          <w:tcPr>
            <w:tcW w:w="0" w:type="auto"/>
          </w:tcPr>
          <w:p w14:paraId="25531571" w14:textId="77777777" w:rsidR="001C4810" w:rsidRPr="00E54CCD" w:rsidRDefault="00B02B3C" w:rsidP="00317DFF">
            <w:pPr>
              <w:pStyle w:val="TableText0"/>
            </w:pPr>
            <w:hyperlink w:anchor="C_2334">
              <w:r w:rsidR="001C4810" w:rsidRPr="00E54CCD">
                <w:rPr>
                  <w:rStyle w:val="HyperlinkText9pt0"/>
                </w:rPr>
                <w:t>2334</w:t>
              </w:r>
            </w:hyperlink>
          </w:p>
        </w:tc>
        <w:tc>
          <w:tcPr>
            <w:tcW w:w="0" w:type="auto"/>
          </w:tcPr>
          <w:p w14:paraId="7F6A5056" w14:textId="77777777" w:rsidR="001C4810" w:rsidRPr="00E54CCD" w:rsidRDefault="001C4810" w:rsidP="00317DFF">
            <w:pPr>
              <w:pStyle w:val="TableText0"/>
            </w:pPr>
            <w:r w:rsidRPr="00E54CCD">
              <w:t>2.16.840.1.113883.6.277 (cdcNHSN) = 3121-1</w:t>
            </w:r>
          </w:p>
        </w:tc>
      </w:tr>
    </w:tbl>
    <w:p w14:paraId="01DFF841" w14:textId="77777777" w:rsidR="0094171C" w:rsidRPr="00E54CCD" w:rsidRDefault="0094171C" w:rsidP="002B1157">
      <w:pPr>
        <w:pStyle w:val="BodyText"/>
        <w:rPr>
          <w:noProof/>
          <w:lang w:val="en-US"/>
        </w:rPr>
      </w:pPr>
    </w:p>
    <w:p w14:paraId="084377C9" w14:textId="77777777" w:rsidR="0094171C" w:rsidRPr="00E54CCD" w:rsidRDefault="0094171C" w:rsidP="005A5658">
      <w:pPr>
        <w:numPr>
          <w:ilvl w:val="0"/>
          <w:numId w:val="5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"PROC"</w:t>
      </w:r>
      <w:r w:rsidRPr="00E54CCD">
        <w:rPr>
          <w:noProof/>
        </w:rPr>
        <w:t xml:space="preserve"> Procedure (CodeSystem: </w:t>
      </w:r>
      <w:r w:rsidRPr="00E54CCD">
        <w:rPr>
          <w:rStyle w:val="XMLname"/>
          <w:noProof/>
        </w:rPr>
        <w:t>HL7ActClass 2.16.840.1.113883.5.6</w:t>
      </w:r>
      <w:r w:rsidRPr="00E54CCD">
        <w:rPr>
          <w:rStyle w:val="keyword"/>
          <w:noProof/>
        </w:rPr>
        <w:t xml:space="preserve"> STATIC</w:t>
      </w:r>
      <w:r w:rsidRPr="00E54CCD">
        <w:rPr>
          <w:noProof/>
        </w:rPr>
        <w:t>)</w:t>
      </w:r>
      <w:bookmarkStart w:id="1508" w:name="C_2331"/>
      <w:bookmarkEnd w:id="1508"/>
      <w:r w:rsidRPr="00E54CCD">
        <w:rPr>
          <w:noProof/>
        </w:rPr>
        <w:t xml:space="preserve"> (CONF:2331).</w:t>
      </w:r>
    </w:p>
    <w:p w14:paraId="1F5706E8" w14:textId="77777777" w:rsidR="0094171C" w:rsidRPr="00E54CCD" w:rsidRDefault="0094171C" w:rsidP="005A5658">
      <w:pPr>
        <w:numPr>
          <w:ilvl w:val="0"/>
          <w:numId w:val="5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509" w:name="C_2332"/>
      <w:bookmarkEnd w:id="1509"/>
      <w:r w:rsidRPr="00E54CCD">
        <w:rPr>
          <w:noProof/>
        </w:rPr>
        <w:t xml:space="preserve"> (CONF:2332).</w:t>
      </w:r>
    </w:p>
    <w:p w14:paraId="68B0B52E" w14:textId="77777777" w:rsidR="0094171C" w:rsidRPr="00E54CCD" w:rsidRDefault="0094171C" w:rsidP="005A5658">
      <w:pPr>
        <w:numPr>
          <w:ilvl w:val="0"/>
          <w:numId w:val="5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1510" w:name="C_2333"/>
      <w:bookmarkEnd w:id="1510"/>
      <w:r w:rsidRPr="00E54CCD">
        <w:rPr>
          <w:noProof/>
        </w:rPr>
        <w:t xml:space="preserve"> (CONF:2333).</w:t>
      </w:r>
    </w:p>
    <w:p w14:paraId="5E239E88" w14:textId="77777777" w:rsidR="0094171C" w:rsidRPr="00E54CCD" w:rsidRDefault="0094171C" w:rsidP="005A5658">
      <w:pPr>
        <w:numPr>
          <w:ilvl w:val="0"/>
          <w:numId w:val="5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511" w:name="C_11494"/>
      <w:bookmarkEnd w:id="1511"/>
      <w:r w:rsidRPr="00E54CCD">
        <w:rPr>
          <w:noProof/>
        </w:rPr>
        <w:t xml:space="preserve"> (CONF:11494).</w:t>
      </w:r>
    </w:p>
    <w:p w14:paraId="1785B075" w14:textId="77777777" w:rsidR="0094171C" w:rsidRPr="00E54CCD" w:rsidRDefault="0094171C" w:rsidP="005A5658">
      <w:pPr>
        <w:numPr>
          <w:ilvl w:val="1"/>
          <w:numId w:val="59"/>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"3121-1"</w:t>
      </w:r>
      <w:r w:rsidRPr="00E54CCD">
        <w:rPr>
          <w:noProof/>
        </w:rPr>
        <w:t xml:space="preserve"> Central line exchanged over guidewire (CodeSystem: </w:t>
      </w:r>
      <w:r w:rsidRPr="00E54CCD">
        <w:rPr>
          <w:rStyle w:val="XMLname"/>
          <w:noProof/>
        </w:rPr>
        <w:t>cdcNHSN 2.16.840.1.113883.6.277</w:t>
      </w:r>
      <w:r w:rsidRPr="00E54CCD">
        <w:rPr>
          <w:rStyle w:val="keyword"/>
          <w:noProof/>
        </w:rPr>
        <w:t xml:space="preserve"> STATIC</w:t>
      </w:r>
      <w:r w:rsidRPr="00E54CCD">
        <w:rPr>
          <w:noProof/>
        </w:rPr>
        <w:t>)</w:t>
      </w:r>
      <w:bookmarkStart w:id="1512" w:name="C_2334"/>
      <w:bookmarkEnd w:id="1512"/>
      <w:r w:rsidRPr="00E54CCD">
        <w:rPr>
          <w:noProof/>
        </w:rPr>
        <w:t xml:space="preserve"> (CONF:2334).</w:t>
      </w:r>
    </w:p>
    <w:p w14:paraId="7ECF454D" w14:textId="77777777" w:rsidR="00B141FD" w:rsidRPr="00E54CCD" w:rsidRDefault="00B141FD" w:rsidP="00B141FD">
      <w:pPr>
        <w:pStyle w:val="Caption"/>
        <w:rPr>
          <w:noProof/>
          <w:lang w:val="en-US"/>
        </w:rPr>
      </w:pPr>
      <w:bookmarkStart w:id="1513" w:name="_Toc345346429"/>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44</w:t>
      </w:r>
      <w:r w:rsidR="00CD0332" w:rsidRPr="00E54CCD">
        <w:rPr>
          <w:noProof/>
          <w:lang w:val="en-US"/>
        </w:rPr>
        <w:fldChar w:fldCharType="end"/>
      </w:r>
      <w:r w:rsidRPr="00E54CCD">
        <w:rPr>
          <w:noProof/>
          <w:lang w:val="en-US"/>
        </w:rPr>
        <w:t>: Guidewire used clinical statement example</w:t>
      </w:r>
      <w:bookmarkEnd w:id="1513"/>
    </w:p>
    <w:p w14:paraId="70A2A224" w14:textId="77777777" w:rsidR="00B141FD" w:rsidRPr="00E54CCD" w:rsidRDefault="00B141FD" w:rsidP="00B141FD">
      <w:pPr>
        <w:pStyle w:val="Example"/>
        <w:rPr>
          <w:noProof/>
        </w:rPr>
      </w:pPr>
      <w:r w:rsidRPr="00E54CCD">
        <w:rPr>
          <w:noProof/>
        </w:rPr>
        <w:t>&lt;procedure moodCode="EVN" classCode="PROC" negationInd="false"&gt;</w:t>
      </w:r>
    </w:p>
    <w:p w14:paraId="2A3332FE" w14:textId="77777777" w:rsidR="00B141FD" w:rsidRPr="00E54CCD" w:rsidRDefault="00B141FD" w:rsidP="00B141FD">
      <w:pPr>
        <w:pStyle w:val="Example"/>
        <w:rPr>
          <w:noProof/>
        </w:rPr>
      </w:pPr>
      <w:r w:rsidRPr="00E54CCD">
        <w:rPr>
          <w:noProof/>
        </w:rPr>
        <w:t xml:space="preserve">  &lt;templateId root="2.16.840.1.113883.10.20.5.6.15"/&gt;</w:t>
      </w:r>
    </w:p>
    <w:p w14:paraId="0938141E" w14:textId="77777777" w:rsidR="00B141FD" w:rsidRPr="00E54CCD" w:rsidRDefault="00B141FD" w:rsidP="00B141FD">
      <w:pPr>
        <w:pStyle w:val="Example"/>
        <w:rPr>
          <w:noProof/>
        </w:rPr>
      </w:pPr>
      <w:r w:rsidRPr="00E54CCD">
        <w:rPr>
          <w:noProof/>
        </w:rPr>
        <w:t xml:space="preserve">  &lt;code code="3121-1" </w:t>
      </w:r>
    </w:p>
    <w:p w14:paraId="47686E35" w14:textId="77777777" w:rsidR="00B141FD" w:rsidRPr="00E54CCD" w:rsidRDefault="00B141FD" w:rsidP="00B141FD">
      <w:pPr>
        <w:pStyle w:val="Example"/>
        <w:rPr>
          <w:noProof/>
        </w:rPr>
      </w:pPr>
      <w:r w:rsidRPr="00E54CCD">
        <w:rPr>
          <w:noProof/>
        </w:rPr>
        <w:t xml:space="preserve">        codeSystem="2.16.840.1.113883.6.277"</w:t>
      </w:r>
    </w:p>
    <w:p w14:paraId="0C58C0A6" w14:textId="77777777" w:rsidR="00B141FD" w:rsidRPr="00E54CCD" w:rsidRDefault="00B141FD" w:rsidP="00B141FD">
      <w:pPr>
        <w:pStyle w:val="Example"/>
        <w:rPr>
          <w:noProof/>
        </w:rPr>
      </w:pPr>
      <w:r w:rsidRPr="00E54CCD">
        <w:rPr>
          <w:noProof/>
        </w:rPr>
        <w:t xml:space="preserve">        codeSystemName="cdcNHSN"</w:t>
      </w:r>
    </w:p>
    <w:p w14:paraId="43E3482B" w14:textId="77777777" w:rsidR="00B141FD" w:rsidRPr="00E54CCD" w:rsidRDefault="00B141FD" w:rsidP="00B141FD">
      <w:pPr>
        <w:pStyle w:val="Example"/>
        <w:rPr>
          <w:noProof/>
        </w:rPr>
      </w:pPr>
      <w:r w:rsidRPr="00E54CCD">
        <w:rPr>
          <w:noProof/>
        </w:rPr>
        <w:t xml:space="preserve">        displayName="Central line exchanged over guidewire"/&gt;</w:t>
      </w:r>
    </w:p>
    <w:p w14:paraId="01546561" w14:textId="77777777" w:rsidR="00B141FD" w:rsidRPr="00E54CCD" w:rsidRDefault="00B141FD" w:rsidP="00B141FD">
      <w:pPr>
        <w:pStyle w:val="Example"/>
        <w:rPr>
          <w:noProof/>
        </w:rPr>
      </w:pPr>
      <w:r w:rsidRPr="00E54CCD">
        <w:rPr>
          <w:noProof/>
        </w:rPr>
        <w:t>&lt;/procedure&gt;</w:t>
      </w:r>
    </w:p>
    <w:p w14:paraId="1DC1DFDB" w14:textId="77777777" w:rsidR="00B141FD" w:rsidRPr="00E54CCD" w:rsidRDefault="00B141FD" w:rsidP="002B1157">
      <w:pPr>
        <w:pStyle w:val="BodyText"/>
        <w:rPr>
          <w:noProof/>
          <w:lang w:val="en-US"/>
        </w:rPr>
      </w:pPr>
    </w:p>
    <w:p w14:paraId="31B58F14" w14:textId="77777777" w:rsidR="00B141FD" w:rsidRPr="00E54CCD" w:rsidRDefault="00B141FD" w:rsidP="005939E7">
      <w:pPr>
        <w:pStyle w:val="Heading3NoSpace"/>
        <w:rPr>
          <w:noProof/>
        </w:rPr>
      </w:pPr>
      <w:bookmarkStart w:id="1514" w:name="S_Severity_Obs"/>
      <w:bookmarkStart w:id="1515" w:name="C_4636"/>
      <w:bookmarkStart w:id="1516" w:name="C_4639"/>
      <w:bookmarkStart w:id="1517" w:name="_Toc332312586"/>
      <w:bookmarkStart w:id="1518" w:name="_Toc332314616"/>
      <w:bookmarkStart w:id="1519" w:name="_Toc332312592"/>
      <w:bookmarkStart w:id="1520" w:name="_Toc332314622"/>
      <w:bookmarkStart w:id="1521" w:name="_Toc332312601"/>
      <w:bookmarkStart w:id="1522" w:name="_Toc332314631"/>
      <w:bookmarkStart w:id="1523" w:name="_Hand_Hygiene_Clinical"/>
      <w:bookmarkStart w:id="1524" w:name="S_HandHygienePerformed_CS"/>
      <w:bookmarkStart w:id="1525" w:name="_Toc345346057"/>
      <w:bookmarkEnd w:id="1514"/>
      <w:bookmarkEnd w:id="1515"/>
      <w:bookmarkEnd w:id="1516"/>
      <w:bookmarkEnd w:id="1517"/>
      <w:bookmarkEnd w:id="1518"/>
      <w:bookmarkEnd w:id="1519"/>
      <w:bookmarkEnd w:id="1520"/>
      <w:bookmarkEnd w:id="1521"/>
      <w:bookmarkEnd w:id="1522"/>
      <w:bookmarkEnd w:id="1523"/>
      <w:bookmarkEnd w:id="1524"/>
      <w:r w:rsidRPr="00E54CCD">
        <w:rPr>
          <w:noProof/>
        </w:rPr>
        <w:t>H</w:t>
      </w:r>
      <w:bookmarkStart w:id="1526" w:name="E_Hand_Hygiene_Performed_Clinical_Statem"/>
      <w:bookmarkEnd w:id="1526"/>
      <w:r w:rsidRPr="00E54CCD">
        <w:rPr>
          <w:noProof/>
        </w:rPr>
        <w:t>a</w:t>
      </w:r>
      <w:bookmarkStart w:id="1527" w:name="E_Hand_Hygiene_Performed_Clinical_State"/>
      <w:bookmarkEnd w:id="1527"/>
      <w:r w:rsidRPr="00E54CCD">
        <w:rPr>
          <w:noProof/>
        </w:rPr>
        <w:t>n</w:t>
      </w:r>
      <w:bookmarkStart w:id="1528" w:name="E_Hand_Hygiene_Performed_Clinical_State9"/>
      <w:bookmarkEnd w:id="1528"/>
      <w:r w:rsidRPr="00E54CCD">
        <w:rPr>
          <w:noProof/>
        </w:rPr>
        <w:t>d Hygiene Performed Clinical Statement</w:t>
      </w:r>
      <w:bookmarkEnd w:id="1525"/>
      <w:r w:rsidRPr="00E54CCD">
        <w:rPr>
          <w:noProof/>
        </w:rPr>
        <w:t xml:space="preserve"> </w:t>
      </w:r>
    </w:p>
    <w:p w14:paraId="1D3ED24A" w14:textId="77777777" w:rsidR="00B141FD" w:rsidRPr="00E54CCD" w:rsidRDefault="00B141FD" w:rsidP="00B141FD">
      <w:pPr>
        <w:pStyle w:val="BracketData"/>
        <w:rPr>
          <w:noProof/>
        </w:rPr>
      </w:pPr>
      <w:r w:rsidRPr="00E54CCD">
        <w:rPr>
          <w:noProof/>
        </w:rPr>
        <w:t>[procedure: templateId 2.16.840.1.113883.10.20.5.6.16 (closed)]</w:t>
      </w:r>
    </w:p>
    <w:p w14:paraId="0E161ED0" w14:textId="77777777" w:rsidR="00317DFF" w:rsidRPr="00E54CCD" w:rsidRDefault="00317DFF" w:rsidP="00317DFF">
      <w:pPr>
        <w:pStyle w:val="Caption"/>
        <w:rPr>
          <w:noProof/>
          <w:lang w:val="en-US"/>
        </w:rPr>
      </w:pPr>
      <w:bookmarkStart w:id="1529" w:name="_Toc345346247"/>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111</w:t>
      </w:r>
      <w:r w:rsidRPr="00E54CCD">
        <w:rPr>
          <w:noProof/>
          <w:lang w:val="en-US"/>
        </w:rPr>
        <w:fldChar w:fldCharType="end"/>
      </w:r>
      <w:r w:rsidRPr="00E54CCD">
        <w:rPr>
          <w:noProof/>
          <w:lang w:val="en-US"/>
        </w:rPr>
        <w:t>: Hand Hygiene Performed Clinical Statement Contexts</w:t>
      </w:r>
      <w:bookmarkEnd w:id="152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323"/>
        <w:gridCol w:w="2317"/>
      </w:tblGrid>
      <w:tr w:rsidR="00317DFF" w:rsidRPr="00E54CCD" w14:paraId="006D35B0" w14:textId="77777777" w:rsidTr="00317DFF">
        <w:trPr>
          <w:cantSplit/>
          <w:tblHeader/>
        </w:trPr>
        <w:tc>
          <w:tcPr>
            <w:tcW w:w="0" w:type="auto"/>
            <w:shd w:val="clear" w:color="auto" w:fill="E6E6E6"/>
          </w:tcPr>
          <w:p w14:paraId="01A8DD0F" w14:textId="77777777" w:rsidR="00317DFF" w:rsidRPr="00E54CCD" w:rsidRDefault="00317DFF" w:rsidP="00317DFF">
            <w:pPr>
              <w:pStyle w:val="TableHead"/>
              <w:rPr>
                <w:noProof/>
              </w:rPr>
            </w:pPr>
            <w:r w:rsidRPr="00E54CCD">
              <w:rPr>
                <w:noProof/>
              </w:rPr>
              <w:t>Used By:</w:t>
            </w:r>
          </w:p>
        </w:tc>
        <w:tc>
          <w:tcPr>
            <w:tcW w:w="0" w:type="auto"/>
            <w:shd w:val="clear" w:color="auto" w:fill="E6E6E6"/>
          </w:tcPr>
          <w:p w14:paraId="463528DB" w14:textId="77777777" w:rsidR="00317DFF" w:rsidRPr="00E54CCD" w:rsidRDefault="00317DFF" w:rsidP="00317DFF">
            <w:pPr>
              <w:pStyle w:val="TableHead"/>
              <w:rPr>
                <w:noProof/>
              </w:rPr>
            </w:pPr>
            <w:r w:rsidRPr="00E54CCD">
              <w:rPr>
                <w:noProof/>
              </w:rPr>
              <w:t>Contains Entries:</w:t>
            </w:r>
          </w:p>
        </w:tc>
      </w:tr>
      <w:tr w:rsidR="00317DFF" w:rsidRPr="00E54CCD" w14:paraId="1159049C" w14:textId="77777777" w:rsidTr="00317DFF">
        <w:tc>
          <w:tcPr>
            <w:tcW w:w="0" w:type="auto"/>
          </w:tcPr>
          <w:p w14:paraId="78B15948" w14:textId="4460C143" w:rsidR="00317DFF" w:rsidRPr="00E54CCD" w:rsidRDefault="00B02B3C" w:rsidP="00317DFF">
            <w:pPr>
              <w:pStyle w:val="TableText0"/>
            </w:pPr>
            <w:hyperlink w:anchor="E_CentralLine_Insertion_Preparation_Org">
              <w:r w:rsidR="007B1CA9">
                <w:rPr>
                  <w:rStyle w:val="HyperlinkText9pt0"/>
                </w:rPr>
                <w:t>Central-Line Insertion Preparation Organizer</w:t>
              </w:r>
            </w:hyperlink>
            <w:r w:rsidR="00317DFF" w:rsidRPr="00E54CCD">
              <w:t xml:space="preserve"> (required)</w:t>
            </w:r>
          </w:p>
        </w:tc>
        <w:tc>
          <w:tcPr>
            <w:tcW w:w="0" w:type="auto"/>
          </w:tcPr>
          <w:p w14:paraId="46BB0FC6" w14:textId="77777777" w:rsidR="00317DFF" w:rsidRPr="00E54CCD" w:rsidRDefault="00317DFF" w:rsidP="00317DFF">
            <w:pPr>
              <w:pStyle w:val="TableText0"/>
            </w:pPr>
          </w:p>
        </w:tc>
      </w:tr>
    </w:tbl>
    <w:p w14:paraId="1F129ACF" w14:textId="77777777" w:rsidR="00317DFF" w:rsidRPr="00E54CCD" w:rsidRDefault="00317DFF" w:rsidP="002B1157">
      <w:pPr>
        <w:pStyle w:val="BodyText"/>
        <w:rPr>
          <w:noProof/>
          <w:lang w:val="en-US"/>
        </w:rPr>
      </w:pPr>
    </w:p>
    <w:p w14:paraId="27C9AB47" w14:textId="52595DE3" w:rsidR="00B141FD" w:rsidRPr="00E54CCD" w:rsidRDefault="00B141FD" w:rsidP="002B1157">
      <w:pPr>
        <w:pStyle w:val="BodyText"/>
        <w:rPr>
          <w:noProof/>
          <w:lang w:val="en-US"/>
        </w:rPr>
      </w:pPr>
      <w:r w:rsidRPr="00E54CCD">
        <w:rPr>
          <w:noProof/>
          <w:lang w:val="en-US"/>
        </w:rPr>
        <w:t xml:space="preserve">This clinical statement reports whether hand hygiene was performed. It is one of the actions recorded in the first preparatory step of in the </w:t>
      </w:r>
      <w:r w:rsidR="007B1CA9">
        <w:rPr>
          <w:noProof/>
          <w:lang w:val="en-US"/>
        </w:rPr>
        <w:t>c</w:t>
      </w:r>
      <w:r w:rsidR="007B1CA9" w:rsidRPr="00E54CCD">
        <w:rPr>
          <w:noProof/>
          <w:lang w:val="en-US"/>
        </w:rPr>
        <w:t>entral</w:t>
      </w:r>
      <w:r w:rsidRPr="00E54CCD">
        <w:rPr>
          <w:noProof/>
          <w:lang w:val="en-US"/>
        </w:rPr>
        <w:t>-</w:t>
      </w:r>
      <w:r w:rsidR="007B1CA9">
        <w:rPr>
          <w:noProof/>
          <w:lang w:val="en-US"/>
        </w:rPr>
        <w:t>l</w:t>
      </w:r>
      <w:r w:rsidR="007B1CA9" w:rsidRPr="00E54CCD">
        <w:rPr>
          <w:noProof/>
          <w:lang w:val="en-US"/>
        </w:rPr>
        <w:t xml:space="preserve">ine </w:t>
      </w:r>
      <w:r w:rsidR="007B1CA9">
        <w:rPr>
          <w:noProof/>
          <w:lang w:val="en-US"/>
        </w:rPr>
        <w:t>i</w:t>
      </w:r>
      <w:r w:rsidR="007B1CA9" w:rsidRPr="00E54CCD">
        <w:rPr>
          <w:noProof/>
          <w:lang w:val="en-US"/>
        </w:rPr>
        <w:t xml:space="preserve">nsertion </w:t>
      </w:r>
      <w:r w:rsidR="007B1CA9">
        <w:rPr>
          <w:noProof/>
          <w:lang w:val="en-US"/>
        </w:rPr>
        <w:t>p</w:t>
      </w:r>
      <w:r w:rsidR="007B1CA9" w:rsidRPr="00E54CCD">
        <w:rPr>
          <w:noProof/>
          <w:lang w:val="en-US"/>
        </w:rPr>
        <w:t xml:space="preserve">ractice </w:t>
      </w:r>
      <w:r w:rsidRPr="00E54CCD">
        <w:rPr>
          <w:noProof/>
          <w:lang w:val="en-US"/>
        </w:rPr>
        <w:t>sequence.</w:t>
      </w:r>
    </w:p>
    <w:p w14:paraId="7EBC7F7B" w14:textId="77777777" w:rsidR="00B141FD" w:rsidRPr="00E54CCD" w:rsidRDefault="00B141FD" w:rsidP="002B1157">
      <w:pPr>
        <w:pStyle w:val="BodyText"/>
        <w:rPr>
          <w:noProof/>
          <w:lang w:val="en-US"/>
        </w:rPr>
      </w:pPr>
      <w:r w:rsidRPr="00E54CCD">
        <w:rPr>
          <w:noProof/>
          <w:lang w:val="en-US"/>
        </w:rPr>
        <w:t xml:space="preserve">If the preparation step included hand hygiene,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the preparation step did not include hand hygiene,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207396D5" w14:textId="77777777" w:rsidR="00317DFF" w:rsidRPr="00E54CCD" w:rsidRDefault="00317DFF" w:rsidP="00317DFF">
      <w:pPr>
        <w:pStyle w:val="Caption"/>
        <w:rPr>
          <w:noProof/>
          <w:lang w:val="en-US"/>
        </w:rPr>
      </w:pPr>
      <w:bookmarkStart w:id="1530" w:name="_Toc345346248"/>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112</w:t>
      </w:r>
      <w:r w:rsidRPr="00E54CCD">
        <w:rPr>
          <w:noProof/>
          <w:lang w:val="en-US"/>
        </w:rPr>
        <w:fldChar w:fldCharType="end"/>
      </w:r>
      <w:r w:rsidRPr="00E54CCD">
        <w:rPr>
          <w:noProof/>
          <w:lang w:val="en-US"/>
        </w:rPr>
        <w:t>: Hand Hygiene Performed Clinical Statement Constraints Overview</w:t>
      </w:r>
      <w:bookmarkEnd w:id="153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0"/>
        <w:gridCol w:w="857"/>
        <w:gridCol w:w="3138"/>
      </w:tblGrid>
      <w:tr w:rsidR="00317DFF" w:rsidRPr="00E54CCD" w14:paraId="2857983F" w14:textId="77777777" w:rsidTr="00317DFF">
        <w:trPr>
          <w:cantSplit/>
          <w:tblHeader/>
        </w:trPr>
        <w:tc>
          <w:tcPr>
            <w:tcW w:w="0" w:type="auto"/>
            <w:shd w:val="clear" w:color="auto" w:fill="E6E6E6"/>
          </w:tcPr>
          <w:p w14:paraId="0D6E3AAE" w14:textId="77777777" w:rsidR="00317DFF" w:rsidRPr="00E54CCD" w:rsidRDefault="00317DFF" w:rsidP="00317DFF">
            <w:pPr>
              <w:pStyle w:val="TableHead"/>
              <w:rPr>
                <w:noProof/>
              </w:rPr>
            </w:pPr>
            <w:r w:rsidRPr="00E54CCD">
              <w:rPr>
                <w:noProof/>
              </w:rPr>
              <w:t>Name</w:t>
            </w:r>
          </w:p>
        </w:tc>
        <w:tc>
          <w:tcPr>
            <w:tcW w:w="0" w:type="auto"/>
            <w:shd w:val="clear" w:color="auto" w:fill="E6E6E6"/>
          </w:tcPr>
          <w:p w14:paraId="58CDDBC2" w14:textId="77777777" w:rsidR="00317DFF" w:rsidRPr="00E54CCD" w:rsidRDefault="00317DFF" w:rsidP="00317DFF">
            <w:pPr>
              <w:pStyle w:val="TableHead"/>
              <w:rPr>
                <w:noProof/>
              </w:rPr>
            </w:pPr>
            <w:r w:rsidRPr="00E54CCD">
              <w:rPr>
                <w:noProof/>
              </w:rPr>
              <w:t>XPath</w:t>
            </w:r>
          </w:p>
        </w:tc>
        <w:tc>
          <w:tcPr>
            <w:tcW w:w="0" w:type="auto"/>
            <w:shd w:val="clear" w:color="auto" w:fill="E6E6E6"/>
          </w:tcPr>
          <w:p w14:paraId="6C74844E" w14:textId="77777777" w:rsidR="00317DFF" w:rsidRPr="00E54CCD" w:rsidRDefault="00317DFF" w:rsidP="00317DFF">
            <w:pPr>
              <w:pStyle w:val="TableHead"/>
              <w:rPr>
                <w:noProof/>
              </w:rPr>
            </w:pPr>
            <w:r w:rsidRPr="00E54CCD">
              <w:rPr>
                <w:noProof/>
              </w:rPr>
              <w:t>Card.</w:t>
            </w:r>
          </w:p>
        </w:tc>
        <w:tc>
          <w:tcPr>
            <w:tcW w:w="0" w:type="auto"/>
            <w:shd w:val="clear" w:color="auto" w:fill="E6E6E6"/>
          </w:tcPr>
          <w:p w14:paraId="4D049494" w14:textId="77777777" w:rsidR="00317DFF" w:rsidRPr="00E54CCD" w:rsidRDefault="00317DFF" w:rsidP="00317DFF">
            <w:pPr>
              <w:pStyle w:val="TableHead"/>
              <w:rPr>
                <w:noProof/>
              </w:rPr>
            </w:pPr>
            <w:r w:rsidRPr="00E54CCD">
              <w:rPr>
                <w:noProof/>
              </w:rPr>
              <w:t>Verb</w:t>
            </w:r>
          </w:p>
        </w:tc>
        <w:tc>
          <w:tcPr>
            <w:tcW w:w="0" w:type="auto"/>
            <w:shd w:val="clear" w:color="auto" w:fill="E6E6E6"/>
          </w:tcPr>
          <w:p w14:paraId="43C4CF80" w14:textId="77777777" w:rsidR="00317DFF" w:rsidRPr="00E54CCD" w:rsidRDefault="00317DFF" w:rsidP="00317DFF">
            <w:pPr>
              <w:pStyle w:val="TableHead"/>
              <w:rPr>
                <w:noProof/>
              </w:rPr>
            </w:pPr>
            <w:r w:rsidRPr="00E54CCD">
              <w:rPr>
                <w:noProof/>
              </w:rPr>
              <w:t>Data Type</w:t>
            </w:r>
          </w:p>
        </w:tc>
        <w:tc>
          <w:tcPr>
            <w:tcW w:w="0" w:type="auto"/>
            <w:shd w:val="clear" w:color="auto" w:fill="E6E6E6"/>
          </w:tcPr>
          <w:p w14:paraId="70594441" w14:textId="77777777" w:rsidR="00317DFF" w:rsidRPr="00E54CCD" w:rsidRDefault="00317DFF" w:rsidP="00317DFF">
            <w:pPr>
              <w:pStyle w:val="TableHead"/>
              <w:rPr>
                <w:noProof/>
              </w:rPr>
            </w:pPr>
            <w:r w:rsidRPr="00E54CCD">
              <w:rPr>
                <w:noProof/>
              </w:rPr>
              <w:t>CONF#</w:t>
            </w:r>
          </w:p>
        </w:tc>
        <w:tc>
          <w:tcPr>
            <w:tcW w:w="0" w:type="auto"/>
            <w:shd w:val="clear" w:color="auto" w:fill="E6E6E6"/>
          </w:tcPr>
          <w:p w14:paraId="2B9C5AE4" w14:textId="77777777" w:rsidR="00317DFF" w:rsidRPr="00E54CCD" w:rsidRDefault="00317DFF" w:rsidP="00317DFF">
            <w:pPr>
              <w:pStyle w:val="TableHead"/>
              <w:rPr>
                <w:noProof/>
              </w:rPr>
            </w:pPr>
            <w:r w:rsidRPr="00E54CCD">
              <w:rPr>
                <w:noProof/>
              </w:rPr>
              <w:t>Fixed Value</w:t>
            </w:r>
          </w:p>
        </w:tc>
      </w:tr>
      <w:tr w:rsidR="00317DFF" w:rsidRPr="00E54CCD" w14:paraId="7E83329D" w14:textId="77777777" w:rsidTr="00317DFF">
        <w:tc>
          <w:tcPr>
            <w:tcW w:w="0" w:type="auto"/>
          </w:tcPr>
          <w:p w14:paraId="4378844D" w14:textId="77777777" w:rsidR="00317DFF" w:rsidRPr="00E54CCD" w:rsidRDefault="00317DFF" w:rsidP="00317DFF">
            <w:pPr>
              <w:pStyle w:val="TableText0"/>
            </w:pPr>
          </w:p>
        </w:tc>
        <w:tc>
          <w:tcPr>
            <w:tcW w:w="0" w:type="auto"/>
            <w:gridSpan w:val="6"/>
          </w:tcPr>
          <w:p w14:paraId="01784888" w14:textId="77777777" w:rsidR="00317DFF" w:rsidRPr="00E54CCD" w:rsidRDefault="00317DFF" w:rsidP="00317DFF">
            <w:pPr>
              <w:pStyle w:val="TableText0"/>
            </w:pPr>
            <w:r w:rsidRPr="00E54CCD">
              <w:t>procedure[templateId/@root = '2.16.840.1.113883.10.20.5.6.16']</w:t>
            </w:r>
          </w:p>
        </w:tc>
      </w:tr>
      <w:tr w:rsidR="00317DFF" w:rsidRPr="00E54CCD" w14:paraId="3E5E1C32" w14:textId="77777777" w:rsidTr="00317DFF">
        <w:tc>
          <w:tcPr>
            <w:tcW w:w="0" w:type="auto"/>
          </w:tcPr>
          <w:p w14:paraId="0A39AD7F" w14:textId="77777777" w:rsidR="00317DFF" w:rsidRPr="00E54CCD" w:rsidRDefault="00317DFF" w:rsidP="00317DFF">
            <w:pPr>
              <w:pStyle w:val="TableText0"/>
            </w:pPr>
          </w:p>
        </w:tc>
        <w:tc>
          <w:tcPr>
            <w:tcW w:w="0" w:type="auto"/>
          </w:tcPr>
          <w:p w14:paraId="61C194E9" w14:textId="77777777" w:rsidR="00317DFF" w:rsidRPr="00E54CCD" w:rsidRDefault="00317DFF" w:rsidP="00317DFF">
            <w:pPr>
              <w:pStyle w:val="TableText0"/>
            </w:pPr>
            <w:r w:rsidRPr="00E54CCD">
              <w:tab/>
              <w:t>@classCode</w:t>
            </w:r>
          </w:p>
        </w:tc>
        <w:tc>
          <w:tcPr>
            <w:tcW w:w="0" w:type="auto"/>
          </w:tcPr>
          <w:p w14:paraId="5A7A9C30" w14:textId="77777777" w:rsidR="00317DFF" w:rsidRPr="00E54CCD" w:rsidRDefault="00317DFF" w:rsidP="00317DFF">
            <w:pPr>
              <w:pStyle w:val="TableText0"/>
            </w:pPr>
            <w:r w:rsidRPr="00E54CCD">
              <w:t>1..1</w:t>
            </w:r>
          </w:p>
        </w:tc>
        <w:tc>
          <w:tcPr>
            <w:tcW w:w="0" w:type="auto"/>
          </w:tcPr>
          <w:p w14:paraId="2CC6CCB5" w14:textId="77777777" w:rsidR="00317DFF" w:rsidRPr="00E54CCD" w:rsidRDefault="00317DFF" w:rsidP="00317DFF">
            <w:pPr>
              <w:pStyle w:val="TableText0"/>
            </w:pPr>
            <w:r w:rsidRPr="00E54CCD">
              <w:t>SHALL</w:t>
            </w:r>
          </w:p>
        </w:tc>
        <w:tc>
          <w:tcPr>
            <w:tcW w:w="0" w:type="auto"/>
          </w:tcPr>
          <w:p w14:paraId="61A80B7A" w14:textId="77777777" w:rsidR="00317DFF" w:rsidRPr="00E54CCD" w:rsidRDefault="00317DFF" w:rsidP="00317DFF">
            <w:pPr>
              <w:pStyle w:val="TableText0"/>
            </w:pPr>
          </w:p>
        </w:tc>
        <w:tc>
          <w:tcPr>
            <w:tcW w:w="0" w:type="auto"/>
          </w:tcPr>
          <w:p w14:paraId="06CD2B5A" w14:textId="77777777" w:rsidR="00317DFF" w:rsidRPr="00E54CCD" w:rsidRDefault="00B02B3C" w:rsidP="00317DFF">
            <w:pPr>
              <w:pStyle w:val="TableText0"/>
            </w:pPr>
            <w:hyperlink w:anchor="C_2335">
              <w:r w:rsidR="00317DFF" w:rsidRPr="00E54CCD">
                <w:rPr>
                  <w:rStyle w:val="HyperlinkText9pt0"/>
                </w:rPr>
                <w:t>2335</w:t>
              </w:r>
            </w:hyperlink>
          </w:p>
        </w:tc>
        <w:tc>
          <w:tcPr>
            <w:tcW w:w="0" w:type="auto"/>
          </w:tcPr>
          <w:p w14:paraId="0804E1FB" w14:textId="77777777" w:rsidR="00317DFF" w:rsidRPr="00E54CCD" w:rsidRDefault="00317DFF" w:rsidP="00317DFF">
            <w:pPr>
              <w:pStyle w:val="TableText0"/>
            </w:pPr>
            <w:r w:rsidRPr="00E54CCD">
              <w:t>2.16.840.1.113883.5.6 (HL7ActClass) = PROC</w:t>
            </w:r>
          </w:p>
        </w:tc>
      </w:tr>
      <w:tr w:rsidR="00317DFF" w:rsidRPr="00E54CCD" w14:paraId="2FDF187D" w14:textId="77777777" w:rsidTr="00317DFF">
        <w:tc>
          <w:tcPr>
            <w:tcW w:w="0" w:type="auto"/>
          </w:tcPr>
          <w:p w14:paraId="3B6C84FA" w14:textId="77777777" w:rsidR="00317DFF" w:rsidRPr="00E54CCD" w:rsidRDefault="00317DFF" w:rsidP="00317DFF">
            <w:pPr>
              <w:pStyle w:val="TableText0"/>
            </w:pPr>
          </w:p>
        </w:tc>
        <w:tc>
          <w:tcPr>
            <w:tcW w:w="0" w:type="auto"/>
          </w:tcPr>
          <w:p w14:paraId="4D364A5A" w14:textId="77777777" w:rsidR="00317DFF" w:rsidRPr="00E54CCD" w:rsidRDefault="00317DFF" w:rsidP="00317DFF">
            <w:pPr>
              <w:pStyle w:val="TableText0"/>
            </w:pPr>
            <w:r w:rsidRPr="00E54CCD">
              <w:tab/>
              <w:t>@moodCode</w:t>
            </w:r>
          </w:p>
        </w:tc>
        <w:tc>
          <w:tcPr>
            <w:tcW w:w="0" w:type="auto"/>
          </w:tcPr>
          <w:p w14:paraId="36CF4F3D" w14:textId="77777777" w:rsidR="00317DFF" w:rsidRPr="00E54CCD" w:rsidRDefault="00317DFF" w:rsidP="00317DFF">
            <w:pPr>
              <w:pStyle w:val="TableText0"/>
            </w:pPr>
            <w:r w:rsidRPr="00E54CCD">
              <w:t>1..1</w:t>
            </w:r>
          </w:p>
        </w:tc>
        <w:tc>
          <w:tcPr>
            <w:tcW w:w="0" w:type="auto"/>
          </w:tcPr>
          <w:p w14:paraId="4A1FAA41" w14:textId="77777777" w:rsidR="00317DFF" w:rsidRPr="00E54CCD" w:rsidRDefault="00317DFF" w:rsidP="00317DFF">
            <w:pPr>
              <w:pStyle w:val="TableText0"/>
            </w:pPr>
            <w:r w:rsidRPr="00E54CCD">
              <w:t>SHALL</w:t>
            </w:r>
          </w:p>
        </w:tc>
        <w:tc>
          <w:tcPr>
            <w:tcW w:w="0" w:type="auto"/>
          </w:tcPr>
          <w:p w14:paraId="3BD36A50" w14:textId="77777777" w:rsidR="00317DFF" w:rsidRPr="00E54CCD" w:rsidRDefault="00317DFF" w:rsidP="00317DFF">
            <w:pPr>
              <w:pStyle w:val="TableText0"/>
            </w:pPr>
          </w:p>
        </w:tc>
        <w:tc>
          <w:tcPr>
            <w:tcW w:w="0" w:type="auto"/>
          </w:tcPr>
          <w:p w14:paraId="38A24BB7" w14:textId="77777777" w:rsidR="00317DFF" w:rsidRPr="00E54CCD" w:rsidRDefault="00B02B3C" w:rsidP="00317DFF">
            <w:pPr>
              <w:pStyle w:val="TableText0"/>
            </w:pPr>
            <w:hyperlink w:anchor="C_2336">
              <w:r w:rsidR="00317DFF" w:rsidRPr="00E54CCD">
                <w:rPr>
                  <w:rStyle w:val="HyperlinkText9pt0"/>
                </w:rPr>
                <w:t>2336</w:t>
              </w:r>
            </w:hyperlink>
          </w:p>
        </w:tc>
        <w:tc>
          <w:tcPr>
            <w:tcW w:w="0" w:type="auto"/>
          </w:tcPr>
          <w:p w14:paraId="453F7E5A" w14:textId="77777777" w:rsidR="00317DFF" w:rsidRPr="00E54CCD" w:rsidRDefault="00317DFF" w:rsidP="00317DFF">
            <w:pPr>
              <w:pStyle w:val="TableText0"/>
            </w:pPr>
            <w:r w:rsidRPr="00E54CCD">
              <w:t>2.16.840.1.113883.5.1001 (ActMood) = EVN</w:t>
            </w:r>
          </w:p>
        </w:tc>
      </w:tr>
      <w:tr w:rsidR="00317DFF" w:rsidRPr="00E54CCD" w14:paraId="287AB560" w14:textId="77777777" w:rsidTr="00317DFF">
        <w:tc>
          <w:tcPr>
            <w:tcW w:w="0" w:type="auto"/>
          </w:tcPr>
          <w:p w14:paraId="1CBB4C6D" w14:textId="77777777" w:rsidR="00317DFF" w:rsidRPr="00E54CCD" w:rsidRDefault="00317DFF" w:rsidP="00317DFF">
            <w:pPr>
              <w:pStyle w:val="TableText0"/>
            </w:pPr>
          </w:p>
        </w:tc>
        <w:tc>
          <w:tcPr>
            <w:tcW w:w="0" w:type="auto"/>
          </w:tcPr>
          <w:p w14:paraId="586FC358" w14:textId="77777777" w:rsidR="00317DFF" w:rsidRPr="00E54CCD" w:rsidRDefault="00317DFF" w:rsidP="00317DFF">
            <w:pPr>
              <w:pStyle w:val="TableText0"/>
            </w:pPr>
            <w:r w:rsidRPr="00E54CCD">
              <w:tab/>
              <w:t>@negationInd</w:t>
            </w:r>
          </w:p>
        </w:tc>
        <w:tc>
          <w:tcPr>
            <w:tcW w:w="0" w:type="auto"/>
          </w:tcPr>
          <w:p w14:paraId="52A5E753" w14:textId="77777777" w:rsidR="00317DFF" w:rsidRPr="00E54CCD" w:rsidRDefault="00317DFF" w:rsidP="00317DFF">
            <w:pPr>
              <w:pStyle w:val="TableText0"/>
            </w:pPr>
            <w:r w:rsidRPr="00E54CCD">
              <w:t>1..1</w:t>
            </w:r>
          </w:p>
        </w:tc>
        <w:tc>
          <w:tcPr>
            <w:tcW w:w="0" w:type="auto"/>
          </w:tcPr>
          <w:p w14:paraId="41A84B9F" w14:textId="77777777" w:rsidR="00317DFF" w:rsidRPr="00E54CCD" w:rsidRDefault="00317DFF" w:rsidP="00317DFF">
            <w:pPr>
              <w:pStyle w:val="TableText0"/>
            </w:pPr>
            <w:r w:rsidRPr="00E54CCD">
              <w:t>SHALL</w:t>
            </w:r>
          </w:p>
        </w:tc>
        <w:tc>
          <w:tcPr>
            <w:tcW w:w="0" w:type="auto"/>
          </w:tcPr>
          <w:p w14:paraId="7069DEE3" w14:textId="77777777" w:rsidR="00317DFF" w:rsidRPr="00E54CCD" w:rsidRDefault="00317DFF" w:rsidP="00317DFF">
            <w:pPr>
              <w:pStyle w:val="TableText0"/>
            </w:pPr>
          </w:p>
        </w:tc>
        <w:tc>
          <w:tcPr>
            <w:tcW w:w="0" w:type="auto"/>
          </w:tcPr>
          <w:p w14:paraId="28989949" w14:textId="77777777" w:rsidR="00317DFF" w:rsidRPr="00E54CCD" w:rsidRDefault="00B02B3C" w:rsidP="00317DFF">
            <w:pPr>
              <w:pStyle w:val="TableText0"/>
            </w:pPr>
            <w:hyperlink w:anchor="C_2337">
              <w:r w:rsidR="00317DFF" w:rsidRPr="00E54CCD">
                <w:rPr>
                  <w:rStyle w:val="HyperlinkText9pt0"/>
                </w:rPr>
                <w:t>2337</w:t>
              </w:r>
            </w:hyperlink>
          </w:p>
        </w:tc>
        <w:tc>
          <w:tcPr>
            <w:tcW w:w="0" w:type="auto"/>
          </w:tcPr>
          <w:p w14:paraId="013D51E0" w14:textId="77777777" w:rsidR="00317DFF" w:rsidRPr="00E54CCD" w:rsidRDefault="00317DFF" w:rsidP="00317DFF">
            <w:pPr>
              <w:pStyle w:val="TableText0"/>
            </w:pPr>
          </w:p>
        </w:tc>
      </w:tr>
      <w:tr w:rsidR="00317DFF" w:rsidRPr="00E54CCD" w14:paraId="5BA4CC4F" w14:textId="77777777" w:rsidTr="00317DFF">
        <w:tc>
          <w:tcPr>
            <w:tcW w:w="0" w:type="auto"/>
          </w:tcPr>
          <w:p w14:paraId="068CE3CB" w14:textId="77777777" w:rsidR="00317DFF" w:rsidRPr="00E54CCD" w:rsidRDefault="00317DFF" w:rsidP="00317DFF">
            <w:pPr>
              <w:pStyle w:val="TableText0"/>
            </w:pPr>
          </w:p>
        </w:tc>
        <w:tc>
          <w:tcPr>
            <w:tcW w:w="0" w:type="auto"/>
          </w:tcPr>
          <w:p w14:paraId="660B9F66" w14:textId="77777777" w:rsidR="00317DFF" w:rsidRPr="00E54CCD" w:rsidRDefault="00317DFF" w:rsidP="00317DFF">
            <w:pPr>
              <w:pStyle w:val="TableText0"/>
            </w:pPr>
            <w:r w:rsidRPr="00E54CCD">
              <w:tab/>
              <w:t>statusCode</w:t>
            </w:r>
          </w:p>
        </w:tc>
        <w:tc>
          <w:tcPr>
            <w:tcW w:w="0" w:type="auto"/>
          </w:tcPr>
          <w:p w14:paraId="66EEFA89" w14:textId="77777777" w:rsidR="00317DFF" w:rsidRPr="00E54CCD" w:rsidRDefault="00317DFF" w:rsidP="00317DFF">
            <w:pPr>
              <w:pStyle w:val="TableText0"/>
            </w:pPr>
            <w:r w:rsidRPr="00E54CCD">
              <w:t>1..1</w:t>
            </w:r>
          </w:p>
        </w:tc>
        <w:tc>
          <w:tcPr>
            <w:tcW w:w="0" w:type="auto"/>
          </w:tcPr>
          <w:p w14:paraId="790E4045" w14:textId="77777777" w:rsidR="00317DFF" w:rsidRPr="00E54CCD" w:rsidRDefault="00317DFF" w:rsidP="00317DFF">
            <w:pPr>
              <w:pStyle w:val="TableText0"/>
            </w:pPr>
            <w:r w:rsidRPr="00E54CCD">
              <w:t>SHALL</w:t>
            </w:r>
          </w:p>
        </w:tc>
        <w:tc>
          <w:tcPr>
            <w:tcW w:w="0" w:type="auto"/>
          </w:tcPr>
          <w:p w14:paraId="32C4837D" w14:textId="77777777" w:rsidR="00317DFF" w:rsidRPr="00E54CCD" w:rsidRDefault="00317DFF" w:rsidP="00317DFF">
            <w:pPr>
              <w:pStyle w:val="TableText0"/>
            </w:pPr>
          </w:p>
        </w:tc>
        <w:tc>
          <w:tcPr>
            <w:tcW w:w="0" w:type="auto"/>
          </w:tcPr>
          <w:p w14:paraId="37F525F5" w14:textId="77777777" w:rsidR="00317DFF" w:rsidRPr="00E54CCD" w:rsidRDefault="00B02B3C" w:rsidP="00317DFF">
            <w:pPr>
              <w:pStyle w:val="TableText0"/>
            </w:pPr>
            <w:hyperlink w:anchor="C_11536">
              <w:r w:rsidR="00317DFF" w:rsidRPr="00E54CCD">
                <w:rPr>
                  <w:rStyle w:val="HyperlinkText9pt0"/>
                </w:rPr>
                <w:t>11536</w:t>
              </w:r>
            </w:hyperlink>
          </w:p>
        </w:tc>
        <w:tc>
          <w:tcPr>
            <w:tcW w:w="0" w:type="auto"/>
          </w:tcPr>
          <w:p w14:paraId="52BDEFC9" w14:textId="77777777" w:rsidR="00317DFF" w:rsidRPr="00E54CCD" w:rsidRDefault="00317DFF" w:rsidP="00317DFF">
            <w:pPr>
              <w:pStyle w:val="TableText0"/>
            </w:pPr>
          </w:p>
        </w:tc>
      </w:tr>
      <w:tr w:rsidR="00317DFF" w:rsidRPr="00E54CCD" w14:paraId="1C287F3E" w14:textId="77777777" w:rsidTr="00317DFF">
        <w:tc>
          <w:tcPr>
            <w:tcW w:w="0" w:type="auto"/>
          </w:tcPr>
          <w:p w14:paraId="5C3EC7D1" w14:textId="77777777" w:rsidR="00317DFF" w:rsidRPr="00E54CCD" w:rsidRDefault="00317DFF" w:rsidP="00317DFF">
            <w:pPr>
              <w:pStyle w:val="TableText0"/>
            </w:pPr>
          </w:p>
        </w:tc>
        <w:tc>
          <w:tcPr>
            <w:tcW w:w="0" w:type="auto"/>
          </w:tcPr>
          <w:p w14:paraId="6F8483F3" w14:textId="7DB9E318" w:rsidR="00317DFF" w:rsidRPr="00E54CCD" w:rsidRDefault="00317DFF" w:rsidP="00317DFF">
            <w:pPr>
              <w:pStyle w:val="TableText0"/>
            </w:pPr>
            <w:r w:rsidRPr="00E54CCD">
              <w:tab/>
            </w:r>
            <w:r w:rsidRPr="00E54CCD">
              <w:tab/>
            </w:r>
            <w:r w:rsidR="00305D07">
              <w:t>@c</w:t>
            </w:r>
            <w:r w:rsidRPr="00E54CCD">
              <w:t>ode</w:t>
            </w:r>
          </w:p>
        </w:tc>
        <w:tc>
          <w:tcPr>
            <w:tcW w:w="0" w:type="auto"/>
          </w:tcPr>
          <w:p w14:paraId="49C6F81D" w14:textId="77777777" w:rsidR="00317DFF" w:rsidRPr="00E54CCD" w:rsidRDefault="00317DFF" w:rsidP="00317DFF">
            <w:pPr>
              <w:pStyle w:val="TableText0"/>
            </w:pPr>
            <w:r w:rsidRPr="00E54CCD">
              <w:t>1..1</w:t>
            </w:r>
          </w:p>
        </w:tc>
        <w:tc>
          <w:tcPr>
            <w:tcW w:w="0" w:type="auto"/>
          </w:tcPr>
          <w:p w14:paraId="71294DAB" w14:textId="77777777" w:rsidR="00317DFF" w:rsidRPr="00E54CCD" w:rsidRDefault="00317DFF" w:rsidP="00317DFF">
            <w:pPr>
              <w:pStyle w:val="TableText0"/>
            </w:pPr>
            <w:r w:rsidRPr="00E54CCD">
              <w:t>SHALL</w:t>
            </w:r>
          </w:p>
        </w:tc>
        <w:tc>
          <w:tcPr>
            <w:tcW w:w="0" w:type="auto"/>
          </w:tcPr>
          <w:p w14:paraId="589590DB" w14:textId="77777777" w:rsidR="00317DFF" w:rsidRPr="00E54CCD" w:rsidRDefault="00317DFF" w:rsidP="00317DFF">
            <w:pPr>
              <w:pStyle w:val="TableText0"/>
            </w:pPr>
          </w:p>
        </w:tc>
        <w:tc>
          <w:tcPr>
            <w:tcW w:w="0" w:type="auto"/>
          </w:tcPr>
          <w:p w14:paraId="7CE30596" w14:textId="77777777" w:rsidR="00317DFF" w:rsidRPr="00E54CCD" w:rsidRDefault="00B02B3C" w:rsidP="00317DFF">
            <w:pPr>
              <w:pStyle w:val="TableText0"/>
            </w:pPr>
            <w:hyperlink w:anchor="C_2600">
              <w:r w:rsidR="00317DFF" w:rsidRPr="00E54CCD">
                <w:rPr>
                  <w:rStyle w:val="HyperlinkText9pt0"/>
                </w:rPr>
                <w:t>2600</w:t>
              </w:r>
            </w:hyperlink>
          </w:p>
        </w:tc>
        <w:tc>
          <w:tcPr>
            <w:tcW w:w="0" w:type="auto"/>
          </w:tcPr>
          <w:p w14:paraId="2C5A3824" w14:textId="77777777" w:rsidR="00317DFF" w:rsidRPr="00E54CCD" w:rsidRDefault="00317DFF" w:rsidP="00317DFF">
            <w:pPr>
              <w:pStyle w:val="TableText0"/>
            </w:pPr>
            <w:r w:rsidRPr="00E54CCD">
              <w:t>2.16.840.1.113883.5.14 (ActStatus) = completed</w:t>
            </w:r>
          </w:p>
        </w:tc>
      </w:tr>
      <w:tr w:rsidR="00317DFF" w:rsidRPr="00E54CCD" w14:paraId="403B9E4E" w14:textId="77777777" w:rsidTr="00317DFF">
        <w:tc>
          <w:tcPr>
            <w:tcW w:w="0" w:type="auto"/>
          </w:tcPr>
          <w:p w14:paraId="58A62FE9" w14:textId="77777777" w:rsidR="00317DFF" w:rsidRPr="00E54CCD" w:rsidRDefault="00317DFF" w:rsidP="00317DFF">
            <w:pPr>
              <w:pStyle w:val="TableText0"/>
            </w:pPr>
          </w:p>
        </w:tc>
        <w:tc>
          <w:tcPr>
            <w:tcW w:w="0" w:type="auto"/>
          </w:tcPr>
          <w:p w14:paraId="7A88D4EF" w14:textId="77777777" w:rsidR="00317DFF" w:rsidRPr="00E54CCD" w:rsidRDefault="00317DFF" w:rsidP="00317DFF">
            <w:pPr>
              <w:pStyle w:val="TableText0"/>
            </w:pPr>
            <w:r w:rsidRPr="00E54CCD">
              <w:tab/>
              <w:t>code</w:t>
            </w:r>
          </w:p>
        </w:tc>
        <w:tc>
          <w:tcPr>
            <w:tcW w:w="0" w:type="auto"/>
          </w:tcPr>
          <w:p w14:paraId="6E5DC61D" w14:textId="77777777" w:rsidR="00317DFF" w:rsidRPr="00E54CCD" w:rsidRDefault="00317DFF" w:rsidP="00317DFF">
            <w:pPr>
              <w:pStyle w:val="TableText0"/>
            </w:pPr>
            <w:r w:rsidRPr="00E54CCD">
              <w:t>1..1</w:t>
            </w:r>
          </w:p>
        </w:tc>
        <w:tc>
          <w:tcPr>
            <w:tcW w:w="0" w:type="auto"/>
          </w:tcPr>
          <w:p w14:paraId="1E8638F4" w14:textId="77777777" w:rsidR="00317DFF" w:rsidRPr="00E54CCD" w:rsidRDefault="00317DFF" w:rsidP="00317DFF">
            <w:pPr>
              <w:pStyle w:val="TableText0"/>
            </w:pPr>
            <w:r w:rsidRPr="00E54CCD">
              <w:t>SHALL</w:t>
            </w:r>
          </w:p>
        </w:tc>
        <w:tc>
          <w:tcPr>
            <w:tcW w:w="0" w:type="auto"/>
          </w:tcPr>
          <w:p w14:paraId="1E43AA35" w14:textId="77777777" w:rsidR="00317DFF" w:rsidRPr="00E54CCD" w:rsidRDefault="00317DFF" w:rsidP="00317DFF">
            <w:pPr>
              <w:pStyle w:val="TableText0"/>
            </w:pPr>
          </w:p>
        </w:tc>
        <w:tc>
          <w:tcPr>
            <w:tcW w:w="0" w:type="auto"/>
          </w:tcPr>
          <w:p w14:paraId="24E56442" w14:textId="77777777" w:rsidR="00317DFF" w:rsidRPr="00E54CCD" w:rsidRDefault="00B02B3C" w:rsidP="00317DFF">
            <w:pPr>
              <w:pStyle w:val="TableText0"/>
            </w:pPr>
            <w:hyperlink w:anchor="C_11537">
              <w:r w:rsidR="00317DFF" w:rsidRPr="00E54CCD">
                <w:rPr>
                  <w:rStyle w:val="HyperlinkText9pt0"/>
                </w:rPr>
                <w:t>11537</w:t>
              </w:r>
            </w:hyperlink>
          </w:p>
        </w:tc>
        <w:tc>
          <w:tcPr>
            <w:tcW w:w="0" w:type="auto"/>
          </w:tcPr>
          <w:p w14:paraId="0F4409E0" w14:textId="77777777" w:rsidR="00317DFF" w:rsidRPr="00E54CCD" w:rsidRDefault="00317DFF" w:rsidP="00317DFF">
            <w:pPr>
              <w:pStyle w:val="TableText0"/>
            </w:pPr>
          </w:p>
        </w:tc>
      </w:tr>
      <w:tr w:rsidR="00317DFF" w:rsidRPr="00E54CCD" w14:paraId="67949CE7" w14:textId="77777777" w:rsidTr="00317DFF">
        <w:tc>
          <w:tcPr>
            <w:tcW w:w="0" w:type="auto"/>
          </w:tcPr>
          <w:p w14:paraId="4A34FE90" w14:textId="77777777" w:rsidR="00317DFF" w:rsidRPr="00E54CCD" w:rsidRDefault="00317DFF" w:rsidP="00317DFF">
            <w:pPr>
              <w:pStyle w:val="TableText0"/>
            </w:pPr>
          </w:p>
        </w:tc>
        <w:tc>
          <w:tcPr>
            <w:tcW w:w="0" w:type="auto"/>
          </w:tcPr>
          <w:p w14:paraId="6E16A730" w14:textId="3E5519AC" w:rsidR="00317DFF" w:rsidRPr="00E54CCD" w:rsidRDefault="00317DFF" w:rsidP="00317DFF">
            <w:pPr>
              <w:pStyle w:val="TableText0"/>
            </w:pPr>
            <w:r w:rsidRPr="00E54CCD">
              <w:tab/>
            </w:r>
            <w:r w:rsidRPr="00E54CCD">
              <w:tab/>
            </w:r>
            <w:r w:rsidR="00305D07">
              <w:t>@</w:t>
            </w:r>
            <w:r w:rsidRPr="00E54CCD">
              <w:t>code</w:t>
            </w:r>
          </w:p>
        </w:tc>
        <w:tc>
          <w:tcPr>
            <w:tcW w:w="0" w:type="auto"/>
          </w:tcPr>
          <w:p w14:paraId="7618C436" w14:textId="77777777" w:rsidR="00317DFF" w:rsidRPr="00E54CCD" w:rsidRDefault="00317DFF" w:rsidP="00317DFF">
            <w:pPr>
              <w:pStyle w:val="TableText0"/>
            </w:pPr>
            <w:r w:rsidRPr="00E54CCD">
              <w:t>1..1</w:t>
            </w:r>
          </w:p>
        </w:tc>
        <w:tc>
          <w:tcPr>
            <w:tcW w:w="0" w:type="auto"/>
          </w:tcPr>
          <w:p w14:paraId="2F2C3B7D" w14:textId="77777777" w:rsidR="00317DFF" w:rsidRPr="00E54CCD" w:rsidRDefault="00317DFF" w:rsidP="00317DFF">
            <w:pPr>
              <w:pStyle w:val="TableText0"/>
            </w:pPr>
            <w:r w:rsidRPr="00E54CCD">
              <w:t>SHALL</w:t>
            </w:r>
          </w:p>
        </w:tc>
        <w:tc>
          <w:tcPr>
            <w:tcW w:w="0" w:type="auto"/>
          </w:tcPr>
          <w:p w14:paraId="4EF2E53A" w14:textId="77777777" w:rsidR="00317DFF" w:rsidRPr="00E54CCD" w:rsidRDefault="00317DFF" w:rsidP="00317DFF">
            <w:pPr>
              <w:pStyle w:val="TableText0"/>
            </w:pPr>
          </w:p>
        </w:tc>
        <w:tc>
          <w:tcPr>
            <w:tcW w:w="0" w:type="auto"/>
          </w:tcPr>
          <w:p w14:paraId="5750D276" w14:textId="77777777" w:rsidR="00317DFF" w:rsidRPr="00E54CCD" w:rsidRDefault="00B02B3C" w:rsidP="00317DFF">
            <w:pPr>
              <w:pStyle w:val="TableText0"/>
            </w:pPr>
            <w:hyperlink w:anchor="C_2338">
              <w:r w:rsidR="00317DFF" w:rsidRPr="00E54CCD">
                <w:rPr>
                  <w:rStyle w:val="HyperlinkText9pt0"/>
                </w:rPr>
                <w:t>2338</w:t>
              </w:r>
            </w:hyperlink>
          </w:p>
        </w:tc>
        <w:tc>
          <w:tcPr>
            <w:tcW w:w="0" w:type="auto"/>
          </w:tcPr>
          <w:p w14:paraId="52A6E463" w14:textId="77777777" w:rsidR="00317DFF" w:rsidRPr="00E54CCD" w:rsidRDefault="00317DFF" w:rsidP="00317DFF">
            <w:pPr>
              <w:pStyle w:val="TableText0"/>
            </w:pPr>
            <w:r w:rsidRPr="00E54CCD">
              <w:t>2.16.840.1.113883.6.277 (cdcNHSN) = 3109-6</w:t>
            </w:r>
          </w:p>
        </w:tc>
      </w:tr>
    </w:tbl>
    <w:p w14:paraId="4B543C2F" w14:textId="77777777" w:rsidR="002332D7" w:rsidRPr="00E54CCD" w:rsidRDefault="002332D7" w:rsidP="002B1157">
      <w:pPr>
        <w:pStyle w:val="BodyText"/>
        <w:rPr>
          <w:noProof/>
          <w:lang w:val="en-US"/>
        </w:rPr>
      </w:pPr>
    </w:p>
    <w:p w14:paraId="7995B0FC" w14:textId="77777777" w:rsidR="002332D7" w:rsidRPr="00E54CCD" w:rsidRDefault="002332D7" w:rsidP="005A5658">
      <w:pPr>
        <w:numPr>
          <w:ilvl w:val="0"/>
          <w:numId w:val="6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"PROC"</w:t>
      </w:r>
      <w:r w:rsidRPr="00E54CCD">
        <w:rPr>
          <w:noProof/>
        </w:rPr>
        <w:t xml:space="preserve"> Procedure (CodeSystem: </w:t>
      </w:r>
      <w:r w:rsidRPr="00E54CCD">
        <w:rPr>
          <w:rStyle w:val="XMLname"/>
          <w:noProof/>
        </w:rPr>
        <w:t>HL7ActClass 2.16.840.1.113883.5.6</w:t>
      </w:r>
      <w:r w:rsidRPr="00E54CCD">
        <w:rPr>
          <w:rStyle w:val="keyword"/>
          <w:noProof/>
        </w:rPr>
        <w:t xml:space="preserve"> STATIC</w:t>
      </w:r>
      <w:r w:rsidRPr="00E54CCD">
        <w:rPr>
          <w:noProof/>
        </w:rPr>
        <w:t>)</w:t>
      </w:r>
      <w:bookmarkStart w:id="1531" w:name="C_2335"/>
      <w:bookmarkEnd w:id="1531"/>
      <w:r w:rsidRPr="00E54CCD">
        <w:rPr>
          <w:noProof/>
        </w:rPr>
        <w:t xml:space="preserve"> (CONF:2335).</w:t>
      </w:r>
    </w:p>
    <w:p w14:paraId="7EB3B28C" w14:textId="77777777" w:rsidR="002332D7" w:rsidRPr="00E54CCD" w:rsidRDefault="002332D7" w:rsidP="005A5658">
      <w:pPr>
        <w:numPr>
          <w:ilvl w:val="0"/>
          <w:numId w:val="60"/>
        </w:numPr>
        <w:spacing w:after="40" w:line="260" w:lineRule="exact"/>
        <w:rPr>
          <w:noProof/>
        </w:rPr>
      </w:pPr>
      <w:r w:rsidRPr="00E54CCD">
        <w:rPr>
          <w:rStyle w:val="keyword"/>
          <w:noProof/>
        </w:rPr>
        <w:lastRenderedPageBreak/>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532" w:name="C_2336"/>
      <w:bookmarkEnd w:id="1532"/>
      <w:r w:rsidRPr="00E54CCD">
        <w:rPr>
          <w:noProof/>
        </w:rPr>
        <w:t xml:space="preserve"> (CONF:2336).</w:t>
      </w:r>
    </w:p>
    <w:p w14:paraId="4ED5A091" w14:textId="77777777" w:rsidR="002332D7" w:rsidRPr="00E54CCD" w:rsidRDefault="002332D7" w:rsidP="005A5658">
      <w:pPr>
        <w:numPr>
          <w:ilvl w:val="0"/>
          <w:numId w:val="6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1533" w:name="C_2337"/>
      <w:bookmarkEnd w:id="1533"/>
      <w:r w:rsidRPr="00E54CCD">
        <w:rPr>
          <w:noProof/>
        </w:rPr>
        <w:t xml:space="preserve"> (CONF:2337).</w:t>
      </w:r>
    </w:p>
    <w:p w14:paraId="747DB051" w14:textId="77777777" w:rsidR="002332D7" w:rsidRPr="00E54CCD" w:rsidRDefault="002332D7" w:rsidP="005A5658">
      <w:pPr>
        <w:numPr>
          <w:ilvl w:val="0"/>
          <w:numId w:val="6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534" w:name="C_11536"/>
      <w:bookmarkEnd w:id="1534"/>
      <w:r w:rsidRPr="00E54CCD">
        <w:rPr>
          <w:noProof/>
        </w:rPr>
        <w:t xml:space="preserve"> (CONF:11536).</w:t>
      </w:r>
    </w:p>
    <w:p w14:paraId="14E204DF" w14:textId="77777777" w:rsidR="002332D7" w:rsidRPr="00E54CCD" w:rsidRDefault="002332D7" w:rsidP="005A5658">
      <w:pPr>
        <w:numPr>
          <w:ilvl w:val="1"/>
          <w:numId w:val="60"/>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535" w:name="C_2600"/>
      <w:bookmarkEnd w:id="1535"/>
      <w:r w:rsidRPr="00E54CCD">
        <w:rPr>
          <w:noProof/>
        </w:rPr>
        <w:t xml:space="preserve"> (CONF:2600).</w:t>
      </w:r>
    </w:p>
    <w:p w14:paraId="3DE192CA" w14:textId="77777777" w:rsidR="002332D7" w:rsidRPr="00E54CCD" w:rsidRDefault="002332D7" w:rsidP="005A5658">
      <w:pPr>
        <w:numPr>
          <w:ilvl w:val="0"/>
          <w:numId w:val="6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536" w:name="C_11537"/>
      <w:bookmarkEnd w:id="1536"/>
      <w:r w:rsidRPr="00E54CCD">
        <w:rPr>
          <w:noProof/>
        </w:rPr>
        <w:t xml:space="preserve"> (CONF:11537).</w:t>
      </w:r>
    </w:p>
    <w:p w14:paraId="11C91691" w14:textId="77777777" w:rsidR="002332D7" w:rsidRPr="00E54CCD" w:rsidRDefault="002332D7" w:rsidP="005A5658">
      <w:pPr>
        <w:numPr>
          <w:ilvl w:val="1"/>
          <w:numId w:val="60"/>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"3109-6"</w:t>
      </w:r>
      <w:r w:rsidRPr="00E54CCD">
        <w:rPr>
          <w:noProof/>
        </w:rPr>
        <w:t xml:space="preserve"> Hand hygiene (CodeSystem: </w:t>
      </w:r>
      <w:r w:rsidRPr="00E54CCD">
        <w:rPr>
          <w:rStyle w:val="XMLname"/>
          <w:noProof/>
        </w:rPr>
        <w:t>cdcNHSN 2.16.840.1.113883.6.277</w:t>
      </w:r>
      <w:r w:rsidRPr="00E54CCD">
        <w:rPr>
          <w:rStyle w:val="keyword"/>
          <w:noProof/>
        </w:rPr>
        <w:t xml:space="preserve"> STATIC</w:t>
      </w:r>
      <w:r w:rsidRPr="00E54CCD">
        <w:rPr>
          <w:noProof/>
        </w:rPr>
        <w:t>)</w:t>
      </w:r>
      <w:bookmarkStart w:id="1537" w:name="C_2338"/>
      <w:bookmarkEnd w:id="1537"/>
      <w:r w:rsidRPr="00E54CCD">
        <w:rPr>
          <w:noProof/>
        </w:rPr>
        <w:t xml:space="preserve"> (CONF:2338).</w:t>
      </w:r>
    </w:p>
    <w:p w14:paraId="6A738194" w14:textId="77777777" w:rsidR="00B141FD" w:rsidRPr="00E54CCD" w:rsidRDefault="00B141FD" w:rsidP="00B141FD">
      <w:pPr>
        <w:pStyle w:val="Caption"/>
        <w:rPr>
          <w:noProof/>
          <w:lang w:val="en-US"/>
        </w:rPr>
      </w:pPr>
      <w:bookmarkStart w:id="1538" w:name="_Toc345346430"/>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45</w:t>
      </w:r>
      <w:r w:rsidR="00CD0332" w:rsidRPr="00E54CCD">
        <w:rPr>
          <w:noProof/>
          <w:lang w:val="en-US"/>
        </w:rPr>
        <w:fldChar w:fldCharType="end"/>
      </w:r>
      <w:r w:rsidRPr="00E54CCD">
        <w:rPr>
          <w:noProof/>
          <w:lang w:val="en-US"/>
        </w:rPr>
        <w:t>: Hand hygiene performed clinical statement example</w:t>
      </w:r>
      <w:bookmarkEnd w:id="1538"/>
    </w:p>
    <w:p w14:paraId="6C3F00DA" w14:textId="77777777" w:rsidR="00B141FD" w:rsidRPr="00E54CCD" w:rsidRDefault="00B141FD" w:rsidP="00B141FD">
      <w:pPr>
        <w:pStyle w:val="Example"/>
        <w:rPr>
          <w:noProof/>
        </w:rPr>
      </w:pPr>
      <w:r w:rsidRPr="00E54CCD">
        <w:rPr>
          <w:noProof/>
        </w:rPr>
        <w:t>&lt;component&gt;</w:t>
      </w:r>
    </w:p>
    <w:p w14:paraId="48108F39" w14:textId="77777777" w:rsidR="00B141FD" w:rsidRPr="00E54CCD" w:rsidRDefault="00B141FD" w:rsidP="00B141FD">
      <w:pPr>
        <w:pStyle w:val="Example"/>
        <w:rPr>
          <w:noProof/>
        </w:rPr>
      </w:pPr>
      <w:r w:rsidRPr="00E54CCD">
        <w:rPr>
          <w:noProof/>
        </w:rPr>
        <w:t xml:space="preserve">  &lt;procedure moodCode="EVN" classCode="PROC" negationInd="false"&gt;</w:t>
      </w:r>
    </w:p>
    <w:p w14:paraId="3E536A6E" w14:textId="77777777" w:rsidR="00B141FD" w:rsidRPr="00E54CCD" w:rsidRDefault="00B141FD" w:rsidP="00B141FD">
      <w:pPr>
        <w:pStyle w:val="Example"/>
        <w:rPr>
          <w:noProof/>
        </w:rPr>
      </w:pPr>
      <w:r w:rsidRPr="00E54CCD">
        <w:rPr>
          <w:noProof/>
        </w:rPr>
        <w:t xml:space="preserve">      &lt;templateId root="2.16.840.1.113883.10.20.5.6.16"/&gt;</w:t>
      </w:r>
    </w:p>
    <w:p w14:paraId="2126C6F1" w14:textId="77777777" w:rsidR="00B141FD" w:rsidRPr="00E54CCD" w:rsidRDefault="00B141FD" w:rsidP="00B141FD">
      <w:pPr>
        <w:pStyle w:val="Example"/>
        <w:rPr>
          <w:noProof/>
        </w:rPr>
      </w:pPr>
      <w:r w:rsidRPr="00E54CCD">
        <w:rPr>
          <w:noProof/>
        </w:rPr>
        <w:t xml:space="preserve">      &lt;code code="3109-6" </w:t>
      </w:r>
    </w:p>
    <w:p w14:paraId="67AAE23E" w14:textId="77777777" w:rsidR="00B141FD" w:rsidRPr="00E54CCD" w:rsidRDefault="00B141FD" w:rsidP="00B141FD">
      <w:pPr>
        <w:pStyle w:val="Example"/>
        <w:rPr>
          <w:noProof/>
        </w:rPr>
      </w:pPr>
      <w:r w:rsidRPr="00E54CCD">
        <w:rPr>
          <w:noProof/>
        </w:rPr>
        <w:t xml:space="preserve">            codeSystem="2.16.840.1.113883.6.277"</w:t>
      </w:r>
    </w:p>
    <w:p w14:paraId="21B6446F" w14:textId="77777777" w:rsidR="00B141FD" w:rsidRPr="00E54CCD" w:rsidRDefault="00B141FD" w:rsidP="00B141FD">
      <w:pPr>
        <w:pStyle w:val="Example"/>
        <w:rPr>
          <w:noProof/>
        </w:rPr>
      </w:pPr>
      <w:r w:rsidRPr="00E54CCD">
        <w:rPr>
          <w:noProof/>
        </w:rPr>
        <w:t xml:space="preserve">            codeSystemName="cdcNHSN"</w:t>
      </w:r>
    </w:p>
    <w:p w14:paraId="686C1CFB" w14:textId="77777777" w:rsidR="00B141FD" w:rsidRPr="00E54CCD" w:rsidRDefault="00B141FD" w:rsidP="00B141FD">
      <w:pPr>
        <w:pStyle w:val="Example"/>
        <w:rPr>
          <w:noProof/>
        </w:rPr>
      </w:pPr>
      <w:r w:rsidRPr="00E54CCD">
        <w:rPr>
          <w:noProof/>
        </w:rPr>
        <w:t xml:space="preserve">            displayName="Hand hygiene"/&gt;</w:t>
      </w:r>
    </w:p>
    <w:p w14:paraId="16A0AE0A" w14:textId="77777777" w:rsidR="00B141FD" w:rsidRPr="00E54CCD" w:rsidRDefault="00B141FD" w:rsidP="00B141FD">
      <w:pPr>
        <w:pStyle w:val="Example"/>
        <w:rPr>
          <w:noProof/>
        </w:rPr>
      </w:pPr>
      <w:r w:rsidRPr="00E54CCD">
        <w:rPr>
          <w:noProof/>
        </w:rPr>
        <w:t xml:space="preserve">  &lt;/procedure&gt;</w:t>
      </w:r>
    </w:p>
    <w:p w14:paraId="2D417BD8" w14:textId="77777777" w:rsidR="00B141FD" w:rsidRPr="00E54CCD" w:rsidRDefault="00B141FD" w:rsidP="00B141FD">
      <w:pPr>
        <w:pStyle w:val="Example"/>
        <w:rPr>
          <w:noProof/>
        </w:rPr>
      </w:pPr>
      <w:r w:rsidRPr="00E54CCD">
        <w:rPr>
          <w:noProof/>
        </w:rPr>
        <w:t>&lt;/component&gt;</w:t>
      </w:r>
    </w:p>
    <w:p w14:paraId="4438C883" w14:textId="77777777" w:rsidR="00B141FD" w:rsidRPr="00E54CCD" w:rsidRDefault="00B141FD" w:rsidP="002B1157">
      <w:pPr>
        <w:pStyle w:val="BodyText"/>
        <w:rPr>
          <w:noProof/>
          <w:lang w:val="en-US"/>
        </w:rPr>
      </w:pPr>
    </w:p>
    <w:p w14:paraId="51712886" w14:textId="77777777" w:rsidR="00B141FD" w:rsidRPr="00E54CCD" w:rsidRDefault="00B141FD" w:rsidP="005939E7">
      <w:pPr>
        <w:pStyle w:val="Heading3NoSpace"/>
        <w:rPr>
          <w:noProof/>
        </w:rPr>
      </w:pPr>
      <w:bookmarkStart w:id="1539" w:name="_Height_Observation"/>
      <w:bookmarkStart w:id="1540" w:name="S_Height_Obs"/>
      <w:bookmarkStart w:id="1541" w:name="_Toc345346058"/>
      <w:bookmarkEnd w:id="1539"/>
      <w:bookmarkEnd w:id="1540"/>
      <w:r w:rsidRPr="00E54CCD">
        <w:rPr>
          <w:noProof/>
        </w:rPr>
        <w:t>H</w:t>
      </w:r>
      <w:bookmarkStart w:id="1542" w:name="E_Height_Observation"/>
      <w:bookmarkEnd w:id="1542"/>
      <w:r w:rsidRPr="00E54CCD">
        <w:rPr>
          <w:noProof/>
        </w:rPr>
        <w:t>ei</w:t>
      </w:r>
      <w:bookmarkStart w:id="1543" w:name="E_Height_Observation9"/>
      <w:bookmarkEnd w:id="1543"/>
      <w:r w:rsidRPr="00E54CCD">
        <w:rPr>
          <w:noProof/>
        </w:rPr>
        <w:t>ght Observation</w:t>
      </w:r>
      <w:bookmarkEnd w:id="1541"/>
    </w:p>
    <w:p w14:paraId="7D2C7BD6" w14:textId="77777777" w:rsidR="00B141FD" w:rsidRPr="00E54CCD" w:rsidRDefault="00B141FD" w:rsidP="00B141FD">
      <w:pPr>
        <w:pStyle w:val="BracketData"/>
        <w:rPr>
          <w:noProof/>
        </w:rPr>
      </w:pPr>
      <w:bookmarkStart w:id="1544" w:name="_Toc174685303"/>
      <w:r w:rsidRPr="00E54CCD">
        <w:rPr>
          <w:noProof/>
        </w:rPr>
        <w:t>[observation: templateId 2.16.840.1.113883.10.20.5.2.2.7.9 (closed)]</w:t>
      </w:r>
    </w:p>
    <w:p w14:paraId="2E97B4CF" w14:textId="77777777" w:rsidR="00140655" w:rsidRPr="00E54CCD" w:rsidRDefault="00140655" w:rsidP="00140655">
      <w:pPr>
        <w:pStyle w:val="Caption"/>
        <w:rPr>
          <w:noProof/>
          <w:lang w:val="en-US"/>
        </w:rPr>
      </w:pPr>
      <w:bookmarkStart w:id="1545" w:name="_Toc345346249"/>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113</w:t>
      </w:r>
      <w:r w:rsidRPr="00E54CCD">
        <w:rPr>
          <w:noProof/>
          <w:lang w:val="en-US"/>
        </w:rPr>
        <w:fldChar w:fldCharType="end"/>
      </w:r>
      <w:r w:rsidRPr="00E54CCD">
        <w:rPr>
          <w:noProof/>
          <w:lang w:val="en-US"/>
        </w:rPr>
        <w:t>: Height Observation Contexts</w:t>
      </w:r>
      <w:bookmarkEnd w:id="154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526"/>
        <w:gridCol w:w="2114"/>
      </w:tblGrid>
      <w:tr w:rsidR="00140655" w:rsidRPr="00E54CCD" w14:paraId="0552B960" w14:textId="77777777" w:rsidTr="00D25634">
        <w:trPr>
          <w:cantSplit/>
          <w:tblHeader/>
        </w:trPr>
        <w:tc>
          <w:tcPr>
            <w:tcW w:w="0" w:type="auto"/>
            <w:shd w:val="clear" w:color="auto" w:fill="E6E6E6"/>
          </w:tcPr>
          <w:p w14:paraId="0D002A9D" w14:textId="77777777" w:rsidR="00140655" w:rsidRPr="00E54CCD" w:rsidRDefault="00140655" w:rsidP="00D25634">
            <w:pPr>
              <w:pStyle w:val="TableHead"/>
              <w:rPr>
                <w:noProof/>
              </w:rPr>
            </w:pPr>
            <w:r w:rsidRPr="00E54CCD">
              <w:rPr>
                <w:noProof/>
              </w:rPr>
              <w:t>Used By:</w:t>
            </w:r>
          </w:p>
        </w:tc>
        <w:tc>
          <w:tcPr>
            <w:tcW w:w="0" w:type="auto"/>
            <w:shd w:val="clear" w:color="auto" w:fill="E6E6E6"/>
          </w:tcPr>
          <w:p w14:paraId="5A6F9277" w14:textId="77777777" w:rsidR="00140655" w:rsidRPr="00E54CCD" w:rsidRDefault="00140655" w:rsidP="00D25634">
            <w:pPr>
              <w:pStyle w:val="TableHead"/>
              <w:rPr>
                <w:noProof/>
              </w:rPr>
            </w:pPr>
            <w:r w:rsidRPr="00E54CCD">
              <w:rPr>
                <w:noProof/>
              </w:rPr>
              <w:t>Contains Entries:</w:t>
            </w:r>
          </w:p>
        </w:tc>
      </w:tr>
      <w:tr w:rsidR="00140655" w:rsidRPr="00E54CCD" w14:paraId="006829C4" w14:textId="77777777" w:rsidTr="00D25634">
        <w:tc>
          <w:tcPr>
            <w:tcW w:w="0" w:type="auto"/>
          </w:tcPr>
          <w:p w14:paraId="519E38B1" w14:textId="77777777" w:rsidR="00140655" w:rsidRPr="00E54CCD" w:rsidRDefault="00B02B3C" w:rsidP="00D25634">
            <w:pPr>
              <w:pStyle w:val="TableText0"/>
            </w:pPr>
            <w:hyperlink w:anchor="S_Infection_Risk_Factors_Section_in_a_Pr">
              <w:r w:rsidR="00140655" w:rsidRPr="00E54CCD">
                <w:rPr>
                  <w:rStyle w:val="HyperlinkText9pt0"/>
                </w:rPr>
                <w:t>Infection Risk Factors Section in a Procedure Report</w:t>
              </w:r>
            </w:hyperlink>
            <w:r w:rsidR="00140655" w:rsidRPr="00E54CCD">
              <w:t xml:space="preserve"> (required)</w:t>
            </w:r>
          </w:p>
        </w:tc>
        <w:tc>
          <w:tcPr>
            <w:tcW w:w="0" w:type="auto"/>
          </w:tcPr>
          <w:p w14:paraId="3DF1CD92" w14:textId="77777777" w:rsidR="00140655" w:rsidRPr="00E54CCD" w:rsidRDefault="00140655" w:rsidP="00D25634">
            <w:pPr>
              <w:pStyle w:val="TableText0"/>
            </w:pPr>
          </w:p>
        </w:tc>
      </w:tr>
    </w:tbl>
    <w:p w14:paraId="371701DF" w14:textId="77777777" w:rsidR="00140655" w:rsidRPr="00E54CCD" w:rsidRDefault="00140655" w:rsidP="002B1157">
      <w:pPr>
        <w:pStyle w:val="BodyText"/>
        <w:rPr>
          <w:noProof/>
          <w:lang w:val="en-US"/>
        </w:rPr>
      </w:pPr>
    </w:p>
    <w:p w14:paraId="08AF8E4D" w14:textId="77777777" w:rsidR="00140655" w:rsidRPr="00E54CCD" w:rsidRDefault="00B141FD" w:rsidP="002B1157">
      <w:pPr>
        <w:pStyle w:val="BodyText"/>
        <w:rPr>
          <w:noProof/>
          <w:lang w:val="en-US"/>
        </w:rPr>
      </w:pPr>
      <w:r w:rsidRPr="00E54CCD">
        <w:rPr>
          <w:noProof/>
          <w:lang w:val="en-US"/>
        </w:rPr>
        <w:t xml:space="preserve">This observation records a body height. </w:t>
      </w:r>
    </w:p>
    <w:p w14:paraId="51F2CA02" w14:textId="77777777" w:rsidR="00140655" w:rsidRPr="00E54CCD" w:rsidRDefault="00140655" w:rsidP="00140655">
      <w:pPr>
        <w:pStyle w:val="Caption"/>
        <w:rPr>
          <w:noProof/>
          <w:lang w:val="en-US"/>
        </w:rPr>
      </w:pPr>
      <w:bookmarkStart w:id="1546" w:name="_Toc345346250"/>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114</w:t>
      </w:r>
      <w:r w:rsidRPr="00E54CCD">
        <w:rPr>
          <w:noProof/>
          <w:lang w:val="en-US"/>
        </w:rPr>
        <w:fldChar w:fldCharType="end"/>
      </w:r>
      <w:r w:rsidRPr="00E54CCD">
        <w:rPr>
          <w:noProof/>
          <w:lang w:val="en-US"/>
        </w:rPr>
        <w:t>: Height Observation Constraints Overview</w:t>
      </w:r>
      <w:bookmarkEnd w:id="154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04"/>
        <w:gridCol w:w="857"/>
        <w:gridCol w:w="3154"/>
      </w:tblGrid>
      <w:tr w:rsidR="00140655" w:rsidRPr="00E54CCD" w14:paraId="4C6CAD39" w14:textId="77777777" w:rsidTr="008E7477">
        <w:trPr>
          <w:cantSplit/>
          <w:tblHeader/>
        </w:trPr>
        <w:tc>
          <w:tcPr>
            <w:tcW w:w="0" w:type="auto"/>
            <w:shd w:val="clear" w:color="auto" w:fill="E6E6E6"/>
          </w:tcPr>
          <w:p w14:paraId="6A3C84BE" w14:textId="77777777" w:rsidR="00140655" w:rsidRPr="00E54CCD" w:rsidRDefault="00140655" w:rsidP="00D25634">
            <w:pPr>
              <w:pStyle w:val="TableHead"/>
              <w:rPr>
                <w:noProof/>
              </w:rPr>
            </w:pPr>
            <w:r w:rsidRPr="00E54CCD">
              <w:rPr>
                <w:noProof/>
              </w:rPr>
              <w:t>Name</w:t>
            </w:r>
          </w:p>
        </w:tc>
        <w:tc>
          <w:tcPr>
            <w:tcW w:w="0" w:type="auto"/>
            <w:shd w:val="clear" w:color="auto" w:fill="E6E6E6"/>
          </w:tcPr>
          <w:p w14:paraId="2EBD5AF2" w14:textId="77777777" w:rsidR="00140655" w:rsidRPr="00E54CCD" w:rsidRDefault="00140655" w:rsidP="00D25634">
            <w:pPr>
              <w:pStyle w:val="TableHead"/>
              <w:rPr>
                <w:noProof/>
              </w:rPr>
            </w:pPr>
            <w:r w:rsidRPr="00E54CCD">
              <w:rPr>
                <w:noProof/>
              </w:rPr>
              <w:t>XPath</w:t>
            </w:r>
          </w:p>
        </w:tc>
        <w:tc>
          <w:tcPr>
            <w:tcW w:w="0" w:type="auto"/>
            <w:shd w:val="clear" w:color="auto" w:fill="E6E6E6"/>
          </w:tcPr>
          <w:p w14:paraId="3156BB4D" w14:textId="77777777" w:rsidR="00140655" w:rsidRPr="00E54CCD" w:rsidRDefault="00140655" w:rsidP="00D25634">
            <w:pPr>
              <w:pStyle w:val="TableHead"/>
              <w:rPr>
                <w:noProof/>
              </w:rPr>
            </w:pPr>
            <w:r w:rsidRPr="00E54CCD">
              <w:rPr>
                <w:noProof/>
              </w:rPr>
              <w:t>Card.</w:t>
            </w:r>
          </w:p>
        </w:tc>
        <w:tc>
          <w:tcPr>
            <w:tcW w:w="0" w:type="auto"/>
            <w:shd w:val="clear" w:color="auto" w:fill="E6E6E6"/>
          </w:tcPr>
          <w:p w14:paraId="675C3417" w14:textId="77777777" w:rsidR="00140655" w:rsidRPr="00E54CCD" w:rsidRDefault="00140655" w:rsidP="00D25634">
            <w:pPr>
              <w:pStyle w:val="TableHead"/>
              <w:rPr>
                <w:noProof/>
              </w:rPr>
            </w:pPr>
            <w:r w:rsidRPr="00E54CCD">
              <w:rPr>
                <w:noProof/>
              </w:rPr>
              <w:t>Verb</w:t>
            </w:r>
          </w:p>
        </w:tc>
        <w:tc>
          <w:tcPr>
            <w:tcW w:w="0" w:type="auto"/>
            <w:shd w:val="clear" w:color="auto" w:fill="E6E6E6"/>
          </w:tcPr>
          <w:p w14:paraId="57473C42" w14:textId="77777777" w:rsidR="00140655" w:rsidRPr="00E54CCD" w:rsidRDefault="00140655" w:rsidP="00D25634">
            <w:pPr>
              <w:pStyle w:val="TableHead"/>
              <w:rPr>
                <w:noProof/>
              </w:rPr>
            </w:pPr>
            <w:r w:rsidRPr="00E54CCD">
              <w:rPr>
                <w:noProof/>
              </w:rPr>
              <w:t>Data Type</w:t>
            </w:r>
          </w:p>
        </w:tc>
        <w:tc>
          <w:tcPr>
            <w:tcW w:w="0" w:type="auto"/>
            <w:shd w:val="clear" w:color="auto" w:fill="E6E6E6"/>
          </w:tcPr>
          <w:p w14:paraId="62DF8B03" w14:textId="77777777" w:rsidR="00140655" w:rsidRPr="00E54CCD" w:rsidRDefault="00140655" w:rsidP="00D25634">
            <w:pPr>
              <w:pStyle w:val="TableHead"/>
              <w:rPr>
                <w:noProof/>
              </w:rPr>
            </w:pPr>
            <w:r w:rsidRPr="00E54CCD">
              <w:rPr>
                <w:noProof/>
              </w:rPr>
              <w:t>CONF#</w:t>
            </w:r>
          </w:p>
        </w:tc>
        <w:tc>
          <w:tcPr>
            <w:tcW w:w="0" w:type="auto"/>
            <w:shd w:val="clear" w:color="auto" w:fill="E6E6E6"/>
          </w:tcPr>
          <w:p w14:paraId="34E4E688" w14:textId="77777777" w:rsidR="00140655" w:rsidRPr="00E54CCD" w:rsidRDefault="00140655" w:rsidP="00D25634">
            <w:pPr>
              <w:pStyle w:val="TableHead"/>
              <w:rPr>
                <w:noProof/>
              </w:rPr>
            </w:pPr>
            <w:r w:rsidRPr="00E54CCD">
              <w:rPr>
                <w:noProof/>
              </w:rPr>
              <w:t>Fixed Value</w:t>
            </w:r>
          </w:p>
        </w:tc>
      </w:tr>
      <w:tr w:rsidR="00140655" w:rsidRPr="00E54CCD" w14:paraId="52F635FF" w14:textId="77777777" w:rsidTr="008E7477">
        <w:trPr>
          <w:cantSplit/>
        </w:trPr>
        <w:tc>
          <w:tcPr>
            <w:tcW w:w="0" w:type="auto"/>
          </w:tcPr>
          <w:p w14:paraId="003E37EE" w14:textId="77777777" w:rsidR="00140655" w:rsidRPr="00E54CCD" w:rsidRDefault="00140655" w:rsidP="00D25634">
            <w:pPr>
              <w:pStyle w:val="TableText0"/>
            </w:pPr>
          </w:p>
        </w:tc>
        <w:tc>
          <w:tcPr>
            <w:tcW w:w="0" w:type="auto"/>
            <w:gridSpan w:val="6"/>
          </w:tcPr>
          <w:p w14:paraId="6DF45F3A" w14:textId="77777777" w:rsidR="00140655" w:rsidRPr="00E54CCD" w:rsidRDefault="00140655" w:rsidP="00D25634">
            <w:pPr>
              <w:pStyle w:val="TableText0"/>
            </w:pPr>
            <w:r w:rsidRPr="00E54CCD">
              <w:t>observation[templateId/@root = '2.16.840.1.113883.10.20.5.2.2.7.9']</w:t>
            </w:r>
          </w:p>
        </w:tc>
      </w:tr>
      <w:tr w:rsidR="00140655" w:rsidRPr="00E54CCD" w14:paraId="796D0B08" w14:textId="77777777" w:rsidTr="008E7477">
        <w:trPr>
          <w:cantSplit/>
        </w:trPr>
        <w:tc>
          <w:tcPr>
            <w:tcW w:w="0" w:type="auto"/>
          </w:tcPr>
          <w:p w14:paraId="4A825E83" w14:textId="77777777" w:rsidR="00140655" w:rsidRPr="00E54CCD" w:rsidRDefault="00140655" w:rsidP="00D25634">
            <w:pPr>
              <w:pStyle w:val="TableText0"/>
            </w:pPr>
          </w:p>
        </w:tc>
        <w:tc>
          <w:tcPr>
            <w:tcW w:w="0" w:type="auto"/>
          </w:tcPr>
          <w:p w14:paraId="0670B07E" w14:textId="77777777" w:rsidR="00140655" w:rsidRPr="00E54CCD" w:rsidRDefault="00140655" w:rsidP="00D25634">
            <w:pPr>
              <w:pStyle w:val="TableText0"/>
            </w:pPr>
            <w:r w:rsidRPr="00E54CCD">
              <w:tab/>
              <w:t>@classCode</w:t>
            </w:r>
          </w:p>
        </w:tc>
        <w:tc>
          <w:tcPr>
            <w:tcW w:w="0" w:type="auto"/>
          </w:tcPr>
          <w:p w14:paraId="2C2F90A4" w14:textId="77777777" w:rsidR="00140655" w:rsidRPr="00E54CCD" w:rsidRDefault="00140655" w:rsidP="00D25634">
            <w:pPr>
              <w:pStyle w:val="TableText0"/>
            </w:pPr>
            <w:r w:rsidRPr="00E54CCD">
              <w:t>1..1</w:t>
            </w:r>
          </w:p>
        </w:tc>
        <w:tc>
          <w:tcPr>
            <w:tcW w:w="0" w:type="auto"/>
          </w:tcPr>
          <w:p w14:paraId="37CCA644" w14:textId="77777777" w:rsidR="00140655" w:rsidRPr="00E54CCD" w:rsidRDefault="00140655" w:rsidP="00D25634">
            <w:pPr>
              <w:pStyle w:val="TableText0"/>
            </w:pPr>
            <w:r w:rsidRPr="00E54CCD">
              <w:t>SHALL</w:t>
            </w:r>
          </w:p>
        </w:tc>
        <w:tc>
          <w:tcPr>
            <w:tcW w:w="0" w:type="auto"/>
          </w:tcPr>
          <w:p w14:paraId="41134B81" w14:textId="77777777" w:rsidR="00140655" w:rsidRPr="00E54CCD" w:rsidRDefault="00140655" w:rsidP="00D25634">
            <w:pPr>
              <w:pStyle w:val="TableText0"/>
            </w:pPr>
          </w:p>
        </w:tc>
        <w:tc>
          <w:tcPr>
            <w:tcW w:w="0" w:type="auto"/>
          </w:tcPr>
          <w:p w14:paraId="1C4474AC" w14:textId="77777777" w:rsidR="00140655" w:rsidRPr="00E54CCD" w:rsidRDefault="00B02B3C" w:rsidP="00D25634">
            <w:pPr>
              <w:pStyle w:val="TableText0"/>
            </w:pPr>
            <w:hyperlink w:anchor="C_2339">
              <w:r w:rsidR="00140655" w:rsidRPr="00E54CCD">
                <w:rPr>
                  <w:rStyle w:val="HyperlinkText9pt0"/>
                </w:rPr>
                <w:t>2339</w:t>
              </w:r>
            </w:hyperlink>
          </w:p>
        </w:tc>
        <w:tc>
          <w:tcPr>
            <w:tcW w:w="0" w:type="auto"/>
          </w:tcPr>
          <w:p w14:paraId="093CB80A" w14:textId="77777777" w:rsidR="00140655" w:rsidRPr="00E54CCD" w:rsidRDefault="00140655" w:rsidP="00D25634">
            <w:pPr>
              <w:pStyle w:val="TableText0"/>
            </w:pPr>
            <w:r w:rsidRPr="00E54CCD">
              <w:t>2.16.840.1.113883.5.6 (HL7ActClass) = OBS</w:t>
            </w:r>
          </w:p>
        </w:tc>
      </w:tr>
      <w:tr w:rsidR="00140655" w:rsidRPr="00E54CCD" w14:paraId="70723B63" w14:textId="77777777" w:rsidTr="008E7477">
        <w:trPr>
          <w:cantSplit/>
        </w:trPr>
        <w:tc>
          <w:tcPr>
            <w:tcW w:w="0" w:type="auto"/>
          </w:tcPr>
          <w:p w14:paraId="674D22F9" w14:textId="77777777" w:rsidR="00140655" w:rsidRPr="00E54CCD" w:rsidRDefault="00140655" w:rsidP="00D25634">
            <w:pPr>
              <w:pStyle w:val="TableText0"/>
            </w:pPr>
          </w:p>
        </w:tc>
        <w:tc>
          <w:tcPr>
            <w:tcW w:w="0" w:type="auto"/>
          </w:tcPr>
          <w:p w14:paraId="1543880C" w14:textId="77777777" w:rsidR="00140655" w:rsidRPr="00E54CCD" w:rsidRDefault="00140655" w:rsidP="00D25634">
            <w:pPr>
              <w:pStyle w:val="TableText0"/>
            </w:pPr>
            <w:r w:rsidRPr="00E54CCD">
              <w:tab/>
              <w:t>@moodCode</w:t>
            </w:r>
          </w:p>
        </w:tc>
        <w:tc>
          <w:tcPr>
            <w:tcW w:w="0" w:type="auto"/>
          </w:tcPr>
          <w:p w14:paraId="5AC6E2D0" w14:textId="77777777" w:rsidR="00140655" w:rsidRPr="00E54CCD" w:rsidRDefault="00140655" w:rsidP="00D25634">
            <w:pPr>
              <w:pStyle w:val="TableText0"/>
            </w:pPr>
            <w:r w:rsidRPr="00E54CCD">
              <w:t>1..1</w:t>
            </w:r>
          </w:p>
        </w:tc>
        <w:tc>
          <w:tcPr>
            <w:tcW w:w="0" w:type="auto"/>
          </w:tcPr>
          <w:p w14:paraId="1AF83715" w14:textId="77777777" w:rsidR="00140655" w:rsidRPr="00E54CCD" w:rsidRDefault="00140655" w:rsidP="00D25634">
            <w:pPr>
              <w:pStyle w:val="TableText0"/>
            </w:pPr>
            <w:r w:rsidRPr="00E54CCD">
              <w:t>SHALL</w:t>
            </w:r>
          </w:p>
        </w:tc>
        <w:tc>
          <w:tcPr>
            <w:tcW w:w="0" w:type="auto"/>
          </w:tcPr>
          <w:p w14:paraId="3F65DB39" w14:textId="77777777" w:rsidR="00140655" w:rsidRPr="00E54CCD" w:rsidRDefault="00140655" w:rsidP="00D25634">
            <w:pPr>
              <w:pStyle w:val="TableText0"/>
            </w:pPr>
          </w:p>
        </w:tc>
        <w:tc>
          <w:tcPr>
            <w:tcW w:w="0" w:type="auto"/>
          </w:tcPr>
          <w:p w14:paraId="4197F532" w14:textId="77777777" w:rsidR="00140655" w:rsidRPr="00E54CCD" w:rsidRDefault="00B02B3C" w:rsidP="00D25634">
            <w:pPr>
              <w:pStyle w:val="TableText0"/>
            </w:pPr>
            <w:hyperlink w:anchor="C_2340">
              <w:r w:rsidR="00140655" w:rsidRPr="00E54CCD">
                <w:rPr>
                  <w:rStyle w:val="HyperlinkText9pt0"/>
                </w:rPr>
                <w:t>2340</w:t>
              </w:r>
            </w:hyperlink>
          </w:p>
        </w:tc>
        <w:tc>
          <w:tcPr>
            <w:tcW w:w="0" w:type="auto"/>
          </w:tcPr>
          <w:p w14:paraId="7DA650AF" w14:textId="77777777" w:rsidR="00140655" w:rsidRPr="00E54CCD" w:rsidRDefault="00140655" w:rsidP="00D25634">
            <w:pPr>
              <w:pStyle w:val="TableText0"/>
            </w:pPr>
            <w:r w:rsidRPr="00E54CCD">
              <w:t>2.16.840.1.113883.5.1001 (ActMood) = EVN</w:t>
            </w:r>
          </w:p>
        </w:tc>
      </w:tr>
      <w:tr w:rsidR="00140655" w:rsidRPr="00E54CCD" w14:paraId="53D2269F" w14:textId="77777777" w:rsidTr="008E7477">
        <w:trPr>
          <w:cantSplit/>
        </w:trPr>
        <w:tc>
          <w:tcPr>
            <w:tcW w:w="0" w:type="auto"/>
          </w:tcPr>
          <w:p w14:paraId="695D41DE" w14:textId="77777777" w:rsidR="00140655" w:rsidRPr="00E54CCD" w:rsidRDefault="00140655" w:rsidP="00D25634">
            <w:pPr>
              <w:pStyle w:val="TableText0"/>
            </w:pPr>
          </w:p>
        </w:tc>
        <w:tc>
          <w:tcPr>
            <w:tcW w:w="0" w:type="auto"/>
          </w:tcPr>
          <w:p w14:paraId="39B4DA0F" w14:textId="77777777" w:rsidR="00140655" w:rsidRPr="00E54CCD" w:rsidRDefault="00140655" w:rsidP="00D25634">
            <w:pPr>
              <w:pStyle w:val="TableText0"/>
            </w:pPr>
            <w:r w:rsidRPr="00E54CCD">
              <w:tab/>
              <w:t>@negationInd</w:t>
            </w:r>
          </w:p>
        </w:tc>
        <w:tc>
          <w:tcPr>
            <w:tcW w:w="0" w:type="auto"/>
          </w:tcPr>
          <w:p w14:paraId="6A1E4751" w14:textId="77777777" w:rsidR="00140655" w:rsidRPr="00E54CCD" w:rsidRDefault="00140655" w:rsidP="00D25634">
            <w:pPr>
              <w:pStyle w:val="TableText0"/>
            </w:pPr>
            <w:r w:rsidRPr="00E54CCD">
              <w:t>1..1</w:t>
            </w:r>
          </w:p>
        </w:tc>
        <w:tc>
          <w:tcPr>
            <w:tcW w:w="0" w:type="auto"/>
          </w:tcPr>
          <w:p w14:paraId="26A2CE69" w14:textId="77777777" w:rsidR="00140655" w:rsidRPr="00E54CCD" w:rsidRDefault="00140655" w:rsidP="00D25634">
            <w:pPr>
              <w:pStyle w:val="TableText0"/>
            </w:pPr>
            <w:r w:rsidRPr="00E54CCD">
              <w:t>SHALL</w:t>
            </w:r>
          </w:p>
        </w:tc>
        <w:tc>
          <w:tcPr>
            <w:tcW w:w="0" w:type="auto"/>
          </w:tcPr>
          <w:p w14:paraId="4ED55FC5" w14:textId="77777777" w:rsidR="00140655" w:rsidRPr="00E54CCD" w:rsidRDefault="00140655" w:rsidP="00D25634">
            <w:pPr>
              <w:pStyle w:val="TableText0"/>
            </w:pPr>
          </w:p>
        </w:tc>
        <w:tc>
          <w:tcPr>
            <w:tcW w:w="0" w:type="auto"/>
          </w:tcPr>
          <w:p w14:paraId="6AC7E94C" w14:textId="77777777" w:rsidR="00140655" w:rsidRPr="00E54CCD" w:rsidRDefault="00B02B3C" w:rsidP="00D25634">
            <w:pPr>
              <w:pStyle w:val="TableText0"/>
            </w:pPr>
            <w:hyperlink w:anchor="C_4222">
              <w:r w:rsidR="00140655" w:rsidRPr="00E54CCD">
                <w:rPr>
                  <w:rStyle w:val="HyperlinkText9pt0"/>
                </w:rPr>
                <w:t>4222</w:t>
              </w:r>
            </w:hyperlink>
          </w:p>
        </w:tc>
        <w:tc>
          <w:tcPr>
            <w:tcW w:w="0" w:type="auto"/>
          </w:tcPr>
          <w:p w14:paraId="124DF58F" w14:textId="77777777" w:rsidR="00140655" w:rsidRPr="00E54CCD" w:rsidRDefault="00140655" w:rsidP="00D25634">
            <w:pPr>
              <w:pStyle w:val="TableText0"/>
            </w:pPr>
            <w:r w:rsidRPr="00E54CCD">
              <w:t>false</w:t>
            </w:r>
          </w:p>
        </w:tc>
      </w:tr>
      <w:tr w:rsidR="00140655" w:rsidRPr="00E54CCD" w14:paraId="7175A7A7" w14:textId="77777777" w:rsidTr="008E7477">
        <w:trPr>
          <w:cantSplit/>
        </w:trPr>
        <w:tc>
          <w:tcPr>
            <w:tcW w:w="0" w:type="auto"/>
          </w:tcPr>
          <w:p w14:paraId="40207A07" w14:textId="77777777" w:rsidR="00140655" w:rsidRPr="00E54CCD" w:rsidRDefault="00140655" w:rsidP="00D25634">
            <w:pPr>
              <w:pStyle w:val="TableText0"/>
            </w:pPr>
          </w:p>
        </w:tc>
        <w:tc>
          <w:tcPr>
            <w:tcW w:w="0" w:type="auto"/>
          </w:tcPr>
          <w:p w14:paraId="38F63755" w14:textId="77777777" w:rsidR="00140655" w:rsidRPr="00E54CCD" w:rsidRDefault="00140655" w:rsidP="00D25634">
            <w:pPr>
              <w:pStyle w:val="TableText0"/>
            </w:pPr>
            <w:r w:rsidRPr="00E54CCD">
              <w:tab/>
              <w:t>code</w:t>
            </w:r>
          </w:p>
        </w:tc>
        <w:tc>
          <w:tcPr>
            <w:tcW w:w="0" w:type="auto"/>
          </w:tcPr>
          <w:p w14:paraId="58B59B15" w14:textId="77777777" w:rsidR="00140655" w:rsidRPr="00E54CCD" w:rsidRDefault="00140655" w:rsidP="00D25634">
            <w:pPr>
              <w:pStyle w:val="TableText0"/>
            </w:pPr>
            <w:r w:rsidRPr="00E54CCD">
              <w:t>1..1</w:t>
            </w:r>
          </w:p>
        </w:tc>
        <w:tc>
          <w:tcPr>
            <w:tcW w:w="0" w:type="auto"/>
          </w:tcPr>
          <w:p w14:paraId="4A0B6159" w14:textId="77777777" w:rsidR="00140655" w:rsidRPr="00E54CCD" w:rsidRDefault="00140655" w:rsidP="00D25634">
            <w:pPr>
              <w:pStyle w:val="TableText0"/>
            </w:pPr>
            <w:r w:rsidRPr="00E54CCD">
              <w:t>SHALL</w:t>
            </w:r>
          </w:p>
        </w:tc>
        <w:tc>
          <w:tcPr>
            <w:tcW w:w="0" w:type="auto"/>
          </w:tcPr>
          <w:p w14:paraId="31A282AD" w14:textId="77777777" w:rsidR="00140655" w:rsidRPr="00E54CCD" w:rsidRDefault="00140655" w:rsidP="00D25634">
            <w:pPr>
              <w:pStyle w:val="TableText0"/>
            </w:pPr>
          </w:p>
        </w:tc>
        <w:tc>
          <w:tcPr>
            <w:tcW w:w="0" w:type="auto"/>
          </w:tcPr>
          <w:p w14:paraId="427BFD8A" w14:textId="77777777" w:rsidR="00140655" w:rsidRPr="00E54CCD" w:rsidRDefault="00B02B3C" w:rsidP="00D25634">
            <w:pPr>
              <w:pStyle w:val="TableText0"/>
            </w:pPr>
            <w:hyperlink w:anchor="C_11540">
              <w:r w:rsidR="00140655" w:rsidRPr="00E54CCD">
                <w:rPr>
                  <w:rStyle w:val="HyperlinkText9pt0"/>
                </w:rPr>
                <w:t>11540</w:t>
              </w:r>
            </w:hyperlink>
          </w:p>
        </w:tc>
        <w:tc>
          <w:tcPr>
            <w:tcW w:w="0" w:type="auto"/>
          </w:tcPr>
          <w:p w14:paraId="29BA770B" w14:textId="77777777" w:rsidR="00140655" w:rsidRPr="00E54CCD" w:rsidRDefault="00140655" w:rsidP="00D25634">
            <w:pPr>
              <w:pStyle w:val="TableText0"/>
            </w:pPr>
          </w:p>
        </w:tc>
      </w:tr>
      <w:tr w:rsidR="00140655" w:rsidRPr="00E54CCD" w14:paraId="1663893A" w14:textId="77777777" w:rsidTr="008E7477">
        <w:trPr>
          <w:cantSplit/>
        </w:trPr>
        <w:tc>
          <w:tcPr>
            <w:tcW w:w="0" w:type="auto"/>
          </w:tcPr>
          <w:p w14:paraId="49AD9685" w14:textId="77777777" w:rsidR="00140655" w:rsidRPr="00E54CCD" w:rsidRDefault="00140655" w:rsidP="008E7477">
            <w:pPr>
              <w:pStyle w:val="TableText0"/>
              <w:keepNext w:val="0"/>
            </w:pPr>
          </w:p>
        </w:tc>
        <w:tc>
          <w:tcPr>
            <w:tcW w:w="0" w:type="auto"/>
          </w:tcPr>
          <w:p w14:paraId="2374590A" w14:textId="6966C6C6" w:rsidR="00140655" w:rsidRPr="00E54CCD" w:rsidRDefault="00140655" w:rsidP="008E7477">
            <w:pPr>
              <w:pStyle w:val="TableText0"/>
              <w:keepNext w:val="0"/>
            </w:pPr>
            <w:r w:rsidRPr="00E54CCD">
              <w:tab/>
            </w:r>
            <w:r w:rsidRPr="00E54CCD">
              <w:tab/>
            </w:r>
            <w:r w:rsidR="005F7BEB">
              <w:t>@</w:t>
            </w:r>
            <w:r w:rsidRPr="00E54CCD">
              <w:t>code</w:t>
            </w:r>
          </w:p>
        </w:tc>
        <w:tc>
          <w:tcPr>
            <w:tcW w:w="0" w:type="auto"/>
          </w:tcPr>
          <w:p w14:paraId="41889D9D" w14:textId="77777777" w:rsidR="00140655" w:rsidRPr="00E54CCD" w:rsidRDefault="00140655" w:rsidP="008E7477">
            <w:pPr>
              <w:pStyle w:val="TableText0"/>
              <w:keepNext w:val="0"/>
            </w:pPr>
            <w:r w:rsidRPr="00E54CCD">
              <w:t>1..1</w:t>
            </w:r>
          </w:p>
        </w:tc>
        <w:tc>
          <w:tcPr>
            <w:tcW w:w="0" w:type="auto"/>
          </w:tcPr>
          <w:p w14:paraId="311366BA" w14:textId="77777777" w:rsidR="00140655" w:rsidRPr="00E54CCD" w:rsidRDefault="00140655" w:rsidP="008E7477">
            <w:pPr>
              <w:pStyle w:val="TableText0"/>
              <w:keepNext w:val="0"/>
            </w:pPr>
            <w:r w:rsidRPr="00E54CCD">
              <w:t>SHALL</w:t>
            </w:r>
          </w:p>
        </w:tc>
        <w:tc>
          <w:tcPr>
            <w:tcW w:w="0" w:type="auto"/>
          </w:tcPr>
          <w:p w14:paraId="5058CD7A" w14:textId="77777777" w:rsidR="00140655" w:rsidRPr="00E54CCD" w:rsidRDefault="00140655" w:rsidP="008E7477">
            <w:pPr>
              <w:pStyle w:val="TableText0"/>
              <w:keepNext w:val="0"/>
            </w:pPr>
          </w:p>
        </w:tc>
        <w:tc>
          <w:tcPr>
            <w:tcW w:w="0" w:type="auto"/>
          </w:tcPr>
          <w:p w14:paraId="79CFAE56" w14:textId="370252FF" w:rsidR="00140655" w:rsidRPr="00E54CCD" w:rsidRDefault="00B02B3C" w:rsidP="008E7477">
            <w:pPr>
              <w:pStyle w:val="TableText0"/>
              <w:keepNext w:val="0"/>
            </w:pPr>
            <w:hyperlink w:anchor="C_19519">
              <w:r w:rsidR="005F7BEB">
                <w:rPr>
                  <w:rStyle w:val="HyperlinkText9pt0"/>
                </w:rPr>
                <w:t>19519</w:t>
              </w:r>
            </w:hyperlink>
          </w:p>
        </w:tc>
        <w:tc>
          <w:tcPr>
            <w:tcW w:w="0" w:type="auto"/>
          </w:tcPr>
          <w:p w14:paraId="2F602476" w14:textId="77777777" w:rsidR="00140655" w:rsidRPr="00E54CCD" w:rsidRDefault="00140655" w:rsidP="008E7477">
            <w:pPr>
              <w:pStyle w:val="TableText0"/>
              <w:keepNext w:val="0"/>
            </w:pPr>
            <w:r w:rsidRPr="00E54CCD">
              <w:t>2.16.840.1.113883.6.96 (SNOMED-CT) = 50373000</w:t>
            </w:r>
          </w:p>
        </w:tc>
      </w:tr>
      <w:tr w:rsidR="00140655" w:rsidRPr="00E54CCD" w14:paraId="367CA6D2" w14:textId="77777777" w:rsidTr="008E7477">
        <w:trPr>
          <w:cantSplit/>
        </w:trPr>
        <w:tc>
          <w:tcPr>
            <w:tcW w:w="0" w:type="auto"/>
          </w:tcPr>
          <w:p w14:paraId="03943F0E" w14:textId="77777777" w:rsidR="00140655" w:rsidRPr="00E54CCD" w:rsidRDefault="00140655" w:rsidP="008E7477">
            <w:pPr>
              <w:pStyle w:val="TableText0"/>
              <w:keepNext w:val="0"/>
            </w:pPr>
          </w:p>
        </w:tc>
        <w:tc>
          <w:tcPr>
            <w:tcW w:w="0" w:type="auto"/>
          </w:tcPr>
          <w:p w14:paraId="6943AC6A" w14:textId="77777777" w:rsidR="00140655" w:rsidRPr="00E54CCD" w:rsidRDefault="00140655" w:rsidP="008E7477">
            <w:pPr>
              <w:pStyle w:val="TableText0"/>
              <w:keepNext w:val="0"/>
            </w:pPr>
            <w:r w:rsidRPr="00E54CCD">
              <w:tab/>
              <w:t>statusCode</w:t>
            </w:r>
          </w:p>
        </w:tc>
        <w:tc>
          <w:tcPr>
            <w:tcW w:w="0" w:type="auto"/>
          </w:tcPr>
          <w:p w14:paraId="643A3E6A" w14:textId="77777777" w:rsidR="00140655" w:rsidRPr="00E54CCD" w:rsidRDefault="00140655" w:rsidP="008E7477">
            <w:pPr>
              <w:pStyle w:val="TableText0"/>
              <w:keepNext w:val="0"/>
            </w:pPr>
            <w:r w:rsidRPr="00E54CCD">
              <w:t>1..1</w:t>
            </w:r>
          </w:p>
        </w:tc>
        <w:tc>
          <w:tcPr>
            <w:tcW w:w="0" w:type="auto"/>
          </w:tcPr>
          <w:p w14:paraId="29795588" w14:textId="77777777" w:rsidR="00140655" w:rsidRPr="00E54CCD" w:rsidRDefault="00140655" w:rsidP="008E7477">
            <w:pPr>
              <w:pStyle w:val="TableText0"/>
              <w:keepNext w:val="0"/>
            </w:pPr>
            <w:r w:rsidRPr="00E54CCD">
              <w:t>SHALL</w:t>
            </w:r>
          </w:p>
        </w:tc>
        <w:tc>
          <w:tcPr>
            <w:tcW w:w="0" w:type="auto"/>
          </w:tcPr>
          <w:p w14:paraId="2ED300E6" w14:textId="77777777" w:rsidR="00140655" w:rsidRPr="00E54CCD" w:rsidRDefault="00140655" w:rsidP="008E7477">
            <w:pPr>
              <w:pStyle w:val="TableText0"/>
              <w:keepNext w:val="0"/>
            </w:pPr>
          </w:p>
        </w:tc>
        <w:tc>
          <w:tcPr>
            <w:tcW w:w="0" w:type="auto"/>
          </w:tcPr>
          <w:p w14:paraId="6FD63DC3" w14:textId="77777777" w:rsidR="00140655" w:rsidRPr="00E54CCD" w:rsidRDefault="00B02B3C" w:rsidP="008E7477">
            <w:pPr>
              <w:pStyle w:val="TableText0"/>
              <w:keepNext w:val="0"/>
            </w:pPr>
            <w:hyperlink w:anchor="C_11541">
              <w:r w:rsidR="00140655" w:rsidRPr="00E54CCD">
                <w:rPr>
                  <w:rStyle w:val="HyperlinkText9pt0"/>
                </w:rPr>
                <w:t>11541</w:t>
              </w:r>
            </w:hyperlink>
          </w:p>
        </w:tc>
        <w:tc>
          <w:tcPr>
            <w:tcW w:w="0" w:type="auto"/>
          </w:tcPr>
          <w:p w14:paraId="090C4340" w14:textId="77777777" w:rsidR="00140655" w:rsidRPr="00E54CCD" w:rsidRDefault="00140655" w:rsidP="008E7477">
            <w:pPr>
              <w:pStyle w:val="TableText0"/>
              <w:keepNext w:val="0"/>
            </w:pPr>
          </w:p>
        </w:tc>
      </w:tr>
      <w:tr w:rsidR="00140655" w:rsidRPr="00E54CCD" w14:paraId="133874A8" w14:textId="77777777" w:rsidTr="008E7477">
        <w:trPr>
          <w:cantSplit/>
        </w:trPr>
        <w:tc>
          <w:tcPr>
            <w:tcW w:w="0" w:type="auto"/>
          </w:tcPr>
          <w:p w14:paraId="6718A572" w14:textId="77777777" w:rsidR="00140655" w:rsidRPr="00E54CCD" w:rsidRDefault="00140655" w:rsidP="008E7477">
            <w:pPr>
              <w:pStyle w:val="TableText0"/>
              <w:keepNext w:val="0"/>
            </w:pPr>
          </w:p>
        </w:tc>
        <w:tc>
          <w:tcPr>
            <w:tcW w:w="0" w:type="auto"/>
          </w:tcPr>
          <w:p w14:paraId="378FFA7B" w14:textId="6F36C0FF" w:rsidR="00140655" w:rsidRPr="00E54CCD" w:rsidRDefault="00140655" w:rsidP="008E7477">
            <w:pPr>
              <w:pStyle w:val="TableText0"/>
              <w:keepNext w:val="0"/>
            </w:pPr>
            <w:r w:rsidRPr="00E54CCD">
              <w:tab/>
            </w:r>
            <w:r w:rsidRPr="00E54CCD">
              <w:tab/>
            </w:r>
            <w:r w:rsidR="005F7BEB">
              <w:t>@c</w:t>
            </w:r>
            <w:r w:rsidR="005F7BEB" w:rsidRPr="00E54CCD">
              <w:t>ode</w:t>
            </w:r>
          </w:p>
        </w:tc>
        <w:tc>
          <w:tcPr>
            <w:tcW w:w="0" w:type="auto"/>
          </w:tcPr>
          <w:p w14:paraId="29890206" w14:textId="77777777" w:rsidR="00140655" w:rsidRPr="00E54CCD" w:rsidRDefault="00140655" w:rsidP="008E7477">
            <w:pPr>
              <w:pStyle w:val="TableText0"/>
              <w:keepNext w:val="0"/>
            </w:pPr>
            <w:r w:rsidRPr="00E54CCD">
              <w:t>1..1</w:t>
            </w:r>
          </w:p>
        </w:tc>
        <w:tc>
          <w:tcPr>
            <w:tcW w:w="0" w:type="auto"/>
          </w:tcPr>
          <w:p w14:paraId="081F62A5" w14:textId="77777777" w:rsidR="00140655" w:rsidRPr="00E54CCD" w:rsidRDefault="00140655" w:rsidP="008E7477">
            <w:pPr>
              <w:pStyle w:val="TableText0"/>
              <w:keepNext w:val="0"/>
            </w:pPr>
            <w:r w:rsidRPr="00E54CCD">
              <w:t>SHALL</w:t>
            </w:r>
          </w:p>
        </w:tc>
        <w:tc>
          <w:tcPr>
            <w:tcW w:w="0" w:type="auto"/>
          </w:tcPr>
          <w:p w14:paraId="37180BD7" w14:textId="77777777" w:rsidR="00140655" w:rsidRPr="00E54CCD" w:rsidRDefault="00140655" w:rsidP="008E7477">
            <w:pPr>
              <w:pStyle w:val="TableText0"/>
              <w:keepNext w:val="0"/>
            </w:pPr>
          </w:p>
        </w:tc>
        <w:tc>
          <w:tcPr>
            <w:tcW w:w="0" w:type="auto"/>
          </w:tcPr>
          <w:p w14:paraId="308AFDEA" w14:textId="2296F7F7" w:rsidR="00140655" w:rsidRPr="00E54CCD" w:rsidRDefault="00B02B3C" w:rsidP="008E7477">
            <w:pPr>
              <w:pStyle w:val="TableText0"/>
              <w:keepNext w:val="0"/>
            </w:pPr>
            <w:hyperlink w:anchor="C_19520">
              <w:r w:rsidR="005F7BEB">
                <w:rPr>
                  <w:rStyle w:val="HyperlinkText9pt0"/>
                </w:rPr>
                <w:t>19520</w:t>
              </w:r>
            </w:hyperlink>
          </w:p>
        </w:tc>
        <w:tc>
          <w:tcPr>
            <w:tcW w:w="0" w:type="auto"/>
          </w:tcPr>
          <w:p w14:paraId="5F3BC66F" w14:textId="77777777" w:rsidR="00140655" w:rsidRPr="00E54CCD" w:rsidRDefault="00140655" w:rsidP="008E7477">
            <w:pPr>
              <w:pStyle w:val="TableText0"/>
              <w:keepNext w:val="0"/>
            </w:pPr>
            <w:r w:rsidRPr="00E54CCD">
              <w:t>2.16.840.1.113883.5.14 (ActStatus) = completed</w:t>
            </w:r>
          </w:p>
        </w:tc>
      </w:tr>
      <w:tr w:rsidR="00140655" w:rsidRPr="00E54CCD" w14:paraId="26303134" w14:textId="77777777" w:rsidTr="008E7477">
        <w:trPr>
          <w:cantSplit/>
        </w:trPr>
        <w:tc>
          <w:tcPr>
            <w:tcW w:w="0" w:type="auto"/>
          </w:tcPr>
          <w:p w14:paraId="77E00CD2" w14:textId="77777777" w:rsidR="00140655" w:rsidRPr="00E54CCD" w:rsidRDefault="00140655" w:rsidP="008E7477">
            <w:pPr>
              <w:pStyle w:val="TableText0"/>
              <w:keepNext w:val="0"/>
            </w:pPr>
          </w:p>
        </w:tc>
        <w:tc>
          <w:tcPr>
            <w:tcW w:w="0" w:type="auto"/>
          </w:tcPr>
          <w:p w14:paraId="6958D28B" w14:textId="77777777" w:rsidR="00140655" w:rsidRPr="00E54CCD" w:rsidRDefault="00140655" w:rsidP="008E7477">
            <w:pPr>
              <w:pStyle w:val="TableText0"/>
              <w:keepNext w:val="0"/>
            </w:pPr>
            <w:r w:rsidRPr="00E54CCD">
              <w:tab/>
              <w:t>value</w:t>
            </w:r>
          </w:p>
        </w:tc>
        <w:tc>
          <w:tcPr>
            <w:tcW w:w="0" w:type="auto"/>
          </w:tcPr>
          <w:p w14:paraId="0F91FAE3" w14:textId="77777777" w:rsidR="00140655" w:rsidRPr="00E54CCD" w:rsidRDefault="00140655" w:rsidP="008E7477">
            <w:pPr>
              <w:pStyle w:val="TableText0"/>
              <w:keepNext w:val="0"/>
            </w:pPr>
            <w:r w:rsidRPr="00E54CCD">
              <w:t>1..1</w:t>
            </w:r>
          </w:p>
        </w:tc>
        <w:tc>
          <w:tcPr>
            <w:tcW w:w="0" w:type="auto"/>
          </w:tcPr>
          <w:p w14:paraId="6E528884" w14:textId="77777777" w:rsidR="00140655" w:rsidRPr="00E54CCD" w:rsidRDefault="00140655" w:rsidP="008E7477">
            <w:pPr>
              <w:pStyle w:val="TableText0"/>
              <w:keepNext w:val="0"/>
            </w:pPr>
            <w:r w:rsidRPr="00E54CCD">
              <w:t>SHALL</w:t>
            </w:r>
          </w:p>
        </w:tc>
        <w:tc>
          <w:tcPr>
            <w:tcW w:w="0" w:type="auto"/>
          </w:tcPr>
          <w:p w14:paraId="6F4C16AD" w14:textId="1CC1410D" w:rsidR="00140655" w:rsidRPr="00E54CCD" w:rsidRDefault="00597ECD" w:rsidP="008E7477">
            <w:pPr>
              <w:pStyle w:val="TableText0"/>
              <w:keepNext w:val="0"/>
            </w:pPr>
            <w:r>
              <w:t>PQ</w:t>
            </w:r>
          </w:p>
        </w:tc>
        <w:tc>
          <w:tcPr>
            <w:tcW w:w="0" w:type="auto"/>
          </w:tcPr>
          <w:p w14:paraId="550EEC3F" w14:textId="1DB7D37D" w:rsidR="00140655" w:rsidRPr="00E54CCD" w:rsidRDefault="00B02B3C" w:rsidP="008E7477">
            <w:pPr>
              <w:pStyle w:val="TableText0"/>
              <w:keepNext w:val="0"/>
            </w:pPr>
            <w:hyperlink w:anchor="C_26186">
              <w:r w:rsidR="00597ECD">
                <w:rPr>
                  <w:rStyle w:val="HyperlinkText9pt0"/>
                </w:rPr>
                <w:t>26186</w:t>
              </w:r>
            </w:hyperlink>
          </w:p>
        </w:tc>
        <w:tc>
          <w:tcPr>
            <w:tcW w:w="0" w:type="auto"/>
          </w:tcPr>
          <w:p w14:paraId="388A2167" w14:textId="77777777" w:rsidR="00140655" w:rsidRPr="00E54CCD" w:rsidRDefault="00140655" w:rsidP="008E7477">
            <w:pPr>
              <w:pStyle w:val="TableText0"/>
              <w:keepNext w:val="0"/>
            </w:pPr>
          </w:p>
        </w:tc>
      </w:tr>
      <w:tr w:rsidR="00140655" w:rsidRPr="00E54CCD" w14:paraId="5AA866BE" w14:textId="77777777" w:rsidTr="008E7477">
        <w:trPr>
          <w:cantSplit/>
        </w:trPr>
        <w:tc>
          <w:tcPr>
            <w:tcW w:w="0" w:type="auto"/>
          </w:tcPr>
          <w:p w14:paraId="21DC67FE" w14:textId="77777777" w:rsidR="00140655" w:rsidRPr="00E54CCD" w:rsidRDefault="00140655" w:rsidP="008E7477">
            <w:pPr>
              <w:pStyle w:val="TableText0"/>
              <w:keepNext w:val="0"/>
            </w:pPr>
          </w:p>
        </w:tc>
        <w:tc>
          <w:tcPr>
            <w:tcW w:w="0" w:type="auto"/>
          </w:tcPr>
          <w:p w14:paraId="1F8E356C" w14:textId="77777777" w:rsidR="00140655" w:rsidRPr="00E54CCD" w:rsidRDefault="00140655" w:rsidP="008E7477">
            <w:pPr>
              <w:pStyle w:val="TableText0"/>
              <w:keepNext w:val="0"/>
            </w:pPr>
            <w:r w:rsidRPr="00E54CCD">
              <w:tab/>
            </w:r>
            <w:r w:rsidRPr="00E54CCD">
              <w:tab/>
              <w:t>@value</w:t>
            </w:r>
          </w:p>
        </w:tc>
        <w:tc>
          <w:tcPr>
            <w:tcW w:w="0" w:type="auto"/>
          </w:tcPr>
          <w:p w14:paraId="2DA421EA" w14:textId="77777777" w:rsidR="00140655" w:rsidRPr="00E54CCD" w:rsidRDefault="00140655" w:rsidP="008E7477">
            <w:pPr>
              <w:pStyle w:val="TableText0"/>
              <w:keepNext w:val="0"/>
            </w:pPr>
            <w:r w:rsidRPr="00E54CCD">
              <w:t>1..1</w:t>
            </w:r>
          </w:p>
        </w:tc>
        <w:tc>
          <w:tcPr>
            <w:tcW w:w="0" w:type="auto"/>
          </w:tcPr>
          <w:p w14:paraId="0CB5D1E5" w14:textId="77777777" w:rsidR="00140655" w:rsidRPr="00E54CCD" w:rsidRDefault="00140655" w:rsidP="008E7477">
            <w:pPr>
              <w:pStyle w:val="TableText0"/>
              <w:keepNext w:val="0"/>
            </w:pPr>
            <w:r w:rsidRPr="00E54CCD">
              <w:t>SHALL</w:t>
            </w:r>
          </w:p>
        </w:tc>
        <w:tc>
          <w:tcPr>
            <w:tcW w:w="0" w:type="auto"/>
          </w:tcPr>
          <w:p w14:paraId="36420766" w14:textId="77777777" w:rsidR="00140655" w:rsidRPr="00E54CCD" w:rsidRDefault="00140655" w:rsidP="008E7477">
            <w:pPr>
              <w:pStyle w:val="TableText0"/>
              <w:keepNext w:val="0"/>
            </w:pPr>
          </w:p>
        </w:tc>
        <w:tc>
          <w:tcPr>
            <w:tcW w:w="0" w:type="auto"/>
          </w:tcPr>
          <w:p w14:paraId="1E22994A" w14:textId="1F6F914B" w:rsidR="00140655" w:rsidRPr="00E54CCD" w:rsidRDefault="00B02B3C" w:rsidP="008E7477">
            <w:pPr>
              <w:pStyle w:val="TableText0"/>
              <w:keepNext w:val="0"/>
            </w:pPr>
            <w:hyperlink w:anchor="C_26187">
              <w:r w:rsidR="00597ECD">
                <w:rPr>
                  <w:rStyle w:val="HyperlinkText9pt0"/>
                </w:rPr>
                <w:t>26187</w:t>
              </w:r>
            </w:hyperlink>
          </w:p>
        </w:tc>
        <w:tc>
          <w:tcPr>
            <w:tcW w:w="0" w:type="auto"/>
          </w:tcPr>
          <w:p w14:paraId="305F7F6E" w14:textId="77777777" w:rsidR="00140655" w:rsidRPr="00E54CCD" w:rsidRDefault="00140655" w:rsidP="008E7477">
            <w:pPr>
              <w:pStyle w:val="TableText0"/>
              <w:keepNext w:val="0"/>
            </w:pPr>
          </w:p>
        </w:tc>
      </w:tr>
      <w:tr w:rsidR="00140655" w:rsidRPr="005F7BEB" w14:paraId="7ABC6012" w14:textId="77777777" w:rsidTr="008E7477">
        <w:trPr>
          <w:cantSplit/>
        </w:trPr>
        <w:tc>
          <w:tcPr>
            <w:tcW w:w="0" w:type="auto"/>
          </w:tcPr>
          <w:p w14:paraId="097A6151" w14:textId="77777777" w:rsidR="00140655" w:rsidRPr="00E54CCD" w:rsidRDefault="00140655" w:rsidP="008E7477">
            <w:pPr>
              <w:pStyle w:val="TableText0"/>
              <w:keepNext w:val="0"/>
            </w:pPr>
          </w:p>
        </w:tc>
        <w:tc>
          <w:tcPr>
            <w:tcW w:w="0" w:type="auto"/>
          </w:tcPr>
          <w:p w14:paraId="36F40F2F" w14:textId="77777777" w:rsidR="00140655" w:rsidRPr="00E54CCD" w:rsidRDefault="00140655" w:rsidP="008E7477">
            <w:pPr>
              <w:pStyle w:val="TableText0"/>
              <w:keepNext w:val="0"/>
            </w:pPr>
            <w:r w:rsidRPr="00E54CCD">
              <w:tab/>
            </w:r>
            <w:r w:rsidRPr="00E54CCD">
              <w:tab/>
              <w:t>@unit</w:t>
            </w:r>
          </w:p>
        </w:tc>
        <w:tc>
          <w:tcPr>
            <w:tcW w:w="0" w:type="auto"/>
          </w:tcPr>
          <w:p w14:paraId="4BF73EBD" w14:textId="77777777" w:rsidR="00140655" w:rsidRPr="00E54CCD" w:rsidRDefault="00140655" w:rsidP="008E7477">
            <w:pPr>
              <w:pStyle w:val="TableText0"/>
              <w:keepNext w:val="0"/>
            </w:pPr>
            <w:r w:rsidRPr="00E54CCD">
              <w:t>1..1</w:t>
            </w:r>
          </w:p>
        </w:tc>
        <w:tc>
          <w:tcPr>
            <w:tcW w:w="0" w:type="auto"/>
          </w:tcPr>
          <w:p w14:paraId="672EA922" w14:textId="77777777" w:rsidR="00140655" w:rsidRPr="00E54CCD" w:rsidRDefault="00140655" w:rsidP="008E7477">
            <w:pPr>
              <w:pStyle w:val="TableText0"/>
              <w:keepNext w:val="0"/>
            </w:pPr>
            <w:r w:rsidRPr="00E54CCD">
              <w:t>SHALL</w:t>
            </w:r>
          </w:p>
        </w:tc>
        <w:tc>
          <w:tcPr>
            <w:tcW w:w="0" w:type="auto"/>
          </w:tcPr>
          <w:p w14:paraId="041B5A57" w14:textId="77777777" w:rsidR="00140655" w:rsidRPr="00E54CCD" w:rsidRDefault="00140655" w:rsidP="008E7477">
            <w:pPr>
              <w:pStyle w:val="TableText0"/>
              <w:keepNext w:val="0"/>
            </w:pPr>
          </w:p>
        </w:tc>
        <w:tc>
          <w:tcPr>
            <w:tcW w:w="0" w:type="auto"/>
          </w:tcPr>
          <w:p w14:paraId="28657F0B" w14:textId="0172C9BB" w:rsidR="00140655" w:rsidRPr="00E54CCD" w:rsidRDefault="00B02B3C" w:rsidP="008E7477">
            <w:pPr>
              <w:pStyle w:val="TableText0"/>
              <w:keepNext w:val="0"/>
            </w:pPr>
            <w:hyperlink w:anchor="C_26189">
              <w:r w:rsidR="00597ECD">
                <w:rPr>
                  <w:rStyle w:val="HyperlinkText9pt0"/>
                </w:rPr>
                <w:t>26189</w:t>
              </w:r>
            </w:hyperlink>
          </w:p>
        </w:tc>
        <w:tc>
          <w:tcPr>
            <w:tcW w:w="0" w:type="auto"/>
          </w:tcPr>
          <w:p w14:paraId="58C78EC1" w14:textId="77777777" w:rsidR="00140655" w:rsidRPr="00E54CCD" w:rsidRDefault="00140655" w:rsidP="008E7477">
            <w:pPr>
              <w:pStyle w:val="TableText0"/>
              <w:keepNext w:val="0"/>
            </w:pPr>
          </w:p>
        </w:tc>
      </w:tr>
    </w:tbl>
    <w:p w14:paraId="27BE8A34" w14:textId="77777777" w:rsidR="00F87B57" w:rsidRPr="00E54CCD" w:rsidRDefault="00F87B57" w:rsidP="002B1157">
      <w:pPr>
        <w:pStyle w:val="BodyText"/>
        <w:rPr>
          <w:noProof/>
          <w:lang w:val="en-US"/>
        </w:rPr>
      </w:pPr>
    </w:p>
    <w:p w14:paraId="53C8A383" w14:textId="77777777" w:rsidR="00F87B57" w:rsidRPr="00E54CCD" w:rsidRDefault="00F87B57" w:rsidP="005A5658">
      <w:pPr>
        <w:numPr>
          <w:ilvl w:val="0"/>
          <w:numId w:val="6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547" w:name="C_2339"/>
      <w:bookmarkEnd w:id="1547"/>
      <w:r w:rsidRPr="00E54CCD">
        <w:rPr>
          <w:noProof/>
        </w:rPr>
        <w:t xml:space="preserve"> (CONF:2339).</w:t>
      </w:r>
    </w:p>
    <w:p w14:paraId="5335C263" w14:textId="77777777" w:rsidR="00F87B57" w:rsidRPr="00E54CCD" w:rsidRDefault="00F87B57" w:rsidP="005A5658">
      <w:pPr>
        <w:numPr>
          <w:ilvl w:val="0"/>
          <w:numId w:val="6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548" w:name="C_2340"/>
      <w:bookmarkEnd w:id="1548"/>
      <w:r w:rsidRPr="00E54CCD">
        <w:rPr>
          <w:noProof/>
        </w:rPr>
        <w:t xml:space="preserve"> (CONF:2340).</w:t>
      </w:r>
    </w:p>
    <w:p w14:paraId="506F3C16" w14:textId="77777777" w:rsidR="00F87B57" w:rsidRPr="00E54CCD" w:rsidRDefault="00F87B57" w:rsidP="005A5658">
      <w:pPr>
        <w:numPr>
          <w:ilvl w:val="0"/>
          <w:numId w:val="6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r w:rsidRPr="00E54CCD">
        <w:rPr>
          <w:noProof/>
        </w:rPr>
        <w:t>=</w:t>
      </w:r>
      <w:r w:rsidRPr="00E54CCD">
        <w:rPr>
          <w:rStyle w:val="XMLname"/>
          <w:noProof/>
        </w:rPr>
        <w:t>"false"</w:t>
      </w:r>
      <w:bookmarkStart w:id="1549" w:name="C_4222"/>
      <w:bookmarkEnd w:id="1549"/>
      <w:r w:rsidRPr="00E54CCD">
        <w:rPr>
          <w:noProof/>
        </w:rPr>
        <w:t xml:space="preserve"> (CONF:4222).</w:t>
      </w:r>
    </w:p>
    <w:p w14:paraId="5660F5F4" w14:textId="77777777" w:rsidR="00F87B57" w:rsidRPr="00E54CCD" w:rsidRDefault="00F87B57" w:rsidP="005A5658">
      <w:pPr>
        <w:numPr>
          <w:ilvl w:val="0"/>
          <w:numId w:val="6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550" w:name="C_11540"/>
      <w:bookmarkEnd w:id="1550"/>
      <w:r w:rsidRPr="00E54CCD">
        <w:rPr>
          <w:noProof/>
        </w:rPr>
        <w:t xml:space="preserve"> (CONF:11540).</w:t>
      </w:r>
    </w:p>
    <w:p w14:paraId="60C862F0" w14:textId="46280AC9" w:rsidR="00F87B57" w:rsidRPr="00E54CCD" w:rsidRDefault="00F87B57" w:rsidP="005A5658">
      <w:pPr>
        <w:numPr>
          <w:ilvl w:val="1"/>
          <w:numId w:val="61"/>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"50373000"</w:t>
      </w:r>
      <w:r w:rsidRPr="00E54CCD">
        <w:rPr>
          <w:noProof/>
        </w:rPr>
        <w:t xml:space="preserve"> Body height (CodeSystem: </w:t>
      </w:r>
      <w:r w:rsidRPr="00E54CCD">
        <w:rPr>
          <w:rStyle w:val="XMLname"/>
          <w:noProof/>
        </w:rPr>
        <w:t>SNOMED-CT 2.16.840.1.113883.6.96</w:t>
      </w:r>
      <w:r w:rsidRPr="00E54CCD">
        <w:rPr>
          <w:rStyle w:val="keyword"/>
          <w:noProof/>
        </w:rPr>
        <w:t xml:space="preserve"> </w:t>
      </w:r>
      <w:r w:rsidR="00C3177A" w:rsidRPr="00E54CCD">
        <w:rPr>
          <w:rStyle w:val="keyword"/>
          <w:noProof/>
        </w:rPr>
        <w:t>STATIC</w:t>
      </w:r>
      <w:r w:rsidR="00C3177A" w:rsidRPr="00E54CCD">
        <w:rPr>
          <w:noProof/>
        </w:rPr>
        <w:t>) (CONF:</w:t>
      </w:r>
      <w:bookmarkStart w:id="1551" w:name="C_19519"/>
      <w:r w:rsidR="00C3177A">
        <w:rPr>
          <w:noProof/>
        </w:rPr>
        <w:t>19519</w:t>
      </w:r>
      <w:bookmarkEnd w:id="1551"/>
      <w:r w:rsidR="00C3177A" w:rsidRPr="00E54CCD">
        <w:rPr>
          <w:noProof/>
        </w:rPr>
        <w:t>)</w:t>
      </w:r>
      <w:r w:rsidRPr="00E54CCD">
        <w:rPr>
          <w:noProof/>
        </w:rPr>
        <w:t>.</w:t>
      </w:r>
    </w:p>
    <w:p w14:paraId="02886E1A" w14:textId="77777777" w:rsidR="00F87B57" w:rsidRPr="00E54CCD" w:rsidRDefault="00F87B57" w:rsidP="005A5658">
      <w:pPr>
        <w:numPr>
          <w:ilvl w:val="0"/>
          <w:numId w:val="6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552" w:name="C_11541"/>
      <w:bookmarkEnd w:id="1552"/>
      <w:r w:rsidRPr="00E54CCD">
        <w:rPr>
          <w:noProof/>
        </w:rPr>
        <w:t xml:space="preserve"> (CONF:11541).</w:t>
      </w:r>
    </w:p>
    <w:p w14:paraId="46F497EA" w14:textId="7349942A" w:rsidR="00F87B57" w:rsidRPr="00E54CCD" w:rsidRDefault="00F87B57" w:rsidP="005A5658">
      <w:pPr>
        <w:numPr>
          <w:ilvl w:val="1"/>
          <w:numId w:val="61"/>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statusCode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w:t>
      </w:r>
      <w:r w:rsidR="00C3177A" w:rsidRPr="00E54CCD">
        <w:rPr>
          <w:rStyle w:val="keyword"/>
          <w:noProof/>
        </w:rPr>
        <w:t>STATIC</w:t>
      </w:r>
      <w:r w:rsidR="00C3177A" w:rsidRPr="00E54CCD">
        <w:rPr>
          <w:noProof/>
        </w:rPr>
        <w:t>) (CONF:</w:t>
      </w:r>
      <w:bookmarkStart w:id="1553" w:name="C_19520"/>
      <w:bookmarkEnd w:id="1553"/>
      <w:r w:rsidR="00C3177A">
        <w:rPr>
          <w:noProof/>
        </w:rPr>
        <w:t>19520</w:t>
      </w:r>
      <w:r w:rsidR="00C3177A" w:rsidRPr="00E54CCD">
        <w:rPr>
          <w:noProof/>
        </w:rPr>
        <w:t>)</w:t>
      </w:r>
      <w:r w:rsidRPr="00E54CCD">
        <w:rPr>
          <w:noProof/>
        </w:rPr>
        <w:t>.</w:t>
      </w:r>
    </w:p>
    <w:p w14:paraId="57619331" w14:textId="77777777" w:rsidR="00597ECD" w:rsidRDefault="00597ECD" w:rsidP="005A5658">
      <w:pPr>
        <w:numPr>
          <w:ilvl w:val="0"/>
          <w:numId w:val="61"/>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value</w:t>
      </w:r>
      <w:r>
        <w:t xml:space="preserve"> with @xsi:type="PQ"</w:t>
      </w:r>
      <w:bookmarkStart w:id="1554" w:name="C_26186"/>
      <w:bookmarkEnd w:id="1554"/>
      <w:r>
        <w:t xml:space="preserve"> (CONF:26186).</w:t>
      </w:r>
    </w:p>
    <w:p w14:paraId="5558A66D" w14:textId="77777777" w:rsidR="00597ECD" w:rsidRDefault="00597ECD" w:rsidP="005A5658">
      <w:pPr>
        <w:numPr>
          <w:ilvl w:val="1"/>
          <w:numId w:val="61"/>
        </w:numPr>
        <w:spacing w:after="40" w:line="260" w:lineRule="exact"/>
      </w:pPr>
      <w:r>
        <w:t xml:space="preserve">This value </w:t>
      </w:r>
      <w:r>
        <w:rPr>
          <w:rStyle w:val="keyword"/>
        </w:rPr>
        <w:t>SHALL</w:t>
      </w:r>
      <w:r>
        <w:t xml:space="preserve"> contain exactly one [1</w:t>
      </w:r>
      <w:proofErr w:type="gramStart"/>
      <w:r>
        <w:t>..1</w:t>
      </w:r>
      <w:proofErr w:type="gramEnd"/>
      <w:r>
        <w:t xml:space="preserve">] </w:t>
      </w:r>
      <w:r>
        <w:rPr>
          <w:rStyle w:val="XMLnameBold0"/>
        </w:rPr>
        <w:t>@value</w:t>
      </w:r>
      <w:bookmarkStart w:id="1555" w:name="C_26187"/>
      <w:bookmarkEnd w:id="1555"/>
      <w:r>
        <w:t xml:space="preserve"> (CONF:26187).</w:t>
      </w:r>
    </w:p>
    <w:p w14:paraId="44F58574" w14:textId="77777777" w:rsidR="00597ECD" w:rsidRDefault="00597ECD" w:rsidP="005A5658">
      <w:pPr>
        <w:numPr>
          <w:ilvl w:val="2"/>
          <w:numId w:val="61"/>
        </w:numPr>
        <w:spacing w:after="40" w:line="260" w:lineRule="exact"/>
      </w:pPr>
      <w:r>
        <w:t xml:space="preserve">The value of @value </w:t>
      </w:r>
      <w:r>
        <w:rPr>
          <w:rStyle w:val="keyword"/>
        </w:rPr>
        <w:t>SHALL</w:t>
      </w:r>
      <w:r>
        <w:t xml:space="preserve"> be a non-negative real number representing the body height in terms of the units specified in @unit (CONF:26188).</w:t>
      </w:r>
    </w:p>
    <w:p w14:paraId="430D161C" w14:textId="4F47E64C" w:rsidR="00B141FD" w:rsidRPr="00E54CCD" w:rsidRDefault="00597ECD" w:rsidP="005A5658">
      <w:pPr>
        <w:numPr>
          <w:ilvl w:val="1"/>
          <w:numId w:val="61"/>
        </w:numPr>
        <w:spacing w:after="40" w:line="260" w:lineRule="exact"/>
      </w:pPr>
      <w:r>
        <w:t xml:space="preserve">This value </w:t>
      </w:r>
      <w:r>
        <w:rPr>
          <w:rStyle w:val="keyword"/>
        </w:rPr>
        <w:t>SHALL</w:t>
      </w:r>
      <w:r>
        <w:t xml:space="preserve"> contain exactly one [1</w:t>
      </w:r>
      <w:proofErr w:type="gramStart"/>
      <w:r>
        <w:t>..1</w:t>
      </w:r>
      <w:proofErr w:type="gramEnd"/>
      <w:r>
        <w:t xml:space="preserve">] </w:t>
      </w:r>
      <w:r>
        <w:rPr>
          <w:rStyle w:val="XMLnameBold0"/>
        </w:rPr>
        <w:t>@unit</w:t>
      </w:r>
      <w:bookmarkStart w:id="1556" w:name="C_26189"/>
      <w:bookmarkEnd w:id="1556"/>
      <w:r>
        <w:t xml:space="preserve"> (CONF:26189).</w:t>
      </w:r>
    </w:p>
    <w:p w14:paraId="681605D0" w14:textId="77777777" w:rsidR="00B141FD" w:rsidRPr="00E54CCD" w:rsidRDefault="00B141FD" w:rsidP="00B141FD">
      <w:pPr>
        <w:pStyle w:val="Caption"/>
        <w:rPr>
          <w:noProof/>
          <w:lang w:val="en-US"/>
        </w:rPr>
      </w:pPr>
      <w:bookmarkStart w:id="1557" w:name="_Toc345346431"/>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46</w:t>
      </w:r>
      <w:r w:rsidR="00CD0332" w:rsidRPr="00E54CCD">
        <w:rPr>
          <w:noProof/>
          <w:lang w:val="en-US"/>
        </w:rPr>
        <w:fldChar w:fldCharType="end"/>
      </w:r>
      <w:r w:rsidRPr="00E54CCD">
        <w:rPr>
          <w:noProof/>
          <w:lang w:val="en-US"/>
        </w:rPr>
        <w:t>: Height observation</w:t>
      </w:r>
      <w:bookmarkEnd w:id="1544"/>
      <w:r w:rsidRPr="00E54CCD">
        <w:rPr>
          <w:noProof/>
          <w:lang w:val="en-US"/>
        </w:rPr>
        <w:t xml:space="preserve"> example</w:t>
      </w:r>
      <w:bookmarkEnd w:id="1557"/>
    </w:p>
    <w:p w14:paraId="2FE9EE01" w14:textId="77777777" w:rsidR="00B141FD" w:rsidRPr="00E54CCD" w:rsidRDefault="00B141FD" w:rsidP="00B141FD">
      <w:pPr>
        <w:pStyle w:val="Example"/>
        <w:rPr>
          <w:noProof/>
        </w:rPr>
      </w:pPr>
      <w:r w:rsidRPr="00E54CCD">
        <w:rPr>
          <w:noProof/>
        </w:rPr>
        <w:t>&lt;observation classCode="OBS" moodCode="EVN" negationInd="false"&gt;</w:t>
      </w:r>
    </w:p>
    <w:p w14:paraId="3C5C765A" w14:textId="77777777" w:rsidR="00B141FD" w:rsidRPr="00E54CCD" w:rsidRDefault="00B141FD" w:rsidP="00B141FD">
      <w:pPr>
        <w:pStyle w:val="Example"/>
        <w:rPr>
          <w:noProof/>
        </w:rPr>
      </w:pPr>
      <w:r w:rsidRPr="00E54CCD">
        <w:rPr>
          <w:noProof/>
        </w:rPr>
        <w:t xml:space="preserve">  &lt;templateId root="2.16.840.1.113883.10.20.5.2.2.7.9"/&gt;</w:t>
      </w:r>
    </w:p>
    <w:p w14:paraId="42353A4E" w14:textId="77777777" w:rsidR="00B141FD" w:rsidRPr="00E54CCD" w:rsidRDefault="00B141FD" w:rsidP="00B141FD">
      <w:pPr>
        <w:pStyle w:val="Example"/>
        <w:rPr>
          <w:noProof/>
        </w:rPr>
      </w:pPr>
      <w:r w:rsidRPr="00E54CCD">
        <w:rPr>
          <w:noProof/>
        </w:rPr>
        <w:t xml:space="preserve">  &lt;code code="50373000" </w:t>
      </w:r>
    </w:p>
    <w:p w14:paraId="0F0A937D" w14:textId="77777777" w:rsidR="00B141FD" w:rsidRPr="00E54CCD" w:rsidRDefault="00B141FD" w:rsidP="00B141FD">
      <w:pPr>
        <w:pStyle w:val="Example"/>
        <w:rPr>
          <w:noProof/>
        </w:rPr>
      </w:pPr>
      <w:r w:rsidRPr="00E54CCD">
        <w:rPr>
          <w:noProof/>
        </w:rPr>
        <w:t xml:space="preserve">        codeSystem="2.16.840.1.113883.6.96" </w:t>
      </w:r>
    </w:p>
    <w:p w14:paraId="23C8CB06" w14:textId="77777777" w:rsidR="00B141FD" w:rsidRPr="00E54CCD" w:rsidRDefault="00B141FD" w:rsidP="00B141FD">
      <w:pPr>
        <w:pStyle w:val="Example"/>
        <w:rPr>
          <w:noProof/>
        </w:rPr>
      </w:pPr>
      <w:r w:rsidRPr="00E54CCD">
        <w:rPr>
          <w:noProof/>
        </w:rPr>
        <w:t xml:space="preserve">        codeSystemName="SNOMED" </w:t>
      </w:r>
    </w:p>
    <w:p w14:paraId="692169E3" w14:textId="77777777" w:rsidR="00B141FD" w:rsidRPr="00E54CCD" w:rsidRDefault="00B141FD" w:rsidP="00B141FD">
      <w:pPr>
        <w:pStyle w:val="Example"/>
        <w:rPr>
          <w:noProof/>
        </w:rPr>
      </w:pPr>
      <w:r w:rsidRPr="00E54CCD">
        <w:rPr>
          <w:noProof/>
        </w:rPr>
        <w:t xml:space="preserve">        displayName="Body Height"/&gt;</w:t>
      </w:r>
    </w:p>
    <w:p w14:paraId="41E818F5" w14:textId="77777777" w:rsidR="00B141FD" w:rsidRPr="00E54CCD" w:rsidRDefault="00B141FD" w:rsidP="00B141FD">
      <w:pPr>
        <w:pStyle w:val="Example"/>
        <w:rPr>
          <w:noProof/>
        </w:rPr>
      </w:pPr>
      <w:r w:rsidRPr="00E54CCD">
        <w:rPr>
          <w:noProof/>
        </w:rPr>
        <w:t xml:space="preserve">  &lt;statusCode code="completed"/&gt;</w:t>
      </w:r>
    </w:p>
    <w:p w14:paraId="001253A3" w14:textId="77777777" w:rsidR="00B141FD" w:rsidRPr="00E54CCD" w:rsidRDefault="00B141FD" w:rsidP="00B141FD">
      <w:pPr>
        <w:pStyle w:val="Example"/>
        <w:rPr>
          <w:noProof/>
        </w:rPr>
      </w:pPr>
      <w:r w:rsidRPr="00E54CCD">
        <w:rPr>
          <w:noProof/>
        </w:rPr>
        <w:t xml:space="preserve">  &lt;value xsi:type="PQ" value="1</w:t>
      </w:r>
      <w:r w:rsidR="00BF2A75" w:rsidRPr="00E54CCD">
        <w:rPr>
          <w:noProof/>
        </w:rPr>
        <w:t>.9</w:t>
      </w:r>
      <w:r w:rsidRPr="00E54CCD">
        <w:rPr>
          <w:noProof/>
        </w:rPr>
        <w:t>" unit="m"/&gt;</w:t>
      </w:r>
    </w:p>
    <w:p w14:paraId="5A1F4584" w14:textId="77777777" w:rsidR="00B141FD" w:rsidRPr="00E54CCD" w:rsidRDefault="00B141FD" w:rsidP="00B141FD">
      <w:pPr>
        <w:pStyle w:val="Example"/>
        <w:rPr>
          <w:noProof/>
        </w:rPr>
      </w:pPr>
      <w:r w:rsidRPr="00E54CCD">
        <w:rPr>
          <w:noProof/>
        </w:rPr>
        <w:t xml:space="preserve">  &lt;/observation&gt;</w:t>
      </w:r>
    </w:p>
    <w:p w14:paraId="7CBAC6B9" w14:textId="77777777" w:rsidR="00B141FD" w:rsidRPr="00E54CCD" w:rsidRDefault="00B141FD" w:rsidP="002B1157">
      <w:pPr>
        <w:pStyle w:val="BodyText"/>
        <w:rPr>
          <w:noProof/>
          <w:lang w:val="en-US"/>
        </w:rPr>
      </w:pPr>
    </w:p>
    <w:p w14:paraId="246692A8" w14:textId="77777777" w:rsidR="00B141FD" w:rsidRPr="00E54CCD" w:rsidRDefault="00B141FD" w:rsidP="005939E7">
      <w:pPr>
        <w:pStyle w:val="Heading3NoSpace"/>
        <w:rPr>
          <w:noProof/>
        </w:rPr>
      </w:pPr>
      <w:bookmarkStart w:id="1558" w:name="S_HemovigilanceAdverseReaction_Obs"/>
      <w:bookmarkStart w:id="1559" w:name="_Toc332306449"/>
      <w:bookmarkStart w:id="1560" w:name="_Toc332312616"/>
      <w:bookmarkStart w:id="1561" w:name="_Toc332314646"/>
      <w:bookmarkStart w:id="1562" w:name="_Toc332306450"/>
      <w:bookmarkStart w:id="1563" w:name="_Toc332312617"/>
      <w:bookmarkStart w:id="1564" w:name="_Toc332314647"/>
      <w:bookmarkStart w:id="1565" w:name="_Toc332306540"/>
      <w:bookmarkStart w:id="1566" w:name="_Toc332312707"/>
      <w:bookmarkStart w:id="1567" w:name="_Toc332314737"/>
      <w:bookmarkStart w:id="1568" w:name="_Toc332306548"/>
      <w:bookmarkStart w:id="1569" w:name="_Toc332312715"/>
      <w:bookmarkStart w:id="1570" w:name="_Toc332314745"/>
      <w:bookmarkStart w:id="1571" w:name="_Toc332306551"/>
      <w:bookmarkStart w:id="1572" w:name="_Toc332312718"/>
      <w:bookmarkStart w:id="1573" w:name="_Toc332314748"/>
      <w:bookmarkStart w:id="1574" w:name="_Toc332306558"/>
      <w:bookmarkStart w:id="1575" w:name="_Toc332312725"/>
      <w:bookmarkStart w:id="1576" w:name="_Toc332314755"/>
      <w:bookmarkStart w:id="1577" w:name="_Toc332306566"/>
      <w:bookmarkStart w:id="1578" w:name="_Toc332312733"/>
      <w:bookmarkStart w:id="1579" w:name="_Toc332314763"/>
      <w:bookmarkStart w:id="1580" w:name="_Toc332306571"/>
      <w:bookmarkStart w:id="1581" w:name="_Toc332312738"/>
      <w:bookmarkStart w:id="1582" w:name="_Toc332314768"/>
      <w:bookmarkStart w:id="1583" w:name="_Toc332306574"/>
      <w:bookmarkStart w:id="1584" w:name="_Toc332312741"/>
      <w:bookmarkStart w:id="1585" w:name="_Toc332314771"/>
      <w:bookmarkStart w:id="1586" w:name="_Toc332306579"/>
      <w:bookmarkStart w:id="1587" w:name="_Toc332312746"/>
      <w:bookmarkStart w:id="1588" w:name="_Toc332314776"/>
      <w:bookmarkStart w:id="1589" w:name="_Toc332306582"/>
      <w:bookmarkStart w:id="1590" w:name="_Toc332312749"/>
      <w:bookmarkStart w:id="1591" w:name="_Toc332314779"/>
      <w:bookmarkStart w:id="1592" w:name="_Toc332306588"/>
      <w:bookmarkStart w:id="1593" w:name="_Toc332312755"/>
      <w:bookmarkStart w:id="1594" w:name="_Toc332314785"/>
      <w:bookmarkStart w:id="1595" w:name="_Toc332306591"/>
      <w:bookmarkStart w:id="1596" w:name="_Toc332312758"/>
      <w:bookmarkStart w:id="1597" w:name="_Toc332314788"/>
      <w:bookmarkStart w:id="1598" w:name="_Toc332306595"/>
      <w:bookmarkStart w:id="1599" w:name="_Toc332312762"/>
      <w:bookmarkStart w:id="1600" w:name="_Toc332314792"/>
      <w:bookmarkStart w:id="1601" w:name="_Toc332306596"/>
      <w:bookmarkStart w:id="1602" w:name="_Toc332312763"/>
      <w:bookmarkStart w:id="1603" w:name="_Toc332314793"/>
      <w:bookmarkStart w:id="1604" w:name="_Toc332306599"/>
      <w:bookmarkStart w:id="1605" w:name="_Toc332312766"/>
      <w:bookmarkStart w:id="1606" w:name="_Toc332314796"/>
      <w:bookmarkStart w:id="1607" w:name="_Toc332306604"/>
      <w:bookmarkStart w:id="1608" w:name="_Toc332312771"/>
      <w:bookmarkStart w:id="1609" w:name="_Toc332314801"/>
      <w:bookmarkStart w:id="1610" w:name="_Toc332306607"/>
      <w:bookmarkStart w:id="1611" w:name="_Toc332312774"/>
      <w:bookmarkStart w:id="1612" w:name="_Toc332314804"/>
      <w:bookmarkStart w:id="1613" w:name="_Toc332306614"/>
      <w:bookmarkStart w:id="1614" w:name="_Toc332312781"/>
      <w:bookmarkStart w:id="1615" w:name="_Toc332314811"/>
      <w:bookmarkStart w:id="1616" w:name="_Toc332306615"/>
      <w:bookmarkStart w:id="1617" w:name="_Toc332312782"/>
      <w:bookmarkStart w:id="1618" w:name="_Toc332314812"/>
      <w:bookmarkStart w:id="1619" w:name="_Toc332306617"/>
      <w:bookmarkStart w:id="1620" w:name="_Toc332312784"/>
      <w:bookmarkStart w:id="1621" w:name="_Toc332314814"/>
      <w:bookmarkStart w:id="1622" w:name="_Immunization_Clinical_Statement"/>
      <w:bookmarkStart w:id="1623" w:name="S_HistoryofObjectPresence"/>
      <w:bookmarkStart w:id="1624" w:name="_Toc345346059"/>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r w:rsidRPr="00E54CCD">
        <w:rPr>
          <w:noProof/>
        </w:rPr>
        <w:lastRenderedPageBreak/>
        <w:t>H</w:t>
      </w:r>
      <w:bookmarkStart w:id="1625" w:name="E_History_of_Object_Presence_Observation"/>
      <w:bookmarkEnd w:id="1625"/>
      <w:r w:rsidRPr="00E54CCD">
        <w:rPr>
          <w:noProof/>
        </w:rPr>
        <w:t>is</w:t>
      </w:r>
      <w:bookmarkStart w:id="1626" w:name="E_History_of_Object_Presence_Observatio9"/>
      <w:bookmarkEnd w:id="1626"/>
      <w:r w:rsidRPr="00E54CCD">
        <w:rPr>
          <w:noProof/>
        </w:rPr>
        <w:t>tory of Object Presence Observation</w:t>
      </w:r>
      <w:bookmarkEnd w:id="1624"/>
    </w:p>
    <w:p w14:paraId="0E14FCCB" w14:textId="77777777" w:rsidR="00B141FD" w:rsidRPr="00E54CCD" w:rsidRDefault="00B141FD" w:rsidP="00B141FD">
      <w:pPr>
        <w:pStyle w:val="BracketData"/>
        <w:rPr>
          <w:noProof/>
        </w:rPr>
      </w:pPr>
      <w:r w:rsidRPr="00E54CCD">
        <w:rPr>
          <w:noProof/>
        </w:rPr>
        <w:t>[observation: templateId 2.16.840.1.113883.10.20.5.6.56 (closed)]</w:t>
      </w:r>
    </w:p>
    <w:p w14:paraId="5632AF58" w14:textId="77777777" w:rsidR="00140655" w:rsidRPr="00E54CCD" w:rsidRDefault="00140655" w:rsidP="00140655">
      <w:pPr>
        <w:pStyle w:val="Caption"/>
        <w:rPr>
          <w:noProof/>
          <w:lang w:val="en-US"/>
        </w:rPr>
      </w:pPr>
      <w:bookmarkStart w:id="1627" w:name="_Toc345346251"/>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115</w:t>
      </w:r>
      <w:r w:rsidRPr="00E54CCD">
        <w:rPr>
          <w:noProof/>
          <w:lang w:val="en-US"/>
        </w:rPr>
        <w:fldChar w:fldCharType="end"/>
      </w:r>
      <w:r w:rsidRPr="00E54CCD">
        <w:rPr>
          <w:noProof/>
          <w:lang w:val="en-US"/>
        </w:rPr>
        <w:t>: History of Object Presence Observation Contexts</w:t>
      </w:r>
      <w:bookmarkEnd w:id="162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788"/>
        <w:gridCol w:w="3852"/>
      </w:tblGrid>
      <w:tr w:rsidR="001C5D61" w:rsidRPr="00E54CCD" w14:paraId="1C4F56DE" w14:textId="77777777" w:rsidTr="001C5D61">
        <w:trPr>
          <w:cantSplit/>
          <w:tblHeader/>
        </w:trPr>
        <w:tc>
          <w:tcPr>
            <w:tcW w:w="4788" w:type="dxa"/>
            <w:shd w:val="clear" w:color="auto" w:fill="E6E6E6"/>
          </w:tcPr>
          <w:p w14:paraId="717D9443" w14:textId="77777777" w:rsidR="00140655" w:rsidRPr="00E54CCD" w:rsidRDefault="00140655" w:rsidP="00D25634">
            <w:pPr>
              <w:pStyle w:val="TableHead"/>
              <w:rPr>
                <w:noProof/>
              </w:rPr>
            </w:pPr>
            <w:r w:rsidRPr="00E54CCD">
              <w:rPr>
                <w:noProof/>
              </w:rPr>
              <w:t>Used By:</w:t>
            </w:r>
          </w:p>
        </w:tc>
        <w:tc>
          <w:tcPr>
            <w:tcW w:w="3852" w:type="dxa"/>
            <w:shd w:val="clear" w:color="auto" w:fill="E6E6E6"/>
          </w:tcPr>
          <w:p w14:paraId="79ADD19C" w14:textId="77777777" w:rsidR="00140655" w:rsidRPr="00E54CCD" w:rsidRDefault="00140655" w:rsidP="00D25634">
            <w:pPr>
              <w:pStyle w:val="TableHead"/>
              <w:rPr>
                <w:noProof/>
              </w:rPr>
            </w:pPr>
            <w:r w:rsidRPr="00E54CCD">
              <w:rPr>
                <w:noProof/>
              </w:rPr>
              <w:t>Contains Entries:</w:t>
            </w:r>
          </w:p>
        </w:tc>
      </w:tr>
      <w:tr w:rsidR="001C5D61" w:rsidRPr="00E54CCD" w14:paraId="023CC334" w14:textId="77777777" w:rsidTr="001C5D61">
        <w:tc>
          <w:tcPr>
            <w:tcW w:w="4788" w:type="dxa"/>
          </w:tcPr>
          <w:p w14:paraId="2AC44C9B" w14:textId="4AB00C6C" w:rsidR="00140655" w:rsidRPr="00E54CCD" w:rsidRDefault="00B02B3C" w:rsidP="00D25634">
            <w:pPr>
              <w:pStyle w:val="TableText0"/>
            </w:pPr>
            <w:hyperlink w:anchor="E_Urinary_Catheter_Observation">
              <w:r w:rsidR="008E37AF" w:rsidRPr="00E54CCD">
                <w:rPr>
                  <w:rFonts w:cs="Arial"/>
                  <w:color w:val="333399"/>
                  <w:szCs w:val="24"/>
                  <w:u w:val="single"/>
                  <w:lang w:eastAsia="zh-CN"/>
                </w:rPr>
                <w:t>Urinary Catheter Observation</w:t>
              </w:r>
            </w:hyperlink>
            <w:r w:rsidR="001C5D61" w:rsidRPr="003D6253">
              <w:t xml:space="preserve"> (conditional)</w:t>
            </w:r>
          </w:p>
        </w:tc>
        <w:tc>
          <w:tcPr>
            <w:tcW w:w="3852" w:type="dxa"/>
          </w:tcPr>
          <w:p w14:paraId="47BB9480" w14:textId="77777777" w:rsidR="00140655" w:rsidRPr="00E54CCD" w:rsidRDefault="00140655" w:rsidP="00D25634">
            <w:pPr>
              <w:pStyle w:val="TableText0"/>
            </w:pPr>
          </w:p>
        </w:tc>
      </w:tr>
    </w:tbl>
    <w:p w14:paraId="7019470D" w14:textId="77777777" w:rsidR="00140655" w:rsidRPr="00E54CCD" w:rsidRDefault="00140655" w:rsidP="00BE4BCF">
      <w:pPr>
        <w:pStyle w:val="BodyText"/>
        <w:rPr>
          <w:noProof/>
          <w:lang w:val="en-US"/>
        </w:rPr>
      </w:pPr>
    </w:p>
    <w:p w14:paraId="14C7C187" w14:textId="77777777" w:rsidR="00B141FD" w:rsidRPr="00E54CCD" w:rsidRDefault="00B141FD" w:rsidP="00BE4BCF">
      <w:pPr>
        <w:pStyle w:val="BodyText"/>
        <w:rPr>
          <w:noProof/>
          <w:lang w:val="en-US"/>
        </w:rPr>
      </w:pPr>
      <w:r w:rsidRPr="00E54CCD">
        <w:rPr>
          <w:noProof/>
          <w:lang w:val="en-US"/>
        </w:rPr>
        <w:t>This observation records a fact about the history of an object's presence. The observation is intended for use within a context that specifies the object.</w:t>
      </w:r>
    </w:p>
    <w:p w14:paraId="4E580F90" w14:textId="16BBE1BE" w:rsidR="00B141FD" w:rsidRPr="00E54CCD" w:rsidRDefault="00B141FD" w:rsidP="002B1157">
      <w:pPr>
        <w:pStyle w:val="BodyText"/>
        <w:rPr>
          <w:noProof/>
          <w:lang w:val="en-US"/>
        </w:rPr>
      </w:pPr>
      <w:r w:rsidRPr="00E54CCD">
        <w:rPr>
          <w:noProof/>
          <w:lang w:val="en-US"/>
        </w:rPr>
        <w:t xml:space="preserve">When used within the Urinary Catheter Observation, if the patient had a urinary catheter removed within 48 hours,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the patient did not have a urinary catheter removed within 48 hours,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 xml:space="preserve">. </w:t>
      </w:r>
    </w:p>
    <w:p w14:paraId="2359F802" w14:textId="77777777" w:rsidR="00140655" w:rsidRPr="00E54CCD" w:rsidRDefault="00140655" w:rsidP="00140655">
      <w:pPr>
        <w:pStyle w:val="Caption"/>
        <w:rPr>
          <w:noProof/>
          <w:lang w:val="en-US"/>
        </w:rPr>
      </w:pPr>
      <w:bookmarkStart w:id="1628" w:name="_Toc34534625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116</w:t>
      </w:r>
      <w:r w:rsidRPr="00E54CCD">
        <w:rPr>
          <w:noProof/>
          <w:lang w:val="en-US"/>
        </w:rPr>
        <w:fldChar w:fldCharType="end"/>
      </w:r>
      <w:r w:rsidRPr="00E54CCD">
        <w:rPr>
          <w:noProof/>
          <w:lang w:val="en-US"/>
        </w:rPr>
        <w:t>: History of Object Presence Observation Constraints Overview</w:t>
      </w:r>
      <w:bookmarkEnd w:id="162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0"/>
        <w:gridCol w:w="857"/>
        <w:gridCol w:w="3138"/>
      </w:tblGrid>
      <w:tr w:rsidR="00140655" w:rsidRPr="00E54CCD" w14:paraId="740D782D" w14:textId="77777777" w:rsidTr="00D25634">
        <w:trPr>
          <w:cantSplit/>
          <w:tblHeader/>
        </w:trPr>
        <w:tc>
          <w:tcPr>
            <w:tcW w:w="0" w:type="auto"/>
            <w:shd w:val="clear" w:color="auto" w:fill="E6E6E6"/>
          </w:tcPr>
          <w:p w14:paraId="4D8C1F65" w14:textId="77777777" w:rsidR="00140655" w:rsidRPr="00E54CCD" w:rsidRDefault="00140655" w:rsidP="00D25634">
            <w:pPr>
              <w:pStyle w:val="TableHead"/>
              <w:rPr>
                <w:noProof/>
              </w:rPr>
            </w:pPr>
            <w:r w:rsidRPr="00E54CCD">
              <w:rPr>
                <w:noProof/>
              </w:rPr>
              <w:t>Name</w:t>
            </w:r>
          </w:p>
        </w:tc>
        <w:tc>
          <w:tcPr>
            <w:tcW w:w="0" w:type="auto"/>
            <w:shd w:val="clear" w:color="auto" w:fill="E6E6E6"/>
          </w:tcPr>
          <w:p w14:paraId="139D4826" w14:textId="77777777" w:rsidR="00140655" w:rsidRPr="00E54CCD" w:rsidRDefault="00140655" w:rsidP="00D25634">
            <w:pPr>
              <w:pStyle w:val="TableHead"/>
              <w:rPr>
                <w:noProof/>
              </w:rPr>
            </w:pPr>
            <w:r w:rsidRPr="00E54CCD">
              <w:rPr>
                <w:noProof/>
              </w:rPr>
              <w:t>XPath</w:t>
            </w:r>
          </w:p>
        </w:tc>
        <w:tc>
          <w:tcPr>
            <w:tcW w:w="0" w:type="auto"/>
            <w:shd w:val="clear" w:color="auto" w:fill="E6E6E6"/>
          </w:tcPr>
          <w:p w14:paraId="13E5A735" w14:textId="77777777" w:rsidR="00140655" w:rsidRPr="00E54CCD" w:rsidRDefault="00140655" w:rsidP="00D25634">
            <w:pPr>
              <w:pStyle w:val="TableHead"/>
              <w:rPr>
                <w:noProof/>
              </w:rPr>
            </w:pPr>
            <w:r w:rsidRPr="00E54CCD">
              <w:rPr>
                <w:noProof/>
              </w:rPr>
              <w:t>Card.</w:t>
            </w:r>
          </w:p>
        </w:tc>
        <w:tc>
          <w:tcPr>
            <w:tcW w:w="0" w:type="auto"/>
            <w:shd w:val="clear" w:color="auto" w:fill="E6E6E6"/>
          </w:tcPr>
          <w:p w14:paraId="6C4C6814" w14:textId="77777777" w:rsidR="00140655" w:rsidRPr="00E54CCD" w:rsidRDefault="00140655" w:rsidP="00D25634">
            <w:pPr>
              <w:pStyle w:val="TableHead"/>
              <w:rPr>
                <w:noProof/>
              </w:rPr>
            </w:pPr>
            <w:r w:rsidRPr="00E54CCD">
              <w:rPr>
                <w:noProof/>
              </w:rPr>
              <w:t>Verb</w:t>
            </w:r>
          </w:p>
        </w:tc>
        <w:tc>
          <w:tcPr>
            <w:tcW w:w="0" w:type="auto"/>
            <w:shd w:val="clear" w:color="auto" w:fill="E6E6E6"/>
          </w:tcPr>
          <w:p w14:paraId="4A41C093" w14:textId="77777777" w:rsidR="00140655" w:rsidRPr="00E54CCD" w:rsidRDefault="00140655" w:rsidP="00D25634">
            <w:pPr>
              <w:pStyle w:val="TableHead"/>
              <w:rPr>
                <w:noProof/>
              </w:rPr>
            </w:pPr>
            <w:r w:rsidRPr="00E54CCD">
              <w:rPr>
                <w:noProof/>
              </w:rPr>
              <w:t>Data Type</w:t>
            </w:r>
          </w:p>
        </w:tc>
        <w:tc>
          <w:tcPr>
            <w:tcW w:w="0" w:type="auto"/>
            <w:shd w:val="clear" w:color="auto" w:fill="E6E6E6"/>
          </w:tcPr>
          <w:p w14:paraId="5785A43D" w14:textId="77777777" w:rsidR="00140655" w:rsidRPr="00E54CCD" w:rsidRDefault="00140655" w:rsidP="00D25634">
            <w:pPr>
              <w:pStyle w:val="TableHead"/>
              <w:rPr>
                <w:noProof/>
              </w:rPr>
            </w:pPr>
            <w:r w:rsidRPr="00E54CCD">
              <w:rPr>
                <w:noProof/>
              </w:rPr>
              <w:t>CONF#</w:t>
            </w:r>
          </w:p>
        </w:tc>
        <w:tc>
          <w:tcPr>
            <w:tcW w:w="0" w:type="auto"/>
            <w:shd w:val="clear" w:color="auto" w:fill="E6E6E6"/>
          </w:tcPr>
          <w:p w14:paraId="3CFA9406" w14:textId="77777777" w:rsidR="00140655" w:rsidRPr="00E54CCD" w:rsidRDefault="00140655" w:rsidP="00D25634">
            <w:pPr>
              <w:pStyle w:val="TableHead"/>
              <w:rPr>
                <w:noProof/>
              </w:rPr>
            </w:pPr>
            <w:r w:rsidRPr="00E54CCD">
              <w:rPr>
                <w:noProof/>
              </w:rPr>
              <w:t>Fixed Value</w:t>
            </w:r>
          </w:p>
        </w:tc>
      </w:tr>
      <w:tr w:rsidR="00140655" w:rsidRPr="00E54CCD" w14:paraId="2C9A37AA" w14:textId="77777777" w:rsidTr="00D25634">
        <w:tc>
          <w:tcPr>
            <w:tcW w:w="0" w:type="auto"/>
          </w:tcPr>
          <w:p w14:paraId="43C859EC" w14:textId="77777777" w:rsidR="00140655" w:rsidRPr="00E54CCD" w:rsidRDefault="00140655" w:rsidP="00D25634">
            <w:pPr>
              <w:pStyle w:val="TableText0"/>
            </w:pPr>
          </w:p>
        </w:tc>
        <w:tc>
          <w:tcPr>
            <w:tcW w:w="0" w:type="auto"/>
            <w:gridSpan w:val="6"/>
          </w:tcPr>
          <w:p w14:paraId="782E8B12" w14:textId="77777777" w:rsidR="00140655" w:rsidRPr="00E54CCD" w:rsidRDefault="00140655" w:rsidP="00D25634">
            <w:pPr>
              <w:pStyle w:val="TableText0"/>
            </w:pPr>
            <w:r w:rsidRPr="00E54CCD">
              <w:t>observation[templateId/@root = '2.16.840.1.113883.10.20.5.6.56']</w:t>
            </w:r>
          </w:p>
        </w:tc>
      </w:tr>
      <w:tr w:rsidR="00140655" w:rsidRPr="00E54CCD" w14:paraId="7CD4A0CA" w14:textId="77777777" w:rsidTr="00D25634">
        <w:tc>
          <w:tcPr>
            <w:tcW w:w="0" w:type="auto"/>
          </w:tcPr>
          <w:p w14:paraId="33562DA1" w14:textId="77777777" w:rsidR="00140655" w:rsidRPr="00E54CCD" w:rsidRDefault="00140655" w:rsidP="00D25634">
            <w:pPr>
              <w:pStyle w:val="TableText0"/>
            </w:pPr>
          </w:p>
        </w:tc>
        <w:tc>
          <w:tcPr>
            <w:tcW w:w="0" w:type="auto"/>
          </w:tcPr>
          <w:p w14:paraId="0C214E29" w14:textId="77777777" w:rsidR="00140655" w:rsidRPr="00E54CCD" w:rsidRDefault="00140655" w:rsidP="00D25634">
            <w:pPr>
              <w:pStyle w:val="TableText0"/>
            </w:pPr>
            <w:r w:rsidRPr="00E54CCD">
              <w:tab/>
              <w:t>@classCode</w:t>
            </w:r>
          </w:p>
        </w:tc>
        <w:tc>
          <w:tcPr>
            <w:tcW w:w="0" w:type="auto"/>
          </w:tcPr>
          <w:p w14:paraId="74C0381C" w14:textId="77777777" w:rsidR="00140655" w:rsidRPr="00E54CCD" w:rsidRDefault="00140655" w:rsidP="00D25634">
            <w:pPr>
              <w:pStyle w:val="TableText0"/>
            </w:pPr>
            <w:r w:rsidRPr="00E54CCD">
              <w:t>1..1</w:t>
            </w:r>
          </w:p>
        </w:tc>
        <w:tc>
          <w:tcPr>
            <w:tcW w:w="0" w:type="auto"/>
          </w:tcPr>
          <w:p w14:paraId="0D357360" w14:textId="77777777" w:rsidR="00140655" w:rsidRPr="00E54CCD" w:rsidRDefault="00140655" w:rsidP="00D25634">
            <w:pPr>
              <w:pStyle w:val="TableText0"/>
            </w:pPr>
            <w:r w:rsidRPr="00E54CCD">
              <w:t>SHALL</w:t>
            </w:r>
          </w:p>
        </w:tc>
        <w:tc>
          <w:tcPr>
            <w:tcW w:w="0" w:type="auto"/>
          </w:tcPr>
          <w:p w14:paraId="5697DE40" w14:textId="77777777" w:rsidR="00140655" w:rsidRPr="00E54CCD" w:rsidRDefault="00140655" w:rsidP="00D25634">
            <w:pPr>
              <w:pStyle w:val="TableText0"/>
            </w:pPr>
          </w:p>
        </w:tc>
        <w:tc>
          <w:tcPr>
            <w:tcW w:w="0" w:type="auto"/>
          </w:tcPr>
          <w:p w14:paraId="1B3615D1" w14:textId="77777777" w:rsidR="00140655" w:rsidRPr="00E54CCD" w:rsidRDefault="00B02B3C" w:rsidP="00D25634">
            <w:pPr>
              <w:pStyle w:val="TableText0"/>
            </w:pPr>
            <w:hyperlink w:anchor="C_4209">
              <w:r w:rsidR="00140655" w:rsidRPr="00E54CCD">
                <w:rPr>
                  <w:rStyle w:val="HyperlinkText9pt0"/>
                </w:rPr>
                <w:t>4209</w:t>
              </w:r>
            </w:hyperlink>
          </w:p>
        </w:tc>
        <w:tc>
          <w:tcPr>
            <w:tcW w:w="0" w:type="auto"/>
          </w:tcPr>
          <w:p w14:paraId="04EFC13B" w14:textId="77777777" w:rsidR="00140655" w:rsidRPr="00E54CCD" w:rsidRDefault="00140655" w:rsidP="00D25634">
            <w:pPr>
              <w:pStyle w:val="TableText0"/>
            </w:pPr>
            <w:r w:rsidRPr="00E54CCD">
              <w:t>2.16.840.1.113883.5.6 (HL7ActClass) = OBS</w:t>
            </w:r>
          </w:p>
        </w:tc>
      </w:tr>
      <w:tr w:rsidR="00140655" w:rsidRPr="00E54CCD" w14:paraId="4D26B897" w14:textId="77777777" w:rsidTr="00D25634">
        <w:tc>
          <w:tcPr>
            <w:tcW w:w="0" w:type="auto"/>
          </w:tcPr>
          <w:p w14:paraId="0429539B" w14:textId="77777777" w:rsidR="00140655" w:rsidRPr="00E54CCD" w:rsidRDefault="00140655" w:rsidP="00D25634">
            <w:pPr>
              <w:pStyle w:val="TableText0"/>
            </w:pPr>
          </w:p>
        </w:tc>
        <w:tc>
          <w:tcPr>
            <w:tcW w:w="0" w:type="auto"/>
          </w:tcPr>
          <w:p w14:paraId="40791C47" w14:textId="77777777" w:rsidR="00140655" w:rsidRPr="00E54CCD" w:rsidRDefault="00140655" w:rsidP="00D25634">
            <w:pPr>
              <w:pStyle w:val="TableText0"/>
            </w:pPr>
            <w:r w:rsidRPr="00E54CCD">
              <w:tab/>
              <w:t>@moodCode</w:t>
            </w:r>
          </w:p>
        </w:tc>
        <w:tc>
          <w:tcPr>
            <w:tcW w:w="0" w:type="auto"/>
          </w:tcPr>
          <w:p w14:paraId="013EA7C3" w14:textId="77777777" w:rsidR="00140655" w:rsidRPr="00E54CCD" w:rsidRDefault="00140655" w:rsidP="00D25634">
            <w:pPr>
              <w:pStyle w:val="TableText0"/>
            </w:pPr>
            <w:r w:rsidRPr="00E54CCD">
              <w:t>1..1</w:t>
            </w:r>
          </w:p>
        </w:tc>
        <w:tc>
          <w:tcPr>
            <w:tcW w:w="0" w:type="auto"/>
          </w:tcPr>
          <w:p w14:paraId="5BB6A0C1" w14:textId="77777777" w:rsidR="00140655" w:rsidRPr="00E54CCD" w:rsidRDefault="00140655" w:rsidP="00D25634">
            <w:pPr>
              <w:pStyle w:val="TableText0"/>
            </w:pPr>
            <w:r w:rsidRPr="00E54CCD">
              <w:t>SHALL</w:t>
            </w:r>
          </w:p>
        </w:tc>
        <w:tc>
          <w:tcPr>
            <w:tcW w:w="0" w:type="auto"/>
          </w:tcPr>
          <w:p w14:paraId="0841FFCF" w14:textId="77777777" w:rsidR="00140655" w:rsidRPr="00E54CCD" w:rsidRDefault="00140655" w:rsidP="00D25634">
            <w:pPr>
              <w:pStyle w:val="TableText0"/>
            </w:pPr>
          </w:p>
        </w:tc>
        <w:tc>
          <w:tcPr>
            <w:tcW w:w="0" w:type="auto"/>
          </w:tcPr>
          <w:p w14:paraId="66FF5228" w14:textId="77777777" w:rsidR="00140655" w:rsidRPr="00E54CCD" w:rsidRDefault="00B02B3C" w:rsidP="00D25634">
            <w:pPr>
              <w:pStyle w:val="TableText0"/>
            </w:pPr>
            <w:hyperlink w:anchor="C_4210">
              <w:r w:rsidR="00140655" w:rsidRPr="00E54CCD">
                <w:rPr>
                  <w:rStyle w:val="HyperlinkText9pt0"/>
                </w:rPr>
                <w:t>4210</w:t>
              </w:r>
            </w:hyperlink>
          </w:p>
        </w:tc>
        <w:tc>
          <w:tcPr>
            <w:tcW w:w="0" w:type="auto"/>
          </w:tcPr>
          <w:p w14:paraId="6BFFBDF1" w14:textId="77777777" w:rsidR="00140655" w:rsidRPr="00E54CCD" w:rsidRDefault="00140655" w:rsidP="00D25634">
            <w:pPr>
              <w:pStyle w:val="TableText0"/>
            </w:pPr>
            <w:r w:rsidRPr="00E54CCD">
              <w:t>2.16.840.1.113883.5.1001 (ActMood) = EVN</w:t>
            </w:r>
          </w:p>
        </w:tc>
      </w:tr>
      <w:tr w:rsidR="00140655" w:rsidRPr="00E54CCD" w14:paraId="3CC90DAD" w14:textId="77777777" w:rsidTr="00D25634">
        <w:tc>
          <w:tcPr>
            <w:tcW w:w="0" w:type="auto"/>
          </w:tcPr>
          <w:p w14:paraId="61846460" w14:textId="77777777" w:rsidR="00140655" w:rsidRPr="00E54CCD" w:rsidRDefault="00140655" w:rsidP="00D25634">
            <w:pPr>
              <w:pStyle w:val="TableText0"/>
            </w:pPr>
          </w:p>
        </w:tc>
        <w:tc>
          <w:tcPr>
            <w:tcW w:w="0" w:type="auto"/>
          </w:tcPr>
          <w:p w14:paraId="2F0BA9D1" w14:textId="77777777" w:rsidR="00140655" w:rsidRPr="00E54CCD" w:rsidRDefault="00140655" w:rsidP="00D25634">
            <w:pPr>
              <w:pStyle w:val="TableText0"/>
            </w:pPr>
            <w:r w:rsidRPr="00E54CCD">
              <w:tab/>
              <w:t>@negationInd</w:t>
            </w:r>
          </w:p>
        </w:tc>
        <w:tc>
          <w:tcPr>
            <w:tcW w:w="0" w:type="auto"/>
          </w:tcPr>
          <w:p w14:paraId="6D7E82D3" w14:textId="77777777" w:rsidR="00140655" w:rsidRPr="00E54CCD" w:rsidRDefault="00140655" w:rsidP="00D25634">
            <w:pPr>
              <w:pStyle w:val="TableText0"/>
            </w:pPr>
            <w:r w:rsidRPr="00E54CCD">
              <w:t>1..1</w:t>
            </w:r>
          </w:p>
        </w:tc>
        <w:tc>
          <w:tcPr>
            <w:tcW w:w="0" w:type="auto"/>
          </w:tcPr>
          <w:p w14:paraId="296DD8EE" w14:textId="77777777" w:rsidR="00140655" w:rsidRPr="00E54CCD" w:rsidRDefault="00140655" w:rsidP="00D25634">
            <w:pPr>
              <w:pStyle w:val="TableText0"/>
            </w:pPr>
            <w:r w:rsidRPr="00E54CCD">
              <w:t>SHALL</w:t>
            </w:r>
          </w:p>
        </w:tc>
        <w:tc>
          <w:tcPr>
            <w:tcW w:w="0" w:type="auto"/>
          </w:tcPr>
          <w:p w14:paraId="7627FB19" w14:textId="77777777" w:rsidR="00140655" w:rsidRPr="00E54CCD" w:rsidRDefault="00140655" w:rsidP="00D25634">
            <w:pPr>
              <w:pStyle w:val="TableText0"/>
            </w:pPr>
          </w:p>
        </w:tc>
        <w:tc>
          <w:tcPr>
            <w:tcW w:w="0" w:type="auto"/>
          </w:tcPr>
          <w:p w14:paraId="76D8E9B6" w14:textId="77777777" w:rsidR="00140655" w:rsidRPr="00E54CCD" w:rsidRDefault="00B02B3C" w:rsidP="00D25634">
            <w:pPr>
              <w:pStyle w:val="TableText0"/>
            </w:pPr>
            <w:hyperlink w:anchor="C_4211">
              <w:r w:rsidR="00140655" w:rsidRPr="00E54CCD">
                <w:rPr>
                  <w:rStyle w:val="HyperlinkText9pt0"/>
                </w:rPr>
                <w:t>4211</w:t>
              </w:r>
            </w:hyperlink>
          </w:p>
        </w:tc>
        <w:tc>
          <w:tcPr>
            <w:tcW w:w="0" w:type="auto"/>
          </w:tcPr>
          <w:p w14:paraId="7A8AE03A" w14:textId="77777777" w:rsidR="00140655" w:rsidRPr="00E54CCD" w:rsidRDefault="00140655" w:rsidP="00D25634">
            <w:pPr>
              <w:pStyle w:val="TableText0"/>
            </w:pPr>
          </w:p>
        </w:tc>
      </w:tr>
      <w:tr w:rsidR="00140655" w:rsidRPr="00E54CCD" w14:paraId="040C4827" w14:textId="77777777" w:rsidTr="00D25634">
        <w:tc>
          <w:tcPr>
            <w:tcW w:w="0" w:type="auto"/>
          </w:tcPr>
          <w:p w14:paraId="081E8263" w14:textId="77777777" w:rsidR="00140655" w:rsidRPr="00E54CCD" w:rsidRDefault="00140655" w:rsidP="00D25634">
            <w:pPr>
              <w:pStyle w:val="TableText0"/>
            </w:pPr>
          </w:p>
        </w:tc>
        <w:tc>
          <w:tcPr>
            <w:tcW w:w="0" w:type="auto"/>
          </w:tcPr>
          <w:p w14:paraId="157CCFF5" w14:textId="77777777" w:rsidR="00140655" w:rsidRPr="00E54CCD" w:rsidRDefault="00140655" w:rsidP="00D25634">
            <w:pPr>
              <w:pStyle w:val="TableText0"/>
            </w:pPr>
            <w:r w:rsidRPr="00E54CCD">
              <w:tab/>
              <w:t>code</w:t>
            </w:r>
          </w:p>
        </w:tc>
        <w:tc>
          <w:tcPr>
            <w:tcW w:w="0" w:type="auto"/>
          </w:tcPr>
          <w:p w14:paraId="7042A21F" w14:textId="77777777" w:rsidR="00140655" w:rsidRPr="00E54CCD" w:rsidRDefault="00140655" w:rsidP="00D25634">
            <w:pPr>
              <w:pStyle w:val="TableText0"/>
            </w:pPr>
            <w:r w:rsidRPr="00E54CCD">
              <w:t>1..1</w:t>
            </w:r>
          </w:p>
        </w:tc>
        <w:tc>
          <w:tcPr>
            <w:tcW w:w="0" w:type="auto"/>
          </w:tcPr>
          <w:p w14:paraId="47528156" w14:textId="77777777" w:rsidR="00140655" w:rsidRPr="00E54CCD" w:rsidRDefault="00140655" w:rsidP="00D25634">
            <w:pPr>
              <w:pStyle w:val="TableText0"/>
            </w:pPr>
            <w:r w:rsidRPr="00E54CCD">
              <w:t>SHALL</w:t>
            </w:r>
          </w:p>
        </w:tc>
        <w:tc>
          <w:tcPr>
            <w:tcW w:w="0" w:type="auto"/>
          </w:tcPr>
          <w:p w14:paraId="4338A6AB" w14:textId="77777777" w:rsidR="00140655" w:rsidRPr="00E54CCD" w:rsidRDefault="00140655" w:rsidP="00D25634">
            <w:pPr>
              <w:pStyle w:val="TableText0"/>
            </w:pPr>
          </w:p>
        </w:tc>
        <w:tc>
          <w:tcPr>
            <w:tcW w:w="0" w:type="auto"/>
          </w:tcPr>
          <w:p w14:paraId="6F5ED392" w14:textId="77777777" w:rsidR="00140655" w:rsidRPr="00E54CCD" w:rsidRDefault="00B02B3C" w:rsidP="00D25634">
            <w:pPr>
              <w:pStyle w:val="TableText0"/>
            </w:pPr>
            <w:hyperlink w:anchor="C_11547">
              <w:r w:rsidR="00140655" w:rsidRPr="00E54CCD">
                <w:rPr>
                  <w:rStyle w:val="HyperlinkText9pt0"/>
                </w:rPr>
                <w:t>11547</w:t>
              </w:r>
            </w:hyperlink>
          </w:p>
        </w:tc>
        <w:tc>
          <w:tcPr>
            <w:tcW w:w="0" w:type="auto"/>
          </w:tcPr>
          <w:p w14:paraId="23E785FF" w14:textId="77777777" w:rsidR="00140655" w:rsidRPr="00E54CCD" w:rsidRDefault="00140655" w:rsidP="00D25634">
            <w:pPr>
              <w:pStyle w:val="TableText0"/>
            </w:pPr>
          </w:p>
        </w:tc>
      </w:tr>
      <w:tr w:rsidR="00140655" w:rsidRPr="00E54CCD" w14:paraId="6AD59AA2" w14:textId="77777777" w:rsidTr="00D25634">
        <w:tc>
          <w:tcPr>
            <w:tcW w:w="0" w:type="auto"/>
          </w:tcPr>
          <w:p w14:paraId="6638C2B4" w14:textId="77777777" w:rsidR="00140655" w:rsidRPr="00E54CCD" w:rsidRDefault="00140655" w:rsidP="00D25634">
            <w:pPr>
              <w:pStyle w:val="TableText0"/>
            </w:pPr>
          </w:p>
        </w:tc>
        <w:tc>
          <w:tcPr>
            <w:tcW w:w="0" w:type="auto"/>
          </w:tcPr>
          <w:p w14:paraId="2A92589F" w14:textId="77777777" w:rsidR="00140655" w:rsidRPr="00E54CCD" w:rsidRDefault="00140655" w:rsidP="00D25634">
            <w:pPr>
              <w:pStyle w:val="TableText0"/>
            </w:pPr>
            <w:r w:rsidRPr="00E54CCD">
              <w:tab/>
            </w:r>
            <w:r w:rsidRPr="00E54CCD">
              <w:tab/>
              <w:t>@code</w:t>
            </w:r>
          </w:p>
        </w:tc>
        <w:tc>
          <w:tcPr>
            <w:tcW w:w="0" w:type="auto"/>
          </w:tcPr>
          <w:p w14:paraId="4B5E8E73" w14:textId="77777777" w:rsidR="00140655" w:rsidRPr="00E54CCD" w:rsidRDefault="00140655" w:rsidP="00D25634">
            <w:pPr>
              <w:pStyle w:val="TableText0"/>
            </w:pPr>
            <w:r w:rsidRPr="00E54CCD">
              <w:t>1..1</w:t>
            </w:r>
          </w:p>
        </w:tc>
        <w:tc>
          <w:tcPr>
            <w:tcW w:w="0" w:type="auto"/>
          </w:tcPr>
          <w:p w14:paraId="058B9E95" w14:textId="77777777" w:rsidR="00140655" w:rsidRPr="00E54CCD" w:rsidRDefault="00140655" w:rsidP="00D25634">
            <w:pPr>
              <w:pStyle w:val="TableText0"/>
            </w:pPr>
            <w:r w:rsidRPr="00E54CCD">
              <w:t>SHALL</w:t>
            </w:r>
          </w:p>
        </w:tc>
        <w:tc>
          <w:tcPr>
            <w:tcW w:w="0" w:type="auto"/>
          </w:tcPr>
          <w:p w14:paraId="584F7492" w14:textId="77777777" w:rsidR="00140655" w:rsidRPr="00E54CCD" w:rsidRDefault="00140655" w:rsidP="00D25634">
            <w:pPr>
              <w:pStyle w:val="TableText0"/>
            </w:pPr>
          </w:p>
        </w:tc>
        <w:tc>
          <w:tcPr>
            <w:tcW w:w="0" w:type="auto"/>
          </w:tcPr>
          <w:p w14:paraId="7B37F8F3" w14:textId="77777777" w:rsidR="00140655" w:rsidRPr="00E54CCD" w:rsidRDefault="00B02B3C" w:rsidP="00D25634">
            <w:pPr>
              <w:pStyle w:val="TableText0"/>
            </w:pPr>
            <w:hyperlink w:anchor="C_4212">
              <w:r w:rsidR="00140655" w:rsidRPr="00E54CCD">
                <w:rPr>
                  <w:rStyle w:val="HyperlinkText9pt0"/>
                </w:rPr>
                <w:t>4212</w:t>
              </w:r>
            </w:hyperlink>
          </w:p>
        </w:tc>
        <w:tc>
          <w:tcPr>
            <w:tcW w:w="0" w:type="auto"/>
          </w:tcPr>
          <w:p w14:paraId="2D568268" w14:textId="77777777" w:rsidR="00140655" w:rsidRPr="00E54CCD" w:rsidRDefault="00140655" w:rsidP="00D25634">
            <w:pPr>
              <w:pStyle w:val="TableText0"/>
            </w:pPr>
            <w:r w:rsidRPr="00E54CCD">
              <w:t>2.16.840.1.113883.5.4 (ActCode) = ASSERTION</w:t>
            </w:r>
          </w:p>
        </w:tc>
      </w:tr>
      <w:tr w:rsidR="00140655" w:rsidRPr="00E54CCD" w14:paraId="19A740E7" w14:textId="77777777" w:rsidTr="00D25634">
        <w:tc>
          <w:tcPr>
            <w:tcW w:w="0" w:type="auto"/>
          </w:tcPr>
          <w:p w14:paraId="1F9A244D" w14:textId="77777777" w:rsidR="00140655" w:rsidRPr="00E54CCD" w:rsidRDefault="00140655" w:rsidP="00D25634">
            <w:pPr>
              <w:pStyle w:val="TableText0"/>
            </w:pPr>
          </w:p>
        </w:tc>
        <w:tc>
          <w:tcPr>
            <w:tcW w:w="0" w:type="auto"/>
          </w:tcPr>
          <w:p w14:paraId="776F63BA" w14:textId="77777777" w:rsidR="00140655" w:rsidRPr="00E54CCD" w:rsidRDefault="00140655" w:rsidP="00D25634">
            <w:pPr>
              <w:pStyle w:val="TableText0"/>
            </w:pPr>
            <w:r w:rsidRPr="00E54CCD">
              <w:tab/>
              <w:t>statusCode</w:t>
            </w:r>
          </w:p>
        </w:tc>
        <w:tc>
          <w:tcPr>
            <w:tcW w:w="0" w:type="auto"/>
          </w:tcPr>
          <w:p w14:paraId="0751DAE6" w14:textId="77777777" w:rsidR="00140655" w:rsidRPr="00E54CCD" w:rsidRDefault="00140655" w:rsidP="00D25634">
            <w:pPr>
              <w:pStyle w:val="TableText0"/>
            </w:pPr>
            <w:r w:rsidRPr="00E54CCD">
              <w:t>1..1</w:t>
            </w:r>
          </w:p>
        </w:tc>
        <w:tc>
          <w:tcPr>
            <w:tcW w:w="0" w:type="auto"/>
          </w:tcPr>
          <w:p w14:paraId="6A4754A3" w14:textId="77777777" w:rsidR="00140655" w:rsidRPr="00E54CCD" w:rsidRDefault="00140655" w:rsidP="00D25634">
            <w:pPr>
              <w:pStyle w:val="TableText0"/>
            </w:pPr>
            <w:r w:rsidRPr="00E54CCD">
              <w:t>SHALL</w:t>
            </w:r>
          </w:p>
        </w:tc>
        <w:tc>
          <w:tcPr>
            <w:tcW w:w="0" w:type="auto"/>
          </w:tcPr>
          <w:p w14:paraId="4D86DC10" w14:textId="77777777" w:rsidR="00140655" w:rsidRPr="00E54CCD" w:rsidRDefault="00140655" w:rsidP="00D25634">
            <w:pPr>
              <w:pStyle w:val="TableText0"/>
            </w:pPr>
          </w:p>
        </w:tc>
        <w:tc>
          <w:tcPr>
            <w:tcW w:w="0" w:type="auto"/>
          </w:tcPr>
          <w:p w14:paraId="49B52C67" w14:textId="77777777" w:rsidR="00140655" w:rsidRPr="00E54CCD" w:rsidRDefault="00B02B3C" w:rsidP="00D25634">
            <w:pPr>
              <w:pStyle w:val="TableText0"/>
            </w:pPr>
            <w:hyperlink w:anchor="C_11548">
              <w:r w:rsidR="00140655" w:rsidRPr="00E54CCD">
                <w:rPr>
                  <w:rStyle w:val="HyperlinkText9pt0"/>
                </w:rPr>
                <w:t>11548</w:t>
              </w:r>
            </w:hyperlink>
          </w:p>
        </w:tc>
        <w:tc>
          <w:tcPr>
            <w:tcW w:w="0" w:type="auto"/>
          </w:tcPr>
          <w:p w14:paraId="4675360C" w14:textId="77777777" w:rsidR="00140655" w:rsidRPr="00E54CCD" w:rsidRDefault="00140655" w:rsidP="00D25634">
            <w:pPr>
              <w:pStyle w:val="TableText0"/>
            </w:pPr>
          </w:p>
        </w:tc>
      </w:tr>
      <w:tr w:rsidR="00140655" w:rsidRPr="00E54CCD" w14:paraId="648B3164" w14:textId="77777777" w:rsidTr="00D25634">
        <w:tc>
          <w:tcPr>
            <w:tcW w:w="0" w:type="auto"/>
          </w:tcPr>
          <w:p w14:paraId="4071AFE4" w14:textId="77777777" w:rsidR="00140655" w:rsidRPr="00E54CCD" w:rsidRDefault="00140655" w:rsidP="00D25634">
            <w:pPr>
              <w:pStyle w:val="TableText0"/>
            </w:pPr>
          </w:p>
        </w:tc>
        <w:tc>
          <w:tcPr>
            <w:tcW w:w="0" w:type="auto"/>
          </w:tcPr>
          <w:p w14:paraId="64758CBA" w14:textId="77777777" w:rsidR="00140655" w:rsidRPr="00E54CCD" w:rsidRDefault="00140655" w:rsidP="00D25634">
            <w:pPr>
              <w:pStyle w:val="TableText0"/>
            </w:pPr>
            <w:r w:rsidRPr="00E54CCD">
              <w:tab/>
            </w:r>
            <w:r w:rsidRPr="00E54CCD">
              <w:tab/>
              <w:t>@code</w:t>
            </w:r>
          </w:p>
        </w:tc>
        <w:tc>
          <w:tcPr>
            <w:tcW w:w="0" w:type="auto"/>
          </w:tcPr>
          <w:p w14:paraId="0CA49FAE" w14:textId="77777777" w:rsidR="00140655" w:rsidRPr="00E54CCD" w:rsidRDefault="00140655" w:rsidP="00D25634">
            <w:pPr>
              <w:pStyle w:val="TableText0"/>
            </w:pPr>
            <w:r w:rsidRPr="00E54CCD">
              <w:t>1..1</w:t>
            </w:r>
          </w:p>
        </w:tc>
        <w:tc>
          <w:tcPr>
            <w:tcW w:w="0" w:type="auto"/>
          </w:tcPr>
          <w:p w14:paraId="228E7D1A" w14:textId="77777777" w:rsidR="00140655" w:rsidRPr="00E54CCD" w:rsidRDefault="00140655" w:rsidP="00D25634">
            <w:pPr>
              <w:pStyle w:val="TableText0"/>
            </w:pPr>
            <w:r w:rsidRPr="00E54CCD">
              <w:t>SHALL</w:t>
            </w:r>
          </w:p>
        </w:tc>
        <w:tc>
          <w:tcPr>
            <w:tcW w:w="0" w:type="auto"/>
          </w:tcPr>
          <w:p w14:paraId="4F620C56" w14:textId="77777777" w:rsidR="00140655" w:rsidRPr="00E54CCD" w:rsidRDefault="00140655" w:rsidP="00D25634">
            <w:pPr>
              <w:pStyle w:val="TableText0"/>
            </w:pPr>
          </w:p>
        </w:tc>
        <w:tc>
          <w:tcPr>
            <w:tcW w:w="0" w:type="auto"/>
          </w:tcPr>
          <w:p w14:paraId="7F801A6D" w14:textId="77777777" w:rsidR="00140655" w:rsidRPr="00E54CCD" w:rsidRDefault="00B02B3C" w:rsidP="00D25634">
            <w:pPr>
              <w:pStyle w:val="TableText0"/>
            </w:pPr>
            <w:hyperlink w:anchor="C_4213">
              <w:r w:rsidR="00140655" w:rsidRPr="00E54CCD">
                <w:rPr>
                  <w:rStyle w:val="HyperlinkText9pt0"/>
                </w:rPr>
                <w:t>4213</w:t>
              </w:r>
            </w:hyperlink>
          </w:p>
        </w:tc>
        <w:tc>
          <w:tcPr>
            <w:tcW w:w="0" w:type="auto"/>
          </w:tcPr>
          <w:p w14:paraId="7082C9F8" w14:textId="77777777" w:rsidR="00140655" w:rsidRPr="00E54CCD" w:rsidRDefault="00140655" w:rsidP="00D25634">
            <w:pPr>
              <w:pStyle w:val="TableText0"/>
            </w:pPr>
            <w:r w:rsidRPr="00E54CCD">
              <w:t>2.16.840.1.113883.5.14 (ActStatus) = completed</w:t>
            </w:r>
          </w:p>
        </w:tc>
      </w:tr>
      <w:tr w:rsidR="00140655" w:rsidRPr="00E54CCD" w14:paraId="3420728F" w14:textId="77777777" w:rsidTr="00D25634">
        <w:tc>
          <w:tcPr>
            <w:tcW w:w="0" w:type="auto"/>
          </w:tcPr>
          <w:p w14:paraId="4AF2C4BC" w14:textId="77777777" w:rsidR="00140655" w:rsidRPr="00E54CCD" w:rsidRDefault="00140655" w:rsidP="00D25634">
            <w:pPr>
              <w:pStyle w:val="TableText0"/>
            </w:pPr>
          </w:p>
        </w:tc>
        <w:tc>
          <w:tcPr>
            <w:tcW w:w="0" w:type="auto"/>
          </w:tcPr>
          <w:p w14:paraId="5E72405A" w14:textId="77777777" w:rsidR="00140655" w:rsidRPr="00E54CCD" w:rsidRDefault="00140655" w:rsidP="00D25634">
            <w:pPr>
              <w:pStyle w:val="TableText0"/>
            </w:pPr>
            <w:r w:rsidRPr="00E54CCD">
              <w:tab/>
              <w:t>value</w:t>
            </w:r>
          </w:p>
        </w:tc>
        <w:tc>
          <w:tcPr>
            <w:tcW w:w="0" w:type="auto"/>
          </w:tcPr>
          <w:p w14:paraId="601BB7A7" w14:textId="77777777" w:rsidR="00140655" w:rsidRPr="00E54CCD" w:rsidRDefault="00140655" w:rsidP="00D25634">
            <w:pPr>
              <w:pStyle w:val="TableText0"/>
            </w:pPr>
            <w:r w:rsidRPr="00E54CCD">
              <w:t>1..1</w:t>
            </w:r>
          </w:p>
        </w:tc>
        <w:tc>
          <w:tcPr>
            <w:tcW w:w="0" w:type="auto"/>
          </w:tcPr>
          <w:p w14:paraId="22615E48" w14:textId="77777777" w:rsidR="00140655" w:rsidRPr="00E54CCD" w:rsidRDefault="00140655" w:rsidP="00D25634">
            <w:pPr>
              <w:pStyle w:val="TableText0"/>
            </w:pPr>
            <w:r w:rsidRPr="00E54CCD">
              <w:t>SHALL</w:t>
            </w:r>
          </w:p>
        </w:tc>
        <w:tc>
          <w:tcPr>
            <w:tcW w:w="0" w:type="auto"/>
          </w:tcPr>
          <w:p w14:paraId="0C6AB71E" w14:textId="77777777" w:rsidR="00140655" w:rsidRPr="00E54CCD" w:rsidRDefault="00140655" w:rsidP="00D25634">
            <w:pPr>
              <w:pStyle w:val="TableText0"/>
            </w:pPr>
            <w:r w:rsidRPr="00E54CCD">
              <w:t>CD</w:t>
            </w:r>
          </w:p>
        </w:tc>
        <w:tc>
          <w:tcPr>
            <w:tcW w:w="0" w:type="auto"/>
          </w:tcPr>
          <w:p w14:paraId="74FFADE5" w14:textId="77777777" w:rsidR="00140655" w:rsidRPr="00E54CCD" w:rsidRDefault="00B02B3C" w:rsidP="00D25634">
            <w:pPr>
              <w:pStyle w:val="TableText0"/>
            </w:pPr>
            <w:hyperlink w:anchor="C_11549">
              <w:r w:rsidR="00140655" w:rsidRPr="00E54CCD">
                <w:rPr>
                  <w:rStyle w:val="HyperlinkText9pt0"/>
                </w:rPr>
                <w:t>11549</w:t>
              </w:r>
            </w:hyperlink>
          </w:p>
        </w:tc>
        <w:tc>
          <w:tcPr>
            <w:tcW w:w="0" w:type="auto"/>
          </w:tcPr>
          <w:p w14:paraId="0FBF2CA5" w14:textId="77777777" w:rsidR="00140655" w:rsidRPr="00E54CCD" w:rsidRDefault="00140655" w:rsidP="00D25634">
            <w:pPr>
              <w:pStyle w:val="TableText0"/>
            </w:pPr>
          </w:p>
        </w:tc>
      </w:tr>
      <w:tr w:rsidR="00140655" w:rsidRPr="00E54CCD" w14:paraId="54198ACA" w14:textId="77777777" w:rsidTr="00D25634">
        <w:tc>
          <w:tcPr>
            <w:tcW w:w="0" w:type="auto"/>
          </w:tcPr>
          <w:p w14:paraId="5BD7AFC4" w14:textId="77777777" w:rsidR="00140655" w:rsidRPr="00E54CCD" w:rsidRDefault="00140655" w:rsidP="00D25634">
            <w:pPr>
              <w:pStyle w:val="TableText0"/>
            </w:pPr>
          </w:p>
        </w:tc>
        <w:tc>
          <w:tcPr>
            <w:tcW w:w="0" w:type="auto"/>
          </w:tcPr>
          <w:p w14:paraId="7C7EC78B" w14:textId="77777777" w:rsidR="00140655" w:rsidRPr="00E54CCD" w:rsidRDefault="00140655" w:rsidP="00D25634">
            <w:pPr>
              <w:pStyle w:val="TableText0"/>
            </w:pPr>
            <w:r w:rsidRPr="00E54CCD">
              <w:tab/>
            </w:r>
            <w:r w:rsidRPr="00E54CCD">
              <w:tab/>
              <w:t>@code</w:t>
            </w:r>
          </w:p>
        </w:tc>
        <w:tc>
          <w:tcPr>
            <w:tcW w:w="0" w:type="auto"/>
          </w:tcPr>
          <w:p w14:paraId="26BA1B6E" w14:textId="77777777" w:rsidR="00140655" w:rsidRPr="00E54CCD" w:rsidRDefault="00140655" w:rsidP="00D25634">
            <w:pPr>
              <w:pStyle w:val="TableText0"/>
            </w:pPr>
            <w:r w:rsidRPr="00E54CCD">
              <w:t>1..1</w:t>
            </w:r>
          </w:p>
        </w:tc>
        <w:tc>
          <w:tcPr>
            <w:tcW w:w="0" w:type="auto"/>
          </w:tcPr>
          <w:p w14:paraId="4CBB0F38" w14:textId="77777777" w:rsidR="00140655" w:rsidRPr="00E54CCD" w:rsidRDefault="00140655" w:rsidP="00D25634">
            <w:pPr>
              <w:pStyle w:val="TableText0"/>
            </w:pPr>
            <w:r w:rsidRPr="00E54CCD">
              <w:t>SHALL</w:t>
            </w:r>
          </w:p>
        </w:tc>
        <w:tc>
          <w:tcPr>
            <w:tcW w:w="0" w:type="auto"/>
          </w:tcPr>
          <w:p w14:paraId="3F43C364" w14:textId="77777777" w:rsidR="00140655" w:rsidRPr="00E54CCD" w:rsidRDefault="00140655" w:rsidP="00D25634">
            <w:pPr>
              <w:pStyle w:val="TableText0"/>
            </w:pPr>
          </w:p>
        </w:tc>
        <w:tc>
          <w:tcPr>
            <w:tcW w:w="0" w:type="auto"/>
          </w:tcPr>
          <w:p w14:paraId="25ABAA52" w14:textId="77777777" w:rsidR="00140655" w:rsidRPr="00E54CCD" w:rsidRDefault="00B02B3C" w:rsidP="00D25634">
            <w:pPr>
              <w:pStyle w:val="TableText0"/>
            </w:pPr>
            <w:hyperlink w:anchor="C_4214">
              <w:r w:rsidR="00140655" w:rsidRPr="00E54CCD">
                <w:rPr>
                  <w:rStyle w:val="HyperlinkText9pt0"/>
                </w:rPr>
                <w:t>4214</w:t>
              </w:r>
            </w:hyperlink>
          </w:p>
        </w:tc>
        <w:tc>
          <w:tcPr>
            <w:tcW w:w="0" w:type="auto"/>
          </w:tcPr>
          <w:p w14:paraId="45B1E135" w14:textId="77777777" w:rsidR="00140655" w:rsidRPr="00E54CCD" w:rsidRDefault="00140655" w:rsidP="00D25634">
            <w:pPr>
              <w:pStyle w:val="TableText0"/>
            </w:pPr>
            <w:r w:rsidRPr="00E54CCD">
              <w:t>2.16.840.1.113883.6.277 (cdcNHSN) = 2404-2</w:t>
            </w:r>
          </w:p>
        </w:tc>
      </w:tr>
    </w:tbl>
    <w:p w14:paraId="72EE4DBB" w14:textId="77777777" w:rsidR="00C26BF1" w:rsidRPr="00E54CCD" w:rsidRDefault="00C26BF1" w:rsidP="002B1157">
      <w:pPr>
        <w:pStyle w:val="BodyText"/>
        <w:rPr>
          <w:noProof/>
          <w:lang w:val="en-US"/>
        </w:rPr>
      </w:pPr>
    </w:p>
    <w:p w14:paraId="3B2903C8" w14:textId="77777777" w:rsidR="00C26BF1" w:rsidRPr="00E54CCD" w:rsidRDefault="00C26BF1" w:rsidP="005A5658">
      <w:pPr>
        <w:numPr>
          <w:ilvl w:val="0"/>
          <w:numId w:val="6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629" w:name="C_4209"/>
      <w:bookmarkEnd w:id="1629"/>
      <w:r w:rsidRPr="00E54CCD">
        <w:rPr>
          <w:noProof/>
        </w:rPr>
        <w:t xml:space="preserve"> (CONF:4209).</w:t>
      </w:r>
    </w:p>
    <w:p w14:paraId="2F82EB72" w14:textId="77777777" w:rsidR="00C26BF1" w:rsidRPr="00E54CCD" w:rsidRDefault="00C26BF1" w:rsidP="005A5658">
      <w:pPr>
        <w:numPr>
          <w:ilvl w:val="0"/>
          <w:numId w:val="6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630" w:name="C_4210"/>
      <w:bookmarkEnd w:id="1630"/>
      <w:r w:rsidRPr="00E54CCD">
        <w:rPr>
          <w:noProof/>
        </w:rPr>
        <w:t xml:space="preserve"> (CONF:4210).</w:t>
      </w:r>
    </w:p>
    <w:p w14:paraId="4C8F3B72" w14:textId="77777777" w:rsidR="00C26BF1" w:rsidRPr="00E54CCD" w:rsidRDefault="00C26BF1" w:rsidP="005A5658">
      <w:pPr>
        <w:numPr>
          <w:ilvl w:val="0"/>
          <w:numId w:val="6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1631" w:name="C_4211"/>
      <w:bookmarkEnd w:id="1631"/>
      <w:r w:rsidRPr="00E54CCD">
        <w:rPr>
          <w:noProof/>
        </w:rPr>
        <w:t xml:space="preserve"> (CONF:4211).</w:t>
      </w:r>
    </w:p>
    <w:p w14:paraId="2DE865BF" w14:textId="77777777" w:rsidR="00C26BF1" w:rsidRPr="00E54CCD" w:rsidRDefault="00C26BF1" w:rsidP="005A5658">
      <w:pPr>
        <w:numPr>
          <w:ilvl w:val="0"/>
          <w:numId w:val="6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632" w:name="C_11547"/>
      <w:bookmarkEnd w:id="1632"/>
      <w:r w:rsidRPr="00E54CCD">
        <w:rPr>
          <w:noProof/>
        </w:rPr>
        <w:t xml:space="preserve"> (CONF:11547).</w:t>
      </w:r>
    </w:p>
    <w:p w14:paraId="4794285A" w14:textId="77777777" w:rsidR="00C26BF1" w:rsidRPr="00E54CCD" w:rsidRDefault="00C26BF1" w:rsidP="005A5658">
      <w:pPr>
        <w:numPr>
          <w:ilvl w:val="1"/>
          <w:numId w:val="62"/>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633" w:name="C_4212"/>
      <w:bookmarkEnd w:id="1633"/>
      <w:r w:rsidRPr="00E54CCD">
        <w:rPr>
          <w:noProof/>
        </w:rPr>
        <w:t xml:space="preserve"> (CONF:4212).</w:t>
      </w:r>
    </w:p>
    <w:p w14:paraId="19DCE7FA" w14:textId="77777777" w:rsidR="00C26BF1" w:rsidRPr="00E54CCD" w:rsidRDefault="00C26BF1" w:rsidP="005A5658">
      <w:pPr>
        <w:numPr>
          <w:ilvl w:val="0"/>
          <w:numId w:val="62"/>
        </w:numPr>
        <w:spacing w:after="40" w:line="260" w:lineRule="exact"/>
        <w:rPr>
          <w:noProof/>
        </w:rPr>
      </w:pPr>
      <w:r w:rsidRPr="00E54CCD">
        <w:rPr>
          <w:rStyle w:val="keyword"/>
          <w:noProof/>
        </w:rPr>
        <w:lastRenderedPageBreak/>
        <w:t>SHALL</w:t>
      </w:r>
      <w:r w:rsidRPr="00E54CCD">
        <w:rPr>
          <w:noProof/>
        </w:rPr>
        <w:t xml:space="preserve"> contain exactly one [1..1] </w:t>
      </w:r>
      <w:r w:rsidRPr="00E54CCD">
        <w:rPr>
          <w:rStyle w:val="XMLnameBold0"/>
          <w:noProof/>
        </w:rPr>
        <w:t>statusCode</w:t>
      </w:r>
      <w:bookmarkStart w:id="1634" w:name="C_11548"/>
      <w:bookmarkEnd w:id="1634"/>
      <w:r w:rsidRPr="00E54CCD">
        <w:rPr>
          <w:noProof/>
        </w:rPr>
        <w:t xml:space="preserve"> (CONF:11548).</w:t>
      </w:r>
    </w:p>
    <w:p w14:paraId="4ABC2F25" w14:textId="77777777" w:rsidR="00C26BF1" w:rsidRPr="00E54CCD" w:rsidRDefault="00C26BF1" w:rsidP="005A5658">
      <w:pPr>
        <w:numPr>
          <w:ilvl w:val="1"/>
          <w:numId w:val="62"/>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635" w:name="C_4213"/>
      <w:bookmarkEnd w:id="1635"/>
      <w:r w:rsidRPr="00E54CCD">
        <w:rPr>
          <w:noProof/>
        </w:rPr>
        <w:t xml:space="preserve"> (CONF:4213).</w:t>
      </w:r>
    </w:p>
    <w:p w14:paraId="306989AA" w14:textId="77777777" w:rsidR="00C26BF1" w:rsidRPr="00E54CCD" w:rsidRDefault="00C26BF1" w:rsidP="005A5658">
      <w:pPr>
        <w:numPr>
          <w:ilvl w:val="0"/>
          <w:numId w:val="6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636" w:name="C_11549"/>
      <w:bookmarkEnd w:id="1636"/>
      <w:r w:rsidRPr="00E54CCD">
        <w:rPr>
          <w:noProof/>
        </w:rPr>
        <w:t xml:space="preserve"> (CONF:11549).</w:t>
      </w:r>
    </w:p>
    <w:p w14:paraId="5BD315D3" w14:textId="77777777" w:rsidR="00C26BF1" w:rsidRPr="00E54CCD" w:rsidRDefault="00C26BF1" w:rsidP="005A5658">
      <w:pPr>
        <w:numPr>
          <w:ilvl w:val="1"/>
          <w:numId w:val="62"/>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"2404-2"</w:t>
      </w:r>
      <w:r w:rsidRPr="00E54CCD">
        <w:rPr>
          <w:noProof/>
        </w:rPr>
        <w:t xml:space="preserve"> Removed within 48 hours prior (CodeSystem: </w:t>
      </w:r>
      <w:r w:rsidRPr="00E54CCD">
        <w:rPr>
          <w:rStyle w:val="XMLname"/>
          <w:noProof/>
        </w:rPr>
        <w:t>cdcNHSN 2.16.840.1.113883.6.277</w:t>
      </w:r>
      <w:r w:rsidRPr="00E54CCD">
        <w:rPr>
          <w:rStyle w:val="keyword"/>
          <w:noProof/>
        </w:rPr>
        <w:t xml:space="preserve"> STATIC</w:t>
      </w:r>
      <w:r w:rsidRPr="00E54CCD">
        <w:rPr>
          <w:noProof/>
        </w:rPr>
        <w:t>)</w:t>
      </w:r>
      <w:bookmarkStart w:id="1637" w:name="C_4214"/>
      <w:bookmarkEnd w:id="1637"/>
      <w:r w:rsidRPr="00E54CCD">
        <w:rPr>
          <w:noProof/>
        </w:rPr>
        <w:t xml:space="preserve"> (CONF:4214).</w:t>
      </w:r>
    </w:p>
    <w:p w14:paraId="4BF91C0A" w14:textId="77777777" w:rsidR="00B141FD" w:rsidRPr="00E54CCD" w:rsidRDefault="00B141FD" w:rsidP="00B141FD">
      <w:pPr>
        <w:pStyle w:val="Caption"/>
        <w:rPr>
          <w:noProof/>
          <w:lang w:val="en-US"/>
        </w:rPr>
      </w:pPr>
      <w:bookmarkStart w:id="1638" w:name="_Toc345346432"/>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47</w:t>
      </w:r>
      <w:r w:rsidR="00CD0332" w:rsidRPr="00E54CCD">
        <w:rPr>
          <w:noProof/>
          <w:lang w:val="en-US"/>
        </w:rPr>
        <w:fldChar w:fldCharType="end"/>
      </w:r>
      <w:r w:rsidRPr="00E54CCD">
        <w:rPr>
          <w:noProof/>
          <w:lang w:val="en-US"/>
        </w:rPr>
        <w:t>: History of object presence observation example</w:t>
      </w:r>
      <w:bookmarkEnd w:id="1638"/>
    </w:p>
    <w:p w14:paraId="2EB5840D" w14:textId="77777777" w:rsidR="00B141FD" w:rsidRPr="00E54CCD" w:rsidRDefault="00B141FD" w:rsidP="00B141FD">
      <w:pPr>
        <w:pStyle w:val="Example"/>
        <w:rPr>
          <w:noProof/>
        </w:rPr>
      </w:pPr>
      <w:r w:rsidRPr="00E54CCD">
        <w:rPr>
          <w:noProof/>
        </w:rPr>
        <w:t>&lt;observation classCode="OBS" moodCode="EVN" negationInd="false"&gt;</w:t>
      </w:r>
    </w:p>
    <w:p w14:paraId="0497A717" w14:textId="77777777" w:rsidR="00B141FD" w:rsidRPr="00E54CCD" w:rsidRDefault="00B141FD" w:rsidP="00B141FD">
      <w:pPr>
        <w:pStyle w:val="Example"/>
        <w:rPr>
          <w:noProof/>
        </w:rPr>
      </w:pPr>
      <w:r w:rsidRPr="00E54CCD">
        <w:rPr>
          <w:noProof/>
        </w:rPr>
        <w:t xml:space="preserve">      &lt;templateId root="2.16.840.1.113883.10.20.5.6.56"/&gt;</w:t>
      </w:r>
    </w:p>
    <w:p w14:paraId="48F1D1F4" w14:textId="77777777" w:rsidR="00B141FD" w:rsidRPr="00E54CCD" w:rsidRDefault="00B141FD" w:rsidP="00B141FD">
      <w:pPr>
        <w:pStyle w:val="Example"/>
        <w:rPr>
          <w:noProof/>
        </w:rPr>
      </w:pPr>
      <w:r w:rsidRPr="00E54CCD">
        <w:rPr>
          <w:noProof/>
        </w:rPr>
        <w:t xml:space="preserve">      &lt;code codeSystem="2.16.840.1.113883.5.4"</w:t>
      </w:r>
    </w:p>
    <w:p w14:paraId="00106B1D" w14:textId="77777777" w:rsidR="00B141FD" w:rsidRPr="00E54CCD" w:rsidRDefault="00B141FD" w:rsidP="00B141FD">
      <w:pPr>
        <w:pStyle w:val="Example"/>
        <w:rPr>
          <w:noProof/>
        </w:rPr>
      </w:pPr>
      <w:r w:rsidRPr="00E54CCD">
        <w:rPr>
          <w:noProof/>
        </w:rPr>
        <w:t xml:space="preserve">            code="ASSERTION"/&gt;</w:t>
      </w:r>
    </w:p>
    <w:p w14:paraId="10E9F97A" w14:textId="77777777" w:rsidR="00B141FD" w:rsidRPr="00E54CCD" w:rsidRDefault="00B141FD" w:rsidP="00B141FD">
      <w:pPr>
        <w:pStyle w:val="Example"/>
        <w:rPr>
          <w:noProof/>
        </w:rPr>
      </w:pPr>
      <w:r w:rsidRPr="00E54CCD">
        <w:rPr>
          <w:noProof/>
        </w:rPr>
        <w:t xml:space="preserve">      &lt;statusCode code="completed"/&gt;</w:t>
      </w:r>
    </w:p>
    <w:p w14:paraId="7B146ACD" w14:textId="77777777" w:rsidR="00B141FD" w:rsidRPr="00E54CCD" w:rsidRDefault="00B141FD" w:rsidP="00B141FD">
      <w:pPr>
        <w:pStyle w:val="Example"/>
        <w:rPr>
          <w:noProof/>
        </w:rPr>
      </w:pPr>
      <w:r w:rsidRPr="00E54CCD">
        <w:rPr>
          <w:noProof/>
        </w:rPr>
        <w:t xml:space="preserve">      &lt;value xsi:type="CD" </w:t>
      </w:r>
    </w:p>
    <w:p w14:paraId="59522BC8" w14:textId="77777777" w:rsidR="00B141FD" w:rsidRPr="00E54CCD" w:rsidRDefault="00B141FD" w:rsidP="00B141FD">
      <w:pPr>
        <w:pStyle w:val="Example"/>
        <w:rPr>
          <w:noProof/>
        </w:rPr>
      </w:pPr>
      <w:r w:rsidRPr="00E54CCD">
        <w:rPr>
          <w:noProof/>
        </w:rPr>
        <w:t xml:space="preserve">             codeSystem="2.16.840.1.113883.6.277"</w:t>
      </w:r>
    </w:p>
    <w:p w14:paraId="40668248" w14:textId="77777777" w:rsidR="00B141FD" w:rsidRPr="00E54CCD" w:rsidRDefault="00B141FD" w:rsidP="00B141FD">
      <w:pPr>
        <w:pStyle w:val="Example"/>
        <w:rPr>
          <w:noProof/>
        </w:rPr>
      </w:pPr>
      <w:r w:rsidRPr="00E54CCD">
        <w:rPr>
          <w:noProof/>
        </w:rPr>
        <w:t xml:space="preserve">             codeSystemName="cdcNHSN"</w:t>
      </w:r>
    </w:p>
    <w:p w14:paraId="37A0C9D7" w14:textId="77777777" w:rsidR="00B141FD" w:rsidRPr="00E54CCD" w:rsidRDefault="00B141FD" w:rsidP="00B141FD">
      <w:pPr>
        <w:pStyle w:val="Example"/>
        <w:rPr>
          <w:noProof/>
        </w:rPr>
      </w:pPr>
      <w:r w:rsidRPr="00E54CCD">
        <w:rPr>
          <w:noProof/>
        </w:rPr>
        <w:t xml:space="preserve">             code="2404-2" </w:t>
      </w:r>
    </w:p>
    <w:p w14:paraId="2E6C1419" w14:textId="77777777" w:rsidR="00B141FD" w:rsidRPr="00E54CCD" w:rsidRDefault="00B141FD" w:rsidP="00B141FD">
      <w:pPr>
        <w:pStyle w:val="Example"/>
        <w:rPr>
          <w:noProof/>
        </w:rPr>
      </w:pPr>
      <w:r w:rsidRPr="00E54CCD">
        <w:rPr>
          <w:noProof/>
        </w:rPr>
        <w:t xml:space="preserve">             displayName="Removed within 48 hours prior"/&gt;</w:t>
      </w:r>
    </w:p>
    <w:p w14:paraId="034BD881" w14:textId="77777777" w:rsidR="00B141FD" w:rsidRPr="00E54CCD" w:rsidRDefault="00B141FD" w:rsidP="00B141FD">
      <w:pPr>
        <w:pStyle w:val="Example"/>
        <w:rPr>
          <w:noProof/>
        </w:rPr>
      </w:pPr>
      <w:r w:rsidRPr="00E54CCD">
        <w:rPr>
          <w:noProof/>
        </w:rPr>
        <w:t xml:space="preserve">    &lt;/observation&gt;</w:t>
      </w:r>
    </w:p>
    <w:p w14:paraId="0FBD830A" w14:textId="77777777" w:rsidR="00B141FD" w:rsidRPr="00E54CCD" w:rsidRDefault="00B141FD" w:rsidP="002B1157">
      <w:pPr>
        <w:pStyle w:val="BodyText"/>
        <w:rPr>
          <w:noProof/>
          <w:lang w:val="en-US"/>
        </w:rPr>
      </w:pPr>
    </w:p>
    <w:p w14:paraId="7458D69F" w14:textId="77777777" w:rsidR="00B141FD" w:rsidRPr="00E54CCD" w:rsidRDefault="00B141FD" w:rsidP="00C56E7F">
      <w:pPr>
        <w:pStyle w:val="Heading3NoSpace"/>
        <w:rPr>
          <w:noProof/>
        </w:rPr>
      </w:pPr>
      <w:bookmarkStart w:id="1639" w:name="S_HospitalizationCS"/>
      <w:bookmarkStart w:id="1640" w:name="_Toc345346060"/>
      <w:bookmarkEnd w:id="1639"/>
      <w:r w:rsidRPr="00E54CCD">
        <w:rPr>
          <w:noProof/>
        </w:rPr>
        <w:t>H</w:t>
      </w:r>
      <w:bookmarkStart w:id="1641" w:name="E_Hospital_Admission_Act"/>
      <w:bookmarkEnd w:id="1641"/>
      <w:r w:rsidRPr="00E54CCD">
        <w:rPr>
          <w:noProof/>
        </w:rPr>
        <w:t>os</w:t>
      </w:r>
      <w:bookmarkStart w:id="1642" w:name="E_Hospital_Admission_Clinical_Statement"/>
      <w:bookmarkEnd w:id="1642"/>
      <w:r w:rsidRPr="00E54CCD">
        <w:rPr>
          <w:noProof/>
        </w:rPr>
        <w:t>p</w:t>
      </w:r>
      <w:bookmarkStart w:id="1643" w:name="E_Hospital_Admission_Clinical_Statement9"/>
      <w:bookmarkEnd w:id="1643"/>
      <w:r w:rsidRPr="00E54CCD">
        <w:rPr>
          <w:noProof/>
        </w:rPr>
        <w:t>ital Admission Clinical Statement</w:t>
      </w:r>
      <w:bookmarkEnd w:id="1640"/>
    </w:p>
    <w:p w14:paraId="0F2E8741" w14:textId="77777777" w:rsidR="00B141FD" w:rsidRPr="00E54CCD" w:rsidRDefault="00B141FD" w:rsidP="00B141FD">
      <w:pPr>
        <w:pStyle w:val="BracketData"/>
        <w:rPr>
          <w:noProof/>
        </w:rPr>
      </w:pPr>
      <w:r w:rsidRPr="00E54CCD">
        <w:rPr>
          <w:noProof/>
        </w:rPr>
        <w:t>[act: templateId 2.16.840.1.113883.10.20.5.6.88 (closed)]</w:t>
      </w:r>
    </w:p>
    <w:p w14:paraId="4C9C257B" w14:textId="008B3908" w:rsidR="008704E7" w:rsidRPr="00E54CCD" w:rsidRDefault="008704E7" w:rsidP="008704E7">
      <w:pPr>
        <w:pStyle w:val="Caption"/>
        <w:rPr>
          <w:noProof/>
          <w:lang w:val="en-US"/>
        </w:rPr>
      </w:pPr>
      <w:bookmarkStart w:id="1644" w:name="_Toc34534625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117</w:t>
      </w:r>
      <w:r w:rsidRPr="00E54CCD">
        <w:rPr>
          <w:noProof/>
          <w:lang w:val="en-US"/>
        </w:rPr>
        <w:fldChar w:fldCharType="end"/>
      </w:r>
      <w:r w:rsidRPr="00E54CCD">
        <w:rPr>
          <w:noProof/>
          <w:lang w:val="en-US"/>
        </w:rPr>
        <w:t>: Hospital Admission Clinical Statement Contexts</w:t>
      </w:r>
      <w:bookmarkEnd w:id="164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683"/>
        <w:gridCol w:w="1957"/>
      </w:tblGrid>
      <w:tr w:rsidR="00140655" w:rsidRPr="00E54CCD" w14:paraId="709B8C95" w14:textId="77777777" w:rsidTr="00D25634">
        <w:trPr>
          <w:cantSplit/>
          <w:tblHeader/>
        </w:trPr>
        <w:tc>
          <w:tcPr>
            <w:tcW w:w="0" w:type="auto"/>
            <w:shd w:val="clear" w:color="auto" w:fill="E6E6E6"/>
          </w:tcPr>
          <w:p w14:paraId="441C5C71" w14:textId="77777777" w:rsidR="00140655" w:rsidRPr="00E54CCD" w:rsidRDefault="00140655" w:rsidP="00D25634">
            <w:pPr>
              <w:pStyle w:val="TableHead"/>
              <w:rPr>
                <w:noProof/>
              </w:rPr>
            </w:pPr>
            <w:r w:rsidRPr="00E54CCD">
              <w:rPr>
                <w:noProof/>
              </w:rPr>
              <w:t>Used By:</w:t>
            </w:r>
          </w:p>
        </w:tc>
        <w:tc>
          <w:tcPr>
            <w:tcW w:w="0" w:type="auto"/>
            <w:shd w:val="clear" w:color="auto" w:fill="E6E6E6"/>
          </w:tcPr>
          <w:p w14:paraId="0F13406F" w14:textId="77777777" w:rsidR="00140655" w:rsidRPr="00E54CCD" w:rsidRDefault="00140655" w:rsidP="00D25634">
            <w:pPr>
              <w:pStyle w:val="TableHead"/>
              <w:rPr>
                <w:noProof/>
              </w:rPr>
            </w:pPr>
            <w:r w:rsidRPr="00E54CCD">
              <w:rPr>
                <w:noProof/>
              </w:rPr>
              <w:t>Contains Entries:</w:t>
            </w:r>
          </w:p>
        </w:tc>
      </w:tr>
      <w:tr w:rsidR="00140655" w:rsidRPr="00E54CCD" w14:paraId="148EA78A" w14:textId="77777777" w:rsidTr="00D25634">
        <w:tc>
          <w:tcPr>
            <w:tcW w:w="0" w:type="auto"/>
          </w:tcPr>
          <w:p w14:paraId="1A6D1B0E" w14:textId="5F73A0FD" w:rsidR="00140655" w:rsidRPr="00E54CCD" w:rsidRDefault="00B02B3C" w:rsidP="00D25634">
            <w:pPr>
              <w:pStyle w:val="TableText0"/>
            </w:pPr>
            <w:hyperlink w:anchor="S_Details_Section_in_an_Evidence_of_Inf">
              <w:r w:rsidR="008E62D3">
                <w:rPr>
                  <w:rStyle w:val="HyperlinkText9pt0"/>
                </w:rPr>
                <w:t>Details Section in an Evidence of Infection (Dialysis) Report</w:t>
              </w:r>
            </w:hyperlink>
            <w:r w:rsidR="00140655" w:rsidRPr="00E54CCD">
              <w:t xml:space="preserve"> (required)</w:t>
            </w:r>
          </w:p>
        </w:tc>
        <w:tc>
          <w:tcPr>
            <w:tcW w:w="0" w:type="auto"/>
          </w:tcPr>
          <w:p w14:paraId="66B3A35A" w14:textId="77777777" w:rsidR="00140655" w:rsidRPr="00E54CCD" w:rsidRDefault="00140655" w:rsidP="00D25634">
            <w:pPr>
              <w:pStyle w:val="TableText0"/>
            </w:pPr>
          </w:p>
        </w:tc>
      </w:tr>
    </w:tbl>
    <w:p w14:paraId="3FBE0591" w14:textId="77777777" w:rsidR="00140655" w:rsidRPr="00E54CCD" w:rsidRDefault="00140655" w:rsidP="002B1157">
      <w:pPr>
        <w:pStyle w:val="BodyText"/>
        <w:rPr>
          <w:noProof/>
          <w:lang w:val="en-US"/>
        </w:rPr>
      </w:pPr>
    </w:p>
    <w:p w14:paraId="77E85A7F" w14:textId="77777777" w:rsidR="00B141FD" w:rsidRPr="00E54CCD" w:rsidRDefault="00B141FD" w:rsidP="002B1157">
      <w:pPr>
        <w:pStyle w:val="BodyText"/>
        <w:rPr>
          <w:noProof/>
          <w:lang w:val="en-US"/>
        </w:rPr>
      </w:pPr>
      <w:r w:rsidRPr="00E54CCD">
        <w:rPr>
          <w:noProof/>
          <w:lang w:val="en-US"/>
        </w:rPr>
        <w:t xml:space="preserve">This clinical statement records whether the outpatient was hospitalized. A causal relationship to the infection indicator(s) is not recorded. </w:t>
      </w:r>
    </w:p>
    <w:p w14:paraId="27E4BDA3" w14:textId="77777777" w:rsidR="00140655" w:rsidRPr="00E54CCD" w:rsidRDefault="00B141FD" w:rsidP="002B1157">
      <w:pPr>
        <w:pStyle w:val="BodyText"/>
        <w:rPr>
          <w:noProof/>
          <w:lang w:val="en-US"/>
        </w:rPr>
      </w:pPr>
      <w:r w:rsidRPr="00E54CCD">
        <w:rPr>
          <w:noProof/>
          <w:lang w:val="en-US"/>
        </w:rPr>
        <w:t>When the outpatient was hospitalized, set the value of act</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When the outpatient was not hospitalized, set the value of act</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 When it is not known whether the outpatient was hospitalized, set the value of act</w:t>
      </w:r>
      <w:r w:rsidRPr="00E54CCD">
        <w:rPr>
          <w:rStyle w:val="XMLname"/>
          <w:noProof/>
          <w:lang w:val="en-US"/>
        </w:rPr>
        <w:t>/@nullFlavor</w:t>
      </w:r>
      <w:r w:rsidRPr="00E54CCD">
        <w:rPr>
          <w:noProof/>
          <w:lang w:val="en-US"/>
        </w:rPr>
        <w:t xml:space="preserve"> to </w:t>
      </w:r>
      <w:r w:rsidRPr="00E54CCD">
        <w:rPr>
          <w:rStyle w:val="XMLname"/>
          <w:noProof/>
          <w:lang w:val="en-US"/>
        </w:rPr>
        <w:t>UNK</w:t>
      </w:r>
      <w:r w:rsidRPr="00E54CCD">
        <w:rPr>
          <w:noProof/>
          <w:lang w:val="en-US"/>
        </w:rPr>
        <w:t>.</w:t>
      </w:r>
    </w:p>
    <w:p w14:paraId="0D4BE7AA" w14:textId="77777777" w:rsidR="00140655" w:rsidRPr="00E54CCD" w:rsidRDefault="00140655" w:rsidP="00140655">
      <w:pPr>
        <w:pStyle w:val="Caption"/>
        <w:rPr>
          <w:noProof/>
          <w:lang w:val="en-US"/>
        </w:rPr>
      </w:pPr>
      <w:bookmarkStart w:id="1645" w:name="_Toc345346254"/>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118</w:t>
      </w:r>
      <w:r w:rsidRPr="00E54CCD">
        <w:rPr>
          <w:noProof/>
          <w:lang w:val="en-US"/>
        </w:rPr>
        <w:fldChar w:fldCharType="end"/>
      </w:r>
      <w:r w:rsidRPr="00E54CCD">
        <w:rPr>
          <w:noProof/>
          <w:lang w:val="en-US"/>
        </w:rPr>
        <w:t>: Hospital Admission Clinical Statement Constraints Overview</w:t>
      </w:r>
      <w:bookmarkEnd w:id="164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04"/>
        <w:gridCol w:w="857"/>
        <w:gridCol w:w="3154"/>
      </w:tblGrid>
      <w:tr w:rsidR="00140655" w:rsidRPr="00E54CCD" w14:paraId="4D279DD6" w14:textId="77777777" w:rsidTr="00D25634">
        <w:trPr>
          <w:cantSplit/>
          <w:tblHeader/>
        </w:trPr>
        <w:tc>
          <w:tcPr>
            <w:tcW w:w="0" w:type="auto"/>
            <w:shd w:val="clear" w:color="auto" w:fill="E6E6E6"/>
          </w:tcPr>
          <w:p w14:paraId="3403293E" w14:textId="77777777" w:rsidR="00140655" w:rsidRPr="00E54CCD" w:rsidRDefault="00140655" w:rsidP="00D25634">
            <w:pPr>
              <w:pStyle w:val="TableHead"/>
              <w:rPr>
                <w:noProof/>
              </w:rPr>
            </w:pPr>
            <w:r w:rsidRPr="00E54CCD">
              <w:rPr>
                <w:noProof/>
              </w:rPr>
              <w:t>Name</w:t>
            </w:r>
          </w:p>
        </w:tc>
        <w:tc>
          <w:tcPr>
            <w:tcW w:w="0" w:type="auto"/>
            <w:shd w:val="clear" w:color="auto" w:fill="E6E6E6"/>
          </w:tcPr>
          <w:p w14:paraId="78520A1C" w14:textId="77777777" w:rsidR="00140655" w:rsidRPr="00E54CCD" w:rsidRDefault="00140655" w:rsidP="00D25634">
            <w:pPr>
              <w:pStyle w:val="TableHead"/>
              <w:rPr>
                <w:noProof/>
              </w:rPr>
            </w:pPr>
            <w:r w:rsidRPr="00E54CCD">
              <w:rPr>
                <w:noProof/>
              </w:rPr>
              <w:t>XPath</w:t>
            </w:r>
          </w:p>
        </w:tc>
        <w:tc>
          <w:tcPr>
            <w:tcW w:w="0" w:type="auto"/>
            <w:shd w:val="clear" w:color="auto" w:fill="E6E6E6"/>
          </w:tcPr>
          <w:p w14:paraId="7E5AC529" w14:textId="77777777" w:rsidR="00140655" w:rsidRPr="00E54CCD" w:rsidRDefault="00140655" w:rsidP="00D25634">
            <w:pPr>
              <w:pStyle w:val="TableHead"/>
              <w:rPr>
                <w:noProof/>
              </w:rPr>
            </w:pPr>
            <w:r w:rsidRPr="00E54CCD">
              <w:rPr>
                <w:noProof/>
              </w:rPr>
              <w:t>Card.</w:t>
            </w:r>
          </w:p>
        </w:tc>
        <w:tc>
          <w:tcPr>
            <w:tcW w:w="0" w:type="auto"/>
            <w:shd w:val="clear" w:color="auto" w:fill="E6E6E6"/>
          </w:tcPr>
          <w:p w14:paraId="7B4AB2CC" w14:textId="77777777" w:rsidR="00140655" w:rsidRPr="00E54CCD" w:rsidRDefault="00140655" w:rsidP="00D25634">
            <w:pPr>
              <w:pStyle w:val="TableHead"/>
              <w:rPr>
                <w:noProof/>
              </w:rPr>
            </w:pPr>
            <w:r w:rsidRPr="00E54CCD">
              <w:rPr>
                <w:noProof/>
              </w:rPr>
              <w:t>Verb</w:t>
            </w:r>
          </w:p>
        </w:tc>
        <w:tc>
          <w:tcPr>
            <w:tcW w:w="0" w:type="auto"/>
            <w:shd w:val="clear" w:color="auto" w:fill="E6E6E6"/>
          </w:tcPr>
          <w:p w14:paraId="7BBA3484" w14:textId="77777777" w:rsidR="00140655" w:rsidRPr="00E54CCD" w:rsidRDefault="00140655" w:rsidP="00D25634">
            <w:pPr>
              <w:pStyle w:val="TableHead"/>
              <w:rPr>
                <w:noProof/>
              </w:rPr>
            </w:pPr>
            <w:r w:rsidRPr="00E54CCD">
              <w:rPr>
                <w:noProof/>
              </w:rPr>
              <w:t>Data Type</w:t>
            </w:r>
          </w:p>
        </w:tc>
        <w:tc>
          <w:tcPr>
            <w:tcW w:w="0" w:type="auto"/>
            <w:shd w:val="clear" w:color="auto" w:fill="E6E6E6"/>
          </w:tcPr>
          <w:p w14:paraId="317DA843" w14:textId="77777777" w:rsidR="00140655" w:rsidRPr="00E54CCD" w:rsidRDefault="00140655" w:rsidP="00D25634">
            <w:pPr>
              <w:pStyle w:val="TableHead"/>
              <w:rPr>
                <w:noProof/>
              </w:rPr>
            </w:pPr>
            <w:r w:rsidRPr="00E54CCD">
              <w:rPr>
                <w:noProof/>
              </w:rPr>
              <w:t>CONF#</w:t>
            </w:r>
          </w:p>
        </w:tc>
        <w:tc>
          <w:tcPr>
            <w:tcW w:w="0" w:type="auto"/>
            <w:shd w:val="clear" w:color="auto" w:fill="E6E6E6"/>
          </w:tcPr>
          <w:p w14:paraId="3CACD301" w14:textId="77777777" w:rsidR="00140655" w:rsidRPr="00E54CCD" w:rsidRDefault="00140655" w:rsidP="00D25634">
            <w:pPr>
              <w:pStyle w:val="TableHead"/>
              <w:rPr>
                <w:noProof/>
              </w:rPr>
            </w:pPr>
            <w:r w:rsidRPr="00E54CCD">
              <w:rPr>
                <w:noProof/>
              </w:rPr>
              <w:t>Fixed Value</w:t>
            </w:r>
          </w:p>
        </w:tc>
      </w:tr>
      <w:tr w:rsidR="00140655" w:rsidRPr="00E54CCD" w14:paraId="762CF644" w14:textId="77777777" w:rsidTr="00D25634">
        <w:tc>
          <w:tcPr>
            <w:tcW w:w="0" w:type="auto"/>
          </w:tcPr>
          <w:p w14:paraId="03DEF7BB" w14:textId="77777777" w:rsidR="00140655" w:rsidRPr="00E54CCD" w:rsidRDefault="00140655" w:rsidP="00D25634">
            <w:pPr>
              <w:pStyle w:val="TableText0"/>
            </w:pPr>
          </w:p>
        </w:tc>
        <w:tc>
          <w:tcPr>
            <w:tcW w:w="0" w:type="auto"/>
            <w:gridSpan w:val="6"/>
          </w:tcPr>
          <w:p w14:paraId="1BD2845F" w14:textId="77777777" w:rsidR="00140655" w:rsidRPr="00E54CCD" w:rsidRDefault="00140655" w:rsidP="00D25634">
            <w:pPr>
              <w:pStyle w:val="TableText0"/>
            </w:pPr>
            <w:r w:rsidRPr="00E54CCD">
              <w:t>act[templateId/@root = '2.16.840.1.113883.10.20.5.6.88']</w:t>
            </w:r>
          </w:p>
        </w:tc>
      </w:tr>
      <w:tr w:rsidR="00140655" w:rsidRPr="00E54CCD" w14:paraId="35500563" w14:textId="77777777" w:rsidTr="00D25634">
        <w:tc>
          <w:tcPr>
            <w:tcW w:w="0" w:type="auto"/>
          </w:tcPr>
          <w:p w14:paraId="35F09307" w14:textId="77777777" w:rsidR="00140655" w:rsidRPr="00E54CCD" w:rsidRDefault="00140655" w:rsidP="00D25634">
            <w:pPr>
              <w:pStyle w:val="TableText0"/>
            </w:pPr>
          </w:p>
        </w:tc>
        <w:tc>
          <w:tcPr>
            <w:tcW w:w="0" w:type="auto"/>
          </w:tcPr>
          <w:p w14:paraId="694544FD" w14:textId="77777777" w:rsidR="00140655" w:rsidRPr="00E54CCD" w:rsidRDefault="00140655" w:rsidP="00D25634">
            <w:pPr>
              <w:pStyle w:val="TableText0"/>
            </w:pPr>
            <w:r w:rsidRPr="00E54CCD">
              <w:tab/>
              <w:t>@nullFlavor</w:t>
            </w:r>
          </w:p>
        </w:tc>
        <w:tc>
          <w:tcPr>
            <w:tcW w:w="0" w:type="auto"/>
          </w:tcPr>
          <w:p w14:paraId="217488C3" w14:textId="77777777" w:rsidR="00140655" w:rsidRPr="00E54CCD" w:rsidRDefault="00140655" w:rsidP="00D25634">
            <w:pPr>
              <w:pStyle w:val="TableText0"/>
            </w:pPr>
            <w:r w:rsidRPr="00E54CCD">
              <w:t>0..1</w:t>
            </w:r>
          </w:p>
        </w:tc>
        <w:tc>
          <w:tcPr>
            <w:tcW w:w="0" w:type="auto"/>
          </w:tcPr>
          <w:p w14:paraId="0EAF5511" w14:textId="77777777" w:rsidR="00140655" w:rsidRPr="00E54CCD" w:rsidRDefault="00140655" w:rsidP="00D25634">
            <w:pPr>
              <w:pStyle w:val="TableText0"/>
            </w:pPr>
            <w:r w:rsidRPr="00E54CCD">
              <w:t>MAY</w:t>
            </w:r>
          </w:p>
        </w:tc>
        <w:tc>
          <w:tcPr>
            <w:tcW w:w="0" w:type="auto"/>
          </w:tcPr>
          <w:p w14:paraId="775F37CD" w14:textId="77777777" w:rsidR="00140655" w:rsidRPr="00E54CCD" w:rsidRDefault="00140655" w:rsidP="00D25634">
            <w:pPr>
              <w:pStyle w:val="TableText0"/>
            </w:pPr>
          </w:p>
        </w:tc>
        <w:tc>
          <w:tcPr>
            <w:tcW w:w="0" w:type="auto"/>
          </w:tcPr>
          <w:p w14:paraId="1AECB061" w14:textId="77777777" w:rsidR="00140655" w:rsidRPr="00E54CCD" w:rsidRDefault="00B02B3C" w:rsidP="00D25634">
            <w:pPr>
              <w:pStyle w:val="TableText0"/>
            </w:pPr>
            <w:hyperlink w:anchor="C_17968">
              <w:r w:rsidR="00140655" w:rsidRPr="00E54CCD">
                <w:rPr>
                  <w:rStyle w:val="HyperlinkText9pt0"/>
                </w:rPr>
                <w:t>17968</w:t>
              </w:r>
            </w:hyperlink>
          </w:p>
        </w:tc>
        <w:tc>
          <w:tcPr>
            <w:tcW w:w="0" w:type="auto"/>
          </w:tcPr>
          <w:p w14:paraId="05374B4A" w14:textId="77777777" w:rsidR="00140655" w:rsidRPr="00E54CCD" w:rsidRDefault="00140655" w:rsidP="00D25634">
            <w:pPr>
              <w:pStyle w:val="TableText0"/>
            </w:pPr>
            <w:r w:rsidRPr="00E54CCD">
              <w:t>UNK</w:t>
            </w:r>
          </w:p>
        </w:tc>
      </w:tr>
      <w:tr w:rsidR="00140655" w:rsidRPr="00E54CCD" w14:paraId="454D1DE4" w14:textId="77777777" w:rsidTr="00D25634">
        <w:tc>
          <w:tcPr>
            <w:tcW w:w="0" w:type="auto"/>
          </w:tcPr>
          <w:p w14:paraId="59EB86F2" w14:textId="77777777" w:rsidR="00140655" w:rsidRPr="00E54CCD" w:rsidRDefault="00140655" w:rsidP="00D25634">
            <w:pPr>
              <w:pStyle w:val="TableText0"/>
            </w:pPr>
          </w:p>
        </w:tc>
        <w:tc>
          <w:tcPr>
            <w:tcW w:w="0" w:type="auto"/>
          </w:tcPr>
          <w:p w14:paraId="3BA4E5E7" w14:textId="77777777" w:rsidR="00140655" w:rsidRPr="00E54CCD" w:rsidRDefault="00140655" w:rsidP="00D25634">
            <w:pPr>
              <w:pStyle w:val="TableText0"/>
            </w:pPr>
            <w:r w:rsidRPr="00E54CCD">
              <w:tab/>
              <w:t>@classCode</w:t>
            </w:r>
          </w:p>
        </w:tc>
        <w:tc>
          <w:tcPr>
            <w:tcW w:w="0" w:type="auto"/>
          </w:tcPr>
          <w:p w14:paraId="4014AFA7" w14:textId="77777777" w:rsidR="00140655" w:rsidRPr="00E54CCD" w:rsidRDefault="00140655" w:rsidP="00D25634">
            <w:pPr>
              <w:pStyle w:val="TableText0"/>
            </w:pPr>
            <w:r w:rsidRPr="00E54CCD">
              <w:t>1..1</w:t>
            </w:r>
          </w:p>
        </w:tc>
        <w:tc>
          <w:tcPr>
            <w:tcW w:w="0" w:type="auto"/>
          </w:tcPr>
          <w:p w14:paraId="74A3603F" w14:textId="77777777" w:rsidR="00140655" w:rsidRPr="00E54CCD" w:rsidRDefault="00140655" w:rsidP="00D25634">
            <w:pPr>
              <w:pStyle w:val="TableText0"/>
            </w:pPr>
            <w:r w:rsidRPr="00E54CCD">
              <w:t>SHALL</w:t>
            </w:r>
          </w:p>
        </w:tc>
        <w:tc>
          <w:tcPr>
            <w:tcW w:w="0" w:type="auto"/>
          </w:tcPr>
          <w:p w14:paraId="3AB05523" w14:textId="77777777" w:rsidR="00140655" w:rsidRPr="00E54CCD" w:rsidRDefault="00140655" w:rsidP="00D25634">
            <w:pPr>
              <w:pStyle w:val="TableText0"/>
            </w:pPr>
          </w:p>
        </w:tc>
        <w:tc>
          <w:tcPr>
            <w:tcW w:w="0" w:type="auto"/>
          </w:tcPr>
          <w:p w14:paraId="19BEEA1F" w14:textId="77777777" w:rsidR="00140655" w:rsidRPr="00E54CCD" w:rsidRDefault="00B02B3C" w:rsidP="00D25634">
            <w:pPr>
              <w:pStyle w:val="TableText0"/>
            </w:pPr>
            <w:hyperlink w:anchor="C_10286">
              <w:r w:rsidR="00140655" w:rsidRPr="00E54CCD">
                <w:rPr>
                  <w:rStyle w:val="HyperlinkText9pt0"/>
                </w:rPr>
                <w:t>10286</w:t>
              </w:r>
            </w:hyperlink>
          </w:p>
        </w:tc>
        <w:tc>
          <w:tcPr>
            <w:tcW w:w="0" w:type="auto"/>
          </w:tcPr>
          <w:p w14:paraId="4C2868E6" w14:textId="77777777" w:rsidR="00140655" w:rsidRPr="00E54CCD" w:rsidRDefault="00140655" w:rsidP="00D25634">
            <w:pPr>
              <w:pStyle w:val="TableText0"/>
            </w:pPr>
            <w:r w:rsidRPr="00E54CCD">
              <w:t>2.16.840.1.113883.5.6 (HL7ActClass) = ACT</w:t>
            </w:r>
          </w:p>
        </w:tc>
      </w:tr>
      <w:tr w:rsidR="00140655" w:rsidRPr="00E54CCD" w14:paraId="55D7D0D0" w14:textId="77777777" w:rsidTr="00D25634">
        <w:tc>
          <w:tcPr>
            <w:tcW w:w="0" w:type="auto"/>
          </w:tcPr>
          <w:p w14:paraId="3A80819B" w14:textId="77777777" w:rsidR="00140655" w:rsidRPr="00E54CCD" w:rsidRDefault="00140655" w:rsidP="00D25634">
            <w:pPr>
              <w:pStyle w:val="TableText0"/>
            </w:pPr>
          </w:p>
        </w:tc>
        <w:tc>
          <w:tcPr>
            <w:tcW w:w="0" w:type="auto"/>
          </w:tcPr>
          <w:p w14:paraId="6EF8DF9D" w14:textId="77777777" w:rsidR="00140655" w:rsidRPr="00E54CCD" w:rsidRDefault="00140655" w:rsidP="00D25634">
            <w:pPr>
              <w:pStyle w:val="TableText0"/>
            </w:pPr>
            <w:r w:rsidRPr="00E54CCD">
              <w:tab/>
              <w:t>@moodCode</w:t>
            </w:r>
          </w:p>
        </w:tc>
        <w:tc>
          <w:tcPr>
            <w:tcW w:w="0" w:type="auto"/>
          </w:tcPr>
          <w:p w14:paraId="5CA76EBD" w14:textId="77777777" w:rsidR="00140655" w:rsidRPr="00E54CCD" w:rsidRDefault="00140655" w:rsidP="00D25634">
            <w:pPr>
              <w:pStyle w:val="TableText0"/>
            </w:pPr>
            <w:r w:rsidRPr="00E54CCD">
              <w:t>1..1</w:t>
            </w:r>
          </w:p>
        </w:tc>
        <w:tc>
          <w:tcPr>
            <w:tcW w:w="0" w:type="auto"/>
          </w:tcPr>
          <w:p w14:paraId="1E50274C" w14:textId="77777777" w:rsidR="00140655" w:rsidRPr="00E54CCD" w:rsidRDefault="00140655" w:rsidP="00D25634">
            <w:pPr>
              <w:pStyle w:val="TableText0"/>
            </w:pPr>
            <w:r w:rsidRPr="00E54CCD">
              <w:t>SHALL</w:t>
            </w:r>
          </w:p>
        </w:tc>
        <w:tc>
          <w:tcPr>
            <w:tcW w:w="0" w:type="auto"/>
          </w:tcPr>
          <w:p w14:paraId="040051E6" w14:textId="77777777" w:rsidR="00140655" w:rsidRPr="00E54CCD" w:rsidRDefault="00140655" w:rsidP="00D25634">
            <w:pPr>
              <w:pStyle w:val="TableText0"/>
            </w:pPr>
          </w:p>
        </w:tc>
        <w:tc>
          <w:tcPr>
            <w:tcW w:w="0" w:type="auto"/>
          </w:tcPr>
          <w:p w14:paraId="1B529C61" w14:textId="77777777" w:rsidR="00140655" w:rsidRPr="00E54CCD" w:rsidRDefault="00B02B3C" w:rsidP="00D25634">
            <w:pPr>
              <w:pStyle w:val="TableText0"/>
            </w:pPr>
            <w:hyperlink w:anchor="C_10287">
              <w:r w:rsidR="00140655" w:rsidRPr="00E54CCD">
                <w:rPr>
                  <w:rStyle w:val="HyperlinkText9pt0"/>
                </w:rPr>
                <w:t>10287</w:t>
              </w:r>
            </w:hyperlink>
          </w:p>
        </w:tc>
        <w:tc>
          <w:tcPr>
            <w:tcW w:w="0" w:type="auto"/>
          </w:tcPr>
          <w:p w14:paraId="4B45F514" w14:textId="77777777" w:rsidR="00140655" w:rsidRPr="00E54CCD" w:rsidRDefault="00140655" w:rsidP="00D25634">
            <w:pPr>
              <w:pStyle w:val="TableText0"/>
            </w:pPr>
            <w:r w:rsidRPr="00E54CCD">
              <w:t>2.16.840.1.113883.5.1001 (ActMood) = EVN</w:t>
            </w:r>
          </w:p>
        </w:tc>
      </w:tr>
      <w:tr w:rsidR="00140655" w:rsidRPr="00E54CCD" w14:paraId="56356879" w14:textId="77777777" w:rsidTr="00D25634">
        <w:tc>
          <w:tcPr>
            <w:tcW w:w="0" w:type="auto"/>
          </w:tcPr>
          <w:p w14:paraId="53729F84" w14:textId="77777777" w:rsidR="00140655" w:rsidRPr="00E54CCD" w:rsidRDefault="00140655" w:rsidP="00D25634">
            <w:pPr>
              <w:pStyle w:val="TableText0"/>
            </w:pPr>
          </w:p>
        </w:tc>
        <w:tc>
          <w:tcPr>
            <w:tcW w:w="0" w:type="auto"/>
          </w:tcPr>
          <w:p w14:paraId="6F5E70A1" w14:textId="77777777" w:rsidR="00140655" w:rsidRPr="00E54CCD" w:rsidRDefault="00140655" w:rsidP="00D25634">
            <w:pPr>
              <w:pStyle w:val="TableText0"/>
            </w:pPr>
            <w:r w:rsidRPr="00E54CCD">
              <w:tab/>
              <w:t>@negationInd</w:t>
            </w:r>
          </w:p>
        </w:tc>
        <w:tc>
          <w:tcPr>
            <w:tcW w:w="0" w:type="auto"/>
          </w:tcPr>
          <w:p w14:paraId="1513BCFD" w14:textId="77777777" w:rsidR="00140655" w:rsidRPr="00E54CCD" w:rsidRDefault="00140655" w:rsidP="00D25634">
            <w:pPr>
              <w:pStyle w:val="TableText0"/>
            </w:pPr>
            <w:r w:rsidRPr="00E54CCD">
              <w:t>0..1</w:t>
            </w:r>
          </w:p>
        </w:tc>
        <w:tc>
          <w:tcPr>
            <w:tcW w:w="0" w:type="auto"/>
          </w:tcPr>
          <w:p w14:paraId="3145E9FD" w14:textId="77777777" w:rsidR="00140655" w:rsidRPr="00E54CCD" w:rsidRDefault="00140655" w:rsidP="00D25634">
            <w:pPr>
              <w:pStyle w:val="TableText0"/>
            </w:pPr>
            <w:r w:rsidRPr="00E54CCD">
              <w:t>MAY</w:t>
            </w:r>
          </w:p>
        </w:tc>
        <w:tc>
          <w:tcPr>
            <w:tcW w:w="0" w:type="auto"/>
          </w:tcPr>
          <w:p w14:paraId="622E4B9A" w14:textId="77777777" w:rsidR="00140655" w:rsidRPr="00E54CCD" w:rsidRDefault="00140655" w:rsidP="00D25634">
            <w:pPr>
              <w:pStyle w:val="TableText0"/>
            </w:pPr>
          </w:p>
        </w:tc>
        <w:tc>
          <w:tcPr>
            <w:tcW w:w="0" w:type="auto"/>
          </w:tcPr>
          <w:p w14:paraId="251731BB" w14:textId="77777777" w:rsidR="00140655" w:rsidRPr="00E54CCD" w:rsidRDefault="00B02B3C" w:rsidP="00D25634">
            <w:pPr>
              <w:pStyle w:val="TableText0"/>
            </w:pPr>
            <w:hyperlink w:anchor="C_17970">
              <w:r w:rsidR="00140655" w:rsidRPr="00E54CCD">
                <w:rPr>
                  <w:rStyle w:val="HyperlinkText9pt0"/>
                </w:rPr>
                <w:t>17970</w:t>
              </w:r>
            </w:hyperlink>
          </w:p>
        </w:tc>
        <w:tc>
          <w:tcPr>
            <w:tcW w:w="0" w:type="auto"/>
          </w:tcPr>
          <w:p w14:paraId="05DBA429" w14:textId="77777777" w:rsidR="00140655" w:rsidRPr="00E54CCD" w:rsidRDefault="00140655" w:rsidP="00D25634">
            <w:pPr>
              <w:pStyle w:val="TableText0"/>
            </w:pPr>
          </w:p>
        </w:tc>
      </w:tr>
      <w:tr w:rsidR="00140655" w:rsidRPr="00E54CCD" w14:paraId="743F468D" w14:textId="77777777" w:rsidTr="00D25634">
        <w:tc>
          <w:tcPr>
            <w:tcW w:w="0" w:type="auto"/>
          </w:tcPr>
          <w:p w14:paraId="59F5D0E8" w14:textId="77777777" w:rsidR="00140655" w:rsidRPr="00E54CCD" w:rsidRDefault="00140655" w:rsidP="00D25634">
            <w:pPr>
              <w:pStyle w:val="TableText0"/>
            </w:pPr>
          </w:p>
        </w:tc>
        <w:tc>
          <w:tcPr>
            <w:tcW w:w="0" w:type="auto"/>
          </w:tcPr>
          <w:p w14:paraId="465C4426" w14:textId="77777777" w:rsidR="00140655" w:rsidRPr="00E54CCD" w:rsidRDefault="00140655" w:rsidP="00D25634">
            <w:pPr>
              <w:pStyle w:val="TableText0"/>
            </w:pPr>
            <w:r w:rsidRPr="00E54CCD">
              <w:tab/>
              <w:t>code</w:t>
            </w:r>
          </w:p>
        </w:tc>
        <w:tc>
          <w:tcPr>
            <w:tcW w:w="0" w:type="auto"/>
          </w:tcPr>
          <w:p w14:paraId="5CAF46E9" w14:textId="77777777" w:rsidR="00140655" w:rsidRPr="00E54CCD" w:rsidRDefault="00140655" w:rsidP="00D25634">
            <w:pPr>
              <w:pStyle w:val="TableText0"/>
            </w:pPr>
            <w:r w:rsidRPr="00E54CCD">
              <w:t>1..1</w:t>
            </w:r>
          </w:p>
        </w:tc>
        <w:tc>
          <w:tcPr>
            <w:tcW w:w="0" w:type="auto"/>
          </w:tcPr>
          <w:p w14:paraId="4B404211" w14:textId="77777777" w:rsidR="00140655" w:rsidRPr="00E54CCD" w:rsidRDefault="00140655" w:rsidP="00D25634">
            <w:pPr>
              <w:pStyle w:val="TableText0"/>
            </w:pPr>
            <w:r w:rsidRPr="00E54CCD">
              <w:t>SHALL</w:t>
            </w:r>
          </w:p>
        </w:tc>
        <w:tc>
          <w:tcPr>
            <w:tcW w:w="0" w:type="auto"/>
          </w:tcPr>
          <w:p w14:paraId="7B3375D1" w14:textId="77777777" w:rsidR="00140655" w:rsidRPr="00E54CCD" w:rsidRDefault="00140655" w:rsidP="00D25634">
            <w:pPr>
              <w:pStyle w:val="TableText0"/>
            </w:pPr>
          </w:p>
        </w:tc>
        <w:tc>
          <w:tcPr>
            <w:tcW w:w="0" w:type="auto"/>
          </w:tcPr>
          <w:p w14:paraId="003BC57F" w14:textId="77777777" w:rsidR="00140655" w:rsidRPr="00E54CCD" w:rsidRDefault="00B02B3C" w:rsidP="00D25634">
            <w:pPr>
              <w:pStyle w:val="TableText0"/>
            </w:pPr>
            <w:hyperlink w:anchor="C_11550">
              <w:r w:rsidR="00140655" w:rsidRPr="00E54CCD">
                <w:rPr>
                  <w:rStyle w:val="HyperlinkText9pt0"/>
                </w:rPr>
                <w:t>11550</w:t>
              </w:r>
            </w:hyperlink>
          </w:p>
        </w:tc>
        <w:tc>
          <w:tcPr>
            <w:tcW w:w="0" w:type="auto"/>
          </w:tcPr>
          <w:p w14:paraId="10144247" w14:textId="77777777" w:rsidR="00140655" w:rsidRPr="00E54CCD" w:rsidRDefault="00140655" w:rsidP="00D25634">
            <w:pPr>
              <w:pStyle w:val="TableText0"/>
            </w:pPr>
          </w:p>
        </w:tc>
      </w:tr>
      <w:tr w:rsidR="00140655" w:rsidRPr="00E54CCD" w14:paraId="6E4AB1C5" w14:textId="77777777" w:rsidTr="00D25634">
        <w:tc>
          <w:tcPr>
            <w:tcW w:w="0" w:type="auto"/>
          </w:tcPr>
          <w:p w14:paraId="3A82969A" w14:textId="77777777" w:rsidR="00140655" w:rsidRPr="00E54CCD" w:rsidRDefault="00140655" w:rsidP="00D25634">
            <w:pPr>
              <w:pStyle w:val="TableText0"/>
            </w:pPr>
          </w:p>
        </w:tc>
        <w:tc>
          <w:tcPr>
            <w:tcW w:w="0" w:type="auto"/>
          </w:tcPr>
          <w:p w14:paraId="3ED855E8" w14:textId="77777777" w:rsidR="00140655" w:rsidRPr="00E54CCD" w:rsidRDefault="00140655" w:rsidP="00D25634">
            <w:pPr>
              <w:pStyle w:val="TableText0"/>
            </w:pPr>
            <w:r w:rsidRPr="00E54CCD">
              <w:tab/>
            </w:r>
            <w:r w:rsidRPr="00E54CCD">
              <w:tab/>
              <w:t>@code</w:t>
            </w:r>
          </w:p>
        </w:tc>
        <w:tc>
          <w:tcPr>
            <w:tcW w:w="0" w:type="auto"/>
          </w:tcPr>
          <w:p w14:paraId="0C647575" w14:textId="77777777" w:rsidR="00140655" w:rsidRPr="00E54CCD" w:rsidRDefault="00140655" w:rsidP="00D25634">
            <w:pPr>
              <w:pStyle w:val="TableText0"/>
            </w:pPr>
            <w:r w:rsidRPr="00E54CCD">
              <w:t>1..1</w:t>
            </w:r>
          </w:p>
        </w:tc>
        <w:tc>
          <w:tcPr>
            <w:tcW w:w="0" w:type="auto"/>
          </w:tcPr>
          <w:p w14:paraId="04FACA9F" w14:textId="77777777" w:rsidR="00140655" w:rsidRPr="00E54CCD" w:rsidRDefault="00140655" w:rsidP="00D25634">
            <w:pPr>
              <w:pStyle w:val="TableText0"/>
            </w:pPr>
            <w:r w:rsidRPr="00E54CCD">
              <w:t>SHALL</w:t>
            </w:r>
          </w:p>
        </w:tc>
        <w:tc>
          <w:tcPr>
            <w:tcW w:w="0" w:type="auto"/>
          </w:tcPr>
          <w:p w14:paraId="243BE352" w14:textId="77777777" w:rsidR="00140655" w:rsidRPr="00E54CCD" w:rsidRDefault="00140655" w:rsidP="00D25634">
            <w:pPr>
              <w:pStyle w:val="TableText0"/>
            </w:pPr>
          </w:p>
        </w:tc>
        <w:tc>
          <w:tcPr>
            <w:tcW w:w="0" w:type="auto"/>
          </w:tcPr>
          <w:p w14:paraId="288C850D" w14:textId="77777777" w:rsidR="00140655" w:rsidRPr="00E54CCD" w:rsidRDefault="00B02B3C" w:rsidP="00D25634">
            <w:pPr>
              <w:pStyle w:val="TableText0"/>
            </w:pPr>
            <w:hyperlink w:anchor="C_10290">
              <w:r w:rsidR="00140655" w:rsidRPr="00E54CCD">
                <w:rPr>
                  <w:rStyle w:val="HyperlinkText9pt0"/>
                </w:rPr>
                <w:t>10290</w:t>
              </w:r>
            </w:hyperlink>
          </w:p>
        </w:tc>
        <w:tc>
          <w:tcPr>
            <w:tcW w:w="0" w:type="auto"/>
          </w:tcPr>
          <w:p w14:paraId="31D90968" w14:textId="77777777" w:rsidR="00140655" w:rsidRPr="00E54CCD" w:rsidRDefault="00140655" w:rsidP="00D25634">
            <w:pPr>
              <w:pStyle w:val="TableText0"/>
            </w:pPr>
            <w:r w:rsidRPr="00E54CCD">
              <w:t>2.16.840.1.113883.6.96 (SNOMED-CT) = 32485007</w:t>
            </w:r>
          </w:p>
        </w:tc>
      </w:tr>
    </w:tbl>
    <w:p w14:paraId="4292CE59" w14:textId="77777777" w:rsidR="00C872BD" w:rsidRPr="00E54CCD" w:rsidRDefault="00C872BD" w:rsidP="002B1157">
      <w:pPr>
        <w:pStyle w:val="BodyText"/>
        <w:rPr>
          <w:noProof/>
          <w:lang w:val="en-US"/>
        </w:rPr>
      </w:pPr>
    </w:p>
    <w:p w14:paraId="150308DF" w14:textId="77777777" w:rsidR="00C872BD" w:rsidRPr="00E54CCD" w:rsidRDefault="00C872BD" w:rsidP="005A5658">
      <w:pPr>
        <w:keepNext/>
        <w:numPr>
          <w:ilvl w:val="0"/>
          <w:numId w:val="63"/>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@nullFlavor</w:t>
      </w:r>
      <w:r w:rsidRPr="00E54CCD">
        <w:rPr>
          <w:noProof/>
        </w:rPr>
        <w:t>=</w:t>
      </w:r>
      <w:r w:rsidRPr="00E54CCD">
        <w:rPr>
          <w:rStyle w:val="XMLname"/>
          <w:noProof/>
        </w:rPr>
        <w:t>"UNK"</w:t>
      </w:r>
      <w:bookmarkStart w:id="1646" w:name="C_17968"/>
      <w:bookmarkEnd w:id="1646"/>
      <w:r w:rsidRPr="00E54CCD">
        <w:rPr>
          <w:noProof/>
        </w:rPr>
        <w:t xml:space="preserve"> (CONF:17968).</w:t>
      </w:r>
    </w:p>
    <w:p w14:paraId="30781300" w14:textId="77777777" w:rsidR="00C872BD" w:rsidRPr="00E54CCD" w:rsidRDefault="00C872BD" w:rsidP="005A5658">
      <w:pPr>
        <w:numPr>
          <w:ilvl w:val="1"/>
          <w:numId w:val="63"/>
        </w:numPr>
        <w:spacing w:after="40" w:line="260" w:lineRule="exact"/>
        <w:rPr>
          <w:noProof/>
        </w:rPr>
      </w:pPr>
      <w:r w:rsidRPr="00E54CCD">
        <w:rPr>
          <w:noProof/>
        </w:rPr>
        <w:t xml:space="preserve">If it is not known whether the outpatient was hospitalized, the value of act/@nullFlavor </w:t>
      </w:r>
      <w:r w:rsidRPr="00E54CCD">
        <w:rPr>
          <w:rStyle w:val="keyword"/>
          <w:noProof/>
        </w:rPr>
        <w:t>SHALL</w:t>
      </w:r>
      <w:r w:rsidRPr="00E54CCD">
        <w:rPr>
          <w:noProof/>
        </w:rPr>
        <w:t xml:space="preserve"> be UNK (CONF:17969).</w:t>
      </w:r>
    </w:p>
    <w:p w14:paraId="097DC57D" w14:textId="77777777" w:rsidR="00C872BD" w:rsidRPr="00E54CCD" w:rsidRDefault="00C872BD" w:rsidP="005A5658">
      <w:pPr>
        <w:numPr>
          <w:ilvl w:val="0"/>
          <w:numId w:val="6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"ACT"</w:t>
      </w:r>
      <w:r w:rsidRPr="00E54CCD">
        <w:rPr>
          <w:noProof/>
        </w:rPr>
        <w:t xml:space="preserve"> (CodeSystem: </w:t>
      </w:r>
      <w:r w:rsidRPr="00E54CCD">
        <w:rPr>
          <w:rStyle w:val="XMLname"/>
          <w:noProof/>
        </w:rPr>
        <w:t>HL7ActClass 2.16.840.1.113883.5.6</w:t>
      </w:r>
      <w:r w:rsidRPr="00E54CCD">
        <w:rPr>
          <w:rStyle w:val="keyword"/>
          <w:noProof/>
        </w:rPr>
        <w:t xml:space="preserve"> STATIC</w:t>
      </w:r>
      <w:r w:rsidRPr="00E54CCD">
        <w:rPr>
          <w:noProof/>
        </w:rPr>
        <w:t>)</w:t>
      </w:r>
      <w:bookmarkStart w:id="1647" w:name="C_10286"/>
      <w:bookmarkEnd w:id="1647"/>
      <w:r w:rsidRPr="00E54CCD">
        <w:rPr>
          <w:noProof/>
        </w:rPr>
        <w:t xml:space="preserve"> (CONF:10286).</w:t>
      </w:r>
    </w:p>
    <w:p w14:paraId="390E01C3" w14:textId="77777777" w:rsidR="00C872BD" w:rsidRPr="00E54CCD" w:rsidRDefault="00C872BD" w:rsidP="005A5658">
      <w:pPr>
        <w:numPr>
          <w:ilvl w:val="0"/>
          <w:numId w:val="6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648" w:name="C_10287"/>
      <w:bookmarkEnd w:id="1648"/>
      <w:r w:rsidRPr="00E54CCD">
        <w:rPr>
          <w:noProof/>
        </w:rPr>
        <w:t xml:space="preserve"> (CONF:10287).</w:t>
      </w:r>
    </w:p>
    <w:p w14:paraId="696655E7" w14:textId="77777777" w:rsidR="00C872BD" w:rsidRPr="00E54CCD" w:rsidRDefault="00C872BD" w:rsidP="005A5658">
      <w:pPr>
        <w:numPr>
          <w:ilvl w:val="0"/>
          <w:numId w:val="63"/>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@negationInd</w:t>
      </w:r>
      <w:bookmarkStart w:id="1649" w:name="C_17970"/>
      <w:bookmarkEnd w:id="1649"/>
      <w:r w:rsidRPr="00E54CCD">
        <w:rPr>
          <w:noProof/>
        </w:rPr>
        <w:t xml:space="preserve"> (CONF:17970).</w:t>
      </w:r>
    </w:p>
    <w:p w14:paraId="15FA6460" w14:textId="77777777" w:rsidR="00C872BD" w:rsidRPr="00E54CCD" w:rsidRDefault="00C872BD" w:rsidP="005A5658">
      <w:pPr>
        <w:numPr>
          <w:ilvl w:val="1"/>
          <w:numId w:val="63"/>
        </w:numPr>
        <w:spacing w:after="40" w:line="260" w:lineRule="exact"/>
        <w:rPr>
          <w:noProof/>
        </w:rPr>
      </w:pPr>
      <w:r w:rsidRPr="00E54CCD">
        <w:rPr>
          <w:noProof/>
        </w:rPr>
        <w:t xml:space="preserve">If the outpatient was hospitalized, the value of act/@negationInd </w:t>
      </w:r>
      <w:r w:rsidRPr="00E54CCD">
        <w:rPr>
          <w:rStyle w:val="keyword"/>
          <w:noProof/>
        </w:rPr>
        <w:t>SHALL</w:t>
      </w:r>
      <w:r w:rsidRPr="00E54CCD">
        <w:rPr>
          <w:noProof/>
        </w:rPr>
        <w:t xml:space="preserve"> be false. If the outpatient was not hospitalized, the value of act/@negationInd </w:t>
      </w:r>
      <w:r w:rsidRPr="00E54CCD">
        <w:rPr>
          <w:rStyle w:val="keyword"/>
          <w:noProof/>
        </w:rPr>
        <w:t>SHALL</w:t>
      </w:r>
      <w:r w:rsidRPr="00E54CCD">
        <w:rPr>
          <w:noProof/>
        </w:rPr>
        <w:t xml:space="preserve"> be true (CONF:17971).</w:t>
      </w:r>
    </w:p>
    <w:p w14:paraId="41E9681A" w14:textId="77777777" w:rsidR="00C872BD" w:rsidRPr="00E54CCD" w:rsidRDefault="00C872BD" w:rsidP="005A5658">
      <w:pPr>
        <w:numPr>
          <w:ilvl w:val="0"/>
          <w:numId w:val="6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650" w:name="C_11550"/>
      <w:bookmarkEnd w:id="1650"/>
      <w:r w:rsidRPr="00E54CCD">
        <w:rPr>
          <w:noProof/>
        </w:rPr>
        <w:t xml:space="preserve"> (CONF:11550).</w:t>
      </w:r>
    </w:p>
    <w:p w14:paraId="324B9440" w14:textId="77777777" w:rsidR="00C872BD" w:rsidRPr="00E54CCD" w:rsidRDefault="00C872BD" w:rsidP="005A5658">
      <w:pPr>
        <w:numPr>
          <w:ilvl w:val="1"/>
          <w:numId w:val="63"/>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"32485007"</w:t>
      </w:r>
      <w:r w:rsidRPr="00E54CCD">
        <w:rPr>
          <w:noProof/>
        </w:rPr>
        <w:t xml:space="preserve"> Hospital Admission (CodeSystem: </w:t>
      </w:r>
      <w:r w:rsidRPr="00E54CCD">
        <w:rPr>
          <w:rStyle w:val="XMLname"/>
          <w:noProof/>
        </w:rPr>
        <w:t>SNOMED-CT 2.16.840.1.113883.6.96</w:t>
      </w:r>
      <w:r w:rsidRPr="00E54CCD">
        <w:rPr>
          <w:rStyle w:val="keyword"/>
          <w:noProof/>
        </w:rPr>
        <w:t xml:space="preserve"> STATIC</w:t>
      </w:r>
      <w:r w:rsidRPr="00E54CCD">
        <w:rPr>
          <w:noProof/>
        </w:rPr>
        <w:t>)</w:t>
      </w:r>
      <w:bookmarkStart w:id="1651" w:name="C_10290"/>
      <w:bookmarkEnd w:id="1651"/>
      <w:r w:rsidRPr="00E54CCD">
        <w:rPr>
          <w:noProof/>
        </w:rPr>
        <w:t xml:space="preserve"> (CONF:10290).</w:t>
      </w:r>
    </w:p>
    <w:p w14:paraId="188316D2" w14:textId="77777777" w:rsidR="00B141FD" w:rsidRPr="00E54CCD" w:rsidRDefault="00B141FD" w:rsidP="00B141FD">
      <w:pPr>
        <w:pStyle w:val="Caption"/>
        <w:rPr>
          <w:noProof/>
          <w:lang w:val="en-US"/>
        </w:rPr>
      </w:pPr>
      <w:bookmarkStart w:id="1652" w:name="_Toc345346433"/>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48</w:t>
      </w:r>
      <w:r w:rsidR="00CD0332" w:rsidRPr="00E54CCD">
        <w:rPr>
          <w:noProof/>
          <w:lang w:val="en-US"/>
        </w:rPr>
        <w:fldChar w:fldCharType="end"/>
      </w:r>
      <w:r w:rsidRPr="00E54CCD">
        <w:rPr>
          <w:noProof/>
          <w:lang w:val="en-US"/>
        </w:rPr>
        <w:t>: Hospital admission act example</w:t>
      </w:r>
      <w:bookmarkEnd w:id="1652"/>
    </w:p>
    <w:p w14:paraId="780F3946" w14:textId="77777777" w:rsidR="00B141FD" w:rsidRPr="00E54CCD" w:rsidRDefault="00B141FD" w:rsidP="00B141FD">
      <w:pPr>
        <w:pStyle w:val="Example"/>
        <w:rPr>
          <w:noProof/>
        </w:rPr>
      </w:pPr>
      <w:r w:rsidRPr="00E54CCD">
        <w:rPr>
          <w:noProof/>
        </w:rPr>
        <w:t>&lt;act classCode="ACT" moodCode="EVN" negationInd="false"&gt;</w:t>
      </w:r>
    </w:p>
    <w:p w14:paraId="7B151B1A" w14:textId="77777777" w:rsidR="00B141FD" w:rsidRPr="00E54CCD" w:rsidRDefault="00B141FD" w:rsidP="00B141FD">
      <w:pPr>
        <w:pStyle w:val="Example"/>
        <w:rPr>
          <w:noProof/>
        </w:rPr>
      </w:pPr>
      <w:r w:rsidRPr="00E54CCD">
        <w:rPr>
          <w:noProof/>
        </w:rPr>
        <w:t xml:space="preserve">  &lt;templateId root=" 2.16.840.1.113883.10.20.5.6.88"/&gt;</w:t>
      </w:r>
    </w:p>
    <w:p w14:paraId="73BDAB34" w14:textId="77777777" w:rsidR="00B141FD" w:rsidRPr="00E54CCD" w:rsidRDefault="00B141FD" w:rsidP="00B141FD">
      <w:pPr>
        <w:pStyle w:val="Example"/>
        <w:rPr>
          <w:noProof/>
        </w:rPr>
      </w:pPr>
      <w:r w:rsidRPr="00E54CCD">
        <w:rPr>
          <w:noProof/>
        </w:rPr>
        <w:t xml:space="preserve">  &lt;code codeSystem="2.16.840.1.113883.6.96"</w:t>
      </w:r>
    </w:p>
    <w:p w14:paraId="4E5DE659" w14:textId="77777777" w:rsidR="00B141FD" w:rsidRPr="00E54CCD" w:rsidRDefault="00B141FD" w:rsidP="00B141FD">
      <w:pPr>
        <w:pStyle w:val="Example"/>
        <w:rPr>
          <w:noProof/>
        </w:rPr>
      </w:pPr>
      <w:r w:rsidRPr="00E54CCD">
        <w:rPr>
          <w:noProof/>
        </w:rPr>
        <w:t xml:space="preserve">        codeSystemName="SNOMED"</w:t>
      </w:r>
    </w:p>
    <w:p w14:paraId="035AB2F0" w14:textId="77777777" w:rsidR="00B141FD" w:rsidRPr="00E54CCD" w:rsidRDefault="00B141FD" w:rsidP="00B141FD">
      <w:pPr>
        <w:pStyle w:val="Example"/>
        <w:rPr>
          <w:noProof/>
        </w:rPr>
      </w:pPr>
      <w:r w:rsidRPr="00E54CCD">
        <w:rPr>
          <w:noProof/>
        </w:rPr>
        <w:t xml:space="preserve">        code="32485007"</w:t>
      </w:r>
    </w:p>
    <w:p w14:paraId="498F430E" w14:textId="77777777" w:rsidR="00B141FD" w:rsidRPr="00E54CCD" w:rsidRDefault="00B141FD" w:rsidP="00B141FD">
      <w:pPr>
        <w:pStyle w:val="Example"/>
        <w:rPr>
          <w:noProof/>
        </w:rPr>
      </w:pPr>
      <w:r w:rsidRPr="00E54CCD">
        <w:rPr>
          <w:noProof/>
        </w:rPr>
        <w:t xml:space="preserve">        displayName="Hospital Admission"/&gt;</w:t>
      </w:r>
    </w:p>
    <w:p w14:paraId="180C4DD3" w14:textId="77777777" w:rsidR="00B141FD" w:rsidRPr="00E54CCD" w:rsidRDefault="00B141FD" w:rsidP="00B141FD">
      <w:pPr>
        <w:pStyle w:val="Example"/>
        <w:rPr>
          <w:noProof/>
        </w:rPr>
      </w:pPr>
      <w:r w:rsidRPr="00E54CCD">
        <w:rPr>
          <w:noProof/>
        </w:rPr>
        <w:t>&lt;/act&gt;</w:t>
      </w:r>
    </w:p>
    <w:p w14:paraId="2B12540C" w14:textId="77777777" w:rsidR="00B141FD" w:rsidRPr="00E54CCD" w:rsidRDefault="00B141FD" w:rsidP="002B1157">
      <w:pPr>
        <w:pStyle w:val="BodyText"/>
        <w:rPr>
          <w:noProof/>
          <w:lang w:val="en-US"/>
        </w:rPr>
      </w:pPr>
    </w:p>
    <w:p w14:paraId="792F1344" w14:textId="77777777" w:rsidR="00B141FD" w:rsidRPr="00E54CCD" w:rsidRDefault="00B141FD" w:rsidP="00C56E7F">
      <w:pPr>
        <w:pStyle w:val="Heading3NoSpace"/>
        <w:rPr>
          <w:noProof/>
        </w:rPr>
      </w:pPr>
      <w:bookmarkStart w:id="1653" w:name="_Immunization_Offer_Clinical"/>
      <w:bookmarkStart w:id="1654" w:name="S_ImmunizationOffer_CS"/>
      <w:bookmarkStart w:id="1655" w:name="_Immunocompromised_Observation"/>
      <w:bookmarkStart w:id="1656" w:name="S_ImmunocompromisedObs"/>
      <w:bookmarkStart w:id="1657" w:name="_Toc332312796"/>
      <w:bookmarkStart w:id="1658" w:name="_Toc332314826"/>
      <w:bookmarkStart w:id="1659" w:name="_Toc332312798"/>
      <w:bookmarkStart w:id="1660" w:name="_Toc332314828"/>
      <w:bookmarkStart w:id="1661" w:name="_Toc332312814"/>
      <w:bookmarkStart w:id="1662" w:name="_Toc332314844"/>
      <w:bookmarkStart w:id="1663" w:name="_Implant_Observation"/>
      <w:bookmarkStart w:id="1664" w:name="S_ImplantObs"/>
      <w:bookmarkStart w:id="1665" w:name="_Toc332312816"/>
      <w:bookmarkStart w:id="1666" w:name="_Toc332314846"/>
      <w:bookmarkStart w:id="1667" w:name="_Toc332312822"/>
      <w:bookmarkStart w:id="1668" w:name="_Toc332314852"/>
      <w:bookmarkStart w:id="1669" w:name="_Toc332312826"/>
      <w:bookmarkStart w:id="1670" w:name="_Toc332314856"/>
      <w:bookmarkStart w:id="1671" w:name="_Toc332312841"/>
      <w:bookmarkStart w:id="1672" w:name="_Toc332314871"/>
      <w:bookmarkStart w:id="1673" w:name="S_Implicated_Obs"/>
      <w:bookmarkStart w:id="1674" w:name="_Toc332306633"/>
      <w:bookmarkStart w:id="1675" w:name="_Toc332312853"/>
      <w:bookmarkStart w:id="1676" w:name="_Toc332314883"/>
      <w:bookmarkStart w:id="1677" w:name="_Toc332306635"/>
      <w:bookmarkStart w:id="1678" w:name="_Toc332307248"/>
      <w:bookmarkStart w:id="1679" w:name="_Toc332312855"/>
      <w:bookmarkStart w:id="1680" w:name="_Toc332314885"/>
      <w:bookmarkStart w:id="1681" w:name="_Toc332306640"/>
      <w:bookmarkStart w:id="1682" w:name="_Toc332312860"/>
      <w:bookmarkStart w:id="1683" w:name="_Toc332314890"/>
      <w:bookmarkStart w:id="1684" w:name="_Toc332306647"/>
      <w:bookmarkStart w:id="1685" w:name="_Toc332312867"/>
      <w:bookmarkStart w:id="1686" w:name="_Toc332314897"/>
      <w:bookmarkStart w:id="1687" w:name="S_Imputability_Obs"/>
      <w:bookmarkStart w:id="1688" w:name="_Toc345346061"/>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r w:rsidRPr="00E54CCD">
        <w:rPr>
          <w:noProof/>
        </w:rPr>
        <w:lastRenderedPageBreak/>
        <w:t>I</w:t>
      </w:r>
      <w:bookmarkStart w:id="1689" w:name="E_Imputability_Observation"/>
      <w:bookmarkEnd w:id="1689"/>
      <w:r w:rsidRPr="00E54CCD">
        <w:rPr>
          <w:noProof/>
        </w:rPr>
        <w:t>m</w:t>
      </w:r>
      <w:bookmarkStart w:id="1690" w:name="E_Imputability_Observation9"/>
      <w:bookmarkEnd w:id="1690"/>
      <w:r w:rsidRPr="00E54CCD">
        <w:rPr>
          <w:noProof/>
        </w:rPr>
        <w:t>putability Observation</w:t>
      </w:r>
      <w:bookmarkEnd w:id="1688"/>
    </w:p>
    <w:p w14:paraId="1E031FC6" w14:textId="77777777" w:rsidR="00B141FD" w:rsidRPr="00E54CCD" w:rsidRDefault="00B141FD" w:rsidP="00B141FD">
      <w:pPr>
        <w:pStyle w:val="BracketData"/>
        <w:rPr>
          <w:noProof/>
        </w:rPr>
      </w:pPr>
      <w:r w:rsidRPr="00E54CCD">
        <w:rPr>
          <w:noProof/>
        </w:rPr>
        <w:t>[observation: templateId 2.16.840.1.113883.10.20.5.6.82 (closed)]</w:t>
      </w:r>
    </w:p>
    <w:p w14:paraId="78E6C35F" w14:textId="77777777" w:rsidR="00140655" w:rsidRPr="00E54CCD" w:rsidRDefault="00140655" w:rsidP="00140655">
      <w:pPr>
        <w:pStyle w:val="Caption"/>
        <w:rPr>
          <w:noProof/>
          <w:lang w:val="en-US"/>
        </w:rPr>
      </w:pPr>
      <w:bookmarkStart w:id="1691" w:name="_Toc345346255"/>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119</w:t>
      </w:r>
      <w:r w:rsidRPr="00E54CCD">
        <w:rPr>
          <w:noProof/>
          <w:lang w:val="en-US"/>
        </w:rPr>
        <w:fldChar w:fldCharType="end"/>
      </w:r>
      <w:r w:rsidRPr="00E54CCD">
        <w:rPr>
          <w:noProof/>
          <w:lang w:val="en-US"/>
        </w:rPr>
        <w:t>: Imputability Observation Contexts</w:t>
      </w:r>
      <w:bookmarkEnd w:id="169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812"/>
        <w:gridCol w:w="2828"/>
      </w:tblGrid>
      <w:tr w:rsidR="00140655" w:rsidRPr="00E54CCD" w14:paraId="48774097" w14:textId="77777777" w:rsidTr="00D25634">
        <w:trPr>
          <w:cantSplit/>
          <w:tblHeader/>
        </w:trPr>
        <w:tc>
          <w:tcPr>
            <w:tcW w:w="0" w:type="auto"/>
            <w:shd w:val="clear" w:color="auto" w:fill="E6E6E6"/>
          </w:tcPr>
          <w:p w14:paraId="47E2088D" w14:textId="77777777" w:rsidR="00140655" w:rsidRPr="00E54CCD" w:rsidRDefault="00140655" w:rsidP="00D25634">
            <w:pPr>
              <w:pStyle w:val="TableHead"/>
              <w:rPr>
                <w:noProof/>
              </w:rPr>
            </w:pPr>
            <w:r w:rsidRPr="00E54CCD">
              <w:rPr>
                <w:noProof/>
              </w:rPr>
              <w:t>Used By:</w:t>
            </w:r>
          </w:p>
        </w:tc>
        <w:tc>
          <w:tcPr>
            <w:tcW w:w="0" w:type="auto"/>
            <w:shd w:val="clear" w:color="auto" w:fill="E6E6E6"/>
          </w:tcPr>
          <w:p w14:paraId="456ED892" w14:textId="77777777" w:rsidR="00140655" w:rsidRPr="00E54CCD" w:rsidRDefault="00140655" w:rsidP="00D25634">
            <w:pPr>
              <w:pStyle w:val="TableHead"/>
              <w:rPr>
                <w:noProof/>
              </w:rPr>
            </w:pPr>
            <w:r w:rsidRPr="00E54CCD">
              <w:rPr>
                <w:noProof/>
              </w:rPr>
              <w:t>Contains Entries:</w:t>
            </w:r>
          </w:p>
        </w:tc>
      </w:tr>
      <w:tr w:rsidR="00140655" w:rsidRPr="00E54CCD" w14:paraId="3741571A" w14:textId="77777777" w:rsidTr="00D25634">
        <w:tc>
          <w:tcPr>
            <w:tcW w:w="0" w:type="auto"/>
          </w:tcPr>
          <w:p w14:paraId="21F5BBBF" w14:textId="77777777" w:rsidR="00140655" w:rsidRPr="00E54CCD" w:rsidRDefault="00B02B3C" w:rsidP="00D25634">
            <w:pPr>
              <w:pStyle w:val="TableText0"/>
            </w:pPr>
            <w:hyperlink w:anchor="E_Suspected_Source_Observation">
              <w:r w:rsidR="00140655" w:rsidRPr="00E54CCD">
                <w:rPr>
                  <w:rStyle w:val="HyperlinkText9pt0"/>
                </w:rPr>
                <w:t>Suspected Source Observation</w:t>
              </w:r>
            </w:hyperlink>
            <w:r w:rsidR="00140655" w:rsidRPr="00E54CCD">
              <w:t xml:space="preserve"> (required)</w:t>
            </w:r>
          </w:p>
        </w:tc>
        <w:tc>
          <w:tcPr>
            <w:tcW w:w="0" w:type="auto"/>
          </w:tcPr>
          <w:p w14:paraId="6B304E86" w14:textId="77777777" w:rsidR="00140655" w:rsidRPr="00E54CCD" w:rsidRDefault="00140655" w:rsidP="00D25634">
            <w:pPr>
              <w:pStyle w:val="TableText0"/>
            </w:pPr>
          </w:p>
        </w:tc>
      </w:tr>
    </w:tbl>
    <w:p w14:paraId="60B753FD" w14:textId="77777777" w:rsidR="00140655" w:rsidRPr="00E54CCD" w:rsidRDefault="00140655" w:rsidP="002B1157">
      <w:pPr>
        <w:pStyle w:val="BodyText"/>
        <w:rPr>
          <w:noProof/>
          <w:lang w:val="en-US"/>
        </w:rPr>
      </w:pPr>
    </w:p>
    <w:p w14:paraId="741DFF0D" w14:textId="77777777" w:rsidR="00B141FD" w:rsidRPr="00E54CCD" w:rsidRDefault="00B141FD" w:rsidP="002B1157">
      <w:pPr>
        <w:pStyle w:val="BodyText"/>
        <w:rPr>
          <w:noProof/>
          <w:lang w:val="en-US"/>
        </w:rPr>
      </w:pPr>
      <w:r w:rsidRPr="00E54CCD">
        <w:rPr>
          <w:noProof/>
          <w:lang w:val="en-US"/>
        </w:rPr>
        <w:t xml:space="preserve">This observation records the strength of certainty of a relationship between events. The relationship is recorded in the </w:t>
      </w:r>
      <w:r w:rsidRPr="00E54CCD">
        <w:rPr>
          <w:rStyle w:val="XMLname"/>
          <w:noProof/>
          <w:lang w:val="en-US"/>
        </w:rPr>
        <w:t>code</w:t>
      </w:r>
      <w:r w:rsidRPr="00E54CCD">
        <w:rPr>
          <w:noProof/>
          <w:lang w:val="en-US"/>
        </w:rPr>
        <w:t xml:space="preserve"> element.</w:t>
      </w:r>
    </w:p>
    <w:p w14:paraId="3DCE9660" w14:textId="77777777" w:rsidR="00140655" w:rsidRPr="00E54CCD" w:rsidRDefault="00140655" w:rsidP="00140655">
      <w:pPr>
        <w:pStyle w:val="Caption"/>
        <w:rPr>
          <w:noProof/>
          <w:lang w:val="en-US"/>
        </w:rPr>
      </w:pPr>
      <w:bookmarkStart w:id="1692" w:name="_Toc345346256"/>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120</w:t>
      </w:r>
      <w:r w:rsidRPr="00E54CCD">
        <w:rPr>
          <w:noProof/>
          <w:lang w:val="en-US"/>
        </w:rPr>
        <w:fldChar w:fldCharType="end"/>
      </w:r>
      <w:r w:rsidRPr="00E54CCD">
        <w:rPr>
          <w:noProof/>
          <w:lang w:val="en-US"/>
        </w:rPr>
        <w:t>: Imputability Observation Constraints Overview</w:t>
      </w:r>
      <w:bookmarkEnd w:id="169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0"/>
        <w:gridCol w:w="857"/>
        <w:gridCol w:w="3138"/>
      </w:tblGrid>
      <w:tr w:rsidR="00140655" w:rsidRPr="00E54CCD" w14:paraId="51B9ED8E" w14:textId="77777777" w:rsidTr="00D25634">
        <w:trPr>
          <w:cantSplit/>
          <w:tblHeader/>
        </w:trPr>
        <w:tc>
          <w:tcPr>
            <w:tcW w:w="0" w:type="auto"/>
            <w:shd w:val="clear" w:color="auto" w:fill="E6E6E6"/>
          </w:tcPr>
          <w:p w14:paraId="396BB612" w14:textId="77777777" w:rsidR="00140655" w:rsidRPr="00E54CCD" w:rsidRDefault="00140655" w:rsidP="00D25634">
            <w:pPr>
              <w:pStyle w:val="TableHead"/>
              <w:rPr>
                <w:noProof/>
              </w:rPr>
            </w:pPr>
            <w:r w:rsidRPr="00E54CCD">
              <w:rPr>
                <w:noProof/>
              </w:rPr>
              <w:t>Name</w:t>
            </w:r>
          </w:p>
        </w:tc>
        <w:tc>
          <w:tcPr>
            <w:tcW w:w="0" w:type="auto"/>
            <w:shd w:val="clear" w:color="auto" w:fill="E6E6E6"/>
          </w:tcPr>
          <w:p w14:paraId="7434982B" w14:textId="77777777" w:rsidR="00140655" w:rsidRPr="00E54CCD" w:rsidRDefault="00140655" w:rsidP="00D25634">
            <w:pPr>
              <w:pStyle w:val="TableHead"/>
              <w:rPr>
                <w:noProof/>
              </w:rPr>
            </w:pPr>
            <w:r w:rsidRPr="00E54CCD">
              <w:rPr>
                <w:noProof/>
              </w:rPr>
              <w:t>XPath</w:t>
            </w:r>
          </w:p>
        </w:tc>
        <w:tc>
          <w:tcPr>
            <w:tcW w:w="0" w:type="auto"/>
            <w:shd w:val="clear" w:color="auto" w:fill="E6E6E6"/>
          </w:tcPr>
          <w:p w14:paraId="20BE9C57" w14:textId="77777777" w:rsidR="00140655" w:rsidRPr="00E54CCD" w:rsidRDefault="00140655" w:rsidP="00D25634">
            <w:pPr>
              <w:pStyle w:val="TableHead"/>
              <w:rPr>
                <w:noProof/>
              </w:rPr>
            </w:pPr>
            <w:r w:rsidRPr="00E54CCD">
              <w:rPr>
                <w:noProof/>
              </w:rPr>
              <w:t>Card.</w:t>
            </w:r>
          </w:p>
        </w:tc>
        <w:tc>
          <w:tcPr>
            <w:tcW w:w="0" w:type="auto"/>
            <w:shd w:val="clear" w:color="auto" w:fill="E6E6E6"/>
          </w:tcPr>
          <w:p w14:paraId="4B806CAD" w14:textId="77777777" w:rsidR="00140655" w:rsidRPr="00E54CCD" w:rsidRDefault="00140655" w:rsidP="00D25634">
            <w:pPr>
              <w:pStyle w:val="TableHead"/>
              <w:rPr>
                <w:noProof/>
              </w:rPr>
            </w:pPr>
            <w:r w:rsidRPr="00E54CCD">
              <w:rPr>
                <w:noProof/>
              </w:rPr>
              <w:t>Verb</w:t>
            </w:r>
          </w:p>
        </w:tc>
        <w:tc>
          <w:tcPr>
            <w:tcW w:w="0" w:type="auto"/>
            <w:shd w:val="clear" w:color="auto" w:fill="E6E6E6"/>
          </w:tcPr>
          <w:p w14:paraId="18D61619" w14:textId="77777777" w:rsidR="00140655" w:rsidRPr="00E54CCD" w:rsidRDefault="00140655" w:rsidP="00D25634">
            <w:pPr>
              <w:pStyle w:val="TableHead"/>
              <w:rPr>
                <w:noProof/>
              </w:rPr>
            </w:pPr>
            <w:r w:rsidRPr="00E54CCD">
              <w:rPr>
                <w:noProof/>
              </w:rPr>
              <w:t>Data Type</w:t>
            </w:r>
          </w:p>
        </w:tc>
        <w:tc>
          <w:tcPr>
            <w:tcW w:w="0" w:type="auto"/>
            <w:shd w:val="clear" w:color="auto" w:fill="E6E6E6"/>
          </w:tcPr>
          <w:p w14:paraId="681A6A1D" w14:textId="77777777" w:rsidR="00140655" w:rsidRPr="00E54CCD" w:rsidRDefault="00140655" w:rsidP="00D25634">
            <w:pPr>
              <w:pStyle w:val="TableHead"/>
              <w:rPr>
                <w:noProof/>
              </w:rPr>
            </w:pPr>
            <w:r w:rsidRPr="00E54CCD">
              <w:rPr>
                <w:noProof/>
              </w:rPr>
              <w:t>CONF#</w:t>
            </w:r>
          </w:p>
        </w:tc>
        <w:tc>
          <w:tcPr>
            <w:tcW w:w="0" w:type="auto"/>
            <w:shd w:val="clear" w:color="auto" w:fill="E6E6E6"/>
          </w:tcPr>
          <w:p w14:paraId="5865BABE" w14:textId="77777777" w:rsidR="00140655" w:rsidRPr="00E54CCD" w:rsidRDefault="00140655" w:rsidP="00D25634">
            <w:pPr>
              <w:pStyle w:val="TableHead"/>
              <w:rPr>
                <w:noProof/>
              </w:rPr>
            </w:pPr>
            <w:r w:rsidRPr="00E54CCD">
              <w:rPr>
                <w:noProof/>
              </w:rPr>
              <w:t>Fixed Value</w:t>
            </w:r>
          </w:p>
        </w:tc>
      </w:tr>
      <w:tr w:rsidR="00140655" w:rsidRPr="00E54CCD" w14:paraId="2656B370" w14:textId="77777777" w:rsidTr="00D25634">
        <w:tc>
          <w:tcPr>
            <w:tcW w:w="0" w:type="auto"/>
          </w:tcPr>
          <w:p w14:paraId="64DB34F4" w14:textId="77777777" w:rsidR="00140655" w:rsidRPr="00E54CCD" w:rsidRDefault="00140655" w:rsidP="00D25634">
            <w:pPr>
              <w:pStyle w:val="TableText0"/>
            </w:pPr>
          </w:p>
        </w:tc>
        <w:tc>
          <w:tcPr>
            <w:tcW w:w="0" w:type="auto"/>
            <w:gridSpan w:val="6"/>
          </w:tcPr>
          <w:p w14:paraId="488B62B6" w14:textId="77777777" w:rsidR="00140655" w:rsidRPr="00E54CCD" w:rsidRDefault="00140655" w:rsidP="00D25634">
            <w:pPr>
              <w:pStyle w:val="TableText0"/>
            </w:pPr>
            <w:r w:rsidRPr="00E54CCD">
              <w:t>observation[templateId/@root = '2.16.840.1.113883.10.20.5.6.82']</w:t>
            </w:r>
          </w:p>
        </w:tc>
      </w:tr>
      <w:tr w:rsidR="00140655" w:rsidRPr="00E54CCD" w14:paraId="41175718" w14:textId="77777777" w:rsidTr="00D25634">
        <w:tc>
          <w:tcPr>
            <w:tcW w:w="0" w:type="auto"/>
          </w:tcPr>
          <w:p w14:paraId="672EA8ED" w14:textId="77777777" w:rsidR="00140655" w:rsidRPr="00E54CCD" w:rsidRDefault="00140655" w:rsidP="00D25634">
            <w:pPr>
              <w:pStyle w:val="TableText0"/>
            </w:pPr>
          </w:p>
        </w:tc>
        <w:tc>
          <w:tcPr>
            <w:tcW w:w="0" w:type="auto"/>
          </w:tcPr>
          <w:p w14:paraId="041372C1" w14:textId="77777777" w:rsidR="00140655" w:rsidRPr="00E54CCD" w:rsidRDefault="00140655" w:rsidP="00D25634">
            <w:pPr>
              <w:pStyle w:val="TableText0"/>
            </w:pPr>
            <w:r w:rsidRPr="00E54CCD">
              <w:tab/>
              <w:t>@classCode</w:t>
            </w:r>
          </w:p>
        </w:tc>
        <w:tc>
          <w:tcPr>
            <w:tcW w:w="0" w:type="auto"/>
          </w:tcPr>
          <w:p w14:paraId="792603BE" w14:textId="77777777" w:rsidR="00140655" w:rsidRPr="00E54CCD" w:rsidRDefault="00140655" w:rsidP="00D25634">
            <w:pPr>
              <w:pStyle w:val="TableText0"/>
            </w:pPr>
            <w:r w:rsidRPr="00E54CCD">
              <w:t>1..1</w:t>
            </w:r>
          </w:p>
        </w:tc>
        <w:tc>
          <w:tcPr>
            <w:tcW w:w="0" w:type="auto"/>
          </w:tcPr>
          <w:p w14:paraId="426A819D" w14:textId="77777777" w:rsidR="00140655" w:rsidRPr="00E54CCD" w:rsidRDefault="00140655" w:rsidP="00D25634">
            <w:pPr>
              <w:pStyle w:val="TableText0"/>
            </w:pPr>
            <w:r w:rsidRPr="00E54CCD">
              <w:t>SHALL</w:t>
            </w:r>
          </w:p>
        </w:tc>
        <w:tc>
          <w:tcPr>
            <w:tcW w:w="0" w:type="auto"/>
          </w:tcPr>
          <w:p w14:paraId="0AFB4BF7" w14:textId="77777777" w:rsidR="00140655" w:rsidRPr="00E54CCD" w:rsidRDefault="00140655" w:rsidP="00D25634">
            <w:pPr>
              <w:pStyle w:val="TableText0"/>
            </w:pPr>
          </w:p>
        </w:tc>
        <w:tc>
          <w:tcPr>
            <w:tcW w:w="0" w:type="auto"/>
          </w:tcPr>
          <w:p w14:paraId="659DF3BB" w14:textId="77777777" w:rsidR="00140655" w:rsidRPr="00E54CCD" w:rsidRDefault="00B02B3C" w:rsidP="00D25634">
            <w:pPr>
              <w:pStyle w:val="TableText0"/>
            </w:pPr>
            <w:hyperlink w:anchor="C_4615">
              <w:r w:rsidR="00140655" w:rsidRPr="00E54CCD">
                <w:rPr>
                  <w:rStyle w:val="HyperlinkText9pt0"/>
                </w:rPr>
                <w:t>4615</w:t>
              </w:r>
            </w:hyperlink>
          </w:p>
        </w:tc>
        <w:tc>
          <w:tcPr>
            <w:tcW w:w="0" w:type="auto"/>
          </w:tcPr>
          <w:p w14:paraId="779C4531" w14:textId="77777777" w:rsidR="00140655" w:rsidRPr="00E54CCD" w:rsidRDefault="00140655" w:rsidP="00D25634">
            <w:pPr>
              <w:pStyle w:val="TableText0"/>
            </w:pPr>
            <w:r w:rsidRPr="00E54CCD">
              <w:t>2.16.840.1.113883.5.6 (HL7ActClass) = OBS</w:t>
            </w:r>
          </w:p>
        </w:tc>
      </w:tr>
      <w:tr w:rsidR="00140655" w:rsidRPr="00E54CCD" w14:paraId="7FFB1C72" w14:textId="77777777" w:rsidTr="00D25634">
        <w:tc>
          <w:tcPr>
            <w:tcW w:w="0" w:type="auto"/>
          </w:tcPr>
          <w:p w14:paraId="37751BF2" w14:textId="77777777" w:rsidR="00140655" w:rsidRPr="00E54CCD" w:rsidRDefault="00140655" w:rsidP="00D25634">
            <w:pPr>
              <w:pStyle w:val="TableText0"/>
            </w:pPr>
          </w:p>
        </w:tc>
        <w:tc>
          <w:tcPr>
            <w:tcW w:w="0" w:type="auto"/>
          </w:tcPr>
          <w:p w14:paraId="22BDDFCB" w14:textId="77777777" w:rsidR="00140655" w:rsidRPr="00E54CCD" w:rsidRDefault="00140655" w:rsidP="00D25634">
            <w:pPr>
              <w:pStyle w:val="TableText0"/>
            </w:pPr>
            <w:r w:rsidRPr="00E54CCD">
              <w:tab/>
              <w:t>@moodCode</w:t>
            </w:r>
          </w:p>
        </w:tc>
        <w:tc>
          <w:tcPr>
            <w:tcW w:w="0" w:type="auto"/>
          </w:tcPr>
          <w:p w14:paraId="693F3028" w14:textId="77777777" w:rsidR="00140655" w:rsidRPr="00E54CCD" w:rsidRDefault="00140655" w:rsidP="00D25634">
            <w:pPr>
              <w:pStyle w:val="TableText0"/>
            </w:pPr>
            <w:r w:rsidRPr="00E54CCD">
              <w:t>1..1</w:t>
            </w:r>
          </w:p>
        </w:tc>
        <w:tc>
          <w:tcPr>
            <w:tcW w:w="0" w:type="auto"/>
          </w:tcPr>
          <w:p w14:paraId="38275E53" w14:textId="77777777" w:rsidR="00140655" w:rsidRPr="00E54CCD" w:rsidRDefault="00140655" w:rsidP="00D25634">
            <w:pPr>
              <w:pStyle w:val="TableText0"/>
            </w:pPr>
            <w:r w:rsidRPr="00E54CCD">
              <w:t>SHALL</w:t>
            </w:r>
          </w:p>
        </w:tc>
        <w:tc>
          <w:tcPr>
            <w:tcW w:w="0" w:type="auto"/>
          </w:tcPr>
          <w:p w14:paraId="595A704A" w14:textId="77777777" w:rsidR="00140655" w:rsidRPr="00E54CCD" w:rsidRDefault="00140655" w:rsidP="00D25634">
            <w:pPr>
              <w:pStyle w:val="TableText0"/>
            </w:pPr>
          </w:p>
        </w:tc>
        <w:tc>
          <w:tcPr>
            <w:tcW w:w="0" w:type="auto"/>
          </w:tcPr>
          <w:p w14:paraId="7D92B46D" w14:textId="77777777" w:rsidR="00140655" w:rsidRPr="00E54CCD" w:rsidRDefault="00B02B3C" w:rsidP="00D25634">
            <w:pPr>
              <w:pStyle w:val="TableText0"/>
            </w:pPr>
            <w:hyperlink w:anchor="C_4616">
              <w:r w:rsidR="00140655" w:rsidRPr="00E54CCD">
                <w:rPr>
                  <w:rStyle w:val="HyperlinkText9pt0"/>
                </w:rPr>
                <w:t>4616</w:t>
              </w:r>
            </w:hyperlink>
          </w:p>
        </w:tc>
        <w:tc>
          <w:tcPr>
            <w:tcW w:w="0" w:type="auto"/>
          </w:tcPr>
          <w:p w14:paraId="0020A8DF" w14:textId="77777777" w:rsidR="00140655" w:rsidRPr="00E54CCD" w:rsidRDefault="00140655" w:rsidP="00D25634">
            <w:pPr>
              <w:pStyle w:val="TableText0"/>
            </w:pPr>
            <w:r w:rsidRPr="00E54CCD">
              <w:t>2.16.840.1.113883.5.1001 (ActMood) = EVN</w:t>
            </w:r>
          </w:p>
        </w:tc>
      </w:tr>
      <w:tr w:rsidR="00140655" w:rsidRPr="00E54CCD" w14:paraId="66DC45C8" w14:textId="77777777" w:rsidTr="00D25634">
        <w:tc>
          <w:tcPr>
            <w:tcW w:w="0" w:type="auto"/>
          </w:tcPr>
          <w:p w14:paraId="5F7F2C69" w14:textId="77777777" w:rsidR="00140655" w:rsidRPr="00E54CCD" w:rsidRDefault="00140655" w:rsidP="00D25634">
            <w:pPr>
              <w:pStyle w:val="TableText0"/>
            </w:pPr>
          </w:p>
        </w:tc>
        <w:tc>
          <w:tcPr>
            <w:tcW w:w="0" w:type="auto"/>
          </w:tcPr>
          <w:p w14:paraId="2CD7AF0F" w14:textId="77777777" w:rsidR="00140655" w:rsidRPr="00E54CCD" w:rsidRDefault="00140655" w:rsidP="00D25634">
            <w:pPr>
              <w:pStyle w:val="TableText0"/>
            </w:pPr>
            <w:r w:rsidRPr="00E54CCD">
              <w:tab/>
              <w:t>@negationInd</w:t>
            </w:r>
          </w:p>
        </w:tc>
        <w:tc>
          <w:tcPr>
            <w:tcW w:w="0" w:type="auto"/>
          </w:tcPr>
          <w:p w14:paraId="6963900A" w14:textId="77777777" w:rsidR="00140655" w:rsidRPr="00E54CCD" w:rsidRDefault="00140655" w:rsidP="00D25634">
            <w:pPr>
              <w:pStyle w:val="TableText0"/>
            </w:pPr>
            <w:r w:rsidRPr="00E54CCD">
              <w:t>1..1</w:t>
            </w:r>
          </w:p>
        </w:tc>
        <w:tc>
          <w:tcPr>
            <w:tcW w:w="0" w:type="auto"/>
          </w:tcPr>
          <w:p w14:paraId="2B99B550" w14:textId="77777777" w:rsidR="00140655" w:rsidRPr="00E54CCD" w:rsidRDefault="00140655" w:rsidP="00D25634">
            <w:pPr>
              <w:pStyle w:val="TableText0"/>
            </w:pPr>
            <w:r w:rsidRPr="00E54CCD">
              <w:t>SHALL</w:t>
            </w:r>
          </w:p>
        </w:tc>
        <w:tc>
          <w:tcPr>
            <w:tcW w:w="0" w:type="auto"/>
          </w:tcPr>
          <w:p w14:paraId="42CD8432" w14:textId="77777777" w:rsidR="00140655" w:rsidRPr="00E54CCD" w:rsidRDefault="00140655" w:rsidP="00D25634">
            <w:pPr>
              <w:pStyle w:val="TableText0"/>
            </w:pPr>
          </w:p>
        </w:tc>
        <w:tc>
          <w:tcPr>
            <w:tcW w:w="0" w:type="auto"/>
          </w:tcPr>
          <w:p w14:paraId="61554C9A" w14:textId="77777777" w:rsidR="00140655" w:rsidRPr="00E54CCD" w:rsidRDefault="00B02B3C" w:rsidP="00D25634">
            <w:pPr>
              <w:pStyle w:val="TableText0"/>
            </w:pPr>
            <w:hyperlink w:anchor="C_4617">
              <w:r w:rsidR="00140655" w:rsidRPr="00E54CCD">
                <w:rPr>
                  <w:rStyle w:val="HyperlinkText9pt0"/>
                </w:rPr>
                <w:t>4617</w:t>
              </w:r>
            </w:hyperlink>
          </w:p>
        </w:tc>
        <w:tc>
          <w:tcPr>
            <w:tcW w:w="0" w:type="auto"/>
          </w:tcPr>
          <w:p w14:paraId="20689301" w14:textId="77777777" w:rsidR="00140655" w:rsidRPr="00E54CCD" w:rsidRDefault="00140655" w:rsidP="00D25634">
            <w:pPr>
              <w:pStyle w:val="TableText0"/>
            </w:pPr>
          </w:p>
        </w:tc>
      </w:tr>
      <w:tr w:rsidR="00140655" w:rsidRPr="00E54CCD" w14:paraId="50F73272" w14:textId="77777777" w:rsidTr="00D25634">
        <w:tc>
          <w:tcPr>
            <w:tcW w:w="0" w:type="auto"/>
          </w:tcPr>
          <w:p w14:paraId="2B6E013E" w14:textId="77777777" w:rsidR="00140655" w:rsidRPr="00E54CCD" w:rsidRDefault="00140655" w:rsidP="00D25634">
            <w:pPr>
              <w:pStyle w:val="TableText0"/>
            </w:pPr>
          </w:p>
        </w:tc>
        <w:tc>
          <w:tcPr>
            <w:tcW w:w="0" w:type="auto"/>
          </w:tcPr>
          <w:p w14:paraId="36327D78" w14:textId="77777777" w:rsidR="00140655" w:rsidRPr="00E54CCD" w:rsidRDefault="00140655" w:rsidP="00D25634">
            <w:pPr>
              <w:pStyle w:val="TableText0"/>
            </w:pPr>
            <w:r w:rsidRPr="00E54CCD">
              <w:tab/>
              <w:t>code</w:t>
            </w:r>
          </w:p>
        </w:tc>
        <w:tc>
          <w:tcPr>
            <w:tcW w:w="0" w:type="auto"/>
          </w:tcPr>
          <w:p w14:paraId="4A04252F" w14:textId="77777777" w:rsidR="00140655" w:rsidRPr="00E54CCD" w:rsidRDefault="00140655" w:rsidP="00D25634">
            <w:pPr>
              <w:pStyle w:val="TableText0"/>
            </w:pPr>
            <w:r w:rsidRPr="00E54CCD">
              <w:t>1..1</w:t>
            </w:r>
          </w:p>
        </w:tc>
        <w:tc>
          <w:tcPr>
            <w:tcW w:w="0" w:type="auto"/>
          </w:tcPr>
          <w:p w14:paraId="1C134595" w14:textId="77777777" w:rsidR="00140655" w:rsidRPr="00E54CCD" w:rsidRDefault="00140655" w:rsidP="00D25634">
            <w:pPr>
              <w:pStyle w:val="TableText0"/>
            </w:pPr>
            <w:r w:rsidRPr="00E54CCD">
              <w:t>SHALL</w:t>
            </w:r>
          </w:p>
        </w:tc>
        <w:tc>
          <w:tcPr>
            <w:tcW w:w="0" w:type="auto"/>
          </w:tcPr>
          <w:p w14:paraId="2A611FE0" w14:textId="77777777" w:rsidR="00140655" w:rsidRPr="00E54CCD" w:rsidRDefault="00140655" w:rsidP="00D25634">
            <w:pPr>
              <w:pStyle w:val="TableText0"/>
            </w:pPr>
          </w:p>
        </w:tc>
        <w:tc>
          <w:tcPr>
            <w:tcW w:w="0" w:type="auto"/>
          </w:tcPr>
          <w:p w14:paraId="6B10976F" w14:textId="77777777" w:rsidR="00140655" w:rsidRPr="00E54CCD" w:rsidRDefault="00B02B3C" w:rsidP="00D25634">
            <w:pPr>
              <w:pStyle w:val="TableText0"/>
            </w:pPr>
            <w:hyperlink w:anchor="C_4618">
              <w:r w:rsidR="00140655" w:rsidRPr="00E54CCD">
                <w:rPr>
                  <w:rStyle w:val="HyperlinkText9pt0"/>
                </w:rPr>
                <w:t>4618</w:t>
              </w:r>
            </w:hyperlink>
          </w:p>
        </w:tc>
        <w:tc>
          <w:tcPr>
            <w:tcW w:w="0" w:type="auto"/>
          </w:tcPr>
          <w:p w14:paraId="768E6CF7" w14:textId="77777777" w:rsidR="00140655" w:rsidRPr="00E54CCD" w:rsidRDefault="00140655" w:rsidP="00D25634">
            <w:pPr>
              <w:pStyle w:val="TableText0"/>
            </w:pPr>
          </w:p>
        </w:tc>
      </w:tr>
      <w:tr w:rsidR="00140655" w:rsidRPr="00E54CCD" w14:paraId="3A9724F0" w14:textId="77777777" w:rsidTr="00D25634">
        <w:tc>
          <w:tcPr>
            <w:tcW w:w="0" w:type="auto"/>
          </w:tcPr>
          <w:p w14:paraId="36571CDA" w14:textId="77777777" w:rsidR="00140655" w:rsidRPr="00E54CCD" w:rsidRDefault="00140655" w:rsidP="00D25634">
            <w:pPr>
              <w:pStyle w:val="TableText0"/>
            </w:pPr>
          </w:p>
        </w:tc>
        <w:tc>
          <w:tcPr>
            <w:tcW w:w="0" w:type="auto"/>
          </w:tcPr>
          <w:p w14:paraId="46FA9E14" w14:textId="77777777" w:rsidR="00140655" w:rsidRPr="00E54CCD" w:rsidRDefault="00140655" w:rsidP="00D25634">
            <w:pPr>
              <w:pStyle w:val="TableText0"/>
            </w:pPr>
            <w:r w:rsidRPr="00E54CCD">
              <w:tab/>
              <w:t>statusCode</w:t>
            </w:r>
          </w:p>
        </w:tc>
        <w:tc>
          <w:tcPr>
            <w:tcW w:w="0" w:type="auto"/>
          </w:tcPr>
          <w:p w14:paraId="178F38AA" w14:textId="77777777" w:rsidR="00140655" w:rsidRPr="00E54CCD" w:rsidRDefault="00140655" w:rsidP="00D25634">
            <w:pPr>
              <w:pStyle w:val="TableText0"/>
            </w:pPr>
            <w:r w:rsidRPr="00E54CCD">
              <w:t>1..1</w:t>
            </w:r>
          </w:p>
        </w:tc>
        <w:tc>
          <w:tcPr>
            <w:tcW w:w="0" w:type="auto"/>
          </w:tcPr>
          <w:p w14:paraId="6C7D8B9A" w14:textId="77777777" w:rsidR="00140655" w:rsidRPr="00E54CCD" w:rsidRDefault="00140655" w:rsidP="00D25634">
            <w:pPr>
              <w:pStyle w:val="TableText0"/>
            </w:pPr>
            <w:r w:rsidRPr="00E54CCD">
              <w:t>SHALL</w:t>
            </w:r>
          </w:p>
        </w:tc>
        <w:tc>
          <w:tcPr>
            <w:tcW w:w="0" w:type="auto"/>
          </w:tcPr>
          <w:p w14:paraId="2761757A" w14:textId="77777777" w:rsidR="00140655" w:rsidRPr="00E54CCD" w:rsidRDefault="00140655" w:rsidP="00D25634">
            <w:pPr>
              <w:pStyle w:val="TableText0"/>
            </w:pPr>
          </w:p>
        </w:tc>
        <w:tc>
          <w:tcPr>
            <w:tcW w:w="0" w:type="auto"/>
          </w:tcPr>
          <w:p w14:paraId="60E49DC3" w14:textId="77777777" w:rsidR="00140655" w:rsidRPr="00E54CCD" w:rsidRDefault="00B02B3C" w:rsidP="00D25634">
            <w:pPr>
              <w:pStyle w:val="TableText0"/>
            </w:pPr>
            <w:hyperlink w:anchor="C_17030">
              <w:r w:rsidR="00140655" w:rsidRPr="00E54CCD">
                <w:rPr>
                  <w:rStyle w:val="HyperlinkText9pt0"/>
                </w:rPr>
                <w:t>17030</w:t>
              </w:r>
            </w:hyperlink>
          </w:p>
        </w:tc>
        <w:tc>
          <w:tcPr>
            <w:tcW w:w="0" w:type="auto"/>
          </w:tcPr>
          <w:p w14:paraId="3D8536E1" w14:textId="77777777" w:rsidR="00140655" w:rsidRPr="00E54CCD" w:rsidRDefault="00140655" w:rsidP="00D25634">
            <w:pPr>
              <w:pStyle w:val="TableText0"/>
            </w:pPr>
          </w:p>
        </w:tc>
      </w:tr>
      <w:tr w:rsidR="00140655" w:rsidRPr="00E54CCD" w14:paraId="4D7D696A" w14:textId="77777777" w:rsidTr="00D25634">
        <w:tc>
          <w:tcPr>
            <w:tcW w:w="0" w:type="auto"/>
          </w:tcPr>
          <w:p w14:paraId="5370E4CD" w14:textId="77777777" w:rsidR="00140655" w:rsidRPr="00E54CCD" w:rsidRDefault="00140655" w:rsidP="00D25634">
            <w:pPr>
              <w:pStyle w:val="TableText0"/>
            </w:pPr>
          </w:p>
        </w:tc>
        <w:tc>
          <w:tcPr>
            <w:tcW w:w="0" w:type="auto"/>
          </w:tcPr>
          <w:p w14:paraId="2D066F9B" w14:textId="77777777" w:rsidR="00140655" w:rsidRPr="00E54CCD" w:rsidRDefault="00140655" w:rsidP="00D25634">
            <w:pPr>
              <w:pStyle w:val="TableText0"/>
            </w:pPr>
            <w:r w:rsidRPr="00E54CCD">
              <w:tab/>
            </w:r>
            <w:r w:rsidRPr="00E54CCD">
              <w:tab/>
              <w:t>@code</w:t>
            </w:r>
          </w:p>
        </w:tc>
        <w:tc>
          <w:tcPr>
            <w:tcW w:w="0" w:type="auto"/>
          </w:tcPr>
          <w:p w14:paraId="6AF44CB2" w14:textId="77777777" w:rsidR="00140655" w:rsidRPr="00E54CCD" w:rsidRDefault="00140655" w:rsidP="00D25634">
            <w:pPr>
              <w:pStyle w:val="TableText0"/>
            </w:pPr>
            <w:r w:rsidRPr="00E54CCD">
              <w:t>1..1</w:t>
            </w:r>
          </w:p>
        </w:tc>
        <w:tc>
          <w:tcPr>
            <w:tcW w:w="0" w:type="auto"/>
          </w:tcPr>
          <w:p w14:paraId="392F3C21" w14:textId="77777777" w:rsidR="00140655" w:rsidRPr="00E54CCD" w:rsidRDefault="00140655" w:rsidP="00D25634">
            <w:pPr>
              <w:pStyle w:val="TableText0"/>
            </w:pPr>
            <w:r w:rsidRPr="00E54CCD">
              <w:t>SHALL</w:t>
            </w:r>
          </w:p>
        </w:tc>
        <w:tc>
          <w:tcPr>
            <w:tcW w:w="0" w:type="auto"/>
          </w:tcPr>
          <w:p w14:paraId="64229461" w14:textId="77777777" w:rsidR="00140655" w:rsidRPr="00E54CCD" w:rsidRDefault="00140655" w:rsidP="00D25634">
            <w:pPr>
              <w:pStyle w:val="TableText0"/>
            </w:pPr>
          </w:p>
        </w:tc>
        <w:tc>
          <w:tcPr>
            <w:tcW w:w="0" w:type="auto"/>
          </w:tcPr>
          <w:p w14:paraId="1DA337A4" w14:textId="77777777" w:rsidR="00140655" w:rsidRPr="00E54CCD" w:rsidRDefault="00B02B3C" w:rsidP="00D25634">
            <w:pPr>
              <w:pStyle w:val="TableText0"/>
            </w:pPr>
            <w:hyperlink w:anchor="C_4619">
              <w:r w:rsidR="00140655" w:rsidRPr="00E54CCD">
                <w:rPr>
                  <w:rStyle w:val="HyperlinkText9pt0"/>
                </w:rPr>
                <w:t>4619</w:t>
              </w:r>
            </w:hyperlink>
          </w:p>
        </w:tc>
        <w:tc>
          <w:tcPr>
            <w:tcW w:w="0" w:type="auto"/>
          </w:tcPr>
          <w:p w14:paraId="199A3F5C" w14:textId="77777777" w:rsidR="00140655" w:rsidRPr="00E54CCD" w:rsidRDefault="00140655" w:rsidP="00D25634">
            <w:pPr>
              <w:pStyle w:val="TableText0"/>
            </w:pPr>
            <w:r w:rsidRPr="00E54CCD">
              <w:t>2.16.840.1.113883.5.14 (ActStatus) = completed</w:t>
            </w:r>
          </w:p>
        </w:tc>
      </w:tr>
      <w:tr w:rsidR="00140655" w:rsidRPr="00E54CCD" w14:paraId="407AFBC4" w14:textId="77777777" w:rsidTr="00D25634">
        <w:tc>
          <w:tcPr>
            <w:tcW w:w="0" w:type="auto"/>
          </w:tcPr>
          <w:p w14:paraId="5F41DBCD" w14:textId="77777777" w:rsidR="00140655" w:rsidRPr="00E54CCD" w:rsidRDefault="00140655" w:rsidP="00D25634">
            <w:pPr>
              <w:pStyle w:val="TableText0"/>
            </w:pPr>
          </w:p>
        </w:tc>
        <w:tc>
          <w:tcPr>
            <w:tcW w:w="0" w:type="auto"/>
          </w:tcPr>
          <w:p w14:paraId="7C9A2E92" w14:textId="77777777" w:rsidR="00140655" w:rsidRPr="00E54CCD" w:rsidRDefault="00140655" w:rsidP="00D25634">
            <w:pPr>
              <w:pStyle w:val="TableText0"/>
            </w:pPr>
            <w:r w:rsidRPr="00E54CCD">
              <w:tab/>
              <w:t>value</w:t>
            </w:r>
          </w:p>
        </w:tc>
        <w:tc>
          <w:tcPr>
            <w:tcW w:w="0" w:type="auto"/>
          </w:tcPr>
          <w:p w14:paraId="41F994D8" w14:textId="77777777" w:rsidR="00140655" w:rsidRPr="00E54CCD" w:rsidRDefault="00140655" w:rsidP="00D25634">
            <w:pPr>
              <w:pStyle w:val="TableText0"/>
            </w:pPr>
            <w:r w:rsidRPr="00E54CCD">
              <w:t>1..1</w:t>
            </w:r>
          </w:p>
        </w:tc>
        <w:tc>
          <w:tcPr>
            <w:tcW w:w="0" w:type="auto"/>
          </w:tcPr>
          <w:p w14:paraId="1ECFFB69" w14:textId="77777777" w:rsidR="00140655" w:rsidRPr="00E54CCD" w:rsidRDefault="00140655" w:rsidP="00D25634">
            <w:pPr>
              <w:pStyle w:val="TableText0"/>
            </w:pPr>
            <w:r w:rsidRPr="00E54CCD">
              <w:t>SHALL</w:t>
            </w:r>
          </w:p>
        </w:tc>
        <w:tc>
          <w:tcPr>
            <w:tcW w:w="0" w:type="auto"/>
          </w:tcPr>
          <w:p w14:paraId="2BECB5ED" w14:textId="77777777" w:rsidR="00140655" w:rsidRPr="00E54CCD" w:rsidRDefault="00140655" w:rsidP="00D25634">
            <w:pPr>
              <w:pStyle w:val="TableText0"/>
            </w:pPr>
          </w:p>
        </w:tc>
        <w:tc>
          <w:tcPr>
            <w:tcW w:w="0" w:type="auto"/>
          </w:tcPr>
          <w:p w14:paraId="330C0337" w14:textId="77777777" w:rsidR="00140655" w:rsidRPr="00E54CCD" w:rsidRDefault="00B02B3C" w:rsidP="00D25634">
            <w:pPr>
              <w:pStyle w:val="TableText0"/>
            </w:pPr>
            <w:hyperlink w:anchor="C_4620">
              <w:r w:rsidR="00140655" w:rsidRPr="00E54CCD">
                <w:rPr>
                  <w:rStyle w:val="HyperlinkText9pt0"/>
                </w:rPr>
                <w:t>4620</w:t>
              </w:r>
            </w:hyperlink>
          </w:p>
        </w:tc>
        <w:tc>
          <w:tcPr>
            <w:tcW w:w="0" w:type="auto"/>
          </w:tcPr>
          <w:p w14:paraId="6EE41EB5" w14:textId="77777777" w:rsidR="00140655" w:rsidRPr="00E54CCD" w:rsidRDefault="00140655" w:rsidP="00D25634">
            <w:pPr>
              <w:pStyle w:val="TableText0"/>
            </w:pPr>
          </w:p>
        </w:tc>
      </w:tr>
    </w:tbl>
    <w:p w14:paraId="49196B57" w14:textId="77777777" w:rsidR="00605A9F" w:rsidRPr="00E54CCD" w:rsidRDefault="00605A9F" w:rsidP="002B1157">
      <w:pPr>
        <w:pStyle w:val="BodyText"/>
        <w:rPr>
          <w:noProof/>
          <w:lang w:val="en-US"/>
        </w:rPr>
      </w:pPr>
    </w:p>
    <w:p w14:paraId="6F37B9FA" w14:textId="77777777" w:rsidR="00605A9F" w:rsidRPr="00E54CCD" w:rsidRDefault="00605A9F" w:rsidP="005A5658">
      <w:pPr>
        <w:numPr>
          <w:ilvl w:val="0"/>
          <w:numId w:val="6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693" w:name="C_4615"/>
      <w:bookmarkEnd w:id="1693"/>
      <w:r w:rsidRPr="00E54CCD">
        <w:rPr>
          <w:noProof/>
        </w:rPr>
        <w:t xml:space="preserve"> (CONF:4615).</w:t>
      </w:r>
    </w:p>
    <w:p w14:paraId="47E68FB3" w14:textId="77777777" w:rsidR="00605A9F" w:rsidRPr="00E54CCD" w:rsidRDefault="00605A9F" w:rsidP="005A5658">
      <w:pPr>
        <w:numPr>
          <w:ilvl w:val="0"/>
          <w:numId w:val="6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694" w:name="C_4616"/>
      <w:bookmarkEnd w:id="1694"/>
      <w:r w:rsidRPr="00E54CCD">
        <w:rPr>
          <w:noProof/>
        </w:rPr>
        <w:t xml:space="preserve"> (CONF:4616).</w:t>
      </w:r>
    </w:p>
    <w:p w14:paraId="7323A4CF" w14:textId="77777777" w:rsidR="00605A9F" w:rsidRPr="00E54CCD" w:rsidRDefault="00605A9F" w:rsidP="005A5658">
      <w:pPr>
        <w:numPr>
          <w:ilvl w:val="0"/>
          <w:numId w:val="6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1695" w:name="C_4617"/>
      <w:bookmarkEnd w:id="1695"/>
      <w:r w:rsidRPr="00E54CCD">
        <w:rPr>
          <w:noProof/>
        </w:rPr>
        <w:t xml:space="preserve"> (CONF:4617).</w:t>
      </w:r>
    </w:p>
    <w:p w14:paraId="397690C9" w14:textId="77777777" w:rsidR="00605A9F" w:rsidRPr="00E54CCD" w:rsidRDefault="00605A9F" w:rsidP="005A5658">
      <w:pPr>
        <w:numPr>
          <w:ilvl w:val="0"/>
          <w:numId w:val="6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696" w:name="C_4618"/>
      <w:bookmarkEnd w:id="1696"/>
      <w:r w:rsidRPr="00E54CCD">
        <w:rPr>
          <w:noProof/>
        </w:rPr>
        <w:t xml:space="preserve"> (CONF:4618).</w:t>
      </w:r>
    </w:p>
    <w:p w14:paraId="149D44F7" w14:textId="77777777" w:rsidR="00605A9F" w:rsidRPr="00E54CCD" w:rsidRDefault="00605A9F" w:rsidP="005A5658">
      <w:pPr>
        <w:numPr>
          <w:ilvl w:val="1"/>
          <w:numId w:val="64"/>
        </w:numPr>
        <w:spacing w:after="40" w:line="260" w:lineRule="exact"/>
        <w:rPr>
          <w:noProof/>
        </w:rPr>
      </w:pPr>
      <w:r w:rsidRPr="00E54CCD">
        <w:rPr>
          <w:noProof/>
        </w:rPr>
        <w:t xml:space="preserve">To record imputability of a positive blood culture to the suspected source of contamination, the value of @code </w:t>
      </w:r>
      <w:r w:rsidRPr="00E54CCD">
        <w:rPr>
          <w:rStyle w:val="keyword"/>
          <w:noProof/>
        </w:rPr>
        <w:t>SHALL</w:t>
      </w:r>
      <w:r w:rsidRPr="00E54CCD">
        <w:rPr>
          <w:noProof/>
        </w:rPr>
        <w:t xml:space="preserve"> be 2307-7 Imputability of positive blood culture to the suspected source 2.16.840.1.113883.6.277 cdcNHSN (CONF:10279).</w:t>
      </w:r>
    </w:p>
    <w:p w14:paraId="706B7851" w14:textId="77777777" w:rsidR="00605A9F" w:rsidRPr="00E54CCD" w:rsidRDefault="00605A9F" w:rsidP="005A5658">
      <w:pPr>
        <w:numPr>
          <w:ilvl w:val="0"/>
          <w:numId w:val="6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697" w:name="C_17030"/>
      <w:bookmarkEnd w:id="1697"/>
      <w:r w:rsidRPr="00E54CCD">
        <w:rPr>
          <w:noProof/>
        </w:rPr>
        <w:t xml:space="preserve"> (CONF:17030).</w:t>
      </w:r>
    </w:p>
    <w:p w14:paraId="65F3AB4B" w14:textId="77777777" w:rsidR="00605A9F" w:rsidRPr="00E54CCD" w:rsidRDefault="00605A9F" w:rsidP="005A5658">
      <w:pPr>
        <w:numPr>
          <w:ilvl w:val="1"/>
          <w:numId w:val="64"/>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698" w:name="C_4619"/>
      <w:bookmarkEnd w:id="1698"/>
      <w:r w:rsidRPr="00E54CCD">
        <w:rPr>
          <w:noProof/>
        </w:rPr>
        <w:t xml:space="preserve"> (CONF:4619).</w:t>
      </w:r>
    </w:p>
    <w:p w14:paraId="4FFF3D6D" w14:textId="77777777" w:rsidR="00605A9F" w:rsidRPr="00E54CCD" w:rsidRDefault="00605A9F" w:rsidP="005A5658">
      <w:pPr>
        <w:numPr>
          <w:ilvl w:val="0"/>
          <w:numId w:val="6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bookmarkStart w:id="1699" w:name="C_4620"/>
      <w:bookmarkEnd w:id="1699"/>
      <w:r w:rsidRPr="00E54CCD">
        <w:rPr>
          <w:noProof/>
        </w:rPr>
        <w:t xml:space="preserve"> (CONF:4620).</w:t>
      </w:r>
    </w:p>
    <w:p w14:paraId="0DE46EFE" w14:textId="77777777" w:rsidR="00605A9F" w:rsidRPr="00E54CCD" w:rsidRDefault="00605A9F" w:rsidP="005A5658">
      <w:pPr>
        <w:numPr>
          <w:ilvl w:val="1"/>
          <w:numId w:val="64"/>
        </w:numPr>
        <w:spacing w:after="40" w:line="260" w:lineRule="exact"/>
        <w:rPr>
          <w:noProof/>
        </w:rPr>
      </w:pPr>
      <w:r w:rsidRPr="00E54CCD">
        <w:rPr>
          <w:noProof/>
        </w:rPr>
        <w:t>In an Evidence of Infection (Dialysis) Report, (CONF:10312).</w:t>
      </w:r>
    </w:p>
    <w:p w14:paraId="0F82CB6F" w14:textId="77777777" w:rsidR="00605A9F" w:rsidRPr="00E54CCD" w:rsidRDefault="00605A9F" w:rsidP="005A5658">
      <w:pPr>
        <w:numPr>
          <w:ilvl w:val="2"/>
          <w:numId w:val="64"/>
        </w:numPr>
        <w:spacing w:after="40" w:line="260" w:lineRule="exact"/>
        <w:rPr>
          <w:noProof/>
        </w:rPr>
      </w:pPr>
      <w:r w:rsidRPr="00E54CCD">
        <w:rPr>
          <w:noProof/>
        </w:rPr>
        <w:lastRenderedPageBreak/>
        <w:t xml:space="preserve">The value of the observation's @negationInd </w:t>
      </w:r>
      <w:r w:rsidRPr="00E54CCD">
        <w:rPr>
          <w:rStyle w:val="keyword"/>
          <w:noProof/>
        </w:rPr>
        <w:t>SHALL</w:t>
      </w:r>
      <w:r w:rsidRPr="00E54CCD">
        <w:rPr>
          <w:noProof/>
        </w:rPr>
        <w:t xml:space="preserve"> be 'false' (CONF:10313).</w:t>
      </w:r>
    </w:p>
    <w:p w14:paraId="27C32DE7" w14:textId="77777777" w:rsidR="00605A9F" w:rsidRPr="00E54CCD" w:rsidRDefault="00605A9F" w:rsidP="005A5658">
      <w:pPr>
        <w:numPr>
          <w:ilvl w:val="2"/>
          <w:numId w:val="64"/>
        </w:numPr>
        <w:spacing w:after="40" w:line="260" w:lineRule="exact"/>
        <w:rPr>
          <w:noProof/>
        </w:rPr>
      </w:pPr>
      <w:r w:rsidRPr="00E54CCD">
        <w:rPr>
          <w:noProof/>
        </w:rPr>
        <w:t xml:space="preserve">The value of @code </w:t>
      </w:r>
      <w:r w:rsidRPr="00E54CCD">
        <w:rPr>
          <w:rStyle w:val="keyword"/>
          <w:noProof/>
        </w:rPr>
        <w:t>SHALL</w:t>
      </w:r>
      <w:r w:rsidRPr="00E54CCD">
        <w:rPr>
          <w:noProof/>
        </w:rPr>
        <w:t xml:space="preserve"> be 60022001 Possible 2.16.840.1.113883.6.96 SNOMED CT (CONF:10314).</w:t>
      </w:r>
    </w:p>
    <w:p w14:paraId="05C4C2D3" w14:textId="77777777" w:rsidR="00B141FD" w:rsidRPr="00E54CCD" w:rsidRDefault="00B141FD" w:rsidP="00B141FD">
      <w:pPr>
        <w:pStyle w:val="Caption"/>
        <w:rPr>
          <w:noProof/>
          <w:lang w:val="en-US"/>
        </w:rPr>
      </w:pPr>
      <w:bookmarkStart w:id="1700" w:name="_Toc345346257"/>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121</w:t>
      </w:r>
      <w:r w:rsidR="00CD0332" w:rsidRPr="00E54CCD">
        <w:rPr>
          <w:noProof/>
          <w:lang w:val="en-US"/>
        </w:rPr>
        <w:fldChar w:fldCharType="end"/>
      </w:r>
      <w:r w:rsidRPr="00E54CCD">
        <w:rPr>
          <w:noProof/>
          <w:lang w:val="en-US"/>
        </w:rPr>
        <w:t>: Imputability Value Set</w:t>
      </w:r>
      <w:bookmarkEnd w:id="170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4"/>
        <w:gridCol w:w="1817"/>
        <w:gridCol w:w="5319"/>
      </w:tblGrid>
      <w:tr w:rsidR="00B141FD" w:rsidRPr="00E54CCD" w14:paraId="789099AC" w14:textId="77777777">
        <w:trPr>
          <w:tblHeader/>
        </w:trPr>
        <w:tc>
          <w:tcPr>
            <w:tcW w:w="8640" w:type="dxa"/>
            <w:gridSpan w:val="3"/>
            <w:tcBorders>
              <w:bottom w:val="single" w:sz="4" w:space="0" w:color="auto"/>
            </w:tcBorders>
          </w:tcPr>
          <w:p w14:paraId="6872CC33" w14:textId="77777777" w:rsidR="00B141FD" w:rsidRPr="00E54CCD" w:rsidRDefault="00B141FD" w:rsidP="00B141FD">
            <w:pPr>
              <w:pStyle w:val="TableText0"/>
            </w:pPr>
            <w:r w:rsidRPr="00E54CCD">
              <w:t>Value Set: NHSNImputabilityCode 2.16.840.1.114222.4.11.3388</w:t>
            </w:r>
          </w:p>
          <w:p w14:paraId="1710BF89" w14:textId="77777777" w:rsidR="00B141FD" w:rsidRPr="00E54CCD" w:rsidRDefault="00B141FD" w:rsidP="00B141FD">
            <w:pPr>
              <w:pStyle w:val="TableText0"/>
              <w:rPr>
                <w:b/>
              </w:rPr>
            </w:pPr>
            <w:r w:rsidRPr="00E54CCD">
              <w:t xml:space="preserve">Code System: SNOMED CT 2.16.840.1.113883.6.96 </w:t>
            </w:r>
          </w:p>
        </w:tc>
      </w:tr>
      <w:tr w:rsidR="00B141FD" w:rsidRPr="00E54CCD" w14:paraId="6763F183" w14:textId="77777777">
        <w:trPr>
          <w:trHeight w:val="458"/>
          <w:tblHeader/>
        </w:trPr>
        <w:tc>
          <w:tcPr>
            <w:tcW w:w="1504" w:type="dxa"/>
            <w:shd w:val="clear" w:color="auto" w:fill="E6E6E6"/>
          </w:tcPr>
          <w:p w14:paraId="5E645072" w14:textId="77777777" w:rsidR="00B141FD" w:rsidRPr="00E54CCD" w:rsidRDefault="00B141FD" w:rsidP="00B141FD">
            <w:pPr>
              <w:pStyle w:val="TableHead"/>
              <w:rPr>
                <w:noProof/>
              </w:rPr>
            </w:pPr>
            <w:r w:rsidRPr="00E54CCD">
              <w:rPr>
                <w:noProof/>
              </w:rPr>
              <w:t>Code</w:t>
            </w:r>
          </w:p>
        </w:tc>
        <w:tc>
          <w:tcPr>
            <w:tcW w:w="1817" w:type="dxa"/>
            <w:shd w:val="clear" w:color="auto" w:fill="E6E6E6"/>
          </w:tcPr>
          <w:p w14:paraId="496F1415" w14:textId="77777777" w:rsidR="00B141FD" w:rsidRPr="00E54CCD" w:rsidRDefault="00B141FD" w:rsidP="00B141FD">
            <w:pPr>
              <w:pStyle w:val="TableHead"/>
              <w:rPr>
                <w:noProof/>
              </w:rPr>
            </w:pPr>
            <w:r w:rsidRPr="00E54CCD">
              <w:rPr>
                <w:noProof/>
              </w:rPr>
              <w:t>Code System</w:t>
            </w:r>
          </w:p>
        </w:tc>
        <w:tc>
          <w:tcPr>
            <w:tcW w:w="5319" w:type="dxa"/>
            <w:shd w:val="clear" w:color="auto" w:fill="E6E6E6"/>
          </w:tcPr>
          <w:p w14:paraId="45624E55" w14:textId="77777777" w:rsidR="00B141FD" w:rsidRPr="00E54CCD" w:rsidRDefault="00B141FD" w:rsidP="00B141FD">
            <w:pPr>
              <w:pStyle w:val="TableHead"/>
              <w:rPr>
                <w:noProof/>
              </w:rPr>
            </w:pPr>
            <w:r w:rsidRPr="00E54CCD">
              <w:rPr>
                <w:noProof/>
              </w:rPr>
              <w:t>Meaning</w:t>
            </w:r>
          </w:p>
        </w:tc>
      </w:tr>
      <w:tr w:rsidR="00B141FD" w:rsidRPr="00E54CCD" w14:paraId="185C7EE7" w14:textId="77777777">
        <w:tc>
          <w:tcPr>
            <w:tcW w:w="1504" w:type="dxa"/>
          </w:tcPr>
          <w:p w14:paraId="0035183E" w14:textId="77777777" w:rsidR="00B141FD" w:rsidRPr="00E54CCD" w:rsidRDefault="00B141FD" w:rsidP="00B141FD">
            <w:pPr>
              <w:pStyle w:val="TableText0"/>
            </w:pPr>
            <w:r w:rsidRPr="00E54CCD">
              <w:t>2931005</w:t>
            </w:r>
          </w:p>
        </w:tc>
        <w:tc>
          <w:tcPr>
            <w:tcW w:w="1817" w:type="dxa"/>
          </w:tcPr>
          <w:p w14:paraId="0FEFBA59" w14:textId="77777777" w:rsidR="00B141FD" w:rsidRPr="00E54CCD" w:rsidRDefault="00B141FD" w:rsidP="00B141FD">
            <w:pPr>
              <w:pStyle w:val="TableText0"/>
            </w:pPr>
            <w:r w:rsidRPr="00E54CCD">
              <w:t>SNOMED CT</w:t>
            </w:r>
          </w:p>
        </w:tc>
        <w:tc>
          <w:tcPr>
            <w:tcW w:w="5319" w:type="dxa"/>
          </w:tcPr>
          <w:p w14:paraId="7ACCA82B" w14:textId="77777777" w:rsidR="00B141FD" w:rsidRPr="00E54CCD" w:rsidRDefault="00B141FD" w:rsidP="00B141FD">
            <w:pPr>
              <w:pStyle w:val="TableText0"/>
            </w:pPr>
            <w:r w:rsidRPr="00E54CCD">
              <w:t>probable</w:t>
            </w:r>
          </w:p>
        </w:tc>
      </w:tr>
      <w:tr w:rsidR="00B141FD" w:rsidRPr="00E54CCD" w14:paraId="469BBC56" w14:textId="77777777">
        <w:tc>
          <w:tcPr>
            <w:tcW w:w="1504" w:type="dxa"/>
          </w:tcPr>
          <w:p w14:paraId="2F7D2495" w14:textId="77777777" w:rsidR="00B141FD" w:rsidRPr="00E54CCD" w:rsidRDefault="00B141FD" w:rsidP="00B141FD">
            <w:pPr>
              <w:pStyle w:val="TableText0"/>
            </w:pPr>
            <w:r w:rsidRPr="00E54CCD">
              <w:t>60022001</w:t>
            </w:r>
          </w:p>
        </w:tc>
        <w:tc>
          <w:tcPr>
            <w:tcW w:w="1817" w:type="dxa"/>
          </w:tcPr>
          <w:p w14:paraId="6EF13899" w14:textId="77777777" w:rsidR="00B141FD" w:rsidRPr="00E54CCD" w:rsidRDefault="00B141FD" w:rsidP="00B141FD">
            <w:pPr>
              <w:pStyle w:val="TableText0"/>
            </w:pPr>
            <w:r w:rsidRPr="00E54CCD">
              <w:t>SNOMED CT</w:t>
            </w:r>
          </w:p>
        </w:tc>
        <w:tc>
          <w:tcPr>
            <w:tcW w:w="5319" w:type="dxa"/>
          </w:tcPr>
          <w:p w14:paraId="371548EF" w14:textId="77777777" w:rsidR="00B141FD" w:rsidRPr="00E54CCD" w:rsidRDefault="00B141FD" w:rsidP="00B141FD">
            <w:pPr>
              <w:pStyle w:val="TableText0"/>
            </w:pPr>
            <w:r w:rsidRPr="00E54CCD">
              <w:t>possible</w:t>
            </w:r>
          </w:p>
        </w:tc>
      </w:tr>
      <w:tr w:rsidR="00B141FD" w:rsidRPr="00E54CCD" w14:paraId="5A52FDAD" w14:textId="77777777">
        <w:tc>
          <w:tcPr>
            <w:tcW w:w="1504" w:type="dxa"/>
          </w:tcPr>
          <w:p w14:paraId="5F94FBF8" w14:textId="77777777" w:rsidR="00B141FD" w:rsidRPr="00E54CCD" w:rsidRDefault="00B141FD" w:rsidP="00B141FD">
            <w:pPr>
              <w:pStyle w:val="TableText0"/>
            </w:pPr>
            <w:r w:rsidRPr="00E54CCD">
              <w:t>255545003</w:t>
            </w:r>
          </w:p>
        </w:tc>
        <w:tc>
          <w:tcPr>
            <w:tcW w:w="1817" w:type="dxa"/>
          </w:tcPr>
          <w:p w14:paraId="719332EE" w14:textId="77777777" w:rsidR="00B141FD" w:rsidRPr="00E54CCD" w:rsidRDefault="00B141FD" w:rsidP="00B141FD">
            <w:pPr>
              <w:pStyle w:val="TableText0"/>
            </w:pPr>
            <w:r w:rsidRPr="00E54CCD">
              <w:t>SNOMED CT</w:t>
            </w:r>
          </w:p>
        </w:tc>
        <w:tc>
          <w:tcPr>
            <w:tcW w:w="5319" w:type="dxa"/>
          </w:tcPr>
          <w:p w14:paraId="3715CC7F" w14:textId="77777777" w:rsidR="00B141FD" w:rsidRPr="00E54CCD" w:rsidRDefault="00B141FD" w:rsidP="00B141FD">
            <w:pPr>
              <w:pStyle w:val="TableText0"/>
            </w:pPr>
            <w:r w:rsidRPr="00E54CCD">
              <w:t>definite</w:t>
            </w:r>
          </w:p>
        </w:tc>
      </w:tr>
      <w:tr w:rsidR="00B141FD" w:rsidRPr="00E54CCD" w14:paraId="5401E053" w14:textId="77777777">
        <w:tc>
          <w:tcPr>
            <w:tcW w:w="1504" w:type="dxa"/>
          </w:tcPr>
          <w:p w14:paraId="3CDAB203" w14:textId="77777777" w:rsidR="00B141FD" w:rsidRPr="00E54CCD" w:rsidRDefault="00B141FD" w:rsidP="00B141FD">
            <w:pPr>
              <w:pStyle w:val="TableText0"/>
            </w:pPr>
            <w:r w:rsidRPr="00E54CCD">
              <w:t>385434005</w:t>
            </w:r>
          </w:p>
        </w:tc>
        <w:tc>
          <w:tcPr>
            <w:tcW w:w="1817" w:type="dxa"/>
          </w:tcPr>
          <w:p w14:paraId="2CEBE09A" w14:textId="77777777" w:rsidR="00B141FD" w:rsidRPr="00E54CCD" w:rsidRDefault="00B141FD" w:rsidP="00B141FD">
            <w:pPr>
              <w:pStyle w:val="TableText0"/>
            </w:pPr>
            <w:r w:rsidRPr="00E54CCD">
              <w:t>SNOMED CT</w:t>
            </w:r>
          </w:p>
        </w:tc>
        <w:tc>
          <w:tcPr>
            <w:tcW w:w="5319" w:type="dxa"/>
          </w:tcPr>
          <w:p w14:paraId="701440AB" w14:textId="77777777" w:rsidR="00B141FD" w:rsidRPr="00E54CCD" w:rsidRDefault="00B141FD" w:rsidP="00B141FD">
            <w:pPr>
              <w:pStyle w:val="TableText0"/>
            </w:pPr>
            <w:r w:rsidRPr="00E54CCD">
              <w:t>improbable diagnosis (doubtful)</w:t>
            </w:r>
          </w:p>
        </w:tc>
      </w:tr>
    </w:tbl>
    <w:p w14:paraId="6707A1E6" w14:textId="77777777" w:rsidR="00B141FD" w:rsidRPr="00E54CCD" w:rsidRDefault="00B141FD" w:rsidP="002B1157">
      <w:pPr>
        <w:pStyle w:val="BodyText"/>
        <w:rPr>
          <w:noProof/>
          <w:lang w:val="en-US"/>
        </w:rPr>
      </w:pPr>
    </w:p>
    <w:p w14:paraId="2ADAD4EA" w14:textId="77777777" w:rsidR="005C4F96" w:rsidRPr="00E54CCD" w:rsidRDefault="005C4F96" w:rsidP="005C4F96">
      <w:pPr>
        <w:pStyle w:val="Caption"/>
        <w:rPr>
          <w:noProof/>
          <w:lang w:val="en-US"/>
        </w:rPr>
      </w:pPr>
      <w:bookmarkStart w:id="1701" w:name="_Toc345346434"/>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49</w:t>
      </w:r>
      <w:r w:rsidR="00CD0332" w:rsidRPr="00E54CCD">
        <w:rPr>
          <w:noProof/>
          <w:lang w:val="en-US"/>
        </w:rPr>
        <w:fldChar w:fldCharType="end"/>
      </w:r>
      <w:r w:rsidRPr="00E54CCD">
        <w:rPr>
          <w:noProof/>
          <w:lang w:val="en-US"/>
        </w:rPr>
        <w:t xml:space="preserve">:  </w:t>
      </w:r>
      <w:r w:rsidRPr="00E54CCD">
        <w:rPr>
          <w:rStyle w:val="XMLname"/>
          <w:rFonts w:ascii="Bookman Old Style" w:hAnsi="Bookman Old Style"/>
          <w:noProof/>
          <w:lang w:val="en-US"/>
        </w:rPr>
        <w:t>Imputability of positive blood culture to suspected source</w:t>
      </w:r>
      <w:bookmarkEnd w:id="1701"/>
    </w:p>
    <w:p w14:paraId="2826DF1D" w14:textId="77777777" w:rsidR="00B141FD" w:rsidRDefault="005C4F96" w:rsidP="005C4F96">
      <w:pPr>
        <w:pStyle w:val="Example"/>
        <w:rPr>
          <w:noProof/>
        </w:rPr>
      </w:pPr>
      <w:r w:rsidRPr="00E54CCD">
        <w:rPr>
          <w:noProof/>
        </w:rPr>
        <w:t>&lt;</w:t>
      </w:r>
      <w:r w:rsidR="006337E2" w:rsidRPr="00E54CCD">
        <w:rPr>
          <w:noProof/>
        </w:rPr>
        <w:t>entry typeCode="DRIV"&gt;</w:t>
      </w:r>
      <w:r w:rsidRPr="00E54CCD">
        <w:rPr>
          <w:noProof/>
        </w:rPr>
        <w:br/>
        <w:t xml:space="preserve">  </w:t>
      </w:r>
      <w:r w:rsidR="006337E2" w:rsidRPr="00E54CCD">
        <w:rPr>
          <w:noProof/>
        </w:rPr>
        <w:t>&lt;observation classCode="OBS" moodCode="EVN"&gt;</w:t>
      </w:r>
      <w:r w:rsidRPr="00E54CCD">
        <w:rPr>
          <w:noProof/>
        </w:rPr>
        <w:br/>
        <w:t xml:space="preserve">     </w:t>
      </w:r>
      <w:r w:rsidR="006337E2" w:rsidRPr="00E54CCD">
        <w:rPr>
          <w:noProof/>
        </w:rPr>
        <w:t>&lt;templateId root="2.16.840.1.113883.10.20.5.6.82"/&gt;</w:t>
      </w:r>
      <w:r w:rsidRPr="00E54CCD">
        <w:rPr>
          <w:noProof/>
        </w:rPr>
        <w:br/>
        <w:t xml:space="preserve">     </w:t>
      </w:r>
      <w:r w:rsidR="006337E2" w:rsidRPr="00E54CCD">
        <w:rPr>
          <w:noProof/>
        </w:rPr>
        <w:t xml:space="preserve">&lt;code codeSystem="2.16.840.1.113883.6.277" </w:t>
      </w:r>
      <w:r w:rsidR="006337E2" w:rsidRPr="00E54CCD">
        <w:rPr>
          <w:noProof/>
        </w:rPr>
        <w:br/>
      </w:r>
      <w:r w:rsidRPr="00E54CCD">
        <w:rPr>
          <w:noProof/>
        </w:rPr>
        <w:t xml:space="preserve">           </w:t>
      </w:r>
      <w:r w:rsidR="006337E2" w:rsidRPr="00E54CCD">
        <w:rPr>
          <w:noProof/>
        </w:rPr>
        <w:t>codeSystemName="cdcNHSN"</w:t>
      </w:r>
      <w:r w:rsidR="006337E2" w:rsidRPr="00E54CCD">
        <w:rPr>
          <w:noProof/>
        </w:rPr>
        <w:br/>
      </w:r>
      <w:r w:rsidRPr="00E54CCD">
        <w:rPr>
          <w:noProof/>
        </w:rPr>
        <w:t xml:space="preserve">           </w:t>
      </w:r>
      <w:r w:rsidR="006337E2" w:rsidRPr="00E54CCD">
        <w:rPr>
          <w:noProof/>
        </w:rPr>
        <w:t>code="2307-7"</w:t>
      </w:r>
      <w:r w:rsidR="006337E2" w:rsidRPr="00E54CCD">
        <w:rPr>
          <w:noProof/>
        </w:rPr>
        <w:br/>
      </w:r>
      <w:r w:rsidRPr="00E54CCD">
        <w:rPr>
          <w:noProof/>
        </w:rPr>
        <w:t xml:space="preserve">           </w:t>
      </w:r>
      <w:r w:rsidR="006337E2" w:rsidRPr="00E54CCD">
        <w:rPr>
          <w:noProof/>
        </w:rPr>
        <w:t>displayName="Imputability of positive blood culture to suspected source"/&gt;</w:t>
      </w:r>
      <w:r w:rsidRPr="00E54CCD">
        <w:rPr>
          <w:noProof/>
        </w:rPr>
        <w:br/>
        <w:t xml:space="preserve">      </w:t>
      </w:r>
      <w:r w:rsidR="006337E2" w:rsidRPr="00E54CCD">
        <w:rPr>
          <w:noProof/>
        </w:rPr>
        <w:t>&lt;statusCode code="completed"/&gt;</w:t>
      </w:r>
      <w:r w:rsidRPr="00E54CCD">
        <w:rPr>
          <w:noProof/>
        </w:rPr>
        <w:br/>
        <w:t xml:space="preserve">      </w:t>
      </w:r>
      <w:r w:rsidR="006337E2" w:rsidRPr="00E54CCD">
        <w:rPr>
          <w:noProof/>
        </w:rPr>
        <w:t xml:space="preserve">&lt;value xsi:type="CD" </w:t>
      </w:r>
      <w:r w:rsidR="006337E2" w:rsidRPr="00E54CCD">
        <w:rPr>
          <w:noProof/>
        </w:rPr>
        <w:br/>
      </w:r>
      <w:r w:rsidRPr="00E54CCD">
        <w:rPr>
          <w:noProof/>
        </w:rPr>
        <w:t xml:space="preserve">          </w:t>
      </w:r>
      <w:r w:rsidR="006337E2" w:rsidRPr="00E54CCD">
        <w:rPr>
          <w:noProof/>
        </w:rPr>
        <w:t xml:space="preserve">codeSystem="2.16.840.1.113883.6.96" </w:t>
      </w:r>
      <w:r w:rsidR="006337E2" w:rsidRPr="00E54CCD">
        <w:rPr>
          <w:noProof/>
        </w:rPr>
        <w:br/>
      </w:r>
      <w:r w:rsidRPr="00E54CCD">
        <w:rPr>
          <w:noProof/>
        </w:rPr>
        <w:t xml:space="preserve">          </w:t>
      </w:r>
      <w:r w:rsidR="006337E2" w:rsidRPr="00E54CCD">
        <w:rPr>
          <w:noProof/>
        </w:rPr>
        <w:t xml:space="preserve">codeSystemName="SNOMED CT" </w:t>
      </w:r>
      <w:r w:rsidR="006337E2" w:rsidRPr="00E54CCD">
        <w:rPr>
          <w:noProof/>
        </w:rPr>
        <w:br/>
      </w:r>
      <w:r w:rsidRPr="00E54CCD">
        <w:rPr>
          <w:noProof/>
        </w:rPr>
        <w:t xml:space="preserve">          </w:t>
      </w:r>
      <w:r w:rsidR="006337E2" w:rsidRPr="00E54CCD">
        <w:rPr>
          <w:noProof/>
        </w:rPr>
        <w:t xml:space="preserve">de="60022001" </w:t>
      </w:r>
      <w:r w:rsidR="006337E2" w:rsidRPr="00E54CCD">
        <w:rPr>
          <w:noProof/>
        </w:rPr>
        <w:br/>
        <w:t xml:space="preserve">            displayName="Possible"/&gt;</w:t>
      </w:r>
      <w:r w:rsidRPr="00E54CCD">
        <w:rPr>
          <w:noProof/>
        </w:rPr>
        <w:br/>
        <w:t xml:space="preserve">  </w:t>
      </w:r>
      <w:r w:rsidR="006337E2" w:rsidRPr="00E54CCD">
        <w:rPr>
          <w:noProof/>
        </w:rPr>
        <w:t>&lt;/observation&gt;</w:t>
      </w:r>
      <w:r w:rsidR="006337E2" w:rsidRPr="00E54CCD">
        <w:rPr>
          <w:noProof/>
        </w:rPr>
        <w:br/>
        <w:t>&lt;/entry&gt;</w:t>
      </w:r>
    </w:p>
    <w:p w14:paraId="17970724" w14:textId="77777777" w:rsidR="00EF1E50" w:rsidRPr="00E54CCD" w:rsidRDefault="00EF1E50" w:rsidP="00631EEF">
      <w:pPr>
        <w:pStyle w:val="BodyText"/>
        <w:rPr>
          <w:noProof/>
        </w:rPr>
      </w:pPr>
    </w:p>
    <w:p w14:paraId="764A27A9" w14:textId="77777777" w:rsidR="00B141FD" w:rsidRPr="00E54CCD" w:rsidRDefault="00B141FD" w:rsidP="00C56E7F">
      <w:pPr>
        <w:pStyle w:val="Heading3NoSpace"/>
        <w:rPr>
          <w:noProof/>
        </w:rPr>
      </w:pPr>
      <w:bookmarkStart w:id="1702" w:name="_Infection_Condition_Observation"/>
      <w:bookmarkStart w:id="1703" w:name="_Infection_Condition_Observation_1"/>
      <w:bookmarkStart w:id="1704" w:name="S_IncidentDetailCS"/>
      <w:bookmarkStart w:id="1705" w:name="_Toc332306650"/>
      <w:bookmarkStart w:id="1706" w:name="_Toc332312870"/>
      <w:bookmarkStart w:id="1707" w:name="_Toc332314900"/>
      <w:bookmarkStart w:id="1708" w:name="_Toc332306654"/>
      <w:bookmarkStart w:id="1709" w:name="_Toc332312874"/>
      <w:bookmarkStart w:id="1710" w:name="_Toc332314904"/>
      <w:bookmarkStart w:id="1711" w:name="_Toc332306657"/>
      <w:bookmarkStart w:id="1712" w:name="_Toc332312877"/>
      <w:bookmarkStart w:id="1713" w:name="_Toc332314907"/>
      <w:bookmarkStart w:id="1714" w:name="_Toc332306663"/>
      <w:bookmarkStart w:id="1715" w:name="_Toc332312883"/>
      <w:bookmarkStart w:id="1716" w:name="_Toc332314913"/>
      <w:bookmarkStart w:id="1717" w:name="_Toc332306674"/>
      <w:bookmarkStart w:id="1718" w:name="_Toc332312894"/>
      <w:bookmarkStart w:id="1719" w:name="_Toc332314924"/>
      <w:bookmarkStart w:id="1720" w:name="_Toc332306721"/>
      <w:bookmarkStart w:id="1721" w:name="_Toc332312941"/>
      <w:bookmarkStart w:id="1722" w:name="_Toc332314971"/>
      <w:bookmarkStart w:id="1723" w:name="_Toc332306732"/>
      <w:bookmarkStart w:id="1724" w:name="_Toc332312952"/>
      <w:bookmarkStart w:id="1725" w:name="_Toc332314982"/>
      <w:bookmarkStart w:id="1726" w:name="_Toc332306738"/>
      <w:bookmarkStart w:id="1727" w:name="_Toc332312958"/>
      <w:bookmarkStart w:id="1728" w:name="_Toc332314988"/>
      <w:bookmarkStart w:id="1729" w:name="S_InfectionConditionObs"/>
      <w:bookmarkStart w:id="1730" w:name="_Toc345346062"/>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r w:rsidRPr="00E54CCD">
        <w:rPr>
          <w:noProof/>
        </w:rPr>
        <w:lastRenderedPageBreak/>
        <w:t>I</w:t>
      </w:r>
      <w:bookmarkStart w:id="1731" w:name="E_Infection_Condition_Observation"/>
      <w:bookmarkEnd w:id="1731"/>
      <w:r w:rsidRPr="00E54CCD">
        <w:rPr>
          <w:noProof/>
        </w:rPr>
        <w:t>nf</w:t>
      </w:r>
      <w:bookmarkStart w:id="1732" w:name="E_Infection_Condition_Observation9"/>
      <w:bookmarkEnd w:id="1732"/>
      <w:r w:rsidRPr="00E54CCD">
        <w:rPr>
          <w:noProof/>
        </w:rPr>
        <w:t>ection Condition Observation</w:t>
      </w:r>
      <w:bookmarkEnd w:id="1730"/>
    </w:p>
    <w:p w14:paraId="15E06D37" w14:textId="77777777" w:rsidR="00B141FD" w:rsidRPr="00E54CCD" w:rsidRDefault="00B141FD" w:rsidP="00B141FD">
      <w:pPr>
        <w:pStyle w:val="BracketData"/>
        <w:rPr>
          <w:noProof/>
        </w:rPr>
      </w:pPr>
      <w:bookmarkStart w:id="1733" w:name="_Ref184466091"/>
      <w:r w:rsidRPr="00E54CCD">
        <w:rPr>
          <w:noProof/>
        </w:rPr>
        <w:t>[observation: templateId 2.16.840.1.113883.10.20.5.6.21 (closed)]</w:t>
      </w:r>
    </w:p>
    <w:p w14:paraId="5DCAA355" w14:textId="77777777" w:rsidR="00140655" w:rsidRPr="00E54CCD" w:rsidRDefault="00140655" w:rsidP="00140655">
      <w:pPr>
        <w:pStyle w:val="Caption"/>
        <w:rPr>
          <w:noProof/>
          <w:lang w:val="en-US"/>
        </w:rPr>
      </w:pPr>
      <w:bookmarkStart w:id="1734" w:name="_Toc345346258"/>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122</w:t>
      </w:r>
      <w:r w:rsidRPr="00E54CCD">
        <w:rPr>
          <w:noProof/>
          <w:lang w:val="en-US"/>
        </w:rPr>
        <w:fldChar w:fldCharType="end"/>
      </w:r>
      <w:r w:rsidRPr="00E54CCD">
        <w:rPr>
          <w:noProof/>
          <w:lang w:val="en-US"/>
        </w:rPr>
        <w:t>: Infection Condition Observation Contexts</w:t>
      </w:r>
      <w:bookmarkEnd w:id="173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999"/>
        <w:gridCol w:w="2641"/>
      </w:tblGrid>
      <w:tr w:rsidR="00140655" w:rsidRPr="00E54CCD" w14:paraId="48B45B34" w14:textId="77777777" w:rsidTr="001D38BB">
        <w:trPr>
          <w:cantSplit/>
          <w:tblHeader/>
        </w:trPr>
        <w:tc>
          <w:tcPr>
            <w:tcW w:w="5999" w:type="dxa"/>
            <w:shd w:val="clear" w:color="auto" w:fill="E6E6E6"/>
          </w:tcPr>
          <w:p w14:paraId="41E8D13D" w14:textId="77777777" w:rsidR="00140655" w:rsidRPr="00E54CCD" w:rsidRDefault="00140655" w:rsidP="00D25634">
            <w:pPr>
              <w:pStyle w:val="TableHead"/>
              <w:rPr>
                <w:noProof/>
              </w:rPr>
            </w:pPr>
            <w:r w:rsidRPr="00E54CCD">
              <w:rPr>
                <w:noProof/>
              </w:rPr>
              <w:t>Used By:</w:t>
            </w:r>
          </w:p>
        </w:tc>
        <w:tc>
          <w:tcPr>
            <w:tcW w:w="2641" w:type="dxa"/>
            <w:shd w:val="clear" w:color="auto" w:fill="E6E6E6"/>
          </w:tcPr>
          <w:p w14:paraId="1BAFF771" w14:textId="77777777" w:rsidR="00140655" w:rsidRPr="00E54CCD" w:rsidRDefault="00140655" w:rsidP="00D25634">
            <w:pPr>
              <w:pStyle w:val="TableHead"/>
              <w:rPr>
                <w:noProof/>
              </w:rPr>
            </w:pPr>
            <w:r w:rsidRPr="00E54CCD">
              <w:rPr>
                <w:noProof/>
              </w:rPr>
              <w:t>Contains Entries:</w:t>
            </w:r>
          </w:p>
        </w:tc>
      </w:tr>
      <w:tr w:rsidR="00140655" w:rsidRPr="00E54CCD" w14:paraId="2ECBD0F4" w14:textId="77777777" w:rsidTr="001D38BB">
        <w:tc>
          <w:tcPr>
            <w:tcW w:w="5999" w:type="dxa"/>
          </w:tcPr>
          <w:p w14:paraId="4A1BB9B9" w14:textId="0010A602" w:rsidR="00140655" w:rsidRPr="00E54CCD" w:rsidRDefault="00B02B3C" w:rsidP="00D25634">
            <w:pPr>
              <w:pStyle w:val="TableText0"/>
            </w:pPr>
            <w:hyperlink w:anchor="E_InfectionType_Observation">
              <w:r w:rsidR="00911DF1">
                <w:rPr>
                  <w:rStyle w:val="HyperlinkText9pt0"/>
                </w:rPr>
                <w:t>Infection-Type Observation</w:t>
              </w:r>
            </w:hyperlink>
            <w:r w:rsidR="0012323E" w:rsidRPr="00E54CCD">
              <w:t xml:space="preserve"> (conditional)</w:t>
            </w:r>
          </w:p>
        </w:tc>
        <w:tc>
          <w:tcPr>
            <w:tcW w:w="2641" w:type="dxa"/>
          </w:tcPr>
          <w:p w14:paraId="24B0D443" w14:textId="77777777" w:rsidR="00140655" w:rsidRPr="00E54CCD" w:rsidRDefault="00140655" w:rsidP="00D25634">
            <w:pPr>
              <w:pStyle w:val="TableText0"/>
            </w:pPr>
          </w:p>
        </w:tc>
      </w:tr>
    </w:tbl>
    <w:p w14:paraId="5C1BE679" w14:textId="77777777" w:rsidR="00140655" w:rsidRPr="00E54CCD" w:rsidRDefault="00140655" w:rsidP="00B141FD">
      <w:pPr>
        <w:pStyle w:val="BracketData"/>
        <w:rPr>
          <w:rFonts w:ascii="Bookman Old Style" w:hAnsi="Bookman Old Style"/>
          <w:noProof/>
        </w:rPr>
      </w:pPr>
    </w:p>
    <w:p w14:paraId="356594E3" w14:textId="77777777" w:rsidR="00B141FD" w:rsidRPr="00E54CCD" w:rsidRDefault="00B141FD" w:rsidP="003C69CB">
      <w:pPr>
        <w:pStyle w:val="BodyText"/>
        <w:keepNext/>
        <w:rPr>
          <w:noProof/>
          <w:lang w:val="en-US"/>
        </w:rPr>
      </w:pPr>
      <w:r w:rsidRPr="00E54CCD">
        <w:rPr>
          <w:noProof/>
          <w:lang w:val="en-US"/>
        </w:rPr>
        <w:t>This observation records the infection condition being reported.</w:t>
      </w:r>
    </w:p>
    <w:p w14:paraId="150D95A5" w14:textId="77777777" w:rsidR="00140655" w:rsidRPr="00E54CCD" w:rsidRDefault="00140655" w:rsidP="00140655">
      <w:pPr>
        <w:pStyle w:val="Caption"/>
        <w:rPr>
          <w:noProof/>
          <w:lang w:val="en-US"/>
        </w:rPr>
      </w:pPr>
      <w:bookmarkStart w:id="1735" w:name="_Toc345346259"/>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123</w:t>
      </w:r>
      <w:r w:rsidRPr="00E54CCD">
        <w:rPr>
          <w:noProof/>
          <w:lang w:val="en-US"/>
        </w:rPr>
        <w:fldChar w:fldCharType="end"/>
      </w:r>
      <w:r w:rsidRPr="00E54CCD">
        <w:rPr>
          <w:noProof/>
          <w:lang w:val="en-US"/>
        </w:rPr>
        <w:t>: Infection Condition Observation Constraints Overview</w:t>
      </w:r>
      <w:bookmarkEnd w:id="173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730"/>
        <w:gridCol w:w="857"/>
        <w:gridCol w:w="3228"/>
      </w:tblGrid>
      <w:tr w:rsidR="00140655" w:rsidRPr="00E54CCD" w14:paraId="7659F3A5" w14:textId="77777777" w:rsidTr="00D25634">
        <w:trPr>
          <w:cantSplit/>
          <w:tblHeader/>
        </w:trPr>
        <w:tc>
          <w:tcPr>
            <w:tcW w:w="0" w:type="auto"/>
            <w:shd w:val="clear" w:color="auto" w:fill="E6E6E6"/>
          </w:tcPr>
          <w:p w14:paraId="453291DD" w14:textId="77777777" w:rsidR="00140655" w:rsidRPr="00E54CCD" w:rsidRDefault="00140655" w:rsidP="00D25634">
            <w:pPr>
              <w:pStyle w:val="TableHead"/>
              <w:rPr>
                <w:noProof/>
              </w:rPr>
            </w:pPr>
            <w:r w:rsidRPr="00E54CCD">
              <w:rPr>
                <w:noProof/>
              </w:rPr>
              <w:t>Name</w:t>
            </w:r>
          </w:p>
        </w:tc>
        <w:tc>
          <w:tcPr>
            <w:tcW w:w="0" w:type="auto"/>
            <w:shd w:val="clear" w:color="auto" w:fill="E6E6E6"/>
          </w:tcPr>
          <w:p w14:paraId="4012AA98" w14:textId="77777777" w:rsidR="00140655" w:rsidRPr="00E54CCD" w:rsidRDefault="00140655" w:rsidP="00D25634">
            <w:pPr>
              <w:pStyle w:val="TableHead"/>
              <w:rPr>
                <w:noProof/>
              </w:rPr>
            </w:pPr>
            <w:r w:rsidRPr="00E54CCD">
              <w:rPr>
                <w:noProof/>
              </w:rPr>
              <w:t>XPath</w:t>
            </w:r>
          </w:p>
        </w:tc>
        <w:tc>
          <w:tcPr>
            <w:tcW w:w="0" w:type="auto"/>
            <w:shd w:val="clear" w:color="auto" w:fill="E6E6E6"/>
          </w:tcPr>
          <w:p w14:paraId="272764DC" w14:textId="77777777" w:rsidR="00140655" w:rsidRPr="00E54CCD" w:rsidRDefault="00140655" w:rsidP="00D25634">
            <w:pPr>
              <w:pStyle w:val="TableHead"/>
              <w:rPr>
                <w:noProof/>
              </w:rPr>
            </w:pPr>
            <w:r w:rsidRPr="00E54CCD">
              <w:rPr>
                <w:noProof/>
              </w:rPr>
              <w:t>Card.</w:t>
            </w:r>
          </w:p>
        </w:tc>
        <w:tc>
          <w:tcPr>
            <w:tcW w:w="0" w:type="auto"/>
            <w:shd w:val="clear" w:color="auto" w:fill="E6E6E6"/>
          </w:tcPr>
          <w:p w14:paraId="2D550505" w14:textId="77777777" w:rsidR="00140655" w:rsidRPr="00E54CCD" w:rsidRDefault="00140655" w:rsidP="00D25634">
            <w:pPr>
              <w:pStyle w:val="TableHead"/>
              <w:rPr>
                <w:noProof/>
              </w:rPr>
            </w:pPr>
            <w:r w:rsidRPr="00E54CCD">
              <w:rPr>
                <w:noProof/>
              </w:rPr>
              <w:t>Verb</w:t>
            </w:r>
          </w:p>
        </w:tc>
        <w:tc>
          <w:tcPr>
            <w:tcW w:w="0" w:type="auto"/>
            <w:shd w:val="clear" w:color="auto" w:fill="E6E6E6"/>
          </w:tcPr>
          <w:p w14:paraId="31AE5407" w14:textId="77777777" w:rsidR="00140655" w:rsidRPr="00E54CCD" w:rsidRDefault="00140655" w:rsidP="00D25634">
            <w:pPr>
              <w:pStyle w:val="TableHead"/>
              <w:rPr>
                <w:noProof/>
              </w:rPr>
            </w:pPr>
            <w:r w:rsidRPr="00E54CCD">
              <w:rPr>
                <w:noProof/>
              </w:rPr>
              <w:t>Data Type</w:t>
            </w:r>
          </w:p>
        </w:tc>
        <w:tc>
          <w:tcPr>
            <w:tcW w:w="0" w:type="auto"/>
            <w:shd w:val="clear" w:color="auto" w:fill="E6E6E6"/>
          </w:tcPr>
          <w:p w14:paraId="07DA67C3" w14:textId="77777777" w:rsidR="00140655" w:rsidRPr="00E54CCD" w:rsidRDefault="00140655" w:rsidP="00D25634">
            <w:pPr>
              <w:pStyle w:val="TableHead"/>
              <w:rPr>
                <w:noProof/>
              </w:rPr>
            </w:pPr>
            <w:r w:rsidRPr="00E54CCD">
              <w:rPr>
                <w:noProof/>
              </w:rPr>
              <w:t>CONF#</w:t>
            </w:r>
          </w:p>
        </w:tc>
        <w:tc>
          <w:tcPr>
            <w:tcW w:w="0" w:type="auto"/>
            <w:shd w:val="clear" w:color="auto" w:fill="E6E6E6"/>
          </w:tcPr>
          <w:p w14:paraId="60CB67CC" w14:textId="77777777" w:rsidR="00140655" w:rsidRPr="00E54CCD" w:rsidRDefault="00140655" w:rsidP="00D25634">
            <w:pPr>
              <w:pStyle w:val="TableHead"/>
              <w:rPr>
                <w:noProof/>
              </w:rPr>
            </w:pPr>
            <w:r w:rsidRPr="00E54CCD">
              <w:rPr>
                <w:noProof/>
              </w:rPr>
              <w:t>Fixed Value</w:t>
            </w:r>
          </w:p>
        </w:tc>
      </w:tr>
      <w:tr w:rsidR="00140655" w:rsidRPr="00E54CCD" w14:paraId="535423F3" w14:textId="77777777" w:rsidTr="00D25634">
        <w:tc>
          <w:tcPr>
            <w:tcW w:w="0" w:type="auto"/>
          </w:tcPr>
          <w:p w14:paraId="73E4E86A" w14:textId="77777777" w:rsidR="00140655" w:rsidRPr="00E54CCD" w:rsidRDefault="00140655" w:rsidP="00D25634">
            <w:pPr>
              <w:pStyle w:val="TableText0"/>
            </w:pPr>
          </w:p>
        </w:tc>
        <w:tc>
          <w:tcPr>
            <w:tcW w:w="0" w:type="auto"/>
            <w:gridSpan w:val="6"/>
          </w:tcPr>
          <w:p w14:paraId="2FB524DE" w14:textId="77777777" w:rsidR="00140655" w:rsidRPr="00E54CCD" w:rsidRDefault="00140655" w:rsidP="00D25634">
            <w:pPr>
              <w:pStyle w:val="TableText0"/>
            </w:pPr>
            <w:r w:rsidRPr="00E54CCD">
              <w:t>observation[templateId/@root = '2.16.840.1.113883.10.20.5.6.21']</w:t>
            </w:r>
          </w:p>
        </w:tc>
      </w:tr>
      <w:tr w:rsidR="00140655" w:rsidRPr="00E54CCD" w14:paraId="27E88700" w14:textId="77777777" w:rsidTr="00D25634">
        <w:tc>
          <w:tcPr>
            <w:tcW w:w="0" w:type="auto"/>
          </w:tcPr>
          <w:p w14:paraId="5DF4102B" w14:textId="77777777" w:rsidR="00140655" w:rsidRPr="00E54CCD" w:rsidRDefault="00140655" w:rsidP="00D25634">
            <w:pPr>
              <w:pStyle w:val="TableText0"/>
            </w:pPr>
          </w:p>
        </w:tc>
        <w:tc>
          <w:tcPr>
            <w:tcW w:w="0" w:type="auto"/>
          </w:tcPr>
          <w:p w14:paraId="771D3B3A" w14:textId="77777777" w:rsidR="00140655" w:rsidRPr="00E54CCD" w:rsidRDefault="00140655" w:rsidP="00D25634">
            <w:pPr>
              <w:pStyle w:val="TableText0"/>
            </w:pPr>
            <w:r w:rsidRPr="00E54CCD">
              <w:tab/>
              <w:t>@classCode</w:t>
            </w:r>
          </w:p>
        </w:tc>
        <w:tc>
          <w:tcPr>
            <w:tcW w:w="0" w:type="auto"/>
          </w:tcPr>
          <w:p w14:paraId="377618B5" w14:textId="77777777" w:rsidR="00140655" w:rsidRPr="00E54CCD" w:rsidRDefault="00140655" w:rsidP="00D25634">
            <w:pPr>
              <w:pStyle w:val="TableText0"/>
            </w:pPr>
            <w:r w:rsidRPr="00E54CCD">
              <w:t>1..1</w:t>
            </w:r>
          </w:p>
        </w:tc>
        <w:tc>
          <w:tcPr>
            <w:tcW w:w="0" w:type="auto"/>
          </w:tcPr>
          <w:p w14:paraId="489E9C50" w14:textId="77777777" w:rsidR="00140655" w:rsidRPr="00E54CCD" w:rsidRDefault="00140655" w:rsidP="00D25634">
            <w:pPr>
              <w:pStyle w:val="TableText0"/>
            </w:pPr>
            <w:r w:rsidRPr="00E54CCD">
              <w:t>SHALL</w:t>
            </w:r>
          </w:p>
        </w:tc>
        <w:tc>
          <w:tcPr>
            <w:tcW w:w="0" w:type="auto"/>
          </w:tcPr>
          <w:p w14:paraId="07DF8A9F" w14:textId="77777777" w:rsidR="00140655" w:rsidRPr="00E54CCD" w:rsidRDefault="00140655" w:rsidP="00D25634">
            <w:pPr>
              <w:pStyle w:val="TableText0"/>
            </w:pPr>
          </w:p>
        </w:tc>
        <w:tc>
          <w:tcPr>
            <w:tcW w:w="0" w:type="auto"/>
          </w:tcPr>
          <w:p w14:paraId="25D5BC45" w14:textId="77777777" w:rsidR="00140655" w:rsidRPr="00E54CCD" w:rsidRDefault="00B02B3C" w:rsidP="00D25634">
            <w:pPr>
              <w:pStyle w:val="TableText0"/>
            </w:pPr>
            <w:hyperlink w:anchor="C_2145">
              <w:r w:rsidR="00140655" w:rsidRPr="00E54CCD">
                <w:rPr>
                  <w:rStyle w:val="HyperlinkText9pt0"/>
                </w:rPr>
                <w:t>2145</w:t>
              </w:r>
            </w:hyperlink>
          </w:p>
        </w:tc>
        <w:tc>
          <w:tcPr>
            <w:tcW w:w="0" w:type="auto"/>
          </w:tcPr>
          <w:p w14:paraId="13A479FC" w14:textId="77777777" w:rsidR="00140655" w:rsidRPr="00E54CCD" w:rsidRDefault="00140655" w:rsidP="00D25634">
            <w:pPr>
              <w:pStyle w:val="TableText0"/>
            </w:pPr>
            <w:r w:rsidRPr="00E54CCD">
              <w:t>2.16.840.1.113883.5.6 (HL7ActClass) = OBS</w:t>
            </w:r>
          </w:p>
        </w:tc>
      </w:tr>
      <w:tr w:rsidR="00140655" w:rsidRPr="00E54CCD" w14:paraId="2D14EB6B" w14:textId="77777777" w:rsidTr="00D25634">
        <w:tc>
          <w:tcPr>
            <w:tcW w:w="0" w:type="auto"/>
          </w:tcPr>
          <w:p w14:paraId="1E8FC54C" w14:textId="77777777" w:rsidR="00140655" w:rsidRPr="00E54CCD" w:rsidRDefault="00140655" w:rsidP="00D25634">
            <w:pPr>
              <w:pStyle w:val="TableText0"/>
            </w:pPr>
          </w:p>
        </w:tc>
        <w:tc>
          <w:tcPr>
            <w:tcW w:w="0" w:type="auto"/>
          </w:tcPr>
          <w:p w14:paraId="0C90B43A" w14:textId="77777777" w:rsidR="00140655" w:rsidRPr="00E54CCD" w:rsidRDefault="00140655" w:rsidP="00D25634">
            <w:pPr>
              <w:pStyle w:val="TableText0"/>
            </w:pPr>
            <w:r w:rsidRPr="00E54CCD">
              <w:tab/>
              <w:t>@moodCode</w:t>
            </w:r>
          </w:p>
        </w:tc>
        <w:tc>
          <w:tcPr>
            <w:tcW w:w="0" w:type="auto"/>
          </w:tcPr>
          <w:p w14:paraId="265ED0B7" w14:textId="77777777" w:rsidR="00140655" w:rsidRPr="00E54CCD" w:rsidRDefault="00140655" w:rsidP="00D25634">
            <w:pPr>
              <w:pStyle w:val="TableText0"/>
            </w:pPr>
            <w:r w:rsidRPr="00E54CCD">
              <w:t>1..1</w:t>
            </w:r>
          </w:p>
        </w:tc>
        <w:tc>
          <w:tcPr>
            <w:tcW w:w="0" w:type="auto"/>
          </w:tcPr>
          <w:p w14:paraId="1E79C670" w14:textId="77777777" w:rsidR="00140655" w:rsidRPr="00E54CCD" w:rsidRDefault="00140655" w:rsidP="00D25634">
            <w:pPr>
              <w:pStyle w:val="TableText0"/>
            </w:pPr>
            <w:r w:rsidRPr="00E54CCD">
              <w:t>SHALL</w:t>
            </w:r>
          </w:p>
        </w:tc>
        <w:tc>
          <w:tcPr>
            <w:tcW w:w="0" w:type="auto"/>
          </w:tcPr>
          <w:p w14:paraId="40BE74E1" w14:textId="77777777" w:rsidR="00140655" w:rsidRPr="00E54CCD" w:rsidRDefault="00140655" w:rsidP="00D25634">
            <w:pPr>
              <w:pStyle w:val="TableText0"/>
            </w:pPr>
          </w:p>
        </w:tc>
        <w:tc>
          <w:tcPr>
            <w:tcW w:w="0" w:type="auto"/>
          </w:tcPr>
          <w:p w14:paraId="6596AC6F" w14:textId="77777777" w:rsidR="00140655" w:rsidRPr="00E54CCD" w:rsidRDefault="00B02B3C" w:rsidP="00D25634">
            <w:pPr>
              <w:pStyle w:val="TableText0"/>
            </w:pPr>
            <w:hyperlink w:anchor="C_2146">
              <w:r w:rsidR="00140655" w:rsidRPr="00E54CCD">
                <w:rPr>
                  <w:rStyle w:val="HyperlinkText9pt0"/>
                </w:rPr>
                <w:t>2146</w:t>
              </w:r>
            </w:hyperlink>
          </w:p>
        </w:tc>
        <w:tc>
          <w:tcPr>
            <w:tcW w:w="0" w:type="auto"/>
          </w:tcPr>
          <w:p w14:paraId="60621037" w14:textId="77777777" w:rsidR="00140655" w:rsidRPr="00E54CCD" w:rsidRDefault="00140655" w:rsidP="00D25634">
            <w:pPr>
              <w:pStyle w:val="TableText0"/>
            </w:pPr>
            <w:r w:rsidRPr="00E54CCD">
              <w:t>2.16.840.1.113883.5.1001 (ActMood) = EVN</w:t>
            </w:r>
          </w:p>
        </w:tc>
      </w:tr>
      <w:tr w:rsidR="00140655" w:rsidRPr="00E54CCD" w14:paraId="0336D5CB" w14:textId="77777777" w:rsidTr="00D25634">
        <w:tc>
          <w:tcPr>
            <w:tcW w:w="0" w:type="auto"/>
          </w:tcPr>
          <w:p w14:paraId="16982EC2" w14:textId="77777777" w:rsidR="00140655" w:rsidRPr="00E54CCD" w:rsidRDefault="00140655" w:rsidP="00D25634">
            <w:pPr>
              <w:pStyle w:val="TableText0"/>
            </w:pPr>
          </w:p>
        </w:tc>
        <w:tc>
          <w:tcPr>
            <w:tcW w:w="0" w:type="auto"/>
          </w:tcPr>
          <w:p w14:paraId="67467582" w14:textId="77777777" w:rsidR="00140655" w:rsidRPr="00E54CCD" w:rsidRDefault="00140655" w:rsidP="00D25634">
            <w:pPr>
              <w:pStyle w:val="TableText0"/>
            </w:pPr>
            <w:r w:rsidRPr="00E54CCD">
              <w:tab/>
              <w:t>@negationInd</w:t>
            </w:r>
          </w:p>
        </w:tc>
        <w:tc>
          <w:tcPr>
            <w:tcW w:w="0" w:type="auto"/>
          </w:tcPr>
          <w:p w14:paraId="1516DC70" w14:textId="77777777" w:rsidR="00140655" w:rsidRPr="00E54CCD" w:rsidRDefault="00140655" w:rsidP="00D25634">
            <w:pPr>
              <w:pStyle w:val="TableText0"/>
            </w:pPr>
            <w:r w:rsidRPr="00E54CCD">
              <w:t>1..1</w:t>
            </w:r>
          </w:p>
        </w:tc>
        <w:tc>
          <w:tcPr>
            <w:tcW w:w="0" w:type="auto"/>
          </w:tcPr>
          <w:p w14:paraId="291370DB" w14:textId="77777777" w:rsidR="00140655" w:rsidRPr="00E54CCD" w:rsidRDefault="00140655" w:rsidP="00D25634">
            <w:pPr>
              <w:pStyle w:val="TableText0"/>
            </w:pPr>
            <w:r w:rsidRPr="00E54CCD">
              <w:t>SHALL</w:t>
            </w:r>
          </w:p>
        </w:tc>
        <w:tc>
          <w:tcPr>
            <w:tcW w:w="0" w:type="auto"/>
          </w:tcPr>
          <w:p w14:paraId="69DD55ED" w14:textId="77777777" w:rsidR="00140655" w:rsidRPr="00E54CCD" w:rsidRDefault="00140655" w:rsidP="00D25634">
            <w:pPr>
              <w:pStyle w:val="TableText0"/>
            </w:pPr>
          </w:p>
        </w:tc>
        <w:tc>
          <w:tcPr>
            <w:tcW w:w="0" w:type="auto"/>
          </w:tcPr>
          <w:p w14:paraId="6B36532A" w14:textId="77777777" w:rsidR="00140655" w:rsidRPr="00E54CCD" w:rsidRDefault="00B02B3C" w:rsidP="00D25634">
            <w:pPr>
              <w:pStyle w:val="TableText0"/>
            </w:pPr>
            <w:hyperlink w:anchor="C_4217">
              <w:r w:rsidR="00140655" w:rsidRPr="00E54CCD">
                <w:rPr>
                  <w:rStyle w:val="HyperlinkText9pt0"/>
                </w:rPr>
                <w:t>4217</w:t>
              </w:r>
            </w:hyperlink>
          </w:p>
        </w:tc>
        <w:tc>
          <w:tcPr>
            <w:tcW w:w="0" w:type="auto"/>
          </w:tcPr>
          <w:p w14:paraId="1E216BF2" w14:textId="77777777" w:rsidR="00140655" w:rsidRPr="00E54CCD" w:rsidRDefault="00140655" w:rsidP="00D25634">
            <w:pPr>
              <w:pStyle w:val="TableText0"/>
            </w:pPr>
            <w:r w:rsidRPr="00E54CCD">
              <w:t>false</w:t>
            </w:r>
          </w:p>
        </w:tc>
      </w:tr>
      <w:tr w:rsidR="00140655" w:rsidRPr="00E54CCD" w14:paraId="5B317119" w14:textId="77777777" w:rsidTr="00D25634">
        <w:tc>
          <w:tcPr>
            <w:tcW w:w="0" w:type="auto"/>
          </w:tcPr>
          <w:p w14:paraId="69B48D08" w14:textId="77777777" w:rsidR="00140655" w:rsidRPr="00E54CCD" w:rsidRDefault="00140655" w:rsidP="00D25634">
            <w:pPr>
              <w:pStyle w:val="TableText0"/>
            </w:pPr>
          </w:p>
        </w:tc>
        <w:tc>
          <w:tcPr>
            <w:tcW w:w="0" w:type="auto"/>
          </w:tcPr>
          <w:p w14:paraId="4E936644" w14:textId="77777777" w:rsidR="00140655" w:rsidRPr="00E54CCD" w:rsidRDefault="00140655" w:rsidP="00D25634">
            <w:pPr>
              <w:pStyle w:val="TableText0"/>
            </w:pPr>
            <w:r w:rsidRPr="00E54CCD">
              <w:tab/>
              <w:t>code</w:t>
            </w:r>
          </w:p>
        </w:tc>
        <w:tc>
          <w:tcPr>
            <w:tcW w:w="0" w:type="auto"/>
          </w:tcPr>
          <w:p w14:paraId="07C720F0" w14:textId="77777777" w:rsidR="00140655" w:rsidRPr="00E54CCD" w:rsidRDefault="00140655" w:rsidP="00D25634">
            <w:pPr>
              <w:pStyle w:val="TableText0"/>
            </w:pPr>
            <w:r w:rsidRPr="00E54CCD">
              <w:t>1..1</w:t>
            </w:r>
          </w:p>
        </w:tc>
        <w:tc>
          <w:tcPr>
            <w:tcW w:w="0" w:type="auto"/>
          </w:tcPr>
          <w:p w14:paraId="7D474FAE" w14:textId="77777777" w:rsidR="00140655" w:rsidRPr="00E54CCD" w:rsidRDefault="00140655" w:rsidP="00D25634">
            <w:pPr>
              <w:pStyle w:val="TableText0"/>
            </w:pPr>
            <w:r w:rsidRPr="00E54CCD">
              <w:t>SHALL</w:t>
            </w:r>
          </w:p>
        </w:tc>
        <w:tc>
          <w:tcPr>
            <w:tcW w:w="0" w:type="auto"/>
          </w:tcPr>
          <w:p w14:paraId="33C8C4C4" w14:textId="77777777" w:rsidR="00140655" w:rsidRPr="00E54CCD" w:rsidRDefault="00140655" w:rsidP="00D25634">
            <w:pPr>
              <w:pStyle w:val="TableText0"/>
            </w:pPr>
          </w:p>
        </w:tc>
        <w:tc>
          <w:tcPr>
            <w:tcW w:w="0" w:type="auto"/>
          </w:tcPr>
          <w:p w14:paraId="3831651A" w14:textId="77777777" w:rsidR="00140655" w:rsidRPr="00E54CCD" w:rsidRDefault="00B02B3C" w:rsidP="00D25634">
            <w:pPr>
              <w:pStyle w:val="TableText0"/>
            </w:pPr>
            <w:hyperlink w:anchor="C_11573">
              <w:r w:rsidR="00140655" w:rsidRPr="00E54CCD">
                <w:rPr>
                  <w:rStyle w:val="HyperlinkText9pt0"/>
                </w:rPr>
                <w:t>11573</w:t>
              </w:r>
            </w:hyperlink>
          </w:p>
        </w:tc>
        <w:tc>
          <w:tcPr>
            <w:tcW w:w="0" w:type="auto"/>
          </w:tcPr>
          <w:p w14:paraId="5A005E60" w14:textId="77777777" w:rsidR="00140655" w:rsidRPr="00E54CCD" w:rsidRDefault="00140655" w:rsidP="00D25634">
            <w:pPr>
              <w:pStyle w:val="TableText0"/>
            </w:pPr>
          </w:p>
        </w:tc>
      </w:tr>
      <w:tr w:rsidR="00140655" w:rsidRPr="00E54CCD" w14:paraId="33AF9AB3" w14:textId="77777777" w:rsidTr="00D25634">
        <w:tc>
          <w:tcPr>
            <w:tcW w:w="0" w:type="auto"/>
          </w:tcPr>
          <w:p w14:paraId="12CCBF53" w14:textId="77777777" w:rsidR="00140655" w:rsidRPr="00E54CCD" w:rsidRDefault="00140655" w:rsidP="00D25634">
            <w:pPr>
              <w:pStyle w:val="TableText0"/>
            </w:pPr>
          </w:p>
        </w:tc>
        <w:tc>
          <w:tcPr>
            <w:tcW w:w="0" w:type="auto"/>
          </w:tcPr>
          <w:p w14:paraId="53D49490" w14:textId="77777777" w:rsidR="00140655" w:rsidRPr="00E54CCD" w:rsidRDefault="00140655" w:rsidP="00D25634">
            <w:pPr>
              <w:pStyle w:val="TableText0"/>
            </w:pPr>
            <w:r w:rsidRPr="00E54CCD">
              <w:tab/>
            </w:r>
            <w:r w:rsidRPr="00E54CCD">
              <w:tab/>
              <w:t>@code</w:t>
            </w:r>
          </w:p>
        </w:tc>
        <w:tc>
          <w:tcPr>
            <w:tcW w:w="0" w:type="auto"/>
          </w:tcPr>
          <w:p w14:paraId="1D54481C" w14:textId="77777777" w:rsidR="00140655" w:rsidRPr="00E54CCD" w:rsidRDefault="00140655" w:rsidP="00D25634">
            <w:pPr>
              <w:pStyle w:val="TableText0"/>
            </w:pPr>
            <w:r w:rsidRPr="00E54CCD">
              <w:t>1..1</w:t>
            </w:r>
          </w:p>
        </w:tc>
        <w:tc>
          <w:tcPr>
            <w:tcW w:w="0" w:type="auto"/>
          </w:tcPr>
          <w:p w14:paraId="455F0DF3" w14:textId="77777777" w:rsidR="00140655" w:rsidRPr="00E54CCD" w:rsidRDefault="00140655" w:rsidP="00D25634">
            <w:pPr>
              <w:pStyle w:val="TableText0"/>
            </w:pPr>
            <w:r w:rsidRPr="00E54CCD">
              <w:t>SHALL</w:t>
            </w:r>
          </w:p>
        </w:tc>
        <w:tc>
          <w:tcPr>
            <w:tcW w:w="0" w:type="auto"/>
          </w:tcPr>
          <w:p w14:paraId="6AA6EA75" w14:textId="77777777" w:rsidR="00140655" w:rsidRPr="00E54CCD" w:rsidRDefault="00140655" w:rsidP="00D25634">
            <w:pPr>
              <w:pStyle w:val="TableText0"/>
            </w:pPr>
          </w:p>
        </w:tc>
        <w:tc>
          <w:tcPr>
            <w:tcW w:w="0" w:type="auto"/>
          </w:tcPr>
          <w:p w14:paraId="207D79C6" w14:textId="77777777" w:rsidR="00140655" w:rsidRPr="00E54CCD" w:rsidRDefault="00B02B3C" w:rsidP="00D25634">
            <w:pPr>
              <w:pStyle w:val="TableText0"/>
            </w:pPr>
            <w:hyperlink w:anchor="C_2147">
              <w:r w:rsidR="00140655" w:rsidRPr="00E54CCD">
                <w:rPr>
                  <w:rStyle w:val="HyperlinkText9pt0"/>
                </w:rPr>
                <w:t>2147</w:t>
              </w:r>
            </w:hyperlink>
          </w:p>
        </w:tc>
        <w:tc>
          <w:tcPr>
            <w:tcW w:w="0" w:type="auto"/>
          </w:tcPr>
          <w:p w14:paraId="08B570A8" w14:textId="77777777" w:rsidR="00140655" w:rsidRPr="00E54CCD" w:rsidRDefault="00140655" w:rsidP="00D25634">
            <w:pPr>
              <w:pStyle w:val="TableText0"/>
            </w:pPr>
            <w:r w:rsidRPr="00E54CCD">
              <w:t>2.16.840.1.113883.5.4 (ActCode) = ASSERTION</w:t>
            </w:r>
          </w:p>
        </w:tc>
      </w:tr>
      <w:tr w:rsidR="00140655" w:rsidRPr="00E54CCD" w14:paraId="3E883F0E" w14:textId="77777777" w:rsidTr="00D25634">
        <w:tc>
          <w:tcPr>
            <w:tcW w:w="0" w:type="auto"/>
          </w:tcPr>
          <w:p w14:paraId="72CE8B4F" w14:textId="77777777" w:rsidR="00140655" w:rsidRPr="00E54CCD" w:rsidRDefault="00140655" w:rsidP="00D25634">
            <w:pPr>
              <w:pStyle w:val="TableText0"/>
            </w:pPr>
          </w:p>
        </w:tc>
        <w:tc>
          <w:tcPr>
            <w:tcW w:w="0" w:type="auto"/>
          </w:tcPr>
          <w:p w14:paraId="78C33E12" w14:textId="77777777" w:rsidR="00140655" w:rsidRPr="00E54CCD" w:rsidRDefault="00140655" w:rsidP="00D25634">
            <w:pPr>
              <w:pStyle w:val="TableText0"/>
            </w:pPr>
            <w:r w:rsidRPr="00E54CCD">
              <w:tab/>
              <w:t>statusCode</w:t>
            </w:r>
          </w:p>
        </w:tc>
        <w:tc>
          <w:tcPr>
            <w:tcW w:w="0" w:type="auto"/>
          </w:tcPr>
          <w:p w14:paraId="753139CA" w14:textId="77777777" w:rsidR="00140655" w:rsidRPr="00E54CCD" w:rsidRDefault="00140655" w:rsidP="00D25634">
            <w:pPr>
              <w:pStyle w:val="TableText0"/>
            </w:pPr>
            <w:r w:rsidRPr="00E54CCD">
              <w:t>1..1</w:t>
            </w:r>
          </w:p>
        </w:tc>
        <w:tc>
          <w:tcPr>
            <w:tcW w:w="0" w:type="auto"/>
          </w:tcPr>
          <w:p w14:paraId="7C82E0F5" w14:textId="77777777" w:rsidR="00140655" w:rsidRPr="00E54CCD" w:rsidRDefault="00140655" w:rsidP="00D25634">
            <w:pPr>
              <w:pStyle w:val="TableText0"/>
            </w:pPr>
            <w:r w:rsidRPr="00E54CCD">
              <w:t>SHALL</w:t>
            </w:r>
          </w:p>
        </w:tc>
        <w:tc>
          <w:tcPr>
            <w:tcW w:w="0" w:type="auto"/>
          </w:tcPr>
          <w:p w14:paraId="43FD0A78" w14:textId="77777777" w:rsidR="00140655" w:rsidRPr="00E54CCD" w:rsidRDefault="00140655" w:rsidP="00D25634">
            <w:pPr>
              <w:pStyle w:val="TableText0"/>
            </w:pPr>
          </w:p>
        </w:tc>
        <w:tc>
          <w:tcPr>
            <w:tcW w:w="0" w:type="auto"/>
          </w:tcPr>
          <w:p w14:paraId="5D8773FC" w14:textId="77777777" w:rsidR="00140655" w:rsidRPr="00E54CCD" w:rsidRDefault="00B02B3C" w:rsidP="00D25634">
            <w:pPr>
              <w:pStyle w:val="TableText0"/>
            </w:pPr>
            <w:hyperlink w:anchor="C_11574">
              <w:r w:rsidR="00140655" w:rsidRPr="00E54CCD">
                <w:rPr>
                  <w:rStyle w:val="HyperlinkText9pt0"/>
                </w:rPr>
                <w:t>11574</w:t>
              </w:r>
            </w:hyperlink>
          </w:p>
        </w:tc>
        <w:tc>
          <w:tcPr>
            <w:tcW w:w="0" w:type="auto"/>
          </w:tcPr>
          <w:p w14:paraId="307974F2" w14:textId="77777777" w:rsidR="00140655" w:rsidRPr="00E54CCD" w:rsidRDefault="00140655" w:rsidP="00D25634">
            <w:pPr>
              <w:pStyle w:val="TableText0"/>
            </w:pPr>
          </w:p>
        </w:tc>
      </w:tr>
      <w:tr w:rsidR="00140655" w:rsidRPr="00E54CCD" w14:paraId="073FA616" w14:textId="77777777" w:rsidTr="00D25634">
        <w:tc>
          <w:tcPr>
            <w:tcW w:w="0" w:type="auto"/>
          </w:tcPr>
          <w:p w14:paraId="0BE7DF72" w14:textId="77777777" w:rsidR="00140655" w:rsidRPr="00E54CCD" w:rsidRDefault="00140655" w:rsidP="00D25634">
            <w:pPr>
              <w:pStyle w:val="TableText0"/>
            </w:pPr>
          </w:p>
        </w:tc>
        <w:tc>
          <w:tcPr>
            <w:tcW w:w="0" w:type="auto"/>
          </w:tcPr>
          <w:p w14:paraId="5973C658" w14:textId="77777777" w:rsidR="00140655" w:rsidRPr="00E54CCD" w:rsidRDefault="00140655" w:rsidP="00D25634">
            <w:pPr>
              <w:pStyle w:val="TableText0"/>
            </w:pPr>
            <w:r w:rsidRPr="00E54CCD">
              <w:tab/>
            </w:r>
            <w:r w:rsidRPr="00E54CCD">
              <w:tab/>
              <w:t>@code</w:t>
            </w:r>
          </w:p>
        </w:tc>
        <w:tc>
          <w:tcPr>
            <w:tcW w:w="0" w:type="auto"/>
          </w:tcPr>
          <w:p w14:paraId="498D0512" w14:textId="77777777" w:rsidR="00140655" w:rsidRPr="00E54CCD" w:rsidRDefault="00140655" w:rsidP="00D25634">
            <w:pPr>
              <w:pStyle w:val="TableText0"/>
            </w:pPr>
            <w:r w:rsidRPr="00E54CCD">
              <w:t>1..1</w:t>
            </w:r>
          </w:p>
        </w:tc>
        <w:tc>
          <w:tcPr>
            <w:tcW w:w="0" w:type="auto"/>
          </w:tcPr>
          <w:p w14:paraId="42085AFB" w14:textId="77777777" w:rsidR="00140655" w:rsidRPr="00E54CCD" w:rsidRDefault="00140655" w:rsidP="00D25634">
            <w:pPr>
              <w:pStyle w:val="TableText0"/>
            </w:pPr>
            <w:r w:rsidRPr="00E54CCD">
              <w:t>SHALL</w:t>
            </w:r>
          </w:p>
        </w:tc>
        <w:tc>
          <w:tcPr>
            <w:tcW w:w="0" w:type="auto"/>
          </w:tcPr>
          <w:p w14:paraId="5597280C" w14:textId="77777777" w:rsidR="00140655" w:rsidRPr="00E54CCD" w:rsidRDefault="00140655" w:rsidP="00D25634">
            <w:pPr>
              <w:pStyle w:val="TableText0"/>
            </w:pPr>
          </w:p>
        </w:tc>
        <w:tc>
          <w:tcPr>
            <w:tcW w:w="0" w:type="auto"/>
          </w:tcPr>
          <w:p w14:paraId="22E83E89" w14:textId="77777777" w:rsidR="00140655" w:rsidRPr="00E54CCD" w:rsidRDefault="00B02B3C" w:rsidP="00D25634">
            <w:pPr>
              <w:pStyle w:val="TableText0"/>
            </w:pPr>
            <w:hyperlink w:anchor="C_2148">
              <w:r w:rsidR="00140655" w:rsidRPr="00E54CCD">
                <w:rPr>
                  <w:rStyle w:val="HyperlinkText9pt0"/>
                </w:rPr>
                <w:t>2148</w:t>
              </w:r>
            </w:hyperlink>
          </w:p>
        </w:tc>
        <w:tc>
          <w:tcPr>
            <w:tcW w:w="0" w:type="auto"/>
          </w:tcPr>
          <w:p w14:paraId="42B3D002" w14:textId="77777777" w:rsidR="00140655" w:rsidRPr="00E54CCD" w:rsidRDefault="00140655" w:rsidP="00D25634">
            <w:pPr>
              <w:pStyle w:val="TableText0"/>
            </w:pPr>
            <w:r w:rsidRPr="00E54CCD">
              <w:t>2.16.840.1.113883.5.14 (ActStatus) = completed</w:t>
            </w:r>
          </w:p>
        </w:tc>
      </w:tr>
      <w:tr w:rsidR="00140655" w:rsidRPr="00E54CCD" w14:paraId="56BA7218" w14:textId="77777777" w:rsidTr="00D25634">
        <w:tc>
          <w:tcPr>
            <w:tcW w:w="0" w:type="auto"/>
          </w:tcPr>
          <w:p w14:paraId="2FD346CD" w14:textId="77777777" w:rsidR="00140655" w:rsidRPr="00E54CCD" w:rsidRDefault="00140655" w:rsidP="00D25634">
            <w:pPr>
              <w:pStyle w:val="TableText0"/>
            </w:pPr>
          </w:p>
        </w:tc>
        <w:tc>
          <w:tcPr>
            <w:tcW w:w="0" w:type="auto"/>
          </w:tcPr>
          <w:p w14:paraId="574FF1C6" w14:textId="77777777" w:rsidR="00140655" w:rsidRPr="00E54CCD" w:rsidRDefault="00140655" w:rsidP="00D25634">
            <w:pPr>
              <w:pStyle w:val="TableText0"/>
            </w:pPr>
            <w:r w:rsidRPr="00E54CCD">
              <w:tab/>
              <w:t>value</w:t>
            </w:r>
          </w:p>
        </w:tc>
        <w:tc>
          <w:tcPr>
            <w:tcW w:w="0" w:type="auto"/>
          </w:tcPr>
          <w:p w14:paraId="30FB27D3" w14:textId="77777777" w:rsidR="00140655" w:rsidRPr="00E54CCD" w:rsidRDefault="00140655" w:rsidP="00D25634">
            <w:pPr>
              <w:pStyle w:val="TableText0"/>
            </w:pPr>
            <w:r w:rsidRPr="00E54CCD">
              <w:t>1..1</w:t>
            </w:r>
          </w:p>
        </w:tc>
        <w:tc>
          <w:tcPr>
            <w:tcW w:w="0" w:type="auto"/>
          </w:tcPr>
          <w:p w14:paraId="2E339CE6" w14:textId="77777777" w:rsidR="00140655" w:rsidRPr="00E54CCD" w:rsidRDefault="00140655" w:rsidP="00D25634">
            <w:pPr>
              <w:pStyle w:val="TableText0"/>
            </w:pPr>
            <w:r w:rsidRPr="00E54CCD">
              <w:t>SHALL</w:t>
            </w:r>
          </w:p>
        </w:tc>
        <w:tc>
          <w:tcPr>
            <w:tcW w:w="0" w:type="auto"/>
          </w:tcPr>
          <w:p w14:paraId="0D16F5D4" w14:textId="77777777" w:rsidR="00140655" w:rsidRPr="00E54CCD" w:rsidRDefault="00140655" w:rsidP="00D25634">
            <w:pPr>
              <w:pStyle w:val="TableText0"/>
            </w:pPr>
            <w:r w:rsidRPr="00E54CCD">
              <w:t>CD</w:t>
            </w:r>
          </w:p>
        </w:tc>
        <w:tc>
          <w:tcPr>
            <w:tcW w:w="0" w:type="auto"/>
          </w:tcPr>
          <w:p w14:paraId="44E18A6D" w14:textId="77777777" w:rsidR="00140655" w:rsidRPr="00E54CCD" w:rsidRDefault="00B02B3C" w:rsidP="00D25634">
            <w:pPr>
              <w:pStyle w:val="TableText0"/>
            </w:pPr>
            <w:hyperlink w:anchor="C_11575">
              <w:r w:rsidR="00140655" w:rsidRPr="00E54CCD">
                <w:rPr>
                  <w:rStyle w:val="HyperlinkText9pt0"/>
                </w:rPr>
                <w:t>11575</w:t>
              </w:r>
            </w:hyperlink>
          </w:p>
        </w:tc>
        <w:tc>
          <w:tcPr>
            <w:tcW w:w="0" w:type="auto"/>
          </w:tcPr>
          <w:p w14:paraId="1B884B38" w14:textId="77777777" w:rsidR="00140655" w:rsidRPr="00E54CCD" w:rsidRDefault="00140655" w:rsidP="00D25634">
            <w:pPr>
              <w:pStyle w:val="TableText0"/>
            </w:pPr>
          </w:p>
        </w:tc>
      </w:tr>
      <w:tr w:rsidR="00140655" w:rsidRPr="00E54CCD" w14:paraId="73954CE7" w14:textId="77777777" w:rsidTr="00D25634">
        <w:tc>
          <w:tcPr>
            <w:tcW w:w="0" w:type="auto"/>
          </w:tcPr>
          <w:p w14:paraId="49B7D8E3" w14:textId="77777777" w:rsidR="00140655" w:rsidRPr="00E54CCD" w:rsidRDefault="00140655" w:rsidP="00D25634">
            <w:pPr>
              <w:pStyle w:val="TableText0"/>
            </w:pPr>
          </w:p>
        </w:tc>
        <w:tc>
          <w:tcPr>
            <w:tcW w:w="0" w:type="auto"/>
          </w:tcPr>
          <w:p w14:paraId="2D0851F6" w14:textId="77777777" w:rsidR="00140655" w:rsidRPr="00E54CCD" w:rsidRDefault="00140655" w:rsidP="00D25634">
            <w:pPr>
              <w:pStyle w:val="TableText0"/>
            </w:pPr>
            <w:r w:rsidRPr="00E54CCD">
              <w:tab/>
            </w:r>
            <w:r w:rsidRPr="00E54CCD">
              <w:tab/>
              <w:t>@code</w:t>
            </w:r>
          </w:p>
        </w:tc>
        <w:tc>
          <w:tcPr>
            <w:tcW w:w="0" w:type="auto"/>
          </w:tcPr>
          <w:p w14:paraId="333D0783" w14:textId="77777777" w:rsidR="00140655" w:rsidRPr="00E54CCD" w:rsidRDefault="00140655" w:rsidP="00D25634">
            <w:pPr>
              <w:pStyle w:val="TableText0"/>
            </w:pPr>
            <w:r w:rsidRPr="00E54CCD">
              <w:t>1..1</w:t>
            </w:r>
          </w:p>
        </w:tc>
        <w:tc>
          <w:tcPr>
            <w:tcW w:w="0" w:type="auto"/>
          </w:tcPr>
          <w:p w14:paraId="4755E875" w14:textId="77777777" w:rsidR="00140655" w:rsidRPr="00E54CCD" w:rsidRDefault="00140655" w:rsidP="00D25634">
            <w:pPr>
              <w:pStyle w:val="TableText0"/>
            </w:pPr>
            <w:r w:rsidRPr="00E54CCD">
              <w:t>SHALL</w:t>
            </w:r>
          </w:p>
        </w:tc>
        <w:tc>
          <w:tcPr>
            <w:tcW w:w="0" w:type="auto"/>
          </w:tcPr>
          <w:p w14:paraId="45C3AF5D" w14:textId="77777777" w:rsidR="00140655" w:rsidRPr="00E54CCD" w:rsidRDefault="00140655" w:rsidP="00D25634">
            <w:pPr>
              <w:pStyle w:val="TableText0"/>
            </w:pPr>
          </w:p>
        </w:tc>
        <w:tc>
          <w:tcPr>
            <w:tcW w:w="0" w:type="auto"/>
          </w:tcPr>
          <w:p w14:paraId="7F2B5AF9" w14:textId="77777777" w:rsidR="00140655" w:rsidRPr="00E54CCD" w:rsidRDefault="00B02B3C" w:rsidP="00D25634">
            <w:pPr>
              <w:pStyle w:val="TableText0"/>
            </w:pPr>
            <w:hyperlink w:anchor="C_2149">
              <w:r w:rsidR="00140655" w:rsidRPr="00E54CCD">
                <w:rPr>
                  <w:rStyle w:val="HyperlinkText9pt0"/>
                </w:rPr>
                <w:t>2149</w:t>
              </w:r>
            </w:hyperlink>
          </w:p>
        </w:tc>
        <w:tc>
          <w:tcPr>
            <w:tcW w:w="0" w:type="auto"/>
          </w:tcPr>
          <w:p w14:paraId="3D4DFAA4" w14:textId="77777777" w:rsidR="00140655" w:rsidRPr="00E54CCD" w:rsidRDefault="00140655" w:rsidP="00D25634">
            <w:pPr>
              <w:pStyle w:val="TableText0"/>
            </w:pPr>
            <w:r w:rsidRPr="00E54CCD">
              <w:t>2.16.840.1.114222.4.11.3196 (NHSNInfectionConditionCode)</w:t>
            </w:r>
          </w:p>
        </w:tc>
      </w:tr>
    </w:tbl>
    <w:p w14:paraId="41B42644" w14:textId="77777777" w:rsidR="001F674A" w:rsidRPr="00E54CCD" w:rsidRDefault="001F674A" w:rsidP="002B1157">
      <w:pPr>
        <w:pStyle w:val="BodyText"/>
        <w:rPr>
          <w:noProof/>
          <w:lang w:val="en-US"/>
        </w:rPr>
      </w:pPr>
    </w:p>
    <w:p w14:paraId="372CCB5B" w14:textId="77777777" w:rsidR="001F674A" w:rsidRPr="00E54CCD" w:rsidRDefault="001F674A" w:rsidP="005A5658">
      <w:pPr>
        <w:numPr>
          <w:ilvl w:val="0"/>
          <w:numId w:val="6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736" w:name="C_2145"/>
      <w:bookmarkEnd w:id="1736"/>
      <w:r w:rsidRPr="00E54CCD">
        <w:rPr>
          <w:noProof/>
        </w:rPr>
        <w:t xml:space="preserve"> (CONF:2145).</w:t>
      </w:r>
    </w:p>
    <w:p w14:paraId="4C8234EE" w14:textId="77777777" w:rsidR="001F674A" w:rsidRPr="00E54CCD" w:rsidRDefault="001F674A" w:rsidP="005A5658">
      <w:pPr>
        <w:numPr>
          <w:ilvl w:val="0"/>
          <w:numId w:val="6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737" w:name="C_2146"/>
      <w:bookmarkEnd w:id="1737"/>
      <w:r w:rsidRPr="00E54CCD">
        <w:rPr>
          <w:noProof/>
        </w:rPr>
        <w:t xml:space="preserve"> (CONF:2146).</w:t>
      </w:r>
    </w:p>
    <w:p w14:paraId="3A356441" w14:textId="77777777" w:rsidR="001F674A" w:rsidRPr="00E54CCD" w:rsidRDefault="001F674A" w:rsidP="005A5658">
      <w:pPr>
        <w:numPr>
          <w:ilvl w:val="0"/>
          <w:numId w:val="6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r w:rsidRPr="00E54CCD">
        <w:rPr>
          <w:noProof/>
        </w:rPr>
        <w:t>=</w:t>
      </w:r>
      <w:r w:rsidRPr="00E54CCD">
        <w:rPr>
          <w:rStyle w:val="XMLname"/>
          <w:noProof/>
        </w:rPr>
        <w:t>"false"</w:t>
      </w:r>
      <w:bookmarkStart w:id="1738" w:name="C_4217"/>
      <w:bookmarkEnd w:id="1738"/>
      <w:r w:rsidRPr="00E54CCD">
        <w:rPr>
          <w:noProof/>
        </w:rPr>
        <w:t xml:space="preserve"> (CONF:4217).</w:t>
      </w:r>
    </w:p>
    <w:p w14:paraId="2D53EAA1" w14:textId="77777777" w:rsidR="001F674A" w:rsidRPr="00E54CCD" w:rsidRDefault="001F674A" w:rsidP="005A5658">
      <w:pPr>
        <w:numPr>
          <w:ilvl w:val="0"/>
          <w:numId w:val="6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739" w:name="C_11573"/>
      <w:bookmarkEnd w:id="1739"/>
      <w:r w:rsidRPr="00E54CCD">
        <w:rPr>
          <w:noProof/>
        </w:rPr>
        <w:t xml:space="preserve"> (CONF:11573).</w:t>
      </w:r>
    </w:p>
    <w:p w14:paraId="075CF43D" w14:textId="77777777" w:rsidR="001F674A" w:rsidRPr="00E54CCD" w:rsidRDefault="001F674A" w:rsidP="005A5658">
      <w:pPr>
        <w:numPr>
          <w:ilvl w:val="1"/>
          <w:numId w:val="65"/>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740" w:name="C_2147"/>
      <w:bookmarkEnd w:id="1740"/>
      <w:r w:rsidRPr="00E54CCD">
        <w:rPr>
          <w:noProof/>
        </w:rPr>
        <w:t xml:space="preserve"> (CONF:2147).</w:t>
      </w:r>
    </w:p>
    <w:p w14:paraId="14128228" w14:textId="77777777" w:rsidR="001F674A" w:rsidRPr="00E54CCD" w:rsidRDefault="001F674A" w:rsidP="005A5658">
      <w:pPr>
        <w:numPr>
          <w:ilvl w:val="0"/>
          <w:numId w:val="6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741" w:name="C_11574"/>
      <w:bookmarkEnd w:id="1741"/>
      <w:r w:rsidRPr="00E54CCD">
        <w:rPr>
          <w:noProof/>
        </w:rPr>
        <w:t xml:space="preserve"> (CONF:11574).</w:t>
      </w:r>
    </w:p>
    <w:p w14:paraId="251802A3" w14:textId="77777777" w:rsidR="001F674A" w:rsidRPr="00E54CCD" w:rsidRDefault="001F674A" w:rsidP="005A5658">
      <w:pPr>
        <w:numPr>
          <w:ilvl w:val="1"/>
          <w:numId w:val="65"/>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742" w:name="C_2148"/>
      <w:bookmarkEnd w:id="1742"/>
      <w:r w:rsidRPr="00E54CCD">
        <w:rPr>
          <w:noProof/>
        </w:rPr>
        <w:t xml:space="preserve"> (CONF:2148).</w:t>
      </w:r>
    </w:p>
    <w:p w14:paraId="2529F358" w14:textId="77777777" w:rsidR="001F674A" w:rsidRPr="00E54CCD" w:rsidRDefault="001F674A" w:rsidP="005A5658">
      <w:pPr>
        <w:numPr>
          <w:ilvl w:val="0"/>
          <w:numId w:val="6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743" w:name="C_11575"/>
      <w:bookmarkEnd w:id="1743"/>
      <w:r w:rsidRPr="00E54CCD">
        <w:rPr>
          <w:noProof/>
        </w:rPr>
        <w:t xml:space="preserve"> (CONF:11575).</w:t>
      </w:r>
    </w:p>
    <w:p w14:paraId="55693F6C" w14:textId="77777777" w:rsidR="001F674A" w:rsidRPr="00E54CCD" w:rsidRDefault="001F674A" w:rsidP="005A5658">
      <w:pPr>
        <w:numPr>
          <w:ilvl w:val="1"/>
          <w:numId w:val="65"/>
        </w:numPr>
        <w:spacing w:after="40" w:line="260" w:lineRule="exact"/>
        <w:rPr>
          <w:noProof/>
        </w:rPr>
      </w:pPr>
      <w:r w:rsidRPr="00E54CCD">
        <w:rPr>
          <w:noProof/>
        </w:rPr>
        <w:lastRenderedPageBreak/>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NHSNInfectionConditionCode 2.16.840.1.114222.4.11.3196</w:t>
      </w:r>
      <w:r w:rsidRPr="00E54CCD">
        <w:rPr>
          <w:rStyle w:val="keyword"/>
          <w:noProof/>
        </w:rPr>
        <w:t xml:space="preserve"> DYNAMIC</w:t>
      </w:r>
      <w:bookmarkStart w:id="1744" w:name="C_2149"/>
      <w:bookmarkEnd w:id="1744"/>
      <w:r w:rsidRPr="00E54CCD">
        <w:rPr>
          <w:noProof/>
        </w:rPr>
        <w:t xml:space="preserve"> (CONF:2149).</w:t>
      </w:r>
    </w:p>
    <w:p w14:paraId="41B304E0" w14:textId="77777777" w:rsidR="00B141FD" w:rsidRPr="00E54CCD" w:rsidRDefault="00B141FD" w:rsidP="00B141FD">
      <w:pPr>
        <w:pStyle w:val="Caption"/>
        <w:rPr>
          <w:noProof/>
          <w:lang w:val="en-US"/>
        </w:rPr>
      </w:pPr>
      <w:bookmarkStart w:id="1745" w:name="_Toc34534626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124</w:t>
      </w:r>
      <w:r w:rsidR="00CD0332" w:rsidRPr="00E54CCD">
        <w:rPr>
          <w:noProof/>
          <w:lang w:val="en-US"/>
        </w:rPr>
        <w:fldChar w:fldCharType="end"/>
      </w:r>
      <w:r w:rsidRPr="00E54CCD">
        <w:rPr>
          <w:noProof/>
          <w:lang w:val="en-US"/>
        </w:rPr>
        <w:t xml:space="preserve">: </w:t>
      </w:r>
      <w:bookmarkStart w:id="1746" w:name="T_VS_InfectionCondition_11_3196"/>
      <w:bookmarkEnd w:id="1746"/>
      <w:r w:rsidRPr="00E54CCD">
        <w:rPr>
          <w:noProof/>
          <w:lang w:val="en-US"/>
        </w:rPr>
        <w:t>Infection Condition Value Set</w:t>
      </w:r>
      <w:r w:rsidRPr="00E54CCD" w:rsidDel="00D027FF">
        <w:rPr>
          <w:noProof/>
          <w:lang w:val="en-US"/>
        </w:rPr>
        <w:t xml:space="preserve"> </w:t>
      </w:r>
      <w:r w:rsidRPr="00E54CCD">
        <w:rPr>
          <w:noProof/>
          <w:lang w:val="en-US"/>
        </w:rPr>
        <w:t>(excerpt)</w:t>
      </w:r>
      <w:bookmarkEnd w:id="1733"/>
      <w:bookmarkEnd w:id="174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2919"/>
        <w:gridCol w:w="4222"/>
      </w:tblGrid>
      <w:tr w:rsidR="00B141FD" w:rsidRPr="00E54CCD" w14:paraId="7980F8A0" w14:textId="77777777">
        <w:trPr>
          <w:tblHeader/>
        </w:trPr>
        <w:tc>
          <w:tcPr>
            <w:tcW w:w="8640" w:type="dxa"/>
            <w:gridSpan w:val="3"/>
            <w:tcBorders>
              <w:bottom w:val="single" w:sz="4" w:space="0" w:color="auto"/>
            </w:tcBorders>
          </w:tcPr>
          <w:p w14:paraId="0BCEDBC5" w14:textId="77777777" w:rsidR="00B141FD" w:rsidRPr="00E54CCD" w:rsidRDefault="00B141FD" w:rsidP="00B141FD">
            <w:pPr>
              <w:pStyle w:val="TableText0"/>
            </w:pPr>
            <w:r w:rsidRPr="00E54CCD">
              <w:t>Value Set: NHSNInfectionConditionCode 2.16.840.1.114222.4.11.3196</w:t>
            </w:r>
          </w:p>
          <w:p w14:paraId="19D1D89B" w14:textId="77777777" w:rsidR="00B141FD" w:rsidRPr="00E54CCD" w:rsidRDefault="00B141FD" w:rsidP="00B141FD">
            <w:pPr>
              <w:pStyle w:val="TableText0"/>
            </w:pPr>
            <w:r w:rsidRPr="00E54CCD">
              <w:t xml:space="preserve">Code System: SNOMED CT 2.16.840.1.113883.6.96 </w:t>
            </w:r>
            <w:r w:rsidRPr="00E54CCD">
              <w:br/>
              <w:t xml:space="preserve">        or cdcNHSN 2.16.840.1.113883.6.277</w:t>
            </w:r>
          </w:p>
          <w:p w14:paraId="226F6317" w14:textId="77777777" w:rsidR="00B141FD" w:rsidRPr="00E54CCD" w:rsidRDefault="00B141FD" w:rsidP="00B141FD">
            <w:pPr>
              <w:pStyle w:val="TableText0"/>
            </w:pPr>
          </w:p>
          <w:p w14:paraId="26392659" w14:textId="77777777" w:rsidR="00B141FD" w:rsidRPr="00E54CCD" w:rsidRDefault="00B141FD" w:rsidP="00B141FD">
            <w:pPr>
              <w:pStyle w:val="TableText0"/>
            </w:pPr>
            <w:r w:rsidRPr="00E54CCD">
              <w:t xml:space="preserve">The full table is shown in </w:t>
            </w:r>
            <w:r w:rsidRPr="00E54CCD">
              <w:rPr>
                <w:rFonts w:eastAsia="SimSun"/>
              </w:rPr>
              <w:t>the hai_voc.xls file provided with this package.</w:t>
            </w:r>
          </w:p>
        </w:tc>
      </w:tr>
      <w:tr w:rsidR="00B141FD" w:rsidRPr="00E54CCD" w14:paraId="49E94350" w14:textId="77777777">
        <w:trPr>
          <w:tblHeader/>
        </w:trPr>
        <w:tc>
          <w:tcPr>
            <w:tcW w:w="1499" w:type="dxa"/>
            <w:shd w:val="clear" w:color="auto" w:fill="E6E6E6"/>
          </w:tcPr>
          <w:p w14:paraId="63CEF939" w14:textId="77777777" w:rsidR="00B141FD" w:rsidRPr="00E54CCD" w:rsidRDefault="00B141FD" w:rsidP="00B141FD">
            <w:pPr>
              <w:pStyle w:val="TableHead"/>
              <w:rPr>
                <w:noProof/>
              </w:rPr>
            </w:pPr>
            <w:r w:rsidRPr="00E54CCD">
              <w:rPr>
                <w:noProof/>
              </w:rPr>
              <w:t>Code</w:t>
            </w:r>
          </w:p>
        </w:tc>
        <w:tc>
          <w:tcPr>
            <w:tcW w:w="2919" w:type="dxa"/>
            <w:shd w:val="clear" w:color="auto" w:fill="E6E6E6"/>
          </w:tcPr>
          <w:p w14:paraId="163BFD84" w14:textId="77777777" w:rsidR="00B141FD" w:rsidRPr="00E54CCD" w:rsidRDefault="00B141FD" w:rsidP="00B141FD">
            <w:pPr>
              <w:pStyle w:val="TableHead"/>
              <w:rPr>
                <w:noProof/>
              </w:rPr>
            </w:pPr>
            <w:r w:rsidRPr="00E54CCD">
              <w:rPr>
                <w:noProof/>
              </w:rPr>
              <w:t>Code System</w:t>
            </w:r>
          </w:p>
        </w:tc>
        <w:tc>
          <w:tcPr>
            <w:tcW w:w="4222" w:type="dxa"/>
            <w:shd w:val="clear" w:color="auto" w:fill="E6E6E6"/>
          </w:tcPr>
          <w:p w14:paraId="16796375" w14:textId="77777777" w:rsidR="00B141FD" w:rsidRPr="00E54CCD" w:rsidRDefault="00B141FD" w:rsidP="00B141FD">
            <w:pPr>
              <w:pStyle w:val="TableHead"/>
              <w:rPr>
                <w:noProof/>
              </w:rPr>
            </w:pPr>
            <w:r w:rsidRPr="00E54CCD">
              <w:rPr>
                <w:noProof/>
              </w:rPr>
              <w:t>Meaning</w:t>
            </w:r>
          </w:p>
        </w:tc>
      </w:tr>
      <w:tr w:rsidR="00B141FD" w:rsidRPr="00E54CCD" w14:paraId="5511510E" w14:textId="77777777">
        <w:tc>
          <w:tcPr>
            <w:tcW w:w="1499" w:type="dxa"/>
            <w:vAlign w:val="bottom"/>
          </w:tcPr>
          <w:p w14:paraId="14C83CAA" w14:textId="77777777" w:rsidR="00B141FD" w:rsidRPr="00E54CCD" w:rsidRDefault="00B141FD" w:rsidP="00B141FD">
            <w:pPr>
              <w:pStyle w:val="TableText0"/>
            </w:pPr>
            <w:r w:rsidRPr="00E54CCD">
              <w:t>1623-8</w:t>
            </w:r>
          </w:p>
        </w:tc>
        <w:tc>
          <w:tcPr>
            <w:tcW w:w="2919" w:type="dxa"/>
          </w:tcPr>
          <w:p w14:paraId="60CC0F1C" w14:textId="77777777" w:rsidR="00B141FD" w:rsidRPr="00E54CCD" w:rsidRDefault="00B141FD" w:rsidP="00B141FD">
            <w:pPr>
              <w:pStyle w:val="TableText0"/>
            </w:pPr>
            <w:r w:rsidRPr="00E54CCD">
              <w:t xml:space="preserve">cdcNHSN </w:t>
            </w:r>
          </w:p>
        </w:tc>
        <w:tc>
          <w:tcPr>
            <w:tcW w:w="4222" w:type="dxa"/>
            <w:vAlign w:val="bottom"/>
          </w:tcPr>
          <w:p w14:paraId="0F6C9EB5" w14:textId="77777777" w:rsidR="00B141FD" w:rsidRPr="00E54CCD" w:rsidRDefault="00B141FD" w:rsidP="00B141FD">
            <w:pPr>
              <w:pStyle w:val="TableText0"/>
            </w:pPr>
            <w:r w:rsidRPr="00E54CCD">
              <w:t>Arterial or venous infection</w:t>
            </w:r>
          </w:p>
        </w:tc>
      </w:tr>
      <w:tr w:rsidR="00B141FD" w:rsidRPr="00E54CCD" w14:paraId="0A164C36" w14:textId="77777777">
        <w:tc>
          <w:tcPr>
            <w:tcW w:w="1499" w:type="dxa"/>
            <w:vAlign w:val="bottom"/>
          </w:tcPr>
          <w:p w14:paraId="145F74FC" w14:textId="77777777" w:rsidR="00B141FD" w:rsidRPr="00E54CCD" w:rsidRDefault="00B141FD" w:rsidP="00B141FD">
            <w:pPr>
              <w:pStyle w:val="TableText0"/>
            </w:pPr>
            <w:r w:rsidRPr="00E54CCD">
              <w:t>2402-6</w:t>
            </w:r>
          </w:p>
        </w:tc>
        <w:tc>
          <w:tcPr>
            <w:tcW w:w="2919" w:type="dxa"/>
            <w:vAlign w:val="bottom"/>
          </w:tcPr>
          <w:p w14:paraId="2D17946E" w14:textId="77777777" w:rsidR="00B141FD" w:rsidRPr="00E54CCD" w:rsidRDefault="00B141FD" w:rsidP="00B141FD">
            <w:pPr>
              <w:pStyle w:val="TableText0"/>
            </w:pPr>
            <w:r w:rsidRPr="00E54CCD">
              <w:t>cdcNHSN</w:t>
            </w:r>
          </w:p>
        </w:tc>
        <w:tc>
          <w:tcPr>
            <w:tcW w:w="4222" w:type="dxa"/>
            <w:vAlign w:val="bottom"/>
          </w:tcPr>
          <w:p w14:paraId="7CA6123B" w14:textId="77777777" w:rsidR="00B141FD" w:rsidRPr="00E54CCD" w:rsidRDefault="00B141FD" w:rsidP="00B141FD">
            <w:pPr>
              <w:pStyle w:val="TableText0"/>
            </w:pPr>
            <w:r w:rsidRPr="00E54CCD">
              <w:t>Asymptomatic Bacteremic UTI (ABUTI)</w:t>
            </w:r>
          </w:p>
        </w:tc>
      </w:tr>
      <w:tr w:rsidR="00B141FD" w:rsidRPr="00E54CCD" w14:paraId="475E4E71" w14:textId="77777777">
        <w:tc>
          <w:tcPr>
            <w:tcW w:w="1499" w:type="dxa"/>
            <w:vAlign w:val="bottom"/>
          </w:tcPr>
          <w:p w14:paraId="147660F4" w14:textId="77777777" w:rsidR="00B141FD" w:rsidRPr="00E54CCD" w:rsidRDefault="00B141FD" w:rsidP="00B141FD">
            <w:pPr>
              <w:pStyle w:val="TableText0"/>
            </w:pPr>
            <w:r w:rsidRPr="00E54CCD">
              <w:t>1601-4</w:t>
            </w:r>
          </w:p>
        </w:tc>
        <w:tc>
          <w:tcPr>
            <w:tcW w:w="2919" w:type="dxa"/>
          </w:tcPr>
          <w:p w14:paraId="1C721FFF" w14:textId="77777777" w:rsidR="00B141FD" w:rsidRPr="00E54CCD" w:rsidRDefault="00B141FD" w:rsidP="00B141FD">
            <w:pPr>
              <w:pStyle w:val="TableText0"/>
            </w:pPr>
            <w:r w:rsidRPr="00E54CCD">
              <w:t xml:space="preserve">cdcNHSN </w:t>
            </w:r>
          </w:p>
        </w:tc>
        <w:tc>
          <w:tcPr>
            <w:tcW w:w="4222" w:type="dxa"/>
            <w:vAlign w:val="bottom"/>
          </w:tcPr>
          <w:p w14:paraId="61424BAE" w14:textId="77777777" w:rsidR="00B141FD" w:rsidRPr="00E54CCD" w:rsidRDefault="00B141FD" w:rsidP="00B141FD">
            <w:pPr>
              <w:pStyle w:val="TableText0"/>
            </w:pPr>
            <w:r w:rsidRPr="00E54CCD">
              <w:t>Breast abscess or mastitis</w:t>
            </w:r>
          </w:p>
        </w:tc>
      </w:tr>
      <w:tr w:rsidR="00B141FD" w:rsidRPr="00E54CCD" w14:paraId="6A71A6AE" w14:textId="77777777">
        <w:tc>
          <w:tcPr>
            <w:tcW w:w="1499" w:type="dxa"/>
          </w:tcPr>
          <w:p w14:paraId="07F4250A" w14:textId="77777777" w:rsidR="00B141FD" w:rsidRPr="00E54CCD" w:rsidRDefault="00B141FD" w:rsidP="00B141FD">
            <w:pPr>
              <w:pStyle w:val="TableText0"/>
            </w:pPr>
            <w:r w:rsidRPr="00E54CCD">
              <w:t>...</w:t>
            </w:r>
          </w:p>
        </w:tc>
        <w:tc>
          <w:tcPr>
            <w:tcW w:w="2919" w:type="dxa"/>
          </w:tcPr>
          <w:p w14:paraId="3C3D97E5" w14:textId="77777777" w:rsidR="00B141FD" w:rsidRPr="00E54CCD" w:rsidRDefault="00B141FD" w:rsidP="00B141FD">
            <w:pPr>
              <w:pStyle w:val="TableText0"/>
            </w:pPr>
          </w:p>
        </w:tc>
        <w:tc>
          <w:tcPr>
            <w:tcW w:w="4222" w:type="dxa"/>
          </w:tcPr>
          <w:p w14:paraId="21F90CED" w14:textId="77777777" w:rsidR="00B141FD" w:rsidRPr="00E54CCD" w:rsidRDefault="00B141FD" w:rsidP="00B141FD">
            <w:pPr>
              <w:pStyle w:val="TableText0"/>
            </w:pPr>
            <w:r w:rsidRPr="00E54CCD">
              <w:t>...</w:t>
            </w:r>
          </w:p>
        </w:tc>
      </w:tr>
    </w:tbl>
    <w:p w14:paraId="25143F19" w14:textId="77777777" w:rsidR="00B141FD" w:rsidRPr="00E54CCD" w:rsidRDefault="00B141FD" w:rsidP="002B1157">
      <w:pPr>
        <w:pStyle w:val="BodyText"/>
        <w:rPr>
          <w:noProof/>
          <w:lang w:val="en-US"/>
        </w:rPr>
      </w:pPr>
    </w:p>
    <w:p w14:paraId="14C56C6A" w14:textId="77777777" w:rsidR="00B141FD" w:rsidRPr="00E54CCD" w:rsidRDefault="00B141FD" w:rsidP="00B141FD">
      <w:pPr>
        <w:pStyle w:val="Caption"/>
        <w:rPr>
          <w:noProof/>
          <w:lang w:val="en-US"/>
        </w:rPr>
      </w:pPr>
      <w:bookmarkStart w:id="1747" w:name="_Toc345346435"/>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50</w:t>
      </w:r>
      <w:r w:rsidR="00CD0332" w:rsidRPr="00E54CCD">
        <w:rPr>
          <w:noProof/>
          <w:lang w:val="en-US"/>
        </w:rPr>
        <w:fldChar w:fldCharType="end"/>
      </w:r>
      <w:r w:rsidRPr="00E54CCD">
        <w:rPr>
          <w:noProof/>
          <w:lang w:val="en-US"/>
        </w:rPr>
        <w:t>: Infection condition observation example</w:t>
      </w:r>
      <w:bookmarkEnd w:id="1747"/>
    </w:p>
    <w:p w14:paraId="74DCD92C" w14:textId="77777777" w:rsidR="00B141FD" w:rsidRPr="00E54CCD" w:rsidRDefault="00B141FD" w:rsidP="00B141FD">
      <w:pPr>
        <w:pStyle w:val="Example"/>
        <w:rPr>
          <w:noProof/>
        </w:rPr>
      </w:pPr>
      <w:r w:rsidRPr="00E54CCD">
        <w:rPr>
          <w:noProof/>
        </w:rPr>
        <w:t>&lt;observation classCode="OBS" moodCode="EVN" negationInd="false"&gt;</w:t>
      </w:r>
    </w:p>
    <w:p w14:paraId="578475CD" w14:textId="77777777" w:rsidR="00B141FD" w:rsidRPr="00E54CCD" w:rsidRDefault="00B141FD" w:rsidP="00B141FD">
      <w:pPr>
        <w:pStyle w:val="Example"/>
        <w:rPr>
          <w:noProof/>
        </w:rPr>
      </w:pPr>
      <w:r w:rsidRPr="00E54CCD">
        <w:rPr>
          <w:noProof/>
        </w:rPr>
        <w:t xml:space="preserve">  &lt;templateId root="2.16.840.1.113883.10.20.5.6.21"/&gt;</w:t>
      </w:r>
    </w:p>
    <w:p w14:paraId="0FA82D64" w14:textId="77777777" w:rsidR="00B141FD" w:rsidRPr="00E54CCD" w:rsidRDefault="00B141FD" w:rsidP="00B141FD">
      <w:pPr>
        <w:pStyle w:val="Example"/>
        <w:rPr>
          <w:noProof/>
        </w:rPr>
      </w:pPr>
      <w:r w:rsidRPr="00E54CCD">
        <w:rPr>
          <w:noProof/>
        </w:rPr>
        <w:t xml:space="preserve">  &lt;code codeSystem="2.16.840.1.113883.5.4" code="ASSERTION"/&gt;</w:t>
      </w:r>
    </w:p>
    <w:p w14:paraId="41E208BB" w14:textId="77777777" w:rsidR="00B141FD" w:rsidRPr="00E54CCD" w:rsidRDefault="00B141FD" w:rsidP="00B141FD">
      <w:pPr>
        <w:pStyle w:val="Example"/>
        <w:rPr>
          <w:noProof/>
        </w:rPr>
      </w:pPr>
      <w:r w:rsidRPr="00E54CCD">
        <w:rPr>
          <w:noProof/>
        </w:rPr>
        <w:t xml:space="preserve">  &lt;statusCode code="completed"/&gt;</w:t>
      </w:r>
    </w:p>
    <w:p w14:paraId="1775B8A4" w14:textId="77777777" w:rsidR="00B141FD" w:rsidRPr="00E54CCD" w:rsidRDefault="00B141FD" w:rsidP="00B141FD">
      <w:pPr>
        <w:pStyle w:val="Example"/>
        <w:rPr>
          <w:noProof/>
        </w:rPr>
      </w:pPr>
      <w:r w:rsidRPr="00E54CCD">
        <w:rPr>
          <w:noProof/>
        </w:rPr>
        <w:t xml:space="preserve">  &lt;value xsi:type="CD" </w:t>
      </w:r>
    </w:p>
    <w:p w14:paraId="1A3922BA" w14:textId="77777777" w:rsidR="00B141FD" w:rsidRPr="00E54CCD" w:rsidRDefault="00B141FD" w:rsidP="00B141FD">
      <w:pPr>
        <w:pStyle w:val="Example"/>
        <w:rPr>
          <w:noProof/>
        </w:rPr>
      </w:pPr>
      <w:r w:rsidRPr="00E54CCD">
        <w:rPr>
          <w:noProof/>
        </w:rPr>
        <w:t xml:space="preserve">         codeSystem="2.16.840.1.113883.6.277" </w:t>
      </w:r>
    </w:p>
    <w:p w14:paraId="1CF6076C" w14:textId="77777777" w:rsidR="00B141FD" w:rsidRPr="00E54CCD" w:rsidRDefault="00B141FD" w:rsidP="00B141FD">
      <w:pPr>
        <w:pStyle w:val="Example"/>
        <w:rPr>
          <w:noProof/>
        </w:rPr>
      </w:pPr>
      <w:r w:rsidRPr="00E54CCD">
        <w:rPr>
          <w:noProof/>
        </w:rPr>
        <w:t xml:space="preserve">         codeSystemName="cdcNHSN" </w:t>
      </w:r>
    </w:p>
    <w:p w14:paraId="25878983" w14:textId="77777777" w:rsidR="00B141FD" w:rsidRPr="00E54CCD" w:rsidRDefault="00B141FD" w:rsidP="00B141FD">
      <w:pPr>
        <w:pStyle w:val="Example"/>
        <w:rPr>
          <w:noProof/>
        </w:rPr>
      </w:pPr>
      <w:r w:rsidRPr="00E54CCD">
        <w:rPr>
          <w:noProof/>
        </w:rPr>
        <w:t xml:space="preserve">         code="1601-4" </w:t>
      </w:r>
    </w:p>
    <w:p w14:paraId="5BB320CF" w14:textId="77777777" w:rsidR="00B141FD" w:rsidRPr="00E54CCD" w:rsidRDefault="00B141FD" w:rsidP="00B141FD">
      <w:pPr>
        <w:pStyle w:val="Example"/>
        <w:rPr>
          <w:noProof/>
        </w:rPr>
      </w:pPr>
      <w:r w:rsidRPr="00E54CCD">
        <w:rPr>
          <w:noProof/>
        </w:rPr>
        <w:t xml:space="preserve">         displayName="Breast abscess or mastitis"/&gt;</w:t>
      </w:r>
    </w:p>
    <w:p w14:paraId="01FE8436" w14:textId="77777777" w:rsidR="00B141FD" w:rsidRPr="00E54CCD" w:rsidRDefault="00B141FD" w:rsidP="00B141FD">
      <w:pPr>
        <w:pStyle w:val="Example"/>
        <w:rPr>
          <w:noProof/>
        </w:rPr>
      </w:pPr>
      <w:r w:rsidRPr="00E54CCD">
        <w:rPr>
          <w:noProof/>
        </w:rPr>
        <w:t>&lt;/observation&gt;</w:t>
      </w:r>
    </w:p>
    <w:p w14:paraId="1C22CB62" w14:textId="77777777" w:rsidR="00B141FD" w:rsidRPr="00E54CCD" w:rsidRDefault="00B141FD" w:rsidP="002B1157">
      <w:pPr>
        <w:pStyle w:val="BodyText"/>
        <w:rPr>
          <w:noProof/>
          <w:lang w:val="en-US"/>
        </w:rPr>
      </w:pPr>
    </w:p>
    <w:p w14:paraId="7DE1382E" w14:textId="77777777" w:rsidR="00B141FD" w:rsidRPr="00E54CCD" w:rsidRDefault="00B141FD" w:rsidP="00C56E7F">
      <w:pPr>
        <w:pStyle w:val="Heading3NoSpace"/>
        <w:rPr>
          <w:noProof/>
        </w:rPr>
      </w:pPr>
      <w:bookmarkStart w:id="1748" w:name="_Infection_Contributed_to"/>
      <w:bookmarkStart w:id="1749" w:name="S_InfectionContributedToDeathObs"/>
      <w:bookmarkStart w:id="1750" w:name="_Toc345346063"/>
      <w:bookmarkEnd w:id="1748"/>
      <w:bookmarkEnd w:id="1749"/>
      <w:r w:rsidRPr="00E54CCD">
        <w:rPr>
          <w:noProof/>
        </w:rPr>
        <w:lastRenderedPageBreak/>
        <w:t>I</w:t>
      </w:r>
      <w:bookmarkStart w:id="1751" w:name="E_Infection_Contributed_to_Death_Observa"/>
      <w:bookmarkEnd w:id="1751"/>
      <w:r w:rsidRPr="00E54CCD">
        <w:rPr>
          <w:noProof/>
        </w:rPr>
        <w:t>n</w:t>
      </w:r>
      <w:bookmarkStart w:id="1752" w:name="E_Infection_Contributed_to_Death_Observ"/>
      <w:bookmarkEnd w:id="1752"/>
      <w:r w:rsidRPr="00E54CCD">
        <w:rPr>
          <w:noProof/>
        </w:rPr>
        <w:t>fec</w:t>
      </w:r>
      <w:bookmarkStart w:id="1753" w:name="E_Infection_Contributed_to_Death_Observ9"/>
      <w:bookmarkEnd w:id="1753"/>
      <w:r w:rsidRPr="00E54CCD">
        <w:rPr>
          <w:noProof/>
        </w:rPr>
        <w:t>tion Contributed to Death Observation</w:t>
      </w:r>
      <w:bookmarkEnd w:id="1750"/>
    </w:p>
    <w:p w14:paraId="44353BCA" w14:textId="77777777" w:rsidR="00B141FD" w:rsidRPr="00E54CCD" w:rsidRDefault="00B141FD" w:rsidP="00B141FD">
      <w:pPr>
        <w:pStyle w:val="BracketData"/>
        <w:rPr>
          <w:noProof/>
        </w:rPr>
      </w:pPr>
      <w:r w:rsidRPr="00E54CCD">
        <w:rPr>
          <w:noProof/>
        </w:rPr>
        <w:t>[observation: templateId 2.16.840.1.113883.10.20.5.6.22 (closed)]</w:t>
      </w:r>
    </w:p>
    <w:p w14:paraId="4943909F" w14:textId="77777777" w:rsidR="00140655" w:rsidRPr="00E54CCD" w:rsidRDefault="00140655" w:rsidP="00140655">
      <w:pPr>
        <w:pStyle w:val="Caption"/>
        <w:rPr>
          <w:noProof/>
          <w:lang w:val="en-US"/>
        </w:rPr>
      </w:pPr>
      <w:bookmarkStart w:id="1754" w:name="_Toc345346261"/>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125</w:t>
      </w:r>
      <w:r w:rsidRPr="00E54CCD">
        <w:rPr>
          <w:noProof/>
          <w:lang w:val="en-US"/>
        </w:rPr>
        <w:fldChar w:fldCharType="end"/>
      </w:r>
      <w:r w:rsidRPr="00E54CCD">
        <w:rPr>
          <w:noProof/>
          <w:lang w:val="en-US"/>
        </w:rPr>
        <w:t>: Infection Contributed to Death Observation Contexts</w:t>
      </w:r>
      <w:bookmarkEnd w:id="175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346"/>
        <w:gridCol w:w="3294"/>
      </w:tblGrid>
      <w:tr w:rsidR="00140655" w:rsidRPr="00E54CCD" w14:paraId="5A209133" w14:textId="77777777" w:rsidTr="00D25634">
        <w:trPr>
          <w:cantSplit/>
          <w:tblHeader/>
        </w:trPr>
        <w:tc>
          <w:tcPr>
            <w:tcW w:w="0" w:type="auto"/>
            <w:shd w:val="clear" w:color="auto" w:fill="E6E6E6"/>
          </w:tcPr>
          <w:p w14:paraId="400FEE3E" w14:textId="77777777" w:rsidR="00140655" w:rsidRPr="00E54CCD" w:rsidRDefault="00140655" w:rsidP="00D25634">
            <w:pPr>
              <w:pStyle w:val="TableHead"/>
              <w:rPr>
                <w:noProof/>
              </w:rPr>
            </w:pPr>
            <w:r w:rsidRPr="00E54CCD">
              <w:rPr>
                <w:noProof/>
              </w:rPr>
              <w:t>Used By:</w:t>
            </w:r>
          </w:p>
        </w:tc>
        <w:tc>
          <w:tcPr>
            <w:tcW w:w="0" w:type="auto"/>
            <w:shd w:val="clear" w:color="auto" w:fill="E6E6E6"/>
          </w:tcPr>
          <w:p w14:paraId="3E338921" w14:textId="77777777" w:rsidR="00140655" w:rsidRPr="00E54CCD" w:rsidRDefault="00140655" w:rsidP="00D25634">
            <w:pPr>
              <w:pStyle w:val="TableHead"/>
              <w:rPr>
                <w:noProof/>
              </w:rPr>
            </w:pPr>
            <w:r w:rsidRPr="00E54CCD">
              <w:rPr>
                <w:noProof/>
              </w:rPr>
              <w:t>Contains Entries:</w:t>
            </w:r>
          </w:p>
        </w:tc>
      </w:tr>
      <w:tr w:rsidR="00140655" w:rsidRPr="00E54CCD" w14:paraId="692F40C1" w14:textId="77777777" w:rsidTr="00D25634">
        <w:tc>
          <w:tcPr>
            <w:tcW w:w="0" w:type="auto"/>
          </w:tcPr>
          <w:p w14:paraId="2E6F460B" w14:textId="77777777" w:rsidR="00140655" w:rsidRPr="00E54CCD" w:rsidRDefault="00B02B3C" w:rsidP="00B9570A">
            <w:pPr>
              <w:pStyle w:val="TableText0"/>
              <w:rPr>
                <w:sz w:val="20"/>
                <w:szCs w:val="20"/>
              </w:rPr>
            </w:pPr>
            <w:hyperlink w:anchor="E_Death_Observation">
              <w:r w:rsidR="00767034" w:rsidRPr="00E54CCD">
                <w:rPr>
                  <w:rStyle w:val="HyperlinkText9pt0"/>
                </w:rPr>
                <w:t>Death Observation</w:t>
              </w:r>
            </w:hyperlink>
            <w:r w:rsidR="00767034" w:rsidRPr="00E54CCD">
              <w:rPr>
                <w:rStyle w:val="HyperlinkText9pt0"/>
                <w:u w:val="none"/>
              </w:rPr>
              <w:t xml:space="preserve"> </w:t>
            </w:r>
            <w:r w:rsidR="00767034" w:rsidRPr="00DE47C0">
              <w:t>(conditional)</w:t>
            </w:r>
          </w:p>
        </w:tc>
        <w:tc>
          <w:tcPr>
            <w:tcW w:w="0" w:type="auto"/>
          </w:tcPr>
          <w:p w14:paraId="7DDED8C7" w14:textId="77777777" w:rsidR="00140655" w:rsidRPr="00E54CCD" w:rsidRDefault="00140655" w:rsidP="00B9570A">
            <w:pPr>
              <w:pStyle w:val="TableText0"/>
            </w:pPr>
          </w:p>
        </w:tc>
      </w:tr>
    </w:tbl>
    <w:p w14:paraId="54D40CB2" w14:textId="77777777" w:rsidR="00140655" w:rsidRPr="00E54CCD" w:rsidRDefault="00140655" w:rsidP="003C69CB">
      <w:pPr>
        <w:pStyle w:val="BodyText"/>
        <w:keepNext/>
        <w:rPr>
          <w:noProof/>
          <w:lang w:val="en-US"/>
        </w:rPr>
      </w:pPr>
    </w:p>
    <w:p w14:paraId="65F7E7AC" w14:textId="77777777" w:rsidR="00140655" w:rsidRPr="00E54CCD" w:rsidRDefault="00B141FD" w:rsidP="003C69CB">
      <w:pPr>
        <w:pStyle w:val="BodyText"/>
        <w:keepNext/>
        <w:rPr>
          <w:noProof/>
          <w:lang w:val="en-US"/>
        </w:rPr>
      </w:pPr>
      <w:r w:rsidRPr="00E54CCD">
        <w:rPr>
          <w:noProof/>
          <w:lang w:val="en-US"/>
        </w:rPr>
        <w:t>In some HAI Reports this observation is required in a Death Observation if the patient died.</w:t>
      </w:r>
      <w:bookmarkStart w:id="1755" w:name="_Toc201660766"/>
    </w:p>
    <w:p w14:paraId="727F979C" w14:textId="77777777" w:rsidR="00140655" w:rsidRPr="00E54CCD" w:rsidRDefault="00140655" w:rsidP="00140655">
      <w:pPr>
        <w:pStyle w:val="Caption"/>
        <w:rPr>
          <w:noProof/>
          <w:lang w:val="en-US"/>
        </w:rPr>
      </w:pPr>
      <w:bookmarkStart w:id="1756" w:name="_Toc34534626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126</w:t>
      </w:r>
      <w:r w:rsidRPr="00E54CCD">
        <w:rPr>
          <w:noProof/>
          <w:lang w:val="en-US"/>
        </w:rPr>
        <w:fldChar w:fldCharType="end"/>
      </w:r>
      <w:r w:rsidRPr="00E54CCD">
        <w:rPr>
          <w:noProof/>
          <w:lang w:val="en-US"/>
        </w:rPr>
        <w:t>: Infection Contributed to Death Observation Constraints Overview</w:t>
      </w:r>
      <w:bookmarkEnd w:id="175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30"/>
        <w:gridCol w:w="713"/>
        <w:gridCol w:w="818"/>
        <w:gridCol w:w="845"/>
        <w:gridCol w:w="857"/>
        <w:gridCol w:w="3239"/>
      </w:tblGrid>
      <w:tr w:rsidR="00CD515F" w:rsidRPr="00E54CCD" w14:paraId="1C5722C7" w14:textId="77777777" w:rsidTr="00CD515F">
        <w:trPr>
          <w:cantSplit/>
          <w:tblHeader/>
        </w:trPr>
        <w:tc>
          <w:tcPr>
            <w:tcW w:w="0" w:type="auto"/>
            <w:shd w:val="clear" w:color="auto" w:fill="E6E6E6"/>
          </w:tcPr>
          <w:p w14:paraId="23E82B9E" w14:textId="77777777" w:rsidR="00CD515F" w:rsidRPr="00E54CCD" w:rsidRDefault="00CD515F" w:rsidP="00CD515F">
            <w:pPr>
              <w:pStyle w:val="TableHead"/>
              <w:rPr>
                <w:noProof/>
              </w:rPr>
            </w:pPr>
            <w:r w:rsidRPr="00E54CCD">
              <w:rPr>
                <w:noProof/>
              </w:rPr>
              <w:t>Name</w:t>
            </w:r>
          </w:p>
        </w:tc>
        <w:tc>
          <w:tcPr>
            <w:tcW w:w="0" w:type="auto"/>
            <w:shd w:val="clear" w:color="auto" w:fill="E6E6E6"/>
          </w:tcPr>
          <w:p w14:paraId="1CDE0E43" w14:textId="77777777" w:rsidR="00CD515F" w:rsidRPr="00E54CCD" w:rsidRDefault="00CD515F" w:rsidP="00CD515F">
            <w:pPr>
              <w:pStyle w:val="TableHead"/>
              <w:rPr>
                <w:noProof/>
              </w:rPr>
            </w:pPr>
            <w:r w:rsidRPr="00E54CCD">
              <w:rPr>
                <w:noProof/>
              </w:rPr>
              <w:t>XPath</w:t>
            </w:r>
          </w:p>
        </w:tc>
        <w:tc>
          <w:tcPr>
            <w:tcW w:w="0" w:type="auto"/>
            <w:shd w:val="clear" w:color="auto" w:fill="E6E6E6"/>
          </w:tcPr>
          <w:p w14:paraId="0DD5ED38" w14:textId="77777777" w:rsidR="00CD515F" w:rsidRPr="00E54CCD" w:rsidRDefault="00CD515F" w:rsidP="00CD515F">
            <w:pPr>
              <w:pStyle w:val="TableHead"/>
              <w:rPr>
                <w:noProof/>
              </w:rPr>
            </w:pPr>
            <w:r w:rsidRPr="00E54CCD">
              <w:rPr>
                <w:noProof/>
              </w:rPr>
              <w:t>Card.</w:t>
            </w:r>
          </w:p>
        </w:tc>
        <w:tc>
          <w:tcPr>
            <w:tcW w:w="0" w:type="auto"/>
            <w:shd w:val="clear" w:color="auto" w:fill="E6E6E6"/>
          </w:tcPr>
          <w:p w14:paraId="62FA3EC1" w14:textId="77777777" w:rsidR="00CD515F" w:rsidRPr="00E54CCD" w:rsidRDefault="00CD515F" w:rsidP="00CD515F">
            <w:pPr>
              <w:pStyle w:val="TableHead"/>
              <w:rPr>
                <w:noProof/>
              </w:rPr>
            </w:pPr>
            <w:r w:rsidRPr="00E54CCD">
              <w:rPr>
                <w:noProof/>
              </w:rPr>
              <w:t>Verb</w:t>
            </w:r>
          </w:p>
        </w:tc>
        <w:tc>
          <w:tcPr>
            <w:tcW w:w="0" w:type="auto"/>
            <w:shd w:val="clear" w:color="auto" w:fill="E6E6E6"/>
          </w:tcPr>
          <w:p w14:paraId="354661E8" w14:textId="77777777" w:rsidR="00CD515F" w:rsidRPr="00E54CCD" w:rsidRDefault="00CD515F" w:rsidP="00CD515F">
            <w:pPr>
              <w:pStyle w:val="TableHead"/>
              <w:rPr>
                <w:noProof/>
              </w:rPr>
            </w:pPr>
            <w:r w:rsidRPr="00E54CCD">
              <w:rPr>
                <w:noProof/>
              </w:rPr>
              <w:t>Data Type</w:t>
            </w:r>
          </w:p>
        </w:tc>
        <w:tc>
          <w:tcPr>
            <w:tcW w:w="0" w:type="auto"/>
            <w:shd w:val="clear" w:color="auto" w:fill="E6E6E6"/>
          </w:tcPr>
          <w:p w14:paraId="6826DB6B" w14:textId="77777777" w:rsidR="00CD515F" w:rsidRPr="00E54CCD" w:rsidRDefault="00CD515F" w:rsidP="00CD515F">
            <w:pPr>
              <w:pStyle w:val="TableHead"/>
              <w:rPr>
                <w:noProof/>
              </w:rPr>
            </w:pPr>
            <w:r w:rsidRPr="00E54CCD">
              <w:rPr>
                <w:noProof/>
              </w:rPr>
              <w:t>CONF#</w:t>
            </w:r>
          </w:p>
        </w:tc>
        <w:tc>
          <w:tcPr>
            <w:tcW w:w="0" w:type="auto"/>
            <w:shd w:val="clear" w:color="auto" w:fill="E6E6E6"/>
          </w:tcPr>
          <w:p w14:paraId="35BC856B" w14:textId="77777777" w:rsidR="00CD515F" w:rsidRPr="00E54CCD" w:rsidRDefault="00CD515F" w:rsidP="00CD515F">
            <w:pPr>
              <w:pStyle w:val="TableHead"/>
              <w:rPr>
                <w:noProof/>
              </w:rPr>
            </w:pPr>
            <w:r w:rsidRPr="00E54CCD">
              <w:rPr>
                <w:noProof/>
              </w:rPr>
              <w:t>Fixed Value</w:t>
            </w:r>
          </w:p>
        </w:tc>
      </w:tr>
      <w:tr w:rsidR="00CD515F" w:rsidRPr="00E54CCD" w14:paraId="41EAA054" w14:textId="77777777" w:rsidTr="00CD515F">
        <w:tc>
          <w:tcPr>
            <w:tcW w:w="0" w:type="auto"/>
          </w:tcPr>
          <w:p w14:paraId="55DDFC04" w14:textId="77777777" w:rsidR="00CD515F" w:rsidRPr="00E54CCD" w:rsidRDefault="00CD515F" w:rsidP="00CD515F">
            <w:pPr>
              <w:pStyle w:val="TableText0"/>
            </w:pPr>
          </w:p>
        </w:tc>
        <w:tc>
          <w:tcPr>
            <w:tcW w:w="0" w:type="auto"/>
            <w:gridSpan w:val="6"/>
          </w:tcPr>
          <w:p w14:paraId="401A097C" w14:textId="77777777" w:rsidR="00CD515F" w:rsidRPr="00E54CCD" w:rsidRDefault="00CD515F" w:rsidP="00CD515F">
            <w:pPr>
              <w:pStyle w:val="TableText0"/>
            </w:pPr>
            <w:r w:rsidRPr="00E54CCD">
              <w:t>observation[templateId/@root = '2.16.840.1.113883.10.20.5.6.22']</w:t>
            </w:r>
          </w:p>
        </w:tc>
      </w:tr>
      <w:tr w:rsidR="00CD515F" w:rsidRPr="00E54CCD" w14:paraId="1AA224F5" w14:textId="77777777" w:rsidTr="00CD515F">
        <w:tc>
          <w:tcPr>
            <w:tcW w:w="0" w:type="auto"/>
          </w:tcPr>
          <w:p w14:paraId="61159EE4" w14:textId="77777777" w:rsidR="00CD515F" w:rsidRPr="00E54CCD" w:rsidRDefault="00CD515F" w:rsidP="00CD515F">
            <w:pPr>
              <w:pStyle w:val="TableText0"/>
            </w:pPr>
          </w:p>
        </w:tc>
        <w:tc>
          <w:tcPr>
            <w:tcW w:w="0" w:type="auto"/>
          </w:tcPr>
          <w:p w14:paraId="157D6BA5" w14:textId="77777777" w:rsidR="00CD515F" w:rsidRPr="00E54CCD" w:rsidRDefault="00CD515F" w:rsidP="00CD515F">
            <w:pPr>
              <w:pStyle w:val="TableText0"/>
            </w:pPr>
            <w:r w:rsidRPr="00E54CCD">
              <w:tab/>
              <w:t>@classCode</w:t>
            </w:r>
          </w:p>
        </w:tc>
        <w:tc>
          <w:tcPr>
            <w:tcW w:w="0" w:type="auto"/>
          </w:tcPr>
          <w:p w14:paraId="0797521E" w14:textId="77777777" w:rsidR="00CD515F" w:rsidRPr="00E54CCD" w:rsidRDefault="00CD515F" w:rsidP="00CD515F">
            <w:pPr>
              <w:pStyle w:val="TableText0"/>
            </w:pPr>
            <w:r w:rsidRPr="00E54CCD">
              <w:t>1..1</w:t>
            </w:r>
          </w:p>
        </w:tc>
        <w:tc>
          <w:tcPr>
            <w:tcW w:w="0" w:type="auto"/>
          </w:tcPr>
          <w:p w14:paraId="5335ECB7" w14:textId="77777777" w:rsidR="00CD515F" w:rsidRPr="00E54CCD" w:rsidRDefault="00CD515F" w:rsidP="00CD515F">
            <w:pPr>
              <w:pStyle w:val="TableText0"/>
            </w:pPr>
            <w:r w:rsidRPr="00E54CCD">
              <w:t>SHALL</w:t>
            </w:r>
          </w:p>
        </w:tc>
        <w:tc>
          <w:tcPr>
            <w:tcW w:w="0" w:type="auto"/>
          </w:tcPr>
          <w:p w14:paraId="56C6FB93" w14:textId="77777777" w:rsidR="00CD515F" w:rsidRPr="00E54CCD" w:rsidRDefault="00CD515F" w:rsidP="00CD515F">
            <w:pPr>
              <w:pStyle w:val="TableText0"/>
            </w:pPr>
          </w:p>
        </w:tc>
        <w:tc>
          <w:tcPr>
            <w:tcW w:w="0" w:type="auto"/>
          </w:tcPr>
          <w:p w14:paraId="2AAE211A" w14:textId="77777777" w:rsidR="00CD515F" w:rsidRPr="00E54CCD" w:rsidRDefault="00B02B3C" w:rsidP="00CD515F">
            <w:pPr>
              <w:pStyle w:val="TableText0"/>
            </w:pPr>
            <w:hyperlink w:anchor="C_2045">
              <w:r w:rsidR="00CD515F" w:rsidRPr="00E54CCD">
                <w:rPr>
                  <w:rStyle w:val="HyperlinkText9pt0"/>
                </w:rPr>
                <w:t>2045</w:t>
              </w:r>
            </w:hyperlink>
          </w:p>
        </w:tc>
        <w:tc>
          <w:tcPr>
            <w:tcW w:w="0" w:type="auto"/>
          </w:tcPr>
          <w:p w14:paraId="7538AF18" w14:textId="77777777" w:rsidR="00CD515F" w:rsidRPr="00E54CCD" w:rsidRDefault="00CD515F" w:rsidP="00CD515F">
            <w:pPr>
              <w:pStyle w:val="TableText0"/>
            </w:pPr>
            <w:r w:rsidRPr="00E54CCD">
              <w:t>2.16.840.1.113883.5.6 (HL7ActClass) = OBS</w:t>
            </w:r>
          </w:p>
        </w:tc>
      </w:tr>
      <w:tr w:rsidR="00CD515F" w:rsidRPr="00E54CCD" w14:paraId="1883627F" w14:textId="77777777" w:rsidTr="00CD515F">
        <w:tc>
          <w:tcPr>
            <w:tcW w:w="0" w:type="auto"/>
          </w:tcPr>
          <w:p w14:paraId="59707A95" w14:textId="77777777" w:rsidR="00CD515F" w:rsidRPr="00E54CCD" w:rsidRDefault="00CD515F" w:rsidP="00CD515F">
            <w:pPr>
              <w:pStyle w:val="TableText0"/>
            </w:pPr>
          </w:p>
        </w:tc>
        <w:tc>
          <w:tcPr>
            <w:tcW w:w="0" w:type="auto"/>
          </w:tcPr>
          <w:p w14:paraId="4B1B8D14" w14:textId="77777777" w:rsidR="00CD515F" w:rsidRPr="00E54CCD" w:rsidRDefault="00CD515F" w:rsidP="00CD515F">
            <w:pPr>
              <w:pStyle w:val="TableText0"/>
            </w:pPr>
            <w:r w:rsidRPr="00E54CCD">
              <w:tab/>
              <w:t>@moodCode</w:t>
            </w:r>
          </w:p>
        </w:tc>
        <w:tc>
          <w:tcPr>
            <w:tcW w:w="0" w:type="auto"/>
          </w:tcPr>
          <w:p w14:paraId="7B002821" w14:textId="77777777" w:rsidR="00CD515F" w:rsidRPr="00E54CCD" w:rsidRDefault="00CD515F" w:rsidP="00CD515F">
            <w:pPr>
              <w:pStyle w:val="TableText0"/>
            </w:pPr>
            <w:r w:rsidRPr="00E54CCD">
              <w:t>1..1</w:t>
            </w:r>
          </w:p>
        </w:tc>
        <w:tc>
          <w:tcPr>
            <w:tcW w:w="0" w:type="auto"/>
          </w:tcPr>
          <w:p w14:paraId="50108175" w14:textId="77777777" w:rsidR="00CD515F" w:rsidRPr="00E54CCD" w:rsidRDefault="00CD515F" w:rsidP="00CD515F">
            <w:pPr>
              <w:pStyle w:val="TableText0"/>
            </w:pPr>
            <w:r w:rsidRPr="00E54CCD">
              <w:t>SHALL</w:t>
            </w:r>
          </w:p>
        </w:tc>
        <w:tc>
          <w:tcPr>
            <w:tcW w:w="0" w:type="auto"/>
          </w:tcPr>
          <w:p w14:paraId="24434EEE" w14:textId="77777777" w:rsidR="00CD515F" w:rsidRPr="00E54CCD" w:rsidRDefault="00CD515F" w:rsidP="00CD515F">
            <w:pPr>
              <w:pStyle w:val="TableText0"/>
            </w:pPr>
          </w:p>
        </w:tc>
        <w:tc>
          <w:tcPr>
            <w:tcW w:w="0" w:type="auto"/>
          </w:tcPr>
          <w:p w14:paraId="4537C9BE" w14:textId="77777777" w:rsidR="00CD515F" w:rsidRPr="00E54CCD" w:rsidRDefault="00B02B3C" w:rsidP="00CD515F">
            <w:pPr>
              <w:pStyle w:val="TableText0"/>
            </w:pPr>
            <w:hyperlink w:anchor="C_2046">
              <w:r w:rsidR="00CD515F" w:rsidRPr="00E54CCD">
                <w:rPr>
                  <w:rStyle w:val="HyperlinkText9pt0"/>
                </w:rPr>
                <w:t>2046</w:t>
              </w:r>
            </w:hyperlink>
          </w:p>
        </w:tc>
        <w:tc>
          <w:tcPr>
            <w:tcW w:w="0" w:type="auto"/>
          </w:tcPr>
          <w:p w14:paraId="08434A3B" w14:textId="77777777" w:rsidR="00CD515F" w:rsidRPr="00E54CCD" w:rsidRDefault="00CD515F" w:rsidP="00CD515F">
            <w:pPr>
              <w:pStyle w:val="TableText0"/>
            </w:pPr>
            <w:r w:rsidRPr="00E54CCD">
              <w:t>2.16.840.1.113883.5.1001 (ActMood) = EVN</w:t>
            </w:r>
          </w:p>
        </w:tc>
      </w:tr>
      <w:tr w:rsidR="00CD515F" w:rsidRPr="00E54CCD" w14:paraId="162CD4CE" w14:textId="77777777" w:rsidTr="00CD515F">
        <w:tc>
          <w:tcPr>
            <w:tcW w:w="0" w:type="auto"/>
          </w:tcPr>
          <w:p w14:paraId="03666A4C" w14:textId="77777777" w:rsidR="00CD515F" w:rsidRPr="00E54CCD" w:rsidRDefault="00CD515F" w:rsidP="00CD515F">
            <w:pPr>
              <w:pStyle w:val="TableText0"/>
            </w:pPr>
          </w:p>
        </w:tc>
        <w:tc>
          <w:tcPr>
            <w:tcW w:w="0" w:type="auto"/>
          </w:tcPr>
          <w:p w14:paraId="0B089604" w14:textId="77777777" w:rsidR="00CD515F" w:rsidRPr="00E54CCD" w:rsidRDefault="00CD515F" w:rsidP="00CD515F">
            <w:pPr>
              <w:pStyle w:val="TableText0"/>
            </w:pPr>
            <w:r w:rsidRPr="00E54CCD">
              <w:tab/>
              <w:t>id</w:t>
            </w:r>
          </w:p>
        </w:tc>
        <w:tc>
          <w:tcPr>
            <w:tcW w:w="0" w:type="auto"/>
          </w:tcPr>
          <w:p w14:paraId="636FD7F7" w14:textId="77777777" w:rsidR="00CD515F" w:rsidRPr="00E54CCD" w:rsidRDefault="00CD515F" w:rsidP="00CD515F">
            <w:pPr>
              <w:pStyle w:val="TableText0"/>
            </w:pPr>
            <w:r w:rsidRPr="00E54CCD">
              <w:t>1..1</w:t>
            </w:r>
          </w:p>
        </w:tc>
        <w:tc>
          <w:tcPr>
            <w:tcW w:w="0" w:type="auto"/>
          </w:tcPr>
          <w:p w14:paraId="54BD07A1" w14:textId="77777777" w:rsidR="00CD515F" w:rsidRPr="00E54CCD" w:rsidRDefault="00CD515F" w:rsidP="00CD515F">
            <w:pPr>
              <w:pStyle w:val="TableText0"/>
            </w:pPr>
            <w:r w:rsidRPr="00E54CCD">
              <w:t>SHALL</w:t>
            </w:r>
          </w:p>
        </w:tc>
        <w:tc>
          <w:tcPr>
            <w:tcW w:w="0" w:type="auto"/>
          </w:tcPr>
          <w:p w14:paraId="72DA90B7" w14:textId="77777777" w:rsidR="00CD515F" w:rsidRPr="00E54CCD" w:rsidRDefault="00CD515F" w:rsidP="00CD515F">
            <w:pPr>
              <w:pStyle w:val="TableText0"/>
            </w:pPr>
          </w:p>
        </w:tc>
        <w:tc>
          <w:tcPr>
            <w:tcW w:w="0" w:type="auto"/>
          </w:tcPr>
          <w:p w14:paraId="45EEA588" w14:textId="77777777" w:rsidR="00CD515F" w:rsidRPr="00E54CCD" w:rsidRDefault="00B02B3C" w:rsidP="00CD515F">
            <w:pPr>
              <w:pStyle w:val="TableText0"/>
            </w:pPr>
            <w:hyperlink w:anchor="C_2047">
              <w:r w:rsidR="00CD515F" w:rsidRPr="00E54CCD">
                <w:rPr>
                  <w:rStyle w:val="HyperlinkText9pt0"/>
                </w:rPr>
                <w:t>2047</w:t>
              </w:r>
            </w:hyperlink>
          </w:p>
        </w:tc>
        <w:tc>
          <w:tcPr>
            <w:tcW w:w="0" w:type="auto"/>
          </w:tcPr>
          <w:p w14:paraId="6F511F5B" w14:textId="77777777" w:rsidR="00CD515F" w:rsidRPr="00E54CCD" w:rsidRDefault="00CD515F" w:rsidP="00CD515F">
            <w:pPr>
              <w:pStyle w:val="TableText0"/>
            </w:pPr>
          </w:p>
        </w:tc>
      </w:tr>
      <w:tr w:rsidR="00CD515F" w:rsidRPr="00E54CCD" w14:paraId="44B3B967" w14:textId="77777777" w:rsidTr="00CD515F">
        <w:tc>
          <w:tcPr>
            <w:tcW w:w="0" w:type="auto"/>
          </w:tcPr>
          <w:p w14:paraId="50ECA84B" w14:textId="77777777" w:rsidR="00CD515F" w:rsidRPr="00E54CCD" w:rsidRDefault="00CD515F" w:rsidP="00CD515F">
            <w:pPr>
              <w:pStyle w:val="TableText0"/>
            </w:pPr>
          </w:p>
        </w:tc>
        <w:tc>
          <w:tcPr>
            <w:tcW w:w="0" w:type="auto"/>
          </w:tcPr>
          <w:p w14:paraId="22012DB3" w14:textId="77777777" w:rsidR="00CD515F" w:rsidRPr="00E54CCD" w:rsidRDefault="00CD515F" w:rsidP="00CD515F">
            <w:pPr>
              <w:pStyle w:val="TableText0"/>
            </w:pPr>
            <w:r w:rsidRPr="00E54CCD">
              <w:tab/>
              <w:t>code</w:t>
            </w:r>
          </w:p>
        </w:tc>
        <w:tc>
          <w:tcPr>
            <w:tcW w:w="0" w:type="auto"/>
          </w:tcPr>
          <w:p w14:paraId="2242E773" w14:textId="77777777" w:rsidR="00CD515F" w:rsidRPr="00E54CCD" w:rsidRDefault="00CD515F" w:rsidP="00CD515F">
            <w:pPr>
              <w:pStyle w:val="TableText0"/>
            </w:pPr>
            <w:r w:rsidRPr="00E54CCD">
              <w:t>1..1</w:t>
            </w:r>
          </w:p>
        </w:tc>
        <w:tc>
          <w:tcPr>
            <w:tcW w:w="0" w:type="auto"/>
          </w:tcPr>
          <w:p w14:paraId="7BB5DBD3" w14:textId="77777777" w:rsidR="00CD515F" w:rsidRPr="00E54CCD" w:rsidRDefault="00CD515F" w:rsidP="00CD515F">
            <w:pPr>
              <w:pStyle w:val="TableText0"/>
            </w:pPr>
            <w:r w:rsidRPr="00E54CCD">
              <w:t>SHALL</w:t>
            </w:r>
          </w:p>
        </w:tc>
        <w:tc>
          <w:tcPr>
            <w:tcW w:w="0" w:type="auto"/>
          </w:tcPr>
          <w:p w14:paraId="0ABF1E93" w14:textId="77777777" w:rsidR="00CD515F" w:rsidRPr="00E54CCD" w:rsidRDefault="00CD515F" w:rsidP="00CD515F">
            <w:pPr>
              <w:pStyle w:val="TableText0"/>
            </w:pPr>
          </w:p>
        </w:tc>
        <w:tc>
          <w:tcPr>
            <w:tcW w:w="0" w:type="auto"/>
          </w:tcPr>
          <w:p w14:paraId="610496B0" w14:textId="77777777" w:rsidR="00CD515F" w:rsidRPr="00E54CCD" w:rsidRDefault="00B02B3C" w:rsidP="00CD515F">
            <w:pPr>
              <w:pStyle w:val="TableText0"/>
            </w:pPr>
            <w:hyperlink w:anchor="C_11576">
              <w:r w:rsidR="00CD515F" w:rsidRPr="00E54CCD">
                <w:rPr>
                  <w:rStyle w:val="HyperlinkText9pt0"/>
                </w:rPr>
                <w:t>11576</w:t>
              </w:r>
            </w:hyperlink>
          </w:p>
        </w:tc>
        <w:tc>
          <w:tcPr>
            <w:tcW w:w="0" w:type="auto"/>
          </w:tcPr>
          <w:p w14:paraId="0815BB01" w14:textId="77777777" w:rsidR="00CD515F" w:rsidRPr="00E54CCD" w:rsidRDefault="00CD515F" w:rsidP="00CD515F">
            <w:pPr>
              <w:pStyle w:val="TableText0"/>
            </w:pPr>
          </w:p>
        </w:tc>
      </w:tr>
      <w:tr w:rsidR="00CD515F" w:rsidRPr="00E54CCD" w14:paraId="158F914A" w14:textId="77777777" w:rsidTr="00CD515F">
        <w:tc>
          <w:tcPr>
            <w:tcW w:w="0" w:type="auto"/>
          </w:tcPr>
          <w:p w14:paraId="3DDC8C6B" w14:textId="77777777" w:rsidR="00CD515F" w:rsidRPr="00E54CCD" w:rsidRDefault="00CD515F" w:rsidP="00CD515F">
            <w:pPr>
              <w:pStyle w:val="TableText0"/>
            </w:pPr>
          </w:p>
        </w:tc>
        <w:tc>
          <w:tcPr>
            <w:tcW w:w="0" w:type="auto"/>
          </w:tcPr>
          <w:p w14:paraId="5103C335" w14:textId="77777777" w:rsidR="00CD515F" w:rsidRPr="00E54CCD" w:rsidRDefault="00CD515F" w:rsidP="00CD515F">
            <w:pPr>
              <w:pStyle w:val="TableText0"/>
            </w:pPr>
            <w:r w:rsidRPr="00E54CCD">
              <w:tab/>
            </w:r>
            <w:r w:rsidRPr="00E54CCD">
              <w:tab/>
              <w:t>@code</w:t>
            </w:r>
          </w:p>
        </w:tc>
        <w:tc>
          <w:tcPr>
            <w:tcW w:w="0" w:type="auto"/>
          </w:tcPr>
          <w:p w14:paraId="18649608" w14:textId="77777777" w:rsidR="00CD515F" w:rsidRPr="00E54CCD" w:rsidRDefault="00CD515F" w:rsidP="00CD515F">
            <w:pPr>
              <w:pStyle w:val="TableText0"/>
            </w:pPr>
            <w:r w:rsidRPr="00E54CCD">
              <w:t>1..1</w:t>
            </w:r>
          </w:p>
        </w:tc>
        <w:tc>
          <w:tcPr>
            <w:tcW w:w="0" w:type="auto"/>
          </w:tcPr>
          <w:p w14:paraId="65DC7936" w14:textId="77777777" w:rsidR="00CD515F" w:rsidRPr="00E54CCD" w:rsidRDefault="00CD515F" w:rsidP="00CD515F">
            <w:pPr>
              <w:pStyle w:val="TableText0"/>
            </w:pPr>
            <w:r w:rsidRPr="00E54CCD">
              <w:t>SHALL</w:t>
            </w:r>
          </w:p>
        </w:tc>
        <w:tc>
          <w:tcPr>
            <w:tcW w:w="0" w:type="auto"/>
          </w:tcPr>
          <w:p w14:paraId="5622F152" w14:textId="77777777" w:rsidR="00CD515F" w:rsidRPr="00E54CCD" w:rsidRDefault="00CD515F" w:rsidP="00CD515F">
            <w:pPr>
              <w:pStyle w:val="TableText0"/>
            </w:pPr>
            <w:r w:rsidRPr="00E54CCD">
              <w:t>CD</w:t>
            </w:r>
          </w:p>
        </w:tc>
        <w:tc>
          <w:tcPr>
            <w:tcW w:w="0" w:type="auto"/>
          </w:tcPr>
          <w:p w14:paraId="1590B56D" w14:textId="77777777" w:rsidR="00CD515F" w:rsidRPr="00E54CCD" w:rsidRDefault="00B02B3C" w:rsidP="00CD515F">
            <w:pPr>
              <w:pStyle w:val="TableText0"/>
            </w:pPr>
            <w:hyperlink w:anchor="C_2049">
              <w:r w:rsidR="00CD515F" w:rsidRPr="00E54CCD">
                <w:rPr>
                  <w:rStyle w:val="HyperlinkText9pt0"/>
                </w:rPr>
                <w:t>2049</w:t>
              </w:r>
            </w:hyperlink>
          </w:p>
        </w:tc>
        <w:tc>
          <w:tcPr>
            <w:tcW w:w="0" w:type="auto"/>
          </w:tcPr>
          <w:p w14:paraId="6B8CD9E2" w14:textId="77777777" w:rsidR="00CD515F" w:rsidRPr="00E54CCD" w:rsidRDefault="00CD515F" w:rsidP="00CD515F">
            <w:pPr>
              <w:pStyle w:val="TableText0"/>
            </w:pPr>
            <w:r w:rsidRPr="00E54CCD">
              <w:t>2.16.840.1.113883.5.4 (ActCode) = ASSERTION</w:t>
            </w:r>
          </w:p>
        </w:tc>
      </w:tr>
      <w:tr w:rsidR="00CD515F" w:rsidRPr="00E54CCD" w14:paraId="1B227D31" w14:textId="77777777" w:rsidTr="00CD515F">
        <w:tc>
          <w:tcPr>
            <w:tcW w:w="0" w:type="auto"/>
          </w:tcPr>
          <w:p w14:paraId="3FC583CC" w14:textId="77777777" w:rsidR="00CD515F" w:rsidRPr="00E54CCD" w:rsidRDefault="00CD515F" w:rsidP="00CD515F">
            <w:pPr>
              <w:pStyle w:val="TableText0"/>
            </w:pPr>
          </w:p>
        </w:tc>
        <w:tc>
          <w:tcPr>
            <w:tcW w:w="0" w:type="auto"/>
          </w:tcPr>
          <w:p w14:paraId="175E00A1" w14:textId="77777777" w:rsidR="00CD515F" w:rsidRPr="00E54CCD" w:rsidRDefault="00CD515F" w:rsidP="00CD515F">
            <w:pPr>
              <w:pStyle w:val="TableText0"/>
            </w:pPr>
            <w:r w:rsidRPr="00E54CCD">
              <w:tab/>
              <w:t>statusCode</w:t>
            </w:r>
          </w:p>
        </w:tc>
        <w:tc>
          <w:tcPr>
            <w:tcW w:w="0" w:type="auto"/>
          </w:tcPr>
          <w:p w14:paraId="0C4AD9F6" w14:textId="77777777" w:rsidR="00CD515F" w:rsidRPr="00E54CCD" w:rsidRDefault="00CD515F" w:rsidP="00CD515F">
            <w:pPr>
              <w:pStyle w:val="TableText0"/>
            </w:pPr>
            <w:r w:rsidRPr="00E54CCD">
              <w:t>1..1</w:t>
            </w:r>
          </w:p>
        </w:tc>
        <w:tc>
          <w:tcPr>
            <w:tcW w:w="0" w:type="auto"/>
          </w:tcPr>
          <w:p w14:paraId="2E98720F" w14:textId="77777777" w:rsidR="00CD515F" w:rsidRPr="00E54CCD" w:rsidRDefault="00CD515F" w:rsidP="00CD515F">
            <w:pPr>
              <w:pStyle w:val="TableText0"/>
            </w:pPr>
            <w:r w:rsidRPr="00E54CCD">
              <w:t>SHALL</w:t>
            </w:r>
          </w:p>
        </w:tc>
        <w:tc>
          <w:tcPr>
            <w:tcW w:w="0" w:type="auto"/>
          </w:tcPr>
          <w:p w14:paraId="295C6C10" w14:textId="77777777" w:rsidR="00CD515F" w:rsidRPr="00E54CCD" w:rsidRDefault="00CD515F" w:rsidP="00CD515F">
            <w:pPr>
              <w:pStyle w:val="TableText0"/>
            </w:pPr>
          </w:p>
        </w:tc>
        <w:tc>
          <w:tcPr>
            <w:tcW w:w="0" w:type="auto"/>
          </w:tcPr>
          <w:p w14:paraId="59AA67A5" w14:textId="77777777" w:rsidR="00CD515F" w:rsidRPr="00E54CCD" w:rsidRDefault="00B02B3C" w:rsidP="00CD515F">
            <w:pPr>
              <w:pStyle w:val="TableText0"/>
            </w:pPr>
            <w:hyperlink w:anchor="C_11577">
              <w:r w:rsidR="00CD515F" w:rsidRPr="00E54CCD">
                <w:rPr>
                  <w:rStyle w:val="HyperlinkText9pt0"/>
                </w:rPr>
                <w:t>11577</w:t>
              </w:r>
            </w:hyperlink>
          </w:p>
        </w:tc>
        <w:tc>
          <w:tcPr>
            <w:tcW w:w="0" w:type="auto"/>
          </w:tcPr>
          <w:p w14:paraId="795709DE" w14:textId="77777777" w:rsidR="00CD515F" w:rsidRPr="00E54CCD" w:rsidRDefault="00CD515F" w:rsidP="00CD515F">
            <w:pPr>
              <w:pStyle w:val="TableText0"/>
            </w:pPr>
          </w:p>
        </w:tc>
      </w:tr>
      <w:tr w:rsidR="00CD515F" w:rsidRPr="00E54CCD" w14:paraId="7D49E40E" w14:textId="77777777" w:rsidTr="00CD515F">
        <w:tc>
          <w:tcPr>
            <w:tcW w:w="0" w:type="auto"/>
          </w:tcPr>
          <w:p w14:paraId="152977E0" w14:textId="77777777" w:rsidR="00CD515F" w:rsidRPr="00E54CCD" w:rsidRDefault="00CD515F" w:rsidP="00CD515F">
            <w:pPr>
              <w:pStyle w:val="TableText0"/>
            </w:pPr>
          </w:p>
        </w:tc>
        <w:tc>
          <w:tcPr>
            <w:tcW w:w="0" w:type="auto"/>
          </w:tcPr>
          <w:p w14:paraId="72E89341" w14:textId="77777777" w:rsidR="00CD515F" w:rsidRPr="00E54CCD" w:rsidRDefault="00CD515F" w:rsidP="00CD515F">
            <w:pPr>
              <w:pStyle w:val="TableText0"/>
            </w:pPr>
            <w:r w:rsidRPr="00E54CCD">
              <w:tab/>
            </w:r>
            <w:r w:rsidRPr="00E54CCD">
              <w:tab/>
              <w:t>@code</w:t>
            </w:r>
          </w:p>
        </w:tc>
        <w:tc>
          <w:tcPr>
            <w:tcW w:w="0" w:type="auto"/>
          </w:tcPr>
          <w:p w14:paraId="5F661E5F" w14:textId="77777777" w:rsidR="00CD515F" w:rsidRPr="00E54CCD" w:rsidRDefault="00CD515F" w:rsidP="00CD515F">
            <w:pPr>
              <w:pStyle w:val="TableText0"/>
            </w:pPr>
            <w:r w:rsidRPr="00E54CCD">
              <w:t>1..1</w:t>
            </w:r>
          </w:p>
        </w:tc>
        <w:tc>
          <w:tcPr>
            <w:tcW w:w="0" w:type="auto"/>
          </w:tcPr>
          <w:p w14:paraId="6BA802CB" w14:textId="77777777" w:rsidR="00CD515F" w:rsidRPr="00E54CCD" w:rsidRDefault="00CD515F" w:rsidP="00CD515F">
            <w:pPr>
              <w:pStyle w:val="TableText0"/>
            </w:pPr>
            <w:r w:rsidRPr="00E54CCD">
              <w:t>SHALL</w:t>
            </w:r>
          </w:p>
        </w:tc>
        <w:tc>
          <w:tcPr>
            <w:tcW w:w="0" w:type="auto"/>
          </w:tcPr>
          <w:p w14:paraId="27800F3F" w14:textId="77777777" w:rsidR="00CD515F" w:rsidRPr="00E54CCD" w:rsidRDefault="00CD515F" w:rsidP="00CD515F">
            <w:pPr>
              <w:pStyle w:val="TableText0"/>
            </w:pPr>
          </w:p>
        </w:tc>
        <w:tc>
          <w:tcPr>
            <w:tcW w:w="0" w:type="auto"/>
          </w:tcPr>
          <w:p w14:paraId="76D5B422" w14:textId="77777777" w:rsidR="00CD515F" w:rsidRPr="00E54CCD" w:rsidRDefault="00B02B3C" w:rsidP="00CD515F">
            <w:pPr>
              <w:pStyle w:val="TableText0"/>
            </w:pPr>
            <w:hyperlink w:anchor="C_2050">
              <w:r w:rsidR="00CD515F" w:rsidRPr="00E54CCD">
                <w:rPr>
                  <w:rStyle w:val="HyperlinkText9pt0"/>
                </w:rPr>
                <w:t>2050</w:t>
              </w:r>
            </w:hyperlink>
          </w:p>
        </w:tc>
        <w:tc>
          <w:tcPr>
            <w:tcW w:w="0" w:type="auto"/>
          </w:tcPr>
          <w:p w14:paraId="7F6C6ACB" w14:textId="77777777" w:rsidR="00CD515F" w:rsidRPr="00E54CCD" w:rsidRDefault="00CD515F" w:rsidP="00CD515F">
            <w:pPr>
              <w:pStyle w:val="TableText0"/>
            </w:pPr>
            <w:r w:rsidRPr="00E54CCD">
              <w:t>2.16.840.1.113883.5.14 (ActStatus) = completed</w:t>
            </w:r>
          </w:p>
        </w:tc>
      </w:tr>
    </w:tbl>
    <w:p w14:paraId="16BEE619" w14:textId="77777777" w:rsidR="00CD515F" w:rsidRPr="00E54CCD" w:rsidRDefault="00CD515F" w:rsidP="002B1157">
      <w:pPr>
        <w:pStyle w:val="BodyText"/>
        <w:rPr>
          <w:noProof/>
          <w:lang w:val="en-US"/>
        </w:rPr>
      </w:pPr>
    </w:p>
    <w:p w14:paraId="348E0E0C" w14:textId="77777777" w:rsidR="00CD515F" w:rsidRPr="00E54CCD" w:rsidRDefault="00CD515F" w:rsidP="005A5658">
      <w:pPr>
        <w:numPr>
          <w:ilvl w:val="0"/>
          <w:numId w:val="6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757" w:name="C_2045"/>
      <w:bookmarkEnd w:id="1757"/>
      <w:r w:rsidRPr="00E54CCD">
        <w:rPr>
          <w:noProof/>
        </w:rPr>
        <w:t xml:space="preserve"> (CONF:2045).</w:t>
      </w:r>
    </w:p>
    <w:p w14:paraId="48BDA858" w14:textId="77777777" w:rsidR="00CD515F" w:rsidRPr="00E54CCD" w:rsidRDefault="00CD515F" w:rsidP="005A5658">
      <w:pPr>
        <w:numPr>
          <w:ilvl w:val="0"/>
          <w:numId w:val="6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758" w:name="C_2046"/>
      <w:bookmarkEnd w:id="1758"/>
      <w:r w:rsidRPr="00E54CCD">
        <w:rPr>
          <w:noProof/>
        </w:rPr>
        <w:t xml:space="preserve"> (CONF:2046).</w:t>
      </w:r>
    </w:p>
    <w:p w14:paraId="2EF00479" w14:textId="77777777" w:rsidR="00CD515F" w:rsidRPr="00E54CCD" w:rsidRDefault="00CD515F" w:rsidP="005A5658">
      <w:pPr>
        <w:numPr>
          <w:ilvl w:val="0"/>
          <w:numId w:val="6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id</w:t>
      </w:r>
      <w:bookmarkStart w:id="1759" w:name="C_2047"/>
      <w:bookmarkEnd w:id="1759"/>
      <w:r w:rsidRPr="00E54CCD">
        <w:rPr>
          <w:noProof/>
        </w:rPr>
        <w:t xml:space="preserve"> (CONF:2047).</w:t>
      </w:r>
    </w:p>
    <w:p w14:paraId="48E85AE4" w14:textId="2EEC3473" w:rsidR="00CD515F" w:rsidRPr="00E54CCD" w:rsidRDefault="00CD515F" w:rsidP="005A5658">
      <w:pPr>
        <w:numPr>
          <w:ilvl w:val="1"/>
          <w:numId w:val="66"/>
        </w:numPr>
        <w:spacing w:after="40" w:line="260" w:lineRule="exact"/>
        <w:rPr>
          <w:noProof/>
        </w:rPr>
      </w:pPr>
      <w:r w:rsidRPr="00E54CCD">
        <w:rPr>
          <w:noProof/>
        </w:rPr>
        <w:t xml:space="preserve">The value of the id </w:t>
      </w:r>
      <w:r w:rsidRPr="00E54CCD">
        <w:rPr>
          <w:rStyle w:val="keyword"/>
          <w:noProof/>
        </w:rPr>
        <w:t>SHALL</w:t>
      </w:r>
      <w:r w:rsidRPr="00E54CCD">
        <w:rPr>
          <w:noProof/>
        </w:rPr>
        <w:t xml:space="preserve">  be the same as the value of the id element in the Infection-</w:t>
      </w:r>
      <w:r w:rsidR="005959F2">
        <w:rPr>
          <w:noProof/>
        </w:rPr>
        <w:t>T</w:t>
      </w:r>
      <w:r w:rsidR="005959F2" w:rsidRPr="00E54CCD">
        <w:rPr>
          <w:noProof/>
        </w:rPr>
        <w:t xml:space="preserve">ype </w:t>
      </w:r>
      <w:r w:rsidRPr="00E54CCD">
        <w:rPr>
          <w:noProof/>
        </w:rPr>
        <w:t>Observation (templateId 2.16.840.1.113883.10.20.5.6.23) (CONF:2048).</w:t>
      </w:r>
    </w:p>
    <w:p w14:paraId="14F3BADE" w14:textId="77777777" w:rsidR="00CD515F" w:rsidRPr="00E54CCD" w:rsidRDefault="00CD515F" w:rsidP="005A5658">
      <w:pPr>
        <w:numPr>
          <w:ilvl w:val="0"/>
          <w:numId w:val="6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760" w:name="C_11576"/>
      <w:bookmarkEnd w:id="1760"/>
      <w:r w:rsidRPr="00E54CCD">
        <w:rPr>
          <w:noProof/>
        </w:rPr>
        <w:t xml:space="preserve"> (CONF:11576).</w:t>
      </w:r>
    </w:p>
    <w:p w14:paraId="6554888C" w14:textId="77777777" w:rsidR="00CD515F" w:rsidRPr="00E54CCD" w:rsidRDefault="00CD515F" w:rsidP="005A5658">
      <w:pPr>
        <w:numPr>
          <w:ilvl w:val="1"/>
          <w:numId w:val="66"/>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761" w:name="C_2049"/>
      <w:bookmarkEnd w:id="1761"/>
      <w:r w:rsidRPr="00E54CCD">
        <w:rPr>
          <w:noProof/>
        </w:rPr>
        <w:t xml:space="preserve"> (CONF:2049).</w:t>
      </w:r>
    </w:p>
    <w:p w14:paraId="77076202" w14:textId="77777777" w:rsidR="00CD515F" w:rsidRPr="00E54CCD" w:rsidRDefault="00CD515F" w:rsidP="005A5658">
      <w:pPr>
        <w:numPr>
          <w:ilvl w:val="0"/>
          <w:numId w:val="6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762" w:name="C_11577"/>
      <w:bookmarkEnd w:id="1762"/>
      <w:r w:rsidRPr="00E54CCD">
        <w:rPr>
          <w:noProof/>
        </w:rPr>
        <w:t xml:space="preserve"> (CONF:11577).</w:t>
      </w:r>
    </w:p>
    <w:p w14:paraId="7147F04B" w14:textId="77777777" w:rsidR="00CD515F" w:rsidRPr="00E54CCD" w:rsidRDefault="00CD515F" w:rsidP="005A5658">
      <w:pPr>
        <w:numPr>
          <w:ilvl w:val="1"/>
          <w:numId w:val="66"/>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763" w:name="C_2050"/>
      <w:bookmarkEnd w:id="1763"/>
      <w:r w:rsidRPr="00E54CCD">
        <w:rPr>
          <w:noProof/>
        </w:rPr>
        <w:t xml:space="preserve"> (CONF:2050).</w:t>
      </w:r>
    </w:p>
    <w:p w14:paraId="6FDA59F7" w14:textId="77777777" w:rsidR="00B141FD" w:rsidRPr="00E54CCD" w:rsidRDefault="00B141FD" w:rsidP="00B141FD">
      <w:pPr>
        <w:pStyle w:val="Caption"/>
        <w:rPr>
          <w:noProof/>
          <w:lang w:val="en-US"/>
        </w:rPr>
      </w:pPr>
      <w:bookmarkStart w:id="1764" w:name="_Toc345346436"/>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51</w:t>
      </w:r>
      <w:r w:rsidR="00CD0332" w:rsidRPr="00E54CCD">
        <w:rPr>
          <w:noProof/>
          <w:lang w:val="en-US"/>
        </w:rPr>
        <w:fldChar w:fldCharType="end"/>
      </w:r>
      <w:r w:rsidRPr="00E54CCD">
        <w:rPr>
          <w:noProof/>
          <w:lang w:val="en-US"/>
        </w:rPr>
        <w:t xml:space="preserve">: </w:t>
      </w:r>
      <w:bookmarkEnd w:id="1755"/>
      <w:r w:rsidRPr="00E54CCD">
        <w:rPr>
          <w:noProof/>
          <w:lang w:val="en-US"/>
        </w:rPr>
        <w:t>Infection contributed to death observation example</w:t>
      </w:r>
      <w:bookmarkEnd w:id="1764"/>
    </w:p>
    <w:p w14:paraId="26BA4827" w14:textId="77777777" w:rsidR="00B141FD" w:rsidRPr="00E54CCD" w:rsidRDefault="00B141FD" w:rsidP="00B141FD">
      <w:pPr>
        <w:pStyle w:val="Example"/>
        <w:rPr>
          <w:noProof/>
        </w:rPr>
      </w:pPr>
      <w:r w:rsidRPr="00E54CCD">
        <w:rPr>
          <w:noProof/>
        </w:rPr>
        <w:t xml:space="preserve">&lt;!-- patient did die --&gt; </w:t>
      </w:r>
    </w:p>
    <w:p w14:paraId="536EB78A" w14:textId="77777777" w:rsidR="00B141FD" w:rsidRPr="00E54CCD" w:rsidRDefault="00B141FD" w:rsidP="00B141FD">
      <w:pPr>
        <w:pStyle w:val="Example"/>
        <w:rPr>
          <w:rFonts w:eastAsia="?l?r ??’c"/>
          <w:noProof/>
        </w:rPr>
      </w:pPr>
      <w:r w:rsidRPr="00E54CCD">
        <w:rPr>
          <w:rFonts w:eastAsia="?l?r ??’c"/>
          <w:noProof/>
        </w:rPr>
        <w:t>&lt;observation classCode="OBS" moodCode="EVN" negationInd="false"&gt;</w:t>
      </w:r>
    </w:p>
    <w:p w14:paraId="59840BE3" w14:textId="77777777" w:rsidR="00B141FD" w:rsidRPr="00E54CCD" w:rsidRDefault="00B141FD" w:rsidP="00B141FD">
      <w:pPr>
        <w:pStyle w:val="Example"/>
        <w:rPr>
          <w:rFonts w:eastAsia="?l?r ??’c"/>
          <w:noProof/>
        </w:rPr>
      </w:pPr>
      <w:r w:rsidRPr="00E54CCD">
        <w:rPr>
          <w:rFonts w:eastAsia="?l?r ??’c"/>
          <w:noProof/>
        </w:rPr>
        <w:t xml:space="preserve">  &lt;templateId root="2.16.840.1.113883.10.20.5.6.12"/&gt;</w:t>
      </w:r>
    </w:p>
    <w:p w14:paraId="39C8ECBD" w14:textId="77777777" w:rsidR="00B141FD" w:rsidRPr="00E54CCD" w:rsidRDefault="00B141FD" w:rsidP="00B141FD">
      <w:pPr>
        <w:pStyle w:val="Example"/>
        <w:rPr>
          <w:rFonts w:eastAsia="?l?r ??’c"/>
          <w:noProof/>
        </w:rPr>
      </w:pPr>
      <w:r w:rsidRPr="00E54CCD">
        <w:rPr>
          <w:rFonts w:eastAsia="?l?r ??’c"/>
          <w:noProof/>
        </w:rPr>
        <w:t xml:space="preserve">  &lt;code codeSystem="2.16.840.1.113883.5.4"</w:t>
      </w:r>
    </w:p>
    <w:p w14:paraId="6C2EF05D" w14:textId="77777777" w:rsidR="00B141FD" w:rsidRPr="00E54CCD" w:rsidRDefault="00B141FD" w:rsidP="00B141FD">
      <w:pPr>
        <w:pStyle w:val="Example"/>
        <w:rPr>
          <w:rFonts w:eastAsia="?l?r ??’c"/>
          <w:noProof/>
        </w:rPr>
      </w:pPr>
      <w:r w:rsidRPr="00E54CCD">
        <w:rPr>
          <w:rFonts w:eastAsia="?l?r ??’c"/>
          <w:noProof/>
        </w:rPr>
        <w:t xml:space="preserve">        code="ASSERTION"/&gt;</w:t>
      </w:r>
    </w:p>
    <w:p w14:paraId="5FC81A97" w14:textId="77777777" w:rsidR="00B141FD" w:rsidRPr="00E54CCD" w:rsidRDefault="00B141FD" w:rsidP="00B141FD">
      <w:pPr>
        <w:pStyle w:val="Example"/>
        <w:rPr>
          <w:rFonts w:eastAsia="?l?r ??’c"/>
          <w:noProof/>
        </w:rPr>
      </w:pPr>
      <w:r w:rsidRPr="00E54CCD">
        <w:rPr>
          <w:rFonts w:eastAsia="?l?r ??’c"/>
          <w:noProof/>
        </w:rPr>
        <w:t xml:space="preserve">  &lt;statusCode code="completed"/&gt;</w:t>
      </w:r>
    </w:p>
    <w:p w14:paraId="1AB107F9" w14:textId="77777777" w:rsidR="00B141FD" w:rsidRPr="00E54CCD" w:rsidRDefault="00B141FD" w:rsidP="00B141FD">
      <w:pPr>
        <w:pStyle w:val="Example"/>
        <w:rPr>
          <w:rFonts w:eastAsia="?l?r ??’c"/>
          <w:noProof/>
        </w:rPr>
      </w:pPr>
      <w:r w:rsidRPr="00E54CCD">
        <w:rPr>
          <w:rFonts w:eastAsia="?l?r ??’c"/>
          <w:noProof/>
        </w:rPr>
        <w:t xml:space="preserve">  &lt;value xsi:type="CD"</w:t>
      </w:r>
    </w:p>
    <w:p w14:paraId="148B8B44" w14:textId="77777777" w:rsidR="00B141FD" w:rsidRPr="00E54CCD" w:rsidRDefault="00B141FD" w:rsidP="00B141FD">
      <w:pPr>
        <w:pStyle w:val="Example"/>
        <w:rPr>
          <w:rFonts w:eastAsia="?l?r ??’c"/>
          <w:noProof/>
        </w:rPr>
      </w:pPr>
      <w:r w:rsidRPr="00E54CCD">
        <w:rPr>
          <w:rFonts w:eastAsia="?l?r ??’c"/>
          <w:noProof/>
        </w:rPr>
        <w:t xml:space="preserve">         code="419099009"</w:t>
      </w:r>
    </w:p>
    <w:p w14:paraId="486A5ED5" w14:textId="77777777" w:rsidR="00B141FD" w:rsidRPr="00E54CCD" w:rsidRDefault="00B141FD" w:rsidP="00B141FD">
      <w:pPr>
        <w:pStyle w:val="Example"/>
        <w:rPr>
          <w:rFonts w:eastAsia="?l?r ??’c"/>
          <w:noProof/>
        </w:rPr>
      </w:pPr>
      <w:r w:rsidRPr="00E54CCD">
        <w:rPr>
          <w:rFonts w:eastAsia="?l?r ??’c"/>
          <w:noProof/>
        </w:rPr>
        <w:t xml:space="preserve">         codeSystem="2.16.840.1.113883.6.96"</w:t>
      </w:r>
    </w:p>
    <w:p w14:paraId="33C4F4E2" w14:textId="77777777" w:rsidR="00B141FD" w:rsidRPr="00E54CCD" w:rsidRDefault="00B141FD" w:rsidP="00B141FD">
      <w:pPr>
        <w:pStyle w:val="Example"/>
        <w:rPr>
          <w:rFonts w:eastAsia="?l?r ??’c"/>
          <w:noProof/>
        </w:rPr>
      </w:pPr>
      <w:r w:rsidRPr="00E54CCD">
        <w:rPr>
          <w:rFonts w:eastAsia="?l?r ??’c"/>
          <w:noProof/>
        </w:rPr>
        <w:t xml:space="preserve">         codeSystemName="SNOMED"</w:t>
      </w:r>
    </w:p>
    <w:p w14:paraId="25F36456" w14:textId="77777777" w:rsidR="00B141FD" w:rsidRPr="00E54CCD" w:rsidRDefault="00B141FD" w:rsidP="00B141FD">
      <w:pPr>
        <w:pStyle w:val="Example"/>
        <w:rPr>
          <w:rFonts w:eastAsia="?l?r ??’c"/>
          <w:noProof/>
        </w:rPr>
      </w:pPr>
      <w:r w:rsidRPr="00E54CCD">
        <w:rPr>
          <w:rFonts w:eastAsia="?l?r ??’c"/>
          <w:noProof/>
        </w:rPr>
        <w:t xml:space="preserve">         displayName="Dead"/&gt;</w:t>
      </w:r>
    </w:p>
    <w:p w14:paraId="055CEFBE" w14:textId="77777777" w:rsidR="00B141FD" w:rsidRPr="00E54CCD" w:rsidRDefault="00B141FD" w:rsidP="00B141FD">
      <w:pPr>
        <w:pStyle w:val="Example"/>
        <w:rPr>
          <w:rFonts w:eastAsia="?l?r ??’c"/>
          <w:noProof/>
        </w:rPr>
      </w:pPr>
    </w:p>
    <w:p w14:paraId="5965FDD9" w14:textId="77777777" w:rsidR="00B141FD" w:rsidRPr="00E54CCD" w:rsidRDefault="00B141FD" w:rsidP="00B141FD">
      <w:pPr>
        <w:pStyle w:val="Example"/>
        <w:rPr>
          <w:rFonts w:eastAsia="?l?r ??’c"/>
          <w:noProof/>
        </w:rPr>
      </w:pPr>
      <w:r w:rsidRPr="00E54CCD">
        <w:rPr>
          <w:rFonts w:eastAsia="?l?r ??’c"/>
          <w:noProof/>
        </w:rPr>
        <w:t xml:space="preserve">  &lt;!--infection did not contribute to death --&gt;</w:t>
      </w:r>
    </w:p>
    <w:p w14:paraId="38C86605" w14:textId="77777777" w:rsidR="00B141FD" w:rsidRPr="00E54CCD" w:rsidRDefault="00B141FD" w:rsidP="00B141FD">
      <w:pPr>
        <w:pStyle w:val="Example"/>
        <w:rPr>
          <w:rFonts w:eastAsia="?l?r ??’c"/>
          <w:noProof/>
        </w:rPr>
      </w:pPr>
      <w:r w:rsidRPr="00E54CCD">
        <w:rPr>
          <w:rFonts w:eastAsia="?l?r ??’c"/>
          <w:noProof/>
        </w:rPr>
        <w:t xml:space="preserve">  &lt;entryRelationship typeCode="CAUS" inversionInd="true" negationInd="true"&gt;</w:t>
      </w:r>
    </w:p>
    <w:p w14:paraId="7AFE8EC7" w14:textId="77777777" w:rsidR="00B141FD" w:rsidRPr="00E54CCD" w:rsidRDefault="00B141FD" w:rsidP="00B141FD">
      <w:pPr>
        <w:pStyle w:val="Example"/>
        <w:rPr>
          <w:rFonts w:eastAsia="?l?r ??’c"/>
          <w:noProof/>
        </w:rPr>
      </w:pPr>
      <w:r w:rsidRPr="00E54CCD">
        <w:rPr>
          <w:rFonts w:eastAsia="?l?r ??’c"/>
          <w:noProof/>
        </w:rPr>
        <w:t xml:space="preserve">    &lt;observation classCode="OBS" moodCode="EVN"&gt;</w:t>
      </w:r>
    </w:p>
    <w:p w14:paraId="12B854A4" w14:textId="77777777" w:rsidR="00B141FD" w:rsidRPr="00E54CCD" w:rsidRDefault="00B141FD" w:rsidP="00B141FD">
      <w:pPr>
        <w:pStyle w:val="Example"/>
        <w:rPr>
          <w:rFonts w:eastAsia="?l?r ??’c"/>
          <w:noProof/>
        </w:rPr>
      </w:pPr>
      <w:r w:rsidRPr="00E54CCD">
        <w:rPr>
          <w:rFonts w:eastAsia="?l?r ??’c"/>
          <w:noProof/>
        </w:rPr>
        <w:t xml:space="preserve">    &lt;templateId root="2.16.840.1.113883.10.20.5.6.22"/&gt;</w:t>
      </w:r>
    </w:p>
    <w:p w14:paraId="4493E43B" w14:textId="77777777" w:rsidR="00B141FD" w:rsidRPr="00E54CCD" w:rsidRDefault="00B141FD" w:rsidP="00B141FD">
      <w:pPr>
        <w:pStyle w:val="Example"/>
        <w:rPr>
          <w:rFonts w:eastAsia="?l?r ??’c"/>
          <w:noProof/>
        </w:rPr>
      </w:pPr>
      <w:r w:rsidRPr="00E54CCD">
        <w:rPr>
          <w:rFonts w:eastAsia="?l?r ??’c"/>
          <w:noProof/>
        </w:rPr>
        <w:t xml:space="preserve">    &lt;id root="2.16.840.1.113883.3.117.1.1.5.2.1.1.5" extension="21987654321"/&gt;</w:t>
      </w:r>
    </w:p>
    <w:p w14:paraId="78A77E4D" w14:textId="77777777" w:rsidR="00B141FD" w:rsidRPr="00E54CCD" w:rsidRDefault="00B141FD" w:rsidP="00B141FD">
      <w:pPr>
        <w:pStyle w:val="Example"/>
        <w:rPr>
          <w:rFonts w:eastAsia="?l?r ??’c"/>
          <w:noProof/>
        </w:rPr>
      </w:pPr>
      <w:r w:rsidRPr="00E54CCD">
        <w:rPr>
          <w:rFonts w:eastAsia="?l?r ??’c"/>
          <w:noProof/>
        </w:rPr>
        <w:t xml:space="preserve">    &lt;code codeSystem="2.16.840.1.113883.5.4"</w:t>
      </w:r>
    </w:p>
    <w:p w14:paraId="4CA54C21" w14:textId="77777777" w:rsidR="00B141FD" w:rsidRPr="00E54CCD" w:rsidRDefault="00B141FD" w:rsidP="00B141FD">
      <w:pPr>
        <w:pStyle w:val="Example"/>
        <w:rPr>
          <w:rFonts w:eastAsia="?l?r ??’c"/>
          <w:noProof/>
        </w:rPr>
      </w:pPr>
      <w:r w:rsidRPr="00E54CCD">
        <w:rPr>
          <w:rFonts w:eastAsia="?l?r ??’c"/>
          <w:noProof/>
        </w:rPr>
        <w:t xml:space="preserve">          code="ASSERTION" /&gt;</w:t>
      </w:r>
    </w:p>
    <w:p w14:paraId="7C666713" w14:textId="77777777" w:rsidR="00B141FD" w:rsidRPr="00E54CCD" w:rsidRDefault="00B141FD" w:rsidP="00B141FD">
      <w:pPr>
        <w:pStyle w:val="Example"/>
        <w:rPr>
          <w:rFonts w:eastAsia="?l?r ??’c"/>
          <w:noProof/>
        </w:rPr>
      </w:pPr>
      <w:r w:rsidRPr="00E54CCD">
        <w:rPr>
          <w:rFonts w:eastAsia="?l?r ??’c"/>
          <w:noProof/>
        </w:rPr>
        <w:t xml:space="preserve">    &lt;statusCode code=</w:t>
      </w:r>
      <w:r w:rsidRPr="00E54CCD">
        <w:rPr>
          <w:noProof/>
        </w:rPr>
        <w:t>"</w:t>
      </w:r>
      <w:r w:rsidRPr="00E54CCD">
        <w:rPr>
          <w:rFonts w:eastAsia="?l?r ??’c"/>
          <w:noProof/>
        </w:rPr>
        <w:t>completed</w:t>
      </w:r>
      <w:r w:rsidRPr="00E54CCD">
        <w:rPr>
          <w:noProof/>
        </w:rPr>
        <w:t>"</w:t>
      </w:r>
      <w:r w:rsidRPr="00E54CCD">
        <w:rPr>
          <w:rFonts w:eastAsia="?l?r ??’c"/>
          <w:noProof/>
        </w:rPr>
        <w:t>/&gt;</w:t>
      </w:r>
    </w:p>
    <w:p w14:paraId="7F8D42FA" w14:textId="77777777" w:rsidR="00B141FD" w:rsidRPr="00E54CCD" w:rsidRDefault="00B141FD" w:rsidP="00B141FD">
      <w:pPr>
        <w:pStyle w:val="Example"/>
        <w:rPr>
          <w:rFonts w:eastAsia="?l?r ??’c"/>
          <w:noProof/>
        </w:rPr>
      </w:pPr>
      <w:r w:rsidRPr="00E54CCD">
        <w:rPr>
          <w:rFonts w:eastAsia="?l?r ??’c"/>
          <w:noProof/>
        </w:rPr>
        <w:t xml:space="preserve">    &lt;/observation&gt;</w:t>
      </w:r>
    </w:p>
    <w:p w14:paraId="694F736B" w14:textId="77777777" w:rsidR="00B141FD" w:rsidRPr="00E54CCD" w:rsidRDefault="00B141FD" w:rsidP="00B141FD">
      <w:pPr>
        <w:pStyle w:val="Example"/>
        <w:rPr>
          <w:rFonts w:eastAsia="?l?r ??’c"/>
          <w:noProof/>
        </w:rPr>
      </w:pPr>
      <w:r w:rsidRPr="00E54CCD">
        <w:rPr>
          <w:rFonts w:eastAsia="?l?r ??’c"/>
          <w:noProof/>
        </w:rPr>
        <w:t xml:space="preserve">  &lt;/entryRelationship&gt;</w:t>
      </w:r>
    </w:p>
    <w:p w14:paraId="280BC0CA" w14:textId="77777777" w:rsidR="00B141FD" w:rsidRPr="00E54CCD" w:rsidRDefault="00B141FD" w:rsidP="00B141FD">
      <w:pPr>
        <w:pStyle w:val="Example"/>
        <w:rPr>
          <w:rFonts w:eastAsia="?l?r ??’c"/>
          <w:noProof/>
        </w:rPr>
      </w:pPr>
    </w:p>
    <w:p w14:paraId="65EFD4F4" w14:textId="77777777" w:rsidR="00B141FD" w:rsidRPr="00E54CCD" w:rsidRDefault="00B141FD" w:rsidP="00B141FD">
      <w:pPr>
        <w:pStyle w:val="Example"/>
        <w:rPr>
          <w:rFonts w:eastAsia="?l?r ??’c"/>
          <w:noProof/>
          <w:lang w:eastAsia="ja-JP"/>
        </w:rPr>
      </w:pPr>
      <w:r w:rsidRPr="00E54CCD">
        <w:rPr>
          <w:rFonts w:eastAsia="?l?r ??’c"/>
          <w:noProof/>
        </w:rPr>
        <w:t>&lt;/observation&gt;</w:t>
      </w:r>
    </w:p>
    <w:p w14:paraId="3CC99119" w14:textId="77777777" w:rsidR="00B141FD" w:rsidRPr="00E54CCD" w:rsidRDefault="00B141FD" w:rsidP="002B1157">
      <w:pPr>
        <w:pStyle w:val="BodyText"/>
        <w:rPr>
          <w:noProof/>
          <w:lang w:val="en-US"/>
        </w:rPr>
      </w:pPr>
      <w:bookmarkStart w:id="1765" w:name="_Infection_Risk_Factors_2"/>
      <w:bookmarkStart w:id="1766" w:name="_Infection_Risk_Factors_4"/>
      <w:bookmarkStart w:id="1767" w:name="_Toc165974597"/>
      <w:bookmarkStart w:id="1768" w:name="_Toc171092551"/>
      <w:bookmarkEnd w:id="1765"/>
      <w:bookmarkEnd w:id="1766"/>
    </w:p>
    <w:p w14:paraId="1BD03A9C" w14:textId="77777777" w:rsidR="00B141FD" w:rsidRPr="00E54CCD" w:rsidRDefault="00B141FD" w:rsidP="00C56E7F">
      <w:pPr>
        <w:pStyle w:val="Heading3NoSpace"/>
        <w:rPr>
          <w:noProof/>
        </w:rPr>
      </w:pPr>
      <w:bookmarkStart w:id="1769" w:name="_Toc345346064"/>
      <w:r w:rsidRPr="00E54CCD">
        <w:rPr>
          <w:noProof/>
        </w:rPr>
        <w:lastRenderedPageBreak/>
        <w:t>I</w:t>
      </w:r>
      <w:bookmarkStart w:id="1770" w:name="E_Infection_Risk_Factors_Measurement_Obs"/>
      <w:bookmarkEnd w:id="1770"/>
      <w:r w:rsidRPr="00E54CCD">
        <w:rPr>
          <w:noProof/>
        </w:rPr>
        <w:t>nf</w:t>
      </w:r>
      <w:bookmarkStart w:id="1771" w:name="E_Infection_Risk_Factors_Measurement_Ob"/>
      <w:bookmarkEnd w:id="1771"/>
      <w:r w:rsidRPr="00E54CCD">
        <w:rPr>
          <w:noProof/>
        </w:rPr>
        <w:t>ec</w:t>
      </w:r>
      <w:bookmarkStart w:id="1772" w:name="E_Infection_Risk_Factors_Measurement_Ob9"/>
      <w:bookmarkEnd w:id="1772"/>
      <w:r w:rsidRPr="00E54CCD">
        <w:rPr>
          <w:noProof/>
        </w:rPr>
        <w:t xml:space="preserve">tion </w:t>
      </w:r>
      <w:bookmarkStart w:id="1773" w:name="Section_InfectionRiskFactorsMeasuremtObs"/>
      <w:bookmarkEnd w:id="1773"/>
      <w:r w:rsidRPr="00E54CCD">
        <w:rPr>
          <w:noProof/>
        </w:rPr>
        <w:t>Risk Factors Measurement Observation</w:t>
      </w:r>
      <w:bookmarkEnd w:id="1769"/>
    </w:p>
    <w:p w14:paraId="1E6533F0" w14:textId="77777777" w:rsidR="00B141FD" w:rsidRPr="00E54CCD" w:rsidRDefault="00B141FD" w:rsidP="00B141FD">
      <w:pPr>
        <w:pStyle w:val="BracketData"/>
        <w:rPr>
          <w:noProof/>
        </w:rPr>
      </w:pPr>
      <w:r w:rsidRPr="00E54CCD">
        <w:rPr>
          <w:noProof/>
        </w:rPr>
        <w:t>[observation: templateId 2.16.840.1.113883.10.20.5.2.1.1.2 (closed)]</w:t>
      </w:r>
    </w:p>
    <w:p w14:paraId="2B8639AF" w14:textId="77777777" w:rsidR="00D25634" w:rsidRPr="00E54CCD" w:rsidRDefault="00D25634" w:rsidP="00D25634">
      <w:pPr>
        <w:pStyle w:val="Caption"/>
        <w:rPr>
          <w:noProof/>
          <w:lang w:val="en-US"/>
        </w:rPr>
      </w:pPr>
      <w:bookmarkStart w:id="1774" w:name="_Toc34534626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127</w:t>
      </w:r>
      <w:r w:rsidRPr="00E54CCD">
        <w:rPr>
          <w:noProof/>
          <w:lang w:val="en-US"/>
        </w:rPr>
        <w:fldChar w:fldCharType="end"/>
      </w:r>
      <w:r w:rsidRPr="00E54CCD">
        <w:rPr>
          <w:noProof/>
          <w:lang w:val="en-US"/>
        </w:rPr>
        <w:t>: Infection Risk Factors Measurement Observation Contexts</w:t>
      </w:r>
      <w:bookmarkEnd w:id="177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430"/>
        <w:gridCol w:w="2210"/>
      </w:tblGrid>
      <w:tr w:rsidR="00D25634" w:rsidRPr="00E54CCD" w14:paraId="4E9C899E" w14:textId="77777777" w:rsidTr="00D25634">
        <w:trPr>
          <w:cantSplit/>
          <w:tblHeader/>
        </w:trPr>
        <w:tc>
          <w:tcPr>
            <w:tcW w:w="0" w:type="auto"/>
            <w:shd w:val="clear" w:color="auto" w:fill="E6E6E6"/>
          </w:tcPr>
          <w:p w14:paraId="575FAA97" w14:textId="77777777" w:rsidR="00D25634" w:rsidRPr="00E54CCD" w:rsidRDefault="00D25634" w:rsidP="00D25634">
            <w:pPr>
              <w:pStyle w:val="TableHead"/>
              <w:rPr>
                <w:noProof/>
              </w:rPr>
            </w:pPr>
            <w:r w:rsidRPr="00E54CCD">
              <w:rPr>
                <w:noProof/>
              </w:rPr>
              <w:t>Used By:</w:t>
            </w:r>
          </w:p>
        </w:tc>
        <w:tc>
          <w:tcPr>
            <w:tcW w:w="0" w:type="auto"/>
            <w:shd w:val="clear" w:color="auto" w:fill="E6E6E6"/>
          </w:tcPr>
          <w:p w14:paraId="0C204FA8" w14:textId="77777777" w:rsidR="00D25634" w:rsidRPr="00E54CCD" w:rsidRDefault="00D25634" w:rsidP="00D25634">
            <w:pPr>
              <w:pStyle w:val="TableHead"/>
              <w:rPr>
                <w:noProof/>
              </w:rPr>
            </w:pPr>
            <w:r w:rsidRPr="00E54CCD">
              <w:rPr>
                <w:noProof/>
              </w:rPr>
              <w:t>Contains Entries:</w:t>
            </w:r>
          </w:p>
        </w:tc>
      </w:tr>
      <w:tr w:rsidR="00D25634" w:rsidRPr="00E54CCD" w14:paraId="2B465260" w14:textId="77777777" w:rsidTr="00D25634">
        <w:tc>
          <w:tcPr>
            <w:tcW w:w="0" w:type="auto"/>
          </w:tcPr>
          <w:p w14:paraId="665844F8" w14:textId="77777777" w:rsidR="00D25634" w:rsidRPr="00E54CCD" w:rsidRDefault="00B02B3C" w:rsidP="0009049B">
            <w:pPr>
              <w:pStyle w:val="TableText0"/>
            </w:pPr>
            <w:hyperlink w:anchor="S_Infection_Risk_Factors_Section_in_a_BS">
              <w:r w:rsidR="00775E37" w:rsidRPr="00E54CCD">
                <w:rPr>
                  <w:rStyle w:val="HyperlinkText9pt0"/>
                </w:rPr>
                <w:t>Infection Risk Factors Section in a BSI Report</w:t>
              </w:r>
            </w:hyperlink>
            <w:r w:rsidR="00775E37" w:rsidRPr="00E54CCD">
              <w:rPr>
                <w:rStyle w:val="HyperlinkText9pt0"/>
                <w:szCs w:val="18"/>
                <w:u w:val="none"/>
              </w:rPr>
              <w:t xml:space="preserve"> </w:t>
            </w:r>
            <w:r w:rsidR="00775E37" w:rsidRPr="00E54CCD">
              <w:t>(conditional)</w:t>
            </w:r>
          </w:p>
        </w:tc>
        <w:tc>
          <w:tcPr>
            <w:tcW w:w="0" w:type="auto"/>
          </w:tcPr>
          <w:p w14:paraId="635ABE60" w14:textId="77777777" w:rsidR="00D25634" w:rsidRPr="00E54CCD" w:rsidRDefault="00D25634" w:rsidP="0009049B">
            <w:pPr>
              <w:pStyle w:val="TableText0"/>
            </w:pPr>
          </w:p>
        </w:tc>
      </w:tr>
    </w:tbl>
    <w:p w14:paraId="43D2FD20" w14:textId="77777777" w:rsidR="00D25634" w:rsidRPr="00E54CCD" w:rsidRDefault="00D25634" w:rsidP="003C69CB">
      <w:pPr>
        <w:pStyle w:val="BodyText"/>
        <w:keepNext/>
        <w:rPr>
          <w:noProof/>
          <w:lang w:val="en-US"/>
        </w:rPr>
      </w:pPr>
    </w:p>
    <w:p w14:paraId="10457CB6" w14:textId="77777777" w:rsidR="002E6A0A" w:rsidRPr="00E54CCD" w:rsidRDefault="002E6A0A" w:rsidP="003C69CB">
      <w:pPr>
        <w:pStyle w:val="BodyText"/>
        <w:keepNext/>
        <w:rPr>
          <w:noProof/>
          <w:lang w:val="en-US"/>
        </w:rPr>
      </w:pPr>
      <w:r w:rsidRPr="00E54CCD">
        <w:rPr>
          <w:noProof/>
          <w:lang w:val="en-US"/>
        </w:rPr>
        <w:t xml:space="preserve">This observation records a risk factor that reports a value, such as birth weight. </w:t>
      </w:r>
    </w:p>
    <w:p w14:paraId="74E81C78" w14:textId="77777777" w:rsidR="00D25634" w:rsidRPr="00E54CCD" w:rsidRDefault="00D25634" w:rsidP="00D25634">
      <w:pPr>
        <w:pStyle w:val="Caption"/>
        <w:rPr>
          <w:noProof/>
          <w:lang w:val="en-US"/>
        </w:rPr>
      </w:pPr>
      <w:bookmarkStart w:id="1775" w:name="_Toc345346264"/>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128</w:t>
      </w:r>
      <w:r w:rsidRPr="00E54CCD">
        <w:rPr>
          <w:noProof/>
          <w:lang w:val="en-US"/>
        </w:rPr>
        <w:fldChar w:fldCharType="end"/>
      </w:r>
      <w:r w:rsidRPr="00E54CCD">
        <w:rPr>
          <w:noProof/>
          <w:lang w:val="en-US"/>
        </w:rPr>
        <w:t>: Infection Risk Factors Measurement Observation Constraints Overview</w:t>
      </w:r>
      <w:bookmarkEnd w:id="177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0"/>
        <w:gridCol w:w="857"/>
        <w:gridCol w:w="3138"/>
      </w:tblGrid>
      <w:tr w:rsidR="00D25634" w:rsidRPr="00E54CCD" w14:paraId="6189ACAE" w14:textId="77777777" w:rsidTr="00D25634">
        <w:trPr>
          <w:cantSplit/>
          <w:tblHeader/>
        </w:trPr>
        <w:tc>
          <w:tcPr>
            <w:tcW w:w="0" w:type="auto"/>
            <w:shd w:val="clear" w:color="auto" w:fill="E6E6E6"/>
          </w:tcPr>
          <w:p w14:paraId="07992C4C" w14:textId="77777777" w:rsidR="00D25634" w:rsidRPr="00E54CCD" w:rsidRDefault="00D25634" w:rsidP="00D25634">
            <w:pPr>
              <w:pStyle w:val="TableHead"/>
              <w:rPr>
                <w:noProof/>
              </w:rPr>
            </w:pPr>
            <w:r w:rsidRPr="00E54CCD">
              <w:rPr>
                <w:noProof/>
              </w:rPr>
              <w:t>Name</w:t>
            </w:r>
          </w:p>
        </w:tc>
        <w:tc>
          <w:tcPr>
            <w:tcW w:w="0" w:type="auto"/>
            <w:shd w:val="clear" w:color="auto" w:fill="E6E6E6"/>
          </w:tcPr>
          <w:p w14:paraId="1A450719" w14:textId="77777777" w:rsidR="00D25634" w:rsidRPr="00E54CCD" w:rsidRDefault="00D25634" w:rsidP="00D25634">
            <w:pPr>
              <w:pStyle w:val="TableHead"/>
              <w:rPr>
                <w:noProof/>
              </w:rPr>
            </w:pPr>
            <w:r w:rsidRPr="00E54CCD">
              <w:rPr>
                <w:noProof/>
              </w:rPr>
              <w:t>XPath</w:t>
            </w:r>
          </w:p>
        </w:tc>
        <w:tc>
          <w:tcPr>
            <w:tcW w:w="0" w:type="auto"/>
            <w:shd w:val="clear" w:color="auto" w:fill="E6E6E6"/>
          </w:tcPr>
          <w:p w14:paraId="652E195B" w14:textId="77777777" w:rsidR="00D25634" w:rsidRPr="00E54CCD" w:rsidRDefault="00D25634" w:rsidP="00D25634">
            <w:pPr>
              <w:pStyle w:val="TableHead"/>
              <w:rPr>
                <w:noProof/>
              </w:rPr>
            </w:pPr>
            <w:r w:rsidRPr="00E54CCD">
              <w:rPr>
                <w:noProof/>
              </w:rPr>
              <w:t>Card.</w:t>
            </w:r>
          </w:p>
        </w:tc>
        <w:tc>
          <w:tcPr>
            <w:tcW w:w="0" w:type="auto"/>
            <w:shd w:val="clear" w:color="auto" w:fill="E6E6E6"/>
          </w:tcPr>
          <w:p w14:paraId="348F98A4" w14:textId="77777777" w:rsidR="00D25634" w:rsidRPr="00E54CCD" w:rsidRDefault="00D25634" w:rsidP="00D25634">
            <w:pPr>
              <w:pStyle w:val="TableHead"/>
              <w:rPr>
                <w:noProof/>
              </w:rPr>
            </w:pPr>
            <w:r w:rsidRPr="00E54CCD">
              <w:rPr>
                <w:noProof/>
              </w:rPr>
              <w:t>Verb</w:t>
            </w:r>
          </w:p>
        </w:tc>
        <w:tc>
          <w:tcPr>
            <w:tcW w:w="0" w:type="auto"/>
            <w:shd w:val="clear" w:color="auto" w:fill="E6E6E6"/>
          </w:tcPr>
          <w:p w14:paraId="03DFAA97" w14:textId="77777777" w:rsidR="00D25634" w:rsidRPr="00E54CCD" w:rsidRDefault="00D25634" w:rsidP="00D25634">
            <w:pPr>
              <w:pStyle w:val="TableHead"/>
              <w:rPr>
                <w:noProof/>
              </w:rPr>
            </w:pPr>
            <w:r w:rsidRPr="00E54CCD">
              <w:rPr>
                <w:noProof/>
              </w:rPr>
              <w:t>Data Type</w:t>
            </w:r>
          </w:p>
        </w:tc>
        <w:tc>
          <w:tcPr>
            <w:tcW w:w="0" w:type="auto"/>
            <w:shd w:val="clear" w:color="auto" w:fill="E6E6E6"/>
          </w:tcPr>
          <w:p w14:paraId="36A0229F" w14:textId="77777777" w:rsidR="00D25634" w:rsidRPr="00E54CCD" w:rsidRDefault="00D25634" w:rsidP="00D25634">
            <w:pPr>
              <w:pStyle w:val="TableHead"/>
              <w:rPr>
                <w:noProof/>
              </w:rPr>
            </w:pPr>
            <w:r w:rsidRPr="00E54CCD">
              <w:rPr>
                <w:noProof/>
              </w:rPr>
              <w:t>CONF#</w:t>
            </w:r>
          </w:p>
        </w:tc>
        <w:tc>
          <w:tcPr>
            <w:tcW w:w="0" w:type="auto"/>
            <w:shd w:val="clear" w:color="auto" w:fill="E6E6E6"/>
          </w:tcPr>
          <w:p w14:paraId="385CF758" w14:textId="77777777" w:rsidR="00D25634" w:rsidRPr="00E54CCD" w:rsidRDefault="00D25634" w:rsidP="00D25634">
            <w:pPr>
              <w:pStyle w:val="TableHead"/>
              <w:rPr>
                <w:noProof/>
              </w:rPr>
            </w:pPr>
            <w:r w:rsidRPr="00E54CCD">
              <w:rPr>
                <w:noProof/>
              </w:rPr>
              <w:t>Fixed Value</w:t>
            </w:r>
          </w:p>
        </w:tc>
      </w:tr>
      <w:tr w:rsidR="00D25634" w:rsidRPr="00E54CCD" w14:paraId="243FEA6E" w14:textId="77777777" w:rsidTr="00D25634">
        <w:tc>
          <w:tcPr>
            <w:tcW w:w="0" w:type="auto"/>
          </w:tcPr>
          <w:p w14:paraId="79B27483" w14:textId="77777777" w:rsidR="00D25634" w:rsidRPr="00E54CCD" w:rsidRDefault="00D25634" w:rsidP="00D25634">
            <w:pPr>
              <w:pStyle w:val="TableText0"/>
            </w:pPr>
          </w:p>
        </w:tc>
        <w:tc>
          <w:tcPr>
            <w:tcW w:w="0" w:type="auto"/>
            <w:gridSpan w:val="6"/>
          </w:tcPr>
          <w:p w14:paraId="4E2CB59B" w14:textId="77777777" w:rsidR="00D25634" w:rsidRPr="00E54CCD" w:rsidRDefault="00D25634" w:rsidP="00D25634">
            <w:pPr>
              <w:pStyle w:val="TableText0"/>
            </w:pPr>
            <w:r w:rsidRPr="00E54CCD">
              <w:t>observation[templateId/@root = '2.16.840.1.113883.10.20.5.2.1.1.2']</w:t>
            </w:r>
          </w:p>
        </w:tc>
      </w:tr>
      <w:tr w:rsidR="00D25634" w:rsidRPr="00E54CCD" w14:paraId="514CCFE8" w14:textId="77777777" w:rsidTr="00D25634">
        <w:tc>
          <w:tcPr>
            <w:tcW w:w="0" w:type="auto"/>
          </w:tcPr>
          <w:p w14:paraId="43113FC0" w14:textId="77777777" w:rsidR="00D25634" w:rsidRPr="00E54CCD" w:rsidRDefault="00D25634" w:rsidP="00D25634">
            <w:pPr>
              <w:pStyle w:val="TableText0"/>
            </w:pPr>
          </w:p>
        </w:tc>
        <w:tc>
          <w:tcPr>
            <w:tcW w:w="0" w:type="auto"/>
          </w:tcPr>
          <w:p w14:paraId="07C76EA9" w14:textId="77777777" w:rsidR="00D25634" w:rsidRPr="00E54CCD" w:rsidRDefault="00D25634" w:rsidP="00D25634">
            <w:pPr>
              <w:pStyle w:val="TableText0"/>
            </w:pPr>
            <w:r w:rsidRPr="00E54CCD">
              <w:tab/>
              <w:t>@classCode</w:t>
            </w:r>
          </w:p>
        </w:tc>
        <w:tc>
          <w:tcPr>
            <w:tcW w:w="0" w:type="auto"/>
          </w:tcPr>
          <w:p w14:paraId="08ED0EEF" w14:textId="77777777" w:rsidR="00D25634" w:rsidRPr="00E54CCD" w:rsidRDefault="00D25634" w:rsidP="00D25634">
            <w:pPr>
              <w:pStyle w:val="TableText0"/>
            </w:pPr>
            <w:r w:rsidRPr="00E54CCD">
              <w:t>1..1</w:t>
            </w:r>
          </w:p>
        </w:tc>
        <w:tc>
          <w:tcPr>
            <w:tcW w:w="0" w:type="auto"/>
          </w:tcPr>
          <w:p w14:paraId="09628985" w14:textId="77777777" w:rsidR="00D25634" w:rsidRPr="00E54CCD" w:rsidRDefault="00D25634" w:rsidP="00D25634">
            <w:pPr>
              <w:pStyle w:val="TableText0"/>
            </w:pPr>
            <w:r w:rsidRPr="00E54CCD">
              <w:t>SHALL</w:t>
            </w:r>
          </w:p>
        </w:tc>
        <w:tc>
          <w:tcPr>
            <w:tcW w:w="0" w:type="auto"/>
          </w:tcPr>
          <w:p w14:paraId="24426A9E" w14:textId="77777777" w:rsidR="00D25634" w:rsidRPr="00E54CCD" w:rsidRDefault="00D25634" w:rsidP="00D25634">
            <w:pPr>
              <w:pStyle w:val="TableText0"/>
            </w:pPr>
          </w:p>
        </w:tc>
        <w:tc>
          <w:tcPr>
            <w:tcW w:w="0" w:type="auto"/>
          </w:tcPr>
          <w:p w14:paraId="2300E4D3" w14:textId="77777777" w:rsidR="00D25634" w:rsidRPr="00E54CCD" w:rsidRDefault="00B02B3C" w:rsidP="00D25634">
            <w:pPr>
              <w:pStyle w:val="TableText0"/>
            </w:pPr>
            <w:hyperlink w:anchor="C_2064">
              <w:r w:rsidR="00D25634" w:rsidRPr="00E54CCD">
                <w:rPr>
                  <w:rStyle w:val="HyperlinkText9pt0"/>
                </w:rPr>
                <w:t>2064</w:t>
              </w:r>
            </w:hyperlink>
          </w:p>
        </w:tc>
        <w:tc>
          <w:tcPr>
            <w:tcW w:w="0" w:type="auto"/>
          </w:tcPr>
          <w:p w14:paraId="745739AE" w14:textId="77777777" w:rsidR="00D25634" w:rsidRPr="00E54CCD" w:rsidRDefault="00D25634" w:rsidP="00D25634">
            <w:pPr>
              <w:pStyle w:val="TableText0"/>
            </w:pPr>
            <w:r w:rsidRPr="00E54CCD">
              <w:t>2.16.840.1.113883.5.6 (HL7ActClass) = OBS</w:t>
            </w:r>
          </w:p>
        </w:tc>
      </w:tr>
      <w:tr w:rsidR="00D25634" w:rsidRPr="00E54CCD" w14:paraId="2AA76F9D" w14:textId="77777777" w:rsidTr="00D25634">
        <w:tc>
          <w:tcPr>
            <w:tcW w:w="0" w:type="auto"/>
          </w:tcPr>
          <w:p w14:paraId="0AD0CF53" w14:textId="77777777" w:rsidR="00D25634" w:rsidRPr="00E54CCD" w:rsidRDefault="00D25634" w:rsidP="00D25634">
            <w:pPr>
              <w:pStyle w:val="TableText0"/>
            </w:pPr>
          </w:p>
        </w:tc>
        <w:tc>
          <w:tcPr>
            <w:tcW w:w="0" w:type="auto"/>
          </w:tcPr>
          <w:p w14:paraId="07AE670B" w14:textId="77777777" w:rsidR="00D25634" w:rsidRPr="00E54CCD" w:rsidRDefault="00D25634" w:rsidP="00D25634">
            <w:pPr>
              <w:pStyle w:val="TableText0"/>
            </w:pPr>
            <w:r w:rsidRPr="00E54CCD">
              <w:tab/>
              <w:t>@moodCode</w:t>
            </w:r>
          </w:p>
        </w:tc>
        <w:tc>
          <w:tcPr>
            <w:tcW w:w="0" w:type="auto"/>
          </w:tcPr>
          <w:p w14:paraId="48B3B3D6" w14:textId="77777777" w:rsidR="00D25634" w:rsidRPr="00E54CCD" w:rsidRDefault="00D25634" w:rsidP="00D25634">
            <w:pPr>
              <w:pStyle w:val="TableText0"/>
            </w:pPr>
            <w:r w:rsidRPr="00E54CCD">
              <w:t>1..1</w:t>
            </w:r>
          </w:p>
        </w:tc>
        <w:tc>
          <w:tcPr>
            <w:tcW w:w="0" w:type="auto"/>
          </w:tcPr>
          <w:p w14:paraId="31070457" w14:textId="77777777" w:rsidR="00D25634" w:rsidRPr="00E54CCD" w:rsidRDefault="00D25634" w:rsidP="00D25634">
            <w:pPr>
              <w:pStyle w:val="TableText0"/>
            </w:pPr>
            <w:r w:rsidRPr="00E54CCD">
              <w:t>SHALL</w:t>
            </w:r>
          </w:p>
        </w:tc>
        <w:tc>
          <w:tcPr>
            <w:tcW w:w="0" w:type="auto"/>
          </w:tcPr>
          <w:p w14:paraId="753E5126" w14:textId="77777777" w:rsidR="00D25634" w:rsidRPr="00E54CCD" w:rsidRDefault="00D25634" w:rsidP="00D25634">
            <w:pPr>
              <w:pStyle w:val="TableText0"/>
            </w:pPr>
          </w:p>
        </w:tc>
        <w:tc>
          <w:tcPr>
            <w:tcW w:w="0" w:type="auto"/>
          </w:tcPr>
          <w:p w14:paraId="72BC0CF2" w14:textId="77777777" w:rsidR="00D25634" w:rsidRPr="00E54CCD" w:rsidRDefault="00B02B3C" w:rsidP="00D25634">
            <w:pPr>
              <w:pStyle w:val="TableText0"/>
            </w:pPr>
            <w:hyperlink w:anchor="C_2065">
              <w:r w:rsidR="00D25634" w:rsidRPr="00E54CCD">
                <w:rPr>
                  <w:rStyle w:val="HyperlinkText9pt0"/>
                </w:rPr>
                <w:t>2065</w:t>
              </w:r>
            </w:hyperlink>
          </w:p>
        </w:tc>
        <w:tc>
          <w:tcPr>
            <w:tcW w:w="0" w:type="auto"/>
          </w:tcPr>
          <w:p w14:paraId="3349A0B8" w14:textId="77777777" w:rsidR="00D25634" w:rsidRPr="00E54CCD" w:rsidRDefault="00D25634" w:rsidP="00D25634">
            <w:pPr>
              <w:pStyle w:val="TableText0"/>
            </w:pPr>
            <w:r w:rsidRPr="00E54CCD">
              <w:t>2.16.840.1.113883.5.1001 (ActMood) = EVN</w:t>
            </w:r>
          </w:p>
        </w:tc>
      </w:tr>
      <w:tr w:rsidR="00D25634" w:rsidRPr="00E54CCD" w14:paraId="158EDFE9" w14:textId="77777777" w:rsidTr="00D25634">
        <w:tc>
          <w:tcPr>
            <w:tcW w:w="0" w:type="auto"/>
          </w:tcPr>
          <w:p w14:paraId="7471996C" w14:textId="77777777" w:rsidR="00D25634" w:rsidRPr="00E54CCD" w:rsidRDefault="00D25634" w:rsidP="00D25634">
            <w:pPr>
              <w:pStyle w:val="TableText0"/>
            </w:pPr>
          </w:p>
        </w:tc>
        <w:tc>
          <w:tcPr>
            <w:tcW w:w="0" w:type="auto"/>
          </w:tcPr>
          <w:p w14:paraId="4517B7B3" w14:textId="77777777" w:rsidR="00D25634" w:rsidRPr="00E54CCD" w:rsidRDefault="00D25634" w:rsidP="00D25634">
            <w:pPr>
              <w:pStyle w:val="TableText0"/>
            </w:pPr>
            <w:r w:rsidRPr="00E54CCD">
              <w:tab/>
              <w:t>@negationInd</w:t>
            </w:r>
          </w:p>
        </w:tc>
        <w:tc>
          <w:tcPr>
            <w:tcW w:w="0" w:type="auto"/>
          </w:tcPr>
          <w:p w14:paraId="39EF246C" w14:textId="77777777" w:rsidR="00D25634" w:rsidRPr="00E54CCD" w:rsidRDefault="00D25634" w:rsidP="00D25634">
            <w:pPr>
              <w:pStyle w:val="TableText0"/>
            </w:pPr>
            <w:r w:rsidRPr="00E54CCD">
              <w:t>1..1</w:t>
            </w:r>
          </w:p>
        </w:tc>
        <w:tc>
          <w:tcPr>
            <w:tcW w:w="0" w:type="auto"/>
          </w:tcPr>
          <w:p w14:paraId="26550745" w14:textId="77777777" w:rsidR="00D25634" w:rsidRPr="00E54CCD" w:rsidRDefault="00D25634" w:rsidP="00D25634">
            <w:pPr>
              <w:pStyle w:val="TableText0"/>
            </w:pPr>
            <w:r w:rsidRPr="00E54CCD">
              <w:t>SHALL</w:t>
            </w:r>
          </w:p>
        </w:tc>
        <w:tc>
          <w:tcPr>
            <w:tcW w:w="0" w:type="auto"/>
          </w:tcPr>
          <w:p w14:paraId="2704B936" w14:textId="77777777" w:rsidR="00D25634" w:rsidRPr="00E54CCD" w:rsidRDefault="00D25634" w:rsidP="00D25634">
            <w:pPr>
              <w:pStyle w:val="TableText0"/>
            </w:pPr>
          </w:p>
        </w:tc>
        <w:tc>
          <w:tcPr>
            <w:tcW w:w="0" w:type="auto"/>
          </w:tcPr>
          <w:p w14:paraId="7B42099B" w14:textId="77777777" w:rsidR="00D25634" w:rsidRPr="00E54CCD" w:rsidRDefault="00B02B3C" w:rsidP="00D25634">
            <w:pPr>
              <w:pStyle w:val="TableText0"/>
            </w:pPr>
            <w:hyperlink w:anchor="C_4223">
              <w:r w:rsidR="00D25634" w:rsidRPr="00E54CCD">
                <w:rPr>
                  <w:rStyle w:val="HyperlinkText9pt0"/>
                </w:rPr>
                <w:t>4223</w:t>
              </w:r>
            </w:hyperlink>
          </w:p>
        </w:tc>
        <w:tc>
          <w:tcPr>
            <w:tcW w:w="0" w:type="auto"/>
          </w:tcPr>
          <w:p w14:paraId="2F7779F8" w14:textId="77777777" w:rsidR="00D25634" w:rsidRPr="00E54CCD" w:rsidRDefault="00D25634" w:rsidP="00D25634">
            <w:pPr>
              <w:pStyle w:val="TableText0"/>
            </w:pPr>
            <w:r w:rsidRPr="00E54CCD">
              <w:t>false</w:t>
            </w:r>
          </w:p>
        </w:tc>
      </w:tr>
      <w:tr w:rsidR="00D25634" w:rsidRPr="00E54CCD" w14:paraId="51E22A42" w14:textId="77777777" w:rsidTr="00D25634">
        <w:tc>
          <w:tcPr>
            <w:tcW w:w="0" w:type="auto"/>
          </w:tcPr>
          <w:p w14:paraId="2530A5B1" w14:textId="77777777" w:rsidR="00D25634" w:rsidRPr="00E54CCD" w:rsidRDefault="00D25634" w:rsidP="00D25634">
            <w:pPr>
              <w:pStyle w:val="TableText0"/>
            </w:pPr>
          </w:p>
        </w:tc>
        <w:tc>
          <w:tcPr>
            <w:tcW w:w="0" w:type="auto"/>
          </w:tcPr>
          <w:p w14:paraId="56514C0B" w14:textId="77777777" w:rsidR="00D25634" w:rsidRPr="00E54CCD" w:rsidRDefault="00D25634" w:rsidP="00D25634">
            <w:pPr>
              <w:pStyle w:val="TableText0"/>
            </w:pPr>
            <w:r w:rsidRPr="00E54CCD">
              <w:tab/>
              <w:t>code</w:t>
            </w:r>
          </w:p>
        </w:tc>
        <w:tc>
          <w:tcPr>
            <w:tcW w:w="0" w:type="auto"/>
          </w:tcPr>
          <w:p w14:paraId="07DF2C8C" w14:textId="77777777" w:rsidR="00D25634" w:rsidRPr="00E54CCD" w:rsidRDefault="00D25634" w:rsidP="00D25634">
            <w:pPr>
              <w:pStyle w:val="TableText0"/>
            </w:pPr>
            <w:r w:rsidRPr="00E54CCD">
              <w:t>1..1</w:t>
            </w:r>
          </w:p>
        </w:tc>
        <w:tc>
          <w:tcPr>
            <w:tcW w:w="0" w:type="auto"/>
          </w:tcPr>
          <w:p w14:paraId="17BCB594" w14:textId="77777777" w:rsidR="00D25634" w:rsidRPr="00E54CCD" w:rsidRDefault="00D25634" w:rsidP="00D25634">
            <w:pPr>
              <w:pStyle w:val="TableText0"/>
            </w:pPr>
            <w:r w:rsidRPr="00E54CCD">
              <w:t>SHALL</w:t>
            </w:r>
          </w:p>
        </w:tc>
        <w:tc>
          <w:tcPr>
            <w:tcW w:w="0" w:type="auto"/>
          </w:tcPr>
          <w:p w14:paraId="3D8EA384" w14:textId="77777777" w:rsidR="00D25634" w:rsidRPr="00E54CCD" w:rsidRDefault="00D25634" w:rsidP="00D25634">
            <w:pPr>
              <w:pStyle w:val="TableText0"/>
            </w:pPr>
          </w:p>
        </w:tc>
        <w:tc>
          <w:tcPr>
            <w:tcW w:w="0" w:type="auto"/>
          </w:tcPr>
          <w:p w14:paraId="2423D400" w14:textId="77777777" w:rsidR="00D25634" w:rsidRPr="00E54CCD" w:rsidRDefault="00B02B3C" w:rsidP="00D25634">
            <w:pPr>
              <w:pStyle w:val="TableText0"/>
            </w:pPr>
            <w:hyperlink w:anchor="C_11196">
              <w:r w:rsidR="00D25634" w:rsidRPr="00E54CCD">
                <w:rPr>
                  <w:rStyle w:val="HyperlinkText9pt0"/>
                </w:rPr>
                <w:t>11196</w:t>
              </w:r>
            </w:hyperlink>
          </w:p>
        </w:tc>
        <w:tc>
          <w:tcPr>
            <w:tcW w:w="0" w:type="auto"/>
          </w:tcPr>
          <w:p w14:paraId="0D88BDB3" w14:textId="77777777" w:rsidR="00D25634" w:rsidRPr="00E54CCD" w:rsidRDefault="00D25634" w:rsidP="00D25634">
            <w:pPr>
              <w:pStyle w:val="TableText0"/>
            </w:pPr>
          </w:p>
        </w:tc>
      </w:tr>
      <w:tr w:rsidR="00D25634" w:rsidRPr="00E54CCD" w14:paraId="7F6E5AF1" w14:textId="77777777" w:rsidTr="00D25634">
        <w:tc>
          <w:tcPr>
            <w:tcW w:w="0" w:type="auto"/>
          </w:tcPr>
          <w:p w14:paraId="6C7C0296" w14:textId="77777777" w:rsidR="00D25634" w:rsidRPr="00E54CCD" w:rsidRDefault="00D25634" w:rsidP="00D25634">
            <w:pPr>
              <w:pStyle w:val="TableText0"/>
            </w:pPr>
          </w:p>
        </w:tc>
        <w:tc>
          <w:tcPr>
            <w:tcW w:w="0" w:type="auto"/>
          </w:tcPr>
          <w:p w14:paraId="6C7C21CF" w14:textId="77777777" w:rsidR="00D25634" w:rsidRPr="00E54CCD" w:rsidRDefault="00D25634" w:rsidP="00D25634">
            <w:pPr>
              <w:pStyle w:val="TableText0"/>
            </w:pPr>
            <w:r w:rsidRPr="00E54CCD">
              <w:tab/>
            </w:r>
            <w:r w:rsidRPr="00E54CCD">
              <w:tab/>
              <w:t>@code</w:t>
            </w:r>
          </w:p>
        </w:tc>
        <w:tc>
          <w:tcPr>
            <w:tcW w:w="0" w:type="auto"/>
          </w:tcPr>
          <w:p w14:paraId="712A0300" w14:textId="77777777" w:rsidR="00D25634" w:rsidRPr="00E54CCD" w:rsidRDefault="00D25634" w:rsidP="00D25634">
            <w:pPr>
              <w:pStyle w:val="TableText0"/>
            </w:pPr>
            <w:r w:rsidRPr="00E54CCD">
              <w:t>1..1</w:t>
            </w:r>
          </w:p>
        </w:tc>
        <w:tc>
          <w:tcPr>
            <w:tcW w:w="0" w:type="auto"/>
          </w:tcPr>
          <w:p w14:paraId="73C1FA21" w14:textId="77777777" w:rsidR="00D25634" w:rsidRPr="00E54CCD" w:rsidRDefault="00D25634" w:rsidP="00D25634">
            <w:pPr>
              <w:pStyle w:val="TableText0"/>
            </w:pPr>
            <w:r w:rsidRPr="00E54CCD">
              <w:t>SHALL</w:t>
            </w:r>
          </w:p>
        </w:tc>
        <w:tc>
          <w:tcPr>
            <w:tcW w:w="0" w:type="auto"/>
          </w:tcPr>
          <w:p w14:paraId="73A5A9D0" w14:textId="77777777" w:rsidR="00D25634" w:rsidRPr="00E54CCD" w:rsidRDefault="00D25634" w:rsidP="00D25634">
            <w:pPr>
              <w:pStyle w:val="TableText0"/>
            </w:pPr>
          </w:p>
        </w:tc>
        <w:tc>
          <w:tcPr>
            <w:tcW w:w="0" w:type="auto"/>
          </w:tcPr>
          <w:p w14:paraId="35708B12" w14:textId="77777777" w:rsidR="00D25634" w:rsidRPr="00E54CCD" w:rsidRDefault="00B02B3C" w:rsidP="00D25634">
            <w:pPr>
              <w:pStyle w:val="TableText0"/>
            </w:pPr>
            <w:hyperlink w:anchor="C_2066">
              <w:r w:rsidR="00D25634" w:rsidRPr="00E54CCD">
                <w:rPr>
                  <w:rStyle w:val="HyperlinkText9pt0"/>
                </w:rPr>
                <w:t>2066</w:t>
              </w:r>
            </w:hyperlink>
          </w:p>
        </w:tc>
        <w:tc>
          <w:tcPr>
            <w:tcW w:w="0" w:type="auto"/>
          </w:tcPr>
          <w:p w14:paraId="39940AC8" w14:textId="77777777" w:rsidR="00D25634" w:rsidRPr="00E54CCD" w:rsidRDefault="00D25634" w:rsidP="00D25634">
            <w:pPr>
              <w:pStyle w:val="TableText0"/>
            </w:pPr>
          </w:p>
        </w:tc>
      </w:tr>
      <w:tr w:rsidR="00D25634" w:rsidRPr="00E54CCD" w14:paraId="09DA8B0C" w14:textId="77777777" w:rsidTr="00D25634">
        <w:tc>
          <w:tcPr>
            <w:tcW w:w="0" w:type="auto"/>
          </w:tcPr>
          <w:p w14:paraId="47A3C9E9" w14:textId="77777777" w:rsidR="00D25634" w:rsidRPr="00E54CCD" w:rsidRDefault="00D25634" w:rsidP="00D25634">
            <w:pPr>
              <w:pStyle w:val="TableText0"/>
            </w:pPr>
          </w:p>
        </w:tc>
        <w:tc>
          <w:tcPr>
            <w:tcW w:w="0" w:type="auto"/>
          </w:tcPr>
          <w:p w14:paraId="7185BAF2" w14:textId="77777777" w:rsidR="00D25634" w:rsidRPr="00E54CCD" w:rsidRDefault="00D25634" w:rsidP="00D25634">
            <w:pPr>
              <w:pStyle w:val="TableText0"/>
            </w:pPr>
            <w:r w:rsidRPr="00E54CCD">
              <w:tab/>
              <w:t>statusCode</w:t>
            </w:r>
          </w:p>
        </w:tc>
        <w:tc>
          <w:tcPr>
            <w:tcW w:w="0" w:type="auto"/>
          </w:tcPr>
          <w:p w14:paraId="3261C4CF" w14:textId="77777777" w:rsidR="00D25634" w:rsidRPr="00E54CCD" w:rsidRDefault="00D25634" w:rsidP="00D25634">
            <w:pPr>
              <w:pStyle w:val="TableText0"/>
            </w:pPr>
            <w:r w:rsidRPr="00E54CCD">
              <w:t>1..1</w:t>
            </w:r>
          </w:p>
        </w:tc>
        <w:tc>
          <w:tcPr>
            <w:tcW w:w="0" w:type="auto"/>
          </w:tcPr>
          <w:p w14:paraId="6BC80C71" w14:textId="77777777" w:rsidR="00D25634" w:rsidRPr="00E54CCD" w:rsidRDefault="00D25634" w:rsidP="00D25634">
            <w:pPr>
              <w:pStyle w:val="TableText0"/>
            </w:pPr>
            <w:r w:rsidRPr="00E54CCD">
              <w:t>SHALL</w:t>
            </w:r>
          </w:p>
        </w:tc>
        <w:tc>
          <w:tcPr>
            <w:tcW w:w="0" w:type="auto"/>
          </w:tcPr>
          <w:p w14:paraId="749243AF" w14:textId="77777777" w:rsidR="00D25634" w:rsidRPr="00E54CCD" w:rsidRDefault="00D25634" w:rsidP="00D25634">
            <w:pPr>
              <w:pStyle w:val="TableText0"/>
            </w:pPr>
          </w:p>
        </w:tc>
        <w:tc>
          <w:tcPr>
            <w:tcW w:w="0" w:type="auto"/>
          </w:tcPr>
          <w:p w14:paraId="2A3B7B80" w14:textId="77777777" w:rsidR="00D25634" w:rsidRPr="00E54CCD" w:rsidRDefault="00B02B3C" w:rsidP="00D25634">
            <w:pPr>
              <w:pStyle w:val="TableText0"/>
            </w:pPr>
            <w:hyperlink w:anchor="C_11197">
              <w:r w:rsidR="00D25634" w:rsidRPr="00E54CCD">
                <w:rPr>
                  <w:rStyle w:val="HyperlinkText9pt0"/>
                </w:rPr>
                <w:t>11197</w:t>
              </w:r>
            </w:hyperlink>
          </w:p>
        </w:tc>
        <w:tc>
          <w:tcPr>
            <w:tcW w:w="0" w:type="auto"/>
          </w:tcPr>
          <w:p w14:paraId="46FD98C5" w14:textId="77777777" w:rsidR="00D25634" w:rsidRPr="00E54CCD" w:rsidRDefault="00D25634" w:rsidP="00D25634">
            <w:pPr>
              <w:pStyle w:val="TableText0"/>
            </w:pPr>
          </w:p>
        </w:tc>
      </w:tr>
      <w:tr w:rsidR="00D25634" w:rsidRPr="00E54CCD" w14:paraId="178BA044" w14:textId="77777777" w:rsidTr="00D25634">
        <w:tc>
          <w:tcPr>
            <w:tcW w:w="0" w:type="auto"/>
          </w:tcPr>
          <w:p w14:paraId="2014F7CB" w14:textId="77777777" w:rsidR="00D25634" w:rsidRPr="00E54CCD" w:rsidRDefault="00D25634" w:rsidP="00D25634">
            <w:pPr>
              <w:pStyle w:val="TableText0"/>
            </w:pPr>
          </w:p>
        </w:tc>
        <w:tc>
          <w:tcPr>
            <w:tcW w:w="0" w:type="auto"/>
          </w:tcPr>
          <w:p w14:paraId="5F72F592" w14:textId="77777777" w:rsidR="00D25634" w:rsidRPr="00E54CCD" w:rsidRDefault="00D25634" w:rsidP="00D25634">
            <w:pPr>
              <w:pStyle w:val="TableText0"/>
            </w:pPr>
            <w:r w:rsidRPr="00E54CCD">
              <w:tab/>
            </w:r>
            <w:r w:rsidRPr="00E54CCD">
              <w:tab/>
              <w:t>@code</w:t>
            </w:r>
          </w:p>
        </w:tc>
        <w:tc>
          <w:tcPr>
            <w:tcW w:w="0" w:type="auto"/>
          </w:tcPr>
          <w:p w14:paraId="5843BF2C" w14:textId="77777777" w:rsidR="00D25634" w:rsidRPr="00E54CCD" w:rsidRDefault="00D25634" w:rsidP="00D25634">
            <w:pPr>
              <w:pStyle w:val="TableText0"/>
            </w:pPr>
            <w:r w:rsidRPr="00E54CCD">
              <w:t>1..1</w:t>
            </w:r>
          </w:p>
        </w:tc>
        <w:tc>
          <w:tcPr>
            <w:tcW w:w="0" w:type="auto"/>
          </w:tcPr>
          <w:p w14:paraId="3A09F2B8" w14:textId="77777777" w:rsidR="00D25634" w:rsidRPr="00E54CCD" w:rsidRDefault="00D25634" w:rsidP="00D25634">
            <w:pPr>
              <w:pStyle w:val="TableText0"/>
            </w:pPr>
            <w:r w:rsidRPr="00E54CCD">
              <w:t>SHALL</w:t>
            </w:r>
          </w:p>
        </w:tc>
        <w:tc>
          <w:tcPr>
            <w:tcW w:w="0" w:type="auto"/>
          </w:tcPr>
          <w:p w14:paraId="2AB160BA" w14:textId="77777777" w:rsidR="00D25634" w:rsidRPr="00E54CCD" w:rsidRDefault="00D25634" w:rsidP="00D25634">
            <w:pPr>
              <w:pStyle w:val="TableText0"/>
            </w:pPr>
          </w:p>
        </w:tc>
        <w:tc>
          <w:tcPr>
            <w:tcW w:w="0" w:type="auto"/>
          </w:tcPr>
          <w:p w14:paraId="71D877EA" w14:textId="77777777" w:rsidR="00D25634" w:rsidRPr="00E54CCD" w:rsidRDefault="00B02B3C" w:rsidP="00D25634">
            <w:pPr>
              <w:pStyle w:val="TableText0"/>
            </w:pPr>
            <w:hyperlink w:anchor="C_2067">
              <w:r w:rsidR="00D25634" w:rsidRPr="00E54CCD">
                <w:rPr>
                  <w:rStyle w:val="HyperlinkText9pt0"/>
                </w:rPr>
                <w:t>2067</w:t>
              </w:r>
            </w:hyperlink>
          </w:p>
        </w:tc>
        <w:tc>
          <w:tcPr>
            <w:tcW w:w="0" w:type="auto"/>
          </w:tcPr>
          <w:p w14:paraId="187D3CA1" w14:textId="77777777" w:rsidR="00D25634" w:rsidRPr="00E54CCD" w:rsidRDefault="00D25634" w:rsidP="00D25634">
            <w:pPr>
              <w:pStyle w:val="TableText0"/>
            </w:pPr>
            <w:r w:rsidRPr="00E54CCD">
              <w:t>2.16.840.1.113883.5.14 (ActStatus) = completed</w:t>
            </w:r>
          </w:p>
        </w:tc>
      </w:tr>
      <w:tr w:rsidR="00D25634" w:rsidRPr="00E54CCD" w14:paraId="73255DF4" w14:textId="77777777" w:rsidTr="00D25634">
        <w:tc>
          <w:tcPr>
            <w:tcW w:w="0" w:type="auto"/>
          </w:tcPr>
          <w:p w14:paraId="629017E2" w14:textId="77777777" w:rsidR="00D25634" w:rsidRPr="00E54CCD" w:rsidRDefault="00D25634" w:rsidP="00D25634">
            <w:pPr>
              <w:pStyle w:val="TableText0"/>
            </w:pPr>
          </w:p>
        </w:tc>
        <w:tc>
          <w:tcPr>
            <w:tcW w:w="0" w:type="auto"/>
          </w:tcPr>
          <w:p w14:paraId="4CF1285F" w14:textId="77777777" w:rsidR="00D25634" w:rsidRPr="00E54CCD" w:rsidRDefault="00D25634" w:rsidP="00D25634">
            <w:pPr>
              <w:pStyle w:val="TableText0"/>
            </w:pPr>
            <w:r w:rsidRPr="00E54CCD">
              <w:tab/>
              <w:t>value</w:t>
            </w:r>
          </w:p>
        </w:tc>
        <w:tc>
          <w:tcPr>
            <w:tcW w:w="0" w:type="auto"/>
          </w:tcPr>
          <w:p w14:paraId="5AA6943C" w14:textId="77777777" w:rsidR="00D25634" w:rsidRPr="00E54CCD" w:rsidRDefault="00D25634" w:rsidP="00D25634">
            <w:pPr>
              <w:pStyle w:val="TableText0"/>
            </w:pPr>
            <w:r w:rsidRPr="00E54CCD">
              <w:t>1..1</w:t>
            </w:r>
          </w:p>
        </w:tc>
        <w:tc>
          <w:tcPr>
            <w:tcW w:w="0" w:type="auto"/>
          </w:tcPr>
          <w:p w14:paraId="4391A5D4" w14:textId="77777777" w:rsidR="00D25634" w:rsidRPr="00E54CCD" w:rsidRDefault="00D25634" w:rsidP="00D25634">
            <w:pPr>
              <w:pStyle w:val="TableText0"/>
            </w:pPr>
            <w:r w:rsidRPr="00E54CCD">
              <w:t>SHALL</w:t>
            </w:r>
          </w:p>
        </w:tc>
        <w:tc>
          <w:tcPr>
            <w:tcW w:w="0" w:type="auto"/>
          </w:tcPr>
          <w:p w14:paraId="45937C4C" w14:textId="77777777" w:rsidR="00D25634" w:rsidRPr="00E54CCD" w:rsidRDefault="00D25634" w:rsidP="00D25634">
            <w:pPr>
              <w:pStyle w:val="TableText0"/>
            </w:pPr>
            <w:r w:rsidRPr="00E54CCD">
              <w:t>PQ</w:t>
            </w:r>
          </w:p>
        </w:tc>
        <w:tc>
          <w:tcPr>
            <w:tcW w:w="0" w:type="auto"/>
          </w:tcPr>
          <w:p w14:paraId="461457FC" w14:textId="77777777" w:rsidR="00D25634" w:rsidRPr="00E54CCD" w:rsidRDefault="00B02B3C" w:rsidP="00D25634">
            <w:pPr>
              <w:pStyle w:val="TableText0"/>
            </w:pPr>
            <w:hyperlink w:anchor="C_2068">
              <w:r w:rsidR="00D25634" w:rsidRPr="00E54CCD">
                <w:rPr>
                  <w:rStyle w:val="HyperlinkText9pt0"/>
                </w:rPr>
                <w:t>2068</w:t>
              </w:r>
            </w:hyperlink>
          </w:p>
        </w:tc>
        <w:tc>
          <w:tcPr>
            <w:tcW w:w="0" w:type="auto"/>
          </w:tcPr>
          <w:p w14:paraId="1580395D" w14:textId="77777777" w:rsidR="00D25634" w:rsidRPr="00E54CCD" w:rsidRDefault="00D25634" w:rsidP="00D25634">
            <w:pPr>
              <w:pStyle w:val="TableText0"/>
            </w:pPr>
          </w:p>
        </w:tc>
      </w:tr>
      <w:tr w:rsidR="00D25634" w:rsidRPr="00E54CCD" w14:paraId="0FB5344E" w14:textId="77777777" w:rsidTr="00D25634">
        <w:tc>
          <w:tcPr>
            <w:tcW w:w="0" w:type="auto"/>
          </w:tcPr>
          <w:p w14:paraId="7B924A2E" w14:textId="77777777" w:rsidR="00D25634" w:rsidRPr="00E54CCD" w:rsidRDefault="00D25634" w:rsidP="00D25634">
            <w:pPr>
              <w:pStyle w:val="TableText0"/>
            </w:pPr>
          </w:p>
        </w:tc>
        <w:tc>
          <w:tcPr>
            <w:tcW w:w="0" w:type="auto"/>
          </w:tcPr>
          <w:p w14:paraId="3634C052" w14:textId="77777777" w:rsidR="00D25634" w:rsidRPr="00E54CCD" w:rsidRDefault="00D25634" w:rsidP="00D25634">
            <w:pPr>
              <w:pStyle w:val="TableText0"/>
            </w:pPr>
            <w:r w:rsidRPr="00E54CCD">
              <w:tab/>
            </w:r>
            <w:r w:rsidRPr="00E54CCD">
              <w:tab/>
              <w:t>@xsi:type</w:t>
            </w:r>
          </w:p>
        </w:tc>
        <w:tc>
          <w:tcPr>
            <w:tcW w:w="0" w:type="auto"/>
          </w:tcPr>
          <w:p w14:paraId="20C2DC23" w14:textId="77777777" w:rsidR="00D25634" w:rsidRPr="00E54CCD" w:rsidRDefault="00D25634" w:rsidP="00D25634">
            <w:pPr>
              <w:pStyle w:val="TableText0"/>
            </w:pPr>
            <w:r w:rsidRPr="00E54CCD">
              <w:t>1..1</w:t>
            </w:r>
          </w:p>
        </w:tc>
        <w:tc>
          <w:tcPr>
            <w:tcW w:w="0" w:type="auto"/>
          </w:tcPr>
          <w:p w14:paraId="6E83F617" w14:textId="77777777" w:rsidR="00D25634" w:rsidRPr="00E54CCD" w:rsidRDefault="00D25634" w:rsidP="00D25634">
            <w:pPr>
              <w:pStyle w:val="TableText0"/>
            </w:pPr>
            <w:r w:rsidRPr="00E54CCD">
              <w:t>SHALL</w:t>
            </w:r>
          </w:p>
        </w:tc>
        <w:tc>
          <w:tcPr>
            <w:tcW w:w="0" w:type="auto"/>
          </w:tcPr>
          <w:p w14:paraId="5784C637" w14:textId="77777777" w:rsidR="00D25634" w:rsidRPr="00E54CCD" w:rsidRDefault="00D25634" w:rsidP="00D25634">
            <w:pPr>
              <w:pStyle w:val="TableText0"/>
            </w:pPr>
          </w:p>
        </w:tc>
        <w:tc>
          <w:tcPr>
            <w:tcW w:w="0" w:type="auto"/>
          </w:tcPr>
          <w:p w14:paraId="1BB5218C" w14:textId="77777777" w:rsidR="00D25634" w:rsidRPr="00E54CCD" w:rsidRDefault="00B02B3C" w:rsidP="00D25634">
            <w:pPr>
              <w:pStyle w:val="TableText0"/>
            </w:pPr>
            <w:hyperlink w:anchor="C_4537">
              <w:r w:rsidR="00D25634" w:rsidRPr="00E54CCD">
                <w:rPr>
                  <w:rStyle w:val="HyperlinkText9pt0"/>
                </w:rPr>
                <w:t>4537</w:t>
              </w:r>
            </w:hyperlink>
          </w:p>
        </w:tc>
        <w:tc>
          <w:tcPr>
            <w:tcW w:w="0" w:type="auto"/>
          </w:tcPr>
          <w:p w14:paraId="0ED4AB1D" w14:textId="77777777" w:rsidR="00D25634" w:rsidRPr="00E54CCD" w:rsidRDefault="00D25634" w:rsidP="00D25634">
            <w:pPr>
              <w:pStyle w:val="TableText0"/>
            </w:pPr>
            <w:r w:rsidRPr="00E54CCD">
              <w:t>PQ</w:t>
            </w:r>
          </w:p>
        </w:tc>
      </w:tr>
    </w:tbl>
    <w:p w14:paraId="35A453BA" w14:textId="77777777" w:rsidR="00103F95" w:rsidRPr="00E54CCD" w:rsidRDefault="00103F95" w:rsidP="002B1157">
      <w:pPr>
        <w:pStyle w:val="BodyText"/>
        <w:rPr>
          <w:noProof/>
          <w:lang w:val="en-US"/>
        </w:rPr>
      </w:pPr>
    </w:p>
    <w:p w14:paraId="7C2CD3AB" w14:textId="77777777" w:rsidR="00103F95" w:rsidRPr="00E54CCD" w:rsidRDefault="00103F95" w:rsidP="005A5658">
      <w:pPr>
        <w:numPr>
          <w:ilvl w:val="0"/>
          <w:numId w:val="6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776" w:name="C_2064"/>
      <w:bookmarkEnd w:id="1776"/>
      <w:r w:rsidRPr="00E54CCD">
        <w:rPr>
          <w:noProof/>
        </w:rPr>
        <w:t xml:space="preserve"> (CONF:2064).</w:t>
      </w:r>
    </w:p>
    <w:p w14:paraId="5EC143CD" w14:textId="77777777" w:rsidR="00103F95" w:rsidRPr="00E54CCD" w:rsidRDefault="00103F95" w:rsidP="005A5658">
      <w:pPr>
        <w:numPr>
          <w:ilvl w:val="0"/>
          <w:numId w:val="6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777" w:name="C_2065"/>
      <w:bookmarkEnd w:id="1777"/>
      <w:r w:rsidRPr="00E54CCD">
        <w:rPr>
          <w:noProof/>
        </w:rPr>
        <w:t xml:space="preserve"> (CONF:2065).</w:t>
      </w:r>
    </w:p>
    <w:p w14:paraId="3752F2E7" w14:textId="77777777" w:rsidR="00103F95" w:rsidRPr="00E54CCD" w:rsidRDefault="00103F95" w:rsidP="005A5658">
      <w:pPr>
        <w:numPr>
          <w:ilvl w:val="0"/>
          <w:numId w:val="6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r w:rsidRPr="00E54CCD">
        <w:rPr>
          <w:noProof/>
        </w:rPr>
        <w:t>=</w:t>
      </w:r>
      <w:r w:rsidRPr="00E54CCD">
        <w:rPr>
          <w:rStyle w:val="XMLname"/>
          <w:noProof/>
        </w:rPr>
        <w:t>"false"</w:t>
      </w:r>
      <w:bookmarkStart w:id="1778" w:name="C_4223"/>
      <w:bookmarkEnd w:id="1778"/>
      <w:r w:rsidRPr="00E54CCD">
        <w:rPr>
          <w:noProof/>
        </w:rPr>
        <w:t xml:space="preserve"> (CONF:4223).</w:t>
      </w:r>
    </w:p>
    <w:p w14:paraId="043D632F" w14:textId="77777777" w:rsidR="00103F95" w:rsidRPr="00E54CCD" w:rsidRDefault="00103F95" w:rsidP="005A5658">
      <w:pPr>
        <w:numPr>
          <w:ilvl w:val="0"/>
          <w:numId w:val="6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779" w:name="C_11196"/>
      <w:bookmarkEnd w:id="1779"/>
      <w:r w:rsidRPr="00E54CCD">
        <w:rPr>
          <w:noProof/>
        </w:rPr>
        <w:t xml:space="preserve"> (CONF:11196).</w:t>
      </w:r>
    </w:p>
    <w:p w14:paraId="4212BEB1" w14:textId="77777777" w:rsidR="00103F95" w:rsidRPr="00E54CCD" w:rsidRDefault="00103F95" w:rsidP="005A5658">
      <w:pPr>
        <w:numPr>
          <w:ilvl w:val="1"/>
          <w:numId w:val="67"/>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bookmarkStart w:id="1780" w:name="C_2066"/>
      <w:bookmarkEnd w:id="1780"/>
      <w:r w:rsidRPr="00E54CCD">
        <w:rPr>
          <w:noProof/>
        </w:rPr>
        <w:t xml:space="preserve"> (CONF:2066).</w:t>
      </w:r>
    </w:p>
    <w:p w14:paraId="642A641D" w14:textId="77777777" w:rsidR="00103F95" w:rsidRPr="00E54CCD" w:rsidRDefault="00103F95" w:rsidP="005A5658">
      <w:pPr>
        <w:numPr>
          <w:ilvl w:val="0"/>
          <w:numId w:val="6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781" w:name="C_11197"/>
      <w:bookmarkEnd w:id="1781"/>
      <w:r w:rsidRPr="00E54CCD">
        <w:rPr>
          <w:noProof/>
        </w:rPr>
        <w:t xml:space="preserve"> (CONF:11197).</w:t>
      </w:r>
    </w:p>
    <w:p w14:paraId="494FA83E" w14:textId="77777777" w:rsidR="00103F95" w:rsidRPr="00E54CCD" w:rsidRDefault="00103F95" w:rsidP="005A5658">
      <w:pPr>
        <w:numPr>
          <w:ilvl w:val="1"/>
          <w:numId w:val="67"/>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782" w:name="C_2067"/>
      <w:bookmarkEnd w:id="1782"/>
      <w:r w:rsidRPr="00E54CCD">
        <w:rPr>
          <w:noProof/>
        </w:rPr>
        <w:t xml:space="preserve"> (CONF:2067).</w:t>
      </w:r>
    </w:p>
    <w:p w14:paraId="0FF62818" w14:textId="77777777" w:rsidR="00103F95" w:rsidRPr="00E54CCD" w:rsidRDefault="00103F95" w:rsidP="005A5658">
      <w:pPr>
        <w:numPr>
          <w:ilvl w:val="0"/>
          <w:numId w:val="6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@xsi:type="PQ"</w:t>
      </w:r>
      <w:bookmarkStart w:id="1783" w:name="C_2068"/>
      <w:bookmarkEnd w:id="1783"/>
      <w:r w:rsidRPr="00E54CCD">
        <w:rPr>
          <w:noProof/>
        </w:rPr>
        <w:t xml:space="preserve"> (CONF:2068).</w:t>
      </w:r>
    </w:p>
    <w:p w14:paraId="716CE4D3" w14:textId="77777777" w:rsidR="00103F95" w:rsidRPr="00E54CCD" w:rsidRDefault="00103F95" w:rsidP="005A5658">
      <w:pPr>
        <w:numPr>
          <w:ilvl w:val="1"/>
          <w:numId w:val="67"/>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@xsi:type</w:t>
      </w:r>
      <w:r w:rsidRPr="00E54CCD">
        <w:rPr>
          <w:noProof/>
        </w:rPr>
        <w:t>, where the @code=</w:t>
      </w:r>
      <w:r w:rsidRPr="00E54CCD">
        <w:rPr>
          <w:rStyle w:val="XMLname"/>
          <w:noProof/>
        </w:rPr>
        <w:t>"PQ"</w:t>
      </w:r>
      <w:bookmarkStart w:id="1784" w:name="C_4537"/>
      <w:bookmarkEnd w:id="1784"/>
      <w:r w:rsidRPr="00E54CCD">
        <w:rPr>
          <w:noProof/>
        </w:rPr>
        <w:t xml:space="preserve"> (CONF:4537).</w:t>
      </w:r>
    </w:p>
    <w:p w14:paraId="7993771F" w14:textId="77777777" w:rsidR="00B141FD" w:rsidRPr="00E54CCD" w:rsidRDefault="00B141FD" w:rsidP="00B141FD">
      <w:pPr>
        <w:pStyle w:val="Caption"/>
        <w:rPr>
          <w:noProof/>
          <w:lang w:val="en-US"/>
        </w:rPr>
      </w:pPr>
      <w:bookmarkStart w:id="1785" w:name="_Toc345346265"/>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129</w:t>
      </w:r>
      <w:r w:rsidR="00CD0332" w:rsidRPr="00E54CCD">
        <w:rPr>
          <w:noProof/>
          <w:lang w:val="en-US"/>
        </w:rPr>
        <w:fldChar w:fldCharType="end"/>
      </w:r>
      <w:r w:rsidRPr="00E54CCD">
        <w:rPr>
          <w:noProof/>
          <w:lang w:val="en-US"/>
        </w:rPr>
        <w:t>: Codes for Infection Risk Factors Measurement Observation</w:t>
      </w:r>
      <w:bookmarkEnd w:id="1785"/>
      <w:r w:rsidRPr="00E54CCD">
        <w:rPr>
          <w:noProof/>
          <w:lang w:val="en-US"/>
        </w:rPr>
        <w:t xml:space="preserve"> </w:t>
      </w:r>
    </w:p>
    <w:tbl>
      <w:tblPr>
        <w:tblW w:w="885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gridCol w:w="3061"/>
        <w:gridCol w:w="2690"/>
        <w:gridCol w:w="1884"/>
      </w:tblGrid>
      <w:tr w:rsidR="00B141FD" w:rsidRPr="00E54CCD" w14:paraId="012153A0" w14:textId="77777777">
        <w:trPr>
          <w:cantSplit/>
          <w:tblHeader/>
        </w:trPr>
        <w:tc>
          <w:tcPr>
            <w:tcW w:w="1123" w:type="dxa"/>
            <w:tcBorders>
              <w:bottom w:val="single" w:sz="4" w:space="0" w:color="auto"/>
            </w:tcBorders>
            <w:shd w:val="clear" w:color="auto" w:fill="E6E6E6"/>
          </w:tcPr>
          <w:p w14:paraId="294DE5DC" w14:textId="77777777" w:rsidR="00B141FD" w:rsidRPr="00E54CCD" w:rsidRDefault="00B141FD" w:rsidP="00B141FD">
            <w:pPr>
              <w:pStyle w:val="TableHead"/>
              <w:rPr>
                <w:noProof/>
              </w:rPr>
            </w:pPr>
            <w:r w:rsidRPr="00E54CCD">
              <w:rPr>
                <w:noProof/>
              </w:rPr>
              <w:t>Code</w:t>
            </w:r>
          </w:p>
        </w:tc>
        <w:tc>
          <w:tcPr>
            <w:tcW w:w="3125" w:type="dxa"/>
            <w:tcBorders>
              <w:bottom w:val="single" w:sz="4" w:space="0" w:color="auto"/>
            </w:tcBorders>
            <w:shd w:val="clear" w:color="auto" w:fill="E6E6E6"/>
          </w:tcPr>
          <w:p w14:paraId="2C77FDAB" w14:textId="77777777" w:rsidR="00B141FD" w:rsidRPr="00E54CCD" w:rsidRDefault="00B141FD" w:rsidP="00B141FD">
            <w:pPr>
              <w:pStyle w:val="TableHead"/>
              <w:rPr>
                <w:noProof/>
              </w:rPr>
            </w:pPr>
            <w:r w:rsidRPr="00E54CCD">
              <w:rPr>
                <w:noProof/>
              </w:rPr>
              <w:t>Display Name</w:t>
            </w:r>
          </w:p>
        </w:tc>
        <w:tc>
          <w:tcPr>
            <w:tcW w:w="2700" w:type="dxa"/>
            <w:tcBorders>
              <w:bottom w:val="single" w:sz="4" w:space="0" w:color="auto"/>
            </w:tcBorders>
            <w:shd w:val="clear" w:color="auto" w:fill="E6E6E6"/>
          </w:tcPr>
          <w:p w14:paraId="124B4D4F" w14:textId="77777777" w:rsidR="00B141FD" w:rsidRPr="00E54CCD" w:rsidRDefault="00B141FD" w:rsidP="00B141FD">
            <w:pPr>
              <w:pStyle w:val="TableHead"/>
              <w:rPr>
                <w:noProof/>
              </w:rPr>
            </w:pPr>
            <w:r w:rsidRPr="00E54CCD">
              <w:rPr>
                <w:noProof/>
              </w:rPr>
              <w:t>Code System</w:t>
            </w:r>
          </w:p>
        </w:tc>
        <w:tc>
          <w:tcPr>
            <w:tcW w:w="1908" w:type="dxa"/>
            <w:tcBorders>
              <w:bottom w:val="single" w:sz="4" w:space="0" w:color="auto"/>
            </w:tcBorders>
            <w:shd w:val="clear" w:color="auto" w:fill="E6E6E6"/>
          </w:tcPr>
          <w:p w14:paraId="6DE18E69" w14:textId="77777777" w:rsidR="00B141FD" w:rsidRPr="00E54CCD" w:rsidRDefault="00B141FD" w:rsidP="00B141FD">
            <w:pPr>
              <w:pStyle w:val="TableHead"/>
              <w:rPr>
                <w:noProof/>
              </w:rPr>
            </w:pPr>
            <w:r w:rsidRPr="00E54CCD">
              <w:rPr>
                <w:noProof/>
              </w:rPr>
              <w:t>Code System Name</w:t>
            </w:r>
          </w:p>
        </w:tc>
      </w:tr>
      <w:tr w:rsidR="00B141FD" w:rsidRPr="00E54CCD" w14:paraId="1852B1F9" w14:textId="77777777">
        <w:trPr>
          <w:cantSplit/>
        </w:trPr>
        <w:tc>
          <w:tcPr>
            <w:tcW w:w="1123" w:type="dxa"/>
            <w:vAlign w:val="bottom"/>
          </w:tcPr>
          <w:p w14:paraId="7691CFCD" w14:textId="77777777" w:rsidR="00B141FD" w:rsidRPr="00E54CCD" w:rsidRDefault="00B141FD" w:rsidP="00B141FD">
            <w:pPr>
              <w:pStyle w:val="TableText0"/>
            </w:pPr>
            <w:r w:rsidRPr="00E54CCD">
              <w:t>364589006</w:t>
            </w:r>
          </w:p>
        </w:tc>
        <w:tc>
          <w:tcPr>
            <w:tcW w:w="3125" w:type="dxa"/>
            <w:vAlign w:val="bottom"/>
          </w:tcPr>
          <w:p w14:paraId="52DDF1E5" w14:textId="77777777" w:rsidR="00B141FD" w:rsidRPr="00E54CCD" w:rsidRDefault="00B141FD" w:rsidP="00B141FD">
            <w:pPr>
              <w:pStyle w:val="TableText0"/>
            </w:pPr>
            <w:r w:rsidRPr="00E54CCD">
              <w:t>Birth weight</w:t>
            </w:r>
          </w:p>
        </w:tc>
        <w:tc>
          <w:tcPr>
            <w:tcW w:w="2700" w:type="dxa"/>
          </w:tcPr>
          <w:p w14:paraId="2795BE54" w14:textId="77777777" w:rsidR="00B141FD" w:rsidRPr="00E54CCD" w:rsidRDefault="00B141FD" w:rsidP="00B141FD">
            <w:pPr>
              <w:pStyle w:val="TableText0"/>
            </w:pPr>
            <w:r w:rsidRPr="00E54CCD">
              <w:t>2.16.840.1.113883.6.96</w:t>
            </w:r>
          </w:p>
        </w:tc>
        <w:tc>
          <w:tcPr>
            <w:tcW w:w="1908" w:type="dxa"/>
          </w:tcPr>
          <w:p w14:paraId="36B351B7" w14:textId="77777777" w:rsidR="00B141FD" w:rsidRPr="00E54CCD" w:rsidRDefault="00B141FD" w:rsidP="00B141FD">
            <w:pPr>
              <w:pStyle w:val="TableText0"/>
            </w:pPr>
            <w:r w:rsidRPr="00E54CCD">
              <w:rPr>
                <w:rFonts w:eastAsia="Cambria"/>
              </w:rPr>
              <w:t>SNOMED CT</w:t>
            </w:r>
          </w:p>
        </w:tc>
      </w:tr>
    </w:tbl>
    <w:p w14:paraId="378264CA" w14:textId="77777777" w:rsidR="00B141FD" w:rsidRPr="00E54CCD" w:rsidRDefault="00B141FD" w:rsidP="002B1157">
      <w:pPr>
        <w:pStyle w:val="BodyText"/>
        <w:rPr>
          <w:noProof/>
          <w:lang w:val="en-US"/>
        </w:rPr>
      </w:pPr>
    </w:p>
    <w:p w14:paraId="2061703A" w14:textId="77777777" w:rsidR="00B141FD" w:rsidRPr="00E54CCD" w:rsidRDefault="00B141FD" w:rsidP="00B141FD">
      <w:pPr>
        <w:pStyle w:val="Caption"/>
        <w:rPr>
          <w:noProof/>
          <w:lang w:val="en-US"/>
        </w:rPr>
      </w:pPr>
      <w:bookmarkStart w:id="1786" w:name="_Toc345346437"/>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52</w:t>
      </w:r>
      <w:r w:rsidR="00CD0332" w:rsidRPr="00E54CCD">
        <w:rPr>
          <w:noProof/>
          <w:lang w:val="en-US"/>
        </w:rPr>
        <w:fldChar w:fldCharType="end"/>
      </w:r>
      <w:r w:rsidRPr="00E54CCD">
        <w:rPr>
          <w:noProof/>
          <w:lang w:val="en-US"/>
        </w:rPr>
        <w:t>: Infection risk factors measurement observation example</w:t>
      </w:r>
      <w:bookmarkEnd w:id="1786"/>
    </w:p>
    <w:p w14:paraId="551B288D" w14:textId="77777777" w:rsidR="00B141FD" w:rsidRPr="00E54CCD" w:rsidRDefault="00B141FD" w:rsidP="00B141FD">
      <w:pPr>
        <w:pStyle w:val="Example"/>
        <w:rPr>
          <w:noProof/>
        </w:rPr>
      </w:pPr>
      <w:r w:rsidRPr="00E54CCD">
        <w:rPr>
          <w:noProof/>
        </w:rPr>
        <w:t>&lt;entry&gt;</w:t>
      </w:r>
    </w:p>
    <w:p w14:paraId="0DEF8E01" w14:textId="77777777" w:rsidR="00B141FD" w:rsidRPr="00E54CCD" w:rsidRDefault="00B141FD" w:rsidP="00B141FD">
      <w:pPr>
        <w:pStyle w:val="Example"/>
        <w:rPr>
          <w:noProof/>
        </w:rPr>
      </w:pPr>
      <w:r w:rsidRPr="00E54CCD">
        <w:rPr>
          <w:noProof/>
        </w:rPr>
        <w:t xml:space="preserve">   &lt;observation classCode="OBS" moodCode="EVN" negationInd="false"&gt;</w:t>
      </w:r>
    </w:p>
    <w:p w14:paraId="3A277B9A" w14:textId="77777777" w:rsidR="00B141FD" w:rsidRPr="00E54CCD" w:rsidRDefault="00B141FD" w:rsidP="00B141FD">
      <w:pPr>
        <w:pStyle w:val="Example"/>
        <w:rPr>
          <w:noProof/>
        </w:rPr>
      </w:pPr>
      <w:r w:rsidRPr="00E54CCD">
        <w:rPr>
          <w:noProof/>
        </w:rPr>
        <w:t xml:space="preserve">      &lt;templateId root="2.16.840.1.113883.10.20.5.2.1.1.2"/&gt;</w:t>
      </w:r>
    </w:p>
    <w:p w14:paraId="17BDA87A" w14:textId="77777777" w:rsidR="00B141FD" w:rsidRPr="00E54CCD" w:rsidRDefault="00B141FD" w:rsidP="00B141FD">
      <w:pPr>
        <w:pStyle w:val="Example"/>
        <w:rPr>
          <w:noProof/>
        </w:rPr>
      </w:pPr>
      <w:r w:rsidRPr="00E54CCD">
        <w:rPr>
          <w:noProof/>
        </w:rPr>
        <w:t xml:space="preserve">      &lt;code code="364589006" codeSystem="2.16.840.1.113883.6.96"</w:t>
      </w:r>
    </w:p>
    <w:p w14:paraId="61F50884" w14:textId="77777777" w:rsidR="00B141FD" w:rsidRPr="00E54CCD" w:rsidRDefault="00B141FD" w:rsidP="00B141FD">
      <w:pPr>
        <w:pStyle w:val="Example"/>
        <w:rPr>
          <w:noProof/>
        </w:rPr>
      </w:pPr>
      <w:r w:rsidRPr="00E54CCD">
        <w:rPr>
          <w:noProof/>
        </w:rPr>
        <w:t xml:space="preserve">            displayName="Birth weight"/&gt;</w:t>
      </w:r>
    </w:p>
    <w:p w14:paraId="105492A3" w14:textId="77777777" w:rsidR="00B141FD" w:rsidRPr="00E54CCD" w:rsidRDefault="00B141FD" w:rsidP="00B141FD">
      <w:pPr>
        <w:pStyle w:val="Example"/>
        <w:rPr>
          <w:noProof/>
        </w:rPr>
      </w:pPr>
      <w:r w:rsidRPr="00E54CCD">
        <w:rPr>
          <w:noProof/>
        </w:rPr>
        <w:t xml:space="preserve">      &lt;statusCode code="completed"/&gt;</w:t>
      </w:r>
    </w:p>
    <w:p w14:paraId="178A3329" w14:textId="77777777" w:rsidR="00B141FD" w:rsidRPr="00E54CCD" w:rsidRDefault="00B141FD" w:rsidP="00B141FD">
      <w:pPr>
        <w:pStyle w:val="Example"/>
        <w:rPr>
          <w:noProof/>
        </w:rPr>
      </w:pPr>
      <w:r w:rsidRPr="00E54CCD">
        <w:rPr>
          <w:noProof/>
        </w:rPr>
        <w:t xml:space="preserve">      &lt;value xsi:type="PQ" value="700" unit="g"/&gt;</w:t>
      </w:r>
    </w:p>
    <w:p w14:paraId="2BD96B5C" w14:textId="77777777" w:rsidR="00B141FD" w:rsidRPr="00E54CCD" w:rsidRDefault="00B141FD" w:rsidP="00B141FD">
      <w:pPr>
        <w:pStyle w:val="Example"/>
        <w:rPr>
          <w:noProof/>
        </w:rPr>
      </w:pPr>
      <w:r w:rsidRPr="00E54CCD">
        <w:rPr>
          <w:noProof/>
        </w:rPr>
        <w:t xml:space="preserve">   &lt;/observation&gt;</w:t>
      </w:r>
    </w:p>
    <w:p w14:paraId="4EF87C7E" w14:textId="77777777" w:rsidR="00B141FD" w:rsidRPr="00E54CCD" w:rsidRDefault="00B141FD" w:rsidP="00B141FD">
      <w:pPr>
        <w:pStyle w:val="Example"/>
        <w:rPr>
          <w:noProof/>
        </w:rPr>
      </w:pPr>
      <w:r w:rsidRPr="00E54CCD">
        <w:rPr>
          <w:noProof/>
        </w:rPr>
        <w:t>&lt;/entry&gt;</w:t>
      </w:r>
    </w:p>
    <w:p w14:paraId="2DCCBFF9" w14:textId="77777777" w:rsidR="00B141FD" w:rsidRPr="00E54CCD" w:rsidRDefault="00B141FD" w:rsidP="002B1157">
      <w:pPr>
        <w:pStyle w:val="BodyText"/>
        <w:rPr>
          <w:noProof/>
          <w:lang w:val="en-US"/>
        </w:rPr>
      </w:pPr>
    </w:p>
    <w:p w14:paraId="22ED70E6" w14:textId="77777777" w:rsidR="00B141FD" w:rsidRPr="00E54CCD" w:rsidRDefault="00B141FD" w:rsidP="00C56E7F">
      <w:pPr>
        <w:pStyle w:val="Heading3NoSpace"/>
        <w:rPr>
          <w:noProof/>
        </w:rPr>
      </w:pPr>
      <w:bookmarkStart w:id="1787" w:name="_Infection_Risk_Factors_1"/>
      <w:bookmarkStart w:id="1788" w:name="S_InfectionRiskFactorsObs"/>
      <w:bookmarkStart w:id="1789" w:name="_Toc345346065"/>
      <w:bookmarkEnd w:id="1787"/>
      <w:bookmarkEnd w:id="1788"/>
      <w:r w:rsidRPr="00E54CCD">
        <w:rPr>
          <w:noProof/>
        </w:rPr>
        <w:t>I</w:t>
      </w:r>
      <w:bookmarkStart w:id="1790" w:name="E_Infection_Risk_Factors_Observation"/>
      <w:bookmarkEnd w:id="1790"/>
      <w:r w:rsidRPr="00E54CCD">
        <w:rPr>
          <w:noProof/>
        </w:rPr>
        <w:t>nf</w:t>
      </w:r>
      <w:bookmarkStart w:id="1791" w:name="E_Infection_Risk_Factors_Observation9"/>
      <w:bookmarkEnd w:id="1791"/>
      <w:r w:rsidRPr="00E54CCD">
        <w:rPr>
          <w:noProof/>
        </w:rPr>
        <w:t>ection Risk Factors Observation</w:t>
      </w:r>
      <w:bookmarkEnd w:id="1789"/>
    </w:p>
    <w:p w14:paraId="0A10FF4D" w14:textId="77777777" w:rsidR="00B141FD" w:rsidRPr="00E54CCD" w:rsidRDefault="00B141FD" w:rsidP="00B141FD">
      <w:pPr>
        <w:pStyle w:val="BracketData"/>
        <w:rPr>
          <w:noProof/>
        </w:rPr>
      </w:pPr>
      <w:bookmarkStart w:id="1792" w:name="_Toc174685268"/>
      <w:bookmarkStart w:id="1793" w:name="_Ref184363293"/>
      <w:bookmarkStart w:id="1794" w:name="_Ref184461652"/>
      <w:r w:rsidRPr="00E54CCD">
        <w:rPr>
          <w:noProof/>
        </w:rPr>
        <w:t xml:space="preserve">[observation: templateId </w:t>
      </w:r>
      <w:r w:rsidR="004A6379" w:rsidRPr="00E54CCD">
        <w:rPr>
          <w:noProof/>
        </w:rPr>
        <w:t>2.16.840.1.113883.10.20.5.6.107</w:t>
      </w:r>
      <w:r w:rsidRPr="00E54CCD">
        <w:rPr>
          <w:noProof/>
        </w:rPr>
        <w:t xml:space="preserve"> (closed)]</w:t>
      </w:r>
    </w:p>
    <w:p w14:paraId="491ED4FC" w14:textId="77777777" w:rsidR="00D25634" w:rsidRPr="00E54CCD" w:rsidRDefault="00D25634" w:rsidP="00D25634">
      <w:pPr>
        <w:pStyle w:val="Caption"/>
        <w:rPr>
          <w:noProof/>
          <w:lang w:val="en-US"/>
        </w:rPr>
      </w:pPr>
      <w:bookmarkStart w:id="1795" w:name="_Toc345346266"/>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130</w:t>
      </w:r>
      <w:r w:rsidRPr="00E54CCD">
        <w:rPr>
          <w:noProof/>
          <w:lang w:val="en-US"/>
        </w:rPr>
        <w:fldChar w:fldCharType="end"/>
      </w:r>
      <w:r w:rsidRPr="00E54CCD">
        <w:rPr>
          <w:noProof/>
          <w:lang w:val="en-US"/>
        </w:rPr>
        <w:t>: Infection Risk Factors Observation Contexts</w:t>
      </w:r>
      <w:bookmarkEnd w:id="179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255"/>
        <w:gridCol w:w="3385"/>
      </w:tblGrid>
      <w:tr w:rsidR="00D25634" w:rsidRPr="00E54CCD" w14:paraId="4D4E86D3" w14:textId="77777777" w:rsidTr="00D25634">
        <w:trPr>
          <w:cantSplit/>
          <w:tblHeader/>
        </w:trPr>
        <w:tc>
          <w:tcPr>
            <w:tcW w:w="0" w:type="auto"/>
            <w:shd w:val="clear" w:color="auto" w:fill="E6E6E6"/>
          </w:tcPr>
          <w:p w14:paraId="3EDDA13D" w14:textId="77777777" w:rsidR="00D25634" w:rsidRPr="00E54CCD" w:rsidRDefault="00D25634" w:rsidP="00D25634">
            <w:pPr>
              <w:pStyle w:val="TableHead"/>
              <w:rPr>
                <w:noProof/>
              </w:rPr>
            </w:pPr>
            <w:r w:rsidRPr="00E54CCD">
              <w:rPr>
                <w:noProof/>
              </w:rPr>
              <w:t>Used By:</w:t>
            </w:r>
          </w:p>
        </w:tc>
        <w:tc>
          <w:tcPr>
            <w:tcW w:w="0" w:type="auto"/>
            <w:shd w:val="clear" w:color="auto" w:fill="E6E6E6"/>
          </w:tcPr>
          <w:p w14:paraId="577F64E5" w14:textId="77777777" w:rsidR="00D25634" w:rsidRPr="00E54CCD" w:rsidRDefault="00D25634" w:rsidP="00D25634">
            <w:pPr>
              <w:pStyle w:val="TableHead"/>
              <w:rPr>
                <w:noProof/>
              </w:rPr>
            </w:pPr>
            <w:r w:rsidRPr="00E54CCD">
              <w:rPr>
                <w:noProof/>
              </w:rPr>
              <w:t>Contains Entries:</w:t>
            </w:r>
          </w:p>
        </w:tc>
      </w:tr>
      <w:tr w:rsidR="007019F4" w:rsidRPr="00E54CCD" w14:paraId="168C8BD9" w14:textId="77777777" w:rsidTr="00D25634">
        <w:tc>
          <w:tcPr>
            <w:tcW w:w="0" w:type="auto"/>
          </w:tcPr>
          <w:p w14:paraId="58971A21" w14:textId="77777777" w:rsidR="007019F4" w:rsidRPr="00E54CCD" w:rsidRDefault="00B02B3C" w:rsidP="005A120C">
            <w:pPr>
              <w:pStyle w:val="TableText0"/>
            </w:pPr>
            <w:hyperlink w:anchor="S_Infection_Risk_Factors_Section_in_a_BS">
              <w:r w:rsidR="007019F4" w:rsidRPr="00E54CCD">
                <w:rPr>
                  <w:rStyle w:val="HyperlinkText9pt0"/>
                </w:rPr>
                <w:t>Infection Risk Factors Section in a BSI Report</w:t>
              </w:r>
            </w:hyperlink>
            <w:r w:rsidR="007019F4" w:rsidRPr="00E54CCD">
              <w:rPr>
                <w:rStyle w:val="HyperlinkText9pt0"/>
                <w:szCs w:val="18"/>
                <w:u w:val="none"/>
              </w:rPr>
              <w:t xml:space="preserve"> </w:t>
            </w:r>
            <w:r w:rsidR="007019F4" w:rsidRPr="00E54CCD">
              <w:t>(required)</w:t>
            </w:r>
          </w:p>
        </w:tc>
        <w:tc>
          <w:tcPr>
            <w:tcW w:w="0" w:type="auto"/>
          </w:tcPr>
          <w:p w14:paraId="37D236C9" w14:textId="77777777" w:rsidR="007019F4" w:rsidRPr="00E54CCD" w:rsidRDefault="00B02B3C" w:rsidP="005A120C">
            <w:pPr>
              <w:pStyle w:val="TableText0"/>
            </w:pPr>
            <w:hyperlink w:anchor="E_Device_Insertion_Time_and_Location">
              <w:r w:rsidR="007019F4" w:rsidRPr="00E54CCD">
                <w:rPr>
                  <w:rStyle w:val="HyperlinkText9pt0"/>
                </w:rPr>
                <w:t>Device Insertion Time and Location</w:t>
              </w:r>
            </w:hyperlink>
          </w:p>
        </w:tc>
      </w:tr>
    </w:tbl>
    <w:p w14:paraId="28DDBA9B" w14:textId="77777777" w:rsidR="00D25634" w:rsidRPr="00E54CCD" w:rsidRDefault="00D25634" w:rsidP="002B1157">
      <w:pPr>
        <w:pStyle w:val="BodyText"/>
        <w:rPr>
          <w:noProof/>
          <w:lang w:val="en-US"/>
        </w:rPr>
      </w:pPr>
    </w:p>
    <w:p w14:paraId="5D4C9DAE" w14:textId="77777777" w:rsidR="00B141FD" w:rsidRPr="00E54CCD" w:rsidRDefault="00B141FD" w:rsidP="002B1157">
      <w:pPr>
        <w:pStyle w:val="BodyText"/>
        <w:rPr>
          <w:noProof/>
          <w:lang w:val="en-US"/>
        </w:rPr>
      </w:pPr>
      <w:r w:rsidRPr="00E54CCD">
        <w:rPr>
          <w:noProof/>
          <w:lang w:val="en-US"/>
        </w:rPr>
        <w:t xml:space="preserve">This observation records the presence of infection risk factors. See also the </w:t>
      </w:r>
      <w:hyperlink w:anchor="Section_InfectionRiskFactorsMeasuremtObs" w:history="1">
        <w:r w:rsidRPr="00E54CCD">
          <w:rPr>
            <w:rStyle w:val="Hyperlink"/>
            <w:rFonts w:cs="Times New Roman"/>
            <w:noProof/>
            <w:lang w:eastAsia="en-US"/>
          </w:rPr>
          <w:t>Infection Risk Factors Measurement Observation</w:t>
        </w:r>
      </w:hyperlink>
      <w:r w:rsidRPr="00E54CCD">
        <w:rPr>
          <w:noProof/>
          <w:lang w:val="en-US"/>
        </w:rPr>
        <w:t>.</w:t>
      </w:r>
    </w:p>
    <w:p w14:paraId="5F4A0017" w14:textId="2958D44B" w:rsidR="00B141FD" w:rsidRPr="00E54CCD" w:rsidRDefault="00B141FD" w:rsidP="002B1157">
      <w:pPr>
        <w:pStyle w:val="BodyText"/>
        <w:rPr>
          <w:noProof/>
          <w:lang w:val="en-US"/>
        </w:rPr>
      </w:pPr>
      <w:r w:rsidRPr="00E54CCD">
        <w:rPr>
          <w:noProof/>
          <w:lang w:val="en-US"/>
        </w:rPr>
        <w:t xml:space="preserve">The </w:t>
      </w:r>
      <w:hyperlink w:anchor="T_VS_InfectionRiskFactors_13_6" w:history="1">
        <w:r w:rsidR="006E320C" w:rsidRPr="00E54CCD">
          <w:rPr>
            <w:rStyle w:val="Hyperlink"/>
            <w:rFonts w:cs="Times New Roman"/>
            <w:noProof/>
            <w:lang w:eastAsia="en-US"/>
          </w:rPr>
          <w:t>NHSN Infection Risk Factors Value Set</w:t>
        </w:r>
      </w:hyperlink>
      <w:r w:rsidRPr="00E54CCD">
        <w:rPr>
          <w:noProof/>
          <w:lang w:val="en-US"/>
        </w:rPr>
        <w:t xml:space="preserve"> includes infection risk factors for all reports in this guide. The NSHN </w:t>
      </w:r>
      <w:r w:rsidR="00B30025">
        <w:rPr>
          <w:noProof/>
          <w:lang w:val="en-US"/>
        </w:rPr>
        <w:t>p</w:t>
      </w:r>
      <w:r w:rsidR="00B30025" w:rsidRPr="00E54CCD">
        <w:rPr>
          <w:noProof/>
          <w:lang w:val="en-US"/>
        </w:rPr>
        <w:t xml:space="preserve">rotocol </w:t>
      </w:r>
      <w:r w:rsidRPr="00E54CCD">
        <w:rPr>
          <w:noProof/>
          <w:lang w:val="en-US"/>
        </w:rPr>
        <w:t>specifies which risk factors are to be recorded in each report type. Those rules do not form part of the guide.</w:t>
      </w:r>
    </w:p>
    <w:p w14:paraId="34F25111" w14:textId="77777777" w:rsidR="00B141FD" w:rsidRPr="00E54CCD" w:rsidRDefault="00B141FD" w:rsidP="002B1157">
      <w:pPr>
        <w:pStyle w:val="BodyText"/>
        <w:rPr>
          <w:noProof/>
          <w:lang w:val="en-US"/>
        </w:rPr>
      </w:pPr>
      <w:r w:rsidRPr="00E54CCD">
        <w:rPr>
          <w:noProof/>
          <w:lang w:val="en-US"/>
        </w:rPr>
        <w:t xml:space="preserve">If the risk factor is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the risk factor is not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4F1CC36E" w14:textId="77777777" w:rsidR="00D25634" w:rsidRPr="00E54CCD" w:rsidRDefault="00D25634" w:rsidP="00D25634">
      <w:pPr>
        <w:pStyle w:val="Caption"/>
        <w:rPr>
          <w:noProof/>
          <w:lang w:val="en-US"/>
        </w:rPr>
      </w:pPr>
      <w:bookmarkStart w:id="1796" w:name="_Toc345346267"/>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131</w:t>
      </w:r>
      <w:r w:rsidRPr="00E54CCD">
        <w:rPr>
          <w:noProof/>
          <w:lang w:val="en-US"/>
        </w:rPr>
        <w:fldChar w:fldCharType="end"/>
      </w:r>
      <w:r w:rsidRPr="00E54CCD">
        <w:rPr>
          <w:noProof/>
          <w:lang w:val="en-US"/>
        </w:rPr>
        <w:t>: Infection Risk Factors Observation Constraints Overview</w:t>
      </w:r>
      <w:bookmarkEnd w:id="1796"/>
    </w:p>
    <w:tbl>
      <w:tblPr>
        <w:tblW w:w="882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19"/>
        <w:gridCol w:w="713"/>
        <w:gridCol w:w="818"/>
        <w:gridCol w:w="674"/>
        <w:gridCol w:w="857"/>
        <w:gridCol w:w="3104"/>
      </w:tblGrid>
      <w:tr w:rsidR="00975F2C" w:rsidRPr="00E54CCD" w14:paraId="0E2023FF" w14:textId="77777777" w:rsidTr="00975F2C">
        <w:trPr>
          <w:cantSplit/>
          <w:tblHeader/>
        </w:trPr>
        <w:tc>
          <w:tcPr>
            <w:tcW w:w="0" w:type="auto"/>
            <w:shd w:val="clear" w:color="auto" w:fill="E6E6E6"/>
          </w:tcPr>
          <w:p w14:paraId="1D822D07" w14:textId="77777777" w:rsidR="00975F2C" w:rsidRPr="00E54CCD" w:rsidRDefault="00975F2C" w:rsidP="001E6951">
            <w:pPr>
              <w:pStyle w:val="TableHead"/>
              <w:rPr>
                <w:noProof/>
              </w:rPr>
            </w:pPr>
            <w:r w:rsidRPr="00E54CCD">
              <w:rPr>
                <w:noProof/>
              </w:rPr>
              <w:t>Name</w:t>
            </w:r>
          </w:p>
        </w:tc>
        <w:tc>
          <w:tcPr>
            <w:tcW w:w="0" w:type="auto"/>
            <w:shd w:val="clear" w:color="auto" w:fill="E6E6E6"/>
          </w:tcPr>
          <w:p w14:paraId="260625C2" w14:textId="77777777" w:rsidR="00975F2C" w:rsidRPr="00E54CCD" w:rsidRDefault="00975F2C" w:rsidP="001E6951">
            <w:pPr>
              <w:pStyle w:val="TableHead"/>
              <w:rPr>
                <w:noProof/>
              </w:rPr>
            </w:pPr>
            <w:r w:rsidRPr="00E54CCD">
              <w:rPr>
                <w:noProof/>
              </w:rPr>
              <w:t>XPath</w:t>
            </w:r>
          </w:p>
        </w:tc>
        <w:tc>
          <w:tcPr>
            <w:tcW w:w="0" w:type="auto"/>
            <w:shd w:val="clear" w:color="auto" w:fill="E6E6E6"/>
          </w:tcPr>
          <w:p w14:paraId="54E35080" w14:textId="77777777" w:rsidR="00975F2C" w:rsidRPr="00E54CCD" w:rsidRDefault="00975F2C" w:rsidP="001E6951">
            <w:pPr>
              <w:pStyle w:val="TableHead"/>
              <w:rPr>
                <w:noProof/>
              </w:rPr>
            </w:pPr>
            <w:r w:rsidRPr="00E54CCD">
              <w:rPr>
                <w:noProof/>
              </w:rPr>
              <w:t>Card.</w:t>
            </w:r>
          </w:p>
        </w:tc>
        <w:tc>
          <w:tcPr>
            <w:tcW w:w="0" w:type="auto"/>
            <w:shd w:val="clear" w:color="auto" w:fill="E6E6E6"/>
          </w:tcPr>
          <w:p w14:paraId="2F943437" w14:textId="77777777" w:rsidR="00975F2C" w:rsidRPr="00E54CCD" w:rsidRDefault="00975F2C" w:rsidP="001E6951">
            <w:pPr>
              <w:pStyle w:val="TableHead"/>
              <w:rPr>
                <w:noProof/>
              </w:rPr>
            </w:pPr>
            <w:r w:rsidRPr="00E54CCD">
              <w:rPr>
                <w:noProof/>
              </w:rPr>
              <w:t>Verb</w:t>
            </w:r>
          </w:p>
        </w:tc>
        <w:tc>
          <w:tcPr>
            <w:tcW w:w="0" w:type="auto"/>
            <w:shd w:val="clear" w:color="auto" w:fill="E6E6E6"/>
          </w:tcPr>
          <w:p w14:paraId="63A3E32B" w14:textId="77777777" w:rsidR="00975F2C" w:rsidRPr="00E54CCD" w:rsidRDefault="00975F2C" w:rsidP="001E6951">
            <w:pPr>
              <w:pStyle w:val="TableHead"/>
              <w:rPr>
                <w:noProof/>
              </w:rPr>
            </w:pPr>
            <w:r w:rsidRPr="00E54CCD">
              <w:rPr>
                <w:noProof/>
              </w:rPr>
              <w:t>Data Type</w:t>
            </w:r>
          </w:p>
        </w:tc>
        <w:tc>
          <w:tcPr>
            <w:tcW w:w="0" w:type="auto"/>
            <w:shd w:val="clear" w:color="auto" w:fill="E6E6E6"/>
          </w:tcPr>
          <w:p w14:paraId="214EC383" w14:textId="77777777" w:rsidR="00975F2C" w:rsidRPr="00E54CCD" w:rsidRDefault="00975F2C" w:rsidP="001E6951">
            <w:pPr>
              <w:pStyle w:val="TableHead"/>
              <w:rPr>
                <w:noProof/>
              </w:rPr>
            </w:pPr>
            <w:r w:rsidRPr="00E54CCD">
              <w:rPr>
                <w:noProof/>
              </w:rPr>
              <w:t>CONF#</w:t>
            </w:r>
          </w:p>
        </w:tc>
        <w:tc>
          <w:tcPr>
            <w:tcW w:w="0" w:type="auto"/>
            <w:shd w:val="clear" w:color="auto" w:fill="E6E6E6"/>
          </w:tcPr>
          <w:p w14:paraId="65AF38BA" w14:textId="77777777" w:rsidR="00975F2C" w:rsidRPr="00E54CCD" w:rsidRDefault="00975F2C" w:rsidP="001E6951">
            <w:pPr>
              <w:pStyle w:val="TableHead"/>
              <w:rPr>
                <w:noProof/>
              </w:rPr>
            </w:pPr>
            <w:r w:rsidRPr="00E54CCD">
              <w:rPr>
                <w:noProof/>
              </w:rPr>
              <w:t>Fixed Value</w:t>
            </w:r>
          </w:p>
        </w:tc>
      </w:tr>
      <w:tr w:rsidR="00975F2C" w:rsidRPr="00E54CCD" w14:paraId="21E04CF1" w14:textId="77777777" w:rsidTr="00975F2C">
        <w:tc>
          <w:tcPr>
            <w:tcW w:w="0" w:type="auto"/>
          </w:tcPr>
          <w:p w14:paraId="02119ABF" w14:textId="77777777" w:rsidR="00975F2C" w:rsidRPr="00E54CCD" w:rsidRDefault="00975F2C" w:rsidP="001E6951">
            <w:pPr>
              <w:pStyle w:val="TableText0"/>
            </w:pPr>
          </w:p>
        </w:tc>
        <w:tc>
          <w:tcPr>
            <w:tcW w:w="0" w:type="auto"/>
            <w:gridSpan w:val="6"/>
          </w:tcPr>
          <w:p w14:paraId="786A5232" w14:textId="77777777" w:rsidR="00975F2C" w:rsidRPr="00E54CCD" w:rsidRDefault="00975F2C" w:rsidP="001E6951">
            <w:pPr>
              <w:pStyle w:val="TableText0"/>
            </w:pPr>
            <w:r w:rsidRPr="00E54CCD">
              <w:t>observation[templateId/@root = '2.16.840.1.113883.10.20.5.6.107']</w:t>
            </w:r>
          </w:p>
        </w:tc>
      </w:tr>
      <w:tr w:rsidR="00975F2C" w:rsidRPr="00E54CCD" w14:paraId="20D46587" w14:textId="77777777" w:rsidTr="00975F2C">
        <w:tc>
          <w:tcPr>
            <w:tcW w:w="0" w:type="auto"/>
          </w:tcPr>
          <w:p w14:paraId="34F47F03" w14:textId="77777777" w:rsidR="00975F2C" w:rsidRPr="00E54CCD" w:rsidRDefault="00975F2C" w:rsidP="001E6951">
            <w:pPr>
              <w:pStyle w:val="TableText0"/>
            </w:pPr>
          </w:p>
        </w:tc>
        <w:tc>
          <w:tcPr>
            <w:tcW w:w="0" w:type="auto"/>
          </w:tcPr>
          <w:p w14:paraId="22B9582E" w14:textId="77777777" w:rsidR="00975F2C" w:rsidRPr="00E54CCD" w:rsidRDefault="00975F2C" w:rsidP="001E6951">
            <w:pPr>
              <w:pStyle w:val="TableText0"/>
            </w:pPr>
            <w:r w:rsidRPr="00E54CCD">
              <w:tab/>
              <w:t>@classCode</w:t>
            </w:r>
          </w:p>
        </w:tc>
        <w:tc>
          <w:tcPr>
            <w:tcW w:w="0" w:type="auto"/>
          </w:tcPr>
          <w:p w14:paraId="3B789821" w14:textId="77777777" w:rsidR="00975F2C" w:rsidRPr="00E54CCD" w:rsidRDefault="00975F2C" w:rsidP="001E6951">
            <w:pPr>
              <w:pStyle w:val="TableText0"/>
            </w:pPr>
            <w:r w:rsidRPr="00E54CCD">
              <w:t>1..1</w:t>
            </w:r>
          </w:p>
        </w:tc>
        <w:tc>
          <w:tcPr>
            <w:tcW w:w="0" w:type="auto"/>
          </w:tcPr>
          <w:p w14:paraId="1C710567" w14:textId="77777777" w:rsidR="00975F2C" w:rsidRPr="00E54CCD" w:rsidRDefault="00975F2C" w:rsidP="001E6951">
            <w:pPr>
              <w:pStyle w:val="TableText0"/>
            </w:pPr>
            <w:r w:rsidRPr="00E54CCD">
              <w:t>SHALL</w:t>
            </w:r>
          </w:p>
        </w:tc>
        <w:tc>
          <w:tcPr>
            <w:tcW w:w="0" w:type="auto"/>
          </w:tcPr>
          <w:p w14:paraId="36E90AF9" w14:textId="77777777" w:rsidR="00975F2C" w:rsidRPr="00E54CCD" w:rsidRDefault="00975F2C" w:rsidP="001E6951">
            <w:pPr>
              <w:pStyle w:val="TableText0"/>
            </w:pPr>
          </w:p>
        </w:tc>
        <w:tc>
          <w:tcPr>
            <w:tcW w:w="0" w:type="auto"/>
          </w:tcPr>
          <w:p w14:paraId="2556C208" w14:textId="77777777" w:rsidR="00975F2C" w:rsidRPr="00E54CCD" w:rsidRDefault="00B02B3C" w:rsidP="001E6951">
            <w:pPr>
              <w:pStyle w:val="TableText0"/>
            </w:pPr>
            <w:hyperlink w:anchor="C_2069">
              <w:r w:rsidR="00975F2C" w:rsidRPr="00E54CCD">
                <w:rPr>
                  <w:rStyle w:val="HyperlinkText9pt0"/>
                </w:rPr>
                <w:t>2069</w:t>
              </w:r>
            </w:hyperlink>
          </w:p>
        </w:tc>
        <w:tc>
          <w:tcPr>
            <w:tcW w:w="0" w:type="auto"/>
          </w:tcPr>
          <w:p w14:paraId="0C5E8301" w14:textId="77777777" w:rsidR="00975F2C" w:rsidRPr="00E54CCD" w:rsidRDefault="00975F2C" w:rsidP="001E6951">
            <w:pPr>
              <w:pStyle w:val="TableText0"/>
            </w:pPr>
            <w:r w:rsidRPr="00E54CCD">
              <w:t>2.16.840.1.113883.5.6 (HL7ActClass) = OBS</w:t>
            </w:r>
          </w:p>
        </w:tc>
      </w:tr>
      <w:tr w:rsidR="00975F2C" w:rsidRPr="00E54CCD" w14:paraId="37CE982B" w14:textId="77777777" w:rsidTr="00975F2C">
        <w:tc>
          <w:tcPr>
            <w:tcW w:w="0" w:type="auto"/>
          </w:tcPr>
          <w:p w14:paraId="0F47AD4F" w14:textId="77777777" w:rsidR="00975F2C" w:rsidRPr="00E54CCD" w:rsidRDefault="00975F2C" w:rsidP="001E6951">
            <w:pPr>
              <w:pStyle w:val="TableText0"/>
            </w:pPr>
          </w:p>
        </w:tc>
        <w:tc>
          <w:tcPr>
            <w:tcW w:w="0" w:type="auto"/>
          </w:tcPr>
          <w:p w14:paraId="4BD06B31" w14:textId="77777777" w:rsidR="00975F2C" w:rsidRPr="00E54CCD" w:rsidRDefault="00975F2C" w:rsidP="001E6951">
            <w:pPr>
              <w:pStyle w:val="TableText0"/>
            </w:pPr>
            <w:r w:rsidRPr="00E54CCD">
              <w:tab/>
              <w:t>@moodCode</w:t>
            </w:r>
          </w:p>
        </w:tc>
        <w:tc>
          <w:tcPr>
            <w:tcW w:w="0" w:type="auto"/>
          </w:tcPr>
          <w:p w14:paraId="15AD192F" w14:textId="77777777" w:rsidR="00975F2C" w:rsidRPr="00E54CCD" w:rsidRDefault="00975F2C" w:rsidP="001E6951">
            <w:pPr>
              <w:pStyle w:val="TableText0"/>
            </w:pPr>
            <w:r w:rsidRPr="00E54CCD">
              <w:t>1..1</w:t>
            </w:r>
          </w:p>
        </w:tc>
        <w:tc>
          <w:tcPr>
            <w:tcW w:w="0" w:type="auto"/>
          </w:tcPr>
          <w:p w14:paraId="2CABE682" w14:textId="77777777" w:rsidR="00975F2C" w:rsidRPr="00E54CCD" w:rsidRDefault="00975F2C" w:rsidP="001E6951">
            <w:pPr>
              <w:pStyle w:val="TableText0"/>
            </w:pPr>
            <w:r w:rsidRPr="00E54CCD">
              <w:t>SHALL</w:t>
            </w:r>
          </w:p>
        </w:tc>
        <w:tc>
          <w:tcPr>
            <w:tcW w:w="0" w:type="auto"/>
          </w:tcPr>
          <w:p w14:paraId="59B6D92C" w14:textId="77777777" w:rsidR="00975F2C" w:rsidRPr="00E54CCD" w:rsidRDefault="00975F2C" w:rsidP="001E6951">
            <w:pPr>
              <w:pStyle w:val="TableText0"/>
            </w:pPr>
          </w:p>
        </w:tc>
        <w:tc>
          <w:tcPr>
            <w:tcW w:w="0" w:type="auto"/>
          </w:tcPr>
          <w:p w14:paraId="56B665EB" w14:textId="77777777" w:rsidR="00975F2C" w:rsidRPr="00E54CCD" w:rsidRDefault="00B02B3C" w:rsidP="001E6951">
            <w:pPr>
              <w:pStyle w:val="TableText0"/>
            </w:pPr>
            <w:hyperlink w:anchor="C_2070">
              <w:r w:rsidR="00975F2C" w:rsidRPr="00E54CCD">
                <w:rPr>
                  <w:rStyle w:val="HyperlinkText9pt0"/>
                </w:rPr>
                <w:t>2070</w:t>
              </w:r>
            </w:hyperlink>
          </w:p>
        </w:tc>
        <w:tc>
          <w:tcPr>
            <w:tcW w:w="0" w:type="auto"/>
          </w:tcPr>
          <w:p w14:paraId="2E70C8A8" w14:textId="77777777" w:rsidR="00975F2C" w:rsidRPr="00E54CCD" w:rsidRDefault="00975F2C" w:rsidP="001E6951">
            <w:pPr>
              <w:pStyle w:val="TableText0"/>
            </w:pPr>
            <w:r w:rsidRPr="00E54CCD">
              <w:t>2.16.840.1.113883.5.1001 (ActMood) = EVN</w:t>
            </w:r>
          </w:p>
        </w:tc>
      </w:tr>
      <w:tr w:rsidR="00975F2C" w:rsidRPr="00E54CCD" w14:paraId="6125EA00" w14:textId="77777777" w:rsidTr="00975F2C">
        <w:tc>
          <w:tcPr>
            <w:tcW w:w="0" w:type="auto"/>
          </w:tcPr>
          <w:p w14:paraId="0BB079DF" w14:textId="77777777" w:rsidR="00975F2C" w:rsidRPr="00E54CCD" w:rsidRDefault="00975F2C" w:rsidP="001E6951">
            <w:pPr>
              <w:pStyle w:val="TableText0"/>
            </w:pPr>
          </w:p>
        </w:tc>
        <w:tc>
          <w:tcPr>
            <w:tcW w:w="0" w:type="auto"/>
          </w:tcPr>
          <w:p w14:paraId="0C402819" w14:textId="77777777" w:rsidR="00975F2C" w:rsidRPr="00E54CCD" w:rsidRDefault="00975F2C" w:rsidP="001E6951">
            <w:pPr>
              <w:pStyle w:val="TableText0"/>
            </w:pPr>
            <w:r w:rsidRPr="00E54CCD">
              <w:tab/>
              <w:t>@negationInd</w:t>
            </w:r>
          </w:p>
        </w:tc>
        <w:tc>
          <w:tcPr>
            <w:tcW w:w="0" w:type="auto"/>
          </w:tcPr>
          <w:p w14:paraId="144EF085" w14:textId="77777777" w:rsidR="00975F2C" w:rsidRPr="00E54CCD" w:rsidRDefault="00975F2C" w:rsidP="001E6951">
            <w:pPr>
              <w:pStyle w:val="TableText0"/>
            </w:pPr>
            <w:r w:rsidRPr="00E54CCD">
              <w:t>1..1</w:t>
            </w:r>
          </w:p>
        </w:tc>
        <w:tc>
          <w:tcPr>
            <w:tcW w:w="0" w:type="auto"/>
          </w:tcPr>
          <w:p w14:paraId="336DE2F4" w14:textId="77777777" w:rsidR="00975F2C" w:rsidRPr="00E54CCD" w:rsidRDefault="00975F2C" w:rsidP="001E6951">
            <w:pPr>
              <w:pStyle w:val="TableText0"/>
            </w:pPr>
            <w:r w:rsidRPr="00E54CCD">
              <w:t>SHALL</w:t>
            </w:r>
          </w:p>
        </w:tc>
        <w:tc>
          <w:tcPr>
            <w:tcW w:w="0" w:type="auto"/>
          </w:tcPr>
          <w:p w14:paraId="19A86CCE" w14:textId="77777777" w:rsidR="00975F2C" w:rsidRPr="00E54CCD" w:rsidRDefault="00975F2C" w:rsidP="001E6951">
            <w:pPr>
              <w:pStyle w:val="TableText0"/>
            </w:pPr>
          </w:p>
        </w:tc>
        <w:tc>
          <w:tcPr>
            <w:tcW w:w="0" w:type="auto"/>
          </w:tcPr>
          <w:p w14:paraId="6D62DD38" w14:textId="77777777" w:rsidR="00975F2C" w:rsidRPr="00E54CCD" w:rsidRDefault="00B02B3C" w:rsidP="001E6951">
            <w:pPr>
              <w:pStyle w:val="TableText0"/>
            </w:pPr>
            <w:hyperlink w:anchor="C_2071">
              <w:r w:rsidR="00975F2C" w:rsidRPr="00E54CCD">
                <w:rPr>
                  <w:rStyle w:val="HyperlinkText9pt0"/>
                </w:rPr>
                <w:t>2071</w:t>
              </w:r>
            </w:hyperlink>
          </w:p>
        </w:tc>
        <w:tc>
          <w:tcPr>
            <w:tcW w:w="0" w:type="auto"/>
          </w:tcPr>
          <w:p w14:paraId="04CDAB01" w14:textId="77777777" w:rsidR="00975F2C" w:rsidRPr="00E54CCD" w:rsidRDefault="00975F2C" w:rsidP="001E6951">
            <w:pPr>
              <w:pStyle w:val="TableText0"/>
            </w:pPr>
          </w:p>
        </w:tc>
      </w:tr>
      <w:tr w:rsidR="00975F2C" w:rsidRPr="00E54CCD" w14:paraId="44C6EFD2" w14:textId="77777777" w:rsidTr="00975F2C">
        <w:tc>
          <w:tcPr>
            <w:tcW w:w="0" w:type="auto"/>
          </w:tcPr>
          <w:p w14:paraId="068EFB63" w14:textId="77777777" w:rsidR="00975F2C" w:rsidRPr="00E54CCD" w:rsidRDefault="00975F2C" w:rsidP="001E6951">
            <w:pPr>
              <w:pStyle w:val="TableText0"/>
            </w:pPr>
          </w:p>
        </w:tc>
        <w:tc>
          <w:tcPr>
            <w:tcW w:w="0" w:type="auto"/>
          </w:tcPr>
          <w:p w14:paraId="364EC255" w14:textId="77777777" w:rsidR="00975F2C" w:rsidRPr="00E54CCD" w:rsidRDefault="00975F2C" w:rsidP="001E6951">
            <w:pPr>
              <w:pStyle w:val="TableText0"/>
            </w:pPr>
            <w:r w:rsidRPr="00E54CCD">
              <w:tab/>
              <w:t>code</w:t>
            </w:r>
          </w:p>
        </w:tc>
        <w:tc>
          <w:tcPr>
            <w:tcW w:w="0" w:type="auto"/>
          </w:tcPr>
          <w:p w14:paraId="068207A8" w14:textId="77777777" w:rsidR="00975F2C" w:rsidRPr="00E54CCD" w:rsidRDefault="00975F2C" w:rsidP="001E6951">
            <w:pPr>
              <w:pStyle w:val="TableText0"/>
            </w:pPr>
            <w:r w:rsidRPr="00E54CCD">
              <w:t>1..1</w:t>
            </w:r>
          </w:p>
        </w:tc>
        <w:tc>
          <w:tcPr>
            <w:tcW w:w="0" w:type="auto"/>
          </w:tcPr>
          <w:p w14:paraId="456C642A" w14:textId="77777777" w:rsidR="00975F2C" w:rsidRPr="00E54CCD" w:rsidRDefault="00975F2C" w:rsidP="001E6951">
            <w:pPr>
              <w:pStyle w:val="TableText0"/>
            </w:pPr>
            <w:r w:rsidRPr="00E54CCD">
              <w:t>SHALL</w:t>
            </w:r>
          </w:p>
        </w:tc>
        <w:tc>
          <w:tcPr>
            <w:tcW w:w="0" w:type="auto"/>
          </w:tcPr>
          <w:p w14:paraId="6A4B7892" w14:textId="77777777" w:rsidR="00975F2C" w:rsidRPr="00E54CCD" w:rsidRDefault="00975F2C" w:rsidP="001E6951">
            <w:pPr>
              <w:pStyle w:val="TableText0"/>
            </w:pPr>
          </w:p>
        </w:tc>
        <w:tc>
          <w:tcPr>
            <w:tcW w:w="0" w:type="auto"/>
          </w:tcPr>
          <w:p w14:paraId="6C5D66A8" w14:textId="77777777" w:rsidR="00975F2C" w:rsidRPr="00E54CCD" w:rsidRDefault="00B02B3C" w:rsidP="001E6951">
            <w:pPr>
              <w:pStyle w:val="TableText0"/>
            </w:pPr>
            <w:hyperlink w:anchor="C_11198">
              <w:r w:rsidR="00975F2C" w:rsidRPr="00E54CCD">
                <w:rPr>
                  <w:rStyle w:val="HyperlinkText9pt0"/>
                </w:rPr>
                <w:t>11198</w:t>
              </w:r>
            </w:hyperlink>
          </w:p>
        </w:tc>
        <w:tc>
          <w:tcPr>
            <w:tcW w:w="0" w:type="auto"/>
          </w:tcPr>
          <w:p w14:paraId="56383144" w14:textId="77777777" w:rsidR="00975F2C" w:rsidRPr="00E54CCD" w:rsidRDefault="00975F2C" w:rsidP="001E6951">
            <w:pPr>
              <w:pStyle w:val="TableText0"/>
            </w:pPr>
          </w:p>
        </w:tc>
      </w:tr>
      <w:tr w:rsidR="00975F2C" w:rsidRPr="00E54CCD" w14:paraId="0EDE514A" w14:textId="77777777" w:rsidTr="00975F2C">
        <w:tc>
          <w:tcPr>
            <w:tcW w:w="0" w:type="auto"/>
          </w:tcPr>
          <w:p w14:paraId="1EEB1745" w14:textId="77777777" w:rsidR="00975F2C" w:rsidRPr="00E54CCD" w:rsidRDefault="00975F2C" w:rsidP="001E6951">
            <w:pPr>
              <w:pStyle w:val="TableText0"/>
            </w:pPr>
          </w:p>
        </w:tc>
        <w:tc>
          <w:tcPr>
            <w:tcW w:w="0" w:type="auto"/>
          </w:tcPr>
          <w:p w14:paraId="3BE86C96" w14:textId="77777777" w:rsidR="00975F2C" w:rsidRPr="00E54CCD" w:rsidRDefault="00975F2C" w:rsidP="001E6951">
            <w:pPr>
              <w:pStyle w:val="TableText0"/>
            </w:pPr>
            <w:r w:rsidRPr="00E54CCD">
              <w:tab/>
            </w:r>
            <w:r w:rsidRPr="00E54CCD">
              <w:tab/>
              <w:t>@code</w:t>
            </w:r>
          </w:p>
        </w:tc>
        <w:tc>
          <w:tcPr>
            <w:tcW w:w="0" w:type="auto"/>
          </w:tcPr>
          <w:p w14:paraId="5E9A8B02" w14:textId="77777777" w:rsidR="00975F2C" w:rsidRPr="00E54CCD" w:rsidRDefault="00975F2C" w:rsidP="001E6951">
            <w:pPr>
              <w:pStyle w:val="TableText0"/>
            </w:pPr>
            <w:r w:rsidRPr="00E54CCD">
              <w:t>1..1</w:t>
            </w:r>
          </w:p>
        </w:tc>
        <w:tc>
          <w:tcPr>
            <w:tcW w:w="0" w:type="auto"/>
          </w:tcPr>
          <w:p w14:paraId="69D3C7BB" w14:textId="77777777" w:rsidR="00975F2C" w:rsidRPr="00E54CCD" w:rsidRDefault="00975F2C" w:rsidP="001E6951">
            <w:pPr>
              <w:pStyle w:val="TableText0"/>
            </w:pPr>
            <w:r w:rsidRPr="00E54CCD">
              <w:t>SHALL</w:t>
            </w:r>
          </w:p>
        </w:tc>
        <w:tc>
          <w:tcPr>
            <w:tcW w:w="0" w:type="auto"/>
          </w:tcPr>
          <w:p w14:paraId="7CA2425F" w14:textId="77777777" w:rsidR="00975F2C" w:rsidRPr="00E54CCD" w:rsidRDefault="00975F2C" w:rsidP="001E6951">
            <w:pPr>
              <w:pStyle w:val="TableText0"/>
            </w:pPr>
          </w:p>
        </w:tc>
        <w:tc>
          <w:tcPr>
            <w:tcW w:w="0" w:type="auto"/>
          </w:tcPr>
          <w:p w14:paraId="77D936DC" w14:textId="77777777" w:rsidR="00975F2C" w:rsidRPr="00E54CCD" w:rsidRDefault="00B02B3C" w:rsidP="001E6951">
            <w:pPr>
              <w:pStyle w:val="TableText0"/>
            </w:pPr>
            <w:hyperlink w:anchor="C_2072">
              <w:r w:rsidR="00975F2C" w:rsidRPr="00E54CCD">
                <w:rPr>
                  <w:rStyle w:val="HyperlinkText9pt0"/>
                </w:rPr>
                <w:t>2072</w:t>
              </w:r>
            </w:hyperlink>
          </w:p>
        </w:tc>
        <w:tc>
          <w:tcPr>
            <w:tcW w:w="0" w:type="auto"/>
          </w:tcPr>
          <w:p w14:paraId="631A9BF7" w14:textId="77777777" w:rsidR="00975F2C" w:rsidRPr="00E54CCD" w:rsidRDefault="00975F2C" w:rsidP="001E6951">
            <w:pPr>
              <w:pStyle w:val="TableText0"/>
            </w:pPr>
            <w:r w:rsidRPr="00E54CCD">
              <w:t>2.16.840.1.113883.5.4 (ActCode) = ASSERTION</w:t>
            </w:r>
          </w:p>
        </w:tc>
      </w:tr>
      <w:tr w:rsidR="00975F2C" w:rsidRPr="00E54CCD" w14:paraId="7ED41B89" w14:textId="77777777" w:rsidTr="00975F2C">
        <w:tc>
          <w:tcPr>
            <w:tcW w:w="0" w:type="auto"/>
          </w:tcPr>
          <w:p w14:paraId="01E12F58" w14:textId="77777777" w:rsidR="00975F2C" w:rsidRPr="00E54CCD" w:rsidRDefault="00975F2C" w:rsidP="001E6951">
            <w:pPr>
              <w:pStyle w:val="TableText0"/>
            </w:pPr>
          </w:p>
        </w:tc>
        <w:tc>
          <w:tcPr>
            <w:tcW w:w="0" w:type="auto"/>
          </w:tcPr>
          <w:p w14:paraId="36E203EF" w14:textId="77777777" w:rsidR="00975F2C" w:rsidRPr="00E54CCD" w:rsidRDefault="00975F2C" w:rsidP="001E6951">
            <w:pPr>
              <w:pStyle w:val="TableText0"/>
            </w:pPr>
            <w:r w:rsidRPr="00E54CCD">
              <w:tab/>
              <w:t>statusCode</w:t>
            </w:r>
          </w:p>
        </w:tc>
        <w:tc>
          <w:tcPr>
            <w:tcW w:w="0" w:type="auto"/>
          </w:tcPr>
          <w:p w14:paraId="17BDADD0" w14:textId="77777777" w:rsidR="00975F2C" w:rsidRPr="00E54CCD" w:rsidRDefault="00975F2C" w:rsidP="001E6951">
            <w:pPr>
              <w:pStyle w:val="TableText0"/>
            </w:pPr>
            <w:r w:rsidRPr="00E54CCD">
              <w:t>1..1</w:t>
            </w:r>
          </w:p>
        </w:tc>
        <w:tc>
          <w:tcPr>
            <w:tcW w:w="0" w:type="auto"/>
          </w:tcPr>
          <w:p w14:paraId="62C1C1B4" w14:textId="77777777" w:rsidR="00975F2C" w:rsidRPr="00E54CCD" w:rsidRDefault="00975F2C" w:rsidP="001E6951">
            <w:pPr>
              <w:pStyle w:val="TableText0"/>
            </w:pPr>
            <w:r w:rsidRPr="00E54CCD">
              <w:t>SHALL</w:t>
            </w:r>
          </w:p>
        </w:tc>
        <w:tc>
          <w:tcPr>
            <w:tcW w:w="0" w:type="auto"/>
          </w:tcPr>
          <w:p w14:paraId="3E30F89F" w14:textId="77777777" w:rsidR="00975F2C" w:rsidRPr="00E54CCD" w:rsidRDefault="00975F2C" w:rsidP="001E6951">
            <w:pPr>
              <w:pStyle w:val="TableText0"/>
            </w:pPr>
          </w:p>
        </w:tc>
        <w:tc>
          <w:tcPr>
            <w:tcW w:w="0" w:type="auto"/>
          </w:tcPr>
          <w:p w14:paraId="77BECA9E" w14:textId="77777777" w:rsidR="00975F2C" w:rsidRPr="00E54CCD" w:rsidRDefault="00B02B3C" w:rsidP="001E6951">
            <w:pPr>
              <w:pStyle w:val="TableText0"/>
            </w:pPr>
            <w:hyperlink w:anchor="C_11199">
              <w:r w:rsidR="00975F2C" w:rsidRPr="00E54CCD">
                <w:rPr>
                  <w:rStyle w:val="HyperlinkText9pt0"/>
                </w:rPr>
                <w:t>11199</w:t>
              </w:r>
            </w:hyperlink>
          </w:p>
        </w:tc>
        <w:tc>
          <w:tcPr>
            <w:tcW w:w="0" w:type="auto"/>
          </w:tcPr>
          <w:p w14:paraId="6D700DF3" w14:textId="77777777" w:rsidR="00975F2C" w:rsidRPr="00E54CCD" w:rsidRDefault="00975F2C" w:rsidP="001E6951">
            <w:pPr>
              <w:pStyle w:val="TableText0"/>
            </w:pPr>
          </w:p>
        </w:tc>
      </w:tr>
      <w:tr w:rsidR="00975F2C" w:rsidRPr="00E54CCD" w14:paraId="7664D6F0" w14:textId="77777777" w:rsidTr="00975F2C">
        <w:tc>
          <w:tcPr>
            <w:tcW w:w="0" w:type="auto"/>
          </w:tcPr>
          <w:p w14:paraId="2A314524" w14:textId="77777777" w:rsidR="00975F2C" w:rsidRPr="00E54CCD" w:rsidRDefault="00975F2C" w:rsidP="001E6951">
            <w:pPr>
              <w:pStyle w:val="TableText0"/>
            </w:pPr>
          </w:p>
        </w:tc>
        <w:tc>
          <w:tcPr>
            <w:tcW w:w="0" w:type="auto"/>
          </w:tcPr>
          <w:p w14:paraId="3F363EFC" w14:textId="77777777" w:rsidR="00975F2C" w:rsidRPr="00E54CCD" w:rsidRDefault="00975F2C" w:rsidP="001E6951">
            <w:pPr>
              <w:pStyle w:val="TableText0"/>
            </w:pPr>
            <w:r w:rsidRPr="00E54CCD">
              <w:tab/>
            </w:r>
            <w:r w:rsidRPr="00E54CCD">
              <w:tab/>
              <w:t>@code</w:t>
            </w:r>
          </w:p>
        </w:tc>
        <w:tc>
          <w:tcPr>
            <w:tcW w:w="0" w:type="auto"/>
          </w:tcPr>
          <w:p w14:paraId="1F1B1946" w14:textId="77777777" w:rsidR="00975F2C" w:rsidRPr="00E54CCD" w:rsidRDefault="00975F2C" w:rsidP="001E6951">
            <w:pPr>
              <w:pStyle w:val="TableText0"/>
            </w:pPr>
            <w:r w:rsidRPr="00E54CCD">
              <w:t>1..1</w:t>
            </w:r>
          </w:p>
        </w:tc>
        <w:tc>
          <w:tcPr>
            <w:tcW w:w="0" w:type="auto"/>
          </w:tcPr>
          <w:p w14:paraId="6DA55018" w14:textId="77777777" w:rsidR="00975F2C" w:rsidRPr="00E54CCD" w:rsidRDefault="00975F2C" w:rsidP="001E6951">
            <w:pPr>
              <w:pStyle w:val="TableText0"/>
            </w:pPr>
            <w:r w:rsidRPr="00E54CCD">
              <w:t>SHALL</w:t>
            </w:r>
          </w:p>
        </w:tc>
        <w:tc>
          <w:tcPr>
            <w:tcW w:w="0" w:type="auto"/>
          </w:tcPr>
          <w:p w14:paraId="79FE955D" w14:textId="77777777" w:rsidR="00975F2C" w:rsidRPr="00E54CCD" w:rsidRDefault="00975F2C" w:rsidP="001E6951">
            <w:pPr>
              <w:pStyle w:val="TableText0"/>
            </w:pPr>
          </w:p>
        </w:tc>
        <w:tc>
          <w:tcPr>
            <w:tcW w:w="0" w:type="auto"/>
          </w:tcPr>
          <w:p w14:paraId="36B4F950" w14:textId="77777777" w:rsidR="00975F2C" w:rsidRPr="00E54CCD" w:rsidRDefault="00B02B3C" w:rsidP="001E6951">
            <w:pPr>
              <w:pStyle w:val="TableText0"/>
            </w:pPr>
            <w:hyperlink w:anchor="C_2073">
              <w:r w:rsidR="00975F2C" w:rsidRPr="00E54CCD">
                <w:rPr>
                  <w:rStyle w:val="HyperlinkText9pt0"/>
                </w:rPr>
                <w:t>2073</w:t>
              </w:r>
            </w:hyperlink>
          </w:p>
        </w:tc>
        <w:tc>
          <w:tcPr>
            <w:tcW w:w="0" w:type="auto"/>
          </w:tcPr>
          <w:p w14:paraId="57CD3486" w14:textId="77777777" w:rsidR="00975F2C" w:rsidRPr="00E54CCD" w:rsidRDefault="00975F2C" w:rsidP="001E6951">
            <w:pPr>
              <w:pStyle w:val="TableText0"/>
            </w:pPr>
            <w:r w:rsidRPr="00E54CCD">
              <w:t>2.16.840.1.113883.5.14 (ActStatus) = completed</w:t>
            </w:r>
          </w:p>
        </w:tc>
      </w:tr>
      <w:tr w:rsidR="00975F2C" w:rsidRPr="00E54CCD" w14:paraId="5C1A687F" w14:textId="77777777" w:rsidTr="00975F2C">
        <w:tc>
          <w:tcPr>
            <w:tcW w:w="0" w:type="auto"/>
          </w:tcPr>
          <w:p w14:paraId="1596A25C" w14:textId="77777777" w:rsidR="00975F2C" w:rsidRPr="00E54CCD" w:rsidRDefault="00975F2C" w:rsidP="001E6951">
            <w:pPr>
              <w:pStyle w:val="TableText0"/>
            </w:pPr>
          </w:p>
        </w:tc>
        <w:tc>
          <w:tcPr>
            <w:tcW w:w="0" w:type="auto"/>
          </w:tcPr>
          <w:p w14:paraId="4EDF6FEC" w14:textId="77777777" w:rsidR="00975F2C" w:rsidRPr="00E54CCD" w:rsidRDefault="00975F2C" w:rsidP="001E6951">
            <w:pPr>
              <w:pStyle w:val="TableText0"/>
            </w:pPr>
            <w:r w:rsidRPr="00E54CCD">
              <w:tab/>
              <w:t>value</w:t>
            </w:r>
          </w:p>
        </w:tc>
        <w:tc>
          <w:tcPr>
            <w:tcW w:w="0" w:type="auto"/>
          </w:tcPr>
          <w:p w14:paraId="6CD59C07" w14:textId="77777777" w:rsidR="00975F2C" w:rsidRPr="00E54CCD" w:rsidRDefault="00975F2C" w:rsidP="001E6951">
            <w:pPr>
              <w:pStyle w:val="TableText0"/>
            </w:pPr>
            <w:r w:rsidRPr="00E54CCD">
              <w:t>1..1</w:t>
            </w:r>
          </w:p>
        </w:tc>
        <w:tc>
          <w:tcPr>
            <w:tcW w:w="0" w:type="auto"/>
          </w:tcPr>
          <w:p w14:paraId="59CFBCF1" w14:textId="77777777" w:rsidR="00975F2C" w:rsidRPr="00E54CCD" w:rsidRDefault="00975F2C" w:rsidP="001E6951">
            <w:pPr>
              <w:pStyle w:val="TableText0"/>
            </w:pPr>
            <w:r w:rsidRPr="00E54CCD">
              <w:t>SHALL</w:t>
            </w:r>
          </w:p>
        </w:tc>
        <w:tc>
          <w:tcPr>
            <w:tcW w:w="0" w:type="auto"/>
          </w:tcPr>
          <w:p w14:paraId="119041E5" w14:textId="77777777" w:rsidR="00975F2C" w:rsidRPr="00E54CCD" w:rsidRDefault="00975F2C" w:rsidP="001E6951">
            <w:pPr>
              <w:pStyle w:val="TableText0"/>
            </w:pPr>
            <w:r w:rsidRPr="00E54CCD">
              <w:t>CD</w:t>
            </w:r>
          </w:p>
        </w:tc>
        <w:tc>
          <w:tcPr>
            <w:tcW w:w="0" w:type="auto"/>
          </w:tcPr>
          <w:p w14:paraId="663CA796" w14:textId="77777777" w:rsidR="00975F2C" w:rsidRPr="00E54CCD" w:rsidRDefault="00B02B3C" w:rsidP="001E6951">
            <w:pPr>
              <w:pStyle w:val="TableText0"/>
            </w:pPr>
            <w:hyperlink w:anchor="C_11200">
              <w:r w:rsidR="00975F2C" w:rsidRPr="00E54CCD">
                <w:rPr>
                  <w:rStyle w:val="HyperlinkText9pt0"/>
                </w:rPr>
                <w:t>11200</w:t>
              </w:r>
            </w:hyperlink>
          </w:p>
        </w:tc>
        <w:tc>
          <w:tcPr>
            <w:tcW w:w="0" w:type="auto"/>
          </w:tcPr>
          <w:p w14:paraId="3FF60494" w14:textId="77777777" w:rsidR="00975F2C" w:rsidRPr="00E54CCD" w:rsidRDefault="00975F2C" w:rsidP="001E6951">
            <w:pPr>
              <w:pStyle w:val="TableText0"/>
            </w:pPr>
          </w:p>
        </w:tc>
      </w:tr>
      <w:tr w:rsidR="00975F2C" w:rsidRPr="00E54CCD" w14:paraId="3D23E846" w14:textId="77777777" w:rsidTr="00975F2C">
        <w:tc>
          <w:tcPr>
            <w:tcW w:w="0" w:type="auto"/>
          </w:tcPr>
          <w:p w14:paraId="7C27BBF5" w14:textId="77777777" w:rsidR="00975F2C" w:rsidRPr="00E54CCD" w:rsidRDefault="00975F2C" w:rsidP="001E6951">
            <w:pPr>
              <w:pStyle w:val="TableText0"/>
            </w:pPr>
          </w:p>
        </w:tc>
        <w:tc>
          <w:tcPr>
            <w:tcW w:w="0" w:type="auto"/>
          </w:tcPr>
          <w:p w14:paraId="1B628E75" w14:textId="77777777" w:rsidR="00975F2C" w:rsidRPr="00E54CCD" w:rsidRDefault="00975F2C" w:rsidP="001E6951">
            <w:pPr>
              <w:pStyle w:val="TableText0"/>
            </w:pPr>
            <w:r w:rsidRPr="00E54CCD">
              <w:tab/>
            </w:r>
            <w:r w:rsidRPr="00E54CCD">
              <w:tab/>
              <w:t>@code</w:t>
            </w:r>
          </w:p>
        </w:tc>
        <w:tc>
          <w:tcPr>
            <w:tcW w:w="0" w:type="auto"/>
          </w:tcPr>
          <w:p w14:paraId="2EFFDA13" w14:textId="77777777" w:rsidR="00975F2C" w:rsidRPr="00E54CCD" w:rsidRDefault="00975F2C" w:rsidP="001E6951">
            <w:pPr>
              <w:pStyle w:val="TableText0"/>
            </w:pPr>
            <w:r w:rsidRPr="00E54CCD">
              <w:t>1..1</w:t>
            </w:r>
          </w:p>
        </w:tc>
        <w:tc>
          <w:tcPr>
            <w:tcW w:w="0" w:type="auto"/>
          </w:tcPr>
          <w:p w14:paraId="285DCDE4" w14:textId="77777777" w:rsidR="00975F2C" w:rsidRPr="00E54CCD" w:rsidRDefault="00975F2C" w:rsidP="001E6951">
            <w:pPr>
              <w:pStyle w:val="TableText0"/>
            </w:pPr>
            <w:r w:rsidRPr="00E54CCD">
              <w:t>SHALL</w:t>
            </w:r>
          </w:p>
        </w:tc>
        <w:tc>
          <w:tcPr>
            <w:tcW w:w="0" w:type="auto"/>
          </w:tcPr>
          <w:p w14:paraId="31B06624" w14:textId="77777777" w:rsidR="00975F2C" w:rsidRPr="00E54CCD" w:rsidRDefault="00975F2C" w:rsidP="001E6951">
            <w:pPr>
              <w:pStyle w:val="TableText0"/>
            </w:pPr>
          </w:p>
        </w:tc>
        <w:tc>
          <w:tcPr>
            <w:tcW w:w="0" w:type="auto"/>
          </w:tcPr>
          <w:p w14:paraId="574B4366" w14:textId="77777777" w:rsidR="00975F2C" w:rsidRPr="00E54CCD" w:rsidRDefault="00B02B3C" w:rsidP="001E6951">
            <w:pPr>
              <w:pStyle w:val="TableText0"/>
            </w:pPr>
            <w:hyperlink w:anchor="C_2074">
              <w:r w:rsidR="00975F2C" w:rsidRPr="00E54CCD">
                <w:rPr>
                  <w:rStyle w:val="HyperlinkText9pt0"/>
                </w:rPr>
                <w:t>2074</w:t>
              </w:r>
            </w:hyperlink>
          </w:p>
        </w:tc>
        <w:tc>
          <w:tcPr>
            <w:tcW w:w="0" w:type="auto"/>
          </w:tcPr>
          <w:p w14:paraId="7D659577" w14:textId="77777777" w:rsidR="00975F2C" w:rsidRPr="00E54CCD" w:rsidRDefault="00975F2C" w:rsidP="001E6951">
            <w:pPr>
              <w:pStyle w:val="TableText0"/>
            </w:pPr>
            <w:r w:rsidRPr="00E54CCD">
              <w:t>2.16.840.1.113883.13.6 (NHSNInfectionRiskFactorsCode)</w:t>
            </w:r>
          </w:p>
        </w:tc>
      </w:tr>
      <w:tr w:rsidR="00975F2C" w:rsidRPr="00E54CCD" w14:paraId="653B4889" w14:textId="77777777" w:rsidTr="00975F2C">
        <w:tc>
          <w:tcPr>
            <w:tcW w:w="0" w:type="auto"/>
          </w:tcPr>
          <w:p w14:paraId="25928A97" w14:textId="77777777" w:rsidR="00975F2C" w:rsidRPr="00E54CCD" w:rsidRDefault="00975F2C" w:rsidP="001E6951">
            <w:pPr>
              <w:pStyle w:val="TableText0"/>
            </w:pPr>
          </w:p>
        </w:tc>
        <w:tc>
          <w:tcPr>
            <w:tcW w:w="0" w:type="auto"/>
          </w:tcPr>
          <w:p w14:paraId="01DB8F70" w14:textId="77777777" w:rsidR="00975F2C" w:rsidRPr="00E54CCD" w:rsidRDefault="00975F2C" w:rsidP="001E6951">
            <w:pPr>
              <w:pStyle w:val="TableText0"/>
            </w:pPr>
            <w:r w:rsidRPr="00E54CCD">
              <w:tab/>
              <w:t>entryRelationship</w:t>
            </w:r>
          </w:p>
        </w:tc>
        <w:tc>
          <w:tcPr>
            <w:tcW w:w="0" w:type="auto"/>
          </w:tcPr>
          <w:p w14:paraId="5F1A613A" w14:textId="77777777" w:rsidR="00975F2C" w:rsidRPr="00E54CCD" w:rsidRDefault="00975F2C" w:rsidP="001E6951">
            <w:pPr>
              <w:pStyle w:val="TableText0"/>
            </w:pPr>
            <w:r w:rsidRPr="00E54CCD">
              <w:t>0..1</w:t>
            </w:r>
          </w:p>
        </w:tc>
        <w:tc>
          <w:tcPr>
            <w:tcW w:w="0" w:type="auto"/>
          </w:tcPr>
          <w:p w14:paraId="1210C7FD" w14:textId="77777777" w:rsidR="00975F2C" w:rsidRPr="00E54CCD" w:rsidRDefault="00975F2C" w:rsidP="001E6951">
            <w:pPr>
              <w:pStyle w:val="TableText0"/>
            </w:pPr>
            <w:r w:rsidRPr="00E54CCD">
              <w:t>MAY</w:t>
            </w:r>
          </w:p>
        </w:tc>
        <w:tc>
          <w:tcPr>
            <w:tcW w:w="0" w:type="auto"/>
          </w:tcPr>
          <w:p w14:paraId="28D4FE31" w14:textId="77777777" w:rsidR="00975F2C" w:rsidRPr="00E54CCD" w:rsidRDefault="00975F2C" w:rsidP="001E6951">
            <w:pPr>
              <w:pStyle w:val="TableText0"/>
            </w:pPr>
          </w:p>
        </w:tc>
        <w:tc>
          <w:tcPr>
            <w:tcW w:w="0" w:type="auto"/>
          </w:tcPr>
          <w:p w14:paraId="0E286A02" w14:textId="77777777" w:rsidR="00975F2C" w:rsidRPr="00E54CCD" w:rsidRDefault="00B02B3C" w:rsidP="001E6951">
            <w:pPr>
              <w:pStyle w:val="TableText0"/>
            </w:pPr>
            <w:hyperlink w:anchor="C_18078">
              <w:r w:rsidR="00975F2C" w:rsidRPr="00E54CCD">
                <w:rPr>
                  <w:rStyle w:val="HyperlinkText9pt0"/>
                </w:rPr>
                <w:t>18078</w:t>
              </w:r>
            </w:hyperlink>
          </w:p>
        </w:tc>
        <w:tc>
          <w:tcPr>
            <w:tcW w:w="0" w:type="auto"/>
          </w:tcPr>
          <w:p w14:paraId="3F7777CA" w14:textId="77777777" w:rsidR="00975F2C" w:rsidRPr="00E54CCD" w:rsidRDefault="00975F2C" w:rsidP="001E6951">
            <w:pPr>
              <w:pStyle w:val="TableText0"/>
            </w:pPr>
          </w:p>
        </w:tc>
      </w:tr>
      <w:tr w:rsidR="00975F2C" w:rsidRPr="00E54CCD" w14:paraId="7BABC1FB" w14:textId="77777777" w:rsidTr="00975F2C">
        <w:tc>
          <w:tcPr>
            <w:tcW w:w="0" w:type="auto"/>
          </w:tcPr>
          <w:p w14:paraId="2E5AACE7" w14:textId="77777777" w:rsidR="00975F2C" w:rsidRPr="00E54CCD" w:rsidRDefault="00975F2C" w:rsidP="001E6951">
            <w:pPr>
              <w:pStyle w:val="TableText0"/>
            </w:pPr>
          </w:p>
        </w:tc>
        <w:tc>
          <w:tcPr>
            <w:tcW w:w="0" w:type="auto"/>
          </w:tcPr>
          <w:p w14:paraId="67A7DA6E" w14:textId="77777777" w:rsidR="00975F2C" w:rsidRPr="00E54CCD" w:rsidRDefault="00975F2C" w:rsidP="001E6951">
            <w:pPr>
              <w:pStyle w:val="TableText0"/>
            </w:pPr>
            <w:r w:rsidRPr="00E54CCD">
              <w:tab/>
            </w:r>
            <w:r w:rsidRPr="00E54CCD">
              <w:tab/>
              <w:t>@typeCode</w:t>
            </w:r>
          </w:p>
        </w:tc>
        <w:tc>
          <w:tcPr>
            <w:tcW w:w="0" w:type="auto"/>
          </w:tcPr>
          <w:p w14:paraId="2D7396DD" w14:textId="77777777" w:rsidR="00975F2C" w:rsidRPr="00E54CCD" w:rsidRDefault="00975F2C" w:rsidP="001E6951">
            <w:pPr>
              <w:pStyle w:val="TableText0"/>
            </w:pPr>
            <w:r w:rsidRPr="00E54CCD">
              <w:t>1..1</w:t>
            </w:r>
          </w:p>
        </w:tc>
        <w:tc>
          <w:tcPr>
            <w:tcW w:w="0" w:type="auto"/>
          </w:tcPr>
          <w:p w14:paraId="466F5B26" w14:textId="77777777" w:rsidR="00975F2C" w:rsidRPr="00E54CCD" w:rsidRDefault="00975F2C" w:rsidP="001E6951">
            <w:pPr>
              <w:pStyle w:val="TableText0"/>
            </w:pPr>
            <w:r w:rsidRPr="00E54CCD">
              <w:t>SHALL</w:t>
            </w:r>
          </w:p>
        </w:tc>
        <w:tc>
          <w:tcPr>
            <w:tcW w:w="0" w:type="auto"/>
          </w:tcPr>
          <w:p w14:paraId="3908A9DB" w14:textId="77777777" w:rsidR="00975F2C" w:rsidRPr="00E54CCD" w:rsidRDefault="00975F2C" w:rsidP="001E6951">
            <w:pPr>
              <w:pStyle w:val="TableText0"/>
            </w:pPr>
          </w:p>
        </w:tc>
        <w:tc>
          <w:tcPr>
            <w:tcW w:w="0" w:type="auto"/>
          </w:tcPr>
          <w:p w14:paraId="1C69035D" w14:textId="77777777" w:rsidR="00975F2C" w:rsidRPr="00E54CCD" w:rsidRDefault="00B02B3C" w:rsidP="001E6951">
            <w:pPr>
              <w:pStyle w:val="TableText0"/>
            </w:pPr>
            <w:hyperlink w:anchor="C_18079">
              <w:r w:rsidR="00975F2C" w:rsidRPr="00E54CCD">
                <w:rPr>
                  <w:rStyle w:val="HyperlinkText9pt0"/>
                </w:rPr>
                <w:t>18079</w:t>
              </w:r>
            </w:hyperlink>
          </w:p>
        </w:tc>
        <w:tc>
          <w:tcPr>
            <w:tcW w:w="0" w:type="auto"/>
          </w:tcPr>
          <w:p w14:paraId="03B2C13C" w14:textId="77777777" w:rsidR="00975F2C" w:rsidRPr="00E54CCD" w:rsidRDefault="00975F2C" w:rsidP="001E6951">
            <w:pPr>
              <w:pStyle w:val="TableText0"/>
            </w:pPr>
            <w:r w:rsidRPr="00E54CCD">
              <w:t>REFR</w:t>
            </w:r>
          </w:p>
        </w:tc>
      </w:tr>
      <w:tr w:rsidR="00975F2C" w:rsidRPr="00E54CCD" w14:paraId="361ED810" w14:textId="77777777" w:rsidTr="00975F2C">
        <w:tc>
          <w:tcPr>
            <w:tcW w:w="0" w:type="auto"/>
          </w:tcPr>
          <w:p w14:paraId="073DBA51" w14:textId="77777777" w:rsidR="00975F2C" w:rsidRPr="00E54CCD" w:rsidRDefault="00975F2C" w:rsidP="001E6951">
            <w:pPr>
              <w:pStyle w:val="TableText0"/>
            </w:pPr>
          </w:p>
        </w:tc>
        <w:tc>
          <w:tcPr>
            <w:tcW w:w="0" w:type="auto"/>
          </w:tcPr>
          <w:p w14:paraId="662159EA" w14:textId="77777777" w:rsidR="00975F2C" w:rsidRPr="00E54CCD" w:rsidRDefault="00975F2C" w:rsidP="001E6951">
            <w:pPr>
              <w:pStyle w:val="TableText0"/>
            </w:pPr>
            <w:r w:rsidRPr="00E54CCD">
              <w:tab/>
            </w:r>
            <w:r w:rsidRPr="00E54CCD">
              <w:tab/>
              <w:t>@inversionInd</w:t>
            </w:r>
          </w:p>
        </w:tc>
        <w:tc>
          <w:tcPr>
            <w:tcW w:w="0" w:type="auto"/>
          </w:tcPr>
          <w:p w14:paraId="28835175" w14:textId="77777777" w:rsidR="00975F2C" w:rsidRPr="00E54CCD" w:rsidRDefault="00975F2C" w:rsidP="001E6951">
            <w:pPr>
              <w:pStyle w:val="TableText0"/>
            </w:pPr>
            <w:r w:rsidRPr="00E54CCD">
              <w:t>1..1</w:t>
            </w:r>
          </w:p>
        </w:tc>
        <w:tc>
          <w:tcPr>
            <w:tcW w:w="0" w:type="auto"/>
          </w:tcPr>
          <w:p w14:paraId="50D8BB1D" w14:textId="77777777" w:rsidR="00975F2C" w:rsidRPr="00E54CCD" w:rsidRDefault="00975F2C" w:rsidP="001E6951">
            <w:pPr>
              <w:pStyle w:val="TableText0"/>
            </w:pPr>
            <w:r w:rsidRPr="00E54CCD">
              <w:t>SHALL</w:t>
            </w:r>
          </w:p>
        </w:tc>
        <w:tc>
          <w:tcPr>
            <w:tcW w:w="0" w:type="auto"/>
          </w:tcPr>
          <w:p w14:paraId="258F178F" w14:textId="77777777" w:rsidR="00975F2C" w:rsidRPr="00E54CCD" w:rsidRDefault="00975F2C" w:rsidP="001E6951">
            <w:pPr>
              <w:pStyle w:val="TableText0"/>
            </w:pPr>
          </w:p>
        </w:tc>
        <w:tc>
          <w:tcPr>
            <w:tcW w:w="0" w:type="auto"/>
          </w:tcPr>
          <w:p w14:paraId="7D87A27C" w14:textId="77777777" w:rsidR="00975F2C" w:rsidRPr="00E54CCD" w:rsidRDefault="00B02B3C" w:rsidP="001E6951">
            <w:pPr>
              <w:pStyle w:val="TableText0"/>
            </w:pPr>
            <w:hyperlink w:anchor="C_18080">
              <w:r w:rsidR="00975F2C" w:rsidRPr="00E54CCD">
                <w:rPr>
                  <w:rStyle w:val="HyperlinkText9pt0"/>
                </w:rPr>
                <w:t>18080</w:t>
              </w:r>
            </w:hyperlink>
          </w:p>
        </w:tc>
        <w:tc>
          <w:tcPr>
            <w:tcW w:w="0" w:type="auto"/>
          </w:tcPr>
          <w:p w14:paraId="57717192" w14:textId="77777777" w:rsidR="00975F2C" w:rsidRPr="00E54CCD" w:rsidRDefault="00975F2C" w:rsidP="001E6951">
            <w:pPr>
              <w:pStyle w:val="TableText0"/>
            </w:pPr>
            <w:r w:rsidRPr="00E54CCD">
              <w:t>true</w:t>
            </w:r>
          </w:p>
        </w:tc>
      </w:tr>
      <w:tr w:rsidR="00975F2C" w:rsidRPr="00E54CCD" w14:paraId="3AA73543" w14:textId="77777777" w:rsidTr="00975F2C">
        <w:tc>
          <w:tcPr>
            <w:tcW w:w="0" w:type="auto"/>
          </w:tcPr>
          <w:p w14:paraId="5853B879" w14:textId="77777777" w:rsidR="00975F2C" w:rsidRPr="00E54CCD" w:rsidRDefault="00975F2C" w:rsidP="001E6951">
            <w:pPr>
              <w:pStyle w:val="TableText0"/>
            </w:pPr>
          </w:p>
        </w:tc>
        <w:tc>
          <w:tcPr>
            <w:tcW w:w="0" w:type="auto"/>
          </w:tcPr>
          <w:p w14:paraId="1ED8F1EB" w14:textId="77777777" w:rsidR="00975F2C" w:rsidRPr="00E54CCD" w:rsidRDefault="00975F2C" w:rsidP="001E6951">
            <w:pPr>
              <w:pStyle w:val="TableText0"/>
            </w:pPr>
            <w:r w:rsidRPr="00E54CCD">
              <w:tab/>
            </w:r>
            <w:r w:rsidRPr="00E54CCD">
              <w:tab/>
              <w:t>procedure</w:t>
            </w:r>
          </w:p>
        </w:tc>
        <w:tc>
          <w:tcPr>
            <w:tcW w:w="0" w:type="auto"/>
          </w:tcPr>
          <w:p w14:paraId="03C596CC" w14:textId="77777777" w:rsidR="00975F2C" w:rsidRPr="00E54CCD" w:rsidRDefault="00975F2C" w:rsidP="001E6951">
            <w:pPr>
              <w:pStyle w:val="TableText0"/>
            </w:pPr>
            <w:r w:rsidRPr="00E54CCD">
              <w:t>1..1</w:t>
            </w:r>
          </w:p>
        </w:tc>
        <w:tc>
          <w:tcPr>
            <w:tcW w:w="0" w:type="auto"/>
          </w:tcPr>
          <w:p w14:paraId="4E36BC17" w14:textId="77777777" w:rsidR="00975F2C" w:rsidRPr="00E54CCD" w:rsidRDefault="00975F2C" w:rsidP="001E6951">
            <w:pPr>
              <w:pStyle w:val="TableText0"/>
            </w:pPr>
            <w:r w:rsidRPr="00E54CCD">
              <w:t>SHALL</w:t>
            </w:r>
          </w:p>
        </w:tc>
        <w:tc>
          <w:tcPr>
            <w:tcW w:w="0" w:type="auto"/>
          </w:tcPr>
          <w:p w14:paraId="24DAB019" w14:textId="77777777" w:rsidR="00975F2C" w:rsidRPr="00E54CCD" w:rsidRDefault="00975F2C" w:rsidP="001E6951">
            <w:pPr>
              <w:pStyle w:val="TableText0"/>
            </w:pPr>
          </w:p>
        </w:tc>
        <w:tc>
          <w:tcPr>
            <w:tcW w:w="0" w:type="auto"/>
          </w:tcPr>
          <w:p w14:paraId="74A27E94" w14:textId="77777777" w:rsidR="00975F2C" w:rsidRPr="00E54CCD" w:rsidRDefault="00B02B3C" w:rsidP="001E6951">
            <w:pPr>
              <w:pStyle w:val="TableText0"/>
            </w:pPr>
            <w:hyperlink w:anchor="C_18081">
              <w:r w:rsidR="00975F2C" w:rsidRPr="00E54CCD">
                <w:rPr>
                  <w:rStyle w:val="HyperlinkText9pt0"/>
                </w:rPr>
                <w:t>18081</w:t>
              </w:r>
            </w:hyperlink>
          </w:p>
        </w:tc>
        <w:tc>
          <w:tcPr>
            <w:tcW w:w="0" w:type="auto"/>
          </w:tcPr>
          <w:p w14:paraId="18DEE942" w14:textId="77777777" w:rsidR="00975F2C" w:rsidRPr="00E54CCD" w:rsidRDefault="00975F2C" w:rsidP="001E6951">
            <w:pPr>
              <w:pStyle w:val="TableText0"/>
            </w:pPr>
          </w:p>
        </w:tc>
      </w:tr>
    </w:tbl>
    <w:p w14:paraId="3BB30C3A" w14:textId="77777777" w:rsidR="00975F2C" w:rsidRPr="00E54CCD" w:rsidRDefault="00975F2C" w:rsidP="002B1157">
      <w:pPr>
        <w:pStyle w:val="BodyText"/>
        <w:rPr>
          <w:noProof/>
          <w:lang w:val="en-US"/>
        </w:rPr>
      </w:pPr>
    </w:p>
    <w:p w14:paraId="5EE8F272" w14:textId="77777777" w:rsidR="00975F2C" w:rsidRPr="00E54CCD" w:rsidRDefault="00975F2C" w:rsidP="005A5658">
      <w:pPr>
        <w:numPr>
          <w:ilvl w:val="0"/>
          <w:numId w:val="6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797" w:name="C_2069"/>
      <w:bookmarkEnd w:id="1797"/>
      <w:r w:rsidRPr="00E54CCD">
        <w:rPr>
          <w:noProof/>
        </w:rPr>
        <w:t xml:space="preserve"> (CONF:2069).</w:t>
      </w:r>
    </w:p>
    <w:p w14:paraId="29A9F667" w14:textId="77777777" w:rsidR="00975F2C" w:rsidRPr="00E54CCD" w:rsidRDefault="00975F2C" w:rsidP="005A5658">
      <w:pPr>
        <w:numPr>
          <w:ilvl w:val="0"/>
          <w:numId w:val="6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798" w:name="C_2070"/>
      <w:bookmarkEnd w:id="1798"/>
      <w:r w:rsidRPr="00E54CCD">
        <w:rPr>
          <w:noProof/>
        </w:rPr>
        <w:t xml:space="preserve"> (CONF:2070).</w:t>
      </w:r>
    </w:p>
    <w:p w14:paraId="785E91F9" w14:textId="77777777" w:rsidR="00975F2C" w:rsidRPr="00E54CCD" w:rsidRDefault="00975F2C" w:rsidP="005A5658">
      <w:pPr>
        <w:numPr>
          <w:ilvl w:val="0"/>
          <w:numId w:val="6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1799" w:name="C_2071"/>
      <w:bookmarkEnd w:id="1799"/>
      <w:r w:rsidRPr="00E54CCD">
        <w:rPr>
          <w:noProof/>
        </w:rPr>
        <w:t xml:space="preserve"> (CONF:2071).</w:t>
      </w:r>
    </w:p>
    <w:p w14:paraId="5F130560" w14:textId="77777777" w:rsidR="00975F2C" w:rsidRPr="00E54CCD" w:rsidRDefault="00975F2C" w:rsidP="005A5658">
      <w:pPr>
        <w:numPr>
          <w:ilvl w:val="0"/>
          <w:numId w:val="6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800" w:name="C_11198"/>
      <w:bookmarkEnd w:id="1800"/>
      <w:r w:rsidRPr="00E54CCD">
        <w:rPr>
          <w:noProof/>
        </w:rPr>
        <w:t xml:space="preserve"> (CONF:11198).</w:t>
      </w:r>
    </w:p>
    <w:p w14:paraId="77C220E5" w14:textId="77777777" w:rsidR="00975F2C" w:rsidRPr="00E54CCD" w:rsidRDefault="00975F2C" w:rsidP="005A5658">
      <w:pPr>
        <w:numPr>
          <w:ilvl w:val="1"/>
          <w:numId w:val="68"/>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801" w:name="C_2072"/>
      <w:bookmarkEnd w:id="1801"/>
      <w:r w:rsidRPr="00E54CCD">
        <w:rPr>
          <w:noProof/>
        </w:rPr>
        <w:t xml:space="preserve"> (CONF:2072).</w:t>
      </w:r>
    </w:p>
    <w:p w14:paraId="6D74D60B" w14:textId="77777777" w:rsidR="00975F2C" w:rsidRPr="00E54CCD" w:rsidRDefault="00975F2C" w:rsidP="005A5658">
      <w:pPr>
        <w:numPr>
          <w:ilvl w:val="0"/>
          <w:numId w:val="6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802" w:name="C_11199"/>
      <w:bookmarkEnd w:id="1802"/>
      <w:r w:rsidRPr="00E54CCD">
        <w:rPr>
          <w:noProof/>
        </w:rPr>
        <w:t xml:space="preserve"> (CONF:11199).</w:t>
      </w:r>
    </w:p>
    <w:p w14:paraId="364450B8" w14:textId="77777777" w:rsidR="00975F2C" w:rsidRPr="00E54CCD" w:rsidRDefault="00975F2C" w:rsidP="005A5658">
      <w:pPr>
        <w:numPr>
          <w:ilvl w:val="1"/>
          <w:numId w:val="68"/>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803" w:name="C_2073"/>
      <w:bookmarkEnd w:id="1803"/>
      <w:r w:rsidRPr="00E54CCD">
        <w:rPr>
          <w:noProof/>
        </w:rPr>
        <w:t xml:space="preserve"> (CONF:2073).</w:t>
      </w:r>
    </w:p>
    <w:p w14:paraId="75D96BE5" w14:textId="77777777" w:rsidR="00975F2C" w:rsidRPr="00E54CCD" w:rsidRDefault="00975F2C" w:rsidP="005A5658">
      <w:pPr>
        <w:numPr>
          <w:ilvl w:val="0"/>
          <w:numId w:val="6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804" w:name="C_11200"/>
      <w:bookmarkEnd w:id="1804"/>
      <w:r w:rsidRPr="00E54CCD">
        <w:rPr>
          <w:noProof/>
        </w:rPr>
        <w:t xml:space="preserve"> (CONF:11200).</w:t>
      </w:r>
    </w:p>
    <w:p w14:paraId="310D3437" w14:textId="77777777" w:rsidR="00975F2C" w:rsidRPr="00E54CCD" w:rsidRDefault="00975F2C" w:rsidP="005A5658">
      <w:pPr>
        <w:numPr>
          <w:ilvl w:val="1"/>
          <w:numId w:val="68"/>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NHSNInfectionRiskFactorsCode 2.16.840.1.113883.13.6</w:t>
      </w:r>
      <w:r w:rsidRPr="00E54CCD">
        <w:rPr>
          <w:rStyle w:val="keyword"/>
          <w:noProof/>
        </w:rPr>
        <w:t xml:space="preserve"> STATIC</w:t>
      </w:r>
      <w:r w:rsidRPr="00E54CCD">
        <w:rPr>
          <w:noProof/>
        </w:rPr>
        <w:t xml:space="preserve"> 2012-08-09</w:t>
      </w:r>
      <w:bookmarkStart w:id="1805" w:name="C_2074"/>
      <w:bookmarkEnd w:id="1805"/>
      <w:r w:rsidRPr="00E54CCD">
        <w:rPr>
          <w:noProof/>
        </w:rPr>
        <w:t xml:space="preserve"> (CONF:2074).</w:t>
      </w:r>
    </w:p>
    <w:p w14:paraId="6298FDEA" w14:textId="77777777" w:rsidR="00975F2C" w:rsidRPr="00E54CCD" w:rsidRDefault="00975F2C" w:rsidP="005A5658">
      <w:pPr>
        <w:numPr>
          <w:ilvl w:val="0"/>
          <w:numId w:val="68"/>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entryRelationship</w:t>
      </w:r>
      <w:bookmarkStart w:id="1806" w:name="C_18078"/>
      <w:bookmarkEnd w:id="1806"/>
      <w:r w:rsidRPr="00E54CCD">
        <w:rPr>
          <w:noProof/>
        </w:rPr>
        <w:t xml:space="preserve"> (CONF:18078).</w:t>
      </w:r>
    </w:p>
    <w:p w14:paraId="2251F558" w14:textId="77777777" w:rsidR="00975F2C" w:rsidRPr="00E54CCD" w:rsidRDefault="00975F2C" w:rsidP="005A5658">
      <w:pPr>
        <w:numPr>
          <w:ilvl w:val="1"/>
          <w:numId w:val="68"/>
        </w:numPr>
        <w:spacing w:after="40" w:line="260" w:lineRule="exact"/>
        <w:rPr>
          <w:noProof/>
        </w:rPr>
      </w:pPr>
      <w:r w:rsidRPr="00E54CCD">
        <w:rPr>
          <w:noProof/>
        </w:rPr>
        <w:lastRenderedPageBreak/>
        <w:t xml:space="preserve">The entryRelationship, if present, </w:t>
      </w: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"REFR"</w:t>
      </w:r>
      <w:bookmarkStart w:id="1807" w:name="C_18079"/>
      <w:bookmarkEnd w:id="1807"/>
      <w:r w:rsidRPr="00E54CCD">
        <w:rPr>
          <w:noProof/>
        </w:rPr>
        <w:t xml:space="preserve"> (CONF:18079).</w:t>
      </w:r>
    </w:p>
    <w:p w14:paraId="3D3DE3B2" w14:textId="77777777" w:rsidR="00975F2C" w:rsidRPr="00E54CCD" w:rsidRDefault="00975F2C" w:rsidP="005A5658">
      <w:pPr>
        <w:numPr>
          <w:ilvl w:val="1"/>
          <w:numId w:val="68"/>
        </w:numPr>
        <w:spacing w:after="40" w:line="260" w:lineRule="exact"/>
        <w:rPr>
          <w:noProof/>
        </w:rPr>
      </w:pPr>
      <w:r w:rsidRPr="00E54CCD">
        <w:rPr>
          <w:noProof/>
        </w:rPr>
        <w:t xml:space="preserve">The entryRelationship, if present, </w:t>
      </w:r>
      <w:r w:rsidRPr="00E54CCD">
        <w:rPr>
          <w:rStyle w:val="keyword"/>
          <w:noProof/>
        </w:rPr>
        <w:t>SHALL</w:t>
      </w:r>
      <w:r w:rsidRPr="00E54CCD">
        <w:rPr>
          <w:noProof/>
        </w:rPr>
        <w:t xml:space="preserve"> contain exactly one [1..1] </w:t>
      </w:r>
      <w:r w:rsidRPr="00E54CCD">
        <w:rPr>
          <w:rStyle w:val="XMLnameBold0"/>
          <w:noProof/>
        </w:rPr>
        <w:t>@inversionInd</w:t>
      </w:r>
      <w:r w:rsidRPr="00E54CCD">
        <w:rPr>
          <w:noProof/>
        </w:rPr>
        <w:t>=</w:t>
      </w:r>
      <w:r w:rsidRPr="00E54CCD">
        <w:rPr>
          <w:rStyle w:val="XMLname"/>
          <w:noProof/>
        </w:rPr>
        <w:t>"true"</w:t>
      </w:r>
      <w:bookmarkStart w:id="1808" w:name="C_18080"/>
      <w:bookmarkEnd w:id="1808"/>
      <w:r w:rsidRPr="00E54CCD">
        <w:rPr>
          <w:noProof/>
        </w:rPr>
        <w:t xml:space="preserve"> (CONF:18080).</w:t>
      </w:r>
    </w:p>
    <w:p w14:paraId="0A54FC62" w14:textId="77777777" w:rsidR="00975F2C" w:rsidRPr="00E54CCD" w:rsidRDefault="00975F2C" w:rsidP="005A5658">
      <w:pPr>
        <w:numPr>
          <w:ilvl w:val="1"/>
          <w:numId w:val="68"/>
        </w:numPr>
        <w:spacing w:after="40" w:line="260" w:lineRule="exact"/>
        <w:rPr>
          <w:noProof/>
        </w:rPr>
      </w:pPr>
      <w:r w:rsidRPr="00E54CCD">
        <w:rPr>
          <w:noProof/>
        </w:rPr>
        <w:t xml:space="preserve">The entryRelationship, if present, </w:t>
      </w:r>
      <w:r w:rsidRPr="00E54CCD">
        <w:rPr>
          <w:rStyle w:val="keyword"/>
          <w:noProof/>
        </w:rPr>
        <w:t>SHALL</w:t>
      </w:r>
      <w:r w:rsidRPr="00E54CCD">
        <w:rPr>
          <w:noProof/>
        </w:rPr>
        <w:t xml:space="preserve"> contain exactly one [1..1] </w:t>
      </w:r>
      <w:hyperlink w:anchor="E_Device_Insertion_Time_and_Location">
        <w:r w:rsidRPr="00E54CCD">
          <w:rPr>
            <w:rStyle w:val="HyperlinkCourierBold"/>
            <w:noProof/>
          </w:rPr>
          <w:t>Device Insertion Time and Location</w:t>
        </w:r>
      </w:hyperlink>
      <w:r w:rsidRPr="00E54CCD">
        <w:rPr>
          <w:rStyle w:val="XMLname"/>
          <w:noProof/>
        </w:rPr>
        <w:t xml:space="preserve"> (templateId:2.16.840.1.113883.10.20.5.6.105)</w:t>
      </w:r>
      <w:bookmarkStart w:id="1809" w:name="C_18081"/>
      <w:bookmarkEnd w:id="1809"/>
      <w:r w:rsidRPr="00E54CCD">
        <w:rPr>
          <w:noProof/>
        </w:rPr>
        <w:t xml:space="preserve"> (CONF:18081).</w:t>
      </w:r>
    </w:p>
    <w:p w14:paraId="7962F179" w14:textId="77777777" w:rsidR="00B141FD" w:rsidRPr="00E54CCD" w:rsidRDefault="00B141FD" w:rsidP="00B141FD">
      <w:pPr>
        <w:pStyle w:val="Caption"/>
        <w:rPr>
          <w:noProof/>
          <w:lang w:val="en-US"/>
        </w:rPr>
      </w:pPr>
      <w:bookmarkStart w:id="1810" w:name="_Toc345346268"/>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132</w:t>
      </w:r>
      <w:r w:rsidR="00CD0332" w:rsidRPr="00E54CCD">
        <w:rPr>
          <w:noProof/>
          <w:lang w:val="en-US"/>
        </w:rPr>
        <w:fldChar w:fldCharType="end"/>
      </w:r>
      <w:r w:rsidRPr="00E54CCD">
        <w:rPr>
          <w:noProof/>
          <w:lang w:val="en-US"/>
        </w:rPr>
        <w:t xml:space="preserve">: </w:t>
      </w:r>
      <w:bookmarkStart w:id="1811" w:name="T_VS_InfectionRiskFactors_13_6"/>
      <w:bookmarkEnd w:id="1811"/>
      <w:r w:rsidRPr="00E54CCD">
        <w:rPr>
          <w:noProof/>
          <w:lang w:val="en-US"/>
        </w:rPr>
        <w:t xml:space="preserve">Infection Risk Factors </w:t>
      </w:r>
      <w:bookmarkEnd w:id="1792"/>
      <w:bookmarkEnd w:id="1793"/>
      <w:r w:rsidRPr="00E54CCD">
        <w:rPr>
          <w:noProof/>
          <w:lang w:val="en-US"/>
        </w:rPr>
        <w:t>Value Set</w:t>
      </w:r>
      <w:bookmarkEnd w:id="1794"/>
      <w:bookmarkEnd w:id="181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962"/>
        <w:gridCol w:w="4853"/>
      </w:tblGrid>
      <w:tr w:rsidR="00B141FD" w:rsidRPr="00E54CCD" w14:paraId="66EF4D38" w14:textId="77777777">
        <w:tc>
          <w:tcPr>
            <w:tcW w:w="8640" w:type="dxa"/>
            <w:gridSpan w:val="3"/>
            <w:tcBorders>
              <w:bottom w:val="single" w:sz="4" w:space="0" w:color="auto"/>
            </w:tcBorders>
          </w:tcPr>
          <w:p w14:paraId="63D69FCC" w14:textId="77777777" w:rsidR="00B141FD" w:rsidRPr="00E54CCD" w:rsidRDefault="00B141FD" w:rsidP="00B141FD">
            <w:pPr>
              <w:pStyle w:val="TableText0"/>
            </w:pPr>
            <w:r w:rsidRPr="00E54CCD">
              <w:t>Value Set: NHSNInfectionRiskFactorsCode  2.16.840.1.113883.13.6</w:t>
            </w:r>
          </w:p>
          <w:p w14:paraId="3BBD443B" w14:textId="77777777" w:rsidR="00B141FD" w:rsidRPr="00E54CCD" w:rsidRDefault="00B141FD" w:rsidP="00B141FD">
            <w:pPr>
              <w:pStyle w:val="TableText0"/>
            </w:pPr>
            <w:r w:rsidRPr="00E54CCD">
              <w:t xml:space="preserve">Code systems: cdcNHSN 2.16.840.1.113883.6.277 </w:t>
            </w:r>
            <w:r w:rsidRPr="00E54CCD">
              <w:br/>
              <w:t xml:space="preserve">         or SNOMED CT 2.16.840.1.113883.6.96</w:t>
            </w:r>
          </w:p>
        </w:tc>
      </w:tr>
      <w:tr w:rsidR="00B141FD" w:rsidRPr="00E54CCD" w14:paraId="07971967" w14:textId="77777777">
        <w:tc>
          <w:tcPr>
            <w:tcW w:w="1825" w:type="dxa"/>
            <w:shd w:val="clear" w:color="auto" w:fill="E6E6E6"/>
          </w:tcPr>
          <w:p w14:paraId="0572499E" w14:textId="77777777" w:rsidR="00B141FD" w:rsidRPr="00E54CCD" w:rsidRDefault="00B141FD" w:rsidP="00B141FD">
            <w:pPr>
              <w:pStyle w:val="TableHead"/>
              <w:rPr>
                <w:noProof/>
              </w:rPr>
            </w:pPr>
            <w:r w:rsidRPr="00E54CCD">
              <w:rPr>
                <w:noProof/>
              </w:rPr>
              <w:t>Code</w:t>
            </w:r>
          </w:p>
        </w:tc>
        <w:tc>
          <w:tcPr>
            <w:tcW w:w="1962" w:type="dxa"/>
            <w:shd w:val="clear" w:color="auto" w:fill="E6E6E6"/>
          </w:tcPr>
          <w:p w14:paraId="0C7EF7EF" w14:textId="77777777" w:rsidR="00B141FD" w:rsidRPr="00E54CCD" w:rsidRDefault="00B141FD" w:rsidP="00B141FD">
            <w:pPr>
              <w:pStyle w:val="TableHead"/>
              <w:rPr>
                <w:noProof/>
              </w:rPr>
            </w:pPr>
            <w:r w:rsidRPr="00E54CCD">
              <w:rPr>
                <w:noProof/>
              </w:rPr>
              <w:t>Code System</w:t>
            </w:r>
          </w:p>
        </w:tc>
        <w:tc>
          <w:tcPr>
            <w:tcW w:w="4853" w:type="dxa"/>
            <w:shd w:val="clear" w:color="auto" w:fill="E6E6E6"/>
          </w:tcPr>
          <w:p w14:paraId="7DFA54E0" w14:textId="77777777" w:rsidR="00B141FD" w:rsidRPr="00E54CCD" w:rsidRDefault="00B141FD" w:rsidP="00B141FD">
            <w:pPr>
              <w:pStyle w:val="TableHead"/>
              <w:rPr>
                <w:noProof/>
              </w:rPr>
            </w:pPr>
            <w:r w:rsidRPr="00E54CCD">
              <w:rPr>
                <w:noProof/>
              </w:rPr>
              <w:t>Meaning</w:t>
            </w:r>
          </w:p>
        </w:tc>
      </w:tr>
      <w:tr w:rsidR="00B141FD" w:rsidRPr="00E54CCD" w14:paraId="517F00C0" w14:textId="77777777">
        <w:tc>
          <w:tcPr>
            <w:tcW w:w="1825" w:type="dxa"/>
          </w:tcPr>
          <w:p w14:paraId="4AB639FE" w14:textId="77777777" w:rsidR="00B141FD" w:rsidRPr="00E54CCD" w:rsidRDefault="00B141FD" w:rsidP="00B141FD">
            <w:pPr>
              <w:pStyle w:val="TableText0"/>
            </w:pPr>
            <w:r w:rsidRPr="00E54CCD">
              <w:t>1002-5</w:t>
            </w:r>
          </w:p>
        </w:tc>
        <w:tc>
          <w:tcPr>
            <w:tcW w:w="1962" w:type="dxa"/>
          </w:tcPr>
          <w:p w14:paraId="4BDB9A3E" w14:textId="77777777" w:rsidR="00B141FD" w:rsidRPr="00E54CCD" w:rsidRDefault="00B141FD" w:rsidP="00B141FD">
            <w:pPr>
              <w:pStyle w:val="TableText0"/>
            </w:pPr>
            <w:r w:rsidRPr="00E54CCD">
              <w:t>cdcNHSN</w:t>
            </w:r>
          </w:p>
        </w:tc>
        <w:tc>
          <w:tcPr>
            <w:tcW w:w="4853" w:type="dxa"/>
          </w:tcPr>
          <w:p w14:paraId="42B9159D" w14:textId="77777777" w:rsidR="00B141FD" w:rsidRPr="00E54CCD" w:rsidRDefault="00B141FD" w:rsidP="00B141FD">
            <w:pPr>
              <w:pStyle w:val="TableText0"/>
            </w:pPr>
            <w:r w:rsidRPr="00E54CCD">
              <w:t>(unspecified) central line</w:t>
            </w:r>
          </w:p>
        </w:tc>
      </w:tr>
      <w:tr w:rsidR="00B141FD" w:rsidRPr="00E54CCD" w14:paraId="0B59580B" w14:textId="77777777">
        <w:tc>
          <w:tcPr>
            <w:tcW w:w="1825" w:type="dxa"/>
          </w:tcPr>
          <w:p w14:paraId="104CA1FD" w14:textId="77777777" w:rsidR="00B141FD" w:rsidRPr="00E54CCD" w:rsidRDefault="00B141FD" w:rsidP="00B141FD">
            <w:pPr>
              <w:pStyle w:val="TableText0"/>
            </w:pPr>
            <w:r w:rsidRPr="00E54CCD">
              <w:t>1003-3</w:t>
            </w:r>
          </w:p>
        </w:tc>
        <w:tc>
          <w:tcPr>
            <w:tcW w:w="1962" w:type="dxa"/>
          </w:tcPr>
          <w:p w14:paraId="66EF3163" w14:textId="77777777" w:rsidR="00B141FD" w:rsidRPr="00E54CCD" w:rsidRDefault="00B141FD" w:rsidP="00B141FD">
            <w:pPr>
              <w:pStyle w:val="TableText0"/>
            </w:pPr>
            <w:r w:rsidRPr="00E54CCD">
              <w:t>cdcNHSN</w:t>
            </w:r>
          </w:p>
        </w:tc>
        <w:tc>
          <w:tcPr>
            <w:tcW w:w="4853" w:type="dxa"/>
          </w:tcPr>
          <w:p w14:paraId="014691F0" w14:textId="77777777" w:rsidR="00B141FD" w:rsidRPr="00E54CCD" w:rsidRDefault="00B141FD" w:rsidP="00B141FD">
            <w:pPr>
              <w:pStyle w:val="TableText0"/>
            </w:pPr>
            <w:r w:rsidRPr="00E54CCD">
              <w:t>permanent central line</w:t>
            </w:r>
          </w:p>
        </w:tc>
      </w:tr>
      <w:tr w:rsidR="00B141FD" w:rsidRPr="00E54CCD" w14:paraId="5128697C" w14:textId="77777777">
        <w:tc>
          <w:tcPr>
            <w:tcW w:w="1825" w:type="dxa"/>
          </w:tcPr>
          <w:p w14:paraId="7D9345C8" w14:textId="77777777" w:rsidR="00B141FD" w:rsidRPr="00E54CCD" w:rsidRDefault="00B141FD" w:rsidP="00B141FD">
            <w:pPr>
              <w:pStyle w:val="TableText0"/>
            </w:pPr>
            <w:r w:rsidRPr="00E54CCD">
              <w:t>1005-8</w:t>
            </w:r>
          </w:p>
        </w:tc>
        <w:tc>
          <w:tcPr>
            <w:tcW w:w="1962" w:type="dxa"/>
          </w:tcPr>
          <w:p w14:paraId="15E9004F" w14:textId="77777777" w:rsidR="00B141FD" w:rsidRPr="00E54CCD" w:rsidRDefault="00B141FD" w:rsidP="00B141FD">
            <w:pPr>
              <w:pStyle w:val="TableText0"/>
            </w:pPr>
            <w:r w:rsidRPr="00E54CCD">
              <w:t>cdcNHSN</w:t>
            </w:r>
          </w:p>
        </w:tc>
        <w:tc>
          <w:tcPr>
            <w:tcW w:w="4853" w:type="dxa"/>
          </w:tcPr>
          <w:p w14:paraId="26BD8F1F" w14:textId="77777777" w:rsidR="00B141FD" w:rsidRPr="00E54CCD" w:rsidRDefault="00B141FD" w:rsidP="00B141FD">
            <w:pPr>
              <w:pStyle w:val="TableText0"/>
            </w:pPr>
            <w:r w:rsidRPr="00E54CCD">
              <w:t>temporary central line</w:t>
            </w:r>
          </w:p>
        </w:tc>
      </w:tr>
      <w:tr w:rsidR="00B141FD" w:rsidRPr="00E54CCD" w14:paraId="6E412C7D" w14:textId="77777777">
        <w:tc>
          <w:tcPr>
            <w:tcW w:w="1825" w:type="dxa"/>
          </w:tcPr>
          <w:p w14:paraId="16638FFE" w14:textId="77777777" w:rsidR="00B141FD" w:rsidRPr="00E54CCD" w:rsidRDefault="00B141FD" w:rsidP="00B141FD">
            <w:pPr>
              <w:pStyle w:val="TableText0"/>
            </w:pPr>
            <w:r w:rsidRPr="00E54CCD">
              <w:t>100</w:t>
            </w:r>
            <w:r w:rsidR="00424687" w:rsidRPr="00E54CCD">
              <w:t>6-6</w:t>
            </w:r>
          </w:p>
        </w:tc>
        <w:tc>
          <w:tcPr>
            <w:tcW w:w="1962" w:type="dxa"/>
          </w:tcPr>
          <w:p w14:paraId="0497C3DE" w14:textId="77777777" w:rsidR="00B141FD" w:rsidRPr="00E54CCD" w:rsidRDefault="00B141FD" w:rsidP="00B141FD">
            <w:pPr>
              <w:pStyle w:val="TableText0"/>
            </w:pPr>
            <w:r w:rsidRPr="00E54CCD">
              <w:t>cdcNHSN</w:t>
            </w:r>
          </w:p>
        </w:tc>
        <w:tc>
          <w:tcPr>
            <w:tcW w:w="4853" w:type="dxa"/>
          </w:tcPr>
          <w:p w14:paraId="4D41BECA" w14:textId="77777777" w:rsidR="00B141FD" w:rsidRPr="00E54CCD" w:rsidRDefault="00424687" w:rsidP="00B141FD">
            <w:pPr>
              <w:pStyle w:val="TableText0"/>
            </w:pPr>
            <w:r w:rsidRPr="00E54CCD">
              <w:t>central line including umbilical catheter</w:t>
            </w:r>
          </w:p>
        </w:tc>
      </w:tr>
    </w:tbl>
    <w:p w14:paraId="5554A0D5" w14:textId="77777777" w:rsidR="00B141FD" w:rsidRPr="00E54CCD" w:rsidRDefault="00B141FD" w:rsidP="002B1157">
      <w:pPr>
        <w:pStyle w:val="BodyText"/>
        <w:rPr>
          <w:noProof/>
          <w:lang w:val="en-US"/>
        </w:rPr>
      </w:pPr>
    </w:p>
    <w:p w14:paraId="2AAAFB19" w14:textId="77777777" w:rsidR="00B141FD" w:rsidRPr="00E54CCD" w:rsidRDefault="00B141FD" w:rsidP="00B141FD">
      <w:pPr>
        <w:pStyle w:val="Caption"/>
        <w:rPr>
          <w:noProof/>
          <w:lang w:val="en-US"/>
        </w:rPr>
      </w:pPr>
      <w:bookmarkStart w:id="1812" w:name="_Toc345346438"/>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53</w:t>
      </w:r>
      <w:r w:rsidR="00CD0332" w:rsidRPr="00E54CCD">
        <w:rPr>
          <w:noProof/>
          <w:lang w:val="en-US"/>
        </w:rPr>
        <w:fldChar w:fldCharType="end"/>
      </w:r>
      <w:r w:rsidRPr="00E54CCD">
        <w:rPr>
          <w:noProof/>
          <w:lang w:val="en-US"/>
        </w:rPr>
        <w:t>: Infection risk factors observation example</w:t>
      </w:r>
      <w:bookmarkEnd w:id="1812"/>
    </w:p>
    <w:p w14:paraId="7C6FC140" w14:textId="77777777" w:rsidR="00B141FD" w:rsidRPr="00E54CCD" w:rsidRDefault="00B141FD" w:rsidP="00B141FD">
      <w:pPr>
        <w:pStyle w:val="Example"/>
        <w:rPr>
          <w:noProof/>
        </w:rPr>
      </w:pPr>
      <w:bookmarkStart w:id="1813" w:name="_Toc174685269"/>
      <w:r w:rsidRPr="00E54CCD">
        <w:rPr>
          <w:noProof/>
        </w:rPr>
        <w:t xml:space="preserve">&lt;observation classCode="OBS" moodCode="EVN" negationInd="false"&gt; </w:t>
      </w:r>
    </w:p>
    <w:p w14:paraId="6655A5EA" w14:textId="77777777" w:rsidR="00B141FD" w:rsidRPr="00E54CCD" w:rsidRDefault="00B141FD" w:rsidP="00B141FD">
      <w:pPr>
        <w:pStyle w:val="Example"/>
        <w:rPr>
          <w:noProof/>
        </w:rPr>
      </w:pPr>
      <w:r w:rsidRPr="00E54CCD">
        <w:rPr>
          <w:noProof/>
        </w:rPr>
        <w:t xml:space="preserve">  &lt;templateId root="</w:t>
      </w:r>
      <w:r w:rsidR="004A6379" w:rsidRPr="00E54CCD">
        <w:rPr>
          <w:noProof/>
        </w:rPr>
        <w:t>2.16.840.1.113883.10.20.5.6.107</w:t>
      </w:r>
      <w:r w:rsidRPr="00E54CCD">
        <w:rPr>
          <w:noProof/>
        </w:rPr>
        <w:t>"/&gt;</w:t>
      </w:r>
    </w:p>
    <w:p w14:paraId="7ECAF0F9" w14:textId="77777777" w:rsidR="00B141FD" w:rsidRPr="00E54CCD" w:rsidRDefault="00B141FD" w:rsidP="00B141FD">
      <w:pPr>
        <w:pStyle w:val="Example"/>
        <w:rPr>
          <w:noProof/>
        </w:rPr>
      </w:pPr>
      <w:r w:rsidRPr="00E54CCD">
        <w:rPr>
          <w:noProof/>
        </w:rPr>
        <w:t xml:space="preserve">  &lt;code codeSystem="2.16.840.1.113883.5.4" code="ASSERTION"/&gt;</w:t>
      </w:r>
    </w:p>
    <w:p w14:paraId="4A8B8109" w14:textId="77777777" w:rsidR="00B141FD" w:rsidRPr="00E54CCD" w:rsidRDefault="00B141FD" w:rsidP="00B141FD">
      <w:pPr>
        <w:pStyle w:val="Example"/>
        <w:rPr>
          <w:noProof/>
        </w:rPr>
      </w:pPr>
      <w:r w:rsidRPr="00E54CCD">
        <w:rPr>
          <w:noProof/>
        </w:rPr>
        <w:t xml:space="preserve">  &lt;statusCode code="completed"/&gt;</w:t>
      </w:r>
    </w:p>
    <w:p w14:paraId="64E2046B" w14:textId="77777777" w:rsidR="00B141FD" w:rsidRPr="00E54CCD" w:rsidRDefault="00B141FD" w:rsidP="00B141FD">
      <w:pPr>
        <w:pStyle w:val="Example"/>
        <w:rPr>
          <w:noProof/>
        </w:rPr>
      </w:pPr>
      <w:r w:rsidRPr="00E54CCD">
        <w:rPr>
          <w:noProof/>
        </w:rPr>
        <w:t xml:space="preserve">  &lt;value xsi:type="CD"</w:t>
      </w:r>
    </w:p>
    <w:p w14:paraId="4DD06805" w14:textId="77777777" w:rsidR="00B141FD" w:rsidRPr="00E54CCD" w:rsidRDefault="00B141FD" w:rsidP="00B141FD">
      <w:pPr>
        <w:pStyle w:val="Example"/>
        <w:rPr>
          <w:noProof/>
        </w:rPr>
      </w:pPr>
      <w:r w:rsidRPr="00E54CCD">
        <w:rPr>
          <w:noProof/>
        </w:rPr>
        <w:t xml:space="preserve">         codeSystem="2.16.840.1.113883.6.277"</w:t>
      </w:r>
    </w:p>
    <w:p w14:paraId="4F3357EA" w14:textId="77777777" w:rsidR="00B141FD" w:rsidRPr="00E54CCD" w:rsidRDefault="00B141FD" w:rsidP="00B141FD">
      <w:pPr>
        <w:pStyle w:val="Example"/>
        <w:rPr>
          <w:noProof/>
        </w:rPr>
      </w:pPr>
      <w:r w:rsidRPr="00E54CCD">
        <w:rPr>
          <w:noProof/>
        </w:rPr>
        <w:t xml:space="preserve">         codeSystemName="cdcNHSN"</w:t>
      </w:r>
    </w:p>
    <w:p w14:paraId="7FC08C83" w14:textId="77777777" w:rsidR="00B141FD" w:rsidRPr="00E54CCD" w:rsidRDefault="00B141FD" w:rsidP="00B141FD">
      <w:pPr>
        <w:pStyle w:val="Example"/>
        <w:rPr>
          <w:noProof/>
        </w:rPr>
      </w:pPr>
      <w:r w:rsidRPr="00E54CCD">
        <w:rPr>
          <w:noProof/>
        </w:rPr>
        <w:t xml:space="preserve">         code="1003-3"</w:t>
      </w:r>
    </w:p>
    <w:p w14:paraId="18DB7BFF" w14:textId="77777777" w:rsidR="00B141FD" w:rsidRPr="00E54CCD" w:rsidRDefault="00B141FD" w:rsidP="00B141FD">
      <w:pPr>
        <w:pStyle w:val="Example"/>
        <w:rPr>
          <w:noProof/>
        </w:rPr>
      </w:pPr>
      <w:r w:rsidRPr="00E54CCD">
        <w:rPr>
          <w:noProof/>
        </w:rPr>
        <w:t xml:space="preserve">         displayName="permanent central line"/&gt;</w:t>
      </w:r>
    </w:p>
    <w:p w14:paraId="3730A999" w14:textId="77777777" w:rsidR="00B141FD" w:rsidRPr="00E54CCD" w:rsidRDefault="00B141FD" w:rsidP="00B141FD">
      <w:pPr>
        <w:pStyle w:val="Example"/>
        <w:rPr>
          <w:noProof/>
        </w:rPr>
      </w:pPr>
      <w:r w:rsidRPr="00E54CCD">
        <w:rPr>
          <w:noProof/>
        </w:rPr>
        <w:t>&lt;/observation&gt;</w:t>
      </w:r>
    </w:p>
    <w:p w14:paraId="60E722C1" w14:textId="77777777" w:rsidR="00B141FD" w:rsidRPr="00E54CCD" w:rsidRDefault="00B141FD" w:rsidP="002B1157">
      <w:pPr>
        <w:pStyle w:val="BodyText"/>
        <w:rPr>
          <w:noProof/>
          <w:lang w:val="en-US"/>
        </w:rPr>
      </w:pPr>
      <w:bookmarkStart w:id="1814" w:name="_Toc165974596"/>
      <w:bookmarkStart w:id="1815" w:name="_Toc171092549"/>
      <w:bookmarkEnd w:id="1813"/>
    </w:p>
    <w:p w14:paraId="1E2D2D97" w14:textId="1180E8F1" w:rsidR="00B141FD" w:rsidRPr="00E54CCD" w:rsidRDefault="00B141FD" w:rsidP="00C56E7F">
      <w:pPr>
        <w:pStyle w:val="Heading3NoSpace"/>
        <w:rPr>
          <w:noProof/>
        </w:rPr>
      </w:pPr>
      <w:bookmarkStart w:id="1816" w:name="_Infection-type_Observation"/>
      <w:bookmarkStart w:id="1817" w:name="S_InfectionTypeObs"/>
      <w:bookmarkStart w:id="1818" w:name="_Toc345346066"/>
      <w:bookmarkEnd w:id="1816"/>
      <w:bookmarkEnd w:id="1817"/>
      <w:r w:rsidRPr="00E54CCD">
        <w:rPr>
          <w:noProof/>
        </w:rPr>
        <w:lastRenderedPageBreak/>
        <w:t>I</w:t>
      </w:r>
      <w:bookmarkStart w:id="1819" w:name="E_Infection-type_Observation"/>
      <w:bookmarkEnd w:id="1819"/>
      <w:r w:rsidRPr="00E54CCD">
        <w:rPr>
          <w:noProof/>
        </w:rPr>
        <w:t>n</w:t>
      </w:r>
      <w:bookmarkStart w:id="1820" w:name="E_InfectionType_Observation"/>
      <w:bookmarkEnd w:id="1820"/>
      <w:r w:rsidRPr="00E54CCD">
        <w:rPr>
          <w:noProof/>
        </w:rPr>
        <w:t>fe</w:t>
      </w:r>
      <w:bookmarkStart w:id="1821" w:name="E_InfectionType_Observation9"/>
      <w:bookmarkEnd w:id="1821"/>
      <w:r w:rsidRPr="00E54CCD">
        <w:rPr>
          <w:noProof/>
        </w:rPr>
        <w:t>ction-</w:t>
      </w:r>
      <w:r w:rsidR="00B718AC" w:rsidRPr="00E54CCD">
        <w:rPr>
          <w:noProof/>
        </w:rPr>
        <w:t>T</w:t>
      </w:r>
      <w:r w:rsidRPr="00E54CCD">
        <w:rPr>
          <w:noProof/>
        </w:rPr>
        <w:t>ype Observation</w:t>
      </w:r>
      <w:bookmarkEnd w:id="1818"/>
    </w:p>
    <w:p w14:paraId="463ACDC6" w14:textId="77777777" w:rsidR="00B141FD" w:rsidRPr="00E54CCD" w:rsidRDefault="00B141FD" w:rsidP="00B141FD">
      <w:pPr>
        <w:pStyle w:val="BracketData"/>
        <w:rPr>
          <w:noProof/>
        </w:rPr>
      </w:pPr>
      <w:bookmarkStart w:id="1822" w:name="_Ref90057497"/>
      <w:r w:rsidRPr="00E54CCD">
        <w:rPr>
          <w:noProof/>
        </w:rPr>
        <w:t>[observation: templateId 2.16.840.1.113883.10.20.5.6.23 (closed)]</w:t>
      </w:r>
    </w:p>
    <w:p w14:paraId="4C628045" w14:textId="7CB495D6" w:rsidR="00D25634" w:rsidRPr="00E54CCD" w:rsidRDefault="00D25634" w:rsidP="00D25634">
      <w:pPr>
        <w:pStyle w:val="Caption"/>
        <w:rPr>
          <w:noProof/>
          <w:lang w:val="en-US"/>
        </w:rPr>
      </w:pPr>
      <w:bookmarkStart w:id="1823" w:name="_Toc345346269"/>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133</w:t>
      </w:r>
      <w:r w:rsidRPr="00E54CCD">
        <w:rPr>
          <w:noProof/>
          <w:lang w:val="en-US"/>
        </w:rPr>
        <w:fldChar w:fldCharType="end"/>
      </w:r>
      <w:r w:rsidR="00743885">
        <w:rPr>
          <w:noProof/>
          <w:lang w:val="en-US"/>
        </w:rPr>
        <w:t>: Infection-T</w:t>
      </w:r>
      <w:r w:rsidRPr="00E54CCD">
        <w:rPr>
          <w:noProof/>
          <w:lang w:val="en-US"/>
        </w:rPr>
        <w:t>ype Observation Contexts</w:t>
      </w:r>
      <w:bookmarkEnd w:id="182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3920"/>
        <w:gridCol w:w="4720"/>
      </w:tblGrid>
      <w:tr w:rsidR="00D25634" w:rsidRPr="00E54CCD" w14:paraId="52B6032F" w14:textId="77777777" w:rsidTr="00D25634">
        <w:trPr>
          <w:cantSplit/>
          <w:tblHeader/>
        </w:trPr>
        <w:tc>
          <w:tcPr>
            <w:tcW w:w="0" w:type="auto"/>
            <w:shd w:val="clear" w:color="auto" w:fill="E6E6E6"/>
          </w:tcPr>
          <w:p w14:paraId="79DFAE0E" w14:textId="77777777" w:rsidR="00D25634" w:rsidRPr="00E54CCD" w:rsidRDefault="00D25634" w:rsidP="00D25634">
            <w:pPr>
              <w:pStyle w:val="TableHead"/>
              <w:rPr>
                <w:noProof/>
              </w:rPr>
            </w:pPr>
            <w:r w:rsidRPr="00E54CCD">
              <w:rPr>
                <w:noProof/>
              </w:rPr>
              <w:t>Used By:</w:t>
            </w:r>
          </w:p>
        </w:tc>
        <w:tc>
          <w:tcPr>
            <w:tcW w:w="0" w:type="auto"/>
            <w:shd w:val="clear" w:color="auto" w:fill="E6E6E6"/>
          </w:tcPr>
          <w:p w14:paraId="15254ADF" w14:textId="77777777" w:rsidR="00D25634" w:rsidRPr="00E54CCD" w:rsidRDefault="00D25634" w:rsidP="00D25634">
            <w:pPr>
              <w:pStyle w:val="TableHead"/>
              <w:rPr>
                <w:noProof/>
              </w:rPr>
            </w:pPr>
            <w:r w:rsidRPr="00E54CCD">
              <w:rPr>
                <w:noProof/>
              </w:rPr>
              <w:t>Contains Entries:</w:t>
            </w:r>
          </w:p>
        </w:tc>
      </w:tr>
      <w:tr w:rsidR="00D25634" w:rsidRPr="00E54CCD" w14:paraId="3E6FDBC3" w14:textId="77777777" w:rsidTr="00D25634">
        <w:tc>
          <w:tcPr>
            <w:tcW w:w="0" w:type="auto"/>
          </w:tcPr>
          <w:p w14:paraId="2BA5086E" w14:textId="77777777" w:rsidR="00D25634" w:rsidRPr="00E54CCD" w:rsidRDefault="00B02B3C" w:rsidP="00D25634">
            <w:pPr>
              <w:pStyle w:val="TableText0"/>
            </w:pPr>
            <w:hyperlink w:anchor="S_Infection_Details_Section_in_an_SSI_Re">
              <w:r w:rsidR="00D25634" w:rsidRPr="00E54CCD">
                <w:rPr>
                  <w:rStyle w:val="HyperlinkText9pt0"/>
                </w:rPr>
                <w:t>Infection Details Section in an SSI Report</w:t>
              </w:r>
            </w:hyperlink>
            <w:r w:rsidR="00D25634" w:rsidRPr="00E54CCD">
              <w:t xml:space="preserve"> (required)</w:t>
            </w:r>
          </w:p>
          <w:p w14:paraId="75411C14" w14:textId="77777777" w:rsidR="00D25634" w:rsidRPr="00E54CCD" w:rsidRDefault="00B02B3C" w:rsidP="00D25634">
            <w:pPr>
              <w:pStyle w:val="TableText0"/>
            </w:pPr>
            <w:hyperlink w:anchor="S_Infection_Details_Section_in_a_UTI_Rep">
              <w:r w:rsidR="00D25634" w:rsidRPr="00E54CCD">
                <w:rPr>
                  <w:rStyle w:val="HyperlinkText9pt0"/>
                </w:rPr>
                <w:t>Infection Details Section in a UTI Report</w:t>
              </w:r>
            </w:hyperlink>
            <w:r w:rsidR="00D25634" w:rsidRPr="00E54CCD">
              <w:t xml:space="preserve"> (required)</w:t>
            </w:r>
          </w:p>
          <w:p w14:paraId="55DB4908" w14:textId="55A9DB2E" w:rsidR="00433F71" w:rsidRPr="00FA26CB" w:rsidRDefault="00B02B3C" w:rsidP="00193997">
            <w:pPr>
              <w:pStyle w:val="TableText0"/>
              <w:rPr>
                <w:lang w:val="x-none"/>
              </w:rPr>
            </w:pPr>
            <w:hyperlink w:anchor="S_Infection_Details_Section_in_a_BSI_Rep">
              <w:r w:rsidR="00D25634" w:rsidRPr="00E54CCD">
                <w:rPr>
                  <w:rStyle w:val="HyperlinkText9pt0"/>
                </w:rPr>
                <w:t>Infection Details Section in a BSI Report</w:t>
              </w:r>
            </w:hyperlink>
            <w:r w:rsidR="00D25634" w:rsidRPr="00E54CCD">
              <w:t xml:space="preserve"> (required)</w:t>
            </w:r>
            <w:r w:rsidR="00193997" w:rsidRPr="00FA26CB">
              <w:rPr>
                <w:lang w:val="x-none"/>
              </w:rPr>
              <w:t xml:space="preserve"> </w:t>
            </w:r>
          </w:p>
        </w:tc>
        <w:tc>
          <w:tcPr>
            <w:tcW w:w="0" w:type="auto"/>
          </w:tcPr>
          <w:p w14:paraId="0F623E7E" w14:textId="6F884CB9" w:rsidR="00CC49C3" w:rsidRDefault="00B02B3C" w:rsidP="00F02753">
            <w:pPr>
              <w:pStyle w:val="TableText0"/>
              <w:rPr>
                <w:rStyle w:val="HyperlinkText9pt0"/>
              </w:rPr>
            </w:pPr>
            <w:hyperlink w:anchor="E_Bloodstream_Infection_Evidence_Type_Ob">
              <w:r w:rsidR="005933A5" w:rsidRPr="00E54CCD">
                <w:rPr>
                  <w:rStyle w:val="HyperlinkText9pt0"/>
                </w:rPr>
                <w:t>Bloodstream Infection Evidence Type Observation</w:t>
              </w:r>
            </w:hyperlink>
            <w:r w:rsidR="00CC49C3" w:rsidRPr="00193997">
              <w:t xml:space="preserve"> (conditional)</w:t>
            </w:r>
          </w:p>
          <w:p w14:paraId="588D9D5C" w14:textId="47041302" w:rsidR="00F02753" w:rsidRDefault="00B02B3C" w:rsidP="00F02753">
            <w:pPr>
              <w:pStyle w:val="TableText0"/>
              <w:rPr>
                <w:rStyle w:val="HyperlinkText9pt0"/>
              </w:rPr>
            </w:pPr>
            <w:hyperlink w:anchor="E_Criteria_of_Diagnosis_Organizer">
              <w:r w:rsidR="00F02753" w:rsidRPr="00E54CCD">
                <w:rPr>
                  <w:rStyle w:val="HyperlinkText9pt0"/>
                </w:rPr>
                <w:t>Criteria of Diagnosis Organizer</w:t>
              </w:r>
            </w:hyperlink>
          </w:p>
          <w:p w14:paraId="66B4BA8C" w14:textId="0A8E3DCF" w:rsidR="00CC49C3" w:rsidRPr="00E54CCD" w:rsidRDefault="00B02B3C" w:rsidP="00F02753">
            <w:pPr>
              <w:pStyle w:val="TableText0"/>
            </w:pPr>
            <w:hyperlink w:anchor="E_Infection_Condition_Observation" w:history="1">
              <w:r w:rsidR="00CC49C3" w:rsidRPr="00CC49C3">
                <w:rPr>
                  <w:rStyle w:val="Hyperlink"/>
                  <w:sz w:val="18"/>
                </w:rPr>
                <w:t xml:space="preserve">Infection Condition Observation </w:t>
              </w:r>
            </w:hyperlink>
            <w:r w:rsidR="00CC49C3" w:rsidRPr="00193997">
              <w:t>(conditional)</w:t>
            </w:r>
          </w:p>
          <w:p w14:paraId="4BDAAA03" w14:textId="5F03F792" w:rsidR="005933A5" w:rsidRPr="00E54CCD" w:rsidRDefault="00B02B3C" w:rsidP="00D25634">
            <w:pPr>
              <w:pStyle w:val="TableText0"/>
              <w:rPr>
                <w:rStyle w:val="HyperlinkText9pt0"/>
              </w:rPr>
            </w:pPr>
            <w:hyperlink w:anchor="E_Occasion_of_HAI_Detection_Observation">
              <w:r w:rsidR="005933A5" w:rsidRPr="00E54CCD">
                <w:rPr>
                  <w:rStyle w:val="HyperlinkText9pt0"/>
                </w:rPr>
                <w:t>Occasion of HAI Detection Observation</w:t>
              </w:r>
            </w:hyperlink>
            <w:r w:rsidR="001021F8">
              <w:rPr>
                <w:rStyle w:val="HyperlinkText9pt0"/>
              </w:rPr>
              <w:t xml:space="preserve"> </w:t>
            </w:r>
            <w:r w:rsidR="001021F8" w:rsidRPr="00193997">
              <w:t>(conditional)</w:t>
            </w:r>
          </w:p>
          <w:p w14:paraId="1EB91BE5" w14:textId="5AF43C28" w:rsidR="00F02753" w:rsidRPr="00E54CCD" w:rsidRDefault="00B02B3C" w:rsidP="00D25634">
            <w:pPr>
              <w:pStyle w:val="TableText0"/>
            </w:pPr>
            <w:hyperlink w:anchor="E_Secondary_Bloodstream_Infection_Observ">
              <w:r w:rsidR="005933A5" w:rsidRPr="00E54CCD">
                <w:rPr>
                  <w:rStyle w:val="HyperlinkText9pt0"/>
                </w:rPr>
                <w:t>Secondary Bloodstream Infection Observation</w:t>
              </w:r>
            </w:hyperlink>
            <w:r w:rsidR="00CC49C3" w:rsidRPr="00193997">
              <w:t xml:space="preserve"> (conditional)</w:t>
            </w:r>
          </w:p>
        </w:tc>
      </w:tr>
    </w:tbl>
    <w:p w14:paraId="644E8AD3" w14:textId="77777777" w:rsidR="00D25634" w:rsidRPr="00E54CCD" w:rsidRDefault="00D25634" w:rsidP="002B1157">
      <w:pPr>
        <w:pStyle w:val="BodyText"/>
        <w:rPr>
          <w:noProof/>
          <w:lang w:val="en-US"/>
        </w:rPr>
      </w:pPr>
    </w:p>
    <w:p w14:paraId="3430A954" w14:textId="4A9E1C41" w:rsidR="00B141FD" w:rsidRPr="00E54CCD" w:rsidRDefault="00B141FD" w:rsidP="002B1157">
      <w:pPr>
        <w:pStyle w:val="BodyText"/>
        <w:rPr>
          <w:noProof/>
          <w:lang w:val="en-US"/>
        </w:rPr>
      </w:pPr>
      <w:r w:rsidRPr="00E54CCD">
        <w:rPr>
          <w:noProof/>
          <w:lang w:val="en-US"/>
        </w:rPr>
        <w:t>The Infection-</w:t>
      </w:r>
      <w:r w:rsidR="00743885">
        <w:rPr>
          <w:noProof/>
          <w:lang w:val="en-US"/>
        </w:rPr>
        <w:t>T</w:t>
      </w:r>
      <w:r w:rsidR="00743885" w:rsidRPr="00E54CCD">
        <w:rPr>
          <w:noProof/>
          <w:lang w:val="en-US"/>
        </w:rPr>
        <w:t xml:space="preserve">ype </w:t>
      </w:r>
      <w:r w:rsidRPr="00E54CCD">
        <w:rPr>
          <w:noProof/>
          <w:lang w:val="en-US"/>
        </w:rPr>
        <w:t xml:space="preserve">Observation is used in </w:t>
      </w:r>
      <w:r w:rsidR="00E9102D">
        <w:rPr>
          <w:noProof/>
          <w:lang w:val="en-US"/>
        </w:rPr>
        <w:t>most</w:t>
      </w:r>
      <w:r w:rsidRPr="00E54CCD">
        <w:rPr>
          <w:noProof/>
          <w:lang w:val="en-US"/>
        </w:rPr>
        <w:t xml:space="preserve"> infection reports. It is an assertion of the infection type, and contains </w:t>
      </w:r>
      <w:r w:rsidRPr="00E54CCD">
        <w:rPr>
          <w:rStyle w:val="XMLname"/>
          <w:noProof/>
          <w:lang w:val="en-US"/>
        </w:rPr>
        <w:t>entryRelationships</w:t>
      </w:r>
      <w:r w:rsidRPr="00E54CCD">
        <w:rPr>
          <w:noProof/>
          <w:lang w:val="en-US"/>
        </w:rPr>
        <w:t xml:space="preserve"> to record the “criteria”—the information used to arrive at a diagnosis of the infection type. </w:t>
      </w:r>
    </w:p>
    <w:p w14:paraId="49DCCBD7" w14:textId="2EAED73C" w:rsidR="00B141FD" w:rsidRPr="00E54CCD" w:rsidRDefault="00B141FD" w:rsidP="002B1157">
      <w:pPr>
        <w:pStyle w:val="BodyText"/>
        <w:rPr>
          <w:noProof/>
          <w:lang w:val="en-US"/>
        </w:rPr>
      </w:pPr>
      <w:r w:rsidRPr="00E54CCD">
        <w:rPr>
          <w:noProof/>
          <w:lang w:val="en-US"/>
        </w:rPr>
        <w:t xml:space="preserve">The value of the </w:t>
      </w:r>
      <w:r w:rsidRPr="00E54CCD">
        <w:rPr>
          <w:rStyle w:val="XMLname"/>
          <w:noProof/>
          <w:lang w:val="en-US"/>
        </w:rPr>
        <w:t>id</w:t>
      </w:r>
      <w:r w:rsidRPr="00E54CCD">
        <w:rPr>
          <w:noProof/>
          <w:lang w:val="en-US"/>
        </w:rPr>
        <w:t xml:space="preserve"> element must be globally unique and need not be an </w:t>
      </w:r>
      <w:r w:rsidR="009D017C">
        <w:t>identifier</w:t>
      </w:r>
      <w:r w:rsidR="009D017C" w:rsidRPr="00E54CCD">
        <w:t xml:space="preserve"> </w:t>
      </w:r>
      <w:r w:rsidRPr="00E54CCD">
        <w:rPr>
          <w:noProof/>
          <w:lang w:val="en-US"/>
        </w:rPr>
        <w:t>used outside the document. Its function within the document is to identify this infection as being the same as that recorded in the Infection Contributed to Death Observation, if present.</w:t>
      </w:r>
    </w:p>
    <w:p w14:paraId="3684C628" w14:textId="60769870" w:rsidR="00D25634" w:rsidRPr="00E54CCD" w:rsidRDefault="00D25634" w:rsidP="00D25634">
      <w:pPr>
        <w:pStyle w:val="Caption"/>
        <w:rPr>
          <w:noProof/>
          <w:lang w:val="en-US"/>
        </w:rPr>
      </w:pPr>
      <w:bookmarkStart w:id="1824" w:name="_Toc345346270"/>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134</w:t>
      </w:r>
      <w:r w:rsidRPr="00E54CCD">
        <w:rPr>
          <w:noProof/>
          <w:lang w:val="en-US"/>
        </w:rPr>
        <w:fldChar w:fldCharType="end"/>
      </w:r>
      <w:r w:rsidR="00A27A89">
        <w:rPr>
          <w:noProof/>
          <w:lang w:val="en-US"/>
        </w:rPr>
        <w:t>: Infection-T</w:t>
      </w:r>
      <w:r w:rsidRPr="00E54CCD">
        <w:rPr>
          <w:noProof/>
          <w:lang w:val="en-US"/>
        </w:rPr>
        <w:t>ype Observation Constraints Overview</w:t>
      </w:r>
      <w:bookmarkEnd w:id="182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19"/>
        <w:gridCol w:w="713"/>
        <w:gridCol w:w="818"/>
        <w:gridCol w:w="723"/>
        <w:gridCol w:w="857"/>
        <w:gridCol w:w="2872"/>
      </w:tblGrid>
      <w:tr w:rsidR="00F75C18" w:rsidRPr="00E54CCD" w14:paraId="05BF19BC" w14:textId="77777777" w:rsidTr="003C69CB">
        <w:trPr>
          <w:cantSplit/>
          <w:tblHeader/>
        </w:trPr>
        <w:tc>
          <w:tcPr>
            <w:tcW w:w="0" w:type="auto"/>
            <w:shd w:val="clear" w:color="auto" w:fill="E6E6E6"/>
          </w:tcPr>
          <w:p w14:paraId="1EB2B836" w14:textId="77777777" w:rsidR="00F75C18" w:rsidRPr="00E54CCD" w:rsidRDefault="00F75C18" w:rsidP="005973E6">
            <w:pPr>
              <w:pStyle w:val="TableHead"/>
              <w:rPr>
                <w:noProof/>
              </w:rPr>
            </w:pPr>
            <w:r w:rsidRPr="00E54CCD">
              <w:rPr>
                <w:noProof/>
              </w:rPr>
              <w:t>Name</w:t>
            </w:r>
          </w:p>
        </w:tc>
        <w:tc>
          <w:tcPr>
            <w:tcW w:w="0" w:type="auto"/>
            <w:shd w:val="clear" w:color="auto" w:fill="E6E6E6"/>
          </w:tcPr>
          <w:p w14:paraId="4951B4A0" w14:textId="77777777" w:rsidR="00F75C18" w:rsidRPr="00E54CCD" w:rsidRDefault="00F75C18" w:rsidP="005973E6">
            <w:pPr>
              <w:pStyle w:val="TableHead"/>
              <w:rPr>
                <w:noProof/>
              </w:rPr>
            </w:pPr>
            <w:r w:rsidRPr="00E54CCD">
              <w:rPr>
                <w:noProof/>
              </w:rPr>
              <w:t>XPath</w:t>
            </w:r>
          </w:p>
        </w:tc>
        <w:tc>
          <w:tcPr>
            <w:tcW w:w="0" w:type="auto"/>
            <w:shd w:val="clear" w:color="auto" w:fill="E6E6E6"/>
          </w:tcPr>
          <w:p w14:paraId="5E8B4320" w14:textId="77777777" w:rsidR="00F75C18" w:rsidRPr="00E54CCD" w:rsidRDefault="00F75C18" w:rsidP="005973E6">
            <w:pPr>
              <w:pStyle w:val="TableHead"/>
              <w:rPr>
                <w:noProof/>
              </w:rPr>
            </w:pPr>
            <w:r w:rsidRPr="00E54CCD">
              <w:rPr>
                <w:noProof/>
              </w:rPr>
              <w:t>Card.</w:t>
            </w:r>
          </w:p>
        </w:tc>
        <w:tc>
          <w:tcPr>
            <w:tcW w:w="0" w:type="auto"/>
            <w:shd w:val="clear" w:color="auto" w:fill="E6E6E6"/>
          </w:tcPr>
          <w:p w14:paraId="1F9B1D23" w14:textId="77777777" w:rsidR="00F75C18" w:rsidRPr="00E54CCD" w:rsidRDefault="00F75C18" w:rsidP="005973E6">
            <w:pPr>
              <w:pStyle w:val="TableHead"/>
              <w:rPr>
                <w:noProof/>
              </w:rPr>
            </w:pPr>
            <w:r w:rsidRPr="00E54CCD">
              <w:rPr>
                <w:noProof/>
              </w:rPr>
              <w:t>Verb</w:t>
            </w:r>
          </w:p>
        </w:tc>
        <w:tc>
          <w:tcPr>
            <w:tcW w:w="0" w:type="auto"/>
            <w:shd w:val="clear" w:color="auto" w:fill="E6E6E6"/>
          </w:tcPr>
          <w:p w14:paraId="1CB97A85" w14:textId="77777777" w:rsidR="00F75C18" w:rsidRPr="00E54CCD" w:rsidRDefault="00F75C18" w:rsidP="005973E6">
            <w:pPr>
              <w:pStyle w:val="TableHead"/>
              <w:rPr>
                <w:noProof/>
              </w:rPr>
            </w:pPr>
            <w:r w:rsidRPr="00E54CCD">
              <w:rPr>
                <w:noProof/>
              </w:rPr>
              <w:t>Data Type</w:t>
            </w:r>
          </w:p>
        </w:tc>
        <w:tc>
          <w:tcPr>
            <w:tcW w:w="0" w:type="auto"/>
            <w:shd w:val="clear" w:color="auto" w:fill="E6E6E6"/>
          </w:tcPr>
          <w:p w14:paraId="129DF9A4" w14:textId="77777777" w:rsidR="00F75C18" w:rsidRPr="00E54CCD" w:rsidRDefault="00F75C18" w:rsidP="005973E6">
            <w:pPr>
              <w:pStyle w:val="TableHead"/>
              <w:rPr>
                <w:noProof/>
              </w:rPr>
            </w:pPr>
            <w:r w:rsidRPr="00E54CCD">
              <w:rPr>
                <w:noProof/>
              </w:rPr>
              <w:t>CONF#</w:t>
            </w:r>
          </w:p>
        </w:tc>
        <w:tc>
          <w:tcPr>
            <w:tcW w:w="0" w:type="auto"/>
            <w:shd w:val="clear" w:color="auto" w:fill="E6E6E6"/>
          </w:tcPr>
          <w:p w14:paraId="517EBA54" w14:textId="77777777" w:rsidR="00F75C18" w:rsidRPr="00E54CCD" w:rsidRDefault="00F75C18" w:rsidP="005973E6">
            <w:pPr>
              <w:pStyle w:val="TableHead"/>
              <w:rPr>
                <w:noProof/>
              </w:rPr>
            </w:pPr>
            <w:r w:rsidRPr="00E54CCD">
              <w:rPr>
                <w:noProof/>
              </w:rPr>
              <w:t>Fixed Value</w:t>
            </w:r>
          </w:p>
        </w:tc>
      </w:tr>
      <w:tr w:rsidR="00F75C18" w:rsidRPr="00E54CCD" w14:paraId="66C21EA3" w14:textId="77777777" w:rsidTr="003C69CB">
        <w:trPr>
          <w:cantSplit/>
        </w:trPr>
        <w:tc>
          <w:tcPr>
            <w:tcW w:w="0" w:type="auto"/>
          </w:tcPr>
          <w:p w14:paraId="0F4B0662" w14:textId="77777777" w:rsidR="00F75C18" w:rsidRPr="00E54CCD" w:rsidRDefault="00F75C18" w:rsidP="005973E6">
            <w:pPr>
              <w:pStyle w:val="TableText0"/>
            </w:pPr>
          </w:p>
        </w:tc>
        <w:tc>
          <w:tcPr>
            <w:tcW w:w="0" w:type="auto"/>
            <w:gridSpan w:val="6"/>
          </w:tcPr>
          <w:p w14:paraId="4C40A336" w14:textId="77777777" w:rsidR="00F75C18" w:rsidRPr="00E54CCD" w:rsidRDefault="00F75C18" w:rsidP="005973E6">
            <w:pPr>
              <w:pStyle w:val="TableText0"/>
            </w:pPr>
            <w:r w:rsidRPr="00E54CCD">
              <w:t>observation[templateId/@root = '2.16.840.1.113883.10.20.5.6.23']</w:t>
            </w:r>
          </w:p>
        </w:tc>
      </w:tr>
      <w:tr w:rsidR="00F75C18" w:rsidRPr="00E54CCD" w14:paraId="12B2C062" w14:textId="77777777" w:rsidTr="003C69CB">
        <w:trPr>
          <w:cantSplit/>
        </w:trPr>
        <w:tc>
          <w:tcPr>
            <w:tcW w:w="0" w:type="auto"/>
          </w:tcPr>
          <w:p w14:paraId="401E531E" w14:textId="77777777" w:rsidR="00F75C18" w:rsidRPr="00E54CCD" w:rsidRDefault="00F75C18" w:rsidP="005973E6">
            <w:pPr>
              <w:pStyle w:val="TableText0"/>
            </w:pPr>
          </w:p>
        </w:tc>
        <w:tc>
          <w:tcPr>
            <w:tcW w:w="0" w:type="auto"/>
          </w:tcPr>
          <w:p w14:paraId="6667820F" w14:textId="77777777" w:rsidR="00F75C18" w:rsidRPr="00E54CCD" w:rsidRDefault="00F75C18" w:rsidP="005973E6">
            <w:pPr>
              <w:pStyle w:val="TableText0"/>
            </w:pPr>
            <w:r w:rsidRPr="00E54CCD">
              <w:tab/>
              <w:t>@classCode</w:t>
            </w:r>
          </w:p>
        </w:tc>
        <w:tc>
          <w:tcPr>
            <w:tcW w:w="0" w:type="auto"/>
          </w:tcPr>
          <w:p w14:paraId="2BF56353" w14:textId="77777777" w:rsidR="00F75C18" w:rsidRPr="00E54CCD" w:rsidRDefault="00F75C18" w:rsidP="005973E6">
            <w:pPr>
              <w:pStyle w:val="TableText0"/>
            </w:pPr>
            <w:r w:rsidRPr="00E54CCD">
              <w:t>1..1</w:t>
            </w:r>
          </w:p>
        </w:tc>
        <w:tc>
          <w:tcPr>
            <w:tcW w:w="0" w:type="auto"/>
          </w:tcPr>
          <w:p w14:paraId="7FF033E0" w14:textId="77777777" w:rsidR="00F75C18" w:rsidRPr="00E54CCD" w:rsidRDefault="00F75C18" w:rsidP="005973E6">
            <w:pPr>
              <w:pStyle w:val="TableText0"/>
            </w:pPr>
            <w:r w:rsidRPr="00E54CCD">
              <w:t>SHALL</w:t>
            </w:r>
          </w:p>
        </w:tc>
        <w:tc>
          <w:tcPr>
            <w:tcW w:w="0" w:type="auto"/>
          </w:tcPr>
          <w:p w14:paraId="3D031894" w14:textId="77777777" w:rsidR="00F75C18" w:rsidRPr="00E54CCD" w:rsidRDefault="00F75C18" w:rsidP="005973E6">
            <w:pPr>
              <w:pStyle w:val="TableText0"/>
            </w:pPr>
          </w:p>
        </w:tc>
        <w:tc>
          <w:tcPr>
            <w:tcW w:w="0" w:type="auto"/>
          </w:tcPr>
          <w:p w14:paraId="3AD2B783" w14:textId="77777777" w:rsidR="00F75C18" w:rsidRPr="00E54CCD" w:rsidRDefault="00B02B3C" w:rsidP="005973E6">
            <w:pPr>
              <w:pStyle w:val="TableText0"/>
            </w:pPr>
            <w:hyperlink w:anchor="C_2095">
              <w:r w:rsidR="00F75C18" w:rsidRPr="00E54CCD">
                <w:rPr>
                  <w:rStyle w:val="HyperlinkText9pt0"/>
                </w:rPr>
                <w:t>2095</w:t>
              </w:r>
            </w:hyperlink>
          </w:p>
        </w:tc>
        <w:tc>
          <w:tcPr>
            <w:tcW w:w="0" w:type="auto"/>
          </w:tcPr>
          <w:p w14:paraId="40D6FCF3" w14:textId="77777777" w:rsidR="00F75C18" w:rsidRPr="00E54CCD" w:rsidRDefault="00F75C18" w:rsidP="005973E6">
            <w:pPr>
              <w:pStyle w:val="TableText0"/>
            </w:pPr>
            <w:r w:rsidRPr="00E54CCD">
              <w:t>2.16.840.1.113883.5.6 (HL7ActClass) = OBS</w:t>
            </w:r>
          </w:p>
        </w:tc>
      </w:tr>
      <w:tr w:rsidR="00F75C18" w:rsidRPr="00E54CCD" w14:paraId="5F599005" w14:textId="77777777" w:rsidTr="003C69CB">
        <w:trPr>
          <w:cantSplit/>
        </w:trPr>
        <w:tc>
          <w:tcPr>
            <w:tcW w:w="0" w:type="auto"/>
          </w:tcPr>
          <w:p w14:paraId="6E8B3BBA" w14:textId="77777777" w:rsidR="00F75C18" w:rsidRPr="00E54CCD" w:rsidRDefault="00F75C18" w:rsidP="005973E6">
            <w:pPr>
              <w:pStyle w:val="TableText0"/>
            </w:pPr>
          </w:p>
        </w:tc>
        <w:tc>
          <w:tcPr>
            <w:tcW w:w="0" w:type="auto"/>
          </w:tcPr>
          <w:p w14:paraId="6E7F3D63" w14:textId="77777777" w:rsidR="00F75C18" w:rsidRPr="00E54CCD" w:rsidRDefault="00F75C18" w:rsidP="005973E6">
            <w:pPr>
              <w:pStyle w:val="TableText0"/>
            </w:pPr>
            <w:r w:rsidRPr="00E54CCD">
              <w:tab/>
              <w:t>@moodCode</w:t>
            </w:r>
          </w:p>
        </w:tc>
        <w:tc>
          <w:tcPr>
            <w:tcW w:w="0" w:type="auto"/>
          </w:tcPr>
          <w:p w14:paraId="2262F1AF" w14:textId="77777777" w:rsidR="00F75C18" w:rsidRPr="00E54CCD" w:rsidRDefault="00F75C18" w:rsidP="005973E6">
            <w:pPr>
              <w:pStyle w:val="TableText0"/>
            </w:pPr>
            <w:r w:rsidRPr="00E54CCD">
              <w:t>1..1</w:t>
            </w:r>
          </w:p>
        </w:tc>
        <w:tc>
          <w:tcPr>
            <w:tcW w:w="0" w:type="auto"/>
          </w:tcPr>
          <w:p w14:paraId="48DE7DA5" w14:textId="77777777" w:rsidR="00F75C18" w:rsidRPr="00E54CCD" w:rsidRDefault="00F75C18" w:rsidP="005973E6">
            <w:pPr>
              <w:pStyle w:val="TableText0"/>
            </w:pPr>
            <w:r w:rsidRPr="00E54CCD">
              <w:t>SHALL</w:t>
            </w:r>
          </w:p>
        </w:tc>
        <w:tc>
          <w:tcPr>
            <w:tcW w:w="0" w:type="auto"/>
          </w:tcPr>
          <w:p w14:paraId="1A871031" w14:textId="77777777" w:rsidR="00F75C18" w:rsidRPr="00E54CCD" w:rsidRDefault="00F75C18" w:rsidP="005973E6">
            <w:pPr>
              <w:pStyle w:val="TableText0"/>
            </w:pPr>
          </w:p>
        </w:tc>
        <w:tc>
          <w:tcPr>
            <w:tcW w:w="0" w:type="auto"/>
          </w:tcPr>
          <w:p w14:paraId="4A84D4D5" w14:textId="77777777" w:rsidR="00F75C18" w:rsidRPr="00E54CCD" w:rsidRDefault="00B02B3C" w:rsidP="005973E6">
            <w:pPr>
              <w:pStyle w:val="TableText0"/>
            </w:pPr>
            <w:hyperlink w:anchor="C_2096">
              <w:r w:rsidR="00F75C18" w:rsidRPr="00E54CCD">
                <w:rPr>
                  <w:rStyle w:val="HyperlinkText9pt0"/>
                </w:rPr>
                <w:t>2096</w:t>
              </w:r>
            </w:hyperlink>
          </w:p>
        </w:tc>
        <w:tc>
          <w:tcPr>
            <w:tcW w:w="0" w:type="auto"/>
          </w:tcPr>
          <w:p w14:paraId="64E5CF96" w14:textId="77777777" w:rsidR="00F75C18" w:rsidRPr="00E54CCD" w:rsidRDefault="00F75C18" w:rsidP="005973E6">
            <w:pPr>
              <w:pStyle w:val="TableText0"/>
            </w:pPr>
            <w:r w:rsidRPr="00E54CCD">
              <w:t>2.16.840.1.113883.5.1001 (ActMood) = EVN</w:t>
            </w:r>
          </w:p>
        </w:tc>
      </w:tr>
      <w:tr w:rsidR="00F75C18" w:rsidRPr="00E54CCD" w14:paraId="512DB96E" w14:textId="77777777" w:rsidTr="003C69CB">
        <w:trPr>
          <w:cantSplit/>
        </w:trPr>
        <w:tc>
          <w:tcPr>
            <w:tcW w:w="0" w:type="auto"/>
          </w:tcPr>
          <w:p w14:paraId="09F70A8D" w14:textId="77777777" w:rsidR="00F75C18" w:rsidRPr="00E54CCD" w:rsidRDefault="00F75C18" w:rsidP="003C69CB">
            <w:pPr>
              <w:pStyle w:val="TableText0"/>
              <w:keepNext w:val="0"/>
            </w:pPr>
          </w:p>
        </w:tc>
        <w:tc>
          <w:tcPr>
            <w:tcW w:w="0" w:type="auto"/>
          </w:tcPr>
          <w:p w14:paraId="655C8AED" w14:textId="77777777" w:rsidR="00F75C18" w:rsidRPr="00E54CCD" w:rsidRDefault="00F75C18" w:rsidP="003C69CB">
            <w:pPr>
              <w:pStyle w:val="TableText0"/>
              <w:keepNext w:val="0"/>
            </w:pPr>
            <w:r w:rsidRPr="00E54CCD">
              <w:tab/>
              <w:t>@negationInd</w:t>
            </w:r>
          </w:p>
        </w:tc>
        <w:tc>
          <w:tcPr>
            <w:tcW w:w="0" w:type="auto"/>
          </w:tcPr>
          <w:p w14:paraId="2A4A9FC8" w14:textId="77777777" w:rsidR="00F75C18" w:rsidRPr="00E54CCD" w:rsidRDefault="00F75C18" w:rsidP="003C69CB">
            <w:pPr>
              <w:pStyle w:val="TableText0"/>
              <w:keepNext w:val="0"/>
            </w:pPr>
            <w:r w:rsidRPr="00E54CCD">
              <w:t>1..1</w:t>
            </w:r>
          </w:p>
        </w:tc>
        <w:tc>
          <w:tcPr>
            <w:tcW w:w="0" w:type="auto"/>
          </w:tcPr>
          <w:p w14:paraId="0BE094E6" w14:textId="77777777" w:rsidR="00F75C18" w:rsidRPr="00E54CCD" w:rsidRDefault="00F75C18" w:rsidP="003C69CB">
            <w:pPr>
              <w:pStyle w:val="TableText0"/>
              <w:keepNext w:val="0"/>
            </w:pPr>
            <w:r w:rsidRPr="00E54CCD">
              <w:t>SHALL</w:t>
            </w:r>
          </w:p>
        </w:tc>
        <w:tc>
          <w:tcPr>
            <w:tcW w:w="0" w:type="auto"/>
          </w:tcPr>
          <w:p w14:paraId="41BCFBD8" w14:textId="77777777" w:rsidR="00F75C18" w:rsidRPr="00E54CCD" w:rsidRDefault="00F75C18" w:rsidP="003C69CB">
            <w:pPr>
              <w:pStyle w:val="TableText0"/>
              <w:keepNext w:val="0"/>
            </w:pPr>
          </w:p>
        </w:tc>
        <w:tc>
          <w:tcPr>
            <w:tcW w:w="0" w:type="auto"/>
          </w:tcPr>
          <w:p w14:paraId="0A166178" w14:textId="77777777" w:rsidR="00F75C18" w:rsidRPr="00E54CCD" w:rsidRDefault="00B02B3C" w:rsidP="003C69CB">
            <w:pPr>
              <w:pStyle w:val="TableText0"/>
              <w:keepNext w:val="0"/>
            </w:pPr>
            <w:hyperlink w:anchor="C_4224">
              <w:r w:rsidR="00F75C18" w:rsidRPr="00E54CCD">
                <w:rPr>
                  <w:rStyle w:val="HyperlinkText9pt0"/>
                </w:rPr>
                <w:t>4224</w:t>
              </w:r>
            </w:hyperlink>
          </w:p>
        </w:tc>
        <w:tc>
          <w:tcPr>
            <w:tcW w:w="0" w:type="auto"/>
          </w:tcPr>
          <w:p w14:paraId="17A5DD76" w14:textId="77777777" w:rsidR="00F75C18" w:rsidRPr="00E54CCD" w:rsidRDefault="00F75C18" w:rsidP="003C69CB">
            <w:pPr>
              <w:pStyle w:val="TableText0"/>
              <w:keepNext w:val="0"/>
            </w:pPr>
            <w:r w:rsidRPr="00E54CCD">
              <w:t>false</w:t>
            </w:r>
          </w:p>
        </w:tc>
      </w:tr>
      <w:tr w:rsidR="00F75C18" w:rsidRPr="00E54CCD" w14:paraId="7EB35C8A" w14:textId="77777777" w:rsidTr="003C69CB">
        <w:trPr>
          <w:cantSplit/>
        </w:trPr>
        <w:tc>
          <w:tcPr>
            <w:tcW w:w="0" w:type="auto"/>
          </w:tcPr>
          <w:p w14:paraId="622F8853" w14:textId="77777777" w:rsidR="00F75C18" w:rsidRPr="00E54CCD" w:rsidRDefault="00F75C18" w:rsidP="003C69CB">
            <w:pPr>
              <w:pStyle w:val="TableText0"/>
              <w:keepNext w:val="0"/>
            </w:pPr>
          </w:p>
        </w:tc>
        <w:tc>
          <w:tcPr>
            <w:tcW w:w="0" w:type="auto"/>
          </w:tcPr>
          <w:p w14:paraId="548DD069" w14:textId="77777777" w:rsidR="00F75C18" w:rsidRPr="00E54CCD" w:rsidRDefault="00F75C18" w:rsidP="003C69CB">
            <w:pPr>
              <w:pStyle w:val="TableText0"/>
              <w:keepNext w:val="0"/>
            </w:pPr>
            <w:r w:rsidRPr="00E54CCD">
              <w:tab/>
              <w:t>id</w:t>
            </w:r>
          </w:p>
        </w:tc>
        <w:tc>
          <w:tcPr>
            <w:tcW w:w="0" w:type="auto"/>
          </w:tcPr>
          <w:p w14:paraId="5F813A70" w14:textId="77777777" w:rsidR="00F75C18" w:rsidRPr="00E54CCD" w:rsidRDefault="00F75C18" w:rsidP="003C69CB">
            <w:pPr>
              <w:pStyle w:val="TableText0"/>
              <w:keepNext w:val="0"/>
            </w:pPr>
            <w:r w:rsidRPr="00E54CCD">
              <w:t>1..1</w:t>
            </w:r>
          </w:p>
        </w:tc>
        <w:tc>
          <w:tcPr>
            <w:tcW w:w="0" w:type="auto"/>
          </w:tcPr>
          <w:p w14:paraId="7BABC2E9" w14:textId="77777777" w:rsidR="00F75C18" w:rsidRPr="00E54CCD" w:rsidRDefault="00F75C18" w:rsidP="003C69CB">
            <w:pPr>
              <w:pStyle w:val="TableText0"/>
              <w:keepNext w:val="0"/>
            </w:pPr>
            <w:r w:rsidRPr="00E54CCD">
              <w:t>SHALL</w:t>
            </w:r>
          </w:p>
        </w:tc>
        <w:tc>
          <w:tcPr>
            <w:tcW w:w="0" w:type="auto"/>
          </w:tcPr>
          <w:p w14:paraId="076157E3" w14:textId="77777777" w:rsidR="00F75C18" w:rsidRPr="00E54CCD" w:rsidRDefault="00F75C18" w:rsidP="003C69CB">
            <w:pPr>
              <w:pStyle w:val="TableText0"/>
              <w:keepNext w:val="0"/>
            </w:pPr>
          </w:p>
        </w:tc>
        <w:tc>
          <w:tcPr>
            <w:tcW w:w="0" w:type="auto"/>
          </w:tcPr>
          <w:p w14:paraId="3C756107" w14:textId="77777777" w:rsidR="00F75C18" w:rsidRPr="00E54CCD" w:rsidRDefault="00B02B3C" w:rsidP="003C69CB">
            <w:pPr>
              <w:pStyle w:val="TableText0"/>
              <w:keepNext w:val="0"/>
            </w:pPr>
            <w:hyperlink w:anchor="C_2097">
              <w:r w:rsidR="00F75C18" w:rsidRPr="00E54CCD">
                <w:rPr>
                  <w:rStyle w:val="HyperlinkText9pt0"/>
                </w:rPr>
                <w:t>2097</w:t>
              </w:r>
            </w:hyperlink>
          </w:p>
        </w:tc>
        <w:tc>
          <w:tcPr>
            <w:tcW w:w="0" w:type="auto"/>
          </w:tcPr>
          <w:p w14:paraId="7E1820E8" w14:textId="77777777" w:rsidR="00F75C18" w:rsidRPr="00E54CCD" w:rsidRDefault="00F75C18" w:rsidP="003C69CB">
            <w:pPr>
              <w:pStyle w:val="TableText0"/>
              <w:keepNext w:val="0"/>
            </w:pPr>
          </w:p>
        </w:tc>
      </w:tr>
      <w:tr w:rsidR="00F75C18" w:rsidRPr="00E54CCD" w14:paraId="1C6EDCEB" w14:textId="77777777" w:rsidTr="003C69CB">
        <w:trPr>
          <w:cantSplit/>
        </w:trPr>
        <w:tc>
          <w:tcPr>
            <w:tcW w:w="0" w:type="auto"/>
          </w:tcPr>
          <w:p w14:paraId="41F20881" w14:textId="77777777" w:rsidR="00F75C18" w:rsidRPr="00E54CCD" w:rsidRDefault="00F75C18" w:rsidP="003C69CB">
            <w:pPr>
              <w:pStyle w:val="TableText0"/>
              <w:keepNext w:val="0"/>
            </w:pPr>
          </w:p>
        </w:tc>
        <w:tc>
          <w:tcPr>
            <w:tcW w:w="0" w:type="auto"/>
          </w:tcPr>
          <w:p w14:paraId="7D3D05C4" w14:textId="77777777" w:rsidR="00F75C18" w:rsidRPr="00E54CCD" w:rsidRDefault="00F75C18" w:rsidP="003C69CB">
            <w:pPr>
              <w:pStyle w:val="TableText0"/>
              <w:keepNext w:val="0"/>
            </w:pPr>
            <w:r w:rsidRPr="00E54CCD">
              <w:tab/>
              <w:t>code</w:t>
            </w:r>
          </w:p>
        </w:tc>
        <w:tc>
          <w:tcPr>
            <w:tcW w:w="0" w:type="auto"/>
          </w:tcPr>
          <w:p w14:paraId="2913264B" w14:textId="77777777" w:rsidR="00F75C18" w:rsidRPr="00E54CCD" w:rsidRDefault="00F75C18" w:rsidP="003C69CB">
            <w:pPr>
              <w:pStyle w:val="TableText0"/>
              <w:keepNext w:val="0"/>
            </w:pPr>
            <w:r w:rsidRPr="00E54CCD">
              <w:t>1..1</w:t>
            </w:r>
          </w:p>
        </w:tc>
        <w:tc>
          <w:tcPr>
            <w:tcW w:w="0" w:type="auto"/>
          </w:tcPr>
          <w:p w14:paraId="5EB0C8E9" w14:textId="77777777" w:rsidR="00F75C18" w:rsidRPr="00E54CCD" w:rsidRDefault="00F75C18" w:rsidP="003C69CB">
            <w:pPr>
              <w:pStyle w:val="TableText0"/>
              <w:keepNext w:val="0"/>
            </w:pPr>
            <w:r w:rsidRPr="00E54CCD">
              <w:t>SHALL</w:t>
            </w:r>
          </w:p>
        </w:tc>
        <w:tc>
          <w:tcPr>
            <w:tcW w:w="0" w:type="auto"/>
          </w:tcPr>
          <w:p w14:paraId="3F187F4A" w14:textId="77777777" w:rsidR="00F75C18" w:rsidRPr="00E54CCD" w:rsidRDefault="00F75C18" w:rsidP="003C69CB">
            <w:pPr>
              <w:pStyle w:val="TableText0"/>
              <w:keepNext w:val="0"/>
            </w:pPr>
          </w:p>
        </w:tc>
        <w:tc>
          <w:tcPr>
            <w:tcW w:w="0" w:type="auto"/>
          </w:tcPr>
          <w:p w14:paraId="29D82242" w14:textId="77777777" w:rsidR="00F75C18" w:rsidRPr="00E54CCD" w:rsidRDefault="00B02B3C" w:rsidP="003C69CB">
            <w:pPr>
              <w:pStyle w:val="TableText0"/>
              <w:keepNext w:val="0"/>
            </w:pPr>
            <w:hyperlink w:anchor="C_11206">
              <w:r w:rsidR="00F75C18" w:rsidRPr="00E54CCD">
                <w:rPr>
                  <w:rStyle w:val="HyperlinkText9pt0"/>
                </w:rPr>
                <w:t>11206</w:t>
              </w:r>
            </w:hyperlink>
          </w:p>
        </w:tc>
        <w:tc>
          <w:tcPr>
            <w:tcW w:w="0" w:type="auto"/>
          </w:tcPr>
          <w:p w14:paraId="63A718CA" w14:textId="77777777" w:rsidR="00F75C18" w:rsidRPr="00E54CCD" w:rsidRDefault="00F75C18" w:rsidP="003C69CB">
            <w:pPr>
              <w:pStyle w:val="TableText0"/>
              <w:keepNext w:val="0"/>
            </w:pPr>
          </w:p>
        </w:tc>
      </w:tr>
      <w:tr w:rsidR="00F75C18" w:rsidRPr="00E54CCD" w14:paraId="4ABD6FE8" w14:textId="77777777" w:rsidTr="003C69CB">
        <w:trPr>
          <w:cantSplit/>
        </w:trPr>
        <w:tc>
          <w:tcPr>
            <w:tcW w:w="0" w:type="auto"/>
          </w:tcPr>
          <w:p w14:paraId="641DED8C" w14:textId="77777777" w:rsidR="00F75C18" w:rsidRPr="00E54CCD" w:rsidRDefault="00F75C18" w:rsidP="003C69CB">
            <w:pPr>
              <w:pStyle w:val="TableText0"/>
              <w:keepNext w:val="0"/>
            </w:pPr>
          </w:p>
        </w:tc>
        <w:tc>
          <w:tcPr>
            <w:tcW w:w="0" w:type="auto"/>
          </w:tcPr>
          <w:p w14:paraId="6B2F0D51" w14:textId="77777777" w:rsidR="00F75C18" w:rsidRPr="00E54CCD" w:rsidRDefault="00F75C18" w:rsidP="003C69CB">
            <w:pPr>
              <w:pStyle w:val="TableText0"/>
              <w:keepNext w:val="0"/>
            </w:pPr>
            <w:r w:rsidRPr="00E54CCD">
              <w:tab/>
            </w:r>
            <w:r w:rsidRPr="00E54CCD">
              <w:tab/>
              <w:t>@code</w:t>
            </w:r>
          </w:p>
        </w:tc>
        <w:tc>
          <w:tcPr>
            <w:tcW w:w="0" w:type="auto"/>
          </w:tcPr>
          <w:p w14:paraId="071EC721" w14:textId="77777777" w:rsidR="00F75C18" w:rsidRPr="00E54CCD" w:rsidRDefault="00F75C18" w:rsidP="003C69CB">
            <w:pPr>
              <w:pStyle w:val="TableText0"/>
              <w:keepNext w:val="0"/>
            </w:pPr>
            <w:r w:rsidRPr="00E54CCD">
              <w:t>1..1</w:t>
            </w:r>
          </w:p>
        </w:tc>
        <w:tc>
          <w:tcPr>
            <w:tcW w:w="0" w:type="auto"/>
          </w:tcPr>
          <w:p w14:paraId="42C9E347" w14:textId="77777777" w:rsidR="00F75C18" w:rsidRPr="00E54CCD" w:rsidRDefault="00F75C18" w:rsidP="003C69CB">
            <w:pPr>
              <w:pStyle w:val="TableText0"/>
              <w:keepNext w:val="0"/>
            </w:pPr>
            <w:r w:rsidRPr="00E54CCD">
              <w:t>SHALL</w:t>
            </w:r>
          </w:p>
        </w:tc>
        <w:tc>
          <w:tcPr>
            <w:tcW w:w="0" w:type="auto"/>
          </w:tcPr>
          <w:p w14:paraId="5620EDAA" w14:textId="77777777" w:rsidR="00F75C18" w:rsidRPr="00E54CCD" w:rsidRDefault="00F75C18" w:rsidP="003C69CB">
            <w:pPr>
              <w:pStyle w:val="TableText0"/>
              <w:keepNext w:val="0"/>
            </w:pPr>
          </w:p>
        </w:tc>
        <w:tc>
          <w:tcPr>
            <w:tcW w:w="0" w:type="auto"/>
          </w:tcPr>
          <w:p w14:paraId="484A688D" w14:textId="77777777" w:rsidR="00F75C18" w:rsidRPr="00E54CCD" w:rsidRDefault="00B02B3C" w:rsidP="003C69CB">
            <w:pPr>
              <w:pStyle w:val="TableText0"/>
              <w:keepNext w:val="0"/>
            </w:pPr>
            <w:hyperlink w:anchor="C_3025">
              <w:r w:rsidR="00F75C18" w:rsidRPr="00E54CCD">
                <w:rPr>
                  <w:rStyle w:val="HyperlinkText9pt0"/>
                </w:rPr>
                <w:t>3025</w:t>
              </w:r>
            </w:hyperlink>
          </w:p>
        </w:tc>
        <w:tc>
          <w:tcPr>
            <w:tcW w:w="0" w:type="auto"/>
          </w:tcPr>
          <w:p w14:paraId="6999C23C" w14:textId="77777777" w:rsidR="00F75C18" w:rsidRPr="00E54CCD" w:rsidRDefault="00F75C18" w:rsidP="003C69CB">
            <w:pPr>
              <w:pStyle w:val="TableText0"/>
              <w:keepNext w:val="0"/>
            </w:pPr>
            <w:r w:rsidRPr="00E54CCD">
              <w:t>2.16.840.1.113883.5.4 (ActCode) = ASSERTION</w:t>
            </w:r>
          </w:p>
        </w:tc>
      </w:tr>
      <w:tr w:rsidR="00F75C18" w:rsidRPr="00E54CCD" w14:paraId="3D424A42" w14:textId="77777777" w:rsidTr="003C69CB">
        <w:trPr>
          <w:cantSplit/>
        </w:trPr>
        <w:tc>
          <w:tcPr>
            <w:tcW w:w="0" w:type="auto"/>
          </w:tcPr>
          <w:p w14:paraId="607AF7A3" w14:textId="77777777" w:rsidR="00F75C18" w:rsidRPr="00E54CCD" w:rsidRDefault="00F75C18" w:rsidP="003C69CB">
            <w:pPr>
              <w:pStyle w:val="TableText0"/>
              <w:keepNext w:val="0"/>
            </w:pPr>
          </w:p>
        </w:tc>
        <w:tc>
          <w:tcPr>
            <w:tcW w:w="0" w:type="auto"/>
          </w:tcPr>
          <w:p w14:paraId="687B18AE" w14:textId="77777777" w:rsidR="00F75C18" w:rsidRPr="00E54CCD" w:rsidRDefault="00F75C18" w:rsidP="003C69CB">
            <w:pPr>
              <w:pStyle w:val="TableText0"/>
              <w:keepNext w:val="0"/>
            </w:pPr>
            <w:r w:rsidRPr="00E54CCD">
              <w:tab/>
              <w:t>statusCode</w:t>
            </w:r>
          </w:p>
        </w:tc>
        <w:tc>
          <w:tcPr>
            <w:tcW w:w="0" w:type="auto"/>
          </w:tcPr>
          <w:p w14:paraId="556EBDB3" w14:textId="77777777" w:rsidR="00F75C18" w:rsidRPr="00E54CCD" w:rsidRDefault="00F75C18" w:rsidP="003C69CB">
            <w:pPr>
              <w:pStyle w:val="TableText0"/>
              <w:keepNext w:val="0"/>
            </w:pPr>
            <w:r w:rsidRPr="00E54CCD">
              <w:t>1..1</w:t>
            </w:r>
          </w:p>
        </w:tc>
        <w:tc>
          <w:tcPr>
            <w:tcW w:w="0" w:type="auto"/>
          </w:tcPr>
          <w:p w14:paraId="14706AD9" w14:textId="77777777" w:rsidR="00F75C18" w:rsidRPr="00E54CCD" w:rsidRDefault="00F75C18" w:rsidP="003C69CB">
            <w:pPr>
              <w:pStyle w:val="TableText0"/>
              <w:keepNext w:val="0"/>
            </w:pPr>
            <w:r w:rsidRPr="00E54CCD">
              <w:t>SHALL</w:t>
            </w:r>
          </w:p>
        </w:tc>
        <w:tc>
          <w:tcPr>
            <w:tcW w:w="0" w:type="auto"/>
          </w:tcPr>
          <w:p w14:paraId="37BFD31C" w14:textId="77777777" w:rsidR="00F75C18" w:rsidRPr="00E54CCD" w:rsidRDefault="00F75C18" w:rsidP="003C69CB">
            <w:pPr>
              <w:pStyle w:val="TableText0"/>
              <w:keepNext w:val="0"/>
            </w:pPr>
          </w:p>
        </w:tc>
        <w:tc>
          <w:tcPr>
            <w:tcW w:w="0" w:type="auto"/>
          </w:tcPr>
          <w:p w14:paraId="5512AF90" w14:textId="77777777" w:rsidR="00F75C18" w:rsidRPr="00E54CCD" w:rsidRDefault="00B02B3C" w:rsidP="003C69CB">
            <w:pPr>
              <w:pStyle w:val="TableText0"/>
              <w:keepNext w:val="0"/>
            </w:pPr>
            <w:hyperlink w:anchor="C_11207">
              <w:r w:rsidR="00F75C18" w:rsidRPr="00E54CCD">
                <w:rPr>
                  <w:rStyle w:val="HyperlinkText9pt0"/>
                </w:rPr>
                <w:t>11207</w:t>
              </w:r>
            </w:hyperlink>
          </w:p>
        </w:tc>
        <w:tc>
          <w:tcPr>
            <w:tcW w:w="0" w:type="auto"/>
          </w:tcPr>
          <w:p w14:paraId="48E611B6" w14:textId="77777777" w:rsidR="00F75C18" w:rsidRPr="00E54CCD" w:rsidRDefault="00F75C18" w:rsidP="003C69CB">
            <w:pPr>
              <w:pStyle w:val="TableText0"/>
              <w:keepNext w:val="0"/>
            </w:pPr>
          </w:p>
        </w:tc>
      </w:tr>
      <w:tr w:rsidR="00F75C18" w:rsidRPr="00E54CCD" w14:paraId="415565B7" w14:textId="77777777" w:rsidTr="003C69CB">
        <w:trPr>
          <w:cantSplit/>
        </w:trPr>
        <w:tc>
          <w:tcPr>
            <w:tcW w:w="0" w:type="auto"/>
          </w:tcPr>
          <w:p w14:paraId="3327A955" w14:textId="77777777" w:rsidR="00F75C18" w:rsidRPr="00E54CCD" w:rsidRDefault="00F75C18" w:rsidP="003C69CB">
            <w:pPr>
              <w:pStyle w:val="TableText0"/>
              <w:keepNext w:val="0"/>
            </w:pPr>
          </w:p>
        </w:tc>
        <w:tc>
          <w:tcPr>
            <w:tcW w:w="0" w:type="auto"/>
          </w:tcPr>
          <w:p w14:paraId="1397F62D" w14:textId="77777777" w:rsidR="00F75C18" w:rsidRPr="00E54CCD" w:rsidRDefault="00F75C18" w:rsidP="003C69CB">
            <w:pPr>
              <w:pStyle w:val="TableText0"/>
              <w:keepNext w:val="0"/>
            </w:pPr>
            <w:r w:rsidRPr="00E54CCD">
              <w:tab/>
            </w:r>
            <w:r w:rsidRPr="00E54CCD">
              <w:tab/>
              <w:t>@code</w:t>
            </w:r>
          </w:p>
        </w:tc>
        <w:tc>
          <w:tcPr>
            <w:tcW w:w="0" w:type="auto"/>
          </w:tcPr>
          <w:p w14:paraId="47CBDD16" w14:textId="77777777" w:rsidR="00F75C18" w:rsidRPr="00E54CCD" w:rsidRDefault="00F75C18" w:rsidP="003C69CB">
            <w:pPr>
              <w:pStyle w:val="TableText0"/>
              <w:keepNext w:val="0"/>
            </w:pPr>
            <w:r w:rsidRPr="00E54CCD">
              <w:t>1..1</w:t>
            </w:r>
          </w:p>
        </w:tc>
        <w:tc>
          <w:tcPr>
            <w:tcW w:w="0" w:type="auto"/>
          </w:tcPr>
          <w:p w14:paraId="72ED6C6E" w14:textId="77777777" w:rsidR="00F75C18" w:rsidRPr="00E54CCD" w:rsidRDefault="00F75C18" w:rsidP="003C69CB">
            <w:pPr>
              <w:pStyle w:val="TableText0"/>
              <w:keepNext w:val="0"/>
            </w:pPr>
            <w:r w:rsidRPr="00E54CCD">
              <w:t>SHALL</w:t>
            </w:r>
          </w:p>
        </w:tc>
        <w:tc>
          <w:tcPr>
            <w:tcW w:w="0" w:type="auto"/>
          </w:tcPr>
          <w:p w14:paraId="1965B731" w14:textId="77777777" w:rsidR="00F75C18" w:rsidRPr="00E54CCD" w:rsidRDefault="00F75C18" w:rsidP="003C69CB">
            <w:pPr>
              <w:pStyle w:val="TableText0"/>
              <w:keepNext w:val="0"/>
            </w:pPr>
          </w:p>
        </w:tc>
        <w:tc>
          <w:tcPr>
            <w:tcW w:w="0" w:type="auto"/>
          </w:tcPr>
          <w:p w14:paraId="6E3196C2" w14:textId="77777777" w:rsidR="00F75C18" w:rsidRPr="00E54CCD" w:rsidRDefault="00B02B3C" w:rsidP="003C69CB">
            <w:pPr>
              <w:pStyle w:val="TableText0"/>
              <w:keepNext w:val="0"/>
            </w:pPr>
            <w:hyperlink w:anchor="C_2099">
              <w:r w:rsidR="00F75C18" w:rsidRPr="00E54CCD">
                <w:rPr>
                  <w:rStyle w:val="HyperlinkText9pt0"/>
                </w:rPr>
                <w:t>2099</w:t>
              </w:r>
            </w:hyperlink>
          </w:p>
        </w:tc>
        <w:tc>
          <w:tcPr>
            <w:tcW w:w="0" w:type="auto"/>
          </w:tcPr>
          <w:p w14:paraId="7F718702" w14:textId="77777777" w:rsidR="00F75C18" w:rsidRPr="00E54CCD" w:rsidRDefault="00F75C18" w:rsidP="003C69CB">
            <w:pPr>
              <w:pStyle w:val="TableText0"/>
              <w:keepNext w:val="0"/>
            </w:pPr>
            <w:r w:rsidRPr="00E54CCD">
              <w:t>2.16.840.1.113883.5.14 (ActStatus) = completed</w:t>
            </w:r>
          </w:p>
        </w:tc>
      </w:tr>
      <w:tr w:rsidR="00F75C18" w:rsidRPr="00E54CCD" w14:paraId="387AB8E7" w14:textId="77777777" w:rsidTr="003C69CB">
        <w:trPr>
          <w:cantSplit/>
        </w:trPr>
        <w:tc>
          <w:tcPr>
            <w:tcW w:w="0" w:type="auto"/>
          </w:tcPr>
          <w:p w14:paraId="042BFF6A" w14:textId="77777777" w:rsidR="00F75C18" w:rsidRPr="00E54CCD" w:rsidRDefault="00F75C18" w:rsidP="003C69CB">
            <w:pPr>
              <w:pStyle w:val="TableText0"/>
              <w:keepNext w:val="0"/>
            </w:pPr>
          </w:p>
        </w:tc>
        <w:tc>
          <w:tcPr>
            <w:tcW w:w="0" w:type="auto"/>
          </w:tcPr>
          <w:p w14:paraId="26F2487F" w14:textId="77777777" w:rsidR="00F75C18" w:rsidRPr="00E54CCD" w:rsidRDefault="00F75C18" w:rsidP="003C69CB">
            <w:pPr>
              <w:pStyle w:val="TableText0"/>
              <w:keepNext w:val="0"/>
            </w:pPr>
            <w:r w:rsidRPr="00E54CCD">
              <w:tab/>
              <w:t>effectiveTime</w:t>
            </w:r>
          </w:p>
        </w:tc>
        <w:tc>
          <w:tcPr>
            <w:tcW w:w="0" w:type="auto"/>
          </w:tcPr>
          <w:p w14:paraId="37D3F273" w14:textId="77777777" w:rsidR="00F75C18" w:rsidRPr="00E54CCD" w:rsidRDefault="00F75C18" w:rsidP="003C69CB">
            <w:pPr>
              <w:pStyle w:val="TableText0"/>
              <w:keepNext w:val="0"/>
            </w:pPr>
            <w:r w:rsidRPr="00E54CCD">
              <w:t>1..1</w:t>
            </w:r>
          </w:p>
        </w:tc>
        <w:tc>
          <w:tcPr>
            <w:tcW w:w="0" w:type="auto"/>
          </w:tcPr>
          <w:p w14:paraId="5908F619" w14:textId="77777777" w:rsidR="00F75C18" w:rsidRPr="00E54CCD" w:rsidRDefault="00F75C18" w:rsidP="003C69CB">
            <w:pPr>
              <w:pStyle w:val="TableText0"/>
              <w:keepNext w:val="0"/>
            </w:pPr>
            <w:r w:rsidRPr="00E54CCD">
              <w:t>SHALL</w:t>
            </w:r>
          </w:p>
        </w:tc>
        <w:tc>
          <w:tcPr>
            <w:tcW w:w="0" w:type="auto"/>
          </w:tcPr>
          <w:p w14:paraId="47D6127F" w14:textId="77777777" w:rsidR="00F75C18" w:rsidRPr="00E54CCD" w:rsidRDefault="00F75C18" w:rsidP="003C69CB">
            <w:pPr>
              <w:pStyle w:val="TableText0"/>
              <w:keepNext w:val="0"/>
            </w:pPr>
          </w:p>
        </w:tc>
        <w:tc>
          <w:tcPr>
            <w:tcW w:w="0" w:type="auto"/>
          </w:tcPr>
          <w:p w14:paraId="7A905DD0" w14:textId="77777777" w:rsidR="00F75C18" w:rsidRPr="00E54CCD" w:rsidRDefault="00B02B3C" w:rsidP="003C69CB">
            <w:pPr>
              <w:pStyle w:val="TableText0"/>
              <w:keepNext w:val="0"/>
            </w:pPr>
            <w:hyperlink w:anchor="C_2100">
              <w:r w:rsidR="00F75C18" w:rsidRPr="00E54CCD">
                <w:rPr>
                  <w:rStyle w:val="HyperlinkText9pt0"/>
                </w:rPr>
                <w:t>2100</w:t>
              </w:r>
            </w:hyperlink>
          </w:p>
        </w:tc>
        <w:tc>
          <w:tcPr>
            <w:tcW w:w="0" w:type="auto"/>
          </w:tcPr>
          <w:p w14:paraId="0F6BDFF0" w14:textId="77777777" w:rsidR="00F75C18" w:rsidRPr="00E54CCD" w:rsidRDefault="00F75C18" w:rsidP="003C69CB">
            <w:pPr>
              <w:pStyle w:val="TableText0"/>
              <w:keepNext w:val="0"/>
            </w:pPr>
          </w:p>
        </w:tc>
      </w:tr>
      <w:tr w:rsidR="00F75C18" w:rsidRPr="00E54CCD" w14:paraId="32421204" w14:textId="77777777" w:rsidTr="003C69CB">
        <w:trPr>
          <w:cantSplit/>
        </w:trPr>
        <w:tc>
          <w:tcPr>
            <w:tcW w:w="0" w:type="auto"/>
          </w:tcPr>
          <w:p w14:paraId="57145108" w14:textId="77777777" w:rsidR="00F75C18" w:rsidRPr="00E54CCD" w:rsidRDefault="00F75C18" w:rsidP="003C69CB">
            <w:pPr>
              <w:pStyle w:val="TableText0"/>
              <w:keepNext w:val="0"/>
            </w:pPr>
          </w:p>
        </w:tc>
        <w:tc>
          <w:tcPr>
            <w:tcW w:w="0" w:type="auto"/>
          </w:tcPr>
          <w:p w14:paraId="417574F3" w14:textId="77777777" w:rsidR="00F75C18" w:rsidRPr="00E54CCD" w:rsidRDefault="00F75C18" w:rsidP="003C69CB">
            <w:pPr>
              <w:pStyle w:val="TableText0"/>
              <w:keepNext w:val="0"/>
            </w:pPr>
            <w:r w:rsidRPr="00E54CCD">
              <w:tab/>
              <w:t>value</w:t>
            </w:r>
          </w:p>
        </w:tc>
        <w:tc>
          <w:tcPr>
            <w:tcW w:w="0" w:type="auto"/>
          </w:tcPr>
          <w:p w14:paraId="52146E56" w14:textId="77777777" w:rsidR="00F75C18" w:rsidRPr="00E54CCD" w:rsidRDefault="00F75C18" w:rsidP="003C69CB">
            <w:pPr>
              <w:pStyle w:val="TableText0"/>
              <w:keepNext w:val="0"/>
            </w:pPr>
            <w:r w:rsidRPr="00E54CCD">
              <w:t>1..1</w:t>
            </w:r>
          </w:p>
        </w:tc>
        <w:tc>
          <w:tcPr>
            <w:tcW w:w="0" w:type="auto"/>
          </w:tcPr>
          <w:p w14:paraId="74D9ADD5" w14:textId="77777777" w:rsidR="00F75C18" w:rsidRPr="00E54CCD" w:rsidRDefault="00F75C18" w:rsidP="003C69CB">
            <w:pPr>
              <w:pStyle w:val="TableText0"/>
              <w:keepNext w:val="0"/>
            </w:pPr>
            <w:r w:rsidRPr="00E54CCD">
              <w:t>SHALL</w:t>
            </w:r>
          </w:p>
        </w:tc>
        <w:tc>
          <w:tcPr>
            <w:tcW w:w="0" w:type="auto"/>
          </w:tcPr>
          <w:p w14:paraId="5DEEC75A" w14:textId="77777777" w:rsidR="00F75C18" w:rsidRPr="00E54CCD" w:rsidRDefault="00F75C18" w:rsidP="003C69CB">
            <w:pPr>
              <w:pStyle w:val="TableText0"/>
              <w:keepNext w:val="0"/>
            </w:pPr>
            <w:r w:rsidRPr="00E54CCD">
              <w:t>CD</w:t>
            </w:r>
          </w:p>
        </w:tc>
        <w:tc>
          <w:tcPr>
            <w:tcW w:w="0" w:type="auto"/>
          </w:tcPr>
          <w:p w14:paraId="2C62B504" w14:textId="77777777" w:rsidR="00F75C18" w:rsidRPr="00E54CCD" w:rsidRDefault="00B02B3C" w:rsidP="003C69CB">
            <w:pPr>
              <w:pStyle w:val="TableText0"/>
              <w:keepNext w:val="0"/>
            </w:pPr>
            <w:hyperlink w:anchor="C_11208">
              <w:r w:rsidR="00F75C18" w:rsidRPr="00E54CCD">
                <w:rPr>
                  <w:rStyle w:val="HyperlinkText9pt0"/>
                </w:rPr>
                <w:t>11208</w:t>
              </w:r>
            </w:hyperlink>
          </w:p>
        </w:tc>
        <w:tc>
          <w:tcPr>
            <w:tcW w:w="0" w:type="auto"/>
          </w:tcPr>
          <w:p w14:paraId="61C734D1" w14:textId="77777777" w:rsidR="00F75C18" w:rsidRPr="00E54CCD" w:rsidRDefault="00F75C18" w:rsidP="003C69CB">
            <w:pPr>
              <w:pStyle w:val="TableText0"/>
              <w:keepNext w:val="0"/>
            </w:pPr>
          </w:p>
        </w:tc>
      </w:tr>
      <w:tr w:rsidR="00F75C18" w:rsidRPr="00E54CCD" w14:paraId="5C374CD3" w14:textId="77777777" w:rsidTr="003C69CB">
        <w:trPr>
          <w:cantSplit/>
        </w:trPr>
        <w:tc>
          <w:tcPr>
            <w:tcW w:w="0" w:type="auto"/>
          </w:tcPr>
          <w:p w14:paraId="2BB9DFFF" w14:textId="77777777" w:rsidR="00F75C18" w:rsidRPr="00E54CCD" w:rsidRDefault="00F75C18" w:rsidP="003C69CB">
            <w:pPr>
              <w:pStyle w:val="TableText0"/>
              <w:keepNext w:val="0"/>
            </w:pPr>
          </w:p>
        </w:tc>
        <w:tc>
          <w:tcPr>
            <w:tcW w:w="0" w:type="auto"/>
          </w:tcPr>
          <w:p w14:paraId="14D30A7D" w14:textId="77777777" w:rsidR="00F75C18" w:rsidRPr="00E54CCD" w:rsidRDefault="00F75C18" w:rsidP="003C69CB">
            <w:pPr>
              <w:pStyle w:val="TableText0"/>
              <w:keepNext w:val="0"/>
            </w:pPr>
            <w:r w:rsidRPr="00E54CCD">
              <w:tab/>
            </w:r>
            <w:r w:rsidRPr="00E54CCD">
              <w:tab/>
              <w:t>@code</w:t>
            </w:r>
          </w:p>
        </w:tc>
        <w:tc>
          <w:tcPr>
            <w:tcW w:w="0" w:type="auto"/>
          </w:tcPr>
          <w:p w14:paraId="7F461082" w14:textId="77777777" w:rsidR="00F75C18" w:rsidRPr="00E54CCD" w:rsidRDefault="00F75C18" w:rsidP="003C69CB">
            <w:pPr>
              <w:pStyle w:val="TableText0"/>
              <w:keepNext w:val="0"/>
            </w:pPr>
            <w:r w:rsidRPr="00E54CCD">
              <w:t>1..1</w:t>
            </w:r>
          </w:p>
        </w:tc>
        <w:tc>
          <w:tcPr>
            <w:tcW w:w="0" w:type="auto"/>
          </w:tcPr>
          <w:p w14:paraId="3DF446C9" w14:textId="77777777" w:rsidR="00F75C18" w:rsidRPr="00E54CCD" w:rsidRDefault="00F75C18" w:rsidP="003C69CB">
            <w:pPr>
              <w:pStyle w:val="TableText0"/>
              <w:keepNext w:val="0"/>
            </w:pPr>
            <w:r w:rsidRPr="00E54CCD">
              <w:t>SHALL</w:t>
            </w:r>
          </w:p>
        </w:tc>
        <w:tc>
          <w:tcPr>
            <w:tcW w:w="0" w:type="auto"/>
          </w:tcPr>
          <w:p w14:paraId="5F4C54B9" w14:textId="77777777" w:rsidR="00F75C18" w:rsidRPr="00E54CCD" w:rsidRDefault="00F75C18" w:rsidP="003C69CB">
            <w:pPr>
              <w:pStyle w:val="TableText0"/>
              <w:keepNext w:val="0"/>
            </w:pPr>
          </w:p>
        </w:tc>
        <w:tc>
          <w:tcPr>
            <w:tcW w:w="0" w:type="auto"/>
          </w:tcPr>
          <w:p w14:paraId="0E5B36E5" w14:textId="77777777" w:rsidR="00F75C18" w:rsidRPr="00E54CCD" w:rsidRDefault="00B02B3C" w:rsidP="003C69CB">
            <w:pPr>
              <w:pStyle w:val="TableText0"/>
              <w:keepNext w:val="0"/>
            </w:pPr>
            <w:hyperlink w:anchor="C_2101">
              <w:r w:rsidR="00F75C18" w:rsidRPr="00E54CCD">
                <w:rPr>
                  <w:rStyle w:val="HyperlinkText9pt0"/>
                </w:rPr>
                <w:t>2101</w:t>
              </w:r>
            </w:hyperlink>
          </w:p>
        </w:tc>
        <w:tc>
          <w:tcPr>
            <w:tcW w:w="0" w:type="auto"/>
          </w:tcPr>
          <w:p w14:paraId="5C55A211" w14:textId="77777777" w:rsidR="00F75C18" w:rsidRPr="00E54CCD" w:rsidRDefault="00F75C18" w:rsidP="003C69CB">
            <w:pPr>
              <w:pStyle w:val="TableText0"/>
              <w:keepNext w:val="0"/>
            </w:pPr>
            <w:r w:rsidRPr="00E54CCD">
              <w:t>2.16.840.1.113883.13.20 (NHSNInfectionTypeCode)</w:t>
            </w:r>
          </w:p>
        </w:tc>
      </w:tr>
      <w:tr w:rsidR="00F75C18" w:rsidRPr="00E54CCD" w14:paraId="031DF0AB" w14:textId="77777777" w:rsidTr="003C69CB">
        <w:trPr>
          <w:cantSplit/>
        </w:trPr>
        <w:tc>
          <w:tcPr>
            <w:tcW w:w="0" w:type="auto"/>
          </w:tcPr>
          <w:p w14:paraId="508B3502" w14:textId="77777777" w:rsidR="00F75C18" w:rsidRPr="00E54CCD" w:rsidRDefault="00F75C18" w:rsidP="003C69CB">
            <w:pPr>
              <w:pStyle w:val="TableText0"/>
              <w:keepNext w:val="0"/>
            </w:pPr>
          </w:p>
        </w:tc>
        <w:tc>
          <w:tcPr>
            <w:tcW w:w="0" w:type="auto"/>
          </w:tcPr>
          <w:p w14:paraId="077D7F52" w14:textId="77777777" w:rsidR="00F75C18" w:rsidRPr="00E54CCD" w:rsidRDefault="00F75C18" w:rsidP="003C69CB">
            <w:pPr>
              <w:pStyle w:val="TableText0"/>
              <w:keepNext w:val="0"/>
            </w:pPr>
            <w:r w:rsidRPr="00E54CCD">
              <w:tab/>
              <w:t>entryRelationship</w:t>
            </w:r>
          </w:p>
        </w:tc>
        <w:tc>
          <w:tcPr>
            <w:tcW w:w="0" w:type="auto"/>
          </w:tcPr>
          <w:p w14:paraId="748A2E59" w14:textId="77777777" w:rsidR="00F75C18" w:rsidRPr="00E54CCD" w:rsidRDefault="00F75C18" w:rsidP="003C69CB">
            <w:pPr>
              <w:pStyle w:val="TableText0"/>
              <w:keepNext w:val="0"/>
            </w:pPr>
            <w:r w:rsidRPr="00E54CCD">
              <w:t>1..1</w:t>
            </w:r>
          </w:p>
        </w:tc>
        <w:tc>
          <w:tcPr>
            <w:tcW w:w="0" w:type="auto"/>
          </w:tcPr>
          <w:p w14:paraId="74210A0F" w14:textId="77777777" w:rsidR="00F75C18" w:rsidRPr="00E54CCD" w:rsidRDefault="00F75C18" w:rsidP="003C69CB">
            <w:pPr>
              <w:pStyle w:val="TableText0"/>
              <w:keepNext w:val="0"/>
            </w:pPr>
            <w:r w:rsidRPr="00E54CCD">
              <w:t>SHALL</w:t>
            </w:r>
          </w:p>
        </w:tc>
        <w:tc>
          <w:tcPr>
            <w:tcW w:w="0" w:type="auto"/>
          </w:tcPr>
          <w:p w14:paraId="328BD9DC" w14:textId="77777777" w:rsidR="00F75C18" w:rsidRPr="00E54CCD" w:rsidRDefault="00F75C18" w:rsidP="003C69CB">
            <w:pPr>
              <w:pStyle w:val="TableText0"/>
              <w:keepNext w:val="0"/>
            </w:pPr>
          </w:p>
        </w:tc>
        <w:tc>
          <w:tcPr>
            <w:tcW w:w="0" w:type="auto"/>
          </w:tcPr>
          <w:p w14:paraId="3A31A2DE" w14:textId="77777777" w:rsidR="00F75C18" w:rsidRPr="00E54CCD" w:rsidRDefault="00B02B3C" w:rsidP="003C69CB">
            <w:pPr>
              <w:pStyle w:val="TableText0"/>
              <w:keepNext w:val="0"/>
            </w:pPr>
            <w:hyperlink w:anchor="C_2215">
              <w:r w:rsidR="00F75C18" w:rsidRPr="00E54CCD">
                <w:rPr>
                  <w:rStyle w:val="HyperlinkText9pt0"/>
                </w:rPr>
                <w:t>2215</w:t>
              </w:r>
            </w:hyperlink>
          </w:p>
        </w:tc>
        <w:tc>
          <w:tcPr>
            <w:tcW w:w="0" w:type="auto"/>
          </w:tcPr>
          <w:p w14:paraId="1D41DF3D" w14:textId="77777777" w:rsidR="00F75C18" w:rsidRPr="00E54CCD" w:rsidRDefault="00F75C18" w:rsidP="003C69CB">
            <w:pPr>
              <w:pStyle w:val="TableText0"/>
              <w:keepNext w:val="0"/>
            </w:pPr>
          </w:p>
        </w:tc>
      </w:tr>
      <w:tr w:rsidR="00F75C18" w:rsidRPr="00E54CCD" w14:paraId="2147F1C7" w14:textId="77777777" w:rsidTr="003C69CB">
        <w:trPr>
          <w:cantSplit/>
        </w:trPr>
        <w:tc>
          <w:tcPr>
            <w:tcW w:w="0" w:type="auto"/>
          </w:tcPr>
          <w:p w14:paraId="2EA68ADE" w14:textId="77777777" w:rsidR="00F75C18" w:rsidRPr="00E54CCD" w:rsidRDefault="00F75C18" w:rsidP="003C69CB">
            <w:pPr>
              <w:pStyle w:val="TableText0"/>
              <w:keepNext w:val="0"/>
            </w:pPr>
          </w:p>
        </w:tc>
        <w:tc>
          <w:tcPr>
            <w:tcW w:w="0" w:type="auto"/>
          </w:tcPr>
          <w:p w14:paraId="462A29B6" w14:textId="77777777" w:rsidR="00F75C18" w:rsidRPr="00E54CCD" w:rsidRDefault="00F75C18" w:rsidP="003C69CB">
            <w:pPr>
              <w:pStyle w:val="TableText0"/>
              <w:keepNext w:val="0"/>
            </w:pPr>
            <w:r w:rsidRPr="00E54CCD">
              <w:tab/>
            </w:r>
            <w:r w:rsidRPr="00E54CCD">
              <w:tab/>
              <w:t>@typeCode</w:t>
            </w:r>
          </w:p>
        </w:tc>
        <w:tc>
          <w:tcPr>
            <w:tcW w:w="0" w:type="auto"/>
          </w:tcPr>
          <w:p w14:paraId="5A8F0B66" w14:textId="77777777" w:rsidR="00F75C18" w:rsidRPr="00E54CCD" w:rsidRDefault="00F75C18" w:rsidP="003C69CB">
            <w:pPr>
              <w:pStyle w:val="TableText0"/>
              <w:keepNext w:val="0"/>
            </w:pPr>
            <w:r w:rsidRPr="00E54CCD">
              <w:t>1..1</w:t>
            </w:r>
          </w:p>
        </w:tc>
        <w:tc>
          <w:tcPr>
            <w:tcW w:w="0" w:type="auto"/>
          </w:tcPr>
          <w:p w14:paraId="3CB5318E" w14:textId="77777777" w:rsidR="00F75C18" w:rsidRPr="00E54CCD" w:rsidRDefault="00F75C18" w:rsidP="003C69CB">
            <w:pPr>
              <w:pStyle w:val="TableText0"/>
              <w:keepNext w:val="0"/>
            </w:pPr>
            <w:r w:rsidRPr="00E54CCD">
              <w:t>SHALL</w:t>
            </w:r>
          </w:p>
        </w:tc>
        <w:tc>
          <w:tcPr>
            <w:tcW w:w="0" w:type="auto"/>
          </w:tcPr>
          <w:p w14:paraId="0E3AE4D6" w14:textId="77777777" w:rsidR="00F75C18" w:rsidRPr="00E54CCD" w:rsidRDefault="00F75C18" w:rsidP="003C69CB">
            <w:pPr>
              <w:pStyle w:val="TableText0"/>
              <w:keepNext w:val="0"/>
            </w:pPr>
          </w:p>
        </w:tc>
        <w:tc>
          <w:tcPr>
            <w:tcW w:w="0" w:type="auto"/>
          </w:tcPr>
          <w:p w14:paraId="0469ADD4" w14:textId="77777777" w:rsidR="00F75C18" w:rsidRPr="00E54CCD" w:rsidRDefault="00B02B3C" w:rsidP="003C69CB">
            <w:pPr>
              <w:pStyle w:val="TableText0"/>
              <w:keepNext w:val="0"/>
            </w:pPr>
            <w:hyperlink w:anchor="C_2103">
              <w:r w:rsidR="00F75C18" w:rsidRPr="00E54CCD">
                <w:rPr>
                  <w:rStyle w:val="HyperlinkText9pt0"/>
                </w:rPr>
                <w:t>2103</w:t>
              </w:r>
            </w:hyperlink>
          </w:p>
        </w:tc>
        <w:tc>
          <w:tcPr>
            <w:tcW w:w="0" w:type="auto"/>
          </w:tcPr>
          <w:p w14:paraId="653E4773" w14:textId="77777777" w:rsidR="00F75C18" w:rsidRPr="00E54CCD" w:rsidRDefault="00F75C18" w:rsidP="003C69CB">
            <w:pPr>
              <w:pStyle w:val="TableText0"/>
              <w:keepNext w:val="0"/>
            </w:pPr>
            <w:r w:rsidRPr="00E54CCD">
              <w:t>2.16.840.1.113883.5.1002 (HL7ActRelationshipType) = SPRT</w:t>
            </w:r>
          </w:p>
        </w:tc>
      </w:tr>
      <w:tr w:rsidR="00F75C18" w:rsidRPr="00E54CCD" w14:paraId="05CBFE7E" w14:textId="77777777" w:rsidTr="003C69CB">
        <w:trPr>
          <w:cantSplit/>
        </w:trPr>
        <w:tc>
          <w:tcPr>
            <w:tcW w:w="0" w:type="auto"/>
          </w:tcPr>
          <w:p w14:paraId="60132174" w14:textId="77777777" w:rsidR="00F75C18" w:rsidRPr="00E54CCD" w:rsidRDefault="00F75C18" w:rsidP="003C69CB">
            <w:pPr>
              <w:pStyle w:val="TableText0"/>
              <w:keepNext w:val="0"/>
            </w:pPr>
          </w:p>
        </w:tc>
        <w:tc>
          <w:tcPr>
            <w:tcW w:w="0" w:type="auto"/>
          </w:tcPr>
          <w:p w14:paraId="58F747E4" w14:textId="77777777" w:rsidR="00F75C18" w:rsidRPr="00E54CCD" w:rsidRDefault="00F75C18" w:rsidP="003C69CB">
            <w:pPr>
              <w:pStyle w:val="TableText0"/>
              <w:keepNext w:val="0"/>
            </w:pPr>
            <w:r w:rsidRPr="00E54CCD">
              <w:tab/>
            </w:r>
            <w:r w:rsidRPr="00E54CCD">
              <w:tab/>
              <w:t>organizer</w:t>
            </w:r>
          </w:p>
        </w:tc>
        <w:tc>
          <w:tcPr>
            <w:tcW w:w="0" w:type="auto"/>
          </w:tcPr>
          <w:p w14:paraId="218DCD1F" w14:textId="77777777" w:rsidR="00F75C18" w:rsidRPr="00E54CCD" w:rsidRDefault="00F75C18" w:rsidP="003C69CB">
            <w:pPr>
              <w:pStyle w:val="TableText0"/>
              <w:keepNext w:val="0"/>
            </w:pPr>
            <w:r w:rsidRPr="00E54CCD">
              <w:t>1..1</w:t>
            </w:r>
          </w:p>
        </w:tc>
        <w:tc>
          <w:tcPr>
            <w:tcW w:w="0" w:type="auto"/>
          </w:tcPr>
          <w:p w14:paraId="5802E930" w14:textId="77777777" w:rsidR="00F75C18" w:rsidRPr="00E54CCD" w:rsidRDefault="00F75C18" w:rsidP="003C69CB">
            <w:pPr>
              <w:pStyle w:val="TableText0"/>
              <w:keepNext w:val="0"/>
            </w:pPr>
            <w:r w:rsidRPr="00E54CCD">
              <w:t>SHALL</w:t>
            </w:r>
          </w:p>
        </w:tc>
        <w:tc>
          <w:tcPr>
            <w:tcW w:w="0" w:type="auto"/>
          </w:tcPr>
          <w:p w14:paraId="02B8C8DB" w14:textId="77777777" w:rsidR="00F75C18" w:rsidRPr="00E54CCD" w:rsidRDefault="00F75C18" w:rsidP="003C69CB">
            <w:pPr>
              <w:pStyle w:val="TableText0"/>
              <w:keepNext w:val="0"/>
            </w:pPr>
          </w:p>
        </w:tc>
        <w:tc>
          <w:tcPr>
            <w:tcW w:w="0" w:type="auto"/>
          </w:tcPr>
          <w:p w14:paraId="05FE3B0D" w14:textId="77777777" w:rsidR="00F75C18" w:rsidRPr="00E54CCD" w:rsidRDefault="00B02B3C" w:rsidP="003C69CB">
            <w:pPr>
              <w:pStyle w:val="TableText0"/>
              <w:keepNext w:val="0"/>
            </w:pPr>
            <w:hyperlink w:anchor="C_2102">
              <w:r w:rsidR="00F75C18" w:rsidRPr="00E54CCD">
                <w:rPr>
                  <w:rStyle w:val="HyperlinkText9pt0"/>
                </w:rPr>
                <w:t>2102</w:t>
              </w:r>
            </w:hyperlink>
          </w:p>
        </w:tc>
        <w:tc>
          <w:tcPr>
            <w:tcW w:w="0" w:type="auto"/>
          </w:tcPr>
          <w:p w14:paraId="052C0BC4" w14:textId="77777777" w:rsidR="00F75C18" w:rsidRPr="00E54CCD" w:rsidRDefault="00F75C18" w:rsidP="003C69CB">
            <w:pPr>
              <w:pStyle w:val="TableText0"/>
              <w:keepNext w:val="0"/>
            </w:pPr>
          </w:p>
        </w:tc>
      </w:tr>
    </w:tbl>
    <w:p w14:paraId="7DEED701" w14:textId="77777777" w:rsidR="00F75C18" w:rsidRPr="00E54CCD" w:rsidRDefault="00F75C18" w:rsidP="002B1157">
      <w:pPr>
        <w:pStyle w:val="BodyText"/>
        <w:rPr>
          <w:noProof/>
          <w:lang w:val="en-US"/>
        </w:rPr>
      </w:pPr>
    </w:p>
    <w:p w14:paraId="4EBB333F" w14:textId="77777777" w:rsidR="00F75C18" w:rsidRPr="00E54CCD" w:rsidRDefault="00F75C18" w:rsidP="005A5658">
      <w:pPr>
        <w:numPr>
          <w:ilvl w:val="0"/>
          <w:numId w:val="6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825" w:name="C_2095"/>
      <w:bookmarkEnd w:id="1825"/>
      <w:r w:rsidRPr="00E54CCD">
        <w:rPr>
          <w:noProof/>
        </w:rPr>
        <w:t xml:space="preserve"> (CONF:2095).</w:t>
      </w:r>
    </w:p>
    <w:p w14:paraId="7EA9C62F" w14:textId="77777777" w:rsidR="00F75C18" w:rsidRPr="00E54CCD" w:rsidRDefault="00F75C18" w:rsidP="005A5658">
      <w:pPr>
        <w:numPr>
          <w:ilvl w:val="0"/>
          <w:numId w:val="6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826" w:name="C_2096"/>
      <w:bookmarkEnd w:id="1826"/>
      <w:r w:rsidRPr="00E54CCD">
        <w:rPr>
          <w:noProof/>
        </w:rPr>
        <w:t xml:space="preserve"> (CONF:2096).</w:t>
      </w:r>
    </w:p>
    <w:p w14:paraId="5224F228" w14:textId="77777777" w:rsidR="00F75C18" w:rsidRPr="00E54CCD" w:rsidRDefault="00F75C18" w:rsidP="005A5658">
      <w:pPr>
        <w:numPr>
          <w:ilvl w:val="0"/>
          <w:numId w:val="6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r w:rsidRPr="00E54CCD">
        <w:rPr>
          <w:noProof/>
        </w:rPr>
        <w:t>=</w:t>
      </w:r>
      <w:r w:rsidRPr="00E54CCD">
        <w:rPr>
          <w:rStyle w:val="XMLname"/>
          <w:noProof/>
        </w:rPr>
        <w:t>"false"</w:t>
      </w:r>
      <w:bookmarkStart w:id="1827" w:name="C_4224"/>
      <w:bookmarkEnd w:id="1827"/>
      <w:r w:rsidRPr="00E54CCD">
        <w:rPr>
          <w:noProof/>
        </w:rPr>
        <w:t xml:space="preserve"> (CONF:4224).</w:t>
      </w:r>
    </w:p>
    <w:p w14:paraId="6E6AD6C0" w14:textId="77777777" w:rsidR="00F75C18" w:rsidRPr="00E54CCD" w:rsidRDefault="00F75C18" w:rsidP="005A5658">
      <w:pPr>
        <w:numPr>
          <w:ilvl w:val="0"/>
          <w:numId w:val="6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id</w:t>
      </w:r>
      <w:bookmarkStart w:id="1828" w:name="C_2097"/>
      <w:bookmarkEnd w:id="1828"/>
      <w:r w:rsidRPr="00E54CCD">
        <w:rPr>
          <w:noProof/>
        </w:rPr>
        <w:t xml:space="preserve"> (CONF:2097).</w:t>
      </w:r>
    </w:p>
    <w:p w14:paraId="13BD6503" w14:textId="77777777" w:rsidR="00F75C18" w:rsidRPr="00E54CCD" w:rsidRDefault="00F75C18" w:rsidP="005A5658">
      <w:pPr>
        <w:numPr>
          <w:ilvl w:val="0"/>
          <w:numId w:val="6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829" w:name="C_11206"/>
      <w:bookmarkEnd w:id="1829"/>
      <w:r w:rsidRPr="00E54CCD">
        <w:rPr>
          <w:noProof/>
        </w:rPr>
        <w:t xml:space="preserve"> (CONF:11206).</w:t>
      </w:r>
    </w:p>
    <w:p w14:paraId="63D8CEDF" w14:textId="77777777" w:rsidR="00F75C18" w:rsidRPr="00E54CCD" w:rsidRDefault="00F75C18" w:rsidP="005A5658">
      <w:pPr>
        <w:numPr>
          <w:ilvl w:val="1"/>
          <w:numId w:val="69"/>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830" w:name="C_3025"/>
      <w:bookmarkEnd w:id="1830"/>
      <w:r w:rsidRPr="00E54CCD">
        <w:rPr>
          <w:noProof/>
        </w:rPr>
        <w:t xml:space="preserve"> (CONF:3025).</w:t>
      </w:r>
    </w:p>
    <w:p w14:paraId="0F85365A" w14:textId="77777777" w:rsidR="00F75C18" w:rsidRPr="00E54CCD" w:rsidRDefault="00F75C18" w:rsidP="005A5658">
      <w:pPr>
        <w:numPr>
          <w:ilvl w:val="0"/>
          <w:numId w:val="6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831" w:name="C_11207"/>
      <w:bookmarkEnd w:id="1831"/>
      <w:r w:rsidRPr="00E54CCD">
        <w:rPr>
          <w:noProof/>
        </w:rPr>
        <w:t xml:space="preserve"> (CONF:11207).</w:t>
      </w:r>
    </w:p>
    <w:p w14:paraId="0482DF69" w14:textId="77777777" w:rsidR="00F75C18" w:rsidRPr="00E54CCD" w:rsidRDefault="00F75C18" w:rsidP="005A5658">
      <w:pPr>
        <w:numPr>
          <w:ilvl w:val="1"/>
          <w:numId w:val="69"/>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832" w:name="C_2099"/>
      <w:bookmarkEnd w:id="1832"/>
      <w:r w:rsidRPr="00E54CCD">
        <w:rPr>
          <w:noProof/>
        </w:rPr>
        <w:t xml:space="preserve"> (CONF:2099).</w:t>
      </w:r>
    </w:p>
    <w:p w14:paraId="2BC161EA" w14:textId="77777777" w:rsidR="00F75C18" w:rsidRPr="00E54CCD" w:rsidRDefault="00F75C18" w:rsidP="005A5658">
      <w:pPr>
        <w:numPr>
          <w:ilvl w:val="0"/>
          <w:numId w:val="6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effectiveTime</w:t>
      </w:r>
      <w:bookmarkStart w:id="1833" w:name="C_2100"/>
      <w:bookmarkEnd w:id="1833"/>
      <w:r w:rsidRPr="00E54CCD">
        <w:rPr>
          <w:noProof/>
        </w:rPr>
        <w:t xml:space="preserve"> (CONF:2100).</w:t>
      </w:r>
    </w:p>
    <w:p w14:paraId="34D60C46" w14:textId="77777777" w:rsidR="00F75C18" w:rsidRPr="00E54CCD" w:rsidRDefault="00F75C18" w:rsidP="005A5658">
      <w:pPr>
        <w:numPr>
          <w:ilvl w:val="0"/>
          <w:numId w:val="6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834" w:name="C_11208"/>
      <w:bookmarkEnd w:id="1834"/>
      <w:r w:rsidRPr="00E54CCD">
        <w:rPr>
          <w:noProof/>
        </w:rPr>
        <w:t xml:space="preserve"> (CONF:11208).</w:t>
      </w:r>
    </w:p>
    <w:p w14:paraId="12A1B119" w14:textId="77777777" w:rsidR="00F75C18" w:rsidRPr="00E54CCD" w:rsidRDefault="00F75C18" w:rsidP="005A5658">
      <w:pPr>
        <w:numPr>
          <w:ilvl w:val="1"/>
          <w:numId w:val="69"/>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NHSNInfectionTypeCode 2.16.840.1.113883.13.20</w:t>
      </w:r>
      <w:r w:rsidRPr="00E54CCD">
        <w:rPr>
          <w:rStyle w:val="keyword"/>
          <w:noProof/>
        </w:rPr>
        <w:t xml:space="preserve"> DYNAMIC</w:t>
      </w:r>
      <w:bookmarkStart w:id="1835" w:name="C_2101"/>
      <w:bookmarkEnd w:id="1835"/>
      <w:r w:rsidRPr="00E54CCD">
        <w:rPr>
          <w:noProof/>
        </w:rPr>
        <w:t xml:space="preserve"> (CONF:2101).</w:t>
      </w:r>
    </w:p>
    <w:p w14:paraId="6013D37D" w14:textId="77777777" w:rsidR="00F75C18" w:rsidRPr="00E54CCD" w:rsidRDefault="00F75C18" w:rsidP="005A5658">
      <w:pPr>
        <w:numPr>
          <w:ilvl w:val="0"/>
          <w:numId w:val="6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entryRelationship</w:t>
      </w:r>
      <w:bookmarkStart w:id="1836" w:name="C_2215"/>
      <w:bookmarkEnd w:id="1836"/>
      <w:r w:rsidRPr="00E54CCD">
        <w:rPr>
          <w:noProof/>
        </w:rPr>
        <w:t xml:space="preserve"> (CONF:2215) such that it</w:t>
      </w:r>
    </w:p>
    <w:p w14:paraId="73A54038" w14:textId="77777777" w:rsidR="00F75C18" w:rsidRPr="00E54CCD" w:rsidRDefault="00F75C18" w:rsidP="005A5658">
      <w:pPr>
        <w:numPr>
          <w:ilvl w:val="1"/>
          <w:numId w:val="6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"SPRT"</w:t>
      </w:r>
      <w:r w:rsidRPr="00E54CCD">
        <w:rPr>
          <w:noProof/>
        </w:rPr>
        <w:t xml:space="preserve"> Supports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1837" w:name="C_2103"/>
      <w:bookmarkEnd w:id="1837"/>
      <w:r w:rsidRPr="00E54CCD">
        <w:rPr>
          <w:noProof/>
        </w:rPr>
        <w:t xml:space="preserve"> (CONF:2103).</w:t>
      </w:r>
    </w:p>
    <w:p w14:paraId="259D8E12" w14:textId="77777777" w:rsidR="00F75C18" w:rsidRPr="00E54CCD" w:rsidRDefault="00F75C18" w:rsidP="005A5658">
      <w:pPr>
        <w:numPr>
          <w:ilvl w:val="1"/>
          <w:numId w:val="69"/>
        </w:numPr>
        <w:spacing w:after="40" w:line="260" w:lineRule="exact"/>
        <w:rPr>
          <w:noProof/>
        </w:rPr>
      </w:pPr>
      <w:r w:rsidRPr="00E54CCD">
        <w:rPr>
          <w:rStyle w:val="keyword"/>
          <w:noProof/>
        </w:rPr>
        <w:t>SHALL</w:t>
      </w:r>
      <w:r w:rsidRPr="00E54CCD">
        <w:rPr>
          <w:noProof/>
        </w:rPr>
        <w:t xml:space="preserve"> contain exactly one [1..1] </w:t>
      </w:r>
      <w:hyperlink w:anchor="E_Criteria_of_Diagnosis_Organizer">
        <w:r w:rsidRPr="00E54CCD">
          <w:rPr>
            <w:rStyle w:val="HyperlinkCourierBold"/>
            <w:noProof/>
          </w:rPr>
          <w:t>Criteria of Diagnosis Organizer</w:t>
        </w:r>
      </w:hyperlink>
      <w:r w:rsidRPr="00E54CCD">
        <w:rPr>
          <w:rStyle w:val="XMLname"/>
          <w:noProof/>
        </w:rPr>
        <w:t xml:space="preserve"> (templateId:2.16.840.1.113883.10.20.5.6.11)</w:t>
      </w:r>
      <w:bookmarkStart w:id="1838" w:name="C_2102"/>
      <w:bookmarkEnd w:id="1838"/>
      <w:r w:rsidRPr="00E54CCD">
        <w:rPr>
          <w:noProof/>
        </w:rPr>
        <w:t xml:space="preserve"> (CONF:2102).</w:t>
      </w:r>
    </w:p>
    <w:p w14:paraId="28600768" w14:textId="5BE4124E" w:rsidR="00F75C18" w:rsidRPr="00E54CCD" w:rsidRDefault="00F75C18" w:rsidP="005A5658">
      <w:pPr>
        <w:numPr>
          <w:ilvl w:val="0"/>
          <w:numId w:val="69"/>
        </w:numPr>
        <w:spacing w:after="40" w:line="260" w:lineRule="exact"/>
        <w:rPr>
          <w:noProof/>
        </w:rPr>
      </w:pPr>
      <w:r w:rsidRPr="00E54CCD">
        <w:rPr>
          <w:noProof/>
        </w:rPr>
        <w:t xml:space="preserve">If the report is an </w:t>
      </w:r>
      <w:r w:rsidR="00743885">
        <w:rPr>
          <w:noProof/>
        </w:rPr>
        <w:t>i</w:t>
      </w:r>
      <w:r w:rsidR="00743885" w:rsidRPr="00E54CCD">
        <w:rPr>
          <w:noProof/>
        </w:rPr>
        <w:t>nfection</w:t>
      </w:r>
      <w:r w:rsidRPr="00E54CCD">
        <w:rPr>
          <w:noProof/>
        </w:rPr>
        <w:t xml:space="preserve">-type </w:t>
      </w:r>
      <w:r w:rsidR="00743885">
        <w:rPr>
          <w:noProof/>
        </w:rPr>
        <w:t>r</w:t>
      </w:r>
      <w:r w:rsidR="00743885" w:rsidRPr="00E54CCD">
        <w:rPr>
          <w:noProof/>
        </w:rPr>
        <w:t xml:space="preserve">eport </w:t>
      </w:r>
      <w:r w:rsidRPr="00E54CCD">
        <w:rPr>
          <w:noProof/>
        </w:rPr>
        <w:t xml:space="preserve">and the infection type is not BSI, an entryRelationship element </w:t>
      </w:r>
      <w:r w:rsidRPr="00E54CCD">
        <w:rPr>
          <w:rStyle w:val="keyword"/>
          <w:noProof/>
        </w:rPr>
        <w:t>SHALL</w:t>
      </w:r>
      <w:r w:rsidRPr="00E54CCD">
        <w:rPr>
          <w:noProof/>
        </w:rPr>
        <w:t xml:space="preserve"> be present where the value of @typeCode is REFR, containing an Infection Condition Observation (templateId 2.16.840.1.113883.10.20.5.6.21) (CONF:2606).</w:t>
      </w:r>
    </w:p>
    <w:p w14:paraId="0708E379" w14:textId="10E94514" w:rsidR="00F75C18" w:rsidRPr="00E54CCD" w:rsidRDefault="00F75C18" w:rsidP="005A5658">
      <w:pPr>
        <w:numPr>
          <w:ilvl w:val="0"/>
          <w:numId w:val="69"/>
        </w:numPr>
        <w:spacing w:after="40" w:line="260" w:lineRule="exact"/>
        <w:rPr>
          <w:noProof/>
        </w:rPr>
      </w:pPr>
      <w:r w:rsidRPr="00E54CCD">
        <w:rPr>
          <w:noProof/>
        </w:rPr>
        <w:t xml:space="preserve">If the report is an </w:t>
      </w:r>
      <w:r w:rsidR="00743885">
        <w:rPr>
          <w:noProof/>
        </w:rPr>
        <w:t>i</w:t>
      </w:r>
      <w:r w:rsidR="00743885" w:rsidRPr="00E54CCD">
        <w:rPr>
          <w:noProof/>
        </w:rPr>
        <w:t>nfection</w:t>
      </w:r>
      <w:r w:rsidRPr="00E54CCD">
        <w:rPr>
          <w:noProof/>
        </w:rPr>
        <w:t xml:space="preserve">-type </w:t>
      </w:r>
      <w:r w:rsidR="00743885">
        <w:rPr>
          <w:noProof/>
        </w:rPr>
        <w:t>r</w:t>
      </w:r>
      <w:r w:rsidR="00743885" w:rsidRPr="00E54CCD">
        <w:rPr>
          <w:noProof/>
        </w:rPr>
        <w:t xml:space="preserve">eport </w:t>
      </w:r>
      <w:r w:rsidRPr="00E54CCD">
        <w:rPr>
          <w:noProof/>
        </w:rPr>
        <w:t xml:space="preserve">and the infection type is not BSI, an entryRelationship element </w:t>
      </w:r>
      <w:r w:rsidRPr="00E54CCD">
        <w:rPr>
          <w:rStyle w:val="keyword"/>
          <w:noProof/>
        </w:rPr>
        <w:t>SHALL</w:t>
      </w:r>
      <w:r w:rsidRPr="00E54CCD">
        <w:rPr>
          <w:noProof/>
        </w:rPr>
        <w:t xml:space="preserve"> be present</w:t>
      </w:r>
      <w:r w:rsidR="00CC49C3">
        <w:rPr>
          <w:noProof/>
        </w:rPr>
        <w:t>,</w:t>
      </w:r>
      <w:r w:rsidRPr="00E54CCD">
        <w:rPr>
          <w:noProof/>
        </w:rPr>
        <w:t xml:space="preserve"> where the value of @typeCode is REFR, containing a Secondary Bloodstream Infection Observation (templateId 2.16.840.1.113883.10.20.5.2.2.7.15) (CONF:2607).</w:t>
      </w:r>
    </w:p>
    <w:p w14:paraId="7B0B3F64" w14:textId="75241D03" w:rsidR="00F75C18" w:rsidRPr="00E54CCD" w:rsidRDefault="00F75C18" w:rsidP="005A5658">
      <w:pPr>
        <w:numPr>
          <w:ilvl w:val="0"/>
          <w:numId w:val="69"/>
        </w:numPr>
        <w:spacing w:after="40" w:line="260" w:lineRule="exact"/>
        <w:rPr>
          <w:noProof/>
        </w:rPr>
      </w:pPr>
      <w:r w:rsidRPr="00E54CCD">
        <w:rPr>
          <w:noProof/>
        </w:rPr>
        <w:t xml:space="preserve">If the report is a BSI Report, an entryRelationship element </w:t>
      </w:r>
      <w:r w:rsidRPr="00E54CCD">
        <w:rPr>
          <w:rStyle w:val="keyword"/>
          <w:noProof/>
        </w:rPr>
        <w:t>SHALL</w:t>
      </w:r>
      <w:r w:rsidRPr="00E54CCD">
        <w:rPr>
          <w:noProof/>
        </w:rPr>
        <w:t xml:space="preserve"> be present</w:t>
      </w:r>
      <w:r w:rsidR="00CC49C3">
        <w:rPr>
          <w:noProof/>
        </w:rPr>
        <w:t>,</w:t>
      </w:r>
      <w:r w:rsidRPr="00E54CCD">
        <w:rPr>
          <w:noProof/>
        </w:rPr>
        <w:t xml:space="preserve"> where the value of @typeCode is COMP, containing a Bloodstream Infection Evidence Type Observation (templateId 2.16.840.1.113883.10.20.5.6.4) (CONF:2608).</w:t>
      </w:r>
    </w:p>
    <w:p w14:paraId="798BE67F" w14:textId="4D2DE7D8" w:rsidR="00F75C18" w:rsidRPr="00E54CCD" w:rsidRDefault="00F75C18" w:rsidP="005A5658">
      <w:pPr>
        <w:numPr>
          <w:ilvl w:val="0"/>
          <w:numId w:val="69"/>
        </w:numPr>
        <w:spacing w:after="40" w:line="260" w:lineRule="exact"/>
        <w:rPr>
          <w:noProof/>
        </w:rPr>
      </w:pPr>
      <w:r w:rsidRPr="00E54CCD">
        <w:rPr>
          <w:noProof/>
        </w:rPr>
        <w:lastRenderedPageBreak/>
        <w:t xml:space="preserve">If the report is an SSI Report, an entryRelationship element </w:t>
      </w:r>
      <w:r w:rsidRPr="00E54CCD">
        <w:rPr>
          <w:rStyle w:val="keyword"/>
          <w:noProof/>
        </w:rPr>
        <w:t>SHALL</w:t>
      </w:r>
      <w:r w:rsidRPr="00E54CCD">
        <w:rPr>
          <w:noProof/>
        </w:rPr>
        <w:t xml:space="preserve"> be present</w:t>
      </w:r>
      <w:r w:rsidR="00CC49C3">
        <w:rPr>
          <w:noProof/>
        </w:rPr>
        <w:t>,</w:t>
      </w:r>
      <w:r w:rsidRPr="00E54CCD">
        <w:rPr>
          <w:noProof/>
        </w:rPr>
        <w:t xml:space="preserve"> where the value of @typeCode is COMP, containing an Occasion of HAI Detection Observation (templateId 2.16.840.1.113883.10.20.5.6.27) (CONF:2609).</w:t>
      </w:r>
    </w:p>
    <w:p w14:paraId="07168A0E" w14:textId="77777777" w:rsidR="00B141FD" w:rsidRPr="00E54CCD" w:rsidRDefault="00B141FD" w:rsidP="00B141FD">
      <w:pPr>
        <w:pStyle w:val="Caption"/>
        <w:rPr>
          <w:noProof/>
          <w:lang w:val="en-US"/>
        </w:rPr>
      </w:pPr>
      <w:bookmarkStart w:id="1839" w:name="_Toc345346271"/>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135</w:t>
      </w:r>
      <w:r w:rsidR="00CD0332" w:rsidRPr="00E54CCD">
        <w:rPr>
          <w:noProof/>
          <w:lang w:val="en-US"/>
        </w:rPr>
        <w:fldChar w:fldCharType="end"/>
      </w:r>
      <w:r w:rsidRPr="00E54CCD">
        <w:rPr>
          <w:noProof/>
          <w:lang w:val="en-US"/>
        </w:rPr>
        <w:t xml:space="preserve">: </w:t>
      </w:r>
      <w:bookmarkStart w:id="1840" w:name="T_VS_InfectionType_13_20"/>
      <w:bookmarkEnd w:id="1840"/>
      <w:r w:rsidRPr="00E54CCD">
        <w:rPr>
          <w:noProof/>
          <w:lang w:val="en-US"/>
        </w:rPr>
        <w:t>Infection Type Value Set</w:t>
      </w:r>
      <w:bookmarkEnd w:id="1822"/>
      <w:bookmarkEnd w:id="183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4"/>
        <w:gridCol w:w="2027"/>
        <w:gridCol w:w="5099"/>
      </w:tblGrid>
      <w:tr w:rsidR="00B141FD" w:rsidRPr="00E54CCD" w14:paraId="6E2A2BEF" w14:textId="77777777">
        <w:trPr>
          <w:tblHeader/>
        </w:trPr>
        <w:tc>
          <w:tcPr>
            <w:tcW w:w="8640" w:type="dxa"/>
            <w:gridSpan w:val="3"/>
            <w:tcBorders>
              <w:bottom w:val="single" w:sz="4" w:space="0" w:color="auto"/>
            </w:tcBorders>
          </w:tcPr>
          <w:p w14:paraId="06BAEE91" w14:textId="77777777" w:rsidR="00B141FD" w:rsidRPr="00E54CCD" w:rsidRDefault="00B141FD" w:rsidP="00B141FD">
            <w:pPr>
              <w:pStyle w:val="TableText0"/>
            </w:pPr>
            <w:r w:rsidRPr="00E54CCD">
              <w:t>Value Set: NHSNInfectionTypeCode 2.16.840.1.113883.13.20</w:t>
            </w:r>
          </w:p>
          <w:p w14:paraId="4C5EDBFC" w14:textId="77777777" w:rsidR="00B141FD" w:rsidRPr="00E54CCD" w:rsidRDefault="00B141FD" w:rsidP="00B141FD">
            <w:pPr>
              <w:pStyle w:val="TableText0"/>
            </w:pPr>
            <w:r w:rsidRPr="00E54CCD">
              <w:t xml:space="preserve">Code System: cdcNHSN 2.16.840.1.113883.6.277 </w:t>
            </w:r>
            <w:r w:rsidRPr="00E54CCD">
              <w:br/>
              <w:t xml:space="preserve">         or SNOMED CT 2.16.840.1.113883.6.96</w:t>
            </w:r>
          </w:p>
        </w:tc>
      </w:tr>
      <w:tr w:rsidR="00B141FD" w:rsidRPr="00E54CCD" w14:paraId="66B95475" w14:textId="77777777">
        <w:trPr>
          <w:tblHeader/>
        </w:trPr>
        <w:tc>
          <w:tcPr>
            <w:tcW w:w="1514" w:type="dxa"/>
            <w:shd w:val="clear" w:color="auto" w:fill="E6E6E6"/>
          </w:tcPr>
          <w:p w14:paraId="62E46469" w14:textId="77777777" w:rsidR="00B141FD" w:rsidRPr="00E54CCD" w:rsidRDefault="00B141FD" w:rsidP="00B141FD">
            <w:pPr>
              <w:pStyle w:val="TableHead"/>
              <w:rPr>
                <w:noProof/>
              </w:rPr>
            </w:pPr>
            <w:bookmarkStart w:id="1841" w:name="_Toc199744192"/>
            <w:r w:rsidRPr="00E54CCD">
              <w:rPr>
                <w:noProof/>
              </w:rPr>
              <w:t>Code</w:t>
            </w:r>
            <w:bookmarkEnd w:id="1841"/>
          </w:p>
        </w:tc>
        <w:tc>
          <w:tcPr>
            <w:tcW w:w="2027" w:type="dxa"/>
            <w:shd w:val="clear" w:color="auto" w:fill="E6E6E6"/>
          </w:tcPr>
          <w:p w14:paraId="6EED0242" w14:textId="77777777" w:rsidR="00B141FD" w:rsidRPr="00E54CCD" w:rsidRDefault="00B141FD" w:rsidP="00B141FD">
            <w:pPr>
              <w:pStyle w:val="TableHead"/>
              <w:rPr>
                <w:noProof/>
              </w:rPr>
            </w:pPr>
            <w:r w:rsidRPr="00E54CCD">
              <w:rPr>
                <w:noProof/>
              </w:rPr>
              <w:t>Code System</w:t>
            </w:r>
          </w:p>
        </w:tc>
        <w:tc>
          <w:tcPr>
            <w:tcW w:w="5099" w:type="dxa"/>
            <w:shd w:val="clear" w:color="auto" w:fill="E6E6E6"/>
          </w:tcPr>
          <w:p w14:paraId="157C9052" w14:textId="77777777" w:rsidR="00B141FD" w:rsidRPr="00E54CCD" w:rsidRDefault="00B141FD" w:rsidP="00B141FD">
            <w:pPr>
              <w:pStyle w:val="TableHead"/>
              <w:rPr>
                <w:noProof/>
              </w:rPr>
            </w:pPr>
            <w:bookmarkStart w:id="1842" w:name="_Toc199744193"/>
            <w:r w:rsidRPr="00E54CCD">
              <w:rPr>
                <w:noProof/>
              </w:rPr>
              <w:t>Meaning</w:t>
            </w:r>
            <w:bookmarkEnd w:id="1842"/>
          </w:p>
        </w:tc>
      </w:tr>
      <w:tr w:rsidR="00B141FD" w:rsidRPr="00E54CCD" w14:paraId="32866282" w14:textId="77777777">
        <w:tc>
          <w:tcPr>
            <w:tcW w:w="1514" w:type="dxa"/>
          </w:tcPr>
          <w:p w14:paraId="6EE9EEF5" w14:textId="77777777" w:rsidR="00B141FD" w:rsidRPr="00E54CCD" w:rsidRDefault="00B141FD" w:rsidP="00B141FD">
            <w:pPr>
              <w:pStyle w:val="TableText0"/>
            </w:pPr>
            <w:r w:rsidRPr="00E54CCD">
              <w:t>431193003</w:t>
            </w:r>
          </w:p>
        </w:tc>
        <w:tc>
          <w:tcPr>
            <w:tcW w:w="2027" w:type="dxa"/>
          </w:tcPr>
          <w:p w14:paraId="1F8120C5" w14:textId="77777777" w:rsidR="00B141FD" w:rsidRPr="00E54CCD" w:rsidRDefault="00B141FD" w:rsidP="00B141FD">
            <w:pPr>
              <w:pStyle w:val="TableText0"/>
            </w:pPr>
            <w:r w:rsidRPr="00E54CCD">
              <w:t>SNOMED CT</w:t>
            </w:r>
          </w:p>
        </w:tc>
        <w:tc>
          <w:tcPr>
            <w:tcW w:w="5099" w:type="dxa"/>
          </w:tcPr>
          <w:p w14:paraId="37D2F178" w14:textId="77777777" w:rsidR="00B141FD" w:rsidRPr="00E54CCD" w:rsidRDefault="00B141FD" w:rsidP="00B141FD">
            <w:pPr>
              <w:pStyle w:val="TableText0"/>
            </w:pPr>
            <w:r w:rsidRPr="00E54CCD">
              <w:t>Bloodstream Infection</w:t>
            </w:r>
          </w:p>
        </w:tc>
      </w:tr>
      <w:tr w:rsidR="00B141FD" w:rsidRPr="00E54CCD" w14:paraId="65A62BB0" w14:textId="77777777">
        <w:tc>
          <w:tcPr>
            <w:tcW w:w="1514" w:type="dxa"/>
          </w:tcPr>
          <w:p w14:paraId="687DEDDD" w14:textId="77777777" w:rsidR="00B141FD" w:rsidRPr="00E54CCD" w:rsidRDefault="00B141FD" w:rsidP="00B141FD">
            <w:pPr>
              <w:pStyle w:val="TableText0"/>
            </w:pPr>
            <w:r w:rsidRPr="00E54CCD">
              <w:t>433202001</w:t>
            </w:r>
          </w:p>
        </w:tc>
        <w:tc>
          <w:tcPr>
            <w:tcW w:w="2027" w:type="dxa"/>
          </w:tcPr>
          <w:p w14:paraId="421B32EB" w14:textId="77777777" w:rsidR="00B141FD" w:rsidRPr="00E54CCD" w:rsidRDefault="00B141FD" w:rsidP="00B141FD">
            <w:pPr>
              <w:pStyle w:val="TableText0"/>
            </w:pPr>
            <w:r w:rsidRPr="00E54CCD">
              <w:t>SNOMED CT</w:t>
            </w:r>
          </w:p>
        </w:tc>
        <w:tc>
          <w:tcPr>
            <w:tcW w:w="5099" w:type="dxa"/>
          </w:tcPr>
          <w:p w14:paraId="287D2FF9" w14:textId="77777777" w:rsidR="00B141FD" w:rsidRPr="00E54CCD" w:rsidRDefault="00B141FD" w:rsidP="00B141FD">
            <w:pPr>
              <w:pStyle w:val="TableText0"/>
            </w:pPr>
            <w:r w:rsidRPr="00E54CCD">
              <w:t>Surgical Site Infection</w:t>
            </w:r>
          </w:p>
        </w:tc>
      </w:tr>
      <w:tr w:rsidR="00B141FD" w:rsidRPr="00E54CCD" w14:paraId="59903A08" w14:textId="77777777">
        <w:tc>
          <w:tcPr>
            <w:tcW w:w="1514" w:type="dxa"/>
          </w:tcPr>
          <w:p w14:paraId="32E6DCAD" w14:textId="77777777" w:rsidR="00B141FD" w:rsidRPr="00E54CCD" w:rsidRDefault="00B141FD" w:rsidP="00B141FD">
            <w:pPr>
              <w:pStyle w:val="TableText0"/>
            </w:pPr>
            <w:r w:rsidRPr="00E54CCD">
              <w:t>68566005</w:t>
            </w:r>
          </w:p>
        </w:tc>
        <w:tc>
          <w:tcPr>
            <w:tcW w:w="2027" w:type="dxa"/>
          </w:tcPr>
          <w:p w14:paraId="5DAC953D" w14:textId="77777777" w:rsidR="00B141FD" w:rsidRPr="00E54CCD" w:rsidRDefault="00B141FD" w:rsidP="00B141FD">
            <w:pPr>
              <w:pStyle w:val="TableText0"/>
            </w:pPr>
            <w:r w:rsidRPr="00E54CCD">
              <w:t>SNOMED CT</w:t>
            </w:r>
          </w:p>
        </w:tc>
        <w:tc>
          <w:tcPr>
            <w:tcW w:w="5099" w:type="dxa"/>
          </w:tcPr>
          <w:p w14:paraId="40E62E6F" w14:textId="77777777" w:rsidR="00B141FD" w:rsidRPr="00E54CCD" w:rsidRDefault="00B141FD" w:rsidP="00B141FD">
            <w:pPr>
              <w:pStyle w:val="TableText0"/>
            </w:pPr>
            <w:r w:rsidRPr="00E54CCD">
              <w:t>Urinary Tract Infection</w:t>
            </w:r>
          </w:p>
        </w:tc>
      </w:tr>
    </w:tbl>
    <w:p w14:paraId="0D0F195B" w14:textId="77777777" w:rsidR="00B141FD" w:rsidRPr="00E54CCD" w:rsidRDefault="00B141FD" w:rsidP="002B1157">
      <w:pPr>
        <w:pStyle w:val="BodyText"/>
        <w:rPr>
          <w:noProof/>
          <w:lang w:val="en-US"/>
        </w:rPr>
      </w:pPr>
    </w:p>
    <w:p w14:paraId="174C605F" w14:textId="77777777" w:rsidR="00B141FD" w:rsidRPr="00E54CCD" w:rsidRDefault="00B141FD" w:rsidP="00B141FD">
      <w:pPr>
        <w:pStyle w:val="Caption"/>
        <w:rPr>
          <w:noProof/>
          <w:lang w:val="en-US"/>
        </w:rPr>
      </w:pPr>
      <w:bookmarkStart w:id="1843" w:name="_Toc345346439"/>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54</w:t>
      </w:r>
      <w:r w:rsidR="00CD0332" w:rsidRPr="00E54CCD">
        <w:rPr>
          <w:noProof/>
          <w:lang w:val="en-US"/>
        </w:rPr>
        <w:fldChar w:fldCharType="end"/>
      </w:r>
      <w:r w:rsidRPr="00E54CCD">
        <w:rPr>
          <w:noProof/>
          <w:lang w:val="en-US"/>
        </w:rPr>
        <w:t>: Infection-type observation example</w:t>
      </w:r>
      <w:bookmarkEnd w:id="1843"/>
    </w:p>
    <w:p w14:paraId="6819EBB5" w14:textId="77777777" w:rsidR="00B141FD" w:rsidRPr="00E54CCD" w:rsidRDefault="00B141FD" w:rsidP="00B141FD">
      <w:pPr>
        <w:pStyle w:val="Example"/>
        <w:rPr>
          <w:noProof/>
        </w:rPr>
      </w:pPr>
      <w:r w:rsidRPr="00E54CCD">
        <w:rPr>
          <w:noProof/>
        </w:rPr>
        <w:t>&lt;observation classCode="OBS" moodCode="EVN" negationInd="false"&gt;</w:t>
      </w:r>
    </w:p>
    <w:p w14:paraId="45747EBB" w14:textId="77777777" w:rsidR="00B141FD" w:rsidRPr="00E54CCD" w:rsidRDefault="00B141FD" w:rsidP="00B141FD">
      <w:pPr>
        <w:pStyle w:val="Example"/>
        <w:rPr>
          <w:noProof/>
        </w:rPr>
      </w:pPr>
      <w:r w:rsidRPr="00E54CCD">
        <w:rPr>
          <w:noProof/>
        </w:rPr>
        <w:t xml:space="preserve">   &lt;templateId root="2.16.840.1.113883.10.20.5.6.23"/&gt;</w:t>
      </w:r>
    </w:p>
    <w:p w14:paraId="212EAF11" w14:textId="77777777" w:rsidR="00B141FD" w:rsidRPr="00E54CCD" w:rsidRDefault="00B141FD" w:rsidP="00B141FD">
      <w:pPr>
        <w:pStyle w:val="Example"/>
        <w:rPr>
          <w:noProof/>
        </w:rPr>
      </w:pPr>
      <w:r w:rsidRPr="00E54CCD">
        <w:rPr>
          <w:noProof/>
        </w:rPr>
        <w:t xml:space="preserve">   &lt;id root="2.16.840.1.113883.3.117.1.1.5.2.1.1.5" extension="21987654321"/&gt;</w:t>
      </w:r>
    </w:p>
    <w:p w14:paraId="16FEDE91" w14:textId="77777777" w:rsidR="00B141FD" w:rsidRPr="00E54CCD" w:rsidRDefault="00B141FD" w:rsidP="00B141FD">
      <w:pPr>
        <w:pStyle w:val="Example"/>
        <w:rPr>
          <w:noProof/>
        </w:rPr>
      </w:pPr>
      <w:r w:rsidRPr="00E54CCD">
        <w:rPr>
          <w:noProof/>
        </w:rPr>
        <w:t xml:space="preserve">   &lt;code codeSystem="2.16.840.1.113883.5.4" code="ASSERTION"/&gt;</w:t>
      </w:r>
    </w:p>
    <w:p w14:paraId="4AAD2DC7" w14:textId="77777777" w:rsidR="00B141FD" w:rsidRPr="00E54CCD" w:rsidRDefault="00B141FD" w:rsidP="00B141FD">
      <w:pPr>
        <w:pStyle w:val="Example"/>
        <w:rPr>
          <w:noProof/>
        </w:rPr>
      </w:pPr>
      <w:r w:rsidRPr="00E54CCD">
        <w:rPr>
          <w:noProof/>
        </w:rPr>
        <w:t xml:space="preserve">   &lt;statusCode code="completed"/&gt;</w:t>
      </w:r>
    </w:p>
    <w:p w14:paraId="70C2019C" w14:textId="77777777" w:rsidR="00B141FD" w:rsidRPr="00E54CCD" w:rsidRDefault="00B141FD" w:rsidP="00B141FD">
      <w:pPr>
        <w:pStyle w:val="Example"/>
        <w:rPr>
          <w:noProof/>
        </w:rPr>
      </w:pPr>
      <w:r w:rsidRPr="00E54CCD">
        <w:rPr>
          <w:noProof/>
        </w:rPr>
        <w:t xml:space="preserve">   &lt;effectiveTime value="20081205"/&gt;</w:t>
      </w:r>
    </w:p>
    <w:p w14:paraId="5DC4A11A" w14:textId="77777777" w:rsidR="00B141FD" w:rsidRPr="00E54CCD" w:rsidRDefault="00B141FD" w:rsidP="00B141FD">
      <w:pPr>
        <w:pStyle w:val="Example"/>
        <w:rPr>
          <w:noProof/>
        </w:rPr>
      </w:pPr>
      <w:r w:rsidRPr="00E54CCD">
        <w:rPr>
          <w:noProof/>
        </w:rPr>
        <w:t xml:space="preserve">   &lt;value xsi:type="CD"</w:t>
      </w:r>
    </w:p>
    <w:p w14:paraId="5B653DC8" w14:textId="77777777" w:rsidR="00B141FD" w:rsidRPr="00E54CCD" w:rsidRDefault="00B141FD" w:rsidP="00B141FD">
      <w:pPr>
        <w:pStyle w:val="Example"/>
        <w:rPr>
          <w:noProof/>
        </w:rPr>
      </w:pPr>
      <w:r w:rsidRPr="00E54CCD">
        <w:rPr>
          <w:noProof/>
        </w:rPr>
        <w:t xml:space="preserve">          codeSystem="2.16.840.1.113883.6.96"</w:t>
      </w:r>
    </w:p>
    <w:p w14:paraId="56000B9B" w14:textId="77777777" w:rsidR="00B141FD" w:rsidRPr="00E54CCD" w:rsidRDefault="00B141FD" w:rsidP="00B141FD">
      <w:pPr>
        <w:pStyle w:val="Example"/>
        <w:rPr>
          <w:noProof/>
        </w:rPr>
      </w:pPr>
      <w:r w:rsidRPr="00E54CCD">
        <w:rPr>
          <w:noProof/>
        </w:rPr>
        <w:t xml:space="preserve">          codeSystemName="SNOMED CT"</w:t>
      </w:r>
    </w:p>
    <w:p w14:paraId="5ACA0D01" w14:textId="77777777" w:rsidR="00B141FD" w:rsidRPr="00E54CCD" w:rsidRDefault="00B141FD" w:rsidP="00B141FD">
      <w:pPr>
        <w:pStyle w:val="Example"/>
        <w:rPr>
          <w:noProof/>
        </w:rPr>
      </w:pPr>
      <w:r w:rsidRPr="00E54CCD">
        <w:rPr>
          <w:noProof/>
        </w:rPr>
        <w:t xml:space="preserve">          code="</w:t>
      </w:r>
      <w:r w:rsidR="0032209D" w:rsidRPr="00E54CCD">
        <w:rPr>
          <w:noProof/>
        </w:rPr>
        <w:t>431193003</w:t>
      </w:r>
      <w:r w:rsidRPr="00E54CCD">
        <w:rPr>
          <w:noProof/>
        </w:rPr>
        <w:t>"</w:t>
      </w:r>
    </w:p>
    <w:p w14:paraId="1461B516" w14:textId="77777777" w:rsidR="00B141FD" w:rsidRPr="00E54CCD" w:rsidRDefault="00B141FD" w:rsidP="00B141FD">
      <w:pPr>
        <w:pStyle w:val="Example"/>
        <w:rPr>
          <w:noProof/>
        </w:rPr>
      </w:pPr>
      <w:r w:rsidRPr="00E54CCD">
        <w:rPr>
          <w:noProof/>
        </w:rPr>
        <w:t xml:space="preserve">          displayName="</w:t>
      </w:r>
      <w:r w:rsidR="0032209D" w:rsidRPr="00E54CCD">
        <w:rPr>
          <w:noProof/>
        </w:rPr>
        <w:t>Bloodstream Infection</w:t>
      </w:r>
      <w:r w:rsidRPr="00E54CCD">
        <w:rPr>
          <w:noProof/>
        </w:rPr>
        <w:t>"&gt;</w:t>
      </w:r>
    </w:p>
    <w:p w14:paraId="036CB8AE" w14:textId="77777777" w:rsidR="00B141FD" w:rsidRPr="00E54CCD" w:rsidRDefault="00B141FD" w:rsidP="00B141FD">
      <w:pPr>
        <w:pStyle w:val="Example"/>
        <w:rPr>
          <w:noProof/>
        </w:rPr>
      </w:pPr>
      <w:r w:rsidRPr="00E54CCD">
        <w:rPr>
          <w:noProof/>
        </w:rPr>
        <w:t xml:space="preserve">  &lt;/value&gt;</w:t>
      </w:r>
    </w:p>
    <w:p w14:paraId="7CF59AB6" w14:textId="77777777" w:rsidR="00B141FD" w:rsidRPr="00E54CCD" w:rsidRDefault="00B141FD" w:rsidP="00B141FD">
      <w:pPr>
        <w:pStyle w:val="Example"/>
        <w:rPr>
          <w:noProof/>
        </w:rPr>
      </w:pPr>
    </w:p>
    <w:p w14:paraId="753D3E76" w14:textId="77777777" w:rsidR="00B141FD" w:rsidRPr="00E54CCD" w:rsidRDefault="00B141FD" w:rsidP="00B141FD">
      <w:pPr>
        <w:pStyle w:val="Example"/>
        <w:rPr>
          <w:noProof/>
        </w:rPr>
      </w:pPr>
      <w:r w:rsidRPr="00E54CCD">
        <w:rPr>
          <w:noProof/>
        </w:rPr>
        <w:t xml:space="preserve">  &lt;entryRelationship typeCode="SPRT"&gt;</w:t>
      </w:r>
    </w:p>
    <w:p w14:paraId="499228EE" w14:textId="77777777" w:rsidR="00B141FD" w:rsidRPr="00E54CCD" w:rsidRDefault="00B141FD" w:rsidP="00B141FD">
      <w:pPr>
        <w:pStyle w:val="Example"/>
        <w:rPr>
          <w:noProof/>
        </w:rPr>
      </w:pPr>
      <w:r w:rsidRPr="00E54CCD">
        <w:rPr>
          <w:noProof/>
        </w:rPr>
        <w:t xml:space="preserve">    &lt;organizer&gt;</w:t>
      </w:r>
    </w:p>
    <w:p w14:paraId="07391A3E" w14:textId="77777777" w:rsidR="00B141FD" w:rsidRPr="00E54CCD" w:rsidRDefault="00B141FD" w:rsidP="00B141FD">
      <w:pPr>
        <w:pStyle w:val="Example"/>
        <w:rPr>
          <w:noProof/>
        </w:rPr>
      </w:pPr>
      <w:r w:rsidRPr="00E54CCD">
        <w:rPr>
          <w:noProof/>
        </w:rPr>
        <w:t xml:space="preserve">      &lt;templateId root="2.16.840.1.113883.10.20.5.6.11"/&gt;</w:t>
      </w:r>
    </w:p>
    <w:p w14:paraId="34B05F97" w14:textId="77777777" w:rsidR="00B141FD" w:rsidRPr="00E54CCD" w:rsidRDefault="00B141FD" w:rsidP="00B141FD">
      <w:pPr>
        <w:pStyle w:val="Example"/>
        <w:rPr>
          <w:noProof/>
        </w:rPr>
      </w:pPr>
      <w:r w:rsidRPr="00E54CCD">
        <w:rPr>
          <w:noProof/>
        </w:rPr>
        <w:t xml:space="preserve">    &lt;/organizer&gt;</w:t>
      </w:r>
    </w:p>
    <w:p w14:paraId="6D4FFDFE" w14:textId="77777777" w:rsidR="00B141FD" w:rsidRPr="00E54CCD" w:rsidRDefault="00B141FD" w:rsidP="00B141FD">
      <w:pPr>
        <w:pStyle w:val="Example"/>
        <w:rPr>
          <w:noProof/>
        </w:rPr>
      </w:pPr>
      <w:r w:rsidRPr="00E54CCD">
        <w:rPr>
          <w:noProof/>
        </w:rPr>
        <w:t xml:space="preserve">  &lt;/entryRelationship&gt;</w:t>
      </w:r>
    </w:p>
    <w:p w14:paraId="30CFE6D2" w14:textId="77777777" w:rsidR="00B141FD" w:rsidRPr="00E54CCD" w:rsidRDefault="00B141FD" w:rsidP="00B141FD">
      <w:pPr>
        <w:pStyle w:val="Example"/>
        <w:rPr>
          <w:noProof/>
        </w:rPr>
      </w:pPr>
    </w:p>
    <w:p w14:paraId="32D6CF58" w14:textId="77777777" w:rsidR="00B141FD" w:rsidRPr="00E54CCD" w:rsidRDefault="00B141FD" w:rsidP="00B141FD">
      <w:pPr>
        <w:pStyle w:val="Example"/>
        <w:rPr>
          <w:noProof/>
        </w:rPr>
      </w:pPr>
      <w:r w:rsidRPr="00E54CCD">
        <w:rPr>
          <w:noProof/>
        </w:rPr>
        <w:t xml:space="preserve">   ...</w:t>
      </w:r>
    </w:p>
    <w:p w14:paraId="75DD40A0" w14:textId="77777777" w:rsidR="00B141FD" w:rsidRPr="00E54CCD" w:rsidRDefault="00B141FD" w:rsidP="00B141FD">
      <w:pPr>
        <w:pStyle w:val="Example"/>
        <w:rPr>
          <w:noProof/>
        </w:rPr>
      </w:pPr>
      <w:r w:rsidRPr="00E54CCD">
        <w:rPr>
          <w:noProof/>
        </w:rPr>
        <w:t>&lt;/observation&gt;</w:t>
      </w:r>
    </w:p>
    <w:p w14:paraId="44053C47" w14:textId="77777777" w:rsidR="00B141FD" w:rsidRPr="00E54CCD" w:rsidRDefault="00B141FD" w:rsidP="002B1157">
      <w:pPr>
        <w:pStyle w:val="BodyText"/>
        <w:rPr>
          <w:noProof/>
          <w:lang w:val="en-US"/>
        </w:rPr>
      </w:pPr>
    </w:p>
    <w:p w14:paraId="17E636E7" w14:textId="77777777" w:rsidR="00B141FD" w:rsidRPr="00E54CCD" w:rsidRDefault="00B141FD" w:rsidP="00C56E7F">
      <w:pPr>
        <w:pStyle w:val="Heading3NoSpace"/>
        <w:rPr>
          <w:noProof/>
        </w:rPr>
      </w:pPr>
      <w:bookmarkStart w:id="1844" w:name="_Toc345346067"/>
      <w:r w:rsidRPr="00E54CCD">
        <w:rPr>
          <w:noProof/>
        </w:rPr>
        <w:lastRenderedPageBreak/>
        <w:t>I</w:t>
      </w:r>
      <w:bookmarkStart w:id="1845" w:name="E_2.16.840.1.113883.10.20.5.6.93"/>
      <w:bookmarkEnd w:id="1845"/>
      <w:r w:rsidRPr="00E54CCD">
        <w:rPr>
          <w:noProof/>
        </w:rPr>
        <w:t>V A</w:t>
      </w:r>
      <w:bookmarkStart w:id="1846" w:name="E_IV_Antibiotic_Start_Clinical_Statement"/>
      <w:bookmarkEnd w:id="1846"/>
      <w:r w:rsidRPr="00E54CCD">
        <w:rPr>
          <w:noProof/>
        </w:rPr>
        <w:t>nt</w:t>
      </w:r>
      <w:bookmarkStart w:id="1847" w:name="E_IV_Antibiotic_Start_Clinical_Statemen9"/>
      <w:bookmarkEnd w:id="1847"/>
      <w:r w:rsidRPr="00E54CCD">
        <w:rPr>
          <w:noProof/>
        </w:rPr>
        <w:t>ibiotic Start Clinical Statement</w:t>
      </w:r>
      <w:bookmarkEnd w:id="1844"/>
    </w:p>
    <w:p w14:paraId="75D4FDDA" w14:textId="77777777" w:rsidR="00B141FD" w:rsidRPr="00E54CCD" w:rsidRDefault="00B141FD" w:rsidP="00B141FD">
      <w:pPr>
        <w:pStyle w:val="BracketData"/>
        <w:rPr>
          <w:noProof/>
        </w:rPr>
      </w:pPr>
      <w:r w:rsidRPr="00E54CCD">
        <w:rPr>
          <w:noProof/>
        </w:rPr>
        <w:t>[substanceAdministration: templateId 2.16.840.1.113883.10.20.5.6.93 (closed)]</w:t>
      </w:r>
    </w:p>
    <w:p w14:paraId="071B8E68" w14:textId="77777777" w:rsidR="00433F71" w:rsidRPr="00E54CCD" w:rsidRDefault="00433F71" w:rsidP="00433F71">
      <w:pPr>
        <w:pStyle w:val="Caption"/>
        <w:rPr>
          <w:noProof/>
          <w:lang w:val="en-US"/>
        </w:rPr>
      </w:pPr>
      <w:bookmarkStart w:id="1848" w:name="_Toc34534627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136</w:t>
      </w:r>
      <w:r w:rsidRPr="00E54CCD">
        <w:rPr>
          <w:noProof/>
          <w:lang w:val="en-US"/>
        </w:rPr>
        <w:fldChar w:fldCharType="end"/>
      </w:r>
      <w:r w:rsidRPr="00E54CCD">
        <w:rPr>
          <w:noProof/>
          <w:lang w:val="en-US"/>
        </w:rPr>
        <w:t>: IV Antibiotic Start Clinical Statement Contexts</w:t>
      </w:r>
      <w:bookmarkEnd w:id="184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729"/>
        <w:gridCol w:w="2911"/>
      </w:tblGrid>
      <w:tr w:rsidR="00433F71" w:rsidRPr="00E54CCD" w14:paraId="04262B44" w14:textId="77777777" w:rsidTr="00F02753">
        <w:trPr>
          <w:cantSplit/>
          <w:tblHeader/>
        </w:trPr>
        <w:tc>
          <w:tcPr>
            <w:tcW w:w="0" w:type="auto"/>
            <w:shd w:val="clear" w:color="auto" w:fill="E6E6E6"/>
          </w:tcPr>
          <w:p w14:paraId="4732E926" w14:textId="77777777" w:rsidR="00433F71" w:rsidRPr="00E54CCD" w:rsidRDefault="00433F71" w:rsidP="00F02753">
            <w:pPr>
              <w:pStyle w:val="TableHead"/>
              <w:rPr>
                <w:noProof/>
              </w:rPr>
            </w:pPr>
            <w:r w:rsidRPr="00E54CCD">
              <w:rPr>
                <w:noProof/>
              </w:rPr>
              <w:t>Used By:</w:t>
            </w:r>
          </w:p>
        </w:tc>
        <w:tc>
          <w:tcPr>
            <w:tcW w:w="0" w:type="auto"/>
            <w:shd w:val="clear" w:color="auto" w:fill="E6E6E6"/>
          </w:tcPr>
          <w:p w14:paraId="07272795" w14:textId="77777777" w:rsidR="00433F71" w:rsidRPr="00E54CCD" w:rsidRDefault="00433F71" w:rsidP="00F02753">
            <w:pPr>
              <w:pStyle w:val="TableHead"/>
              <w:rPr>
                <w:noProof/>
              </w:rPr>
            </w:pPr>
            <w:r w:rsidRPr="00E54CCD">
              <w:rPr>
                <w:noProof/>
              </w:rPr>
              <w:t>Contains Entries:</w:t>
            </w:r>
          </w:p>
        </w:tc>
      </w:tr>
      <w:tr w:rsidR="00433F71" w:rsidRPr="00E54CCD" w14:paraId="78FF9CC1" w14:textId="77777777" w:rsidTr="00F02753">
        <w:tc>
          <w:tcPr>
            <w:tcW w:w="0" w:type="auto"/>
          </w:tcPr>
          <w:p w14:paraId="475682A7" w14:textId="77777777" w:rsidR="00433F71" w:rsidRPr="00E54CCD" w:rsidRDefault="00B02B3C" w:rsidP="00F02753">
            <w:pPr>
              <w:pStyle w:val="TableText0"/>
            </w:pPr>
            <w:hyperlink w:anchor="E_Infection_Indicator_Organizer">
              <w:r w:rsidR="00433F71" w:rsidRPr="00E54CCD">
                <w:rPr>
                  <w:rStyle w:val="HyperlinkText9pt0"/>
                </w:rPr>
                <w:t>Infection Indicator Organizer</w:t>
              </w:r>
            </w:hyperlink>
            <w:r w:rsidR="00433F71" w:rsidRPr="00E54CCD">
              <w:t xml:space="preserve"> (required)</w:t>
            </w:r>
          </w:p>
        </w:tc>
        <w:tc>
          <w:tcPr>
            <w:tcW w:w="0" w:type="auto"/>
          </w:tcPr>
          <w:p w14:paraId="5CDF2E49" w14:textId="77777777" w:rsidR="00433F71" w:rsidRPr="00E54CCD" w:rsidRDefault="00433F71" w:rsidP="00F02753">
            <w:pPr>
              <w:pStyle w:val="TableText0"/>
            </w:pPr>
          </w:p>
        </w:tc>
      </w:tr>
    </w:tbl>
    <w:p w14:paraId="012D8A15" w14:textId="77777777" w:rsidR="00433F71" w:rsidRPr="00E54CCD" w:rsidRDefault="00433F71" w:rsidP="003C69CB">
      <w:pPr>
        <w:pStyle w:val="BodyText"/>
        <w:keepNext/>
        <w:rPr>
          <w:noProof/>
          <w:lang w:val="en-US"/>
        </w:rPr>
      </w:pPr>
    </w:p>
    <w:p w14:paraId="4B1705BE" w14:textId="77777777" w:rsidR="00B141FD" w:rsidRPr="00E54CCD" w:rsidRDefault="00B141FD" w:rsidP="002B1157">
      <w:pPr>
        <w:pStyle w:val="BodyText"/>
        <w:rPr>
          <w:noProof/>
          <w:lang w:val="en-US"/>
        </w:rPr>
      </w:pPr>
      <w:r w:rsidRPr="00E54CCD">
        <w:rPr>
          <w:noProof/>
          <w:lang w:val="en-US"/>
        </w:rPr>
        <w:t xml:space="preserve">This clinical statement records whether an IV antibiotic was started. It is used in an Evidence of Infection (Dialysis) Report. </w:t>
      </w:r>
    </w:p>
    <w:p w14:paraId="4D443A1E" w14:textId="77777777" w:rsidR="00B141FD" w:rsidRDefault="00B141FD" w:rsidP="002B1157">
      <w:pPr>
        <w:pStyle w:val="BodyText"/>
        <w:rPr>
          <w:noProof/>
          <w:lang w:val="en-US"/>
        </w:rPr>
      </w:pPr>
      <w:r w:rsidRPr="00E54CCD">
        <w:rPr>
          <w:noProof/>
          <w:lang w:val="en-US"/>
        </w:rPr>
        <w:t xml:space="preserve">When the infection indicator was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When the infection indicator was not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7E419F6B" w14:textId="2D2178A4" w:rsidR="00C84608" w:rsidRPr="00E54CCD" w:rsidRDefault="00C84608" w:rsidP="002B1157">
      <w:pPr>
        <w:pStyle w:val="BodyText"/>
        <w:rPr>
          <w:noProof/>
          <w:lang w:val="en-US"/>
        </w:rPr>
      </w:pPr>
      <w:r w:rsidRPr="00E54CCD">
        <w:rPr>
          <w:noProof/>
          <w:lang w:val="en-US"/>
        </w:rPr>
        <w:t>Th</w:t>
      </w:r>
      <w:r>
        <w:rPr>
          <w:noProof/>
          <w:lang w:val="en-US"/>
        </w:rPr>
        <w:t xml:space="preserve">e </w:t>
      </w:r>
      <w:proofErr w:type="spellStart"/>
      <w:r w:rsidRPr="00446EB4">
        <w:rPr>
          <w:rStyle w:val="XMLname"/>
        </w:rPr>
        <w:t>manufacturedMaterial</w:t>
      </w:r>
      <w:proofErr w:type="spellEnd"/>
      <w:r>
        <w:t xml:space="preserve"> </w:t>
      </w:r>
      <w:r>
        <w:rPr>
          <w:noProof/>
          <w:lang w:val="en-US"/>
        </w:rPr>
        <w:t>contained in this</w:t>
      </w:r>
      <w:r w:rsidRPr="00E54CCD">
        <w:rPr>
          <w:noProof/>
          <w:lang w:val="en-US"/>
        </w:rPr>
        <w:t xml:space="preserve"> template </w:t>
      </w:r>
      <w:r>
        <w:rPr>
          <w:noProof/>
          <w:lang w:val="en-US"/>
        </w:rPr>
        <w:t>c</w:t>
      </w:r>
      <w:r w:rsidRPr="00E54CCD">
        <w:rPr>
          <w:noProof/>
          <w:lang w:val="en-US"/>
        </w:rPr>
        <w:t xml:space="preserve">onforms to the </w:t>
      </w:r>
      <w:hyperlink w:anchor="CCD_RepOfProduct" w:history="1">
        <w:r w:rsidR="00446EB4">
          <w:rPr>
            <w:rStyle w:val="HyperlinkText9pt0"/>
            <w:noProof/>
            <w:sz w:val="20"/>
            <w:szCs w:val="20"/>
          </w:rPr>
          <w:t>CCD Representation of a Product</w:t>
        </w:r>
      </w:hyperlink>
      <w:r w:rsidR="00446EB4" w:rsidRPr="00446EB4">
        <w:t xml:space="preserve"> template</w:t>
      </w:r>
      <w:r w:rsidRPr="00E54CCD">
        <w:rPr>
          <w:noProof/>
          <w:lang w:val="en-US"/>
        </w:rPr>
        <w:t>.</w:t>
      </w:r>
    </w:p>
    <w:p w14:paraId="4D766C03" w14:textId="77777777" w:rsidR="00433F71" w:rsidRPr="00E54CCD" w:rsidRDefault="00433F71" w:rsidP="00433F71">
      <w:pPr>
        <w:pStyle w:val="Caption"/>
        <w:rPr>
          <w:noProof/>
          <w:lang w:val="en-US"/>
        </w:rPr>
      </w:pPr>
      <w:bookmarkStart w:id="1849" w:name="_Toc34534627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137</w:t>
      </w:r>
      <w:r w:rsidRPr="00E54CCD">
        <w:rPr>
          <w:noProof/>
          <w:lang w:val="en-US"/>
        </w:rPr>
        <w:fldChar w:fldCharType="end"/>
      </w:r>
      <w:r w:rsidRPr="00E54CCD">
        <w:rPr>
          <w:noProof/>
          <w:lang w:val="en-US"/>
        </w:rPr>
        <w:t>: IV Antibiotic Start Clinical Statement Constraints Overview</w:t>
      </w:r>
      <w:bookmarkEnd w:id="184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2330"/>
        <w:gridCol w:w="713"/>
        <w:gridCol w:w="818"/>
        <w:gridCol w:w="674"/>
        <w:gridCol w:w="857"/>
        <w:gridCol w:w="2571"/>
      </w:tblGrid>
      <w:tr w:rsidR="00433F71" w:rsidRPr="00E54CCD" w14:paraId="2C739FDA" w14:textId="77777777" w:rsidTr="00F02753">
        <w:trPr>
          <w:cantSplit/>
          <w:tblHeader/>
        </w:trPr>
        <w:tc>
          <w:tcPr>
            <w:tcW w:w="0" w:type="auto"/>
            <w:shd w:val="clear" w:color="auto" w:fill="E6E6E6"/>
          </w:tcPr>
          <w:p w14:paraId="531A8422" w14:textId="77777777" w:rsidR="00433F71" w:rsidRPr="00E54CCD" w:rsidRDefault="00433F71" w:rsidP="00F02753">
            <w:pPr>
              <w:pStyle w:val="TableHead"/>
              <w:rPr>
                <w:noProof/>
              </w:rPr>
            </w:pPr>
            <w:r w:rsidRPr="00E54CCD">
              <w:rPr>
                <w:noProof/>
              </w:rPr>
              <w:t>Name</w:t>
            </w:r>
          </w:p>
        </w:tc>
        <w:tc>
          <w:tcPr>
            <w:tcW w:w="0" w:type="auto"/>
            <w:shd w:val="clear" w:color="auto" w:fill="E6E6E6"/>
          </w:tcPr>
          <w:p w14:paraId="3B4BEC69" w14:textId="77777777" w:rsidR="00433F71" w:rsidRPr="00E54CCD" w:rsidRDefault="00433F71" w:rsidP="00F02753">
            <w:pPr>
              <w:pStyle w:val="TableHead"/>
              <w:rPr>
                <w:noProof/>
              </w:rPr>
            </w:pPr>
            <w:r w:rsidRPr="00E54CCD">
              <w:rPr>
                <w:noProof/>
              </w:rPr>
              <w:t>XPath</w:t>
            </w:r>
          </w:p>
        </w:tc>
        <w:tc>
          <w:tcPr>
            <w:tcW w:w="0" w:type="auto"/>
            <w:shd w:val="clear" w:color="auto" w:fill="E6E6E6"/>
          </w:tcPr>
          <w:p w14:paraId="6AB94CBC" w14:textId="77777777" w:rsidR="00433F71" w:rsidRPr="00E54CCD" w:rsidRDefault="00433F71" w:rsidP="00F02753">
            <w:pPr>
              <w:pStyle w:val="TableHead"/>
              <w:rPr>
                <w:noProof/>
              </w:rPr>
            </w:pPr>
            <w:r w:rsidRPr="00E54CCD">
              <w:rPr>
                <w:noProof/>
              </w:rPr>
              <w:t>Card.</w:t>
            </w:r>
          </w:p>
        </w:tc>
        <w:tc>
          <w:tcPr>
            <w:tcW w:w="0" w:type="auto"/>
            <w:shd w:val="clear" w:color="auto" w:fill="E6E6E6"/>
          </w:tcPr>
          <w:p w14:paraId="61C1CB45" w14:textId="77777777" w:rsidR="00433F71" w:rsidRPr="00E54CCD" w:rsidRDefault="00433F71" w:rsidP="00F02753">
            <w:pPr>
              <w:pStyle w:val="TableHead"/>
              <w:rPr>
                <w:noProof/>
              </w:rPr>
            </w:pPr>
            <w:r w:rsidRPr="00E54CCD">
              <w:rPr>
                <w:noProof/>
              </w:rPr>
              <w:t>Verb</w:t>
            </w:r>
          </w:p>
        </w:tc>
        <w:tc>
          <w:tcPr>
            <w:tcW w:w="0" w:type="auto"/>
            <w:shd w:val="clear" w:color="auto" w:fill="E6E6E6"/>
          </w:tcPr>
          <w:p w14:paraId="62A00363" w14:textId="77777777" w:rsidR="00433F71" w:rsidRPr="00E54CCD" w:rsidRDefault="00433F71" w:rsidP="00F02753">
            <w:pPr>
              <w:pStyle w:val="TableHead"/>
              <w:rPr>
                <w:noProof/>
              </w:rPr>
            </w:pPr>
            <w:r w:rsidRPr="00E54CCD">
              <w:rPr>
                <w:noProof/>
              </w:rPr>
              <w:t>Data Type</w:t>
            </w:r>
          </w:p>
        </w:tc>
        <w:tc>
          <w:tcPr>
            <w:tcW w:w="0" w:type="auto"/>
            <w:shd w:val="clear" w:color="auto" w:fill="E6E6E6"/>
          </w:tcPr>
          <w:p w14:paraId="2FAEC754" w14:textId="77777777" w:rsidR="00433F71" w:rsidRPr="00E54CCD" w:rsidRDefault="00433F71" w:rsidP="00F02753">
            <w:pPr>
              <w:pStyle w:val="TableHead"/>
              <w:rPr>
                <w:noProof/>
              </w:rPr>
            </w:pPr>
            <w:r w:rsidRPr="00E54CCD">
              <w:rPr>
                <w:noProof/>
              </w:rPr>
              <w:t>CONF#</w:t>
            </w:r>
          </w:p>
        </w:tc>
        <w:tc>
          <w:tcPr>
            <w:tcW w:w="0" w:type="auto"/>
            <w:shd w:val="clear" w:color="auto" w:fill="E6E6E6"/>
          </w:tcPr>
          <w:p w14:paraId="5F21BD9A" w14:textId="77777777" w:rsidR="00433F71" w:rsidRPr="00E54CCD" w:rsidRDefault="00433F71" w:rsidP="00F02753">
            <w:pPr>
              <w:pStyle w:val="TableHead"/>
              <w:rPr>
                <w:noProof/>
              </w:rPr>
            </w:pPr>
            <w:r w:rsidRPr="00E54CCD">
              <w:rPr>
                <w:noProof/>
              </w:rPr>
              <w:t>Fixed Value</w:t>
            </w:r>
          </w:p>
        </w:tc>
      </w:tr>
      <w:tr w:rsidR="00433F71" w:rsidRPr="00E54CCD" w14:paraId="44F91E36" w14:textId="77777777" w:rsidTr="00F02753">
        <w:tc>
          <w:tcPr>
            <w:tcW w:w="0" w:type="auto"/>
          </w:tcPr>
          <w:p w14:paraId="6AC83F0A" w14:textId="77777777" w:rsidR="00433F71" w:rsidRPr="00E54CCD" w:rsidRDefault="00433F71" w:rsidP="00F02753">
            <w:pPr>
              <w:pStyle w:val="TableText0"/>
            </w:pPr>
          </w:p>
        </w:tc>
        <w:tc>
          <w:tcPr>
            <w:tcW w:w="0" w:type="auto"/>
            <w:gridSpan w:val="6"/>
          </w:tcPr>
          <w:p w14:paraId="1F276276" w14:textId="77777777" w:rsidR="00433F71" w:rsidRPr="00E54CCD" w:rsidRDefault="00433F71" w:rsidP="00F02753">
            <w:pPr>
              <w:pStyle w:val="TableText0"/>
            </w:pPr>
            <w:r w:rsidRPr="00E54CCD">
              <w:t>substanceAdministration[templateId/@root = '2.16.840.1.113883.10.20.5.6.93']</w:t>
            </w:r>
          </w:p>
        </w:tc>
      </w:tr>
      <w:tr w:rsidR="00433F71" w:rsidRPr="00E54CCD" w14:paraId="4D485691" w14:textId="77777777" w:rsidTr="00F02753">
        <w:tc>
          <w:tcPr>
            <w:tcW w:w="0" w:type="auto"/>
          </w:tcPr>
          <w:p w14:paraId="2408D330" w14:textId="77777777" w:rsidR="00433F71" w:rsidRPr="00E54CCD" w:rsidRDefault="00433F71" w:rsidP="00F02753">
            <w:pPr>
              <w:pStyle w:val="TableText0"/>
            </w:pPr>
          </w:p>
        </w:tc>
        <w:tc>
          <w:tcPr>
            <w:tcW w:w="0" w:type="auto"/>
          </w:tcPr>
          <w:p w14:paraId="019A9C8D" w14:textId="77777777" w:rsidR="00433F71" w:rsidRPr="00E54CCD" w:rsidRDefault="00433F71" w:rsidP="00F02753">
            <w:pPr>
              <w:pStyle w:val="TableText0"/>
            </w:pPr>
            <w:r w:rsidRPr="00E54CCD">
              <w:tab/>
              <w:t>@classCode</w:t>
            </w:r>
          </w:p>
        </w:tc>
        <w:tc>
          <w:tcPr>
            <w:tcW w:w="0" w:type="auto"/>
          </w:tcPr>
          <w:p w14:paraId="237484F9" w14:textId="77777777" w:rsidR="00433F71" w:rsidRPr="00E54CCD" w:rsidRDefault="00433F71" w:rsidP="00F02753">
            <w:pPr>
              <w:pStyle w:val="TableText0"/>
            </w:pPr>
            <w:r w:rsidRPr="00E54CCD">
              <w:t>1..1</w:t>
            </w:r>
          </w:p>
        </w:tc>
        <w:tc>
          <w:tcPr>
            <w:tcW w:w="0" w:type="auto"/>
          </w:tcPr>
          <w:p w14:paraId="481DFD54" w14:textId="77777777" w:rsidR="00433F71" w:rsidRPr="00E54CCD" w:rsidRDefault="00433F71" w:rsidP="00F02753">
            <w:pPr>
              <w:pStyle w:val="TableText0"/>
            </w:pPr>
            <w:r w:rsidRPr="00E54CCD">
              <w:t>SHALL</w:t>
            </w:r>
          </w:p>
        </w:tc>
        <w:tc>
          <w:tcPr>
            <w:tcW w:w="0" w:type="auto"/>
          </w:tcPr>
          <w:p w14:paraId="418C5FB0" w14:textId="77777777" w:rsidR="00433F71" w:rsidRPr="00E54CCD" w:rsidRDefault="00433F71" w:rsidP="00F02753">
            <w:pPr>
              <w:pStyle w:val="TableText0"/>
            </w:pPr>
          </w:p>
        </w:tc>
        <w:tc>
          <w:tcPr>
            <w:tcW w:w="0" w:type="auto"/>
          </w:tcPr>
          <w:p w14:paraId="413FAEC4" w14:textId="77777777" w:rsidR="00433F71" w:rsidRPr="00E54CCD" w:rsidRDefault="00B02B3C" w:rsidP="00F02753">
            <w:pPr>
              <w:pStyle w:val="TableText0"/>
            </w:pPr>
            <w:hyperlink w:anchor="C_10300">
              <w:r w:rsidR="00433F71" w:rsidRPr="00E54CCD">
                <w:rPr>
                  <w:rStyle w:val="HyperlinkText9pt0"/>
                </w:rPr>
                <w:t>10300</w:t>
              </w:r>
            </w:hyperlink>
          </w:p>
        </w:tc>
        <w:tc>
          <w:tcPr>
            <w:tcW w:w="0" w:type="auto"/>
          </w:tcPr>
          <w:p w14:paraId="43206826" w14:textId="77777777" w:rsidR="00433F71" w:rsidRPr="00E54CCD" w:rsidRDefault="00433F71" w:rsidP="00F02753">
            <w:pPr>
              <w:pStyle w:val="TableText0"/>
            </w:pPr>
            <w:r w:rsidRPr="00E54CCD">
              <w:t>2.16.840.1.113883.5.6 (HL7ActClass) = SBADM</w:t>
            </w:r>
          </w:p>
        </w:tc>
      </w:tr>
      <w:tr w:rsidR="00433F71" w:rsidRPr="00E54CCD" w14:paraId="549E994F" w14:textId="77777777" w:rsidTr="00F02753">
        <w:tc>
          <w:tcPr>
            <w:tcW w:w="0" w:type="auto"/>
          </w:tcPr>
          <w:p w14:paraId="6B2DCD91" w14:textId="77777777" w:rsidR="00433F71" w:rsidRPr="00E54CCD" w:rsidRDefault="00433F71" w:rsidP="00F02753">
            <w:pPr>
              <w:pStyle w:val="TableText0"/>
            </w:pPr>
          </w:p>
        </w:tc>
        <w:tc>
          <w:tcPr>
            <w:tcW w:w="0" w:type="auto"/>
          </w:tcPr>
          <w:p w14:paraId="57342C29" w14:textId="77777777" w:rsidR="00433F71" w:rsidRPr="00E54CCD" w:rsidRDefault="00433F71" w:rsidP="00F02753">
            <w:pPr>
              <w:pStyle w:val="TableText0"/>
            </w:pPr>
            <w:r w:rsidRPr="00E54CCD">
              <w:tab/>
              <w:t>@moodCode</w:t>
            </w:r>
          </w:p>
        </w:tc>
        <w:tc>
          <w:tcPr>
            <w:tcW w:w="0" w:type="auto"/>
          </w:tcPr>
          <w:p w14:paraId="078EFDBC" w14:textId="77777777" w:rsidR="00433F71" w:rsidRPr="00E54CCD" w:rsidRDefault="00433F71" w:rsidP="00F02753">
            <w:pPr>
              <w:pStyle w:val="TableText0"/>
            </w:pPr>
            <w:r w:rsidRPr="00E54CCD">
              <w:t>1..1</w:t>
            </w:r>
          </w:p>
        </w:tc>
        <w:tc>
          <w:tcPr>
            <w:tcW w:w="0" w:type="auto"/>
          </w:tcPr>
          <w:p w14:paraId="13A8CACC" w14:textId="77777777" w:rsidR="00433F71" w:rsidRPr="00E54CCD" w:rsidRDefault="00433F71" w:rsidP="00F02753">
            <w:pPr>
              <w:pStyle w:val="TableText0"/>
            </w:pPr>
            <w:r w:rsidRPr="00E54CCD">
              <w:t>SHALL</w:t>
            </w:r>
          </w:p>
        </w:tc>
        <w:tc>
          <w:tcPr>
            <w:tcW w:w="0" w:type="auto"/>
          </w:tcPr>
          <w:p w14:paraId="4D78C21C" w14:textId="77777777" w:rsidR="00433F71" w:rsidRPr="00E54CCD" w:rsidRDefault="00433F71" w:rsidP="00F02753">
            <w:pPr>
              <w:pStyle w:val="TableText0"/>
            </w:pPr>
          </w:p>
        </w:tc>
        <w:tc>
          <w:tcPr>
            <w:tcW w:w="0" w:type="auto"/>
          </w:tcPr>
          <w:p w14:paraId="2CBB8962" w14:textId="77777777" w:rsidR="00433F71" w:rsidRPr="00E54CCD" w:rsidRDefault="00B02B3C" w:rsidP="00F02753">
            <w:pPr>
              <w:pStyle w:val="TableText0"/>
            </w:pPr>
            <w:hyperlink w:anchor="C_10301">
              <w:r w:rsidR="00433F71" w:rsidRPr="00E54CCD">
                <w:rPr>
                  <w:rStyle w:val="HyperlinkText9pt0"/>
                </w:rPr>
                <w:t>10301</w:t>
              </w:r>
            </w:hyperlink>
          </w:p>
        </w:tc>
        <w:tc>
          <w:tcPr>
            <w:tcW w:w="0" w:type="auto"/>
          </w:tcPr>
          <w:p w14:paraId="31924CF1" w14:textId="77777777" w:rsidR="00433F71" w:rsidRPr="00E54CCD" w:rsidRDefault="00433F71" w:rsidP="00F02753">
            <w:pPr>
              <w:pStyle w:val="TableText0"/>
            </w:pPr>
            <w:r w:rsidRPr="00E54CCD">
              <w:t>2.16.840.1.113883.5.1001 (ActMood) = EVN</w:t>
            </w:r>
          </w:p>
        </w:tc>
      </w:tr>
      <w:tr w:rsidR="00433F71" w:rsidRPr="00E54CCD" w14:paraId="5090C058" w14:textId="77777777" w:rsidTr="00F02753">
        <w:tc>
          <w:tcPr>
            <w:tcW w:w="0" w:type="auto"/>
          </w:tcPr>
          <w:p w14:paraId="636C4AC8" w14:textId="77777777" w:rsidR="00433F71" w:rsidRPr="00E54CCD" w:rsidRDefault="00433F71" w:rsidP="00F02753">
            <w:pPr>
              <w:pStyle w:val="TableText0"/>
            </w:pPr>
          </w:p>
        </w:tc>
        <w:tc>
          <w:tcPr>
            <w:tcW w:w="0" w:type="auto"/>
          </w:tcPr>
          <w:p w14:paraId="4C7DC7C0" w14:textId="77777777" w:rsidR="00433F71" w:rsidRPr="00E54CCD" w:rsidRDefault="00433F71" w:rsidP="00F02753">
            <w:pPr>
              <w:pStyle w:val="TableText0"/>
            </w:pPr>
            <w:r w:rsidRPr="00E54CCD">
              <w:tab/>
              <w:t>@negationInd</w:t>
            </w:r>
          </w:p>
        </w:tc>
        <w:tc>
          <w:tcPr>
            <w:tcW w:w="0" w:type="auto"/>
          </w:tcPr>
          <w:p w14:paraId="1064FC93" w14:textId="77777777" w:rsidR="00433F71" w:rsidRPr="00E54CCD" w:rsidRDefault="00433F71" w:rsidP="00F02753">
            <w:pPr>
              <w:pStyle w:val="TableText0"/>
            </w:pPr>
            <w:r w:rsidRPr="00E54CCD">
              <w:t>1..1</w:t>
            </w:r>
          </w:p>
        </w:tc>
        <w:tc>
          <w:tcPr>
            <w:tcW w:w="0" w:type="auto"/>
          </w:tcPr>
          <w:p w14:paraId="0D3A557E" w14:textId="77777777" w:rsidR="00433F71" w:rsidRPr="00E54CCD" w:rsidRDefault="00433F71" w:rsidP="00F02753">
            <w:pPr>
              <w:pStyle w:val="TableText0"/>
            </w:pPr>
            <w:r w:rsidRPr="00E54CCD">
              <w:t>SHALL</w:t>
            </w:r>
          </w:p>
        </w:tc>
        <w:tc>
          <w:tcPr>
            <w:tcW w:w="0" w:type="auto"/>
          </w:tcPr>
          <w:p w14:paraId="11EE7E32" w14:textId="77777777" w:rsidR="00433F71" w:rsidRPr="00E54CCD" w:rsidRDefault="00433F71" w:rsidP="00F02753">
            <w:pPr>
              <w:pStyle w:val="TableText0"/>
            </w:pPr>
          </w:p>
        </w:tc>
        <w:tc>
          <w:tcPr>
            <w:tcW w:w="0" w:type="auto"/>
          </w:tcPr>
          <w:p w14:paraId="056BF938" w14:textId="77777777" w:rsidR="00433F71" w:rsidRPr="00E54CCD" w:rsidRDefault="00B02B3C" w:rsidP="00F02753">
            <w:pPr>
              <w:pStyle w:val="TableText0"/>
            </w:pPr>
            <w:hyperlink w:anchor="C_10302">
              <w:r w:rsidR="00433F71" w:rsidRPr="00E54CCD">
                <w:rPr>
                  <w:rStyle w:val="HyperlinkText9pt0"/>
                </w:rPr>
                <w:t>10302</w:t>
              </w:r>
            </w:hyperlink>
          </w:p>
        </w:tc>
        <w:tc>
          <w:tcPr>
            <w:tcW w:w="0" w:type="auto"/>
          </w:tcPr>
          <w:p w14:paraId="1A447D89" w14:textId="77777777" w:rsidR="00433F71" w:rsidRPr="00E54CCD" w:rsidRDefault="00433F71" w:rsidP="00F02753">
            <w:pPr>
              <w:pStyle w:val="TableText0"/>
            </w:pPr>
          </w:p>
        </w:tc>
      </w:tr>
      <w:tr w:rsidR="00433F71" w:rsidRPr="00E54CCD" w14:paraId="0E92D63C" w14:textId="77777777" w:rsidTr="00F02753">
        <w:tc>
          <w:tcPr>
            <w:tcW w:w="0" w:type="auto"/>
          </w:tcPr>
          <w:p w14:paraId="5C2FC60F" w14:textId="77777777" w:rsidR="00433F71" w:rsidRPr="00E54CCD" w:rsidRDefault="00433F71" w:rsidP="00F02753">
            <w:pPr>
              <w:pStyle w:val="TableText0"/>
            </w:pPr>
          </w:p>
        </w:tc>
        <w:tc>
          <w:tcPr>
            <w:tcW w:w="0" w:type="auto"/>
          </w:tcPr>
          <w:p w14:paraId="2FCE2257" w14:textId="77777777" w:rsidR="00433F71" w:rsidRPr="00E54CCD" w:rsidRDefault="00433F71" w:rsidP="00F02753">
            <w:pPr>
              <w:pStyle w:val="TableText0"/>
            </w:pPr>
            <w:r w:rsidRPr="00E54CCD">
              <w:tab/>
              <w:t>code</w:t>
            </w:r>
          </w:p>
        </w:tc>
        <w:tc>
          <w:tcPr>
            <w:tcW w:w="0" w:type="auto"/>
          </w:tcPr>
          <w:p w14:paraId="120824DF" w14:textId="77777777" w:rsidR="00433F71" w:rsidRPr="00E54CCD" w:rsidRDefault="00433F71" w:rsidP="00F02753">
            <w:pPr>
              <w:pStyle w:val="TableText0"/>
            </w:pPr>
            <w:r w:rsidRPr="00E54CCD">
              <w:t>1..1</w:t>
            </w:r>
          </w:p>
        </w:tc>
        <w:tc>
          <w:tcPr>
            <w:tcW w:w="0" w:type="auto"/>
          </w:tcPr>
          <w:p w14:paraId="5D7B3A81" w14:textId="77777777" w:rsidR="00433F71" w:rsidRPr="00E54CCD" w:rsidRDefault="00433F71" w:rsidP="00F02753">
            <w:pPr>
              <w:pStyle w:val="TableText0"/>
            </w:pPr>
            <w:r w:rsidRPr="00E54CCD">
              <w:t>SHALL</w:t>
            </w:r>
          </w:p>
        </w:tc>
        <w:tc>
          <w:tcPr>
            <w:tcW w:w="0" w:type="auto"/>
          </w:tcPr>
          <w:p w14:paraId="5B80493E" w14:textId="77777777" w:rsidR="00433F71" w:rsidRPr="00E54CCD" w:rsidRDefault="00433F71" w:rsidP="00F02753">
            <w:pPr>
              <w:pStyle w:val="TableText0"/>
            </w:pPr>
          </w:p>
        </w:tc>
        <w:tc>
          <w:tcPr>
            <w:tcW w:w="0" w:type="auto"/>
          </w:tcPr>
          <w:p w14:paraId="6386BC51" w14:textId="77777777" w:rsidR="00433F71" w:rsidRPr="00E54CCD" w:rsidRDefault="00B02B3C" w:rsidP="00F02753">
            <w:pPr>
              <w:pStyle w:val="TableText0"/>
            </w:pPr>
            <w:hyperlink w:anchor="C_11209">
              <w:r w:rsidR="00433F71" w:rsidRPr="00E54CCD">
                <w:rPr>
                  <w:rStyle w:val="HyperlinkText9pt0"/>
                </w:rPr>
                <w:t>11209</w:t>
              </w:r>
            </w:hyperlink>
          </w:p>
        </w:tc>
        <w:tc>
          <w:tcPr>
            <w:tcW w:w="0" w:type="auto"/>
          </w:tcPr>
          <w:p w14:paraId="42F365BD" w14:textId="77777777" w:rsidR="00433F71" w:rsidRPr="00E54CCD" w:rsidRDefault="00433F71" w:rsidP="00F02753">
            <w:pPr>
              <w:pStyle w:val="TableText0"/>
            </w:pPr>
          </w:p>
        </w:tc>
      </w:tr>
      <w:tr w:rsidR="00433F71" w:rsidRPr="00E54CCD" w14:paraId="4998FF89" w14:textId="77777777" w:rsidTr="00F02753">
        <w:tc>
          <w:tcPr>
            <w:tcW w:w="0" w:type="auto"/>
          </w:tcPr>
          <w:p w14:paraId="323175B8" w14:textId="77777777" w:rsidR="00433F71" w:rsidRPr="00E54CCD" w:rsidRDefault="00433F71" w:rsidP="00F02753">
            <w:pPr>
              <w:pStyle w:val="TableText0"/>
            </w:pPr>
          </w:p>
        </w:tc>
        <w:tc>
          <w:tcPr>
            <w:tcW w:w="0" w:type="auto"/>
          </w:tcPr>
          <w:p w14:paraId="2E7DD6FB" w14:textId="77777777" w:rsidR="00433F71" w:rsidRPr="00E54CCD" w:rsidRDefault="00433F71" w:rsidP="00F02753">
            <w:pPr>
              <w:pStyle w:val="TableText0"/>
            </w:pPr>
            <w:r w:rsidRPr="00E54CCD">
              <w:tab/>
            </w:r>
            <w:r w:rsidRPr="00E54CCD">
              <w:tab/>
              <w:t>@code</w:t>
            </w:r>
          </w:p>
        </w:tc>
        <w:tc>
          <w:tcPr>
            <w:tcW w:w="0" w:type="auto"/>
          </w:tcPr>
          <w:p w14:paraId="2CAD2B6F" w14:textId="77777777" w:rsidR="00433F71" w:rsidRPr="00E54CCD" w:rsidRDefault="00433F71" w:rsidP="00F02753">
            <w:pPr>
              <w:pStyle w:val="TableText0"/>
            </w:pPr>
            <w:r w:rsidRPr="00E54CCD">
              <w:t>1..1</w:t>
            </w:r>
          </w:p>
        </w:tc>
        <w:tc>
          <w:tcPr>
            <w:tcW w:w="0" w:type="auto"/>
          </w:tcPr>
          <w:p w14:paraId="0A680969" w14:textId="77777777" w:rsidR="00433F71" w:rsidRPr="00E54CCD" w:rsidRDefault="00433F71" w:rsidP="00F02753">
            <w:pPr>
              <w:pStyle w:val="TableText0"/>
            </w:pPr>
            <w:r w:rsidRPr="00E54CCD">
              <w:t>SHALL</w:t>
            </w:r>
          </w:p>
        </w:tc>
        <w:tc>
          <w:tcPr>
            <w:tcW w:w="0" w:type="auto"/>
          </w:tcPr>
          <w:p w14:paraId="543DAA94" w14:textId="77777777" w:rsidR="00433F71" w:rsidRPr="00E54CCD" w:rsidRDefault="00433F71" w:rsidP="00F02753">
            <w:pPr>
              <w:pStyle w:val="TableText0"/>
            </w:pPr>
          </w:p>
        </w:tc>
        <w:tc>
          <w:tcPr>
            <w:tcW w:w="0" w:type="auto"/>
          </w:tcPr>
          <w:p w14:paraId="5CC5DAC3" w14:textId="77777777" w:rsidR="00433F71" w:rsidRPr="00E54CCD" w:rsidRDefault="00B02B3C" w:rsidP="00F02753">
            <w:pPr>
              <w:pStyle w:val="TableText0"/>
            </w:pPr>
            <w:hyperlink w:anchor="C_10303">
              <w:r w:rsidR="00433F71" w:rsidRPr="00E54CCD">
                <w:rPr>
                  <w:rStyle w:val="HyperlinkText9pt0"/>
                </w:rPr>
                <w:t>10303</w:t>
              </w:r>
            </w:hyperlink>
          </w:p>
        </w:tc>
        <w:tc>
          <w:tcPr>
            <w:tcW w:w="0" w:type="auto"/>
          </w:tcPr>
          <w:p w14:paraId="2D66535E" w14:textId="77777777" w:rsidR="00433F71" w:rsidRPr="00E54CCD" w:rsidRDefault="00433F71" w:rsidP="00F02753">
            <w:pPr>
              <w:pStyle w:val="TableText0"/>
            </w:pPr>
            <w:r w:rsidRPr="00E54CCD">
              <w:t>2.16.840.1.113883.6.96 (SNOMED-CT) = 281790008</w:t>
            </w:r>
          </w:p>
        </w:tc>
      </w:tr>
      <w:tr w:rsidR="00433F71" w:rsidRPr="00E54CCD" w14:paraId="3A17BAD1" w14:textId="77777777" w:rsidTr="00F02753">
        <w:tc>
          <w:tcPr>
            <w:tcW w:w="0" w:type="auto"/>
          </w:tcPr>
          <w:p w14:paraId="0D900210" w14:textId="77777777" w:rsidR="00433F71" w:rsidRPr="00E54CCD" w:rsidRDefault="00433F71" w:rsidP="00F02753">
            <w:pPr>
              <w:pStyle w:val="TableText0"/>
            </w:pPr>
          </w:p>
        </w:tc>
        <w:tc>
          <w:tcPr>
            <w:tcW w:w="0" w:type="auto"/>
          </w:tcPr>
          <w:p w14:paraId="68ABEABD" w14:textId="77777777" w:rsidR="00433F71" w:rsidRPr="00E54CCD" w:rsidRDefault="00433F71" w:rsidP="00F02753">
            <w:pPr>
              <w:pStyle w:val="TableText0"/>
            </w:pPr>
            <w:r w:rsidRPr="00E54CCD">
              <w:tab/>
              <w:t>consumable</w:t>
            </w:r>
          </w:p>
        </w:tc>
        <w:tc>
          <w:tcPr>
            <w:tcW w:w="0" w:type="auto"/>
          </w:tcPr>
          <w:p w14:paraId="26594714" w14:textId="77777777" w:rsidR="00433F71" w:rsidRPr="00E54CCD" w:rsidRDefault="00433F71" w:rsidP="00F02753">
            <w:pPr>
              <w:pStyle w:val="TableText0"/>
            </w:pPr>
            <w:r w:rsidRPr="00E54CCD">
              <w:t>1..1</w:t>
            </w:r>
          </w:p>
        </w:tc>
        <w:tc>
          <w:tcPr>
            <w:tcW w:w="0" w:type="auto"/>
          </w:tcPr>
          <w:p w14:paraId="4A088BC1" w14:textId="77777777" w:rsidR="00433F71" w:rsidRPr="00E54CCD" w:rsidRDefault="00433F71" w:rsidP="00F02753">
            <w:pPr>
              <w:pStyle w:val="TableText0"/>
            </w:pPr>
            <w:r w:rsidRPr="00E54CCD">
              <w:t>SHALL</w:t>
            </w:r>
          </w:p>
        </w:tc>
        <w:tc>
          <w:tcPr>
            <w:tcW w:w="0" w:type="auto"/>
          </w:tcPr>
          <w:p w14:paraId="44E63B83" w14:textId="77777777" w:rsidR="00433F71" w:rsidRPr="00E54CCD" w:rsidRDefault="00433F71" w:rsidP="00F02753">
            <w:pPr>
              <w:pStyle w:val="TableText0"/>
            </w:pPr>
          </w:p>
        </w:tc>
        <w:tc>
          <w:tcPr>
            <w:tcW w:w="0" w:type="auto"/>
          </w:tcPr>
          <w:p w14:paraId="4F85E69B" w14:textId="77777777" w:rsidR="00433F71" w:rsidRPr="00E54CCD" w:rsidRDefault="00B02B3C" w:rsidP="00F02753">
            <w:pPr>
              <w:pStyle w:val="TableText0"/>
            </w:pPr>
            <w:hyperlink w:anchor="C_11652">
              <w:r w:rsidR="00433F71" w:rsidRPr="00E54CCD">
                <w:rPr>
                  <w:rStyle w:val="HyperlinkText9pt0"/>
                </w:rPr>
                <w:t>11652</w:t>
              </w:r>
            </w:hyperlink>
          </w:p>
        </w:tc>
        <w:tc>
          <w:tcPr>
            <w:tcW w:w="0" w:type="auto"/>
          </w:tcPr>
          <w:p w14:paraId="5EECB63A" w14:textId="77777777" w:rsidR="00433F71" w:rsidRPr="00E54CCD" w:rsidRDefault="00433F71" w:rsidP="00F02753">
            <w:pPr>
              <w:pStyle w:val="TableText0"/>
            </w:pPr>
          </w:p>
        </w:tc>
      </w:tr>
      <w:tr w:rsidR="00433F71" w:rsidRPr="00E54CCD" w14:paraId="22CCF803" w14:textId="77777777" w:rsidTr="00F02753">
        <w:tc>
          <w:tcPr>
            <w:tcW w:w="0" w:type="auto"/>
          </w:tcPr>
          <w:p w14:paraId="3B66C568" w14:textId="77777777" w:rsidR="00433F71" w:rsidRPr="00E54CCD" w:rsidRDefault="00433F71" w:rsidP="00F02753">
            <w:pPr>
              <w:pStyle w:val="TableText0"/>
            </w:pPr>
          </w:p>
        </w:tc>
        <w:tc>
          <w:tcPr>
            <w:tcW w:w="0" w:type="auto"/>
          </w:tcPr>
          <w:p w14:paraId="70B00CAE" w14:textId="77777777" w:rsidR="00433F71" w:rsidRPr="00E54CCD" w:rsidRDefault="00433F71" w:rsidP="00F02753">
            <w:pPr>
              <w:pStyle w:val="TableText0"/>
            </w:pPr>
            <w:r w:rsidRPr="00E54CCD">
              <w:tab/>
            </w:r>
            <w:r w:rsidRPr="00E54CCD">
              <w:tab/>
              <w:t>manufacturedProduct</w:t>
            </w:r>
          </w:p>
        </w:tc>
        <w:tc>
          <w:tcPr>
            <w:tcW w:w="0" w:type="auto"/>
          </w:tcPr>
          <w:p w14:paraId="2CE3709D" w14:textId="77777777" w:rsidR="00433F71" w:rsidRPr="00E54CCD" w:rsidRDefault="00433F71" w:rsidP="00F02753">
            <w:pPr>
              <w:pStyle w:val="TableText0"/>
            </w:pPr>
            <w:r w:rsidRPr="00E54CCD">
              <w:t>1..1</w:t>
            </w:r>
          </w:p>
        </w:tc>
        <w:tc>
          <w:tcPr>
            <w:tcW w:w="0" w:type="auto"/>
          </w:tcPr>
          <w:p w14:paraId="2C640530" w14:textId="77777777" w:rsidR="00433F71" w:rsidRPr="00E54CCD" w:rsidRDefault="00433F71" w:rsidP="00F02753">
            <w:pPr>
              <w:pStyle w:val="TableText0"/>
            </w:pPr>
            <w:r w:rsidRPr="00E54CCD">
              <w:t>SHALL</w:t>
            </w:r>
          </w:p>
        </w:tc>
        <w:tc>
          <w:tcPr>
            <w:tcW w:w="0" w:type="auto"/>
          </w:tcPr>
          <w:p w14:paraId="1427C73A" w14:textId="77777777" w:rsidR="00433F71" w:rsidRPr="00E54CCD" w:rsidRDefault="00433F71" w:rsidP="00F02753">
            <w:pPr>
              <w:pStyle w:val="TableText0"/>
            </w:pPr>
          </w:p>
        </w:tc>
        <w:tc>
          <w:tcPr>
            <w:tcW w:w="0" w:type="auto"/>
          </w:tcPr>
          <w:p w14:paraId="5512A5CE" w14:textId="77777777" w:rsidR="00433F71" w:rsidRPr="00E54CCD" w:rsidRDefault="00B02B3C" w:rsidP="00F02753">
            <w:pPr>
              <w:pStyle w:val="TableText0"/>
            </w:pPr>
            <w:hyperlink w:anchor="C_11653">
              <w:r w:rsidR="00433F71" w:rsidRPr="00E54CCD">
                <w:rPr>
                  <w:rStyle w:val="HyperlinkText9pt0"/>
                </w:rPr>
                <w:t>11653</w:t>
              </w:r>
            </w:hyperlink>
          </w:p>
        </w:tc>
        <w:tc>
          <w:tcPr>
            <w:tcW w:w="0" w:type="auto"/>
          </w:tcPr>
          <w:p w14:paraId="476FB058" w14:textId="77777777" w:rsidR="00433F71" w:rsidRPr="00E54CCD" w:rsidRDefault="00433F71" w:rsidP="00F02753">
            <w:pPr>
              <w:pStyle w:val="TableText0"/>
            </w:pPr>
          </w:p>
        </w:tc>
      </w:tr>
      <w:tr w:rsidR="00433F71" w:rsidRPr="00E54CCD" w14:paraId="568EB68D" w14:textId="77777777" w:rsidTr="00F02753">
        <w:tc>
          <w:tcPr>
            <w:tcW w:w="0" w:type="auto"/>
          </w:tcPr>
          <w:p w14:paraId="2C534EFA" w14:textId="77777777" w:rsidR="00433F71" w:rsidRPr="00E54CCD" w:rsidRDefault="00433F71" w:rsidP="00F02753">
            <w:pPr>
              <w:pStyle w:val="TableText0"/>
            </w:pPr>
          </w:p>
        </w:tc>
        <w:tc>
          <w:tcPr>
            <w:tcW w:w="0" w:type="auto"/>
          </w:tcPr>
          <w:p w14:paraId="13099607" w14:textId="77777777" w:rsidR="00433F71" w:rsidRPr="00E54CCD" w:rsidRDefault="00433F71" w:rsidP="00F02753">
            <w:pPr>
              <w:pStyle w:val="TableText0"/>
            </w:pPr>
            <w:r w:rsidRPr="00E54CCD">
              <w:tab/>
            </w:r>
            <w:r w:rsidRPr="00E54CCD">
              <w:tab/>
            </w:r>
            <w:r w:rsidRPr="00E54CCD">
              <w:tab/>
              <w:t>manufacturedMaterial</w:t>
            </w:r>
          </w:p>
        </w:tc>
        <w:tc>
          <w:tcPr>
            <w:tcW w:w="0" w:type="auto"/>
          </w:tcPr>
          <w:p w14:paraId="71CD4FC6" w14:textId="77777777" w:rsidR="00433F71" w:rsidRPr="00E54CCD" w:rsidRDefault="00433F71" w:rsidP="00F02753">
            <w:pPr>
              <w:pStyle w:val="TableText0"/>
            </w:pPr>
            <w:r w:rsidRPr="00E54CCD">
              <w:t>1..1</w:t>
            </w:r>
          </w:p>
        </w:tc>
        <w:tc>
          <w:tcPr>
            <w:tcW w:w="0" w:type="auto"/>
          </w:tcPr>
          <w:p w14:paraId="6C7A58D6" w14:textId="77777777" w:rsidR="00433F71" w:rsidRPr="00E54CCD" w:rsidRDefault="00433F71" w:rsidP="00F02753">
            <w:pPr>
              <w:pStyle w:val="TableText0"/>
            </w:pPr>
            <w:r w:rsidRPr="00E54CCD">
              <w:t>SHALL</w:t>
            </w:r>
          </w:p>
        </w:tc>
        <w:tc>
          <w:tcPr>
            <w:tcW w:w="0" w:type="auto"/>
          </w:tcPr>
          <w:p w14:paraId="2CAEF7F7" w14:textId="77777777" w:rsidR="00433F71" w:rsidRPr="00E54CCD" w:rsidRDefault="00433F71" w:rsidP="00F02753">
            <w:pPr>
              <w:pStyle w:val="TableText0"/>
            </w:pPr>
          </w:p>
        </w:tc>
        <w:tc>
          <w:tcPr>
            <w:tcW w:w="0" w:type="auto"/>
          </w:tcPr>
          <w:p w14:paraId="4F6B79B3" w14:textId="77777777" w:rsidR="00433F71" w:rsidRPr="00E54CCD" w:rsidRDefault="00B02B3C" w:rsidP="00F02753">
            <w:pPr>
              <w:pStyle w:val="TableText0"/>
            </w:pPr>
            <w:hyperlink w:anchor="C_11654">
              <w:r w:rsidR="00433F71" w:rsidRPr="00E54CCD">
                <w:rPr>
                  <w:rStyle w:val="HyperlinkText9pt0"/>
                </w:rPr>
                <w:t>11654</w:t>
              </w:r>
            </w:hyperlink>
          </w:p>
        </w:tc>
        <w:tc>
          <w:tcPr>
            <w:tcW w:w="0" w:type="auto"/>
          </w:tcPr>
          <w:p w14:paraId="69289FFE" w14:textId="77777777" w:rsidR="00433F71" w:rsidRPr="00E54CCD" w:rsidRDefault="00433F71" w:rsidP="00F02753">
            <w:pPr>
              <w:pStyle w:val="TableText0"/>
            </w:pPr>
          </w:p>
        </w:tc>
      </w:tr>
      <w:tr w:rsidR="00433F71" w:rsidRPr="00E54CCD" w14:paraId="6FA7160F" w14:textId="77777777" w:rsidTr="00F02753">
        <w:tc>
          <w:tcPr>
            <w:tcW w:w="0" w:type="auto"/>
          </w:tcPr>
          <w:p w14:paraId="3BFE32EA" w14:textId="77777777" w:rsidR="00433F71" w:rsidRPr="00E54CCD" w:rsidRDefault="00433F71" w:rsidP="00F02753">
            <w:pPr>
              <w:pStyle w:val="TableText0"/>
            </w:pPr>
          </w:p>
        </w:tc>
        <w:tc>
          <w:tcPr>
            <w:tcW w:w="0" w:type="auto"/>
          </w:tcPr>
          <w:p w14:paraId="21F3FFDE" w14:textId="77777777" w:rsidR="00433F71" w:rsidRPr="00E54CCD" w:rsidRDefault="00433F71" w:rsidP="00F02753">
            <w:pPr>
              <w:pStyle w:val="TableText0"/>
            </w:pPr>
            <w:r w:rsidRPr="00E54CCD">
              <w:tab/>
            </w:r>
            <w:r w:rsidRPr="00E54CCD">
              <w:tab/>
            </w:r>
            <w:r w:rsidRPr="00E54CCD">
              <w:tab/>
            </w:r>
            <w:r w:rsidRPr="00E54CCD">
              <w:tab/>
              <w:t>code</w:t>
            </w:r>
          </w:p>
        </w:tc>
        <w:tc>
          <w:tcPr>
            <w:tcW w:w="0" w:type="auto"/>
          </w:tcPr>
          <w:p w14:paraId="28ABBEB8" w14:textId="77777777" w:rsidR="00433F71" w:rsidRPr="00E54CCD" w:rsidRDefault="00433F71" w:rsidP="00F02753">
            <w:pPr>
              <w:pStyle w:val="TableText0"/>
            </w:pPr>
            <w:r w:rsidRPr="00E54CCD">
              <w:t>1..1</w:t>
            </w:r>
          </w:p>
        </w:tc>
        <w:tc>
          <w:tcPr>
            <w:tcW w:w="0" w:type="auto"/>
          </w:tcPr>
          <w:p w14:paraId="5FC04EDE" w14:textId="77777777" w:rsidR="00433F71" w:rsidRPr="00E54CCD" w:rsidRDefault="00433F71" w:rsidP="00F02753">
            <w:pPr>
              <w:pStyle w:val="TableText0"/>
            </w:pPr>
            <w:r w:rsidRPr="00E54CCD">
              <w:t>SHALL</w:t>
            </w:r>
          </w:p>
        </w:tc>
        <w:tc>
          <w:tcPr>
            <w:tcW w:w="0" w:type="auto"/>
          </w:tcPr>
          <w:p w14:paraId="6F9E7310" w14:textId="77777777" w:rsidR="00433F71" w:rsidRPr="00E54CCD" w:rsidRDefault="00433F71" w:rsidP="00F02753">
            <w:pPr>
              <w:pStyle w:val="TableText0"/>
            </w:pPr>
          </w:p>
        </w:tc>
        <w:tc>
          <w:tcPr>
            <w:tcW w:w="0" w:type="auto"/>
          </w:tcPr>
          <w:p w14:paraId="2CB1138A" w14:textId="77777777" w:rsidR="00433F71" w:rsidRPr="00E54CCD" w:rsidRDefault="00B02B3C" w:rsidP="00F02753">
            <w:pPr>
              <w:pStyle w:val="TableText0"/>
            </w:pPr>
            <w:hyperlink w:anchor="C_10304">
              <w:r w:rsidR="00433F71" w:rsidRPr="00E54CCD">
                <w:rPr>
                  <w:rStyle w:val="HyperlinkText9pt0"/>
                </w:rPr>
                <w:t>10304</w:t>
              </w:r>
            </w:hyperlink>
          </w:p>
        </w:tc>
        <w:tc>
          <w:tcPr>
            <w:tcW w:w="0" w:type="auto"/>
          </w:tcPr>
          <w:p w14:paraId="2047702C" w14:textId="77777777" w:rsidR="00433F71" w:rsidRPr="00E54CCD" w:rsidRDefault="00433F71" w:rsidP="00F02753">
            <w:pPr>
              <w:pStyle w:val="TableText0"/>
            </w:pPr>
          </w:p>
        </w:tc>
      </w:tr>
    </w:tbl>
    <w:p w14:paraId="780621A0" w14:textId="77777777" w:rsidR="002D72F2" w:rsidRPr="00E54CCD" w:rsidRDefault="002D72F2" w:rsidP="002B1157">
      <w:pPr>
        <w:pStyle w:val="BodyText"/>
        <w:rPr>
          <w:noProof/>
          <w:lang w:val="en-US"/>
        </w:rPr>
      </w:pPr>
    </w:p>
    <w:p w14:paraId="1E44F1C9" w14:textId="77777777" w:rsidR="002D72F2" w:rsidRPr="00E54CCD" w:rsidRDefault="002D72F2" w:rsidP="005A5658">
      <w:pPr>
        <w:numPr>
          <w:ilvl w:val="0"/>
          <w:numId w:val="7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"SBADM"</w:t>
      </w:r>
      <w:r w:rsidRPr="00E54CCD">
        <w:rPr>
          <w:noProof/>
        </w:rPr>
        <w:t xml:space="preserve"> Substance Administration (CodeSystem: </w:t>
      </w:r>
      <w:r w:rsidRPr="00E54CCD">
        <w:rPr>
          <w:rStyle w:val="XMLname"/>
          <w:noProof/>
        </w:rPr>
        <w:t>HL7ActClass 2.16.840.1.113883.5.6</w:t>
      </w:r>
      <w:r w:rsidRPr="00E54CCD">
        <w:rPr>
          <w:rStyle w:val="keyword"/>
          <w:noProof/>
        </w:rPr>
        <w:t xml:space="preserve"> STATIC</w:t>
      </w:r>
      <w:r w:rsidRPr="00E54CCD">
        <w:rPr>
          <w:noProof/>
        </w:rPr>
        <w:t>)</w:t>
      </w:r>
      <w:bookmarkStart w:id="1850" w:name="C_10300"/>
      <w:bookmarkEnd w:id="1850"/>
      <w:r w:rsidRPr="00E54CCD">
        <w:rPr>
          <w:noProof/>
        </w:rPr>
        <w:t xml:space="preserve"> (CONF:10300).</w:t>
      </w:r>
    </w:p>
    <w:p w14:paraId="55FC6CD5" w14:textId="77777777" w:rsidR="002D72F2" w:rsidRPr="00E54CCD" w:rsidRDefault="002D72F2" w:rsidP="005A5658">
      <w:pPr>
        <w:numPr>
          <w:ilvl w:val="0"/>
          <w:numId w:val="7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851" w:name="C_10301"/>
      <w:bookmarkEnd w:id="1851"/>
      <w:r w:rsidRPr="00E54CCD">
        <w:rPr>
          <w:noProof/>
        </w:rPr>
        <w:t xml:space="preserve"> (CONF:10301).</w:t>
      </w:r>
    </w:p>
    <w:p w14:paraId="4FE805CA" w14:textId="77777777" w:rsidR="002D72F2" w:rsidRPr="00E54CCD" w:rsidRDefault="002D72F2" w:rsidP="005A5658">
      <w:pPr>
        <w:numPr>
          <w:ilvl w:val="0"/>
          <w:numId w:val="7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1852" w:name="C_10302"/>
      <w:bookmarkEnd w:id="1852"/>
      <w:r w:rsidRPr="00E54CCD">
        <w:rPr>
          <w:noProof/>
        </w:rPr>
        <w:t xml:space="preserve"> (CONF:10302).</w:t>
      </w:r>
    </w:p>
    <w:p w14:paraId="1332EB21" w14:textId="77777777" w:rsidR="002D72F2" w:rsidRPr="00E54CCD" w:rsidRDefault="002D72F2" w:rsidP="005A5658">
      <w:pPr>
        <w:numPr>
          <w:ilvl w:val="0"/>
          <w:numId w:val="7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853" w:name="C_11209"/>
      <w:bookmarkEnd w:id="1853"/>
      <w:r w:rsidRPr="00E54CCD">
        <w:rPr>
          <w:noProof/>
        </w:rPr>
        <w:t xml:space="preserve"> (CONF:11209).</w:t>
      </w:r>
    </w:p>
    <w:p w14:paraId="2373152D" w14:textId="77777777" w:rsidR="002D72F2" w:rsidRPr="00E54CCD" w:rsidRDefault="002D72F2" w:rsidP="005A5658">
      <w:pPr>
        <w:numPr>
          <w:ilvl w:val="1"/>
          <w:numId w:val="70"/>
        </w:numPr>
        <w:spacing w:after="40" w:line="260" w:lineRule="exact"/>
        <w:rPr>
          <w:noProof/>
        </w:rPr>
      </w:pPr>
      <w:r w:rsidRPr="00E54CCD">
        <w:rPr>
          <w:noProof/>
        </w:rPr>
        <w:lastRenderedPageBreak/>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"281790008"</w:t>
      </w:r>
      <w:r w:rsidRPr="00E54CCD">
        <w:rPr>
          <w:noProof/>
        </w:rPr>
        <w:t xml:space="preserve"> Intravenous antibiotic therapy (CodeSystem: </w:t>
      </w:r>
      <w:r w:rsidRPr="00E54CCD">
        <w:rPr>
          <w:rStyle w:val="XMLname"/>
          <w:noProof/>
        </w:rPr>
        <w:t>SNOMED-CT 2.16.840.1.113883.6.96</w:t>
      </w:r>
      <w:r w:rsidRPr="00E54CCD">
        <w:rPr>
          <w:rStyle w:val="keyword"/>
          <w:noProof/>
        </w:rPr>
        <w:t xml:space="preserve"> STATIC</w:t>
      </w:r>
      <w:r w:rsidRPr="00E54CCD">
        <w:rPr>
          <w:noProof/>
        </w:rPr>
        <w:t>)</w:t>
      </w:r>
      <w:bookmarkStart w:id="1854" w:name="C_10303"/>
      <w:bookmarkEnd w:id="1854"/>
      <w:r w:rsidRPr="00E54CCD">
        <w:rPr>
          <w:noProof/>
        </w:rPr>
        <w:t xml:space="preserve"> (CONF:10303).</w:t>
      </w:r>
    </w:p>
    <w:p w14:paraId="11001E11" w14:textId="3F842343" w:rsidR="002D72F2" w:rsidRPr="00E54CCD" w:rsidRDefault="002D72F2" w:rsidP="002B1157">
      <w:pPr>
        <w:pStyle w:val="BodyText"/>
        <w:rPr>
          <w:noProof/>
          <w:lang w:val="en-US"/>
        </w:rPr>
      </w:pPr>
      <w:r w:rsidRPr="00E54CCD">
        <w:rPr>
          <w:noProof/>
          <w:lang w:val="en-US"/>
        </w:rPr>
        <w:t xml:space="preserve">In an Evidence of Infection (Dialysis) Report, when the antimicrobial started was Vancomycin, NHSN protocol requires that it be specified in the consumable element. Otherwise, in </w:t>
      </w:r>
      <w:r w:rsidRPr="00B30025">
        <w:rPr>
          <w:rStyle w:val="XMLname"/>
        </w:rPr>
        <w:t>consumable//code</w:t>
      </w:r>
      <w:r w:rsidRPr="00E54CCD">
        <w:rPr>
          <w:noProof/>
          <w:lang w:val="en-US"/>
        </w:rPr>
        <w:t xml:space="preserve">, set the value of </w:t>
      </w:r>
      <w:r w:rsidRPr="00B30025">
        <w:rPr>
          <w:rStyle w:val="XMLname"/>
        </w:rPr>
        <w:t>nullFlavor</w:t>
      </w:r>
      <w:r w:rsidRPr="00E54CCD">
        <w:rPr>
          <w:noProof/>
          <w:lang w:val="en-US"/>
        </w:rPr>
        <w:t xml:space="preserve"> to </w:t>
      </w:r>
      <w:r w:rsidRPr="00B30025">
        <w:rPr>
          <w:rStyle w:val="XMLname"/>
        </w:rPr>
        <w:t>NI</w:t>
      </w:r>
      <w:r w:rsidRPr="00E54CCD">
        <w:rPr>
          <w:noProof/>
          <w:lang w:val="en-US"/>
        </w:rPr>
        <w:t xml:space="preserve"> (no information).</w:t>
      </w:r>
    </w:p>
    <w:p w14:paraId="4C8E26ED" w14:textId="77777777" w:rsidR="002D72F2" w:rsidRPr="00E54CCD" w:rsidRDefault="002D72F2" w:rsidP="005A5658">
      <w:pPr>
        <w:numPr>
          <w:ilvl w:val="0"/>
          <w:numId w:val="7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consumable</w:t>
      </w:r>
      <w:bookmarkStart w:id="1855" w:name="C_11652"/>
      <w:bookmarkEnd w:id="1855"/>
      <w:r w:rsidRPr="00E54CCD">
        <w:rPr>
          <w:noProof/>
        </w:rPr>
        <w:t xml:space="preserve"> (CONF:11652).</w:t>
      </w:r>
    </w:p>
    <w:p w14:paraId="04782725" w14:textId="77777777" w:rsidR="002D72F2" w:rsidRPr="00E54CCD" w:rsidRDefault="002D72F2" w:rsidP="005A5658">
      <w:pPr>
        <w:numPr>
          <w:ilvl w:val="1"/>
          <w:numId w:val="70"/>
        </w:numPr>
        <w:spacing w:after="40" w:line="260" w:lineRule="exact"/>
        <w:rPr>
          <w:noProof/>
        </w:rPr>
      </w:pPr>
      <w:r w:rsidRPr="00E54CCD">
        <w:rPr>
          <w:noProof/>
        </w:rPr>
        <w:t xml:space="preserve">This consumable </w:t>
      </w:r>
      <w:r w:rsidRPr="00E54CCD">
        <w:rPr>
          <w:rStyle w:val="keyword"/>
          <w:noProof/>
        </w:rPr>
        <w:t>SHALL</w:t>
      </w:r>
      <w:r w:rsidRPr="00E54CCD">
        <w:rPr>
          <w:noProof/>
        </w:rPr>
        <w:t xml:space="preserve"> contain exactly one [1..1] </w:t>
      </w:r>
      <w:r w:rsidRPr="00E54CCD">
        <w:rPr>
          <w:rStyle w:val="XMLnameBold0"/>
          <w:noProof/>
        </w:rPr>
        <w:t>manufacturedProduct</w:t>
      </w:r>
      <w:bookmarkStart w:id="1856" w:name="C_11653"/>
      <w:bookmarkEnd w:id="1856"/>
      <w:r w:rsidRPr="00E54CCD">
        <w:rPr>
          <w:noProof/>
        </w:rPr>
        <w:t xml:space="preserve"> (CONF:11653).</w:t>
      </w:r>
    </w:p>
    <w:p w14:paraId="10827024" w14:textId="77777777" w:rsidR="002D72F2" w:rsidRPr="00E54CCD" w:rsidRDefault="002D72F2" w:rsidP="005A5658">
      <w:pPr>
        <w:numPr>
          <w:ilvl w:val="2"/>
          <w:numId w:val="70"/>
        </w:numPr>
        <w:spacing w:after="40" w:line="260" w:lineRule="exact"/>
        <w:rPr>
          <w:noProof/>
        </w:rPr>
      </w:pPr>
      <w:r w:rsidRPr="00E54CCD">
        <w:rPr>
          <w:noProof/>
        </w:rPr>
        <w:t xml:space="preserve">This manufacturedProduct </w:t>
      </w:r>
      <w:r w:rsidRPr="00E54CCD">
        <w:rPr>
          <w:rStyle w:val="keyword"/>
          <w:noProof/>
        </w:rPr>
        <w:t>SHALL</w:t>
      </w:r>
      <w:r w:rsidRPr="00E54CCD">
        <w:rPr>
          <w:noProof/>
        </w:rPr>
        <w:t xml:space="preserve"> contain exactly one [1..1] </w:t>
      </w:r>
      <w:r w:rsidRPr="00E54CCD">
        <w:rPr>
          <w:rStyle w:val="XMLnameBold0"/>
          <w:noProof/>
        </w:rPr>
        <w:t>manufacturedMaterial</w:t>
      </w:r>
      <w:bookmarkStart w:id="1857" w:name="C_11654"/>
      <w:bookmarkEnd w:id="1857"/>
      <w:r w:rsidRPr="00E54CCD">
        <w:rPr>
          <w:noProof/>
        </w:rPr>
        <w:t xml:space="preserve"> (CONF:11654).</w:t>
      </w:r>
    </w:p>
    <w:p w14:paraId="7714C34E" w14:textId="77777777" w:rsidR="002D72F2" w:rsidRPr="00E54CCD" w:rsidRDefault="002D72F2" w:rsidP="005A5658">
      <w:pPr>
        <w:numPr>
          <w:ilvl w:val="3"/>
          <w:numId w:val="70"/>
        </w:numPr>
        <w:spacing w:after="40" w:line="260" w:lineRule="exact"/>
        <w:rPr>
          <w:noProof/>
        </w:rPr>
      </w:pPr>
      <w:r w:rsidRPr="00E54CCD">
        <w:rPr>
          <w:noProof/>
        </w:rPr>
        <w:t xml:space="preserve">This manufacturedMaterial </w:t>
      </w:r>
      <w:r w:rsidRPr="00E54CCD">
        <w:rPr>
          <w:rStyle w:val="keyword"/>
          <w:noProof/>
        </w:rPr>
        <w:t>SHALL</w:t>
      </w:r>
      <w:r w:rsidRPr="00E54CCD">
        <w:rPr>
          <w:noProof/>
        </w:rPr>
        <w:t xml:space="preserve"> contain exactly one [1..1] </w:t>
      </w:r>
      <w:r w:rsidRPr="00E54CCD">
        <w:rPr>
          <w:rStyle w:val="XMLnameBold0"/>
          <w:noProof/>
        </w:rPr>
        <w:t>code</w:t>
      </w:r>
      <w:bookmarkStart w:id="1858" w:name="C_10304"/>
      <w:bookmarkEnd w:id="1858"/>
      <w:r w:rsidRPr="00E54CCD">
        <w:rPr>
          <w:noProof/>
        </w:rPr>
        <w:t xml:space="preserve"> (CONF:10304).</w:t>
      </w:r>
    </w:p>
    <w:p w14:paraId="72958A4F" w14:textId="75D6257F" w:rsidR="002D72F2" w:rsidRPr="00E54CCD" w:rsidRDefault="002D72F2" w:rsidP="005A5658">
      <w:pPr>
        <w:numPr>
          <w:ilvl w:val="4"/>
          <w:numId w:val="70"/>
        </w:numPr>
        <w:spacing w:after="40" w:line="260" w:lineRule="exact"/>
        <w:rPr>
          <w:noProof/>
        </w:rPr>
      </w:pPr>
      <w:r w:rsidRPr="00E54CCD">
        <w:rPr>
          <w:noProof/>
        </w:rPr>
        <w:t xml:space="preserve">In an Evidence of Infection (Dialysis) Report, if the antimicrobial started was Vancomycin, </w:t>
      </w:r>
      <w:bookmarkStart w:id="1859" w:name="_GoBack"/>
      <w:bookmarkEnd w:id="1859"/>
      <w:r w:rsidRPr="00E54CCD">
        <w:rPr>
          <w:noProof/>
        </w:rPr>
        <w:t xml:space="preserve">the value of @code </w:t>
      </w:r>
      <w:r w:rsidRPr="00E54CCD">
        <w:rPr>
          <w:rStyle w:val="keyword"/>
          <w:noProof/>
        </w:rPr>
        <w:t>SHALL</w:t>
      </w:r>
      <w:r w:rsidRPr="00E54CCD">
        <w:rPr>
          <w:noProof/>
        </w:rPr>
        <w:t xml:space="preserve"> be  '11124' Vancomycin [CodeSystem: </w:t>
      </w:r>
      <w:r w:rsidR="007511D2" w:rsidRPr="00E54CCD">
        <w:rPr>
          <w:noProof/>
        </w:rPr>
        <w:t xml:space="preserve">RxNorm </w:t>
      </w:r>
      <w:r w:rsidRPr="00E54CCD">
        <w:rPr>
          <w:noProof/>
        </w:rPr>
        <w:t xml:space="preserve">2.16.840.1.113883.6.88]. Otherwise, the value of @nullFlavor </w:t>
      </w:r>
      <w:r w:rsidRPr="00E54CCD">
        <w:rPr>
          <w:rStyle w:val="keyword"/>
          <w:noProof/>
        </w:rPr>
        <w:t>SHALL</w:t>
      </w:r>
      <w:r w:rsidRPr="00E54CCD">
        <w:rPr>
          <w:noProof/>
        </w:rPr>
        <w:t xml:space="preserve"> be 'NI' (CONF:10907).</w:t>
      </w:r>
    </w:p>
    <w:p w14:paraId="74702841" w14:textId="77777777" w:rsidR="00B141FD" w:rsidRPr="00E54CCD" w:rsidRDefault="00B141FD" w:rsidP="00B141FD">
      <w:pPr>
        <w:pStyle w:val="Caption"/>
        <w:rPr>
          <w:noProof/>
          <w:lang w:val="en-US"/>
        </w:rPr>
      </w:pPr>
      <w:bookmarkStart w:id="1860" w:name="_Toc345346440"/>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55</w:t>
      </w:r>
      <w:r w:rsidR="00CD0332" w:rsidRPr="00E54CCD">
        <w:rPr>
          <w:noProof/>
          <w:lang w:val="en-US"/>
        </w:rPr>
        <w:fldChar w:fldCharType="end"/>
      </w:r>
      <w:r w:rsidRPr="00E54CCD">
        <w:rPr>
          <w:noProof/>
          <w:lang w:val="en-US"/>
        </w:rPr>
        <w:t>: IV antibiotic start clinical statement example</w:t>
      </w:r>
      <w:bookmarkEnd w:id="1860"/>
    </w:p>
    <w:p w14:paraId="0DC528BF" w14:textId="77777777" w:rsidR="00B141FD" w:rsidRPr="00E54CCD" w:rsidRDefault="00B141FD" w:rsidP="00B141FD">
      <w:pPr>
        <w:pStyle w:val="Example"/>
        <w:rPr>
          <w:noProof/>
        </w:rPr>
      </w:pPr>
      <w:r w:rsidRPr="00E54CCD">
        <w:rPr>
          <w:noProof/>
        </w:rPr>
        <w:t>&lt;substanceAdministration classCode="SBADM" moodCode="EVN" negationInd="false"&gt;</w:t>
      </w:r>
    </w:p>
    <w:p w14:paraId="5FB8E6D9" w14:textId="77777777" w:rsidR="00B141FD" w:rsidRPr="00E54CCD" w:rsidRDefault="00B141FD" w:rsidP="00B141FD">
      <w:pPr>
        <w:pStyle w:val="Example"/>
        <w:rPr>
          <w:noProof/>
        </w:rPr>
      </w:pPr>
      <w:r w:rsidRPr="00E54CCD">
        <w:rPr>
          <w:noProof/>
        </w:rPr>
        <w:t xml:space="preserve">  &lt;templateId root=" 2.16.840.1.113883.10.20.5.6.93"/&gt;</w:t>
      </w:r>
    </w:p>
    <w:p w14:paraId="537D0D44" w14:textId="77777777" w:rsidR="00B141FD" w:rsidRPr="00E54CCD" w:rsidRDefault="00B141FD" w:rsidP="00B141FD">
      <w:pPr>
        <w:pStyle w:val="Example"/>
        <w:rPr>
          <w:noProof/>
        </w:rPr>
      </w:pPr>
    </w:p>
    <w:p w14:paraId="7F72BBE5" w14:textId="77777777" w:rsidR="00B141FD" w:rsidRPr="00E54CCD" w:rsidRDefault="00B141FD" w:rsidP="00B141FD">
      <w:pPr>
        <w:pStyle w:val="Example"/>
        <w:rPr>
          <w:noProof/>
        </w:rPr>
      </w:pPr>
      <w:r w:rsidRPr="00E54CCD">
        <w:rPr>
          <w:noProof/>
        </w:rPr>
        <w:t xml:space="preserve">  &lt;code codeSystem="2.16.840.1.113883.6.96"</w:t>
      </w:r>
    </w:p>
    <w:p w14:paraId="6F9F4A5B" w14:textId="77777777" w:rsidR="00B141FD" w:rsidRPr="00E54CCD" w:rsidRDefault="00B141FD" w:rsidP="00B141FD">
      <w:pPr>
        <w:pStyle w:val="Example"/>
        <w:rPr>
          <w:noProof/>
        </w:rPr>
      </w:pPr>
      <w:r w:rsidRPr="00E54CCD">
        <w:rPr>
          <w:noProof/>
        </w:rPr>
        <w:t xml:space="preserve">        codeSystemName="SNOMED CT"</w:t>
      </w:r>
    </w:p>
    <w:p w14:paraId="4CF4832A" w14:textId="77777777" w:rsidR="00B141FD" w:rsidRPr="00E54CCD" w:rsidRDefault="00B141FD" w:rsidP="00B141FD">
      <w:pPr>
        <w:pStyle w:val="Example"/>
        <w:rPr>
          <w:noProof/>
        </w:rPr>
      </w:pPr>
      <w:r w:rsidRPr="00E54CCD">
        <w:rPr>
          <w:noProof/>
        </w:rPr>
        <w:t xml:space="preserve">        code="281790008"</w:t>
      </w:r>
    </w:p>
    <w:p w14:paraId="5B58B0B5" w14:textId="77777777" w:rsidR="00B141FD" w:rsidRPr="00E54CCD" w:rsidRDefault="00B141FD" w:rsidP="00B141FD">
      <w:pPr>
        <w:pStyle w:val="Example"/>
        <w:rPr>
          <w:noProof/>
        </w:rPr>
      </w:pPr>
      <w:r w:rsidRPr="00E54CCD">
        <w:rPr>
          <w:noProof/>
        </w:rPr>
        <w:t xml:space="preserve">        displayName="Intravenous antibiotic therapy"/&gt;</w:t>
      </w:r>
    </w:p>
    <w:p w14:paraId="747FF069" w14:textId="77777777" w:rsidR="00B141FD" w:rsidRPr="00E54CCD" w:rsidRDefault="00B141FD" w:rsidP="00B141FD">
      <w:pPr>
        <w:pStyle w:val="Example"/>
        <w:rPr>
          <w:noProof/>
        </w:rPr>
      </w:pPr>
    </w:p>
    <w:p w14:paraId="6B36D21F" w14:textId="77777777" w:rsidR="00B141FD" w:rsidRPr="00E54CCD" w:rsidRDefault="00B141FD" w:rsidP="00B141FD">
      <w:pPr>
        <w:pStyle w:val="Example"/>
        <w:rPr>
          <w:noProof/>
        </w:rPr>
      </w:pPr>
      <w:r w:rsidRPr="00E54CCD">
        <w:rPr>
          <w:noProof/>
        </w:rPr>
        <w:t xml:space="preserve">  &lt;!-- required if the antimicrobial was Vancomycin --&gt;</w:t>
      </w:r>
    </w:p>
    <w:p w14:paraId="3127D158" w14:textId="77777777" w:rsidR="00B141FD" w:rsidRPr="00E54CCD" w:rsidRDefault="00B141FD" w:rsidP="00B141FD">
      <w:pPr>
        <w:pStyle w:val="Example"/>
        <w:rPr>
          <w:noProof/>
        </w:rPr>
      </w:pPr>
      <w:r w:rsidRPr="00E54CCD">
        <w:rPr>
          <w:noProof/>
        </w:rPr>
        <w:t xml:space="preserve">  &lt;consumable&gt;</w:t>
      </w:r>
    </w:p>
    <w:p w14:paraId="5F96EDF7" w14:textId="77777777" w:rsidR="00B141FD" w:rsidRPr="00E54CCD" w:rsidRDefault="00B141FD" w:rsidP="00B141FD">
      <w:pPr>
        <w:pStyle w:val="Example"/>
        <w:rPr>
          <w:noProof/>
        </w:rPr>
      </w:pPr>
      <w:r w:rsidRPr="00E54CCD">
        <w:rPr>
          <w:noProof/>
        </w:rPr>
        <w:t xml:space="preserve">     &lt;manufacturedProduct&gt;</w:t>
      </w:r>
    </w:p>
    <w:p w14:paraId="3C340422" w14:textId="377AF804" w:rsidR="00B141FD" w:rsidRPr="00E54CCD" w:rsidRDefault="00B141FD" w:rsidP="00B141FD">
      <w:pPr>
        <w:pStyle w:val="Example"/>
        <w:rPr>
          <w:noProof/>
        </w:rPr>
      </w:pPr>
      <w:r w:rsidRPr="00E54CCD">
        <w:rPr>
          <w:noProof/>
        </w:rPr>
        <w:t xml:space="preserve">        &lt;templateId root="2.16.840.1.113883.10.20.1.53"/&gt;</w:t>
      </w:r>
      <w:r w:rsidR="00543374">
        <w:rPr>
          <w:noProof/>
        </w:rPr>
        <w:t xml:space="preserve"> &lt;!</w:t>
      </w:r>
      <w:r w:rsidR="005141C4">
        <w:rPr>
          <w:noProof/>
        </w:rPr>
        <w:t>--</w:t>
      </w:r>
      <w:r w:rsidR="00543374">
        <w:rPr>
          <w:noProof/>
        </w:rPr>
        <w:t>CCD--&gt;</w:t>
      </w:r>
    </w:p>
    <w:p w14:paraId="328F594E" w14:textId="77777777" w:rsidR="00B141FD" w:rsidRPr="00E54CCD" w:rsidRDefault="00B141FD" w:rsidP="00B141FD">
      <w:pPr>
        <w:pStyle w:val="Example"/>
        <w:rPr>
          <w:noProof/>
        </w:rPr>
      </w:pPr>
      <w:r w:rsidRPr="00E54CCD">
        <w:rPr>
          <w:noProof/>
        </w:rPr>
        <w:t xml:space="preserve">        &lt;manufacturedMaterial&gt;</w:t>
      </w:r>
    </w:p>
    <w:p w14:paraId="4061CDB8" w14:textId="77777777" w:rsidR="00B141FD" w:rsidRPr="00E54CCD" w:rsidRDefault="00B141FD" w:rsidP="00B141FD">
      <w:pPr>
        <w:pStyle w:val="Example"/>
        <w:rPr>
          <w:noProof/>
        </w:rPr>
      </w:pPr>
      <w:r w:rsidRPr="00E54CCD">
        <w:rPr>
          <w:noProof/>
        </w:rPr>
        <w:t xml:space="preserve">           &lt;code xsi:type="CE"</w:t>
      </w:r>
    </w:p>
    <w:p w14:paraId="031DD128" w14:textId="77777777" w:rsidR="00B141FD" w:rsidRPr="00E54CCD" w:rsidRDefault="00B141FD" w:rsidP="00B141FD">
      <w:pPr>
        <w:pStyle w:val="Example"/>
        <w:rPr>
          <w:noProof/>
        </w:rPr>
      </w:pPr>
      <w:r w:rsidRPr="00E54CCD">
        <w:rPr>
          <w:noProof/>
        </w:rPr>
        <w:t xml:space="preserve">                 codeSystem="2.16.840.1.113883.6.88"</w:t>
      </w:r>
    </w:p>
    <w:p w14:paraId="29ED9FAF" w14:textId="77777777" w:rsidR="00B141FD" w:rsidRPr="00E54CCD" w:rsidRDefault="00B141FD" w:rsidP="00B141FD">
      <w:pPr>
        <w:pStyle w:val="Example"/>
        <w:rPr>
          <w:noProof/>
        </w:rPr>
      </w:pPr>
      <w:r w:rsidRPr="00E54CCD">
        <w:rPr>
          <w:noProof/>
        </w:rPr>
        <w:t xml:space="preserve">                 codeSystemName="RxNorm"</w:t>
      </w:r>
    </w:p>
    <w:p w14:paraId="1C13C03D" w14:textId="77777777" w:rsidR="00B141FD" w:rsidRPr="00E54CCD" w:rsidRDefault="00B141FD" w:rsidP="00B141FD">
      <w:pPr>
        <w:pStyle w:val="Example"/>
        <w:rPr>
          <w:noProof/>
        </w:rPr>
      </w:pPr>
      <w:r w:rsidRPr="00E54CCD">
        <w:rPr>
          <w:noProof/>
        </w:rPr>
        <w:t xml:space="preserve">                 code="11124"</w:t>
      </w:r>
    </w:p>
    <w:p w14:paraId="3CC2AF77" w14:textId="77777777" w:rsidR="00B141FD" w:rsidRPr="00E54CCD" w:rsidRDefault="00B141FD" w:rsidP="00B141FD">
      <w:pPr>
        <w:pStyle w:val="Example"/>
        <w:rPr>
          <w:noProof/>
        </w:rPr>
      </w:pPr>
      <w:r w:rsidRPr="00E54CCD">
        <w:rPr>
          <w:noProof/>
        </w:rPr>
        <w:t xml:space="preserve">                 displayName="Vancomycin"/&gt;</w:t>
      </w:r>
    </w:p>
    <w:p w14:paraId="13D230C4" w14:textId="77777777" w:rsidR="00B141FD" w:rsidRPr="00E54CCD" w:rsidRDefault="00B141FD" w:rsidP="00B141FD">
      <w:pPr>
        <w:pStyle w:val="Example"/>
        <w:rPr>
          <w:noProof/>
        </w:rPr>
      </w:pPr>
      <w:r w:rsidRPr="00E54CCD">
        <w:rPr>
          <w:noProof/>
        </w:rPr>
        <w:t xml:space="preserve">        &lt;/manufacturedMaterial&gt;</w:t>
      </w:r>
    </w:p>
    <w:p w14:paraId="01A57C17" w14:textId="77777777" w:rsidR="00B141FD" w:rsidRPr="00E54CCD" w:rsidRDefault="00B141FD" w:rsidP="00B141FD">
      <w:pPr>
        <w:pStyle w:val="Example"/>
        <w:rPr>
          <w:noProof/>
        </w:rPr>
      </w:pPr>
      <w:r w:rsidRPr="00E54CCD">
        <w:rPr>
          <w:noProof/>
        </w:rPr>
        <w:t xml:space="preserve">     &lt;/manufacturedProduct&gt;</w:t>
      </w:r>
    </w:p>
    <w:p w14:paraId="44962A43" w14:textId="77777777" w:rsidR="00B141FD" w:rsidRPr="00E54CCD" w:rsidRDefault="00B141FD" w:rsidP="00B141FD">
      <w:pPr>
        <w:pStyle w:val="Example"/>
        <w:rPr>
          <w:noProof/>
        </w:rPr>
      </w:pPr>
      <w:r w:rsidRPr="00E54CCD">
        <w:rPr>
          <w:noProof/>
        </w:rPr>
        <w:t xml:space="preserve">  &lt;/consumable&gt;</w:t>
      </w:r>
    </w:p>
    <w:p w14:paraId="4FE0371D" w14:textId="77777777" w:rsidR="00B141FD" w:rsidRPr="00E54CCD" w:rsidRDefault="00B141FD" w:rsidP="00B141FD">
      <w:pPr>
        <w:pStyle w:val="Example"/>
        <w:rPr>
          <w:noProof/>
        </w:rPr>
      </w:pPr>
    </w:p>
    <w:p w14:paraId="67AF329E" w14:textId="77777777" w:rsidR="00B141FD" w:rsidRPr="00E54CCD" w:rsidRDefault="00B141FD" w:rsidP="00B141FD">
      <w:pPr>
        <w:pStyle w:val="Example"/>
        <w:rPr>
          <w:noProof/>
        </w:rPr>
      </w:pPr>
      <w:r w:rsidRPr="00E54CCD">
        <w:rPr>
          <w:noProof/>
        </w:rPr>
        <w:t>&lt;/substanceAdministration&gt;</w:t>
      </w:r>
    </w:p>
    <w:p w14:paraId="4735C47E" w14:textId="77777777" w:rsidR="00B141FD" w:rsidRPr="00E54CCD" w:rsidRDefault="00B141FD" w:rsidP="002B1157">
      <w:pPr>
        <w:pStyle w:val="BodyText"/>
        <w:rPr>
          <w:noProof/>
          <w:lang w:val="en-US"/>
        </w:rPr>
      </w:pPr>
    </w:p>
    <w:p w14:paraId="74C00198" w14:textId="77777777" w:rsidR="00B141FD" w:rsidRPr="00E54CCD" w:rsidRDefault="00B141FD" w:rsidP="00C56E7F">
      <w:pPr>
        <w:pStyle w:val="Heading3NoSpace"/>
        <w:rPr>
          <w:noProof/>
        </w:rPr>
      </w:pPr>
      <w:bookmarkStart w:id="1861" w:name="_Toc345346068"/>
      <w:r w:rsidRPr="00E54CCD">
        <w:rPr>
          <w:noProof/>
        </w:rPr>
        <w:lastRenderedPageBreak/>
        <w:t>I</w:t>
      </w:r>
      <w:bookmarkStart w:id="1862" w:name="E_2.16.840.1.113883.10.20.5.6.94"/>
      <w:bookmarkEnd w:id="1862"/>
      <w:r w:rsidRPr="00E54CCD">
        <w:rPr>
          <w:noProof/>
        </w:rPr>
        <w:t xml:space="preserve">V </w:t>
      </w:r>
      <w:bookmarkStart w:id="1863" w:name="E_IV_Antifungal_Start_Clinical_Statement"/>
      <w:bookmarkEnd w:id="1863"/>
      <w:r w:rsidRPr="00E54CCD">
        <w:rPr>
          <w:noProof/>
        </w:rPr>
        <w:t>An</w:t>
      </w:r>
      <w:bookmarkStart w:id="1864" w:name="E_IV_Antifungal_Start_Clinical_Statemen9"/>
      <w:bookmarkEnd w:id="1864"/>
      <w:r w:rsidRPr="00E54CCD">
        <w:rPr>
          <w:noProof/>
        </w:rPr>
        <w:t>tifungal Start Clinical Statement</w:t>
      </w:r>
      <w:bookmarkEnd w:id="1861"/>
    </w:p>
    <w:p w14:paraId="050A0CAC" w14:textId="77777777" w:rsidR="00B141FD" w:rsidRPr="00E54CCD" w:rsidRDefault="00B141FD" w:rsidP="00B141FD">
      <w:pPr>
        <w:pStyle w:val="BracketData"/>
        <w:rPr>
          <w:noProof/>
        </w:rPr>
      </w:pPr>
      <w:r w:rsidRPr="00E54CCD">
        <w:rPr>
          <w:noProof/>
        </w:rPr>
        <w:t>[substanceAdministration: templateId 2.16.840.1.113883.10.20.5.6.94 (closed)]</w:t>
      </w:r>
    </w:p>
    <w:p w14:paraId="6D94DE0D" w14:textId="77777777" w:rsidR="00F02753" w:rsidRPr="00E54CCD" w:rsidRDefault="00B70C3A" w:rsidP="00B70C3A">
      <w:pPr>
        <w:pStyle w:val="Caption"/>
        <w:rPr>
          <w:noProof/>
          <w:lang w:val="en-US"/>
        </w:rPr>
      </w:pPr>
      <w:bookmarkStart w:id="1865" w:name="_Toc345346274"/>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138</w:t>
      </w:r>
      <w:r w:rsidR="00CD0332" w:rsidRPr="00E54CCD">
        <w:rPr>
          <w:noProof/>
          <w:lang w:val="en-US"/>
        </w:rPr>
        <w:fldChar w:fldCharType="end"/>
      </w:r>
      <w:r w:rsidR="00F02753" w:rsidRPr="00E54CCD">
        <w:rPr>
          <w:noProof/>
          <w:lang w:val="en-US"/>
        </w:rPr>
        <w:t>: IV Antifungal Start Clinical Statement Contexts</w:t>
      </w:r>
      <w:bookmarkEnd w:id="186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729"/>
        <w:gridCol w:w="2911"/>
      </w:tblGrid>
      <w:tr w:rsidR="00F02753" w:rsidRPr="00E54CCD" w14:paraId="07372F0D" w14:textId="77777777" w:rsidTr="00F02753">
        <w:trPr>
          <w:cantSplit/>
          <w:tblHeader/>
        </w:trPr>
        <w:tc>
          <w:tcPr>
            <w:tcW w:w="0" w:type="auto"/>
            <w:shd w:val="clear" w:color="auto" w:fill="E6E6E6"/>
          </w:tcPr>
          <w:p w14:paraId="03178213" w14:textId="77777777" w:rsidR="00F02753" w:rsidRPr="00E54CCD" w:rsidRDefault="00F02753" w:rsidP="00F02753">
            <w:pPr>
              <w:pStyle w:val="TableHead"/>
              <w:rPr>
                <w:noProof/>
              </w:rPr>
            </w:pPr>
            <w:r w:rsidRPr="00E54CCD">
              <w:rPr>
                <w:noProof/>
              </w:rPr>
              <w:t>Used By:</w:t>
            </w:r>
          </w:p>
        </w:tc>
        <w:tc>
          <w:tcPr>
            <w:tcW w:w="0" w:type="auto"/>
            <w:shd w:val="clear" w:color="auto" w:fill="E6E6E6"/>
          </w:tcPr>
          <w:p w14:paraId="37E5D55D" w14:textId="77777777" w:rsidR="00F02753" w:rsidRPr="00E54CCD" w:rsidRDefault="00F02753" w:rsidP="00F02753">
            <w:pPr>
              <w:pStyle w:val="TableHead"/>
              <w:rPr>
                <w:noProof/>
              </w:rPr>
            </w:pPr>
            <w:r w:rsidRPr="00E54CCD">
              <w:rPr>
                <w:noProof/>
              </w:rPr>
              <w:t>Contains Entries:</w:t>
            </w:r>
          </w:p>
        </w:tc>
      </w:tr>
      <w:tr w:rsidR="00F02753" w:rsidRPr="00E54CCD" w14:paraId="36758933" w14:textId="77777777" w:rsidTr="00F02753">
        <w:tc>
          <w:tcPr>
            <w:tcW w:w="0" w:type="auto"/>
          </w:tcPr>
          <w:p w14:paraId="6B14BD2B" w14:textId="77777777" w:rsidR="00F02753" w:rsidRPr="00E54CCD" w:rsidRDefault="00B02B3C" w:rsidP="00F02753">
            <w:pPr>
              <w:pStyle w:val="TableText0"/>
            </w:pPr>
            <w:hyperlink w:anchor="E_Infection_Indicator_Organizer">
              <w:r w:rsidR="00F02753" w:rsidRPr="00E54CCD">
                <w:rPr>
                  <w:rStyle w:val="HyperlinkText9pt0"/>
                </w:rPr>
                <w:t>Infection Indicator Organizer</w:t>
              </w:r>
            </w:hyperlink>
            <w:r w:rsidR="00F02753" w:rsidRPr="00E54CCD">
              <w:t xml:space="preserve"> (required)</w:t>
            </w:r>
          </w:p>
        </w:tc>
        <w:tc>
          <w:tcPr>
            <w:tcW w:w="0" w:type="auto"/>
          </w:tcPr>
          <w:p w14:paraId="15AA0459" w14:textId="77777777" w:rsidR="00F02753" w:rsidRPr="00E54CCD" w:rsidRDefault="00F02753" w:rsidP="00F02753">
            <w:pPr>
              <w:pStyle w:val="TableText0"/>
            </w:pPr>
          </w:p>
        </w:tc>
      </w:tr>
    </w:tbl>
    <w:p w14:paraId="6D6BE03A" w14:textId="77777777" w:rsidR="0081404C" w:rsidRPr="00E54CCD" w:rsidRDefault="0081404C" w:rsidP="002B1157">
      <w:pPr>
        <w:pStyle w:val="BodyText"/>
        <w:rPr>
          <w:noProof/>
          <w:lang w:val="en-US"/>
        </w:rPr>
      </w:pPr>
    </w:p>
    <w:p w14:paraId="561D2C36" w14:textId="77777777" w:rsidR="00B141FD" w:rsidRPr="00E54CCD" w:rsidRDefault="00B141FD" w:rsidP="002B1157">
      <w:pPr>
        <w:pStyle w:val="BodyText"/>
        <w:rPr>
          <w:noProof/>
          <w:lang w:val="en-US"/>
        </w:rPr>
      </w:pPr>
      <w:r w:rsidRPr="00E54CCD">
        <w:rPr>
          <w:noProof/>
          <w:lang w:val="en-US"/>
        </w:rPr>
        <w:t xml:space="preserve">This clinical statement records whether an IV antifungal was started. It is used in an Evidence of Infection (Dialysis) Report. </w:t>
      </w:r>
    </w:p>
    <w:p w14:paraId="383606C8" w14:textId="77777777" w:rsidR="00B141FD" w:rsidRDefault="00B141FD" w:rsidP="002B1157">
      <w:pPr>
        <w:pStyle w:val="BodyText"/>
        <w:rPr>
          <w:noProof/>
          <w:lang w:val="en-US"/>
        </w:rPr>
      </w:pPr>
      <w:r w:rsidRPr="00E54CCD">
        <w:rPr>
          <w:noProof/>
          <w:lang w:val="en-US"/>
        </w:rPr>
        <w:t>When the infection indicator was present, set the value of</w:t>
      </w:r>
      <w:r w:rsidRPr="00E54CCD">
        <w:rPr>
          <w:rStyle w:val="XMLname"/>
          <w:noProof/>
          <w:lang w:val="en-US"/>
        </w:rPr>
        <w:t xml:space="preserve"> @negationInd</w:t>
      </w:r>
      <w:r w:rsidRPr="00E54CCD">
        <w:rPr>
          <w:noProof/>
          <w:lang w:val="en-US"/>
        </w:rPr>
        <w:t xml:space="preserve"> to </w:t>
      </w:r>
      <w:r w:rsidRPr="00E54CCD">
        <w:rPr>
          <w:rStyle w:val="XMLname"/>
          <w:noProof/>
          <w:lang w:val="en-US"/>
        </w:rPr>
        <w:t>false</w:t>
      </w:r>
      <w:r w:rsidRPr="00E54CCD">
        <w:rPr>
          <w:noProof/>
          <w:lang w:val="en-US"/>
        </w:rPr>
        <w:t xml:space="preserve">. When the infection indicator was not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7E4D9A27" w14:textId="70446E1E" w:rsidR="00C21B17" w:rsidRPr="00E54CCD" w:rsidRDefault="00C21B17" w:rsidP="002B1157">
      <w:pPr>
        <w:pStyle w:val="BodyText"/>
        <w:rPr>
          <w:noProof/>
          <w:lang w:val="en-US"/>
        </w:rPr>
      </w:pPr>
      <w:r w:rsidRPr="00E54CCD">
        <w:rPr>
          <w:noProof/>
          <w:lang w:val="en-US"/>
        </w:rPr>
        <w:t>Th</w:t>
      </w:r>
      <w:r>
        <w:rPr>
          <w:noProof/>
          <w:lang w:val="en-US"/>
        </w:rPr>
        <w:t xml:space="preserve">e </w:t>
      </w:r>
      <w:proofErr w:type="spellStart"/>
      <w:r w:rsidRPr="00B32526">
        <w:rPr>
          <w:rStyle w:val="XMLname"/>
        </w:rPr>
        <w:t>manufacturedMaterial</w:t>
      </w:r>
      <w:proofErr w:type="spellEnd"/>
      <w:r>
        <w:t xml:space="preserve"> </w:t>
      </w:r>
      <w:r>
        <w:rPr>
          <w:noProof/>
          <w:lang w:val="en-US"/>
        </w:rPr>
        <w:t>contained in this</w:t>
      </w:r>
      <w:r w:rsidRPr="00E54CCD">
        <w:rPr>
          <w:noProof/>
          <w:lang w:val="en-US"/>
        </w:rPr>
        <w:t xml:space="preserve"> template </w:t>
      </w:r>
      <w:r>
        <w:rPr>
          <w:noProof/>
          <w:lang w:val="en-US"/>
        </w:rPr>
        <w:t>c</w:t>
      </w:r>
      <w:r w:rsidRPr="00E54CCD">
        <w:rPr>
          <w:noProof/>
          <w:lang w:val="en-US"/>
        </w:rPr>
        <w:t xml:space="preserve">onforms to the </w:t>
      </w:r>
      <w:hyperlink w:anchor="CCD_RepOfProduct" w:history="1">
        <w:r w:rsidR="00B32526">
          <w:rPr>
            <w:rStyle w:val="HyperlinkText9pt0"/>
            <w:noProof/>
            <w:sz w:val="20"/>
            <w:szCs w:val="20"/>
          </w:rPr>
          <w:t>CCD Representation of a Product</w:t>
        </w:r>
      </w:hyperlink>
      <w:r w:rsidR="00B32526" w:rsidRPr="00446EB4">
        <w:t xml:space="preserve"> template</w:t>
      </w:r>
      <w:r w:rsidR="00B32526" w:rsidRPr="00E54CCD">
        <w:rPr>
          <w:noProof/>
          <w:lang w:val="en-US"/>
        </w:rPr>
        <w:t>.</w:t>
      </w:r>
    </w:p>
    <w:p w14:paraId="0BAF0778" w14:textId="77777777" w:rsidR="00F02753" w:rsidRPr="00E54CCD" w:rsidRDefault="00F02753" w:rsidP="00F02753">
      <w:pPr>
        <w:pStyle w:val="Caption"/>
        <w:rPr>
          <w:noProof/>
          <w:lang w:val="en-US"/>
        </w:rPr>
      </w:pPr>
      <w:bookmarkStart w:id="1866" w:name="_Toc345346275"/>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139</w:t>
      </w:r>
      <w:r w:rsidRPr="00E54CCD">
        <w:rPr>
          <w:noProof/>
          <w:lang w:val="en-US"/>
        </w:rPr>
        <w:fldChar w:fldCharType="end"/>
      </w:r>
      <w:r w:rsidRPr="00E54CCD">
        <w:rPr>
          <w:noProof/>
          <w:lang w:val="en-US"/>
        </w:rPr>
        <w:t>: IV Antifungal Start Clinical Statement Constraints Overview</w:t>
      </w:r>
      <w:bookmarkEnd w:id="186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3"/>
        <w:gridCol w:w="857"/>
        <w:gridCol w:w="3135"/>
      </w:tblGrid>
      <w:tr w:rsidR="00F02753" w:rsidRPr="00E54CCD" w14:paraId="566BB77E" w14:textId="77777777" w:rsidTr="00F02753">
        <w:trPr>
          <w:cantSplit/>
          <w:tblHeader/>
        </w:trPr>
        <w:tc>
          <w:tcPr>
            <w:tcW w:w="0" w:type="auto"/>
            <w:shd w:val="clear" w:color="auto" w:fill="E6E6E6"/>
          </w:tcPr>
          <w:p w14:paraId="54BE2DC8" w14:textId="77777777" w:rsidR="00F02753" w:rsidRPr="00E54CCD" w:rsidRDefault="00F02753" w:rsidP="00F02753">
            <w:pPr>
              <w:pStyle w:val="TableHead"/>
              <w:rPr>
                <w:noProof/>
              </w:rPr>
            </w:pPr>
            <w:r w:rsidRPr="00E54CCD">
              <w:rPr>
                <w:noProof/>
              </w:rPr>
              <w:t>Name</w:t>
            </w:r>
          </w:p>
        </w:tc>
        <w:tc>
          <w:tcPr>
            <w:tcW w:w="0" w:type="auto"/>
            <w:shd w:val="clear" w:color="auto" w:fill="E6E6E6"/>
          </w:tcPr>
          <w:p w14:paraId="1EEF2B6C" w14:textId="77777777" w:rsidR="00F02753" w:rsidRPr="00E54CCD" w:rsidRDefault="00F02753" w:rsidP="00F02753">
            <w:pPr>
              <w:pStyle w:val="TableHead"/>
              <w:rPr>
                <w:noProof/>
              </w:rPr>
            </w:pPr>
            <w:r w:rsidRPr="00E54CCD">
              <w:rPr>
                <w:noProof/>
              </w:rPr>
              <w:t>XPath</w:t>
            </w:r>
          </w:p>
        </w:tc>
        <w:tc>
          <w:tcPr>
            <w:tcW w:w="0" w:type="auto"/>
            <w:shd w:val="clear" w:color="auto" w:fill="E6E6E6"/>
          </w:tcPr>
          <w:p w14:paraId="586198F0" w14:textId="77777777" w:rsidR="00F02753" w:rsidRPr="00E54CCD" w:rsidRDefault="00F02753" w:rsidP="00F02753">
            <w:pPr>
              <w:pStyle w:val="TableHead"/>
              <w:rPr>
                <w:noProof/>
              </w:rPr>
            </w:pPr>
            <w:r w:rsidRPr="00E54CCD">
              <w:rPr>
                <w:noProof/>
              </w:rPr>
              <w:t>Card.</w:t>
            </w:r>
          </w:p>
        </w:tc>
        <w:tc>
          <w:tcPr>
            <w:tcW w:w="0" w:type="auto"/>
            <w:shd w:val="clear" w:color="auto" w:fill="E6E6E6"/>
          </w:tcPr>
          <w:p w14:paraId="33350CB3" w14:textId="77777777" w:rsidR="00F02753" w:rsidRPr="00E54CCD" w:rsidRDefault="00F02753" w:rsidP="00F02753">
            <w:pPr>
              <w:pStyle w:val="TableHead"/>
              <w:rPr>
                <w:noProof/>
              </w:rPr>
            </w:pPr>
            <w:r w:rsidRPr="00E54CCD">
              <w:rPr>
                <w:noProof/>
              </w:rPr>
              <w:t>Verb</w:t>
            </w:r>
          </w:p>
        </w:tc>
        <w:tc>
          <w:tcPr>
            <w:tcW w:w="0" w:type="auto"/>
            <w:shd w:val="clear" w:color="auto" w:fill="E6E6E6"/>
          </w:tcPr>
          <w:p w14:paraId="1534FCE1" w14:textId="77777777" w:rsidR="00F02753" w:rsidRPr="00E54CCD" w:rsidRDefault="00F02753" w:rsidP="00F02753">
            <w:pPr>
              <w:pStyle w:val="TableHead"/>
              <w:rPr>
                <w:noProof/>
              </w:rPr>
            </w:pPr>
            <w:r w:rsidRPr="00E54CCD">
              <w:rPr>
                <w:noProof/>
              </w:rPr>
              <w:t>Data Type</w:t>
            </w:r>
          </w:p>
        </w:tc>
        <w:tc>
          <w:tcPr>
            <w:tcW w:w="0" w:type="auto"/>
            <w:shd w:val="clear" w:color="auto" w:fill="E6E6E6"/>
          </w:tcPr>
          <w:p w14:paraId="2CD61304" w14:textId="77777777" w:rsidR="00F02753" w:rsidRPr="00E54CCD" w:rsidRDefault="00F02753" w:rsidP="00F02753">
            <w:pPr>
              <w:pStyle w:val="TableHead"/>
              <w:rPr>
                <w:noProof/>
              </w:rPr>
            </w:pPr>
            <w:r w:rsidRPr="00E54CCD">
              <w:rPr>
                <w:noProof/>
              </w:rPr>
              <w:t>CONF#</w:t>
            </w:r>
          </w:p>
        </w:tc>
        <w:tc>
          <w:tcPr>
            <w:tcW w:w="0" w:type="auto"/>
            <w:shd w:val="clear" w:color="auto" w:fill="E6E6E6"/>
          </w:tcPr>
          <w:p w14:paraId="2BA43AAD" w14:textId="77777777" w:rsidR="00F02753" w:rsidRPr="00E54CCD" w:rsidRDefault="00F02753" w:rsidP="00F02753">
            <w:pPr>
              <w:pStyle w:val="TableHead"/>
              <w:rPr>
                <w:noProof/>
              </w:rPr>
            </w:pPr>
            <w:r w:rsidRPr="00E54CCD">
              <w:rPr>
                <w:noProof/>
              </w:rPr>
              <w:t>Fixed Value</w:t>
            </w:r>
          </w:p>
        </w:tc>
      </w:tr>
      <w:tr w:rsidR="00F02753" w:rsidRPr="00E54CCD" w14:paraId="6B932D5C" w14:textId="77777777" w:rsidTr="00F02753">
        <w:tc>
          <w:tcPr>
            <w:tcW w:w="0" w:type="auto"/>
          </w:tcPr>
          <w:p w14:paraId="7D6B42E6" w14:textId="77777777" w:rsidR="00F02753" w:rsidRPr="00E54CCD" w:rsidRDefault="00F02753" w:rsidP="00F02753">
            <w:pPr>
              <w:pStyle w:val="TableText0"/>
            </w:pPr>
          </w:p>
        </w:tc>
        <w:tc>
          <w:tcPr>
            <w:tcW w:w="0" w:type="auto"/>
            <w:gridSpan w:val="6"/>
          </w:tcPr>
          <w:p w14:paraId="16F26180" w14:textId="77777777" w:rsidR="00F02753" w:rsidRPr="00E54CCD" w:rsidRDefault="00F02753" w:rsidP="00F02753">
            <w:pPr>
              <w:pStyle w:val="TableText0"/>
            </w:pPr>
            <w:r w:rsidRPr="00E54CCD">
              <w:t>substanceAdministration[templateId/@root = '2.16.840.1.113883.10.20.5.6.94']</w:t>
            </w:r>
          </w:p>
        </w:tc>
      </w:tr>
      <w:tr w:rsidR="00F02753" w:rsidRPr="00E54CCD" w14:paraId="7E740924" w14:textId="77777777" w:rsidTr="00F02753">
        <w:tc>
          <w:tcPr>
            <w:tcW w:w="0" w:type="auto"/>
          </w:tcPr>
          <w:p w14:paraId="084015AA" w14:textId="77777777" w:rsidR="00F02753" w:rsidRPr="00E54CCD" w:rsidRDefault="00F02753" w:rsidP="00F02753">
            <w:pPr>
              <w:pStyle w:val="TableText0"/>
            </w:pPr>
          </w:p>
        </w:tc>
        <w:tc>
          <w:tcPr>
            <w:tcW w:w="0" w:type="auto"/>
          </w:tcPr>
          <w:p w14:paraId="1D8BDC53" w14:textId="77777777" w:rsidR="00F02753" w:rsidRPr="00E54CCD" w:rsidRDefault="00F02753" w:rsidP="00F02753">
            <w:pPr>
              <w:pStyle w:val="TableText0"/>
            </w:pPr>
            <w:r w:rsidRPr="00E54CCD">
              <w:tab/>
              <w:t>@classCode</w:t>
            </w:r>
          </w:p>
        </w:tc>
        <w:tc>
          <w:tcPr>
            <w:tcW w:w="0" w:type="auto"/>
          </w:tcPr>
          <w:p w14:paraId="19900D28" w14:textId="77777777" w:rsidR="00F02753" w:rsidRPr="00E54CCD" w:rsidRDefault="00F02753" w:rsidP="00F02753">
            <w:pPr>
              <w:pStyle w:val="TableText0"/>
            </w:pPr>
            <w:r w:rsidRPr="00E54CCD">
              <w:t>1..1</w:t>
            </w:r>
          </w:p>
        </w:tc>
        <w:tc>
          <w:tcPr>
            <w:tcW w:w="0" w:type="auto"/>
          </w:tcPr>
          <w:p w14:paraId="4655896E" w14:textId="77777777" w:rsidR="00F02753" w:rsidRPr="00E54CCD" w:rsidRDefault="00F02753" w:rsidP="00F02753">
            <w:pPr>
              <w:pStyle w:val="TableText0"/>
            </w:pPr>
            <w:r w:rsidRPr="00E54CCD">
              <w:t>SHALL</w:t>
            </w:r>
          </w:p>
        </w:tc>
        <w:tc>
          <w:tcPr>
            <w:tcW w:w="0" w:type="auto"/>
          </w:tcPr>
          <w:p w14:paraId="5A8608E4" w14:textId="77777777" w:rsidR="00F02753" w:rsidRPr="00E54CCD" w:rsidRDefault="00F02753" w:rsidP="00F02753">
            <w:pPr>
              <w:pStyle w:val="TableText0"/>
            </w:pPr>
          </w:p>
        </w:tc>
        <w:tc>
          <w:tcPr>
            <w:tcW w:w="0" w:type="auto"/>
          </w:tcPr>
          <w:p w14:paraId="630FFB0D" w14:textId="77777777" w:rsidR="00F02753" w:rsidRPr="00E54CCD" w:rsidRDefault="00B02B3C" w:rsidP="00F02753">
            <w:pPr>
              <w:pStyle w:val="TableText0"/>
            </w:pPr>
            <w:hyperlink w:anchor="C_10305">
              <w:r w:rsidR="00F02753" w:rsidRPr="00E54CCD">
                <w:rPr>
                  <w:rStyle w:val="HyperlinkText9pt0"/>
                </w:rPr>
                <w:t>10305</w:t>
              </w:r>
            </w:hyperlink>
          </w:p>
        </w:tc>
        <w:tc>
          <w:tcPr>
            <w:tcW w:w="0" w:type="auto"/>
          </w:tcPr>
          <w:p w14:paraId="771F14F6" w14:textId="77777777" w:rsidR="00F02753" w:rsidRPr="00E54CCD" w:rsidRDefault="00F02753" w:rsidP="00F02753">
            <w:pPr>
              <w:pStyle w:val="TableText0"/>
            </w:pPr>
            <w:r w:rsidRPr="00E54CCD">
              <w:t>2.16.840.1.113883.5.6 (HL7ActClass) = SBADM</w:t>
            </w:r>
          </w:p>
        </w:tc>
      </w:tr>
      <w:tr w:rsidR="00F02753" w:rsidRPr="00E54CCD" w14:paraId="0B03BC1B" w14:textId="77777777" w:rsidTr="00F02753">
        <w:tc>
          <w:tcPr>
            <w:tcW w:w="0" w:type="auto"/>
          </w:tcPr>
          <w:p w14:paraId="448F99F2" w14:textId="77777777" w:rsidR="00F02753" w:rsidRPr="00E54CCD" w:rsidRDefault="00F02753" w:rsidP="00F02753">
            <w:pPr>
              <w:pStyle w:val="TableText0"/>
            </w:pPr>
          </w:p>
        </w:tc>
        <w:tc>
          <w:tcPr>
            <w:tcW w:w="0" w:type="auto"/>
          </w:tcPr>
          <w:p w14:paraId="5411BA18" w14:textId="77777777" w:rsidR="00F02753" w:rsidRPr="00E54CCD" w:rsidRDefault="00F02753" w:rsidP="00F02753">
            <w:pPr>
              <w:pStyle w:val="TableText0"/>
            </w:pPr>
            <w:r w:rsidRPr="00E54CCD">
              <w:tab/>
              <w:t>@moodCode</w:t>
            </w:r>
          </w:p>
        </w:tc>
        <w:tc>
          <w:tcPr>
            <w:tcW w:w="0" w:type="auto"/>
          </w:tcPr>
          <w:p w14:paraId="471D1B1C" w14:textId="77777777" w:rsidR="00F02753" w:rsidRPr="00E54CCD" w:rsidRDefault="00F02753" w:rsidP="00F02753">
            <w:pPr>
              <w:pStyle w:val="TableText0"/>
            </w:pPr>
            <w:r w:rsidRPr="00E54CCD">
              <w:t>1..1</w:t>
            </w:r>
          </w:p>
        </w:tc>
        <w:tc>
          <w:tcPr>
            <w:tcW w:w="0" w:type="auto"/>
          </w:tcPr>
          <w:p w14:paraId="42A5ECB2" w14:textId="77777777" w:rsidR="00F02753" w:rsidRPr="00E54CCD" w:rsidRDefault="00F02753" w:rsidP="00F02753">
            <w:pPr>
              <w:pStyle w:val="TableText0"/>
            </w:pPr>
            <w:r w:rsidRPr="00E54CCD">
              <w:t>SHALL</w:t>
            </w:r>
          </w:p>
        </w:tc>
        <w:tc>
          <w:tcPr>
            <w:tcW w:w="0" w:type="auto"/>
          </w:tcPr>
          <w:p w14:paraId="7276353D" w14:textId="77777777" w:rsidR="00F02753" w:rsidRPr="00E54CCD" w:rsidRDefault="00F02753" w:rsidP="00F02753">
            <w:pPr>
              <w:pStyle w:val="TableText0"/>
            </w:pPr>
          </w:p>
        </w:tc>
        <w:tc>
          <w:tcPr>
            <w:tcW w:w="0" w:type="auto"/>
          </w:tcPr>
          <w:p w14:paraId="3BE5576D" w14:textId="77777777" w:rsidR="00F02753" w:rsidRPr="00E54CCD" w:rsidRDefault="00B02B3C" w:rsidP="00F02753">
            <w:pPr>
              <w:pStyle w:val="TableText0"/>
            </w:pPr>
            <w:hyperlink w:anchor="C_10306">
              <w:r w:rsidR="00F02753" w:rsidRPr="00E54CCD">
                <w:rPr>
                  <w:rStyle w:val="HyperlinkText9pt0"/>
                </w:rPr>
                <w:t>10306</w:t>
              </w:r>
            </w:hyperlink>
          </w:p>
        </w:tc>
        <w:tc>
          <w:tcPr>
            <w:tcW w:w="0" w:type="auto"/>
          </w:tcPr>
          <w:p w14:paraId="6857CA96" w14:textId="77777777" w:rsidR="00F02753" w:rsidRPr="00E54CCD" w:rsidRDefault="00F02753" w:rsidP="00F02753">
            <w:pPr>
              <w:pStyle w:val="TableText0"/>
            </w:pPr>
            <w:r w:rsidRPr="00E54CCD">
              <w:t>2.16.840.1.113883.5.1001 (ActMood) = EVN</w:t>
            </w:r>
          </w:p>
        </w:tc>
      </w:tr>
      <w:tr w:rsidR="00F02753" w:rsidRPr="00E54CCD" w14:paraId="7FB64650" w14:textId="77777777" w:rsidTr="00F02753">
        <w:tc>
          <w:tcPr>
            <w:tcW w:w="0" w:type="auto"/>
          </w:tcPr>
          <w:p w14:paraId="29540298" w14:textId="77777777" w:rsidR="00F02753" w:rsidRPr="00E54CCD" w:rsidRDefault="00F02753" w:rsidP="00F02753">
            <w:pPr>
              <w:pStyle w:val="TableText0"/>
            </w:pPr>
          </w:p>
        </w:tc>
        <w:tc>
          <w:tcPr>
            <w:tcW w:w="0" w:type="auto"/>
          </w:tcPr>
          <w:p w14:paraId="16F45032" w14:textId="77777777" w:rsidR="00F02753" w:rsidRPr="00E54CCD" w:rsidRDefault="00F02753" w:rsidP="00F02753">
            <w:pPr>
              <w:pStyle w:val="TableText0"/>
            </w:pPr>
            <w:r w:rsidRPr="00E54CCD">
              <w:tab/>
              <w:t>@negationInd</w:t>
            </w:r>
          </w:p>
        </w:tc>
        <w:tc>
          <w:tcPr>
            <w:tcW w:w="0" w:type="auto"/>
          </w:tcPr>
          <w:p w14:paraId="35B552E0" w14:textId="77777777" w:rsidR="00F02753" w:rsidRPr="00E54CCD" w:rsidRDefault="00F02753" w:rsidP="00F02753">
            <w:pPr>
              <w:pStyle w:val="TableText0"/>
            </w:pPr>
            <w:r w:rsidRPr="00E54CCD">
              <w:t>1..1</w:t>
            </w:r>
          </w:p>
        </w:tc>
        <w:tc>
          <w:tcPr>
            <w:tcW w:w="0" w:type="auto"/>
          </w:tcPr>
          <w:p w14:paraId="08392482" w14:textId="77777777" w:rsidR="00F02753" w:rsidRPr="00E54CCD" w:rsidRDefault="00F02753" w:rsidP="00F02753">
            <w:pPr>
              <w:pStyle w:val="TableText0"/>
            </w:pPr>
            <w:r w:rsidRPr="00E54CCD">
              <w:t>SHALL</w:t>
            </w:r>
          </w:p>
        </w:tc>
        <w:tc>
          <w:tcPr>
            <w:tcW w:w="0" w:type="auto"/>
          </w:tcPr>
          <w:p w14:paraId="133A4D7F" w14:textId="77777777" w:rsidR="00F02753" w:rsidRPr="00E54CCD" w:rsidRDefault="00F02753" w:rsidP="00F02753">
            <w:pPr>
              <w:pStyle w:val="TableText0"/>
            </w:pPr>
          </w:p>
        </w:tc>
        <w:tc>
          <w:tcPr>
            <w:tcW w:w="0" w:type="auto"/>
          </w:tcPr>
          <w:p w14:paraId="3EBBB271" w14:textId="77777777" w:rsidR="00F02753" w:rsidRPr="00E54CCD" w:rsidRDefault="00B02B3C" w:rsidP="00F02753">
            <w:pPr>
              <w:pStyle w:val="TableText0"/>
            </w:pPr>
            <w:hyperlink w:anchor="C_10307">
              <w:r w:rsidR="00F02753" w:rsidRPr="00E54CCD">
                <w:rPr>
                  <w:rStyle w:val="HyperlinkText9pt0"/>
                </w:rPr>
                <w:t>10307</w:t>
              </w:r>
            </w:hyperlink>
          </w:p>
        </w:tc>
        <w:tc>
          <w:tcPr>
            <w:tcW w:w="0" w:type="auto"/>
          </w:tcPr>
          <w:p w14:paraId="41B96075" w14:textId="77777777" w:rsidR="00F02753" w:rsidRPr="00E54CCD" w:rsidRDefault="00F02753" w:rsidP="00F02753">
            <w:pPr>
              <w:pStyle w:val="TableText0"/>
            </w:pPr>
          </w:p>
        </w:tc>
      </w:tr>
      <w:tr w:rsidR="00F02753" w:rsidRPr="00E54CCD" w14:paraId="468D1135" w14:textId="77777777" w:rsidTr="00F02753">
        <w:tc>
          <w:tcPr>
            <w:tcW w:w="0" w:type="auto"/>
          </w:tcPr>
          <w:p w14:paraId="0EB454CA" w14:textId="77777777" w:rsidR="00F02753" w:rsidRPr="00E54CCD" w:rsidRDefault="00F02753" w:rsidP="00F02753">
            <w:pPr>
              <w:pStyle w:val="TableText0"/>
            </w:pPr>
          </w:p>
        </w:tc>
        <w:tc>
          <w:tcPr>
            <w:tcW w:w="0" w:type="auto"/>
          </w:tcPr>
          <w:p w14:paraId="37258840" w14:textId="77777777" w:rsidR="00F02753" w:rsidRPr="00E54CCD" w:rsidRDefault="00F02753" w:rsidP="00F02753">
            <w:pPr>
              <w:pStyle w:val="TableText0"/>
            </w:pPr>
            <w:r w:rsidRPr="00E54CCD">
              <w:tab/>
              <w:t>code</w:t>
            </w:r>
          </w:p>
        </w:tc>
        <w:tc>
          <w:tcPr>
            <w:tcW w:w="0" w:type="auto"/>
          </w:tcPr>
          <w:p w14:paraId="35E8C1F0" w14:textId="77777777" w:rsidR="00F02753" w:rsidRPr="00E54CCD" w:rsidRDefault="00F02753" w:rsidP="00F02753">
            <w:pPr>
              <w:pStyle w:val="TableText0"/>
            </w:pPr>
            <w:r w:rsidRPr="00E54CCD">
              <w:t>1..1</w:t>
            </w:r>
          </w:p>
        </w:tc>
        <w:tc>
          <w:tcPr>
            <w:tcW w:w="0" w:type="auto"/>
          </w:tcPr>
          <w:p w14:paraId="3D64E0FD" w14:textId="77777777" w:rsidR="00F02753" w:rsidRPr="00E54CCD" w:rsidRDefault="00F02753" w:rsidP="00F02753">
            <w:pPr>
              <w:pStyle w:val="TableText0"/>
            </w:pPr>
            <w:r w:rsidRPr="00E54CCD">
              <w:t>SHALL</w:t>
            </w:r>
          </w:p>
        </w:tc>
        <w:tc>
          <w:tcPr>
            <w:tcW w:w="0" w:type="auto"/>
          </w:tcPr>
          <w:p w14:paraId="62182AB7" w14:textId="77777777" w:rsidR="00F02753" w:rsidRPr="00E54CCD" w:rsidRDefault="00F02753" w:rsidP="00F02753">
            <w:pPr>
              <w:pStyle w:val="TableText0"/>
            </w:pPr>
          </w:p>
        </w:tc>
        <w:tc>
          <w:tcPr>
            <w:tcW w:w="0" w:type="auto"/>
          </w:tcPr>
          <w:p w14:paraId="542BA265" w14:textId="77777777" w:rsidR="00F02753" w:rsidRPr="00E54CCD" w:rsidRDefault="00B02B3C" w:rsidP="00F02753">
            <w:pPr>
              <w:pStyle w:val="TableText0"/>
            </w:pPr>
            <w:hyperlink w:anchor="C_11210">
              <w:r w:rsidR="00F02753" w:rsidRPr="00E54CCD">
                <w:rPr>
                  <w:rStyle w:val="HyperlinkText9pt0"/>
                </w:rPr>
                <w:t>11210</w:t>
              </w:r>
            </w:hyperlink>
          </w:p>
        </w:tc>
        <w:tc>
          <w:tcPr>
            <w:tcW w:w="0" w:type="auto"/>
          </w:tcPr>
          <w:p w14:paraId="2901D675" w14:textId="77777777" w:rsidR="00F02753" w:rsidRPr="00E54CCD" w:rsidRDefault="00F02753" w:rsidP="00F02753">
            <w:pPr>
              <w:pStyle w:val="TableText0"/>
            </w:pPr>
          </w:p>
        </w:tc>
      </w:tr>
      <w:tr w:rsidR="00F02753" w:rsidRPr="00E54CCD" w14:paraId="0D61089C" w14:textId="77777777" w:rsidTr="00F02753">
        <w:tc>
          <w:tcPr>
            <w:tcW w:w="0" w:type="auto"/>
          </w:tcPr>
          <w:p w14:paraId="2CD9FBC4" w14:textId="77777777" w:rsidR="00F02753" w:rsidRPr="00E54CCD" w:rsidRDefault="00F02753" w:rsidP="00F02753">
            <w:pPr>
              <w:pStyle w:val="TableText0"/>
            </w:pPr>
          </w:p>
        </w:tc>
        <w:tc>
          <w:tcPr>
            <w:tcW w:w="0" w:type="auto"/>
          </w:tcPr>
          <w:p w14:paraId="419C5C0E" w14:textId="77777777" w:rsidR="00F02753" w:rsidRPr="00E54CCD" w:rsidRDefault="00F02753" w:rsidP="00F02753">
            <w:pPr>
              <w:pStyle w:val="TableText0"/>
            </w:pPr>
            <w:r w:rsidRPr="00E54CCD">
              <w:tab/>
            </w:r>
            <w:r w:rsidRPr="00E54CCD">
              <w:tab/>
              <w:t>@code</w:t>
            </w:r>
          </w:p>
        </w:tc>
        <w:tc>
          <w:tcPr>
            <w:tcW w:w="0" w:type="auto"/>
          </w:tcPr>
          <w:p w14:paraId="2684545D" w14:textId="77777777" w:rsidR="00F02753" w:rsidRPr="00E54CCD" w:rsidRDefault="00F02753" w:rsidP="00F02753">
            <w:pPr>
              <w:pStyle w:val="TableText0"/>
            </w:pPr>
            <w:r w:rsidRPr="00E54CCD">
              <w:t>1..1</w:t>
            </w:r>
          </w:p>
        </w:tc>
        <w:tc>
          <w:tcPr>
            <w:tcW w:w="0" w:type="auto"/>
          </w:tcPr>
          <w:p w14:paraId="3DA52E01" w14:textId="77777777" w:rsidR="00F02753" w:rsidRPr="00E54CCD" w:rsidRDefault="00F02753" w:rsidP="00F02753">
            <w:pPr>
              <w:pStyle w:val="TableText0"/>
            </w:pPr>
            <w:r w:rsidRPr="00E54CCD">
              <w:t>SHALL</w:t>
            </w:r>
          </w:p>
        </w:tc>
        <w:tc>
          <w:tcPr>
            <w:tcW w:w="0" w:type="auto"/>
          </w:tcPr>
          <w:p w14:paraId="04E2BB60" w14:textId="77777777" w:rsidR="00F02753" w:rsidRPr="00E54CCD" w:rsidRDefault="00F02753" w:rsidP="00F02753">
            <w:pPr>
              <w:pStyle w:val="TableText0"/>
            </w:pPr>
          </w:p>
        </w:tc>
        <w:tc>
          <w:tcPr>
            <w:tcW w:w="0" w:type="auto"/>
          </w:tcPr>
          <w:p w14:paraId="093B11A5" w14:textId="77777777" w:rsidR="00F02753" w:rsidRPr="00E54CCD" w:rsidRDefault="00B02B3C" w:rsidP="00F02753">
            <w:pPr>
              <w:pStyle w:val="TableText0"/>
            </w:pPr>
            <w:hyperlink w:anchor="C_10308">
              <w:r w:rsidR="00F02753" w:rsidRPr="00E54CCD">
                <w:rPr>
                  <w:rStyle w:val="HyperlinkText9pt0"/>
                </w:rPr>
                <w:t>10308</w:t>
              </w:r>
            </w:hyperlink>
          </w:p>
        </w:tc>
        <w:tc>
          <w:tcPr>
            <w:tcW w:w="0" w:type="auto"/>
          </w:tcPr>
          <w:p w14:paraId="3A208A29" w14:textId="77777777" w:rsidR="00F02753" w:rsidRPr="00E54CCD" w:rsidRDefault="00F02753" w:rsidP="00F02753">
            <w:pPr>
              <w:pStyle w:val="TableText0"/>
            </w:pPr>
            <w:r w:rsidRPr="00E54CCD">
              <w:t>2.16.840.1.113883.6.277 (cdcNHSN) = 2306-9</w:t>
            </w:r>
          </w:p>
        </w:tc>
      </w:tr>
    </w:tbl>
    <w:p w14:paraId="5E94079C" w14:textId="77777777" w:rsidR="00F02753" w:rsidRPr="00E54CCD" w:rsidRDefault="00F02753" w:rsidP="002B1157">
      <w:pPr>
        <w:pStyle w:val="BodyText"/>
        <w:rPr>
          <w:noProof/>
          <w:lang w:val="en-US"/>
        </w:rPr>
      </w:pPr>
    </w:p>
    <w:p w14:paraId="6FF4DBB0" w14:textId="77777777" w:rsidR="008D706C" w:rsidRPr="00E54CCD" w:rsidRDefault="008D706C" w:rsidP="005A5658">
      <w:pPr>
        <w:numPr>
          <w:ilvl w:val="0"/>
          <w:numId w:val="7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"SBADM"</w:t>
      </w:r>
      <w:r w:rsidRPr="00E54CCD">
        <w:rPr>
          <w:noProof/>
        </w:rPr>
        <w:t xml:space="preserve"> Substance Administration (CodeSystem: </w:t>
      </w:r>
      <w:r w:rsidRPr="00E54CCD">
        <w:rPr>
          <w:rStyle w:val="XMLname"/>
          <w:noProof/>
        </w:rPr>
        <w:t>HL7ActClass 2.16.840.1.113883.5.6</w:t>
      </w:r>
      <w:r w:rsidRPr="00E54CCD">
        <w:rPr>
          <w:rStyle w:val="keyword"/>
          <w:noProof/>
        </w:rPr>
        <w:t xml:space="preserve"> STATIC</w:t>
      </w:r>
      <w:r w:rsidRPr="00E54CCD">
        <w:rPr>
          <w:noProof/>
        </w:rPr>
        <w:t>)</w:t>
      </w:r>
      <w:bookmarkStart w:id="1867" w:name="C_10305"/>
      <w:bookmarkEnd w:id="1867"/>
      <w:r w:rsidRPr="00E54CCD">
        <w:rPr>
          <w:noProof/>
        </w:rPr>
        <w:t xml:space="preserve"> (CONF:10305).</w:t>
      </w:r>
    </w:p>
    <w:p w14:paraId="1F9CDDFC" w14:textId="77777777" w:rsidR="008D706C" w:rsidRPr="00E54CCD" w:rsidRDefault="008D706C" w:rsidP="005A5658">
      <w:pPr>
        <w:numPr>
          <w:ilvl w:val="0"/>
          <w:numId w:val="7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868" w:name="C_10306"/>
      <w:bookmarkEnd w:id="1868"/>
      <w:r w:rsidRPr="00E54CCD">
        <w:rPr>
          <w:noProof/>
        </w:rPr>
        <w:t xml:space="preserve"> (CONF:10306).</w:t>
      </w:r>
    </w:p>
    <w:p w14:paraId="5FFCC784" w14:textId="77777777" w:rsidR="008D706C" w:rsidRPr="00E54CCD" w:rsidRDefault="008D706C" w:rsidP="005A5658">
      <w:pPr>
        <w:numPr>
          <w:ilvl w:val="0"/>
          <w:numId w:val="7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1869" w:name="C_10307"/>
      <w:bookmarkEnd w:id="1869"/>
      <w:r w:rsidRPr="00E54CCD">
        <w:rPr>
          <w:noProof/>
        </w:rPr>
        <w:t xml:space="preserve"> (CONF:10307).</w:t>
      </w:r>
    </w:p>
    <w:p w14:paraId="7F7EEAEA" w14:textId="77777777" w:rsidR="008D706C" w:rsidRPr="00E54CCD" w:rsidRDefault="008D706C" w:rsidP="005A5658">
      <w:pPr>
        <w:numPr>
          <w:ilvl w:val="0"/>
          <w:numId w:val="7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870" w:name="C_11210"/>
      <w:bookmarkEnd w:id="1870"/>
      <w:r w:rsidRPr="00E54CCD">
        <w:rPr>
          <w:noProof/>
        </w:rPr>
        <w:t xml:space="preserve"> (CONF:11210).</w:t>
      </w:r>
    </w:p>
    <w:p w14:paraId="43071CA7" w14:textId="77777777" w:rsidR="008D706C" w:rsidRPr="00E54CCD" w:rsidRDefault="008D706C" w:rsidP="005A5658">
      <w:pPr>
        <w:numPr>
          <w:ilvl w:val="1"/>
          <w:numId w:val="71"/>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"2306-9"</w:t>
      </w:r>
      <w:r w:rsidRPr="00E54CCD">
        <w:rPr>
          <w:noProof/>
        </w:rPr>
        <w:t xml:space="preserve"> Intravenous injection of antifungal substance (CodeSystem: </w:t>
      </w:r>
      <w:r w:rsidRPr="00E54CCD">
        <w:rPr>
          <w:rStyle w:val="XMLname"/>
          <w:noProof/>
        </w:rPr>
        <w:t>cdcNHSN 2.16.840.1.113883.6.277</w:t>
      </w:r>
      <w:r w:rsidRPr="00E54CCD">
        <w:rPr>
          <w:rStyle w:val="keyword"/>
          <w:noProof/>
        </w:rPr>
        <w:t xml:space="preserve"> STATIC</w:t>
      </w:r>
      <w:r w:rsidRPr="00E54CCD">
        <w:rPr>
          <w:noProof/>
        </w:rPr>
        <w:t>)</w:t>
      </w:r>
      <w:bookmarkStart w:id="1871" w:name="C_10308"/>
      <w:bookmarkEnd w:id="1871"/>
      <w:r w:rsidRPr="00E54CCD">
        <w:rPr>
          <w:noProof/>
        </w:rPr>
        <w:t xml:space="preserve"> (CONF:10308).</w:t>
      </w:r>
    </w:p>
    <w:p w14:paraId="02E30013" w14:textId="77777777" w:rsidR="00B141FD" w:rsidRPr="00E54CCD" w:rsidRDefault="00B141FD" w:rsidP="00B141FD">
      <w:pPr>
        <w:pStyle w:val="Caption"/>
        <w:rPr>
          <w:noProof/>
          <w:lang w:val="en-US"/>
        </w:rPr>
      </w:pPr>
      <w:bookmarkStart w:id="1872" w:name="_Toc345346441"/>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56</w:t>
      </w:r>
      <w:r w:rsidR="00CD0332" w:rsidRPr="00E54CCD">
        <w:rPr>
          <w:noProof/>
          <w:lang w:val="en-US"/>
        </w:rPr>
        <w:fldChar w:fldCharType="end"/>
      </w:r>
      <w:r w:rsidRPr="00E54CCD">
        <w:rPr>
          <w:noProof/>
          <w:lang w:val="en-US"/>
        </w:rPr>
        <w:t>: IV antifungal start clinical statement example</w:t>
      </w:r>
      <w:bookmarkEnd w:id="1872"/>
    </w:p>
    <w:p w14:paraId="59867E5E" w14:textId="77777777" w:rsidR="00B141FD" w:rsidRPr="00E54CCD" w:rsidRDefault="00B141FD" w:rsidP="00B67F98">
      <w:pPr>
        <w:pStyle w:val="Example"/>
        <w:rPr>
          <w:noProof/>
        </w:rPr>
      </w:pPr>
      <w:r w:rsidRPr="00E54CCD">
        <w:rPr>
          <w:noProof/>
        </w:rPr>
        <w:t>&lt;substanceAdministration classCode="SBADM" moodCode="EVN" negationInd="false"&gt;</w:t>
      </w:r>
    </w:p>
    <w:p w14:paraId="17AAAF19" w14:textId="77777777" w:rsidR="00B141FD" w:rsidRPr="00E54CCD" w:rsidRDefault="00B141FD" w:rsidP="00B67F98">
      <w:pPr>
        <w:pStyle w:val="Example"/>
        <w:rPr>
          <w:noProof/>
        </w:rPr>
      </w:pPr>
      <w:r w:rsidRPr="00E54CCD">
        <w:rPr>
          <w:noProof/>
        </w:rPr>
        <w:t xml:space="preserve">  &lt;templateId root="2.16.840.1.113883.10.20.5.6.94"/&gt;</w:t>
      </w:r>
    </w:p>
    <w:p w14:paraId="0A0C1F7D" w14:textId="77777777" w:rsidR="00B141FD" w:rsidRPr="00E54CCD" w:rsidRDefault="00B141FD" w:rsidP="00B67F98">
      <w:pPr>
        <w:pStyle w:val="Example"/>
        <w:rPr>
          <w:noProof/>
        </w:rPr>
      </w:pPr>
    </w:p>
    <w:p w14:paraId="0E20A3E1" w14:textId="77777777" w:rsidR="00B141FD" w:rsidRPr="00E54CCD" w:rsidRDefault="00B141FD" w:rsidP="00B67F98">
      <w:pPr>
        <w:pStyle w:val="Example"/>
        <w:rPr>
          <w:noProof/>
        </w:rPr>
      </w:pPr>
      <w:r w:rsidRPr="00E54CCD">
        <w:rPr>
          <w:noProof/>
        </w:rPr>
        <w:t xml:space="preserve">  &lt;code xsi:type="CD"</w:t>
      </w:r>
    </w:p>
    <w:p w14:paraId="153B9B53" w14:textId="77777777" w:rsidR="00B141FD" w:rsidRPr="00E54CCD" w:rsidRDefault="00B141FD" w:rsidP="00B67F98">
      <w:pPr>
        <w:pStyle w:val="Example"/>
        <w:rPr>
          <w:noProof/>
        </w:rPr>
      </w:pPr>
      <w:r w:rsidRPr="00E54CCD">
        <w:rPr>
          <w:noProof/>
        </w:rPr>
        <w:t xml:space="preserve">        codeSystem="2.16.840.1.113883.6.277"</w:t>
      </w:r>
    </w:p>
    <w:p w14:paraId="2AC2758D" w14:textId="77777777" w:rsidR="00B141FD" w:rsidRPr="00E54CCD" w:rsidRDefault="00B141FD" w:rsidP="00B67F98">
      <w:pPr>
        <w:pStyle w:val="Example"/>
        <w:rPr>
          <w:noProof/>
        </w:rPr>
      </w:pPr>
      <w:r w:rsidRPr="00E54CCD">
        <w:rPr>
          <w:noProof/>
        </w:rPr>
        <w:t xml:space="preserve">        codeSystemName="cdcNHSN"</w:t>
      </w:r>
    </w:p>
    <w:p w14:paraId="0124771F" w14:textId="77777777" w:rsidR="00B141FD" w:rsidRPr="00E54CCD" w:rsidRDefault="00B141FD" w:rsidP="00B67F98">
      <w:pPr>
        <w:pStyle w:val="Example"/>
        <w:rPr>
          <w:noProof/>
        </w:rPr>
      </w:pPr>
      <w:r w:rsidRPr="00E54CCD">
        <w:rPr>
          <w:noProof/>
        </w:rPr>
        <w:t xml:space="preserve">        code="2306-9"</w:t>
      </w:r>
    </w:p>
    <w:p w14:paraId="6EFA8C04" w14:textId="77777777" w:rsidR="00B141FD" w:rsidRPr="00E54CCD" w:rsidRDefault="00B141FD" w:rsidP="00B67F98">
      <w:pPr>
        <w:pStyle w:val="Example"/>
        <w:rPr>
          <w:noProof/>
        </w:rPr>
      </w:pPr>
      <w:r w:rsidRPr="00E54CCD">
        <w:rPr>
          <w:noProof/>
        </w:rPr>
        <w:t xml:space="preserve">        displayName="Intravenous injection of antifungal substance"/&gt;</w:t>
      </w:r>
    </w:p>
    <w:p w14:paraId="1CDA78A8" w14:textId="77777777" w:rsidR="00B141FD" w:rsidRPr="00E54CCD" w:rsidRDefault="00B141FD" w:rsidP="00B67F98">
      <w:pPr>
        <w:pStyle w:val="Example"/>
        <w:rPr>
          <w:noProof/>
        </w:rPr>
      </w:pPr>
    </w:p>
    <w:p w14:paraId="04538626" w14:textId="77777777" w:rsidR="00B141FD" w:rsidRPr="00E54CCD" w:rsidRDefault="00B141FD" w:rsidP="00B67F98">
      <w:pPr>
        <w:pStyle w:val="Example"/>
        <w:rPr>
          <w:noProof/>
        </w:rPr>
      </w:pPr>
      <w:r w:rsidRPr="00E54CCD">
        <w:rPr>
          <w:noProof/>
        </w:rPr>
        <w:t xml:space="preserve">   &lt;!-- CDA requires the consumable element, however NHSN does not</w:t>
      </w:r>
    </w:p>
    <w:p w14:paraId="134E0D5D" w14:textId="77777777" w:rsidR="00B141FD" w:rsidRPr="00E54CCD" w:rsidRDefault="00B141FD" w:rsidP="00B67F98">
      <w:pPr>
        <w:pStyle w:val="Example"/>
        <w:rPr>
          <w:noProof/>
        </w:rPr>
      </w:pPr>
      <w:r w:rsidRPr="00E54CCD">
        <w:rPr>
          <w:noProof/>
        </w:rPr>
        <w:t xml:space="preserve">        collect further information the antifungal --&gt;</w:t>
      </w:r>
    </w:p>
    <w:p w14:paraId="34636D0C" w14:textId="77777777" w:rsidR="00B141FD" w:rsidRPr="00E54CCD" w:rsidRDefault="00B141FD" w:rsidP="00B67F98">
      <w:pPr>
        <w:pStyle w:val="Example"/>
        <w:rPr>
          <w:noProof/>
        </w:rPr>
      </w:pPr>
      <w:r w:rsidRPr="00E54CCD">
        <w:rPr>
          <w:noProof/>
        </w:rPr>
        <w:t xml:space="preserve">   &lt;consumable&gt;</w:t>
      </w:r>
    </w:p>
    <w:p w14:paraId="655B2B0A" w14:textId="77777777" w:rsidR="00B141FD" w:rsidRPr="00E54CCD" w:rsidRDefault="00B141FD" w:rsidP="00B67F98">
      <w:pPr>
        <w:pStyle w:val="Example"/>
        <w:rPr>
          <w:noProof/>
        </w:rPr>
      </w:pPr>
      <w:r w:rsidRPr="00E54CCD">
        <w:rPr>
          <w:noProof/>
        </w:rPr>
        <w:t xml:space="preserve">      &lt;manufacturedProduct&gt;</w:t>
      </w:r>
    </w:p>
    <w:p w14:paraId="758F1BFC" w14:textId="5E3DDC3D" w:rsidR="00B141FD" w:rsidRPr="00E54CCD" w:rsidRDefault="00B141FD" w:rsidP="00B67F98">
      <w:pPr>
        <w:pStyle w:val="Example"/>
        <w:rPr>
          <w:noProof/>
        </w:rPr>
      </w:pPr>
      <w:r w:rsidRPr="00E54CCD">
        <w:rPr>
          <w:noProof/>
        </w:rPr>
        <w:t xml:space="preserve">         &lt;templateId root="2.16.840.1.113883.10.20.1.53"/&gt;</w:t>
      </w:r>
      <w:r w:rsidR="00B21A89">
        <w:rPr>
          <w:noProof/>
        </w:rPr>
        <w:t>&lt;!--CCD--&gt;</w:t>
      </w:r>
    </w:p>
    <w:p w14:paraId="0E318E55" w14:textId="77777777" w:rsidR="00B141FD" w:rsidRPr="00E54CCD" w:rsidRDefault="00B141FD" w:rsidP="00B67F98">
      <w:pPr>
        <w:pStyle w:val="Example"/>
        <w:rPr>
          <w:noProof/>
        </w:rPr>
      </w:pPr>
      <w:r w:rsidRPr="00E54CCD">
        <w:rPr>
          <w:noProof/>
        </w:rPr>
        <w:t xml:space="preserve">         &lt;manufacturedMaterial&gt;</w:t>
      </w:r>
    </w:p>
    <w:p w14:paraId="1E2E090E" w14:textId="77777777" w:rsidR="00B141FD" w:rsidRPr="00E54CCD" w:rsidRDefault="00B141FD" w:rsidP="00B67F98">
      <w:pPr>
        <w:pStyle w:val="Example"/>
        <w:rPr>
          <w:noProof/>
        </w:rPr>
      </w:pPr>
      <w:r w:rsidRPr="00E54CCD">
        <w:rPr>
          <w:noProof/>
        </w:rPr>
        <w:t xml:space="preserve">            &lt;code nullFlavor="NI"/&gt;</w:t>
      </w:r>
    </w:p>
    <w:p w14:paraId="671E1E13" w14:textId="77777777" w:rsidR="00B141FD" w:rsidRPr="00E54CCD" w:rsidRDefault="00B141FD" w:rsidP="00B67F98">
      <w:pPr>
        <w:pStyle w:val="Example"/>
        <w:rPr>
          <w:noProof/>
        </w:rPr>
      </w:pPr>
      <w:r w:rsidRPr="00E54CCD">
        <w:rPr>
          <w:noProof/>
        </w:rPr>
        <w:t xml:space="preserve">         &lt;/manufacturedMaterial&gt;</w:t>
      </w:r>
    </w:p>
    <w:p w14:paraId="09749D64" w14:textId="77777777" w:rsidR="00B141FD" w:rsidRPr="00E54CCD" w:rsidRDefault="00B141FD" w:rsidP="00B67F98">
      <w:pPr>
        <w:pStyle w:val="Example"/>
        <w:rPr>
          <w:noProof/>
        </w:rPr>
      </w:pPr>
      <w:r w:rsidRPr="00E54CCD">
        <w:rPr>
          <w:noProof/>
        </w:rPr>
        <w:t xml:space="preserve">      &lt;/manufacturedProduct&gt;</w:t>
      </w:r>
    </w:p>
    <w:p w14:paraId="59C6BAAD" w14:textId="77777777" w:rsidR="00B141FD" w:rsidRPr="00E54CCD" w:rsidRDefault="00B141FD" w:rsidP="00B67F98">
      <w:pPr>
        <w:pStyle w:val="Example"/>
        <w:rPr>
          <w:noProof/>
        </w:rPr>
      </w:pPr>
      <w:r w:rsidRPr="00E54CCD">
        <w:rPr>
          <w:noProof/>
        </w:rPr>
        <w:t xml:space="preserve">   &lt;/consumable&gt;</w:t>
      </w:r>
    </w:p>
    <w:p w14:paraId="37F46547" w14:textId="77777777" w:rsidR="00B141FD" w:rsidRPr="00E54CCD" w:rsidRDefault="00B141FD" w:rsidP="00B67F98">
      <w:pPr>
        <w:pStyle w:val="Example"/>
        <w:rPr>
          <w:noProof/>
        </w:rPr>
      </w:pPr>
    </w:p>
    <w:p w14:paraId="35DE13E2" w14:textId="77777777" w:rsidR="00B141FD" w:rsidRPr="00E54CCD" w:rsidRDefault="00B141FD" w:rsidP="00B67F98">
      <w:pPr>
        <w:pStyle w:val="Example"/>
        <w:rPr>
          <w:noProof/>
        </w:rPr>
      </w:pPr>
      <w:r w:rsidRPr="00E54CCD">
        <w:rPr>
          <w:noProof/>
        </w:rPr>
        <w:t>&lt;/substanceAdministration&gt;</w:t>
      </w:r>
    </w:p>
    <w:p w14:paraId="23AD9CB2" w14:textId="77777777" w:rsidR="00B141FD" w:rsidRPr="00E54CCD" w:rsidRDefault="00B141FD" w:rsidP="002B1157">
      <w:pPr>
        <w:pStyle w:val="BodyText"/>
        <w:rPr>
          <w:noProof/>
          <w:lang w:val="en-US"/>
        </w:rPr>
      </w:pPr>
    </w:p>
    <w:p w14:paraId="5661191A" w14:textId="77777777" w:rsidR="00B141FD" w:rsidRPr="00E54CCD" w:rsidRDefault="00B141FD" w:rsidP="00C56E7F">
      <w:pPr>
        <w:pStyle w:val="Heading3NoSpace"/>
        <w:rPr>
          <w:noProof/>
        </w:rPr>
      </w:pPr>
      <w:bookmarkStart w:id="1873" w:name="_MDRO_Observation"/>
      <w:bookmarkStart w:id="1874" w:name="_MDRO_Observation_1"/>
      <w:bookmarkStart w:id="1875" w:name="S_MDRO_Obs"/>
      <w:bookmarkStart w:id="1876" w:name="_Toc345346069"/>
      <w:bookmarkEnd w:id="1814"/>
      <w:bookmarkEnd w:id="1815"/>
      <w:bookmarkEnd w:id="1873"/>
      <w:bookmarkEnd w:id="1874"/>
      <w:bookmarkEnd w:id="1875"/>
      <w:r w:rsidRPr="00E54CCD">
        <w:rPr>
          <w:noProof/>
        </w:rPr>
        <w:t>M</w:t>
      </w:r>
      <w:bookmarkStart w:id="1877" w:name="E_MDROCDI_Observation"/>
      <w:bookmarkEnd w:id="1877"/>
      <w:r w:rsidRPr="00E54CCD">
        <w:rPr>
          <w:noProof/>
        </w:rPr>
        <w:t>D</w:t>
      </w:r>
      <w:bookmarkStart w:id="1878" w:name="E_MDROCDI_Observation9"/>
      <w:bookmarkEnd w:id="1878"/>
      <w:r w:rsidRPr="00E54CCD">
        <w:rPr>
          <w:noProof/>
        </w:rPr>
        <w:t>RO/CDI Observation</w:t>
      </w:r>
      <w:bookmarkEnd w:id="1876"/>
    </w:p>
    <w:p w14:paraId="660CDC60" w14:textId="77777777" w:rsidR="00B141FD" w:rsidRPr="00E54CCD" w:rsidRDefault="00B141FD" w:rsidP="00B141FD">
      <w:pPr>
        <w:pStyle w:val="BracketData"/>
        <w:rPr>
          <w:noProof/>
        </w:rPr>
      </w:pPr>
      <w:bookmarkStart w:id="1879" w:name="_Toc201660767"/>
      <w:r w:rsidRPr="00E54CCD">
        <w:rPr>
          <w:noProof/>
        </w:rPr>
        <w:t>[observation: templateId 2.16.840.1.113883.10.20.5.6.90</w:t>
      </w:r>
      <w:r w:rsidRPr="00E54CCD" w:rsidDel="00717492">
        <w:rPr>
          <w:noProof/>
        </w:rPr>
        <w:t xml:space="preserve"> </w:t>
      </w:r>
      <w:r w:rsidRPr="00E54CCD">
        <w:rPr>
          <w:noProof/>
        </w:rPr>
        <w:t>(closed)]</w:t>
      </w:r>
    </w:p>
    <w:p w14:paraId="166F383A" w14:textId="77777777" w:rsidR="00F02753" w:rsidRPr="00E54CCD" w:rsidRDefault="00F02753" w:rsidP="00F02753">
      <w:pPr>
        <w:pStyle w:val="Caption"/>
        <w:rPr>
          <w:noProof/>
          <w:lang w:val="en-US"/>
        </w:rPr>
      </w:pPr>
      <w:bookmarkStart w:id="1880" w:name="_Toc345346276"/>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140</w:t>
      </w:r>
      <w:r w:rsidRPr="00E54CCD">
        <w:rPr>
          <w:noProof/>
          <w:lang w:val="en-US"/>
        </w:rPr>
        <w:fldChar w:fldCharType="end"/>
      </w:r>
      <w:r w:rsidRPr="00E54CCD">
        <w:rPr>
          <w:noProof/>
          <w:lang w:val="en-US"/>
        </w:rPr>
        <w:t>: MDRO/CDI Observation Contexts</w:t>
      </w:r>
      <w:bookmarkEnd w:id="188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397"/>
        <w:gridCol w:w="2243"/>
      </w:tblGrid>
      <w:tr w:rsidR="00F02753" w:rsidRPr="00E54CCD" w14:paraId="6BB1D925" w14:textId="77777777" w:rsidTr="00F02753">
        <w:trPr>
          <w:cantSplit/>
          <w:tblHeader/>
        </w:trPr>
        <w:tc>
          <w:tcPr>
            <w:tcW w:w="0" w:type="auto"/>
            <w:shd w:val="clear" w:color="auto" w:fill="E6E6E6"/>
          </w:tcPr>
          <w:p w14:paraId="43CCCB62" w14:textId="77777777" w:rsidR="00F02753" w:rsidRPr="00E54CCD" w:rsidRDefault="00F02753" w:rsidP="00F02753">
            <w:pPr>
              <w:pStyle w:val="TableHead"/>
              <w:rPr>
                <w:noProof/>
              </w:rPr>
            </w:pPr>
            <w:r w:rsidRPr="00E54CCD">
              <w:rPr>
                <w:noProof/>
              </w:rPr>
              <w:t>Used By:</w:t>
            </w:r>
          </w:p>
        </w:tc>
        <w:tc>
          <w:tcPr>
            <w:tcW w:w="0" w:type="auto"/>
            <w:shd w:val="clear" w:color="auto" w:fill="E6E6E6"/>
          </w:tcPr>
          <w:p w14:paraId="22A33EED" w14:textId="77777777" w:rsidR="00F02753" w:rsidRPr="00E54CCD" w:rsidRDefault="00F02753" w:rsidP="00F02753">
            <w:pPr>
              <w:pStyle w:val="TableHead"/>
              <w:rPr>
                <w:noProof/>
              </w:rPr>
            </w:pPr>
            <w:r w:rsidRPr="00E54CCD">
              <w:rPr>
                <w:noProof/>
              </w:rPr>
              <w:t>Contains Entries:</w:t>
            </w:r>
          </w:p>
        </w:tc>
      </w:tr>
      <w:tr w:rsidR="00F02753" w:rsidRPr="00E54CCD" w14:paraId="2EA2D1D5" w14:textId="77777777" w:rsidTr="00F02753">
        <w:tc>
          <w:tcPr>
            <w:tcW w:w="0" w:type="auto"/>
          </w:tcPr>
          <w:p w14:paraId="20E4527C" w14:textId="6CED29BA" w:rsidR="00F02753" w:rsidRPr="00E54CCD" w:rsidRDefault="00B02B3C" w:rsidP="00F02753">
            <w:pPr>
              <w:pStyle w:val="TableText0"/>
            </w:pPr>
            <w:hyperlink w:anchor="S_Findings_Section_in_an_InfectionType_">
              <w:r w:rsidR="00E513A8">
                <w:rPr>
                  <w:rStyle w:val="HyperlinkText9pt0"/>
                </w:rPr>
                <w:t>Findings Section in an Infection-Type Report</w:t>
              </w:r>
            </w:hyperlink>
            <w:r w:rsidR="00D76924" w:rsidRPr="004F1408">
              <w:t xml:space="preserve"> (conditional)</w:t>
            </w:r>
          </w:p>
        </w:tc>
        <w:tc>
          <w:tcPr>
            <w:tcW w:w="0" w:type="auto"/>
          </w:tcPr>
          <w:p w14:paraId="723D2434" w14:textId="77777777" w:rsidR="00F02753" w:rsidRPr="00E54CCD" w:rsidRDefault="00F02753" w:rsidP="00F02753">
            <w:pPr>
              <w:pStyle w:val="TableText0"/>
            </w:pPr>
          </w:p>
        </w:tc>
      </w:tr>
    </w:tbl>
    <w:p w14:paraId="3758A46F" w14:textId="77777777" w:rsidR="00F02753" w:rsidRPr="00E54CCD" w:rsidRDefault="00F02753" w:rsidP="002B1157">
      <w:pPr>
        <w:pStyle w:val="BodyText"/>
        <w:rPr>
          <w:noProof/>
          <w:lang w:val="en-US"/>
        </w:rPr>
      </w:pPr>
    </w:p>
    <w:p w14:paraId="5EA8F7CF" w14:textId="77777777" w:rsidR="00F40567" w:rsidRPr="00E54CCD" w:rsidRDefault="00F40567" w:rsidP="002B1157">
      <w:pPr>
        <w:pStyle w:val="BodyText"/>
        <w:rPr>
          <w:noProof/>
          <w:lang w:val="en-US"/>
        </w:rPr>
      </w:pPr>
      <w:r w:rsidRPr="00E54CCD">
        <w:rPr>
          <w:noProof/>
          <w:lang w:val="en-US"/>
        </w:rPr>
        <w:t>This observation records whether the primary infection being reported was caused by a multi-drug-resistant organism (MDRO). It is a general or summary observation not associated with any individual pathogen in the Findings Section.</w:t>
      </w:r>
    </w:p>
    <w:p w14:paraId="1337B6F7" w14:textId="77777777" w:rsidR="00F40567" w:rsidRPr="00E54CCD" w:rsidRDefault="00F40567" w:rsidP="002B1157">
      <w:pPr>
        <w:pStyle w:val="BodyText"/>
        <w:rPr>
          <w:noProof/>
          <w:lang w:val="en-US"/>
        </w:rPr>
      </w:pPr>
      <w:r w:rsidRPr="00E54CCD">
        <w:rPr>
          <w:noProof/>
          <w:lang w:val="en-US"/>
        </w:rPr>
        <w:t xml:space="preserve">If the infection organism was multi-drug resistant, set the value of </w:t>
      </w:r>
      <w:r w:rsidRPr="00524951">
        <w:rPr>
          <w:rStyle w:val="XMLname"/>
          <w:noProof/>
          <w:lang w:val="en-US"/>
        </w:rPr>
        <w:t>@negationInd</w:t>
      </w:r>
      <w:r w:rsidRPr="00E54CCD">
        <w:rPr>
          <w:noProof/>
          <w:lang w:val="en-US"/>
        </w:rPr>
        <w:t xml:space="preserve"> to </w:t>
      </w:r>
      <w:r w:rsidRPr="00524951">
        <w:rPr>
          <w:rStyle w:val="XMLname"/>
          <w:noProof/>
          <w:lang w:val="en-US"/>
        </w:rPr>
        <w:t>false</w:t>
      </w:r>
      <w:r w:rsidRPr="00E54CCD">
        <w:rPr>
          <w:noProof/>
          <w:lang w:val="en-US"/>
        </w:rPr>
        <w:t xml:space="preserve">. If the infection organism was not multi-drug resistant, set the value of </w:t>
      </w:r>
      <w:r w:rsidRPr="00524951">
        <w:rPr>
          <w:rStyle w:val="XMLname"/>
          <w:noProof/>
          <w:lang w:val="en-US"/>
        </w:rPr>
        <w:t>@negationInd</w:t>
      </w:r>
      <w:r w:rsidRPr="00E54CCD">
        <w:rPr>
          <w:noProof/>
          <w:lang w:val="en-US"/>
        </w:rPr>
        <w:t xml:space="preserve"> to </w:t>
      </w:r>
      <w:r w:rsidRPr="00524951">
        <w:rPr>
          <w:rStyle w:val="XMLname"/>
          <w:noProof/>
          <w:lang w:val="en-US"/>
        </w:rPr>
        <w:t>true</w:t>
      </w:r>
      <w:r w:rsidRPr="00E54CCD">
        <w:rPr>
          <w:noProof/>
          <w:lang w:val="en-US"/>
        </w:rPr>
        <w:t>.</w:t>
      </w:r>
    </w:p>
    <w:p w14:paraId="0DE9FC11" w14:textId="77777777" w:rsidR="00F02753" w:rsidRPr="00E54CCD" w:rsidRDefault="00F02753" w:rsidP="00F02753">
      <w:pPr>
        <w:pStyle w:val="Caption"/>
        <w:rPr>
          <w:noProof/>
          <w:lang w:val="en-US"/>
        </w:rPr>
      </w:pPr>
      <w:bookmarkStart w:id="1881" w:name="_Toc345346277"/>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141</w:t>
      </w:r>
      <w:r w:rsidRPr="00E54CCD">
        <w:rPr>
          <w:noProof/>
          <w:lang w:val="en-US"/>
        </w:rPr>
        <w:fldChar w:fldCharType="end"/>
      </w:r>
      <w:r w:rsidRPr="00E54CCD">
        <w:rPr>
          <w:noProof/>
          <w:lang w:val="en-US"/>
        </w:rPr>
        <w:t>: MDRO/CDI Observation Constraints Overview</w:t>
      </w:r>
      <w:bookmarkEnd w:id="188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0"/>
        <w:gridCol w:w="857"/>
        <w:gridCol w:w="3138"/>
      </w:tblGrid>
      <w:tr w:rsidR="00F02753" w:rsidRPr="00E54CCD" w14:paraId="0A5B5144" w14:textId="77777777" w:rsidTr="00F02753">
        <w:trPr>
          <w:cantSplit/>
          <w:tblHeader/>
        </w:trPr>
        <w:tc>
          <w:tcPr>
            <w:tcW w:w="0" w:type="auto"/>
            <w:shd w:val="clear" w:color="auto" w:fill="E6E6E6"/>
          </w:tcPr>
          <w:p w14:paraId="6477D34B" w14:textId="77777777" w:rsidR="00F02753" w:rsidRPr="00E54CCD" w:rsidRDefault="00F02753" w:rsidP="00F02753">
            <w:pPr>
              <w:pStyle w:val="TableHead"/>
              <w:rPr>
                <w:noProof/>
              </w:rPr>
            </w:pPr>
            <w:r w:rsidRPr="00E54CCD">
              <w:rPr>
                <w:noProof/>
              </w:rPr>
              <w:t>Name</w:t>
            </w:r>
          </w:p>
        </w:tc>
        <w:tc>
          <w:tcPr>
            <w:tcW w:w="0" w:type="auto"/>
            <w:shd w:val="clear" w:color="auto" w:fill="E6E6E6"/>
          </w:tcPr>
          <w:p w14:paraId="63F1CA26" w14:textId="77777777" w:rsidR="00F02753" w:rsidRPr="00E54CCD" w:rsidRDefault="00F02753" w:rsidP="00F02753">
            <w:pPr>
              <w:pStyle w:val="TableHead"/>
              <w:rPr>
                <w:noProof/>
              </w:rPr>
            </w:pPr>
            <w:r w:rsidRPr="00E54CCD">
              <w:rPr>
                <w:noProof/>
              </w:rPr>
              <w:t>XPath</w:t>
            </w:r>
          </w:p>
        </w:tc>
        <w:tc>
          <w:tcPr>
            <w:tcW w:w="0" w:type="auto"/>
            <w:shd w:val="clear" w:color="auto" w:fill="E6E6E6"/>
          </w:tcPr>
          <w:p w14:paraId="4DE4EED8" w14:textId="77777777" w:rsidR="00F02753" w:rsidRPr="00E54CCD" w:rsidRDefault="00F02753" w:rsidP="00F02753">
            <w:pPr>
              <w:pStyle w:val="TableHead"/>
              <w:rPr>
                <w:noProof/>
              </w:rPr>
            </w:pPr>
            <w:r w:rsidRPr="00E54CCD">
              <w:rPr>
                <w:noProof/>
              </w:rPr>
              <w:t>Card.</w:t>
            </w:r>
          </w:p>
        </w:tc>
        <w:tc>
          <w:tcPr>
            <w:tcW w:w="0" w:type="auto"/>
            <w:shd w:val="clear" w:color="auto" w:fill="E6E6E6"/>
          </w:tcPr>
          <w:p w14:paraId="62ABA28B" w14:textId="77777777" w:rsidR="00F02753" w:rsidRPr="00E54CCD" w:rsidRDefault="00F02753" w:rsidP="00F02753">
            <w:pPr>
              <w:pStyle w:val="TableHead"/>
              <w:rPr>
                <w:noProof/>
              </w:rPr>
            </w:pPr>
            <w:r w:rsidRPr="00E54CCD">
              <w:rPr>
                <w:noProof/>
              </w:rPr>
              <w:t>Verb</w:t>
            </w:r>
          </w:p>
        </w:tc>
        <w:tc>
          <w:tcPr>
            <w:tcW w:w="0" w:type="auto"/>
            <w:shd w:val="clear" w:color="auto" w:fill="E6E6E6"/>
          </w:tcPr>
          <w:p w14:paraId="6D8792AC" w14:textId="77777777" w:rsidR="00F02753" w:rsidRPr="00E54CCD" w:rsidRDefault="00F02753" w:rsidP="00F02753">
            <w:pPr>
              <w:pStyle w:val="TableHead"/>
              <w:rPr>
                <w:noProof/>
              </w:rPr>
            </w:pPr>
            <w:r w:rsidRPr="00E54CCD">
              <w:rPr>
                <w:noProof/>
              </w:rPr>
              <w:t>Data Type</w:t>
            </w:r>
          </w:p>
        </w:tc>
        <w:tc>
          <w:tcPr>
            <w:tcW w:w="0" w:type="auto"/>
            <w:shd w:val="clear" w:color="auto" w:fill="E6E6E6"/>
          </w:tcPr>
          <w:p w14:paraId="0512CB12" w14:textId="77777777" w:rsidR="00F02753" w:rsidRPr="00E54CCD" w:rsidRDefault="00F02753" w:rsidP="00F02753">
            <w:pPr>
              <w:pStyle w:val="TableHead"/>
              <w:rPr>
                <w:noProof/>
              </w:rPr>
            </w:pPr>
            <w:r w:rsidRPr="00E54CCD">
              <w:rPr>
                <w:noProof/>
              </w:rPr>
              <w:t>CONF#</w:t>
            </w:r>
          </w:p>
        </w:tc>
        <w:tc>
          <w:tcPr>
            <w:tcW w:w="0" w:type="auto"/>
            <w:shd w:val="clear" w:color="auto" w:fill="E6E6E6"/>
          </w:tcPr>
          <w:p w14:paraId="3D052B4F" w14:textId="77777777" w:rsidR="00F02753" w:rsidRPr="00E54CCD" w:rsidRDefault="00F02753" w:rsidP="00F02753">
            <w:pPr>
              <w:pStyle w:val="TableHead"/>
              <w:rPr>
                <w:noProof/>
              </w:rPr>
            </w:pPr>
            <w:r w:rsidRPr="00E54CCD">
              <w:rPr>
                <w:noProof/>
              </w:rPr>
              <w:t>Fixed Value</w:t>
            </w:r>
          </w:p>
        </w:tc>
      </w:tr>
      <w:tr w:rsidR="00F02753" w:rsidRPr="00E54CCD" w14:paraId="32B2CDF6" w14:textId="77777777" w:rsidTr="00F02753">
        <w:tc>
          <w:tcPr>
            <w:tcW w:w="0" w:type="auto"/>
          </w:tcPr>
          <w:p w14:paraId="6C494FD4" w14:textId="77777777" w:rsidR="00F02753" w:rsidRPr="00E54CCD" w:rsidRDefault="00F02753" w:rsidP="00F02753">
            <w:pPr>
              <w:pStyle w:val="TableText0"/>
            </w:pPr>
          </w:p>
        </w:tc>
        <w:tc>
          <w:tcPr>
            <w:tcW w:w="0" w:type="auto"/>
            <w:gridSpan w:val="6"/>
          </w:tcPr>
          <w:p w14:paraId="538865B6" w14:textId="77777777" w:rsidR="00F02753" w:rsidRPr="00E54CCD" w:rsidRDefault="00F02753" w:rsidP="00F02753">
            <w:pPr>
              <w:pStyle w:val="TableText0"/>
            </w:pPr>
            <w:r w:rsidRPr="00E54CCD">
              <w:t>observation[templateId/@root = '2.16.840.1.113883.10.20.5.6.90']</w:t>
            </w:r>
          </w:p>
        </w:tc>
      </w:tr>
      <w:tr w:rsidR="00F02753" w:rsidRPr="00E54CCD" w14:paraId="0F04D287" w14:textId="77777777" w:rsidTr="00F02753">
        <w:tc>
          <w:tcPr>
            <w:tcW w:w="0" w:type="auto"/>
          </w:tcPr>
          <w:p w14:paraId="10941DDA" w14:textId="77777777" w:rsidR="00F02753" w:rsidRPr="00E54CCD" w:rsidRDefault="00F02753" w:rsidP="00F02753">
            <w:pPr>
              <w:pStyle w:val="TableText0"/>
            </w:pPr>
          </w:p>
        </w:tc>
        <w:tc>
          <w:tcPr>
            <w:tcW w:w="0" w:type="auto"/>
          </w:tcPr>
          <w:p w14:paraId="1D49F29D" w14:textId="77777777" w:rsidR="00F02753" w:rsidRPr="00E54CCD" w:rsidRDefault="00F02753" w:rsidP="00F02753">
            <w:pPr>
              <w:pStyle w:val="TableText0"/>
            </w:pPr>
            <w:r w:rsidRPr="00E54CCD">
              <w:tab/>
              <w:t>@classCode</w:t>
            </w:r>
          </w:p>
        </w:tc>
        <w:tc>
          <w:tcPr>
            <w:tcW w:w="0" w:type="auto"/>
          </w:tcPr>
          <w:p w14:paraId="38ED3047" w14:textId="77777777" w:rsidR="00F02753" w:rsidRPr="00E54CCD" w:rsidRDefault="00F02753" w:rsidP="00F02753">
            <w:pPr>
              <w:pStyle w:val="TableText0"/>
            </w:pPr>
            <w:r w:rsidRPr="00E54CCD">
              <w:t>1..1</w:t>
            </w:r>
          </w:p>
        </w:tc>
        <w:tc>
          <w:tcPr>
            <w:tcW w:w="0" w:type="auto"/>
          </w:tcPr>
          <w:p w14:paraId="7E61D2F4" w14:textId="77777777" w:rsidR="00F02753" w:rsidRPr="00E54CCD" w:rsidRDefault="00F02753" w:rsidP="00F02753">
            <w:pPr>
              <w:pStyle w:val="TableText0"/>
            </w:pPr>
            <w:r w:rsidRPr="00E54CCD">
              <w:t>SHALL</w:t>
            </w:r>
          </w:p>
        </w:tc>
        <w:tc>
          <w:tcPr>
            <w:tcW w:w="0" w:type="auto"/>
          </w:tcPr>
          <w:p w14:paraId="09E6DF91" w14:textId="77777777" w:rsidR="00F02753" w:rsidRPr="00E54CCD" w:rsidRDefault="00F02753" w:rsidP="00F02753">
            <w:pPr>
              <w:pStyle w:val="TableText0"/>
            </w:pPr>
          </w:p>
        </w:tc>
        <w:tc>
          <w:tcPr>
            <w:tcW w:w="0" w:type="auto"/>
          </w:tcPr>
          <w:p w14:paraId="791B7A24" w14:textId="77777777" w:rsidR="00F02753" w:rsidRPr="00E54CCD" w:rsidRDefault="00B02B3C" w:rsidP="00F02753">
            <w:pPr>
              <w:pStyle w:val="TableText0"/>
            </w:pPr>
            <w:hyperlink w:anchor="C_2023">
              <w:r w:rsidR="00F02753" w:rsidRPr="00E54CCD">
                <w:rPr>
                  <w:rStyle w:val="HyperlinkText9pt0"/>
                </w:rPr>
                <w:t>2023</w:t>
              </w:r>
            </w:hyperlink>
          </w:p>
        </w:tc>
        <w:tc>
          <w:tcPr>
            <w:tcW w:w="0" w:type="auto"/>
          </w:tcPr>
          <w:p w14:paraId="2E29A752" w14:textId="77777777" w:rsidR="00F02753" w:rsidRPr="00E54CCD" w:rsidRDefault="00F02753" w:rsidP="00F02753">
            <w:pPr>
              <w:pStyle w:val="TableText0"/>
            </w:pPr>
            <w:r w:rsidRPr="00E54CCD">
              <w:t>2.16.840.1.113883.5.6 (HL7ActClass) = OBS</w:t>
            </w:r>
          </w:p>
        </w:tc>
      </w:tr>
      <w:tr w:rsidR="00F02753" w:rsidRPr="00E54CCD" w14:paraId="36403D2B" w14:textId="77777777" w:rsidTr="00F02753">
        <w:tc>
          <w:tcPr>
            <w:tcW w:w="0" w:type="auto"/>
          </w:tcPr>
          <w:p w14:paraId="470D416F" w14:textId="77777777" w:rsidR="00F02753" w:rsidRPr="00E54CCD" w:rsidRDefault="00F02753" w:rsidP="00F02753">
            <w:pPr>
              <w:pStyle w:val="TableText0"/>
            </w:pPr>
          </w:p>
        </w:tc>
        <w:tc>
          <w:tcPr>
            <w:tcW w:w="0" w:type="auto"/>
          </w:tcPr>
          <w:p w14:paraId="62942899" w14:textId="77777777" w:rsidR="00F02753" w:rsidRPr="00E54CCD" w:rsidRDefault="00F02753" w:rsidP="00F02753">
            <w:pPr>
              <w:pStyle w:val="TableText0"/>
            </w:pPr>
            <w:r w:rsidRPr="00E54CCD">
              <w:tab/>
              <w:t>@moodCode</w:t>
            </w:r>
          </w:p>
        </w:tc>
        <w:tc>
          <w:tcPr>
            <w:tcW w:w="0" w:type="auto"/>
          </w:tcPr>
          <w:p w14:paraId="68E65749" w14:textId="77777777" w:rsidR="00F02753" w:rsidRPr="00E54CCD" w:rsidRDefault="00F02753" w:rsidP="00F02753">
            <w:pPr>
              <w:pStyle w:val="TableText0"/>
            </w:pPr>
            <w:r w:rsidRPr="00E54CCD">
              <w:t>1..1</w:t>
            </w:r>
          </w:p>
        </w:tc>
        <w:tc>
          <w:tcPr>
            <w:tcW w:w="0" w:type="auto"/>
          </w:tcPr>
          <w:p w14:paraId="67AF8653" w14:textId="77777777" w:rsidR="00F02753" w:rsidRPr="00E54CCD" w:rsidRDefault="00F02753" w:rsidP="00F02753">
            <w:pPr>
              <w:pStyle w:val="TableText0"/>
            </w:pPr>
            <w:r w:rsidRPr="00E54CCD">
              <w:t>SHALL</w:t>
            </w:r>
          </w:p>
        </w:tc>
        <w:tc>
          <w:tcPr>
            <w:tcW w:w="0" w:type="auto"/>
          </w:tcPr>
          <w:p w14:paraId="53C11330" w14:textId="77777777" w:rsidR="00F02753" w:rsidRPr="00E54CCD" w:rsidRDefault="00F02753" w:rsidP="00F02753">
            <w:pPr>
              <w:pStyle w:val="TableText0"/>
            </w:pPr>
          </w:p>
        </w:tc>
        <w:tc>
          <w:tcPr>
            <w:tcW w:w="0" w:type="auto"/>
          </w:tcPr>
          <w:p w14:paraId="310A0E00" w14:textId="77777777" w:rsidR="00F02753" w:rsidRPr="00E54CCD" w:rsidRDefault="00B02B3C" w:rsidP="00F02753">
            <w:pPr>
              <w:pStyle w:val="TableText0"/>
            </w:pPr>
            <w:hyperlink w:anchor="C_2024">
              <w:r w:rsidR="00F02753" w:rsidRPr="00E54CCD">
                <w:rPr>
                  <w:rStyle w:val="HyperlinkText9pt0"/>
                </w:rPr>
                <w:t>2024</w:t>
              </w:r>
            </w:hyperlink>
          </w:p>
        </w:tc>
        <w:tc>
          <w:tcPr>
            <w:tcW w:w="0" w:type="auto"/>
          </w:tcPr>
          <w:p w14:paraId="69C7EF9D" w14:textId="77777777" w:rsidR="00F02753" w:rsidRPr="00E54CCD" w:rsidRDefault="00F02753" w:rsidP="00F02753">
            <w:pPr>
              <w:pStyle w:val="TableText0"/>
            </w:pPr>
            <w:r w:rsidRPr="00E54CCD">
              <w:t>2.16.840.1.113883.5.1001 (ActMood) = EVN</w:t>
            </w:r>
          </w:p>
        </w:tc>
      </w:tr>
      <w:tr w:rsidR="00F02753" w:rsidRPr="00E54CCD" w14:paraId="2E12931A" w14:textId="77777777" w:rsidTr="00F02753">
        <w:tc>
          <w:tcPr>
            <w:tcW w:w="0" w:type="auto"/>
          </w:tcPr>
          <w:p w14:paraId="59775A02" w14:textId="77777777" w:rsidR="00F02753" w:rsidRPr="00E54CCD" w:rsidRDefault="00F02753" w:rsidP="00F02753">
            <w:pPr>
              <w:pStyle w:val="TableText0"/>
            </w:pPr>
          </w:p>
        </w:tc>
        <w:tc>
          <w:tcPr>
            <w:tcW w:w="0" w:type="auto"/>
          </w:tcPr>
          <w:p w14:paraId="52C4F231" w14:textId="77777777" w:rsidR="00F02753" w:rsidRPr="00E54CCD" w:rsidRDefault="00F02753" w:rsidP="00F02753">
            <w:pPr>
              <w:pStyle w:val="TableText0"/>
            </w:pPr>
            <w:r w:rsidRPr="00E54CCD">
              <w:tab/>
              <w:t>@negationInd</w:t>
            </w:r>
          </w:p>
        </w:tc>
        <w:tc>
          <w:tcPr>
            <w:tcW w:w="0" w:type="auto"/>
          </w:tcPr>
          <w:p w14:paraId="688C181E" w14:textId="77777777" w:rsidR="00F02753" w:rsidRPr="00E54CCD" w:rsidRDefault="00F02753" w:rsidP="00F02753">
            <w:pPr>
              <w:pStyle w:val="TableText0"/>
            </w:pPr>
            <w:r w:rsidRPr="00E54CCD">
              <w:t>1..1</w:t>
            </w:r>
          </w:p>
        </w:tc>
        <w:tc>
          <w:tcPr>
            <w:tcW w:w="0" w:type="auto"/>
          </w:tcPr>
          <w:p w14:paraId="61861A54" w14:textId="77777777" w:rsidR="00F02753" w:rsidRPr="00E54CCD" w:rsidRDefault="00F02753" w:rsidP="00F02753">
            <w:pPr>
              <w:pStyle w:val="TableText0"/>
            </w:pPr>
            <w:r w:rsidRPr="00E54CCD">
              <w:t>SHALL</w:t>
            </w:r>
          </w:p>
        </w:tc>
        <w:tc>
          <w:tcPr>
            <w:tcW w:w="0" w:type="auto"/>
          </w:tcPr>
          <w:p w14:paraId="70ACE3C7" w14:textId="77777777" w:rsidR="00F02753" w:rsidRPr="00E54CCD" w:rsidRDefault="00F02753" w:rsidP="00F02753">
            <w:pPr>
              <w:pStyle w:val="TableText0"/>
            </w:pPr>
          </w:p>
        </w:tc>
        <w:tc>
          <w:tcPr>
            <w:tcW w:w="0" w:type="auto"/>
          </w:tcPr>
          <w:p w14:paraId="33AB2C46" w14:textId="77777777" w:rsidR="00F02753" w:rsidRPr="00E54CCD" w:rsidRDefault="00B02B3C" w:rsidP="00F02753">
            <w:pPr>
              <w:pStyle w:val="TableText0"/>
            </w:pPr>
            <w:hyperlink w:anchor="C_2025">
              <w:r w:rsidR="00F02753" w:rsidRPr="00E54CCD">
                <w:rPr>
                  <w:rStyle w:val="HyperlinkText9pt0"/>
                </w:rPr>
                <w:t>2025</w:t>
              </w:r>
            </w:hyperlink>
          </w:p>
        </w:tc>
        <w:tc>
          <w:tcPr>
            <w:tcW w:w="0" w:type="auto"/>
          </w:tcPr>
          <w:p w14:paraId="48CE5152" w14:textId="77777777" w:rsidR="00F02753" w:rsidRPr="00E54CCD" w:rsidRDefault="00F02753" w:rsidP="00F02753">
            <w:pPr>
              <w:pStyle w:val="TableText0"/>
            </w:pPr>
          </w:p>
        </w:tc>
      </w:tr>
      <w:tr w:rsidR="00F02753" w:rsidRPr="00E54CCD" w14:paraId="069F58A8" w14:textId="77777777" w:rsidTr="00F02753">
        <w:tc>
          <w:tcPr>
            <w:tcW w:w="0" w:type="auto"/>
          </w:tcPr>
          <w:p w14:paraId="19A21DE5" w14:textId="77777777" w:rsidR="00F02753" w:rsidRPr="00E54CCD" w:rsidRDefault="00F02753" w:rsidP="00F02753">
            <w:pPr>
              <w:pStyle w:val="TableText0"/>
            </w:pPr>
          </w:p>
        </w:tc>
        <w:tc>
          <w:tcPr>
            <w:tcW w:w="0" w:type="auto"/>
          </w:tcPr>
          <w:p w14:paraId="7B619EAC" w14:textId="77777777" w:rsidR="00F02753" w:rsidRPr="00E54CCD" w:rsidRDefault="00F02753" w:rsidP="00F02753">
            <w:pPr>
              <w:pStyle w:val="TableText0"/>
            </w:pPr>
            <w:r w:rsidRPr="00E54CCD">
              <w:tab/>
              <w:t>code</w:t>
            </w:r>
          </w:p>
        </w:tc>
        <w:tc>
          <w:tcPr>
            <w:tcW w:w="0" w:type="auto"/>
          </w:tcPr>
          <w:p w14:paraId="6B112D6F" w14:textId="77777777" w:rsidR="00F02753" w:rsidRPr="00E54CCD" w:rsidRDefault="00F02753" w:rsidP="00F02753">
            <w:pPr>
              <w:pStyle w:val="TableText0"/>
            </w:pPr>
            <w:r w:rsidRPr="00E54CCD">
              <w:t>1..1</w:t>
            </w:r>
          </w:p>
        </w:tc>
        <w:tc>
          <w:tcPr>
            <w:tcW w:w="0" w:type="auto"/>
          </w:tcPr>
          <w:p w14:paraId="0D08EC65" w14:textId="77777777" w:rsidR="00F02753" w:rsidRPr="00E54CCD" w:rsidRDefault="00F02753" w:rsidP="00F02753">
            <w:pPr>
              <w:pStyle w:val="TableText0"/>
            </w:pPr>
            <w:r w:rsidRPr="00E54CCD">
              <w:t>SHALL</w:t>
            </w:r>
          </w:p>
        </w:tc>
        <w:tc>
          <w:tcPr>
            <w:tcW w:w="0" w:type="auto"/>
          </w:tcPr>
          <w:p w14:paraId="2A6195EA" w14:textId="77777777" w:rsidR="00F02753" w:rsidRPr="00E54CCD" w:rsidRDefault="00F02753" w:rsidP="00F02753">
            <w:pPr>
              <w:pStyle w:val="TableText0"/>
            </w:pPr>
          </w:p>
        </w:tc>
        <w:tc>
          <w:tcPr>
            <w:tcW w:w="0" w:type="auto"/>
          </w:tcPr>
          <w:p w14:paraId="7CC106D3" w14:textId="77777777" w:rsidR="00F02753" w:rsidRPr="00E54CCD" w:rsidRDefault="00B02B3C" w:rsidP="00F02753">
            <w:pPr>
              <w:pStyle w:val="TableText0"/>
            </w:pPr>
            <w:hyperlink w:anchor="C_11211">
              <w:r w:rsidR="00F02753" w:rsidRPr="00E54CCD">
                <w:rPr>
                  <w:rStyle w:val="HyperlinkText9pt0"/>
                </w:rPr>
                <w:t>11211</w:t>
              </w:r>
            </w:hyperlink>
          </w:p>
        </w:tc>
        <w:tc>
          <w:tcPr>
            <w:tcW w:w="0" w:type="auto"/>
          </w:tcPr>
          <w:p w14:paraId="142FBE2C" w14:textId="77777777" w:rsidR="00F02753" w:rsidRPr="00E54CCD" w:rsidRDefault="00F02753" w:rsidP="00F02753">
            <w:pPr>
              <w:pStyle w:val="TableText0"/>
            </w:pPr>
          </w:p>
        </w:tc>
      </w:tr>
      <w:tr w:rsidR="00F02753" w:rsidRPr="00E54CCD" w14:paraId="43D79C19" w14:textId="77777777" w:rsidTr="00F02753">
        <w:tc>
          <w:tcPr>
            <w:tcW w:w="0" w:type="auto"/>
          </w:tcPr>
          <w:p w14:paraId="2A18E120" w14:textId="77777777" w:rsidR="00F02753" w:rsidRPr="00E54CCD" w:rsidRDefault="00F02753" w:rsidP="00F02753">
            <w:pPr>
              <w:pStyle w:val="TableText0"/>
            </w:pPr>
          </w:p>
        </w:tc>
        <w:tc>
          <w:tcPr>
            <w:tcW w:w="0" w:type="auto"/>
          </w:tcPr>
          <w:p w14:paraId="17815607" w14:textId="77777777" w:rsidR="00F02753" w:rsidRPr="00E54CCD" w:rsidRDefault="00F02753" w:rsidP="00F02753">
            <w:pPr>
              <w:pStyle w:val="TableText0"/>
            </w:pPr>
            <w:r w:rsidRPr="00E54CCD">
              <w:tab/>
            </w:r>
            <w:r w:rsidRPr="00E54CCD">
              <w:tab/>
              <w:t>@code</w:t>
            </w:r>
          </w:p>
        </w:tc>
        <w:tc>
          <w:tcPr>
            <w:tcW w:w="0" w:type="auto"/>
          </w:tcPr>
          <w:p w14:paraId="57CE165F" w14:textId="77777777" w:rsidR="00F02753" w:rsidRPr="00E54CCD" w:rsidRDefault="00F02753" w:rsidP="00F02753">
            <w:pPr>
              <w:pStyle w:val="TableText0"/>
            </w:pPr>
            <w:r w:rsidRPr="00E54CCD">
              <w:t>1..1</w:t>
            </w:r>
          </w:p>
        </w:tc>
        <w:tc>
          <w:tcPr>
            <w:tcW w:w="0" w:type="auto"/>
          </w:tcPr>
          <w:p w14:paraId="183D0D76" w14:textId="77777777" w:rsidR="00F02753" w:rsidRPr="00E54CCD" w:rsidRDefault="00F02753" w:rsidP="00F02753">
            <w:pPr>
              <w:pStyle w:val="TableText0"/>
            </w:pPr>
            <w:r w:rsidRPr="00E54CCD">
              <w:t>SHALL</w:t>
            </w:r>
          </w:p>
        </w:tc>
        <w:tc>
          <w:tcPr>
            <w:tcW w:w="0" w:type="auto"/>
          </w:tcPr>
          <w:p w14:paraId="793A1E43" w14:textId="77777777" w:rsidR="00F02753" w:rsidRPr="00E54CCD" w:rsidRDefault="00F02753" w:rsidP="00F02753">
            <w:pPr>
              <w:pStyle w:val="TableText0"/>
            </w:pPr>
          </w:p>
        </w:tc>
        <w:tc>
          <w:tcPr>
            <w:tcW w:w="0" w:type="auto"/>
          </w:tcPr>
          <w:p w14:paraId="45A7EB99" w14:textId="77777777" w:rsidR="00F02753" w:rsidRPr="00E54CCD" w:rsidRDefault="00B02B3C" w:rsidP="00F02753">
            <w:pPr>
              <w:pStyle w:val="TableText0"/>
            </w:pPr>
            <w:hyperlink w:anchor="C_2026">
              <w:r w:rsidR="00F02753" w:rsidRPr="00E54CCD">
                <w:rPr>
                  <w:rStyle w:val="HyperlinkText9pt0"/>
                </w:rPr>
                <w:t>2026</w:t>
              </w:r>
            </w:hyperlink>
          </w:p>
        </w:tc>
        <w:tc>
          <w:tcPr>
            <w:tcW w:w="0" w:type="auto"/>
          </w:tcPr>
          <w:p w14:paraId="56061EC7" w14:textId="77777777" w:rsidR="00F02753" w:rsidRPr="00E54CCD" w:rsidRDefault="00F02753" w:rsidP="00F02753">
            <w:pPr>
              <w:pStyle w:val="TableText0"/>
            </w:pPr>
            <w:r w:rsidRPr="00E54CCD">
              <w:t>2.16.840.1.113883.5.4 (ActCode) = ASSERTION</w:t>
            </w:r>
          </w:p>
        </w:tc>
      </w:tr>
      <w:tr w:rsidR="00F02753" w:rsidRPr="00E54CCD" w14:paraId="0FFFBEEC" w14:textId="77777777" w:rsidTr="00F02753">
        <w:tc>
          <w:tcPr>
            <w:tcW w:w="0" w:type="auto"/>
          </w:tcPr>
          <w:p w14:paraId="418C42D3" w14:textId="77777777" w:rsidR="00F02753" w:rsidRPr="00E54CCD" w:rsidRDefault="00F02753" w:rsidP="00F02753">
            <w:pPr>
              <w:pStyle w:val="TableText0"/>
            </w:pPr>
          </w:p>
        </w:tc>
        <w:tc>
          <w:tcPr>
            <w:tcW w:w="0" w:type="auto"/>
          </w:tcPr>
          <w:p w14:paraId="3CEC6707" w14:textId="77777777" w:rsidR="00F02753" w:rsidRPr="00E54CCD" w:rsidRDefault="00F02753" w:rsidP="00F02753">
            <w:pPr>
              <w:pStyle w:val="TableText0"/>
            </w:pPr>
            <w:r w:rsidRPr="00E54CCD">
              <w:tab/>
              <w:t>statusCode</w:t>
            </w:r>
          </w:p>
        </w:tc>
        <w:tc>
          <w:tcPr>
            <w:tcW w:w="0" w:type="auto"/>
          </w:tcPr>
          <w:p w14:paraId="5439513B" w14:textId="77777777" w:rsidR="00F02753" w:rsidRPr="00E54CCD" w:rsidRDefault="00F02753" w:rsidP="00F02753">
            <w:pPr>
              <w:pStyle w:val="TableText0"/>
            </w:pPr>
            <w:r w:rsidRPr="00E54CCD">
              <w:t>1..1</w:t>
            </w:r>
          </w:p>
        </w:tc>
        <w:tc>
          <w:tcPr>
            <w:tcW w:w="0" w:type="auto"/>
          </w:tcPr>
          <w:p w14:paraId="35EE2E88" w14:textId="77777777" w:rsidR="00F02753" w:rsidRPr="00E54CCD" w:rsidRDefault="00F02753" w:rsidP="00F02753">
            <w:pPr>
              <w:pStyle w:val="TableText0"/>
            </w:pPr>
            <w:r w:rsidRPr="00E54CCD">
              <w:t>SHALL</w:t>
            </w:r>
          </w:p>
        </w:tc>
        <w:tc>
          <w:tcPr>
            <w:tcW w:w="0" w:type="auto"/>
          </w:tcPr>
          <w:p w14:paraId="0D7BF90B" w14:textId="77777777" w:rsidR="00F02753" w:rsidRPr="00E54CCD" w:rsidRDefault="00F02753" w:rsidP="00F02753">
            <w:pPr>
              <w:pStyle w:val="TableText0"/>
            </w:pPr>
          </w:p>
        </w:tc>
        <w:tc>
          <w:tcPr>
            <w:tcW w:w="0" w:type="auto"/>
          </w:tcPr>
          <w:p w14:paraId="680DC21B" w14:textId="77777777" w:rsidR="00F02753" w:rsidRPr="00E54CCD" w:rsidRDefault="00B02B3C" w:rsidP="00F02753">
            <w:pPr>
              <w:pStyle w:val="TableText0"/>
            </w:pPr>
            <w:hyperlink w:anchor="C_11212">
              <w:r w:rsidR="00F02753" w:rsidRPr="00E54CCD">
                <w:rPr>
                  <w:rStyle w:val="HyperlinkText9pt0"/>
                </w:rPr>
                <w:t>11212</w:t>
              </w:r>
            </w:hyperlink>
          </w:p>
        </w:tc>
        <w:tc>
          <w:tcPr>
            <w:tcW w:w="0" w:type="auto"/>
          </w:tcPr>
          <w:p w14:paraId="72DC7EF7" w14:textId="77777777" w:rsidR="00F02753" w:rsidRPr="00E54CCD" w:rsidRDefault="00F02753" w:rsidP="00F02753">
            <w:pPr>
              <w:pStyle w:val="TableText0"/>
            </w:pPr>
          </w:p>
        </w:tc>
      </w:tr>
      <w:tr w:rsidR="00F02753" w:rsidRPr="00E54CCD" w14:paraId="78097773" w14:textId="77777777" w:rsidTr="00F02753">
        <w:tc>
          <w:tcPr>
            <w:tcW w:w="0" w:type="auto"/>
          </w:tcPr>
          <w:p w14:paraId="614C1A81" w14:textId="77777777" w:rsidR="00F02753" w:rsidRPr="00E54CCD" w:rsidRDefault="00F02753" w:rsidP="00F02753">
            <w:pPr>
              <w:pStyle w:val="TableText0"/>
            </w:pPr>
          </w:p>
        </w:tc>
        <w:tc>
          <w:tcPr>
            <w:tcW w:w="0" w:type="auto"/>
          </w:tcPr>
          <w:p w14:paraId="3FA1BE99" w14:textId="77777777" w:rsidR="00F02753" w:rsidRPr="00E54CCD" w:rsidRDefault="00F02753" w:rsidP="00F02753">
            <w:pPr>
              <w:pStyle w:val="TableText0"/>
            </w:pPr>
            <w:r w:rsidRPr="00E54CCD">
              <w:tab/>
            </w:r>
            <w:r w:rsidRPr="00E54CCD">
              <w:tab/>
              <w:t>@code</w:t>
            </w:r>
          </w:p>
        </w:tc>
        <w:tc>
          <w:tcPr>
            <w:tcW w:w="0" w:type="auto"/>
          </w:tcPr>
          <w:p w14:paraId="3B19D776" w14:textId="77777777" w:rsidR="00F02753" w:rsidRPr="00E54CCD" w:rsidRDefault="00F02753" w:rsidP="00F02753">
            <w:pPr>
              <w:pStyle w:val="TableText0"/>
            </w:pPr>
            <w:r w:rsidRPr="00E54CCD">
              <w:t>1..1</w:t>
            </w:r>
          </w:p>
        </w:tc>
        <w:tc>
          <w:tcPr>
            <w:tcW w:w="0" w:type="auto"/>
          </w:tcPr>
          <w:p w14:paraId="696BA893" w14:textId="77777777" w:rsidR="00F02753" w:rsidRPr="00E54CCD" w:rsidRDefault="00F02753" w:rsidP="00F02753">
            <w:pPr>
              <w:pStyle w:val="TableText0"/>
            </w:pPr>
            <w:r w:rsidRPr="00E54CCD">
              <w:t>SHALL</w:t>
            </w:r>
          </w:p>
        </w:tc>
        <w:tc>
          <w:tcPr>
            <w:tcW w:w="0" w:type="auto"/>
          </w:tcPr>
          <w:p w14:paraId="622F0005" w14:textId="77777777" w:rsidR="00F02753" w:rsidRPr="00E54CCD" w:rsidRDefault="00F02753" w:rsidP="00F02753">
            <w:pPr>
              <w:pStyle w:val="TableText0"/>
            </w:pPr>
          </w:p>
        </w:tc>
        <w:tc>
          <w:tcPr>
            <w:tcW w:w="0" w:type="auto"/>
          </w:tcPr>
          <w:p w14:paraId="402099E1" w14:textId="77777777" w:rsidR="00F02753" w:rsidRPr="00E54CCD" w:rsidRDefault="00B02B3C" w:rsidP="00F02753">
            <w:pPr>
              <w:pStyle w:val="TableText0"/>
            </w:pPr>
            <w:hyperlink w:anchor="C_2037">
              <w:r w:rsidR="00F02753" w:rsidRPr="00E54CCD">
                <w:rPr>
                  <w:rStyle w:val="HyperlinkText9pt0"/>
                </w:rPr>
                <w:t>2037</w:t>
              </w:r>
            </w:hyperlink>
          </w:p>
        </w:tc>
        <w:tc>
          <w:tcPr>
            <w:tcW w:w="0" w:type="auto"/>
          </w:tcPr>
          <w:p w14:paraId="3DBC3351" w14:textId="77777777" w:rsidR="00F02753" w:rsidRPr="00E54CCD" w:rsidRDefault="00F02753" w:rsidP="00F02753">
            <w:pPr>
              <w:pStyle w:val="TableText0"/>
            </w:pPr>
            <w:r w:rsidRPr="00E54CCD">
              <w:t>2.16.840.1.113883.5.14 (ActStatus) = completed</w:t>
            </w:r>
          </w:p>
        </w:tc>
      </w:tr>
      <w:tr w:rsidR="00F02753" w:rsidRPr="00E54CCD" w14:paraId="4A1A166F" w14:textId="77777777" w:rsidTr="00F02753">
        <w:tc>
          <w:tcPr>
            <w:tcW w:w="0" w:type="auto"/>
          </w:tcPr>
          <w:p w14:paraId="1E386C7E" w14:textId="77777777" w:rsidR="00F02753" w:rsidRPr="00E54CCD" w:rsidRDefault="00F02753" w:rsidP="00F02753">
            <w:pPr>
              <w:pStyle w:val="TableText0"/>
            </w:pPr>
          </w:p>
        </w:tc>
        <w:tc>
          <w:tcPr>
            <w:tcW w:w="0" w:type="auto"/>
          </w:tcPr>
          <w:p w14:paraId="75A6DF08" w14:textId="77777777" w:rsidR="00F02753" w:rsidRPr="00E54CCD" w:rsidRDefault="00F02753" w:rsidP="00F02753">
            <w:pPr>
              <w:pStyle w:val="TableText0"/>
            </w:pPr>
            <w:r w:rsidRPr="00E54CCD">
              <w:tab/>
              <w:t>value</w:t>
            </w:r>
          </w:p>
        </w:tc>
        <w:tc>
          <w:tcPr>
            <w:tcW w:w="0" w:type="auto"/>
          </w:tcPr>
          <w:p w14:paraId="1DC73E21" w14:textId="77777777" w:rsidR="00F02753" w:rsidRPr="00E54CCD" w:rsidRDefault="00F02753" w:rsidP="00F02753">
            <w:pPr>
              <w:pStyle w:val="TableText0"/>
            </w:pPr>
            <w:r w:rsidRPr="00E54CCD">
              <w:t>1..1</w:t>
            </w:r>
          </w:p>
        </w:tc>
        <w:tc>
          <w:tcPr>
            <w:tcW w:w="0" w:type="auto"/>
          </w:tcPr>
          <w:p w14:paraId="7FA73427" w14:textId="77777777" w:rsidR="00F02753" w:rsidRPr="00E54CCD" w:rsidRDefault="00F02753" w:rsidP="00F02753">
            <w:pPr>
              <w:pStyle w:val="TableText0"/>
            </w:pPr>
            <w:r w:rsidRPr="00E54CCD">
              <w:t>SHALL</w:t>
            </w:r>
          </w:p>
        </w:tc>
        <w:tc>
          <w:tcPr>
            <w:tcW w:w="0" w:type="auto"/>
          </w:tcPr>
          <w:p w14:paraId="4C88B6E6" w14:textId="77777777" w:rsidR="00F02753" w:rsidRPr="00E54CCD" w:rsidRDefault="00F02753" w:rsidP="00F02753">
            <w:pPr>
              <w:pStyle w:val="TableText0"/>
            </w:pPr>
            <w:r w:rsidRPr="00E54CCD">
              <w:t>CD</w:t>
            </w:r>
          </w:p>
        </w:tc>
        <w:tc>
          <w:tcPr>
            <w:tcW w:w="0" w:type="auto"/>
          </w:tcPr>
          <w:p w14:paraId="33DD83C6" w14:textId="77777777" w:rsidR="00F02753" w:rsidRPr="00E54CCD" w:rsidRDefault="00B02B3C" w:rsidP="00F02753">
            <w:pPr>
              <w:pStyle w:val="TableText0"/>
            </w:pPr>
            <w:hyperlink w:anchor="C_11213">
              <w:r w:rsidR="00F02753" w:rsidRPr="00E54CCD">
                <w:rPr>
                  <w:rStyle w:val="HyperlinkText9pt0"/>
                </w:rPr>
                <w:t>11213</w:t>
              </w:r>
            </w:hyperlink>
          </w:p>
        </w:tc>
        <w:tc>
          <w:tcPr>
            <w:tcW w:w="0" w:type="auto"/>
          </w:tcPr>
          <w:p w14:paraId="54152430" w14:textId="77777777" w:rsidR="00F02753" w:rsidRPr="00E54CCD" w:rsidRDefault="00F02753" w:rsidP="00F02753">
            <w:pPr>
              <w:pStyle w:val="TableText0"/>
            </w:pPr>
          </w:p>
        </w:tc>
      </w:tr>
      <w:tr w:rsidR="00F02753" w:rsidRPr="00E54CCD" w14:paraId="50B96BEF" w14:textId="77777777" w:rsidTr="00F02753">
        <w:tc>
          <w:tcPr>
            <w:tcW w:w="0" w:type="auto"/>
          </w:tcPr>
          <w:p w14:paraId="65DB87B9" w14:textId="77777777" w:rsidR="00F02753" w:rsidRPr="00E54CCD" w:rsidRDefault="00F02753" w:rsidP="00F02753">
            <w:pPr>
              <w:pStyle w:val="TableText0"/>
            </w:pPr>
          </w:p>
        </w:tc>
        <w:tc>
          <w:tcPr>
            <w:tcW w:w="0" w:type="auto"/>
          </w:tcPr>
          <w:p w14:paraId="31F2B786" w14:textId="77777777" w:rsidR="00F02753" w:rsidRPr="00E54CCD" w:rsidRDefault="00F02753" w:rsidP="00F02753">
            <w:pPr>
              <w:pStyle w:val="TableText0"/>
            </w:pPr>
            <w:r w:rsidRPr="00E54CCD">
              <w:tab/>
            </w:r>
            <w:r w:rsidRPr="00E54CCD">
              <w:tab/>
              <w:t>@code</w:t>
            </w:r>
          </w:p>
        </w:tc>
        <w:tc>
          <w:tcPr>
            <w:tcW w:w="0" w:type="auto"/>
          </w:tcPr>
          <w:p w14:paraId="4777580F" w14:textId="77777777" w:rsidR="00F02753" w:rsidRPr="00E54CCD" w:rsidRDefault="00F02753" w:rsidP="00F02753">
            <w:pPr>
              <w:pStyle w:val="TableText0"/>
            </w:pPr>
            <w:r w:rsidRPr="00E54CCD">
              <w:t>1..1</w:t>
            </w:r>
          </w:p>
        </w:tc>
        <w:tc>
          <w:tcPr>
            <w:tcW w:w="0" w:type="auto"/>
          </w:tcPr>
          <w:p w14:paraId="487A231F" w14:textId="77777777" w:rsidR="00F02753" w:rsidRPr="00E54CCD" w:rsidRDefault="00F02753" w:rsidP="00F02753">
            <w:pPr>
              <w:pStyle w:val="TableText0"/>
            </w:pPr>
            <w:r w:rsidRPr="00E54CCD">
              <w:t>SHALL</w:t>
            </w:r>
          </w:p>
        </w:tc>
        <w:tc>
          <w:tcPr>
            <w:tcW w:w="0" w:type="auto"/>
          </w:tcPr>
          <w:p w14:paraId="10A236C7" w14:textId="77777777" w:rsidR="00F02753" w:rsidRPr="00E54CCD" w:rsidRDefault="00F02753" w:rsidP="00F02753">
            <w:pPr>
              <w:pStyle w:val="TableText0"/>
            </w:pPr>
          </w:p>
        </w:tc>
        <w:tc>
          <w:tcPr>
            <w:tcW w:w="0" w:type="auto"/>
          </w:tcPr>
          <w:p w14:paraId="3A1C33F4" w14:textId="77777777" w:rsidR="00F02753" w:rsidRPr="00E54CCD" w:rsidRDefault="00B02B3C" w:rsidP="00F02753">
            <w:pPr>
              <w:pStyle w:val="TableText0"/>
            </w:pPr>
            <w:hyperlink w:anchor="C_2027">
              <w:r w:rsidR="00F02753" w:rsidRPr="00E54CCD">
                <w:rPr>
                  <w:rStyle w:val="HyperlinkText9pt0"/>
                </w:rPr>
                <w:t>2027</w:t>
              </w:r>
            </w:hyperlink>
          </w:p>
        </w:tc>
        <w:tc>
          <w:tcPr>
            <w:tcW w:w="0" w:type="auto"/>
          </w:tcPr>
          <w:p w14:paraId="6701F24D" w14:textId="77777777" w:rsidR="00F02753" w:rsidRPr="00E54CCD" w:rsidRDefault="00F02753" w:rsidP="00F02753">
            <w:pPr>
              <w:pStyle w:val="TableText0"/>
            </w:pPr>
            <w:r w:rsidRPr="00E54CCD">
              <w:t>2.16.840.1.113883.6.277 (cdcNHSN) = 2318-4</w:t>
            </w:r>
          </w:p>
        </w:tc>
      </w:tr>
    </w:tbl>
    <w:p w14:paraId="746E823E" w14:textId="77777777" w:rsidR="00562406" w:rsidRPr="00E54CCD" w:rsidRDefault="00562406" w:rsidP="002B1157">
      <w:pPr>
        <w:pStyle w:val="BodyText"/>
        <w:rPr>
          <w:noProof/>
          <w:lang w:val="en-US"/>
        </w:rPr>
      </w:pPr>
    </w:p>
    <w:p w14:paraId="4E877D3B" w14:textId="77777777" w:rsidR="00562406" w:rsidRPr="00E54CCD" w:rsidRDefault="00562406" w:rsidP="005A5658">
      <w:pPr>
        <w:numPr>
          <w:ilvl w:val="0"/>
          <w:numId w:val="7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882" w:name="C_2023"/>
      <w:bookmarkEnd w:id="1882"/>
      <w:r w:rsidRPr="00E54CCD">
        <w:rPr>
          <w:noProof/>
        </w:rPr>
        <w:t xml:space="preserve"> (CONF:2023).</w:t>
      </w:r>
    </w:p>
    <w:p w14:paraId="3EDC3240" w14:textId="77777777" w:rsidR="00562406" w:rsidRPr="00E54CCD" w:rsidRDefault="00562406" w:rsidP="005A5658">
      <w:pPr>
        <w:numPr>
          <w:ilvl w:val="0"/>
          <w:numId w:val="7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883" w:name="C_2024"/>
      <w:bookmarkEnd w:id="1883"/>
      <w:r w:rsidRPr="00E54CCD">
        <w:rPr>
          <w:noProof/>
        </w:rPr>
        <w:t xml:space="preserve"> (CONF:2024).</w:t>
      </w:r>
    </w:p>
    <w:p w14:paraId="208097B8" w14:textId="77777777" w:rsidR="00562406" w:rsidRPr="00E54CCD" w:rsidRDefault="00562406" w:rsidP="005A5658">
      <w:pPr>
        <w:numPr>
          <w:ilvl w:val="0"/>
          <w:numId w:val="7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1884" w:name="C_2025"/>
      <w:bookmarkEnd w:id="1884"/>
      <w:r w:rsidRPr="00E54CCD">
        <w:rPr>
          <w:noProof/>
        </w:rPr>
        <w:t xml:space="preserve"> (CONF:2025).</w:t>
      </w:r>
    </w:p>
    <w:p w14:paraId="004938DA" w14:textId="77777777" w:rsidR="00562406" w:rsidRPr="00E54CCD" w:rsidRDefault="00562406" w:rsidP="005A5658">
      <w:pPr>
        <w:numPr>
          <w:ilvl w:val="0"/>
          <w:numId w:val="7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885" w:name="C_11211"/>
      <w:bookmarkEnd w:id="1885"/>
      <w:r w:rsidRPr="00E54CCD">
        <w:rPr>
          <w:noProof/>
        </w:rPr>
        <w:t xml:space="preserve"> (CONF:11211).</w:t>
      </w:r>
    </w:p>
    <w:p w14:paraId="1416AFDB" w14:textId="77777777" w:rsidR="00562406" w:rsidRPr="00E54CCD" w:rsidRDefault="00562406" w:rsidP="005A5658">
      <w:pPr>
        <w:numPr>
          <w:ilvl w:val="1"/>
          <w:numId w:val="72"/>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886" w:name="C_2026"/>
      <w:bookmarkEnd w:id="1886"/>
      <w:r w:rsidRPr="00E54CCD">
        <w:rPr>
          <w:noProof/>
        </w:rPr>
        <w:t xml:space="preserve"> (CONF:2026).</w:t>
      </w:r>
    </w:p>
    <w:p w14:paraId="456521ED" w14:textId="77777777" w:rsidR="00562406" w:rsidRPr="00E54CCD" w:rsidRDefault="00562406" w:rsidP="005A5658">
      <w:pPr>
        <w:numPr>
          <w:ilvl w:val="0"/>
          <w:numId w:val="7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887" w:name="C_11212"/>
      <w:bookmarkEnd w:id="1887"/>
      <w:r w:rsidRPr="00E54CCD">
        <w:rPr>
          <w:noProof/>
        </w:rPr>
        <w:t xml:space="preserve"> (CONF:11212).</w:t>
      </w:r>
    </w:p>
    <w:p w14:paraId="53D3603D" w14:textId="77777777" w:rsidR="00562406" w:rsidRPr="00E54CCD" w:rsidRDefault="00562406" w:rsidP="005A5658">
      <w:pPr>
        <w:numPr>
          <w:ilvl w:val="1"/>
          <w:numId w:val="72"/>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888" w:name="C_2037"/>
      <w:bookmarkEnd w:id="1888"/>
      <w:r w:rsidRPr="00E54CCD">
        <w:rPr>
          <w:noProof/>
        </w:rPr>
        <w:t xml:space="preserve"> (CONF:2037).</w:t>
      </w:r>
    </w:p>
    <w:p w14:paraId="6F1FD9BA" w14:textId="77777777" w:rsidR="00562406" w:rsidRPr="00E54CCD" w:rsidRDefault="00562406" w:rsidP="005A5658">
      <w:pPr>
        <w:numPr>
          <w:ilvl w:val="0"/>
          <w:numId w:val="7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889" w:name="C_11213"/>
      <w:bookmarkEnd w:id="1889"/>
      <w:r w:rsidRPr="00E54CCD">
        <w:rPr>
          <w:noProof/>
        </w:rPr>
        <w:t xml:space="preserve"> (CONF:11213).</w:t>
      </w:r>
    </w:p>
    <w:p w14:paraId="33F09F0B" w14:textId="77777777" w:rsidR="00562406" w:rsidRPr="00E54CCD" w:rsidRDefault="00562406" w:rsidP="005A5658">
      <w:pPr>
        <w:numPr>
          <w:ilvl w:val="1"/>
          <w:numId w:val="72"/>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"2318-4"</w:t>
      </w:r>
      <w:r w:rsidRPr="00E54CCD">
        <w:rPr>
          <w:noProof/>
        </w:rPr>
        <w:t xml:space="preserve"> MDRO Infection or C.difficile infection (CodeSystem: </w:t>
      </w:r>
      <w:r w:rsidRPr="00E54CCD">
        <w:rPr>
          <w:rStyle w:val="XMLname"/>
          <w:noProof/>
        </w:rPr>
        <w:t>cdcNHSN 2.16.840.1.113883.6.277</w:t>
      </w:r>
      <w:r w:rsidRPr="00E54CCD">
        <w:rPr>
          <w:rStyle w:val="keyword"/>
          <w:noProof/>
        </w:rPr>
        <w:t xml:space="preserve"> STATIC</w:t>
      </w:r>
      <w:r w:rsidRPr="00E54CCD">
        <w:rPr>
          <w:noProof/>
        </w:rPr>
        <w:t>)</w:t>
      </w:r>
      <w:bookmarkStart w:id="1890" w:name="C_2027"/>
      <w:bookmarkEnd w:id="1890"/>
      <w:r w:rsidRPr="00E54CCD">
        <w:rPr>
          <w:noProof/>
        </w:rPr>
        <w:t xml:space="preserve"> (CONF:2027).</w:t>
      </w:r>
    </w:p>
    <w:p w14:paraId="3112472F" w14:textId="77777777" w:rsidR="00B141FD" w:rsidRPr="00E54CCD" w:rsidRDefault="00B141FD" w:rsidP="00B141FD">
      <w:pPr>
        <w:pStyle w:val="Caption"/>
        <w:rPr>
          <w:rStyle w:val="XMLname"/>
          <w:b w:val="0"/>
          <w:i w:val="0"/>
          <w:noProof/>
          <w:kern w:val="1"/>
          <w:szCs w:val="20"/>
          <w:lang w:val="en-US"/>
        </w:rPr>
      </w:pPr>
      <w:bookmarkStart w:id="1891" w:name="_Toc345346442"/>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57</w:t>
      </w:r>
      <w:r w:rsidR="00CD0332" w:rsidRPr="00E54CCD">
        <w:rPr>
          <w:noProof/>
          <w:lang w:val="en-US"/>
        </w:rPr>
        <w:fldChar w:fldCharType="end"/>
      </w:r>
      <w:r w:rsidRPr="00E54CCD">
        <w:rPr>
          <w:noProof/>
          <w:lang w:val="en-US"/>
        </w:rPr>
        <w:t>: MDRO observation</w:t>
      </w:r>
      <w:bookmarkEnd w:id="1879"/>
      <w:r w:rsidRPr="00E54CCD">
        <w:rPr>
          <w:noProof/>
          <w:lang w:val="en-US"/>
        </w:rPr>
        <w:t xml:space="preserve"> example</w:t>
      </w:r>
      <w:bookmarkEnd w:id="1891"/>
    </w:p>
    <w:p w14:paraId="254195EA" w14:textId="77777777" w:rsidR="00B141FD" w:rsidRPr="00E54CCD" w:rsidRDefault="00B141FD" w:rsidP="00B141FD">
      <w:pPr>
        <w:pStyle w:val="Example"/>
        <w:rPr>
          <w:noProof/>
        </w:rPr>
      </w:pPr>
      <w:r w:rsidRPr="00E54CCD">
        <w:rPr>
          <w:noProof/>
        </w:rPr>
        <w:t>&lt; !-- The observation is negated, i.e. the infection was not MDRO or CDI --&gt;</w:t>
      </w:r>
    </w:p>
    <w:p w14:paraId="6021028E" w14:textId="77777777" w:rsidR="00B141FD" w:rsidRPr="00E54CCD" w:rsidRDefault="00B141FD" w:rsidP="00B141FD">
      <w:pPr>
        <w:pStyle w:val="Example"/>
        <w:rPr>
          <w:noProof/>
        </w:rPr>
      </w:pPr>
      <w:r w:rsidRPr="00E54CCD">
        <w:rPr>
          <w:noProof/>
        </w:rPr>
        <w:t>&lt;observation classCode="OBS" moodCode="EVN" negationInd="true"&gt;</w:t>
      </w:r>
    </w:p>
    <w:p w14:paraId="6D6BE58A" w14:textId="77777777" w:rsidR="00B141FD" w:rsidRPr="00E54CCD" w:rsidRDefault="00B141FD" w:rsidP="00B141FD">
      <w:pPr>
        <w:pStyle w:val="Example"/>
        <w:rPr>
          <w:noProof/>
        </w:rPr>
      </w:pPr>
      <w:r w:rsidRPr="00E54CCD">
        <w:rPr>
          <w:noProof/>
        </w:rPr>
        <w:t xml:space="preserve">    &lt;templateId root="22.16.840.1.113883.10.20.5.6.90"/&gt;</w:t>
      </w:r>
    </w:p>
    <w:p w14:paraId="5F51C4CF" w14:textId="77777777" w:rsidR="00B141FD" w:rsidRPr="00E54CCD" w:rsidRDefault="00B141FD" w:rsidP="00B141FD">
      <w:pPr>
        <w:pStyle w:val="Example"/>
        <w:rPr>
          <w:noProof/>
        </w:rPr>
      </w:pPr>
      <w:r w:rsidRPr="00E54CCD">
        <w:rPr>
          <w:noProof/>
        </w:rPr>
        <w:t xml:space="preserve">    &lt;code codeSystem="2.16.840.1.113883.5.4" code="ASSERTION"/&gt;</w:t>
      </w:r>
    </w:p>
    <w:p w14:paraId="5EF825C5" w14:textId="77777777" w:rsidR="00B141FD" w:rsidRPr="00E54CCD" w:rsidRDefault="00B141FD" w:rsidP="00B141FD">
      <w:pPr>
        <w:pStyle w:val="Example"/>
        <w:rPr>
          <w:noProof/>
        </w:rPr>
      </w:pPr>
      <w:r w:rsidRPr="00E54CCD">
        <w:rPr>
          <w:noProof/>
        </w:rPr>
        <w:t xml:space="preserve">    &lt;statusCode code="completed"/&gt;</w:t>
      </w:r>
    </w:p>
    <w:p w14:paraId="70CDD7F8" w14:textId="77777777" w:rsidR="00B141FD" w:rsidRPr="00E54CCD" w:rsidRDefault="00B141FD" w:rsidP="00B141FD">
      <w:pPr>
        <w:pStyle w:val="Example"/>
        <w:rPr>
          <w:noProof/>
        </w:rPr>
      </w:pPr>
      <w:r w:rsidRPr="00E54CCD">
        <w:rPr>
          <w:noProof/>
        </w:rPr>
        <w:t xml:space="preserve">    &lt;value xsi:type="CD"</w:t>
      </w:r>
    </w:p>
    <w:p w14:paraId="23E34A65" w14:textId="77777777" w:rsidR="00B141FD" w:rsidRPr="00E54CCD" w:rsidRDefault="00B141FD" w:rsidP="00B141FD">
      <w:pPr>
        <w:pStyle w:val="Example"/>
        <w:rPr>
          <w:noProof/>
        </w:rPr>
      </w:pPr>
      <w:r w:rsidRPr="00E54CCD">
        <w:rPr>
          <w:noProof/>
        </w:rPr>
        <w:t xml:space="preserve">           codeSystem="2.16.840.1.113883.6.277"</w:t>
      </w:r>
    </w:p>
    <w:p w14:paraId="61A9BD8F" w14:textId="77777777" w:rsidR="00B141FD" w:rsidRPr="00E54CCD" w:rsidRDefault="00B141FD" w:rsidP="00B141FD">
      <w:pPr>
        <w:pStyle w:val="Example"/>
        <w:rPr>
          <w:noProof/>
        </w:rPr>
      </w:pPr>
      <w:r w:rsidRPr="00E54CCD">
        <w:rPr>
          <w:noProof/>
        </w:rPr>
        <w:t xml:space="preserve">           codeSystemName="cdcNHSN"</w:t>
      </w:r>
    </w:p>
    <w:p w14:paraId="47DA11FB" w14:textId="77777777" w:rsidR="00B141FD" w:rsidRPr="00E54CCD" w:rsidRDefault="00B141FD" w:rsidP="00B141FD">
      <w:pPr>
        <w:pStyle w:val="Example"/>
        <w:rPr>
          <w:noProof/>
        </w:rPr>
      </w:pPr>
      <w:r w:rsidRPr="00E54CCD">
        <w:rPr>
          <w:noProof/>
        </w:rPr>
        <w:t xml:space="preserve">           code="2318-4"</w:t>
      </w:r>
    </w:p>
    <w:p w14:paraId="13F0ADC4" w14:textId="77777777" w:rsidR="00B141FD" w:rsidRPr="00E54CCD" w:rsidRDefault="00B141FD" w:rsidP="00B141FD">
      <w:pPr>
        <w:pStyle w:val="Example"/>
        <w:rPr>
          <w:noProof/>
        </w:rPr>
      </w:pPr>
      <w:r w:rsidRPr="00E54CCD">
        <w:rPr>
          <w:noProof/>
        </w:rPr>
        <w:t xml:space="preserve">           displayName="MDRO Infection or C.difficile Infection"/&gt;</w:t>
      </w:r>
    </w:p>
    <w:p w14:paraId="1346FB0B" w14:textId="77777777" w:rsidR="00B141FD" w:rsidRDefault="00B141FD" w:rsidP="00B141FD">
      <w:pPr>
        <w:pStyle w:val="Example"/>
        <w:rPr>
          <w:noProof/>
        </w:rPr>
      </w:pPr>
      <w:r w:rsidRPr="00E54CCD">
        <w:rPr>
          <w:noProof/>
        </w:rPr>
        <w:t>&lt;/observation&gt;</w:t>
      </w:r>
    </w:p>
    <w:p w14:paraId="1E37B891" w14:textId="77777777" w:rsidR="00CC57F8" w:rsidRPr="00E54CCD" w:rsidRDefault="00CC57F8" w:rsidP="00CC57F8">
      <w:pPr>
        <w:pStyle w:val="BodyText"/>
        <w:rPr>
          <w:noProof/>
        </w:rPr>
      </w:pPr>
    </w:p>
    <w:p w14:paraId="2519895F" w14:textId="77777777" w:rsidR="00B141FD" w:rsidRPr="00E54CCD" w:rsidRDefault="00B141FD" w:rsidP="00C56E7F">
      <w:pPr>
        <w:pStyle w:val="Heading3NoSpace"/>
        <w:rPr>
          <w:noProof/>
        </w:rPr>
      </w:pPr>
      <w:bookmarkStart w:id="1892" w:name="_Multiple_Procedures_Observation"/>
      <w:bookmarkStart w:id="1893" w:name="_Non-autologous_Transplant_Observation"/>
      <w:bookmarkStart w:id="1894" w:name="S_NonautologousTransplant_Obs"/>
      <w:bookmarkStart w:id="1895" w:name="_Toc332306749"/>
      <w:bookmarkStart w:id="1896" w:name="_Toc332312969"/>
      <w:bookmarkStart w:id="1897" w:name="_Toc332314999"/>
      <w:bookmarkStart w:id="1898" w:name="_Toc332306789"/>
      <w:bookmarkStart w:id="1899" w:name="_Toc332313009"/>
      <w:bookmarkStart w:id="1900" w:name="_Toc332315039"/>
      <w:bookmarkStart w:id="1901" w:name="_Toc332306802"/>
      <w:bookmarkStart w:id="1902" w:name="_Toc332313022"/>
      <w:bookmarkStart w:id="1903" w:name="_Toc332315052"/>
      <w:bookmarkStart w:id="1904" w:name="_Number_of_Lumens"/>
      <w:bookmarkStart w:id="1905" w:name="_Occasion_of_HAI"/>
      <w:bookmarkStart w:id="1906" w:name="S_OccasionOfHAIDetection_Obs"/>
      <w:bookmarkStart w:id="1907" w:name="_Toc165974598"/>
      <w:bookmarkStart w:id="1908" w:name="_Toc171092552"/>
      <w:bookmarkStart w:id="1909" w:name="_Toc345346070"/>
      <w:bookmarkEnd w:id="1767"/>
      <w:bookmarkEnd w:id="1768"/>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r w:rsidRPr="00E54CCD">
        <w:rPr>
          <w:noProof/>
        </w:rPr>
        <w:t>O</w:t>
      </w:r>
      <w:bookmarkStart w:id="1910" w:name="E_Occasion_of_HAI_Detection_Observation"/>
      <w:bookmarkEnd w:id="1910"/>
      <w:r w:rsidRPr="00E54CCD">
        <w:rPr>
          <w:noProof/>
        </w:rPr>
        <w:t>c</w:t>
      </w:r>
      <w:bookmarkStart w:id="1911" w:name="E_Occasion_of_HAI_Detection_Observation9"/>
      <w:bookmarkEnd w:id="1911"/>
      <w:r w:rsidRPr="00E54CCD">
        <w:rPr>
          <w:noProof/>
        </w:rPr>
        <w:t>casion of HAI Detection Observation</w:t>
      </w:r>
      <w:bookmarkEnd w:id="1907"/>
      <w:bookmarkEnd w:id="1908"/>
      <w:bookmarkEnd w:id="1909"/>
    </w:p>
    <w:p w14:paraId="5FB7DA13" w14:textId="77777777" w:rsidR="00B141FD" w:rsidRPr="00E54CCD" w:rsidRDefault="00B141FD" w:rsidP="00B141FD">
      <w:pPr>
        <w:pStyle w:val="BracketData"/>
        <w:rPr>
          <w:noProof/>
        </w:rPr>
      </w:pPr>
      <w:bookmarkStart w:id="1912" w:name="_Toc174515328"/>
      <w:bookmarkStart w:id="1913" w:name="_Toc174685308"/>
      <w:bookmarkStart w:id="1914" w:name="_Ref184363404"/>
      <w:bookmarkStart w:id="1915" w:name="_Ref184461816"/>
      <w:r w:rsidRPr="00E54CCD">
        <w:rPr>
          <w:noProof/>
        </w:rPr>
        <w:t>[observation: templateId 2.16.840.1.113883.10.20.5.6.27 (closed)]</w:t>
      </w:r>
    </w:p>
    <w:p w14:paraId="2B35FF91" w14:textId="77777777" w:rsidR="00F02753" w:rsidRPr="00E54CCD" w:rsidRDefault="00F02753" w:rsidP="00F02753">
      <w:pPr>
        <w:pStyle w:val="Caption"/>
        <w:rPr>
          <w:noProof/>
          <w:lang w:val="en-US"/>
        </w:rPr>
      </w:pPr>
      <w:bookmarkStart w:id="1916" w:name="_Toc345346278"/>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142</w:t>
      </w:r>
      <w:r w:rsidRPr="00E54CCD">
        <w:rPr>
          <w:noProof/>
          <w:lang w:val="en-US"/>
        </w:rPr>
        <w:fldChar w:fldCharType="end"/>
      </w:r>
      <w:r w:rsidRPr="00E54CCD">
        <w:rPr>
          <w:noProof/>
          <w:lang w:val="en-US"/>
        </w:rPr>
        <w:t>: Occasion of HAI Detection Observation Contexts</w:t>
      </w:r>
      <w:bookmarkEnd w:id="191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772"/>
        <w:gridCol w:w="2868"/>
      </w:tblGrid>
      <w:tr w:rsidR="00F02753" w:rsidRPr="00E54CCD" w14:paraId="56414BE7" w14:textId="77777777" w:rsidTr="00F02753">
        <w:trPr>
          <w:cantSplit/>
          <w:tblHeader/>
        </w:trPr>
        <w:tc>
          <w:tcPr>
            <w:tcW w:w="0" w:type="auto"/>
            <w:shd w:val="clear" w:color="auto" w:fill="E6E6E6"/>
          </w:tcPr>
          <w:p w14:paraId="519A3065" w14:textId="77777777" w:rsidR="00F02753" w:rsidRPr="00E54CCD" w:rsidRDefault="00F02753" w:rsidP="00F02753">
            <w:pPr>
              <w:pStyle w:val="TableHead"/>
              <w:rPr>
                <w:noProof/>
              </w:rPr>
            </w:pPr>
            <w:r w:rsidRPr="00E54CCD">
              <w:rPr>
                <w:noProof/>
              </w:rPr>
              <w:t>Used By:</w:t>
            </w:r>
          </w:p>
        </w:tc>
        <w:tc>
          <w:tcPr>
            <w:tcW w:w="0" w:type="auto"/>
            <w:shd w:val="clear" w:color="auto" w:fill="E6E6E6"/>
          </w:tcPr>
          <w:p w14:paraId="233F80EA" w14:textId="77777777" w:rsidR="00F02753" w:rsidRPr="00E54CCD" w:rsidRDefault="00F02753" w:rsidP="00F02753">
            <w:pPr>
              <w:pStyle w:val="TableHead"/>
              <w:rPr>
                <w:noProof/>
              </w:rPr>
            </w:pPr>
            <w:r w:rsidRPr="00E54CCD">
              <w:rPr>
                <w:noProof/>
              </w:rPr>
              <w:t>Contains Entries:</w:t>
            </w:r>
          </w:p>
        </w:tc>
      </w:tr>
      <w:tr w:rsidR="00F02753" w:rsidRPr="00E54CCD" w14:paraId="0BAB7619" w14:textId="77777777" w:rsidTr="00F02753">
        <w:tc>
          <w:tcPr>
            <w:tcW w:w="0" w:type="auto"/>
          </w:tcPr>
          <w:p w14:paraId="2209ADEB" w14:textId="6166A72D" w:rsidR="00F02753" w:rsidRPr="00E54CCD" w:rsidRDefault="00B02B3C" w:rsidP="00F02753">
            <w:pPr>
              <w:pStyle w:val="TableText0"/>
            </w:pPr>
            <w:hyperlink w:anchor="E_InfectionType_Observation">
              <w:r w:rsidR="00911DF1">
                <w:rPr>
                  <w:rStyle w:val="HyperlinkText9pt0"/>
                </w:rPr>
                <w:t>Infection-Type Observation</w:t>
              </w:r>
            </w:hyperlink>
            <w:r w:rsidR="00D76924" w:rsidRPr="004F1408">
              <w:t xml:space="preserve"> (conditional)</w:t>
            </w:r>
          </w:p>
        </w:tc>
        <w:tc>
          <w:tcPr>
            <w:tcW w:w="0" w:type="auto"/>
          </w:tcPr>
          <w:p w14:paraId="6861D168" w14:textId="77777777" w:rsidR="00F02753" w:rsidRPr="00E54CCD" w:rsidRDefault="00F02753" w:rsidP="00F02753">
            <w:pPr>
              <w:pStyle w:val="TableText0"/>
            </w:pPr>
          </w:p>
        </w:tc>
      </w:tr>
    </w:tbl>
    <w:p w14:paraId="4BDE6576" w14:textId="77777777" w:rsidR="00F02753" w:rsidRPr="00E54CCD" w:rsidRDefault="00F02753" w:rsidP="002B1157">
      <w:pPr>
        <w:pStyle w:val="BodyText"/>
        <w:rPr>
          <w:noProof/>
          <w:lang w:val="en-US"/>
        </w:rPr>
      </w:pPr>
    </w:p>
    <w:p w14:paraId="2DE74B8A" w14:textId="77777777" w:rsidR="00B141FD" w:rsidRPr="00E54CCD" w:rsidRDefault="00B141FD" w:rsidP="002B1157">
      <w:pPr>
        <w:pStyle w:val="BodyText"/>
        <w:rPr>
          <w:noProof/>
          <w:lang w:val="en-US"/>
        </w:rPr>
      </w:pPr>
      <w:r w:rsidRPr="00E54CCD">
        <w:rPr>
          <w:noProof/>
          <w:lang w:val="en-US"/>
        </w:rPr>
        <w:t>This observation records when, in relation to an admission (a surgery stay), an HAI was detected.</w:t>
      </w:r>
    </w:p>
    <w:p w14:paraId="1D49C7A6" w14:textId="77777777" w:rsidR="00F02753" w:rsidRPr="00E54CCD" w:rsidRDefault="00F02753" w:rsidP="00F02753">
      <w:pPr>
        <w:pStyle w:val="Caption"/>
        <w:rPr>
          <w:noProof/>
          <w:lang w:val="en-US"/>
        </w:rPr>
      </w:pPr>
      <w:bookmarkStart w:id="1917" w:name="_Toc345346279"/>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143</w:t>
      </w:r>
      <w:r w:rsidRPr="00E54CCD">
        <w:rPr>
          <w:noProof/>
          <w:lang w:val="en-US"/>
        </w:rPr>
        <w:fldChar w:fldCharType="end"/>
      </w:r>
      <w:r w:rsidRPr="00E54CCD">
        <w:rPr>
          <w:noProof/>
          <w:lang w:val="en-US"/>
        </w:rPr>
        <w:t>: Occasion of HAI Detection Observation Constraints Overview</w:t>
      </w:r>
      <w:bookmarkEnd w:id="191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701"/>
        <w:gridCol w:w="857"/>
        <w:gridCol w:w="3257"/>
      </w:tblGrid>
      <w:tr w:rsidR="00F02753" w:rsidRPr="00E54CCD" w14:paraId="4EC8EA92" w14:textId="77777777" w:rsidTr="00F02753">
        <w:trPr>
          <w:cantSplit/>
          <w:tblHeader/>
        </w:trPr>
        <w:tc>
          <w:tcPr>
            <w:tcW w:w="0" w:type="auto"/>
            <w:shd w:val="clear" w:color="auto" w:fill="E6E6E6"/>
          </w:tcPr>
          <w:p w14:paraId="327CEEF7" w14:textId="77777777" w:rsidR="00F02753" w:rsidRPr="00E54CCD" w:rsidRDefault="00F02753" w:rsidP="00F02753">
            <w:pPr>
              <w:pStyle w:val="TableHead"/>
              <w:rPr>
                <w:noProof/>
              </w:rPr>
            </w:pPr>
            <w:r w:rsidRPr="00E54CCD">
              <w:rPr>
                <w:noProof/>
              </w:rPr>
              <w:t>Name</w:t>
            </w:r>
          </w:p>
        </w:tc>
        <w:tc>
          <w:tcPr>
            <w:tcW w:w="0" w:type="auto"/>
            <w:shd w:val="clear" w:color="auto" w:fill="E6E6E6"/>
          </w:tcPr>
          <w:p w14:paraId="7DE85464" w14:textId="77777777" w:rsidR="00F02753" w:rsidRPr="00E54CCD" w:rsidRDefault="00F02753" w:rsidP="00F02753">
            <w:pPr>
              <w:pStyle w:val="TableHead"/>
              <w:rPr>
                <w:noProof/>
              </w:rPr>
            </w:pPr>
            <w:r w:rsidRPr="00E54CCD">
              <w:rPr>
                <w:noProof/>
              </w:rPr>
              <w:t>XPath</w:t>
            </w:r>
          </w:p>
        </w:tc>
        <w:tc>
          <w:tcPr>
            <w:tcW w:w="0" w:type="auto"/>
            <w:shd w:val="clear" w:color="auto" w:fill="E6E6E6"/>
          </w:tcPr>
          <w:p w14:paraId="54FA784A" w14:textId="77777777" w:rsidR="00F02753" w:rsidRPr="00E54CCD" w:rsidRDefault="00F02753" w:rsidP="00F02753">
            <w:pPr>
              <w:pStyle w:val="TableHead"/>
              <w:rPr>
                <w:noProof/>
              </w:rPr>
            </w:pPr>
            <w:r w:rsidRPr="00E54CCD">
              <w:rPr>
                <w:noProof/>
              </w:rPr>
              <w:t>Card.</w:t>
            </w:r>
          </w:p>
        </w:tc>
        <w:tc>
          <w:tcPr>
            <w:tcW w:w="0" w:type="auto"/>
            <w:shd w:val="clear" w:color="auto" w:fill="E6E6E6"/>
          </w:tcPr>
          <w:p w14:paraId="27E58161" w14:textId="77777777" w:rsidR="00F02753" w:rsidRPr="00E54CCD" w:rsidRDefault="00F02753" w:rsidP="00F02753">
            <w:pPr>
              <w:pStyle w:val="TableHead"/>
              <w:rPr>
                <w:noProof/>
              </w:rPr>
            </w:pPr>
            <w:r w:rsidRPr="00E54CCD">
              <w:rPr>
                <w:noProof/>
              </w:rPr>
              <w:t>Verb</w:t>
            </w:r>
          </w:p>
        </w:tc>
        <w:tc>
          <w:tcPr>
            <w:tcW w:w="0" w:type="auto"/>
            <w:shd w:val="clear" w:color="auto" w:fill="E6E6E6"/>
          </w:tcPr>
          <w:p w14:paraId="2AA13F8E" w14:textId="77777777" w:rsidR="00F02753" w:rsidRPr="00E54CCD" w:rsidRDefault="00F02753" w:rsidP="00F02753">
            <w:pPr>
              <w:pStyle w:val="TableHead"/>
              <w:rPr>
                <w:noProof/>
              </w:rPr>
            </w:pPr>
            <w:r w:rsidRPr="00E54CCD">
              <w:rPr>
                <w:noProof/>
              </w:rPr>
              <w:t>Data Type</w:t>
            </w:r>
          </w:p>
        </w:tc>
        <w:tc>
          <w:tcPr>
            <w:tcW w:w="0" w:type="auto"/>
            <w:shd w:val="clear" w:color="auto" w:fill="E6E6E6"/>
          </w:tcPr>
          <w:p w14:paraId="070FF1D9" w14:textId="77777777" w:rsidR="00F02753" w:rsidRPr="00E54CCD" w:rsidRDefault="00F02753" w:rsidP="00F02753">
            <w:pPr>
              <w:pStyle w:val="TableHead"/>
              <w:rPr>
                <w:noProof/>
              </w:rPr>
            </w:pPr>
            <w:r w:rsidRPr="00E54CCD">
              <w:rPr>
                <w:noProof/>
              </w:rPr>
              <w:t>CONF#</w:t>
            </w:r>
          </w:p>
        </w:tc>
        <w:tc>
          <w:tcPr>
            <w:tcW w:w="0" w:type="auto"/>
            <w:shd w:val="clear" w:color="auto" w:fill="E6E6E6"/>
          </w:tcPr>
          <w:p w14:paraId="09BDBB59" w14:textId="77777777" w:rsidR="00F02753" w:rsidRPr="00E54CCD" w:rsidRDefault="00F02753" w:rsidP="00F02753">
            <w:pPr>
              <w:pStyle w:val="TableHead"/>
              <w:rPr>
                <w:noProof/>
              </w:rPr>
            </w:pPr>
            <w:r w:rsidRPr="00E54CCD">
              <w:rPr>
                <w:noProof/>
              </w:rPr>
              <w:t>Fixed Value</w:t>
            </w:r>
          </w:p>
        </w:tc>
      </w:tr>
      <w:tr w:rsidR="00F02753" w:rsidRPr="00E54CCD" w14:paraId="3675491E" w14:textId="77777777" w:rsidTr="00F02753">
        <w:tc>
          <w:tcPr>
            <w:tcW w:w="0" w:type="auto"/>
          </w:tcPr>
          <w:p w14:paraId="0CDBC772" w14:textId="77777777" w:rsidR="00F02753" w:rsidRPr="00E54CCD" w:rsidRDefault="00F02753" w:rsidP="00F02753">
            <w:pPr>
              <w:pStyle w:val="TableText0"/>
            </w:pPr>
          </w:p>
        </w:tc>
        <w:tc>
          <w:tcPr>
            <w:tcW w:w="0" w:type="auto"/>
            <w:gridSpan w:val="6"/>
          </w:tcPr>
          <w:p w14:paraId="667F232C" w14:textId="77777777" w:rsidR="00F02753" w:rsidRPr="00E54CCD" w:rsidRDefault="00F02753" w:rsidP="00F02753">
            <w:pPr>
              <w:pStyle w:val="TableText0"/>
            </w:pPr>
            <w:r w:rsidRPr="00E54CCD">
              <w:t>observation[templateId/@root = '2.16.840.1.113883.10.20.5.6.27']</w:t>
            </w:r>
          </w:p>
        </w:tc>
      </w:tr>
      <w:tr w:rsidR="00F02753" w:rsidRPr="00E54CCD" w14:paraId="4AED5BFD" w14:textId="77777777" w:rsidTr="00F02753">
        <w:tc>
          <w:tcPr>
            <w:tcW w:w="0" w:type="auto"/>
          </w:tcPr>
          <w:p w14:paraId="4C82E096" w14:textId="77777777" w:rsidR="00F02753" w:rsidRPr="00E54CCD" w:rsidRDefault="00F02753" w:rsidP="00F02753">
            <w:pPr>
              <w:pStyle w:val="TableText0"/>
            </w:pPr>
          </w:p>
        </w:tc>
        <w:tc>
          <w:tcPr>
            <w:tcW w:w="0" w:type="auto"/>
          </w:tcPr>
          <w:p w14:paraId="53EEA86B" w14:textId="77777777" w:rsidR="00F02753" w:rsidRPr="00E54CCD" w:rsidRDefault="00F02753" w:rsidP="00F02753">
            <w:pPr>
              <w:pStyle w:val="TableText0"/>
            </w:pPr>
            <w:r w:rsidRPr="00E54CCD">
              <w:tab/>
              <w:t>@classCode</w:t>
            </w:r>
          </w:p>
        </w:tc>
        <w:tc>
          <w:tcPr>
            <w:tcW w:w="0" w:type="auto"/>
          </w:tcPr>
          <w:p w14:paraId="05BFE71E" w14:textId="77777777" w:rsidR="00F02753" w:rsidRPr="00E54CCD" w:rsidRDefault="00F02753" w:rsidP="00F02753">
            <w:pPr>
              <w:pStyle w:val="TableText0"/>
            </w:pPr>
            <w:r w:rsidRPr="00E54CCD">
              <w:t>1..1</w:t>
            </w:r>
          </w:p>
        </w:tc>
        <w:tc>
          <w:tcPr>
            <w:tcW w:w="0" w:type="auto"/>
          </w:tcPr>
          <w:p w14:paraId="2E122000" w14:textId="77777777" w:rsidR="00F02753" w:rsidRPr="00E54CCD" w:rsidRDefault="00F02753" w:rsidP="00F02753">
            <w:pPr>
              <w:pStyle w:val="TableText0"/>
            </w:pPr>
            <w:r w:rsidRPr="00E54CCD">
              <w:t>SHALL</w:t>
            </w:r>
          </w:p>
        </w:tc>
        <w:tc>
          <w:tcPr>
            <w:tcW w:w="0" w:type="auto"/>
          </w:tcPr>
          <w:p w14:paraId="08625906" w14:textId="77777777" w:rsidR="00F02753" w:rsidRPr="00E54CCD" w:rsidRDefault="00F02753" w:rsidP="00F02753">
            <w:pPr>
              <w:pStyle w:val="TableText0"/>
            </w:pPr>
          </w:p>
        </w:tc>
        <w:tc>
          <w:tcPr>
            <w:tcW w:w="0" w:type="auto"/>
          </w:tcPr>
          <w:p w14:paraId="3FFDF76C" w14:textId="77777777" w:rsidR="00F02753" w:rsidRPr="00E54CCD" w:rsidRDefault="00B02B3C" w:rsidP="00F02753">
            <w:pPr>
              <w:pStyle w:val="TableText0"/>
            </w:pPr>
            <w:hyperlink w:anchor="C_2140">
              <w:r w:rsidR="00F02753" w:rsidRPr="00E54CCD">
                <w:rPr>
                  <w:rStyle w:val="HyperlinkText9pt0"/>
                </w:rPr>
                <w:t>2140</w:t>
              </w:r>
            </w:hyperlink>
          </w:p>
        </w:tc>
        <w:tc>
          <w:tcPr>
            <w:tcW w:w="0" w:type="auto"/>
          </w:tcPr>
          <w:p w14:paraId="0D09C593" w14:textId="77777777" w:rsidR="00F02753" w:rsidRPr="00E54CCD" w:rsidRDefault="00F02753" w:rsidP="00F02753">
            <w:pPr>
              <w:pStyle w:val="TableText0"/>
            </w:pPr>
            <w:r w:rsidRPr="00E54CCD">
              <w:t>2.16.840.1.113883.5.6 (HL7ActClass) = OBS</w:t>
            </w:r>
          </w:p>
        </w:tc>
      </w:tr>
      <w:tr w:rsidR="00F02753" w:rsidRPr="00E54CCD" w14:paraId="622C364B" w14:textId="77777777" w:rsidTr="00F02753">
        <w:tc>
          <w:tcPr>
            <w:tcW w:w="0" w:type="auto"/>
          </w:tcPr>
          <w:p w14:paraId="0EEECC9C" w14:textId="77777777" w:rsidR="00F02753" w:rsidRPr="00E54CCD" w:rsidRDefault="00F02753" w:rsidP="00F02753">
            <w:pPr>
              <w:pStyle w:val="TableText0"/>
            </w:pPr>
          </w:p>
        </w:tc>
        <w:tc>
          <w:tcPr>
            <w:tcW w:w="0" w:type="auto"/>
          </w:tcPr>
          <w:p w14:paraId="7A2C2C06" w14:textId="77777777" w:rsidR="00F02753" w:rsidRPr="00E54CCD" w:rsidRDefault="00F02753" w:rsidP="00F02753">
            <w:pPr>
              <w:pStyle w:val="TableText0"/>
            </w:pPr>
            <w:r w:rsidRPr="00E54CCD">
              <w:tab/>
              <w:t>@moodCode</w:t>
            </w:r>
          </w:p>
        </w:tc>
        <w:tc>
          <w:tcPr>
            <w:tcW w:w="0" w:type="auto"/>
          </w:tcPr>
          <w:p w14:paraId="0BA1DA98" w14:textId="77777777" w:rsidR="00F02753" w:rsidRPr="00E54CCD" w:rsidRDefault="00F02753" w:rsidP="00F02753">
            <w:pPr>
              <w:pStyle w:val="TableText0"/>
            </w:pPr>
            <w:r w:rsidRPr="00E54CCD">
              <w:t>1..1</w:t>
            </w:r>
          </w:p>
        </w:tc>
        <w:tc>
          <w:tcPr>
            <w:tcW w:w="0" w:type="auto"/>
          </w:tcPr>
          <w:p w14:paraId="5B4BA8CC" w14:textId="77777777" w:rsidR="00F02753" w:rsidRPr="00E54CCD" w:rsidRDefault="00F02753" w:rsidP="00F02753">
            <w:pPr>
              <w:pStyle w:val="TableText0"/>
            </w:pPr>
            <w:r w:rsidRPr="00E54CCD">
              <w:t>SHALL</w:t>
            </w:r>
          </w:p>
        </w:tc>
        <w:tc>
          <w:tcPr>
            <w:tcW w:w="0" w:type="auto"/>
          </w:tcPr>
          <w:p w14:paraId="00978111" w14:textId="77777777" w:rsidR="00F02753" w:rsidRPr="00E54CCD" w:rsidRDefault="00F02753" w:rsidP="00F02753">
            <w:pPr>
              <w:pStyle w:val="TableText0"/>
            </w:pPr>
          </w:p>
        </w:tc>
        <w:tc>
          <w:tcPr>
            <w:tcW w:w="0" w:type="auto"/>
          </w:tcPr>
          <w:p w14:paraId="4F3F0C51" w14:textId="77777777" w:rsidR="00F02753" w:rsidRPr="00E54CCD" w:rsidRDefault="00B02B3C" w:rsidP="00F02753">
            <w:pPr>
              <w:pStyle w:val="TableText0"/>
            </w:pPr>
            <w:hyperlink w:anchor="C_2141">
              <w:r w:rsidR="00F02753" w:rsidRPr="00E54CCD">
                <w:rPr>
                  <w:rStyle w:val="HyperlinkText9pt0"/>
                </w:rPr>
                <w:t>2141</w:t>
              </w:r>
            </w:hyperlink>
          </w:p>
        </w:tc>
        <w:tc>
          <w:tcPr>
            <w:tcW w:w="0" w:type="auto"/>
          </w:tcPr>
          <w:p w14:paraId="40C86089" w14:textId="77777777" w:rsidR="00F02753" w:rsidRPr="00E54CCD" w:rsidRDefault="00F02753" w:rsidP="00F02753">
            <w:pPr>
              <w:pStyle w:val="TableText0"/>
            </w:pPr>
            <w:r w:rsidRPr="00E54CCD">
              <w:t>2.16.840.1.113883.5.1001 (ActMood) = EVN</w:t>
            </w:r>
          </w:p>
        </w:tc>
      </w:tr>
      <w:tr w:rsidR="00F02753" w:rsidRPr="00E54CCD" w14:paraId="57AC1C0F" w14:textId="77777777" w:rsidTr="00F02753">
        <w:tc>
          <w:tcPr>
            <w:tcW w:w="0" w:type="auto"/>
          </w:tcPr>
          <w:p w14:paraId="552BC2DF" w14:textId="77777777" w:rsidR="00F02753" w:rsidRPr="00E54CCD" w:rsidRDefault="00F02753" w:rsidP="00F02753">
            <w:pPr>
              <w:pStyle w:val="TableText0"/>
            </w:pPr>
          </w:p>
        </w:tc>
        <w:tc>
          <w:tcPr>
            <w:tcW w:w="0" w:type="auto"/>
          </w:tcPr>
          <w:p w14:paraId="0ADFC6DF" w14:textId="77777777" w:rsidR="00F02753" w:rsidRPr="00E54CCD" w:rsidRDefault="00F02753" w:rsidP="00F02753">
            <w:pPr>
              <w:pStyle w:val="TableText0"/>
            </w:pPr>
            <w:r w:rsidRPr="00E54CCD">
              <w:tab/>
              <w:t>@negationInd</w:t>
            </w:r>
          </w:p>
        </w:tc>
        <w:tc>
          <w:tcPr>
            <w:tcW w:w="0" w:type="auto"/>
          </w:tcPr>
          <w:p w14:paraId="45DD1507" w14:textId="77777777" w:rsidR="00F02753" w:rsidRPr="00E54CCD" w:rsidRDefault="00F02753" w:rsidP="00F02753">
            <w:pPr>
              <w:pStyle w:val="TableText0"/>
            </w:pPr>
            <w:r w:rsidRPr="00E54CCD">
              <w:t>1..1</w:t>
            </w:r>
          </w:p>
        </w:tc>
        <w:tc>
          <w:tcPr>
            <w:tcW w:w="0" w:type="auto"/>
          </w:tcPr>
          <w:p w14:paraId="4D7C9A57" w14:textId="77777777" w:rsidR="00F02753" w:rsidRPr="00E54CCD" w:rsidRDefault="00F02753" w:rsidP="00F02753">
            <w:pPr>
              <w:pStyle w:val="TableText0"/>
            </w:pPr>
            <w:r w:rsidRPr="00E54CCD">
              <w:t>SHALL</w:t>
            </w:r>
          </w:p>
        </w:tc>
        <w:tc>
          <w:tcPr>
            <w:tcW w:w="0" w:type="auto"/>
          </w:tcPr>
          <w:p w14:paraId="4039CB8E" w14:textId="77777777" w:rsidR="00F02753" w:rsidRPr="00E54CCD" w:rsidRDefault="00F02753" w:rsidP="00F02753">
            <w:pPr>
              <w:pStyle w:val="TableText0"/>
            </w:pPr>
          </w:p>
        </w:tc>
        <w:tc>
          <w:tcPr>
            <w:tcW w:w="0" w:type="auto"/>
          </w:tcPr>
          <w:p w14:paraId="0442D929" w14:textId="77777777" w:rsidR="00F02753" w:rsidRPr="00E54CCD" w:rsidRDefault="00B02B3C" w:rsidP="00F02753">
            <w:pPr>
              <w:pStyle w:val="TableText0"/>
            </w:pPr>
            <w:hyperlink w:anchor="C_4218">
              <w:r w:rsidR="00F02753" w:rsidRPr="00E54CCD">
                <w:rPr>
                  <w:rStyle w:val="HyperlinkText9pt0"/>
                </w:rPr>
                <w:t>4218</w:t>
              </w:r>
            </w:hyperlink>
          </w:p>
        </w:tc>
        <w:tc>
          <w:tcPr>
            <w:tcW w:w="0" w:type="auto"/>
          </w:tcPr>
          <w:p w14:paraId="1391B3D1" w14:textId="77777777" w:rsidR="00F02753" w:rsidRPr="00E54CCD" w:rsidRDefault="00F02753" w:rsidP="00F02753">
            <w:pPr>
              <w:pStyle w:val="TableText0"/>
            </w:pPr>
            <w:r w:rsidRPr="00E54CCD">
              <w:t>false</w:t>
            </w:r>
          </w:p>
        </w:tc>
      </w:tr>
      <w:tr w:rsidR="00F02753" w:rsidRPr="00E54CCD" w14:paraId="6BBE7B24" w14:textId="77777777" w:rsidTr="00F02753">
        <w:tc>
          <w:tcPr>
            <w:tcW w:w="0" w:type="auto"/>
          </w:tcPr>
          <w:p w14:paraId="00BD6211" w14:textId="77777777" w:rsidR="00F02753" w:rsidRPr="00E54CCD" w:rsidRDefault="00F02753" w:rsidP="00F02753">
            <w:pPr>
              <w:pStyle w:val="TableText0"/>
            </w:pPr>
          </w:p>
        </w:tc>
        <w:tc>
          <w:tcPr>
            <w:tcW w:w="0" w:type="auto"/>
          </w:tcPr>
          <w:p w14:paraId="7C67C7E4" w14:textId="77777777" w:rsidR="00F02753" w:rsidRPr="00E54CCD" w:rsidRDefault="00F02753" w:rsidP="00F02753">
            <w:pPr>
              <w:pStyle w:val="TableText0"/>
            </w:pPr>
            <w:r w:rsidRPr="00E54CCD">
              <w:tab/>
              <w:t>code</w:t>
            </w:r>
          </w:p>
        </w:tc>
        <w:tc>
          <w:tcPr>
            <w:tcW w:w="0" w:type="auto"/>
          </w:tcPr>
          <w:p w14:paraId="346C6BFE" w14:textId="77777777" w:rsidR="00F02753" w:rsidRPr="00E54CCD" w:rsidRDefault="00F02753" w:rsidP="00F02753">
            <w:pPr>
              <w:pStyle w:val="TableText0"/>
            </w:pPr>
            <w:r w:rsidRPr="00E54CCD">
              <w:t>1..1</w:t>
            </w:r>
          </w:p>
        </w:tc>
        <w:tc>
          <w:tcPr>
            <w:tcW w:w="0" w:type="auto"/>
          </w:tcPr>
          <w:p w14:paraId="3E77BF86" w14:textId="77777777" w:rsidR="00F02753" w:rsidRPr="00E54CCD" w:rsidRDefault="00F02753" w:rsidP="00F02753">
            <w:pPr>
              <w:pStyle w:val="TableText0"/>
            </w:pPr>
            <w:r w:rsidRPr="00E54CCD">
              <w:t>SHALL</w:t>
            </w:r>
          </w:p>
        </w:tc>
        <w:tc>
          <w:tcPr>
            <w:tcW w:w="0" w:type="auto"/>
          </w:tcPr>
          <w:p w14:paraId="12FB3FC4" w14:textId="77777777" w:rsidR="00F02753" w:rsidRPr="00E54CCD" w:rsidRDefault="00F02753" w:rsidP="00F02753">
            <w:pPr>
              <w:pStyle w:val="TableText0"/>
            </w:pPr>
          </w:p>
        </w:tc>
        <w:tc>
          <w:tcPr>
            <w:tcW w:w="0" w:type="auto"/>
          </w:tcPr>
          <w:p w14:paraId="4BC9EBA3" w14:textId="77777777" w:rsidR="00F02753" w:rsidRPr="00E54CCD" w:rsidRDefault="00B02B3C" w:rsidP="00F02753">
            <w:pPr>
              <w:pStyle w:val="TableText0"/>
            </w:pPr>
            <w:hyperlink w:anchor="C_11217">
              <w:r w:rsidR="00F02753" w:rsidRPr="00E54CCD">
                <w:rPr>
                  <w:rStyle w:val="HyperlinkText9pt0"/>
                </w:rPr>
                <w:t>11217</w:t>
              </w:r>
            </w:hyperlink>
          </w:p>
        </w:tc>
        <w:tc>
          <w:tcPr>
            <w:tcW w:w="0" w:type="auto"/>
          </w:tcPr>
          <w:p w14:paraId="1C61B737" w14:textId="77777777" w:rsidR="00F02753" w:rsidRPr="00E54CCD" w:rsidRDefault="00F02753" w:rsidP="00F02753">
            <w:pPr>
              <w:pStyle w:val="TableText0"/>
            </w:pPr>
          </w:p>
        </w:tc>
      </w:tr>
      <w:tr w:rsidR="00F02753" w:rsidRPr="00E54CCD" w14:paraId="594622B0" w14:textId="77777777" w:rsidTr="00F02753">
        <w:tc>
          <w:tcPr>
            <w:tcW w:w="0" w:type="auto"/>
          </w:tcPr>
          <w:p w14:paraId="0586FCD5" w14:textId="77777777" w:rsidR="00F02753" w:rsidRPr="00E54CCD" w:rsidRDefault="00F02753" w:rsidP="00F02753">
            <w:pPr>
              <w:pStyle w:val="TableText0"/>
            </w:pPr>
          </w:p>
        </w:tc>
        <w:tc>
          <w:tcPr>
            <w:tcW w:w="0" w:type="auto"/>
          </w:tcPr>
          <w:p w14:paraId="269E2875" w14:textId="77777777" w:rsidR="00F02753" w:rsidRPr="00E54CCD" w:rsidRDefault="00F02753" w:rsidP="00F02753">
            <w:pPr>
              <w:pStyle w:val="TableText0"/>
            </w:pPr>
            <w:r w:rsidRPr="00E54CCD">
              <w:tab/>
            </w:r>
            <w:r w:rsidRPr="00E54CCD">
              <w:tab/>
              <w:t>@code</w:t>
            </w:r>
          </w:p>
        </w:tc>
        <w:tc>
          <w:tcPr>
            <w:tcW w:w="0" w:type="auto"/>
          </w:tcPr>
          <w:p w14:paraId="1C82E95F" w14:textId="77777777" w:rsidR="00F02753" w:rsidRPr="00E54CCD" w:rsidRDefault="00F02753" w:rsidP="00F02753">
            <w:pPr>
              <w:pStyle w:val="TableText0"/>
            </w:pPr>
            <w:r w:rsidRPr="00E54CCD">
              <w:t>1..1</w:t>
            </w:r>
          </w:p>
        </w:tc>
        <w:tc>
          <w:tcPr>
            <w:tcW w:w="0" w:type="auto"/>
          </w:tcPr>
          <w:p w14:paraId="653FA552" w14:textId="77777777" w:rsidR="00F02753" w:rsidRPr="00E54CCD" w:rsidRDefault="00F02753" w:rsidP="00F02753">
            <w:pPr>
              <w:pStyle w:val="TableText0"/>
            </w:pPr>
            <w:r w:rsidRPr="00E54CCD">
              <w:t>SHALL</w:t>
            </w:r>
          </w:p>
        </w:tc>
        <w:tc>
          <w:tcPr>
            <w:tcW w:w="0" w:type="auto"/>
          </w:tcPr>
          <w:p w14:paraId="55B62363" w14:textId="77777777" w:rsidR="00F02753" w:rsidRPr="00E54CCD" w:rsidRDefault="00F02753" w:rsidP="00F02753">
            <w:pPr>
              <w:pStyle w:val="TableText0"/>
            </w:pPr>
          </w:p>
        </w:tc>
        <w:tc>
          <w:tcPr>
            <w:tcW w:w="0" w:type="auto"/>
          </w:tcPr>
          <w:p w14:paraId="47787CAF" w14:textId="77777777" w:rsidR="00F02753" w:rsidRPr="00E54CCD" w:rsidRDefault="00B02B3C" w:rsidP="00F02753">
            <w:pPr>
              <w:pStyle w:val="TableText0"/>
            </w:pPr>
            <w:hyperlink w:anchor="C_2142">
              <w:r w:rsidR="00F02753" w:rsidRPr="00E54CCD">
                <w:rPr>
                  <w:rStyle w:val="HyperlinkText9pt0"/>
                </w:rPr>
                <w:t>2142</w:t>
              </w:r>
            </w:hyperlink>
          </w:p>
        </w:tc>
        <w:tc>
          <w:tcPr>
            <w:tcW w:w="0" w:type="auto"/>
          </w:tcPr>
          <w:p w14:paraId="745418BE" w14:textId="77777777" w:rsidR="00F02753" w:rsidRPr="00E54CCD" w:rsidRDefault="00F02753" w:rsidP="00F02753">
            <w:pPr>
              <w:pStyle w:val="TableText0"/>
            </w:pPr>
            <w:r w:rsidRPr="00E54CCD">
              <w:t>2.16.840.1.113883.5.4 (ActCode) = ASSERTION</w:t>
            </w:r>
          </w:p>
        </w:tc>
      </w:tr>
      <w:tr w:rsidR="00F02753" w:rsidRPr="00E54CCD" w14:paraId="32D29BF0" w14:textId="77777777" w:rsidTr="00F02753">
        <w:tc>
          <w:tcPr>
            <w:tcW w:w="0" w:type="auto"/>
          </w:tcPr>
          <w:p w14:paraId="72ADA8E7" w14:textId="77777777" w:rsidR="00F02753" w:rsidRPr="00E54CCD" w:rsidRDefault="00F02753" w:rsidP="00F02753">
            <w:pPr>
              <w:pStyle w:val="TableText0"/>
            </w:pPr>
          </w:p>
        </w:tc>
        <w:tc>
          <w:tcPr>
            <w:tcW w:w="0" w:type="auto"/>
          </w:tcPr>
          <w:p w14:paraId="0B35A680" w14:textId="77777777" w:rsidR="00F02753" w:rsidRPr="00E54CCD" w:rsidRDefault="00F02753" w:rsidP="00F02753">
            <w:pPr>
              <w:pStyle w:val="TableText0"/>
            </w:pPr>
            <w:r w:rsidRPr="00E54CCD">
              <w:tab/>
              <w:t>statusCode</w:t>
            </w:r>
          </w:p>
        </w:tc>
        <w:tc>
          <w:tcPr>
            <w:tcW w:w="0" w:type="auto"/>
          </w:tcPr>
          <w:p w14:paraId="2441244A" w14:textId="77777777" w:rsidR="00F02753" w:rsidRPr="00E54CCD" w:rsidRDefault="00F02753" w:rsidP="00F02753">
            <w:pPr>
              <w:pStyle w:val="TableText0"/>
            </w:pPr>
            <w:r w:rsidRPr="00E54CCD">
              <w:t>1..1</w:t>
            </w:r>
          </w:p>
        </w:tc>
        <w:tc>
          <w:tcPr>
            <w:tcW w:w="0" w:type="auto"/>
          </w:tcPr>
          <w:p w14:paraId="7219EFAA" w14:textId="77777777" w:rsidR="00F02753" w:rsidRPr="00E54CCD" w:rsidRDefault="00F02753" w:rsidP="00F02753">
            <w:pPr>
              <w:pStyle w:val="TableText0"/>
            </w:pPr>
            <w:r w:rsidRPr="00E54CCD">
              <w:t>SHALL</w:t>
            </w:r>
          </w:p>
        </w:tc>
        <w:tc>
          <w:tcPr>
            <w:tcW w:w="0" w:type="auto"/>
          </w:tcPr>
          <w:p w14:paraId="680C4338" w14:textId="77777777" w:rsidR="00F02753" w:rsidRPr="00E54CCD" w:rsidRDefault="00F02753" w:rsidP="00F02753">
            <w:pPr>
              <w:pStyle w:val="TableText0"/>
            </w:pPr>
          </w:p>
        </w:tc>
        <w:tc>
          <w:tcPr>
            <w:tcW w:w="0" w:type="auto"/>
          </w:tcPr>
          <w:p w14:paraId="397B9BED" w14:textId="77777777" w:rsidR="00F02753" w:rsidRPr="00E54CCD" w:rsidRDefault="00B02B3C" w:rsidP="00F02753">
            <w:pPr>
              <w:pStyle w:val="TableText0"/>
            </w:pPr>
            <w:hyperlink w:anchor="C_11218">
              <w:r w:rsidR="00F02753" w:rsidRPr="00E54CCD">
                <w:rPr>
                  <w:rStyle w:val="HyperlinkText9pt0"/>
                </w:rPr>
                <w:t>11218</w:t>
              </w:r>
            </w:hyperlink>
          </w:p>
        </w:tc>
        <w:tc>
          <w:tcPr>
            <w:tcW w:w="0" w:type="auto"/>
          </w:tcPr>
          <w:p w14:paraId="5619B21B" w14:textId="77777777" w:rsidR="00F02753" w:rsidRPr="00E54CCD" w:rsidRDefault="00F02753" w:rsidP="00F02753">
            <w:pPr>
              <w:pStyle w:val="TableText0"/>
            </w:pPr>
          </w:p>
        </w:tc>
      </w:tr>
      <w:tr w:rsidR="00F02753" w:rsidRPr="00E54CCD" w14:paraId="1071369A" w14:textId="77777777" w:rsidTr="00F02753">
        <w:tc>
          <w:tcPr>
            <w:tcW w:w="0" w:type="auto"/>
          </w:tcPr>
          <w:p w14:paraId="54B50FC4" w14:textId="77777777" w:rsidR="00F02753" w:rsidRPr="00E54CCD" w:rsidRDefault="00F02753" w:rsidP="00F02753">
            <w:pPr>
              <w:pStyle w:val="TableText0"/>
            </w:pPr>
          </w:p>
        </w:tc>
        <w:tc>
          <w:tcPr>
            <w:tcW w:w="0" w:type="auto"/>
          </w:tcPr>
          <w:p w14:paraId="412ABA47" w14:textId="77777777" w:rsidR="00F02753" w:rsidRPr="00E54CCD" w:rsidRDefault="00F02753" w:rsidP="00F02753">
            <w:pPr>
              <w:pStyle w:val="TableText0"/>
            </w:pPr>
            <w:r w:rsidRPr="00E54CCD">
              <w:tab/>
            </w:r>
            <w:r w:rsidRPr="00E54CCD">
              <w:tab/>
              <w:t>@code</w:t>
            </w:r>
          </w:p>
        </w:tc>
        <w:tc>
          <w:tcPr>
            <w:tcW w:w="0" w:type="auto"/>
          </w:tcPr>
          <w:p w14:paraId="1F391B19" w14:textId="77777777" w:rsidR="00F02753" w:rsidRPr="00E54CCD" w:rsidRDefault="00F02753" w:rsidP="00F02753">
            <w:pPr>
              <w:pStyle w:val="TableText0"/>
            </w:pPr>
            <w:r w:rsidRPr="00E54CCD">
              <w:t>1..1</w:t>
            </w:r>
          </w:p>
        </w:tc>
        <w:tc>
          <w:tcPr>
            <w:tcW w:w="0" w:type="auto"/>
          </w:tcPr>
          <w:p w14:paraId="6CD157BC" w14:textId="77777777" w:rsidR="00F02753" w:rsidRPr="00E54CCD" w:rsidRDefault="00F02753" w:rsidP="00F02753">
            <w:pPr>
              <w:pStyle w:val="TableText0"/>
            </w:pPr>
            <w:r w:rsidRPr="00E54CCD">
              <w:t>SHALL</w:t>
            </w:r>
          </w:p>
        </w:tc>
        <w:tc>
          <w:tcPr>
            <w:tcW w:w="0" w:type="auto"/>
          </w:tcPr>
          <w:p w14:paraId="361FB657" w14:textId="77777777" w:rsidR="00F02753" w:rsidRPr="00E54CCD" w:rsidRDefault="00F02753" w:rsidP="00F02753">
            <w:pPr>
              <w:pStyle w:val="TableText0"/>
            </w:pPr>
          </w:p>
        </w:tc>
        <w:tc>
          <w:tcPr>
            <w:tcW w:w="0" w:type="auto"/>
          </w:tcPr>
          <w:p w14:paraId="79A308EF" w14:textId="77777777" w:rsidR="00F02753" w:rsidRPr="00E54CCD" w:rsidRDefault="00B02B3C" w:rsidP="00F02753">
            <w:pPr>
              <w:pStyle w:val="TableText0"/>
            </w:pPr>
            <w:hyperlink w:anchor="C_2143">
              <w:r w:rsidR="00F02753" w:rsidRPr="00E54CCD">
                <w:rPr>
                  <w:rStyle w:val="HyperlinkText9pt0"/>
                </w:rPr>
                <w:t>2143</w:t>
              </w:r>
            </w:hyperlink>
          </w:p>
        </w:tc>
        <w:tc>
          <w:tcPr>
            <w:tcW w:w="0" w:type="auto"/>
          </w:tcPr>
          <w:p w14:paraId="7E9AB726" w14:textId="77777777" w:rsidR="00F02753" w:rsidRPr="00E54CCD" w:rsidRDefault="00F02753" w:rsidP="00F02753">
            <w:pPr>
              <w:pStyle w:val="TableText0"/>
            </w:pPr>
            <w:r w:rsidRPr="00E54CCD">
              <w:t>2.16.840.1.113883.5.14 (ActStatus) = completed</w:t>
            </w:r>
          </w:p>
        </w:tc>
      </w:tr>
      <w:tr w:rsidR="00F02753" w:rsidRPr="00E54CCD" w14:paraId="206655BB" w14:textId="77777777" w:rsidTr="00F02753">
        <w:tc>
          <w:tcPr>
            <w:tcW w:w="0" w:type="auto"/>
          </w:tcPr>
          <w:p w14:paraId="624866EB" w14:textId="77777777" w:rsidR="00F02753" w:rsidRPr="00E54CCD" w:rsidRDefault="00F02753" w:rsidP="00F02753">
            <w:pPr>
              <w:pStyle w:val="TableText0"/>
            </w:pPr>
          </w:p>
        </w:tc>
        <w:tc>
          <w:tcPr>
            <w:tcW w:w="0" w:type="auto"/>
          </w:tcPr>
          <w:p w14:paraId="0EA12F53" w14:textId="77777777" w:rsidR="00F02753" w:rsidRPr="00E54CCD" w:rsidRDefault="00F02753" w:rsidP="00F02753">
            <w:pPr>
              <w:pStyle w:val="TableText0"/>
            </w:pPr>
            <w:r w:rsidRPr="00E54CCD">
              <w:tab/>
              <w:t>value</w:t>
            </w:r>
          </w:p>
        </w:tc>
        <w:tc>
          <w:tcPr>
            <w:tcW w:w="0" w:type="auto"/>
          </w:tcPr>
          <w:p w14:paraId="58A1307C" w14:textId="77777777" w:rsidR="00F02753" w:rsidRPr="00E54CCD" w:rsidRDefault="00F02753" w:rsidP="00F02753">
            <w:pPr>
              <w:pStyle w:val="TableText0"/>
            </w:pPr>
            <w:r w:rsidRPr="00E54CCD">
              <w:t>1..1</w:t>
            </w:r>
          </w:p>
        </w:tc>
        <w:tc>
          <w:tcPr>
            <w:tcW w:w="0" w:type="auto"/>
          </w:tcPr>
          <w:p w14:paraId="3ACDDAC4" w14:textId="77777777" w:rsidR="00F02753" w:rsidRPr="00E54CCD" w:rsidRDefault="00F02753" w:rsidP="00F02753">
            <w:pPr>
              <w:pStyle w:val="TableText0"/>
            </w:pPr>
            <w:r w:rsidRPr="00E54CCD">
              <w:t>SHALL</w:t>
            </w:r>
          </w:p>
        </w:tc>
        <w:tc>
          <w:tcPr>
            <w:tcW w:w="0" w:type="auto"/>
          </w:tcPr>
          <w:p w14:paraId="064E6341" w14:textId="77777777" w:rsidR="00F02753" w:rsidRPr="00E54CCD" w:rsidRDefault="00F02753" w:rsidP="00F02753">
            <w:pPr>
              <w:pStyle w:val="TableText0"/>
            </w:pPr>
            <w:r w:rsidRPr="00E54CCD">
              <w:t>CD</w:t>
            </w:r>
          </w:p>
        </w:tc>
        <w:tc>
          <w:tcPr>
            <w:tcW w:w="0" w:type="auto"/>
          </w:tcPr>
          <w:p w14:paraId="0842641F" w14:textId="77777777" w:rsidR="00F02753" w:rsidRPr="00E54CCD" w:rsidRDefault="00B02B3C" w:rsidP="00F02753">
            <w:pPr>
              <w:pStyle w:val="TableText0"/>
            </w:pPr>
            <w:hyperlink w:anchor="C_11219">
              <w:r w:rsidR="00F02753" w:rsidRPr="00E54CCD">
                <w:rPr>
                  <w:rStyle w:val="HyperlinkText9pt0"/>
                </w:rPr>
                <w:t>11219</w:t>
              </w:r>
            </w:hyperlink>
          </w:p>
        </w:tc>
        <w:tc>
          <w:tcPr>
            <w:tcW w:w="0" w:type="auto"/>
          </w:tcPr>
          <w:p w14:paraId="7607B2E1" w14:textId="77777777" w:rsidR="00F02753" w:rsidRPr="00E54CCD" w:rsidRDefault="00F02753" w:rsidP="00F02753">
            <w:pPr>
              <w:pStyle w:val="TableText0"/>
            </w:pPr>
          </w:p>
        </w:tc>
      </w:tr>
      <w:tr w:rsidR="00F02753" w:rsidRPr="00E54CCD" w14:paraId="70553B50" w14:textId="77777777" w:rsidTr="00F02753">
        <w:tc>
          <w:tcPr>
            <w:tcW w:w="0" w:type="auto"/>
          </w:tcPr>
          <w:p w14:paraId="10F3A14E" w14:textId="77777777" w:rsidR="00F02753" w:rsidRPr="00E54CCD" w:rsidRDefault="00F02753" w:rsidP="00F02753">
            <w:pPr>
              <w:pStyle w:val="TableText0"/>
            </w:pPr>
          </w:p>
        </w:tc>
        <w:tc>
          <w:tcPr>
            <w:tcW w:w="0" w:type="auto"/>
          </w:tcPr>
          <w:p w14:paraId="6D7FF3EA" w14:textId="77777777" w:rsidR="00F02753" w:rsidRPr="00E54CCD" w:rsidRDefault="00F02753" w:rsidP="00F02753">
            <w:pPr>
              <w:pStyle w:val="TableText0"/>
            </w:pPr>
            <w:r w:rsidRPr="00E54CCD">
              <w:tab/>
            </w:r>
            <w:r w:rsidRPr="00E54CCD">
              <w:tab/>
              <w:t>@code</w:t>
            </w:r>
          </w:p>
        </w:tc>
        <w:tc>
          <w:tcPr>
            <w:tcW w:w="0" w:type="auto"/>
          </w:tcPr>
          <w:p w14:paraId="60BD5C41" w14:textId="77777777" w:rsidR="00F02753" w:rsidRPr="00E54CCD" w:rsidRDefault="00F02753" w:rsidP="00F02753">
            <w:pPr>
              <w:pStyle w:val="TableText0"/>
            </w:pPr>
            <w:r w:rsidRPr="00E54CCD">
              <w:t>1..1</w:t>
            </w:r>
          </w:p>
        </w:tc>
        <w:tc>
          <w:tcPr>
            <w:tcW w:w="0" w:type="auto"/>
          </w:tcPr>
          <w:p w14:paraId="5B891A61" w14:textId="77777777" w:rsidR="00F02753" w:rsidRPr="00E54CCD" w:rsidRDefault="00F02753" w:rsidP="00F02753">
            <w:pPr>
              <w:pStyle w:val="TableText0"/>
            </w:pPr>
            <w:r w:rsidRPr="00E54CCD">
              <w:t>SHALL</w:t>
            </w:r>
          </w:p>
        </w:tc>
        <w:tc>
          <w:tcPr>
            <w:tcW w:w="0" w:type="auto"/>
          </w:tcPr>
          <w:p w14:paraId="35C5E33D" w14:textId="77777777" w:rsidR="00F02753" w:rsidRPr="00E54CCD" w:rsidRDefault="00F02753" w:rsidP="00F02753">
            <w:pPr>
              <w:pStyle w:val="TableText0"/>
            </w:pPr>
          </w:p>
        </w:tc>
        <w:tc>
          <w:tcPr>
            <w:tcW w:w="0" w:type="auto"/>
          </w:tcPr>
          <w:p w14:paraId="03AB7980" w14:textId="77777777" w:rsidR="00F02753" w:rsidRPr="00E54CCD" w:rsidRDefault="00B02B3C" w:rsidP="00F02753">
            <w:pPr>
              <w:pStyle w:val="TableText0"/>
            </w:pPr>
            <w:hyperlink w:anchor="C_2144">
              <w:r w:rsidR="00F02753" w:rsidRPr="00E54CCD">
                <w:rPr>
                  <w:rStyle w:val="HyperlinkText9pt0"/>
                </w:rPr>
                <w:t>2144</w:t>
              </w:r>
            </w:hyperlink>
          </w:p>
        </w:tc>
        <w:tc>
          <w:tcPr>
            <w:tcW w:w="0" w:type="auto"/>
          </w:tcPr>
          <w:p w14:paraId="6460CAE9" w14:textId="77777777" w:rsidR="00F02753" w:rsidRPr="00E54CCD" w:rsidRDefault="00F02753" w:rsidP="00F02753">
            <w:pPr>
              <w:pStyle w:val="TableText0"/>
            </w:pPr>
            <w:r w:rsidRPr="00E54CCD">
              <w:t>2.16.840.1.113883.13.12 (NHSNOccasionOfDetectionCode)</w:t>
            </w:r>
          </w:p>
        </w:tc>
      </w:tr>
    </w:tbl>
    <w:p w14:paraId="10D150C5" w14:textId="77777777" w:rsidR="008F52D0" w:rsidRPr="00E54CCD" w:rsidRDefault="008F52D0" w:rsidP="002B1157">
      <w:pPr>
        <w:pStyle w:val="BodyText"/>
        <w:rPr>
          <w:noProof/>
          <w:lang w:val="en-US"/>
        </w:rPr>
      </w:pPr>
    </w:p>
    <w:p w14:paraId="49144DD6" w14:textId="77777777" w:rsidR="008F52D0" w:rsidRPr="00E54CCD" w:rsidRDefault="008F52D0" w:rsidP="005A5658">
      <w:pPr>
        <w:numPr>
          <w:ilvl w:val="0"/>
          <w:numId w:val="73"/>
        </w:numPr>
        <w:spacing w:after="40" w:line="260" w:lineRule="exact"/>
        <w:rPr>
          <w:noProof/>
        </w:rPr>
      </w:pPr>
      <w:r w:rsidRPr="00E54CCD">
        <w:rPr>
          <w:rStyle w:val="keyword"/>
          <w:noProof/>
        </w:rPr>
        <w:lastRenderedPageBreak/>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918" w:name="C_2140"/>
      <w:bookmarkEnd w:id="1918"/>
      <w:r w:rsidRPr="00E54CCD">
        <w:rPr>
          <w:noProof/>
        </w:rPr>
        <w:t xml:space="preserve"> (CONF:2140).</w:t>
      </w:r>
    </w:p>
    <w:p w14:paraId="2AFAF465" w14:textId="77777777" w:rsidR="008F52D0" w:rsidRPr="00E54CCD" w:rsidRDefault="008F52D0" w:rsidP="005A5658">
      <w:pPr>
        <w:numPr>
          <w:ilvl w:val="0"/>
          <w:numId w:val="7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919" w:name="C_2141"/>
      <w:bookmarkEnd w:id="1919"/>
      <w:r w:rsidRPr="00E54CCD">
        <w:rPr>
          <w:noProof/>
        </w:rPr>
        <w:t xml:space="preserve"> (CONF:2141).</w:t>
      </w:r>
    </w:p>
    <w:p w14:paraId="787E7E83" w14:textId="77777777" w:rsidR="008F52D0" w:rsidRPr="00E54CCD" w:rsidRDefault="008F52D0" w:rsidP="005A5658">
      <w:pPr>
        <w:numPr>
          <w:ilvl w:val="0"/>
          <w:numId w:val="7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r w:rsidRPr="00E54CCD">
        <w:rPr>
          <w:noProof/>
        </w:rPr>
        <w:t>=</w:t>
      </w:r>
      <w:r w:rsidRPr="00E54CCD">
        <w:rPr>
          <w:rStyle w:val="XMLname"/>
          <w:noProof/>
        </w:rPr>
        <w:t>"false"</w:t>
      </w:r>
      <w:bookmarkStart w:id="1920" w:name="C_4218"/>
      <w:bookmarkEnd w:id="1920"/>
      <w:r w:rsidRPr="00E54CCD">
        <w:rPr>
          <w:noProof/>
        </w:rPr>
        <w:t xml:space="preserve"> (CONF:4218).</w:t>
      </w:r>
    </w:p>
    <w:p w14:paraId="27C84DCB" w14:textId="77777777" w:rsidR="008F52D0" w:rsidRPr="00E54CCD" w:rsidRDefault="008F52D0" w:rsidP="005A5658">
      <w:pPr>
        <w:numPr>
          <w:ilvl w:val="0"/>
          <w:numId w:val="7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921" w:name="C_11217"/>
      <w:bookmarkEnd w:id="1921"/>
      <w:r w:rsidRPr="00E54CCD">
        <w:rPr>
          <w:noProof/>
        </w:rPr>
        <w:t xml:space="preserve"> (CONF:11217).</w:t>
      </w:r>
    </w:p>
    <w:p w14:paraId="4A5D354B" w14:textId="77777777" w:rsidR="008F52D0" w:rsidRPr="00E54CCD" w:rsidRDefault="008F52D0" w:rsidP="005A5658">
      <w:pPr>
        <w:numPr>
          <w:ilvl w:val="1"/>
          <w:numId w:val="73"/>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1922" w:name="C_2142"/>
      <w:bookmarkEnd w:id="1922"/>
      <w:r w:rsidRPr="00E54CCD">
        <w:rPr>
          <w:noProof/>
        </w:rPr>
        <w:t xml:space="preserve"> (CONF:2142).</w:t>
      </w:r>
    </w:p>
    <w:p w14:paraId="74D26233" w14:textId="77777777" w:rsidR="008F52D0" w:rsidRPr="00E54CCD" w:rsidRDefault="008F52D0" w:rsidP="005A5658">
      <w:pPr>
        <w:numPr>
          <w:ilvl w:val="0"/>
          <w:numId w:val="7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923" w:name="C_11218"/>
      <w:bookmarkEnd w:id="1923"/>
      <w:r w:rsidRPr="00E54CCD">
        <w:rPr>
          <w:noProof/>
        </w:rPr>
        <w:t xml:space="preserve"> (CONF:11218).</w:t>
      </w:r>
    </w:p>
    <w:p w14:paraId="460E2434" w14:textId="77777777" w:rsidR="008F52D0" w:rsidRPr="00E54CCD" w:rsidRDefault="008F52D0" w:rsidP="005A5658">
      <w:pPr>
        <w:numPr>
          <w:ilvl w:val="1"/>
          <w:numId w:val="73"/>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924" w:name="C_2143"/>
      <w:bookmarkEnd w:id="1924"/>
      <w:r w:rsidRPr="00E54CCD">
        <w:rPr>
          <w:noProof/>
        </w:rPr>
        <w:t xml:space="preserve"> (CONF:2143).</w:t>
      </w:r>
    </w:p>
    <w:p w14:paraId="278FCB77" w14:textId="77777777" w:rsidR="008F52D0" w:rsidRPr="00E54CCD" w:rsidRDefault="008F52D0" w:rsidP="005A5658">
      <w:pPr>
        <w:numPr>
          <w:ilvl w:val="0"/>
          <w:numId w:val="7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925" w:name="C_11219"/>
      <w:bookmarkEnd w:id="1925"/>
      <w:r w:rsidRPr="00E54CCD">
        <w:rPr>
          <w:noProof/>
        </w:rPr>
        <w:t xml:space="preserve"> (CONF:11219).</w:t>
      </w:r>
    </w:p>
    <w:p w14:paraId="527D4F46" w14:textId="77777777" w:rsidR="008F52D0" w:rsidRPr="00E54CCD" w:rsidRDefault="008F52D0" w:rsidP="005A5658">
      <w:pPr>
        <w:numPr>
          <w:ilvl w:val="1"/>
          <w:numId w:val="73"/>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NHSNOccasionOfDetectionCode 2.16.840.1.113883.13.12</w:t>
      </w:r>
      <w:r w:rsidRPr="00E54CCD">
        <w:rPr>
          <w:rStyle w:val="keyword"/>
          <w:noProof/>
        </w:rPr>
        <w:t xml:space="preserve"> DYNAMIC</w:t>
      </w:r>
      <w:bookmarkStart w:id="1926" w:name="C_2144"/>
      <w:bookmarkEnd w:id="1926"/>
      <w:r w:rsidRPr="00E54CCD">
        <w:rPr>
          <w:noProof/>
        </w:rPr>
        <w:t xml:space="preserve"> (CONF:2144).</w:t>
      </w:r>
    </w:p>
    <w:p w14:paraId="2C570F5E" w14:textId="77777777" w:rsidR="00B141FD" w:rsidRPr="00E54CCD" w:rsidRDefault="00B141FD" w:rsidP="00B141FD">
      <w:pPr>
        <w:pStyle w:val="Caption"/>
        <w:rPr>
          <w:noProof/>
          <w:lang w:val="en-US"/>
        </w:rPr>
      </w:pPr>
      <w:bookmarkStart w:id="1927" w:name="_Toc34534628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144</w:t>
      </w:r>
      <w:r w:rsidR="00CD0332" w:rsidRPr="00E54CCD">
        <w:rPr>
          <w:noProof/>
          <w:lang w:val="en-US"/>
        </w:rPr>
        <w:fldChar w:fldCharType="end"/>
      </w:r>
      <w:r w:rsidRPr="00E54CCD">
        <w:rPr>
          <w:noProof/>
          <w:lang w:val="en-US"/>
        </w:rPr>
        <w:t xml:space="preserve">: </w:t>
      </w:r>
      <w:bookmarkStart w:id="1928" w:name="T_VS_OccasionHAIDetection_13_12"/>
      <w:bookmarkEnd w:id="1928"/>
      <w:r w:rsidRPr="00E54CCD">
        <w:rPr>
          <w:noProof/>
          <w:lang w:val="en-US"/>
        </w:rPr>
        <w:t xml:space="preserve">Occasion of HAI Detection </w:t>
      </w:r>
      <w:bookmarkEnd w:id="1912"/>
      <w:bookmarkEnd w:id="1913"/>
      <w:bookmarkEnd w:id="1914"/>
      <w:r w:rsidRPr="00E54CCD">
        <w:rPr>
          <w:noProof/>
          <w:lang w:val="en-US"/>
        </w:rPr>
        <w:t>Value Set</w:t>
      </w:r>
      <w:bookmarkEnd w:id="1915"/>
      <w:bookmarkEnd w:id="192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2563"/>
        <w:gridCol w:w="4651"/>
      </w:tblGrid>
      <w:tr w:rsidR="00B141FD" w:rsidRPr="00E54CCD" w14:paraId="470AA4BC" w14:textId="77777777">
        <w:tc>
          <w:tcPr>
            <w:tcW w:w="9439" w:type="dxa"/>
            <w:gridSpan w:val="3"/>
            <w:tcBorders>
              <w:bottom w:val="single" w:sz="4" w:space="0" w:color="auto"/>
            </w:tcBorders>
          </w:tcPr>
          <w:p w14:paraId="22F541F2" w14:textId="77777777" w:rsidR="00B141FD" w:rsidRPr="00E54CCD" w:rsidRDefault="00B141FD" w:rsidP="00B141FD">
            <w:pPr>
              <w:pStyle w:val="TableText0"/>
            </w:pPr>
            <w:r w:rsidRPr="00E54CCD">
              <w:t>Value Set: NHSNOccasionOfDetectionCode 2.16.840.1.113883.13.12</w:t>
            </w:r>
          </w:p>
          <w:p w14:paraId="35EFAE9E" w14:textId="77777777" w:rsidR="00B141FD" w:rsidRPr="00E54CCD" w:rsidRDefault="00B141FD" w:rsidP="00B141FD">
            <w:pPr>
              <w:pStyle w:val="TableText0"/>
            </w:pPr>
            <w:r w:rsidRPr="00E54CCD">
              <w:t xml:space="preserve">Code System: </w:t>
            </w:r>
            <w:r w:rsidRPr="00E54CCD">
              <w:rPr>
                <w:rFonts w:eastAsia="Calibri"/>
              </w:rPr>
              <w:t>cdcNHSN 2.16.840.1.113883.6.277</w:t>
            </w:r>
          </w:p>
        </w:tc>
      </w:tr>
      <w:tr w:rsidR="00B141FD" w:rsidRPr="00E54CCD" w14:paraId="78EEFE93" w14:textId="77777777">
        <w:tc>
          <w:tcPr>
            <w:tcW w:w="1526" w:type="dxa"/>
            <w:shd w:val="clear" w:color="auto" w:fill="E6E6E6"/>
          </w:tcPr>
          <w:p w14:paraId="7E5EA91E" w14:textId="77777777" w:rsidR="00B141FD" w:rsidRPr="00E54CCD" w:rsidRDefault="00B141FD" w:rsidP="00B141FD">
            <w:pPr>
              <w:pStyle w:val="TableHead"/>
              <w:rPr>
                <w:noProof/>
              </w:rPr>
            </w:pPr>
            <w:r w:rsidRPr="00E54CCD">
              <w:rPr>
                <w:noProof/>
              </w:rPr>
              <w:t>Code</w:t>
            </w:r>
          </w:p>
        </w:tc>
        <w:tc>
          <w:tcPr>
            <w:tcW w:w="2783" w:type="dxa"/>
            <w:shd w:val="clear" w:color="auto" w:fill="E6E6E6"/>
          </w:tcPr>
          <w:p w14:paraId="108AE886" w14:textId="77777777" w:rsidR="00B141FD" w:rsidRPr="00E54CCD" w:rsidRDefault="00B141FD" w:rsidP="00B141FD">
            <w:pPr>
              <w:pStyle w:val="TableHead"/>
              <w:rPr>
                <w:noProof/>
              </w:rPr>
            </w:pPr>
            <w:r w:rsidRPr="00E54CCD">
              <w:rPr>
                <w:noProof/>
              </w:rPr>
              <w:t>Code System</w:t>
            </w:r>
          </w:p>
        </w:tc>
        <w:tc>
          <w:tcPr>
            <w:tcW w:w="5130" w:type="dxa"/>
            <w:shd w:val="clear" w:color="auto" w:fill="E6E6E6"/>
          </w:tcPr>
          <w:p w14:paraId="3C0723A3" w14:textId="77777777" w:rsidR="00B141FD" w:rsidRPr="00E54CCD" w:rsidRDefault="00B141FD" w:rsidP="00B141FD">
            <w:pPr>
              <w:pStyle w:val="TableHead"/>
              <w:rPr>
                <w:noProof/>
              </w:rPr>
            </w:pPr>
            <w:r w:rsidRPr="00E54CCD">
              <w:rPr>
                <w:noProof/>
              </w:rPr>
              <w:t>Meaning</w:t>
            </w:r>
          </w:p>
        </w:tc>
      </w:tr>
      <w:tr w:rsidR="00B141FD" w:rsidRPr="00E54CCD" w14:paraId="3915A79A" w14:textId="77777777">
        <w:tc>
          <w:tcPr>
            <w:tcW w:w="1526" w:type="dxa"/>
          </w:tcPr>
          <w:p w14:paraId="03A94FDB" w14:textId="77777777" w:rsidR="00B141FD" w:rsidRPr="00E54CCD" w:rsidRDefault="00B141FD" w:rsidP="00B141FD">
            <w:pPr>
              <w:pStyle w:val="TableText0"/>
            </w:pPr>
            <w:r w:rsidRPr="00E54CCD">
              <w:t>1510-7</w:t>
            </w:r>
          </w:p>
        </w:tc>
        <w:tc>
          <w:tcPr>
            <w:tcW w:w="2783" w:type="dxa"/>
          </w:tcPr>
          <w:p w14:paraId="1169412E" w14:textId="77777777" w:rsidR="00B141FD" w:rsidRPr="00E54CCD" w:rsidRDefault="00B141FD" w:rsidP="00B141FD">
            <w:pPr>
              <w:pStyle w:val="TableText0"/>
            </w:pPr>
            <w:r w:rsidRPr="00E54CCD">
              <w:rPr>
                <w:rFonts w:eastAsia="Calibri"/>
              </w:rPr>
              <w:t>cdcNHSN</w:t>
            </w:r>
          </w:p>
        </w:tc>
        <w:tc>
          <w:tcPr>
            <w:tcW w:w="5130" w:type="dxa"/>
          </w:tcPr>
          <w:p w14:paraId="0DF6332B" w14:textId="77777777" w:rsidR="00B141FD" w:rsidRPr="00E54CCD" w:rsidRDefault="00B141FD" w:rsidP="00B141FD">
            <w:pPr>
              <w:pStyle w:val="TableText0"/>
            </w:pPr>
            <w:r w:rsidRPr="00E54CCD">
              <w:t>Admission (during the stay in which the surgery was performed)</w:t>
            </w:r>
          </w:p>
        </w:tc>
      </w:tr>
      <w:tr w:rsidR="00B141FD" w:rsidRPr="00E54CCD" w14:paraId="4D3163F8" w14:textId="77777777">
        <w:tc>
          <w:tcPr>
            <w:tcW w:w="1526" w:type="dxa"/>
          </w:tcPr>
          <w:p w14:paraId="0ECB9484" w14:textId="77777777" w:rsidR="00B141FD" w:rsidRPr="00E54CCD" w:rsidRDefault="00B141FD" w:rsidP="00B141FD">
            <w:pPr>
              <w:pStyle w:val="TableText0"/>
            </w:pPr>
            <w:r w:rsidRPr="00E54CCD">
              <w:t>1505-7</w:t>
            </w:r>
          </w:p>
        </w:tc>
        <w:tc>
          <w:tcPr>
            <w:tcW w:w="2783" w:type="dxa"/>
          </w:tcPr>
          <w:p w14:paraId="330D5010" w14:textId="77777777" w:rsidR="00B141FD" w:rsidRPr="00E54CCD" w:rsidRDefault="00B141FD" w:rsidP="00B141FD">
            <w:pPr>
              <w:pStyle w:val="TableText0"/>
            </w:pPr>
            <w:r w:rsidRPr="00E54CCD">
              <w:rPr>
                <w:rFonts w:eastAsia="Calibri"/>
              </w:rPr>
              <w:t>cdcNHSN</w:t>
            </w:r>
          </w:p>
        </w:tc>
        <w:tc>
          <w:tcPr>
            <w:tcW w:w="5130" w:type="dxa"/>
          </w:tcPr>
          <w:p w14:paraId="20C553ED" w14:textId="77777777" w:rsidR="00B141FD" w:rsidRPr="00E54CCD" w:rsidRDefault="00B141FD" w:rsidP="00B141FD">
            <w:pPr>
              <w:pStyle w:val="TableText0"/>
            </w:pPr>
            <w:r w:rsidRPr="00E54CCD">
              <w:t>Post-discharge surveillance</w:t>
            </w:r>
          </w:p>
        </w:tc>
      </w:tr>
      <w:tr w:rsidR="00B141FD" w:rsidRPr="00E54CCD" w14:paraId="43CF1C26" w14:textId="77777777">
        <w:tc>
          <w:tcPr>
            <w:tcW w:w="1526" w:type="dxa"/>
          </w:tcPr>
          <w:p w14:paraId="7AD4F5C2" w14:textId="77777777" w:rsidR="00B141FD" w:rsidRPr="00E54CCD" w:rsidRDefault="00B141FD" w:rsidP="00B141FD">
            <w:pPr>
              <w:pStyle w:val="TableText0"/>
            </w:pPr>
            <w:r w:rsidRPr="00E54CCD">
              <w:t>1516-4</w:t>
            </w:r>
          </w:p>
        </w:tc>
        <w:tc>
          <w:tcPr>
            <w:tcW w:w="2783" w:type="dxa"/>
          </w:tcPr>
          <w:p w14:paraId="56E51D6B" w14:textId="77777777" w:rsidR="00B141FD" w:rsidRPr="00E54CCD" w:rsidRDefault="00B141FD" w:rsidP="00B141FD">
            <w:pPr>
              <w:pStyle w:val="TableText0"/>
            </w:pPr>
            <w:r w:rsidRPr="00E54CCD">
              <w:rPr>
                <w:rFonts w:eastAsia="Calibri"/>
              </w:rPr>
              <w:t>cdcNHSN</w:t>
            </w:r>
          </w:p>
        </w:tc>
        <w:tc>
          <w:tcPr>
            <w:tcW w:w="5130" w:type="dxa"/>
          </w:tcPr>
          <w:p w14:paraId="2EA67B26" w14:textId="77777777" w:rsidR="00B141FD" w:rsidRPr="00E54CCD" w:rsidRDefault="00B141FD" w:rsidP="00B141FD">
            <w:pPr>
              <w:pStyle w:val="TableText0"/>
            </w:pPr>
            <w:r w:rsidRPr="00E54CCD">
              <w:t>Readmission to facility where the associated procedure was performed</w:t>
            </w:r>
          </w:p>
        </w:tc>
      </w:tr>
      <w:tr w:rsidR="00B141FD" w:rsidRPr="00E54CCD" w14:paraId="728AEAF6" w14:textId="77777777">
        <w:tc>
          <w:tcPr>
            <w:tcW w:w="1526" w:type="dxa"/>
          </w:tcPr>
          <w:p w14:paraId="7B77B23F" w14:textId="77777777" w:rsidR="00B141FD" w:rsidRPr="00E54CCD" w:rsidDel="00B265CC" w:rsidRDefault="00B141FD" w:rsidP="00B141FD">
            <w:pPr>
              <w:pStyle w:val="TableText0"/>
            </w:pPr>
            <w:r w:rsidRPr="00E54CCD">
              <w:t>1517-2</w:t>
            </w:r>
          </w:p>
        </w:tc>
        <w:tc>
          <w:tcPr>
            <w:tcW w:w="2783" w:type="dxa"/>
          </w:tcPr>
          <w:p w14:paraId="39FE0FED" w14:textId="77777777" w:rsidR="00B141FD" w:rsidRPr="00E54CCD" w:rsidRDefault="00B141FD" w:rsidP="00B141FD">
            <w:pPr>
              <w:pStyle w:val="TableText0"/>
              <w:rPr>
                <w:rFonts w:eastAsia="Calibri"/>
              </w:rPr>
            </w:pPr>
            <w:r w:rsidRPr="00E54CCD">
              <w:rPr>
                <w:rFonts w:eastAsia="Calibri"/>
              </w:rPr>
              <w:t>cdcNHSN</w:t>
            </w:r>
          </w:p>
        </w:tc>
        <w:tc>
          <w:tcPr>
            <w:tcW w:w="5130" w:type="dxa"/>
          </w:tcPr>
          <w:p w14:paraId="62B5C672" w14:textId="77777777" w:rsidR="00B141FD" w:rsidRPr="00E54CCD" w:rsidRDefault="00B141FD" w:rsidP="00B141FD">
            <w:pPr>
              <w:pStyle w:val="TableText0"/>
            </w:pPr>
            <w:r w:rsidRPr="00E54CCD">
              <w:t>Readmission to facility other than where the associated procedure was performed</w:t>
            </w:r>
          </w:p>
        </w:tc>
      </w:tr>
      <w:tr w:rsidR="00B141FD" w:rsidRPr="00E54CCD" w14:paraId="0E98762F" w14:textId="77777777">
        <w:tc>
          <w:tcPr>
            <w:tcW w:w="1526" w:type="dxa"/>
          </w:tcPr>
          <w:p w14:paraId="5664E09E" w14:textId="77777777" w:rsidR="00B141FD" w:rsidRPr="00E54CCD" w:rsidRDefault="00B141FD" w:rsidP="00B141FD">
            <w:pPr>
              <w:pStyle w:val="TableText0"/>
            </w:pPr>
            <w:r w:rsidRPr="00E54CCD">
              <w:t>1515-6</w:t>
            </w:r>
          </w:p>
        </w:tc>
        <w:tc>
          <w:tcPr>
            <w:tcW w:w="2783" w:type="dxa"/>
          </w:tcPr>
          <w:p w14:paraId="7709F3F9" w14:textId="77777777" w:rsidR="00B141FD" w:rsidRPr="00E54CCD" w:rsidRDefault="00B141FD" w:rsidP="00B141FD">
            <w:pPr>
              <w:pStyle w:val="TableText0"/>
              <w:rPr>
                <w:rFonts w:eastAsia="Calibri"/>
              </w:rPr>
            </w:pPr>
            <w:r w:rsidRPr="00E54CCD">
              <w:rPr>
                <w:rFonts w:eastAsia="Calibri"/>
              </w:rPr>
              <w:t>cdcNHSN</w:t>
            </w:r>
          </w:p>
        </w:tc>
        <w:tc>
          <w:tcPr>
            <w:tcW w:w="5130" w:type="dxa"/>
          </w:tcPr>
          <w:p w14:paraId="53E18AD9" w14:textId="77777777" w:rsidR="00B141FD" w:rsidRPr="00E54CCD" w:rsidRDefault="00B141FD" w:rsidP="00B141FD">
            <w:pPr>
              <w:pStyle w:val="TableText0"/>
            </w:pPr>
            <w:r w:rsidRPr="00E54CCD">
              <w:t>(deprecated) Re-admission (during a stay that is subsequent to the stay in which the surgery was performed)</w:t>
            </w:r>
          </w:p>
        </w:tc>
      </w:tr>
    </w:tbl>
    <w:p w14:paraId="09FAAA44" w14:textId="77777777" w:rsidR="00B141FD" w:rsidRPr="00E54CCD" w:rsidRDefault="00B141FD" w:rsidP="002B1157">
      <w:pPr>
        <w:pStyle w:val="BodyText"/>
        <w:rPr>
          <w:noProof/>
          <w:lang w:val="en-US"/>
        </w:rPr>
      </w:pPr>
    </w:p>
    <w:p w14:paraId="7062A73A" w14:textId="77777777" w:rsidR="00B141FD" w:rsidRPr="00E54CCD" w:rsidRDefault="00B141FD" w:rsidP="00B141FD">
      <w:pPr>
        <w:pStyle w:val="Caption"/>
        <w:rPr>
          <w:noProof/>
          <w:lang w:val="en-US"/>
        </w:rPr>
      </w:pPr>
      <w:bookmarkStart w:id="1929" w:name="_Toc345346443"/>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58</w:t>
      </w:r>
      <w:r w:rsidR="00CD0332" w:rsidRPr="00E54CCD">
        <w:rPr>
          <w:noProof/>
          <w:lang w:val="en-US"/>
        </w:rPr>
        <w:fldChar w:fldCharType="end"/>
      </w:r>
      <w:r w:rsidRPr="00E54CCD">
        <w:rPr>
          <w:noProof/>
          <w:lang w:val="en-US"/>
        </w:rPr>
        <w:t>: Occasion of HAI detection observation example</w:t>
      </w:r>
      <w:bookmarkEnd w:id="1929"/>
    </w:p>
    <w:p w14:paraId="13B64293" w14:textId="77777777" w:rsidR="00B141FD" w:rsidRPr="00E54CCD" w:rsidRDefault="00B141FD" w:rsidP="00B141FD">
      <w:pPr>
        <w:pStyle w:val="Example"/>
        <w:rPr>
          <w:noProof/>
        </w:rPr>
      </w:pPr>
      <w:bookmarkStart w:id="1930" w:name="_Toc174685309"/>
      <w:bookmarkStart w:id="1931" w:name="_Toc174685307"/>
      <w:r w:rsidRPr="00E54CCD">
        <w:rPr>
          <w:noProof/>
        </w:rPr>
        <w:t>&lt;observation classCode="OBS" moodCode="EVN" negationInd="false"&gt;</w:t>
      </w:r>
    </w:p>
    <w:p w14:paraId="5224C776" w14:textId="77777777" w:rsidR="00B141FD" w:rsidRPr="00E54CCD" w:rsidRDefault="00B141FD" w:rsidP="00B141FD">
      <w:pPr>
        <w:pStyle w:val="Example"/>
        <w:rPr>
          <w:noProof/>
        </w:rPr>
      </w:pPr>
      <w:r w:rsidRPr="00E54CCD">
        <w:rPr>
          <w:noProof/>
        </w:rPr>
        <w:t xml:space="preserve">  &lt;templateId root="2.16.840.1.113883.10.20.5.6.27"/&gt;</w:t>
      </w:r>
    </w:p>
    <w:p w14:paraId="6804CD56" w14:textId="77777777" w:rsidR="00B141FD" w:rsidRPr="00E54CCD" w:rsidRDefault="00B141FD" w:rsidP="00B141FD">
      <w:pPr>
        <w:pStyle w:val="Example"/>
        <w:rPr>
          <w:noProof/>
        </w:rPr>
      </w:pPr>
      <w:r w:rsidRPr="00E54CCD">
        <w:rPr>
          <w:noProof/>
        </w:rPr>
        <w:t xml:space="preserve">    &lt;code code="ASSERTION" </w:t>
      </w:r>
    </w:p>
    <w:p w14:paraId="1B46436C" w14:textId="77777777" w:rsidR="00B141FD" w:rsidRPr="00E54CCD" w:rsidRDefault="00B141FD" w:rsidP="00B141FD">
      <w:pPr>
        <w:pStyle w:val="Example"/>
        <w:rPr>
          <w:noProof/>
        </w:rPr>
      </w:pPr>
      <w:r w:rsidRPr="00E54CCD">
        <w:rPr>
          <w:noProof/>
        </w:rPr>
        <w:t xml:space="preserve">          codeSystem="2.16.840.1.113883.5.4"/&gt;</w:t>
      </w:r>
    </w:p>
    <w:p w14:paraId="71953E47" w14:textId="77777777" w:rsidR="00B141FD" w:rsidRPr="00E54CCD" w:rsidRDefault="00B141FD" w:rsidP="00B141FD">
      <w:pPr>
        <w:pStyle w:val="Example"/>
        <w:rPr>
          <w:noProof/>
        </w:rPr>
      </w:pPr>
      <w:r w:rsidRPr="00E54CCD">
        <w:rPr>
          <w:noProof/>
        </w:rPr>
        <w:t xml:space="preserve">    &lt;statusCode code="completed"/&gt;</w:t>
      </w:r>
    </w:p>
    <w:p w14:paraId="058324E7" w14:textId="77777777" w:rsidR="00B141FD" w:rsidRPr="00E54CCD" w:rsidRDefault="00B141FD" w:rsidP="00B141FD">
      <w:pPr>
        <w:pStyle w:val="Example"/>
        <w:rPr>
          <w:noProof/>
        </w:rPr>
      </w:pPr>
      <w:r w:rsidRPr="00E54CCD">
        <w:rPr>
          <w:noProof/>
        </w:rPr>
        <w:t xml:space="preserve">  </w:t>
      </w:r>
    </w:p>
    <w:p w14:paraId="132B762E" w14:textId="77777777" w:rsidR="00B141FD" w:rsidRPr="00E54CCD" w:rsidRDefault="00B141FD" w:rsidP="00B141FD">
      <w:pPr>
        <w:pStyle w:val="Example"/>
        <w:rPr>
          <w:noProof/>
        </w:rPr>
      </w:pPr>
      <w:r w:rsidRPr="00E54CCD">
        <w:rPr>
          <w:noProof/>
        </w:rPr>
        <w:t xml:space="preserve">  &lt;value xsi:type="CD"</w:t>
      </w:r>
    </w:p>
    <w:p w14:paraId="05618866" w14:textId="77777777" w:rsidR="00B141FD" w:rsidRPr="00E54CCD" w:rsidRDefault="00B141FD" w:rsidP="00B141FD">
      <w:pPr>
        <w:pStyle w:val="Example"/>
        <w:rPr>
          <w:noProof/>
        </w:rPr>
      </w:pPr>
      <w:r w:rsidRPr="00E54CCD">
        <w:rPr>
          <w:noProof/>
        </w:rPr>
        <w:t xml:space="preserve">         codeSystem="2.16.840.1.113883.6.277"</w:t>
      </w:r>
    </w:p>
    <w:p w14:paraId="09BA61B0" w14:textId="77777777" w:rsidR="00B141FD" w:rsidRPr="00E54CCD" w:rsidRDefault="00B141FD" w:rsidP="00B141FD">
      <w:pPr>
        <w:pStyle w:val="Example"/>
        <w:rPr>
          <w:noProof/>
        </w:rPr>
      </w:pPr>
      <w:r w:rsidRPr="00E54CCD">
        <w:rPr>
          <w:noProof/>
        </w:rPr>
        <w:t xml:space="preserve">         codeSystemName="cdcNHSN"</w:t>
      </w:r>
    </w:p>
    <w:p w14:paraId="4E424BFE" w14:textId="77777777" w:rsidR="00B141FD" w:rsidRPr="00E54CCD" w:rsidRDefault="00B141FD" w:rsidP="00B141FD">
      <w:pPr>
        <w:pStyle w:val="Example"/>
        <w:rPr>
          <w:noProof/>
        </w:rPr>
      </w:pPr>
      <w:r w:rsidRPr="00E54CCD">
        <w:rPr>
          <w:noProof/>
        </w:rPr>
        <w:t xml:space="preserve">         code="1510-7"</w:t>
      </w:r>
    </w:p>
    <w:p w14:paraId="606A2BCF" w14:textId="77777777" w:rsidR="00B141FD" w:rsidRPr="00E54CCD" w:rsidRDefault="00B141FD" w:rsidP="00B141FD">
      <w:pPr>
        <w:pStyle w:val="Example"/>
        <w:rPr>
          <w:noProof/>
        </w:rPr>
      </w:pPr>
      <w:r w:rsidRPr="00E54CCD">
        <w:rPr>
          <w:noProof/>
        </w:rPr>
        <w:t xml:space="preserve">         displayName="During Admission (Stay)"/&gt;</w:t>
      </w:r>
    </w:p>
    <w:p w14:paraId="641F8A8D" w14:textId="77777777" w:rsidR="00B141FD" w:rsidRPr="00E54CCD" w:rsidRDefault="00B141FD" w:rsidP="00B141FD">
      <w:pPr>
        <w:pStyle w:val="Example"/>
        <w:rPr>
          <w:noProof/>
        </w:rPr>
      </w:pPr>
      <w:r w:rsidRPr="00E54CCD">
        <w:rPr>
          <w:noProof/>
        </w:rPr>
        <w:t>&lt;/observation&gt;</w:t>
      </w:r>
    </w:p>
    <w:bookmarkEnd w:id="1930"/>
    <w:bookmarkEnd w:id="1931"/>
    <w:p w14:paraId="291321B5" w14:textId="77777777" w:rsidR="00B141FD" w:rsidRPr="00E54CCD" w:rsidRDefault="00B141FD" w:rsidP="002B1157">
      <w:pPr>
        <w:pStyle w:val="BodyText"/>
        <w:rPr>
          <w:noProof/>
          <w:lang w:val="en-US"/>
        </w:rPr>
      </w:pPr>
    </w:p>
    <w:p w14:paraId="5E00F877" w14:textId="77777777" w:rsidR="00B141FD" w:rsidRPr="00E54CCD" w:rsidRDefault="00B141FD" w:rsidP="00C56E7F">
      <w:pPr>
        <w:pStyle w:val="Heading3NoSpace"/>
        <w:rPr>
          <w:noProof/>
        </w:rPr>
      </w:pPr>
      <w:bookmarkStart w:id="1932" w:name="_Occupation_Observation"/>
      <w:bookmarkStart w:id="1933" w:name="S_OccupationAndClinicalSpeclty_Obs"/>
      <w:bookmarkStart w:id="1934" w:name="_Offer_Declined_Observation"/>
      <w:bookmarkStart w:id="1935" w:name="S_OfferDeclined_Obs"/>
      <w:bookmarkStart w:id="1936" w:name="S_OrganismType_Obs"/>
      <w:bookmarkStart w:id="1937" w:name="S_Outcome_Obs"/>
      <w:bookmarkStart w:id="1938" w:name="_Toc332306804"/>
      <w:bookmarkStart w:id="1939" w:name="_Toc332313024"/>
      <w:bookmarkStart w:id="1940" w:name="_Toc332315054"/>
      <w:bookmarkStart w:id="1941" w:name="_Toc332306805"/>
      <w:bookmarkStart w:id="1942" w:name="_Toc332313025"/>
      <w:bookmarkStart w:id="1943" w:name="_Toc332315055"/>
      <w:bookmarkStart w:id="1944" w:name="_Toc332306835"/>
      <w:bookmarkStart w:id="1945" w:name="_Toc332313055"/>
      <w:bookmarkStart w:id="1946" w:name="_Toc332315085"/>
      <w:bookmarkStart w:id="1947" w:name="_Toc332306847"/>
      <w:bookmarkStart w:id="1948" w:name="_Toc332313067"/>
      <w:bookmarkStart w:id="1949" w:name="_Toc332315097"/>
      <w:bookmarkStart w:id="1950" w:name="_Toc332306848"/>
      <w:bookmarkStart w:id="1951" w:name="_Toc332313068"/>
      <w:bookmarkStart w:id="1952" w:name="_Toc332315098"/>
      <w:bookmarkStart w:id="1953" w:name="_Pathogen_Identified_Observation"/>
      <w:bookmarkStart w:id="1954" w:name="_Pathogen_Identified_Observation_1"/>
      <w:bookmarkStart w:id="1955" w:name="S_PathogenIdenified_Obs"/>
      <w:bookmarkStart w:id="1956" w:name="_Ref205806179"/>
      <w:bookmarkStart w:id="1957" w:name="_Toc345346071"/>
      <w:bookmarkStart w:id="1958" w:name="_Toc162322137"/>
      <w:bookmarkStart w:id="1959" w:name="_Toc165974599"/>
      <w:bookmarkStart w:id="1960" w:name="_Toc171092553"/>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r w:rsidRPr="00E54CCD">
        <w:rPr>
          <w:noProof/>
        </w:rPr>
        <w:t>P</w:t>
      </w:r>
      <w:bookmarkStart w:id="1961" w:name="E_Pathogen_Identified_Observation"/>
      <w:bookmarkEnd w:id="1961"/>
      <w:r w:rsidRPr="00E54CCD">
        <w:rPr>
          <w:noProof/>
        </w:rPr>
        <w:t>a</w:t>
      </w:r>
      <w:bookmarkStart w:id="1962" w:name="E_Pathogen_Identified_Observation9"/>
      <w:bookmarkEnd w:id="1962"/>
      <w:r w:rsidRPr="00E54CCD">
        <w:rPr>
          <w:noProof/>
        </w:rPr>
        <w:t>thogen Identified Observation</w:t>
      </w:r>
      <w:bookmarkEnd w:id="1956"/>
      <w:bookmarkEnd w:id="1957"/>
    </w:p>
    <w:p w14:paraId="6648D3A8" w14:textId="77777777" w:rsidR="00B141FD" w:rsidRPr="00E54CCD" w:rsidRDefault="00B141FD" w:rsidP="00B141FD">
      <w:pPr>
        <w:pStyle w:val="BracketData"/>
        <w:rPr>
          <w:noProof/>
        </w:rPr>
      </w:pPr>
      <w:bookmarkStart w:id="1963" w:name="_Ref90056176"/>
      <w:r w:rsidRPr="00E54CCD">
        <w:rPr>
          <w:noProof/>
        </w:rPr>
        <w:t>[observation: templateId 2.16.840.1.113883.10.20.5.2.5.1 (closed)]</w:t>
      </w:r>
    </w:p>
    <w:p w14:paraId="12ECB97D" w14:textId="77777777" w:rsidR="00F02753" w:rsidRPr="00E54CCD" w:rsidRDefault="00F02753" w:rsidP="00F02753">
      <w:pPr>
        <w:pStyle w:val="Caption"/>
        <w:rPr>
          <w:noProof/>
          <w:lang w:val="en-US"/>
        </w:rPr>
      </w:pPr>
      <w:bookmarkStart w:id="1964" w:name="_Toc345346281"/>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145</w:t>
      </w:r>
      <w:r w:rsidRPr="00E54CCD">
        <w:rPr>
          <w:noProof/>
          <w:lang w:val="en-US"/>
        </w:rPr>
        <w:fldChar w:fldCharType="end"/>
      </w:r>
      <w:r w:rsidRPr="00E54CCD">
        <w:rPr>
          <w:noProof/>
          <w:lang w:val="en-US"/>
        </w:rPr>
        <w:t>: Pathogen Identified Observation Contexts</w:t>
      </w:r>
      <w:bookmarkEnd w:id="196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196"/>
        <w:gridCol w:w="3444"/>
      </w:tblGrid>
      <w:tr w:rsidR="00F02753" w:rsidRPr="00E54CCD" w14:paraId="5EA46862" w14:textId="77777777" w:rsidTr="00F02753">
        <w:trPr>
          <w:cantSplit/>
          <w:tblHeader/>
        </w:trPr>
        <w:tc>
          <w:tcPr>
            <w:tcW w:w="0" w:type="auto"/>
            <w:shd w:val="clear" w:color="auto" w:fill="E6E6E6"/>
          </w:tcPr>
          <w:p w14:paraId="1E94A1A4" w14:textId="77777777" w:rsidR="00F02753" w:rsidRPr="00E54CCD" w:rsidRDefault="00F02753" w:rsidP="00F02753">
            <w:pPr>
              <w:pStyle w:val="TableHead"/>
              <w:rPr>
                <w:noProof/>
              </w:rPr>
            </w:pPr>
            <w:r w:rsidRPr="00E54CCD">
              <w:rPr>
                <w:noProof/>
              </w:rPr>
              <w:t>Used By:</w:t>
            </w:r>
          </w:p>
        </w:tc>
        <w:tc>
          <w:tcPr>
            <w:tcW w:w="0" w:type="auto"/>
            <w:shd w:val="clear" w:color="auto" w:fill="E6E6E6"/>
          </w:tcPr>
          <w:p w14:paraId="4709D104" w14:textId="77777777" w:rsidR="00F02753" w:rsidRPr="00E54CCD" w:rsidRDefault="00F02753" w:rsidP="00F02753">
            <w:pPr>
              <w:pStyle w:val="TableHead"/>
              <w:rPr>
                <w:noProof/>
              </w:rPr>
            </w:pPr>
            <w:r w:rsidRPr="00E54CCD">
              <w:rPr>
                <w:noProof/>
              </w:rPr>
              <w:t>Contains Entries:</w:t>
            </w:r>
          </w:p>
        </w:tc>
      </w:tr>
      <w:tr w:rsidR="00F02753" w:rsidRPr="00E54CCD" w14:paraId="60A08AF6" w14:textId="77777777" w:rsidTr="00F02753">
        <w:tc>
          <w:tcPr>
            <w:tcW w:w="0" w:type="auto"/>
          </w:tcPr>
          <w:p w14:paraId="644560F3" w14:textId="77777777" w:rsidR="00F02753" w:rsidRPr="00E54CCD" w:rsidRDefault="00B02B3C" w:rsidP="00F02753">
            <w:pPr>
              <w:pStyle w:val="TableText0"/>
            </w:pPr>
            <w:hyperlink w:anchor="E_Findings_Organizer">
              <w:r w:rsidR="00F02753" w:rsidRPr="00E54CCD">
                <w:rPr>
                  <w:rStyle w:val="HyperlinkText9pt0"/>
                </w:rPr>
                <w:t>Findings Organizer</w:t>
              </w:r>
            </w:hyperlink>
            <w:r w:rsidR="00F02753" w:rsidRPr="00E54CCD">
              <w:t xml:space="preserve"> (requi</w:t>
            </w:r>
            <w:r w:rsidR="00DA1C42" w:rsidRPr="00E54CCD">
              <w:t>red)</w:t>
            </w:r>
          </w:p>
        </w:tc>
        <w:tc>
          <w:tcPr>
            <w:tcW w:w="0" w:type="auto"/>
          </w:tcPr>
          <w:p w14:paraId="54A532F4" w14:textId="77777777" w:rsidR="00F02753" w:rsidRPr="00E54CCD" w:rsidRDefault="00F02753" w:rsidP="00F02753">
            <w:pPr>
              <w:pStyle w:val="TableText0"/>
            </w:pPr>
          </w:p>
        </w:tc>
      </w:tr>
    </w:tbl>
    <w:p w14:paraId="09FFF4C9" w14:textId="77777777" w:rsidR="00F02753" w:rsidRPr="00E54CCD" w:rsidRDefault="00F02753" w:rsidP="0081404C">
      <w:pPr>
        <w:pStyle w:val="BodyText"/>
        <w:rPr>
          <w:noProof/>
          <w:lang w:val="en-US"/>
        </w:rPr>
      </w:pPr>
    </w:p>
    <w:p w14:paraId="3B5E6856" w14:textId="29D05AF4" w:rsidR="00B141FD" w:rsidRPr="00E54CCD" w:rsidRDefault="00B141FD" w:rsidP="0081404C">
      <w:pPr>
        <w:pStyle w:val="BodyText"/>
        <w:rPr>
          <w:noProof/>
          <w:lang w:val="en-US"/>
        </w:rPr>
      </w:pPr>
      <w:r w:rsidRPr="00E54CCD">
        <w:rPr>
          <w:noProof/>
          <w:lang w:val="en-US"/>
        </w:rPr>
        <w:t xml:space="preserve">A Pathogen Identified Observation either represents a pathogen identified or, using a code from the </w:t>
      </w:r>
      <w:hyperlink w:anchor="T_VS_PathogenExcerpt_13_16" w:history="1">
        <w:r w:rsidRPr="00821B09">
          <w:rPr>
            <w:rStyle w:val="Hyperlink"/>
            <w:rFonts w:cs="Times New Roman"/>
            <w:noProof/>
            <w:lang w:eastAsia="x-none"/>
          </w:rPr>
          <w:t>NHSN Pathogens</w:t>
        </w:r>
      </w:hyperlink>
      <w:r w:rsidRPr="00E54CCD">
        <w:rPr>
          <w:noProof/>
          <w:lang w:val="en-US"/>
        </w:rPr>
        <w:t xml:space="preserve"> </w:t>
      </w:r>
      <w:r w:rsidR="00294743" w:rsidRPr="00E54CCD">
        <w:rPr>
          <w:noProof/>
          <w:lang w:val="en-US"/>
        </w:rPr>
        <w:t>v</w:t>
      </w:r>
      <w:r w:rsidRPr="00E54CCD">
        <w:rPr>
          <w:noProof/>
          <w:lang w:val="en-US"/>
        </w:rPr>
        <w:t xml:space="preserve">alue </w:t>
      </w:r>
      <w:r w:rsidR="00294743" w:rsidRPr="00E54CCD">
        <w:rPr>
          <w:noProof/>
          <w:lang w:val="en-US"/>
        </w:rPr>
        <w:t>s</w:t>
      </w:r>
      <w:r w:rsidRPr="00E54CCD">
        <w:rPr>
          <w:noProof/>
          <w:lang w:val="en-US"/>
        </w:rPr>
        <w:t>et, records that no pathogens were identified.</w:t>
      </w:r>
    </w:p>
    <w:p w14:paraId="2FD57041" w14:textId="77777777" w:rsidR="00B141FD" w:rsidRPr="00E54CCD" w:rsidRDefault="00B141FD" w:rsidP="0081404C">
      <w:pPr>
        <w:pStyle w:val="BodyText"/>
        <w:rPr>
          <w:noProof/>
          <w:lang w:val="en-US"/>
        </w:rPr>
      </w:pPr>
      <w:r w:rsidRPr="00E54CCD">
        <w:rPr>
          <w:noProof/>
          <w:lang w:val="en-US"/>
        </w:rPr>
        <w:t>In many cases, the value-set table provides a code for an unspecified species—for example "Acidaminococcus species" (SNOMED CT 131202007, NHSN ACISP)—for use when a more precise code is not available. The code for an unspecified species is preferred to a genus-level code.</w:t>
      </w:r>
    </w:p>
    <w:p w14:paraId="2A402C41" w14:textId="77777777" w:rsidR="00F02753" w:rsidRPr="00E54CCD" w:rsidRDefault="00F02753" w:rsidP="00F02753">
      <w:pPr>
        <w:pStyle w:val="Caption"/>
        <w:rPr>
          <w:noProof/>
          <w:lang w:val="en-US"/>
        </w:rPr>
      </w:pPr>
      <w:bookmarkStart w:id="1965" w:name="_Toc345346282"/>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146</w:t>
      </w:r>
      <w:r w:rsidRPr="00E54CCD">
        <w:rPr>
          <w:noProof/>
          <w:lang w:val="en-US"/>
        </w:rPr>
        <w:fldChar w:fldCharType="end"/>
      </w:r>
      <w:r w:rsidRPr="00E54CCD">
        <w:rPr>
          <w:noProof/>
          <w:lang w:val="en-US"/>
        </w:rPr>
        <w:t>: Pathogen Identified Observation Constraints Overview</w:t>
      </w:r>
      <w:bookmarkEnd w:id="196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30"/>
        <w:gridCol w:w="713"/>
        <w:gridCol w:w="818"/>
        <w:gridCol w:w="845"/>
        <w:gridCol w:w="857"/>
        <w:gridCol w:w="3239"/>
      </w:tblGrid>
      <w:tr w:rsidR="00F02753" w:rsidRPr="00E54CCD" w14:paraId="25284195" w14:textId="77777777" w:rsidTr="00F02753">
        <w:trPr>
          <w:cantSplit/>
          <w:tblHeader/>
        </w:trPr>
        <w:tc>
          <w:tcPr>
            <w:tcW w:w="0" w:type="auto"/>
            <w:shd w:val="clear" w:color="auto" w:fill="E6E6E6"/>
          </w:tcPr>
          <w:p w14:paraId="7AEE8DC1" w14:textId="77777777" w:rsidR="00F02753" w:rsidRPr="00E54CCD" w:rsidRDefault="00F02753" w:rsidP="00F02753">
            <w:pPr>
              <w:pStyle w:val="TableHead"/>
              <w:rPr>
                <w:noProof/>
              </w:rPr>
            </w:pPr>
            <w:r w:rsidRPr="00E54CCD">
              <w:rPr>
                <w:noProof/>
              </w:rPr>
              <w:t>Name</w:t>
            </w:r>
          </w:p>
        </w:tc>
        <w:tc>
          <w:tcPr>
            <w:tcW w:w="0" w:type="auto"/>
            <w:shd w:val="clear" w:color="auto" w:fill="E6E6E6"/>
          </w:tcPr>
          <w:p w14:paraId="2CC124A5" w14:textId="77777777" w:rsidR="00F02753" w:rsidRPr="00E54CCD" w:rsidRDefault="00F02753" w:rsidP="00F02753">
            <w:pPr>
              <w:pStyle w:val="TableHead"/>
              <w:rPr>
                <w:noProof/>
              </w:rPr>
            </w:pPr>
            <w:r w:rsidRPr="00E54CCD">
              <w:rPr>
                <w:noProof/>
              </w:rPr>
              <w:t>XPath</w:t>
            </w:r>
          </w:p>
        </w:tc>
        <w:tc>
          <w:tcPr>
            <w:tcW w:w="0" w:type="auto"/>
            <w:shd w:val="clear" w:color="auto" w:fill="E6E6E6"/>
          </w:tcPr>
          <w:p w14:paraId="08A7876A" w14:textId="77777777" w:rsidR="00F02753" w:rsidRPr="00E54CCD" w:rsidRDefault="00F02753" w:rsidP="00F02753">
            <w:pPr>
              <w:pStyle w:val="TableHead"/>
              <w:rPr>
                <w:noProof/>
              </w:rPr>
            </w:pPr>
            <w:r w:rsidRPr="00E54CCD">
              <w:rPr>
                <w:noProof/>
              </w:rPr>
              <w:t>Card.</w:t>
            </w:r>
          </w:p>
        </w:tc>
        <w:tc>
          <w:tcPr>
            <w:tcW w:w="0" w:type="auto"/>
            <w:shd w:val="clear" w:color="auto" w:fill="E6E6E6"/>
          </w:tcPr>
          <w:p w14:paraId="1E02AD33" w14:textId="77777777" w:rsidR="00F02753" w:rsidRPr="00E54CCD" w:rsidRDefault="00F02753" w:rsidP="00F02753">
            <w:pPr>
              <w:pStyle w:val="TableHead"/>
              <w:rPr>
                <w:noProof/>
              </w:rPr>
            </w:pPr>
            <w:r w:rsidRPr="00E54CCD">
              <w:rPr>
                <w:noProof/>
              </w:rPr>
              <w:t>Verb</w:t>
            </w:r>
          </w:p>
        </w:tc>
        <w:tc>
          <w:tcPr>
            <w:tcW w:w="0" w:type="auto"/>
            <w:shd w:val="clear" w:color="auto" w:fill="E6E6E6"/>
          </w:tcPr>
          <w:p w14:paraId="67BB4023" w14:textId="77777777" w:rsidR="00F02753" w:rsidRPr="00E54CCD" w:rsidRDefault="00F02753" w:rsidP="00F02753">
            <w:pPr>
              <w:pStyle w:val="TableHead"/>
              <w:rPr>
                <w:noProof/>
              </w:rPr>
            </w:pPr>
            <w:r w:rsidRPr="00E54CCD">
              <w:rPr>
                <w:noProof/>
              </w:rPr>
              <w:t>Data Type</w:t>
            </w:r>
          </w:p>
        </w:tc>
        <w:tc>
          <w:tcPr>
            <w:tcW w:w="0" w:type="auto"/>
            <w:shd w:val="clear" w:color="auto" w:fill="E6E6E6"/>
          </w:tcPr>
          <w:p w14:paraId="15986AEA" w14:textId="77777777" w:rsidR="00F02753" w:rsidRPr="00E54CCD" w:rsidRDefault="00F02753" w:rsidP="00F02753">
            <w:pPr>
              <w:pStyle w:val="TableHead"/>
              <w:rPr>
                <w:noProof/>
              </w:rPr>
            </w:pPr>
            <w:r w:rsidRPr="00E54CCD">
              <w:rPr>
                <w:noProof/>
              </w:rPr>
              <w:t>CONF#</w:t>
            </w:r>
          </w:p>
        </w:tc>
        <w:tc>
          <w:tcPr>
            <w:tcW w:w="0" w:type="auto"/>
            <w:shd w:val="clear" w:color="auto" w:fill="E6E6E6"/>
          </w:tcPr>
          <w:p w14:paraId="134A5193" w14:textId="77777777" w:rsidR="00F02753" w:rsidRPr="00E54CCD" w:rsidRDefault="00F02753" w:rsidP="00F02753">
            <w:pPr>
              <w:pStyle w:val="TableHead"/>
              <w:rPr>
                <w:noProof/>
              </w:rPr>
            </w:pPr>
            <w:r w:rsidRPr="00E54CCD">
              <w:rPr>
                <w:noProof/>
              </w:rPr>
              <w:t>Fixed Value</w:t>
            </w:r>
          </w:p>
        </w:tc>
      </w:tr>
      <w:tr w:rsidR="00F02753" w:rsidRPr="00E54CCD" w14:paraId="44D0408B" w14:textId="77777777" w:rsidTr="00F02753">
        <w:tc>
          <w:tcPr>
            <w:tcW w:w="0" w:type="auto"/>
          </w:tcPr>
          <w:p w14:paraId="1468A80E" w14:textId="77777777" w:rsidR="00F02753" w:rsidRPr="00E54CCD" w:rsidRDefault="00F02753" w:rsidP="00F02753">
            <w:pPr>
              <w:pStyle w:val="TableText0"/>
            </w:pPr>
          </w:p>
        </w:tc>
        <w:tc>
          <w:tcPr>
            <w:tcW w:w="0" w:type="auto"/>
            <w:gridSpan w:val="6"/>
          </w:tcPr>
          <w:p w14:paraId="0E03DA09" w14:textId="77777777" w:rsidR="00F02753" w:rsidRPr="00E54CCD" w:rsidRDefault="00F02753" w:rsidP="00F02753">
            <w:pPr>
              <w:pStyle w:val="TableText0"/>
            </w:pPr>
            <w:r w:rsidRPr="00E54CCD">
              <w:t>observation[templateId/@root = '2.16.840.1.113883.10.20.5.2.5.1']</w:t>
            </w:r>
          </w:p>
        </w:tc>
      </w:tr>
      <w:tr w:rsidR="00F02753" w:rsidRPr="00E54CCD" w14:paraId="2412CDA4" w14:textId="77777777" w:rsidTr="00F02753">
        <w:tc>
          <w:tcPr>
            <w:tcW w:w="0" w:type="auto"/>
          </w:tcPr>
          <w:p w14:paraId="0448F3F5" w14:textId="77777777" w:rsidR="00F02753" w:rsidRPr="00E54CCD" w:rsidRDefault="00F02753" w:rsidP="00F02753">
            <w:pPr>
              <w:pStyle w:val="TableText0"/>
            </w:pPr>
          </w:p>
        </w:tc>
        <w:tc>
          <w:tcPr>
            <w:tcW w:w="0" w:type="auto"/>
          </w:tcPr>
          <w:p w14:paraId="7DC3C136" w14:textId="77777777" w:rsidR="00F02753" w:rsidRPr="00E54CCD" w:rsidRDefault="00F02753" w:rsidP="00F02753">
            <w:pPr>
              <w:pStyle w:val="TableText0"/>
            </w:pPr>
            <w:r w:rsidRPr="00E54CCD">
              <w:tab/>
              <w:t>@classCode</w:t>
            </w:r>
          </w:p>
        </w:tc>
        <w:tc>
          <w:tcPr>
            <w:tcW w:w="0" w:type="auto"/>
          </w:tcPr>
          <w:p w14:paraId="59D83232" w14:textId="77777777" w:rsidR="00F02753" w:rsidRPr="00E54CCD" w:rsidRDefault="00F02753" w:rsidP="00F02753">
            <w:pPr>
              <w:pStyle w:val="TableText0"/>
            </w:pPr>
            <w:r w:rsidRPr="00E54CCD">
              <w:t>1..1</w:t>
            </w:r>
          </w:p>
        </w:tc>
        <w:tc>
          <w:tcPr>
            <w:tcW w:w="0" w:type="auto"/>
          </w:tcPr>
          <w:p w14:paraId="560A927C" w14:textId="77777777" w:rsidR="00F02753" w:rsidRPr="00E54CCD" w:rsidRDefault="00F02753" w:rsidP="00F02753">
            <w:pPr>
              <w:pStyle w:val="TableText0"/>
            </w:pPr>
            <w:r w:rsidRPr="00E54CCD">
              <w:t>SHALL</w:t>
            </w:r>
          </w:p>
        </w:tc>
        <w:tc>
          <w:tcPr>
            <w:tcW w:w="0" w:type="auto"/>
          </w:tcPr>
          <w:p w14:paraId="6EA29595" w14:textId="77777777" w:rsidR="00F02753" w:rsidRPr="00E54CCD" w:rsidRDefault="00F02753" w:rsidP="00F02753">
            <w:pPr>
              <w:pStyle w:val="TableText0"/>
            </w:pPr>
          </w:p>
        </w:tc>
        <w:tc>
          <w:tcPr>
            <w:tcW w:w="0" w:type="auto"/>
          </w:tcPr>
          <w:p w14:paraId="6E515C9A" w14:textId="77777777" w:rsidR="00F02753" w:rsidRPr="00E54CCD" w:rsidRDefault="00B02B3C" w:rsidP="00F02753">
            <w:pPr>
              <w:pStyle w:val="TableText0"/>
            </w:pPr>
            <w:hyperlink w:anchor="C_2040">
              <w:r w:rsidR="00F02753" w:rsidRPr="00E54CCD">
                <w:rPr>
                  <w:rStyle w:val="HyperlinkText9pt0"/>
                </w:rPr>
                <w:t>2040</w:t>
              </w:r>
            </w:hyperlink>
          </w:p>
        </w:tc>
        <w:tc>
          <w:tcPr>
            <w:tcW w:w="0" w:type="auto"/>
          </w:tcPr>
          <w:p w14:paraId="425A7A4E" w14:textId="77777777" w:rsidR="00F02753" w:rsidRPr="00E54CCD" w:rsidRDefault="00F02753" w:rsidP="00F02753">
            <w:pPr>
              <w:pStyle w:val="TableText0"/>
            </w:pPr>
            <w:r w:rsidRPr="00E54CCD">
              <w:t>2.16.840.1.113883.5.6 (HL7ActClass) = OBS</w:t>
            </w:r>
          </w:p>
        </w:tc>
      </w:tr>
      <w:tr w:rsidR="00F02753" w:rsidRPr="00E54CCD" w14:paraId="088D96CC" w14:textId="77777777" w:rsidTr="00F02753">
        <w:tc>
          <w:tcPr>
            <w:tcW w:w="0" w:type="auto"/>
          </w:tcPr>
          <w:p w14:paraId="0067D51D" w14:textId="77777777" w:rsidR="00F02753" w:rsidRPr="00E54CCD" w:rsidRDefault="00F02753" w:rsidP="00F02753">
            <w:pPr>
              <w:pStyle w:val="TableText0"/>
            </w:pPr>
          </w:p>
        </w:tc>
        <w:tc>
          <w:tcPr>
            <w:tcW w:w="0" w:type="auto"/>
          </w:tcPr>
          <w:p w14:paraId="2A67666B" w14:textId="77777777" w:rsidR="00F02753" w:rsidRPr="00E54CCD" w:rsidRDefault="00F02753" w:rsidP="00F02753">
            <w:pPr>
              <w:pStyle w:val="TableText0"/>
            </w:pPr>
            <w:r w:rsidRPr="00E54CCD">
              <w:tab/>
              <w:t>@moodCode</w:t>
            </w:r>
          </w:p>
        </w:tc>
        <w:tc>
          <w:tcPr>
            <w:tcW w:w="0" w:type="auto"/>
          </w:tcPr>
          <w:p w14:paraId="5BD0E924" w14:textId="77777777" w:rsidR="00F02753" w:rsidRPr="00E54CCD" w:rsidRDefault="00F02753" w:rsidP="00F02753">
            <w:pPr>
              <w:pStyle w:val="TableText0"/>
            </w:pPr>
            <w:r w:rsidRPr="00E54CCD">
              <w:t>1..1</w:t>
            </w:r>
          </w:p>
        </w:tc>
        <w:tc>
          <w:tcPr>
            <w:tcW w:w="0" w:type="auto"/>
          </w:tcPr>
          <w:p w14:paraId="788D033C" w14:textId="77777777" w:rsidR="00F02753" w:rsidRPr="00E54CCD" w:rsidRDefault="00F02753" w:rsidP="00F02753">
            <w:pPr>
              <w:pStyle w:val="TableText0"/>
            </w:pPr>
            <w:r w:rsidRPr="00E54CCD">
              <w:t>SHALL</w:t>
            </w:r>
          </w:p>
        </w:tc>
        <w:tc>
          <w:tcPr>
            <w:tcW w:w="0" w:type="auto"/>
          </w:tcPr>
          <w:p w14:paraId="54C209FC" w14:textId="77777777" w:rsidR="00F02753" w:rsidRPr="00E54CCD" w:rsidRDefault="00F02753" w:rsidP="00F02753">
            <w:pPr>
              <w:pStyle w:val="TableText0"/>
            </w:pPr>
          </w:p>
        </w:tc>
        <w:tc>
          <w:tcPr>
            <w:tcW w:w="0" w:type="auto"/>
          </w:tcPr>
          <w:p w14:paraId="3305E5AF" w14:textId="77777777" w:rsidR="00F02753" w:rsidRPr="00E54CCD" w:rsidRDefault="00B02B3C" w:rsidP="00F02753">
            <w:pPr>
              <w:pStyle w:val="TableText0"/>
            </w:pPr>
            <w:hyperlink w:anchor="C_2041">
              <w:r w:rsidR="00F02753" w:rsidRPr="00E54CCD">
                <w:rPr>
                  <w:rStyle w:val="HyperlinkText9pt0"/>
                </w:rPr>
                <w:t>2041</w:t>
              </w:r>
            </w:hyperlink>
          </w:p>
        </w:tc>
        <w:tc>
          <w:tcPr>
            <w:tcW w:w="0" w:type="auto"/>
          </w:tcPr>
          <w:p w14:paraId="04493BF3" w14:textId="77777777" w:rsidR="00F02753" w:rsidRPr="00E54CCD" w:rsidRDefault="00F02753" w:rsidP="00F02753">
            <w:pPr>
              <w:pStyle w:val="TableText0"/>
            </w:pPr>
            <w:r w:rsidRPr="00E54CCD">
              <w:t>2.16.840.1.113883.5.1001 (ActMood) = EVN</w:t>
            </w:r>
          </w:p>
        </w:tc>
      </w:tr>
      <w:tr w:rsidR="00F02753" w:rsidRPr="00E54CCD" w14:paraId="4C8C6AB6" w14:textId="77777777" w:rsidTr="00F02753">
        <w:tc>
          <w:tcPr>
            <w:tcW w:w="0" w:type="auto"/>
          </w:tcPr>
          <w:p w14:paraId="3ADEC875" w14:textId="77777777" w:rsidR="00F02753" w:rsidRPr="00E54CCD" w:rsidRDefault="00F02753" w:rsidP="00F02753">
            <w:pPr>
              <w:pStyle w:val="TableText0"/>
            </w:pPr>
          </w:p>
        </w:tc>
        <w:tc>
          <w:tcPr>
            <w:tcW w:w="0" w:type="auto"/>
          </w:tcPr>
          <w:p w14:paraId="0FBCFAC3" w14:textId="77777777" w:rsidR="00F02753" w:rsidRPr="00E54CCD" w:rsidRDefault="00F02753" w:rsidP="00F02753">
            <w:pPr>
              <w:pStyle w:val="TableText0"/>
            </w:pPr>
            <w:r w:rsidRPr="00E54CCD">
              <w:tab/>
              <w:t>code</w:t>
            </w:r>
          </w:p>
        </w:tc>
        <w:tc>
          <w:tcPr>
            <w:tcW w:w="0" w:type="auto"/>
          </w:tcPr>
          <w:p w14:paraId="5FECBE8A" w14:textId="77777777" w:rsidR="00F02753" w:rsidRPr="00E54CCD" w:rsidRDefault="00F02753" w:rsidP="00F02753">
            <w:pPr>
              <w:pStyle w:val="TableText0"/>
            </w:pPr>
            <w:r w:rsidRPr="00E54CCD">
              <w:t>1..1</w:t>
            </w:r>
          </w:p>
        </w:tc>
        <w:tc>
          <w:tcPr>
            <w:tcW w:w="0" w:type="auto"/>
          </w:tcPr>
          <w:p w14:paraId="18569AB6" w14:textId="77777777" w:rsidR="00F02753" w:rsidRPr="00E54CCD" w:rsidRDefault="00F02753" w:rsidP="00F02753">
            <w:pPr>
              <w:pStyle w:val="TableText0"/>
            </w:pPr>
            <w:r w:rsidRPr="00E54CCD">
              <w:t>SHALL</w:t>
            </w:r>
          </w:p>
        </w:tc>
        <w:tc>
          <w:tcPr>
            <w:tcW w:w="0" w:type="auto"/>
          </w:tcPr>
          <w:p w14:paraId="4D7A0525" w14:textId="77777777" w:rsidR="00F02753" w:rsidRPr="00E54CCD" w:rsidRDefault="00F02753" w:rsidP="00F02753">
            <w:pPr>
              <w:pStyle w:val="TableText0"/>
            </w:pPr>
          </w:p>
        </w:tc>
        <w:tc>
          <w:tcPr>
            <w:tcW w:w="0" w:type="auto"/>
          </w:tcPr>
          <w:p w14:paraId="5D242BCA" w14:textId="77777777" w:rsidR="00F02753" w:rsidRPr="00E54CCD" w:rsidRDefault="00B02B3C" w:rsidP="00F02753">
            <w:pPr>
              <w:pStyle w:val="TableText0"/>
            </w:pPr>
            <w:hyperlink w:anchor="C_11227">
              <w:r w:rsidR="00F02753" w:rsidRPr="00E54CCD">
                <w:rPr>
                  <w:rStyle w:val="HyperlinkText9pt0"/>
                </w:rPr>
                <w:t>11227</w:t>
              </w:r>
            </w:hyperlink>
          </w:p>
        </w:tc>
        <w:tc>
          <w:tcPr>
            <w:tcW w:w="0" w:type="auto"/>
          </w:tcPr>
          <w:p w14:paraId="4FB0CBEF" w14:textId="77777777" w:rsidR="00F02753" w:rsidRPr="00E54CCD" w:rsidRDefault="00F02753" w:rsidP="00F02753">
            <w:pPr>
              <w:pStyle w:val="TableText0"/>
            </w:pPr>
          </w:p>
        </w:tc>
      </w:tr>
      <w:tr w:rsidR="00F02753" w:rsidRPr="00E54CCD" w14:paraId="32AF3982" w14:textId="77777777" w:rsidTr="00F02753">
        <w:tc>
          <w:tcPr>
            <w:tcW w:w="0" w:type="auto"/>
          </w:tcPr>
          <w:p w14:paraId="41E6AE9F" w14:textId="77777777" w:rsidR="00F02753" w:rsidRPr="00E54CCD" w:rsidRDefault="00F02753" w:rsidP="00F02753">
            <w:pPr>
              <w:pStyle w:val="TableText0"/>
            </w:pPr>
          </w:p>
        </w:tc>
        <w:tc>
          <w:tcPr>
            <w:tcW w:w="0" w:type="auto"/>
          </w:tcPr>
          <w:p w14:paraId="49C5CFD2" w14:textId="77777777" w:rsidR="00F02753" w:rsidRPr="00E54CCD" w:rsidRDefault="00F02753" w:rsidP="00F02753">
            <w:pPr>
              <w:pStyle w:val="TableText0"/>
            </w:pPr>
            <w:r w:rsidRPr="00E54CCD">
              <w:tab/>
            </w:r>
            <w:r w:rsidRPr="00E54CCD">
              <w:tab/>
              <w:t>@code</w:t>
            </w:r>
          </w:p>
        </w:tc>
        <w:tc>
          <w:tcPr>
            <w:tcW w:w="0" w:type="auto"/>
          </w:tcPr>
          <w:p w14:paraId="44C27EC2" w14:textId="77777777" w:rsidR="00F02753" w:rsidRPr="00E54CCD" w:rsidRDefault="00F02753" w:rsidP="00F02753">
            <w:pPr>
              <w:pStyle w:val="TableText0"/>
            </w:pPr>
            <w:r w:rsidRPr="00E54CCD">
              <w:t>1..1</w:t>
            </w:r>
          </w:p>
        </w:tc>
        <w:tc>
          <w:tcPr>
            <w:tcW w:w="0" w:type="auto"/>
          </w:tcPr>
          <w:p w14:paraId="7485BFA6" w14:textId="77777777" w:rsidR="00F02753" w:rsidRPr="00E54CCD" w:rsidRDefault="00F02753" w:rsidP="00F02753">
            <w:pPr>
              <w:pStyle w:val="TableText0"/>
            </w:pPr>
            <w:r w:rsidRPr="00E54CCD">
              <w:t>SHALL</w:t>
            </w:r>
          </w:p>
        </w:tc>
        <w:tc>
          <w:tcPr>
            <w:tcW w:w="0" w:type="auto"/>
          </w:tcPr>
          <w:p w14:paraId="4A164814" w14:textId="77777777" w:rsidR="00F02753" w:rsidRPr="00E54CCD" w:rsidRDefault="00F02753" w:rsidP="00F02753">
            <w:pPr>
              <w:pStyle w:val="TableText0"/>
            </w:pPr>
          </w:p>
        </w:tc>
        <w:tc>
          <w:tcPr>
            <w:tcW w:w="0" w:type="auto"/>
          </w:tcPr>
          <w:p w14:paraId="53D7FC02" w14:textId="77777777" w:rsidR="00F02753" w:rsidRPr="00E54CCD" w:rsidRDefault="00B02B3C" w:rsidP="00F02753">
            <w:pPr>
              <w:pStyle w:val="TableText0"/>
            </w:pPr>
            <w:hyperlink w:anchor="C_2042">
              <w:r w:rsidR="00F02753" w:rsidRPr="00E54CCD">
                <w:rPr>
                  <w:rStyle w:val="HyperlinkText9pt0"/>
                </w:rPr>
                <w:t>2042</w:t>
              </w:r>
            </w:hyperlink>
          </w:p>
        </w:tc>
        <w:tc>
          <w:tcPr>
            <w:tcW w:w="0" w:type="auto"/>
          </w:tcPr>
          <w:p w14:paraId="1FEBC347" w14:textId="77777777" w:rsidR="00F02753" w:rsidRPr="00E54CCD" w:rsidRDefault="00F02753" w:rsidP="00F02753">
            <w:pPr>
              <w:pStyle w:val="TableText0"/>
            </w:pPr>
            <w:r w:rsidRPr="00E54CCD">
              <w:t>2.16.840.1.113883.6.1 (LOINC) = 41852-5</w:t>
            </w:r>
          </w:p>
        </w:tc>
      </w:tr>
      <w:tr w:rsidR="00F02753" w:rsidRPr="00E54CCD" w14:paraId="653ABA82" w14:textId="77777777" w:rsidTr="00F02753">
        <w:tc>
          <w:tcPr>
            <w:tcW w:w="0" w:type="auto"/>
          </w:tcPr>
          <w:p w14:paraId="073E0B58" w14:textId="77777777" w:rsidR="00F02753" w:rsidRPr="00E54CCD" w:rsidRDefault="00F02753" w:rsidP="00F02753">
            <w:pPr>
              <w:pStyle w:val="TableText0"/>
            </w:pPr>
          </w:p>
        </w:tc>
        <w:tc>
          <w:tcPr>
            <w:tcW w:w="0" w:type="auto"/>
          </w:tcPr>
          <w:p w14:paraId="7245DDA5" w14:textId="77777777" w:rsidR="00F02753" w:rsidRPr="00E54CCD" w:rsidRDefault="00F02753" w:rsidP="00F02753">
            <w:pPr>
              <w:pStyle w:val="TableText0"/>
            </w:pPr>
            <w:r w:rsidRPr="00E54CCD">
              <w:tab/>
              <w:t>statusCode</w:t>
            </w:r>
          </w:p>
        </w:tc>
        <w:tc>
          <w:tcPr>
            <w:tcW w:w="0" w:type="auto"/>
          </w:tcPr>
          <w:p w14:paraId="7D55095C" w14:textId="77777777" w:rsidR="00F02753" w:rsidRPr="00E54CCD" w:rsidRDefault="00F02753" w:rsidP="00F02753">
            <w:pPr>
              <w:pStyle w:val="TableText0"/>
            </w:pPr>
            <w:r w:rsidRPr="00E54CCD">
              <w:t>1..1</w:t>
            </w:r>
          </w:p>
        </w:tc>
        <w:tc>
          <w:tcPr>
            <w:tcW w:w="0" w:type="auto"/>
          </w:tcPr>
          <w:p w14:paraId="42550987" w14:textId="77777777" w:rsidR="00F02753" w:rsidRPr="00E54CCD" w:rsidRDefault="00F02753" w:rsidP="00F02753">
            <w:pPr>
              <w:pStyle w:val="TableText0"/>
            </w:pPr>
            <w:r w:rsidRPr="00E54CCD">
              <w:t>SHALL</w:t>
            </w:r>
          </w:p>
        </w:tc>
        <w:tc>
          <w:tcPr>
            <w:tcW w:w="0" w:type="auto"/>
          </w:tcPr>
          <w:p w14:paraId="535B6AAA" w14:textId="77777777" w:rsidR="00F02753" w:rsidRPr="00E54CCD" w:rsidRDefault="00F02753" w:rsidP="00F02753">
            <w:pPr>
              <w:pStyle w:val="TableText0"/>
            </w:pPr>
          </w:p>
        </w:tc>
        <w:tc>
          <w:tcPr>
            <w:tcW w:w="0" w:type="auto"/>
          </w:tcPr>
          <w:p w14:paraId="7517E7CD" w14:textId="77777777" w:rsidR="00F02753" w:rsidRPr="00E54CCD" w:rsidRDefault="00B02B3C" w:rsidP="00F02753">
            <w:pPr>
              <w:pStyle w:val="TableText0"/>
            </w:pPr>
            <w:hyperlink w:anchor="C_11228">
              <w:r w:rsidR="00F02753" w:rsidRPr="00E54CCD">
                <w:rPr>
                  <w:rStyle w:val="HyperlinkText9pt0"/>
                </w:rPr>
                <w:t>11228</w:t>
              </w:r>
            </w:hyperlink>
          </w:p>
        </w:tc>
        <w:tc>
          <w:tcPr>
            <w:tcW w:w="0" w:type="auto"/>
          </w:tcPr>
          <w:p w14:paraId="3124A0D4" w14:textId="77777777" w:rsidR="00F02753" w:rsidRPr="00E54CCD" w:rsidRDefault="00F02753" w:rsidP="00F02753">
            <w:pPr>
              <w:pStyle w:val="TableText0"/>
            </w:pPr>
          </w:p>
        </w:tc>
      </w:tr>
      <w:tr w:rsidR="00F02753" w:rsidRPr="00E54CCD" w14:paraId="031C83E2" w14:textId="77777777" w:rsidTr="00F02753">
        <w:tc>
          <w:tcPr>
            <w:tcW w:w="0" w:type="auto"/>
          </w:tcPr>
          <w:p w14:paraId="1911F0BC" w14:textId="77777777" w:rsidR="00F02753" w:rsidRPr="00E54CCD" w:rsidRDefault="00F02753" w:rsidP="00F02753">
            <w:pPr>
              <w:pStyle w:val="TableText0"/>
            </w:pPr>
          </w:p>
        </w:tc>
        <w:tc>
          <w:tcPr>
            <w:tcW w:w="0" w:type="auto"/>
          </w:tcPr>
          <w:p w14:paraId="604D182A" w14:textId="77777777" w:rsidR="00F02753" w:rsidRPr="00E54CCD" w:rsidRDefault="00F02753" w:rsidP="00F02753">
            <w:pPr>
              <w:pStyle w:val="TableText0"/>
            </w:pPr>
            <w:r w:rsidRPr="00E54CCD">
              <w:tab/>
            </w:r>
            <w:r w:rsidRPr="00E54CCD">
              <w:tab/>
              <w:t>@code</w:t>
            </w:r>
          </w:p>
        </w:tc>
        <w:tc>
          <w:tcPr>
            <w:tcW w:w="0" w:type="auto"/>
          </w:tcPr>
          <w:p w14:paraId="08A4E21F" w14:textId="77777777" w:rsidR="00F02753" w:rsidRPr="00E54CCD" w:rsidRDefault="00F02753" w:rsidP="00F02753">
            <w:pPr>
              <w:pStyle w:val="TableText0"/>
            </w:pPr>
            <w:r w:rsidRPr="00E54CCD">
              <w:t>1..1</w:t>
            </w:r>
          </w:p>
        </w:tc>
        <w:tc>
          <w:tcPr>
            <w:tcW w:w="0" w:type="auto"/>
          </w:tcPr>
          <w:p w14:paraId="38837117" w14:textId="77777777" w:rsidR="00F02753" w:rsidRPr="00E54CCD" w:rsidRDefault="00F02753" w:rsidP="00F02753">
            <w:pPr>
              <w:pStyle w:val="TableText0"/>
            </w:pPr>
            <w:r w:rsidRPr="00E54CCD">
              <w:t>SHALL</w:t>
            </w:r>
          </w:p>
        </w:tc>
        <w:tc>
          <w:tcPr>
            <w:tcW w:w="0" w:type="auto"/>
          </w:tcPr>
          <w:p w14:paraId="2596512E" w14:textId="77777777" w:rsidR="00F02753" w:rsidRPr="00E54CCD" w:rsidRDefault="00F02753" w:rsidP="00F02753">
            <w:pPr>
              <w:pStyle w:val="TableText0"/>
            </w:pPr>
          </w:p>
        </w:tc>
        <w:tc>
          <w:tcPr>
            <w:tcW w:w="0" w:type="auto"/>
          </w:tcPr>
          <w:p w14:paraId="12B512AD" w14:textId="77777777" w:rsidR="00F02753" w:rsidRPr="00E54CCD" w:rsidRDefault="00B02B3C" w:rsidP="00F02753">
            <w:pPr>
              <w:pStyle w:val="TableText0"/>
            </w:pPr>
            <w:hyperlink w:anchor="C_2043">
              <w:r w:rsidR="00F02753" w:rsidRPr="00E54CCD">
                <w:rPr>
                  <w:rStyle w:val="HyperlinkText9pt0"/>
                </w:rPr>
                <w:t>2043</w:t>
              </w:r>
            </w:hyperlink>
          </w:p>
        </w:tc>
        <w:tc>
          <w:tcPr>
            <w:tcW w:w="0" w:type="auto"/>
          </w:tcPr>
          <w:p w14:paraId="479A3CD5" w14:textId="77777777" w:rsidR="00F02753" w:rsidRPr="00E54CCD" w:rsidRDefault="00F02753" w:rsidP="00F02753">
            <w:pPr>
              <w:pStyle w:val="TableText0"/>
            </w:pPr>
            <w:r w:rsidRPr="00E54CCD">
              <w:t>2.16.840.1.113883.5.14 (ActStatus) = completed</w:t>
            </w:r>
          </w:p>
        </w:tc>
      </w:tr>
      <w:tr w:rsidR="00F02753" w:rsidRPr="00E54CCD" w14:paraId="240BCCE9" w14:textId="77777777" w:rsidTr="00F02753">
        <w:tc>
          <w:tcPr>
            <w:tcW w:w="0" w:type="auto"/>
          </w:tcPr>
          <w:p w14:paraId="77FC3A08" w14:textId="77777777" w:rsidR="00F02753" w:rsidRPr="00E54CCD" w:rsidRDefault="00F02753" w:rsidP="00F02753">
            <w:pPr>
              <w:pStyle w:val="TableText0"/>
            </w:pPr>
          </w:p>
        </w:tc>
        <w:tc>
          <w:tcPr>
            <w:tcW w:w="0" w:type="auto"/>
          </w:tcPr>
          <w:p w14:paraId="224B494F" w14:textId="77777777" w:rsidR="00F02753" w:rsidRPr="00E54CCD" w:rsidRDefault="00F02753" w:rsidP="00F02753">
            <w:pPr>
              <w:pStyle w:val="TableText0"/>
            </w:pPr>
            <w:r w:rsidRPr="00E54CCD">
              <w:tab/>
              <w:t>value</w:t>
            </w:r>
          </w:p>
        </w:tc>
        <w:tc>
          <w:tcPr>
            <w:tcW w:w="0" w:type="auto"/>
          </w:tcPr>
          <w:p w14:paraId="3D48249B" w14:textId="77777777" w:rsidR="00F02753" w:rsidRPr="00E54CCD" w:rsidRDefault="00F02753" w:rsidP="00F02753">
            <w:pPr>
              <w:pStyle w:val="TableText0"/>
            </w:pPr>
            <w:r w:rsidRPr="00E54CCD">
              <w:t>1..1</w:t>
            </w:r>
          </w:p>
        </w:tc>
        <w:tc>
          <w:tcPr>
            <w:tcW w:w="0" w:type="auto"/>
          </w:tcPr>
          <w:p w14:paraId="13B11E09" w14:textId="77777777" w:rsidR="00F02753" w:rsidRPr="00E54CCD" w:rsidRDefault="00F02753" w:rsidP="00F02753">
            <w:pPr>
              <w:pStyle w:val="TableText0"/>
            </w:pPr>
            <w:r w:rsidRPr="00E54CCD">
              <w:t>SHALL</w:t>
            </w:r>
          </w:p>
        </w:tc>
        <w:tc>
          <w:tcPr>
            <w:tcW w:w="0" w:type="auto"/>
          </w:tcPr>
          <w:p w14:paraId="0CD9FCF0" w14:textId="77777777" w:rsidR="00F02753" w:rsidRPr="00E54CCD" w:rsidRDefault="00F02753" w:rsidP="00F02753">
            <w:pPr>
              <w:pStyle w:val="TableText0"/>
            </w:pPr>
            <w:r w:rsidRPr="00E54CCD">
              <w:t>CD</w:t>
            </w:r>
          </w:p>
        </w:tc>
        <w:tc>
          <w:tcPr>
            <w:tcW w:w="0" w:type="auto"/>
          </w:tcPr>
          <w:p w14:paraId="21C94979" w14:textId="77777777" w:rsidR="00F02753" w:rsidRPr="00E54CCD" w:rsidRDefault="00B02B3C" w:rsidP="00F02753">
            <w:pPr>
              <w:pStyle w:val="TableText0"/>
            </w:pPr>
            <w:hyperlink w:anchor="C_11229">
              <w:r w:rsidR="00F02753" w:rsidRPr="00E54CCD">
                <w:rPr>
                  <w:rStyle w:val="HyperlinkText9pt0"/>
                </w:rPr>
                <w:t>11229</w:t>
              </w:r>
            </w:hyperlink>
          </w:p>
        </w:tc>
        <w:tc>
          <w:tcPr>
            <w:tcW w:w="0" w:type="auto"/>
          </w:tcPr>
          <w:p w14:paraId="421468F8" w14:textId="77777777" w:rsidR="00F02753" w:rsidRPr="00E54CCD" w:rsidRDefault="00F02753" w:rsidP="00F02753">
            <w:pPr>
              <w:pStyle w:val="TableText0"/>
            </w:pPr>
          </w:p>
        </w:tc>
      </w:tr>
      <w:tr w:rsidR="00F02753" w:rsidRPr="00E54CCD" w14:paraId="33DAAB22" w14:textId="77777777" w:rsidTr="00F02753">
        <w:tc>
          <w:tcPr>
            <w:tcW w:w="0" w:type="auto"/>
          </w:tcPr>
          <w:p w14:paraId="73C0BFD0" w14:textId="77777777" w:rsidR="00F02753" w:rsidRPr="00E54CCD" w:rsidRDefault="00F02753" w:rsidP="00F02753">
            <w:pPr>
              <w:pStyle w:val="TableText0"/>
            </w:pPr>
          </w:p>
        </w:tc>
        <w:tc>
          <w:tcPr>
            <w:tcW w:w="0" w:type="auto"/>
          </w:tcPr>
          <w:p w14:paraId="448B7F1B" w14:textId="77777777" w:rsidR="00F02753" w:rsidRPr="00E54CCD" w:rsidRDefault="00F02753" w:rsidP="00F02753">
            <w:pPr>
              <w:pStyle w:val="TableText0"/>
            </w:pPr>
            <w:r w:rsidRPr="00E54CCD">
              <w:tab/>
            </w:r>
            <w:r w:rsidRPr="00E54CCD">
              <w:tab/>
              <w:t>@code</w:t>
            </w:r>
          </w:p>
        </w:tc>
        <w:tc>
          <w:tcPr>
            <w:tcW w:w="0" w:type="auto"/>
          </w:tcPr>
          <w:p w14:paraId="3698020E" w14:textId="77777777" w:rsidR="00F02753" w:rsidRPr="00E54CCD" w:rsidRDefault="00F02753" w:rsidP="00F02753">
            <w:pPr>
              <w:pStyle w:val="TableText0"/>
            </w:pPr>
            <w:r w:rsidRPr="00E54CCD">
              <w:t>1..1</w:t>
            </w:r>
          </w:p>
        </w:tc>
        <w:tc>
          <w:tcPr>
            <w:tcW w:w="0" w:type="auto"/>
          </w:tcPr>
          <w:p w14:paraId="0093A55D" w14:textId="77777777" w:rsidR="00F02753" w:rsidRPr="00E54CCD" w:rsidRDefault="00F02753" w:rsidP="00F02753">
            <w:pPr>
              <w:pStyle w:val="TableText0"/>
            </w:pPr>
            <w:r w:rsidRPr="00E54CCD">
              <w:t>SHALL</w:t>
            </w:r>
          </w:p>
        </w:tc>
        <w:tc>
          <w:tcPr>
            <w:tcW w:w="0" w:type="auto"/>
          </w:tcPr>
          <w:p w14:paraId="3B3B7ED5" w14:textId="77777777" w:rsidR="00F02753" w:rsidRPr="00E54CCD" w:rsidRDefault="00F02753" w:rsidP="00F02753">
            <w:pPr>
              <w:pStyle w:val="TableText0"/>
            </w:pPr>
          </w:p>
        </w:tc>
        <w:tc>
          <w:tcPr>
            <w:tcW w:w="0" w:type="auto"/>
          </w:tcPr>
          <w:p w14:paraId="747D84FF" w14:textId="77777777" w:rsidR="00F02753" w:rsidRPr="00E54CCD" w:rsidRDefault="00B02B3C" w:rsidP="00F02753">
            <w:pPr>
              <w:pStyle w:val="TableText0"/>
            </w:pPr>
            <w:hyperlink w:anchor="C_2044">
              <w:r w:rsidR="00F02753" w:rsidRPr="00E54CCD">
                <w:rPr>
                  <w:rStyle w:val="HyperlinkText9pt0"/>
                </w:rPr>
                <w:t>2044</w:t>
              </w:r>
            </w:hyperlink>
          </w:p>
        </w:tc>
        <w:tc>
          <w:tcPr>
            <w:tcW w:w="0" w:type="auto"/>
          </w:tcPr>
          <w:p w14:paraId="0E642B38" w14:textId="77777777" w:rsidR="00F02753" w:rsidRPr="00E54CCD" w:rsidRDefault="00F02753" w:rsidP="00F02753">
            <w:pPr>
              <w:pStyle w:val="TableText0"/>
            </w:pPr>
            <w:r w:rsidRPr="00E54CCD">
              <w:t>2.16.840.1.113883.13.16 (NHSNPathogenCode)</w:t>
            </w:r>
          </w:p>
        </w:tc>
      </w:tr>
    </w:tbl>
    <w:p w14:paraId="66E3FC22" w14:textId="77777777" w:rsidR="004E2DA2" w:rsidRPr="00E54CCD" w:rsidRDefault="004E2DA2" w:rsidP="002B1157">
      <w:pPr>
        <w:pStyle w:val="BodyText"/>
        <w:rPr>
          <w:noProof/>
          <w:lang w:val="en-US"/>
        </w:rPr>
      </w:pPr>
    </w:p>
    <w:p w14:paraId="534C9AD0" w14:textId="77777777" w:rsidR="004E2DA2" w:rsidRPr="00E54CCD" w:rsidRDefault="004E2DA2" w:rsidP="005A5658">
      <w:pPr>
        <w:numPr>
          <w:ilvl w:val="0"/>
          <w:numId w:val="7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966" w:name="C_2040"/>
      <w:bookmarkEnd w:id="1966"/>
      <w:r w:rsidRPr="00E54CCD">
        <w:rPr>
          <w:noProof/>
        </w:rPr>
        <w:t xml:space="preserve"> (CONF:2040).</w:t>
      </w:r>
    </w:p>
    <w:p w14:paraId="3CDBFE12" w14:textId="77777777" w:rsidR="004E2DA2" w:rsidRPr="00E54CCD" w:rsidRDefault="004E2DA2" w:rsidP="005A5658">
      <w:pPr>
        <w:numPr>
          <w:ilvl w:val="0"/>
          <w:numId w:val="7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967" w:name="C_2041"/>
      <w:bookmarkEnd w:id="1967"/>
      <w:r w:rsidRPr="00E54CCD">
        <w:rPr>
          <w:noProof/>
        </w:rPr>
        <w:t xml:space="preserve"> (CONF:2041).</w:t>
      </w:r>
    </w:p>
    <w:p w14:paraId="5EAED094" w14:textId="77777777" w:rsidR="004E2DA2" w:rsidRPr="00E54CCD" w:rsidRDefault="004E2DA2" w:rsidP="005A5658">
      <w:pPr>
        <w:numPr>
          <w:ilvl w:val="0"/>
          <w:numId w:val="7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968" w:name="C_11227"/>
      <w:bookmarkEnd w:id="1968"/>
      <w:r w:rsidRPr="00E54CCD">
        <w:rPr>
          <w:noProof/>
        </w:rPr>
        <w:t xml:space="preserve"> (CONF:11227).</w:t>
      </w:r>
    </w:p>
    <w:p w14:paraId="7384A803" w14:textId="77777777" w:rsidR="004E2DA2" w:rsidRPr="00E54CCD" w:rsidRDefault="004E2DA2" w:rsidP="005A5658">
      <w:pPr>
        <w:numPr>
          <w:ilvl w:val="1"/>
          <w:numId w:val="74"/>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"41852-5"</w:t>
      </w:r>
      <w:r w:rsidRPr="00E54CCD">
        <w:rPr>
          <w:noProof/>
        </w:rPr>
        <w:t xml:space="preserve"> Microorganism identified (CodeSystem: </w:t>
      </w:r>
      <w:r w:rsidRPr="00E54CCD">
        <w:rPr>
          <w:rStyle w:val="XMLname"/>
          <w:noProof/>
        </w:rPr>
        <w:t>LOINC 2.16.840.1.113883.6.1</w:t>
      </w:r>
      <w:r w:rsidRPr="00E54CCD">
        <w:rPr>
          <w:rStyle w:val="keyword"/>
          <w:noProof/>
        </w:rPr>
        <w:t xml:space="preserve"> STATIC</w:t>
      </w:r>
      <w:r w:rsidRPr="00E54CCD">
        <w:rPr>
          <w:noProof/>
        </w:rPr>
        <w:t>)</w:t>
      </w:r>
      <w:bookmarkStart w:id="1969" w:name="C_2042"/>
      <w:bookmarkEnd w:id="1969"/>
      <w:r w:rsidRPr="00E54CCD">
        <w:rPr>
          <w:noProof/>
        </w:rPr>
        <w:t xml:space="preserve"> (CONF:2042).</w:t>
      </w:r>
    </w:p>
    <w:p w14:paraId="432E6AA9" w14:textId="77777777" w:rsidR="004E2DA2" w:rsidRPr="00E54CCD" w:rsidRDefault="004E2DA2" w:rsidP="005A5658">
      <w:pPr>
        <w:numPr>
          <w:ilvl w:val="0"/>
          <w:numId w:val="7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970" w:name="C_11228"/>
      <w:bookmarkEnd w:id="1970"/>
      <w:r w:rsidRPr="00E54CCD">
        <w:rPr>
          <w:noProof/>
        </w:rPr>
        <w:t xml:space="preserve"> (CONF:11228).</w:t>
      </w:r>
    </w:p>
    <w:p w14:paraId="66BE9AB3" w14:textId="77777777" w:rsidR="004E2DA2" w:rsidRPr="00E54CCD" w:rsidRDefault="004E2DA2" w:rsidP="005A5658">
      <w:pPr>
        <w:numPr>
          <w:ilvl w:val="1"/>
          <w:numId w:val="74"/>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971" w:name="C_2043"/>
      <w:bookmarkEnd w:id="1971"/>
      <w:r w:rsidRPr="00E54CCD">
        <w:rPr>
          <w:noProof/>
        </w:rPr>
        <w:t xml:space="preserve"> (CONF:2043).</w:t>
      </w:r>
    </w:p>
    <w:p w14:paraId="3941C5E8" w14:textId="77777777" w:rsidR="004E2DA2" w:rsidRPr="00E54CCD" w:rsidRDefault="004E2DA2" w:rsidP="005A5658">
      <w:pPr>
        <w:numPr>
          <w:ilvl w:val="0"/>
          <w:numId w:val="7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972" w:name="C_11229"/>
      <w:bookmarkEnd w:id="1972"/>
      <w:r w:rsidRPr="00E54CCD">
        <w:rPr>
          <w:noProof/>
        </w:rPr>
        <w:t xml:space="preserve"> (CONF:11229).</w:t>
      </w:r>
    </w:p>
    <w:p w14:paraId="2B5218F1" w14:textId="77777777" w:rsidR="004E2DA2" w:rsidRPr="00E54CCD" w:rsidRDefault="004E2DA2" w:rsidP="005A5658">
      <w:pPr>
        <w:numPr>
          <w:ilvl w:val="1"/>
          <w:numId w:val="74"/>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NHSNPathogenCode 2.16.840.1.113883.13.16</w:t>
      </w:r>
      <w:r w:rsidRPr="00E54CCD">
        <w:rPr>
          <w:rStyle w:val="keyword"/>
          <w:noProof/>
        </w:rPr>
        <w:t xml:space="preserve"> DYNAMIC</w:t>
      </w:r>
      <w:bookmarkStart w:id="1973" w:name="C_2044"/>
      <w:bookmarkEnd w:id="1973"/>
      <w:r w:rsidRPr="00E54CCD">
        <w:rPr>
          <w:noProof/>
        </w:rPr>
        <w:t xml:space="preserve"> (CONF:2044).</w:t>
      </w:r>
    </w:p>
    <w:p w14:paraId="0793B038" w14:textId="77777777" w:rsidR="00B141FD" w:rsidRPr="00E54CCD" w:rsidRDefault="00B141FD" w:rsidP="00B141FD">
      <w:pPr>
        <w:pStyle w:val="Caption"/>
        <w:rPr>
          <w:noProof/>
          <w:lang w:val="en-US"/>
        </w:rPr>
      </w:pPr>
      <w:bookmarkStart w:id="1974" w:name="_Toc345346283"/>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147</w:t>
      </w:r>
      <w:r w:rsidR="00CD0332" w:rsidRPr="00E54CCD">
        <w:rPr>
          <w:noProof/>
          <w:lang w:val="en-US"/>
        </w:rPr>
        <w:fldChar w:fldCharType="end"/>
      </w:r>
      <w:r w:rsidRPr="00E54CCD">
        <w:rPr>
          <w:noProof/>
          <w:lang w:val="en-US"/>
        </w:rPr>
        <w:t xml:space="preserve">: </w:t>
      </w:r>
      <w:bookmarkStart w:id="1975" w:name="T_VS_PathogenExcerpt_13_16"/>
      <w:bookmarkEnd w:id="1975"/>
      <w:r w:rsidRPr="00E54CCD">
        <w:rPr>
          <w:noProof/>
          <w:lang w:val="en-US"/>
        </w:rPr>
        <w:t>Pathogen Value Set (excerpt)</w:t>
      </w:r>
      <w:bookmarkEnd w:id="1963"/>
      <w:bookmarkEnd w:id="1974"/>
    </w:p>
    <w:tbl>
      <w:tblPr>
        <w:tblW w:w="8640" w:type="dxa"/>
        <w:tblInd w:w="72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3"/>
        <w:gridCol w:w="1545"/>
        <w:gridCol w:w="2446"/>
        <w:gridCol w:w="3282"/>
        <w:gridCol w:w="14"/>
      </w:tblGrid>
      <w:tr w:rsidR="00B141FD" w:rsidRPr="00E54CCD" w14:paraId="0098AAB7" w14:textId="77777777">
        <w:trPr>
          <w:trHeight w:val="255"/>
          <w:tblHeader/>
        </w:trPr>
        <w:tc>
          <w:tcPr>
            <w:tcW w:w="8640" w:type="dxa"/>
            <w:gridSpan w:val="5"/>
            <w:tcBorders>
              <w:top w:val="single" w:sz="4" w:space="0" w:color="auto"/>
              <w:bottom w:val="single" w:sz="6" w:space="0" w:color="auto"/>
            </w:tcBorders>
            <w:shd w:val="clear" w:color="auto" w:fill="auto"/>
            <w:noWrap/>
          </w:tcPr>
          <w:p w14:paraId="47DBFF94" w14:textId="77777777" w:rsidR="00B141FD" w:rsidRPr="00E54CCD" w:rsidRDefault="00B141FD" w:rsidP="00B141FD">
            <w:pPr>
              <w:pStyle w:val="TableText0"/>
            </w:pPr>
            <w:r w:rsidRPr="00E54CCD">
              <w:t>Value Set: NHSNPathogenCode 2.16.840.1.113883.13.16</w:t>
            </w:r>
          </w:p>
          <w:p w14:paraId="5DE8A32F" w14:textId="77777777" w:rsidR="00B141FD" w:rsidRPr="00E54CCD" w:rsidRDefault="00B141FD" w:rsidP="00B141FD">
            <w:pPr>
              <w:pStyle w:val="TableText0"/>
            </w:pPr>
            <w:r w:rsidRPr="00E54CCD">
              <w:t xml:space="preserve">Code System: SNOMED CT 2.16.840.1.113883.6.96 </w:t>
            </w:r>
          </w:p>
          <w:p w14:paraId="40C93AC9" w14:textId="77777777" w:rsidR="00B141FD" w:rsidRPr="00E54CCD" w:rsidRDefault="00B141FD" w:rsidP="00B141FD">
            <w:pPr>
              <w:pStyle w:val="TableText0"/>
            </w:pPr>
            <w:r w:rsidRPr="00E54CCD">
              <w:t xml:space="preserve">          or cdcNHSN 2.16.840.1.113883.6.277</w:t>
            </w:r>
          </w:p>
          <w:p w14:paraId="02E0FC67" w14:textId="77777777" w:rsidR="00B141FD" w:rsidRPr="00E54CCD" w:rsidRDefault="00B141FD" w:rsidP="00B141FD">
            <w:pPr>
              <w:pStyle w:val="TableText0"/>
            </w:pPr>
          </w:p>
          <w:p w14:paraId="0C3FA48F" w14:textId="77777777" w:rsidR="00B141FD" w:rsidRPr="00E54CCD" w:rsidRDefault="00B141FD" w:rsidP="00B141FD">
            <w:pPr>
              <w:pStyle w:val="TableText0"/>
            </w:pPr>
            <w:r w:rsidRPr="00E54CCD">
              <w:t>The full table is shown in</w:t>
            </w:r>
            <w:r w:rsidRPr="00E54CCD">
              <w:rPr>
                <w:rFonts w:eastAsia="SimSun"/>
              </w:rPr>
              <w:t xml:space="preserve"> the hai_voc.xls file provided with this package.</w:t>
            </w:r>
          </w:p>
        </w:tc>
      </w:tr>
      <w:tr w:rsidR="00B141FD" w:rsidRPr="00E54CCD" w14:paraId="122422ED" w14:textId="77777777">
        <w:trPr>
          <w:gridAfter w:val="1"/>
          <w:wAfter w:w="14" w:type="dxa"/>
          <w:trHeight w:val="255"/>
        </w:trPr>
        <w:tc>
          <w:tcPr>
            <w:tcW w:w="1353" w:type="dxa"/>
            <w:tcBorders>
              <w:top w:val="single" w:sz="6" w:space="0" w:color="auto"/>
              <w:bottom w:val="single" w:sz="6" w:space="0" w:color="auto"/>
            </w:tcBorders>
            <w:shd w:val="clear" w:color="auto" w:fill="E6E6E6"/>
          </w:tcPr>
          <w:p w14:paraId="7BD9F1C1" w14:textId="77777777" w:rsidR="00B141FD" w:rsidRPr="00E54CCD" w:rsidRDefault="00B141FD" w:rsidP="00B141FD">
            <w:pPr>
              <w:pStyle w:val="TableHead"/>
              <w:rPr>
                <w:noProof/>
              </w:rPr>
            </w:pPr>
            <w:r w:rsidRPr="00E54CCD">
              <w:rPr>
                <w:noProof/>
              </w:rPr>
              <w:t>Category</w:t>
            </w:r>
          </w:p>
        </w:tc>
        <w:tc>
          <w:tcPr>
            <w:tcW w:w="1545" w:type="dxa"/>
            <w:tcBorders>
              <w:top w:val="single" w:sz="6" w:space="0" w:color="auto"/>
              <w:bottom w:val="single" w:sz="6" w:space="0" w:color="auto"/>
            </w:tcBorders>
            <w:shd w:val="clear" w:color="auto" w:fill="E6E6E6"/>
          </w:tcPr>
          <w:p w14:paraId="731C6E67" w14:textId="77777777" w:rsidR="00B141FD" w:rsidRPr="00E54CCD" w:rsidRDefault="00B141FD" w:rsidP="00B141FD">
            <w:pPr>
              <w:pStyle w:val="TableHead"/>
              <w:rPr>
                <w:noProof/>
              </w:rPr>
            </w:pPr>
            <w:r w:rsidRPr="00E54CCD">
              <w:rPr>
                <w:noProof/>
              </w:rPr>
              <w:t>cdcNHSN</w:t>
            </w:r>
          </w:p>
        </w:tc>
        <w:tc>
          <w:tcPr>
            <w:tcW w:w="2446" w:type="dxa"/>
            <w:tcBorders>
              <w:top w:val="single" w:sz="6" w:space="0" w:color="auto"/>
              <w:bottom w:val="single" w:sz="6" w:space="0" w:color="auto"/>
            </w:tcBorders>
            <w:shd w:val="clear" w:color="auto" w:fill="E6E6E6"/>
          </w:tcPr>
          <w:p w14:paraId="24C45C7B" w14:textId="77777777" w:rsidR="00B141FD" w:rsidRPr="00E54CCD" w:rsidRDefault="00B141FD" w:rsidP="00B141FD">
            <w:pPr>
              <w:pStyle w:val="TableHead"/>
              <w:rPr>
                <w:noProof/>
              </w:rPr>
            </w:pPr>
            <w:r w:rsidRPr="00E54CCD">
              <w:rPr>
                <w:noProof/>
              </w:rPr>
              <w:t>Display Name</w:t>
            </w:r>
          </w:p>
        </w:tc>
        <w:tc>
          <w:tcPr>
            <w:tcW w:w="3282" w:type="dxa"/>
            <w:tcBorders>
              <w:top w:val="single" w:sz="6" w:space="0" w:color="auto"/>
              <w:bottom w:val="single" w:sz="6" w:space="0" w:color="auto"/>
            </w:tcBorders>
            <w:shd w:val="clear" w:color="auto" w:fill="E6E6E6"/>
          </w:tcPr>
          <w:p w14:paraId="1C1CA64A" w14:textId="77777777" w:rsidR="00B141FD" w:rsidRPr="00E54CCD" w:rsidRDefault="00B141FD" w:rsidP="00B141FD">
            <w:pPr>
              <w:pStyle w:val="TableHead"/>
              <w:rPr>
                <w:noProof/>
              </w:rPr>
            </w:pPr>
            <w:r w:rsidRPr="00E54CCD">
              <w:rPr>
                <w:noProof/>
              </w:rPr>
              <w:t>SDO Fully Specified Name</w:t>
            </w:r>
          </w:p>
        </w:tc>
      </w:tr>
      <w:tr w:rsidR="00B141FD" w:rsidRPr="00E54CCD" w14:paraId="7587CBDA" w14:textId="77777777">
        <w:trPr>
          <w:gridAfter w:val="1"/>
          <w:wAfter w:w="14" w:type="dxa"/>
          <w:trHeight w:val="255"/>
        </w:trPr>
        <w:tc>
          <w:tcPr>
            <w:tcW w:w="1353" w:type="dxa"/>
            <w:tcBorders>
              <w:top w:val="single" w:sz="6" w:space="0" w:color="auto"/>
              <w:bottom w:val="single" w:sz="6" w:space="0" w:color="auto"/>
            </w:tcBorders>
            <w:shd w:val="clear" w:color="auto" w:fill="auto"/>
          </w:tcPr>
          <w:p w14:paraId="0F5CA0DD" w14:textId="77777777" w:rsidR="00B141FD" w:rsidRPr="00E54CCD" w:rsidRDefault="00B141FD" w:rsidP="00B141FD">
            <w:pPr>
              <w:pStyle w:val="TableText0"/>
            </w:pPr>
            <w:r w:rsidRPr="00E54CCD">
              <w:t>--</w:t>
            </w:r>
          </w:p>
        </w:tc>
        <w:tc>
          <w:tcPr>
            <w:tcW w:w="1545" w:type="dxa"/>
            <w:tcBorders>
              <w:top w:val="single" w:sz="6" w:space="0" w:color="auto"/>
              <w:bottom w:val="single" w:sz="6" w:space="0" w:color="auto"/>
            </w:tcBorders>
            <w:shd w:val="clear" w:color="auto" w:fill="auto"/>
          </w:tcPr>
          <w:p w14:paraId="6F93EBB0" w14:textId="77777777" w:rsidR="00B141FD" w:rsidRPr="00E54CCD" w:rsidRDefault="00B141FD" w:rsidP="00B141FD">
            <w:pPr>
              <w:pStyle w:val="TableText0"/>
            </w:pPr>
            <w:r w:rsidRPr="00E54CCD">
              <w:t>3119-7</w:t>
            </w:r>
          </w:p>
        </w:tc>
        <w:tc>
          <w:tcPr>
            <w:tcW w:w="2446" w:type="dxa"/>
            <w:tcBorders>
              <w:top w:val="single" w:sz="6" w:space="0" w:color="auto"/>
              <w:bottom w:val="single" w:sz="6" w:space="0" w:color="auto"/>
            </w:tcBorders>
            <w:shd w:val="clear" w:color="auto" w:fill="auto"/>
          </w:tcPr>
          <w:p w14:paraId="18C5C1FD" w14:textId="77777777" w:rsidR="00B141FD" w:rsidRPr="00E54CCD" w:rsidRDefault="00B141FD" w:rsidP="00B141FD">
            <w:pPr>
              <w:pStyle w:val="TableText0"/>
            </w:pPr>
            <w:r w:rsidRPr="00E54CCD">
              <w:t>No pathogen identified</w:t>
            </w:r>
          </w:p>
        </w:tc>
        <w:tc>
          <w:tcPr>
            <w:tcW w:w="3282" w:type="dxa"/>
            <w:tcBorders>
              <w:top w:val="single" w:sz="6" w:space="0" w:color="auto"/>
              <w:bottom w:val="single" w:sz="6" w:space="0" w:color="auto"/>
            </w:tcBorders>
            <w:shd w:val="clear" w:color="auto" w:fill="auto"/>
          </w:tcPr>
          <w:p w14:paraId="75AFD4E8" w14:textId="77777777" w:rsidR="00B141FD" w:rsidRPr="00E54CCD" w:rsidRDefault="00B141FD" w:rsidP="00B141FD">
            <w:pPr>
              <w:pStyle w:val="TableText0"/>
            </w:pPr>
          </w:p>
        </w:tc>
      </w:tr>
      <w:tr w:rsidR="00B141FD" w:rsidRPr="00E54CCD" w14:paraId="1DF94AE1" w14:textId="77777777">
        <w:trPr>
          <w:gridAfter w:val="1"/>
          <w:wAfter w:w="14" w:type="dxa"/>
          <w:trHeight w:val="255"/>
        </w:trPr>
        <w:tc>
          <w:tcPr>
            <w:tcW w:w="1353" w:type="dxa"/>
            <w:tcBorders>
              <w:top w:val="single" w:sz="6" w:space="0" w:color="auto"/>
              <w:bottom w:val="single" w:sz="6" w:space="0" w:color="auto"/>
            </w:tcBorders>
            <w:shd w:val="clear" w:color="auto" w:fill="E6E6E6"/>
          </w:tcPr>
          <w:p w14:paraId="75A468E5" w14:textId="77777777" w:rsidR="00B141FD" w:rsidRPr="00E54CCD" w:rsidRDefault="00B141FD" w:rsidP="00B141FD">
            <w:pPr>
              <w:pStyle w:val="TableHead"/>
              <w:rPr>
                <w:noProof/>
              </w:rPr>
            </w:pPr>
            <w:r w:rsidRPr="00E54CCD">
              <w:rPr>
                <w:noProof/>
              </w:rPr>
              <w:t>Category</w:t>
            </w:r>
          </w:p>
        </w:tc>
        <w:tc>
          <w:tcPr>
            <w:tcW w:w="1545" w:type="dxa"/>
            <w:tcBorders>
              <w:top w:val="single" w:sz="6" w:space="0" w:color="auto"/>
              <w:bottom w:val="single" w:sz="6" w:space="0" w:color="auto"/>
            </w:tcBorders>
            <w:shd w:val="clear" w:color="auto" w:fill="E6E6E6"/>
          </w:tcPr>
          <w:p w14:paraId="3F591F63" w14:textId="77777777" w:rsidR="00B141FD" w:rsidRPr="00E54CCD" w:rsidRDefault="00B141FD" w:rsidP="00B141FD">
            <w:pPr>
              <w:pStyle w:val="TableHead"/>
              <w:rPr>
                <w:noProof/>
              </w:rPr>
            </w:pPr>
            <w:r w:rsidRPr="00E54CCD">
              <w:rPr>
                <w:noProof/>
              </w:rPr>
              <w:t>SNOMED CT</w:t>
            </w:r>
          </w:p>
          <w:p w14:paraId="5915FF17" w14:textId="77777777" w:rsidR="00B141FD" w:rsidRPr="00E54CCD" w:rsidRDefault="00B141FD" w:rsidP="00B141FD">
            <w:pPr>
              <w:pStyle w:val="TableHead"/>
              <w:rPr>
                <w:noProof/>
              </w:rPr>
            </w:pPr>
            <w:r w:rsidRPr="00E54CCD">
              <w:rPr>
                <w:noProof/>
              </w:rPr>
              <w:t>Concept ID</w:t>
            </w:r>
          </w:p>
        </w:tc>
        <w:tc>
          <w:tcPr>
            <w:tcW w:w="2446" w:type="dxa"/>
            <w:tcBorders>
              <w:top w:val="single" w:sz="6" w:space="0" w:color="auto"/>
              <w:bottom w:val="single" w:sz="6" w:space="0" w:color="auto"/>
            </w:tcBorders>
            <w:shd w:val="clear" w:color="auto" w:fill="E6E6E6"/>
          </w:tcPr>
          <w:p w14:paraId="3BE8054D" w14:textId="77777777" w:rsidR="00B141FD" w:rsidRPr="00E54CCD" w:rsidRDefault="00B141FD" w:rsidP="00B141FD">
            <w:pPr>
              <w:pStyle w:val="TableHead"/>
              <w:rPr>
                <w:noProof/>
              </w:rPr>
            </w:pPr>
            <w:r w:rsidRPr="00E54CCD">
              <w:rPr>
                <w:noProof/>
              </w:rPr>
              <w:t>Display Name</w:t>
            </w:r>
          </w:p>
        </w:tc>
        <w:tc>
          <w:tcPr>
            <w:tcW w:w="3282" w:type="dxa"/>
            <w:tcBorders>
              <w:top w:val="single" w:sz="6" w:space="0" w:color="auto"/>
              <w:bottom w:val="single" w:sz="6" w:space="0" w:color="auto"/>
            </w:tcBorders>
            <w:shd w:val="clear" w:color="auto" w:fill="E6E6E6"/>
          </w:tcPr>
          <w:p w14:paraId="4F201CAF" w14:textId="77777777" w:rsidR="00B141FD" w:rsidRPr="00E54CCD" w:rsidRDefault="00B141FD" w:rsidP="00B141FD">
            <w:pPr>
              <w:pStyle w:val="TableHead"/>
              <w:rPr>
                <w:noProof/>
              </w:rPr>
            </w:pPr>
            <w:r w:rsidRPr="00E54CCD">
              <w:rPr>
                <w:noProof/>
              </w:rPr>
              <w:t>SNOMED CT Fully Specified Name</w:t>
            </w:r>
          </w:p>
        </w:tc>
      </w:tr>
      <w:tr w:rsidR="00B141FD" w:rsidRPr="00E54CCD" w14:paraId="4D64529B" w14:textId="77777777">
        <w:trPr>
          <w:gridAfter w:val="1"/>
          <w:wAfter w:w="14" w:type="dxa"/>
          <w:trHeight w:val="255"/>
        </w:trPr>
        <w:tc>
          <w:tcPr>
            <w:tcW w:w="1353" w:type="dxa"/>
            <w:tcBorders>
              <w:top w:val="single" w:sz="6" w:space="0" w:color="auto"/>
            </w:tcBorders>
          </w:tcPr>
          <w:p w14:paraId="7FBA6364" w14:textId="77777777" w:rsidR="00B141FD" w:rsidRPr="00E54CCD" w:rsidRDefault="00B141FD" w:rsidP="00B141FD">
            <w:pPr>
              <w:pStyle w:val="TableText0"/>
            </w:pPr>
            <w:r w:rsidRPr="00E54CCD">
              <w:t>BACTERIUM</w:t>
            </w:r>
          </w:p>
        </w:tc>
        <w:tc>
          <w:tcPr>
            <w:tcW w:w="1545" w:type="dxa"/>
            <w:tcBorders>
              <w:top w:val="single" w:sz="6" w:space="0" w:color="auto"/>
              <w:bottom w:val="single" w:sz="6" w:space="0" w:color="auto"/>
            </w:tcBorders>
            <w:shd w:val="clear" w:color="auto" w:fill="auto"/>
          </w:tcPr>
          <w:p w14:paraId="2C83E260" w14:textId="77777777" w:rsidR="00B141FD" w:rsidRPr="00E54CCD" w:rsidRDefault="00B141FD" w:rsidP="00B141FD">
            <w:pPr>
              <w:pStyle w:val="TableText0"/>
            </w:pPr>
            <w:r w:rsidRPr="00E54CCD">
              <w:t>372391001</w:t>
            </w:r>
          </w:p>
        </w:tc>
        <w:tc>
          <w:tcPr>
            <w:tcW w:w="2446" w:type="dxa"/>
            <w:tcBorders>
              <w:top w:val="single" w:sz="6" w:space="0" w:color="auto"/>
            </w:tcBorders>
          </w:tcPr>
          <w:p w14:paraId="5A9037D8" w14:textId="77777777" w:rsidR="00B141FD" w:rsidRPr="00E54CCD" w:rsidRDefault="00B141FD" w:rsidP="00B141FD">
            <w:pPr>
              <w:pStyle w:val="TableText0"/>
            </w:pPr>
            <w:r w:rsidRPr="00E54CCD">
              <w:t xml:space="preserve">Abiotrophia species </w:t>
            </w:r>
          </w:p>
        </w:tc>
        <w:tc>
          <w:tcPr>
            <w:tcW w:w="3282" w:type="dxa"/>
            <w:tcBorders>
              <w:top w:val="single" w:sz="6" w:space="0" w:color="auto"/>
            </w:tcBorders>
          </w:tcPr>
          <w:p w14:paraId="69BB316F" w14:textId="77777777" w:rsidR="00B141FD" w:rsidRPr="00E54CCD" w:rsidRDefault="00B141FD" w:rsidP="00B141FD">
            <w:pPr>
              <w:pStyle w:val="TableText0"/>
            </w:pPr>
            <w:r w:rsidRPr="00E54CCD">
              <w:t>Abiotrophia species (organism)</w:t>
            </w:r>
          </w:p>
        </w:tc>
      </w:tr>
      <w:tr w:rsidR="00B141FD" w:rsidRPr="00E54CCD" w14:paraId="2FCF771A" w14:textId="77777777">
        <w:trPr>
          <w:gridAfter w:val="1"/>
          <w:wAfter w:w="14" w:type="dxa"/>
          <w:trHeight w:val="255"/>
        </w:trPr>
        <w:tc>
          <w:tcPr>
            <w:tcW w:w="1353" w:type="dxa"/>
          </w:tcPr>
          <w:p w14:paraId="1CC1D1A3" w14:textId="77777777" w:rsidR="00B141FD" w:rsidRPr="00E54CCD" w:rsidRDefault="00B141FD" w:rsidP="00B141FD">
            <w:pPr>
              <w:pStyle w:val="TableText0"/>
            </w:pPr>
            <w:r w:rsidRPr="00E54CCD">
              <w:t>PARASITE</w:t>
            </w:r>
          </w:p>
        </w:tc>
        <w:tc>
          <w:tcPr>
            <w:tcW w:w="1545" w:type="dxa"/>
            <w:tcBorders>
              <w:top w:val="single" w:sz="6" w:space="0" w:color="auto"/>
              <w:bottom w:val="single" w:sz="6" w:space="0" w:color="auto"/>
            </w:tcBorders>
            <w:shd w:val="clear" w:color="auto" w:fill="auto"/>
          </w:tcPr>
          <w:p w14:paraId="52941F13" w14:textId="77777777" w:rsidR="00B141FD" w:rsidRPr="00E54CCD" w:rsidRDefault="00B141FD" w:rsidP="00B141FD">
            <w:pPr>
              <w:pStyle w:val="TableText0"/>
            </w:pPr>
            <w:r w:rsidRPr="00E54CCD">
              <w:t>50875003</w:t>
            </w:r>
          </w:p>
        </w:tc>
        <w:tc>
          <w:tcPr>
            <w:tcW w:w="2446" w:type="dxa"/>
          </w:tcPr>
          <w:p w14:paraId="1778F2F9" w14:textId="77777777" w:rsidR="00B141FD" w:rsidRPr="00E54CCD" w:rsidRDefault="00B141FD" w:rsidP="00B141FD">
            <w:pPr>
              <w:pStyle w:val="TableText0"/>
            </w:pPr>
            <w:r w:rsidRPr="00E54CCD">
              <w:t>Acanthamoeba</w:t>
            </w:r>
          </w:p>
        </w:tc>
        <w:tc>
          <w:tcPr>
            <w:tcW w:w="3282" w:type="dxa"/>
          </w:tcPr>
          <w:p w14:paraId="160DF07C" w14:textId="77777777" w:rsidR="00B141FD" w:rsidRPr="00E54CCD" w:rsidRDefault="00B141FD" w:rsidP="00B141FD">
            <w:pPr>
              <w:pStyle w:val="TableText0"/>
            </w:pPr>
            <w:r w:rsidRPr="00E54CCD">
              <w:t>Acanthamoeba (organism)</w:t>
            </w:r>
          </w:p>
        </w:tc>
      </w:tr>
      <w:tr w:rsidR="00B141FD" w:rsidRPr="00E54CCD" w14:paraId="0E6DF9D7" w14:textId="77777777">
        <w:trPr>
          <w:gridAfter w:val="1"/>
          <w:wAfter w:w="14" w:type="dxa"/>
          <w:trHeight w:val="255"/>
        </w:trPr>
        <w:tc>
          <w:tcPr>
            <w:tcW w:w="1353" w:type="dxa"/>
          </w:tcPr>
          <w:p w14:paraId="4518E0CF" w14:textId="77777777" w:rsidR="00B141FD" w:rsidRPr="00E54CCD" w:rsidRDefault="00B141FD" w:rsidP="00B141FD">
            <w:pPr>
              <w:pStyle w:val="TableText0"/>
            </w:pPr>
            <w:r w:rsidRPr="00E54CCD">
              <w:t>BACTERIUM</w:t>
            </w:r>
          </w:p>
        </w:tc>
        <w:tc>
          <w:tcPr>
            <w:tcW w:w="1545" w:type="dxa"/>
            <w:tcBorders>
              <w:top w:val="single" w:sz="6" w:space="0" w:color="auto"/>
              <w:bottom w:val="single" w:sz="6" w:space="0" w:color="auto"/>
            </w:tcBorders>
            <w:shd w:val="clear" w:color="auto" w:fill="auto"/>
          </w:tcPr>
          <w:p w14:paraId="66754029" w14:textId="77777777" w:rsidR="00B141FD" w:rsidRPr="00E54CCD" w:rsidRDefault="00B141FD" w:rsidP="00B141FD">
            <w:pPr>
              <w:pStyle w:val="TableText0"/>
            </w:pPr>
            <w:r w:rsidRPr="00E54CCD">
              <w:t>413423003</w:t>
            </w:r>
          </w:p>
        </w:tc>
        <w:tc>
          <w:tcPr>
            <w:tcW w:w="2446" w:type="dxa"/>
          </w:tcPr>
          <w:p w14:paraId="3B2B525E" w14:textId="77777777" w:rsidR="00B141FD" w:rsidRPr="00E54CCD" w:rsidRDefault="00B141FD" w:rsidP="00B141FD">
            <w:pPr>
              <w:pStyle w:val="TableText0"/>
            </w:pPr>
            <w:r w:rsidRPr="00E54CCD">
              <w:t>Achromobacter spp.</w:t>
            </w:r>
          </w:p>
        </w:tc>
        <w:tc>
          <w:tcPr>
            <w:tcW w:w="3282" w:type="dxa"/>
          </w:tcPr>
          <w:p w14:paraId="0803A217" w14:textId="77777777" w:rsidR="00B141FD" w:rsidRPr="00E54CCD" w:rsidRDefault="00B141FD" w:rsidP="00B141FD">
            <w:pPr>
              <w:pStyle w:val="TableText0"/>
            </w:pPr>
            <w:r w:rsidRPr="00E54CCD">
              <w:t>Achromobacter species (organism)</w:t>
            </w:r>
          </w:p>
        </w:tc>
      </w:tr>
      <w:tr w:rsidR="00B141FD" w:rsidRPr="00E54CCD" w14:paraId="58E350AE" w14:textId="77777777">
        <w:trPr>
          <w:gridAfter w:val="1"/>
          <w:wAfter w:w="14" w:type="dxa"/>
          <w:trHeight w:val="255"/>
        </w:trPr>
        <w:tc>
          <w:tcPr>
            <w:tcW w:w="1353" w:type="dxa"/>
          </w:tcPr>
          <w:p w14:paraId="2C166A66" w14:textId="77777777" w:rsidR="00B141FD" w:rsidRPr="00E54CCD" w:rsidRDefault="00B141FD" w:rsidP="00B141FD">
            <w:pPr>
              <w:pStyle w:val="TableText0"/>
            </w:pPr>
            <w:r w:rsidRPr="00E54CCD">
              <w:t>BACTERIUM</w:t>
            </w:r>
          </w:p>
        </w:tc>
        <w:tc>
          <w:tcPr>
            <w:tcW w:w="1545" w:type="dxa"/>
            <w:tcBorders>
              <w:top w:val="single" w:sz="6" w:space="0" w:color="auto"/>
              <w:bottom w:val="single" w:sz="6" w:space="0" w:color="auto"/>
            </w:tcBorders>
            <w:shd w:val="clear" w:color="auto" w:fill="auto"/>
          </w:tcPr>
          <w:p w14:paraId="72FC94DB" w14:textId="77777777" w:rsidR="00B141FD" w:rsidRPr="00E54CCD" w:rsidRDefault="00B141FD" w:rsidP="00B141FD">
            <w:pPr>
              <w:pStyle w:val="TableText0"/>
            </w:pPr>
            <w:r w:rsidRPr="00E54CCD">
              <w:t>413424009</w:t>
            </w:r>
          </w:p>
        </w:tc>
        <w:tc>
          <w:tcPr>
            <w:tcW w:w="2446" w:type="dxa"/>
          </w:tcPr>
          <w:p w14:paraId="5EE7928A" w14:textId="77777777" w:rsidR="00B141FD" w:rsidRPr="00E54CCD" w:rsidRDefault="00B141FD" w:rsidP="00B141FD">
            <w:pPr>
              <w:pStyle w:val="TableText0"/>
            </w:pPr>
            <w:r w:rsidRPr="00E54CCD">
              <w:t xml:space="preserve">Achromobacter xylosoxidans </w:t>
            </w:r>
          </w:p>
        </w:tc>
        <w:tc>
          <w:tcPr>
            <w:tcW w:w="3282" w:type="dxa"/>
          </w:tcPr>
          <w:p w14:paraId="74ED9112" w14:textId="77777777" w:rsidR="00B141FD" w:rsidRPr="00E54CCD" w:rsidRDefault="00B141FD" w:rsidP="00B141FD">
            <w:pPr>
              <w:pStyle w:val="TableText0"/>
            </w:pPr>
            <w:r w:rsidRPr="00E54CCD">
              <w:t>Achromobacter xylosoxidans (organism)</w:t>
            </w:r>
          </w:p>
        </w:tc>
      </w:tr>
      <w:tr w:rsidR="00B141FD" w:rsidRPr="00E54CCD" w14:paraId="28464673" w14:textId="77777777">
        <w:trPr>
          <w:gridAfter w:val="1"/>
          <w:wAfter w:w="14" w:type="dxa"/>
          <w:trHeight w:val="255"/>
        </w:trPr>
        <w:tc>
          <w:tcPr>
            <w:tcW w:w="1353" w:type="dxa"/>
          </w:tcPr>
          <w:p w14:paraId="239B07D7" w14:textId="77777777" w:rsidR="00B141FD" w:rsidRPr="00E54CCD" w:rsidRDefault="00B141FD" w:rsidP="00B141FD">
            <w:pPr>
              <w:pStyle w:val="TableText0"/>
            </w:pPr>
            <w:r w:rsidRPr="00E54CCD">
              <w:t>…</w:t>
            </w:r>
          </w:p>
        </w:tc>
        <w:tc>
          <w:tcPr>
            <w:tcW w:w="1545" w:type="dxa"/>
            <w:tcBorders>
              <w:top w:val="single" w:sz="6" w:space="0" w:color="auto"/>
              <w:bottom w:val="single" w:sz="4" w:space="0" w:color="auto"/>
            </w:tcBorders>
            <w:shd w:val="clear" w:color="auto" w:fill="auto"/>
          </w:tcPr>
          <w:p w14:paraId="0D889AC6" w14:textId="77777777" w:rsidR="00B141FD" w:rsidRPr="00E54CCD" w:rsidRDefault="00B141FD" w:rsidP="00B141FD">
            <w:pPr>
              <w:pStyle w:val="TableText0"/>
            </w:pPr>
          </w:p>
        </w:tc>
        <w:tc>
          <w:tcPr>
            <w:tcW w:w="2446" w:type="dxa"/>
          </w:tcPr>
          <w:p w14:paraId="4CA66556" w14:textId="77777777" w:rsidR="00B141FD" w:rsidRPr="00E54CCD" w:rsidRDefault="00B141FD" w:rsidP="00B141FD">
            <w:pPr>
              <w:pStyle w:val="TableText0"/>
            </w:pPr>
          </w:p>
        </w:tc>
        <w:tc>
          <w:tcPr>
            <w:tcW w:w="3282" w:type="dxa"/>
          </w:tcPr>
          <w:p w14:paraId="268A720E" w14:textId="77777777" w:rsidR="00B141FD" w:rsidRPr="00E54CCD" w:rsidRDefault="00B141FD" w:rsidP="00B141FD">
            <w:pPr>
              <w:pStyle w:val="TableText0"/>
            </w:pPr>
          </w:p>
        </w:tc>
      </w:tr>
    </w:tbl>
    <w:p w14:paraId="2B096892" w14:textId="77777777" w:rsidR="00B141FD" w:rsidRPr="00E54CCD" w:rsidRDefault="00B141FD" w:rsidP="002B1157">
      <w:pPr>
        <w:pStyle w:val="BodyText"/>
        <w:rPr>
          <w:noProof/>
          <w:lang w:val="en-US"/>
        </w:rPr>
      </w:pPr>
    </w:p>
    <w:p w14:paraId="22FD64C2" w14:textId="77777777" w:rsidR="00B141FD" w:rsidRPr="00E54CCD" w:rsidRDefault="00B141FD" w:rsidP="00B141FD">
      <w:pPr>
        <w:pStyle w:val="Caption"/>
        <w:rPr>
          <w:noProof/>
          <w:lang w:val="en-US"/>
        </w:rPr>
      </w:pPr>
      <w:bookmarkStart w:id="1976" w:name="_Toc174685313"/>
      <w:bookmarkStart w:id="1977" w:name="_Toc345346444"/>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59</w:t>
      </w:r>
      <w:r w:rsidR="00CD0332" w:rsidRPr="00E54CCD">
        <w:rPr>
          <w:noProof/>
          <w:lang w:val="en-US"/>
        </w:rPr>
        <w:fldChar w:fldCharType="end"/>
      </w:r>
      <w:r w:rsidRPr="00E54CCD">
        <w:rPr>
          <w:noProof/>
          <w:lang w:val="en-US"/>
        </w:rPr>
        <w:t xml:space="preserve">: </w:t>
      </w:r>
      <w:bookmarkEnd w:id="1976"/>
      <w:r w:rsidRPr="00E54CCD">
        <w:rPr>
          <w:noProof/>
          <w:lang w:val="en-US"/>
        </w:rPr>
        <w:t>Pathogen identified observation example</w:t>
      </w:r>
      <w:bookmarkEnd w:id="1977"/>
    </w:p>
    <w:p w14:paraId="6E0F3766" w14:textId="77777777" w:rsidR="00B141FD" w:rsidRPr="00E54CCD" w:rsidRDefault="00B141FD" w:rsidP="00B141FD">
      <w:pPr>
        <w:pStyle w:val="Example"/>
        <w:rPr>
          <w:noProof/>
        </w:rPr>
      </w:pPr>
      <w:r w:rsidRPr="00E54CCD">
        <w:rPr>
          <w:noProof/>
        </w:rPr>
        <w:t>&lt;observation classCode="OBS" moodCode="EVN"&gt;</w:t>
      </w:r>
    </w:p>
    <w:p w14:paraId="58CD247C" w14:textId="77777777" w:rsidR="00B141FD" w:rsidRPr="00E54CCD" w:rsidRDefault="00B141FD" w:rsidP="00B141FD">
      <w:pPr>
        <w:pStyle w:val="Example"/>
        <w:rPr>
          <w:noProof/>
        </w:rPr>
      </w:pPr>
      <w:r w:rsidRPr="00E54CCD">
        <w:rPr>
          <w:noProof/>
        </w:rPr>
        <w:t xml:space="preserve">  &lt;templateId root="2.16.840.1.113883.10.20.5.2.5.1"/&gt;</w:t>
      </w:r>
    </w:p>
    <w:p w14:paraId="50FDA08F" w14:textId="77777777" w:rsidR="00B141FD" w:rsidRPr="00E54CCD" w:rsidRDefault="00B141FD" w:rsidP="00B141FD">
      <w:pPr>
        <w:pStyle w:val="Example"/>
        <w:rPr>
          <w:noProof/>
        </w:rPr>
      </w:pPr>
      <w:r w:rsidRPr="00E54CCD">
        <w:rPr>
          <w:noProof/>
        </w:rPr>
        <w:t xml:space="preserve">  &lt;code  codeSystem="2.16.840.1.113883.6.1"</w:t>
      </w:r>
    </w:p>
    <w:p w14:paraId="2D055CED" w14:textId="77777777" w:rsidR="00B141FD" w:rsidRPr="00E54CCD" w:rsidRDefault="00B141FD" w:rsidP="00B141FD">
      <w:pPr>
        <w:pStyle w:val="Example"/>
        <w:rPr>
          <w:noProof/>
        </w:rPr>
      </w:pPr>
      <w:r w:rsidRPr="00E54CCD">
        <w:rPr>
          <w:noProof/>
        </w:rPr>
        <w:t xml:space="preserve">         codeSystemName="LOINC" </w:t>
      </w:r>
    </w:p>
    <w:p w14:paraId="41CAB4CF" w14:textId="77777777" w:rsidR="00B141FD" w:rsidRPr="00E54CCD" w:rsidRDefault="00B141FD" w:rsidP="00B141FD">
      <w:pPr>
        <w:pStyle w:val="Example"/>
        <w:rPr>
          <w:noProof/>
        </w:rPr>
      </w:pPr>
      <w:r w:rsidRPr="00E54CCD">
        <w:rPr>
          <w:noProof/>
        </w:rPr>
        <w:t xml:space="preserve">         code="41852-5"</w:t>
      </w:r>
    </w:p>
    <w:p w14:paraId="18873255" w14:textId="77777777" w:rsidR="00B141FD" w:rsidRPr="00E54CCD" w:rsidRDefault="00B141FD" w:rsidP="00B141FD">
      <w:pPr>
        <w:pStyle w:val="Example"/>
        <w:rPr>
          <w:noProof/>
        </w:rPr>
      </w:pPr>
      <w:r w:rsidRPr="00E54CCD">
        <w:rPr>
          <w:noProof/>
        </w:rPr>
        <w:t xml:space="preserve">         displayName="Microorganism identified"/&gt;</w:t>
      </w:r>
    </w:p>
    <w:p w14:paraId="15A2A526" w14:textId="77777777" w:rsidR="00B141FD" w:rsidRPr="00E54CCD" w:rsidRDefault="00B141FD" w:rsidP="00B141FD">
      <w:pPr>
        <w:pStyle w:val="Example"/>
        <w:rPr>
          <w:noProof/>
        </w:rPr>
      </w:pPr>
      <w:r w:rsidRPr="00E54CCD">
        <w:rPr>
          <w:noProof/>
        </w:rPr>
        <w:t xml:space="preserve">  &lt;statusCode code="completed"/&gt;</w:t>
      </w:r>
    </w:p>
    <w:p w14:paraId="1BA6541C" w14:textId="77777777" w:rsidR="00B141FD" w:rsidRPr="00E54CCD" w:rsidRDefault="00B141FD" w:rsidP="00B141FD">
      <w:pPr>
        <w:pStyle w:val="Example"/>
        <w:rPr>
          <w:noProof/>
        </w:rPr>
      </w:pPr>
      <w:r w:rsidRPr="00E54CCD">
        <w:rPr>
          <w:noProof/>
        </w:rPr>
        <w:t xml:space="preserve">  &lt;value xsi:type="CD"</w:t>
      </w:r>
    </w:p>
    <w:p w14:paraId="56F57D94" w14:textId="77777777" w:rsidR="00B141FD" w:rsidRPr="00E54CCD" w:rsidRDefault="00B141FD" w:rsidP="00B141FD">
      <w:pPr>
        <w:pStyle w:val="Example"/>
        <w:rPr>
          <w:noProof/>
        </w:rPr>
      </w:pPr>
      <w:r w:rsidRPr="00E54CCD">
        <w:rPr>
          <w:noProof/>
        </w:rPr>
        <w:t xml:space="preserve">         codeSystem="2.16.840.1.113883.6.96"</w:t>
      </w:r>
    </w:p>
    <w:p w14:paraId="22DF7494" w14:textId="77777777" w:rsidR="00B141FD" w:rsidRPr="00E54CCD" w:rsidRDefault="00B141FD" w:rsidP="00B141FD">
      <w:pPr>
        <w:pStyle w:val="Example"/>
        <w:rPr>
          <w:noProof/>
        </w:rPr>
      </w:pPr>
      <w:r w:rsidRPr="00E54CCD">
        <w:rPr>
          <w:noProof/>
        </w:rPr>
        <w:t xml:space="preserve">         codeSystemName="SNOMED"</w:t>
      </w:r>
    </w:p>
    <w:p w14:paraId="71881520" w14:textId="77777777" w:rsidR="00B141FD" w:rsidRPr="00E54CCD" w:rsidRDefault="00B141FD" w:rsidP="00B141FD">
      <w:pPr>
        <w:pStyle w:val="Example"/>
        <w:rPr>
          <w:noProof/>
        </w:rPr>
      </w:pPr>
      <w:r w:rsidRPr="00E54CCD">
        <w:rPr>
          <w:noProof/>
        </w:rPr>
        <w:t xml:space="preserve">         code="116197008"</w:t>
      </w:r>
    </w:p>
    <w:p w14:paraId="0C9F51C8" w14:textId="77777777" w:rsidR="00B141FD" w:rsidRPr="00E54CCD" w:rsidRDefault="00B141FD" w:rsidP="00B141FD">
      <w:pPr>
        <w:pStyle w:val="Example"/>
        <w:rPr>
          <w:noProof/>
        </w:rPr>
      </w:pPr>
      <w:r w:rsidRPr="00E54CCD">
        <w:rPr>
          <w:noProof/>
        </w:rPr>
        <w:t xml:space="preserve">         displayName="Staphylococcus, coagulase negative (organism)"/&gt;</w:t>
      </w:r>
    </w:p>
    <w:p w14:paraId="57112186" w14:textId="77777777" w:rsidR="00B141FD" w:rsidRPr="00E54CCD" w:rsidRDefault="00B141FD" w:rsidP="00B141FD">
      <w:pPr>
        <w:pStyle w:val="Example"/>
        <w:rPr>
          <w:noProof/>
        </w:rPr>
      </w:pPr>
      <w:r w:rsidRPr="00E54CCD">
        <w:rPr>
          <w:noProof/>
        </w:rPr>
        <w:t>&lt;/observation&gt;</w:t>
      </w:r>
    </w:p>
    <w:p w14:paraId="473FF08A" w14:textId="77777777" w:rsidR="00B141FD" w:rsidRPr="00E54CCD" w:rsidRDefault="00B141FD" w:rsidP="002B1157">
      <w:pPr>
        <w:pStyle w:val="BodyText"/>
        <w:rPr>
          <w:noProof/>
          <w:lang w:val="en-US"/>
        </w:rPr>
      </w:pPr>
    </w:p>
    <w:p w14:paraId="7AFBB652" w14:textId="77777777" w:rsidR="00B141FD" w:rsidRPr="00E54CCD" w:rsidRDefault="00B141FD" w:rsidP="00C56E7F">
      <w:pPr>
        <w:pStyle w:val="Heading3NoSpace"/>
        <w:rPr>
          <w:noProof/>
        </w:rPr>
      </w:pPr>
      <w:bookmarkStart w:id="1978" w:name="S_PathogenIdentifedObsLIO_5_6_52"/>
      <w:bookmarkStart w:id="1979" w:name="_Toc345346072"/>
      <w:bookmarkEnd w:id="1978"/>
      <w:r w:rsidRPr="00E54CCD">
        <w:rPr>
          <w:noProof/>
        </w:rPr>
        <w:t>P</w:t>
      </w:r>
      <w:bookmarkStart w:id="1980" w:name="E_Pathogen_Identified_Observation_(LIO)"/>
      <w:bookmarkEnd w:id="1980"/>
      <w:r w:rsidRPr="00E54CCD">
        <w:rPr>
          <w:noProof/>
        </w:rPr>
        <w:t>a</w:t>
      </w:r>
      <w:bookmarkStart w:id="1981" w:name="E_Pathogen_Identified_Observation_LIO"/>
      <w:bookmarkEnd w:id="1981"/>
      <w:r w:rsidRPr="00E54CCD">
        <w:rPr>
          <w:noProof/>
        </w:rPr>
        <w:t>th</w:t>
      </w:r>
      <w:bookmarkStart w:id="1982" w:name="E_Pathogen_Identified_Observation_LIO9"/>
      <w:bookmarkEnd w:id="1982"/>
      <w:r w:rsidRPr="00E54CCD">
        <w:rPr>
          <w:noProof/>
        </w:rPr>
        <w:t>ogen Identified Observation (LIO)</w:t>
      </w:r>
      <w:bookmarkEnd w:id="1979"/>
    </w:p>
    <w:p w14:paraId="258E5FFA" w14:textId="77777777" w:rsidR="00B141FD" w:rsidRPr="00E54CCD" w:rsidRDefault="00B141FD" w:rsidP="00B141FD">
      <w:pPr>
        <w:pStyle w:val="BracketData"/>
        <w:rPr>
          <w:noProof/>
        </w:rPr>
      </w:pPr>
      <w:r w:rsidRPr="00E54CCD">
        <w:rPr>
          <w:noProof/>
        </w:rPr>
        <w:t>[observation: templateId 2.16.840.1.113883.10.20.5.6.52 (closed)]</w:t>
      </w:r>
    </w:p>
    <w:p w14:paraId="6204BAC8" w14:textId="77777777" w:rsidR="0058609A" w:rsidRPr="00E54CCD" w:rsidRDefault="0058609A" w:rsidP="0058609A">
      <w:pPr>
        <w:pStyle w:val="Caption"/>
        <w:rPr>
          <w:noProof/>
          <w:lang w:val="en-US"/>
        </w:rPr>
      </w:pPr>
      <w:bookmarkStart w:id="1983" w:name="_Toc345346284"/>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148</w:t>
      </w:r>
      <w:r w:rsidRPr="00E54CCD">
        <w:rPr>
          <w:noProof/>
          <w:lang w:val="en-US"/>
        </w:rPr>
        <w:fldChar w:fldCharType="end"/>
      </w:r>
      <w:r w:rsidRPr="00E54CCD">
        <w:rPr>
          <w:noProof/>
          <w:lang w:val="en-US"/>
        </w:rPr>
        <w:t>: Pathogen Identified Observation (LIO) Contexts</w:t>
      </w:r>
      <w:bookmarkEnd w:id="198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654"/>
        <w:gridCol w:w="3986"/>
      </w:tblGrid>
      <w:tr w:rsidR="0058609A" w:rsidRPr="00E54CCD" w14:paraId="1EF46296" w14:textId="77777777" w:rsidTr="0058609A">
        <w:trPr>
          <w:cantSplit/>
          <w:tblHeader/>
        </w:trPr>
        <w:tc>
          <w:tcPr>
            <w:tcW w:w="0" w:type="auto"/>
            <w:shd w:val="clear" w:color="auto" w:fill="E6E6E6"/>
          </w:tcPr>
          <w:p w14:paraId="6A7E7700" w14:textId="77777777" w:rsidR="0058609A" w:rsidRPr="00E54CCD" w:rsidRDefault="0058609A" w:rsidP="0058609A">
            <w:pPr>
              <w:pStyle w:val="TableHead"/>
              <w:rPr>
                <w:noProof/>
              </w:rPr>
            </w:pPr>
            <w:r w:rsidRPr="00E54CCD">
              <w:rPr>
                <w:noProof/>
              </w:rPr>
              <w:t>Used By:</w:t>
            </w:r>
          </w:p>
        </w:tc>
        <w:tc>
          <w:tcPr>
            <w:tcW w:w="0" w:type="auto"/>
            <w:shd w:val="clear" w:color="auto" w:fill="E6E6E6"/>
          </w:tcPr>
          <w:p w14:paraId="10A82DDE" w14:textId="77777777" w:rsidR="0058609A" w:rsidRPr="00E54CCD" w:rsidRDefault="0058609A" w:rsidP="0058609A">
            <w:pPr>
              <w:pStyle w:val="TableHead"/>
              <w:rPr>
                <w:noProof/>
              </w:rPr>
            </w:pPr>
            <w:r w:rsidRPr="00E54CCD">
              <w:rPr>
                <w:noProof/>
              </w:rPr>
              <w:t>Contains Entries:</w:t>
            </w:r>
          </w:p>
        </w:tc>
      </w:tr>
      <w:tr w:rsidR="0058609A" w:rsidRPr="00E54CCD" w14:paraId="2E28D079" w14:textId="77777777" w:rsidTr="0058609A">
        <w:tc>
          <w:tcPr>
            <w:tcW w:w="0" w:type="auto"/>
          </w:tcPr>
          <w:p w14:paraId="2076CC2B" w14:textId="77777777" w:rsidR="0058609A" w:rsidRPr="00E54CCD" w:rsidRDefault="00B02B3C" w:rsidP="0058609A">
            <w:pPr>
              <w:pStyle w:val="TableText0"/>
            </w:pPr>
            <w:hyperlink w:anchor="S_Findings_Section_in_a_LIO_Report">
              <w:r w:rsidR="0058609A" w:rsidRPr="00E54CCD">
                <w:rPr>
                  <w:rStyle w:val="HyperlinkText9pt0"/>
                </w:rPr>
                <w:t>Findings Section in a LIO Report</w:t>
              </w:r>
            </w:hyperlink>
            <w:r w:rsidR="0058609A" w:rsidRPr="00E54CCD">
              <w:t xml:space="preserve"> (required)</w:t>
            </w:r>
          </w:p>
        </w:tc>
        <w:tc>
          <w:tcPr>
            <w:tcW w:w="0" w:type="auto"/>
          </w:tcPr>
          <w:p w14:paraId="08833F87" w14:textId="77777777" w:rsidR="0058609A" w:rsidRPr="00E54CCD" w:rsidRDefault="00B02B3C" w:rsidP="0058609A">
            <w:pPr>
              <w:pStyle w:val="TableText0"/>
            </w:pPr>
            <w:hyperlink w:anchor="E_Specimen_Collection_Procedure_(LIO)">
              <w:r w:rsidR="0058609A" w:rsidRPr="00E54CCD">
                <w:rPr>
                  <w:rStyle w:val="HyperlinkText9pt0"/>
                </w:rPr>
                <w:t>Specimen Collection Procedure (LIO)</w:t>
              </w:r>
            </w:hyperlink>
          </w:p>
        </w:tc>
      </w:tr>
    </w:tbl>
    <w:p w14:paraId="6ED26ECC" w14:textId="77777777" w:rsidR="0058609A" w:rsidRPr="00E54CCD" w:rsidRDefault="0058609A" w:rsidP="002B1157">
      <w:pPr>
        <w:pStyle w:val="BodyText"/>
        <w:rPr>
          <w:noProof/>
          <w:lang w:val="en-US"/>
        </w:rPr>
      </w:pPr>
    </w:p>
    <w:p w14:paraId="19F174D5" w14:textId="77777777" w:rsidR="00B141FD" w:rsidRPr="00E54CCD" w:rsidRDefault="00B141FD" w:rsidP="002B1157">
      <w:pPr>
        <w:pStyle w:val="BodyText"/>
        <w:rPr>
          <w:noProof/>
          <w:lang w:val="en-US"/>
        </w:rPr>
      </w:pPr>
      <w:r w:rsidRPr="00E54CCD">
        <w:rPr>
          <w:noProof/>
          <w:lang w:val="en-US"/>
        </w:rPr>
        <w:t>The Pathogen Identified Observation in a LIO Report records a laboratory-identified microorganism and details of the specimen collection.</w:t>
      </w:r>
    </w:p>
    <w:p w14:paraId="5F1BD86F" w14:textId="77777777" w:rsidR="00B141FD" w:rsidRPr="00E54CCD" w:rsidRDefault="00B141FD" w:rsidP="002B1157">
      <w:pPr>
        <w:pStyle w:val="BodyText"/>
        <w:rPr>
          <w:noProof/>
          <w:lang w:val="en-US"/>
        </w:rPr>
      </w:pPr>
      <w:r w:rsidRPr="00E54CCD">
        <w:rPr>
          <w:noProof/>
          <w:lang w:val="en-US"/>
        </w:rPr>
        <w:lastRenderedPageBreak/>
        <w:t>The microorganism is recorded in the same way as in the Findings Organizer in Infection Reports.</w:t>
      </w:r>
    </w:p>
    <w:p w14:paraId="4A4AF7FC" w14:textId="77777777" w:rsidR="0058609A" w:rsidRPr="00E54CCD" w:rsidRDefault="0058609A" w:rsidP="0058609A">
      <w:pPr>
        <w:pStyle w:val="Caption"/>
        <w:rPr>
          <w:noProof/>
          <w:lang w:val="en-US"/>
        </w:rPr>
      </w:pPr>
      <w:bookmarkStart w:id="1984" w:name="_Toc345346285"/>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149</w:t>
      </w:r>
      <w:r w:rsidRPr="00E54CCD">
        <w:rPr>
          <w:noProof/>
          <w:lang w:val="en-US"/>
        </w:rPr>
        <w:fldChar w:fldCharType="end"/>
      </w:r>
      <w:r w:rsidRPr="00E54CCD">
        <w:rPr>
          <w:noProof/>
          <w:lang w:val="en-US"/>
        </w:rPr>
        <w:t>: Pathogen Identified Observation (LIO) Constraints Overview</w:t>
      </w:r>
      <w:bookmarkEnd w:id="198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19"/>
        <w:gridCol w:w="713"/>
        <w:gridCol w:w="818"/>
        <w:gridCol w:w="684"/>
        <w:gridCol w:w="857"/>
        <w:gridCol w:w="2911"/>
      </w:tblGrid>
      <w:tr w:rsidR="002735DF" w14:paraId="5A045281" w14:textId="77777777" w:rsidTr="00C96FE7">
        <w:trPr>
          <w:cantSplit/>
          <w:tblHeader/>
        </w:trPr>
        <w:tc>
          <w:tcPr>
            <w:tcW w:w="0" w:type="auto"/>
            <w:shd w:val="clear" w:color="auto" w:fill="E6E6E6"/>
          </w:tcPr>
          <w:p w14:paraId="204081F2" w14:textId="77777777" w:rsidR="002735DF" w:rsidRDefault="002735DF" w:rsidP="00C96FE7">
            <w:pPr>
              <w:pStyle w:val="TableHead"/>
            </w:pPr>
            <w:r>
              <w:t>Name</w:t>
            </w:r>
          </w:p>
        </w:tc>
        <w:tc>
          <w:tcPr>
            <w:tcW w:w="0" w:type="auto"/>
            <w:shd w:val="clear" w:color="auto" w:fill="E6E6E6"/>
          </w:tcPr>
          <w:p w14:paraId="65C5D297" w14:textId="77777777" w:rsidR="002735DF" w:rsidRDefault="002735DF" w:rsidP="00C96FE7">
            <w:pPr>
              <w:pStyle w:val="TableHead"/>
            </w:pPr>
            <w:r>
              <w:t>XPath</w:t>
            </w:r>
          </w:p>
        </w:tc>
        <w:tc>
          <w:tcPr>
            <w:tcW w:w="0" w:type="auto"/>
            <w:shd w:val="clear" w:color="auto" w:fill="E6E6E6"/>
          </w:tcPr>
          <w:p w14:paraId="712CD51A" w14:textId="77777777" w:rsidR="002735DF" w:rsidRDefault="002735DF" w:rsidP="00C96FE7">
            <w:pPr>
              <w:pStyle w:val="TableHead"/>
            </w:pPr>
            <w:r>
              <w:t>Card.</w:t>
            </w:r>
          </w:p>
        </w:tc>
        <w:tc>
          <w:tcPr>
            <w:tcW w:w="0" w:type="auto"/>
            <w:shd w:val="clear" w:color="auto" w:fill="E6E6E6"/>
          </w:tcPr>
          <w:p w14:paraId="5FF83603" w14:textId="77777777" w:rsidR="002735DF" w:rsidRDefault="002735DF" w:rsidP="00C96FE7">
            <w:pPr>
              <w:pStyle w:val="TableHead"/>
            </w:pPr>
            <w:r>
              <w:t>Verb</w:t>
            </w:r>
          </w:p>
        </w:tc>
        <w:tc>
          <w:tcPr>
            <w:tcW w:w="0" w:type="auto"/>
            <w:shd w:val="clear" w:color="auto" w:fill="E6E6E6"/>
          </w:tcPr>
          <w:p w14:paraId="503CFCC3" w14:textId="77777777" w:rsidR="002735DF" w:rsidRDefault="002735DF" w:rsidP="00C96FE7">
            <w:pPr>
              <w:pStyle w:val="TableHead"/>
            </w:pPr>
            <w:r>
              <w:t>Data Type</w:t>
            </w:r>
          </w:p>
        </w:tc>
        <w:tc>
          <w:tcPr>
            <w:tcW w:w="0" w:type="auto"/>
            <w:shd w:val="clear" w:color="auto" w:fill="E6E6E6"/>
          </w:tcPr>
          <w:p w14:paraId="4EB99F5A" w14:textId="77777777" w:rsidR="002735DF" w:rsidRDefault="002735DF" w:rsidP="00C96FE7">
            <w:pPr>
              <w:pStyle w:val="TableHead"/>
            </w:pPr>
            <w:r>
              <w:t>CONF#</w:t>
            </w:r>
          </w:p>
        </w:tc>
        <w:tc>
          <w:tcPr>
            <w:tcW w:w="0" w:type="auto"/>
            <w:shd w:val="clear" w:color="auto" w:fill="E6E6E6"/>
          </w:tcPr>
          <w:p w14:paraId="422329B8" w14:textId="77777777" w:rsidR="002735DF" w:rsidRDefault="002735DF" w:rsidP="00C96FE7">
            <w:pPr>
              <w:pStyle w:val="TableHead"/>
            </w:pPr>
            <w:r>
              <w:t>Fixed Value</w:t>
            </w:r>
          </w:p>
        </w:tc>
      </w:tr>
      <w:tr w:rsidR="002735DF" w14:paraId="2397FE40" w14:textId="77777777" w:rsidTr="00C96FE7">
        <w:tc>
          <w:tcPr>
            <w:tcW w:w="0" w:type="auto"/>
          </w:tcPr>
          <w:p w14:paraId="72DE16D2" w14:textId="77777777" w:rsidR="002735DF" w:rsidRDefault="002735DF" w:rsidP="00C96FE7">
            <w:pPr>
              <w:pStyle w:val="TableText0"/>
            </w:pPr>
          </w:p>
        </w:tc>
        <w:tc>
          <w:tcPr>
            <w:tcW w:w="0" w:type="auto"/>
            <w:gridSpan w:val="6"/>
          </w:tcPr>
          <w:p w14:paraId="4D1E6F13" w14:textId="77777777" w:rsidR="002735DF" w:rsidRDefault="002735DF" w:rsidP="00C96FE7">
            <w:pPr>
              <w:pStyle w:val="TableText0"/>
            </w:pPr>
            <w:r>
              <w:t>observation[templateId/@root = '2.16.840.1.113883.10.20.5.6.52']</w:t>
            </w:r>
          </w:p>
        </w:tc>
      </w:tr>
      <w:tr w:rsidR="002735DF" w14:paraId="1242ED23" w14:textId="77777777" w:rsidTr="00C96FE7">
        <w:tc>
          <w:tcPr>
            <w:tcW w:w="0" w:type="auto"/>
          </w:tcPr>
          <w:p w14:paraId="1901A8A1" w14:textId="77777777" w:rsidR="002735DF" w:rsidRDefault="002735DF" w:rsidP="00C96FE7">
            <w:pPr>
              <w:pStyle w:val="TableText0"/>
            </w:pPr>
          </w:p>
        </w:tc>
        <w:tc>
          <w:tcPr>
            <w:tcW w:w="0" w:type="auto"/>
          </w:tcPr>
          <w:p w14:paraId="6FAEF7FC" w14:textId="77777777" w:rsidR="002735DF" w:rsidRDefault="002735DF" w:rsidP="00C96FE7">
            <w:pPr>
              <w:pStyle w:val="TableText0"/>
            </w:pPr>
            <w:r>
              <w:tab/>
              <w:t>@classCode</w:t>
            </w:r>
          </w:p>
        </w:tc>
        <w:tc>
          <w:tcPr>
            <w:tcW w:w="0" w:type="auto"/>
          </w:tcPr>
          <w:p w14:paraId="266C7409" w14:textId="77777777" w:rsidR="002735DF" w:rsidRDefault="002735DF" w:rsidP="00C96FE7">
            <w:pPr>
              <w:pStyle w:val="TableText0"/>
            </w:pPr>
            <w:r>
              <w:t>1..1</w:t>
            </w:r>
          </w:p>
        </w:tc>
        <w:tc>
          <w:tcPr>
            <w:tcW w:w="0" w:type="auto"/>
          </w:tcPr>
          <w:p w14:paraId="29AC4FEB" w14:textId="77777777" w:rsidR="002735DF" w:rsidRDefault="002735DF" w:rsidP="00C96FE7">
            <w:pPr>
              <w:pStyle w:val="TableText0"/>
            </w:pPr>
            <w:r>
              <w:t>SHALL</w:t>
            </w:r>
          </w:p>
        </w:tc>
        <w:tc>
          <w:tcPr>
            <w:tcW w:w="0" w:type="auto"/>
          </w:tcPr>
          <w:p w14:paraId="5282AB42" w14:textId="77777777" w:rsidR="002735DF" w:rsidRDefault="002735DF" w:rsidP="00C96FE7">
            <w:pPr>
              <w:pStyle w:val="TableText0"/>
            </w:pPr>
          </w:p>
        </w:tc>
        <w:tc>
          <w:tcPr>
            <w:tcW w:w="0" w:type="auto"/>
          </w:tcPr>
          <w:p w14:paraId="79F0E85A" w14:textId="77777777" w:rsidR="002735DF" w:rsidRDefault="00B02B3C" w:rsidP="00C96FE7">
            <w:pPr>
              <w:pStyle w:val="TableText0"/>
            </w:pPr>
            <w:hyperlink w:anchor="C_3058">
              <w:r w:rsidR="002735DF">
                <w:rPr>
                  <w:rStyle w:val="HyperlinkText9pt0"/>
                </w:rPr>
                <w:t>3058</w:t>
              </w:r>
            </w:hyperlink>
          </w:p>
        </w:tc>
        <w:tc>
          <w:tcPr>
            <w:tcW w:w="0" w:type="auto"/>
          </w:tcPr>
          <w:p w14:paraId="2A0EBBAF" w14:textId="77777777" w:rsidR="002735DF" w:rsidRDefault="002735DF" w:rsidP="00C96FE7">
            <w:pPr>
              <w:pStyle w:val="TableText0"/>
            </w:pPr>
            <w:r>
              <w:t>2.16.840.1.113883.5.6 (HL7ActClass) = OBS</w:t>
            </w:r>
          </w:p>
        </w:tc>
      </w:tr>
      <w:tr w:rsidR="002735DF" w14:paraId="1A03CA82" w14:textId="77777777" w:rsidTr="00C96FE7">
        <w:tc>
          <w:tcPr>
            <w:tcW w:w="0" w:type="auto"/>
          </w:tcPr>
          <w:p w14:paraId="2C9012E9" w14:textId="77777777" w:rsidR="002735DF" w:rsidRDefault="002735DF" w:rsidP="00C96FE7">
            <w:pPr>
              <w:pStyle w:val="TableText0"/>
            </w:pPr>
          </w:p>
        </w:tc>
        <w:tc>
          <w:tcPr>
            <w:tcW w:w="0" w:type="auto"/>
          </w:tcPr>
          <w:p w14:paraId="2E323B27" w14:textId="77777777" w:rsidR="002735DF" w:rsidRDefault="002735DF" w:rsidP="00C96FE7">
            <w:pPr>
              <w:pStyle w:val="TableText0"/>
            </w:pPr>
            <w:r>
              <w:tab/>
              <w:t>@moodCode</w:t>
            </w:r>
          </w:p>
        </w:tc>
        <w:tc>
          <w:tcPr>
            <w:tcW w:w="0" w:type="auto"/>
          </w:tcPr>
          <w:p w14:paraId="58141E15" w14:textId="77777777" w:rsidR="002735DF" w:rsidRDefault="002735DF" w:rsidP="00C96FE7">
            <w:pPr>
              <w:pStyle w:val="TableText0"/>
            </w:pPr>
            <w:r>
              <w:t>1..1</w:t>
            </w:r>
          </w:p>
        </w:tc>
        <w:tc>
          <w:tcPr>
            <w:tcW w:w="0" w:type="auto"/>
          </w:tcPr>
          <w:p w14:paraId="16D30072" w14:textId="77777777" w:rsidR="002735DF" w:rsidRDefault="002735DF" w:rsidP="00C96FE7">
            <w:pPr>
              <w:pStyle w:val="TableText0"/>
            </w:pPr>
            <w:r>
              <w:t>SHALL</w:t>
            </w:r>
          </w:p>
        </w:tc>
        <w:tc>
          <w:tcPr>
            <w:tcW w:w="0" w:type="auto"/>
          </w:tcPr>
          <w:p w14:paraId="37C4CFB6" w14:textId="77777777" w:rsidR="002735DF" w:rsidRDefault="002735DF" w:rsidP="00C96FE7">
            <w:pPr>
              <w:pStyle w:val="TableText0"/>
            </w:pPr>
          </w:p>
        </w:tc>
        <w:tc>
          <w:tcPr>
            <w:tcW w:w="0" w:type="auto"/>
          </w:tcPr>
          <w:p w14:paraId="146138BC" w14:textId="77777777" w:rsidR="002735DF" w:rsidRDefault="00B02B3C" w:rsidP="00C96FE7">
            <w:pPr>
              <w:pStyle w:val="TableText0"/>
            </w:pPr>
            <w:hyperlink w:anchor="C_3059">
              <w:r w:rsidR="002735DF">
                <w:rPr>
                  <w:rStyle w:val="HyperlinkText9pt0"/>
                </w:rPr>
                <w:t>3059</w:t>
              </w:r>
            </w:hyperlink>
          </w:p>
        </w:tc>
        <w:tc>
          <w:tcPr>
            <w:tcW w:w="0" w:type="auto"/>
          </w:tcPr>
          <w:p w14:paraId="70CA3FF0" w14:textId="77777777" w:rsidR="002735DF" w:rsidRDefault="002735DF" w:rsidP="00C96FE7">
            <w:pPr>
              <w:pStyle w:val="TableText0"/>
            </w:pPr>
            <w:r>
              <w:t>2.16.840.1.113883.5.1001 (ActMood) = EVN</w:t>
            </w:r>
          </w:p>
        </w:tc>
      </w:tr>
      <w:tr w:rsidR="002735DF" w14:paraId="31A0DD19" w14:textId="77777777" w:rsidTr="00C96FE7">
        <w:tc>
          <w:tcPr>
            <w:tcW w:w="0" w:type="auto"/>
          </w:tcPr>
          <w:p w14:paraId="1E7C9B7F" w14:textId="77777777" w:rsidR="002735DF" w:rsidRDefault="002735DF" w:rsidP="00C96FE7">
            <w:pPr>
              <w:pStyle w:val="TableText0"/>
            </w:pPr>
          </w:p>
        </w:tc>
        <w:tc>
          <w:tcPr>
            <w:tcW w:w="0" w:type="auto"/>
          </w:tcPr>
          <w:p w14:paraId="2D660871" w14:textId="77777777" w:rsidR="002735DF" w:rsidRDefault="002735DF" w:rsidP="00C96FE7">
            <w:pPr>
              <w:pStyle w:val="TableText0"/>
            </w:pPr>
            <w:r>
              <w:tab/>
              <w:t>code</w:t>
            </w:r>
          </w:p>
        </w:tc>
        <w:tc>
          <w:tcPr>
            <w:tcW w:w="0" w:type="auto"/>
          </w:tcPr>
          <w:p w14:paraId="3E5E9E75" w14:textId="77777777" w:rsidR="002735DF" w:rsidRDefault="002735DF" w:rsidP="00C96FE7">
            <w:pPr>
              <w:pStyle w:val="TableText0"/>
            </w:pPr>
            <w:r>
              <w:t>1..1</w:t>
            </w:r>
          </w:p>
        </w:tc>
        <w:tc>
          <w:tcPr>
            <w:tcW w:w="0" w:type="auto"/>
          </w:tcPr>
          <w:p w14:paraId="4EF1CC50" w14:textId="77777777" w:rsidR="002735DF" w:rsidRDefault="002735DF" w:rsidP="00C96FE7">
            <w:pPr>
              <w:pStyle w:val="TableText0"/>
            </w:pPr>
            <w:r>
              <w:t>SHALL</w:t>
            </w:r>
          </w:p>
        </w:tc>
        <w:tc>
          <w:tcPr>
            <w:tcW w:w="0" w:type="auto"/>
          </w:tcPr>
          <w:p w14:paraId="2D3802CA" w14:textId="77777777" w:rsidR="002735DF" w:rsidRDefault="002735DF" w:rsidP="00C96FE7">
            <w:pPr>
              <w:pStyle w:val="TableText0"/>
            </w:pPr>
          </w:p>
        </w:tc>
        <w:tc>
          <w:tcPr>
            <w:tcW w:w="0" w:type="auto"/>
          </w:tcPr>
          <w:p w14:paraId="58CFBE2C" w14:textId="77777777" w:rsidR="002735DF" w:rsidRDefault="00B02B3C" w:rsidP="00C96FE7">
            <w:pPr>
              <w:pStyle w:val="TableText0"/>
            </w:pPr>
            <w:hyperlink w:anchor="C_11230">
              <w:r w:rsidR="002735DF">
                <w:rPr>
                  <w:rStyle w:val="HyperlinkText9pt0"/>
                </w:rPr>
                <w:t>11230</w:t>
              </w:r>
            </w:hyperlink>
          </w:p>
        </w:tc>
        <w:tc>
          <w:tcPr>
            <w:tcW w:w="0" w:type="auto"/>
          </w:tcPr>
          <w:p w14:paraId="34BF8011" w14:textId="77777777" w:rsidR="002735DF" w:rsidRDefault="002735DF" w:rsidP="00C96FE7">
            <w:pPr>
              <w:pStyle w:val="TableText0"/>
            </w:pPr>
          </w:p>
        </w:tc>
      </w:tr>
      <w:tr w:rsidR="002735DF" w14:paraId="03E25C11" w14:textId="77777777" w:rsidTr="00C96FE7">
        <w:tc>
          <w:tcPr>
            <w:tcW w:w="0" w:type="auto"/>
          </w:tcPr>
          <w:p w14:paraId="034EE885" w14:textId="77777777" w:rsidR="002735DF" w:rsidRDefault="002735DF" w:rsidP="00C96FE7">
            <w:pPr>
              <w:pStyle w:val="TableText0"/>
            </w:pPr>
          </w:p>
        </w:tc>
        <w:tc>
          <w:tcPr>
            <w:tcW w:w="0" w:type="auto"/>
          </w:tcPr>
          <w:p w14:paraId="053AE108" w14:textId="77777777" w:rsidR="002735DF" w:rsidRDefault="002735DF" w:rsidP="00C96FE7">
            <w:pPr>
              <w:pStyle w:val="TableText0"/>
            </w:pPr>
            <w:r>
              <w:tab/>
            </w:r>
            <w:r>
              <w:tab/>
              <w:t>@code</w:t>
            </w:r>
          </w:p>
        </w:tc>
        <w:tc>
          <w:tcPr>
            <w:tcW w:w="0" w:type="auto"/>
          </w:tcPr>
          <w:p w14:paraId="3ED7918D" w14:textId="77777777" w:rsidR="002735DF" w:rsidRDefault="002735DF" w:rsidP="00C96FE7">
            <w:pPr>
              <w:pStyle w:val="TableText0"/>
            </w:pPr>
            <w:r>
              <w:t>1..1</w:t>
            </w:r>
          </w:p>
        </w:tc>
        <w:tc>
          <w:tcPr>
            <w:tcW w:w="0" w:type="auto"/>
          </w:tcPr>
          <w:p w14:paraId="6EF7AE0B" w14:textId="77777777" w:rsidR="002735DF" w:rsidRDefault="002735DF" w:rsidP="00C96FE7">
            <w:pPr>
              <w:pStyle w:val="TableText0"/>
            </w:pPr>
            <w:r>
              <w:t>SHALL</w:t>
            </w:r>
          </w:p>
        </w:tc>
        <w:tc>
          <w:tcPr>
            <w:tcW w:w="0" w:type="auto"/>
          </w:tcPr>
          <w:p w14:paraId="2EDCD921" w14:textId="77777777" w:rsidR="002735DF" w:rsidRDefault="002735DF" w:rsidP="00C96FE7">
            <w:pPr>
              <w:pStyle w:val="TableText0"/>
            </w:pPr>
          </w:p>
        </w:tc>
        <w:tc>
          <w:tcPr>
            <w:tcW w:w="0" w:type="auto"/>
          </w:tcPr>
          <w:p w14:paraId="698287A6" w14:textId="77777777" w:rsidR="002735DF" w:rsidRDefault="00B02B3C" w:rsidP="00C96FE7">
            <w:pPr>
              <w:pStyle w:val="TableText0"/>
            </w:pPr>
            <w:hyperlink w:anchor="C_3060">
              <w:r w:rsidR="002735DF">
                <w:rPr>
                  <w:rStyle w:val="HyperlinkText9pt0"/>
                </w:rPr>
                <w:t>3060</w:t>
              </w:r>
            </w:hyperlink>
          </w:p>
        </w:tc>
        <w:tc>
          <w:tcPr>
            <w:tcW w:w="0" w:type="auto"/>
          </w:tcPr>
          <w:p w14:paraId="4F9AE224" w14:textId="77777777" w:rsidR="002735DF" w:rsidRDefault="002735DF" w:rsidP="00C96FE7">
            <w:pPr>
              <w:pStyle w:val="TableText0"/>
            </w:pPr>
            <w:r>
              <w:t>2.16.840.1.113883.6.1 (LOINC) = 41852-5</w:t>
            </w:r>
          </w:p>
        </w:tc>
      </w:tr>
      <w:tr w:rsidR="002735DF" w14:paraId="385BABBA" w14:textId="77777777" w:rsidTr="00C96FE7">
        <w:tc>
          <w:tcPr>
            <w:tcW w:w="0" w:type="auto"/>
          </w:tcPr>
          <w:p w14:paraId="1DF2BB9D" w14:textId="77777777" w:rsidR="002735DF" w:rsidRDefault="002735DF" w:rsidP="00C96FE7">
            <w:pPr>
              <w:pStyle w:val="TableText0"/>
            </w:pPr>
          </w:p>
        </w:tc>
        <w:tc>
          <w:tcPr>
            <w:tcW w:w="0" w:type="auto"/>
          </w:tcPr>
          <w:p w14:paraId="04143BCC" w14:textId="77777777" w:rsidR="002735DF" w:rsidRDefault="002735DF" w:rsidP="00C96FE7">
            <w:pPr>
              <w:pStyle w:val="TableText0"/>
            </w:pPr>
            <w:r>
              <w:tab/>
              <w:t>statusCode</w:t>
            </w:r>
          </w:p>
        </w:tc>
        <w:tc>
          <w:tcPr>
            <w:tcW w:w="0" w:type="auto"/>
          </w:tcPr>
          <w:p w14:paraId="1746B8B5" w14:textId="77777777" w:rsidR="002735DF" w:rsidRDefault="002735DF" w:rsidP="00C96FE7">
            <w:pPr>
              <w:pStyle w:val="TableText0"/>
            </w:pPr>
            <w:r>
              <w:t>1..1</w:t>
            </w:r>
          </w:p>
        </w:tc>
        <w:tc>
          <w:tcPr>
            <w:tcW w:w="0" w:type="auto"/>
          </w:tcPr>
          <w:p w14:paraId="0F28C90E" w14:textId="77777777" w:rsidR="002735DF" w:rsidRDefault="002735DF" w:rsidP="00C96FE7">
            <w:pPr>
              <w:pStyle w:val="TableText0"/>
            </w:pPr>
            <w:r>
              <w:t>SHALL</w:t>
            </w:r>
          </w:p>
        </w:tc>
        <w:tc>
          <w:tcPr>
            <w:tcW w:w="0" w:type="auto"/>
          </w:tcPr>
          <w:p w14:paraId="2AB5D4A3" w14:textId="77777777" w:rsidR="002735DF" w:rsidRDefault="002735DF" w:rsidP="00C96FE7">
            <w:pPr>
              <w:pStyle w:val="TableText0"/>
            </w:pPr>
          </w:p>
        </w:tc>
        <w:tc>
          <w:tcPr>
            <w:tcW w:w="0" w:type="auto"/>
          </w:tcPr>
          <w:p w14:paraId="1CAB2DAF" w14:textId="77777777" w:rsidR="002735DF" w:rsidRDefault="00B02B3C" w:rsidP="00C96FE7">
            <w:pPr>
              <w:pStyle w:val="TableText0"/>
            </w:pPr>
            <w:hyperlink w:anchor="C_11231">
              <w:r w:rsidR="002735DF">
                <w:rPr>
                  <w:rStyle w:val="HyperlinkText9pt0"/>
                </w:rPr>
                <w:t>11231</w:t>
              </w:r>
            </w:hyperlink>
          </w:p>
        </w:tc>
        <w:tc>
          <w:tcPr>
            <w:tcW w:w="0" w:type="auto"/>
          </w:tcPr>
          <w:p w14:paraId="6E045C73" w14:textId="77777777" w:rsidR="002735DF" w:rsidRDefault="002735DF" w:rsidP="00C96FE7">
            <w:pPr>
              <w:pStyle w:val="TableText0"/>
            </w:pPr>
          </w:p>
        </w:tc>
      </w:tr>
      <w:tr w:rsidR="002735DF" w14:paraId="0DE2C019" w14:textId="77777777" w:rsidTr="00C96FE7">
        <w:tc>
          <w:tcPr>
            <w:tcW w:w="0" w:type="auto"/>
          </w:tcPr>
          <w:p w14:paraId="2FD7D377" w14:textId="77777777" w:rsidR="002735DF" w:rsidRDefault="002735DF" w:rsidP="00C96FE7">
            <w:pPr>
              <w:pStyle w:val="TableText0"/>
            </w:pPr>
          </w:p>
        </w:tc>
        <w:tc>
          <w:tcPr>
            <w:tcW w:w="0" w:type="auto"/>
          </w:tcPr>
          <w:p w14:paraId="05D84E5B" w14:textId="77777777" w:rsidR="002735DF" w:rsidRDefault="002735DF" w:rsidP="00C96FE7">
            <w:pPr>
              <w:pStyle w:val="TableText0"/>
            </w:pPr>
            <w:r>
              <w:tab/>
            </w:r>
            <w:r>
              <w:tab/>
              <w:t>@code</w:t>
            </w:r>
          </w:p>
        </w:tc>
        <w:tc>
          <w:tcPr>
            <w:tcW w:w="0" w:type="auto"/>
          </w:tcPr>
          <w:p w14:paraId="5642AF88" w14:textId="77777777" w:rsidR="002735DF" w:rsidRDefault="002735DF" w:rsidP="00C96FE7">
            <w:pPr>
              <w:pStyle w:val="TableText0"/>
            </w:pPr>
            <w:r>
              <w:t>1..1</w:t>
            </w:r>
          </w:p>
        </w:tc>
        <w:tc>
          <w:tcPr>
            <w:tcW w:w="0" w:type="auto"/>
          </w:tcPr>
          <w:p w14:paraId="5754D044" w14:textId="77777777" w:rsidR="002735DF" w:rsidRDefault="002735DF" w:rsidP="00C96FE7">
            <w:pPr>
              <w:pStyle w:val="TableText0"/>
            </w:pPr>
            <w:r>
              <w:t>SHALL</w:t>
            </w:r>
          </w:p>
        </w:tc>
        <w:tc>
          <w:tcPr>
            <w:tcW w:w="0" w:type="auto"/>
          </w:tcPr>
          <w:p w14:paraId="6BC6B510" w14:textId="77777777" w:rsidR="002735DF" w:rsidRDefault="002735DF" w:rsidP="00C96FE7">
            <w:pPr>
              <w:pStyle w:val="TableText0"/>
            </w:pPr>
          </w:p>
        </w:tc>
        <w:tc>
          <w:tcPr>
            <w:tcW w:w="0" w:type="auto"/>
          </w:tcPr>
          <w:p w14:paraId="411D2A63" w14:textId="77777777" w:rsidR="002735DF" w:rsidRDefault="00B02B3C" w:rsidP="00C96FE7">
            <w:pPr>
              <w:pStyle w:val="TableText0"/>
            </w:pPr>
            <w:hyperlink w:anchor="C_3061">
              <w:r w:rsidR="002735DF">
                <w:rPr>
                  <w:rStyle w:val="HyperlinkText9pt0"/>
                </w:rPr>
                <w:t>3061</w:t>
              </w:r>
            </w:hyperlink>
          </w:p>
        </w:tc>
        <w:tc>
          <w:tcPr>
            <w:tcW w:w="0" w:type="auto"/>
          </w:tcPr>
          <w:p w14:paraId="16EFF04F" w14:textId="77777777" w:rsidR="002735DF" w:rsidRDefault="002735DF" w:rsidP="00C96FE7">
            <w:pPr>
              <w:pStyle w:val="TableText0"/>
            </w:pPr>
            <w:r>
              <w:t>2.16.840.1.113883.5.14 (ActStatus) = completed</w:t>
            </w:r>
          </w:p>
        </w:tc>
      </w:tr>
      <w:tr w:rsidR="002735DF" w14:paraId="2EA89420" w14:textId="77777777" w:rsidTr="00C96FE7">
        <w:tc>
          <w:tcPr>
            <w:tcW w:w="0" w:type="auto"/>
          </w:tcPr>
          <w:p w14:paraId="4EF037CD" w14:textId="77777777" w:rsidR="002735DF" w:rsidRDefault="002735DF" w:rsidP="00C96FE7">
            <w:pPr>
              <w:pStyle w:val="TableText0"/>
            </w:pPr>
          </w:p>
        </w:tc>
        <w:tc>
          <w:tcPr>
            <w:tcW w:w="0" w:type="auto"/>
          </w:tcPr>
          <w:p w14:paraId="7099A091" w14:textId="77777777" w:rsidR="002735DF" w:rsidRDefault="002735DF" w:rsidP="00C96FE7">
            <w:pPr>
              <w:pStyle w:val="TableText0"/>
            </w:pPr>
            <w:r>
              <w:tab/>
              <w:t>value</w:t>
            </w:r>
          </w:p>
        </w:tc>
        <w:tc>
          <w:tcPr>
            <w:tcW w:w="0" w:type="auto"/>
          </w:tcPr>
          <w:p w14:paraId="50B1C67F" w14:textId="77777777" w:rsidR="002735DF" w:rsidRDefault="002735DF" w:rsidP="00C96FE7">
            <w:pPr>
              <w:pStyle w:val="TableText0"/>
            </w:pPr>
            <w:r>
              <w:t>1..1</w:t>
            </w:r>
          </w:p>
        </w:tc>
        <w:tc>
          <w:tcPr>
            <w:tcW w:w="0" w:type="auto"/>
          </w:tcPr>
          <w:p w14:paraId="4F18DEA9" w14:textId="77777777" w:rsidR="002735DF" w:rsidRDefault="002735DF" w:rsidP="00C96FE7">
            <w:pPr>
              <w:pStyle w:val="TableText0"/>
            </w:pPr>
            <w:r>
              <w:t>SHALL</w:t>
            </w:r>
          </w:p>
        </w:tc>
        <w:tc>
          <w:tcPr>
            <w:tcW w:w="0" w:type="auto"/>
          </w:tcPr>
          <w:p w14:paraId="0822E226" w14:textId="77777777" w:rsidR="002735DF" w:rsidRDefault="002735DF" w:rsidP="00C96FE7">
            <w:pPr>
              <w:pStyle w:val="TableText0"/>
            </w:pPr>
            <w:r>
              <w:t>CD</w:t>
            </w:r>
          </w:p>
        </w:tc>
        <w:tc>
          <w:tcPr>
            <w:tcW w:w="0" w:type="auto"/>
          </w:tcPr>
          <w:p w14:paraId="3D4A7CBC" w14:textId="77777777" w:rsidR="002735DF" w:rsidRDefault="00B02B3C" w:rsidP="00C96FE7">
            <w:pPr>
              <w:pStyle w:val="TableText0"/>
            </w:pPr>
            <w:hyperlink w:anchor="C_11232">
              <w:r w:rsidR="002735DF">
                <w:rPr>
                  <w:rStyle w:val="HyperlinkText9pt0"/>
                </w:rPr>
                <w:t>11232</w:t>
              </w:r>
            </w:hyperlink>
          </w:p>
        </w:tc>
        <w:tc>
          <w:tcPr>
            <w:tcW w:w="0" w:type="auto"/>
          </w:tcPr>
          <w:p w14:paraId="6DA00339" w14:textId="77777777" w:rsidR="002735DF" w:rsidRDefault="002735DF" w:rsidP="00C96FE7">
            <w:pPr>
              <w:pStyle w:val="TableText0"/>
            </w:pPr>
          </w:p>
        </w:tc>
      </w:tr>
      <w:tr w:rsidR="002735DF" w14:paraId="5800B215" w14:textId="77777777" w:rsidTr="00C96FE7">
        <w:tc>
          <w:tcPr>
            <w:tcW w:w="0" w:type="auto"/>
          </w:tcPr>
          <w:p w14:paraId="14475131" w14:textId="77777777" w:rsidR="002735DF" w:rsidRDefault="002735DF" w:rsidP="00C96FE7">
            <w:pPr>
              <w:pStyle w:val="TableText0"/>
            </w:pPr>
          </w:p>
        </w:tc>
        <w:tc>
          <w:tcPr>
            <w:tcW w:w="0" w:type="auto"/>
          </w:tcPr>
          <w:p w14:paraId="0F0275CF" w14:textId="77777777" w:rsidR="002735DF" w:rsidRDefault="002735DF" w:rsidP="00C96FE7">
            <w:pPr>
              <w:pStyle w:val="TableText0"/>
            </w:pPr>
            <w:r>
              <w:tab/>
            </w:r>
            <w:r>
              <w:tab/>
              <w:t>@code</w:t>
            </w:r>
          </w:p>
        </w:tc>
        <w:tc>
          <w:tcPr>
            <w:tcW w:w="0" w:type="auto"/>
          </w:tcPr>
          <w:p w14:paraId="6C6E31BB" w14:textId="77777777" w:rsidR="002735DF" w:rsidRDefault="002735DF" w:rsidP="00C96FE7">
            <w:pPr>
              <w:pStyle w:val="TableText0"/>
            </w:pPr>
            <w:r>
              <w:t>1..1</w:t>
            </w:r>
          </w:p>
        </w:tc>
        <w:tc>
          <w:tcPr>
            <w:tcW w:w="0" w:type="auto"/>
          </w:tcPr>
          <w:p w14:paraId="5A76C13A" w14:textId="77777777" w:rsidR="002735DF" w:rsidRDefault="002735DF" w:rsidP="00C96FE7">
            <w:pPr>
              <w:pStyle w:val="TableText0"/>
            </w:pPr>
            <w:r>
              <w:t>SHALL</w:t>
            </w:r>
          </w:p>
        </w:tc>
        <w:tc>
          <w:tcPr>
            <w:tcW w:w="0" w:type="auto"/>
          </w:tcPr>
          <w:p w14:paraId="18DFB64C" w14:textId="77777777" w:rsidR="002735DF" w:rsidRDefault="002735DF" w:rsidP="00C96FE7">
            <w:pPr>
              <w:pStyle w:val="TableText0"/>
            </w:pPr>
          </w:p>
        </w:tc>
        <w:tc>
          <w:tcPr>
            <w:tcW w:w="0" w:type="auto"/>
          </w:tcPr>
          <w:p w14:paraId="59614E7C" w14:textId="77777777" w:rsidR="002735DF" w:rsidRDefault="00B02B3C" w:rsidP="00C96FE7">
            <w:pPr>
              <w:pStyle w:val="TableText0"/>
            </w:pPr>
            <w:hyperlink w:anchor="C_3062">
              <w:r w:rsidR="002735DF">
                <w:rPr>
                  <w:rStyle w:val="HyperlinkText9pt0"/>
                </w:rPr>
                <w:t>3062</w:t>
              </w:r>
            </w:hyperlink>
          </w:p>
        </w:tc>
        <w:tc>
          <w:tcPr>
            <w:tcW w:w="0" w:type="auto"/>
          </w:tcPr>
          <w:p w14:paraId="050CD2D4" w14:textId="77777777" w:rsidR="002735DF" w:rsidRDefault="002735DF" w:rsidP="00C96FE7">
            <w:pPr>
              <w:pStyle w:val="TableText0"/>
            </w:pPr>
            <w:r>
              <w:t>2.16.840.1.114222.4.11.3194 (Significant Pathogens (NHSN))</w:t>
            </w:r>
          </w:p>
        </w:tc>
      </w:tr>
      <w:tr w:rsidR="002735DF" w14:paraId="613B39D5" w14:textId="77777777" w:rsidTr="00C96FE7">
        <w:tc>
          <w:tcPr>
            <w:tcW w:w="0" w:type="auto"/>
          </w:tcPr>
          <w:p w14:paraId="2DBCA9C5" w14:textId="77777777" w:rsidR="002735DF" w:rsidRDefault="002735DF" w:rsidP="00C96FE7">
            <w:pPr>
              <w:pStyle w:val="TableText0"/>
            </w:pPr>
          </w:p>
        </w:tc>
        <w:tc>
          <w:tcPr>
            <w:tcW w:w="0" w:type="auto"/>
          </w:tcPr>
          <w:p w14:paraId="39C9B1C0" w14:textId="77777777" w:rsidR="002735DF" w:rsidRDefault="002735DF" w:rsidP="00C96FE7">
            <w:pPr>
              <w:pStyle w:val="TableText0"/>
            </w:pPr>
            <w:r>
              <w:tab/>
              <w:t>entryRelationship</w:t>
            </w:r>
          </w:p>
        </w:tc>
        <w:tc>
          <w:tcPr>
            <w:tcW w:w="0" w:type="auto"/>
          </w:tcPr>
          <w:p w14:paraId="09B4DBA9" w14:textId="77777777" w:rsidR="002735DF" w:rsidRDefault="002735DF" w:rsidP="00C96FE7">
            <w:pPr>
              <w:pStyle w:val="TableText0"/>
            </w:pPr>
            <w:r>
              <w:t>1..1</w:t>
            </w:r>
          </w:p>
        </w:tc>
        <w:tc>
          <w:tcPr>
            <w:tcW w:w="0" w:type="auto"/>
          </w:tcPr>
          <w:p w14:paraId="7A5B8BC0" w14:textId="77777777" w:rsidR="002735DF" w:rsidRDefault="002735DF" w:rsidP="00C96FE7">
            <w:pPr>
              <w:pStyle w:val="TableText0"/>
            </w:pPr>
            <w:r>
              <w:t>SHALL</w:t>
            </w:r>
          </w:p>
        </w:tc>
        <w:tc>
          <w:tcPr>
            <w:tcW w:w="0" w:type="auto"/>
          </w:tcPr>
          <w:p w14:paraId="250D4F25" w14:textId="77777777" w:rsidR="002735DF" w:rsidRDefault="002735DF" w:rsidP="00C96FE7">
            <w:pPr>
              <w:pStyle w:val="TableText0"/>
            </w:pPr>
          </w:p>
        </w:tc>
        <w:tc>
          <w:tcPr>
            <w:tcW w:w="0" w:type="auto"/>
          </w:tcPr>
          <w:p w14:paraId="0AA204CD" w14:textId="77777777" w:rsidR="002735DF" w:rsidRDefault="00B02B3C" w:rsidP="00C96FE7">
            <w:pPr>
              <w:pStyle w:val="TableText0"/>
            </w:pPr>
            <w:hyperlink w:anchor="C_3063">
              <w:r w:rsidR="002735DF">
                <w:rPr>
                  <w:rStyle w:val="HyperlinkText9pt0"/>
                </w:rPr>
                <w:t>3063</w:t>
              </w:r>
            </w:hyperlink>
          </w:p>
        </w:tc>
        <w:tc>
          <w:tcPr>
            <w:tcW w:w="0" w:type="auto"/>
          </w:tcPr>
          <w:p w14:paraId="049EF575" w14:textId="77777777" w:rsidR="002735DF" w:rsidRDefault="002735DF" w:rsidP="00C96FE7">
            <w:pPr>
              <w:pStyle w:val="TableText0"/>
            </w:pPr>
          </w:p>
        </w:tc>
      </w:tr>
      <w:tr w:rsidR="002735DF" w14:paraId="5D949DC7" w14:textId="77777777" w:rsidTr="00C96FE7">
        <w:tc>
          <w:tcPr>
            <w:tcW w:w="0" w:type="auto"/>
          </w:tcPr>
          <w:p w14:paraId="3826804A" w14:textId="77777777" w:rsidR="002735DF" w:rsidRDefault="002735DF" w:rsidP="00C96FE7">
            <w:pPr>
              <w:pStyle w:val="TableText0"/>
            </w:pPr>
          </w:p>
        </w:tc>
        <w:tc>
          <w:tcPr>
            <w:tcW w:w="0" w:type="auto"/>
          </w:tcPr>
          <w:p w14:paraId="38145D8A" w14:textId="77777777" w:rsidR="002735DF" w:rsidRDefault="002735DF" w:rsidP="00C96FE7">
            <w:pPr>
              <w:pStyle w:val="TableText0"/>
            </w:pPr>
            <w:r>
              <w:tab/>
            </w:r>
            <w:r>
              <w:tab/>
              <w:t>procedure</w:t>
            </w:r>
          </w:p>
        </w:tc>
        <w:tc>
          <w:tcPr>
            <w:tcW w:w="0" w:type="auto"/>
          </w:tcPr>
          <w:p w14:paraId="00555BFE" w14:textId="77777777" w:rsidR="002735DF" w:rsidRDefault="002735DF" w:rsidP="00C96FE7">
            <w:pPr>
              <w:pStyle w:val="TableText0"/>
            </w:pPr>
            <w:r>
              <w:t>1..1</w:t>
            </w:r>
          </w:p>
        </w:tc>
        <w:tc>
          <w:tcPr>
            <w:tcW w:w="0" w:type="auto"/>
          </w:tcPr>
          <w:p w14:paraId="65B6BF1E" w14:textId="77777777" w:rsidR="002735DF" w:rsidRDefault="002735DF" w:rsidP="00C96FE7">
            <w:pPr>
              <w:pStyle w:val="TableText0"/>
            </w:pPr>
            <w:r>
              <w:t>SHALL</w:t>
            </w:r>
          </w:p>
        </w:tc>
        <w:tc>
          <w:tcPr>
            <w:tcW w:w="0" w:type="auto"/>
          </w:tcPr>
          <w:p w14:paraId="2ECEC34F" w14:textId="77777777" w:rsidR="002735DF" w:rsidRDefault="002735DF" w:rsidP="00C96FE7">
            <w:pPr>
              <w:pStyle w:val="TableText0"/>
            </w:pPr>
          </w:p>
        </w:tc>
        <w:tc>
          <w:tcPr>
            <w:tcW w:w="0" w:type="auto"/>
          </w:tcPr>
          <w:p w14:paraId="4D2774A8" w14:textId="77777777" w:rsidR="002735DF" w:rsidRDefault="00B02B3C" w:rsidP="00C96FE7">
            <w:pPr>
              <w:pStyle w:val="TableText0"/>
            </w:pPr>
            <w:hyperlink w:anchor="C_3064">
              <w:r w:rsidR="002735DF">
                <w:rPr>
                  <w:rStyle w:val="HyperlinkText9pt0"/>
                </w:rPr>
                <w:t>3064</w:t>
              </w:r>
            </w:hyperlink>
          </w:p>
        </w:tc>
        <w:tc>
          <w:tcPr>
            <w:tcW w:w="0" w:type="auto"/>
          </w:tcPr>
          <w:p w14:paraId="7DB32B64" w14:textId="77777777" w:rsidR="002735DF" w:rsidRDefault="002735DF" w:rsidP="00C96FE7">
            <w:pPr>
              <w:pStyle w:val="TableText0"/>
            </w:pPr>
          </w:p>
        </w:tc>
      </w:tr>
    </w:tbl>
    <w:p w14:paraId="35DE4673" w14:textId="77777777" w:rsidR="0058609A" w:rsidRPr="00E54CCD" w:rsidRDefault="0058609A" w:rsidP="002B1157">
      <w:pPr>
        <w:pStyle w:val="BodyText"/>
        <w:rPr>
          <w:noProof/>
          <w:lang w:val="en-US"/>
        </w:rPr>
      </w:pPr>
    </w:p>
    <w:p w14:paraId="2B417588" w14:textId="77777777" w:rsidR="00291C3C" w:rsidRPr="00E54CCD" w:rsidRDefault="00291C3C" w:rsidP="005A5658">
      <w:pPr>
        <w:numPr>
          <w:ilvl w:val="0"/>
          <w:numId w:val="7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1985" w:name="C_3058"/>
      <w:bookmarkEnd w:id="1985"/>
      <w:r w:rsidRPr="00E54CCD">
        <w:rPr>
          <w:noProof/>
        </w:rPr>
        <w:t xml:space="preserve"> (CONF:3058).</w:t>
      </w:r>
    </w:p>
    <w:p w14:paraId="0946AE63" w14:textId="77777777" w:rsidR="00291C3C" w:rsidRPr="00E54CCD" w:rsidRDefault="00291C3C" w:rsidP="005A5658">
      <w:pPr>
        <w:numPr>
          <w:ilvl w:val="0"/>
          <w:numId w:val="7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1986" w:name="C_3059"/>
      <w:bookmarkEnd w:id="1986"/>
      <w:r w:rsidRPr="00E54CCD">
        <w:rPr>
          <w:noProof/>
        </w:rPr>
        <w:t xml:space="preserve"> (CONF:3059).</w:t>
      </w:r>
    </w:p>
    <w:p w14:paraId="779CC67B" w14:textId="77777777" w:rsidR="00291C3C" w:rsidRPr="00E54CCD" w:rsidRDefault="00291C3C" w:rsidP="005A5658">
      <w:pPr>
        <w:numPr>
          <w:ilvl w:val="0"/>
          <w:numId w:val="7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1987" w:name="C_11230"/>
      <w:bookmarkEnd w:id="1987"/>
      <w:r w:rsidRPr="00E54CCD">
        <w:rPr>
          <w:noProof/>
        </w:rPr>
        <w:t xml:space="preserve"> (CONF:11230).</w:t>
      </w:r>
    </w:p>
    <w:p w14:paraId="54775791" w14:textId="77777777" w:rsidR="00291C3C" w:rsidRPr="00E54CCD" w:rsidRDefault="00291C3C" w:rsidP="005A5658">
      <w:pPr>
        <w:numPr>
          <w:ilvl w:val="1"/>
          <w:numId w:val="75"/>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"41852-5"</w:t>
      </w:r>
      <w:r w:rsidRPr="00E54CCD">
        <w:rPr>
          <w:noProof/>
        </w:rPr>
        <w:t xml:space="preserve"> Microorganism identified (CodeSystem: </w:t>
      </w:r>
      <w:r w:rsidRPr="00E54CCD">
        <w:rPr>
          <w:rStyle w:val="XMLname"/>
          <w:noProof/>
        </w:rPr>
        <w:t>LOINC 2.16.840.1.113883.6.1</w:t>
      </w:r>
      <w:r w:rsidRPr="00E54CCD">
        <w:rPr>
          <w:rStyle w:val="keyword"/>
          <w:noProof/>
        </w:rPr>
        <w:t xml:space="preserve"> STATIC</w:t>
      </w:r>
      <w:r w:rsidRPr="00E54CCD">
        <w:rPr>
          <w:noProof/>
        </w:rPr>
        <w:t>)</w:t>
      </w:r>
      <w:bookmarkStart w:id="1988" w:name="C_3060"/>
      <w:bookmarkEnd w:id="1988"/>
      <w:r w:rsidRPr="00E54CCD">
        <w:rPr>
          <w:noProof/>
        </w:rPr>
        <w:t xml:space="preserve"> (CONF:3060).</w:t>
      </w:r>
    </w:p>
    <w:p w14:paraId="01672B53" w14:textId="77777777" w:rsidR="00291C3C" w:rsidRPr="00E54CCD" w:rsidRDefault="00291C3C" w:rsidP="005A5658">
      <w:pPr>
        <w:numPr>
          <w:ilvl w:val="0"/>
          <w:numId w:val="7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1989" w:name="C_11231"/>
      <w:bookmarkEnd w:id="1989"/>
      <w:r w:rsidRPr="00E54CCD">
        <w:rPr>
          <w:noProof/>
        </w:rPr>
        <w:t xml:space="preserve"> (CONF:11231).</w:t>
      </w:r>
    </w:p>
    <w:p w14:paraId="6DF5B3DD" w14:textId="77777777" w:rsidR="00291C3C" w:rsidRPr="00E54CCD" w:rsidRDefault="00291C3C" w:rsidP="005A5658">
      <w:pPr>
        <w:numPr>
          <w:ilvl w:val="1"/>
          <w:numId w:val="75"/>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1990" w:name="C_3061"/>
      <w:bookmarkEnd w:id="1990"/>
      <w:r w:rsidRPr="00E54CCD">
        <w:rPr>
          <w:noProof/>
        </w:rPr>
        <w:t xml:space="preserve"> (CONF:3061).</w:t>
      </w:r>
    </w:p>
    <w:p w14:paraId="060225A4" w14:textId="77777777" w:rsidR="00291C3C" w:rsidRPr="00E54CCD" w:rsidRDefault="00291C3C" w:rsidP="005A5658">
      <w:pPr>
        <w:numPr>
          <w:ilvl w:val="0"/>
          <w:numId w:val="7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1991" w:name="C_11232"/>
      <w:bookmarkEnd w:id="1991"/>
      <w:r w:rsidRPr="00E54CCD">
        <w:rPr>
          <w:noProof/>
        </w:rPr>
        <w:t xml:space="preserve"> (CONF:11232).</w:t>
      </w:r>
    </w:p>
    <w:p w14:paraId="1B6AC971" w14:textId="77777777" w:rsidR="00291C3C" w:rsidRPr="00E54CCD" w:rsidRDefault="00291C3C" w:rsidP="005A5658">
      <w:pPr>
        <w:numPr>
          <w:ilvl w:val="1"/>
          <w:numId w:val="75"/>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NHSNSignificantPathogenCode 2.16.840.1.114222.4.11.3194</w:t>
      </w:r>
      <w:r w:rsidRPr="00E54CCD">
        <w:rPr>
          <w:rStyle w:val="keyword"/>
          <w:noProof/>
        </w:rPr>
        <w:t xml:space="preserve"> DYNAMIC</w:t>
      </w:r>
      <w:bookmarkStart w:id="1992" w:name="C_3062"/>
      <w:bookmarkEnd w:id="1992"/>
      <w:r w:rsidRPr="00E54CCD">
        <w:rPr>
          <w:noProof/>
        </w:rPr>
        <w:t xml:space="preserve"> (CONF:3062).</w:t>
      </w:r>
    </w:p>
    <w:p w14:paraId="6ABEA4C0" w14:textId="77777777" w:rsidR="00291C3C" w:rsidRPr="00E54CCD" w:rsidRDefault="00291C3C" w:rsidP="005A5658">
      <w:pPr>
        <w:numPr>
          <w:ilvl w:val="0"/>
          <w:numId w:val="7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entryRelationship</w:t>
      </w:r>
      <w:bookmarkStart w:id="1993" w:name="C_3063"/>
      <w:bookmarkEnd w:id="1993"/>
      <w:r w:rsidRPr="00E54CCD">
        <w:rPr>
          <w:noProof/>
        </w:rPr>
        <w:t xml:space="preserve"> (CONF:3063).</w:t>
      </w:r>
    </w:p>
    <w:p w14:paraId="2EC35C80" w14:textId="77777777" w:rsidR="00291C3C" w:rsidRPr="00E54CCD" w:rsidRDefault="00291C3C" w:rsidP="005A5658">
      <w:pPr>
        <w:numPr>
          <w:ilvl w:val="1"/>
          <w:numId w:val="75"/>
        </w:numPr>
        <w:spacing w:after="40" w:line="260" w:lineRule="exact"/>
        <w:rPr>
          <w:noProof/>
        </w:rPr>
      </w:pPr>
      <w:r w:rsidRPr="00E54CCD">
        <w:rPr>
          <w:noProof/>
        </w:rPr>
        <w:lastRenderedPageBreak/>
        <w:t xml:space="preserve">This entryRelationship </w:t>
      </w:r>
      <w:r w:rsidRPr="00E54CCD">
        <w:rPr>
          <w:rStyle w:val="keyword"/>
          <w:noProof/>
        </w:rPr>
        <w:t>SHALL</w:t>
      </w:r>
      <w:r w:rsidRPr="00E54CCD">
        <w:rPr>
          <w:noProof/>
        </w:rPr>
        <w:t xml:space="preserve"> contain exactly one [1..1] </w:t>
      </w:r>
      <w:hyperlink w:anchor="E_Specimen_Collection_Procedure_(LIO)">
        <w:r w:rsidRPr="00E54CCD">
          <w:rPr>
            <w:rStyle w:val="HyperlinkCourierBold"/>
            <w:noProof/>
          </w:rPr>
          <w:t>Specimen Collection Procedure (LIO)</w:t>
        </w:r>
      </w:hyperlink>
      <w:r w:rsidRPr="00E54CCD">
        <w:rPr>
          <w:rStyle w:val="XMLname"/>
          <w:noProof/>
        </w:rPr>
        <w:t xml:space="preserve"> (templateId:2.16.840.1.113883.10.20.5.6.53)</w:t>
      </w:r>
      <w:bookmarkStart w:id="1994" w:name="C_3064"/>
      <w:bookmarkEnd w:id="1994"/>
      <w:r w:rsidRPr="00E54CCD">
        <w:rPr>
          <w:noProof/>
        </w:rPr>
        <w:t xml:space="preserve"> (CONF:3064).</w:t>
      </w:r>
    </w:p>
    <w:p w14:paraId="17C072EB" w14:textId="77777777" w:rsidR="00B141FD" w:rsidRPr="00E54CCD" w:rsidRDefault="00B141FD" w:rsidP="00B141FD">
      <w:pPr>
        <w:pStyle w:val="Caption"/>
        <w:rPr>
          <w:noProof/>
          <w:lang w:val="en-US"/>
        </w:rPr>
      </w:pPr>
      <w:bookmarkStart w:id="1995" w:name="_Toc345346445"/>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60</w:t>
      </w:r>
      <w:r w:rsidR="00CD0332" w:rsidRPr="00E54CCD">
        <w:rPr>
          <w:noProof/>
          <w:lang w:val="en-US"/>
        </w:rPr>
        <w:fldChar w:fldCharType="end"/>
      </w:r>
      <w:r w:rsidRPr="00E54CCD">
        <w:rPr>
          <w:noProof/>
          <w:lang w:val="en-US"/>
        </w:rPr>
        <w:t>: Pathogen identified observation (LIO) example</w:t>
      </w:r>
      <w:bookmarkEnd w:id="1995"/>
    </w:p>
    <w:p w14:paraId="4D0561BC" w14:textId="77777777" w:rsidR="00B141FD" w:rsidRPr="00E54CCD" w:rsidRDefault="00B141FD" w:rsidP="00B141FD">
      <w:pPr>
        <w:pStyle w:val="Example"/>
        <w:rPr>
          <w:noProof/>
        </w:rPr>
      </w:pPr>
      <w:r w:rsidRPr="00E54CCD">
        <w:rPr>
          <w:noProof/>
        </w:rPr>
        <w:t>&lt;observation classCode="OBS" moodCode="EVN"&gt;</w:t>
      </w:r>
    </w:p>
    <w:p w14:paraId="62834442" w14:textId="77777777" w:rsidR="00B141FD" w:rsidRPr="00E54CCD" w:rsidRDefault="00B141FD" w:rsidP="00B141FD">
      <w:pPr>
        <w:pStyle w:val="Example"/>
        <w:rPr>
          <w:noProof/>
        </w:rPr>
      </w:pPr>
      <w:r w:rsidRPr="00E54CCD">
        <w:rPr>
          <w:noProof/>
        </w:rPr>
        <w:t xml:space="preserve">  &lt;templateId root="2.16.840.1.113883.10.20.5.6.52"/&gt;</w:t>
      </w:r>
    </w:p>
    <w:p w14:paraId="60DE8572" w14:textId="77777777" w:rsidR="00B141FD" w:rsidRPr="00E54CCD" w:rsidRDefault="00B141FD" w:rsidP="00B141FD">
      <w:pPr>
        <w:pStyle w:val="Example"/>
        <w:rPr>
          <w:noProof/>
        </w:rPr>
      </w:pPr>
      <w:r w:rsidRPr="00E54CCD">
        <w:rPr>
          <w:noProof/>
        </w:rPr>
        <w:t xml:space="preserve">  &lt;code codeSystem="2.16.840.1.113883.6.1" codeSystemName="LOINC" </w:t>
      </w:r>
    </w:p>
    <w:p w14:paraId="53B24EB7" w14:textId="77777777" w:rsidR="00B141FD" w:rsidRPr="00E54CCD" w:rsidRDefault="00B141FD" w:rsidP="00B141FD">
      <w:pPr>
        <w:pStyle w:val="Example"/>
        <w:rPr>
          <w:noProof/>
        </w:rPr>
      </w:pPr>
      <w:r w:rsidRPr="00E54CCD">
        <w:rPr>
          <w:noProof/>
        </w:rPr>
        <w:t xml:space="preserve">        code="41852-5" displayName="Microorganism Identified"/&gt;</w:t>
      </w:r>
    </w:p>
    <w:p w14:paraId="7A829652" w14:textId="77777777" w:rsidR="00B141FD" w:rsidRPr="00E54CCD" w:rsidRDefault="00B141FD" w:rsidP="00B141FD">
      <w:pPr>
        <w:pStyle w:val="Example"/>
        <w:rPr>
          <w:noProof/>
        </w:rPr>
      </w:pPr>
      <w:r w:rsidRPr="00E54CCD">
        <w:rPr>
          <w:noProof/>
        </w:rPr>
        <w:t xml:space="preserve">  &lt;statusCode code="completed"/&gt;</w:t>
      </w:r>
    </w:p>
    <w:p w14:paraId="7ECDD1CE" w14:textId="77777777" w:rsidR="00B141FD" w:rsidRPr="00E54CCD" w:rsidRDefault="00B141FD" w:rsidP="00B141FD">
      <w:pPr>
        <w:pStyle w:val="Example"/>
        <w:rPr>
          <w:noProof/>
        </w:rPr>
      </w:pPr>
      <w:r w:rsidRPr="00E54CCD">
        <w:rPr>
          <w:noProof/>
        </w:rPr>
        <w:t xml:space="preserve">  &lt;value xsi:type="CD" codeSystem="2.16.840.1.113883.6.96" </w:t>
      </w:r>
    </w:p>
    <w:p w14:paraId="38F6BC27" w14:textId="77777777" w:rsidR="00B141FD" w:rsidRPr="00E54CCD" w:rsidRDefault="00B141FD" w:rsidP="00B141FD">
      <w:pPr>
        <w:pStyle w:val="Example"/>
        <w:rPr>
          <w:noProof/>
        </w:rPr>
      </w:pPr>
      <w:r w:rsidRPr="00E54CCD">
        <w:rPr>
          <w:noProof/>
        </w:rPr>
        <w:t xml:space="preserve">        codeSystemName="SNOMED CT" </w:t>
      </w:r>
    </w:p>
    <w:p w14:paraId="6C9D08CB" w14:textId="77777777" w:rsidR="00B141FD" w:rsidRPr="00E54CCD" w:rsidRDefault="00B141FD" w:rsidP="00B141FD">
      <w:pPr>
        <w:pStyle w:val="Example"/>
        <w:rPr>
          <w:noProof/>
        </w:rPr>
      </w:pPr>
      <w:r w:rsidRPr="00E54CCD">
        <w:rPr>
          <w:noProof/>
        </w:rPr>
        <w:t xml:space="preserve">        code="5933001" </w:t>
      </w:r>
    </w:p>
    <w:p w14:paraId="5F6751C6" w14:textId="77777777" w:rsidR="00B141FD" w:rsidRPr="00E54CCD" w:rsidRDefault="00B141FD" w:rsidP="00B141FD">
      <w:pPr>
        <w:pStyle w:val="Example"/>
        <w:rPr>
          <w:noProof/>
        </w:rPr>
      </w:pPr>
      <w:r w:rsidRPr="00E54CCD">
        <w:rPr>
          <w:noProof/>
        </w:rPr>
        <w:t xml:space="preserve">        displayName="Clostridium difficile (organism)"/&gt;</w:t>
      </w:r>
    </w:p>
    <w:p w14:paraId="19B906DA" w14:textId="77777777" w:rsidR="00B141FD" w:rsidRPr="00E54CCD" w:rsidRDefault="00B141FD" w:rsidP="00B141FD">
      <w:pPr>
        <w:pStyle w:val="Example"/>
        <w:rPr>
          <w:noProof/>
        </w:rPr>
      </w:pPr>
      <w:r w:rsidRPr="00E54CCD">
        <w:rPr>
          <w:noProof/>
        </w:rPr>
        <w:t xml:space="preserve">                     </w:t>
      </w:r>
    </w:p>
    <w:p w14:paraId="6A489E94" w14:textId="77777777" w:rsidR="00B141FD" w:rsidRPr="00E54CCD" w:rsidRDefault="00B141FD" w:rsidP="00B141FD">
      <w:pPr>
        <w:pStyle w:val="Example"/>
        <w:rPr>
          <w:noProof/>
        </w:rPr>
      </w:pPr>
      <w:r w:rsidRPr="00E54CCD">
        <w:rPr>
          <w:noProof/>
        </w:rPr>
        <w:t xml:space="preserve">  &lt;!-- Specimen collection procedure contains specimen collection encounter --&gt;</w:t>
      </w:r>
    </w:p>
    <w:p w14:paraId="7EF8753E" w14:textId="77777777" w:rsidR="00B141FD" w:rsidRPr="00E54CCD" w:rsidRDefault="00B141FD" w:rsidP="00B141FD">
      <w:pPr>
        <w:pStyle w:val="Example"/>
        <w:rPr>
          <w:noProof/>
        </w:rPr>
      </w:pPr>
      <w:r w:rsidRPr="00E54CCD">
        <w:rPr>
          <w:noProof/>
        </w:rPr>
        <w:t xml:space="preserve">  &lt;entryRelationship typeCode="COMP"&gt;</w:t>
      </w:r>
    </w:p>
    <w:p w14:paraId="1CB6D7CB" w14:textId="77777777" w:rsidR="00B141FD" w:rsidRPr="00E54CCD" w:rsidRDefault="00B141FD" w:rsidP="00B141FD">
      <w:pPr>
        <w:pStyle w:val="Example"/>
        <w:rPr>
          <w:noProof/>
        </w:rPr>
      </w:pPr>
      <w:r w:rsidRPr="00E54CCD">
        <w:rPr>
          <w:noProof/>
        </w:rPr>
        <w:t xml:space="preserve">    &lt;procedure classCode="PROC" moodCode="EVN"&gt;</w:t>
      </w:r>
    </w:p>
    <w:p w14:paraId="2D813B6C" w14:textId="77777777" w:rsidR="00B141FD" w:rsidRPr="00E54CCD" w:rsidRDefault="00B141FD" w:rsidP="00B141FD">
      <w:pPr>
        <w:pStyle w:val="Example"/>
        <w:rPr>
          <w:noProof/>
        </w:rPr>
      </w:pPr>
      <w:r w:rsidRPr="00E54CCD">
        <w:rPr>
          <w:noProof/>
        </w:rPr>
        <w:t xml:space="preserve">       &lt;templateId root="2.16.840.1.113883.10.20.5.6.53"/&gt;</w:t>
      </w:r>
    </w:p>
    <w:p w14:paraId="51D16C4F" w14:textId="77777777" w:rsidR="00B141FD" w:rsidRPr="00E54CCD" w:rsidRDefault="00B141FD" w:rsidP="00B141FD">
      <w:pPr>
        <w:pStyle w:val="Example"/>
        <w:rPr>
          <w:noProof/>
        </w:rPr>
      </w:pPr>
      <w:r w:rsidRPr="00E54CCD">
        <w:rPr>
          <w:noProof/>
        </w:rPr>
        <w:t xml:space="preserve">       ...</w:t>
      </w:r>
    </w:p>
    <w:p w14:paraId="6A34F6E0" w14:textId="77777777" w:rsidR="00B141FD" w:rsidRPr="00E54CCD" w:rsidRDefault="00B141FD" w:rsidP="00B141FD">
      <w:pPr>
        <w:pStyle w:val="Example"/>
        <w:rPr>
          <w:noProof/>
        </w:rPr>
      </w:pPr>
      <w:r w:rsidRPr="00E54CCD">
        <w:rPr>
          <w:noProof/>
        </w:rPr>
        <w:t xml:space="preserve">       &lt;!--Specimen Collection Encounter (LIO) --&gt;</w:t>
      </w:r>
    </w:p>
    <w:p w14:paraId="0CEFE9F6" w14:textId="77777777" w:rsidR="00B141FD" w:rsidRPr="00E54CCD" w:rsidRDefault="00B141FD" w:rsidP="00B141FD">
      <w:pPr>
        <w:pStyle w:val="Example"/>
        <w:rPr>
          <w:noProof/>
        </w:rPr>
      </w:pPr>
      <w:r w:rsidRPr="00E54CCD">
        <w:rPr>
          <w:noProof/>
        </w:rPr>
        <w:t xml:space="preserve">       &lt;entryRelationship typeCode="COMP" inversionInd="true"&gt;</w:t>
      </w:r>
    </w:p>
    <w:p w14:paraId="6AEF3C22" w14:textId="77777777" w:rsidR="00B141FD" w:rsidRPr="00E54CCD" w:rsidRDefault="00B141FD" w:rsidP="00B141FD">
      <w:pPr>
        <w:pStyle w:val="Example"/>
        <w:rPr>
          <w:noProof/>
        </w:rPr>
      </w:pPr>
      <w:r w:rsidRPr="00E54CCD">
        <w:rPr>
          <w:noProof/>
        </w:rPr>
        <w:t xml:space="preserve">          &lt;encounter classCode="ENC" moodCode="EVN"&gt;</w:t>
      </w:r>
    </w:p>
    <w:p w14:paraId="76E2E646" w14:textId="77777777" w:rsidR="00B141FD" w:rsidRPr="00E54CCD" w:rsidRDefault="00B141FD" w:rsidP="00B141FD">
      <w:pPr>
        <w:pStyle w:val="Example"/>
        <w:rPr>
          <w:noProof/>
        </w:rPr>
      </w:pPr>
      <w:r w:rsidRPr="00E54CCD">
        <w:rPr>
          <w:noProof/>
        </w:rPr>
        <w:t xml:space="preserve">            &lt;templateId root="2.16.840.1.113883.10.20.5.6.54"/&gt;</w:t>
      </w:r>
    </w:p>
    <w:p w14:paraId="79A90A6E" w14:textId="77777777" w:rsidR="00B141FD" w:rsidRPr="00E54CCD" w:rsidRDefault="00B141FD" w:rsidP="00B141FD">
      <w:pPr>
        <w:pStyle w:val="Example"/>
        <w:rPr>
          <w:noProof/>
        </w:rPr>
      </w:pPr>
      <w:r w:rsidRPr="00E54CCD">
        <w:rPr>
          <w:noProof/>
        </w:rPr>
        <w:t xml:space="preserve">            ...</w:t>
      </w:r>
    </w:p>
    <w:p w14:paraId="650219AA" w14:textId="77777777" w:rsidR="00B141FD" w:rsidRPr="00E54CCD" w:rsidRDefault="00B141FD" w:rsidP="00B141FD">
      <w:pPr>
        <w:pStyle w:val="Example"/>
        <w:rPr>
          <w:noProof/>
        </w:rPr>
      </w:pPr>
      <w:r w:rsidRPr="00E54CCD">
        <w:rPr>
          <w:noProof/>
        </w:rPr>
        <w:t xml:space="preserve">          &lt;encounter/&gt;</w:t>
      </w:r>
    </w:p>
    <w:p w14:paraId="1C9F8AC4" w14:textId="77777777" w:rsidR="00B141FD" w:rsidRPr="00E54CCD" w:rsidRDefault="00B141FD" w:rsidP="00B141FD">
      <w:pPr>
        <w:pStyle w:val="Example"/>
        <w:rPr>
          <w:noProof/>
        </w:rPr>
      </w:pPr>
      <w:r w:rsidRPr="00E54CCD">
        <w:rPr>
          <w:noProof/>
        </w:rPr>
        <w:t xml:space="preserve">       &lt;entryRelationship/&gt;</w:t>
      </w:r>
    </w:p>
    <w:p w14:paraId="2F9B4C48" w14:textId="77777777" w:rsidR="00B141FD" w:rsidRPr="00E54CCD" w:rsidRDefault="00B141FD" w:rsidP="00B141FD">
      <w:pPr>
        <w:pStyle w:val="Example"/>
        <w:rPr>
          <w:noProof/>
        </w:rPr>
      </w:pPr>
      <w:r w:rsidRPr="00E54CCD">
        <w:rPr>
          <w:noProof/>
        </w:rPr>
        <w:t xml:space="preserve">    &lt;procedure/&gt;</w:t>
      </w:r>
    </w:p>
    <w:p w14:paraId="73CA4024" w14:textId="77777777" w:rsidR="00B141FD" w:rsidRPr="00E54CCD" w:rsidRDefault="00B141FD" w:rsidP="00B141FD">
      <w:pPr>
        <w:pStyle w:val="Example"/>
        <w:rPr>
          <w:noProof/>
        </w:rPr>
      </w:pPr>
      <w:r w:rsidRPr="00E54CCD">
        <w:rPr>
          <w:noProof/>
        </w:rPr>
        <w:t xml:space="preserve">  &lt;entryRelationship/&gt;</w:t>
      </w:r>
    </w:p>
    <w:p w14:paraId="310BAB0D" w14:textId="77777777" w:rsidR="00B141FD" w:rsidRPr="00E54CCD" w:rsidRDefault="00B141FD" w:rsidP="00B141FD">
      <w:pPr>
        <w:pStyle w:val="Example"/>
        <w:rPr>
          <w:noProof/>
        </w:rPr>
      </w:pPr>
      <w:r w:rsidRPr="00E54CCD">
        <w:rPr>
          <w:noProof/>
        </w:rPr>
        <w:t>&lt;observation/&gt;</w:t>
      </w:r>
    </w:p>
    <w:p w14:paraId="27ADE2DF" w14:textId="77777777" w:rsidR="00B141FD" w:rsidRPr="00E54CCD" w:rsidRDefault="00B141FD" w:rsidP="002B1157">
      <w:pPr>
        <w:pStyle w:val="BodyText"/>
        <w:rPr>
          <w:noProof/>
          <w:lang w:val="en-US"/>
        </w:rPr>
      </w:pPr>
    </w:p>
    <w:p w14:paraId="54E553FC" w14:textId="77777777" w:rsidR="00B141FD" w:rsidRPr="00E54CCD" w:rsidRDefault="00B141FD" w:rsidP="00C56E7F">
      <w:pPr>
        <w:pStyle w:val="Heading3NoSpace"/>
        <w:rPr>
          <w:noProof/>
        </w:rPr>
      </w:pPr>
      <w:bookmarkStart w:id="1996" w:name="S_PathogenIdentifiedSpecSpeciman_Obs"/>
      <w:bookmarkStart w:id="1997" w:name="S_PathogenIdentifiedObsInHARReport"/>
      <w:bookmarkStart w:id="1998" w:name="_Pathogen_Ranking_Observation"/>
      <w:bookmarkStart w:id="1999" w:name="_Pathogen_Ranking_Observation_1"/>
      <w:bookmarkStart w:id="2000" w:name="S_PathogenRanking_Obs"/>
      <w:bookmarkStart w:id="2001" w:name="_Ref205806210"/>
      <w:bookmarkStart w:id="2002" w:name="_Toc345346073"/>
      <w:bookmarkEnd w:id="1996"/>
      <w:bookmarkEnd w:id="1997"/>
      <w:bookmarkEnd w:id="1998"/>
      <w:bookmarkEnd w:id="1999"/>
      <w:bookmarkEnd w:id="2000"/>
      <w:r w:rsidRPr="00E54CCD">
        <w:rPr>
          <w:noProof/>
        </w:rPr>
        <w:t>P</w:t>
      </w:r>
      <w:bookmarkStart w:id="2003" w:name="E_Pathogen_Ranking_Observation"/>
      <w:bookmarkEnd w:id="2003"/>
      <w:r w:rsidRPr="00E54CCD">
        <w:rPr>
          <w:noProof/>
        </w:rPr>
        <w:t>a</w:t>
      </w:r>
      <w:bookmarkStart w:id="2004" w:name="E_Pathogen_Ranking_Observation9"/>
      <w:bookmarkEnd w:id="2004"/>
      <w:r w:rsidRPr="00E54CCD">
        <w:rPr>
          <w:noProof/>
        </w:rPr>
        <w:t>thogen Ranking Observation</w:t>
      </w:r>
      <w:bookmarkEnd w:id="2001"/>
      <w:bookmarkEnd w:id="2002"/>
    </w:p>
    <w:p w14:paraId="7CD3D59E" w14:textId="77777777" w:rsidR="00B141FD" w:rsidRPr="00E54CCD" w:rsidRDefault="00B141FD" w:rsidP="00B141FD">
      <w:pPr>
        <w:pStyle w:val="BracketData"/>
        <w:rPr>
          <w:noProof/>
        </w:rPr>
      </w:pPr>
      <w:bookmarkStart w:id="2005" w:name="_Toc174685315"/>
      <w:r w:rsidRPr="00E54CCD">
        <w:rPr>
          <w:noProof/>
        </w:rPr>
        <w:t>[observation: templateId 2.16.840.1.113883.10.20.5.2.5.1.1 (closed)]</w:t>
      </w:r>
    </w:p>
    <w:p w14:paraId="65B6FDE4" w14:textId="77777777" w:rsidR="0058609A" w:rsidRPr="00E54CCD" w:rsidRDefault="0058609A" w:rsidP="0058609A">
      <w:pPr>
        <w:pStyle w:val="Caption"/>
        <w:rPr>
          <w:noProof/>
          <w:lang w:val="en-US"/>
        </w:rPr>
      </w:pPr>
      <w:bookmarkStart w:id="2006" w:name="_Toc345346286"/>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150</w:t>
      </w:r>
      <w:r w:rsidRPr="00E54CCD">
        <w:rPr>
          <w:noProof/>
          <w:lang w:val="en-US"/>
        </w:rPr>
        <w:fldChar w:fldCharType="end"/>
      </w:r>
      <w:r w:rsidRPr="00E54CCD">
        <w:rPr>
          <w:noProof/>
          <w:lang w:val="en-US"/>
        </w:rPr>
        <w:t>: Pathogen Ranking Observation Contexts</w:t>
      </w:r>
      <w:bookmarkEnd w:id="200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196"/>
        <w:gridCol w:w="3444"/>
      </w:tblGrid>
      <w:tr w:rsidR="0058609A" w:rsidRPr="00E54CCD" w14:paraId="379CF764" w14:textId="77777777" w:rsidTr="0058609A">
        <w:trPr>
          <w:cantSplit/>
          <w:tblHeader/>
        </w:trPr>
        <w:tc>
          <w:tcPr>
            <w:tcW w:w="0" w:type="auto"/>
            <w:shd w:val="clear" w:color="auto" w:fill="E6E6E6"/>
          </w:tcPr>
          <w:p w14:paraId="3836F875" w14:textId="77777777" w:rsidR="0058609A" w:rsidRPr="00E54CCD" w:rsidRDefault="0058609A" w:rsidP="0058609A">
            <w:pPr>
              <w:pStyle w:val="TableHead"/>
              <w:rPr>
                <w:noProof/>
              </w:rPr>
            </w:pPr>
            <w:r w:rsidRPr="00E54CCD">
              <w:rPr>
                <w:noProof/>
              </w:rPr>
              <w:t>Used By:</w:t>
            </w:r>
          </w:p>
        </w:tc>
        <w:tc>
          <w:tcPr>
            <w:tcW w:w="0" w:type="auto"/>
            <w:shd w:val="clear" w:color="auto" w:fill="E6E6E6"/>
          </w:tcPr>
          <w:p w14:paraId="2FE6782C" w14:textId="77777777" w:rsidR="0058609A" w:rsidRPr="00E54CCD" w:rsidRDefault="0058609A" w:rsidP="0058609A">
            <w:pPr>
              <w:pStyle w:val="TableHead"/>
              <w:rPr>
                <w:noProof/>
              </w:rPr>
            </w:pPr>
            <w:r w:rsidRPr="00E54CCD">
              <w:rPr>
                <w:noProof/>
              </w:rPr>
              <w:t>Contains Entries:</w:t>
            </w:r>
          </w:p>
        </w:tc>
      </w:tr>
      <w:tr w:rsidR="0058609A" w:rsidRPr="00E54CCD" w14:paraId="6D7F32D7" w14:textId="77777777" w:rsidTr="0058609A">
        <w:tc>
          <w:tcPr>
            <w:tcW w:w="0" w:type="auto"/>
          </w:tcPr>
          <w:p w14:paraId="1BCB9524" w14:textId="77777777" w:rsidR="0058609A" w:rsidRPr="00E54CCD" w:rsidRDefault="00B02B3C" w:rsidP="0058609A">
            <w:pPr>
              <w:pStyle w:val="TableText0"/>
            </w:pPr>
            <w:hyperlink w:anchor="E_Findings_Organizer">
              <w:r w:rsidR="0058609A" w:rsidRPr="00E54CCD">
                <w:rPr>
                  <w:rStyle w:val="HyperlinkText9pt0"/>
                </w:rPr>
                <w:t>Findings Organizer</w:t>
              </w:r>
            </w:hyperlink>
            <w:r w:rsidR="00EA219A" w:rsidRPr="00E54CCD">
              <w:t xml:space="preserve"> (required)</w:t>
            </w:r>
          </w:p>
        </w:tc>
        <w:tc>
          <w:tcPr>
            <w:tcW w:w="0" w:type="auto"/>
          </w:tcPr>
          <w:p w14:paraId="6C254970" w14:textId="77777777" w:rsidR="0058609A" w:rsidRPr="00E54CCD" w:rsidRDefault="0058609A" w:rsidP="0058609A">
            <w:pPr>
              <w:pStyle w:val="TableText0"/>
            </w:pPr>
          </w:p>
        </w:tc>
      </w:tr>
    </w:tbl>
    <w:p w14:paraId="43CE4456" w14:textId="77777777" w:rsidR="0058609A" w:rsidRPr="00E54CCD" w:rsidRDefault="0058609A" w:rsidP="002B1157">
      <w:pPr>
        <w:pStyle w:val="BodyText"/>
        <w:rPr>
          <w:noProof/>
          <w:lang w:val="en-US"/>
        </w:rPr>
      </w:pPr>
    </w:p>
    <w:p w14:paraId="5B20762D" w14:textId="77777777" w:rsidR="00B141FD" w:rsidRPr="00E54CCD" w:rsidRDefault="00B141FD" w:rsidP="002B1157">
      <w:pPr>
        <w:pStyle w:val="BodyText"/>
        <w:rPr>
          <w:noProof/>
          <w:lang w:val="en-US"/>
        </w:rPr>
      </w:pPr>
      <w:r w:rsidRPr="00E54CCD">
        <w:rPr>
          <w:noProof/>
          <w:lang w:val="en-US"/>
        </w:rPr>
        <w:t>The NHSN pathogen findings record up to three pathogens. This observation records the relative importance of a pathogen in that set with respect to its role in the infection.</w:t>
      </w:r>
    </w:p>
    <w:p w14:paraId="07627B83" w14:textId="6229914C" w:rsidR="0058609A" w:rsidRPr="00E54CCD" w:rsidRDefault="00B141FD" w:rsidP="002B1157">
      <w:pPr>
        <w:pStyle w:val="BodyText"/>
        <w:rPr>
          <w:noProof/>
          <w:lang w:val="en-US"/>
        </w:rPr>
      </w:pPr>
      <w:r w:rsidRPr="00E54CCD">
        <w:rPr>
          <w:noProof/>
          <w:lang w:val="en-US"/>
        </w:rPr>
        <w:t xml:space="preserve">The value is a coded ordinal, where the value of </w:t>
      </w:r>
      <w:r w:rsidRPr="00E54CCD">
        <w:rPr>
          <w:rStyle w:val="XMLname"/>
          <w:noProof/>
          <w:lang w:val="en-US"/>
        </w:rPr>
        <w:t>@code</w:t>
      </w:r>
      <w:r w:rsidRPr="00E54CCD">
        <w:rPr>
          <w:noProof/>
          <w:lang w:val="en-US"/>
        </w:rPr>
        <w:t xml:space="preserve"> is the number 1 or 2 or 3</w:t>
      </w:r>
      <w:r w:rsidR="004F0485" w:rsidRPr="00E54CCD">
        <w:rPr>
          <w:noProof/>
          <w:lang w:val="en-US"/>
        </w:rPr>
        <w:t xml:space="preserve">, where </w:t>
      </w:r>
      <w:r w:rsidRPr="00E54CCD">
        <w:rPr>
          <w:noProof/>
          <w:lang w:val="en-US"/>
        </w:rPr>
        <w:t>1 represents the highest-ranked pathogen of up to three pathogens recorded.</w:t>
      </w:r>
    </w:p>
    <w:p w14:paraId="6828F7ED" w14:textId="77777777" w:rsidR="0058609A" w:rsidRPr="00E54CCD" w:rsidRDefault="0058609A" w:rsidP="0058609A">
      <w:pPr>
        <w:pStyle w:val="Caption"/>
        <w:rPr>
          <w:noProof/>
          <w:lang w:val="en-US"/>
        </w:rPr>
      </w:pPr>
      <w:bookmarkStart w:id="2007" w:name="_Toc345346287"/>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151</w:t>
      </w:r>
      <w:r w:rsidRPr="00E54CCD">
        <w:rPr>
          <w:noProof/>
          <w:lang w:val="en-US"/>
        </w:rPr>
        <w:fldChar w:fldCharType="end"/>
      </w:r>
      <w:r w:rsidRPr="00E54CCD">
        <w:rPr>
          <w:noProof/>
          <w:lang w:val="en-US"/>
        </w:rPr>
        <w:t>: Pathogen Ranking Observation Constraints Overview</w:t>
      </w:r>
      <w:bookmarkEnd w:id="200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30"/>
        <w:gridCol w:w="713"/>
        <w:gridCol w:w="818"/>
        <w:gridCol w:w="845"/>
        <w:gridCol w:w="857"/>
        <w:gridCol w:w="3239"/>
      </w:tblGrid>
      <w:tr w:rsidR="0058609A" w:rsidRPr="00E54CCD" w14:paraId="29F23ECF" w14:textId="77777777" w:rsidTr="0058609A">
        <w:trPr>
          <w:cantSplit/>
          <w:tblHeader/>
        </w:trPr>
        <w:tc>
          <w:tcPr>
            <w:tcW w:w="0" w:type="auto"/>
            <w:shd w:val="clear" w:color="auto" w:fill="E6E6E6"/>
          </w:tcPr>
          <w:p w14:paraId="06BC26CD" w14:textId="77777777" w:rsidR="0058609A" w:rsidRPr="00E54CCD" w:rsidRDefault="0058609A" w:rsidP="0058609A">
            <w:pPr>
              <w:pStyle w:val="TableHead"/>
              <w:rPr>
                <w:noProof/>
              </w:rPr>
            </w:pPr>
            <w:r w:rsidRPr="00E54CCD">
              <w:rPr>
                <w:noProof/>
              </w:rPr>
              <w:t>Name</w:t>
            </w:r>
          </w:p>
        </w:tc>
        <w:tc>
          <w:tcPr>
            <w:tcW w:w="0" w:type="auto"/>
            <w:shd w:val="clear" w:color="auto" w:fill="E6E6E6"/>
          </w:tcPr>
          <w:p w14:paraId="7B2948EE" w14:textId="77777777" w:rsidR="0058609A" w:rsidRPr="00E54CCD" w:rsidRDefault="0058609A" w:rsidP="0058609A">
            <w:pPr>
              <w:pStyle w:val="TableHead"/>
              <w:rPr>
                <w:noProof/>
              </w:rPr>
            </w:pPr>
            <w:r w:rsidRPr="00E54CCD">
              <w:rPr>
                <w:noProof/>
              </w:rPr>
              <w:t>XPath</w:t>
            </w:r>
          </w:p>
        </w:tc>
        <w:tc>
          <w:tcPr>
            <w:tcW w:w="0" w:type="auto"/>
            <w:shd w:val="clear" w:color="auto" w:fill="E6E6E6"/>
          </w:tcPr>
          <w:p w14:paraId="79DFD715" w14:textId="77777777" w:rsidR="0058609A" w:rsidRPr="00E54CCD" w:rsidRDefault="0058609A" w:rsidP="0058609A">
            <w:pPr>
              <w:pStyle w:val="TableHead"/>
              <w:rPr>
                <w:noProof/>
              </w:rPr>
            </w:pPr>
            <w:r w:rsidRPr="00E54CCD">
              <w:rPr>
                <w:noProof/>
              </w:rPr>
              <w:t>Card.</w:t>
            </w:r>
          </w:p>
        </w:tc>
        <w:tc>
          <w:tcPr>
            <w:tcW w:w="0" w:type="auto"/>
            <w:shd w:val="clear" w:color="auto" w:fill="E6E6E6"/>
          </w:tcPr>
          <w:p w14:paraId="1B4B2DF4" w14:textId="77777777" w:rsidR="0058609A" w:rsidRPr="00E54CCD" w:rsidRDefault="0058609A" w:rsidP="0058609A">
            <w:pPr>
              <w:pStyle w:val="TableHead"/>
              <w:rPr>
                <w:noProof/>
              </w:rPr>
            </w:pPr>
            <w:r w:rsidRPr="00E54CCD">
              <w:rPr>
                <w:noProof/>
              </w:rPr>
              <w:t>Verb</w:t>
            </w:r>
          </w:p>
        </w:tc>
        <w:tc>
          <w:tcPr>
            <w:tcW w:w="0" w:type="auto"/>
            <w:shd w:val="clear" w:color="auto" w:fill="E6E6E6"/>
          </w:tcPr>
          <w:p w14:paraId="2E2E9DB8" w14:textId="77777777" w:rsidR="0058609A" w:rsidRPr="00E54CCD" w:rsidRDefault="0058609A" w:rsidP="0058609A">
            <w:pPr>
              <w:pStyle w:val="TableHead"/>
              <w:rPr>
                <w:noProof/>
              </w:rPr>
            </w:pPr>
            <w:r w:rsidRPr="00E54CCD">
              <w:rPr>
                <w:noProof/>
              </w:rPr>
              <w:t>Data Type</w:t>
            </w:r>
          </w:p>
        </w:tc>
        <w:tc>
          <w:tcPr>
            <w:tcW w:w="0" w:type="auto"/>
            <w:shd w:val="clear" w:color="auto" w:fill="E6E6E6"/>
          </w:tcPr>
          <w:p w14:paraId="4D655889" w14:textId="77777777" w:rsidR="0058609A" w:rsidRPr="00E54CCD" w:rsidRDefault="0058609A" w:rsidP="0058609A">
            <w:pPr>
              <w:pStyle w:val="TableHead"/>
              <w:rPr>
                <w:noProof/>
              </w:rPr>
            </w:pPr>
            <w:r w:rsidRPr="00E54CCD">
              <w:rPr>
                <w:noProof/>
              </w:rPr>
              <w:t>CONF#</w:t>
            </w:r>
          </w:p>
        </w:tc>
        <w:tc>
          <w:tcPr>
            <w:tcW w:w="0" w:type="auto"/>
            <w:shd w:val="clear" w:color="auto" w:fill="E6E6E6"/>
          </w:tcPr>
          <w:p w14:paraId="44025E8E" w14:textId="77777777" w:rsidR="0058609A" w:rsidRPr="00E54CCD" w:rsidRDefault="0058609A" w:rsidP="0058609A">
            <w:pPr>
              <w:pStyle w:val="TableHead"/>
              <w:rPr>
                <w:noProof/>
              </w:rPr>
            </w:pPr>
            <w:r w:rsidRPr="00E54CCD">
              <w:rPr>
                <w:noProof/>
              </w:rPr>
              <w:t>Fixed Value</w:t>
            </w:r>
          </w:p>
        </w:tc>
      </w:tr>
      <w:tr w:rsidR="0058609A" w:rsidRPr="00E54CCD" w14:paraId="6F44C169" w14:textId="77777777" w:rsidTr="0058609A">
        <w:tc>
          <w:tcPr>
            <w:tcW w:w="0" w:type="auto"/>
          </w:tcPr>
          <w:p w14:paraId="4D606124" w14:textId="77777777" w:rsidR="0058609A" w:rsidRPr="00E54CCD" w:rsidRDefault="0058609A" w:rsidP="0058609A">
            <w:pPr>
              <w:pStyle w:val="TableText0"/>
            </w:pPr>
          </w:p>
        </w:tc>
        <w:tc>
          <w:tcPr>
            <w:tcW w:w="0" w:type="auto"/>
            <w:gridSpan w:val="6"/>
          </w:tcPr>
          <w:p w14:paraId="057B8909" w14:textId="77777777" w:rsidR="0058609A" w:rsidRPr="00E54CCD" w:rsidRDefault="0058609A" w:rsidP="0058609A">
            <w:pPr>
              <w:pStyle w:val="TableText0"/>
            </w:pPr>
            <w:r w:rsidRPr="00E54CCD">
              <w:t>observation[templateId/@root = '2.16.840.1.113883.10.20.5.2.5.1.1']</w:t>
            </w:r>
          </w:p>
        </w:tc>
      </w:tr>
      <w:tr w:rsidR="0058609A" w:rsidRPr="00E54CCD" w14:paraId="4A099DEA" w14:textId="77777777" w:rsidTr="0058609A">
        <w:tc>
          <w:tcPr>
            <w:tcW w:w="0" w:type="auto"/>
          </w:tcPr>
          <w:p w14:paraId="3BBCBA41" w14:textId="77777777" w:rsidR="0058609A" w:rsidRPr="00E54CCD" w:rsidRDefault="0058609A" w:rsidP="0058609A">
            <w:pPr>
              <w:pStyle w:val="TableText0"/>
            </w:pPr>
          </w:p>
        </w:tc>
        <w:tc>
          <w:tcPr>
            <w:tcW w:w="0" w:type="auto"/>
          </w:tcPr>
          <w:p w14:paraId="524212AC" w14:textId="77777777" w:rsidR="0058609A" w:rsidRPr="00E54CCD" w:rsidRDefault="0058609A" w:rsidP="0058609A">
            <w:pPr>
              <w:pStyle w:val="TableText0"/>
            </w:pPr>
            <w:r w:rsidRPr="00E54CCD">
              <w:tab/>
              <w:t>@classCode</w:t>
            </w:r>
          </w:p>
        </w:tc>
        <w:tc>
          <w:tcPr>
            <w:tcW w:w="0" w:type="auto"/>
          </w:tcPr>
          <w:p w14:paraId="4BD34021" w14:textId="77777777" w:rsidR="0058609A" w:rsidRPr="00E54CCD" w:rsidRDefault="0058609A" w:rsidP="0058609A">
            <w:pPr>
              <w:pStyle w:val="TableText0"/>
            </w:pPr>
            <w:r w:rsidRPr="00E54CCD">
              <w:t>1..1</w:t>
            </w:r>
          </w:p>
        </w:tc>
        <w:tc>
          <w:tcPr>
            <w:tcW w:w="0" w:type="auto"/>
          </w:tcPr>
          <w:p w14:paraId="024FFE32" w14:textId="77777777" w:rsidR="0058609A" w:rsidRPr="00E54CCD" w:rsidRDefault="0058609A" w:rsidP="0058609A">
            <w:pPr>
              <w:pStyle w:val="TableText0"/>
            </w:pPr>
            <w:r w:rsidRPr="00E54CCD">
              <w:t>SHALL</w:t>
            </w:r>
          </w:p>
        </w:tc>
        <w:tc>
          <w:tcPr>
            <w:tcW w:w="0" w:type="auto"/>
          </w:tcPr>
          <w:p w14:paraId="51D76D39" w14:textId="77777777" w:rsidR="0058609A" w:rsidRPr="00E54CCD" w:rsidRDefault="0058609A" w:rsidP="0058609A">
            <w:pPr>
              <w:pStyle w:val="TableText0"/>
            </w:pPr>
          </w:p>
        </w:tc>
        <w:tc>
          <w:tcPr>
            <w:tcW w:w="0" w:type="auto"/>
          </w:tcPr>
          <w:p w14:paraId="5086123A" w14:textId="77777777" w:rsidR="0058609A" w:rsidRPr="00E54CCD" w:rsidRDefault="00B02B3C" w:rsidP="0058609A">
            <w:pPr>
              <w:pStyle w:val="TableText0"/>
            </w:pPr>
            <w:hyperlink w:anchor="C_2032">
              <w:r w:rsidR="0058609A" w:rsidRPr="00E54CCD">
                <w:rPr>
                  <w:rStyle w:val="HyperlinkText9pt0"/>
                </w:rPr>
                <w:t>2032</w:t>
              </w:r>
            </w:hyperlink>
          </w:p>
        </w:tc>
        <w:tc>
          <w:tcPr>
            <w:tcW w:w="0" w:type="auto"/>
          </w:tcPr>
          <w:p w14:paraId="427628D7" w14:textId="77777777" w:rsidR="0058609A" w:rsidRPr="00E54CCD" w:rsidRDefault="0058609A" w:rsidP="0058609A">
            <w:pPr>
              <w:pStyle w:val="TableText0"/>
            </w:pPr>
            <w:r w:rsidRPr="00E54CCD">
              <w:t>2.16.840.1.113883.5.6 (HL7ActClass) = OBS</w:t>
            </w:r>
          </w:p>
        </w:tc>
      </w:tr>
      <w:tr w:rsidR="0058609A" w:rsidRPr="00E54CCD" w14:paraId="0DC3B617" w14:textId="77777777" w:rsidTr="0058609A">
        <w:tc>
          <w:tcPr>
            <w:tcW w:w="0" w:type="auto"/>
          </w:tcPr>
          <w:p w14:paraId="6DFC03BB" w14:textId="77777777" w:rsidR="0058609A" w:rsidRPr="00E54CCD" w:rsidRDefault="0058609A" w:rsidP="0058609A">
            <w:pPr>
              <w:pStyle w:val="TableText0"/>
            </w:pPr>
          </w:p>
        </w:tc>
        <w:tc>
          <w:tcPr>
            <w:tcW w:w="0" w:type="auto"/>
          </w:tcPr>
          <w:p w14:paraId="78280215" w14:textId="77777777" w:rsidR="0058609A" w:rsidRPr="00E54CCD" w:rsidRDefault="0058609A" w:rsidP="0058609A">
            <w:pPr>
              <w:pStyle w:val="TableText0"/>
            </w:pPr>
            <w:r w:rsidRPr="00E54CCD">
              <w:tab/>
              <w:t>@moodCode</w:t>
            </w:r>
          </w:p>
        </w:tc>
        <w:tc>
          <w:tcPr>
            <w:tcW w:w="0" w:type="auto"/>
          </w:tcPr>
          <w:p w14:paraId="31E4E839" w14:textId="77777777" w:rsidR="0058609A" w:rsidRPr="00E54CCD" w:rsidRDefault="0058609A" w:rsidP="0058609A">
            <w:pPr>
              <w:pStyle w:val="TableText0"/>
            </w:pPr>
            <w:r w:rsidRPr="00E54CCD">
              <w:t>1..1</w:t>
            </w:r>
          </w:p>
        </w:tc>
        <w:tc>
          <w:tcPr>
            <w:tcW w:w="0" w:type="auto"/>
          </w:tcPr>
          <w:p w14:paraId="35ADB1A4" w14:textId="77777777" w:rsidR="0058609A" w:rsidRPr="00E54CCD" w:rsidRDefault="0058609A" w:rsidP="0058609A">
            <w:pPr>
              <w:pStyle w:val="TableText0"/>
            </w:pPr>
            <w:r w:rsidRPr="00E54CCD">
              <w:t>SHALL</w:t>
            </w:r>
          </w:p>
        </w:tc>
        <w:tc>
          <w:tcPr>
            <w:tcW w:w="0" w:type="auto"/>
          </w:tcPr>
          <w:p w14:paraId="6384BFBC" w14:textId="77777777" w:rsidR="0058609A" w:rsidRPr="00E54CCD" w:rsidRDefault="0058609A" w:rsidP="0058609A">
            <w:pPr>
              <w:pStyle w:val="TableText0"/>
            </w:pPr>
          </w:p>
        </w:tc>
        <w:tc>
          <w:tcPr>
            <w:tcW w:w="0" w:type="auto"/>
          </w:tcPr>
          <w:p w14:paraId="76BC835C" w14:textId="77777777" w:rsidR="0058609A" w:rsidRPr="00E54CCD" w:rsidRDefault="00B02B3C" w:rsidP="0058609A">
            <w:pPr>
              <w:pStyle w:val="TableText0"/>
            </w:pPr>
            <w:hyperlink w:anchor="C_2033">
              <w:r w:rsidR="0058609A" w:rsidRPr="00E54CCD">
                <w:rPr>
                  <w:rStyle w:val="HyperlinkText9pt0"/>
                </w:rPr>
                <w:t>2033</w:t>
              </w:r>
            </w:hyperlink>
          </w:p>
        </w:tc>
        <w:tc>
          <w:tcPr>
            <w:tcW w:w="0" w:type="auto"/>
          </w:tcPr>
          <w:p w14:paraId="39084820" w14:textId="77777777" w:rsidR="0058609A" w:rsidRPr="00E54CCD" w:rsidRDefault="0058609A" w:rsidP="0058609A">
            <w:pPr>
              <w:pStyle w:val="TableText0"/>
            </w:pPr>
            <w:r w:rsidRPr="00E54CCD">
              <w:t>2.16.840.1.113883.5.1001 (ActMood) = EVN</w:t>
            </w:r>
          </w:p>
        </w:tc>
      </w:tr>
      <w:tr w:rsidR="0058609A" w:rsidRPr="00E54CCD" w14:paraId="74FEA38B" w14:textId="77777777" w:rsidTr="0058609A">
        <w:tc>
          <w:tcPr>
            <w:tcW w:w="0" w:type="auto"/>
          </w:tcPr>
          <w:p w14:paraId="282D4841" w14:textId="77777777" w:rsidR="0058609A" w:rsidRPr="00E54CCD" w:rsidRDefault="0058609A" w:rsidP="0058609A">
            <w:pPr>
              <w:pStyle w:val="TableText0"/>
            </w:pPr>
          </w:p>
        </w:tc>
        <w:tc>
          <w:tcPr>
            <w:tcW w:w="0" w:type="auto"/>
          </w:tcPr>
          <w:p w14:paraId="6C39AC6B" w14:textId="77777777" w:rsidR="0058609A" w:rsidRPr="00E54CCD" w:rsidRDefault="0058609A" w:rsidP="0058609A">
            <w:pPr>
              <w:pStyle w:val="TableText0"/>
            </w:pPr>
            <w:r w:rsidRPr="00E54CCD">
              <w:tab/>
              <w:t>code</w:t>
            </w:r>
          </w:p>
        </w:tc>
        <w:tc>
          <w:tcPr>
            <w:tcW w:w="0" w:type="auto"/>
          </w:tcPr>
          <w:p w14:paraId="7B9877A8" w14:textId="77777777" w:rsidR="0058609A" w:rsidRPr="00E54CCD" w:rsidRDefault="0058609A" w:rsidP="0058609A">
            <w:pPr>
              <w:pStyle w:val="TableText0"/>
            </w:pPr>
            <w:r w:rsidRPr="00E54CCD">
              <w:t>1..1</w:t>
            </w:r>
          </w:p>
        </w:tc>
        <w:tc>
          <w:tcPr>
            <w:tcW w:w="0" w:type="auto"/>
          </w:tcPr>
          <w:p w14:paraId="233372BA" w14:textId="77777777" w:rsidR="0058609A" w:rsidRPr="00E54CCD" w:rsidRDefault="0058609A" w:rsidP="0058609A">
            <w:pPr>
              <w:pStyle w:val="TableText0"/>
            </w:pPr>
            <w:r w:rsidRPr="00E54CCD">
              <w:t>SHALL</w:t>
            </w:r>
          </w:p>
        </w:tc>
        <w:tc>
          <w:tcPr>
            <w:tcW w:w="0" w:type="auto"/>
          </w:tcPr>
          <w:p w14:paraId="07C50571" w14:textId="77777777" w:rsidR="0058609A" w:rsidRPr="00E54CCD" w:rsidRDefault="0058609A" w:rsidP="0058609A">
            <w:pPr>
              <w:pStyle w:val="TableText0"/>
            </w:pPr>
          </w:p>
        </w:tc>
        <w:tc>
          <w:tcPr>
            <w:tcW w:w="0" w:type="auto"/>
          </w:tcPr>
          <w:p w14:paraId="2C6E788C" w14:textId="77777777" w:rsidR="0058609A" w:rsidRPr="00E54CCD" w:rsidRDefault="00B02B3C" w:rsidP="0058609A">
            <w:pPr>
              <w:pStyle w:val="TableText0"/>
            </w:pPr>
            <w:hyperlink w:anchor="C_11233">
              <w:r w:rsidR="0058609A" w:rsidRPr="00E54CCD">
                <w:rPr>
                  <w:rStyle w:val="HyperlinkText9pt0"/>
                </w:rPr>
                <w:t>11233</w:t>
              </w:r>
            </w:hyperlink>
          </w:p>
        </w:tc>
        <w:tc>
          <w:tcPr>
            <w:tcW w:w="0" w:type="auto"/>
          </w:tcPr>
          <w:p w14:paraId="25136B0D" w14:textId="77777777" w:rsidR="0058609A" w:rsidRPr="00E54CCD" w:rsidRDefault="0058609A" w:rsidP="0058609A">
            <w:pPr>
              <w:pStyle w:val="TableText0"/>
            </w:pPr>
          </w:p>
        </w:tc>
      </w:tr>
      <w:tr w:rsidR="0058609A" w:rsidRPr="00E54CCD" w14:paraId="2E15604B" w14:textId="77777777" w:rsidTr="0058609A">
        <w:tc>
          <w:tcPr>
            <w:tcW w:w="0" w:type="auto"/>
          </w:tcPr>
          <w:p w14:paraId="67D4F2D2" w14:textId="77777777" w:rsidR="0058609A" w:rsidRPr="00E54CCD" w:rsidRDefault="0058609A" w:rsidP="0058609A">
            <w:pPr>
              <w:pStyle w:val="TableText0"/>
            </w:pPr>
          </w:p>
        </w:tc>
        <w:tc>
          <w:tcPr>
            <w:tcW w:w="0" w:type="auto"/>
          </w:tcPr>
          <w:p w14:paraId="6F744EB5" w14:textId="77777777" w:rsidR="0058609A" w:rsidRPr="00E54CCD" w:rsidRDefault="0058609A" w:rsidP="0058609A">
            <w:pPr>
              <w:pStyle w:val="TableText0"/>
            </w:pPr>
            <w:r w:rsidRPr="00E54CCD">
              <w:tab/>
            </w:r>
            <w:r w:rsidRPr="00E54CCD">
              <w:tab/>
              <w:t>@code</w:t>
            </w:r>
          </w:p>
        </w:tc>
        <w:tc>
          <w:tcPr>
            <w:tcW w:w="0" w:type="auto"/>
          </w:tcPr>
          <w:p w14:paraId="5BFC6F96" w14:textId="77777777" w:rsidR="0058609A" w:rsidRPr="00E54CCD" w:rsidRDefault="0058609A" w:rsidP="0058609A">
            <w:pPr>
              <w:pStyle w:val="TableText0"/>
            </w:pPr>
            <w:r w:rsidRPr="00E54CCD">
              <w:t>1..1</w:t>
            </w:r>
          </w:p>
        </w:tc>
        <w:tc>
          <w:tcPr>
            <w:tcW w:w="0" w:type="auto"/>
          </w:tcPr>
          <w:p w14:paraId="7E51B4D1" w14:textId="77777777" w:rsidR="0058609A" w:rsidRPr="00E54CCD" w:rsidRDefault="0058609A" w:rsidP="0058609A">
            <w:pPr>
              <w:pStyle w:val="TableText0"/>
            </w:pPr>
            <w:r w:rsidRPr="00E54CCD">
              <w:t>SHALL</w:t>
            </w:r>
          </w:p>
        </w:tc>
        <w:tc>
          <w:tcPr>
            <w:tcW w:w="0" w:type="auto"/>
          </w:tcPr>
          <w:p w14:paraId="1F92A246" w14:textId="77777777" w:rsidR="0058609A" w:rsidRPr="00E54CCD" w:rsidRDefault="0058609A" w:rsidP="0058609A">
            <w:pPr>
              <w:pStyle w:val="TableText0"/>
            </w:pPr>
          </w:p>
        </w:tc>
        <w:tc>
          <w:tcPr>
            <w:tcW w:w="0" w:type="auto"/>
          </w:tcPr>
          <w:p w14:paraId="57682415" w14:textId="77777777" w:rsidR="0058609A" w:rsidRPr="00E54CCD" w:rsidRDefault="00B02B3C" w:rsidP="0058609A">
            <w:pPr>
              <w:pStyle w:val="TableText0"/>
            </w:pPr>
            <w:hyperlink w:anchor="C_2034">
              <w:r w:rsidR="0058609A" w:rsidRPr="00E54CCD">
                <w:rPr>
                  <w:rStyle w:val="HyperlinkText9pt0"/>
                </w:rPr>
                <w:t>2034</w:t>
              </w:r>
            </w:hyperlink>
          </w:p>
        </w:tc>
        <w:tc>
          <w:tcPr>
            <w:tcW w:w="0" w:type="auto"/>
          </w:tcPr>
          <w:p w14:paraId="513D0C80" w14:textId="77777777" w:rsidR="0058609A" w:rsidRPr="00E54CCD" w:rsidRDefault="0058609A" w:rsidP="0058609A">
            <w:pPr>
              <w:pStyle w:val="TableText0"/>
            </w:pPr>
            <w:r w:rsidRPr="00E54CCD">
              <w:t>2.16.840.1.113883.5.4 (ActCode) = ASSERTION</w:t>
            </w:r>
          </w:p>
        </w:tc>
      </w:tr>
      <w:tr w:rsidR="0058609A" w:rsidRPr="00E54CCD" w14:paraId="3DCECE0F" w14:textId="77777777" w:rsidTr="0058609A">
        <w:tc>
          <w:tcPr>
            <w:tcW w:w="0" w:type="auto"/>
          </w:tcPr>
          <w:p w14:paraId="051BF644" w14:textId="77777777" w:rsidR="0058609A" w:rsidRPr="00E54CCD" w:rsidRDefault="0058609A" w:rsidP="0058609A">
            <w:pPr>
              <w:pStyle w:val="TableText0"/>
            </w:pPr>
          </w:p>
        </w:tc>
        <w:tc>
          <w:tcPr>
            <w:tcW w:w="0" w:type="auto"/>
          </w:tcPr>
          <w:p w14:paraId="1CC33A17" w14:textId="77777777" w:rsidR="0058609A" w:rsidRPr="00E54CCD" w:rsidRDefault="0058609A" w:rsidP="0058609A">
            <w:pPr>
              <w:pStyle w:val="TableText0"/>
            </w:pPr>
            <w:r w:rsidRPr="00E54CCD">
              <w:tab/>
              <w:t>statusCode</w:t>
            </w:r>
          </w:p>
        </w:tc>
        <w:tc>
          <w:tcPr>
            <w:tcW w:w="0" w:type="auto"/>
          </w:tcPr>
          <w:p w14:paraId="08983E5B" w14:textId="77777777" w:rsidR="0058609A" w:rsidRPr="00E54CCD" w:rsidRDefault="0058609A" w:rsidP="0058609A">
            <w:pPr>
              <w:pStyle w:val="TableText0"/>
            </w:pPr>
            <w:r w:rsidRPr="00E54CCD">
              <w:t>1..1</w:t>
            </w:r>
          </w:p>
        </w:tc>
        <w:tc>
          <w:tcPr>
            <w:tcW w:w="0" w:type="auto"/>
          </w:tcPr>
          <w:p w14:paraId="539CCCCC" w14:textId="77777777" w:rsidR="0058609A" w:rsidRPr="00E54CCD" w:rsidRDefault="0058609A" w:rsidP="0058609A">
            <w:pPr>
              <w:pStyle w:val="TableText0"/>
            </w:pPr>
            <w:r w:rsidRPr="00E54CCD">
              <w:t>SHALL</w:t>
            </w:r>
          </w:p>
        </w:tc>
        <w:tc>
          <w:tcPr>
            <w:tcW w:w="0" w:type="auto"/>
          </w:tcPr>
          <w:p w14:paraId="4169A09A" w14:textId="77777777" w:rsidR="0058609A" w:rsidRPr="00E54CCD" w:rsidRDefault="0058609A" w:rsidP="0058609A">
            <w:pPr>
              <w:pStyle w:val="TableText0"/>
            </w:pPr>
          </w:p>
        </w:tc>
        <w:tc>
          <w:tcPr>
            <w:tcW w:w="0" w:type="auto"/>
          </w:tcPr>
          <w:p w14:paraId="0C42FC68" w14:textId="77777777" w:rsidR="0058609A" w:rsidRPr="00E54CCD" w:rsidRDefault="00B02B3C" w:rsidP="0058609A">
            <w:pPr>
              <w:pStyle w:val="TableText0"/>
            </w:pPr>
            <w:hyperlink w:anchor="C_11234">
              <w:r w:rsidR="0058609A" w:rsidRPr="00E54CCD">
                <w:rPr>
                  <w:rStyle w:val="HyperlinkText9pt0"/>
                </w:rPr>
                <w:t>11234</w:t>
              </w:r>
            </w:hyperlink>
          </w:p>
        </w:tc>
        <w:tc>
          <w:tcPr>
            <w:tcW w:w="0" w:type="auto"/>
          </w:tcPr>
          <w:p w14:paraId="00D9C7B3" w14:textId="77777777" w:rsidR="0058609A" w:rsidRPr="00E54CCD" w:rsidRDefault="0058609A" w:rsidP="0058609A">
            <w:pPr>
              <w:pStyle w:val="TableText0"/>
            </w:pPr>
          </w:p>
        </w:tc>
      </w:tr>
      <w:tr w:rsidR="0058609A" w:rsidRPr="00E54CCD" w14:paraId="716FEB7B" w14:textId="77777777" w:rsidTr="0058609A">
        <w:tc>
          <w:tcPr>
            <w:tcW w:w="0" w:type="auto"/>
          </w:tcPr>
          <w:p w14:paraId="41C3D97C" w14:textId="77777777" w:rsidR="0058609A" w:rsidRPr="00E54CCD" w:rsidRDefault="0058609A" w:rsidP="0058609A">
            <w:pPr>
              <w:pStyle w:val="TableText0"/>
            </w:pPr>
          </w:p>
        </w:tc>
        <w:tc>
          <w:tcPr>
            <w:tcW w:w="0" w:type="auto"/>
          </w:tcPr>
          <w:p w14:paraId="117B4CA8" w14:textId="77777777" w:rsidR="0058609A" w:rsidRPr="00E54CCD" w:rsidRDefault="0058609A" w:rsidP="0058609A">
            <w:pPr>
              <w:pStyle w:val="TableText0"/>
            </w:pPr>
            <w:r w:rsidRPr="00E54CCD">
              <w:tab/>
            </w:r>
            <w:r w:rsidRPr="00E54CCD">
              <w:tab/>
              <w:t>@code</w:t>
            </w:r>
          </w:p>
        </w:tc>
        <w:tc>
          <w:tcPr>
            <w:tcW w:w="0" w:type="auto"/>
          </w:tcPr>
          <w:p w14:paraId="42387E01" w14:textId="77777777" w:rsidR="0058609A" w:rsidRPr="00E54CCD" w:rsidRDefault="0058609A" w:rsidP="0058609A">
            <w:pPr>
              <w:pStyle w:val="TableText0"/>
            </w:pPr>
            <w:r w:rsidRPr="00E54CCD">
              <w:t>1..1</w:t>
            </w:r>
          </w:p>
        </w:tc>
        <w:tc>
          <w:tcPr>
            <w:tcW w:w="0" w:type="auto"/>
          </w:tcPr>
          <w:p w14:paraId="0C46D651" w14:textId="77777777" w:rsidR="0058609A" w:rsidRPr="00E54CCD" w:rsidRDefault="0058609A" w:rsidP="0058609A">
            <w:pPr>
              <w:pStyle w:val="TableText0"/>
            </w:pPr>
            <w:r w:rsidRPr="00E54CCD">
              <w:t>SHALL</w:t>
            </w:r>
          </w:p>
        </w:tc>
        <w:tc>
          <w:tcPr>
            <w:tcW w:w="0" w:type="auto"/>
          </w:tcPr>
          <w:p w14:paraId="14988EC3" w14:textId="77777777" w:rsidR="0058609A" w:rsidRPr="00E54CCD" w:rsidRDefault="0058609A" w:rsidP="0058609A">
            <w:pPr>
              <w:pStyle w:val="TableText0"/>
            </w:pPr>
          </w:p>
        </w:tc>
        <w:tc>
          <w:tcPr>
            <w:tcW w:w="0" w:type="auto"/>
          </w:tcPr>
          <w:p w14:paraId="3BA97E32" w14:textId="77777777" w:rsidR="0058609A" w:rsidRPr="00E54CCD" w:rsidRDefault="00B02B3C" w:rsidP="0058609A">
            <w:pPr>
              <w:pStyle w:val="TableText0"/>
            </w:pPr>
            <w:hyperlink w:anchor="C_2035">
              <w:r w:rsidR="0058609A" w:rsidRPr="00E54CCD">
                <w:rPr>
                  <w:rStyle w:val="HyperlinkText9pt0"/>
                </w:rPr>
                <w:t>2035</w:t>
              </w:r>
            </w:hyperlink>
          </w:p>
        </w:tc>
        <w:tc>
          <w:tcPr>
            <w:tcW w:w="0" w:type="auto"/>
          </w:tcPr>
          <w:p w14:paraId="705B1635" w14:textId="77777777" w:rsidR="0058609A" w:rsidRPr="00E54CCD" w:rsidRDefault="0058609A" w:rsidP="0058609A">
            <w:pPr>
              <w:pStyle w:val="TableText0"/>
            </w:pPr>
            <w:r w:rsidRPr="00E54CCD">
              <w:t>2.16.840.1.113883.5.14 (ActStatus) = completed</w:t>
            </w:r>
          </w:p>
        </w:tc>
      </w:tr>
      <w:tr w:rsidR="0058609A" w:rsidRPr="00E54CCD" w14:paraId="5ECD4885" w14:textId="77777777" w:rsidTr="0058609A">
        <w:tc>
          <w:tcPr>
            <w:tcW w:w="0" w:type="auto"/>
          </w:tcPr>
          <w:p w14:paraId="6DA9D42D" w14:textId="77777777" w:rsidR="0058609A" w:rsidRPr="00E54CCD" w:rsidRDefault="0058609A" w:rsidP="0058609A">
            <w:pPr>
              <w:pStyle w:val="TableText0"/>
            </w:pPr>
          </w:p>
        </w:tc>
        <w:tc>
          <w:tcPr>
            <w:tcW w:w="0" w:type="auto"/>
          </w:tcPr>
          <w:p w14:paraId="273DC45A" w14:textId="77777777" w:rsidR="0058609A" w:rsidRPr="00E54CCD" w:rsidRDefault="0058609A" w:rsidP="0058609A">
            <w:pPr>
              <w:pStyle w:val="TableText0"/>
            </w:pPr>
            <w:r w:rsidRPr="00E54CCD">
              <w:tab/>
              <w:t>value</w:t>
            </w:r>
          </w:p>
        </w:tc>
        <w:tc>
          <w:tcPr>
            <w:tcW w:w="0" w:type="auto"/>
          </w:tcPr>
          <w:p w14:paraId="07A269DF" w14:textId="77777777" w:rsidR="0058609A" w:rsidRPr="00E54CCD" w:rsidRDefault="0058609A" w:rsidP="0058609A">
            <w:pPr>
              <w:pStyle w:val="TableText0"/>
            </w:pPr>
            <w:r w:rsidRPr="00E54CCD">
              <w:t>1..1</w:t>
            </w:r>
          </w:p>
        </w:tc>
        <w:tc>
          <w:tcPr>
            <w:tcW w:w="0" w:type="auto"/>
          </w:tcPr>
          <w:p w14:paraId="7CC433D3" w14:textId="77777777" w:rsidR="0058609A" w:rsidRPr="00E54CCD" w:rsidRDefault="0058609A" w:rsidP="0058609A">
            <w:pPr>
              <w:pStyle w:val="TableText0"/>
            </w:pPr>
            <w:r w:rsidRPr="00E54CCD">
              <w:t>SHALL</w:t>
            </w:r>
          </w:p>
        </w:tc>
        <w:tc>
          <w:tcPr>
            <w:tcW w:w="0" w:type="auto"/>
          </w:tcPr>
          <w:p w14:paraId="0E051F1D" w14:textId="77777777" w:rsidR="0058609A" w:rsidRPr="00E54CCD" w:rsidRDefault="0058609A" w:rsidP="0058609A">
            <w:pPr>
              <w:pStyle w:val="TableText0"/>
            </w:pPr>
            <w:r w:rsidRPr="00E54CCD">
              <w:t>CO</w:t>
            </w:r>
          </w:p>
        </w:tc>
        <w:tc>
          <w:tcPr>
            <w:tcW w:w="0" w:type="auto"/>
          </w:tcPr>
          <w:p w14:paraId="75875FF1" w14:textId="77777777" w:rsidR="0058609A" w:rsidRPr="00E54CCD" w:rsidRDefault="00B02B3C" w:rsidP="0058609A">
            <w:pPr>
              <w:pStyle w:val="TableText0"/>
            </w:pPr>
            <w:hyperlink w:anchor="C_2039">
              <w:r w:rsidR="0058609A" w:rsidRPr="00E54CCD">
                <w:rPr>
                  <w:rStyle w:val="HyperlinkText9pt0"/>
                </w:rPr>
                <w:t>2039</w:t>
              </w:r>
            </w:hyperlink>
          </w:p>
        </w:tc>
        <w:tc>
          <w:tcPr>
            <w:tcW w:w="0" w:type="auto"/>
          </w:tcPr>
          <w:p w14:paraId="65789A88" w14:textId="77777777" w:rsidR="0058609A" w:rsidRPr="00E54CCD" w:rsidRDefault="0058609A" w:rsidP="0058609A">
            <w:pPr>
              <w:pStyle w:val="TableText0"/>
            </w:pPr>
            <w:r w:rsidRPr="00E54CCD">
              <w:t>2.16.840.1.113883.6.277 (cdcNHSN)</w:t>
            </w:r>
          </w:p>
        </w:tc>
      </w:tr>
    </w:tbl>
    <w:p w14:paraId="0463EC7D" w14:textId="77777777" w:rsidR="004F0485" w:rsidRPr="00E54CCD" w:rsidRDefault="004F0485" w:rsidP="002B1157">
      <w:pPr>
        <w:pStyle w:val="BodyText"/>
        <w:rPr>
          <w:noProof/>
          <w:lang w:val="en-US"/>
        </w:rPr>
      </w:pPr>
    </w:p>
    <w:p w14:paraId="0874268B" w14:textId="77777777" w:rsidR="004F0485" w:rsidRPr="00E54CCD" w:rsidRDefault="004F0485" w:rsidP="005A5658">
      <w:pPr>
        <w:numPr>
          <w:ilvl w:val="0"/>
          <w:numId w:val="7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008" w:name="C_2032"/>
      <w:bookmarkEnd w:id="2008"/>
      <w:r w:rsidRPr="00E54CCD">
        <w:rPr>
          <w:noProof/>
        </w:rPr>
        <w:t xml:space="preserve"> (CONF:2032).</w:t>
      </w:r>
    </w:p>
    <w:p w14:paraId="6AF75FA3" w14:textId="77777777" w:rsidR="004F0485" w:rsidRPr="00E54CCD" w:rsidRDefault="004F0485" w:rsidP="005A5658">
      <w:pPr>
        <w:numPr>
          <w:ilvl w:val="0"/>
          <w:numId w:val="7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009" w:name="C_2033"/>
      <w:bookmarkEnd w:id="2009"/>
      <w:r w:rsidRPr="00E54CCD">
        <w:rPr>
          <w:noProof/>
        </w:rPr>
        <w:t xml:space="preserve"> (CONF:2033).</w:t>
      </w:r>
    </w:p>
    <w:p w14:paraId="2F1CD272" w14:textId="77777777" w:rsidR="004F0485" w:rsidRPr="00E54CCD" w:rsidRDefault="004F0485" w:rsidP="005A5658">
      <w:pPr>
        <w:numPr>
          <w:ilvl w:val="0"/>
          <w:numId w:val="7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010" w:name="C_11233"/>
      <w:bookmarkEnd w:id="2010"/>
      <w:r w:rsidRPr="00E54CCD">
        <w:rPr>
          <w:noProof/>
        </w:rPr>
        <w:t xml:space="preserve"> (CONF:11233).</w:t>
      </w:r>
    </w:p>
    <w:p w14:paraId="7FC23E58" w14:textId="77777777" w:rsidR="004F0485" w:rsidRPr="00E54CCD" w:rsidRDefault="004F0485" w:rsidP="005A5658">
      <w:pPr>
        <w:numPr>
          <w:ilvl w:val="1"/>
          <w:numId w:val="76"/>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011" w:name="C_2034"/>
      <w:bookmarkEnd w:id="2011"/>
      <w:r w:rsidRPr="00E54CCD">
        <w:rPr>
          <w:noProof/>
        </w:rPr>
        <w:t xml:space="preserve"> (CONF:2034).</w:t>
      </w:r>
    </w:p>
    <w:p w14:paraId="59DEBB7D" w14:textId="77777777" w:rsidR="004F0485" w:rsidRPr="00E54CCD" w:rsidRDefault="004F0485" w:rsidP="005A5658">
      <w:pPr>
        <w:numPr>
          <w:ilvl w:val="0"/>
          <w:numId w:val="7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012" w:name="C_11234"/>
      <w:bookmarkEnd w:id="2012"/>
      <w:r w:rsidRPr="00E54CCD">
        <w:rPr>
          <w:noProof/>
        </w:rPr>
        <w:t xml:space="preserve"> (CONF:11234).</w:t>
      </w:r>
    </w:p>
    <w:p w14:paraId="50CB9EA0" w14:textId="77777777" w:rsidR="004F0485" w:rsidRPr="00E54CCD" w:rsidRDefault="004F0485" w:rsidP="005A5658">
      <w:pPr>
        <w:numPr>
          <w:ilvl w:val="1"/>
          <w:numId w:val="76"/>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013" w:name="C_2035"/>
      <w:bookmarkEnd w:id="2013"/>
      <w:r w:rsidRPr="00E54CCD">
        <w:rPr>
          <w:noProof/>
        </w:rPr>
        <w:t xml:space="preserve"> (CONF:2035).</w:t>
      </w:r>
    </w:p>
    <w:p w14:paraId="2E912F67" w14:textId="77777777" w:rsidR="004F0485" w:rsidRPr="00E54CCD" w:rsidRDefault="004F0485" w:rsidP="005A5658">
      <w:pPr>
        <w:numPr>
          <w:ilvl w:val="0"/>
          <w:numId w:val="7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@xsi:type="CO" (CodeSystem: </w:t>
      </w:r>
      <w:r w:rsidRPr="00E54CCD">
        <w:rPr>
          <w:rStyle w:val="XMLname"/>
          <w:noProof/>
        </w:rPr>
        <w:t>cdcNHSN 2.16.840.1.113883.6.277</w:t>
      </w:r>
      <w:r w:rsidRPr="00E54CCD">
        <w:rPr>
          <w:rStyle w:val="keyword"/>
          <w:noProof/>
        </w:rPr>
        <w:t xml:space="preserve"> STATIC</w:t>
      </w:r>
      <w:r w:rsidRPr="00E54CCD">
        <w:rPr>
          <w:noProof/>
        </w:rPr>
        <w:t>)</w:t>
      </w:r>
      <w:bookmarkStart w:id="2014" w:name="C_2039"/>
      <w:bookmarkEnd w:id="2014"/>
      <w:r w:rsidRPr="00E54CCD">
        <w:rPr>
          <w:noProof/>
        </w:rPr>
        <w:t xml:space="preserve"> (CONF:2039).</w:t>
      </w:r>
    </w:p>
    <w:p w14:paraId="12D43CA4" w14:textId="77777777" w:rsidR="004F0485" w:rsidRPr="00E54CCD" w:rsidRDefault="004F0485" w:rsidP="005A5658">
      <w:pPr>
        <w:numPr>
          <w:ilvl w:val="1"/>
          <w:numId w:val="76"/>
        </w:numPr>
        <w:spacing w:after="40" w:line="260" w:lineRule="exact"/>
        <w:rPr>
          <w:noProof/>
        </w:rPr>
      </w:pPr>
      <w:r w:rsidRPr="00E54CCD">
        <w:rPr>
          <w:noProof/>
        </w:rPr>
        <w:t xml:space="preserve">The value of value/@codeSystem </w:t>
      </w:r>
      <w:r w:rsidRPr="00E54CCD">
        <w:rPr>
          <w:rStyle w:val="keyword"/>
          <w:noProof/>
        </w:rPr>
        <w:t>SHALL</w:t>
      </w:r>
      <w:r w:rsidRPr="00E54CCD">
        <w:rPr>
          <w:noProof/>
        </w:rPr>
        <w:t xml:space="preserve"> be  2.16.840.1.113883.6.277 cdcNHSN, and the value of value/@code </w:t>
      </w:r>
      <w:r w:rsidRPr="00E54CCD">
        <w:rPr>
          <w:rStyle w:val="keyword"/>
          <w:noProof/>
        </w:rPr>
        <w:t>SHALL</w:t>
      </w:r>
      <w:r w:rsidRPr="00E54CCD">
        <w:rPr>
          <w:noProof/>
        </w:rPr>
        <w:t xml:space="preserve"> be the number 1 or 2 or 3, where 1 represents the highest-ranked pathogen of up to three pathogens recorded (CONF:2915).</w:t>
      </w:r>
    </w:p>
    <w:p w14:paraId="73271839" w14:textId="77777777" w:rsidR="00B141FD" w:rsidRPr="00E54CCD" w:rsidRDefault="00B141FD" w:rsidP="00B141FD">
      <w:pPr>
        <w:pStyle w:val="Caption"/>
        <w:rPr>
          <w:noProof/>
          <w:lang w:val="en-US"/>
        </w:rPr>
      </w:pPr>
      <w:bookmarkStart w:id="2015" w:name="_Toc345346446"/>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61</w:t>
      </w:r>
      <w:r w:rsidR="00CD0332" w:rsidRPr="00E54CCD">
        <w:rPr>
          <w:noProof/>
          <w:lang w:val="en-US"/>
        </w:rPr>
        <w:fldChar w:fldCharType="end"/>
      </w:r>
      <w:r w:rsidRPr="00E54CCD">
        <w:rPr>
          <w:noProof/>
          <w:lang w:val="en-US"/>
        </w:rPr>
        <w:t xml:space="preserve">: </w:t>
      </w:r>
      <w:bookmarkEnd w:id="2005"/>
      <w:r w:rsidRPr="00E54CCD">
        <w:rPr>
          <w:noProof/>
          <w:lang w:val="en-US"/>
        </w:rPr>
        <w:t>Pathogen ranking observation example</w:t>
      </w:r>
      <w:bookmarkEnd w:id="2015"/>
    </w:p>
    <w:p w14:paraId="3DD928D6" w14:textId="77777777" w:rsidR="00B141FD" w:rsidRPr="00E54CCD" w:rsidRDefault="00B141FD" w:rsidP="00B141FD">
      <w:pPr>
        <w:pStyle w:val="Example"/>
        <w:rPr>
          <w:noProof/>
        </w:rPr>
      </w:pPr>
      <w:r w:rsidRPr="00E54CCD">
        <w:rPr>
          <w:noProof/>
        </w:rPr>
        <w:t>&lt;observation classCode="OBS" moodCode="EVN"&gt;</w:t>
      </w:r>
    </w:p>
    <w:p w14:paraId="4F006365" w14:textId="77777777" w:rsidR="00B141FD" w:rsidRPr="00E54CCD" w:rsidRDefault="00B141FD" w:rsidP="00B141FD">
      <w:pPr>
        <w:pStyle w:val="Example"/>
        <w:rPr>
          <w:noProof/>
        </w:rPr>
      </w:pPr>
      <w:r w:rsidRPr="00E54CCD">
        <w:rPr>
          <w:noProof/>
        </w:rPr>
        <w:t xml:space="preserve">  &lt;templateId root="2.16.840.1.113883.10.20.5.2.5.1.1"/&gt;</w:t>
      </w:r>
    </w:p>
    <w:p w14:paraId="5CF208BC" w14:textId="77777777" w:rsidR="00B141FD" w:rsidRPr="00E54CCD" w:rsidRDefault="00B141FD" w:rsidP="00B141FD">
      <w:pPr>
        <w:pStyle w:val="Example"/>
        <w:rPr>
          <w:noProof/>
        </w:rPr>
      </w:pPr>
      <w:r w:rsidRPr="00E54CCD">
        <w:rPr>
          <w:noProof/>
        </w:rPr>
        <w:t xml:space="preserve">  &lt;code codeSystem="2.16.840.1.113883.5.4" </w:t>
      </w:r>
    </w:p>
    <w:p w14:paraId="4C45F57A" w14:textId="77777777" w:rsidR="00B141FD" w:rsidRPr="00E54CCD" w:rsidRDefault="00B141FD" w:rsidP="00B141FD">
      <w:pPr>
        <w:pStyle w:val="Example"/>
        <w:rPr>
          <w:noProof/>
        </w:rPr>
      </w:pPr>
      <w:r w:rsidRPr="00E54CCD">
        <w:rPr>
          <w:noProof/>
        </w:rPr>
        <w:t xml:space="preserve">      codeSystemName="HL7"</w:t>
      </w:r>
    </w:p>
    <w:p w14:paraId="32E739B7" w14:textId="77777777" w:rsidR="00B141FD" w:rsidRPr="00E54CCD" w:rsidRDefault="00B141FD" w:rsidP="00B141FD">
      <w:pPr>
        <w:pStyle w:val="Example"/>
        <w:rPr>
          <w:noProof/>
        </w:rPr>
      </w:pPr>
      <w:r w:rsidRPr="00E54CCD">
        <w:rPr>
          <w:noProof/>
        </w:rPr>
        <w:t xml:space="preserve">      code="ASSERTION"/&gt;</w:t>
      </w:r>
    </w:p>
    <w:p w14:paraId="6B9DE6A3" w14:textId="77777777" w:rsidR="00B141FD" w:rsidRPr="00E54CCD" w:rsidRDefault="00B141FD" w:rsidP="00B141FD">
      <w:pPr>
        <w:pStyle w:val="Example"/>
        <w:rPr>
          <w:noProof/>
        </w:rPr>
      </w:pPr>
      <w:r w:rsidRPr="00E54CCD">
        <w:rPr>
          <w:noProof/>
        </w:rPr>
        <w:t xml:space="preserve">  &lt;statusCode code="completed"/&gt;</w:t>
      </w:r>
    </w:p>
    <w:p w14:paraId="23A5EE28" w14:textId="77777777" w:rsidR="00B141FD" w:rsidRPr="00E54CCD" w:rsidRDefault="00B141FD" w:rsidP="00B141FD">
      <w:pPr>
        <w:pStyle w:val="Example"/>
        <w:rPr>
          <w:noProof/>
        </w:rPr>
      </w:pPr>
      <w:r w:rsidRPr="00E54CCD">
        <w:rPr>
          <w:noProof/>
        </w:rPr>
        <w:t xml:space="preserve">  &lt;value xsi:type="CO" </w:t>
      </w:r>
    </w:p>
    <w:p w14:paraId="2FAE4096" w14:textId="77777777" w:rsidR="00B141FD" w:rsidRPr="00E54CCD" w:rsidRDefault="00B141FD" w:rsidP="00B141FD">
      <w:pPr>
        <w:pStyle w:val="Example"/>
        <w:rPr>
          <w:noProof/>
        </w:rPr>
      </w:pPr>
      <w:r w:rsidRPr="00E54CCD">
        <w:rPr>
          <w:noProof/>
        </w:rPr>
        <w:t xml:space="preserve">         codeSystem="2.16.840.1.113883.6.277"</w:t>
      </w:r>
    </w:p>
    <w:p w14:paraId="4AF07BFB" w14:textId="77777777" w:rsidR="00B141FD" w:rsidRPr="00E54CCD" w:rsidRDefault="00B141FD" w:rsidP="00B141FD">
      <w:pPr>
        <w:pStyle w:val="Example"/>
        <w:rPr>
          <w:noProof/>
        </w:rPr>
      </w:pPr>
      <w:r w:rsidRPr="00E54CCD">
        <w:rPr>
          <w:noProof/>
        </w:rPr>
        <w:t xml:space="preserve">         codeSystemName="cdcNHSN" </w:t>
      </w:r>
    </w:p>
    <w:p w14:paraId="06D11C96" w14:textId="77777777" w:rsidR="00B141FD" w:rsidRPr="00E54CCD" w:rsidRDefault="00B141FD" w:rsidP="00B141FD">
      <w:pPr>
        <w:pStyle w:val="Example"/>
        <w:rPr>
          <w:noProof/>
        </w:rPr>
      </w:pPr>
      <w:r w:rsidRPr="00E54CCD">
        <w:rPr>
          <w:noProof/>
        </w:rPr>
        <w:t xml:space="preserve">         code="1"</w:t>
      </w:r>
    </w:p>
    <w:p w14:paraId="1F425626" w14:textId="77777777" w:rsidR="00B141FD" w:rsidRPr="00E54CCD" w:rsidRDefault="00B141FD" w:rsidP="00B141FD">
      <w:pPr>
        <w:pStyle w:val="Example"/>
        <w:rPr>
          <w:noProof/>
        </w:rPr>
      </w:pPr>
      <w:r w:rsidRPr="00E54CCD">
        <w:rPr>
          <w:noProof/>
        </w:rPr>
        <w:t xml:space="preserve">         displayName="Pathogen ranking 1"/&gt;</w:t>
      </w:r>
    </w:p>
    <w:p w14:paraId="4EEFB75C" w14:textId="77777777" w:rsidR="00B141FD" w:rsidRPr="00E54CCD" w:rsidRDefault="00B141FD" w:rsidP="00B141FD">
      <w:pPr>
        <w:pStyle w:val="Example"/>
        <w:rPr>
          <w:noProof/>
        </w:rPr>
      </w:pPr>
      <w:r w:rsidRPr="00E54CCD">
        <w:rPr>
          <w:noProof/>
        </w:rPr>
        <w:t>&lt;/observation&gt;</w:t>
      </w:r>
    </w:p>
    <w:p w14:paraId="67F6C31A" w14:textId="77777777" w:rsidR="00B141FD" w:rsidRPr="00E54CCD" w:rsidRDefault="00B141FD" w:rsidP="002B1157">
      <w:pPr>
        <w:pStyle w:val="BodyText"/>
        <w:rPr>
          <w:noProof/>
          <w:lang w:val="en-US"/>
        </w:rPr>
      </w:pPr>
      <w:bookmarkStart w:id="2016" w:name="_Patient_Care_Observation"/>
      <w:bookmarkEnd w:id="2016"/>
    </w:p>
    <w:p w14:paraId="00A7A25A" w14:textId="77777777" w:rsidR="00BB79A9" w:rsidRPr="00E54CCD" w:rsidRDefault="00BB79A9" w:rsidP="00C56E7F">
      <w:pPr>
        <w:pStyle w:val="Heading3NoSpace"/>
        <w:rPr>
          <w:noProof/>
        </w:rPr>
      </w:pPr>
      <w:bookmarkStart w:id="2017" w:name="_Toc345346074"/>
      <w:r w:rsidRPr="00E54CCD">
        <w:rPr>
          <w:noProof/>
        </w:rPr>
        <w:t>P</w:t>
      </w:r>
      <w:bookmarkStart w:id="2018" w:name="E_PICC_IV_Team"/>
      <w:bookmarkEnd w:id="2018"/>
      <w:r w:rsidRPr="00E54CCD">
        <w:rPr>
          <w:noProof/>
        </w:rPr>
        <w:t>IC</w:t>
      </w:r>
      <w:bookmarkStart w:id="2019" w:name="E_PICCIV_Team"/>
      <w:bookmarkEnd w:id="2019"/>
      <w:r w:rsidRPr="00E54CCD">
        <w:rPr>
          <w:noProof/>
        </w:rPr>
        <w:t>C/I</w:t>
      </w:r>
      <w:bookmarkStart w:id="2020" w:name="E_PICCIV_Team9"/>
      <w:bookmarkEnd w:id="2020"/>
      <w:r w:rsidRPr="00E54CCD">
        <w:rPr>
          <w:noProof/>
        </w:rPr>
        <w:t>V Team</w:t>
      </w:r>
      <w:bookmarkEnd w:id="2017"/>
    </w:p>
    <w:p w14:paraId="3A0C0B5F" w14:textId="77777777" w:rsidR="00BB79A9" w:rsidRPr="00E54CCD" w:rsidRDefault="00BB79A9" w:rsidP="00BB79A9">
      <w:pPr>
        <w:pStyle w:val="BracketData"/>
        <w:rPr>
          <w:noProof/>
        </w:rPr>
      </w:pPr>
      <w:r w:rsidRPr="00E54CCD">
        <w:rPr>
          <w:noProof/>
        </w:rPr>
        <w:t>[observation: templateId 2.16.840.1.113883.10.20.5.6.98 (closed)]</w:t>
      </w:r>
    </w:p>
    <w:p w14:paraId="7B1D0996" w14:textId="77777777" w:rsidR="0058609A" w:rsidRPr="00E54CCD" w:rsidRDefault="0058609A" w:rsidP="0058609A">
      <w:pPr>
        <w:pStyle w:val="Caption"/>
        <w:rPr>
          <w:noProof/>
          <w:lang w:val="en-US"/>
        </w:rPr>
      </w:pPr>
      <w:bookmarkStart w:id="2021" w:name="_Toc345346288"/>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152</w:t>
      </w:r>
      <w:r w:rsidRPr="00E54CCD">
        <w:rPr>
          <w:noProof/>
          <w:lang w:val="en-US"/>
        </w:rPr>
        <w:fldChar w:fldCharType="end"/>
      </w:r>
      <w:r w:rsidRPr="00E54CCD">
        <w:rPr>
          <w:noProof/>
          <w:lang w:val="en-US"/>
        </w:rPr>
        <w:t>: PICC/IV Team Contexts</w:t>
      </w:r>
      <w:bookmarkEnd w:id="202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564"/>
        <w:gridCol w:w="2076"/>
      </w:tblGrid>
      <w:tr w:rsidR="0058609A" w:rsidRPr="00E54CCD" w14:paraId="29E8CF8A" w14:textId="77777777" w:rsidTr="0058609A">
        <w:trPr>
          <w:cantSplit/>
          <w:tblHeader/>
        </w:trPr>
        <w:tc>
          <w:tcPr>
            <w:tcW w:w="0" w:type="auto"/>
            <w:shd w:val="clear" w:color="auto" w:fill="E6E6E6"/>
          </w:tcPr>
          <w:p w14:paraId="2405AF23" w14:textId="77777777" w:rsidR="0058609A" w:rsidRPr="00E54CCD" w:rsidRDefault="0058609A" w:rsidP="0058609A">
            <w:pPr>
              <w:pStyle w:val="TableHead"/>
              <w:rPr>
                <w:noProof/>
              </w:rPr>
            </w:pPr>
            <w:r w:rsidRPr="00E54CCD">
              <w:rPr>
                <w:noProof/>
              </w:rPr>
              <w:t>Used By:</w:t>
            </w:r>
          </w:p>
        </w:tc>
        <w:tc>
          <w:tcPr>
            <w:tcW w:w="0" w:type="auto"/>
            <w:shd w:val="clear" w:color="auto" w:fill="E6E6E6"/>
          </w:tcPr>
          <w:p w14:paraId="091C9E12" w14:textId="77777777" w:rsidR="0058609A" w:rsidRPr="00E54CCD" w:rsidRDefault="0058609A" w:rsidP="0058609A">
            <w:pPr>
              <w:pStyle w:val="TableHead"/>
              <w:rPr>
                <w:noProof/>
              </w:rPr>
            </w:pPr>
            <w:r w:rsidRPr="00E54CCD">
              <w:rPr>
                <w:noProof/>
              </w:rPr>
              <w:t>Contains Entries:</w:t>
            </w:r>
          </w:p>
        </w:tc>
      </w:tr>
      <w:tr w:rsidR="0058609A" w:rsidRPr="00E54CCD" w14:paraId="796B1135" w14:textId="77777777" w:rsidTr="0058609A">
        <w:tc>
          <w:tcPr>
            <w:tcW w:w="0" w:type="auto"/>
          </w:tcPr>
          <w:p w14:paraId="636EA10B" w14:textId="7EC0C4C2" w:rsidR="0058609A" w:rsidRPr="00E54CCD" w:rsidRDefault="00B02B3C" w:rsidP="0058609A">
            <w:pPr>
              <w:pStyle w:val="TableText0"/>
            </w:pPr>
            <w:hyperlink w:anchor="E_Procedure_Details_Clinical_Statemen515">
              <w:hyperlink w:anchor="E_Procedure_Details_CS_CLIP">
                <w:r w:rsidR="00EE6742" w:rsidRPr="00E54CCD">
                  <w:rPr>
                    <w:rStyle w:val="HyperlinkText9pt0"/>
                  </w:rPr>
                  <w:t>Procedure Details Clinical Statement in a CLIP Report</w:t>
                </w:r>
              </w:hyperlink>
            </w:hyperlink>
            <w:r w:rsidR="0058609A" w:rsidRPr="00E54CCD">
              <w:t xml:space="preserve"> (required)</w:t>
            </w:r>
          </w:p>
        </w:tc>
        <w:tc>
          <w:tcPr>
            <w:tcW w:w="0" w:type="auto"/>
          </w:tcPr>
          <w:p w14:paraId="262520E1" w14:textId="77777777" w:rsidR="0058609A" w:rsidRPr="00E54CCD" w:rsidRDefault="0058609A" w:rsidP="0058609A">
            <w:pPr>
              <w:pStyle w:val="TableText0"/>
            </w:pPr>
          </w:p>
        </w:tc>
      </w:tr>
    </w:tbl>
    <w:p w14:paraId="1B80044F" w14:textId="77777777" w:rsidR="0058609A" w:rsidRPr="00E54CCD" w:rsidRDefault="0058609A" w:rsidP="002B1157">
      <w:pPr>
        <w:pStyle w:val="BodyText"/>
        <w:rPr>
          <w:noProof/>
          <w:lang w:val="en-US"/>
        </w:rPr>
      </w:pPr>
    </w:p>
    <w:p w14:paraId="19320D77" w14:textId="76592669" w:rsidR="00BB79A9" w:rsidRPr="00E54CCD" w:rsidRDefault="00BB79A9" w:rsidP="002B1157">
      <w:pPr>
        <w:pStyle w:val="BodyText"/>
        <w:rPr>
          <w:noProof/>
          <w:lang w:val="en-US"/>
        </w:rPr>
      </w:pPr>
      <w:r w:rsidRPr="00E54CCD">
        <w:rPr>
          <w:noProof/>
          <w:lang w:val="en-US"/>
        </w:rPr>
        <w:t>This observation records whether the person who performed the central line insertion was a member of the PICC/IV team. It is used in the Central-</w:t>
      </w:r>
      <w:r w:rsidR="008B5651" w:rsidRPr="00E54CCD">
        <w:rPr>
          <w:noProof/>
          <w:lang w:val="en-US"/>
        </w:rPr>
        <w:t>L</w:t>
      </w:r>
      <w:r w:rsidRPr="00E54CCD">
        <w:rPr>
          <w:noProof/>
          <w:lang w:val="en-US"/>
        </w:rPr>
        <w:t xml:space="preserve">ine Insertion Practice </w:t>
      </w:r>
      <w:r w:rsidR="009D16F6">
        <w:rPr>
          <w:noProof/>
          <w:lang w:val="en-US"/>
        </w:rPr>
        <w:t>Report</w:t>
      </w:r>
      <w:r w:rsidRPr="00E54CCD">
        <w:rPr>
          <w:noProof/>
          <w:lang w:val="en-US"/>
        </w:rPr>
        <w:t>.</w:t>
      </w:r>
    </w:p>
    <w:p w14:paraId="303B3BA3" w14:textId="77777777" w:rsidR="00BB79A9" w:rsidRPr="00E54CCD" w:rsidRDefault="00BB79A9" w:rsidP="00DC3A73">
      <w:pPr>
        <w:pStyle w:val="BodyText"/>
        <w:rPr>
          <w:noProof/>
        </w:rPr>
      </w:pPr>
      <w:r w:rsidRPr="00E54CCD">
        <w:rPr>
          <w:noProof/>
        </w:rPr>
        <w:t xml:space="preserve">If the performer was a member of the PICC/IV team, set the value of </w:t>
      </w:r>
      <w:r w:rsidRPr="00E54CCD">
        <w:rPr>
          <w:rStyle w:val="XMLname"/>
          <w:noProof/>
          <w:lang w:val="en-US"/>
        </w:rPr>
        <w:t>@negationInd</w:t>
      </w:r>
      <w:r w:rsidRPr="00E54CCD">
        <w:rPr>
          <w:noProof/>
        </w:rPr>
        <w:t xml:space="preserve"> to </w:t>
      </w:r>
      <w:r w:rsidRPr="00E54CCD">
        <w:rPr>
          <w:rStyle w:val="XMLname"/>
          <w:noProof/>
          <w:lang w:val="en-US"/>
        </w:rPr>
        <w:t>false</w:t>
      </w:r>
      <w:r w:rsidRPr="00E54CCD">
        <w:rPr>
          <w:noProof/>
        </w:rPr>
        <w:t xml:space="preserve">. If the performer was not a member of the PICC/IV team, </w:t>
      </w:r>
      <w:r w:rsidR="00D51121" w:rsidRPr="00E54CCD">
        <w:rPr>
          <w:noProof/>
        </w:rPr>
        <w:t xml:space="preserve">set </w:t>
      </w:r>
      <w:r w:rsidRPr="00E54CCD">
        <w:rPr>
          <w:noProof/>
        </w:rPr>
        <w:t xml:space="preserve">the value of </w:t>
      </w:r>
      <w:r w:rsidRPr="00E54CCD">
        <w:rPr>
          <w:rStyle w:val="XMLname"/>
          <w:noProof/>
          <w:lang w:val="en-US"/>
        </w:rPr>
        <w:t>@negationInd</w:t>
      </w:r>
      <w:r w:rsidRPr="00E54CCD">
        <w:rPr>
          <w:noProof/>
        </w:rPr>
        <w:t xml:space="preserve"> to </w:t>
      </w:r>
      <w:r w:rsidRPr="00E54CCD">
        <w:rPr>
          <w:rStyle w:val="XMLname"/>
          <w:noProof/>
          <w:lang w:val="en-US"/>
        </w:rPr>
        <w:t>true</w:t>
      </w:r>
      <w:r w:rsidRPr="00E54CCD">
        <w:rPr>
          <w:noProof/>
        </w:rPr>
        <w:t>.</w:t>
      </w:r>
    </w:p>
    <w:p w14:paraId="6B6BB8E6" w14:textId="77777777" w:rsidR="0058609A" w:rsidRPr="00E54CCD" w:rsidRDefault="0058609A" w:rsidP="0058609A">
      <w:pPr>
        <w:pStyle w:val="Caption"/>
        <w:rPr>
          <w:noProof/>
          <w:lang w:val="en-US"/>
        </w:rPr>
      </w:pPr>
      <w:bookmarkStart w:id="2022" w:name="_Toc345346289"/>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153</w:t>
      </w:r>
      <w:r w:rsidRPr="00E54CCD">
        <w:rPr>
          <w:noProof/>
          <w:lang w:val="en-US"/>
        </w:rPr>
        <w:fldChar w:fldCharType="end"/>
      </w:r>
      <w:r w:rsidRPr="00E54CCD">
        <w:rPr>
          <w:noProof/>
          <w:lang w:val="en-US"/>
        </w:rPr>
        <w:t>: PICC/IV Team Constraints Overview</w:t>
      </w:r>
      <w:bookmarkEnd w:id="202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81"/>
        <w:gridCol w:w="713"/>
        <w:gridCol w:w="818"/>
        <w:gridCol w:w="762"/>
        <w:gridCol w:w="857"/>
        <w:gridCol w:w="3171"/>
      </w:tblGrid>
      <w:tr w:rsidR="009B2558" w14:paraId="53AAC230" w14:textId="77777777" w:rsidTr="003C69CB">
        <w:trPr>
          <w:cantSplit/>
          <w:tblHeader/>
        </w:trPr>
        <w:tc>
          <w:tcPr>
            <w:tcW w:w="0" w:type="auto"/>
            <w:shd w:val="clear" w:color="auto" w:fill="E6E6E6"/>
          </w:tcPr>
          <w:p w14:paraId="12AE927E" w14:textId="77777777" w:rsidR="009B2558" w:rsidRDefault="009B2558" w:rsidP="00BA26D8">
            <w:pPr>
              <w:pStyle w:val="TableHead"/>
            </w:pPr>
            <w:r>
              <w:t>Name</w:t>
            </w:r>
          </w:p>
        </w:tc>
        <w:tc>
          <w:tcPr>
            <w:tcW w:w="0" w:type="auto"/>
            <w:shd w:val="clear" w:color="auto" w:fill="E6E6E6"/>
          </w:tcPr>
          <w:p w14:paraId="4E3695E2" w14:textId="77777777" w:rsidR="009B2558" w:rsidRDefault="009B2558" w:rsidP="00BA26D8">
            <w:pPr>
              <w:pStyle w:val="TableHead"/>
            </w:pPr>
            <w:r>
              <w:t>XPath</w:t>
            </w:r>
          </w:p>
        </w:tc>
        <w:tc>
          <w:tcPr>
            <w:tcW w:w="0" w:type="auto"/>
            <w:shd w:val="clear" w:color="auto" w:fill="E6E6E6"/>
          </w:tcPr>
          <w:p w14:paraId="1F20DC17" w14:textId="77777777" w:rsidR="009B2558" w:rsidRDefault="009B2558" w:rsidP="00BA26D8">
            <w:pPr>
              <w:pStyle w:val="TableHead"/>
            </w:pPr>
            <w:r>
              <w:t>Card.</w:t>
            </w:r>
          </w:p>
        </w:tc>
        <w:tc>
          <w:tcPr>
            <w:tcW w:w="0" w:type="auto"/>
            <w:shd w:val="clear" w:color="auto" w:fill="E6E6E6"/>
          </w:tcPr>
          <w:p w14:paraId="4AA821CA" w14:textId="77777777" w:rsidR="009B2558" w:rsidRDefault="009B2558" w:rsidP="00BA26D8">
            <w:pPr>
              <w:pStyle w:val="TableHead"/>
            </w:pPr>
            <w:r>
              <w:t>Verb</w:t>
            </w:r>
          </w:p>
        </w:tc>
        <w:tc>
          <w:tcPr>
            <w:tcW w:w="0" w:type="auto"/>
            <w:shd w:val="clear" w:color="auto" w:fill="E6E6E6"/>
          </w:tcPr>
          <w:p w14:paraId="2F252E81" w14:textId="77777777" w:rsidR="009B2558" w:rsidRDefault="009B2558" w:rsidP="00BA26D8">
            <w:pPr>
              <w:pStyle w:val="TableHead"/>
            </w:pPr>
            <w:r>
              <w:t>Data Type</w:t>
            </w:r>
          </w:p>
        </w:tc>
        <w:tc>
          <w:tcPr>
            <w:tcW w:w="0" w:type="auto"/>
            <w:shd w:val="clear" w:color="auto" w:fill="E6E6E6"/>
          </w:tcPr>
          <w:p w14:paraId="4075E8D3" w14:textId="77777777" w:rsidR="009B2558" w:rsidRDefault="009B2558" w:rsidP="00BA26D8">
            <w:pPr>
              <w:pStyle w:val="TableHead"/>
            </w:pPr>
            <w:r>
              <w:t>CONF#</w:t>
            </w:r>
          </w:p>
        </w:tc>
        <w:tc>
          <w:tcPr>
            <w:tcW w:w="0" w:type="auto"/>
            <w:shd w:val="clear" w:color="auto" w:fill="E6E6E6"/>
          </w:tcPr>
          <w:p w14:paraId="0671B7F4" w14:textId="77777777" w:rsidR="009B2558" w:rsidRDefault="009B2558" w:rsidP="00BA26D8">
            <w:pPr>
              <w:pStyle w:val="TableHead"/>
            </w:pPr>
            <w:r>
              <w:t>Fixed Value</w:t>
            </w:r>
          </w:p>
        </w:tc>
      </w:tr>
      <w:tr w:rsidR="009B2558" w14:paraId="52C53F80" w14:textId="77777777" w:rsidTr="003C69CB">
        <w:trPr>
          <w:cantSplit/>
        </w:trPr>
        <w:tc>
          <w:tcPr>
            <w:tcW w:w="0" w:type="auto"/>
          </w:tcPr>
          <w:p w14:paraId="58E88E44" w14:textId="77777777" w:rsidR="009B2558" w:rsidRDefault="009B2558" w:rsidP="00BA26D8">
            <w:pPr>
              <w:pStyle w:val="TableText0"/>
            </w:pPr>
          </w:p>
        </w:tc>
        <w:tc>
          <w:tcPr>
            <w:tcW w:w="0" w:type="auto"/>
            <w:gridSpan w:val="6"/>
          </w:tcPr>
          <w:p w14:paraId="6CA6B6F1" w14:textId="77777777" w:rsidR="009B2558" w:rsidRDefault="009B2558" w:rsidP="00BA26D8">
            <w:pPr>
              <w:pStyle w:val="TableText0"/>
            </w:pPr>
            <w:r>
              <w:t>observation[templateId/@root = '2.16.840.1.113883.10.20.5.6.98']</w:t>
            </w:r>
          </w:p>
        </w:tc>
      </w:tr>
      <w:tr w:rsidR="009B2558" w14:paraId="18CDBF9F" w14:textId="77777777" w:rsidTr="003C69CB">
        <w:trPr>
          <w:cantSplit/>
        </w:trPr>
        <w:tc>
          <w:tcPr>
            <w:tcW w:w="0" w:type="auto"/>
          </w:tcPr>
          <w:p w14:paraId="7421E664" w14:textId="77777777" w:rsidR="009B2558" w:rsidRDefault="009B2558" w:rsidP="00BA26D8">
            <w:pPr>
              <w:pStyle w:val="TableText0"/>
            </w:pPr>
          </w:p>
        </w:tc>
        <w:tc>
          <w:tcPr>
            <w:tcW w:w="0" w:type="auto"/>
          </w:tcPr>
          <w:p w14:paraId="539082D0" w14:textId="77777777" w:rsidR="009B2558" w:rsidRDefault="009B2558" w:rsidP="00BA26D8">
            <w:pPr>
              <w:pStyle w:val="TableText0"/>
            </w:pPr>
            <w:r>
              <w:tab/>
              <w:t>@classCode</w:t>
            </w:r>
          </w:p>
        </w:tc>
        <w:tc>
          <w:tcPr>
            <w:tcW w:w="0" w:type="auto"/>
          </w:tcPr>
          <w:p w14:paraId="69F74265" w14:textId="77777777" w:rsidR="009B2558" w:rsidRDefault="009B2558" w:rsidP="00BA26D8">
            <w:pPr>
              <w:pStyle w:val="TableText0"/>
            </w:pPr>
            <w:r>
              <w:t>1..1</w:t>
            </w:r>
          </w:p>
        </w:tc>
        <w:tc>
          <w:tcPr>
            <w:tcW w:w="0" w:type="auto"/>
          </w:tcPr>
          <w:p w14:paraId="4DBB1EEB" w14:textId="77777777" w:rsidR="009B2558" w:rsidRDefault="009B2558" w:rsidP="00BA26D8">
            <w:pPr>
              <w:pStyle w:val="TableText0"/>
            </w:pPr>
            <w:r>
              <w:t>SHALL</w:t>
            </w:r>
          </w:p>
        </w:tc>
        <w:tc>
          <w:tcPr>
            <w:tcW w:w="0" w:type="auto"/>
          </w:tcPr>
          <w:p w14:paraId="1E9DEB60" w14:textId="77777777" w:rsidR="009B2558" w:rsidRDefault="009B2558" w:rsidP="00BA26D8">
            <w:pPr>
              <w:pStyle w:val="TableText0"/>
            </w:pPr>
          </w:p>
        </w:tc>
        <w:tc>
          <w:tcPr>
            <w:tcW w:w="0" w:type="auto"/>
          </w:tcPr>
          <w:p w14:paraId="2B5B78B9" w14:textId="77777777" w:rsidR="009B2558" w:rsidRDefault="00B02B3C" w:rsidP="00BA26D8">
            <w:pPr>
              <w:pStyle w:val="TableText0"/>
            </w:pPr>
            <w:hyperlink w:anchor="C_17004">
              <w:r w:rsidR="009B2558">
                <w:rPr>
                  <w:rStyle w:val="HyperlinkText9pt0"/>
                </w:rPr>
                <w:t>17004</w:t>
              </w:r>
            </w:hyperlink>
          </w:p>
        </w:tc>
        <w:tc>
          <w:tcPr>
            <w:tcW w:w="0" w:type="auto"/>
          </w:tcPr>
          <w:p w14:paraId="6F33298C" w14:textId="77777777" w:rsidR="009B2558" w:rsidRDefault="009B2558" w:rsidP="00BA26D8">
            <w:pPr>
              <w:pStyle w:val="TableText0"/>
            </w:pPr>
            <w:r>
              <w:t>2.16.840.1.113883.5.6 (HL7ActClass) = OBS</w:t>
            </w:r>
          </w:p>
        </w:tc>
      </w:tr>
      <w:tr w:rsidR="009B2558" w14:paraId="7326999D" w14:textId="77777777" w:rsidTr="003C69CB">
        <w:trPr>
          <w:cantSplit/>
        </w:trPr>
        <w:tc>
          <w:tcPr>
            <w:tcW w:w="0" w:type="auto"/>
          </w:tcPr>
          <w:p w14:paraId="283CEFA2" w14:textId="77777777" w:rsidR="009B2558" w:rsidRDefault="009B2558" w:rsidP="00BA26D8">
            <w:pPr>
              <w:pStyle w:val="TableText0"/>
            </w:pPr>
          </w:p>
        </w:tc>
        <w:tc>
          <w:tcPr>
            <w:tcW w:w="0" w:type="auto"/>
          </w:tcPr>
          <w:p w14:paraId="44C1EE85" w14:textId="77777777" w:rsidR="009B2558" w:rsidRDefault="009B2558" w:rsidP="00BA26D8">
            <w:pPr>
              <w:pStyle w:val="TableText0"/>
            </w:pPr>
            <w:r>
              <w:tab/>
              <w:t>@moodCode</w:t>
            </w:r>
          </w:p>
        </w:tc>
        <w:tc>
          <w:tcPr>
            <w:tcW w:w="0" w:type="auto"/>
          </w:tcPr>
          <w:p w14:paraId="5EE847E5" w14:textId="77777777" w:rsidR="009B2558" w:rsidRDefault="009B2558" w:rsidP="00BA26D8">
            <w:pPr>
              <w:pStyle w:val="TableText0"/>
            </w:pPr>
            <w:r>
              <w:t>1..1</w:t>
            </w:r>
          </w:p>
        </w:tc>
        <w:tc>
          <w:tcPr>
            <w:tcW w:w="0" w:type="auto"/>
          </w:tcPr>
          <w:p w14:paraId="101B0565" w14:textId="77777777" w:rsidR="009B2558" w:rsidRDefault="009B2558" w:rsidP="00BA26D8">
            <w:pPr>
              <w:pStyle w:val="TableText0"/>
            </w:pPr>
            <w:r>
              <w:t>SHALL</w:t>
            </w:r>
          </w:p>
        </w:tc>
        <w:tc>
          <w:tcPr>
            <w:tcW w:w="0" w:type="auto"/>
          </w:tcPr>
          <w:p w14:paraId="77AAA810" w14:textId="77777777" w:rsidR="009B2558" w:rsidRDefault="009B2558" w:rsidP="00BA26D8">
            <w:pPr>
              <w:pStyle w:val="TableText0"/>
            </w:pPr>
          </w:p>
        </w:tc>
        <w:tc>
          <w:tcPr>
            <w:tcW w:w="0" w:type="auto"/>
          </w:tcPr>
          <w:p w14:paraId="68FE6CBD" w14:textId="77777777" w:rsidR="009B2558" w:rsidRDefault="00B02B3C" w:rsidP="00BA26D8">
            <w:pPr>
              <w:pStyle w:val="TableText0"/>
            </w:pPr>
            <w:hyperlink w:anchor="C_17005">
              <w:r w:rsidR="009B2558">
                <w:rPr>
                  <w:rStyle w:val="HyperlinkText9pt0"/>
                </w:rPr>
                <w:t>17005</w:t>
              </w:r>
            </w:hyperlink>
          </w:p>
        </w:tc>
        <w:tc>
          <w:tcPr>
            <w:tcW w:w="0" w:type="auto"/>
          </w:tcPr>
          <w:p w14:paraId="039E837A" w14:textId="77777777" w:rsidR="009B2558" w:rsidRDefault="009B2558" w:rsidP="00BA26D8">
            <w:pPr>
              <w:pStyle w:val="TableText0"/>
            </w:pPr>
            <w:r>
              <w:t>2.16.840.1.113883.5.1001 (ActMood) = EVN</w:t>
            </w:r>
          </w:p>
        </w:tc>
      </w:tr>
      <w:tr w:rsidR="009B2558" w14:paraId="497BF6AE" w14:textId="77777777" w:rsidTr="003C69CB">
        <w:trPr>
          <w:cantSplit/>
        </w:trPr>
        <w:tc>
          <w:tcPr>
            <w:tcW w:w="0" w:type="auto"/>
          </w:tcPr>
          <w:p w14:paraId="2AE00204" w14:textId="77777777" w:rsidR="009B2558" w:rsidRDefault="009B2558" w:rsidP="00BA26D8">
            <w:pPr>
              <w:pStyle w:val="TableText0"/>
            </w:pPr>
          </w:p>
        </w:tc>
        <w:tc>
          <w:tcPr>
            <w:tcW w:w="0" w:type="auto"/>
          </w:tcPr>
          <w:p w14:paraId="6EBA0F2B" w14:textId="77777777" w:rsidR="009B2558" w:rsidRDefault="009B2558" w:rsidP="00BA26D8">
            <w:pPr>
              <w:pStyle w:val="TableText0"/>
            </w:pPr>
            <w:r>
              <w:tab/>
              <w:t>@negationInd</w:t>
            </w:r>
          </w:p>
        </w:tc>
        <w:tc>
          <w:tcPr>
            <w:tcW w:w="0" w:type="auto"/>
          </w:tcPr>
          <w:p w14:paraId="72E4DBE7" w14:textId="607C8B22" w:rsidR="009B2558" w:rsidRDefault="000226B3" w:rsidP="00BA26D8">
            <w:pPr>
              <w:pStyle w:val="TableText0"/>
            </w:pPr>
            <w:r>
              <w:t>1</w:t>
            </w:r>
            <w:r w:rsidR="009B2558">
              <w:t>..1</w:t>
            </w:r>
          </w:p>
        </w:tc>
        <w:tc>
          <w:tcPr>
            <w:tcW w:w="0" w:type="auto"/>
          </w:tcPr>
          <w:p w14:paraId="50D533B7" w14:textId="77777777" w:rsidR="009B2558" w:rsidRDefault="009B2558" w:rsidP="00BA26D8">
            <w:pPr>
              <w:pStyle w:val="TableText0"/>
            </w:pPr>
            <w:r>
              <w:t>SHALL</w:t>
            </w:r>
          </w:p>
        </w:tc>
        <w:tc>
          <w:tcPr>
            <w:tcW w:w="0" w:type="auto"/>
          </w:tcPr>
          <w:p w14:paraId="1E2DC4A1" w14:textId="77777777" w:rsidR="009B2558" w:rsidRDefault="009B2558" w:rsidP="00BA26D8">
            <w:pPr>
              <w:pStyle w:val="TableText0"/>
            </w:pPr>
          </w:p>
        </w:tc>
        <w:tc>
          <w:tcPr>
            <w:tcW w:w="0" w:type="auto"/>
          </w:tcPr>
          <w:p w14:paraId="5CDD2376" w14:textId="77777777" w:rsidR="009B2558" w:rsidRDefault="00B02B3C" w:rsidP="00BA26D8">
            <w:pPr>
              <w:pStyle w:val="TableText0"/>
            </w:pPr>
            <w:hyperlink w:anchor="C_17006">
              <w:r w:rsidR="009B2558">
                <w:rPr>
                  <w:rStyle w:val="HyperlinkText9pt0"/>
                </w:rPr>
                <w:t>17006</w:t>
              </w:r>
            </w:hyperlink>
          </w:p>
        </w:tc>
        <w:tc>
          <w:tcPr>
            <w:tcW w:w="0" w:type="auto"/>
          </w:tcPr>
          <w:p w14:paraId="2AA650F1" w14:textId="77777777" w:rsidR="009B2558" w:rsidRDefault="009B2558" w:rsidP="00BA26D8">
            <w:pPr>
              <w:pStyle w:val="TableText0"/>
            </w:pPr>
          </w:p>
        </w:tc>
      </w:tr>
      <w:tr w:rsidR="009B2558" w14:paraId="34A3CBA6" w14:textId="77777777" w:rsidTr="003C69CB">
        <w:trPr>
          <w:cantSplit/>
        </w:trPr>
        <w:tc>
          <w:tcPr>
            <w:tcW w:w="0" w:type="auto"/>
          </w:tcPr>
          <w:p w14:paraId="33B355D7" w14:textId="77777777" w:rsidR="009B2558" w:rsidRDefault="009B2558" w:rsidP="003C69CB">
            <w:pPr>
              <w:pStyle w:val="TableText0"/>
              <w:keepNext w:val="0"/>
            </w:pPr>
          </w:p>
        </w:tc>
        <w:tc>
          <w:tcPr>
            <w:tcW w:w="0" w:type="auto"/>
          </w:tcPr>
          <w:p w14:paraId="01F0F0C7" w14:textId="77777777" w:rsidR="009B2558" w:rsidRDefault="009B2558" w:rsidP="003C69CB">
            <w:pPr>
              <w:pStyle w:val="TableText0"/>
              <w:keepNext w:val="0"/>
            </w:pPr>
            <w:r>
              <w:tab/>
              <w:t>code</w:t>
            </w:r>
          </w:p>
        </w:tc>
        <w:tc>
          <w:tcPr>
            <w:tcW w:w="0" w:type="auto"/>
          </w:tcPr>
          <w:p w14:paraId="1351A357" w14:textId="77777777" w:rsidR="009B2558" w:rsidRDefault="009B2558" w:rsidP="003C69CB">
            <w:pPr>
              <w:pStyle w:val="TableText0"/>
              <w:keepNext w:val="0"/>
            </w:pPr>
            <w:r>
              <w:t>1..1</w:t>
            </w:r>
          </w:p>
        </w:tc>
        <w:tc>
          <w:tcPr>
            <w:tcW w:w="0" w:type="auto"/>
          </w:tcPr>
          <w:p w14:paraId="3DF3F80E" w14:textId="77777777" w:rsidR="009B2558" w:rsidRDefault="009B2558" w:rsidP="003C69CB">
            <w:pPr>
              <w:pStyle w:val="TableText0"/>
              <w:keepNext w:val="0"/>
            </w:pPr>
            <w:r>
              <w:t>SHALL</w:t>
            </w:r>
          </w:p>
        </w:tc>
        <w:tc>
          <w:tcPr>
            <w:tcW w:w="0" w:type="auto"/>
          </w:tcPr>
          <w:p w14:paraId="53800B73" w14:textId="77777777" w:rsidR="009B2558" w:rsidRDefault="009B2558" w:rsidP="003C69CB">
            <w:pPr>
              <w:pStyle w:val="TableText0"/>
              <w:keepNext w:val="0"/>
            </w:pPr>
          </w:p>
        </w:tc>
        <w:tc>
          <w:tcPr>
            <w:tcW w:w="0" w:type="auto"/>
          </w:tcPr>
          <w:p w14:paraId="724416DD" w14:textId="77777777" w:rsidR="009B2558" w:rsidRDefault="00B02B3C" w:rsidP="003C69CB">
            <w:pPr>
              <w:pStyle w:val="TableText0"/>
              <w:keepNext w:val="0"/>
            </w:pPr>
            <w:hyperlink w:anchor="C_17007">
              <w:r w:rsidR="009B2558">
                <w:rPr>
                  <w:rStyle w:val="HyperlinkText9pt0"/>
                </w:rPr>
                <w:t>17007</w:t>
              </w:r>
            </w:hyperlink>
          </w:p>
        </w:tc>
        <w:tc>
          <w:tcPr>
            <w:tcW w:w="0" w:type="auto"/>
          </w:tcPr>
          <w:p w14:paraId="392DFF31" w14:textId="77777777" w:rsidR="009B2558" w:rsidRDefault="009B2558" w:rsidP="003C69CB">
            <w:pPr>
              <w:pStyle w:val="TableText0"/>
              <w:keepNext w:val="0"/>
            </w:pPr>
          </w:p>
        </w:tc>
      </w:tr>
      <w:tr w:rsidR="009B2558" w14:paraId="21F627D4" w14:textId="77777777" w:rsidTr="003C69CB">
        <w:trPr>
          <w:cantSplit/>
        </w:trPr>
        <w:tc>
          <w:tcPr>
            <w:tcW w:w="0" w:type="auto"/>
          </w:tcPr>
          <w:p w14:paraId="0AC878C6" w14:textId="77777777" w:rsidR="009B2558" w:rsidRDefault="009B2558" w:rsidP="003C69CB">
            <w:pPr>
              <w:pStyle w:val="TableText0"/>
              <w:keepNext w:val="0"/>
            </w:pPr>
          </w:p>
        </w:tc>
        <w:tc>
          <w:tcPr>
            <w:tcW w:w="0" w:type="auto"/>
          </w:tcPr>
          <w:p w14:paraId="47CDF2C2" w14:textId="77777777" w:rsidR="009B2558" w:rsidRDefault="009B2558" w:rsidP="003C69CB">
            <w:pPr>
              <w:pStyle w:val="TableText0"/>
              <w:keepNext w:val="0"/>
            </w:pPr>
            <w:r>
              <w:tab/>
            </w:r>
            <w:r>
              <w:tab/>
              <w:t>@code</w:t>
            </w:r>
          </w:p>
        </w:tc>
        <w:tc>
          <w:tcPr>
            <w:tcW w:w="0" w:type="auto"/>
          </w:tcPr>
          <w:p w14:paraId="42E6EA79" w14:textId="77777777" w:rsidR="009B2558" w:rsidRDefault="009B2558" w:rsidP="003C69CB">
            <w:pPr>
              <w:pStyle w:val="TableText0"/>
              <w:keepNext w:val="0"/>
            </w:pPr>
            <w:r>
              <w:t>1..1</w:t>
            </w:r>
          </w:p>
        </w:tc>
        <w:tc>
          <w:tcPr>
            <w:tcW w:w="0" w:type="auto"/>
          </w:tcPr>
          <w:p w14:paraId="2FBDF04F" w14:textId="77777777" w:rsidR="009B2558" w:rsidRDefault="009B2558" w:rsidP="003C69CB">
            <w:pPr>
              <w:pStyle w:val="TableText0"/>
              <w:keepNext w:val="0"/>
            </w:pPr>
            <w:r>
              <w:t>SHALL</w:t>
            </w:r>
          </w:p>
        </w:tc>
        <w:tc>
          <w:tcPr>
            <w:tcW w:w="0" w:type="auto"/>
          </w:tcPr>
          <w:p w14:paraId="24B8E410" w14:textId="77777777" w:rsidR="009B2558" w:rsidRDefault="009B2558" w:rsidP="003C69CB">
            <w:pPr>
              <w:pStyle w:val="TableText0"/>
              <w:keepNext w:val="0"/>
            </w:pPr>
          </w:p>
        </w:tc>
        <w:tc>
          <w:tcPr>
            <w:tcW w:w="0" w:type="auto"/>
          </w:tcPr>
          <w:p w14:paraId="6411F9B9" w14:textId="77777777" w:rsidR="009B2558" w:rsidRDefault="00B02B3C" w:rsidP="003C69CB">
            <w:pPr>
              <w:pStyle w:val="TableText0"/>
              <w:keepNext w:val="0"/>
            </w:pPr>
            <w:hyperlink w:anchor="C_17010">
              <w:r w:rsidR="009B2558">
                <w:rPr>
                  <w:rStyle w:val="HyperlinkText9pt0"/>
                </w:rPr>
                <w:t>17010</w:t>
              </w:r>
            </w:hyperlink>
          </w:p>
        </w:tc>
        <w:tc>
          <w:tcPr>
            <w:tcW w:w="0" w:type="auto"/>
          </w:tcPr>
          <w:p w14:paraId="20A62C17" w14:textId="77777777" w:rsidR="009B2558" w:rsidRDefault="009B2558" w:rsidP="003C69CB">
            <w:pPr>
              <w:pStyle w:val="TableText0"/>
              <w:keepNext w:val="0"/>
            </w:pPr>
            <w:r>
              <w:t>2.16.840.1.113883.5.4 (ActCode) = ASSERTION</w:t>
            </w:r>
          </w:p>
        </w:tc>
      </w:tr>
      <w:tr w:rsidR="009B2558" w14:paraId="69DCD61D" w14:textId="77777777" w:rsidTr="003C69CB">
        <w:trPr>
          <w:cantSplit/>
        </w:trPr>
        <w:tc>
          <w:tcPr>
            <w:tcW w:w="0" w:type="auto"/>
          </w:tcPr>
          <w:p w14:paraId="7B62AFB4" w14:textId="77777777" w:rsidR="009B2558" w:rsidRDefault="009B2558" w:rsidP="003C69CB">
            <w:pPr>
              <w:pStyle w:val="TableText0"/>
              <w:keepNext w:val="0"/>
            </w:pPr>
          </w:p>
        </w:tc>
        <w:tc>
          <w:tcPr>
            <w:tcW w:w="0" w:type="auto"/>
          </w:tcPr>
          <w:p w14:paraId="13FB755E" w14:textId="77777777" w:rsidR="009B2558" w:rsidRDefault="009B2558" w:rsidP="003C69CB">
            <w:pPr>
              <w:pStyle w:val="TableText0"/>
              <w:keepNext w:val="0"/>
            </w:pPr>
            <w:r>
              <w:tab/>
              <w:t>statusCode</w:t>
            </w:r>
          </w:p>
        </w:tc>
        <w:tc>
          <w:tcPr>
            <w:tcW w:w="0" w:type="auto"/>
          </w:tcPr>
          <w:p w14:paraId="30D25D0F" w14:textId="77777777" w:rsidR="009B2558" w:rsidRDefault="009B2558" w:rsidP="003C69CB">
            <w:pPr>
              <w:pStyle w:val="TableText0"/>
              <w:keepNext w:val="0"/>
            </w:pPr>
            <w:r>
              <w:t>1..1</w:t>
            </w:r>
          </w:p>
        </w:tc>
        <w:tc>
          <w:tcPr>
            <w:tcW w:w="0" w:type="auto"/>
          </w:tcPr>
          <w:p w14:paraId="1148CDFC" w14:textId="77777777" w:rsidR="009B2558" w:rsidRDefault="009B2558" w:rsidP="003C69CB">
            <w:pPr>
              <w:pStyle w:val="TableText0"/>
              <w:keepNext w:val="0"/>
            </w:pPr>
            <w:r>
              <w:t>SHALL</w:t>
            </w:r>
          </w:p>
        </w:tc>
        <w:tc>
          <w:tcPr>
            <w:tcW w:w="0" w:type="auto"/>
          </w:tcPr>
          <w:p w14:paraId="3113059A" w14:textId="77777777" w:rsidR="009B2558" w:rsidRDefault="009B2558" w:rsidP="003C69CB">
            <w:pPr>
              <w:pStyle w:val="TableText0"/>
              <w:keepNext w:val="0"/>
            </w:pPr>
          </w:p>
        </w:tc>
        <w:tc>
          <w:tcPr>
            <w:tcW w:w="0" w:type="auto"/>
          </w:tcPr>
          <w:p w14:paraId="41CAC29B" w14:textId="77777777" w:rsidR="009B2558" w:rsidRDefault="00B02B3C" w:rsidP="003C69CB">
            <w:pPr>
              <w:pStyle w:val="TableText0"/>
              <w:keepNext w:val="0"/>
            </w:pPr>
            <w:hyperlink w:anchor="C_17008">
              <w:r w:rsidR="009B2558">
                <w:rPr>
                  <w:rStyle w:val="HyperlinkText9pt0"/>
                </w:rPr>
                <w:t>17008</w:t>
              </w:r>
            </w:hyperlink>
          </w:p>
        </w:tc>
        <w:tc>
          <w:tcPr>
            <w:tcW w:w="0" w:type="auto"/>
          </w:tcPr>
          <w:p w14:paraId="1A989019" w14:textId="77777777" w:rsidR="009B2558" w:rsidRDefault="009B2558" w:rsidP="003C69CB">
            <w:pPr>
              <w:pStyle w:val="TableText0"/>
              <w:keepNext w:val="0"/>
            </w:pPr>
          </w:p>
        </w:tc>
      </w:tr>
      <w:tr w:rsidR="009B2558" w14:paraId="11771198" w14:textId="77777777" w:rsidTr="003C69CB">
        <w:trPr>
          <w:cantSplit/>
        </w:trPr>
        <w:tc>
          <w:tcPr>
            <w:tcW w:w="0" w:type="auto"/>
          </w:tcPr>
          <w:p w14:paraId="580EF7DE" w14:textId="77777777" w:rsidR="009B2558" w:rsidRDefault="009B2558" w:rsidP="003C69CB">
            <w:pPr>
              <w:pStyle w:val="TableText0"/>
              <w:keepNext w:val="0"/>
            </w:pPr>
          </w:p>
        </w:tc>
        <w:tc>
          <w:tcPr>
            <w:tcW w:w="0" w:type="auto"/>
          </w:tcPr>
          <w:p w14:paraId="5147D79D" w14:textId="77777777" w:rsidR="009B2558" w:rsidRDefault="009B2558" w:rsidP="003C69CB">
            <w:pPr>
              <w:pStyle w:val="TableText0"/>
              <w:keepNext w:val="0"/>
            </w:pPr>
            <w:r>
              <w:tab/>
            </w:r>
            <w:r>
              <w:tab/>
              <w:t>@code</w:t>
            </w:r>
          </w:p>
        </w:tc>
        <w:tc>
          <w:tcPr>
            <w:tcW w:w="0" w:type="auto"/>
          </w:tcPr>
          <w:p w14:paraId="4C278551" w14:textId="77777777" w:rsidR="009B2558" w:rsidRDefault="009B2558" w:rsidP="003C69CB">
            <w:pPr>
              <w:pStyle w:val="TableText0"/>
              <w:keepNext w:val="0"/>
            </w:pPr>
            <w:r>
              <w:t>1..1</w:t>
            </w:r>
          </w:p>
        </w:tc>
        <w:tc>
          <w:tcPr>
            <w:tcW w:w="0" w:type="auto"/>
          </w:tcPr>
          <w:p w14:paraId="233241C1" w14:textId="77777777" w:rsidR="009B2558" w:rsidRDefault="009B2558" w:rsidP="003C69CB">
            <w:pPr>
              <w:pStyle w:val="TableText0"/>
              <w:keepNext w:val="0"/>
            </w:pPr>
            <w:r>
              <w:t>SHALL</w:t>
            </w:r>
          </w:p>
        </w:tc>
        <w:tc>
          <w:tcPr>
            <w:tcW w:w="0" w:type="auto"/>
          </w:tcPr>
          <w:p w14:paraId="5A114DF9" w14:textId="77777777" w:rsidR="009B2558" w:rsidRDefault="009B2558" w:rsidP="003C69CB">
            <w:pPr>
              <w:pStyle w:val="TableText0"/>
              <w:keepNext w:val="0"/>
            </w:pPr>
          </w:p>
        </w:tc>
        <w:tc>
          <w:tcPr>
            <w:tcW w:w="0" w:type="auto"/>
          </w:tcPr>
          <w:p w14:paraId="64E92086" w14:textId="77777777" w:rsidR="009B2558" w:rsidRDefault="00B02B3C" w:rsidP="003C69CB">
            <w:pPr>
              <w:pStyle w:val="TableText0"/>
              <w:keepNext w:val="0"/>
            </w:pPr>
            <w:hyperlink w:anchor="C_17011">
              <w:r w:rsidR="009B2558">
                <w:rPr>
                  <w:rStyle w:val="HyperlinkText9pt0"/>
                </w:rPr>
                <w:t>17011</w:t>
              </w:r>
            </w:hyperlink>
          </w:p>
        </w:tc>
        <w:tc>
          <w:tcPr>
            <w:tcW w:w="0" w:type="auto"/>
          </w:tcPr>
          <w:p w14:paraId="5E919111" w14:textId="77777777" w:rsidR="009B2558" w:rsidRDefault="009B2558" w:rsidP="003C69CB">
            <w:pPr>
              <w:pStyle w:val="TableText0"/>
              <w:keepNext w:val="0"/>
            </w:pPr>
            <w:r>
              <w:t>2.16.840.1.113883.5.4 (ActCode) = completed</w:t>
            </w:r>
          </w:p>
        </w:tc>
      </w:tr>
      <w:tr w:rsidR="009B2558" w14:paraId="2B780BC8" w14:textId="77777777" w:rsidTr="003C69CB">
        <w:trPr>
          <w:cantSplit/>
        </w:trPr>
        <w:tc>
          <w:tcPr>
            <w:tcW w:w="0" w:type="auto"/>
          </w:tcPr>
          <w:p w14:paraId="1FEAB496" w14:textId="77777777" w:rsidR="009B2558" w:rsidRDefault="009B2558" w:rsidP="003C69CB">
            <w:pPr>
              <w:pStyle w:val="TableText0"/>
              <w:keepNext w:val="0"/>
            </w:pPr>
          </w:p>
        </w:tc>
        <w:tc>
          <w:tcPr>
            <w:tcW w:w="0" w:type="auto"/>
          </w:tcPr>
          <w:p w14:paraId="0A1E9318" w14:textId="77777777" w:rsidR="009B2558" w:rsidRDefault="009B2558" w:rsidP="003C69CB">
            <w:pPr>
              <w:pStyle w:val="TableText0"/>
              <w:keepNext w:val="0"/>
            </w:pPr>
            <w:r>
              <w:tab/>
              <w:t>value</w:t>
            </w:r>
          </w:p>
        </w:tc>
        <w:tc>
          <w:tcPr>
            <w:tcW w:w="0" w:type="auto"/>
          </w:tcPr>
          <w:p w14:paraId="51FDC6D3" w14:textId="77777777" w:rsidR="009B2558" w:rsidRDefault="009B2558" w:rsidP="003C69CB">
            <w:pPr>
              <w:pStyle w:val="TableText0"/>
              <w:keepNext w:val="0"/>
            </w:pPr>
            <w:r>
              <w:t>1..1</w:t>
            </w:r>
          </w:p>
        </w:tc>
        <w:tc>
          <w:tcPr>
            <w:tcW w:w="0" w:type="auto"/>
          </w:tcPr>
          <w:p w14:paraId="0FC174F5" w14:textId="77777777" w:rsidR="009B2558" w:rsidRDefault="009B2558" w:rsidP="003C69CB">
            <w:pPr>
              <w:pStyle w:val="TableText0"/>
              <w:keepNext w:val="0"/>
            </w:pPr>
            <w:r>
              <w:t>SHALL</w:t>
            </w:r>
          </w:p>
        </w:tc>
        <w:tc>
          <w:tcPr>
            <w:tcW w:w="0" w:type="auto"/>
          </w:tcPr>
          <w:p w14:paraId="0BB0887D" w14:textId="77777777" w:rsidR="009B2558" w:rsidRDefault="009B2558" w:rsidP="003C69CB">
            <w:pPr>
              <w:pStyle w:val="TableText0"/>
              <w:keepNext w:val="0"/>
            </w:pPr>
            <w:r>
              <w:t>CD</w:t>
            </w:r>
          </w:p>
        </w:tc>
        <w:tc>
          <w:tcPr>
            <w:tcW w:w="0" w:type="auto"/>
          </w:tcPr>
          <w:p w14:paraId="0E70E0B4" w14:textId="77777777" w:rsidR="009B2558" w:rsidRDefault="00B02B3C" w:rsidP="003C69CB">
            <w:pPr>
              <w:pStyle w:val="TableText0"/>
              <w:keepNext w:val="0"/>
            </w:pPr>
            <w:hyperlink w:anchor="C_26198">
              <w:r w:rsidR="009B2558">
                <w:rPr>
                  <w:rStyle w:val="HyperlinkText9pt0"/>
                </w:rPr>
                <w:t>26198</w:t>
              </w:r>
            </w:hyperlink>
          </w:p>
        </w:tc>
        <w:tc>
          <w:tcPr>
            <w:tcW w:w="0" w:type="auto"/>
          </w:tcPr>
          <w:p w14:paraId="1B692333" w14:textId="77777777" w:rsidR="009B2558" w:rsidRDefault="009B2558" w:rsidP="003C69CB">
            <w:pPr>
              <w:pStyle w:val="TableText0"/>
              <w:keepNext w:val="0"/>
            </w:pPr>
          </w:p>
        </w:tc>
      </w:tr>
      <w:tr w:rsidR="009B2558" w14:paraId="4FF372BF" w14:textId="77777777" w:rsidTr="003C69CB">
        <w:trPr>
          <w:cantSplit/>
        </w:trPr>
        <w:tc>
          <w:tcPr>
            <w:tcW w:w="0" w:type="auto"/>
          </w:tcPr>
          <w:p w14:paraId="3768D099" w14:textId="77777777" w:rsidR="009B2558" w:rsidRDefault="009B2558" w:rsidP="003C69CB">
            <w:pPr>
              <w:pStyle w:val="TableText0"/>
              <w:keepNext w:val="0"/>
            </w:pPr>
          </w:p>
        </w:tc>
        <w:tc>
          <w:tcPr>
            <w:tcW w:w="0" w:type="auto"/>
          </w:tcPr>
          <w:p w14:paraId="4B17485C" w14:textId="77777777" w:rsidR="009B2558" w:rsidRDefault="009B2558" w:rsidP="003C69CB">
            <w:pPr>
              <w:pStyle w:val="TableText0"/>
              <w:keepNext w:val="0"/>
            </w:pPr>
            <w:r>
              <w:tab/>
            </w:r>
            <w:r>
              <w:tab/>
              <w:t>@code</w:t>
            </w:r>
          </w:p>
        </w:tc>
        <w:tc>
          <w:tcPr>
            <w:tcW w:w="0" w:type="auto"/>
          </w:tcPr>
          <w:p w14:paraId="573FD5E6" w14:textId="77777777" w:rsidR="009B2558" w:rsidRDefault="009B2558" w:rsidP="003C69CB">
            <w:pPr>
              <w:pStyle w:val="TableText0"/>
              <w:keepNext w:val="0"/>
            </w:pPr>
            <w:r>
              <w:t>1..1</w:t>
            </w:r>
          </w:p>
        </w:tc>
        <w:tc>
          <w:tcPr>
            <w:tcW w:w="0" w:type="auto"/>
          </w:tcPr>
          <w:p w14:paraId="46FDC8A6" w14:textId="77777777" w:rsidR="009B2558" w:rsidRDefault="009B2558" w:rsidP="003C69CB">
            <w:pPr>
              <w:pStyle w:val="TableText0"/>
              <w:keepNext w:val="0"/>
            </w:pPr>
            <w:r>
              <w:t>SHALL</w:t>
            </w:r>
          </w:p>
        </w:tc>
        <w:tc>
          <w:tcPr>
            <w:tcW w:w="0" w:type="auto"/>
          </w:tcPr>
          <w:p w14:paraId="110757F5" w14:textId="77777777" w:rsidR="009B2558" w:rsidRDefault="009B2558" w:rsidP="003C69CB">
            <w:pPr>
              <w:pStyle w:val="TableText0"/>
              <w:keepNext w:val="0"/>
            </w:pPr>
          </w:p>
        </w:tc>
        <w:tc>
          <w:tcPr>
            <w:tcW w:w="0" w:type="auto"/>
          </w:tcPr>
          <w:p w14:paraId="61C608B3" w14:textId="77777777" w:rsidR="009B2558" w:rsidRDefault="00B02B3C" w:rsidP="003C69CB">
            <w:pPr>
              <w:pStyle w:val="TableText0"/>
              <w:keepNext w:val="0"/>
            </w:pPr>
            <w:hyperlink w:anchor="C_26199">
              <w:r w:rsidR="009B2558">
                <w:rPr>
                  <w:rStyle w:val="HyperlinkText9pt0"/>
                </w:rPr>
                <w:t>26199</w:t>
              </w:r>
            </w:hyperlink>
          </w:p>
        </w:tc>
        <w:tc>
          <w:tcPr>
            <w:tcW w:w="0" w:type="auto"/>
          </w:tcPr>
          <w:p w14:paraId="0548ABCC" w14:textId="77777777" w:rsidR="009B2558" w:rsidRDefault="009B2558" w:rsidP="003C69CB">
            <w:pPr>
              <w:pStyle w:val="TableText0"/>
              <w:keepNext w:val="0"/>
            </w:pPr>
            <w:r>
              <w:t>2213-7</w:t>
            </w:r>
          </w:p>
        </w:tc>
      </w:tr>
      <w:tr w:rsidR="009B2558" w14:paraId="31B73E8D" w14:textId="77777777" w:rsidTr="003C69CB">
        <w:trPr>
          <w:cantSplit/>
        </w:trPr>
        <w:tc>
          <w:tcPr>
            <w:tcW w:w="0" w:type="auto"/>
          </w:tcPr>
          <w:p w14:paraId="4985E7B9" w14:textId="77777777" w:rsidR="009B2558" w:rsidRDefault="009B2558" w:rsidP="003C69CB">
            <w:pPr>
              <w:pStyle w:val="TableText0"/>
              <w:keepNext w:val="0"/>
            </w:pPr>
          </w:p>
        </w:tc>
        <w:tc>
          <w:tcPr>
            <w:tcW w:w="0" w:type="auto"/>
          </w:tcPr>
          <w:p w14:paraId="311771FC" w14:textId="77777777" w:rsidR="009B2558" w:rsidRDefault="009B2558" w:rsidP="003C69CB">
            <w:pPr>
              <w:pStyle w:val="TableText0"/>
              <w:keepNext w:val="0"/>
            </w:pPr>
            <w:r>
              <w:tab/>
            </w:r>
            <w:r>
              <w:tab/>
              <w:t>@codeSystem</w:t>
            </w:r>
          </w:p>
        </w:tc>
        <w:tc>
          <w:tcPr>
            <w:tcW w:w="0" w:type="auto"/>
          </w:tcPr>
          <w:p w14:paraId="6B7C98DA" w14:textId="77777777" w:rsidR="009B2558" w:rsidRDefault="009B2558" w:rsidP="003C69CB">
            <w:pPr>
              <w:pStyle w:val="TableText0"/>
              <w:keepNext w:val="0"/>
            </w:pPr>
            <w:r>
              <w:t>1..1</w:t>
            </w:r>
          </w:p>
        </w:tc>
        <w:tc>
          <w:tcPr>
            <w:tcW w:w="0" w:type="auto"/>
          </w:tcPr>
          <w:p w14:paraId="2600C7E7" w14:textId="77777777" w:rsidR="009B2558" w:rsidRDefault="009B2558" w:rsidP="003C69CB">
            <w:pPr>
              <w:pStyle w:val="TableText0"/>
              <w:keepNext w:val="0"/>
            </w:pPr>
            <w:r>
              <w:t>SHALL</w:t>
            </w:r>
          </w:p>
        </w:tc>
        <w:tc>
          <w:tcPr>
            <w:tcW w:w="0" w:type="auto"/>
          </w:tcPr>
          <w:p w14:paraId="0701A131" w14:textId="77777777" w:rsidR="009B2558" w:rsidRDefault="009B2558" w:rsidP="003C69CB">
            <w:pPr>
              <w:pStyle w:val="TableText0"/>
              <w:keepNext w:val="0"/>
            </w:pPr>
          </w:p>
        </w:tc>
        <w:tc>
          <w:tcPr>
            <w:tcW w:w="0" w:type="auto"/>
          </w:tcPr>
          <w:p w14:paraId="64919816" w14:textId="77777777" w:rsidR="009B2558" w:rsidRDefault="00B02B3C" w:rsidP="003C69CB">
            <w:pPr>
              <w:pStyle w:val="TableText0"/>
              <w:keepNext w:val="0"/>
            </w:pPr>
            <w:hyperlink w:anchor="C_26200">
              <w:r w:rsidR="009B2558">
                <w:rPr>
                  <w:rStyle w:val="HyperlinkText9pt0"/>
                </w:rPr>
                <w:t>26200</w:t>
              </w:r>
            </w:hyperlink>
          </w:p>
        </w:tc>
        <w:tc>
          <w:tcPr>
            <w:tcW w:w="0" w:type="auto"/>
          </w:tcPr>
          <w:p w14:paraId="4084622D" w14:textId="77777777" w:rsidR="009B2558" w:rsidRDefault="009B2558" w:rsidP="003C69CB">
            <w:pPr>
              <w:pStyle w:val="TableText0"/>
              <w:keepNext w:val="0"/>
            </w:pPr>
            <w:r>
              <w:t>2.16.840.1.113883.6.277 (cdcNHSN) = 2.16.840.1.113883.6.277</w:t>
            </w:r>
          </w:p>
        </w:tc>
      </w:tr>
    </w:tbl>
    <w:p w14:paraId="5E45E323" w14:textId="77777777" w:rsidR="008B5651" w:rsidRPr="00E54CCD" w:rsidRDefault="008B5651" w:rsidP="002B1157">
      <w:pPr>
        <w:pStyle w:val="BodyText"/>
        <w:rPr>
          <w:noProof/>
          <w:lang w:val="en-US"/>
        </w:rPr>
      </w:pPr>
    </w:p>
    <w:p w14:paraId="00242B90" w14:textId="77777777" w:rsidR="009B2558" w:rsidRDefault="009B2558" w:rsidP="009B2558">
      <w:pPr>
        <w:numPr>
          <w:ilvl w:val="0"/>
          <w:numId w:val="77"/>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2023" w:name="C_17004"/>
      <w:bookmarkEnd w:id="2023"/>
      <w:r>
        <w:t xml:space="preserve"> (CONF:17004).</w:t>
      </w:r>
    </w:p>
    <w:p w14:paraId="06A7D9D4" w14:textId="77777777" w:rsidR="009B2558" w:rsidRDefault="009B2558" w:rsidP="009B2558">
      <w:pPr>
        <w:numPr>
          <w:ilvl w:val="0"/>
          <w:numId w:val="77"/>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024" w:name="C_17005"/>
      <w:bookmarkEnd w:id="2024"/>
      <w:r>
        <w:t xml:space="preserve"> (CONF:17005).</w:t>
      </w:r>
    </w:p>
    <w:p w14:paraId="705C5B6D" w14:textId="358FFB1C" w:rsidR="009B2558" w:rsidRDefault="009B2558" w:rsidP="009B2558">
      <w:pPr>
        <w:numPr>
          <w:ilvl w:val="0"/>
          <w:numId w:val="77"/>
        </w:numPr>
        <w:spacing w:after="40" w:line="260" w:lineRule="exact"/>
      </w:pPr>
      <w:r>
        <w:rPr>
          <w:rStyle w:val="keyword"/>
        </w:rPr>
        <w:t>SHALL</w:t>
      </w:r>
      <w:r>
        <w:t xml:space="preserve"> contain </w:t>
      </w:r>
      <w:r w:rsidR="00EB7F48">
        <w:t>exactly</w:t>
      </w:r>
      <w:r>
        <w:t xml:space="preserve"> one [</w:t>
      </w:r>
      <w:r w:rsidR="000226B3">
        <w:t>1</w:t>
      </w:r>
      <w:proofErr w:type="gramStart"/>
      <w:r>
        <w:t>..1</w:t>
      </w:r>
      <w:proofErr w:type="gramEnd"/>
      <w:r>
        <w:t xml:space="preserve">]  </w:t>
      </w:r>
      <w:r>
        <w:rPr>
          <w:rStyle w:val="XMLnameBold0"/>
        </w:rPr>
        <w:t>@negationInd</w:t>
      </w:r>
      <w:bookmarkStart w:id="2025" w:name="C_17006"/>
      <w:bookmarkEnd w:id="2025"/>
      <w:r>
        <w:t xml:space="preserve"> (CONF:17006).</w:t>
      </w:r>
    </w:p>
    <w:p w14:paraId="222C62C4" w14:textId="77777777" w:rsidR="009B2558" w:rsidRDefault="009B2558" w:rsidP="009B2558">
      <w:pPr>
        <w:numPr>
          <w:ilvl w:val="0"/>
          <w:numId w:val="77"/>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code</w:t>
      </w:r>
      <w:bookmarkStart w:id="2026" w:name="C_17007"/>
      <w:bookmarkEnd w:id="2026"/>
      <w:r>
        <w:t xml:space="preserve"> (CONF:17007).</w:t>
      </w:r>
    </w:p>
    <w:p w14:paraId="1BD5B7C5" w14:textId="77777777" w:rsidR="009B2558" w:rsidRDefault="009B2558" w:rsidP="009B2558">
      <w:pPr>
        <w:numPr>
          <w:ilvl w:val="1"/>
          <w:numId w:val="77"/>
        </w:numPr>
        <w:spacing w:after="40" w:line="260" w:lineRule="exact"/>
      </w:pPr>
      <w:r>
        <w:t xml:space="preserve">This 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"ASSERTION"</w:t>
      </w:r>
      <w:r>
        <w:t xml:space="preserve"> Assertion (CodeSystem: </w:t>
      </w:r>
      <w:proofErr w:type="spellStart"/>
      <w:r>
        <w:rPr>
          <w:rStyle w:val="XMLname"/>
        </w:rPr>
        <w:t>ActCode</w:t>
      </w:r>
      <w:proofErr w:type="spellEnd"/>
      <w:r>
        <w:rPr>
          <w:rStyle w:val="XMLname"/>
        </w:rPr>
        <w:t xml:space="preserve"> 2.16.840.1.113883.5.4</w:t>
      </w:r>
      <w:r>
        <w:rPr>
          <w:rStyle w:val="keyword"/>
        </w:rPr>
        <w:t xml:space="preserve"> STATIC</w:t>
      </w:r>
      <w:r>
        <w:t>)</w:t>
      </w:r>
      <w:bookmarkStart w:id="2027" w:name="C_17010"/>
      <w:bookmarkEnd w:id="2027"/>
      <w:r>
        <w:t xml:space="preserve"> (CONF:17010).</w:t>
      </w:r>
    </w:p>
    <w:p w14:paraId="70F7CDBD" w14:textId="77777777" w:rsidR="009B2558" w:rsidRDefault="009B2558" w:rsidP="009B2558">
      <w:pPr>
        <w:numPr>
          <w:ilvl w:val="0"/>
          <w:numId w:val="77"/>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statusCode</w:t>
      </w:r>
      <w:bookmarkStart w:id="2028" w:name="C_17008"/>
      <w:bookmarkEnd w:id="2028"/>
      <w:r>
        <w:t xml:space="preserve"> (CONF:17008).</w:t>
      </w:r>
    </w:p>
    <w:p w14:paraId="6D9CCF4F" w14:textId="77777777" w:rsidR="009B2558" w:rsidRDefault="009B2558" w:rsidP="009B2558">
      <w:pPr>
        <w:numPr>
          <w:ilvl w:val="1"/>
          <w:numId w:val="77"/>
        </w:numPr>
        <w:spacing w:after="40" w:line="260" w:lineRule="exact"/>
      </w:pPr>
      <w:r>
        <w:t xml:space="preserve">This statusCode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"completed"</w:t>
      </w:r>
      <w:r>
        <w:t xml:space="preserve"> COMPLETED (CodeSystem: </w:t>
      </w:r>
      <w:proofErr w:type="spellStart"/>
      <w:r>
        <w:rPr>
          <w:rStyle w:val="XMLname"/>
        </w:rPr>
        <w:t>ActCode</w:t>
      </w:r>
      <w:proofErr w:type="spellEnd"/>
      <w:r>
        <w:rPr>
          <w:rStyle w:val="XMLname"/>
        </w:rPr>
        <w:t xml:space="preserve"> 2.16.840.1.113883.5.4</w:t>
      </w:r>
      <w:r>
        <w:rPr>
          <w:rStyle w:val="keyword"/>
        </w:rPr>
        <w:t xml:space="preserve"> STATIC</w:t>
      </w:r>
      <w:r>
        <w:t>)</w:t>
      </w:r>
      <w:bookmarkStart w:id="2029" w:name="C_17011"/>
      <w:bookmarkEnd w:id="2029"/>
      <w:r>
        <w:t xml:space="preserve"> (CONF:17011).</w:t>
      </w:r>
    </w:p>
    <w:p w14:paraId="33C9E916" w14:textId="77777777" w:rsidR="009B2558" w:rsidRDefault="009B2558" w:rsidP="009B2558">
      <w:pPr>
        <w:numPr>
          <w:ilvl w:val="0"/>
          <w:numId w:val="77"/>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value</w:t>
      </w:r>
      <w:r>
        <w:t xml:space="preserve"> with @xsi:type="CD"</w:t>
      </w:r>
      <w:bookmarkStart w:id="2030" w:name="C_26198"/>
      <w:bookmarkEnd w:id="2030"/>
      <w:r>
        <w:t xml:space="preserve"> (CONF:26198).</w:t>
      </w:r>
    </w:p>
    <w:p w14:paraId="63FFAD4F" w14:textId="77777777" w:rsidR="009B2558" w:rsidRDefault="009B2558" w:rsidP="009B2558">
      <w:pPr>
        <w:numPr>
          <w:ilvl w:val="1"/>
          <w:numId w:val="77"/>
        </w:numPr>
        <w:spacing w:after="40" w:line="260" w:lineRule="exact"/>
      </w:pPr>
      <w:r>
        <w:t xml:space="preserve">This value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"2213-7"</w:t>
      </w:r>
      <w:r>
        <w:t xml:space="preserve"> Performer was member of PICC/IV team</w:t>
      </w:r>
      <w:bookmarkStart w:id="2031" w:name="C_26199"/>
      <w:bookmarkEnd w:id="2031"/>
      <w:r>
        <w:t xml:space="preserve"> (CONF:26199).</w:t>
      </w:r>
    </w:p>
    <w:p w14:paraId="1BFBB045" w14:textId="057C0896" w:rsidR="008B5651" w:rsidRPr="00E54CCD" w:rsidRDefault="009B2558" w:rsidP="009B2558">
      <w:pPr>
        <w:numPr>
          <w:ilvl w:val="1"/>
          <w:numId w:val="77"/>
        </w:numPr>
        <w:spacing w:after="40" w:line="260" w:lineRule="exact"/>
      </w:pPr>
      <w:r>
        <w:t xml:space="preserve">This value </w:t>
      </w:r>
      <w:r>
        <w:rPr>
          <w:rStyle w:val="keyword"/>
        </w:rPr>
        <w:t>SHALL</w:t>
      </w:r>
      <w:r>
        <w:t xml:space="preserve"> contain exactly one [1</w:t>
      </w:r>
      <w:proofErr w:type="gramStart"/>
      <w:r>
        <w:t>..1</w:t>
      </w:r>
      <w:proofErr w:type="gramEnd"/>
      <w:r>
        <w:t xml:space="preserve">] </w:t>
      </w:r>
      <w:r>
        <w:rPr>
          <w:rStyle w:val="XMLnameBold0"/>
        </w:rPr>
        <w:t>@codeSystem</w:t>
      </w:r>
      <w:r>
        <w:t>=</w:t>
      </w:r>
      <w:r>
        <w:rPr>
          <w:rStyle w:val="XMLname"/>
        </w:rPr>
        <w:t>"2.16.840.1.113883.6.277"</w:t>
      </w:r>
      <w:r>
        <w:t xml:space="preserve"> (CodeSystem: </w:t>
      </w:r>
      <w:proofErr w:type="spellStart"/>
      <w:r>
        <w:rPr>
          <w:rStyle w:val="XMLname"/>
        </w:rPr>
        <w:t>cdcNHSN</w:t>
      </w:r>
      <w:proofErr w:type="spellEnd"/>
      <w:r>
        <w:rPr>
          <w:rStyle w:val="XMLname"/>
        </w:rPr>
        <w:t xml:space="preserve"> 2.16.840.1.113883.6.277</w:t>
      </w:r>
      <w:r>
        <w:t>)</w:t>
      </w:r>
      <w:bookmarkStart w:id="2032" w:name="C_26200"/>
      <w:bookmarkEnd w:id="2032"/>
      <w:r>
        <w:t xml:space="preserve"> (CONF:26200).</w:t>
      </w:r>
    </w:p>
    <w:p w14:paraId="21A60662" w14:textId="77777777" w:rsidR="00BB79A9" w:rsidRPr="00E54CCD" w:rsidRDefault="00BB79A9" w:rsidP="00BB79A9">
      <w:pPr>
        <w:pStyle w:val="Caption"/>
        <w:rPr>
          <w:noProof/>
          <w:lang w:val="en-US"/>
        </w:rPr>
      </w:pPr>
      <w:bookmarkStart w:id="2033" w:name="_Toc345346447"/>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62</w:t>
      </w:r>
      <w:r w:rsidR="00CD0332" w:rsidRPr="00E54CCD">
        <w:rPr>
          <w:noProof/>
          <w:lang w:val="en-US"/>
        </w:rPr>
        <w:fldChar w:fldCharType="end"/>
      </w:r>
      <w:r w:rsidRPr="00E54CCD">
        <w:rPr>
          <w:noProof/>
          <w:lang w:val="en-US"/>
        </w:rPr>
        <w:t>: PICC/IV team observation example</w:t>
      </w:r>
      <w:bookmarkEnd w:id="2033"/>
    </w:p>
    <w:p w14:paraId="794FA3BB" w14:textId="77777777" w:rsidR="00BB79A9" w:rsidRPr="00E54CCD" w:rsidRDefault="00BB79A9" w:rsidP="00BB79A9">
      <w:pPr>
        <w:pStyle w:val="Example"/>
        <w:rPr>
          <w:noProof/>
        </w:rPr>
      </w:pPr>
      <w:r w:rsidRPr="00E54CCD">
        <w:rPr>
          <w:noProof/>
        </w:rPr>
        <w:t>&lt;observation classCode="OBS" moodCode="EVN"  negationInd="false"&gt;</w:t>
      </w:r>
    </w:p>
    <w:p w14:paraId="7F493DBB" w14:textId="77777777" w:rsidR="00BB79A9" w:rsidRPr="00E54CCD" w:rsidRDefault="00BB79A9" w:rsidP="00BB79A9">
      <w:pPr>
        <w:pStyle w:val="Example"/>
        <w:rPr>
          <w:noProof/>
        </w:rPr>
      </w:pPr>
      <w:r w:rsidRPr="00E54CCD">
        <w:rPr>
          <w:noProof/>
        </w:rPr>
        <w:t xml:space="preserve">  &lt;templateId root="</w:t>
      </w:r>
      <w:r w:rsidRPr="00E54CCD">
        <w:rPr>
          <w:rFonts w:eastAsia="SimSun"/>
          <w:noProof/>
        </w:rPr>
        <w:t>2.16.840.1.113883.10.20.5.6.98</w:t>
      </w:r>
      <w:r w:rsidRPr="00E54CCD">
        <w:rPr>
          <w:noProof/>
        </w:rPr>
        <w:t>"/&gt;</w:t>
      </w:r>
    </w:p>
    <w:p w14:paraId="37D2386E" w14:textId="77777777" w:rsidR="00BB79A9" w:rsidRPr="00E54CCD" w:rsidRDefault="00BB79A9" w:rsidP="00BB79A9">
      <w:pPr>
        <w:pStyle w:val="Example"/>
        <w:rPr>
          <w:noProof/>
        </w:rPr>
      </w:pPr>
      <w:r w:rsidRPr="00E54CCD">
        <w:rPr>
          <w:noProof/>
        </w:rPr>
        <w:t xml:space="preserve">  &lt;code codeSystem="2.16.840.1.113883.5.4" </w:t>
      </w:r>
    </w:p>
    <w:p w14:paraId="16CB936E" w14:textId="77777777" w:rsidR="00BB79A9" w:rsidRPr="00E54CCD" w:rsidRDefault="00BB79A9" w:rsidP="00BB79A9">
      <w:pPr>
        <w:pStyle w:val="Example"/>
        <w:rPr>
          <w:noProof/>
        </w:rPr>
      </w:pPr>
      <w:r w:rsidRPr="00E54CCD">
        <w:rPr>
          <w:noProof/>
        </w:rPr>
        <w:t xml:space="preserve">      code="ASSERTION"</w:t>
      </w:r>
    </w:p>
    <w:p w14:paraId="1AE390AB" w14:textId="77777777" w:rsidR="00BB79A9" w:rsidRPr="00E54CCD" w:rsidRDefault="00BB79A9" w:rsidP="00BB79A9">
      <w:pPr>
        <w:pStyle w:val="Example"/>
        <w:rPr>
          <w:noProof/>
        </w:rPr>
      </w:pPr>
      <w:r w:rsidRPr="00E54CCD">
        <w:rPr>
          <w:noProof/>
        </w:rPr>
        <w:t xml:space="preserve">      codeSystemName="HL7 Act Code"/&gt;</w:t>
      </w:r>
    </w:p>
    <w:p w14:paraId="2731C252" w14:textId="77777777" w:rsidR="00BB79A9" w:rsidRPr="00E54CCD" w:rsidRDefault="00BB79A9" w:rsidP="00BB79A9">
      <w:pPr>
        <w:pStyle w:val="Example"/>
        <w:rPr>
          <w:noProof/>
        </w:rPr>
      </w:pPr>
      <w:r w:rsidRPr="00E54CCD">
        <w:rPr>
          <w:noProof/>
        </w:rPr>
        <w:t xml:space="preserve">  &lt;statusCode code="completed"/&gt;</w:t>
      </w:r>
    </w:p>
    <w:p w14:paraId="3AF8813B" w14:textId="1BFF57EF" w:rsidR="00BB79A9" w:rsidRPr="00E54CCD" w:rsidRDefault="00BB79A9" w:rsidP="00BB79A9">
      <w:pPr>
        <w:pStyle w:val="Example"/>
        <w:rPr>
          <w:noProof/>
        </w:rPr>
      </w:pPr>
      <w:r w:rsidRPr="00E54CCD">
        <w:rPr>
          <w:noProof/>
        </w:rPr>
        <w:t xml:space="preserve">  &lt;value xsi:type="CD" code="</w:t>
      </w:r>
      <w:r w:rsidR="009B2558" w:rsidRPr="009B2558">
        <w:rPr>
          <w:noProof/>
        </w:rPr>
        <w:t>2213-7</w:t>
      </w:r>
      <w:r w:rsidRPr="00E54CCD">
        <w:rPr>
          <w:noProof/>
        </w:rPr>
        <w:t>"</w:t>
      </w:r>
    </w:p>
    <w:p w14:paraId="6A828C2C" w14:textId="77777777" w:rsidR="00BB79A9" w:rsidRPr="00E54CCD" w:rsidRDefault="00BB79A9" w:rsidP="00BB79A9">
      <w:pPr>
        <w:pStyle w:val="Example"/>
        <w:rPr>
          <w:noProof/>
        </w:rPr>
      </w:pPr>
      <w:r w:rsidRPr="00E54CCD">
        <w:rPr>
          <w:noProof/>
        </w:rPr>
        <w:t xml:space="preserve">      codeSystem="2.16.840.1.113883.6.277"</w:t>
      </w:r>
    </w:p>
    <w:p w14:paraId="2D4868B9" w14:textId="77777777" w:rsidR="00BB79A9" w:rsidRPr="00E54CCD" w:rsidRDefault="00BB79A9" w:rsidP="00BB79A9">
      <w:pPr>
        <w:pStyle w:val="Example"/>
        <w:rPr>
          <w:noProof/>
        </w:rPr>
      </w:pPr>
      <w:r w:rsidRPr="00E54CCD">
        <w:rPr>
          <w:noProof/>
        </w:rPr>
        <w:t xml:space="preserve">      codeSystemName="cdcNHSN"</w:t>
      </w:r>
    </w:p>
    <w:p w14:paraId="4DE65AE5" w14:textId="57E6AD1E" w:rsidR="00BB79A9" w:rsidRPr="00E54CCD" w:rsidRDefault="00BB79A9" w:rsidP="00BB79A9">
      <w:pPr>
        <w:pStyle w:val="Example"/>
        <w:rPr>
          <w:noProof/>
        </w:rPr>
      </w:pPr>
      <w:r w:rsidRPr="00E54CCD">
        <w:rPr>
          <w:noProof/>
        </w:rPr>
        <w:t xml:space="preserve">      displayName="</w:t>
      </w:r>
      <w:r w:rsidR="009B2558" w:rsidRPr="009B2558">
        <w:t xml:space="preserve"> </w:t>
      </w:r>
      <w:r w:rsidR="009B2558" w:rsidRPr="009B2558">
        <w:rPr>
          <w:noProof/>
        </w:rPr>
        <w:t>Performer was member of PICC/IV team</w:t>
      </w:r>
      <w:r w:rsidRPr="00E54CCD">
        <w:rPr>
          <w:noProof/>
        </w:rPr>
        <w:t>"/&gt;</w:t>
      </w:r>
    </w:p>
    <w:p w14:paraId="1939ED4B" w14:textId="77777777" w:rsidR="00BB79A9" w:rsidRPr="00E54CCD" w:rsidRDefault="00BB79A9" w:rsidP="00BB79A9">
      <w:pPr>
        <w:pStyle w:val="Example"/>
        <w:rPr>
          <w:noProof/>
        </w:rPr>
      </w:pPr>
      <w:r w:rsidRPr="00E54CCD">
        <w:rPr>
          <w:noProof/>
        </w:rPr>
        <w:t>&lt;/observation&gt;</w:t>
      </w:r>
    </w:p>
    <w:p w14:paraId="5E511183" w14:textId="77777777" w:rsidR="00BB79A9" w:rsidRPr="00E54CCD" w:rsidRDefault="00BB79A9" w:rsidP="002B1157">
      <w:pPr>
        <w:pStyle w:val="BodyText"/>
        <w:rPr>
          <w:noProof/>
          <w:lang w:val="en-US"/>
        </w:rPr>
      </w:pPr>
    </w:p>
    <w:p w14:paraId="6719C26D" w14:textId="77777777" w:rsidR="00B141FD" w:rsidRPr="00E54CCD" w:rsidRDefault="00B141FD" w:rsidP="00C56E7F">
      <w:pPr>
        <w:pStyle w:val="Heading3NoSpace"/>
        <w:rPr>
          <w:noProof/>
        </w:rPr>
      </w:pPr>
      <w:bookmarkStart w:id="2034" w:name="_Toc345346075"/>
      <w:r w:rsidRPr="00E54CCD">
        <w:rPr>
          <w:noProof/>
        </w:rPr>
        <w:lastRenderedPageBreak/>
        <w:t>P</w:t>
      </w:r>
      <w:bookmarkStart w:id="2035" w:name="E_Positive_Blood_Culture_Observation"/>
      <w:bookmarkEnd w:id="2035"/>
      <w:r w:rsidRPr="00E54CCD">
        <w:rPr>
          <w:noProof/>
        </w:rPr>
        <w:t>o</w:t>
      </w:r>
      <w:bookmarkStart w:id="2036" w:name="E_Positive_Blood_Culture_Observation9"/>
      <w:bookmarkEnd w:id="2036"/>
      <w:r w:rsidRPr="00E54CCD">
        <w:rPr>
          <w:noProof/>
        </w:rPr>
        <w:t>sitive Blood Culture Observation</w:t>
      </w:r>
      <w:bookmarkEnd w:id="2034"/>
    </w:p>
    <w:p w14:paraId="6244C8C1" w14:textId="77777777" w:rsidR="00B141FD" w:rsidRPr="00E54CCD" w:rsidRDefault="00B141FD" w:rsidP="00B141FD">
      <w:pPr>
        <w:pStyle w:val="BracketData"/>
        <w:rPr>
          <w:noProof/>
        </w:rPr>
      </w:pPr>
      <w:r w:rsidRPr="00E54CCD">
        <w:rPr>
          <w:noProof/>
        </w:rPr>
        <w:t>[observation: templateId 2.16.840.1.113883.10.20.5.6.95 (closed)]</w:t>
      </w:r>
    </w:p>
    <w:p w14:paraId="03D6894E" w14:textId="77777777" w:rsidR="0058609A" w:rsidRPr="00E54CCD" w:rsidRDefault="0058609A" w:rsidP="0058609A">
      <w:pPr>
        <w:pStyle w:val="Caption"/>
        <w:rPr>
          <w:noProof/>
          <w:lang w:val="en-US"/>
        </w:rPr>
      </w:pPr>
      <w:bookmarkStart w:id="2037" w:name="_Toc345346290"/>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154</w:t>
      </w:r>
      <w:r w:rsidRPr="00E54CCD">
        <w:rPr>
          <w:noProof/>
          <w:lang w:val="en-US"/>
        </w:rPr>
        <w:fldChar w:fldCharType="end"/>
      </w:r>
      <w:r w:rsidRPr="00E54CCD">
        <w:rPr>
          <w:noProof/>
          <w:lang w:val="en-US"/>
        </w:rPr>
        <w:t>: Positive Blood Culture Observation Contexts</w:t>
      </w:r>
      <w:bookmarkEnd w:id="203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809"/>
        <w:gridCol w:w="3831"/>
      </w:tblGrid>
      <w:tr w:rsidR="0058609A" w:rsidRPr="00E54CCD" w14:paraId="332E5B60" w14:textId="77777777" w:rsidTr="0058609A">
        <w:trPr>
          <w:cantSplit/>
          <w:tblHeader/>
        </w:trPr>
        <w:tc>
          <w:tcPr>
            <w:tcW w:w="0" w:type="auto"/>
            <w:shd w:val="clear" w:color="auto" w:fill="E6E6E6"/>
          </w:tcPr>
          <w:p w14:paraId="585E2C1B" w14:textId="77777777" w:rsidR="0058609A" w:rsidRPr="00E54CCD" w:rsidRDefault="0058609A" w:rsidP="0058609A">
            <w:pPr>
              <w:pStyle w:val="TableHead"/>
              <w:rPr>
                <w:noProof/>
              </w:rPr>
            </w:pPr>
            <w:r w:rsidRPr="00E54CCD">
              <w:rPr>
                <w:noProof/>
              </w:rPr>
              <w:t>Used By:</w:t>
            </w:r>
          </w:p>
        </w:tc>
        <w:tc>
          <w:tcPr>
            <w:tcW w:w="0" w:type="auto"/>
            <w:shd w:val="clear" w:color="auto" w:fill="E6E6E6"/>
          </w:tcPr>
          <w:p w14:paraId="2FCEFF8C" w14:textId="77777777" w:rsidR="0058609A" w:rsidRPr="00E54CCD" w:rsidRDefault="0058609A" w:rsidP="0058609A">
            <w:pPr>
              <w:pStyle w:val="TableHead"/>
              <w:rPr>
                <w:noProof/>
              </w:rPr>
            </w:pPr>
            <w:r w:rsidRPr="00E54CCD">
              <w:rPr>
                <w:noProof/>
              </w:rPr>
              <w:t>Contains Entries:</w:t>
            </w:r>
          </w:p>
        </w:tc>
      </w:tr>
      <w:tr w:rsidR="0058609A" w:rsidRPr="00E54CCD" w14:paraId="5173FD73" w14:textId="77777777" w:rsidTr="0058609A">
        <w:tc>
          <w:tcPr>
            <w:tcW w:w="0" w:type="auto"/>
          </w:tcPr>
          <w:p w14:paraId="14745096" w14:textId="77777777" w:rsidR="0058609A" w:rsidRPr="00E54CCD" w:rsidRDefault="00B02B3C" w:rsidP="0058609A">
            <w:pPr>
              <w:pStyle w:val="TableText0"/>
            </w:pPr>
            <w:hyperlink w:anchor="E_Infection_Indicator_Organizer">
              <w:r w:rsidR="0058609A" w:rsidRPr="00E54CCD">
                <w:rPr>
                  <w:rStyle w:val="HyperlinkText9pt0"/>
                </w:rPr>
                <w:t>Infection Indicator Organizer</w:t>
              </w:r>
            </w:hyperlink>
            <w:r w:rsidR="0058609A" w:rsidRPr="00E54CCD">
              <w:t xml:space="preserve"> (required)</w:t>
            </w:r>
          </w:p>
        </w:tc>
        <w:tc>
          <w:tcPr>
            <w:tcW w:w="0" w:type="auto"/>
          </w:tcPr>
          <w:p w14:paraId="4D4454BF" w14:textId="25405882" w:rsidR="00DC3A73" w:rsidRPr="00DC3A73" w:rsidRDefault="00B02B3C" w:rsidP="004B3822">
            <w:pPr>
              <w:pStyle w:val="TableText0"/>
              <w:rPr>
                <w:rFonts w:cs="Arial"/>
                <w:color w:val="333399"/>
                <w:szCs w:val="24"/>
                <w:u w:val="single"/>
                <w:lang w:eastAsia="zh-CN"/>
              </w:rPr>
            </w:pPr>
            <w:hyperlink w:anchor="E_Suspected_Source_Observation">
              <w:r w:rsidR="0058609A" w:rsidRPr="00E54CCD">
                <w:rPr>
                  <w:rStyle w:val="HyperlinkText9pt0"/>
                </w:rPr>
                <w:t>Suspected Source Observation</w:t>
              </w:r>
            </w:hyperlink>
          </w:p>
        </w:tc>
      </w:tr>
    </w:tbl>
    <w:p w14:paraId="69CF0B5A" w14:textId="77777777" w:rsidR="0058609A" w:rsidRPr="00E54CCD" w:rsidRDefault="0058609A" w:rsidP="0081404C">
      <w:pPr>
        <w:pStyle w:val="BodyText"/>
        <w:rPr>
          <w:noProof/>
          <w:lang w:val="en-US"/>
        </w:rPr>
      </w:pPr>
    </w:p>
    <w:p w14:paraId="46F36F16" w14:textId="77777777" w:rsidR="00B141FD" w:rsidRPr="00E54CCD" w:rsidRDefault="00B141FD" w:rsidP="002B1157">
      <w:pPr>
        <w:pStyle w:val="BodyText"/>
        <w:rPr>
          <w:noProof/>
          <w:lang w:val="en-US"/>
        </w:rPr>
      </w:pPr>
      <w:r w:rsidRPr="00E54CCD">
        <w:rPr>
          <w:noProof/>
          <w:lang w:val="en-US"/>
        </w:rPr>
        <w:t xml:space="preserve">This clinical statement is an infection indicator. It is used in an Evidence of Infection (Dialysis) Report. </w:t>
      </w:r>
    </w:p>
    <w:p w14:paraId="03F96E58" w14:textId="77777777" w:rsidR="00B141FD" w:rsidRPr="00E54CCD" w:rsidRDefault="00B141FD" w:rsidP="002B1157">
      <w:pPr>
        <w:pStyle w:val="BodyText"/>
        <w:rPr>
          <w:noProof/>
          <w:lang w:val="en-US"/>
        </w:rPr>
      </w:pPr>
      <w:r w:rsidRPr="00E54CCD">
        <w:rPr>
          <w:noProof/>
          <w:lang w:val="en-US"/>
        </w:rPr>
        <w:t xml:space="preserve">When the infection indicator was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When the infection indicator was not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130AE729" w14:textId="77777777" w:rsidR="0058609A" w:rsidRPr="00E54CCD" w:rsidRDefault="0058609A" w:rsidP="0058609A">
      <w:pPr>
        <w:pStyle w:val="Caption"/>
        <w:rPr>
          <w:noProof/>
          <w:lang w:val="en-US"/>
        </w:rPr>
      </w:pPr>
      <w:bookmarkStart w:id="2038" w:name="_Toc345346291"/>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155</w:t>
      </w:r>
      <w:r w:rsidRPr="00E54CCD">
        <w:rPr>
          <w:noProof/>
          <w:lang w:val="en-US"/>
        </w:rPr>
        <w:fldChar w:fldCharType="end"/>
      </w:r>
      <w:r w:rsidRPr="00E54CCD">
        <w:rPr>
          <w:noProof/>
          <w:lang w:val="en-US"/>
        </w:rPr>
        <w:t>: Positive Blood Culture Observation Constraints Overview</w:t>
      </w:r>
      <w:bookmarkEnd w:id="203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39"/>
        <w:gridCol w:w="713"/>
        <w:gridCol w:w="818"/>
        <w:gridCol w:w="741"/>
        <w:gridCol w:w="857"/>
        <w:gridCol w:w="2834"/>
      </w:tblGrid>
      <w:tr w:rsidR="00B05860" w:rsidRPr="00E54CCD" w14:paraId="605FFA1F" w14:textId="77777777" w:rsidTr="00AC2948">
        <w:trPr>
          <w:cantSplit/>
          <w:tblHeader/>
        </w:trPr>
        <w:tc>
          <w:tcPr>
            <w:tcW w:w="0" w:type="auto"/>
            <w:shd w:val="clear" w:color="auto" w:fill="E6E6E6"/>
          </w:tcPr>
          <w:p w14:paraId="2452C46C" w14:textId="77777777" w:rsidR="00B05860" w:rsidRPr="00E54CCD" w:rsidRDefault="00B05860" w:rsidP="00AC2948">
            <w:pPr>
              <w:pStyle w:val="TableHead"/>
              <w:rPr>
                <w:noProof/>
              </w:rPr>
            </w:pPr>
            <w:r w:rsidRPr="00E54CCD">
              <w:rPr>
                <w:noProof/>
              </w:rPr>
              <w:t>Name</w:t>
            </w:r>
          </w:p>
        </w:tc>
        <w:tc>
          <w:tcPr>
            <w:tcW w:w="0" w:type="auto"/>
            <w:shd w:val="clear" w:color="auto" w:fill="E6E6E6"/>
          </w:tcPr>
          <w:p w14:paraId="16462360" w14:textId="77777777" w:rsidR="00B05860" w:rsidRPr="00E54CCD" w:rsidRDefault="00B05860" w:rsidP="00AC2948">
            <w:pPr>
              <w:pStyle w:val="TableHead"/>
              <w:rPr>
                <w:noProof/>
              </w:rPr>
            </w:pPr>
            <w:r w:rsidRPr="00E54CCD">
              <w:rPr>
                <w:noProof/>
              </w:rPr>
              <w:t>XPath</w:t>
            </w:r>
          </w:p>
        </w:tc>
        <w:tc>
          <w:tcPr>
            <w:tcW w:w="0" w:type="auto"/>
            <w:shd w:val="clear" w:color="auto" w:fill="E6E6E6"/>
          </w:tcPr>
          <w:p w14:paraId="1BC7DFEF" w14:textId="77777777" w:rsidR="00B05860" w:rsidRPr="00E54CCD" w:rsidRDefault="00B05860" w:rsidP="00AC2948">
            <w:pPr>
              <w:pStyle w:val="TableHead"/>
              <w:rPr>
                <w:noProof/>
              </w:rPr>
            </w:pPr>
            <w:r w:rsidRPr="00E54CCD">
              <w:rPr>
                <w:noProof/>
              </w:rPr>
              <w:t>Card.</w:t>
            </w:r>
          </w:p>
        </w:tc>
        <w:tc>
          <w:tcPr>
            <w:tcW w:w="0" w:type="auto"/>
            <w:shd w:val="clear" w:color="auto" w:fill="E6E6E6"/>
          </w:tcPr>
          <w:p w14:paraId="5DE6A74B" w14:textId="77777777" w:rsidR="00B05860" w:rsidRPr="00E54CCD" w:rsidRDefault="00B05860" w:rsidP="00AC2948">
            <w:pPr>
              <w:pStyle w:val="TableHead"/>
              <w:rPr>
                <w:noProof/>
              </w:rPr>
            </w:pPr>
            <w:r w:rsidRPr="00E54CCD">
              <w:rPr>
                <w:noProof/>
              </w:rPr>
              <w:t>Verb</w:t>
            </w:r>
          </w:p>
        </w:tc>
        <w:tc>
          <w:tcPr>
            <w:tcW w:w="0" w:type="auto"/>
            <w:shd w:val="clear" w:color="auto" w:fill="E6E6E6"/>
          </w:tcPr>
          <w:p w14:paraId="74ACCF6B" w14:textId="77777777" w:rsidR="00B05860" w:rsidRPr="00E54CCD" w:rsidRDefault="00B05860" w:rsidP="00AC2948">
            <w:pPr>
              <w:pStyle w:val="TableHead"/>
              <w:rPr>
                <w:noProof/>
              </w:rPr>
            </w:pPr>
            <w:r w:rsidRPr="00E54CCD">
              <w:rPr>
                <w:noProof/>
              </w:rPr>
              <w:t>Data Type</w:t>
            </w:r>
          </w:p>
        </w:tc>
        <w:tc>
          <w:tcPr>
            <w:tcW w:w="0" w:type="auto"/>
            <w:shd w:val="clear" w:color="auto" w:fill="E6E6E6"/>
          </w:tcPr>
          <w:p w14:paraId="249E40A5" w14:textId="77777777" w:rsidR="00B05860" w:rsidRPr="00E54CCD" w:rsidRDefault="00B05860" w:rsidP="00AC2948">
            <w:pPr>
              <w:pStyle w:val="TableHead"/>
              <w:rPr>
                <w:noProof/>
              </w:rPr>
            </w:pPr>
            <w:r w:rsidRPr="00E54CCD">
              <w:rPr>
                <w:noProof/>
              </w:rPr>
              <w:t>CONF#</w:t>
            </w:r>
          </w:p>
        </w:tc>
        <w:tc>
          <w:tcPr>
            <w:tcW w:w="0" w:type="auto"/>
            <w:shd w:val="clear" w:color="auto" w:fill="E6E6E6"/>
          </w:tcPr>
          <w:p w14:paraId="6622CEAF" w14:textId="77777777" w:rsidR="00B05860" w:rsidRPr="00E54CCD" w:rsidRDefault="00B05860" w:rsidP="00AC2948">
            <w:pPr>
              <w:pStyle w:val="TableHead"/>
              <w:rPr>
                <w:noProof/>
              </w:rPr>
            </w:pPr>
            <w:r w:rsidRPr="00E54CCD">
              <w:rPr>
                <w:noProof/>
              </w:rPr>
              <w:t>Fixed Value</w:t>
            </w:r>
          </w:p>
        </w:tc>
      </w:tr>
      <w:tr w:rsidR="00B05860" w:rsidRPr="00E54CCD" w14:paraId="603F77E3" w14:textId="77777777" w:rsidTr="00AC2948">
        <w:tc>
          <w:tcPr>
            <w:tcW w:w="0" w:type="auto"/>
          </w:tcPr>
          <w:p w14:paraId="5D0B5C57" w14:textId="77777777" w:rsidR="00B05860" w:rsidRPr="00E54CCD" w:rsidRDefault="00B05860" w:rsidP="00AC2948">
            <w:pPr>
              <w:pStyle w:val="TableText0"/>
            </w:pPr>
          </w:p>
        </w:tc>
        <w:tc>
          <w:tcPr>
            <w:tcW w:w="0" w:type="auto"/>
            <w:gridSpan w:val="6"/>
          </w:tcPr>
          <w:p w14:paraId="17E250B9" w14:textId="77777777" w:rsidR="00B05860" w:rsidRPr="00E54CCD" w:rsidRDefault="00B05860" w:rsidP="00AC2948">
            <w:pPr>
              <w:pStyle w:val="TableText0"/>
            </w:pPr>
            <w:r w:rsidRPr="00E54CCD">
              <w:t>observation[templateId/@root = '2.16.840.1.113883.10.20.5.6.95']</w:t>
            </w:r>
          </w:p>
        </w:tc>
      </w:tr>
      <w:tr w:rsidR="00B05860" w:rsidRPr="00E54CCD" w14:paraId="30761038" w14:textId="77777777" w:rsidTr="00AC2948">
        <w:tc>
          <w:tcPr>
            <w:tcW w:w="0" w:type="auto"/>
          </w:tcPr>
          <w:p w14:paraId="7DE71F85" w14:textId="77777777" w:rsidR="00B05860" w:rsidRPr="00E54CCD" w:rsidRDefault="00B05860" w:rsidP="00AC2948">
            <w:pPr>
              <w:pStyle w:val="TableText0"/>
            </w:pPr>
          </w:p>
        </w:tc>
        <w:tc>
          <w:tcPr>
            <w:tcW w:w="0" w:type="auto"/>
          </w:tcPr>
          <w:p w14:paraId="26B12C47" w14:textId="77777777" w:rsidR="00B05860" w:rsidRPr="00E54CCD" w:rsidRDefault="00B05860" w:rsidP="00AC2948">
            <w:pPr>
              <w:pStyle w:val="TableText0"/>
            </w:pPr>
            <w:r w:rsidRPr="00E54CCD">
              <w:tab/>
              <w:t>@classCode</w:t>
            </w:r>
          </w:p>
        </w:tc>
        <w:tc>
          <w:tcPr>
            <w:tcW w:w="0" w:type="auto"/>
          </w:tcPr>
          <w:p w14:paraId="75FC561D" w14:textId="77777777" w:rsidR="00B05860" w:rsidRPr="00E54CCD" w:rsidRDefault="00B05860" w:rsidP="00AC2948">
            <w:pPr>
              <w:pStyle w:val="TableText0"/>
            </w:pPr>
            <w:r w:rsidRPr="00E54CCD">
              <w:t>1..1</w:t>
            </w:r>
          </w:p>
        </w:tc>
        <w:tc>
          <w:tcPr>
            <w:tcW w:w="0" w:type="auto"/>
          </w:tcPr>
          <w:p w14:paraId="6C808AD2" w14:textId="77777777" w:rsidR="00B05860" w:rsidRPr="00E54CCD" w:rsidRDefault="00B05860" w:rsidP="00AC2948">
            <w:pPr>
              <w:pStyle w:val="TableText0"/>
            </w:pPr>
            <w:r w:rsidRPr="00E54CCD">
              <w:t>SHALL</w:t>
            </w:r>
          </w:p>
        </w:tc>
        <w:tc>
          <w:tcPr>
            <w:tcW w:w="0" w:type="auto"/>
          </w:tcPr>
          <w:p w14:paraId="1A5A96E6" w14:textId="77777777" w:rsidR="00B05860" w:rsidRPr="00E54CCD" w:rsidRDefault="00B05860" w:rsidP="00AC2948">
            <w:pPr>
              <w:pStyle w:val="TableText0"/>
            </w:pPr>
          </w:p>
        </w:tc>
        <w:tc>
          <w:tcPr>
            <w:tcW w:w="0" w:type="auto"/>
          </w:tcPr>
          <w:p w14:paraId="205BABBB" w14:textId="77777777" w:rsidR="00B05860" w:rsidRPr="00E54CCD" w:rsidRDefault="00B02B3C" w:rsidP="00AC2948">
            <w:pPr>
              <w:pStyle w:val="TableText0"/>
            </w:pPr>
            <w:hyperlink w:anchor="C_10319">
              <w:r w:rsidR="00B05860" w:rsidRPr="00E54CCD">
                <w:rPr>
                  <w:rStyle w:val="HyperlinkText9pt0"/>
                </w:rPr>
                <w:t>10319</w:t>
              </w:r>
            </w:hyperlink>
          </w:p>
        </w:tc>
        <w:tc>
          <w:tcPr>
            <w:tcW w:w="0" w:type="auto"/>
          </w:tcPr>
          <w:p w14:paraId="77D7E4EB" w14:textId="77777777" w:rsidR="00B05860" w:rsidRPr="00E54CCD" w:rsidRDefault="00B05860" w:rsidP="00AC2948">
            <w:pPr>
              <w:pStyle w:val="TableText0"/>
            </w:pPr>
            <w:r w:rsidRPr="00E54CCD">
              <w:t>2.16.840.1.113883.5.6 (HL7ActClass) = OBS</w:t>
            </w:r>
          </w:p>
        </w:tc>
      </w:tr>
      <w:tr w:rsidR="00B05860" w:rsidRPr="00E54CCD" w14:paraId="06B66844" w14:textId="77777777" w:rsidTr="00AC2948">
        <w:tc>
          <w:tcPr>
            <w:tcW w:w="0" w:type="auto"/>
          </w:tcPr>
          <w:p w14:paraId="3C591022" w14:textId="77777777" w:rsidR="00B05860" w:rsidRPr="00E54CCD" w:rsidRDefault="00B05860" w:rsidP="00AC2948">
            <w:pPr>
              <w:pStyle w:val="TableText0"/>
            </w:pPr>
          </w:p>
        </w:tc>
        <w:tc>
          <w:tcPr>
            <w:tcW w:w="0" w:type="auto"/>
          </w:tcPr>
          <w:p w14:paraId="3FCCAF62" w14:textId="77777777" w:rsidR="00B05860" w:rsidRPr="00E54CCD" w:rsidRDefault="00B05860" w:rsidP="00AC2948">
            <w:pPr>
              <w:pStyle w:val="TableText0"/>
            </w:pPr>
            <w:r w:rsidRPr="00E54CCD">
              <w:tab/>
              <w:t>@moodCode</w:t>
            </w:r>
          </w:p>
        </w:tc>
        <w:tc>
          <w:tcPr>
            <w:tcW w:w="0" w:type="auto"/>
          </w:tcPr>
          <w:p w14:paraId="2A7123EF" w14:textId="77777777" w:rsidR="00B05860" w:rsidRPr="00E54CCD" w:rsidRDefault="00B05860" w:rsidP="00AC2948">
            <w:pPr>
              <w:pStyle w:val="TableText0"/>
            </w:pPr>
            <w:r w:rsidRPr="00E54CCD">
              <w:t>1..1</w:t>
            </w:r>
          </w:p>
        </w:tc>
        <w:tc>
          <w:tcPr>
            <w:tcW w:w="0" w:type="auto"/>
          </w:tcPr>
          <w:p w14:paraId="517C5FCA" w14:textId="77777777" w:rsidR="00B05860" w:rsidRPr="00E54CCD" w:rsidRDefault="00B05860" w:rsidP="00AC2948">
            <w:pPr>
              <w:pStyle w:val="TableText0"/>
            </w:pPr>
            <w:r w:rsidRPr="00E54CCD">
              <w:t>SHALL</w:t>
            </w:r>
          </w:p>
        </w:tc>
        <w:tc>
          <w:tcPr>
            <w:tcW w:w="0" w:type="auto"/>
          </w:tcPr>
          <w:p w14:paraId="2B73ABAA" w14:textId="77777777" w:rsidR="00B05860" w:rsidRPr="00E54CCD" w:rsidRDefault="00B05860" w:rsidP="00AC2948">
            <w:pPr>
              <w:pStyle w:val="TableText0"/>
            </w:pPr>
          </w:p>
        </w:tc>
        <w:tc>
          <w:tcPr>
            <w:tcW w:w="0" w:type="auto"/>
          </w:tcPr>
          <w:p w14:paraId="0F8D6616" w14:textId="77777777" w:rsidR="00B05860" w:rsidRPr="00E54CCD" w:rsidRDefault="00B02B3C" w:rsidP="00AC2948">
            <w:pPr>
              <w:pStyle w:val="TableText0"/>
            </w:pPr>
            <w:hyperlink w:anchor="C_10320">
              <w:r w:rsidR="00B05860" w:rsidRPr="00E54CCD">
                <w:rPr>
                  <w:rStyle w:val="HyperlinkText9pt0"/>
                </w:rPr>
                <w:t>10320</w:t>
              </w:r>
            </w:hyperlink>
          </w:p>
        </w:tc>
        <w:tc>
          <w:tcPr>
            <w:tcW w:w="0" w:type="auto"/>
          </w:tcPr>
          <w:p w14:paraId="3E921EDA" w14:textId="77777777" w:rsidR="00B05860" w:rsidRPr="00E54CCD" w:rsidRDefault="00B05860" w:rsidP="00AC2948">
            <w:pPr>
              <w:pStyle w:val="TableText0"/>
            </w:pPr>
            <w:r w:rsidRPr="00E54CCD">
              <w:t>2.16.840.1.113883.5.1001 (ActMood) = EVN</w:t>
            </w:r>
          </w:p>
        </w:tc>
      </w:tr>
      <w:tr w:rsidR="00B05860" w:rsidRPr="00E54CCD" w14:paraId="58C77690" w14:textId="77777777" w:rsidTr="00AC2948">
        <w:tc>
          <w:tcPr>
            <w:tcW w:w="0" w:type="auto"/>
          </w:tcPr>
          <w:p w14:paraId="1ECAAEBB" w14:textId="77777777" w:rsidR="00B05860" w:rsidRPr="00E54CCD" w:rsidRDefault="00B05860" w:rsidP="00AC2948">
            <w:pPr>
              <w:pStyle w:val="TableText0"/>
            </w:pPr>
          </w:p>
        </w:tc>
        <w:tc>
          <w:tcPr>
            <w:tcW w:w="0" w:type="auto"/>
          </w:tcPr>
          <w:p w14:paraId="609DEDFC" w14:textId="77777777" w:rsidR="00B05860" w:rsidRPr="00E54CCD" w:rsidRDefault="00B05860" w:rsidP="00AC2948">
            <w:pPr>
              <w:pStyle w:val="TableText0"/>
            </w:pPr>
            <w:r w:rsidRPr="00E54CCD">
              <w:tab/>
              <w:t>@negationInd</w:t>
            </w:r>
          </w:p>
        </w:tc>
        <w:tc>
          <w:tcPr>
            <w:tcW w:w="0" w:type="auto"/>
          </w:tcPr>
          <w:p w14:paraId="25BFC347" w14:textId="77777777" w:rsidR="00B05860" w:rsidRPr="00E54CCD" w:rsidRDefault="00B05860" w:rsidP="00AC2948">
            <w:pPr>
              <w:pStyle w:val="TableText0"/>
            </w:pPr>
            <w:r w:rsidRPr="00E54CCD">
              <w:t>1..1</w:t>
            </w:r>
          </w:p>
        </w:tc>
        <w:tc>
          <w:tcPr>
            <w:tcW w:w="0" w:type="auto"/>
          </w:tcPr>
          <w:p w14:paraId="48B32F64" w14:textId="77777777" w:rsidR="00B05860" w:rsidRPr="00E54CCD" w:rsidRDefault="00B05860" w:rsidP="00AC2948">
            <w:pPr>
              <w:pStyle w:val="TableText0"/>
            </w:pPr>
            <w:r w:rsidRPr="00E54CCD">
              <w:t>SHALL</w:t>
            </w:r>
          </w:p>
        </w:tc>
        <w:tc>
          <w:tcPr>
            <w:tcW w:w="0" w:type="auto"/>
          </w:tcPr>
          <w:p w14:paraId="1D2DFCCD" w14:textId="77777777" w:rsidR="00B05860" w:rsidRPr="00E54CCD" w:rsidRDefault="00B05860" w:rsidP="00AC2948">
            <w:pPr>
              <w:pStyle w:val="TableText0"/>
            </w:pPr>
          </w:p>
        </w:tc>
        <w:tc>
          <w:tcPr>
            <w:tcW w:w="0" w:type="auto"/>
          </w:tcPr>
          <w:p w14:paraId="0848066A" w14:textId="77777777" w:rsidR="00B05860" w:rsidRPr="00E54CCD" w:rsidRDefault="00B02B3C" w:rsidP="00AC2948">
            <w:pPr>
              <w:pStyle w:val="TableText0"/>
            </w:pPr>
            <w:hyperlink w:anchor="C_10321">
              <w:r w:rsidR="00B05860" w:rsidRPr="00E54CCD">
                <w:rPr>
                  <w:rStyle w:val="HyperlinkText9pt0"/>
                </w:rPr>
                <w:t>10321</w:t>
              </w:r>
            </w:hyperlink>
          </w:p>
        </w:tc>
        <w:tc>
          <w:tcPr>
            <w:tcW w:w="0" w:type="auto"/>
          </w:tcPr>
          <w:p w14:paraId="4E2ABDFD" w14:textId="77777777" w:rsidR="00B05860" w:rsidRPr="00E54CCD" w:rsidRDefault="00B05860" w:rsidP="00AC2948">
            <w:pPr>
              <w:pStyle w:val="TableText0"/>
            </w:pPr>
          </w:p>
        </w:tc>
      </w:tr>
      <w:tr w:rsidR="00B05860" w:rsidRPr="00E54CCD" w14:paraId="0D81C0B1" w14:textId="77777777" w:rsidTr="00AC2948">
        <w:tc>
          <w:tcPr>
            <w:tcW w:w="0" w:type="auto"/>
          </w:tcPr>
          <w:p w14:paraId="771C627A" w14:textId="77777777" w:rsidR="00B05860" w:rsidRPr="00E54CCD" w:rsidRDefault="00B05860" w:rsidP="00AC2948">
            <w:pPr>
              <w:pStyle w:val="TableText0"/>
            </w:pPr>
          </w:p>
        </w:tc>
        <w:tc>
          <w:tcPr>
            <w:tcW w:w="0" w:type="auto"/>
          </w:tcPr>
          <w:p w14:paraId="16FADF4E" w14:textId="77777777" w:rsidR="00B05860" w:rsidRPr="00E54CCD" w:rsidRDefault="00B05860" w:rsidP="00AC2948">
            <w:pPr>
              <w:pStyle w:val="TableText0"/>
            </w:pPr>
            <w:r w:rsidRPr="00E54CCD">
              <w:tab/>
              <w:t>code</w:t>
            </w:r>
          </w:p>
        </w:tc>
        <w:tc>
          <w:tcPr>
            <w:tcW w:w="0" w:type="auto"/>
          </w:tcPr>
          <w:p w14:paraId="315565EA" w14:textId="77777777" w:rsidR="00B05860" w:rsidRPr="00E54CCD" w:rsidRDefault="00B05860" w:rsidP="00AC2948">
            <w:pPr>
              <w:pStyle w:val="TableText0"/>
            </w:pPr>
            <w:r w:rsidRPr="00E54CCD">
              <w:t>1..1</w:t>
            </w:r>
          </w:p>
        </w:tc>
        <w:tc>
          <w:tcPr>
            <w:tcW w:w="0" w:type="auto"/>
          </w:tcPr>
          <w:p w14:paraId="34338CCA" w14:textId="77777777" w:rsidR="00B05860" w:rsidRPr="00E54CCD" w:rsidRDefault="00B05860" w:rsidP="00AC2948">
            <w:pPr>
              <w:pStyle w:val="TableText0"/>
            </w:pPr>
            <w:r w:rsidRPr="00E54CCD">
              <w:t>SHALL</w:t>
            </w:r>
          </w:p>
        </w:tc>
        <w:tc>
          <w:tcPr>
            <w:tcW w:w="0" w:type="auto"/>
          </w:tcPr>
          <w:p w14:paraId="38ACDF80" w14:textId="77777777" w:rsidR="00B05860" w:rsidRPr="00E54CCD" w:rsidRDefault="00B05860" w:rsidP="00AC2948">
            <w:pPr>
              <w:pStyle w:val="TableText0"/>
            </w:pPr>
          </w:p>
        </w:tc>
        <w:tc>
          <w:tcPr>
            <w:tcW w:w="0" w:type="auto"/>
          </w:tcPr>
          <w:p w14:paraId="5B06FB3A" w14:textId="77777777" w:rsidR="00B05860" w:rsidRPr="00E54CCD" w:rsidRDefault="00B02B3C" w:rsidP="00AC2948">
            <w:pPr>
              <w:pStyle w:val="TableText0"/>
            </w:pPr>
            <w:hyperlink w:anchor="C_11160">
              <w:r w:rsidR="00B05860" w:rsidRPr="00E54CCD">
                <w:rPr>
                  <w:rStyle w:val="HyperlinkText9pt0"/>
                </w:rPr>
                <w:t>11160</w:t>
              </w:r>
            </w:hyperlink>
          </w:p>
        </w:tc>
        <w:tc>
          <w:tcPr>
            <w:tcW w:w="0" w:type="auto"/>
          </w:tcPr>
          <w:p w14:paraId="35E0D615" w14:textId="77777777" w:rsidR="00B05860" w:rsidRPr="00E54CCD" w:rsidRDefault="00B05860" w:rsidP="00AC2948">
            <w:pPr>
              <w:pStyle w:val="TableText0"/>
            </w:pPr>
          </w:p>
        </w:tc>
      </w:tr>
      <w:tr w:rsidR="00B05860" w:rsidRPr="00E54CCD" w14:paraId="69739D91" w14:textId="77777777" w:rsidTr="00AC2948">
        <w:tc>
          <w:tcPr>
            <w:tcW w:w="0" w:type="auto"/>
          </w:tcPr>
          <w:p w14:paraId="45CA10B4" w14:textId="77777777" w:rsidR="00B05860" w:rsidRPr="00E54CCD" w:rsidRDefault="00B05860" w:rsidP="004B30D6">
            <w:pPr>
              <w:pStyle w:val="TableText0"/>
              <w:keepNext w:val="0"/>
            </w:pPr>
          </w:p>
        </w:tc>
        <w:tc>
          <w:tcPr>
            <w:tcW w:w="0" w:type="auto"/>
          </w:tcPr>
          <w:p w14:paraId="73EFB163" w14:textId="77777777" w:rsidR="00B05860" w:rsidRPr="00E54CCD" w:rsidRDefault="00B05860" w:rsidP="004B30D6">
            <w:pPr>
              <w:pStyle w:val="TableText0"/>
              <w:keepNext w:val="0"/>
            </w:pPr>
            <w:r w:rsidRPr="00E54CCD">
              <w:tab/>
            </w:r>
            <w:r w:rsidRPr="00E54CCD">
              <w:tab/>
              <w:t>@code</w:t>
            </w:r>
          </w:p>
        </w:tc>
        <w:tc>
          <w:tcPr>
            <w:tcW w:w="0" w:type="auto"/>
          </w:tcPr>
          <w:p w14:paraId="4D7527AA" w14:textId="77777777" w:rsidR="00B05860" w:rsidRPr="00E54CCD" w:rsidRDefault="00B05860" w:rsidP="004B30D6">
            <w:pPr>
              <w:pStyle w:val="TableText0"/>
              <w:keepNext w:val="0"/>
            </w:pPr>
            <w:r w:rsidRPr="00E54CCD">
              <w:t>1..1</w:t>
            </w:r>
          </w:p>
        </w:tc>
        <w:tc>
          <w:tcPr>
            <w:tcW w:w="0" w:type="auto"/>
          </w:tcPr>
          <w:p w14:paraId="227F729C" w14:textId="77777777" w:rsidR="00B05860" w:rsidRPr="00E54CCD" w:rsidRDefault="00B05860" w:rsidP="004B30D6">
            <w:pPr>
              <w:pStyle w:val="TableText0"/>
              <w:keepNext w:val="0"/>
            </w:pPr>
            <w:r w:rsidRPr="00E54CCD">
              <w:t>SHALL</w:t>
            </w:r>
          </w:p>
        </w:tc>
        <w:tc>
          <w:tcPr>
            <w:tcW w:w="0" w:type="auto"/>
          </w:tcPr>
          <w:p w14:paraId="0E5C99F3" w14:textId="77777777" w:rsidR="00B05860" w:rsidRPr="00E54CCD" w:rsidRDefault="00B05860" w:rsidP="004B30D6">
            <w:pPr>
              <w:pStyle w:val="TableText0"/>
              <w:keepNext w:val="0"/>
            </w:pPr>
          </w:p>
        </w:tc>
        <w:tc>
          <w:tcPr>
            <w:tcW w:w="0" w:type="auto"/>
          </w:tcPr>
          <w:p w14:paraId="118AB980" w14:textId="77777777" w:rsidR="00B05860" w:rsidRPr="00E54CCD" w:rsidRDefault="00B02B3C" w:rsidP="004B30D6">
            <w:pPr>
              <w:pStyle w:val="TableText0"/>
              <w:keepNext w:val="0"/>
            </w:pPr>
            <w:hyperlink w:anchor="C_10322">
              <w:r w:rsidR="00B05860" w:rsidRPr="00E54CCD">
                <w:rPr>
                  <w:rStyle w:val="HyperlinkText9pt0"/>
                </w:rPr>
                <w:t>10322</w:t>
              </w:r>
            </w:hyperlink>
          </w:p>
        </w:tc>
        <w:tc>
          <w:tcPr>
            <w:tcW w:w="0" w:type="auto"/>
          </w:tcPr>
          <w:p w14:paraId="11FB1C26" w14:textId="77777777" w:rsidR="00B05860" w:rsidRPr="00E54CCD" w:rsidRDefault="00B05860" w:rsidP="004B30D6">
            <w:pPr>
              <w:pStyle w:val="TableText0"/>
              <w:keepNext w:val="0"/>
            </w:pPr>
            <w:r w:rsidRPr="00E54CCD">
              <w:t>2.16.840.1.113883.5.4 (ActCode) = ASSERTION</w:t>
            </w:r>
          </w:p>
        </w:tc>
      </w:tr>
      <w:tr w:rsidR="00B05860" w:rsidRPr="00E54CCD" w14:paraId="1B4B91D9" w14:textId="77777777" w:rsidTr="00AC2948">
        <w:tc>
          <w:tcPr>
            <w:tcW w:w="0" w:type="auto"/>
          </w:tcPr>
          <w:p w14:paraId="1370B39F" w14:textId="77777777" w:rsidR="00B05860" w:rsidRPr="00E54CCD" w:rsidRDefault="00B05860" w:rsidP="004B30D6">
            <w:pPr>
              <w:pStyle w:val="TableText0"/>
              <w:keepNext w:val="0"/>
            </w:pPr>
          </w:p>
        </w:tc>
        <w:tc>
          <w:tcPr>
            <w:tcW w:w="0" w:type="auto"/>
          </w:tcPr>
          <w:p w14:paraId="65A79C79" w14:textId="77777777" w:rsidR="00B05860" w:rsidRPr="00E54CCD" w:rsidRDefault="00B05860" w:rsidP="004B30D6">
            <w:pPr>
              <w:pStyle w:val="TableText0"/>
              <w:keepNext w:val="0"/>
            </w:pPr>
            <w:r w:rsidRPr="00E54CCD">
              <w:tab/>
              <w:t>statusCode</w:t>
            </w:r>
          </w:p>
        </w:tc>
        <w:tc>
          <w:tcPr>
            <w:tcW w:w="0" w:type="auto"/>
          </w:tcPr>
          <w:p w14:paraId="6A2AB342" w14:textId="77777777" w:rsidR="00B05860" w:rsidRPr="00E54CCD" w:rsidRDefault="00B05860" w:rsidP="004B30D6">
            <w:pPr>
              <w:pStyle w:val="TableText0"/>
              <w:keepNext w:val="0"/>
            </w:pPr>
            <w:r w:rsidRPr="00E54CCD">
              <w:t>1..1</w:t>
            </w:r>
          </w:p>
        </w:tc>
        <w:tc>
          <w:tcPr>
            <w:tcW w:w="0" w:type="auto"/>
          </w:tcPr>
          <w:p w14:paraId="032BDB00" w14:textId="77777777" w:rsidR="00B05860" w:rsidRPr="00E54CCD" w:rsidRDefault="00B05860" w:rsidP="004B30D6">
            <w:pPr>
              <w:pStyle w:val="TableText0"/>
              <w:keepNext w:val="0"/>
            </w:pPr>
            <w:r w:rsidRPr="00E54CCD">
              <w:t>SHALL</w:t>
            </w:r>
          </w:p>
        </w:tc>
        <w:tc>
          <w:tcPr>
            <w:tcW w:w="0" w:type="auto"/>
          </w:tcPr>
          <w:p w14:paraId="447D3151" w14:textId="77777777" w:rsidR="00B05860" w:rsidRPr="00E54CCD" w:rsidRDefault="00B05860" w:rsidP="004B30D6">
            <w:pPr>
              <w:pStyle w:val="TableText0"/>
              <w:keepNext w:val="0"/>
            </w:pPr>
          </w:p>
        </w:tc>
        <w:tc>
          <w:tcPr>
            <w:tcW w:w="0" w:type="auto"/>
          </w:tcPr>
          <w:p w14:paraId="11D9D19D" w14:textId="77777777" w:rsidR="00B05860" w:rsidRPr="00E54CCD" w:rsidRDefault="00B02B3C" w:rsidP="004B30D6">
            <w:pPr>
              <w:pStyle w:val="TableText0"/>
              <w:keepNext w:val="0"/>
            </w:pPr>
            <w:hyperlink w:anchor="C_11161">
              <w:r w:rsidR="00B05860" w:rsidRPr="00E54CCD">
                <w:rPr>
                  <w:rStyle w:val="HyperlinkText9pt0"/>
                </w:rPr>
                <w:t>11161</w:t>
              </w:r>
            </w:hyperlink>
          </w:p>
        </w:tc>
        <w:tc>
          <w:tcPr>
            <w:tcW w:w="0" w:type="auto"/>
          </w:tcPr>
          <w:p w14:paraId="6C4B2EB4" w14:textId="77777777" w:rsidR="00B05860" w:rsidRPr="00E54CCD" w:rsidRDefault="00B05860" w:rsidP="004B30D6">
            <w:pPr>
              <w:pStyle w:val="TableText0"/>
              <w:keepNext w:val="0"/>
            </w:pPr>
          </w:p>
        </w:tc>
      </w:tr>
      <w:tr w:rsidR="00B05860" w:rsidRPr="00E54CCD" w14:paraId="36B92EDE" w14:textId="77777777" w:rsidTr="00AC2948">
        <w:tc>
          <w:tcPr>
            <w:tcW w:w="0" w:type="auto"/>
          </w:tcPr>
          <w:p w14:paraId="3D26FF62" w14:textId="77777777" w:rsidR="00B05860" w:rsidRPr="00E54CCD" w:rsidRDefault="00B05860" w:rsidP="004B30D6">
            <w:pPr>
              <w:pStyle w:val="TableText0"/>
              <w:keepNext w:val="0"/>
            </w:pPr>
          </w:p>
        </w:tc>
        <w:tc>
          <w:tcPr>
            <w:tcW w:w="0" w:type="auto"/>
          </w:tcPr>
          <w:p w14:paraId="1C202C5E" w14:textId="77777777" w:rsidR="00B05860" w:rsidRPr="00E54CCD" w:rsidRDefault="00B05860" w:rsidP="004B30D6">
            <w:pPr>
              <w:pStyle w:val="TableText0"/>
              <w:keepNext w:val="0"/>
            </w:pPr>
            <w:r w:rsidRPr="00E54CCD">
              <w:tab/>
            </w:r>
            <w:r w:rsidRPr="00E54CCD">
              <w:tab/>
              <w:t>@code</w:t>
            </w:r>
          </w:p>
        </w:tc>
        <w:tc>
          <w:tcPr>
            <w:tcW w:w="0" w:type="auto"/>
          </w:tcPr>
          <w:p w14:paraId="1952DCDB" w14:textId="77777777" w:rsidR="00B05860" w:rsidRPr="00E54CCD" w:rsidRDefault="00B05860" w:rsidP="004B30D6">
            <w:pPr>
              <w:pStyle w:val="TableText0"/>
              <w:keepNext w:val="0"/>
            </w:pPr>
            <w:r w:rsidRPr="00E54CCD">
              <w:t>1..1</w:t>
            </w:r>
          </w:p>
        </w:tc>
        <w:tc>
          <w:tcPr>
            <w:tcW w:w="0" w:type="auto"/>
          </w:tcPr>
          <w:p w14:paraId="1AEF74B5" w14:textId="77777777" w:rsidR="00B05860" w:rsidRPr="00E54CCD" w:rsidRDefault="00B05860" w:rsidP="004B30D6">
            <w:pPr>
              <w:pStyle w:val="TableText0"/>
              <w:keepNext w:val="0"/>
            </w:pPr>
            <w:r w:rsidRPr="00E54CCD">
              <w:t>SHALL</w:t>
            </w:r>
          </w:p>
        </w:tc>
        <w:tc>
          <w:tcPr>
            <w:tcW w:w="0" w:type="auto"/>
          </w:tcPr>
          <w:p w14:paraId="6F5D119A" w14:textId="77777777" w:rsidR="00B05860" w:rsidRPr="00E54CCD" w:rsidRDefault="00B05860" w:rsidP="004B30D6">
            <w:pPr>
              <w:pStyle w:val="TableText0"/>
              <w:keepNext w:val="0"/>
            </w:pPr>
          </w:p>
        </w:tc>
        <w:tc>
          <w:tcPr>
            <w:tcW w:w="0" w:type="auto"/>
          </w:tcPr>
          <w:p w14:paraId="60793695" w14:textId="77777777" w:rsidR="00B05860" w:rsidRPr="00E54CCD" w:rsidRDefault="00B02B3C" w:rsidP="004B30D6">
            <w:pPr>
              <w:pStyle w:val="TableText0"/>
              <w:keepNext w:val="0"/>
            </w:pPr>
            <w:hyperlink w:anchor="C_10323">
              <w:r w:rsidR="00B05860" w:rsidRPr="00E54CCD">
                <w:rPr>
                  <w:rStyle w:val="HyperlinkText9pt0"/>
                </w:rPr>
                <w:t>10323</w:t>
              </w:r>
            </w:hyperlink>
          </w:p>
        </w:tc>
        <w:tc>
          <w:tcPr>
            <w:tcW w:w="0" w:type="auto"/>
          </w:tcPr>
          <w:p w14:paraId="252FD2DD" w14:textId="77777777" w:rsidR="00B05860" w:rsidRPr="00E54CCD" w:rsidRDefault="00B05860" w:rsidP="004B30D6">
            <w:pPr>
              <w:pStyle w:val="TableText0"/>
              <w:keepNext w:val="0"/>
            </w:pPr>
            <w:r w:rsidRPr="00E54CCD">
              <w:t>2.16.840.1.113883.5.14 (ActStatus) = completed</w:t>
            </w:r>
          </w:p>
        </w:tc>
      </w:tr>
      <w:tr w:rsidR="00B05860" w:rsidRPr="00E54CCD" w14:paraId="1035A883" w14:textId="77777777" w:rsidTr="00AC2948">
        <w:tc>
          <w:tcPr>
            <w:tcW w:w="0" w:type="auto"/>
          </w:tcPr>
          <w:p w14:paraId="7947D888" w14:textId="77777777" w:rsidR="00B05860" w:rsidRPr="00E54CCD" w:rsidRDefault="00B05860" w:rsidP="004B30D6">
            <w:pPr>
              <w:pStyle w:val="TableText0"/>
              <w:keepNext w:val="0"/>
            </w:pPr>
          </w:p>
        </w:tc>
        <w:tc>
          <w:tcPr>
            <w:tcW w:w="0" w:type="auto"/>
          </w:tcPr>
          <w:p w14:paraId="544ACA19" w14:textId="77777777" w:rsidR="00B05860" w:rsidRPr="00E54CCD" w:rsidRDefault="00B05860" w:rsidP="004B30D6">
            <w:pPr>
              <w:pStyle w:val="TableText0"/>
              <w:keepNext w:val="0"/>
            </w:pPr>
            <w:r w:rsidRPr="00E54CCD">
              <w:tab/>
              <w:t>value</w:t>
            </w:r>
          </w:p>
        </w:tc>
        <w:tc>
          <w:tcPr>
            <w:tcW w:w="0" w:type="auto"/>
          </w:tcPr>
          <w:p w14:paraId="5438021D" w14:textId="77777777" w:rsidR="00B05860" w:rsidRPr="00E54CCD" w:rsidRDefault="00B05860" w:rsidP="004B30D6">
            <w:pPr>
              <w:pStyle w:val="TableText0"/>
              <w:keepNext w:val="0"/>
            </w:pPr>
            <w:r w:rsidRPr="00E54CCD">
              <w:t>1..1</w:t>
            </w:r>
          </w:p>
        </w:tc>
        <w:tc>
          <w:tcPr>
            <w:tcW w:w="0" w:type="auto"/>
          </w:tcPr>
          <w:p w14:paraId="03B5F4FF" w14:textId="77777777" w:rsidR="00B05860" w:rsidRPr="00E54CCD" w:rsidRDefault="00B05860" w:rsidP="004B30D6">
            <w:pPr>
              <w:pStyle w:val="TableText0"/>
              <w:keepNext w:val="0"/>
            </w:pPr>
            <w:r w:rsidRPr="00E54CCD">
              <w:t>SHALL</w:t>
            </w:r>
          </w:p>
        </w:tc>
        <w:tc>
          <w:tcPr>
            <w:tcW w:w="0" w:type="auto"/>
          </w:tcPr>
          <w:p w14:paraId="768481AC" w14:textId="77777777" w:rsidR="00B05860" w:rsidRPr="00E54CCD" w:rsidRDefault="00B05860" w:rsidP="004B30D6">
            <w:pPr>
              <w:pStyle w:val="TableText0"/>
              <w:keepNext w:val="0"/>
            </w:pPr>
            <w:r w:rsidRPr="00E54CCD">
              <w:t>CD</w:t>
            </w:r>
          </w:p>
        </w:tc>
        <w:tc>
          <w:tcPr>
            <w:tcW w:w="0" w:type="auto"/>
          </w:tcPr>
          <w:p w14:paraId="546F95AD" w14:textId="77777777" w:rsidR="00B05860" w:rsidRPr="00E54CCD" w:rsidRDefault="00B02B3C" w:rsidP="004B30D6">
            <w:pPr>
              <w:pStyle w:val="TableText0"/>
              <w:keepNext w:val="0"/>
            </w:pPr>
            <w:hyperlink w:anchor="C_11162">
              <w:r w:rsidR="00B05860" w:rsidRPr="00E54CCD">
                <w:rPr>
                  <w:rStyle w:val="HyperlinkText9pt0"/>
                </w:rPr>
                <w:t>11162</w:t>
              </w:r>
            </w:hyperlink>
          </w:p>
        </w:tc>
        <w:tc>
          <w:tcPr>
            <w:tcW w:w="0" w:type="auto"/>
          </w:tcPr>
          <w:p w14:paraId="57CDE0CB" w14:textId="77777777" w:rsidR="00B05860" w:rsidRPr="00E54CCD" w:rsidRDefault="00B05860" w:rsidP="004B30D6">
            <w:pPr>
              <w:pStyle w:val="TableText0"/>
              <w:keepNext w:val="0"/>
            </w:pPr>
          </w:p>
        </w:tc>
      </w:tr>
      <w:tr w:rsidR="00B05860" w:rsidRPr="00E54CCD" w14:paraId="5EDEC98A" w14:textId="77777777" w:rsidTr="00AC2948">
        <w:tc>
          <w:tcPr>
            <w:tcW w:w="0" w:type="auto"/>
          </w:tcPr>
          <w:p w14:paraId="758E581E" w14:textId="77777777" w:rsidR="00B05860" w:rsidRPr="00E54CCD" w:rsidRDefault="00B05860" w:rsidP="004B30D6">
            <w:pPr>
              <w:pStyle w:val="TableText0"/>
              <w:keepNext w:val="0"/>
            </w:pPr>
          </w:p>
        </w:tc>
        <w:tc>
          <w:tcPr>
            <w:tcW w:w="0" w:type="auto"/>
          </w:tcPr>
          <w:p w14:paraId="70D76F61" w14:textId="77777777" w:rsidR="00B05860" w:rsidRPr="00E54CCD" w:rsidRDefault="00B05860" w:rsidP="004B30D6">
            <w:pPr>
              <w:pStyle w:val="TableText0"/>
              <w:keepNext w:val="0"/>
            </w:pPr>
            <w:r w:rsidRPr="00E54CCD">
              <w:tab/>
            </w:r>
            <w:r w:rsidRPr="00E54CCD">
              <w:tab/>
              <w:t>@code</w:t>
            </w:r>
          </w:p>
        </w:tc>
        <w:tc>
          <w:tcPr>
            <w:tcW w:w="0" w:type="auto"/>
          </w:tcPr>
          <w:p w14:paraId="13D8DF71" w14:textId="77777777" w:rsidR="00B05860" w:rsidRPr="00E54CCD" w:rsidRDefault="00B05860" w:rsidP="004B30D6">
            <w:pPr>
              <w:pStyle w:val="TableText0"/>
              <w:keepNext w:val="0"/>
            </w:pPr>
            <w:r w:rsidRPr="00E54CCD">
              <w:t>1..1</w:t>
            </w:r>
          </w:p>
        </w:tc>
        <w:tc>
          <w:tcPr>
            <w:tcW w:w="0" w:type="auto"/>
          </w:tcPr>
          <w:p w14:paraId="0200A7A1" w14:textId="77777777" w:rsidR="00B05860" w:rsidRPr="00E54CCD" w:rsidRDefault="00B05860" w:rsidP="004B30D6">
            <w:pPr>
              <w:pStyle w:val="TableText0"/>
              <w:keepNext w:val="0"/>
            </w:pPr>
            <w:r w:rsidRPr="00E54CCD">
              <w:t>SHALL</w:t>
            </w:r>
          </w:p>
        </w:tc>
        <w:tc>
          <w:tcPr>
            <w:tcW w:w="0" w:type="auto"/>
          </w:tcPr>
          <w:p w14:paraId="6E2B7A17" w14:textId="77777777" w:rsidR="00B05860" w:rsidRPr="00E54CCD" w:rsidRDefault="00B05860" w:rsidP="004B30D6">
            <w:pPr>
              <w:pStyle w:val="TableText0"/>
              <w:keepNext w:val="0"/>
            </w:pPr>
          </w:p>
        </w:tc>
        <w:tc>
          <w:tcPr>
            <w:tcW w:w="0" w:type="auto"/>
          </w:tcPr>
          <w:p w14:paraId="14F7C3D0" w14:textId="77777777" w:rsidR="00B05860" w:rsidRPr="00E54CCD" w:rsidRDefault="00B02B3C" w:rsidP="004B30D6">
            <w:pPr>
              <w:pStyle w:val="TableText0"/>
              <w:keepNext w:val="0"/>
            </w:pPr>
            <w:hyperlink w:anchor="C_10324">
              <w:r w:rsidR="00B05860" w:rsidRPr="00E54CCD">
                <w:rPr>
                  <w:rStyle w:val="HyperlinkText9pt0"/>
                </w:rPr>
                <w:t>10324</w:t>
              </w:r>
            </w:hyperlink>
          </w:p>
        </w:tc>
        <w:tc>
          <w:tcPr>
            <w:tcW w:w="0" w:type="auto"/>
          </w:tcPr>
          <w:p w14:paraId="001FCBEC" w14:textId="77777777" w:rsidR="00B05860" w:rsidRPr="00E54CCD" w:rsidRDefault="00B05860" w:rsidP="004B30D6">
            <w:pPr>
              <w:pStyle w:val="TableText0"/>
              <w:keepNext w:val="0"/>
            </w:pPr>
            <w:r w:rsidRPr="00E54CCD">
              <w:t>2.16.840.1.113883.6.277 (cdcNHSN) = 1955-4</w:t>
            </w:r>
          </w:p>
        </w:tc>
      </w:tr>
      <w:tr w:rsidR="00B05860" w:rsidRPr="00E54CCD" w14:paraId="5BE38008" w14:textId="77777777" w:rsidTr="00AC2948">
        <w:tc>
          <w:tcPr>
            <w:tcW w:w="0" w:type="auto"/>
          </w:tcPr>
          <w:p w14:paraId="23E6A4CD" w14:textId="77777777" w:rsidR="00B05860" w:rsidRPr="00E54CCD" w:rsidRDefault="00B05860" w:rsidP="004B30D6">
            <w:pPr>
              <w:pStyle w:val="TableText0"/>
              <w:keepNext w:val="0"/>
            </w:pPr>
          </w:p>
        </w:tc>
        <w:tc>
          <w:tcPr>
            <w:tcW w:w="0" w:type="auto"/>
          </w:tcPr>
          <w:p w14:paraId="624D2363" w14:textId="77777777" w:rsidR="00B05860" w:rsidRPr="00E54CCD" w:rsidRDefault="00B05860" w:rsidP="004B30D6">
            <w:pPr>
              <w:pStyle w:val="TableText0"/>
              <w:keepNext w:val="0"/>
            </w:pPr>
            <w:r w:rsidRPr="00E54CCD">
              <w:tab/>
            </w:r>
            <w:r w:rsidRPr="00E54CCD">
              <w:tab/>
              <w:t>entryRelationship</w:t>
            </w:r>
          </w:p>
        </w:tc>
        <w:tc>
          <w:tcPr>
            <w:tcW w:w="0" w:type="auto"/>
          </w:tcPr>
          <w:p w14:paraId="445381C7" w14:textId="77777777" w:rsidR="00B05860" w:rsidRPr="00E54CCD" w:rsidRDefault="00B05860" w:rsidP="004B30D6">
            <w:pPr>
              <w:pStyle w:val="TableText0"/>
              <w:keepNext w:val="0"/>
            </w:pPr>
            <w:r w:rsidRPr="00E54CCD">
              <w:t>1..1</w:t>
            </w:r>
          </w:p>
        </w:tc>
        <w:tc>
          <w:tcPr>
            <w:tcW w:w="0" w:type="auto"/>
          </w:tcPr>
          <w:p w14:paraId="52A68FF3" w14:textId="77777777" w:rsidR="00B05860" w:rsidRPr="00E54CCD" w:rsidRDefault="00B05860" w:rsidP="004B30D6">
            <w:pPr>
              <w:pStyle w:val="TableText0"/>
              <w:keepNext w:val="0"/>
            </w:pPr>
            <w:r w:rsidRPr="00E54CCD">
              <w:t>SHALL</w:t>
            </w:r>
          </w:p>
        </w:tc>
        <w:tc>
          <w:tcPr>
            <w:tcW w:w="0" w:type="auto"/>
          </w:tcPr>
          <w:p w14:paraId="5AED4341" w14:textId="77777777" w:rsidR="00B05860" w:rsidRPr="00E54CCD" w:rsidRDefault="00B05860" w:rsidP="004B30D6">
            <w:pPr>
              <w:pStyle w:val="TableText0"/>
              <w:keepNext w:val="0"/>
            </w:pPr>
          </w:p>
        </w:tc>
        <w:tc>
          <w:tcPr>
            <w:tcW w:w="0" w:type="auto"/>
          </w:tcPr>
          <w:p w14:paraId="5B39F69E" w14:textId="77777777" w:rsidR="00B05860" w:rsidRPr="00E54CCD" w:rsidRDefault="00B02B3C" w:rsidP="004B30D6">
            <w:pPr>
              <w:pStyle w:val="TableText0"/>
              <w:keepNext w:val="0"/>
            </w:pPr>
            <w:hyperlink w:anchor="C_10326">
              <w:r w:rsidR="00B05860" w:rsidRPr="00E54CCD">
                <w:rPr>
                  <w:rStyle w:val="HyperlinkText9pt0"/>
                </w:rPr>
                <w:t>10326</w:t>
              </w:r>
            </w:hyperlink>
          </w:p>
        </w:tc>
        <w:tc>
          <w:tcPr>
            <w:tcW w:w="0" w:type="auto"/>
          </w:tcPr>
          <w:p w14:paraId="59B6FBB7" w14:textId="77777777" w:rsidR="00B05860" w:rsidRPr="00E54CCD" w:rsidRDefault="00B05860" w:rsidP="004B30D6">
            <w:pPr>
              <w:pStyle w:val="TableText0"/>
              <w:keepNext w:val="0"/>
            </w:pPr>
          </w:p>
        </w:tc>
      </w:tr>
      <w:tr w:rsidR="00B05860" w:rsidRPr="00E54CCD" w14:paraId="767B1A15" w14:textId="77777777" w:rsidTr="00AC2948">
        <w:tc>
          <w:tcPr>
            <w:tcW w:w="0" w:type="auto"/>
          </w:tcPr>
          <w:p w14:paraId="41B3A9F8" w14:textId="77777777" w:rsidR="00B05860" w:rsidRPr="00E54CCD" w:rsidRDefault="00B05860" w:rsidP="004B30D6">
            <w:pPr>
              <w:pStyle w:val="TableText0"/>
              <w:keepNext w:val="0"/>
            </w:pPr>
          </w:p>
        </w:tc>
        <w:tc>
          <w:tcPr>
            <w:tcW w:w="0" w:type="auto"/>
          </w:tcPr>
          <w:p w14:paraId="248C5AA0" w14:textId="77777777" w:rsidR="00B05860" w:rsidRPr="00E54CCD" w:rsidRDefault="00B05860" w:rsidP="004B30D6">
            <w:pPr>
              <w:pStyle w:val="TableText0"/>
              <w:keepNext w:val="0"/>
            </w:pPr>
            <w:r w:rsidRPr="00E54CCD">
              <w:tab/>
            </w:r>
            <w:r w:rsidRPr="00E54CCD">
              <w:tab/>
            </w:r>
            <w:r w:rsidRPr="00E54CCD">
              <w:tab/>
              <w:t>@typeCode</w:t>
            </w:r>
          </w:p>
        </w:tc>
        <w:tc>
          <w:tcPr>
            <w:tcW w:w="0" w:type="auto"/>
          </w:tcPr>
          <w:p w14:paraId="377D6333" w14:textId="77777777" w:rsidR="00B05860" w:rsidRPr="00E54CCD" w:rsidRDefault="00B05860" w:rsidP="004B30D6">
            <w:pPr>
              <w:pStyle w:val="TableText0"/>
              <w:keepNext w:val="0"/>
            </w:pPr>
            <w:r w:rsidRPr="00E54CCD">
              <w:t>1..1</w:t>
            </w:r>
          </w:p>
        </w:tc>
        <w:tc>
          <w:tcPr>
            <w:tcW w:w="0" w:type="auto"/>
          </w:tcPr>
          <w:p w14:paraId="60536268" w14:textId="77777777" w:rsidR="00B05860" w:rsidRPr="00E54CCD" w:rsidRDefault="00B05860" w:rsidP="004B30D6">
            <w:pPr>
              <w:pStyle w:val="TableText0"/>
              <w:keepNext w:val="0"/>
            </w:pPr>
            <w:r w:rsidRPr="00E54CCD">
              <w:t>SHALL</w:t>
            </w:r>
          </w:p>
        </w:tc>
        <w:tc>
          <w:tcPr>
            <w:tcW w:w="0" w:type="auto"/>
          </w:tcPr>
          <w:p w14:paraId="79F32989" w14:textId="77777777" w:rsidR="00B05860" w:rsidRPr="00E54CCD" w:rsidRDefault="00B05860" w:rsidP="004B30D6">
            <w:pPr>
              <w:pStyle w:val="TableText0"/>
              <w:keepNext w:val="0"/>
            </w:pPr>
          </w:p>
        </w:tc>
        <w:tc>
          <w:tcPr>
            <w:tcW w:w="0" w:type="auto"/>
          </w:tcPr>
          <w:p w14:paraId="008D7358" w14:textId="77777777" w:rsidR="00B05860" w:rsidRPr="00E54CCD" w:rsidRDefault="00B02B3C" w:rsidP="004B30D6">
            <w:pPr>
              <w:pStyle w:val="TableText0"/>
              <w:keepNext w:val="0"/>
            </w:pPr>
            <w:hyperlink w:anchor="C_10327">
              <w:r w:rsidR="00B05860" w:rsidRPr="00E54CCD">
                <w:rPr>
                  <w:rStyle w:val="HyperlinkText9pt0"/>
                </w:rPr>
                <w:t>10327</w:t>
              </w:r>
            </w:hyperlink>
          </w:p>
        </w:tc>
        <w:tc>
          <w:tcPr>
            <w:tcW w:w="0" w:type="auto"/>
          </w:tcPr>
          <w:p w14:paraId="4D8EB323" w14:textId="77777777" w:rsidR="00B05860" w:rsidRPr="00E54CCD" w:rsidRDefault="00B05860" w:rsidP="004B30D6">
            <w:pPr>
              <w:pStyle w:val="TableText0"/>
              <w:keepNext w:val="0"/>
            </w:pPr>
            <w:r w:rsidRPr="00E54CCD">
              <w:t>CAUS</w:t>
            </w:r>
          </w:p>
        </w:tc>
      </w:tr>
      <w:tr w:rsidR="00B05860" w:rsidRPr="00E54CCD" w14:paraId="2D80A258" w14:textId="77777777" w:rsidTr="00AC2948">
        <w:tc>
          <w:tcPr>
            <w:tcW w:w="0" w:type="auto"/>
          </w:tcPr>
          <w:p w14:paraId="6BA49129" w14:textId="77777777" w:rsidR="00B05860" w:rsidRPr="00E54CCD" w:rsidRDefault="00B05860" w:rsidP="004B30D6">
            <w:pPr>
              <w:pStyle w:val="TableText0"/>
              <w:keepNext w:val="0"/>
            </w:pPr>
          </w:p>
        </w:tc>
        <w:tc>
          <w:tcPr>
            <w:tcW w:w="0" w:type="auto"/>
          </w:tcPr>
          <w:p w14:paraId="2361C3B6" w14:textId="77777777" w:rsidR="00B05860" w:rsidRPr="00E54CCD" w:rsidRDefault="00B05860" w:rsidP="004B30D6">
            <w:pPr>
              <w:pStyle w:val="TableText0"/>
              <w:keepNext w:val="0"/>
            </w:pPr>
            <w:r w:rsidRPr="00E54CCD">
              <w:tab/>
            </w:r>
            <w:r w:rsidRPr="00E54CCD">
              <w:tab/>
            </w:r>
            <w:r w:rsidRPr="00E54CCD">
              <w:tab/>
              <w:t>@inversionInd</w:t>
            </w:r>
          </w:p>
        </w:tc>
        <w:tc>
          <w:tcPr>
            <w:tcW w:w="0" w:type="auto"/>
          </w:tcPr>
          <w:p w14:paraId="789DF3A8" w14:textId="77777777" w:rsidR="00B05860" w:rsidRPr="00E54CCD" w:rsidRDefault="00B05860" w:rsidP="004B30D6">
            <w:pPr>
              <w:pStyle w:val="TableText0"/>
              <w:keepNext w:val="0"/>
            </w:pPr>
            <w:r w:rsidRPr="00E54CCD">
              <w:t>1..1</w:t>
            </w:r>
          </w:p>
        </w:tc>
        <w:tc>
          <w:tcPr>
            <w:tcW w:w="0" w:type="auto"/>
          </w:tcPr>
          <w:p w14:paraId="5E996C5D" w14:textId="77777777" w:rsidR="00B05860" w:rsidRPr="00E54CCD" w:rsidRDefault="00B05860" w:rsidP="004B30D6">
            <w:pPr>
              <w:pStyle w:val="TableText0"/>
              <w:keepNext w:val="0"/>
            </w:pPr>
            <w:r w:rsidRPr="00E54CCD">
              <w:t>SHALL</w:t>
            </w:r>
          </w:p>
        </w:tc>
        <w:tc>
          <w:tcPr>
            <w:tcW w:w="0" w:type="auto"/>
          </w:tcPr>
          <w:p w14:paraId="3EDF2133" w14:textId="77777777" w:rsidR="00B05860" w:rsidRPr="00E54CCD" w:rsidRDefault="00B05860" w:rsidP="004B30D6">
            <w:pPr>
              <w:pStyle w:val="TableText0"/>
              <w:keepNext w:val="0"/>
            </w:pPr>
          </w:p>
        </w:tc>
        <w:tc>
          <w:tcPr>
            <w:tcW w:w="0" w:type="auto"/>
          </w:tcPr>
          <w:p w14:paraId="11096D35" w14:textId="77777777" w:rsidR="00B05860" w:rsidRPr="00E54CCD" w:rsidRDefault="00B02B3C" w:rsidP="004B30D6">
            <w:pPr>
              <w:pStyle w:val="TableText0"/>
              <w:keepNext w:val="0"/>
            </w:pPr>
            <w:hyperlink w:anchor="C_10328">
              <w:r w:rsidR="00B05860" w:rsidRPr="00E54CCD">
                <w:rPr>
                  <w:rStyle w:val="HyperlinkText9pt0"/>
                </w:rPr>
                <w:t>10328</w:t>
              </w:r>
            </w:hyperlink>
          </w:p>
        </w:tc>
        <w:tc>
          <w:tcPr>
            <w:tcW w:w="0" w:type="auto"/>
          </w:tcPr>
          <w:p w14:paraId="31AF4F44" w14:textId="77777777" w:rsidR="00B05860" w:rsidRPr="00E54CCD" w:rsidRDefault="00B05860" w:rsidP="004B30D6">
            <w:pPr>
              <w:pStyle w:val="TableText0"/>
              <w:keepNext w:val="0"/>
            </w:pPr>
            <w:r w:rsidRPr="00E54CCD">
              <w:t>true</w:t>
            </w:r>
          </w:p>
        </w:tc>
      </w:tr>
      <w:tr w:rsidR="00B05860" w:rsidRPr="00E54CCD" w14:paraId="5A8E280C" w14:textId="77777777" w:rsidTr="00AC2948">
        <w:tc>
          <w:tcPr>
            <w:tcW w:w="0" w:type="auto"/>
          </w:tcPr>
          <w:p w14:paraId="3AE0DE1D" w14:textId="77777777" w:rsidR="00B05860" w:rsidRPr="00E54CCD" w:rsidRDefault="00B05860" w:rsidP="004B30D6">
            <w:pPr>
              <w:pStyle w:val="TableText0"/>
              <w:keepNext w:val="0"/>
            </w:pPr>
          </w:p>
        </w:tc>
        <w:tc>
          <w:tcPr>
            <w:tcW w:w="0" w:type="auto"/>
          </w:tcPr>
          <w:p w14:paraId="5FB5D7B3" w14:textId="77777777" w:rsidR="00B05860" w:rsidRPr="00E54CCD" w:rsidRDefault="00B05860" w:rsidP="004B30D6">
            <w:pPr>
              <w:pStyle w:val="TableText0"/>
              <w:keepNext w:val="0"/>
            </w:pPr>
            <w:r w:rsidRPr="00E54CCD">
              <w:tab/>
            </w:r>
            <w:r w:rsidRPr="00E54CCD">
              <w:tab/>
            </w:r>
            <w:r w:rsidRPr="00E54CCD">
              <w:tab/>
              <w:t>observation</w:t>
            </w:r>
          </w:p>
        </w:tc>
        <w:tc>
          <w:tcPr>
            <w:tcW w:w="0" w:type="auto"/>
          </w:tcPr>
          <w:p w14:paraId="5E20CDB6" w14:textId="77777777" w:rsidR="00B05860" w:rsidRPr="00E54CCD" w:rsidRDefault="00B05860" w:rsidP="004B30D6">
            <w:pPr>
              <w:pStyle w:val="TableText0"/>
              <w:keepNext w:val="0"/>
            </w:pPr>
            <w:r w:rsidRPr="00E54CCD">
              <w:t>1..1</w:t>
            </w:r>
          </w:p>
        </w:tc>
        <w:tc>
          <w:tcPr>
            <w:tcW w:w="0" w:type="auto"/>
          </w:tcPr>
          <w:p w14:paraId="2B80973C" w14:textId="77777777" w:rsidR="00B05860" w:rsidRPr="00E54CCD" w:rsidRDefault="00B05860" w:rsidP="004B30D6">
            <w:pPr>
              <w:pStyle w:val="TableText0"/>
              <w:keepNext w:val="0"/>
            </w:pPr>
            <w:r w:rsidRPr="00E54CCD">
              <w:t>SHALL</w:t>
            </w:r>
          </w:p>
        </w:tc>
        <w:tc>
          <w:tcPr>
            <w:tcW w:w="0" w:type="auto"/>
          </w:tcPr>
          <w:p w14:paraId="7F36A3A6" w14:textId="77777777" w:rsidR="00B05860" w:rsidRPr="00E54CCD" w:rsidRDefault="00B05860" w:rsidP="004B30D6">
            <w:pPr>
              <w:pStyle w:val="TableText0"/>
              <w:keepNext w:val="0"/>
            </w:pPr>
          </w:p>
        </w:tc>
        <w:tc>
          <w:tcPr>
            <w:tcW w:w="0" w:type="auto"/>
          </w:tcPr>
          <w:p w14:paraId="6E3102C0" w14:textId="77777777" w:rsidR="00B05860" w:rsidRPr="00E54CCD" w:rsidRDefault="00B02B3C" w:rsidP="004B30D6">
            <w:pPr>
              <w:pStyle w:val="TableText0"/>
              <w:keepNext w:val="0"/>
            </w:pPr>
            <w:hyperlink w:anchor="C_10927">
              <w:r w:rsidR="00B05860" w:rsidRPr="00E54CCD">
                <w:rPr>
                  <w:rStyle w:val="HyperlinkText9pt0"/>
                </w:rPr>
                <w:t>10927</w:t>
              </w:r>
            </w:hyperlink>
          </w:p>
        </w:tc>
        <w:tc>
          <w:tcPr>
            <w:tcW w:w="0" w:type="auto"/>
          </w:tcPr>
          <w:p w14:paraId="69436BDF" w14:textId="77777777" w:rsidR="00B05860" w:rsidRPr="00E54CCD" w:rsidRDefault="00B05860" w:rsidP="004B30D6">
            <w:pPr>
              <w:pStyle w:val="TableText0"/>
              <w:keepNext w:val="0"/>
            </w:pPr>
          </w:p>
        </w:tc>
      </w:tr>
    </w:tbl>
    <w:p w14:paraId="1AA32CA1" w14:textId="77777777" w:rsidR="0058609A" w:rsidRPr="00E54CCD" w:rsidRDefault="0058609A" w:rsidP="002B1157">
      <w:pPr>
        <w:pStyle w:val="BodyText"/>
        <w:rPr>
          <w:noProof/>
          <w:lang w:val="en-US"/>
        </w:rPr>
      </w:pPr>
    </w:p>
    <w:p w14:paraId="00F3CEEB" w14:textId="77777777" w:rsidR="00B05860" w:rsidRPr="00E54CCD" w:rsidRDefault="00B05860" w:rsidP="005A5658">
      <w:pPr>
        <w:numPr>
          <w:ilvl w:val="0"/>
          <w:numId w:val="7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039" w:name="C_10319"/>
      <w:bookmarkEnd w:id="2039"/>
      <w:r w:rsidRPr="00E54CCD">
        <w:rPr>
          <w:noProof/>
        </w:rPr>
        <w:t xml:space="preserve"> (CONF:10319).</w:t>
      </w:r>
    </w:p>
    <w:p w14:paraId="2455CA37" w14:textId="77777777" w:rsidR="00B05860" w:rsidRPr="00E54CCD" w:rsidRDefault="00B05860" w:rsidP="005A5658">
      <w:pPr>
        <w:numPr>
          <w:ilvl w:val="0"/>
          <w:numId w:val="7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040" w:name="C_10320"/>
      <w:bookmarkEnd w:id="2040"/>
      <w:r w:rsidRPr="00E54CCD">
        <w:rPr>
          <w:noProof/>
        </w:rPr>
        <w:t xml:space="preserve"> (CONF:10320).</w:t>
      </w:r>
    </w:p>
    <w:p w14:paraId="0A3B6658" w14:textId="77777777" w:rsidR="00B05860" w:rsidRPr="00E54CCD" w:rsidRDefault="00B05860" w:rsidP="005A5658">
      <w:pPr>
        <w:numPr>
          <w:ilvl w:val="0"/>
          <w:numId w:val="7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2041" w:name="C_10321"/>
      <w:bookmarkEnd w:id="2041"/>
      <w:r w:rsidRPr="00E54CCD">
        <w:rPr>
          <w:noProof/>
        </w:rPr>
        <w:t xml:space="preserve"> (CONF:10321).</w:t>
      </w:r>
    </w:p>
    <w:p w14:paraId="23D1EC17" w14:textId="77777777" w:rsidR="00B05860" w:rsidRPr="00E54CCD" w:rsidRDefault="00B05860" w:rsidP="005A5658">
      <w:pPr>
        <w:numPr>
          <w:ilvl w:val="0"/>
          <w:numId w:val="78"/>
        </w:numPr>
        <w:spacing w:after="40" w:line="260" w:lineRule="exact"/>
        <w:rPr>
          <w:noProof/>
        </w:rPr>
      </w:pPr>
      <w:r w:rsidRPr="00E54CCD">
        <w:rPr>
          <w:rStyle w:val="keyword"/>
          <w:noProof/>
        </w:rPr>
        <w:lastRenderedPageBreak/>
        <w:t>SHALL</w:t>
      </w:r>
      <w:r w:rsidRPr="00E54CCD">
        <w:rPr>
          <w:noProof/>
        </w:rPr>
        <w:t xml:space="preserve"> contain exactly one [1..1] </w:t>
      </w:r>
      <w:r w:rsidRPr="00E54CCD">
        <w:rPr>
          <w:rStyle w:val="XMLnameBold0"/>
          <w:noProof/>
        </w:rPr>
        <w:t>code</w:t>
      </w:r>
      <w:bookmarkStart w:id="2042" w:name="C_11160"/>
      <w:bookmarkEnd w:id="2042"/>
      <w:r w:rsidRPr="00E54CCD">
        <w:rPr>
          <w:noProof/>
        </w:rPr>
        <w:t xml:space="preserve"> (CONF:11160).</w:t>
      </w:r>
    </w:p>
    <w:p w14:paraId="475AED55" w14:textId="77777777" w:rsidR="00B05860" w:rsidRPr="00E54CCD" w:rsidRDefault="00B05860" w:rsidP="005A5658">
      <w:pPr>
        <w:numPr>
          <w:ilvl w:val="1"/>
          <w:numId w:val="78"/>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043" w:name="C_10322"/>
      <w:bookmarkEnd w:id="2043"/>
      <w:r w:rsidRPr="00E54CCD">
        <w:rPr>
          <w:noProof/>
        </w:rPr>
        <w:t xml:space="preserve"> (CONF:10322).</w:t>
      </w:r>
    </w:p>
    <w:p w14:paraId="064FB634" w14:textId="77777777" w:rsidR="00B05860" w:rsidRPr="00E54CCD" w:rsidRDefault="00B05860" w:rsidP="005A5658">
      <w:pPr>
        <w:numPr>
          <w:ilvl w:val="0"/>
          <w:numId w:val="7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044" w:name="C_11161"/>
      <w:bookmarkEnd w:id="2044"/>
      <w:r w:rsidRPr="00E54CCD">
        <w:rPr>
          <w:noProof/>
        </w:rPr>
        <w:t xml:space="preserve"> (CONF:11161).</w:t>
      </w:r>
    </w:p>
    <w:p w14:paraId="3B0D9C4B" w14:textId="77777777" w:rsidR="00B05860" w:rsidRPr="00E54CCD" w:rsidRDefault="00B05860" w:rsidP="005A5658">
      <w:pPr>
        <w:numPr>
          <w:ilvl w:val="1"/>
          <w:numId w:val="78"/>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045" w:name="C_10323"/>
      <w:bookmarkEnd w:id="2045"/>
      <w:r w:rsidRPr="00E54CCD">
        <w:rPr>
          <w:noProof/>
        </w:rPr>
        <w:t xml:space="preserve"> (CONF:10323).</w:t>
      </w:r>
    </w:p>
    <w:p w14:paraId="1431B3F4" w14:textId="77777777" w:rsidR="00B05860" w:rsidRPr="00E54CCD" w:rsidRDefault="00B05860" w:rsidP="005A5658">
      <w:pPr>
        <w:numPr>
          <w:ilvl w:val="0"/>
          <w:numId w:val="7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2046" w:name="C_11162"/>
      <w:bookmarkEnd w:id="2046"/>
      <w:r w:rsidRPr="00E54CCD">
        <w:rPr>
          <w:noProof/>
        </w:rPr>
        <w:t xml:space="preserve"> (CONF:11162).</w:t>
      </w:r>
    </w:p>
    <w:p w14:paraId="51D14EC9" w14:textId="77777777" w:rsidR="00B05860" w:rsidRPr="00E54CCD" w:rsidRDefault="00B05860" w:rsidP="005A5658">
      <w:pPr>
        <w:numPr>
          <w:ilvl w:val="1"/>
          <w:numId w:val="78"/>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"1955-4"</w:t>
      </w:r>
      <w:r w:rsidRPr="00E54CCD">
        <w:rPr>
          <w:noProof/>
        </w:rPr>
        <w:t xml:space="preserve"> Positive blood culture (CodeSystem: </w:t>
      </w:r>
      <w:r w:rsidRPr="00E54CCD">
        <w:rPr>
          <w:rStyle w:val="XMLname"/>
          <w:noProof/>
        </w:rPr>
        <w:t>cdcNHSN 2.16.840.1.113883.6.277</w:t>
      </w:r>
      <w:r w:rsidRPr="00E54CCD">
        <w:rPr>
          <w:rStyle w:val="keyword"/>
          <w:noProof/>
        </w:rPr>
        <w:t xml:space="preserve"> STATIC</w:t>
      </w:r>
      <w:r w:rsidRPr="00E54CCD">
        <w:rPr>
          <w:noProof/>
        </w:rPr>
        <w:t>)</w:t>
      </w:r>
      <w:bookmarkStart w:id="2047" w:name="C_10324"/>
      <w:bookmarkEnd w:id="2047"/>
      <w:r w:rsidRPr="00E54CCD">
        <w:rPr>
          <w:noProof/>
        </w:rPr>
        <w:t xml:space="preserve"> (CONF:10324).</w:t>
      </w:r>
    </w:p>
    <w:p w14:paraId="65C8693B" w14:textId="77777777" w:rsidR="00846945" w:rsidRPr="00E54CCD" w:rsidRDefault="00846945" w:rsidP="00DC3A73">
      <w:pPr>
        <w:pStyle w:val="BodyTextdescription"/>
        <w:rPr>
          <w:rFonts w:eastAsia="SimSun"/>
        </w:rPr>
      </w:pPr>
      <w:r w:rsidRPr="00E54CCD">
        <w:rPr>
          <w:rFonts w:eastAsia="SimSun"/>
        </w:rPr>
        <w:t xml:space="preserve">In an Evidence of Infection (Dialysis) Report, the following </w:t>
      </w:r>
      <w:r w:rsidRPr="00E54CCD">
        <w:rPr>
          <w:rStyle w:val="XMLname"/>
          <w:lang w:eastAsia="zh-CN"/>
        </w:rPr>
        <w:t>entryRelationship</w:t>
      </w:r>
      <w:r w:rsidRPr="00E54CCD">
        <w:rPr>
          <w:rFonts w:eastAsia="SimSun"/>
        </w:rPr>
        <w:t xml:space="preserve"> is required by NHSN protocol when the infection indicator was present.</w:t>
      </w:r>
    </w:p>
    <w:p w14:paraId="5479F212" w14:textId="77777777" w:rsidR="00B05860" w:rsidRPr="00E54CCD" w:rsidRDefault="00B05860" w:rsidP="005A5658">
      <w:pPr>
        <w:numPr>
          <w:ilvl w:val="0"/>
          <w:numId w:val="78"/>
        </w:numPr>
        <w:spacing w:after="40" w:line="260" w:lineRule="exact"/>
        <w:rPr>
          <w:noProof/>
        </w:rPr>
      </w:pPr>
      <w:r w:rsidRPr="00E54CCD">
        <w:rPr>
          <w:noProof/>
        </w:rPr>
        <w:t>If the value of @negationInd is ‘false’, this observation (CONF:10325).</w:t>
      </w:r>
    </w:p>
    <w:p w14:paraId="65487D1F" w14:textId="77777777" w:rsidR="00B05860" w:rsidRPr="00E54CCD" w:rsidRDefault="00B05860" w:rsidP="005A5658">
      <w:pPr>
        <w:numPr>
          <w:ilvl w:val="1"/>
          <w:numId w:val="7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entryRelationship</w:t>
      </w:r>
      <w:bookmarkStart w:id="2048" w:name="C_10326"/>
      <w:bookmarkEnd w:id="2048"/>
      <w:r w:rsidRPr="00E54CCD">
        <w:rPr>
          <w:noProof/>
        </w:rPr>
        <w:t xml:space="preserve"> (CONF:10326) such that it</w:t>
      </w:r>
    </w:p>
    <w:p w14:paraId="28F4ED46" w14:textId="77777777" w:rsidR="00B05860" w:rsidRPr="00E54CCD" w:rsidRDefault="00B05860" w:rsidP="005A5658">
      <w:pPr>
        <w:numPr>
          <w:ilvl w:val="2"/>
          <w:numId w:val="7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"CAUS"</w:t>
      </w:r>
      <w:bookmarkStart w:id="2049" w:name="C_10327"/>
      <w:bookmarkEnd w:id="2049"/>
      <w:r w:rsidRPr="00E54CCD">
        <w:rPr>
          <w:noProof/>
        </w:rPr>
        <w:t xml:space="preserve"> (CONF:10327).</w:t>
      </w:r>
    </w:p>
    <w:p w14:paraId="573F5631" w14:textId="77777777" w:rsidR="00B05860" w:rsidRPr="00E54CCD" w:rsidRDefault="00B05860" w:rsidP="005A5658">
      <w:pPr>
        <w:numPr>
          <w:ilvl w:val="2"/>
          <w:numId w:val="7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@inversionInd</w:t>
      </w:r>
      <w:r w:rsidRPr="00E54CCD">
        <w:rPr>
          <w:noProof/>
        </w:rPr>
        <w:t>=</w:t>
      </w:r>
      <w:r w:rsidRPr="00E54CCD">
        <w:rPr>
          <w:rStyle w:val="XMLname"/>
          <w:noProof/>
        </w:rPr>
        <w:t>"true"</w:t>
      </w:r>
      <w:bookmarkStart w:id="2050" w:name="C_10328"/>
      <w:bookmarkEnd w:id="2050"/>
      <w:r w:rsidRPr="00E54CCD">
        <w:rPr>
          <w:noProof/>
        </w:rPr>
        <w:t xml:space="preserve"> (CONF:10328).</w:t>
      </w:r>
    </w:p>
    <w:p w14:paraId="33DA85BF" w14:textId="77777777" w:rsidR="00B05860" w:rsidRPr="00E54CCD" w:rsidRDefault="00B05860" w:rsidP="005A5658">
      <w:pPr>
        <w:numPr>
          <w:ilvl w:val="2"/>
          <w:numId w:val="78"/>
        </w:numPr>
        <w:spacing w:after="40" w:line="260" w:lineRule="exact"/>
        <w:rPr>
          <w:noProof/>
        </w:rPr>
      </w:pPr>
      <w:r w:rsidRPr="00E54CCD">
        <w:rPr>
          <w:rStyle w:val="keyword"/>
          <w:noProof/>
        </w:rPr>
        <w:t>SHALL</w:t>
      </w:r>
      <w:r w:rsidRPr="00E54CCD">
        <w:rPr>
          <w:noProof/>
        </w:rPr>
        <w:t xml:space="preserve"> contain exactly one [1..1] </w:t>
      </w:r>
      <w:hyperlink w:anchor="E_Suspected_Source_Observation">
        <w:r w:rsidRPr="00E54CCD">
          <w:rPr>
            <w:rStyle w:val="HyperlinkCourierBold"/>
            <w:noProof/>
          </w:rPr>
          <w:t>Suspected Source Observation</w:t>
        </w:r>
      </w:hyperlink>
      <w:r w:rsidRPr="00E54CCD">
        <w:rPr>
          <w:rStyle w:val="XMLname"/>
          <w:noProof/>
        </w:rPr>
        <w:t xml:space="preserve"> (templateId:2.16.840.1.113883.10.20.5.6.87)</w:t>
      </w:r>
      <w:bookmarkStart w:id="2051" w:name="C_10927"/>
      <w:bookmarkEnd w:id="2051"/>
      <w:r w:rsidRPr="00E54CCD">
        <w:rPr>
          <w:noProof/>
        </w:rPr>
        <w:t xml:space="preserve"> (CONF:10927).</w:t>
      </w:r>
    </w:p>
    <w:p w14:paraId="6149B219" w14:textId="77777777" w:rsidR="00B05860" w:rsidRPr="00E54CCD" w:rsidRDefault="00B05860" w:rsidP="005A5658">
      <w:pPr>
        <w:numPr>
          <w:ilvl w:val="2"/>
          <w:numId w:val="78"/>
        </w:numPr>
        <w:spacing w:after="40" w:line="260" w:lineRule="exact"/>
        <w:rPr>
          <w:noProof/>
        </w:rPr>
      </w:pPr>
      <w:r w:rsidRPr="00E54CCD">
        <w:rPr>
          <w:noProof/>
        </w:rPr>
        <w:t xml:space="preserve">The report </w:t>
      </w:r>
      <w:r w:rsidRPr="00E54CCD">
        <w:rPr>
          <w:rStyle w:val="keyword"/>
          <w:noProof/>
        </w:rPr>
        <w:t>SHALL</w:t>
      </w:r>
      <w:r w:rsidRPr="00E54CCD">
        <w:rPr>
          <w:noProof/>
        </w:rPr>
        <w:t xml:space="preserve"> contain a Findings Section (CONF:19425).</w:t>
      </w:r>
    </w:p>
    <w:p w14:paraId="63424E62" w14:textId="77777777" w:rsidR="00B05860" w:rsidRPr="00E54CCD" w:rsidRDefault="00B05860" w:rsidP="005A5658">
      <w:pPr>
        <w:numPr>
          <w:ilvl w:val="0"/>
          <w:numId w:val="78"/>
        </w:numPr>
        <w:spacing w:after="40" w:line="260" w:lineRule="exact"/>
        <w:rPr>
          <w:noProof/>
        </w:rPr>
      </w:pPr>
      <w:r w:rsidRPr="00E54CCD">
        <w:rPr>
          <w:noProof/>
        </w:rPr>
        <w:t>If the value of @negationInd is ‘true’ (CONF:19426).</w:t>
      </w:r>
    </w:p>
    <w:p w14:paraId="01C5F5A0" w14:textId="77777777" w:rsidR="00B05860" w:rsidRPr="00E54CCD" w:rsidRDefault="00B05860" w:rsidP="005A5658">
      <w:pPr>
        <w:numPr>
          <w:ilvl w:val="1"/>
          <w:numId w:val="78"/>
        </w:numPr>
        <w:spacing w:after="40" w:line="260" w:lineRule="exact"/>
        <w:rPr>
          <w:noProof/>
        </w:rPr>
      </w:pPr>
      <w:r w:rsidRPr="00E54CCD">
        <w:rPr>
          <w:noProof/>
        </w:rPr>
        <w:t xml:space="preserve">The report </w:t>
      </w:r>
      <w:r w:rsidRPr="00E54CCD">
        <w:rPr>
          <w:rStyle w:val="keyword"/>
          <w:noProof/>
        </w:rPr>
        <w:t>SHALL NOT</w:t>
      </w:r>
      <w:r w:rsidRPr="00E54CCD">
        <w:rPr>
          <w:noProof/>
        </w:rPr>
        <w:t xml:space="preserve"> contain a Findings Section (CONF:19427).</w:t>
      </w:r>
    </w:p>
    <w:p w14:paraId="226C9D72" w14:textId="77777777" w:rsidR="00B141FD" w:rsidRPr="00E54CCD" w:rsidRDefault="00B141FD" w:rsidP="00B141FD">
      <w:pPr>
        <w:pStyle w:val="Caption"/>
        <w:rPr>
          <w:noProof/>
          <w:lang w:val="en-US"/>
        </w:rPr>
      </w:pPr>
      <w:bookmarkStart w:id="2052" w:name="_Toc345346448"/>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63</w:t>
      </w:r>
      <w:r w:rsidR="00CD0332" w:rsidRPr="00E54CCD">
        <w:rPr>
          <w:noProof/>
          <w:lang w:val="en-US"/>
        </w:rPr>
        <w:fldChar w:fldCharType="end"/>
      </w:r>
      <w:r w:rsidRPr="00E54CCD">
        <w:rPr>
          <w:noProof/>
          <w:lang w:val="en-US"/>
        </w:rPr>
        <w:t>: Positive blood culture observation example</w:t>
      </w:r>
      <w:bookmarkEnd w:id="2052"/>
    </w:p>
    <w:p w14:paraId="3BE0D93C" w14:textId="77777777" w:rsidR="00B141FD" w:rsidRPr="00E54CCD" w:rsidRDefault="00B141FD" w:rsidP="00B141FD">
      <w:pPr>
        <w:pStyle w:val="Example"/>
        <w:rPr>
          <w:noProof/>
        </w:rPr>
      </w:pPr>
      <w:r w:rsidRPr="00E54CCD">
        <w:rPr>
          <w:noProof/>
        </w:rPr>
        <w:t>&lt;observation classCode="OBS" moodCode="EVN" negationInd="false"&gt;</w:t>
      </w:r>
    </w:p>
    <w:p w14:paraId="3BFAB3D4" w14:textId="77777777" w:rsidR="00B141FD" w:rsidRPr="00E54CCD" w:rsidRDefault="00B141FD" w:rsidP="00B141FD">
      <w:pPr>
        <w:pStyle w:val="Example"/>
        <w:rPr>
          <w:noProof/>
        </w:rPr>
      </w:pPr>
      <w:r w:rsidRPr="00E54CCD">
        <w:rPr>
          <w:noProof/>
        </w:rPr>
        <w:t xml:space="preserve">  &lt;templateId root=" 2.16.840.1.113883.10.20.5.6.95"/&gt;</w:t>
      </w:r>
    </w:p>
    <w:p w14:paraId="1BD1AE79" w14:textId="77777777" w:rsidR="00B141FD" w:rsidRPr="00E54CCD" w:rsidRDefault="00B141FD" w:rsidP="00B141FD">
      <w:pPr>
        <w:pStyle w:val="Example"/>
        <w:rPr>
          <w:noProof/>
        </w:rPr>
      </w:pPr>
      <w:r w:rsidRPr="00E54CCD">
        <w:rPr>
          <w:noProof/>
        </w:rPr>
        <w:t xml:space="preserve">  &lt;code code="ASSERTION"</w:t>
      </w:r>
    </w:p>
    <w:p w14:paraId="561F255B" w14:textId="77777777" w:rsidR="00B141FD" w:rsidRPr="00E54CCD" w:rsidRDefault="00B141FD" w:rsidP="00B141FD">
      <w:pPr>
        <w:pStyle w:val="Example"/>
        <w:rPr>
          <w:noProof/>
        </w:rPr>
      </w:pPr>
      <w:r w:rsidRPr="00E54CCD">
        <w:rPr>
          <w:noProof/>
        </w:rPr>
        <w:t xml:space="preserve">       codeSystem="2.16.840.1.113883.5.4"/&gt;</w:t>
      </w:r>
    </w:p>
    <w:p w14:paraId="03E90641" w14:textId="77777777" w:rsidR="00B141FD" w:rsidRPr="00E54CCD" w:rsidRDefault="00B141FD" w:rsidP="00B141FD">
      <w:pPr>
        <w:pStyle w:val="Example"/>
        <w:rPr>
          <w:noProof/>
        </w:rPr>
      </w:pPr>
      <w:r w:rsidRPr="00E54CCD">
        <w:rPr>
          <w:noProof/>
        </w:rPr>
        <w:t xml:space="preserve">  &lt;statusCode code="completed"/&gt;</w:t>
      </w:r>
    </w:p>
    <w:p w14:paraId="1DA19833" w14:textId="77777777" w:rsidR="00B141FD" w:rsidRPr="00E54CCD" w:rsidRDefault="00B141FD" w:rsidP="00B141FD">
      <w:pPr>
        <w:pStyle w:val="Example"/>
        <w:rPr>
          <w:noProof/>
        </w:rPr>
      </w:pPr>
      <w:r w:rsidRPr="00E54CCD">
        <w:rPr>
          <w:noProof/>
        </w:rPr>
        <w:t xml:space="preserve">  &lt;value xsi:type="CD"</w:t>
      </w:r>
    </w:p>
    <w:p w14:paraId="5B5892ED" w14:textId="77777777" w:rsidR="00B141FD" w:rsidRPr="00E54CCD" w:rsidRDefault="00B141FD" w:rsidP="00B141FD">
      <w:pPr>
        <w:pStyle w:val="Example"/>
        <w:rPr>
          <w:noProof/>
        </w:rPr>
      </w:pPr>
      <w:r w:rsidRPr="00E54CCD">
        <w:rPr>
          <w:noProof/>
        </w:rPr>
        <w:t xml:space="preserve">         codeSystem="2.16.840.1.113883.6.277"</w:t>
      </w:r>
    </w:p>
    <w:p w14:paraId="700962FD" w14:textId="77777777" w:rsidR="00B141FD" w:rsidRPr="00E54CCD" w:rsidRDefault="00B141FD" w:rsidP="00B141FD">
      <w:pPr>
        <w:pStyle w:val="Example"/>
        <w:rPr>
          <w:noProof/>
        </w:rPr>
      </w:pPr>
      <w:r w:rsidRPr="00E54CCD">
        <w:rPr>
          <w:noProof/>
        </w:rPr>
        <w:t xml:space="preserve">         codeSystemName="cdcNHSN"</w:t>
      </w:r>
    </w:p>
    <w:p w14:paraId="33277C65" w14:textId="77777777" w:rsidR="00B141FD" w:rsidRPr="00E54CCD" w:rsidRDefault="00B141FD" w:rsidP="00B141FD">
      <w:pPr>
        <w:pStyle w:val="Example"/>
        <w:rPr>
          <w:noProof/>
        </w:rPr>
      </w:pPr>
      <w:r w:rsidRPr="00E54CCD">
        <w:rPr>
          <w:noProof/>
        </w:rPr>
        <w:t xml:space="preserve">         code="1955-4"</w:t>
      </w:r>
    </w:p>
    <w:p w14:paraId="0CDC0B88" w14:textId="77777777" w:rsidR="00B141FD" w:rsidRPr="00E54CCD" w:rsidRDefault="00B141FD" w:rsidP="00B141FD">
      <w:pPr>
        <w:pStyle w:val="Example"/>
        <w:rPr>
          <w:noProof/>
        </w:rPr>
      </w:pPr>
      <w:r w:rsidRPr="00E54CCD">
        <w:rPr>
          <w:noProof/>
        </w:rPr>
        <w:t xml:space="preserve">         displayName="Positive blood culture"/&gt;</w:t>
      </w:r>
    </w:p>
    <w:p w14:paraId="70B315E7" w14:textId="77777777" w:rsidR="00B141FD" w:rsidRPr="00E54CCD" w:rsidRDefault="00B141FD" w:rsidP="00B141FD">
      <w:pPr>
        <w:pStyle w:val="Example"/>
        <w:rPr>
          <w:noProof/>
        </w:rPr>
      </w:pPr>
      <w:r w:rsidRPr="00E54CCD">
        <w:rPr>
          <w:noProof/>
        </w:rPr>
        <w:t xml:space="preserve">  </w:t>
      </w:r>
    </w:p>
    <w:p w14:paraId="215C3349" w14:textId="77777777" w:rsidR="00B141FD" w:rsidRPr="00E54CCD" w:rsidRDefault="00B141FD" w:rsidP="00B141FD">
      <w:pPr>
        <w:pStyle w:val="Example"/>
        <w:rPr>
          <w:noProof/>
        </w:rPr>
      </w:pPr>
      <w:r w:rsidRPr="00E54CCD">
        <w:rPr>
          <w:noProof/>
        </w:rPr>
        <w:t xml:space="preserve">  &lt;!-- Required if a positive blood culture was obtained --&gt; </w:t>
      </w:r>
    </w:p>
    <w:p w14:paraId="69282E71" w14:textId="77777777" w:rsidR="00B141FD" w:rsidRPr="00E54CCD" w:rsidRDefault="00B141FD" w:rsidP="00B141FD">
      <w:pPr>
        <w:pStyle w:val="Example"/>
        <w:rPr>
          <w:noProof/>
        </w:rPr>
      </w:pPr>
      <w:r w:rsidRPr="00E54CCD">
        <w:rPr>
          <w:noProof/>
        </w:rPr>
        <w:t xml:space="preserve">  &lt;entryRelationship typeCode="CAUS" inversionInd="true"&gt;</w:t>
      </w:r>
    </w:p>
    <w:p w14:paraId="458A845C" w14:textId="77777777" w:rsidR="00B141FD" w:rsidRPr="00E54CCD" w:rsidRDefault="00B141FD" w:rsidP="00B141FD">
      <w:pPr>
        <w:pStyle w:val="Example"/>
        <w:rPr>
          <w:noProof/>
        </w:rPr>
      </w:pPr>
      <w:r w:rsidRPr="00E54CCD">
        <w:rPr>
          <w:noProof/>
        </w:rPr>
        <w:t xml:space="preserve">    &lt;observation classCode="OBS" moodCode="EVN"&gt;</w:t>
      </w:r>
    </w:p>
    <w:p w14:paraId="6E04990F" w14:textId="77777777" w:rsidR="00B141FD" w:rsidRPr="00E54CCD" w:rsidRDefault="00B141FD" w:rsidP="00B141FD">
      <w:pPr>
        <w:pStyle w:val="Example"/>
        <w:rPr>
          <w:noProof/>
        </w:rPr>
      </w:pPr>
      <w:r w:rsidRPr="00E54CCD">
        <w:rPr>
          <w:noProof/>
        </w:rPr>
        <w:t xml:space="preserve">      &lt;templateId root="2.16.840.1.113883.10.20.5.6.87"/&gt;</w:t>
      </w:r>
    </w:p>
    <w:p w14:paraId="4170B3E8" w14:textId="77777777" w:rsidR="00B141FD" w:rsidRPr="00E54CCD" w:rsidRDefault="00B141FD" w:rsidP="00B141FD">
      <w:pPr>
        <w:pStyle w:val="Example"/>
        <w:rPr>
          <w:noProof/>
        </w:rPr>
      </w:pPr>
      <w:r w:rsidRPr="00E54CCD">
        <w:rPr>
          <w:noProof/>
        </w:rPr>
        <w:t xml:space="preserve">      ...</w:t>
      </w:r>
    </w:p>
    <w:p w14:paraId="1BB2B502" w14:textId="77777777" w:rsidR="00B141FD" w:rsidRPr="00E54CCD" w:rsidRDefault="00B141FD" w:rsidP="00B141FD">
      <w:pPr>
        <w:pStyle w:val="Example"/>
        <w:rPr>
          <w:noProof/>
        </w:rPr>
      </w:pPr>
      <w:r w:rsidRPr="00E54CCD">
        <w:rPr>
          <w:noProof/>
        </w:rPr>
        <w:t xml:space="preserve">    &lt;/observation&gt;</w:t>
      </w:r>
    </w:p>
    <w:p w14:paraId="31D6CC85" w14:textId="77777777" w:rsidR="00B141FD" w:rsidRPr="00E54CCD" w:rsidRDefault="00B141FD" w:rsidP="00B141FD">
      <w:pPr>
        <w:pStyle w:val="Example"/>
        <w:rPr>
          <w:noProof/>
        </w:rPr>
      </w:pPr>
      <w:r w:rsidRPr="00E54CCD">
        <w:rPr>
          <w:noProof/>
        </w:rPr>
        <w:t xml:space="preserve">  &lt;/entryRelationship&gt;</w:t>
      </w:r>
    </w:p>
    <w:p w14:paraId="1870C609" w14:textId="77777777" w:rsidR="00B141FD" w:rsidRPr="00E54CCD" w:rsidRDefault="00B141FD" w:rsidP="00B141FD">
      <w:pPr>
        <w:pStyle w:val="Example"/>
        <w:rPr>
          <w:noProof/>
        </w:rPr>
      </w:pPr>
      <w:r w:rsidRPr="00E54CCD">
        <w:rPr>
          <w:noProof/>
        </w:rPr>
        <w:t>&lt;/observation&gt;</w:t>
      </w:r>
    </w:p>
    <w:p w14:paraId="396A1831" w14:textId="77777777" w:rsidR="00B141FD" w:rsidRPr="00E54CCD" w:rsidRDefault="00B141FD" w:rsidP="002B1157">
      <w:pPr>
        <w:pStyle w:val="BodyText"/>
        <w:rPr>
          <w:noProof/>
          <w:lang w:val="en-US"/>
        </w:rPr>
      </w:pPr>
    </w:p>
    <w:p w14:paraId="362EF03C" w14:textId="647EE5DF" w:rsidR="00B141FD" w:rsidRPr="00E54CCD" w:rsidRDefault="00B141FD" w:rsidP="00C56E7F">
      <w:pPr>
        <w:pStyle w:val="Heading3NoSpace"/>
        <w:rPr>
          <w:noProof/>
        </w:rPr>
      </w:pPr>
      <w:bookmarkStart w:id="2053" w:name="_Post-Procedure_Observation"/>
      <w:bookmarkStart w:id="2054" w:name="S_PostProcedure_Obs"/>
      <w:bookmarkStart w:id="2055" w:name="_Toc345346076"/>
      <w:bookmarkEnd w:id="2053"/>
      <w:bookmarkEnd w:id="2054"/>
      <w:r w:rsidRPr="00E54CCD">
        <w:rPr>
          <w:noProof/>
        </w:rPr>
        <w:lastRenderedPageBreak/>
        <w:t>P</w:t>
      </w:r>
      <w:bookmarkStart w:id="2056" w:name="E_Post-procedure_Observation"/>
      <w:bookmarkEnd w:id="2056"/>
      <w:r w:rsidRPr="00E54CCD">
        <w:rPr>
          <w:noProof/>
        </w:rPr>
        <w:t>o</w:t>
      </w:r>
      <w:bookmarkStart w:id="2057" w:name="E_PostProcedure_Observation"/>
      <w:bookmarkEnd w:id="2057"/>
      <w:r w:rsidRPr="00E54CCD">
        <w:rPr>
          <w:noProof/>
        </w:rPr>
        <w:t>s</w:t>
      </w:r>
      <w:bookmarkStart w:id="2058" w:name="E_PostProcedure_Observation9"/>
      <w:bookmarkEnd w:id="2058"/>
      <w:r w:rsidRPr="00E54CCD">
        <w:rPr>
          <w:noProof/>
        </w:rPr>
        <w:t>t-</w:t>
      </w:r>
      <w:r w:rsidR="000828E6">
        <w:rPr>
          <w:noProof/>
        </w:rPr>
        <w:t>Pro</w:t>
      </w:r>
      <w:r w:rsidRPr="00E54CCD">
        <w:rPr>
          <w:noProof/>
        </w:rPr>
        <w:t>cedure Observation</w:t>
      </w:r>
      <w:bookmarkEnd w:id="2055"/>
    </w:p>
    <w:p w14:paraId="41C2FEDF" w14:textId="77777777" w:rsidR="00B141FD" w:rsidRPr="00E54CCD" w:rsidRDefault="00B141FD" w:rsidP="00B141FD">
      <w:pPr>
        <w:pStyle w:val="BracketData"/>
        <w:rPr>
          <w:noProof/>
        </w:rPr>
      </w:pPr>
      <w:r w:rsidRPr="00E54CCD">
        <w:rPr>
          <w:noProof/>
        </w:rPr>
        <w:t>[observation: templateId 2.16.840.1.113883.10.20.5.6.31 (closed)]</w:t>
      </w:r>
    </w:p>
    <w:p w14:paraId="70B87904" w14:textId="0783910D" w:rsidR="0058609A" w:rsidRPr="00E54CCD" w:rsidRDefault="0058609A" w:rsidP="0058609A">
      <w:pPr>
        <w:pStyle w:val="Caption"/>
        <w:rPr>
          <w:noProof/>
          <w:lang w:val="en-US"/>
        </w:rPr>
      </w:pPr>
      <w:bookmarkStart w:id="2059" w:name="_Toc34534629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156</w:t>
      </w:r>
      <w:r w:rsidRPr="00E54CCD">
        <w:rPr>
          <w:noProof/>
          <w:lang w:val="en-US"/>
        </w:rPr>
        <w:fldChar w:fldCharType="end"/>
      </w:r>
      <w:r w:rsidR="00822294">
        <w:rPr>
          <w:noProof/>
          <w:lang w:val="en-US"/>
        </w:rPr>
        <w:t>: Post-P</w:t>
      </w:r>
      <w:r w:rsidRPr="00E54CCD">
        <w:rPr>
          <w:noProof/>
          <w:lang w:val="en-US"/>
        </w:rPr>
        <w:t>rocedure Observation Contexts</w:t>
      </w:r>
      <w:bookmarkEnd w:id="205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3817"/>
        <w:gridCol w:w="4823"/>
      </w:tblGrid>
      <w:tr w:rsidR="0058609A" w:rsidRPr="00E54CCD" w14:paraId="4EFDB1AD" w14:textId="77777777" w:rsidTr="0058609A">
        <w:trPr>
          <w:cantSplit/>
          <w:tblHeader/>
        </w:trPr>
        <w:tc>
          <w:tcPr>
            <w:tcW w:w="0" w:type="auto"/>
            <w:shd w:val="clear" w:color="auto" w:fill="E6E6E6"/>
          </w:tcPr>
          <w:p w14:paraId="70077DA5" w14:textId="77777777" w:rsidR="0058609A" w:rsidRPr="00E54CCD" w:rsidRDefault="0058609A" w:rsidP="0058609A">
            <w:pPr>
              <w:pStyle w:val="TableHead"/>
              <w:rPr>
                <w:noProof/>
              </w:rPr>
            </w:pPr>
            <w:r w:rsidRPr="00E54CCD">
              <w:rPr>
                <w:noProof/>
              </w:rPr>
              <w:t>Used By:</w:t>
            </w:r>
          </w:p>
        </w:tc>
        <w:tc>
          <w:tcPr>
            <w:tcW w:w="0" w:type="auto"/>
            <w:shd w:val="clear" w:color="auto" w:fill="E6E6E6"/>
          </w:tcPr>
          <w:p w14:paraId="6A6C120F" w14:textId="77777777" w:rsidR="0058609A" w:rsidRPr="00E54CCD" w:rsidRDefault="0058609A" w:rsidP="0058609A">
            <w:pPr>
              <w:pStyle w:val="TableHead"/>
              <w:rPr>
                <w:noProof/>
              </w:rPr>
            </w:pPr>
            <w:r w:rsidRPr="00E54CCD">
              <w:rPr>
                <w:noProof/>
              </w:rPr>
              <w:t>Contains Entries:</w:t>
            </w:r>
          </w:p>
        </w:tc>
      </w:tr>
      <w:tr w:rsidR="0058609A" w:rsidRPr="00E54CCD" w14:paraId="17928855" w14:textId="77777777" w:rsidTr="0058609A">
        <w:tc>
          <w:tcPr>
            <w:tcW w:w="0" w:type="auto"/>
          </w:tcPr>
          <w:p w14:paraId="759606B9" w14:textId="77777777" w:rsidR="0058609A" w:rsidRPr="00E54CCD" w:rsidRDefault="00B02B3C" w:rsidP="0058609A">
            <w:pPr>
              <w:pStyle w:val="TableText0"/>
            </w:pPr>
            <w:hyperlink w:anchor="S_Infection_Details_Section_in_a_BSI_Rep">
              <w:r w:rsidR="0058609A" w:rsidRPr="00E54CCD">
                <w:rPr>
                  <w:rStyle w:val="HyperlinkText9pt0"/>
                </w:rPr>
                <w:t>Infection Details Section in a BSI Report</w:t>
              </w:r>
            </w:hyperlink>
            <w:r w:rsidR="0058609A" w:rsidRPr="00E54CCD">
              <w:t xml:space="preserve"> (optional)</w:t>
            </w:r>
          </w:p>
          <w:p w14:paraId="178CCEFC" w14:textId="77777777" w:rsidR="0058609A" w:rsidRPr="00E54CCD" w:rsidRDefault="00B02B3C" w:rsidP="0058609A">
            <w:pPr>
              <w:pStyle w:val="TableText0"/>
            </w:pPr>
            <w:hyperlink w:anchor="S_Infection_Details_Section_in_a_UTI_Rep">
              <w:r w:rsidR="0058609A" w:rsidRPr="00E54CCD">
                <w:rPr>
                  <w:rStyle w:val="HyperlinkText9pt0"/>
                </w:rPr>
                <w:t>Infection Details Section in a UTI Report</w:t>
              </w:r>
            </w:hyperlink>
            <w:r w:rsidR="0058609A" w:rsidRPr="00E54CCD">
              <w:t xml:space="preserve"> (optional)</w:t>
            </w:r>
          </w:p>
        </w:tc>
        <w:tc>
          <w:tcPr>
            <w:tcW w:w="0" w:type="auto"/>
          </w:tcPr>
          <w:p w14:paraId="0FED630E" w14:textId="38CA7AE3" w:rsidR="0058609A" w:rsidRPr="00E54CCD" w:rsidRDefault="00B02B3C" w:rsidP="0058609A">
            <w:pPr>
              <w:pStyle w:val="TableText0"/>
            </w:pPr>
            <w:hyperlink w:anchor="E_Procedure_Details_CS_Infection_T">
              <w:r w:rsidR="009C1C2C">
                <w:rPr>
                  <w:rStyle w:val="HyperlinkText9pt0"/>
                </w:rPr>
                <w:t>Procedure Details Clinical Statement in an Infection-Type Report</w:t>
              </w:r>
            </w:hyperlink>
          </w:p>
          <w:p w14:paraId="435B1071" w14:textId="77777777" w:rsidR="0058609A" w:rsidRPr="00E54CCD" w:rsidRDefault="0058609A" w:rsidP="0058609A">
            <w:pPr>
              <w:pStyle w:val="TableText0"/>
            </w:pPr>
          </w:p>
        </w:tc>
      </w:tr>
    </w:tbl>
    <w:p w14:paraId="6B84F114" w14:textId="77777777" w:rsidR="0058609A" w:rsidRPr="00E54CCD" w:rsidRDefault="0058609A" w:rsidP="009330BE">
      <w:pPr>
        <w:pStyle w:val="BodyText"/>
        <w:keepNext/>
        <w:rPr>
          <w:noProof/>
          <w:lang w:val="en-US"/>
        </w:rPr>
      </w:pPr>
    </w:p>
    <w:p w14:paraId="6621820D" w14:textId="77777777" w:rsidR="00B141FD" w:rsidRPr="00E54CCD" w:rsidRDefault="0030396D" w:rsidP="0081404C">
      <w:pPr>
        <w:pStyle w:val="BodyText"/>
        <w:rPr>
          <w:noProof/>
          <w:lang w:val="en-US"/>
        </w:rPr>
      </w:pPr>
      <w:r w:rsidRPr="00E54CCD">
        <w:rPr>
          <w:noProof/>
          <w:lang w:val="en-US"/>
        </w:rPr>
        <w:t xml:space="preserve">This clinical statement represents a post procedure. </w:t>
      </w:r>
      <w:r w:rsidR="00B141FD" w:rsidRPr="00E54CCD">
        <w:rPr>
          <w:noProof/>
          <w:lang w:val="en-US"/>
        </w:rPr>
        <w:t>In the context in which it is used in the HAI IG, this observation records whether the reported infection occurred during a post-procedure period.</w:t>
      </w:r>
      <w:r w:rsidRPr="00E54CCD">
        <w:rPr>
          <w:noProof/>
          <w:lang w:val="en-US"/>
        </w:rPr>
        <w:t xml:space="preserve"> If the infection was post-procedure then a date of the procedure and procedure code are required.</w:t>
      </w:r>
    </w:p>
    <w:p w14:paraId="2E871B3E" w14:textId="77777777" w:rsidR="00B141FD" w:rsidRPr="00E54CCD" w:rsidRDefault="00B141FD" w:rsidP="002B1157">
      <w:pPr>
        <w:pStyle w:val="BodyText"/>
        <w:rPr>
          <w:noProof/>
          <w:lang w:val="en-US"/>
        </w:rPr>
      </w:pPr>
      <w:r w:rsidRPr="00E54CCD">
        <w:rPr>
          <w:noProof/>
          <w:lang w:val="en-US"/>
        </w:rPr>
        <w:t xml:space="preserve">If the infection was post-procedure,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the infection was not post-procedure,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102CF04B" w14:textId="1DFA6913" w:rsidR="0058609A" w:rsidRPr="00E54CCD" w:rsidRDefault="0058609A" w:rsidP="0058609A">
      <w:pPr>
        <w:pStyle w:val="Caption"/>
        <w:rPr>
          <w:noProof/>
          <w:lang w:val="en-US"/>
        </w:rPr>
      </w:pPr>
      <w:bookmarkStart w:id="2060" w:name="_Toc34534629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157</w:t>
      </w:r>
      <w:r w:rsidRPr="00E54CCD">
        <w:rPr>
          <w:noProof/>
          <w:lang w:val="en-US"/>
        </w:rPr>
        <w:fldChar w:fldCharType="end"/>
      </w:r>
      <w:r w:rsidR="00822294">
        <w:rPr>
          <w:noProof/>
          <w:lang w:val="en-US"/>
        </w:rPr>
        <w:t>: Post-P</w:t>
      </w:r>
      <w:r w:rsidRPr="00E54CCD">
        <w:rPr>
          <w:noProof/>
          <w:lang w:val="en-US"/>
        </w:rPr>
        <w:t>rocedure Observation Constraints Overview</w:t>
      </w:r>
      <w:bookmarkEnd w:id="206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19"/>
        <w:gridCol w:w="713"/>
        <w:gridCol w:w="1016"/>
        <w:gridCol w:w="694"/>
        <w:gridCol w:w="857"/>
        <w:gridCol w:w="2703"/>
      </w:tblGrid>
      <w:tr w:rsidR="00A37A60" w14:paraId="534D1CF2" w14:textId="77777777" w:rsidTr="001D38BB">
        <w:trPr>
          <w:cantSplit/>
          <w:tblHeader/>
        </w:trPr>
        <w:tc>
          <w:tcPr>
            <w:tcW w:w="0" w:type="auto"/>
            <w:shd w:val="clear" w:color="auto" w:fill="E6E6E6"/>
          </w:tcPr>
          <w:p w14:paraId="6014D646" w14:textId="77777777" w:rsidR="00A37A60" w:rsidRDefault="00A37A60" w:rsidP="001D38BB">
            <w:pPr>
              <w:pStyle w:val="TableHead"/>
            </w:pPr>
            <w:r>
              <w:t>Name</w:t>
            </w:r>
          </w:p>
        </w:tc>
        <w:tc>
          <w:tcPr>
            <w:tcW w:w="0" w:type="auto"/>
            <w:shd w:val="clear" w:color="auto" w:fill="E6E6E6"/>
          </w:tcPr>
          <w:p w14:paraId="1A6D2D06" w14:textId="77777777" w:rsidR="00A37A60" w:rsidRDefault="00A37A60" w:rsidP="001D38BB">
            <w:pPr>
              <w:pStyle w:val="TableHead"/>
            </w:pPr>
            <w:r>
              <w:t>XPath</w:t>
            </w:r>
          </w:p>
        </w:tc>
        <w:tc>
          <w:tcPr>
            <w:tcW w:w="0" w:type="auto"/>
            <w:shd w:val="clear" w:color="auto" w:fill="E6E6E6"/>
          </w:tcPr>
          <w:p w14:paraId="696500BD" w14:textId="77777777" w:rsidR="00A37A60" w:rsidRDefault="00A37A60" w:rsidP="001D38BB">
            <w:pPr>
              <w:pStyle w:val="TableHead"/>
            </w:pPr>
            <w:r>
              <w:t>Card.</w:t>
            </w:r>
          </w:p>
        </w:tc>
        <w:tc>
          <w:tcPr>
            <w:tcW w:w="0" w:type="auto"/>
            <w:shd w:val="clear" w:color="auto" w:fill="E6E6E6"/>
          </w:tcPr>
          <w:p w14:paraId="62DA5063" w14:textId="77777777" w:rsidR="00A37A60" w:rsidRDefault="00A37A60" w:rsidP="001D38BB">
            <w:pPr>
              <w:pStyle w:val="TableHead"/>
            </w:pPr>
            <w:r>
              <w:t>Verb</w:t>
            </w:r>
          </w:p>
        </w:tc>
        <w:tc>
          <w:tcPr>
            <w:tcW w:w="0" w:type="auto"/>
            <w:shd w:val="clear" w:color="auto" w:fill="E6E6E6"/>
          </w:tcPr>
          <w:p w14:paraId="6C4ADE39" w14:textId="77777777" w:rsidR="00A37A60" w:rsidRDefault="00A37A60" w:rsidP="001D38BB">
            <w:pPr>
              <w:pStyle w:val="TableHead"/>
            </w:pPr>
            <w:r>
              <w:t>Data Type</w:t>
            </w:r>
          </w:p>
        </w:tc>
        <w:tc>
          <w:tcPr>
            <w:tcW w:w="0" w:type="auto"/>
            <w:shd w:val="clear" w:color="auto" w:fill="E6E6E6"/>
          </w:tcPr>
          <w:p w14:paraId="0F3C1F01" w14:textId="77777777" w:rsidR="00A37A60" w:rsidRDefault="00A37A60" w:rsidP="001D38BB">
            <w:pPr>
              <w:pStyle w:val="TableHead"/>
            </w:pPr>
            <w:r>
              <w:t>CONF#</w:t>
            </w:r>
          </w:p>
        </w:tc>
        <w:tc>
          <w:tcPr>
            <w:tcW w:w="0" w:type="auto"/>
            <w:shd w:val="clear" w:color="auto" w:fill="E6E6E6"/>
          </w:tcPr>
          <w:p w14:paraId="107E2B3A" w14:textId="77777777" w:rsidR="00A37A60" w:rsidRDefault="00A37A60" w:rsidP="001D38BB">
            <w:pPr>
              <w:pStyle w:val="TableHead"/>
            </w:pPr>
            <w:r>
              <w:t>Fixed Value</w:t>
            </w:r>
          </w:p>
        </w:tc>
      </w:tr>
      <w:tr w:rsidR="00A37A60" w14:paraId="7BE5E212" w14:textId="77777777" w:rsidTr="001D38BB">
        <w:tc>
          <w:tcPr>
            <w:tcW w:w="0" w:type="auto"/>
          </w:tcPr>
          <w:p w14:paraId="505C57B0" w14:textId="77777777" w:rsidR="00A37A60" w:rsidRDefault="00A37A60" w:rsidP="001D38BB">
            <w:pPr>
              <w:pStyle w:val="TableText0"/>
            </w:pPr>
          </w:p>
        </w:tc>
        <w:tc>
          <w:tcPr>
            <w:tcW w:w="0" w:type="auto"/>
            <w:gridSpan w:val="6"/>
          </w:tcPr>
          <w:p w14:paraId="019CEABC" w14:textId="77777777" w:rsidR="00A37A60" w:rsidRDefault="00A37A60" w:rsidP="001D38BB">
            <w:pPr>
              <w:pStyle w:val="TableText0"/>
            </w:pPr>
            <w:r>
              <w:t>observation[templateId/@root = '2.16.840.1.113883.10.20.5.6.31']</w:t>
            </w:r>
          </w:p>
        </w:tc>
      </w:tr>
      <w:tr w:rsidR="00A37A60" w14:paraId="33E200ED" w14:textId="77777777" w:rsidTr="001D38BB">
        <w:tc>
          <w:tcPr>
            <w:tcW w:w="0" w:type="auto"/>
          </w:tcPr>
          <w:p w14:paraId="3D1EBA16" w14:textId="77777777" w:rsidR="00A37A60" w:rsidRDefault="00A37A60" w:rsidP="001D38BB">
            <w:pPr>
              <w:pStyle w:val="TableText0"/>
            </w:pPr>
          </w:p>
        </w:tc>
        <w:tc>
          <w:tcPr>
            <w:tcW w:w="0" w:type="auto"/>
          </w:tcPr>
          <w:p w14:paraId="5ED5B26F" w14:textId="77777777" w:rsidR="00A37A60" w:rsidRDefault="00A37A60" w:rsidP="001D38BB">
            <w:pPr>
              <w:pStyle w:val="TableText0"/>
            </w:pPr>
            <w:r>
              <w:tab/>
              <w:t>@classCode</w:t>
            </w:r>
          </w:p>
        </w:tc>
        <w:tc>
          <w:tcPr>
            <w:tcW w:w="0" w:type="auto"/>
          </w:tcPr>
          <w:p w14:paraId="472B415D" w14:textId="77777777" w:rsidR="00A37A60" w:rsidRDefault="00A37A60" w:rsidP="001D38BB">
            <w:pPr>
              <w:pStyle w:val="TableText0"/>
            </w:pPr>
            <w:r>
              <w:t>1..1</w:t>
            </w:r>
          </w:p>
        </w:tc>
        <w:tc>
          <w:tcPr>
            <w:tcW w:w="0" w:type="auto"/>
          </w:tcPr>
          <w:p w14:paraId="61775BFC" w14:textId="77777777" w:rsidR="00A37A60" w:rsidRDefault="00A37A60" w:rsidP="001D38BB">
            <w:pPr>
              <w:pStyle w:val="TableText0"/>
            </w:pPr>
            <w:r>
              <w:t>SHALL</w:t>
            </w:r>
          </w:p>
        </w:tc>
        <w:tc>
          <w:tcPr>
            <w:tcW w:w="0" w:type="auto"/>
          </w:tcPr>
          <w:p w14:paraId="3B10AC29" w14:textId="77777777" w:rsidR="00A37A60" w:rsidRDefault="00A37A60" w:rsidP="001D38BB">
            <w:pPr>
              <w:pStyle w:val="TableText0"/>
            </w:pPr>
          </w:p>
        </w:tc>
        <w:tc>
          <w:tcPr>
            <w:tcW w:w="0" w:type="auto"/>
          </w:tcPr>
          <w:p w14:paraId="09A98407" w14:textId="77777777" w:rsidR="00A37A60" w:rsidRDefault="00B02B3C" w:rsidP="001D38BB">
            <w:pPr>
              <w:pStyle w:val="TableText0"/>
            </w:pPr>
            <w:hyperlink w:anchor="C_2273">
              <w:r w:rsidR="00A37A60">
                <w:rPr>
                  <w:rStyle w:val="HyperlinkText9pt0"/>
                </w:rPr>
                <w:t>2273</w:t>
              </w:r>
            </w:hyperlink>
          </w:p>
        </w:tc>
        <w:tc>
          <w:tcPr>
            <w:tcW w:w="0" w:type="auto"/>
          </w:tcPr>
          <w:p w14:paraId="473ABFEF" w14:textId="77777777" w:rsidR="00A37A60" w:rsidRDefault="00A37A60" w:rsidP="001D38BB">
            <w:pPr>
              <w:pStyle w:val="TableText0"/>
            </w:pPr>
            <w:r>
              <w:t>2.16.840.1.113883.5.6 (HL7ActClass) = OBS</w:t>
            </w:r>
          </w:p>
        </w:tc>
      </w:tr>
      <w:tr w:rsidR="00A37A60" w14:paraId="7286820D" w14:textId="77777777" w:rsidTr="001D38BB">
        <w:tc>
          <w:tcPr>
            <w:tcW w:w="0" w:type="auto"/>
          </w:tcPr>
          <w:p w14:paraId="004A5A6B" w14:textId="77777777" w:rsidR="00A37A60" w:rsidRDefault="00A37A60" w:rsidP="001D38BB">
            <w:pPr>
              <w:pStyle w:val="TableText0"/>
            </w:pPr>
          </w:p>
        </w:tc>
        <w:tc>
          <w:tcPr>
            <w:tcW w:w="0" w:type="auto"/>
          </w:tcPr>
          <w:p w14:paraId="3F7B77F0" w14:textId="77777777" w:rsidR="00A37A60" w:rsidRDefault="00A37A60" w:rsidP="001D38BB">
            <w:pPr>
              <w:pStyle w:val="TableText0"/>
            </w:pPr>
            <w:r>
              <w:tab/>
              <w:t>@moodCode</w:t>
            </w:r>
          </w:p>
        </w:tc>
        <w:tc>
          <w:tcPr>
            <w:tcW w:w="0" w:type="auto"/>
          </w:tcPr>
          <w:p w14:paraId="7EB50D73" w14:textId="77777777" w:rsidR="00A37A60" w:rsidRDefault="00A37A60" w:rsidP="001D38BB">
            <w:pPr>
              <w:pStyle w:val="TableText0"/>
            </w:pPr>
            <w:r>
              <w:t>1..1</w:t>
            </w:r>
          </w:p>
        </w:tc>
        <w:tc>
          <w:tcPr>
            <w:tcW w:w="0" w:type="auto"/>
          </w:tcPr>
          <w:p w14:paraId="02D1E626" w14:textId="77777777" w:rsidR="00A37A60" w:rsidRDefault="00A37A60" w:rsidP="001D38BB">
            <w:pPr>
              <w:pStyle w:val="TableText0"/>
            </w:pPr>
            <w:r>
              <w:t>SHALL</w:t>
            </w:r>
          </w:p>
        </w:tc>
        <w:tc>
          <w:tcPr>
            <w:tcW w:w="0" w:type="auto"/>
          </w:tcPr>
          <w:p w14:paraId="4976EC89" w14:textId="77777777" w:rsidR="00A37A60" w:rsidRDefault="00A37A60" w:rsidP="001D38BB">
            <w:pPr>
              <w:pStyle w:val="TableText0"/>
            </w:pPr>
          </w:p>
        </w:tc>
        <w:tc>
          <w:tcPr>
            <w:tcW w:w="0" w:type="auto"/>
          </w:tcPr>
          <w:p w14:paraId="725D2E78" w14:textId="77777777" w:rsidR="00A37A60" w:rsidRDefault="00B02B3C" w:rsidP="001D38BB">
            <w:pPr>
              <w:pStyle w:val="TableText0"/>
            </w:pPr>
            <w:hyperlink w:anchor="C_2274">
              <w:r w:rsidR="00A37A60">
                <w:rPr>
                  <w:rStyle w:val="HyperlinkText9pt0"/>
                </w:rPr>
                <w:t>2274</w:t>
              </w:r>
            </w:hyperlink>
          </w:p>
        </w:tc>
        <w:tc>
          <w:tcPr>
            <w:tcW w:w="0" w:type="auto"/>
          </w:tcPr>
          <w:p w14:paraId="7BCC953F" w14:textId="77777777" w:rsidR="00A37A60" w:rsidRDefault="00A37A60" w:rsidP="001D38BB">
            <w:pPr>
              <w:pStyle w:val="TableText0"/>
            </w:pPr>
            <w:r>
              <w:t>2.16.840.1.113883.5.1001 (ActMood) = EVN</w:t>
            </w:r>
          </w:p>
        </w:tc>
      </w:tr>
      <w:tr w:rsidR="00A37A60" w14:paraId="7B6B613A" w14:textId="77777777" w:rsidTr="001D38BB">
        <w:tc>
          <w:tcPr>
            <w:tcW w:w="0" w:type="auto"/>
          </w:tcPr>
          <w:p w14:paraId="2D3829C8" w14:textId="77777777" w:rsidR="00A37A60" w:rsidRDefault="00A37A60" w:rsidP="001D38BB">
            <w:pPr>
              <w:pStyle w:val="TableText0"/>
            </w:pPr>
          </w:p>
        </w:tc>
        <w:tc>
          <w:tcPr>
            <w:tcW w:w="0" w:type="auto"/>
          </w:tcPr>
          <w:p w14:paraId="5EA79746" w14:textId="77777777" w:rsidR="00A37A60" w:rsidRDefault="00A37A60" w:rsidP="001D38BB">
            <w:pPr>
              <w:pStyle w:val="TableText0"/>
            </w:pPr>
            <w:r>
              <w:tab/>
              <w:t>@negationInd</w:t>
            </w:r>
          </w:p>
        </w:tc>
        <w:tc>
          <w:tcPr>
            <w:tcW w:w="0" w:type="auto"/>
          </w:tcPr>
          <w:p w14:paraId="5E634C6B" w14:textId="77777777" w:rsidR="00A37A60" w:rsidRDefault="00A37A60" w:rsidP="001D38BB">
            <w:pPr>
              <w:pStyle w:val="TableText0"/>
            </w:pPr>
            <w:r>
              <w:t>1..1</w:t>
            </w:r>
          </w:p>
        </w:tc>
        <w:tc>
          <w:tcPr>
            <w:tcW w:w="0" w:type="auto"/>
          </w:tcPr>
          <w:p w14:paraId="2277859B" w14:textId="77777777" w:rsidR="00A37A60" w:rsidRDefault="00A37A60" w:rsidP="001D38BB">
            <w:pPr>
              <w:pStyle w:val="TableText0"/>
            </w:pPr>
            <w:r>
              <w:t>SHALL</w:t>
            </w:r>
          </w:p>
        </w:tc>
        <w:tc>
          <w:tcPr>
            <w:tcW w:w="0" w:type="auto"/>
          </w:tcPr>
          <w:p w14:paraId="5E4D51E4" w14:textId="77777777" w:rsidR="00A37A60" w:rsidRDefault="00A37A60" w:rsidP="001D38BB">
            <w:pPr>
              <w:pStyle w:val="TableText0"/>
            </w:pPr>
          </w:p>
        </w:tc>
        <w:tc>
          <w:tcPr>
            <w:tcW w:w="0" w:type="auto"/>
          </w:tcPr>
          <w:p w14:paraId="574B75B6" w14:textId="77777777" w:rsidR="00A37A60" w:rsidRDefault="00B02B3C" w:rsidP="001D38BB">
            <w:pPr>
              <w:pStyle w:val="TableText0"/>
            </w:pPr>
            <w:hyperlink w:anchor="C_19228">
              <w:r w:rsidR="00A37A60">
                <w:rPr>
                  <w:rStyle w:val="HyperlinkText9pt0"/>
                </w:rPr>
                <w:t>19228</w:t>
              </w:r>
            </w:hyperlink>
          </w:p>
        </w:tc>
        <w:tc>
          <w:tcPr>
            <w:tcW w:w="0" w:type="auto"/>
          </w:tcPr>
          <w:p w14:paraId="04EFB7D0" w14:textId="77777777" w:rsidR="00A37A60" w:rsidRDefault="00A37A60" w:rsidP="001D38BB">
            <w:pPr>
              <w:pStyle w:val="TableText0"/>
            </w:pPr>
          </w:p>
        </w:tc>
      </w:tr>
      <w:tr w:rsidR="00A37A60" w14:paraId="46D7014E" w14:textId="77777777" w:rsidTr="001D38BB">
        <w:tc>
          <w:tcPr>
            <w:tcW w:w="0" w:type="auto"/>
          </w:tcPr>
          <w:p w14:paraId="617DF6E3" w14:textId="77777777" w:rsidR="00A37A60" w:rsidRDefault="00A37A60" w:rsidP="001D38BB">
            <w:pPr>
              <w:pStyle w:val="TableText0"/>
            </w:pPr>
          </w:p>
        </w:tc>
        <w:tc>
          <w:tcPr>
            <w:tcW w:w="0" w:type="auto"/>
          </w:tcPr>
          <w:p w14:paraId="3875563B" w14:textId="77777777" w:rsidR="00A37A60" w:rsidRDefault="00A37A60" w:rsidP="001D38BB">
            <w:pPr>
              <w:pStyle w:val="TableText0"/>
            </w:pPr>
            <w:r>
              <w:tab/>
              <w:t>code</w:t>
            </w:r>
          </w:p>
        </w:tc>
        <w:tc>
          <w:tcPr>
            <w:tcW w:w="0" w:type="auto"/>
          </w:tcPr>
          <w:p w14:paraId="0879E144" w14:textId="77777777" w:rsidR="00A37A60" w:rsidRDefault="00A37A60" w:rsidP="001D38BB">
            <w:pPr>
              <w:pStyle w:val="TableText0"/>
            </w:pPr>
            <w:r>
              <w:t>1..1</w:t>
            </w:r>
          </w:p>
        </w:tc>
        <w:tc>
          <w:tcPr>
            <w:tcW w:w="0" w:type="auto"/>
          </w:tcPr>
          <w:p w14:paraId="46C39A49" w14:textId="77777777" w:rsidR="00A37A60" w:rsidRDefault="00A37A60" w:rsidP="001D38BB">
            <w:pPr>
              <w:pStyle w:val="TableText0"/>
            </w:pPr>
            <w:r>
              <w:t>SHALL</w:t>
            </w:r>
          </w:p>
        </w:tc>
        <w:tc>
          <w:tcPr>
            <w:tcW w:w="0" w:type="auto"/>
          </w:tcPr>
          <w:p w14:paraId="5902BF48" w14:textId="77777777" w:rsidR="00A37A60" w:rsidRDefault="00A37A60" w:rsidP="001D38BB">
            <w:pPr>
              <w:pStyle w:val="TableText0"/>
            </w:pPr>
          </w:p>
        </w:tc>
        <w:tc>
          <w:tcPr>
            <w:tcW w:w="0" w:type="auto"/>
          </w:tcPr>
          <w:p w14:paraId="5971020C" w14:textId="77777777" w:rsidR="00A37A60" w:rsidRDefault="00B02B3C" w:rsidP="001D38BB">
            <w:pPr>
              <w:pStyle w:val="TableText0"/>
            </w:pPr>
            <w:hyperlink w:anchor="C_17034">
              <w:r w:rsidR="00A37A60">
                <w:rPr>
                  <w:rStyle w:val="HyperlinkText9pt0"/>
                </w:rPr>
                <w:t>17034</w:t>
              </w:r>
            </w:hyperlink>
          </w:p>
        </w:tc>
        <w:tc>
          <w:tcPr>
            <w:tcW w:w="0" w:type="auto"/>
          </w:tcPr>
          <w:p w14:paraId="5F687ED8" w14:textId="77777777" w:rsidR="00A37A60" w:rsidRDefault="00A37A60" w:rsidP="001D38BB">
            <w:pPr>
              <w:pStyle w:val="TableText0"/>
            </w:pPr>
          </w:p>
        </w:tc>
      </w:tr>
      <w:tr w:rsidR="00A37A60" w14:paraId="693F4074" w14:textId="77777777" w:rsidTr="001D38BB">
        <w:tc>
          <w:tcPr>
            <w:tcW w:w="0" w:type="auto"/>
          </w:tcPr>
          <w:p w14:paraId="4159E933" w14:textId="77777777" w:rsidR="00A37A60" w:rsidRDefault="00A37A60" w:rsidP="00892DCE">
            <w:pPr>
              <w:pStyle w:val="TableText0"/>
              <w:keepNext w:val="0"/>
            </w:pPr>
          </w:p>
        </w:tc>
        <w:tc>
          <w:tcPr>
            <w:tcW w:w="0" w:type="auto"/>
          </w:tcPr>
          <w:p w14:paraId="31541787" w14:textId="77777777" w:rsidR="00A37A60" w:rsidRDefault="00A37A60" w:rsidP="00892DCE">
            <w:pPr>
              <w:pStyle w:val="TableText0"/>
              <w:keepNext w:val="0"/>
            </w:pPr>
            <w:r>
              <w:tab/>
            </w:r>
            <w:r>
              <w:tab/>
              <w:t>@code</w:t>
            </w:r>
          </w:p>
        </w:tc>
        <w:tc>
          <w:tcPr>
            <w:tcW w:w="0" w:type="auto"/>
          </w:tcPr>
          <w:p w14:paraId="02177342" w14:textId="77777777" w:rsidR="00A37A60" w:rsidRDefault="00A37A60" w:rsidP="00892DCE">
            <w:pPr>
              <w:pStyle w:val="TableText0"/>
              <w:keepNext w:val="0"/>
            </w:pPr>
            <w:r>
              <w:t>1..1</w:t>
            </w:r>
          </w:p>
        </w:tc>
        <w:tc>
          <w:tcPr>
            <w:tcW w:w="0" w:type="auto"/>
          </w:tcPr>
          <w:p w14:paraId="58AD5CF4" w14:textId="77777777" w:rsidR="00A37A60" w:rsidRDefault="00A37A60" w:rsidP="00892DCE">
            <w:pPr>
              <w:pStyle w:val="TableText0"/>
              <w:keepNext w:val="0"/>
            </w:pPr>
            <w:r>
              <w:t>SHALL</w:t>
            </w:r>
          </w:p>
        </w:tc>
        <w:tc>
          <w:tcPr>
            <w:tcW w:w="0" w:type="auto"/>
          </w:tcPr>
          <w:p w14:paraId="0DD3DC68" w14:textId="77777777" w:rsidR="00A37A60" w:rsidRDefault="00A37A60" w:rsidP="00892DCE">
            <w:pPr>
              <w:pStyle w:val="TableText0"/>
              <w:keepNext w:val="0"/>
            </w:pPr>
          </w:p>
        </w:tc>
        <w:tc>
          <w:tcPr>
            <w:tcW w:w="0" w:type="auto"/>
          </w:tcPr>
          <w:p w14:paraId="13BB2B25" w14:textId="77777777" w:rsidR="00A37A60" w:rsidRDefault="00B02B3C" w:rsidP="00892DCE">
            <w:pPr>
              <w:pStyle w:val="TableText0"/>
              <w:keepNext w:val="0"/>
            </w:pPr>
            <w:hyperlink w:anchor="C_2276">
              <w:r w:rsidR="00A37A60">
                <w:rPr>
                  <w:rStyle w:val="HyperlinkText9pt0"/>
                </w:rPr>
                <w:t>2276</w:t>
              </w:r>
            </w:hyperlink>
          </w:p>
        </w:tc>
        <w:tc>
          <w:tcPr>
            <w:tcW w:w="0" w:type="auto"/>
          </w:tcPr>
          <w:p w14:paraId="0E72E81C" w14:textId="77777777" w:rsidR="00A37A60" w:rsidRDefault="00A37A60" w:rsidP="00892DCE">
            <w:pPr>
              <w:pStyle w:val="TableText0"/>
              <w:keepNext w:val="0"/>
            </w:pPr>
            <w:r>
              <w:t>2.16.840.1.113883.5.4 (ActCode) = ASSERTION</w:t>
            </w:r>
          </w:p>
        </w:tc>
      </w:tr>
      <w:tr w:rsidR="00A37A60" w14:paraId="4915D927" w14:textId="77777777" w:rsidTr="001D38BB">
        <w:tc>
          <w:tcPr>
            <w:tcW w:w="0" w:type="auto"/>
          </w:tcPr>
          <w:p w14:paraId="3A988A84" w14:textId="77777777" w:rsidR="00A37A60" w:rsidRDefault="00A37A60" w:rsidP="00892DCE">
            <w:pPr>
              <w:pStyle w:val="TableText0"/>
              <w:keepNext w:val="0"/>
            </w:pPr>
          </w:p>
        </w:tc>
        <w:tc>
          <w:tcPr>
            <w:tcW w:w="0" w:type="auto"/>
          </w:tcPr>
          <w:p w14:paraId="0906C4C5" w14:textId="77777777" w:rsidR="00A37A60" w:rsidRDefault="00A37A60" w:rsidP="00892DCE">
            <w:pPr>
              <w:pStyle w:val="TableText0"/>
              <w:keepNext w:val="0"/>
            </w:pPr>
            <w:r>
              <w:tab/>
              <w:t>statusCode</w:t>
            </w:r>
          </w:p>
        </w:tc>
        <w:tc>
          <w:tcPr>
            <w:tcW w:w="0" w:type="auto"/>
          </w:tcPr>
          <w:p w14:paraId="63B772BC" w14:textId="77777777" w:rsidR="00A37A60" w:rsidRDefault="00A37A60" w:rsidP="00892DCE">
            <w:pPr>
              <w:pStyle w:val="TableText0"/>
              <w:keepNext w:val="0"/>
            </w:pPr>
            <w:r>
              <w:t>1..1</w:t>
            </w:r>
          </w:p>
        </w:tc>
        <w:tc>
          <w:tcPr>
            <w:tcW w:w="0" w:type="auto"/>
          </w:tcPr>
          <w:p w14:paraId="0FB986D8" w14:textId="77777777" w:rsidR="00A37A60" w:rsidRDefault="00A37A60" w:rsidP="00892DCE">
            <w:pPr>
              <w:pStyle w:val="TableText0"/>
              <w:keepNext w:val="0"/>
            </w:pPr>
            <w:r>
              <w:t>SHALL</w:t>
            </w:r>
          </w:p>
        </w:tc>
        <w:tc>
          <w:tcPr>
            <w:tcW w:w="0" w:type="auto"/>
          </w:tcPr>
          <w:p w14:paraId="5B76B933" w14:textId="77777777" w:rsidR="00A37A60" w:rsidRDefault="00A37A60" w:rsidP="00892DCE">
            <w:pPr>
              <w:pStyle w:val="TableText0"/>
              <w:keepNext w:val="0"/>
            </w:pPr>
          </w:p>
        </w:tc>
        <w:tc>
          <w:tcPr>
            <w:tcW w:w="0" w:type="auto"/>
          </w:tcPr>
          <w:p w14:paraId="74ABC439" w14:textId="77777777" w:rsidR="00A37A60" w:rsidRDefault="00B02B3C" w:rsidP="00892DCE">
            <w:pPr>
              <w:pStyle w:val="TableText0"/>
              <w:keepNext w:val="0"/>
            </w:pPr>
            <w:hyperlink w:anchor="C_17035">
              <w:r w:rsidR="00A37A60">
                <w:rPr>
                  <w:rStyle w:val="HyperlinkText9pt0"/>
                </w:rPr>
                <w:t>17035</w:t>
              </w:r>
            </w:hyperlink>
          </w:p>
        </w:tc>
        <w:tc>
          <w:tcPr>
            <w:tcW w:w="0" w:type="auto"/>
          </w:tcPr>
          <w:p w14:paraId="7C93B1B8" w14:textId="77777777" w:rsidR="00A37A60" w:rsidRDefault="00A37A60" w:rsidP="00892DCE">
            <w:pPr>
              <w:pStyle w:val="TableText0"/>
              <w:keepNext w:val="0"/>
            </w:pPr>
          </w:p>
        </w:tc>
      </w:tr>
      <w:tr w:rsidR="00A37A60" w14:paraId="3BAFE37F" w14:textId="77777777" w:rsidTr="001D38BB">
        <w:tc>
          <w:tcPr>
            <w:tcW w:w="0" w:type="auto"/>
          </w:tcPr>
          <w:p w14:paraId="66388A01" w14:textId="77777777" w:rsidR="00A37A60" w:rsidRDefault="00A37A60" w:rsidP="00892DCE">
            <w:pPr>
              <w:pStyle w:val="TableText0"/>
              <w:keepNext w:val="0"/>
            </w:pPr>
          </w:p>
        </w:tc>
        <w:tc>
          <w:tcPr>
            <w:tcW w:w="0" w:type="auto"/>
          </w:tcPr>
          <w:p w14:paraId="2213243A" w14:textId="77777777" w:rsidR="00A37A60" w:rsidRDefault="00A37A60" w:rsidP="00892DCE">
            <w:pPr>
              <w:pStyle w:val="TableText0"/>
              <w:keepNext w:val="0"/>
            </w:pPr>
            <w:r>
              <w:tab/>
            </w:r>
            <w:r>
              <w:tab/>
              <w:t>@code</w:t>
            </w:r>
          </w:p>
        </w:tc>
        <w:tc>
          <w:tcPr>
            <w:tcW w:w="0" w:type="auto"/>
          </w:tcPr>
          <w:p w14:paraId="53619312" w14:textId="77777777" w:rsidR="00A37A60" w:rsidRDefault="00A37A60" w:rsidP="00892DCE">
            <w:pPr>
              <w:pStyle w:val="TableText0"/>
              <w:keepNext w:val="0"/>
            </w:pPr>
            <w:r>
              <w:t>1..1</w:t>
            </w:r>
          </w:p>
        </w:tc>
        <w:tc>
          <w:tcPr>
            <w:tcW w:w="0" w:type="auto"/>
          </w:tcPr>
          <w:p w14:paraId="6153F6C0" w14:textId="77777777" w:rsidR="00A37A60" w:rsidRDefault="00A37A60" w:rsidP="00892DCE">
            <w:pPr>
              <w:pStyle w:val="TableText0"/>
              <w:keepNext w:val="0"/>
            </w:pPr>
            <w:r>
              <w:t>SHALL</w:t>
            </w:r>
          </w:p>
        </w:tc>
        <w:tc>
          <w:tcPr>
            <w:tcW w:w="0" w:type="auto"/>
          </w:tcPr>
          <w:p w14:paraId="6D2DFC17" w14:textId="77777777" w:rsidR="00A37A60" w:rsidRDefault="00A37A60" w:rsidP="00892DCE">
            <w:pPr>
              <w:pStyle w:val="TableText0"/>
              <w:keepNext w:val="0"/>
            </w:pPr>
          </w:p>
        </w:tc>
        <w:tc>
          <w:tcPr>
            <w:tcW w:w="0" w:type="auto"/>
          </w:tcPr>
          <w:p w14:paraId="182CDE1E" w14:textId="77777777" w:rsidR="00A37A60" w:rsidRDefault="00B02B3C" w:rsidP="00892DCE">
            <w:pPr>
              <w:pStyle w:val="TableText0"/>
              <w:keepNext w:val="0"/>
            </w:pPr>
            <w:hyperlink w:anchor="C_2277">
              <w:r w:rsidR="00A37A60">
                <w:rPr>
                  <w:rStyle w:val="HyperlinkText9pt0"/>
                </w:rPr>
                <w:t>2277</w:t>
              </w:r>
            </w:hyperlink>
          </w:p>
        </w:tc>
        <w:tc>
          <w:tcPr>
            <w:tcW w:w="0" w:type="auto"/>
          </w:tcPr>
          <w:p w14:paraId="0C51DD9F" w14:textId="77777777" w:rsidR="00A37A60" w:rsidRDefault="00A37A60" w:rsidP="00892DCE">
            <w:pPr>
              <w:pStyle w:val="TableText0"/>
              <w:keepNext w:val="0"/>
            </w:pPr>
            <w:r>
              <w:t>2.16.840.1.113883.5.14 (ActStatus) = completed</w:t>
            </w:r>
          </w:p>
        </w:tc>
      </w:tr>
      <w:tr w:rsidR="00A37A60" w14:paraId="0CC7E4D5" w14:textId="77777777" w:rsidTr="001D38BB">
        <w:tc>
          <w:tcPr>
            <w:tcW w:w="0" w:type="auto"/>
          </w:tcPr>
          <w:p w14:paraId="65B74498" w14:textId="77777777" w:rsidR="00A37A60" w:rsidRDefault="00A37A60" w:rsidP="00892DCE">
            <w:pPr>
              <w:pStyle w:val="TableText0"/>
              <w:keepNext w:val="0"/>
            </w:pPr>
          </w:p>
        </w:tc>
        <w:tc>
          <w:tcPr>
            <w:tcW w:w="0" w:type="auto"/>
          </w:tcPr>
          <w:p w14:paraId="42CF63AB" w14:textId="77777777" w:rsidR="00A37A60" w:rsidRDefault="00A37A60" w:rsidP="00892DCE">
            <w:pPr>
              <w:pStyle w:val="TableText0"/>
              <w:keepNext w:val="0"/>
            </w:pPr>
            <w:r>
              <w:tab/>
              <w:t>value</w:t>
            </w:r>
          </w:p>
        </w:tc>
        <w:tc>
          <w:tcPr>
            <w:tcW w:w="0" w:type="auto"/>
          </w:tcPr>
          <w:p w14:paraId="292F78E7" w14:textId="77777777" w:rsidR="00A37A60" w:rsidRDefault="00A37A60" w:rsidP="00892DCE">
            <w:pPr>
              <w:pStyle w:val="TableText0"/>
              <w:keepNext w:val="0"/>
            </w:pPr>
            <w:r>
              <w:t>1..1</w:t>
            </w:r>
          </w:p>
        </w:tc>
        <w:tc>
          <w:tcPr>
            <w:tcW w:w="0" w:type="auto"/>
          </w:tcPr>
          <w:p w14:paraId="1D3E1155" w14:textId="77777777" w:rsidR="00A37A60" w:rsidRDefault="00A37A60" w:rsidP="00892DCE">
            <w:pPr>
              <w:pStyle w:val="TableText0"/>
              <w:keepNext w:val="0"/>
            </w:pPr>
            <w:r>
              <w:t>SHALL</w:t>
            </w:r>
          </w:p>
        </w:tc>
        <w:tc>
          <w:tcPr>
            <w:tcW w:w="0" w:type="auto"/>
          </w:tcPr>
          <w:p w14:paraId="712BB46E" w14:textId="77777777" w:rsidR="00A37A60" w:rsidRDefault="00A37A60" w:rsidP="00892DCE">
            <w:pPr>
              <w:pStyle w:val="TableText0"/>
              <w:keepNext w:val="0"/>
            </w:pPr>
            <w:r>
              <w:t>CD</w:t>
            </w:r>
          </w:p>
        </w:tc>
        <w:tc>
          <w:tcPr>
            <w:tcW w:w="0" w:type="auto"/>
          </w:tcPr>
          <w:p w14:paraId="34B5D5E6" w14:textId="77777777" w:rsidR="00A37A60" w:rsidRDefault="00B02B3C" w:rsidP="00892DCE">
            <w:pPr>
              <w:pStyle w:val="TableText0"/>
              <w:keepNext w:val="0"/>
            </w:pPr>
            <w:hyperlink w:anchor="C_17036">
              <w:r w:rsidR="00A37A60">
                <w:rPr>
                  <w:rStyle w:val="HyperlinkText9pt0"/>
                </w:rPr>
                <w:t>17036</w:t>
              </w:r>
            </w:hyperlink>
          </w:p>
        </w:tc>
        <w:tc>
          <w:tcPr>
            <w:tcW w:w="0" w:type="auto"/>
          </w:tcPr>
          <w:p w14:paraId="3EDBAEA6" w14:textId="77777777" w:rsidR="00A37A60" w:rsidRDefault="00A37A60" w:rsidP="00892DCE">
            <w:pPr>
              <w:pStyle w:val="TableText0"/>
              <w:keepNext w:val="0"/>
            </w:pPr>
          </w:p>
        </w:tc>
      </w:tr>
      <w:tr w:rsidR="00A37A60" w14:paraId="01ED5488" w14:textId="77777777" w:rsidTr="001D38BB">
        <w:tc>
          <w:tcPr>
            <w:tcW w:w="0" w:type="auto"/>
          </w:tcPr>
          <w:p w14:paraId="6BA280A4" w14:textId="77777777" w:rsidR="00A37A60" w:rsidRDefault="00A37A60" w:rsidP="00892DCE">
            <w:pPr>
              <w:pStyle w:val="TableText0"/>
              <w:keepNext w:val="0"/>
            </w:pPr>
          </w:p>
        </w:tc>
        <w:tc>
          <w:tcPr>
            <w:tcW w:w="0" w:type="auto"/>
          </w:tcPr>
          <w:p w14:paraId="542DF56F" w14:textId="77777777" w:rsidR="00A37A60" w:rsidRDefault="00A37A60" w:rsidP="00892DCE">
            <w:pPr>
              <w:pStyle w:val="TableText0"/>
              <w:keepNext w:val="0"/>
            </w:pPr>
            <w:r>
              <w:tab/>
            </w:r>
            <w:r>
              <w:tab/>
              <w:t>@code</w:t>
            </w:r>
          </w:p>
        </w:tc>
        <w:tc>
          <w:tcPr>
            <w:tcW w:w="0" w:type="auto"/>
          </w:tcPr>
          <w:p w14:paraId="022D85B6" w14:textId="77777777" w:rsidR="00A37A60" w:rsidRDefault="00A37A60" w:rsidP="00892DCE">
            <w:pPr>
              <w:pStyle w:val="TableText0"/>
              <w:keepNext w:val="0"/>
            </w:pPr>
            <w:r>
              <w:t>0..1</w:t>
            </w:r>
          </w:p>
        </w:tc>
        <w:tc>
          <w:tcPr>
            <w:tcW w:w="0" w:type="auto"/>
          </w:tcPr>
          <w:p w14:paraId="276F3730" w14:textId="77777777" w:rsidR="00A37A60" w:rsidRDefault="00A37A60" w:rsidP="00892DCE">
            <w:pPr>
              <w:pStyle w:val="TableText0"/>
              <w:keepNext w:val="0"/>
            </w:pPr>
            <w:r>
              <w:t>MAY</w:t>
            </w:r>
          </w:p>
        </w:tc>
        <w:tc>
          <w:tcPr>
            <w:tcW w:w="0" w:type="auto"/>
          </w:tcPr>
          <w:p w14:paraId="70A4FC63" w14:textId="77777777" w:rsidR="00A37A60" w:rsidRDefault="00A37A60" w:rsidP="00892DCE">
            <w:pPr>
              <w:pStyle w:val="TableText0"/>
              <w:keepNext w:val="0"/>
            </w:pPr>
          </w:p>
        </w:tc>
        <w:tc>
          <w:tcPr>
            <w:tcW w:w="0" w:type="auto"/>
          </w:tcPr>
          <w:p w14:paraId="04734B8B" w14:textId="77777777" w:rsidR="00A37A60" w:rsidRDefault="00B02B3C" w:rsidP="00892DCE">
            <w:pPr>
              <w:pStyle w:val="TableText0"/>
              <w:keepNext w:val="0"/>
            </w:pPr>
            <w:hyperlink w:anchor="C_19753">
              <w:r w:rsidR="00A37A60">
                <w:rPr>
                  <w:rStyle w:val="HyperlinkText9pt0"/>
                </w:rPr>
                <w:t>19753</w:t>
              </w:r>
            </w:hyperlink>
          </w:p>
        </w:tc>
        <w:tc>
          <w:tcPr>
            <w:tcW w:w="0" w:type="auto"/>
          </w:tcPr>
          <w:p w14:paraId="5625C46C" w14:textId="77777777" w:rsidR="00A37A60" w:rsidRDefault="00A37A60" w:rsidP="00892DCE">
            <w:pPr>
              <w:pStyle w:val="TableText0"/>
              <w:keepNext w:val="0"/>
            </w:pPr>
            <w:r>
              <w:t>3188-0</w:t>
            </w:r>
          </w:p>
        </w:tc>
      </w:tr>
      <w:tr w:rsidR="00A37A60" w14:paraId="2C5B9F86" w14:textId="77777777" w:rsidTr="001D38BB">
        <w:tc>
          <w:tcPr>
            <w:tcW w:w="0" w:type="auto"/>
          </w:tcPr>
          <w:p w14:paraId="08D08B19" w14:textId="77777777" w:rsidR="00A37A60" w:rsidRDefault="00A37A60" w:rsidP="00892DCE">
            <w:pPr>
              <w:pStyle w:val="TableText0"/>
              <w:keepNext w:val="0"/>
            </w:pPr>
          </w:p>
        </w:tc>
        <w:tc>
          <w:tcPr>
            <w:tcW w:w="0" w:type="auto"/>
          </w:tcPr>
          <w:p w14:paraId="4374FF92" w14:textId="77777777" w:rsidR="00A37A60" w:rsidRDefault="00A37A60" w:rsidP="00892DCE">
            <w:pPr>
              <w:pStyle w:val="TableText0"/>
              <w:keepNext w:val="0"/>
            </w:pPr>
            <w:r>
              <w:tab/>
            </w:r>
            <w:r>
              <w:tab/>
              <w:t>@codeSystem</w:t>
            </w:r>
          </w:p>
        </w:tc>
        <w:tc>
          <w:tcPr>
            <w:tcW w:w="0" w:type="auto"/>
          </w:tcPr>
          <w:p w14:paraId="7A7D6B6D" w14:textId="77777777" w:rsidR="00A37A60" w:rsidRDefault="00A37A60" w:rsidP="00892DCE">
            <w:pPr>
              <w:pStyle w:val="TableText0"/>
              <w:keepNext w:val="0"/>
            </w:pPr>
            <w:r>
              <w:t>0..1</w:t>
            </w:r>
          </w:p>
        </w:tc>
        <w:tc>
          <w:tcPr>
            <w:tcW w:w="0" w:type="auto"/>
          </w:tcPr>
          <w:p w14:paraId="388F3EFE" w14:textId="77777777" w:rsidR="00A37A60" w:rsidRDefault="00A37A60" w:rsidP="00892DCE">
            <w:pPr>
              <w:pStyle w:val="TableText0"/>
              <w:keepNext w:val="0"/>
            </w:pPr>
            <w:r>
              <w:t>MAY</w:t>
            </w:r>
          </w:p>
        </w:tc>
        <w:tc>
          <w:tcPr>
            <w:tcW w:w="0" w:type="auto"/>
          </w:tcPr>
          <w:p w14:paraId="6A705CA1" w14:textId="77777777" w:rsidR="00A37A60" w:rsidRDefault="00A37A60" w:rsidP="00892DCE">
            <w:pPr>
              <w:pStyle w:val="TableText0"/>
              <w:keepNext w:val="0"/>
            </w:pPr>
          </w:p>
        </w:tc>
        <w:tc>
          <w:tcPr>
            <w:tcW w:w="0" w:type="auto"/>
          </w:tcPr>
          <w:p w14:paraId="739E7BD4" w14:textId="77777777" w:rsidR="00A37A60" w:rsidRDefault="00B02B3C" w:rsidP="00892DCE">
            <w:pPr>
              <w:pStyle w:val="TableText0"/>
              <w:keepNext w:val="0"/>
            </w:pPr>
            <w:hyperlink w:anchor="C_19754">
              <w:r w:rsidR="00A37A60">
                <w:rPr>
                  <w:rStyle w:val="HyperlinkText9pt0"/>
                </w:rPr>
                <w:t>19754</w:t>
              </w:r>
            </w:hyperlink>
          </w:p>
        </w:tc>
        <w:tc>
          <w:tcPr>
            <w:tcW w:w="0" w:type="auto"/>
          </w:tcPr>
          <w:p w14:paraId="22017113" w14:textId="77777777" w:rsidR="00A37A60" w:rsidRDefault="00A37A60" w:rsidP="00892DCE">
            <w:pPr>
              <w:pStyle w:val="TableText0"/>
              <w:keepNext w:val="0"/>
            </w:pPr>
            <w:r>
              <w:t>2.16.840.1.113883.6.277 (cdcNHSN) = 2.16.840.1.113883.6.277</w:t>
            </w:r>
          </w:p>
        </w:tc>
      </w:tr>
      <w:tr w:rsidR="00A37A60" w14:paraId="7C8AADD9" w14:textId="77777777" w:rsidTr="001D38BB">
        <w:tc>
          <w:tcPr>
            <w:tcW w:w="0" w:type="auto"/>
          </w:tcPr>
          <w:p w14:paraId="5203A54E" w14:textId="77777777" w:rsidR="00A37A60" w:rsidRDefault="00A37A60" w:rsidP="00892DCE">
            <w:pPr>
              <w:pStyle w:val="TableText0"/>
              <w:keepNext w:val="0"/>
            </w:pPr>
          </w:p>
        </w:tc>
        <w:tc>
          <w:tcPr>
            <w:tcW w:w="0" w:type="auto"/>
          </w:tcPr>
          <w:p w14:paraId="70E98211" w14:textId="77777777" w:rsidR="00A37A60" w:rsidRDefault="00A37A60" w:rsidP="00892DCE">
            <w:pPr>
              <w:pStyle w:val="TableText0"/>
              <w:keepNext w:val="0"/>
            </w:pPr>
            <w:r>
              <w:tab/>
              <w:t>entryRelationship</w:t>
            </w:r>
          </w:p>
        </w:tc>
        <w:tc>
          <w:tcPr>
            <w:tcW w:w="0" w:type="auto"/>
          </w:tcPr>
          <w:p w14:paraId="492FB31F" w14:textId="77777777" w:rsidR="00A37A60" w:rsidRDefault="00A37A60" w:rsidP="00892DCE">
            <w:pPr>
              <w:pStyle w:val="TableText0"/>
              <w:keepNext w:val="0"/>
            </w:pPr>
            <w:r>
              <w:t>0..1</w:t>
            </w:r>
          </w:p>
        </w:tc>
        <w:tc>
          <w:tcPr>
            <w:tcW w:w="0" w:type="auto"/>
          </w:tcPr>
          <w:p w14:paraId="45F78A26" w14:textId="77777777" w:rsidR="00A37A60" w:rsidRDefault="00A37A60" w:rsidP="00892DCE">
            <w:pPr>
              <w:pStyle w:val="TableText0"/>
              <w:keepNext w:val="0"/>
            </w:pPr>
            <w:r>
              <w:t>SHOULD</w:t>
            </w:r>
          </w:p>
        </w:tc>
        <w:tc>
          <w:tcPr>
            <w:tcW w:w="0" w:type="auto"/>
          </w:tcPr>
          <w:p w14:paraId="447B9E22" w14:textId="77777777" w:rsidR="00A37A60" w:rsidRDefault="00A37A60" w:rsidP="00892DCE">
            <w:pPr>
              <w:pStyle w:val="TableText0"/>
              <w:keepNext w:val="0"/>
            </w:pPr>
          </w:p>
        </w:tc>
        <w:tc>
          <w:tcPr>
            <w:tcW w:w="0" w:type="auto"/>
          </w:tcPr>
          <w:p w14:paraId="556E5F62" w14:textId="77777777" w:rsidR="00A37A60" w:rsidRDefault="00B02B3C" w:rsidP="00892DCE">
            <w:pPr>
              <w:pStyle w:val="TableText0"/>
              <w:keepNext w:val="0"/>
            </w:pPr>
            <w:hyperlink w:anchor="C_17928">
              <w:r w:rsidR="00A37A60">
                <w:rPr>
                  <w:rStyle w:val="HyperlinkText9pt0"/>
                </w:rPr>
                <w:t>17928</w:t>
              </w:r>
            </w:hyperlink>
          </w:p>
        </w:tc>
        <w:tc>
          <w:tcPr>
            <w:tcW w:w="0" w:type="auto"/>
          </w:tcPr>
          <w:p w14:paraId="064E1510" w14:textId="77777777" w:rsidR="00A37A60" w:rsidRDefault="00A37A60" w:rsidP="00892DCE">
            <w:pPr>
              <w:pStyle w:val="TableText0"/>
              <w:keepNext w:val="0"/>
            </w:pPr>
          </w:p>
        </w:tc>
      </w:tr>
      <w:tr w:rsidR="00A37A60" w14:paraId="0AFF54C0" w14:textId="77777777" w:rsidTr="001D38BB">
        <w:tc>
          <w:tcPr>
            <w:tcW w:w="0" w:type="auto"/>
          </w:tcPr>
          <w:p w14:paraId="6F3C5005" w14:textId="77777777" w:rsidR="00A37A60" w:rsidRDefault="00A37A60" w:rsidP="00892DCE">
            <w:pPr>
              <w:pStyle w:val="TableText0"/>
              <w:keepNext w:val="0"/>
            </w:pPr>
          </w:p>
        </w:tc>
        <w:tc>
          <w:tcPr>
            <w:tcW w:w="0" w:type="auto"/>
          </w:tcPr>
          <w:p w14:paraId="77D6C91F" w14:textId="77777777" w:rsidR="00A37A60" w:rsidRDefault="00A37A60" w:rsidP="00892DCE">
            <w:pPr>
              <w:pStyle w:val="TableText0"/>
              <w:keepNext w:val="0"/>
            </w:pPr>
            <w:r>
              <w:tab/>
            </w:r>
            <w:r>
              <w:tab/>
              <w:t>@typeCode</w:t>
            </w:r>
          </w:p>
        </w:tc>
        <w:tc>
          <w:tcPr>
            <w:tcW w:w="0" w:type="auto"/>
          </w:tcPr>
          <w:p w14:paraId="05EEAD77" w14:textId="77777777" w:rsidR="00A37A60" w:rsidRDefault="00A37A60" w:rsidP="00892DCE">
            <w:pPr>
              <w:pStyle w:val="TableText0"/>
              <w:keepNext w:val="0"/>
            </w:pPr>
            <w:r>
              <w:t>1..1</w:t>
            </w:r>
          </w:p>
        </w:tc>
        <w:tc>
          <w:tcPr>
            <w:tcW w:w="0" w:type="auto"/>
          </w:tcPr>
          <w:p w14:paraId="308163CE" w14:textId="77777777" w:rsidR="00A37A60" w:rsidRDefault="00A37A60" w:rsidP="00892DCE">
            <w:pPr>
              <w:pStyle w:val="TableText0"/>
              <w:keepNext w:val="0"/>
            </w:pPr>
            <w:r>
              <w:t>SHALL</w:t>
            </w:r>
          </w:p>
        </w:tc>
        <w:tc>
          <w:tcPr>
            <w:tcW w:w="0" w:type="auto"/>
          </w:tcPr>
          <w:p w14:paraId="6EDEAACD" w14:textId="77777777" w:rsidR="00A37A60" w:rsidRDefault="00A37A60" w:rsidP="00892DCE">
            <w:pPr>
              <w:pStyle w:val="TableText0"/>
              <w:keepNext w:val="0"/>
            </w:pPr>
          </w:p>
        </w:tc>
        <w:tc>
          <w:tcPr>
            <w:tcW w:w="0" w:type="auto"/>
          </w:tcPr>
          <w:p w14:paraId="6F4B79EC" w14:textId="77777777" w:rsidR="00A37A60" w:rsidRDefault="00B02B3C" w:rsidP="00892DCE">
            <w:pPr>
              <w:pStyle w:val="TableText0"/>
              <w:keepNext w:val="0"/>
            </w:pPr>
            <w:hyperlink w:anchor="C_17931">
              <w:r w:rsidR="00A37A60">
                <w:rPr>
                  <w:rStyle w:val="HyperlinkText9pt0"/>
                </w:rPr>
                <w:t>17931</w:t>
              </w:r>
            </w:hyperlink>
          </w:p>
        </w:tc>
        <w:tc>
          <w:tcPr>
            <w:tcW w:w="0" w:type="auto"/>
          </w:tcPr>
          <w:p w14:paraId="3D9151E3" w14:textId="77777777" w:rsidR="00A37A60" w:rsidRDefault="00A37A60" w:rsidP="00892DCE">
            <w:pPr>
              <w:pStyle w:val="TableText0"/>
              <w:keepNext w:val="0"/>
            </w:pPr>
            <w:r>
              <w:t>2.16.840.1.113883.5.1002 (HL7ActRelationshipType) = REFR</w:t>
            </w:r>
          </w:p>
        </w:tc>
      </w:tr>
      <w:tr w:rsidR="00A37A60" w14:paraId="569B91DA" w14:textId="77777777" w:rsidTr="001D38BB">
        <w:tc>
          <w:tcPr>
            <w:tcW w:w="0" w:type="auto"/>
          </w:tcPr>
          <w:p w14:paraId="0062F0B8" w14:textId="77777777" w:rsidR="00A37A60" w:rsidRDefault="00A37A60" w:rsidP="00892DCE">
            <w:pPr>
              <w:pStyle w:val="TableText0"/>
              <w:keepNext w:val="0"/>
            </w:pPr>
          </w:p>
        </w:tc>
        <w:tc>
          <w:tcPr>
            <w:tcW w:w="0" w:type="auto"/>
          </w:tcPr>
          <w:p w14:paraId="6EB96156" w14:textId="77777777" w:rsidR="00A37A60" w:rsidRDefault="00A37A60" w:rsidP="00892DCE">
            <w:pPr>
              <w:pStyle w:val="TableText0"/>
              <w:keepNext w:val="0"/>
            </w:pPr>
            <w:r>
              <w:tab/>
            </w:r>
            <w:r>
              <w:tab/>
              <w:t>procedure</w:t>
            </w:r>
          </w:p>
        </w:tc>
        <w:tc>
          <w:tcPr>
            <w:tcW w:w="0" w:type="auto"/>
          </w:tcPr>
          <w:p w14:paraId="58D81DAC" w14:textId="77777777" w:rsidR="00A37A60" w:rsidRDefault="00A37A60" w:rsidP="00892DCE">
            <w:pPr>
              <w:pStyle w:val="TableText0"/>
              <w:keepNext w:val="0"/>
            </w:pPr>
            <w:r>
              <w:t>1..1</w:t>
            </w:r>
          </w:p>
        </w:tc>
        <w:tc>
          <w:tcPr>
            <w:tcW w:w="0" w:type="auto"/>
          </w:tcPr>
          <w:p w14:paraId="75F73A41" w14:textId="77777777" w:rsidR="00A37A60" w:rsidRDefault="00A37A60" w:rsidP="00892DCE">
            <w:pPr>
              <w:pStyle w:val="TableText0"/>
              <w:keepNext w:val="0"/>
            </w:pPr>
            <w:r>
              <w:t>SHALL</w:t>
            </w:r>
          </w:p>
        </w:tc>
        <w:tc>
          <w:tcPr>
            <w:tcW w:w="0" w:type="auto"/>
          </w:tcPr>
          <w:p w14:paraId="2882C999" w14:textId="77777777" w:rsidR="00A37A60" w:rsidRDefault="00A37A60" w:rsidP="00892DCE">
            <w:pPr>
              <w:pStyle w:val="TableText0"/>
              <w:keepNext w:val="0"/>
            </w:pPr>
          </w:p>
        </w:tc>
        <w:tc>
          <w:tcPr>
            <w:tcW w:w="0" w:type="auto"/>
          </w:tcPr>
          <w:p w14:paraId="3C7CC155" w14:textId="77777777" w:rsidR="00A37A60" w:rsidRDefault="00B02B3C" w:rsidP="00892DCE">
            <w:pPr>
              <w:pStyle w:val="TableText0"/>
              <w:keepNext w:val="0"/>
            </w:pPr>
            <w:hyperlink w:anchor="C_17929">
              <w:r w:rsidR="00A37A60">
                <w:rPr>
                  <w:rStyle w:val="HyperlinkText9pt0"/>
                </w:rPr>
                <w:t>17929</w:t>
              </w:r>
            </w:hyperlink>
          </w:p>
        </w:tc>
        <w:tc>
          <w:tcPr>
            <w:tcW w:w="0" w:type="auto"/>
          </w:tcPr>
          <w:p w14:paraId="1911B00D" w14:textId="77777777" w:rsidR="00A37A60" w:rsidRDefault="00A37A60" w:rsidP="00892DCE">
            <w:pPr>
              <w:pStyle w:val="TableText0"/>
              <w:keepNext w:val="0"/>
            </w:pPr>
          </w:p>
        </w:tc>
      </w:tr>
    </w:tbl>
    <w:p w14:paraId="29373BB4" w14:textId="77777777" w:rsidR="00A37A60" w:rsidRDefault="00A37A60" w:rsidP="00A37A60">
      <w:pPr>
        <w:pStyle w:val="BodyText"/>
      </w:pPr>
    </w:p>
    <w:p w14:paraId="0C2E7DB4" w14:textId="77777777" w:rsidR="0004489D" w:rsidRDefault="0004489D" w:rsidP="005A5658">
      <w:pPr>
        <w:numPr>
          <w:ilvl w:val="0"/>
          <w:numId w:val="110"/>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2061" w:name="C_2273"/>
      <w:bookmarkEnd w:id="2061"/>
      <w:r>
        <w:t xml:space="preserve"> (CONF:2273).</w:t>
      </w:r>
    </w:p>
    <w:p w14:paraId="6E9920A7" w14:textId="77777777" w:rsidR="0004489D" w:rsidRDefault="0004489D" w:rsidP="005A5658">
      <w:pPr>
        <w:numPr>
          <w:ilvl w:val="0"/>
          <w:numId w:val="110"/>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062" w:name="C_2274"/>
      <w:bookmarkEnd w:id="2062"/>
      <w:r>
        <w:t xml:space="preserve"> (CONF:2274).</w:t>
      </w:r>
    </w:p>
    <w:p w14:paraId="0386A4B4" w14:textId="77777777" w:rsidR="0004489D" w:rsidRDefault="0004489D" w:rsidP="005A5658">
      <w:pPr>
        <w:numPr>
          <w:ilvl w:val="0"/>
          <w:numId w:val="110"/>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@negationInd</w:t>
      </w:r>
      <w:bookmarkStart w:id="2063" w:name="C_19228"/>
      <w:bookmarkEnd w:id="2063"/>
      <w:r>
        <w:t xml:space="preserve"> (CONF:19228).</w:t>
      </w:r>
    </w:p>
    <w:p w14:paraId="5F692E6F" w14:textId="77777777" w:rsidR="0004489D" w:rsidRDefault="0004489D" w:rsidP="005A5658">
      <w:pPr>
        <w:numPr>
          <w:ilvl w:val="0"/>
          <w:numId w:val="110"/>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code</w:t>
      </w:r>
      <w:bookmarkStart w:id="2064" w:name="C_17034"/>
      <w:bookmarkEnd w:id="2064"/>
      <w:r>
        <w:t xml:space="preserve"> (CONF:17034).</w:t>
      </w:r>
    </w:p>
    <w:p w14:paraId="61273622" w14:textId="77777777" w:rsidR="0004489D" w:rsidRDefault="0004489D" w:rsidP="005A5658">
      <w:pPr>
        <w:numPr>
          <w:ilvl w:val="1"/>
          <w:numId w:val="110"/>
        </w:numPr>
        <w:spacing w:after="40" w:line="260" w:lineRule="exact"/>
      </w:pPr>
      <w:r>
        <w:t xml:space="preserve">This 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"ASSERTION"</w:t>
      </w:r>
      <w:r>
        <w:t xml:space="preserve"> Assertion (CodeSystem: </w:t>
      </w:r>
      <w:proofErr w:type="spellStart"/>
      <w:r>
        <w:rPr>
          <w:rStyle w:val="XMLname"/>
        </w:rPr>
        <w:t>ActCode</w:t>
      </w:r>
      <w:proofErr w:type="spellEnd"/>
      <w:r>
        <w:rPr>
          <w:rStyle w:val="XMLname"/>
        </w:rPr>
        <w:t xml:space="preserve"> 2.16.840.1.113883.5.4</w:t>
      </w:r>
      <w:r>
        <w:rPr>
          <w:rStyle w:val="keyword"/>
        </w:rPr>
        <w:t xml:space="preserve"> STATIC</w:t>
      </w:r>
      <w:r>
        <w:t>)</w:t>
      </w:r>
      <w:bookmarkStart w:id="2065" w:name="C_2276"/>
      <w:bookmarkEnd w:id="2065"/>
      <w:r>
        <w:t xml:space="preserve"> (CONF:2276).</w:t>
      </w:r>
    </w:p>
    <w:p w14:paraId="3854A014" w14:textId="77777777" w:rsidR="0004489D" w:rsidRDefault="0004489D" w:rsidP="005A5658">
      <w:pPr>
        <w:numPr>
          <w:ilvl w:val="0"/>
          <w:numId w:val="110"/>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statusCode</w:t>
      </w:r>
      <w:bookmarkStart w:id="2066" w:name="C_17035"/>
      <w:bookmarkEnd w:id="2066"/>
      <w:r>
        <w:t xml:space="preserve"> (CONF:17035).</w:t>
      </w:r>
    </w:p>
    <w:p w14:paraId="218DDE0F" w14:textId="77777777" w:rsidR="0004489D" w:rsidRDefault="0004489D" w:rsidP="005A5658">
      <w:pPr>
        <w:numPr>
          <w:ilvl w:val="1"/>
          <w:numId w:val="110"/>
        </w:numPr>
        <w:spacing w:after="40" w:line="260" w:lineRule="exact"/>
      </w:pPr>
      <w:r>
        <w:t xml:space="preserve">This statusCode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067" w:name="C_2277"/>
      <w:bookmarkEnd w:id="2067"/>
      <w:r>
        <w:t xml:space="preserve"> (CONF:2277).</w:t>
      </w:r>
    </w:p>
    <w:p w14:paraId="5A8CA12A" w14:textId="77777777" w:rsidR="0004489D" w:rsidRDefault="0004489D" w:rsidP="005A5658">
      <w:pPr>
        <w:numPr>
          <w:ilvl w:val="0"/>
          <w:numId w:val="110"/>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value</w:t>
      </w:r>
      <w:r>
        <w:t xml:space="preserve"> with @xsi:type="CD"</w:t>
      </w:r>
      <w:bookmarkStart w:id="2068" w:name="C_17036"/>
      <w:bookmarkEnd w:id="2068"/>
      <w:r>
        <w:t xml:space="preserve"> (CONF:17036).</w:t>
      </w:r>
    </w:p>
    <w:p w14:paraId="600FBF8B" w14:textId="77777777" w:rsidR="0004489D" w:rsidRDefault="0004489D" w:rsidP="005A5658">
      <w:pPr>
        <w:numPr>
          <w:ilvl w:val="1"/>
          <w:numId w:val="110"/>
        </w:numPr>
        <w:spacing w:after="40" w:line="260" w:lineRule="exact"/>
      </w:pPr>
      <w:r>
        <w:t xml:space="preserve">This value </w:t>
      </w:r>
      <w:r>
        <w:rPr>
          <w:rStyle w:val="keyword"/>
        </w:rPr>
        <w:t>MAY</w:t>
      </w:r>
      <w:r>
        <w:t xml:space="preserve"> contain zero or one [0</w:t>
      </w:r>
      <w:proofErr w:type="gramStart"/>
      <w:r>
        <w:t>..1</w:t>
      </w:r>
      <w:proofErr w:type="gramEnd"/>
      <w:r>
        <w:t xml:space="preserve">]  </w:t>
      </w:r>
      <w:r>
        <w:rPr>
          <w:rStyle w:val="XMLnameBold0"/>
        </w:rPr>
        <w:t>@code</w:t>
      </w:r>
      <w:r>
        <w:t>=</w:t>
      </w:r>
      <w:r>
        <w:rPr>
          <w:rStyle w:val="XMLname"/>
        </w:rPr>
        <w:t>"3188-0"</w:t>
      </w:r>
      <w:r>
        <w:t xml:space="preserve"> Infection occurred post-procedure (CONF:</w:t>
      </w:r>
      <w:bookmarkStart w:id="2069" w:name="C_19753"/>
      <w:r>
        <w:t>19753</w:t>
      </w:r>
      <w:bookmarkEnd w:id="2069"/>
      <w:r>
        <w:t>).</w:t>
      </w:r>
    </w:p>
    <w:p w14:paraId="573417ED" w14:textId="77777777" w:rsidR="0004489D" w:rsidRDefault="0004489D" w:rsidP="005A5658">
      <w:pPr>
        <w:numPr>
          <w:ilvl w:val="1"/>
          <w:numId w:val="110"/>
        </w:numPr>
        <w:spacing w:after="40" w:line="260" w:lineRule="exact"/>
      </w:pPr>
      <w:r>
        <w:t xml:space="preserve">This value </w:t>
      </w:r>
      <w:r>
        <w:rPr>
          <w:rStyle w:val="keyword"/>
        </w:rPr>
        <w:t>MAY</w:t>
      </w:r>
      <w:r>
        <w:t xml:space="preserve"> contain zero or one [0</w:t>
      </w:r>
      <w:proofErr w:type="gramStart"/>
      <w:r>
        <w:t>..1</w:t>
      </w:r>
      <w:proofErr w:type="gramEnd"/>
      <w:r>
        <w:t xml:space="preserve">]  </w:t>
      </w:r>
      <w:r>
        <w:rPr>
          <w:rStyle w:val="XMLnameBold0"/>
        </w:rPr>
        <w:t>@codeSystem</w:t>
      </w:r>
      <w:r>
        <w:t>=</w:t>
      </w:r>
      <w:r>
        <w:rPr>
          <w:rStyle w:val="XMLname"/>
        </w:rPr>
        <w:t>"2.16.840.1.113883.6.277"</w:t>
      </w:r>
      <w:r>
        <w:t xml:space="preserve"> (CodeSystem: </w:t>
      </w:r>
      <w:proofErr w:type="spellStart"/>
      <w:r>
        <w:rPr>
          <w:rStyle w:val="XMLname"/>
        </w:rPr>
        <w:t>cdcNHSN</w:t>
      </w:r>
      <w:proofErr w:type="spellEnd"/>
      <w:r>
        <w:rPr>
          <w:rStyle w:val="XMLname"/>
        </w:rPr>
        <w:t xml:space="preserve"> 2.16.840.1.113883.6.277</w:t>
      </w:r>
      <w:r>
        <w:t>) (CONF:</w:t>
      </w:r>
      <w:bookmarkStart w:id="2070" w:name="C_19754"/>
      <w:bookmarkEnd w:id="2070"/>
      <w:r>
        <w:t>19754).</w:t>
      </w:r>
    </w:p>
    <w:p w14:paraId="0486D68A" w14:textId="77777777" w:rsidR="0004489D" w:rsidRDefault="0004489D" w:rsidP="005A5658">
      <w:pPr>
        <w:numPr>
          <w:ilvl w:val="0"/>
          <w:numId w:val="110"/>
        </w:numPr>
        <w:spacing w:after="40" w:line="260" w:lineRule="exact"/>
      </w:pPr>
      <w:r>
        <w:rPr>
          <w:rStyle w:val="keyword"/>
        </w:rPr>
        <w:t>SHOULD</w:t>
      </w:r>
      <w:r>
        <w:t xml:space="preserve"> contain zero or one [0</w:t>
      </w:r>
      <w:proofErr w:type="gramStart"/>
      <w:r>
        <w:t>..1</w:t>
      </w:r>
      <w:proofErr w:type="gramEnd"/>
      <w:r>
        <w:t xml:space="preserve">]  </w:t>
      </w:r>
      <w:r>
        <w:rPr>
          <w:rStyle w:val="XMLnameBold0"/>
        </w:rPr>
        <w:t>entryRelationship</w:t>
      </w:r>
      <w:bookmarkStart w:id="2071" w:name="C_17928"/>
      <w:bookmarkEnd w:id="2071"/>
      <w:r>
        <w:t xml:space="preserve"> (CONF:17928).</w:t>
      </w:r>
    </w:p>
    <w:p w14:paraId="43E10DC7" w14:textId="77777777" w:rsidR="0004489D" w:rsidRDefault="0004489D" w:rsidP="005A5658">
      <w:pPr>
        <w:numPr>
          <w:ilvl w:val="1"/>
          <w:numId w:val="110"/>
        </w:numPr>
        <w:spacing w:after="40" w:line="260" w:lineRule="exact"/>
      </w:pPr>
      <w:r>
        <w:t xml:space="preserve">The entryRelationship, if present, </w:t>
      </w:r>
      <w:r>
        <w:rPr>
          <w:rStyle w:val="keyword"/>
        </w:rPr>
        <w:t>SHALL</w:t>
      </w:r>
      <w:r>
        <w:t xml:space="preserve"> contain exactly one [1</w:t>
      </w:r>
      <w:proofErr w:type="gramStart"/>
      <w:r>
        <w:t>..1</w:t>
      </w:r>
      <w:proofErr w:type="gramEnd"/>
      <w:r>
        <w:t xml:space="preserve">] </w:t>
      </w:r>
      <w:r>
        <w:rPr>
          <w:rStyle w:val="XMLnameBold0"/>
        </w:rPr>
        <w:t>@typeCode</w:t>
      </w:r>
      <w:r>
        <w:t>=</w:t>
      </w:r>
      <w:r>
        <w:rPr>
          <w:rStyle w:val="XMLname"/>
        </w:rPr>
        <w:t>"REFR"</w:t>
      </w:r>
      <w:r>
        <w:t xml:space="preserve"> (CodeSystem: </w:t>
      </w:r>
      <w:r>
        <w:rPr>
          <w:rStyle w:val="XMLname"/>
        </w:rPr>
        <w:t>HL7ActRelationshipType 2.16.840.1.113883.5.1002</w:t>
      </w:r>
      <w:r>
        <w:rPr>
          <w:rStyle w:val="keyword"/>
        </w:rPr>
        <w:t xml:space="preserve"> STATIC</w:t>
      </w:r>
      <w:r>
        <w:t>)</w:t>
      </w:r>
      <w:bookmarkStart w:id="2072" w:name="C_17931"/>
      <w:bookmarkEnd w:id="2072"/>
      <w:r>
        <w:t xml:space="preserve"> (CONF:17931).</w:t>
      </w:r>
    </w:p>
    <w:p w14:paraId="2BDA5420" w14:textId="77777777" w:rsidR="0004489D" w:rsidRDefault="0004489D" w:rsidP="005A5658">
      <w:pPr>
        <w:numPr>
          <w:ilvl w:val="1"/>
          <w:numId w:val="110"/>
        </w:numPr>
        <w:spacing w:after="40" w:line="260" w:lineRule="exact"/>
      </w:pPr>
      <w:r>
        <w:t xml:space="preserve">The entryRelationship, if present, </w:t>
      </w:r>
      <w:r>
        <w:rPr>
          <w:rStyle w:val="keyword"/>
        </w:rPr>
        <w:t>SHALL</w:t>
      </w:r>
      <w:r>
        <w:t xml:space="preserve"> contain exactly one [1</w:t>
      </w:r>
      <w:proofErr w:type="gramStart"/>
      <w:r>
        <w:t>..1</w:t>
      </w:r>
      <w:proofErr w:type="gramEnd"/>
      <w:r>
        <w:t xml:space="preserve">] </w:t>
      </w:r>
      <w:hyperlink w:anchor="E_Procedure_Details_CS_Infection_T">
        <w:r>
          <w:rPr>
            <w:rStyle w:val="HyperlinkCourierBold"/>
          </w:rPr>
          <w:t>Procedure Details Clinical Statement in an Infection-Type Report</w:t>
        </w:r>
      </w:hyperlink>
      <w:r>
        <w:rPr>
          <w:rStyle w:val="XMLname"/>
        </w:rPr>
        <w:t xml:space="preserve"> (templateId:2.16.840.1.113883.10.20.5.6.34)</w:t>
      </w:r>
      <w:bookmarkStart w:id="2073" w:name="C_17929"/>
      <w:bookmarkEnd w:id="2073"/>
      <w:r>
        <w:t xml:space="preserve"> (CONF:17929).</w:t>
      </w:r>
    </w:p>
    <w:p w14:paraId="064B0D2D" w14:textId="6C67B414" w:rsidR="002D1086" w:rsidRPr="00E54CCD" w:rsidRDefault="002D1086" w:rsidP="005A5658">
      <w:pPr>
        <w:numPr>
          <w:ilvl w:val="1"/>
          <w:numId w:val="79"/>
        </w:numPr>
        <w:spacing w:after="40" w:line="260" w:lineRule="exact"/>
        <w:rPr>
          <w:noProof/>
        </w:rPr>
      </w:pPr>
      <w:r w:rsidRPr="00E54CCD">
        <w:rPr>
          <w:noProof/>
        </w:rPr>
        <w:t xml:space="preserve">If the value of @negationInd is false this entryRelationship </w:t>
      </w:r>
      <w:r w:rsidRPr="00E54CCD">
        <w:rPr>
          <w:rStyle w:val="keyword"/>
          <w:noProof/>
        </w:rPr>
        <w:t>SHALL</w:t>
      </w:r>
      <w:r w:rsidRPr="00E54CCD">
        <w:rPr>
          <w:noProof/>
        </w:rPr>
        <w:t xml:space="preserve"> be present (CONF:17930).</w:t>
      </w:r>
    </w:p>
    <w:p w14:paraId="0845250F" w14:textId="77777777" w:rsidR="00B141FD" w:rsidRPr="00E54CCD" w:rsidRDefault="00B141FD" w:rsidP="00B141FD">
      <w:pPr>
        <w:pStyle w:val="Caption"/>
        <w:rPr>
          <w:noProof/>
          <w:lang w:val="en-US"/>
        </w:rPr>
      </w:pPr>
      <w:bookmarkStart w:id="2074" w:name="_Toc345346449"/>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64</w:t>
      </w:r>
      <w:r w:rsidR="00CD0332" w:rsidRPr="00E54CCD">
        <w:rPr>
          <w:noProof/>
          <w:lang w:val="en-US"/>
        </w:rPr>
        <w:fldChar w:fldCharType="end"/>
      </w:r>
      <w:r w:rsidRPr="00E54CCD">
        <w:rPr>
          <w:noProof/>
          <w:lang w:val="en-US"/>
        </w:rPr>
        <w:t>: Post-procedure observation example</w:t>
      </w:r>
      <w:bookmarkEnd w:id="2074"/>
    </w:p>
    <w:p w14:paraId="5FAB5C48" w14:textId="77777777" w:rsidR="00B141FD" w:rsidRPr="00E54CCD" w:rsidRDefault="00B141FD" w:rsidP="00B141FD">
      <w:pPr>
        <w:pStyle w:val="Example"/>
        <w:rPr>
          <w:noProof/>
        </w:rPr>
      </w:pPr>
      <w:r w:rsidRPr="00E54CCD">
        <w:rPr>
          <w:noProof/>
        </w:rPr>
        <w:t xml:space="preserve">&lt;entryRelationship typeCode="SUBJ" inversionInd="true"&gt; </w:t>
      </w:r>
    </w:p>
    <w:p w14:paraId="4C0019F6" w14:textId="77777777" w:rsidR="00B141FD" w:rsidRPr="00E54CCD" w:rsidRDefault="00B141FD" w:rsidP="00B141FD">
      <w:pPr>
        <w:pStyle w:val="Example"/>
        <w:rPr>
          <w:noProof/>
        </w:rPr>
      </w:pPr>
      <w:r w:rsidRPr="00E54CCD">
        <w:rPr>
          <w:noProof/>
        </w:rPr>
        <w:t xml:space="preserve"> &lt;observation classCode="OBS" moodCode="EVN" negationInd="true"&gt;</w:t>
      </w:r>
    </w:p>
    <w:p w14:paraId="3AF0CA1C" w14:textId="77777777" w:rsidR="00B141FD" w:rsidRPr="00E54CCD" w:rsidRDefault="00B141FD" w:rsidP="00B141FD">
      <w:pPr>
        <w:pStyle w:val="Example"/>
        <w:rPr>
          <w:noProof/>
        </w:rPr>
      </w:pPr>
      <w:r w:rsidRPr="00E54CCD">
        <w:rPr>
          <w:noProof/>
        </w:rPr>
        <w:t xml:space="preserve">    &lt;templateId root="2.16.840.1.113883.10.20.5.6.31"/&gt;</w:t>
      </w:r>
    </w:p>
    <w:p w14:paraId="4286628C" w14:textId="77777777" w:rsidR="00B141FD" w:rsidRPr="00E54CCD" w:rsidRDefault="00B141FD" w:rsidP="00B141FD">
      <w:pPr>
        <w:pStyle w:val="Example"/>
        <w:rPr>
          <w:noProof/>
        </w:rPr>
      </w:pPr>
      <w:r w:rsidRPr="00E54CCD">
        <w:rPr>
          <w:noProof/>
        </w:rPr>
        <w:t xml:space="preserve">    &lt;code codeSystem="2.16.840.1.113883.5.4"</w:t>
      </w:r>
    </w:p>
    <w:p w14:paraId="387F6E8D" w14:textId="77777777" w:rsidR="00B141FD" w:rsidRPr="00E54CCD" w:rsidRDefault="00B141FD" w:rsidP="00B141FD">
      <w:pPr>
        <w:pStyle w:val="Example"/>
        <w:rPr>
          <w:noProof/>
        </w:rPr>
      </w:pPr>
      <w:r w:rsidRPr="00E54CCD">
        <w:rPr>
          <w:noProof/>
        </w:rPr>
        <w:t xml:space="preserve">          code="ASSERTION"/&gt;</w:t>
      </w:r>
    </w:p>
    <w:p w14:paraId="0BC0DAF6" w14:textId="77777777" w:rsidR="00B141FD" w:rsidRPr="00E54CCD" w:rsidRDefault="00B141FD" w:rsidP="00B141FD">
      <w:pPr>
        <w:pStyle w:val="Example"/>
        <w:rPr>
          <w:noProof/>
        </w:rPr>
      </w:pPr>
      <w:r w:rsidRPr="00E54CCD">
        <w:rPr>
          <w:noProof/>
        </w:rPr>
        <w:t xml:space="preserve">    &lt;statusCode code="completed"/&gt;</w:t>
      </w:r>
    </w:p>
    <w:p w14:paraId="009CCAA4" w14:textId="77777777" w:rsidR="00B141FD" w:rsidRPr="00E54CCD" w:rsidRDefault="00B141FD" w:rsidP="00B141FD">
      <w:pPr>
        <w:pStyle w:val="Example"/>
        <w:rPr>
          <w:noProof/>
        </w:rPr>
      </w:pPr>
      <w:r w:rsidRPr="00E54CCD">
        <w:rPr>
          <w:noProof/>
        </w:rPr>
        <w:t xml:space="preserve">    &lt;value xsi:type="CD" </w:t>
      </w:r>
    </w:p>
    <w:p w14:paraId="1A169CB1" w14:textId="77777777" w:rsidR="00B141FD" w:rsidRPr="00E54CCD" w:rsidRDefault="00B141FD" w:rsidP="00B141FD">
      <w:pPr>
        <w:pStyle w:val="Example"/>
        <w:rPr>
          <w:noProof/>
        </w:rPr>
      </w:pPr>
      <w:r w:rsidRPr="00E54CCD">
        <w:rPr>
          <w:noProof/>
        </w:rPr>
        <w:t xml:space="preserve">           codeSystem="2.16.840.1.113883.6.277"</w:t>
      </w:r>
    </w:p>
    <w:p w14:paraId="70860518" w14:textId="77777777" w:rsidR="00B141FD" w:rsidRPr="00E54CCD" w:rsidRDefault="00B141FD" w:rsidP="00B141FD">
      <w:pPr>
        <w:pStyle w:val="Example"/>
        <w:rPr>
          <w:noProof/>
        </w:rPr>
      </w:pPr>
      <w:r w:rsidRPr="00E54CCD">
        <w:rPr>
          <w:noProof/>
        </w:rPr>
        <w:t xml:space="preserve">           codeSystemName="cdcNHSN"</w:t>
      </w:r>
    </w:p>
    <w:p w14:paraId="607E6A68" w14:textId="77777777" w:rsidR="00B141FD" w:rsidRPr="00E54CCD" w:rsidRDefault="00B141FD" w:rsidP="00B141FD">
      <w:pPr>
        <w:pStyle w:val="Example"/>
        <w:rPr>
          <w:noProof/>
        </w:rPr>
      </w:pPr>
      <w:r w:rsidRPr="00E54CCD">
        <w:rPr>
          <w:noProof/>
        </w:rPr>
        <w:t xml:space="preserve">           code="3188-0" </w:t>
      </w:r>
    </w:p>
    <w:p w14:paraId="6CC5039A" w14:textId="77777777" w:rsidR="00B141FD" w:rsidRPr="00E54CCD" w:rsidRDefault="00B141FD" w:rsidP="00B141FD">
      <w:pPr>
        <w:pStyle w:val="Example"/>
        <w:rPr>
          <w:noProof/>
        </w:rPr>
      </w:pPr>
      <w:r w:rsidRPr="00E54CCD">
        <w:rPr>
          <w:noProof/>
        </w:rPr>
        <w:t xml:space="preserve">           displayName="Infection occurred post-procedure"/&gt;</w:t>
      </w:r>
    </w:p>
    <w:p w14:paraId="5D281365" w14:textId="77777777" w:rsidR="00B141FD" w:rsidRPr="00E54CCD" w:rsidRDefault="00B141FD" w:rsidP="00B141FD">
      <w:pPr>
        <w:pStyle w:val="Example"/>
        <w:rPr>
          <w:noProof/>
        </w:rPr>
      </w:pPr>
      <w:r w:rsidRPr="00E54CCD">
        <w:rPr>
          <w:noProof/>
        </w:rPr>
        <w:t xml:space="preserve">  &lt;/observation&gt;</w:t>
      </w:r>
    </w:p>
    <w:p w14:paraId="657CEB9F" w14:textId="77777777" w:rsidR="00B141FD" w:rsidRPr="00E54CCD" w:rsidRDefault="00B141FD" w:rsidP="00B141FD">
      <w:pPr>
        <w:pStyle w:val="Example"/>
        <w:rPr>
          <w:noProof/>
        </w:rPr>
      </w:pPr>
      <w:r w:rsidRPr="00E54CCD">
        <w:rPr>
          <w:noProof/>
        </w:rPr>
        <w:t>&lt;/entryRelationship&gt;</w:t>
      </w:r>
    </w:p>
    <w:p w14:paraId="04681C1D" w14:textId="77777777" w:rsidR="00B141FD" w:rsidRPr="00E54CCD" w:rsidRDefault="00B141FD" w:rsidP="002B1157">
      <w:pPr>
        <w:pStyle w:val="BodyText"/>
        <w:rPr>
          <w:noProof/>
          <w:lang w:val="en-US"/>
        </w:rPr>
      </w:pPr>
    </w:p>
    <w:p w14:paraId="290B46D9" w14:textId="77777777" w:rsidR="00B141FD" w:rsidRPr="00E54CCD" w:rsidRDefault="00B141FD" w:rsidP="009060C5">
      <w:pPr>
        <w:pStyle w:val="Heading3NoSpace"/>
        <w:rPr>
          <w:noProof/>
        </w:rPr>
      </w:pPr>
      <w:bookmarkStart w:id="2075" w:name="S_PriorDischargeEncounter"/>
      <w:bookmarkStart w:id="2076" w:name="_Toc345346077"/>
      <w:bookmarkStart w:id="2077" w:name="_Toc203429030"/>
      <w:bookmarkEnd w:id="2075"/>
      <w:r w:rsidRPr="00E54CCD">
        <w:rPr>
          <w:noProof/>
        </w:rPr>
        <w:lastRenderedPageBreak/>
        <w:t>P</w:t>
      </w:r>
      <w:bookmarkStart w:id="2078" w:name="E_Prior_Discharge_Encounter"/>
      <w:bookmarkEnd w:id="2078"/>
      <w:r w:rsidRPr="00E54CCD">
        <w:rPr>
          <w:noProof/>
        </w:rPr>
        <w:t>ri</w:t>
      </w:r>
      <w:bookmarkStart w:id="2079" w:name="E_Prior_Discharge_Encounter9"/>
      <w:bookmarkEnd w:id="2079"/>
      <w:r w:rsidRPr="00E54CCD">
        <w:rPr>
          <w:noProof/>
        </w:rPr>
        <w:t>or Discharge Encounter</w:t>
      </w:r>
      <w:bookmarkEnd w:id="2076"/>
    </w:p>
    <w:p w14:paraId="30A9C328" w14:textId="77777777" w:rsidR="00B141FD" w:rsidRPr="00E54CCD" w:rsidRDefault="00B141FD" w:rsidP="00B141FD">
      <w:pPr>
        <w:pStyle w:val="BracketData"/>
        <w:rPr>
          <w:noProof/>
        </w:rPr>
      </w:pPr>
      <w:r w:rsidRPr="00E54CCD">
        <w:rPr>
          <w:noProof/>
        </w:rPr>
        <w:t>[encounter: templateId 2.16.840.1.113883.10.20.5.6.51 (closed)]</w:t>
      </w:r>
    </w:p>
    <w:p w14:paraId="7BB0A494" w14:textId="77777777" w:rsidR="0058609A" w:rsidRPr="00E54CCD" w:rsidRDefault="0058609A" w:rsidP="0058609A">
      <w:pPr>
        <w:pStyle w:val="Caption"/>
        <w:rPr>
          <w:noProof/>
          <w:lang w:val="en-US"/>
        </w:rPr>
      </w:pPr>
      <w:bookmarkStart w:id="2080" w:name="_Toc345346294"/>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158</w:t>
      </w:r>
      <w:r w:rsidRPr="00E54CCD">
        <w:rPr>
          <w:noProof/>
          <w:lang w:val="en-US"/>
        </w:rPr>
        <w:fldChar w:fldCharType="end"/>
      </w:r>
      <w:r w:rsidRPr="00E54CCD">
        <w:rPr>
          <w:noProof/>
          <w:lang w:val="en-US"/>
        </w:rPr>
        <w:t>: Prior Discharge Encounter Contexts</w:t>
      </w:r>
      <w:bookmarkEnd w:id="208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014"/>
        <w:gridCol w:w="2626"/>
      </w:tblGrid>
      <w:tr w:rsidR="0058609A" w:rsidRPr="00E54CCD" w14:paraId="6E0882FF" w14:textId="77777777" w:rsidTr="0058609A">
        <w:trPr>
          <w:cantSplit/>
          <w:tblHeader/>
        </w:trPr>
        <w:tc>
          <w:tcPr>
            <w:tcW w:w="0" w:type="auto"/>
            <w:shd w:val="clear" w:color="auto" w:fill="E6E6E6"/>
          </w:tcPr>
          <w:p w14:paraId="42A6B3CF" w14:textId="77777777" w:rsidR="0058609A" w:rsidRPr="00E54CCD" w:rsidRDefault="0058609A" w:rsidP="0058609A">
            <w:pPr>
              <w:pStyle w:val="TableHead"/>
              <w:rPr>
                <w:noProof/>
              </w:rPr>
            </w:pPr>
            <w:r w:rsidRPr="00E54CCD">
              <w:rPr>
                <w:noProof/>
              </w:rPr>
              <w:t>Used By:</w:t>
            </w:r>
          </w:p>
        </w:tc>
        <w:tc>
          <w:tcPr>
            <w:tcW w:w="0" w:type="auto"/>
            <w:shd w:val="clear" w:color="auto" w:fill="E6E6E6"/>
          </w:tcPr>
          <w:p w14:paraId="104CD15C" w14:textId="77777777" w:rsidR="0058609A" w:rsidRPr="00E54CCD" w:rsidRDefault="0058609A" w:rsidP="0058609A">
            <w:pPr>
              <w:pStyle w:val="TableHead"/>
              <w:rPr>
                <w:noProof/>
              </w:rPr>
            </w:pPr>
            <w:r w:rsidRPr="00E54CCD">
              <w:rPr>
                <w:noProof/>
              </w:rPr>
              <w:t>Contains Entries:</w:t>
            </w:r>
          </w:p>
        </w:tc>
      </w:tr>
      <w:tr w:rsidR="0058609A" w:rsidRPr="00E54CCD" w14:paraId="7084D0E3" w14:textId="77777777" w:rsidTr="0058609A">
        <w:tc>
          <w:tcPr>
            <w:tcW w:w="0" w:type="auto"/>
          </w:tcPr>
          <w:p w14:paraId="579662E7" w14:textId="77777777" w:rsidR="0058609A" w:rsidRPr="00E54CCD" w:rsidRDefault="00B02B3C" w:rsidP="0058609A">
            <w:pPr>
              <w:pStyle w:val="TableText0"/>
            </w:pPr>
            <w:hyperlink w:anchor="S_Encounters_Section_in_a_LIO_Report">
              <w:r w:rsidR="0058609A" w:rsidRPr="00E54CCD">
                <w:rPr>
                  <w:rStyle w:val="HyperlinkText9pt0"/>
                </w:rPr>
                <w:t>Encounters Section in a LIO Report</w:t>
              </w:r>
            </w:hyperlink>
            <w:r w:rsidR="0058609A" w:rsidRPr="00E54CCD">
              <w:t xml:space="preserve"> (required)</w:t>
            </w:r>
          </w:p>
        </w:tc>
        <w:tc>
          <w:tcPr>
            <w:tcW w:w="0" w:type="auto"/>
          </w:tcPr>
          <w:p w14:paraId="3F5D11E8" w14:textId="77777777" w:rsidR="0058609A" w:rsidRPr="00E54CCD" w:rsidRDefault="0058609A" w:rsidP="0058609A">
            <w:pPr>
              <w:pStyle w:val="TableText0"/>
            </w:pPr>
          </w:p>
        </w:tc>
      </w:tr>
    </w:tbl>
    <w:p w14:paraId="324E8BFA" w14:textId="77777777" w:rsidR="0058609A" w:rsidRPr="00E54CCD" w:rsidRDefault="0058609A" w:rsidP="002B1157">
      <w:pPr>
        <w:pStyle w:val="BodyText"/>
        <w:rPr>
          <w:noProof/>
          <w:lang w:val="en-US"/>
        </w:rPr>
      </w:pPr>
    </w:p>
    <w:p w14:paraId="0A5CC4E0" w14:textId="5992F8BE" w:rsidR="00B141FD" w:rsidRPr="00E54CCD" w:rsidRDefault="00B141FD" w:rsidP="002B1157">
      <w:pPr>
        <w:pStyle w:val="BodyText"/>
        <w:rPr>
          <w:noProof/>
          <w:lang w:val="en-US"/>
        </w:rPr>
      </w:pPr>
      <w:r w:rsidRPr="00E54CCD">
        <w:rPr>
          <w:noProof/>
          <w:lang w:val="en-US"/>
        </w:rPr>
        <w:t xml:space="preserve">The Prior Discharge Encounter records the date of a prior discharge from the facility. It is </w:t>
      </w:r>
      <w:r w:rsidR="00424687" w:rsidRPr="00E54CCD">
        <w:rPr>
          <w:noProof/>
          <w:lang w:val="en-US"/>
        </w:rPr>
        <w:t xml:space="preserve">used </w:t>
      </w:r>
      <w:r w:rsidRPr="00E54CCD">
        <w:rPr>
          <w:noProof/>
          <w:lang w:val="en-US"/>
        </w:rPr>
        <w:t xml:space="preserve">in a LIO Report </w:t>
      </w:r>
      <w:r w:rsidR="00424687" w:rsidRPr="00E54CCD">
        <w:rPr>
          <w:noProof/>
          <w:lang w:val="en-US"/>
        </w:rPr>
        <w:t xml:space="preserve">to record a past discharge within 3 months. </w:t>
      </w:r>
      <w:r w:rsidRPr="00E54CCD">
        <w:rPr>
          <w:noProof/>
          <w:lang w:val="en-US"/>
        </w:rPr>
        <w:t xml:space="preserve">This template </w:t>
      </w:r>
      <w:r w:rsidR="00295244">
        <w:rPr>
          <w:noProof/>
          <w:lang w:val="en-US"/>
        </w:rPr>
        <w:t>c</w:t>
      </w:r>
      <w:r w:rsidRPr="00E54CCD">
        <w:rPr>
          <w:noProof/>
          <w:lang w:val="en-US"/>
        </w:rPr>
        <w:t xml:space="preserve">onforms to the </w:t>
      </w:r>
      <w:hyperlink w:anchor="CCD_EncounterActivity" w:history="1">
        <w:r w:rsidRPr="00E54CCD">
          <w:rPr>
            <w:rStyle w:val="Hyperlink"/>
            <w:rFonts w:cs="Times New Roman"/>
            <w:noProof/>
            <w:lang w:eastAsia="en-US"/>
          </w:rPr>
          <w:t>CCD Encounter Activity template</w:t>
        </w:r>
      </w:hyperlink>
      <w:r w:rsidRPr="00E54CCD">
        <w:rPr>
          <w:noProof/>
          <w:lang w:val="en-US"/>
        </w:rPr>
        <w:t>.</w:t>
      </w:r>
    </w:p>
    <w:p w14:paraId="23F96AB1" w14:textId="77777777" w:rsidR="0058609A" w:rsidRPr="00E54CCD" w:rsidRDefault="0058609A" w:rsidP="0058609A">
      <w:pPr>
        <w:pStyle w:val="Caption"/>
        <w:rPr>
          <w:noProof/>
          <w:lang w:val="en-US"/>
        </w:rPr>
      </w:pPr>
      <w:bookmarkStart w:id="2081" w:name="_Toc345346295"/>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159</w:t>
      </w:r>
      <w:r w:rsidRPr="00E54CCD">
        <w:rPr>
          <w:noProof/>
          <w:lang w:val="en-US"/>
        </w:rPr>
        <w:fldChar w:fldCharType="end"/>
      </w:r>
      <w:r w:rsidRPr="00E54CCD">
        <w:rPr>
          <w:noProof/>
          <w:lang w:val="en-US"/>
        </w:rPr>
        <w:t>: Prior Discharge Encounter Constraints Overview</w:t>
      </w:r>
      <w:bookmarkEnd w:id="208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11"/>
        <w:gridCol w:w="713"/>
        <w:gridCol w:w="818"/>
        <w:gridCol w:w="833"/>
        <w:gridCol w:w="857"/>
        <w:gridCol w:w="3170"/>
      </w:tblGrid>
      <w:tr w:rsidR="0058609A" w:rsidRPr="00E54CCD" w14:paraId="676277A0" w14:textId="77777777" w:rsidTr="0058609A">
        <w:trPr>
          <w:cantSplit/>
          <w:tblHeader/>
        </w:trPr>
        <w:tc>
          <w:tcPr>
            <w:tcW w:w="0" w:type="auto"/>
            <w:shd w:val="clear" w:color="auto" w:fill="E6E6E6"/>
          </w:tcPr>
          <w:p w14:paraId="327ECD50" w14:textId="77777777" w:rsidR="0058609A" w:rsidRPr="00E54CCD" w:rsidRDefault="0058609A" w:rsidP="0058609A">
            <w:pPr>
              <w:pStyle w:val="TableHead"/>
              <w:rPr>
                <w:noProof/>
              </w:rPr>
            </w:pPr>
            <w:r w:rsidRPr="00E54CCD">
              <w:rPr>
                <w:noProof/>
              </w:rPr>
              <w:t>Name</w:t>
            </w:r>
          </w:p>
        </w:tc>
        <w:tc>
          <w:tcPr>
            <w:tcW w:w="0" w:type="auto"/>
            <w:shd w:val="clear" w:color="auto" w:fill="E6E6E6"/>
          </w:tcPr>
          <w:p w14:paraId="459734B4" w14:textId="77777777" w:rsidR="0058609A" w:rsidRPr="00E54CCD" w:rsidRDefault="0058609A" w:rsidP="0058609A">
            <w:pPr>
              <w:pStyle w:val="TableHead"/>
              <w:rPr>
                <w:noProof/>
              </w:rPr>
            </w:pPr>
            <w:r w:rsidRPr="00E54CCD">
              <w:rPr>
                <w:noProof/>
              </w:rPr>
              <w:t>XPath</w:t>
            </w:r>
          </w:p>
        </w:tc>
        <w:tc>
          <w:tcPr>
            <w:tcW w:w="0" w:type="auto"/>
            <w:shd w:val="clear" w:color="auto" w:fill="E6E6E6"/>
          </w:tcPr>
          <w:p w14:paraId="54CDB189" w14:textId="77777777" w:rsidR="0058609A" w:rsidRPr="00E54CCD" w:rsidRDefault="0058609A" w:rsidP="0058609A">
            <w:pPr>
              <w:pStyle w:val="TableHead"/>
              <w:rPr>
                <w:noProof/>
              </w:rPr>
            </w:pPr>
            <w:r w:rsidRPr="00E54CCD">
              <w:rPr>
                <w:noProof/>
              </w:rPr>
              <w:t>Card.</w:t>
            </w:r>
          </w:p>
        </w:tc>
        <w:tc>
          <w:tcPr>
            <w:tcW w:w="0" w:type="auto"/>
            <w:shd w:val="clear" w:color="auto" w:fill="E6E6E6"/>
          </w:tcPr>
          <w:p w14:paraId="7220ADEE" w14:textId="77777777" w:rsidR="0058609A" w:rsidRPr="00E54CCD" w:rsidRDefault="0058609A" w:rsidP="0058609A">
            <w:pPr>
              <w:pStyle w:val="TableHead"/>
              <w:rPr>
                <w:noProof/>
              </w:rPr>
            </w:pPr>
            <w:r w:rsidRPr="00E54CCD">
              <w:rPr>
                <w:noProof/>
              </w:rPr>
              <w:t>Verb</w:t>
            </w:r>
          </w:p>
        </w:tc>
        <w:tc>
          <w:tcPr>
            <w:tcW w:w="0" w:type="auto"/>
            <w:shd w:val="clear" w:color="auto" w:fill="E6E6E6"/>
          </w:tcPr>
          <w:p w14:paraId="6ABD8981" w14:textId="77777777" w:rsidR="0058609A" w:rsidRPr="00E54CCD" w:rsidRDefault="0058609A" w:rsidP="0058609A">
            <w:pPr>
              <w:pStyle w:val="TableHead"/>
              <w:rPr>
                <w:noProof/>
              </w:rPr>
            </w:pPr>
            <w:r w:rsidRPr="00E54CCD">
              <w:rPr>
                <w:noProof/>
              </w:rPr>
              <w:t>Data Type</w:t>
            </w:r>
          </w:p>
        </w:tc>
        <w:tc>
          <w:tcPr>
            <w:tcW w:w="0" w:type="auto"/>
            <w:shd w:val="clear" w:color="auto" w:fill="E6E6E6"/>
          </w:tcPr>
          <w:p w14:paraId="0451186C" w14:textId="77777777" w:rsidR="0058609A" w:rsidRPr="00E54CCD" w:rsidRDefault="0058609A" w:rsidP="0058609A">
            <w:pPr>
              <w:pStyle w:val="TableHead"/>
              <w:rPr>
                <w:noProof/>
              </w:rPr>
            </w:pPr>
            <w:r w:rsidRPr="00E54CCD">
              <w:rPr>
                <w:noProof/>
              </w:rPr>
              <w:t>CONF#</w:t>
            </w:r>
          </w:p>
        </w:tc>
        <w:tc>
          <w:tcPr>
            <w:tcW w:w="0" w:type="auto"/>
            <w:shd w:val="clear" w:color="auto" w:fill="E6E6E6"/>
          </w:tcPr>
          <w:p w14:paraId="362292B2" w14:textId="77777777" w:rsidR="0058609A" w:rsidRPr="00E54CCD" w:rsidRDefault="0058609A" w:rsidP="0058609A">
            <w:pPr>
              <w:pStyle w:val="TableHead"/>
              <w:rPr>
                <w:noProof/>
              </w:rPr>
            </w:pPr>
            <w:r w:rsidRPr="00E54CCD">
              <w:rPr>
                <w:noProof/>
              </w:rPr>
              <w:t>Fixed Value</w:t>
            </w:r>
          </w:p>
        </w:tc>
      </w:tr>
      <w:tr w:rsidR="0058609A" w:rsidRPr="00E54CCD" w14:paraId="3B59D2CD" w14:textId="77777777" w:rsidTr="0058609A">
        <w:tc>
          <w:tcPr>
            <w:tcW w:w="0" w:type="auto"/>
          </w:tcPr>
          <w:p w14:paraId="47942179" w14:textId="77777777" w:rsidR="0058609A" w:rsidRPr="00E54CCD" w:rsidRDefault="0058609A" w:rsidP="0058609A">
            <w:pPr>
              <w:pStyle w:val="TableText0"/>
            </w:pPr>
          </w:p>
        </w:tc>
        <w:tc>
          <w:tcPr>
            <w:tcW w:w="0" w:type="auto"/>
            <w:gridSpan w:val="6"/>
          </w:tcPr>
          <w:p w14:paraId="18D4EB76" w14:textId="77777777" w:rsidR="0058609A" w:rsidRPr="00E54CCD" w:rsidRDefault="0058609A" w:rsidP="0058609A">
            <w:pPr>
              <w:pStyle w:val="TableText0"/>
            </w:pPr>
            <w:r w:rsidRPr="00E54CCD">
              <w:t>encounter[templateId/@root = '2.16.840.1.113883.10.20.5.6.51']</w:t>
            </w:r>
          </w:p>
        </w:tc>
      </w:tr>
      <w:tr w:rsidR="0058609A" w:rsidRPr="00E54CCD" w14:paraId="1991497A" w14:textId="77777777" w:rsidTr="0058609A">
        <w:tc>
          <w:tcPr>
            <w:tcW w:w="0" w:type="auto"/>
          </w:tcPr>
          <w:p w14:paraId="7FF8E081" w14:textId="77777777" w:rsidR="0058609A" w:rsidRPr="00E54CCD" w:rsidRDefault="0058609A" w:rsidP="0058609A">
            <w:pPr>
              <w:pStyle w:val="TableText0"/>
            </w:pPr>
          </w:p>
        </w:tc>
        <w:tc>
          <w:tcPr>
            <w:tcW w:w="0" w:type="auto"/>
          </w:tcPr>
          <w:p w14:paraId="09C9B37F" w14:textId="77777777" w:rsidR="0058609A" w:rsidRPr="00E54CCD" w:rsidRDefault="0058609A" w:rsidP="0058609A">
            <w:pPr>
              <w:pStyle w:val="TableText0"/>
            </w:pPr>
            <w:r w:rsidRPr="00E54CCD">
              <w:tab/>
              <w:t>@classCode</w:t>
            </w:r>
          </w:p>
        </w:tc>
        <w:tc>
          <w:tcPr>
            <w:tcW w:w="0" w:type="auto"/>
          </w:tcPr>
          <w:p w14:paraId="19F7C1B7" w14:textId="77777777" w:rsidR="0058609A" w:rsidRPr="00E54CCD" w:rsidRDefault="0058609A" w:rsidP="0058609A">
            <w:pPr>
              <w:pStyle w:val="TableText0"/>
            </w:pPr>
            <w:r w:rsidRPr="00E54CCD">
              <w:t>1..1</w:t>
            </w:r>
          </w:p>
        </w:tc>
        <w:tc>
          <w:tcPr>
            <w:tcW w:w="0" w:type="auto"/>
          </w:tcPr>
          <w:p w14:paraId="50CF5442" w14:textId="77777777" w:rsidR="0058609A" w:rsidRPr="00E54CCD" w:rsidRDefault="0058609A" w:rsidP="0058609A">
            <w:pPr>
              <w:pStyle w:val="TableText0"/>
            </w:pPr>
            <w:r w:rsidRPr="00E54CCD">
              <w:t>SHALL</w:t>
            </w:r>
          </w:p>
        </w:tc>
        <w:tc>
          <w:tcPr>
            <w:tcW w:w="0" w:type="auto"/>
          </w:tcPr>
          <w:p w14:paraId="3CE04C75" w14:textId="77777777" w:rsidR="0058609A" w:rsidRPr="00E54CCD" w:rsidRDefault="0058609A" w:rsidP="0058609A">
            <w:pPr>
              <w:pStyle w:val="TableText0"/>
            </w:pPr>
          </w:p>
        </w:tc>
        <w:tc>
          <w:tcPr>
            <w:tcW w:w="0" w:type="auto"/>
          </w:tcPr>
          <w:p w14:paraId="03E1EE3D" w14:textId="77777777" w:rsidR="0058609A" w:rsidRPr="00E54CCD" w:rsidRDefault="00B02B3C" w:rsidP="0058609A">
            <w:pPr>
              <w:pStyle w:val="TableText0"/>
            </w:pPr>
            <w:hyperlink w:anchor="C_3074">
              <w:r w:rsidR="0058609A" w:rsidRPr="00E54CCD">
                <w:rPr>
                  <w:rStyle w:val="HyperlinkText9pt0"/>
                </w:rPr>
                <w:t>3074</w:t>
              </w:r>
            </w:hyperlink>
          </w:p>
        </w:tc>
        <w:tc>
          <w:tcPr>
            <w:tcW w:w="0" w:type="auto"/>
          </w:tcPr>
          <w:p w14:paraId="0D7D4373" w14:textId="77777777" w:rsidR="0058609A" w:rsidRPr="00E54CCD" w:rsidRDefault="0058609A" w:rsidP="0058609A">
            <w:pPr>
              <w:pStyle w:val="TableText0"/>
            </w:pPr>
            <w:r w:rsidRPr="00E54CCD">
              <w:t>2.16.840.1.113883.5.6 (HL7ActClass) = ENC</w:t>
            </w:r>
          </w:p>
        </w:tc>
      </w:tr>
      <w:tr w:rsidR="0058609A" w:rsidRPr="00E54CCD" w14:paraId="78E2649B" w14:textId="77777777" w:rsidTr="0058609A">
        <w:tc>
          <w:tcPr>
            <w:tcW w:w="0" w:type="auto"/>
          </w:tcPr>
          <w:p w14:paraId="75BC97B9" w14:textId="77777777" w:rsidR="0058609A" w:rsidRPr="00E54CCD" w:rsidRDefault="0058609A" w:rsidP="0058609A">
            <w:pPr>
              <w:pStyle w:val="TableText0"/>
            </w:pPr>
          </w:p>
        </w:tc>
        <w:tc>
          <w:tcPr>
            <w:tcW w:w="0" w:type="auto"/>
          </w:tcPr>
          <w:p w14:paraId="5F157C35" w14:textId="77777777" w:rsidR="0058609A" w:rsidRPr="00E54CCD" w:rsidRDefault="0058609A" w:rsidP="0058609A">
            <w:pPr>
              <w:pStyle w:val="TableText0"/>
            </w:pPr>
            <w:r w:rsidRPr="00E54CCD">
              <w:tab/>
              <w:t>@moodCode</w:t>
            </w:r>
          </w:p>
        </w:tc>
        <w:tc>
          <w:tcPr>
            <w:tcW w:w="0" w:type="auto"/>
          </w:tcPr>
          <w:p w14:paraId="564ADB96" w14:textId="77777777" w:rsidR="0058609A" w:rsidRPr="00E54CCD" w:rsidRDefault="0058609A" w:rsidP="0058609A">
            <w:pPr>
              <w:pStyle w:val="TableText0"/>
            </w:pPr>
            <w:r w:rsidRPr="00E54CCD">
              <w:t>1..1</w:t>
            </w:r>
          </w:p>
        </w:tc>
        <w:tc>
          <w:tcPr>
            <w:tcW w:w="0" w:type="auto"/>
          </w:tcPr>
          <w:p w14:paraId="10D6FDA2" w14:textId="77777777" w:rsidR="0058609A" w:rsidRPr="00E54CCD" w:rsidRDefault="0058609A" w:rsidP="0058609A">
            <w:pPr>
              <w:pStyle w:val="TableText0"/>
            </w:pPr>
            <w:r w:rsidRPr="00E54CCD">
              <w:t>SHALL</w:t>
            </w:r>
          </w:p>
        </w:tc>
        <w:tc>
          <w:tcPr>
            <w:tcW w:w="0" w:type="auto"/>
          </w:tcPr>
          <w:p w14:paraId="22CCF829" w14:textId="77777777" w:rsidR="0058609A" w:rsidRPr="00E54CCD" w:rsidRDefault="0058609A" w:rsidP="0058609A">
            <w:pPr>
              <w:pStyle w:val="TableText0"/>
            </w:pPr>
          </w:p>
        </w:tc>
        <w:tc>
          <w:tcPr>
            <w:tcW w:w="0" w:type="auto"/>
          </w:tcPr>
          <w:p w14:paraId="2C58FB3D" w14:textId="77777777" w:rsidR="0058609A" w:rsidRPr="00E54CCD" w:rsidRDefault="00B02B3C" w:rsidP="0058609A">
            <w:pPr>
              <w:pStyle w:val="TableText0"/>
            </w:pPr>
            <w:hyperlink w:anchor="C_3075">
              <w:r w:rsidR="0058609A" w:rsidRPr="00E54CCD">
                <w:rPr>
                  <w:rStyle w:val="HyperlinkText9pt0"/>
                </w:rPr>
                <w:t>3075</w:t>
              </w:r>
            </w:hyperlink>
          </w:p>
        </w:tc>
        <w:tc>
          <w:tcPr>
            <w:tcW w:w="0" w:type="auto"/>
          </w:tcPr>
          <w:p w14:paraId="6CAB0B6E" w14:textId="77777777" w:rsidR="0058609A" w:rsidRPr="00E54CCD" w:rsidRDefault="0058609A" w:rsidP="0058609A">
            <w:pPr>
              <w:pStyle w:val="TableText0"/>
            </w:pPr>
            <w:r w:rsidRPr="00E54CCD">
              <w:t>2.16.840.1.113883.5.1001 (ActMood) = EVN</w:t>
            </w:r>
          </w:p>
        </w:tc>
      </w:tr>
      <w:tr w:rsidR="0058609A" w:rsidRPr="00E54CCD" w14:paraId="547DC0F1" w14:textId="77777777" w:rsidTr="0058609A">
        <w:tc>
          <w:tcPr>
            <w:tcW w:w="0" w:type="auto"/>
          </w:tcPr>
          <w:p w14:paraId="203A9302" w14:textId="77777777" w:rsidR="0058609A" w:rsidRPr="00E54CCD" w:rsidRDefault="0058609A" w:rsidP="0058609A">
            <w:pPr>
              <w:pStyle w:val="TableText0"/>
            </w:pPr>
          </w:p>
        </w:tc>
        <w:tc>
          <w:tcPr>
            <w:tcW w:w="0" w:type="auto"/>
          </w:tcPr>
          <w:p w14:paraId="02268195" w14:textId="77777777" w:rsidR="0058609A" w:rsidRPr="00E54CCD" w:rsidRDefault="0058609A" w:rsidP="0058609A">
            <w:pPr>
              <w:pStyle w:val="TableText0"/>
            </w:pPr>
            <w:r w:rsidRPr="00E54CCD">
              <w:tab/>
              <w:t>id</w:t>
            </w:r>
          </w:p>
        </w:tc>
        <w:tc>
          <w:tcPr>
            <w:tcW w:w="0" w:type="auto"/>
          </w:tcPr>
          <w:p w14:paraId="1A45DA0B" w14:textId="77777777" w:rsidR="0058609A" w:rsidRPr="00E54CCD" w:rsidRDefault="0058609A" w:rsidP="0058609A">
            <w:pPr>
              <w:pStyle w:val="TableText0"/>
            </w:pPr>
            <w:r w:rsidRPr="00E54CCD">
              <w:t>1..1</w:t>
            </w:r>
          </w:p>
        </w:tc>
        <w:tc>
          <w:tcPr>
            <w:tcW w:w="0" w:type="auto"/>
          </w:tcPr>
          <w:p w14:paraId="04CA9239" w14:textId="77777777" w:rsidR="0058609A" w:rsidRPr="00E54CCD" w:rsidRDefault="0058609A" w:rsidP="0058609A">
            <w:pPr>
              <w:pStyle w:val="TableText0"/>
            </w:pPr>
            <w:r w:rsidRPr="00E54CCD">
              <w:t>SHALL</w:t>
            </w:r>
          </w:p>
        </w:tc>
        <w:tc>
          <w:tcPr>
            <w:tcW w:w="0" w:type="auto"/>
          </w:tcPr>
          <w:p w14:paraId="6A583DFE" w14:textId="77777777" w:rsidR="0058609A" w:rsidRPr="00E54CCD" w:rsidRDefault="0058609A" w:rsidP="0058609A">
            <w:pPr>
              <w:pStyle w:val="TableText0"/>
            </w:pPr>
          </w:p>
        </w:tc>
        <w:tc>
          <w:tcPr>
            <w:tcW w:w="0" w:type="auto"/>
          </w:tcPr>
          <w:p w14:paraId="564F1655" w14:textId="77777777" w:rsidR="0058609A" w:rsidRPr="00E54CCD" w:rsidRDefault="00B02B3C" w:rsidP="0058609A">
            <w:pPr>
              <w:pStyle w:val="TableText0"/>
            </w:pPr>
            <w:hyperlink w:anchor="C_3076">
              <w:r w:rsidR="0058609A" w:rsidRPr="00E54CCD">
                <w:rPr>
                  <w:rStyle w:val="HyperlinkText9pt0"/>
                </w:rPr>
                <w:t>3076</w:t>
              </w:r>
            </w:hyperlink>
          </w:p>
        </w:tc>
        <w:tc>
          <w:tcPr>
            <w:tcW w:w="0" w:type="auto"/>
          </w:tcPr>
          <w:p w14:paraId="3318ABA6" w14:textId="77777777" w:rsidR="0058609A" w:rsidRPr="00E54CCD" w:rsidRDefault="0058609A" w:rsidP="0058609A">
            <w:pPr>
              <w:pStyle w:val="TableText0"/>
            </w:pPr>
          </w:p>
        </w:tc>
      </w:tr>
      <w:tr w:rsidR="0058609A" w:rsidRPr="00E54CCD" w14:paraId="0CDB2D50" w14:textId="77777777" w:rsidTr="0058609A">
        <w:tc>
          <w:tcPr>
            <w:tcW w:w="0" w:type="auto"/>
          </w:tcPr>
          <w:p w14:paraId="775FBBE2" w14:textId="77777777" w:rsidR="0058609A" w:rsidRPr="00E54CCD" w:rsidRDefault="0058609A" w:rsidP="0058609A">
            <w:pPr>
              <w:pStyle w:val="TableText0"/>
            </w:pPr>
          </w:p>
        </w:tc>
        <w:tc>
          <w:tcPr>
            <w:tcW w:w="0" w:type="auto"/>
          </w:tcPr>
          <w:p w14:paraId="2EB7C13E" w14:textId="77777777" w:rsidR="0058609A" w:rsidRPr="00E54CCD" w:rsidRDefault="0058609A" w:rsidP="0058609A">
            <w:pPr>
              <w:pStyle w:val="TableText0"/>
            </w:pPr>
            <w:r w:rsidRPr="00E54CCD">
              <w:tab/>
            </w:r>
            <w:r w:rsidRPr="00E54CCD">
              <w:tab/>
              <w:t>@nullFlavor</w:t>
            </w:r>
          </w:p>
        </w:tc>
        <w:tc>
          <w:tcPr>
            <w:tcW w:w="0" w:type="auto"/>
          </w:tcPr>
          <w:p w14:paraId="5A7D2FFA" w14:textId="77777777" w:rsidR="0058609A" w:rsidRPr="00E54CCD" w:rsidRDefault="0058609A" w:rsidP="0058609A">
            <w:pPr>
              <w:pStyle w:val="TableText0"/>
            </w:pPr>
            <w:r w:rsidRPr="00E54CCD">
              <w:t>1..1</w:t>
            </w:r>
          </w:p>
        </w:tc>
        <w:tc>
          <w:tcPr>
            <w:tcW w:w="0" w:type="auto"/>
          </w:tcPr>
          <w:p w14:paraId="0FA67C77" w14:textId="77777777" w:rsidR="0058609A" w:rsidRPr="00E54CCD" w:rsidRDefault="0058609A" w:rsidP="0058609A">
            <w:pPr>
              <w:pStyle w:val="TableText0"/>
            </w:pPr>
            <w:r w:rsidRPr="00E54CCD">
              <w:t>SHALL</w:t>
            </w:r>
          </w:p>
        </w:tc>
        <w:tc>
          <w:tcPr>
            <w:tcW w:w="0" w:type="auto"/>
          </w:tcPr>
          <w:p w14:paraId="01019144" w14:textId="77777777" w:rsidR="0058609A" w:rsidRPr="00E54CCD" w:rsidRDefault="0058609A" w:rsidP="0058609A">
            <w:pPr>
              <w:pStyle w:val="TableText0"/>
            </w:pPr>
          </w:p>
        </w:tc>
        <w:tc>
          <w:tcPr>
            <w:tcW w:w="0" w:type="auto"/>
          </w:tcPr>
          <w:p w14:paraId="342E7B60" w14:textId="77777777" w:rsidR="0058609A" w:rsidRPr="00E54CCD" w:rsidRDefault="00B02B3C" w:rsidP="0058609A">
            <w:pPr>
              <w:pStyle w:val="TableText0"/>
            </w:pPr>
            <w:hyperlink w:anchor="C_3208">
              <w:r w:rsidR="0058609A" w:rsidRPr="00E54CCD">
                <w:rPr>
                  <w:rStyle w:val="HyperlinkText9pt0"/>
                </w:rPr>
                <w:t>3208</w:t>
              </w:r>
            </w:hyperlink>
          </w:p>
        </w:tc>
        <w:tc>
          <w:tcPr>
            <w:tcW w:w="0" w:type="auto"/>
          </w:tcPr>
          <w:p w14:paraId="763FE904" w14:textId="77777777" w:rsidR="0058609A" w:rsidRPr="00E54CCD" w:rsidRDefault="0058609A" w:rsidP="0058609A">
            <w:pPr>
              <w:pStyle w:val="TableText0"/>
            </w:pPr>
            <w:r w:rsidRPr="00E54CCD">
              <w:t>2.16.840.1.113883.5.1008 (HL7NullFlavor) = NI</w:t>
            </w:r>
          </w:p>
        </w:tc>
      </w:tr>
      <w:tr w:rsidR="0058609A" w:rsidRPr="00E54CCD" w14:paraId="022B6CA5" w14:textId="77777777" w:rsidTr="0058609A">
        <w:tc>
          <w:tcPr>
            <w:tcW w:w="0" w:type="auto"/>
          </w:tcPr>
          <w:p w14:paraId="4F6612AE" w14:textId="77777777" w:rsidR="0058609A" w:rsidRPr="00E54CCD" w:rsidRDefault="0058609A" w:rsidP="0058609A">
            <w:pPr>
              <w:pStyle w:val="TableText0"/>
            </w:pPr>
          </w:p>
        </w:tc>
        <w:tc>
          <w:tcPr>
            <w:tcW w:w="0" w:type="auto"/>
          </w:tcPr>
          <w:p w14:paraId="19E77508" w14:textId="77777777" w:rsidR="0058609A" w:rsidRPr="00E54CCD" w:rsidRDefault="0058609A" w:rsidP="0058609A">
            <w:pPr>
              <w:pStyle w:val="TableText0"/>
            </w:pPr>
            <w:r w:rsidRPr="00E54CCD">
              <w:tab/>
              <w:t>code</w:t>
            </w:r>
          </w:p>
        </w:tc>
        <w:tc>
          <w:tcPr>
            <w:tcW w:w="0" w:type="auto"/>
          </w:tcPr>
          <w:p w14:paraId="5F8162E2" w14:textId="77777777" w:rsidR="0058609A" w:rsidRPr="00E54CCD" w:rsidRDefault="0058609A" w:rsidP="0058609A">
            <w:pPr>
              <w:pStyle w:val="TableText0"/>
            </w:pPr>
            <w:r w:rsidRPr="00E54CCD">
              <w:t>1..1</w:t>
            </w:r>
          </w:p>
        </w:tc>
        <w:tc>
          <w:tcPr>
            <w:tcW w:w="0" w:type="auto"/>
          </w:tcPr>
          <w:p w14:paraId="01BB7409" w14:textId="77777777" w:rsidR="0058609A" w:rsidRPr="00E54CCD" w:rsidRDefault="0058609A" w:rsidP="0058609A">
            <w:pPr>
              <w:pStyle w:val="TableText0"/>
            </w:pPr>
            <w:r w:rsidRPr="00E54CCD">
              <w:t>SHALL</w:t>
            </w:r>
          </w:p>
        </w:tc>
        <w:tc>
          <w:tcPr>
            <w:tcW w:w="0" w:type="auto"/>
          </w:tcPr>
          <w:p w14:paraId="0F5F4162" w14:textId="77777777" w:rsidR="0058609A" w:rsidRPr="00E54CCD" w:rsidRDefault="0058609A" w:rsidP="0058609A">
            <w:pPr>
              <w:pStyle w:val="TableText0"/>
            </w:pPr>
          </w:p>
        </w:tc>
        <w:tc>
          <w:tcPr>
            <w:tcW w:w="0" w:type="auto"/>
          </w:tcPr>
          <w:p w14:paraId="545C045A" w14:textId="77777777" w:rsidR="0058609A" w:rsidRPr="00E54CCD" w:rsidRDefault="00B02B3C" w:rsidP="0058609A">
            <w:pPr>
              <w:pStyle w:val="TableText0"/>
            </w:pPr>
            <w:hyperlink w:anchor="C_11482">
              <w:r w:rsidR="0058609A" w:rsidRPr="00E54CCD">
                <w:rPr>
                  <w:rStyle w:val="HyperlinkText9pt0"/>
                </w:rPr>
                <w:t>11482</w:t>
              </w:r>
            </w:hyperlink>
          </w:p>
        </w:tc>
        <w:tc>
          <w:tcPr>
            <w:tcW w:w="0" w:type="auto"/>
          </w:tcPr>
          <w:p w14:paraId="691FC091" w14:textId="77777777" w:rsidR="0058609A" w:rsidRPr="00E54CCD" w:rsidRDefault="0058609A" w:rsidP="0058609A">
            <w:pPr>
              <w:pStyle w:val="TableText0"/>
            </w:pPr>
          </w:p>
        </w:tc>
      </w:tr>
      <w:tr w:rsidR="0058609A" w:rsidRPr="00E54CCD" w14:paraId="2FFF5270" w14:textId="77777777" w:rsidTr="0058609A">
        <w:tc>
          <w:tcPr>
            <w:tcW w:w="0" w:type="auto"/>
          </w:tcPr>
          <w:p w14:paraId="56F3B3FB" w14:textId="77777777" w:rsidR="0058609A" w:rsidRPr="00E54CCD" w:rsidRDefault="0058609A" w:rsidP="0058609A">
            <w:pPr>
              <w:pStyle w:val="TableText0"/>
            </w:pPr>
          </w:p>
        </w:tc>
        <w:tc>
          <w:tcPr>
            <w:tcW w:w="0" w:type="auto"/>
          </w:tcPr>
          <w:p w14:paraId="5E4C8D4F" w14:textId="77777777" w:rsidR="0058609A" w:rsidRPr="00E54CCD" w:rsidRDefault="0058609A" w:rsidP="0058609A">
            <w:pPr>
              <w:pStyle w:val="TableText0"/>
            </w:pPr>
            <w:r w:rsidRPr="00E54CCD">
              <w:tab/>
            </w:r>
            <w:r w:rsidRPr="00E54CCD">
              <w:tab/>
              <w:t>@code</w:t>
            </w:r>
          </w:p>
        </w:tc>
        <w:tc>
          <w:tcPr>
            <w:tcW w:w="0" w:type="auto"/>
          </w:tcPr>
          <w:p w14:paraId="39D5FA79" w14:textId="77777777" w:rsidR="0058609A" w:rsidRPr="00E54CCD" w:rsidRDefault="0058609A" w:rsidP="0058609A">
            <w:pPr>
              <w:pStyle w:val="TableText0"/>
            </w:pPr>
            <w:r w:rsidRPr="00E54CCD">
              <w:t>1..1</w:t>
            </w:r>
          </w:p>
        </w:tc>
        <w:tc>
          <w:tcPr>
            <w:tcW w:w="0" w:type="auto"/>
          </w:tcPr>
          <w:p w14:paraId="60F6C793" w14:textId="77777777" w:rsidR="0058609A" w:rsidRPr="00E54CCD" w:rsidRDefault="0058609A" w:rsidP="0058609A">
            <w:pPr>
              <w:pStyle w:val="TableText0"/>
            </w:pPr>
            <w:r w:rsidRPr="00E54CCD">
              <w:t>SHALL</w:t>
            </w:r>
          </w:p>
        </w:tc>
        <w:tc>
          <w:tcPr>
            <w:tcW w:w="0" w:type="auto"/>
          </w:tcPr>
          <w:p w14:paraId="76534783" w14:textId="77777777" w:rsidR="0058609A" w:rsidRPr="00E54CCD" w:rsidRDefault="0058609A" w:rsidP="0058609A">
            <w:pPr>
              <w:pStyle w:val="TableText0"/>
            </w:pPr>
          </w:p>
        </w:tc>
        <w:tc>
          <w:tcPr>
            <w:tcW w:w="0" w:type="auto"/>
          </w:tcPr>
          <w:p w14:paraId="73EB691E" w14:textId="77777777" w:rsidR="0058609A" w:rsidRPr="00E54CCD" w:rsidRDefault="00B02B3C" w:rsidP="0058609A">
            <w:pPr>
              <w:pStyle w:val="TableText0"/>
            </w:pPr>
            <w:hyperlink w:anchor="C_3077">
              <w:r w:rsidR="0058609A" w:rsidRPr="00E54CCD">
                <w:rPr>
                  <w:rStyle w:val="HyperlinkText9pt0"/>
                </w:rPr>
                <w:t>3077</w:t>
              </w:r>
            </w:hyperlink>
          </w:p>
        </w:tc>
        <w:tc>
          <w:tcPr>
            <w:tcW w:w="0" w:type="auto"/>
          </w:tcPr>
          <w:p w14:paraId="292C9FE8" w14:textId="77777777" w:rsidR="0058609A" w:rsidRPr="00E54CCD" w:rsidRDefault="0058609A" w:rsidP="0058609A">
            <w:pPr>
              <w:pStyle w:val="TableText0"/>
            </w:pPr>
            <w:r w:rsidRPr="00E54CCD">
              <w:t>2.16.840.1.113883.5.4 (ActCode) = IMP</w:t>
            </w:r>
          </w:p>
        </w:tc>
      </w:tr>
      <w:tr w:rsidR="0058609A" w:rsidRPr="00E54CCD" w14:paraId="3DA65374" w14:textId="77777777" w:rsidTr="0058609A">
        <w:tc>
          <w:tcPr>
            <w:tcW w:w="0" w:type="auto"/>
          </w:tcPr>
          <w:p w14:paraId="710A4D47" w14:textId="77777777" w:rsidR="0058609A" w:rsidRPr="00E54CCD" w:rsidRDefault="0058609A" w:rsidP="0058609A">
            <w:pPr>
              <w:pStyle w:val="TableText0"/>
            </w:pPr>
          </w:p>
        </w:tc>
        <w:tc>
          <w:tcPr>
            <w:tcW w:w="0" w:type="auto"/>
          </w:tcPr>
          <w:p w14:paraId="33439EA5" w14:textId="77777777" w:rsidR="0058609A" w:rsidRPr="00E54CCD" w:rsidRDefault="0058609A" w:rsidP="0058609A">
            <w:pPr>
              <w:pStyle w:val="TableText0"/>
            </w:pPr>
            <w:r w:rsidRPr="00E54CCD">
              <w:tab/>
              <w:t>effectiveTime</w:t>
            </w:r>
          </w:p>
        </w:tc>
        <w:tc>
          <w:tcPr>
            <w:tcW w:w="0" w:type="auto"/>
          </w:tcPr>
          <w:p w14:paraId="4429F18A" w14:textId="77777777" w:rsidR="0058609A" w:rsidRPr="00E54CCD" w:rsidRDefault="0058609A" w:rsidP="0058609A">
            <w:pPr>
              <w:pStyle w:val="TableText0"/>
            </w:pPr>
            <w:r w:rsidRPr="00E54CCD">
              <w:t>1..1</w:t>
            </w:r>
          </w:p>
        </w:tc>
        <w:tc>
          <w:tcPr>
            <w:tcW w:w="0" w:type="auto"/>
          </w:tcPr>
          <w:p w14:paraId="18240D8F" w14:textId="77777777" w:rsidR="0058609A" w:rsidRPr="00E54CCD" w:rsidRDefault="0058609A" w:rsidP="0058609A">
            <w:pPr>
              <w:pStyle w:val="TableText0"/>
            </w:pPr>
            <w:r w:rsidRPr="00E54CCD">
              <w:t>SHALL</w:t>
            </w:r>
          </w:p>
        </w:tc>
        <w:tc>
          <w:tcPr>
            <w:tcW w:w="0" w:type="auto"/>
          </w:tcPr>
          <w:p w14:paraId="3A28D2EF" w14:textId="77777777" w:rsidR="0058609A" w:rsidRPr="00E54CCD" w:rsidRDefault="0058609A" w:rsidP="0058609A">
            <w:pPr>
              <w:pStyle w:val="TableText0"/>
            </w:pPr>
          </w:p>
        </w:tc>
        <w:tc>
          <w:tcPr>
            <w:tcW w:w="0" w:type="auto"/>
          </w:tcPr>
          <w:p w14:paraId="4B30E634" w14:textId="77777777" w:rsidR="0058609A" w:rsidRPr="00E54CCD" w:rsidRDefault="00B02B3C" w:rsidP="0058609A">
            <w:pPr>
              <w:pStyle w:val="TableText0"/>
            </w:pPr>
            <w:hyperlink w:anchor="C_11163">
              <w:r w:rsidR="0058609A" w:rsidRPr="00E54CCD">
                <w:rPr>
                  <w:rStyle w:val="HyperlinkText9pt0"/>
                </w:rPr>
                <w:t>11163</w:t>
              </w:r>
            </w:hyperlink>
          </w:p>
        </w:tc>
        <w:tc>
          <w:tcPr>
            <w:tcW w:w="0" w:type="auto"/>
          </w:tcPr>
          <w:p w14:paraId="2DFC2864" w14:textId="77777777" w:rsidR="0058609A" w:rsidRPr="00E54CCD" w:rsidRDefault="0058609A" w:rsidP="0058609A">
            <w:pPr>
              <w:pStyle w:val="TableText0"/>
            </w:pPr>
          </w:p>
        </w:tc>
      </w:tr>
      <w:tr w:rsidR="0058609A" w:rsidRPr="00E54CCD" w14:paraId="692EE860" w14:textId="77777777" w:rsidTr="0058609A">
        <w:tc>
          <w:tcPr>
            <w:tcW w:w="0" w:type="auto"/>
          </w:tcPr>
          <w:p w14:paraId="30DC5BCA" w14:textId="77777777" w:rsidR="0058609A" w:rsidRPr="00E54CCD" w:rsidRDefault="0058609A" w:rsidP="0058609A">
            <w:pPr>
              <w:pStyle w:val="TableText0"/>
            </w:pPr>
          </w:p>
        </w:tc>
        <w:tc>
          <w:tcPr>
            <w:tcW w:w="0" w:type="auto"/>
          </w:tcPr>
          <w:p w14:paraId="10BA1546" w14:textId="77777777" w:rsidR="0058609A" w:rsidRPr="00E54CCD" w:rsidRDefault="0058609A" w:rsidP="0058609A">
            <w:pPr>
              <w:pStyle w:val="TableText0"/>
            </w:pPr>
            <w:r w:rsidRPr="00E54CCD">
              <w:tab/>
            </w:r>
            <w:r w:rsidRPr="00E54CCD">
              <w:tab/>
              <w:t>high</w:t>
            </w:r>
          </w:p>
        </w:tc>
        <w:tc>
          <w:tcPr>
            <w:tcW w:w="0" w:type="auto"/>
          </w:tcPr>
          <w:p w14:paraId="4DCEDD72" w14:textId="77777777" w:rsidR="0058609A" w:rsidRPr="00E54CCD" w:rsidRDefault="0058609A" w:rsidP="0058609A">
            <w:pPr>
              <w:pStyle w:val="TableText0"/>
            </w:pPr>
            <w:r w:rsidRPr="00E54CCD">
              <w:t>1..1</w:t>
            </w:r>
          </w:p>
        </w:tc>
        <w:tc>
          <w:tcPr>
            <w:tcW w:w="0" w:type="auto"/>
          </w:tcPr>
          <w:p w14:paraId="14122F0A" w14:textId="77777777" w:rsidR="0058609A" w:rsidRPr="00E54CCD" w:rsidRDefault="0058609A" w:rsidP="0058609A">
            <w:pPr>
              <w:pStyle w:val="TableText0"/>
            </w:pPr>
            <w:r w:rsidRPr="00E54CCD">
              <w:t>SHALL</w:t>
            </w:r>
          </w:p>
        </w:tc>
        <w:tc>
          <w:tcPr>
            <w:tcW w:w="0" w:type="auto"/>
          </w:tcPr>
          <w:p w14:paraId="18A35732" w14:textId="77777777" w:rsidR="0058609A" w:rsidRPr="00E54CCD" w:rsidRDefault="0058609A" w:rsidP="0058609A">
            <w:pPr>
              <w:pStyle w:val="TableText0"/>
            </w:pPr>
          </w:p>
        </w:tc>
        <w:tc>
          <w:tcPr>
            <w:tcW w:w="0" w:type="auto"/>
          </w:tcPr>
          <w:p w14:paraId="4D54D45B" w14:textId="77777777" w:rsidR="0058609A" w:rsidRPr="00E54CCD" w:rsidRDefault="00B02B3C" w:rsidP="0058609A">
            <w:pPr>
              <w:pStyle w:val="TableText0"/>
            </w:pPr>
            <w:hyperlink w:anchor="C_11164">
              <w:r w:rsidR="0058609A" w:rsidRPr="00E54CCD">
                <w:rPr>
                  <w:rStyle w:val="HyperlinkText9pt0"/>
                </w:rPr>
                <w:t>11164</w:t>
              </w:r>
            </w:hyperlink>
          </w:p>
        </w:tc>
        <w:tc>
          <w:tcPr>
            <w:tcW w:w="0" w:type="auto"/>
          </w:tcPr>
          <w:p w14:paraId="4A6393EE" w14:textId="77777777" w:rsidR="0058609A" w:rsidRPr="00E54CCD" w:rsidRDefault="0058609A" w:rsidP="0058609A">
            <w:pPr>
              <w:pStyle w:val="TableText0"/>
            </w:pPr>
          </w:p>
        </w:tc>
      </w:tr>
      <w:tr w:rsidR="0058609A" w:rsidRPr="00E54CCD" w14:paraId="15B3B5D0" w14:textId="77777777" w:rsidTr="0058609A">
        <w:tc>
          <w:tcPr>
            <w:tcW w:w="0" w:type="auto"/>
          </w:tcPr>
          <w:p w14:paraId="47959FB0" w14:textId="77777777" w:rsidR="0058609A" w:rsidRPr="00E54CCD" w:rsidRDefault="0058609A" w:rsidP="0058609A">
            <w:pPr>
              <w:pStyle w:val="TableText0"/>
            </w:pPr>
          </w:p>
        </w:tc>
        <w:tc>
          <w:tcPr>
            <w:tcW w:w="0" w:type="auto"/>
          </w:tcPr>
          <w:p w14:paraId="521C0398" w14:textId="77777777" w:rsidR="0058609A" w:rsidRPr="00E54CCD" w:rsidRDefault="0058609A" w:rsidP="0058609A">
            <w:pPr>
              <w:pStyle w:val="TableText0"/>
            </w:pPr>
            <w:r w:rsidRPr="00E54CCD">
              <w:tab/>
            </w:r>
            <w:r w:rsidRPr="00E54CCD">
              <w:tab/>
            </w:r>
            <w:r w:rsidRPr="00E54CCD">
              <w:tab/>
              <w:t>@value</w:t>
            </w:r>
          </w:p>
        </w:tc>
        <w:tc>
          <w:tcPr>
            <w:tcW w:w="0" w:type="auto"/>
          </w:tcPr>
          <w:p w14:paraId="17C2C433" w14:textId="77777777" w:rsidR="0058609A" w:rsidRPr="00E54CCD" w:rsidRDefault="0058609A" w:rsidP="0058609A">
            <w:pPr>
              <w:pStyle w:val="TableText0"/>
            </w:pPr>
            <w:r w:rsidRPr="00E54CCD">
              <w:t>1..1</w:t>
            </w:r>
          </w:p>
        </w:tc>
        <w:tc>
          <w:tcPr>
            <w:tcW w:w="0" w:type="auto"/>
          </w:tcPr>
          <w:p w14:paraId="25ED942C" w14:textId="77777777" w:rsidR="0058609A" w:rsidRPr="00E54CCD" w:rsidRDefault="0058609A" w:rsidP="0058609A">
            <w:pPr>
              <w:pStyle w:val="TableText0"/>
            </w:pPr>
            <w:r w:rsidRPr="00E54CCD">
              <w:t>SHALL</w:t>
            </w:r>
          </w:p>
        </w:tc>
        <w:tc>
          <w:tcPr>
            <w:tcW w:w="0" w:type="auto"/>
          </w:tcPr>
          <w:p w14:paraId="265A25F1" w14:textId="77777777" w:rsidR="0058609A" w:rsidRPr="00E54CCD" w:rsidRDefault="0058609A" w:rsidP="0058609A">
            <w:pPr>
              <w:pStyle w:val="TableText0"/>
            </w:pPr>
          </w:p>
        </w:tc>
        <w:tc>
          <w:tcPr>
            <w:tcW w:w="0" w:type="auto"/>
          </w:tcPr>
          <w:p w14:paraId="6B6E4CBD" w14:textId="77777777" w:rsidR="0058609A" w:rsidRPr="00E54CCD" w:rsidRDefault="00B02B3C" w:rsidP="0058609A">
            <w:pPr>
              <w:pStyle w:val="TableText0"/>
            </w:pPr>
            <w:hyperlink w:anchor="C_3078">
              <w:r w:rsidR="0058609A" w:rsidRPr="00E54CCD">
                <w:rPr>
                  <w:rStyle w:val="HyperlinkText9pt0"/>
                </w:rPr>
                <w:t>3078</w:t>
              </w:r>
            </w:hyperlink>
          </w:p>
        </w:tc>
        <w:tc>
          <w:tcPr>
            <w:tcW w:w="0" w:type="auto"/>
          </w:tcPr>
          <w:p w14:paraId="0182E5BA" w14:textId="77777777" w:rsidR="0058609A" w:rsidRPr="00E54CCD" w:rsidRDefault="0058609A" w:rsidP="0058609A">
            <w:pPr>
              <w:pStyle w:val="TableText0"/>
            </w:pPr>
          </w:p>
        </w:tc>
      </w:tr>
    </w:tbl>
    <w:p w14:paraId="2A52AA9B" w14:textId="77777777" w:rsidR="00790624" w:rsidRPr="00E54CCD" w:rsidRDefault="00790624" w:rsidP="002B1157">
      <w:pPr>
        <w:pStyle w:val="BodyText"/>
        <w:rPr>
          <w:noProof/>
          <w:lang w:val="en-US"/>
        </w:rPr>
      </w:pPr>
    </w:p>
    <w:p w14:paraId="4067CA92" w14:textId="77777777" w:rsidR="00790624" w:rsidRPr="00E54CCD" w:rsidRDefault="00790624" w:rsidP="005A5658">
      <w:pPr>
        <w:numPr>
          <w:ilvl w:val="0"/>
          <w:numId w:val="8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"ENC"</w:t>
      </w:r>
      <w:r w:rsidRPr="00E54CCD">
        <w:rPr>
          <w:noProof/>
        </w:rPr>
        <w:t xml:space="preserve"> Encounter (CodeSystem: </w:t>
      </w:r>
      <w:r w:rsidRPr="00E54CCD">
        <w:rPr>
          <w:rStyle w:val="XMLname"/>
          <w:noProof/>
        </w:rPr>
        <w:t>HL7ActClass 2.16.840.1.113883.5.6</w:t>
      </w:r>
      <w:r w:rsidRPr="00E54CCD">
        <w:rPr>
          <w:rStyle w:val="keyword"/>
          <w:noProof/>
        </w:rPr>
        <w:t xml:space="preserve"> STATIC</w:t>
      </w:r>
      <w:r w:rsidRPr="00E54CCD">
        <w:rPr>
          <w:noProof/>
        </w:rPr>
        <w:t>)</w:t>
      </w:r>
      <w:bookmarkStart w:id="2082" w:name="C_3074"/>
      <w:bookmarkEnd w:id="2082"/>
      <w:r w:rsidRPr="00E54CCD">
        <w:rPr>
          <w:noProof/>
        </w:rPr>
        <w:t xml:space="preserve"> (CONF:3074).</w:t>
      </w:r>
    </w:p>
    <w:p w14:paraId="68D32575" w14:textId="77777777" w:rsidR="00790624" w:rsidRPr="00E54CCD" w:rsidRDefault="00790624" w:rsidP="005A5658">
      <w:pPr>
        <w:numPr>
          <w:ilvl w:val="0"/>
          <w:numId w:val="8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083" w:name="C_3075"/>
      <w:bookmarkEnd w:id="2083"/>
      <w:r w:rsidRPr="00E54CCD">
        <w:rPr>
          <w:noProof/>
        </w:rPr>
        <w:t xml:space="preserve"> (CONF:3075).</w:t>
      </w:r>
    </w:p>
    <w:p w14:paraId="0750D692" w14:textId="77777777" w:rsidR="00790624" w:rsidRPr="00E54CCD" w:rsidRDefault="00790624" w:rsidP="005A5658">
      <w:pPr>
        <w:numPr>
          <w:ilvl w:val="0"/>
          <w:numId w:val="8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id</w:t>
      </w:r>
      <w:bookmarkStart w:id="2084" w:name="C_3076"/>
      <w:bookmarkEnd w:id="2084"/>
      <w:r w:rsidRPr="00E54CCD">
        <w:rPr>
          <w:noProof/>
        </w:rPr>
        <w:t xml:space="preserve"> (CONF:3076).</w:t>
      </w:r>
    </w:p>
    <w:p w14:paraId="43444314" w14:textId="77777777" w:rsidR="00790624" w:rsidRPr="00E54CCD" w:rsidRDefault="00790624" w:rsidP="005A5658">
      <w:pPr>
        <w:numPr>
          <w:ilvl w:val="1"/>
          <w:numId w:val="80"/>
        </w:numPr>
        <w:spacing w:after="40" w:line="260" w:lineRule="exact"/>
        <w:rPr>
          <w:noProof/>
        </w:rPr>
      </w:pPr>
      <w:r w:rsidRPr="00E54CCD">
        <w:rPr>
          <w:noProof/>
        </w:rPr>
        <w:t xml:space="preserve">This id </w:t>
      </w:r>
      <w:r w:rsidRPr="00E54CCD">
        <w:rPr>
          <w:rStyle w:val="keyword"/>
          <w:noProof/>
        </w:rPr>
        <w:t>SHALL</w:t>
      </w:r>
      <w:r w:rsidRPr="00E54CCD">
        <w:rPr>
          <w:noProof/>
        </w:rPr>
        <w:t xml:space="preserve"> contain exactly one [1..1] </w:t>
      </w:r>
      <w:r w:rsidRPr="00E54CCD">
        <w:rPr>
          <w:rStyle w:val="XMLnameBold0"/>
          <w:noProof/>
        </w:rPr>
        <w:t>@nullFlavor</w:t>
      </w:r>
      <w:r w:rsidRPr="00E54CCD">
        <w:rPr>
          <w:noProof/>
        </w:rPr>
        <w:t>=</w:t>
      </w:r>
      <w:r w:rsidRPr="00E54CCD">
        <w:rPr>
          <w:rStyle w:val="XMLname"/>
          <w:noProof/>
        </w:rPr>
        <w:t>"NI"</w:t>
      </w:r>
      <w:r w:rsidRPr="00E54CCD">
        <w:rPr>
          <w:noProof/>
        </w:rPr>
        <w:t xml:space="preserve"> No information (CodeSystem: </w:t>
      </w:r>
      <w:r w:rsidRPr="00E54CCD">
        <w:rPr>
          <w:rStyle w:val="XMLname"/>
          <w:noProof/>
        </w:rPr>
        <w:t>HL7NullFlavor 2.16.840.1.113883.5.1008</w:t>
      </w:r>
      <w:r w:rsidRPr="00E54CCD">
        <w:rPr>
          <w:rStyle w:val="keyword"/>
          <w:noProof/>
        </w:rPr>
        <w:t xml:space="preserve"> STATIC</w:t>
      </w:r>
      <w:r w:rsidRPr="00E54CCD">
        <w:rPr>
          <w:noProof/>
        </w:rPr>
        <w:t>)</w:t>
      </w:r>
      <w:bookmarkStart w:id="2085" w:name="C_3208"/>
      <w:bookmarkEnd w:id="2085"/>
      <w:r w:rsidRPr="00E54CCD">
        <w:rPr>
          <w:noProof/>
        </w:rPr>
        <w:t xml:space="preserve"> (CONF:3208).</w:t>
      </w:r>
    </w:p>
    <w:p w14:paraId="2CCE3E45" w14:textId="77777777" w:rsidR="00790624" w:rsidRPr="00E54CCD" w:rsidRDefault="00790624" w:rsidP="005A5658">
      <w:pPr>
        <w:numPr>
          <w:ilvl w:val="0"/>
          <w:numId w:val="8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086" w:name="C_11482"/>
      <w:bookmarkEnd w:id="2086"/>
      <w:r w:rsidRPr="00E54CCD">
        <w:rPr>
          <w:noProof/>
        </w:rPr>
        <w:t xml:space="preserve"> (CONF:11482).</w:t>
      </w:r>
    </w:p>
    <w:p w14:paraId="7F379509" w14:textId="77777777" w:rsidR="00790624" w:rsidRPr="00E54CCD" w:rsidRDefault="00790624" w:rsidP="005A5658">
      <w:pPr>
        <w:numPr>
          <w:ilvl w:val="1"/>
          <w:numId w:val="80"/>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"IMP"</w:t>
      </w:r>
      <w:r w:rsidRPr="00E54CCD">
        <w:rPr>
          <w:noProof/>
        </w:rPr>
        <w:t xml:space="preserve"> Inpatient encounter (CodeSystem: </w:t>
      </w:r>
      <w:r w:rsidRPr="00E54CCD">
        <w:rPr>
          <w:rStyle w:val="XMLname"/>
          <w:noProof/>
        </w:rPr>
        <w:t>ActCode 2.16.840.1.113883.5.4</w:t>
      </w:r>
      <w:r w:rsidRPr="00E54CCD">
        <w:rPr>
          <w:rStyle w:val="keyword"/>
          <w:noProof/>
        </w:rPr>
        <w:t xml:space="preserve"> STATIC</w:t>
      </w:r>
      <w:r w:rsidRPr="00E54CCD">
        <w:rPr>
          <w:noProof/>
        </w:rPr>
        <w:t>)</w:t>
      </w:r>
      <w:bookmarkStart w:id="2087" w:name="C_3077"/>
      <w:bookmarkEnd w:id="2087"/>
      <w:r w:rsidRPr="00E54CCD">
        <w:rPr>
          <w:noProof/>
        </w:rPr>
        <w:t xml:space="preserve"> (CONF:3077).</w:t>
      </w:r>
    </w:p>
    <w:p w14:paraId="125D6E69" w14:textId="77777777" w:rsidR="00790624" w:rsidRPr="00E54CCD" w:rsidRDefault="00790624" w:rsidP="005A5658">
      <w:pPr>
        <w:numPr>
          <w:ilvl w:val="0"/>
          <w:numId w:val="8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effectiveTime</w:t>
      </w:r>
      <w:bookmarkStart w:id="2088" w:name="C_11163"/>
      <w:bookmarkEnd w:id="2088"/>
      <w:r w:rsidRPr="00E54CCD">
        <w:rPr>
          <w:noProof/>
        </w:rPr>
        <w:t xml:space="preserve"> (CONF:11163).</w:t>
      </w:r>
    </w:p>
    <w:p w14:paraId="25617A9A" w14:textId="77777777" w:rsidR="00790624" w:rsidRPr="00E54CCD" w:rsidRDefault="00790624" w:rsidP="005A5658">
      <w:pPr>
        <w:numPr>
          <w:ilvl w:val="1"/>
          <w:numId w:val="80"/>
        </w:numPr>
        <w:spacing w:after="40" w:line="260" w:lineRule="exact"/>
        <w:rPr>
          <w:noProof/>
        </w:rPr>
      </w:pPr>
      <w:r w:rsidRPr="00E54CCD">
        <w:rPr>
          <w:noProof/>
        </w:rPr>
        <w:lastRenderedPageBreak/>
        <w:t xml:space="preserve">This effectiveTime </w:t>
      </w:r>
      <w:r w:rsidRPr="00E54CCD">
        <w:rPr>
          <w:rStyle w:val="keyword"/>
          <w:noProof/>
        </w:rPr>
        <w:t>SHALL</w:t>
      </w:r>
      <w:r w:rsidRPr="00E54CCD">
        <w:rPr>
          <w:noProof/>
        </w:rPr>
        <w:t xml:space="preserve"> contain exactly one [1..1] </w:t>
      </w:r>
      <w:r w:rsidRPr="00E54CCD">
        <w:rPr>
          <w:rStyle w:val="XMLnameBold0"/>
          <w:noProof/>
        </w:rPr>
        <w:t>high</w:t>
      </w:r>
      <w:bookmarkStart w:id="2089" w:name="C_11164"/>
      <w:bookmarkEnd w:id="2089"/>
      <w:r w:rsidRPr="00E54CCD">
        <w:rPr>
          <w:noProof/>
        </w:rPr>
        <w:t xml:space="preserve"> (CONF:11164).</w:t>
      </w:r>
    </w:p>
    <w:p w14:paraId="27A93239" w14:textId="77777777" w:rsidR="00790624" w:rsidRPr="00E54CCD" w:rsidRDefault="00790624" w:rsidP="005A5658">
      <w:pPr>
        <w:numPr>
          <w:ilvl w:val="2"/>
          <w:numId w:val="80"/>
        </w:numPr>
        <w:spacing w:after="40" w:line="260" w:lineRule="exact"/>
        <w:rPr>
          <w:noProof/>
        </w:rPr>
      </w:pPr>
      <w:r w:rsidRPr="00E54CCD">
        <w:rPr>
          <w:noProof/>
        </w:rPr>
        <w:t xml:space="preserve">This high </w:t>
      </w:r>
      <w:r w:rsidRPr="00E54CCD">
        <w:rPr>
          <w:rStyle w:val="keyword"/>
          <w:noProof/>
        </w:rPr>
        <w:t>SHALL</w:t>
      </w:r>
      <w:r w:rsidRPr="00E54CCD">
        <w:rPr>
          <w:noProof/>
        </w:rPr>
        <w:t xml:space="preserve"> contain exactly one [1..1] </w:t>
      </w:r>
      <w:r w:rsidRPr="00E54CCD">
        <w:rPr>
          <w:rStyle w:val="XMLnameBold0"/>
          <w:noProof/>
        </w:rPr>
        <w:t>@value</w:t>
      </w:r>
      <w:bookmarkStart w:id="2090" w:name="C_3078"/>
      <w:bookmarkEnd w:id="2090"/>
      <w:r w:rsidRPr="00E54CCD">
        <w:rPr>
          <w:noProof/>
        </w:rPr>
        <w:t xml:space="preserve"> (CONF:3078).</w:t>
      </w:r>
    </w:p>
    <w:p w14:paraId="20F88B1A" w14:textId="77777777" w:rsidR="00B141FD" w:rsidRPr="00E54CCD" w:rsidRDefault="00B141FD" w:rsidP="00B141FD">
      <w:pPr>
        <w:pStyle w:val="Caption"/>
        <w:rPr>
          <w:noProof/>
          <w:lang w:val="en-US"/>
        </w:rPr>
      </w:pPr>
      <w:bookmarkStart w:id="2091" w:name="_Toc345346450"/>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65</w:t>
      </w:r>
      <w:r w:rsidR="00CD0332" w:rsidRPr="00E54CCD">
        <w:rPr>
          <w:noProof/>
          <w:lang w:val="en-US"/>
        </w:rPr>
        <w:fldChar w:fldCharType="end"/>
      </w:r>
      <w:r w:rsidRPr="00E54CCD">
        <w:rPr>
          <w:noProof/>
          <w:lang w:val="en-US"/>
        </w:rPr>
        <w:t>: Prior discharge encounter example</w:t>
      </w:r>
      <w:bookmarkEnd w:id="2091"/>
    </w:p>
    <w:p w14:paraId="79FD287A" w14:textId="77777777" w:rsidR="00B141FD" w:rsidRPr="00E54CCD" w:rsidRDefault="00B141FD" w:rsidP="00B141FD">
      <w:pPr>
        <w:pStyle w:val="Example"/>
        <w:rPr>
          <w:noProof/>
        </w:rPr>
      </w:pPr>
      <w:r w:rsidRPr="00E54CCD">
        <w:rPr>
          <w:noProof/>
        </w:rPr>
        <w:t>&lt;entry typeCode="DRIV"&gt;</w:t>
      </w:r>
    </w:p>
    <w:p w14:paraId="0006CDD4" w14:textId="77777777" w:rsidR="00B141FD" w:rsidRPr="00E54CCD" w:rsidRDefault="00B141FD" w:rsidP="00B141FD">
      <w:pPr>
        <w:pStyle w:val="Example"/>
        <w:rPr>
          <w:noProof/>
        </w:rPr>
      </w:pPr>
      <w:r w:rsidRPr="00E54CCD">
        <w:rPr>
          <w:noProof/>
        </w:rPr>
        <w:t xml:space="preserve">  &lt;encounter classCode="ENC" moodCode="EVN"&gt;</w:t>
      </w:r>
    </w:p>
    <w:p w14:paraId="2012FB16" w14:textId="77777777" w:rsidR="00B141FD" w:rsidRPr="00E54CCD" w:rsidRDefault="00B141FD" w:rsidP="00B141FD">
      <w:pPr>
        <w:pStyle w:val="Example"/>
        <w:rPr>
          <w:noProof/>
        </w:rPr>
      </w:pPr>
      <w:r w:rsidRPr="00E54CCD">
        <w:rPr>
          <w:noProof/>
        </w:rPr>
        <w:t xml:space="preserve">    &lt;!-- CCD Encounter activity template --&gt;</w:t>
      </w:r>
    </w:p>
    <w:p w14:paraId="13372FE5" w14:textId="093C2E21" w:rsidR="00B141FD" w:rsidRPr="00E54CCD" w:rsidRDefault="00B141FD" w:rsidP="00B141FD">
      <w:pPr>
        <w:pStyle w:val="Example"/>
        <w:rPr>
          <w:noProof/>
        </w:rPr>
      </w:pPr>
      <w:r w:rsidRPr="00E54CCD">
        <w:rPr>
          <w:noProof/>
        </w:rPr>
        <w:t xml:space="preserve">    &lt;templateId root="2.16.840.1.113883.10.20.1.21"/&gt;</w:t>
      </w:r>
    </w:p>
    <w:p w14:paraId="47352E72" w14:textId="77777777" w:rsidR="00B141FD" w:rsidRPr="00E54CCD" w:rsidRDefault="00B141FD" w:rsidP="00B141FD">
      <w:pPr>
        <w:pStyle w:val="Example"/>
        <w:rPr>
          <w:noProof/>
        </w:rPr>
      </w:pPr>
      <w:r w:rsidRPr="00E54CCD">
        <w:rPr>
          <w:noProof/>
        </w:rPr>
        <w:t xml:space="preserve">    &lt;!-- HAI Prior Discharge Encounter template --&gt;</w:t>
      </w:r>
    </w:p>
    <w:p w14:paraId="5E43A57A" w14:textId="77777777" w:rsidR="00B141FD" w:rsidRPr="00E54CCD" w:rsidRDefault="00B141FD" w:rsidP="00B141FD">
      <w:pPr>
        <w:pStyle w:val="Example"/>
        <w:rPr>
          <w:noProof/>
        </w:rPr>
      </w:pPr>
      <w:r w:rsidRPr="00E54CCD">
        <w:rPr>
          <w:noProof/>
        </w:rPr>
        <w:t xml:space="preserve">    &lt;templateId root="2.16.840.1.113883.10.20.5.6.51"/&gt;</w:t>
      </w:r>
    </w:p>
    <w:p w14:paraId="64301FE5" w14:textId="77777777" w:rsidR="00B141FD" w:rsidRPr="00E54CCD" w:rsidRDefault="00B141FD" w:rsidP="00B141FD">
      <w:pPr>
        <w:pStyle w:val="Example"/>
        <w:rPr>
          <w:noProof/>
        </w:rPr>
      </w:pPr>
      <w:r w:rsidRPr="00E54CCD">
        <w:rPr>
          <w:noProof/>
        </w:rPr>
        <w:t xml:space="preserve">    &lt;id nullFlavor="NI"/&gt;</w:t>
      </w:r>
    </w:p>
    <w:p w14:paraId="25448795" w14:textId="77777777" w:rsidR="00B141FD" w:rsidRPr="00E54CCD" w:rsidRDefault="00B141FD" w:rsidP="00B141FD">
      <w:pPr>
        <w:pStyle w:val="Example"/>
        <w:rPr>
          <w:noProof/>
        </w:rPr>
      </w:pPr>
      <w:r w:rsidRPr="00E54CCD">
        <w:rPr>
          <w:noProof/>
        </w:rPr>
        <w:t xml:space="preserve">    &lt;code codeSystem="2.16.840.1.113883.5.4" code="IMP" </w:t>
      </w:r>
    </w:p>
    <w:p w14:paraId="51122E7A" w14:textId="77777777" w:rsidR="00B141FD" w:rsidRPr="00E54CCD" w:rsidRDefault="00B141FD" w:rsidP="00B141FD">
      <w:pPr>
        <w:pStyle w:val="Example"/>
        <w:rPr>
          <w:noProof/>
        </w:rPr>
      </w:pPr>
      <w:r w:rsidRPr="00E54CCD">
        <w:rPr>
          <w:noProof/>
        </w:rPr>
        <w:t xml:space="preserve">          displayName="Inpatient encounter"/&gt;</w:t>
      </w:r>
    </w:p>
    <w:p w14:paraId="418DE5DF" w14:textId="77777777" w:rsidR="00B141FD" w:rsidRPr="00E54CCD" w:rsidRDefault="00B141FD" w:rsidP="00B141FD">
      <w:pPr>
        <w:pStyle w:val="Example"/>
        <w:rPr>
          <w:noProof/>
        </w:rPr>
      </w:pPr>
      <w:r w:rsidRPr="00E54CCD">
        <w:rPr>
          <w:noProof/>
        </w:rPr>
        <w:t xml:space="preserve">    &lt;effectiveTime&gt;</w:t>
      </w:r>
    </w:p>
    <w:p w14:paraId="7BB876E5" w14:textId="77777777" w:rsidR="00B141FD" w:rsidRPr="00E54CCD" w:rsidRDefault="00B141FD" w:rsidP="00B141FD">
      <w:pPr>
        <w:pStyle w:val="Example"/>
        <w:rPr>
          <w:noProof/>
        </w:rPr>
      </w:pPr>
      <w:r w:rsidRPr="00E54CCD">
        <w:rPr>
          <w:noProof/>
        </w:rPr>
        <w:t xml:space="preserve">       &lt;high value="20081205"/&gt;</w:t>
      </w:r>
    </w:p>
    <w:p w14:paraId="6EB63C0E" w14:textId="77777777" w:rsidR="00B141FD" w:rsidRPr="00E54CCD" w:rsidRDefault="00B141FD" w:rsidP="00B141FD">
      <w:pPr>
        <w:pStyle w:val="Example"/>
        <w:rPr>
          <w:noProof/>
        </w:rPr>
      </w:pPr>
      <w:r w:rsidRPr="00E54CCD">
        <w:rPr>
          <w:noProof/>
        </w:rPr>
        <w:t xml:space="preserve">    &lt;/effectiveTime&gt;</w:t>
      </w:r>
    </w:p>
    <w:p w14:paraId="602AD181" w14:textId="77777777" w:rsidR="00B141FD" w:rsidRPr="00E54CCD" w:rsidRDefault="00B141FD" w:rsidP="00B141FD">
      <w:pPr>
        <w:pStyle w:val="Example"/>
        <w:rPr>
          <w:noProof/>
        </w:rPr>
      </w:pPr>
      <w:r w:rsidRPr="00E54CCD">
        <w:rPr>
          <w:noProof/>
        </w:rPr>
        <w:t xml:space="preserve">  &lt;/encounter&gt;</w:t>
      </w:r>
    </w:p>
    <w:p w14:paraId="65B43BC5" w14:textId="77777777" w:rsidR="00B141FD" w:rsidRPr="00E54CCD" w:rsidRDefault="00B141FD" w:rsidP="00B141FD">
      <w:pPr>
        <w:pStyle w:val="Example"/>
        <w:rPr>
          <w:noProof/>
        </w:rPr>
      </w:pPr>
      <w:r w:rsidRPr="00E54CCD">
        <w:rPr>
          <w:noProof/>
        </w:rPr>
        <w:t>&lt;/entry&gt;</w:t>
      </w:r>
    </w:p>
    <w:p w14:paraId="4E65E2B6" w14:textId="77777777" w:rsidR="00B141FD" w:rsidRPr="00E54CCD" w:rsidRDefault="00B141FD" w:rsidP="002B1157">
      <w:pPr>
        <w:pStyle w:val="BodyText"/>
        <w:rPr>
          <w:noProof/>
          <w:lang w:val="en-US"/>
        </w:rPr>
      </w:pPr>
    </w:p>
    <w:p w14:paraId="35B73A68" w14:textId="77777777" w:rsidR="00B141FD" w:rsidRPr="00E54CCD" w:rsidRDefault="00B141FD" w:rsidP="009060C5">
      <w:pPr>
        <w:pStyle w:val="Heading3"/>
        <w:rPr>
          <w:noProof/>
        </w:rPr>
      </w:pPr>
      <w:bookmarkStart w:id="2092" w:name="S_PriorTransfusionEncounter"/>
      <w:bookmarkStart w:id="2093" w:name="_Toc332306856"/>
      <w:bookmarkStart w:id="2094" w:name="_Toc332313076"/>
      <w:bookmarkStart w:id="2095" w:name="_Toc332315106"/>
      <w:bookmarkStart w:id="2096" w:name="_Toc332306864"/>
      <w:bookmarkStart w:id="2097" w:name="_Toc332313084"/>
      <w:bookmarkStart w:id="2098" w:name="_Toc332315114"/>
      <w:bookmarkStart w:id="2099" w:name="_Toc332306877"/>
      <w:bookmarkStart w:id="2100" w:name="_Toc332313097"/>
      <w:bookmarkStart w:id="2101" w:name="_Toc332315127"/>
      <w:bookmarkStart w:id="2102" w:name="_Toc345346078"/>
      <w:bookmarkEnd w:id="2092"/>
      <w:bookmarkEnd w:id="2093"/>
      <w:bookmarkEnd w:id="2094"/>
      <w:bookmarkEnd w:id="2095"/>
      <w:bookmarkEnd w:id="2096"/>
      <w:bookmarkEnd w:id="2097"/>
      <w:bookmarkEnd w:id="2098"/>
      <w:bookmarkEnd w:id="2099"/>
      <w:bookmarkEnd w:id="2100"/>
      <w:bookmarkEnd w:id="2101"/>
      <w:r w:rsidRPr="00E54CCD">
        <w:rPr>
          <w:noProof/>
        </w:rPr>
        <w:t>Procedure Details Clinical Statement</w:t>
      </w:r>
      <w:bookmarkEnd w:id="2102"/>
      <w:r w:rsidRPr="00E54CCD">
        <w:rPr>
          <w:noProof/>
        </w:rPr>
        <w:t xml:space="preserve"> </w:t>
      </w:r>
    </w:p>
    <w:p w14:paraId="51487CE6" w14:textId="77777777" w:rsidR="00B141FD" w:rsidRPr="00E54CCD" w:rsidRDefault="00B141FD" w:rsidP="00A444C5">
      <w:pPr>
        <w:pStyle w:val="Heading4"/>
        <w:rPr>
          <w:noProof/>
        </w:rPr>
      </w:pPr>
      <w:bookmarkStart w:id="2103" w:name="_Toc345346079"/>
      <w:r w:rsidRPr="00E54CCD">
        <w:rPr>
          <w:noProof/>
        </w:rPr>
        <w:t>Comparison Table</w:t>
      </w:r>
      <w:bookmarkEnd w:id="2103"/>
    </w:p>
    <w:p w14:paraId="64EC6A94" w14:textId="77777777" w:rsidR="00B141FD" w:rsidRPr="00E54CCD" w:rsidRDefault="00B141FD" w:rsidP="002B1157">
      <w:pPr>
        <w:pStyle w:val="BodyText"/>
        <w:rPr>
          <w:noProof/>
          <w:lang w:val="en-US"/>
        </w:rPr>
      </w:pPr>
      <w:r w:rsidRPr="00E54CCD">
        <w:rPr>
          <w:noProof/>
          <w:lang w:val="en-US"/>
        </w:rPr>
        <w:t xml:space="preserve">The Procedure Details clinical statement is used in the SSI, CLIP, and Procedure Reports. The information recorded in the Procedure Details clinical statement differs substantially according to report type; accordingly the clinical statement has a different </w:t>
      </w:r>
      <w:r w:rsidRPr="00E54CCD">
        <w:rPr>
          <w:rStyle w:val="XMLname"/>
          <w:noProof/>
          <w:lang w:val="en-US"/>
        </w:rPr>
        <w:t>templateId</w:t>
      </w:r>
      <w:r w:rsidRPr="00E54CCD">
        <w:rPr>
          <w:noProof/>
          <w:lang w:val="en-US"/>
        </w:rPr>
        <w:t xml:space="preserve"> in each report. </w:t>
      </w:r>
      <w:r w:rsidRPr="00E54CCD">
        <w:rPr>
          <w:noProof/>
          <w:lang w:val="en-US" w:eastAsia="ja-JP"/>
        </w:rPr>
        <w:t>The table below summarizes the differences.</w:t>
      </w:r>
      <w:r w:rsidRPr="00E54CCD">
        <w:rPr>
          <w:noProof/>
          <w:lang w:val="en-US"/>
        </w:rPr>
        <w:t xml:space="preserve"> </w:t>
      </w:r>
    </w:p>
    <w:p w14:paraId="5CC1A69A" w14:textId="7CB5D69C" w:rsidR="00B141FD" w:rsidRPr="00E54CCD" w:rsidRDefault="00B141FD" w:rsidP="002B1157">
      <w:pPr>
        <w:pStyle w:val="BodyText"/>
        <w:rPr>
          <w:noProof/>
          <w:lang w:val="en-US"/>
        </w:rPr>
      </w:pPr>
      <w:r w:rsidRPr="00E54CCD">
        <w:rPr>
          <w:noProof/>
          <w:lang w:val="en-US"/>
        </w:rPr>
        <w:t xml:space="preserve">NHSN uses the procedure </w:t>
      </w:r>
      <w:r w:rsidRPr="00E54CCD">
        <w:rPr>
          <w:rStyle w:val="XMLname"/>
          <w:noProof/>
          <w:lang w:val="en-US"/>
        </w:rPr>
        <w:t>id</w:t>
      </w:r>
      <w:r w:rsidRPr="00E54CCD">
        <w:rPr>
          <w:noProof/>
          <w:lang w:val="en-US"/>
        </w:rPr>
        <w:t xml:space="preserve">, along with other data, to establish a link between a Procedure Report and an SSI Report; the value of the procedure </w:t>
      </w:r>
      <w:r w:rsidRPr="00E54CCD">
        <w:rPr>
          <w:rStyle w:val="XMLname"/>
          <w:noProof/>
          <w:lang w:val="en-US"/>
        </w:rPr>
        <w:t>id</w:t>
      </w:r>
      <w:r w:rsidRPr="00E54CCD">
        <w:rPr>
          <w:noProof/>
          <w:lang w:val="en-US"/>
        </w:rPr>
        <w:t xml:space="preserve"> must be the same in both the report of a procedure and the report of a surgical-site infection resulting from that procedure. The value of the </w:t>
      </w:r>
      <w:r w:rsidRPr="00E54CCD">
        <w:rPr>
          <w:rStyle w:val="XMLname"/>
          <w:noProof/>
          <w:lang w:val="en-US"/>
        </w:rPr>
        <w:t>procedure/id</w:t>
      </w:r>
      <w:r w:rsidRPr="00E54CCD">
        <w:rPr>
          <w:noProof/>
          <w:lang w:val="en-US"/>
        </w:rPr>
        <w:t xml:space="preserve"> element must be globally unique and in general need not be an </w:t>
      </w:r>
      <w:r w:rsidR="009D017C">
        <w:t>identifier</w:t>
      </w:r>
      <w:r w:rsidRPr="00E54CCD">
        <w:rPr>
          <w:noProof/>
          <w:lang w:val="en-US"/>
        </w:rPr>
        <w:t xml:space="preserve"> used outside the document. Its function is to identify this procedure as being the same as the one documented in the Details Section of the same report. </w:t>
      </w:r>
      <w:r w:rsidR="009D017C">
        <w:t>Identifier</w:t>
      </w:r>
      <w:r w:rsidR="009D017C" w:rsidRPr="00E54CCD">
        <w:t xml:space="preserve"> </w:t>
      </w:r>
      <w:r w:rsidRPr="00E54CCD">
        <w:rPr>
          <w:noProof/>
          <w:lang w:val="en-US"/>
        </w:rPr>
        <w:t xml:space="preserve">values also establish a relationship between two reports, such as the link created between a Procedure Report and an SSI Report. To establish this NHSN link, the procedure </w:t>
      </w:r>
      <w:r w:rsidR="009D017C">
        <w:t>identifier</w:t>
      </w:r>
      <w:r w:rsidR="009D017C" w:rsidRPr="00E54CCD">
        <w:t xml:space="preserve"> </w:t>
      </w:r>
      <w:r w:rsidRPr="00E54CCD">
        <w:rPr>
          <w:noProof/>
          <w:lang w:val="en-US"/>
        </w:rPr>
        <w:t>must be the same in the two reports.</w:t>
      </w:r>
    </w:p>
    <w:p w14:paraId="0C213EEF" w14:textId="77777777" w:rsidR="00B141FD" w:rsidRPr="00E54CCD" w:rsidRDefault="00B141FD" w:rsidP="00B141FD">
      <w:pPr>
        <w:pStyle w:val="Caption"/>
        <w:rPr>
          <w:noProof/>
          <w:lang w:val="en-US"/>
        </w:rPr>
      </w:pPr>
      <w:bookmarkStart w:id="2104" w:name="_Toc345346296"/>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160</w:t>
      </w:r>
      <w:r w:rsidR="00CD0332" w:rsidRPr="00E54CCD">
        <w:rPr>
          <w:noProof/>
          <w:lang w:val="en-US"/>
        </w:rPr>
        <w:fldChar w:fldCharType="end"/>
      </w:r>
      <w:r w:rsidRPr="00E54CCD">
        <w:rPr>
          <w:noProof/>
          <w:lang w:val="en-US"/>
        </w:rPr>
        <w:t xml:space="preserve">: </w:t>
      </w:r>
      <w:bookmarkStart w:id="2105" w:name="T_ProcDetailsClinStatmtIn3Reports"/>
      <w:bookmarkEnd w:id="2105"/>
      <w:r w:rsidRPr="00E54CCD">
        <w:rPr>
          <w:noProof/>
          <w:lang w:val="en-US"/>
        </w:rPr>
        <w:t>Procedure Details Clinical Statement in SSI, CLIP, and Procedure Reports</w:t>
      </w:r>
      <w:bookmarkEnd w:id="210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5"/>
        <w:gridCol w:w="2413"/>
        <w:gridCol w:w="3312"/>
      </w:tblGrid>
      <w:tr w:rsidR="00B141FD" w:rsidRPr="00E54CCD" w14:paraId="0494421A" w14:textId="77777777">
        <w:trPr>
          <w:cantSplit/>
          <w:trHeight w:val="350"/>
        </w:trPr>
        <w:tc>
          <w:tcPr>
            <w:tcW w:w="8640" w:type="dxa"/>
            <w:gridSpan w:val="3"/>
            <w:tcBorders>
              <w:bottom w:val="single" w:sz="4" w:space="0" w:color="auto"/>
            </w:tcBorders>
            <w:shd w:val="clear" w:color="auto" w:fill="E6E6E6"/>
          </w:tcPr>
          <w:p w14:paraId="72781A42" w14:textId="77777777" w:rsidR="00B141FD" w:rsidRPr="00E54CCD" w:rsidRDefault="00B141FD" w:rsidP="00B141FD">
            <w:pPr>
              <w:pStyle w:val="TableHead"/>
              <w:rPr>
                <w:noProof/>
              </w:rPr>
            </w:pPr>
            <w:r w:rsidRPr="00E54CCD">
              <w:rPr>
                <w:noProof/>
              </w:rPr>
              <w:t>In all reports</w:t>
            </w:r>
          </w:p>
        </w:tc>
      </w:tr>
      <w:tr w:rsidR="00B141FD" w:rsidRPr="00E54CCD" w14:paraId="4BC60590" w14:textId="77777777">
        <w:trPr>
          <w:cantSplit/>
          <w:trHeight w:val="989"/>
        </w:trPr>
        <w:tc>
          <w:tcPr>
            <w:tcW w:w="8640" w:type="dxa"/>
            <w:gridSpan w:val="3"/>
            <w:tcBorders>
              <w:bottom w:val="single" w:sz="4" w:space="0" w:color="auto"/>
            </w:tcBorders>
            <w:shd w:val="clear" w:color="auto" w:fill="auto"/>
          </w:tcPr>
          <w:p w14:paraId="46B8971E" w14:textId="77777777" w:rsidR="00B141FD" w:rsidRPr="00E54CCD" w:rsidRDefault="00B141FD" w:rsidP="00B141FD">
            <w:pPr>
              <w:pStyle w:val="TableText0"/>
            </w:pPr>
            <w:r w:rsidRPr="00E54CCD">
              <w:t xml:space="preserve">A procedure element </w:t>
            </w:r>
          </w:p>
          <w:p w14:paraId="328A322A" w14:textId="77777777" w:rsidR="00B141FD" w:rsidRPr="00E54CCD" w:rsidRDefault="00B141FD" w:rsidP="00B141FD">
            <w:pPr>
              <w:pStyle w:val="TableText0"/>
            </w:pPr>
            <w:r w:rsidRPr="00E54CCD">
              <w:t xml:space="preserve">    a code element recording the NHSN Procedure Category code</w:t>
            </w:r>
          </w:p>
          <w:p w14:paraId="7AB34E0B" w14:textId="77777777" w:rsidR="00B141FD" w:rsidRPr="00E54CCD" w:rsidRDefault="00B141FD" w:rsidP="00B141FD">
            <w:pPr>
              <w:pStyle w:val="TableText0"/>
            </w:pPr>
            <w:r w:rsidRPr="00E54CCD">
              <w:t xml:space="preserve">    a templateId</w:t>
            </w:r>
          </w:p>
        </w:tc>
      </w:tr>
      <w:tr w:rsidR="00B141FD" w:rsidRPr="00E54CCD" w14:paraId="49D8E276" w14:textId="77777777">
        <w:trPr>
          <w:cantSplit/>
        </w:trPr>
        <w:tc>
          <w:tcPr>
            <w:tcW w:w="2915" w:type="dxa"/>
            <w:shd w:val="clear" w:color="auto" w:fill="E6E6E6"/>
          </w:tcPr>
          <w:p w14:paraId="06D0520A" w14:textId="77777777" w:rsidR="00B141FD" w:rsidRPr="00E54CCD" w:rsidRDefault="00B141FD" w:rsidP="00B141FD">
            <w:pPr>
              <w:pStyle w:val="TableHead"/>
              <w:rPr>
                <w:noProof/>
              </w:rPr>
            </w:pPr>
            <w:r w:rsidRPr="00E54CCD">
              <w:rPr>
                <w:noProof/>
              </w:rPr>
              <w:t>In SSI Report</w:t>
            </w:r>
          </w:p>
        </w:tc>
        <w:tc>
          <w:tcPr>
            <w:tcW w:w="2413" w:type="dxa"/>
            <w:shd w:val="clear" w:color="auto" w:fill="E6E6E6"/>
          </w:tcPr>
          <w:p w14:paraId="00E7EC41" w14:textId="77777777" w:rsidR="00B141FD" w:rsidRPr="00E54CCD" w:rsidRDefault="00B141FD" w:rsidP="00B141FD">
            <w:pPr>
              <w:pStyle w:val="TableHead"/>
              <w:rPr>
                <w:noProof/>
              </w:rPr>
            </w:pPr>
            <w:r w:rsidRPr="00E54CCD">
              <w:rPr>
                <w:noProof/>
              </w:rPr>
              <w:t>In CLIP Report</w:t>
            </w:r>
          </w:p>
        </w:tc>
        <w:tc>
          <w:tcPr>
            <w:tcW w:w="3312" w:type="dxa"/>
            <w:shd w:val="clear" w:color="auto" w:fill="E6E6E6"/>
          </w:tcPr>
          <w:p w14:paraId="5C5F29F1" w14:textId="77777777" w:rsidR="00B141FD" w:rsidRPr="00E54CCD" w:rsidRDefault="00B141FD" w:rsidP="00B141FD">
            <w:pPr>
              <w:pStyle w:val="TableHead"/>
              <w:rPr>
                <w:noProof/>
              </w:rPr>
            </w:pPr>
            <w:r w:rsidRPr="00E54CCD">
              <w:rPr>
                <w:noProof/>
              </w:rPr>
              <w:t>In Procedure Report</w:t>
            </w:r>
          </w:p>
        </w:tc>
      </w:tr>
      <w:tr w:rsidR="00B141FD" w:rsidRPr="00E54CCD" w14:paraId="2B0C35C7" w14:textId="77777777">
        <w:trPr>
          <w:cantSplit/>
        </w:trPr>
        <w:tc>
          <w:tcPr>
            <w:tcW w:w="2915" w:type="dxa"/>
          </w:tcPr>
          <w:p w14:paraId="20749AFE" w14:textId="77777777" w:rsidR="00B141FD" w:rsidRPr="00E54CCD" w:rsidRDefault="00B141FD" w:rsidP="00B141FD">
            <w:pPr>
              <w:pStyle w:val="TableText0"/>
            </w:pPr>
            <w:r w:rsidRPr="00E54CCD">
              <w:t>SSI Location Type</w:t>
            </w:r>
          </w:p>
          <w:p w14:paraId="346AB8BF" w14:textId="77777777" w:rsidR="00F00390" w:rsidRPr="00E54CCD" w:rsidRDefault="00F00390" w:rsidP="00B141FD">
            <w:pPr>
              <w:pStyle w:val="TableText0"/>
            </w:pPr>
            <w:r w:rsidRPr="00E54CCD">
              <w:t>a procedure id</w:t>
            </w:r>
          </w:p>
          <w:p w14:paraId="7D3E533F" w14:textId="77777777" w:rsidR="00B141FD" w:rsidRPr="00E54CCD" w:rsidRDefault="00B141FD" w:rsidP="00B141FD">
            <w:pPr>
              <w:pStyle w:val="TableText0"/>
            </w:pPr>
            <w:r w:rsidRPr="00E54CCD">
              <w:t xml:space="preserve">effectiveTime </w:t>
            </w:r>
          </w:p>
          <w:p w14:paraId="5B0C8C40" w14:textId="77777777" w:rsidR="00B141FD" w:rsidRPr="00E54CCD" w:rsidRDefault="00B141FD" w:rsidP="00B141FD">
            <w:pPr>
              <w:pStyle w:val="TableText0"/>
            </w:pPr>
            <w:r w:rsidRPr="00E54CCD">
              <w:t xml:space="preserve">        low = procedure date</w:t>
            </w:r>
          </w:p>
          <w:p w14:paraId="0B6D508A" w14:textId="77777777" w:rsidR="00B141FD" w:rsidRPr="00E54CCD" w:rsidRDefault="00B141FD" w:rsidP="00B141FD">
            <w:pPr>
              <w:pStyle w:val="TableText0"/>
            </w:pPr>
            <w:r w:rsidRPr="00E54CCD">
              <w:t xml:space="preserve">        </w:t>
            </w:r>
            <w:r w:rsidR="00E33C6E" w:rsidRPr="00E54CCD">
              <w:t xml:space="preserve"> </w:t>
            </w:r>
            <w:r w:rsidR="00CC67C9" w:rsidRPr="00E54CCD">
              <w:t xml:space="preserve"> </w:t>
            </w:r>
          </w:p>
          <w:p w14:paraId="7BB77713" w14:textId="77777777" w:rsidR="00B141FD" w:rsidRPr="00E54CCD" w:rsidRDefault="00B141FD" w:rsidP="00B141FD">
            <w:pPr>
              <w:rPr>
                <w:noProof/>
              </w:rPr>
            </w:pPr>
          </w:p>
        </w:tc>
        <w:tc>
          <w:tcPr>
            <w:tcW w:w="2413" w:type="dxa"/>
          </w:tcPr>
          <w:p w14:paraId="486015E7" w14:textId="77777777" w:rsidR="00B141FD" w:rsidRPr="00E54CCD" w:rsidRDefault="00B141FD" w:rsidP="00B141FD">
            <w:pPr>
              <w:pStyle w:val="TableText0"/>
            </w:pPr>
            <w:r w:rsidRPr="00E54CCD">
              <w:t>Insertion Site</w:t>
            </w:r>
          </w:p>
          <w:p w14:paraId="29351E74" w14:textId="77777777" w:rsidR="00B141FD" w:rsidRPr="00E54CCD" w:rsidRDefault="00B141FD" w:rsidP="00B141FD">
            <w:pPr>
              <w:pStyle w:val="TableText0"/>
            </w:pPr>
            <w:r w:rsidRPr="00E54CCD">
              <w:t>Performer Role</w:t>
            </w:r>
          </w:p>
          <w:p w14:paraId="75DE1251" w14:textId="77777777" w:rsidR="00B141FD" w:rsidRPr="00E54CCD" w:rsidRDefault="00B141FD" w:rsidP="00B141FD">
            <w:pPr>
              <w:pStyle w:val="TableText0"/>
            </w:pPr>
            <w:r w:rsidRPr="00E54CCD">
              <w:t>Recorder Observation</w:t>
            </w:r>
          </w:p>
          <w:p w14:paraId="6371A6E2" w14:textId="77777777" w:rsidR="00B141FD" w:rsidRPr="00E54CCD" w:rsidRDefault="00B141FD" w:rsidP="00B141FD">
            <w:pPr>
              <w:pStyle w:val="TableText0"/>
              <w:rPr>
                <w:rStyle w:val="TableTextChar"/>
              </w:rPr>
            </w:pPr>
            <w:r w:rsidRPr="00E54CCD">
              <w:rPr>
                <w:rStyle w:val="TableTextChar"/>
              </w:rPr>
              <w:t xml:space="preserve">Reason for Procedure Observation </w:t>
            </w:r>
          </w:p>
          <w:p w14:paraId="1A1C16E1" w14:textId="77777777" w:rsidR="00B141FD" w:rsidRPr="00E54CCD" w:rsidRDefault="00B141FD" w:rsidP="00B141FD">
            <w:pPr>
              <w:pStyle w:val="TableText0"/>
            </w:pPr>
            <w:r w:rsidRPr="00E54CCD">
              <w:t>effectiveTime</w:t>
            </w:r>
          </w:p>
        </w:tc>
        <w:tc>
          <w:tcPr>
            <w:tcW w:w="3312" w:type="dxa"/>
          </w:tcPr>
          <w:p w14:paraId="42A662FF" w14:textId="77777777" w:rsidR="00B141FD" w:rsidRPr="00E54CCD" w:rsidRDefault="00B141FD" w:rsidP="00B141FD">
            <w:pPr>
              <w:pStyle w:val="TableText0"/>
            </w:pPr>
            <w:r w:rsidRPr="00E54CCD">
              <w:t>General anesthesia</w:t>
            </w:r>
          </w:p>
          <w:p w14:paraId="04309F64" w14:textId="77777777" w:rsidR="0030396D" w:rsidRPr="00E54CCD" w:rsidRDefault="0030396D" w:rsidP="00B141FD">
            <w:pPr>
              <w:pStyle w:val="TableText0"/>
            </w:pPr>
            <w:r w:rsidRPr="00E54CCD">
              <w:t>A procedure id</w:t>
            </w:r>
          </w:p>
          <w:p w14:paraId="585F6F22" w14:textId="77777777" w:rsidR="00B141FD" w:rsidRPr="00E54CCD" w:rsidRDefault="00B141FD" w:rsidP="00B141FD">
            <w:pPr>
              <w:pStyle w:val="TableText0"/>
            </w:pPr>
            <w:r w:rsidRPr="00E54CCD">
              <w:t>If spinal fusion or refusion:</w:t>
            </w:r>
          </w:p>
          <w:p w14:paraId="603740D8" w14:textId="77777777" w:rsidR="00B141FD" w:rsidRPr="00E54CCD" w:rsidRDefault="00B141FD" w:rsidP="00B141FD">
            <w:pPr>
              <w:pStyle w:val="TableText0"/>
            </w:pPr>
            <w:r w:rsidRPr="00E54CCD">
              <w:t xml:space="preserve">        Spinal fusion level</w:t>
            </w:r>
          </w:p>
          <w:p w14:paraId="42BF81F9" w14:textId="77777777" w:rsidR="00B141FD" w:rsidRPr="00E54CCD" w:rsidRDefault="00B141FD" w:rsidP="00B141FD">
            <w:pPr>
              <w:pStyle w:val="TableText0"/>
            </w:pPr>
            <w:r w:rsidRPr="00E54CCD">
              <w:t xml:space="preserve">        Spinal fusion approach</w:t>
            </w:r>
          </w:p>
          <w:p w14:paraId="47EA0FB0" w14:textId="77777777" w:rsidR="00B141FD" w:rsidRPr="00E54CCD" w:rsidRDefault="00B141FD" w:rsidP="00B141FD">
            <w:pPr>
              <w:pStyle w:val="TableText0"/>
            </w:pPr>
            <w:r w:rsidRPr="00E54CCD">
              <w:t>If hip replacement or knee replacement:</w:t>
            </w:r>
          </w:p>
          <w:p w14:paraId="7968B1CB" w14:textId="77777777" w:rsidR="00B141FD" w:rsidRPr="00E54CCD" w:rsidRDefault="00B141FD" w:rsidP="00B141FD">
            <w:pPr>
              <w:pStyle w:val="TableText0"/>
            </w:pPr>
            <w:r w:rsidRPr="00E54CCD">
              <w:t xml:space="preserve">        Type</w:t>
            </w:r>
          </w:p>
          <w:p w14:paraId="4079B74D" w14:textId="77777777" w:rsidR="00B141FD" w:rsidRPr="00E54CCD" w:rsidRDefault="00B141FD" w:rsidP="00B141FD">
            <w:pPr>
              <w:pStyle w:val="TableText0"/>
            </w:pPr>
            <w:r w:rsidRPr="00E54CCD">
              <w:t xml:space="preserve">effectiveTime </w:t>
            </w:r>
          </w:p>
          <w:p w14:paraId="1879D6DF" w14:textId="77777777" w:rsidR="00B141FD" w:rsidRPr="00E54CCD" w:rsidRDefault="00B141FD" w:rsidP="00B141FD">
            <w:pPr>
              <w:pStyle w:val="TableText0"/>
            </w:pPr>
            <w:r w:rsidRPr="00E54CCD">
              <w:t xml:space="preserve">        low = procedure date</w:t>
            </w:r>
          </w:p>
          <w:p w14:paraId="1534F0F2" w14:textId="77777777" w:rsidR="00B141FD" w:rsidRPr="00E54CCD" w:rsidRDefault="00B141FD" w:rsidP="00B141FD">
            <w:pPr>
              <w:pStyle w:val="TableText0"/>
            </w:pPr>
            <w:r w:rsidRPr="00E54CCD">
              <w:t xml:space="preserve">        width = procedure duration</w:t>
            </w:r>
          </w:p>
        </w:tc>
      </w:tr>
    </w:tbl>
    <w:p w14:paraId="0E77E02C" w14:textId="77777777" w:rsidR="00B141FD" w:rsidRPr="00E54CCD" w:rsidRDefault="00B141FD" w:rsidP="002B1157">
      <w:pPr>
        <w:pStyle w:val="BodyText"/>
        <w:rPr>
          <w:noProof/>
          <w:lang w:val="en-US"/>
        </w:rPr>
      </w:pPr>
    </w:p>
    <w:p w14:paraId="27DFB966" w14:textId="77777777" w:rsidR="0071214A" w:rsidRPr="00E54CCD" w:rsidRDefault="0071214A" w:rsidP="005C7346">
      <w:pPr>
        <w:pStyle w:val="Heading4"/>
        <w:rPr>
          <w:noProof/>
        </w:rPr>
      </w:pPr>
      <w:bookmarkStart w:id="2106" w:name="_Procedure_Details_Clinical"/>
      <w:bookmarkStart w:id="2107" w:name="S_ProcedureDetailsCSinProcReport"/>
      <w:bookmarkStart w:id="2108" w:name="_Toc345346080"/>
      <w:bookmarkEnd w:id="2106"/>
      <w:bookmarkEnd w:id="2107"/>
      <w:r w:rsidRPr="00E54CCD">
        <w:rPr>
          <w:noProof/>
        </w:rPr>
        <w:t>P</w:t>
      </w:r>
      <w:bookmarkStart w:id="2109" w:name="E_Procedure_Details_Clinical_Statemen376"/>
      <w:bookmarkEnd w:id="2109"/>
      <w:r w:rsidRPr="00E54CCD">
        <w:rPr>
          <w:noProof/>
        </w:rPr>
        <w:t>ro</w:t>
      </w:r>
      <w:bookmarkStart w:id="2110" w:name="E_Procedure_Details_CS_Procedure_R"/>
      <w:bookmarkEnd w:id="2110"/>
      <w:r w:rsidRPr="00E54CCD">
        <w:rPr>
          <w:noProof/>
        </w:rPr>
        <w:t>ce</w:t>
      </w:r>
      <w:bookmarkStart w:id="2111" w:name="E_Procedure_Details_CS_Procedure_R9"/>
      <w:bookmarkEnd w:id="2111"/>
      <w:r w:rsidRPr="00E54CCD">
        <w:rPr>
          <w:noProof/>
        </w:rPr>
        <w:t>dure Details Clinical Statement in a Procedure Report</w:t>
      </w:r>
      <w:bookmarkEnd w:id="2108"/>
    </w:p>
    <w:p w14:paraId="4CD8477C" w14:textId="77777777" w:rsidR="0071214A" w:rsidRPr="00E54CCD" w:rsidRDefault="0071214A" w:rsidP="0071214A">
      <w:pPr>
        <w:pStyle w:val="BracketData"/>
        <w:rPr>
          <w:noProof/>
        </w:rPr>
      </w:pPr>
      <w:r w:rsidRPr="00E54CCD">
        <w:rPr>
          <w:noProof/>
        </w:rPr>
        <w:t xml:space="preserve">[procedure: templateId </w:t>
      </w:r>
      <w:r w:rsidR="004A6379" w:rsidRPr="00E54CCD">
        <w:rPr>
          <w:noProof/>
        </w:rPr>
        <w:t>2.16.840.1.113883.10.20.5.6.109</w:t>
      </w:r>
      <w:r w:rsidRPr="00E54CCD">
        <w:rPr>
          <w:noProof/>
        </w:rPr>
        <w:t xml:space="preserve"> (closed)]</w:t>
      </w:r>
    </w:p>
    <w:p w14:paraId="203B3A30" w14:textId="77777777" w:rsidR="0058609A" w:rsidRPr="00E54CCD" w:rsidRDefault="0058609A" w:rsidP="0058609A">
      <w:pPr>
        <w:pStyle w:val="Caption"/>
        <w:rPr>
          <w:noProof/>
          <w:lang w:val="en-US"/>
        </w:rPr>
      </w:pPr>
      <w:bookmarkStart w:id="2112" w:name="C_2722"/>
      <w:bookmarkStart w:id="2113" w:name="C_2725"/>
      <w:bookmarkStart w:id="2114" w:name="_Toc345346297"/>
      <w:bookmarkEnd w:id="2112"/>
      <w:bookmarkEnd w:id="211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161</w:t>
      </w:r>
      <w:r w:rsidRPr="00E54CCD">
        <w:rPr>
          <w:noProof/>
          <w:lang w:val="en-US"/>
        </w:rPr>
        <w:fldChar w:fldCharType="end"/>
      </w:r>
      <w:r w:rsidRPr="00E54CCD">
        <w:rPr>
          <w:noProof/>
          <w:lang w:val="en-US"/>
        </w:rPr>
        <w:t>: Procedure Details Clinical Statement in a Procedure Report Contexts</w:t>
      </w:r>
      <w:bookmarkEnd w:id="211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774"/>
        <w:gridCol w:w="3866"/>
      </w:tblGrid>
      <w:tr w:rsidR="0058609A" w:rsidRPr="00E54CCD" w14:paraId="23D8F5D9" w14:textId="77777777" w:rsidTr="0058609A">
        <w:trPr>
          <w:cantSplit/>
          <w:tblHeader/>
        </w:trPr>
        <w:tc>
          <w:tcPr>
            <w:tcW w:w="0" w:type="auto"/>
            <w:shd w:val="clear" w:color="auto" w:fill="E6E6E6"/>
          </w:tcPr>
          <w:p w14:paraId="1B340A9F" w14:textId="77777777" w:rsidR="0058609A" w:rsidRPr="00E54CCD" w:rsidRDefault="0058609A" w:rsidP="0058609A">
            <w:pPr>
              <w:pStyle w:val="TableHead"/>
              <w:rPr>
                <w:noProof/>
              </w:rPr>
            </w:pPr>
            <w:r w:rsidRPr="00E54CCD">
              <w:rPr>
                <w:noProof/>
              </w:rPr>
              <w:t>Used By:</w:t>
            </w:r>
          </w:p>
        </w:tc>
        <w:tc>
          <w:tcPr>
            <w:tcW w:w="0" w:type="auto"/>
            <w:shd w:val="clear" w:color="auto" w:fill="E6E6E6"/>
          </w:tcPr>
          <w:p w14:paraId="36883EAB" w14:textId="77777777" w:rsidR="0058609A" w:rsidRPr="00E54CCD" w:rsidRDefault="0058609A" w:rsidP="0058609A">
            <w:pPr>
              <w:pStyle w:val="TableHead"/>
              <w:rPr>
                <w:noProof/>
              </w:rPr>
            </w:pPr>
            <w:r w:rsidRPr="00E54CCD">
              <w:rPr>
                <w:noProof/>
              </w:rPr>
              <w:t>Contains Entries:</w:t>
            </w:r>
          </w:p>
        </w:tc>
      </w:tr>
      <w:tr w:rsidR="0058609A" w:rsidRPr="00E54CCD" w14:paraId="0D75E5F8" w14:textId="77777777" w:rsidTr="0058609A">
        <w:tc>
          <w:tcPr>
            <w:tcW w:w="0" w:type="auto"/>
          </w:tcPr>
          <w:p w14:paraId="555C437F" w14:textId="77777777" w:rsidR="0058609A" w:rsidRPr="00E54CCD" w:rsidRDefault="00B02B3C" w:rsidP="0058609A">
            <w:pPr>
              <w:pStyle w:val="TableText0"/>
            </w:pPr>
            <w:hyperlink w:anchor="S_Procedure_Details_Section_in_a_Procedu">
              <w:r w:rsidR="0058609A" w:rsidRPr="00E54CCD">
                <w:rPr>
                  <w:rStyle w:val="HyperlinkText9pt0"/>
                </w:rPr>
                <w:t>Procedure Details Section in a Procedure Report</w:t>
              </w:r>
            </w:hyperlink>
            <w:r w:rsidR="0058609A" w:rsidRPr="00E54CCD">
              <w:t xml:space="preserve"> (required)</w:t>
            </w:r>
          </w:p>
          <w:p w14:paraId="53E62008" w14:textId="77777777" w:rsidR="0058609A" w:rsidRPr="00E54CCD" w:rsidRDefault="0058609A" w:rsidP="0058609A">
            <w:pPr>
              <w:pStyle w:val="TableText0"/>
            </w:pPr>
          </w:p>
        </w:tc>
        <w:tc>
          <w:tcPr>
            <w:tcW w:w="0" w:type="auto"/>
          </w:tcPr>
          <w:p w14:paraId="3E67ADB8" w14:textId="77777777" w:rsidR="0058609A" w:rsidRPr="00E54CCD" w:rsidRDefault="00B02B3C" w:rsidP="0058609A">
            <w:pPr>
              <w:pStyle w:val="TableText0"/>
            </w:pPr>
            <w:hyperlink w:anchor="E_Anesthesia_Administration_Clinical_Sta">
              <w:r w:rsidR="0058609A" w:rsidRPr="00E54CCD">
                <w:rPr>
                  <w:rStyle w:val="HyperlinkText9pt0"/>
                </w:rPr>
                <w:t>Anesthesia Administration Clinical Statement</w:t>
              </w:r>
            </w:hyperlink>
          </w:p>
          <w:p w14:paraId="2A804B61" w14:textId="77777777" w:rsidR="0058609A" w:rsidRPr="00E54CCD" w:rsidRDefault="00B02B3C" w:rsidP="0058609A">
            <w:pPr>
              <w:pStyle w:val="TableText0"/>
            </w:pPr>
            <w:hyperlink w:anchor="E_Closure_Technique_Procedure">
              <w:r w:rsidR="0058609A" w:rsidRPr="00E54CCD">
                <w:rPr>
                  <w:rStyle w:val="HyperlinkText9pt0"/>
                </w:rPr>
                <w:t>Closure Technique Procedure</w:t>
              </w:r>
            </w:hyperlink>
          </w:p>
          <w:p w14:paraId="16D8926C" w14:textId="77777777" w:rsidR="0058609A" w:rsidRPr="00E54CCD" w:rsidRDefault="00B02B3C" w:rsidP="0058609A">
            <w:pPr>
              <w:pStyle w:val="TableText0"/>
            </w:pPr>
            <w:hyperlink w:anchor="E_Spinal_Fusion_Level_Observation">
              <w:r w:rsidR="0058609A" w:rsidRPr="00E54CCD">
                <w:rPr>
                  <w:rStyle w:val="HyperlinkText9pt0"/>
                </w:rPr>
                <w:t>Spinal Fusion Level Observation</w:t>
              </w:r>
            </w:hyperlink>
          </w:p>
        </w:tc>
      </w:tr>
    </w:tbl>
    <w:p w14:paraId="7F041F6D" w14:textId="77777777" w:rsidR="0058609A" w:rsidRPr="00E54CCD" w:rsidRDefault="0058609A" w:rsidP="002B1157">
      <w:pPr>
        <w:pStyle w:val="BodyText"/>
        <w:rPr>
          <w:noProof/>
          <w:lang w:val="en-US"/>
        </w:rPr>
      </w:pPr>
    </w:p>
    <w:p w14:paraId="5C368B9C" w14:textId="77777777" w:rsidR="00A824C0" w:rsidRPr="00E54CCD" w:rsidRDefault="00A824C0" w:rsidP="002B1157">
      <w:pPr>
        <w:pStyle w:val="BodyText"/>
        <w:rPr>
          <w:noProof/>
          <w:lang w:val="en-US"/>
        </w:rPr>
      </w:pPr>
      <w:r w:rsidRPr="00E54CCD">
        <w:rPr>
          <w:noProof/>
          <w:lang w:val="en-US"/>
        </w:rPr>
        <w:t>This clinical statement records the detail required in a Procedure Report about a procedure.</w:t>
      </w:r>
    </w:p>
    <w:p w14:paraId="3396D8FB" w14:textId="77777777" w:rsidR="00A824C0" w:rsidRPr="00E54CCD" w:rsidRDefault="00A824C0" w:rsidP="002B1157">
      <w:pPr>
        <w:pStyle w:val="BodyText"/>
        <w:rPr>
          <w:noProof/>
          <w:lang w:val="en-US"/>
        </w:rPr>
      </w:pPr>
      <w:r w:rsidRPr="00E54CCD">
        <w:rPr>
          <w:noProof/>
          <w:lang w:val="en-US"/>
        </w:rPr>
        <w:t xml:space="preserve">NHSN uses the procedure </w:t>
      </w:r>
      <w:r w:rsidRPr="00524951">
        <w:rPr>
          <w:rStyle w:val="XMLname"/>
          <w:noProof/>
          <w:lang w:val="en-US"/>
        </w:rPr>
        <w:t>id</w:t>
      </w:r>
      <w:r w:rsidRPr="00E54CCD">
        <w:rPr>
          <w:noProof/>
          <w:lang w:val="en-US"/>
        </w:rPr>
        <w:t xml:space="preserve">, along with other data, to establish a link between a Procedure Report and an SSI Report; the value of the procedure </w:t>
      </w:r>
      <w:r w:rsidRPr="00524951">
        <w:rPr>
          <w:rStyle w:val="XMLname"/>
          <w:noProof/>
          <w:lang w:val="en-US"/>
        </w:rPr>
        <w:t>id</w:t>
      </w:r>
      <w:r w:rsidRPr="00E54CCD">
        <w:rPr>
          <w:noProof/>
          <w:lang w:val="en-US"/>
        </w:rPr>
        <w:t xml:space="preserve">  must be the same in both the report of a procedure and the report of a surgical-site infection resulting from that procedure.</w:t>
      </w:r>
      <w:r w:rsidR="00F47F44" w:rsidRPr="00E54CCD">
        <w:rPr>
          <w:noProof/>
          <w:lang w:val="en-US"/>
        </w:rPr>
        <w:t xml:space="preserve"> In this template, the priority code represents the main or primary procedure for the patient in the context of this report.</w:t>
      </w:r>
    </w:p>
    <w:p w14:paraId="3D0EF1F2" w14:textId="77777777" w:rsidR="0058609A" w:rsidRPr="00E54CCD" w:rsidRDefault="0058609A" w:rsidP="0058609A">
      <w:pPr>
        <w:pStyle w:val="Caption"/>
        <w:rPr>
          <w:noProof/>
          <w:lang w:val="en-US"/>
        </w:rPr>
      </w:pPr>
      <w:bookmarkStart w:id="2115" w:name="_Toc345346298"/>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162</w:t>
      </w:r>
      <w:r w:rsidRPr="00E54CCD">
        <w:rPr>
          <w:noProof/>
          <w:lang w:val="en-US"/>
        </w:rPr>
        <w:fldChar w:fldCharType="end"/>
      </w:r>
      <w:r w:rsidRPr="00E54CCD">
        <w:rPr>
          <w:noProof/>
          <w:lang w:val="en-US"/>
        </w:rPr>
        <w:t>: Procedure Details Clinical Statement in a Procedure Report Constraints Overview</w:t>
      </w:r>
      <w:bookmarkEnd w:id="2115"/>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2038"/>
        <w:gridCol w:w="713"/>
        <w:gridCol w:w="1016"/>
        <w:gridCol w:w="674"/>
        <w:gridCol w:w="857"/>
        <w:gridCol w:w="2892"/>
      </w:tblGrid>
      <w:tr w:rsidR="00C55AA6" w:rsidRPr="00E54CCD" w14:paraId="20B6DE73" w14:textId="77777777" w:rsidTr="003C69CB">
        <w:trPr>
          <w:cantSplit/>
          <w:tblHeader/>
        </w:trPr>
        <w:tc>
          <w:tcPr>
            <w:tcW w:w="738" w:type="dxa"/>
            <w:shd w:val="clear" w:color="auto" w:fill="E6E6E6"/>
          </w:tcPr>
          <w:p w14:paraId="0164A5D0" w14:textId="77777777" w:rsidR="00C55AA6" w:rsidRPr="00E54CCD" w:rsidRDefault="00C55AA6" w:rsidP="00F33E8A">
            <w:pPr>
              <w:pStyle w:val="TableHead"/>
              <w:rPr>
                <w:noProof/>
              </w:rPr>
            </w:pPr>
            <w:r w:rsidRPr="00E54CCD">
              <w:rPr>
                <w:noProof/>
              </w:rPr>
              <w:t>Name</w:t>
            </w:r>
          </w:p>
        </w:tc>
        <w:tc>
          <w:tcPr>
            <w:tcW w:w="2038" w:type="dxa"/>
            <w:shd w:val="clear" w:color="auto" w:fill="E6E6E6"/>
          </w:tcPr>
          <w:p w14:paraId="0D39C853" w14:textId="77777777" w:rsidR="00C55AA6" w:rsidRPr="00E54CCD" w:rsidRDefault="00C55AA6" w:rsidP="00F33E8A">
            <w:pPr>
              <w:pStyle w:val="TableHead"/>
              <w:rPr>
                <w:noProof/>
              </w:rPr>
            </w:pPr>
            <w:r w:rsidRPr="00E54CCD">
              <w:rPr>
                <w:noProof/>
              </w:rPr>
              <w:t>XPath</w:t>
            </w:r>
          </w:p>
        </w:tc>
        <w:tc>
          <w:tcPr>
            <w:tcW w:w="713" w:type="dxa"/>
            <w:shd w:val="clear" w:color="auto" w:fill="E6E6E6"/>
          </w:tcPr>
          <w:p w14:paraId="7CC6CE9F" w14:textId="77777777" w:rsidR="00C55AA6" w:rsidRPr="00E54CCD" w:rsidRDefault="00C55AA6" w:rsidP="00F33E8A">
            <w:pPr>
              <w:pStyle w:val="TableHead"/>
              <w:rPr>
                <w:noProof/>
              </w:rPr>
            </w:pPr>
            <w:r w:rsidRPr="00E54CCD">
              <w:rPr>
                <w:noProof/>
              </w:rPr>
              <w:t>Card.</w:t>
            </w:r>
          </w:p>
        </w:tc>
        <w:tc>
          <w:tcPr>
            <w:tcW w:w="1016" w:type="dxa"/>
            <w:shd w:val="clear" w:color="auto" w:fill="E6E6E6"/>
          </w:tcPr>
          <w:p w14:paraId="71F1B77C" w14:textId="77777777" w:rsidR="00C55AA6" w:rsidRPr="00E54CCD" w:rsidRDefault="00C55AA6" w:rsidP="00F33E8A">
            <w:pPr>
              <w:pStyle w:val="TableHead"/>
              <w:rPr>
                <w:noProof/>
              </w:rPr>
            </w:pPr>
            <w:r w:rsidRPr="00E54CCD">
              <w:rPr>
                <w:noProof/>
              </w:rPr>
              <w:t>Verb</w:t>
            </w:r>
          </w:p>
        </w:tc>
        <w:tc>
          <w:tcPr>
            <w:tcW w:w="674" w:type="dxa"/>
            <w:shd w:val="clear" w:color="auto" w:fill="E6E6E6"/>
          </w:tcPr>
          <w:p w14:paraId="61191318" w14:textId="77777777" w:rsidR="00C55AA6" w:rsidRPr="00E54CCD" w:rsidRDefault="00C55AA6" w:rsidP="00F33E8A">
            <w:pPr>
              <w:pStyle w:val="TableHead"/>
              <w:rPr>
                <w:noProof/>
              </w:rPr>
            </w:pPr>
            <w:r w:rsidRPr="00E54CCD">
              <w:rPr>
                <w:noProof/>
              </w:rPr>
              <w:t>Data Type</w:t>
            </w:r>
          </w:p>
        </w:tc>
        <w:tc>
          <w:tcPr>
            <w:tcW w:w="857" w:type="dxa"/>
            <w:shd w:val="clear" w:color="auto" w:fill="E6E6E6"/>
          </w:tcPr>
          <w:p w14:paraId="19FE7416" w14:textId="77777777" w:rsidR="00C55AA6" w:rsidRPr="00E54CCD" w:rsidRDefault="00C55AA6" w:rsidP="00F33E8A">
            <w:pPr>
              <w:pStyle w:val="TableHead"/>
              <w:rPr>
                <w:noProof/>
              </w:rPr>
            </w:pPr>
            <w:r w:rsidRPr="00E54CCD">
              <w:rPr>
                <w:noProof/>
              </w:rPr>
              <w:t>CONF#</w:t>
            </w:r>
          </w:p>
        </w:tc>
        <w:tc>
          <w:tcPr>
            <w:tcW w:w="2892" w:type="dxa"/>
            <w:shd w:val="clear" w:color="auto" w:fill="E6E6E6"/>
          </w:tcPr>
          <w:p w14:paraId="51B826D7" w14:textId="77777777" w:rsidR="00C55AA6" w:rsidRPr="00E54CCD" w:rsidRDefault="00C55AA6" w:rsidP="00F33E8A">
            <w:pPr>
              <w:pStyle w:val="TableHead"/>
              <w:rPr>
                <w:noProof/>
              </w:rPr>
            </w:pPr>
            <w:r w:rsidRPr="00E54CCD">
              <w:rPr>
                <w:noProof/>
              </w:rPr>
              <w:t>Fixed Value</w:t>
            </w:r>
          </w:p>
        </w:tc>
      </w:tr>
      <w:tr w:rsidR="00C55AA6" w:rsidRPr="00E54CCD" w14:paraId="03346747" w14:textId="77777777" w:rsidTr="003C69CB">
        <w:trPr>
          <w:cantSplit/>
        </w:trPr>
        <w:tc>
          <w:tcPr>
            <w:tcW w:w="738" w:type="dxa"/>
          </w:tcPr>
          <w:p w14:paraId="22809B2D" w14:textId="77777777" w:rsidR="00C55AA6" w:rsidRPr="00E54CCD" w:rsidRDefault="00C55AA6" w:rsidP="00F33E8A">
            <w:pPr>
              <w:pStyle w:val="TableText0"/>
            </w:pPr>
          </w:p>
        </w:tc>
        <w:tc>
          <w:tcPr>
            <w:tcW w:w="8190" w:type="dxa"/>
            <w:gridSpan w:val="6"/>
          </w:tcPr>
          <w:p w14:paraId="3ACDC612" w14:textId="77777777" w:rsidR="00C55AA6" w:rsidRPr="00E54CCD" w:rsidRDefault="00C55AA6" w:rsidP="00F33E8A">
            <w:pPr>
              <w:pStyle w:val="TableText0"/>
            </w:pPr>
            <w:r w:rsidRPr="00E54CCD">
              <w:t>procedure[templateId/@root = '2.16.840.1.113883.10.20.5.6.109']</w:t>
            </w:r>
          </w:p>
        </w:tc>
      </w:tr>
      <w:tr w:rsidR="00C55AA6" w:rsidRPr="00E54CCD" w14:paraId="53D87EDF" w14:textId="77777777" w:rsidTr="003C69CB">
        <w:trPr>
          <w:cantSplit/>
        </w:trPr>
        <w:tc>
          <w:tcPr>
            <w:tcW w:w="738" w:type="dxa"/>
          </w:tcPr>
          <w:p w14:paraId="0C6AADE4" w14:textId="77777777" w:rsidR="00C55AA6" w:rsidRPr="00E54CCD" w:rsidRDefault="00C55AA6" w:rsidP="00F33E8A">
            <w:pPr>
              <w:pStyle w:val="TableText0"/>
            </w:pPr>
          </w:p>
        </w:tc>
        <w:tc>
          <w:tcPr>
            <w:tcW w:w="2038" w:type="dxa"/>
          </w:tcPr>
          <w:p w14:paraId="739DC5EA" w14:textId="77777777" w:rsidR="00C55AA6" w:rsidRPr="00E54CCD" w:rsidRDefault="00C55AA6" w:rsidP="00F33E8A">
            <w:pPr>
              <w:pStyle w:val="TableText0"/>
            </w:pPr>
            <w:r w:rsidRPr="00E54CCD">
              <w:tab/>
              <w:t>@classCode</w:t>
            </w:r>
          </w:p>
        </w:tc>
        <w:tc>
          <w:tcPr>
            <w:tcW w:w="713" w:type="dxa"/>
          </w:tcPr>
          <w:p w14:paraId="06BE9AC9" w14:textId="77777777" w:rsidR="00C55AA6" w:rsidRPr="00E54CCD" w:rsidRDefault="00C55AA6" w:rsidP="00F33E8A">
            <w:pPr>
              <w:pStyle w:val="TableText0"/>
            </w:pPr>
            <w:r w:rsidRPr="00E54CCD">
              <w:t>1..1</w:t>
            </w:r>
          </w:p>
        </w:tc>
        <w:tc>
          <w:tcPr>
            <w:tcW w:w="1016" w:type="dxa"/>
          </w:tcPr>
          <w:p w14:paraId="5944D43B" w14:textId="77777777" w:rsidR="00C55AA6" w:rsidRPr="00E54CCD" w:rsidRDefault="00C55AA6" w:rsidP="00F33E8A">
            <w:pPr>
              <w:pStyle w:val="TableText0"/>
            </w:pPr>
            <w:r w:rsidRPr="00E54CCD">
              <w:t>SHALL</w:t>
            </w:r>
          </w:p>
        </w:tc>
        <w:tc>
          <w:tcPr>
            <w:tcW w:w="674" w:type="dxa"/>
          </w:tcPr>
          <w:p w14:paraId="408EB2A7" w14:textId="77777777" w:rsidR="00C55AA6" w:rsidRPr="00E54CCD" w:rsidRDefault="00C55AA6" w:rsidP="00F33E8A">
            <w:pPr>
              <w:pStyle w:val="TableText0"/>
            </w:pPr>
          </w:p>
        </w:tc>
        <w:tc>
          <w:tcPr>
            <w:tcW w:w="857" w:type="dxa"/>
          </w:tcPr>
          <w:p w14:paraId="3D6874A1" w14:textId="77777777" w:rsidR="00C55AA6" w:rsidRPr="00E54CCD" w:rsidRDefault="00B02B3C" w:rsidP="00F33E8A">
            <w:pPr>
              <w:pStyle w:val="TableText0"/>
            </w:pPr>
            <w:hyperlink w:anchor="C_2713">
              <w:r w:rsidR="00C55AA6" w:rsidRPr="00E54CCD">
                <w:rPr>
                  <w:rStyle w:val="HyperlinkText9pt0"/>
                </w:rPr>
                <w:t>2713</w:t>
              </w:r>
            </w:hyperlink>
          </w:p>
        </w:tc>
        <w:tc>
          <w:tcPr>
            <w:tcW w:w="2892" w:type="dxa"/>
          </w:tcPr>
          <w:p w14:paraId="6B4F14A9" w14:textId="77777777" w:rsidR="00C55AA6" w:rsidRPr="00E54CCD" w:rsidRDefault="00C55AA6" w:rsidP="00F33E8A">
            <w:pPr>
              <w:pStyle w:val="TableText0"/>
            </w:pPr>
            <w:r w:rsidRPr="00E54CCD">
              <w:t>2.16.840.1.113883.5.6 (HL7ActClass) = PROC</w:t>
            </w:r>
          </w:p>
        </w:tc>
      </w:tr>
      <w:tr w:rsidR="00C55AA6" w:rsidRPr="00E54CCD" w14:paraId="0E4447B2" w14:textId="77777777" w:rsidTr="003C69CB">
        <w:trPr>
          <w:cantSplit/>
        </w:trPr>
        <w:tc>
          <w:tcPr>
            <w:tcW w:w="738" w:type="dxa"/>
          </w:tcPr>
          <w:p w14:paraId="33880502" w14:textId="77777777" w:rsidR="00C55AA6" w:rsidRPr="00E54CCD" w:rsidRDefault="00C55AA6" w:rsidP="00F33E8A">
            <w:pPr>
              <w:pStyle w:val="TableText0"/>
            </w:pPr>
          </w:p>
        </w:tc>
        <w:tc>
          <w:tcPr>
            <w:tcW w:w="2038" w:type="dxa"/>
          </w:tcPr>
          <w:p w14:paraId="0434E8F5" w14:textId="77777777" w:rsidR="00C55AA6" w:rsidRPr="00E54CCD" w:rsidRDefault="00C55AA6" w:rsidP="00F33E8A">
            <w:pPr>
              <w:pStyle w:val="TableText0"/>
            </w:pPr>
            <w:r w:rsidRPr="00E54CCD">
              <w:tab/>
              <w:t>@moodCode</w:t>
            </w:r>
          </w:p>
        </w:tc>
        <w:tc>
          <w:tcPr>
            <w:tcW w:w="713" w:type="dxa"/>
          </w:tcPr>
          <w:p w14:paraId="7CD9C090" w14:textId="77777777" w:rsidR="00C55AA6" w:rsidRPr="00E54CCD" w:rsidRDefault="00C55AA6" w:rsidP="00F33E8A">
            <w:pPr>
              <w:pStyle w:val="TableText0"/>
            </w:pPr>
            <w:r w:rsidRPr="00E54CCD">
              <w:t>1..1</w:t>
            </w:r>
          </w:p>
        </w:tc>
        <w:tc>
          <w:tcPr>
            <w:tcW w:w="1016" w:type="dxa"/>
          </w:tcPr>
          <w:p w14:paraId="48BD520B" w14:textId="77777777" w:rsidR="00C55AA6" w:rsidRPr="00E54CCD" w:rsidRDefault="00C55AA6" w:rsidP="00F33E8A">
            <w:pPr>
              <w:pStyle w:val="TableText0"/>
            </w:pPr>
            <w:r w:rsidRPr="00E54CCD">
              <w:t>SHALL</w:t>
            </w:r>
          </w:p>
        </w:tc>
        <w:tc>
          <w:tcPr>
            <w:tcW w:w="674" w:type="dxa"/>
          </w:tcPr>
          <w:p w14:paraId="2201420B" w14:textId="77777777" w:rsidR="00C55AA6" w:rsidRPr="00E54CCD" w:rsidRDefault="00C55AA6" w:rsidP="00F33E8A">
            <w:pPr>
              <w:pStyle w:val="TableText0"/>
            </w:pPr>
          </w:p>
        </w:tc>
        <w:tc>
          <w:tcPr>
            <w:tcW w:w="857" w:type="dxa"/>
          </w:tcPr>
          <w:p w14:paraId="254F75DE" w14:textId="77777777" w:rsidR="00C55AA6" w:rsidRPr="00E54CCD" w:rsidRDefault="00B02B3C" w:rsidP="00F33E8A">
            <w:pPr>
              <w:pStyle w:val="TableText0"/>
            </w:pPr>
            <w:hyperlink w:anchor="C_2714">
              <w:r w:rsidR="00C55AA6" w:rsidRPr="00E54CCD">
                <w:rPr>
                  <w:rStyle w:val="HyperlinkText9pt0"/>
                </w:rPr>
                <w:t>2714</w:t>
              </w:r>
            </w:hyperlink>
          </w:p>
        </w:tc>
        <w:tc>
          <w:tcPr>
            <w:tcW w:w="2892" w:type="dxa"/>
          </w:tcPr>
          <w:p w14:paraId="74697F44" w14:textId="77777777" w:rsidR="00C55AA6" w:rsidRPr="00E54CCD" w:rsidRDefault="00C55AA6" w:rsidP="00F33E8A">
            <w:pPr>
              <w:pStyle w:val="TableText0"/>
            </w:pPr>
            <w:r w:rsidRPr="00E54CCD">
              <w:t>2.16.840.1.113883.5.1001 (ActMood) = EVN</w:t>
            </w:r>
          </w:p>
        </w:tc>
      </w:tr>
      <w:tr w:rsidR="00C55AA6" w:rsidRPr="00E54CCD" w14:paraId="65BBDE3E" w14:textId="77777777" w:rsidTr="003C69CB">
        <w:trPr>
          <w:cantSplit/>
        </w:trPr>
        <w:tc>
          <w:tcPr>
            <w:tcW w:w="738" w:type="dxa"/>
          </w:tcPr>
          <w:p w14:paraId="6C7F3208" w14:textId="77777777" w:rsidR="00C55AA6" w:rsidRPr="00E54CCD" w:rsidRDefault="00C55AA6" w:rsidP="00F33E8A">
            <w:pPr>
              <w:pStyle w:val="TableText0"/>
            </w:pPr>
          </w:p>
        </w:tc>
        <w:tc>
          <w:tcPr>
            <w:tcW w:w="2038" w:type="dxa"/>
          </w:tcPr>
          <w:p w14:paraId="66AF49DA" w14:textId="77777777" w:rsidR="00C55AA6" w:rsidRPr="00E54CCD" w:rsidRDefault="00C55AA6" w:rsidP="00F33E8A">
            <w:pPr>
              <w:pStyle w:val="TableText0"/>
            </w:pPr>
            <w:r w:rsidRPr="00E54CCD">
              <w:tab/>
              <w:t>id</w:t>
            </w:r>
          </w:p>
        </w:tc>
        <w:tc>
          <w:tcPr>
            <w:tcW w:w="713" w:type="dxa"/>
          </w:tcPr>
          <w:p w14:paraId="6DB10E3A" w14:textId="77777777" w:rsidR="00C55AA6" w:rsidRPr="00E54CCD" w:rsidRDefault="00C55AA6" w:rsidP="00F33E8A">
            <w:pPr>
              <w:pStyle w:val="TableText0"/>
            </w:pPr>
            <w:r w:rsidRPr="00E54CCD">
              <w:t>1..1</w:t>
            </w:r>
          </w:p>
        </w:tc>
        <w:tc>
          <w:tcPr>
            <w:tcW w:w="1016" w:type="dxa"/>
          </w:tcPr>
          <w:p w14:paraId="3C7BC5B3" w14:textId="77777777" w:rsidR="00C55AA6" w:rsidRPr="00E54CCD" w:rsidRDefault="00C55AA6" w:rsidP="00F33E8A">
            <w:pPr>
              <w:pStyle w:val="TableText0"/>
            </w:pPr>
            <w:r w:rsidRPr="00E54CCD">
              <w:t>SHALL</w:t>
            </w:r>
          </w:p>
        </w:tc>
        <w:tc>
          <w:tcPr>
            <w:tcW w:w="674" w:type="dxa"/>
          </w:tcPr>
          <w:p w14:paraId="735C3CF7" w14:textId="77777777" w:rsidR="00C55AA6" w:rsidRPr="00E54CCD" w:rsidRDefault="00C55AA6" w:rsidP="00F33E8A">
            <w:pPr>
              <w:pStyle w:val="TableText0"/>
            </w:pPr>
          </w:p>
        </w:tc>
        <w:tc>
          <w:tcPr>
            <w:tcW w:w="857" w:type="dxa"/>
          </w:tcPr>
          <w:p w14:paraId="349BC0E0" w14:textId="77777777" w:rsidR="00C55AA6" w:rsidRPr="00E54CCD" w:rsidRDefault="00B02B3C" w:rsidP="00F33E8A">
            <w:pPr>
              <w:pStyle w:val="TableText0"/>
            </w:pPr>
            <w:hyperlink w:anchor="C_2715">
              <w:r w:rsidR="00C55AA6" w:rsidRPr="00E54CCD">
                <w:rPr>
                  <w:rStyle w:val="HyperlinkText9pt0"/>
                </w:rPr>
                <w:t>2715</w:t>
              </w:r>
            </w:hyperlink>
          </w:p>
        </w:tc>
        <w:tc>
          <w:tcPr>
            <w:tcW w:w="2892" w:type="dxa"/>
          </w:tcPr>
          <w:p w14:paraId="56430FA4" w14:textId="77777777" w:rsidR="00C55AA6" w:rsidRPr="00E54CCD" w:rsidRDefault="00C55AA6" w:rsidP="00F33E8A">
            <w:pPr>
              <w:pStyle w:val="TableText0"/>
            </w:pPr>
          </w:p>
        </w:tc>
      </w:tr>
      <w:tr w:rsidR="00C55AA6" w:rsidRPr="00E54CCD" w14:paraId="2CDAFEF3" w14:textId="77777777" w:rsidTr="003C69CB">
        <w:trPr>
          <w:cantSplit/>
        </w:trPr>
        <w:tc>
          <w:tcPr>
            <w:tcW w:w="738" w:type="dxa"/>
          </w:tcPr>
          <w:p w14:paraId="7349DE4A" w14:textId="77777777" w:rsidR="00C55AA6" w:rsidRPr="00E54CCD" w:rsidRDefault="00C55AA6" w:rsidP="00F33E8A">
            <w:pPr>
              <w:pStyle w:val="TableText0"/>
            </w:pPr>
          </w:p>
        </w:tc>
        <w:tc>
          <w:tcPr>
            <w:tcW w:w="2038" w:type="dxa"/>
          </w:tcPr>
          <w:p w14:paraId="73E1C10E" w14:textId="77777777" w:rsidR="00C55AA6" w:rsidRPr="00E54CCD" w:rsidRDefault="00C55AA6" w:rsidP="00F33E8A">
            <w:pPr>
              <w:pStyle w:val="TableText0"/>
            </w:pPr>
            <w:r w:rsidRPr="00E54CCD">
              <w:tab/>
              <w:t>code</w:t>
            </w:r>
          </w:p>
        </w:tc>
        <w:tc>
          <w:tcPr>
            <w:tcW w:w="713" w:type="dxa"/>
          </w:tcPr>
          <w:p w14:paraId="36B81FD0" w14:textId="77777777" w:rsidR="00C55AA6" w:rsidRPr="00E54CCD" w:rsidRDefault="00C55AA6" w:rsidP="00F33E8A">
            <w:pPr>
              <w:pStyle w:val="TableText0"/>
            </w:pPr>
            <w:r w:rsidRPr="00E54CCD">
              <w:t>1..1</w:t>
            </w:r>
          </w:p>
        </w:tc>
        <w:tc>
          <w:tcPr>
            <w:tcW w:w="1016" w:type="dxa"/>
          </w:tcPr>
          <w:p w14:paraId="50A92D6D" w14:textId="77777777" w:rsidR="00C55AA6" w:rsidRPr="00E54CCD" w:rsidRDefault="00C55AA6" w:rsidP="00F33E8A">
            <w:pPr>
              <w:pStyle w:val="TableText0"/>
            </w:pPr>
            <w:r w:rsidRPr="00E54CCD">
              <w:t>SHALL</w:t>
            </w:r>
          </w:p>
        </w:tc>
        <w:tc>
          <w:tcPr>
            <w:tcW w:w="674" w:type="dxa"/>
          </w:tcPr>
          <w:p w14:paraId="054097A7" w14:textId="77777777" w:rsidR="00C55AA6" w:rsidRPr="00E54CCD" w:rsidRDefault="00C55AA6" w:rsidP="00F33E8A">
            <w:pPr>
              <w:pStyle w:val="TableText0"/>
            </w:pPr>
          </w:p>
        </w:tc>
        <w:tc>
          <w:tcPr>
            <w:tcW w:w="857" w:type="dxa"/>
          </w:tcPr>
          <w:p w14:paraId="1A06881C" w14:textId="77777777" w:rsidR="00C55AA6" w:rsidRPr="00E54CCD" w:rsidRDefault="00B02B3C" w:rsidP="00F33E8A">
            <w:pPr>
              <w:pStyle w:val="TableText0"/>
            </w:pPr>
            <w:hyperlink w:anchor="C_17038">
              <w:r w:rsidR="00C55AA6" w:rsidRPr="00E54CCD">
                <w:rPr>
                  <w:rStyle w:val="HyperlinkText9pt0"/>
                </w:rPr>
                <w:t>17038</w:t>
              </w:r>
            </w:hyperlink>
          </w:p>
        </w:tc>
        <w:tc>
          <w:tcPr>
            <w:tcW w:w="2892" w:type="dxa"/>
          </w:tcPr>
          <w:p w14:paraId="07A0549F" w14:textId="77777777" w:rsidR="00C55AA6" w:rsidRPr="00E54CCD" w:rsidRDefault="00C55AA6" w:rsidP="00F33E8A">
            <w:pPr>
              <w:pStyle w:val="TableText0"/>
            </w:pPr>
          </w:p>
        </w:tc>
      </w:tr>
      <w:tr w:rsidR="00C55AA6" w:rsidRPr="00E54CCD" w14:paraId="24FCF6D1" w14:textId="77777777" w:rsidTr="003C69CB">
        <w:trPr>
          <w:cantSplit/>
        </w:trPr>
        <w:tc>
          <w:tcPr>
            <w:tcW w:w="738" w:type="dxa"/>
          </w:tcPr>
          <w:p w14:paraId="68738A0A" w14:textId="77777777" w:rsidR="00C55AA6" w:rsidRPr="00E54CCD" w:rsidRDefault="00C55AA6" w:rsidP="002E4D8F">
            <w:pPr>
              <w:pStyle w:val="TableText0"/>
              <w:keepNext w:val="0"/>
            </w:pPr>
          </w:p>
        </w:tc>
        <w:tc>
          <w:tcPr>
            <w:tcW w:w="2038" w:type="dxa"/>
          </w:tcPr>
          <w:p w14:paraId="338392B3" w14:textId="77777777" w:rsidR="00C55AA6" w:rsidRPr="00E54CCD" w:rsidRDefault="00C55AA6" w:rsidP="002E4D8F">
            <w:pPr>
              <w:pStyle w:val="TableText0"/>
              <w:keepNext w:val="0"/>
            </w:pPr>
            <w:r w:rsidRPr="00E54CCD">
              <w:tab/>
            </w:r>
            <w:r w:rsidRPr="00E54CCD">
              <w:tab/>
              <w:t>@code</w:t>
            </w:r>
          </w:p>
        </w:tc>
        <w:tc>
          <w:tcPr>
            <w:tcW w:w="713" w:type="dxa"/>
          </w:tcPr>
          <w:p w14:paraId="599FBA89" w14:textId="77777777" w:rsidR="00C55AA6" w:rsidRPr="00E54CCD" w:rsidRDefault="00C55AA6" w:rsidP="002E4D8F">
            <w:pPr>
              <w:pStyle w:val="TableText0"/>
              <w:keepNext w:val="0"/>
            </w:pPr>
            <w:r w:rsidRPr="00E54CCD">
              <w:t>1..1</w:t>
            </w:r>
          </w:p>
        </w:tc>
        <w:tc>
          <w:tcPr>
            <w:tcW w:w="1016" w:type="dxa"/>
          </w:tcPr>
          <w:p w14:paraId="5FC40DFB" w14:textId="77777777" w:rsidR="00C55AA6" w:rsidRPr="00E54CCD" w:rsidRDefault="00C55AA6" w:rsidP="002E4D8F">
            <w:pPr>
              <w:pStyle w:val="TableText0"/>
              <w:keepNext w:val="0"/>
            </w:pPr>
            <w:r w:rsidRPr="00E54CCD">
              <w:t>SHALL</w:t>
            </w:r>
          </w:p>
        </w:tc>
        <w:tc>
          <w:tcPr>
            <w:tcW w:w="674" w:type="dxa"/>
          </w:tcPr>
          <w:p w14:paraId="7F594BD1" w14:textId="77777777" w:rsidR="00C55AA6" w:rsidRPr="00E54CCD" w:rsidRDefault="00C55AA6" w:rsidP="002E4D8F">
            <w:pPr>
              <w:pStyle w:val="TableText0"/>
              <w:keepNext w:val="0"/>
            </w:pPr>
            <w:r w:rsidRPr="00E54CCD">
              <w:t>CD</w:t>
            </w:r>
          </w:p>
        </w:tc>
        <w:tc>
          <w:tcPr>
            <w:tcW w:w="857" w:type="dxa"/>
          </w:tcPr>
          <w:p w14:paraId="1FBE97E0" w14:textId="77777777" w:rsidR="00C55AA6" w:rsidRPr="00E54CCD" w:rsidRDefault="00B02B3C" w:rsidP="002E4D8F">
            <w:pPr>
              <w:pStyle w:val="TableText0"/>
              <w:keepNext w:val="0"/>
            </w:pPr>
            <w:hyperlink w:anchor="C_2716">
              <w:r w:rsidR="00C55AA6" w:rsidRPr="00E54CCD">
                <w:rPr>
                  <w:rStyle w:val="HyperlinkText9pt0"/>
                </w:rPr>
                <w:t>2716</w:t>
              </w:r>
            </w:hyperlink>
          </w:p>
        </w:tc>
        <w:tc>
          <w:tcPr>
            <w:tcW w:w="2892" w:type="dxa"/>
          </w:tcPr>
          <w:p w14:paraId="6DD52518" w14:textId="77777777" w:rsidR="00C55AA6" w:rsidRPr="00E54CCD" w:rsidRDefault="00C55AA6" w:rsidP="002E4D8F">
            <w:pPr>
              <w:pStyle w:val="TableText0"/>
              <w:keepNext w:val="0"/>
            </w:pPr>
            <w:r w:rsidRPr="00E54CCD">
              <w:t>2.16.840.1.113883.13.17 (NHSNProcedureCategoryCode)</w:t>
            </w:r>
          </w:p>
        </w:tc>
      </w:tr>
      <w:tr w:rsidR="00C55AA6" w:rsidRPr="00E54CCD" w14:paraId="7415FB37" w14:textId="77777777" w:rsidTr="003C69CB">
        <w:trPr>
          <w:cantSplit/>
        </w:trPr>
        <w:tc>
          <w:tcPr>
            <w:tcW w:w="738" w:type="dxa"/>
          </w:tcPr>
          <w:p w14:paraId="17957563" w14:textId="77777777" w:rsidR="00C55AA6" w:rsidRPr="00E54CCD" w:rsidRDefault="00C55AA6" w:rsidP="002E4D8F">
            <w:pPr>
              <w:pStyle w:val="TableText0"/>
              <w:keepNext w:val="0"/>
            </w:pPr>
          </w:p>
        </w:tc>
        <w:tc>
          <w:tcPr>
            <w:tcW w:w="2038" w:type="dxa"/>
          </w:tcPr>
          <w:p w14:paraId="5BC5190D" w14:textId="77777777" w:rsidR="00C55AA6" w:rsidRPr="00E54CCD" w:rsidRDefault="00C55AA6" w:rsidP="002E4D8F">
            <w:pPr>
              <w:pStyle w:val="TableText0"/>
              <w:keepNext w:val="0"/>
            </w:pPr>
            <w:r w:rsidRPr="00E54CCD">
              <w:tab/>
            </w:r>
            <w:r w:rsidRPr="00E54CCD">
              <w:tab/>
              <w:t>translation</w:t>
            </w:r>
          </w:p>
        </w:tc>
        <w:tc>
          <w:tcPr>
            <w:tcW w:w="713" w:type="dxa"/>
          </w:tcPr>
          <w:p w14:paraId="335EE981" w14:textId="77777777" w:rsidR="00C55AA6" w:rsidRPr="00E54CCD" w:rsidRDefault="00C55AA6" w:rsidP="002E4D8F">
            <w:pPr>
              <w:pStyle w:val="TableText0"/>
              <w:keepNext w:val="0"/>
            </w:pPr>
            <w:r w:rsidRPr="00E54CCD">
              <w:t>0..1</w:t>
            </w:r>
          </w:p>
        </w:tc>
        <w:tc>
          <w:tcPr>
            <w:tcW w:w="1016" w:type="dxa"/>
          </w:tcPr>
          <w:p w14:paraId="5B30D546" w14:textId="77777777" w:rsidR="00C55AA6" w:rsidRPr="00E54CCD" w:rsidRDefault="00C55AA6" w:rsidP="002E4D8F">
            <w:pPr>
              <w:pStyle w:val="TableText0"/>
              <w:keepNext w:val="0"/>
            </w:pPr>
            <w:r w:rsidRPr="00E54CCD">
              <w:t>MAY</w:t>
            </w:r>
          </w:p>
        </w:tc>
        <w:tc>
          <w:tcPr>
            <w:tcW w:w="674" w:type="dxa"/>
          </w:tcPr>
          <w:p w14:paraId="7B72CF58" w14:textId="77777777" w:rsidR="00C55AA6" w:rsidRPr="00E54CCD" w:rsidRDefault="00C55AA6" w:rsidP="002E4D8F">
            <w:pPr>
              <w:pStyle w:val="TableText0"/>
              <w:keepNext w:val="0"/>
            </w:pPr>
          </w:p>
        </w:tc>
        <w:tc>
          <w:tcPr>
            <w:tcW w:w="857" w:type="dxa"/>
          </w:tcPr>
          <w:p w14:paraId="7E8958E7" w14:textId="77777777" w:rsidR="00C55AA6" w:rsidRPr="00E54CCD" w:rsidRDefault="00B02B3C" w:rsidP="002E4D8F">
            <w:pPr>
              <w:pStyle w:val="TableText0"/>
              <w:keepNext w:val="0"/>
            </w:pPr>
            <w:hyperlink w:anchor="C_18056">
              <w:r w:rsidR="00C55AA6" w:rsidRPr="00E54CCD">
                <w:rPr>
                  <w:rStyle w:val="HyperlinkText9pt0"/>
                </w:rPr>
                <w:t>18056</w:t>
              </w:r>
            </w:hyperlink>
          </w:p>
        </w:tc>
        <w:tc>
          <w:tcPr>
            <w:tcW w:w="2892" w:type="dxa"/>
          </w:tcPr>
          <w:p w14:paraId="76249285" w14:textId="77777777" w:rsidR="00C55AA6" w:rsidRPr="00E54CCD" w:rsidRDefault="00C55AA6" w:rsidP="002E4D8F">
            <w:pPr>
              <w:pStyle w:val="TableText0"/>
              <w:keepNext w:val="0"/>
            </w:pPr>
          </w:p>
        </w:tc>
      </w:tr>
      <w:tr w:rsidR="00C55AA6" w:rsidRPr="00E54CCD" w14:paraId="2DFE05DF" w14:textId="77777777" w:rsidTr="003C69CB">
        <w:trPr>
          <w:cantSplit/>
        </w:trPr>
        <w:tc>
          <w:tcPr>
            <w:tcW w:w="738" w:type="dxa"/>
          </w:tcPr>
          <w:p w14:paraId="0A535369" w14:textId="77777777" w:rsidR="00C55AA6" w:rsidRPr="00E54CCD" w:rsidRDefault="00C55AA6" w:rsidP="002E4D8F">
            <w:pPr>
              <w:pStyle w:val="TableText0"/>
              <w:keepNext w:val="0"/>
            </w:pPr>
          </w:p>
        </w:tc>
        <w:tc>
          <w:tcPr>
            <w:tcW w:w="2038" w:type="dxa"/>
          </w:tcPr>
          <w:p w14:paraId="39B3A24F" w14:textId="77777777" w:rsidR="00C55AA6" w:rsidRPr="00E54CCD" w:rsidRDefault="00C55AA6" w:rsidP="002E4D8F">
            <w:pPr>
              <w:pStyle w:val="TableText0"/>
              <w:keepNext w:val="0"/>
            </w:pPr>
            <w:r w:rsidRPr="00E54CCD">
              <w:tab/>
              <w:t>effectiveTime</w:t>
            </w:r>
          </w:p>
        </w:tc>
        <w:tc>
          <w:tcPr>
            <w:tcW w:w="713" w:type="dxa"/>
          </w:tcPr>
          <w:p w14:paraId="3B668F42" w14:textId="77777777" w:rsidR="00C55AA6" w:rsidRPr="00E54CCD" w:rsidRDefault="00C55AA6" w:rsidP="002E4D8F">
            <w:pPr>
              <w:pStyle w:val="TableText0"/>
              <w:keepNext w:val="0"/>
            </w:pPr>
            <w:r w:rsidRPr="00E54CCD">
              <w:t>1..1</w:t>
            </w:r>
          </w:p>
        </w:tc>
        <w:tc>
          <w:tcPr>
            <w:tcW w:w="1016" w:type="dxa"/>
          </w:tcPr>
          <w:p w14:paraId="6892B9A8" w14:textId="77777777" w:rsidR="00C55AA6" w:rsidRPr="00E54CCD" w:rsidRDefault="00C55AA6" w:rsidP="002E4D8F">
            <w:pPr>
              <w:pStyle w:val="TableText0"/>
              <w:keepNext w:val="0"/>
            </w:pPr>
            <w:r w:rsidRPr="00E54CCD">
              <w:t>SHALL</w:t>
            </w:r>
          </w:p>
        </w:tc>
        <w:tc>
          <w:tcPr>
            <w:tcW w:w="674" w:type="dxa"/>
          </w:tcPr>
          <w:p w14:paraId="5FE94456" w14:textId="77777777" w:rsidR="00C55AA6" w:rsidRPr="00E54CCD" w:rsidRDefault="00C55AA6" w:rsidP="002E4D8F">
            <w:pPr>
              <w:pStyle w:val="TableText0"/>
              <w:keepNext w:val="0"/>
            </w:pPr>
          </w:p>
        </w:tc>
        <w:tc>
          <w:tcPr>
            <w:tcW w:w="857" w:type="dxa"/>
          </w:tcPr>
          <w:p w14:paraId="12EF7D13" w14:textId="77777777" w:rsidR="00C55AA6" w:rsidRPr="00E54CCD" w:rsidRDefault="00B02B3C" w:rsidP="002E4D8F">
            <w:pPr>
              <w:pStyle w:val="TableText0"/>
              <w:keepNext w:val="0"/>
            </w:pPr>
            <w:hyperlink w:anchor="C_2717">
              <w:r w:rsidR="00C55AA6" w:rsidRPr="00E54CCD">
                <w:rPr>
                  <w:rStyle w:val="HyperlinkText9pt0"/>
                </w:rPr>
                <w:t>2717</w:t>
              </w:r>
            </w:hyperlink>
          </w:p>
        </w:tc>
        <w:tc>
          <w:tcPr>
            <w:tcW w:w="2892" w:type="dxa"/>
          </w:tcPr>
          <w:p w14:paraId="089DEF9D" w14:textId="77777777" w:rsidR="00C55AA6" w:rsidRPr="00E54CCD" w:rsidRDefault="00C55AA6" w:rsidP="002E4D8F">
            <w:pPr>
              <w:pStyle w:val="TableText0"/>
              <w:keepNext w:val="0"/>
            </w:pPr>
          </w:p>
        </w:tc>
      </w:tr>
      <w:tr w:rsidR="00C55AA6" w:rsidRPr="00E54CCD" w14:paraId="10BF3C96" w14:textId="77777777" w:rsidTr="003C69CB">
        <w:trPr>
          <w:cantSplit/>
        </w:trPr>
        <w:tc>
          <w:tcPr>
            <w:tcW w:w="738" w:type="dxa"/>
          </w:tcPr>
          <w:p w14:paraId="0533F975" w14:textId="77777777" w:rsidR="00C55AA6" w:rsidRPr="00E54CCD" w:rsidRDefault="00C55AA6" w:rsidP="002E4D8F">
            <w:pPr>
              <w:pStyle w:val="TableText0"/>
              <w:keepNext w:val="0"/>
            </w:pPr>
          </w:p>
        </w:tc>
        <w:tc>
          <w:tcPr>
            <w:tcW w:w="2038" w:type="dxa"/>
          </w:tcPr>
          <w:p w14:paraId="35F5AEE2" w14:textId="77777777" w:rsidR="00C55AA6" w:rsidRPr="00E54CCD" w:rsidRDefault="00C55AA6" w:rsidP="002E4D8F">
            <w:pPr>
              <w:pStyle w:val="TableText0"/>
              <w:keepNext w:val="0"/>
            </w:pPr>
            <w:r w:rsidRPr="00E54CCD">
              <w:tab/>
            </w:r>
            <w:r w:rsidRPr="00E54CCD">
              <w:tab/>
              <w:t>low</w:t>
            </w:r>
          </w:p>
        </w:tc>
        <w:tc>
          <w:tcPr>
            <w:tcW w:w="713" w:type="dxa"/>
          </w:tcPr>
          <w:p w14:paraId="2D42E27A" w14:textId="77777777" w:rsidR="00C55AA6" w:rsidRPr="00E54CCD" w:rsidRDefault="00C55AA6" w:rsidP="002E4D8F">
            <w:pPr>
              <w:pStyle w:val="TableText0"/>
              <w:keepNext w:val="0"/>
            </w:pPr>
            <w:r w:rsidRPr="00E54CCD">
              <w:t>1..1</w:t>
            </w:r>
          </w:p>
        </w:tc>
        <w:tc>
          <w:tcPr>
            <w:tcW w:w="1016" w:type="dxa"/>
          </w:tcPr>
          <w:p w14:paraId="79F73C02" w14:textId="77777777" w:rsidR="00C55AA6" w:rsidRPr="00E54CCD" w:rsidRDefault="00C55AA6" w:rsidP="002E4D8F">
            <w:pPr>
              <w:pStyle w:val="TableText0"/>
              <w:keepNext w:val="0"/>
            </w:pPr>
            <w:r w:rsidRPr="00E54CCD">
              <w:t>SHALL</w:t>
            </w:r>
          </w:p>
        </w:tc>
        <w:tc>
          <w:tcPr>
            <w:tcW w:w="674" w:type="dxa"/>
          </w:tcPr>
          <w:p w14:paraId="1CC602D4" w14:textId="77777777" w:rsidR="00C55AA6" w:rsidRPr="00E54CCD" w:rsidRDefault="00C55AA6" w:rsidP="002E4D8F">
            <w:pPr>
              <w:pStyle w:val="TableText0"/>
              <w:keepNext w:val="0"/>
            </w:pPr>
          </w:p>
        </w:tc>
        <w:tc>
          <w:tcPr>
            <w:tcW w:w="857" w:type="dxa"/>
          </w:tcPr>
          <w:p w14:paraId="73673A48" w14:textId="77777777" w:rsidR="00C55AA6" w:rsidRPr="00E54CCD" w:rsidRDefault="00B02B3C" w:rsidP="002E4D8F">
            <w:pPr>
              <w:pStyle w:val="TableText0"/>
              <w:keepNext w:val="0"/>
            </w:pPr>
            <w:hyperlink w:anchor="C_2718">
              <w:r w:rsidR="00C55AA6" w:rsidRPr="00E54CCD">
                <w:rPr>
                  <w:rStyle w:val="HyperlinkText9pt0"/>
                </w:rPr>
                <w:t>2718</w:t>
              </w:r>
            </w:hyperlink>
          </w:p>
        </w:tc>
        <w:tc>
          <w:tcPr>
            <w:tcW w:w="2892" w:type="dxa"/>
          </w:tcPr>
          <w:p w14:paraId="5A33CFFE" w14:textId="77777777" w:rsidR="00C55AA6" w:rsidRPr="00E54CCD" w:rsidRDefault="00C55AA6" w:rsidP="002E4D8F">
            <w:pPr>
              <w:pStyle w:val="TableText0"/>
              <w:keepNext w:val="0"/>
            </w:pPr>
          </w:p>
        </w:tc>
      </w:tr>
      <w:tr w:rsidR="00C55AA6" w:rsidRPr="00E54CCD" w14:paraId="2DD76289" w14:textId="77777777" w:rsidTr="003C69CB">
        <w:trPr>
          <w:cantSplit/>
        </w:trPr>
        <w:tc>
          <w:tcPr>
            <w:tcW w:w="738" w:type="dxa"/>
          </w:tcPr>
          <w:p w14:paraId="1383FCE5" w14:textId="77777777" w:rsidR="00C55AA6" w:rsidRPr="00E54CCD" w:rsidRDefault="00C55AA6" w:rsidP="002E4D8F">
            <w:pPr>
              <w:pStyle w:val="TableText0"/>
              <w:keepNext w:val="0"/>
            </w:pPr>
          </w:p>
        </w:tc>
        <w:tc>
          <w:tcPr>
            <w:tcW w:w="2038" w:type="dxa"/>
          </w:tcPr>
          <w:p w14:paraId="49898BB9" w14:textId="77777777" w:rsidR="00C55AA6" w:rsidRPr="00E54CCD" w:rsidRDefault="00C55AA6" w:rsidP="002E4D8F">
            <w:pPr>
              <w:pStyle w:val="TableText0"/>
              <w:keepNext w:val="0"/>
            </w:pPr>
            <w:r w:rsidRPr="00E54CCD">
              <w:tab/>
            </w:r>
            <w:r w:rsidRPr="00E54CCD">
              <w:tab/>
              <w:t>width</w:t>
            </w:r>
          </w:p>
        </w:tc>
        <w:tc>
          <w:tcPr>
            <w:tcW w:w="713" w:type="dxa"/>
          </w:tcPr>
          <w:p w14:paraId="3CC20A54" w14:textId="77777777" w:rsidR="00C55AA6" w:rsidRPr="00E54CCD" w:rsidRDefault="00C55AA6" w:rsidP="002E4D8F">
            <w:pPr>
              <w:pStyle w:val="TableText0"/>
              <w:keepNext w:val="0"/>
            </w:pPr>
            <w:r w:rsidRPr="00E54CCD">
              <w:t>1..1</w:t>
            </w:r>
          </w:p>
        </w:tc>
        <w:tc>
          <w:tcPr>
            <w:tcW w:w="1016" w:type="dxa"/>
          </w:tcPr>
          <w:p w14:paraId="7B131559" w14:textId="77777777" w:rsidR="00C55AA6" w:rsidRPr="00E54CCD" w:rsidRDefault="00C55AA6" w:rsidP="002E4D8F">
            <w:pPr>
              <w:pStyle w:val="TableText0"/>
              <w:keepNext w:val="0"/>
            </w:pPr>
            <w:r w:rsidRPr="00E54CCD">
              <w:t>SHALL</w:t>
            </w:r>
          </w:p>
        </w:tc>
        <w:tc>
          <w:tcPr>
            <w:tcW w:w="674" w:type="dxa"/>
          </w:tcPr>
          <w:p w14:paraId="2626F98F" w14:textId="77777777" w:rsidR="00C55AA6" w:rsidRPr="00E54CCD" w:rsidRDefault="00C55AA6" w:rsidP="002E4D8F">
            <w:pPr>
              <w:pStyle w:val="TableText0"/>
              <w:keepNext w:val="0"/>
            </w:pPr>
          </w:p>
        </w:tc>
        <w:tc>
          <w:tcPr>
            <w:tcW w:w="857" w:type="dxa"/>
          </w:tcPr>
          <w:p w14:paraId="4040B11A" w14:textId="77777777" w:rsidR="00C55AA6" w:rsidRPr="00E54CCD" w:rsidRDefault="00B02B3C" w:rsidP="002E4D8F">
            <w:pPr>
              <w:pStyle w:val="TableText0"/>
              <w:keepNext w:val="0"/>
            </w:pPr>
            <w:hyperlink w:anchor="C_3200">
              <w:r w:rsidR="00C55AA6" w:rsidRPr="00E54CCD">
                <w:rPr>
                  <w:rStyle w:val="HyperlinkText9pt0"/>
                </w:rPr>
                <w:t>3200</w:t>
              </w:r>
            </w:hyperlink>
          </w:p>
        </w:tc>
        <w:tc>
          <w:tcPr>
            <w:tcW w:w="2892" w:type="dxa"/>
          </w:tcPr>
          <w:p w14:paraId="0CD6F73C" w14:textId="77777777" w:rsidR="00C55AA6" w:rsidRPr="00E54CCD" w:rsidRDefault="00C55AA6" w:rsidP="002E4D8F">
            <w:pPr>
              <w:pStyle w:val="TableText0"/>
              <w:keepNext w:val="0"/>
            </w:pPr>
          </w:p>
        </w:tc>
      </w:tr>
      <w:tr w:rsidR="00C55AA6" w:rsidRPr="00E54CCD" w14:paraId="450A3ABB" w14:textId="77777777" w:rsidTr="003C69CB">
        <w:trPr>
          <w:cantSplit/>
        </w:trPr>
        <w:tc>
          <w:tcPr>
            <w:tcW w:w="738" w:type="dxa"/>
          </w:tcPr>
          <w:p w14:paraId="3AEBDBEA" w14:textId="77777777" w:rsidR="00C55AA6" w:rsidRPr="00E54CCD" w:rsidRDefault="00C55AA6" w:rsidP="002E4D8F">
            <w:pPr>
              <w:pStyle w:val="TableText0"/>
              <w:keepNext w:val="0"/>
            </w:pPr>
          </w:p>
        </w:tc>
        <w:tc>
          <w:tcPr>
            <w:tcW w:w="2038" w:type="dxa"/>
          </w:tcPr>
          <w:p w14:paraId="0560780D" w14:textId="77777777" w:rsidR="00C55AA6" w:rsidRPr="00E54CCD" w:rsidRDefault="00C55AA6" w:rsidP="002E4D8F">
            <w:pPr>
              <w:pStyle w:val="TableText0"/>
              <w:keepNext w:val="0"/>
            </w:pPr>
            <w:r w:rsidRPr="00E54CCD">
              <w:tab/>
              <w:t>priorityCode</w:t>
            </w:r>
          </w:p>
        </w:tc>
        <w:tc>
          <w:tcPr>
            <w:tcW w:w="713" w:type="dxa"/>
          </w:tcPr>
          <w:p w14:paraId="60EA4E9B" w14:textId="77777777" w:rsidR="00C55AA6" w:rsidRPr="00E54CCD" w:rsidRDefault="00C55AA6" w:rsidP="002E4D8F">
            <w:pPr>
              <w:pStyle w:val="TableText0"/>
              <w:keepNext w:val="0"/>
            </w:pPr>
            <w:r w:rsidRPr="00E54CCD">
              <w:t>0..1</w:t>
            </w:r>
          </w:p>
        </w:tc>
        <w:tc>
          <w:tcPr>
            <w:tcW w:w="1016" w:type="dxa"/>
          </w:tcPr>
          <w:p w14:paraId="17D67FE1" w14:textId="77777777" w:rsidR="00C55AA6" w:rsidRPr="00E54CCD" w:rsidRDefault="00C55AA6" w:rsidP="002E4D8F">
            <w:pPr>
              <w:pStyle w:val="TableText0"/>
              <w:keepNext w:val="0"/>
            </w:pPr>
            <w:r w:rsidRPr="00E54CCD">
              <w:t>MAY</w:t>
            </w:r>
          </w:p>
        </w:tc>
        <w:tc>
          <w:tcPr>
            <w:tcW w:w="674" w:type="dxa"/>
          </w:tcPr>
          <w:p w14:paraId="1AF49FFA" w14:textId="77777777" w:rsidR="00C55AA6" w:rsidRPr="00E54CCD" w:rsidRDefault="00C55AA6" w:rsidP="002E4D8F">
            <w:pPr>
              <w:pStyle w:val="TableText0"/>
              <w:keepNext w:val="0"/>
            </w:pPr>
          </w:p>
        </w:tc>
        <w:tc>
          <w:tcPr>
            <w:tcW w:w="857" w:type="dxa"/>
          </w:tcPr>
          <w:p w14:paraId="35A9E701" w14:textId="77777777" w:rsidR="00C55AA6" w:rsidRPr="00E54CCD" w:rsidRDefault="00B02B3C" w:rsidP="002E4D8F">
            <w:pPr>
              <w:pStyle w:val="TableText0"/>
              <w:keepNext w:val="0"/>
            </w:pPr>
            <w:hyperlink w:anchor="C_18053">
              <w:r w:rsidR="00C55AA6" w:rsidRPr="00E54CCD">
                <w:rPr>
                  <w:rStyle w:val="HyperlinkText9pt0"/>
                </w:rPr>
                <w:t>18053</w:t>
              </w:r>
            </w:hyperlink>
          </w:p>
        </w:tc>
        <w:tc>
          <w:tcPr>
            <w:tcW w:w="2892" w:type="dxa"/>
          </w:tcPr>
          <w:p w14:paraId="520FD925" w14:textId="77777777" w:rsidR="00C55AA6" w:rsidRPr="00E54CCD" w:rsidRDefault="00C55AA6" w:rsidP="002E4D8F">
            <w:pPr>
              <w:pStyle w:val="TableText0"/>
              <w:keepNext w:val="0"/>
            </w:pPr>
          </w:p>
        </w:tc>
      </w:tr>
      <w:tr w:rsidR="00C55AA6" w:rsidRPr="00E54CCD" w14:paraId="07DB8E7F" w14:textId="77777777" w:rsidTr="003C69CB">
        <w:trPr>
          <w:cantSplit/>
        </w:trPr>
        <w:tc>
          <w:tcPr>
            <w:tcW w:w="738" w:type="dxa"/>
          </w:tcPr>
          <w:p w14:paraId="347BED0E" w14:textId="77777777" w:rsidR="00C55AA6" w:rsidRPr="00E54CCD" w:rsidRDefault="00C55AA6" w:rsidP="002E4D8F">
            <w:pPr>
              <w:pStyle w:val="TableText0"/>
              <w:keepNext w:val="0"/>
            </w:pPr>
          </w:p>
        </w:tc>
        <w:tc>
          <w:tcPr>
            <w:tcW w:w="2038" w:type="dxa"/>
          </w:tcPr>
          <w:p w14:paraId="1141F2C1" w14:textId="77777777" w:rsidR="00C55AA6" w:rsidRPr="00E54CCD" w:rsidRDefault="00C55AA6" w:rsidP="002E4D8F">
            <w:pPr>
              <w:pStyle w:val="TableText0"/>
              <w:keepNext w:val="0"/>
            </w:pPr>
            <w:r w:rsidRPr="00E54CCD">
              <w:tab/>
            </w:r>
            <w:r w:rsidRPr="00E54CCD">
              <w:tab/>
              <w:t>@nullFlavor</w:t>
            </w:r>
          </w:p>
        </w:tc>
        <w:tc>
          <w:tcPr>
            <w:tcW w:w="713" w:type="dxa"/>
          </w:tcPr>
          <w:p w14:paraId="2A0A803A" w14:textId="77777777" w:rsidR="00C55AA6" w:rsidRPr="00E54CCD" w:rsidRDefault="00C55AA6" w:rsidP="002E4D8F">
            <w:pPr>
              <w:pStyle w:val="TableText0"/>
              <w:keepNext w:val="0"/>
            </w:pPr>
            <w:r w:rsidRPr="00E54CCD">
              <w:t>0..1</w:t>
            </w:r>
          </w:p>
        </w:tc>
        <w:tc>
          <w:tcPr>
            <w:tcW w:w="1016" w:type="dxa"/>
          </w:tcPr>
          <w:p w14:paraId="6FE5E7B1" w14:textId="77777777" w:rsidR="00C55AA6" w:rsidRPr="00E54CCD" w:rsidRDefault="00C55AA6" w:rsidP="002E4D8F">
            <w:pPr>
              <w:pStyle w:val="TableText0"/>
              <w:keepNext w:val="0"/>
            </w:pPr>
            <w:r w:rsidRPr="00E54CCD">
              <w:t>MAY</w:t>
            </w:r>
          </w:p>
        </w:tc>
        <w:tc>
          <w:tcPr>
            <w:tcW w:w="674" w:type="dxa"/>
          </w:tcPr>
          <w:p w14:paraId="61F65B19" w14:textId="77777777" w:rsidR="00C55AA6" w:rsidRPr="00E54CCD" w:rsidRDefault="00C55AA6" w:rsidP="002E4D8F">
            <w:pPr>
              <w:pStyle w:val="TableText0"/>
              <w:keepNext w:val="0"/>
            </w:pPr>
          </w:p>
        </w:tc>
        <w:tc>
          <w:tcPr>
            <w:tcW w:w="857" w:type="dxa"/>
          </w:tcPr>
          <w:p w14:paraId="4311BA34" w14:textId="77777777" w:rsidR="00C55AA6" w:rsidRPr="00E54CCD" w:rsidRDefault="00B02B3C" w:rsidP="002E4D8F">
            <w:pPr>
              <w:pStyle w:val="TableText0"/>
              <w:keepNext w:val="0"/>
            </w:pPr>
            <w:hyperlink w:anchor="C_18054">
              <w:r w:rsidR="00C55AA6" w:rsidRPr="00E54CCD">
                <w:rPr>
                  <w:rStyle w:val="HyperlinkText9pt0"/>
                </w:rPr>
                <w:t>18054</w:t>
              </w:r>
            </w:hyperlink>
          </w:p>
        </w:tc>
        <w:tc>
          <w:tcPr>
            <w:tcW w:w="2892" w:type="dxa"/>
          </w:tcPr>
          <w:p w14:paraId="1A213ADA" w14:textId="77777777" w:rsidR="00C55AA6" w:rsidRPr="00E54CCD" w:rsidRDefault="00C55AA6" w:rsidP="002E4D8F">
            <w:pPr>
              <w:pStyle w:val="TableText0"/>
              <w:keepNext w:val="0"/>
            </w:pPr>
            <w:r w:rsidRPr="00E54CCD">
              <w:t>NA</w:t>
            </w:r>
          </w:p>
        </w:tc>
      </w:tr>
      <w:tr w:rsidR="00C55AA6" w:rsidRPr="00E54CCD" w14:paraId="69A35455" w14:textId="77777777" w:rsidTr="003C69CB">
        <w:trPr>
          <w:cantSplit/>
        </w:trPr>
        <w:tc>
          <w:tcPr>
            <w:tcW w:w="738" w:type="dxa"/>
          </w:tcPr>
          <w:p w14:paraId="0CF654B0" w14:textId="77777777" w:rsidR="00C55AA6" w:rsidRPr="00E54CCD" w:rsidRDefault="00C55AA6" w:rsidP="002E4D8F">
            <w:pPr>
              <w:pStyle w:val="TableText0"/>
              <w:keepNext w:val="0"/>
            </w:pPr>
          </w:p>
        </w:tc>
        <w:tc>
          <w:tcPr>
            <w:tcW w:w="2038" w:type="dxa"/>
          </w:tcPr>
          <w:p w14:paraId="611BA067" w14:textId="77777777" w:rsidR="00C55AA6" w:rsidRPr="00E54CCD" w:rsidRDefault="00C55AA6" w:rsidP="002E4D8F">
            <w:pPr>
              <w:pStyle w:val="TableText0"/>
              <w:keepNext w:val="0"/>
            </w:pPr>
            <w:r w:rsidRPr="00E54CCD">
              <w:tab/>
            </w:r>
            <w:r w:rsidRPr="00E54CCD">
              <w:tab/>
              <w:t>@code</w:t>
            </w:r>
          </w:p>
        </w:tc>
        <w:tc>
          <w:tcPr>
            <w:tcW w:w="713" w:type="dxa"/>
          </w:tcPr>
          <w:p w14:paraId="7BE57FA8" w14:textId="77777777" w:rsidR="00C55AA6" w:rsidRPr="00E54CCD" w:rsidRDefault="00C55AA6" w:rsidP="002E4D8F">
            <w:pPr>
              <w:pStyle w:val="TableText0"/>
              <w:keepNext w:val="0"/>
            </w:pPr>
            <w:r w:rsidRPr="00E54CCD">
              <w:t>0..1</w:t>
            </w:r>
          </w:p>
        </w:tc>
        <w:tc>
          <w:tcPr>
            <w:tcW w:w="1016" w:type="dxa"/>
          </w:tcPr>
          <w:p w14:paraId="2E5F53FB" w14:textId="77777777" w:rsidR="00C55AA6" w:rsidRPr="00E54CCD" w:rsidRDefault="00C55AA6" w:rsidP="002E4D8F">
            <w:pPr>
              <w:pStyle w:val="TableText0"/>
              <w:keepNext w:val="0"/>
            </w:pPr>
            <w:r w:rsidRPr="00E54CCD">
              <w:t>MAY</w:t>
            </w:r>
          </w:p>
        </w:tc>
        <w:tc>
          <w:tcPr>
            <w:tcW w:w="674" w:type="dxa"/>
          </w:tcPr>
          <w:p w14:paraId="1A259914" w14:textId="77777777" w:rsidR="00C55AA6" w:rsidRPr="00E54CCD" w:rsidRDefault="00C55AA6" w:rsidP="002E4D8F">
            <w:pPr>
              <w:pStyle w:val="TableText0"/>
              <w:keepNext w:val="0"/>
            </w:pPr>
          </w:p>
        </w:tc>
        <w:tc>
          <w:tcPr>
            <w:tcW w:w="857" w:type="dxa"/>
          </w:tcPr>
          <w:p w14:paraId="2F6E6663" w14:textId="77777777" w:rsidR="00C55AA6" w:rsidRPr="00E54CCD" w:rsidRDefault="00B02B3C" w:rsidP="002E4D8F">
            <w:pPr>
              <w:pStyle w:val="TableText0"/>
              <w:keepNext w:val="0"/>
            </w:pPr>
            <w:hyperlink w:anchor="C_18055">
              <w:r w:rsidR="00C55AA6" w:rsidRPr="00E54CCD">
                <w:rPr>
                  <w:rStyle w:val="HyperlinkText9pt0"/>
                </w:rPr>
                <w:t>18055</w:t>
              </w:r>
            </w:hyperlink>
          </w:p>
        </w:tc>
        <w:tc>
          <w:tcPr>
            <w:tcW w:w="2892" w:type="dxa"/>
          </w:tcPr>
          <w:p w14:paraId="395AC0CD" w14:textId="77777777" w:rsidR="00C55AA6" w:rsidRPr="00E54CCD" w:rsidRDefault="00C55AA6" w:rsidP="002E4D8F">
            <w:pPr>
              <w:pStyle w:val="TableText0"/>
              <w:keepNext w:val="0"/>
            </w:pPr>
            <w:r w:rsidRPr="00E54CCD">
              <w:t>2.16.840.1.113883.6.96 (SNOMED-CT) = 63161005</w:t>
            </w:r>
          </w:p>
        </w:tc>
      </w:tr>
      <w:tr w:rsidR="00C55AA6" w:rsidRPr="00E54CCD" w14:paraId="14C42C98" w14:textId="77777777" w:rsidTr="003C69CB">
        <w:trPr>
          <w:cantSplit/>
        </w:trPr>
        <w:tc>
          <w:tcPr>
            <w:tcW w:w="738" w:type="dxa"/>
          </w:tcPr>
          <w:p w14:paraId="39E7353E" w14:textId="77777777" w:rsidR="00C55AA6" w:rsidRPr="00E54CCD" w:rsidRDefault="00C55AA6" w:rsidP="002E4D8F">
            <w:pPr>
              <w:pStyle w:val="TableText0"/>
              <w:keepNext w:val="0"/>
            </w:pPr>
          </w:p>
        </w:tc>
        <w:tc>
          <w:tcPr>
            <w:tcW w:w="2038" w:type="dxa"/>
          </w:tcPr>
          <w:p w14:paraId="75F268BB" w14:textId="77777777" w:rsidR="00C55AA6" w:rsidRPr="00E54CCD" w:rsidRDefault="00C55AA6" w:rsidP="002E4D8F">
            <w:pPr>
              <w:pStyle w:val="TableText0"/>
              <w:keepNext w:val="0"/>
            </w:pPr>
            <w:r w:rsidRPr="00E54CCD">
              <w:tab/>
              <w:t>methodCode</w:t>
            </w:r>
          </w:p>
        </w:tc>
        <w:tc>
          <w:tcPr>
            <w:tcW w:w="713" w:type="dxa"/>
          </w:tcPr>
          <w:p w14:paraId="6FA8CCA2" w14:textId="77777777" w:rsidR="00C55AA6" w:rsidRPr="00E54CCD" w:rsidRDefault="00C55AA6" w:rsidP="002E4D8F">
            <w:pPr>
              <w:pStyle w:val="TableText0"/>
              <w:keepNext w:val="0"/>
            </w:pPr>
            <w:r w:rsidRPr="00E54CCD">
              <w:t>0..1</w:t>
            </w:r>
          </w:p>
        </w:tc>
        <w:tc>
          <w:tcPr>
            <w:tcW w:w="1016" w:type="dxa"/>
          </w:tcPr>
          <w:p w14:paraId="39BF690D" w14:textId="77777777" w:rsidR="00C55AA6" w:rsidRPr="00E54CCD" w:rsidRDefault="00C55AA6" w:rsidP="002E4D8F">
            <w:pPr>
              <w:pStyle w:val="TableText0"/>
              <w:keepNext w:val="0"/>
            </w:pPr>
            <w:r w:rsidRPr="00E54CCD">
              <w:t>MAY</w:t>
            </w:r>
          </w:p>
        </w:tc>
        <w:tc>
          <w:tcPr>
            <w:tcW w:w="674" w:type="dxa"/>
          </w:tcPr>
          <w:p w14:paraId="7F2DD77C" w14:textId="77777777" w:rsidR="00C55AA6" w:rsidRPr="00E54CCD" w:rsidRDefault="00C55AA6" w:rsidP="002E4D8F">
            <w:pPr>
              <w:pStyle w:val="TableText0"/>
              <w:keepNext w:val="0"/>
            </w:pPr>
          </w:p>
        </w:tc>
        <w:tc>
          <w:tcPr>
            <w:tcW w:w="857" w:type="dxa"/>
          </w:tcPr>
          <w:p w14:paraId="1CB09FFE" w14:textId="77777777" w:rsidR="00C55AA6" w:rsidRPr="00E54CCD" w:rsidRDefault="00B02B3C" w:rsidP="002E4D8F">
            <w:pPr>
              <w:pStyle w:val="TableText0"/>
              <w:keepNext w:val="0"/>
            </w:pPr>
            <w:hyperlink w:anchor="C_18030">
              <w:r w:rsidR="00C55AA6" w:rsidRPr="00E54CCD">
                <w:rPr>
                  <w:rStyle w:val="HyperlinkText9pt0"/>
                </w:rPr>
                <w:t>18030</w:t>
              </w:r>
            </w:hyperlink>
          </w:p>
        </w:tc>
        <w:tc>
          <w:tcPr>
            <w:tcW w:w="2892" w:type="dxa"/>
          </w:tcPr>
          <w:p w14:paraId="3EF69523" w14:textId="77777777" w:rsidR="00C55AA6" w:rsidRPr="00E54CCD" w:rsidRDefault="00C55AA6" w:rsidP="002E4D8F">
            <w:pPr>
              <w:pStyle w:val="TableText0"/>
              <w:keepNext w:val="0"/>
            </w:pPr>
          </w:p>
        </w:tc>
      </w:tr>
      <w:tr w:rsidR="00C55AA6" w:rsidRPr="00E54CCD" w14:paraId="4B997BB4" w14:textId="77777777" w:rsidTr="003C69CB">
        <w:trPr>
          <w:cantSplit/>
        </w:trPr>
        <w:tc>
          <w:tcPr>
            <w:tcW w:w="738" w:type="dxa"/>
          </w:tcPr>
          <w:p w14:paraId="44EF84A2" w14:textId="77777777" w:rsidR="00C55AA6" w:rsidRPr="00E54CCD" w:rsidRDefault="00C55AA6" w:rsidP="002E4D8F">
            <w:pPr>
              <w:pStyle w:val="TableText0"/>
              <w:keepNext w:val="0"/>
            </w:pPr>
          </w:p>
        </w:tc>
        <w:tc>
          <w:tcPr>
            <w:tcW w:w="2038" w:type="dxa"/>
          </w:tcPr>
          <w:p w14:paraId="33C00448" w14:textId="77777777" w:rsidR="00C55AA6" w:rsidRPr="00E54CCD" w:rsidRDefault="00C55AA6" w:rsidP="002E4D8F">
            <w:pPr>
              <w:pStyle w:val="TableText0"/>
              <w:keepNext w:val="0"/>
            </w:pPr>
            <w:r w:rsidRPr="00E54CCD">
              <w:tab/>
            </w:r>
            <w:r w:rsidRPr="00E54CCD">
              <w:tab/>
              <w:t>@code</w:t>
            </w:r>
          </w:p>
        </w:tc>
        <w:tc>
          <w:tcPr>
            <w:tcW w:w="713" w:type="dxa"/>
          </w:tcPr>
          <w:p w14:paraId="6871184B" w14:textId="77777777" w:rsidR="00C55AA6" w:rsidRPr="00E54CCD" w:rsidRDefault="00C55AA6" w:rsidP="002E4D8F">
            <w:pPr>
              <w:pStyle w:val="TableText0"/>
              <w:keepNext w:val="0"/>
            </w:pPr>
            <w:r w:rsidRPr="00E54CCD">
              <w:t>1..1</w:t>
            </w:r>
          </w:p>
        </w:tc>
        <w:tc>
          <w:tcPr>
            <w:tcW w:w="1016" w:type="dxa"/>
          </w:tcPr>
          <w:p w14:paraId="55BDE2CA" w14:textId="1EDF2C0C" w:rsidR="00C55AA6" w:rsidRPr="00E54CCD" w:rsidRDefault="00630DA9" w:rsidP="002E4D8F">
            <w:pPr>
              <w:pStyle w:val="TableText0"/>
              <w:keepNext w:val="0"/>
            </w:pPr>
            <w:r>
              <w:t>SHALL</w:t>
            </w:r>
          </w:p>
        </w:tc>
        <w:tc>
          <w:tcPr>
            <w:tcW w:w="674" w:type="dxa"/>
          </w:tcPr>
          <w:p w14:paraId="70B24EA6" w14:textId="77777777" w:rsidR="00C55AA6" w:rsidRPr="00E54CCD" w:rsidRDefault="00C55AA6" w:rsidP="002E4D8F">
            <w:pPr>
              <w:pStyle w:val="TableText0"/>
              <w:keepNext w:val="0"/>
            </w:pPr>
          </w:p>
        </w:tc>
        <w:tc>
          <w:tcPr>
            <w:tcW w:w="857" w:type="dxa"/>
          </w:tcPr>
          <w:p w14:paraId="03802C65" w14:textId="77777777" w:rsidR="00C55AA6" w:rsidRPr="00E54CCD" w:rsidRDefault="00B02B3C" w:rsidP="002E4D8F">
            <w:pPr>
              <w:pStyle w:val="TableText0"/>
              <w:keepNext w:val="0"/>
            </w:pPr>
            <w:hyperlink w:anchor="C_18051">
              <w:r w:rsidR="00C55AA6" w:rsidRPr="00E54CCD">
                <w:rPr>
                  <w:rStyle w:val="HyperlinkText9pt0"/>
                </w:rPr>
                <w:t>18051</w:t>
              </w:r>
            </w:hyperlink>
          </w:p>
        </w:tc>
        <w:tc>
          <w:tcPr>
            <w:tcW w:w="2892" w:type="dxa"/>
          </w:tcPr>
          <w:p w14:paraId="6733DC5B" w14:textId="77777777" w:rsidR="00C55AA6" w:rsidRPr="00E54CCD" w:rsidRDefault="00C55AA6" w:rsidP="002E4D8F">
            <w:pPr>
              <w:pStyle w:val="TableText0"/>
              <w:keepNext w:val="0"/>
            </w:pPr>
          </w:p>
        </w:tc>
      </w:tr>
      <w:tr w:rsidR="00C55AA6" w:rsidRPr="00E54CCD" w14:paraId="1F131C54" w14:textId="77777777" w:rsidTr="003C69CB">
        <w:trPr>
          <w:cantSplit/>
        </w:trPr>
        <w:tc>
          <w:tcPr>
            <w:tcW w:w="738" w:type="dxa"/>
          </w:tcPr>
          <w:p w14:paraId="5A2B90C4" w14:textId="77777777" w:rsidR="00C55AA6" w:rsidRPr="00E54CCD" w:rsidRDefault="00C55AA6" w:rsidP="002E4D8F">
            <w:pPr>
              <w:pStyle w:val="TableText0"/>
              <w:keepNext w:val="0"/>
            </w:pPr>
          </w:p>
        </w:tc>
        <w:tc>
          <w:tcPr>
            <w:tcW w:w="2038" w:type="dxa"/>
          </w:tcPr>
          <w:p w14:paraId="545D8A04" w14:textId="77777777" w:rsidR="00C55AA6" w:rsidRPr="00E54CCD" w:rsidRDefault="00C55AA6" w:rsidP="002E4D8F">
            <w:pPr>
              <w:pStyle w:val="TableText0"/>
              <w:keepNext w:val="0"/>
            </w:pPr>
            <w:r w:rsidRPr="00E54CCD">
              <w:tab/>
              <w:t>approachSiteCode</w:t>
            </w:r>
          </w:p>
        </w:tc>
        <w:tc>
          <w:tcPr>
            <w:tcW w:w="713" w:type="dxa"/>
          </w:tcPr>
          <w:p w14:paraId="23849AFD" w14:textId="77777777" w:rsidR="00C55AA6" w:rsidRPr="00E54CCD" w:rsidRDefault="00C55AA6" w:rsidP="002E4D8F">
            <w:pPr>
              <w:pStyle w:val="TableText0"/>
              <w:keepNext w:val="0"/>
            </w:pPr>
            <w:r w:rsidRPr="00E54CCD">
              <w:t>0..1</w:t>
            </w:r>
          </w:p>
        </w:tc>
        <w:tc>
          <w:tcPr>
            <w:tcW w:w="1016" w:type="dxa"/>
          </w:tcPr>
          <w:p w14:paraId="313AA617" w14:textId="77777777" w:rsidR="00C55AA6" w:rsidRPr="00E54CCD" w:rsidRDefault="00C55AA6" w:rsidP="002E4D8F">
            <w:pPr>
              <w:pStyle w:val="TableText0"/>
              <w:keepNext w:val="0"/>
            </w:pPr>
            <w:r w:rsidRPr="00E54CCD">
              <w:t>MAY</w:t>
            </w:r>
          </w:p>
        </w:tc>
        <w:tc>
          <w:tcPr>
            <w:tcW w:w="674" w:type="dxa"/>
          </w:tcPr>
          <w:p w14:paraId="32029374" w14:textId="77777777" w:rsidR="00C55AA6" w:rsidRPr="00E54CCD" w:rsidRDefault="00C55AA6" w:rsidP="002E4D8F">
            <w:pPr>
              <w:pStyle w:val="TableText0"/>
              <w:keepNext w:val="0"/>
            </w:pPr>
          </w:p>
        </w:tc>
        <w:tc>
          <w:tcPr>
            <w:tcW w:w="857" w:type="dxa"/>
          </w:tcPr>
          <w:p w14:paraId="27DF8D7A" w14:textId="77777777" w:rsidR="00C55AA6" w:rsidRPr="00E54CCD" w:rsidRDefault="00B02B3C" w:rsidP="002E4D8F">
            <w:pPr>
              <w:pStyle w:val="TableText0"/>
              <w:keepNext w:val="0"/>
            </w:pPr>
            <w:hyperlink w:anchor="C_18022">
              <w:r w:rsidR="00C55AA6" w:rsidRPr="00E54CCD">
                <w:rPr>
                  <w:rStyle w:val="HyperlinkText9pt0"/>
                </w:rPr>
                <w:t>18022</w:t>
              </w:r>
            </w:hyperlink>
          </w:p>
        </w:tc>
        <w:tc>
          <w:tcPr>
            <w:tcW w:w="2892" w:type="dxa"/>
          </w:tcPr>
          <w:p w14:paraId="46434DF9" w14:textId="77777777" w:rsidR="00C55AA6" w:rsidRPr="00E54CCD" w:rsidRDefault="00C55AA6" w:rsidP="002E4D8F">
            <w:pPr>
              <w:pStyle w:val="TableText0"/>
              <w:keepNext w:val="0"/>
            </w:pPr>
          </w:p>
        </w:tc>
      </w:tr>
      <w:tr w:rsidR="00C55AA6" w:rsidRPr="00E54CCD" w14:paraId="2CCF05EA" w14:textId="77777777" w:rsidTr="003C69CB">
        <w:trPr>
          <w:cantSplit/>
        </w:trPr>
        <w:tc>
          <w:tcPr>
            <w:tcW w:w="738" w:type="dxa"/>
          </w:tcPr>
          <w:p w14:paraId="3B32984F" w14:textId="77777777" w:rsidR="00C55AA6" w:rsidRPr="00E54CCD" w:rsidRDefault="00C55AA6" w:rsidP="002E4D8F">
            <w:pPr>
              <w:pStyle w:val="TableText0"/>
              <w:keepNext w:val="0"/>
            </w:pPr>
          </w:p>
        </w:tc>
        <w:tc>
          <w:tcPr>
            <w:tcW w:w="2038" w:type="dxa"/>
          </w:tcPr>
          <w:p w14:paraId="1F09E7B7" w14:textId="77777777" w:rsidR="00C55AA6" w:rsidRPr="00E54CCD" w:rsidRDefault="00C55AA6" w:rsidP="002E4D8F">
            <w:pPr>
              <w:pStyle w:val="TableText0"/>
              <w:keepNext w:val="0"/>
            </w:pPr>
            <w:r w:rsidRPr="00E54CCD">
              <w:tab/>
            </w:r>
            <w:r w:rsidRPr="00E54CCD">
              <w:tab/>
              <w:t>@nullFlavor</w:t>
            </w:r>
          </w:p>
        </w:tc>
        <w:tc>
          <w:tcPr>
            <w:tcW w:w="713" w:type="dxa"/>
          </w:tcPr>
          <w:p w14:paraId="5A0B293A" w14:textId="77777777" w:rsidR="00C55AA6" w:rsidRPr="00E54CCD" w:rsidRDefault="00C55AA6" w:rsidP="002E4D8F">
            <w:pPr>
              <w:pStyle w:val="TableText0"/>
              <w:keepNext w:val="0"/>
            </w:pPr>
            <w:r w:rsidRPr="00E54CCD">
              <w:t>0..1</w:t>
            </w:r>
          </w:p>
        </w:tc>
        <w:tc>
          <w:tcPr>
            <w:tcW w:w="1016" w:type="dxa"/>
          </w:tcPr>
          <w:p w14:paraId="7939766D" w14:textId="77777777" w:rsidR="00C55AA6" w:rsidRPr="00E54CCD" w:rsidRDefault="00C55AA6" w:rsidP="002E4D8F">
            <w:pPr>
              <w:pStyle w:val="TableText0"/>
              <w:keepNext w:val="0"/>
            </w:pPr>
            <w:r w:rsidRPr="00E54CCD">
              <w:t>MAY</w:t>
            </w:r>
          </w:p>
        </w:tc>
        <w:tc>
          <w:tcPr>
            <w:tcW w:w="674" w:type="dxa"/>
          </w:tcPr>
          <w:p w14:paraId="2C812411" w14:textId="77777777" w:rsidR="00C55AA6" w:rsidRPr="00E54CCD" w:rsidRDefault="00C55AA6" w:rsidP="002E4D8F">
            <w:pPr>
              <w:pStyle w:val="TableText0"/>
              <w:keepNext w:val="0"/>
            </w:pPr>
          </w:p>
        </w:tc>
        <w:tc>
          <w:tcPr>
            <w:tcW w:w="857" w:type="dxa"/>
          </w:tcPr>
          <w:p w14:paraId="71516C60" w14:textId="77777777" w:rsidR="00C55AA6" w:rsidRPr="00E54CCD" w:rsidRDefault="00B02B3C" w:rsidP="002E4D8F">
            <w:pPr>
              <w:pStyle w:val="TableText0"/>
              <w:keepNext w:val="0"/>
            </w:pPr>
            <w:hyperlink w:anchor="C_18024">
              <w:r w:rsidR="00C55AA6" w:rsidRPr="00E54CCD">
                <w:rPr>
                  <w:rStyle w:val="HyperlinkText9pt0"/>
                </w:rPr>
                <w:t>18024</w:t>
              </w:r>
            </w:hyperlink>
          </w:p>
        </w:tc>
        <w:tc>
          <w:tcPr>
            <w:tcW w:w="2892" w:type="dxa"/>
          </w:tcPr>
          <w:p w14:paraId="5BB794A9" w14:textId="77777777" w:rsidR="00C55AA6" w:rsidRPr="00E54CCD" w:rsidRDefault="00C55AA6" w:rsidP="002E4D8F">
            <w:pPr>
              <w:pStyle w:val="TableText0"/>
              <w:keepNext w:val="0"/>
            </w:pPr>
            <w:r w:rsidRPr="00E54CCD">
              <w:t>NI</w:t>
            </w:r>
          </w:p>
        </w:tc>
      </w:tr>
      <w:tr w:rsidR="00C55AA6" w:rsidRPr="00E54CCD" w14:paraId="213153A9" w14:textId="77777777" w:rsidTr="003C69CB">
        <w:trPr>
          <w:cantSplit/>
        </w:trPr>
        <w:tc>
          <w:tcPr>
            <w:tcW w:w="738" w:type="dxa"/>
          </w:tcPr>
          <w:p w14:paraId="1D22B8C7" w14:textId="77777777" w:rsidR="00C55AA6" w:rsidRPr="00E54CCD" w:rsidRDefault="00C55AA6" w:rsidP="002E4D8F">
            <w:pPr>
              <w:pStyle w:val="TableText0"/>
              <w:keepNext w:val="0"/>
            </w:pPr>
          </w:p>
        </w:tc>
        <w:tc>
          <w:tcPr>
            <w:tcW w:w="2038" w:type="dxa"/>
          </w:tcPr>
          <w:p w14:paraId="58176ACE" w14:textId="77777777" w:rsidR="00C55AA6" w:rsidRPr="00E54CCD" w:rsidRDefault="00C55AA6" w:rsidP="002E4D8F">
            <w:pPr>
              <w:pStyle w:val="TableText0"/>
              <w:keepNext w:val="0"/>
            </w:pPr>
            <w:r w:rsidRPr="00E54CCD">
              <w:tab/>
            </w:r>
            <w:r w:rsidRPr="00E54CCD">
              <w:tab/>
              <w:t>@code</w:t>
            </w:r>
          </w:p>
        </w:tc>
        <w:tc>
          <w:tcPr>
            <w:tcW w:w="713" w:type="dxa"/>
          </w:tcPr>
          <w:p w14:paraId="156949BD" w14:textId="77777777" w:rsidR="00C55AA6" w:rsidRPr="00E54CCD" w:rsidRDefault="00C55AA6" w:rsidP="002E4D8F">
            <w:pPr>
              <w:pStyle w:val="TableText0"/>
              <w:keepNext w:val="0"/>
            </w:pPr>
            <w:r w:rsidRPr="00E54CCD">
              <w:t>0..1</w:t>
            </w:r>
          </w:p>
        </w:tc>
        <w:tc>
          <w:tcPr>
            <w:tcW w:w="1016" w:type="dxa"/>
          </w:tcPr>
          <w:p w14:paraId="033E9687" w14:textId="77777777" w:rsidR="00C55AA6" w:rsidRPr="00E54CCD" w:rsidRDefault="00C55AA6" w:rsidP="002E4D8F">
            <w:pPr>
              <w:pStyle w:val="TableText0"/>
              <w:keepNext w:val="0"/>
            </w:pPr>
            <w:r w:rsidRPr="00E54CCD">
              <w:t>MAY</w:t>
            </w:r>
          </w:p>
        </w:tc>
        <w:tc>
          <w:tcPr>
            <w:tcW w:w="674" w:type="dxa"/>
          </w:tcPr>
          <w:p w14:paraId="13217BBB" w14:textId="77777777" w:rsidR="00C55AA6" w:rsidRPr="00E54CCD" w:rsidRDefault="00C55AA6" w:rsidP="002E4D8F">
            <w:pPr>
              <w:pStyle w:val="TableText0"/>
              <w:keepNext w:val="0"/>
            </w:pPr>
          </w:p>
        </w:tc>
        <w:tc>
          <w:tcPr>
            <w:tcW w:w="857" w:type="dxa"/>
          </w:tcPr>
          <w:p w14:paraId="069481BE" w14:textId="77777777" w:rsidR="00C55AA6" w:rsidRPr="00E54CCD" w:rsidRDefault="00B02B3C" w:rsidP="002E4D8F">
            <w:pPr>
              <w:pStyle w:val="TableText0"/>
              <w:keepNext w:val="0"/>
            </w:pPr>
            <w:hyperlink w:anchor="C_18026">
              <w:r w:rsidR="00C55AA6" w:rsidRPr="00E54CCD">
                <w:rPr>
                  <w:rStyle w:val="HyperlinkText9pt0"/>
                </w:rPr>
                <w:t>18026</w:t>
              </w:r>
            </w:hyperlink>
          </w:p>
        </w:tc>
        <w:tc>
          <w:tcPr>
            <w:tcW w:w="2892" w:type="dxa"/>
          </w:tcPr>
          <w:p w14:paraId="0A42011C" w14:textId="77777777" w:rsidR="00C55AA6" w:rsidRPr="00E54CCD" w:rsidRDefault="00C55AA6" w:rsidP="002E4D8F">
            <w:pPr>
              <w:pStyle w:val="TableText0"/>
              <w:keepNext w:val="0"/>
            </w:pPr>
            <w:r w:rsidRPr="00E54CCD">
              <w:t>2.16.840.1.113883.13.2 (NHSNSpinalFusionApproachCode)</w:t>
            </w:r>
          </w:p>
        </w:tc>
      </w:tr>
      <w:tr w:rsidR="00C55AA6" w:rsidRPr="00E54CCD" w14:paraId="3E578301" w14:textId="77777777" w:rsidTr="003C69CB">
        <w:trPr>
          <w:cantSplit/>
        </w:trPr>
        <w:tc>
          <w:tcPr>
            <w:tcW w:w="738" w:type="dxa"/>
          </w:tcPr>
          <w:p w14:paraId="7C632E9E" w14:textId="77777777" w:rsidR="00C55AA6" w:rsidRPr="00E54CCD" w:rsidRDefault="00C55AA6" w:rsidP="002E4D8F">
            <w:pPr>
              <w:pStyle w:val="TableText0"/>
              <w:keepNext w:val="0"/>
            </w:pPr>
          </w:p>
        </w:tc>
        <w:tc>
          <w:tcPr>
            <w:tcW w:w="2038" w:type="dxa"/>
          </w:tcPr>
          <w:p w14:paraId="04005465" w14:textId="77777777" w:rsidR="00C55AA6" w:rsidRPr="00E54CCD" w:rsidRDefault="00C55AA6" w:rsidP="002E4D8F">
            <w:pPr>
              <w:pStyle w:val="TableText0"/>
              <w:keepNext w:val="0"/>
            </w:pPr>
            <w:r w:rsidRPr="00E54CCD">
              <w:tab/>
              <w:t>performer</w:t>
            </w:r>
          </w:p>
        </w:tc>
        <w:tc>
          <w:tcPr>
            <w:tcW w:w="713" w:type="dxa"/>
          </w:tcPr>
          <w:p w14:paraId="1BB256DF" w14:textId="77777777" w:rsidR="00C55AA6" w:rsidRPr="00E54CCD" w:rsidRDefault="00C55AA6" w:rsidP="002E4D8F">
            <w:pPr>
              <w:pStyle w:val="TableText0"/>
              <w:keepNext w:val="0"/>
            </w:pPr>
            <w:r w:rsidRPr="00E54CCD">
              <w:t>0..1</w:t>
            </w:r>
          </w:p>
        </w:tc>
        <w:tc>
          <w:tcPr>
            <w:tcW w:w="1016" w:type="dxa"/>
          </w:tcPr>
          <w:p w14:paraId="23BB7AFC" w14:textId="77777777" w:rsidR="00C55AA6" w:rsidRPr="00E54CCD" w:rsidRDefault="00C55AA6" w:rsidP="002E4D8F">
            <w:pPr>
              <w:pStyle w:val="TableText0"/>
              <w:keepNext w:val="0"/>
            </w:pPr>
            <w:r w:rsidRPr="00E54CCD">
              <w:t>MAY</w:t>
            </w:r>
          </w:p>
        </w:tc>
        <w:tc>
          <w:tcPr>
            <w:tcW w:w="674" w:type="dxa"/>
          </w:tcPr>
          <w:p w14:paraId="6A69E472" w14:textId="77777777" w:rsidR="00C55AA6" w:rsidRPr="00E54CCD" w:rsidRDefault="00C55AA6" w:rsidP="002E4D8F">
            <w:pPr>
              <w:pStyle w:val="TableText0"/>
              <w:keepNext w:val="0"/>
            </w:pPr>
          </w:p>
        </w:tc>
        <w:tc>
          <w:tcPr>
            <w:tcW w:w="857" w:type="dxa"/>
          </w:tcPr>
          <w:p w14:paraId="7B6DCD84" w14:textId="77777777" w:rsidR="00C55AA6" w:rsidRPr="00E54CCD" w:rsidRDefault="00B02B3C" w:rsidP="002E4D8F">
            <w:pPr>
              <w:pStyle w:val="TableText0"/>
              <w:keepNext w:val="0"/>
            </w:pPr>
            <w:hyperlink w:anchor="C_17986">
              <w:r w:rsidR="00C55AA6" w:rsidRPr="00E54CCD">
                <w:rPr>
                  <w:rStyle w:val="HyperlinkText9pt0"/>
                </w:rPr>
                <w:t>17986</w:t>
              </w:r>
            </w:hyperlink>
          </w:p>
        </w:tc>
        <w:tc>
          <w:tcPr>
            <w:tcW w:w="2892" w:type="dxa"/>
          </w:tcPr>
          <w:p w14:paraId="3E723491" w14:textId="77777777" w:rsidR="00C55AA6" w:rsidRPr="00E54CCD" w:rsidRDefault="00C55AA6" w:rsidP="002E4D8F">
            <w:pPr>
              <w:pStyle w:val="TableText0"/>
              <w:keepNext w:val="0"/>
            </w:pPr>
          </w:p>
        </w:tc>
      </w:tr>
      <w:tr w:rsidR="00C55AA6" w:rsidRPr="00E54CCD" w14:paraId="256E9B23" w14:textId="77777777" w:rsidTr="003C69CB">
        <w:trPr>
          <w:cantSplit/>
        </w:trPr>
        <w:tc>
          <w:tcPr>
            <w:tcW w:w="738" w:type="dxa"/>
          </w:tcPr>
          <w:p w14:paraId="3E499F85" w14:textId="77777777" w:rsidR="00C55AA6" w:rsidRPr="00E54CCD" w:rsidRDefault="00C55AA6" w:rsidP="002E4D8F">
            <w:pPr>
              <w:pStyle w:val="TableText0"/>
              <w:keepNext w:val="0"/>
            </w:pPr>
          </w:p>
        </w:tc>
        <w:tc>
          <w:tcPr>
            <w:tcW w:w="2038" w:type="dxa"/>
          </w:tcPr>
          <w:p w14:paraId="29798936" w14:textId="77777777" w:rsidR="00C55AA6" w:rsidRPr="00E54CCD" w:rsidRDefault="00C55AA6" w:rsidP="002E4D8F">
            <w:pPr>
              <w:pStyle w:val="TableText0"/>
              <w:keepNext w:val="0"/>
            </w:pPr>
            <w:r w:rsidRPr="00E54CCD">
              <w:tab/>
            </w:r>
            <w:r w:rsidRPr="00E54CCD">
              <w:tab/>
              <w:t>@typeCode</w:t>
            </w:r>
          </w:p>
        </w:tc>
        <w:tc>
          <w:tcPr>
            <w:tcW w:w="713" w:type="dxa"/>
          </w:tcPr>
          <w:p w14:paraId="36919291" w14:textId="77777777" w:rsidR="00C55AA6" w:rsidRPr="00E54CCD" w:rsidRDefault="00C55AA6" w:rsidP="002E4D8F">
            <w:pPr>
              <w:pStyle w:val="TableText0"/>
              <w:keepNext w:val="0"/>
            </w:pPr>
            <w:r w:rsidRPr="00E54CCD">
              <w:t>1..1</w:t>
            </w:r>
          </w:p>
        </w:tc>
        <w:tc>
          <w:tcPr>
            <w:tcW w:w="1016" w:type="dxa"/>
          </w:tcPr>
          <w:p w14:paraId="09B09620" w14:textId="77777777" w:rsidR="00C55AA6" w:rsidRPr="00E54CCD" w:rsidRDefault="00C55AA6" w:rsidP="002E4D8F">
            <w:pPr>
              <w:pStyle w:val="TableText0"/>
              <w:keepNext w:val="0"/>
            </w:pPr>
            <w:r w:rsidRPr="00E54CCD">
              <w:t>SHALL</w:t>
            </w:r>
          </w:p>
        </w:tc>
        <w:tc>
          <w:tcPr>
            <w:tcW w:w="674" w:type="dxa"/>
          </w:tcPr>
          <w:p w14:paraId="567C0E1C" w14:textId="77777777" w:rsidR="00C55AA6" w:rsidRPr="00E54CCD" w:rsidRDefault="00C55AA6" w:rsidP="002E4D8F">
            <w:pPr>
              <w:pStyle w:val="TableText0"/>
              <w:keepNext w:val="0"/>
            </w:pPr>
          </w:p>
        </w:tc>
        <w:tc>
          <w:tcPr>
            <w:tcW w:w="857" w:type="dxa"/>
          </w:tcPr>
          <w:p w14:paraId="703622C2" w14:textId="77777777" w:rsidR="00C55AA6" w:rsidRPr="00E54CCD" w:rsidRDefault="00B02B3C" w:rsidP="002E4D8F">
            <w:pPr>
              <w:pStyle w:val="TableText0"/>
              <w:keepNext w:val="0"/>
            </w:pPr>
            <w:hyperlink w:anchor="C_17987">
              <w:r w:rsidR="00C55AA6" w:rsidRPr="00E54CCD">
                <w:rPr>
                  <w:rStyle w:val="HyperlinkText9pt0"/>
                </w:rPr>
                <w:t>17987</w:t>
              </w:r>
            </w:hyperlink>
          </w:p>
        </w:tc>
        <w:tc>
          <w:tcPr>
            <w:tcW w:w="2892" w:type="dxa"/>
          </w:tcPr>
          <w:p w14:paraId="67E05D77" w14:textId="77777777" w:rsidR="00C55AA6" w:rsidRPr="00E54CCD" w:rsidRDefault="00C55AA6" w:rsidP="002E4D8F">
            <w:pPr>
              <w:pStyle w:val="TableText0"/>
              <w:keepNext w:val="0"/>
            </w:pPr>
          </w:p>
        </w:tc>
      </w:tr>
      <w:tr w:rsidR="00C55AA6" w:rsidRPr="00E54CCD" w14:paraId="007664EA" w14:textId="77777777" w:rsidTr="003C69CB">
        <w:trPr>
          <w:cantSplit/>
        </w:trPr>
        <w:tc>
          <w:tcPr>
            <w:tcW w:w="738" w:type="dxa"/>
          </w:tcPr>
          <w:p w14:paraId="1F425FB0" w14:textId="77777777" w:rsidR="00C55AA6" w:rsidRPr="00E54CCD" w:rsidRDefault="00C55AA6" w:rsidP="002E4D8F">
            <w:pPr>
              <w:pStyle w:val="TableText0"/>
              <w:keepNext w:val="0"/>
            </w:pPr>
          </w:p>
        </w:tc>
        <w:tc>
          <w:tcPr>
            <w:tcW w:w="2038" w:type="dxa"/>
          </w:tcPr>
          <w:p w14:paraId="505DB1D6" w14:textId="77777777" w:rsidR="00C55AA6" w:rsidRPr="00E54CCD" w:rsidRDefault="00C55AA6" w:rsidP="002E4D8F">
            <w:pPr>
              <w:pStyle w:val="TableText0"/>
              <w:keepNext w:val="0"/>
            </w:pPr>
            <w:r w:rsidRPr="00E54CCD">
              <w:tab/>
            </w:r>
            <w:r w:rsidRPr="00E54CCD">
              <w:tab/>
              <w:t>assignedEntity</w:t>
            </w:r>
          </w:p>
        </w:tc>
        <w:tc>
          <w:tcPr>
            <w:tcW w:w="713" w:type="dxa"/>
          </w:tcPr>
          <w:p w14:paraId="357C42D9" w14:textId="77777777" w:rsidR="00C55AA6" w:rsidRPr="00E54CCD" w:rsidRDefault="00C55AA6" w:rsidP="002E4D8F">
            <w:pPr>
              <w:pStyle w:val="TableText0"/>
              <w:keepNext w:val="0"/>
            </w:pPr>
            <w:r w:rsidRPr="00E54CCD">
              <w:t>1..1</w:t>
            </w:r>
          </w:p>
        </w:tc>
        <w:tc>
          <w:tcPr>
            <w:tcW w:w="1016" w:type="dxa"/>
          </w:tcPr>
          <w:p w14:paraId="7B1D4C14" w14:textId="77777777" w:rsidR="00C55AA6" w:rsidRPr="00E54CCD" w:rsidRDefault="00C55AA6" w:rsidP="002E4D8F">
            <w:pPr>
              <w:pStyle w:val="TableText0"/>
              <w:keepNext w:val="0"/>
            </w:pPr>
            <w:r w:rsidRPr="00E54CCD">
              <w:t>SHALL</w:t>
            </w:r>
          </w:p>
        </w:tc>
        <w:tc>
          <w:tcPr>
            <w:tcW w:w="674" w:type="dxa"/>
          </w:tcPr>
          <w:p w14:paraId="2DFCA5E2" w14:textId="77777777" w:rsidR="00C55AA6" w:rsidRPr="00E54CCD" w:rsidRDefault="00C55AA6" w:rsidP="002E4D8F">
            <w:pPr>
              <w:pStyle w:val="TableText0"/>
              <w:keepNext w:val="0"/>
            </w:pPr>
          </w:p>
        </w:tc>
        <w:tc>
          <w:tcPr>
            <w:tcW w:w="857" w:type="dxa"/>
          </w:tcPr>
          <w:p w14:paraId="5074AA70" w14:textId="77777777" w:rsidR="00C55AA6" w:rsidRPr="00E54CCD" w:rsidRDefault="00B02B3C" w:rsidP="002E4D8F">
            <w:pPr>
              <w:pStyle w:val="TableText0"/>
              <w:keepNext w:val="0"/>
            </w:pPr>
            <w:hyperlink w:anchor="C_17988">
              <w:r w:rsidR="00C55AA6" w:rsidRPr="00E54CCD">
                <w:rPr>
                  <w:rStyle w:val="HyperlinkText9pt0"/>
                </w:rPr>
                <w:t>17988</w:t>
              </w:r>
            </w:hyperlink>
          </w:p>
        </w:tc>
        <w:tc>
          <w:tcPr>
            <w:tcW w:w="2892" w:type="dxa"/>
          </w:tcPr>
          <w:p w14:paraId="26BB74A3" w14:textId="77777777" w:rsidR="00C55AA6" w:rsidRPr="00E54CCD" w:rsidRDefault="00C55AA6" w:rsidP="002E4D8F">
            <w:pPr>
              <w:pStyle w:val="TableText0"/>
              <w:keepNext w:val="0"/>
            </w:pPr>
          </w:p>
        </w:tc>
      </w:tr>
      <w:tr w:rsidR="00C55AA6" w:rsidRPr="00E54CCD" w14:paraId="0AB320DD" w14:textId="77777777" w:rsidTr="003C69CB">
        <w:trPr>
          <w:cantSplit/>
        </w:trPr>
        <w:tc>
          <w:tcPr>
            <w:tcW w:w="738" w:type="dxa"/>
          </w:tcPr>
          <w:p w14:paraId="590A145C" w14:textId="77777777" w:rsidR="00C55AA6" w:rsidRPr="00E54CCD" w:rsidRDefault="00C55AA6" w:rsidP="002E4D8F">
            <w:pPr>
              <w:pStyle w:val="TableText0"/>
              <w:keepNext w:val="0"/>
            </w:pPr>
          </w:p>
        </w:tc>
        <w:tc>
          <w:tcPr>
            <w:tcW w:w="2038" w:type="dxa"/>
          </w:tcPr>
          <w:p w14:paraId="72BC05D4" w14:textId="77777777" w:rsidR="00C55AA6" w:rsidRPr="00E54CCD" w:rsidRDefault="00C55AA6" w:rsidP="002E4D8F">
            <w:pPr>
              <w:pStyle w:val="TableText0"/>
              <w:keepNext w:val="0"/>
            </w:pPr>
            <w:r w:rsidRPr="00E54CCD">
              <w:tab/>
            </w:r>
            <w:r w:rsidRPr="00E54CCD">
              <w:tab/>
            </w:r>
            <w:r w:rsidRPr="00E54CCD">
              <w:tab/>
              <w:t>id</w:t>
            </w:r>
          </w:p>
        </w:tc>
        <w:tc>
          <w:tcPr>
            <w:tcW w:w="713" w:type="dxa"/>
          </w:tcPr>
          <w:p w14:paraId="32389DB6" w14:textId="77777777" w:rsidR="00C55AA6" w:rsidRPr="00E54CCD" w:rsidRDefault="00C55AA6" w:rsidP="002E4D8F">
            <w:pPr>
              <w:pStyle w:val="TableText0"/>
              <w:keepNext w:val="0"/>
            </w:pPr>
            <w:r w:rsidRPr="00E54CCD">
              <w:t>1..*</w:t>
            </w:r>
          </w:p>
        </w:tc>
        <w:tc>
          <w:tcPr>
            <w:tcW w:w="1016" w:type="dxa"/>
          </w:tcPr>
          <w:p w14:paraId="41072728" w14:textId="77777777" w:rsidR="00C55AA6" w:rsidRPr="00E54CCD" w:rsidRDefault="00C55AA6" w:rsidP="002E4D8F">
            <w:pPr>
              <w:pStyle w:val="TableText0"/>
              <w:keepNext w:val="0"/>
            </w:pPr>
            <w:r w:rsidRPr="00E54CCD">
              <w:t>SHALL</w:t>
            </w:r>
          </w:p>
        </w:tc>
        <w:tc>
          <w:tcPr>
            <w:tcW w:w="674" w:type="dxa"/>
          </w:tcPr>
          <w:p w14:paraId="4A7613C7" w14:textId="77777777" w:rsidR="00C55AA6" w:rsidRPr="00E54CCD" w:rsidRDefault="00C55AA6" w:rsidP="002E4D8F">
            <w:pPr>
              <w:pStyle w:val="TableText0"/>
              <w:keepNext w:val="0"/>
            </w:pPr>
          </w:p>
        </w:tc>
        <w:tc>
          <w:tcPr>
            <w:tcW w:w="857" w:type="dxa"/>
          </w:tcPr>
          <w:p w14:paraId="2EE1A8DD" w14:textId="77777777" w:rsidR="00C55AA6" w:rsidRPr="00E54CCD" w:rsidRDefault="00B02B3C" w:rsidP="002E4D8F">
            <w:pPr>
              <w:pStyle w:val="TableText0"/>
              <w:keepNext w:val="0"/>
            </w:pPr>
            <w:hyperlink w:anchor="C_17989">
              <w:r w:rsidR="00C55AA6" w:rsidRPr="00E54CCD">
                <w:rPr>
                  <w:rStyle w:val="HyperlinkText9pt0"/>
                </w:rPr>
                <w:t>17989</w:t>
              </w:r>
            </w:hyperlink>
          </w:p>
        </w:tc>
        <w:tc>
          <w:tcPr>
            <w:tcW w:w="2892" w:type="dxa"/>
          </w:tcPr>
          <w:p w14:paraId="2217EB85" w14:textId="77777777" w:rsidR="00C55AA6" w:rsidRPr="00E54CCD" w:rsidRDefault="00C55AA6" w:rsidP="002E4D8F">
            <w:pPr>
              <w:pStyle w:val="TableText0"/>
              <w:keepNext w:val="0"/>
            </w:pPr>
          </w:p>
        </w:tc>
      </w:tr>
      <w:tr w:rsidR="00C55AA6" w:rsidRPr="00E54CCD" w14:paraId="24B99159" w14:textId="77777777" w:rsidTr="003C69CB">
        <w:trPr>
          <w:cantSplit/>
        </w:trPr>
        <w:tc>
          <w:tcPr>
            <w:tcW w:w="738" w:type="dxa"/>
          </w:tcPr>
          <w:p w14:paraId="15008612" w14:textId="77777777" w:rsidR="00C55AA6" w:rsidRPr="00E54CCD" w:rsidRDefault="00C55AA6" w:rsidP="002E4D8F">
            <w:pPr>
              <w:pStyle w:val="TableText0"/>
              <w:keepNext w:val="0"/>
            </w:pPr>
          </w:p>
        </w:tc>
        <w:tc>
          <w:tcPr>
            <w:tcW w:w="2038" w:type="dxa"/>
          </w:tcPr>
          <w:p w14:paraId="50241477" w14:textId="77777777" w:rsidR="00C55AA6" w:rsidRPr="00E54CCD" w:rsidRDefault="00C55AA6" w:rsidP="002E4D8F">
            <w:pPr>
              <w:pStyle w:val="TableText0"/>
              <w:keepNext w:val="0"/>
            </w:pPr>
            <w:r w:rsidRPr="00E54CCD">
              <w:tab/>
            </w:r>
            <w:r w:rsidRPr="00E54CCD">
              <w:tab/>
            </w:r>
            <w:r w:rsidRPr="00E54CCD">
              <w:tab/>
            </w:r>
            <w:r w:rsidRPr="00E54CCD">
              <w:tab/>
              <w:t>@root</w:t>
            </w:r>
          </w:p>
        </w:tc>
        <w:tc>
          <w:tcPr>
            <w:tcW w:w="713" w:type="dxa"/>
          </w:tcPr>
          <w:p w14:paraId="1331EE5A" w14:textId="77777777" w:rsidR="00C55AA6" w:rsidRPr="00E54CCD" w:rsidRDefault="00C55AA6" w:rsidP="002E4D8F">
            <w:pPr>
              <w:pStyle w:val="TableText0"/>
              <w:keepNext w:val="0"/>
            </w:pPr>
            <w:r w:rsidRPr="00E54CCD">
              <w:t>1..1</w:t>
            </w:r>
          </w:p>
        </w:tc>
        <w:tc>
          <w:tcPr>
            <w:tcW w:w="1016" w:type="dxa"/>
          </w:tcPr>
          <w:p w14:paraId="7D91B35B" w14:textId="77777777" w:rsidR="00C55AA6" w:rsidRPr="00E54CCD" w:rsidRDefault="00C55AA6" w:rsidP="002E4D8F">
            <w:pPr>
              <w:pStyle w:val="TableText0"/>
              <w:keepNext w:val="0"/>
            </w:pPr>
            <w:r w:rsidRPr="00E54CCD">
              <w:t>SHALL</w:t>
            </w:r>
          </w:p>
        </w:tc>
        <w:tc>
          <w:tcPr>
            <w:tcW w:w="674" w:type="dxa"/>
          </w:tcPr>
          <w:p w14:paraId="599AA0E5" w14:textId="77777777" w:rsidR="00C55AA6" w:rsidRPr="00E54CCD" w:rsidRDefault="00C55AA6" w:rsidP="002E4D8F">
            <w:pPr>
              <w:pStyle w:val="TableText0"/>
              <w:keepNext w:val="0"/>
            </w:pPr>
          </w:p>
        </w:tc>
        <w:tc>
          <w:tcPr>
            <w:tcW w:w="857" w:type="dxa"/>
          </w:tcPr>
          <w:p w14:paraId="1C1B4E54" w14:textId="77777777" w:rsidR="00C55AA6" w:rsidRPr="00E54CCD" w:rsidRDefault="00B02B3C" w:rsidP="002E4D8F">
            <w:pPr>
              <w:pStyle w:val="TableText0"/>
              <w:keepNext w:val="0"/>
            </w:pPr>
            <w:hyperlink w:anchor="C_17990">
              <w:r w:rsidR="00C55AA6" w:rsidRPr="00E54CCD">
                <w:rPr>
                  <w:rStyle w:val="HyperlinkText9pt0"/>
                </w:rPr>
                <w:t>17990</w:t>
              </w:r>
            </w:hyperlink>
          </w:p>
        </w:tc>
        <w:tc>
          <w:tcPr>
            <w:tcW w:w="2892" w:type="dxa"/>
          </w:tcPr>
          <w:p w14:paraId="5E98BDE3" w14:textId="77777777" w:rsidR="00C55AA6" w:rsidRPr="00E54CCD" w:rsidRDefault="00C55AA6" w:rsidP="002E4D8F">
            <w:pPr>
              <w:pStyle w:val="TableText0"/>
              <w:keepNext w:val="0"/>
            </w:pPr>
          </w:p>
        </w:tc>
      </w:tr>
      <w:tr w:rsidR="00C55AA6" w:rsidRPr="00E54CCD" w14:paraId="1607384C" w14:textId="77777777" w:rsidTr="003C69CB">
        <w:trPr>
          <w:cantSplit/>
        </w:trPr>
        <w:tc>
          <w:tcPr>
            <w:tcW w:w="738" w:type="dxa"/>
          </w:tcPr>
          <w:p w14:paraId="7E09BBAD" w14:textId="77777777" w:rsidR="00C55AA6" w:rsidRPr="00E54CCD" w:rsidRDefault="00C55AA6" w:rsidP="002E4D8F">
            <w:pPr>
              <w:pStyle w:val="TableText0"/>
              <w:keepNext w:val="0"/>
            </w:pPr>
          </w:p>
        </w:tc>
        <w:tc>
          <w:tcPr>
            <w:tcW w:w="2038" w:type="dxa"/>
          </w:tcPr>
          <w:p w14:paraId="5671CC77" w14:textId="77777777" w:rsidR="00C55AA6" w:rsidRPr="00E54CCD" w:rsidRDefault="00C55AA6" w:rsidP="002E4D8F">
            <w:pPr>
              <w:pStyle w:val="TableText0"/>
              <w:keepNext w:val="0"/>
            </w:pPr>
            <w:r w:rsidRPr="00E54CCD">
              <w:tab/>
            </w:r>
            <w:r w:rsidRPr="00E54CCD">
              <w:tab/>
            </w:r>
            <w:r w:rsidRPr="00E54CCD">
              <w:tab/>
            </w:r>
            <w:r w:rsidRPr="00E54CCD">
              <w:tab/>
              <w:t>@extension</w:t>
            </w:r>
          </w:p>
        </w:tc>
        <w:tc>
          <w:tcPr>
            <w:tcW w:w="713" w:type="dxa"/>
          </w:tcPr>
          <w:p w14:paraId="66BDCB5E" w14:textId="77777777" w:rsidR="00C55AA6" w:rsidRPr="00E54CCD" w:rsidRDefault="00C55AA6" w:rsidP="002E4D8F">
            <w:pPr>
              <w:pStyle w:val="TableText0"/>
              <w:keepNext w:val="0"/>
            </w:pPr>
            <w:r w:rsidRPr="00E54CCD">
              <w:t>1..1</w:t>
            </w:r>
          </w:p>
        </w:tc>
        <w:tc>
          <w:tcPr>
            <w:tcW w:w="1016" w:type="dxa"/>
          </w:tcPr>
          <w:p w14:paraId="1A2FC2B2" w14:textId="77777777" w:rsidR="00C55AA6" w:rsidRPr="00E54CCD" w:rsidRDefault="00C55AA6" w:rsidP="002E4D8F">
            <w:pPr>
              <w:pStyle w:val="TableText0"/>
              <w:keepNext w:val="0"/>
            </w:pPr>
            <w:r w:rsidRPr="00E54CCD">
              <w:t>SHALL</w:t>
            </w:r>
          </w:p>
        </w:tc>
        <w:tc>
          <w:tcPr>
            <w:tcW w:w="674" w:type="dxa"/>
          </w:tcPr>
          <w:p w14:paraId="354CEF92" w14:textId="77777777" w:rsidR="00C55AA6" w:rsidRPr="00E54CCD" w:rsidRDefault="00C55AA6" w:rsidP="002E4D8F">
            <w:pPr>
              <w:pStyle w:val="TableText0"/>
              <w:keepNext w:val="0"/>
            </w:pPr>
          </w:p>
        </w:tc>
        <w:tc>
          <w:tcPr>
            <w:tcW w:w="857" w:type="dxa"/>
          </w:tcPr>
          <w:p w14:paraId="638F83C3" w14:textId="77777777" w:rsidR="00C55AA6" w:rsidRPr="00E54CCD" w:rsidRDefault="00B02B3C" w:rsidP="002E4D8F">
            <w:pPr>
              <w:pStyle w:val="TableText0"/>
              <w:keepNext w:val="0"/>
            </w:pPr>
            <w:hyperlink w:anchor="C_17992">
              <w:r w:rsidR="00C55AA6" w:rsidRPr="00E54CCD">
                <w:rPr>
                  <w:rStyle w:val="HyperlinkText9pt0"/>
                </w:rPr>
                <w:t>17992</w:t>
              </w:r>
            </w:hyperlink>
          </w:p>
        </w:tc>
        <w:tc>
          <w:tcPr>
            <w:tcW w:w="2892" w:type="dxa"/>
          </w:tcPr>
          <w:p w14:paraId="13BEB3DF" w14:textId="77777777" w:rsidR="00C55AA6" w:rsidRPr="00E54CCD" w:rsidRDefault="00C55AA6" w:rsidP="002E4D8F">
            <w:pPr>
              <w:pStyle w:val="TableText0"/>
              <w:keepNext w:val="0"/>
            </w:pPr>
          </w:p>
        </w:tc>
      </w:tr>
      <w:tr w:rsidR="00C55AA6" w:rsidRPr="00E54CCD" w14:paraId="6555F6A9" w14:textId="77777777" w:rsidTr="003C69CB">
        <w:trPr>
          <w:cantSplit/>
        </w:trPr>
        <w:tc>
          <w:tcPr>
            <w:tcW w:w="738" w:type="dxa"/>
          </w:tcPr>
          <w:p w14:paraId="2E077D9F" w14:textId="77777777" w:rsidR="00C55AA6" w:rsidRPr="00E54CCD" w:rsidRDefault="00C55AA6" w:rsidP="002E4D8F">
            <w:pPr>
              <w:pStyle w:val="TableText0"/>
              <w:keepNext w:val="0"/>
            </w:pPr>
          </w:p>
        </w:tc>
        <w:tc>
          <w:tcPr>
            <w:tcW w:w="2038" w:type="dxa"/>
          </w:tcPr>
          <w:p w14:paraId="706B1792" w14:textId="77777777" w:rsidR="00C55AA6" w:rsidRPr="00E54CCD" w:rsidRDefault="00C55AA6" w:rsidP="002E4D8F">
            <w:pPr>
              <w:pStyle w:val="TableText0"/>
              <w:keepNext w:val="0"/>
            </w:pPr>
            <w:r w:rsidRPr="00E54CCD">
              <w:tab/>
              <w:t>entryRelationship</w:t>
            </w:r>
          </w:p>
        </w:tc>
        <w:tc>
          <w:tcPr>
            <w:tcW w:w="713" w:type="dxa"/>
          </w:tcPr>
          <w:p w14:paraId="577441EF" w14:textId="77777777" w:rsidR="00C55AA6" w:rsidRPr="00E54CCD" w:rsidRDefault="00C55AA6" w:rsidP="002E4D8F">
            <w:pPr>
              <w:pStyle w:val="TableText0"/>
              <w:keepNext w:val="0"/>
            </w:pPr>
            <w:r w:rsidRPr="00E54CCD">
              <w:t>1..1</w:t>
            </w:r>
          </w:p>
        </w:tc>
        <w:tc>
          <w:tcPr>
            <w:tcW w:w="1016" w:type="dxa"/>
          </w:tcPr>
          <w:p w14:paraId="22125E72" w14:textId="77777777" w:rsidR="00C55AA6" w:rsidRPr="00E54CCD" w:rsidRDefault="00C55AA6" w:rsidP="002E4D8F">
            <w:pPr>
              <w:pStyle w:val="TableText0"/>
              <w:keepNext w:val="0"/>
            </w:pPr>
            <w:r w:rsidRPr="00E54CCD">
              <w:t>SHALL</w:t>
            </w:r>
          </w:p>
        </w:tc>
        <w:tc>
          <w:tcPr>
            <w:tcW w:w="674" w:type="dxa"/>
          </w:tcPr>
          <w:p w14:paraId="35BDEF1E" w14:textId="77777777" w:rsidR="00C55AA6" w:rsidRPr="00E54CCD" w:rsidRDefault="00C55AA6" w:rsidP="002E4D8F">
            <w:pPr>
              <w:pStyle w:val="TableText0"/>
              <w:keepNext w:val="0"/>
            </w:pPr>
          </w:p>
        </w:tc>
        <w:tc>
          <w:tcPr>
            <w:tcW w:w="857" w:type="dxa"/>
          </w:tcPr>
          <w:p w14:paraId="528B121C" w14:textId="77777777" w:rsidR="00C55AA6" w:rsidRPr="00E54CCD" w:rsidRDefault="00B02B3C" w:rsidP="002E4D8F">
            <w:pPr>
              <w:pStyle w:val="TableText0"/>
              <w:keepNext w:val="0"/>
            </w:pPr>
            <w:hyperlink w:anchor="C_2719">
              <w:r w:rsidR="00C55AA6" w:rsidRPr="00E54CCD">
                <w:rPr>
                  <w:rStyle w:val="HyperlinkText9pt0"/>
                </w:rPr>
                <w:t>2719</w:t>
              </w:r>
            </w:hyperlink>
          </w:p>
        </w:tc>
        <w:tc>
          <w:tcPr>
            <w:tcW w:w="2892" w:type="dxa"/>
          </w:tcPr>
          <w:p w14:paraId="3C42AF90" w14:textId="77777777" w:rsidR="00C55AA6" w:rsidRPr="00E54CCD" w:rsidRDefault="00C55AA6" w:rsidP="002E4D8F">
            <w:pPr>
              <w:pStyle w:val="TableText0"/>
              <w:keepNext w:val="0"/>
            </w:pPr>
          </w:p>
        </w:tc>
      </w:tr>
      <w:tr w:rsidR="00C55AA6" w:rsidRPr="00E54CCD" w14:paraId="0A2DCA34" w14:textId="77777777" w:rsidTr="003C69CB">
        <w:trPr>
          <w:cantSplit/>
        </w:trPr>
        <w:tc>
          <w:tcPr>
            <w:tcW w:w="738" w:type="dxa"/>
          </w:tcPr>
          <w:p w14:paraId="2DE498F2" w14:textId="77777777" w:rsidR="00C55AA6" w:rsidRPr="00E54CCD" w:rsidRDefault="00C55AA6" w:rsidP="002E4D8F">
            <w:pPr>
              <w:pStyle w:val="TableText0"/>
              <w:keepNext w:val="0"/>
            </w:pPr>
          </w:p>
        </w:tc>
        <w:tc>
          <w:tcPr>
            <w:tcW w:w="2038" w:type="dxa"/>
          </w:tcPr>
          <w:p w14:paraId="35CC56CE" w14:textId="77777777" w:rsidR="00C55AA6" w:rsidRPr="00E54CCD" w:rsidRDefault="00C55AA6" w:rsidP="002E4D8F">
            <w:pPr>
              <w:pStyle w:val="TableText0"/>
              <w:keepNext w:val="0"/>
            </w:pPr>
            <w:r w:rsidRPr="00E54CCD">
              <w:tab/>
            </w:r>
            <w:r w:rsidRPr="00E54CCD">
              <w:tab/>
              <w:t>@typeCode</w:t>
            </w:r>
          </w:p>
        </w:tc>
        <w:tc>
          <w:tcPr>
            <w:tcW w:w="713" w:type="dxa"/>
          </w:tcPr>
          <w:p w14:paraId="7B2ADCF9" w14:textId="77777777" w:rsidR="00C55AA6" w:rsidRPr="00E54CCD" w:rsidRDefault="00C55AA6" w:rsidP="002E4D8F">
            <w:pPr>
              <w:pStyle w:val="TableText0"/>
              <w:keepNext w:val="0"/>
            </w:pPr>
            <w:r w:rsidRPr="00E54CCD">
              <w:t>1..1</w:t>
            </w:r>
          </w:p>
        </w:tc>
        <w:tc>
          <w:tcPr>
            <w:tcW w:w="1016" w:type="dxa"/>
          </w:tcPr>
          <w:p w14:paraId="366C28E1" w14:textId="77777777" w:rsidR="00C55AA6" w:rsidRPr="00E54CCD" w:rsidRDefault="00C55AA6" w:rsidP="002E4D8F">
            <w:pPr>
              <w:pStyle w:val="TableText0"/>
              <w:keepNext w:val="0"/>
            </w:pPr>
            <w:r w:rsidRPr="00E54CCD">
              <w:t>SHALL</w:t>
            </w:r>
          </w:p>
        </w:tc>
        <w:tc>
          <w:tcPr>
            <w:tcW w:w="674" w:type="dxa"/>
          </w:tcPr>
          <w:p w14:paraId="6E691348" w14:textId="77777777" w:rsidR="00C55AA6" w:rsidRPr="00E54CCD" w:rsidRDefault="00C55AA6" w:rsidP="002E4D8F">
            <w:pPr>
              <w:pStyle w:val="TableText0"/>
              <w:keepNext w:val="0"/>
            </w:pPr>
          </w:p>
        </w:tc>
        <w:tc>
          <w:tcPr>
            <w:tcW w:w="857" w:type="dxa"/>
          </w:tcPr>
          <w:p w14:paraId="50159F4D" w14:textId="77777777" w:rsidR="00C55AA6" w:rsidRPr="00E54CCD" w:rsidRDefault="00B02B3C" w:rsidP="002E4D8F">
            <w:pPr>
              <w:pStyle w:val="TableText0"/>
              <w:keepNext w:val="0"/>
            </w:pPr>
            <w:hyperlink w:anchor="C_2720">
              <w:r w:rsidR="00C55AA6" w:rsidRPr="00E54CCD">
                <w:rPr>
                  <w:rStyle w:val="HyperlinkText9pt0"/>
                </w:rPr>
                <w:t>2720</w:t>
              </w:r>
            </w:hyperlink>
          </w:p>
        </w:tc>
        <w:tc>
          <w:tcPr>
            <w:tcW w:w="2892" w:type="dxa"/>
          </w:tcPr>
          <w:p w14:paraId="688D2769" w14:textId="77777777" w:rsidR="00C55AA6" w:rsidRPr="00E54CCD" w:rsidRDefault="00C55AA6" w:rsidP="002E4D8F">
            <w:pPr>
              <w:pStyle w:val="TableText0"/>
              <w:keepNext w:val="0"/>
            </w:pPr>
            <w:r w:rsidRPr="00E54CCD">
              <w:t>2.16.840.1.113883.5.1002 (HL7ActRelationshipType) = COMP</w:t>
            </w:r>
          </w:p>
        </w:tc>
      </w:tr>
      <w:tr w:rsidR="00C55AA6" w:rsidRPr="00E54CCD" w14:paraId="46850369" w14:textId="77777777" w:rsidTr="003C69CB">
        <w:trPr>
          <w:cantSplit/>
        </w:trPr>
        <w:tc>
          <w:tcPr>
            <w:tcW w:w="738" w:type="dxa"/>
          </w:tcPr>
          <w:p w14:paraId="19B2E550" w14:textId="77777777" w:rsidR="00C55AA6" w:rsidRPr="00E54CCD" w:rsidRDefault="00C55AA6" w:rsidP="002E4D8F">
            <w:pPr>
              <w:pStyle w:val="TableText0"/>
              <w:keepNext w:val="0"/>
            </w:pPr>
          </w:p>
        </w:tc>
        <w:tc>
          <w:tcPr>
            <w:tcW w:w="2038" w:type="dxa"/>
          </w:tcPr>
          <w:p w14:paraId="7F13FF48" w14:textId="30DC18A2" w:rsidR="00C55AA6" w:rsidRPr="00E54CCD" w:rsidRDefault="00C55AA6" w:rsidP="002E4D8F">
            <w:pPr>
              <w:pStyle w:val="TableText0"/>
              <w:keepNext w:val="0"/>
            </w:pPr>
            <w:r w:rsidRPr="00E54CCD">
              <w:tab/>
            </w:r>
            <w:r w:rsidRPr="00E54CCD">
              <w:tab/>
              <w:t>substance</w:t>
            </w:r>
            <w:r w:rsidR="003834FE">
              <w:br/>
            </w:r>
            <w:r w:rsidRPr="00E54CCD">
              <w:t>Administration</w:t>
            </w:r>
          </w:p>
        </w:tc>
        <w:tc>
          <w:tcPr>
            <w:tcW w:w="713" w:type="dxa"/>
          </w:tcPr>
          <w:p w14:paraId="3D356976" w14:textId="77777777" w:rsidR="00C55AA6" w:rsidRPr="00E54CCD" w:rsidRDefault="00C55AA6" w:rsidP="002E4D8F">
            <w:pPr>
              <w:pStyle w:val="TableText0"/>
              <w:keepNext w:val="0"/>
            </w:pPr>
            <w:r w:rsidRPr="00E54CCD">
              <w:t>1..1</w:t>
            </w:r>
          </w:p>
        </w:tc>
        <w:tc>
          <w:tcPr>
            <w:tcW w:w="1016" w:type="dxa"/>
          </w:tcPr>
          <w:p w14:paraId="451BBAE5" w14:textId="77777777" w:rsidR="00C55AA6" w:rsidRPr="00E54CCD" w:rsidRDefault="00C55AA6" w:rsidP="002E4D8F">
            <w:pPr>
              <w:pStyle w:val="TableText0"/>
              <w:keepNext w:val="0"/>
            </w:pPr>
            <w:r w:rsidRPr="00E54CCD">
              <w:t>SHALL</w:t>
            </w:r>
          </w:p>
        </w:tc>
        <w:tc>
          <w:tcPr>
            <w:tcW w:w="674" w:type="dxa"/>
          </w:tcPr>
          <w:p w14:paraId="53DDB3AA" w14:textId="77777777" w:rsidR="00C55AA6" w:rsidRPr="00E54CCD" w:rsidRDefault="00C55AA6" w:rsidP="002E4D8F">
            <w:pPr>
              <w:pStyle w:val="TableText0"/>
              <w:keepNext w:val="0"/>
            </w:pPr>
          </w:p>
        </w:tc>
        <w:tc>
          <w:tcPr>
            <w:tcW w:w="857" w:type="dxa"/>
          </w:tcPr>
          <w:p w14:paraId="7B425DBE" w14:textId="77777777" w:rsidR="00C55AA6" w:rsidRPr="00E54CCD" w:rsidRDefault="00B02B3C" w:rsidP="002E4D8F">
            <w:pPr>
              <w:pStyle w:val="TableText0"/>
              <w:keepNext w:val="0"/>
            </w:pPr>
            <w:hyperlink w:anchor="C_18019">
              <w:r w:rsidR="00C55AA6" w:rsidRPr="00E54CCD">
                <w:rPr>
                  <w:rStyle w:val="HyperlinkText9pt0"/>
                </w:rPr>
                <w:t>18019</w:t>
              </w:r>
            </w:hyperlink>
          </w:p>
        </w:tc>
        <w:tc>
          <w:tcPr>
            <w:tcW w:w="2892" w:type="dxa"/>
          </w:tcPr>
          <w:p w14:paraId="3C132BD3" w14:textId="77777777" w:rsidR="00C55AA6" w:rsidRPr="00E54CCD" w:rsidRDefault="00C55AA6" w:rsidP="002E4D8F">
            <w:pPr>
              <w:pStyle w:val="TableText0"/>
              <w:keepNext w:val="0"/>
            </w:pPr>
          </w:p>
        </w:tc>
      </w:tr>
      <w:tr w:rsidR="00C55AA6" w:rsidRPr="00E54CCD" w14:paraId="3F29A115" w14:textId="77777777" w:rsidTr="003C69CB">
        <w:trPr>
          <w:cantSplit/>
        </w:trPr>
        <w:tc>
          <w:tcPr>
            <w:tcW w:w="738" w:type="dxa"/>
          </w:tcPr>
          <w:p w14:paraId="77E0B11A" w14:textId="77777777" w:rsidR="00C55AA6" w:rsidRPr="00E54CCD" w:rsidRDefault="00C55AA6" w:rsidP="002E4D8F">
            <w:pPr>
              <w:pStyle w:val="TableText0"/>
              <w:keepNext w:val="0"/>
            </w:pPr>
          </w:p>
        </w:tc>
        <w:tc>
          <w:tcPr>
            <w:tcW w:w="2038" w:type="dxa"/>
          </w:tcPr>
          <w:p w14:paraId="01F72A1C" w14:textId="77777777" w:rsidR="00C55AA6" w:rsidRPr="00E54CCD" w:rsidRDefault="00C55AA6" w:rsidP="002E4D8F">
            <w:pPr>
              <w:pStyle w:val="TableText0"/>
              <w:keepNext w:val="0"/>
            </w:pPr>
            <w:r w:rsidRPr="00E54CCD">
              <w:tab/>
              <w:t>entryRelationship</w:t>
            </w:r>
          </w:p>
        </w:tc>
        <w:tc>
          <w:tcPr>
            <w:tcW w:w="713" w:type="dxa"/>
          </w:tcPr>
          <w:p w14:paraId="02172ACC" w14:textId="77777777" w:rsidR="00C55AA6" w:rsidRPr="00E54CCD" w:rsidRDefault="00C55AA6" w:rsidP="002E4D8F">
            <w:pPr>
              <w:pStyle w:val="TableText0"/>
              <w:keepNext w:val="0"/>
            </w:pPr>
            <w:r w:rsidRPr="00E54CCD">
              <w:t>0..1</w:t>
            </w:r>
          </w:p>
        </w:tc>
        <w:tc>
          <w:tcPr>
            <w:tcW w:w="1016" w:type="dxa"/>
          </w:tcPr>
          <w:p w14:paraId="4DD1978C" w14:textId="77777777" w:rsidR="00C55AA6" w:rsidRPr="00E54CCD" w:rsidRDefault="00C55AA6" w:rsidP="002E4D8F">
            <w:pPr>
              <w:pStyle w:val="TableText0"/>
              <w:keepNext w:val="0"/>
            </w:pPr>
            <w:r w:rsidRPr="00E54CCD">
              <w:t>MAY</w:t>
            </w:r>
          </w:p>
        </w:tc>
        <w:tc>
          <w:tcPr>
            <w:tcW w:w="674" w:type="dxa"/>
          </w:tcPr>
          <w:p w14:paraId="7CAFB29D" w14:textId="77777777" w:rsidR="00C55AA6" w:rsidRPr="00E54CCD" w:rsidRDefault="00C55AA6" w:rsidP="002E4D8F">
            <w:pPr>
              <w:pStyle w:val="TableText0"/>
              <w:keepNext w:val="0"/>
            </w:pPr>
          </w:p>
        </w:tc>
        <w:tc>
          <w:tcPr>
            <w:tcW w:w="857" w:type="dxa"/>
          </w:tcPr>
          <w:p w14:paraId="7B6424A5" w14:textId="77777777" w:rsidR="00C55AA6" w:rsidRPr="00E54CCD" w:rsidRDefault="00B02B3C" w:rsidP="002E4D8F">
            <w:pPr>
              <w:pStyle w:val="TableText0"/>
              <w:keepNext w:val="0"/>
            </w:pPr>
            <w:hyperlink w:anchor="C_18023">
              <w:r w:rsidR="00C55AA6" w:rsidRPr="00E54CCD">
                <w:rPr>
                  <w:rStyle w:val="HyperlinkText9pt0"/>
                </w:rPr>
                <w:t>18023</w:t>
              </w:r>
            </w:hyperlink>
          </w:p>
        </w:tc>
        <w:tc>
          <w:tcPr>
            <w:tcW w:w="2892" w:type="dxa"/>
          </w:tcPr>
          <w:p w14:paraId="4BDED8A2" w14:textId="77777777" w:rsidR="00C55AA6" w:rsidRPr="00E54CCD" w:rsidRDefault="00C55AA6" w:rsidP="002E4D8F">
            <w:pPr>
              <w:pStyle w:val="TableText0"/>
              <w:keepNext w:val="0"/>
            </w:pPr>
          </w:p>
        </w:tc>
      </w:tr>
      <w:tr w:rsidR="00C55AA6" w:rsidRPr="00E54CCD" w14:paraId="6D36AD18" w14:textId="77777777" w:rsidTr="003C69CB">
        <w:trPr>
          <w:cantSplit/>
        </w:trPr>
        <w:tc>
          <w:tcPr>
            <w:tcW w:w="738" w:type="dxa"/>
          </w:tcPr>
          <w:p w14:paraId="3B15817D" w14:textId="77777777" w:rsidR="00C55AA6" w:rsidRPr="00E54CCD" w:rsidRDefault="00C55AA6" w:rsidP="002E4D8F">
            <w:pPr>
              <w:pStyle w:val="TableText0"/>
              <w:keepNext w:val="0"/>
            </w:pPr>
          </w:p>
        </w:tc>
        <w:tc>
          <w:tcPr>
            <w:tcW w:w="2038" w:type="dxa"/>
          </w:tcPr>
          <w:p w14:paraId="4315709A" w14:textId="77777777" w:rsidR="00C55AA6" w:rsidRPr="00E54CCD" w:rsidRDefault="00C55AA6" w:rsidP="002E4D8F">
            <w:pPr>
              <w:pStyle w:val="TableText0"/>
              <w:keepNext w:val="0"/>
            </w:pPr>
            <w:r w:rsidRPr="00E54CCD">
              <w:tab/>
            </w:r>
            <w:r w:rsidRPr="00E54CCD">
              <w:tab/>
              <w:t>@typeCode</w:t>
            </w:r>
          </w:p>
        </w:tc>
        <w:tc>
          <w:tcPr>
            <w:tcW w:w="713" w:type="dxa"/>
          </w:tcPr>
          <w:p w14:paraId="288D95C5" w14:textId="77777777" w:rsidR="00C55AA6" w:rsidRPr="00E54CCD" w:rsidRDefault="00C55AA6" w:rsidP="002E4D8F">
            <w:pPr>
              <w:pStyle w:val="TableText0"/>
              <w:keepNext w:val="0"/>
            </w:pPr>
            <w:r w:rsidRPr="00E54CCD">
              <w:t>1..1</w:t>
            </w:r>
          </w:p>
        </w:tc>
        <w:tc>
          <w:tcPr>
            <w:tcW w:w="1016" w:type="dxa"/>
          </w:tcPr>
          <w:p w14:paraId="5AB76787" w14:textId="77777777" w:rsidR="00C55AA6" w:rsidRPr="00E54CCD" w:rsidRDefault="00C55AA6" w:rsidP="002E4D8F">
            <w:pPr>
              <w:pStyle w:val="TableText0"/>
              <w:keepNext w:val="0"/>
            </w:pPr>
            <w:r w:rsidRPr="00E54CCD">
              <w:t>SHALL</w:t>
            </w:r>
          </w:p>
        </w:tc>
        <w:tc>
          <w:tcPr>
            <w:tcW w:w="674" w:type="dxa"/>
          </w:tcPr>
          <w:p w14:paraId="490B9264" w14:textId="77777777" w:rsidR="00C55AA6" w:rsidRPr="00E54CCD" w:rsidRDefault="00C55AA6" w:rsidP="002E4D8F">
            <w:pPr>
              <w:pStyle w:val="TableText0"/>
              <w:keepNext w:val="0"/>
            </w:pPr>
          </w:p>
        </w:tc>
        <w:tc>
          <w:tcPr>
            <w:tcW w:w="857" w:type="dxa"/>
          </w:tcPr>
          <w:p w14:paraId="5BFBD2D4" w14:textId="77777777" w:rsidR="00C55AA6" w:rsidRPr="00E54CCD" w:rsidRDefault="00B02B3C" w:rsidP="002E4D8F">
            <w:pPr>
              <w:pStyle w:val="TableText0"/>
              <w:keepNext w:val="0"/>
            </w:pPr>
            <w:hyperlink w:anchor="C_18027">
              <w:r w:rsidR="00C55AA6" w:rsidRPr="00E54CCD">
                <w:rPr>
                  <w:rStyle w:val="HyperlinkText9pt0"/>
                </w:rPr>
                <w:t>18027</w:t>
              </w:r>
            </w:hyperlink>
          </w:p>
        </w:tc>
        <w:tc>
          <w:tcPr>
            <w:tcW w:w="2892" w:type="dxa"/>
          </w:tcPr>
          <w:p w14:paraId="66D3FA50" w14:textId="77777777" w:rsidR="00C55AA6" w:rsidRPr="00E54CCD" w:rsidRDefault="00C55AA6" w:rsidP="002E4D8F">
            <w:pPr>
              <w:pStyle w:val="TableText0"/>
              <w:keepNext w:val="0"/>
            </w:pPr>
            <w:r w:rsidRPr="00E54CCD">
              <w:t>2.16.840.1.113883.5.1002 (HL7ActRelationshipType) = COMP</w:t>
            </w:r>
          </w:p>
        </w:tc>
      </w:tr>
      <w:tr w:rsidR="00C55AA6" w:rsidRPr="00E54CCD" w14:paraId="3B04FAE4" w14:textId="77777777" w:rsidTr="003C69CB">
        <w:trPr>
          <w:cantSplit/>
        </w:trPr>
        <w:tc>
          <w:tcPr>
            <w:tcW w:w="738" w:type="dxa"/>
          </w:tcPr>
          <w:p w14:paraId="659B7058" w14:textId="77777777" w:rsidR="00C55AA6" w:rsidRPr="00E54CCD" w:rsidRDefault="00C55AA6" w:rsidP="002E4D8F">
            <w:pPr>
              <w:pStyle w:val="TableText0"/>
              <w:keepNext w:val="0"/>
            </w:pPr>
          </w:p>
        </w:tc>
        <w:tc>
          <w:tcPr>
            <w:tcW w:w="2038" w:type="dxa"/>
          </w:tcPr>
          <w:p w14:paraId="1731DF46" w14:textId="77777777" w:rsidR="00C55AA6" w:rsidRPr="00E54CCD" w:rsidRDefault="00C55AA6" w:rsidP="002E4D8F">
            <w:pPr>
              <w:pStyle w:val="TableText0"/>
              <w:keepNext w:val="0"/>
            </w:pPr>
            <w:r w:rsidRPr="00E54CCD">
              <w:tab/>
            </w:r>
            <w:r w:rsidRPr="00E54CCD">
              <w:tab/>
              <w:t>observation</w:t>
            </w:r>
          </w:p>
        </w:tc>
        <w:tc>
          <w:tcPr>
            <w:tcW w:w="713" w:type="dxa"/>
          </w:tcPr>
          <w:p w14:paraId="6F4F4B35" w14:textId="77777777" w:rsidR="00C55AA6" w:rsidRPr="00E54CCD" w:rsidRDefault="00C55AA6" w:rsidP="002E4D8F">
            <w:pPr>
              <w:pStyle w:val="TableText0"/>
              <w:keepNext w:val="0"/>
            </w:pPr>
            <w:r w:rsidRPr="00E54CCD">
              <w:t>1..1</w:t>
            </w:r>
          </w:p>
        </w:tc>
        <w:tc>
          <w:tcPr>
            <w:tcW w:w="1016" w:type="dxa"/>
          </w:tcPr>
          <w:p w14:paraId="500514BB" w14:textId="77777777" w:rsidR="00C55AA6" w:rsidRPr="00E54CCD" w:rsidRDefault="00C55AA6" w:rsidP="002E4D8F">
            <w:pPr>
              <w:pStyle w:val="TableText0"/>
              <w:keepNext w:val="0"/>
            </w:pPr>
            <w:r w:rsidRPr="00E54CCD">
              <w:t>SHALL</w:t>
            </w:r>
          </w:p>
        </w:tc>
        <w:tc>
          <w:tcPr>
            <w:tcW w:w="674" w:type="dxa"/>
          </w:tcPr>
          <w:p w14:paraId="6DF93A19" w14:textId="77777777" w:rsidR="00C55AA6" w:rsidRPr="00E54CCD" w:rsidRDefault="00C55AA6" w:rsidP="002E4D8F">
            <w:pPr>
              <w:pStyle w:val="TableText0"/>
              <w:keepNext w:val="0"/>
            </w:pPr>
          </w:p>
        </w:tc>
        <w:tc>
          <w:tcPr>
            <w:tcW w:w="857" w:type="dxa"/>
          </w:tcPr>
          <w:p w14:paraId="0D36CE11" w14:textId="77777777" w:rsidR="00C55AA6" w:rsidRPr="00E54CCD" w:rsidRDefault="00B02B3C" w:rsidP="002E4D8F">
            <w:pPr>
              <w:pStyle w:val="TableText0"/>
              <w:keepNext w:val="0"/>
            </w:pPr>
            <w:hyperlink w:anchor="C_18028">
              <w:r w:rsidR="00C55AA6" w:rsidRPr="00E54CCD">
                <w:rPr>
                  <w:rStyle w:val="HyperlinkText9pt0"/>
                </w:rPr>
                <w:t>18028</w:t>
              </w:r>
            </w:hyperlink>
          </w:p>
        </w:tc>
        <w:tc>
          <w:tcPr>
            <w:tcW w:w="2892" w:type="dxa"/>
          </w:tcPr>
          <w:p w14:paraId="0A8C14C2" w14:textId="77777777" w:rsidR="00C55AA6" w:rsidRPr="00E54CCD" w:rsidRDefault="00C55AA6" w:rsidP="002E4D8F">
            <w:pPr>
              <w:pStyle w:val="TableText0"/>
              <w:keepNext w:val="0"/>
            </w:pPr>
          </w:p>
        </w:tc>
      </w:tr>
      <w:tr w:rsidR="00C55AA6" w:rsidRPr="00E54CCD" w14:paraId="2967B8BE" w14:textId="77777777" w:rsidTr="003C69CB">
        <w:trPr>
          <w:cantSplit/>
        </w:trPr>
        <w:tc>
          <w:tcPr>
            <w:tcW w:w="738" w:type="dxa"/>
          </w:tcPr>
          <w:p w14:paraId="4919E14F" w14:textId="77777777" w:rsidR="00C55AA6" w:rsidRPr="00E54CCD" w:rsidRDefault="00C55AA6" w:rsidP="002E4D8F">
            <w:pPr>
              <w:pStyle w:val="TableText0"/>
              <w:keepNext w:val="0"/>
            </w:pPr>
          </w:p>
        </w:tc>
        <w:tc>
          <w:tcPr>
            <w:tcW w:w="2038" w:type="dxa"/>
          </w:tcPr>
          <w:p w14:paraId="00E55D6F" w14:textId="77777777" w:rsidR="00C55AA6" w:rsidRPr="00E54CCD" w:rsidRDefault="00C55AA6" w:rsidP="002E4D8F">
            <w:pPr>
              <w:pStyle w:val="TableText0"/>
              <w:keepNext w:val="0"/>
            </w:pPr>
            <w:r w:rsidRPr="00E54CCD">
              <w:tab/>
              <w:t>entryRelationship</w:t>
            </w:r>
          </w:p>
        </w:tc>
        <w:tc>
          <w:tcPr>
            <w:tcW w:w="713" w:type="dxa"/>
          </w:tcPr>
          <w:p w14:paraId="7A3E149B" w14:textId="77777777" w:rsidR="00C55AA6" w:rsidRPr="00E54CCD" w:rsidRDefault="00C55AA6" w:rsidP="002E4D8F">
            <w:pPr>
              <w:pStyle w:val="TableText0"/>
              <w:keepNext w:val="0"/>
            </w:pPr>
            <w:r w:rsidRPr="00E54CCD">
              <w:t>0..1</w:t>
            </w:r>
          </w:p>
        </w:tc>
        <w:tc>
          <w:tcPr>
            <w:tcW w:w="1016" w:type="dxa"/>
          </w:tcPr>
          <w:p w14:paraId="3AA981BC" w14:textId="564F3955" w:rsidR="00C55AA6" w:rsidRPr="00E54CCD" w:rsidRDefault="00630DA9" w:rsidP="002E4D8F">
            <w:pPr>
              <w:pStyle w:val="TableText0"/>
              <w:keepNext w:val="0"/>
            </w:pPr>
            <w:r>
              <w:t>MAY</w:t>
            </w:r>
          </w:p>
        </w:tc>
        <w:tc>
          <w:tcPr>
            <w:tcW w:w="674" w:type="dxa"/>
          </w:tcPr>
          <w:p w14:paraId="13E2DF3E" w14:textId="77777777" w:rsidR="00C55AA6" w:rsidRPr="00E54CCD" w:rsidRDefault="00C55AA6" w:rsidP="002E4D8F">
            <w:pPr>
              <w:pStyle w:val="TableText0"/>
              <w:keepNext w:val="0"/>
            </w:pPr>
          </w:p>
        </w:tc>
        <w:tc>
          <w:tcPr>
            <w:tcW w:w="857" w:type="dxa"/>
          </w:tcPr>
          <w:p w14:paraId="019B0E1E" w14:textId="77777777" w:rsidR="00C55AA6" w:rsidRPr="00E54CCD" w:rsidRDefault="00B02B3C" w:rsidP="002E4D8F">
            <w:pPr>
              <w:pStyle w:val="TableText0"/>
              <w:keepNext w:val="0"/>
            </w:pPr>
            <w:hyperlink w:anchor="C_18033">
              <w:r w:rsidR="00C55AA6" w:rsidRPr="00E54CCD">
                <w:rPr>
                  <w:rStyle w:val="HyperlinkText9pt0"/>
                </w:rPr>
                <w:t>18033</w:t>
              </w:r>
            </w:hyperlink>
          </w:p>
        </w:tc>
        <w:tc>
          <w:tcPr>
            <w:tcW w:w="2892" w:type="dxa"/>
          </w:tcPr>
          <w:p w14:paraId="3479380A" w14:textId="77777777" w:rsidR="00C55AA6" w:rsidRPr="00E54CCD" w:rsidRDefault="00C55AA6" w:rsidP="002E4D8F">
            <w:pPr>
              <w:pStyle w:val="TableText0"/>
              <w:keepNext w:val="0"/>
            </w:pPr>
          </w:p>
        </w:tc>
      </w:tr>
      <w:tr w:rsidR="00C55AA6" w:rsidRPr="00E54CCD" w14:paraId="5A674EDD" w14:textId="77777777" w:rsidTr="003C69CB">
        <w:trPr>
          <w:cantSplit/>
        </w:trPr>
        <w:tc>
          <w:tcPr>
            <w:tcW w:w="738" w:type="dxa"/>
          </w:tcPr>
          <w:p w14:paraId="0B271F97" w14:textId="77777777" w:rsidR="00C55AA6" w:rsidRPr="00E54CCD" w:rsidRDefault="00C55AA6" w:rsidP="002E4D8F">
            <w:pPr>
              <w:pStyle w:val="TableText0"/>
              <w:keepNext w:val="0"/>
            </w:pPr>
          </w:p>
        </w:tc>
        <w:tc>
          <w:tcPr>
            <w:tcW w:w="2038" w:type="dxa"/>
          </w:tcPr>
          <w:p w14:paraId="76F3956B" w14:textId="77777777" w:rsidR="00C55AA6" w:rsidRPr="00E54CCD" w:rsidRDefault="00C55AA6" w:rsidP="002E4D8F">
            <w:pPr>
              <w:pStyle w:val="TableText0"/>
              <w:keepNext w:val="0"/>
            </w:pPr>
            <w:r w:rsidRPr="00E54CCD">
              <w:tab/>
            </w:r>
            <w:r w:rsidRPr="00E54CCD">
              <w:tab/>
              <w:t>@typeCode</w:t>
            </w:r>
          </w:p>
        </w:tc>
        <w:tc>
          <w:tcPr>
            <w:tcW w:w="713" w:type="dxa"/>
          </w:tcPr>
          <w:p w14:paraId="79B81CD8" w14:textId="77777777" w:rsidR="00C55AA6" w:rsidRPr="00E54CCD" w:rsidRDefault="00C55AA6" w:rsidP="002E4D8F">
            <w:pPr>
              <w:pStyle w:val="TableText0"/>
              <w:keepNext w:val="0"/>
            </w:pPr>
            <w:r w:rsidRPr="00E54CCD">
              <w:t>1..1</w:t>
            </w:r>
          </w:p>
        </w:tc>
        <w:tc>
          <w:tcPr>
            <w:tcW w:w="1016" w:type="dxa"/>
          </w:tcPr>
          <w:p w14:paraId="27379384" w14:textId="77777777" w:rsidR="00C55AA6" w:rsidRPr="00E54CCD" w:rsidRDefault="00C55AA6" w:rsidP="002E4D8F">
            <w:pPr>
              <w:pStyle w:val="TableText0"/>
              <w:keepNext w:val="0"/>
            </w:pPr>
            <w:r w:rsidRPr="00E54CCD">
              <w:t>SHALL</w:t>
            </w:r>
          </w:p>
        </w:tc>
        <w:tc>
          <w:tcPr>
            <w:tcW w:w="674" w:type="dxa"/>
          </w:tcPr>
          <w:p w14:paraId="1A22EAF9" w14:textId="77777777" w:rsidR="00C55AA6" w:rsidRPr="00E54CCD" w:rsidRDefault="00C55AA6" w:rsidP="002E4D8F">
            <w:pPr>
              <w:pStyle w:val="TableText0"/>
              <w:keepNext w:val="0"/>
            </w:pPr>
          </w:p>
        </w:tc>
        <w:tc>
          <w:tcPr>
            <w:tcW w:w="857" w:type="dxa"/>
          </w:tcPr>
          <w:p w14:paraId="489D18E4" w14:textId="77777777" w:rsidR="00C55AA6" w:rsidRPr="00E54CCD" w:rsidRDefault="00B02B3C" w:rsidP="002E4D8F">
            <w:pPr>
              <w:pStyle w:val="TableText0"/>
              <w:keepNext w:val="0"/>
            </w:pPr>
            <w:hyperlink w:anchor="C_18034">
              <w:r w:rsidR="00C55AA6" w:rsidRPr="00E54CCD">
                <w:rPr>
                  <w:rStyle w:val="HyperlinkText9pt0"/>
                </w:rPr>
                <w:t>18034</w:t>
              </w:r>
            </w:hyperlink>
          </w:p>
        </w:tc>
        <w:tc>
          <w:tcPr>
            <w:tcW w:w="2892" w:type="dxa"/>
          </w:tcPr>
          <w:p w14:paraId="4DD0B2C7" w14:textId="77777777" w:rsidR="00C55AA6" w:rsidRPr="00E54CCD" w:rsidRDefault="00C55AA6" w:rsidP="002E4D8F">
            <w:pPr>
              <w:pStyle w:val="TableText0"/>
              <w:keepNext w:val="0"/>
            </w:pPr>
            <w:r w:rsidRPr="00E54CCD">
              <w:t>2.16.840.1.113883.5.1002 (HL7ActRelationshipType) = COMP</w:t>
            </w:r>
          </w:p>
        </w:tc>
      </w:tr>
      <w:tr w:rsidR="00C55AA6" w:rsidRPr="00E54CCD" w14:paraId="4E538D6B" w14:textId="77777777" w:rsidTr="003C69CB">
        <w:trPr>
          <w:cantSplit/>
        </w:trPr>
        <w:tc>
          <w:tcPr>
            <w:tcW w:w="738" w:type="dxa"/>
          </w:tcPr>
          <w:p w14:paraId="48495491" w14:textId="77777777" w:rsidR="00C55AA6" w:rsidRPr="00E54CCD" w:rsidRDefault="00C55AA6" w:rsidP="002E4D8F">
            <w:pPr>
              <w:pStyle w:val="TableText0"/>
              <w:keepNext w:val="0"/>
            </w:pPr>
          </w:p>
        </w:tc>
        <w:tc>
          <w:tcPr>
            <w:tcW w:w="2038" w:type="dxa"/>
          </w:tcPr>
          <w:p w14:paraId="403E282D" w14:textId="77777777" w:rsidR="00C55AA6" w:rsidRPr="00E54CCD" w:rsidRDefault="00C55AA6" w:rsidP="002E4D8F">
            <w:pPr>
              <w:pStyle w:val="TableText0"/>
              <w:keepNext w:val="0"/>
            </w:pPr>
            <w:r w:rsidRPr="00E54CCD">
              <w:tab/>
            </w:r>
            <w:r w:rsidRPr="00E54CCD">
              <w:tab/>
              <w:t>procedure</w:t>
            </w:r>
          </w:p>
        </w:tc>
        <w:tc>
          <w:tcPr>
            <w:tcW w:w="713" w:type="dxa"/>
          </w:tcPr>
          <w:p w14:paraId="2B981699" w14:textId="77777777" w:rsidR="00C55AA6" w:rsidRPr="00E54CCD" w:rsidRDefault="00C55AA6" w:rsidP="002E4D8F">
            <w:pPr>
              <w:pStyle w:val="TableText0"/>
              <w:keepNext w:val="0"/>
            </w:pPr>
            <w:r w:rsidRPr="00E54CCD">
              <w:t>1..1</w:t>
            </w:r>
          </w:p>
        </w:tc>
        <w:tc>
          <w:tcPr>
            <w:tcW w:w="1016" w:type="dxa"/>
          </w:tcPr>
          <w:p w14:paraId="04A7B3AB" w14:textId="77777777" w:rsidR="00C55AA6" w:rsidRPr="00E54CCD" w:rsidRDefault="00C55AA6" w:rsidP="002E4D8F">
            <w:pPr>
              <w:pStyle w:val="TableText0"/>
              <w:keepNext w:val="0"/>
            </w:pPr>
            <w:r w:rsidRPr="00E54CCD">
              <w:t>SHALL</w:t>
            </w:r>
          </w:p>
        </w:tc>
        <w:tc>
          <w:tcPr>
            <w:tcW w:w="674" w:type="dxa"/>
          </w:tcPr>
          <w:p w14:paraId="30A4508F" w14:textId="77777777" w:rsidR="00C55AA6" w:rsidRPr="00E54CCD" w:rsidRDefault="00C55AA6" w:rsidP="002E4D8F">
            <w:pPr>
              <w:pStyle w:val="TableText0"/>
              <w:keepNext w:val="0"/>
            </w:pPr>
          </w:p>
        </w:tc>
        <w:tc>
          <w:tcPr>
            <w:tcW w:w="857" w:type="dxa"/>
          </w:tcPr>
          <w:p w14:paraId="2AB34296" w14:textId="77777777" w:rsidR="00C55AA6" w:rsidRPr="00E54CCD" w:rsidRDefault="00B02B3C" w:rsidP="002E4D8F">
            <w:pPr>
              <w:pStyle w:val="TableText0"/>
              <w:keepNext w:val="0"/>
            </w:pPr>
            <w:hyperlink w:anchor="C_18052">
              <w:r w:rsidR="00C55AA6" w:rsidRPr="00E54CCD">
                <w:rPr>
                  <w:rStyle w:val="HyperlinkText9pt0"/>
                </w:rPr>
                <w:t>18052</w:t>
              </w:r>
            </w:hyperlink>
          </w:p>
        </w:tc>
        <w:tc>
          <w:tcPr>
            <w:tcW w:w="2892" w:type="dxa"/>
          </w:tcPr>
          <w:p w14:paraId="3A0E36A8" w14:textId="77777777" w:rsidR="00C55AA6" w:rsidRPr="00E54CCD" w:rsidRDefault="00C55AA6" w:rsidP="002E4D8F">
            <w:pPr>
              <w:pStyle w:val="TableText0"/>
              <w:keepNext w:val="0"/>
            </w:pPr>
          </w:p>
        </w:tc>
      </w:tr>
    </w:tbl>
    <w:p w14:paraId="76651929" w14:textId="77777777" w:rsidR="00C55AA6" w:rsidRPr="00E54CCD" w:rsidRDefault="00C55AA6" w:rsidP="002B1157">
      <w:pPr>
        <w:pStyle w:val="BodyText"/>
        <w:rPr>
          <w:noProof/>
          <w:lang w:val="en-US"/>
        </w:rPr>
      </w:pPr>
      <w:bookmarkStart w:id="2116" w:name="_Toc332224197"/>
      <w:bookmarkStart w:id="2117" w:name="_Toc332203657"/>
      <w:bookmarkStart w:id="2118" w:name="_Toc332211786"/>
    </w:p>
    <w:p w14:paraId="1F832B30" w14:textId="77777777" w:rsidR="00C55AA6" w:rsidRPr="00E54CCD" w:rsidRDefault="00C55AA6" w:rsidP="005A5658">
      <w:pPr>
        <w:numPr>
          <w:ilvl w:val="0"/>
          <w:numId w:val="8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"PROC"</w:t>
      </w:r>
      <w:r w:rsidRPr="00E54CCD">
        <w:rPr>
          <w:noProof/>
        </w:rPr>
        <w:t xml:space="preserve"> Procedure (CodeSystem: </w:t>
      </w:r>
      <w:r w:rsidRPr="00E54CCD">
        <w:rPr>
          <w:rStyle w:val="XMLname"/>
          <w:noProof/>
        </w:rPr>
        <w:t>HL7ActClass 2.16.840.1.113883.5.6</w:t>
      </w:r>
      <w:r w:rsidRPr="00E54CCD">
        <w:rPr>
          <w:rStyle w:val="keyword"/>
          <w:noProof/>
        </w:rPr>
        <w:t xml:space="preserve"> STATIC</w:t>
      </w:r>
      <w:r w:rsidRPr="00E54CCD">
        <w:rPr>
          <w:noProof/>
        </w:rPr>
        <w:t>)</w:t>
      </w:r>
      <w:bookmarkStart w:id="2119" w:name="C_2713"/>
      <w:bookmarkEnd w:id="2119"/>
      <w:r w:rsidRPr="00E54CCD">
        <w:rPr>
          <w:noProof/>
        </w:rPr>
        <w:t xml:space="preserve"> (CONF:2713).</w:t>
      </w:r>
    </w:p>
    <w:p w14:paraId="061C9C7E" w14:textId="77777777" w:rsidR="00C55AA6" w:rsidRPr="00E54CCD" w:rsidRDefault="00C55AA6" w:rsidP="005A5658">
      <w:pPr>
        <w:numPr>
          <w:ilvl w:val="0"/>
          <w:numId w:val="8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120" w:name="C_2714"/>
      <w:bookmarkEnd w:id="2120"/>
      <w:r w:rsidRPr="00E54CCD">
        <w:rPr>
          <w:noProof/>
        </w:rPr>
        <w:t xml:space="preserve"> (CONF:2714).</w:t>
      </w:r>
    </w:p>
    <w:p w14:paraId="12AC4F44" w14:textId="77777777" w:rsidR="00C55AA6" w:rsidRPr="00E54CCD" w:rsidRDefault="00C55AA6" w:rsidP="005A5658">
      <w:pPr>
        <w:numPr>
          <w:ilvl w:val="0"/>
          <w:numId w:val="8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id</w:t>
      </w:r>
      <w:r w:rsidRPr="00E54CCD">
        <w:rPr>
          <w:noProof/>
        </w:rPr>
        <w:t xml:space="preserve"> </w:t>
      </w:r>
      <w:bookmarkStart w:id="2121" w:name="C_2715"/>
      <w:bookmarkEnd w:id="2121"/>
      <w:r w:rsidRPr="00E54CCD">
        <w:rPr>
          <w:noProof/>
        </w:rPr>
        <w:t>(CONF:2715).</w:t>
      </w:r>
    </w:p>
    <w:p w14:paraId="77698DBC" w14:textId="77777777" w:rsidR="00C55AA6" w:rsidRPr="00E54CCD" w:rsidRDefault="00C55AA6" w:rsidP="005A5658">
      <w:pPr>
        <w:numPr>
          <w:ilvl w:val="0"/>
          <w:numId w:val="8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t>
      </w:r>
      <w:bookmarkStart w:id="2122" w:name="C_17038"/>
      <w:bookmarkEnd w:id="2122"/>
      <w:r w:rsidRPr="00E54CCD">
        <w:rPr>
          <w:noProof/>
        </w:rPr>
        <w:t>(CONF:17038).</w:t>
      </w:r>
    </w:p>
    <w:p w14:paraId="276F61AE" w14:textId="77777777" w:rsidR="00C55AA6" w:rsidRPr="00E54CCD" w:rsidRDefault="00C55AA6" w:rsidP="005A5658">
      <w:pPr>
        <w:numPr>
          <w:ilvl w:val="1"/>
          <w:numId w:val="81"/>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NHSNProcedureCategoryCode 2.16.840.1.113883.13.17</w:t>
      </w:r>
      <w:r w:rsidRPr="00E54CCD">
        <w:rPr>
          <w:rStyle w:val="keyword"/>
          <w:noProof/>
        </w:rPr>
        <w:t xml:space="preserve"> DYNAMIC</w:t>
      </w:r>
      <w:bookmarkStart w:id="2123" w:name="C_2716"/>
      <w:bookmarkEnd w:id="2123"/>
      <w:r w:rsidRPr="00E54CCD">
        <w:rPr>
          <w:noProof/>
        </w:rPr>
        <w:t xml:space="preserve"> (CONF:2716).</w:t>
      </w:r>
    </w:p>
    <w:p w14:paraId="770317C4" w14:textId="77777777" w:rsidR="00C55AA6" w:rsidRPr="00E54CCD" w:rsidRDefault="00C55AA6" w:rsidP="005A5658">
      <w:pPr>
        <w:numPr>
          <w:ilvl w:val="1"/>
          <w:numId w:val="81"/>
        </w:numPr>
        <w:spacing w:after="40" w:line="260" w:lineRule="exact"/>
        <w:rPr>
          <w:noProof/>
        </w:rPr>
      </w:pPr>
      <w:r w:rsidRPr="00E54CCD">
        <w:rPr>
          <w:noProof/>
        </w:rPr>
        <w:t xml:space="preserve">This code </w:t>
      </w:r>
      <w:r w:rsidRPr="00E54CCD">
        <w:rPr>
          <w:rStyle w:val="keyword"/>
          <w:noProof/>
        </w:rPr>
        <w:t>MAY</w:t>
      </w:r>
      <w:r w:rsidRPr="00E54CCD">
        <w:rPr>
          <w:noProof/>
        </w:rPr>
        <w:t xml:space="preserve"> contain zero or one [0..1]  </w:t>
      </w:r>
      <w:r w:rsidRPr="00E54CCD">
        <w:rPr>
          <w:rStyle w:val="XMLnameBold0"/>
          <w:noProof/>
        </w:rPr>
        <w:t>translation</w:t>
      </w:r>
      <w:bookmarkStart w:id="2124" w:name="C_18056"/>
      <w:bookmarkEnd w:id="2124"/>
      <w:r w:rsidRPr="00E54CCD">
        <w:rPr>
          <w:noProof/>
        </w:rPr>
        <w:t xml:space="preserve"> (CONF:18056).</w:t>
      </w:r>
    </w:p>
    <w:p w14:paraId="4CB3A5F3" w14:textId="77777777" w:rsidR="00C55AA6" w:rsidRPr="00E54CCD" w:rsidRDefault="00C55AA6" w:rsidP="005A5658">
      <w:pPr>
        <w:numPr>
          <w:ilvl w:val="2"/>
          <w:numId w:val="81"/>
        </w:numPr>
        <w:spacing w:after="40" w:line="260" w:lineRule="exact"/>
        <w:rPr>
          <w:noProof/>
        </w:rPr>
      </w:pPr>
      <w:r w:rsidRPr="00E54CCD">
        <w:rPr>
          <w:noProof/>
        </w:rPr>
        <w:t xml:space="preserve">This code/translation </w:t>
      </w:r>
      <w:r w:rsidRPr="00E54CCD">
        <w:rPr>
          <w:rStyle w:val="keyword"/>
          <w:noProof/>
        </w:rPr>
        <w:t>MAY</w:t>
      </w:r>
      <w:r w:rsidRPr="00E54CCD">
        <w:rPr>
          <w:noProof/>
        </w:rPr>
        <w:t xml:space="preserve"> be used for sending an ICD-9 code </w:t>
      </w:r>
      <w:bookmarkStart w:id="2125" w:name="C_18057"/>
      <w:bookmarkEnd w:id="2125"/>
      <w:r w:rsidRPr="00E54CCD">
        <w:rPr>
          <w:noProof/>
        </w:rPr>
        <w:t>(CONF:18057).</w:t>
      </w:r>
    </w:p>
    <w:p w14:paraId="22F23CE9" w14:textId="77777777" w:rsidR="00C55AA6" w:rsidRPr="00E54CCD" w:rsidRDefault="00C55AA6" w:rsidP="005A5658">
      <w:pPr>
        <w:numPr>
          <w:ilvl w:val="0"/>
          <w:numId w:val="8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effectiveTime</w:t>
      </w:r>
      <w:r w:rsidRPr="00E54CCD">
        <w:rPr>
          <w:noProof/>
        </w:rPr>
        <w:t xml:space="preserve"> </w:t>
      </w:r>
      <w:bookmarkStart w:id="2126" w:name="C_2717"/>
      <w:bookmarkEnd w:id="2126"/>
      <w:r w:rsidRPr="00E54CCD">
        <w:rPr>
          <w:noProof/>
        </w:rPr>
        <w:t>(CONF:2717).</w:t>
      </w:r>
    </w:p>
    <w:p w14:paraId="4217841F" w14:textId="77777777" w:rsidR="00C55AA6" w:rsidRPr="00E54CCD" w:rsidRDefault="00C55AA6" w:rsidP="005A5658">
      <w:pPr>
        <w:numPr>
          <w:ilvl w:val="1"/>
          <w:numId w:val="81"/>
        </w:numPr>
        <w:spacing w:after="40" w:line="260" w:lineRule="exact"/>
        <w:rPr>
          <w:noProof/>
        </w:rPr>
      </w:pPr>
      <w:r w:rsidRPr="00E54CCD">
        <w:rPr>
          <w:noProof/>
        </w:rPr>
        <w:t xml:space="preserve">This effectiveTime </w:t>
      </w:r>
      <w:r w:rsidRPr="00E54CCD">
        <w:rPr>
          <w:rStyle w:val="keyword"/>
          <w:noProof/>
        </w:rPr>
        <w:t>SHALL</w:t>
      </w:r>
      <w:r w:rsidRPr="00E54CCD">
        <w:rPr>
          <w:noProof/>
        </w:rPr>
        <w:t xml:space="preserve"> contain exactly one [1..1] </w:t>
      </w:r>
      <w:r w:rsidRPr="00E54CCD">
        <w:rPr>
          <w:rStyle w:val="XMLnameBold0"/>
          <w:noProof/>
        </w:rPr>
        <w:t>low</w:t>
      </w:r>
      <w:r w:rsidRPr="00E54CCD">
        <w:rPr>
          <w:noProof/>
        </w:rPr>
        <w:t xml:space="preserve"> </w:t>
      </w:r>
      <w:bookmarkStart w:id="2127" w:name="C_2718"/>
      <w:bookmarkEnd w:id="2127"/>
      <w:r w:rsidRPr="00E54CCD">
        <w:rPr>
          <w:noProof/>
        </w:rPr>
        <w:t>(CONF:2718).</w:t>
      </w:r>
    </w:p>
    <w:p w14:paraId="1B346C0F" w14:textId="77777777" w:rsidR="00C55AA6" w:rsidRPr="00E54CCD" w:rsidRDefault="00C55AA6" w:rsidP="005A5658">
      <w:pPr>
        <w:numPr>
          <w:ilvl w:val="1"/>
          <w:numId w:val="81"/>
        </w:numPr>
        <w:spacing w:after="40" w:line="260" w:lineRule="exact"/>
        <w:rPr>
          <w:noProof/>
        </w:rPr>
      </w:pPr>
      <w:r w:rsidRPr="00E54CCD">
        <w:rPr>
          <w:noProof/>
        </w:rPr>
        <w:t xml:space="preserve">This effectiveTime </w:t>
      </w:r>
      <w:r w:rsidRPr="00E54CCD">
        <w:rPr>
          <w:rStyle w:val="keyword"/>
          <w:noProof/>
        </w:rPr>
        <w:t>SHALL</w:t>
      </w:r>
      <w:r w:rsidRPr="00E54CCD">
        <w:rPr>
          <w:noProof/>
        </w:rPr>
        <w:t xml:space="preserve"> contain exactly one [1..1] </w:t>
      </w:r>
      <w:r w:rsidRPr="00E54CCD">
        <w:rPr>
          <w:rStyle w:val="XMLnameBold0"/>
          <w:noProof/>
        </w:rPr>
        <w:t>width</w:t>
      </w:r>
      <w:r w:rsidRPr="00E54CCD">
        <w:rPr>
          <w:noProof/>
        </w:rPr>
        <w:t xml:space="preserve"> </w:t>
      </w:r>
      <w:bookmarkStart w:id="2128" w:name="C_3200"/>
      <w:bookmarkEnd w:id="2128"/>
      <w:r w:rsidRPr="00E54CCD">
        <w:rPr>
          <w:noProof/>
        </w:rPr>
        <w:t>(CONF:3200).</w:t>
      </w:r>
    </w:p>
    <w:p w14:paraId="45224A46" w14:textId="77777777" w:rsidR="00C55AA6" w:rsidRPr="00E54CCD" w:rsidRDefault="00C55AA6" w:rsidP="005A5658">
      <w:pPr>
        <w:numPr>
          <w:ilvl w:val="0"/>
          <w:numId w:val="81"/>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priorityCode</w:t>
      </w:r>
      <w:bookmarkStart w:id="2129" w:name="C_18053"/>
      <w:bookmarkEnd w:id="2129"/>
      <w:r w:rsidRPr="00E54CCD">
        <w:rPr>
          <w:noProof/>
        </w:rPr>
        <w:t xml:space="preserve"> (CONF:18053).</w:t>
      </w:r>
    </w:p>
    <w:p w14:paraId="4F883C91" w14:textId="77777777" w:rsidR="00C55AA6" w:rsidRPr="00E54CCD" w:rsidRDefault="00C55AA6" w:rsidP="005A5658">
      <w:pPr>
        <w:numPr>
          <w:ilvl w:val="1"/>
          <w:numId w:val="81"/>
        </w:numPr>
        <w:spacing w:after="40" w:line="260" w:lineRule="exact"/>
        <w:rPr>
          <w:noProof/>
        </w:rPr>
      </w:pPr>
      <w:r w:rsidRPr="00E54CCD">
        <w:rPr>
          <w:noProof/>
        </w:rPr>
        <w:t xml:space="preserve">The priorityCode, if present, </w:t>
      </w:r>
      <w:r w:rsidRPr="00E54CCD">
        <w:rPr>
          <w:rStyle w:val="keyword"/>
          <w:noProof/>
        </w:rPr>
        <w:t>MAY</w:t>
      </w:r>
      <w:r w:rsidRPr="00E54CCD">
        <w:rPr>
          <w:noProof/>
        </w:rPr>
        <w:t xml:space="preserve"> contain zero or one [0..1]  </w:t>
      </w:r>
      <w:r w:rsidRPr="00E54CCD">
        <w:rPr>
          <w:rStyle w:val="XMLnameBold0"/>
          <w:noProof/>
        </w:rPr>
        <w:t>@nullFlavor</w:t>
      </w:r>
      <w:r w:rsidRPr="00E54CCD">
        <w:rPr>
          <w:noProof/>
        </w:rPr>
        <w:t>=</w:t>
      </w:r>
      <w:r w:rsidRPr="00E54CCD">
        <w:rPr>
          <w:rStyle w:val="XMLname"/>
          <w:noProof/>
        </w:rPr>
        <w:t>"NA"</w:t>
      </w:r>
      <w:bookmarkStart w:id="2130" w:name="C_18054"/>
      <w:bookmarkEnd w:id="2130"/>
      <w:r w:rsidRPr="00E54CCD">
        <w:rPr>
          <w:noProof/>
        </w:rPr>
        <w:t xml:space="preserve"> (CONF:18054).</w:t>
      </w:r>
    </w:p>
    <w:p w14:paraId="3888580C" w14:textId="77777777" w:rsidR="00C55AA6" w:rsidRPr="00E54CCD" w:rsidRDefault="00C55AA6" w:rsidP="005A5658">
      <w:pPr>
        <w:numPr>
          <w:ilvl w:val="1"/>
          <w:numId w:val="81"/>
        </w:numPr>
        <w:spacing w:after="40" w:line="260" w:lineRule="exact"/>
        <w:rPr>
          <w:noProof/>
        </w:rPr>
      </w:pPr>
      <w:r w:rsidRPr="00E54CCD">
        <w:rPr>
          <w:noProof/>
        </w:rPr>
        <w:t xml:space="preserve">The priorityCode, if present, </w:t>
      </w:r>
      <w:r w:rsidRPr="00E54CCD">
        <w:rPr>
          <w:rStyle w:val="keyword"/>
          <w:noProof/>
        </w:rPr>
        <w:t>MAY</w:t>
      </w:r>
      <w:r w:rsidRPr="00E54CCD">
        <w:rPr>
          <w:noProof/>
        </w:rPr>
        <w:t xml:space="preserve"> contain zero or one [0..1]  </w:t>
      </w:r>
      <w:r w:rsidRPr="00E54CCD">
        <w:rPr>
          <w:rStyle w:val="XMLnameBold0"/>
          <w:noProof/>
        </w:rPr>
        <w:t>@code</w:t>
      </w:r>
      <w:r w:rsidRPr="00E54CCD">
        <w:rPr>
          <w:noProof/>
        </w:rPr>
        <w:t>=</w:t>
      </w:r>
      <w:r w:rsidRPr="00E54CCD">
        <w:rPr>
          <w:rStyle w:val="XMLname"/>
          <w:noProof/>
        </w:rPr>
        <w:t>"63161005"</w:t>
      </w:r>
      <w:r w:rsidRPr="00E54CCD">
        <w:rPr>
          <w:noProof/>
        </w:rPr>
        <w:t xml:space="preserve"> Principal (CodeSystem: </w:t>
      </w:r>
      <w:r w:rsidRPr="00E54CCD">
        <w:rPr>
          <w:rStyle w:val="XMLname"/>
          <w:noProof/>
        </w:rPr>
        <w:t>SNOMED-CT 2.16.840.1.113883.6.96</w:t>
      </w:r>
      <w:r w:rsidRPr="00E54CCD">
        <w:rPr>
          <w:rStyle w:val="keyword"/>
          <w:noProof/>
        </w:rPr>
        <w:t xml:space="preserve"> STATIC</w:t>
      </w:r>
      <w:r w:rsidRPr="00E54CCD">
        <w:rPr>
          <w:noProof/>
        </w:rPr>
        <w:t>)</w:t>
      </w:r>
      <w:bookmarkStart w:id="2131" w:name="C_18055"/>
      <w:bookmarkEnd w:id="2131"/>
      <w:r w:rsidRPr="00E54CCD">
        <w:rPr>
          <w:noProof/>
        </w:rPr>
        <w:t xml:space="preserve"> (CONF:18055).</w:t>
      </w:r>
    </w:p>
    <w:p w14:paraId="61A6A83D" w14:textId="77777777" w:rsidR="00C55AA6" w:rsidRPr="00E54CCD" w:rsidRDefault="00C55AA6" w:rsidP="005A5658">
      <w:pPr>
        <w:numPr>
          <w:ilvl w:val="0"/>
          <w:numId w:val="81"/>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methodCode</w:t>
      </w:r>
      <w:bookmarkStart w:id="2132" w:name="C_18030"/>
      <w:bookmarkEnd w:id="2132"/>
      <w:r w:rsidRPr="00E54CCD">
        <w:rPr>
          <w:noProof/>
        </w:rPr>
        <w:t xml:space="preserve"> (CONF:18030).</w:t>
      </w:r>
    </w:p>
    <w:p w14:paraId="51910ADE" w14:textId="3576F35D" w:rsidR="00C55AA6" w:rsidRPr="00E54CCD" w:rsidRDefault="00C55AA6" w:rsidP="005A5658">
      <w:pPr>
        <w:numPr>
          <w:ilvl w:val="1"/>
          <w:numId w:val="81"/>
        </w:numPr>
        <w:spacing w:after="40" w:line="260" w:lineRule="exact"/>
        <w:rPr>
          <w:noProof/>
        </w:rPr>
      </w:pPr>
      <w:r w:rsidRPr="00E54CCD">
        <w:rPr>
          <w:noProof/>
        </w:rPr>
        <w:t xml:space="preserve">The methodCode, if present, </w:t>
      </w:r>
      <w:r w:rsidR="00630DA9">
        <w:rPr>
          <w:rStyle w:val="keyword"/>
          <w:noProof/>
        </w:rPr>
        <w:t>SHALL</w:t>
      </w:r>
      <w:r w:rsidRPr="00E54CCD">
        <w:rPr>
          <w:noProof/>
        </w:rPr>
        <w:t xml:space="preserve"> contain exactly one [1..1] </w:t>
      </w:r>
      <w:r w:rsidRPr="00E54CCD">
        <w:rPr>
          <w:rStyle w:val="XMLnameBold0"/>
          <w:noProof/>
        </w:rPr>
        <w:t>@code</w:t>
      </w:r>
      <w:r w:rsidRPr="00E54CCD">
        <w:rPr>
          <w:noProof/>
        </w:rPr>
        <w:t xml:space="preserve"> </w:t>
      </w:r>
      <w:bookmarkStart w:id="2133" w:name="C_18051"/>
      <w:bookmarkEnd w:id="2133"/>
      <w:r w:rsidRPr="00E54CCD">
        <w:rPr>
          <w:noProof/>
        </w:rPr>
        <w:t>(CONF:18051).</w:t>
      </w:r>
    </w:p>
    <w:p w14:paraId="445AD744" w14:textId="77777777" w:rsidR="00C55AA6" w:rsidRPr="00E54CCD" w:rsidRDefault="00C55AA6" w:rsidP="005A5658">
      <w:pPr>
        <w:numPr>
          <w:ilvl w:val="1"/>
          <w:numId w:val="81"/>
        </w:numPr>
        <w:spacing w:after="40" w:line="260" w:lineRule="exact"/>
        <w:rPr>
          <w:noProof/>
        </w:rPr>
      </w:pPr>
      <w:r w:rsidRPr="00E54CCD">
        <w:rPr>
          <w:noProof/>
        </w:rPr>
        <w:t xml:space="preserve">If the procedure category code represents a hip replacement, a methodCode element </w:t>
      </w:r>
      <w:r w:rsidRPr="00E54CCD">
        <w:rPr>
          <w:rStyle w:val="keyword"/>
          <w:noProof/>
        </w:rPr>
        <w:t>SHALL</w:t>
      </w:r>
      <w:r w:rsidRPr="00E54CCD">
        <w:rPr>
          <w:noProof/>
        </w:rPr>
        <w:t xml:space="preserve"> be present where the value of @code  is selected from Value Set 2.16.840.1.113883.13.3 NHSNHipReplacementCode </w:t>
      </w:r>
      <w:r w:rsidRPr="00E54CCD">
        <w:rPr>
          <w:rStyle w:val="keyword"/>
          <w:noProof/>
        </w:rPr>
        <w:t>STATIC</w:t>
      </w:r>
      <w:r w:rsidRPr="00E54CCD">
        <w:rPr>
          <w:noProof/>
        </w:rPr>
        <w:t xml:space="preserve"> 20090625 </w:t>
      </w:r>
      <w:bookmarkStart w:id="2134" w:name="C_18031"/>
      <w:bookmarkEnd w:id="2134"/>
      <w:r w:rsidRPr="00E54CCD">
        <w:rPr>
          <w:noProof/>
        </w:rPr>
        <w:t>(CONF:18031).</w:t>
      </w:r>
    </w:p>
    <w:p w14:paraId="6C0125C4" w14:textId="77777777" w:rsidR="00C55AA6" w:rsidRPr="00E54CCD" w:rsidRDefault="00C55AA6" w:rsidP="005A5658">
      <w:pPr>
        <w:numPr>
          <w:ilvl w:val="1"/>
          <w:numId w:val="81"/>
        </w:numPr>
        <w:spacing w:after="40" w:line="260" w:lineRule="exact"/>
        <w:rPr>
          <w:noProof/>
        </w:rPr>
      </w:pPr>
      <w:r w:rsidRPr="00E54CCD">
        <w:rPr>
          <w:noProof/>
        </w:rPr>
        <w:lastRenderedPageBreak/>
        <w:t xml:space="preserve">If the procedure category code represents a knee replacement, a methodCode element </w:t>
      </w:r>
      <w:r w:rsidRPr="00E54CCD">
        <w:rPr>
          <w:rStyle w:val="keyword"/>
          <w:noProof/>
        </w:rPr>
        <w:t>SHALL</w:t>
      </w:r>
      <w:r w:rsidRPr="00E54CCD">
        <w:rPr>
          <w:noProof/>
        </w:rPr>
        <w:t xml:space="preserve"> be present where the value of @code is selected from Value Set 2.16.840.1.113883.13.4 NHSNKneeReplacementCode </w:t>
      </w:r>
      <w:r w:rsidRPr="00E54CCD">
        <w:rPr>
          <w:rStyle w:val="keyword"/>
          <w:noProof/>
        </w:rPr>
        <w:t>STATIC</w:t>
      </w:r>
      <w:r w:rsidRPr="00E54CCD">
        <w:rPr>
          <w:noProof/>
        </w:rPr>
        <w:t xml:space="preserve"> 20090625 </w:t>
      </w:r>
      <w:bookmarkStart w:id="2135" w:name="C_18032"/>
      <w:bookmarkEnd w:id="2135"/>
      <w:r w:rsidRPr="00E54CCD">
        <w:rPr>
          <w:noProof/>
        </w:rPr>
        <w:t>(CONF:18032).</w:t>
      </w:r>
    </w:p>
    <w:p w14:paraId="0312B6C9" w14:textId="77777777" w:rsidR="00C55AA6" w:rsidRPr="00E54CCD" w:rsidRDefault="00C55AA6" w:rsidP="005A5658">
      <w:pPr>
        <w:numPr>
          <w:ilvl w:val="0"/>
          <w:numId w:val="81"/>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approachSiteCode</w:t>
      </w:r>
      <w:bookmarkStart w:id="2136" w:name="C_18022"/>
      <w:bookmarkEnd w:id="2136"/>
      <w:r w:rsidRPr="00E54CCD">
        <w:rPr>
          <w:noProof/>
        </w:rPr>
        <w:t xml:space="preserve"> (CONF:18022).</w:t>
      </w:r>
    </w:p>
    <w:p w14:paraId="7FFAE3C1" w14:textId="77777777" w:rsidR="00C55AA6" w:rsidRPr="00E54CCD" w:rsidRDefault="00C55AA6" w:rsidP="005A5658">
      <w:pPr>
        <w:numPr>
          <w:ilvl w:val="1"/>
          <w:numId w:val="81"/>
        </w:numPr>
        <w:spacing w:after="40" w:line="260" w:lineRule="exact"/>
        <w:rPr>
          <w:noProof/>
        </w:rPr>
      </w:pPr>
      <w:r w:rsidRPr="00E54CCD">
        <w:rPr>
          <w:noProof/>
        </w:rPr>
        <w:t xml:space="preserve">The approachSiteCode, if present, </w:t>
      </w:r>
      <w:r w:rsidRPr="00E54CCD">
        <w:rPr>
          <w:rStyle w:val="keyword"/>
          <w:noProof/>
        </w:rPr>
        <w:t>MAY</w:t>
      </w:r>
      <w:r w:rsidRPr="00E54CCD">
        <w:rPr>
          <w:noProof/>
        </w:rPr>
        <w:t xml:space="preserve"> contain zero or one [0..1]  </w:t>
      </w:r>
      <w:r w:rsidRPr="00E54CCD">
        <w:rPr>
          <w:rStyle w:val="XMLnameBold0"/>
          <w:noProof/>
        </w:rPr>
        <w:t>@nullFlavor</w:t>
      </w:r>
      <w:r w:rsidRPr="00E54CCD">
        <w:rPr>
          <w:noProof/>
        </w:rPr>
        <w:t>=</w:t>
      </w:r>
      <w:r w:rsidRPr="00E54CCD">
        <w:rPr>
          <w:rStyle w:val="XMLname"/>
          <w:noProof/>
        </w:rPr>
        <w:t>"NI"</w:t>
      </w:r>
      <w:bookmarkStart w:id="2137" w:name="C_18024"/>
      <w:bookmarkEnd w:id="2137"/>
      <w:r w:rsidRPr="00E54CCD">
        <w:rPr>
          <w:noProof/>
        </w:rPr>
        <w:t xml:space="preserve"> (CONF:18024).</w:t>
      </w:r>
    </w:p>
    <w:p w14:paraId="57005FCC" w14:textId="77777777" w:rsidR="00C55AA6" w:rsidRPr="00E54CCD" w:rsidRDefault="00C55AA6" w:rsidP="005A5658">
      <w:pPr>
        <w:numPr>
          <w:ilvl w:val="1"/>
          <w:numId w:val="81"/>
        </w:numPr>
        <w:spacing w:after="40" w:line="260" w:lineRule="exact"/>
        <w:rPr>
          <w:noProof/>
        </w:rPr>
      </w:pPr>
      <w:r w:rsidRPr="00E54CCD">
        <w:rPr>
          <w:noProof/>
        </w:rPr>
        <w:t xml:space="preserve">The approachSiteCode, if present, </w:t>
      </w:r>
      <w:r w:rsidRPr="00E54CCD">
        <w:rPr>
          <w:rStyle w:val="keyword"/>
          <w:noProof/>
        </w:rPr>
        <w:t>MAY</w:t>
      </w:r>
      <w:r w:rsidRPr="00E54CCD">
        <w:rPr>
          <w:noProof/>
        </w:rPr>
        <w:t xml:space="preserve"> contain zero or one [0..1]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NHSNSpinalFusionApproachCode 2.16.840.1.113883.13.2</w:t>
      </w:r>
      <w:r w:rsidRPr="00E54CCD">
        <w:rPr>
          <w:rStyle w:val="keyword"/>
          <w:noProof/>
        </w:rPr>
        <w:t xml:space="preserve"> STATIC</w:t>
      </w:r>
      <w:r w:rsidRPr="00E54CCD">
        <w:rPr>
          <w:noProof/>
        </w:rPr>
        <w:t xml:space="preserve"> 2012-08-08</w:t>
      </w:r>
      <w:bookmarkStart w:id="2138" w:name="C_18026"/>
      <w:bookmarkEnd w:id="2138"/>
      <w:r w:rsidRPr="00E54CCD">
        <w:rPr>
          <w:noProof/>
        </w:rPr>
        <w:t xml:space="preserve"> (CONF:18026).</w:t>
      </w:r>
    </w:p>
    <w:p w14:paraId="4467E941" w14:textId="77777777" w:rsidR="00C55AA6" w:rsidRPr="00E54CCD" w:rsidRDefault="00C55AA6" w:rsidP="005A5658">
      <w:pPr>
        <w:numPr>
          <w:ilvl w:val="1"/>
          <w:numId w:val="81"/>
        </w:numPr>
        <w:spacing w:after="40" w:line="260" w:lineRule="exact"/>
        <w:rPr>
          <w:noProof/>
        </w:rPr>
      </w:pPr>
      <w:r w:rsidRPr="00E54CCD">
        <w:rPr>
          <w:noProof/>
        </w:rPr>
        <w:t xml:space="preserve">If the procedure is a fusion or refusion (code/@code is either 2137-8 or 2135-2), an approachSiteCode element </w:t>
      </w:r>
      <w:r w:rsidRPr="00E54CCD">
        <w:rPr>
          <w:rStyle w:val="keyword"/>
          <w:noProof/>
        </w:rPr>
        <w:t>SHALL</w:t>
      </w:r>
      <w:r w:rsidRPr="00E54CCD">
        <w:rPr>
          <w:noProof/>
        </w:rPr>
        <w:t xml:space="preserve"> be present. If the approach site is known, the value of @code </w:t>
      </w:r>
      <w:r w:rsidRPr="00E54CCD">
        <w:rPr>
          <w:rStyle w:val="keyword"/>
          <w:noProof/>
        </w:rPr>
        <w:t>SHALL</w:t>
      </w:r>
      <w:r w:rsidRPr="00E54CCD">
        <w:rPr>
          <w:noProof/>
        </w:rPr>
        <w:t xml:space="preserve"> be selected from Value Set 2.16.840.1.113883.13.2 NHSNSpinalFusionApproachCode </w:t>
      </w:r>
      <w:r w:rsidRPr="00E54CCD">
        <w:rPr>
          <w:rStyle w:val="keyword"/>
          <w:noProof/>
        </w:rPr>
        <w:t>STATIC</w:t>
      </w:r>
      <w:r w:rsidRPr="00E54CCD">
        <w:rPr>
          <w:noProof/>
        </w:rPr>
        <w:t xml:space="preserve"> 20120808. If the approach site is not specified, the value of code@nullFlavor </w:t>
      </w:r>
      <w:r w:rsidRPr="00E54CCD">
        <w:rPr>
          <w:rStyle w:val="keyword"/>
          <w:noProof/>
        </w:rPr>
        <w:t>SHALL</w:t>
      </w:r>
      <w:r w:rsidRPr="00E54CCD">
        <w:rPr>
          <w:noProof/>
        </w:rPr>
        <w:t xml:space="preserve"> be NI </w:t>
      </w:r>
      <w:bookmarkStart w:id="2139" w:name="C_18040"/>
      <w:bookmarkEnd w:id="2139"/>
      <w:r w:rsidRPr="00E54CCD">
        <w:rPr>
          <w:noProof/>
        </w:rPr>
        <w:t>(CONF:18040).</w:t>
      </w:r>
    </w:p>
    <w:p w14:paraId="616C3BC7" w14:textId="77777777" w:rsidR="00C55AA6" w:rsidRPr="00E54CCD" w:rsidRDefault="00C55AA6" w:rsidP="005A5658">
      <w:pPr>
        <w:numPr>
          <w:ilvl w:val="0"/>
          <w:numId w:val="81"/>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performer</w:t>
      </w:r>
      <w:r w:rsidRPr="00E54CCD">
        <w:rPr>
          <w:noProof/>
        </w:rPr>
        <w:t xml:space="preserve"> </w:t>
      </w:r>
      <w:bookmarkStart w:id="2140" w:name="C_17986"/>
      <w:bookmarkEnd w:id="2140"/>
      <w:r w:rsidRPr="00E54CCD">
        <w:rPr>
          <w:noProof/>
        </w:rPr>
        <w:t>(CONF:17986).</w:t>
      </w:r>
    </w:p>
    <w:p w14:paraId="103E20FB" w14:textId="77777777" w:rsidR="00C55AA6" w:rsidRPr="00E54CCD" w:rsidRDefault="00C55AA6" w:rsidP="005A5658">
      <w:pPr>
        <w:numPr>
          <w:ilvl w:val="1"/>
          <w:numId w:val="81"/>
        </w:numPr>
        <w:spacing w:after="40" w:line="260" w:lineRule="exact"/>
        <w:rPr>
          <w:noProof/>
        </w:rPr>
      </w:pPr>
      <w:r w:rsidRPr="00E54CCD">
        <w:rPr>
          <w:noProof/>
        </w:rPr>
        <w:t xml:space="preserve">The performer, if present, </w:t>
      </w: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 xml:space="preserve"> </w:t>
      </w:r>
      <w:bookmarkStart w:id="2141" w:name="C_17987"/>
      <w:bookmarkEnd w:id="2141"/>
      <w:r w:rsidRPr="00E54CCD">
        <w:rPr>
          <w:noProof/>
        </w:rPr>
        <w:t>(CONF:17987).</w:t>
      </w:r>
    </w:p>
    <w:p w14:paraId="3A83EEF0" w14:textId="77777777" w:rsidR="00C55AA6" w:rsidRPr="00E54CCD" w:rsidRDefault="00C55AA6" w:rsidP="005A5658">
      <w:pPr>
        <w:numPr>
          <w:ilvl w:val="1"/>
          <w:numId w:val="81"/>
        </w:numPr>
        <w:spacing w:after="40" w:line="260" w:lineRule="exact"/>
        <w:rPr>
          <w:noProof/>
        </w:rPr>
      </w:pPr>
      <w:r w:rsidRPr="00E54CCD">
        <w:rPr>
          <w:noProof/>
        </w:rPr>
        <w:t xml:space="preserve">The performer, if present, </w:t>
      </w:r>
      <w:r w:rsidRPr="00E54CCD">
        <w:rPr>
          <w:rStyle w:val="keyword"/>
          <w:noProof/>
        </w:rPr>
        <w:t>SHALL</w:t>
      </w:r>
      <w:r w:rsidRPr="00E54CCD">
        <w:rPr>
          <w:noProof/>
        </w:rPr>
        <w:t xml:space="preserve"> contain exactly one [1..1] </w:t>
      </w:r>
      <w:r w:rsidRPr="00E54CCD">
        <w:rPr>
          <w:rStyle w:val="XMLnameBold0"/>
          <w:noProof/>
        </w:rPr>
        <w:t>assignedEntity</w:t>
      </w:r>
      <w:r w:rsidRPr="00E54CCD">
        <w:rPr>
          <w:noProof/>
        </w:rPr>
        <w:t xml:space="preserve"> </w:t>
      </w:r>
      <w:bookmarkStart w:id="2142" w:name="C_17988"/>
      <w:bookmarkEnd w:id="2142"/>
      <w:r w:rsidRPr="00E54CCD">
        <w:rPr>
          <w:noProof/>
        </w:rPr>
        <w:t>(CONF:17988).</w:t>
      </w:r>
    </w:p>
    <w:p w14:paraId="7272380A" w14:textId="77777777" w:rsidR="00C55AA6" w:rsidRPr="00E54CCD" w:rsidRDefault="00C55AA6" w:rsidP="005A5658">
      <w:pPr>
        <w:numPr>
          <w:ilvl w:val="2"/>
          <w:numId w:val="81"/>
        </w:numPr>
        <w:spacing w:after="40" w:line="260" w:lineRule="exact"/>
        <w:rPr>
          <w:noProof/>
        </w:rPr>
      </w:pPr>
      <w:r w:rsidRPr="00E54CCD">
        <w:rPr>
          <w:noProof/>
        </w:rPr>
        <w:t xml:space="preserve">This assignedEntity </w:t>
      </w:r>
      <w:r w:rsidRPr="00E54CCD">
        <w:rPr>
          <w:rStyle w:val="keyword"/>
          <w:noProof/>
        </w:rPr>
        <w:t>SHALL</w:t>
      </w:r>
      <w:r w:rsidRPr="00E54CCD">
        <w:rPr>
          <w:noProof/>
        </w:rPr>
        <w:t xml:space="preserve"> contain at least one [1..*] </w:t>
      </w:r>
      <w:r w:rsidRPr="00E54CCD">
        <w:rPr>
          <w:rStyle w:val="XMLnameBold0"/>
          <w:noProof/>
        </w:rPr>
        <w:t>id</w:t>
      </w:r>
      <w:r w:rsidRPr="00E54CCD">
        <w:rPr>
          <w:noProof/>
        </w:rPr>
        <w:t xml:space="preserve"> </w:t>
      </w:r>
      <w:bookmarkStart w:id="2143" w:name="C_17989"/>
      <w:bookmarkEnd w:id="2143"/>
      <w:r w:rsidRPr="00E54CCD">
        <w:rPr>
          <w:noProof/>
        </w:rPr>
        <w:t>(CONF:17989).</w:t>
      </w:r>
    </w:p>
    <w:p w14:paraId="22DCC315" w14:textId="77777777" w:rsidR="00C55AA6" w:rsidRPr="00E54CCD" w:rsidRDefault="00C55AA6" w:rsidP="005A5658">
      <w:pPr>
        <w:numPr>
          <w:ilvl w:val="3"/>
          <w:numId w:val="81"/>
        </w:numPr>
        <w:spacing w:after="40" w:line="260" w:lineRule="exact"/>
        <w:rPr>
          <w:noProof/>
        </w:rPr>
      </w:pPr>
      <w:r w:rsidRPr="00E54CCD">
        <w:rPr>
          <w:noProof/>
        </w:rPr>
        <w:t xml:space="preserve">Such ids </w:t>
      </w:r>
      <w:r w:rsidRPr="00E54CCD">
        <w:rPr>
          <w:rStyle w:val="keyword"/>
          <w:noProof/>
        </w:rPr>
        <w:t>SHALL</w:t>
      </w:r>
      <w:r w:rsidRPr="00E54CCD">
        <w:rPr>
          <w:noProof/>
        </w:rPr>
        <w:t xml:space="preserve"> contain exactly one [1..1] </w:t>
      </w:r>
      <w:r w:rsidRPr="00E54CCD">
        <w:rPr>
          <w:rStyle w:val="XMLnameBold0"/>
          <w:noProof/>
        </w:rPr>
        <w:t>@root</w:t>
      </w:r>
      <w:r w:rsidRPr="00E54CCD">
        <w:rPr>
          <w:noProof/>
        </w:rPr>
        <w:t xml:space="preserve"> </w:t>
      </w:r>
      <w:bookmarkStart w:id="2144" w:name="C_17990"/>
      <w:bookmarkEnd w:id="2144"/>
      <w:r w:rsidRPr="00E54CCD">
        <w:rPr>
          <w:noProof/>
        </w:rPr>
        <w:t>(CONF:17990).</w:t>
      </w:r>
    </w:p>
    <w:p w14:paraId="0A34C264" w14:textId="5B009A1B" w:rsidR="00C55AA6" w:rsidRPr="00E54CCD" w:rsidRDefault="00C55AA6" w:rsidP="005A5658">
      <w:pPr>
        <w:numPr>
          <w:ilvl w:val="4"/>
          <w:numId w:val="81"/>
        </w:numPr>
        <w:spacing w:after="40" w:line="260" w:lineRule="exact"/>
        <w:rPr>
          <w:noProof/>
        </w:rPr>
      </w:pPr>
      <w:r w:rsidRPr="00E54CCD">
        <w:rPr>
          <w:noProof/>
        </w:rPr>
        <w:t xml:space="preserve">This @root </w:t>
      </w:r>
      <w:r w:rsidRPr="00E54CCD">
        <w:rPr>
          <w:rStyle w:val="keyword"/>
          <w:noProof/>
        </w:rPr>
        <w:t>SHALL</w:t>
      </w:r>
      <w:r w:rsidRPr="00E54CCD">
        <w:rPr>
          <w:noProof/>
        </w:rPr>
        <w:t xml:space="preserve"> be the facility's </w:t>
      </w:r>
      <w:bookmarkStart w:id="2145" w:name="C_17991"/>
      <w:bookmarkEnd w:id="2145"/>
      <w:r w:rsidRPr="00E54CCD">
        <w:rPr>
          <w:noProof/>
        </w:rPr>
        <w:t>ID (CONF:17991).</w:t>
      </w:r>
    </w:p>
    <w:p w14:paraId="25122DED" w14:textId="77777777" w:rsidR="00C55AA6" w:rsidRPr="00E54CCD" w:rsidRDefault="00C55AA6" w:rsidP="005A5658">
      <w:pPr>
        <w:numPr>
          <w:ilvl w:val="3"/>
          <w:numId w:val="81"/>
        </w:numPr>
        <w:spacing w:after="40" w:line="260" w:lineRule="exact"/>
        <w:rPr>
          <w:noProof/>
        </w:rPr>
      </w:pPr>
      <w:r w:rsidRPr="00E54CCD">
        <w:rPr>
          <w:noProof/>
        </w:rPr>
        <w:t xml:space="preserve">Such ids </w:t>
      </w:r>
      <w:r w:rsidRPr="00E54CCD">
        <w:rPr>
          <w:rStyle w:val="keyword"/>
          <w:noProof/>
        </w:rPr>
        <w:t>SHALL</w:t>
      </w:r>
      <w:r w:rsidRPr="00E54CCD">
        <w:rPr>
          <w:noProof/>
        </w:rPr>
        <w:t xml:space="preserve"> contain exactly one [1..1] </w:t>
      </w:r>
      <w:r w:rsidRPr="00E54CCD">
        <w:rPr>
          <w:rStyle w:val="XMLnameBold0"/>
          <w:noProof/>
        </w:rPr>
        <w:t>@extension</w:t>
      </w:r>
      <w:r w:rsidRPr="00E54CCD">
        <w:rPr>
          <w:noProof/>
        </w:rPr>
        <w:t xml:space="preserve"> (CONF</w:t>
      </w:r>
      <w:bookmarkStart w:id="2146" w:name="C_17992"/>
      <w:bookmarkEnd w:id="2146"/>
      <w:r w:rsidRPr="00E54CCD">
        <w:rPr>
          <w:noProof/>
        </w:rPr>
        <w:t>:17992).</w:t>
      </w:r>
    </w:p>
    <w:p w14:paraId="4578AE65" w14:textId="3D664D7F" w:rsidR="00C55AA6" w:rsidRPr="00E54CCD" w:rsidRDefault="00C55AA6" w:rsidP="005A5658">
      <w:pPr>
        <w:numPr>
          <w:ilvl w:val="4"/>
          <w:numId w:val="81"/>
        </w:numPr>
        <w:spacing w:after="40" w:line="260" w:lineRule="exact"/>
        <w:rPr>
          <w:noProof/>
        </w:rPr>
      </w:pPr>
      <w:r w:rsidRPr="00E54CCD">
        <w:rPr>
          <w:noProof/>
        </w:rPr>
        <w:t xml:space="preserve">This @extension </w:t>
      </w:r>
      <w:r w:rsidRPr="00E54CCD">
        <w:rPr>
          <w:rStyle w:val="keyword"/>
          <w:noProof/>
        </w:rPr>
        <w:t>SHALL</w:t>
      </w:r>
      <w:r w:rsidRPr="00E54CCD">
        <w:rPr>
          <w:noProof/>
        </w:rPr>
        <w:t xml:space="preserve"> be the surgeon's </w:t>
      </w:r>
      <w:bookmarkStart w:id="2147" w:name="C_17993"/>
      <w:bookmarkEnd w:id="2147"/>
      <w:r w:rsidRPr="00E54CCD">
        <w:rPr>
          <w:noProof/>
        </w:rPr>
        <w:t>ID (CONF:17993).</w:t>
      </w:r>
    </w:p>
    <w:p w14:paraId="41C7359A" w14:textId="77777777" w:rsidR="00C55AA6" w:rsidRPr="00E54CCD" w:rsidRDefault="00C55AA6" w:rsidP="005A5658">
      <w:pPr>
        <w:numPr>
          <w:ilvl w:val="0"/>
          <w:numId w:val="8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entryRelationship</w:t>
      </w:r>
      <w:r w:rsidRPr="00E54CCD">
        <w:rPr>
          <w:noProof/>
        </w:rPr>
        <w:t xml:space="preserve"> (</w:t>
      </w:r>
      <w:bookmarkStart w:id="2148" w:name="C_2719"/>
      <w:r w:rsidRPr="00E54CCD">
        <w:rPr>
          <w:noProof/>
        </w:rPr>
        <w:t>CONF:2719</w:t>
      </w:r>
      <w:bookmarkEnd w:id="2148"/>
      <w:r w:rsidRPr="00E54CCD">
        <w:rPr>
          <w:noProof/>
        </w:rPr>
        <w:t>) such that it</w:t>
      </w:r>
    </w:p>
    <w:p w14:paraId="126037C7" w14:textId="77777777" w:rsidR="00C55AA6" w:rsidRPr="00E54CCD" w:rsidRDefault="00C55AA6" w:rsidP="005A5658">
      <w:pPr>
        <w:numPr>
          <w:ilvl w:val="1"/>
          <w:numId w:val="8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"COMP"</w:t>
      </w:r>
      <w:r w:rsidRPr="00E54CCD">
        <w:rPr>
          <w:noProof/>
        </w:rPr>
        <w:t xml:space="preserve"> Has component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2149" w:name="C_2720"/>
      <w:bookmarkEnd w:id="2149"/>
      <w:r w:rsidRPr="00E54CCD">
        <w:rPr>
          <w:noProof/>
        </w:rPr>
        <w:t xml:space="preserve"> (CONF:2720).</w:t>
      </w:r>
    </w:p>
    <w:p w14:paraId="1048972D" w14:textId="77777777" w:rsidR="00C55AA6" w:rsidRPr="00E54CCD" w:rsidRDefault="00C55AA6" w:rsidP="005A5658">
      <w:pPr>
        <w:numPr>
          <w:ilvl w:val="1"/>
          <w:numId w:val="81"/>
        </w:numPr>
        <w:spacing w:after="40" w:line="260" w:lineRule="exact"/>
        <w:rPr>
          <w:noProof/>
        </w:rPr>
      </w:pPr>
      <w:r w:rsidRPr="00E54CCD">
        <w:rPr>
          <w:rStyle w:val="keyword"/>
          <w:noProof/>
        </w:rPr>
        <w:t>SHALL</w:t>
      </w:r>
      <w:r w:rsidRPr="00E54CCD">
        <w:rPr>
          <w:noProof/>
        </w:rPr>
        <w:t xml:space="preserve"> contain exactly one [1..1] </w:t>
      </w:r>
      <w:hyperlink w:anchor="E_Anesthesia_Administration_Clinical_Sta">
        <w:r w:rsidRPr="00E54CCD">
          <w:rPr>
            <w:rStyle w:val="HyperlinkCourierBold"/>
            <w:noProof/>
          </w:rPr>
          <w:t>Anesthesia Administration Clinical Statement</w:t>
        </w:r>
      </w:hyperlink>
      <w:r w:rsidRPr="00E54CCD">
        <w:rPr>
          <w:rStyle w:val="XMLname"/>
          <w:noProof/>
        </w:rPr>
        <w:t xml:space="preserve"> (templateId:2.16.840.1.113883.10.20.5.6.106)</w:t>
      </w:r>
      <w:bookmarkStart w:id="2150" w:name="C_18019"/>
      <w:bookmarkEnd w:id="2150"/>
      <w:r w:rsidRPr="00E54CCD">
        <w:rPr>
          <w:noProof/>
        </w:rPr>
        <w:t xml:space="preserve"> (CONF:18019).</w:t>
      </w:r>
    </w:p>
    <w:p w14:paraId="4BDC5092" w14:textId="77777777" w:rsidR="00C55AA6" w:rsidRPr="00E54CCD" w:rsidRDefault="00C55AA6" w:rsidP="005A5658">
      <w:pPr>
        <w:numPr>
          <w:ilvl w:val="0"/>
          <w:numId w:val="81"/>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entryRelationship</w:t>
      </w:r>
      <w:bookmarkStart w:id="2151" w:name="C_18023"/>
      <w:bookmarkEnd w:id="2151"/>
      <w:r w:rsidRPr="00E54CCD">
        <w:rPr>
          <w:noProof/>
        </w:rPr>
        <w:t xml:space="preserve"> (CONF:18023) such that it</w:t>
      </w:r>
    </w:p>
    <w:p w14:paraId="5E0BC5DB" w14:textId="77777777" w:rsidR="00C55AA6" w:rsidRPr="00E54CCD" w:rsidRDefault="00C55AA6" w:rsidP="005A5658">
      <w:pPr>
        <w:numPr>
          <w:ilvl w:val="1"/>
          <w:numId w:val="8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"COMP"</w:t>
      </w:r>
      <w:r w:rsidRPr="00E54CCD">
        <w:rPr>
          <w:noProof/>
        </w:rPr>
        <w:t xml:space="preserve">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2152" w:name="C_18027"/>
      <w:bookmarkEnd w:id="2152"/>
      <w:r w:rsidRPr="00E54CCD">
        <w:rPr>
          <w:noProof/>
        </w:rPr>
        <w:t xml:space="preserve"> (CONF:18027).</w:t>
      </w:r>
    </w:p>
    <w:p w14:paraId="04B25414" w14:textId="77777777" w:rsidR="00C55AA6" w:rsidRPr="00E54CCD" w:rsidRDefault="00C55AA6" w:rsidP="005A5658">
      <w:pPr>
        <w:numPr>
          <w:ilvl w:val="1"/>
          <w:numId w:val="81"/>
        </w:numPr>
        <w:spacing w:after="40" w:line="260" w:lineRule="exact"/>
        <w:rPr>
          <w:noProof/>
        </w:rPr>
      </w:pPr>
      <w:r w:rsidRPr="00E54CCD">
        <w:rPr>
          <w:rStyle w:val="keyword"/>
          <w:noProof/>
        </w:rPr>
        <w:t>SHALL</w:t>
      </w:r>
      <w:r w:rsidRPr="00E54CCD">
        <w:rPr>
          <w:noProof/>
        </w:rPr>
        <w:t xml:space="preserve"> contain exactly one [1..1] </w:t>
      </w:r>
      <w:hyperlink w:anchor="E_Spinal_Fusion_Level_Observation">
        <w:r w:rsidRPr="00E54CCD">
          <w:rPr>
            <w:rStyle w:val="HyperlinkCourierBold"/>
            <w:noProof/>
          </w:rPr>
          <w:t>Spinal Fusion Level Observation</w:t>
        </w:r>
      </w:hyperlink>
      <w:r w:rsidRPr="00E54CCD">
        <w:rPr>
          <w:rStyle w:val="XMLname"/>
          <w:noProof/>
        </w:rPr>
        <w:t xml:space="preserve"> (templateId:2.16.840.1.113883.10.20.5.6.110)</w:t>
      </w:r>
      <w:bookmarkStart w:id="2153" w:name="C_18028"/>
      <w:bookmarkEnd w:id="2153"/>
      <w:r w:rsidRPr="00E54CCD">
        <w:rPr>
          <w:noProof/>
        </w:rPr>
        <w:t xml:space="preserve"> (CONF:18028).</w:t>
      </w:r>
    </w:p>
    <w:p w14:paraId="48503DDC" w14:textId="77777777" w:rsidR="00C55AA6" w:rsidRPr="00E54CCD" w:rsidRDefault="00C55AA6" w:rsidP="005A5658">
      <w:pPr>
        <w:numPr>
          <w:ilvl w:val="1"/>
          <w:numId w:val="81"/>
        </w:numPr>
        <w:spacing w:after="40" w:line="260" w:lineRule="exact"/>
        <w:rPr>
          <w:noProof/>
        </w:rPr>
      </w:pPr>
      <w:r w:rsidRPr="00E54CCD">
        <w:rPr>
          <w:noProof/>
        </w:rPr>
        <w:t xml:space="preserve">If the procedure is a fusion or refusion, this entryRelationship </w:t>
      </w:r>
      <w:r w:rsidRPr="00E54CCD">
        <w:rPr>
          <w:rStyle w:val="keyword"/>
          <w:noProof/>
        </w:rPr>
        <w:t>SHALL</w:t>
      </w:r>
      <w:r w:rsidRPr="00E54CCD">
        <w:rPr>
          <w:noProof/>
        </w:rPr>
        <w:t xml:space="preserve"> be present </w:t>
      </w:r>
      <w:bookmarkStart w:id="2154" w:name="C_18029"/>
      <w:bookmarkEnd w:id="2154"/>
      <w:r w:rsidRPr="00E54CCD">
        <w:rPr>
          <w:noProof/>
        </w:rPr>
        <w:t>(CONF:18029).</w:t>
      </w:r>
    </w:p>
    <w:p w14:paraId="4961FC69" w14:textId="3B92F83A" w:rsidR="00C55AA6" w:rsidRPr="00E54CCD" w:rsidRDefault="00630DA9" w:rsidP="005A5658">
      <w:pPr>
        <w:numPr>
          <w:ilvl w:val="0"/>
          <w:numId w:val="81"/>
        </w:numPr>
        <w:spacing w:after="40" w:line="260" w:lineRule="exact"/>
        <w:rPr>
          <w:noProof/>
        </w:rPr>
      </w:pPr>
      <w:r>
        <w:rPr>
          <w:rStyle w:val="keyword"/>
          <w:noProof/>
        </w:rPr>
        <w:lastRenderedPageBreak/>
        <w:t>MAY</w:t>
      </w:r>
      <w:r w:rsidR="00C55AA6" w:rsidRPr="00E54CCD">
        <w:rPr>
          <w:noProof/>
        </w:rPr>
        <w:t xml:space="preserve"> contain zero or one [0..1]  </w:t>
      </w:r>
      <w:r w:rsidR="00C55AA6" w:rsidRPr="00E54CCD">
        <w:rPr>
          <w:rStyle w:val="XMLnameBold0"/>
          <w:noProof/>
        </w:rPr>
        <w:t>entryRelationship</w:t>
      </w:r>
      <w:bookmarkStart w:id="2155" w:name="C_18033"/>
      <w:bookmarkEnd w:id="2155"/>
      <w:r w:rsidR="00C55AA6" w:rsidRPr="00E54CCD">
        <w:rPr>
          <w:noProof/>
        </w:rPr>
        <w:t xml:space="preserve"> (CONF:18033) such that it</w:t>
      </w:r>
    </w:p>
    <w:p w14:paraId="4F1D19AA" w14:textId="77777777" w:rsidR="00C55AA6" w:rsidRPr="00E54CCD" w:rsidRDefault="00C55AA6" w:rsidP="005A5658">
      <w:pPr>
        <w:numPr>
          <w:ilvl w:val="1"/>
          <w:numId w:val="8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"COMP"</w:t>
      </w:r>
      <w:r w:rsidRPr="00E54CCD">
        <w:rPr>
          <w:noProof/>
        </w:rPr>
        <w:t xml:space="preserve">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2156" w:name="C_18034"/>
      <w:bookmarkEnd w:id="2156"/>
      <w:r w:rsidRPr="00E54CCD">
        <w:rPr>
          <w:noProof/>
        </w:rPr>
        <w:t xml:space="preserve"> (CONF:18034).</w:t>
      </w:r>
    </w:p>
    <w:p w14:paraId="2A6E8093" w14:textId="77777777" w:rsidR="00C55AA6" w:rsidRPr="00E54CCD" w:rsidRDefault="00C55AA6" w:rsidP="005A5658">
      <w:pPr>
        <w:numPr>
          <w:ilvl w:val="1"/>
          <w:numId w:val="81"/>
        </w:numPr>
        <w:spacing w:after="40" w:line="260" w:lineRule="exact"/>
        <w:rPr>
          <w:noProof/>
        </w:rPr>
      </w:pPr>
      <w:r w:rsidRPr="00E54CCD">
        <w:rPr>
          <w:rStyle w:val="keyword"/>
          <w:noProof/>
        </w:rPr>
        <w:t>SHALL</w:t>
      </w:r>
      <w:r w:rsidRPr="00E54CCD">
        <w:rPr>
          <w:noProof/>
        </w:rPr>
        <w:t xml:space="preserve"> contain exactly one [1..1] </w:t>
      </w:r>
      <w:hyperlink w:anchor="E_Closure_Technique_Procedure">
        <w:r w:rsidRPr="00E54CCD">
          <w:rPr>
            <w:rStyle w:val="HyperlinkCourierBold"/>
            <w:noProof/>
          </w:rPr>
          <w:t>Closure Technique Procedure</w:t>
        </w:r>
      </w:hyperlink>
      <w:r w:rsidRPr="00E54CCD">
        <w:rPr>
          <w:rStyle w:val="XMLname"/>
          <w:noProof/>
        </w:rPr>
        <w:t xml:space="preserve"> (templateId:2.16.840.1.113883.10.20.5.6.104)</w:t>
      </w:r>
      <w:bookmarkStart w:id="2157" w:name="C_18052"/>
      <w:bookmarkEnd w:id="2157"/>
      <w:r w:rsidRPr="00E54CCD">
        <w:rPr>
          <w:noProof/>
        </w:rPr>
        <w:t xml:space="preserve"> (CONF:18052).</w:t>
      </w:r>
    </w:p>
    <w:p w14:paraId="55BC560B" w14:textId="77777777" w:rsidR="00B141FD" w:rsidRPr="00E54CCD" w:rsidRDefault="00B141FD" w:rsidP="00B141FD">
      <w:pPr>
        <w:pStyle w:val="Caption"/>
        <w:rPr>
          <w:noProof/>
          <w:lang w:val="en-US"/>
        </w:rPr>
      </w:pPr>
      <w:bookmarkStart w:id="2158" w:name="_Ref65663851"/>
      <w:bookmarkStart w:id="2159" w:name="_Toc345346299"/>
      <w:bookmarkEnd w:id="2116"/>
      <w:bookmarkEnd w:id="2117"/>
      <w:bookmarkEnd w:id="2118"/>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163</w:t>
      </w:r>
      <w:r w:rsidR="00CD0332" w:rsidRPr="00E54CCD">
        <w:rPr>
          <w:noProof/>
          <w:lang w:val="en-US"/>
        </w:rPr>
        <w:fldChar w:fldCharType="end"/>
      </w:r>
      <w:r w:rsidRPr="00E54CCD">
        <w:rPr>
          <w:noProof/>
          <w:lang w:val="en-US"/>
        </w:rPr>
        <w:t xml:space="preserve">: </w:t>
      </w:r>
      <w:bookmarkStart w:id="2160" w:name="T_VS_SpinalFusionApproach_13_2"/>
      <w:bookmarkEnd w:id="2160"/>
      <w:r w:rsidRPr="00E54CCD">
        <w:rPr>
          <w:noProof/>
          <w:lang w:val="en-US"/>
        </w:rPr>
        <w:t>Spinal Fusion Approach Value Set</w:t>
      </w:r>
      <w:bookmarkStart w:id="2161" w:name="_Toc332224304"/>
      <w:bookmarkEnd w:id="2158"/>
      <w:bookmarkEnd w:id="2159"/>
      <w:bookmarkEnd w:id="216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4"/>
        <w:gridCol w:w="3014"/>
        <w:gridCol w:w="4072"/>
      </w:tblGrid>
      <w:tr w:rsidR="00B141FD" w:rsidRPr="00E54CCD" w14:paraId="1E2A81B6" w14:textId="77777777" w:rsidTr="00C44A5E">
        <w:tc>
          <w:tcPr>
            <w:tcW w:w="8640" w:type="dxa"/>
            <w:gridSpan w:val="3"/>
            <w:tcBorders>
              <w:bottom w:val="single" w:sz="4" w:space="0" w:color="auto"/>
            </w:tcBorders>
          </w:tcPr>
          <w:p w14:paraId="353DD6A3" w14:textId="77777777" w:rsidR="00B141FD" w:rsidRPr="00E54CCD" w:rsidRDefault="00B141FD" w:rsidP="00B141FD">
            <w:pPr>
              <w:pStyle w:val="TableText0"/>
            </w:pPr>
            <w:r w:rsidRPr="00E54CCD">
              <w:t>Value Set:  NHSNSpinalFusionApproachCode 2.16.840.1.113883.13.2</w:t>
            </w:r>
          </w:p>
          <w:p w14:paraId="2060019C" w14:textId="77777777" w:rsidR="00B141FD" w:rsidRPr="00E54CCD" w:rsidRDefault="00B141FD" w:rsidP="00B141FD">
            <w:pPr>
              <w:pStyle w:val="TableText0"/>
            </w:pPr>
            <w:r w:rsidRPr="00E54CCD">
              <w:t xml:space="preserve">Code System: </w:t>
            </w:r>
            <w:r w:rsidRPr="00E54CCD">
              <w:rPr>
                <w:rFonts w:eastAsia="Calibri"/>
              </w:rPr>
              <w:t>cdcNHSN 2.16.840.1.113883.6.277</w:t>
            </w:r>
            <w:r w:rsidRPr="00E54CCD">
              <w:t xml:space="preserve"> </w:t>
            </w:r>
            <w:r w:rsidRPr="00E54CCD">
              <w:br/>
              <w:t xml:space="preserve">                     or SNOMED CT 2.16.840.1.113883.6.96</w:t>
            </w:r>
          </w:p>
        </w:tc>
      </w:tr>
      <w:tr w:rsidR="00B141FD" w:rsidRPr="00E54CCD" w14:paraId="551AE545" w14:textId="77777777" w:rsidTr="00C44A5E">
        <w:tc>
          <w:tcPr>
            <w:tcW w:w="1554" w:type="dxa"/>
            <w:shd w:val="clear" w:color="auto" w:fill="E6E6E6"/>
          </w:tcPr>
          <w:p w14:paraId="5FBED3E5" w14:textId="77777777" w:rsidR="00B141FD" w:rsidRPr="00E54CCD" w:rsidRDefault="00B141FD" w:rsidP="00B141FD">
            <w:pPr>
              <w:pStyle w:val="TableHead"/>
              <w:rPr>
                <w:noProof/>
              </w:rPr>
            </w:pPr>
            <w:r w:rsidRPr="00E54CCD">
              <w:rPr>
                <w:noProof/>
              </w:rPr>
              <w:t>Code</w:t>
            </w:r>
          </w:p>
        </w:tc>
        <w:tc>
          <w:tcPr>
            <w:tcW w:w="3014" w:type="dxa"/>
            <w:shd w:val="clear" w:color="auto" w:fill="E6E6E6"/>
          </w:tcPr>
          <w:p w14:paraId="36D3DB8C" w14:textId="77777777" w:rsidR="00B141FD" w:rsidRPr="00E54CCD" w:rsidRDefault="00B141FD" w:rsidP="00B141FD">
            <w:pPr>
              <w:pStyle w:val="TableHead"/>
              <w:rPr>
                <w:noProof/>
              </w:rPr>
            </w:pPr>
            <w:r w:rsidRPr="00E54CCD">
              <w:rPr>
                <w:noProof/>
              </w:rPr>
              <w:t>Code System</w:t>
            </w:r>
          </w:p>
        </w:tc>
        <w:tc>
          <w:tcPr>
            <w:tcW w:w="4072" w:type="dxa"/>
            <w:shd w:val="clear" w:color="auto" w:fill="E6E6E6"/>
          </w:tcPr>
          <w:p w14:paraId="789A5E27" w14:textId="77777777" w:rsidR="00B141FD" w:rsidRPr="00E54CCD" w:rsidRDefault="00B141FD" w:rsidP="00B141FD">
            <w:pPr>
              <w:pStyle w:val="TableHead"/>
              <w:rPr>
                <w:noProof/>
              </w:rPr>
            </w:pPr>
            <w:r w:rsidRPr="00E54CCD">
              <w:rPr>
                <w:noProof/>
              </w:rPr>
              <w:t>Meaning</w:t>
            </w:r>
          </w:p>
        </w:tc>
      </w:tr>
      <w:tr w:rsidR="00B141FD" w:rsidRPr="00E54CCD" w14:paraId="2E9C5EB8" w14:textId="77777777" w:rsidTr="00C44A5E">
        <w:tc>
          <w:tcPr>
            <w:tcW w:w="1554" w:type="dxa"/>
          </w:tcPr>
          <w:p w14:paraId="03DA5F83" w14:textId="77777777" w:rsidR="00B141FD" w:rsidRPr="00E54CCD" w:rsidRDefault="00B141FD" w:rsidP="00B141FD">
            <w:pPr>
              <w:pStyle w:val="TableText0"/>
            </w:pPr>
            <w:r w:rsidRPr="00E54CCD">
              <w:t>255549009</w:t>
            </w:r>
          </w:p>
        </w:tc>
        <w:tc>
          <w:tcPr>
            <w:tcW w:w="3014" w:type="dxa"/>
          </w:tcPr>
          <w:p w14:paraId="6B8ED717" w14:textId="77777777" w:rsidR="00B141FD" w:rsidRPr="00E54CCD" w:rsidRDefault="00B141FD" w:rsidP="00B141FD">
            <w:pPr>
              <w:pStyle w:val="TableText0"/>
            </w:pPr>
            <w:r w:rsidRPr="00E54CCD">
              <w:t>SNOMED CT</w:t>
            </w:r>
          </w:p>
        </w:tc>
        <w:tc>
          <w:tcPr>
            <w:tcW w:w="4072" w:type="dxa"/>
          </w:tcPr>
          <w:p w14:paraId="61DE7787" w14:textId="77777777" w:rsidR="00B141FD" w:rsidRPr="00E54CCD" w:rsidRDefault="00B141FD" w:rsidP="00B141FD">
            <w:pPr>
              <w:pStyle w:val="TableText0"/>
            </w:pPr>
            <w:r w:rsidRPr="00E54CCD">
              <w:t>Anterior</w:t>
            </w:r>
          </w:p>
        </w:tc>
      </w:tr>
      <w:tr w:rsidR="00B141FD" w:rsidRPr="00E54CCD" w14:paraId="4FBC0744" w14:textId="77777777" w:rsidTr="00C44A5E">
        <w:tc>
          <w:tcPr>
            <w:tcW w:w="1554" w:type="dxa"/>
          </w:tcPr>
          <w:p w14:paraId="3FEA892B" w14:textId="77777777" w:rsidR="00B141FD" w:rsidRPr="00E54CCD" w:rsidRDefault="00B141FD" w:rsidP="00B141FD">
            <w:pPr>
              <w:pStyle w:val="TableText0"/>
            </w:pPr>
            <w:r w:rsidRPr="00E54CCD">
              <w:t xml:space="preserve">255551008 </w:t>
            </w:r>
          </w:p>
        </w:tc>
        <w:tc>
          <w:tcPr>
            <w:tcW w:w="3014" w:type="dxa"/>
          </w:tcPr>
          <w:p w14:paraId="239D05AC" w14:textId="77777777" w:rsidR="00B141FD" w:rsidRPr="00E54CCD" w:rsidRDefault="00B141FD" w:rsidP="00B141FD">
            <w:pPr>
              <w:pStyle w:val="TableText0"/>
            </w:pPr>
            <w:r w:rsidRPr="00E54CCD">
              <w:t>SNOMED CT</w:t>
            </w:r>
          </w:p>
        </w:tc>
        <w:tc>
          <w:tcPr>
            <w:tcW w:w="4072" w:type="dxa"/>
          </w:tcPr>
          <w:p w14:paraId="59EF6329" w14:textId="77777777" w:rsidR="00B141FD" w:rsidRPr="00E54CCD" w:rsidRDefault="00B141FD" w:rsidP="00B141FD">
            <w:pPr>
              <w:pStyle w:val="TableText0"/>
            </w:pPr>
            <w:r w:rsidRPr="00E54CCD">
              <w:t>Posterior</w:t>
            </w:r>
          </w:p>
        </w:tc>
      </w:tr>
      <w:tr w:rsidR="00B141FD" w:rsidRPr="00E54CCD" w14:paraId="1D2E4D66" w14:textId="77777777" w:rsidTr="00C44A5E">
        <w:tc>
          <w:tcPr>
            <w:tcW w:w="1554" w:type="dxa"/>
          </w:tcPr>
          <w:p w14:paraId="7B6FA0B4" w14:textId="77777777" w:rsidR="00B141FD" w:rsidRPr="00E54CCD" w:rsidRDefault="00B141FD" w:rsidP="00B141FD">
            <w:pPr>
              <w:pStyle w:val="TableText0"/>
            </w:pPr>
            <w:r w:rsidRPr="00E54CCD">
              <w:t>1205-4</w:t>
            </w:r>
          </w:p>
        </w:tc>
        <w:tc>
          <w:tcPr>
            <w:tcW w:w="3014" w:type="dxa"/>
          </w:tcPr>
          <w:p w14:paraId="047513E7" w14:textId="77777777" w:rsidR="00B141FD" w:rsidRPr="00E54CCD" w:rsidRDefault="00B141FD" w:rsidP="00B141FD">
            <w:pPr>
              <w:pStyle w:val="TableText0"/>
            </w:pPr>
            <w:r w:rsidRPr="00E54CCD">
              <w:t>cdcNHSN</w:t>
            </w:r>
          </w:p>
        </w:tc>
        <w:tc>
          <w:tcPr>
            <w:tcW w:w="4072" w:type="dxa"/>
          </w:tcPr>
          <w:p w14:paraId="1A8937CC" w14:textId="77777777" w:rsidR="00B141FD" w:rsidRPr="00E54CCD" w:rsidRDefault="00B141FD" w:rsidP="00B141FD">
            <w:pPr>
              <w:pStyle w:val="TableText0"/>
            </w:pPr>
            <w:r w:rsidRPr="00E54CCD">
              <w:t>anterior posterior</w:t>
            </w:r>
          </w:p>
        </w:tc>
      </w:tr>
      <w:tr w:rsidR="00AB607C" w:rsidRPr="00E54CCD" w14:paraId="6A433F41" w14:textId="77777777" w:rsidTr="00D00860">
        <w:tc>
          <w:tcPr>
            <w:tcW w:w="1554" w:type="dxa"/>
          </w:tcPr>
          <w:p w14:paraId="145C160D" w14:textId="77777777" w:rsidR="00AB607C" w:rsidRPr="00E54CCD" w:rsidRDefault="00AB607C" w:rsidP="00B141FD">
            <w:pPr>
              <w:pStyle w:val="TableText0"/>
            </w:pPr>
            <w:r w:rsidRPr="00E54CCD">
              <w:t>118438002</w:t>
            </w:r>
          </w:p>
        </w:tc>
        <w:tc>
          <w:tcPr>
            <w:tcW w:w="3014" w:type="dxa"/>
          </w:tcPr>
          <w:p w14:paraId="2BC6BBF4" w14:textId="77777777" w:rsidR="00AB607C" w:rsidRPr="00E54CCD" w:rsidRDefault="00AB607C" w:rsidP="00B141FD">
            <w:pPr>
              <w:pStyle w:val="TableText0"/>
            </w:pPr>
            <w:r w:rsidRPr="00E54CCD">
              <w:t>SNOMED CT</w:t>
            </w:r>
          </w:p>
        </w:tc>
        <w:tc>
          <w:tcPr>
            <w:tcW w:w="4072" w:type="dxa"/>
          </w:tcPr>
          <w:p w14:paraId="02254135" w14:textId="77777777" w:rsidR="00AB607C" w:rsidRPr="00E54CCD" w:rsidRDefault="00AB607C" w:rsidP="00B141FD">
            <w:pPr>
              <w:pStyle w:val="TableText0"/>
            </w:pPr>
            <w:r w:rsidRPr="00E54CCD">
              <w:t>Transoral approach</w:t>
            </w:r>
          </w:p>
        </w:tc>
      </w:tr>
    </w:tbl>
    <w:p w14:paraId="4BE92871" w14:textId="77777777" w:rsidR="00A763C8" w:rsidRPr="00E54CCD" w:rsidRDefault="00A763C8" w:rsidP="00A763C8">
      <w:pPr>
        <w:pStyle w:val="BodyText"/>
        <w:rPr>
          <w:noProof/>
        </w:rPr>
      </w:pPr>
    </w:p>
    <w:p w14:paraId="35BCD64D" w14:textId="77777777" w:rsidR="00B141FD" w:rsidRPr="00E54CCD" w:rsidRDefault="00B141FD" w:rsidP="00B141FD">
      <w:pPr>
        <w:pStyle w:val="Caption"/>
        <w:rPr>
          <w:noProof/>
          <w:lang w:val="en-US"/>
        </w:rPr>
      </w:pPr>
      <w:bookmarkStart w:id="2162" w:name="_Ref65663961"/>
      <w:bookmarkStart w:id="2163" w:name="_Toc34534630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164</w:t>
      </w:r>
      <w:r w:rsidR="00CD0332" w:rsidRPr="00E54CCD">
        <w:rPr>
          <w:noProof/>
          <w:lang w:val="en-US"/>
        </w:rPr>
        <w:fldChar w:fldCharType="end"/>
      </w:r>
      <w:r w:rsidRPr="00E54CCD">
        <w:rPr>
          <w:noProof/>
          <w:lang w:val="en-US"/>
        </w:rPr>
        <w:t xml:space="preserve">: </w:t>
      </w:r>
      <w:bookmarkStart w:id="2164" w:name="T_VS_HipReplacement_13_3"/>
      <w:bookmarkEnd w:id="2164"/>
      <w:r w:rsidRPr="00E54CCD">
        <w:rPr>
          <w:noProof/>
          <w:lang w:val="en-US"/>
        </w:rPr>
        <w:t>Hip Replacement Value Set</w:t>
      </w:r>
      <w:bookmarkEnd w:id="2162"/>
      <w:bookmarkEnd w:id="216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2746"/>
        <w:gridCol w:w="4396"/>
      </w:tblGrid>
      <w:tr w:rsidR="00B141FD" w:rsidRPr="00E54CCD" w14:paraId="3DA548AA" w14:textId="77777777" w:rsidTr="00B50134">
        <w:trPr>
          <w:tblHeader/>
        </w:trPr>
        <w:tc>
          <w:tcPr>
            <w:tcW w:w="8640" w:type="dxa"/>
            <w:gridSpan w:val="3"/>
            <w:tcBorders>
              <w:bottom w:val="single" w:sz="4" w:space="0" w:color="auto"/>
            </w:tcBorders>
          </w:tcPr>
          <w:p w14:paraId="2876105B" w14:textId="77777777" w:rsidR="00B141FD" w:rsidRPr="00E54CCD" w:rsidRDefault="00B141FD" w:rsidP="00B141FD">
            <w:pPr>
              <w:pStyle w:val="TableText0"/>
            </w:pPr>
            <w:r w:rsidRPr="00E54CCD">
              <w:t>Value Set: NHSNHipReplacementCode 2.16.840.1.113883.13.3</w:t>
            </w:r>
          </w:p>
          <w:p w14:paraId="545E385E" w14:textId="77777777" w:rsidR="00B141FD" w:rsidRPr="00E54CCD" w:rsidRDefault="00B141FD" w:rsidP="00B141FD">
            <w:pPr>
              <w:pStyle w:val="TableText0"/>
            </w:pPr>
            <w:r w:rsidRPr="00E54CCD">
              <w:t>Code System: cdcNHSN 2.16.840.1.113883.6.277</w:t>
            </w:r>
          </w:p>
        </w:tc>
      </w:tr>
      <w:tr w:rsidR="00B141FD" w:rsidRPr="00E54CCD" w14:paraId="66027191" w14:textId="77777777" w:rsidTr="00B50134">
        <w:tc>
          <w:tcPr>
            <w:tcW w:w="1498" w:type="dxa"/>
            <w:shd w:val="clear" w:color="auto" w:fill="E6E6E6"/>
          </w:tcPr>
          <w:p w14:paraId="08E1656C" w14:textId="77777777" w:rsidR="00B141FD" w:rsidRPr="00E54CCD" w:rsidRDefault="00B141FD" w:rsidP="00B141FD">
            <w:pPr>
              <w:pStyle w:val="TableHead"/>
              <w:rPr>
                <w:noProof/>
              </w:rPr>
            </w:pPr>
            <w:r w:rsidRPr="00E54CCD">
              <w:rPr>
                <w:noProof/>
              </w:rPr>
              <w:t>Code</w:t>
            </w:r>
          </w:p>
        </w:tc>
        <w:tc>
          <w:tcPr>
            <w:tcW w:w="2746" w:type="dxa"/>
            <w:shd w:val="clear" w:color="auto" w:fill="E6E6E6"/>
          </w:tcPr>
          <w:p w14:paraId="49FC9489" w14:textId="77777777" w:rsidR="00B141FD" w:rsidRPr="00E54CCD" w:rsidRDefault="00B141FD" w:rsidP="00B141FD">
            <w:pPr>
              <w:pStyle w:val="TableHead"/>
              <w:rPr>
                <w:noProof/>
              </w:rPr>
            </w:pPr>
            <w:r w:rsidRPr="00E54CCD">
              <w:rPr>
                <w:noProof/>
              </w:rPr>
              <w:t>Code System</w:t>
            </w:r>
          </w:p>
        </w:tc>
        <w:tc>
          <w:tcPr>
            <w:tcW w:w="4396" w:type="dxa"/>
            <w:shd w:val="clear" w:color="auto" w:fill="E6E6E6"/>
          </w:tcPr>
          <w:p w14:paraId="79DB1D5D" w14:textId="77777777" w:rsidR="00B141FD" w:rsidRPr="00E54CCD" w:rsidRDefault="00B141FD" w:rsidP="00B141FD">
            <w:pPr>
              <w:pStyle w:val="TableHead"/>
              <w:rPr>
                <w:noProof/>
              </w:rPr>
            </w:pPr>
            <w:r w:rsidRPr="00E54CCD">
              <w:rPr>
                <w:noProof/>
              </w:rPr>
              <w:t>Meaning</w:t>
            </w:r>
          </w:p>
        </w:tc>
      </w:tr>
      <w:tr w:rsidR="00F66E91" w:rsidRPr="00E54CCD" w14:paraId="2CF396B8" w14:textId="77777777" w:rsidTr="00B50134">
        <w:tc>
          <w:tcPr>
            <w:tcW w:w="1498" w:type="dxa"/>
          </w:tcPr>
          <w:p w14:paraId="06CBC064" w14:textId="77777777" w:rsidR="00F66E91" w:rsidRPr="00E54CCD" w:rsidRDefault="00F66E91" w:rsidP="00B141FD">
            <w:pPr>
              <w:pStyle w:val="TableText0"/>
            </w:pPr>
            <w:r w:rsidRPr="00E54CCD">
              <w:rPr>
                <w:color w:val="000000"/>
              </w:rPr>
              <w:t>1413-4</w:t>
            </w:r>
          </w:p>
        </w:tc>
        <w:tc>
          <w:tcPr>
            <w:tcW w:w="2746" w:type="dxa"/>
          </w:tcPr>
          <w:p w14:paraId="51A06158" w14:textId="77777777" w:rsidR="00F66E91" w:rsidRPr="00E54CCD" w:rsidRDefault="00F66E91" w:rsidP="00B141FD">
            <w:pPr>
              <w:pStyle w:val="TableText0"/>
            </w:pPr>
            <w:r w:rsidRPr="00E54CCD">
              <w:t>cdcNHSN</w:t>
            </w:r>
          </w:p>
        </w:tc>
        <w:tc>
          <w:tcPr>
            <w:tcW w:w="4396" w:type="dxa"/>
          </w:tcPr>
          <w:p w14:paraId="10C33C79" w14:textId="77777777" w:rsidR="00F66E91" w:rsidRPr="00E54CCD" w:rsidRDefault="00F66E91" w:rsidP="009D090F">
            <w:pPr>
              <w:pStyle w:val="TableText0"/>
            </w:pPr>
            <w:r w:rsidRPr="00E54CCD">
              <w:rPr>
                <w:color w:val="000000"/>
              </w:rPr>
              <w:t>Total: Total Primary Hip Replacement</w:t>
            </w:r>
          </w:p>
        </w:tc>
      </w:tr>
      <w:tr w:rsidR="00F66E91" w:rsidRPr="00E54CCD" w14:paraId="72B6758D" w14:textId="77777777" w:rsidTr="00B50134">
        <w:tc>
          <w:tcPr>
            <w:tcW w:w="1498" w:type="dxa"/>
          </w:tcPr>
          <w:p w14:paraId="17E9E37E" w14:textId="77777777" w:rsidR="00F66E91" w:rsidRPr="00E54CCD" w:rsidRDefault="00F66E91" w:rsidP="00B141FD">
            <w:pPr>
              <w:pStyle w:val="TableText0"/>
            </w:pPr>
            <w:r w:rsidRPr="00E54CCD">
              <w:rPr>
                <w:color w:val="000000"/>
              </w:rPr>
              <w:t>1414-2</w:t>
            </w:r>
          </w:p>
        </w:tc>
        <w:tc>
          <w:tcPr>
            <w:tcW w:w="2746" w:type="dxa"/>
          </w:tcPr>
          <w:p w14:paraId="02C919AA" w14:textId="77777777" w:rsidR="00F66E91" w:rsidRPr="00E54CCD" w:rsidRDefault="00F66E91" w:rsidP="00B141FD">
            <w:pPr>
              <w:pStyle w:val="TableText0"/>
            </w:pPr>
            <w:r w:rsidRPr="00E54CCD">
              <w:t>cdcNHSN</w:t>
            </w:r>
          </w:p>
        </w:tc>
        <w:tc>
          <w:tcPr>
            <w:tcW w:w="4396" w:type="dxa"/>
          </w:tcPr>
          <w:p w14:paraId="77EA4DC5" w14:textId="77777777" w:rsidR="00F66E91" w:rsidRPr="00E54CCD" w:rsidRDefault="00F66E91" w:rsidP="009D090F">
            <w:pPr>
              <w:pStyle w:val="TableText0"/>
            </w:pPr>
            <w:r w:rsidRPr="00E54CCD">
              <w:rPr>
                <w:color w:val="000000"/>
              </w:rPr>
              <w:t>Total: Total Revision Hip Replacement</w:t>
            </w:r>
          </w:p>
        </w:tc>
      </w:tr>
      <w:tr w:rsidR="00F66E91" w:rsidRPr="00E54CCD" w14:paraId="1E427E7D" w14:textId="77777777" w:rsidTr="00B50134">
        <w:tc>
          <w:tcPr>
            <w:tcW w:w="1498" w:type="dxa"/>
          </w:tcPr>
          <w:p w14:paraId="5CC8A439" w14:textId="77777777" w:rsidR="00F66E91" w:rsidRPr="00E54CCD" w:rsidRDefault="00F66E91" w:rsidP="00B141FD">
            <w:pPr>
              <w:pStyle w:val="TableText0"/>
            </w:pPr>
            <w:r w:rsidRPr="00E54CCD">
              <w:rPr>
                <w:color w:val="000000"/>
              </w:rPr>
              <w:t>1415-9</w:t>
            </w:r>
          </w:p>
        </w:tc>
        <w:tc>
          <w:tcPr>
            <w:tcW w:w="2746" w:type="dxa"/>
          </w:tcPr>
          <w:p w14:paraId="1850FE3E" w14:textId="77777777" w:rsidR="00F66E91" w:rsidRPr="00E54CCD" w:rsidRDefault="00F66E91" w:rsidP="00B141FD">
            <w:pPr>
              <w:pStyle w:val="TableText0"/>
            </w:pPr>
            <w:r w:rsidRPr="00E54CCD">
              <w:t>cdcNHSN</w:t>
            </w:r>
          </w:p>
        </w:tc>
        <w:tc>
          <w:tcPr>
            <w:tcW w:w="4396" w:type="dxa"/>
          </w:tcPr>
          <w:p w14:paraId="76365AB3" w14:textId="77777777" w:rsidR="00F66E91" w:rsidRPr="00E54CCD" w:rsidRDefault="00F66E91" w:rsidP="009D090F">
            <w:pPr>
              <w:pStyle w:val="TableText0"/>
            </w:pPr>
            <w:r w:rsidRPr="00E54CCD">
              <w:rPr>
                <w:color w:val="000000"/>
              </w:rPr>
              <w:t>Total: Partial Revision Hip Replacement</w:t>
            </w:r>
          </w:p>
        </w:tc>
      </w:tr>
      <w:tr w:rsidR="00F66E91" w:rsidRPr="00E54CCD" w14:paraId="13DE69F0" w14:textId="77777777" w:rsidTr="00B50134">
        <w:tc>
          <w:tcPr>
            <w:tcW w:w="1498" w:type="dxa"/>
          </w:tcPr>
          <w:p w14:paraId="77FB45D1" w14:textId="77777777" w:rsidR="00F66E91" w:rsidRPr="00E54CCD" w:rsidRDefault="00F66E91" w:rsidP="00B141FD">
            <w:pPr>
              <w:pStyle w:val="TableText0"/>
            </w:pPr>
            <w:r w:rsidRPr="00E54CCD">
              <w:rPr>
                <w:color w:val="000000"/>
              </w:rPr>
              <w:t>1416-7</w:t>
            </w:r>
          </w:p>
        </w:tc>
        <w:tc>
          <w:tcPr>
            <w:tcW w:w="2746" w:type="dxa"/>
          </w:tcPr>
          <w:p w14:paraId="7DB25CE8" w14:textId="77777777" w:rsidR="00F66E91" w:rsidRPr="00E54CCD" w:rsidRDefault="00F66E91" w:rsidP="00B141FD">
            <w:pPr>
              <w:pStyle w:val="TableText0"/>
            </w:pPr>
            <w:r w:rsidRPr="00E54CCD">
              <w:t>cdcNHSN</w:t>
            </w:r>
          </w:p>
        </w:tc>
        <w:tc>
          <w:tcPr>
            <w:tcW w:w="4396" w:type="dxa"/>
          </w:tcPr>
          <w:p w14:paraId="3EA32565" w14:textId="77777777" w:rsidR="00F66E91" w:rsidRPr="00E54CCD" w:rsidRDefault="00F66E91" w:rsidP="009D090F">
            <w:pPr>
              <w:pStyle w:val="TableText0"/>
            </w:pPr>
            <w:r w:rsidRPr="00E54CCD">
              <w:rPr>
                <w:color w:val="000000"/>
              </w:rPr>
              <w:t>Hemi: Partial Primary Hip Replacement</w:t>
            </w:r>
          </w:p>
        </w:tc>
      </w:tr>
      <w:tr w:rsidR="00F66E91" w:rsidRPr="00E54CCD" w14:paraId="4DD51104" w14:textId="77777777" w:rsidTr="005C15D3">
        <w:tc>
          <w:tcPr>
            <w:tcW w:w="1498" w:type="dxa"/>
            <w:vAlign w:val="bottom"/>
          </w:tcPr>
          <w:p w14:paraId="5692D249" w14:textId="77777777" w:rsidR="00F66E91" w:rsidRPr="00E54CCD" w:rsidRDefault="00F66E91" w:rsidP="00B141FD">
            <w:pPr>
              <w:pStyle w:val="TableText0"/>
            </w:pPr>
            <w:r w:rsidRPr="00E54CCD">
              <w:rPr>
                <w:color w:val="000000"/>
              </w:rPr>
              <w:t>1417-5</w:t>
            </w:r>
          </w:p>
        </w:tc>
        <w:tc>
          <w:tcPr>
            <w:tcW w:w="2746" w:type="dxa"/>
          </w:tcPr>
          <w:p w14:paraId="599A19E7" w14:textId="77777777" w:rsidR="00F66E91" w:rsidRPr="00E54CCD" w:rsidRDefault="00F66E91" w:rsidP="00B141FD">
            <w:pPr>
              <w:pStyle w:val="TableText0"/>
            </w:pPr>
            <w:r w:rsidRPr="00E54CCD">
              <w:t>cdcNHSN</w:t>
            </w:r>
          </w:p>
        </w:tc>
        <w:tc>
          <w:tcPr>
            <w:tcW w:w="4396" w:type="dxa"/>
          </w:tcPr>
          <w:p w14:paraId="07E09587" w14:textId="77777777" w:rsidR="00F66E91" w:rsidRPr="00E54CCD" w:rsidRDefault="00F66E91" w:rsidP="00B141FD">
            <w:pPr>
              <w:pStyle w:val="TableText0"/>
            </w:pPr>
            <w:r w:rsidRPr="00E54CCD">
              <w:rPr>
                <w:color w:val="000000"/>
              </w:rPr>
              <w:t>Hemi: Total Revision Hip Replacement</w:t>
            </w:r>
          </w:p>
        </w:tc>
      </w:tr>
      <w:tr w:rsidR="00F66E91" w:rsidRPr="00E54CCD" w14:paraId="143567A8" w14:textId="77777777" w:rsidTr="005C15D3">
        <w:tc>
          <w:tcPr>
            <w:tcW w:w="1498" w:type="dxa"/>
            <w:vAlign w:val="bottom"/>
          </w:tcPr>
          <w:p w14:paraId="01FAB068" w14:textId="77777777" w:rsidR="00F66E91" w:rsidRPr="00E54CCD" w:rsidRDefault="00F66E91" w:rsidP="00B141FD">
            <w:pPr>
              <w:pStyle w:val="TableText0"/>
            </w:pPr>
            <w:r w:rsidRPr="00E54CCD">
              <w:rPr>
                <w:color w:val="000000"/>
              </w:rPr>
              <w:t>1418-3</w:t>
            </w:r>
          </w:p>
        </w:tc>
        <w:tc>
          <w:tcPr>
            <w:tcW w:w="2746" w:type="dxa"/>
          </w:tcPr>
          <w:p w14:paraId="094E331E" w14:textId="77777777" w:rsidR="00F66E91" w:rsidRPr="00E54CCD" w:rsidRDefault="00F66E91" w:rsidP="00B141FD">
            <w:pPr>
              <w:pStyle w:val="TableText0"/>
            </w:pPr>
            <w:r w:rsidRPr="00E54CCD">
              <w:t>cdcNHSN</w:t>
            </w:r>
          </w:p>
        </w:tc>
        <w:tc>
          <w:tcPr>
            <w:tcW w:w="4396" w:type="dxa"/>
          </w:tcPr>
          <w:p w14:paraId="180BB542" w14:textId="77777777" w:rsidR="00F66E91" w:rsidRPr="00E54CCD" w:rsidRDefault="00F66E91" w:rsidP="00B141FD">
            <w:pPr>
              <w:pStyle w:val="TableText0"/>
            </w:pPr>
            <w:r w:rsidRPr="00E54CCD">
              <w:rPr>
                <w:color w:val="000000"/>
              </w:rPr>
              <w:t>Hemi: Partial Revision Hip Replacement</w:t>
            </w:r>
          </w:p>
        </w:tc>
      </w:tr>
      <w:tr w:rsidR="00F66E91" w:rsidRPr="00E54CCD" w14:paraId="7019D858" w14:textId="77777777" w:rsidTr="00170941">
        <w:tc>
          <w:tcPr>
            <w:tcW w:w="1498" w:type="dxa"/>
            <w:vAlign w:val="bottom"/>
          </w:tcPr>
          <w:p w14:paraId="5FD65595" w14:textId="77777777" w:rsidR="00F66E91" w:rsidRPr="00E54CCD" w:rsidRDefault="00F66E91" w:rsidP="00B141FD">
            <w:pPr>
              <w:pStyle w:val="TableText0"/>
              <w:rPr>
                <w:color w:val="000000"/>
              </w:rPr>
            </w:pPr>
            <w:r w:rsidRPr="00E54CCD">
              <w:rPr>
                <w:rFonts w:cs="Lucida Grande"/>
                <w:color w:val="000000"/>
              </w:rPr>
              <w:t>1419-1</w:t>
            </w:r>
          </w:p>
        </w:tc>
        <w:tc>
          <w:tcPr>
            <w:tcW w:w="2746" w:type="dxa"/>
          </w:tcPr>
          <w:p w14:paraId="3C9E2A81" w14:textId="77777777" w:rsidR="00F66E91" w:rsidRPr="00E54CCD" w:rsidRDefault="00F66E91" w:rsidP="00B141FD">
            <w:pPr>
              <w:pStyle w:val="TableText0"/>
            </w:pPr>
            <w:r w:rsidRPr="00E54CCD">
              <w:t>cdcNHSN</w:t>
            </w:r>
          </w:p>
        </w:tc>
        <w:tc>
          <w:tcPr>
            <w:tcW w:w="4396" w:type="dxa"/>
          </w:tcPr>
          <w:p w14:paraId="1AD17247" w14:textId="77777777" w:rsidR="00F66E91" w:rsidRPr="00E54CCD" w:rsidRDefault="00F66E91" w:rsidP="00B141FD">
            <w:pPr>
              <w:pStyle w:val="TableText0"/>
              <w:rPr>
                <w:color w:val="000000"/>
              </w:rPr>
            </w:pPr>
            <w:r w:rsidRPr="00E54CCD">
              <w:rPr>
                <w:rFonts w:cs="Lucida Grande"/>
                <w:color w:val="000000"/>
              </w:rPr>
              <w:t>Resurfacing: Total Primary Hip Replacement</w:t>
            </w:r>
          </w:p>
        </w:tc>
      </w:tr>
      <w:tr w:rsidR="00F66E91" w:rsidRPr="00E54CCD" w14:paraId="1B4DCC77" w14:textId="77777777" w:rsidTr="00170941">
        <w:tc>
          <w:tcPr>
            <w:tcW w:w="1498" w:type="dxa"/>
            <w:vAlign w:val="bottom"/>
          </w:tcPr>
          <w:p w14:paraId="2A8D9DE8" w14:textId="77777777" w:rsidR="00F66E91" w:rsidRPr="00E54CCD" w:rsidRDefault="00F66E91" w:rsidP="00B141FD">
            <w:pPr>
              <w:pStyle w:val="TableText0"/>
              <w:rPr>
                <w:color w:val="000000"/>
              </w:rPr>
            </w:pPr>
            <w:r w:rsidRPr="00E54CCD">
              <w:rPr>
                <w:rFonts w:cs="Lucida Grande"/>
                <w:color w:val="000000"/>
              </w:rPr>
              <w:t>1420-9</w:t>
            </w:r>
          </w:p>
        </w:tc>
        <w:tc>
          <w:tcPr>
            <w:tcW w:w="2746" w:type="dxa"/>
          </w:tcPr>
          <w:p w14:paraId="15EFA387" w14:textId="77777777" w:rsidR="00F66E91" w:rsidRPr="00E54CCD" w:rsidRDefault="00F66E91" w:rsidP="00B141FD">
            <w:pPr>
              <w:pStyle w:val="TableText0"/>
            </w:pPr>
            <w:r w:rsidRPr="00E54CCD">
              <w:t>cdcNHSN</w:t>
            </w:r>
          </w:p>
        </w:tc>
        <w:tc>
          <w:tcPr>
            <w:tcW w:w="4396" w:type="dxa"/>
          </w:tcPr>
          <w:p w14:paraId="25612825" w14:textId="77777777" w:rsidR="00F66E91" w:rsidRPr="00E54CCD" w:rsidRDefault="00F66E91" w:rsidP="00B141FD">
            <w:pPr>
              <w:pStyle w:val="TableText0"/>
              <w:rPr>
                <w:rFonts w:cs="Lucida Grande"/>
                <w:color w:val="000000"/>
              </w:rPr>
            </w:pPr>
            <w:r w:rsidRPr="00E54CCD">
              <w:rPr>
                <w:rFonts w:cs="Lucida Grande"/>
                <w:color w:val="000000"/>
              </w:rPr>
              <w:t>Resurfacing: Total Revision Hip Replacement</w:t>
            </w:r>
          </w:p>
        </w:tc>
      </w:tr>
      <w:tr w:rsidR="00F66E91" w:rsidRPr="00E54CCD" w14:paraId="7B3A82DB" w14:textId="77777777" w:rsidTr="00170941">
        <w:tc>
          <w:tcPr>
            <w:tcW w:w="1498" w:type="dxa"/>
            <w:vAlign w:val="bottom"/>
          </w:tcPr>
          <w:p w14:paraId="12A9AD7A" w14:textId="77777777" w:rsidR="00F66E91" w:rsidRPr="00E54CCD" w:rsidRDefault="00F66E91" w:rsidP="00B141FD">
            <w:pPr>
              <w:pStyle w:val="TableText0"/>
              <w:rPr>
                <w:rFonts w:cs="Lucida Grande"/>
                <w:color w:val="000000"/>
              </w:rPr>
            </w:pPr>
            <w:r w:rsidRPr="00E54CCD">
              <w:rPr>
                <w:rFonts w:cs="Lucida Grande"/>
                <w:color w:val="000000"/>
              </w:rPr>
              <w:t>1421-7</w:t>
            </w:r>
          </w:p>
        </w:tc>
        <w:tc>
          <w:tcPr>
            <w:tcW w:w="2746" w:type="dxa"/>
          </w:tcPr>
          <w:p w14:paraId="1270D64C" w14:textId="77777777" w:rsidR="00F66E91" w:rsidRPr="00E54CCD" w:rsidRDefault="00F66E91" w:rsidP="00B141FD">
            <w:pPr>
              <w:pStyle w:val="TableText0"/>
            </w:pPr>
            <w:r w:rsidRPr="00E54CCD">
              <w:t>cdcNHSN</w:t>
            </w:r>
          </w:p>
        </w:tc>
        <w:tc>
          <w:tcPr>
            <w:tcW w:w="4396" w:type="dxa"/>
          </w:tcPr>
          <w:p w14:paraId="0DD9E533" w14:textId="77777777" w:rsidR="00F66E91" w:rsidRPr="00E54CCD" w:rsidRDefault="00F66E91" w:rsidP="00B141FD">
            <w:pPr>
              <w:pStyle w:val="TableText0"/>
              <w:rPr>
                <w:rFonts w:cs="Lucida Grande"/>
                <w:color w:val="000000"/>
              </w:rPr>
            </w:pPr>
            <w:r w:rsidRPr="00E54CCD">
              <w:rPr>
                <w:rFonts w:cs="Lucida Grande"/>
                <w:color w:val="000000"/>
              </w:rPr>
              <w:t>Resurfacing: Partial Primary Hip Replacement</w:t>
            </w:r>
          </w:p>
        </w:tc>
      </w:tr>
      <w:tr w:rsidR="00F66E91" w:rsidRPr="00E54CCD" w14:paraId="61589341" w14:textId="77777777" w:rsidTr="00170941">
        <w:tc>
          <w:tcPr>
            <w:tcW w:w="1498" w:type="dxa"/>
            <w:vAlign w:val="bottom"/>
          </w:tcPr>
          <w:p w14:paraId="0EBB07A5" w14:textId="77777777" w:rsidR="00F66E91" w:rsidRPr="00E54CCD" w:rsidRDefault="00F66E91" w:rsidP="00B141FD">
            <w:pPr>
              <w:pStyle w:val="TableText0"/>
              <w:rPr>
                <w:rFonts w:cs="Lucida Grande"/>
                <w:color w:val="000000"/>
              </w:rPr>
            </w:pPr>
            <w:r w:rsidRPr="00E54CCD">
              <w:rPr>
                <w:rFonts w:cs="Lucida Grande"/>
                <w:color w:val="000000"/>
              </w:rPr>
              <w:t>1422-5</w:t>
            </w:r>
          </w:p>
        </w:tc>
        <w:tc>
          <w:tcPr>
            <w:tcW w:w="2746" w:type="dxa"/>
          </w:tcPr>
          <w:p w14:paraId="3820F0A0" w14:textId="77777777" w:rsidR="00F66E91" w:rsidRPr="00E54CCD" w:rsidRDefault="00F66E91" w:rsidP="00B141FD">
            <w:pPr>
              <w:pStyle w:val="TableText0"/>
            </w:pPr>
            <w:r w:rsidRPr="00E54CCD">
              <w:t>cdcNHSN</w:t>
            </w:r>
          </w:p>
        </w:tc>
        <w:tc>
          <w:tcPr>
            <w:tcW w:w="4396" w:type="dxa"/>
          </w:tcPr>
          <w:p w14:paraId="62BBFFFE" w14:textId="77777777" w:rsidR="00F66E91" w:rsidRPr="00E54CCD" w:rsidRDefault="00F66E91" w:rsidP="00B141FD">
            <w:pPr>
              <w:pStyle w:val="TableText0"/>
              <w:rPr>
                <w:rFonts w:cs="Lucida Grande"/>
                <w:color w:val="000000"/>
              </w:rPr>
            </w:pPr>
            <w:r w:rsidRPr="00E54CCD">
              <w:rPr>
                <w:rFonts w:cs="Lucida Grande"/>
                <w:color w:val="000000"/>
              </w:rPr>
              <w:t>Resurfacing: Partial Revision Hip Replacement</w:t>
            </w:r>
          </w:p>
        </w:tc>
      </w:tr>
    </w:tbl>
    <w:p w14:paraId="687B3E56" w14:textId="77777777" w:rsidR="00A602D3" w:rsidRDefault="00A602D3" w:rsidP="00A602D3">
      <w:pPr>
        <w:pStyle w:val="BodyText"/>
        <w:rPr>
          <w:noProof/>
        </w:rPr>
      </w:pPr>
    </w:p>
    <w:p w14:paraId="0FD43C96" w14:textId="77777777" w:rsidR="00B141FD" w:rsidRPr="00E54CCD" w:rsidRDefault="00B141FD" w:rsidP="00B141FD">
      <w:pPr>
        <w:pStyle w:val="Caption"/>
        <w:rPr>
          <w:noProof/>
          <w:lang w:val="en-US"/>
        </w:rPr>
      </w:pPr>
      <w:bookmarkStart w:id="2165" w:name="_Ref65663990"/>
      <w:bookmarkStart w:id="2166" w:name="_Toc345346301"/>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165</w:t>
      </w:r>
      <w:r w:rsidR="00CD0332" w:rsidRPr="00E54CCD">
        <w:rPr>
          <w:noProof/>
          <w:lang w:val="en-US"/>
        </w:rPr>
        <w:fldChar w:fldCharType="end"/>
      </w:r>
      <w:r w:rsidRPr="00E54CCD">
        <w:rPr>
          <w:noProof/>
          <w:lang w:val="en-US"/>
        </w:rPr>
        <w:t xml:space="preserve">: </w:t>
      </w:r>
      <w:bookmarkStart w:id="2167" w:name="T_VS_KneeReplacement_13_4"/>
      <w:bookmarkEnd w:id="2167"/>
      <w:r w:rsidRPr="00E54CCD">
        <w:rPr>
          <w:noProof/>
          <w:lang w:val="en-US"/>
        </w:rPr>
        <w:t>Knee Replacement Value Set</w:t>
      </w:r>
      <w:bookmarkEnd w:id="2165"/>
      <w:bookmarkEnd w:id="216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3"/>
        <w:gridCol w:w="2756"/>
        <w:gridCol w:w="4351"/>
      </w:tblGrid>
      <w:tr w:rsidR="00B141FD" w:rsidRPr="00E54CCD" w14:paraId="28622C1F" w14:textId="77777777">
        <w:tc>
          <w:tcPr>
            <w:tcW w:w="8625" w:type="dxa"/>
            <w:gridSpan w:val="3"/>
            <w:tcBorders>
              <w:bottom w:val="single" w:sz="4" w:space="0" w:color="auto"/>
            </w:tcBorders>
          </w:tcPr>
          <w:p w14:paraId="5C24EF54" w14:textId="77777777" w:rsidR="00B141FD" w:rsidRPr="00E54CCD" w:rsidRDefault="00B141FD" w:rsidP="00B141FD">
            <w:pPr>
              <w:pStyle w:val="TableText0"/>
            </w:pPr>
            <w:r w:rsidRPr="00E54CCD">
              <w:t>Value Set: NHSNKneeReplacementCode 2.16.840.1.113883.13.4</w:t>
            </w:r>
          </w:p>
          <w:p w14:paraId="0FFE4322" w14:textId="77777777" w:rsidR="00B141FD" w:rsidRPr="00E54CCD" w:rsidRDefault="00B141FD" w:rsidP="00B141FD">
            <w:pPr>
              <w:pStyle w:val="TableText0"/>
            </w:pPr>
            <w:r w:rsidRPr="00E54CCD">
              <w:t xml:space="preserve">Code System: </w:t>
            </w:r>
            <w:r w:rsidRPr="00E54CCD">
              <w:rPr>
                <w:rFonts w:eastAsia="Calibri"/>
              </w:rPr>
              <w:t>cdcNHSN 2.16.840.1.113883.6.277</w:t>
            </w:r>
          </w:p>
        </w:tc>
      </w:tr>
      <w:tr w:rsidR="00B141FD" w:rsidRPr="00E54CCD" w14:paraId="6EDE5B87" w14:textId="77777777">
        <w:tc>
          <w:tcPr>
            <w:tcW w:w="1531" w:type="dxa"/>
            <w:shd w:val="clear" w:color="auto" w:fill="E6E6E6"/>
          </w:tcPr>
          <w:p w14:paraId="594360A6" w14:textId="77777777" w:rsidR="00B141FD" w:rsidRPr="00E54CCD" w:rsidRDefault="00B141FD" w:rsidP="00B141FD">
            <w:pPr>
              <w:pStyle w:val="TableHead"/>
              <w:rPr>
                <w:noProof/>
              </w:rPr>
            </w:pPr>
            <w:r w:rsidRPr="00E54CCD">
              <w:rPr>
                <w:noProof/>
              </w:rPr>
              <w:t>Code</w:t>
            </w:r>
          </w:p>
        </w:tc>
        <w:tc>
          <w:tcPr>
            <w:tcW w:w="2751" w:type="dxa"/>
            <w:shd w:val="clear" w:color="auto" w:fill="E6E6E6"/>
          </w:tcPr>
          <w:p w14:paraId="08DFB3C6" w14:textId="77777777" w:rsidR="00B141FD" w:rsidRPr="00E54CCD" w:rsidRDefault="00B141FD" w:rsidP="00B141FD">
            <w:pPr>
              <w:pStyle w:val="TableHead"/>
              <w:rPr>
                <w:noProof/>
              </w:rPr>
            </w:pPr>
            <w:r w:rsidRPr="00E54CCD">
              <w:rPr>
                <w:noProof/>
              </w:rPr>
              <w:t>Code System</w:t>
            </w:r>
          </w:p>
        </w:tc>
        <w:tc>
          <w:tcPr>
            <w:tcW w:w="4343" w:type="dxa"/>
            <w:shd w:val="clear" w:color="auto" w:fill="E6E6E6"/>
          </w:tcPr>
          <w:p w14:paraId="090062E3" w14:textId="77777777" w:rsidR="00B141FD" w:rsidRPr="00E54CCD" w:rsidRDefault="00B141FD" w:rsidP="00B141FD">
            <w:pPr>
              <w:pStyle w:val="TableHead"/>
              <w:rPr>
                <w:noProof/>
              </w:rPr>
            </w:pPr>
            <w:r w:rsidRPr="00E54CCD">
              <w:rPr>
                <w:noProof/>
              </w:rPr>
              <w:t>Meaning</w:t>
            </w:r>
          </w:p>
        </w:tc>
      </w:tr>
      <w:tr w:rsidR="00B141FD" w:rsidRPr="00E54CCD" w14:paraId="1265AE9E" w14:textId="77777777">
        <w:tc>
          <w:tcPr>
            <w:tcW w:w="1531" w:type="dxa"/>
          </w:tcPr>
          <w:p w14:paraId="636A4BAB" w14:textId="77777777" w:rsidR="00B141FD" w:rsidRPr="00E54CCD" w:rsidRDefault="00BC2368" w:rsidP="00B141FD">
            <w:pPr>
              <w:pStyle w:val="TableText0"/>
            </w:pPr>
            <w:r w:rsidRPr="00E54CCD">
              <w:t>1406-8</w:t>
            </w:r>
          </w:p>
        </w:tc>
        <w:tc>
          <w:tcPr>
            <w:tcW w:w="2751" w:type="dxa"/>
          </w:tcPr>
          <w:p w14:paraId="7FE5C23F" w14:textId="77777777" w:rsidR="00B141FD" w:rsidRPr="00E54CCD" w:rsidRDefault="00B141FD" w:rsidP="00B141FD">
            <w:pPr>
              <w:pStyle w:val="TableText0"/>
            </w:pPr>
            <w:r w:rsidRPr="00E54CCD">
              <w:rPr>
                <w:rFonts w:eastAsia="Calibri"/>
              </w:rPr>
              <w:t>cdcNHSN</w:t>
            </w:r>
          </w:p>
        </w:tc>
        <w:tc>
          <w:tcPr>
            <w:tcW w:w="4343" w:type="dxa"/>
          </w:tcPr>
          <w:p w14:paraId="2C59F701" w14:textId="77777777" w:rsidR="00B141FD" w:rsidRPr="00E54CCD" w:rsidRDefault="00BC2368" w:rsidP="00B141FD">
            <w:pPr>
              <w:pStyle w:val="TableText0"/>
            </w:pPr>
            <w:r w:rsidRPr="00E54CCD">
              <w:rPr>
                <w:rFonts w:cs="Arial"/>
              </w:rPr>
              <w:t>Total: Total Primary Knee Replacement</w:t>
            </w:r>
          </w:p>
        </w:tc>
      </w:tr>
      <w:tr w:rsidR="00B141FD" w:rsidRPr="00E54CCD" w14:paraId="1AA6BA2A" w14:textId="77777777">
        <w:tc>
          <w:tcPr>
            <w:tcW w:w="1531" w:type="dxa"/>
          </w:tcPr>
          <w:p w14:paraId="61E8A14A" w14:textId="77777777" w:rsidR="00B141FD" w:rsidRPr="00E54CCD" w:rsidRDefault="00BC2368" w:rsidP="00682440">
            <w:pPr>
              <w:pStyle w:val="TableText0"/>
            </w:pPr>
            <w:r w:rsidRPr="00E54CCD">
              <w:rPr>
                <w:rFonts w:cs="Arial"/>
              </w:rPr>
              <w:t>1407-6</w:t>
            </w:r>
          </w:p>
        </w:tc>
        <w:tc>
          <w:tcPr>
            <w:tcW w:w="2751" w:type="dxa"/>
          </w:tcPr>
          <w:p w14:paraId="34806F12" w14:textId="77777777" w:rsidR="00B141FD" w:rsidRPr="00E54CCD" w:rsidRDefault="00B141FD" w:rsidP="00B141FD">
            <w:pPr>
              <w:pStyle w:val="TableText0"/>
            </w:pPr>
            <w:r w:rsidRPr="00E54CCD">
              <w:rPr>
                <w:rFonts w:eastAsia="Calibri"/>
              </w:rPr>
              <w:t>cdcNHSN</w:t>
            </w:r>
          </w:p>
        </w:tc>
        <w:tc>
          <w:tcPr>
            <w:tcW w:w="4343" w:type="dxa"/>
          </w:tcPr>
          <w:p w14:paraId="3E31E18D" w14:textId="77777777" w:rsidR="00B141FD" w:rsidRPr="00E54CCD" w:rsidRDefault="00BC2368" w:rsidP="00B141FD">
            <w:pPr>
              <w:pStyle w:val="TableText0"/>
            </w:pPr>
            <w:r w:rsidRPr="00E54CCD">
              <w:rPr>
                <w:rFonts w:cs="Arial"/>
              </w:rPr>
              <w:t>Total: Total Revision Knee Replacement</w:t>
            </w:r>
          </w:p>
        </w:tc>
      </w:tr>
      <w:tr w:rsidR="00B50134" w:rsidRPr="00E54CCD" w14:paraId="3A169218" w14:textId="77777777">
        <w:tc>
          <w:tcPr>
            <w:tcW w:w="1531" w:type="dxa"/>
          </w:tcPr>
          <w:p w14:paraId="09408BDE" w14:textId="77777777" w:rsidR="00B50134" w:rsidRPr="00E54CCD" w:rsidRDefault="00BC2368" w:rsidP="00B141FD">
            <w:pPr>
              <w:pStyle w:val="TableText0"/>
            </w:pPr>
            <w:r w:rsidRPr="00E54CCD">
              <w:rPr>
                <w:rFonts w:cs="Arial"/>
              </w:rPr>
              <w:t>1408-4</w:t>
            </w:r>
          </w:p>
        </w:tc>
        <w:tc>
          <w:tcPr>
            <w:tcW w:w="2751" w:type="dxa"/>
          </w:tcPr>
          <w:p w14:paraId="0C427661" w14:textId="77777777" w:rsidR="00B50134" w:rsidRPr="00E54CCD" w:rsidRDefault="00B50134" w:rsidP="00B141FD">
            <w:pPr>
              <w:pStyle w:val="TableText0"/>
              <w:rPr>
                <w:rFonts w:eastAsia="Calibri"/>
              </w:rPr>
            </w:pPr>
            <w:r w:rsidRPr="00E54CCD">
              <w:rPr>
                <w:rFonts w:eastAsia="Calibri"/>
              </w:rPr>
              <w:t>cdcNHSN</w:t>
            </w:r>
          </w:p>
        </w:tc>
        <w:tc>
          <w:tcPr>
            <w:tcW w:w="4343" w:type="dxa"/>
          </w:tcPr>
          <w:p w14:paraId="6CC41996" w14:textId="77777777" w:rsidR="00B50134" w:rsidRPr="00E54CCD" w:rsidRDefault="00BC2368" w:rsidP="00B141FD">
            <w:pPr>
              <w:pStyle w:val="TableText0"/>
            </w:pPr>
            <w:r w:rsidRPr="00E54CCD">
              <w:rPr>
                <w:rFonts w:cs="Arial"/>
              </w:rPr>
              <w:t>Total: Partial Revision Knee Replacement</w:t>
            </w:r>
          </w:p>
        </w:tc>
      </w:tr>
      <w:tr w:rsidR="00B50134" w:rsidRPr="00E54CCD" w14:paraId="77377907" w14:textId="77777777">
        <w:tc>
          <w:tcPr>
            <w:tcW w:w="1531" w:type="dxa"/>
          </w:tcPr>
          <w:p w14:paraId="0EEF6D47" w14:textId="77777777" w:rsidR="00B50134" w:rsidRPr="00E54CCD" w:rsidRDefault="00BC2368" w:rsidP="00B141FD">
            <w:pPr>
              <w:pStyle w:val="TableText0"/>
            </w:pPr>
            <w:r w:rsidRPr="00E54CCD">
              <w:rPr>
                <w:rFonts w:cs="Arial"/>
              </w:rPr>
              <w:t>1409-2</w:t>
            </w:r>
          </w:p>
        </w:tc>
        <w:tc>
          <w:tcPr>
            <w:tcW w:w="2751" w:type="dxa"/>
          </w:tcPr>
          <w:p w14:paraId="123FE602" w14:textId="77777777" w:rsidR="00B50134" w:rsidRPr="00E54CCD" w:rsidRDefault="00B50134" w:rsidP="00B141FD">
            <w:pPr>
              <w:pStyle w:val="TableText0"/>
              <w:rPr>
                <w:rFonts w:eastAsia="Calibri"/>
              </w:rPr>
            </w:pPr>
            <w:r w:rsidRPr="00E54CCD">
              <w:rPr>
                <w:rFonts w:eastAsia="Calibri"/>
              </w:rPr>
              <w:t>cdcNHSN</w:t>
            </w:r>
          </w:p>
        </w:tc>
        <w:tc>
          <w:tcPr>
            <w:tcW w:w="4343" w:type="dxa"/>
          </w:tcPr>
          <w:p w14:paraId="38678A75" w14:textId="77777777" w:rsidR="00B50134" w:rsidRPr="00E54CCD" w:rsidRDefault="00BC2368" w:rsidP="00B141FD">
            <w:pPr>
              <w:pStyle w:val="TableText0"/>
            </w:pPr>
            <w:r w:rsidRPr="00E54CCD">
              <w:rPr>
                <w:rFonts w:cs="Arial"/>
              </w:rPr>
              <w:t>Hemi: Partial Primary Knee Replacement</w:t>
            </w:r>
          </w:p>
        </w:tc>
      </w:tr>
      <w:tr w:rsidR="00B50134" w:rsidRPr="00E54CCD" w14:paraId="474E23B7" w14:textId="77777777">
        <w:tc>
          <w:tcPr>
            <w:tcW w:w="1531" w:type="dxa"/>
          </w:tcPr>
          <w:p w14:paraId="262AE92C" w14:textId="77777777" w:rsidR="00B50134" w:rsidRPr="00E54CCD" w:rsidRDefault="00BC2368" w:rsidP="00B141FD">
            <w:pPr>
              <w:pStyle w:val="TableText0"/>
            </w:pPr>
            <w:r w:rsidRPr="00E54CCD">
              <w:rPr>
                <w:rFonts w:cs="Arial"/>
              </w:rPr>
              <w:t>1411-8</w:t>
            </w:r>
          </w:p>
        </w:tc>
        <w:tc>
          <w:tcPr>
            <w:tcW w:w="2751" w:type="dxa"/>
          </w:tcPr>
          <w:p w14:paraId="573FF88D" w14:textId="77777777" w:rsidR="00B50134" w:rsidRPr="00E54CCD" w:rsidRDefault="00B50134" w:rsidP="00B141FD">
            <w:pPr>
              <w:pStyle w:val="TableText0"/>
              <w:rPr>
                <w:rFonts w:eastAsia="Calibri"/>
              </w:rPr>
            </w:pPr>
            <w:r w:rsidRPr="00E54CCD">
              <w:rPr>
                <w:rFonts w:eastAsia="Calibri"/>
              </w:rPr>
              <w:t>cdcNHSN</w:t>
            </w:r>
          </w:p>
        </w:tc>
        <w:tc>
          <w:tcPr>
            <w:tcW w:w="4343" w:type="dxa"/>
          </w:tcPr>
          <w:p w14:paraId="4C2F2292" w14:textId="77777777" w:rsidR="00B50134" w:rsidRPr="00E54CCD" w:rsidRDefault="00BC2368" w:rsidP="00B141FD">
            <w:pPr>
              <w:pStyle w:val="TableText0"/>
            </w:pPr>
            <w:r w:rsidRPr="00E54CCD">
              <w:rPr>
                <w:rFonts w:cs="Arial"/>
              </w:rPr>
              <w:t>Hemi: Total Revision Knee Replacement</w:t>
            </w:r>
          </w:p>
        </w:tc>
      </w:tr>
      <w:tr w:rsidR="00B50134" w:rsidRPr="00E54CCD" w14:paraId="06807474" w14:textId="77777777">
        <w:tc>
          <w:tcPr>
            <w:tcW w:w="1531" w:type="dxa"/>
          </w:tcPr>
          <w:p w14:paraId="1BBCF3CE" w14:textId="77777777" w:rsidR="00B50134" w:rsidRPr="00E54CCD" w:rsidRDefault="00BC2368" w:rsidP="00B141FD">
            <w:pPr>
              <w:pStyle w:val="TableText0"/>
            </w:pPr>
            <w:r w:rsidRPr="00E54CCD">
              <w:rPr>
                <w:rFonts w:cs="Arial"/>
              </w:rPr>
              <w:t>1412-6</w:t>
            </w:r>
          </w:p>
        </w:tc>
        <w:tc>
          <w:tcPr>
            <w:tcW w:w="2751" w:type="dxa"/>
          </w:tcPr>
          <w:p w14:paraId="3AE1F4E3" w14:textId="77777777" w:rsidR="00B50134" w:rsidRPr="00E54CCD" w:rsidRDefault="00B50134" w:rsidP="00B141FD">
            <w:pPr>
              <w:pStyle w:val="TableText0"/>
              <w:rPr>
                <w:rFonts w:eastAsia="Calibri"/>
              </w:rPr>
            </w:pPr>
            <w:r w:rsidRPr="00E54CCD">
              <w:rPr>
                <w:rFonts w:eastAsia="Calibri"/>
              </w:rPr>
              <w:t>cdcNHSN</w:t>
            </w:r>
          </w:p>
        </w:tc>
        <w:tc>
          <w:tcPr>
            <w:tcW w:w="4343" w:type="dxa"/>
          </w:tcPr>
          <w:p w14:paraId="097C7425" w14:textId="77777777" w:rsidR="00B50134" w:rsidRPr="00E54CCD" w:rsidRDefault="00BC2368" w:rsidP="00B141FD">
            <w:pPr>
              <w:pStyle w:val="TableText0"/>
            </w:pPr>
            <w:r w:rsidRPr="00E54CCD">
              <w:rPr>
                <w:rFonts w:cs="Arial"/>
              </w:rPr>
              <w:t>Hemi: Partial Revision Knee Replacement</w:t>
            </w:r>
          </w:p>
        </w:tc>
      </w:tr>
    </w:tbl>
    <w:p w14:paraId="090044C9" w14:textId="77777777" w:rsidR="00B141FD" w:rsidRDefault="00B141FD" w:rsidP="002B1157">
      <w:pPr>
        <w:pStyle w:val="BodyText"/>
        <w:rPr>
          <w:noProof/>
          <w:lang w:val="en-US"/>
        </w:rPr>
      </w:pPr>
    </w:p>
    <w:p w14:paraId="23BA3873" w14:textId="1CEB84EB" w:rsidR="00CB776B" w:rsidRPr="00E54CCD" w:rsidRDefault="00CB776B" w:rsidP="00CB776B">
      <w:pPr>
        <w:pStyle w:val="Caption"/>
        <w:rPr>
          <w:noProof/>
          <w:lang w:val="en-US"/>
        </w:rPr>
      </w:pPr>
      <w:bookmarkStart w:id="2168" w:name="_Toc345346451"/>
      <w:r w:rsidRPr="00E54CCD">
        <w:rPr>
          <w:noProof/>
          <w:lang w:val="en-US"/>
        </w:rPr>
        <w:t xml:space="preserve">Figure </w:t>
      </w:r>
      <w:r w:rsidRPr="00E54CCD">
        <w:rPr>
          <w:noProof/>
          <w:lang w:val="en-US"/>
        </w:rPr>
        <w:fldChar w:fldCharType="begin"/>
      </w:r>
      <w:r w:rsidRPr="00E54CCD">
        <w:rPr>
          <w:noProof/>
          <w:lang w:val="en-US"/>
        </w:rPr>
        <w:instrText xml:space="preserve"> SEQ Figure \* ARABIC </w:instrText>
      </w:r>
      <w:r w:rsidRPr="00E54CCD">
        <w:rPr>
          <w:noProof/>
          <w:lang w:val="en-US"/>
        </w:rPr>
        <w:fldChar w:fldCharType="separate"/>
      </w:r>
      <w:r w:rsidR="002D79F0">
        <w:rPr>
          <w:noProof/>
          <w:lang w:val="en-US"/>
        </w:rPr>
        <w:t>66</w:t>
      </w:r>
      <w:r w:rsidRPr="00E54CCD">
        <w:rPr>
          <w:noProof/>
          <w:lang w:val="en-US"/>
        </w:rPr>
        <w:fldChar w:fldCharType="end"/>
      </w:r>
      <w:r w:rsidRPr="00E54CCD">
        <w:rPr>
          <w:noProof/>
          <w:lang w:val="en-US"/>
        </w:rPr>
        <w:t xml:space="preserve">: </w:t>
      </w:r>
      <w:r w:rsidR="003C24CF">
        <w:rPr>
          <w:noProof/>
          <w:lang w:val="en-US"/>
        </w:rPr>
        <w:t>V</w:t>
      </w:r>
      <w:r w:rsidRPr="00E54CCD">
        <w:rPr>
          <w:noProof/>
          <w:lang w:val="en-US"/>
        </w:rPr>
        <w:t>alue</w:t>
      </w:r>
      <w:r w:rsidR="003C24CF">
        <w:rPr>
          <w:noProof/>
          <w:lang w:val="en-US"/>
        </w:rPr>
        <w:t xml:space="preserve"> </w:t>
      </w:r>
      <w:r w:rsidRPr="00E54CCD">
        <w:rPr>
          <w:noProof/>
          <w:lang w:val="en-US"/>
        </w:rPr>
        <w:t>translation example</w:t>
      </w:r>
      <w:r w:rsidR="003C24CF">
        <w:rPr>
          <w:noProof/>
          <w:lang w:val="en-US"/>
        </w:rPr>
        <w:t>t</w:t>
      </w:r>
      <w:bookmarkEnd w:id="2168"/>
    </w:p>
    <w:p w14:paraId="3A144CE0" w14:textId="77777777" w:rsidR="00CB776B" w:rsidRPr="00E54CCD" w:rsidRDefault="00CB776B" w:rsidP="00CB776B">
      <w:pPr>
        <w:pStyle w:val="Example"/>
        <w:rPr>
          <w:noProof/>
        </w:rPr>
      </w:pPr>
      <w:r w:rsidRPr="00E54CCD">
        <w:rPr>
          <w:noProof/>
        </w:rPr>
        <w:t xml:space="preserve">&lt;value xsi:type="CD" </w:t>
      </w:r>
    </w:p>
    <w:p w14:paraId="37D5F096" w14:textId="77777777" w:rsidR="00CB776B" w:rsidRPr="00E54CCD" w:rsidRDefault="00CB776B" w:rsidP="00CB776B">
      <w:pPr>
        <w:pStyle w:val="Example"/>
        <w:rPr>
          <w:noProof/>
        </w:rPr>
      </w:pPr>
      <w:r w:rsidRPr="00E54CCD">
        <w:rPr>
          <w:noProof/>
        </w:rPr>
        <w:t xml:space="preserve">       code="2105-5" </w:t>
      </w:r>
    </w:p>
    <w:p w14:paraId="257B81B6" w14:textId="77777777" w:rsidR="00CB776B" w:rsidRPr="00E54CCD" w:rsidRDefault="00CB776B" w:rsidP="00CB776B">
      <w:pPr>
        <w:pStyle w:val="Example"/>
        <w:rPr>
          <w:noProof/>
        </w:rPr>
      </w:pPr>
      <w:r w:rsidRPr="00E54CCD">
        <w:rPr>
          <w:noProof/>
        </w:rPr>
        <w:t xml:space="preserve">       displayName="Abdominal aortic aneurysm repair"</w:t>
      </w:r>
    </w:p>
    <w:p w14:paraId="0E2BE715" w14:textId="77777777" w:rsidR="00CB776B" w:rsidRPr="00E54CCD" w:rsidRDefault="00CB776B" w:rsidP="00CB776B">
      <w:pPr>
        <w:pStyle w:val="Example"/>
        <w:rPr>
          <w:noProof/>
        </w:rPr>
      </w:pPr>
      <w:r w:rsidRPr="00E54CCD">
        <w:rPr>
          <w:noProof/>
        </w:rPr>
        <w:t xml:space="preserve">       codeSystem="2.16.840.1.113883.6.277" </w:t>
      </w:r>
    </w:p>
    <w:p w14:paraId="454CBA70" w14:textId="77777777" w:rsidR="00CB776B" w:rsidRPr="00E54CCD" w:rsidRDefault="00CB776B" w:rsidP="00CB776B">
      <w:pPr>
        <w:pStyle w:val="Example"/>
        <w:rPr>
          <w:noProof/>
        </w:rPr>
      </w:pPr>
      <w:r w:rsidRPr="00E54CCD">
        <w:rPr>
          <w:noProof/>
        </w:rPr>
        <w:t xml:space="preserve">       codeSystemName="cdcNHSN"&gt;</w:t>
      </w:r>
    </w:p>
    <w:p w14:paraId="2B99422A" w14:textId="77777777" w:rsidR="00CB776B" w:rsidRPr="00E54CCD" w:rsidRDefault="00CB776B" w:rsidP="00CB776B">
      <w:pPr>
        <w:pStyle w:val="Example"/>
        <w:rPr>
          <w:noProof/>
        </w:rPr>
      </w:pPr>
      <w:r w:rsidRPr="00E54CCD">
        <w:rPr>
          <w:noProof/>
        </w:rPr>
        <w:t xml:space="preserve">    &lt;translation code="34800" </w:t>
      </w:r>
    </w:p>
    <w:p w14:paraId="318C192E" w14:textId="77777777" w:rsidR="00CB776B" w:rsidRPr="00E54CCD" w:rsidRDefault="00CB776B" w:rsidP="00CB776B">
      <w:pPr>
        <w:pStyle w:val="Example"/>
        <w:rPr>
          <w:noProof/>
        </w:rPr>
      </w:pPr>
      <w:r w:rsidRPr="00E54CCD">
        <w:rPr>
          <w:noProof/>
        </w:rPr>
        <w:t xml:space="preserve">       codeSystem="2.16.840.1.113883.6.2"</w:t>
      </w:r>
    </w:p>
    <w:p w14:paraId="66AEBDF8" w14:textId="77777777" w:rsidR="00CB776B" w:rsidRPr="00E54CCD" w:rsidRDefault="00CB776B" w:rsidP="00CB776B">
      <w:pPr>
        <w:pStyle w:val="Example"/>
        <w:rPr>
          <w:noProof/>
        </w:rPr>
      </w:pPr>
      <w:r w:rsidRPr="00E54CCD">
        <w:rPr>
          <w:noProof/>
        </w:rPr>
        <w:t xml:space="preserve">       displayName="ENDOVASCULAR REPAIR OF ABDOMINAL AORTIC ANEURYSM"  </w:t>
      </w:r>
    </w:p>
    <w:p w14:paraId="58BABF24" w14:textId="77777777" w:rsidR="00CB776B" w:rsidRPr="00E54CCD" w:rsidRDefault="00CB776B" w:rsidP="00CB776B">
      <w:pPr>
        <w:pStyle w:val="Example"/>
        <w:rPr>
          <w:noProof/>
        </w:rPr>
      </w:pPr>
      <w:r w:rsidRPr="00E54CCD">
        <w:rPr>
          <w:noProof/>
        </w:rPr>
        <w:t xml:space="preserve">       codeSystemName="ICD9CM"/&gt;</w:t>
      </w:r>
    </w:p>
    <w:p w14:paraId="0F439F13" w14:textId="77777777" w:rsidR="00CB776B" w:rsidRPr="00E54CCD" w:rsidRDefault="00CB776B" w:rsidP="00CB776B">
      <w:pPr>
        <w:pStyle w:val="Example"/>
        <w:rPr>
          <w:noProof/>
        </w:rPr>
      </w:pPr>
      <w:r w:rsidRPr="00E54CCD">
        <w:rPr>
          <w:noProof/>
        </w:rPr>
        <w:t>&lt;/value&gt;</w:t>
      </w:r>
    </w:p>
    <w:p w14:paraId="25F7851C" w14:textId="77777777" w:rsidR="00CB776B" w:rsidRDefault="00CB776B" w:rsidP="002B1157">
      <w:pPr>
        <w:pStyle w:val="BodyText"/>
        <w:rPr>
          <w:noProof/>
          <w:lang w:val="en-US"/>
        </w:rPr>
      </w:pPr>
    </w:p>
    <w:p w14:paraId="5DDE30B7" w14:textId="77777777" w:rsidR="00CB776B" w:rsidRPr="00E54CCD" w:rsidRDefault="00CB776B" w:rsidP="00CB776B">
      <w:pPr>
        <w:pStyle w:val="Caption"/>
        <w:rPr>
          <w:noProof/>
          <w:lang w:val="en-US"/>
        </w:rPr>
      </w:pPr>
      <w:bookmarkStart w:id="2169" w:name="_Toc345346452"/>
      <w:r w:rsidRPr="00E54CCD">
        <w:rPr>
          <w:noProof/>
          <w:lang w:val="en-US"/>
        </w:rPr>
        <w:t xml:space="preserve">Figure </w:t>
      </w:r>
      <w:r w:rsidRPr="00E54CCD">
        <w:rPr>
          <w:noProof/>
          <w:lang w:val="en-US"/>
        </w:rPr>
        <w:fldChar w:fldCharType="begin"/>
      </w:r>
      <w:r w:rsidRPr="00E54CCD">
        <w:rPr>
          <w:noProof/>
          <w:lang w:val="en-US"/>
        </w:rPr>
        <w:instrText xml:space="preserve"> SEQ Figure \* ARABIC </w:instrText>
      </w:r>
      <w:r w:rsidRPr="00E54CCD">
        <w:rPr>
          <w:noProof/>
          <w:lang w:val="en-US"/>
        </w:rPr>
        <w:fldChar w:fldCharType="separate"/>
      </w:r>
      <w:r w:rsidR="002D79F0">
        <w:rPr>
          <w:noProof/>
          <w:lang w:val="en-US"/>
        </w:rPr>
        <w:t>67</w:t>
      </w:r>
      <w:r w:rsidRPr="00E54CCD">
        <w:rPr>
          <w:noProof/>
          <w:lang w:val="en-US"/>
        </w:rPr>
        <w:fldChar w:fldCharType="end"/>
      </w:r>
      <w:r w:rsidRPr="00E54CCD">
        <w:rPr>
          <w:noProof/>
          <w:lang w:val="en-US"/>
        </w:rPr>
        <w:t>: Spinal fusion approach example</w:t>
      </w:r>
      <w:bookmarkEnd w:id="2169"/>
    </w:p>
    <w:p w14:paraId="2FFFD498" w14:textId="77777777" w:rsidR="00CB776B" w:rsidRPr="00E54CCD" w:rsidRDefault="00CB776B" w:rsidP="00CB776B">
      <w:pPr>
        <w:pStyle w:val="Example"/>
        <w:rPr>
          <w:noProof/>
        </w:rPr>
      </w:pPr>
      <w:r w:rsidRPr="00E54CCD">
        <w:rPr>
          <w:noProof/>
        </w:rPr>
        <w:t>&lt;procedure classCode="PROC" moodCode="EVN"&gt;</w:t>
      </w:r>
    </w:p>
    <w:p w14:paraId="048B8538" w14:textId="77777777" w:rsidR="00CB776B" w:rsidRPr="00E54CCD" w:rsidRDefault="00CB776B" w:rsidP="00CB776B">
      <w:pPr>
        <w:pStyle w:val="Example"/>
        <w:rPr>
          <w:noProof/>
        </w:rPr>
      </w:pPr>
      <w:r w:rsidRPr="00E54CCD">
        <w:rPr>
          <w:noProof/>
        </w:rPr>
        <w:t xml:space="preserve">  &lt;templateId root="2.16.840.1.113883.10.20.5.6.109"/&gt;</w:t>
      </w:r>
    </w:p>
    <w:p w14:paraId="77825915" w14:textId="77777777" w:rsidR="00CB776B" w:rsidRPr="00E54CCD" w:rsidRDefault="00CB776B" w:rsidP="00CB776B">
      <w:pPr>
        <w:pStyle w:val="Example"/>
        <w:rPr>
          <w:noProof/>
        </w:rPr>
      </w:pPr>
      <w:r w:rsidRPr="00E54CCD">
        <w:rPr>
          <w:noProof/>
        </w:rPr>
        <w:t xml:space="preserve">  &lt;id root="2.16.840.1.113883.3.117.1.1.5.2.1.1</w:t>
      </w:r>
      <w:r w:rsidRPr="00E54CCD">
        <w:rPr>
          <w:b/>
          <w:noProof/>
        </w:rPr>
        <w:t>.</w:t>
      </w:r>
      <w:r w:rsidRPr="00E54CCD">
        <w:rPr>
          <w:noProof/>
        </w:rPr>
        <w:t>4" extension="92"/&gt;</w:t>
      </w:r>
    </w:p>
    <w:p w14:paraId="5EA06D1E" w14:textId="77777777" w:rsidR="00CB776B" w:rsidRPr="00E54CCD" w:rsidRDefault="00CB776B" w:rsidP="00CB776B">
      <w:pPr>
        <w:pStyle w:val="Example"/>
        <w:rPr>
          <w:noProof/>
        </w:rPr>
      </w:pPr>
      <w:r w:rsidRPr="00E54CCD">
        <w:rPr>
          <w:noProof/>
        </w:rPr>
        <w:t xml:space="preserve">  ...</w:t>
      </w:r>
    </w:p>
    <w:p w14:paraId="4B8706B8" w14:textId="77777777" w:rsidR="00CB776B" w:rsidRPr="00E54CCD" w:rsidRDefault="00CB776B" w:rsidP="00CB776B">
      <w:pPr>
        <w:pStyle w:val="Example"/>
        <w:rPr>
          <w:noProof/>
        </w:rPr>
      </w:pPr>
      <w:r w:rsidRPr="00E54CCD">
        <w:rPr>
          <w:noProof/>
        </w:rPr>
        <w:t xml:space="preserve">  &lt;approachSiteCode codeSystem="2.16.840.1.113883.6.277"</w:t>
      </w:r>
    </w:p>
    <w:p w14:paraId="16198D20" w14:textId="77777777" w:rsidR="00CB776B" w:rsidRPr="00E54CCD" w:rsidRDefault="00CB776B" w:rsidP="00CB776B">
      <w:pPr>
        <w:pStyle w:val="Example"/>
        <w:rPr>
          <w:noProof/>
        </w:rPr>
      </w:pPr>
      <w:r w:rsidRPr="00E54CCD">
        <w:rPr>
          <w:noProof/>
        </w:rPr>
        <w:t xml:space="preserve">                    codeSystemName="cdcNHSN"</w:t>
      </w:r>
    </w:p>
    <w:p w14:paraId="6D47B4A7" w14:textId="77777777" w:rsidR="00CB776B" w:rsidRPr="00E54CCD" w:rsidRDefault="00CB776B" w:rsidP="00CB776B">
      <w:pPr>
        <w:pStyle w:val="Example"/>
        <w:rPr>
          <w:noProof/>
        </w:rPr>
      </w:pPr>
      <w:r w:rsidRPr="00E54CCD">
        <w:rPr>
          <w:noProof/>
        </w:rPr>
        <w:t xml:space="preserve">                    code="1205-4" </w:t>
      </w:r>
    </w:p>
    <w:p w14:paraId="72EA5510" w14:textId="77777777" w:rsidR="00CB776B" w:rsidRPr="00E54CCD" w:rsidRDefault="00CB776B" w:rsidP="00CB776B">
      <w:pPr>
        <w:pStyle w:val="Example"/>
        <w:rPr>
          <w:noProof/>
        </w:rPr>
      </w:pPr>
      <w:r w:rsidRPr="00E54CCD">
        <w:rPr>
          <w:noProof/>
        </w:rPr>
        <w:t xml:space="preserve">                    displayName="anterior posterior"/&gt;</w:t>
      </w:r>
    </w:p>
    <w:p w14:paraId="22CE4452" w14:textId="77777777" w:rsidR="00CB776B" w:rsidRPr="00E54CCD" w:rsidRDefault="00CB776B" w:rsidP="00CB776B">
      <w:pPr>
        <w:pStyle w:val="Example"/>
        <w:rPr>
          <w:noProof/>
        </w:rPr>
      </w:pPr>
      <w:r w:rsidRPr="00E54CCD">
        <w:rPr>
          <w:noProof/>
        </w:rPr>
        <w:t xml:space="preserve">                  </w:t>
      </w:r>
    </w:p>
    <w:p w14:paraId="5E1FBADB" w14:textId="77777777" w:rsidR="00CB776B" w:rsidRPr="00E54CCD" w:rsidRDefault="00CB776B" w:rsidP="00CB776B">
      <w:pPr>
        <w:pStyle w:val="Example"/>
        <w:rPr>
          <w:noProof/>
        </w:rPr>
      </w:pPr>
      <w:r w:rsidRPr="00E54CCD">
        <w:rPr>
          <w:noProof/>
        </w:rPr>
        <w:t xml:space="preserve">  &lt;entryRelationship typeCode="COMP"&gt;</w:t>
      </w:r>
    </w:p>
    <w:p w14:paraId="02503ED3" w14:textId="77777777" w:rsidR="00CB776B" w:rsidRPr="00E54CCD" w:rsidRDefault="00CB776B" w:rsidP="00CB776B">
      <w:pPr>
        <w:pStyle w:val="Example"/>
        <w:rPr>
          <w:noProof/>
        </w:rPr>
      </w:pPr>
      <w:r w:rsidRPr="00E54CCD">
        <w:rPr>
          <w:noProof/>
        </w:rPr>
        <w:t xml:space="preserve">    &lt;observation&gt;</w:t>
      </w:r>
    </w:p>
    <w:p w14:paraId="5B86E145" w14:textId="77777777" w:rsidR="00CB776B" w:rsidRPr="00E54CCD" w:rsidRDefault="00CB776B" w:rsidP="00CB776B">
      <w:pPr>
        <w:pStyle w:val="Example"/>
        <w:rPr>
          <w:noProof/>
        </w:rPr>
      </w:pPr>
      <w:r w:rsidRPr="00E54CCD">
        <w:rPr>
          <w:noProof/>
        </w:rPr>
        <w:t xml:space="preserve">        ...</w:t>
      </w:r>
    </w:p>
    <w:p w14:paraId="607CEBE2" w14:textId="77777777" w:rsidR="00CB776B" w:rsidRPr="00E54CCD" w:rsidRDefault="00CB776B" w:rsidP="00CB776B">
      <w:pPr>
        <w:pStyle w:val="Example"/>
        <w:rPr>
          <w:noProof/>
        </w:rPr>
      </w:pPr>
      <w:r w:rsidRPr="00E54CCD">
        <w:rPr>
          <w:noProof/>
        </w:rPr>
        <w:t xml:space="preserve">    &lt;/observation&gt;</w:t>
      </w:r>
    </w:p>
    <w:p w14:paraId="33722973" w14:textId="77777777" w:rsidR="00CB776B" w:rsidRPr="00E54CCD" w:rsidRDefault="00CB776B" w:rsidP="00CB776B">
      <w:pPr>
        <w:pStyle w:val="Example"/>
        <w:rPr>
          <w:noProof/>
        </w:rPr>
      </w:pPr>
      <w:r w:rsidRPr="00E54CCD">
        <w:rPr>
          <w:noProof/>
        </w:rPr>
        <w:t xml:space="preserve">  &lt;/entryRelationship&gt;</w:t>
      </w:r>
    </w:p>
    <w:p w14:paraId="3DACED48" w14:textId="77777777" w:rsidR="00CB776B" w:rsidRPr="00E54CCD" w:rsidRDefault="00CB776B" w:rsidP="00CB776B">
      <w:pPr>
        <w:pStyle w:val="Example"/>
        <w:rPr>
          <w:noProof/>
        </w:rPr>
      </w:pPr>
      <w:r w:rsidRPr="00E54CCD">
        <w:rPr>
          <w:noProof/>
        </w:rPr>
        <w:t xml:space="preserve">  ...</w:t>
      </w:r>
    </w:p>
    <w:p w14:paraId="2E17A817" w14:textId="77777777" w:rsidR="00CB776B" w:rsidRDefault="00CB776B" w:rsidP="00CB776B">
      <w:pPr>
        <w:pStyle w:val="Example"/>
        <w:rPr>
          <w:noProof/>
        </w:rPr>
      </w:pPr>
      <w:r w:rsidRPr="00E54CCD">
        <w:rPr>
          <w:noProof/>
        </w:rPr>
        <w:t>&lt;/procedure&gt;</w:t>
      </w:r>
    </w:p>
    <w:p w14:paraId="1C435345" w14:textId="77777777" w:rsidR="00CB776B" w:rsidRDefault="00CB776B" w:rsidP="002B1157">
      <w:pPr>
        <w:pStyle w:val="BodyText"/>
        <w:rPr>
          <w:noProof/>
          <w:lang w:val="en-US"/>
        </w:rPr>
      </w:pPr>
    </w:p>
    <w:p w14:paraId="4598BA67" w14:textId="77777777" w:rsidR="00CB776B" w:rsidRPr="00E54CCD" w:rsidRDefault="00CB776B" w:rsidP="00CB776B">
      <w:pPr>
        <w:pStyle w:val="Caption"/>
        <w:rPr>
          <w:noProof/>
          <w:lang w:val="en-US"/>
        </w:rPr>
      </w:pPr>
      <w:bookmarkStart w:id="2170" w:name="_Toc345346453"/>
      <w:r w:rsidRPr="00E54CCD">
        <w:rPr>
          <w:noProof/>
          <w:lang w:val="en-US"/>
        </w:rPr>
        <w:lastRenderedPageBreak/>
        <w:t xml:space="preserve">Figure </w:t>
      </w:r>
      <w:r w:rsidRPr="00E54CCD">
        <w:rPr>
          <w:noProof/>
          <w:lang w:val="en-US"/>
        </w:rPr>
        <w:fldChar w:fldCharType="begin"/>
      </w:r>
      <w:r w:rsidRPr="00E54CCD">
        <w:rPr>
          <w:noProof/>
          <w:lang w:val="en-US"/>
        </w:rPr>
        <w:instrText xml:space="preserve"> SEQ Figure \* ARABIC </w:instrText>
      </w:r>
      <w:r w:rsidRPr="00E54CCD">
        <w:rPr>
          <w:noProof/>
          <w:lang w:val="en-US"/>
        </w:rPr>
        <w:fldChar w:fldCharType="separate"/>
      </w:r>
      <w:r w:rsidR="002D79F0">
        <w:rPr>
          <w:noProof/>
          <w:lang w:val="en-US"/>
        </w:rPr>
        <w:t>68</w:t>
      </w:r>
      <w:r w:rsidRPr="00E54CCD">
        <w:rPr>
          <w:noProof/>
          <w:lang w:val="en-US"/>
        </w:rPr>
        <w:fldChar w:fldCharType="end"/>
      </w:r>
      <w:r w:rsidRPr="00E54CCD">
        <w:rPr>
          <w:noProof/>
          <w:lang w:val="en-US"/>
        </w:rPr>
        <w:t>: Hip replacement methodCode example</w:t>
      </w:r>
      <w:bookmarkEnd w:id="2170"/>
    </w:p>
    <w:p w14:paraId="0F33E500" w14:textId="77777777" w:rsidR="00CB776B" w:rsidRPr="00E54CCD" w:rsidRDefault="00CB776B" w:rsidP="00CB776B">
      <w:pPr>
        <w:pStyle w:val="Example"/>
        <w:rPr>
          <w:noProof/>
        </w:rPr>
      </w:pPr>
      <w:r w:rsidRPr="00E54CCD">
        <w:rPr>
          <w:noProof/>
        </w:rPr>
        <w:t>&lt;procedure&gt;</w:t>
      </w:r>
    </w:p>
    <w:p w14:paraId="54E4F3D6" w14:textId="77777777" w:rsidR="00CB776B" w:rsidRPr="00E54CCD" w:rsidRDefault="00CB776B" w:rsidP="00CB776B">
      <w:pPr>
        <w:pStyle w:val="Example"/>
        <w:rPr>
          <w:noProof/>
        </w:rPr>
      </w:pPr>
      <w:r w:rsidRPr="00E54CCD">
        <w:rPr>
          <w:noProof/>
        </w:rPr>
        <w:t xml:space="preserve">   ...</w:t>
      </w:r>
    </w:p>
    <w:p w14:paraId="6E6B337A" w14:textId="77777777" w:rsidR="00CB776B" w:rsidRPr="00E54CCD" w:rsidRDefault="00CB776B" w:rsidP="00CB776B">
      <w:pPr>
        <w:pStyle w:val="Example"/>
        <w:rPr>
          <w:noProof/>
        </w:rPr>
      </w:pPr>
      <w:r w:rsidRPr="00E54CCD">
        <w:rPr>
          <w:noProof/>
        </w:rPr>
        <w:t xml:space="preserve">  &lt;methodCode codeSystem="2.16.840.1.113883.6.277"</w:t>
      </w:r>
    </w:p>
    <w:p w14:paraId="21A2CE40" w14:textId="77777777" w:rsidR="00CB776B" w:rsidRPr="00E54CCD" w:rsidRDefault="00CB776B" w:rsidP="00CB776B">
      <w:pPr>
        <w:pStyle w:val="Example"/>
        <w:rPr>
          <w:noProof/>
        </w:rPr>
      </w:pPr>
      <w:r w:rsidRPr="00E54CCD">
        <w:rPr>
          <w:noProof/>
        </w:rPr>
        <w:t xml:space="preserve">              codeSystemName="cdcNHSN"</w:t>
      </w:r>
    </w:p>
    <w:p w14:paraId="7DCF3BB2" w14:textId="77777777" w:rsidR="00CB776B" w:rsidRPr="00E54CCD" w:rsidRDefault="00CB776B" w:rsidP="00CB776B">
      <w:pPr>
        <w:pStyle w:val="Example"/>
        <w:rPr>
          <w:noProof/>
        </w:rPr>
      </w:pPr>
      <w:r w:rsidRPr="00E54CCD">
        <w:rPr>
          <w:noProof/>
        </w:rPr>
        <w:t xml:space="preserve">              code="1413-4"</w:t>
      </w:r>
    </w:p>
    <w:p w14:paraId="123222B0" w14:textId="77777777" w:rsidR="00CB776B" w:rsidRPr="00E54CCD" w:rsidRDefault="00CB776B" w:rsidP="00CB776B">
      <w:pPr>
        <w:pStyle w:val="Example"/>
        <w:rPr>
          <w:noProof/>
        </w:rPr>
      </w:pPr>
      <w:r w:rsidRPr="00E54CCD">
        <w:rPr>
          <w:noProof/>
        </w:rPr>
        <w:t xml:space="preserve">              displayName="Total: Total Primary Hip Replacement"/&gt;</w:t>
      </w:r>
    </w:p>
    <w:p w14:paraId="286979B4" w14:textId="77777777" w:rsidR="00CB776B" w:rsidRPr="00E54CCD" w:rsidRDefault="00CB776B" w:rsidP="00CB776B">
      <w:pPr>
        <w:pStyle w:val="Example"/>
        <w:rPr>
          <w:noProof/>
        </w:rPr>
      </w:pPr>
      <w:r w:rsidRPr="00E54CCD">
        <w:rPr>
          <w:noProof/>
        </w:rPr>
        <w:t>&lt;procedure/&gt;</w:t>
      </w:r>
    </w:p>
    <w:p w14:paraId="5B7228EC" w14:textId="77777777" w:rsidR="00CB776B" w:rsidRPr="00E54CCD" w:rsidRDefault="00CB776B" w:rsidP="002B1157">
      <w:pPr>
        <w:pStyle w:val="BodyText"/>
        <w:rPr>
          <w:noProof/>
          <w:lang w:val="en-US"/>
        </w:rPr>
      </w:pPr>
    </w:p>
    <w:p w14:paraId="6A5B80CC" w14:textId="77777777" w:rsidR="00B141FD" w:rsidRPr="00E54CCD" w:rsidRDefault="00B141FD" w:rsidP="00B141FD">
      <w:pPr>
        <w:pStyle w:val="Caption"/>
        <w:rPr>
          <w:noProof/>
          <w:lang w:val="en-US"/>
        </w:rPr>
      </w:pPr>
      <w:bookmarkStart w:id="2171" w:name="_Toc345346454"/>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69</w:t>
      </w:r>
      <w:r w:rsidR="00CD0332" w:rsidRPr="00E54CCD">
        <w:rPr>
          <w:noProof/>
          <w:lang w:val="en-US"/>
        </w:rPr>
        <w:fldChar w:fldCharType="end"/>
      </w:r>
      <w:r w:rsidRPr="00E54CCD">
        <w:rPr>
          <w:noProof/>
          <w:lang w:val="en-US"/>
        </w:rPr>
        <w:t>: Knee replacement methodCode example</w:t>
      </w:r>
      <w:bookmarkEnd w:id="2171"/>
    </w:p>
    <w:p w14:paraId="536911A3" w14:textId="77777777" w:rsidR="00B141FD" w:rsidRPr="00E54CCD" w:rsidRDefault="00B141FD" w:rsidP="00B141FD">
      <w:pPr>
        <w:pStyle w:val="Example"/>
        <w:rPr>
          <w:noProof/>
        </w:rPr>
      </w:pPr>
      <w:r w:rsidRPr="00E54CCD">
        <w:rPr>
          <w:noProof/>
        </w:rPr>
        <w:t>&lt;procedure&gt;</w:t>
      </w:r>
    </w:p>
    <w:p w14:paraId="00D679E7" w14:textId="77777777" w:rsidR="00B141FD" w:rsidRPr="00E54CCD" w:rsidRDefault="00B141FD" w:rsidP="00B141FD">
      <w:pPr>
        <w:pStyle w:val="Example"/>
        <w:rPr>
          <w:noProof/>
        </w:rPr>
      </w:pPr>
      <w:r w:rsidRPr="00E54CCD">
        <w:rPr>
          <w:noProof/>
        </w:rPr>
        <w:t xml:space="preserve">  ...</w:t>
      </w:r>
    </w:p>
    <w:p w14:paraId="3F0F44AC" w14:textId="77777777" w:rsidR="00B141FD" w:rsidRPr="00E54CCD" w:rsidRDefault="00B141FD" w:rsidP="00B141FD">
      <w:pPr>
        <w:pStyle w:val="Example"/>
        <w:rPr>
          <w:noProof/>
        </w:rPr>
      </w:pPr>
      <w:r w:rsidRPr="00E54CCD">
        <w:rPr>
          <w:noProof/>
        </w:rPr>
        <w:t xml:space="preserve">  &lt;methodCode codeSystem="2.16.840.1.113883.6.277"</w:t>
      </w:r>
    </w:p>
    <w:p w14:paraId="47CA4557" w14:textId="77777777" w:rsidR="00B141FD" w:rsidRPr="00E54CCD" w:rsidRDefault="00B141FD" w:rsidP="00B141FD">
      <w:pPr>
        <w:pStyle w:val="Example"/>
        <w:rPr>
          <w:noProof/>
        </w:rPr>
      </w:pPr>
      <w:r w:rsidRPr="00E54CCD">
        <w:rPr>
          <w:noProof/>
        </w:rPr>
        <w:t xml:space="preserve">              codeSystemName="cdcNHSN"</w:t>
      </w:r>
    </w:p>
    <w:p w14:paraId="35D2EB28" w14:textId="77777777" w:rsidR="00B141FD" w:rsidRPr="00E54CCD" w:rsidRDefault="00B141FD" w:rsidP="00B141FD">
      <w:pPr>
        <w:pStyle w:val="Example"/>
        <w:rPr>
          <w:noProof/>
        </w:rPr>
      </w:pPr>
      <w:r w:rsidRPr="00E54CCD">
        <w:rPr>
          <w:noProof/>
        </w:rPr>
        <w:t xml:space="preserve">              code="</w:t>
      </w:r>
      <w:r w:rsidR="00994234" w:rsidRPr="00E54CCD">
        <w:rPr>
          <w:noProof/>
        </w:rPr>
        <w:t>1406-8</w:t>
      </w:r>
      <w:r w:rsidRPr="00E54CCD">
        <w:rPr>
          <w:noProof/>
        </w:rPr>
        <w:t>"</w:t>
      </w:r>
    </w:p>
    <w:p w14:paraId="77941B1F" w14:textId="77777777" w:rsidR="00B141FD" w:rsidRPr="00E54CCD" w:rsidRDefault="00B141FD" w:rsidP="00B141FD">
      <w:pPr>
        <w:pStyle w:val="Example"/>
        <w:rPr>
          <w:noProof/>
        </w:rPr>
      </w:pPr>
      <w:r w:rsidRPr="00E54CCD">
        <w:rPr>
          <w:noProof/>
        </w:rPr>
        <w:t xml:space="preserve">              displayName="</w:t>
      </w:r>
      <w:r w:rsidR="00994234" w:rsidRPr="00E54CCD">
        <w:rPr>
          <w:noProof/>
        </w:rPr>
        <w:t>Total: Total Primary Knee Replacement</w:t>
      </w:r>
      <w:r w:rsidRPr="00E54CCD">
        <w:rPr>
          <w:noProof/>
        </w:rPr>
        <w:t>"/&gt;</w:t>
      </w:r>
    </w:p>
    <w:p w14:paraId="07E159F1" w14:textId="77777777" w:rsidR="00B141FD" w:rsidRDefault="00B141FD" w:rsidP="00B141FD">
      <w:pPr>
        <w:pStyle w:val="Example"/>
        <w:rPr>
          <w:noProof/>
        </w:rPr>
      </w:pPr>
      <w:r w:rsidRPr="00E54CCD">
        <w:rPr>
          <w:noProof/>
        </w:rPr>
        <w:t>&lt;/procedure&gt;</w:t>
      </w:r>
    </w:p>
    <w:p w14:paraId="63019FBE" w14:textId="77777777" w:rsidR="00822294" w:rsidRPr="00E54CCD" w:rsidRDefault="00822294" w:rsidP="00822294">
      <w:pPr>
        <w:pStyle w:val="BodyText"/>
        <w:rPr>
          <w:noProof/>
        </w:rPr>
      </w:pPr>
    </w:p>
    <w:p w14:paraId="6B4438C2" w14:textId="26B75CE5" w:rsidR="0023224C" w:rsidRPr="00E54CCD" w:rsidRDefault="0023224C" w:rsidP="009B6E93">
      <w:pPr>
        <w:pStyle w:val="Heading4"/>
        <w:rPr>
          <w:noProof/>
        </w:rPr>
      </w:pPr>
      <w:bookmarkStart w:id="2172" w:name="_Toc332306881"/>
      <w:bookmarkStart w:id="2173" w:name="_Toc332313101"/>
      <w:bookmarkStart w:id="2174" w:name="_Toc332315131"/>
      <w:bookmarkStart w:id="2175" w:name="S_ProcedureDetailsCSinSSI"/>
      <w:bookmarkStart w:id="2176" w:name="_Toc345346081"/>
      <w:bookmarkStart w:id="2177" w:name="_Ref205788188"/>
      <w:bookmarkEnd w:id="2172"/>
      <w:bookmarkEnd w:id="2173"/>
      <w:bookmarkEnd w:id="2174"/>
      <w:bookmarkEnd w:id="2175"/>
      <w:r w:rsidRPr="00E54CCD">
        <w:rPr>
          <w:noProof/>
        </w:rPr>
        <w:t>P</w:t>
      </w:r>
      <w:bookmarkStart w:id="2178" w:name="E_Procedure_Details_Clinical_Statement_"/>
      <w:bookmarkEnd w:id="2178"/>
      <w:r w:rsidRPr="00E54CCD">
        <w:rPr>
          <w:noProof/>
        </w:rPr>
        <w:t>r</w:t>
      </w:r>
      <w:bookmarkStart w:id="2179" w:name="E_Procedure_Details_CS_Infection_T"/>
      <w:bookmarkEnd w:id="2179"/>
      <w:r w:rsidRPr="00E54CCD">
        <w:rPr>
          <w:noProof/>
        </w:rPr>
        <w:t>oc</w:t>
      </w:r>
      <w:bookmarkStart w:id="2180" w:name="E_Procedure_Details_CS_Infection_T9"/>
      <w:bookmarkEnd w:id="2180"/>
      <w:r w:rsidRPr="00E54CCD">
        <w:rPr>
          <w:noProof/>
        </w:rPr>
        <w:t>edure Details Clinical Statement in an Infection-</w:t>
      </w:r>
      <w:r w:rsidR="00B718AC" w:rsidRPr="00E54CCD">
        <w:rPr>
          <w:noProof/>
        </w:rPr>
        <w:t>T</w:t>
      </w:r>
      <w:r w:rsidRPr="00E54CCD">
        <w:rPr>
          <w:noProof/>
        </w:rPr>
        <w:t>ype Report</w:t>
      </w:r>
      <w:bookmarkEnd w:id="2176"/>
    </w:p>
    <w:p w14:paraId="33424BE2" w14:textId="77777777" w:rsidR="0023224C" w:rsidRPr="00E54CCD" w:rsidRDefault="0023224C" w:rsidP="0023224C">
      <w:pPr>
        <w:pStyle w:val="BracketData"/>
        <w:rPr>
          <w:noProof/>
        </w:rPr>
      </w:pPr>
      <w:r w:rsidRPr="00E54CCD">
        <w:rPr>
          <w:noProof/>
        </w:rPr>
        <w:t>[procedure: templateId 2.16.840.1.113883.10.20.5.6.34 (closed)]</w:t>
      </w:r>
    </w:p>
    <w:p w14:paraId="1165FC0A" w14:textId="638E6B0E" w:rsidR="0058609A" w:rsidRPr="00E54CCD" w:rsidRDefault="0058609A" w:rsidP="0058609A">
      <w:pPr>
        <w:pStyle w:val="Caption"/>
        <w:rPr>
          <w:noProof/>
          <w:lang w:val="en-US"/>
        </w:rPr>
      </w:pPr>
      <w:bookmarkStart w:id="2181" w:name="_Toc34534630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166</w:t>
      </w:r>
      <w:r w:rsidRPr="00E54CCD">
        <w:rPr>
          <w:noProof/>
          <w:lang w:val="en-US"/>
        </w:rPr>
        <w:fldChar w:fldCharType="end"/>
      </w:r>
      <w:r w:rsidRPr="00E54CCD">
        <w:rPr>
          <w:noProof/>
          <w:lang w:val="en-US"/>
        </w:rPr>
        <w:t>: Procedure Details Clinical Statement in an Infection-</w:t>
      </w:r>
      <w:r w:rsidR="00664AC8">
        <w:rPr>
          <w:noProof/>
          <w:lang w:val="en-US"/>
        </w:rPr>
        <w:t>T</w:t>
      </w:r>
      <w:r w:rsidRPr="00E54CCD">
        <w:rPr>
          <w:noProof/>
          <w:lang w:val="en-US"/>
        </w:rPr>
        <w:t>ype Report Contexts</w:t>
      </w:r>
      <w:bookmarkEnd w:id="218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673"/>
        <w:gridCol w:w="2967"/>
      </w:tblGrid>
      <w:tr w:rsidR="0058609A" w:rsidRPr="00E54CCD" w14:paraId="0AFFA419" w14:textId="77777777" w:rsidTr="0058609A">
        <w:trPr>
          <w:cantSplit/>
          <w:tblHeader/>
        </w:trPr>
        <w:tc>
          <w:tcPr>
            <w:tcW w:w="0" w:type="auto"/>
            <w:shd w:val="clear" w:color="auto" w:fill="E6E6E6"/>
          </w:tcPr>
          <w:p w14:paraId="1082C46F" w14:textId="77777777" w:rsidR="0058609A" w:rsidRPr="00E54CCD" w:rsidRDefault="0058609A" w:rsidP="0058609A">
            <w:pPr>
              <w:pStyle w:val="TableHead"/>
              <w:rPr>
                <w:noProof/>
              </w:rPr>
            </w:pPr>
            <w:r w:rsidRPr="00E54CCD">
              <w:rPr>
                <w:noProof/>
              </w:rPr>
              <w:t>Used By:</w:t>
            </w:r>
          </w:p>
        </w:tc>
        <w:tc>
          <w:tcPr>
            <w:tcW w:w="0" w:type="auto"/>
            <w:shd w:val="clear" w:color="auto" w:fill="E6E6E6"/>
          </w:tcPr>
          <w:p w14:paraId="03B67DAA" w14:textId="77777777" w:rsidR="0058609A" w:rsidRPr="00E54CCD" w:rsidRDefault="0058609A" w:rsidP="0058609A">
            <w:pPr>
              <w:pStyle w:val="TableHead"/>
              <w:rPr>
                <w:noProof/>
              </w:rPr>
            </w:pPr>
            <w:r w:rsidRPr="00E54CCD">
              <w:rPr>
                <w:noProof/>
              </w:rPr>
              <w:t>Contains Entries:</w:t>
            </w:r>
          </w:p>
        </w:tc>
      </w:tr>
      <w:tr w:rsidR="0058609A" w:rsidRPr="00E54CCD" w14:paraId="40240049" w14:textId="77777777" w:rsidTr="0058609A">
        <w:tc>
          <w:tcPr>
            <w:tcW w:w="0" w:type="auto"/>
          </w:tcPr>
          <w:p w14:paraId="0C47158C" w14:textId="73B84F80" w:rsidR="0058609A" w:rsidRPr="00E54CCD" w:rsidRDefault="00B02B3C" w:rsidP="0058609A">
            <w:pPr>
              <w:pStyle w:val="TableText0"/>
            </w:pPr>
            <w:hyperlink w:anchor="E_PostProcedure_Observation">
              <w:r w:rsidR="00822294" w:rsidRPr="00822294">
                <w:rPr>
                  <w:rStyle w:val="Hyperlink"/>
                  <w:rFonts w:cs="Times New Roman"/>
                  <w:sz w:val="18"/>
                  <w:szCs w:val="18"/>
                  <w:lang w:eastAsia="en-US"/>
                </w:rPr>
                <w:t>Post-Procedure Observation</w:t>
              </w:r>
            </w:hyperlink>
            <w:r w:rsidR="0058609A" w:rsidRPr="00E54CCD">
              <w:t xml:space="preserve"> (optional)</w:t>
            </w:r>
          </w:p>
        </w:tc>
        <w:tc>
          <w:tcPr>
            <w:tcW w:w="0" w:type="auto"/>
          </w:tcPr>
          <w:p w14:paraId="1E1253C2" w14:textId="77777777" w:rsidR="0058609A" w:rsidRPr="00E54CCD" w:rsidRDefault="0058609A" w:rsidP="0058609A">
            <w:pPr>
              <w:pStyle w:val="TableText0"/>
            </w:pPr>
          </w:p>
        </w:tc>
      </w:tr>
    </w:tbl>
    <w:p w14:paraId="402BBCF2" w14:textId="77777777" w:rsidR="0058609A" w:rsidRPr="00E54CCD" w:rsidRDefault="0058609A" w:rsidP="002B1157">
      <w:pPr>
        <w:pStyle w:val="BodyText"/>
        <w:rPr>
          <w:noProof/>
          <w:lang w:val="en-US"/>
        </w:rPr>
      </w:pPr>
    </w:p>
    <w:p w14:paraId="68FC743E" w14:textId="77041172" w:rsidR="0023224C" w:rsidRPr="00E54CCD" w:rsidRDefault="0023224C" w:rsidP="002B1157">
      <w:pPr>
        <w:pStyle w:val="BodyText"/>
        <w:rPr>
          <w:noProof/>
          <w:lang w:val="en-US"/>
        </w:rPr>
      </w:pPr>
      <w:r w:rsidRPr="00E54CCD">
        <w:rPr>
          <w:noProof/>
          <w:lang w:val="en-US"/>
        </w:rPr>
        <w:t xml:space="preserve">This clinical statement records the detail required in an </w:t>
      </w:r>
      <w:r w:rsidR="008D1B34">
        <w:rPr>
          <w:noProof/>
          <w:lang w:val="en-US"/>
        </w:rPr>
        <w:t>i</w:t>
      </w:r>
      <w:r w:rsidRPr="00E54CCD">
        <w:rPr>
          <w:noProof/>
          <w:lang w:val="en-US"/>
        </w:rPr>
        <w:t>nfection-</w:t>
      </w:r>
      <w:r w:rsidR="008D1B34">
        <w:rPr>
          <w:noProof/>
          <w:lang w:val="en-US"/>
        </w:rPr>
        <w:t>t</w:t>
      </w:r>
      <w:r w:rsidRPr="00E54CCD">
        <w:rPr>
          <w:noProof/>
          <w:lang w:val="en-US"/>
        </w:rPr>
        <w:t xml:space="preserve">ype </w:t>
      </w:r>
      <w:r w:rsidR="008D1B34">
        <w:rPr>
          <w:noProof/>
          <w:lang w:val="en-US"/>
        </w:rPr>
        <w:t>r</w:t>
      </w:r>
      <w:r w:rsidRPr="00E54CCD">
        <w:rPr>
          <w:noProof/>
          <w:lang w:val="en-US"/>
        </w:rPr>
        <w:t>eport about a procedure.</w:t>
      </w:r>
    </w:p>
    <w:p w14:paraId="380450AE" w14:textId="7298BAB9" w:rsidR="0058609A" w:rsidRPr="00E54CCD" w:rsidRDefault="0058609A" w:rsidP="00822294">
      <w:pPr>
        <w:pStyle w:val="Caption"/>
        <w:rPr>
          <w:noProof/>
        </w:rPr>
      </w:pPr>
      <w:bookmarkStart w:id="2182" w:name="_Toc345346303"/>
      <w:r w:rsidRPr="00E54CCD">
        <w:rPr>
          <w:noProof/>
        </w:rPr>
        <w:lastRenderedPageBreak/>
        <w:t xml:space="preserve">Table </w:t>
      </w:r>
      <w:r w:rsidRPr="00E54CCD">
        <w:rPr>
          <w:noProof/>
        </w:rPr>
        <w:fldChar w:fldCharType="begin"/>
      </w:r>
      <w:r w:rsidRPr="00E54CCD">
        <w:rPr>
          <w:noProof/>
        </w:rPr>
        <w:instrText>SEQ Table \* ARABIC</w:instrText>
      </w:r>
      <w:r w:rsidRPr="00E54CCD">
        <w:rPr>
          <w:noProof/>
        </w:rPr>
        <w:fldChar w:fldCharType="separate"/>
      </w:r>
      <w:r w:rsidR="004B1274">
        <w:rPr>
          <w:noProof/>
        </w:rPr>
        <w:t>167</w:t>
      </w:r>
      <w:r w:rsidRPr="00E54CCD">
        <w:rPr>
          <w:noProof/>
        </w:rPr>
        <w:fldChar w:fldCharType="end"/>
      </w:r>
      <w:r w:rsidRPr="00E54CCD">
        <w:rPr>
          <w:noProof/>
        </w:rPr>
        <w:t>: Procedure Details Clinical Statement in an Infection</w:t>
      </w:r>
      <w:r w:rsidR="00822294">
        <w:rPr>
          <w:noProof/>
        </w:rPr>
        <w:t>-T</w:t>
      </w:r>
      <w:r w:rsidRPr="00E54CCD">
        <w:rPr>
          <w:noProof/>
        </w:rPr>
        <w:t>ype Report</w:t>
      </w:r>
      <w:r w:rsidR="00822294">
        <w:rPr>
          <w:noProof/>
        </w:rPr>
        <w:br/>
      </w:r>
      <w:r w:rsidRPr="00E54CCD">
        <w:rPr>
          <w:noProof/>
        </w:rPr>
        <w:t xml:space="preserve"> Constraints Overview</w:t>
      </w:r>
      <w:bookmarkEnd w:id="218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94"/>
        <w:gridCol w:w="713"/>
        <w:gridCol w:w="818"/>
        <w:gridCol w:w="744"/>
        <w:gridCol w:w="857"/>
        <w:gridCol w:w="3276"/>
      </w:tblGrid>
      <w:tr w:rsidR="0058609A" w:rsidRPr="00E54CCD" w14:paraId="41676279" w14:textId="77777777" w:rsidTr="0058609A">
        <w:trPr>
          <w:cantSplit/>
          <w:tblHeader/>
        </w:trPr>
        <w:tc>
          <w:tcPr>
            <w:tcW w:w="0" w:type="auto"/>
            <w:shd w:val="clear" w:color="auto" w:fill="E6E6E6"/>
          </w:tcPr>
          <w:p w14:paraId="1897FB1B" w14:textId="77777777" w:rsidR="0058609A" w:rsidRPr="00E54CCD" w:rsidRDefault="0058609A" w:rsidP="0058609A">
            <w:pPr>
              <w:pStyle w:val="TableHead"/>
              <w:rPr>
                <w:noProof/>
              </w:rPr>
            </w:pPr>
            <w:r w:rsidRPr="00E54CCD">
              <w:rPr>
                <w:noProof/>
              </w:rPr>
              <w:t>Name</w:t>
            </w:r>
          </w:p>
        </w:tc>
        <w:tc>
          <w:tcPr>
            <w:tcW w:w="0" w:type="auto"/>
            <w:shd w:val="clear" w:color="auto" w:fill="E6E6E6"/>
          </w:tcPr>
          <w:p w14:paraId="1988F0C2" w14:textId="77777777" w:rsidR="0058609A" w:rsidRPr="00E54CCD" w:rsidRDefault="0058609A" w:rsidP="0058609A">
            <w:pPr>
              <w:pStyle w:val="TableHead"/>
              <w:rPr>
                <w:noProof/>
              </w:rPr>
            </w:pPr>
            <w:r w:rsidRPr="00E54CCD">
              <w:rPr>
                <w:noProof/>
              </w:rPr>
              <w:t>XPath</w:t>
            </w:r>
          </w:p>
        </w:tc>
        <w:tc>
          <w:tcPr>
            <w:tcW w:w="0" w:type="auto"/>
            <w:shd w:val="clear" w:color="auto" w:fill="E6E6E6"/>
          </w:tcPr>
          <w:p w14:paraId="358913ED" w14:textId="77777777" w:rsidR="0058609A" w:rsidRPr="00E54CCD" w:rsidRDefault="0058609A" w:rsidP="0058609A">
            <w:pPr>
              <w:pStyle w:val="TableHead"/>
              <w:rPr>
                <w:noProof/>
              </w:rPr>
            </w:pPr>
            <w:r w:rsidRPr="00E54CCD">
              <w:rPr>
                <w:noProof/>
              </w:rPr>
              <w:t>Card.</w:t>
            </w:r>
          </w:p>
        </w:tc>
        <w:tc>
          <w:tcPr>
            <w:tcW w:w="0" w:type="auto"/>
            <w:shd w:val="clear" w:color="auto" w:fill="E6E6E6"/>
          </w:tcPr>
          <w:p w14:paraId="66CE2F94" w14:textId="77777777" w:rsidR="0058609A" w:rsidRPr="00E54CCD" w:rsidRDefault="0058609A" w:rsidP="0058609A">
            <w:pPr>
              <w:pStyle w:val="TableHead"/>
              <w:rPr>
                <w:noProof/>
              </w:rPr>
            </w:pPr>
            <w:r w:rsidRPr="00E54CCD">
              <w:rPr>
                <w:noProof/>
              </w:rPr>
              <w:t>Verb</w:t>
            </w:r>
          </w:p>
        </w:tc>
        <w:tc>
          <w:tcPr>
            <w:tcW w:w="0" w:type="auto"/>
            <w:shd w:val="clear" w:color="auto" w:fill="E6E6E6"/>
          </w:tcPr>
          <w:p w14:paraId="0F0441B8" w14:textId="77777777" w:rsidR="0058609A" w:rsidRPr="00E54CCD" w:rsidRDefault="0058609A" w:rsidP="0058609A">
            <w:pPr>
              <w:pStyle w:val="TableHead"/>
              <w:rPr>
                <w:noProof/>
              </w:rPr>
            </w:pPr>
            <w:r w:rsidRPr="00E54CCD">
              <w:rPr>
                <w:noProof/>
              </w:rPr>
              <w:t>Data Type</w:t>
            </w:r>
          </w:p>
        </w:tc>
        <w:tc>
          <w:tcPr>
            <w:tcW w:w="0" w:type="auto"/>
            <w:shd w:val="clear" w:color="auto" w:fill="E6E6E6"/>
          </w:tcPr>
          <w:p w14:paraId="3159FA79" w14:textId="77777777" w:rsidR="0058609A" w:rsidRPr="00E54CCD" w:rsidRDefault="0058609A" w:rsidP="0058609A">
            <w:pPr>
              <w:pStyle w:val="TableHead"/>
              <w:rPr>
                <w:noProof/>
              </w:rPr>
            </w:pPr>
            <w:r w:rsidRPr="00E54CCD">
              <w:rPr>
                <w:noProof/>
              </w:rPr>
              <w:t>CONF#</w:t>
            </w:r>
          </w:p>
        </w:tc>
        <w:tc>
          <w:tcPr>
            <w:tcW w:w="0" w:type="auto"/>
            <w:shd w:val="clear" w:color="auto" w:fill="E6E6E6"/>
          </w:tcPr>
          <w:p w14:paraId="63EACA7F" w14:textId="77777777" w:rsidR="0058609A" w:rsidRPr="00E54CCD" w:rsidRDefault="0058609A" w:rsidP="0058609A">
            <w:pPr>
              <w:pStyle w:val="TableHead"/>
              <w:rPr>
                <w:noProof/>
              </w:rPr>
            </w:pPr>
            <w:r w:rsidRPr="00E54CCD">
              <w:rPr>
                <w:noProof/>
              </w:rPr>
              <w:t>Fixed Value</w:t>
            </w:r>
          </w:p>
        </w:tc>
      </w:tr>
      <w:tr w:rsidR="0058609A" w:rsidRPr="00E54CCD" w14:paraId="47AE6202" w14:textId="77777777" w:rsidTr="0058609A">
        <w:tc>
          <w:tcPr>
            <w:tcW w:w="0" w:type="auto"/>
          </w:tcPr>
          <w:p w14:paraId="36398ADC" w14:textId="77777777" w:rsidR="0058609A" w:rsidRPr="00E54CCD" w:rsidRDefault="0058609A" w:rsidP="0058609A">
            <w:pPr>
              <w:pStyle w:val="TableText0"/>
            </w:pPr>
          </w:p>
        </w:tc>
        <w:tc>
          <w:tcPr>
            <w:tcW w:w="0" w:type="auto"/>
            <w:gridSpan w:val="6"/>
          </w:tcPr>
          <w:p w14:paraId="5890D7A9" w14:textId="77777777" w:rsidR="0058609A" w:rsidRPr="00E54CCD" w:rsidRDefault="0058609A" w:rsidP="0058609A">
            <w:pPr>
              <w:pStyle w:val="TableText0"/>
            </w:pPr>
            <w:r w:rsidRPr="00E54CCD">
              <w:t>procedure[templateId/@root = '2.16.840.1.113883.10.20.5.6.34']</w:t>
            </w:r>
          </w:p>
        </w:tc>
      </w:tr>
      <w:tr w:rsidR="0058609A" w:rsidRPr="00E54CCD" w14:paraId="09D67066" w14:textId="77777777" w:rsidTr="0058609A">
        <w:tc>
          <w:tcPr>
            <w:tcW w:w="0" w:type="auto"/>
          </w:tcPr>
          <w:p w14:paraId="07F2CAFC" w14:textId="77777777" w:rsidR="0058609A" w:rsidRPr="00E54CCD" w:rsidRDefault="0058609A" w:rsidP="0058609A">
            <w:pPr>
              <w:pStyle w:val="TableText0"/>
            </w:pPr>
          </w:p>
        </w:tc>
        <w:tc>
          <w:tcPr>
            <w:tcW w:w="0" w:type="auto"/>
          </w:tcPr>
          <w:p w14:paraId="0861DA60" w14:textId="77777777" w:rsidR="0058609A" w:rsidRPr="00E54CCD" w:rsidRDefault="0058609A" w:rsidP="0058609A">
            <w:pPr>
              <w:pStyle w:val="TableText0"/>
            </w:pPr>
            <w:r w:rsidRPr="00E54CCD">
              <w:tab/>
              <w:t>@classCode</w:t>
            </w:r>
          </w:p>
        </w:tc>
        <w:tc>
          <w:tcPr>
            <w:tcW w:w="0" w:type="auto"/>
          </w:tcPr>
          <w:p w14:paraId="2D034A86" w14:textId="77777777" w:rsidR="0058609A" w:rsidRPr="00E54CCD" w:rsidRDefault="0058609A" w:rsidP="0058609A">
            <w:pPr>
              <w:pStyle w:val="TableText0"/>
            </w:pPr>
            <w:r w:rsidRPr="00E54CCD">
              <w:t>1..1</w:t>
            </w:r>
          </w:p>
        </w:tc>
        <w:tc>
          <w:tcPr>
            <w:tcW w:w="0" w:type="auto"/>
          </w:tcPr>
          <w:p w14:paraId="724ED29D" w14:textId="77777777" w:rsidR="0058609A" w:rsidRPr="00E54CCD" w:rsidRDefault="0058609A" w:rsidP="0058609A">
            <w:pPr>
              <w:pStyle w:val="TableText0"/>
            </w:pPr>
            <w:r w:rsidRPr="00E54CCD">
              <w:t>SHALL</w:t>
            </w:r>
          </w:p>
        </w:tc>
        <w:tc>
          <w:tcPr>
            <w:tcW w:w="0" w:type="auto"/>
          </w:tcPr>
          <w:p w14:paraId="54F2CC5E" w14:textId="77777777" w:rsidR="0058609A" w:rsidRPr="00E54CCD" w:rsidRDefault="0058609A" w:rsidP="0058609A">
            <w:pPr>
              <w:pStyle w:val="TableText0"/>
            </w:pPr>
          </w:p>
        </w:tc>
        <w:tc>
          <w:tcPr>
            <w:tcW w:w="0" w:type="auto"/>
          </w:tcPr>
          <w:p w14:paraId="01970B64" w14:textId="77777777" w:rsidR="0058609A" w:rsidRPr="00E54CCD" w:rsidRDefault="00B02B3C" w:rsidP="0058609A">
            <w:pPr>
              <w:pStyle w:val="TableText0"/>
            </w:pPr>
            <w:hyperlink w:anchor="C_2155">
              <w:r w:rsidR="0058609A" w:rsidRPr="00E54CCD">
                <w:rPr>
                  <w:rStyle w:val="HyperlinkText9pt0"/>
                </w:rPr>
                <w:t>2155</w:t>
              </w:r>
            </w:hyperlink>
          </w:p>
        </w:tc>
        <w:tc>
          <w:tcPr>
            <w:tcW w:w="0" w:type="auto"/>
          </w:tcPr>
          <w:p w14:paraId="1A9CBB9F" w14:textId="77777777" w:rsidR="0058609A" w:rsidRPr="00E54CCD" w:rsidRDefault="0058609A" w:rsidP="0058609A">
            <w:pPr>
              <w:pStyle w:val="TableText0"/>
            </w:pPr>
            <w:r w:rsidRPr="00E54CCD">
              <w:t>2.16.840.1.113883.5.6 (HL7ActClass) = PROC</w:t>
            </w:r>
          </w:p>
        </w:tc>
      </w:tr>
      <w:tr w:rsidR="0058609A" w:rsidRPr="00E54CCD" w14:paraId="5FABD206" w14:textId="77777777" w:rsidTr="0058609A">
        <w:tc>
          <w:tcPr>
            <w:tcW w:w="0" w:type="auto"/>
          </w:tcPr>
          <w:p w14:paraId="02A2A96D" w14:textId="77777777" w:rsidR="0058609A" w:rsidRPr="00E54CCD" w:rsidRDefault="0058609A" w:rsidP="0058609A">
            <w:pPr>
              <w:pStyle w:val="TableText0"/>
            </w:pPr>
          </w:p>
        </w:tc>
        <w:tc>
          <w:tcPr>
            <w:tcW w:w="0" w:type="auto"/>
          </w:tcPr>
          <w:p w14:paraId="354A6472" w14:textId="77777777" w:rsidR="0058609A" w:rsidRPr="00E54CCD" w:rsidRDefault="0058609A" w:rsidP="0058609A">
            <w:pPr>
              <w:pStyle w:val="TableText0"/>
            </w:pPr>
            <w:r w:rsidRPr="00E54CCD">
              <w:tab/>
              <w:t>@moodCode</w:t>
            </w:r>
          </w:p>
        </w:tc>
        <w:tc>
          <w:tcPr>
            <w:tcW w:w="0" w:type="auto"/>
          </w:tcPr>
          <w:p w14:paraId="01FC4133" w14:textId="77777777" w:rsidR="0058609A" w:rsidRPr="00E54CCD" w:rsidRDefault="0058609A" w:rsidP="0058609A">
            <w:pPr>
              <w:pStyle w:val="TableText0"/>
            </w:pPr>
            <w:r w:rsidRPr="00E54CCD">
              <w:t>1..1</w:t>
            </w:r>
          </w:p>
        </w:tc>
        <w:tc>
          <w:tcPr>
            <w:tcW w:w="0" w:type="auto"/>
          </w:tcPr>
          <w:p w14:paraId="455DF0D8" w14:textId="77777777" w:rsidR="0058609A" w:rsidRPr="00E54CCD" w:rsidRDefault="0058609A" w:rsidP="0058609A">
            <w:pPr>
              <w:pStyle w:val="TableText0"/>
            </w:pPr>
            <w:r w:rsidRPr="00E54CCD">
              <w:t>SHALL</w:t>
            </w:r>
          </w:p>
        </w:tc>
        <w:tc>
          <w:tcPr>
            <w:tcW w:w="0" w:type="auto"/>
          </w:tcPr>
          <w:p w14:paraId="3FED7037" w14:textId="77777777" w:rsidR="0058609A" w:rsidRPr="00E54CCD" w:rsidRDefault="0058609A" w:rsidP="0058609A">
            <w:pPr>
              <w:pStyle w:val="TableText0"/>
            </w:pPr>
          </w:p>
        </w:tc>
        <w:tc>
          <w:tcPr>
            <w:tcW w:w="0" w:type="auto"/>
          </w:tcPr>
          <w:p w14:paraId="12F6C9B2" w14:textId="77777777" w:rsidR="0058609A" w:rsidRPr="00E54CCD" w:rsidRDefault="00B02B3C" w:rsidP="0058609A">
            <w:pPr>
              <w:pStyle w:val="TableText0"/>
            </w:pPr>
            <w:hyperlink w:anchor="C_2156">
              <w:r w:rsidR="0058609A" w:rsidRPr="00E54CCD">
                <w:rPr>
                  <w:rStyle w:val="HyperlinkText9pt0"/>
                </w:rPr>
                <w:t>2156</w:t>
              </w:r>
            </w:hyperlink>
          </w:p>
        </w:tc>
        <w:tc>
          <w:tcPr>
            <w:tcW w:w="0" w:type="auto"/>
          </w:tcPr>
          <w:p w14:paraId="20A471BB" w14:textId="77777777" w:rsidR="0058609A" w:rsidRPr="00E54CCD" w:rsidRDefault="0058609A" w:rsidP="0058609A">
            <w:pPr>
              <w:pStyle w:val="TableText0"/>
            </w:pPr>
            <w:r w:rsidRPr="00E54CCD">
              <w:t>2.16.840.1.113883.5.1001 (ActMood) = EVN</w:t>
            </w:r>
          </w:p>
        </w:tc>
      </w:tr>
      <w:tr w:rsidR="0058609A" w:rsidRPr="00E54CCD" w14:paraId="7A3B471F" w14:textId="77777777" w:rsidTr="0058609A">
        <w:tc>
          <w:tcPr>
            <w:tcW w:w="0" w:type="auto"/>
          </w:tcPr>
          <w:p w14:paraId="5DA507C5" w14:textId="77777777" w:rsidR="0058609A" w:rsidRPr="00E54CCD" w:rsidRDefault="0058609A" w:rsidP="0058609A">
            <w:pPr>
              <w:pStyle w:val="TableText0"/>
            </w:pPr>
          </w:p>
        </w:tc>
        <w:tc>
          <w:tcPr>
            <w:tcW w:w="0" w:type="auto"/>
          </w:tcPr>
          <w:p w14:paraId="1F27F75F" w14:textId="77777777" w:rsidR="0058609A" w:rsidRPr="00E54CCD" w:rsidRDefault="0058609A" w:rsidP="0058609A">
            <w:pPr>
              <w:pStyle w:val="TableText0"/>
            </w:pPr>
            <w:r w:rsidRPr="00E54CCD">
              <w:tab/>
              <w:t>id</w:t>
            </w:r>
          </w:p>
        </w:tc>
        <w:tc>
          <w:tcPr>
            <w:tcW w:w="0" w:type="auto"/>
          </w:tcPr>
          <w:p w14:paraId="5B49B314" w14:textId="77777777" w:rsidR="0058609A" w:rsidRPr="00E54CCD" w:rsidRDefault="0058609A" w:rsidP="0058609A">
            <w:pPr>
              <w:pStyle w:val="TableText0"/>
            </w:pPr>
            <w:r w:rsidRPr="00E54CCD">
              <w:t>1..1</w:t>
            </w:r>
          </w:p>
        </w:tc>
        <w:tc>
          <w:tcPr>
            <w:tcW w:w="0" w:type="auto"/>
          </w:tcPr>
          <w:p w14:paraId="3567EF9E" w14:textId="77777777" w:rsidR="0058609A" w:rsidRPr="00E54CCD" w:rsidRDefault="0058609A" w:rsidP="0058609A">
            <w:pPr>
              <w:pStyle w:val="TableText0"/>
            </w:pPr>
            <w:r w:rsidRPr="00E54CCD">
              <w:t>SHALL</w:t>
            </w:r>
          </w:p>
        </w:tc>
        <w:tc>
          <w:tcPr>
            <w:tcW w:w="0" w:type="auto"/>
          </w:tcPr>
          <w:p w14:paraId="6F6042B5" w14:textId="77777777" w:rsidR="0058609A" w:rsidRPr="00E54CCD" w:rsidRDefault="0058609A" w:rsidP="0058609A">
            <w:pPr>
              <w:pStyle w:val="TableText0"/>
            </w:pPr>
          </w:p>
        </w:tc>
        <w:tc>
          <w:tcPr>
            <w:tcW w:w="0" w:type="auto"/>
          </w:tcPr>
          <w:p w14:paraId="5AEC1070" w14:textId="77777777" w:rsidR="0058609A" w:rsidRPr="00E54CCD" w:rsidRDefault="00B02B3C" w:rsidP="0058609A">
            <w:pPr>
              <w:pStyle w:val="TableText0"/>
            </w:pPr>
            <w:hyperlink w:anchor="C_2157">
              <w:r w:rsidR="0058609A" w:rsidRPr="00E54CCD">
                <w:rPr>
                  <w:rStyle w:val="HyperlinkText9pt0"/>
                </w:rPr>
                <w:t>2157</w:t>
              </w:r>
            </w:hyperlink>
          </w:p>
        </w:tc>
        <w:tc>
          <w:tcPr>
            <w:tcW w:w="0" w:type="auto"/>
          </w:tcPr>
          <w:p w14:paraId="2D3F8E1A" w14:textId="77777777" w:rsidR="0058609A" w:rsidRPr="00E54CCD" w:rsidRDefault="0058609A" w:rsidP="0058609A">
            <w:pPr>
              <w:pStyle w:val="TableText0"/>
            </w:pPr>
          </w:p>
        </w:tc>
      </w:tr>
      <w:tr w:rsidR="0058609A" w:rsidRPr="00E54CCD" w14:paraId="35BDEBA2" w14:textId="77777777" w:rsidTr="0058609A">
        <w:tc>
          <w:tcPr>
            <w:tcW w:w="0" w:type="auto"/>
          </w:tcPr>
          <w:p w14:paraId="4F245BA2" w14:textId="77777777" w:rsidR="0058609A" w:rsidRPr="00E54CCD" w:rsidRDefault="0058609A" w:rsidP="0058609A">
            <w:pPr>
              <w:pStyle w:val="TableText0"/>
            </w:pPr>
          </w:p>
        </w:tc>
        <w:tc>
          <w:tcPr>
            <w:tcW w:w="0" w:type="auto"/>
          </w:tcPr>
          <w:p w14:paraId="40DC3AEE" w14:textId="77777777" w:rsidR="0058609A" w:rsidRPr="00E54CCD" w:rsidRDefault="0058609A" w:rsidP="0058609A">
            <w:pPr>
              <w:pStyle w:val="TableText0"/>
            </w:pPr>
            <w:r w:rsidRPr="00E54CCD">
              <w:tab/>
              <w:t>code</w:t>
            </w:r>
          </w:p>
        </w:tc>
        <w:tc>
          <w:tcPr>
            <w:tcW w:w="0" w:type="auto"/>
          </w:tcPr>
          <w:p w14:paraId="5BCD9793" w14:textId="77777777" w:rsidR="0058609A" w:rsidRPr="00E54CCD" w:rsidRDefault="0058609A" w:rsidP="0058609A">
            <w:pPr>
              <w:pStyle w:val="TableText0"/>
            </w:pPr>
            <w:r w:rsidRPr="00E54CCD">
              <w:t>1..1</w:t>
            </w:r>
          </w:p>
        </w:tc>
        <w:tc>
          <w:tcPr>
            <w:tcW w:w="0" w:type="auto"/>
          </w:tcPr>
          <w:p w14:paraId="793CB771" w14:textId="77777777" w:rsidR="0058609A" w:rsidRPr="00E54CCD" w:rsidRDefault="0058609A" w:rsidP="0058609A">
            <w:pPr>
              <w:pStyle w:val="TableText0"/>
            </w:pPr>
            <w:r w:rsidRPr="00E54CCD">
              <w:t>SHALL</w:t>
            </w:r>
          </w:p>
        </w:tc>
        <w:tc>
          <w:tcPr>
            <w:tcW w:w="0" w:type="auto"/>
          </w:tcPr>
          <w:p w14:paraId="29567079" w14:textId="77777777" w:rsidR="0058609A" w:rsidRPr="00E54CCD" w:rsidRDefault="0058609A" w:rsidP="0058609A">
            <w:pPr>
              <w:pStyle w:val="TableText0"/>
            </w:pPr>
          </w:p>
        </w:tc>
        <w:tc>
          <w:tcPr>
            <w:tcW w:w="0" w:type="auto"/>
          </w:tcPr>
          <w:p w14:paraId="7425A6B3" w14:textId="77777777" w:rsidR="0058609A" w:rsidRPr="00E54CCD" w:rsidRDefault="00B02B3C" w:rsidP="0058609A">
            <w:pPr>
              <w:pStyle w:val="TableText0"/>
            </w:pPr>
            <w:hyperlink w:anchor="C_17039">
              <w:r w:rsidR="0058609A" w:rsidRPr="00E54CCD">
                <w:rPr>
                  <w:rStyle w:val="HyperlinkText9pt0"/>
                </w:rPr>
                <w:t>17039</w:t>
              </w:r>
            </w:hyperlink>
          </w:p>
        </w:tc>
        <w:tc>
          <w:tcPr>
            <w:tcW w:w="0" w:type="auto"/>
          </w:tcPr>
          <w:p w14:paraId="63790B93" w14:textId="77777777" w:rsidR="0058609A" w:rsidRPr="00E54CCD" w:rsidRDefault="0058609A" w:rsidP="0058609A">
            <w:pPr>
              <w:pStyle w:val="TableText0"/>
            </w:pPr>
          </w:p>
        </w:tc>
      </w:tr>
      <w:tr w:rsidR="0058609A" w:rsidRPr="00E54CCD" w14:paraId="5E5F8CAF" w14:textId="77777777" w:rsidTr="0058609A">
        <w:tc>
          <w:tcPr>
            <w:tcW w:w="0" w:type="auto"/>
          </w:tcPr>
          <w:p w14:paraId="52056889" w14:textId="77777777" w:rsidR="0058609A" w:rsidRPr="00E54CCD" w:rsidRDefault="0058609A" w:rsidP="0058609A">
            <w:pPr>
              <w:pStyle w:val="TableText0"/>
            </w:pPr>
          </w:p>
        </w:tc>
        <w:tc>
          <w:tcPr>
            <w:tcW w:w="0" w:type="auto"/>
          </w:tcPr>
          <w:p w14:paraId="348842EF" w14:textId="77777777" w:rsidR="0058609A" w:rsidRPr="00E54CCD" w:rsidRDefault="0058609A" w:rsidP="0058609A">
            <w:pPr>
              <w:pStyle w:val="TableText0"/>
            </w:pPr>
            <w:r w:rsidRPr="00E54CCD">
              <w:tab/>
            </w:r>
            <w:r w:rsidRPr="00E54CCD">
              <w:tab/>
              <w:t>@code</w:t>
            </w:r>
          </w:p>
        </w:tc>
        <w:tc>
          <w:tcPr>
            <w:tcW w:w="0" w:type="auto"/>
          </w:tcPr>
          <w:p w14:paraId="6A7CABA1" w14:textId="77777777" w:rsidR="0058609A" w:rsidRPr="00E54CCD" w:rsidRDefault="0058609A" w:rsidP="0058609A">
            <w:pPr>
              <w:pStyle w:val="TableText0"/>
            </w:pPr>
            <w:r w:rsidRPr="00E54CCD">
              <w:t>1..1</w:t>
            </w:r>
          </w:p>
        </w:tc>
        <w:tc>
          <w:tcPr>
            <w:tcW w:w="0" w:type="auto"/>
          </w:tcPr>
          <w:p w14:paraId="4BD13367" w14:textId="77777777" w:rsidR="0058609A" w:rsidRPr="00E54CCD" w:rsidRDefault="0058609A" w:rsidP="0058609A">
            <w:pPr>
              <w:pStyle w:val="TableText0"/>
            </w:pPr>
            <w:r w:rsidRPr="00E54CCD">
              <w:t>SHALL</w:t>
            </w:r>
          </w:p>
        </w:tc>
        <w:tc>
          <w:tcPr>
            <w:tcW w:w="0" w:type="auto"/>
          </w:tcPr>
          <w:p w14:paraId="33ADD02F" w14:textId="77777777" w:rsidR="0058609A" w:rsidRPr="00E54CCD" w:rsidRDefault="0058609A" w:rsidP="0058609A">
            <w:pPr>
              <w:pStyle w:val="TableText0"/>
            </w:pPr>
            <w:r w:rsidRPr="00E54CCD">
              <w:t>CD</w:t>
            </w:r>
          </w:p>
        </w:tc>
        <w:tc>
          <w:tcPr>
            <w:tcW w:w="0" w:type="auto"/>
          </w:tcPr>
          <w:p w14:paraId="2E1865C7" w14:textId="77777777" w:rsidR="0058609A" w:rsidRPr="00E54CCD" w:rsidRDefault="00B02B3C" w:rsidP="0058609A">
            <w:pPr>
              <w:pStyle w:val="TableText0"/>
            </w:pPr>
            <w:hyperlink w:anchor="C_2158">
              <w:r w:rsidR="0058609A" w:rsidRPr="00E54CCD">
                <w:rPr>
                  <w:rStyle w:val="HyperlinkText9pt0"/>
                </w:rPr>
                <w:t>2158</w:t>
              </w:r>
            </w:hyperlink>
          </w:p>
        </w:tc>
        <w:tc>
          <w:tcPr>
            <w:tcW w:w="0" w:type="auto"/>
          </w:tcPr>
          <w:p w14:paraId="790560CD" w14:textId="77777777" w:rsidR="0058609A" w:rsidRPr="00E54CCD" w:rsidRDefault="0058609A" w:rsidP="0058609A">
            <w:pPr>
              <w:pStyle w:val="TableText0"/>
            </w:pPr>
            <w:r w:rsidRPr="00E54CCD">
              <w:t>2.16.840.1.113883.13.17 (NHSNProcedureCategoryCode)</w:t>
            </w:r>
          </w:p>
        </w:tc>
      </w:tr>
      <w:tr w:rsidR="0058609A" w:rsidRPr="00E54CCD" w14:paraId="0920CE80" w14:textId="77777777" w:rsidTr="0058609A">
        <w:tc>
          <w:tcPr>
            <w:tcW w:w="0" w:type="auto"/>
          </w:tcPr>
          <w:p w14:paraId="12A50B4A" w14:textId="77777777" w:rsidR="0058609A" w:rsidRPr="00E54CCD" w:rsidRDefault="0058609A" w:rsidP="0058609A">
            <w:pPr>
              <w:pStyle w:val="TableText0"/>
            </w:pPr>
          </w:p>
        </w:tc>
        <w:tc>
          <w:tcPr>
            <w:tcW w:w="0" w:type="auto"/>
          </w:tcPr>
          <w:p w14:paraId="60AED712" w14:textId="77777777" w:rsidR="0058609A" w:rsidRPr="00E54CCD" w:rsidRDefault="0058609A" w:rsidP="0058609A">
            <w:pPr>
              <w:pStyle w:val="TableText0"/>
            </w:pPr>
            <w:r w:rsidRPr="00E54CCD">
              <w:tab/>
            </w:r>
            <w:r w:rsidRPr="00E54CCD">
              <w:tab/>
              <w:t>translation</w:t>
            </w:r>
          </w:p>
        </w:tc>
        <w:tc>
          <w:tcPr>
            <w:tcW w:w="0" w:type="auto"/>
          </w:tcPr>
          <w:p w14:paraId="2E7DA86E" w14:textId="77777777" w:rsidR="0058609A" w:rsidRPr="00E54CCD" w:rsidRDefault="0058609A" w:rsidP="0058609A">
            <w:pPr>
              <w:pStyle w:val="TableText0"/>
            </w:pPr>
            <w:r w:rsidRPr="00E54CCD">
              <w:t>0..*</w:t>
            </w:r>
          </w:p>
        </w:tc>
        <w:tc>
          <w:tcPr>
            <w:tcW w:w="0" w:type="auto"/>
          </w:tcPr>
          <w:p w14:paraId="25B3441A" w14:textId="77777777" w:rsidR="0058609A" w:rsidRPr="00E54CCD" w:rsidRDefault="0058609A" w:rsidP="0058609A">
            <w:pPr>
              <w:pStyle w:val="TableText0"/>
            </w:pPr>
            <w:r w:rsidRPr="00E54CCD">
              <w:t>MAY</w:t>
            </w:r>
          </w:p>
        </w:tc>
        <w:tc>
          <w:tcPr>
            <w:tcW w:w="0" w:type="auto"/>
          </w:tcPr>
          <w:p w14:paraId="69485F80" w14:textId="77777777" w:rsidR="0058609A" w:rsidRPr="00E54CCD" w:rsidRDefault="0058609A" w:rsidP="0058609A">
            <w:pPr>
              <w:pStyle w:val="TableText0"/>
            </w:pPr>
          </w:p>
        </w:tc>
        <w:tc>
          <w:tcPr>
            <w:tcW w:w="0" w:type="auto"/>
          </w:tcPr>
          <w:p w14:paraId="1884AB56" w14:textId="77777777" w:rsidR="0058609A" w:rsidRPr="00E54CCD" w:rsidRDefault="00B02B3C" w:rsidP="0058609A">
            <w:pPr>
              <w:pStyle w:val="TableText0"/>
            </w:pPr>
            <w:hyperlink w:anchor="C_18015">
              <w:r w:rsidR="0058609A" w:rsidRPr="00E54CCD">
                <w:rPr>
                  <w:rStyle w:val="HyperlinkText9pt0"/>
                </w:rPr>
                <w:t>18015</w:t>
              </w:r>
            </w:hyperlink>
          </w:p>
        </w:tc>
        <w:tc>
          <w:tcPr>
            <w:tcW w:w="0" w:type="auto"/>
          </w:tcPr>
          <w:p w14:paraId="34ADC30E" w14:textId="77777777" w:rsidR="0058609A" w:rsidRPr="00E54CCD" w:rsidRDefault="0058609A" w:rsidP="0058609A">
            <w:pPr>
              <w:pStyle w:val="TableText0"/>
            </w:pPr>
          </w:p>
        </w:tc>
      </w:tr>
      <w:tr w:rsidR="0058609A" w:rsidRPr="00E54CCD" w14:paraId="0A917C25" w14:textId="77777777" w:rsidTr="0058609A">
        <w:tc>
          <w:tcPr>
            <w:tcW w:w="0" w:type="auto"/>
          </w:tcPr>
          <w:p w14:paraId="4A9EB2E1" w14:textId="77777777" w:rsidR="0058609A" w:rsidRPr="00E54CCD" w:rsidRDefault="0058609A" w:rsidP="0058609A">
            <w:pPr>
              <w:pStyle w:val="TableText0"/>
            </w:pPr>
          </w:p>
        </w:tc>
        <w:tc>
          <w:tcPr>
            <w:tcW w:w="0" w:type="auto"/>
          </w:tcPr>
          <w:p w14:paraId="45414C49" w14:textId="77777777" w:rsidR="0058609A" w:rsidRPr="00E54CCD" w:rsidRDefault="0058609A" w:rsidP="0058609A">
            <w:pPr>
              <w:pStyle w:val="TableText0"/>
            </w:pPr>
            <w:r w:rsidRPr="00E54CCD">
              <w:tab/>
              <w:t>effectiveTime</w:t>
            </w:r>
          </w:p>
        </w:tc>
        <w:tc>
          <w:tcPr>
            <w:tcW w:w="0" w:type="auto"/>
          </w:tcPr>
          <w:p w14:paraId="75187198" w14:textId="77777777" w:rsidR="0058609A" w:rsidRPr="00E54CCD" w:rsidRDefault="0058609A" w:rsidP="0058609A">
            <w:pPr>
              <w:pStyle w:val="TableText0"/>
            </w:pPr>
            <w:r w:rsidRPr="00E54CCD">
              <w:t>1..1</w:t>
            </w:r>
          </w:p>
        </w:tc>
        <w:tc>
          <w:tcPr>
            <w:tcW w:w="0" w:type="auto"/>
          </w:tcPr>
          <w:p w14:paraId="45CAD5B2" w14:textId="77777777" w:rsidR="0058609A" w:rsidRPr="00E54CCD" w:rsidRDefault="0058609A" w:rsidP="0058609A">
            <w:pPr>
              <w:pStyle w:val="TableText0"/>
            </w:pPr>
            <w:r w:rsidRPr="00E54CCD">
              <w:t>SHALL</w:t>
            </w:r>
          </w:p>
        </w:tc>
        <w:tc>
          <w:tcPr>
            <w:tcW w:w="0" w:type="auto"/>
          </w:tcPr>
          <w:p w14:paraId="1174E2B6" w14:textId="77777777" w:rsidR="0058609A" w:rsidRPr="00E54CCD" w:rsidRDefault="0058609A" w:rsidP="0058609A">
            <w:pPr>
              <w:pStyle w:val="TableText0"/>
            </w:pPr>
          </w:p>
        </w:tc>
        <w:tc>
          <w:tcPr>
            <w:tcW w:w="0" w:type="auto"/>
          </w:tcPr>
          <w:p w14:paraId="4C2A19D0" w14:textId="77777777" w:rsidR="0058609A" w:rsidRPr="00E54CCD" w:rsidRDefault="00B02B3C" w:rsidP="0058609A">
            <w:pPr>
              <w:pStyle w:val="TableText0"/>
            </w:pPr>
            <w:hyperlink w:anchor="C_2159">
              <w:r w:rsidR="0058609A" w:rsidRPr="00E54CCD">
                <w:rPr>
                  <w:rStyle w:val="HyperlinkText9pt0"/>
                </w:rPr>
                <w:t>2159</w:t>
              </w:r>
            </w:hyperlink>
          </w:p>
        </w:tc>
        <w:tc>
          <w:tcPr>
            <w:tcW w:w="0" w:type="auto"/>
          </w:tcPr>
          <w:p w14:paraId="062D1529" w14:textId="77777777" w:rsidR="0058609A" w:rsidRPr="00E54CCD" w:rsidRDefault="0058609A" w:rsidP="0058609A">
            <w:pPr>
              <w:pStyle w:val="TableText0"/>
            </w:pPr>
          </w:p>
        </w:tc>
      </w:tr>
      <w:tr w:rsidR="0058609A" w:rsidRPr="00E54CCD" w14:paraId="0C1DB3F4" w14:textId="77777777" w:rsidTr="0058609A">
        <w:tc>
          <w:tcPr>
            <w:tcW w:w="0" w:type="auto"/>
          </w:tcPr>
          <w:p w14:paraId="0A545E67" w14:textId="77777777" w:rsidR="0058609A" w:rsidRPr="00E54CCD" w:rsidRDefault="0058609A" w:rsidP="0058609A">
            <w:pPr>
              <w:pStyle w:val="TableText0"/>
            </w:pPr>
          </w:p>
        </w:tc>
        <w:tc>
          <w:tcPr>
            <w:tcW w:w="0" w:type="auto"/>
          </w:tcPr>
          <w:p w14:paraId="61B6496B" w14:textId="77777777" w:rsidR="0058609A" w:rsidRPr="00E54CCD" w:rsidRDefault="0058609A" w:rsidP="0058609A">
            <w:pPr>
              <w:pStyle w:val="TableText0"/>
            </w:pPr>
            <w:r w:rsidRPr="00E54CCD">
              <w:tab/>
            </w:r>
            <w:r w:rsidRPr="00E54CCD">
              <w:tab/>
              <w:t>low</w:t>
            </w:r>
          </w:p>
        </w:tc>
        <w:tc>
          <w:tcPr>
            <w:tcW w:w="0" w:type="auto"/>
          </w:tcPr>
          <w:p w14:paraId="292B69F6" w14:textId="77777777" w:rsidR="0058609A" w:rsidRPr="00E54CCD" w:rsidRDefault="0058609A" w:rsidP="0058609A">
            <w:pPr>
              <w:pStyle w:val="TableText0"/>
            </w:pPr>
            <w:r w:rsidRPr="00E54CCD">
              <w:t>1..1</w:t>
            </w:r>
          </w:p>
        </w:tc>
        <w:tc>
          <w:tcPr>
            <w:tcW w:w="0" w:type="auto"/>
          </w:tcPr>
          <w:p w14:paraId="018CBEEA" w14:textId="77777777" w:rsidR="0058609A" w:rsidRPr="00E54CCD" w:rsidRDefault="0058609A" w:rsidP="0058609A">
            <w:pPr>
              <w:pStyle w:val="TableText0"/>
            </w:pPr>
            <w:r w:rsidRPr="00E54CCD">
              <w:t>SHALL</w:t>
            </w:r>
          </w:p>
        </w:tc>
        <w:tc>
          <w:tcPr>
            <w:tcW w:w="0" w:type="auto"/>
          </w:tcPr>
          <w:p w14:paraId="0F84C17F" w14:textId="77777777" w:rsidR="0058609A" w:rsidRPr="00E54CCD" w:rsidRDefault="0058609A" w:rsidP="0058609A">
            <w:pPr>
              <w:pStyle w:val="TableText0"/>
            </w:pPr>
          </w:p>
        </w:tc>
        <w:tc>
          <w:tcPr>
            <w:tcW w:w="0" w:type="auto"/>
          </w:tcPr>
          <w:p w14:paraId="72FFD83C" w14:textId="77777777" w:rsidR="0058609A" w:rsidRPr="00E54CCD" w:rsidRDefault="00B02B3C" w:rsidP="0058609A">
            <w:pPr>
              <w:pStyle w:val="TableText0"/>
            </w:pPr>
            <w:hyperlink w:anchor="C_2160">
              <w:r w:rsidR="0058609A" w:rsidRPr="00E54CCD">
                <w:rPr>
                  <w:rStyle w:val="HyperlinkText9pt0"/>
                </w:rPr>
                <w:t>2160</w:t>
              </w:r>
            </w:hyperlink>
          </w:p>
        </w:tc>
        <w:tc>
          <w:tcPr>
            <w:tcW w:w="0" w:type="auto"/>
          </w:tcPr>
          <w:p w14:paraId="5C177CDB" w14:textId="77777777" w:rsidR="0058609A" w:rsidRPr="00E54CCD" w:rsidRDefault="0058609A" w:rsidP="0058609A">
            <w:pPr>
              <w:pStyle w:val="TableText0"/>
            </w:pPr>
          </w:p>
        </w:tc>
      </w:tr>
    </w:tbl>
    <w:p w14:paraId="6A8D5BAC" w14:textId="77777777" w:rsidR="007D0C38" w:rsidRPr="00E54CCD" w:rsidRDefault="007D0C38" w:rsidP="002B1157">
      <w:pPr>
        <w:pStyle w:val="BodyText"/>
        <w:rPr>
          <w:noProof/>
          <w:lang w:val="en-US"/>
        </w:rPr>
      </w:pPr>
    </w:p>
    <w:p w14:paraId="4C02D2FD" w14:textId="77777777" w:rsidR="007D0C38" w:rsidRPr="00E54CCD" w:rsidRDefault="007D0C38" w:rsidP="005A5658">
      <w:pPr>
        <w:numPr>
          <w:ilvl w:val="0"/>
          <w:numId w:val="8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"PROC"</w:t>
      </w:r>
      <w:r w:rsidRPr="00E54CCD">
        <w:rPr>
          <w:noProof/>
        </w:rPr>
        <w:t xml:space="preserve"> Procedure (CodeSystem: </w:t>
      </w:r>
      <w:r w:rsidRPr="00E54CCD">
        <w:rPr>
          <w:rStyle w:val="XMLname"/>
          <w:noProof/>
        </w:rPr>
        <w:t>HL7ActClass 2.16.840.1.113883.5.6</w:t>
      </w:r>
      <w:r w:rsidRPr="00E54CCD">
        <w:rPr>
          <w:rStyle w:val="keyword"/>
          <w:noProof/>
        </w:rPr>
        <w:t xml:space="preserve"> STATIC</w:t>
      </w:r>
      <w:r w:rsidRPr="00E54CCD">
        <w:rPr>
          <w:noProof/>
        </w:rPr>
        <w:t>)</w:t>
      </w:r>
      <w:bookmarkStart w:id="2183" w:name="C_2155"/>
      <w:bookmarkEnd w:id="2183"/>
      <w:r w:rsidRPr="00E54CCD">
        <w:rPr>
          <w:noProof/>
        </w:rPr>
        <w:t xml:space="preserve"> (CONF:2155).</w:t>
      </w:r>
    </w:p>
    <w:p w14:paraId="23651744" w14:textId="77777777" w:rsidR="007D0C38" w:rsidRPr="00E54CCD" w:rsidRDefault="007D0C38" w:rsidP="005A5658">
      <w:pPr>
        <w:numPr>
          <w:ilvl w:val="0"/>
          <w:numId w:val="8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184" w:name="C_2156"/>
      <w:bookmarkEnd w:id="2184"/>
      <w:r w:rsidRPr="00E54CCD">
        <w:rPr>
          <w:noProof/>
        </w:rPr>
        <w:t xml:space="preserve"> (CONF:2156).</w:t>
      </w:r>
    </w:p>
    <w:p w14:paraId="783A5FFF" w14:textId="77777777" w:rsidR="007D0C38" w:rsidRPr="00E54CCD" w:rsidRDefault="007D0C38" w:rsidP="005A5658">
      <w:pPr>
        <w:numPr>
          <w:ilvl w:val="0"/>
          <w:numId w:val="8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id</w:t>
      </w:r>
      <w:bookmarkStart w:id="2185" w:name="C_2157"/>
      <w:bookmarkEnd w:id="2185"/>
      <w:r w:rsidRPr="00E54CCD">
        <w:rPr>
          <w:noProof/>
        </w:rPr>
        <w:t xml:space="preserve"> (CONF:2157).</w:t>
      </w:r>
    </w:p>
    <w:p w14:paraId="7281A0BC" w14:textId="77777777" w:rsidR="007D0C38" w:rsidRPr="00E54CCD" w:rsidRDefault="007D0C38" w:rsidP="005A5658">
      <w:pPr>
        <w:numPr>
          <w:ilvl w:val="0"/>
          <w:numId w:val="8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186" w:name="C_17039"/>
      <w:bookmarkEnd w:id="2186"/>
      <w:r w:rsidRPr="00E54CCD">
        <w:rPr>
          <w:noProof/>
        </w:rPr>
        <w:t xml:space="preserve"> (CONF:17039).</w:t>
      </w:r>
    </w:p>
    <w:p w14:paraId="72004A19" w14:textId="77777777" w:rsidR="007D0C38" w:rsidRPr="00E54CCD" w:rsidRDefault="007D0C38" w:rsidP="005A5658">
      <w:pPr>
        <w:numPr>
          <w:ilvl w:val="1"/>
          <w:numId w:val="82"/>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(ValueSet: </w:t>
      </w:r>
      <w:r w:rsidRPr="00E54CCD">
        <w:rPr>
          <w:rStyle w:val="XMLname"/>
          <w:noProof/>
        </w:rPr>
        <w:t>NHSNProcedureCategoryCode 2.16.840.1.113883.13.17</w:t>
      </w:r>
      <w:r w:rsidRPr="00E54CCD">
        <w:rPr>
          <w:rStyle w:val="keyword"/>
          <w:noProof/>
        </w:rPr>
        <w:t xml:space="preserve"> DYNAMIC</w:t>
      </w:r>
      <w:r w:rsidRPr="00E54CCD">
        <w:rPr>
          <w:noProof/>
        </w:rPr>
        <w:t>)</w:t>
      </w:r>
      <w:bookmarkStart w:id="2187" w:name="C_2158"/>
      <w:bookmarkEnd w:id="2187"/>
      <w:r w:rsidRPr="00E54CCD">
        <w:rPr>
          <w:noProof/>
        </w:rPr>
        <w:t xml:space="preserve"> (CONF:2158).</w:t>
      </w:r>
    </w:p>
    <w:p w14:paraId="1027A063" w14:textId="77777777" w:rsidR="007D0C38" w:rsidRPr="00E54CCD" w:rsidRDefault="007D0C38" w:rsidP="005A5658">
      <w:pPr>
        <w:numPr>
          <w:ilvl w:val="1"/>
          <w:numId w:val="82"/>
        </w:numPr>
        <w:spacing w:after="40" w:line="260" w:lineRule="exact"/>
        <w:rPr>
          <w:noProof/>
        </w:rPr>
      </w:pPr>
      <w:r w:rsidRPr="00E54CCD">
        <w:rPr>
          <w:noProof/>
        </w:rPr>
        <w:t xml:space="preserve">This code </w:t>
      </w:r>
      <w:r w:rsidRPr="00E54CCD">
        <w:rPr>
          <w:rStyle w:val="keyword"/>
          <w:noProof/>
        </w:rPr>
        <w:t>MAY</w:t>
      </w:r>
      <w:r w:rsidRPr="00E54CCD">
        <w:rPr>
          <w:noProof/>
        </w:rPr>
        <w:t xml:space="preserve"> contain zero or more [0..*] </w:t>
      </w:r>
      <w:r w:rsidRPr="00E54CCD">
        <w:rPr>
          <w:rStyle w:val="XMLnameBold0"/>
          <w:noProof/>
        </w:rPr>
        <w:t>translation</w:t>
      </w:r>
      <w:bookmarkStart w:id="2188" w:name="C_18015"/>
      <w:bookmarkEnd w:id="2188"/>
      <w:r w:rsidRPr="00E54CCD">
        <w:rPr>
          <w:noProof/>
        </w:rPr>
        <w:t xml:space="preserve"> (CONF:18015).</w:t>
      </w:r>
    </w:p>
    <w:p w14:paraId="5B40C0D1" w14:textId="77777777" w:rsidR="007D0C38" w:rsidRPr="00E54CCD" w:rsidRDefault="007D0C38" w:rsidP="005A5658">
      <w:pPr>
        <w:numPr>
          <w:ilvl w:val="2"/>
          <w:numId w:val="82"/>
        </w:numPr>
        <w:spacing w:after="40" w:line="260" w:lineRule="exact"/>
        <w:rPr>
          <w:noProof/>
        </w:rPr>
      </w:pPr>
      <w:r w:rsidRPr="00E54CCD">
        <w:rPr>
          <w:noProof/>
        </w:rPr>
        <w:t xml:space="preserve">This code/translation </w:t>
      </w:r>
      <w:r w:rsidRPr="00E54CCD">
        <w:rPr>
          <w:rStyle w:val="keyword"/>
          <w:noProof/>
        </w:rPr>
        <w:t>MAY</w:t>
      </w:r>
      <w:r w:rsidRPr="00E54CCD">
        <w:rPr>
          <w:noProof/>
        </w:rPr>
        <w:t xml:space="preserve"> be used for sending an ICD-9 code (CONF:18016).</w:t>
      </w:r>
    </w:p>
    <w:p w14:paraId="5E31FD5F" w14:textId="77777777" w:rsidR="007D0C38" w:rsidRPr="00E54CCD" w:rsidRDefault="007D0C38" w:rsidP="005A5658">
      <w:pPr>
        <w:numPr>
          <w:ilvl w:val="0"/>
          <w:numId w:val="8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effectiveTime</w:t>
      </w:r>
      <w:bookmarkStart w:id="2189" w:name="C_2159"/>
      <w:bookmarkEnd w:id="2189"/>
      <w:r w:rsidRPr="00E54CCD">
        <w:rPr>
          <w:noProof/>
        </w:rPr>
        <w:t xml:space="preserve"> (CONF:2159).</w:t>
      </w:r>
    </w:p>
    <w:p w14:paraId="3ED2117C" w14:textId="77777777" w:rsidR="007D0C38" w:rsidRPr="00E54CCD" w:rsidRDefault="007D0C38" w:rsidP="005A5658">
      <w:pPr>
        <w:numPr>
          <w:ilvl w:val="1"/>
          <w:numId w:val="82"/>
        </w:numPr>
        <w:spacing w:after="40" w:line="260" w:lineRule="exact"/>
        <w:rPr>
          <w:noProof/>
        </w:rPr>
      </w:pPr>
      <w:r w:rsidRPr="00E54CCD">
        <w:rPr>
          <w:noProof/>
        </w:rPr>
        <w:t xml:space="preserve">This effectiveTime </w:t>
      </w:r>
      <w:r w:rsidRPr="00E54CCD">
        <w:rPr>
          <w:rStyle w:val="keyword"/>
          <w:noProof/>
        </w:rPr>
        <w:t>SHALL</w:t>
      </w:r>
      <w:r w:rsidRPr="00E54CCD">
        <w:rPr>
          <w:noProof/>
        </w:rPr>
        <w:t xml:space="preserve"> contain exactly one [1..1] </w:t>
      </w:r>
      <w:r w:rsidRPr="00E54CCD">
        <w:rPr>
          <w:rStyle w:val="XMLnameBold0"/>
          <w:noProof/>
        </w:rPr>
        <w:t>low</w:t>
      </w:r>
      <w:bookmarkStart w:id="2190" w:name="C_2160"/>
      <w:bookmarkEnd w:id="2190"/>
      <w:r w:rsidRPr="00E54CCD">
        <w:rPr>
          <w:noProof/>
        </w:rPr>
        <w:t xml:space="preserve"> (CONF:2160).</w:t>
      </w:r>
    </w:p>
    <w:p w14:paraId="06525486" w14:textId="77777777" w:rsidR="00B141FD" w:rsidRPr="00E54CCD" w:rsidRDefault="00B141FD" w:rsidP="00B141FD">
      <w:pPr>
        <w:pStyle w:val="Caption"/>
        <w:rPr>
          <w:noProof/>
          <w:lang w:val="en-US"/>
        </w:rPr>
      </w:pPr>
      <w:bookmarkStart w:id="2191" w:name="_Toc345346304"/>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168</w:t>
      </w:r>
      <w:r w:rsidR="00CD0332" w:rsidRPr="00E54CCD">
        <w:rPr>
          <w:noProof/>
          <w:lang w:val="en-US"/>
        </w:rPr>
        <w:fldChar w:fldCharType="end"/>
      </w:r>
      <w:r w:rsidRPr="00E54CCD">
        <w:rPr>
          <w:noProof/>
          <w:lang w:val="en-US"/>
        </w:rPr>
        <w:t xml:space="preserve">: </w:t>
      </w:r>
      <w:bookmarkStart w:id="2192" w:name="T_VS_ProcCategoryExcerpt_13_17"/>
      <w:bookmarkEnd w:id="2192"/>
      <w:r w:rsidRPr="00E54CCD">
        <w:rPr>
          <w:noProof/>
          <w:lang w:val="en-US"/>
        </w:rPr>
        <w:t>Procedure Category Value Set (excerpt)</w:t>
      </w:r>
      <w:bookmarkEnd w:id="2177"/>
      <w:bookmarkEnd w:id="2191"/>
    </w:p>
    <w:tbl>
      <w:tblPr>
        <w:tblW w:w="885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800"/>
        <w:gridCol w:w="5868"/>
      </w:tblGrid>
      <w:tr w:rsidR="00B141FD" w:rsidRPr="00E54CCD" w14:paraId="0C134A91" w14:textId="77777777">
        <w:tc>
          <w:tcPr>
            <w:tcW w:w="8856" w:type="dxa"/>
            <w:gridSpan w:val="3"/>
            <w:tcBorders>
              <w:bottom w:val="single" w:sz="4" w:space="0" w:color="auto"/>
            </w:tcBorders>
          </w:tcPr>
          <w:p w14:paraId="1F8152E7" w14:textId="77777777" w:rsidR="00B141FD" w:rsidRPr="00E54CCD" w:rsidRDefault="00B141FD" w:rsidP="00B141FD">
            <w:pPr>
              <w:pStyle w:val="TableText0"/>
            </w:pPr>
            <w:r w:rsidRPr="00E54CCD">
              <w:t xml:space="preserve">Value Set: NHSNProcedureCategoryCode 2.16.840.1.113883.13.17 </w:t>
            </w:r>
          </w:p>
          <w:p w14:paraId="3F562090" w14:textId="77777777" w:rsidR="00B141FD" w:rsidRPr="00E54CCD" w:rsidRDefault="00B141FD" w:rsidP="00B141FD">
            <w:pPr>
              <w:pStyle w:val="TableText0"/>
              <w:rPr>
                <w:rFonts w:eastAsia="Calibri"/>
              </w:rPr>
            </w:pPr>
            <w:r w:rsidRPr="00E54CCD">
              <w:t xml:space="preserve">Code System: </w:t>
            </w:r>
            <w:r w:rsidRPr="00E54CCD">
              <w:rPr>
                <w:rFonts w:eastAsia="Calibri"/>
              </w:rPr>
              <w:t>cdcNHSN 2.16.840.1.113883.6.277</w:t>
            </w:r>
          </w:p>
          <w:p w14:paraId="662C1A70" w14:textId="77777777" w:rsidR="00B141FD" w:rsidRPr="00E54CCD" w:rsidRDefault="00B141FD" w:rsidP="00B141FD">
            <w:pPr>
              <w:pStyle w:val="TableText0"/>
            </w:pPr>
          </w:p>
          <w:p w14:paraId="44FF2AA1" w14:textId="77777777" w:rsidR="00B141FD" w:rsidRPr="00E54CCD" w:rsidRDefault="00B141FD" w:rsidP="00B141FD">
            <w:pPr>
              <w:pStyle w:val="TableText0"/>
            </w:pPr>
            <w:r w:rsidRPr="00E54CCD">
              <w:t xml:space="preserve">The full table is shown in </w:t>
            </w:r>
            <w:r w:rsidRPr="00E54CCD">
              <w:rPr>
                <w:rFonts w:eastAsia="SimSun"/>
              </w:rPr>
              <w:t>the hai_voc.xls file provided with this package.</w:t>
            </w:r>
          </w:p>
        </w:tc>
      </w:tr>
      <w:tr w:rsidR="00B141FD" w:rsidRPr="00E54CCD" w14:paraId="392E3363" w14:textId="77777777">
        <w:tc>
          <w:tcPr>
            <w:tcW w:w="1188" w:type="dxa"/>
            <w:shd w:val="clear" w:color="auto" w:fill="E6E6E6"/>
          </w:tcPr>
          <w:p w14:paraId="5B205B9D" w14:textId="77777777" w:rsidR="00B141FD" w:rsidRPr="00E54CCD" w:rsidRDefault="00B141FD" w:rsidP="00B141FD">
            <w:pPr>
              <w:pStyle w:val="TableHead"/>
              <w:rPr>
                <w:noProof/>
              </w:rPr>
            </w:pPr>
            <w:r w:rsidRPr="00E54CCD">
              <w:rPr>
                <w:noProof/>
              </w:rPr>
              <w:t>Code</w:t>
            </w:r>
          </w:p>
        </w:tc>
        <w:tc>
          <w:tcPr>
            <w:tcW w:w="1800" w:type="dxa"/>
            <w:shd w:val="clear" w:color="auto" w:fill="E6E6E6"/>
          </w:tcPr>
          <w:p w14:paraId="0367860F" w14:textId="77777777" w:rsidR="00B141FD" w:rsidRPr="00E54CCD" w:rsidRDefault="00B141FD" w:rsidP="00B141FD">
            <w:pPr>
              <w:pStyle w:val="TableHead"/>
              <w:rPr>
                <w:noProof/>
              </w:rPr>
            </w:pPr>
            <w:r w:rsidRPr="00E54CCD">
              <w:rPr>
                <w:noProof/>
              </w:rPr>
              <w:t>Code System</w:t>
            </w:r>
          </w:p>
        </w:tc>
        <w:tc>
          <w:tcPr>
            <w:tcW w:w="5868" w:type="dxa"/>
            <w:shd w:val="clear" w:color="auto" w:fill="E6E6E6"/>
          </w:tcPr>
          <w:p w14:paraId="358E8FC4" w14:textId="77777777" w:rsidR="00B141FD" w:rsidRPr="00E54CCD" w:rsidRDefault="00B141FD" w:rsidP="00B141FD">
            <w:pPr>
              <w:pStyle w:val="TableHead"/>
              <w:rPr>
                <w:noProof/>
              </w:rPr>
            </w:pPr>
            <w:r w:rsidRPr="00E54CCD">
              <w:rPr>
                <w:noProof/>
              </w:rPr>
              <w:t>Meaning</w:t>
            </w:r>
          </w:p>
        </w:tc>
      </w:tr>
      <w:tr w:rsidR="00B141FD" w:rsidRPr="00E54CCD" w14:paraId="7B3122D6" w14:textId="77777777">
        <w:tc>
          <w:tcPr>
            <w:tcW w:w="1188" w:type="dxa"/>
          </w:tcPr>
          <w:p w14:paraId="3C7626FF" w14:textId="77777777" w:rsidR="00B141FD" w:rsidRPr="00E54CCD" w:rsidRDefault="00B141FD" w:rsidP="00B141FD">
            <w:pPr>
              <w:pStyle w:val="TableText0"/>
            </w:pPr>
            <w:r w:rsidRPr="00E54CCD">
              <w:t>2105-5</w:t>
            </w:r>
          </w:p>
        </w:tc>
        <w:tc>
          <w:tcPr>
            <w:tcW w:w="1800" w:type="dxa"/>
          </w:tcPr>
          <w:p w14:paraId="1BC2C9CC" w14:textId="77777777" w:rsidR="00B141FD" w:rsidRPr="00E54CCD" w:rsidRDefault="00B141FD" w:rsidP="00B141FD">
            <w:pPr>
              <w:pStyle w:val="TableText0"/>
            </w:pPr>
            <w:r w:rsidRPr="00E54CCD">
              <w:t>cdcNHSN</w:t>
            </w:r>
          </w:p>
        </w:tc>
        <w:tc>
          <w:tcPr>
            <w:tcW w:w="5868" w:type="dxa"/>
          </w:tcPr>
          <w:p w14:paraId="1AC463B0" w14:textId="77777777" w:rsidR="00B141FD" w:rsidRPr="00E54CCD" w:rsidRDefault="00B141FD" w:rsidP="00B141FD">
            <w:pPr>
              <w:pStyle w:val="TableText0"/>
            </w:pPr>
            <w:r w:rsidRPr="00E54CCD">
              <w:t>Abdominal aortic aneurysm repair</w:t>
            </w:r>
          </w:p>
        </w:tc>
      </w:tr>
      <w:tr w:rsidR="00B141FD" w:rsidRPr="00E54CCD" w14:paraId="51A0B787" w14:textId="77777777">
        <w:tc>
          <w:tcPr>
            <w:tcW w:w="1188" w:type="dxa"/>
          </w:tcPr>
          <w:p w14:paraId="27126C05" w14:textId="77777777" w:rsidR="00B141FD" w:rsidRPr="00E54CCD" w:rsidRDefault="00B141FD" w:rsidP="00B141FD">
            <w:pPr>
              <w:pStyle w:val="TableText0"/>
            </w:pPr>
            <w:r w:rsidRPr="00E54CCD">
              <w:t>2126-1</w:t>
            </w:r>
          </w:p>
        </w:tc>
        <w:tc>
          <w:tcPr>
            <w:tcW w:w="1800" w:type="dxa"/>
          </w:tcPr>
          <w:p w14:paraId="08C6D476" w14:textId="77777777" w:rsidR="00B141FD" w:rsidRPr="00E54CCD" w:rsidRDefault="00B141FD" w:rsidP="00B141FD">
            <w:pPr>
              <w:pStyle w:val="TableText0"/>
            </w:pPr>
            <w:r w:rsidRPr="00E54CCD">
              <w:t>cdcNHSN</w:t>
            </w:r>
          </w:p>
        </w:tc>
        <w:tc>
          <w:tcPr>
            <w:tcW w:w="5868" w:type="dxa"/>
          </w:tcPr>
          <w:p w14:paraId="4ED161C6" w14:textId="77777777" w:rsidR="00B141FD" w:rsidRPr="00E54CCD" w:rsidRDefault="00B141FD" w:rsidP="00B141FD">
            <w:pPr>
              <w:pStyle w:val="TableText0"/>
            </w:pPr>
            <w:r w:rsidRPr="00E54CCD">
              <w:t>Limb amputation</w:t>
            </w:r>
          </w:p>
        </w:tc>
      </w:tr>
      <w:tr w:rsidR="00B141FD" w:rsidRPr="00E54CCD" w14:paraId="43D2632E" w14:textId="77777777">
        <w:tc>
          <w:tcPr>
            <w:tcW w:w="1188" w:type="dxa"/>
          </w:tcPr>
          <w:p w14:paraId="1DADA4A4" w14:textId="77777777" w:rsidR="00B141FD" w:rsidRPr="00E54CCD" w:rsidRDefault="00B141FD" w:rsidP="00B141FD">
            <w:pPr>
              <w:pStyle w:val="TableText0"/>
            </w:pPr>
            <w:r w:rsidRPr="00E54CCD">
              <w:t>2108-9</w:t>
            </w:r>
          </w:p>
        </w:tc>
        <w:tc>
          <w:tcPr>
            <w:tcW w:w="1800" w:type="dxa"/>
          </w:tcPr>
          <w:p w14:paraId="2991DEF4" w14:textId="77777777" w:rsidR="00B141FD" w:rsidRPr="00E54CCD" w:rsidRDefault="00B141FD" w:rsidP="00B141FD">
            <w:pPr>
              <w:pStyle w:val="TableText0"/>
            </w:pPr>
            <w:r w:rsidRPr="00E54CCD">
              <w:t>cdcNHSN</w:t>
            </w:r>
          </w:p>
        </w:tc>
        <w:tc>
          <w:tcPr>
            <w:tcW w:w="5868" w:type="dxa"/>
          </w:tcPr>
          <w:p w14:paraId="5C22F308" w14:textId="77777777" w:rsidR="00B141FD" w:rsidRPr="00E54CCD" w:rsidRDefault="00B141FD" w:rsidP="00B141FD">
            <w:pPr>
              <w:pStyle w:val="TableText0"/>
            </w:pPr>
            <w:r w:rsidRPr="00E54CCD">
              <w:t>Appendix surgery</w:t>
            </w:r>
          </w:p>
        </w:tc>
      </w:tr>
      <w:tr w:rsidR="00B141FD" w:rsidRPr="00E54CCD" w14:paraId="338CB484" w14:textId="77777777">
        <w:tc>
          <w:tcPr>
            <w:tcW w:w="1188" w:type="dxa"/>
          </w:tcPr>
          <w:p w14:paraId="7933BD6A" w14:textId="77777777" w:rsidR="00B141FD" w:rsidRPr="00E54CCD" w:rsidRDefault="00B141FD" w:rsidP="00B141FD">
            <w:pPr>
              <w:pStyle w:val="TableText0"/>
            </w:pPr>
            <w:r w:rsidRPr="00E54CCD">
              <w:t>2102-2</w:t>
            </w:r>
          </w:p>
        </w:tc>
        <w:tc>
          <w:tcPr>
            <w:tcW w:w="1800" w:type="dxa"/>
          </w:tcPr>
          <w:p w14:paraId="50F68651" w14:textId="77777777" w:rsidR="00B141FD" w:rsidRPr="00E54CCD" w:rsidRDefault="00B141FD" w:rsidP="00B141FD">
            <w:pPr>
              <w:pStyle w:val="TableText0"/>
            </w:pPr>
            <w:r w:rsidRPr="00E54CCD">
              <w:t>cdcNHSN</w:t>
            </w:r>
          </w:p>
        </w:tc>
        <w:tc>
          <w:tcPr>
            <w:tcW w:w="5868" w:type="dxa"/>
          </w:tcPr>
          <w:p w14:paraId="1C8BA02E" w14:textId="77777777" w:rsidR="00B141FD" w:rsidRPr="00E54CCD" w:rsidRDefault="00B141FD" w:rsidP="00B141FD">
            <w:pPr>
              <w:pStyle w:val="TableText0"/>
            </w:pPr>
            <w:r w:rsidRPr="00E54CCD">
              <w:t>AV shunt for dialysis</w:t>
            </w:r>
          </w:p>
        </w:tc>
      </w:tr>
      <w:tr w:rsidR="00B141FD" w:rsidRPr="00E54CCD" w14:paraId="2D88C4E2" w14:textId="77777777">
        <w:tc>
          <w:tcPr>
            <w:tcW w:w="1188" w:type="dxa"/>
          </w:tcPr>
          <w:p w14:paraId="37F60172" w14:textId="77777777" w:rsidR="00B141FD" w:rsidRPr="00E54CCD" w:rsidRDefault="00B141FD" w:rsidP="00B141FD">
            <w:pPr>
              <w:pStyle w:val="TableText0"/>
            </w:pPr>
            <w:r w:rsidRPr="00E54CCD">
              <w:t>....</w:t>
            </w:r>
          </w:p>
        </w:tc>
        <w:tc>
          <w:tcPr>
            <w:tcW w:w="1800" w:type="dxa"/>
          </w:tcPr>
          <w:p w14:paraId="73A255EA" w14:textId="77777777" w:rsidR="00B141FD" w:rsidRPr="00E54CCD" w:rsidRDefault="00B141FD" w:rsidP="00B141FD">
            <w:pPr>
              <w:pStyle w:val="TableText0"/>
            </w:pPr>
          </w:p>
        </w:tc>
        <w:tc>
          <w:tcPr>
            <w:tcW w:w="5868" w:type="dxa"/>
          </w:tcPr>
          <w:p w14:paraId="35C6FA9A" w14:textId="77777777" w:rsidR="00B141FD" w:rsidRPr="00E54CCD" w:rsidRDefault="00B141FD" w:rsidP="00B141FD">
            <w:pPr>
              <w:pStyle w:val="TableText0"/>
            </w:pPr>
            <w:r w:rsidRPr="00E54CCD">
              <w:t>....</w:t>
            </w:r>
          </w:p>
        </w:tc>
      </w:tr>
    </w:tbl>
    <w:p w14:paraId="72F5CAE5" w14:textId="77777777" w:rsidR="00B141FD" w:rsidRDefault="00B141FD" w:rsidP="002B1157">
      <w:pPr>
        <w:pStyle w:val="BodyText"/>
        <w:rPr>
          <w:noProof/>
          <w:lang w:val="en-US"/>
        </w:rPr>
      </w:pPr>
    </w:p>
    <w:p w14:paraId="423171C1" w14:textId="77777777" w:rsidR="007E43F3" w:rsidRPr="00E54CCD" w:rsidRDefault="007E43F3" w:rsidP="007E43F3">
      <w:pPr>
        <w:pStyle w:val="Caption"/>
        <w:rPr>
          <w:noProof/>
          <w:lang w:val="en-US"/>
        </w:rPr>
      </w:pPr>
      <w:bookmarkStart w:id="2193" w:name="_Toc345346455"/>
      <w:r w:rsidRPr="00E54CCD">
        <w:rPr>
          <w:noProof/>
          <w:lang w:val="en-US"/>
        </w:rPr>
        <w:t xml:space="preserve">Figure </w:t>
      </w:r>
      <w:r w:rsidRPr="00E54CCD">
        <w:rPr>
          <w:noProof/>
          <w:lang w:val="en-US"/>
        </w:rPr>
        <w:fldChar w:fldCharType="begin"/>
      </w:r>
      <w:r w:rsidRPr="00E54CCD">
        <w:rPr>
          <w:noProof/>
          <w:lang w:val="en-US"/>
        </w:rPr>
        <w:instrText xml:space="preserve"> SEQ Figure \* ARABIC </w:instrText>
      </w:r>
      <w:r w:rsidRPr="00E54CCD">
        <w:rPr>
          <w:noProof/>
          <w:lang w:val="en-US"/>
        </w:rPr>
        <w:fldChar w:fldCharType="separate"/>
      </w:r>
      <w:r w:rsidR="002D79F0">
        <w:rPr>
          <w:noProof/>
          <w:lang w:val="en-US"/>
        </w:rPr>
        <w:t>70</w:t>
      </w:r>
      <w:r w:rsidRPr="00E54CCD">
        <w:rPr>
          <w:noProof/>
          <w:lang w:val="en-US"/>
        </w:rPr>
        <w:fldChar w:fldCharType="end"/>
      </w:r>
      <w:r w:rsidRPr="00E54CCD">
        <w:rPr>
          <w:noProof/>
          <w:lang w:val="en-US"/>
        </w:rPr>
        <w:t xml:space="preserve">: </w:t>
      </w:r>
      <w:r>
        <w:rPr>
          <w:noProof/>
          <w:lang w:val="en-US"/>
        </w:rPr>
        <w:t>V</w:t>
      </w:r>
      <w:r w:rsidRPr="00E54CCD">
        <w:rPr>
          <w:noProof/>
          <w:lang w:val="en-US"/>
        </w:rPr>
        <w:t>alue</w:t>
      </w:r>
      <w:r>
        <w:rPr>
          <w:noProof/>
          <w:lang w:val="en-US"/>
        </w:rPr>
        <w:t xml:space="preserve"> </w:t>
      </w:r>
      <w:r w:rsidRPr="00E54CCD">
        <w:rPr>
          <w:noProof/>
          <w:lang w:val="en-US"/>
        </w:rPr>
        <w:t>translation example</w:t>
      </w:r>
      <w:bookmarkEnd w:id="2193"/>
    </w:p>
    <w:p w14:paraId="7DE5CDDB" w14:textId="77777777" w:rsidR="007E43F3" w:rsidRPr="00E54CCD" w:rsidRDefault="007E43F3" w:rsidP="007E43F3">
      <w:pPr>
        <w:pStyle w:val="Example"/>
        <w:rPr>
          <w:noProof/>
        </w:rPr>
      </w:pPr>
      <w:r w:rsidRPr="00E54CCD">
        <w:rPr>
          <w:noProof/>
        </w:rPr>
        <w:t xml:space="preserve">&lt;value xsi:type="CD" </w:t>
      </w:r>
    </w:p>
    <w:p w14:paraId="7417351B" w14:textId="77777777" w:rsidR="007E43F3" w:rsidRPr="00E54CCD" w:rsidRDefault="007E43F3" w:rsidP="007E43F3">
      <w:pPr>
        <w:pStyle w:val="Example"/>
        <w:rPr>
          <w:noProof/>
        </w:rPr>
      </w:pPr>
      <w:r w:rsidRPr="00E54CCD">
        <w:rPr>
          <w:noProof/>
        </w:rPr>
        <w:t xml:space="preserve">       code="2105-5" </w:t>
      </w:r>
    </w:p>
    <w:p w14:paraId="395D320A" w14:textId="77777777" w:rsidR="007E43F3" w:rsidRPr="00E54CCD" w:rsidRDefault="007E43F3" w:rsidP="007E43F3">
      <w:pPr>
        <w:pStyle w:val="Example"/>
        <w:rPr>
          <w:noProof/>
        </w:rPr>
      </w:pPr>
      <w:r w:rsidRPr="00E54CCD">
        <w:rPr>
          <w:noProof/>
        </w:rPr>
        <w:t xml:space="preserve">       displayName="Abdominal aortic aneurysm repair"</w:t>
      </w:r>
    </w:p>
    <w:p w14:paraId="47556C65" w14:textId="77777777" w:rsidR="007E43F3" w:rsidRPr="00E54CCD" w:rsidRDefault="007E43F3" w:rsidP="007E43F3">
      <w:pPr>
        <w:pStyle w:val="Example"/>
        <w:rPr>
          <w:noProof/>
        </w:rPr>
      </w:pPr>
      <w:r w:rsidRPr="00E54CCD">
        <w:rPr>
          <w:noProof/>
        </w:rPr>
        <w:t xml:space="preserve">       codeSystem="2.16.840.1.113883.6.277" </w:t>
      </w:r>
    </w:p>
    <w:p w14:paraId="332C3276" w14:textId="77777777" w:rsidR="007E43F3" w:rsidRPr="00E54CCD" w:rsidRDefault="007E43F3" w:rsidP="007E43F3">
      <w:pPr>
        <w:pStyle w:val="Example"/>
        <w:rPr>
          <w:noProof/>
        </w:rPr>
      </w:pPr>
      <w:r w:rsidRPr="00E54CCD">
        <w:rPr>
          <w:noProof/>
        </w:rPr>
        <w:t xml:space="preserve">       codeSystemName="cdcNHSN"&gt;</w:t>
      </w:r>
    </w:p>
    <w:p w14:paraId="4198B58E" w14:textId="77777777" w:rsidR="007E43F3" w:rsidRPr="00E54CCD" w:rsidRDefault="007E43F3" w:rsidP="007E43F3">
      <w:pPr>
        <w:pStyle w:val="Example"/>
        <w:rPr>
          <w:noProof/>
        </w:rPr>
      </w:pPr>
      <w:r w:rsidRPr="00E54CCD">
        <w:rPr>
          <w:noProof/>
        </w:rPr>
        <w:t xml:space="preserve">    &lt;translation code="34800" </w:t>
      </w:r>
    </w:p>
    <w:p w14:paraId="1A79D684" w14:textId="77777777" w:rsidR="007E43F3" w:rsidRPr="00E54CCD" w:rsidRDefault="007E43F3" w:rsidP="007E43F3">
      <w:pPr>
        <w:pStyle w:val="Example"/>
        <w:rPr>
          <w:noProof/>
        </w:rPr>
      </w:pPr>
      <w:r w:rsidRPr="00E54CCD">
        <w:rPr>
          <w:noProof/>
        </w:rPr>
        <w:t xml:space="preserve">       codeSystem="2.16.840.1.113883.6.2"</w:t>
      </w:r>
    </w:p>
    <w:p w14:paraId="4F2735D5" w14:textId="77777777" w:rsidR="007E43F3" w:rsidRPr="00E54CCD" w:rsidRDefault="007E43F3" w:rsidP="007E43F3">
      <w:pPr>
        <w:pStyle w:val="Example"/>
        <w:rPr>
          <w:noProof/>
        </w:rPr>
      </w:pPr>
      <w:r w:rsidRPr="00E54CCD">
        <w:rPr>
          <w:noProof/>
        </w:rPr>
        <w:t xml:space="preserve">       displayName="ENDOVASCULAR REPAIR OF ABDOMINAL AORTIC ANEURYSM"  </w:t>
      </w:r>
    </w:p>
    <w:p w14:paraId="2E4908D8" w14:textId="77777777" w:rsidR="007E43F3" w:rsidRPr="00E54CCD" w:rsidRDefault="007E43F3" w:rsidP="007E43F3">
      <w:pPr>
        <w:pStyle w:val="Example"/>
        <w:rPr>
          <w:noProof/>
        </w:rPr>
      </w:pPr>
      <w:r w:rsidRPr="00E54CCD">
        <w:rPr>
          <w:noProof/>
        </w:rPr>
        <w:t xml:space="preserve">       codeSystemName="ICD9CM"/&gt;</w:t>
      </w:r>
    </w:p>
    <w:p w14:paraId="42E4FF7D" w14:textId="77777777" w:rsidR="007E43F3" w:rsidRDefault="007E43F3" w:rsidP="007E43F3">
      <w:pPr>
        <w:pStyle w:val="Example"/>
        <w:rPr>
          <w:noProof/>
        </w:rPr>
      </w:pPr>
      <w:r w:rsidRPr="00E54CCD">
        <w:rPr>
          <w:noProof/>
        </w:rPr>
        <w:t>&lt;/value&gt;</w:t>
      </w:r>
    </w:p>
    <w:p w14:paraId="6E620A49" w14:textId="77777777" w:rsidR="007E43F3" w:rsidRPr="00E54CCD" w:rsidRDefault="007E43F3" w:rsidP="002B1157">
      <w:pPr>
        <w:pStyle w:val="BodyText"/>
        <w:rPr>
          <w:noProof/>
          <w:lang w:val="en-US"/>
        </w:rPr>
      </w:pPr>
    </w:p>
    <w:p w14:paraId="5A75A741" w14:textId="3F4CF844" w:rsidR="00B141FD" w:rsidRPr="00E54CCD" w:rsidRDefault="00B141FD" w:rsidP="00B141FD">
      <w:pPr>
        <w:pStyle w:val="Caption"/>
        <w:rPr>
          <w:noProof/>
          <w:lang w:val="en-US"/>
        </w:rPr>
      </w:pPr>
      <w:bookmarkStart w:id="2194" w:name="_Toc345346456"/>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71</w:t>
      </w:r>
      <w:r w:rsidR="00CD0332" w:rsidRPr="00E54CCD">
        <w:rPr>
          <w:noProof/>
          <w:lang w:val="en-US"/>
        </w:rPr>
        <w:fldChar w:fldCharType="end"/>
      </w:r>
      <w:r w:rsidRPr="00E54CCD">
        <w:rPr>
          <w:noProof/>
          <w:lang w:val="en-US"/>
        </w:rPr>
        <w:t xml:space="preserve">: Procedure </w:t>
      </w:r>
      <w:r w:rsidR="00664AC8" w:rsidRPr="00E54CCD">
        <w:rPr>
          <w:noProof/>
          <w:lang w:val="en-US"/>
        </w:rPr>
        <w:t>details clinical statement in an infection-type report e</w:t>
      </w:r>
      <w:r w:rsidR="00C86ECC" w:rsidRPr="00E54CCD">
        <w:rPr>
          <w:noProof/>
          <w:lang w:val="en-US"/>
        </w:rPr>
        <w:t>xample</w:t>
      </w:r>
      <w:bookmarkEnd w:id="2194"/>
    </w:p>
    <w:p w14:paraId="6E9E5063" w14:textId="77777777" w:rsidR="00B141FD" w:rsidRPr="00E54CCD" w:rsidRDefault="00B141FD" w:rsidP="00B141FD">
      <w:pPr>
        <w:pStyle w:val="Example"/>
        <w:rPr>
          <w:noProof/>
        </w:rPr>
      </w:pPr>
      <w:r w:rsidRPr="00E54CCD">
        <w:rPr>
          <w:noProof/>
        </w:rPr>
        <w:t>&lt;procedure classCode="PROC" moodCode="EVN"&gt;</w:t>
      </w:r>
    </w:p>
    <w:p w14:paraId="4A7ED5C2" w14:textId="77777777" w:rsidR="00B141FD" w:rsidRPr="00E54CCD" w:rsidRDefault="00B141FD" w:rsidP="00B141FD">
      <w:pPr>
        <w:pStyle w:val="Example"/>
        <w:rPr>
          <w:noProof/>
        </w:rPr>
      </w:pPr>
      <w:r w:rsidRPr="00E54CCD">
        <w:rPr>
          <w:noProof/>
        </w:rPr>
        <w:t xml:space="preserve">  &lt;templateId root="2.16.840.1.113883.10.20.5.6.34"/&gt;</w:t>
      </w:r>
      <w:r w:rsidRPr="00E54CCD">
        <w:rPr>
          <w:noProof/>
        </w:rPr>
        <w:br/>
        <w:t xml:space="preserve">  &lt;id root="2.16.840.1.113883.3.117.1.1.5.2.1.1</w:t>
      </w:r>
      <w:r w:rsidRPr="00E54CCD">
        <w:rPr>
          <w:b/>
          <w:noProof/>
        </w:rPr>
        <w:t>.</w:t>
      </w:r>
      <w:r w:rsidRPr="00E54CCD">
        <w:rPr>
          <w:noProof/>
        </w:rPr>
        <w:t xml:space="preserve">4" extension="92"/&gt; </w:t>
      </w:r>
    </w:p>
    <w:p w14:paraId="7EDB4D9D" w14:textId="77777777" w:rsidR="00B141FD" w:rsidRPr="00E54CCD" w:rsidRDefault="00B141FD" w:rsidP="00B141FD">
      <w:pPr>
        <w:pStyle w:val="Example"/>
        <w:rPr>
          <w:noProof/>
        </w:rPr>
      </w:pPr>
      <w:r w:rsidRPr="00E54CCD">
        <w:rPr>
          <w:noProof/>
        </w:rPr>
        <w:t xml:space="preserve">  &lt;code codeSystem="2.16.840.1.113883.6.277" </w:t>
      </w:r>
    </w:p>
    <w:p w14:paraId="3E3D6D95" w14:textId="77777777" w:rsidR="00B141FD" w:rsidRPr="00E54CCD" w:rsidRDefault="00B141FD" w:rsidP="00B141FD">
      <w:pPr>
        <w:pStyle w:val="Example"/>
        <w:rPr>
          <w:noProof/>
        </w:rPr>
      </w:pPr>
      <w:r w:rsidRPr="00E54CCD">
        <w:rPr>
          <w:noProof/>
        </w:rPr>
        <w:t xml:space="preserve">        codeSystemName="cdcNHSN" </w:t>
      </w:r>
    </w:p>
    <w:p w14:paraId="55A1B62F" w14:textId="77777777" w:rsidR="00B141FD" w:rsidRPr="00E54CCD" w:rsidRDefault="00B141FD" w:rsidP="00B141FD">
      <w:pPr>
        <w:pStyle w:val="Example"/>
        <w:rPr>
          <w:noProof/>
        </w:rPr>
      </w:pPr>
      <w:r w:rsidRPr="00E54CCD">
        <w:rPr>
          <w:noProof/>
        </w:rPr>
        <w:t xml:space="preserve">        code="2108-9" </w:t>
      </w:r>
    </w:p>
    <w:p w14:paraId="37D706BC" w14:textId="77777777" w:rsidR="00B141FD" w:rsidRPr="00E54CCD" w:rsidRDefault="00B141FD" w:rsidP="00B141FD">
      <w:pPr>
        <w:pStyle w:val="Example"/>
        <w:rPr>
          <w:noProof/>
        </w:rPr>
      </w:pPr>
      <w:r w:rsidRPr="00E54CCD">
        <w:rPr>
          <w:noProof/>
        </w:rPr>
        <w:t xml:space="preserve">        displayName="Appendix Surgery"/&gt;</w:t>
      </w:r>
    </w:p>
    <w:p w14:paraId="4F2A3615" w14:textId="77777777" w:rsidR="00B141FD" w:rsidRPr="00E54CCD" w:rsidRDefault="00B141FD" w:rsidP="00B141FD">
      <w:pPr>
        <w:pStyle w:val="Example"/>
        <w:rPr>
          <w:noProof/>
        </w:rPr>
      </w:pPr>
    </w:p>
    <w:p w14:paraId="2169B107" w14:textId="77777777" w:rsidR="00B141FD" w:rsidRPr="00E54CCD" w:rsidRDefault="00B141FD" w:rsidP="00B141FD">
      <w:pPr>
        <w:pStyle w:val="Example"/>
        <w:rPr>
          <w:noProof/>
        </w:rPr>
      </w:pPr>
      <w:r w:rsidRPr="00E54CCD">
        <w:rPr>
          <w:noProof/>
        </w:rPr>
        <w:t xml:space="preserve">  &lt;effectiveTime&gt;</w:t>
      </w:r>
    </w:p>
    <w:p w14:paraId="6EB91482" w14:textId="77777777" w:rsidR="00B141FD" w:rsidRPr="00E54CCD" w:rsidRDefault="00B141FD" w:rsidP="00B141FD">
      <w:pPr>
        <w:pStyle w:val="Example"/>
        <w:rPr>
          <w:noProof/>
        </w:rPr>
      </w:pPr>
      <w:r w:rsidRPr="00E54CCD">
        <w:rPr>
          <w:noProof/>
        </w:rPr>
        <w:t xml:space="preserve">    &lt;low value="20061223"/&gt;</w:t>
      </w:r>
    </w:p>
    <w:p w14:paraId="4D54BD8E" w14:textId="77777777" w:rsidR="00B141FD" w:rsidRPr="00E54CCD" w:rsidRDefault="00B141FD" w:rsidP="00B141FD">
      <w:pPr>
        <w:pStyle w:val="Example"/>
        <w:rPr>
          <w:noProof/>
        </w:rPr>
      </w:pPr>
      <w:r w:rsidRPr="00E54CCD">
        <w:rPr>
          <w:noProof/>
        </w:rPr>
        <w:t xml:space="preserve">  &lt;/effectiveTime&gt;</w:t>
      </w:r>
    </w:p>
    <w:p w14:paraId="46F8D404" w14:textId="77777777" w:rsidR="00B141FD" w:rsidRPr="00E54CCD" w:rsidRDefault="00B141FD" w:rsidP="00B141FD">
      <w:pPr>
        <w:pStyle w:val="Example"/>
        <w:rPr>
          <w:noProof/>
        </w:rPr>
      </w:pPr>
      <w:r w:rsidRPr="00E54CCD">
        <w:rPr>
          <w:noProof/>
        </w:rPr>
        <w:t xml:space="preserve">  ...</w:t>
      </w:r>
    </w:p>
    <w:p w14:paraId="52EA78B7" w14:textId="77777777" w:rsidR="00B141FD" w:rsidRPr="00E54CCD" w:rsidRDefault="00B141FD" w:rsidP="00B141FD">
      <w:pPr>
        <w:pStyle w:val="Example"/>
        <w:rPr>
          <w:noProof/>
        </w:rPr>
      </w:pPr>
      <w:r w:rsidRPr="00E54CCD">
        <w:rPr>
          <w:noProof/>
        </w:rPr>
        <w:t>&lt;/procedure&gt;</w:t>
      </w:r>
    </w:p>
    <w:p w14:paraId="0825E777" w14:textId="77777777" w:rsidR="00B141FD" w:rsidRPr="00E54CCD" w:rsidRDefault="00B141FD" w:rsidP="002B1157">
      <w:pPr>
        <w:pStyle w:val="BodyText"/>
        <w:rPr>
          <w:noProof/>
          <w:lang w:val="en-US"/>
        </w:rPr>
      </w:pPr>
    </w:p>
    <w:p w14:paraId="312D71AF" w14:textId="77777777" w:rsidR="00B141FD" w:rsidRPr="00E54CCD" w:rsidRDefault="00B141FD" w:rsidP="009B6E93">
      <w:pPr>
        <w:pStyle w:val="Heading4"/>
        <w:rPr>
          <w:noProof/>
        </w:rPr>
      </w:pPr>
      <w:bookmarkStart w:id="2195" w:name="_Procedure_Details_Clinical_1"/>
      <w:bookmarkStart w:id="2196" w:name="S_ProcedureDetailsCSinCLIPReport"/>
      <w:bookmarkStart w:id="2197" w:name="_Toc345346082"/>
      <w:bookmarkEnd w:id="2195"/>
      <w:bookmarkEnd w:id="2196"/>
      <w:r w:rsidRPr="00E54CCD">
        <w:rPr>
          <w:noProof/>
        </w:rPr>
        <w:lastRenderedPageBreak/>
        <w:t>P</w:t>
      </w:r>
      <w:bookmarkStart w:id="2198" w:name="E_Procedure_Details_Clinical_Statement_i"/>
      <w:bookmarkEnd w:id="2198"/>
      <w:r w:rsidRPr="00E54CCD">
        <w:rPr>
          <w:noProof/>
        </w:rPr>
        <w:t>r</w:t>
      </w:r>
      <w:bookmarkStart w:id="2199" w:name="E_Procedure_Details_CS_CLIP"/>
      <w:bookmarkEnd w:id="2199"/>
      <w:r w:rsidRPr="00E54CCD">
        <w:rPr>
          <w:noProof/>
        </w:rPr>
        <w:t>oc</w:t>
      </w:r>
      <w:bookmarkStart w:id="2200" w:name="E_Procedure_Details_CS_CLIP9"/>
      <w:bookmarkEnd w:id="2200"/>
      <w:r w:rsidRPr="00E54CCD">
        <w:rPr>
          <w:noProof/>
        </w:rPr>
        <w:t>edure Details Clinical Statement in a CLIP Report</w:t>
      </w:r>
      <w:bookmarkEnd w:id="2197"/>
      <w:r w:rsidRPr="00E54CCD">
        <w:rPr>
          <w:noProof/>
        </w:rPr>
        <w:t xml:space="preserve"> </w:t>
      </w:r>
    </w:p>
    <w:p w14:paraId="376F1BEB" w14:textId="77777777" w:rsidR="00B141FD" w:rsidRPr="00E54CCD" w:rsidRDefault="00B141FD" w:rsidP="00B141FD">
      <w:pPr>
        <w:pStyle w:val="BracketData"/>
        <w:rPr>
          <w:noProof/>
        </w:rPr>
      </w:pPr>
      <w:bookmarkStart w:id="2201" w:name="_Ref89514640"/>
      <w:r w:rsidRPr="00E54CCD">
        <w:rPr>
          <w:noProof/>
        </w:rPr>
        <w:t>[procedure: templateId 2.16.840.1.113883.10.20.5.6.</w:t>
      </w:r>
      <w:r w:rsidR="00F362DB" w:rsidRPr="00E54CCD">
        <w:rPr>
          <w:noProof/>
        </w:rPr>
        <w:t xml:space="preserve">100 </w:t>
      </w:r>
      <w:r w:rsidRPr="00E54CCD">
        <w:rPr>
          <w:noProof/>
        </w:rPr>
        <w:t>(closed)]</w:t>
      </w:r>
    </w:p>
    <w:p w14:paraId="3C8EDBF1" w14:textId="77777777" w:rsidR="00D75E62" w:rsidRPr="00E54CCD" w:rsidRDefault="00D75E62" w:rsidP="00D75E62">
      <w:pPr>
        <w:pStyle w:val="Caption"/>
        <w:rPr>
          <w:noProof/>
          <w:lang w:val="en-US"/>
        </w:rPr>
      </w:pPr>
      <w:bookmarkStart w:id="2202" w:name="_Toc345346305"/>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169</w:t>
      </w:r>
      <w:r w:rsidRPr="00E54CCD">
        <w:rPr>
          <w:noProof/>
          <w:lang w:val="en-US"/>
        </w:rPr>
        <w:fldChar w:fldCharType="end"/>
      </w:r>
      <w:r w:rsidRPr="00E54CCD">
        <w:rPr>
          <w:noProof/>
          <w:lang w:val="en-US"/>
        </w:rPr>
        <w:t>: Procedure Details Clinical Statement in a CLIP Report Contexts</w:t>
      </w:r>
      <w:bookmarkEnd w:id="220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211"/>
        <w:gridCol w:w="3429"/>
      </w:tblGrid>
      <w:tr w:rsidR="00D75E62" w:rsidRPr="00E54CCD" w14:paraId="3CA5F119" w14:textId="77777777" w:rsidTr="009514B0">
        <w:trPr>
          <w:cantSplit/>
          <w:tblHeader/>
        </w:trPr>
        <w:tc>
          <w:tcPr>
            <w:tcW w:w="0" w:type="auto"/>
            <w:shd w:val="clear" w:color="auto" w:fill="E6E6E6"/>
          </w:tcPr>
          <w:p w14:paraId="4F9870A9" w14:textId="77777777" w:rsidR="00D75E62" w:rsidRPr="00E54CCD" w:rsidRDefault="00D75E62" w:rsidP="009514B0">
            <w:pPr>
              <w:pStyle w:val="TableHead"/>
              <w:rPr>
                <w:noProof/>
              </w:rPr>
            </w:pPr>
            <w:r w:rsidRPr="00E54CCD">
              <w:rPr>
                <w:noProof/>
              </w:rPr>
              <w:t>Used By:</w:t>
            </w:r>
          </w:p>
        </w:tc>
        <w:tc>
          <w:tcPr>
            <w:tcW w:w="0" w:type="auto"/>
            <w:shd w:val="clear" w:color="auto" w:fill="E6E6E6"/>
          </w:tcPr>
          <w:p w14:paraId="2626E182" w14:textId="77777777" w:rsidR="00D75E62" w:rsidRPr="00E54CCD" w:rsidRDefault="00D75E62" w:rsidP="009514B0">
            <w:pPr>
              <w:pStyle w:val="TableHead"/>
              <w:rPr>
                <w:noProof/>
              </w:rPr>
            </w:pPr>
            <w:r w:rsidRPr="00E54CCD">
              <w:rPr>
                <w:noProof/>
              </w:rPr>
              <w:t>Contains Entries:</w:t>
            </w:r>
          </w:p>
        </w:tc>
      </w:tr>
      <w:tr w:rsidR="00D75E62" w:rsidRPr="00E54CCD" w14:paraId="69E35818" w14:textId="77777777" w:rsidTr="009514B0">
        <w:tc>
          <w:tcPr>
            <w:tcW w:w="0" w:type="auto"/>
          </w:tcPr>
          <w:p w14:paraId="451F20C0" w14:textId="77777777" w:rsidR="00D75E62" w:rsidRPr="00E54CCD" w:rsidRDefault="00B02B3C" w:rsidP="009514B0">
            <w:pPr>
              <w:pStyle w:val="TableText0"/>
            </w:pPr>
            <w:hyperlink w:anchor="S_Procedure_Details_Section_in_a_CLIP_Re">
              <w:r w:rsidR="00D75E62" w:rsidRPr="00E54CCD">
                <w:rPr>
                  <w:rStyle w:val="HyperlinkText9pt0"/>
                </w:rPr>
                <w:t>Procedure Details Section in a CLIP Report</w:t>
              </w:r>
            </w:hyperlink>
            <w:r w:rsidR="00D75E62" w:rsidRPr="00E54CCD">
              <w:t xml:space="preserve"> (required)</w:t>
            </w:r>
          </w:p>
          <w:p w14:paraId="56384954" w14:textId="77777777" w:rsidR="00D75E62" w:rsidRPr="00E54CCD" w:rsidRDefault="00D75E62" w:rsidP="009514B0">
            <w:pPr>
              <w:pStyle w:val="TableText0"/>
            </w:pPr>
          </w:p>
        </w:tc>
        <w:tc>
          <w:tcPr>
            <w:tcW w:w="0" w:type="auto"/>
          </w:tcPr>
          <w:p w14:paraId="486204B7" w14:textId="77777777" w:rsidR="00D75E62" w:rsidRPr="00E54CCD" w:rsidRDefault="00B02B3C" w:rsidP="009514B0">
            <w:pPr>
              <w:pStyle w:val="TableText0"/>
            </w:pPr>
            <w:hyperlink w:anchor="E_PICCIV_Team">
              <w:r w:rsidR="00D75E62" w:rsidRPr="00E54CCD">
                <w:rPr>
                  <w:rStyle w:val="HyperlinkText9pt0"/>
                </w:rPr>
                <w:t>PICC/IV Team</w:t>
              </w:r>
            </w:hyperlink>
          </w:p>
          <w:p w14:paraId="735BBB37" w14:textId="77777777" w:rsidR="00D75E62" w:rsidRPr="00E54CCD" w:rsidRDefault="00B02B3C" w:rsidP="009514B0">
            <w:pPr>
              <w:pStyle w:val="TableText0"/>
            </w:pPr>
            <w:hyperlink w:anchor="E_Reason_for_Procedure_Observation">
              <w:r w:rsidR="00D75E62" w:rsidRPr="00E54CCD">
                <w:rPr>
                  <w:rStyle w:val="HyperlinkText9pt0"/>
                </w:rPr>
                <w:t>Reason for Procedure Observation</w:t>
              </w:r>
            </w:hyperlink>
          </w:p>
          <w:p w14:paraId="212A2BE9" w14:textId="77777777" w:rsidR="00D75E62" w:rsidRPr="00E54CCD" w:rsidRDefault="00B02B3C" w:rsidP="009514B0">
            <w:pPr>
              <w:pStyle w:val="TableText0"/>
            </w:pPr>
            <w:hyperlink w:anchor="E_Recorder_Observation">
              <w:r w:rsidR="00D75E62" w:rsidRPr="00E54CCD">
                <w:rPr>
                  <w:rStyle w:val="HyperlinkText9pt0"/>
                </w:rPr>
                <w:t>Recorder Observation</w:t>
              </w:r>
            </w:hyperlink>
          </w:p>
        </w:tc>
      </w:tr>
    </w:tbl>
    <w:p w14:paraId="51B77160" w14:textId="77777777" w:rsidR="00D75E62" w:rsidRPr="00E54CCD" w:rsidRDefault="00D75E62" w:rsidP="002B1157">
      <w:pPr>
        <w:pStyle w:val="BodyText"/>
        <w:rPr>
          <w:noProof/>
          <w:lang w:val="en-US"/>
        </w:rPr>
      </w:pPr>
    </w:p>
    <w:p w14:paraId="058555DB" w14:textId="77777777" w:rsidR="00B141FD" w:rsidRPr="00E54CCD" w:rsidRDefault="00B141FD" w:rsidP="002B1157">
      <w:pPr>
        <w:pStyle w:val="BodyText"/>
        <w:rPr>
          <w:noProof/>
          <w:lang w:val="en-US"/>
        </w:rPr>
      </w:pPr>
      <w:r w:rsidRPr="00E54CCD">
        <w:rPr>
          <w:noProof/>
          <w:lang w:val="en-US"/>
        </w:rPr>
        <w:t xml:space="preserve">This clinical statement records the detail required in a CLIP Report about </w:t>
      </w:r>
      <w:r w:rsidR="00FC25C9" w:rsidRPr="00E54CCD">
        <w:rPr>
          <w:noProof/>
          <w:lang w:val="en-US"/>
        </w:rPr>
        <w:t>the</w:t>
      </w:r>
      <w:r w:rsidRPr="00E54CCD">
        <w:rPr>
          <w:noProof/>
          <w:lang w:val="en-US"/>
        </w:rPr>
        <w:t xml:space="preserve"> </w:t>
      </w:r>
      <w:r w:rsidR="00E6537E" w:rsidRPr="00E54CCD">
        <w:rPr>
          <w:noProof/>
          <w:lang w:val="en-US"/>
        </w:rPr>
        <w:t>central line inser</w:t>
      </w:r>
      <w:r w:rsidR="003F3B05" w:rsidRPr="00E54CCD">
        <w:rPr>
          <w:noProof/>
          <w:lang w:val="en-US"/>
        </w:rPr>
        <w:t xml:space="preserve">tion </w:t>
      </w:r>
      <w:r w:rsidRPr="00E54CCD">
        <w:rPr>
          <w:noProof/>
          <w:lang w:val="en-US"/>
        </w:rPr>
        <w:t>procedure.</w:t>
      </w:r>
    </w:p>
    <w:p w14:paraId="673B6E33" w14:textId="77777777" w:rsidR="00FC25C9" w:rsidRPr="00E54CCD" w:rsidRDefault="00FC25C9" w:rsidP="002B1157">
      <w:pPr>
        <w:pStyle w:val="BodyText"/>
        <w:rPr>
          <w:noProof/>
          <w:lang w:val="en-US"/>
        </w:rPr>
      </w:pPr>
      <w:r w:rsidRPr="00E54CCD">
        <w:rPr>
          <w:noProof/>
          <w:lang w:val="en-US"/>
        </w:rPr>
        <w:t xml:space="preserve">If the procedure resulted in a successful central-line insertion, set the value of </w:t>
      </w:r>
      <w:r w:rsidRPr="00E54CCD">
        <w:rPr>
          <w:rStyle w:val="XMLname"/>
          <w:noProof/>
          <w:lang w:val="en-US"/>
        </w:rPr>
        <w:t>statusCode/@code</w:t>
      </w:r>
      <w:r w:rsidRPr="00E54CCD">
        <w:rPr>
          <w:noProof/>
          <w:lang w:val="en-US"/>
        </w:rPr>
        <w:t xml:space="preserve"> to </w:t>
      </w:r>
      <w:r w:rsidRPr="00E54CCD">
        <w:rPr>
          <w:rStyle w:val="XMLname"/>
          <w:noProof/>
          <w:lang w:val="en-US"/>
        </w:rPr>
        <w:t>completed</w:t>
      </w:r>
      <w:r w:rsidRPr="00E54CCD">
        <w:rPr>
          <w:noProof/>
          <w:lang w:val="en-US"/>
        </w:rPr>
        <w:t xml:space="preserve">. If the procedure did not result in a successful central-line insertion, set the value of </w:t>
      </w:r>
      <w:r w:rsidRPr="00E54CCD">
        <w:rPr>
          <w:rStyle w:val="XMLname"/>
          <w:noProof/>
          <w:lang w:val="en-US"/>
        </w:rPr>
        <w:t>statusCode/@code</w:t>
      </w:r>
      <w:r w:rsidRPr="00E54CCD">
        <w:rPr>
          <w:noProof/>
          <w:lang w:val="en-US"/>
        </w:rPr>
        <w:t xml:space="preserve"> to </w:t>
      </w:r>
      <w:r w:rsidR="009404AB" w:rsidRPr="00E54CCD">
        <w:rPr>
          <w:rStyle w:val="XMLname"/>
          <w:noProof/>
          <w:lang w:val="en-US"/>
        </w:rPr>
        <w:t>aborted</w:t>
      </w:r>
      <w:r w:rsidR="009404AB" w:rsidRPr="00E54CCD">
        <w:rPr>
          <w:noProof/>
          <w:lang w:val="en-US"/>
        </w:rPr>
        <w:t>.</w:t>
      </w:r>
    </w:p>
    <w:p w14:paraId="6DFF8AD8" w14:textId="62E4505E" w:rsidR="00B141FD" w:rsidRPr="00E54CCD" w:rsidRDefault="00B141FD" w:rsidP="002B1157">
      <w:pPr>
        <w:pStyle w:val="BodyText"/>
        <w:rPr>
          <w:noProof/>
          <w:lang w:val="en-US"/>
        </w:rPr>
      </w:pPr>
      <w:r w:rsidRPr="00E54CCD">
        <w:rPr>
          <w:noProof/>
          <w:lang w:val="en-US"/>
        </w:rPr>
        <w:t xml:space="preserve">The </w:t>
      </w:r>
      <w:r w:rsidRPr="00E54CCD">
        <w:rPr>
          <w:rStyle w:val="XMLname"/>
          <w:noProof/>
          <w:lang w:val="en-US"/>
        </w:rPr>
        <w:t>performer</w:t>
      </w:r>
      <w:r w:rsidRPr="00E54CCD">
        <w:rPr>
          <w:noProof/>
          <w:lang w:val="en-US"/>
        </w:rPr>
        <w:t xml:space="preserve"> element records the </w:t>
      </w:r>
      <w:r w:rsidR="009D017C">
        <w:t>identifier</w:t>
      </w:r>
      <w:r w:rsidR="009D017C" w:rsidRPr="00E54CCD">
        <w:t xml:space="preserve"> </w:t>
      </w:r>
      <w:r w:rsidRPr="00E54CCD">
        <w:rPr>
          <w:noProof/>
          <w:lang w:val="en-US"/>
        </w:rPr>
        <w:t>and role of the person who performed the procedure.</w:t>
      </w:r>
    </w:p>
    <w:p w14:paraId="7F7E6505" w14:textId="77777777" w:rsidR="00B141FD" w:rsidRPr="00E54CCD" w:rsidRDefault="00B141FD" w:rsidP="002B1157">
      <w:pPr>
        <w:pStyle w:val="BodyText"/>
        <w:rPr>
          <w:noProof/>
          <w:lang w:val="en-US"/>
        </w:rPr>
      </w:pPr>
      <w:r w:rsidRPr="00E54CCD">
        <w:rPr>
          <w:noProof/>
          <w:lang w:val="en-US"/>
        </w:rPr>
        <w:t xml:space="preserve">The </w:t>
      </w:r>
      <w:r w:rsidRPr="00E54CCD">
        <w:rPr>
          <w:rStyle w:val="XMLname"/>
          <w:noProof/>
          <w:lang w:val="en-US"/>
        </w:rPr>
        <w:t>participant</w:t>
      </w:r>
      <w:r w:rsidRPr="00E54CCD">
        <w:rPr>
          <w:noProof/>
          <w:lang w:val="en-US"/>
        </w:rPr>
        <w:t xml:space="preserve"> element identifies the catheter type.</w:t>
      </w:r>
    </w:p>
    <w:p w14:paraId="2EF66807" w14:textId="77777777" w:rsidR="00D75E62" w:rsidRPr="00E54CCD" w:rsidRDefault="00D75E62" w:rsidP="00D75E62">
      <w:pPr>
        <w:pStyle w:val="Caption"/>
        <w:rPr>
          <w:noProof/>
          <w:lang w:val="en-US"/>
        </w:rPr>
      </w:pPr>
      <w:bookmarkStart w:id="2203" w:name="_Toc345346306"/>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170</w:t>
      </w:r>
      <w:r w:rsidRPr="00E54CCD">
        <w:rPr>
          <w:noProof/>
          <w:lang w:val="en-US"/>
        </w:rPr>
        <w:fldChar w:fldCharType="end"/>
      </w:r>
      <w:r w:rsidRPr="00E54CCD">
        <w:rPr>
          <w:noProof/>
          <w:lang w:val="en-US"/>
        </w:rPr>
        <w:t>: Procedure Details Clinical Statement in a CLIP Report Constraints Overview</w:t>
      </w:r>
      <w:bookmarkEnd w:id="220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19"/>
        <w:gridCol w:w="713"/>
        <w:gridCol w:w="818"/>
        <w:gridCol w:w="684"/>
        <w:gridCol w:w="857"/>
        <w:gridCol w:w="2911"/>
      </w:tblGrid>
      <w:tr w:rsidR="00F33E8A" w:rsidRPr="00E54CCD" w14:paraId="2BAAC57F" w14:textId="77777777" w:rsidTr="003C24CF">
        <w:trPr>
          <w:cantSplit/>
          <w:tblHeader/>
        </w:trPr>
        <w:tc>
          <w:tcPr>
            <w:tcW w:w="0" w:type="auto"/>
            <w:shd w:val="clear" w:color="auto" w:fill="E6E6E6"/>
          </w:tcPr>
          <w:p w14:paraId="3E01AE15" w14:textId="77777777" w:rsidR="00F33E8A" w:rsidRPr="00E54CCD" w:rsidRDefault="00F33E8A" w:rsidP="00F33E8A">
            <w:pPr>
              <w:pStyle w:val="TableHead"/>
              <w:rPr>
                <w:noProof/>
              </w:rPr>
            </w:pPr>
            <w:r w:rsidRPr="00E54CCD">
              <w:rPr>
                <w:noProof/>
              </w:rPr>
              <w:t>Name</w:t>
            </w:r>
          </w:p>
        </w:tc>
        <w:tc>
          <w:tcPr>
            <w:tcW w:w="0" w:type="auto"/>
            <w:shd w:val="clear" w:color="auto" w:fill="E6E6E6"/>
          </w:tcPr>
          <w:p w14:paraId="618037CA" w14:textId="77777777" w:rsidR="00F33E8A" w:rsidRPr="00E54CCD" w:rsidRDefault="00F33E8A" w:rsidP="00F33E8A">
            <w:pPr>
              <w:pStyle w:val="TableHead"/>
              <w:rPr>
                <w:noProof/>
              </w:rPr>
            </w:pPr>
            <w:r w:rsidRPr="00E54CCD">
              <w:rPr>
                <w:noProof/>
              </w:rPr>
              <w:t>XPath</w:t>
            </w:r>
          </w:p>
        </w:tc>
        <w:tc>
          <w:tcPr>
            <w:tcW w:w="0" w:type="auto"/>
            <w:shd w:val="clear" w:color="auto" w:fill="E6E6E6"/>
          </w:tcPr>
          <w:p w14:paraId="0EE92A43" w14:textId="77777777" w:rsidR="00F33E8A" w:rsidRPr="00E54CCD" w:rsidRDefault="00F33E8A" w:rsidP="00F33E8A">
            <w:pPr>
              <w:pStyle w:val="TableHead"/>
              <w:rPr>
                <w:noProof/>
              </w:rPr>
            </w:pPr>
            <w:r w:rsidRPr="00E54CCD">
              <w:rPr>
                <w:noProof/>
              </w:rPr>
              <w:t>Card.</w:t>
            </w:r>
          </w:p>
        </w:tc>
        <w:tc>
          <w:tcPr>
            <w:tcW w:w="0" w:type="auto"/>
            <w:shd w:val="clear" w:color="auto" w:fill="E6E6E6"/>
          </w:tcPr>
          <w:p w14:paraId="2206F2B5" w14:textId="77777777" w:rsidR="00F33E8A" w:rsidRPr="00E54CCD" w:rsidRDefault="00F33E8A" w:rsidP="00F33E8A">
            <w:pPr>
              <w:pStyle w:val="TableHead"/>
              <w:rPr>
                <w:noProof/>
              </w:rPr>
            </w:pPr>
            <w:r w:rsidRPr="00E54CCD">
              <w:rPr>
                <w:noProof/>
              </w:rPr>
              <w:t>Verb</w:t>
            </w:r>
          </w:p>
        </w:tc>
        <w:tc>
          <w:tcPr>
            <w:tcW w:w="0" w:type="auto"/>
            <w:shd w:val="clear" w:color="auto" w:fill="E6E6E6"/>
          </w:tcPr>
          <w:p w14:paraId="7F99BD3A" w14:textId="77777777" w:rsidR="00F33E8A" w:rsidRPr="00E54CCD" w:rsidRDefault="00F33E8A" w:rsidP="00F33E8A">
            <w:pPr>
              <w:pStyle w:val="TableHead"/>
              <w:rPr>
                <w:noProof/>
              </w:rPr>
            </w:pPr>
            <w:r w:rsidRPr="00E54CCD">
              <w:rPr>
                <w:noProof/>
              </w:rPr>
              <w:t>Data Type</w:t>
            </w:r>
          </w:p>
        </w:tc>
        <w:tc>
          <w:tcPr>
            <w:tcW w:w="0" w:type="auto"/>
            <w:shd w:val="clear" w:color="auto" w:fill="E6E6E6"/>
          </w:tcPr>
          <w:p w14:paraId="47FD521B" w14:textId="77777777" w:rsidR="00F33E8A" w:rsidRPr="00E54CCD" w:rsidRDefault="00F33E8A" w:rsidP="00F33E8A">
            <w:pPr>
              <w:pStyle w:val="TableHead"/>
              <w:rPr>
                <w:noProof/>
              </w:rPr>
            </w:pPr>
            <w:r w:rsidRPr="00E54CCD">
              <w:rPr>
                <w:noProof/>
              </w:rPr>
              <w:t>CONF#</w:t>
            </w:r>
          </w:p>
        </w:tc>
        <w:tc>
          <w:tcPr>
            <w:tcW w:w="0" w:type="auto"/>
            <w:shd w:val="clear" w:color="auto" w:fill="E6E6E6"/>
          </w:tcPr>
          <w:p w14:paraId="5C43AF59" w14:textId="77777777" w:rsidR="00F33E8A" w:rsidRPr="00E54CCD" w:rsidRDefault="00F33E8A" w:rsidP="00F33E8A">
            <w:pPr>
              <w:pStyle w:val="TableHead"/>
              <w:rPr>
                <w:noProof/>
              </w:rPr>
            </w:pPr>
            <w:r w:rsidRPr="00E54CCD">
              <w:rPr>
                <w:noProof/>
              </w:rPr>
              <w:t>Fixed Value</w:t>
            </w:r>
          </w:p>
        </w:tc>
      </w:tr>
      <w:tr w:rsidR="00F33E8A" w:rsidRPr="00E54CCD" w14:paraId="6C7F21BE" w14:textId="77777777" w:rsidTr="003C24CF">
        <w:trPr>
          <w:cantSplit/>
        </w:trPr>
        <w:tc>
          <w:tcPr>
            <w:tcW w:w="0" w:type="auto"/>
          </w:tcPr>
          <w:p w14:paraId="51675CA5" w14:textId="77777777" w:rsidR="00F33E8A" w:rsidRPr="00E54CCD" w:rsidRDefault="00F33E8A" w:rsidP="00F33E8A">
            <w:pPr>
              <w:pStyle w:val="TableText0"/>
            </w:pPr>
          </w:p>
        </w:tc>
        <w:tc>
          <w:tcPr>
            <w:tcW w:w="0" w:type="auto"/>
            <w:gridSpan w:val="6"/>
          </w:tcPr>
          <w:p w14:paraId="055A1909" w14:textId="77777777" w:rsidR="00F33E8A" w:rsidRPr="00E54CCD" w:rsidRDefault="00F33E8A" w:rsidP="00F33E8A">
            <w:pPr>
              <w:pStyle w:val="TableText0"/>
            </w:pPr>
            <w:r w:rsidRPr="00E54CCD">
              <w:t>procedure[templateId/@root = '2.16.840.1.113883.10.20.5.6.100']</w:t>
            </w:r>
          </w:p>
        </w:tc>
      </w:tr>
      <w:tr w:rsidR="00F33E8A" w:rsidRPr="00E54CCD" w14:paraId="4108A5DB" w14:textId="77777777" w:rsidTr="003C24CF">
        <w:trPr>
          <w:cantSplit/>
        </w:trPr>
        <w:tc>
          <w:tcPr>
            <w:tcW w:w="0" w:type="auto"/>
          </w:tcPr>
          <w:p w14:paraId="643E6E0F" w14:textId="77777777" w:rsidR="00F33E8A" w:rsidRPr="00E54CCD" w:rsidRDefault="00F33E8A" w:rsidP="00F33E8A">
            <w:pPr>
              <w:pStyle w:val="TableText0"/>
            </w:pPr>
          </w:p>
        </w:tc>
        <w:tc>
          <w:tcPr>
            <w:tcW w:w="0" w:type="auto"/>
          </w:tcPr>
          <w:p w14:paraId="4A110EFD" w14:textId="77777777" w:rsidR="00F33E8A" w:rsidRPr="00E54CCD" w:rsidRDefault="00F33E8A" w:rsidP="00F33E8A">
            <w:pPr>
              <w:pStyle w:val="TableText0"/>
            </w:pPr>
            <w:r w:rsidRPr="00E54CCD">
              <w:tab/>
              <w:t>@classCode</w:t>
            </w:r>
          </w:p>
        </w:tc>
        <w:tc>
          <w:tcPr>
            <w:tcW w:w="0" w:type="auto"/>
          </w:tcPr>
          <w:p w14:paraId="0B78DC13" w14:textId="77777777" w:rsidR="00F33E8A" w:rsidRPr="00E54CCD" w:rsidRDefault="00F33E8A" w:rsidP="00F33E8A">
            <w:pPr>
              <w:pStyle w:val="TableText0"/>
            </w:pPr>
            <w:r w:rsidRPr="00E54CCD">
              <w:t>1..1</w:t>
            </w:r>
          </w:p>
        </w:tc>
        <w:tc>
          <w:tcPr>
            <w:tcW w:w="0" w:type="auto"/>
          </w:tcPr>
          <w:p w14:paraId="369F886A" w14:textId="77777777" w:rsidR="00F33E8A" w:rsidRPr="00E54CCD" w:rsidRDefault="00F33E8A" w:rsidP="00F33E8A">
            <w:pPr>
              <w:pStyle w:val="TableText0"/>
            </w:pPr>
            <w:r w:rsidRPr="00E54CCD">
              <w:t>SHALL</w:t>
            </w:r>
          </w:p>
        </w:tc>
        <w:tc>
          <w:tcPr>
            <w:tcW w:w="0" w:type="auto"/>
          </w:tcPr>
          <w:p w14:paraId="2141173D" w14:textId="77777777" w:rsidR="00F33E8A" w:rsidRPr="00E54CCD" w:rsidRDefault="00F33E8A" w:rsidP="00F33E8A">
            <w:pPr>
              <w:pStyle w:val="TableText0"/>
            </w:pPr>
          </w:p>
        </w:tc>
        <w:tc>
          <w:tcPr>
            <w:tcW w:w="0" w:type="auto"/>
          </w:tcPr>
          <w:p w14:paraId="592532A2" w14:textId="77777777" w:rsidR="00F33E8A" w:rsidRPr="00E54CCD" w:rsidRDefault="00B02B3C" w:rsidP="00F33E8A">
            <w:pPr>
              <w:pStyle w:val="TableText0"/>
            </w:pPr>
            <w:hyperlink w:anchor="C_4242">
              <w:r w:rsidR="00F33E8A" w:rsidRPr="00E54CCD">
                <w:rPr>
                  <w:rStyle w:val="HyperlinkText9pt0"/>
                </w:rPr>
                <w:t>4242</w:t>
              </w:r>
            </w:hyperlink>
          </w:p>
        </w:tc>
        <w:tc>
          <w:tcPr>
            <w:tcW w:w="0" w:type="auto"/>
          </w:tcPr>
          <w:p w14:paraId="031468E4" w14:textId="77777777" w:rsidR="00F33E8A" w:rsidRPr="00E54CCD" w:rsidRDefault="00F33E8A" w:rsidP="00F33E8A">
            <w:pPr>
              <w:pStyle w:val="TableText0"/>
            </w:pPr>
            <w:r w:rsidRPr="00E54CCD">
              <w:t>2.16.840.1.113883.5.6 (HL7ActClass) = PROC</w:t>
            </w:r>
          </w:p>
        </w:tc>
      </w:tr>
      <w:tr w:rsidR="00F33E8A" w:rsidRPr="00E54CCD" w14:paraId="6BA0381C" w14:textId="77777777" w:rsidTr="003C24CF">
        <w:trPr>
          <w:cantSplit/>
        </w:trPr>
        <w:tc>
          <w:tcPr>
            <w:tcW w:w="0" w:type="auto"/>
          </w:tcPr>
          <w:p w14:paraId="03CF90CA" w14:textId="77777777" w:rsidR="00F33E8A" w:rsidRPr="00E54CCD" w:rsidRDefault="00F33E8A" w:rsidP="00F33E8A">
            <w:pPr>
              <w:pStyle w:val="TableText0"/>
            </w:pPr>
          </w:p>
        </w:tc>
        <w:tc>
          <w:tcPr>
            <w:tcW w:w="0" w:type="auto"/>
          </w:tcPr>
          <w:p w14:paraId="4CF251C6" w14:textId="77777777" w:rsidR="00F33E8A" w:rsidRPr="00E54CCD" w:rsidRDefault="00F33E8A" w:rsidP="00F33E8A">
            <w:pPr>
              <w:pStyle w:val="TableText0"/>
            </w:pPr>
            <w:r w:rsidRPr="00E54CCD">
              <w:tab/>
              <w:t>@moodCode</w:t>
            </w:r>
          </w:p>
        </w:tc>
        <w:tc>
          <w:tcPr>
            <w:tcW w:w="0" w:type="auto"/>
          </w:tcPr>
          <w:p w14:paraId="07380235" w14:textId="77777777" w:rsidR="00F33E8A" w:rsidRPr="00E54CCD" w:rsidRDefault="00F33E8A" w:rsidP="00F33E8A">
            <w:pPr>
              <w:pStyle w:val="TableText0"/>
            </w:pPr>
            <w:r w:rsidRPr="00E54CCD">
              <w:t>1..1</w:t>
            </w:r>
          </w:p>
        </w:tc>
        <w:tc>
          <w:tcPr>
            <w:tcW w:w="0" w:type="auto"/>
          </w:tcPr>
          <w:p w14:paraId="0AB9669A" w14:textId="77777777" w:rsidR="00F33E8A" w:rsidRPr="00E54CCD" w:rsidRDefault="00F33E8A" w:rsidP="00F33E8A">
            <w:pPr>
              <w:pStyle w:val="TableText0"/>
            </w:pPr>
            <w:r w:rsidRPr="00E54CCD">
              <w:t>SHALL</w:t>
            </w:r>
          </w:p>
        </w:tc>
        <w:tc>
          <w:tcPr>
            <w:tcW w:w="0" w:type="auto"/>
          </w:tcPr>
          <w:p w14:paraId="05A1D008" w14:textId="77777777" w:rsidR="00F33E8A" w:rsidRPr="00E54CCD" w:rsidRDefault="00F33E8A" w:rsidP="00F33E8A">
            <w:pPr>
              <w:pStyle w:val="TableText0"/>
            </w:pPr>
          </w:p>
        </w:tc>
        <w:tc>
          <w:tcPr>
            <w:tcW w:w="0" w:type="auto"/>
          </w:tcPr>
          <w:p w14:paraId="2BB66B38" w14:textId="77777777" w:rsidR="00F33E8A" w:rsidRPr="00E54CCD" w:rsidRDefault="00B02B3C" w:rsidP="00F33E8A">
            <w:pPr>
              <w:pStyle w:val="TableText0"/>
            </w:pPr>
            <w:hyperlink w:anchor="C_4243">
              <w:r w:rsidR="00F33E8A" w:rsidRPr="00E54CCD">
                <w:rPr>
                  <w:rStyle w:val="HyperlinkText9pt0"/>
                </w:rPr>
                <w:t>4243</w:t>
              </w:r>
            </w:hyperlink>
          </w:p>
        </w:tc>
        <w:tc>
          <w:tcPr>
            <w:tcW w:w="0" w:type="auto"/>
          </w:tcPr>
          <w:p w14:paraId="103C128C" w14:textId="77777777" w:rsidR="00F33E8A" w:rsidRPr="00E54CCD" w:rsidRDefault="00F33E8A" w:rsidP="00F33E8A">
            <w:pPr>
              <w:pStyle w:val="TableText0"/>
            </w:pPr>
            <w:r w:rsidRPr="00E54CCD">
              <w:t>2.16.840.1.113883.5.1001 (ActMood) = EVN</w:t>
            </w:r>
          </w:p>
        </w:tc>
      </w:tr>
      <w:tr w:rsidR="00F33E8A" w:rsidRPr="00E54CCD" w14:paraId="47A1142D" w14:textId="77777777" w:rsidTr="003C24CF">
        <w:trPr>
          <w:cantSplit/>
        </w:trPr>
        <w:tc>
          <w:tcPr>
            <w:tcW w:w="0" w:type="auto"/>
          </w:tcPr>
          <w:p w14:paraId="7C956D4C" w14:textId="77777777" w:rsidR="00F33E8A" w:rsidRPr="00E54CCD" w:rsidRDefault="00F33E8A" w:rsidP="00F33E8A">
            <w:pPr>
              <w:pStyle w:val="TableText0"/>
            </w:pPr>
          </w:p>
        </w:tc>
        <w:tc>
          <w:tcPr>
            <w:tcW w:w="0" w:type="auto"/>
          </w:tcPr>
          <w:p w14:paraId="0B8F08CE" w14:textId="77777777" w:rsidR="00F33E8A" w:rsidRPr="00E54CCD" w:rsidRDefault="00F33E8A" w:rsidP="00F33E8A">
            <w:pPr>
              <w:pStyle w:val="TableText0"/>
            </w:pPr>
            <w:r w:rsidRPr="00E54CCD">
              <w:tab/>
              <w:t>code</w:t>
            </w:r>
          </w:p>
        </w:tc>
        <w:tc>
          <w:tcPr>
            <w:tcW w:w="0" w:type="auto"/>
          </w:tcPr>
          <w:p w14:paraId="0951749F" w14:textId="77777777" w:rsidR="00F33E8A" w:rsidRPr="00E54CCD" w:rsidRDefault="00F33E8A" w:rsidP="00F33E8A">
            <w:pPr>
              <w:pStyle w:val="TableText0"/>
            </w:pPr>
            <w:r w:rsidRPr="00E54CCD">
              <w:t>1..1</w:t>
            </w:r>
          </w:p>
        </w:tc>
        <w:tc>
          <w:tcPr>
            <w:tcW w:w="0" w:type="auto"/>
          </w:tcPr>
          <w:p w14:paraId="14F3AA91" w14:textId="77777777" w:rsidR="00F33E8A" w:rsidRPr="00E54CCD" w:rsidRDefault="00F33E8A" w:rsidP="00F33E8A">
            <w:pPr>
              <w:pStyle w:val="TableText0"/>
            </w:pPr>
            <w:r w:rsidRPr="00E54CCD">
              <w:t>SHALL</w:t>
            </w:r>
          </w:p>
        </w:tc>
        <w:tc>
          <w:tcPr>
            <w:tcW w:w="0" w:type="auto"/>
          </w:tcPr>
          <w:p w14:paraId="62E335FE" w14:textId="77777777" w:rsidR="00F33E8A" w:rsidRPr="00E54CCD" w:rsidRDefault="00F33E8A" w:rsidP="00F33E8A">
            <w:pPr>
              <w:pStyle w:val="TableText0"/>
            </w:pPr>
          </w:p>
        </w:tc>
        <w:tc>
          <w:tcPr>
            <w:tcW w:w="0" w:type="auto"/>
          </w:tcPr>
          <w:p w14:paraId="419B4FC1" w14:textId="77777777" w:rsidR="00F33E8A" w:rsidRPr="00E54CCD" w:rsidRDefault="00B02B3C" w:rsidP="00F33E8A">
            <w:pPr>
              <w:pStyle w:val="TableText0"/>
            </w:pPr>
            <w:hyperlink w:anchor="C_11166">
              <w:r w:rsidR="00F33E8A" w:rsidRPr="00E54CCD">
                <w:rPr>
                  <w:rStyle w:val="HyperlinkText9pt0"/>
                </w:rPr>
                <w:t>11166</w:t>
              </w:r>
            </w:hyperlink>
          </w:p>
        </w:tc>
        <w:tc>
          <w:tcPr>
            <w:tcW w:w="0" w:type="auto"/>
          </w:tcPr>
          <w:p w14:paraId="7E4F69F7" w14:textId="77777777" w:rsidR="00F33E8A" w:rsidRPr="00E54CCD" w:rsidRDefault="00F33E8A" w:rsidP="00F33E8A">
            <w:pPr>
              <w:pStyle w:val="TableText0"/>
            </w:pPr>
          </w:p>
        </w:tc>
      </w:tr>
      <w:tr w:rsidR="00F33E8A" w:rsidRPr="00E54CCD" w14:paraId="6141B5F3" w14:textId="77777777" w:rsidTr="003C24CF">
        <w:trPr>
          <w:cantSplit/>
        </w:trPr>
        <w:tc>
          <w:tcPr>
            <w:tcW w:w="0" w:type="auto"/>
          </w:tcPr>
          <w:p w14:paraId="098FEE79" w14:textId="77777777" w:rsidR="00F33E8A" w:rsidRPr="00E54CCD" w:rsidRDefault="00F33E8A" w:rsidP="003C24CF">
            <w:pPr>
              <w:pStyle w:val="TableText0"/>
              <w:keepNext w:val="0"/>
            </w:pPr>
          </w:p>
        </w:tc>
        <w:tc>
          <w:tcPr>
            <w:tcW w:w="0" w:type="auto"/>
          </w:tcPr>
          <w:p w14:paraId="71BC4F8D" w14:textId="77777777" w:rsidR="00F33E8A" w:rsidRPr="00E54CCD" w:rsidRDefault="00F33E8A" w:rsidP="003C24CF">
            <w:pPr>
              <w:pStyle w:val="TableText0"/>
              <w:keepNext w:val="0"/>
            </w:pPr>
            <w:r w:rsidRPr="00E54CCD">
              <w:tab/>
            </w:r>
            <w:r w:rsidRPr="00E54CCD">
              <w:tab/>
              <w:t>@code</w:t>
            </w:r>
          </w:p>
        </w:tc>
        <w:tc>
          <w:tcPr>
            <w:tcW w:w="0" w:type="auto"/>
          </w:tcPr>
          <w:p w14:paraId="6044CBE2" w14:textId="77777777" w:rsidR="00F33E8A" w:rsidRPr="00E54CCD" w:rsidRDefault="00F33E8A" w:rsidP="003C24CF">
            <w:pPr>
              <w:pStyle w:val="TableText0"/>
              <w:keepNext w:val="0"/>
            </w:pPr>
            <w:r w:rsidRPr="00E54CCD">
              <w:t>1..1</w:t>
            </w:r>
          </w:p>
        </w:tc>
        <w:tc>
          <w:tcPr>
            <w:tcW w:w="0" w:type="auto"/>
          </w:tcPr>
          <w:p w14:paraId="4A4E7A16" w14:textId="77777777" w:rsidR="00F33E8A" w:rsidRPr="00E54CCD" w:rsidRDefault="00F33E8A" w:rsidP="003C24CF">
            <w:pPr>
              <w:pStyle w:val="TableText0"/>
              <w:keepNext w:val="0"/>
            </w:pPr>
            <w:r w:rsidRPr="00E54CCD">
              <w:t>SHALL</w:t>
            </w:r>
          </w:p>
        </w:tc>
        <w:tc>
          <w:tcPr>
            <w:tcW w:w="0" w:type="auto"/>
          </w:tcPr>
          <w:p w14:paraId="3FAE87CB" w14:textId="77777777" w:rsidR="00F33E8A" w:rsidRPr="00E54CCD" w:rsidRDefault="00F33E8A" w:rsidP="003C24CF">
            <w:pPr>
              <w:pStyle w:val="TableText0"/>
              <w:keepNext w:val="0"/>
            </w:pPr>
          </w:p>
        </w:tc>
        <w:tc>
          <w:tcPr>
            <w:tcW w:w="0" w:type="auto"/>
          </w:tcPr>
          <w:p w14:paraId="259C3C82" w14:textId="77777777" w:rsidR="00F33E8A" w:rsidRPr="00E54CCD" w:rsidRDefault="00B02B3C" w:rsidP="003C24CF">
            <w:pPr>
              <w:pStyle w:val="TableText0"/>
              <w:keepNext w:val="0"/>
            </w:pPr>
            <w:hyperlink w:anchor="C_4245">
              <w:r w:rsidR="00F33E8A" w:rsidRPr="00E54CCD">
                <w:rPr>
                  <w:rStyle w:val="HyperlinkText9pt0"/>
                </w:rPr>
                <w:t>4245</w:t>
              </w:r>
            </w:hyperlink>
          </w:p>
        </w:tc>
        <w:tc>
          <w:tcPr>
            <w:tcW w:w="0" w:type="auto"/>
          </w:tcPr>
          <w:p w14:paraId="75C9FED2" w14:textId="77777777" w:rsidR="00F33E8A" w:rsidRPr="00E54CCD" w:rsidRDefault="00F33E8A" w:rsidP="003C24CF">
            <w:pPr>
              <w:pStyle w:val="TableText0"/>
              <w:keepNext w:val="0"/>
            </w:pPr>
            <w:r w:rsidRPr="00E54CCD">
              <w:t>2.16.840.1.113883.6.96 (SNOMED-CT) = 233527006</w:t>
            </w:r>
          </w:p>
        </w:tc>
      </w:tr>
      <w:tr w:rsidR="00F33E8A" w:rsidRPr="00E54CCD" w14:paraId="053B99DD" w14:textId="77777777" w:rsidTr="003C24CF">
        <w:trPr>
          <w:cantSplit/>
        </w:trPr>
        <w:tc>
          <w:tcPr>
            <w:tcW w:w="0" w:type="auto"/>
          </w:tcPr>
          <w:p w14:paraId="30EE0844" w14:textId="77777777" w:rsidR="00F33E8A" w:rsidRPr="00E54CCD" w:rsidRDefault="00F33E8A" w:rsidP="003C24CF">
            <w:pPr>
              <w:pStyle w:val="TableText0"/>
              <w:keepNext w:val="0"/>
            </w:pPr>
          </w:p>
        </w:tc>
        <w:tc>
          <w:tcPr>
            <w:tcW w:w="0" w:type="auto"/>
          </w:tcPr>
          <w:p w14:paraId="36BFDC24" w14:textId="77777777" w:rsidR="00F33E8A" w:rsidRPr="00E54CCD" w:rsidRDefault="00F33E8A" w:rsidP="003C24CF">
            <w:pPr>
              <w:pStyle w:val="TableText0"/>
              <w:keepNext w:val="0"/>
            </w:pPr>
            <w:r w:rsidRPr="00E54CCD">
              <w:tab/>
              <w:t>statusCode</w:t>
            </w:r>
          </w:p>
        </w:tc>
        <w:tc>
          <w:tcPr>
            <w:tcW w:w="0" w:type="auto"/>
          </w:tcPr>
          <w:p w14:paraId="796D16D5" w14:textId="77777777" w:rsidR="00F33E8A" w:rsidRPr="00E54CCD" w:rsidRDefault="00F33E8A" w:rsidP="003C24CF">
            <w:pPr>
              <w:pStyle w:val="TableText0"/>
              <w:keepNext w:val="0"/>
            </w:pPr>
            <w:r w:rsidRPr="00E54CCD">
              <w:t>1..1</w:t>
            </w:r>
          </w:p>
        </w:tc>
        <w:tc>
          <w:tcPr>
            <w:tcW w:w="0" w:type="auto"/>
          </w:tcPr>
          <w:p w14:paraId="6911EDB3" w14:textId="77777777" w:rsidR="00F33E8A" w:rsidRPr="00E54CCD" w:rsidRDefault="00F33E8A" w:rsidP="003C24CF">
            <w:pPr>
              <w:pStyle w:val="TableText0"/>
              <w:keepNext w:val="0"/>
            </w:pPr>
            <w:r w:rsidRPr="00E54CCD">
              <w:t>SHALL</w:t>
            </w:r>
          </w:p>
        </w:tc>
        <w:tc>
          <w:tcPr>
            <w:tcW w:w="0" w:type="auto"/>
          </w:tcPr>
          <w:p w14:paraId="6FD8E3D6" w14:textId="77777777" w:rsidR="00F33E8A" w:rsidRPr="00E54CCD" w:rsidRDefault="00F33E8A" w:rsidP="003C24CF">
            <w:pPr>
              <w:pStyle w:val="TableText0"/>
              <w:keepNext w:val="0"/>
            </w:pPr>
          </w:p>
        </w:tc>
        <w:tc>
          <w:tcPr>
            <w:tcW w:w="0" w:type="auto"/>
          </w:tcPr>
          <w:p w14:paraId="6EA97396" w14:textId="77777777" w:rsidR="00F33E8A" w:rsidRPr="00E54CCD" w:rsidRDefault="00B02B3C" w:rsidP="003C24CF">
            <w:pPr>
              <w:pStyle w:val="TableText0"/>
              <w:keepNext w:val="0"/>
            </w:pPr>
            <w:hyperlink w:anchor="C_17014">
              <w:r w:rsidR="00F33E8A" w:rsidRPr="00E54CCD">
                <w:rPr>
                  <w:rStyle w:val="HyperlinkText9pt0"/>
                </w:rPr>
                <w:t>17014</w:t>
              </w:r>
            </w:hyperlink>
          </w:p>
        </w:tc>
        <w:tc>
          <w:tcPr>
            <w:tcW w:w="0" w:type="auto"/>
          </w:tcPr>
          <w:p w14:paraId="75C44297" w14:textId="77777777" w:rsidR="00F33E8A" w:rsidRPr="00E54CCD" w:rsidRDefault="00F33E8A" w:rsidP="003C24CF">
            <w:pPr>
              <w:pStyle w:val="TableText0"/>
              <w:keepNext w:val="0"/>
            </w:pPr>
          </w:p>
        </w:tc>
      </w:tr>
      <w:tr w:rsidR="00F33E8A" w:rsidRPr="00E54CCD" w14:paraId="01D44105" w14:textId="77777777" w:rsidTr="003C24CF">
        <w:trPr>
          <w:cantSplit/>
        </w:trPr>
        <w:tc>
          <w:tcPr>
            <w:tcW w:w="0" w:type="auto"/>
          </w:tcPr>
          <w:p w14:paraId="5A8A6244" w14:textId="77777777" w:rsidR="00F33E8A" w:rsidRPr="00E54CCD" w:rsidRDefault="00F33E8A" w:rsidP="003C24CF">
            <w:pPr>
              <w:pStyle w:val="TableText0"/>
              <w:keepNext w:val="0"/>
            </w:pPr>
          </w:p>
        </w:tc>
        <w:tc>
          <w:tcPr>
            <w:tcW w:w="0" w:type="auto"/>
          </w:tcPr>
          <w:p w14:paraId="09E8A046" w14:textId="77777777" w:rsidR="00F33E8A" w:rsidRPr="00E54CCD" w:rsidRDefault="00F33E8A" w:rsidP="003C24CF">
            <w:pPr>
              <w:pStyle w:val="TableText0"/>
              <w:keepNext w:val="0"/>
            </w:pPr>
            <w:r w:rsidRPr="00E54CCD">
              <w:tab/>
              <w:t>effectiveTime</w:t>
            </w:r>
          </w:p>
        </w:tc>
        <w:tc>
          <w:tcPr>
            <w:tcW w:w="0" w:type="auto"/>
          </w:tcPr>
          <w:p w14:paraId="3C59618A" w14:textId="77777777" w:rsidR="00F33E8A" w:rsidRPr="00E54CCD" w:rsidRDefault="00F33E8A" w:rsidP="003C24CF">
            <w:pPr>
              <w:pStyle w:val="TableText0"/>
              <w:keepNext w:val="0"/>
            </w:pPr>
            <w:r w:rsidRPr="00E54CCD">
              <w:t>1..1</w:t>
            </w:r>
          </w:p>
        </w:tc>
        <w:tc>
          <w:tcPr>
            <w:tcW w:w="0" w:type="auto"/>
          </w:tcPr>
          <w:p w14:paraId="4BFFC93E" w14:textId="77777777" w:rsidR="00F33E8A" w:rsidRPr="00E54CCD" w:rsidRDefault="00F33E8A" w:rsidP="003C24CF">
            <w:pPr>
              <w:pStyle w:val="TableText0"/>
              <w:keepNext w:val="0"/>
            </w:pPr>
            <w:r w:rsidRPr="00E54CCD">
              <w:t>SHALL</w:t>
            </w:r>
          </w:p>
        </w:tc>
        <w:tc>
          <w:tcPr>
            <w:tcW w:w="0" w:type="auto"/>
          </w:tcPr>
          <w:p w14:paraId="2ED82EC2" w14:textId="77777777" w:rsidR="00F33E8A" w:rsidRPr="00E54CCD" w:rsidRDefault="00F33E8A" w:rsidP="003C24CF">
            <w:pPr>
              <w:pStyle w:val="TableText0"/>
              <w:keepNext w:val="0"/>
            </w:pPr>
          </w:p>
        </w:tc>
        <w:tc>
          <w:tcPr>
            <w:tcW w:w="0" w:type="auto"/>
          </w:tcPr>
          <w:p w14:paraId="36869D25" w14:textId="77777777" w:rsidR="00F33E8A" w:rsidRPr="00E54CCD" w:rsidRDefault="00B02B3C" w:rsidP="003C24CF">
            <w:pPr>
              <w:pStyle w:val="TableText0"/>
              <w:keepNext w:val="0"/>
            </w:pPr>
            <w:hyperlink w:anchor="C_4246">
              <w:r w:rsidR="00F33E8A" w:rsidRPr="00E54CCD">
                <w:rPr>
                  <w:rStyle w:val="HyperlinkText9pt0"/>
                </w:rPr>
                <w:t>4246</w:t>
              </w:r>
            </w:hyperlink>
          </w:p>
        </w:tc>
        <w:tc>
          <w:tcPr>
            <w:tcW w:w="0" w:type="auto"/>
          </w:tcPr>
          <w:p w14:paraId="65477805" w14:textId="77777777" w:rsidR="00F33E8A" w:rsidRPr="00E54CCD" w:rsidRDefault="00F33E8A" w:rsidP="003C24CF">
            <w:pPr>
              <w:pStyle w:val="TableText0"/>
              <w:keepNext w:val="0"/>
            </w:pPr>
          </w:p>
        </w:tc>
      </w:tr>
      <w:tr w:rsidR="00F33E8A" w:rsidRPr="00E54CCD" w14:paraId="0ED1FFEB" w14:textId="77777777" w:rsidTr="003C24CF">
        <w:trPr>
          <w:cantSplit/>
        </w:trPr>
        <w:tc>
          <w:tcPr>
            <w:tcW w:w="0" w:type="auto"/>
          </w:tcPr>
          <w:p w14:paraId="46CF1131" w14:textId="77777777" w:rsidR="00F33E8A" w:rsidRPr="00E54CCD" w:rsidRDefault="00F33E8A" w:rsidP="003C24CF">
            <w:pPr>
              <w:pStyle w:val="TableText0"/>
              <w:keepNext w:val="0"/>
            </w:pPr>
          </w:p>
        </w:tc>
        <w:tc>
          <w:tcPr>
            <w:tcW w:w="0" w:type="auto"/>
          </w:tcPr>
          <w:p w14:paraId="10D35D5F" w14:textId="77777777" w:rsidR="00F33E8A" w:rsidRPr="00E54CCD" w:rsidRDefault="00F33E8A" w:rsidP="003C24CF">
            <w:pPr>
              <w:pStyle w:val="TableText0"/>
              <w:keepNext w:val="0"/>
            </w:pPr>
            <w:r w:rsidRPr="00E54CCD">
              <w:tab/>
              <w:t>targetSiteCode</w:t>
            </w:r>
          </w:p>
        </w:tc>
        <w:tc>
          <w:tcPr>
            <w:tcW w:w="0" w:type="auto"/>
          </w:tcPr>
          <w:p w14:paraId="17B1C474" w14:textId="77777777" w:rsidR="00F33E8A" w:rsidRPr="00E54CCD" w:rsidRDefault="00F33E8A" w:rsidP="003C24CF">
            <w:pPr>
              <w:pStyle w:val="TableText0"/>
              <w:keepNext w:val="0"/>
            </w:pPr>
            <w:r w:rsidRPr="00E54CCD">
              <w:t>1..1</w:t>
            </w:r>
          </w:p>
        </w:tc>
        <w:tc>
          <w:tcPr>
            <w:tcW w:w="0" w:type="auto"/>
          </w:tcPr>
          <w:p w14:paraId="19CA5FCC" w14:textId="77777777" w:rsidR="00F33E8A" w:rsidRPr="00E54CCD" w:rsidRDefault="00F33E8A" w:rsidP="003C24CF">
            <w:pPr>
              <w:pStyle w:val="TableText0"/>
              <w:keepNext w:val="0"/>
            </w:pPr>
            <w:r w:rsidRPr="00E54CCD">
              <w:t>SHALL</w:t>
            </w:r>
          </w:p>
        </w:tc>
        <w:tc>
          <w:tcPr>
            <w:tcW w:w="0" w:type="auto"/>
          </w:tcPr>
          <w:p w14:paraId="03C9DDCB" w14:textId="77777777" w:rsidR="00F33E8A" w:rsidRPr="00E54CCD" w:rsidRDefault="00F33E8A" w:rsidP="003C24CF">
            <w:pPr>
              <w:pStyle w:val="TableText0"/>
              <w:keepNext w:val="0"/>
            </w:pPr>
          </w:p>
        </w:tc>
        <w:tc>
          <w:tcPr>
            <w:tcW w:w="0" w:type="auto"/>
          </w:tcPr>
          <w:p w14:paraId="724E6F90" w14:textId="77777777" w:rsidR="00F33E8A" w:rsidRPr="00E54CCD" w:rsidRDefault="00B02B3C" w:rsidP="003C24CF">
            <w:pPr>
              <w:pStyle w:val="TableText0"/>
              <w:keepNext w:val="0"/>
            </w:pPr>
            <w:hyperlink w:anchor="C_11165">
              <w:r w:rsidR="00F33E8A" w:rsidRPr="00E54CCD">
                <w:rPr>
                  <w:rStyle w:val="HyperlinkText9pt0"/>
                </w:rPr>
                <w:t>11165</w:t>
              </w:r>
            </w:hyperlink>
          </w:p>
        </w:tc>
        <w:tc>
          <w:tcPr>
            <w:tcW w:w="0" w:type="auto"/>
          </w:tcPr>
          <w:p w14:paraId="461AD7B4" w14:textId="77777777" w:rsidR="00F33E8A" w:rsidRPr="00E54CCD" w:rsidRDefault="00F33E8A" w:rsidP="003C24CF">
            <w:pPr>
              <w:pStyle w:val="TableText0"/>
              <w:keepNext w:val="0"/>
            </w:pPr>
          </w:p>
        </w:tc>
      </w:tr>
      <w:tr w:rsidR="00F33E8A" w:rsidRPr="00E54CCD" w14:paraId="4E3A37D1" w14:textId="77777777" w:rsidTr="003C24CF">
        <w:trPr>
          <w:cantSplit/>
        </w:trPr>
        <w:tc>
          <w:tcPr>
            <w:tcW w:w="0" w:type="auto"/>
          </w:tcPr>
          <w:p w14:paraId="29538096" w14:textId="77777777" w:rsidR="00F33E8A" w:rsidRPr="00E54CCD" w:rsidRDefault="00F33E8A" w:rsidP="003C24CF">
            <w:pPr>
              <w:pStyle w:val="TableText0"/>
              <w:keepNext w:val="0"/>
            </w:pPr>
          </w:p>
        </w:tc>
        <w:tc>
          <w:tcPr>
            <w:tcW w:w="0" w:type="auto"/>
          </w:tcPr>
          <w:p w14:paraId="0378C666" w14:textId="77777777" w:rsidR="00F33E8A" w:rsidRPr="00E54CCD" w:rsidRDefault="00F33E8A" w:rsidP="003C24CF">
            <w:pPr>
              <w:pStyle w:val="TableText0"/>
              <w:keepNext w:val="0"/>
            </w:pPr>
            <w:r w:rsidRPr="00E54CCD">
              <w:tab/>
            </w:r>
            <w:r w:rsidRPr="00E54CCD">
              <w:tab/>
              <w:t>@code</w:t>
            </w:r>
          </w:p>
        </w:tc>
        <w:tc>
          <w:tcPr>
            <w:tcW w:w="0" w:type="auto"/>
          </w:tcPr>
          <w:p w14:paraId="4B5FEA9B" w14:textId="77777777" w:rsidR="00F33E8A" w:rsidRPr="00E54CCD" w:rsidRDefault="00F33E8A" w:rsidP="003C24CF">
            <w:pPr>
              <w:pStyle w:val="TableText0"/>
              <w:keepNext w:val="0"/>
            </w:pPr>
            <w:r w:rsidRPr="00E54CCD">
              <w:t>1..1</w:t>
            </w:r>
          </w:p>
        </w:tc>
        <w:tc>
          <w:tcPr>
            <w:tcW w:w="0" w:type="auto"/>
          </w:tcPr>
          <w:p w14:paraId="39B814F3" w14:textId="77777777" w:rsidR="00F33E8A" w:rsidRPr="00E54CCD" w:rsidRDefault="00F33E8A" w:rsidP="003C24CF">
            <w:pPr>
              <w:pStyle w:val="TableText0"/>
              <w:keepNext w:val="0"/>
            </w:pPr>
            <w:r w:rsidRPr="00E54CCD">
              <w:t>SHALL</w:t>
            </w:r>
          </w:p>
        </w:tc>
        <w:tc>
          <w:tcPr>
            <w:tcW w:w="0" w:type="auto"/>
          </w:tcPr>
          <w:p w14:paraId="6608838B" w14:textId="77777777" w:rsidR="00F33E8A" w:rsidRPr="00E54CCD" w:rsidRDefault="00F33E8A" w:rsidP="003C24CF">
            <w:pPr>
              <w:pStyle w:val="TableText0"/>
              <w:keepNext w:val="0"/>
            </w:pPr>
          </w:p>
        </w:tc>
        <w:tc>
          <w:tcPr>
            <w:tcW w:w="0" w:type="auto"/>
          </w:tcPr>
          <w:p w14:paraId="6FAB6075" w14:textId="77777777" w:rsidR="00F33E8A" w:rsidRPr="00E54CCD" w:rsidRDefault="00B02B3C" w:rsidP="003C24CF">
            <w:pPr>
              <w:pStyle w:val="TableText0"/>
              <w:keepNext w:val="0"/>
            </w:pPr>
            <w:hyperlink w:anchor="C_4247">
              <w:r w:rsidR="00F33E8A" w:rsidRPr="00E54CCD">
                <w:rPr>
                  <w:rStyle w:val="HyperlinkText9pt0"/>
                </w:rPr>
                <w:t>4247</w:t>
              </w:r>
            </w:hyperlink>
          </w:p>
        </w:tc>
        <w:tc>
          <w:tcPr>
            <w:tcW w:w="0" w:type="auto"/>
          </w:tcPr>
          <w:p w14:paraId="1CA0571A" w14:textId="77777777" w:rsidR="00F33E8A" w:rsidRPr="00E54CCD" w:rsidRDefault="00F33E8A" w:rsidP="003C24CF">
            <w:pPr>
              <w:pStyle w:val="TableText0"/>
              <w:keepNext w:val="0"/>
            </w:pPr>
            <w:r w:rsidRPr="00E54CCD">
              <w:t>2.16.840.1.114222.4.11.3180 (NHSNInsertionSiteCode)</w:t>
            </w:r>
          </w:p>
        </w:tc>
      </w:tr>
      <w:tr w:rsidR="00F33E8A" w:rsidRPr="00E54CCD" w14:paraId="50621934" w14:textId="77777777" w:rsidTr="003C24CF">
        <w:trPr>
          <w:cantSplit/>
        </w:trPr>
        <w:tc>
          <w:tcPr>
            <w:tcW w:w="0" w:type="auto"/>
          </w:tcPr>
          <w:p w14:paraId="2A7C2FAF" w14:textId="77777777" w:rsidR="00F33E8A" w:rsidRPr="00E54CCD" w:rsidRDefault="00F33E8A" w:rsidP="003C24CF">
            <w:pPr>
              <w:pStyle w:val="TableText0"/>
              <w:keepNext w:val="0"/>
            </w:pPr>
          </w:p>
        </w:tc>
        <w:tc>
          <w:tcPr>
            <w:tcW w:w="0" w:type="auto"/>
          </w:tcPr>
          <w:p w14:paraId="793E0F7B" w14:textId="77777777" w:rsidR="00F33E8A" w:rsidRPr="00E54CCD" w:rsidRDefault="00F33E8A" w:rsidP="003C24CF">
            <w:pPr>
              <w:pStyle w:val="TableText0"/>
              <w:keepNext w:val="0"/>
            </w:pPr>
            <w:r w:rsidRPr="00E54CCD">
              <w:tab/>
              <w:t>performer</w:t>
            </w:r>
          </w:p>
        </w:tc>
        <w:tc>
          <w:tcPr>
            <w:tcW w:w="0" w:type="auto"/>
          </w:tcPr>
          <w:p w14:paraId="5CE4E9C0" w14:textId="77777777" w:rsidR="00F33E8A" w:rsidRPr="00E54CCD" w:rsidRDefault="00F33E8A" w:rsidP="003C24CF">
            <w:pPr>
              <w:pStyle w:val="TableText0"/>
              <w:keepNext w:val="0"/>
            </w:pPr>
            <w:r w:rsidRPr="00E54CCD">
              <w:t>1..1</w:t>
            </w:r>
          </w:p>
        </w:tc>
        <w:tc>
          <w:tcPr>
            <w:tcW w:w="0" w:type="auto"/>
          </w:tcPr>
          <w:p w14:paraId="54E8658E" w14:textId="77777777" w:rsidR="00F33E8A" w:rsidRPr="00E54CCD" w:rsidRDefault="00F33E8A" w:rsidP="003C24CF">
            <w:pPr>
              <w:pStyle w:val="TableText0"/>
              <w:keepNext w:val="0"/>
            </w:pPr>
            <w:r w:rsidRPr="00E54CCD">
              <w:t>SHALL</w:t>
            </w:r>
          </w:p>
        </w:tc>
        <w:tc>
          <w:tcPr>
            <w:tcW w:w="0" w:type="auto"/>
          </w:tcPr>
          <w:p w14:paraId="728CED9F" w14:textId="77777777" w:rsidR="00F33E8A" w:rsidRPr="00E54CCD" w:rsidRDefault="00F33E8A" w:rsidP="003C24CF">
            <w:pPr>
              <w:pStyle w:val="TableText0"/>
              <w:keepNext w:val="0"/>
            </w:pPr>
          </w:p>
        </w:tc>
        <w:tc>
          <w:tcPr>
            <w:tcW w:w="0" w:type="auto"/>
          </w:tcPr>
          <w:p w14:paraId="2384E254" w14:textId="77777777" w:rsidR="00F33E8A" w:rsidRPr="00E54CCD" w:rsidRDefault="00B02B3C" w:rsidP="003C24CF">
            <w:pPr>
              <w:pStyle w:val="TableText0"/>
              <w:keepNext w:val="0"/>
            </w:pPr>
            <w:hyperlink w:anchor="C_11473">
              <w:r w:rsidR="00F33E8A" w:rsidRPr="00E54CCD">
                <w:rPr>
                  <w:rStyle w:val="HyperlinkText9pt0"/>
                </w:rPr>
                <w:t>11473</w:t>
              </w:r>
            </w:hyperlink>
          </w:p>
        </w:tc>
        <w:tc>
          <w:tcPr>
            <w:tcW w:w="0" w:type="auto"/>
          </w:tcPr>
          <w:p w14:paraId="3BEB63D8" w14:textId="77777777" w:rsidR="00F33E8A" w:rsidRPr="00E54CCD" w:rsidRDefault="00F33E8A" w:rsidP="003C24CF">
            <w:pPr>
              <w:pStyle w:val="TableText0"/>
              <w:keepNext w:val="0"/>
            </w:pPr>
          </w:p>
        </w:tc>
      </w:tr>
      <w:tr w:rsidR="00F33E8A" w:rsidRPr="00E54CCD" w14:paraId="02905B30" w14:textId="77777777" w:rsidTr="003C24CF">
        <w:trPr>
          <w:cantSplit/>
        </w:trPr>
        <w:tc>
          <w:tcPr>
            <w:tcW w:w="0" w:type="auto"/>
          </w:tcPr>
          <w:p w14:paraId="5E6DC185" w14:textId="77777777" w:rsidR="00F33E8A" w:rsidRPr="00E54CCD" w:rsidRDefault="00F33E8A" w:rsidP="003C24CF">
            <w:pPr>
              <w:pStyle w:val="TableText0"/>
              <w:keepNext w:val="0"/>
            </w:pPr>
          </w:p>
        </w:tc>
        <w:tc>
          <w:tcPr>
            <w:tcW w:w="0" w:type="auto"/>
          </w:tcPr>
          <w:p w14:paraId="33A5FF28" w14:textId="77777777" w:rsidR="00F33E8A" w:rsidRPr="00E54CCD" w:rsidRDefault="00F33E8A" w:rsidP="003C24CF">
            <w:pPr>
              <w:pStyle w:val="TableText0"/>
              <w:keepNext w:val="0"/>
            </w:pPr>
            <w:r w:rsidRPr="00E54CCD">
              <w:tab/>
            </w:r>
            <w:r w:rsidRPr="00E54CCD">
              <w:tab/>
              <w:t>assignedEntity</w:t>
            </w:r>
          </w:p>
        </w:tc>
        <w:tc>
          <w:tcPr>
            <w:tcW w:w="0" w:type="auto"/>
          </w:tcPr>
          <w:p w14:paraId="023A7455" w14:textId="77777777" w:rsidR="00F33E8A" w:rsidRPr="00E54CCD" w:rsidRDefault="00F33E8A" w:rsidP="003C24CF">
            <w:pPr>
              <w:pStyle w:val="TableText0"/>
              <w:keepNext w:val="0"/>
            </w:pPr>
            <w:r w:rsidRPr="00E54CCD">
              <w:t>1..1</w:t>
            </w:r>
          </w:p>
        </w:tc>
        <w:tc>
          <w:tcPr>
            <w:tcW w:w="0" w:type="auto"/>
          </w:tcPr>
          <w:p w14:paraId="178D8958" w14:textId="77777777" w:rsidR="00F33E8A" w:rsidRPr="00E54CCD" w:rsidRDefault="00F33E8A" w:rsidP="003C24CF">
            <w:pPr>
              <w:pStyle w:val="TableText0"/>
              <w:keepNext w:val="0"/>
            </w:pPr>
            <w:r w:rsidRPr="00E54CCD">
              <w:t>SHALL</w:t>
            </w:r>
          </w:p>
        </w:tc>
        <w:tc>
          <w:tcPr>
            <w:tcW w:w="0" w:type="auto"/>
          </w:tcPr>
          <w:p w14:paraId="2BDAABBF" w14:textId="77777777" w:rsidR="00F33E8A" w:rsidRPr="00E54CCD" w:rsidRDefault="00F33E8A" w:rsidP="003C24CF">
            <w:pPr>
              <w:pStyle w:val="TableText0"/>
              <w:keepNext w:val="0"/>
            </w:pPr>
          </w:p>
        </w:tc>
        <w:tc>
          <w:tcPr>
            <w:tcW w:w="0" w:type="auto"/>
          </w:tcPr>
          <w:p w14:paraId="7EFB8065" w14:textId="77777777" w:rsidR="00F33E8A" w:rsidRPr="00E54CCD" w:rsidRDefault="00B02B3C" w:rsidP="003C24CF">
            <w:pPr>
              <w:pStyle w:val="TableText0"/>
              <w:keepNext w:val="0"/>
            </w:pPr>
            <w:hyperlink w:anchor="C_4248">
              <w:r w:rsidR="00F33E8A" w:rsidRPr="00E54CCD">
                <w:rPr>
                  <w:rStyle w:val="HyperlinkText9pt0"/>
                </w:rPr>
                <w:t>4248</w:t>
              </w:r>
            </w:hyperlink>
          </w:p>
        </w:tc>
        <w:tc>
          <w:tcPr>
            <w:tcW w:w="0" w:type="auto"/>
          </w:tcPr>
          <w:p w14:paraId="1179A3DF" w14:textId="77777777" w:rsidR="00F33E8A" w:rsidRPr="00E54CCD" w:rsidRDefault="00F33E8A" w:rsidP="003C24CF">
            <w:pPr>
              <w:pStyle w:val="TableText0"/>
              <w:keepNext w:val="0"/>
            </w:pPr>
          </w:p>
        </w:tc>
      </w:tr>
      <w:tr w:rsidR="00F33E8A" w:rsidRPr="00E54CCD" w14:paraId="317C7F3F" w14:textId="77777777" w:rsidTr="003C24CF">
        <w:trPr>
          <w:cantSplit/>
        </w:trPr>
        <w:tc>
          <w:tcPr>
            <w:tcW w:w="0" w:type="auto"/>
          </w:tcPr>
          <w:p w14:paraId="7706E440" w14:textId="77777777" w:rsidR="00F33E8A" w:rsidRPr="00E54CCD" w:rsidRDefault="00F33E8A" w:rsidP="003C24CF">
            <w:pPr>
              <w:pStyle w:val="TableText0"/>
              <w:keepNext w:val="0"/>
            </w:pPr>
          </w:p>
        </w:tc>
        <w:tc>
          <w:tcPr>
            <w:tcW w:w="0" w:type="auto"/>
          </w:tcPr>
          <w:p w14:paraId="5E6F64B6" w14:textId="77777777" w:rsidR="00F33E8A" w:rsidRPr="00E54CCD" w:rsidRDefault="00F33E8A" w:rsidP="003C24CF">
            <w:pPr>
              <w:pStyle w:val="TableText0"/>
              <w:keepNext w:val="0"/>
            </w:pPr>
            <w:r w:rsidRPr="00E54CCD">
              <w:tab/>
            </w:r>
            <w:r w:rsidRPr="00E54CCD">
              <w:tab/>
            </w:r>
            <w:r w:rsidRPr="00E54CCD">
              <w:tab/>
              <w:t>id</w:t>
            </w:r>
          </w:p>
        </w:tc>
        <w:tc>
          <w:tcPr>
            <w:tcW w:w="0" w:type="auto"/>
          </w:tcPr>
          <w:p w14:paraId="72777574" w14:textId="77777777" w:rsidR="00F33E8A" w:rsidRPr="00E54CCD" w:rsidRDefault="00F33E8A" w:rsidP="003C24CF">
            <w:pPr>
              <w:pStyle w:val="TableText0"/>
              <w:keepNext w:val="0"/>
            </w:pPr>
            <w:r w:rsidRPr="00E54CCD">
              <w:t>1..1</w:t>
            </w:r>
          </w:p>
        </w:tc>
        <w:tc>
          <w:tcPr>
            <w:tcW w:w="0" w:type="auto"/>
          </w:tcPr>
          <w:p w14:paraId="6BE1CD16" w14:textId="77777777" w:rsidR="00F33E8A" w:rsidRPr="00E54CCD" w:rsidRDefault="00F33E8A" w:rsidP="003C24CF">
            <w:pPr>
              <w:pStyle w:val="TableText0"/>
              <w:keepNext w:val="0"/>
            </w:pPr>
            <w:r w:rsidRPr="00E54CCD">
              <w:t>SHALL</w:t>
            </w:r>
          </w:p>
        </w:tc>
        <w:tc>
          <w:tcPr>
            <w:tcW w:w="0" w:type="auto"/>
          </w:tcPr>
          <w:p w14:paraId="5085BF33" w14:textId="77777777" w:rsidR="00F33E8A" w:rsidRPr="00E54CCD" w:rsidRDefault="00F33E8A" w:rsidP="003C24CF">
            <w:pPr>
              <w:pStyle w:val="TableText0"/>
              <w:keepNext w:val="0"/>
            </w:pPr>
          </w:p>
        </w:tc>
        <w:tc>
          <w:tcPr>
            <w:tcW w:w="0" w:type="auto"/>
          </w:tcPr>
          <w:p w14:paraId="3604EB42" w14:textId="77777777" w:rsidR="00F33E8A" w:rsidRPr="00E54CCD" w:rsidRDefault="00B02B3C" w:rsidP="003C24CF">
            <w:pPr>
              <w:pStyle w:val="TableText0"/>
              <w:keepNext w:val="0"/>
            </w:pPr>
            <w:hyperlink w:anchor="C_4249">
              <w:r w:rsidR="00F33E8A" w:rsidRPr="00E54CCD">
                <w:rPr>
                  <w:rStyle w:val="HyperlinkText9pt0"/>
                </w:rPr>
                <w:t>4249</w:t>
              </w:r>
            </w:hyperlink>
          </w:p>
        </w:tc>
        <w:tc>
          <w:tcPr>
            <w:tcW w:w="0" w:type="auto"/>
          </w:tcPr>
          <w:p w14:paraId="75C213BF" w14:textId="77777777" w:rsidR="00F33E8A" w:rsidRPr="00E54CCD" w:rsidRDefault="00F33E8A" w:rsidP="003C24CF">
            <w:pPr>
              <w:pStyle w:val="TableText0"/>
              <w:keepNext w:val="0"/>
            </w:pPr>
          </w:p>
        </w:tc>
      </w:tr>
      <w:tr w:rsidR="00F33E8A" w:rsidRPr="00E54CCD" w14:paraId="29E98620" w14:textId="77777777" w:rsidTr="003C24CF">
        <w:trPr>
          <w:cantSplit/>
        </w:trPr>
        <w:tc>
          <w:tcPr>
            <w:tcW w:w="0" w:type="auto"/>
          </w:tcPr>
          <w:p w14:paraId="102A6D48" w14:textId="77777777" w:rsidR="00F33E8A" w:rsidRPr="00E54CCD" w:rsidRDefault="00F33E8A" w:rsidP="003C24CF">
            <w:pPr>
              <w:pStyle w:val="TableText0"/>
              <w:keepNext w:val="0"/>
            </w:pPr>
          </w:p>
        </w:tc>
        <w:tc>
          <w:tcPr>
            <w:tcW w:w="0" w:type="auto"/>
          </w:tcPr>
          <w:p w14:paraId="46AF0B05" w14:textId="77777777" w:rsidR="00F33E8A" w:rsidRPr="00E54CCD" w:rsidRDefault="00F33E8A" w:rsidP="003C24CF">
            <w:pPr>
              <w:pStyle w:val="TableText0"/>
              <w:keepNext w:val="0"/>
            </w:pPr>
            <w:r w:rsidRPr="00E54CCD">
              <w:tab/>
            </w:r>
            <w:r w:rsidRPr="00E54CCD">
              <w:tab/>
            </w:r>
            <w:r w:rsidRPr="00E54CCD">
              <w:tab/>
              <w:t>code</w:t>
            </w:r>
          </w:p>
        </w:tc>
        <w:tc>
          <w:tcPr>
            <w:tcW w:w="0" w:type="auto"/>
          </w:tcPr>
          <w:p w14:paraId="44468A92" w14:textId="77777777" w:rsidR="00F33E8A" w:rsidRPr="00E54CCD" w:rsidRDefault="00F33E8A" w:rsidP="003C24CF">
            <w:pPr>
              <w:pStyle w:val="TableText0"/>
              <w:keepNext w:val="0"/>
            </w:pPr>
            <w:r w:rsidRPr="00E54CCD">
              <w:t>1..1</w:t>
            </w:r>
          </w:p>
        </w:tc>
        <w:tc>
          <w:tcPr>
            <w:tcW w:w="0" w:type="auto"/>
          </w:tcPr>
          <w:p w14:paraId="613ECF04" w14:textId="77777777" w:rsidR="00F33E8A" w:rsidRPr="00E54CCD" w:rsidRDefault="00F33E8A" w:rsidP="003C24CF">
            <w:pPr>
              <w:pStyle w:val="TableText0"/>
              <w:keepNext w:val="0"/>
            </w:pPr>
            <w:r w:rsidRPr="00E54CCD">
              <w:t>SHALL</w:t>
            </w:r>
          </w:p>
        </w:tc>
        <w:tc>
          <w:tcPr>
            <w:tcW w:w="0" w:type="auto"/>
          </w:tcPr>
          <w:p w14:paraId="4198AD56" w14:textId="77777777" w:rsidR="00F33E8A" w:rsidRPr="00E54CCD" w:rsidRDefault="00F33E8A" w:rsidP="003C24CF">
            <w:pPr>
              <w:pStyle w:val="TableText0"/>
              <w:keepNext w:val="0"/>
            </w:pPr>
          </w:p>
        </w:tc>
        <w:tc>
          <w:tcPr>
            <w:tcW w:w="0" w:type="auto"/>
          </w:tcPr>
          <w:p w14:paraId="193E90C4" w14:textId="77777777" w:rsidR="00F33E8A" w:rsidRPr="00E54CCD" w:rsidRDefault="00B02B3C" w:rsidP="003C24CF">
            <w:pPr>
              <w:pStyle w:val="TableText0"/>
              <w:keepNext w:val="0"/>
            </w:pPr>
            <w:hyperlink w:anchor="C_4250">
              <w:r w:rsidR="00F33E8A" w:rsidRPr="00E54CCD">
                <w:rPr>
                  <w:rStyle w:val="HyperlinkText9pt0"/>
                </w:rPr>
                <w:t>4250</w:t>
              </w:r>
            </w:hyperlink>
          </w:p>
        </w:tc>
        <w:tc>
          <w:tcPr>
            <w:tcW w:w="0" w:type="auto"/>
          </w:tcPr>
          <w:p w14:paraId="10445E7C" w14:textId="77777777" w:rsidR="00F33E8A" w:rsidRPr="00E54CCD" w:rsidRDefault="00F33E8A" w:rsidP="003C24CF">
            <w:pPr>
              <w:pStyle w:val="TableText0"/>
              <w:keepNext w:val="0"/>
            </w:pPr>
          </w:p>
        </w:tc>
      </w:tr>
      <w:tr w:rsidR="00F33E8A" w:rsidRPr="00E54CCD" w14:paraId="6697B96B" w14:textId="77777777" w:rsidTr="003C24CF">
        <w:trPr>
          <w:cantSplit/>
        </w:trPr>
        <w:tc>
          <w:tcPr>
            <w:tcW w:w="0" w:type="auto"/>
          </w:tcPr>
          <w:p w14:paraId="7ECB539C" w14:textId="77777777" w:rsidR="00F33E8A" w:rsidRPr="00E54CCD" w:rsidRDefault="00F33E8A" w:rsidP="003C24CF">
            <w:pPr>
              <w:pStyle w:val="TableText0"/>
              <w:keepNext w:val="0"/>
            </w:pPr>
          </w:p>
        </w:tc>
        <w:tc>
          <w:tcPr>
            <w:tcW w:w="0" w:type="auto"/>
          </w:tcPr>
          <w:p w14:paraId="59538DA4" w14:textId="77777777" w:rsidR="00F33E8A" w:rsidRPr="00E54CCD" w:rsidRDefault="00F33E8A" w:rsidP="003C24CF">
            <w:pPr>
              <w:pStyle w:val="TableText0"/>
              <w:keepNext w:val="0"/>
            </w:pPr>
            <w:r w:rsidRPr="00E54CCD">
              <w:tab/>
              <w:t>participant</w:t>
            </w:r>
          </w:p>
        </w:tc>
        <w:tc>
          <w:tcPr>
            <w:tcW w:w="0" w:type="auto"/>
          </w:tcPr>
          <w:p w14:paraId="756DC416" w14:textId="77777777" w:rsidR="00F33E8A" w:rsidRPr="00E54CCD" w:rsidRDefault="00F33E8A" w:rsidP="003C24CF">
            <w:pPr>
              <w:pStyle w:val="TableText0"/>
              <w:keepNext w:val="0"/>
            </w:pPr>
            <w:r w:rsidRPr="00E54CCD">
              <w:t>1..1</w:t>
            </w:r>
          </w:p>
        </w:tc>
        <w:tc>
          <w:tcPr>
            <w:tcW w:w="0" w:type="auto"/>
          </w:tcPr>
          <w:p w14:paraId="0F087555" w14:textId="77777777" w:rsidR="00F33E8A" w:rsidRPr="00E54CCD" w:rsidRDefault="00F33E8A" w:rsidP="003C24CF">
            <w:pPr>
              <w:pStyle w:val="TableText0"/>
              <w:keepNext w:val="0"/>
            </w:pPr>
            <w:r w:rsidRPr="00E54CCD">
              <w:t>SHALL</w:t>
            </w:r>
          </w:p>
        </w:tc>
        <w:tc>
          <w:tcPr>
            <w:tcW w:w="0" w:type="auto"/>
          </w:tcPr>
          <w:p w14:paraId="528A02BD" w14:textId="77777777" w:rsidR="00F33E8A" w:rsidRPr="00E54CCD" w:rsidRDefault="00F33E8A" w:rsidP="003C24CF">
            <w:pPr>
              <w:pStyle w:val="TableText0"/>
              <w:keepNext w:val="0"/>
            </w:pPr>
          </w:p>
        </w:tc>
        <w:tc>
          <w:tcPr>
            <w:tcW w:w="0" w:type="auto"/>
          </w:tcPr>
          <w:p w14:paraId="1397E3BB" w14:textId="77777777" w:rsidR="00F33E8A" w:rsidRPr="00E54CCD" w:rsidRDefault="00B02B3C" w:rsidP="003C24CF">
            <w:pPr>
              <w:pStyle w:val="TableText0"/>
              <w:keepNext w:val="0"/>
            </w:pPr>
            <w:hyperlink w:anchor="C_4258">
              <w:r w:rsidR="00F33E8A" w:rsidRPr="00E54CCD">
                <w:rPr>
                  <w:rStyle w:val="HyperlinkText9pt0"/>
                </w:rPr>
                <w:t>4258</w:t>
              </w:r>
            </w:hyperlink>
          </w:p>
        </w:tc>
        <w:tc>
          <w:tcPr>
            <w:tcW w:w="0" w:type="auto"/>
          </w:tcPr>
          <w:p w14:paraId="450832F5" w14:textId="77777777" w:rsidR="00F33E8A" w:rsidRPr="00E54CCD" w:rsidRDefault="00F33E8A" w:rsidP="003C24CF">
            <w:pPr>
              <w:pStyle w:val="TableText0"/>
              <w:keepNext w:val="0"/>
            </w:pPr>
          </w:p>
        </w:tc>
      </w:tr>
      <w:tr w:rsidR="00F33E8A" w:rsidRPr="00E54CCD" w14:paraId="3596E200" w14:textId="77777777" w:rsidTr="003C24CF">
        <w:trPr>
          <w:cantSplit/>
        </w:trPr>
        <w:tc>
          <w:tcPr>
            <w:tcW w:w="0" w:type="auto"/>
          </w:tcPr>
          <w:p w14:paraId="65B12499" w14:textId="77777777" w:rsidR="00F33E8A" w:rsidRPr="00E54CCD" w:rsidRDefault="00F33E8A" w:rsidP="003C24CF">
            <w:pPr>
              <w:pStyle w:val="TableText0"/>
              <w:keepNext w:val="0"/>
            </w:pPr>
          </w:p>
        </w:tc>
        <w:tc>
          <w:tcPr>
            <w:tcW w:w="0" w:type="auto"/>
          </w:tcPr>
          <w:p w14:paraId="57D5DC8B" w14:textId="77777777" w:rsidR="00F33E8A" w:rsidRPr="00E54CCD" w:rsidRDefault="00F33E8A" w:rsidP="003C24CF">
            <w:pPr>
              <w:pStyle w:val="TableText0"/>
              <w:keepNext w:val="0"/>
            </w:pPr>
            <w:r w:rsidRPr="00E54CCD">
              <w:tab/>
            </w:r>
            <w:r w:rsidRPr="00E54CCD">
              <w:tab/>
              <w:t>@typeCode</w:t>
            </w:r>
          </w:p>
        </w:tc>
        <w:tc>
          <w:tcPr>
            <w:tcW w:w="0" w:type="auto"/>
          </w:tcPr>
          <w:p w14:paraId="427AADF7" w14:textId="77777777" w:rsidR="00F33E8A" w:rsidRPr="00E54CCD" w:rsidRDefault="00F33E8A" w:rsidP="003C24CF">
            <w:pPr>
              <w:pStyle w:val="TableText0"/>
              <w:keepNext w:val="0"/>
            </w:pPr>
            <w:r w:rsidRPr="00E54CCD">
              <w:t>1..1</w:t>
            </w:r>
          </w:p>
        </w:tc>
        <w:tc>
          <w:tcPr>
            <w:tcW w:w="0" w:type="auto"/>
          </w:tcPr>
          <w:p w14:paraId="7770C507" w14:textId="77777777" w:rsidR="00F33E8A" w:rsidRPr="00E54CCD" w:rsidRDefault="00F33E8A" w:rsidP="003C24CF">
            <w:pPr>
              <w:pStyle w:val="TableText0"/>
              <w:keepNext w:val="0"/>
            </w:pPr>
            <w:r w:rsidRPr="00E54CCD">
              <w:t>SHALL</w:t>
            </w:r>
          </w:p>
        </w:tc>
        <w:tc>
          <w:tcPr>
            <w:tcW w:w="0" w:type="auto"/>
          </w:tcPr>
          <w:p w14:paraId="3C4397C0" w14:textId="77777777" w:rsidR="00F33E8A" w:rsidRPr="00E54CCD" w:rsidRDefault="00F33E8A" w:rsidP="003C24CF">
            <w:pPr>
              <w:pStyle w:val="TableText0"/>
              <w:keepNext w:val="0"/>
            </w:pPr>
          </w:p>
        </w:tc>
        <w:tc>
          <w:tcPr>
            <w:tcW w:w="0" w:type="auto"/>
          </w:tcPr>
          <w:p w14:paraId="0821847C" w14:textId="77777777" w:rsidR="00F33E8A" w:rsidRPr="00E54CCD" w:rsidRDefault="00B02B3C" w:rsidP="003C24CF">
            <w:pPr>
              <w:pStyle w:val="TableText0"/>
              <w:keepNext w:val="0"/>
            </w:pPr>
            <w:hyperlink w:anchor="C_4259">
              <w:r w:rsidR="00F33E8A" w:rsidRPr="00E54CCD">
                <w:rPr>
                  <w:rStyle w:val="HyperlinkText9pt0"/>
                </w:rPr>
                <w:t>4259</w:t>
              </w:r>
            </w:hyperlink>
          </w:p>
        </w:tc>
        <w:tc>
          <w:tcPr>
            <w:tcW w:w="0" w:type="auto"/>
          </w:tcPr>
          <w:p w14:paraId="08E43376" w14:textId="77777777" w:rsidR="00F33E8A" w:rsidRPr="00E54CCD" w:rsidRDefault="00F33E8A" w:rsidP="003C24CF">
            <w:pPr>
              <w:pStyle w:val="TableText0"/>
              <w:keepNext w:val="0"/>
            </w:pPr>
            <w:r w:rsidRPr="00E54CCD">
              <w:t>2.16.840.1.113883.5.90 (HL7ParticipationType) = DEV</w:t>
            </w:r>
          </w:p>
        </w:tc>
      </w:tr>
      <w:tr w:rsidR="00F33E8A" w:rsidRPr="00E54CCD" w14:paraId="3D36F6CD" w14:textId="77777777" w:rsidTr="003C24CF">
        <w:trPr>
          <w:cantSplit/>
        </w:trPr>
        <w:tc>
          <w:tcPr>
            <w:tcW w:w="0" w:type="auto"/>
          </w:tcPr>
          <w:p w14:paraId="7868F350" w14:textId="77777777" w:rsidR="00F33E8A" w:rsidRPr="00E54CCD" w:rsidRDefault="00F33E8A" w:rsidP="003C24CF">
            <w:pPr>
              <w:pStyle w:val="TableText0"/>
              <w:keepNext w:val="0"/>
            </w:pPr>
          </w:p>
        </w:tc>
        <w:tc>
          <w:tcPr>
            <w:tcW w:w="0" w:type="auto"/>
          </w:tcPr>
          <w:p w14:paraId="6D4B31AE" w14:textId="77777777" w:rsidR="00F33E8A" w:rsidRPr="00E54CCD" w:rsidRDefault="00F33E8A" w:rsidP="003C24CF">
            <w:pPr>
              <w:pStyle w:val="TableText0"/>
              <w:keepNext w:val="0"/>
            </w:pPr>
            <w:r w:rsidRPr="00E54CCD">
              <w:tab/>
            </w:r>
            <w:r w:rsidRPr="00E54CCD">
              <w:tab/>
              <w:t>participantRole</w:t>
            </w:r>
          </w:p>
        </w:tc>
        <w:tc>
          <w:tcPr>
            <w:tcW w:w="0" w:type="auto"/>
          </w:tcPr>
          <w:p w14:paraId="78BDD685" w14:textId="77777777" w:rsidR="00F33E8A" w:rsidRPr="00E54CCD" w:rsidRDefault="00F33E8A" w:rsidP="003C24CF">
            <w:pPr>
              <w:pStyle w:val="TableText0"/>
              <w:keepNext w:val="0"/>
            </w:pPr>
            <w:r w:rsidRPr="00E54CCD">
              <w:t>1..1</w:t>
            </w:r>
          </w:p>
        </w:tc>
        <w:tc>
          <w:tcPr>
            <w:tcW w:w="0" w:type="auto"/>
          </w:tcPr>
          <w:p w14:paraId="25DBA554" w14:textId="77777777" w:rsidR="00F33E8A" w:rsidRPr="00E54CCD" w:rsidRDefault="00F33E8A" w:rsidP="003C24CF">
            <w:pPr>
              <w:pStyle w:val="TableText0"/>
              <w:keepNext w:val="0"/>
            </w:pPr>
            <w:r w:rsidRPr="00E54CCD">
              <w:t>SHALL</w:t>
            </w:r>
          </w:p>
        </w:tc>
        <w:tc>
          <w:tcPr>
            <w:tcW w:w="0" w:type="auto"/>
          </w:tcPr>
          <w:p w14:paraId="7662487A" w14:textId="77777777" w:rsidR="00F33E8A" w:rsidRPr="00E54CCD" w:rsidRDefault="00F33E8A" w:rsidP="003C24CF">
            <w:pPr>
              <w:pStyle w:val="TableText0"/>
              <w:keepNext w:val="0"/>
            </w:pPr>
          </w:p>
        </w:tc>
        <w:tc>
          <w:tcPr>
            <w:tcW w:w="0" w:type="auto"/>
          </w:tcPr>
          <w:p w14:paraId="33835CAB" w14:textId="77777777" w:rsidR="00F33E8A" w:rsidRPr="00E54CCD" w:rsidRDefault="00B02B3C" w:rsidP="003C24CF">
            <w:pPr>
              <w:pStyle w:val="TableText0"/>
              <w:keepNext w:val="0"/>
            </w:pPr>
            <w:hyperlink w:anchor="C_4260">
              <w:r w:rsidR="00F33E8A" w:rsidRPr="00E54CCD">
                <w:rPr>
                  <w:rStyle w:val="HyperlinkText9pt0"/>
                </w:rPr>
                <w:t>4260</w:t>
              </w:r>
            </w:hyperlink>
          </w:p>
        </w:tc>
        <w:tc>
          <w:tcPr>
            <w:tcW w:w="0" w:type="auto"/>
          </w:tcPr>
          <w:p w14:paraId="5186D8C6" w14:textId="77777777" w:rsidR="00F33E8A" w:rsidRPr="00E54CCD" w:rsidRDefault="00F33E8A" w:rsidP="003C24CF">
            <w:pPr>
              <w:pStyle w:val="TableText0"/>
              <w:keepNext w:val="0"/>
            </w:pPr>
          </w:p>
        </w:tc>
      </w:tr>
      <w:tr w:rsidR="00F33E8A" w:rsidRPr="00E54CCD" w14:paraId="3F107235" w14:textId="77777777" w:rsidTr="003C24CF">
        <w:trPr>
          <w:cantSplit/>
        </w:trPr>
        <w:tc>
          <w:tcPr>
            <w:tcW w:w="0" w:type="auto"/>
          </w:tcPr>
          <w:p w14:paraId="00A6EC45" w14:textId="77777777" w:rsidR="00F33E8A" w:rsidRPr="00E54CCD" w:rsidRDefault="00F33E8A" w:rsidP="003C24CF">
            <w:pPr>
              <w:pStyle w:val="TableText0"/>
              <w:keepNext w:val="0"/>
            </w:pPr>
          </w:p>
        </w:tc>
        <w:tc>
          <w:tcPr>
            <w:tcW w:w="0" w:type="auto"/>
          </w:tcPr>
          <w:p w14:paraId="1EC2C5B8" w14:textId="77777777" w:rsidR="00F33E8A" w:rsidRPr="00E54CCD" w:rsidRDefault="00F33E8A" w:rsidP="003C24CF">
            <w:pPr>
              <w:pStyle w:val="TableText0"/>
              <w:keepNext w:val="0"/>
            </w:pPr>
            <w:r w:rsidRPr="00E54CCD">
              <w:tab/>
            </w:r>
            <w:r w:rsidRPr="00E54CCD">
              <w:tab/>
            </w:r>
            <w:r w:rsidRPr="00E54CCD">
              <w:tab/>
              <w:t>@classCode</w:t>
            </w:r>
          </w:p>
        </w:tc>
        <w:tc>
          <w:tcPr>
            <w:tcW w:w="0" w:type="auto"/>
          </w:tcPr>
          <w:p w14:paraId="3127F598" w14:textId="77777777" w:rsidR="00F33E8A" w:rsidRPr="00E54CCD" w:rsidRDefault="00F33E8A" w:rsidP="003C24CF">
            <w:pPr>
              <w:pStyle w:val="TableText0"/>
              <w:keepNext w:val="0"/>
            </w:pPr>
            <w:r w:rsidRPr="00E54CCD">
              <w:t>1..1</w:t>
            </w:r>
          </w:p>
        </w:tc>
        <w:tc>
          <w:tcPr>
            <w:tcW w:w="0" w:type="auto"/>
          </w:tcPr>
          <w:p w14:paraId="65058DB6" w14:textId="77777777" w:rsidR="00F33E8A" w:rsidRPr="00E54CCD" w:rsidRDefault="00F33E8A" w:rsidP="003C24CF">
            <w:pPr>
              <w:pStyle w:val="TableText0"/>
              <w:keepNext w:val="0"/>
            </w:pPr>
            <w:r w:rsidRPr="00E54CCD">
              <w:t>SHALL</w:t>
            </w:r>
          </w:p>
        </w:tc>
        <w:tc>
          <w:tcPr>
            <w:tcW w:w="0" w:type="auto"/>
          </w:tcPr>
          <w:p w14:paraId="211A7E3C" w14:textId="77777777" w:rsidR="00F33E8A" w:rsidRPr="00E54CCD" w:rsidRDefault="00F33E8A" w:rsidP="003C24CF">
            <w:pPr>
              <w:pStyle w:val="TableText0"/>
              <w:keepNext w:val="0"/>
            </w:pPr>
          </w:p>
        </w:tc>
        <w:tc>
          <w:tcPr>
            <w:tcW w:w="0" w:type="auto"/>
          </w:tcPr>
          <w:p w14:paraId="10699060" w14:textId="77777777" w:rsidR="00F33E8A" w:rsidRPr="00E54CCD" w:rsidRDefault="00B02B3C" w:rsidP="003C24CF">
            <w:pPr>
              <w:pStyle w:val="TableText0"/>
              <w:keepNext w:val="0"/>
            </w:pPr>
            <w:hyperlink w:anchor="C_4261">
              <w:r w:rsidR="00F33E8A" w:rsidRPr="00E54CCD">
                <w:rPr>
                  <w:rStyle w:val="HyperlinkText9pt0"/>
                </w:rPr>
                <w:t>4261</w:t>
              </w:r>
            </w:hyperlink>
          </w:p>
        </w:tc>
        <w:tc>
          <w:tcPr>
            <w:tcW w:w="0" w:type="auto"/>
          </w:tcPr>
          <w:p w14:paraId="3CD47EC7" w14:textId="77777777" w:rsidR="00F33E8A" w:rsidRPr="00E54CCD" w:rsidRDefault="00F33E8A" w:rsidP="003C24CF">
            <w:pPr>
              <w:pStyle w:val="TableText0"/>
              <w:keepNext w:val="0"/>
            </w:pPr>
            <w:r w:rsidRPr="00E54CCD">
              <w:t>2.16.840.1.113883.5.110 (RoleClass) = MANU</w:t>
            </w:r>
          </w:p>
        </w:tc>
      </w:tr>
      <w:tr w:rsidR="00F33E8A" w:rsidRPr="00E54CCD" w14:paraId="6CAAA76A" w14:textId="77777777" w:rsidTr="003C24CF">
        <w:trPr>
          <w:cantSplit/>
        </w:trPr>
        <w:tc>
          <w:tcPr>
            <w:tcW w:w="0" w:type="auto"/>
          </w:tcPr>
          <w:p w14:paraId="74FA33E4" w14:textId="77777777" w:rsidR="00F33E8A" w:rsidRPr="00E54CCD" w:rsidRDefault="00F33E8A" w:rsidP="003C24CF">
            <w:pPr>
              <w:pStyle w:val="TableText0"/>
              <w:keepNext w:val="0"/>
            </w:pPr>
          </w:p>
        </w:tc>
        <w:tc>
          <w:tcPr>
            <w:tcW w:w="0" w:type="auto"/>
          </w:tcPr>
          <w:p w14:paraId="3DA5AD76" w14:textId="77777777" w:rsidR="00F33E8A" w:rsidRPr="00E54CCD" w:rsidRDefault="00F33E8A" w:rsidP="003C24CF">
            <w:pPr>
              <w:pStyle w:val="TableText0"/>
              <w:keepNext w:val="0"/>
            </w:pPr>
            <w:r w:rsidRPr="00E54CCD">
              <w:tab/>
            </w:r>
            <w:r w:rsidRPr="00E54CCD">
              <w:tab/>
            </w:r>
            <w:r w:rsidRPr="00E54CCD">
              <w:tab/>
              <w:t>playingDevice</w:t>
            </w:r>
          </w:p>
        </w:tc>
        <w:tc>
          <w:tcPr>
            <w:tcW w:w="0" w:type="auto"/>
          </w:tcPr>
          <w:p w14:paraId="17FC569F" w14:textId="77777777" w:rsidR="00F33E8A" w:rsidRPr="00E54CCD" w:rsidRDefault="00F33E8A" w:rsidP="003C24CF">
            <w:pPr>
              <w:pStyle w:val="TableText0"/>
              <w:keepNext w:val="0"/>
            </w:pPr>
            <w:r w:rsidRPr="00E54CCD">
              <w:t>1..1</w:t>
            </w:r>
          </w:p>
        </w:tc>
        <w:tc>
          <w:tcPr>
            <w:tcW w:w="0" w:type="auto"/>
          </w:tcPr>
          <w:p w14:paraId="4693C191" w14:textId="77777777" w:rsidR="00F33E8A" w:rsidRPr="00E54CCD" w:rsidRDefault="00F33E8A" w:rsidP="003C24CF">
            <w:pPr>
              <w:pStyle w:val="TableText0"/>
              <w:keepNext w:val="0"/>
            </w:pPr>
            <w:r w:rsidRPr="00E54CCD">
              <w:t>SHALL</w:t>
            </w:r>
          </w:p>
        </w:tc>
        <w:tc>
          <w:tcPr>
            <w:tcW w:w="0" w:type="auto"/>
          </w:tcPr>
          <w:p w14:paraId="2D75AD2C" w14:textId="77777777" w:rsidR="00F33E8A" w:rsidRPr="00E54CCD" w:rsidRDefault="00F33E8A" w:rsidP="003C24CF">
            <w:pPr>
              <w:pStyle w:val="TableText0"/>
              <w:keepNext w:val="0"/>
            </w:pPr>
          </w:p>
        </w:tc>
        <w:tc>
          <w:tcPr>
            <w:tcW w:w="0" w:type="auto"/>
          </w:tcPr>
          <w:p w14:paraId="16812E21" w14:textId="77777777" w:rsidR="00F33E8A" w:rsidRPr="00E54CCD" w:rsidRDefault="00B02B3C" w:rsidP="003C24CF">
            <w:pPr>
              <w:pStyle w:val="TableText0"/>
              <w:keepNext w:val="0"/>
            </w:pPr>
            <w:hyperlink w:anchor="C_4262">
              <w:r w:rsidR="00F33E8A" w:rsidRPr="00E54CCD">
                <w:rPr>
                  <w:rStyle w:val="HyperlinkText9pt0"/>
                </w:rPr>
                <w:t>4262</w:t>
              </w:r>
            </w:hyperlink>
          </w:p>
        </w:tc>
        <w:tc>
          <w:tcPr>
            <w:tcW w:w="0" w:type="auto"/>
          </w:tcPr>
          <w:p w14:paraId="74D363DA" w14:textId="77777777" w:rsidR="00F33E8A" w:rsidRPr="00E54CCD" w:rsidRDefault="00F33E8A" w:rsidP="003C24CF">
            <w:pPr>
              <w:pStyle w:val="TableText0"/>
              <w:keepNext w:val="0"/>
            </w:pPr>
          </w:p>
        </w:tc>
      </w:tr>
      <w:tr w:rsidR="00F33E8A" w:rsidRPr="00E54CCD" w14:paraId="7F5B3506" w14:textId="77777777" w:rsidTr="003C24CF">
        <w:trPr>
          <w:cantSplit/>
        </w:trPr>
        <w:tc>
          <w:tcPr>
            <w:tcW w:w="0" w:type="auto"/>
          </w:tcPr>
          <w:p w14:paraId="69E58C36" w14:textId="77777777" w:rsidR="00F33E8A" w:rsidRPr="00E54CCD" w:rsidRDefault="00F33E8A" w:rsidP="003C24CF">
            <w:pPr>
              <w:pStyle w:val="TableText0"/>
              <w:keepNext w:val="0"/>
            </w:pPr>
          </w:p>
        </w:tc>
        <w:tc>
          <w:tcPr>
            <w:tcW w:w="0" w:type="auto"/>
          </w:tcPr>
          <w:p w14:paraId="2640D374" w14:textId="77777777" w:rsidR="00F33E8A" w:rsidRPr="00E54CCD" w:rsidRDefault="00F33E8A" w:rsidP="003C24CF">
            <w:pPr>
              <w:pStyle w:val="TableText0"/>
              <w:keepNext w:val="0"/>
            </w:pPr>
            <w:r w:rsidRPr="00E54CCD">
              <w:tab/>
            </w:r>
            <w:r w:rsidRPr="00E54CCD">
              <w:tab/>
            </w:r>
            <w:r w:rsidRPr="00E54CCD">
              <w:tab/>
            </w:r>
            <w:r w:rsidRPr="00E54CCD">
              <w:tab/>
              <w:t>code</w:t>
            </w:r>
          </w:p>
        </w:tc>
        <w:tc>
          <w:tcPr>
            <w:tcW w:w="0" w:type="auto"/>
          </w:tcPr>
          <w:p w14:paraId="1FFCC8D5" w14:textId="77777777" w:rsidR="00F33E8A" w:rsidRPr="00E54CCD" w:rsidRDefault="00F33E8A" w:rsidP="003C24CF">
            <w:pPr>
              <w:pStyle w:val="TableText0"/>
              <w:keepNext w:val="0"/>
            </w:pPr>
            <w:r w:rsidRPr="00E54CCD">
              <w:t>1..1</w:t>
            </w:r>
          </w:p>
        </w:tc>
        <w:tc>
          <w:tcPr>
            <w:tcW w:w="0" w:type="auto"/>
          </w:tcPr>
          <w:p w14:paraId="3FB155FE" w14:textId="77777777" w:rsidR="00F33E8A" w:rsidRPr="00E54CCD" w:rsidRDefault="00F33E8A" w:rsidP="003C24CF">
            <w:pPr>
              <w:pStyle w:val="TableText0"/>
              <w:keepNext w:val="0"/>
            </w:pPr>
            <w:r w:rsidRPr="00E54CCD">
              <w:t>SHALL</w:t>
            </w:r>
          </w:p>
        </w:tc>
        <w:tc>
          <w:tcPr>
            <w:tcW w:w="0" w:type="auto"/>
          </w:tcPr>
          <w:p w14:paraId="113CB71C" w14:textId="77777777" w:rsidR="00F33E8A" w:rsidRPr="00E54CCD" w:rsidRDefault="00F33E8A" w:rsidP="003C24CF">
            <w:pPr>
              <w:pStyle w:val="TableText0"/>
              <w:keepNext w:val="0"/>
            </w:pPr>
          </w:p>
        </w:tc>
        <w:tc>
          <w:tcPr>
            <w:tcW w:w="0" w:type="auto"/>
          </w:tcPr>
          <w:p w14:paraId="61496BBC" w14:textId="77777777" w:rsidR="00F33E8A" w:rsidRPr="00E54CCD" w:rsidRDefault="00B02B3C" w:rsidP="003C24CF">
            <w:pPr>
              <w:pStyle w:val="TableText0"/>
              <w:keepNext w:val="0"/>
            </w:pPr>
            <w:hyperlink w:anchor="C_4263">
              <w:r w:rsidR="00F33E8A" w:rsidRPr="00E54CCD">
                <w:rPr>
                  <w:rStyle w:val="HyperlinkText9pt0"/>
                </w:rPr>
                <w:t>4263</w:t>
              </w:r>
            </w:hyperlink>
          </w:p>
        </w:tc>
        <w:tc>
          <w:tcPr>
            <w:tcW w:w="0" w:type="auto"/>
          </w:tcPr>
          <w:p w14:paraId="58B6FED6" w14:textId="77777777" w:rsidR="00F33E8A" w:rsidRPr="00E54CCD" w:rsidRDefault="00F33E8A" w:rsidP="003C24CF">
            <w:pPr>
              <w:pStyle w:val="TableText0"/>
              <w:keepNext w:val="0"/>
            </w:pPr>
          </w:p>
        </w:tc>
      </w:tr>
      <w:tr w:rsidR="00F33E8A" w:rsidRPr="00E54CCD" w14:paraId="4D705C28" w14:textId="77777777" w:rsidTr="003C24CF">
        <w:trPr>
          <w:cantSplit/>
        </w:trPr>
        <w:tc>
          <w:tcPr>
            <w:tcW w:w="0" w:type="auto"/>
          </w:tcPr>
          <w:p w14:paraId="690E2CD9" w14:textId="77777777" w:rsidR="00F33E8A" w:rsidRPr="00E54CCD" w:rsidRDefault="00F33E8A" w:rsidP="003C24CF">
            <w:pPr>
              <w:pStyle w:val="TableText0"/>
              <w:keepNext w:val="0"/>
            </w:pPr>
          </w:p>
        </w:tc>
        <w:tc>
          <w:tcPr>
            <w:tcW w:w="0" w:type="auto"/>
          </w:tcPr>
          <w:p w14:paraId="5FDB82D5" w14:textId="77777777" w:rsidR="00F33E8A" w:rsidRPr="00E54CCD" w:rsidRDefault="00F33E8A" w:rsidP="003C24CF">
            <w:pPr>
              <w:pStyle w:val="TableText0"/>
              <w:keepNext w:val="0"/>
            </w:pPr>
            <w:r w:rsidRPr="00E54CCD">
              <w:tab/>
              <w:t>entryRelationship</w:t>
            </w:r>
          </w:p>
        </w:tc>
        <w:tc>
          <w:tcPr>
            <w:tcW w:w="0" w:type="auto"/>
          </w:tcPr>
          <w:p w14:paraId="033704D7" w14:textId="77777777" w:rsidR="00F33E8A" w:rsidRPr="00E54CCD" w:rsidRDefault="00F33E8A" w:rsidP="003C24CF">
            <w:pPr>
              <w:pStyle w:val="TableText0"/>
              <w:keepNext w:val="0"/>
            </w:pPr>
            <w:r w:rsidRPr="00E54CCD">
              <w:t>1..1</w:t>
            </w:r>
          </w:p>
        </w:tc>
        <w:tc>
          <w:tcPr>
            <w:tcW w:w="0" w:type="auto"/>
          </w:tcPr>
          <w:p w14:paraId="70C16F50" w14:textId="77777777" w:rsidR="00F33E8A" w:rsidRPr="00E54CCD" w:rsidRDefault="00F33E8A" w:rsidP="003C24CF">
            <w:pPr>
              <w:pStyle w:val="TableText0"/>
              <w:keepNext w:val="0"/>
            </w:pPr>
            <w:r w:rsidRPr="00E54CCD">
              <w:t>SHALL</w:t>
            </w:r>
          </w:p>
        </w:tc>
        <w:tc>
          <w:tcPr>
            <w:tcW w:w="0" w:type="auto"/>
          </w:tcPr>
          <w:p w14:paraId="47D84DA5" w14:textId="77777777" w:rsidR="00F33E8A" w:rsidRPr="00E54CCD" w:rsidRDefault="00F33E8A" w:rsidP="003C24CF">
            <w:pPr>
              <w:pStyle w:val="TableText0"/>
              <w:keepNext w:val="0"/>
            </w:pPr>
          </w:p>
        </w:tc>
        <w:tc>
          <w:tcPr>
            <w:tcW w:w="0" w:type="auto"/>
          </w:tcPr>
          <w:p w14:paraId="50278DFB" w14:textId="77777777" w:rsidR="00F33E8A" w:rsidRPr="00E54CCD" w:rsidRDefault="00B02B3C" w:rsidP="003C24CF">
            <w:pPr>
              <w:pStyle w:val="TableText0"/>
              <w:keepNext w:val="0"/>
            </w:pPr>
            <w:hyperlink w:anchor="C_4252">
              <w:r w:rsidR="00F33E8A" w:rsidRPr="00E54CCD">
                <w:rPr>
                  <w:rStyle w:val="HyperlinkText9pt0"/>
                </w:rPr>
                <w:t>4252</w:t>
              </w:r>
            </w:hyperlink>
          </w:p>
        </w:tc>
        <w:tc>
          <w:tcPr>
            <w:tcW w:w="0" w:type="auto"/>
          </w:tcPr>
          <w:p w14:paraId="187EA443" w14:textId="77777777" w:rsidR="00F33E8A" w:rsidRPr="00E54CCD" w:rsidRDefault="00F33E8A" w:rsidP="003C24CF">
            <w:pPr>
              <w:pStyle w:val="TableText0"/>
              <w:keepNext w:val="0"/>
            </w:pPr>
          </w:p>
        </w:tc>
      </w:tr>
      <w:tr w:rsidR="00F33E8A" w:rsidRPr="00E54CCD" w14:paraId="497370F7" w14:textId="77777777" w:rsidTr="003C24CF">
        <w:trPr>
          <w:cantSplit/>
        </w:trPr>
        <w:tc>
          <w:tcPr>
            <w:tcW w:w="0" w:type="auto"/>
          </w:tcPr>
          <w:p w14:paraId="6A8C3EC0" w14:textId="77777777" w:rsidR="00F33E8A" w:rsidRPr="00E54CCD" w:rsidRDefault="00F33E8A" w:rsidP="003C24CF">
            <w:pPr>
              <w:pStyle w:val="TableText0"/>
              <w:keepNext w:val="0"/>
            </w:pPr>
          </w:p>
        </w:tc>
        <w:tc>
          <w:tcPr>
            <w:tcW w:w="0" w:type="auto"/>
          </w:tcPr>
          <w:p w14:paraId="21502BE3" w14:textId="77777777" w:rsidR="00F33E8A" w:rsidRPr="00E54CCD" w:rsidRDefault="00F33E8A" w:rsidP="003C24CF">
            <w:pPr>
              <w:pStyle w:val="TableText0"/>
              <w:keepNext w:val="0"/>
            </w:pPr>
            <w:r w:rsidRPr="00E54CCD">
              <w:tab/>
            </w:r>
            <w:r w:rsidRPr="00E54CCD">
              <w:tab/>
              <w:t>@typeCode</w:t>
            </w:r>
          </w:p>
        </w:tc>
        <w:tc>
          <w:tcPr>
            <w:tcW w:w="0" w:type="auto"/>
          </w:tcPr>
          <w:p w14:paraId="1BB058AB" w14:textId="77777777" w:rsidR="00F33E8A" w:rsidRPr="00E54CCD" w:rsidRDefault="00F33E8A" w:rsidP="003C24CF">
            <w:pPr>
              <w:pStyle w:val="TableText0"/>
              <w:keepNext w:val="0"/>
            </w:pPr>
            <w:r w:rsidRPr="00E54CCD">
              <w:t>1..1</w:t>
            </w:r>
          </w:p>
        </w:tc>
        <w:tc>
          <w:tcPr>
            <w:tcW w:w="0" w:type="auto"/>
          </w:tcPr>
          <w:p w14:paraId="57464A3F" w14:textId="77777777" w:rsidR="00F33E8A" w:rsidRPr="00E54CCD" w:rsidRDefault="00F33E8A" w:rsidP="003C24CF">
            <w:pPr>
              <w:pStyle w:val="TableText0"/>
              <w:keepNext w:val="0"/>
            </w:pPr>
            <w:r w:rsidRPr="00E54CCD">
              <w:t>SHALL</w:t>
            </w:r>
          </w:p>
        </w:tc>
        <w:tc>
          <w:tcPr>
            <w:tcW w:w="0" w:type="auto"/>
          </w:tcPr>
          <w:p w14:paraId="3E9B4095" w14:textId="77777777" w:rsidR="00F33E8A" w:rsidRPr="00E54CCD" w:rsidRDefault="00F33E8A" w:rsidP="003C24CF">
            <w:pPr>
              <w:pStyle w:val="TableText0"/>
              <w:keepNext w:val="0"/>
            </w:pPr>
          </w:p>
        </w:tc>
        <w:tc>
          <w:tcPr>
            <w:tcW w:w="0" w:type="auto"/>
          </w:tcPr>
          <w:p w14:paraId="65096AF8" w14:textId="77777777" w:rsidR="00F33E8A" w:rsidRPr="00E54CCD" w:rsidRDefault="00B02B3C" w:rsidP="003C24CF">
            <w:pPr>
              <w:pStyle w:val="TableText0"/>
              <w:keepNext w:val="0"/>
            </w:pPr>
            <w:hyperlink w:anchor="C_4253">
              <w:r w:rsidR="00F33E8A" w:rsidRPr="00E54CCD">
                <w:rPr>
                  <w:rStyle w:val="HyperlinkText9pt0"/>
                </w:rPr>
                <w:t>4253</w:t>
              </w:r>
            </w:hyperlink>
          </w:p>
        </w:tc>
        <w:tc>
          <w:tcPr>
            <w:tcW w:w="0" w:type="auto"/>
          </w:tcPr>
          <w:p w14:paraId="355999F1" w14:textId="77777777" w:rsidR="00F33E8A" w:rsidRPr="00E54CCD" w:rsidRDefault="00F33E8A" w:rsidP="003C24CF">
            <w:pPr>
              <w:pStyle w:val="TableText0"/>
              <w:keepNext w:val="0"/>
            </w:pPr>
            <w:r w:rsidRPr="00E54CCD">
              <w:t>2.16.840.1.113883.5.1002 (HL7ActRelationshipType) = COMP</w:t>
            </w:r>
          </w:p>
        </w:tc>
      </w:tr>
      <w:tr w:rsidR="00F33E8A" w:rsidRPr="00E54CCD" w14:paraId="7C842836" w14:textId="77777777" w:rsidTr="003C24CF">
        <w:trPr>
          <w:cantSplit/>
        </w:trPr>
        <w:tc>
          <w:tcPr>
            <w:tcW w:w="0" w:type="auto"/>
          </w:tcPr>
          <w:p w14:paraId="6CC19955" w14:textId="77777777" w:rsidR="00F33E8A" w:rsidRPr="00E54CCD" w:rsidRDefault="00F33E8A" w:rsidP="003C24CF">
            <w:pPr>
              <w:pStyle w:val="TableText0"/>
              <w:keepNext w:val="0"/>
            </w:pPr>
          </w:p>
        </w:tc>
        <w:tc>
          <w:tcPr>
            <w:tcW w:w="0" w:type="auto"/>
          </w:tcPr>
          <w:p w14:paraId="5A243768" w14:textId="77777777" w:rsidR="00F33E8A" w:rsidRPr="00E54CCD" w:rsidRDefault="00F33E8A" w:rsidP="003C24CF">
            <w:pPr>
              <w:pStyle w:val="TableText0"/>
              <w:keepNext w:val="0"/>
            </w:pPr>
            <w:r w:rsidRPr="00E54CCD">
              <w:tab/>
            </w:r>
            <w:r w:rsidRPr="00E54CCD">
              <w:tab/>
              <w:t>observation</w:t>
            </w:r>
          </w:p>
        </w:tc>
        <w:tc>
          <w:tcPr>
            <w:tcW w:w="0" w:type="auto"/>
          </w:tcPr>
          <w:p w14:paraId="3A6E6F6B" w14:textId="77777777" w:rsidR="00F33E8A" w:rsidRPr="00E54CCD" w:rsidRDefault="00F33E8A" w:rsidP="003C24CF">
            <w:pPr>
              <w:pStyle w:val="TableText0"/>
              <w:keepNext w:val="0"/>
            </w:pPr>
            <w:r w:rsidRPr="00E54CCD">
              <w:t>1..1</w:t>
            </w:r>
          </w:p>
        </w:tc>
        <w:tc>
          <w:tcPr>
            <w:tcW w:w="0" w:type="auto"/>
          </w:tcPr>
          <w:p w14:paraId="39B51F28" w14:textId="77777777" w:rsidR="00F33E8A" w:rsidRPr="00E54CCD" w:rsidRDefault="00F33E8A" w:rsidP="003C24CF">
            <w:pPr>
              <w:pStyle w:val="TableText0"/>
              <w:keepNext w:val="0"/>
            </w:pPr>
            <w:r w:rsidRPr="00E54CCD">
              <w:t>SHALL</w:t>
            </w:r>
          </w:p>
        </w:tc>
        <w:tc>
          <w:tcPr>
            <w:tcW w:w="0" w:type="auto"/>
          </w:tcPr>
          <w:p w14:paraId="74791FB7" w14:textId="77777777" w:rsidR="00F33E8A" w:rsidRPr="00E54CCD" w:rsidRDefault="00F33E8A" w:rsidP="003C24CF">
            <w:pPr>
              <w:pStyle w:val="TableText0"/>
              <w:keepNext w:val="0"/>
            </w:pPr>
          </w:p>
        </w:tc>
        <w:tc>
          <w:tcPr>
            <w:tcW w:w="0" w:type="auto"/>
          </w:tcPr>
          <w:p w14:paraId="65C295AE" w14:textId="77777777" w:rsidR="00F33E8A" w:rsidRPr="00E54CCD" w:rsidRDefault="00B02B3C" w:rsidP="003C24CF">
            <w:pPr>
              <w:pStyle w:val="TableText0"/>
              <w:keepNext w:val="0"/>
            </w:pPr>
            <w:hyperlink w:anchor="C_4254">
              <w:r w:rsidR="00F33E8A" w:rsidRPr="00E54CCD">
                <w:rPr>
                  <w:rStyle w:val="HyperlinkText9pt0"/>
                </w:rPr>
                <w:t>4254</w:t>
              </w:r>
            </w:hyperlink>
          </w:p>
        </w:tc>
        <w:tc>
          <w:tcPr>
            <w:tcW w:w="0" w:type="auto"/>
          </w:tcPr>
          <w:p w14:paraId="74F52B1F" w14:textId="77777777" w:rsidR="00F33E8A" w:rsidRPr="00E54CCD" w:rsidRDefault="00F33E8A" w:rsidP="003C24CF">
            <w:pPr>
              <w:pStyle w:val="TableText0"/>
              <w:keepNext w:val="0"/>
            </w:pPr>
          </w:p>
        </w:tc>
      </w:tr>
      <w:tr w:rsidR="00F33E8A" w:rsidRPr="00E54CCD" w14:paraId="06292E65" w14:textId="77777777" w:rsidTr="003C24CF">
        <w:trPr>
          <w:cantSplit/>
        </w:trPr>
        <w:tc>
          <w:tcPr>
            <w:tcW w:w="0" w:type="auto"/>
          </w:tcPr>
          <w:p w14:paraId="7507ABCE" w14:textId="77777777" w:rsidR="00F33E8A" w:rsidRPr="00E54CCD" w:rsidRDefault="00F33E8A" w:rsidP="003C24CF">
            <w:pPr>
              <w:pStyle w:val="TableText0"/>
              <w:keepNext w:val="0"/>
            </w:pPr>
          </w:p>
        </w:tc>
        <w:tc>
          <w:tcPr>
            <w:tcW w:w="0" w:type="auto"/>
          </w:tcPr>
          <w:p w14:paraId="4256F858" w14:textId="77777777" w:rsidR="00F33E8A" w:rsidRPr="00E54CCD" w:rsidRDefault="00F33E8A" w:rsidP="003C24CF">
            <w:pPr>
              <w:pStyle w:val="TableText0"/>
              <w:keepNext w:val="0"/>
            </w:pPr>
            <w:r w:rsidRPr="00E54CCD">
              <w:tab/>
              <w:t>entryRelationship</w:t>
            </w:r>
          </w:p>
        </w:tc>
        <w:tc>
          <w:tcPr>
            <w:tcW w:w="0" w:type="auto"/>
          </w:tcPr>
          <w:p w14:paraId="1D822136" w14:textId="77777777" w:rsidR="00F33E8A" w:rsidRPr="00E54CCD" w:rsidRDefault="00F33E8A" w:rsidP="003C24CF">
            <w:pPr>
              <w:pStyle w:val="TableText0"/>
              <w:keepNext w:val="0"/>
            </w:pPr>
            <w:r w:rsidRPr="00E54CCD">
              <w:t>1..1</w:t>
            </w:r>
          </w:p>
        </w:tc>
        <w:tc>
          <w:tcPr>
            <w:tcW w:w="0" w:type="auto"/>
          </w:tcPr>
          <w:p w14:paraId="2440D4E8" w14:textId="77777777" w:rsidR="00F33E8A" w:rsidRPr="00E54CCD" w:rsidRDefault="00F33E8A" w:rsidP="003C24CF">
            <w:pPr>
              <w:pStyle w:val="TableText0"/>
              <w:keepNext w:val="0"/>
            </w:pPr>
            <w:r w:rsidRPr="00E54CCD">
              <w:t>SHALL</w:t>
            </w:r>
          </w:p>
        </w:tc>
        <w:tc>
          <w:tcPr>
            <w:tcW w:w="0" w:type="auto"/>
          </w:tcPr>
          <w:p w14:paraId="66349C46" w14:textId="77777777" w:rsidR="00F33E8A" w:rsidRPr="00E54CCD" w:rsidRDefault="00F33E8A" w:rsidP="003C24CF">
            <w:pPr>
              <w:pStyle w:val="TableText0"/>
              <w:keepNext w:val="0"/>
            </w:pPr>
          </w:p>
        </w:tc>
        <w:tc>
          <w:tcPr>
            <w:tcW w:w="0" w:type="auto"/>
          </w:tcPr>
          <w:p w14:paraId="0B5C1B06" w14:textId="77777777" w:rsidR="00F33E8A" w:rsidRPr="00E54CCD" w:rsidRDefault="00B02B3C" w:rsidP="003C24CF">
            <w:pPr>
              <w:pStyle w:val="TableText0"/>
              <w:keepNext w:val="0"/>
            </w:pPr>
            <w:hyperlink w:anchor="C_4255">
              <w:r w:rsidR="00F33E8A" w:rsidRPr="00E54CCD">
                <w:rPr>
                  <w:rStyle w:val="HyperlinkText9pt0"/>
                </w:rPr>
                <w:t>4255</w:t>
              </w:r>
            </w:hyperlink>
          </w:p>
        </w:tc>
        <w:tc>
          <w:tcPr>
            <w:tcW w:w="0" w:type="auto"/>
          </w:tcPr>
          <w:p w14:paraId="678576BD" w14:textId="77777777" w:rsidR="00F33E8A" w:rsidRPr="00E54CCD" w:rsidRDefault="00F33E8A" w:rsidP="003C24CF">
            <w:pPr>
              <w:pStyle w:val="TableText0"/>
              <w:keepNext w:val="0"/>
            </w:pPr>
          </w:p>
        </w:tc>
      </w:tr>
      <w:tr w:rsidR="00F33E8A" w:rsidRPr="00E54CCD" w14:paraId="2B085816" w14:textId="77777777" w:rsidTr="003C24CF">
        <w:trPr>
          <w:cantSplit/>
        </w:trPr>
        <w:tc>
          <w:tcPr>
            <w:tcW w:w="0" w:type="auto"/>
          </w:tcPr>
          <w:p w14:paraId="74E58439" w14:textId="77777777" w:rsidR="00F33E8A" w:rsidRPr="00E54CCD" w:rsidRDefault="00F33E8A" w:rsidP="003C24CF">
            <w:pPr>
              <w:pStyle w:val="TableText0"/>
              <w:keepNext w:val="0"/>
            </w:pPr>
          </w:p>
        </w:tc>
        <w:tc>
          <w:tcPr>
            <w:tcW w:w="0" w:type="auto"/>
          </w:tcPr>
          <w:p w14:paraId="240E6D01" w14:textId="77777777" w:rsidR="00F33E8A" w:rsidRPr="00E54CCD" w:rsidRDefault="00F33E8A" w:rsidP="003C24CF">
            <w:pPr>
              <w:pStyle w:val="TableText0"/>
              <w:keepNext w:val="0"/>
            </w:pPr>
            <w:r w:rsidRPr="00E54CCD">
              <w:tab/>
            </w:r>
            <w:r w:rsidRPr="00E54CCD">
              <w:tab/>
              <w:t>@typeCode</w:t>
            </w:r>
          </w:p>
        </w:tc>
        <w:tc>
          <w:tcPr>
            <w:tcW w:w="0" w:type="auto"/>
          </w:tcPr>
          <w:p w14:paraId="58788139" w14:textId="77777777" w:rsidR="00F33E8A" w:rsidRPr="00E54CCD" w:rsidRDefault="00F33E8A" w:rsidP="003C24CF">
            <w:pPr>
              <w:pStyle w:val="TableText0"/>
              <w:keepNext w:val="0"/>
            </w:pPr>
            <w:r w:rsidRPr="00E54CCD">
              <w:t>1..1</w:t>
            </w:r>
          </w:p>
        </w:tc>
        <w:tc>
          <w:tcPr>
            <w:tcW w:w="0" w:type="auto"/>
          </w:tcPr>
          <w:p w14:paraId="22025AF3" w14:textId="77777777" w:rsidR="00F33E8A" w:rsidRPr="00E54CCD" w:rsidRDefault="00F33E8A" w:rsidP="003C24CF">
            <w:pPr>
              <w:pStyle w:val="TableText0"/>
              <w:keepNext w:val="0"/>
            </w:pPr>
            <w:r w:rsidRPr="00E54CCD">
              <w:t>SHALL</w:t>
            </w:r>
          </w:p>
        </w:tc>
        <w:tc>
          <w:tcPr>
            <w:tcW w:w="0" w:type="auto"/>
          </w:tcPr>
          <w:p w14:paraId="4F67DDB0" w14:textId="77777777" w:rsidR="00F33E8A" w:rsidRPr="00E54CCD" w:rsidRDefault="00F33E8A" w:rsidP="003C24CF">
            <w:pPr>
              <w:pStyle w:val="TableText0"/>
              <w:keepNext w:val="0"/>
            </w:pPr>
          </w:p>
        </w:tc>
        <w:tc>
          <w:tcPr>
            <w:tcW w:w="0" w:type="auto"/>
          </w:tcPr>
          <w:p w14:paraId="5EB098BB" w14:textId="77777777" w:rsidR="00F33E8A" w:rsidRPr="00E54CCD" w:rsidRDefault="00B02B3C" w:rsidP="003C24CF">
            <w:pPr>
              <w:pStyle w:val="TableText0"/>
              <w:keepNext w:val="0"/>
            </w:pPr>
            <w:hyperlink w:anchor="C_4256">
              <w:r w:rsidR="00F33E8A" w:rsidRPr="00E54CCD">
                <w:rPr>
                  <w:rStyle w:val="HyperlinkText9pt0"/>
                </w:rPr>
                <w:t>4256</w:t>
              </w:r>
            </w:hyperlink>
          </w:p>
        </w:tc>
        <w:tc>
          <w:tcPr>
            <w:tcW w:w="0" w:type="auto"/>
          </w:tcPr>
          <w:p w14:paraId="37E01813" w14:textId="77777777" w:rsidR="00F33E8A" w:rsidRPr="00E54CCD" w:rsidRDefault="00F33E8A" w:rsidP="003C24CF">
            <w:pPr>
              <w:pStyle w:val="TableText0"/>
              <w:keepNext w:val="0"/>
            </w:pPr>
            <w:r w:rsidRPr="00E54CCD">
              <w:t>2.16.840.1.113883.5.1002 (HL7ActRelationshipType) = RSON</w:t>
            </w:r>
          </w:p>
        </w:tc>
      </w:tr>
      <w:tr w:rsidR="00F33E8A" w:rsidRPr="00E54CCD" w14:paraId="0E05D9D5" w14:textId="77777777" w:rsidTr="003C24CF">
        <w:trPr>
          <w:cantSplit/>
        </w:trPr>
        <w:tc>
          <w:tcPr>
            <w:tcW w:w="0" w:type="auto"/>
          </w:tcPr>
          <w:p w14:paraId="7A280CE5" w14:textId="77777777" w:rsidR="00F33E8A" w:rsidRPr="00E54CCD" w:rsidRDefault="00F33E8A" w:rsidP="003C24CF">
            <w:pPr>
              <w:pStyle w:val="TableText0"/>
              <w:keepNext w:val="0"/>
            </w:pPr>
          </w:p>
        </w:tc>
        <w:tc>
          <w:tcPr>
            <w:tcW w:w="0" w:type="auto"/>
          </w:tcPr>
          <w:p w14:paraId="6D83A347" w14:textId="77777777" w:rsidR="00F33E8A" w:rsidRPr="00E54CCD" w:rsidRDefault="00F33E8A" w:rsidP="003C24CF">
            <w:pPr>
              <w:pStyle w:val="TableText0"/>
              <w:keepNext w:val="0"/>
            </w:pPr>
            <w:r w:rsidRPr="00E54CCD">
              <w:tab/>
            </w:r>
            <w:r w:rsidRPr="00E54CCD">
              <w:tab/>
              <w:t>observation</w:t>
            </w:r>
          </w:p>
        </w:tc>
        <w:tc>
          <w:tcPr>
            <w:tcW w:w="0" w:type="auto"/>
          </w:tcPr>
          <w:p w14:paraId="6E1BBED2" w14:textId="77777777" w:rsidR="00F33E8A" w:rsidRPr="00E54CCD" w:rsidRDefault="00F33E8A" w:rsidP="003C24CF">
            <w:pPr>
              <w:pStyle w:val="TableText0"/>
              <w:keepNext w:val="0"/>
            </w:pPr>
            <w:r w:rsidRPr="00E54CCD">
              <w:t>1..1</w:t>
            </w:r>
          </w:p>
        </w:tc>
        <w:tc>
          <w:tcPr>
            <w:tcW w:w="0" w:type="auto"/>
          </w:tcPr>
          <w:p w14:paraId="39746B03" w14:textId="77777777" w:rsidR="00F33E8A" w:rsidRPr="00E54CCD" w:rsidRDefault="00F33E8A" w:rsidP="003C24CF">
            <w:pPr>
              <w:pStyle w:val="TableText0"/>
              <w:keepNext w:val="0"/>
            </w:pPr>
            <w:r w:rsidRPr="00E54CCD">
              <w:t>SHALL</w:t>
            </w:r>
          </w:p>
        </w:tc>
        <w:tc>
          <w:tcPr>
            <w:tcW w:w="0" w:type="auto"/>
          </w:tcPr>
          <w:p w14:paraId="423A1B25" w14:textId="77777777" w:rsidR="00F33E8A" w:rsidRPr="00E54CCD" w:rsidRDefault="00F33E8A" w:rsidP="003C24CF">
            <w:pPr>
              <w:pStyle w:val="TableText0"/>
              <w:keepNext w:val="0"/>
            </w:pPr>
          </w:p>
        </w:tc>
        <w:tc>
          <w:tcPr>
            <w:tcW w:w="0" w:type="auto"/>
          </w:tcPr>
          <w:p w14:paraId="4A30381A" w14:textId="77777777" w:rsidR="00F33E8A" w:rsidRPr="00E54CCD" w:rsidRDefault="00B02B3C" w:rsidP="003C24CF">
            <w:pPr>
              <w:pStyle w:val="TableText0"/>
              <w:keepNext w:val="0"/>
            </w:pPr>
            <w:hyperlink w:anchor="C_4257">
              <w:r w:rsidR="00F33E8A" w:rsidRPr="00E54CCD">
                <w:rPr>
                  <w:rStyle w:val="HyperlinkText9pt0"/>
                </w:rPr>
                <w:t>4257</w:t>
              </w:r>
            </w:hyperlink>
          </w:p>
        </w:tc>
        <w:tc>
          <w:tcPr>
            <w:tcW w:w="0" w:type="auto"/>
          </w:tcPr>
          <w:p w14:paraId="36E5193C" w14:textId="77777777" w:rsidR="00F33E8A" w:rsidRPr="00E54CCD" w:rsidRDefault="00F33E8A" w:rsidP="003C24CF">
            <w:pPr>
              <w:pStyle w:val="TableText0"/>
              <w:keepNext w:val="0"/>
            </w:pPr>
          </w:p>
        </w:tc>
      </w:tr>
      <w:tr w:rsidR="00F33E8A" w:rsidRPr="00E54CCD" w14:paraId="5E098F6C" w14:textId="77777777" w:rsidTr="003C24CF">
        <w:trPr>
          <w:cantSplit/>
        </w:trPr>
        <w:tc>
          <w:tcPr>
            <w:tcW w:w="0" w:type="auto"/>
          </w:tcPr>
          <w:p w14:paraId="11827B5A" w14:textId="77777777" w:rsidR="00F33E8A" w:rsidRPr="00E54CCD" w:rsidRDefault="00F33E8A" w:rsidP="003C24CF">
            <w:pPr>
              <w:pStyle w:val="TableText0"/>
              <w:keepNext w:val="0"/>
            </w:pPr>
          </w:p>
        </w:tc>
        <w:tc>
          <w:tcPr>
            <w:tcW w:w="0" w:type="auto"/>
          </w:tcPr>
          <w:p w14:paraId="55C2DD4C" w14:textId="77777777" w:rsidR="00F33E8A" w:rsidRPr="00E54CCD" w:rsidRDefault="00F33E8A" w:rsidP="003C24CF">
            <w:pPr>
              <w:pStyle w:val="TableText0"/>
              <w:keepNext w:val="0"/>
            </w:pPr>
            <w:r w:rsidRPr="00E54CCD">
              <w:tab/>
              <w:t>entryRelationship</w:t>
            </w:r>
          </w:p>
        </w:tc>
        <w:tc>
          <w:tcPr>
            <w:tcW w:w="0" w:type="auto"/>
          </w:tcPr>
          <w:p w14:paraId="2FB08FE4" w14:textId="77777777" w:rsidR="00F33E8A" w:rsidRPr="00E54CCD" w:rsidRDefault="00F33E8A" w:rsidP="003C24CF">
            <w:pPr>
              <w:pStyle w:val="TableText0"/>
              <w:keepNext w:val="0"/>
            </w:pPr>
            <w:r w:rsidRPr="00E54CCD">
              <w:t>1..1</w:t>
            </w:r>
          </w:p>
        </w:tc>
        <w:tc>
          <w:tcPr>
            <w:tcW w:w="0" w:type="auto"/>
          </w:tcPr>
          <w:p w14:paraId="238CEB28" w14:textId="77777777" w:rsidR="00F33E8A" w:rsidRPr="00E54CCD" w:rsidRDefault="00F33E8A" w:rsidP="003C24CF">
            <w:pPr>
              <w:pStyle w:val="TableText0"/>
              <w:keepNext w:val="0"/>
            </w:pPr>
            <w:r w:rsidRPr="00E54CCD">
              <w:t>SHALL</w:t>
            </w:r>
          </w:p>
        </w:tc>
        <w:tc>
          <w:tcPr>
            <w:tcW w:w="0" w:type="auto"/>
          </w:tcPr>
          <w:p w14:paraId="70262263" w14:textId="77777777" w:rsidR="00F33E8A" w:rsidRPr="00E54CCD" w:rsidRDefault="00F33E8A" w:rsidP="003C24CF">
            <w:pPr>
              <w:pStyle w:val="TableText0"/>
              <w:keepNext w:val="0"/>
            </w:pPr>
          </w:p>
        </w:tc>
        <w:tc>
          <w:tcPr>
            <w:tcW w:w="0" w:type="auto"/>
          </w:tcPr>
          <w:p w14:paraId="02022D66" w14:textId="77777777" w:rsidR="00F33E8A" w:rsidRPr="00E54CCD" w:rsidRDefault="00B02B3C" w:rsidP="003C24CF">
            <w:pPr>
              <w:pStyle w:val="TableText0"/>
              <w:keepNext w:val="0"/>
            </w:pPr>
            <w:hyperlink w:anchor="C_17002">
              <w:r w:rsidR="00F33E8A" w:rsidRPr="00E54CCD">
                <w:rPr>
                  <w:rStyle w:val="HyperlinkText9pt0"/>
                </w:rPr>
                <w:t>17002</w:t>
              </w:r>
            </w:hyperlink>
          </w:p>
        </w:tc>
        <w:tc>
          <w:tcPr>
            <w:tcW w:w="0" w:type="auto"/>
          </w:tcPr>
          <w:p w14:paraId="2894583B" w14:textId="77777777" w:rsidR="00F33E8A" w:rsidRPr="00E54CCD" w:rsidRDefault="00F33E8A" w:rsidP="003C24CF">
            <w:pPr>
              <w:pStyle w:val="TableText0"/>
              <w:keepNext w:val="0"/>
            </w:pPr>
          </w:p>
        </w:tc>
      </w:tr>
      <w:tr w:rsidR="00F33E8A" w:rsidRPr="00E54CCD" w14:paraId="3AE1F897" w14:textId="77777777" w:rsidTr="003C24CF">
        <w:trPr>
          <w:cantSplit/>
        </w:trPr>
        <w:tc>
          <w:tcPr>
            <w:tcW w:w="0" w:type="auto"/>
          </w:tcPr>
          <w:p w14:paraId="2FD017B9" w14:textId="77777777" w:rsidR="00F33E8A" w:rsidRPr="00E54CCD" w:rsidRDefault="00F33E8A" w:rsidP="003C24CF">
            <w:pPr>
              <w:pStyle w:val="TableText0"/>
              <w:keepNext w:val="0"/>
            </w:pPr>
          </w:p>
        </w:tc>
        <w:tc>
          <w:tcPr>
            <w:tcW w:w="0" w:type="auto"/>
          </w:tcPr>
          <w:p w14:paraId="5D2AE6DA" w14:textId="77777777" w:rsidR="00F33E8A" w:rsidRPr="00E54CCD" w:rsidRDefault="00F33E8A" w:rsidP="003C24CF">
            <w:pPr>
              <w:pStyle w:val="TableText0"/>
              <w:keepNext w:val="0"/>
            </w:pPr>
            <w:r w:rsidRPr="00E54CCD">
              <w:tab/>
            </w:r>
            <w:r w:rsidRPr="00E54CCD">
              <w:tab/>
              <w:t>@typeCode</w:t>
            </w:r>
          </w:p>
        </w:tc>
        <w:tc>
          <w:tcPr>
            <w:tcW w:w="0" w:type="auto"/>
          </w:tcPr>
          <w:p w14:paraId="51E72072" w14:textId="77777777" w:rsidR="00F33E8A" w:rsidRPr="00E54CCD" w:rsidRDefault="00F33E8A" w:rsidP="003C24CF">
            <w:pPr>
              <w:pStyle w:val="TableText0"/>
              <w:keepNext w:val="0"/>
            </w:pPr>
            <w:r w:rsidRPr="00E54CCD">
              <w:t>1..1</w:t>
            </w:r>
          </w:p>
        </w:tc>
        <w:tc>
          <w:tcPr>
            <w:tcW w:w="0" w:type="auto"/>
          </w:tcPr>
          <w:p w14:paraId="2AD49ACB" w14:textId="77777777" w:rsidR="00F33E8A" w:rsidRPr="00E54CCD" w:rsidRDefault="00F33E8A" w:rsidP="003C24CF">
            <w:pPr>
              <w:pStyle w:val="TableText0"/>
              <w:keepNext w:val="0"/>
            </w:pPr>
            <w:r w:rsidRPr="00E54CCD">
              <w:t>SHALL</w:t>
            </w:r>
          </w:p>
        </w:tc>
        <w:tc>
          <w:tcPr>
            <w:tcW w:w="0" w:type="auto"/>
          </w:tcPr>
          <w:p w14:paraId="39432E5F" w14:textId="77777777" w:rsidR="00F33E8A" w:rsidRPr="00E54CCD" w:rsidRDefault="00F33E8A" w:rsidP="003C24CF">
            <w:pPr>
              <w:pStyle w:val="TableText0"/>
              <w:keepNext w:val="0"/>
            </w:pPr>
          </w:p>
        </w:tc>
        <w:tc>
          <w:tcPr>
            <w:tcW w:w="0" w:type="auto"/>
          </w:tcPr>
          <w:p w14:paraId="6156B712" w14:textId="77777777" w:rsidR="00F33E8A" w:rsidRPr="00E54CCD" w:rsidRDefault="00B02B3C" w:rsidP="003C24CF">
            <w:pPr>
              <w:pStyle w:val="TableText0"/>
              <w:keepNext w:val="0"/>
            </w:pPr>
            <w:hyperlink w:anchor="C_17003">
              <w:r w:rsidR="00F33E8A" w:rsidRPr="00E54CCD">
                <w:rPr>
                  <w:rStyle w:val="HyperlinkText9pt0"/>
                </w:rPr>
                <w:t>17003</w:t>
              </w:r>
            </w:hyperlink>
          </w:p>
        </w:tc>
        <w:tc>
          <w:tcPr>
            <w:tcW w:w="0" w:type="auto"/>
          </w:tcPr>
          <w:p w14:paraId="56BA0F18" w14:textId="77777777" w:rsidR="00F33E8A" w:rsidRPr="00E54CCD" w:rsidRDefault="00F33E8A" w:rsidP="003C24CF">
            <w:pPr>
              <w:pStyle w:val="TableText0"/>
              <w:keepNext w:val="0"/>
            </w:pPr>
            <w:r w:rsidRPr="00E54CCD">
              <w:t>2.16.840.1.113883.5.1002 (HL7ActRelationshipType) = COMP</w:t>
            </w:r>
          </w:p>
        </w:tc>
      </w:tr>
      <w:tr w:rsidR="00F33E8A" w:rsidRPr="00E54CCD" w14:paraId="5BB2ABE0" w14:textId="77777777" w:rsidTr="003C24CF">
        <w:trPr>
          <w:cantSplit/>
        </w:trPr>
        <w:tc>
          <w:tcPr>
            <w:tcW w:w="0" w:type="auto"/>
          </w:tcPr>
          <w:p w14:paraId="0A0A8FC7" w14:textId="77777777" w:rsidR="00F33E8A" w:rsidRPr="00E54CCD" w:rsidRDefault="00F33E8A" w:rsidP="003C24CF">
            <w:pPr>
              <w:pStyle w:val="TableText0"/>
              <w:keepNext w:val="0"/>
            </w:pPr>
          </w:p>
        </w:tc>
        <w:tc>
          <w:tcPr>
            <w:tcW w:w="0" w:type="auto"/>
          </w:tcPr>
          <w:p w14:paraId="523A6D61" w14:textId="77777777" w:rsidR="00F33E8A" w:rsidRPr="00E54CCD" w:rsidRDefault="00F33E8A" w:rsidP="003C24CF">
            <w:pPr>
              <w:pStyle w:val="TableText0"/>
              <w:keepNext w:val="0"/>
            </w:pPr>
            <w:r w:rsidRPr="00E54CCD">
              <w:tab/>
            </w:r>
            <w:r w:rsidRPr="00E54CCD">
              <w:tab/>
              <w:t>observation</w:t>
            </w:r>
          </w:p>
        </w:tc>
        <w:tc>
          <w:tcPr>
            <w:tcW w:w="0" w:type="auto"/>
          </w:tcPr>
          <w:p w14:paraId="268302E6" w14:textId="77777777" w:rsidR="00F33E8A" w:rsidRPr="00E54CCD" w:rsidRDefault="00F33E8A" w:rsidP="003C24CF">
            <w:pPr>
              <w:pStyle w:val="TableText0"/>
              <w:keepNext w:val="0"/>
            </w:pPr>
            <w:r w:rsidRPr="00E54CCD">
              <w:t>1..1</w:t>
            </w:r>
          </w:p>
        </w:tc>
        <w:tc>
          <w:tcPr>
            <w:tcW w:w="0" w:type="auto"/>
          </w:tcPr>
          <w:p w14:paraId="0B12F12C" w14:textId="77777777" w:rsidR="00F33E8A" w:rsidRPr="00E54CCD" w:rsidRDefault="00F33E8A" w:rsidP="003C24CF">
            <w:pPr>
              <w:pStyle w:val="TableText0"/>
              <w:keepNext w:val="0"/>
            </w:pPr>
            <w:r w:rsidRPr="00E54CCD">
              <w:t>SHALL</w:t>
            </w:r>
          </w:p>
        </w:tc>
        <w:tc>
          <w:tcPr>
            <w:tcW w:w="0" w:type="auto"/>
          </w:tcPr>
          <w:p w14:paraId="70BAE0A0" w14:textId="77777777" w:rsidR="00F33E8A" w:rsidRPr="00E54CCD" w:rsidRDefault="00F33E8A" w:rsidP="003C24CF">
            <w:pPr>
              <w:pStyle w:val="TableText0"/>
              <w:keepNext w:val="0"/>
            </w:pPr>
          </w:p>
        </w:tc>
        <w:tc>
          <w:tcPr>
            <w:tcW w:w="0" w:type="auto"/>
          </w:tcPr>
          <w:p w14:paraId="4C484A71" w14:textId="77777777" w:rsidR="00F33E8A" w:rsidRPr="00E54CCD" w:rsidRDefault="00B02B3C" w:rsidP="003C24CF">
            <w:pPr>
              <w:pStyle w:val="TableText0"/>
              <w:keepNext w:val="0"/>
            </w:pPr>
            <w:hyperlink w:anchor="C_17013">
              <w:r w:rsidR="00F33E8A" w:rsidRPr="00E54CCD">
                <w:rPr>
                  <w:rStyle w:val="HyperlinkText9pt0"/>
                </w:rPr>
                <w:t>17013</w:t>
              </w:r>
            </w:hyperlink>
          </w:p>
        </w:tc>
        <w:tc>
          <w:tcPr>
            <w:tcW w:w="0" w:type="auto"/>
          </w:tcPr>
          <w:p w14:paraId="0C5CB5AF" w14:textId="77777777" w:rsidR="00F33E8A" w:rsidRPr="00E54CCD" w:rsidRDefault="00F33E8A" w:rsidP="003C24CF">
            <w:pPr>
              <w:pStyle w:val="TableText0"/>
              <w:keepNext w:val="0"/>
            </w:pPr>
          </w:p>
        </w:tc>
      </w:tr>
    </w:tbl>
    <w:p w14:paraId="728B6EAC" w14:textId="7E6F72A6" w:rsidR="0000091F" w:rsidRPr="00E54CCD" w:rsidRDefault="0000091F" w:rsidP="0000091F">
      <w:pPr>
        <w:pStyle w:val="BodyText"/>
      </w:pPr>
    </w:p>
    <w:p w14:paraId="70789E24" w14:textId="77777777" w:rsidR="00241092" w:rsidRPr="00E54CCD" w:rsidRDefault="00241092" w:rsidP="005A5658">
      <w:pPr>
        <w:numPr>
          <w:ilvl w:val="0"/>
          <w:numId w:val="8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"PROC"</w:t>
      </w:r>
      <w:r w:rsidRPr="00E54CCD">
        <w:rPr>
          <w:noProof/>
        </w:rPr>
        <w:t xml:space="preserve"> Procedure (CodeSystem: </w:t>
      </w:r>
      <w:r w:rsidRPr="00E54CCD">
        <w:rPr>
          <w:rStyle w:val="XMLname"/>
          <w:noProof/>
        </w:rPr>
        <w:t>HL7ActClass 2.16.840.1.113883.5.6</w:t>
      </w:r>
      <w:r w:rsidRPr="00E54CCD">
        <w:rPr>
          <w:rStyle w:val="keyword"/>
          <w:noProof/>
        </w:rPr>
        <w:t xml:space="preserve"> STATIC</w:t>
      </w:r>
      <w:r w:rsidRPr="00E54CCD">
        <w:rPr>
          <w:noProof/>
        </w:rPr>
        <w:t>)</w:t>
      </w:r>
      <w:bookmarkStart w:id="2204" w:name="C_4242"/>
      <w:bookmarkEnd w:id="2204"/>
      <w:r w:rsidRPr="00E54CCD">
        <w:rPr>
          <w:noProof/>
        </w:rPr>
        <w:t xml:space="preserve"> (CONF:4242).</w:t>
      </w:r>
    </w:p>
    <w:p w14:paraId="5E57CF40" w14:textId="77777777" w:rsidR="00241092" w:rsidRPr="00E54CCD" w:rsidRDefault="00241092" w:rsidP="005A5658">
      <w:pPr>
        <w:numPr>
          <w:ilvl w:val="0"/>
          <w:numId w:val="8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205" w:name="C_4243"/>
      <w:bookmarkEnd w:id="2205"/>
      <w:r w:rsidRPr="00E54CCD">
        <w:rPr>
          <w:noProof/>
        </w:rPr>
        <w:t xml:space="preserve"> (CONF:4243).</w:t>
      </w:r>
    </w:p>
    <w:p w14:paraId="69B6B3F9" w14:textId="77777777" w:rsidR="00241092" w:rsidRPr="00E54CCD" w:rsidRDefault="00241092" w:rsidP="005A5658">
      <w:pPr>
        <w:numPr>
          <w:ilvl w:val="0"/>
          <w:numId w:val="8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206" w:name="C_11166"/>
      <w:bookmarkEnd w:id="2206"/>
      <w:r w:rsidRPr="00E54CCD">
        <w:rPr>
          <w:noProof/>
        </w:rPr>
        <w:t xml:space="preserve"> (CONF:11166).</w:t>
      </w:r>
    </w:p>
    <w:p w14:paraId="21233C9D" w14:textId="77777777" w:rsidR="00241092" w:rsidRPr="00E54CCD" w:rsidRDefault="00241092" w:rsidP="005A5658">
      <w:pPr>
        <w:numPr>
          <w:ilvl w:val="1"/>
          <w:numId w:val="83"/>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"233527006"</w:t>
      </w:r>
      <w:r w:rsidRPr="00E54CCD">
        <w:rPr>
          <w:noProof/>
        </w:rPr>
        <w:t xml:space="preserve"> Central-line insertion (CodeSystem: </w:t>
      </w:r>
      <w:r w:rsidRPr="00E54CCD">
        <w:rPr>
          <w:rStyle w:val="XMLname"/>
          <w:noProof/>
        </w:rPr>
        <w:t>SNOMED-CT 2.16.840.1.113883.6.96</w:t>
      </w:r>
      <w:r w:rsidRPr="00E54CCD">
        <w:rPr>
          <w:rStyle w:val="keyword"/>
          <w:noProof/>
        </w:rPr>
        <w:t xml:space="preserve"> STATIC</w:t>
      </w:r>
      <w:r w:rsidRPr="00E54CCD">
        <w:rPr>
          <w:noProof/>
        </w:rPr>
        <w:t>)</w:t>
      </w:r>
      <w:bookmarkStart w:id="2207" w:name="C_4245"/>
      <w:bookmarkEnd w:id="2207"/>
      <w:r w:rsidRPr="00E54CCD">
        <w:rPr>
          <w:noProof/>
        </w:rPr>
        <w:t xml:space="preserve"> (CONF:4245).</w:t>
      </w:r>
    </w:p>
    <w:p w14:paraId="5FD90EC0" w14:textId="77777777" w:rsidR="00241092" w:rsidRPr="00E54CCD" w:rsidRDefault="00241092" w:rsidP="005A5658">
      <w:pPr>
        <w:numPr>
          <w:ilvl w:val="0"/>
          <w:numId w:val="8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208" w:name="C_17014"/>
      <w:bookmarkEnd w:id="2208"/>
      <w:r w:rsidRPr="00E54CCD">
        <w:rPr>
          <w:noProof/>
        </w:rPr>
        <w:t xml:space="preserve"> (CONF:17014).</w:t>
      </w:r>
    </w:p>
    <w:p w14:paraId="2517D30A" w14:textId="77777777" w:rsidR="00241092" w:rsidRPr="00E54CCD" w:rsidRDefault="00241092" w:rsidP="005A5658">
      <w:pPr>
        <w:numPr>
          <w:ilvl w:val="0"/>
          <w:numId w:val="8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effectiveTime</w:t>
      </w:r>
      <w:bookmarkStart w:id="2209" w:name="C_4246"/>
      <w:bookmarkEnd w:id="2209"/>
      <w:r w:rsidRPr="00E54CCD">
        <w:rPr>
          <w:noProof/>
        </w:rPr>
        <w:t xml:space="preserve"> (CONF:4246).</w:t>
      </w:r>
    </w:p>
    <w:p w14:paraId="1E07E0B4" w14:textId="77777777" w:rsidR="00241092" w:rsidRPr="00E54CCD" w:rsidRDefault="00241092" w:rsidP="005A5658">
      <w:pPr>
        <w:numPr>
          <w:ilvl w:val="0"/>
          <w:numId w:val="8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targetSiteCode</w:t>
      </w:r>
      <w:bookmarkStart w:id="2210" w:name="C_11165"/>
      <w:bookmarkEnd w:id="2210"/>
      <w:r w:rsidRPr="00E54CCD">
        <w:rPr>
          <w:noProof/>
        </w:rPr>
        <w:t xml:space="preserve"> (CONF:11165).</w:t>
      </w:r>
    </w:p>
    <w:p w14:paraId="2F442A77" w14:textId="77777777" w:rsidR="00241092" w:rsidRPr="00E54CCD" w:rsidRDefault="00241092" w:rsidP="005A5658">
      <w:pPr>
        <w:numPr>
          <w:ilvl w:val="1"/>
          <w:numId w:val="83"/>
        </w:numPr>
        <w:spacing w:after="40" w:line="260" w:lineRule="exact"/>
        <w:rPr>
          <w:noProof/>
        </w:rPr>
      </w:pPr>
      <w:r w:rsidRPr="00E54CCD">
        <w:rPr>
          <w:noProof/>
        </w:rPr>
        <w:t xml:space="preserve">This targetSiteCode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NHSNInsertionSiteCode 2.16.840.1.114222.4.11.3180</w:t>
      </w:r>
      <w:r w:rsidRPr="00E54CCD">
        <w:rPr>
          <w:rStyle w:val="keyword"/>
          <w:noProof/>
        </w:rPr>
        <w:t xml:space="preserve"> DYNAMIC</w:t>
      </w:r>
      <w:bookmarkStart w:id="2211" w:name="C_4247"/>
      <w:bookmarkEnd w:id="2211"/>
      <w:r w:rsidRPr="00E54CCD">
        <w:rPr>
          <w:noProof/>
        </w:rPr>
        <w:t xml:space="preserve"> (CONF:4247).</w:t>
      </w:r>
    </w:p>
    <w:p w14:paraId="651DDF3C" w14:textId="77777777" w:rsidR="00241092" w:rsidRPr="00E54CCD" w:rsidRDefault="00241092" w:rsidP="005A5658">
      <w:pPr>
        <w:numPr>
          <w:ilvl w:val="0"/>
          <w:numId w:val="8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performer</w:t>
      </w:r>
      <w:bookmarkStart w:id="2212" w:name="C_11473"/>
      <w:bookmarkEnd w:id="2212"/>
      <w:r w:rsidRPr="00E54CCD">
        <w:rPr>
          <w:noProof/>
        </w:rPr>
        <w:t xml:space="preserve"> (CONF:11473).</w:t>
      </w:r>
    </w:p>
    <w:p w14:paraId="4609EFFE" w14:textId="77777777" w:rsidR="00241092" w:rsidRPr="00E54CCD" w:rsidRDefault="00241092" w:rsidP="005A5658">
      <w:pPr>
        <w:numPr>
          <w:ilvl w:val="1"/>
          <w:numId w:val="83"/>
        </w:numPr>
        <w:spacing w:after="40" w:line="260" w:lineRule="exact"/>
        <w:rPr>
          <w:noProof/>
        </w:rPr>
      </w:pPr>
      <w:r w:rsidRPr="00E54CCD">
        <w:rPr>
          <w:noProof/>
        </w:rPr>
        <w:t xml:space="preserve">This performer </w:t>
      </w:r>
      <w:r w:rsidRPr="00E54CCD">
        <w:rPr>
          <w:rStyle w:val="keyword"/>
          <w:noProof/>
        </w:rPr>
        <w:t>SHALL</w:t>
      </w:r>
      <w:r w:rsidRPr="00E54CCD">
        <w:rPr>
          <w:noProof/>
        </w:rPr>
        <w:t xml:space="preserve"> contain exactly one [1..1] </w:t>
      </w:r>
      <w:r w:rsidRPr="00E54CCD">
        <w:rPr>
          <w:rStyle w:val="XMLnameBold0"/>
          <w:noProof/>
        </w:rPr>
        <w:t>assignedEntity</w:t>
      </w:r>
      <w:bookmarkStart w:id="2213" w:name="C_4248"/>
      <w:bookmarkEnd w:id="2213"/>
      <w:r w:rsidRPr="00E54CCD">
        <w:rPr>
          <w:noProof/>
        </w:rPr>
        <w:t xml:space="preserve"> (CONF:4248).</w:t>
      </w:r>
    </w:p>
    <w:p w14:paraId="0648AC08" w14:textId="77777777" w:rsidR="00241092" w:rsidRPr="00E54CCD" w:rsidRDefault="00241092" w:rsidP="005A5658">
      <w:pPr>
        <w:numPr>
          <w:ilvl w:val="2"/>
          <w:numId w:val="83"/>
        </w:numPr>
        <w:spacing w:after="40" w:line="260" w:lineRule="exact"/>
        <w:rPr>
          <w:noProof/>
        </w:rPr>
      </w:pPr>
      <w:r w:rsidRPr="00E54CCD">
        <w:rPr>
          <w:noProof/>
        </w:rPr>
        <w:lastRenderedPageBreak/>
        <w:t xml:space="preserve">This assignedEntity </w:t>
      </w:r>
      <w:r w:rsidRPr="00E54CCD">
        <w:rPr>
          <w:rStyle w:val="keyword"/>
          <w:noProof/>
        </w:rPr>
        <w:t>SHALL</w:t>
      </w:r>
      <w:r w:rsidRPr="00E54CCD">
        <w:rPr>
          <w:noProof/>
        </w:rPr>
        <w:t xml:space="preserve"> contain exactly one [1..1] </w:t>
      </w:r>
      <w:r w:rsidRPr="00E54CCD">
        <w:rPr>
          <w:rStyle w:val="XMLnameBold0"/>
          <w:noProof/>
        </w:rPr>
        <w:t>id</w:t>
      </w:r>
      <w:bookmarkStart w:id="2214" w:name="C_4249"/>
      <w:bookmarkEnd w:id="2214"/>
      <w:r w:rsidRPr="00E54CCD">
        <w:rPr>
          <w:noProof/>
        </w:rPr>
        <w:t xml:space="preserve"> (CONF:4249).</w:t>
      </w:r>
    </w:p>
    <w:p w14:paraId="2CFC70B2" w14:textId="1E9DFE1E" w:rsidR="00241092" w:rsidRPr="00E54CCD" w:rsidRDefault="00241092" w:rsidP="005A5658">
      <w:pPr>
        <w:numPr>
          <w:ilvl w:val="3"/>
          <w:numId w:val="83"/>
        </w:numPr>
        <w:spacing w:after="40" w:line="260" w:lineRule="exact"/>
        <w:rPr>
          <w:noProof/>
        </w:rPr>
      </w:pPr>
      <w:r w:rsidRPr="00E54CCD">
        <w:rPr>
          <w:noProof/>
        </w:rPr>
        <w:t xml:space="preserve">If the performer ID is not known, the value of performer/assignedEntity/id/@nullFlavor </w:t>
      </w:r>
      <w:r w:rsidRPr="00E54CCD">
        <w:rPr>
          <w:rStyle w:val="keyword"/>
          <w:noProof/>
        </w:rPr>
        <w:t>SHALL</w:t>
      </w:r>
      <w:r w:rsidRPr="00E54CCD">
        <w:rPr>
          <w:noProof/>
        </w:rPr>
        <w:t xml:space="preserve"> be UNK (CONF:4251).</w:t>
      </w:r>
    </w:p>
    <w:p w14:paraId="6B7C2292" w14:textId="77777777" w:rsidR="00241092" w:rsidRPr="00E54CCD" w:rsidRDefault="00241092" w:rsidP="005A5658">
      <w:pPr>
        <w:numPr>
          <w:ilvl w:val="2"/>
          <w:numId w:val="83"/>
        </w:numPr>
        <w:spacing w:after="40" w:line="260" w:lineRule="exact"/>
        <w:rPr>
          <w:noProof/>
        </w:rPr>
      </w:pPr>
      <w:r w:rsidRPr="00E54CCD">
        <w:rPr>
          <w:noProof/>
        </w:rPr>
        <w:t xml:space="preserve">This assignedEntity </w:t>
      </w:r>
      <w:r w:rsidRPr="00E54CCD">
        <w:rPr>
          <w:rStyle w:val="keyword"/>
          <w:noProof/>
        </w:rPr>
        <w:t>SHALL</w:t>
      </w:r>
      <w:r w:rsidRPr="00E54CCD">
        <w:rPr>
          <w:noProof/>
        </w:rPr>
        <w:t xml:space="preserve"> contain exactly one [1..1] </w:t>
      </w:r>
      <w:r w:rsidRPr="00E54CCD">
        <w:rPr>
          <w:rStyle w:val="XMLnameBold0"/>
          <w:noProof/>
        </w:rPr>
        <w:t>code</w:t>
      </w:r>
      <w:bookmarkStart w:id="2215" w:name="C_4250"/>
      <w:bookmarkEnd w:id="2215"/>
      <w:r w:rsidRPr="00E54CCD">
        <w:rPr>
          <w:noProof/>
        </w:rPr>
        <w:t xml:space="preserve"> (CONF:4250).</w:t>
      </w:r>
    </w:p>
    <w:p w14:paraId="144726F0" w14:textId="77777777" w:rsidR="00241092" w:rsidRPr="00E54CCD" w:rsidRDefault="00241092" w:rsidP="005A5658">
      <w:pPr>
        <w:numPr>
          <w:ilvl w:val="3"/>
          <w:numId w:val="83"/>
        </w:numPr>
        <w:spacing w:after="40" w:line="260" w:lineRule="exact"/>
        <w:rPr>
          <w:noProof/>
        </w:rPr>
      </w:pPr>
      <w:r w:rsidRPr="00E54CCD">
        <w:rPr>
          <w:noProof/>
        </w:rPr>
        <w:t xml:space="preserve">If the occupation is recorded as a code, the value of @xsi:type </w:t>
      </w:r>
      <w:r w:rsidRPr="00E54CCD">
        <w:rPr>
          <w:rStyle w:val="keyword"/>
          <w:noProof/>
        </w:rPr>
        <w:t>SHALL</w:t>
      </w:r>
      <w:r w:rsidRPr="00E54CCD">
        <w:rPr>
          <w:noProof/>
        </w:rPr>
        <w:t xml:space="preserve"> be CD and the value of @code </w:t>
      </w:r>
      <w:r w:rsidRPr="00E54CCD">
        <w:rPr>
          <w:rStyle w:val="keyword"/>
          <w:noProof/>
        </w:rPr>
        <w:t>SHALL</w:t>
      </w:r>
      <w:r w:rsidRPr="00E54CCD">
        <w:rPr>
          <w:noProof/>
        </w:rPr>
        <w:t xml:space="preserve"> be selected from ValueSet 2.16.840.1.114222.4.11.3181 NHSNRoleOfPerformerCode </w:t>
      </w:r>
      <w:r w:rsidRPr="00E54CCD">
        <w:rPr>
          <w:rStyle w:val="keyword"/>
          <w:noProof/>
        </w:rPr>
        <w:t>DYNAMIC</w:t>
      </w:r>
      <w:r w:rsidRPr="00E54CCD">
        <w:rPr>
          <w:noProof/>
        </w:rPr>
        <w:t xml:space="preserve">. If the occupation is recorded as text, the value of @nullFlavor </w:t>
      </w:r>
      <w:r w:rsidRPr="00E54CCD">
        <w:rPr>
          <w:rStyle w:val="keyword"/>
          <w:noProof/>
        </w:rPr>
        <w:t>SHALL</w:t>
      </w:r>
      <w:r w:rsidRPr="00E54CCD">
        <w:rPr>
          <w:noProof/>
        </w:rPr>
        <w:t xml:space="preserve"> be OTH and the code element </w:t>
      </w:r>
      <w:r w:rsidRPr="00E54CCD">
        <w:rPr>
          <w:rStyle w:val="keyword"/>
          <w:noProof/>
        </w:rPr>
        <w:t>SHALL</w:t>
      </w:r>
      <w:r w:rsidRPr="00E54CCD">
        <w:rPr>
          <w:noProof/>
        </w:rPr>
        <w:t xml:space="preserve"> contain an originalText element recording the occupation of the performer (CONF:4798).</w:t>
      </w:r>
    </w:p>
    <w:p w14:paraId="08AD8E3F" w14:textId="77777777" w:rsidR="00241092" w:rsidRPr="00E54CCD" w:rsidRDefault="00241092" w:rsidP="005A5658">
      <w:pPr>
        <w:numPr>
          <w:ilvl w:val="0"/>
          <w:numId w:val="8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participant</w:t>
      </w:r>
      <w:bookmarkStart w:id="2216" w:name="C_4258"/>
      <w:bookmarkEnd w:id="2216"/>
      <w:r w:rsidRPr="00E54CCD">
        <w:rPr>
          <w:noProof/>
        </w:rPr>
        <w:t xml:space="preserve"> (CONF:4258).</w:t>
      </w:r>
    </w:p>
    <w:p w14:paraId="0536BE30" w14:textId="77777777" w:rsidR="00241092" w:rsidRPr="00E54CCD" w:rsidRDefault="00241092" w:rsidP="005A5658">
      <w:pPr>
        <w:numPr>
          <w:ilvl w:val="1"/>
          <w:numId w:val="83"/>
        </w:numPr>
        <w:spacing w:after="40" w:line="260" w:lineRule="exact"/>
        <w:rPr>
          <w:noProof/>
        </w:rPr>
      </w:pPr>
      <w:r w:rsidRPr="00E54CCD">
        <w:rPr>
          <w:noProof/>
        </w:rPr>
        <w:t xml:space="preserve">This participant </w:t>
      </w: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"DEV"</w:t>
      </w:r>
      <w:r w:rsidRPr="00E54CCD">
        <w:rPr>
          <w:noProof/>
        </w:rPr>
        <w:t xml:space="preserve"> Device (CodeSystem: </w:t>
      </w:r>
      <w:r w:rsidRPr="00E54CCD">
        <w:rPr>
          <w:rStyle w:val="XMLname"/>
          <w:noProof/>
        </w:rPr>
        <w:t>HL7ParticipationType 2.16.840.1.113883.5.90</w:t>
      </w:r>
      <w:r w:rsidRPr="00E54CCD">
        <w:rPr>
          <w:rStyle w:val="keyword"/>
          <w:noProof/>
        </w:rPr>
        <w:t xml:space="preserve"> STATIC</w:t>
      </w:r>
      <w:r w:rsidRPr="00E54CCD">
        <w:rPr>
          <w:noProof/>
        </w:rPr>
        <w:t>)</w:t>
      </w:r>
      <w:bookmarkStart w:id="2217" w:name="C_4259"/>
      <w:bookmarkEnd w:id="2217"/>
      <w:r w:rsidRPr="00E54CCD">
        <w:rPr>
          <w:noProof/>
        </w:rPr>
        <w:t xml:space="preserve"> (CONF:4259).</w:t>
      </w:r>
    </w:p>
    <w:p w14:paraId="202AECDD" w14:textId="77777777" w:rsidR="00241092" w:rsidRPr="00E54CCD" w:rsidRDefault="00241092" w:rsidP="005A5658">
      <w:pPr>
        <w:numPr>
          <w:ilvl w:val="1"/>
          <w:numId w:val="83"/>
        </w:numPr>
        <w:spacing w:after="40" w:line="260" w:lineRule="exact"/>
        <w:rPr>
          <w:noProof/>
        </w:rPr>
      </w:pPr>
      <w:r w:rsidRPr="00E54CCD">
        <w:rPr>
          <w:noProof/>
        </w:rPr>
        <w:t xml:space="preserve">This participant </w:t>
      </w:r>
      <w:r w:rsidRPr="00E54CCD">
        <w:rPr>
          <w:rStyle w:val="keyword"/>
          <w:noProof/>
        </w:rPr>
        <w:t>SHALL</w:t>
      </w:r>
      <w:r w:rsidRPr="00E54CCD">
        <w:rPr>
          <w:noProof/>
        </w:rPr>
        <w:t xml:space="preserve"> contain exactly one [1..1] </w:t>
      </w:r>
      <w:r w:rsidRPr="00E54CCD">
        <w:rPr>
          <w:rStyle w:val="XMLnameBold0"/>
          <w:noProof/>
        </w:rPr>
        <w:t>participantRole</w:t>
      </w:r>
      <w:bookmarkStart w:id="2218" w:name="C_4260"/>
      <w:bookmarkEnd w:id="2218"/>
      <w:r w:rsidRPr="00E54CCD">
        <w:rPr>
          <w:noProof/>
        </w:rPr>
        <w:t xml:space="preserve"> (CONF:4260).</w:t>
      </w:r>
    </w:p>
    <w:p w14:paraId="29CDA152" w14:textId="77777777" w:rsidR="00241092" w:rsidRPr="00E54CCD" w:rsidRDefault="00241092" w:rsidP="005A5658">
      <w:pPr>
        <w:numPr>
          <w:ilvl w:val="2"/>
          <w:numId w:val="83"/>
        </w:numPr>
        <w:spacing w:after="40" w:line="260" w:lineRule="exact"/>
        <w:rPr>
          <w:noProof/>
        </w:rPr>
      </w:pPr>
      <w:r w:rsidRPr="00E54CCD">
        <w:rPr>
          <w:noProof/>
        </w:rPr>
        <w:t xml:space="preserve">This participantRole </w:t>
      </w: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"MANU"</w:t>
      </w:r>
      <w:r w:rsidRPr="00E54CCD">
        <w:rPr>
          <w:noProof/>
        </w:rPr>
        <w:t xml:space="preserve"> Manufactured product (CodeSystem: </w:t>
      </w:r>
      <w:r w:rsidRPr="00E54CCD">
        <w:rPr>
          <w:rStyle w:val="XMLname"/>
          <w:noProof/>
        </w:rPr>
        <w:t>RoleClass 2.16.840.1.113883.5.110</w:t>
      </w:r>
      <w:r w:rsidRPr="00E54CCD">
        <w:rPr>
          <w:rStyle w:val="keyword"/>
          <w:noProof/>
        </w:rPr>
        <w:t xml:space="preserve"> STATIC</w:t>
      </w:r>
      <w:r w:rsidRPr="00E54CCD">
        <w:rPr>
          <w:noProof/>
        </w:rPr>
        <w:t>)</w:t>
      </w:r>
      <w:bookmarkStart w:id="2219" w:name="C_4261"/>
      <w:bookmarkEnd w:id="2219"/>
      <w:r w:rsidRPr="00E54CCD">
        <w:rPr>
          <w:noProof/>
        </w:rPr>
        <w:t xml:space="preserve"> (CONF:4261).</w:t>
      </w:r>
    </w:p>
    <w:p w14:paraId="50B281C2" w14:textId="77777777" w:rsidR="00241092" w:rsidRPr="00E54CCD" w:rsidRDefault="00241092" w:rsidP="005A5658">
      <w:pPr>
        <w:numPr>
          <w:ilvl w:val="2"/>
          <w:numId w:val="83"/>
        </w:numPr>
        <w:spacing w:after="40" w:line="260" w:lineRule="exact"/>
        <w:rPr>
          <w:noProof/>
        </w:rPr>
      </w:pPr>
      <w:r w:rsidRPr="00E54CCD">
        <w:rPr>
          <w:noProof/>
        </w:rPr>
        <w:t xml:space="preserve">This participantRole </w:t>
      </w:r>
      <w:r w:rsidRPr="00E54CCD">
        <w:rPr>
          <w:rStyle w:val="keyword"/>
          <w:noProof/>
        </w:rPr>
        <w:t>SHALL</w:t>
      </w:r>
      <w:r w:rsidRPr="00E54CCD">
        <w:rPr>
          <w:noProof/>
        </w:rPr>
        <w:t xml:space="preserve"> contain exactly one [1..1] </w:t>
      </w:r>
      <w:r w:rsidRPr="00E54CCD">
        <w:rPr>
          <w:rStyle w:val="XMLnameBold0"/>
          <w:noProof/>
        </w:rPr>
        <w:t>playingDevice</w:t>
      </w:r>
      <w:bookmarkStart w:id="2220" w:name="C_4262"/>
      <w:bookmarkEnd w:id="2220"/>
      <w:r w:rsidRPr="00E54CCD">
        <w:rPr>
          <w:noProof/>
        </w:rPr>
        <w:t xml:space="preserve"> (CONF:4262).</w:t>
      </w:r>
    </w:p>
    <w:p w14:paraId="6B28C771" w14:textId="77777777" w:rsidR="00241092" w:rsidRPr="00E54CCD" w:rsidRDefault="00241092" w:rsidP="005A5658">
      <w:pPr>
        <w:numPr>
          <w:ilvl w:val="3"/>
          <w:numId w:val="83"/>
        </w:numPr>
        <w:spacing w:after="40" w:line="260" w:lineRule="exact"/>
        <w:rPr>
          <w:noProof/>
        </w:rPr>
      </w:pPr>
      <w:r w:rsidRPr="00E54CCD">
        <w:rPr>
          <w:noProof/>
        </w:rPr>
        <w:t xml:space="preserve">This playingDevice </w:t>
      </w:r>
      <w:r w:rsidRPr="00E54CCD">
        <w:rPr>
          <w:rStyle w:val="keyword"/>
          <w:noProof/>
        </w:rPr>
        <w:t>SHALL</w:t>
      </w:r>
      <w:r w:rsidRPr="00E54CCD">
        <w:rPr>
          <w:noProof/>
        </w:rPr>
        <w:t xml:space="preserve"> contain exactly one [1..1] </w:t>
      </w:r>
      <w:r w:rsidRPr="00E54CCD">
        <w:rPr>
          <w:rStyle w:val="XMLnameBold0"/>
          <w:noProof/>
        </w:rPr>
        <w:t>code</w:t>
      </w:r>
      <w:bookmarkStart w:id="2221" w:name="C_4263"/>
      <w:bookmarkEnd w:id="2221"/>
      <w:r w:rsidRPr="00E54CCD">
        <w:rPr>
          <w:noProof/>
        </w:rPr>
        <w:t xml:space="preserve"> (CONF:4263).</w:t>
      </w:r>
    </w:p>
    <w:p w14:paraId="16781D55" w14:textId="77777777" w:rsidR="00241092" w:rsidRPr="00E54CCD" w:rsidRDefault="00241092" w:rsidP="005A5658">
      <w:pPr>
        <w:numPr>
          <w:ilvl w:val="4"/>
          <w:numId w:val="83"/>
        </w:numPr>
        <w:spacing w:after="40" w:line="260" w:lineRule="exact"/>
        <w:rPr>
          <w:noProof/>
        </w:rPr>
      </w:pPr>
      <w:r w:rsidRPr="00E54CCD">
        <w:rPr>
          <w:noProof/>
        </w:rPr>
        <w:t xml:space="preserve">To record the catheter type as a code, the value of @code </w:t>
      </w:r>
      <w:r w:rsidRPr="00E54CCD">
        <w:rPr>
          <w:rStyle w:val="keyword"/>
          <w:noProof/>
        </w:rPr>
        <w:t>SHALL</w:t>
      </w:r>
      <w:r w:rsidRPr="00E54CCD">
        <w:rPr>
          <w:noProof/>
        </w:rPr>
        <w:t xml:space="preserve"> be selected from ValueSet 2.16.840.1.114222.4.11.3185 NHSNCatheterTypeCode </w:t>
      </w:r>
      <w:r w:rsidRPr="00E54CCD">
        <w:rPr>
          <w:rStyle w:val="keyword"/>
          <w:noProof/>
        </w:rPr>
        <w:t>STATIC</w:t>
      </w:r>
      <w:r w:rsidRPr="00E54CCD">
        <w:rPr>
          <w:noProof/>
        </w:rPr>
        <w:t xml:space="preserve"> 20090625. Or, to record the catheter type as text, the value of @nullFlavor </w:t>
      </w:r>
      <w:r w:rsidRPr="00E54CCD">
        <w:rPr>
          <w:rStyle w:val="keyword"/>
          <w:noProof/>
        </w:rPr>
        <w:t>SHALL</w:t>
      </w:r>
      <w:r w:rsidRPr="00E54CCD">
        <w:rPr>
          <w:noProof/>
        </w:rPr>
        <w:t xml:space="preserve"> be OTH and an originalText element </w:t>
      </w:r>
      <w:r w:rsidRPr="00E54CCD">
        <w:rPr>
          <w:rStyle w:val="keyword"/>
          <w:noProof/>
        </w:rPr>
        <w:t>SHALL</w:t>
      </w:r>
      <w:r w:rsidRPr="00E54CCD">
        <w:rPr>
          <w:noProof/>
        </w:rPr>
        <w:t xml:space="preserve"> be present (CONF:4530).</w:t>
      </w:r>
    </w:p>
    <w:p w14:paraId="190A1348" w14:textId="77777777" w:rsidR="00241092" w:rsidRPr="00E54CCD" w:rsidRDefault="00241092" w:rsidP="005A5658">
      <w:pPr>
        <w:numPr>
          <w:ilvl w:val="0"/>
          <w:numId w:val="8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entryRelationship</w:t>
      </w:r>
      <w:bookmarkStart w:id="2222" w:name="C_4252"/>
      <w:bookmarkEnd w:id="2222"/>
      <w:r w:rsidRPr="00E54CCD">
        <w:rPr>
          <w:noProof/>
        </w:rPr>
        <w:t xml:space="preserve"> (CONF:4252) such that it</w:t>
      </w:r>
    </w:p>
    <w:p w14:paraId="32927CFC" w14:textId="77777777" w:rsidR="00241092" w:rsidRPr="00E54CCD" w:rsidRDefault="00241092" w:rsidP="005A5658">
      <w:pPr>
        <w:numPr>
          <w:ilvl w:val="1"/>
          <w:numId w:val="8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"COMP"</w:t>
      </w:r>
      <w:r w:rsidRPr="00E54CCD">
        <w:rPr>
          <w:noProof/>
        </w:rPr>
        <w:t xml:space="preserve"> Has component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2223" w:name="C_4253"/>
      <w:bookmarkEnd w:id="2223"/>
      <w:r w:rsidRPr="00E54CCD">
        <w:rPr>
          <w:noProof/>
        </w:rPr>
        <w:t xml:space="preserve"> (CONF:4253).</w:t>
      </w:r>
    </w:p>
    <w:p w14:paraId="38D1A27E" w14:textId="77777777" w:rsidR="00241092" w:rsidRPr="00E54CCD" w:rsidRDefault="00241092" w:rsidP="005A5658">
      <w:pPr>
        <w:numPr>
          <w:ilvl w:val="1"/>
          <w:numId w:val="83"/>
        </w:numPr>
        <w:spacing w:after="40" w:line="260" w:lineRule="exact"/>
        <w:rPr>
          <w:noProof/>
        </w:rPr>
      </w:pPr>
      <w:r w:rsidRPr="00E54CCD">
        <w:rPr>
          <w:rStyle w:val="keyword"/>
          <w:noProof/>
        </w:rPr>
        <w:t>SHALL</w:t>
      </w:r>
      <w:r w:rsidRPr="00E54CCD">
        <w:rPr>
          <w:noProof/>
        </w:rPr>
        <w:t xml:space="preserve"> contain exactly one [1..1] </w:t>
      </w:r>
      <w:hyperlink w:anchor="E_Recorder_Observation">
        <w:r w:rsidRPr="00E54CCD">
          <w:rPr>
            <w:rStyle w:val="HyperlinkCourierBold"/>
            <w:noProof/>
          </w:rPr>
          <w:t>Recorder Observation</w:t>
        </w:r>
      </w:hyperlink>
      <w:r w:rsidRPr="00E54CCD">
        <w:rPr>
          <w:rStyle w:val="XMLname"/>
          <w:noProof/>
        </w:rPr>
        <w:t xml:space="preserve"> (templateId:2.16.840.1.113883.10.20.5.6.39)</w:t>
      </w:r>
      <w:bookmarkStart w:id="2224" w:name="C_4254"/>
      <w:bookmarkEnd w:id="2224"/>
      <w:r w:rsidRPr="00E54CCD">
        <w:rPr>
          <w:noProof/>
        </w:rPr>
        <w:t xml:space="preserve"> (CONF:4254).</w:t>
      </w:r>
    </w:p>
    <w:p w14:paraId="5D539888" w14:textId="77777777" w:rsidR="00241092" w:rsidRPr="00E54CCD" w:rsidRDefault="00241092" w:rsidP="005A5658">
      <w:pPr>
        <w:numPr>
          <w:ilvl w:val="0"/>
          <w:numId w:val="8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entryRelationship</w:t>
      </w:r>
      <w:bookmarkStart w:id="2225" w:name="C_4255"/>
      <w:bookmarkEnd w:id="2225"/>
      <w:r w:rsidRPr="00E54CCD">
        <w:rPr>
          <w:noProof/>
        </w:rPr>
        <w:t xml:space="preserve"> (CONF:4255) such that it</w:t>
      </w:r>
    </w:p>
    <w:p w14:paraId="6B0F94A9" w14:textId="77777777" w:rsidR="00241092" w:rsidRPr="00E54CCD" w:rsidRDefault="00241092" w:rsidP="005A5658">
      <w:pPr>
        <w:numPr>
          <w:ilvl w:val="1"/>
          <w:numId w:val="8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"RSON"</w:t>
      </w:r>
      <w:r w:rsidRPr="00E54CCD">
        <w:rPr>
          <w:noProof/>
        </w:rPr>
        <w:t xml:space="preserve"> Has reason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2226" w:name="C_4256"/>
      <w:bookmarkEnd w:id="2226"/>
      <w:r w:rsidRPr="00E54CCD">
        <w:rPr>
          <w:noProof/>
        </w:rPr>
        <w:t xml:space="preserve"> (CONF:4256).</w:t>
      </w:r>
    </w:p>
    <w:p w14:paraId="4FC70FE1" w14:textId="77777777" w:rsidR="00241092" w:rsidRPr="00E54CCD" w:rsidRDefault="00241092" w:rsidP="005A5658">
      <w:pPr>
        <w:numPr>
          <w:ilvl w:val="1"/>
          <w:numId w:val="83"/>
        </w:numPr>
        <w:spacing w:after="40" w:line="260" w:lineRule="exact"/>
        <w:rPr>
          <w:noProof/>
        </w:rPr>
      </w:pPr>
      <w:r w:rsidRPr="00E54CCD">
        <w:rPr>
          <w:rStyle w:val="keyword"/>
          <w:noProof/>
        </w:rPr>
        <w:t>SHALL</w:t>
      </w:r>
      <w:r w:rsidRPr="00E54CCD">
        <w:rPr>
          <w:noProof/>
        </w:rPr>
        <w:t xml:space="preserve"> contain exactly one [1..1] </w:t>
      </w:r>
      <w:hyperlink w:anchor="E_Reason_for_Procedure_Observation">
        <w:r w:rsidRPr="00E54CCD">
          <w:rPr>
            <w:rStyle w:val="HyperlinkCourierBold"/>
            <w:noProof/>
          </w:rPr>
          <w:t>Reason for Procedure Observation</w:t>
        </w:r>
      </w:hyperlink>
      <w:r w:rsidRPr="00E54CCD">
        <w:rPr>
          <w:rStyle w:val="XMLname"/>
          <w:noProof/>
        </w:rPr>
        <w:t xml:space="preserve"> (templateId:2.16.840.1.113883.10.20.5.6.38)</w:t>
      </w:r>
      <w:bookmarkStart w:id="2227" w:name="C_4257"/>
      <w:bookmarkEnd w:id="2227"/>
      <w:r w:rsidRPr="00E54CCD">
        <w:rPr>
          <w:noProof/>
        </w:rPr>
        <w:t xml:space="preserve"> (CONF:4257).</w:t>
      </w:r>
    </w:p>
    <w:p w14:paraId="22B90794" w14:textId="77777777" w:rsidR="00241092" w:rsidRPr="00E54CCD" w:rsidRDefault="00241092" w:rsidP="005A5658">
      <w:pPr>
        <w:numPr>
          <w:ilvl w:val="0"/>
          <w:numId w:val="8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entryRelationship</w:t>
      </w:r>
      <w:bookmarkStart w:id="2228" w:name="C_17002"/>
      <w:bookmarkEnd w:id="2228"/>
      <w:r w:rsidRPr="00E54CCD">
        <w:rPr>
          <w:noProof/>
        </w:rPr>
        <w:t xml:space="preserve"> (CONF:17002) such that it</w:t>
      </w:r>
    </w:p>
    <w:p w14:paraId="2F646E44" w14:textId="77777777" w:rsidR="00241092" w:rsidRPr="00E54CCD" w:rsidRDefault="00241092" w:rsidP="005A5658">
      <w:pPr>
        <w:numPr>
          <w:ilvl w:val="1"/>
          <w:numId w:val="83"/>
        </w:numPr>
        <w:spacing w:after="40" w:line="260" w:lineRule="exact"/>
        <w:rPr>
          <w:noProof/>
        </w:rPr>
      </w:pPr>
      <w:r w:rsidRPr="00E54CCD">
        <w:rPr>
          <w:rStyle w:val="keyword"/>
          <w:noProof/>
        </w:rPr>
        <w:lastRenderedPageBreak/>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"COMP"</w:t>
      </w:r>
      <w:r w:rsidRPr="00E54CCD">
        <w:rPr>
          <w:noProof/>
        </w:rPr>
        <w:t xml:space="preserve"> Has component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2229" w:name="C_17003"/>
      <w:bookmarkEnd w:id="2229"/>
      <w:r w:rsidRPr="00E54CCD">
        <w:rPr>
          <w:noProof/>
        </w:rPr>
        <w:t xml:space="preserve"> (CONF:17003).</w:t>
      </w:r>
    </w:p>
    <w:p w14:paraId="3AE6F4B4" w14:textId="77777777" w:rsidR="00241092" w:rsidRPr="00E54CCD" w:rsidRDefault="00241092" w:rsidP="005A5658">
      <w:pPr>
        <w:numPr>
          <w:ilvl w:val="1"/>
          <w:numId w:val="83"/>
        </w:numPr>
        <w:spacing w:after="40" w:line="260" w:lineRule="exact"/>
        <w:rPr>
          <w:noProof/>
        </w:rPr>
      </w:pPr>
      <w:r w:rsidRPr="00E54CCD">
        <w:rPr>
          <w:rStyle w:val="keyword"/>
          <w:noProof/>
        </w:rPr>
        <w:t>SHALL</w:t>
      </w:r>
      <w:r w:rsidRPr="00E54CCD">
        <w:rPr>
          <w:noProof/>
        </w:rPr>
        <w:t xml:space="preserve"> contain exactly one [1..1] </w:t>
      </w:r>
      <w:hyperlink w:anchor="E_PICCIV_Team">
        <w:r w:rsidRPr="00E54CCD">
          <w:rPr>
            <w:rStyle w:val="HyperlinkCourierBold"/>
            <w:noProof/>
          </w:rPr>
          <w:t>PICC/IV Team</w:t>
        </w:r>
      </w:hyperlink>
      <w:r w:rsidRPr="00E54CCD">
        <w:rPr>
          <w:rStyle w:val="XMLname"/>
          <w:noProof/>
        </w:rPr>
        <w:t xml:space="preserve"> (templateId:2.16.840.1.113883.10.20.5.6.98)</w:t>
      </w:r>
      <w:bookmarkStart w:id="2230" w:name="C_17013"/>
      <w:bookmarkEnd w:id="2230"/>
      <w:r w:rsidRPr="00E54CCD">
        <w:rPr>
          <w:noProof/>
        </w:rPr>
        <w:t xml:space="preserve"> (CONF:17013).</w:t>
      </w:r>
    </w:p>
    <w:p w14:paraId="49467A9A" w14:textId="77777777" w:rsidR="00B141FD" w:rsidRPr="00E54CCD" w:rsidRDefault="00B141FD" w:rsidP="00B141FD">
      <w:pPr>
        <w:pStyle w:val="Caption"/>
        <w:rPr>
          <w:noProof/>
          <w:lang w:val="en-US"/>
        </w:rPr>
      </w:pPr>
      <w:bookmarkStart w:id="2231" w:name="_Toc345346307"/>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171</w:t>
      </w:r>
      <w:r w:rsidR="00CD0332" w:rsidRPr="00E54CCD">
        <w:rPr>
          <w:noProof/>
          <w:lang w:val="en-US"/>
        </w:rPr>
        <w:fldChar w:fldCharType="end"/>
      </w:r>
      <w:r w:rsidRPr="00E54CCD">
        <w:rPr>
          <w:noProof/>
          <w:lang w:val="en-US"/>
        </w:rPr>
        <w:t xml:space="preserve">: </w:t>
      </w:r>
      <w:bookmarkStart w:id="2232" w:name="T_VS_InsertionSite_11_3180"/>
      <w:bookmarkEnd w:id="2232"/>
      <w:r w:rsidRPr="00E54CCD">
        <w:rPr>
          <w:noProof/>
          <w:lang w:val="en-US"/>
        </w:rPr>
        <w:t>Insertion Site Value Set</w:t>
      </w:r>
      <w:bookmarkEnd w:id="2201"/>
      <w:bookmarkEnd w:id="223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800"/>
        <w:gridCol w:w="5202"/>
      </w:tblGrid>
      <w:tr w:rsidR="00B141FD" w:rsidRPr="00E54CCD" w14:paraId="6FBEC0E0" w14:textId="77777777">
        <w:tc>
          <w:tcPr>
            <w:tcW w:w="8640" w:type="dxa"/>
            <w:gridSpan w:val="3"/>
            <w:tcBorders>
              <w:bottom w:val="single" w:sz="4" w:space="0" w:color="auto"/>
            </w:tcBorders>
          </w:tcPr>
          <w:p w14:paraId="2FDA3E49" w14:textId="77777777" w:rsidR="00B141FD" w:rsidRPr="00E54CCD" w:rsidRDefault="00B141FD" w:rsidP="00B141FD">
            <w:pPr>
              <w:pStyle w:val="TableText0"/>
              <w:rPr>
                <w:rFonts w:eastAsia="SimSun"/>
              </w:rPr>
            </w:pPr>
            <w:r w:rsidRPr="00E54CCD">
              <w:t xml:space="preserve">Value Set: NHSNInsertionSiteCode </w:t>
            </w:r>
            <w:r w:rsidRPr="00E54CCD">
              <w:rPr>
                <w:rFonts w:eastAsia="SimSun"/>
              </w:rPr>
              <w:t>2.16.840.1.114222.4.11.3180</w:t>
            </w:r>
          </w:p>
          <w:p w14:paraId="62945647" w14:textId="77777777" w:rsidR="00B141FD" w:rsidRPr="00E54CCD" w:rsidRDefault="00B141FD" w:rsidP="00B141FD">
            <w:pPr>
              <w:pStyle w:val="TableText0"/>
            </w:pPr>
            <w:r w:rsidRPr="00E54CCD">
              <w:rPr>
                <w:rFonts w:eastAsia="SimSun"/>
              </w:rPr>
              <w:t xml:space="preserve">Code System: SNOMED CT </w:t>
            </w:r>
            <w:r w:rsidRPr="00E54CCD">
              <w:t>2.16.840.1.113883.6.96</w:t>
            </w:r>
          </w:p>
        </w:tc>
      </w:tr>
      <w:tr w:rsidR="00B141FD" w:rsidRPr="00E54CCD" w14:paraId="5DC48FC9" w14:textId="77777777">
        <w:tc>
          <w:tcPr>
            <w:tcW w:w="1638" w:type="dxa"/>
            <w:shd w:val="clear" w:color="auto" w:fill="E6E6E6"/>
          </w:tcPr>
          <w:p w14:paraId="03FA3E79" w14:textId="77777777" w:rsidR="00B141FD" w:rsidRPr="00E54CCD" w:rsidRDefault="00B141FD" w:rsidP="00B141FD">
            <w:pPr>
              <w:pStyle w:val="TableHead"/>
              <w:rPr>
                <w:noProof/>
              </w:rPr>
            </w:pPr>
            <w:r w:rsidRPr="00E54CCD">
              <w:rPr>
                <w:noProof/>
              </w:rPr>
              <w:t>Code</w:t>
            </w:r>
          </w:p>
        </w:tc>
        <w:tc>
          <w:tcPr>
            <w:tcW w:w="1800" w:type="dxa"/>
            <w:shd w:val="clear" w:color="auto" w:fill="E6E6E6"/>
          </w:tcPr>
          <w:p w14:paraId="323B6D6B" w14:textId="77777777" w:rsidR="00B141FD" w:rsidRPr="00E54CCD" w:rsidRDefault="00B141FD" w:rsidP="00B141FD">
            <w:pPr>
              <w:pStyle w:val="TableHead"/>
              <w:rPr>
                <w:noProof/>
              </w:rPr>
            </w:pPr>
            <w:r w:rsidRPr="00E54CCD">
              <w:rPr>
                <w:noProof/>
              </w:rPr>
              <w:t>Code System</w:t>
            </w:r>
          </w:p>
        </w:tc>
        <w:tc>
          <w:tcPr>
            <w:tcW w:w="5202" w:type="dxa"/>
            <w:shd w:val="clear" w:color="auto" w:fill="E6E6E6"/>
          </w:tcPr>
          <w:p w14:paraId="2CE163F6" w14:textId="77777777" w:rsidR="00B141FD" w:rsidRPr="00E54CCD" w:rsidRDefault="00B141FD" w:rsidP="00B141FD">
            <w:pPr>
              <w:pStyle w:val="TableHead"/>
              <w:rPr>
                <w:noProof/>
              </w:rPr>
            </w:pPr>
            <w:r w:rsidRPr="00E54CCD">
              <w:rPr>
                <w:noProof/>
              </w:rPr>
              <w:t>Print Name</w:t>
            </w:r>
          </w:p>
        </w:tc>
      </w:tr>
      <w:tr w:rsidR="00B141FD" w:rsidRPr="00E54CCD" w14:paraId="26084B28" w14:textId="77777777">
        <w:tc>
          <w:tcPr>
            <w:tcW w:w="1638" w:type="dxa"/>
            <w:vAlign w:val="bottom"/>
          </w:tcPr>
          <w:p w14:paraId="58CCED6E" w14:textId="77777777" w:rsidR="00B141FD" w:rsidRPr="00E54CCD" w:rsidRDefault="00B141FD" w:rsidP="00B141FD">
            <w:pPr>
              <w:pStyle w:val="TableText0"/>
            </w:pPr>
            <w:r w:rsidRPr="00E54CCD">
              <w:t>9454009</w:t>
            </w:r>
          </w:p>
        </w:tc>
        <w:tc>
          <w:tcPr>
            <w:tcW w:w="1800" w:type="dxa"/>
            <w:vAlign w:val="bottom"/>
          </w:tcPr>
          <w:p w14:paraId="48BD85E1" w14:textId="77777777" w:rsidR="00B141FD" w:rsidRPr="00E54CCD" w:rsidRDefault="00B141FD" w:rsidP="00B141FD">
            <w:pPr>
              <w:pStyle w:val="TableText0"/>
            </w:pPr>
            <w:r w:rsidRPr="00E54CCD">
              <w:t>SNOMED CT</w:t>
            </w:r>
          </w:p>
        </w:tc>
        <w:tc>
          <w:tcPr>
            <w:tcW w:w="5202" w:type="dxa"/>
          </w:tcPr>
          <w:p w14:paraId="29C5D850" w14:textId="77777777" w:rsidR="00B141FD" w:rsidRPr="00E54CCD" w:rsidRDefault="00B141FD" w:rsidP="00B141FD">
            <w:pPr>
              <w:pStyle w:val="TableText0"/>
            </w:pPr>
            <w:r w:rsidRPr="00E54CCD">
              <w:t>Subclavian vein</w:t>
            </w:r>
          </w:p>
        </w:tc>
      </w:tr>
      <w:tr w:rsidR="00B141FD" w:rsidRPr="00E54CCD" w14:paraId="31D199D7" w14:textId="77777777">
        <w:tc>
          <w:tcPr>
            <w:tcW w:w="1638" w:type="dxa"/>
            <w:vAlign w:val="bottom"/>
          </w:tcPr>
          <w:p w14:paraId="27380C0F" w14:textId="77777777" w:rsidR="00B141FD" w:rsidRPr="00E54CCD" w:rsidRDefault="00B141FD" w:rsidP="00B141FD">
            <w:pPr>
              <w:pStyle w:val="TableText0"/>
            </w:pPr>
            <w:r w:rsidRPr="00E54CCD">
              <w:t>63190004</w:t>
            </w:r>
          </w:p>
        </w:tc>
        <w:tc>
          <w:tcPr>
            <w:tcW w:w="1800" w:type="dxa"/>
            <w:vAlign w:val="bottom"/>
          </w:tcPr>
          <w:p w14:paraId="2C335CB7" w14:textId="77777777" w:rsidR="00B141FD" w:rsidRPr="00E54CCD" w:rsidRDefault="00B141FD" w:rsidP="00B141FD">
            <w:pPr>
              <w:pStyle w:val="TableText0"/>
            </w:pPr>
            <w:r w:rsidRPr="00E54CCD">
              <w:t>SNOMED CT</w:t>
            </w:r>
          </w:p>
        </w:tc>
        <w:tc>
          <w:tcPr>
            <w:tcW w:w="5202" w:type="dxa"/>
          </w:tcPr>
          <w:p w14:paraId="497893F9" w14:textId="77777777" w:rsidR="00B141FD" w:rsidRPr="00E54CCD" w:rsidRDefault="00B141FD" w:rsidP="00B141FD">
            <w:pPr>
              <w:pStyle w:val="TableText0"/>
            </w:pPr>
            <w:r w:rsidRPr="00E54CCD">
              <w:t>Jugular vein</w:t>
            </w:r>
          </w:p>
        </w:tc>
      </w:tr>
      <w:tr w:rsidR="00B141FD" w:rsidRPr="00E54CCD" w14:paraId="010169D0" w14:textId="77777777">
        <w:tc>
          <w:tcPr>
            <w:tcW w:w="1638" w:type="dxa"/>
            <w:vAlign w:val="bottom"/>
          </w:tcPr>
          <w:p w14:paraId="5107938A" w14:textId="77777777" w:rsidR="00B141FD" w:rsidRPr="00E54CCD" w:rsidRDefault="00B141FD" w:rsidP="00B141FD">
            <w:pPr>
              <w:pStyle w:val="TableText0"/>
            </w:pPr>
            <w:r w:rsidRPr="00E54CCD">
              <w:t>83419000</w:t>
            </w:r>
          </w:p>
        </w:tc>
        <w:tc>
          <w:tcPr>
            <w:tcW w:w="1800" w:type="dxa"/>
            <w:vAlign w:val="bottom"/>
          </w:tcPr>
          <w:p w14:paraId="2AB3E515" w14:textId="77777777" w:rsidR="00B141FD" w:rsidRPr="00E54CCD" w:rsidRDefault="00B141FD" w:rsidP="00B141FD">
            <w:pPr>
              <w:pStyle w:val="TableText0"/>
            </w:pPr>
            <w:r w:rsidRPr="00E54CCD">
              <w:t>SNOMED CT</w:t>
            </w:r>
          </w:p>
        </w:tc>
        <w:tc>
          <w:tcPr>
            <w:tcW w:w="5202" w:type="dxa"/>
          </w:tcPr>
          <w:p w14:paraId="52682933" w14:textId="77777777" w:rsidR="00B141FD" w:rsidRPr="00E54CCD" w:rsidRDefault="00B141FD" w:rsidP="00B141FD">
            <w:pPr>
              <w:pStyle w:val="TableText0"/>
            </w:pPr>
            <w:r w:rsidRPr="00E54CCD">
              <w:t>Femoral vein</w:t>
            </w:r>
          </w:p>
        </w:tc>
      </w:tr>
      <w:tr w:rsidR="00B141FD" w:rsidRPr="00E54CCD" w14:paraId="27F2D653" w14:textId="77777777">
        <w:tc>
          <w:tcPr>
            <w:tcW w:w="1638" w:type="dxa"/>
            <w:vAlign w:val="bottom"/>
          </w:tcPr>
          <w:p w14:paraId="2E4513B3" w14:textId="77777777" w:rsidR="00B141FD" w:rsidRPr="00E54CCD" w:rsidRDefault="00B141FD" w:rsidP="00B141FD">
            <w:pPr>
              <w:pStyle w:val="TableText0"/>
            </w:pPr>
            <w:r w:rsidRPr="00E54CCD">
              <w:t>122774002</w:t>
            </w:r>
          </w:p>
        </w:tc>
        <w:tc>
          <w:tcPr>
            <w:tcW w:w="1800" w:type="dxa"/>
            <w:vAlign w:val="bottom"/>
          </w:tcPr>
          <w:p w14:paraId="2B118A47" w14:textId="77777777" w:rsidR="00B141FD" w:rsidRPr="00E54CCD" w:rsidRDefault="00B141FD" w:rsidP="00B141FD">
            <w:pPr>
              <w:pStyle w:val="TableText0"/>
            </w:pPr>
            <w:r w:rsidRPr="00E54CCD">
              <w:t>SNOMED CT</w:t>
            </w:r>
          </w:p>
        </w:tc>
        <w:tc>
          <w:tcPr>
            <w:tcW w:w="5202" w:type="dxa"/>
          </w:tcPr>
          <w:p w14:paraId="5AF29960" w14:textId="77777777" w:rsidR="00B141FD" w:rsidRPr="00E54CCD" w:rsidRDefault="00B141FD" w:rsidP="00B141FD">
            <w:pPr>
              <w:pStyle w:val="TableText0"/>
            </w:pPr>
            <w:r w:rsidRPr="00E54CCD">
              <w:t>Vein of lower extremity</w:t>
            </w:r>
          </w:p>
        </w:tc>
      </w:tr>
      <w:tr w:rsidR="00B141FD" w:rsidRPr="00E54CCD" w14:paraId="039C0B66" w14:textId="77777777">
        <w:tc>
          <w:tcPr>
            <w:tcW w:w="1638" w:type="dxa"/>
            <w:vAlign w:val="bottom"/>
          </w:tcPr>
          <w:p w14:paraId="2A14F33D" w14:textId="77777777" w:rsidR="00B141FD" w:rsidRPr="00E54CCD" w:rsidRDefault="00B141FD" w:rsidP="00B141FD">
            <w:pPr>
              <w:pStyle w:val="TableText0"/>
            </w:pPr>
            <w:r w:rsidRPr="00E54CCD">
              <w:t>122775001</w:t>
            </w:r>
          </w:p>
        </w:tc>
        <w:tc>
          <w:tcPr>
            <w:tcW w:w="1800" w:type="dxa"/>
            <w:vAlign w:val="bottom"/>
          </w:tcPr>
          <w:p w14:paraId="00C430C6" w14:textId="77777777" w:rsidR="00B141FD" w:rsidRPr="00E54CCD" w:rsidRDefault="00B141FD" w:rsidP="00B141FD">
            <w:pPr>
              <w:pStyle w:val="TableText0"/>
            </w:pPr>
            <w:r w:rsidRPr="00E54CCD">
              <w:t>SNOMED CT</w:t>
            </w:r>
          </w:p>
        </w:tc>
        <w:tc>
          <w:tcPr>
            <w:tcW w:w="5202" w:type="dxa"/>
          </w:tcPr>
          <w:p w14:paraId="018FC598" w14:textId="77777777" w:rsidR="00B141FD" w:rsidRPr="00E54CCD" w:rsidRDefault="00B141FD" w:rsidP="00B141FD">
            <w:pPr>
              <w:pStyle w:val="TableText0"/>
            </w:pPr>
            <w:r w:rsidRPr="00E54CCD">
              <w:t>Vein of upper extremity</w:t>
            </w:r>
          </w:p>
        </w:tc>
      </w:tr>
      <w:tr w:rsidR="00B141FD" w:rsidRPr="00E54CCD" w14:paraId="49C4A77C" w14:textId="77777777">
        <w:tc>
          <w:tcPr>
            <w:tcW w:w="1638" w:type="dxa"/>
            <w:vAlign w:val="bottom"/>
          </w:tcPr>
          <w:p w14:paraId="146E095B" w14:textId="77777777" w:rsidR="00B141FD" w:rsidRPr="00E54CCD" w:rsidRDefault="00B141FD" w:rsidP="00B141FD">
            <w:pPr>
              <w:pStyle w:val="TableText0"/>
            </w:pPr>
            <w:r w:rsidRPr="00E54CCD">
              <w:t>307054003</w:t>
            </w:r>
          </w:p>
        </w:tc>
        <w:tc>
          <w:tcPr>
            <w:tcW w:w="1800" w:type="dxa"/>
            <w:vAlign w:val="bottom"/>
          </w:tcPr>
          <w:p w14:paraId="5C69A339" w14:textId="77777777" w:rsidR="00B141FD" w:rsidRPr="00E54CCD" w:rsidRDefault="00B141FD" w:rsidP="00B141FD">
            <w:pPr>
              <w:pStyle w:val="TableText0"/>
            </w:pPr>
            <w:r w:rsidRPr="00E54CCD">
              <w:t>SNOMED CT</w:t>
            </w:r>
          </w:p>
        </w:tc>
        <w:tc>
          <w:tcPr>
            <w:tcW w:w="5202" w:type="dxa"/>
          </w:tcPr>
          <w:p w14:paraId="5BA7A729" w14:textId="77777777" w:rsidR="00B141FD" w:rsidRPr="00E54CCD" w:rsidRDefault="00B141FD" w:rsidP="00B141FD">
            <w:pPr>
              <w:pStyle w:val="TableText0"/>
            </w:pPr>
            <w:r w:rsidRPr="00E54CCD">
              <w:t>Vein of scalp</w:t>
            </w:r>
          </w:p>
        </w:tc>
      </w:tr>
      <w:tr w:rsidR="00B141FD" w:rsidRPr="00E54CCD" w14:paraId="68D4481C" w14:textId="77777777">
        <w:tc>
          <w:tcPr>
            <w:tcW w:w="1638" w:type="dxa"/>
            <w:vAlign w:val="bottom"/>
          </w:tcPr>
          <w:p w14:paraId="185A26DA" w14:textId="77777777" w:rsidR="00B141FD" w:rsidRPr="00E54CCD" w:rsidRDefault="00B141FD" w:rsidP="00B141FD">
            <w:pPr>
              <w:pStyle w:val="TableText0"/>
            </w:pPr>
            <w:r w:rsidRPr="00E54CCD">
              <w:t>408728001</w:t>
            </w:r>
          </w:p>
        </w:tc>
        <w:tc>
          <w:tcPr>
            <w:tcW w:w="1800" w:type="dxa"/>
            <w:vAlign w:val="bottom"/>
          </w:tcPr>
          <w:p w14:paraId="559134C3" w14:textId="77777777" w:rsidR="00B141FD" w:rsidRPr="00E54CCD" w:rsidRDefault="00B141FD" w:rsidP="00B141FD">
            <w:pPr>
              <w:pStyle w:val="TableText0"/>
            </w:pPr>
            <w:r w:rsidRPr="00E54CCD">
              <w:t>SNOMED CT</w:t>
            </w:r>
          </w:p>
        </w:tc>
        <w:tc>
          <w:tcPr>
            <w:tcW w:w="5202" w:type="dxa"/>
          </w:tcPr>
          <w:p w14:paraId="3EA20630" w14:textId="77777777" w:rsidR="00B141FD" w:rsidRPr="00E54CCD" w:rsidRDefault="00B141FD" w:rsidP="00B141FD">
            <w:pPr>
              <w:pStyle w:val="TableText0"/>
            </w:pPr>
            <w:r w:rsidRPr="00E54CCD">
              <w:t>Umbilical vein or artery</w:t>
            </w:r>
          </w:p>
        </w:tc>
      </w:tr>
    </w:tbl>
    <w:p w14:paraId="32DF50DC" w14:textId="77777777" w:rsidR="00B141FD" w:rsidRPr="00E54CCD" w:rsidRDefault="00B141FD" w:rsidP="002B1157">
      <w:pPr>
        <w:pStyle w:val="BodyText"/>
        <w:rPr>
          <w:noProof/>
          <w:lang w:val="en-US"/>
        </w:rPr>
      </w:pPr>
    </w:p>
    <w:p w14:paraId="3C2DD6F9" w14:textId="77777777" w:rsidR="00B141FD" w:rsidRPr="00E54CCD" w:rsidRDefault="00B141FD" w:rsidP="00B141FD">
      <w:pPr>
        <w:pStyle w:val="Caption"/>
        <w:rPr>
          <w:noProof/>
          <w:lang w:val="en-US"/>
        </w:rPr>
      </w:pPr>
      <w:bookmarkStart w:id="2233" w:name="_Ref89515057"/>
      <w:bookmarkStart w:id="2234" w:name="_Toc345346308"/>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172</w:t>
      </w:r>
      <w:r w:rsidR="00CD0332" w:rsidRPr="00E54CCD">
        <w:rPr>
          <w:noProof/>
          <w:lang w:val="en-US"/>
        </w:rPr>
        <w:fldChar w:fldCharType="end"/>
      </w:r>
      <w:r w:rsidRPr="00E54CCD">
        <w:rPr>
          <w:noProof/>
          <w:lang w:val="en-US"/>
        </w:rPr>
        <w:t xml:space="preserve">: </w:t>
      </w:r>
      <w:bookmarkStart w:id="2235" w:name="T_VS_RoleOfPerformer_11_3181"/>
      <w:bookmarkEnd w:id="2235"/>
      <w:r w:rsidRPr="00E54CCD">
        <w:rPr>
          <w:noProof/>
          <w:lang w:val="en-US"/>
        </w:rPr>
        <w:t>Role of Performer Value Set</w:t>
      </w:r>
      <w:bookmarkEnd w:id="2233"/>
      <w:bookmarkEnd w:id="223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1980"/>
        <w:gridCol w:w="5202"/>
      </w:tblGrid>
      <w:tr w:rsidR="00B141FD" w:rsidRPr="00E54CCD" w14:paraId="01A58802" w14:textId="77777777">
        <w:trPr>
          <w:tblHeader/>
        </w:trPr>
        <w:tc>
          <w:tcPr>
            <w:tcW w:w="8640" w:type="dxa"/>
            <w:gridSpan w:val="3"/>
            <w:tcBorders>
              <w:bottom w:val="single" w:sz="4" w:space="0" w:color="auto"/>
            </w:tcBorders>
          </w:tcPr>
          <w:p w14:paraId="459CDA22" w14:textId="77777777" w:rsidR="00B141FD" w:rsidRPr="00E54CCD" w:rsidRDefault="00B141FD" w:rsidP="00B141FD">
            <w:pPr>
              <w:pStyle w:val="TableText0"/>
            </w:pPr>
            <w:r w:rsidRPr="00E54CCD">
              <w:t>Value Set: NHSNRoleOfPerformerCode 2.16.840.1.114222.4.11.3181</w:t>
            </w:r>
          </w:p>
          <w:p w14:paraId="2D6935BA" w14:textId="77777777" w:rsidR="00B141FD" w:rsidRPr="00E54CCD" w:rsidRDefault="00B141FD" w:rsidP="00B141FD">
            <w:pPr>
              <w:pStyle w:val="TableText0"/>
            </w:pPr>
            <w:r w:rsidRPr="00E54CCD">
              <w:t xml:space="preserve">Code System: SNOMED CT 2.16.840.1.113883.6.96 </w:t>
            </w:r>
          </w:p>
          <w:p w14:paraId="383EDF36" w14:textId="77777777" w:rsidR="00B141FD" w:rsidRPr="00E54CCD" w:rsidRDefault="00B141FD" w:rsidP="00B141FD">
            <w:pPr>
              <w:pStyle w:val="TableText0"/>
            </w:pPr>
            <w:r w:rsidRPr="00E54CCD">
              <w:t xml:space="preserve">               or  </w:t>
            </w:r>
            <w:r w:rsidRPr="00E54CCD">
              <w:rPr>
                <w:rFonts w:eastAsia="SimSun"/>
              </w:rPr>
              <w:t>cdcNHSN</w:t>
            </w:r>
            <w:r w:rsidRPr="00E54CCD">
              <w:t xml:space="preserve"> 2.16.840.1.113883.6.277</w:t>
            </w:r>
          </w:p>
          <w:p w14:paraId="5F05EEC3" w14:textId="77777777" w:rsidR="00B141FD" w:rsidRPr="00E54CCD" w:rsidRDefault="00B141FD" w:rsidP="00B141FD">
            <w:pPr>
              <w:pStyle w:val="TableText0"/>
            </w:pPr>
            <w:r w:rsidRPr="00E54CCD">
              <w:t xml:space="preserve">                or  NUCC 2.16.840.1.113883.6.101</w:t>
            </w:r>
          </w:p>
        </w:tc>
      </w:tr>
      <w:tr w:rsidR="00B141FD" w:rsidRPr="00E54CCD" w14:paraId="154720A6" w14:textId="77777777">
        <w:trPr>
          <w:tblHeader/>
        </w:trPr>
        <w:tc>
          <w:tcPr>
            <w:tcW w:w="1458" w:type="dxa"/>
            <w:shd w:val="clear" w:color="auto" w:fill="E6E6E6"/>
          </w:tcPr>
          <w:p w14:paraId="465F6E0C" w14:textId="77777777" w:rsidR="00B141FD" w:rsidRPr="00E54CCD" w:rsidRDefault="00B141FD" w:rsidP="00B141FD">
            <w:pPr>
              <w:pStyle w:val="TableHead"/>
              <w:rPr>
                <w:noProof/>
              </w:rPr>
            </w:pPr>
            <w:r w:rsidRPr="00E54CCD">
              <w:rPr>
                <w:noProof/>
              </w:rPr>
              <w:t>Code</w:t>
            </w:r>
          </w:p>
        </w:tc>
        <w:tc>
          <w:tcPr>
            <w:tcW w:w="1980" w:type="dxa"/>
            <w:shd w:val="clear" w:color="auto" w:fill="E6E6E6"/>
          </w:tcPr>
          <w:p w14:paraId="560D9A7A" w14:textId="77777777" w:rsidR="00B141FD" w:rsidRPr="00E54CCD" w:rsidRDefault="00B141FD" w:rsidP="00B141FD">
            <w:pPr>
              <w:pStyle w:val="TableHead"/>
              <w:rPr>
                <w:noProof/>
              </w:rPr>
            </w:pPr>
            <w:r w:rsidRPr="00E54CCD">
              <w:rPr>
                <w:noProof/>
              </w:rPr>
              <w:t>Code System</w:t>
            </w:r>
          </w:p>
        </w:tc>
        <w:tc>
          <w:tcPr>
            <w:tcW w:w="5202" w:type="dxa"/>
            <w:shd w:val="clear" w:color="auto" w:fill="E6E6E6"/>
          </w:tcPr>
          <w:p w14:paraId="62EC10A3" w14:textId="77777777" w:rsidR="00B141FD" w:rsidRPr="00E54CCD" w:rsidRDefault="00B141FD" w:rsidP="00B141FD">
            <w:pPr>
              <w:pStyle w:val="TableHead"/>
              <w:rPr>
                <w:noProof/>
              </w:rPr>
            </w:pPr>
            <w:r w:rsidRPr="00E54CCD">
              <w:rPr>
                <w:noProof/>
              </w:rPr>
              <w:t>Print Name</w:t>
            </w:r>
          </w:p>
        </w:tc>
      </w:tr>
      <w:tr w:rsidR="00B141FD" w:rsidRPr="00E54CCD" w14:paraId="22D0725C" w14:textId="77777777">
        <w:tc>
          <w:tcPr>
            <w:tcW w:w="1458" w:type="dxa"/>
            <w:vAlign w:val="bottom"/>
          </w:tcPr>
          <w:p w14:paraId="64BC3534" w14:textId="77777777" w:rsidR="00B141FD" w:rsidRPr="00E54CCD" w:rsidRDefault="00B141FD" w:rsidP="00B141FD">
            <w:pPr>
              <w:pStyle w:val="TableText0"/>
            </w:pPr>
          </w:p>
        </w:tc>
        <w:tc>
          <w:tcPr>
            <w:tcW w:w="1980" w:type="dxa"/>
            <w:vAlign w:val="bottom"/>
          </w:tcPr>
          <w:p w14:paraId="2351EEDF" w14:textId="77777777" w:rsidR="00B141FD" w:rsidRPr="00E54CCD" w:rsidRDefault="00B141FD" w:rsidP="00B141FD">
            <w:pPr>
              <w:pStyle w:val="TableText0"/>
            </w:pPr>
          </w:p>
        </w:tc>
        <w:tc>
          <w:tcPr>
            <w:tcW w:w="5202" w:type="dxa"/>
          </w:tcPr>
          <w:p w14:paraId="1945B8D5" w14:textId="77777777" w:rsidR="00B141FD" w:rsidRPr="00E54CCD" w:rsidRDefault="00B141FD" w:rsidP="00B141FD">
            <w:pPr>
              <w:pStyle w:val="TableText0"/>
            </w:pPr>
          </w:p>
        </w:tc>
      </w:tr>
      <w:tr w:rsidR="00B141FD" w:rsidRPr="00E54CCD" w14:paraId="2F84FA5A" w14:textId="77777777">
        <w:tc>
          <w:tcPr>
            <w:tcW w:w="1458" w:type="dxa"/>
            <w:vAlign w:val="bottom"/>
          </w:tcPr>
          <w:p w14:paraId="31C008FE" w14:textId="77777777" w:rsidR="00B141FD" w:rsidRPr="00E54CCD" w:rsidRDefault="00B141FD" w:rsidP="00B141FD">
            <w:pPr>
              <w:pStyle w:val="TableText0"/>
            </w:pPr>
            <w:r w:rsidRPr="00E54CCD">
              <w:t>4103-8</w:t>
            </w:r>
          </w:p>
        </w:tc>
        <w:tc>
          <w:tcPr>
            <w:tcW w:w="1980" w:type="dxa"/>
            <w:vAlign w:val="bottom"/>
          </w:tcPr>
          <w:p w14:paraId="2F25BC62" w14:textId="77777777" w:rsidR="00B141FD" w:rsidRPr="00E54CCD" w:rsidRDefault="00B141FD" w:rsidP="00B141FD">
            <w:pPr>
              <w:pStyle w:val="TableText0"/>
            </w:pPr>
            <w:r w:rsidRPr="00E54CCD">
              <w:t>cdcNHSN</w:t>
            </w:r>
          </w:p>
        </w:tc>
        <w:tc>
          <w:tcPr>
            <w:tcW w:w="5202" w:type="dxa"/>
          </w:tcPr>
          <w:p w14:paraId="55B8D9B6" w14:textId="77777777" w:rsidR="00B141FD" w:rsidRPr="00E54CCD" w:rsidRDefault="00B141FD" w:rsidP="00B141FD">
            <w:pPr>
              <w:pStyle w:val="TableText0"/>
            </w:pPr>
            <w:r w:rsidRPr="00E54CCD">
              <w:t>Fellow</w:t>
            </w:r>
          </w:p>
        </w:tc>
      </w:tr>
      <w:tr w:rsidR="00B141FD" w:rsidRPr="00E54CCD" w14:paraId="58CB7049" w14:textId="77777777">
        <w:tc>
          <w:tcPr>
            <w:tcW w:w="1458" w:type="dxa"/>
            <w:vAlign w:val="bottom"/>
          </w:tcPr>
          <w:p w14:paraId="1B85235E" w14:textId="77777777" w:rsidR="00B141FD" w:rsidRPr="00E54CCD" w:rsidRDefault="00B141FD" w:rsidP="00B141FD">
            <w:pPr>
              <w:pStyle w:val="TableText0"/>
            </w:pPr>
          </w:p>
        </w:tc>
        <w:tc>
          <w:tcPr>
            <w:tcW w:w="1980" w:type="dxa"/>
            <w:vAlign w:val="bottom"/>
          </w:tcPr>
          <w:p w14:paraId="5DAA8A5D" w14:textId="77777777" w:rsidR="00B141FD" w:rsidRPr="00E54CCD" w:rsidRDefault="00B141FD" w:rsidP="00B141FD">
            <w:pPr>
              <w:pStyle w:val="TableText0"/>
            </w:pPr>
          </w:p>
        </w:tc>
        <w:tc>
          <w:tcPr>
            <w:tcW w:w="5202" w:type="dxa"/>
          </w:tcPr>
          <w:p w14:paraId="728AFAFB" w14:textId="77777777" w:rsidR="00B141FD" w:rsidRPr="00E54CCD" w:rsidRDefault="00B141FD" w:rsidP="00B141FD">
            <w:pPr>
              <w:pStyle w:val="TableText0"/>
            </w:pPr>
          </w:p>
        </w:tc>
      </w:tr>
      <w:tr w:rsidR="00B141FD" w:rsidRPr="00E54CCD" w14:paraId="30F17C3B" w14:textId="77777777">
        <w:tc>
          <w:tcPr>
            <w:tcW w:w="1458" w:type="dxa"/>
            <w:vAlign w:val="bottom"/>
          </w:tcPr>
          <w:p w14:paraId="0F9F792A" w14:textId="77777777" w:rsidR="00B141FD" w:rsidRPr="00E54CCD" w:rsidRDefault="00B141FD" w:rsidP="00B141FD">
            <w:pPr>
              <w:pStyle w:val="TableText0"/>
            </w:pPr>
            <w:r w:rsidRPr="00E54CCD">
              <w:t>4101-2</w:t>
            </w:r>
          </w:p>
        </w:tc>
        <w:tc>
          <w:tcPr>
            <w:tcW w:w="1980" w:type="dxa"/>
            <w:vAlign w:val="bottom"/>
          </w:tcPr>
          <w:p w14:paraId="73F7EF29" w14:textId="77777777" w:rsidR="00B141FD" w:rsidRPr="00E54CCD" w:rsidRDefault="00B141FD" w:rsidP="00B141FD">
            <w:pPr>
              <w:pStyle w:val="TableText0"/>
            </w:pPr>
            <w:r w:rsidRPr="00E54CCD">
              <w:t>cdcNHSN</w:t>
            </w:r>
          </w:p>
        </w:tc>
        <w:tc>
          <w:tcPr>
            <w:tcW w:w="5202" w:type="dxa"/>
          </w:tcPr>
          <w:p w14:paraId="099EECDC" w14:textId="77777777" w:rsidR="00B141FD" w:rsidRPr="00E54CCD" w:rsidRDefault="00B141FD" w:rsidP="00B141FD">
            <w:pPr>
              <w:pStyle w:val="TableText0"/>
            </w:pPr>
            <w:r w:rsidRPr="00E54CCD">
              <w:t>Physician assistant</w:t>
            </w:r>
          </w:p>
        </w:tc>
      </w:tr>
      <w:tr w:rsidR="00B141FD" w:rsidRPr="00E54CCD" w14:paraId="186DA38E" w14:textId="77777777">
        <w:tc>
          <w:tcPr>
            <w:tcW w:w="1458" w:type="dxa"/>
            <w:vAlign w:val="bottom"/>
          </w:tcPr>
          <w:p w14:paraId="3B37A1C6" w14:textId="77777777" w:rsidR="00B141FD" w:rsidRPr="00E54CCD" w:rsidRDefault="00B141FD" w:rsidP="00B141FD">
            <w:pPr>
              <w:pStyle w:val="TableText0"/>
            </w:pPr>
            <w:r w:rsidRPr="00E54CCD">
              <w:t>4102-0</w:t>
            </w:r>
          </w:p>
        </w:tc>
        <w:tc>
          <w:tcPr>
            <w:tcW w:w="1980" w:type="dxa"/>
            <w:vAlign w:val="bottom"/>
          </w:tcPr>
          <w:p w14:paraId="60460790" w14:textId="77777777" w:rsidR="00B141FD" w:rsidRPr="00E54CCD" w:rsidRDefault="00B141FD" w:rsidP="00B141FD">
            <w:pPr>
              <w:pStyle w:val="TableText0"/>
            </w:pPr>
            <w:r w:rsidRPr="00E54CCD">
              <w:t>cdcNHSN</w:t>
            </w:r>
          </w:p>
        </w:tc>
        <w:tc>
          <w:tcPr>
            <w:tcW w:w="5202" w:type="dxa"/>
          </w:tcPr>
          <w:p w14:paraId="799D08F5" w14:textId="77777777" w:rsidR="00B141FD" w:rsidRPr="00E54CCD" w:rsidRDefault="00B141FD" w:rsidP="00B141FD">
            <w:pPr>
              <w:pStyle w:val="TableText0"/>
            </w:pPr>
            <w:r w:rsidRPr="00E54CCD">
              <w:t>Medical staff not otherwise specified</w:t>
            </w:r>
          </w:p>
        </w:tc>
      </w:tr>
      <w:tr w:rsidR="00B141FD" w:rsidRPr="00E54CCD" w14:paraId="29BEB793" w14:textId="77777777">
        <w:tc>
          <w:tcPr>
            <w:tcW w:w="1458" w:type="dxa"/>
            <w:vAlign w:val="bottom"/>
          </w:tcPr>
          <w:p w14:paraId="41283E80" w14:textId="77777777" w:rsidR="00B141FD" w:rsidRPr="00E54CCD" w:rsidRDefault="00B141FD" w:rsidP="00B141FD">
            <w:pPr>
              <w:pStyle w:val="TableText0"/>
            </w:pPr>
            <w:r w:rsidRPr="00E54CCD">
              <w:t>65853000</w:t>
            </w:r>
          </w:p>
        </w:tc>
        <w:tc>
          <w:tcPr>
            <w:tcW w:w="1980" w:type="dxa"/>
            <w:vAlign w:val="bottom"/>
          </w:tcPr>
          <w:p w14:paraId="3FF28C04" w14:textId="77777777" w:rsidR="00B141FD" w:rsidRPr="00E54CCD" w:rsidRDefault="00B141FD" w:rsidP="00B141FD">
            <w:pPr>
              <w:pStyle w:val="TableText0"/>
            </w:pPr>
            <w:r w:rsidRPr="00E54CCD">
              <w:t>SNOMED CT</w:t>
            </w:r>
          </w:p>
        </w:tc>
        <w:tc>
          <w:tcPr>
            <w:tcW w:w="5202" w:type="dxa"/>
          </w:tcPr>
          <w:p w14:paraId="56F25549" w14:textId="77777777" w:rsidR="00B141FD" w:rsidRPr="00E54CCD" w:rsidRDefault="00B141FD" w:rsidP="00B141FD">
            <w:pPr>
              <w:pStyle w:val="TableText0"/>
            </w:pPr>
            <w:r w:rsidRPr="00E54CCD">
              <w:t>Student (not medical)</w:t>
            </w:r>
          </w:p>
        </w:tc>
      </w:tr>
      <w:tr w:rsidR="00B141FD" w:rsidRPr="00E54CCD" w14:paraId="5DD959F4" w14:textId="77777777">
        <w:tc>
          <w:tcPr>
            <w:tcW w:w="1458" w:type="dxa"/>
            <w:vAlign w:val="bottom"/>
          </w:tcPr>
          <w:p w14:paraId="14954504" w14:textId="77777777" w:rsidR="00B141FD" w:rsidRPr="00E54CCD" w:rsidRDefault="00B141FD" w:rsidP="00B141FD">
            <w:pPr>
              <w:pStyle w:val="TableText0"/>
            </w:pPr>
            <w:r w:rsidRPr="00E54CCD">
              <w:t>398130009</w:t>
            </w:r>
          </w:p>
        </w:tc>
        <w:tc>
          <w:tcPr>
            <w:tcW w:w="1980" w:type="dxa"/>
            <w:vAlign w:val="bottom"/>
          </w:tcPr>
          <w:p w14:paraId="3D857049" w14:textId="77777777" w:rsidR="00B141FD" w:rsidRPr="00E54CCD" w:rsidRDefault="00B141FD" w:rsidP="00B141FD">
            <w:pPr>
              <w:pStyle w:val="TableText0"/>
            </w:pPr>
            <w:r w:rsidRPr="00E54CCD">
              <w:t>SNOMED CT</w:t>
            </w:r>
          </w:p>
        </w:tc>
        <w:tc>
          <w:tcPr>
            <w:tcW w:w="5202" w:type="dxa"/>
          </w:tcPr>
          <w:p w14:paraId="43318573" w14:textId="77777777" w:rsidR="00B141FD" w:rsidRPr="00E54CCD" w:rsidRDefault="00B141FD" w:rsidP="00B141FD">
            <w:pPr>
              <w:pStyle w:val="TableText0"/>
            </w:pPr>
            <w:r w:rsidRPr="00E54CCD">
              <w:t>Student (medical)</w:t>
            </w:r>
          </w:p>
        </w:tc>
      </w:tr>
      <w:tr w:rsidR="00B141FD" w:rsidRPr="00E54CCD" w14:paraId="49AC7A54" w14:textId="77777777">
        <w:tc>
          <w:tcPr>
            <w:tcW w:w="1458" w:type="dxa"/>
            <w:vAlign w:val="bottom"/>
          </w:tcPr>
          <w:p w14:paraId="765CC2EC" w14:textId="77777777" w:rsidR="00B141FD" w:rsidRPr="00E54CCD" w:rsidRDefault="00B141FD" w:rsidP="00B141FD">
            <w:pPr>
              <w:pStyle w:val="TableText0"/>
            </w:pPr>
            <w:r w:rsidRPr="00E54CCD">
              <w:t>405277009</w:t>
            </w:r>
          </w:p>
        </w:tc>
        <w:tc>
          <w:tcPr>
            <w:tcW w:w="1980" w:type="dxa"/>
            <w:vAlign w:val="bottom"/>
          </w:tcPr>
          <w:p w14:paraId="5FAEDD68" w14:textId="77777777" w:rsidR="00B141FD" w:rsidRPr="00E54CCD" w:rsidRDefault="00B141FD" w:rsidP="00B141FD">
            <w:pPr>
              <w:pStyle w:val="TableText0"/>
            </w:pPr>
            <w:r w:rsidRPr="00E54CCD">
              <w:t>SNOMED CT</w:t>
            </w:r>
          </w:p>
        </w:tc>
        <w:tc>
          <w:tcPr>
            <w:tcW w:w="5202" w:type="dxa"/>
          </w:tcPr>
          <w:p w14:paraId="5270BA6B" w14:textId="77777777" w:rsidR="00B141FD" w:rsidRPr="00E54CCD" w:rsidRDefault="00B141FD" w:rsidP="00B141FD">
            <w:pPr>
              <w:pStyle w:val="TableText0"/>
            </w:pPr>
            <w:r w:rsidRPr="00E54CCD">
              <w:t>Intern/resident</w:t>
            </w:r>
          </w:p>
        </w:tc>
      </w:tr>
      <w:tr w:rsidR="00B141FD" w:rsidRPr="00E54CCD" w14:paraId="1BF3EA09" w14:textId="77777777">
        <w:tc>
          <w:tcPr>
            <w:tcW w:w="1458" w:type="dxa"/>
            <w:vAlign w:val="bottom"/>
          </w:tcPr>
          <w:p w14:paraId="78DDD216" w14:textId="77777777" w:rsidR="00B141FD" w:rsidRPr="00E54CCD" w:rsidRDefault="00B141FD" w:rsidP="00B141FD">
            <w:pPr>
              <w:pStyle w:val="TableText0"/>
            </w:pPr>
            <w:r w:rsidRPr="00E54CCD">
              <w:t>405279007</w:t>
            </w:r>
          </w:p>
        </w:tc>
        <w:tc>
          <w:tcPr>
            <w:tcW w:w="1980" w:type="dxa"/>
            <w:vAlign w:val="bottom"/>
          </w:tcPr>
          <w:p w14:paraId="70D19392" w14:textId="77777777" w:rsidR="00B141FD" w:rsidRPr="00E54CCD" w:rsidRDefault="00B141FD" w:rsidP="00B141FD">
            <w:pPr>
              <w:pStyle w:val="TableText0"/>
            </w:pPr>
            <w:r w:rsidRPr="00E54CCD">
              <w:t>SNOMED CT</w:t>
            </w:r>
          </w:p>
        </w:tc>
        <w:tc>
          <w:tcPr>
            <w:tcW w:w="5202" w:type="dxa"/>
          </w:tcPr>
          <w:p w14:paraId="3317325D" w14:textId="77777777" w:rsidR="00B141FD" w:rsidRPr="00E54CCD" w:rsidRDefault="00B141FD" w:rsidP="00B141FD">
            <w:pPr>
              <w:pStyle w:val="TableText0"/>
            </w:pPr>
            <w:r w:rsidRPr="00E54CCD">
              <w:t>Attending physician</w:t>
            </w:r>
          </w:p>
        </w:tc>
      </w:tr>
      <w:tr w:rsidR="00B141FD" w:rsidRPr="00E54CCD" w14:paraId="0D1AC4F7" w14:textId="77777777">
        <w:tc>
          <w:tcPr>
            <w:tcW w:w="1458" w:type="dxa"/>
            <w:vAlign w:val="bottom"/>
          </w:tcPr>
          <w:p w14:paraId="77662359" w14:textId="77777777" w:rsidR="00B141FD" w:rsidRPr="00E54CCD" w:rsidRDefault="00B141FD" w:rsidP="00B141FD">
            <w:pPr>
              <w:pStyle w:val="TableText0"/>
            </w:pPr>
            <w:r w:rsidRPr="00E54CCD">
              <w:t>363L00000X</w:t>
            </w:r>
          </w:p>
        </w:tc>
        <w:tc>
          <w:tcPr>
            <w:tcW w:w="1980" w:type="dxa"/>
            <w:vAlign w:val="bottom"/>
          </w:tcPr>
          <w:p w14:paraId="2467037F" w14:textId="77777777" w:rsidR="00B141FD" w:rsidRPr="00E54CCD" w:rsidRDefault="00B141FD" w:rsidP="00B141FD">
            <w:pPr>
              <w:pStyle w:val="TableText0"/>
            </w:pPr>
            <w:r w:rsidRPr="00E54CCD">
              <w:t>NUCC</w:t>
            </w:r>
          </w:p>
        </w:tc>
        <w:tc>
          <w:tcPr>
            <w:tcW w:w="5202" w:type="dxa"/>
          </w:tcPr>
          <w:p w14:paraId="1EFDE3D9" w14:textId="77777777" w:rsidR="00B141FD" w:rsidRPr="00E54CCD" w:rsidRDefault="00B141FD" w:rsidP="00B141FD">
            <w:pPr>
              <w:pStyle w:val="TableText0"/>
            </w:pPr>
            <w:r w:rsidRPr="00E54CCD">
              <w:t>Nurse practitioner</w:t>
            </w:r>
          </w:p>
        </w:tc>
      </w:tr>
      <w:tr w:rsidR="00B141FD" w:rsidRPr="00E54CCD" w14:paraId="049958D6" w14:textId="77777777">
        <w:tc>
          <w:tcPr>
            <w:tcW w:w="1458" w:type="dxa"/>
            <w:vAlign w:val="bottom"/>
          </w:tcPr>
          <w:p w14:paraId="5702F5FF" w14:textId="77777777" w:rsidR="00B141FD" w:rsidRPr="00E54CCD" w:rsidRDefault="00B141FD" w:rsidP="00B141FD">
            <w:pPr>
              <w:pStyle w:val="TableText0"/>
            </w:pPr>
            <w:r w:rsidRPr="00E54CCD">
              <w:t>163W00000X</w:t>
            </w:r>
          </w:p>
        </w:tc>
        <w:tc>
          <w:tcPr>
            <w:tcW w:w="1980" w:type="dxa"/>
            <w:vAlign w:val="bottom"/>
          </w:tcPr>
          <w:p w14:paraId="27A40F4E" w14:textId="77777777" w:rsidR="00B141FD" w:rsidRPr="00E54CCD" w:rsidRDefault="00B141FD" w:rsidP="00B141FD">
            <w:pPr>
              <w:pStyle w:val="TableText0"/>
            </w:pPr>
            <w:r w:rsidRPr="00E54CCD">
              <w:t>NUCC</w:t>
            </w:r>
          </w:p>
        </w:tc>
        <w:tc>
          <w:tcPr>
            <w:tcW w:w="5202" w:type="dxa"/>
          </w:tcPr>
          <w:p w14:paraId="5BEBEABE" w14:textId="77777777" w:rsidR="00B141FD" w:rsidRPr="00E54CCD" w:rsidRDefault="00B141FD" w:rsidP="00B141FD">
            <w:pPr>
              <w:pStyle w:val="TableText0"/>
            </w:pPr>
            <w:r w:rsidRPr="00E54CCD">
              <w:t>Registered nurse</w:t>
            </w:r>
          </w:p>
        </w:tc>
      </w:tr>
    </w:tbl>
    <w:p w14:paraId="09F1CD1B" w14:textId="77777777" w:rsidR="00B141FD" w:rsidRPr="00E54CCD" w:rsidRDefault="00B141FD" w:rsidP="002B1157">
      <w:pPr>
        <w:pStyle w:val="BodyText"/>
        <w:rPr>
          <w:noProof/>
          <w:lang w:val="en-US"/>
        </w:rPr>
      </w:pPr>
    </w:p>
    <w:p w14:paraId="1C56439A" w14:textId="77777777" w:rsidR="00B141FD" w:rsidRPr="00E54CCD" w:rsidRDefault="00B141FD" w:rsidP="001B4CC9">
      <w:pPr>
        <w:pStyle w:val="Caption"/>
        <w:rPr>
          <w:noProof/>
          <w:lang w:val="en-US"/>
        </w:rPr>
      </w:pPr>
      <w:bookmarkStart w:id="2236" w:name="_Toc345346309"/>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173</w:t>
      </w:r>
      <w:r w:rsidR="00CD0332" w:rsidRPr="00E54CCD">
        <w:rPr>
          <w:noProof/>
          <w:lang w:val="en-US"/>
        </w:rPr>
        <w:fldChar w:fldCharType="end"/>
      </w:r>
      <w:r w:rsidRPr="00E54CCD">
        <w:rPr>
          <w:noProof/>
          <w:lang w:val="en-US"/>
        </w:rPr>
        <w:t xml:space="preserve">: </w:t>
      </w:r>
      <w:bookmarkStart w:id="2237" w:name="T_VS_CatheterType_11_3185"/>
      <w:bookmarkEnd w:id="2237"/>
      <w:r w:rsidRPr="00E54CCD">
        <w:rPr>
          <w:noProof/>
          <w:lang w:val="en-US"/>
        </w:rPr>
        <w:t>Catheter Type Value Set</w:t>
      </w:r>
      <w:bookmarkEnd w:id="223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710"/>
        <w:gridCol w:w="5742"/>
      </w:tblGrid>
      <w:tr w:rsidR="00B141FD" w:rsidRPr="00E54CCD" w14:paraId="0203ABA6" w14:textId="77777777">
        <w:tc>
          <w:tcPr>
            <w:tcW w:w="8640" w:type="dxa"/>
            <w:gridSpan w:val="3"/>
            <w:tcBorders>
              <w:bottom w:val="single" w:sz="4" w:space="0" w:color="auto"/>
            </w:tcBorders>
          </w:tcPr>
          <w:p w14:paraId="346C26AA" w14:textId="77777777" w:rsidR="00B141FD" w:rsidRPr="00E54CCD" w:rsidRDefault="00B141FD" w:rsidP="001B4CC9">
            <w:pPr>
              <w:pStyle w:val="TableText0"/>
            </w:pPr>
            <w:r w:rsidRPr="00E54CCD">
              <w:t>Value Set: NHSNCatheterTypeCode 2.16.840.1.114222.4.11.3185</w:t>
            </w:r>
          </w:p>
          <w:p w14:paraId="341418AE" w14:textId="77777777" w:rsidR="00B141FD" w:rsidRPr="00E54CCD" w:rsidRDefault="00B141FD" w:rsidP="001B4CC9">
            <w:pPr>
              <w:pStyle w:val="TableText0"/>
              <w:rPr>
                <w:rFonts w:ascii="Verdana" w:hAnsi="Verdana"/>
                <w:color w:val="000000"/>
              </w:rPr>
            </w:pPr>
            <w:r w:rsidRPr="00E54CCD">
              <w:t xml:space="preserve">Code System: </w:t>
            </w:r>
            <w:r w:rsidRPr="00E54CCD">
              <w:rPr>
                <w:rFonts w:eastAsia="SimSun"/>
              </w:rPr>
              <w:t>cdcNHSN</w:t>
            </w:r>
            <w:r w:rsidRPr="00E54CCD">
              <w:t xml:space="preserve"> 2.16.840.1.113883.6.277 </w:t>
            </w:r>
          </w:p>
        </w:tc>
      </w:tr>
      <w:tr w:rsidR="00B141FD" w:rsidRPr="00E54CCD" w14:paraId="6792CA14" w14:textId="77777777">
        <w:tc>
          <w:tcPr>
            <w:tcW w:w="1188" w:type="dxa"/>
            <w:shd w:val="clear" w:color="auto" w:fill="E6E6E6"/>
          </w:tcPr>
          <w:p w14:paraId="61DCAA03" w14:textId="77777777" w:rsidR="00B141FD" w:rsidRPr="00E54CCD" w:rsidRDefault="00B141FD" w:rsidP="00B141FD">
            <w:pPr>
              <w:pStyle w:val="TableHead"/>
              <w:rPr>
                <w:noProof/>
              </w:rPr>
            </w:pPr>
            <w:r w:rsidRPr="00E54CCD">
              <w:rPr>
                <w:noProof/>
              </w:rPr>
              <w:t>Code</w:t>
            </w:r>
          </w:p>
        </w:tc>
        <w:tc>
          <w:tcPr>
            <w:tcW w:w="1710" w:type="dxa"/>
            <w:shd w:val="clear" w:color="auto" w:fill="E6E6E6"/>
          </w:tcPr>
          <w:p w14:paraId="69732376" w14:textId="77777777" w:rsidR="00B141FD" w:rsidRPr="00E54CCD" w:rsidRDefault="00B141FD" w:rsidP="00B141FD">
            <w:pPr>
              <w:pStyle w:val="TableHead"/>
              <w:rPr>
                <w:noProof/>
              </w:rPr>
            </w:pPr>
            <w:r w:rsidRPr="00E54CCD">
              <w:rPr>
                <w:noProof/>
              </w:rPr>
              <w:t>Code System</w:t>
            </w:r>
          </w:p>
        </w:tc>
        <w:tc>
          <w:tcPr>
            <w:tcW w:w="5742" w:type="dxa"/>
            <w:shd w:val="clear" w:color="auto" w:fill="E6E6E6"/>
          </w:tcPr>
          <w:p w14:paraId="012445B4" w14:textId="77777777" w:rsidR="00B141FD" w:rsidRPr="00E54CCD" w:rsidRDefault="00B141FD" w:rsidP="00B141FD">
            <w:pPr>
              <w:pStyle w:val="TableHead"/>
              <w:rPr>
                <w:noProof/>
              </w:rPr>
            </w:pPr>
            <w:r w:rsidRPr="00E54CCD">
              <w:rPr>
                <w:noProof/>
              </w:rPr>
              <w:t>Print Name</w:t>
            </w:r>
          </w:p>
        </w:tc>
      </w:tr>
      <w:tr w:rsidR="00B141FD" w:rsidRPr="00E54CCD" w14:paraId="54C40D5B" w14:textId="77777777">
        <w:tc>
          <w:tcPr>
            <w:tcW w:w="1188" w:type="dxa"/>
          </w:tcPr>
          <w:p w14:paraId="055F4A3F" w14:textId="77777777" w:rsidR="00B141FD" w:rsidRPr="00E54CCD" w:rsidRDefault="00B141FD" w:rsidP="00B141FD">
            <w:pPr>
              <w:pStyle w:val="TableText0"/>
            </w:pPr>
            <w:r w:rsidRPr="00E54CCD">
              <w:t>1118-9</w:t>
            </w:r>
          </w:p>
        </w:tc>
        <w:tc>
          <w:tcPr>
            <w:tcW w:w="1710" w:type="dxa"/>
          </w:tcPr>
          <w:p w14:paraId="33AFFDD2" w14:textId="77777777" w:rsidR="00B141FD" w:rsidRPr="00E54CCD" w:rsidRDefault="00B141FD" w:rsidP="00B141FD">
            <w:pPr>
              <w:pStyle w:val="TableText0"/>
            </w:pPr>
            <w:r w:rsidRPr="00E54CCD">
              <w:t>cdcNHSN</w:t>
            </w:r>
          </w:p>
        </w:tc>
        <w:tc>
          <w:tcPr>
            <w:tcW w:w="5742" w:type="dxa"/>
          </w:tcPr>
          <w:p w14:paraId="01A93E34" w14:textId="77777777" w:rsidR="00B141FD" w:rsidRPr="00E54CCD" w:rsidRDefault="00B141FD" w:rsidP="00B141FD">
            <w:pPr>
              <w:pStyle w:val="TableText0"/>
              <w:rPr>
                <w:kern w:val="24"/>
              </w:rPr>
            </w:pPr>
            <w:r w:rsidRPr="00E54CCD">
              <w:rPr>
                <w:kern w:val="24"/>
              </w:rPr>
              <w:t>Tunneled, other than dialysis</w:t>
            </w:r>
          </w:p>
        </w:tc>
      </w:tr>
      <w:tr w:rsidR="00B141FD" w:rsidRPr="00E54CCD" w14:paraId="4057FD61" w14:textId="77777777">
        <w:tc>
          <w:tcPr>
            <w:tcW w:w="1188" w:type="dxa"/>
          </w:tcPr>
          <w:p w14:paraId="00414C4E" w14:textId="77777777" w:rsidR="00B141FD" w:rsidRPr="00E54CCD" w:rsidRDefault="00B141FD" w:rsidP="00B141FD">
            <w:pPr>
              <w:pStyle w:val="TableText0"/>
            </w:pPr>
            <w:r w:rsidRPr="00E54CCD">
              <w:t>1119-7</w:t>
            </w:r>
          </w:p>
        </w:tc>
        <w:tc>
          <w:tcPr>
            <w:tcW w:w="1710" w:type="dxa"/>
          </w:tcPr>
          <w:p w14:paraId="64190F05" w14:textId="77777777" w:rsidR="00B141FD" w:rsidRPr="00E54CCD" w:rsidRDefault="00B141FD" w:rsidP="00B141FD">
            <w:pPr>
              <w:pStyle w:val="TableText0"/>
            </w:pPr>
            <w:r w:rsidRPr="00E54CCD">
              <w:t>cdcNHSN</w:t>
            </w:r>
          </w:p>
        </w:tc>
        <w:tc>
          <w:tcPr>
            <w:tcW w:w="5742" w:type="dxa"/>
          </w:tcPr>
          <w:p w14:paraId="306225FC" w14:textId="77777777" w:rsidR="00B141FD" w:rsidRPr="00E54CCD" w:rsidRDefault="00B141FD" w:rsidP="00B141FD">
            <w:pPr>
              <w:pStyle w:val="TableText0"/>
              <w:rPr>
                <w:kern w:val="24"/>
              </w:rPr>
            </w:pPr>
            <w:r w:rsidRPr="00E54CCD">
              <w:rPr>
                <w:kern w:val="24"/>
              </w:rPr>
              <w:t>Non-tunneled, dialysis</w:t>
            </w:r>
          </w:p>
        </w:tc>
      </w:tr>
      <w:tr w:rsidR="00B141FD" w:rsidRPr="00E54CCD" w14:paraId="7B42E9C2" w14:textId="77777777">
        <w:tc>
          <w:tcPr>
            <w:tcW w:w="1188" w:type="dxa"/>
          </w:tcPr>
          <w:p w14:paraId="0AA03AFF" w14:textId="77777777" w:rsidR="00B141FD" w:rsidRPr="00E54CCD" w:rsidRDefault="00B141FD" w:rsidP="00B141FD">
            <w:pPr>
              <w:pStyle w:val="TableText0"/>
            </w:pPr>
            <w:r w:rsidRPr="00E54CCD">
              <w:t>1116-3</w:t>
            </w:r>
          </w:p>
        </w:tc>
        <w:tc>
          <w:tcPr>
            <w:tcW w:w="1710" w:type="dxa"/>
          </w:tcPr>
          <w:p w14:paraId="40040A6D" w14:textId="77777777" w:rsidR="00B141FD" w:rsidRPr="00E54CCD" w:rsidRDefault="00B141FD" w:rsidP="00B141FD">
            <w:pPr>
              <w:pStyle w:val="TableText0"/>
            </w:pPr>
            <w:r w:rsidRPr="00E54CCD">
              <w:t>cdcNHSN</w:t>
            </w:r>
          </w:p>
        </w:tc>
        <w:tc>
          <w:tcPr>
            <w:tcW w:w="5742" w:type="dxa"/>
          </w:tcPr>
          <w:p w14:paraId="7610BD81" w14:textId="77777777" w:rsidR="00B141FD" w:rsidRPr="00E54CCD" w:rsidRDefault="00B141FD" w:rsidP="00B141FD">
            <w:pPr>
              <w:pStyle w:val="TableText0"/>
              <w:rPr>
                <w:kern w:val="24"/>
              </w:rPr>
            </w:pPr>
            <w:r w:rsidRPr="00E54CCD">
              <w:rPr>
                <w:kern w:val="24"/>
              </w:rPr>
              <w:t>Umbilical</w:t>
            </w:r>
          </w:p>
        </w:tc>
      </w:tr>
      <w:tr w:rsidR="00B141FD" w:rsidRPr="00E54CCD" w14:paraId="02E0FE79" w14:textId="77777777">
        <w:tc>
          <w:tcPr>
            <w:tcW w:w="1188" w:type="dxa"/>
          </w:tcPr>
          <w:p w14:paraId="510EA6E5" w14:textId="77777777" w:rsidR="00B141FD" w:rsidRPr="00E54CCD" w:rsidRDefault="00B141FD" w:rsidP="00B141FD">
            <w:pPr>
              <w:pStyle w:val="TableText0"/>
            </w:pPr>
            <w:r w:rsidRPr="00E54CCD">
              <w:t>1120-5</w:t>
            </w:r>
          </w:p>
        </w:tc>
        <w:tc>
          <w:tcPr>
            <w:tcW w:w="1710" w:type="dxa"/>
          </w:tcPr>
          <w:p w14:paraId="3A257CED" w14:textId="77777777" w:rsidR="00B141FD" w:rsidRPr="00E54CCD" w:rsidRDefault="00B141FD" w:rsidP="00B141FD">
            <w:pPr>
              <w:pStyle w:val="TableText0"/>
            </w:pPr>
            <w:r w:rsidRPr="00E54CCD">
              <w:t>cdcNHSN</w:t>
            </w:r>
          </w:p>
        </w:tc>
        <w:tc>
          <w:tcPr>
            <w:tcW w:w="5742" w:type="dxa"/>
          </w:tcPr>
          <w:p w14:paraId="4B3672DA" w14:textId="77777777" w:rsidR="00B141FD" w:rsidRPr="00E54CCD" w:rsidRDefault="00B141FD" w:rsidP="00B141FD">
            <w:pPr>
              <w:pStyle w:val="TableText0"/>
              <w:rPr>
                <w:kern w:val="24"/>
              </w:rPr>
            </w:pPr>
            <w:r w:rsidRPr="00E54CCD">
              <w:rPr>
                <w:kern w:val="24"/>
              </w:rPr>
              <w:t>Non-tunneled, other than dialysis</w:t>
            </w:r>
          </w:p>
        </w:tc>
      </w:tr>
      <w:tr w:rsidR="00B141FD" w:rsidRPr="00E54CCD" w14:paraId="10A37E59" w14:textId="77777777">
        <w:tc>
          <w:tcPr>
            <w:tcW w:w="1188" w:type="dxa"/>
          </w:tcPr>
          <w:p w14:paraId="0C8F234E" w14:textId="77777777" w:rsidR="00B141FD" w:rsidRPr="00E54CCD" w:rsidRDefault="00B141FD" w:rsidP="00B141FD">
            <w:pPr>
              <w:pStyle w:val="TableText0"/>
            </w:pPr>
            <w:r w:rsidRPr="00E54CCD">
              <w:t>1117-1</w:t>
            </w:r>
          </w:p>
        </w:tc>
        <w:tc>
          <w:tcPr>
            <w:tcW w:w="1710" w:type="dxa"/>
          </w:tcPr>
          <w:p w14:paraId="6A4A156B" w14:textId="77777777" w:rsidR="00B141FD" w:rsidRPr="00E54CCD" w:rsidRDefault="00B141FD" w:rsidP="00B141FD">
            <w:pPr>
              <w:pStyle w:val="TableText0"/>
            </w:pPr>
            <w:r w:rsidRPr="00E54CCD">
              <w:t>cdcNHSN</w:t>
            </w:r>
          </w:p>
        </w:tc>
        <w:tc>
          <w:tcPr>
            <w:tcW w:w="5742" w:type="dxa"/>
          </w:tcPr>
          <w:p w14:paraId="37248F8A" w14:textId="77777777" w:rsidR="00B141FD" w:rsidRPr="00E54CCD" w:rsidRDefault="00B141FD" w:rsidP="00B141FD">
            <w:pPr>
              <w:pStyle w:val="TableText0"/>
              <w:rPr>
                <w:kern w:val="24"/>
              </w:rPr>
            </w:pPr>
            <w:r w:rsidRPr="00E54CCD">
              <w:rPr>
                <w:kern w:val="24"/>
              </w:rPr>
              <w:t>Tunneled, dialysis</w:t>
            </w:r>
          </w:p>
        </w:tc>
      </w:tr>
      <w:tr w:rsidR="00B141FD" w:rsidRPr="00E54CCD" w14:paraId="5A317E54" w14:textId="77777777">
        <w:tc>
          <w:tcPr>
            <w:tcW w:w="1188" w:type="dxa"/>
            <w:vAlign w:val="bottom"/>
          </w:tcPr>
          <w:p w14:paraId="6B32CE4F" w14:textId="77777777" w:rsidR="00B141FD" w:rsidRPr="00E54CCD" w:rsidRDefault="00B141FD" w:rsidP="00B141FD">
            <w:pPr>
              <w:pStyle w:val="TableText0"/>
            </w:pPr>
            <w:r w:rsidRPr="00E54CCD">
              <w:t>3115-3</w:t>
            </w:r>
          </w:p>
        </w:tc>
        <w:tc>
          <w:tcPr>
            <w:tcW w:w="1710" w:type="dxa"/>
          </w:tcPr>
          <w:p w14:paraId="17218C76" w14:textId="77777777" w:rsidR="00B141FD" w:rsidRPr="00E54CCD" w:rsidRDefault="00B141FD" w:rsidP="00B141FD">
            <w:pPr>
              <w:pStyle w:val="TableText0"/>
            </w:pPr>
            <w:r w:rsidRPr="00E54CCD">
              <w:t>cdcNHSN</w:t>
            </w:r>
          </w:p>
        </w:tc>
        <w:tc>
          <w:tcPr>
            <w:tcW w:w="5742" w:type="dxa"/>
          </w:tcPr>
          <w:p w14:paraId="7D1643BC" w14:textId="77777777" w:rsidR="00B141FD" w:rsidRPr="00E54CCD" w:rsidRDefault="00B141FD" w:rsidP="00B141FD">
            <w:pPr>
              <w:pStyle w:val="TableText0"/>
              <w:rPr>
                <w:kern w:val="24"/>
              </w:rPr>
            </w:pPr>
            <w:r w:rsidRPr="00E54CCD">
              <w:rPr>
                <w:kern w:val="24"/>
              </w:rPr>
              <w:t>PICC</w:t>
            </w:r>
          </w:p>
        </w:tc>
      </w:tr>
    </w:tbl>
    <w:p w14:paraId="37C8403F" w14:textId="77777777" w:rsidR="00B141FD" w:rsidRPr="00E54CCD" w:rsidRDefault="00B141FD" w:rsidP="002B1157">
      <w:pPr>
        <w:pStyle w:val="BodyText"/>
        <w:rPr>
          <w:noProof/>
          <w:lang w:val="en-US"/>
        </w:rPr>
      </w:pPr>
    </w:p>
    <w:p w14:paraId="185581AA" w14:textId="77777777" w:rsidR="00B141FD" w:rsidRPr="00E54CCD" w:rsidRDefault="00B141FD" w:rsidP="00B141FD">
      <w:pPr>
        <w:pStyle w:val="Caption"/>
        <w:rPr>
          <w:noProof/>
          <w:lang w:val="en-US"/>
        </w:rPr>
      </w:pPr>
      <w:bookmarkStart w:id="2238" w:name="_Toc345346457"/>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72</w:t>
      </w:r>
      <w:r w:rsidR="00CD0332" w:rsidRPr="00E54CCD">
        <w:rPr>
          <w:noProof/>
          <w:lang w:val="en-US"/>
        </w:rPr>
        <w:fldChar w:fldCharType="end"/>
      </w:r>
      <w:r w:rsidRPr="00E54CCD">
        <w:rPr>
          <w:noProof/>
          <w:lang w:val="en-US"/>
        </w:rPr>
        <w:t>: Procedure details example in a CLIP report</w:t>
      </w:r>
      <w:bookmarkEnd w:id="2238"/>
      <w:r w:rsidRPr="00E54CCD">
        <w:rPr>
          <w:noProof/>
          <w:lang w:val="en-US"/>
        </w:rPr>
        <w:t xml:space="preserve"> </w:t>
      </w:r>
    </w:p>
    <w:p w14:paraId="235C02E5" w14:textId="77777777" w:rsidR="00B141FD" w:rsidRPr="00E54CCD" w:rsidRDefault="00B141FD" w:rsidP="00B141FD">
      <w:pPr>
        <w:pStyle w:val="Example"/>
        <w:rPr>
          <w:noProof/>
        </w:rPr>
      </w:pPr>
      <w:r w:rsidRPr="00E54CCD">
        <w:rPr>
          <w:noProof/>
        </w:rPr>
        <w:t>&lt;procedure moodCode="EVN" classCode="PROC"&gt;</w:t>
      </w:r>
    </w:p>
    <w:p w14:paraId="1BE7BE25" w14:textId="77777777" w:rsidR="00B141FD" w:rsidRPr="00E54CCD" w:rsidRDefault="00B141FD" w:rsidP="00B141FD">
      <w:pPr>
        <w:pStyle w:val="Example"/>
        <w:rPr>
          <w:noProof/>
        </w:rPr>
      </w:pPr>
      <w:r w:rsidRPr="00E54CCD">
        <w:rPr>
          <w:noProof/>
        </w:rPr>
        <w:t xml:space="preserve">  &lt;templateId root="22.16.840.1.113883.10.20.5.6.</w:t>
      </w:r>
      <w:r w:rsidR="00975D8F" w:rsidRPr="00E54CCD">
        <w:rPr>
          <w:noProof/>
        </w:rPr>
        <w:t>100</w:t>
      </w:r>
      <w:r w:rsidRPr="00E54CCD">
        <w:rPr>
          <w:noProof/>
        </w:rPr>
        <w:t>"/&gt;</w:t>
      </w:r>
    </w:p>
    <w:p w14:paraId="247658B3" w14:textId="77777777" w:rsidR="00B141FD" w:rsidRPr="00E54CCD" w:rsidRDefault="00B141FD" w:rsidP="00B141FD">
      <w:pPr>
        <w:pStyle w:val="Example"/>
        <w:rPr>
          <w:noProof/>
        </w:rPr>
      </w:pPr>
      <w:r w:rsidRPr="00E54CCD">
        <w:rPr>
          <w:noProof/>
        </w:rPr>
        <w:t xml:space="preserve">  &lt;code code="233527006" </w:t>
      </w:r>
    </w:p>
    <w:p w14:paraId="6B359AE6" w14:textId="77777777" w:rsidR="00B141FD" w:rsidRPr="00E54CCD" w:rsidRDefault="00B141FD" w:rsidP="00B141FD">
      <w:pPr>
        <w:pStyle w:val="Example"/>
        <w:rPr>
          <w:noProof/>
        </w:rPr>
      </w:pPr>
      <w:r w:rsidRPr="00E54CCD">
        <w:rPr>
          <w:noProof/>
        </w:rPr>
        <w:t xml:space="preserve">        codeSystem="2.16.840.1.113883.6.96"</w:t>
      </w:r>
    </w:p>
    <w:p w14:paraId="02845B86" w14:textId="77777777" w:rsidR="00B141FD" w:rsidRPr="00E54CCD" w:rsidRDefault="00B141FD" w:rsidP="00B141FD">
      <w:pPr>
        <w:pStyle w:val="Example"/>
        <w:rPr>
          <w:noProof/>
        </w:rPr>
      </w:pPr>
      <w:r w:rsidRPr="00E54CCD">
        <w:rPr>
          <w:noProof/>
        </w:rPr>
        <w:t xml:space="preserve">        codeSystemName="SNOMED CT" displayName="Central-line Insertion"/&gt;</w:t>
      </w:r>
    </w:p>
    <w:p w14:paraId="2AB7E1CC" w14:textId="77777777" w:rsidR="00424687" w:rsidRPr="00E54CCD" w:rsidRDefault="00424687" w:rsidP="00B141FD">
      <w:pPr>
        <w:pStyle w:val="Example"/>
        <w:rPr>
          <w:noProof/>
        </w:rPr>
      </w:pPr>
      <w:r w:rsidRPr="00E54CCD">
        <w:rPr>
          <w:noProof/>
        </w:rPr>
        <w:t xml:space="preserve">  &lt;statusCode code=”completed”/&gt;</w:t>
      </w:r>
    </w:p>
    <w:p w14:paraId="6B5E18D7" w14:textId="77777777" w:rsidR="00B141FD" w:rsidRPr="00E54CCD" w:rsidRDefault="00B141FD" w:rsidP="00B141FD">
      <w:pPr>
        <w:pStyle w:val="Example"/>
        <w:rPr>
          <w:noProof/>
        </w:rPr>
      </w:pPr>
      <w:r w:rsidRPr="00E54CCD">
        <w:rPr>
          <w:noProof/>
        </w:rPr>
        <w:t xml:space="preserve">  &lt;effectiveTime value="20080805"/&gt;</w:t>
      </w:r>
    </w:p>
    <w:p w14:paraId="13EBD6C3" w14:textId="77777777" w:rsidR="00B141FD" w:rsidRPr="00E54CCD" w:rsidRDefault="00B141FD" w:rsidP="00B141FD">
      <w:pPr>
        <w:pStyle w:val="Example"/>
        <w:rPr>
          <w:noProof/>
        </w:rPr>
      </w:pPr>
      <w:r w:rsidRPr="00E54CCD">
        <w:rPr>
          <w:noProof/>
        </w:rPr>
        <w:t xml:space="preserve">  &lt;targetSiteCode code="83419000" </w:t>
      </w:r>
    </w:p>
    <w:p w14:paraId="599AA49F" w14:textId="77777777" w:rsidR="00B141FD" w:rsidRPr="00E54CCD" w:rsidRDefault="00B141FD" w:rsidP="00B141FD">
      <w:pPr>
        <w:pStyle w:val="Example"/>
        <w:rPr>
          <w:noProof/>
        </w:rPr>
      </w:pPr>
      <w:r w:rsidRPr="00E54CCD">
        <w:rPr>
          <w:noProof/>
        </w:rPr>
        <w:t xml:space="preserve">                  codeSystem="2.16.840.1.113883.6.96"</w:t>
      </w:r>
    </w:p>
    <w:p w14:paraId="1CAA40EE" w14:textId="77777777" w:rsidR="00B141FD" w:rsidRPr="00E54CCD" w:rsidRDefault="00B141FD" w:rsidP="00B141FD">
      <w:pPr>
        <w:pStyle w:val="Example"/>
        <w:rPr>
          <w:noProof/>
        </w:rPr>
      </w:pPr>
      <w:r w:rsidRPr="00E54CCD">
        <w:rPr>
          <w:noProof/>
        </w:rPr>
        <w:t xml:space="preserve">                  codeSystemName="SNOMED CT" </w:t>
      </w:r>
    </w:p>
    <w:p w14:paraId="4A89A3C8" w14:textId="77777777" w:rsidR="00B141FD" w:rsidRPr="00E54CCD" w:rsidRDefault="00B141FD" w:rsidP="003C69CB">
      <w:pPr>
        <w:pStyle w:val="Example"/>
        <w:keepNext w:val="0"/>
        <w:rPr>
          <w:noProof/>
        </w:rPr>
      </w:pPr>
      <w:r w:rsidRPr="00E54CCD">
        <w:rPr>
          <w:noProof/>
        </w:rPr>
        <w:t xml:space="preserve">                  displayName="Femoral vein"/&gt;</w:t>
      </w:r>
    </w:p>
    <w:p w14:paraId="1D5D07C6" w14:textId="77777777" w:rsidR="00B141FD" w:rsidRPr="00E54CCD" w:rsidRDefault="00B141FD" w:rsidP="003C69CB">
      <w:pPr>
        <w:pStyle w:val="Example"/>
        <w:keepNext w:val="0"/>
        <w:rPr>
          <w:noProof/>
        </w:rPr>
      </w:pPr>
    </w:p>
    <w:p w14:paraId="150001C9" w14:textId="77777777" w:rsidR="00B141FD" w:rsidRPr="00E54CCD" w:rsidRDefault="00B141FD" w:rsidP="00B141FD">
      <w:pPr>
        <w:pStyle w:val="Example"/>
        <w:rPr>
          <w:noProof/>
        </w:rPr>
      </w:pPr>
      <w:r w:rsidRPr="00E54CCD">
        <w:rPr>
          <w:noProof/>
        </w:rPr>
        <w:t xml:space="preserve">  &lt;performer&gt;</w:t>
      </w:r>
    </w:p>
    <w:p w14:paraId="3C51411B" w14:textId="77777777" w:rsidR="00B141FD" w:rsidRPr="00E54CCD" w:rsidRDefault="00B141FD" w:rsidP="00B141FD">
      <w:pPr>
        <w:pStyle w:val="Example"/>
        <w:rPr>
          <w:noProof/>
        </w:rPr>
      </w:pPr>
      <w:r w:rsidRPr="00E54CCD">
        <w:rPr>
          <w:noProof/>
        </w:rPr>
        <w:t xml:space="preserve">    &lt;assignedEntity&gt;</w:t>
      </w:r>
    </w:p>
    <w:p w14:paraId="143B6E6C" w14:textId="77777777" w:rsidR="00B141FD" w:rsidRPr="00E54CCD" w:rsidRDefault="00B141FD" w:rsidP="00B141FD">
      <w:pPr>
        <w:pStyle w:val="Example"/>
        <w:rPr>
          <w:noProof/>
        </w:rPr>
      </w:pPr>
      <w:r w:rsidRPr="00E54CCD">
        <w:rPr>
          <w:noProof/>
        </w:rPr>
        <w:t xml:space="preserve">      &lt;id nullFlavor="UNK"/&gt;</w:t>
      </w:r>
    </w:p>
    <w:p w14:paraId="4707CEE5" w14:textId="77777777" w:rsidR="00B141FD" w:rsidRPr="00E54CCD" w:rsidRDefault="00B141FD" w:rsidP="00B141FD">
      <w:pPr>
        <w:pStyle w:val="Example"/>
        <w:rPr>
          <w:noProof/>
        </w:rPr>
      </w:pPr>
      <w:r w:rsidRPr="00E54CCD">
        <w:rPr>
          <w:noProof/>
        </w:rPr>
        <w:t xml:space="preserve">      &lt;code code="4101-2" codeSystem="2.16.840.1.113883.6.277"</w:t>
      </w:r>
    </w:p>
    <w:p w14:paraId="119900BC" w14:textId="77777777" w:rsidR="00B141FD" w:rsidRPr="00E54CCD" w:rsidRDefault="00B141FD" w:rsidP="00B141FD">
      <w:pPr>
        <w:pStyle w:val="Example"/>
        <w:rPr>
          <w:noProof/>
        </w:rPr>
      </w:pPr>
      <w:r w:rsidRPr="00E54CCD">
        <w:rPr>
          <w:noProof/>
        </w:rPr>
        <w:t xml:space="preserve">            codeSystemName="cdcNHSN" </w:t>
      </w:r>
    </w:p>
    <w:p w14:paraId="35BDE219" w14:textId="77777777" w:rsidR="00B141FD" w:rsidRPr="00E54CCD" w:rsidRDefault="00B141FD" w:rsidP="00B141FD">
      <w:pPr>
        <w:pStyle w:val="Example"/>
        <w:rPr>
          <w:noProof/>
        </w:rPr>
      </w:pPr>
      <w:r w:rsidRPr="00E54CCD">
        <w:rPr>
          <w:noProof/>
        </w:rPr>
        <w:t xml:space="preserve">            displayName="Physician assistant"/&gt;</w:t>
      </w:r>
    </w:p>
    <w:p w14:paraId="50979C97" w14:textId="77777777" w:rsidR="00B141FD" w:rsidRPr="00E54CCD" w:rsidRDefault="00B141FD" w:rsidP="00B141FD">
      <w:pPr>
        <w:pStyle w:val="Example"/>
        <w:rPr>
          <w:noProof/>
        </w:rPr>
      </w:pPr>
      <w:r w:rsidRPr="00E54CCD">
        <w:rPr>
          <w:noProof/>
        </w:rPr>
        <w:t xml:space="preserve">    &lt;/assignedEntity&gt;</w:t>
      </w:r>
    </w:p>
    <w:p w14:paraId="635F3FF2" w14:textId="77777777" w:rsidR="00B141FD" w:rsidRPr="00E54CCD" w:rsidRDefault="00B141FD" w:rsidP="003C69CB">
      <w:pPr>
        <w:pStyle w:val="Example"/>
        <w:keepNext w:val="0"/>
        <w:rPr>
          <w:noProof/>
        </w:rPr>
      </w:pPr>
      <w:r w:rsidRPr="00E54CCD">
        <w:rPr>
          <w:noProof/>
        </w:rPr>
        <w:t xml:space="preserve">  &lt;/performer&gt;</w:t>
      </w:r>
    </w:p>
    <w:p w14:paraId="582500C0" w14:textId="77777777" w:rsidR="00B141FD" w:rsidRPr="00E54CCD" w:rsidRDefault="00B141FD" w:rsidP="003C69CB">
      <w:pPr>
        <w:pStyle w:val="Example"/>
        <w:keepNext w:val="0"/>
        <w:rPr>
          <w:noProof/>
        </w:rPr>
      </w:pPr>
    </w:p>
    <w:p w14:paraId="1E9ABDCA" w14:textId="77777777" w:rsidR="00B141FD" w:rsidRPr="00E54CCD" w:rsidRDefault="00B141FD" w:rsidP="00B141FD">
      <w:pPr>
        <w:pStyle w:val="Example"/>
        <w:rPr>
          <w:noProof/>
        </w:rPr>
      </w:pPr>
      <w:r w:rsidRPr="00E54CCD">
        <w:rPr>
          <w:noProof/>
        </w:rPr>
        <w:t>&lt;participant typeCode="DEV"&gt;</w:t>
      </w:r>
    </w:p>
    <w:p w14:paraId="316FA169" w14:textId="77777777" w:rsidR="00B141FD" w:rsidRPr="00E54CCD" w:rsidRDefault="00B141FD" w:rsidP="00B141FD">
      <w:pPr>
        <w:pStyle w:val="Example"/>
        <w:rPr>
          <w:noProof/>
        </w:rPr>
      </w:pPr>
      <w:r w:rsidRPr="00E54CCD">
        <w:rPr>
          <w:noProof/>
        </w:rPr>
        <w:t xml:space="preserve">    &lt;participantRole classCode="MANU"&gt;</w:t>
      </w:r>
    </w:p>
    <w:p w14:paraId="2290075F" w14:textId="77777777" w:rsidR="00B141FD" w:rsidRPr="00E54CCD" w:rsidRDefault="00B141FD" w:rsidP="00B141FD">
      <w:pPr>
        <w:pStyle w:val="Example"/>
        <w:rPr>
          <w:noProof/>
        </w:rPr>
      </w:pPr>
      <w:r w:rsidRPr="00E54CCD">
        <w:rPr>
          <w:noProof/>
        </w:rPr>
        <w:t xml:space="preserve">      &lt;playingDevice&gt;</w:t>
      </w:r>
    </w:p>
    <w:p w14:paraId="0A779345" w14:textId="77777777" w:rsidR="00B141FD" w:rsidRPr="00E54CCD" w:rsidRDefault="00B141FD" w:rsidP="00B141FD">
      <w:pPr>
        <w:pStyle w:val="Example"/>
        <w:rPr>
          <w:noProof/>
        </w:rPr>
      </w:pPr>
      <w:r w:rsidRPr="00E54CCD">
        <w:rPr>
          <w:noProof/>
        </w:rPr>
        <w:t xml:space="preserve">      &lt;code codeSystem="2.16.840.1.113883.6.277"</w:t>
      </w:r>
    </w:p>
    <w:p w14:paraId="285963AF" w14:textId="77777777" w:rsidR="00B141FD" w:rsidRPr="00E54CCD" w:rsidRDefault="00B141FD" w:rsidP="00B141FD">
      <w:pPr>
        <w:pStyle w:val="Example"/>
        <w:rPr>
          <w:noProof/>
        </w:rPr>
      </w:pPr>
      <w:r w:rsidRPr="00E54CCD">
        <w:rPr>
          <w:noProof/>
        </w:rPr>
        <w:t xml:space="preserve">            codeSystemName="cdcNHSN"</w:t>
      </w:r>
    </w:p>
    <w:p w14:paraId="0851EB19" w14:textId="77777777" w:rsidR="00B141FD" w:rsidRPr="00E54CCD" w:rsidRDefault="00B141FD" w:rsidP="00B141FD">
      <w:pPr>
        <w:pStyle w:val="Example"/>
        <w:rPr>
          <w:noProof/>
        </w:rPr>
      </w:pPr>
      <w:r w:rsidRPr="00E54CCD">
        <w:rPr>
          <w:noProof/>
        </w:rPr>
        <w:t xml:space="preserve">            code="1119-7"</w:t>
      </w:r>
    </w:p>
    <w:p w14:paraId="49B4CC3D" w14:textId="77777777" w:rsidR="00B141FD" w:rsidRPr="00E54CCD" w:rsidRDefault="00B141FD" w:rsidP="00B141FD">
      <w:pPr>
        <w:pStyle w:val="Example"/>
        <w:rPr>
          <w:noProof/>
        </w:rPr>
      </w:pPr>
      <w:r w:rsidRPr="00E54CCD">
        <w:rPr>
          <w:noProof/>
        </w:rPr>
        <w:t xml:space="preserve">            displayName="Non-tunneled, dialysis"/&gt;</w:t>
      </w:r>
    </w:p>
    <w:p w14:paraId="380C15CE" w14:textId="77777777" w:rsidR="00B141FD" w:rsidRPr="00E54CCD" w:rsidRDefault="00B141FD" w:rsidP="00B141FD">
      <w:pPr>
        <w:pStyle w:val="Example"/>
        <w:rPr>
          <w:noProof/>
        </w:rPr>
      </w:pPr>
      <w:r w:rsidRPr="00E54CCD">
        <w:rPr>
          <w:noProof/>
        </w:rPr>
        <w:t xml:space="preserve">      &lt;/playingDevice&gt;</w:t>
      </w:r>
    </w:p>
    <w:p w14:paraId="42AD4AEA" w14:textId="77777777" w:rsidR="00B141FD" w:rsidRPr="00E54CCD" w:rsidRDefault="00B141FD" w:rsidP="00B141FD">
      <w:pPr>
        <w:pStyle w:val="Example"/>
        <w:rPr>
          <w:noProof/>
        </w:rPr>
      </w:pPr>
      <w:r w:rsidRPr="00E54CCD">
        <w:rPr>
          <w:noProof/>
        </w:rPr>
        <w:t xml:space="preserve">    &lt;/participantRole&gt;</w:t>
      </w:r>
    </w:p>
    <w:p w14:paraId="0D1FCD00" w14:textId="77777777" w:rsidR="00B141FD" w:rsidRPr="00E54CCD" w:rsidRDefault="00B141FD" w:rsidP="003C69CB">
      <w:pPr>
        <w:pStyle w:val="Example"/>
        <w:keepNext w:val="0"/>
        <w:rPr>
          <w:noProof/>
        </w:rPr>
      </w:pPr>
      <w:r w:rsidRPr="00E54CCD">
        <w:rPr>
          <w:noProof/>
        </w:rPr>
        <w:t xml:space="preserve">  &lt;/participant&gt;</w:t>
      </w:r>
    </w:p>
    <w:p w14:paraId="1808323F" w14:textId="77777777" w:rsidR="00B141FD" w:rsidRPr="00E54CCD" w:rsidRDefault="00B141FD" w:rsidP="003C69CB">
      <w:pPr>
        <w:pStyle w:val="Example"/>
        <w:keepNext w:val="0"/>
        <w:rPr>
          <w:noProof/>
        </w:rPr>
      </w:pPr>
    </w:p>
    <w:p w14:paraId="0D7C6C0A" w14:textId="77777777" w:rsidR="00B141FD" w:rsidRPr="00E54CCD" w:rsidRDefault="00B141FD" w:rsidP="00B141FD">
      <w:pPr>
        <w:pStyle w:val="Example"/>
        <w:rPr>
          <w:noProof/>
        </w:rPr>
      </w:pPr>
      <w:r w:rsidRPr="00E54CCD">
        <w:rPr>
          <w:noProof/>
        </w:rPr>
        <w:lastRenderedPageBreak/>
        <w:t xml:space="preserve">  &lt;entryRelationship typeCode="COMP"&gt;</w:t>
      </w:r>
    </w:p>
    <w:p w14:paraId="7949643E" w14:textId="77777777" w:rsidR="00B141FD" w:rsidRPr="00E54CCD" w:rsidRDefault="00B141FD" w:rsidP="00B141FD">
      <w:pPr>
        <w:pStyle w:val="Example"/>
        <w:rPr>
          <w:noProof/>
        </w:rPr>
      </w:pPr>
      <w:r w:rsidRPr="00E54CCD">
        <w:rPr>
          <w:noProof/>
        </w:rPr>
        <w:t xml:space="preserve">    &lt;observation moodCode="EVN" classCode="OBS" negationInd="false"&gt;</w:t>
      </w:r>
    </w:p>
    <w:p w14:paraId="0F978999" w14:textId="77777777" w:rsidR="00B141FD" w:rsidRPr="00E54CCD" w:rsidRDefault="00B141FD" w:rsidP="00B141FD">
      <w:pPr>
        <w:pStyle w:val="Example"/>
        <w:rPr>
          <w:noProof/>
        </w:rPr>
      </w:pPr>
      <w:r w:rsidRPr="00E54CCD">
        <w:rPr>
          <w:noProof/>
        </w:rPr>
        <w:t xml:space="preserve">      &lt;templateId root="2.16.840.1.113883.10.20.5.6.39"/&gt;</w:t>
      </w:r>
    </w:p>
    <w:p w14:paraId="43867BC9" w14:textId="77777777" w:rsidR="00B141FD" w:rsidRPr="00E54CCD" w:rsidRDefault="00B141FD" w:rsidP="00B141FD">
      <w:pPr>
        <w:pStyle w:val="Example"/>
        <w:rPr>
          <w:noProof/>
        </w:rPr>
      </w:pPr>
      <w:r w:rsidRPr="00E54CCD">
        <w:rPr>
          <w:noProof/>
        </w:rPr>
        <w:t xml:space="preserve">      ...</w:t>
      </w:r>
    </w:p>
    <w:p w14:paraId="1947B99F" w14:textId="77777777" w:rsidR="00B141FD" w:rsidRPr="00E54CCD" w:rsidRDefault="00B141FD" w:rsidP="00B141FD">
      <w:pPr>
        <w:pStyle w:val="Example"/>
        <w:rPr>
          <w:noProof/>
        </w:rPr>
      </w:pPr>
      <w:r w:rsidRPr="00E54CCD">
        <w:rPr>
          <w:noProof/>
        </w:rPr>
        <w:t xml:space="preserve">    &lt;/observation&gt;</w:t>
      </w:r>
    </w:p>
    <w:p w14:paraId="6FA8B5F1" w14:textId="77777777" w:rsidR="00B141FD" w:rsidRPr="00E54CCD" w:rsidRDefault="00B141FD" w:rsidP="003C69CB">
      <w:pPr>
        <w:pStyle w:val="Example"/>
        <w:keepNext w:val="0"/>
        <w:rPr>
          <w:noProof/>
        </w:rPr>
      </w:pPr>
      <w:r w:rsidRPr="00E54CCD">
        <w:rPr>
          <w:noProof/>
        </w:rPr>
        <w:t xml:space="preserve">  &lt;/entryRelationship&gt;</w:t>
      </w:r>
    </w:p>
    <w:p w14:paraId="3658CCB2" w14:textId="77777777" w:rsidR="00B141FD" w:rsidRPr="00E54CCD" w:rsidRDefault="00B141FD" w:rsidP="003C69CB">
      <w:pPr>
        <w:pStyle w:val="Example"/>
        <w:keepNext w:val="0"/>
        <w:rPr>
          <w:noProof/>
        </w:rPr>
      </w:pPr>
    </w:p>
    <w:p w14:paraId="07B1A31B" w14:textId="77777777" w:rsidR="00BB79A9" w:rsidRPr="00E54CCD" w:rsidRDefault="00BB79A9" w:rsidP="00BB79A9">
      <w:pPr>
        <w:pStyle w:val="Example"/>
        <w:rPr>
          <w:noProof/>
        </w:rPr>
      </w:pPr>
      <w:r w:rsidRPr="00E54CCD">
        <w:rPr>
          <w:noProof/>
        </w:rPr>
        <w:t xml:space="preserve">  &lt;entryRelationship typeCode="COMP"&gt;</w:t>
      </w:r>
    </w:p>
    <w:p w14:paraId="44CAFF80" w14:textId="77777777" w:rsidR="00BB79A9" w:rsidRPr="00E54CCD" w:rsidRDefault="00BB79A9" w:rsidP="00BB79A9">
      <w:pPr>
        <w:pStyle w:val="Example"/>
        <w:rPr>
          <w:noProof/>
        </w:rPr>
      </w:pPr>
      <w:r w:rsidRPr="00E54CCD">
        <w:rPr>
          <w:noProof/>
        </w:rPr>
        <w:t xml:space="preserve">    &lt;observation moodCode="EVN" classCode="OBS" negationInd="false"&gt;</w:t>
      </w:r>
    </w:p>
    <w:p w14:paraId="3AB8B049" w14:textId="77777777" w:rsidR="00BB79A9" w:rsidRPr="00E54CCD" w:rsidRDefault="00BB79A9" w:rsidP="00BB79A9">
      <w:pPr>
        <w:pStyle w:val="Example"/>
        <w:rPr>
          <w:noProof/>
        </w:rPr>
      </w:pPr>
      <w:r w:rsidRPr="00E54CCD">
        <w:rPr>
          <w:noProof/>
        </w:rPr>
        <w:t xml:space="preserve">      &lt;templateId root="2.16.840.1.113883.10.20.5.6.98"/&gt;</w:t>
      </w:r>
    </w:p>
    <w:p w14:paraId="5A4FB1BE" w14:textId="77777777" w:rsidR="00BB79A9" w:rsidRPr="00E54CCD" w:rsidRDefault="00BB79A9" w:rsidP="00BB79A9">
      <w:pPr>
        <w:pStyle w:val="Example"/>
        <w:rPr>
          <w:noProof/>
        </w:rPr>
      </w:pPr>
      <w:r w:rsidRPr="00E54CCD">
        <w:rPr>
          <w:noProof/>
        </w:rPr>
        <w:t xml:space="preserve">      ...</w:t>
      </w:r>
    </w:p>
    <w:p w14:paraId="3E629BF7" w14:textId="77777777" w:rsidR="00BB79A9" w:rsidRPr="00E54CCD" w:rsidRDefault="00BB79A9" w:rsidP="00BB79A9">
      <w:pPr>
        <w:pStyle w:val="Example"/>
        <w:rPr>
          <w:noProof/>
        </w:rPr>
      </w:pPr>
      <w:r w:rsidRPr="00E54CCD">
        <w:rPr>
          <w:noProof/>
        </w:rPr>
        <w:t xml:space="preserve">    &lt;/observation&gt;</w:t>
      </w:r>
    </w:p>
    <w:p w14:paraId="680639AE" w14:textId="77777777" w:rsidR="00BB79A9" w:rsidRPr="00E54CCD" w:rsidRDefault="00BB79A9" w:rsidP="003C69CB">
      <w:pPr>
        <w:pStyle w:val="Example"/>
        <w:keepNext w:val="0"/>
        <w:rPr>
          <w:noProof/>
        </w:rPr>
      </w:pPr>
      <w:r w:rsidRPr="00E54CCD">
        <w:rPr>
          <w:noProof/>
        </w:rPr>
        <w:t xml:space="preserve">  &lt;/entryRelationship&gt;</w:t>
      </w:r>
    </w:p>
    <w:p w14:paraId="51DFB814" w14:textId="77777777" w:rsidR="00BB79A9" w:rsidRPr="00E54CCD" w:rsidRDefault="00BB79A9" w:rsidP="003C69CB">
      <w:pPr>
        <w:pStyle w:val="Example"/>
        <w:keepNext w:val="0"/>
        <w:rPr>
          <w:noProof/>
        </w:rPr>
      </w:pPr>
    </w:p>
    <w:p w14:paraId="0EA5B860" w14:textId="77777777" w:rsidR="00B141FD" w:rsidRPr="00E54CCD" w:rsidRDefault="00B141FD" w:rsidP="00B141FD">
      <w:pPr>
        <w:pStyle w:val="Example"/>
        <w:rPr>
          <w:noProof/>
        </w:rPr>
      </w:pPr>
      <w:r w:rsidRPr="00E54CCD">
        <w:rPr>
          <w:noProof/>
        </w:rPr>
        <w:t xml:space="preserve">  &lt;entryRelationship typeCode="RSON"&gt;</w:t>
      </w:r>
    </w:p>
    <w:p w14:paraId="069EFDF1" w14:textId="77777777" w:rsidR="00B141FD" w:rsidRPr="00E54CCD" w:rsidRDefault="00B141FD" w:rsidP="00B141FD">
      <w:pPr>
        <w:pStyle w:val="Example"/>
        <w:rPr>
          <w:noProof/>
        </w:rPr>
      </w:pPr>
      <w:r w:rsidRPr="00E54CCD">
        <w:rPr>
          <w:noProof/>
        </w:rPr>
        <w:t xml:space="preserve">    &lt;observation moodCode="EVN" classCode="OBS" negationInd="false"&gt;</w:t>
      </w:r>
    </w:p>
    <w:p w14:paraId="1C80A978" w14:textId="77777777" w:rsidR="00B141FD" w:rsidRPr="00E54CCD" w:rsidRDefault="00B141FD" w:rsidP="00B141FD">
      <w:pPr>
        <w:pStyle w:val="Example"/>
        <w:rPr>
          <w:noProof/>
        </w:rPr>
      </w:pPr>
      <w:r w:rsidRPr="00E54CCD">
        <w:rPr>
          <w:noProof/>
        </w:rPr>
        <w:t xml:space="preserve">      &lt;templateId root="2.16.840.1.113883.10.20.5.6.38"/&gt;</w:t>
      </w:r>
    </w:p>
    <w:p w14:paraId="0EF22CCD" w14:textId="77777777" w:rsidR="00B141FD" w:rsidRPr="00E54CCD" w:rsidRDefault="00B141FD" w:rsidP="00B141FD">
      <w:pPr>
        <w:pStyle w:val="Example"/>
        <w:rPr>
          <w:noProof/>
        </w:rPr>
      </w:pPr>
      <w:r w:rsidRPr="00E54CCD">
        <w:rPr>
          <w:noProof/>
        </w:rPr>
        <w:t xml:space="preserve">      ...</w:t>
      </w:r>
    </w:p>
    <w:p w14:paraId="7BAD5D88" w14:textId="77777777" w:rsidR="00B141FD" w:rsidRPr="00E54CCD" w:rsidRDefault="00B141FD" w:rsidP="00B141FD">
      <w:pPr>
        <w:pStyle w:val="Example"/>
        <w:rPr>
          <w:noProof/>
        </w:rPr>
      </w:pPr>
      <w:r w:rsidRPr="00E54CCD">
        <w:rPr>
          <w:noProof/>
        </w:rPr>
        <w:t xml:space="preserve">    &lt;/observation&gt;</w:t>
      </w:r>
    </w:p>
    <w:p w14:paraId="44EA18ED" w14:textId="77777777" w:rsidR="00B141FD" w:rsidRPr="00E54CCD" w:rsidRDefault="00B141FD" w:rsidP="00B141FD">
      <w:pPr>
        <w:pStyle w:val="Example"/>
        <w:rPr>
          <w:noProof/>
        </w:rPr>
      </w:pPr>
      <w:r w:rsidRPr="00E54CCD">
        <w:rPr>
          <w:noProof/>
        </w:rPr>
        <w:t xml:space="preserve">  &lt;/entryRelationship&gt;</w:t>
      </w:r>
    </w:p>
    <w:p w14:paraId="63CB12F0" w14:textId="77777777" w:rsidR="00B141FD" w:rsidRPr="00E54CCD" w:rsidRDefault="00B141FD" w:rsidP="00B141FD">
      <w:pPr>
        <w:pStyle w:val="Example"/>
        <w:rPr>
          <w:noProof/>
        </w:rPr>
      </w:pPr>
      <w:r w:rsidRPr="00E54CCD">
        <w:rPr>
          <w:noProof/>
        </w:rPr>
        <w:t xml:space="preserve"> &lt;/procedure&gt;</w:t>
      </w:r>
    </w:p>
    <w:p w14:paraId="00A26F09" w14:textId="77777777" w:rsidR="00B141FD" w:rsidRPr="00E54CCD" w:rsidRDefault="00B141FD" w:rsidP="002B1157">
      <w:pPr>
        <w:pStyle w:val="BodyText"/>
        <w:rPr>
          <w:noProof/>
          <w:lang w:val="en-US"/>
        </w:rPr>
      </w:pPr>
    </w:p>
    <w:p w14:paraId="728A6AAF" w14:textId="77777777" w:rsidR="00B141FD" w:rsidRPr="00E54CCD" w:rsidRDefault="00B141FD" w:rsidP="00C56E7F">
      <w:pPr>
        <w:pStyle w:val="Heading3NoSpace"/>
        <w:rPr>
          <w:noProof/>
        </w:rPr>
      </w:pPr>
      <w:bookmarkStart w:id="2239" w:name="_Procedure_Details_Clinical_2"/>
      <w:bookmarkStart w:id="2240" w:name="_Procedure_Risk_Factors_1"/>
      <w:bookmarkStart w:id="2241" w:name="S_ProcedureRiskFactorsCSinProcPReport"/>
      <w:bookmarkStart w:id="2242" w:name="_Toc345346083"/>
      <w:bookmarkEnd w:id="2239"/>
      <w:bookmarkEnd w:id="2240"/>
      <w:bookmarkEnd w:id="2241"/>
      <w:r w:rsidRPr="00E54CCD">
        <w:rPr>
          <w:noProof/>
        </w:rPr>
        <w:t>P</w:t>
      </w:r>
      <w:bookmarkStart w:id="2243" w:name="E_Procedure_Risk_Factors_Clinical_Statem"/>
      <w:bookmarkEnd w:id="2243"/>
      <w:r w:rsidRPr="00E54CCD">
        <w:rPr>
          <w:noProof/>
        </w:rPr>
        <w:t>ro</w:t>
      </w:r>
      <w:bookmarkStart w:id="2244" w:name="E_Procedure_Risk_Factors_Clinical_State"/>
      <w:bookmarkEnd w:id="2244"/>
      <w:r w:rsidRPr="00E54CCD">
        <w:rPr>
          <w:noProof/>
        </w:rPr>
        <w:t>ce</w:t>
      </w:r>
      <w:bookmarkStart w:id="2245" w:name="E_Procedure_Risk_Factors_Clinical_State9"/>
      <w:bookmarkEnd w:id="2245"/>
      <w:r w:rsidRPr="00E54CCD">
        <w:rPr>
          <w:noProof/>
        </w:rPr>
        <w:t>dure Risk Factors Clinical Statement in a Procedure Report</w:t>
      </w:r>
      <w:bookmarkEnd w:id="2242"/>
    </w:p>
    <w:p w14:paraId="432BA12E" w14:textId="77777777" w:rsidR="00B141FD" w:rsidRPr="00E54CCD" w:rsidRDefault="00B141FD" w:rsidP="00B141FD">
      <w:pPr>
        <w:pStyle w:val="BracketData"/>
        <w:rPr>
          <w:noProof/>
        </w:rPr>
      </w:pPr>
      <w:r w:rsidRPr="00E54CCD">
        <w:rPr>
          <w:noProof/>
        </w:rPr>
        <w:t>[procedure: templateId 2.16.840.1.113883.10.20.5.6.68 (closed)]</w:t>
      </w:r>
    </w:p>
    <w:p w14:paraId="7BD32C69" w14:textId="77777777" w:rsidR="00DD6D31" w:rsidRPr="00E54CCD" w:rsidRDefault="00483781" w:rsidP="00483781">
      <w:pPr>
        <w:pStyle w:val="Caption"/>
        <w:rPr>
          <w:noProof/>
          <w:lang w:val="en-US"/>
        </w:rPr>
      </w:pPr>
      <w:bookmarkStart w:id="2246" w:name="_Toc34534631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174</w:t>
      </w:r>
      <w:r w:rsidR="00CD0332" w:rsidRPr="00E54CCD">
        <w:rPr>
          <w:noProof/>
          <w:lang w:val="en-US"/>
        </w:rPr>
        <w:fldChar w:fldCharType="end"/>
      </w:r>
      <w:r w:rsidR="00DD6D31" w:rsidRPr="00E54CCD">
        <w:rPr>
          <w:noProof/>
          <w:lang w:val="en-US"/>
        </w:rPr>
        <w:t>: Procedure Risk Factors Clinical Statement in a Procedure Report Contexts</w:t>
      </w:r>
      <w:bookmarkEnd w:id="224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424"/>
        <w:gridCol w:w="3216"/>
      </w:tblGrid>
      <w:tr w:rsidR="00DD6D31" w:rsidRPr="00E54CCD" w14:paraId="5ED34478" w14:textId="77777777" w:rsidTr="009514B0">
        <w:trPr>
          <w:cantSplit/>
          <w:tblHeader/>
        </w:trPr>
        <w:tc>
          <w:tcPr>
            <w:tcW w:w="0" w:type="auto"/>
            <w:shd w:val="clear" w:color="auto" w:fill="E6E6E6"/>
          </w:tcPr>
          <w:p w14:paraId="6F5BBC04" w14:textId="77777777" w:rsidR="00DD6D31" w:rsidRPr="00E54CCD" w:rsidRDefault="00DD6D31" w:rsidP="009514B0">
            <w:pPr>
              <w:pStyle w:val="TableHead"/>
              <w:rPr>
                <w:noProof/>
              </w:rPr>
            </w:pPr>
            <w:r w:rsidRPr="00E54CCD">
              <w:rPr>
                <w:noProof/>
              </w:rPr>
              <w:t>Used By:</w:t>
            </w:r>
          </w:p>
        </w:tc>
        <w:tc>
          <w:tcPr>
            <w:tcW w:w="0" w:type="auto"/>
            <w:shd w:val="clear" w:color="auto" w:fill="E6E6E6"/>
          </w:tcPr>
          <w:p w14:paraId="2D48D9AB" w14:textId="77777777" w:rsidR="00DD6D31" w:rsidRPr="00E54CCD" w:rsidRDefault="00DD6D31" w:rsidP="009514B0">
            <w:pPr>
              <w:pStyle w:val="TableHead"/>
              <w:rPr>
                <w:noProof/>
              </w:rPr>
            </w:pPr>
            <w:r w:rsidRPr="00E54CCD">
              <w:rPr>
                <w:noProof/>
              </w:rPr>
              <w:t>Contains Entries:</w:t>
            </w:r>
          </w:p>
        </w:tc>
      </w:tr>
      <w:tr w:rsidR="00DD6D31" w:rsidRPr="00E54CCD" w14:paraId="5E401FD8" w14:textId="77777777" w:rsidTr="009514B0">
        <w:tc>
          <w:tcPr>
            <w:tcW w:w="0" w:type="auto"/>
          </w:tcPr>
          <w:p w14:paraId="34114155" w14:textId="6338C02F" w:rsidR="00DD6D31" w:rsidRPr="00E54CCD" w:rsidRDefault="00B02B3C" w:rsidP="009514B0">
            <w:pPr>
              <w:pStyle w:val="TableText0"/>
            </w:pPr>
            <w:hyperlink w:anchor="S_Infection_Risk_Factors_Section_in_a_Pr">
              <w:r w:rsidR="00DD6D31" w:rsidRPr="00E54CCD">
                <w:rPr>
                  <w:rStyle w:val="HyperlinkText9pt0"/>
                </w:rPr>
                <w:t>Infection Risk Factors Section in a Procedure Report</w:t>
              </w:r>
            </w:hyperlink>
            <w:r w:rsidR="00DD6D31" w:rsidRPr="00E54CCD">
              <w:t xml:space="preserve"> (required)</w:t>
            </w:r>
          </w:p>
        </w:tc>
        <w:tc>
          <w:tcPr>
            <w:tcW w:w="0" w:type="auto"/>
          </w:tcPr>
          <w:p w14:paraId="15041A05" w14:textId="77777777" w:rsidR="00DD6D31" w:rsidRPr="00E54CCD" w:rsidRDefault="00B02B3C" w:rsidP="009514B0">
            <w:pPr>
              <w:pStyle w:val="TableText0"/>
            </w:pPr>
            <w:hyperlink w:anchor="E_Endoscope_Used_Clinical_Statement">
              <w:r w:rsidR="00DD6D31" w:rsidRPr="00E54CCD">
                <w:rPr>
                  <w:rStyle w:val="HyperlinkText9pt0"/>
                </w:rPr>
                <w:t>Endoscope Used Clinical Statement</w:t>
              </w:r>
            </w:hyperlink>
          </w:p>
          <w:p w14:paraId="5966F7E0" w14:textId="77777777" w:rsidR="00DD6D31" w:rsidRPr="00E54CCD" w:rsidRDefault="00B02B3C" w:rsidP="009514B0">
            <w:pPr>
              <w:pStyle w:val="TableText0"/>
            </w:pPr>
            <w:hyperlink w:anchor="E_Wound_Class_Observation">
              <w:r w:rsidR="00DD6D31" w:rsidRPr="00E54CCD">
                <w:rPr>
                  <w:rStyle w:val="HyperlinkText9pt0"/>
                </w:rPr>
                <w:t>Wound Class Observation</w:t>
              </w:r>
            </w:hyperlink>
          </w:p>
        </w:tc>
      </w:tr>
    </w:tbl>
    <w:p w14:paraId="5D1288A5" w14:textId="77777777" w:rsidR="00DD6D31" w:rsidRPr="00E54CCD" w:rsidRDefault="00DD6D31" w:rsidP="002B1157">
      <w:pPr>
        <w:pStyle w:val="BodyText"/>
        <w:rPr>
          <w:noProof/>
          <w:lang w:val="en-US"/>
        </w:rPr>
      </w:pPr>
    </w:p>
    <w:p w14:paraId="2B11005A" w14:textId="77777777" w:rsidR="00B141FD" w:rsidRPr="00E54CCD" w:rsidRDefault="00B141FD" w:rsidP="002B1157">
      <w:pPr>
        <w:pStyle w:val="BodyText"/>
        <w:rPr>
          <w:noProof/>
          <w:lang w:val="en-US"/>
        </w:rPr>
      </w:pPr>
      <w:r w:rsidRPr="00E54CCD">
        <w:rPr>
          <w:noProof/>
          <w:lang w:val="en-US"/>
        </w:rPr>
        <w:t>This clinical statement records the detail required in a Procedure Report about the circumstances in which a procedure was performed.</w:t>
      </w:r>
    </w:p>
    <w:p w14:paraId="46475170" w14:textId="61B1B117" w:rsidR="00B141FD" w:rsidRPr="00E54CCD" w:rsidRDefault="00B141FD" w:rsidP="002B1157">
      <w:pPr>
        <w:pStyle w:val="BodyText"/>
        <w:rPr>
          <w:noProof/>
          <w:lang w:val="en-US"/>
        </w:rPr>
      </w:pPr>
      <w:r w:rsidRPr="00E54CCD">
        <w:rPr>
          <w:noProof/>
          <w:lang w:val="en-US"/>
        </w:rPr>
        <w:t xml:space="preserve">The value of the </w:t>
      </w:r>
      <w:r w:rsidRPr="00E54CCD">
        <w:rPr>
          <w:rStyle w:val="XMLname"/>
          <w:noProof/>
          <w:lang w:val="en-US"/>
        </w:rPr>
        <w:t>id</w:t>
      </w:r>
      <w:r w:rsidRPr="00E54CCD">
        <w:rPr>
          <w:noProof/>
          <w:lang w:val="en-US"/>
        </w:rPr>
        <w:t xml:space="preserve"> element must be globally unique and in general need not be an </w:t>
      </w:r>
      <w:r w:rsidR="009D017C">
        <w:t>identifier</w:t>
      </w:r>
      <w:r w:rsidRPr="00E54CCD">
        <w:rPr>
          <w:noProof/>
          <w:lang w:val="en-US"/>
        </w:rPr>
        <w:t xml:space="preserve"> used outside the document. Its function is to identify this procedure as being the same as the one documented in the Details Section of the same report.</w:t>
      </w:r>
    </w:p>
    <w:p w14:paraId="390C203C" w14:textId="4276B58C" w:rsidR="00DD6D31" w:rsidRPr="00E54CCD" w:rsidRDefault="00DD6D31" w:rsidP="00DD6D31">
      <w:pPr>
        <w:pStyle w:val="Caption"/>
        <w:rPr>
          <w:noProof/>
          <w:lang w:val="en-US"/>
        </w:rPr>
      </w:pPr>
      <w:bookmarkStart w:id="2247" w:name="_Toc345346311"/>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175</w:t>
      </w:r>
      <w:r w:rsidRPr="00E54CCD">
        <w:rPr>
          <w:noProof/>
          <w:lang w:val="en-US"/>
        </w:rPr>
        <w:fldChar w:fldCharType="end"/>
      </w:r>
      <w:r w:rsidRPr="00E54CCD">
        <w:rPr>
          <w:noProof/>
          <w:lang w:val="en-US"/>
        </w:rPr>
        <w:t xml:space="preserve">: Procedure Risk Factors Clinical Statement in a Procedure Report </w:t>
      </w:r>
      <w:r w:rsidR="007F1674">
        <w:rPr>
          <w:noProof/>
          <w:lang w:val="en-US"/>
        </w:rPr>
        <w:br/>
      </w:r>
      <w:r w:rsidRPr="00E54CCD">
        <w:rPr>
          <w:noProof/>
          <w:lang w:val="en-US"/>
        </w:rPr>
        <w:t>Constraints Overview</w:t>
      </w:r>
      <w:bookmarkEnd w:id="224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19"/>
        <w:gridCol w:w="713"/>
        <w:gridCol w:w="818"/>
        <w:gridCol w:w="722"/>
        <w:gridCol w:w="857"/>
        <w:gridCol w:w="2873"/>
      </w:tblGrid>
      <w:tr w:rsidR="009234F5" w14:paraId="0FC83C2D" w14:textId="77777777" w:rsidTr="003328B6">
        <w:trPr>
          <w:cantSplit/>
          <w:tblHeader/>
        </w:trPr>
        <w:tc>
          <w:tcPr>
            <w:tcW w:w="0" w:type="auto"/>
            <w:shd w:val="clear" w:color="auto" w:fill="E6E6E6"/>
          </w:tcPr>
          <w:p w14:paraId="01B50789" w14:textId="77777777" w:rsidR="009234F5" w:rsidRDefault="009234F5" w:rsidP="003328B6">
            <w:pPr>
              <w:pStyle w:val="TableHead"/>
            </w:pPr>
            <w:r>
              <w:t>Name</w:t>
            </w:r>
          </w:p>
        </w:tc>
        <w:tc>
          <w:tcPr>
            <w:tcW w:w="0" w:type="auto"/>
            <w:shd w:val="clear" w:color="auto" w:fill="E6E6E6"/>
          </w:tcPr>
          <w:p w14:paraId="18EEB76A" w14:textId="77777777" w:rsidR="009234F5" w:rsidRDefault="009234F5" w:rsidP="003328B6">
            <w:pPr>
              <w:pStyle w:val="TableHead"/>
            </w:pPr>
            <w:r>
              <w:t>XPath</w:t>
            </w:r>
          </w:p>
        </w:tc>
        <w:tc>
          <w:tcPr>
            <w:tcW w:w="0" w:type="auto"/>
            <w:shd w:val="clear" w:color="auto" w:fill="E6E6E6"/>
          </w:tcPr>
          <w:p w14:paraId="18FF0A2C" w14:textId="77777777" w:rsidR="009234F5" w:rsidRDefault="009234F5" w:rsidP="003328B6">
            <w:pPr>
              <w:pStyle w:val="TableHead"/>
            </w:pPr>
            <w:r>
              <w:t>Card.</w:t>
            </w:r>
          </w:p>
        </w:tc>
        <w:tc>
          <w:tcPr>
            <w:tcW w:w="0" w:type="auto"/>
            <w:shd w:val="clear" w:color="auto" w:fill="E6E6E6"/>
          </w:tcPr>
          <w:p w14:paraId="0B35E7FE" w14:textId="77777777" w:rsidR="009234F5" w:rsidRDefault="009234F5" w:rsidP="003328B6">
            <w:pPr>
              <w:pStyle w:val="TableHead"/>
            </w:pPr>
            <w:r>
              <w:t>Verb</w:t>
            </w:r>
          </w:p>
        </w:tc>
        <w:tc>
          <w:tcPr>
            <w:tcW w:w="0" w:type="auto"/>
            <w:shd w:val="clear" w:color="auto" w:fill="E6E6E6"/>
          </w:tcPr>
          <w:p w14:paraId="2E11C2FB" w14:textId="77777777" w:rsidR="009234F5" w:rsidRDefault="009234F5" w:rsidP="003328B6">
            <w:pPr>
              <w:pStyle w:val="TableHead"/>
            </w:pPr>
            <w:r>
              <w:t>Data Type</w:t>
            </w:r>
          </w:p>
        </w:tc>
        <w:tc>
          <w:tcPr>
            <w:tcW w:w="0" w:type="auto"/>
            <w:shd w:val="clear" w:color="auto" w:fill="E6E6E6"/>
          </w:tcPr>
          <w:p w14:paraId="7A71EA80" w14:textId="77777777" w:rsidR="009234F5" w:rsidRDefault="009234F5" w:rsidP="003328B6">
            <w:pPr>
              <w:pStyle w:val="TableHead"/>
            </w:pPr>
            <w:r>
              <w:t>CONF#</w:t>
            </w:r>
          </w:p>
        </w:tc>
        <w:tc>
          <w:tcPr>
            <w:tcW w:w="0" w:type="auto"/>
            <w:shd w:val="clear" w:color="auto" w:fill="E6E6E6"/>
          </w:tcPr>
          <w:p w14:paraId="7F3E3019" w14:textId="77777777" w:rsidR="009234F5" w:rsidRDefault="009234F5" w:rsidP="003328B6">
            <w:pPr>
              <w:pStyle w:val="TableHead"/>
            </w:pPr>
            <w:r>
              <w:t>Fixed Value</w:t>
            </w:r>
          </w:p>
        </w:tc>
      </w:tr>
      <w:tr w:rsidR="009234F5" w14:paraId="14BE7CCC" w14:textId="77777777" w:rsidTr="003328B6">
        <w:tc>
          <w:tcPr>
            <w:tcW w:w="0" w:type="auto"/>
          </w:tcPr>
          <w:p w14:paraId="0FB93F07" w14:textId="77777777" w:rsidR="009234F5" w:rsidRDefault="009234F5" w:rsidP="003328B6">
            <w:pPr>
              <w:pStyle w:val="TableText0"/>
            </w:pPr>
          </w:p>
        </w:tc>
        <w:tc>
          <w:tcPr>
            <w:tcW w:w="0" w:type="auto"/>
            <w:gridSpan w:val="6"/>
          </w:tcPr>
          <w:p w14:paraId="50B39741" w14:textId="77777777" w:rsidR="009234F5" w:rsidRDefault="009234F5" w:rsidP="003328B6">
            <w:pPr>
              <w:pStyle w:val="TableText0"/>
            </w:pPr>
            <w:r>
              <w:t>procedure[templateId/@root = '2.16.840.1.113883.10.20.5.6.68']</w:t>
            </w:r>
          </w:p>
        </w:tc>
      </w:tr>
      <w:tr w:rsidR="009234F5" w14:paraId="6B30C262" w14:textId="77777777" w:rsidTr="003328B6">
        <w:tc>
          <w:tcPr>
            <w:tcW w:w="0" w:type="auto"/>
          </w:tcPr>
          <w:p w14:paraId="6AC64BF7" w14:textId="77777777" w:rsidR="009234F5" w:rsidRDefault="009234F5" w:rsidP="003328B6">
            <w:pPr>
              <w:pStyle w:val="TableText0"/>
            </w:pPr>
          </w:p>
        </w:tc>
        <w:tc>
          <w:tcPr>
            <w:tcW w:w="0" w:type="auto"/>
          </w:tcPr>
          <w:p w14:paraId="545D22DD" w14:textId="77777777" w:rsidR="009234F5" w:rsidRDefault="009234F5" w:rsidP="003328B6">
            <w:pPr>
              <w:pStyle w:val="TableText0"/>
            </w:pPr>
            <w:r>
              <w:tab/>
              <w:t>@classCode</w:t>
            </w:r>
          </w:p>
        </w:tc>
        <w:tc>
          <w:tcPr>
            <w:tcW w:w="0" w:type="auto"/>
          </w:tcPr>
          <w:p w14:paraId="140F53ED" w14:textId="77777777" w:rsidR="009234F5" w:rsidRDefault="009234F5" w:rsidP="003328B6">
            <w:pPr>
              <w:pStyle w:val="TableText0"/>
            </w:pPr>
            <w:r>
              <w:t>1..1</w:t>
            </w:r>
          </w:p>
        </w:tc>
        <w:tc>
          <w:tcPr>
            <w:tcW w:w="0" w:type="auto"/>
          </w:tcPr>
          <w:p w14:paraId="2B136432" w14:textId="77777777" w:rsidR="009234F5" w:rsidRDefault="009234F5" w:rsidP="003328B6">
            <w:pPr>
              <w:pStyle w:val="TableText0"/>
            </w:pPr>
            <w:r>
              <w:t>SHALL</w:t>
            </w:r>
          </w:p>
        </w:tc>
        <w:tc>
          <w:tcPr>
            <w:tcW w:w="0" w:type="auto"/>
          </w:tcPr>
          <w:p w14:paraId="21F79560" w14:textId="77777777" w:rsidR="009234F5" w:rsidRDefault="009234F5" w:rsidP="003328B6">
            <w:pPr>
              <w:pStyle w:val="TableText0"/>
            </w:pPr>
          </w:p>
        </w:tc>
        <w:tc>
          <w:tcPr>
            <w:tcW w:w="0" w:type="auto"/>
          </w:tcPr>
          <w:p w14:paraId="322A5B18" w14:textId="77777777" w:rsidR="009234F5" w:rsidRDefault="00B02B3C" w:rsidP="003328B6">
            <w:pPr>
              <w:pStyle w:val="TableText0"/>
            </w:pPr>
            <w:hyperlink w:anchor="C_4464">
              <w:r w:rsidR="009234F5">
                <w:rPr>
                  <w:rStyle w:val="HyperlinkText9pt0"/>
                </w:rPr>
                <w:t>4464</w:t>
              </w:r>
            </w:hyperlink>
          </w:p>
        </w:tc>
        <w:tc>
          <w:tcPr>
            <w:tcW w:w="0" w:type="auto"/>
          </w:tcPr>
          <w:p w14:paraId="1DF56BAE" w14:textId="77777777" w:rsidR="009234F5" w:rsidRDefault="009234F5" w:rsidP="003328B6">
            <w:pPr>
              <w:pStyle w:val="TableText0"/>
            </w:pPr>
            <w:r>
              <w:t>2.16.840.1.113883.5.6 (HL7ActClass) = PROC</w:t>
            </w:r>
          </w:p>
        </w:tc>
      </w:tr>
      <w:tr w:rsidR="009234F5" w14:paraId="3BB2E4B5" w14:textId="77777777" w:rsidTr="003328B6">
        <w:tc>
          <w:tcPr>
            <w:tcW w:w="0" w:type="auto"/>
          </w:tcPr>
          <w:p w14:paraId="489E1114" w14:textId="77777777" w:rsidR="009234F5" w:rsidRDefault="009234F5" w:rsidP="003328B6">
            <w:pPr>
              <w:pStyle w:val="TableText0"/>
            </w:pPr>
          </w:p>
        </w:tc>
        <w:tc>
          <w:tcPr>
            <w:tcW w:w="0" w:type="auto"/>
          </w:tcPr>
          <w:p w14:paraId="73020042" w14:textId="77777777" w:rsidR="009234F5" w:rsidRDefault="009234F5" w:rsidP="003328B6">
            <w:pPr>
              <w:pStyle w:val="TableText0"/>
            </w:pPr>
            <w:r>
              <w:tab/>
              <w:t>@moodCode</w:t>
            </w:r>
          </w:p>
        </w:tc>
        <w:tc>
          <w:tcPr>
            <w:tcW w:w="0" w:type="auto"/>
          </w:tcPr>
          <w:p w14:paraId="2ED0D592" w14:textId="77777777" w:rsidR="009234F5" w:rsidRDefault="009234F5" w:rsidP="003328B6">
            <w:pPr>
              <w:pStyle w:val="TableText0"/>
            </w:pPr>
            <w:r>
              <w:t>1..1</w:t>
            </w:r>
          </w:p>
        </w:tc>
        <w:tc>
          <w:tcPr>
            <w:tcW w:w="0" w:type="auto"/>
          </w:tcPr>
          <w:p w14:paraId="1C9E039B" w14:textId="77777777" w:rsidR="009234F5" w:rsidRDefault="009234F5" w:rsidP="003328B6">
            <w:pPr>
              <w:pStyle w:val="TableText0"/>
            </w:pPr>
            <w:r>
              <w:t>SHALL</w:t>
            </w:r>
          </w:p>
        </w:tc>
        <w:tc>
          <w:tcPr>
            <w:tcW w:w="0" w:type="auto"/>
          </w:tcPr>
          <w:p w14:paraId="74FD024F" w14:textId="77777777" w:rsidR="009234F5" w:rsidRDefault="009234F5" w:rsidP="003328B6">
            <w:pPr>
              <w:pStyle w:val="TableText0"/>
            </w:pPr>
          </w:p>
        </w:tc>
        <w:tc>
          <w:tcPr>
            <w:tcW w:w="0" w:type="auto"/>
          </w:tcPr>
          <w:p w14:paraId="294E88F6" w14:textId="77777777" w:rsidR="009234F5" w:rsidRDefault="00B02B3C" w:rsidP="003328B6">
            <w:pPr>
              <w:pStyle w:val="TableText0"/>
            </w:pPr>
            <w:hyperlink w:anchor="C_4465">
              <w:r w:rsidR="009234F5">
                <w:rPr>
                  <w:rStyle w:val="HyperlinkText9pt0"/>
                </w:rPr>
                <w:t>4465</w:t>
              </w:r>
            </w:hyperlink>
          </w:p>
        </w:tc>
        <w:tc>
          <w:tcPr>
            <w:tcW w:w="0" w:type="auto"/>
          </w:tcPr>
          <w:p w14:paraId="44E90D60" w14:textId="77777777" w:rsidR="009234F5" w:rsidRDefault="009234F5" w:rsidP="003328B6">
            <w:pPr>
              <w:pStyle w:val="TableText0"/>
            </w:pPr>
            <w:r>
              <w:t>2.16.840.1.113883.5.1001 (ActMood) = EVN</w:t>
            </w:r>
          </w:p>
        </w:tc>
      </w:tr>
      <w:tr w:rsidR="009234F5" w14:paraId="7E1617FA" w14:textId="77777777" w:rsidTr="003328B6">
        <w:tc>
          <w:tcPr>
            <w:tcW w:w="0" w:type="auto"/>
          </w:tcPr>
          <w:p w14:paraId="58FCBC82" w14:textId="77777777" w:rsidR="009234F5" w:rsidRDefault="009234F5" w:rsidP="003328B6">
            <w:pPr>
              <w:pStyle w:val="TableText0"/>
            </w:pPr>
          </w:p>
        </w:tc>
        <w:tc>
          <w:tcPr>
            <w:tcW w:w="0" w:type="auto"/>
          </w:tcPr>
          <w:p w14:paraId="72D8AF60" w14:textId="77777777" w:rsidR="009234F5" w:rsidRDefault="009234F5" w:rsidP="003328B6">
            <w:pPr>
              <w:pStyle w:val="TableText0"/>
            </w:pPr>
            <w:r>
              <w:tab/>
              <w:t>id</w:t>
            </w:r>
          </w:p>
        </w:tc>
        <w:tc>
          <w:tcPr>
            <w:tcW w:w="0" w:type="auto"/>
          </w:tcPr>
          <w:p w14:paraId="7DCCE225" w14:textId="77777777" w:rsidR="009234F5" w:rsidRDefault="009234F5" w:rsidP="003328B6">
            <w:pPr>
              <w:pStyle w:val="TableText0"/>
            </w:pPr>
            <w:r>
              <w:t>1..1</w:t>
            </w:r>
          </w:p>
        </w:tc>
        <w:tc>
          <w:tcPr>
            <w:tcW w:w="0" w:type="auto"/>
          </w:tcPr>
          <w:p w14:paraId="380C916A" w14:textId="77777777" w:rsidR="009234F5" w:rsidRDefault="009234F5" w:rsidP="003328B6">
            <w:pPr>
              <w:pStyle w:val="TableText0"/>
            </w:pPr>
            <w:r>
              <w:t>SHALL</w:t>
            </w:r>
          </w:p>
        </w:tc>
        <w:tc>
          <w:tcPr>
            <w:tcW w:w="0" w:type="auto"/>
          </w:tcPr>
          <w:p w14:paraId="55335F9B" w14:textId="77777777" w:rsidR="009234F5" w:rsidRDefault="009234F5" w:rsidP="003328B6">
            <w:pPr>
              <w:pStyle w:val="TableText0"/>
            </w:pPr>
          </w:p>
        </w:tc>
        <w:tc>
          <w:tcPr>
            <w:tcW w:w="0" w:type="auto"/>
          </w:tcPr>
          <w:p w14:paraId="2EE79DD1" w14:textId="77777777" w:rsidR="009234F5" w:rsidRDefault="00B02B3C" w:rsidP="003328B6">
            <w:pPr>
              <w:pStyle w:val="TableText0"/>
            </w:pPr>
            <w:hyperlink w:anchor="C_4466">
              <w:r w:rsidR="009234F5">
                <w:rPr>
                  <w:rStyle w:val="HyperlinkText9pt0"/>
                </w:rPr>
                <w:t>4466</w:t>
              </w:r>
            </w:hyperlink>
          </w:p>
        </w:tc>
        <w:tc>
          <w:tcPr>
            <w:tcW w:w="0" w:type="auto"/>
          </w:tcPr>
          <w:p w14:paraId="069E32F8" w14:textId="77777777" w:rsidR="009234F5" w:rsidRDefault="009234F5" w:rsidP="003328B6">
            <w:pPr>
              <w:pStyle w:val="TableText0"/>
            </w:pPr>
          </w:p>
        </w:tc>
      </w:tr>
      <w:tr w:rsidR="009234F5" w14:paraId="4F27C0DA" w14:textId="77777777" w:rsidTr="003328B6">
        <w:tc>
          <w:tcPr>
            <w:tcW w:w="0" w:type="auto"/>
          </w:tcPr>
          <w:p w14:paraId="30A2C164" w14:textId="77777777" w:rsidR="009234F5" w:rsidRDefault="009234F5" w:rsidP="003C69CB">
            <w:pPr>
              <w:pStyle w:val="TableText0"/>
              <w:keepNext w:val="0"/>
            </w:pPr>
          </w:p>
        </w:tc>
        <w:tc>
          <w:tcPr>
            <w:tcW w:w="0" w:type="auto"/>
          </w:tcPr>
          <w:p w14:paraId="6EE1DEA2" w14:textId="77777777" w:rsidR="009234F5" w:rsidRDefault="009234F5" w:rsidP="003C69CB">
            <w:pPr>
              <w:pStyle w:val="TableText0"/>
              <w:keepNext w:val="0"/>
            </w:pPr>
            <w:r>
              <w:tab/>
              <w:t>entryRelationship</w:t>
            </w:r>
          </w:p>
        </w:tc>
        <w:tc>
          <w:tcPr>
            <w:tcW w:w="0" w:type="auto"/>
          </w:tcPr>
          <w:p w14:paraId="6A26EDBA" w14:textId="77777777" w:rsidR="009234F5" w:rsidRDefault="009234F5" w:rsidP="003C69CB">
            <w:pPr>
              <w:pStyle w:val="TableText0"/>
              <w:keepNext w:val="0"/>
            </w:pPr>
            <w:r>
              <w:t>1..1</w:t>
            </w:r>
          </w:p>
        </w:tc>
        <w:tc>
          <w:tcPr>
            <w:tcW w:w="0" w:type="auto"/>
          </w:tcPr>
          <w:p w14:paraId="727AE297" w14:textId="77777777" w:rsidR="009234F5" w:rsidRDefault="009234F5" w:rsidP="003C69CB">
            <w:pPr>
              <w:pStyle w:val="TableText0"/>
              <w:keepNext w:val="0"/>
            </w:pPr>
            <w:r>
              <w:t>SHALL</w:t>
            </w:r>
          </w:p>
        </w:tc>
        <w:tc>
          <w:tcPr>
            <w:tcW w:w="0" w:type="auto"/>
          </w:tcPr>
          <w:p w14:paraId="6F53BBE1" w14:textId="77777777" w:rsidR="009234F5" w:rsidRDefault="009234F5" w:rsidP="003C69CB">
            <w:pPr>
              <w:pStyle w:val="TableText0"/>
              <w:keepNext w:val="0"/>
            </w:pPr>
          </w:p>
        </w:tc>
        <w:tc>
          <w:tcPr>
            <w:tcW w:w="0" w:type="auto"/>
          </w:tcPr>
          <w:p w14:paraId="7A5B9ED8" w14:textId="77777777" w:rsidR="009234F5" w:rsidRDefault="00B02B3C" w:rsidP="003C69CB">
            <w:pPr>
              <w:pStyle w:val="TableText0"/>
              <w:keepNext w:val="0"/>
            </w:pPr>
            <w:hyperlink w:anchor="C_4469">
              <w:r w:rsidR="009234F5">
                <w:rPr>
                  <w:rStyle w:val="HyperlinkText9pt0"/>
                </w:rPr>
                <w:t>4469</w:t>
              </w:r>
            </w:hyperlink>
          </w:p>
        </w:tc>
        <w:tc>
          <w:tcPr>
            <w:tcW w:w="0" w:type="auto"/>
          </w:tcPr>
          <w:p w14:paraId="27E9CB44" w14:textId="77777777" w:rsidR="009234F5" w:rsidRDefault="009234F5" w:rsidP="003C69CB">
            <w:pPr>
              <w:pStyle w:val="TableText0"/>
              <w:keepNext w:val="0"/>
            </w:pPr>
          </w:p>
        </w:tc>
      </w:tr>
      <w:tr w:rsidR="009234F5" w14:paraId="2458AC4C" w14:textId="77777777" w:rsidTr="003328B6">
        <w:tc>
          <w:tcPr>
            <w:tcW w:w="0" w:type="auto"/>
          </w:tcPr>
          <w:p w14:paraId="431E3A2B" w14:textId="77777777" w:rsidR="009234F5" w:rsidRDefault="009234F5" w:rsidP="003C69CB">
            <w:pPr>
              <w:pStyle w:val="TableText0"/>
              <w:keepNext w:val="0"/>
            </w:pPr>
          </w:p>
        </w:tc>
        <w:tc>
          <w:tcPr>
            <w:tcW w:w="0" w:type="auto"/>
          </w:tcPr>
          <w:p w14:paraId="79AA6EB1" w14:textId="77777777" w:rsidR="009234F5" w:rsidRDefault="009234F5" w:rsidP="003C69CB">
            <w:pPr>
              <w:pStyle w:val="TableText0"/>
              <w:keepNext w:val="0"/>
            </w:pPr>
            <w:r>
              <w:tab/>
            </w:r>
            <w:r>
              <w:tab/>
              <w:t>@typeCode</w:t>
            </w:r>
          </w:p>
        </w:tc>
        <w:tc>
          <w:tcPr>
            <w:tcW w:w="0" w:type="auto"/>
          </w:tcPr>
          <w:p w14:paraId="1A656BCC" w14:textId="77777777" w:rsidR="009234F5" w:rsidRDefault="009234F5" w:rsidP="003C69CB">
            <w:pPr>
              <w:pStyle w:val="TableText0"/>
              <w:keepNext w:val="0"/>
            </w:pPr>
            <w:r>
              <w:t>1..1</w:t>
            </w:r>
          </w:p>
        </w:tc>
        <w:tc>
          <w:tcPr>
            <w:tcW w:w="0" w:type="auto"/>
          </w:tcPr>
          <w:p w14:paraId="3FE52F60" w14:textId="77777777" w:rsidR="009234F5" w:rsidRDefault="009234F5" w:rsidP="003C69CB">
            <w:pPr>
              <w:pStyle w:val="TableText0"/>
              <w:keepNext w:val="0"/>
            </w:pPr>
            <w:r>
              <w:t>SHALL</w:t>
            </w:r>
          </w:p>
        </w:tc>
        <w:tc>
          <w:tcPr>
            <w:tcW w:w="0" w:type="auto"/>
          </w:tcPr>
          <w:p w14:paraId="56574D8A" w14:textId="77777777" w:rsidR="009234F5" w:rsidRDefault="009234F5" w:rsidP="003C69CB">
            <w:pPr>
              <w:pStyle w:val="TableText0"/>
              <w:keepNext w:val="0"/>
            </w:pPr>
          </w:p>
        </w:tc>
        <w:tc>
          <w:tcPr>
            <w:tcW w:w="0" w:type="auto"/>
          </w:tcPr>
          <w:p w14:paraId="6E4694E6" w14:textId="77777777" w:rsidR="009234F5" w:rsidRDefault="00B02B3C" w:rsidP="003C69CB">
            <w:pPr>
              <w:pStyle w:val="TableText0"/>
              <w:keepNext w:val="0"/>
            </w:pPr>
            <w:hyperlink w:anchor="C_4470">
              <w:r w:rsidR="009234F5">
                <w:rPr>
                  <w:rStyle w:val="HyperlinkText9pt0"/>
                </w:rPr>
                <w:t>4470</w:t>
              </w:r>
            </w:hyperlink>
          </w:p>
        </w:tc>
        <w:tc>
          <w:tcPr>
            <w:tcW w:w="0" w:type="auto"/>
          </w:tcPr>
          <w:p w14:paraId="24CB3FBB" w14:textId="77777777" w:rsidR="009234F5" w:rsidRDefault="009234F5" w:rsidP="003C69CB">
            <w:pPr>
              <w:pStyle w:val="TableText0"/>
              <w:keepNext w:val="0"/>
            </w:pPr>
            <w:r>
              <w:t>2.16.840.1.113883.5.1002 (HL7ActRelationshipType) = COMP</w:t>
            </w:r>
          </w:p>
        </w:tc>
      </w:tr>
      <w:tr w:rsidR="009234F5" w14:paraId="1A990A40" w14:textId="77777777" w:rsidTr="003328B6">
        <w:tc>
          <w:tcPr>
            <w:tcW w:w="0" w:type="auto"/>
          </w:tcPr>
          <w:p w14:paraId="78D69E65" w14:textId="77777777" w:rsidR="009234F5" w:rsidRDefault="009234F5" w:rsidP="003C69CB">
            <w:pPr>
              <w:pStyle w:val="TableText0"/>
              <w:keepNext w:val="0"/>
            </w:pPr>
          </w:p>
        </w:tc>
        <w:tc>
          <w:tcPr>
            <w:tcW w:w="0" w:type="auto"/>
          </w:tcPr>
          <w:p w14:paraId="5C879122" w14:textId="77777777" w:rsidR="009234F5" w:rsidRDefault="009234F5" w:rsidP="003C69CB">
            <w:pPr>
              <w:pStyle w:val="TableText0"/>
              <w:keepNext w:val="0"/>
            </w:pPr>
            <w:r>
              <w:tab/>
            </w:r>
            <w:r>
              <w:tab/>
              <w:t>observation</w:t>
            </w:r>
          </w:p>
        </w:tc>
        <w:tc>
          <w:tcPr>
            <w:tcW w:w="0" w:type="auto"/>
          </w:tcPr>
          <w:p w14:paraId="57D7BCB6" w14:textId="77777777" w:rsidR="009234F5" w:rsidRDefault="009234F5" w:rsidP="003C69CB">
            <w:pPr>
              <w:pStyle w:val="TableText0"/>
              <w:keepNext w:val="0"/>
            </w:pPr>
            <w:r>
              <w:t>1..1</w:t>
            </w:r>
          </w:p>
        </w:tc>
        <w:tc>
          <w:tcPr>
            <w:tcW w:w="0" w:type="auto"/>
          </w:tcPr>
          <w:p w14:paraId="0A6F7986" w14:textId="77777777" w:rsidR="009234F5" w:rsidRDefault="009234F5" w:rsidP="003C69CB">
            <w:pPr>
              <w:pStyle w:val="TableText0"/>
              <w:keepNext w:val="0"/>
            </w:pPr>
            <w:r>
              <w:t>SHALL</w:t>
            </w:r>
          </w:p>
        </w:tc>
        <w:tc>
          <w:tcPr>
            <w:tcW w:w="0" w:type="auto"/>
          </w:tcPr>
          <w:p w14:paraId="7195B044" w14:textId="77777777" w:rsidR="009234F5" w:rsidRDefault="009234F5" w:rsidP="003C69CB">
            <w:pPr>
              <w:pStyle w:val="TableText0"/>
              <w:keepNext w:val="0"/>
            </w:pPr>
          </w:p>
        </w:tc>
        <w:tc>
          <w:tcPr>
            <w:tcW w:w="0" w:type="auto"/>
          </w:tcPr>
          <w:p w14:paraId="16980F73" w14:textId="77777777" w:rsidR="009234F5" w:rsidRDefault="00B02B3C" w:rsidP="003C69CB">
            <w:pPr>
              <w:pStyle w:val="TableText0"/>
              <w:keepNext w:val="0"/>
            </w:pPr>
            <w:hyperlink w:anchor="C_4471">
              <w:r w:rsidR="009234F5">
                <w:rPr>
                  <w:rStyle w:val="HyperlinkText9pt0"/>
                </w:rPr>
                <w:t>4471</w:t>
              </w:r>
            </w:hyperlink>
          </w:p>
        </w:tc>
        <w:tc>
          <w:tcPr>
            <w:tcW w:w="0" w:type="auto"/>
          </w:tcPr>
          <w:p w14:paraId="6295743C" w14:textId="77777777" w:rsidR="009234F5" w:rsidRDefault="009234F5" w:rsidP="003C69CB">
            <w:pPr>
              <w:pStyle w:val="TableText0"/>
              <w:keepNext w:val="0"/>
            </w:pPr>
          </w:p>
        </w:tc>
      </w:tr>
      <w:tr w:rsidR="009234F5" w14:paraId="401DA035" w14:textId="77777777" w:rsidTr="003328B6">
        <w:tc>
          <w:tcPr>
            <w:tcW w:w="0" w:type="auto"/>
          </w:tcPr>
          <w:p w14:paraId="367B7AA7" w14:textId="77777777" w:rsidR="009234F5" w:rsidRDefault="009234F5" w:rsidP="003C69CB">
            <w:pPr>
              <w:pStyle w:val="TableText0"/>
              <w:keepNext w:val="0"/>
            </w:pPr>
          </w:p>
        </w:tc>
        <w:tc>
          <w:tcPr>
            <w:tcW w:w="0" w:type="auto"/>
          </w:tcPr>
          <w:p w14:paraId="3A1D3701" w14:textId="77777777" w:rsidR="009234F5" w:rsidRDefault="009234F5" w:rsidP="003C69CB">
            <w:pPr>
              <w:pStyle w:val="TableText0"/>
              <w:keepNext w:val="0"/>
            </w:pPr>
            <w:r>
              <w:tab/>
              <w:t>entryRelationship</w:t>
            </w:r>
          </w:p>
        </w:tc>
        <w:tc>
          <w:tcPr>
            <w:tcW w:w="0" w:type="auto"/>
          </w:tcPr>
          <w:p w14:paraId="0DD3EF24" w14:textId="77777777" w:rsidR="009234F5" w:rsidRDefault="009234F5" w:rsidP="003C69CB">
            <w:pPr>
              <w:pStyle w:val="TableText0"/>
              <w:keepNext w:val="0"/>
            </w:pPr>
            <w:r>
              <w:t>1..1</w:t>
            </w:r>
          </w:p>
        </w:tc>
        <w:tc>
          <w:tcPr>
            <w:tcW w:w="0" w:type="auto"/>
          </w:tcPr>
          <w:p w14:paraId="168A0063" w14:textId="77777777" w:rsidR="009234F5" w:rsidRDefault="009234F5" w:rsidP="003C69CB">
            <w:pPr>
              <w:pStyle w:val="TableText0"/>
              <w:keepNext w:val="0"/>
            </w:pPr>
            <w:r>
              <w:t>SHALL</w:t>
            </w:r>
          </w:p>
        </w:tc>
        <w:tc>
          <w:tcPr>
            <w:tcW w:w="0" w:type="auto"/>
          </w:tcPr>
          <w:p w14:paraId="473D944E" w14:textId="77777777" w:rsidR="009234F5" w:rsidRDefault="009234F5" w:rsidP="003C69CB">
            <w:pPr>
              <w:pStyle w:val="TableText0"/>
              <w:keepNext w:val="0"/>
            </w:pPr>
          </w:p>
        </w:tc>
        <w:tc>
          <w:tcPr>
            <w:tcW w:w="0" w:type="auto"/>
          </w:tcPr>
          <w:p w14:paraId="206F52F9" w14:textId="77777777" w:rsidR="009234F5" w:rsidRDefault="00B02B3C" w:rsidP="003C69CB">
            <w:pPr>
              <w:pStyle w:val="TableText0"/>
              <w:keepNext w:val="0"/>
            </w:pPr>
            <w:hyperlink w:anchor="C_4472">
              <w:r w:rsidR="009234F5">
                <w:rPr>
                  <w:rStyle w:val="HyperlinkText9pt0"/>
                </w:rPr>
                <w:t>4472</w:t>
              </w:r>
            </w:hyperlink>
          </w:p>
        </w:tc>
        <w:tc>
          <w:tcPr>
            <w:tcW w:w="0" w:type="auto"/>
          </w:tcPr>
          <w:p w14:paraId="69CEDDBE" w14:textId="77777777" w:rsidR="009234F5" w:rsidRDefault="009234F5" w:rsidP="003C69CB">
            <w:pPr>
              <w:pStyle w:val="TableText0"/>
              <w:keepNext w:val="0"/>
            </w:pPr>
          </w:p>
        </w:tc>
      </w:tr>
      <w:tr w:rsidR="009234F5" w14:paraId="341032A2" w14:textId="77777777" w:rsidTr="003328B6">
        <w:tc>
          <w:tcPr>
            <w:tcW w:w="0" w:type="auto"/>
          </w:tcPr>
          <w:p w14:paraId="4B97F775" w14:textId="77777777" w:rsidR="009234F5" w:rsidRDefault="009234F5" w:rsidP="003C69CB">
            <w:pPr>
              <w:pStyle w:val="TableText0"/>
              <w:keepNext w:val="0"/>
            </w:pPr>
          </w:p>
        </w:tc>
        <w:tc>
          <w:tcPr>
            <w:tcW w:w="0" w:type="auto"/>
          </w:tcPr>
          <w:p w14:paraId="1FFD140E" w14:textId="77777777" w:rsidR="009234F5" w:rsidRDefault="009234F5" w:rsidP="003C69CB">
            <w:pPr>
              <w:pStyle w:val="TableText0"/>
              <w:keepNext w:val="0"/>
            </w:pPr>
            <w:r>
              <w:tab/>
            </w:r>
            <w:r>
              <w:tab/>
              <w:t>@typeCode</w:t>
            </w:r>
          </w:p>
        </w:tc>
        <w:tc>
          <w:tcPr>
            <w:tcW w:w="0" w:type="auto"/>
          </w:tcPr>
          <w:p w14:paraId="4AF71AAD" w14:textId="77777777" w:rsidR="009234F5" w:rsidRDefault="009234F5" w:rsidP="003C69CB">
            <w:pPr>
              <w:pStyle w:val="TableText0"/>
              <w:keepNext w:val="0"/>
            </w:pPr>
            <w:r>
              <w:t>1..1</w:t>
            </w:r>
          </w:p>
        </w:tc>
        <w:tc>
          <w:tcPr>
            <w:tcW w:w="0" w:type="auto"/>
          </w:tcPr>
          <w:p w14:paraId="04C74487" w14:textId="77777777" w:rsidR="009234F5" w:rsidRDefault="009234F5" w:rsidP="003C69CB">
            <w:pPr>
              <w:pStyle w:val="TableText0"/>
              <w:keepNext w:val="0"/>
            </w:pPr>
            <w:r>
              <w:t>SHALL</w:t>
            </w:r>
          </w:p>
        </w:tc>
        <w:tc>
          <w:tcPr>
            <w:tcW w:w="0" w:type="auto"/>
          </w:tcPr>
          <w:p w14:paraId="6B9CB52C" w14:textId="77777777" w:rsidR="009234F5" w:rsidRDefault="009234F5" w:rsidP="003C69CB">
            <w:pPr>
              <w:pStyle w:val="TableText0"/>
              <w:keepNext w:val="0"/>
            </w:pPr>
          </w:p>
        </w:tc>
        <w:tc>
          <w:tcPr>
            <w:tcW w:w="0" w:type="auto"/>
          </w:tcPr>
          <w:p w14:paraId="75DF59C8" w14:textId="77777777" w:rsidR="009234F5" w:rsidRDefault="00B02B3C" w:rsidP="003C69CB">
            <w:pPr>
              <w:pStyle w:val="TableText0"/>
              <w:keepNext w:val="0"/>
            </w:pPr>
            <w:hyperlink w:anchor="C_4473">
              <w:r w:rsidR="009234F5">
                <w:rPr>
                  <w:rStyle w:val="HyperlinkText9pt0"/>
                </w:rPr>
                <w:t>4473</w:t>
              </w:r>
            </w:hyperlink>
          </w:p>
        </w:tc>
        <w:tc>
          <w:tcPr>
            <w:tcW w:w="0" w:type="auto"/>
          </w:tcPr>
          <w:p w14:paraId="14845727" w14:textId="77777777" w:rsidR="009234F5" w:rsidRDefault="009234F5" w:rsidP="003C69CB">
            <w:pPr>
              <w:pStyle w:val="TableText0"/>
              <w:keepNext w:val="0"/>
            </w:pPr>
            <w:r>
              <w:t>2.16.840.1.113883.5.1002 (HL7ActRelationshipType) = COMP</w:t>
            </w:r>
          </w:p>
        </w:tc>
      </w:tr>
      <w:tr w:rsidR="009234F5" w14:paraId="39A12CC1" w14:textId="77777777" w:rsidTr="003328B6">
        <w:tc>
          <w:tcPr>
            <w:tcW w:w="0" w:type="auto"/>
          </w:tcPr>
          <w:p w14:paraId="6C7344EB" w14:textId="77777777" w:rsidR="009234F5" w:rsidRDefault="009234F5" w:rsidP="003C69CB">
            <w:pPr>
              <w:pStyle w:val="TableText0"/>
              <w:keepNext w:val="0"/>
            </w:pPr>
          </w:p>
        </w:tc>
        <w:tc>
          <w:tcPr>
            <w:tcW w:w="0" w:type="auto"/>
          </w:tcPr>
          <w:p w14:paraId="1D27E3EF" w14:textId="77777777" w:rsidR="009234F5" w:rsidRDefault="009234F5" w:rsidP="003C69CB">
            <w:pPr>
              <w:pStyle w:val="TableText0"/>
              <w:keepNext w:val="0"/>
            </w:pPr>
            <w:r>
              <w:tab/>
            </w:r>
            <w:r>
              <w:tab/>
              <w:t>procedure</w:t>
            </w:r>
          </w:p>
        </w:tc>
        <w:tc>
          <w:tcPr>
            <w:tcW w:w="0" w:type="auto"/>
          </w:tcPr>
          <w:p w14:paraId="1E600558" w14:textId="77777777" w:rsidR="009234F5" w:rsidRDefault="009234F5" w:rsidP="003C69CB">
            <w:pPr>
              <w:pStyle w:val="TableText0"/>
              <w:keepNext w:val="0"/>
            </w:pPr>
            <w:r>
              <w:t>1..1</w:t>
            </w:r>
          </w:p>
        </w:tc>
        <w:tc>
          <w:tcPr>
            <w:tcW w:w="0" w:type="auto"/>
          </w:tcPr>
          <w:p w14:paraId="64B9B950" w14:textId="77777777" w:rsidR="009234F5" w:rsidRDefault="009234F5" w:rsidP="003C69CB">
            <w:pPr>
              <w:pStyle w:val="TableText0"/>
              <w:keepNext w:val="0"/>
            </w:pPr>
            <w:r>
              <w:t>SHALL</w:t>
            </w:r>
          </w:p>
        </w:tc>
        <w:tc>
          <w:tcPr>
            <w:tcW w:w="0" w:type="auto"/>
          </w:tcPr>
          <w:p w14:paraId="440722AE" w14:textId="77777777" w:rsidR="009234F5" w:rsidRDefault="009234F5" w:rsidP="003C69CB">
            <w:pPr>
              <w:pStyle w:val="TableText0"/>
              <w:keepNext w:val="0"/>
            </w:pPr>
          </w:p>
        </w:tc>
        <w:tc>
          <w:tcPr>
            <w:tcW w:w="0" w:type="auto"/>
          </w:tcPr>
          <w:p w14:paraId="60CA4746" w14:textId="77777777" w:rsidR="009234F5" w:rsidRDefault="00B02B3C" w:rsidP="003C69CB">
            <w:pPr>
              <w:pStyle w:val="TableText0"/>
              <w:keepNext w:val="0"/>
            </w:pPr>
            <w:hyperlink w:anchor="C_4474">
              <w:r w:rsidR="009234F5">
                <w:rPr>
                  <w:rStyle w:val="HyperlinkText9pt0"/>
                </w:rPr>
                <w:t>4474</w:t>
              </w:r>
            </w:hyperlink>
          </w:p>
        </w:tc>
        <w:tc>
          <w:tcPr>
            <w:tcW w:w="0" w:type="auto"/>
          </w:tcPr>
          <w:p w14:paraId="4B1D2F02" w14:textId="77777777" w:rsidR="009234F5" w:rsidRDefault="009234F5" w:rsidP="003C69CB">
            <w:pPr>
              <w:pStyle w:val="TableText0"/>
              <w:keepNext w:val="0"/>
            </w:pPr>
          </w:p>
        </w:tc>
      </w:tr>
    </w:tbl>
    <w:p w14:paraId="702321A8" w14:textId="77777777" w:rsidR="00F00546" w:rsidRPr="00E54CCD" w:rsidRDefault="00F00546" w:rsidP="002B1157">
      <w:pPr>
        <w:pStyle w:val="BodyText"/>
        <w:rPr>
          <w:noProof/>
          <w:lang w:val="en-US"/>
        </w:rPr>
      </w:pPr>
    </w:p>
    <w:p w14:paraId="0D8F0085" w14:textId="77777777" w:rsidR="0076195B" w:rsidRDefault="0076195B" w:rsidP="005A5658">
      <w:pPr>
        <w:numPr>
          <w:ilvl w:val="0"/>
          <w:numId w:val="118"/>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@classCode</w:t>
      </w:r>
      <w:r>
        <w:t>=</w:t>
      </w:r>
      <w:r>
        <w:rPr>
          <w:rStyle w:val="XMLname"/>
        </w:rPr>
        <w:t>"PROC"</w:t>
      </w:r>
      <w:r>
        <w:t xml:space="preserve"> Procedure (CodeSystem: </w:t>
      </w:r>
      <w:r>
        <w:rPr>
          <w:rStyle w:val="XMLname"/>
        </w:rPr>
        <w:t>HL7ActClass 2.16.840.1.113883.5.6</w:t>
      </w:r>
      <w:r>
        <w:rPr>
          <w:rStyle w:val="keyword"/>
        </w:rPr>
        <w:t xml:space="preserve"> STATIC</w:t>
      </w:r>
      <w:r>
        <w:t>)</w:t>
      </w:r>
      <w:bookmarkStart w:id="2248" w:name="C_4464"/>
      <w:bookmarkEnd w:id="2248"/>
      <w:r>
        <w:t xml:space="preserve"> (CONF:4464).</w:t>
      </w:r>
    </w:p>
    <w:p w14:paraId="4213938E" w14:textId="77777777" w:rsidR="0076195B" w:rsidRDefault="0076195B" w:rsidP="005A5658">
      <w:pPr>
        <w:numPr>
          <w:ilvl w:val="0"/>
          <w:numId w:val="118"/>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249" w:name="C_4465"/>
      <w:bookmarkEnd w:id="2249"/>
      <w:r>
        <w:t xml:space="preserve"> (CONF:4465).</w:t>
      </w:r>
    </w:p>
    <w:p w14:paraId="041092FE" w14:textId="77777777" w:rsidR="0076195B" w:rsidRDefault="0076195B" w:rsidP="005A5658">
      <w:pPr>
        <w:numPr>
          <w:ilvl w:val="0"/>
          <w:numId w:val="118"/>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id</w:t>
      </w:r>
      <w:bookmarkStart w:id="2250" w:name="C_4466"/>
      <w:bookmarkEnd w:id="2250"/>
      <w:r>
        <w:t xml:space="preserve"> (CONF:4466).</w:t>
      </w:r>
    </w:p>
    <w:p w14:paraId="0AE3DD0A" w14:textId="77777777" w:rsidR="0076195B" w:rsidRDefault="0076195B" w:rsidP="005A5658">
      <w:pPr>
        <w:numPr>
          <w:ilvl w:val="1"/>
          <w:numId w:val="118"/>
        </w:numPr>
        <w:spacing w:after="40" w:line="260" w:lineRule="exact"/>
      </w:pPr>
      <w:r>
        <w:t xml:space="preserve">The value of the id element </w:t>
      </w:r>
      <w:r>
        <w:rPr>
          <w:rStyle w:val="keyword"/>
        </w:rPr>
        <w:t>SHALL</w:t>
      </w:r>
      <w:r>
        <w:t xml:space="preserve"> be the same </w:t>
      </w:r>
      <w:proofErr w:type="gramStart"/>
      <w:r>
        <w:t>as  the</w:t>
      </w:r>
      <w:proofErr w:type="gramEnd"/>
      <w:r>
        <w:t xml:space="preserve"> value of the corresponding procedure/id element in the Details Section of the report (CONF:4467).</w:t>
      </w:r>
    </w:p>
    <w:p w14:paraId="62A3760A" w14:textId="77777777" w:rsidR="0076195B" w:rsidRDefault="0076195B" w:rsidP="005A5658">
      <w:pPr>
        <w:numPr>
          <w:ilvl w:val="0"/>
          <w:numId w:val="118"/>
        </w:numPr>
        <w:spacing w:after="40" w:line="260" w:lineRule="exact"/>
      </w:pPr>
      <w:r>
        <w:rPr>
          <w:rStyle w:val="keyword"/>
        </w:rPr>
        <w:t>SHALL</w:t>
      </w:r>
      <w:r>
        <w:t xml:space="preserve"> contain exactly one [1..1] </w:t>
      </w:r>
      <w:r>
        <w:rPr>
          <w:rStyle w:val="XMLnameBold0"/>
        </w:rPr>
        <w:t>entryRelationship</w:t>
      </w:r>
      <w:bookmarkStart w:id="2251" w:name="C_4469"/>
      <w:bookmarkEnd w:id="2251"/>
      <w:r>
        <w:t xml:space="preserve"> (CONF:4469) such that it</w:t>
      </w:r>
    </w:p>
    <w:p w14:paraId="33F43A52" w14:textId="77777777" w:rsidR="0076195B" w:rsidRDefault="0076195B" w:rsidP="005A5658">
      <w:pPr>
        <w:numPr>
          <w:ilvl w:val="1"/>
          <w:numId w:val="118"/>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@typeCode</w:t>
      </w:r>
      <w:r>
        <w:t>=</w:t>
      </w:r>
      <w:r>
        <w:rPr>
          <w:rStyle w:val="XMLname"/>
        </w:rPr>
        <w:t>"COMP"</w:t>
      </w:r>
      <w:r>
        <w:t xml:space="preserve"> Has component (CodeSystem: </w:t>
      </w:r>
      <w:r>
        <w:rPr>
          <w:rStyle w:val="XMLname"/>
        </w:rPr>
        <w:t>HL7ActRelationshipType 2.16.840.1.113883.5.1002</w:t>
      </w:r>
      <w:r>
        <w:rPr>
          <w:rStyle w:val="keyword"/>
        </w:rPr>
        <w:t xml:space="preserve"> STATIC</w:t>
      </w:r>
      <w:r>
        <w:t>)</w:t>
      </w:r>
      <w:bookmarkStart w:id="2252" w:name="C_4470"/>
      <w:bookmarkEnd w:id="2252"/>
      <w:r>
        <w:t xml:space="preserve"> (CONF:4470).</w:t>
      </w:r>
    </w:p>
    <w:p w14:paraId="3B6E29B7" w14:textId="77777777" w:rsidR="0076195B" w:rsidRDefault="0076195B" w:rsidP="005A5658">
      <w:pPr>
        <w:numPr>
          <w:ilvl w:val="1"/>
          <w:numId w:val="118"/>
        </w:numPr>
        <w:spacing w:after="40" w:line="260" w:lineRule="exact"/>
      </w:pPr>
      <w:r>
        <w:rPr>
          <w:rStyle w:val="keyword"/>
        </w:rPr>
        <w:t>SHALL</w:t>
      </w:r>
      <w:r>
        <w:t xml:space="preserve"> contain exactly one [1</w:t>
      </w:r>
      <w:proofErr w:type="gramStart"/>
      <w:r>
        <w:t>..1</w:t>
      </w:r>
      <w:proofErr w:type="gramEnd"/>
      <w:r>
        <w:t xml:space="preserve">] </w:t>
      </w:r>
      <w:hyperlink w:anchor="E_Wound_Class_Observation9">
        <w:r>
          <w:rPr>
            <w:rStyle w:val="HyperlinkCourierBold"/>
          </w:rPr>
          <w:t>Wound Class Observation</w:t>
        </w:r>
      </w:hyperlink>
      <w:r>
        <w:rPr>
          <w:rStyle w:val="XMLname"/>
        </w:rPr>
        <w:t xml:space="preserve"> (templateId:2.16.840.1.113883.10.20.5.2.1.2)</w:t>
      </w:r>
      <w:bookmarkStart w:id="2253" w:name="C_4471"/>
      <w:bookmarkEnd w:id="2253"/>
      <w:r>
        <w:t xml:space="preserve"> (CONF:4471).</w:t>
      </w:r>
    </w:p>
    <w:p w14:paraId="0C4327BA" w14:textId="77777777" w:rsidR="0076195B" w:rsidRDefault="0076195B" w:rsidP="005A5658">
      <w:pPr>
        <w:numPr>
          <w:ilvl w:val="0"/>
          <w:numId w:val="118"/>
        </w:numPr>
        <w:spacing w:after="40" w:line="260" w:lineRule="exact"/>
      </w:pPr>
      <w:r>
        <w:rPr>
          <w:rStyle w:val="keyword"/>
        </w:rPr>
        <w:t>SHALL</w:t>
      </w:r>
      <w:r>
        <w:t xml:space="preserve"> contain exactly one [1..1] </w:t>
      </w:r>
      <w:r>
        <w:rPr>
          <w:rStyle w:val="XMLnameBold0"/>
        </w:rPr>
        <w:t>entryRelationship</w:t>
      </w:r>
      <w:bookmarkStart w:id="2254" w:name="C_4472"/>
      <w:bookmarkEnd w:id="2254"/>
      <w:r>
        <w:t xml:space="preserve"> (CONF:4472) such that it</w:t>
      </w:r>
    </w:p>
    <w:p w14:paraId="0757C0AC" w14:textId="77777777" w:rsidR="0076195B" w:rsidRDefault="0076195B" w:rsidP="005A5658">
      <w:pPr>
        <w:numPr>
          <w:ilvl w:val="1"/>
          <w:numId w:val="118"/>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@typeCode</w:t>
      </w:r>
      <w:r>
        <w:t>=</w:t>
      </w:r>
      <w:r>
        <w:rPr>
          <w:rStyle w:val="XMLname"/>
        </w:rPr>
        <w:t>"COMP"</w:t>
      </w:r>
      <w:r>
        <w:t xml:space="preserve"> Has component (CodeSystem: </w:t>
      </w:r>
      <w:r>
        <w:rPr>
          <w:rStyle w:val="XMLname"/>
        </w:rPr>
        <w:t>HL7ActRelationshipType 2.16.840.1.113883.5.1002</w:t>
      </w:r>
      <w:r>
        <w:rPr>
          <w:rStyle w:val="keyword"/>
        </w:rPr>
        <w:t xml:space="preserve"> STATIC</w:t>
      </w:r>
      <w:r>
        <w:t>)</w:t>
      </w:r>
      <w:bookmarkStart w:id="2255" w:name="C_4473"/>
      <w:bookmarkEnd w:id="2255"/>
      <w:r>
        <w:t xml:space="preserve"> (CONF:4473).</w:t>
      </w:r>
    </w:p>
    <w:p w14:paraId="4C873F81" w14:textId="77777777" w:rsidR="0076195B" w:rsidRDefault="0076195B" w:rsidP="005A5658">
      <w:pPr>
        <w:numPr>
          <w:ilvl w:val="1"/>
          <w:numId w:val="118"/>
        </w:numPr>
        <w:spacing w:after="40" w:line="260" w:lineRule="exact"/>
      </w:pPr>
      <w:r>
        <w:rPr>
          <w:rStyle w:val="keyword"/>
        </w:rPr>
        <w:t>SHALL</w:t>
      </w:r>
      <w:r>
        <w:t xml:space="preserve"> contain exactly one [1</w:t>
      </w:r>
      <w:proofErr w:type="gramStart"/>
      <w:r>
        <w:t>..1</w:t>
      </w:r>
      <w:proofErr w:type="gramEnd"/>
      <w:r>
        <w:t xml:space="preserve">] </w:t>
      </w:r>
      <w:hyperlink w:anchor="E_Endoscope_Used_Clinical_Statement9">
        <w:r>
          <w:rPr>
            <w:rStyle w:val="HyperlinkCourierBold"/>
          </w:rPr>
          <w:t>Endoscope Used Clinical Statement</w:t>
        </w:r>
      </w:hyperlink>
      <w:r>
        <w:rPr>
          <w:rStyle w:val="XMLname"/>
        </w:rPr>
        <w:t xml:space="preserve"> (templateId:2.16.840.1.113883.10.20.5.2.1.3)</w:t>
      </w:r>
      <w:bookmarkStart w:id="2256" w:name="C_4474"/>
      <w:bookmarkEnd w:id="2256"/>
      <w:r>
        <w:t xml:space="preserve"> (CONF:4474).</w:t>
      </w:r>
    </w:p>
    <w:p w14:paraId="7B9C1A77" w14:textId="77777777" w:rsidR="0076195B" w:rsidRDefault="0076195B" w:rsidP="005A5658">
      <w:pPr>
        <w:numPr>
          <w:ilvl w:val="0"/>
          <w:numId w:val="118"/>
        </w:numPr>
        <w:spacing w:after="40" w:line="260" w:lineRule="exact"/>
      </w:pPr>
      <w:r>
        <w:lastRenderedPageBreak/>
        <w:t xml:space="preserve">If the procedure was an emergency, the procedure element </w:t>
      </w:r>
      <w:r>
        <w:rPr>
          <w:rStyle w:val="keyword"/>
        </w:rPr>
        <w:t>SHALL</w:t>
      </w:r>
      <w:r>
        <w:t xml:space="preserve"> contain a </w:t>
      </w:r>
      <w:proofErr w:type="spellStart"/>
      <w:r>
        <w:t>methodCode</w:t>
      </w:r>
      <w:proofErr w:type="spellEnd"/>
      <w:r>
        <w:t xml:space="preserve"> element where the value of @code is 373110003 Emergency procedure 2.16.840.1.113883.6.96 SNOMED CT </w:t>
      </w:r>
      <w:r>
        <w:rPr>
          <w:rStyle w:val="keyword"/>
        </w:rPr>
        <w:t>STATIC</w:t>
      </w:r>
      <w:r>
        <w:t xml:space="preserve"> (CONF</w:t>
      </w:r>
      <w:proofErr w:type="gramStart"/>
      <w:r>
        <w:t>:4468</w:t>
      </w:r>
      <w:proofErr w:type="gramEnd"/>
      <w:r>
        <w:t>).</w:t>
      </w:r>
    </w:p>
    <w:p w14:paraId="7B984DC7" w14:textId="77777777" w:rsidR="00B141FD" w:rsidRPr="00E54CCD" w:rsidRDefault="00B141FD" w:rsidP="00B141FD">
      <w:pPr>
        <w:pStyle w:val="Caption"/>
        <w:rPr>
          <w:noProof/>
          <w:lang w:val="en-US"/>
        </w:rPr>
      </w:pPr>
      <w:bookmarkStart w:id="2257" w:name="_Toc345346458"/>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73</w:t>
      </w:r>
      <w:r w:rsidR="00CD0332" w:rsidRPr="00E54CCD">
        <w:rPr>
          <w:noProof/>
          <w:lang w:val="en-US"/>
        </w:rPr>
        <w:fldChar w:fldCharType="end"/>
      </w:r>
      <w:r w:rsidRPr="00E54CCD">
        <w:rPr>
          <w:noProof/>
          <w:lang w:val="en-US"/>
        </w:rPr>
        <w:t>: Procedure risk factors example</w:t>
      </w:r>
      <w:bookmarkEnd w:id="2257"/>
    </w:p>
    <w:p w14:paraId="1CECB47F" w14:textId="77777777" w:rsidR="00B141FD" w:rsidRPr="00E54CCD" w:rsidRDefault="00B141FD" w:rsidP="00B141FD">
      <w:pPr>
        <w:pStyle w:val="Example"/>
        <w:rPr>
          <w:noProof/>
        </w:rPr>
      </w:pPr>
      <w:r w:rsidRPr="00E54CCD">
        <w:rPr>
          <w:noProof/>
        </w:rPr>
        <w:t>&lt;procedure classCode="PROC" moodCode="EVN"&gt;</w:t>
      </w:r>
    </w:p>
    <w:p w14:paraId="3FD52083" w14:textId="77777777" w:rsidR="00B141FD" w:rsidRPr="00E54CCD" w:rsidRDefault="00B141FD" w:rsidP="00B141FD">
      <w:pPr>
        <w:pStyle w:val="Example"/>
        <w:rPr>
          <w:noProof/>
        </w:rPr>
      </w:pPr>
      <w:r w:rsidRPr="00E54CCD">
        <w:rPr>
          <w:noProof/>
        </w:rPr>
        <w:t xml:space="preserve">  &lt;templateId root="2.16.840.1.113883.10.20.5.6.68"/&gt;</w:t>
      </w:r>
    </w:p>
    <w:p w14:paraId="6E4D1A27" w14:textId="77777777" w:rsidR="00B141FD" w:rsidRPr="00E54CCD" w:rsidRDefault="00B141FD" w:rsidP="00B141FD">
      <w:pPr>
        <w:pStyle w:val="Example"/>
        <w:rPr>
          <w:noProof/>
        </w:rPr>
      </w:pPr>
      <w:r w:rsidRPr="00E54CCD">
        <w:rPr>
          <w:noProof/>
        </w:rPr>
        <w:t xml:space="preserve">  &lt;id root="2.16.840.1.113883.3.117.1.1.5.2.1.1</w:t>
      </w:r>
      <w:r w:rsidRPr="00E54CCD">
        <w:rPr>
          <w:b/>
          <w:noProof/>
        </w:rPr>
        <w:t>.</w:t>
      </w:r>
      <w:r w:rsidRPr="00E54CCD">
        <w:rPr>
          <w:noProof/>
        </w:rPr>
        <w:t>4</w:t>
      </w:r>
      <w:r w:rsidRPr="00E54CCD">
        <w:rPr>
          <w:b/>
          <w:noProof/>
        </w:rPr>
        <w:t>"</w:t>
      </w:r>
      <w:r w:rsidRPr="00E54CCD">
        <w:rPr>
          <w:noProof/>
        </w:rPr>
        <w:t xml:space="preserve"> extension="92"/&gt;</w:t>
      </w:r>
    </w:p>
    <w:p w14:paraId="1EF13ED5" w14:textId="77777777" w:rsidR="00B141FD" w:rsidRPr="00E54CCD" w:rsidRDefault="00B141FD" w:rsidP="00B141FD">
      <w:pPr>
        <w:pStyle w:val="Example"/>
        <w:rPr>
          <w:noProof/>
        </w:rPr>
      </w:pPr>
      <w:r w:rsidRPr="00E54CCD">
        <w:rPr>
          <w:noProof/>
        </w:rPr>
        <w:t xml:space="preserve">  ...</w:t>
      </w:r>
    </w:p>
    <w:p w14:paraId="2804442D" w14:textId="77777777" w:rsidR="00B141FD" w:rsidRPr="00E54CCD" w:rsidRDefault="00B141FD" w:rsidP="00B141FD">
      <w:pPr>
        <w:pStyle w:val="Example"/>
        <w:rPr>
          <w:noProof/>
        </w:rPr>
      </w:pPr>
      <w:r w:rsidRPr="00E54CCD">
        <w:rPr>
          <w:noProof/>
        </w:rPr>
        <w:t>&lt;/procedure&gt;</w:t>
      </w:r>
    </w:p>
    <w:p w14:paraId="46B8412C" w14:textId="77777777" w:rsidR="00B141FD" w:rsidRPr="00E54CCD" w:rsidRDefault="00B141FD" w:rsidP="002B1157">
      <w:pPr>
        <w:pStyle w:val="BodyText"/>
        <w:rPr>
          <w:noProof/>
          <w:lang w:val="en-US"/>
        </w:rPr>
      </w:pPr>
    </w:p>
    <w:p w14:paraId="25A9121F" w14:textId="77777777" w:rsidR="00B141FD" w:rsidRPr="00E54CCD" w:rsidRDefault="00B141FD" w:rsidP="00C56E7F">
      <w:pPr>
        <w:pStyle w:val="Heading3NoSpace"/>
        <w:rPr>
          <w:noProof/>
        </w:rPr>
      </w:pPr>
      <w:bookmarkStart w:id="2258" w:name="E_Pus_Redness_or_Increased_Swelling_Obs"/>
      <w:bookmarkStart w:id="2259" w:name="_Toc345346084"/>
      <w:bookmarkEnd w:id="2258"/>
      <w:r w:rsidRPr="00E54CCD">
        <w:rPr>
          <w:noProof/>
        </w:rPr>
        <w:t>P</w:t>
      </w:r>
      <w:bookmarkStart w:id="2260" w:name="E_2.16.840.1.113883.10.20.5.6.92"/>
      <w:bookmarkEnd w:id="2260"/>
      <w:r w:rsidRPr="00E54CCD">
        <w:rPr>
          <w:noProof/>
        </w:rPr>
        <w:t>u</w:t>
      </w:r>
      <w:bookmarkStart w:id="2261" w:name="E_Pus_Redness_or_Increased_Swelling_Obs9"/>
      <w:bookmarkEnd w:id="2261"/>
      <w:r w:rsidRPr="00E54CCD">
        <w:rPr>
          <w:noProof/>
        </w:rPr>
        <w:t>s, Redness, or Increased Swelling Observation</w:t>
      </w:r>
      <w:bookmarkEnd w:id="2259"/>
    </w:p>
    <w:p w14:paraId="622900A2" w14:textId="77777777" w:rsidR="00B141FD" w:rsidRPr="00E54CCD" w:rsidRDefault="00B141FD" w:rsidP="00B141FD">
      <w:pPr>
        <w:pStyle w:val="BracketData"/>
        <w:rPr>
          <w:noProof/>
        </w:rPr>
      </w:pPr>
      <w:r w:rsidRPr="00E54CCD">
        <w:rPr>
          <w:noProof/>
        </w:rPr>
        <w:t>[observation: templateId 2.16.840.1.113883.10.20.5.6.92 (closed)]</w:t>
      </w:r>
    </w:p>
    <w:p w14:paraId="5A0A2ABB" w14:textId="77777777" w:rsidR="00DD6D31" w:rsidRPr="00E54CCD" w:rsidRDefault="00DD6D31" w:rsidP="00DD6D31">
      <w:pPr>
        <w:pStyle w:val="Caption"/>
        <w:rPr>
          <w:noProof/>
          <w:lang w:val="en-US"/>
        </w:rPr>
      </w:pPr>
      <w:bookmarkStart w:id="2262" w:name="_Toc34534631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176</w:t>
      </w:r>
      <w:r w:rsidRPr="00E54CCD">
        <w:rPr>
          <w:noProof/>
          <w:lang w:val="en-US"/>
        </w:rPr>
        <w:fldChar w:fldCharType="end"/>
      </w:r>
      <w:r w:rsidRPr="00E54CCD">
        <w:rPr>
          <w:noProof/>
          <w:lang w:val="en-US"/>
        </w:rPr>
        <w:t>: Pus, Redness, or Increased Swelling Observation Contexts</w:t>
      </w:r>
      <w:bookmarkEnd w:id="226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729"/>
        <w:gridCol w:w="2911"/>
      </w:tblGrid>
      <w:tr w:rsidR="00DD6D31" w:rsidRPr="00E54CCD" w14:paraId="79BF223A" w14:textId="77777777" w:rsidTr="009514B0">
        <w:trPr>
          <w:cantSplit/>
          <w:tblHeader/>
        </w:trPr>
        <w:tc>
          <w:tcPr>
            <w:tcW w:w="0" w:type="auto"/>
            <w:shd w:val="clear" w:color="auto" w:fill="E6E6E6"/>
          </w:tcPr>
          <w:p w14:paraId="531626A4" w14:textId="77777777" w:rsidR="00DD6D31" w:rsidRPr="00E54CCD" w:rsidRDefault="00DD6D31" w:rsidP="009514B0">
            <w:pPr>
              <w:pStyle w:val="TableHead"/>
              <w:rPr>
                <w:noProof/>
              </w:rPr>
            </w:pPr>
            <w:r w:rsidRPr="00E54CCD">
              <w:rPr>
                <w:noProof/>
              </w:rPr>
              <w:t>Used By:</w:t>
            </w:r>
          </w:p>
        </w:tc>
        <w:tc>
          <w:tcPr>
            <w:tcW w:w="0" w:type="auto"/>
            <w:shd w:val="clear" w:color="auto" w:fill="E6E6E6"/>
          </w:tcPr>
          <w:p w14:paraId="13D55233" w14:textId="77777777" w:rsidR="00DD6D31" w:rsidRPr="00E54CCD" w:rsidRDefault="00DD6D31" w:rsidP="009514B0">
            <w:pPr>
              <w:pStyle w:val="TableHead"/>
              <w:rPr>
                <w:noProof/>
              </w:rPr>
            </w:pPr>
            <w:r w:rsidRPr="00E54CCD">
              <w:rPr>
                <w:noProof/>
              </w:rPr>
              <w:t>Contains Entries:</w:t>
            </w:r>
          </w:p>
        </w:tc>
      </w:tr>
      <w:tr w:rsidR="00DD6D31" w:rsidRPr="00E54CCD" w14:paraId="26347E1A" w14:textId="77777777" w:rsidTr="009514B0">
        <w:tc>
          <w:tcPr>
            <w:tcW w:w="0" w:type="auto"/>
          </w:tcPr>
          <w:p w14:paraId="3490F1A6" w14:textId="77777777" w:rsidR="00DD6D31" w:rsidRPr="00E54CCD" w:rsidRDefault="00B02B3C" w:rsidP="009514B0">
            <w:pPr>
              <w:pStyle w:val="TableText0"/>
            </w:pPr>
            <w:hyperlink w:anchor="E_Infection_Indicator_Organizer">
              <w:r w:rsidR="00DD6D31" w:rsidRPr="00E54CCD">
                <w:rPr>
                  <w:rStyle w:val="HyperlinkText9pt0"/>
                </w:rPr>
                <w:t>Infection Indicator Organizer</w:t>
              </w:r>
            </w:hyperlink>
            <w:r w:rsidR="00DD6D31" w:rsidRPr="00E54CCD">
              <w:t xml:space="preserve"> (required)</w:t>
            </w:r>
          </w:p>
        </w:tc>
        <w:tc>
          <w:tcPr>
            <w:tcW w:w="0" w:type="auto"/>
          </w:tcPr>
          <w:p w14:paraId="37933A68" w14:textId="77777777" w:rsidR="00DD6D31" w:rsidRPr="00E54CCD" w:rsidRDefault="00DD6D31" w:rsidP="009514B0">
            <w:pPr>
              <w:pStyle w:val="TableText0"/>
            </w:pPr>
          </w:p>
        </w:tc>
      </w:tr>
    </w:tbl>
    <w:p w14:paraId="46D66883" w14:textId="77777777" w:rsidR="00DD6D31" w:rsidRPr="00E54CCD" w:rsidRDefault="00DD6D31" w:rsidP="002B1157">
      <w:pPr>
        <w:pStyle w:val="BodyText"/>
        <w:rPr>
          <w:noProof/>
          <w:lang w:val="en-US"/>
        </w:rPr>
      </w:pPr>
    </w:p>
    <w:p w14:paraId="2A7444DB" w14:textId="77777777" w:rsidR="00B141FD" w:rsidRPr="00E54CCD" w:rsidRDefault="00B141FD" w:rsidP="002B1157">
      <w:pPr>
        <w:pStyle w:val="BodyText"/>
        <w:rPr>
          <w:noProof/>
          <w:lang w:val="en-US"/>
        </w:rPr>
      </w:pPr>
      <w:r w:rsidRPr="00E54CCD">
        <w:rPr>
          <w:noProof/>
          <w:lang w:val="en-US"/>
        </w:rPr>
        <w:t>This observation records whether pus, redness, or increased swelling was observed. It is used in an Evidence of Infection (Dialysis) Report to record whether this was observed at a vascular access site.</w:t>
      </w:r>
    </w:p>
    <w:p w14:paraId="4982422D" w14:textId="77777777" w:rsidR="00B141FD" w:rsidRDefault="00B141FD" w:rsidP="002B1157">
      <w:pPr>
        <w:pStyle w:val="BodyText"/>
        <w:rPr>
          <w:noProof/>
          <w:lang w:val="en-US"/>
        </w:rPr>
      </w:pPr>
      <w:r w:rsidRPr="00E54CCD">
        <w:rPr>
          <w:noProof/>
          <w:lang w:val="en-US"/>
        </w:rPr>
        <w:t xml:space="preserve">If the infection indicator was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the infection indicator was not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6E65243B" w14:textId="2BD4601A" w:rsidR="002343A1" w:rsidRPr="00E54CCD" w:rsidRDefault="002343A1" w:rsidP="002B1157">
      <w:pPr>
        <w:pStyle w:val="BodyText"/>
        <w:rPr>
          <w:noProof/>
          <w:lang w:val="en-US"/>
        </w:rPr>
      </w:pPr>
      <w:r w:rsidRPr="00E54CCD">
        <w:rPr>
          <w:noProof/>
          <w:lang w:val="en-US"/>
        </w:rPr>
        <w:t>Th</w:t>
      </w:r>
      <w:r w:rsidR="009C1453">
        <w:rPr>
          <w:noProof/>
          <w:lang w:val="en-US"/>
        </w:rPr>
        <w:t xml:space="preserve">e </w:t>
      </w:r>
      <w:proofErr w:type="spellStart"/>
      <w:r w:rsidR="009C1453" w:rsidRPr="00F43E6A">
        <w:rPr>
          <w:rStyle w:val="XMLname"/>
        </w:rPr>
        <w:t>playingDevice</w:t>
      </w:r>
      <w:proofErr w:type="spellEnd"/>
      <w:r w:rsidR="009C1453">
        <w:rPr>
          <w:noProof/>
          <w:lang w:val="en-US"/>
        </w:rPr>
        <w:t xml:space="preserve"> participant contained in this</w:t>
      </w:r>
      <w:r w:rsidRPr="00E54CCD">
        <w:rPr>
          <w:noProof/>
          <w:lang w:val="en-US"/>
        </w:rPr>
        <w:t xml:space="preserve"> template </w:t>
      </w:r>
      <w:r>
        <w:rPr>
          <w:noProof/>
          <w:lang w:val="en-US"/>
        </w:rPr>
        <w:t>c</w:t>
      </w:r>
      <w:r w:rsidRPr="00E54CCD">
        <w:rPr>
          <w:noProof/>
          <w:lang w:val="en-US"/>
        </w:rPr>
        <w:t xml:space="preserve">onforms to the </w:t>
      </w:r>
      <w:hyperlink w:anchor="CCD_RepOfProduct" w:history="1">
        <w:r w:rsidR="00B32526">
          <w:rPr>
            <w:rStyle w:val="HyperlinkText9pt0"/>
            <w:noProof/>
            <w:sz w:val="20"/>
            <w:szCs w:val="20"/>
          </w:rPr>
          <w:t>CCD Representation of a Product</w:t>
        </w:r>
      </w:hyperlink>
      <w:r w:rsidR="00B32526" w:rsidRPr="00446EB4">
        <w:t xml:space="preserve"> template</w:t>
      </w:r>
      <w:r w:rsidRPr="00E54CCD">
        <w:rPr>
          <w:noProof/>
          <w:lang w:val="en-US"/>
        </w:rPr>
        <w:t>.</w:t>
      </w:r>
    </w:p>
    <w:p w14:paraId="2531902A" w14:textId="77777777" w:rsidR="00DD6D31" w:rsidRPr="00E54CCD" w:rsidRDefault="00DD6D31" w:rsidP="00DD6D31">
      <w:pPr>
        <w:pStyle w:val="Caption"/>
        <w:rPr>
          <w:noProof/>
          <w:lang w:val="en-US"/>
        </w:rPr>
      </w:pPr>
      <w:bookmarkStart w:id="2263" w:name="_Toc34534631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177</w:t>
      </w:r>
      <w:r w:rsidRPr="00E54CCD">
        <w:rPr>
          <w:noProof/>
          <w:lang w:val="en-US"/>
        </w:rPr>
        <w:fldChar w:fldCharType="end"/>
      </w:r>
      <w:r w:rsidRPr="00E54CCD">
        <w:rPr>
          <w:noProof/>
          <w:lang w:val="en-US"/>
        </w:rPr>
        <w:t>: Pus, Redness, or Increased Swelling Observation Constraints Overview</w:t>
      </w:r>
      <w:bookmarkEnd w:id="226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740"/>
        <w:gridCol w:w="713"/>
        <w:gridCol w:w="818"/>
        <w:gridCol w:w="782"/>
        <w:gridCol w:w="857"/>
        <w:gridCol w:w="2992"/>
      </w:tblGrid>
      <w:tr w:rsidR="00DD6D31" w:rsidRPr="00E54CCD" w14:paraId="3BC78C01" w14:textId="77777777" w:rsidTr="003C69CB">
        <w:trPr>
          <w:cantSplit/>
          <w:tblHeader/>
        </w:trPr>
        <w:tc>
          <w:tcPr>
            <w:tcW w:w="0" w:type="auto"/>
            <w:shd w:val="clear" w:color="auto" w:fill="E6E6E6"/>
          </w:tcPr>
          <w:p w14:paraId="79747099" w14:textId="77777777" w:rsidR="00DD6D31" w:rsidRPr="00E54CCD" w:rsidRDefault="00DD6D31" w:rsidP="009514B0">
            <w:pPr>
              <w:pStyle w:val="TableHead"/>
              <w:rPr>
                <w:noProof/>
              </w:rPr>
            </w:pPr>
            <w:r w:rsidRPr="00E54CCD">
              <w:rPr>
                <w:noProof/>
              </w:rPr>
              <w:t>Name</w:t>
            </w:r>
          </w:p>
        </w:tc>
        <w:tc>
          <w:tcPr>
            <w:tcW w:w="0" w:type="auto"/>
            <w:shd w:val="clear" w:color="auto" w:fill="E6E6E6"/>
          </w:tcPr>
          <w:p w14:paraId="03109984" w14:textId="77777777" w:rsidR="00DD6D31" w:rsidRPr="00E54CCD" w:rsidRDefault="00DD6D31" w:rsidP="009514B0">
            <w:pPr>
              <w:pStyle w:val="TableHead"/>
              <w:rPr>
                <w:noProof/>
              </w:rPr>
            </w:pPr>
            <w:r w:rsidRPr="00E54CCD">
              <w:rPr>
                <w:noProof/>
              </w:rPr>
              <w:t>XPath</w:t>
            </w:r>
          </w:p>
        </w:tc>
        <w:tc>
          <w:tcPr>
            <w:tcW w:w="0" w:type="auto"/>
            <w:shd w:val="clear" w:color="auto" w:fill="E6E6E6"/>
          </w:tcPr>
          <w:p w14:paraId="2EDE2137" w14:textId="77777777" w:rsidR="00DD6D31" w:rsidRPr="00E54CCD" w:rsidRDefault="00DD6D31" w:rsidP="009514B0">
            <w:pPr>
              <w:pStyle w:val="TableHead"/>
              <w:rPr>
                <w:noProof/>
              </w:rPr>
            </w:pPr>
            <w:r w:rsidRPr="00E54CCD">
              <w:rPr>
                <w:noProof/>
              </w:rPr>
              <w:t>Card.</w:t>
            </w:r>
          </w:p>
        </w:tc>
        <w:tc>
          <w:tcPr>
            <w:tcW w:w="0" w:type="auto"/>
            <w:shd w:val="clear" w:color="auto" w:fill="E6E6E6"/>
          </w:tcPr>
          <w:p w14:paraId="1AAD00AB" w14:textId="77777777" w:rsidR="00DD6D31" w:rsidRPr="00E54CCD" w:rsidRDefault="00DD6D31" w:rsidP="009514B0">
            <w:pPr>
              <w:pStyle w:val="TableHead"/>
              <w:rPr>
                <w:noProof/>
              </w:rPr>
            </w:pPr>
            <w:r w:rsidRPr="00E54CCD">
              <w:rPr>
                <w:noProof/>
              </w:rPr>
              <w:t>Verb</w:t>
            </w:r>
          </w:p>
        </w:tc>
        <w:tc>
          <w:tcPr>
            <w:tcW w:w="0" w:type="auto"/>
            <w:shd w:val="clear" w:color="auto" w:fill="E6E6E6"/>
          </w:tcPr>
          <w:p w14:paraId="79FF67C0" w14:textId="77777777" w:rsidR="00DD6D31" w:rsidRPr="00E54CCD" w:rsidRDefault="00DD6D31" w:rsidP="009514B0">
            <w:pPr>
              <w:pStyle w:val="TableHead"/>
              <w:rPr>
                <w:noProof/>
              </w:rPr>
            </w:pPr>
            <w:r w:rsidRPr="00E54CCD">
              <w:rPr>
                <w:noProof/>
              </w:rPr>
              <w:t>Data Type</w:t>
            </w:r>
          </w:p>
        </w:tc>
        <w:tc>
          <w:tcPr>
            <w:tcW w:w="0" w:type="auto"/>
            <w:shd w:val="clear" w:color="auto" w:fill="E6E6E6"/>
          </w:tcPr>
          <w:p w14:paraId="563C2377" w14:textId="77777777" w:rsidR="00DD6D31" w:rsidRPr="00E54CCD" w:rsidRDefault="00DD6D31" w:rsidP="009514B0">
            <w:pPr>
              <w:pStyle w:val="TableHead"/>
              <w:rPr>
                <w:noProof/>
              </w:rPr>
            </w:pPr>
            <w:r w:rsidRPr="00E54CCD">
              <w:rPr>
                <w:noProof/>
              </w:rPr>
              <w:t>CONF#</w:t>
            </w:r>
          </w:p>
        </w:tc>
        <w:tc>
          <w:tcPr>
            <w:tcW w:w="0" w:type="auto"/>
            <w:shd w:val="clear" w:color="auto" w:fill="E6E6E6"/>
          </w:tcPr>
          <w:p w14:paraId="5C2969AA" w14:textId="77777777" w:rsidR="00DD6D31" w:rsidRPr="00E54CCD" w:rsidRDefault="00DD6D31" w:rsidP="009514B0">
            <w:pPr>
              <w:pStyle w:val="TableHead"/>
              <w:rPr>
                <w:noProof/>
              </w:rPr>
            </w:pPr>
            <w:r w:rsidRPr="00E54CCD">
              <w:rPr>
                <w:noProof/>
              </w:rPr>
              <w:t>Fixed Value</w:t>
            </w:r>
          </w:p>
        </w:tc>
      </w:tr>
      <w:tr w:rsidR="00DD6D31" w:rsidRPr="00E54CCD" w14:paraId="3F9A431B" w14:textId="77777777" w:rsidTr="003C69CB">
        <w:trPr>
          <w:cantSplit/>
        </w:trPr>
        <w:tc>
          <w:tcPr>
            <w:tcW w:w="0" w:type="auto"/>
          </w:tcPr>
          <w:p w14:paraId="7152D5C1" w14:textId="77777777" w:rsidR="00DD6D31" w:rsidRPr="00E54CCD" w:rsidRDefault="00DD6D31" w:rsidP="009514B0">
            <w:pPr>
              <w:pStyle w:val="TableText0"/>
            </w:pPr>
          </w:p>
        </w:tc>
        <w:tc>
          <w:tcPr>
            <w:tcW w:w="0" w:type="auto"/>
            <w:gridSpan w:val="6"/>
          </w:tcPr>
          <w:p w14:paraId="11DF53B0" w14:textId="77777777" w:rsidR="00DD6D31" w:rsidRPr="00E54CCD" w:rsidRDefault="00DD6D31" w:rsidP="009514B0">
            <w:pPr>
              <w:pStyle w:val="TableText0"/>
            </w:pPr>
            <w:r w:rsidRPr="00E54CCD">
              <w:t>observation[templateId/@root = '2.16.840.1.113883.10.20.5.6.92']</w:t>
            </w:r>
          </w:p>
        </w:tc>
      </w:tr>
      <w:tr w:rsidR="00DD6D31" w:rsidRPr="00E54CCD" w14:paraId="3E47F182" w14:textId="77777777" w:rsidTr="003C69CB">
        <w:trPr>
          <w:cantSplit/>
        </w:trPr>
        <w:tc>
          <w:tcPr>
            <w:tcW w:w="0" w:type="auto"/>
          </w:tcPr>
          <w:p w14:paraId="1C0D372E" w14:textId="77777777" w:rsidR="00DD6D31" w:rsidRPr="00E54CCD" w:rsidRDefault="00DD6D31" w:rsidP="009514B0">
            <w:pPr>
              <w:pStyle w:val="TableText0"/>
            </w:pPr>
          </w:p>
        </w:tc>
        <w:tc>
          <w:tcPr>
            <w:tcW w:w="0" w:type="auto"/>
          </w:tcPr>
          <w:p w14:paraId="420AA76B" w14:textId="77777777" w:rsidR="00DD6D31" w:rsidRPr="00E54CCD" w:rsidRDefault="00DD6D31" w:rsidP="009514B0">
            <w:pPr>
              <w:pStyle w:val="TableText0"/>
            </w:pPr>
            <w:r w:rsidRPr="00E54CCD">
              <w:tab/>
              <w:t>@classCode</w:t>
            </w:r>
          </w:p>
        </w:tc>
        <w:tc>
          <w:tcPr>
            <w:tcW w:w="0" w:type="auto"/>
          </w:tcPr>
          <w:p w14:paraId="2DC58731" w14:textId="77777777" w:rsidR="00DD6D31" w:rsidRPr="00E54CCD" w:rsidRDefault="00DD6D31" w:rsidP="009514B0">
            <w:pPr>
              <w:pStyle w:val="TableText0"/>
            </w:pPr>
            <w:r w:rsidRPr="00E54CCD">
              <w:t>1..1</w:t>
            </w:r>
          </w:p>
        </w:tc>
        <w:tc>
          <w:tcPr>
            <w:tcW w:w="0" w:type="auto"/>
          </w:tcPr>
          <w:p w14:paraId="0DE03C0B" w14:textId="77777777" w:rsidR="00DD6D31" w:rsidRPr="00E54CCD" w:rsidRDefault="00DD6D31" w:rsidP="009514B0">
            <w:pPr>
              <w:pStyle w:val="TableText0"/>
            </w:pPr>
            <w:r w:rsidRPr="00E54CCD">
              <w:t>SHALL</w:t>
            </w:r>
          </w:p>
        </w:tc>
        <w:tc>
          <w:tcPr>
            <w:tcW w:w="0" w:type="auto"/>
          </w:tcPr>
          <w:p w14:paraId="6E6C3248" w14:textId="77777777" w:rsidR="00DD6D31" w:rsidRPr="00E54CCD" w:rsidRDefault="00DD6D31" w:rsidP="009514B0">
            <w:pPr>
              <w:pStyle w:val="TableText0"/>
            </w:pPr>
          </w:p>
        </w:tc>
        <w:tc>
          <w:tcPr>
            <w:tcW w:w="0" w:type="auto"/>
          </w:tcPr>
          <w:p w14:paraId="47D1EE84" w14:textId="77777777" w:rsidR="00DD6D31" w:rsidRPr="00E54CCD" w:rsidRDefault="00B02B3C" w:rsidP="009514B0">
            <w:pPr>
              <w:pStyle w:val="TableText0"/>
            </w:pPr>
            <w:hyperlink w:anchor="C_10291">
              <w:r w:rsidR="00DD6D31" w:rsidRPr="00E54CCD">
                <w:rPr>
                  <w:rStyle w:val="HyperlinkText9pt0"/>
                </w:rPr>
                <w:t>10291</w:t>
              </w:r>
            </w:hyperlink>
          </w:p>
        </w:tc>
        <w:tc>
          <w:tcPr>
            <w:tcW w:w="0" w:type="auto"/>
          </w:tcPr>
          <w:p w14:paraId="5BB80941" w14:textId="77777777" w:rsidR="00DD6D31" w:rsidRPr="00E54CCD" w:rsidRDefault="00DD6D31" w:rsidP="009514B0">
            <w:pPr>
              <w:pStyle w:val="TableText0"/>
            </w:pPr>
            <w:r w:rsidRPr="00E54CCD">
              <w:t>2.16.840.1.113883.5.6 (HL7ActClass) = OBS</w:t>
            </w:r>
          </w:p>
        </w:tc>
      </w:tr>
      <w:tr w:rsidR="00DD6D31" w:rsidRPr="00E54CCD" w14:paraId="298A8692" w14:textId="77777777" w:rsidTr="003C69CB">
        <w:trPr>
          <w:cantSplit/>
        </w:trPr>
        <w:tc>
          <w:tcPr>
            <w:tcW w:w="0" w:type="auto"/>
          </w:tcPr>
          <w:p w14:paraId="6908DB78" w14:textId="77777777" w:rsidR="00DD6D31" w:rsidRPr="00E54CCD" w:rsidRDefault="00DD6D31" w:rsidP="009514B0">
            <w:pPr>
              <w:pStyle w:val="TableText0"/>
            </w:pPr>
          </w:p>
        </w:tc>
        <w:tc>
          <w:tcPr>
            <w:tcW w:w="0" w:type="auto"/>
          </w:tcPr>
          <w:p w14:paraId="13D8833B" w14:textId="77777777" w:rsidR="00DD6D31" w:rsidRPr="00E54CCD" w:rsidRDefault="00DD6D31" w:rsidP="009514B0">
            <w:pPr>
              <w:pStyle w:val="TableText0"/>
            </w:pPr>
            <w:r w:rsidRPr="00E54CCD">
              <w:tab/>
              <w:t>@moodCode</w:t>
            </w:r>
          </w:p>
        </w:tc>
        <w:tc>
          <w:tcPr>
            <w:tcW w:w="0" w:type="auto"/>
          </w:tcPr>
          <w:p w14:paraId="742F32D7" w14:textId="77777777" w:rsidR="00DD6D31" w:rsidRPr="00E54CCD" w:rsidRDefault="00DD6D31" w:rsidP="009514B0">
            <w:pPr>
              <w:pStyle w:val="TableText0"/>
            </w:pPr>
            <w:r w:rsidRPr="00E54CCD">
              <w:t>1..1</w:t>
            </w:r>
          </w:p>
        </w:tc>
        <w:tc>
          <w:tcPr>
            <w:tcW w:w="0" w:type="auto"/>
          </w:tcPr>
          <w:p w14:paraId="51BE5C17" w14:textId="77777777" w:rsidR="00DD6D31" w:rsidRPr="00E54CCD" w:rsidRDefault="00DD6D31" w:rsidP="009514B0">
            <w:pPr>
              <w:pStyle w:val="TableText0"/>
            </w:pPr>
            <w:r w:rsidRPr="00E54CCD">
              <w:t>SHALL</w:t>
            </w:r>
          </w:p>
        </w:tc>
        <w:tc>
          <w:tcPr>
            <w:tcW w:w="0" w:type="auto"/>
          </w:tcPr>
          <w:p w14:paraId="0EDFAD1C" w14:textId="77777777" w:rsidR="00DD6D31" w:rsidRPr="00E54CCD" w:rsidRDefault="00DD6D31" w:rsidP="009514B0">
            <w:pPr>
              <w:pStyle w:val="TableText0"/>
            </w:pPr>
          </w:p>
        </w:tc>
        <w:tc>
          <w:tcPr>
            <w:tcW w:w="0" w:type="auto"/>
          </w:tcPr>
          <w:p w14:paraId="3600BAFA" w14:textId="77777777" w:rsidR="00DD6D31" w:rsidRPr="00E54CCD" w:rsidRDefault="00B02B3C" w:rsidP="009514B0">
            <w:pPr>
              <w:pStyle w:val="TableText0"/>
            </w:pPr>
            <w:hyperlink w:anchor="C_10292">
              <w:r w:rsidR="00DD6D31" w:rsidRPr="00E54CCD">
                <w:rPr>
                  <w:rStyle w:val="HyperlinkText9pt0"/>
                </w:rPr>
                <w:t>10292</w:t>
              </w:r>
            </w:hyperlink>
          </w:p>
        </w:tc>
        <w:tc>
          <w:tcPr>
            <w:tcW w:w="0" w:type="auto"/>
          </w:tcPr>
          <w:p w14:paraId="5511DE50" w14:textId="77777777" w:rsidR="00DD6D31" w:rsidRPr="00E54CCD" w:rsidRDefault="00DD6D31" w:rsidP="009514B0">
            <w:pPr>
              <w:pStyle w:val="TableText0"/>
            </w:pPr>
            <w:r w:rsidRPr="00E54CCD">
              <w:t>2.16.840.1.113883.5.1001 (ActMood) = EVN</w:t>
            </w:r>
          </w:p>
        </w:tc>
      </w:tr>
      <w:tr w:rsidR="00DD6D31" w:rsidRPr="00E54CCD" w14:paraId="1A45DCFE" w14:textId="77777777" w:rsidTr="003C69CB">
        <w:trPr>
          <w:cantSplit/>
        </w:trPr>
        <w:tc>
          <w:tcPr>
            <w:tcW w:w="0" w:type="auto"/>
          </w:tcPr>
          <w:p w14:paraId="42594AE8" w14:textId="77777777" w:rsidR="00DD6D31" w:rsidRPr="00E54CCD" w:rsidRDefault="00DD6D31" w:rsidP="003C69CB">
            <w:pPr>
              <w:pStyle w:val="TableText0"/>
              <w:keepNext w:val="0"/>
            </w:pPr>
          </w:p>
        </w:tc>
        <w:tc>
          <w:tcPr>
            <w:tcW w:w="0" w:type="auto"/>
          </w:tcPr>
          <w:p w14:paraId="769B8523" w14:textId="77777777" w:rsidR="00DD6D31" w:rsidRPr="00E54CCD" w:rsidRDefault="00DD6D31" w:rsidP="003C69CB">
            <w:pPr>
              <w:pStyle w:val="TableText0"/>
              <w:keepNext w:val="0"/>
            </w:pPr>
            <w:r w:rsidRPr="00E54CCD">
              <w:tab/>
              <w:t>@negationInd</w:t>
            </w:r>
          </w:p>
        </w:tc>
        <w:tc>
          <w:tcPr>
            <w:tcW w:w="0" w:type="auto"/>
          </w:tcPr>
          <w:p w14:paraId="474F8E45" w14:textId="77777777" w:rsidR="00DD6D31" w:rsidRPr="00E54CCD" w:rsidRDefault="00DD6D31" w:rsidP="003C69CB">
            <w:pPr>
              <w:pStyle w:val="TableText0"/>
              <w:keepNext w:val="0"/>
            </w:pPr>
            <w:r w:rsidRPr="00E54CCD">
              <w:t>1..1</w:t>
            </w:r>
          </w:p>
        </w:tc>
        <w:tc>
          <w:tcPr>
            <w:tcW w:w="0" w:type="auto"/>
          </w:tcPr>
          <w:p w14:paraId="5211BEF6" w14:textId="77777777" w:rsidR="00DD6D31" w:rsidRPr="00E54CCD" w:rsidRDefault="00DD6D31" w:rsidP="003C69CB">
            <w:pPr>
              <w:pStyle w:val="TableText0"/>
              <w:keepNext w:val="0"/>
            </w:pPr>
            <w:r w:rsidRPr="00E54CCD">
              <w:t>SHALL</w:t>
            </w:r>
          </w:p>
        </w:tc>
        <w:tc>
          <w:tcPr>
            <w:tcW w:w="0" w:type="auto"/>
          </w:tcPr>
          <w:p w14:paraId="0DD7D1AA" w14:textId="77777777" w:rsidR="00DD6D31" w:rsidRPr="00E54CCD" w:rsidRDefault="00DD6D31" w:rsidP="003C69CB">
            <w:pPr>
              <w:pStyle w:val="TableText0"/>
              <w:keepNext w:val="0"/>
            </w:pPr>
          </w:p>
        </w:tc>
        <w:tc>
          <w:tcPr>
            <w:tcW w:w="0" w:type="auto"/>
          </w:tcPr>
          <w:p w14:paraId="2B93289F" w14:textId="77777777" w:rsidR="00DD6D31" w:rsidRPr="00E54CCD" w:rsidRDefault="00B02B3C" w:rsidP="003C69CB">
            <w:pPr>
              <w:pStyle w:val="TableText0"/>
              <w:keepNext w:val="0"/>
            </w:pPr>
            <w:hyperlink w:anchor="C_10293">
              <w:r w:rsidR="00DD6D31" w:rsidRPr="00E54CCD">
                <w:rPr>
                  <w:rStyle w:val="HyperlinkText9pt0"/>
                </w:rPr>
                <w:t>10293</w:t>
              </w:r>
            </w:hyperlink>
          </w:p>
        </w:tc>
        <w:tc>
          <w:tcPr>
            <w:tcW w:w="0" w:type="auto"/>
          </w:tcPr>
          <w:p w14:paraId="478A28A3" w14:textId="77777777" w:rsidR="00DD6D31" w:rsidRPr="00E54CCD" w:rsidRDefault="00DD6D31" w:rsidP="003C69CB">
            <w:pPr>
              <w:pStyle w:val="TableText0"/>
              <w:keepNext w:val="0"/>
            </w:pPr>
          </w:p>
        </w:tc>
      </w:tr>
      <w:tr w:rsidR="00DD6D31" w:rsidRPr="00E54CCD" w14:paraId="3C02C2A0" w14:textId="77777777" w:rsidTr="003C69CB">
        <w:trPr>
          <w:cantSplit/>
        </w:trPr>
        <w:tc>
          <w:tcPr>
            <w:tcW w:w="0" w:type="auto"/>
          </w:tcPr>
          <w:p w14:paraId="053BC5B5" w14:textId="77777777" w:rsidR="00DD6D31" w:rsidRPr="00E54CCD" w:rsidRDefault="00DD6D31" w:rsidP="003C69CB">
            <w:pPr>
              <w:pStyle w:val="TableText0"/>
              <w:keepNext w:val="0"/>
            </w:pPr>
          </w:p>
        </w:tc>
        <w:tc>
          <w:tcPr>
            <w:tcW w:w="0" w:type="auto"/>
          </w:tcPr>
          <w:p w14:paraId="611C6487" w14:textId="77777777" w:rsidR="00DD6D31" w:rsidRPr="00E54CCD" w:rsidRDefault="00DD6D31" w:rsidP="003C69CB">
            <w:pPr>
              <w:pStyle w:val="TableText0"/>
              <w:keepNext w:val="0"/>
            </w:pPr>
            <w:r w:rsidRPr="00E54CCD">
              <w:tab/>
              <w:t>code</w:t>
            </w:r>
          </w:p>
        </w:tc>
        <w:tc>
          <w:tcPr>
            <w:tcW w:w="0" w:type="auto"/>
          </w:tcPr>
          <w:p w14:paraId="19497C97" w14:textId="77777777" w:rsidR="00DD6D31" w:rsidRPr="00E54CCD" w:rsidRDefault="00DD6D31" w:rsidP="003C69CB">
            <w:pPr>
              <w:pStyle w:val="TableText0"/>
              <w:keepNext w:val="0"/>
            </w:pPr>
            <w:r w:rsidRPr="00E54CCD">
              <w:t>1..1</w:t>
            </w:r>
          </w:p>
        </w:tc>
        <w:tc>
          <w:tcPr>
            <w:tcW w:w="0" w:type="auto"/>
          </w:tcPr>
          <w:p w14:paraId="333D75C3" w14:textId="77777777" w:rsidR="00DD6D31" w:rsidRPr="00E54CCD" w:rsidRDefault="00DD6D31" w:rsidP="003C69CB">
            <w:pPr>
              <w:pStyle w:val="TableText0"/>
              <w:keepNext w:val="0"/>
            </w:pPr>
            <w:r w:rsidRPr="00E54CCD">
              <w:t>SHALL</w:t>
            </w:r>
          </w:p>
        </w:tc>
        <w:tc>
          <w:tcPr>
            <w:tcW w:w="0" w:type="auto"/>
          </w:tcPr>
          <w:p w14:paraId="57DB8990" w14:textId="77777777" w:rsidR="00DD6D31" w:rsidRPr="00E54CCD" w:rsidRDefault="00DD6D31" w:rsidP="003C69CB">
            <w:pPr>
              <w:pStyle w:val="TableText0"/>
              <w:keepNext w:val="0"/>
            </w:pPr>
          </w:p>
        </w:tc>
        <w:tc>
          <w:tcPr>
            <w:tcW w:w="0" w:type="auto"/>
          </w:tcPr>
          <w:p w14:paraId="1C393D58" w14:textId="77777777" w:rsidR="00DD6D31" w:rsidRPr="00E54CCD" w:rsidRDefault="00B02B3C" w:rsidP="003C69CB">
            <w:pPr>
              <w:pStyle w:val="TableText0"/>
              <w:keepNext w:val="0"/>
            </w:pPr>
            <w:hyperlink w:anchor="C_11167">
              <w:r w:rsidR="00DD6D31" w:rsidRPr="00E54CCD">
                <w:rPr>
                  <w:rStyle w:val="HyperlinkText9pt0"/>
                </w:rPr>
                <w:t>11167</w:t>
              </w:r>
            </w:hyperlink>
          </w:p>
        </w:tc>
        <w:tc>
          <w:tcPr>
            <w:tcW w:w="0" w:type="auto"/>
          </w:tcPr>
          <w:p w14:paraId="5AF31F40" w14:textId="77777777" w:rsidR="00DD6D31" w:rsidRPr="00E54CCD" w:rsidRDefault="00DD6D31" w:rsidP="003C69CB">
            <w:pPr>
              <w:pStyle w:val="TableText0"/>
              <w:keepNext w:val="0"/>
            </w:pPr>
          </w:p>
        </w:tc>
      </w:tr>
      <w:tr w:rsidR="00DD6D31" w:rsidRPr="00E54CCD" w14:paraId="4F1693AB" w14:textId="77777777" w:rsidTr="003C69CB">
        <w:trPr>
          <w:cantSplit/>
        </w:trPr>
        <w:tc>
          <w:tcPr>
            <w:tcW w:w="0" w:type="auto"/>
          </w:tcPr>
          <w:p w14:paraId="50F14EF0" w14:textId="77777777" w:rsidR="00DD6D31" w:rsidRPr="00E54CCD" w:rsidRDefault="00DD6D31" w:rsidP="003C69CB">
            <w:pPr>
              <w:pStyle w:val="TableText0"/>
              <w:keepNext w:val="0"/>
            </w:pPr>
          </w:p>
        </w:tc>
        <w:tc>
          <w:tcPr>
            <w:tcW w:w="0" w:type="auto"/>
          </w:tcPr>
          <w:p w14:paraId="546E2CB8" w14:textId="77777777" w:rsidR="00DD6D31" w:rsidRPr="00E54CCD" w:rsidRDefault="00DD6D31" w:rsidP="003C69CB">
            <w:pPr>
              <w:pStyle w:val="TableText0"/>
              <w:keepNext w:val="0"/>
            </w:pPr>
            <w:r w:rsidRPr="00E54CCD">
              <w:tab/>
            </w:r>
            <w:r w:rsidRPr="00E54CCD">
              <w:tab/>
              <w:t>@code</w:t>
            </w:r>
          </w:p>
        </w:tc>
        <w:tc>
          <w:tcPr>
            <w:tcW w:w="0" w:type="auto"/>
          </w:tcPr>
          <w:p w14:paraId="21B67F63" w14:textId="77777777" w:rsidR="00DD6D31" w:rsidRPr="00E54CCD" w:rsidRDefault="00DD6D31" w:rsidP="003C69CB">
            <w:pPr>
              <w:pStyle w:val="TableText0"/>
              <w:keepNext w:val="0"/>
            </w:pPr>
            <w:r w:rsidRPr="00E54CCD">
              <w:t>1..1</w:t>
            </w:r>
          </w:p>
        </w:tc>
        <w:tc>
          <w:tcPr>
            <w:tcW w:w="0" w:type="auto"/>
          </w:tcPr>
          <w:p w14:paraId="7141CC0F" w14:textId="77777777" w:rsidR="00DD6D31" w:rsidRPr="00E54CCD" w:rsidRDefault="00DD6D31" w:rsidP="003C69CB">
            <w:pPr>
              <w:pStyle w:val="TableText0"/>
              <w:keepNext w:val="0"/>
            </w:pPr>
            <w:r w:rsidRPr="00E54CCD">
              <w:t>SHALL</w:t>
            </w:r>
          </w:p>
        </w:tc>
        <w:tc>
          <w:tcPr>
            <w:tcW w:w="0" w:type="auto"/>
          </w:tcPr>
          <w:p w14:paraId="043E4627" w14:textId="77777777" w:rsidR="00DD6D31" w:rsidRPr="00E54CCD" w:rsidRDefault="00DD6D31" w:rsidP="003C69CB">
            <w:pPr>
              <w:pStyle w:val="TableText0"/>
              <w:keepNext w:val="0"/>
            </w:pPr>
          </w:p>
        </w:tc>
        <w:tc>
          <w:tcPr>
            <w:tcW w:w="0" w:type="auto"/>
          </w:tcPr>
          <w:p w14:paraId="6415EC74" w14:textId="77777777" w:rsidR="00DD6D31" w:rsidRPr="00E54CCD" w:rsidRDefault="00B02B3C" w:rsidP="003C69CB">
            <w:pPr>
              <w:pStyle w:val="TableText0"/>
              <w:keepNext w:val="0"/>
            </w:pPr>
            <w:hyperlink w:anchor="C_10294">
              <w:r w:rsidR="00DD6D31" w:rsidRPr="00E54CCD">
                <w:rPr>
                  <w:rStyle w:val="HyperlinkText9pt0"/>
                </w:rPr>
                <w:t>10294</w:t>
              </w:r>
            </w:hyperlink>
          </w:p>
        </w:tc>
        <w:tc>
          <w:tcPr>
            <w:tcW w:w="0" w:type="auto"/>
          </w:tcPr>
          <w:p w14:paraId="381D1760" w14:textId="77777777" w:rsidR="00DD6D31" w:rsidRPr="00E54CCD" w:rsidRDefault="00DD6D31" w:rsidP="003C69CB">
            <w:pPr>
              <w:pStyle w:val="TableText0"/>
              <w:keepNext w:val="0"/>
            </w:pPr>
            <w:r w:rsidRPr="00E54CCD">
              <w:t>2.16.840.1.113883.5.4 (ActCode) = ASSERTION</w:t>
            </w:r>
          </w:p>
        </w:tc>
      </w:tr>
      <w:tr w:rsidR="00DD6D31" w:rsidRPr="00E54CCD" w14:paraId="02956DB7" w14:textId="77777777" w:rsidTr="003C69CB">
        <w:trPr>
          <w:cantSplit/>
        </w:trPr>
        <w:tc>
          <w:tcPr>
            <w:tcW w:w="0" w:type="auto"/>
          </w:tcPr>
          <w:p w14:paraId="302BE023" w14:textId="77777777" w:rsidR="00DD6D31" w:rsidRPr="00E54CCD" w:rsidRDefault="00DD6D31" w:rsidP="003C69CB">
            <w:pPr>
              <w:pStyle w:val="TableText0"/>
              <w:keepNext w:val="0"/>
            </w:pPr>
          </w:p>
        </w:tc>
        <w:tc>
          <w:tcPr>
            <w:tcW w:w="0" w:type="auto"/>
          </w:tcPr>
          <w:p w14:paraId="1E427077" w14:textId="77777777" w:rsidR="00DD6D31" w:rsidRPr="00E54CCD" w:rsidRDefault="00DD6D31" w:rsidP="003C69CB">
            <w:pPr>
              <w:pStyle w:val="TableText0"/>
              <w:keepNext w:val="0"/>
            </w:pPr>
            <w:r w:rsidRPr="00E54CCD">
              <w:tab/>
              <w:t>statusCode</w:t>
            </w:r>
          </w:p>
        </w:tc>
        <w:tc>
          <w:tcPr>
            <w:tcW w:w="0" w:type="auto"/>
          </w:tcPr>
          <w:p w14:paraId="75E13F39" w14:textId="77777777" w:rsidR="00DD6D31" w:rsidRPr="00E54CCD" w:rsidRDefault="00DD6D31" w:rsidP="003C69CB">
            <w:pPr>
              <w:pStyle w:val="TableText0"/>
              <w:keepNext w:val="0"/>
            </w:pPr>
            <w:r w:rsidRPr="00E54CCD">
              <w:t>1..1</w:t>
            </w:r>
          </w:p>
        </w:tc>
        <w:tc>
          <w:tcPr>
            <w:tcW w:w="0" w:type="auto"/>
          </w:tcPr>
          <w:p w14:paraId="5D435E2C" w14:textId="77777777" w:rsidR="00DD6D31" w:rsidRPr="00E54CCD" w:rsidRDefault="00DD6D31" w:rsidP="003C69CB">
            <w:pPr>
              <w:pStyle w:val="TableText0"/>
              <w:keepNext w:val="0"/>
            </w:pPr>
            <w:r w:rsidRPr="00E54CCD">
              <w:t>SHALL</w:t>
            </w:r>
          </w:p>
        </w:tc>
        <w:tc>
          <w:tcPr>
            <w:tcW w:w="0" w:type="auto"/>
          </w:tcPr>
          <w:p w14:paraId="7C80B08C" w14:textId="77777777" w:rsidR="00DD6D31" w:rsidRPr="00E54CCD" w:rsidRDefault="00DD6D31" w:rsidP="003C69CB">
            <w:pPr>
              <w:pStyle w:val="TableText0"/>
              <w:keepNext w:val="0"/>
            </w:pPr>
          </w:p>
        </w:tc>
        <w:tc>
          <w:tcPr>
            <w:tcW w:w="0" w:type="auto"/>
          </w:tcPr>
          <w:p w14:paraId="7001E0A5" w14:textId="77777777" w:rsidR="00DD6D31" w:rsidRPr="00E54CCD" w:rsidRDefault="00B02B3C" w:rsidP="003C69CB">
            <w:pPr>
              <w:pStyle w:val="TableText0"/>
              <w:keepNext w:val="0"/>
            </w:pPr>
            <w:hyperlink w:anchor="C_11168">
              <w:r w:rsidR="00DD6D31" w:rsidRPr="00E54CCD">
                <w:rPr>
                  <w:rStyle w:val="HyperlinkText9pt0"/>
                </w:rPr>
                <w:t>11168</w:t>
              </w:r>
            </w:hyperlink>
          </w:p>
        </w:tc>
        <w:tc>
          <w:tcPr>
            <w:tcW w:w="0" w:type="auto"/>
          </w:tcPr>
          <w:p w14:paraId="13140877" w14:textId="77777777" w:rsidR="00DD6D31" w:rsidRPr="00E54CCD" w:rsidRDefault="00DD6D31" w:rsidP="003C69CB">
            <w:pPr>
              <w:pStyle w:val="TableText0"/>
              <w:keepNext w:val="0"/>
            </w:pPr>
          </w:p>
        </w:tc>
      </w:tr>
      <w:tr w:rsidR="00DD6D31" w:rsidRPr="00E54CCD" w14:paraId="77FA1DA0" w14:textId="77777777" w:rsidTr="003C69CB">
        <w:trPr>
          <w:cantSplit/>
        </w:trPr>
        <w:tc>
          <w:tcPr>
            <w:tcW w:w="0" w:type="auto"/>
          </w:tcPr>
          <w:p w14:paraId="399EA699" w14:textId="77777777" w:rsidR="00DD6D31" w:rsidRPr="00E54CCD" w:rsidRDefault="00DD6D31" w:rsidP="003C69CB">
            <w:pPr>
              <w:pStyle w:val="TableText0"/>
              <w:keepNext w:val="0"/>
            </w:pPr>
          </w:p>
        </w:tc>
        <w:tc>
          <w:tcPr>
            <w:tcW w:w="0" w:type="auto"/>
          </w:tcPr>
          <w:p w14:paraId="166A205E" w14:textId="77777777" w:rsidR="00DD6D31" w:rsidRPr="00E54CCD" w:rsidRDefault="00DD6D31" w:rsidP="003C69CB">
            <w:pPr>
              <w:pStyle w:val="TableText0"/>
              <w:keepNext w:val="0"/>
            </w:pPr>
            <w:r w:rsidRPr="00E54CCD">
              <w:tab/>
            </w:r>
            <w:r w:rsidRPr="00E54CCD">
              <w:tab/>
              <w:t>@code</w:t>
            </w:r>
          </w:p>
        </w:tc>
        <w:tc>
          <w:tcPr>
            <w:tcW w:w="0" w:type="auto"/>
          </w:tcPr>
          <w:p w14:paraId="00686608" w14:textId="77777777" w:rsidR="00DD6D31" w:rsidRPr="00E54CCD" w:rsidRDefault="00DD6D31" w:rsidP="003C69CB">
            <w:pPr>
              <w:pStyle w:val="TableText0"/>
              <w:keepNext w:val="0"/>
            </w:pPr>
            <w:r w:rsidRPr="00E54CCD">
              <w:t>1..1</w:t>
            </w:r>
          </w:p>
        </w:tc>
        <w:tc>
          <w:tcPr>
            <w:tcW w:w="0" w:type="auto"/>
          </w:tcPr>
          <w:p w14:paraId="401EF701" w14:textId="77777777" w:rsidR="00DD6D31" w:rsidRPr="00E54CCD" w:rsidRDefault="00DD6D31" w:rsidP="003C69CB">
            <w:pPr>
              <w:pStyle w:val="TableText0"/>
              <w:keepNext w:val="0"/>
            </w:pPr>
            <w:r w:rsidRPr="00E54CCD">
              <w:t>SHALL</w:t>
            </w:r>
          </w:p>
        </w:tc>
        <w:tc>
          <w:tcPr>
            <w:tcW w:w="0" w:type="auto"/>
          </w:tcPr>
          <w:p w14:paraId="7EF6C0BF" w14:textId="77777777" w:rsidR="00DD6D31" w:rsidRPr="00E54CCD" w:rsidRDefault="00DD6D31" w:rsidP="003C69CB">
            <w:pPr>
              <w:pStyle w:val="TableText0"/>
              <w:keepNext w:val="0"/>
            </w:pPr>
          </w:p>
        </w:tc>
        <w:tc>
          <w:tcPr>
            <w:tcW w:w="0" w:type="auto"/>
          </w:tcPr>
          <w:p w14:paraId="5B4D5061" w14:textId="77777777" w:rsidR="00DD6D31" w:rsidRPr="00E54CCD" w:rsidRDefault="00B02B3C" w:rsidP="003C69CB">
            <w:pPr>
              <w:pStyle w:val="TableText0"/>
              <w:keepNext w:val="0"/>
            </w:pPr>
            <w:hyperlink w:anchor="C_10295">
              <w:r w:rsidR="00DD6D31" w:rsidRPr="00E54CCD">
                <w:rPr>
                  <w:rStyle w:val="HyperlinkText9pt0"/>
                </w:rPr>
                <w:t>10295</w:t>
              </w:r>
            </w:hyperlink>
          </w:p>
        </w:tc>
        <w:tc>
          <w:tcPr>
            <w:tcW w:w="0" w:type="auto"/>
          </w:tcPr>
          <w:p w14:paraId="40116FC8" w14:textId="77777777" w:rsidR="00DD6D31" w:rsidRPr="00E54CCD" w:rsidRDefault="00DD6D31" w:rsidP="003C69CB">
            <w:pPr>
              <w:pStyle w:val="TableText0"/>
              <w:keepNext w:val="0"/>
            </w:pPr>
            <w:r w:rsidRPr="00E54CCD">
              <w:t>2.16.840.1.113883.5.14 (ActStatus) = completed</w:t>
            </w:r>
          </w:p>
        </w:tc>
      </w:tr>
      <w:tr w:rsidR="00DD6D31" w:rsidRPr="00E54CCD" w14:paraId="592100AD" w14:textId="77777777" w:rsidTr="003C69CB">
        <w:trPr>
          <w:cantSplit/>
        </w:trPr>
        <w:tc>
          <w:tcPr>
            <w:tcW w:w="0" w:type="auto"/>
          </w:tcPr>
          <w:p w14:paraId="514F7863" w14:textId="77777777" w:rsidR="00DD6D31" w:rsidRPr="00E54CCD" w:rsidRDefault="00DD6D31" w:rsidP="003C69CB">
            <w:pPr>
              <w:pStyle w:val="TableText0"/>
              <w:keepNext w:val="0"/>
            </w:pPr>
          </w:p>
        </w:tc>
        <w:tc>
          <w:tcPr>
            <w:tcW w:w="0" w:type="auto"/>
          </w:tcPr>
          <w:p w14:paraId="70CA5224" w14:textId="77777777" w:rsidR="00DD6D31" w:rsidRPr="00E54CCD" w:rsidRDefault="00DD6D31" w:rsidP="003C69CB">
            <w:pPr>
              <w:pStyle w:val="TableText0"/>
              <w:keepNext w:val="0"/>
            </w:pPr>
            <w:r w:rsidRPr="00E54CCD">
              <w:tab/>
              <w:t>value</w:t>
            </w:r>
          </w:p>
        </w:tc>
        <w:tc>
          <w:tcPr>
            <w:tcW w:w="0" w:type="auto"/>
          </w:tcPr>
          <w:p w14:paraId="1CBE29AA" w14:textId="77777777" w:rsidR="00DD6D31" w:rsidRPr="00E54CCD" w:rsidRDefault="00DD6D31" w:rsidP="003C69CB">
            <w:pPr>
              <w:pStyle w:val="TableText0"/>
              <w:keepNext w:val="0"/>
            </w:pPr>
            <w:r w:rsidRPr="00E54CCD">
              <w:t>1..1</w:t>
            </w:r>
          </w:p>
        </w:tc>
        <w:tc>
          <w:tcPr>
            <w:tcW w:w="0" w:type="auto"/>
          </w:tcPr>
          <w:p w14:paraId="46511887" w14:textId="77777777" w:rsidR="00DD6D31" w:rsidRPr="00E54CCD" w:rsidRDefault="00DD6D31" w:rsidP="003C69CB">
            <w:pPr>
              <w:pStyle w:val="TableText0"/>
              <w:keepNext w:val="0"/>
            </w:pPr>
            <w:r w:rsidRPr="00E54CCD">
              <w:t>SHALL</w:t>
            </w:r>
          </w:p>
        </w:tc>
        <w:tc>
          <w:tcPr>
            <w:tcW w:w="0" w:type="auto"/>
          </w:tcPr>
          <w:p w14:paraId="3026CE9B" w14:textId="77777777" w:rsidR="00DD6D31" w:rsidRPr="00E54CCD" w:rsidRDefault="00DD6D31" w:rsidP="003C69CB">
            <w:pPr>
              <w:pStyle w:val="TableText0"/>
              <w:keepNext w:val="0"/>
            </w:pPr>
            <w:r w:rsidRPr="00E54CCD">
              <w:t>CD</w:t>
            </w:r>
          </w:p>
        </w:tc>
        <w:tc>
          <w:tcPr>
            <w:tcW w:w="0" w:type="auto"/>
          </w:tcPr>
          <w:p w14:paraId="5BD0E8CC" w14:textId="77777777" w:rsidR="00DD6D31" w:rsidRPr="00E54CCD" w:rsidRDefault="00B02B3C" w:rsidP="003C69CB">
            <w:pPr>
              <w:pStyle w:val="TableText0"/>
              <w:keepNext w:val="0"/>
            </w:pPr>
            <w:hyperlink w:anchor="C_11169">
              <w:r w:rsidR="00DD6D31" w:rsidRPr="00E54CCD">
                <w:rPr>
                  <w:rStyle w:val="HyperlinkText9pt0"/>
                </w:rPr>
                <w:t>11169</w:t>
              </w:r>
            </w:hyperlink>
          </w:p>
        </w:tc>
        <w:tc>
          <w:tcPr>
            <w:tcW w:w="0" w:type="auto"/>
          </w:tcPr>
          <w:p w14:paraId="787FC7CD" w14:textId="77777777" w:rsidR="00DD6D31" w:rsidRPr="00E54CCD" w:rsidRDefault="00DD6D31" w:rsidP="003C69CB">
            <w:pPr>
              <w:pStyle w:val="TableText0"/>
              <w:keepNext w:val="0"/>
            </w:pPr>
          </w:p>
        </w:tc>
      </w:tr>
      <w:tr w:rsidR="00DD6D31" w:rsidRPr="00E54CCD" w14:paraId="0D98D13D" w14:textId="77777777" w:rsidTr="003C69CB">
        <w:trPr>
          <w:cantSplit/>
        </w:trPr>
        <w:tc>
          <w:tcPr>
            <w:tcW w:w="0" w:type="auto"/>
          </w:tcPr>
          <w:p w14:paraId="6223DAC4" w14:textId="77777777" w:rsidR="00DD6D31" w:rsidRPr="00E54CCD" w:rsidRDefault="00DD6D31" w:rsidP="003C69CB">
            <w:pPr>
              <w:pStyle w:val="TableText0"/>
              <w:keepNext w:val="0"/>
            </w:pPr>
          </w:p>
        </w:tc>
        <w:tc>
          <w:tcPr>
            <w:tcW w:w="0" w:type="auto"/>
          </w:tcPr>
          <w:p w14:paraId="148C7CF4" w14:textId="77777777" w:rsidR="00DD6D31" w:rsidRPr="00E54CCD" w:rsidRDefault="00DD6D31" w:rsidP="003C69CB">
            <w:pPr>
              <w:pStyle w:val="TableText0"/>
              <w:keepNext w:val="0"/>
            </w:pPr>
            <w:r w:rsidRPr="00E54CCD">
              <w:tab/>
            </w:r>
            <w:r w:rsidRPr="00E54CCD">
              <w:tab/>
              <w:t>@code</w:t>
            </w:r>
          </w:p>
        </w:tc>
        <w:tc>
          <w:tcPr>
            <w:tcW w:w="0" w:type="auto"/>
          </w:tcPr>
          <w:p w14:paraId="6CA257C2" w14:textId="77777777" w:rsidR="00DD6D31" w:rsidRPr="00E54CCD" w:rsidRDefault="00DD6D31" w:rsidP="003C69CB">
            <w:pPr>
              <w:pStyle w:val="TableText0"/>
              <w:keepNext w:val="0"/>
            </w:pPr>
            <w:r w:rsidRPr="00E54CCD">
              <w:t>1..1</w:t>
            </w:r>
          </w:p>
        </w:tc>
        <w:tc>
          <w:tcPr>
            <w:tcW w:w="0" w:type="auto"/>
          </w:tcPr>
          <w:p w14:paraId="2B0D9361" w14:textId="77777777" w:rsidR="00DD6D31" w:rsidRPr="00E54CCD" w:rsidRDefault="00DD6D31" w:rsidP="003C69CB">
            <w:pPr>
              <w:pStyle w:val="TableText0"/>
              <w:keepNext w:val="0"/>
            </w:pPr>
            <w:r w:rsidRPr="00E54CCD">
              <w:t>SHALL</w:t>
            </w:r>
          </w:p>
        </w:tc>
        <w:tc>
          <w:tcPr>
            <w:tcW w:w="0" w:type="auto"/>
          </w:tcPr>
          <w:p w14:paraId="42DBCB47" w14:textId="77777777" w:rsidR="00DD6D31" w:rsidRPr="00E54CCD" w:rsidRDefault="00DD6D31" w:rsidP="003C69CB">
            <w:pPr>
              <w:pStyle w:val="TableText0"/>
              <w:keepNext w:val="0"/>
            </w:pPr>
          </w:p>
        </w:tc>
        <w:tc>
          <w:tcPr>
            <w:tcW w:w="0" w:type="auto"/>
          </w:tcPr>
          <w:p w14:paraId="051230DF" w14:textId="77777777" w:rsidR="00DD6D31" w:rsidRPr="00E54CCD" w:rsidRDefault="00B02B3C" w:rsidP="003C69CB">
            <w:pPr>
              <w:pStyle w:val="TableText0"/>
              <w:keepNext w:val="0"/>
            </w:pPr>
            <w:hyperlink w:anchor="C_10296">
              <w:r w:rsidR="00DD6D31" w:rsidRPr="00E54CCD">
                <w:rPr>
                  <w:rStyle w:val="HyperlinkText9pt0"/>
                </w:rPr>
                <w:t>10296</w:t>
              </w:r>
            </w:hyperlink>
          </w:p>
        </w:tc>
        <w:tc>
          <w:tcPr>
            <w:tcW w:w="0" w:type="auto"/>
          </w:tcPr>
          <w:p w14:paraId="25E998D4" w14:textId="77777777" w:rsidR="00DD6D31" w:rsidRPr="00E54CCD" w:rsidRDefault="00DD6D31" w:rsidP="003C69CB">
            <w:pPr>
              <w:pStyle w:val="TableText0"/>
              <w:keepNext w:val="0"/>
            </w:pPr>
            <w:r w:rsidRPr="00E54CCD">
              <w:t>2.16.840.1.113883.6.277 (cdcNHSN) = 2305-1</w:t>
            </w:r>
          </w:p>
        </w:tc>
      </w:tr>
      <w:tr w:rsidR="00DD6D31" w:rsidRPr="00E54CCD" w14:paraId="045E5952" w14:textId="77777777" w:rsidTr="003C69CB">
        <w:trPr>
          <w:cantSplit/>
        </w:trPr>
        <w:tc>
          <w:tcPr>
            <w:tcW w:w="0" w:type="auto"/>
          </w:tcPr>
          <w:p w14:paraId="3A9FCAEE" w14:textId="77777777" w:rsidR="00DD6D31" w:rsidRPr="00E54CCD" w:rsidRDefault="00DD6D31" w:rsidP="003C69CB">
            <w:pPr>
              <w:pStyle w:val="TableText0"/>
              <w:keepNext w:val="0"/>
            </w:pPr>
          </w:p>
        </w:tc>
        <w:tc>
          <w:tcPr>
            <w:tcW w:w="0" w:type="auto"/>
          </w:tcPr>
          <w:p w14:paraId="1F38E807" w14:textId="77777777" w:rsidR="00DD6D31" w:rsidRPr="00E54CCD" w:rsidRDefault="00DD6D31" w:rsidP="003C69CB">
            <w:pPr>
              <w:pStyle w:val="TableText0"/>
              <w:keepNext w:val="0"/>
            </w:pPr>
            <w:r w:rsidRPr="00E54CCD">
              <w:tab/>
            </w:r>
            <w:r w:rsidRPr="00E54CCD">
              <w:tab/>
              <w:t>@typeCode</w:t>
            </w:r>
          </w:p>
        </w:tc>
        <w:tc>
          <w:tcPr>
            <w:tcW w:w="0" w:type="auto"/>
          </w:tcPr>
          <w:p w14:paraId="652A06AB" w14:textId="77777777" w:rsidR="00DD6D31" w:rsidRPr="00E54CCD" w:rsidRDefault="00DD6D31" w:rsidP="003C69CB">
            <w:pPr>
              <w:pStyle w:val="TableText0"/>
              <w:keepNext w:val="0"/>
            </w:pPr>
            <w:r w:rsidRPr="00E54CCD">
              <w:t>1..1</w:t>
            </w:r>
          </w:p>
        </w:tc>
        <w:tc>
          <w:tcPr>
            <w:tcW w:w="0" w:type="auto"/>
          </w:tcPr>
          <w:p w14:paraId="184EBBD2" w14:textId="77777777" w:rsidR="00DD6D31" w:rsidRPr="00E54CCD" w:rsidRDefault="00DD6D31" w:rsidP="003C69CB">
            <w:pPr>
              <w:pStyle w:val="TableText0"/>
              <w:keepNext w:val="0"/>
            </w:pPr>
            <w:r w:rsidRPr="00E54CCD">
              <w:t>SHALL</w:t>
            </w:r>
          </w:p>
        </w:tc>
        <w:tc>
          <w:tcPr>
            <w:tcW w:w="0" w:type="auto"/>
          </w:tcPr>
          <w:p w14:paraId="1F8817C5" w14:textId="77777777" w:rsidR="00DD6D31" w:rsidRPr="00E54CCD" w:rsidRDefault="00DD6D31" w:rsidP="003C69CB">
            <w:pPr>
              <w:pStyle w:val="TableText0"/>
              <w:keepNext w:val="0"/>
            </w:pPr>
          </w:p>
        </w:tc>
        <w:tc>
          <w:tcPr>
            <w:tcW w:w="0" w:type="auto"/>
          </w:tcPr>
          <w:p w14:paraId="4304A80C" w14:textId="77777777" w:rsidR="00DD6D31" w:rsidRPr="00E54CCD" w:rsidRDefault="00B02B3C" w:rsidP="003C69CB">
            <w:pPr>
              <w:pStyle w:val="TableText0"/>
              <w:keepNext w:val="0"/>
            </w:pPr>
            <w:hyperlink w:anchor="C_10298">
              <w:r w:rsidR="00DD6D31" w:rsidRPr="00E54CCD">
                <w:rPr>
                  <w:rStyle w:val="HyperlinkText9pt0"/>
                </w:rPr>
                <w:t>10298</w:t>
              </w:r>
            </w:hyperlink>
          </w:p>
        </w:tc>
        <w:tc>
          <w:tcPr>
            <w:tcW w:w="0" w:type="auto"/>
          </w:tcPr>
          <w:p w14:paraId="24AFB924" w14:textId="77777777" w:rsidR="00DD6D31" w:rsidRPr="00E54CCD" w:rsidRDefault="00DD6D31" w:rsidP="003C69CB">
            <w:pPr>
              <w:pStyle w:val="TableText0"/>
              <w:keepNext w:val="0"/>
            </w:pPr>
            <w:r w:rsidRPr="00E54CCD">
              <w:t>DEV</w:t>
            </w:r>
          </w:p>
        </w:tc>
      </w:tr>
      <w:tr w:rsidR="00DD6D31" w:rsidRPr="00E54CCD" w14:paraId="4666B2E1" w14:textId="77777777" w:rsidTr="003C69CB">
        <w:trPr>
          <w:cantSplit/>
        </w:trPr>
        <w:tc>
          <w:tcPr>
            <w:tcW w:w="0" w:type="auto"/>
          </w:tcPr>
          <w:p w14:paraId="32955DF4" w14:textId="77777777" w:rsidR="00DD6D31" w:rsidRPr="00E54CCD" w:rsidRDefault="00DD6D31" w:rsidP="003C69CB">
            <w:pPr>
              <w:pStyle w:val="TableText0"/>
              <w:keepNext w:val="0"/>
            </w:pPr>
          </w:p>
        </w:tc>
        <w:tc>
          <w:tcPr>
            <w:tcW w:w="0" w:type="auto"/>
          </w:tcPr>
          <w:p w14:paraId="27423834" w14:textId="77777777" w:rsidR="00DD6D31" w:rsidRPr="00E54CCD" w:rsidRDefault="00DD6D31" w:rsidP="003C69CB">
            <w:pPr>
              <w:pStyle w:val="TableText0"/>
              <w:keepNext w:val="0"/>
            </w:pPr>
            <w:r w:rsidRPr="00E54CCD">
              <w:tab/>
            </w:r>
            <w:r w:rsidRPr="00E54CCD">
              <w:tab/>
              <w:t>participantRole</w:t>
            </w:r>
          </w:p>
        </w:tc>
        <w:tc>
          <w:tcPr>
            <w:tcW w:w="0" w:type="auto"/>
          </w:tcPr>
          <w:p w14:paraId="3272DF36" w14:textId="77777777" w:rsidR="00DD6D31" w:rsidRPr="00E54CCD" w:rsidRDefault="00DD6D31" w:rsidP="003C69CB">
            <w:pPr>
              <w:pStyle w:val="TableText0"/>
              <w:keepNext w:val="0"/>
            </w:pPr>
            <w:r w:rsidRPr="00E54CCD">
              <w:t>1..1</w:t>
            </w:r>
          </w:p>
        </w:tc>
        <w:tc>
          <w:tcPr>
            <w:tcW w:w="0" w:type="auto"/>
          </w:tcPr>
          <w:p w14:paraId="7BE9D68E" w14:textId="77777777" w:rsidR="00DD6D31" w:rsidRPr="00E54CCD" w:rsidRDefault="00DD6D31" w:rsidP="003C69CB">
            <w:pPr>
              <w:pStyle w:val="TableText0"/>
              <w:keepNext w:val="0"/>
            </w:pPr>
            <w:r w:rsidRPr="00E54CCD">
              <w:t>SHALL</w:t>
            </w:r>
          </w:p>
        </w:tc>
        <w:tc>
          <w:tcPr>
            <w:tcW w:w="0" w:type="auto"/>
          </w:tcPr>
          <w:p w14:paraId="54D911C7" w14:textId="77777777" w:rsidR="00DD6D31" w:rsidRPr="00E54CCD" w:rsidRDefault="00DD6D31" w:rsidP="003C69CB">
            <w:pPr>
              <w:pStyle w:val="TableText0"/>
              <w:keepNext w:val="0"/>
            </w:pPr>
          </w:p>
        </w:tc>
        <w:tc>
          <w:tcPr>
            <w:tcW w:w="0" w:type="auto"/>
          </w:tcPr>
          <w:p w14:paraId="268BD370" w14:textId="77777777" w:rsidR="00DD6D31" w:rsidRPr="00E54CCD" w:rsidRDefault="00B02B3C" w:rsidP="003C69CB">
            <w:pPr>
              <w:pStyle w:val="TableText0"/>
              <w:keepNext w:val="0"/>
            </w:pPr>
            <w:hyperlink w:anchor="C_10299">
              <w:r w:rsidR="00DD6D31" w:rsidRPr="00E54CCD">
                <w:rPr>
                  <w:rStyle w:val="HyperlinkText9pt0"/>
                </w:rPr>
                <w:t>10299</w:t>
              </w:r>
            </w:hyperlink>
          </w:p>
        </w:tc>
        <w:tc>
          <w:tcPr>
            <w:tcW w:w="0" w:type="auto"/>
          </w:tcPr>
          <w:p w14:paraId="5D3B48DA" w14:textId="77777777" w:rsidR="00DD6D31" w:rsidRPr="00E54CCD" w:rsidRDefault="00DD6D31" w:rsidP="003C69CB">
            <w:pPr>
              <w:pStyle w:val="TableText0"/>
              <w:keepNext w:val="0"/>
            </w:pPr>
          </w:p>
        </w:tc>
      </w:tr>
      <w:tr w:rsidR="00DD6D31" w:rsidRPr="00E54CCD" w14:paraId="3F518085" w14:textId="77777777" w:rsidTr="003C69CB">
        <w:trPr>
          <w:cantSplit/>
        </w:trPr>
        <w:tc>
          <w:tcPr>
            <w:tcW w:w="0" w:type="auto"/>
          </w:tcPr>
          <w:p w14:paraId="6CE939DA" w14:textId="77777777" w:rsidR="00DD6D31" w:rsidRPr="00E54CCD" w:rsidRDefault="00DD6D31" w:rsidP="003C69CB">
            <w:pPr>
              <w:pStyle w:val="TableText0"/>
              <w:keepNext w:val="0"/>
            </w:pPr>
          </w:p>
        </w:tc>
        <w:tc>
          <w:tcPr>
            <w:tcW w:w="0" w:type="auto"/>
          </w:tcPr>
          <w:p w14:paraId="4A5D5169" w14:textId="77777777" w:rsidR="00DD6D31" w:rsidRPr="00E54CCD" w:rsidRDefault="00DD6D31" w:rsidP="003C69CB">
            <w:pPr>
              <w:pStyle w:val="TableText0"/>
              <w:keepNext w:val="0"/>
            </w:pPr>
            <w:r w:rsidRPr="00E54CCD">
              <w:tab/>
            </w:r>
            <w:r w:rsidRPr="00E54CCD">
              <w:tab/>
            </w:r>
            <w:r w:rsidRPr="00E54CCD">
              <w:tab/>
              <w:t>playingDevice</w:t>
            </w:r>
          </w:p>
        </w:tc>
        <w:tc>
          <w:tcPr>
            <w:tcW w:w="0" w:type="auto"/>
          </w:tcPr>
          <w:p w14:paraId="790914AA" w14:textId="77777777" w:rsidR="00DD6D31" w:rsidRPr="00E54CCD" w:rsidRDefault="00DD6D31" w:rsidP="003C69CB">
            <w:pPr>
              <w:pStyle w:val="TableText0"/>
              <w:keepNext w:val="0"/>
            </w:pPr>
            <w:r w:rsidRPr="00E54CCD">
              <w:t>1..1</w:t>
            </w:r>
          </w:p>
        </w:tc>
        <w:tc>
          <w:tcPr>
            <w:tcW w:w="0" w:type="auto"/>
          </w:tcPr>
          <w:p w14:paraId="6C6AB0B2" w14:textId="77777777" w:rsidR="00DD6D31" w:rsidRPr="00E54CCD" w:rsidRDefault="00DD6D31" w:rsidP="003C69CB">
            <w:pPr>
              <w:pStyle w:val="TableText0"/>
              <w:keepNext w:val="0"/>
            </w:pPr>
            <w:r w:rsidRPr="00E54CCD">
              <w:t>SHALL</w:t>
            </w:r>
          </w:p>
        </w:tc>
        <w:tc>
          <w:tcPr>
            <w:tcW w:w="0" w:type="auto"/>
          </w:tcPr>
          <w:p w14:paraId="54098F14" w14:textId="77777777" w:rsidR="00DD6D31" w:rsidRPr="00E54CCD" w:rsidRDefault="00DD6D31" w:rsidP="003C69CB">
            <w:pPr>
              <w:pStyle w:val="TableText0"/>
              <w:keepNext w:val="0"/>
            </w:pPr>
          </w:p>
        </w:tc>
        <w:tc>
          <w:tcPr>
            <w:tcW w:w="0" w:type="auto"/>
          </w:tcPr>
          <w:p w14:paraId="0DC2DA32" w14:textId="77777777" w:rsidR="00DD6D31" w:rsidRPr="00E54CCD" w:rsidRDefault="00B02B3C" w:rsidP="003C69CB">
            <w:pPr>
              <w:pStyle w:val="TableText0"/>
              <w:keepNext w:val="0"/>
            </w:pPr>
            <w:hyperlink w:anchor="C_10315">
              <w:r w:rsidR="00DD6D31" w:rsidRPr="00E54CCD">
                <w:rPr>
                  <w:rStyle w:val="HyperlinkText9pt0"/>
                </w:rPr>
                <w:t>10315</w:t>
              </w:r>
            </w:hyperlink>
          </w:p>
        </w:tc>
        <w:tc>
          <w:tcPr>
            <w:tcW w:w="0" w:type="auto"/>
          </w:tcPr>
          <w:p w14:paraId="0739612C" w14:textId="77777777" w:rsidR="00DD6D31" w:rsidRPr="00E54CCD" w:rsidRDefault="00DD6D31" w:rsidP="003C69CB">
            <w:pPr>
              <w:pStyle w:val="TableText0"/>
              <w:keepNext w:val="0"/>
            </w:pPr>
          </w:p>
        </w:tc>
      </w:tr>
      <w:tr w:rsidR="00DD6D31" w:rsidRPr="00E54CCD" w14:paraId="30040011" w14:textId="77777777" w:rsidTr="003C69CB">
        <w:trPr>
          <w:cantSplit/>
        </w:trPr>
        <w:tc>
          <w:tcPr>
            <w:tcW w:w="0" w:type="auto"/>
          </w:tcPr>
          <w:p w14:paraId="34BC3640" w14:textId="77777777" w:rsidR="00DD6D31" w:rsidRPr="00E54CCD" w:rsidRDefault="00DD6D31" w:rsidP="003C69CB">
            <w:pPr>
              <w:pStyle w:val="TableText0"/>
              <w:keepNext w:val="0"/>
            </w:pPr>
          </w:p>
        </w:tc>
        <w:tc>
          <w:tcPr>
            <w:tcW w:w="0" w:type="auto"/>
          </w:tcPr>
          <w:p w14:paraId="3379F71D" w14:textId="77777777" w:rsidR="00DD6D31" w:rsidRPr="00E54CCD" w:rsidRDefault="00DD6D31" w:rsidP="003C69CB">
            <w:pPr>
              <w:pStyle w:val="TableText0"/>
              <w:keepNext w:val="0"/>
            </w:pPr>
            <w:r w:rsidRPr="00E54CCD">
              <w:tab/>
            </w:r>
            <w:r w:rsidRPr="00E54CCD">
              <w:tab/>
            </w:r>
            <w:r w:rsidRPr="00E54CCD">
              <w:tab/>
            </w:r>
            <w:r w:rsidRPr="00E54CCD">
              <w:tab/>
              <w:t>code</w:t>
            </w:r>
          </w:p>
        </w:tc>
        <w:tc>
          <w:tcPr>
            <w:tcW w:w="0" w:type="auto"/>
          </w:tcPr>
          <w:p w14:paraId="6909E069" w14:textId="77777777" w:rsidR="00DD6D31" w:rsidRPr="00E54CCD" w:rsidRDefault="00DD6D31" w:rsidP="003C69CB">
            <w:pPr>
              <w:pStyle w:val="TableText0"/>
              <w:keepNext w:val="0"/>
            </w:pPr>
            <w:r w:rsidRPr="00E54CCD">
              <w:t>1..1</w:t>
            </w:r>
          </w:p>
        </w:tc>
        <w:tc>
          <w:tcPr>
            <w:tcW w:w="0" w:type="auto"/>
          </w:tcPr>
          <w:p w14:paraId="3AF303EC" w14:textId="77777777" w:rsidR="00DD6D31" w:rsidRPr="00E54CCD" w:rsidRDefault="00DD6D31" w:rsidP="003C69CB">
            <w:pPr>
              <w:pStyle w:val="TableText0"/>
              <w:keepNext w:val="0"/>
            </w:pPr>
            <w:r w:rsidRPr="00E54CCD">
              <w:t>SHALL</w:t>
            </w:r>
          </w:p>
        </w:tc>
        <w:tc>
          <w:tcPr>
            <w:tcW w:w="0" w:type="auto"/>
          </w:tcPr>
          <w:p w14:paraId="17EA3E2B" w14:textId="77777777" w:rsidR="00DD6D31" w:rsidRPr="00E54CCD" w:rsidRDefault="00DD6D31" w:rsidP="003C69CB">
            <w:pPr>
              <w:pStyle w:val="TableText0"/>
              <w:keepNext w:val="0"/>
            </w:pPr>
          </w:p>
        </w:tc>
        <w:tc>
          <w:tcPr>
            <w:tcW w:w="0" w:type="auto"/>
          </w:tcPr>
          <w:p w14:paraId="105FAB66" w14:textId="77777777" w:rsidR="00DD6D31" w:rsidRPr="00E54CCD" w:rsidRDefault="00B02B3C" w:rsidP="003C69CB">
            <w:pPr>
              <w:pStyle w:val="TableText0"/>
              <w:keepNext w:val="0"/>
            </w:pPr>
            <w:hyperlink w:anchor="C_10316">
              <w:r w:rsidR="00DD6D31" w:rsidRPr="00E54CCD">
                <w:rPr>
                  <w:rStyle w:val="HyperlinkText9pt0"/>
                </w:rPr>
                <w:t>10316</w:t>
              </w:r>
            </w:hyperlink>
          </w:p>
        </w:tc>
        <w:tc>
          <w:tcPr>
            <w:tcW w:w="0" w:type="auto"/>
          </w:tcPr>
          <w:p w14:paraId="413F2F3D" w14:textId="77777777" w:rsidR="00DD6D31" w:rsidRPr="00E54CCD" w:rsidRDefault="00DD6D31" w:rsidP="003C69CB">
            <w:pPr>
              <w:pStyle w:val="TableText0"/>
              <w:keepNext w:val="0"/>
            </w:pPr>
          </w:p>
        </w:tc>
      </w:tr>
      <w:tr w:rsidR="00DD6D31" w:rsidRPr="00E54CCD" w14:paraId="75F176FC" w14:textId="77777777" w:rsidTr="003C69CB">
        <w:trPr>
          <w:cantSplit/>
        </w:trPr>
        <w:tc>
          <w:tcPr>
            <w:tcW w:w="0" w:type="auto"/>
          </w:tcPr>
          <w:p w14:paraId="24835BE7" w14:textId="77777777" w:rsidR="00DD6D31" w:rsidRPr="00E54CCD" w:rsidRDefault="00DD6D31" w:rsidP="003C69CB">
            <w:pPr>
              <w:pStyle w:val="TableText0"/>
              <w:keepNext w:val="0"/>
            </w:pPr>
          </w:p>
        </w:tc>
        <w:tc>
          <w:tcPr>
            <w:tcW w:w="0" w:type="auto"/>
          </w:tcPr>
          <w:p w14:paraId="5E696A95" w14:textId="77777777" w:rsidR="00DD6D31" w:rsidRPr="00E54CCD" w:rsidRDefault="00DD6D31" w:rsidP="003C69CB">
            <w:pPr>
              <w:pStyle w:val="TableText0"/>
              <w:keepNext w:val="0"/>
            </w:pPr>
            <w:r w:rsidRPr="00E54CCD">
              <w:tab/>
            </w:r>
            <w:r w:rsidRPr="00E54CCD">
              <w:tab/>
            </w:r>
            <w:r w:rsidRPr="00E54CCD">
              <w:tab/>
              <w:t>@classCode</w:t>
            </w:r>
          </w:p>
        </w:tc>
        <w:tc>
          <w:tcPr>
            <w:tcW w:w="0" w:type="auto"/>
          </w:tcPr>
          <w:p w14:paraId="0D2AC2C7" w14:textId="77777777" w:rsidR="00DD6D31" w:rsidRPr="00E54CCD" w:rsidRDefault="00DD6D31" w:rsidP="003C69CB">
            <w:pPr>
              <w:pStyle w:val="TableText0"/>
              <w:keepNext w:val="0"/>
            </w:pPr>
            <w:r w:rsidRPr="00E54CCD">
              <w:t>1..1</w:t>
            </w:r>
          </w:p>
        </w:tc>
        <w:tc>
          <w:tcPr>
            <w:tcW w:w="0" w:type="auto"/>
          </w:tcPr>
          <w:p w14:paraId="3C7F0E4E" w14:textId="77777777" w:rsidR="00DD6D31" w:rsidRPr="00E54CCD" w:rsidRDefault="00DD6D31" w:rsidP="003C69CB">
            <w:pPr>
              <w:pStyle w:val="TableText0"/>
              <w:keepNext w:val="0"/>
            </w:pPr>
            <w:r w:rsidRPr="00E54CCD">
              <w:t>SHALL</w:t>
            </w:r>
          </w:p>
        </w:tc>
        <w:tc>
          <w:tcPr>
            <w:tcW w:w="0" w:type="auto"/>
          </w:tcPr>
          <w:p w14:paraId="7154A125" w14:textId="77777777" w:rsidR="00DD6D31" w:rsidRPr="00E54CCD" w:rsidRDefault="00DD6D31" w:rsidP="003C69CB">
            <w:pPr>
              <w:pStyle w:val="TableText0"/>
              <w:keepNext w:val="0"/>
            </w:pPr>
          </w:p>
        </w:tc>
        <w:tc>
          <w:tcPr>
            <w:tcW w:w="0" w:type="auto"/>
          </w:tcPr>
          <w:p w14:paraId="56B70E56" w14:textId="77777777" w:rsidR="00DD6D31" w:rsidRPr="00E54CCD" w:rsidRDefault="00B02B3C" w:rsidP="003C69CB">
            <w:pPr>
              <w:pStyle w:val="TableText0"/>
              <w:keepNext w:val="0"/>
            </w:pPr>
            <w:hyperlink w:anchor="C_11001">
              <w:r w:rsidR="00DD6D31" w:rsidRPr="00E54CCD">
                <w:rPr>
                  <w:rStyle w:val="HyperlinkText9pt0"/>
                </w:rPr>
                <w:t>11001</w:t>
              </w:r>
            </w:hyperlink>
          </w:p>
        </w:tc>
        <w:tc>
          <w:tcPr>
            <w:tcW w:w="0" w:type="auto"/>
          </w:tcPr>
          <w:p w14:paraId="47ADE9DC" w14:textId="77777777" w:rsidR="00DD6D31" w:rsidRPr="00E54CCD" w:rsidRDefault="00DD6D31" w:rsidP="003C69CB">
            <w:pPr>
              <w:pStyle w:val="TableText0"/>
              <w:keepNext w:val="0"/>
            </w:pPr>
            <w:r w:rsidRPr="00E54CCD">
              <w:t>MANU</w:t>
            </w:r>
          </w:p>
        </w:tc>
      </w:tr>
    </w:tbl>
    <w:p w14:paraId="4B6E8820" w14:textId="77777777" w:rsidR="00936844" w:rsidRPr="00E54CCD" w:rsidRDefault="00936844" w:rsidP="002B1157">
      <w:pPr>
        <w:pStyle w:val="BodyText"/>
        <w:rPr>
          <w:noProof/>
          <w:lang w:val="en-US"/>
        </w:rPr>
      </w:pPr>
    </w:p>
    <w:p w14:paraId="6A6900B9" w14:textId="77777777" w:rsidR="00936844" w:rsidRPr="00E54CCD" w:rsidRDefault="00936844" w:rsidP="005A5658">
      <w:pPr>
        <w:numPr>
          <w:ilvl w:val="0"/>
          <w:numId w:val="8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264" w:name="C_10291"/>
      <w:bookmarkEnd w:id="2264"/>
      <w:r w:rsidRPr="00E54CCD">
        <w:rPr>
          <w:noProof/>
        </w:rPr>
        <w:t xml:space="preserve"> (CONF:10291).</w:t>
      </w:r>
    </w:p>
    <w:p w14:paraId="594DB5E3" w14:textId="77777777" w:rsidR="00936844" w:rsidRPr="00E54CCD" w:rsidRDefault="00936844" w:rsidP="005A5658">
      <w:pPr>
        <w:numPr>
          <w:ilvl w:val="0"/>
          <w:numId w:val="8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265" w:name="C_10292"/>
      <w:bookmarkEnd w:id="2265"/>
      <w:r w:rsidRPr="00E54CCD">
        <w:rPr>
          <w:noProof/>
        </w:rPr>
        <w:t xml:space="preserve"> (CONF:10292).</w:t>
      </w:r>
    </w:p>
    <w:p w14:paraId="1547A8E6" w14:textId="77777777" w:rsidR="00936844" w:rsidRPr="00E54CCD" w:rsidRDefault="00936844" w:rsidP="005A5658">
      <w:pPr>
        <w:numPr>
          <w:ilvl w:val="0"/>
          <w:numId w:val="8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2266" w:name="C_10293"/>
      <w:bookmarkEnd w:id="2266"/>
      <w:r w:rsidRPr="00E54CCD">
        <w:rPr>
          <w:noProof/>
        </w:rPr>
        <w:t xml:space="preserve"> (CONF:10293).</w:t>
      </w:r>
    </w:p>
    <w:p w14:paraId="79273473" w14:textId="77777777" w:rsidR="00936844" w:rsidRPr="00E54CCD" w:rsidRDefault="00936844" w:rsidP="005A5658">
      <w:pPr>
        <w:numPr>
          <w:ilvl w:val="0"/>
          <w:numId w:val="8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267" w:name="C_11167"/>
      <w:bookmarkEnd w:id="2267"/>
      <w:r w:rsidRPr="00E54CCD">
        <w:rPr>
          <w:noProof/>
        </w:rPr>
        <w:t xml:space="preserve"> (CONF:11167).</w:t>
      </w:r>
    </w:p>
    <w:p w14:paraId="7014291E" w14:textId="77777777" w:rsidR="00936844" w:rsidRPr="00E54CCD" w:rsidRDefault="00936844" w:rsidP="005A5658">
      <w:pPr>
        <w:numPr>
          <w:ilvl w:val="1"/>
          <w:numId w:val="84"/>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268" w:name="C_10294"/>
      <w:bookmarkEnd w:id="2268"/>
      <w:r w:rsidRPr="00E54CCD">
        <w:rPr>
          <w:noProof/>
        </w:rPr>
        <w:t xml:space="preserve"> (CONF:10294).</w:t>
      </w:r>
    </w:p>
    <w:p w14:paraId="507A6227" w14:textId="77777777" w:rsidR="00936844" w:rsidRPr="00E54CCD" w:rsidRDefault="00936844" w:rsidP="005A5658">
      <w:pPr>
        <w:numPr>
          <w:ilvl w:val="0"/>
          <w:numId w:val="8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269" w:name="C_11168"/>
      <w:bookmarkEnd w:id="2269"/>
      <w:r w:rsidRPr="00E54CCD">
        <w:rPr>
          <w:noProof/>
        </w:rPr>
        <w:t xml:space="preserve"> (CONF:11168).</w:t>
      </w:r>
    </w:p>
    <w:p w14:paraId="02144E8F" w14:textId="77777777" w:rsidR="00936844" w:rsidRPr="00E54CCD" w:rsidRDefault="00936844" w:rsidP="005A5658">
      <w:pPr>
        <w:numPr>
          <w:ilvl w:val="1"/>
          <w:numId w:val="84"/>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270" w:name="C_10295"/>
      <w:bookmarkEnd w:id="2270"/>
      <w:r w:rsidRPr="00E54CCD">
        <w:rPr>
          <w:noProof/>
        </w:rPr>
        <w:t xml:space="preserve"> (CONF:10295).</w:t>
      </w:r>
    </w:p>
    <w:p w14:paraId="60167600" w14:textId="77777777" w:rsidR="00936844" w:rsidRPr="00E54CCD" w:rsidRDefault="00936844" w:rsidP="005A5658">
      <w:pPr>
        <w:numPr>
          <w:ilvl w:val="0"/>
          <w:numId w:val="8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2271" w:name="C_11169"/>
      <w:bookmarkEnd w:id="2271"/>
      <w:r w:rsidRPr="00E54CCD">
        <w:rPr>
          <w:noProof/>
        </w:rPr>
        <w:t xml:space="preserve"> (CONF:11169).</w:t>
      </w:r>
    </w:p>
    <w:p w14:paraId="58B9C4BA" w14:textId="77777777" w:rsidR="00936844" w:rsidRPr="00E54CCD" w:rsidRDefault="00936844" w:rsidP="005A5658">
      <w:pPr>
        <w:numPr>
          <w:ilvl w:val="1"/>
          <w:numId w:val="84"/>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"2305-1"</w:t>
      </w:r>
      <w:r w:rsidRPr="00E54CCD">
        <w:rPr>
          <w:noProof/>
        </w:rPr>
        <w:t xml:space="preserve"> Pus, redness, or increased swelling (CodeSystem: </w:t>
      </w:r>
      <w:r w:rsidRPr="00E54CCD">
        <w:rPr>
          <w:rStyle w:val="XMLname"/>
          <w:noProof/>
        </w:rPr>
        <w:t>cdcNHSN 2.16.840.1.113883.6.277</w:t>
      </w:r>
      <w:r w:rsidRPr="00E54CCD">
        <w:rPr>
          <w:rStyle w:val="keyword"/>
          <w:noProof/>
        </w:rPr>
        <w:t xml:space="preserve"> STATIC</w:t>
      </w:r>
      <w:r w:rsidRPr="00E54CCD">
        <w:rPr>
          <w:noProof/>
        </w:rPr>
        <w:t>)</w:t>
      </w:r>
      <w:bookmarkStart w:id="2272" w:name="C_10296"/>
      <w:bookmarkEnd w:id="2272"/>
      <w:r w:rsidRPr="00E54CCD">
        <w:rPr>
          <w:noProof/>
        </w:rPr>
        <w:t xml:space="preserve"> (CONF:10296).</w:t>
      </w:r>
    </w:p>
    <w:p w14:paraId="69BD0589" w14:textId="512DCFC7" w:rsidR="00936844" w:rsidRPr="00E54CCD" w:rsidRDefault="00936844" w:rsidP="002B1157">
      <w:pPr>
        <w:pStyle w:val="BodyText"/>
        <w:rPr>
          <w:noProof/>
          <w:lang w:val="en-US"/>
        </w:rPr>
      </w:pPr>
      <w:r w:rsidRPr="00E54CCD">
        <w:rPr>
          <w:noProof/>
          <w:lang w:val="en-US"/>
        </w:rPr>
        <w:t xml:space="preserve">In an Evidence of Infection (Dialysis) Report, when this infection indicator is present, the following </w:t>
      </w:r>
      <w:r w:rsidRPr="001C3A4E">
        <w:rPr>
          <w:rStyle w:val="XMLname"/>
        </w:rPr>
        <w:t>participant</w:t>
      </w:r>
      <w:r w:rsidRPr="00E54CCD">
        <w:rPr>
          <w:noProof/>
          <w:lang w:val="en-US"/>
        </w:rPr>
        <w:t xml:space="preserve"> element is required by NHSN protocol to record the vascular access </w:t>
      </w:r>
      <w:r w:rsidR="00400EAC">
        <w:rPr>
          <w:noProof/>
          <w:lang w:val="en-US"/>
        </w:rPr>
        <w:t>site</w:t>
      </w:r>
      <w:r w:rsidRPr="00E54CCD">
        <w:rPr>
          <w:noProof/>
          <w:lang w:val="en-US"/>
        </w:rPr>
        <w:t xml:space="preserve"> at which the infection indicator was observed.</w:t>
      </w:r>
    </w:p>
    <w:p w14:paraId="138A3D2D" w14:textId="4FB3E3B6" w:rsidR="00936844" w:rsidRPr="00E54CCD" w:rsidRDefault="00936844" w:rsidP="005A5658">
      <w:pPr>
        <w:numPr>
          <w:ilvl w:val="0"/>
          <w:numId w:val="84"/>
        </w:numPr>
        <w:spacing w:after="40" w:line="260" w:lineRule="exact"/>
        <w:rPr>
          <w:noProof/>
        </w:rPr>
      </w:pPr>
      <w:r w:rsidRPr="00E54CCD">
        <w:rPr>
          <w:noProof/>
        </w:rPr>
        <w:t xml:space="preserve">If the value of @negationInd is ‘false’, this observation </w:t>
      </w:r>
      <w:r w:rsidRPr="00E54CCD">
        <w:rPr>
          <w:rStyle w:val="keyword"/>
          <w:noProof/>
        </w:rPr>
        <w:t>SHALL</w:t>
      </w:r>
      <w:r w:rsidRPr="00E54CCD">
        <w:rPr>
          <w:noProof/>
        </w:rPr>
        <w:t xml:space="preserve"> contain one or more [1..*] participant elements representing the access </w:t>
      </w:r>
      <w:r w:rsidR="00400EAC">
        <w:rPr>
          <w:noProof/>
        </w:rPr>
        <w:t>site</w:t>
      </w:r>
      <w:r w:rsidRPr="00E54CCD">
        <w:rPr>
          <w:noProof/>
        </w:rPr>
        <w:t xml:space="preserve"> which displayed this infection indicator (CONF:10297).</w:t>
      </w:r>
    </w:p>
    <w:p w14:paraId="3959AA1C" w14:textId="77777777" w:rsidR="00936844" w:rsidRPr="00E54CCD" w:rsidRDefault="00936844" w:rsidP="005A5658">
      <w:pPr>
        <w:numPr>
          <w:ilvl w:val="1"/>
          <w:numId w:val="8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"DEV"</w:t>
      </w:r>
      <w:r w:rsidRPr="00E54CCD">
        <w:rPr>
          <w:noProof/>
        </w:rPr>
        <w:t xml:space="preserve"> Device (CONF</w:t>
      </w:r>
      <w:bookmarkStart w:id="2273" w:name="C_10298"/>
      <w:bookmarkEnd w:id="2273"/>
      <w:r w:rsidRPr="00E54CCD">
        <w:rPr>
          <w:noProof/>
        </w:rPr>
        <w:t>:10298).</w:t>
      </w:r>
    </w:p>
    <w:p w14:paraId="3FDFC7F1" w14:textId="77777777" w:rsidR="00936844" w:rsidRPr="00E54CCD" w:rsidRDefault="00936844" w:rsidP="005A5658">
      <w:pPr>
        <w:numPr>
          <w:ilvl w:val="1"/>
          <w:numId w:val="8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participantRole</w:t>
      </w:r>
      <w:r w:rsidRPr="00E54CCD">
        <w:rPr>
          <w:noProof/>
        </w:rPr>
        <w:t xml:space="preserve"> (CONF</w:t>
      </w:r>
      <w:bookmarkStart w:id="2274" w:name="C_10299"/>
      <w:bookmarkEnd w:id="2274"/>
      <w:r w:rsidRPr="00E54CCD">
        <w:rPr>
          <w:noProof/>
        </w:rPr>
        <w:t>:10299).</w:t>
      </w:r>
    </w:p>
    <w:p w14:paraId="0706453E" w14:textId="77777777" w:rsidR="00936844" w:rsidRPr="00E54CCD" w:rsidRDefault="00936844" w:rsidP="005A5658">
      <w:pPr>
        <w:numPr>
          <w:ilvl w:val="2"/>
          <w:numId w:val="84"/>
        </w:numPr>
        <w:spacing w:after="40" w:line="260" w:lineRule="exact"/>
        <w:rPr>
          <w:noProof/>
        </w:rPr>
      </w:pPr>
      <w:r w:rsidRPr="00E54CCD">
        <w:rPr>
          <w:noProof/>
        </w:rPr>
        <w:t xml:space="preserve">This participantRole </w:t>
      </w:r>
      <w:r w:rsidRPr="00E54CCD">
        <w:rPr>
          <w:rStyle w:val="keyword"/>
          <w:noProof/>
        </w:rPr>
        <w:t>SHALL</w:t>
      </w:r>
      <w:r w:rsidRPr="00E54CCD">
        <w:rPr>
          <w:noProof/>
        </w:rPr>
        <w:t xml:space="preserve"> contain exactly one [1..1] </w:t>
      </w:r>
      <w:r w:rsidRPr="00E54CCD">
        <w:rPr>
          <w:rStyle w:val="XMLnameBold0"/>
          <w:noProof/>
        </w:rPr>
        <w:t>playingDevice</w:t>
      </w:r>
      <w:r w:rsidRPr="00E54CCD">
        <w:rPr>
          <w:noProof/>
        </w:rPr>
        <w:t xml:space="preserve"> (CONF</w:t>
      </w:r>
      <w:bookmarkStart w:id="2275" w:name="C_10315"/>
      <w:bookmarkEnd w:id="2275"/>
      <w:r w:rsidRPr="00E54CCD">
        <w:rPr>
          <w:noProof/>
        </w:rPr>
        <w:t>:10315).</w:t>
      </w:r>
    </w:p>
    <w:p w14:paraId="169B0317" w14:textId="77777777" w:rsidR="00936844" w:rsidRPr="00E54CCD" w:rsidRDefault="00936844" w:rsidP="005A5658">
      <w:pPr>
        <w:numPr>
          <w:ilvl w:val="3"/>
          <w:numId w:val="84"/>
        </w:numPr>
        <w:spacing w:after="40" w:line="260" w:lineRule="exact"/>
        <w:rPr>
          <w:noProof/>
        </w:rPr>
      </w:pPr>
      <w:r w:rsidRPr="00E54CCD">
        <w:rPr>
          <w:noProof/>
        </w:rPr>
        <w:t xml:space="preserve">This playingDevice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(CONF</w:t>
      </w:r>
      <w:bookmarkStart w:id="2276" w:name="C_10316"/>
      <w:bookmarkEnd w:id="2276"/>
      <w:r w:rsidRPr="00E54CCD">
        <w:rPr>
          <w:noProof/>
        </w:rPr>
        <w:t>:10316).</w:t>
      </w:r>
    </w:p>
    <w:p w14:paraId="53D2393C" w14:textId="2EA8B5DD" w:rsidR="00936844" w:rsidRPr="00E54CCD" w:rsidRDefault="00936844" w:rsidP="005A5658">
      <w:pPr>
        <w:numPr>
          <w:ilvl w:val="4"/>
          <w:numId w:val="84"/>
        </w:numPr>
        <w:spacing w:after="40" w:line="260" w:lineRule="exact"/>
        <w:rPr>
          <w:noProof/>
        </w:rPr>
      </w:pPr>
      <w:r w:rsidRPr="00E54CCD">
        <w:rPr>
          <w:noProof/>
        </w:rPr>
        <w:t xml:space="preserve">To record a vascular access </w:t>
      </w:r>
      <w:r w:rsidR="00400EAC">
        <w:rPr>
          <w:noProof/>
        </w:rPr>
        <w:t>site</w:t>
      </w:r>
      <w:r w:rsidRPr="00E54CCD">
        <w:rPr>
          <w:noProof/>
        </w:rPr>
        <w:t xml:space="preserve"> as a code, the value of @code </w:t>
      </w:r>
      <w:r w:rsidRPr="00E54CCD">
        <w:rPr>
          <w:rStyle w:val="keyword"/>
          <w:noProof/>
        </w:rPr>
        <w:t>SHALL</w:t>
      </w:r>
      <w:r w:rsidRPr="00E54CCD">
        <w:rPr>
          <w:noProof/>
        </w:rPr>
        <w:t xml:space="preserve"> be selected from ValueSet </w:t>
      </w:r>
      <w:r w:rsidRPr="00E54CCD">
        <w:rPr>
          <w:noProof/>
        </w:rPr>
        <w:lastRenderedPageBreak/>
        <w:t>2.16.840.1.114222.4.11.6042 NHSNVascularAccess</w:t>
      </w:r>
      <w:r w:rsidR="00400EAC">
        <w:rPr>
          <w:noProof/>
        </w:rPr>
        <w:t>Site</w:t>
      </w:r>
      <w:r w:rsidRPr="00E54CCD">
        <w:rPr>
          <w:noProof/>
        </w:rPr>
        <w:t xml:space="preserve">Code </w:t>
      </w:r>
      <w:r w:rsidRPr="00E54CCD">
        <w:rPr>
          <w:rStyle w:val="keyword"/>
          <w:noProof/>
        </w:rPr>
        <w:t>STATIC</w:t>
      </w:r>
      <w:r w:rsidRPr="00E54CCD">
        <w:rPr>
          <w:noProof/>
        </w:rPr>
        <w:t xml:space="preserve"> 20120808 (CONF</w:t>
      </w:r>
      <w:bookmarkStart w:id="2277" w:name="C_10317"/>
      <w:bookmarkEnd w:id="2277"/>
      <w:r w:rsidRPr="00E54CCD">
        <w:rPr>
          <w:noProof/>
        </w:rPr>
        <w:t>:10317).</w:t>
      </w:r>
    </w:p>
    <w:p w14:paraId="42EA8F42" w14:textId="139A0307" w:rsidR="00936844" w:rsidRPr="00E54CCD" w:rsidRDefault="00936844" w:rsidP="005A5658">
      <w:pPr>
        <w:numPr>
          <w:ilvl w:val="4"/>
          <w:numId w:val="84"/>
        </w:numPr>
        <w:spacing w:after="40" w:line="260" w:lineRule="exact"/>
        <w:rPr>
          <w:noProof/>
        </w:rPr>
      </w:pPr>
      <w:r w:rsidRPr="00E54CCD">
        <w:rPr>
          <w:noProof/>
        </w:rPr>
        <w:t>To represent a type of vascular access  that is not listed in the NHSNVascularAccess</w:t>
      </w:r>
      <w:r w:rsidR="00400EAC">
        <w:rPr>
          <w:noProof/>
        </w:rPr>
        <w:t>SiteCode</w:t>
      </w:r>
      <w:r w:rsidRPr="00E54CCD">
        <w:rPr>
          <w:noProof/>
        </w:rPr>
        <w:t xml:space="preserve"> value set, set the value of @nullFlavor to OTH (other) (CONF</w:t>
      </w:r>
      <w:bookmarkStart w:id="2278" w:name="C_10318"/>
      <w:bookmarkEnd w:id="2278"/>
      <w:r w:rsidRPr="00E54CCD">
        <w:rPr>
          <w:noProof/>
        </w:rPr>
        <w:t>:10318).</w:t>
      </w:r>
    </w:p>
    <w:p w14:paraId="3B86B65C" w14:textId="77777777" w:rsidR="00936844" w:rsidRPr="00E54CCD" w:rsidRDefault="00936844" w:rsidP="005A5658">
      <w:pPr>
        <w:numPr>
          <w:ilvl w:val="2"/>
          <w:numId w:val="84"/>
        </w:numPr>
        <w:spacing w:after="40" w:line="260" w:lineRule="exact"/>
        <w:rPr>
          <w:noProof/>
        </w:rPr>
      </w:pPr>
      <w:r w:rsidRPr="00E54CCD">
        <w:rPr>
          <w:noProof/>
        </w:rPr>
        <w:t xml:space="preserve">This participantRole </w:t>
      </w: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"MANU"</w:t>
      </w:r>
      <w:r w:rsidRPr="00E54CCD">
        <w:rPr>
          <w:noProof/>
        </w:rPr>
        <w:t xml:space="preserve"> (CONF</w:t>
      </w:r>
      <w:bookmarkStart w:id="2279" w:name="C_11001"/>
      <w:bookmarkEnd w:id="2279"/>
      <w:r w:rsidRPr="00E54CCD">
        <w:rPr>
          <w:noProof/>
        </w:rPr>
        <w:t>:11001).</w:t>
      </w:r>
    </w:p>
    <w:p w14:paraId="6885D9DA" w14:textId="77777777" w:rsidR="00EF2C72" w:rsidRPr="00E54CCD" w:rsidRDefault="00EF2C72" w:rsidP="00EF2C72">
      <w:pPr>
        <w:pStyle w:val="Caption"/>
        <w:rPr>
          <w:noProof/>
          <w:lang w:val="en-US"/>
        </w:rPr>
      </w:pPr>
      <w:bookmarkStart w:id="2280" w:name="_Toc345346314"/>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178</w:t>
      </w:r>
      <w:r w:rsidR="00CD0332" w:rsidRPr="00E54CCD">
        <w:rPr>
          <w:noProof/>
          <w:lang w:val="en-US"/>
        </w:rPr>
        <w:fldChar w:fldCharType="end"/>
      </w:r>
      <w:r w:rsidRPr="00E54CCD">
        <w:rPr>
          <w:noProof/>
          <w:lang w:val="en-US"/>
        </w:rPr>
        <w:t>: Vascular Access Site Value Set</w:t>
      </w:r>
      <w:bookmarkEnd w:id="228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
        <w:gridCol w:w="1834"/>
        <w:gridCol w:w="5382"/>
      </w:tblGrid>
      <w:tr w:rsidR="00EF2C72" w:rsidRPr="00E54CCD" w14:paraId="1CF9654C" w14:textId="77777777" w:rsidTr="00BF4C4B">
        <w:tc>
          <w:tcPr>
            <w:tcW w:w="8640" w:type="dxa"/>
            <w:gridSpan w:val="3"/>
            <w:tcBorders>
              <w:bottom w:val="single" w:sz="4" w:space="0" w:color="auto"/>
            </w:tcBorders>
          </w:tcPr>
          <w:p w14:paraId="72037EE5" w14:textId="77777777" w:rsidR="00FE4369" w:rsidRPr="00E54CCD" w:rsidRDefault="00EF2C72" w:rsidP="00BF4C4B">
            <w:pPr>
              <w:pStyle w:val="TableText0"/>
            </w:pPr>
            <w:r w:rsidRPr="00E54CCD">
              <w:t xml:space="preserve">Value Set: NHSNVascularAccessSiteCode </w:t>
            </w:r>
            <w:r w:rsidR="00FE4369" w:rsidRPr="00E54CCD">
              <w:t>2.16.840.1.114222.4.11.6042</w:t>
            </w:r>
          </w:p>
          <w:p w14:paraId="0B281D51" w14:textId="77777777" w:rsidR="00EF2C72" w:rsidRPr="00E54CCD" w:rsidRDefault="00EF2C72" w:rsidP="00BF4C4B">
            <w:pPr>
              <w:pStyle w:val="TableText0"/>
              <w:rPr>
                <w:rFonts w:eastAsia="SimSun"/>
              </w:rPr>
            </w:pPr>
            <w:r w:rsidRPr="00E54CCD">
              <w:t xml:space="preserve">Code System: SNOMED CT 2.16.840.1.113883.6.96 or </w:t>
            </w:r>
            <w:r w:rsidRPr="00E54CCD">
              <w:rPr>
                <w:rFonts w:eastAsia="Cambria"/>
              </w:rPr>
              <w:t xml:space="preserve">cdcNHSN </w:t>
            </w:r>
            <w:r w:rsidRPr="00E54CCD">
              <w:t>2.16.840.1.113883.6.277</w:t>
            </w:r>
          </w:p>
        </w:tc>
      </w:tr>
      <w:tr w:rsidR="00EF2C72" w:rsidRPr="00E54CCD" w14:paraId="131E1DDC" w14:textId="77777777" w:rsidTr="00BF4C4B">
        <w:tc>
          <w:tcPr>
            <w:tcW w:w="1424" w:type="dxa"/>
            <w:shd w:val="clear" w:color="auto" w:fill="E6E6E6"/>
          </w:tcPr>
          <w:p w14:paraId="26AFE948" w14:textId="77777777" w:rsidR="00EF2C72" w:rsidRPr="00E54CCD" w:rsidRDefault="00EF2C72" w:rsidP="00BF4C4B">
            <w:pPr>
              <w:pStyle w:val="TableHead"/>
              <w:rPr>
                <w:noProof/>
              </w:rPr>
            </w:pPr>
            <w:r w:rsidRPr="00E54CCD">
              <w:rPr>
                <w:noProof/>
              </w:rPr>
              <w:t>Code</w:t>
            </w:r>
          </w:p>
        </w:tc>
        <w:tc>
          <w:tcPr>
            <w:tcW w:w="1834" w:type="dxa"/>
            <w:shd w:val="clear" w:color="auto" w:fill="E6E6E6"/>
          </w:tcPr>
          <w:p w14:paraId="45952C5F" w14:textId="77777777" w:rsidR="00EF2C72" w:rsidRPr="00E54CCD" w:rsidRDefault="00EF2C72" w:rsidP="00BF4C4B">
            <w:pPr>
              <w:pStyle w:val="TableHead"/>
              <w:rPr>
                <w:noProof/>
              </w:rPr>
            </w:pPr>
            <w:r w:rsidRPr="00E54CCD">
              <w:rPr>
                <w:noProof/>
              </w:rPr>
              <w:t>Code System</w:t>
            </w:r>
          </w:p>
        </w:tc>
        <w:tc>
          <w:tcPr>
            <w:tcW w:w="5382" w:type="dxa"/>
            <w:shd w:val="clear" w:color="auto" w:fill="E6E6E6"/>
          </w:tcPr>
          <w:p w14:paraId="06D421B7" w14:textId="77777777" w:rsidR="00EF2C72" w:rsidRPr="00E54CCD" w:rsidRDefault="00EF2C72" w:rsidP="00BF4C4B">
            <w:pPr>
              <w:pStyle w:val="TableHead"/>
              <w:rPr>
                <w:noProof/>
              </w:rPr>
            </w:pPr>
            <w:r w:rsidRPr="00E54CCD">
              <w:rPr>
                <w:noProof/>
              </w:rPr>
              <w:t>Print Name</w:t>
            </w:r>
          </w:p>
        </w:tc>
      </w:tr>
      <w:tr w:rsidR="00EF2C72" w:rsidRPr="00E54CCD" w14:paraId="3A3A9E25" w14:textId="77777777" w:rsidTr="00BF4C4B">
        <w:tc>
          <w:tcPr>
            <w:tcW w:w="1424" w:type="dxa"/>
            <w:vAlign w:val="bottom"/>
          </w:tcPr>
          <w:p w14:paraId="056C3321" w14:textId="77777777" w:rsidR="00EF2C72" w:rsidRPr="00E54CCD" w:rsidRDefault="0079067F" w:rsidP="00BF4C4B">
            <w:pPr>
              <w:pStyle w:val="TableText0"/>
            </w:pPr>
            <w:r w:rsidRPr="00E54CCD">
              <w:t>2323-4</w:t>
            </w:r>
          </w:p>
        </w:tc>
        <w:tc>
          <w:tcPr>
            <w:tcW w:w="1834" w:type="dxa"/>
            <w:vAlign w:val="bottom"/>
          </w:tcPr>
          <w:p w14:paraId="22F220ED" w14:textId="77777777" w:rsidR="00EF2C72" w:rsidRPr="00E54CCD" w:rsidRDefault="0079067F" w:rsidP="00BF4C4B">
            <w:pPr>
              <w:pStyle w:val="TableText0"/>
            </w:pPr>
            <w:r w:rsidRPr="00E54CCD">
              <w:t>cdcNSHS</w:t>
            </w:r>
          </w:p>
        </w:tc>
        <w:tc>
          <w:tcPr>
            <w:tcW w:w="5382" w:type="dxa"/>
            <w:vAlign w:val="bottom"/>
          </w:tcPr>
          <w:p w14:paraId="3DE5F6D2" w14:textId="77777777" w:rsidR="00EF2C72" w:rsidRPr="00E54CCD" w:rsidRDefault="0079067F" w:rsidP="00BF4C4B">
            <w:pPr>
              <w:pStyle w:val="TableText0"/>
            </w:pPr>
            <w:r w:rsidRPr="00E54CCD">
              <w:t>Vascular site fistula</w:t>
            </w:r>
          </w:p>
        </w:tc>
      </w:tr>
      <w:tr w:rsidR="00EF2C72" w:rsidRPr="00E54CCD" w14:paraId="3CF457F4" w14:textId="77777777" w:rsidTr="00BF4C4B">
        <w:tc>
          <w:tcPr>
            <w:tcW w:w="1424" w:type="dxa"/>
            <w:vAlign w:val="bottom"/>
          </w:tcPr>
          <w:p w14:paraId="75D1D2B2" w14:textId="77777777" w:rsidR="00EF2C72" w:rsidRPr="00E54CCD" w:rsidRDefault="0079067F" w:rsidP="00BF4C4B">
            <w:pPr>
              <w:pStyle w:val="TableText0"/>
            </w:pPr>
            <w:r w:rsidRPr="00E54CCD">
              <w:t>2324-2</w:t>
            </w:r>
          </w:p>
        </w:tc>
        <w:tc>
          <w:tcPr>
            <w:tcW w:w="1834" w:type="dxa"/>
            <w:vAlign w:val="bottom"/>
          </w:tcPr>
          <w:p w14:paraId="0D8CEE07" w14:textId="77777777" w:rsidR="00EF2C72" w:rsidRPr="00E54CCD" w:rsidRDefault="0079067F" w:rsidP="00BF4C4B">
            <w:pPr>
              <w:pStyle w:val="TableText0"/>
            </w:pPr>
            <w:r w:rsidRPr="00E54CCD">
              <w:t>cdcNHSN</w:t>
            </w:r>
          </w:p>
        </w:tc>
        <w:tc>
          <w:tcPr>
            <w:tcW w:w="5382" w:type="dxa"/>
            <w:vAlign w:val="bottom"/>
          </w:tcPr>
          <w:p w14:paraId="729443A7" w14:textId="77777777" w:rsidR="00EF2C72" w:rsidRPr="00E54CCD" w:rsidRDefault="0079067F" w:rsidP="00BF4C4B">
            <w:pPr>
              <w:pStyle w:val="TableText0"/>
            </w:pPr>
            <w:r w:rsidRPr="00E54CCD">
              <w:t>Vascular site graft</w:t>
            </w:r>
          </w:p>
        </w:tc>
      </w:tr>
      <w:tr w:rsidR="00EF2C72" w:rsidRPr="00E54CCD" w14:paraId="3D5734AE" w14:textId="77777777" w:rsidTr="00BF4C4B">
        <w:tc>
          <w:tcPr>
            <w:tcW w:w="1424" w:type="dxa"/>
            <w:vAlign w:val="bottom"/>
          </w:tcPr>
          <w:p w14:paraId="04DEEFE7" w14:textId="77777777" w:rsidR="00EF2C72" w:rsidRPr="00E54CCD" w:rsidRDefault="0079067F" w:rsidP="0079067F">
            <w:pPr>
              <w:pStyle w:val="TableText0"/>
            </w:pPr>
            <w:r w:rsidRPr="00E54CCD">
              <w:t>2322-6</w:t>
            </w:r>
          </w:p>
        </w:tc>
        <w:tc>
          <w:tcPr>
            <w:tcW w:w="1834" w:type="dxa"/>
            <w:vAlign w:val="bottom"/>
          </w:tcPr>
          <w:p w14:paraId="77A63699" w14:textId="77777777" w:rsidR="00EF2C72" w:rsidRPr="00E54CCD" w:rsidRDefault="00EF2C72" w:rsidP="00BF4C4B">
            <w:pPr>
              <w:pStyle w:val="TableText0"/>
            </w:pPr>
            <w:r w:rsidRPr="00E54CCD">
              <w:t>cdcNHSN</w:t>
            </w:r>
          </w:p>
        </w:tc>
        <w:tc>
          <w:tcPr>
            <w:tcW w:w="5382" w:type="dxa"/>
            <w:vAlign w:val="bottom"/>
          </w:tcPr>
          <w:p w14:paraId="3E8988F0" w14:textId="77777777" w:rsidR="00EF2C72" w:rsidRPr="00E54CCD" w:rsidRDefault="00EF2C72" w:rsidP="00BF4C4B">
            <w:pPr>
              <w:pStyle w:val="TableText0"/>
            </w:pPr>
            <w:r w:rsidRPr="00E54CCD">
              <w:t>Site of tunneled central line, dialysis</w:t>
            </w:r>
          </w:p>
        </w:tc>
      </w:tr>
      <w:tr w:rsidR="00EF2C72" w:rsidRPr="00E54CCD" w14:paraId="186AE303" w14:textId="77777777" w:rsidTr="00BF4C4B">
        <w:tc>
          <w:tcPr>
            <w:tcW w:w="1424" w:type="dxa"/>
            <w:vAlign w:val="bottom"/>
          </w:tcPr>
          <w:p w14:paraId="558CDAB7" w14:textId="77777777" w:rsidR="00EF2C72" w:rsidRPr="00E54CCD" w:rsidRDefault="0079067F" w:rsidP="0079067F">
            <w:pPr>
              <w:pStyle w:val="TableText0"/>
            </w:pPr>
            <w:r w:rsidRPr="00E54CCD">
              <w:t>2321-8</w:t>
            </w:r>
          </w:p>
        </w:tc>
        <w:tc>
          <w:tcPr>
            <w:tcW w:w="1834" w:type="dxa"/>
            <w:vAlign w:val="bottom"/>
          </w:tcPr>
          <w:p w14:paraId="17AF80B7" w14:textId="77777777" w:rsidR="00EF2C72" w:rsidRPr="00E54CCD" w:rsidRDefault="00EF2C72" w:rsidP="00BF4C4B">
            <w:pPr>
              <w:pStyle w:val="TableText0"/>
            </w:pPr>
            <w:r w:rsidRPr="00E54CCD">
              <w:t>cdcNHSN</w:t>
            </w:r>
          </w:p>
        </w:tc>
        <w:tc>
          <w:tcPr>
            <w:tcW w:w="5382" w:type="dxa"/>
            <w:vAlign w:val="bottom"/>
          </w:tcPr>
          <w:p w14:paraId="42E9A4FA" w14:textId="77777777" w:rsidR="00EF2C72" w:rsidRPr="00E54CCD" w:rsidRDefault="00EF2C72" w:rsidP="00BF4C4B">
            <w:pPr>
              <w:pStyle w:val="TableText0"/>
            </w:pPr>
            <w:r w:rsidRPr="00E54CCD">
              <w:t>Site of non-tunneled central line, dialysis</w:t>
            </w:r>
          </w:p>
        </w:tc>
      </w:tr>
    </w:tbl>
    <w:p w14:paraId="13520199" w14:textId="77777777" w:rsidR="00EF2C72" w:rsidRDefault="00EF2C72" w:rsidP="002B1157">
      <w:pPr>
        <w:pStyle w:val="BodyText"/>
        <w:rPr>
          <w:noProof/>
          <w:lang w:val="en-US"/>
        </w:rPr>
      </w:pPr>
    </w:p>
    <w:p w14:paraId="3634454A" w14:textId="7ADE4B96" w:rsidR="006636A0" w:rsidRPr="00E54CCD" w:rsidRDefault="006636A0" w:rsidP="006636A0">
      <w:pPr>
        <w:pStyle w:val="Caption"/>
        <w:rPr>
          <w:noProof/>
          <w:lang w:val="en-US"/>
        </w:rPr>
      </w:pPr>
      <w:bookmarkStart w:id="2281" w:name="_Toc345346459"/>
      <w:r w:rsidRPr="00E54CCD">
        <w:rPr>
          <w:noProof/>
          <w:lang w:val="en-US"/>
        </w:rPr>
        <w:t xml:space="preserve">Figure </w:t>
      </w:r>
      <w:r w:rsidRPr="00E54CCD">
        <w:rPr>
          <w:noProof/>
          <w:lang w:val="en-US"/>
        </w:rPr>
        <w:fldChar w:fldCharType="begin"/>
      </w:r>
      <w:r w:rsidRPr="00E54CCD">
        <w:rPr>
          <w:noProof/>
          <w:lang w:val="en-US"/>
        </w:rPr>
        <w:instrText xml:space="preserve"> SEQ Figure \* ARABIC </w:instrText>
      </w:r>
      <w:r w:rsidRPr="00E54CCD">
        <w:rPr>
          <w:noProof/>
          <w:lang w:val="en-US"/>
        </w:rPr>
        <w:fldChar w:fldCharType="separate"/>
      </w:r>
      <w:r w:rsidR="002D79F0">
        <w:rPr>
          <w:noProof/>
          <w:lang w:val="en-US"/>
        </w:rPr>
        <w:t>74</w:t>
      </w:r>
      <w:r w:rsidRPr="00E54CCD">
        <w:rPr>
          <w:noProof/>
          <w:lang w:val="en-US"/>
        </w:rPr>
        <w:fldChar w:fldCharType="end"/>
      </w:r>
      <w:r w:rsidR="00FA26CB">
        <w:rPr>
          <w:noProof/>
          <w:lang w:val="en-US"/>
        </w:rPr>
        <w:t xml:space="preserve">: Infection indicator </w:t>
      </w:r>
      <w:r w:rsidRPr="00E54CCD">
        <w:rPr>
          <w:noProof/>
          <w:lang w:val="en-US"/>
        </w:rPr>
        <w:t>– pus, redness, increased swelling example</w:t>
      </w:r>
      <w:bookmarkEnd w:id="2281"/>
    </w:p>
    <w:p w14:paraId="0E52FAFB" w14:textId="77777777" w:rsidR="006636A0" w:rsidRPr="00E54CCD" w:rsidRDefault="006636A0" w:rsidP="006636A0">
      <w:pPr>
        <w:pStyle w:val="Example"/>
        <w:rPr>
          <w:noProof/>
        </w:rPr>
      </w:pPr>
      <w:r w:rsidRPr="00E54CCD">
        <w:rPr>
          <w:noProof/>
        </w:rPr>
        <w:t>&lt;observation classCode="OBS" moodCode="EVN" negationInd="false"&gt;</w:t>
      </w:r>
    </w:p>
    <w:p w14:paraId="20733385" w14:textId="77777777" w:rsidR="006636A0" w:rsidRPr="00E54CCD" w:rsidRDefault="006636A0" w:rsidP="006636A0">
      <w:pPr>
        <w:pStyle w:val="Example"/>
        <w:rPr>
          <w:noProof/>
        </w:rPr>
      </w:pPr>
      <w:r w:rsidRPr="00E54CCD">
        <w:rPr>
          <w:noProof/>
        </w:rPr>
        <w:t xml:space="preserve">   &lt;templateId root=" 2.16.840.1.113883.10.20.5.6.92"/&gt;</w:t>
      </w:r>
    </w:p>
    <w:p w14:paraId="7E8C41F7" w14:textId="77777777" w:rsidR="006636A0" w:rsidRPr="00E54CCD" w:rsidRDefault="006636A0" w:rsidP="006636A0">
      <w:pPr>
        <w:pStyle w:val="Example"/>
        <w:rPr>
          <w:noProof/>
        </w:rPr>
      </w:pPr>
      <w:r w:rsidRPr="00E54CCD">
        <w:rPr>
          <w:noProof/>
        </w:rPr>
        <w:t xml:space="preserve">   &lt;code code="ASSERTION"</w:t>
      </w:r>
    </w:p>
    <w:p w14:paraId="65CB99F6" w14:textId="77777777" w:rsidR="006636A0" w:rsidRPr="00E54CCD" w:rsidRDefault="006636A0" w:rsidP="006636A0">
      <w:pPr>
        <w:pStyle w:val="Example"/>
        <w:rPr>
          <w:noProof/>
        </w:rPr>
      </w:pPr>
      <w:r w:rsidRPr="00E54CCD">
        <w:rPr>
          <w:noProof/>
        </w:rPr>
        <w:t xml:space="preserve">         codeSystem="2.16.840.1.113883.5.4"/&gt;</w:t>
      </w:r>
    </w:p>
    <w:p w14:paraId="4EDE6EAC" w14:textId="77777777" w:rsidR="006636A0" w:rsidRPr="00E54CCD" w:rsidRDefault="006636A0" w:rsidP="006636A0">
      <w:pPr>
        <w:pStyle w:val="Example"/>
        <w:rPr>
          <w:noProof/>
        </w:rPr>
      </w:pPr>
      <w:r w:rsidRPr="00E54CCD">
        <w:rPr>
          <w:noProof/>
        </w:rPr>
        <w:t xml:space="preserve">   &lt;statusCode code="completed"/&gt;</w:t>
      </w:r>
    </w:p>
    <w:p w14:paraId="4648A370" w14:textId="77777777" w:rsidR="006636A0" w:rsidRPr="00E54CCD" w:rsidRDefault="006636A0" w:rsidP="006636A0">
      <w:pPr>
        <w:pStyle w:val="Example"/>
        <w:rPr>
          <w:noProof/>
        </w:rPr>
      </w:pPr>
    </w:p>
    <w:p w14:paraId="6BB2C931" w14:textId="77777777" w:rsidR="006636A0" w:rsidRPr="00E54CCD" w:rsidRDefault="006636A0" w:rsidP="006636A0">
      <w:pPr>
        <w:pStyle w:val="Example"/>
        <w:rPr>
          <w:noProof/>
        </w:rPr>
      </w:pPr>
      <w:r w:rsidRPr="00E54CCD">
        <w:rPr>
          <w:noProof/>
        </w:rPr>
        <w:t xml:space="preserve">   &lt;value xsi:type="CD"</w:t>
      </w:r>
    </w:p>
    <w:p w14:paraId="44DD3DE8" w14:textId="77777777" w:rsidR="006636A0" w:rsidRPr="00E54CCD" w:rsidRDefault="006636A0" w:rsidP="006636A0">
      <w:pPr>
        <w:pStyle w:val="Example"/>
        <w:rPr>
          <w:noProof/>
        </w:rPr>
      </w:pPr>
      <w:r w:rsidRPr="00E54CCD">
        <w:rPr>
          <w:noProof/>
        </w:rPr>
        <w:t xml:space="preserve">          codeSystem="2.16.840.1.113883.6.277"</w:t>
      </w:r>
    </w:p>
    <w:p w14:paraId="769CD6B4" w14:textId="77777777" w:rsidR="006636A0" w:rsidRPr="00E54CCD" w:rsidRDefault="006636A0" w:rsidP="006636A0">
      <w:pPr>
        <w:pStyle w:val="Example"/>
        <w:rPr>
          <w:noProof/>
        </w:rPr>
      </w:pPr>
      <w:r w:rsidRPr="00E54CCD">
        <w:rPr>
          <w:noProof/>
        </w:rPr>
        <w:t xml:space="preserve">          codeSystemName="cdcNHSN"</w:t>
      </w:r>
    </w:p>
    <w:p w14:paraId="79E5A708" w14:textId="77777777" w:rsidR="006636A0" w:rsidRPr="00E54CCD" w:rsidRDefault="006636A0" w:rsidP="006636A0">
      <w:pPr>
        <w:pStyle w:val="Example"/>
        <w:rPr>
          <w:noProof/>
        </w:rPr>
      </w:pPr>
      <w:r w:rsidRPr="00E54CCD">
        <w:rPr>
          <w:noProof/>
        </w:rPr>
        <w:t xml:space="preserve">          code="2305-1"</w:t>
      </w:r>
    </w:p>
    <w:p w14:paraId="7A45D09E" w14:textId="77777777" w:rsidR="006636A0" w:rsidRPr="00E54CCD" w:rsidRDefault="006636A0" w:rsidP="003C69CB">
      <w:pPr>
        <w:pStyle w:val="Example"/>
        <w:keepNext w:val="0"/>
        <w:rPr>
          <w:noProof/>
        </w:rPr>
      </w:pPr>
      <w:r w:rsidRPr="00E54CCD">
        <w:rPr>
          <w:noProof/>
        </w:rPr>
        <w:t xml:space="preserve">          displayName="Pus, redness, or increased swelling"/&gt;</w:t>
      </w:r>
    </w:p>
    <w:p w14:paraId="63614132" w14:textId="77777777" w:rsidR="006636A0" w:rsidRPr="00E54CCD" w:rsidRDefault="006636A0" w:rsidP="003C69CB">
      <w:pPr>
        <w:pStyle w:val="Example"/>
        <w:keepNext w:val="0"/>
        <w:rPr>
          <w:noProof/>
        </w:rPr>
      </w:pPr>
    </w:p>
    <w:p w14:paraId="250F087D" w14:textId="77777777" w:rsidR="006636A0" w:rsidRPr="00E54CCD" w:rsidRDefault="006636A0" w:rsidP="006636A0">
      <w:pPr>
        <w:pStyle w:val="Example"/>
        <w:rPr>
          <w:noProof/>
        </w:rPr>
      </w:pPr>
      <w:r w:rsidRPr="00E54CCD">
        <w:rPr>
          <w:noProof/>
        </w:rPr>
        <w:t xml:space="preserve">   &lt;!-- If this infection indicator was observed, at which </w:t>
      </w:r>
    </w:p>
    <w:p w14:paraId="4CC55769" w14:textId="77777777" w:rsidR="006636A0" w:rsidRPr="00E54CCD" w:rsidRDefault="006636A0" w:rsidP="006636A0">
      <w:pPr>
        <w:pStyle w:val="Example"/>
        <w:rPr>
          <w:noProof/>
        </w:rPr>
      </w:pPr>
      <w:r w:rsidRPr="00E54CCD">
        <w:rPr>
          <w:noProof/>
        </w:rPr>
        <w:t xml:space="preserve">        vascular access site(s)? --&gt;</w:t>
      </w:r>
    </w:p>
    <w:p w14:paraId="1A1C6BCC" w14:textId="10B6F7EC" w:rsidR="00491A0A" w:rsidRDefault="00491A0A" w:rsidP="00491A0A">
      <w:pPr>
        <w:pStyle w:val="Example"/>
        <w:rPr>
          <w:noProof/>
        </w:rPr>
      </w:pPr>
      <w:r>
        <w:rPr>
          <w:noProof/>
        </w:rPr>
        <w:t xml:space="preserve">    &lt;participant typeCode="DEV"&gt;</w:t>
      </w:r>
    </w:p>
    <w:p w14:paraId="4F601DEA" w14:textId="77777777" w:rsidR="00491A0A" w:rsidRDefault="00491A0A" w:rsidP="00491A0A">
      <w:pPr>
        <w:pStyle w:val="Example"/>
        <w:rPr>
          <w:noProof/>
        </w:rPr>
      </w:pPr>
      <w:r>
        <w:rPr>
          <w:noProof/>
        </w:rPr>
        <w:t xml:space="preserve">        &lt;participantRole classCode="MANU"&gt;</w:t>
      </w:r>
    </w:p>
    <w:p w14:paraId="35688BAD" w14:textId="4ED8FBCB" w:rsidR="00491A0A" w:rsidRDefault="00491A0A" w:rsidP="00491A0A">
      <w:pPr>
        <w:pStyle w:val="Example"/>
        <w:rPr>
          <w:noProof/>
        </w:rPr>
      </w:pPr>
      <w:r>
        <w:rPr>
          <w:noProof/>
        </w:rPr>
        <w:t xml:space="preserve">            &lt;templateId root="</w:t>
      </w:r>
      <w:r w:rsidR="009C1595" w:rsidRPr="000B3031">
        <w:t>2.16.840.1.113883.10.20.1.53</w:t>
      </w:r>
      <w:r>
        <w:rPr>
          <w:noProof/>
        </w:rPr>
        <w:t>"/&gt;</w:t>
      </w:r>
      <w:r w:rsidR="00473A98">
        <w:rPr>
          <w:noProof/>
        </w:rPr>
        <w:t xml:space="preserve"> &lt;!--CCD--&gt;</w:t>
      </w:r>
    </w:p>
    <w:p w14:paraId="06C33462" w14:textId="677C98C5" w:rsidR="00491A0A" w:rsidRDefault="00491A0A" w:rsidP="00491A0A">
      <w:pPr>
        <w:pStyle w:val="Example"/>
        <w:rPr>
          <w:noProof/>
        </w:rPr>
      </w:pPr>
      <w:r>
        <w:rPr>
          <w:noProof/>
        </w:rPr>
        <w:t xml:space="preserve">            &lt;!-- Product instance template --&gt;</w:t>
      </w:r>
    </w:p>
    <w:p w14:paraId="09BD407D" w14:textId="31FDA857" w:rsidR="00491A0A" w:rsidRDefault="00491A0A" w:rsidP="00491A0A">
      <w:pPr>
        <w:pStyle w:val="Example"/>
        <w:rPr>
          <w:noProof/>
        </w:rPr>
      </w:pPr>
      <w:r>
        <w:rPr>
          <w:noProof/>
        </w:rPr>
        <w:t xml:space="preserve">            &lt;id root="eb936010-7b17-11db-9fe1-0800200c9a68"/&gt;</w:t>
      </w:r>
    </w:p>
    <w:p w14:paraId="3C5FA752" w14:textId="6B2FE539" w:rsidR="00491A0A" w:rsidRDefault="00491A0A" w:rsidP="00491A0A">
      <w:pPr>
        <w:pStyle w:val="Example"/>
        <w:rPr>
          <w:noProof/>
        </w:rPr>
      </w:pPr>
      <w:r>
        <w:rPr>
          <w:noProof/>
        </w:rPr>
        <w:t xml:space="preserve">            &lt;playingDevice&gt;</w:t>
      </w:r>
    </w:p>
    <w:p w14:paraId="4D415B84" w14:textId="77777777" w:rsidR="00491A0A" w:rsidRDefault="00491A0A" w:rsidP="00491A0A">
      <w:pPr>
        <w:pStyle w:val="Example"/>
        <w:rPr>
          <w:noProof/>
        </w:rPr>
      </w:pPr>
      <w:r>
        <w:rPr>
          <w:noProof/>
        </w:rPr>
        <w:t xml:space="preserve">                &lt;code code="2321-8" </w:t>
      </w:r>
    </w:p>
    <w:p w14:paraId="3CA2B933" w14:textId="1A48DA7C" w:rsidR="00491A0A" w:rsidRDefault="00491A0A" w:rsidP="00491A0A">
      <w:pPr>
        <w:pStyle w:val="Example"/>
        <w:rPr>
          <w:noProof/>
        </w:rPr>
      </w:pPr>
      <w:r>
        <w:rPr>
          <w:noProof/>
        </w:rPr>
        <w:t xml:space="preserve">                      codeSystem="2.16.840.1.113883.6.277"</w:t>
      </w:r>
    </w:p>
    <w:p w14:paraId="49A7AD26" w14:textId="098EFB0A" w:rsidR="00491A0A" w:rsidRDefault="00491A0A" w:rsidP="00491A0A">
      <w:pPr>
        <w:pStyle w:val="Example"/>
        <w:rPr>
          <w:noProof/>
        </w:rPr>
      </w:pPr>
      <w:r>
        <w:rPr>
          <w:noProof/>
        </w:rPr>
        <w:t xml:space="preserve">                      displayName="Vascular site fistula"/&gt;</w:t>
      </w:r>
    </w:p>
    <w:p w14:paraId="40AA598E" w14:textId="3348C3DE" w:rsidR="00491A0A" w:rsidRDefault="00491A0A" w:rsidP="00491A0A">
      <w:pPr>
        <w:pStyle w:val="Example"/>
        <w:rPr>
          <w:noProof/>
        </w:rPr>
      </w:pPr>
      <w:r>
        <w:rPr>
          <w:noProof/>
        </w:rPr>
        <w:t xml:space="preserve">            &lt;/playingDevice&gt;</w:t>
      </w:r>
    </w:p>
    <w:p w14:paraId="623A72C0" w14:textId="2F6CB6BF" w:rsidR="00491A0A" w:rsidRDefault="00491A0A" w:rsidP="00491A0A">
      <w:pPr>
        <w:pStyle w:val="Example"/>
        <w:rPr>
          <w:noProof/>
        </w:rPr>
      </w:pPr>
      <w:r>
        <w:rPr>
          <w:noProof/>
        </w:rPr>
        <w:t xml:space="preserve">        &lt;/participantRole&gt;</w:t>
      </w:r>
    </w:p>
    <w:p w14:paraId="6F42CEBA" w14:textId="64F894AE" w:rsidR="00491A0A" w:rsidRDefault="00491A0A" w:rsidP="00491A0A">
      <w:pPr>
        <w:pStyle w:val="Example"/>
        <w:rPr>
          <w:noProof/>
        </w:rPr>
      </w:pPr>
      <w:r>
        <w:rPr>
          <w:noProof/>
        </w:rPr>
        <w:t xml:space="preserve">   &lt;/participant&gt;</w:t>
      </w:r>
    </w:p>
    <w:p w14:paraId="07F1ED81" w14:textId="71019686" w:rsidR="006636A0" w:rsidRPr="00E54CCD" w:rsidRDefault="006636A0" w:rsidP="00491A0A">
      <w:pPr>
        <w:pStyle w:val="Example"/>
        <w:rPr>
          <w:noProof/>
        </w:rPr>
      </w:pPr>
      <w:r w:rsidRPr="00E54CCD">
        <w:rPr>
          <w:noProof/>
        </w:rPr>
        <w:t>&lt;/observation&gt;</w:t>
      </w:r>
    </w:p>
    <w:p w14:paraId="1A91FC8C" w14:textId="77777777" w:rsidR="006636A0" w:rsidRPr="00E54CCD" w:rsidRDefault="006636A0" w:rsidP="002B1157">
      <w:pPr>
        <w:pStyle w:val="BodyText"/>
        <w:rPr>
          <w:noProof/>
          <w:lang w:val="en-US"/>
        </w:rPr>
      </w:pPr>
    </w:p>
    <w:p w14:paraId="4C140939" w14:textId="77777777" w:rsidR="00B141FD" w:rsidRPr="00E54CCD" w:rsidRDefault="00B141FD" w:rsidP="00C56E7F">
      <w:pPr>
        <w:pStyle w:val="Heading3NoSpace"/>
        <w:rPr>
          <w:noProof/>
        </w:rPr>
      </w:pPr>
      <w:bookmarkStart w:id="2282" w:name="_Procedure_Risk_Factors"/>
      <w:bookmarkStart w:id="2283" w:name="S_ReasonForProcedure_Obs"/>
      <w:bookmarkStart w:id="2284" w:name="_Toc345346085"/>
      <w:bookmarkEnd w:id="2077"/>
      <w:bookmarkEnd w:id="2282"/>
      <w:bookmarkEnd w:id="2283"/>
      <w:r w:rsidRPr="00E54CCD">
        <w:rPr>
          <w:noProof/>
        </w:rPr>
        <w:lastRenderedPageBreak/>
        <w:t>R</w:t>
      </w:r>
      <w:bookmarkStart w:id="2285" w:name="E_Reason_for_Procedure_Observation"/>
      <w:bookmarkEnd w:id="2285"/>
      <w:r w:rsidRPr="00E54CCD">
        <w:rPr>
          <w:noProof/>
        </w:rPr>
        <w:t>ea</w:t>
      </w:r>
      <w:bookmarkStart w:id="2286" w:name="E_Reason_for_Procedure_Observation9"/>
      <w:bookmarkEnd w:id="2286"/>
      <w:r w:rsidRPr="00E54CCD">
        <w:rPr>
          <w:noProof/>
        </w:rPr>
        <w:t>son for Procedure Observation</w:t>
      </w:r>
      <w:bookmarkEnd w:id="2284"/>
    </w:p>
    <w:p w14:paraId="37B2A3DA" w14:textId="77777777" w:rsidR="00B141FD" w:rsidRPr="00E54CCD" w:rsidRDefault="00B141FD" w:rsidP="00B141FD">
      <w:pPr>
        <w:pStyle w:val="BracketData"/>
        <w:rPr>
          <w:noProof/>
        </w:rPr>
      </w:pPr>
      <w:bookmarkStart w:id="2287" w:name="_Ref89515074"/>
      <w:r w:rsidRPr="00E54CCD">
        <w:rPr>
          <w:noProof/>
        </w:rPr>
        <w:t>[observation: templateId 2.16.840.1.113883.10.20.5.6.38 (closed)]</w:t>
      </w:r>
    </w:p>
    <w:p w14:paraId="5B44BB5C" w14:textId="77777777" w:rsidR="00DD6D31" w:rsidRPr="00E54CCD" w:rsidRDefault="00DD6D31" w:rsidP="00DD6D31">
      <w:pPr>
        <w:pStyle w:val="Caption"/>
        <w:rPr>
          <w:noProof/>
          <w:lang w:val="en-US"/>
        </w:rPr>
      </w:pPr>
      <w:bookmarkStart w:id="2288" w:name="_Toc345346315"/>
      <w:bookmarkStart w:id="2289" w:name="_Ref110405774"/>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179</w:t>
      </w:r>
      <w:r w:rsidRPr="00E54CCD">
        <w:rPr>
          <w:noProof/>
          <w:lang w:val="en-US"/>
        </w:rPr>
        <w:fldChar w:fldCharType="end"/>
      </w:r>
      <w:r w:rsidRPr="00E54CCD">
        <w:rPr>
          <w:noProof/>
          <w:lang w:val="en-US"/>
        </w:rPr>
        <w:t>: Reason for Procedure Observation Contexts</w:t>
      </w:r>
      <w:bookmarkEnd w:id="228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865"/>
        <w:gridCol w:w="3775"/>
      </w:tblGrid>
      <w:tr w:rsidR="00DD6D31" w:rsidRPr="00E54CCD" w14:paraId="1B281DF4" w14:textId="77777777" w:rsidTr="009514B0">
        <w:trPr>
          <w:cantSplit/>
          <w:tblHeader/>
        </w:trPr>
        <w:tc>
          <w:tcPr>
            <w:tcW w:w="0" w:type="auto"/>
            <w:shd w:val="clear" w:color="auto" w:fill="E6E6E6"/>
          </w:tcPr>
          <w:p w14:paraId="76D4981A" w14:textId="77777777" w:rsidR="00DD6D31" w:rsidRPr="00E54CCD" w:rsidRDefault="00DD6D31" w:rsidP="009514B0">
            <w:pPr>
              <w:pStyle w:val="TableHead"/>
              <w:rPr>
                <w:noProof/>
              </w:rPr>
            </w:pPr>
            <w:r w:rsidRPr="00E54CCD">
              <w:rPr>
                <w:noProof/>
              </w:rPr>
              <w:t>Used By:</w:t>
            </w:r>
          </w:p>
        </w:tc>
        <w:tc>
          <w:tcPr>
            <w:tcW w:w="0" w:type="auto"/>
            <w:shd w:val="clear" w:color="auto" w:fill="E6E6E6"/>
          </w:tcPr>
          <w:p w14:paraId="54DC1BEC" w14:textId="77777777" w:rsidR="00DD6D31" w:rsidRPr="00E54CCD" w:rsidRDefault="00DD6D31" w:rsidP="009514B0">
            <w:pPr>
              <w:pStyle w:val="TableHead"/>
              <w:rPr>
                <w:noProof/>
              </w:rPr>
            </w:pPr>
            <w:r w:rsidRPr="00E54CCD">
              <w:rPr>
                <w:noProof/>
              </w:rPr>
              <w:t>Contains Entries:</w:t>
            </w:r>
          </w:p>
        </w:tc>
      </w:tr>
      <w:tr w:rsidR="00DD6D31" w:rsidRPr="00E54CCD" w14:paraId="7742F3CE" w14:textId="77777777" w:rsidTr="009514B0">
        <w:tc>
          <w:tcPr>
            <w:tcW w:w="0" w:type="auto"/>
          </w:tcPr>
          <w:p w14:paraId="6D11DEB9" w14:textId="48A8244A" w:rsidR="00DD6D31" w:rsidRPr="00E54CCD" w:rsidRDefault="00B02B3C" w:rsidP="00153BE3">
            <w:pPr>
              <w:pStyle w:val="TableText0"/>
            </w:pPr>
            <w:hyperlink w:anchor="E_Procedure_Details_Clinical_Statemen515">
              <w:hyperlink w:anchor="E_Procedure_Details_CS_CLIP">
                <w:r w:rsidR="00EE6742" w:rsidRPr="00E54CCD">
                  <w:rPr>
                    <w:rStyle w:val="HyperlinkText9pt0"/>
                  </w:rPr>
                  <w:t>Procedure Details Clinical Statement in a CLIP Report</w:t>
                </w:r>
              </w:hyperlink>
            </w:hyperlink>
            <w:r w:rsidR="00DD6D31" w:rsidRPr="00E54CCD">
              <w:t xml:space="preserve"> (required)</w:t>
            </w:r>
          </w:p>
        </w:tc>
        <w:tc>
          <w:tcPr>
            <w:tcW w:w="0" w:type="auto"/>
          </w:tcPr>
          <w:p w14:paraId="619A4B2D" w14:textId="6493E2B8" w:rsidR="00DD6D31" w:rsidRPr="00E54CCD" w:rsidRDefault="00B02B3C" w:rsidP="009514B0">
            <w:pPr>
              <w:pStyle w:val="TableText0"/>
            </w:pPr>
            <w:hyperlink w:anchor="E_Guidewire_Used_Clinical_Statement" w:history="1">
              <w:r w:rsidR="00ED43E9" w:rsidRPr="00ED43E9">
                <w:rPr>
                  <w:rStyle w:val="Hyperlink"/>
                  <w:rFonts w:cs="Times New Roman"/>
                  <w:sz w:val="18"/>
                  <w:szCs w:val="18"/>
                  <w:lang w:eastAsia="en-US"/>
                </w:rPr>
                <w:t>Guidewire Used Clinical Statement</w:t>
              </w:r>
            </w:hyperlink>
            <w:r w:rsidR="00ED43E9">
              <w:t xml:space="preserve"> (conditional)</w:t>
            </w:r>
          </w:p>
        </w:tc>
      </w:tr>
    </w:tbl>
    <w:p w14:paraId="5E902CB5" w14:textId="77777777" w:rsidR="00DD6D31" w:rsidRPr="00E54CCD" w:rsidRDefault="00DD6D31" w:rsidP="002B1157">
      <w:pPr>
        <w:pStyle w:val="BodyText"/>
        <w:rPr>
          <w:noProof/>
          <w:lang w:val="en-US"/>
        </w:rPr>
      </w:pPr>
    </w:p>
    <w:p w14:paraId="5C0FF3CB" w14:textId="77777777" w:rsidR="00B141FD" w:rsidRPr="00E54CCD" w:rsidRDefault="00B141FD" w:rsidP="002B1157">
      <w:pPr>
        <w:pStyle w:val="BodyText"/>
        <w:rPr>
          <w:noProof/>
          <w:lang w:val="en-US"/>
        </w:rPr>
      </w:pPr>
      <w:r w:rsidRPr="00E54CCD">
        <w:rPr>
          <w:noProof/>
          <w:lang w:val="en-US"/>
        </w:rPr>
        <w:t>This observation records the reason a procedure was performed. It is used in the CLIP Report to record the reason a central-line insertion procedure was performed.</w:t>
      </w:r>
    </w:p>
    <w:p w14:paraId="6B089CFE" w14:textId="77777777" w:rsidR="00DD6D31" w:rsidRPr="00E54CCD" w:rsidRDefault="00DD6D31" w:rsidP="00DD6D31">
      <w:pPr>
        <w:pStyle w:val="Caption"/>
        <w:rPr>
          <w:noProof/>
          <w:lang w:val="en-US"/>
        </w:rPr>
      </w:pPr>
      <w:bookmarkStart w:id="2290" w:name="_Toc345346316"/>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180</w:t>
      </w:r>
      <w:r w:rsidRPr="00E54CCD">
        <w:rPr>
          <w:noProof/>
          <w:lang w:val="en-US"/>
        </w:rPr>
        <w:fldChar w:fldCharType="end"/>
      </w:r>
      <w:r w:rsidRPr="00E54CCD">
        <w:rPr>
          <w:noProof/>
          <w:lang w:val="en-US"/>
        </w:rPr>
        <w:t>: Reason for Procedure Observation Constraints Overview</w:t>
      </w:r>
      <w:bookmarkEnd w:id="229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0"/>
        <w:gridCol w:w="857"/>
        <w:gridCol w:w="3138"/>
      </w:tblGrid>
      <w:tr w:rsidR="00DD6D31" w:rsidRPr="00E54CCD" w14:paraId="2E49E892" w14:textId="77777777" w:rsidTr="009514B0">
        <w:trPr>
          <w:cantSplit/>
          <w:tblHeader/>
        </w:trPr>
        <w:tc>
          <w:tcPr>
            <w:tcW w:w="0" w:type="auto"/>
            <w:shd w:val="clear" w:color="auto" w:fill="E6E6E6"/>
          </w:tcPr>
          <w:p w14:paraId="447BABD7" w14:textId="77777777" w:rsidR="00DD6D31" w:rsidRPr="00E54CCD" w:rsidRDefault="00DD6D31" w:rsidP="009514B0">
            <w:pPr>
              <w:pStyle w:val="TableHead"/>
              <w:rPr>
                <w:noProof/>
              </w:rPr>
            </w:pPr>
            <w:r w:rsidRPr="00E54CCD">
              <w:rPr>
                <w:noProof/>
              </w:rPr>
              <w:t>Name</w:t>
            </w:r>
          </w:p>
        </w:tc>
        <w:tc>
          <w:tcPr>
            <w:tcW w:w="0" w:type="auto"/>
            <w:shd w:val="clear" w:color="auto" w:fill="E6E6E6"/>
          </w:tcPr>
          <w:p w14:paraId="577C42C7" w14:textId="77777777" w:rsidR="00DD6D31" w:rsidRPr="00E54CCD" w:rsidRDefault="00DD6D31" w:rsidP="009514B0">
            <w:pPr>
              <w:pStyle w:val="TableHead"/>
              <w:rPr>
                <w:noProof/>
              </w:rPr>
            </w:pPr>
            <w:r w:rsidRPr="00E54CCD">
              <w:rPr>
                <w:noProof/>
              </w:rPr>
              <w:t>XPath</w:t>
            </w:r>
          </w:p>
        </w:tc>
        <w:tc>
          <w:tcPr>
            <w:tcW w:w="0" w:type="auto"/>
            <w:shd w:val="clear" w:color="auto" w:fill="E6E6E6"/>
          </w:tcPr>
          <w:p w14:paraId="551AA6CE" w14:textId="77777777" w:rsidR="00DD6D31" w:rsidRPr="00E54CCD" w:rsidRDefault="00DD6D31" w:rsidP="009514B0">
            <w:pPr>
              <w:pStyle w:val="TableHead"/>
              <w:rPr>
                <w:noProof/>
              </w:rPr>
            </w:pPr>
            <w:r w:rsidRPr="00E54CCD">
              <w:rPr>
                <w:noProof/>
              </w:rPr>
              <w:t>Card.</w:t>
            </w:r>
          </w:p>
        </w:tc>
        <w:tc>
          <w:tcPr>
            <w:tcW w:w="0" w:type="auto"/>
            <w:shd w:val="clear" w:color="auto" w:fill="E6E6E6"/>
          </w:tcPr>
          <w:p w14:paraId="7A7E16DB" w14:textId="77777777" w:rsidR="00DD6D31" w:rsidRPr="00E54CCD" w:rsidRDefault="00DD6D31" w:rsidP="009514B0">
            <w:pPr>
              <w:pStyle w:val="TableHead"/>
              <w:rPr>
                <w:noProof/>
              </w:rPr>
            </w:pPr>
            <w:r w:rsidRPr="00E54CCD">
              <w:rPr>
                <w:noProof/>
              </w:rPr>
              <w:t>Verb</w:t>
            </w:r>
          </w:p>
        </w:tc>
        <w:tc>
          <w:tcPr>
            <w:tcW w:w="0" w:type="auto"/>
            <w:shd w:val="clear" w:color="auto" w:fill="E6E6E6"/>
          </w:tcPr>
          <w:p w14:paraId="523FD096" w14:textId="77777777" w:rsidR="00DD6D31" w:rsidRPr="00E54CCD" w:rsidRDefault="00DD6D31" w:rsidP="009514B0">
            <w:pPr>
              <w:pStyle w:val="TableHead"/>
              <w:rPr>
                <w:noProof/>
              </w:rPr>
            </w:pPr>
            <w:r w:rsidRPr="00E54CCD">
              <w:rPr>
                <w:noProof/>
              </w:rPr>
              <w:t>Data Type</w:t>
            </w:r>
          </w:p>
        </w:tc>
        <w:tc>
          <w:tcPr>
            <w:tcW w:w="0" w:type="auto"/>
            <w:shd w:val="clear" w:color="auto" w:fill="E6E6E6"/>
          </w:tcPr>
          <w:p w14:paraId="7531DC3C" w14:textId="77777777" w:rsidR="00DD6D31" w:rsidRPr="00E54CCD" w:rsidRDefault="00DD6D31" w:rsidP="009514B0">
            <w:pPr>
              <w:pStyle w:val="TableHead"/>
              <w:rPr>
                <w:noProof/>
              </w:rPr>
            </w:pPr>
            <w:r w:rsidRPr="00E54CCD">
              <w:rPr>
                <w:noProof/>
              </w:rPr>
              <w:t>CONF#</w:t>
            </w:r>
          </w:p>
        </w:tc>
        <w:tc>
          <w:tcPr>
            <w:tcW w:w="0" w:type="auto"/>
            <w:shd w:val="clear" w:color="auto" w:fill="E6E6E6"/>
          </w:tcPr>
          <w:p w14:paraId="14DAF085" w14:textId="77777777" w:rsidR="00DD6D31" w:rsidRPr="00E54CCD" w:rsidRDefault="00DD6D31" w:rsidP="009514B0">
            <w:pPr>
              <w:pStyle w:val="TableHead"/>
              <w:rPr>
                <w:noProof/>
              </w:rPr>
            </w:pPr>
            <w:r w:rsidRPr="00E54CCD">
              <w:rPr>
                <w:noProof/>
              </w:rPr>
              <w:t>Fixed Value</w:t>
            </w:r>
          </w:p>
        </w:tc>
      </w:tr>
      <w:tr w:rsidR="00DD6D31" w:rsidRPr="00E54CCD" w14:paraId="42752A35" w14:textId="77777777" w:rsidTr="009514B0">
        <w:tc>
          <w:tcPr>
            <w:tcW w:w="0" w:type="auto"/>
          </w:tcPr>
          <w:p w14:paraId="646C031A" w14:textId="77777777" w:rsidR="00DD6D31" w:rsidRPr="00E54CCD" w:rsidRDefault="00DD6D31" w:rsidP="009514B0">
            <w:pPr>
              <w:pStyle w:val="TableText0"/>
            </w:pPr>
          </w:p>
        </w:tc>
        <w:tc>
          <w:tcPr>
            <w:tcW w:w="0" w:type="auto"/>
            <w:gridSpan w:val="6"/>
          </w:tcPr>
          <w:p w14:paraId="1EBFE306" w14:textId="77777777" w:rsidR="00DD6D31" w:rsidRPr="00E54CCD" w:rsidRDefault="00DD6D31" w:rsidP="009514B0">
            <w:pPr>
              <w:pStyle w:val="TableText0"/>
            </w:pPr>
            <w:r w:rsidRPr="00E54CCD">
              <w:t>observation[templateId/@root = '2.16.840.1.113883.10.20.5.6.38']</w:t>
            </w:r>
          </w:p>
        </w:tc>
      </w:tr>
      <w:tr w:rsidR="00DD6D31" w:rsidRPr="00E54CCD" w14:paraId="04248109" w14:textId="77777777" w:rsidTr="009514B0">
        <w:tc>
          <w:tcPr>
            <w:tcW w:w="0" w:type="auto"/>
          </w:tcPr>
          <w:p w14:paraId="23E1029B" w14:textId="77777777" w:rsidR="00DD6D31" w:rsidRPr="00E54CCD" w:rsidRDefault="00DD6D31" w:rsidP="009514B0">
            <w:pPr>
              <w:pStyle w:val="TableText0"/>
            </w:pPr>
          </w:p>
        </w:tc>
        <w:tc>
          <w:tcPr>
            <w:tcW w:w="0" w:type="auto"/>
          </w:tcPr>
          <w:p w14:paraId="0A2DB580" w14:textId="77777777" w:rsidR="00DD6D31" w:rsidRPr="00E54CCD" w:rsidRDefault="00DD6D31" w:rsidP="009514B0">
            <w:pPr>
              <w:pStyle w:val="TableText0"/>
            </w:pPr>
            <w:r w:rsidRPr="00E54CCD">
              <w:tab/>
              <w:t>@classCode</w:t>
            </w:r>
          </w:p>
        </w:tc>
        <w:tc>
          <w:tcPr>
            <w:tcW w:w="0" w:type="auto"/>
          </w:tcPr>
          <w:p w14:paraId="1698A407" w14:textId="77777777" w:rsidR="00DD6D31" w:rsidRPr="00E54CCD" w:rsidRDefault="00DD6D31" w:rsidP="009514B0">
            <w:pPr>
              <w:pStyle w:val="TableText0"/>
            </w:pPr>
            <w:r w:rsidRPr="00E54CCD">
              <w:t>1..1</w:t>
            </w:r>
          </w:p>
        </w:tc>
        <w:tc>
          <w:tcPr>
            <w:tcW w:w="0" w:type="auto"/>
          </w:tcPr>
          <w:p w14:paraId="78D960AE" w14:textId="77777777" w:rsidR="00DD6D31" w:rsidRPr="00E54CCD" w:rsidRDefault="00DD6D31" w:rsidP="009514B0">
            <w:pPr>
              <w:pStyle w:val="TableText0"/>
            </w:pPr>
            <w:r w:rsidRPr="00E54CCD">
              <w:t>SHALL</w:t>
            </w:r>
          </w:p>
        </w:tc>
        <w:tc>
          <w:tcPr>
            <w:tcW w:w="0" w:type="auto"/>
          </w:tcPr>
          <w:p w14:paraId="465EDFA2" w14:textId="77777777" w:rsidR="00DD6D31" w:rsidRPr="00E54CCD" w:rsidRDefault="00DD6D31" w:rsidP="009514B0">
            <w:pPr>
              <w:pStyle w:val="TableText0"/>
            </w:pPr>
          </w:p>
        </w:tc>
        <w:tc>
          <w:tcPr>
            <w:tcW w:w="0" w:type="auto"/>
          </w:tcPr>
          <w:p w14:paraId="40B61D66" w14:textId="77777777" w:rsidR="00DD6D31" w:rsidRPr="00E54CCD" w:rsidRDefault="00B02B3C" w:rsidP="009514B0">
            <w:pPr>
              <w:pStyle w:val="TableText0"/>
            </w:pPr>
            <w:hyperlink w:anchor="C_2393">
              <w:r w:rsidR="00DD6D31" w:rsidRPr="00E54CCD">
                <w:rPr>
                  <w:rStyle w:val="HyperlinkText9pt0"/>
                </w:rPr>
                <w:t>2393</w:t>
              </w:r>
            </w:hyperlink>
          </w:p>
        </w:tc>
        <w:tc>
          <w:tcPr>
            <w:tcW w:w="0" w:type="auto"/>
          </w:tcPr>
          <w:p w14:paraId="259299D7" w14:textId="77777777" w:rsidR="00DD6D31" w:rsidRPr="00E54CCD" w:rsidRDefault="00DD6D31" w:rsidP="009514B0">
            <w:pPr>
              <w:pStyle w:val="TableText0"/>
            </w:pPr>
            <w:r w:rsidRPr="00E54CCD">
              <w:t>2.16.840.1.113883.5.6 (HL7ActClass) = OBS</w:t>
            </w:r>
          </w:p>
        </w:tc>
      </w:tr>
      <w:tr w:rsidR="00DD6D31" w:rsidRPr="00E54CCD" w14:paraId="370B7B9A" w14:textId="77777777" w:rsidTr="009514B0">
        <w:tc>
          <w:tcPr>
            <w:tcW w:w="0" w:type="auto"/>
          </w:tcPr>
          <w:p w14:paraId="0776E507" w14:textId="77777777" w:rsidR="00DD6D31" w:rsidRPr="00E54CCD" w:rsidRDefault="00DD6D31" w:rsidP="009514B0">
            <w:pPr>
              <w:pStyle w:val="TableText0"/>
            </w:pPr>
          </w:p>
        </w:tc>
        <w:tc>
          <w:tcPr>
            <w:tcW w:w="0" w:type="auto"/>
          </w:tcPr>
          <w:p w14:paraId="773CFE34" w14:textId="77777777" w:rsidR="00DD6D31" w:rsidRPr="00E54CCD" w:rsidRDefault="00DD6D31" w:rsidP="009514B0">
            <w:pPr>
              <w:pStyle w:val="TableText0"/>
            </w:pPr>
            <w:r w:rsidRPr="00E54CCD">
              <w:tab/>
              <w:t>@moodCode</w:t>
            </w:r>
          </w:p>
        </w:tc>
        <w:tc>
          <w:tcPr>
            <w:tcW w:w="0" w:type="auto"/>
          </w:tcPr>
          <w:p w14:paraId="79F107B9" w14:textId="77777777" w:rsidR="00DD6D31" w:rsidRPr="00E54CCD" w:rsidRDefault="00DD6D31" w:rsidP="009514B0">
            <w:pPr>
              <w:pStyle w:val="TableText0"/>
            </w:pPr>
            <w:r w:rsidRPr="00E54CCD">
              <w:t>1..1</w:t>
            </w:r>
          </w:p>
        </w:tc>
        <w:tc>
          <w:tcPr>
            <w:tcW w:w="0" w:type="auto"/>
          </w:tcPr>
          <w:p w14:paraId="2EC247B5" w14:textId="77777777" w:rsidR="00DD6D31" w:rsidRPr="00E54CCD" w:rsidRDefault="00DD6D31" w:rsidP="009514B0">
            <w:pPr>
              <w:pStyle w:val="TableText0"/>
            </w:pPr>
            <w:r w:rsidRPr="00E54CCD">
              <w:t>SHALL</w:t>
            </w:r>
          </w:p>
        </w:tc>
        <w:tc>
          <w:tcPr>
            <w:tcW w:w="0" w:type="auto"/>
          </w:tcPr>
          <w:p w14:paraId="6E45BC33" w14:textId="77777777" w:rsidR="00DD6D31" w:rsidRPr="00E54CCD" w:rsidRDefault="00DD6D31" w:rsidP="009514B0">
            <w:pPr>
              <w:pStyle w:val="TableText0"/>
            </w:pPr>
          </w:p>
        </w:tc>
        <w:tc>
          <w:tcPr>
            <w:tcW w:w="0" w:type="auto"/>
          </w:tcPr>
          <w:p w14:paraId="0451DB61" w14:textId="77777777" w:rsidR="00DD6D31" w:rsidRPr="00E54CCD" w:rsidRDefault="00B02B3C" w:rsidP="009514B0">
            <w:pPr>
              <w:pStyle w:val="TableText0"/>
            </w:pPr>
            <w:hyperlink w:anchor="C_2394">
              <w:r w:rsidR="00DD6D31" w:rsidRPr="00E54CCD">
                <w:rPr>
                  <w:rStyle w:val="HyperlinkText9pt0"/>
                </w:rPr>
                <w:t>2394</w:t>
              </w:r>
            </w:hyperlink>
          </w:p>
        </w:tc>
        <w:tc>
          <w:tcPr>
            <w:tcW w:w="0" w:type="auto"/>
          </w:tcPr>
          <w:p w14:paraId="5359CC9D" w14:textId="77777777" w:rsidR="00DD6D31" w:rsidRPr="00E54CCD" w:rsidRDefault="00DD6D31" w:rsidP="009514B0">
            <w:pPr>
              <w:pStyle w:val="TableText0"/>
            </w:pPr>
            <w:r w:rsidRPr="00E54CCD">
              <w:t>2.16.840.1.113883.5.1001 (ActMood) = EVN</w:t>
            </w:r>
          </w:p>
        </w:tc>
      </w:tr>
      <w:tr w:rsidR="00DD6D31" w:rsidRPr="00E54CCD" w14:paraId="29560ABD" w14:textId="77777777" w:rsidTr="009514B0">
        <w:tc>
          <w:tcPr>
            <w:tcW w:w="0" w:type="auto"/>
          </w:tcPr>
          <w:p w14:paraId="4E91913F" w14:textId="77777777" w:rsidR="00DD6D31" w:rsidRPr="00E54CCD" w:rsidRDefault="00DD6D31" w:rsidP="009514B0">
            <w:pPr>
              <w:pStyle w:val="TableText0"/>
            </w:pPr>
          </w:p>
        </w:tc>
        <w:tc>
          <w:tcPr>
            <w:tcW w:w="0" w:type="auto"/>
          </w:tcPr>
          <w:p w14:paraId="417DF09C" w14:textId="77777777" w:rsidR="00DD6D31" w:rsidRPr="00E54CCD" w:rsidRDefault="00DD6D31" w:rsidP="009514B0">
            <w:pPr>
              <w:pStyle w:val="TableText0"/>
            </w:pPr>
            <w:r w:rsidRPr="00E54CCD">
              <w:tab/>
              <w:t>@negationInd</w:t>
            </w:r>
          </w:p>
        </w:tc>
        <w:tc>
          <w:tcPr>
            <w:tcW w:w="0" w:type="auto"/>
          </w:tcPr>
          <w:p w14:paraId="17845888" w14:textId="77777777" w:rsidR="00DD6D31" w:rsidRPr="00E54CCD" w:rsidRDefault="00DD6D31" w:rsidP="009514B0">
            <w:pPr>
              <w:pStyle w:val="TableText0"/>
            </w:pPr>
            <w:r w:rsidRPr="00E54CCD">
              <w:t>1..1</w:t>
            </w:r>
          </w:p>
        </w:tc>
        <w:tc>
          <w:tcPr>
            <w:tcW w:w="0" w:type="auto"/>
          </w:tcPr>
          <w:p w14:paraId="4B45144D" w14:textId="77777777" w:rsidR="00DD6D31" w:rsidRPr="00E54CCD" w:rsidRDefault="00DD6D31" w:rsidP="009514B0">
            <w:pPr>
              <w:pStyle w:val="TableText0"/>
            </w:pPr>
            <w:r w:rsidRPr="00E54CCD">
              <w:t>SHALL</w:t>
            </w:r>
          </w:p>
        </w:tc>
        <w:tc>
          <w:tcPr>
            <w:tcW w:w="0" w:type="auto"/>
          </w:tcPr>
          <w:p w14:paraId="34289EF9" w14:textId="77777777" w:rsidR="00DD6D31" w:rsidRPr="00E54CCD" w:rsidRDefault="00DD6D31" w:rsidP="009514B0">
            <w:pPr>
              <w:pStyle w:val="TableText0"/>
            </w:pPr>
          </w:p>
        </w:tc>
        <w:tc>
          <w:tcPr>
            <w:tcW w:w="0" w:type="auto"/>
          </w:tcPr>
          <w:p w14:paraId="1567777F" w14:textId="77777777" w:rsidR="00DD6D31" w:rsidRPr="00E54CCD" w:rsidRDefault="00B02B3C" w:rsidP="009514B0">
            <w:pPr>
              <w:pStyle w:val="TableText0"/>
            </w:pPr>
            <w:hyperlink w:anchor="C_2395">
              <w:r w:rsidR="00DD6D31" w:rsidRPr="00E54CCD">
                <w:rPr>
                  <w:rStyle w:val="HyperlinkText9pt0"/>
                </w:rPr>
                <w:t>2395</w:t>
              </w:r>
            </w:hyperlink>
          </w:p>
        </w:tc>
        <w:tc>
          <w:tcPr>
            <w:tcW w:w="0" w:type="auto"/>
          </w:tcPr>
          <w:p w14:paraId="3D601017" w14:textId="77777777" w:rsidR="00DD6D31" w:rsidRPr="00E54CCD" w:rsidRDefault="00DD6D31" w:rsidP="009514B0">
            <w:pPr>
              <w:pStyle w:val="TableText0"/>
            </w:pPr>
            <w:r w:rsidRPr="00E54CCD">
              <w:t>false</w:t>
            </w:r>
          </w:p>
        </w:tc>
      </w:tr>
      <w:tr w:rsidR="00DD6D31" w:rsidRPr="00E54CCD" w14:paraId="3BA2076E" w14:textId="77777777" w:rsidTr="009514B0">
        <w:tc>
          <w:tcPr>
            <w:tcW w:w="0" w:type="auto"/>
          </w:tcPr>
          <w:p w14:paraId="64E6B9F8" w14:textId="77777777" w:rsidR="00DD6D31" w:rsidRPr="00E54CCD" w:rsidRDefault="00DD6D31" w:rsidP="009514B0">
            <w:pPr>
              <w:pStyle w:val="TableText0"/>
            </w:pPr>
          </w:p>
        </w:tc>
        <w:tc>
          <w:tcPr>
            <w:tcW w:w="0" w:type="auto"/>
          </w:tcPr>
          <w:p w14:paraId="0279399C" w14:textId="77777777" w:rsidR="00DD6D31" w:rsidRPr="00E54CCD" w:rsidRDefault="00DD6D31" w:rsidP="009514B0">
            <w:pPr>
              <w:pStyle w:val="TableText0"/>
            </w:pPr>
            <w:r w:rsidRPr="00E54CCD">
              <w:tab/>
              <w:t>code</w:t>
            </w:r>
          </w:p>
        </w:tc>
        <w:tc>
          <w:tcPr>
            <w:tcW w:w="0" w:type="auto"/>
          </w:tcPr>
          <w:p w14:paraId="7FA3D954" w14:textId="77777777" w:rsidR="00DD6D31" w:rsidRPr="00E54CCD" w:rsidRDefault="00DD6D31" w:rsidP="009514B0">
            <w:pPr>
              <w:pStyle w:val="TableText0"/>
            </w:pPr>
            <w:r w:rsidRPr="00E54CCD">
              <w:t>1..1</w:t>
            </w:r>
          </w:p>
        </w:tc>
        <w:tc>
          <w:tcPr>
            <w:tcW w:w="0" w:type="auto"/>
          </w:tcPr>
          <w:p w14:paraId="4BD56C8B" w14:textId="77777777" w:rsidR="00DD6D31" w:rsidRPr="00E54CCD" w:rsidRDefault="00DD6D31" w:rsidP="009514B0">
            <w:pPr>
              <w:pStyle w:val="TableText0"/>
            </w:pPr>
            <w:r w:rsidRPr="00E54CCD">
              <w:t>SHALL</w:t>
            </w:r>
          </w:p>
        </w:tc>
        <w:tc>
          <w:tcPr>
            <w:tcW w:w="0" w:type="auto"/>
          </w:tcPr>
          <w:p w14:paraId="55B1F92B" w14:textId="77777777" w:rsidR="00DD6D31" w:rsidRPr="00E54CCD" w:rsidRDefault="00DD6D31" w:rsidP="009514B0">
            <w:pPr>
              <w:pStyle w:val="TableText0"/>
            </w:pPr>
          </w:p>
        </w:tc>
        <w:tc>
          <w:tcPr>
            <w:tcW w:w="0" w:type="auto"/>
          </w:tcPr>
          <w:p w14:paraId="27B0DD4F" w14:textId="77777777" w:rsidR="00DD6D31" w:rsidRPr="00E54CCD" w:rsidRDefault="00B02B3C" w:rsidP="009514B0">
            <w:pPr>
              <w:pStyle w:val="TableText0"/>
            </w:pPr>
            <w:hyperlink w:anchor="C_11172">
              <w:r w:rsidR="00DD6D31" w:rsidRPr="00E54CCD">
                <w:rPr>
                  <w:rStyle w:val="HyperlinkText9pt0"/>
                </w:rPr>
                <w:t>11172</w:t>
              </w:r>
            </w:hyperlink>
          </w:p>
        </w:tc>
        <w:tc>
          <w:tcPr>
            <w:tcW w:w="0" w:type="auto"/>
          </w:tcPr>
          <w:p w14:paraId="4726EEC0" w14:textId="77777777" w:rsidR="00DD6D31" w:rsidRPr="00E54CCD" w:rsidRDefault="00DD6D31" w:rsidP="009514B0">
            <w:pPr>
              <w:pStyle w:val="TableText0"/>
            </w:pPr>
          </w:p>
        </w:tc>
      </w:tr>
      <w:tr w:rsidR="00DD6D31" w:rsidRPr="00E54CCD" w14:paraId="05BBEFF9" w14:textId="77777777" w:rsidTr="009514B0">
        <w:tc>
          <w:tcPr>
            <w:tcW w:w="0" w:type="auto"/>
          </w:tcPr>
          <w:p w14:paraId="5203CBF8" w14:textId="77777777" w:rsidR="00DD6D31" w:rsidRPr="00E54CCD" w:rsidRDefault="00DD6D31" w:rsidP="009514B0">
            <w:pPr>
              <w:pStyle w:val="TableText0"/>
            </w:pPr>
          </w:p>
        </w:tc>
        <w:tc>
          <w:tcPr>
            <w:tcW w:w="0" w:type="auto"/>
          </w:tcPr>
          <w:p w14:paraId="76B4CE18" w14:textId="77777777" w:rsidR="00DD6D31" w:rsidRPr="00E54CCD" w:rsidRDefault="00DD6D31" w:rsidP="009514B0">
            <w:pPr>
              <w:pStyle w:val="TableText0"/>
            </w:pPr>
            <w:r w:rsidRPr="00E54CCD">
              <w:tab/>
            </w:r>
            <w:r w:rsidRPr="00E54CCD">
              <w:tab/>
              <w:t>@code</w:t>
            </w:r>
          </w:p>
        </w:tc>
        <w:tc>
          <w:tcPr>
            <w:tcW w:w="0" w:type="auto"/>
          </w:tcPr>
          <w:p w14:paraId="1153693B" w14:textId="77777777" w:rsidR="00DD6D31" w:rsidRPr="00E54CCD" w:rsidRDefault="00DD6D31" w:rsidP="009514B0">
            <w:pPr>
              <w:pStyle w:val="TableText0"/>
            </w:pPr>
            <w:r w:rsidRPr="00E54CCD">
              <w:t>1..1</w:t>
            </w:r>
          </w:p>
        </w:tc>
        <w:tc>
          <w:tcPr>
            <w:tcW w:w="0" w:type="auto"/>
          </w:tcPr>
          <w:p w14:paraId="47F8AF4F" w14:textId="77777777" w:rsidR="00DD6D31" w:rsidRPr="00E54CCD" w:rsidRDefault="00DD6D31" w:rsidP="009514B0">
            <w:pPr>
              <w:pStyle w:val="TableText0"/>
            </w:pPr>
            <w:r w:rsidRPr="00E54CCD">
              <w:t>SHALL</w:t>
            </w:r>
          </w:p>
        </w:tc>
        <w:tc>
          <w:tcPr>
            <w:tcW w:w="0" w:type="auto"/>
          </w:tcPr>
          <w:p w14:paraId="2A6A505A" w14:textId="77777777" w:rsidR="00DD6D31" w:rsidRPr="00E54CCD" w:rsidRDefault="00DD6D31" w:rsidP="009514B0">
            <w:pPr>
              <w:pStyle w:val="TableText0"/>
            </w:pPr>
          </w:p>
        </w:tc>
        <w:tc>
          <w:tcPr>
            <w:tcW w:w="0" w:type="auto"/>
          </w:tcPr>
          <w:p w14:paraId="4B9960B1" w14:textId="77777777" w:rsidR="00DD6D31" w:rsidRPr="00E54CCD" w:rsidRDefault="00B02B3C" w:rsidP="009514B0">
            <w:pPr>
              <w:pStyle w:val="TableText0"/>
            </w:pPr>
            <w:hyperlink w:anchor="C_2396">
              <w:r w:rsidR="00DD6D31" w:rsidRPr="00E54CCD">
                <w:rPr>
                  <w:rStyle w:val="HyperlinkText9pt0"/>
                </w:rPr>
                <w:t>2396</w:t>
              </w:r>
            </w:hyperlink>
          </w:p>
        </w:tc>
        <w:tc>
          <w:tcPr>
            <w:tcW w:w="0" w:type="auto"/>
          </w:tcPr>
          <w:p w14:paraId="561F3187" w14:textId="77777777" w:rsidR="00DD6D31" w:rsidRPr="00E54CCD" w:rsidRDefault="00DD6D31" w:rsidP="009514B0">
            <w:pPr>
              <w:pStyle w:val="TableText0"/>
            </w:pPr>
            <w:r w:rsidRPr="00E54CCD">
              <w:t>2.16.840.1.113883.5.4 (ActCode) = ASSERTION</w:t>
            </w:r>
          </w:p>
        </w:tc>
      </w:tr>
      <w:tr w:rsidR="00DD6D31" w:rsidRPr="00E54CCD" w14:paraId="5CE195C0" w14:textId="77777777" w:rsidTr="009514B0">
        <w:tc>
          <w:tcPr>
            <w:tcW w:w="0" w:type="auto"/>
          </w:tcPr>
          <w:p w14:paraId="15F1D477" w14:textId="77777777" w:rsidR="00DD6D31" w:rsidRPr="00E54CCD" w:rsidRDefault="00DD6D31" w:rsidP="009514B0">
            <w:pPr>
              <w:pStyle w:val="TableText0"/>
            </w:pPr>
          </w:p>
        </w:tc>
        <w:tc>
          <w:tcPr>
            <w:tcW w:w="0" w:type="auto"/>
          </w:tcPr>
          <w:p w14:paraId="797084C3" w14:textId="77777777" w:rsidR="00DD6D31" w:rsidRPr="00E54CCD" w:rsidRDefault="00DD6D31" w:rsidP="009514B0">
            <w:pPr>
              <w:pStyle w:val="TableText0"/>
            </w:pPr>
            <w:r w:rsidRPr="00E54CCD">
              <w:tab/>
              <w:t>statusCode</w:t>
            </w:r>
          </w:p>
        </w:tc>
        <w:tc>
          <w:tcPr>
            <w:tcW w:w="0" w:type="auto"/>
          </w:tcPr>
          <w:p w14:paraId="6CA21B22" w14:textId="77777777" w:rsidR="00DD6D31" w:rsidRPr="00E54CCD" w:rsidRDefault="00DD6D31" w:rsidP="009514B0">
            <w:pPr>
              <w:pStyle w:val="TableText0"/>
            </w:pPr>
            <w:r w:rsidRPr="00E54CCD">
              <w:t>1..1</w:t>
            </w:r>
          </w:p>
        </w:tc>
        <w:tc>
          <w:tcPr>
            <w:tcW w:w="0" w:type="auto"/>
          </w:tcPr>
          <w:p w14:paraId="21F7CF94" w14:textId="77777777" w:rsidR="00DD6D31" w:rsidRPr="00E54CCD" w:rsidRDefault="00DD6D31" w:rsidP="009514B0">
            <w:pPr>
              <w:pStyle w:val="TableText0"/>
            </w:pPr>
            <w:r w:rsidRPr="00E54CCD">
              <w:t>SHALL</w:t>
            </w:r>
          </w:p>
        </w:tc>
        <w:tc>
          <w:tcPr>
            <w:tcW w:w="0" w:type="auto"/>
          </w:tcPr>
          <w:p w14:paraId="3AE32DB8" w14:textId="77777777" w:rsidR="00DD6D31" w:rsidRPr="00E54CCD" w:rsidRDefault="00DD6D31" w:rsidP="009514B0">
            <w:pPr>
              <w:pStyle w:val="TableText0"/>
            </w:pPr>
          </w:p>
        </w:tc>
        <w:tc>
          <w:tcPr>
            <w:tcW w:w="0" w:type="auto"/>
          </w:tcPr>
          <w:p w14:paraId="385DB43A" w14:textId="77777777" w:rsidR="00DD6D31" w:rsidRPr="00E54CCD" w:rsidRDefault="00B02B3C" w:rsidP="009514B0">
            <w:pPr>
              <w:pStyle w:val="TableText0"/>
            </w:pPr>
            <w:hyperlink w:anchor="C_11173">
              <w:r w:rsidR="00DD6D31" w:rsidRPr="00E54CCD">
                <w:rPr>
                  <w:rStyle w:val="HyperlinkText9pt0"/>
                </w:rPr>
                <w:t>11173</w:t>
              </w:r>
            </w:hyperlink>
          </w:p>
        </w:tc>
        <w:tc>
          <w:tcPr>
            <w:tcW w:w="0" w:type="auto"/>
          </w:tcPr>
          <w:p w14:paraId="7DD7DA60" w14:textId="77777777" w:rsidR="00DD6D31" w:rsidRPr="00E54CCD" w:rsidRDefault="00DD6D31" w:rsidP="009514B0">
            <w:pPr>
              <w:pStyle w:val="TableText0"/>
            </w:pPr>
          </w:p>
        </w:tc>
      </w:tr>
      <w:tr w:rsidR="00DD6D31" w:rsidRPr="00E54CCD" w14:paraId="3733C3F2" w14:textId="77777777" w:rsidTr="009514B0">
        <w:tc>
          <w:tcPr>
            <w:tcW w:w="0" w:type="auto"/>
          </w:tcPr>
          <w:p w14:paraId="553AD0C6" w14:textId="77777777" w:rsidR="00DD6D31" w:rsidRPr="00E54CCD" w:rsidRDefault="00DD6D31" w:rsidP="009514B0">
            <w:pPr>
              <w:pStyle w:val="TableText0"/>
            </w:pPr>
          </w:p>
        </w:tc>
        <w:tc>
          <w:tcPr>
            <w:tcW w:w="0" w:type="auto"/>
          </w:tcPr>
          <w:p w14:paraId="4C681698" w14:textId="77777777" w:rsidR="00DD6D31" w:rsidRPr="00E54CCD" w:rsidRDefault="00DD6D31" w:rsidP="009514B0">
            <w:pPr>
              <w:pStyle w:val="TableText0"/>
            </w:pPr>
            <w:r w:rsidRPr="00E54CCD">
              <w:tab/>
            </w:r>
            <w:r w:rsidRPr="00E54CCD">
              <w:tab/>
              <w:t>@code</w:t>
            </w:r>
          </w:p>
        </w:tc>
        <w:tc>
          <w:tcPr>
            <w:tcW w:w="0" w:type="auto"/>
          </w:tcPr>
          <w:p w14:paraId="503796D1" w14:textId="77777777" w:rsidR="00DD6D31" w:rsidRPr="00E54CCD" w:rsidRDefault="00DD6D31" w:rsidP="009514B0">
            <w:pPr>
              <w:pStyle w:val="TableText0"/>
            </w:pPr>
            <w:r w:rsidRPr="00E54CCD">
              <w:t>1..1</w:t>
            </w:r>
          </w:p>
        </w:tc>
        <w:tc>
          <w:tcPr>
            <w:tcW w:w="0" w:type="auto"/>
          </w:tcPr>
          <w:p w14:paraId="7FA1A258" w14:textId="77777777" w:rsidR="00DD6D31" w:rsidRPr="00E54CCD" w:rsidRDefault="00DD6D31" w:rsidP="009514B0">
            <w:pPr>
              <w:pStyle w:val="TableText0"/>
            </w:pPr>
            <w:r w:rsidRPr="00E54CCD">
              <w:t>SHALL</w:t>
            </w:r>
          </w:p>
        </w:tc>
        <w:tc>
          <w:tcPr>
            <w:tcW w:w="0" w:type="auto"/>
          </w:tcPr>
          <w:p w14:paraId="76DE02AD" w14:textId="77777777" w:rsidR="00DD6D31" w:rsidRPr="00E54CCD" w:rsidRDefault="00DD6D31" w:rsidP="009514B0">
            <w:pPr>
              <w:pStyle w:val="TableText0"/>
            </w:pPr>
          </w:p>
        </w:tc>
        <w:tc>
          <w:tcPr>
            <w:tcW w:w="0" w:type="auto"/>
          </w:tcPr>
          <w:p w14:paraId="3E1998AA" w14:textId="77777777" w:rsidR="00DD6D31" w:rsidRPr="00E54CCD" w:rsidRDefault="00B02B3C" w:rsidP="009514B0">
            <w:pPr>
              <w:pStyle w:val="TableText0"/>
            </w:pPr>
            <w:hyperlink w:anchor="C_2397">
              <w:r w:rsidR="00DD6D31" w:rsidRPr="00E54CCD">
                <w:rPr>
                  <w:rStyle w:val="HyperlinkText9pt0"/>
                </w:rPr>
                <w:t>2397</w:t>
              </w:r>
            </w:hyperlink>
          </w:p>
        </w:tc>
        <w:tc>
          <w:tcPr>
            <w:tcW w:w="0" w:type="auto"/>
          </w:tcPr>
          <w:p w14:paraId="7702884C" w14:textId="77777777" w:rsidR="00DD6D31" w:rsidRPr="00E54CCD" w:rsidRDefault="00DD6D31" w:rsidP="009514B0">
            <w:pPr>
              <w:pStyle w:val="TableText0"/>
            </w:pPr>
            <w:r w:rsidRPr="00E54CCD">
              <w:t>2.16.840.1.113883.5.14 (ActStatus) = completed</w:t>
            </w:r>
          </w:p>
        </w:tc>
      </w:tr>
      <w:tr w:rsidR="00DD6D31" w:rsidRPr="00E54CCD" w14:paraId="7CEA8B4F" w14:textId="77777777" w:rsidTr="009514B0">
        <w:tc>
          <w:tcPr>
            <w:tcW w:w="0" w:type="auto"/>
          </w:tcPr>
          <w:p w14:paraId="57F0E9F6" w14:textId="77777777" w:rsidR="00DD6D31" w:rsidRPr="00E54CCD" w:rsidRDefault="00DD6D31" w:rsidP="009514B0">
            <w:pPr>
              <w:pStyle w:val="TableText0"/>
            </w:pPr>
          </w:p>
        </w:tc>
        <w:tc>
          <w:tcPr>
            <w:tcW w:w="0" w:type="auto"/>
          </w:tcPr>
          <w:p w14:paraId="504C7468" w14:textId="77777777" w:rsidR="00DD6D31" w:rsidRPr="00E54CCD" w:rsidRDefault="00DD6D31" w:rsidP="009514B0">
            <w:pPr>
              <w:pStyle w:val="TableText0"/>
            </w:pPr>
            <w:r w:rsidRPr="00E54CCD">
              <w:tab/>
              <w:t>value</w:t>
            </w:r>
          </w:p>
        </w:tc>
        <w:tc>
          <w:tcPr>
            <w:tcW w:w="0" w:type="auto"/>
          </w:tcPr>
          <w:p w14:paraId="201AA528" w14:textId="77777777" w:rsidR="00DD6D31" w:rsidRPr="00E54CCD" w:rsidRDefault="00DD6D31" w:rsidP="009514B0">
            <w:pPr>
              <w:pStyle w:val="TableText0"/>
            </w:pPr>
            <w:r w:rsidRPr="00E54CCD">
              <w:t>1..1</w:t>
            </w:r>
          </w:p>
        </w:tc>
        <w:tc>
          <w:tcPr>
            <w:tcW w:w="0" w:type="auto"/>
          </w:tcPr>
          <w:p w14:paraId="393EAE2C" w14:textId="77777777" w:rsidR="00DD6D31" w:rsidRPr="00E54CCD" w:rsidRDefault="00DD6D31" w:rsidP="009514B0">
            <w:pPr>
              <w:pStyle w:val="TableText0"/>
            </w:pPr>
            <w:r w:rsidRPr="00E54CCD">
              <w:t>SHALL</w:t>
            </w:r>
          </w:p>
        </w:tc>
        <w:tc>
          <w:tcPr>
            <w:tcW w:w="0" w:type="auto"/>
          </w:tcPr>
          <w:p w14:paraId="34ACA221" w14:textId="77777777" w:rsidR="00DD6D31" w:rsidRPr="00E54CCD" w:rsidRDefault="00DD6D31" w:rsidP="009514B0">
            <w:pPr>
              <w:pStyle w:val="TableText0"/>
            </w:pPr>
          </w:p>
        </w:tc>
        <w:tc>
          <w:tcPr>
            <w:tcW w:w="0" w:type="auto"/>
          </w:tcPr>
          <w:p w14:paraId="5DD4A527" w14:textId="77777777" w:rsidR="00DD6D31" w:rsidRPr="00E54CCD" w:rsidRDefault="00B02B3C" w:rsidP="009514B0">
            <w:pPr>
              <w:pStyle w:val="TableText0"/>
            </w:pPr>
            <w:hyperlink w:anchor="C_2398">
              <w:r w:rsidR="00DD6D31" w:rsidRPr="00E54CCD">
                <w:rPr>
                  <w:rStyle w:val="HyperlinkText9pt0"/>
                </w:rPr>
                <w:t>2398</w:t>
              </w:r>
            </w:hyperlink>
          </w:p>
        </w:tc>
        <w:tc>
          <w:tcPr>
            <w:tcW w:w="0" w:type="auto"/>
          </w:tcPr>
          <w:p w14:paraId="41D0A8DA" w14:textId="77777777" w:rsidR="00DD6D31" w:rsidRPr="00E54CCD" w:rsidRDefault="00DD6D31" w:rsidP="009514B0">
            <w:pPr>
              <w:pStyle w:val="TableText0"/>
            </w:pPr>
          </w:p>
        </w:tc>
      </w:tr>
    </w:tbl>
    <w:p w14:paraId="4CEF46EA" w14:textId="77777777" w:rsidR="00EC0F41" w:rsidRPr="00E54CCD" w:rsidRDefault="00EC0F41" w:rsidP="002B1157">
      <w:pPr>
        <w:pStyle w:val="BodyText"/>
        <w:rPr>
          <w:noProof/>
          <w:lang w:val="en-US"/>
        </w:rPr>
      </w:pPr>
    </w:p>
    <w:p w14:paraId="12806A88" w14:textId="77777777" w:rsidR="00EC0F41" w:rsidRPr="00E54CCD" w:rsidRDefault="00EC0F41" w:rsidP="005A5658">
      <w:pPr>
        <w:numPr>
          <w:ilvl w:val="0"/>
          <w:numId w:val="8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291" w:name="C_2393"/>
      <w:bookmarkEnd w:id="2291"/>
      <w:r w:rsidRPr="00E54CCD">
        <w:rPr>
          <w:noProof/>
        </w:rPr>
        <w:t xml:space="preserve"> (CONF:2393).</w:t>
      </w:r>
    </w:p>
    <w:p w14:paraId="6383AFFB" w14:textId="77777777" w:rsidR="00EC0F41" w:rsidRPr="00E54CCD" w:rsidRDefault="00EC0F41" w:rsidP="005A5658">
      <w:pPr>
        <w:numPr>
          <w:ilvl w:val="0"/>
          <w:numId w:val="8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292" w:name="C_2394"/>
      <w:bookmarkEnd w:id="2292"/>
      <w:r w:rsidRPr="00E54CCD">
        <w:rPr>
          <w:noProof/>
        </w:rPr>
        <w:t xml:space="preserve"> (CONF:2394).</w:t>
      </w:r>
    </w:p>
    <w:p w14:paraId="4E032273" w14:textId="77777777" w:rsidR="00EC0F41" w:rsidRPr="00E54CCD" w:rsidRDefault="00EC0F41" w:rsidP="005A5658">
      <w:pPr>
        <w:numPr>
          <w:ilvl w:val="0"/>
          <w:numId w:val="8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r w:rsidRPr="00E54CCD">
        <w:rPr>
          <w:noProof/>
        </w:rPr>
        <w:t>=</w:t>
      </w:r>
      <w:r w:rsidRPr="00E54CCD">
        <w:rPr>
          <w:rStyle w:val="XMLname"/>
          <w:noProof/>
        </w:rPr>
        <w:t>"false"</w:t>
      </w:r>
      <w:bookmarkStart w:id="2293" w:name="C_2395"/>
      <w:bookmarkEnd w:id="2293"/>
      <w:r w:rsidRPr="00E54CCD">
        <w:rPr>
          <w:noProof/>
        </w:rPr>
        <w:t xml:space="preserve"> (CONF:2395).</w:t>
      </w:r>
    </w:p>
    <w:p w14:paraId="694D6FB0" w14:textId="77777777" w:rsidR="00EC0F41" w:rsidRPr="00E54CCD" w:rsidRDefault="00EC0F41" w:rsidP="005A5658">
      <w:pPr>
        <w:numPr>
          <w:ilvl w:val="0"/>
          <w:numId w:val="8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294" w:name="C_11172"/>
      <w:bookmarkEnd w:id="2294"/>
      <w:r w:rsidRPr="00E54CCD">
        <w:rPr>
          <w:noProof/>
        </w:rPr>
        <w:t xml:space="preserve"> (CONF:11172).</w:t>
      </w:r>
    </w:p>
    <w:p w14:paraId="5AC2B1F1" w14:textId="77777777" w:rsidR="00EC0F41" w:rsidRPr="00E54CCD" w:rsidRDefault="00EC0F41" w:rsidP="005A5658">
      <w:pPr>
        <w:numPr>
          <w:ilvl w:val="1"/>
          <w:numId w:val="85"/>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295" w:name="C_2396"/>
      <w:bookmarkEnd w:id="2295"/>
      <w:r w:rsidRPr="00E54CCD">
        <w:rPr>
          <w:noProof/>
        </w:rPr>
        <w:t xml:space="preserve"> (CONF:2396).</w:t>
      </w:r>
    </w:p>
    <w:p w14:paraId="7A313FD1" w14:textId="77777777" w:rsidR="00EC0F41" w:rsidRPr="00E54CCD" w:rsidRDefault="00EC0F41" w:rsidP="005A5658">
      <w:pPr>
        <w:numPr>
          <w:ilvl w:val="0"/>
          <w:numId w:val="8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296" w:name="C_11173"/>
      <w:bookmarkEnd w:id="2296"/>
      <w:r w:rsidRPr="00E54CCD">
        <w:rPr>
          <w:noProof/>
        </w:rPr>
        <w:t xml:space="preserve"> (CONF:11173).</w:t>
      </w:r>
    </w:p>
    <w:p w14:paraId="4E6A29E3" w14:textId="77777777" w:rsidR="00EC0F41" w:rsidRPr="00E54CCD" w:rsidRDefault="00EC0F41" w:rsidP="005A5658">
      <w:pPr>
        <w:numPr>
          <w:ilvl w:val="1"/>
          <w:numId w:val="85"/>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297" w:name="C_2397"/>
      <w:bookmarkEnd w:id="2297"/>
      <w:r w:rsidRPr="00E54CCD">
        <w:rPr>
          <w:noProof/>
        </w:rPr>
        <w:t xml:space="preserve"> (CONF:2397).</w:t>
      </w:r>
    </w:p>
    <w:p w14:paraId="59D5D822" w14:textId="77777777" w:rsidR="00EC0F41" w:rsidRPr="00E54CCD" w:rsidRDefault="00EC0F41" w:rsidP="005A5658">
      <w:pPr>
        <w:numPr>
          <w:ilvl w:val="0"/>
          <w:numId w:val="8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bookmarkStart w:id="2298" w:name="C_2398"/>
      <w:bookmarkEnd w:id="2298"/>
      <w:r w:rsidRPr="00E54CCD">
        <w:rPr>
          <w:noProof/>
        </w:rPr>
        <w:t xml:space="preserve"> (CONF:2398).</w:t>
      </w:r>
    </w:p>
    <w:p w14:paraId="7BD1750D" w14:textId="77777777" w:rsidR="00EC0F41" w:rsidRPr="00E54CCD" w:rsidRDefault="00EC0F41" w:rsidP="005A5658">
      <w:pPr>
        <w:numPr>
          <w:ilvl w:val="1"/>
          <w:numId w:val="85"/>
        </w:numPr>
        <w:spacing w:after="40" w:line="260" w:lineRule="exact"/>
        <w:rPr>
          <w:noProof/>
        </w:rPr>
      </w:pPr>
      <w:r w:rsidRPr="00E54CCD">
        <w:rPr>
          <w:noProof/>
        </w:rPr>
        <w:lastRenderedPageBreak/>
        <w:t xml:space="preserve">In a CLIP Report, to record the reason as a code, the value of @xsi:type </w:t>
      </w:r>
      <w:r w:rsidRPr="00E54CCD">
        <w:rPr>
          <w:rStyle w:val="keyword"/>
          <w:noProof/>
        </w:rPr>
        <w:t>SHALL</w:t>
      </w:r>
      <w:r w:rsidRPr="00E54CCD">
        <w:rPr>
          <w:noProof/>
        </w:rPr>
        <w:t xml:space="preserve"> be CD and the value of @code </w:t>
      </w:r>
      <w:r w:rsidRPr="00E54CCD">
        <w:rPr>
          <w:rStyle w:val="keyword"/>
          <w:noProof/>
        </w:rPr>
        <w:t>SHALL</w:t>
      </w:r>
      <w:r w:rsidRPr="00E54CCD">
        <w:rPr>
          <w:noProof/>
        </w:rPr>
        <w:t xml:space="preserve"> be selected from ValueSet 2.16.840.1.114222.4.11.3182 ReasonForInsertionCode </w:t>
      </w:r>
      <w:r w:rsidRPr="00E54CCD">
        <w:rPr>
          <w:rStyle w:val="keyword"/>
          <w:noProof/>
        </w:rPr>
        <w:t>STATIC</w:t>
      </w:r>
      <w:r w:rsidRPr="00E54CCD">
        <w:rPr>
          <w:noProof/>
        </w:rPr>
        <w:t xml:space="preserve"> 20090625. Or, to record the reason as text, the value of @xsi:type </w:t>
      </w:r>
      <w:r w:rsidRPr="00E54CCD">
        <w:rPr>
          <w:rStyle w:val="keyword"/>
          <w:noProof/>
        </w:rPr>
        <w:t>SHALL</w:t>
      </w:r>
      <w:r w:rsidRPr="00E54CCD">
        <w:rPr>
          <w:noProof/>
        </w:rPr>
        <w:t xml:space="preserve"> be ST and a text value </w:t>
      </w:r>
      <w:r w:rsidRPr="00E54CCD">
        <w:rPr>
          <w:rStyle w:val="keyword"/>
          <w:noProof/>
        </w:rPr>
        <w:t>SHALL</w:t>
      </w:r>
      <w:r w:rsidRPr="00E54CCD">
        <w:rPr>
          <w:noProof/>
        </w:rPr>
        <w:t xml:space="preserve"> be present (CONF:4529).</w:t>
      </w:r>
    </w:p>
    <w:p w14:paraId="2D8478B9" w14:textId="738ABB97" w:rsidR="00EC0F41" w:rsidRPr="00E54CCD" w:rsidRDefault="00EC0F41" w:rsidP="005A5658">
      <w:pPr>
        <w:numPr>
          <w:ilvl w:val="0"/>
          <w:numId w:val="85"/>
        </w:numPr>
        <w:spacing w:after="40" w:line="260" w:lineRule="exact"/>
        <w:rPr>
          <w:noProof/>
        </w:rPr>
      </w:pPr>
      <w:r w:rsidRPr="00E54CCD">
        <w:rPr>
          <w:noProof/>
        </w:rPr>
        <w:t xml:space="preserve">In a CLIP Report, if the coded reason is [To replace] An existing central line where infection was suspected (5107-8), an entryRelationship element </w:t>
      </w:r>
      <w:r w:rsidRPr="00E54CCD">
        <w:rPr>
          <w:rStyle w:val="keyword"/>
          <w:noProof/>
        </w:rPr>
        <w:t>SHALL</w:t>
      </w:r>
      <w:r w:rsidRPr="00E54CCD">
        <w:rPr>
          <w:noProof/>
        </w:rPr>
        <w:t xml:space="preserve"> be present</w:t>
      </w:r>
      <w:r w:rsidR="001D0CB6">
        <w:rPr>
          <w:noProof/>
        </w:rPr>
        <w:t>,</w:t>
      </w:r>
      <w:r w:rsidRPr="00E54CCD">
        <w:rPr>
          <w:noProof/>
        </w:rPr>
        <w:t xml:space="preserve"> where the value of @typeCode is RSON and the value of @inversionInd is true, containing Guidewire Used Clinical Statement (templateId 2.16.840.1.113883.10.20.5.6.15) (CONF:4241).</w:t>
      </w:r>
    </w:p>
    <w:p w14:paraId="4E181491" w14:textId="77777777" w:rsidR="00B141FD" w:rsidRPr="00E54CCD" w:rsidRDefault="00B141FD" w:rsidP="00B141FD">
      <w:pPr>
        <w:pStyle w:val="Caption"/>
        <w:rPr>
          <w:noProof/>
          <w:lang w:val="en-US"/>
        </w:rPr>
      </w:pPr>
      <w:bookmarkStart w:id="2299" w:name="_Toc345346317"/>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181</w:t>
      </w:r>
      <w:r w:rsidR="00CD0332" w:rsidRPr="00E54CCD">
        <w:rPr>
          <w:noProof/>
          <w:lang w:val="en-US"/>
        </w:rPr>
        <w:fldChar w:fldCharType="end"/>
      </w:r>
      <w:r w:rsidRPr="00E54CCD">
        <w:rPr>
          <w:noProof/>
          <w:lang w:val="en-US"/>
        </w:rPr>
        <w:t xml:space="preserve">: </w:t>
      </w:r>
      <w:bookmarkStart w:id="2300" w:name="T_VS_ReasonForProcedure_11_3182"/>
      <w:bookmarkEnd w:id="2300"/>
      <w:r w:rsidRPr="00E54CCD">
        <w:rPr>
          <w:noProof/>
          <w:lang w:val="en-US"/>
        </w:rPr>
        <w:t>Reason for Insertion Value Set</w:t>
      </w:r>
      <w:bookmarkEnd w:id="2287"/>
      <w:bookmarkEnd w:id="2289"/>
      <w:bookmarkEnd w:id="229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530"/>
        <w:gridCol w:w="5922"/>
      </w:tblGrid>
      <w:tr w:rsidR="00B141FD" w:rsidRPr="00E54CCD" w14:paraId="6BBD7601" w14:textId="77777777">
        <w:tc>
          <w:tcPr>
            <w:tcW w:w="8640" w:type="dxa"/>
            <w:gridSpan w:val="3"/>
            <w:tcBorders>
              <w:bottom w:val="single" w:sz="4" w:space="0" w:color="auto"/>
            </w:tcBorders>
          </w:tcPr>
          <w:p w14:paraId="0CD9E3D5" w14:textId="77777777" w:rsidR="00B141FD" w:rsidRPr="00E54CCD" w:rsidRDefault="00B141FD" w:rsidP="00B141FD">
            <w:pPr>
              <w:pStyle w:val="TableText0"/>
            </w:pPr>
            <w:r w:rsidRPr="00E54CCD">
              <w:t>Value Set: NHSNReasonForInsertionCode 2.16.840.1.114222.4.11.3182</w:t>
            </w:r>
          </w:p>
          <w:p w14:paraId="1E061E19" w14:textId="77777777" w:rsidR="00B141FD" w:rsidRPr="00E54CCD" w:rsidRDefault="00B141FD" w:rsidP="00B141FD">
            <w:pPr>
              <w:pStyle w:val="TableText0"/>
            </w:pPr>
            <w:r w:rsidRPr="00E54CCD">
              <w:t xml:space="preserve">Code System: </w:t>
            </w:r>
            <w:r w:rsidRPr="00E54CCD">
              <w:rPr>
                <w:rFonts w:eastAsia="SimSun"/>
              </w:rPr>
              <w:t>cdcNHSN</w:t>
            </w:r>
            <w:r w:rsidRPr="00E54CCD">
              <w:t xml:space="preserve"> 2.16.840.1.113883.6.277 </w:t>
            </w:r>
          </w:p>
        </w:tc>
      </w:tr>
      <w:tr w:rsidR="00B141FD" w:rsidRPr="00E54CCD" w14:paraId="211C2E5A" w14:textId="77777777">
        <w:tc>
          <w:tcPr>
            <w:tcW w:w="1188" w:type="dxa"/>
            <w:shd w:val="clear" w:color="auto" w:fill="E6E6E6"/>
          </w:tcPr>
          <w:p w14:paraId="5E64E4CB" w14:textId="77777777" w:rsidR="00B141FD" w:rsidRPr="00E54CCD" w:rsidRDefault="00B141FD" w:rsidP="00B141FD">
            <w:pPr>
              <w:pStyle w:val="TableHead"/>
              <w:rPr>
                <w:noProof/>
              </w:rPr>
            </w:pPr>
            <w:r w:rsidRPr="00E54CCD">
              <w:rPr>
                <w:noProof/>
              </w:rPr>
              <w:t>Code</w:t>
            </w:r>
          </w:p>
        </w:tc>
        <w:tc>
          <w:tcPr>
            <w:tcW w:w="1530" w:type="dxa"/>
            <w:shd w:val="clear" w:color="auto" w:fill="E6E6E6"/>
          </w:tcPr>
          <w:p w14:paraId="5FAA3741" w14:textId="77777777" w:rsidR="00B141FD" w:rsidRPr="00E54CCD" w:rsidRDefault="00B141FD" w:rsidP="00B141FD">
            <w:pPr>
              <w:pStyle w:val="TableHead"/>
              <w:rPr>
                <w:noProof/>
              </w:rPr>
            </w:pPr>
            <w:r w:rsidRPr="00E54CCD">
              <w:rPr>
                <w:noProof/>
              </w:rPr>
              <w:t>Code System</w:t>
            </w:r>
          </w:p>
        </w:tc>
        <w:tc>
          <w:tcPr>
            <w:tcW w:w="5922" w:type="dxa"/>
            <w:shd w:val="clear" w:color="auto" w:fill="E6E6E6"/>
          </w:tcPr>
          <w:p w14:paraId="2016ADF4" w14:textId="77777777" w:rsidR="00B141FD" w:rsidRPr="00E54CCD" w:rsidRDefault="00B141FD" w:rsidP="00B141FD">
            <w:pPr>
              <w:pStyle w:val="TableHead"/>
              <w:rPr>
                <w:noProof/>
              </w:rPr>
            </w:pPr>
            <w:r w:rsidRPr="00E54CCD">
              <w:rPr>
                <w:noProof/>
              </w:rPr>
              <w:t>Print Name</w:t>
            </w:r>
          </w:p>
        </w:tc>
      </w:tr>
      <w:tr w:rsidR="00B141FD" w:rsidRPr="00E54CCD" w14:paraId="6F40A535" w14:textId="77777777">
        <w:tc>
          <w:tcPr>
            <w:tcW w:w="1188" w:type="dxa"/>
          </w:tcPr>
          <w:p w14:paraId="512AFBD3" w14:textId="77777777" w:rsidR="00B141FD" w:rsidRPr="00E54CCD" w:rsidRDefault="00B141FD" w:rsidP="00B141FD">
            <w:pPr>
              <w:pStyle w:val="TableText0"/>
            </w:pPr>
            <w:r w:rsidRPr="00E54CCD">
              <w:t>5105-2</w:t>
            </w:r>
          </w:p>
        </w:tc>
        <w:tc>
          <w:tcPr>
            <w:tcW w:w="1530" w:type="dxa"/>
          </w:tcPr>
          <w:p w14:paraId="790BB247" w14:textId="77777777" w:rsidR="00B141FD" w:rsidRPr="00E54CCD" w:rsidRDefault="00B141FD" w:rsidP="00B141FD">
            <w:pPr>
              <w:pStyle w:val="TableText0"/>
            </w:pPr>
            <w:r w:rsidRPr="00E54CCD">
              <w:t>cdcNHSN</w:t>
            </w:r>
          </w:p>
        </w:tc>
        <w:tc>
          <w:tcPr>
            <w:tcW w:w="5922" w:type="dxa"/>
          </w:tcPr>
          <w:p w14:paraId="50C34BD2" w14:textId="77777777" w:rsidR="00B141FD" w:rsidRPr="00E54CCD" w:rsidRDefault="00B141FD" w:rsidP="00B141FD">
            <w:pPr>
              <w:pStyle w:val="TableText0"/>
            </w:pPr>
            <w:r w:rsidRPr="00E54CCD">
              <w:t>[To address] A new indication for a central line.</w:t>
            </w:r>
          </w:p>
        </w:tc>
      </w:tr>
      <w:tr w:rsidR="00B141FD" w:rsidRPr="00E54CCD" w14:paraId="07FD5C51" w14:textId="77777777">
        <w:tc>
          <w:tcPr>
            <w:tcW w:w="1188" w:type="dxa"/>
          </w:tcPr>
          <w:p w14:paraId="1E0ECE01" w14:textId="77777777" w:rsidR="00B141FD" w:rsidRPr="00E54CCD" w:rsidRDefault="00B141FD" w:rsidP="00B141FD">
            <w:pPr>
              <w:pStyle w:val="TableText0"/>
            </w:pPr>
            <w:r w:rsidRPr="00E54CCD">
              <w:t>5106-0</w:t>
            </w:r>
          </w:p>
        </w:tc>
        <w:tc>
          <w:tcPr>
            <w:tcW w:w="1530" w:type="dxa"/>
          </w:tcPr>
          <w:p w14:paraId="3901B7A2" w14:textId="77777777" w:rsidR="00B141FD" w:rsidRPr="00E54CCD" w:rsidRDefault="00B141FD" w:rsidP="00B141FD">
            <w:pPr>
              <w:pStyle w:val="TableText0"/>
            </w:pPr>
            <w:r w:rsidRPr="00E54CCD">
              <w:t>cdcNHSN</w:t>
            </w:r>
          </w:p>
        </w:tc>
        <w:tc>
          <w:tcPr>
            <w:tcW w:w="5922" w:type="dxa"/>
          </w:tcPr>
          <w:p w14:paraId="11EE8F55" w14:textId="77777777" w:rsidR="00B141FD" w:rsidRPr="00E54CCD" w:rsidRDefault="00B141FD" w:rsidP="00B141FD">
            <w:pPr>
              <w:pStyle w:val="TableText0"/>
            </w:pPr>
            <w:r w:rsidRPr="00E54CCD">
              <w:t>[To replace] An existing, malfunctioning central line.</w:t>
            </w:r>
          </w:p>
        </w:tc>
      </w:tr>
      <w:tr w:rsidR="00B141FD" w:rsidRPr="00E54CCD" w14:paraId="4AFCF44E" w14:textId="77777777">
        <w:tc>
          <w:tcPr>
            <w:tcW w:w="1188" w:type="dxa"/>
          </w:tcPr>
          <w:p w14:paraId="1DCB37E4" w14:textId="77777777" w:rsidR="00B141FD" w:rsidRPr="00E54CCD" w:rsidRDefault="00B141FD" w:rsidP="00B141FD">
            <w:pPr>
              <w:pStyle w:val="TableText0"/>
            </w:pPr>
            <w:r w:rsidRPr="00E54CCD">
              <w:t>5107-8</w:t>
            </w:r>
          </w:p>
        </w:tc>
        <w:tc>
          <w:tcPr>
            <w:tcW w:w="1530" w:type="dxa"/>
          </w:tcPr>
          <w:p w14:paraId="182BDC9A" w14:textId="77777777" w:rsidR="00B141FD" w:rsidRPr="00E54CCD" w:rsidRDefault="00B141FD" w:rsidP="00B141FD">
            <w:pPr>
              <w:pStyle w:val="TableText0"/>
            </w:pPr>
            <w:r w:rsidRPr="00E54CCD">
              <w:t>cdcNHSN</w:t>
            </w:r>
          </w:p>
        </w:tc>
        <w:tc>
          <w:tcPr>
            <w:tcW w:w="5922" w:type="dxa"/>
          </w:tcPr>
          <w:p w14:paraId="65BAD151" w14:textId="77777777" w:rsidR="00B141FD" w:rsidRPr="00E54CCD" w:rsidRDefault="00B141FD" w:rsidP="00B141FD">
            <w:pPr>
              <w:pStyle w:val="TableText0"/>
            </w:pPr>
            <w:r w:rsidRPr="00E54CCD">
              <w:t>[To replace] An existing central line where infection was suspected.</w:t>
            </w:r>
          </w:p>
        </w:tc>
      </w:tr>
    </w:tbl>
    <w:p w14:paraId="6535330B" w14:textId="77777777" w:rsidR="00B141FD" w:rsidRPr="00E54CCD" w:rsidRDefault="00B141FD" w:rsidP="002B1157">
      <w:pPr>
        <w:pStyle w:val="BodyText"/>
        <w:rPr>
          <w:noProof/>
          <w:lang w:val="en-US"/>
        </w:rPr>
      </w:pPr>
    </w:p>
    <w:p w14:paraId="44F41D9D" w14:textId="77777777" w:rsidR="00B141FD" w:rsidRPr="00E54CCD" w:rsidRDefault="00B141FD" w:rsidP="00B141FD">
      <w:pPr>
        <w:pStyle w:val="Caption"/>
        <w:rPr>
          <w:noProof/>
          <w:lang w:val="en-US"/>
        </w:rPr>
      </w:pPr>
      <w:bookmarkStart w:id="2301" w:name="_Toc345346460"/>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75</w:t>
      </w:r>
      <w:r w:rsidR="00CD0332" w:rsidRPr="00E54CCD">
        <w:rPr>
          <w:noProof/>
          <w:lang w:val="en-US"/>
        </w:rPr>
        <w:fldChar w:fldCharType="end"/>
      </w:r>
      <w:r w:rsidRPr="00E54CCD">
        <w:rPr>
          <w:noProof/>
          <w:lang w:val="en-US"/>
        </w:rPr>
        <w:t>: Reason for procedure observation example</w:t>
      </w:r>
      <w:bookmarkEnd w:id="2301"/>
    </w:p>
    <w:p w14:paraId="6420EA19" w14:textId="77777777" w:rsidR="00B141FD" w:rsidRPr="00E54CCD" w:rsidRDefault="00B141FD" w:rsidP="00B141FD">
      <w:pPr>
        <w:pStyle w:val="Example"/>
        <w:rPr>
          <w:noProof/>
        </w:rPr>
      </w:pPr>
      <w:r w:rsidRPr="00E54CCD">
        <w:rPr>
          <w:noProof/>
        </w:rPr>
        <w:t>&lt;observation classCode="OBS" moodCode="EVN"  negationInd="false"&gt;</w:t>
      </w:r>
    </w:p>
    <w:p w14:paraId="5DC1A7A8" w14:textId="77777777" w:rsidR="00B141FD" w:rsidRPr="00E54CCD" w:rsidRDefault="00B141FD" w:rsidP="00B141FD">
      <w:pPr>
        <w:pStyle w:val="Example"/>
        <w:rPr>
          <w:noProof/>
        </w:rPr>
      </w:pPr>
      <w:r w:rsidRPr="00E54CCD">
        <w:rPr>
          <w:noProof/>
        </w:rPr>
        <w:t xml:space="preserve">  &lt;templateId root="</w:t>
      </w:r>
      <w:r w:rsidRPr="00E54CCD">
        <w:rPr>
          <w:rFonts w:eastAsia="SimSun"/>
          <w:noProof/>
        </w:rPr>
        <w:t>2.16.840.1.113883.10.20.5.6.38</w:t>
      </w:r>
      <w:r w:rsidRPr="00E54CCD">
        <w:rPr>
          <w:noProof/>
        </w:rPr>
        <w:t>"/&gt;</w:t>
      </w:r>
    </w:p>
    <w:p w14:paraId="6949CB6B" w14:textId="77777777" w:rsidR="00B141FD" w:rsidRPr="00E54CCD" w:rsidRDefault="00B141FD" w:rsidP="00B141FD">
      <w:pPr>
        <w:pStyle w:val="Example"/>
        <w:rPr>
          <w:noProof/>
        </w:rPr>
      </w:pPr>
      <w:r w:rsidRPr="00E54CCD">
        <w:rPr>
          <w:noProof/>
        </w:rPr>
        <w:t xml:space="preserve">  &lt;code codeSystem="2.16.840.1.113883.5.4" </w:t>
      </w:r>
    </w:p>
    <w:p w14:paraId="4F0DBD95" w14:textId="77777777" w:rsidR="00B141FD" w:rsidRPr="00E54CCD" w:rsidRDefault="00B141FD" w:rsidP="00B141FD">
      <w:pPr>
        <w:pStyle w:val="Example"/>
        <w:rPr>
          <w:noProof/>
        </w:rPr>
      </w:pPr>
      <w:r w:rsidRPr="00E54CCD">
        <w:rPr>
          <w:noProof/>
        </w:rPr>
        <w:t xml:space="preserve">      code="ASSERTION"</w:t>
      </w:r>
    </w:p>
    <w:p w14:paraId="5D2EE4AE" w14:textId="77777777" w:rsidR="00B141FD" w:rsidRPr="00E54CCD" w:rsidRDefault="00B141FD" w:rsidP="00B141FD">
      <w:pPr>
        <w:pStyle w:val="Example"/>
        <w:rPr>
          <w:noProof/>
        </w:rPr>
      </w:pPr>
      <w:r w:rsidRPr="00E54CCD">
        <w:rPr>
          <w:noProof/>
        </w:rPr>
        <w:t xml:space="preserve">      codeSystemName="HL7 Act Code"/&gt;</w:t>
      </w:r>
    </w:p>
    <w:p w14:paraId="6B07C219" w14:textId="77777777" w:rsidR="00B141FD" w:rsidRPr="00E54CCD" w:rsidRDefault="00B141FD" w:rsidP="00B141FD">
      <w:pPr>
        <w:pStyle w:val="Example"/>
        <w:rPr>
          <w:noProof/>
        </w:rPr>
      </w:pPr>
      <w:r w:rsidRPr="00E54CCD">
        <w:rPr>
          <w:noProof/>
        </w:rPr>
        <w:t xml:space="preserve">  &lt;statusCode code="completed"/&gt;</w:t>
      </w:r>
    </w:p>
    <w:p w14:paraId="23AE1F96" w14:textId="77777777" w:rsidR="00B141FD" w:rsidRPr="00E54CCD" w:rsidRDefault="00B141FD" w:rsidP="00B141FD">
      <w:pPr>
        <w:pStyle w:val="Example"/>
        <w:rPr>
          <w:noProof/>
        </w:rPr>
      </w:pPr>
      <w:r w:rsidRPr="00E54CCD">
        <w:rPr>
          <w:noProof/>
        </w:rPr>
        <w:t xml:space="preserve">  &lt;value xsi:type="CD" code="5106-0"</w:t>
      </w:r>
    </w:p>
    <w:p w14:paraId="69FE838C" w14:textId="77777777" w:rsidR="00B141FD" w:rsidRPr="00E54CCD" w:rsidRDefault="00B141FD" w:rsidP="00B141FD">
      <w:pPr>
        <w:pStyle w:val="Example"/>
        <w:rPr>
          <w:noProof/>
        </w:rPr>
      </w:pPr>
      <w:r w:rsidRPr="00E54CCD">
        <w:rPr>
          <w:noProof/>
        </w:rPr>
        <w:t xml:space="preserve">      codeSystem="2.16.840.1.113883.6.277"</w:t>
      </w:r>
    </w:p>
    <w:p w14:paraId="64098BB1" w14:textId="77777777" w:rsidR="00B141FD" w:rsidRPr="00E54CCD" w:rsidRDefault="00B141FD" w:rsidP="00B141FD">
      <w:pPr>
        <w:pStyle w:val="Example"/>
        <w:rPr>
          <w:noProof/>
        </w:rPr>
      </w:pPr>
      <w:r w:rsidRPr="00E54CCD">
        <w:rPr>
          <w:noProof/>
        </w:rPr>
        <w:t xml:space="preserve">      codeSystemName="cdcNHSN"</w:t>
      </w:r>
    </w:p>
    <w:p w14:paraId="5D40EC7A" w14:textId="77777777" w:rsidR="00B141FD" w:rsidRPr="00E54CCD" w:rsidRDefault="00B141FD" w:rsidP="00B141FD">
      <w:pPr>
        <w:pStyle w:val="Example"/>
        <w:rPr>
          <w:noProof/>
        </w:rPr>
      </w:pPr>
      <w:r w:rsidRPr="00E54CCD">
        <w:rPr>
          <w:noProof/>
        </w:rPr>
        <w:t xml:space="preserve">      displayName="[To replace] An existing, malfunctioning central line."/&gt;</w:t>
      </w:r>
    </w:p>
    <w:p w14:paraId="1EBCE2BB" w14:textId="77777777" w:rsidR="00B141FD" w:rsidRPr="00E54CCD" w:rsidRDefault="00B141FD" w:rsidP="00A41708">
      <w:pPr>
        <w:pStyle w:val="Example"/>
        <w:keepNext w:val="0"/>
        <w:rPr>
          <w:noProof/>
        </w:rPr>
      </w:pPr>
      <w:r w:rsidRPr="00E54CCD">
        <w:rPr>
          <w:noProof/>
        </w:rPr>
        <w:t>&lt;/observation&gt;</w:t>
      </w:r>
    </w:p>
    <w:p w14:paraId="4F52F4AD" w14:textId="77777777" w:rsidR="00B141FD" w:rsidRPr="00E54CCD" w:rsidRDefault="00B141FD" w:rsidP="00A41708">
      <w:pPr>
        <w:pStyle w:val="Example"/>
        <w:keepNext w:val="0"/>
        <w:rPr>
          <w:noProof/>
        </w:rPr>
      </w:pPr>
    </w:p>
    <w:p w14:paraId="3C817B65" w14:textId="77777777" w:rsidR="00B141FD" w:rsidRPr="00E54CCD" w:rsidRDefault="00B141FD" w:rsidP="00B141FD">
      <w:pPr>
        <w:pStyle w:val="Example"/>
        <w:rPr>
          <w:noProof/>
        </w:rPr>
      </w:pPr>
      <w:r w:rsidRPr="00E54CCD">
        <w:rPr>
          <w:noProof/>
        </w:rPr>
        <w:t xml:space="preserve">&lt;!-- Or, if the reason is </w:t>
      </w:r>
    </w:p>
    <w:p w14:paraId="4E67B6C5" w14:textId="77777777" w:rsidR="00B141FD" w:rsidRPr="00E54CCD" w:rsidRDefault="00B141FD" w:rsidP="00B141FD">
      <w:pPr>
        <w:pStyle w:val="Example"/>
        <w:rPr>
          <w:noProof/>
        </w:rPr>
      </w:pPr>
      <w:r w:rsidRPr="00E54CCD">
        <w:rPr>
          <w:noProof/>
        </w:rPr>
        <w:t xml:space="preserve">    [To replace] An existing central line where infection was suspected:</w:t>
      </w:r>
    </w:p>
    <w:p w14:paraId="7BDB7EAD" w14:textId="77777777" w:rsidR="00B141FD" w:rsidRPr="00E54CCD" w:rsidRDefault="00B141FD" w:rsidP="00B141FD">
      <w:pPr>
        <w:pStyle w:val="Example"/>
        <w:rPr>
          <w:noProof/>
        </w:rPr>
      </w:pPr>
    </w:p>
    <w:p w14:paraId="2E97AE42" w14:textId="77777777" w:rsidR="00B141FD" w:rsidRPr="00E54CCD" w:rsidRDefault="00B141FD" w:rsidP="00B141FD">
      <w:pPr>
        <w:pStyle w:val="Example"/>
        <w:rPr>
          <w:noProof/>
        </w:rPr>
      </w:pPr>
      <w:r w:rsidRPr="00E54CCD">
        <w:rPr>
          <w:noProof/>
        </w:rPr>
        <w:t>&lt;observation classCode="OBS" moodCode="EVN"  negationInd="false"&gt;</w:t>
      </w:r>
    </w:p>
    <w:p w14:paraId="0C04D3C0" w14:textId="77777777" w:rsidR="00B141FD" w:rsidRPr="00E54CCD" w:rsidRDefault="00B141FD" w:rsidP="00B141FD">
      <w:pPr>
        <w:pStyle w:val="Example"/>
        <w:rPr>
          <w:noProof/>
        </w:rPr>
      </w:pPr>
      <w:r w:rsidRPr="00E54CCD">
        <w:rPr>
          <w:noProof/>
        </w:rPr>
        <w:t xml:space="preserve">  &lt;templateId root="</w:t>
      </w:r>
      <w:r w:rsidRPr="00E54CCD">
        <w:rPr>
          <w:rFonts w:eastAsia="SimSun"/>
          <w:noProof/>
        </w:rPr>
        <w:t>2.16.840.1.113883.10.20.5.6.38</w:t>
      </w:r>
      <w:r w:rsidRPr="00E54CCD">
        <w:rPr>
          <w:noProof/>
        </w:rPr>
        <w:t>"/&gt;</w:t>
      </w:r>
    </w:p>
    <w:p w14:paraId="303C21F3" w14:textId="77777777" w:rsidR="00B141FD" w:rsidRPr="00E54CCD" w:rsidRDefault="00B141FD" w:rsidP="00B141FD">
      <w:pPr>
        <w:pStyle w:val="Example"/>
        <w:rPr>
          <w:noProof/>
        </w:rPr>
      </w:pPr>
      <w:r w:rsidRPr="00E54CCD">
        <w:rPr>
          <w:noProof/>
        </w:rPr>
        <w:t xml:space="preserve">  &lt;code codeSystem="2.16.840.1.113883.5.4" </w:t>
      </w:r>
    </w:p>
    <w:p w14:paraId="0DEF3FC5" w14:textId="77777777" w:rsidR="00B141FD" w:rsidRPr="00E54CCD" w:rsidRDefault="00B141FD" w:rsidP="00B141FD">
      <w:pPr>
        <w:pStyle w:val="Example"/>
        <w:rPr>
          <w:noProof/>
        </w:rPr>
      </w:pPr>
      <w:r w:rsidRPr="00E54CCD">
        <w:rPr>
          <w:noProof/>
        </w:rPr>
        <w:t xml:space="preserve">      code="ASSERTION"</w:t>
      </w:r>
    </w:p>
    <w:p w14:paraId="2E6E2FE6" w14:textId="77777777" w:rsidR="00B141FD" w:rsidRPr="00E54CCD" w:rsidRDefault="00B141FD" w:rsidP="00B141FD">
      <w:pPr>
        <w:pStyle w:val="Example"/>
        <w:rPr>
          <w:noProof/>
        </w:rPr>
      </w:pPr>
      <w:r w:rsidRPr="00E54CCD">
        <w:rPr>
          <w:noProof/>
        </w:rPr>
        <w:t xml:space="preserve">      codeSystemName="HL7 Act Code"/&gt;</w:t>
      </w:r>
    </w:p>
    <w:p w14:paraId="54306165" w14:textId="77777777" w:rsidR="00B141FD" w:rsidRPr="00E54CCD" w:rsidRDefault="00B141FD" w:rsidP="00B141FD">
      <w:pPr>
        <w:pStyle w:val="Example"/>
        <w:rPr>
          <w:noProof/>
        </w:rPr>
      </w:pPr>
      <w:r w:rsidRPr="00E54CCD">
        <w:rPr>
          <w:noProof/>
        </w:rPr>
        <w:t xml:space="preserve">  &lt;statusCode code="completed"/&gt;</w:t>
      </w:r>
    </w:p>
    <w:p w14:paraId="5F154D89" w14:textId="77777777" w:rsidR="00B141FD" w:rsidRPr="00E54CCD" w:rsidRDefault="00B141FD" w:rsidP="00B141FD">
      <w:pPr>
        <w:pStyle w:val="Example"/>
        <w:rPr>
          <w:noProof/>
        </w:rPr>
      </w:pPr>
      <w:r w:rsidRPr="00E54CCD">
        <w:rPr>
          <w:noProof/>
        </w:rPr>
        <w:t xml:space="preserve">  &lt;value xsi:type="CD" code="5107-8"</w:t>
      </w:r>
    </w:p>
    <w:p w14:paraId="4F4C658C" w14:textId="77777777" w:rsidR="00B141FD" w:rsidRPr="00E54CCD" w:rsidRDefault="00B141FD" w:rsidP="00B141FD">
      <w:pPr>
        <w:pStyle w:val="Example"/>
        <w:rPr>
          <w:noProof/>
        </w:rPr>
      </w:pPr>
      <w:r w:rsidRPr="00E54CCD">
        <w:rPr>
          <w:noProof/>
        </w:rPr>
        <w:t xml:space="preserve">      codeSystem="2.16.840.1.113883.6.277"</w:t>
      </w:r>
    </w:p>
    <w:p w14:paraId="40E09176" w14:textId="77777777" w:rsidR="00B141FD" w:rsidRPr="00E54CCD" w:rsidRDefault="00B141FD" w:rsidP="00B141FD">
      <w:pPr>
        <w:pStyle w:val="Example"/>
        <w:rPr>
          <w:noProof/>
        </w:rPr>
      </w:pPr>
      <w:r w:rsidRPr="00E54CCD">
        <w:rPr>
          <w:noProof/>
        </w:rPr>
        <w:t xml:space="preserve">      codeSystemName="cdcNHSN"</w:t>
      </w:r>
    </w:p>
    <w:p w14:paraId="02394166" w14:textId="77777777" w:rsidR="00B141FD" w:rsidRPr="00E54CCD" w:rsidRDefault="00B141FD" w:rsidP="00B141FD">
      <w:pPr>
        <w:pStyle w:val="Example"/>
        <w:rPr>
          <w:noProof/>
        </w:rPr>
      </w:pPr>
      <w:r w:rsidRPr="00E54CCD">
        <w:rPr>
          <w:noProof/>
        </w:rPr>
        <w:t xml:space="preserve">      displayName="[To replace] An existing central line where infection was </w:t>
      </w:r>
    </w:p>
    <w:p w14:paraId="698E9E40" w14:textId="77777777" w:rsidR="00B141FD" w:rsidRPr="00E54CCD" w:rsidRDefault="00B141FD" w:rsidP="00A41708">
      <w:pPr>
        <w:pStyle w:val="Example"/>
        <w:keepNext w:val="0"/>
        <w:rPr>
          <w:noProof/>
        </w:rPr>
      </w:pPr>
      <w:r w:rsidRPr="00E54CCD">
        <w:rPr>
          <w:noProof/>
        </w:rPr>
        <w:t xml:space="preserve">        suspected."/&gt;</w:t>
      </w:r>
    </w:p>
    <w:p w14:paraId="1F59DFEF" w14:textId="77777777" w:rsidR="00B141FD" w:rsidRPr="00E54CCD" w:rsidRDefault="00B141FD" w:rsidP="00A41708">
      <w:pPr>
        <w:pStyle w:val="Example"/>
        <w:keepNext w:val="0"/>
        <w:rPr>
          <w:noProof/>
        </w:rPr>
      </w:pPr>
    </w:p>
    <w:p w14:paraId="55F0A6C5" w14:textId="77777777" w:rsidR="00B141FD" w:rsidRPr="00E54CCD" w:rsidRDefault="00B141FD" w:rsidP="00B141FD">
      <w:pPr>
        <w:pStyle w:val="Example"/>
        <w:rPr>
          <w:noProof/>
        </w:rPr>
      </w:pPr>
      <w:r w:rsidRPr="00E54CCD">
        <w:rPr>
          <w:noProof/>
        </w:rPr>
        <w:lastRenderedPageBreak/>
        <w:t xml:space="preserve">  &lt;entryRelationship typeCode="RSON" inversionInd="true"&gt;</w:t>
      </w:r>
    </w:p>
    <w:p w14:paraId="0C3AB055" w14:textId="77777777" w:rsidR="00B141FD" w:rsidRPr="00E54CCD" w:rsidRDefault="00B141FD" w:rsidP="00B141FD">
      <w:pPr>
        <w:pStyle w:val="Example"/>
        <w:rPr>
          <w:noProof/>
        </w:rPr>
      </w:pPr>
      <w:r w:rsidRPr="00E54CCD">
        <w:rPr>
          <w:noProof/>
        </w:rPr>
        <w:t xml:space="preserve">    &lt;procedure classCode="PROC" moodCode="EVN" negationInd="false"&gt;</w:t>
      </w:r>
    </w:p>
    <w:p w14:paraId="428B5B69" w14:textId="77777777" w:rsidR="00B141FD" w:rsidRPr="00E54CCD" w:rsidRDefault="00B141FD" w:rsidP="00B141FD">
      <w:pPr>
        <w:pStyle w:val="Example"/>
        <w:rPr>
          <w:noProof/>
        </w:rPr>
      </w:pPr>
      <w:r w:rsidRPr="00E54CCD">
        <w:rPr>
          <w:noProof/>
        </w:rPr>
        <w:t xml:space="preserve">      &lt;templateId root="2.16.840.1.113883.10.20.5.6.15"/&gt;</w:t>
      </w:r>
    </w:p>
    <w:p w14:paraId="773E9D43" w14:textId="77777777" w:rsidR="00B141FD" w:rsidRPr="00E54CCD" w:rsidRDefault="00B141FD" w:rsidP="00B141FD">
      <w:pPr>
        <w:pStyle w:val="Example"/>
        <w:rPr>
          <w:noProof/>
        </w:rPr>
      </w:pPr>
      <w:r w:rsidRPr="00E54CCD">
        <w:rPr>
          <w:noProof/>
        </w:rPr>
        <w:t xml:space="preserve">      ...</w:t>
      </w:r>
    </w:p>
    <w:p w14:paraId="3824168A" w14:textId="77777777" w:rsidR="00B141FD" w:rsidRPr="00E54CCD" w:rsidRDefault="00B141FD" w:rsidP="00B141FD">
      <w:pPr>
        <w:pStyle w:val="Example"/>
        <w:rPr>
          <w:noProof/>
        </w:rPr>
      </w:pPr>
      <w:r w:rsidRPr="00E54CCD">
        <w:rPr>
          <w:noProof/>
        </w:rPr>
        <w:t xml:space="preserve">    &lt;/procedure&gt;</w:t>
      </w:r>
    </w:p>
    <w:p w14:paraId="5B818812" w14:textId="77777777" w:rsidR="00B141FD" w:rsidRPr="00E54CCD" w:rsidRDefault="00B141FD" w:rsidP="00B141FD">
      <w:pPr>
        <w:pStyle w:val="Example"/>
        <w:rPr>
          <w:noProof/>
        </w:rPr>
      </w:pPr>
      <w:r w:rsidRPr="00E54CCD">
        <w:rPr>
          <w:noProof/>
        </w:rPr>
        <w:t xml:space="preserve">  &lt;/entryRelationship&gt;</w:t>
      </w:r>
    </w:p>
    <w:p w14:paraId="134DEF83" w14:textId="77777777" w:rsidR="00B141FD" w:rsidRPr="00E54CCD" w:rsidRDefault="00B141FD" w:rsidP="00B141FD">
      <w:pPr>
        <w:pStyle w:val="Example"/>
        <w:rPr>
          <w:noProof/>
        </w:rPr>
      </w:pPr>
    </w:p>
    <w:p w14:paraId="2FEA2751" w14:textId="77777777" w:rsidR="00B141FD" w:rsidRPr="00E54CCD" w:rsidRDefault="00B141FD" w:rsidP="00B141FD">
      <w:pPr>
        <w:pStyle w:val="Example"/>
        <w:rPr>
          <w:noProof/>
        </w:rPr>
      </w:pPr>
      <w:r w:rsidRPr="00E54CCD">
        <w:rPr>
          <w:noProof/>
        </w:rPr>
        <w:t>&lt;/observation&gt;</w:t>
      </w:r>
    </w:p>
    <w:p w14:paraId="44F32724" w14:textId="77777777" w:rsidR="00B141FD" w:rsidRPr="00E54CCD" w:rsidRDefault="00B141FD" w:rsidP="00B141FD">
      <w:pPr>
        <w:pStyle w:val="Example"/>
        <w:rPr>
          <w:noProof/>
        </w:rPr>
      </w:pPr>
      <w:r w:rsidRPr="00E54CCD">
        <w:rPr>
          <w:noProof/>
        </w:rPr>
        <w:t xml:space="preserve"> --&gt;</w:t>
      </w:r>
    </w:p>
    <w:p w14:paraId="3F316C51" w14:textId="77777777" w:rsidR="00B141FD" w:rsidRPr="00E54CCD" w:rsidRDefault="00B141FD" w:rsidP="002B1157">
      <w:pPr>
        <w:pStyle w:val="BodyText"/>
        <w:rPr>
          <w:noProof/>
          <w:lang w:val="en-US"/>
        </w:rPr>
      </w:pPr>
    </w:p>
    <w:p w14:paraId="661529E7" w14:textId="77777777" w:rsidR="00B141FD" w:rsidRPr="00E54CCD" w:rsidRDefault="00B141FD" w:rsidP="00C56E7F">
      <w:pPr>
        <w:pStyle w:val="Heading3NoSpace"/>
        <w:rPr>
          <w:noProof/>
        </w:rPr>
      </w:pPr>
      <w:bookmarkStart w:id="2302" w:name="_Reason_for_Procedure"/>
      <w:bookmarkStart w:id="2303" w:name="_Recorder_Observation"/>
      <w:bookmarkStart w:id="2304" w:name="S_Recorder_Obs"/>
      <w:bookmarkStart w:id="2305" w:name="_Toc345346086"/>
      <w:bookmarkEnd w:id="2302"/>
      <w:bookmarkEnd w:id="2303"/>
      <w:bookmarkEnd w:id="2304"/>
      <w:r w:rsidRPr="00E54CCD">
        <w:rPr>
          <w:noProof/>
        </w:rPr>
        <w:t>R</w:t>
      </w:r>
      <w:bookmarkStart w:id="2306" w:name="E_Recorder_Observation"/>
      <w:bookmarkEnd w:id="2306"/>
      <w:r w:rsidRPr="00E54CCD">
        <w:rPr>
          <w:noProof/>
        </w:rPr>
        <w:t>e</w:t>
      </w:r>
      <w:bookmarkStart w:id="2307" w:name="E_Recorder_Observation9"/>
      <w:bookmarkEnd w:id="2307"/>
      <w:r w:rsidRPr="00E54CCD">
        <w:rPr>
          <w:noProof/>
        </w:rPr>
        <w:t>corder Observation</w:t>
      </w:r>
      <w:bookmarkEnd w:id="2305"/>
    </w:p>
    <w:p w14:paraId="54F571E3" w14:textId="77777777" w:rsidR="00B141FD" w:rsidRPr="00E54CCD" w:rsidRDefault="00B141FD" w:rsidP="00B141FD">
      <w:pPr>
        <w:pStyle w:val="BracketData"/>
        <w:rPr>
          <w:noProof/>
        </w:rPr>
      </w:pPr>
      <w:r w:rsidRPr="00E54CCD">
        <w:rPr>
          <w:noProof/>
        </w:rPr>
        <w:t>[observation: templateId 2.16.840.1.113883.10.20.5.6.39 (closed)]</w:t>
      </w:r>
    </w:p>
    <w:p w14:paraId="671EEBAD" w14:textId="77777777" w:rsidR="00DD6D31" w:rsidRPr="00E54CCD" w:rsidRDefault="00DD6D31" w:rsidP="00DD6D31">
      <w:pPr>
        <w:pStyle w:val="Caption"/>
        <w:rPr>
          <w:noProof/>
          <w:lang w:val="en-US"/>
        </w:rPr>
      </w:pPr>
      <w:bookmarkStart w:id="2308" w:name="_Toc345346318"/>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182</w:t>
      </w:r>
      <w:r w:rsidRPr="00E54CCD">
        <w:rPr>
          <w:noProof/>
          <w:lang w:val="en-US"/>
        </w:rPr>
        <w:fldChar w:fldCharType="end"/>
      </w:r>
      <w:r w:rsidRPr="00E54CCD">
        <w:rPr>
          <w:noProof/>
          <w:lang w:val="en-US"/>
        </w:rPr>
        <w:t>: Recorder Observation Contexts</w:t>
      </w:r>
      <w:bookmarkEnd w:id="230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564"/>
        <w:gridCol w:w="2076"/>
      </w:tblGrid>
      <w:tr w:rsidR="00DD6D31" w:rsidRPr="00E54CCD" w14:paraId="2B645524" w14:textId="77777777" w:rsidTr="009514B0">
        <w:trPr>
          <w:cantSplit/>
          <w:tblHeader/>
        </w:trPr>
        <w:tc>
          <w:tcPr>
            <w:tcW w:w="0" w:type="auto"/>
            <w:shd w:val="clear" w:color="auto" w:fill="E6E6E6"/>
          </w:tcPr>
          <w:p w14:paraId="2844405D" w14:textId="77777777" w:rsidR="00DD6D31" w:rsidRPr="00E54CCD" w:rsidRDefault="00DD6D31" w:rsidP="009514B0">
            <w:pPr>
              <w:pStyle w:val="TableHead"/>
              <w:rPr>
                <w:noProof/>
              </w:rPr>
            </w:pPr>
            <w:r w:rsidRPr="00E54CCD">
              <w:rPr>
                <w:noProof/>
              </w:rPr>
              <w:t>Used By:</w:t>
            </w:r>
          </w:p>
        </w:tc>
        <w:tc>
          <w:tcPr>
            <w:tcW w:w="0" w:type="auto"/>
            <w:shd w:val="clear" w:color="auto" w:fill="E6E6E6"/>
          </w:tcPr>
          <w:p w14:paraId="5D65F491" w14:textId="77777777" w:rsidR="00DD6D31" w:rsidRPr="00E54CCD" w:rsidRDefault="00DD6D31" w:rsidP="009514B0">
            <w:pPr>
              <w:pStyle w:val="TableHead"/>
              <w:rPr>
                <w:noProof/>
              </w:rPr>
            </w:pPr>
            <w:r w:rsidRPr="00E54CCD">
              <w:rPr>
                <w:noProof/>
              </w:rPr>
              <w:t>Contains Entries:</w:t>
            </w:r>
          </w:p>
        </w:tc>
      </w:tr>
      <w:tr w:rsidR="00DD6D31" w:rsidRPr="00E54CCD" w14:paraId="2BF523A3" w14:textId="77777777" w:rsidTr="009514B0">
        <w:tc>
          <w:tcPr>
            <w:tcW w:w="0" w:type="auto"/>
          </w:tcPr>
          <w:p w14:paraId="43230039" w14:textId="0891FBB9" w:rsidR="00DD6D31" w:rsidRPr="00E54CCD" w:rsidRDefault="00B02B3C" w:rsidP="009514B0">
            <w:pPr>
              <w:pStyle w:val="TableText0"/>
            </w:pPr>
            <w:hyperlink w:anchor="E_Procedure_Details_Clinical_Statemen515">
              <w:hyperlink w:anchor="E_Procedure_Details_CS_CLIP">
                <w:r w:rsidR="00EE6742" w:rsidRPr="00E54CCD">
                  <w:rPr>
                    <w:rStyle w:val="HyperlinkText9pt0"/>
                  </w:rPr>
                  <w:t>Procedure Details Clinical Statement in a CLIP Report</w:t>
                </w:r>
              </w:hyperlink>
            </w:hyperlink>
            <w:r w:rsidR="00DD6D31" w:rsidRPr="00E54CCD">
              <w:t xml:space="preserve"> (required)</w:t>
            </w:r>
          </w:p>
        </w:tc>
        <w:tc>
          <w:tcPr>
            <w:tcW w:w="0" w:type="auto"/>
          </w:tcPr>
          <w:p w14:paraId="30CC62C0" w14:textId="77777777" w:rsidR="00DD6D31" w:rsidRPr="00E54CCD" w:rsidRDefault="00DD6D31" w:rsidP="009514B0">
            <w:pPr>
              <w:pStyle w:val="TableText0"/>
            </w:pPr>
          </w:p>
        </w:tc>
      </w:tr>
    </w:tbl>
    <w:p w14:paraId="7664ED6B" w14:textId="77777777" w:rsidR="00DD6D31" w:rsidRPr="00E54CCD" w:rsidRDefault="00DD6D31" w:rsidP="002B1157">
      <w:pPr>
        <w:pStyle w:val="BodyText"/>
        <w:rPr>
          <w:noProof/>
          <w:lang w:val="en-US"/>
        </w:rPr>
      </w:pPr>
    </w:p>
    <w:p w14:paraId="18F50D79" w14:textId="6DF874E4" w:rsidR="00B141FD" w:rsidRPr="00E54CCD" w:rsidRDefault="00B141FD" w:rsidP="002B1157">
      <w:pPr>
        <w:pStyle w:val="BodyText"/>
        <w:rPr>
          <w:noProof/>
          <w:lang w:val="en-US"/>
        </w:rPr>
      </w:pPr>
      <w:r w:rsidRPr="00E54CCD">
        <w:rPr>
          <w:noProof/>
          <w:lang w:val="en-US"/>
        </w:rPr>
        <w:t>This observation records whether the person who recorded the sequence of steps in a practice was also the performer of those steps. It is used in the Central-</w:t>
      </w:r>
      <w:r w:rsidR="001D0CB6">
        <w:rPr>
          <w:noProof/>
          <w:lang w:val="en-US"/>
        </w:rPr>
        <w:t>L</w:t>
      </w:r>
      <w:r w:rsidR="001D0CB6" w:rsidRPr="00E54CCD">
        <w:rPr>
          <w:noProof/>
          <w:lang w:val="en-US"/>
        </w:rPr>
        <w:t xml:space="preserve">ine </w:t>
      </w:r>
      <w:r w:rsidRPr="00E54CCD">
        <w:rPr>
          <w:noProof/>
          <w:lang w:val="en-US"/>
        </w:rPr>
        <w:t xml:space="preserve">Insertion Practice </w:t>
      </w:r>
      <w:r w:rsidR="001D0CB6">
        <w:rPr>
          <w:noProof/>
          <w:lang w:val="en-US"/>
        </w:rPr>
        <w:t>Report</w:t>
      </w:r>
      <w:r w:rsidRPr="00E54CCD">
        <w:rPr>
          <w:noProof/>
          <w:lang w:val="en-US"/>
        </w:rPr>
        <w:t>.</w:t>
      </w:r>
    </w:p>
    <w:p w14:paraId="0C128824" w14:textId="77777777" w:rsidR="00B141FD" w:rsidRPr="00E54CCD" w:rsidRDefault="00B141FD" w:rsidP="002B1157">
      <w:pPr>
        <w:pStyle w:val="BodyText"/>
        <w:rPr>
          <w:noProof/>
          <w:lang w:val="en-US"/>
        </w:rPr>
      </w:pPr>
      <w:r w:rsidRPr="00E54CCD">
        <w:rPr>
          <w:noProof/>
          <w:lang w:val="en-US"/>
        </w:rPr>
        <w:t xml:space="preserve">If the recorder was the performer,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the recorder was not the performer (i.e., was an observer),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3DFD94DC" w14:textId="77777777" w:rsidR="00DD6D31" w:rsidRPr="00E54CCD" w:rsidRDefault="00DD6D31" w:rsidP="00DD6D31">
      <w:pPr>
        <w:pStyle w:val="Caption"/>
        <w:rPr>
          <w:noProof/>
          <w:lang w:val="en-US"/>
        </w:rPr>
      </w:pPr>
      <w:bookmarkStart w:id="2309" w:name="_Toc345346319"/>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183</w:t>
      </w:r>
      <w:r w:rsidRPr="00E54CCD">
        <w:rPr>
          <w:noProof/>
          <w:lang w:val="en-US"/>
        </w:rPr>
        <w:fldChar w:fldCharType="end"/>
      </w:r>
      <w:r w:rsidRPr="00E54CCD">
        <w:rPr>
          <w:noProof/>
          <w:lang w:val="en-US"/>
        </w:rPr>
        <w:t>: Recorder Observation Constraints Overview</w:t>
      </w:r>
      <w:bookmarkEnd w:id="230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0"/>
        <w:gridCol w:w="857"/>
        <w:gridCol w:w="3138"/>
      </w:tblGrid>
      <w:tr w:rsidR="00DD6D31" w:rsidRPr="00E54CCD" w14:paraId="7CA5B103" w14:textId="77777777" w:rsidTr="009514B0">
        <w:trPr>
          <w:cantSplit/>
          <w:tblHeader/>
        </w:trPr>
        <w:tc>
          <w:tcPr>
            <w:tcW w:w="0" w:type="auto"/>
            <w:shd w:val="clear" w:color="auto" w:fill="E6E6E6"/>
          </w:tcPr>
          <w:p w14:paraId="44449636" w14:textId="77777777" w:rsidR="00DD6D31" w:rsidRPr="00E54CCD" w:rsidRDefault="00DD6D31" w:rsidP="009514B0">
            <w:pPr>
              <w:pStyle w:val="TableHead"/>
              <w:rPr>
                <w:noProof/>
              </w:rPr>
            </w:pPr>
            <w:r w:rsidRPr="00E54CCD">
              <w:rPr>
                <w:noProof/>
              </w:rPr>
              <w:t>Name</w:t>
            </w:r>
          </w:p>
        </w:tc>
        <w:tc>
          <w:tcPr>
            <w:tcW w:w="0" w:type="auto"/>
            <w:shd w:val="clear" w:color="auto" w:fill="E6E6E6"/>
          </w:tcPr>
          <w:p w14:paraId="16436ABD" w14:textId="77777777" w:rsidR="00DD6D31" w:rsidRPr="00E54CCD" w:rsidRDefault="00DD6D31" w:rsidP="009514B0">
            <w:pPr>
              <w:pStyle w:val="TableHead"/>
              <w:rPr>
                <w:noProof/>
              </w:rPr>
            </w:pPr>
            <w:r w:rsidRPr="00E54CCD">
              <w:rPr>
                <w:noProof/>
              </w:rPr>
              <w:t>XPath</w:t>
            </w:r>
          </w:p>
        </w:tc>
        <w:tc>
          <w:tcPr>
            <w:tcW w:w="0" w:type="auto"/>
            <w:shd w:val="clear" w:color="auto" w:fill="E6E6E6"/>
          </w:tcPr>
          <w:p w14:paraId="33629553" w14:textId="77777777" w:rsidR="00DD6D31" w:rsidRPr="00E54CCD" w:rsidRDefault="00DD6D31" w:rsidP="009514B0">
            <w:pPr>
              <w:pStyle w:val="TableHead"/>
              <w:rPr>
                <w:noProof/>
              </w:rPr>
            </w:pPr>
            <w:r w:rsidRPr="00E54CCD">
              <w:rPr>
                <w:noProof/>
              </w:rPr>
              <w:t>Card.</w:t>
            </w:r>
          </w:p>
        </w:tc>
        <w:tc>
          <w:tcPr>
            <w:tcW w:w="0" w:type="auto"/>
            <w:shd w:val="clear" w:color="auto" w:fill="E6E6E6"/>
          </w:tcPr>
          <w:p w14:paraId="680761A0" w14:textId="77777777" w:rsidR="00DD6D31" w:rsidRPr="00E54CCD" w:rsidRDefault="00DD6D31" w:rsidP="009514B0">
            <w:pPr>
              <w:pStyle w:val="TableHead"/>
              <w:rPr>
                <w:noProof/>
              </w:rPr>
            </w:pPr>
            <w:r w:rsidRPr="00E54CCD">
              <w:rPr>
                <w:noProof/>
              </w:rPr>
              <w:t>Verb</w:t>
            </w:r>
          </w:p>
        </w:tc>
        <w:tc>
          <w:tcPr>
            <w:tcW w:w="0" w:type="auto"/>
            <w:shd w:val="clear" w:color="auto" w:fill="E6E6E6"/>
          </w:tcPr>
          <w:p w14:paraId="7E39141C" w14:textId="77777777" w:rsidR="00DD6D31" w:rsidRPr="00E54CCD" w:rsidRDefault="00DD6D31" w:rsidP="009514B0">
            <w:pPr>
              <w:pStyle w:val="TableHead"/>
              <w:rPr>
                <w:noProof/>
              </w:rPr>
            </w:pPr>
            <w:r w:rsidRPr="00E54CCD">
              <w:rPr>
                <w:noProof/>
              </w:rPr>
              <w:t>Data Type</w:t>
            </w:r>
          </w:p>
        </w:tc>
        <w:tc>
          <w:tcPr>
            <w:tcW w:w="0" w:type="auto"/>
            <w:shd w:val="clear" w:color="auto" w:fill="E6E6E6"/>
          </w:tcPr>
          <w:p w14:paraId="6EC55FF8" w14:textId="77777777" w:rsidR="00DD6D31" w:rsidRPr="00E54CCD" w:rsidRDefault="00DD6D31" w:rsidP="009514B0">
            <w:pPr>
              <w:pStyle w:val="TableHead"/>
              <w:rPr>
                <w:noProof/>
              </w:rPr>
            </w:pPr>
            <w:r w:rsidRPr="00E54CCD">
              <w:rPr>
                <w:noProof/>
              </w:rPr>
              <w:t>CONF#</w:t>
            </w:r>
          </w:p>
        </w:tc>
        <w:tc>
          <w:tcPr>
            <w:tcW w:w="0" w:type="auto"/>
            <w:shd w:val="clear" w:color="auto" w:fill="E6E6E6"/>
          </w:tcPr>
          <w:p w14:paraId="24FF9938" w14:textId="77777777" w:rsidR="00DD6D31" w:rsidRPr="00E54CCD" w:rsidRDefault="00DD6D31" w:rsidP="009514B0">
            <w:pPr>
              <w:pStyle w:val="TableHead"/>
              <w:rPr>
                <w:noProof/>
              </w:rPr>
            </w:pPr>
            <w:r w:rsidRPr="00E54CCD">
              <w:rPr>
                <w:noProof/>
              </w:rPr>
              <w:t>Fixed Value</w:t>
            </w:r>
          </w:p>
        </w:tc>
      </w:tr>
      <w:tr w:rsidR="00DD6D31" w:rsidRPr="00E54CCD" w14:paraId="363AF6E0" w14:textId="77777777" w:rsidTr="009514B0">
        <w:tc>
          <w:tcPr>
            <w:tcW w:w="0" w:type="auto"/>
          </w:tcPr>
          <w:p w14:paraId="7B84BEB7" w14:textId="77777777" w:rsidR="00DD6D31" w:rsidRPr="00E54CCD" w:rsidRDefault="00DD6D31" w:rsidP="009514B0">
            <w:pPr>
              <w:pStyle w:val="TableText0"/>
            </w:pPr>
          </w:p>
        </w:tc>
        <w:tc>
          <w:tcPr>
            <w:tcW w:w="0" w:type="auto"/>
            <w:gridSpan w:val="6"/>
          </w:tcPr>
          <w:p w14:paraId="2E9571C9" w14:textId="77777777" w:rsidR="00DD6D31" w:rsidRPr="00E54CCD" w:rsidRDefault="00DD6D31" w:rsidP="009514B0">
            <w:pPr>
              <w:pStyle w:val="TableText0"/>
            </w:pPr>
            <w:r w:rsidRPr="00E54CCD">
              <w:t>observation[templateId/@root = '2.16.840.1.113883.10.20.5.6.39']</w:t>
            </w:r>
          </w:p>
        </w:tc>
      </w:tr>
      <w:tr w:rsidR="00DD6D31" w:rsidRPr="00E54CCD" w14:paraId="7E226E65" w14:textId="77777777" w:rsidTr="009514B0">
        <w:tc>
          <w:tcPr>
            <w:tcW w:w="0" w:type="auto"/>
          </w:tcPr>
          <w:p w14:paraId="0F1DB476" w14:textId="77777777" w:rsidR="00DD6D31" w:rsidRPr="00E54CCD" w:rsidRDefault="00DD6D31" w:rsidP="009514B0">
            <w:pPr>
              <w:pStyle w:val="TableText0"/>
            </w:pPr>
          </w:p>
        </w:tc>
        <w:tc>
          <w:tcPr>
            <w:tcW w:w="0" w:type="auto"/>
          </w:tcPr>
          <w:p w14:paraId="01A0D87B" w14:textId="77777777" w:rsidR="00DD6D31" w:rsidRPr="00E54CCD" w:rsidRDefault="00DD6D31" w:rsidP="009514B0">
            <w:pPr>
              <w:pStyle w:val="TableText0"/>
            </w:pPr>
            <w:r w:rsidRPr="00E54CCD">
              <w:tab/>
              <w:t>@classCode</w:t>
            </w:r>
          </w:p>
        </w:tc>
        <w:tc>
          <w:tcPr>
            <w:tcW w:w="0" w:type="auto"/>
          </w:tcPr>
          <w:p w14:paraId="129D9059" w14:textId="77777777" w:rsidR="00DD6D31" w:rsidRPr="00E54CCD" w:rsidRDefault="00DD6D31" w:rsidP="009514B0">
            <w:pPr>
              <w:pStyle w:val="TableText0"/>
            </w:pPr>
            <w:r w:rsidRPr="00E54CCD">
              <w:t>1..1</w:t>
            </w:r>
          </w:p>
        </w:tc>
        <w:tc>
          <w:tcPr>
            <w:tcW w:w="0" w:type="auto"/>
          </w:tcPr>
          <w:p w14:paraId="41B75982" w14:textId="77777777" w:rsidR="00DD6D31" w:rsidRPr="00E54CCD" w:rsidRDefault="00DD6D31" w:rsidP="009514B0">
            <w:pPr>
              <w:pStyle w:val="TableText0"/>
            </w:pPr>
            <w:r w:rsidRPr="00E54CCD">
              <w:t>SHALL</w:t>
            </w:r>
          </w:p>
        </w:tc>
        <w:tc>
          <w:tcPr>
            <w:tcW w:w="0" w:type="auto"/>
          </w:tcPr>
          <w:p w14:paraId="31F1B7E4" w14:textId="77777777" w:rsidR="00DD6D31" w:rsidRPr="00E54CCD" w:rsidRDefault="00DD6D31" w:rsidP="009514B0">
            <w:pPr>
              <w:pStyle w:val="TableText0"/>
            </w:pPr>
          </w:p>
        </w:tc>
        <w:tc>
          <w:tcPr>
            <w:tcW w:w="0" w:type="auto"/>
          </w:tcPr>
          <w:p w14:paraId="212877F4" w14:textId="77777777" w:rsidR="00DD6D31" w:rsidRPr="00E54CCD" w:rsidRDefault="00B02B3C" w:rsidP="009514B0">
            <w:pPr>
              <w:pStyle w:val="TableText0"/>
            </w:pPr>
            <w:hyperlink w:anchor="C_2399">
              <w:r w:rsidR="00DD6D31" w:rsidRPr="00E54CCD">
                <w:rPr>
                  <w:rStyle w:val="HyperlinkText9pt0"/>
                </w:rPr>
                <w:t>2399</w:t>
              </w:r>
            </w:hyperlink>
          </w:p>
        </w:tc>
        <w:tc>
          <w:tcPr>
            <w:tcW w:w="0" w:type="auto"/>
          </w:tcPr>
          <w:p w14:paraId="288E821E" w14:textId="77777777" w:rsidR="00DD6D31" w:rsidRPr="00E54CCD" w:rsidRDefault="00DD6D31" w:rsidP="009514B0">
            <w:pPr>
              <w:pStyle w:val="TableText0"/>
            </w:pPr>
            <w:r w:rsidRPr="00E54CCD">
              <w:t>2.16.840.1.113883.5.6 (HL7ActClass) = OBS</w:t>
            </w:r>
          </w:p>
        </w:tc>
      </w:tr>
      <w:tr w:rsidR="00DD6D31" w:rsidRPr="00E54CCD" w14:paraId="2762E97F" w14:textId="77777777" w:rsidTr="009514B0">
        <w:tc>
          <w:tcPr>
            <w:tcW w:w="0" w:type="auto"/>
          </w:tcPr>
          <w:p w14:paraId="09F20D0F" w14:textId="77777777" w:rsidR="00DD6D31" w:rsidRPr="00E54CCD" w:rsidRDefault="00DD6D31" w:rsidP="009514B0">
            <w:pPr>
              <w:pStyle w:val="TableText0"/>
            </w:pPr>
          </w:p>
        </w:tc>
        <w:tc>
          <w:tcPr>
            <w:tcW w:w="0" w:type="auto"/>
          </w:tcPr>
          <w:p w14:paraId="25EBAF60" w14:textId="77777777" w:rsidR="00DD6D31" w:rsidRPr="00E54CCD" w:rsidRDefault="00DD6D31" w:rsidP="009514B0">
            <w:pPr>
              <w:pStyle w:val="TableText0"/>
            </w:pPr>
            <w:r w:rsidRPr="00E54CCD">
              <w:tab/>
              <w:t>@moodCode</w:t>
            </w:r>
          </w:p>
        </w:tc>
        <w:tc>
          <w:tcPr>
            <w:tcW w:w="0" w:type="auto"/>
          </w:tcPr>
          <w:p w14:paraId="5DB3AED2" w14:textId="77777777" w:rsidR="00DD6D31" w:rsidRPr="00E54CCD" w:rsidRDefault="00DD6D31" w:rsidP="009514B0">
            <w:pPr>
              <w:pStyle w:val="TableText0"/>
            </w:pPr>
            <w:r w:rsidRPr="00E54CCD">
              <w:t>1..1</w:t>
            </w:r>
          </w:p>
        </w:tc>
        <w:tc>
          <w:tcPr>
            <w:tcW w:w="0" w:type="auto"/>
          </w:tcPr>
          <w:p w14:paraId="514689ED" w14:textId="77777777" w:rsidR="00DD6D31" w:rsidRPr="00E54CCD" w:rsidRDefault="00DD6D31" w:rsidP="009514B0">
            <w:pPr>
              <w:pStyle w:val="TableText0"/>
            </w:pPr>
            <w:r w:rsidRPr="00E54CCD">
              <w:t>SHALL</w:t>
            </w:r>
          </w:p>
        </w:tc>
        <w:tc>
          <w:tcPr>
            <w:tcW w:w="0" w:type="auto"/>
          </w:tcPr>
          <w:p w14:paraId="1A26288F" w14:textId="77777777" w:rsidR="00DD6D31" w:rsidRPr="00E54CCD" w:rsidRDefault="00DD6D31" w:rsidP="009514B0">
            <w:pPr>
              <w:pStyle w:val="TableText0"/>
            </w:pPr>
          </w:p>
        </w:tc>
        <w:tc>
          <w:tcPr>
            <w:tcW w:w="0" w:type="auto"/>
          </w:tcPr>
          <w:p w14:paraId="44EEB929" w14:textId="77777777" w:rsidR="00DD6D31" w:rsidRPr="00E54CCD" w:rsidRDefault="00B02B3C" w:rsidP="009514B0">
            <w:pPr>
              <w:pStyle w:val="TableText0"/>
            </w:pPr>
            <w:hyperlink w:anchor="C_2400">
              <w:r w:rsidR="00DD6D31" w:rsidRPr="00E54CCD">
                <w:rPr>
                  <w:rStyle w:val="HyperlinkText9pt0"/>
                </w:rPr>
                <w:t>2400</w:t>
              </w:r>
            </w:hyperlink>
          </w:p>
        </w:tc>
        <w:tc>
          <w:tcPr>
            <w:tcW w:w="0" w:type="auto"/>
          </w:tcPr>
          <w:p w14:paraId="1542311D" w14:textId="77777777" w:rsidR="00DD6D31" w:rsidRPr="00E54CCD" w:rsidRDefault="00DD6D31" w:rsidP="009514B0">
            <w:pPr>
              <w:pStyle w:val="TableText0"/>
            </w:pPr>
            <w:r w:rsidRPr="00E54CCD">
              <w:t>2.16.840.1.113883.5.1001 (ActMood) = EVN</w:t>
            </w:r>
          </w:p>
        </w:tc>
      </w:tr>
      <w:tr w:rsidR="00DD6D31" w:rsidRPr="00E54CCD" w14:paraId="593042D5" w14:textId="77777777" w:rsidTr="009514B0">
        <w:tc>
          <w:tcPr>
            <w:tcW w:w="0" w:type="auto"/>
          </w:tcPr>
          <w:p w14:paraId="18A47D50" w14:textId="77777777" w:rsidR="00DD6D31" w:rsidRPr="00E54CCD" w:rsidRDefault="00DD6D31" w:rsidP="003C69CB">
            <w:pPr>
              <w:pStyle w:val="TableText0"/>
              <w:keepNext w:val="0"/>
            </w:pPr>
          </w:p>
        </w:tc>
        <w:tc>
          <w:tcPr>
            <w:tcW w:w="0" w:type="auto"/>
          </w:tcPr>
          <w:p w14:paraId="7968272C" w14:textId="77777777" w:rsidR="00DD6D31" w:rsidRPr="00E54CCD" w:rsidRDefault="00DD6D31" w:rsidP="003C69CB">
            <w:pPr>
              <w:pStyle w:val="TableText0"/>
              <w:keepNext w:val="0"/>
            </w:pPr>
            <w:r w:rsidRPr="00E54CCD">
              <w:tab/>
              <w:t>@negationInd</w:t>
            </w:r>
          </w:p>
        </w:tc>
        <w:tc>
          <w:tcPr>
            <w:tcW w:w="0" w:type="auto"/>
          </w:tcPr>
          <w:p w14:paraId="2BB3BD45" w14:textId="77777777" w:rsidR="00DD6D31" w:rsidRPr="00E54CCD" w:rsidRDefault="00DD6D31" w:rsidP="003C69CB">
            <w:pPr>
              <w:pStyle w:val="TableText0"/>
              <w:keepNext w:val="0"/>
            </w:pPr>
            <w:r w:rsidRPr="00E54CCD">
              <w:t>1..1</w:t>
            </w:r>
          </w:p>
        </w:tc>
        <w:tc>
          <w:tcPr>
            <w:tcW w:w="0" w:type="auto"/>
          </w:tcPr>
          <w:p w14:paraId="2970C454" w14:textId="77777777" w:rsidR="00DD6D31" w:rsidRPr="00E54CCD" w:rsidRDefault="00DD6D31" w:rsidP="003C69CB">
            <w:pPr>
              <w:pStyle w:val="TableText0"/>
              <w:keepNext w:val="0"/>
            </w:pPr>
            <w:r w:rsidRPr="00E54CCD">
              <w:t>SHALL</w:t>
            </w:r>
          </w:p>
        </w:tc>
        <w:tc>
          <w:tcPr>
            <w:tcW w:w="0" w:type="auto"/>
          </w:tcPr>
          <w:p w14:paraId="66289032" w14:textId="77777777" w:rsidR="00DD6D31" w:rsidRPr="00E54CCD" w:rsidRDefault="00DD6D31" w:rsidP="003C69CB">
            <w:pPr>
              <w:pStyle w:val="TableText0"/>
              <w:keepNext w:val="0"/>
            </w:pPr>
          </w:p>
        </w:tc>
        <w:tc>
          <w:tcPr>
            <w:tcW w:w="0" w:type="auto"/>
          </w:tcPr>
          <w:p w14:paraId="3D30CB85" w14:textId="77777777" w:rsidR="00DD6D31" w:rsidRPr="00E54CCD" w:rsidRDefault="00B02B3C" w:rsidP="003C69CB">
            <w:pPr>
              <w:pStyle w:val="TableText0"/>
              <w:keepNext w:val="0"/>
            </w:pPr>
            <w:hyperlink w:anchor="C_2401">
              <w:r w:rsidR="00DD6D31" w:rsidRPr="00E54CCD">
                <w:rPr>
                  <w:rStyle w:val="HyperlinkText9pt0"/>
                </w:rPr>
                <w:t>2401</w:t>
              </w:r>
            </w:hyperlink>
          </w:p>
        </w:tc>
        <w:tc>
          <w:tcPr>
            <w:tcW w:w="0" w:type="auto"/>
          </w:tcPr>
          <w:p w14:paraId="13FC82BD" w14:textId="77777777" w:rsidR="00DD6D31" w:rsidRPr="00E54CCD" w:rsidRDefault="00DD6D31" w:rsidP="003C69CB">
            <w:pPr>
              <w:pStyle w:val="TableText0"/>
              <w:keepNext w:val="0"/>
            </w:pPr>
          </w:p>
        </w:tc>
      </w:tr>
      <w:tr w:rsidR="00DD6D31" w:rsidRPr="00E54CCD" w14:paraId="31BBF329" w14:textId="77777777" w:rsidTr="009514B0">
        <w:tc>
          <w:tcPr>
            <w:tcW w:w="0" w:type="auto"/>
          </w:tcPr>
          <w:p w14:paraId="2B80CBBC" w14:textId="77777777" w:rsidR="00DD6D31" w:rsidRPr="00E54CCD" w:rsidRDefault="00DD6D31" w:rsidP="003C69CB">
            <w:pPr>
              <w:pStyle w:val="TableText0"/>
              <w:keepNext w:val="0"/>
            </w:pPr>
          </w:p>
        </w:tc>
        <w:tc>
          <w:tcPr>
            <w:tcW w:w="0" w:type="auto"/>
          </w:tcPr>
          <w:p w14:paraId="0714A36C" w14:textId="77777777" w:rsidR="00DD6D31" w:rsidRPr="00E54CCD" w:rsidRDefault="00DD6D31" w:rsidP="003C69CB">
            <w:pPr>
              <w:pStyle w:val="TableText0"/>
              <w:keepNext w:val="0"/>
            </w:pPr>
            <w:r w:rsidRPr="00E54CCD">
              <w:tab/>
              <w:t>code</w:t>
            </w:r>
          </w:p>
        </w:tc>
        <w:tc>
          <w:tcPr>
            <w:tcW w:w="0" w:type="auto"/>
          </w:tcPr>
          <w:p w14:paraId="3DCE1B95" w14:textId="77777777" w:rsidR="00DD6D31" w:rsidRPr="00E54CCD" w:rsidRDefault="00DD6D31" w:rsidP="003C69CB">
            <w:pPr>
              <w:pStyle w:val="TableText0"/>
              <w:keepNext w:val="0"/>
            </w:pPr>
            <w:r w:rsidRPr="00E54CCD">
              <w:t>1..1</w:t>
            </w:r>
          </w:p>
        </w:tc>
        <w:tc>
          <w:tcPr>
            <w:tcW w:w="0" w:type="auto"/>
          </w:tcPr>
          <w:p w14:paraId="2705098F" w14:textId="77777777" w:rsidR="00DD6D31" w:rsidRPr="00E54CCD" w:rsidRDefault="00DD6D31" w:rsidP="003C69CB">
            <w:pPr>
              <w:pStyle w:val="TableText0"/>
              <w:keepNext w:val="0"/>
            </w:pPr>
            <w:r w:rsidRPr="00E54CCD">
              <w:t>SHALL</w:t>
            </w:r>
          </w:p>
        </w:tc>
        <w:tc>
          <w:tcPr>
            <w:tcW w:w="0" w:type="auto"/>
          </w:tcPr>
          <w:p w14:paraId="074C720B" w14:textId="77777777" w:rsidR="00DD6D31" w:rsidRPr="00E54CCD" w:rsidRDefault="00DD6D31" w:rsidP="003C69CB">
            <w:pPr>
              <w:pStyle w:val="TableText0"/>
              <w:keepNext w:val="0"/>
            </w:pPr>
          </w:p>
        </w:tc>
        <w:tc>
          <w:tcPr>
            <w:tcW w:w="0" w:type="auto"/>
          </w:tcPr>
          <w:p w14:paraId="1ABFC13A" w14:textId="77777777" w:rsidR="00DD6D31" w:rsidRPr="00E54CCD" w:rsidRDefault="00B02B3C" w:rsidP="003C69CB">
            <w:pPr>
              <w:pStyle w:val="TableText0"/>
              <w:keepNext w:val="0"/>
            </w:pPr>
            <w:hyperlink w:anchor="C_11174">
              <w:r w:rsidR="00DD6D31" w:rsidRPr="00E54CCD">
                <w:rPr>
                  <w:rStyle w:val="HyperlinkText9pt0"/>
                </w:rPr>
                <w:t>11174</w:t>
              </w:r>
            </w:hyperlink>
          </w:p>
        </w:tc>
        <w:tc>
          <w:tcPr>
            <w:tcW w:w="0" w:type="auto"/>
          </w:tcPr>
          <w:p w14:paraId="49648E82" w14:textId="77777777" w:rsidR="00DD6D31" w:rsidRPr="00E54CCD" w:rsidRDefault="00DD6D31" w:rsidP="003C69CB">
            <w:pPr>
              <w:pStyle w:val="TableText0"/>
              <w:keepNext w:val="0"/>
            </w:pPr>
          </w:p>
        </w:tc>
      </w:tr>
      <w:tr w:rsidR="00DD6D31" w:rsidRPr="00E54CCD" w14:paraId="52A9E448" w14:textId="77777777" w:rsidTr="009514B0">
        <w:tc>
          <w:tcPr>
            <w:tcW w:w="0" w:type="auto"/>
          </w:tcPr>
          <w:p w14:paraId="126C2EE2" w14:textId="77777777" w:rsidR="00DD6D31" w:rsidRPr="00E54CCD" w:rsidRDefault="00DD6D31" w:rsidP="003C69CB">
            <w:pPr>
              <w:pStyle w:val="TableText0"/>
              <w:keepNext w:val="0"/>
            </w:pPr>
          </w:p>
        </w:tc>
        <w:tc>
          <w:tcPr>
            <w:tcW w:w="0" w:type="auto"/>
          </w:tcPr>
          <w:p w14:paraId="5B4F5669" w14:textId="77777777" w:rsidR="00DD6D31" w:rsidRPr="00E54CCD" w:rsidRDefault="00DD6D31" w:rsidP="003C69CB">
            <w:pPr>
              <w:pStyle w:val="TableText0"/>
              <w:keepNext w:val="0"/>
            </w:pPr>
            <w:r w:rsidRPr="00E54CCD">
              <w:tab/>
            </w:r>
            <w:r w:rsidRPr="00E54CCD">
              <w:tab/>
              <w:t>@code</w:t>
            </w:r>
          </w:p>
        </w:tc>
        <w:tc>
          <w:tcPr>
            <w:tcW w:w="0" w:type="auto"/>
          </w:tcPr>
          <w:p w14:paraId="0DB2F0D6" w14:textId="77777777" w:rsidR="00DD6D31" w:rsidRPr="00E54CCD" w:rsidRDefault="00DD6D31" w:rsidP="003C69CB">
            <w:pPr>
              <w:pStyle w:val="TableText0"/>
              <w:keepNext w:val="0"/>
            </w:pPr>
            <w:r w:rsidRPr="00E54CCD">
              <w:t>1..1</w:t>
            </w:r>
          </w:p>
        </w:tc>
        <w:tc>
          <w:tcPr>
            <w:tcW w:w="0" w:type="auto"/>
          </w:tcPr>
          <w:p w14:paraId="24CDEA6E" w14:textId="77777777" w:rsidR="00DD6D31" w:rsidRPr="00E54CCD" w:rsidRDefault="00DD6D31" w:rsidP="003C69CB">
            <w:pPr>
              <w:pStyle w:val="TableText0"/>
              <w:keepNext w:val="0"/>
            </w:pPr>
            <w:r w:rsidRPr="00E54CCD">
              <w:t>SHALL</w:t>
            </w:r>
          </w:p>
        </w:tc>
        <w:tc>
          <w:tcPr>
            <w:tcW w:w="0" w:type="auto"/>
          </w:tcPr>
          <w:p w14:paraId="0AA749A4" w14:textId="77777777" w:rsidR="00DD6D31" w:rsidRPr="00E54CCD" w:rsidRDefault="00DD6D31" w:rsidP="003C69CB">
            <w:pPr>
              <w:pStyle w:val="TableText0"/>
              <w:keepNext w:val="0"/>
            </w:pPr>
          </w:p>
        </w:tc>
        <w:tc>
          <w:tcPr>
            <w:tcW w:w="0" w:type="auto"/>
          </w:tcPr>
          <w:p w14:paraId="4EC0DD96" w14:textId="77777777" w:rsidR="00DD6D31" w:rsidRPr="00E54CCD" w:rsidRDefault="00B02B3C" w:rsidP="003C69CB">
            <w:pPr>
              <w:pStyle w:val="TableText0"/>
              <w:keepNext w:val="0"/>
            </w:pPr>
            <w:hyperlink w:anchor="C_2402">
              <w:r w:rsidR="00DD6D31" w:rsidRPr="00E54CCD">
                <w:rPr>
                  <w:rStyle w:val="HyperlinkText9pt0"/>
                </w:rPr>
                <w:t>2402</w:t>
              </w:r>
            </w:hyperlink>
          </w:p>
        </w:tc>
        <w:tc>
          <w:tcPr>
            <w:tcW w:w="0" w:type="auto"/>
          </w:tcPr>
          <w:p w14:paraId="5801A87F" w14:textId="77777777" w:rsidR="00DD6D31" w:rsidRPr="00E54CCD" w:rsidRDefault="00DD6D31" w:rsidP="003C69CB">
            <w:pPr>
              <w:pStyle w:val="TableText0"/>
              <w:keepNext w:val="0"/>
            </w:pPr>
            <w:r w:rsidRPr="00E54CCD">
              <w:t>2.16.840.1.113883.5.4 (ActCode) = ASSERTION</w:t>
            </w:r>
          </w:p>
        </w:tc>
      </w:tr>
      <w:tr w:rsidR="00DD6D31" w:rsidRPr="00E54CCD" w14:paraId="2AA7A204" w14:textId="77777777" w:rsidTr="009514B0">
        <w:tc>
          <w:tcPr>
            <w:tcW w:w="0" w:type="auto"/>
          </w:tcPr>
          <w:p w14:paraId="5AA77752" w14:textId="77777777" w:rsidR="00DD6D31" w:rsidRPr="00E54CCD" w:rsidRDefault="00DD6D31" w:rsidP="003C69CB">
            <w:pPr>
              <w:pStyle w:val="TableText0"/>
              <w:keepNext w:val="0"/>
            </w:pPr>
          </w:p>
        </w:tc>
        <w:tc>
          <w:tcPr>
            <w:tcW w:w="0" w:type="auto"/>
          </w:tcPr>
          <w:p w14:paraId="65996478" w14:textId="77777777" w:rsidR="00DD6D31" w:rsidRPr="00E54CCD" w:rsidRDefault="00DD6D31" w:rsidP="003C69CB">
            <w:pPr>
              <w:pStyle w:val="TableText0"/>
              <w:keepNext w:val="0"/>
            </w:pPr>
            <w:r w:rsidRPr="00E54CCD">
              <w:tab/>
              <w:t>statusCode</w:t>
            </w:r>
          </w:p>
        </w:tc>
        <w:tc>
          <w:tcPr>
            <w:tcW w:w="0" w:type="auto"/>
          </w:tcPr>
          <w:p w14:paraId="48B04E13" w14:textId="77777777" w:rsidR="00DD6D31" w:rsidRPr="00E54CCD" w:rsidRDefault="00DD6D31" w:rsidP="003C69CB">
            <w:pPr>
              <w:pStyle w:val="TableText0"/>
              <w:keepNext w:val="0"/>
            </w:pPr>
            <w:r w:rsidRPr="00E54CCD">
              <w:t>1..1</w:t>
            </w:r>
          </w:p>
        </w:tc>
        <w:tc>
          <w:tcPr>
            <w:tcW w:w="0" w:type="auto"/>
          </w:tcPr>
          <w:p w14:paraId="2EAFF9C2" w14:textId="77777777" w:rsidR="00DD6D31" w:rsidRPr="00E54CCD" w:rsidRDefault="00DD6D31" w:rsidP="003C69CB">
            <w:pPr>
              <w:pStyle w:val="TableText0"/>
              <w:keepNext w:val="0"/>
            </w:pPr>
            <w:r w:rsidRPr="00E54CCD">
              <w:t>SHALL</w:t>
            </w:r>
          </w:p>
        </w:tc>
        <w:tc>
          <w:tcPr>
            <w:tcW w:w="0" w:type="auto"/>
          </w:tcPr>
          <w:p w14:paraId="300D4C90" w14:textId="77777777" w:rsidR="00DD6D31" w:rsidRPr="00E54CCD" w:rsidRDefault="00DD6D31" w:rsidP="003C69CB">
            <w:pPr>
              <w:pStyle w:val="TableText0"/>
              <w:keepNext w:val="0"/>
            </w:pPr>
          </w:p>
        </w:tc>
        <w:tc>
          <w:tcPr>
            <w:tcW w:w="0" w:type="auto"/>
          </w:tcPr>
          <w:p w14:paraId="093EF5ED" w14:textId="77777777" w:rsidR="00DD6D31" w:rsidRPr="00E54CCD" w:rsidRDefault="00B02B3C" w:rsidP="003C69CB">
            <w:pPr>
              <w:pStyle w:val="TableText0"/>
              <w:keepNext w:val="0"/>
            </w:pPr>
            <w:hyperlink w:anchor="C_11175">
              <w:r w:rsidR="00DD6D31" w:rsidRPr="00E54CCD">
                <w:rPr>
                  <w:rStyle w:val="HyperlinkText9pt0"/>
                </w:rPr>
                <w:t>11175</w:t>
              </w:r>
            </w:hyperlink>
          </w:p>
        </w:tc>
        <w:tc>
          <w:tcPr>
            <w:tcW w:w="0" w:type="auto"/>
          </w:tcPr>
          <w:p w14:paraId="4F6D2EC2" w14:textId="77777777" w:rsidR="00DD6D31" w:rsidRPr="00E54CCD" w:rsidRDefault="00DD6D31" w:rsidP="003C69CB">
            <w:pPr>
              <w:pStyle w:val="TableText0"/>
              <w:keepNext w:val="0"/>
            </w:pPr>
          </w:p>
        </w:tc>
      </w:tr>
      <w:tr w:rsidR="00DD6D31" w:rsidRPr="00E54CCD" w14:paraId="5687DD15" w14:textId="77777777" w:rsidTr="009514B0">
        <w:tc>
          <w:tcPr>
            <w:tcW w:w="0" w:type="auto"/>
          </w:tcPr>
          <w:p w14:paraId="7BFF4F9D" w14:textId="77777777" w:rsidR="00DD6D31" w:rsidRPr="00E54CCD" w:rsidRDefault="00DD6D31" w:rsidP="003C69CB">
            <w:pPr>
              <w:pStyle w:val="TableText0"/>
              <w:keepNext w:val="0"/>
            </w:pPr>
          </w:p>
        </w:tc>
        <w:tc>
          <w:tcPr>
            <w:tcW w:w="0" w:type="auto"/>
          </w:tcPr>
          <w:p w14:paraId="0C9E23EA" w14:textId="77777777" w:rsidR="00DD6D31" w:rsidRPr="00E54CCD" w:rsidRDefault="00DD6D31" w:rsidP="003C69CB">
            <w:pPr>
              <w:pStyle w:val="TableText0"/>
              <w:keepNext w:val="0"/>
            </w:pPr>
            <w:r w:rsidRPr="00E54CCD">
              <w:tab/>
            </w:r>
            <w:r w:rsidRPr="00E54CCD">
              <w:tab/>
              <w:t>@code</w:t>
            </w:r>
          </w:p>
        </w:tc>
        <w:tc>
          <w:tcPr>
            <w:tcW w:w="0" w:type="auto"/>
          </w:tcPr>
          <w:p w14:paraId="29D46E73" w14:textId="77777777" w:rsidR="00DD6D31" w:rsidRPr="00E54CCD" w:rsidRDefault="00DD6D31" w:rsidP="003C69CB">
            <w:pPr>
              <w:pStyle w:val="TableText0"/>
              <w:keepNext w:val="0"/>
            </w:pPr>
            <w:r w:rsidRPr="00E54CCD">
              <w:t>1..1</w:t>
            </w:r>
          </w:p>
        </w:tc>
        <w:tc>
          <w:tcPr>
            <w:tcW w:w="0" w:type="auto"/>
          </w:tcPr>
          <w:p w14:paraId="559DEC38" w14:textId="77777777" w:rsidR="00DD6D31" w:rsidRPr="00E54CCD" w:rsidRDefault="00DD6D31" w:rsidP="003C69CB">
            <w:pPr>
              <w:pStyle w:val="TableText0"/>
              <w:keepNext w:val="0"/>
            </w:pPr>
            <w:r w:rsidRPr="00E54CCD">
              <w:t>SHALL</w:t>
            </w:r>
          </w:p>
        </w:tc>
        <w:tc>
          <w:tcPr>
            <w:tcW w:w="0" w:type="auto"/>
          </w:tcPr>
          <w:p w14:paraId="267C1442" w14:textId="77777777" w:rsidR="00DD6D31" w:rsidRPr="00E54CCD" w:rsidRDefault="00DD6D31" w:rsidP="003C69CB">
            <w:pPr>
              <w:pStyle w:val="TableText0"/>
              <w:keepNext w:val="0"/>
            </w:pPr>
          </w:p>
        </w:tc>
        <w:tc>
          <w:tcPr>
            <w:tcW w:w="0" w:type="auto"/>
          </w:tcPr>
          <w:p w14:paraId="012201BF" w14:textId="77777777" w:rsidR="00DD6D31" w:rsidRPr="00E54CCD" w:rsidRDefault="00B02B3C" w:rsidP="003C69CB">
            <w:pPr>
              <w:pStyle w:val="TableText0"/>
              <w:keepNext w:val="0"/>
            </w:pPr>
            <w:hyperlink w:anchor="C_2403">
              <w:r w:rsidR="00DD6D31" w:rsidRPr="00E54CCD">
                <w:rPr>
                  <w:rStyle w:val="HyperlinkText9pt0"/>
                </w:rPr>
                <w:t>2403</w:t>
              </w:r>
            </w:hyperlink>
          </w:p>
        </w:tc>
        <w:tc>
          <w:tcPr>
            <w:tcW w:w="0" w:type="auto"/>
          </w:tcPr>
          <w:p w14:paraId="10A9A0BB" w14:textId="77777777" w:rsidR="00DD6D31" w:rsidRPr="00E54CCD" w:rsidRDefault="00DD6D31" w:rsidP="003C69CB">
            <w:pPr>
              <w:pStyle w:val="TableText0"/>
              <w:keepNext w:val="0"/>
            </w:pPr>
            <w:r w:rsidRPr="00E54CCD">
              <w:t>2.16.840.1.113883.5.14 (ActStatus) = completed</w:t>
            </w:r>
          </w:p>
        </w:tc>
      </w:tr>
      <w:tr w:rsidR="00DD6D31" w:rsidRPr="00E54CCD" w14:paraId="75457AB1" w14:textId="77777777" w:rsidTr="009514B0">
        <w:tc>
          <w:tcPr>
            <w:tcW w:w="0" w:type="auto"/>
          </w:tcPr>
          <w:p w14:paraId="353947FB" w14:textId="77777777" w:rsidR="00DD6D31" w:rsidRPr="00E54CCD" w:rsidRDefault="00DD6D31" w:rsidP="003C69CB">
            <w:pPr>
              <w:pStyle w:val="TableText0"/>
              <w:keepNext w:val="0"/>
            </w:pPr>
          </w:p>
        </w:tc>
        <w:tc>
          <w:tcPr>
            <w:tcW w:w="0" w:type="auto"/>
          </w:tcPr>
          <w:p w14:paraId="718B4624" w14:textId="77777777" w:rsidR="00DD6D31" w:rsidRPr="00E54CCD" w:rsidRDefault="00DD6D31" w:rsidP="003C69CB">
            <w:pPr>
              <w:pStyle w:val="TableText0"/>
              <w:keepNext w:val="0"/>
            </w:pPr>
            <w:r w:rsidRPr="00E54CCD">
              <w:tab/>
              <w:t>value</w:t>
            </w:r>
          </w:p>
        </w:tc>
        <w:tc>
          <w:tcPr>
            <w:tcW w:w="0" w:type="auto"/>
          </w:tcPr>
          <w:p w14:paraId="070ECABE" w14:textId="77777777" w:rsidR="00DD6D31" w:rsidRPr="00E54CCD" w:rsidRDefault="00DD6D31" w:rsidP="003C69CB">
            <w:pPr>
              <w:pStyle w:val="TableText0"/>
              <w:keepNext w:val="0"/>
            </w:pPr>
            <w:r w:rsidRPr="00E54CCD">
              <w:t>1..1</w:t>
            </w:r>
          </w:p>
        </w:tc>
        <w:tc>
          <w:tcPr>
            <w:tcW w:w="0" w:type="auto"/>
          </w:tcPr>
          <w:p w14:paraId="5D8491A5" w14:textId="77777777" w:rsidR="00DD6D31" w:rsidRPr="00E54CCD" w:rsidRDefault="00DD6D31" w:rsidP="003C69CB">
            <w:pPr>
              <w:pStyle w:val="TableText0"/>
              <w:keepNext w:val="0"/>
            </w:pPr>
            <w:r w:rsidRPr="00E54CCD">
              <w:t>SHALL</w:t>
            </w:r>
          </w:p>
        </w:tc>
        <w:tc>
          <w:tcPr>
            <w:tcW w:w="0" w:type="auto"/>
          </w:tcPr>
          <w:p w14:paraId="41D450BE" w14:textId="77777777" w:rsidR="00DD6D31" w:rsidRPr="00E54CCD" w:rsidRDefault="00DD6D31" w:rsidP="003C69CB">
            <w:pPr>
              <w:pStyle w:val="TableText0"/>
              <w:keepNext w:val="0"/>
            </w:pPr>
            <w:r w:rsidRPr="00E54CCD">
              <w:t>CD</w:t>
            </w:r>
          </w:p>
        </w:tc>
        <w:tc>
          <w:tcPr>
            <w:tcW w:w="0" w:type="auto"/>
          </w:tcPr>
          <w:p w14:paraId="092A4EC9" w14:textId="77777777" w:rsidR="00DD6D31" w:rsidRPr="00E54CCD" w:rsidRDefault="00B02B3C" w:rsidP="003C69CB">
            <w:pPr>
              <w:pStyle w:val="TableText0"/>
              <w:keepNext w:val="0"/>
            </w:pPr>
            <w:hyperlink w:anchor="C_11176">
              <w:r w:rsidR="00DD6D31" w:rsidRPr="00E54CCD">
                <w:rPr>
                  <w:rStyle w:val="HyperlinkText9pt0"/>
                </w:rPr>
                <w:t>11176</w:t>
              </w:r>
            </w:hyperlink>
          </w:p>
        </w:tc>
        <w:tc>
          <w:tcPr>
            <w:tcW w:w="0" w:type="auto"/>
          </w:tcPr>
          <w:p w14:paraId="371D2C9E" w14:textId="77777777" w:rsidR="00DD6D31" w:rsidRPr="00E54CCD" w:rsidRDefault="00DD6D31" w:rsidP="003C69CB">
            <w:pPr>
              <w:pStyle w:val="TableText0"/>
              <w:keepNext w:val="0"/>
            </w:pPr>
          </w:p>
        </w:tc>
      </w:tr>
      <w:tr w:rsidR="00DD6D31" w:rsidRPr="00E54CCD" w14:paraId="02A0C10B" w14:textId="77777777" w:rsidTr="009514B0">
        <w:tc>
          <w:tcPr>
            <w:tcW w:w="0" w:type="auto"/>
          </w:tcPr>
          <w:p w14:paraId="0580DB94" w14:textId="77777777" w:rsidR="00DD6D31" w:rsidRPr="00E54CCD" w:rsidRDefault="00DD6D31" w:rsidP="003C69CB">
            <w:pPr>
              <w:pStyle w:val="TableText0"/>
              <w:keepNext w:val="0"/>
            </w:pPr>
          </w:p>
        </w:tc>
        <w:tc>
          <w:tcPr>
            <w:tcW w:w="0" w:type="auto"/>
          </w:tcPr>
          <w:p w14:paraId="3B74793C" w14:textId="77777777" w:rsidR="00DD6D31" w:rsidRPr="00E54CCD" w:rsidRDefault="00DD6D31" w:rsidP="003C69CB">
            <w:pPr>
              <w:pStyle w:val="TableText0"/>
              <w:keepNext w:val="0"/>
            </w:pPr>
            <w:r w:rsidRPr="00E54CCD">
              <w:tab/>
            </w:r>
            <w:r w:rsidRPr="00E54CCD">
              <w:tab/>
              <w:t>@code</w:t>
            </w:r>
          </w:p>
        </w:tc>
        <w:tc>
          <w:tcPr>
            <w:tcW w:w="0" w:type="auto"/>
          </w:tcPr>
          <w:p w14:paraId="7E5BBCAC" w14:textId="77777777" w:rsidR="00DD6D31" w:rsidRPr="00E54CCD" w:rsidRDefault="00DD6D31" w:rsidP="003C69CB">
            <w:pPr>
              <w:pStyle w:val="TableText0"/>
              <w:keepNext w:val="0"/>
            </w:pPr>
            <w:r w:rsidRPr="00E54CCD">
              <w:t>1..1</w:t>
            </w:r>
          </w:p>
        </w:tc>
        <w:tc>
          <w:tcPr>
            <w:tcW w:w="0" w:type="auto"/>
          </w:tcPr>
          <w:p w14:paraId="2062166F" w14:textId="77777777" w:rsidR="00DD6D31" w:rsidRPr="00E54CCD" w:rsidRDefault="00DD6D31" w:rsidP="003C69CB">
            <w:pPr>
              <w:pStyle w:val="TableText0"/>
              <w:keepNext w:val="0"/>
            </w:pPr>
            <w:r w:rsidRPr="00E54CCD">
              <w:t>SHALL</w:t>
            </w:r>
          </w:p>
        </w:tc>
        <w:tc>
          <w:tcPr>
            <w:tcW w:w="0" w:type="auto"/>
          </w:tcPr>
          <w:p w14:paraId="6E037537" w14:textId="77777777" w:rsidR="00DD6D31" w:rsidRPr="00E54CCD" w:rsidRDefault="00DD6D31" w:rsidP="003C69CB">
            <w:pPr>
              <w:pStyle w:val="TableText0"/>
              <w:keepNext w:val="0"/>
            </w:pPr>
          </w:p>
        </w:tc>
        <w:tc>
          <w:tcPr>
            <w:tcW w:w="0" w:type="auto"/>
          </w:tcPr>
          <w:p w14:paraId="15B4B778" w14:textId="77777777" w:rsidR="00DD6D31" w:rsidRPr="00E54CCD" w:rsidRDefault="00B02B3C" w:rsidP="003C69CB">
            <w:pPr>
              <w:pStyle w:val="TableText0"/>
              <w:keepNext w:val="0"/>
            </w:pPr>
            <w:hyperlink w:anchor="C_2404">
              <w:r w:rsidR="00DD6D31" w:rsidRPr="00E54CCD">
                <w:rPr>
                  <w:rStyle w:val="HyperlinkText9pt0"/>
                </w:rPr>
                <w:t>2404</w:t>
              </w:r>
            </w:hyperlink>
          </w:p>
        </w:tc>
        <w:tc>
          <w:tcPr>
            <w:tcW w:w="0" w:type="auto"/>
          </w:tcPr>
          <w:p w14:paraId="50EF2D11" w14:textId="77777777" w:rsidR="00DD6D31" w:rsidRPr="00E54CCD" w:rsidRDefault="00DD6D31" w:rsidP="003C69CB">
            <w:pPr>
              <w:pStyle w:val="TableText0"/>
              <w:keepNext w:val="0"/>
            </w:pPr>
            <w:r w:rsidRPr="00E54CCD">
              <w:t>2.16.840.1.113883.6.277 (cdcNHSN) = 3104-7</w:t>
            </w:r>
          </w:p>
        </w:tc>
      </w:tr>
    </w:tbl>
    <w:p w14:paraId="6C1A6AA1" w14:textId="77777777" w:rsidR="00104E9B" w:rsidRPr="00E54CCD" w:rsidRDefault="00104E9B" w:rsidP="002B1157">
      <w:pPr>
        <w:pStyle w:val="BodyText"/>
        <w:rPr>
          <w:noProof/>
          <w:lang w:val="en-US"/>
        </w:rPr>
      </w:pPr>
    </w:p>
    <w:p w14:paraId="4C79A610" w14:textId="77777777" w:rsidR="00104E9B" w:rsidRPr="00E54CCD" w:rsidRDefault="00104E9B" w:rsidP="005A5658">
      <w:pPr>
        <w:numPr>
          <w:ilvl w:val="0"/>
          <w:numId w:val="8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310" w:name="C_2399"/>
      <w:bookmarkEnd w:id="2310"/>
      <w:r w:rsidRPr="00E54CCD">
        <w:rPr>
          <w:noProof/>
        </w:rPr>
        <w:t xml:space="preserve"> (CONF:2399).</w:t>
      </w:r>
    </w:p>
    <w:p w14:paraId="71E4A33A" w14:textId="77777777" w:rsidR="00104E9B" w:rsidRPr="00E54CCD" w:rsidRDefault="00104E9B" w:rsidP="005A5658">
      <w:pPr>
        <w:numPr>
          <w:ilvl w:val="0"/>
          <w:numId w:val="8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311" w:name="C_2400"/>
      <w:bookmarkEnd w:id="2311"/>
      <w:r w:rsidRPr="00E54CCD">
        <w:rPr>
          <w:noProof/>
        </w:rPr>
        <w:t xml:space="preserve"> (CONF:2400).</w:t>
      </w:r>
    </w:p>
    <w:p w14:paraId="6B56EC17" w14:textId="77777777" w:rsidR="00104E9B" w:rsidRPr="00E54CCD" w:rsidRDefault="00104E9B" w:rsidP="005A5658">
      <w:pPr>
        <w:numPr>
          <w:ilvl w:val="0"/>
          <w:numId w:val="8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2312" w:name="C_2401"/>
      <w:bookmarkEnd w:id="2312"/>
      <w:r w:rsidRPr="00E54CCD">
        <w:rPr>
          <w:noProof/>
        </w:rPr>
        <w:t xml:space="preserve"> (CONF:2401).</w:t>
      </w:r>
    </w:p>
    <w:p w14:paraId="00AC30A9" w14:textId="77777777" w:rsidR="00104E9B" w:rsidRPr="00E54CCD" w:rsidRDefault="00104E9B" w:rsidP="005A5658">
      <w:pPr>
        <w:numPr>
          <w:ilvl w:val="0"/>
          <w:numId w:val="8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313" w:name="C_11174"/>
      <w:bookmarkEnd w:id="2313"/>
      <w:r w:rsidRPr="00E54CCD">
        <w:rPr>
          <w:noProof/>
        </w:rPr>
        <w:t xml:space="preserve"> (CONF:11174).</w:t>
      </w:r>
    </w:p>
    <w:p w14:paraId="68D37213" w14:textId="77777777" w:rsidR="00104E9B" w:rsidRPr="00E54CCD" w:rsidRDefault="00104E9B" w:rsidP="005A5658">
      <w:pPr>
        <w:numPr>
          <w:ilvl w:val="1"/>
          <w:numId w:val="86"/>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314" w:name="C_2402"/>
      <w:bookmarkEnd w:id="2314"/>
      <w:r w:rsidRPr="00E54CCD">
        <w:rPr>
          <w:noProof/>
        </w:rPr>
        <w:t xml:space="preserve"> (CONF:2402).</w:t>
      </w:r>
    </w:p>
    <w:p w14:paraId="12CC22F7" w14:textId="77777777" w:rsidR="00104E9B" w:rsidRPr="00E54CCD" w:rsidRDefault="00104E9B" w:rsidP="005A5658">
      <w:pPr>
        <w:numPr>
          <w:ilvl w:val="0"/>
          <w:numId w:val="8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315" w:name="C_11175"/>
      <w:bookmarkEnd w:id="2315"/>
      <w:r w:rsidRPr="00E54CCD">
        <w:rPr>
          <w:noProof/>
        </w:rPr>
        <w:t xml:space="preserve"> (CONF:11175).</w:t>
      </w:r>
    </w:p>
    <w:p w14:paraId="3C66176D" w14:textId="77777777" w:rsidR="00104E9B" w:rsidRPr="00E54CCD" w:rsidRDefault="00104E9B" w:rsidP="005A5658">
      <w:pPr>
        <w:numPr>
          <w:ilvl w:val="1"/>
          <w:numId w:val="86"/>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316" w:name="C_2403"/>
      <w:bookmarkEnd w:id="2316"/>
      <w:r w:rsidRPr="00E54CCD">
        <w:rPr>
          <w:noProof/>
        </w:rPr>
        <w:t xml:space="preserve"> (CONF:2403).</w:t>
      </w:r>
    </w:p>
    <w:p w14:paraId="339D8531" w14:textId="77777777" w:rsidR="00104E9B" w:rsidRPr="00E54CCD" w:rsidRDefault="00104E9B" w:rsidP="005A5658">
      <w:pPr>
        <w:numPr>
          <w:ilvl w:val="0"/>
          <w:numId w:val="8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2317" w:name="C_11176"/>
      <w:bookmarkEnd w:id="2317"/>
      <w:r w:rsidRPr="00E54CCD">
        <w:rPr>
          <w:noProof/>
        </w:rPr>
        <w:t xml:space="preserve"> (CONF:11176).</w:t>
      </w:r>
    </w:p>
    <w:p w14:paraId="3D0B856A" w14:textId="77777777" w:rsidR="00104E9B" w:rsidRPr="00E54CCD" w:rsidRDefault="00104E9B" w:rsidP="005A5658">
      <w:pPr>
        <w:numPr>
          <w:ilvl w:val="1"/>
          <w:numId w:val="86"/>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"3104-7"</w:t>
      </w:r>
      <w:r w:rsidRPr="00E54CCD">
        <w:rPr>
          <w:noProof/>
        </w:rPr>
        <w:t xml:space="preserve"> Recorder was performer (CodeSystem: </w:t>
      </w:r>
      <w:r w:rsidRPr="00E54CCD">
        <w:rPr>
          <w:rStyle w:val="XMLname"/>
          <w:noProof/>
        </w:rPr>
        <w:t>cdcNHSN 2.16.840.1.113883.6.277</w:t>
      </w:r>
      <w:r w:rsidRPr="00E54CCD">
        <w:rPr>
          <w:rStyle w:val="keyword"/>
          <w:noProof/>
        </w:rPr>
        <w:t xml:space="preserve"> STATIC</w:t>
      </w:r>
      <w:r w:rsidRPr="00E54CCD">
        <w:rPr>
          <w:noProof/>
        </w:rPr>
        <w:t>)</w:t>
      </w:r>
      <w:bookmarkStart w:id="2318" w:name="C_2404"/>
      <w:bookmarkEnd w:id="2318"/>
      <w:r w:rsidRPr="00E54CCD">
        <w:rPr>
          <w:noProof/>
        </w:rPr>
        <w:t xml:space="preserve"> (CONF:2404).</w:t>
      </w:r>
    </w:p>
    <w:p w14:paraId="7E09FA76" w14:textId="77777777" w:rsidR="00B141FD" w:rsidRPr="00E54CCD" w:rsidRDefault="00B141FD" w:rsidP="00B141FD">
      <w:pPr>
        <w:pStyle w:val="Caption"/>
        <w:rPr>
          <w:noProof/>
          <w:lang w:val="en-US"/>
        </w:rPr>
      </w:pPr>
      <w:bookmarkStart w:id="2319" w:name="_Toc345346461"/>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76</w:t>
      </w:r>
      <w:r w:rsidR="00CD0332" w:rsidRPr="00E54CCD">
        <w:rPr>
          <w:noProof/>
          <w:lang w:val="en-US"/>
        </w:rPr>
        <w:fldChar w:fldCharType="end"/>
      </w:r>
      <w:r w:rsidRPr="00E54CCD">
        <w:rPr>
          <w:noProof/>
          <w:lang w:val="en-US"/>
        </w:rPr>
        <w:t>: Recorder observation example</w:t>
      </w:r>
      <w:bookmarkEnd w:id="2319"/>
    </w:p>
    <w:p w14:paraId="5FDA8198" w14:textId="77777777" w:rsidR="00B141FD" w:rsidRPr="00E54CCD" w:rsidRDefault="00B141FD" w:rsidP="00B141FD">
      <w:pPr>
        <w:pStyle w:val="Example"/>
        <w:rPr>
          <w:noProof/>
        </w:rPr>
      </w:pPr>
      <w:r w:rsidRPr="00E54CCD">
        <w:rPr>
          <w:noProof/>
        </w:rPr>
        <w:t>&lt;observation classCode="OBS" moodCode="EVN"  negationInd="false"&gt;</w:t>
      </w:r>
    </w:p>
    <w:p w14:paraId="5CAA8074" w14:textId="77777777" w:rsidR="00B141FD" w:rsidRPr="00E54CCD" w:rsidRDefault="00B141FD" w:rsidP="00B141FD">
      <w:pPr>
        <w:pStyle w:val="Example"/>
        <w:rPr>
          <w:noProof/>
        </w:rPr>
      </w:pPr>
      <w:r w:rsidRPr="00E54CCD">
        <w:rPr>
          <w:noProof/>
        </w:rPr>
        <w:t xml:space="preserve">  &lt;templateId root="</w:t>
      </w:r>
      <w:r w:rsidRPr="00E54CCD">
        <w:rPr>
          <w:rFonts w:eastAsia="SimSun"/>
          <w:noProof/>
        </w:rPr>
        <w:t>2.16.840.1.113883.10.20.5.6.39</w:t>
      </w:r>
      <w:r w:rsidRPr="00E54CCD">
        <w:rPr>
          <w:noProof/>
        </w:rPr>
        <w:t>"/&gt;</w:t>
      </w:r>
    </w:p>
    <w:p w14:paraId="140ED2FC" w14:textId="77777777" w:rsidR="00B141FD" w:rsidRPr="00E54CCD" w:rsidRDefault="00B141FD" w:rsidP="00B141FD">
      <w:pPr>
        <w:pStyle w:val="Example"/>
        <w:rPr>
          <w:noProof/>
        </w:rPr>
      </w:pPr>
      <w:r w:rsidRPr="00E54CCD">
        <w:rPr>
          <w:noProof/>
        </w:rPr>
        <w:t xml:space="preserve">  &lt;code codeSystem="2.16.840.1.113883.5.4" </w:t>
      </w:r>
    </w:p>
    <w:p w14:paraId="17C0D628" w14:textId="77777777" w:rsidR="00B141FD" w:rsidRPr="00E54CCD" w:rsidRDefault="00B141FD" w:rsidP="00B141FD">
      <w:pPr>
        <w:pStyle w:val="Example"/>
        <w:rPr>
          <w:noProof/>
        </w:rPr>
      </w:pPr>
      <w:r w:rsidRPr="00E54CCD">
        <w:rPr>
          <w:noProof/>
        </w:rPr>
        <w:t xml:space="preserve">      code="ASSERTION"</w:t>
      </w:r>
    </w:p>
    <w:p w14:paraId="5BE47061" w14:textId="77777777" w:rsidR="00B141FD" w:rsidRPr="00E54CCD" w:rsidRDefault="00B141FD" w:rsidP="00B141FD">
      <w:pPr>
        <w:pStyle w:val="Example"/>
        <w:rPr>
          <w:noProof/>
        </w:rPr>
      </w:pPr>
      <w:r w:rsidRPr="00E54CCD">
        <w:rPr>
          <w:noProof/>
        </w:rPr>
        <w:t xml:space="preserve">      codeSystemName="HL7 Act Code"/&gt;</w:t>
      </w:r>
    </w:p>
    <w:p w14:paraId="65B82DC0" w14:textId="77777777" w:rsidR="00B141FD" w:rsidRPr="00E54CCD" w:rsidRDefault="00B141FD" w:rsidP="00B141FD">
      <w:pPr>
        <w:pStyle w:val="Example"/>
        <w:rPr>
          <w:noProof/>
        </w:rPr>
      </w:pPr>
      <w:r w:rsidRPr="00E54CCD">
        <w:rPr>
          <w:noProof/>
        </w:rPr>
        <w:t xml:space="preserve">  &lt;statusCode code="completed"/&gt;</w:t>
      </w:r>
    </w:p>
    <w:p w14:paraId="65C009E5" w14:textId="77777777" w:rsidR="00B141FD" w:rsidRPr="00E54CCD" w:rsidRDefault="00B141FD" w:rsidP="00B141FD">
      <w:pPr>
        <w:pStyle w:val="Example"/>
        <w:rPr>
          <w:noProof/>
        </w:rPr>
      </w:pPr>
      <w:r w:rsidRPr="00E54CCD">
        <w:rPr>
          <w:noProof/>
        </w:rPr>
        <w:t xml:space="preserve">  &lt;value xsi:type="CD" code="3104-7"</w:t>
      </w:r>
    </w:p>
    <w:p w14:paraId="13488CA8" w14:textId="77777777" w:rsidR="00B141FD" w:rsidRPr="00E54CCD" w:rsidRDefault="00B141FD" w:rsidP="00B141FD">
      <w:pPr>
        <w:pStyle w:val="Example"/>
        <w:rPr>
          <w:noProof/>
        </w:rPr>
      </w:pPr>
      <w:r w:rsidRPr="00E54CCD">
        <w:rPr>
          <w:noProof/>
        </w:rPr>
        <w:t xml:space="preserve">      codeSystem="2.16.840.1.113883.6.277"</w:t>
      </w:r>
    </w:p>
    <w:p w14:paraId="6148C32D" w14:textId="77777777" w:rsidR="00B141FD" w:rsidRPr="00E54CCD" w:rsidRDefault="00B141FD" w:rsidP="00B141FD">
      <w:pPr>
        <w:pStyle w:val="Example"/>
        <w:rPr>
          <w:noProof/>
        </w:rPr>
      </w:pPr>
      <w:r w:rsidRPr="00E54CCD">
        <w:rPr>
          <w:noProof/>
        </w:rPr>
        <w:t xml:space="preserve">      codeSystemName="cdcNHSN"</w:t>
      </w:r>
    </w:p>
    <w:p w14:paraId="3F746D64" w14:textId="77777777" w:rsidR="00B141FD" w:rsidRPr="00E54CCD" w:rsidRDefault="00B141FD" w:rsidP="00B141FD">
      <w:pPr>
        <w:pStyle w:val="Example"/>
        <w:rPr>
          <w:noProof/>
        </w:rPr>
      </w:pPr>
      <w:r w:rsidRPr="00E54CCD">
        <w:rPr>
          <w:noProof/>
        </w:rPr>
        <w:t xml:space="preserve">      displayName="Recorder was performer"/&gt;</w:t>
      </w:r>
    </w:p>
    <w:p w14:paraId="70955936" w14:textId="77777777" w:rsidR="00B141FD" w:rsidRPr="00E54CCD" w:rsidRDefault="00B141FD" w:rsidP="00B141FD">
      <w:pPr>
        <w:pStyle w:val="Example"/>
        <w:rPr>
          <w:noProof/>
        </w:rPr>
      </w:pPr>
      <w:r w:rsidRPr="00E54CCD">
        <w:rPr>
          <w:noProof/>
        </w:rPr>
        <w:t>&lt;/observation&gt;</w:t>
      </w:r>
    </w:p>
    <w:p w14:paraId="2C8C5C30" w14:textId="77777777" w:rsidR="00B141FD" w:rsidRPr="00E54CCD" w:rsidRDefault="00B141FD" w:rsidP="002B1157">
      <w:pPr>
        <w:pStyle w:val="BodyText"/>
        <w:rPr>
          <w:noProof/>
          <w:lang w:val="en-US"/>
        </w:rPr>
      </w:pPr>
    </w:p>
    <w:p w14:paraId="1FB962C0" w14:textId="77777777" w:rsidR="00B141FD" w:rsidRPr="00E54CCD" w:rsidRDefault="00B141FD" w:rsidP="00C56E7F">
      <w:pPr>
        <w:pStyle w:val="Heading3NoSpace"/>
        <w:rPr>
          <w:noProof/>
        </w:rPr>
      </w:pPr>
      <w:bookmarkStart w:id="2320" w:name="_Seasons_Immunized_Observation"/>
      <w:bookmarkStart w:id="2321" w:name="S_RecoveryTypeObservation"/>
      <w:bookmarkStart w:id="2322" w:name="_Toc332306889"/>
      <w:bookmarkStart w:id="2323" w:name="_Toc332313109"/>
      <w:bookmarkStart w:id="2324" w:name="_Toc332315139"/>
      <w:bookmarkStart w:id="2325" w:name="_Toc332306915"/>
      <w:bookmarkStart w:id="2326" w:name="_Toc332313135"/>
      <w:bookmarkStart w:id="2327" w:name="_Toc332315165"/>
      <w:bookmarkStart w:id="2328" w:name="_Toc332306929"/>
      <w:bookmarkStart w:id="2329" w:name="_Toc332313149"/>
      <w:bookmarkStart w:id="2330" w:name="_Toc332315179"/>
      <w:bookmarkStart w:id="2331" w:name="S_RootCauseTypeObservation"/>
      <w:bookmarkStart w:id="2332" w:name="_Toc332306931"/>
      <w:bookmarkStart w:id="2333" w:name="_Toc332313151"/>
      <w:bookmarkStart w:id="2334" w:name="_Toc332315181"/>
      <w:bookmarkStart w:id="2335" w:name="_Toc332306934"/>
      <w:bookmarkStart w:id="2336" w:name="_Toc332313154"/>
      <w:bookmarkStart w:id="2337" w:name="_Toc332315184"/>
      <w:bookmarkStart w:id="2338" w:name="_Toc332306935"/>
      <w:bookmarkStart w:id="2339" w:name="_Toc332313155"/>
      <w:bookmarkStart w:id="2340" w:name="_Toc332315185"/>
      <w:bookmarkStart w:id="2341" w:name="_Toc332306941"/>
      <w:bookmarkStart w:id="2342" w:name="_Toc332313161"/>
      <w:bookmarkStart w:id="2343" w:name="_Toc332315191"/>
      <w:bookmarkStart w:id="2344" w:name="_Toc332306945"/>
      <w:bookmarkStart w:id="2345" w:name="_Toc332313165"/>
      <w:bookmarkStart w:id="2346" w:name="_Toc332315195"/>
      <w:bookmarkStart w:id="2347" w:name="_Toc332306969"/>
      <w:bookmarkStart w:id="2348" w:name="_Toc332313189"/>
      <w:bookmarkStart w:id="2349" w:name="_Toc332315219"/>
      <w:bookmarkStart w:id="2350" w:name="_Toc332306980"/>
      <w:bookmarkStart w:id="2351" w:name="_Toc332313200"/>
      <w:bookmarkStart w:id="2352" w:name="_Toc332315230"/>
      <w:bookmarkStart w:id="2353" w:name="_Toc332306984"/>
      <w:bookmarkStart w:id="2354" w:name="_Toc332313204"/>
      <w:bookmarkStart w:id="2355" w:name="_Toc332315234"/>
      <w:bookmarkStart w:id="2356" w:name="S_SeasonsImmunized_Obs"/>
      <w:bookmarkStart w:id="2357" w:name="_Toc332181475"/>
      <w:bookmarkStart w:id="2358" w:name="_Toc332306986"/>
      <w:bookmarkStart w:id="2359" w:name="_Toc332313206"/>
      <w:bookmarkStart w:id="2360" w:name="_Toc332315236"/>
      <w:bookmarkStart w:id="2361" w:name="_Toc332181483"/>
      <w:bookmarkStart w:id="2362" w:name="_Toc332306994"/>
      <w:bookmarkStart w:id="2363" w:name="_Toc332313214"/>
      <w:bookmarkStart w:id="2364" w:name="_Toc332315244"/>
      <w:bookmarkStart w:id="2365" w:name="_Toc332181502"/>
      <w:bookmarkStart w:id="2366" w:name="_Toc332307013"/>
      <w:bookmarkStart w:id="2367" w:name="_Toc332313233"/>
      <w:bookmarkStart w:id="2368" w:name="_Toc332315263"/>
      <w:bookmarkStart w:id="2369" w:name="_Secondary_Bloodstream_Infection"/>
      <w:bookmarkStart w:id="2370" w:name="_Secondary_Bloodstream_Infection_1"/>
      <w:bookmarkStart w:id="2371" w:name="_Secondary_Bloodstream_Infection_2"/>
      <w:bookmarkStart w:id="2372" w:name="_Secondary_Bloodstream_Infection_3"/>
      <w:bookmarkStart w:id="2373" w:name="_Secondary_Bloodstream_Infection_4"/>
      <w:bookmarkStart w:id="2374" w:name="S_SecondaryBloodstreamInfection_Obs"/>
      <w:bookmarkStart w:id="2375" w:name="_Toc345346087"/>
      <w:bookmarkEnd w:id="1958"/>
      <w:bookmarkEnd w:id="1959"/>
      <w:bookmarkEnd w:id="1960"/>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r w:rsidRPr="00E54CCD">
        <w:rPr>
          <w:noProof/>
        </w:rPr>
        <w:t>S</w:t>
      </w:r>
      <w:bookmarkStart w:id="2376" w:name="E_Secondary_Bloodstream_Infection_Observ"/>
      <w:bookmarkEnd w:id="2376"/>
      <w:r w:rsidRPr="00E54CCD">
        <w:rPr>
          <w:noProof/>
        </w:rPr>
        <w:t>e</w:t>
      </w:r>
      <w:bookmarkStart w:id="2377" w:name="E_Secondary_Bloodstream_Infection_Obser"/>
      <w:bookmarkEnd w:id="2377"/>
      <w:r w:rsidRPr="00E54CCD">
        <w:rPr>
          <w:noProof/>
        </w:rPr>
        <w:t>c</w:t>
      </w:r>
      <w:bookmarkStart w:id="2378" w:name="E_Secondary_Bloodstream_Infection_Obser9"/>
      <w:bookmarkEnd w:id="2378"/>
      <w:r w:rsidRPr="00E54CCD">
        <w:rPr>
          <w:noProof/>
        </w:rPr>
        <w:t>ondary Bloodstream Infection Observation</w:t>
      </w:r>
      <w:bookmarkEnd w:id="2375"/>
    </w:p>
    <w:p w14:paraId="260E13E7" w14:textId="77777777" w:rsidR="00B141FD" w:rsidRPr="00E54CCD" w:rsidRDefault="00B141FD" w:rsidP="00B141FD">
      <w:pPr>
        <w:pStyle w:val="BracketData"/>
        <w:rPr>
          <w:noProof/>
        </w:rPr>
      </w:pPr>
      <w:r w:rsidRPr="00E54CCD">
        <w:rPr>
          <w:noProof/>
        </w:rPr>
        <w:t>[observation: templateId 2.16.840.1.113883.10.20.5.2.2.7.15 (closed)]</w:t>
      </w:r>
    </w:p>
    <w:p w14:paraId="051E4895" w14:textId="77777777" w:rsidR="00DD6D31" w:rsidRPr="00E54CCD" w:rsidRDefault="00DD6D31" w:rsidP="00DD6D31">
      <w:pPr>
        <w:pStyle w:val="Caption"/>
        <w:rPr>
          <w:noProof/>
          <w:lang w:val="en-US"/>
        </w:rPr>
      </w:pPr>
      <w:bookmarkStart w:id="2379" w:name="_Toc345346320"/>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184</w:t>
      </w:r>
      <w:r w:rsidRPr="00E54CCD">
        <w:rPr>
          <w:noProof/>
          <w:lang w:val="en-US"/>
        </w:rPr>
        <w:fldChar w:fldCharType="end"/>
      </w:r>
      <w:r w:rsidRPr="00E54CCD">
        <w:rPr>
          <w:noProof/>
          <w:lang w:val="en-US"/>
        </w:rPr>
        <w:t>: Secondary Bloodstream Infection Observation Contexts</w:t>
      </w:r>
      <w:bookmarkEnd w:id="237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772"/>
        <w:gridCol w:w="2868"/>
      </w:tblGrid>
      <w:tr w:rsidR="00DD6D31" w:rsidRPr="00E54CCD" w14:paraId="0B75E973" w14:textId="77777777" w:rsidTr="009514B0">
        <w:trPr>
          <w:cantSplit/>
          <w:tblHeader/>
        </w:trPr>
        <w:tc>
          <w:tcPr>
            <w:tcW w:w="0" w:type="auto"/>
            <w:shd w:val="clear" w:color="auto" w:fill="E6E6E6"/>
          </w:tcPr>
          <w:p w14:paraId="75D3306D" w14:textId="77777777" w:rsidR="00DD6D31" w:rsidRPr="00E54CCD" w:rsidRDefault="00DD6D31" w:rsidP="009514B0">
            <w:pPr>
              <w:pStyle w:val="TableHead"/>
              <w:rPr>
                <w:noProof/>
              </w:rPr>
            </w:pPr>
            <w:r w:rsidRPr="00E54CCD">
              <w:rPr>
                <w:noProof/>
              </w:rPr>
              <w:t>Used By:</w:t>
            </w:r>
          </w:p>
        </w:tc>
        <w:tc>
          <w:tcPr>
            <w:tcW w:w="0" w:type="auto"/>
            <w:shd w:val="clear" w:color="auto" w:fill="E6E6E6"/>
          </w:tcPr>
          <w:p w14:paraId="41F5BD8F" w14:textId="77777777" w:rsidR="00DD6D31" w:rsidRPr="00E54CCD" w:rsidRDefault="00DD6D31" w:rsidP="009514B0">
            <w:pPr>
              <w:pStyle w:val="TableHead"/>
              <w:rPr>
                <w:noProof/>
              </w:rPr>
            </w:pPr>
            <w:r w:rsidRPr="00E54CCD">
              <w:rPr>
                <w:noProof/>
              </w:rPr>
              <w:t>Contains Entries:</w:t>
            </w:r>
          </w:p>
        </w:tc>
      </w:tr>
      <w:tr w:rsidR="00DD6D31" w:rsidRPr="00E54CCD" w14:paraId="5EE00BAC" w14:textId="77777777" w:rsidTr="009514B0">
        <w:tc>
          <w:tcPr>
            <w:tcW w:w="0" w:type="auto"/>
          </w:tcPr>
          <w:p w14:paraId="458993BB" w14:textId="7AC7A200" w:rsidR="00DD6D31" w:rsidRPr="00E54CCD" w:rsidRDefault="00B02B3C" w:rsidP="009514B0">
            <w:pPr>
              <w:pStyle w:val="TableText0"/>
            </w:pPr>
            <w:hyperlink w:anchor="E_InfectionType_Observation">
              <w:r w:rsidR="00664AC8">
                <w:rPr>
                  <w:rStyle w:val="HyperlinkText9pt0"/>
                </w:rPr>
                <w:t>Infection-Type Observation</w:t>
              </w:r>
            </w:hyperlink>
            <w:r w:rsidR="00EC2F5D" w:rsidRPr="00A41708">
              <w:t xml:space="preserve"> (conditional)</w:t>
            </w:r>
          </w:p>
        </w:tc>
        <w:tc>
          <w:tcPr>
            <w:tcW w:w="0" w:type="auto"/>
          </w:tcPr>
          <w:p w14:paraId="49F53431" w14:textId="77777777" w:rsidR="00DD6D31" w:rsidRPr="00E54CCD" w:rsidRDefault="00DD6D31" w:rsidP="009514B0">
            <w:pPr>
              <w:pStyle w:val="TableText0"/>
            </w:pPr>
          </w:p>
        </w:tc>
      </w:tr>
    </w:tbl>
    <w:p w14:paraId="542CB773" w14:textId="77777777" w:rsidR="00DD6D31" w:rsidRPr="00E54CCD" w:rsidRDefault="00DD6D31" w:rsidP="002B1157">
      <w:pPr>
        <w:pStyle w:val="BodyText"/>
        <w:rPr>
          <w:noProof/>
          <w:lang w:val="en-US"/>
        </w:rPr>
      </w:pPr>
    </w:p>
    <w:p w14:paraId="52869B2E" w14:textId="77777777" w:rsidR="00B141FD" w:rsidRPr="00E54CCD" w:rsidRDefault="00B141FD" w:rsidP="002B1157">
      <w:pPr>
        <w:pStyle w:val="BodyText"/>
        <w:rPr>
          <w:noProof/>
          <w:lang w:val="en-US"/>
        </w:rPr>
      </w:pPr>
      <w:r w:rsidRPr="00E54CCD">
        <w:rPr>
          <w:noProof/>
          <w:lang w:val="en-US"/>
        </w:rPr>
        <w:t>This observation records whether a secondary bloodstream infection was present.</w:t>
      </w:r>
    </w:p>
    <w:p w14:paraId="10FC1CD7" w14:textId="77777777" w:rsidR="00B141FD" w:rsidRPr="00E54CCD" w:rsidRDefault="00B141FD" w:rsidP="002B1157">
      <w:pPr>
        <w:pStyle w:val="BodyText"/>
        <w:rPr>
          <w:noProof/>
          <w:lang w:val="en-US"/>
        </w:rPr>
      </w:pPr>
      <w:r w:rsidRPr="00E54CCD">
        <w:rPr>
          <w:noProof/>
          <w:lang w:val="en-US"/>
        </w:rPr>
        <w:t xml:space="preserve">If a secondary bloodstream infection was present, set the value of </w:t>
      </w:r>
      <w:r w:rsidRPr="00E54CCD">
        <w:rPr>
          <w:rStyle w:val="XMLname"/>
          <w:noProof/>
          <w:lang w:val="en-US"/>
        </w:rPr>
        <w:t>observation/@negationInd</w:t>
      </w:r>
      <w:r w:rsidRPr="00E54CCD">
        <w:rPr>
          <w:noProof/>
          <w:lang w:val="en-US"/>
        </w:rPr>
        <w:t xml:space="preserve"> to </w:t>
      </w:r>
      <w:r w:rsidRPr="00E54CCD">
        <w:rPr>
          <w:rStyle w:val="XMLname"/>
          <w:noProof/>
          <w:lang w:val="en-US"/>
        </w:rPr>
        <w:t>false</w:t>
      </w:r>
      <w:r w:rsidRPr="00E54CCD">
        <w:rPr>
          <w:noProof/>
          <w:lang w:val="en-US"/>
        </w:rPr>
        <w:t xml:space="preserve">. If a secondary bloodstream infection was not present, set the value of </w:t>
      </w:r>
      <w:r w:rsidRPr="00E54CCD">
        <w:rPr>
          <w:rStyle w:val="XMLname"/>
          <w:noProof/>
          <w:lang w:val="en-US"/>
        </w:rPr>
        <w:t>observation/@negationInd</w:t>
      </w:r>
      <w:r w:rsidRPr="00E54CCD">
        <w:rPr>
          <w:noProof/>
          <w:lang w:val="en-US"/>
        </w:rPr>
        <w:t xml:space="preserve"> to </w:t>
      </w:r>
      <w:r w:rsidRPr="00E54CCD">
        <w:rPr>
          <w:rStyle w:val="XMLname"/>
          <w:noProof/>
          <w:lang w:val="en-US"/>
        </w:rPr>
        <w:t>true</w:t>
      </w:r>
      <w:r w:rsidRPr="00E54CCD">
        <w:rPr>
          <w:noProof/>
          <w:lang w:val="en-US"/>
        </w:rPr>
        <w:t>.</w:t>
      </w:r>
    </w:p>
    <w:p w14:paraId="32EB1183" w14:textId="77777777" w:rsidR="00DD6D31" w:rsidRPr="00E54CCD" w:rsidRDefault="00DD6D31" w:rsidP="00DD6D31">
      <w:pPr>
        <w:pStyle w:val="Caption"/>
        <w:rPr>
          <w:noProof/>
          <w:lang w:val="en-US"/>
        </w:rPr>
      </w:pPr>
      <w:bookmarkStart w:id="2380" w:name="_Toc345346321"/>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185</w:t>
      </w:r>
      <w:r w:rsidRPr="00E54CCD">
        <w:rPr>
          <w:noProof/>
          <w:lang w:val="en-US"/>
        </w:rPr>
        <w:fldChar w:fldCharType="end"/>
      </w:r>
      <w:r w:rsidRPr="00E54CCD">
        <w:rPr>
          <w:noProof/>
          <w:lang w:val="en-US"/>
        </w:rPr>
        <w:t>: Secondary Bloodstream Infection Observation Constraints Overview</w:t>
      </w:r>
      <w:bookmarkEnd w:id="238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0"/>
        <w:gridCol w:w="857"/>
        <w:gridCol w:w="3138"/>
      </w:tblGrid>
      <w:tr w:rsidR="00DD6D31" w:rsidRPr="00E54CCD" w14:paraId="5ED372E0" w14:textId="77777777" w:rsidTr="009514B0">
        <w:trPr>
          <w:cantSplit/>
          <w:tblHeader/>
        </w:trPr>
        <w:tc>
          <w:tcPr>
            <w:tcW w:w="0" w:type="auto"/>
            <w:shd w:val="clear" w:color="auto" w:fill="E6E6E6"/>
          </w:tcPr>
          <w:p w14:paraId="7F0BAB46" w14:textId="77777777" w:rsidR="00DD6D31" w:rsidRPr="00E54CCD" w:rsidRDefault="00DD6D31" w:rsidP="009514B0">
            <w:pPr>
              <w:pStyle w:val="TableHead"/>
              <w:rPr>
                <w:noProof/>
              </w:rPr>
            </w:pPr>
            <w:r w:rsidRPr="00E54CCD">
              <w:rPr>
                <w:noProof/>
              </w:rPr>
              <w:t>Name</w:t>
            </w:r>
          </w:p>
        </w:tc>
        <w:tc>
          <w:tcPr>
            <w:tcW w:w="0" w:type="auto"/>
            <w:shd w:val="clear" w:color="auto" w:fill="E6E6E6"/>
          </w:tcPr>
          <w:p w14:paraId="7DB690B7" w14:textId="77777777" w:rsidR="00DD6D31" w:rsidRPr="00E54CCD" w:rsidRDefault="00DD6D31" w:rsidP="009514B0">
            <w:pPr>
              <w:pStyle w:val="TableHead"/>
              <w:rPr>
                <w:noProof/>
              </w:rPr>
            </w:pPr>
            <w:r w:rsidRPr="00E54CCD">
              <w:rPr>
                <w:noProof/>
              </w:rPr>
              <w:t>XPath</w:t>
            </w:r>
          </w:p>
        </w:tc>
        <w:tc>
          <w:tcPr>
            <w:tcW w:w="0" w:type="auto"/>
            <w:shd w:val="clear" w:color="auto" w:fill="E6E6E6"/>
          </w:tcPr>
          <w:p w14:paraId="5FDAB916" w14:textId="77777777" w:rsidR="00DD6D31" w:rsidRPr="00E54CCD" w:rsidRDefault="00DD6D31" w:rsidP="009514B0">
            <w:pPr>
              <w:pStyle w:val="TableHead"/>
              <w:rPr>
                <w:noProof/>
              </w:rPr>
            </w:pPr>
            <w:r w:rsidRPr="00E54CCD">
              <w:rPr>
                <w:noProof/>
              </w:rPr>
              <w:t>Card.</w:t>
            </w:r>
          </w:p>
        </w:tc>
        <w:tc>
          <w:tcPr>
            <w:tcW w:w="0" w:type="auto"/>
            <w:shd w:val="clear" w:color="auto" w:fill="E6E6E6"/>
          </w:tcPr>
          <w:p w14:paraId="64FB5D87" w14:textId="77777777" w:rsidR="00DD6D31" w:rsidRPr="00E54CCD" w:rsidRDefault="00DD6D31" w:rsidP="009514B0">
            <w:pPr>
              <w:pStyle w:val="TableHead"/>
              <w:rPr>
                <w:noProof/>
              </w:rPr>
            </w:pPr>
            <w:r w:rsidRPr="00E54CCD">
              <w:rPr>
                <w:noProof/>
              </w:rPr>
              <w:t>Verb</w:t>
            </w:r>
          </w:p>
        </w:tc>
        <w:tc>
          <w:tcPr>
            <w:tcW w:w="0" w:type="auto"/>
            <w:shd w:val="clear" w:color="auto" w:fill="E6E6E6"/>
          </w:tcPr>
          <w:p w14:paraId="1A3FEA66" w14:textId="77777777" w:rsidR="00DD6D31" w:rsidRPr="00E54CCD" w:rsidRDefault="00DD6D31" w:rsidP="009514B0">
            <w:pPr>
              <w:pStyle w:val="TableHead"/>
              <w:rPr>
                <w:noProof/>
              </w:rPr>
            </w:pPr>
            <w:r w:rsidRPr="00E54CCD">
              <w:rPr>
                <w:noProof/>
              </w:rPr>
              <w:t>Data Type</w:t>
            </w:r>
          </w:p>
        </w:tc>
        <w:tc>
          <w:tcPr>
            <w:tcW w:w="0" w:type="auto"/>
            <w:shd w:val="clear" w:color="auto" w:fill="E6E6E6"/>
          </w:tcPr>
          <w:p w14:paraId="2110032E" w14:textId="77777777" w:rsidR="00DD6D31" w:rsidRPr="00E54CCD" w:rsidRDefault="00DD6D31" w:rsidP="009514B0">
            <w:pPr>
              <w:pStyle w:val="TableHead"/>
              <w:rPr>
                <w:noProof/>
              </w:rPr>
            </w:pPr>
            <w:r w:rsidRPr="00E54CCD">
              <w:rPr>
                <w:noProof/>
              </w:rPr>
              <w:t>CONF#</w:t>
            </w:r>
          </w:p>
        </w:tc>
        <w:tc>
          <w:tcPr>
            <w:tcW w:w="0" w:type="auto"/>
            <w:shd w:val="clear" w:color="auto" w:fill="E6E6E6"/>
          </w:tcPr>
          <w:p w14:paraId="7E56B10E" w14:textId="77777777" w:rsidR="00DD6D31" w:rsidRPr="00E54CCD" w:rsidRDefault="00DD6D31" w:rsidP="009514B0">
            <w:pPr>
              <w:pStyle w:val="TableHead"/>
              <w:rPr>
                <w:noProof/>
              </w:rPr>
            </w:pPr>
            <w:r w:rsidRPr="00E54CCD">
              <w:rPr>
                <w:noProof/>
              </w:rPr>
              <w:t>Fixed Value</w:t>
            </w:r>
          </w:p>
        </w:tc>
      </w:tr>
      <w:tr w:rsidR="00DD6D31" w:rsidRPr="00E54CCD" w14:paraId="37911727" w14:textId="77777777" w:rsidTr="009514B0">
        <w:tc>
          <w:tcPr>
            <w:tcW w:w="0" w:type="auto"/>
          </w:tcPr>
          <w:p w14:paraId="70EAE0E6" w14:textId="77777777" w:rsidR="00DD6D31" w:rsidRPr="00E54CCD" w:rsidRDefault="00DD6D31" w:rsidP="009514B0">
            <w:pPr>
              <w:pStyle w:val="TableText0"/>
            </w:pPr>
          </w:p>
        </w:tc>
        <w:tc>
          <w:tcPr>
            <w:tcW w:w="0" w:type="auto"/>
            <w:gridSpan w:val="6"/>
          </w:tcPr>
          <w:p w14:paraId="7DC2DC79" w14:textId="77777777" w:rsidR="00DD6D31" w:rsidRPr="00E54CCD" w:rsidRDefault="00DD6D31" w:rsidP="009514B0">
            <w:pPr>
              <w:pStyle w:val="TableText0"/>
            </w:pPr>
            <w:r w:rsidRPr="00E54CCD">
              <w:t>observation[templateId/@root = '2.16.840.1.113883.10.20.5.2.2.7.15']</w:t>
            </w:r>
          </w:p>
        </w:tc>
      </w:tr>
      <w:tr w:rsidR="00DD6D31" w:rsidRPr="00E54CCD" w14:paraId="5E13A8F2" w14:textId="77777777" w:rsidTr="009514B0">
        <w:tc>
          <w:tcPr>
            <w:tcW w:w="0" w:type="auto"/>
          </w:tcPr>
          <w:p w14:paraId="5431FD1F" w14:textId="77777777" w:rsidR="00DD6D31" w:rsidRPr="00E54CCD" w:rsidRDefault="00DD6D31" w:rsidP="009514B0">
            <w:pPr>
              <w:pStyle w:val="TableText0"/>
            </w:pPr>
          </w:p>
        </w:tc>
        <w:tc>
          <w:tcPr>
            <w:tcW w:w="0" w:type="auto"/>
          </w:tcPr>
          <w:p w14:paraId="1CC872D1" w14:textId="77777777" w:rsidR="00DD6D31" w:rsidRPr="00E54CCD" w:rsidRDefault="00DD6D31" w:rsidP="009514B0">
            <w:pPr>
              <w:pStyle w:val="TableText0"/>
            </w:pPr>
            <w:r w:rsidRPr="00E54CCD">
              <w:tab/>
              <w:t>@classCode</w:t>
            </w:r>
          </w:p>
        </w:tc>
        <w:tc>
          <w:tcPr>
            <w:tcW w:w="0" w:type="auto"/>
          </w:tcPr>
          <w:p w14:paraId="50E98C9F" w14:textId="77777777" w:rsidR="00DD6D31" w:rsidRPr="00E54CCD" w:rsidRDefault="00DD6D31" w:rsidP="009514B0">
            <w:pPr>
              <w:pStyle w:val="TableText0"/>
            </w:pPr>
            <w:r w:rsidRPr="00E54CCD">
              <w:t>1..1</w:t>
            </w:r>
          </w:p>
        </w:tc>
        <w:tc>
          <w:tcPr>
            <w:tcW w:w="0" w:type="auto"/>
          </w:tcPr>
          <w:p w14:paraId="2AC4A1A8" w14:textId="77777777" w:rsidR="00DD6D31" w:rsidRPr="00E54CCD" w:rsidRDefault="00DD6D31" w:rsidP="009514B0">
            <w:pPr>
              <w:pStyle w:val="TableText0"/>
            </w:pPr>
            <w:r w:rsidRPr="00E54CCD">
              <w:t>SHALL</w:t>
            </w:r>
          </w:p>
        </w:tc>
        <w:tc>
          <w:tcPr>
            <w:tcW w:w="0" w:type="auto"/>
          </w:tcPr>
          <w:p w14:paraId="547A611A" w14:textId="77777777" w:rsidR="00DD6D31" w:rsidRPr="00E54CCD" w:rsidRDefault="00DD6D31" w:rsidP="009514B0">
            <w:pPr>
              <w:pStyle w:val="TableText0"/>
            </w:pPr>
          </w:p>
        </w:tc>
        <w:tc>
          <w:tcPr>
            <w:tcW w:w="0" w:type="auto"/>
          </w:tcPr>
          <w:p w14:paraId="75EC0FB0" w14:textId="77777777" w:rsidR="00DD6D31" w:rsidRPr="00E54CCD" w:rsidRDefault="00B02B3C" w:rsidP="009514B0">
            <w:pPr>
              <w:pStyle w:val="TableText0"/>
            </w:pPr>
            <w:hyperlink w:anchor="C_2150">
              <w:r w:rsidR="00DD6D31" w:rsidRPr="00E54CCD">
                <w:rPr>
                  <w:rStyle w:val="HyperlinkText9pt0"/>
                </w:rPr>
                <w:t>2150</w:t>
              </w:r>
            </w:hyperlink>
          </w:p>
        </w:tc>
        <w:tc>
          <w:tcPr>
            <w:tcW w:w="0" w:type="auto"/>
          </w:tcPr>
          <w:p w14:paraId="7C22CCB1" w14:textId="77777777" w:rsidR="00DD6D31" w:rsidRPr="00E54CCD" w:rsidRDefault="00DD6D31" w:rsidP="009514B0">
            <w:pPr>
              <w:pStyle w:val="TableText0"/>
            </w:pPr>
            <w:r w:rsidRPr="00E54CCD">
              <w:t>2.16.840.1.113883.5.6 (HL7ActClass) = OBS</w:t>
            </w:r>
          </w:p>
        </w:tc>
      </w:tr>
      <w:tr w:rsidR="00DD6D31" w:rsidRPr="00E54CCD" w14:paraId="3303FB29" w14:textId="77777777" w:rsidTr="009514B0">
        <w:tc>
          <w:tcPr>
            <w:tcW w:w="0" w:type="auto"/>
          </w:tcPr>
          <w:p w14:paraId="3345357D" w14:textId="77777777" w:rsidR="00DD6D31" w:rsidRPr="00E54CCD" w:rsidRDefault="00DD6D31" w:rsidP="009514B0">
            <w:pPr>
              <w:pStyle w:val="TableText0"/>
            </w:pPr>
          </w:p>
        </w:tc>
        <w:tc>
          <w:tcPr>
            <w:tcW w:w="0" w:type="auto"/>
          </w:tcPr>
          <w:p w14:paraId="0121D3A1" w14:textId="77777777" w:rsidR="00DD6D31" w:rsidRPr="00E54CCD" w:rsidRDefault="00DD6D31" w:rsidP="009514B0">
            <w:pPr>
              <w:pStyle w:val="TableText0"/>
            </w:pPr>
            <w:r w:rsidRPr="00E54CCD">
              <w:tab/>
              <w:t>@moodCode</w:t>
            </w:r>
          </w:p>
        </w:tc>
        <w:tc>
          <w:tcPr>
            <w:tcW w:w="0" w:type="auto"/>
          </w:tcPr>
          <w:p w14:paraId="09C08B74" w14:textId="77777777" w:rsidR="00DD6D31" w:rsidRPr="00E54CCD" w:rsidRDefault="00DD6D31" w:rsidP="009514B0">
            <w:pPr>
              <w:pStyle w:val="TableText0"/>
            </w:pPr>
            <w:r w:rsidRPr="00E54CCD">
              <w:t>1..1</w:t>
            </w:r>
          </w:p>
        </w:tc>
        <w:tc>
          <w:tcPr>
            <w:tcW w:w="0" w:type="auto"/>
          </w:tcPr>
          <w:p w14:paraId="3AB28AF4" w14:textId="77777777" w:rsidR="00DD6D31" w:rsidRPr="00E54CCD" w:rsidRDefault="00DD6D31" w:rsidP="009514B0">
            <w:pPr>
              <w:pStyle w:val="TableText0"/>
            </w:pPr>
            <w:r w:rsidRPr="00E54CCD">
              <w:t>SHALL</w:t>
            </w:r>
          </w:p>
        </w:tc>
        <w:tc>
          <w:tcPr>
            <w:tcW w:w="0" w:type="auto"/>
          </w:tcPr>
          <w:p w14:paraId="6E897F41" w14:textId="77777777" w:rsidR="00DD6D31" w:rsidRPr="00E54CCD" w:rsidRDefault="00DD6D31" w:rsidP="009514B0">
            <w:pPr>
              <w:pStyle w:val="TableText0"/>
            </w:pPr>
          </w:p>
        </w:tc>
        <w:tc>
          <w:tcPr>
            <w:tcW w:w="0" w:type="auto"/>
          </w:tcPr>
          <w:p w14:paraId="2BE3C338" w14:textId="77777777" w:rsidR="00DD6D31" w:rsidRPr="00E54CCD" w:rsidRDefault="00B02B3C" w:rsidP="009514B0">
            <w:pPr>
              <w:pStyle w:val="TableText0"/>
            </w:pPr>
            <w:hyperlink w:anchor="C_2151">
              <w:r w:rsidR="00DD6D31" w:rsidRPr="00E54CCD">
                <w:rPr>
                  <w:rStyle w:val="HyperlinkText9pt0"/>
                </w:rPr>
                <w:t>2151</w:t>
              </w:r>
            </w:hyperlink>
          </w:p>
        </w:tc>
        <w:tc>
          <w:tcPr>
            <w:tcW w:w="0" w:type="auto"/>
          </w:tcPr>
          <w:p w14:paraId="5BC516AE" w14:textId="77777777" w:rsidR="00DD6D31" w:rsidRPr="00E54CCD" w:rsidRDefault="00DD6D31" w:rsidP="009514B0">
            <w:pPr>
              <w:pStyle w:val="TableText0"/>
            </w:pPr>
            <w:r w:rsidRPr="00E54CCD">
              <w:t>2.16.840.1.113883.5.1001 (ActMood) = EVN</w:t>
            </w:r>
          </w:p>
        </w:tc>
      </w:tr>
      <w:tr w:rsidR="00DD6D31" w:rsidRPr="00E54CCD" w14:paraId="4305A961" w14:textId="77777777" w:rsidTr="009514B0">
        <w:tc>
          <w:tcPr>
            <w:tcW w:w="0" w:type="auto"/>
          </w:tcPr>
          <w:p w14:paraId="3AC72797" w14:textId="77777777" w:rsidR="00DD6D31" w:rsidRPr="00E54CCD" w:rsidRDefault="00DD6D31" w:rsidP="009514B0">
            <w:pPr>
              <w:pStyle w:val="TableText0"/>
            </w:pPr>
          </w:p>
        </w:tc>
        <w:tc>
          <w:tcPr>
            <w:tcW w:w="0" w:type="auto"/>
          </w:tcPr>
          <w:p w14:paraId="0546A194" w14:textId="77777777" w:rsidR="00DD6D31" w:rsidRPr="00E54CCD" w:rsidRDefault="00DD6D31" w:rsidP="009514B0">
            <w:pPr>
              <w:pStyle w:val="TableText0"/>
            </w:pPr>
            <w:r w:rsidRPr="00E54CCD">
              <w:tab/>
              <w:t>@negationInd</w:t>
            </w:r>
          </w:p>
        </w:tc>
        <w:tc>
          <w:tcPr>
            <w:tcW w:w="0" w:type="auto"/>
          </w:tcPr>
          <w:p w14:paraId="01B15674" w14:textId="77777777" w:rsidR="00DD6D31" w:rsidRPr="00E54CCD" w:rsidRDefault="00DD6D31" w:rsidP="009514B0">
            <w:pPr>
              <w:pStyle w:val="TableText0"/>
            </w:pPr>
            <w:r w:rsidRPr="00E54CCD">
              <w:t>1..1</w:t>
            </w:r>
          </w:p>
        </w:tc>
        <w:tc>
          <w:tcPr>
            <w:tcW w:w="0" w:type="auto"/>
          </w:tcPr>
          <w:p w14:paraId="0B4E4FA6" w14:textId="77777777" w:rsidR="00DD6D31" w:rsidRPr="00E54CCD" w:rsidRDefault="00DD6D31" w:rsidP="009514B0">
            <w:pPr>
              <w:pStyle w:val="TableText0"/>
            </w:pPr>
            <w:r w:rsidRPr="00E54CCD">
              <w:t>SHALL</w:t>
            </w:r>
          </w:p>
        </w:tc>
        <w:tc>
          <w:tcPr>
            <w:tcW w:w="0" w:type="auto"/>
          </w:tcPr>
          <w:p w14:paraId="56524CED" w14:textId="77777777" w:rsidR="00DD6D31" w:rsidRPr="00E54CCD" w:rsidRDefault="00DD6D31" w:rsidP="009514B0">
            <w:pPr>
              <w:pStyle w:val="TableText0"/>
            </w:pPr>
          </w:p>
        </w:tc>
        <w:tc>
          <w:tcPr>
            <w:tcW w:w="0" w:type="auto"/>
          </w:tcPr>
          <w:p w14:paraId="2E5E04B8" w14:textId="77777777" w:rsidR="00DD6D31" w:rsidRPr="00E54CCD" w:rsidRDefault="00B02B3C" w:rsidP="009514B0">
            <w:pPr>
              <w:pStyle w:val="TableText0"/>
            </w:pPr>
            <w:hyperlink w:anchor="C_2224">
              <w:r w:rsidR="00DD6D31" w:rsidRPr="00E54CCD">
                <w:rPr>
                  <w:rStyle w:val="HyperlinkText9pt0"/>
                </w:rPr>
                <w:t>2224</w:t>
              </w:r>
            </w:hyperlink>
          </w:p>
        </w:tc>
        <w:tc>
          <w:tcPr>
            <w:tcW w:w="0" w:type="auto"/>
          </w:tcPr>
          <w:p w14:paraId="67E7CF39" w14:textId="77777777" w:rsidR="00DD6D31" w:rsidRPr="00E54CCD" w:rsidRDefault="00DD6D31" w:rsidP="009514B0">
            <w:pPr>
              <w:pStyle w:val="TableText0"/>
            </w:pPr>
          </w:p>
        </w:tc>
      </w:tr>
      <w:tr w:rsidR="00DD6D31" w:rsidRPr="00E54CCD" w14:paraId="1676D782" w14:textId="77777777" w:rsidTr="009514B0">
        <w:tc>
          <w:tcPr>
            <w:tcW w:w="0" w:type="auto"/>
          </w:tcPr>
          <w:p w14:paraId="4B3FC8C0" w14:textId="77777777" w:rsidR="00DD6D31" w:rsidRPr="00E54CCD" w:rsidRDefault="00DD6D31" w:rsidP="009514B0">
            <w:pPr>
              <w:pStyle w:val="TableText0"/>
            </w:pPr>
          </w:p>
        </w:tc>
        <w:tc>
          <w:tcPr>
            <w:tcW w:w="0" w:type="auto"/>
          </w:tcPr>
          <w:p w14:paraId="690557C5" w14:textId="77777777" w:rsidR="00DD6D31" w:rsidRPr="00E54CCD" w:rsidRDefault="00DD6D31" w:rsidP="009514B0">
            <w:pPr>
              <w:pStyle w:val="TableText0"/>
            </w:pPr>
            <w:r w:rsidRPr="00E54CCD">
              <w:tab/>
              <w:t>code</w:t>
            </w:r>
          </w:p>
        </w:tc>
        <w:tc>
          <w:tcPr>
            <w:tcW w:w="0" w:type="auto"/>
          </w:tcPr>
          <w:p w14:paraId="0D052199" w14:textId="77777777" w:rsidR="00DD6D31" w:rsidRPr="00E54CCD" w:rsidRDefault="00DD6D31" w:rsidP="009514B0">
            <w:pPr>
              <w:pStyle w:val="TableText0"/>
            </w:pPr>
            <w:r w:rsidRPr="00E54CCD">
              <w:t>1..1</w:t>
            </w:r>
          </w:p>
        </w:tc>
        <w:tc>
          <w:tcPr>
            <w:tcW w:w="0" w:type="auto"/>
          </w:tcPr>
          <w:p w14:paraId="18E695D2" w14:textId="77777777" w:rsidR="00DD6D31" w:rsidRPr="00E54CCD" w:rsidRDefault="00DD6D31" w:rsidP="009514B0">
            <w:pPr>
              <w:pStyle w:val="TableText0"/>
            </w:pPr>
            <w:r w:rsidRPr="00E54CCD">
              <w:t>SHALL</w:t>
            </w:r>
          </w:p>
        </w:tc>
        <w:tc>
          <w:tcPr>
            <w:tcW w:w="0" w:type="auto"/>
          </w:tcPr>
          <w:p w14:paraId="610E4558" w14:textId="77777777" w:rsidR="00DD6D31" w:rsidRPr="00E54CCD" w:rsidRDefault="00DD6D31" w:rsidP="009514B0">
            <w:pPr>
              <w:pStyle w:val="TableText0"/>
            </w:pPr>
          </w:p>
        </w:tc>
        <w:tc>
          <w:tcPr>
            <w:tcW w:w="0" w:type="auto"/>
          </w:tcPr>
          <w:p w14:paraId="7B8739AD" w14:textId="77777777" w:rsidR="00DD6D31" w:rsidRPr="00E54CCD" w:rsidRDefault="00B02B3C" w:rsidP="009514B0">
            <w:pPr>
              <w:pStyle w:val="TableText0"/>
            </w:pPr>
            <w:hyperlink w:anchor="C_11186">
              <w:r w:rsidR="00DD6D31" w:rsidRPr="00E54CCD">
                <w:rPr>
                  <w:rStyle w:val="HyperlinkText9pt0"/>
                </w:rPr>
                <w:t>11186</w:t>
              </w:r>
            </w:hyperlink>
          </w:p>
        </w:tc>
        <w:tc>
          <w:tcPr>
            <w:tcW w:w="0" w:type="auto"/>
          </w:tcPr>
          <w:p w14:paraId="0DBC9398" w14:textId="77777777" w:rsidR="00DD6D31" w:rsidRPr="00E54CCD" w:rsidRDefault="00DD6D31" w:rsidP="009514B0">
            <w:pPr>
              <w:pStyle w:val="TableText0"/>
            </w:pPr>
          </w:p>
        </w:tc>
      </w:tr>
      <w:tr w:rsidR="00DD6D31" w:rsidRPr="00E54CCD" w14:paraId="70C4D0DD" w14:textId="77777777" w:rsidTr="009514B0">
        <w:tc>
          <w:tcPr>
            <w:tcW w:w="0" w:type="auto"/>
          </w:tcPr>
          <w:p w14:paraId="68364CEC" w14:textId="77777777" w:rsidR="00DD6D31" w:rsidRPr="00E54CCD" w:rsidRDefault="00DD6D31" w:rsidP="009514B0">
            <w:pPr>
              <w:pStyle w:val="TableText0"/>
            </w:pPr>
          </w:p>
        </w:tc>
        <w:tc>
          <w:tcPr>
            <w:tcW w:w="0" w:type="auto"/>
          </w:tcPr>
          <w:p w14:paraId="0631EA81" w14:textId="77777777" w:rsidR="00DD6D31" w:rsidRPr="00E54CCD" w:rsidRDefault="00DD6D31" w:rsidP="009514B0">
            <w:pPr>
              <w:pStyle w:val="TableText0"/>
            </w:pPr>
            <w:r w:rsidRPr="00E54CCD">
              <w:tab/>
            </w:r>
            <w:r w:rsidRPr="00E54CCD">
              <w:tab/>
              <w:t>@code</w:t>
            </w:r>
          </w:p>
        </w:tc>
        <w:tc>
          <w:tcPr>
            <w:tcW w:w="0" w:type="auto"/>
          </w:tcPr>
          <w:p w14:paraId="43FE1880" w14:textId="77777777" w:rsidR="00DD6D31" w:rsidRPr="00E54CCD" w:rsidRDefault="00DD6D31" w:rsidP="009514B0">
            <w:pPr>
              <w:pStyle w:val="TableText0"/>
            </w:pPr>
            <w:r w:rsidRPr="00E54CCD">
              <w:t>1..1</w:t>
            </w:r>
          </w:p>
        </w:tc>
        <w:tc>
          <w:tcPr>
            <w:tcW w:w="0" w:type="auto"/>
          </w:tcPr>
          <w:p w14:paraId="05FEC4D7" w14:textId="77777777" w:rsidR="00DD6D31" w:rsidRPr="00E54CCD" w:rsidRDefault="00DD6D31" w:rsidP="009514B0">
            <w:pPr>
              <w:pStyle w:val="TableText0"/>
            </w:pPr>
            <w:r w:rsidRPr="00E54CCD">
              <w:t>SHALL</w:t>
            </w:r>
          </w:p>
        </w:tc>
        <w:tc>
          <w:tcPr>
            <w:tcW w:w="0" w:type="auto"/>
          </w:tcPr>
          <w:p w14:paraId="19D21385" w14:textId="77777777" w:rsidR="00DD6D31" w:rsidRPr="00E54CCD" w:rsidRDefault="00DD6D31" w:rsidP="009514B0">
            <w:pPr>
              <w:pStyle w:val="TableText0"/>
            </w:pPr>
          </w:p>
        </w:tc>
        <w:tc>
          <w:tcPr>
            <w:tcW w:w="0" w:type="auto"/>
          </w:tcPr>
          <w:p w14:paraId="2B439DA0" w14:textId="77777777" w:rsidR="00DD6D31" w:rsidRPr="00E54CCD" w:rsidRDefault="00B02B3C" w:rsidP="009514B0">
            <w:pPr>
              <w:pStyle w:val="TableText0"/>
            </w:pPr>
            <w:hyperlink w:anchor="C_2152">
              <w:r w:rsidR="00DD6D31" w:rsidRPr="00E54CCD">
                <w:rPr>
                  <w:rStyle w:val="HyperlinkText9pt0"/>
                </w:rPr>
                <w:t>2152</w:t>
              </w:r>
            </w:hyperlink>
          </w:p>
        </w:tc>
        <w:tc>
          <w:tcPr>
            <w:tcW w:w="0" w:type="auto"/>
          </w:tcPr>
          <w:p w14:paraId="5C02C177" w14:textId="77777777" w:rsidR="00DD6D31" w:rsidRPr="00E54CCD" w:rsidRDefault="00DD6D31" w:rsidP="009514B0">
            <w:pPr>
              <w:pStyle w:val="TableText0"/>
            </w:pPr>
            <w:r w:rsidRPr="00E54CCD">
              <w:t>2.16.840.1.113883.5.4 (ActCode) = ASSERTION</w:t>
            </w:r>
          </w:p>
        </w:tc>
      </w:tr>
      <w:tr w:rsidR="00DD6D31" w:rsidRPr="00E54CCD" w14:paraId="13A33F1E" w14:textId="77777777" w:rsidTr="009514B0">
        <w:tc>
          <w:tcPr>
            <w:tcW w:w="0" w:type="auto"/>
          </w:tcPr>
          <w:p w14:paraId="498D97EF" w14:textId="77777777" w:rsidR="00DD6D31" w:rsidRPr="00E54CCD" w:rsidRDefault="00DD6D31" w:rsidP="009514B0">
            <w:pPr>
              <w:pStyle w:val="TableText0"/>
            </w:pPr>
          </w:p>
        </w:tc>
        <w:tc>
          <w:tcPr>
            <w:tcW w:w="0" w:type="auto"/>
          </w:tcPr>
          <w:p w14:paraId="580A8A28" w14:textId="77777777" w:rsidR="00DD6D31" w:rsidRPr="00E54CCD" w:rsidRDefault="00DD6D31" w:rsidP="009514B0">
            <w:pPr>
              <w:pStyle w:val="TableText0"/>
            </w:pPr>
            <w:r w:rsidRPr="00E54CCD">
              <w:tab/>
              <w:t>statusCode</w:t>
            </w:r>
          </w:p>
        </w:tc>
        <w:tc>
          <w:tcPr>
            <w:tcW w:w="0" w:type="auto"/>
          </w:tcPr>
          <w:p w14:paraId="276314AC" w14:textId="77777777" w:rsidR="00DD6D31" w:rsidRPr="00E54CCD" w:rsidRDefault="00DD6D31" w:rsidP="009514B0">
            <w:pPr>
              <w:pStyle w:val="TableText0"/>
            </w:pPr>
            <w:r w:rsidRPr="00E54CCD">
              <w:t>1..1</w:t>
            </w:r>
          </w:p>
        </w:tc>
        <w:tc>
          <w:tcPr>
            <w:tcW w:w="0" w:type="auto"/>
          </w:tcPr>
          <w:p w14:paraId="1F1CD2CB" w14:textId="77777777" w:rsidR="00DD6D31" w:rsidRPr="00E54CCD" w:rsidRDefault="00DD6D31" w:rsidP="009514B0">
            <w:pPr>
              <w:pStyle w:val="TableText0"/>
            </w:pPr>
            <w:r w:rsidRPr="00E54CCD">
              <w:t>SHALL</w:t>
            </w:r>
          </w:p>
        </w:tc>
        <w:tc>
          <w:tcPr>
            <w:tcW w:w="0" w:type="auto"/>
          </w:tcPr>
          <w:p w14:paraId="2FCF7416" w14:textId="77777777" w:rsidR="00DD6D31" w:rsidRPr="00E54CCD" w:rsidRDefault="00DD6D31" w:rsidP="009514B0">
            <w:pPr>
              <w:pStyle w:val="TableText0"/>
            </w:pPr>
          </w:p>
        </w:tc>
        <w:tc>
          <w:tcPr>
            <w:tcW w:w="0" w:type="auto"/>
          </w:tcPr>
          <w:p w14:paraId="44A54EA0" w14:textId="77777777" w:rsidR="00DD6D31" w:rsidRPr="00E54CCD" w:rsidRDefault="00B02B3C" w:rsidP="009514B0">
            <w:pPr>
              <w:pStyle w:val="TableText0"/>
            </w:pPr>
            <w:hyperlink w:anchor="C_11187">
              <w:r w:rsidR="00DD6D31" w:rsidRPr="00E54CCD">
                <w:rPr>
                  <w:rStyle w:val="HyperlinkText9pt0"/>
                </w:rPr>
                <w:t>11187</w:t>
              </w:r>
            </w:hyperlink>
          </w:p>
        </w:tc>
        <w:tc>
          <w:tcPr>
            <w:tcW w:w="0" w:type="auto"/>
          </w:tcPr>
          <w:p w14:paraId="14C639C7" w14:textId="77777777" w:rsidR="00DD6D31" w:rsidRPr="00E54CCD" w:rsidRDefault="00DD6D31" w:rsidP="009514B0">
            <w:pPr>
              <w:pStyle w:val="TableText0"/>
            </w:pPr>
          </w:p>
        </w:tc>
      </w:tr>
      <w:tr w:rsidR="00DD6D31" w:rsidRPr="00E54CCD" w14:paraId="1ED91CDF" w14:textId="77777777" w:rsidTr="009514B0">
        <w:tc>
          <w:tcPr>
            <w:tcW w:w="0" w:type="auto"/>
          </w:tcPr>
          <w:p w14:paraId="78B921BC" w14:textId="77777777" w:rsidR="00DD6D31" w:rsidRPr="00E54CCD" w:rsidRDefault="00DD6D31" w:rsidP="009514B0">
            <w:pPr>
              <w:pStyle w:val="TableText0"/>
            </w:pPr>
          </w:p>
        </w:tc>
        <w:tc>
          <w:tcPr>
            <w:tcW w:w="0" w:type="auto"/>
          </w:tcPr>
          <w:p w14:paraId="71502035" w14:textId="77777777" w:rsidR="00DD6D31" w:rsidRPr="00E54CCD" w:rsidRDefault="00DD6D31" w:rsidP="009514B0">
            <w:pPr>
              <w:pStyle w:val="TableText0"/>
            </w:pPr>
            <w:r w:rsidRPr="00E54CCD">
              <w:tab/>
            </w:r>
            <w:r w:rsidRPr="00E54CCD">
              <w:tab/>
              <w:t>@code</w:t>
            </w:r>
          </w:p>
        </w:tc>
        <w:tc>
          <w:tcPr>
            <w:tcW w:w="0" w:type="auto"/>
          </w:tcPr>
          <w:p w14:paraId="29F07549" w14:textId="77777777" w:rsidR="00DD6D31" w:rsidRPr="00E54CCD" w:rsidRDefault="00DD6D31" w:rsidP="009514B0">
            <w:pPr>
              <w:pStyle w:val="TableText0"/>
            </w:pPr>
            <w:r w:rsidRPr="00E54CCD">
              <w:t>1..1</w:t>
            </w:r>
          </w:p>
        </w:tc>
        <w:tc>
          <w:tcPr>
            <w:tcW w:w="0" w:type="auto"/>
          </w:tcPr>
          <w:p w14:paraId="08D037E2" w14:textId="77777777" w:rsidR="00DD6D31" w:rsidRPr="00E54CCD" w:rsidRDefault="00DD6D31" w:rsidP="009514B0">
            <w:pPr>
              <w:pStyle w:val="TableText0"/>
            </w:pPr>
            <w:r w:rsidRPr="00E54CCD">
              <w:t>SHALL</w:t>
            </w:r>
          </w:p>
        </w:tc>
        <w:tc>
          <w:tcPr>
            <w:tcW w:w="0" w:type="auto"/>
          </w:tcPr>
          <w:p w14:paraId="36FC7BB8" w14:textId="77777777" w:rsidR="00DD6D31" w:rsidRPr="00E54CCD" w:rsidRDefault="00DD6D31" w:rsidP="009514B0">
            <w:pPr>
              <w:pStyle w:val="TableText0"/>
            </w:pPr>
          </w:p>
        </w:tc>
        <w:tc>
          <w:tcPr>
            <w:tcW w:w="0" w:type="auto"/>
          </w:tcPr>
          <w:p w14:paraId="0F23188A" w14:textId="77777777" w:rsidR="00DD6D31" w:rsidRPr="00E54CCD" w:rsidRDefault="00B02B3C" w:rsidP="009514B0">
            <w:pPr>
              <w:pStyle w:val="TableText0"/>
            </w:pPr>
            <w:hyperlink w:anchor="C_2153">
              <w:r w:rsidR="00DD6D31" w:rsidRPr="00E54CCD">
                <w:rPr>
                  <w:rStyle w:val="HyperlinkText9pt0"/>
                </w:rPr>
                <w:t>2153</w:t>
              </w:r>
            </w:hyperlink>
          </w:p>
        </w:tc>
        <w:tc>
          <w:tcPr>
            <w:tcW w:w="0" w:type="auto"/>
          </w:tcPr>
          <w:p w14:paraId="50711FAD" w14:textId="77777777" w:rsidR="00DD6D31" w:rsidRPr="00E54CCD" w:rsidRDefault="00DD6D31" w:rsidP="009514B0">
            <w:pPr>
              <w:pStyle w:val="TableText0"/>
            </w:pPr>
            <w:r w:rsidRPr="00E54CCD">
              <w:t>2.16.840.1.113883.5.14 (ActStatus) = completed</w:t>
            </w:r>
          </w:p>
        </w:tc>
      </w:tr>
      <w:tr w:rsidR="00DD6D31" w:rsidRPr="00E54CCD" w14:paraId="7FCF0839" w14:textId="77777777" w:rsidTr="009514B0">
        <w:tc>
          <w:tcPr>
            <w:tcW w:w="0" w:type="auto"/>
          </w:tcPr>
          <w:p w14:paraId="0A355581" w14:textId="77777777" w:rsidR="00DD6D31" w:rsidRPr="00E54CCD" w:rsidRDefault="00DD6D31" w:rsidP="009514B0">
            <w:pPr>
              <w:pStyle w:val="TableText0"/>
            </w:pPr>
          </w:p>
        </w:tc>
        <w:tc>
          <w:tcPr>
            <w:tcW w:w="0" w:type="auto"/>
          </w:tcPr>
          <w:p w14:paraId="3B1DFC12" w14:textId="77777777" w:rsidR="00DD6D31" w:rsidRPr="00E54CCD" w:rsidRDefault="00DD6D31" w:rsidP="009514B0">
            <w:pPr>
              <w:pStyle w:val="TableText0"/>
            </w:pPr>
            <w:r w:rsidRPr="00E54CCD">
              <w:tab/>
              <w:t>value</w:t>
            </w:r>
          </w:p>
        </w:tc>
        <w:tc>
          <w:tcPr>
            <w:tcW w:w="0" w:type="auto"/>
          </w:tcPr>
          <w:p w14:paraId="085C1FF3" w14:textId="77777777" w:rsidR="00DD6D31" w:rsidRPr="00E54CCD" w:rsidRDefault="00DD6D31" w:rsidP="009514B0">
            <w:pPr>
              <w:pStyle w:val="TableText0"/>
            </w:pPr>
            <w:r w:rsidRPr="00E54CCD">
              <w:t>1..1</w:t>
            </w:r>
          </w:p>
        </w:tc>
        <w:tc>
          <w:tcPr>
            <w:tcW w:w="0" w:type="auto"/>
          </w:tcPr>
          <w:p w14:paraId="514265D9" w14:textId="77777777" w:rsidR="00DD6D31" w:rsidRPr="00E54CCD" w:rsidRDefault="00DD6D31" w:rsidP="009514B0">
            <w:pPr>
              <w:pStyle w:val="TableText0"/>
            </w:pPr>
            <w:r w:rsidRPr="00E54CCD">
              <w:t>SHALL</w:t>
            </w:r>
          </w:p>
        </w:tc>
        <w:tc>
          <w:tcPr>
            <w:tcW w:w="0" w:type="auto"/>
          </w:tcPr>
          <w:p w14:paraId="7B4A14FD" w14:textId="77777777" w:rsidR="00DD6D31" w:rsidRPr="00E54CCD" w:rsidRDefault="00DD6D31" w:rsidP="009514B0">
            <w:pPr>
              <w:pStyle w:val="TableText0"/>
            </w:pPr>
            <w:r w:rsidRPr="00E54CCD">
              <w:t>CD</w:t>
            </w:r>
          </w:p>
        </w:tc>
        <w:tc>
          <w:tcPr>
            <w:tcW w:w="0" w:type="auto"/>
          </w:tcPr>
          <w:p w14:paraId="641421F9" w14:textId="77777777" w:rsidR="00DD6D31" w:rsidRPr="00E54CCD" w:rsidRDefault="00B02B3C" w:rsidP="009514B0">
            <w:pPr>
              <w:pStyle w:val="TableText0"/>
            </w:pPr>
            <w:hyperlink w:anchor="C_11188">
              <w:r w:rsidR="00DD6D31" w:rsidRPr="00E54CCD">
                <w:rPr>
                  <w:rStyle w:val="HyperlinkText9pt0"/>
                </w:rPr>
                <w:t>11188</w:t>
              </w:r>
            </w:hyperlink>
          </w:p>
        </w:tc>
        <w:tc>
          <w:tcPr>
            <w:tcW w:w="0" w:type="auto"/>
          </w:tcPr>
          <w:p w14:paraId="7368353B" w14:textId="77777777" w:rsidR="00DD6D31" w:rsidRPr="00E54CCD" w:rsidRDefault="00DD6D31" w:rsidP="009514B0">
            <w:pPr>
              <w:pStyle w:val="TableText0"/>
            </w:pPr>
          </w:p>
        </w:tc>
      </w:tr>
      <w:tr w:rsidR="00DD6D31" w:rsidRPr="00E54CCD" w14:paraId="7D5CD53C" w14:textId="77777777" w:rsidTr="009514B0">
        <w:tc>
          <w:tcPr>
            <w:tcW w:w="0" w:type="auto"/>
          </w:tcPr>
          <w:p w14:paraId="447B7336" w14:textId="77777777" w:rsidR="00DD6D31" w:rsidRPr="00E54CCD" w:rsidRDefault="00DD6D31" w:rsidP="009514B0">
            <w:pPr>
              <w:pStyle w:val="TableText0"/>
            </w:pPr>
          </w:p>
        </w:tc>
        <w:tc>
          <w:tcPr>
            <w:tcW w:w="0" w:type="auto"/>
          </w:tcPr>
          <w:p w14:paraId="4EFFA5E0" w14:textId="77777777" w:rsidR="00DD6D31" w:rsidRPr="00E54CCD" w:rsidRDefault="00DD6D31" w:rsidP="009514B0">
            <w:pPr>
              <w:pStyle w:val="TableText0"/>
            </w:pPr>
            <w:r w:rsidRPr="00E54CCD">
              <w:tab/>
            </w:r>
            <w:r w:rsidRPr="00E54CCD">
              <w:tab/>
              <w:t>@code</w:t>
            </w:r>
          </w:p>
        </w:tc>
        <w:tc>
          <w:tcPr>
            <w:tcW w:w="0" w:type="auto"/>
          </w:tcPr>
          <w:p w14:paraId="408B5240" w14:textId="77777777" w:rsidR="00DD6D31" w:rsidRPr="00E54CCD" w:rsidRDefault="00DD6D31" w:rsidP="009514B0">
            <w:pPr>
              <w:pStyle w:val="TableText0"/>
            </w:pPr>
            <w:r w:rsidRPr="00E54CCD">
              <w:t>1..1</w:t>
            </w:r>
          </w:p>
        </w:tc>
        <w:tc>
          <w:tcPr>
            <w:tcW w:w="0" w:type="auto"/>
          </w:tcPr>
          <w:p w14:paraId="3BDF2CDA" w14:textId="77777777" w:rsidR="00DD6D31" w:rsidRPr="00E54CCD" w:rsidRDefault="00DD6D31" w:rsidP="009514B0">
            <w:pPr>
              <w:pStyle w:val="TableText0"/>
            </w:pPr>
            <w:r w:rsidRPr="00E54CCD">
              <w:t>SHALL</w:t>
            </w:r>
          </w:p>
        </w:tc>
        <w:tc>
          <w:tcPr>
            <w:tcW w:w="0" w:type="auto"/>
          </w:tcPr>
          <w:p w14:paraId="7BC88B99" w14:textId="77777777" w:rsidR="00DD6D31" w:rsidRPr="00E54CCD" w:rsidRDefault="00DD6D31" w:rsidP="009514B0">
            <w:pPr>
              <w:pStyle w:val="TableText0"/>
            </w:pPr>
          </w:p>
        </w:tc>
        <w:tc>
          <w:tcPr>
            <w:tcW w:w="0" w:type="auto"/>
          </w:tcPr>
          <w:p w14:paraId="57A055B5" w14:textId="77777777" w:rsidR="00DD6D31" w:rsidRPr="00E54CCD" w:rsidRDefault="00B02B3C" w:rsidP="009514B0">
            <w:pPr>
              <w:pStyle w:val="TableText0"/>
            </w:pPr>
            <w:hyperlink w:anchor="C_2154">
              <w:r w:rsidR="00DD6D31" w:rsidRPr="00E54CCD">
                <w:rPr>
                  <w:rStyle w:val="HyperlinkText9pt0"/>
                </w:rPr>
                <w:t>2154</w:t>
              </w:r>
            </w:hyperlink>
          </w:p>
        </w:tc>
        <w:tc>
          <w:tcPr>
            <w:tcW w:w="0" w:type="auto"/>
          </w:tcPr>
          <w:p w14:paraId="3D04D499" w14:textId="77777777" w:rsidR="00DD6D31" w:rsidRPr="00E54CCD" w:rsidRDefault="00DD6D31" w:rsidP="009514B0">
            <w:pPr>
              <w:pStyle w:val="TableText0"/>
            </w:pPr>
            <w:r w:rsidRPr="00E54CCD">
              <w:t>2.16.840.1.113883.6.277 (cdcNHSN) = 3111-2</w:t>
            </w:r>
          </w:p>
        </w:tc>
      </w:tr>
    </w:tbl>
    <w:p w14:paraId="6D6D4EF6" w14:textId="77777777" w:rsidR="009D5615" w:rsidRPr="00E54CCD" w:rsidRDefault="009D5615" w:rsidP="002B1157">
      <w:pPr>
        <w:pStyle w:val="BodyText"/>
        <w:rPr>
          <w:noProof/>
          <w:lang w:val="en-US"/>
        </w:rPr>
      </w:pPr>
    </w:p>
    <w:p w14:paraId="157B306D" w14:textId="77777777" w:rsidR="009D5615" w:rsidRPr="00E54CCD" w:rsidRDefault="009D5615" w:rsidP="005A5658">
      <w:pPr>
        <w:numPr>
          <w:ilvl w:val="0"/>
          <w:numId w:val="8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381" w:name="C_2150"/>
      <w:bookmarkEnd w:id="2381"/>
      <w:r w:rsidRPr="00E54CCD">
        <w:rPr>
          <w:noProof/>
        </w:rPr>
        <w:t xml:space="preserve"> (CONF:2150).</w:t>
      </w:r>
    </w:p>
    <w:p w14:paraId="31FD7F38" w14:textId="77777777" w:rsidR="009D5615" w:rsidRPr="00E54CCD" w:rsidRDefault="009D5615" w:rsidP="005A5658">
      <w:pPr>
        <w:numPr>
          <w:ilvl w:val="0"/>
          <w:numId w:val="8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382" w:name="C_2151"/>
      <w:bookmarkEnd w:id="2382"/>
      <w:r w:rsidRPr="00E54CCD">
        <w:rPr>
          <w:noProof/>
        </w:rPr>
        <w:t xml:space="preserve"> (CONF:2151).</w:t>
      </w:r>
    </w:p>
    <w:p w14:paraId="650654F8" w14:textId="77777777" w:rsidR="009D5615" w:rsidRPr="00E54CCD" w:rsidRDefault="009D5615" w:rsidP="005A5658">
      <w:pPr>
        <w:numPr>
          <w:ilvl w:val="0"/>
          <w:numId w:val="8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2383" w:name="C_2224"/>
      <w:bookmarkEnd w:id="2383"/>
      <w:r w:rsidRPr="00E54CCD">
        <w:rPr>
          <w:noProof/>
        </w:rPr>
        <w:t xml:space="preserve"> (CONF:2224).</w:t>
      </w:r>
    </w:p>
    <w:p w14:paraId="3EF68ED4" w14:textId="77777777" w:rsidR="009D5615" w:rsidRPr="00E54CCD" w:rsidRDefault="009D5615" w:rsidP="005A5658">
      <w:pPr>
        <w:numPr>
          <w:ilvl w:val="0"/>
          <w:numId w:val="8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384" w:name="C_11186"/>
      <w:bookmarkEnd w:id="2384"/>
      <w:r w:rsidRPr="00E54CCD">
        <w:rPr>
          <w:noProof/>
        </w:rPr>
        <w:t xml:space="preserve"> (CONF:11186).</w:t>
      </w:r>
    </w:p>
    <w:p w14:paraId="13D2219A" w14:textId="77777777" w:rsidR="009D5615" w:rsidRPr="00E54CCD" w:rsidRDefault="009D5615" w:rsidP="005A5658">
      <w:pPr>
        <w:numPr>
          <w:ilvl w:val="1"/>
          <w:numId w:val="87"/>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385" w:name="C_2152"/>
      <w:bookmarkEnd w:id="2385"/>
      <w:r w:rsidRPr="00E54CCD">
        <w:rPr>
          <w:noProof/>
        </w:rPr>
        <w:t xml:space="preserve"> (CONF:2152).</w:t>
      </w:r>
    </w:p>
    <w:p w14:paraId="7F5FC877" w14:textId="77777777" w:rsidR="009D5615" w:rsidRPr="00E54CCD" w:rsidRDefault="009D5615" w:rsidP="005A5658">
      <w:pPr>
        <w:numPr>
          <w:ilvl w:val="0"/>
          <w:numId w:val="8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386" w:name="C_11187"/>
      <w:bookmarkEnd w:id="2386"/>
      <w:r w:rsidRPr="00E54CCD">
        <w:rPr>
          <w:noProof/>
        </w:rPr>
        <w:t xml:space="preserve"> (CONF:11187).</w:t>
      </w:r>
    </w:p>
    <w:p w14:paraId="189A6DED" w14:textId="77777777" w:rsidR="009D5615" w:rsidRPr="00E54CCD" w:rsidRDefault="009D5615" w:rsidP="005A5658">
      <w:pPr>
        <w:numPr>
          <w:ilvl w:val="1"/>
          <w:numId w:val="87"/>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387" w:name="C_2153"/>
      <w:bookmarkEnd w:id="2387"/>
      <w:r w:rsidRPr="00E54CCD">
        <w:rPr>
          <w:noProof/>
        </w:rPr>
        <w:t xml:space="preserve"> (CONF:2153).</w:t>
      </w:r>
    </w:p>
    <w:p w14:paraId="7777D7C3" w14:textId="77777777" w:rsidR="009D5615" w:rsidRPr="00E54CCD" w:rsidRDefault="009D5615" w:rsidP="005A5658">
      <w:pPr>
        <w:numPr>
          <w:ilvl w:val="0"/>
          <w:numId w:val="8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2388" w:name="C_11188"/>
      <w:bookmarkEnd w:id="2388"/>
      <w:r w:rsidRPr="00E54CCD">
        <w:rPr>
          <w:noProof/>
        </w:rPr>
        <w:t xml:space="preserve"> (CONF:11188).</w:t>
      </w:r>
    </w:p>
    <w:p w14:paraId="4B9D5CA9" w14:textId="77777777" w:rsidR="009D5615" w:rsidRPr="00E54CCD" w:rsidRDefault="009D5615" w:rsidP="005A5658">
      <w:pPr>
        <w:numPr>
          <w:ilvl w:val="1"/>
          <w:numId w:val="87"/>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"3111-2"</w:t>
      </w:r>
      <w:r w:rsidRPr="00E54CCD">
        <w:rPr>
          <w:noProof/>
        </w:rPr>
        <w:t xml:space="preserve"> Secondary bloodstream infection (CodeSystem: </w:t>
      </w:r>
      <w:r w:rsidRPr="00E54CCD">
        <w:rPr>
          <w:rStyle w:val="XMLname"/>
          <w:noProof/>
        </w:rPr>
        <w:t>cdcNHSN 2.16.840.1.113883.6.277</w:t>
      </w:r>
      <w:r w:rsidRPr="00E54CCD">
        <w:rPr>
          <w:rStyle w:val="keyword"/>
          <w:noProof/>
        </w:rPr>
        <w:t xml:space="preserve"> STATIC</w:t>
      </w:r>
      <w:r w:rsidRPr="00E54CCD">
        <w:rPr>
          <w:noProof/>
        </w:rPr>
        <w:t>)</w:t>
      </w:r>
      <w:bookmarkStart w:id="2389" w:name="C_2154"/>
      <w:bookmarkEnd w:id="2389"/>
      <w:r w:rsidRPr="00E54CCD">
        <w:rPr>
          <w:noProof/>
        </w:rPr>
        <w:t xml:space="preserve"> (CONF:2154).</w:t>
      </w:r>
    </w:p>
    <w:p w14:paraId="6EF88CF1" w14:textId="77777777" w:rsidR="00B141FD" w:rsidRPr="00E54CCD" w:rsidRDefault="00B141FD" w:rsidP="00B141FD">
      <w:pPr>
        <w:pStyle w:val="Caption"/>
        <w:rPr>
          <w:noProof/>
          <w:lang w:val="en-US"/>
        </w:rPr>
      </w:pPr>
      <w:bookmarkStart w:id="2390" w:name="_Toc345346462"/>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77</w:t>
      </w:r>
      <w:r w:rsidR="00CD0332" w:rsidRPr="00E54CCD">
        <w:rPr>
          <w:noProof/>
          <w:lang w:val="en-US"/>
        </w:rPr>
        <w:fldChar w:fldCharType="end"/>
      </w:r>
      <w:r w:rsidRPr="00E54CCD">
        <w:rPr>
          <w:noProof/>
          <w:lang w:val="en-US"/>
        </w:rPr>
        <w:t>: Secondary bloodstream infection observation example</w:t>
      </w:r>
      <w:bookmarkEnd w:id="2390"/>
      <w:r w:rsidRPr="00E54CCD">
        <w:rPr>
          <w:noProof/>
          <w:lang w:val="en-US"/>
        </w:rPr>
        <w:t xml:space="preserve"> </w:t>
      </w:r>
    </w:p>
    <w:p w14:paraId="5043F9AD" w14:textId="77777777" w:rsidR="00B141FD" w:rsidRPr="00E54CCD" w:rsidRDefault="00B141FD" w:rsidP="00B141FD">
      <w:pPr>
        <w:pStyle w:val="Example"/>
        <w:rPr>
          <w:noProof/>
        </w:rPr>
      </w:pPr>
      <w:r w:rsidRPr="00E54CCD">
        <w:rPr>
          <w:noProof/>
        </w:rPr>
        <w:t>&lt;observation classCode="OBS" moodCode="EVN" negationInd="false"&gt;</w:t>
      </w:r>
    </w:p>
    <w:p w14:paraId="5ACE5310" w14:textId="77777777" w:rsidR="00B141FD" w:rsidRPr="00E54CCD" w:rsidRDefault="00B141FD" w:rsidP="00B141FD">
      <w:pPr>
        <w:pStyle w:val="Example"/>
        <w:rPr>
          <w:noProof/>
        </w:rPr>
      </w:pPr>
      <w:r w:rsidRPr="00E54CCD">
        <w:rPr>
          <w:noProof/>
        </w:rPr>
        <w:t xml:space="preserve">  &lt;templateId root="2.16.840.1.113883.10.20.5.2.2.7.15"/&gt;</w:t>
      </w:r>
    </w:p>
    <w:p w14:paraId="38557843" w14:textId="77777777" w:rsidR="00B141FD" w:rsidRPr="00E54CCD" w:rsidRDefault="00B141FD" w:rsidP="00B141FD">
      <w:pPr>
        <w:pStyle w:val="Example"/>
        <w:rPr>
          <w:noProof/>
        </w:rPr>
      </w:pPr>
      <w:r w:rsidRPr="00E54CCD">
        <w:rPr>
          <w:noProof/>
        </w:rPr>
        <w:t xml:space="preserve">    &lt;code code="ASSERTION" </w:t>
      </w:r>
    </w:p>
    <w:p w14:paraId="41F367F3" w14:textId="77777777" w:rsidR="00B141FD" w:rsidRPr="00E54CCD" w:rsidRDefault="00B141FD" w:rsidP="00B141FD">
      <w:pPr>
        <w:pStyle w:val="Example"/>
        <w:rPr>
          <w:noProof/>
        </w:rPr>
      </w:pPr>
      <w:r w:rsidRPr="00E54CCD">
        <w:rPr>
          <w:noProof/>
        </w:rPr>
        <w:t xml:space="preserve">          codeSystem="2.16.840.1.113883.5.4"/&gt;</w:t>
      </w:r>
    </w:p>
    <w:p w14:paraId="31E7A54D" w14:textId="77777777" w:rsidR="00B141FD" w:rsidRPr="00E54CCD" w:rsidRDefault="00B141FD" w:rsidP="00B141FD">
      <w:pPr>
        <w:pStyle w:val="Example"/>
        <w:rPr>
          <w:noProof/>
        </w:rPr>
      </w:pPr>
      <w:r w:rsidRPr="00E54CCD">
        <w:rPr>
          <w:noProof/>
        </w:rPr>
        <w:t xml:space="preserve">    &lt;statusCode code="completed"/&gt;</w:t>
      </w:r>
    </w:p>
    <w:p w14:paraId="1EBD5484" w14:textId="77777777" w:rsidR="00B141FD" w:rsidRPr="00E54CCD" w:rsidRDefault="00B141FD" w:rsidP="00B141FD">
      <w:pPr>
        <w:pStyle w:val="Example"/>
        <w:rPr>
          <w:noProof/>
        </w:rPr>
      </w:pPr>
      <w:r w:rsidRPr="00E54CCD">
        <w:rPr>
          <w:noProof/>
        </w:rPr>
        <w:t xml:space="preserve">    &lt;value </w:t>
      </w:r>
    </w:p>
    <w:p w14:paraId="606001C0" w14:textId="77777777" w:rsidR="00B141FD" w:rsidRPr="00E54CCD" w:rsidRDefault="00B141FD" w:rsidP="00B141FD">
      <w:pPr>
        <w:pStyle w:val="Example"/>
        <w:rPr>
          <w:noProof/>
        </w:rPr>
      </w:pPr>
      <w:r w:rsidRPr="00E54CCD">
        <w:rPr>
          <w:noProof/>
        </w:rPr>
        <w:t xml:space="preserve">          xsi:type="CD" </w:t>
      </w:r>
    </w:p>
    <w:p w14:paraId="5E300C9F" w14:textId="77777777" w:rsidR="00B141FD" w:rsidRPr="00E54CCD" w:rsidRDefault="00B141FD" w:rsidP="00B141FD">
      <w:pPr>
        <w:pStyle w:val="Example"/>
        <w:rPr>
          <w:noProof/>
        </w:rPr>
      </w:pPr>
      <w:r w:rsidRPr="00E54CCD">
        <w:rPr>
          <w:noProof/>
        </w:rPr>
        <w:t xml:space="preserve">          code="3111-2" </w:t>
      </w:r>
    </w:p>
    <w:p w14:paraId="746122D9" w14:textId="77777777" w:rsidR="00B141FD" w:rsidRPr="00E54CCD" w:rsidRDefault="00B141FD" w:rsidP="00B141FD">
      <w:pPr>
        <w:pStyle w:val="Example"/>
        <w:rPr>
          <w:noProof/>
        </w:rPr>
      </w:pPr>
      <w:r w:rsidRPr="00E54CCD">
        <w:rPr>
          <w:noProof/>
        </w:rPr>
        <w:t xml:space="preserve">          codeSystem="2.16.840.1.113883.6.277" </w:t>
      </w:r>
    </w:p>
    <w:p w14:paraId="4D82DF09" w14:textId="77777777" w:rsidR="00B141FD" w:rsidRPr="00E54CCD" w:rsidRDefault="00B141FD" w:rsidP="00B141FD">
      <w:pPr>
        <w:pStyle w:val="Example"/>
        <w:rPr>
          <w:noProof/>
        </w:rPr>
      </w:pPr>
      <w:r w:rsidRPr="00E54CCD">
        <w:rPr>
          <w:noProof/>
        </w:rPr>
        <w:t xml:space="preserve">          codeSystemName="cdcNHSN"</w:t>
      </w:r>
    </w:p>
    <w:p w14:paraId="30B32E04" w14:textId="77777777" w:rsidR="00B141FD" w:rsidRPr="00E54CCD" w:rsidRDefault="00B141FD" w:rsidP="00B141FD">
      <w:pPr>
        <w:pStyle w:val="Example"/>
        <w:rPr>
          <w:noProof/>
        </w:rPr>
      </w:pPr>
      <w:r w:rsidRPr="00E54CCD">
        <w:rPr>
          <w:noProof/>
        </w:rPr>
        <w:t xml:space="preserve">          displayName="Secondary bloodstream infection"/&gt;</w:t>
      </w:r>
    </w:p>
    <w:p w14:paraId="64F92FCF" w14:textId="77777777" w:rsidR="00B141FD" w:rsidRPr="00E54CCD" w:rsidRDefault="00B141FD" w:rsidP="00B141FD">
      <w:pPr>
        <w:pStyle w:val="Example"/>
        <w:rPr>
          <w:noProof/>
        </w:rPr>
      </w:pPr>
      <w:r w:rsidRPr="00E54CCD">
        <w:rPr>
          <w:noProof/>
        </w:rPr>
        <w:t>&lt;/observation&gt;</w:t>
      </w:r>
    </w:p>
    <w:p w14:paraId="46AC08AB" w14:textId="77777777" w:rsidR="00B141FD" w:rsidRPr="00E54CCD" w:rsidRDefault="00B141FD" w:rsidP="002B1157">
      <w:pPr>
        <w:pStyle w:val="BodyText"/>
        <w:rPr>
          <w:noProof/>
          <w:lang w:val="en-US"/>
        </w:rPr>
      </w:pPr>
    </w:p>
    <w:p w14:paraId="50D5543F" w14:textId="77777777" w:rsidR="00B141FD" w:rsidRPr="00E54CCD" w:rsidRDefault="00B141FD" w:rsidP="00C56E7F">
      <w:pPr>
        <w:pStyle w:val="Heading3NoSpace"/>
        <w:rPr>
          <w:noProof/>
        </w:rPr>
      </w:pPr>
      <w:bookmarkStart w:id="2391" w:name="_Significant_Pathogens_Observation"/>
      <w:bookmarkStart w:id="2392" w:name="S_SignificantPathogen_Obs"/>
      <w:bookmarkStart w:id="2393" w:name="_Toc345346088"/>
      <w:bookmarkEnd w:id="2391"/>
      <w:bookmarkEnd w:id="2392"/>
      <w:r w:rsidRPr="00E54CCD">
        <w:rPr>
          <w:noProof/>
        </w:rPr>
        <w:t>S</w:t>
      </w:r>
      <w:bookmarkStart w:id="2394" w:name="E_Significant_Pathogens_Observation"/>
      <w:bookmarkEnd w:id="2394"/>
      <w:r w:rsidRPr="00E54CCD">
        <w:rPr>
          <w:noProof/>
        </w:rPr>
        <w:t>ig</w:t>
      </w:r>
      <w:bookmarkStart w:id="2395" w:name="E_Significant_Pathogens_Observation9"/>
      <w:bookmarkEnd w:id="2395"/>
      <w:r w:rsidRPr="00E54CCD">
        <w:rPr>
          <w:noProof/>
        </w:rPr>
        <w:t>nificant Pathogens Observation</w:t>
      </w:r>
      <w:bookmarkEnd w:id="2393"/>
    </w:p>
    <w:p w14:paraId="230DE3B5" w14:textId="77777777" w:rsidR="00B141FD" w:rsidRPr="00E54CCD" w:rsidRDefault="00B141FD" w:rsidP="00B141FD">
      <w:pPr>
        <w:pStyle w:val="BracketData"/>
        <w:rPr>
          <w:noProof/>
        </w:rPr>
      </w:pPr>
      <w:bookmarkStart w:id="2396" w:name="_Toc66006387"/>
      <w:bookmarkStart w:id="2397" w:name="_Toc203429062"/>
      <w:r w:rsidRPr="00E54CCD">
        <w:rPr>
          <w:noProof/>
        </w:rPr>
        <w:t>[observation: templateId 2.16.840.1.113883.10.20.5.6.41 (closed)]</w:t>
      </w:r>
    </w:p>
    <w:p w14:paraId="66E56307" w14:textId="77777777" w:rsidR="00DD6D31" w:rsidRPr="00E54CCD" w:rsidRDefault="00DD6D31" w:rsidP="00DD6D31">
      <w:pPr>
        <w:pStyle w:val="Caption"/>
        <w:rPr>
          <w:noProof/>
          <w:lang w:val="en-US"/>
        </w:rPr>
      </w:pPr>
      <w:bookmarkStart w:id="2398" w:name="_Toc34534632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186</w:t>
      </w:r>
      <w:r w:rsidRPr="00E54CCD">
        <w:rPr>
          <w:noProof/>
          <w:lang w:val="en-US"/>
        </w:rPr>
        <w:fldChar w:fldCharType="end"/>
      </w:r>
      <w:r w:rsidRPr="00E54CCD">
        <w:rPr>
          <w:noProof/>
          <w:lang w:val="en-US"/>
        </w:rPr>
        <w:t>: Significant Pathogens Observation Contexts</w:t>
      </w:r>
      <w:bookmarkEnd w:id="239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899"/>
        <w:gridCol w:w="2741"/>
      </w:tblGrid>
      <w:tr w:rsidR="00DD6D31" w:rsidRPr="00E54CCD" w14:paraId="30F279DF" w14:textId="77777777" w:rsidTr="009514B0">
        <w:trPr>
          <w:cantSplit/>
          <w:tblHeader/>
        </w:trPr>
        <w:tc>
          <w:tcPr>
            <w:tcW w:w="0" w:type="auto"/>
            <w:shd w:val="clear" w:color="auto" w:fill="E6E6E6"/>
          </w:tcPr>
          <w:p w14:paraId="0915004D" w14:textId="77777777" w:rsidR="00DD6D31" w:rsidRPr="00E54CCD" w:rsidRDefault="00DD6D31" w:rsidP="009514B0">
            <w:pPr>
              <w:pStyle w:val="TableHead"/>
              <w:rPr>
                <w:noProof/>
              </w:rPr>
            </w:pPr>
            <w:r w:rsidRPr="00E54CCD">
              <w:rPr>
                <w:noProof/>
              </w:rPr>
              <w:t>Used By:</w:t>
            </w:r>
          </w:p>
        </w:tc>
        <w:tc>
          <w:tcPr>
            <w:tcW w:w="0" w:type="auto"/>
            <w:shd w:val="clear" w:color="auto" w:fill="E6E6E6"/>
          </w:tcPr>
          <w:p w14:paraId="05B94E03" w14:textId="77777777" w:rsidR="00DD6D31" w:rsidRPr="00E54CCD" w:rsidRDefault="00DD6D31" w:rsidP="009514B0">
            <w:pPr>
              <w:pStyle w:val="TableHead"/>
              <w:rPr>
                <w:noProof/>
              </w:rPr>
            </w:pPr>
            <w:r w:rsidRPr="00E54CCD">
              <w:rPr>
                <w:noProof/>
              </w:rPr>
              <w:t>Contains Entries:</w:t>
            </w:r>
          </w:p>
        </w:tc>
      </w:tr>
      <w:tr w:rsidR="00DD6D31" w:rsidRPr="00E54CCD" w14:paraId="3D02AB22" w14:textId="77777777" w:rsidTr="009514B0">
        <w:tc>
          <w:tcPr>
            <w:tcW w:w="0" w:type="auto"/>
          </w:tcPr>
          <w:p w14:paraId="613A1D00" w14:textId="77777777" w:rsidR="00DD6D31" w:rsidRPr="00E54CCD" w:rsidRDefault="00B02B3C" w:rsidP="009514B0">
            <w:pPr>
              <w:pStyle w:val="TableText0"/>
            </w:pPr>
            <w:hyperlink w:anchor="S_Findings_Section_in_a_LIO_Report">
              <w:r w:rsidR="00DD6D31" w:rsidRPr="00E54CCD">
                <w:rPr>
                  <w:rStyle w:val="HyperlinkText9pt0"/>
                </w:rPr>
                <w:t>Findings Section in a LIO Report</w:t>
              </w:r>
            </w:hyperlink>
            <w:r w:rsidR="00DD6D31" w:rsidRPr="00E54CCD">
              <w:t xml:space="preserve"> (required)</w:t>
            </w:r>
          </w:p>
        </w:tc>
        <w:tc>
          <w:tcPr>
            <w:tcW w:w="0" w:type="auto"/>
          </w:tcPr>
          <w:p w14:paraId="0D7783A9" w14:textId="77777777" w:rsidR="00DD6D31" w:rsidRPr="00E54CCD" w:rsidRDefault="00DD6D31" w:rsidP="009514B0">
            <w:pPr>
              <w:pStyle w:val="TableText0"/>
            </w:pPr>
          </w:p>
        </w:tc>
      </w:tr>
    </w:tbl>
    <w:p w14:paraId="2A6C0ECB" w14:textId="77777777" w:rsidR="00DD6D31" w:rsidRPr="00E54CCD" w:rsidRDefault="00DD6D31" w:rsidP="002B1157">
      <w:pPr>
        <w:pStyle w:val="BodyText"/>
        <w:rPr>
          <w:noProof/>
          <w:lang w:val="en-US"/>
        </w:rPr>
      </w:pPr>
    </w:p>
    <w:p w14:paraId="0E805A9D" w14:textId="77777777" w:rsidR="00B141FD" w:rsidRPr="00E54CCD" w:rsidRDefault="00B141FD" w:rsidP="002B1157">
      <w:pPr>
        <w:pStyle w:val="BodyText"/>
        <w:rPr>
          <w:noProof/>
          <w:lang w:val="en-US"/>
        </w:rPr>
      </w:pPr>
      <w:r w:rsidRPr="00E54CCD">
        <w:rPr>
          <w:noProof/>
          <w:lang w:val="en-US"/>
        </w:rPr>
        <w:t>This observation records the finding of up to three of the most-significant pathogens.</w:t>
      </w:r>
    </w:p>
    <w:p w14:paraId="6D20FCD8" w14:textId="77777777" w:rsidR="00DD6D31" w:rsidRPr="00E54CCD" w:rsidRDefault="00DD6D31" w:rsidP="00DD6D31">
      <w:pPr>
        <w:pStyle w:val="Caption"/>
        <w:rPr>
          <w:noProof/>
          <w:lang w:val="en-US"/>
        </w:rPr>
      </w:pPr>
      <w:bookmarkStart w:id="2399" w:name="_Toc34534632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187</w:t>
      </w:r>
      <w:r w:rsidRPr="00E54CCD">
        <w:rPr>
          <w:noProof/>
          <w:lang w:val="en-US"/>
        </w:rPr>
        <w:fldChar w:fldCharType="end"/>
      </w:r>
      <w:r w:rsidRPr="00E54CCD">
        <w:rPr>
          <w:noProof/>
          <w:lang w:val="en-US"/>
        </w:rPr>
        <w:t>: Significant Pathogens Observation Constraints Overview</w:t>
      </w:r>
      <w:bookmarkEnd w:id="239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30"/>
        <w:gridCol w:w="713"/>
        <w:gridCol w:w="818"/>
        <w:gridCol w:w="730"/>
        <w:gridCol w:w="857"/>
        <w:gridCol w:w="3354"/>
      </w:tblGrid>
      <w:tr w:rsidR="00DD6D31" w:rsidRPr="00E54CCD" w14:paraId="2CF4BABD" w14:textId="77777777" w:rsidTr="009514B0">
        <w:trPr>
          <w:cantSplit/>
          <w:tblHeader/>
        </w:trPr>
        <w:tc>
          <w:tcPr>
            <w:tcW w:w="0" w:type="auto"/>
            <w:shd w:val="clear" w:color="auto" w:fill="E6E6E6"/>
          </w:tcPr>
          <w:p w14:paraId="2590D312" w14:textId="77777777" w:rsidR="00DD6D31" w:rsidRPr="00E54CCD" w:rsidRDefault="00DD6D31" w:rsidP="009514B0">
            <w:pPr>
              <w:pStyle w:val="TableHead"/>
              <w:rPr>
                <w:noProof/>
              </w:rPr>
            </w:pPr>
            <w:r w:rsidRPr="00E54CCD">
              <w:rPr>
                <w:noProof/>
              </w:rPr>
              <w:t>Name</w:t>
            </w:r>
          </w:p>
        </w:tc>
        <w:tc>
          <w:tcPr>
            <w:tcW w:w="0" w:type="auto"/>
            <w:shd w:val="clear" w:color="auto" w:fill="E6E6E6"/>
          </w:tcPr>
          <w:p w14:paraId="3FFE22E5" w14:textId="77777777" w:rsidR="00DD6D31" w:rsidRPr="00E54CCD" w:rsidRDefault="00DD6D31" w:rsidP="009514B0">
            <w:pPr>
              <w:pStyle w:val="TableHead"/>
              <w:rPr>
                <w:noProof/>
              </w:rPr>
            </w:pPr>
            <w:r w:rsidRPr="00E54CCD">
              <w:rPr>
                <w:noProof/>
              </w:rPr>
              <w:t>XPath</w:t>
            </w:r>
          </w:p>
        </w:tc>
        <w:tc>
          <w:tcPr>
            <w:tcW w:w="0" w:type="auto"/>
            <w:shd w:val="clear" w:color="auto" w:fill="E6E6E6"/>
          </w:tcPr>
          <w:p w14:paraId="138D7E5D" w14:textId="77777777" w:rsidR="00DD6D31" w:rsidRPr="00E54CCD" w:rsidRDefault="00DD6D31" w:rsidP="009514B0">
            <w:pPr>
              <w:pStyle w:val="TableHead"/>
              <w:rPr>
                <w:noProof/>
              </w:rPr>
            </w:pPr>
            <w:r w:rsidRPr="00E54CCD">
              <w:rPr>
                <w:noProof/>
              </w:rPr>
              <w:t>Card.</w:t>
            </w:r>
          </w:p>
        </w:tc>
        <w:tc>
          <w:tcPr>
            <w:tcW w:w="0" w:type="auto"/>
            <w:shd w:val="clear" w:color="auto" w:fill="E6E6E6"/>
          </w:tcPr>
          <w:p w14:paraId="36358117" w14:textId="77777777" w:rsidR="00DD6D31" w:rsidRPr="00E54CCD" w:rsidRDefault="00DD6D31" w:rsidP="009514B0">
            <w:pPr>
              <w:pStyle w:val="TableHead"/>
              <w:rPr>
                <w:noProof/>
              </w:rPr>
            </w:pPr>
            <w:r w:rsidRPr="00E54CCD">
              <w:rPr>
                <w:noProof/>
              </w:rPr>
              <w:t>Verb</w:t>
            </w:r>
          </w:p>
        </w:tc>
        <w:tc>
          <w:tcPr>
            <w:tcW w:w="0" w:type="auto"/>
            <w:shd w:val="clear" w:color="auto" w:fill="E6E6E6"/>
          </w:tcPr>
          <w:p w14:paraId="3DA617E3" w14:textId="77777777" w:rsidR="00DD6D31" w:rsidRPr="00E54CCD" w:rsidRDefault="00DD6D31" w:rsidP="009514B0">
            <w:pPr>
              <w:pStyle w:val="TableHead"/>
              <w:rPr>
                <w:noProof/>
              </w:rPr>
            </w:pPr>
            <w:r w:rsidRPr="00E54CCD">
              <w:rPr>
                <w:noProof/>
              </w:rPr>
              <w:t>Data Type</w:t>
            </w:r>
          </w:p>
        </w:tc>
        <w:tc>
          <w:tcPr>
            <w:tcW w:w="0" w:type="auto"/>
            <w:shd w:val="clear" w:color="auto" w:fill="E6E6E6"/>
          </w:tcPr>
          <w:p w14:paraId="27EF32B6" w14:textId="77777777" w:rsidR="00DD6D31" w:rsidRPr="00E54CCD" w:rsidRDefault="00DD6D31" w:rsidP="009514B0">
            <w:pPr>
              <w:pStyle w:val="TableHead"/>
              <w:rPr>
                <w:noProof/>
              </w:rPr>
            </w:pPr>
            <w:r w:rsidRPr="00E54CCD">
              <w:rPr>
                <w:noProof/>
              </w:rPr>
              <w:t>CONF#</w:t>
            </w:r>
          </w:p>
        </w:tc>
        <w:tc>
          <w:tcPr>
            <w:tcW w:w="0" w:type="auto"/>
            <w:shd w:val="clear" w:color="auto" w:fill="E6E6E6"/>
          </w:tcPr>
          <w:p w14:paraId="1E794264" w14:textId="77777777" w:rsidR="00DD6D31" w:rsidRPr="00E54CCD" w:rsidRDefault="00DD6D31" w:rsidP="009514B0">
            <w:pPr>
              <w:pStyle w:val="TableHead"/>
              <w:rPr>
                <w:noProof/>
              </w:rPr>
            </w:pPr>
            <w:r w:rsidRPr="00E54CCD">
              <w:rPr>
                <w:noProof/>
              </w:rPr>
              <w:t>Fixed Value</w:t>
            </w:r>
          </w:p>
        </w:tc>
      </w:tr>
      <w:tr w:rsidR="00DD6D31" w:rsidRPr="00E54CCD" w14:paraId="61C64A72" w14:textId="77777777" w:rsidTr="009514B0">
        <w:tc>
          <w:tcPr>
            <w:tcW w:w="0" w:type="auto"/>
          </w:tcPr>
          <w:p w14:paraId="43ACB848" w14:textId="77777777" w:rsidR="00DD6D31" w:rsidRPr="00E54CCD" w:rsidRDefault="00DD6D31" w:rsidP="009514B0">
            <w:pPr>
              <w:pStyle w:val="TableText0"/>
            </w:pPr>
          </w:p>
        </w:tc>
        <w:tc>
          <w:tcPr>
            <w:tcW w:w="0" w:type="auto"/>
            <w:gridSpan w:val="6"/>
          </w:tcPr>
          <w:p w14:paraId="542670E8" w14:textId="77777777" w:rsidR="00DD6D31" w:rsidRPr="00E54CCD" w:rsidRDefault="00DD6D31" w:rsidP="009514B0">
            <w:pPr>
              <w:pStyle w:val="TableText0"/>
            </w:pPr>
            <w:r w:rsidRPr="00E54CCD">
              <w:t>observation[templateId/@root = '2.16.840.1.113883.10.20.5.6.41']</w:t>
            </w:r>
          </w:p>
        </w:tc>
      </w:tr>
      <w:tr w:rsidR="00DD6D31" w:rsidRPr="00E54CCD" w14:paraId="7DAB11D3" w14:textId="77777777" w:rsidTr="009514B0">
        <w:tc>
          <w:tcPr>
            <w:tcW w:w="0" w:type="auto"/>
          </w:tcPr>
          <w:p w14:paraId="0F22F346" w14:textId="77777777" w:rsidR="00DD6D31" w:rsidRPr="00E54CCD" w:rsidRDefault="00DD6D31" w:rsidP="009514B0">
            <w:pPr>
              <w:pStyle w:val="TableText0"/>
            </w:pPr>
          </w:p>
        </w:tc>
        <w:tc>
          <w:tcPr>
            <w:tcW w:w="0" w:type="auto"/>
          </w:tcPr>
          <w:p w14:paraId="4ADB8192" w14:textId="77777777" w:rsidR="00DD6D31" w:rsidRPr="00E54CCD" w:rsidRDefault="00DD6D31" w:rsidP="009514B0">
            <w:pPr>
              <w:pStyle w:val="TableText0"/>
            </w:pPr>
            <w:r w:rsidRPr="00E54CCD">
              <w:tab/>
              <w:t>@classCode</w:t>
            </w:r>
          </w:p>
        </w:tc>
        <w:tc>
          <w:tcPr>
            <w:tcW w:w="0" w:type="auto"/>
          </w:tcPr>
          <w:p w14:paraId="6206A045" w14:textId="77777777" w:rsidR="00DD6D31" w:rsidRPr="00E54CCD" w:rsidRDefault="00DD6D31" w:rsidP="009514B0">
            <w:pPr>
              <w:pStyle w:val="TableText0"/>
            </w:pPr>
            <w:r w:rsidRPr="00E54CCD">
              <w:t>1..1</w:t>
            </w:r>
          </w:p>
        </w:tc>
        <w:tc>
          <w:tcPr>
            <w:tcW w:w="0" w:type="auto"/>
          </w:tcPr>
          <w:p w14:paraId="333F55ED" w14:textId="77777777" w:rsidR="00DD6D31" w:rsidRPr="00E54CCD" w:rsidRDefault="00DD6D31" w:rsidP="009514B0">
            <w:pPr>
              <w:pStyle w:val="TableText0"/>
            </w:pPr>
            <w:r w:rsidRPr="00E54CCD">
              <w:t>SHALL</w:t>
            </w:r>
          </w:p>
        </w:tc>
        <w:tc>
          <w:tcPr>
            <w:tcW w:w="0" w:type="auto"/>
          </w:tcPr>
          <w:p w14:paraId="1FD03D4A" w14:textId="77777777" w:rsidR="00DD6D31" w:rsidRPr="00E54CCD" w:rsidRDefault="00DD6D31" w:rsidP="009514B0">
            <w:pPr>
              <w:pStyle w:val="TableText0"/>
            </w:pPr>
          </w:p>
        </w:tc>
        <w:tc>
          <w:tcPr>
            <w:tcW w:w="0" w:type="auto"/>
          </w:tcPr>
          <w:p w14:paraId="12CC11B5" w14:textId="77777777" w:rsidR="00DD6D31" w:rsidRPr="00E54CCD" w:rsidRDefault="00B02B3C" w:rsidP="009514B0">
            <w:pPr>
              <w:pStyle w:val="TableText0"/>
            </w:pPr>
            <w:hyperlink w:anchor="C_2279">
              <w:r w:rsidR="00DD6D31" w:rsidRPr="00E54CCD">
                <w:rPr>
                  <w:rStyle w:val="HyperlinkText9pt0"/>
                </w:rPr>
                <w:t>2279</w:t>
              </w:r>
            </w:hyperlink>
          </w:p>
        </w:tc>
        <w:tc>
          <w:tcPr>
            <w:tcW w:w="0" w:type="auto"/>
          </w:tcPr>
          <w:p w14:paraId="39D00DB8" w14:textId="77777777" w:rsidR="00DD6D31" w:rsidRPr="00E54CCD" w:rsidRDefault="00DD6D31" w:rsidP="009514B0">
            <w:pPr>
              <w:pStyle w:val="TableText0"/>
            </w:pPr>
            <w:r w:rsidRPr="00E54CCD">
              <w:t>2.16.840.1.113883.5.6 (HL7ActClass) = OBS</w:t>
            </w:r>
          </w:p>
        </w:tc>
      </w:tr>
      <w:tr w:rsidR="00DD6D31" w:rsidRPr="00E54CCD" w14:paraId="6C3B1637" w14:textId="77777777" w:rsidTr="009514B0">
        <w:tc>
          <w:tcPr>
            <w:tcW w:w="0" w:type="auto"/>
          </w:tcPr>
          <w:p w14:paraId="26D7BE85" w14:textId="77777777" w:rsidR="00DD6D31" w:rsidRPr="00E54CCD" w:rsidRDefault="00DD6D31" w:rsidP="009514B0">
            <w:pPr>
              <w:pStyle w:val="TableText0"/>
            </w:pPr>
          </w:p>
        </w:tc>
        <w:tc>
          <w:tcPr>
            <w:tcW w:w="0" w:type="auto"/>
          </w:tcPr>
          <w:p w14:paraId="3DB4B953" w14:textId="77777777" w:rsidR="00DD6D31" w:rsidRPr="00E54CCD" w:rsidRDefault="00DD6D31" w:rsidP="009514B0">
            <w:pPr>
              <w:pStyle w:val="TableText0"/>
            </w:pPr>
            <w:r w:rsidRPr="00E54CCD">
              <w:tab/>
              <w:t>@moodCode</w:t>
            </w:r>
          </w:p>
        </w:tc>
        <w:tc>
          <w:tcPr>
            <w:tcW w:w="0" w:type="auto"/>
          </w:tcPr>
          <w:p w14:paraId="59368A28" w14:textId="77777777" w:rsidR="00DD6D31" w:rsidRPr="00E54CCD" w:rsidRDefault="00DD6D31" w:rsidP="009514B0">
            <w:pPr>
              <w:pStyle w:val="TableText0"/>
            </w:pPr>
            <w:r w:rsidRPr="00E54CCD">
              <w:t>1..1</w:t>
            </w:r>
          </w:p>
        </w:tc>
        <w:tc>
          <w:tcPr>
            <w:tcW w:w="0" w:type="auto"/>
          </w:tcPr>
          <w:p w14:paraId="1C5EF4AE" w14:textId="77777777" w:rsidR="00DD6D31" w:rsidRPr="00E54CCD" w:rsidRDefault="00DD6D31" w:rsidP="009514B0">
            <w:pPr>
              <w:pStyle w:val="TableText0"/>
            </w:pPr>
            <w:r w:rsidRPr="00E54CCD">
              <w:t>SHALL</w:t>
            </w:r>
          </w:p>
        </w:tc>
        <w:tc>
          <w:tcPr>
            <w:tcW w:w="0" w:type="auto"/>
          </w:tcPr>
          <w:p w14:paraId="01DD6A04" w14:textId="77777777" w:rsidR="00DD6D31" w:rsidRPr="00E54CCD" w:rsidRDefault="00DD6D31" w:rsidP="009514B0">
            <w:pPr>
              <w:pStyle w:val="TableText0"/>
            </w:pPr>
          </w:p>
        </w:tc>
        <w:tc>
          <w:tcPr>
            <w:tcW w:w="0" w:type="auto"/>
          </w:tcPr>
          <w:p w14:paraId="2638D4C6" w14:textId="77777777" w:rsidR="00DD6D31" w:rsidRPr="00E54CCD" w:rsidRDefault="00B02B3C" w:rsidP="009514B0">
            <w:pPr>
              <w:pStyle w:val="TableText0"/>
            </w:pPr>
            <w:hyperlink w:anchor="C_2280">
              <w:r w:rsidR="00DD6D31" w:rsidRPr="00E54CCD">
                <w:rPr>
                  <w:rStyle w:val="HyperlinkText9pt0"/>
                </w:rPr>
                <w:t>2280</w:t>
              </w:r>
            </w:hyperlink>
          </w:p>
        </w:tc>
        <w:tc>
          <w:tcPr>
            <w:tcW w:w="0" w:type="auto"/>
          </w:tcPr>
          <w:p w14:paraId="6D47880C" w14:textId="77777777" w:rsidR="00DD6D31" w:rsidRPr="00E54CCD" w:rsidRDefault="00DD6D31" w:rsidP="009514B0">
            <w:pPr>
              <w:pStyle w:val="TableText0"/>
            </w:pPr>
            <w:r w:rsidRPr="00E54CCD">
              <w:t>2.16.840.1.113883.5.1001 (ActMood) = EVN</w:t>
            </w:r>
          </w:p>
        </w:tc>
      </w:tr>
      <w:tr w:rsidR="00DD6D31" w:rsidRPr="00E54CCD" w14:paraId="33393112" w14:textId="77777777" w:rsidTr="009514B0">
        <w:tc>
          <w:tcPr>
            <w:tcW w:w="0" w:type="auto"/>
          </w:tcPr>
          <w:p w14:paraId="31D01E83" w14:textId="77777777" w:rsidR="00DD6D31" w:rsidRPr="00E54CCD" w:rsidRDefault="00DD6D31" w:rsidP="009514B0">
            <w:pPr>
              <w:pStyle w:val="TableText0"/>
            </w:pPr>
          </w:p>
        </w:tc>
        <w:tc>
          <w:tcPr>
            <w:tcW w:w="0" w:type="auto"/>
          </w:tcPr>
          <w:p w14:paraId="182F5C09" w14:textId="77777777" w:rsidR="00DD6D31" w:rsidRPr="00E54CCD" w:rsidRDefault="00DD6D31" w:rsidP="009514B0">
            <w:pPr>
              <w:pStyle w:val="TableText0"/>
            </w:pPr>
            <w:r w:rsidRPr="00E54CCD">
              <w:tab/>
              <w:t>code</w:t>
            </w:r>
          </w:p>
        </w:tc>
        <w:tc>
          <w:tcPr>
            <w:tcW w:w="0" w:type="auto"/>
          </w:tcPr>
          <w:p w14:paraId="6BEA93F1" w14:textId="77777777" w:rsidR="00DD6D31" w:rsidRPr="00E54CCD" w:rsidRDefault="00DD6D31" w:rsidP="009514B0">
            <w:pPr>
              <w:pStyle w:val="TableText0"/>
            </w:pPr>
            <w:r w:rsidRPr="00E54CCD">
              <w:t>1..1</w:t>
            </w:r>
          </w:p>
        </w:tc>
        <w:tc>
          <w:tcPr>
            <w:tcW w:w="0" w:type="auto"/>
          </w:tcPr>
          <w:p w14:paraId="213A7A1E" w14:textId="77777777" w:rsidR="00DD6D31" w:rsidRPr="00E54CCD" w:rsidRDefault="00DD6D31" w:rsidP="009514B0">
            <w:pPr>
              <w:pStyle w:val="TableText0"/>
            </w:pPr>
            <w:r w:rsidRPr="00E54CCD">
              <w:t>SHALL</w:t>
            </w:r>
          </w:p>
        </w:tc>
        <w:tc>
          <w:tcPr>
            <w:tcW w:w="0" w:type="auto"/>
          </w:tcPr>
          <w:p w14:paraId="5B6B8439" w14:textId="77777777" w:rsidR="00DD6D31" w:rsidRPr="00E54CCD" w:rsidRDefault="00DD6D31" w:rsidP="009514B0">
            <w:pPr>
              <w:pStyle w:val="TableText0"/>
            </w:pPr>
          </w:p>
        </w:tc>
        <w:tc>
          <w:tcPr>
            <w:tcW w:w="0" w:type="auto"/>
          </w:tcPr>
          <w:p w14:paraId="46BC68CE" w14:textId="77777777" w:rsidR="00DD6D31" w:rsidRPr="00E54CCD" w:rsidRDefault="00B02B3C" w:rsidP="009514B0">
            <w:pPr>
              <w:pStyle w:val="TableText0"/>
            </w:pPr>
            <w:hyperlink w:anchor="C_11189">
              <w:r w:rsidR="00DD6D31" w:rsidRPr="00E54CCD">
                <w:rPr>
                  <w:rStyle w:val="HyperlinkText9pt0"/>
                </w:rPr>
                <w:t>11189</w:t>
              </w:r>
            </w:hyperlink>
          </w:p>
        </w:tc>
        <w:tc>
          <w:tcPr>
            <w:tcW w:w="0" w:type="auto"/>
          </w:tcPr>
          <w:p w14:paraId="450D8878" w14:textId="77777777" w:rsidR="00DD6D31" w:rsidRPr="00E54CCD" w:rsidRDefault="00DD6D31" w:rsidP="009514B0">
            <w:pPr>
              <w:pStyle w:val="TableText0"/>
            </w:pPr>
          </w:p>
        </w:tc>
      </w:tr>
      <w:tr w:rsidR="00DD6D31" w:rsidRPr="00E54CCD" w14:paraId="0B502EC8" w14:textId="77777777" w:rsidTr="009514B0">
        <w:tc>
          <w:tcPr>
            <w:tcW w:w="0" w:type="auto"/>
          </w:tcPr>
          <w:p w14:paraId="341C5256" w14:textId="77777777" w:rsidR="00DD6D31" w:rsidRPr="00E54CCD" w:rsidRDefault="00DD6D31" w:rsidP="009514B0">
            <w:pPr>
              <w:pStyle w:val="TableText0"/>
            </w:pPr>
          </w:p>
        </w:tc>
        <w:tc>
          <w:tcPr>
            <w:tcW w:w="0" w:type="auto"/>
          </w:tcPr>
          <w:p w14:paraId="3D8F7C11" w14:textId="77777777" w:rsidR="00DD6D31" w:rsidRPr="00E54CCD" w:rsidRDefault="00DD6D31" w:rsidP="009514B0">
            <w:pPr>
              <w:pStyle w:val="TableText0"/>
            </w:pPr>
            <w:r w:rsidRPr="00E54CCD">
              <w:tab/>
            </w:r>
            <w:r w:rsidRPr="00E54CCD">
              <w:tab/>
              <w:t>@code</w:t>
            </w:r>
          </w:p>
        </w:tc>
        <w:tc>
          <w:tcPr>
            <w:tcW w:w="0" w:type="auto"/>
          </w:tcPr>
          <w:p w14:paraId="44977550" w14:textId="77777777" w:rsidR="00DD6D31" w:rsidRPr="00E54CCD" w:rsidRDefault="00DD6D31" w:rsidP="009514B0">
            <w:pPr>
              <w:pStyle w:val="TableText0"/>
            </w:pPr>
            <w:r w:rsidRPr="00E54CCD">
              <w:t>1..1</w:t>
            </w:r>
          </w:p>
        </w:tc>
        <w:tc>
          <w:tcPr>
            <w:tcW w:w="0" w:type="auto"/>
          </w:tcPr>
          <w:p w14:paraId="017C4F70" w14:textId="77777777" w:rsidR="00DD6D31" w:rsidRPr="00E54CCD" w:rsidRDefault="00DD6D31" w:rsidP="009514B0">
            <w:pPr>
              <w:pStyle w:val="TableText0"/>
            </w:pPr>
            <w:r w:rsidRPr="00E54CCD">
              <w:t>SHALL</w:t>
            </w:r>
          </w:p>
        </w:tc>
        <w:tc>
          <w:tcPr>
            <w:tcW w:w="0" w:type="auto"/>
          </w:tcPr>
          <w:p w14:paraId="19003935" w14:textId="77777777" w:rsidR="00DD6D31" w:rsidRPr="00E54CCD" w:rsidRDefault="00DD6D31" w:rsidP="009514B0">
            <w:pPr>
              <w:pStyle w:val="TableText0"/>
            </w:pPr>
          </w:p>
        </w:tc>
        <w:tc>
          <w:tcPr>
            <w:tcW w:w="0" w:type="auto"/>
          </w:tcPr>
          <w:p w14:paraId="389F5E9A" w14:textId="77777777" w:rsidR="00DD6D31" w:rsidRPr="00E54CCD" w:rsidRDefault="00B02B3C" w:rsidP="009514B0">
            <w:pPr>
              <w:pStyle w:val="TableText0"/>
            </w:pPr>
            <w:hyperlink w:anchor="C_2281">
              <w:r w:rsidR="00DD6D31" w:rsidRPr="00E54CCD">
                <w:rPr>
                  <w:rStyle w:val="HyperlinkText9pt0"/>
                </w:rPr>
                <w:t>2281</w:t>
              </w:r>
            </w:hyperlink>
          </w:p>
        </w:tc>
        <w:tc>
          <w:tcPr>
            <w:tcW w:w="0" w:type="auto"/>
          </w:tcPr>
          <w:p w14:paraId="54FD0FB3" w14:textId="77777777" w:rsidR="00DD6D31" w:rsidRPr="00E54CCD" w:rsidRDefault="00DD6D31" w:rsidP="009514B0">
            <w:pPr>
              <w:pStyle w:val="TableText0"/>
            </w:pPr>
            <w:r w:rsidRPr="00E54CCD">
              <w:t>2.16.840.1.113883.6.1 (LOINC) = 41852-5</w:t>
            </w:r>
          </w:p>
        </w:tc>
      </w:tr>
      <w:tr w:rsidR="00DD6D31" w:rsidRPr="00E54CCD" w14:paraId="7B000A91" w14:textId="77777777" w:rsidTr="009514B0">
        <w:tc>
          <w:tcPr>
            <w:tcW w:w="0" w:type="auto"/>
          </w:tcPr>
          <w:p w14:paraId="1E1F5F96" w14:textId="77777777" w:rsidR="00DD6D31" w:rsidRPr="00E54CCD" w:rsidRDefault="00DD6D31" w:rsidP="009514B0">
            <w:pPr>
              <w:pStyle w:val="TableText0"/>
            </w:pPr>
          </w:p>
        </w:tc>
        <w:tc>
          <w:tcPr>
            <w:tcW w:w="0" w:type="auto"/>
          </w:tcPr>
          <w:p w14:paraId="34A2C86C" w14:textId="77777777" w:rsidR="00DD6D31" w:rsidRPr="00E54CCD" w:rsidRDefault="00DD6D31" w:rsidP="009514B0">
            <w:pPr>
              <w:pStyle w:val="TableText0"/>
            </w:pPr>
            <w:r w:rsidRPr="00E54CCD">
              <w:tab/>
              <w:t>statusCode</w:t>
            </w:r>
          </w:p>
        </w:tc>
        <w:tc>
          <w:tcPr>
            <w:tcW w:w="0" w:type="auto"/>
          </w:tcPr>
          <w:p w14:paraId="63EFA349" w14:textId="77777777" w:rsidR="00DD6D31" w:rsidRPr="00E54CCD" w:rsidRDefault="00DD6D31" w:rsidP="009514B0">
            <w:pPr>
              <w:pStyle w:val="TableText0"/>
            </w:pPr>
            <w:r w:rsidRPr="00E54CCD">
              <w:t>1..1</w:t>
            </w:r>
          </w:p>
        </w:tc>
        <w:tc>
          <w:tcPr>
            <w:tcW w:w="0" w:type="auto"/>
          </w:tcPr>
          <w:p w14:paraId="7B580F5E" w14:textId="77777777" w:rsidR="00DD6D31" w:rsidRPr="00E54CCD" w:rsidRDefault="00DD6D31" w:rsidP="009514B0">
            <w:pPr>
              <w:pStyle w:val="TableText0"/>
            </w:pPr>
            <w:r w:rsidRPr="00E54CCD">
              <w:t>SHALL</w:t>
            </w:r>
          </w:p>
        </w:tc>
        <w:tc>
          <w:tcPr>
            <w:tcW w:w="0" w:type="auto"/>
          </w:tcPr>
          <w:p w14:paraId="7C527FE8" w14:textId="77777777" w:rsidR="00DD6D31" w:rsidRPr="00E54CCD" w:rsidRDefault="00DD6D31" w:rsidP="009514B0">
            <w:pPr>
              <w:pStyle w:val="TableText0"/>
            </w:pPr>
          </w:p>
        </w:tc>
        <w:tc>
          <w:tcPr>
            <w:tcW w:w="0" w:type="auto"/>
          </w:tcPr>
          <w:p w14:paraId="0401E3BE" w14:textId="77777777" w:rsidR="00DD6D31" w:rsidRPr="00E54CCD" w:rsidRDefault="00B02B3C" w:rsidP="009514B0">
            <w:pPr>
              <w:pStyle w:val="TableText0"/>
            </w:pPr>
            <w:hyperlink w:anchor="C_11190">
              <w:r w:rsidR="00DD6D31" w:rsidRPr="00E54CCD">
                <w:rPr>
                  <w:rStyle w:val="HyperlinkText9pt0"/>
                </w:rPr>
                <w:t>11190</w:t>
              </w:r>
            </w:hyperlink>
          </w:p>
        </w:tc>
        <w:tc>
          <w:tcPr>
            <w:tcW w:w="0" w:type="auto"/>
          </w:tcPr>
          <w:p w14:paraId="578A9842" w14:textId="77777777" w:rsidR="00DD6D31" w:rsidRPr="00E54CCD" w:rsidRDefault="00DD6D31" w:rsidP="009514B0">
            <w:pPr>
              <w:pStyle w:val="TableText0"/>
            </w:pPr>
          </w:p>
        </w:tc>
      </w:tr>
      <w:tr w:rsidR="00DD6D31" w:rsidRPr="00E54CCD" w14:paraId="5CAF1B04" w14:textId="77777777" w:rsidTr="009514B0">
        <w:tc>
          <w:tcPr>
            <w:tcW w:w="0" w:type="auto"/>
          </w:tcPr>
          <w:p w14:paraId="4BA260C6" w14:textId="77777777" w:rsidR="00DD6D31" w:rsidRPr="00E54CCD" w:rsidRDefault="00DD6D31" w:rsidP="009514B0">
            <w:pPr>
              <w:pStyle w:val="TableText0"/>
            </w:pPr>
          </w:p>
        </w:tc>
        <w:tc>
          <w:tcPr>
            <w:tcW w:w="0" w:type="auto"/>
          </w:tcPr>
          <w:p w14:paraId="2F676EC3" w14:textId="77777777" w:rsidR="00DD6D31" w:rsidRPr="00E54CCD" w:rsidRDefault="00DD6D31" w:rsidP="009514B0">
            <w:pPr>
              <w:pStyle w:val="TableText0"/>
            </w:pPr>
            <w:r w:rsidRPr="00E54CCD">
              <w:tab/>
            </w:r>
            <w:r w:rsidRPr="00E54CCD">
              <w:tab/>
              <w:t>@code</w:t>
            </w:r>
          </w:p>
        </w:tc>
        <w:tc>
          <w:tcPr>
            <w:tcW w:w="0" w:type="auto"/>
          </w:tcPr>
          <w:p w14:paraId="2E10F8B8" w14:textId="77777777" w:rsidR="00DD6D31" w:rsidRPr="00E54CCD" w:rsidRDefault="00DD6D31" w:rsidP="009514B0">
            <w:pPr>
              <w:pStyle w:val="TableText0"/>
            </w:pPr>
            <w:r w:rsidRPr="00E54CCD">
              <w:t>1..1</w:t>
            </w:r>
          </w:p>
        </w:tc>
        <w:tc>
          <w:tcPr>
            <w:tcW w:w="0" w:type="auto"/>
          </w:tcPr>
          <w:p w14:paraId="5C22886E" w14:textId="77777777" w:rsidR="00DD6D31" w:rsidRPr="00E54CCD" w:rsidRDefault="00DD6D31" w:rsidP="009514B0">
            <w:pPr>
              <w:pStyle w:val="TableText0"/>
            </w:pPr>
            <w:r w:rsidRPr="00E54CCD">
              <w:t>SHALL</w:t>
            </w:r>
          </w:p>
        </w:tc>
        <w:tc>
          <w:tcPr>
            <w:tcW w:w="0" w:type="auto"/>
          </w:tcPr>
          <w:p w14:paraId="33D8B8C8" w14:textId="77777777" w:rsidR="00DD6D31" w:rsidRPr="00E54CCD" w:rsidRDefault="00DD6D31" w:rsidP="009514B0">
            <w:pPr>
              <w:pStyle w:val="TableText0"/>
            </w:pPr>
          </w:p>
        </w:tc>
        <w:tc>
          <w:tcPr>
            <w:tcW w:w="0" w:type="auto"/>
          </w:tcPr>
          <w:p w14:paraId="1C359BD0" w14:textId="77777777" w:rsidR="00DD6D31" w:rsidRPr="00E54CCD" w:rsidRDefault="00B02B3C" w:rsidP="009514B0">
            <w:pPr>
              <w:pStyle w:val="TableText0"/>
            </w:pPr>
            <w:hyperlink w:anchor="C_2282">
              <w:r w:rsidR="00DD6D31" w:rsidRPr="00E54CCD">
                <w:rPr>
                  <w:rStyle w:val="HyperlinkText9pt0"/>
                </w:rPr>
                <w:t>2282</w:t>
              </w:r>
            </w:hyperlink>
          </w:p>
        </w:tc>
        <w:tc>
          <w:tcPr>
            <w:tcW w:w="0" w:type="auto"/>
          </w:tcPr>
          <w:p w14:paraId="4FA73528" w14:textId="77777777" w:rsidR="00DD6D31" w:rsidRPr="00E54CCD" w:rsidRDefault="00DD6D31" w:rsidP="009514B0">
            <w:pPr>
              <w:pStyle w:val="TableText0"/>
            </w:pPr>
            <w:r w:rsidRPr="00E54CCD">
              <w:t>2.16.840.1.113883.5.14 (ActStatus) = completed</w:t>
            </w:r>
          </w:p>
        </w:tc>
      </w:tr>
      <w:tr w:rsidR="00DD6D31" w:rsidRPr="00E54CCD" w14:paraId="6094A0DF" w14:textId="77777777" w:rsidTr="009514B0">
        <w:tc>
          <w:tcPr>
            <w:tcW w:w="0" w:type="auto"/>
          </w:tcPr>
          <w:p w14:paraId="44AC6057" w14:textId="77777777" w:rsidR="00DD6D31" w:rsidRPr="00E54CCD" w:rsidRDefault="00DD6D31" w:rsidP="009514B0">
            <w:pPr>
              <w:pStyle w:val="TableText0"/>
            </w:pPr>
          </w:p>
        </w:tc>
        <w:tc>
          <w:tcPr>
            <w:tcW w:w="0" w:type="auto"/>
          </w:tcPr>
          <w:p w14:paraId="23F8B50F" w14:textId="77777777" w:rsidR="00DD6D31" w:rsidRPr="00E54CCD" w:rsidRDefault="00DD6D31" w:rsidP="009514B0">
            <w:pPr>
              <w:pStyle w:val="TableText0"/>
            </w:pPr>
            <w:r w:rsidRPr="00E54CCD">
              <w:tab/>
              <w:t>value</w:t>
            </w:r>
          </w:p>
        </w:tc>
        <w:tc>
          <w:tcPr>
            <w:tcW w:w="0" w:type="auto"/>
          </w:tcPr>
          <w:p w14:paraId="1746D6EB" w14:textId="77777777" w:rsidR="00DD6D31" w:rsidRPr="00E54CCD" w:rsidRDefault="00DD6D31" w:rsidP="009514B0">
            <w:pPr>
              <w:pStyle w:val="TableText0"/>
            </w:pPr>
            <w:r w:rsidRPr="00E54CCD">
              <w:t>1..3</w:t>
            </w:r>
          </w:p>
        </w:tc>
        <w:tc>
          <w:tcPr>
            <w:tcW w:w="0" w:type="auto"/>
          </w:tcPr>
          <w:p w14:paraId="13AFC061" w14:textId="77777777" w:rsidR="00DD6D31" w:rsidRPr="00E54CCD" w:rsidRDefault="00DD6D31" w:rsidP="009514B0">
            <w:pPr>
              <w:pStyle w:val="TableText0"/>
            </w:pPr>
            <w:r w:rsidRPr="00E54CCD">
              <w:t>SHALL</w:t>
            </w:r>
          </w:p>
        </w:tc>
        <w:tc>
          <w:tcPr>
            <w:tcW w:w="0" w:type="auto"/>
          </w:tcPr>
          <w:p w14:paraId="5873F5E5" w14:textId="77777777" w:rsidR="00DD6D31" w:rsidRPr="00E54CCD" w:rsidRDefault="00DD6D31" w:rsidP="009514B0">
            <w:pPr>
              <w:pStyle w:val="TableText0"/>
            </w:pPr>
          </w:p>
        </w:tc>
        <w:tc>
          <w:tcPr>
            <w:tcW w:w="0" w:type="auto"/>
          </w:tcPr>
          <w:p w14:paraId="73AD35EB" w14:textId="77777777" w:rsidR="00DD6D31" w:rsidRPr="00E54CCD" w:rsidRDefault="00B02B3C" w:rsidP="009514B0">
            <w:pPr>
              <w:pStyle w:val="TableText0"/>
            </w:pPr>
            <w:hyperlink w:anchor="C_17001">
              <w:r w:rsidR="00DD6D31" w:rsidRPr="00E54CCD">
                <w:rPr>
                  <w:rStyle w:val="HyperlinkText9pt0"/>
                </w:rPr>
                <w:t>17001</w:t>
              </w:r>
            </w:hyperlink>
          </w:p>
        </w:tc>
        <w:tc>
          <w:tcPr>
            <w:tcW w:w="0" w:type="auto"/>
          </w:tcPr>
          <w:p w14:paraId="56FA6F82" w14:textId="77777777" w:rsidR="00DD6D31" w:rsidRPr="00E54CCD" w:rsidRDefault="00DD6D31" w:rsidP="009514B0">
            <w:pPr>
              <w:pStyle w:val="TableText0"/>
            </w:pPr>
          </w:p>
        </w:tc>
      </w:tr>
      <w:tr w:rsidR="00DD6D31" w:rsidRPr="00E54CCD" w14:paraId="64FC5C9E" w14:textId="77777777" w:rsidTr="009514B0">
        <w:tc>
          <w:tcPr>
            <w:tcW w:w="0" w:type="auto"/>
          </w:tcPr>
          <w:p w14:paraId="40EC7243" w14:textId="77777777" w:rsidR="00DD6D31" w:rsidRPr="00E54CCD" w:rsidRDefault="00DD6D31" w:rsidP="009514B0">
            <w:pPr>
              <w:pStyle w:val="TableText0"/>
            </w:pPr>
          </w:p>
        </w:tc>
        <w:tc>
          <w:tcPr>
            <w:tcW w:w="0" w:type="auto"/>
          </w:tcPr>
          <w:p w14:paraId="49E859B8" w14:textId="77777777" w:rsidR="00DD6D31" w:rsidRPr="00E54CCD" w:rsidRDefault="00DD6D31" w:rsidP="009514B0">
            <w:pPr>
              <w:pStyle w:val="TableText0"/>
            </w:pPr>
            <w:r w:rsidRPr="00E54CCD">
              <w:tab/>
            </w:r>
            <w:r w:rsidRPr="00E54CCD">
              <w:tab/>
              <w:t>@code</w:t>
            </w:r>
          </w:p>
        </w:tc>
        <w:tc>
          <w:tcPr>
            <w:tcW w:w="0" w:type="auto"/>
          </w:tcPr>
          <w:p w14:paraId="71C6B877" w14:textId="77777777" w:rsidR="00DD6D31" w:rsidRPr="00E54CCD" w:rsidRDefault="00DD6D31" w:rsidP="009514B0">
            <w:pPr>
              <w:pStyle w:val="TableText0"/>
            </w:pPr>
            <w:r w:rsidRPr="00E54CCD">
              <w:t>1..1</w:t>
            </w:r>
          </w:p>
        </w:tc>
        <w:tc>
          <w:tcPr>
            <w:tcW w:w="0" w:type="auto"/>
          </w:tcPr>
          <w:p w14:paraId="6F9F9827" w14:textId="77777777" w:rsidR="00DD6D31" w:rsidRPr="00E54CCD" w:rsidRDefault="00DD6D31" w:rsidP="009514B0">
            <w:pPr>
              <w:pStyle w:val="TableText0"/>
            </w:pPr>
            <w:r w:rsidRPr="00E54CCD">
              <w:t>SHALL</w:t>
            </w:r>
          </w:p>
        </w:tc>
        <w:tc>
          <w:tcPr>
            <w:tcW w:w="0" w:type="auto"/>
          </w:tcPr>
          <w:p w14:paraId="589CF1CC" w14:textId="77777777" w:rsidR="00DD6D31" w:rsidRPr="00E54CCD" w:rsidRDefault="00DD6D31" w:rsidP="009514B0">
            <w:pPr>
              <w:pStyle w:val="TableText0"/>
            </w:pPr>
            <w:r w:rsidRPr="00E54CCD">
              <w:t>CD</w:t>
            </w:r>
          </w:p>
        </w:tc>
        <w:tc>
          <w:tcPr>
            <w:tcW w:w="0" w:type="auto"/>
          </w:tcPr>
          <w:p w14:paraId="17F51307" w14:textId="77777777" w:rsidR="00DD6D31" w:rsidRPr="00E54CCD" w:rsidRDefault="00B02B3C" w:rsidP="009514B0">
            <w:pPr>
              <w:pStyle w:val="TableText0"/>
            </w:pPr>
            <w:hyperlink w:anchor="C_2283">
              <w:r w:rsidR="00DD6D31" w:rsidRPr="00E54CCD">
                <w:rPr>
                  <w:rStyle w:val="HyperlinkText9pt0"/>
                </w:rPr>
                <w:t>2283</w:t>
              </w:r>
            </w:hyperlink>
          </w:p>
        </w:tc>
        <w:tc>
          <w:tcPr>
            <w:tcW w:w="0" w:type="auto"/>
          </w:tcPr>
          <w:p w14:paraId="2FE7A6F2" w14:textId="77777777" w:rsidR="00DD6D31" w:rsidRPr="00E54CCD" w:rsidRDefault="00DD6D31" w:rsidP="009514B0">
            <w:pPr>
              <w:pStyle w:val="TableText0"/>
            </w:pPr>
            <w:r w:rsidRPr="00E54CCD">
              <w:t>2.16.840.1.114222.4.11.3194 (NHSNSignificantPathogenCode)</w:t>
            </w:r>
          </w:p>
        </w:tc>
      </w:tr>
    </w:tbl>
    <w:p w14:paraId="4079F6E9" w14:textId="77777777" w:rsidR="00653104" w:rsidRPr="00E54CCD" w:rsidRDefault="00653104" w:rsidP="002B1157">
      <w:pPr>
        <w:pStyle w:val="BodyText"/>
        <w:rPr>
          <w:noProof/>
          <w:lang w:val="en-US"/>
        </w:rPr>
      </w:pPr>
    </w:p>
    <w:p w14:paraId="2202167F" w14:textId="77777777" w:rsidR="00653104" w:rsidRPr="00E54CCD" w:rsidRDefault="00653104" w:rsidP="005A5658">
      <w:pPr>
        <w:numPr>
          <w:ilvl w:val="0"/>
          <w:numId w:val="8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400" w:name="C_2279"/>
      <w:bookmarkEnd w:id="2400"/>
      <w:r w:rsidRPr="00E54CCD">
        <w:rPr>
          <w:noProof/>
        </w:rPr>
        <w:t xml:space="preserve"> (CONF:2279).</w:t>
      </w:r>
    </w:p>
    <w:p w14:paraId="4525D569" w14:textId="77777777" w:rsidR="00653104" w:rsidRPr="00E54CCD" w:rsidRDefault="00653104" w:rsidP="005A5658">
      <w:pPr>
        <w:numPr>
          <w:ilvl w:val="0"/>
          <w:numId w:val="88"/>
        </w:numPr>
        <w:spacing w:after="40" w:line="260" w:lineRule="exact"/>
        <w:rPr>
          <w:noProof/>
        </w:rPr>
      </w:pPr>
      <w:r w:rsidRPr="00E54CCD">
        <w:rPr>
          <w:rStyle w:val="keyword"/>
          <w:noProof/>
        </w:rPr>
        <w:lastRenderedPageBreak/>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401" w:name="C_2280"/>
      <w:bookmarkEnd w:id="2401"/>
      <w:r w:rsidRPr="00E54CCD">
        <w:rPr>
          <w:noProof/>
        </w:rPr>
        <w:t xml:space="preserve"> (CONF:2280).</w:t>
      </w:r>
    </w:p>
    <w:p w14:paraId="5778FDBA" w14:textId="77777777" w:rsidR="00653104" w:rsidRPr="00E54CCD" w:rsidRDefault="00653104" w:rsidP="005A5658">
      <w:pPr>
        <w:numPr>
          <w:ilvl w:val="0"/>
          <w:numId w:val="8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402" w:name="C_11189"/>
      <w:bookmarkEnd w:id="2402"/>
      <w:r w:rsidRPr="00E54CCD">
        <w:rPr>
          <w:noProof/>
        </w:rPr>
        <w:t xml:space="preserve"> (CONF:11189).</w:t>
      </w:r>
    </w:p>
    <w:p w14:paraId="57AAA794" w14:textId="77777777" w:rsidR="00653104" w:rsidRPr="00E54CCD" w:rsidRDefault="00653104" w:rsidP="005A5658">
      <w:pPr>
        <w:numPr>
          <w:ilvl w:val="1"/>
          <w:numId w:val="88"/>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"41852-5"</w:t>
      </w:r>
      <w:r w:rsidRPr="00E54CCD">
        <w:rPr>
          <w:noProof/>
        </w:rPr>
        <w:t xml:space="preserve"> Microorganism Identified (CodeSystem: </w:t>
      </w:r>
      <w:r w:rsidRPr="00E54CCD">
        <w:rPr>
          <w:rStyle w:val="XMLname"/>
          <w:noProof/>
        </w:rPr>
        <w:t>LOINC 2.16.840.1.113883.6.1</w:t>
      </w:r>
      <w:r w:rsidRPr="00E54CCD">
        <w:rPr>
          <w:rStyle w:val="keyword"/>
          <w:noProof/>
        </w:rPr>
        <w:t xml:space="preserve"> STATIC</w:t>
      </w:r>
      <w:r w:rsidRPr="00E54CCD">
        <w:rPr>
          <w:noProof/>
        </w:rPr>
        <w:t>)</w:t>
      </w:r>
      <w:bookmarkStart w:id="2403" w:name="C_2281"/>
      <w:bookmarkEnd w:id="2403"/>
      <w:r w:rsidRPr="00E54CCD">
        <w:rPr>
          <w:noProof/>
        </w:rPr>
        <w:t xml:space="preserve"> (CONF:2281).</w:t>
      </w:r>
    </w:p>
    <w:p w14:paraId="48EBBEE5" w14:textId="77777777" w:rsidR="00653104" w:rsidRPr="00E54CCD" w:rsidRDefault="00653104" w:rsidP="005A5658">
      <w:pPr>
        <w:numPr>
          <w:ilvl w:val="0"/>
          <w:numId w:val="8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404" w:name="C_11190"/>
      <w:bookmarkEnd w:id="2404"/>
      <w:r w:rsidRPr="00E54CCD">
        <w:rPr>
          <w:noProof/>
        </w:rPr>
        <w:t xml:space="preserve"> (CONF:11190).</w:t>
      </w:r>
    </w:p>
    <w:p w14:paraId="170720C6" w14:textId="77777777" w:rsidR="00653104" w:rsidRPr="00E54CCD" w:rsidRDefault="00653104" w:rsidP="005A5658">
      <w:pPr>
        <w:numPr>
          <w:ilvl w:val="1"/>
          <w:numId w:val="88"/>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405" w:name="C_2282"/>
      <w:bookmarkEnd w:id="2405"/>
      <w:r w:rsidRPr="00E54CCD">
        <w:rPr>
          <w:noProof/>
        </w:rPr>
        <w:t xml:space="preserve"> (CONF:2282).</w:t>
      </w:r>
    </w:p>
    <w:p w14:paraId="07810DA5" w14:textId="77777777" w:rsidR="00653104" w:rsidRPr="00E54CCD" w:rsidRDefault="00653104" w:rsidP="005A5658">
      <w:pPr>
        <w:numPr>
          <w:ilvl w:val="0"/>
          <w:numId w:val="88"/>
        </w:numPr>
        <w:spacing w:after="40" w:line="260" w:lineRule="exact"/>
        <w:rPr>
          <w:noProof/>
        </w:rPr>
      </w:pPr>
      <w:r w:rsidRPr="00E54CCD">
        <w:rPr>
          <w:rStyle w:val="keyword"/>
          <w:noProof/>
        </w:rPr>
        <w:t>SHALL</w:t>
      </w:r>
      <w:r w:rsidRPr="00E54CCD">
        <w:rPr>
          <w:noProof/>
        </w:rPr>
        <w:t xml:space="preserve"> contain at least one and not more than 3 </w:t>
      </w:r>
      <w:r w:rsidRPr="00E54CCD">
        <w:rPr>
          <w:rStyle w:val="XMLnameBold0"/>
          <w:noProof/>
        </w:rPr>
        <w:t>value</w:t>
      </w:r>
      <w:bookmarkStart w:id="2406" w:name="C_17001"/>
      <w:bookmarkEnd w:id="2406"/>
      <w:r w:rsidRPr="00E54CCD">
        <w:rPr>
          <w:noProof/>
        </w:rPr>
        <w:t xml:space="preserve"> (CONF:17001).</w:t>
      </w:r>
    </w:p>
    <w:p w14:paraId="7CF531E1" w14:textId="77777777" w:rsidR="00653104" w:rsidRPr="00E54CCD" w:rsidRDefault="00653104" w:rsidP="005A5658">
      <w:pPr>
        <w:numPr>
          <w:ilvl w:val="1"/>
          <w:numId w:val="8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(ValueSet: </w:t>
      </w:r>
      <w:r w:rsidRPr="00E54CCD">
        <w:rPr>
          <w:rStyle w:val="XMLname"/>
          <w:noProof/>
        </w:rPr>
        <w:t>NHSNSignificantPathogenCode 2.16.840.1.114222.4.11.3194</w:t>
      </w:r>
      <w:r w:rsidRPr="00E54CCD">
        <w:rPr>
          <w:rStyle w:val="keyword"/>
          <w:noProof/>
        </w:rPr>
        <w:t xml:space="preserve"> DYNAMIC</w:t>
      </w:r>
      <w:r w:rsidRPr="00E54CCD">
        <w:rPr>
          <w:noProof/>
        </w:rPr>
        <w:t>)</w:t>
      </w:r>
      <w:bookmarkStart w:id="2407" w:name="C_2283"/>
      <w:bookmarkEnd w:id="2407"/>
      <w:r w:rsidRPr="00E54CCD">
        <w:rPr>
          <w:noProof/>
        </w:rPr>
        <w:t xml:space="preserve"> (CONF:2283).</w:t>
      </w:r>
    </w:p>
    <w:p w14:paraId="658774C1" w14:textId="77777777" w:rsidR="00B141FD" w:rsidRPr="00E54CCD" w:rsidRDefault="00B141FD" w:rsidP="00B141FD">
      <w:pPr>
        <w:pStyle w:val="Caption"/>
        <w:rPr>
          <w:noProof/>
          <w:lang w:val="en-US"/>
        </w:rPr>
      </w:pPr>
      <w:bookmarkStart w:id="2408" w:name="_Toc345346324"/>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188</w:t>
      </w:r>
      <w:r w:rsidR="00CD0332" w:rsidRPr="00E54CCD">
        <w:rPr>
          <w:noProof/>
          <w:lang w:val="en-US"/>
        </w:rPr>
        <w:fldChar w:fldCharType="end"/>
      </w:r>
      <w:r w:rsidRPr="00E54CCD">
        <w:rPr>
          <w:noProof/>
          <w:lang w:val="en-US"/>
        </w:rPr>
        <w:t>: Significant Pathogens Value Set</w:t>
      </w:r>
      <w:bookmarkEnd w:id="240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4"/>
        <w:gridCol w:w="3634"/>
        <w:gridCol w:w="3212"/>
      </w:tblGrid>
      <w:tr w:rsidR="00B141FD" w:rsidRPr="00E54CCD" w14:paraId="3634DA67" w14:textId="77777777">
        <w:trPr>
          <w:tblHeader/>
        </w:trPr>
        <w:tc>
          <w:tcPr>
            <w:tcW w:w="9139" w:type="dxa"/>
            <w:gridSpan w:val="3"/>
            <w:tcBorders>
              <w:bottom w:val="single" w:sz="4" w:space="0" w:color="auto"/>
            </w:tcBorders>
          </w:tcPr>
          <w:p w14:paraId="1896FF3C" w14:textId="77777777" w:rsidR="00B141FD" w:rsidRPr="00E54CCD" w:rsidRDefault="00B141FD" w:rsidP="00B141FD">
            <w:pPr>
              <w:pStyle w:val="TableText0"/>
            </w:pPr>
            <w:r w:rsidRPr="00E54CCD">
              <w:t>Value Set: NHSNSignificantPathogenCode 2.16.840.1.114222.4.11.3194</w:t>
            </w:r>
          </w:p>
          <w:p w14:paraId="73CA6295" w14:textId="77777777" w:rsidR="00B141FD" w:rsidRPr="00E54CCD" w:rsidRDefault="00B141FD" w:rsidP="00B141FD">
            <w:pPr>
              <w:pStyle w:val="TableText0"/>
              <w:rPr>
                <w:b/>
              </w:rPr>
            </w:pPr>
            <w:r w:rsidRPr="00E54CCD">
              <w:t xml:space="preserve">Code System: SNOMED CT 2.16.840.1.113883.6.96 </w:t>
            </w:r>
            <w:r w:rsidRPr="00E54CCD">
              <w:br/>
              <w:t xml:space="preserve">                      or </w:t>
            </w:r>
            <w:r w:rsidRPr="00E54CCD">
              <w:rPr>
                <w:rFonts w:eastAsia="Calibri"/>
              </w:rPr>
              <w:t>cdcNHSN 2.16.840.1.113883.6.277</w:t>
            </w:r>
          </w:p>
        </w:tc>
      </w:tr>
      <w:tr w:rsidR="00B141FD" w:rsidRPr="00E54CCD" w14:paraId="3ABB9D25" w14:textId="77777777">
        <w:trPr>
          <w:trHeight w:val="458"/>
          <w:tblHeader/>
        </w:trPr>
        <w:tc>
          <w:tcPr>
            <w:tcW w:w="1892" w:type="dxa"/>
            <w:shd w:val="clear" w:color="auto" w:fill="E6E6E6"/>
          </w:tcPr>
          <w:p w14:paraId="24AB6707" w14:textId="77777777" w:rsidR="00B141FD" w:rsidRPr="00E54CCD" w:rsidRDefault="00B141FD" w:rsidP="00B141FD">
            <w:pPr>
              <w:pStyle w:val="TableHead"/>
              <w:rPr>
                <w:noProof/>
              </w:rPr>
            </w:pPr>
            <w:r w:rsidRPr="00E54CCD">
              <w:rPr>
                <w:noProof/>
              </w:rPr>
              <w:t>Code</w:t>
            </w:r>
          </w:p>
        </w:tc>
        <w:tc>
          <w:tcPr>
            <w:tcW w:w="3848" w:type="dxa"/>
            <w:shd w:val="clear" w:color="auto" w:fill="E6E6E6"/>
          </w:tcPr>
          <w:p w14:paraId="5E9C4791" w14:textId="77777777" w:rsidR="00B141FD" w:rsidRPr="00E54CCD" w:rsidRDefault="00B141FD" w:rsidP="00B141FD">
            <w:pPr>
              <w:pStyle w:val="TableHead"/>
              <w:rPr>
                <w:noProof/>
              </w:rPr>
            </w:pPr>
            <w:r w:rsidRPr="00E54CCD">
              <w:rPr>
                <w:noProof/>
              </w:rPr>
              <w:t>Code System</w:t>
            </w:r>
          </w:p>
        </w:tc>
        <w:tc>
          <w:tcPr>
            <w:tcW w:w="3399" w:type="dxa"/>
            <w:shd w:val="clear" w:color="auto" w:fill="E6E6E6"/>
          </w:tcPr>
          <w:p w14:paraId="2C725F37" w14:textId="77777777" w:rsidR="00B141FD" w:rsidRPr="00E54CCD" w:rsidRDefault="00B141FD" w:rsidP="00B141FD">
            <w:pPr>
              <w:pStyle w:val="TableHead"/>
              <w:rPr>
                <w:noProof/>
              </w:rPr>
            </w:pPr>
            <w:r w:rsidRPr="00E54CCD">
              <w:rPr>
                <w:noProof/>
              </w:rPr>
              <w:t>Meaning</w:t>
            </w:r>
          </w:p>
        </w:tc>
      </w:tr>
      <w:tr w:rsidR="00B141FD" w:rsidRPr="00E54CCD" w14:paraId="4F8246A8" w14:textId="77777777">
        <w:tc>
          <w:tcPr>
            <w:tcW w:w="1892" w:type="dxa"/>
            <w:vAlign w:val="bottom"/>
          </w:tcPr>
          <w:p w14:paraId="4A8857F4" w14:textId="77777777" w:rsidR="00B141FD" w:rsidRPr="00E54CCD" w:rsidRDefault="00B141FD" w:rsidP="00B141FD">
            <w:pPr>
              <w:pStyle w:val="TableText0"/>
            </w:pPr>
            <w:r w:rsidRPr="00E54CCD">
              <w:t>115329001</w:t>
            </w:r>
          </w:p>
        </w:tc>
        <w:tc>
          <w:tcPr>
            <w:tcW w:w="3848" w:type="dxa"/>
            <w:vAlign w:val="bottom"/>
          </w:tcPr>
          <w:p w14:paraId="6BA2F85D" w14:textId="77777777" w:rsidR="00B141FD" w:rsidRPr="00E54CCD" w:rsidRDefault="00B141FD" w:rsidP="00B141FD">
            <w:pPr>
              <w:pStyle w:val="TableText0"/>
            </w:pPr>
            <w:r w:rsidRPr="00E54CCD">
              <w:t>SNOMED CT</w:t>
            </w:r>
          </w:p>
        </w:tc>
        <w:tc>
          <w:tcPr>
            <w:tcW w:w="3399" w:type="dxa"/>
            <w:vAlign w:val="bottom"/>
          </w:tcPr>
          <w:p w14:paraId="661F07FC" w14:textId="77777777" w:rsidR="00B141FD" w:rsidRPr="00E54CCD" w:rsidRDefault="00B141FD" w:rsidP="00B141FD">
            <w:pPr>
              <w:pStyle w:val="TableText0"/>
            </w:pPr>
            <w:r w:rsidRPr="00E54CCD">
              <w:t>MRSA</w:t>
            </w:r>
          </w:p>
        </w:tc>
      </w:tr>
      <w:tr w:rsidR="00B141FD" w:rsidRPr="00E54CCD" w14:paraId="638AFD98" w14:textId="77777777">
        <w:tc>
          <w:tcPr>
            <w:tcW w:w="1892" w:type="dxa"/>
            <w:vAlign w:val="bottom"/>
          </w:tcPr>
          <w:p w14:paraId="53DD7B63" w14:textId="77777777" w:rsidR="00B141FD" w:rsidRPr="00E54CCD" w:rsidRDefault="00B141FD" w:rsidP="00B141FD">
            <w:pPr>
              <w:pStyle w:val="TableText0"/>
            </w:pPr>
            <w:r w:rsidRPr="00E54CCD">
              <w:t>417943000</w:t>
            </w:r>
          </w:p>
        </w:tc>
        <w:tc>
          <w:tcPr>
            <w:tcW w:w="3848" w:type="dxa"/>
            <w:vAlign w:val="bottom"/>
          </w:tcPr>
          <w:p w14:paraId="72D3756E" w14:textId="77777777" w:rsidR="00B141FD" w:rsidRPr="00E54CCD" w:rsidRDefault="00B141FD" w:rsidP="00B141FD">
            <w:pPr>
              <w:pStyle w:val="TableText0"/>
            </w:pPr>
            <w:r w:rsidRPr="00E54CCD">
              <w:t>SNOMED CT</w:t>
            </w:r>
          </w:p>
        </w:tc>
        <w:tc>
          <w:tcPr>
            <w:tcW w:w="3399" w:type="dxa"/>
            <w:vAlign w:val="bottom"/>
          </w:tcPr>
          <w:p w14:paraId="354CEF74" w14:textId="77777777" w:rsidR="00B141FD" w:rsidRPr="00E54CCD" w:rsidRDefault="00B141FD" w:rsidP="00B141FD">
            <w:pPr>
              <w:pStyle w:val="TableText0"/>
            </w:pPr>
            <w:r w:rsidRPr="00E54CCD">
              <w:t>MSSA</w:t>
            </w:r>
          </w:p>
        </w:tc>
      </w:tr>
      <w:tr w:rsidR="00B141FD" w:rsidRPr="00E54CCD" w14:paraId="3AFF5902" w14:textId="77777777">
        <w:tc>
          <w:tcPr>
            <w:tcW w:w="1892" w:type="dxa"/>
            <w:vAlign w:val="bottom"/>
          </w:tcPr>
          <w:p w14:paraId="662FA2DB" w14:textId="77777777" w:rsidR="00B141FD" w:rsidRPr="00E54CCD" w:rsidRDefault="00B141FD" w:rsidP="00B141FD">
            <w:pPr>
              <w:pStyle w:val="TableText0"/>
            </w:pPr>
            <w:r w:rsidRPr="00E54CCD">
              <w:t>113727004</w:t>
            </w:r>
          </w:p>
        </w:tc>
        <w:tc>
          <w:tcPr>
            <w:tcW w:w="3848" w:type="dxa"/>
            <w:vAlign w:val="bottom"/>
          </w:tcPr>
          <w:p w14:paraId="4C87A850" w14:textId="77777777" w:rsidR="00B141FD" w:rsidRPr="00E54CCD" w:rsidRDefault="00B141FD" w:rsidP="00B141FD">
            <w:pPr>
              <w:pStyle w:val="TableText0"/>
            </w:pPr>
            <w:r w:rsidRPr="00E54CCD">
              <w:t>SNOMED CT</w:t>
            </w:r>
          </w:p>
        </w:tc>
        <w:tc>
          <w:tcPr>
            <w:tcW w:w="3399" w:type="dxa"/>
            <w:vAlign w:val="bottom"/>
          </w:tcPr>
          <w:p w14:paraId="0B50EF77" w14:textId="77777777" w:rsidR="00B141FD" w:rsidRPr="00E54CCD" w:rsidRDefault="00B141FD" w:rsidP="00B141FD">
            <w:pPr>
              <w:pStyle w:val="TableText0"/>
            </w:pPr>
            <w:r w:rsidRPr="00E54CCD">
              <w:t>VRE</w:t>
            </w:r>
          </w:p>
        </w:tc>
      </w:tr>
      <w:tr w:rsidR="00B141FD" w:rsidRPr="00E54CCD" w14:paraId="6338970D" w14:textId="77777777">
        <w:tc>
          <w:tcPr>
            <w:tcW w:w="1892" w:type="dxa"/>
            <w:vAlign w:val="bottom"/>
          </w:tcPr>
          <w:p w14:paraId="71068514" w14:textId="77777777" w:rsidR="00B141FD" w:rsidRPr="00E54CCD" w:rsidRDefault="00B141FD" w:rsidP="00B141FD">
            <w:pPr>
              <w:pStyle w:val="TableText0"/>
            </w:pPr>
            <w:r w:rsidRPr="00E54CCD">
              <w:t>2015-6</w:t>
            </w:r>
          </w:p>
        </w:tc>
        <w:tc>
          <w:tcPr>
            <w:tcW w:w="3848" w:type="dxa"/>
            <w:vAlign w:val="bottom"/>
          </w:tcPr>
          <w:p w14:paraId="222C4AED" w14:textId="77777777" w:rsidR="00B141FD" w:rsidRPr="00E54CCD" w:rsidRDefault="00B141FD" w:rsidP="00B141FD">
            <w:pPr>
              <w:pStyle w:val="TableText0"/>
            </w:pPr>
            <w:r w:rsidRPr="00E54CCD">
              <w:t>cdcNHSN</w:t>
            </w:r>
          </w:p>
        </w:tc>
        <w:tc>
          <w:tcPr>
            <w:tcW w:w="3399" w:type="dxa"/>
            <w:vAlign w:val="bottom"/>
          </w:tcPr>
          <w:p w14:paraId="184326EA" w14:textId="77777777" w:rsidR="00B141FD" w:rsidRPr="00E54CCD" w:rsidRDefault="00B141FD" w:rsidP="00B141FD">
            <w:pPr>
              <w:pStyle w:val="TableText0"/>
            </w:pPr>
            <w:r w:rsidRPr="00E54CCD">
              <w:t>MDR-KLEB</w:t>
            </w:r>
          </w:p>
        </w:tc>
      </w:tr>
      <w:tr w:rsidR="00B141FD" w:rsidRPr="00E54CCD" w14:paraId="26471B85" w14:textId="77777777">
        <w:tc>
          <w:tcPr>
            <w:tcW w:w="1892" w:type="dxa"/>
            <w:vAlign w:val="bottom"/>
          </w:tcPr>
          <w:p w14:paraId="0D07C8D5" w14:textId="77777777" w:rsidR="00B141FD" w:rsidRPr="00E54CCD" w:rsidRDefault="00B141FD" w:rsidP="00B141FD">
            <w:pPr>
              <w:pStyle w:val="TableText0"/>
            </w:pPr>
            <w:r w:rsidRPr="00E54CCD">
              <w:t>2010-7</w:t>
            </w:r>
          </w:p>
        </w:tc>
        <w:tc>
          <w:tcPr>
            <w:tcW w:w="3848" w:type="dxa"/>
            <w:vAlign w:val="bottom"/>
          </w:tcPr>
          <w:p w14:paraId="7EB0578F" w14:textId="77777777" w:rsidR="00B141FD" w:rsidRPr="00E54CCD" w:rsidRDefault="00B141FD" w:rsidP="00B141FD">
            <w:pPr>
              <w:pStyle w:val="TableText0"/>
            </w:pPr>
            <w:r w:rsidRPr="00E54CCD">
              <w:t>cdcNHSN</w:t>
            </w:r>
          </w:p>
        </w:tc>
        <w:tc>
          <w:tcPr>
            <w:tcW w:w="3399" w:type="dxa"/>
            <w:vAlign w:val="bottom"/>
          </w:tcPr>
          <w:p w14:paraId="4E1C1464" w14:textId="77777777" w:rsidR="00B141FD" w:rsidRPr="00E54CCD" w:rsidRDefault="00B141FD" w:rsidP="00B141FD">
            <w:pPr>
              <w:pStyle w:val="TableText0"/>
            </w:pPr>
            <w:r w:rsidRPr="00E54CCD">
              <w:t>MDR-ACINE</w:t>
            </w:r>
          </w:p>
        </w:tc>
      </w:tr>
      <w:tr w:rsidR="00B141FD" w:rsidRPr="00E54CCD" w14:paraId="56171D72" w14:textId="77777777">
        <w:tc>
          <w:tcPr>
            <w:tcW w:w="1892" w:type="dxa"/>
          </w:tcPr>
          <w:p w14:paraId="10F772F8" w14:textId="77777777" w:rsidR="00B141FD" w:rsidRPr="00E54CCD" w:rsidRDefault="00B141FD" w:rsidP="00B141FD">
            <w:pPr>
              <w:pStyle w:val="TableText0"/>
            </w:pPr>
            <w:r w:rsidRPr="00E54CCD">
              <w:t>5933001</w:t>
            </w:r>
          </w:p>
        </w:tc>
        <w:tc>
          <w:tcPr>
            <w:tcW w:w="3848" w:type="dxa"/>
          </w:tcPr>
          <w:p w14:paraId="000249AC" w14:textId="77777777" w:rsidR="00B141FD" w:rsidRPr="00E54CCD" w:rsidRDefault="00B141FD" w:rsidP="00B141FD">
            <w:pPr>
              <w:pStyle w:val="TableText0"/>
            </w:pPr>
            <w:r w:rsidRPr="00E54CCD">
              <w:t>SNOMED CT</w:t>
            </w:r>
          </w:p>
        </w:tc>
        <w:tc>
          <w:tcPr>
            <w:tcW w:w="3399" w:type="dxa"/>
            <w:vAlign w:val="bottom"/>
          </w:tcPr>
          <w:p w14:paraId="72D0FA16" w14:textId="77777777" w:rsidR="00B141FD" w:rsidRPr="00E54CCD" w:rsidRDefault="00B141FD" w:rsidP="00B141FD">
            <w:pPr>
              <w:pStyle w:val="TableText0"/>
            </w:pPr>
            <w:r w:rsidRPr="00E54CCD">
              <w:t>CDIF</w:t>
            </w:r>
          </w:p>
        </w:tc>
      </w:tr>
      <w:tr w:rsidR="00424687" w:rsidRPr="00E54CCD" w14:paraId="65779F57" w14:textId="77777777">
        <w:tc>
          <w:tcPr>
            <w:tcW w:w="1892" w:type="dxa"/>
          </w:tcPr>
          <w:p w14:paraId="4FD184FE" w14:textId="77777777" w:rsidR="00424687" w:rsidRPr="00E54CCD" w:rsidRDefault="00552386" w:rsidP="00B141FD">
            <w:pPr>
              <w:pStyle w:val="TableText0"/>
            </w:pPr>
            <w:r w:rsidRPr="00E54CCD">
              <w:t>2016-4</w:t>
            </w:r>
          </w:p>
        </w:tc>
        <w:tc>
          <w:tcPr>
            <w:tcW w:w="3848" w:type="dxa"/>
          </w:tcPr>
          <w:p w14:paraId="33E7D14D" w14:textId="77777777" w:rsidR="00424687" w:rsidRPr="00E54CCD" w:rsidRDefault="00552386" w:rsidP="00B141FD">
            <w:pPr>
              <w:pStyle w:val="TableText0"/>
            </w:pPr>
            <w:r w:rsidRPr="00E54CCD">
              <w:t>cdcNHSN</w:t>
            </w:r>
          </w:p>
        </w:tc>
        <w:tc>
          <w:tcPr>
            <w:tcW w:w="3399" w:type="dxa"/>
            <w:vAlign w:val="bottom"/>
          </w:tcPr>
          <w:p w14:paraId="5F554652" w14:textId="77777777" w:rsidR="00424687" w:rsidRPr="00E54CCD" w:rsidRDefault="00552386" w:rsidP="00B141FD">
            <w:pPr>
              <w:pStyle w:val="TableText0"/>
            </w:pPr>
            <w:r w:rsidRPr="00E54CCD">
              <w:t>CephR-Klebsiella (CEPHRKLEB)</w:t>
            </w:r>
          </w:p>
        </w:tc>
      </w:tr>
      <w:tr w:rsidR="00424687" w:rsidRPr="00E54CCD" w14:paraId="6C23EEAA" w14:textId="77777777">
        <w:tc>
          <w:tcPr>
            <w:tcW w:w="1892" w:type="dxa"/>
          </w:tcPr>
          <w:p w14:paraId="3928A77F" w14:textId="77777777" w:rsidR="00424687" w:rsidRPr="00E54CCD" w:rsidRDefault="00552386" w:rsidP="00B141FD">
            <w:pPr>
              <w:pStyle w:val="TableText0"/>
            </w:pPr>
            <w:r w:rsidRPr="00E54CCD">
              <w:t>2017-2</w:t>
            </w:r>
          </w:p>
        </w:tc>
        <w:tc>
          <w:tcPr>
            <w:tcW w:w="3848" w:type="dxa"/>
          </w:tcPr>
          <w:p w14:paraId="67AE7346" w14:textId="77777777" w:rsidR="00424687" w:rsidRPr="00E54CCD" w:rsidRDefault="00552386" w:rsidP="00B141FD">
            <w:pPr>
              <w:pStyle w:val="TableText0"/>
            </w:pPr>
            <w:r w:rsidRPr="00E54CCD">
              <w:t>cdcNHSN</w:t>
            </w:r>
          </w:p>
        </w:tc>
        <w:tc>
          <w:tcPr>
            <w:tcW w:w="3399" w:type="dxa"/>
            <w:vAlign w:val="bottom"/>
          </w:tcPr>
          <w:p w14:paraId="2A8930DA" w14:textId="77777777" w:rsidR="00424687" w:rsidRPr="00E54CCD" w:rsidRDefault="00552386" w:rsidP="00B141FD">
            <w:pPr>
              <w:pStyle w:val="TableText0"/>
            </w:pPr>
            <w:r w:rsidRPr="00E54CCD">
              <w:t>CRE-Klebsiella (CREKLEB)</w:t>
            </w:r>
          </w:p>
        </w:tc>
      </w:tr>
      <w:tr w:rsidR="00424687" w:rsidRPr="00E54CCD" w14:paraId="19C4E193" w14:textId="77777777">
        <w:tc>
          <w:tcPr>
            <w:tcW w:w="1892" w:type="dxa"/>
          </w:tcPr>
          <w:p w14:paraId="3987D6EF" w14:textId="77777777" w:rsidR="00424687" w:rsidRPr="00E54CCD" w:rsidRDefault="00552386" w:rsidP="00B141FD">
            <w:pPr>
              <w:pStyle w:val="TableText0"/>
            </w:pPr>
            <w:r w:rsidRPr="00E54CCD">
              <w:t>2018-0</w:t>
            </w:r>
          </w:p>
        </w:tc>
        <w:tc>
          <w:tcPr>
            <w:tcW w:w="3848" w:type="dxa"/>
          </w:tcPr>
          <w:p w14:paraId="2B4D6D4F" w14:textId="77777777" w:rsidR="00424687" w:rsidRPr="00E54CCD" w:rsidRDefault="00552386" w:rsidP="00B141FD">
            <w:pPr>
              <w:pStyle w:val="TableText0"/>
            </w:pPr>
            <w:r w:rsidRPr="00E54CCD">
              <w:t>cdcNHSN</w:t>
            </w:r>
          </w:p>
        </w:tc>
        <w:tc>
          <w:tcPr>
            <w:tcW w:w="3399" w:type="dxa"/>
            <w:vAlign w:val="bottom"/>
          </w:tcPr>
          <w:p w14:paraId="54674B69" w14:textId="77777777" w:rsidR="00424687" w:rsidRPr="00E54CCD" w:rsidRDefault="00552386" w:rsidP="00B141FD">
            <w:pPr>
              <w:pStyle w:val="TableText0"/>
            </w:pPr>
            <w:r w:rsidRPr="00E54CCD">
              <w:t>CRE-Ecoli (CREECOLI)</w:t>
            </w:r>
          </w:p>
        </w:tc>
      </w:tr>
    </w:tbl>
    <w:p w14:paraId="310E837E" w14:textId="77777777" w:rsidR="00552386" w:rsidRPr="00E54CCD" w:rsidRDefault="00552386" w:rsidP="002B1157">
      <w:pPr>
        <w:pStyle w:val="BodyText"/>
        <w:rPr>
          <w:noProof/>
          <w:lang w:val="en-US"/>
        </w:rPr>
      </w:pPr>
    </w:p>
    <w:p w14:paraId="14D7505E" w14:textId="77777777" w:rsidR="00B141FD" w:rsidRPr="00E54CCD" w:rsidRDefault="00B141FD" w:rsidP="00B141FD">
      <w:pPr>
        <w:pStyle w:val="Caption"/>
        <w:rPr>
          <w:noProof/>
          <w:lang w:val="en-US"/>
        </w:rPr>
      </w:pPr>
      <w:bookmarkStart w:id="2409" w:name="_Toc345346463"/>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78</w:t>
      </w:r>
      <w:r w:rsidR="00CD0332" w:rsidRPr="00E54CCD">
        <w:rPr>
          <w:noProof/>
          <w:lang w:val="en-US"/>
        </w:rPr>
        <w:fldChar w:fldCharType="end"/>
      </w:r>
      <w:r w:rsidRPr="00E54CCD">
        <w:rPr>
          <w:noProof/>
          <w:lang w:val="en-US"/>
        </w:rPr>
        <w:t>: Significant pathogens observation</w:t>
      </w:r>
      <w:bookmarkEnd w:id="2396"/>
      <w:bookmarkEnd w:id="2397"/>
      <w:r w:rsidRPr="00E54CCD">
        <w:rPr>
          <w:noProof/>
          <w:lang w:val="en-US"/>
        </w:rPr>
        <w:t xml:space="preserve"> example</w:t>
      </w:r>
      <w:bookmarkEnd w:id="2409"/>
    </w:p>
    <w:p w14:paraId="2332E697" w14:textId="77777777" w:rsidR="00B141FD" w:rsidRPr="00E54CCD" w:rsidRDefault="00B141FD" w:rsidP="00B141FD">
      <w:pPr>
        <w:pStyle w:val="Example"/>
        <w:rPr>
          <w:noProof/>
        </w:rPr>
      </w:pPr>
      <w:r w:rsidRPr="00E54CCD">
        <w:rPr>
          <w:noProof/>
        </w:rPr>
        <w:t>&lt;observation classCode="OBS" moodCode="EVN"&gt;</w:t>
      </w:r>
    </w:p>
    <w:p w14:paraId="72C4EA6C" w14:textId="77777777" w:rsidR="00B141FD" w:rsidRPr="00E54CCD" w:rsidRDefault="00B141FD" w:rsidP="00B141FD">
      <w:pPr>
        <w:pStyle w:val="Example"/>
        <w:rPr>
          <w:noProof/>
        </w:rPr>
      </w:pPr>
      <w:r w:rsidRPr="00E54CCD">
        <w:rPr>
          <w:noProof/>
        </w:rPr>
        <w:t xml:space="preserve">  &lt;templateId root="2.16.840.1.113883.10.20.5.6.41"/&gt;</w:t>
      </w:r>
    </w:p>
    <w:p w14:paraId="07621A96" w14:textId="77777777" w:rsidR="00B141FD" w:rsidRPr="00E54CCD" w:rsidRDefault="00B141FD" w:rsidP="00B141FD">
      <w:pPr>
        <w:pStyle w:val="Example"/>
        <w:rPr>
          <w:noProof/>
        </w:rPr>
      </w:pPr>
      <w:r w:rsidRPr="00E54CCD">
        <w:rPr>
          <w:noProof/>
        </w:rPr>
        <w:t xml:space="preserve">  &lt;code  codeSystem="2.16.840.1.113883.6.1"</w:t>
      </w:r>
    </w:p>
    <w:p w14:paraId="59A2AEF4" w14:textId="77777777" w:rsidR="00B141FD" w:rsidRPr="00E54CCD" w:rsidRDefault="00B141FD" w:rsidP="00B141FD">
      <w:pPr>
        <w:pStyle w:val="Example"/>
        <w:rPr>
          <w:noProof/>
        </w:rPr>
      </w:pPr>
      <w:r w:rsidRPr="00E54CCD">
        <w:rPr>
          <w:noProof/>
        </w:rPr>
        <w:t xml:space="preserve">         codeSystemName="LOINC" </w:t>
      </w:r>
    </w:p>
    <w:p w14:paraId="511EA4E6" w14:textId="77777777" w:rsidR="00B141FD" w:rsidRPr="00E54CCD" w:rsidRDefault="00B141FD" w:rsidP="00B141FD">
      <w:pPr>
        <w:pStyle w:val="Example"/>
        <w:rPr>
          <w:noProof/>
        </w:rPr>
      </w:pPr>
      <w:r w:rsidRPr="00E54CCD">
        <w:rPr>
          <w:noProof/>
        </w:rPr>
        <w:t xml:space="preserve">         code="41852-5"</w:t>
      </w:r>
    </w:p>
    <w:p w14:paraId="1FA8F8BA" w14:textId="77777777" w:rsidR="00B141FD" w:rsidRPr="00E54CCD" w:rsidRDefault="00B141FD" w:rsidP="00B141FD">
      <w:pPr>
        <w:pStyle w:val="Example"/>
        <w:rPr>
          <w:noProof/>
        </w:rPr>
      </w:pPr>
      <w:r w:rsidRPr="00E54CCD">
        <w:rPr>
          <w:noProof/>
        </w:rPr>
        <w:t xml:space="preserve">         displayName="Microorganism identified"/&gt;</w:t>
      </w:r>
    </w:p>
    <w:p w14:paraId="305AC400" w14:textId="77777777" w:rsidR="00B141FD" w:rsidRPr="00E54CCD" w:rsidRDefault="00B141FD" w:rsidP="00B141FD">
      <w:pPr>
        <w:pStyle w:val="Example"/>
        <w:rPr>
          <w:noProof/>
        </w:rPr>
      </w:pPr>
      <w:r w:rsidRPr="00E54CCD">
        <w:rPr>
          <w:noProof/>
        </w:rPr>
        <w:t xml:space="preserve">  </w:t>
      </w:r>
    </w:p>
    <w:p w14:paraId="251DF1F8" w14:textId="77777777" w:rsidR="00B141FD" w:rsidRPr="00E54CCD" w:rsidRDefault="00B141FD" w:rsidP="00B141FD">
      <w:pPr>
        <w:pStyle w:val="Example"/>
        <w:rPr>
          <w:noProof/>
        </w:rPr>
      </w:pPr>
      <w:r w:rsidRPr="00E54CCD">
        <w:rPr>
          <w:noProof/>
        </w:rPr>
        <w:t xml:space="preserve">  &lt;value xsi:type="CD"</w:t>
      </w:r>
    </w:p>
    <w:p w14:paraId="08D872E4" w14:textId="77777777" w:rsidR="00B141FD" w:rsidRPr="00E54CCD" w:rsidRDefault="00B141FD" w:rsidP="00B141FD">
      <w:pPr>
        <w:pStyle w:val="Example"/>
        <w:rPr>
          <w:noProof/>
        </w:rPr>
      </w:pPr>
      <w:r w:rsidRPr="00E54CCD">
        <w:rPr>
          <w:noProof/>
        </w:rPr>
        <w:t xml:space="preserve">         codeSystem="2.16.840.1.113883.6.96"</w:t>
      </w:r>
    </w:p>
    <w:p w14:paraId="72BC465A" w14:textId="77777777" w:rsidR="00B141FD" w:rsidRPr="00E54CCD" w:rsidRDefault="00B141FD" w:rsidP="00B141FD">
      <w:pPr>
        <w:pStyle w:val="Example"/>
        <w:rPr>
          <w:noProof/>
        </w:rPr>
      </w:pPr>
      <w:r w:rsidRPr="00E54CCD">
        <w:rPr>
          <w:noProof/>
        </w:rPr>
        <w:t xml:space="preserve">         codeSystemName="SNOMED"</w:t>
      </w:r>
    </w:p>
    <w:p w14:paraId="3BE3ED5F" w14:textId="77777777" w:rsidR="00B141FD" w:rsidRPr="00E54CCD" w:rsidRDefault="00B141FD" w:rsidP="00B141FD">
      <w:pPr>
        <w:pStyle w:val="Example"/>
        <w:rPr>
          <w:noProof/>
        </w:rPr>
      </w:pPr>
      <w:r w:rsidRPr="00E54CCD">
        <w:rPr>
          <w:noProof/>
        </w:rPr>
        <w:t xml:space="preserve">         code="5933001"</w:t>
      </w:r>
    </w:p>
    <w:p w14:paraId="321626F6" w14:textId="77777777" w:rsidR="00B141FD" w:rsidRPr="00E54CCD" w:rsidRDefault="00B141FD" w:rsidP="00B141FD">
      <w:pPr>
        <w:pStyle w:val="Example"/>
        <w:rPr>
          <w:noProof/>
        </w:rPr>
      </w:pPr>
      <w:r w:rsidRPr="00E54CCD">
        <w:rPr>
          <w:noProof/>
        </w:rPr>
        <w:t xml:space="preserve">         displayName="CDIF"/&gt;</w:t>
      </w:r>
    </w:p>
    <w:p w14:paraId="16E16FDB" w14:textId="77777777" w:rsidR="00B141FD" w:rsidRPr="00E54CCD" w:rsidRDefault="00B141FD" w:rsidP="00B141FD">
      <w:pPr>
        <w:pStyle w:val="Example"/>
        <w:rPr>
          <w:noProof/>
        </w:rPr>
      </w:pPr>
      <w:r w:rsidRPr="00E54CCD">
        <w:rPr>
          <w:noProof/>
        </w:rPr>
        <w:t xml:space="preserve">  &lt;statusCode code="completed"/&gt;</w:t>
      </w:r>
    </w:p>
    <w:p w14:paraId="618CD8C8" w14:textId="77777777" w:rsidR="00B141FD" w:rsidRPr="00E54CCD" w:rsidRDefault="00B141FD" w:rsidP="00B141FD">
      <w:pPr>
        <w:pStyle w:val="Example"/>
        <w:rPr>
          <w:noProof/>
        </w:rPr>
      </w:pPr>
      <w:r w:rsidRPr="00E54CCD">
        <w:rPr>
          <w:noProof/>
        </w:rPr>
        <w:t xml:space="preserve">  &lt;value xsi:type="CD"</w:t>
      </w:r>
    </w:p>
    <w:p w14:paraId="736561A5" w14:textId="77777777" w:rsidR="00B141FD" w:rsidRPr="00E54CCD" w:rsidRDefault="00B141FD" w:rsidP="00B141FD">
      <w:pPr>
        <w:pStyle w:val="Example"/>
        <w:rPr>
          <w:noProof/>
        </w:rPr>
      </w:pPr>
      <w:r w:rsidRPr="00E54CCD">
        <w:rPr>
          <w:noProof/>
        </w:rPr>
        <w:t xml:space="preserve">         codeSystem="2.16.840.1.113883.6.96"</w:t>
      </w:r>
    </w:p>
    <w:p w14:paraId="135FF3DA" w14:textId="77777777" w:rsidR="00B141FD" w:rsidRPr="00E54CCD" w:rsidRDefault="00B141FD" w:rsidP="00B141FD">
      <w:pPr>
        <w:pStyle w:val="Example"/>
        <w:rPr>
          <w:noProof/>
        </w:rPr>
      </w:pPr>
      <w:r w:rsidRPr="00E54CCD">
        <w:rPr>
          <w:noProof/>
        </w:rPr>
        <w:t xml:space="preserve">         codeSystemName="SNOMED"</w:t>
      </w:r>
    </w:p>
    <w:p w14:paraId="631A9DE0" w14:textId="77777777" w:rsidR="00B141FD" w:rsidRPr="00E54CCD" w:rsidRDefault="00B141FD" w:rsidP="00B141FD">
      <w:pPr>
        <w:pStyle w:val="Example"/>
        <w:rPr>
          <w:noProof/>
        </w:rPr>
      </w:pPr>
      <w:r w:rsidRPr="00E54CCD">
        <w:rPr>
          <w:noProof/>
        </w:rPr>
        <w:t xml:space="preserve">         code="113727004"</w:t>
      </w:r>
    </w:p>
    <w:p w14:paraId="0F27969C" w14:textId="77777777" w:rsidR="00B141FD" w:rsidRPr="00E54CCD" w:rsidRDefault="00B141FD" w:rsidP="00B141FD">
      <w:pPr>
        <w:pStyle w:val="Example"/>
        <w:rPr>
          <w:noProof/>
        </w:rPr>
      </w:pPr>
      <w:r w:rsidRPr="00E54CCD">
        <w:rPr>
          <w:noProof/>
        </w:rPr>
        <w:t xml:space="preserve">         displayName="VRE"/&gt;</w:t>
      </w:r>
    </w:p>
    <w:p w14:paraId="7CC9984A" w14:textId="77777777" w:rsidR="00B141FD" w:rsidRPr="00E54CCD" w:rsidRDefault="00B141FD" w:rsidP="00B141FD">
      <w:pPr>
        <w:pStyle w:val="Example"/>
        <w:rPr>
          <w:noProof/>
        </w:rPr>
      </w:pPr>
      <w:r w:rsidRPr="00E54CCD">
        <w:rPr>
          <w:noProof/>
        </w:rPr>
        <w:t>&lt;/observation&gt;</w:t>
      </w:r>
    </w:p>
    <w:p w14:paraId="5CE442DF" w14:textId="77777777" w:rsidR="00B141FD" w:rsidRPr="00E54CCD" w:rsidRDefault="00B141FD" w:rsidP="002B1157">
      <w:pPr>
        <w:pStyle w:val="BodyText"/>
        <w:rPr>
          <w:noProof/>
          <w:lang w:val="en-US"/>
        </w:rPr>
      </w:pPr>
    </w:p>
    <w:p w14:paraId="3BE645BF" w14:textId="77777777" w:rsidR="00B141FD" w:rsidRPr="00E54CCD" w:rsidRDefault="00B141FD" w:rsidP="00C56E7F">
      <w:pPr>
        <w:pStyle w:val="Heading3NoSpace"/>
        <w:rPr>
          <w:noProof/>
        </w:rPr>
      </w:pPr>
      <w:bookmarkStart w:id="2410" w:name="_Skin_Preparation_Clinical"/>
      <w:bookmarkStart w:id="2411" w:name="S_SkinPreperation_CS"/>
      <w:bookmarkStart w:id="2412" w:name="_Toc345346089"/>
      <w:bookmarkEnd w:id="2410"/>
      <w:bookmarkEnd w:id="2411"/>
      <w:r w:rsidRPr="00E54CCD">
        <w:rPr>
          <w:noProof/>
        </w:rPr>
        <w:t>S</w:t>
      </w:r>
      <w:bookmarkStart w:id="2413" w:name="E_Skin_Preparation_Clinical_Statement"/>
      <w:bookmarkEnd w:id="2413"/>
      <w:r w:rsidRPr="00E54CCD">
        <w:rPr>
          <w:noProof/>
        </w:rPr>
        <w:t>ki</w:t>
      </w:r>
      <w:bookmarkStart w:id="2414" w:name="E_Skin_Preparation_Clinical_Statement9"/>
      <w:bookmarkEnd w:id="2414"/>
      <w:r w:rsidRPr="00E54CCD">
        <w:rPr>
          <w:noProof/>
        </w:rPr>
        <w:t>n Preparation Clinical Statement</w:t>
      </w:r>
      <w:bookmarkEnd w:id="2412"/>
    </w:p>
    <w:p w14:paraId="0C0E76F9" w14:textId="77777777" w:rsidR="00B141FD" w:rsidRPr="00E54CCD" w:rsidRDefault="00B141FD" w:rsidP="00B141FD">
      <w:pPr>
        <w:pStyle w:val="BracketData"/>
        <w:rPr>
          <w:noProof/>
        </w:rPr>
      </w:pPr>
      <w:bookmarkStart w:id="2415" w:name="_Ref89515093"/>
      <w:r w:rsidRPr="00E54CCD">
        <w:rPr>
          <w:noProof/>
        </w:rPr>
        <w:t>[substanceAdministration: templateId 2.16.840.1.113883.10.20.5.6.</w:t>
      </w:r>
      <w:r w:rsidR="005429EC" w:rsidRPr="00E54CCD">
        <w:rPr>
          <w:noProof/>
        </w:rPr>
        <w:t>101</w:t>
      </w:r>
      <w:r w:rsidR="002F5463" w:rsidRPr="00E54CCD">
        <w:rPr>
          <w:noProof/>
        </w:rPr>
        <w:t xml:space="preserve"> </w:t>
      </w:r>
      <w:r w:rsidRPr="00E54CCD">
        <w:rPr>
          <w:noProof/>
        </w:rPr>
        <w:t>(closed)]</w:t>
      </w:r>
    </w:p>
    <w:p w14:paraId="21F6E5FB" w14:textId="77777777" w:rsidR="00DD6D31" w:rsidRPr="00E54CCD" w:rsidRDefault="00DD6D31" w:rsidP="00DD6D31">
      <w:pPr>
        <w:pStyle w:val="Caption"/>
        <w:rPr>
          <w:noProof/>
          <w:lang w:val="en-US"/>
        </w:rPr>
      </w:pPr>
      <w:bookmarkStart w:id="2416" w:name="_Toc345346325"/>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189</w:t>
      </w:r>
      <w:r w:rsidRPr="00E54CCD">
        <w:rPr>
          <w:noProof/>
          <w:lang w:val="en-US"/>
        </w:rPr>
        <w:fldChar w:fldCharType="end"/>
      </w:r>
      <w:r w:rsidRPr="00E54CCD">
        <w:rPr>
          <w:noProof/>
          <w:lang w:val="en-US"/>
        </w:rPr>
        <w:t>: Skin Preparation Clinical Statement Contexts</w:t>
      </w:r>
      <w:bookmarkEnd w:id="241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502"/>
        <w:gridCol w:w="4138"/>
      </w:tblGrid>
      <w:tr w:rsidR="00A40FB3" w:rsidRPr="00E54CCD" w14:paraId="7E984837" w14:textId="77777777" w:rsidTr="003D181B">
        <w:trPr>
          <w:cantSplit/>
          <w:tblHeader/>
        </w:trPr>
        <w:tc>
          <w:tcPr>
            <w:tcW w:w="0" w:type="auto"/>
            <w:shd w:val="clear" w:color="auto" w:fill="E6E6E6"/>
          </w:tcPr>
          <w:p w14:paraId="17E19884" w14:textId="77777777" w:rsidR="00A40FB3" w:rsidRPr="00E54CCD" w:rsidRDefault="00A40FB3" w:rsidP="003D181B">
            <w:pPr>
              <w:pStyle w:val="TableHead"/>
              <w:rPr>
                <w:noProof/>
              </w:rPr>
            </w:pPr>
            <w:r w:rsidRPr="00E54CCD">
              <w:rPr>
                <w:noProof/>
              </w:rPr>
              <w:t>Used By:</w:t>
            </w:r>
          </w:p>
        </w:tc>
        <w:tc>
          <w:tcPr>
            <w:tcW w:w="0" w:type="auto"/>
            <w:shd w:val="clear" w:color="auto" w:fill="E6E6E6"/>
          </w:tcPr>
          <w:p w14:paraId="44A4BA9F" w14:textId="77777777" w:rsidR="00A40FB3" w:rsidRPr="00E54CCD" w:rsidRDefault="00A40FB3" w:rsidP="003D181B">
            <w:pPr>
              <w:pStyle w:val="TableHead"/>
              <w:rPr>
                <w:noProof/>
              </w:rPr>
            </w:pPr>
            <w:r w:rsidRPr="00E54CCD">
              <w:rPr>
                <w:noProof/>
              </w:rPr>
              <w:t>Contains Entries:</w:t>
            </w:r>
          </w:p>
        </w:tc>
      </w:tr>
      <w:tr w:rsidR="00A40FB3" w:rsidRPr="00E54CCD" w14:paraId="600FB0CC" w14:textId="77777777" w:rsidTr="003D181B">
        <w:tc>
          <w:tcPr>
            <w:tcW w:w="0" w:type="auto"/>
          </w:tcPr>
          <w:p w14:paraId="331759BF" w14:textId="7CAAA6CC" w:rsidR="00A40FB3" w:rsidRPr="00E54CCD" w:rsidRDefault="00B02B3C" w:rsidP="003D181B">
            <w:pPr>
              <w:pStyle w:val="TableText0"/>
            </w:pPr>
            <w:hyperlink w:anchor="E_SkinPreparation_Solutions_Applied_Org">
              <w:r w:rsidR="003C79C8">
                <w:rPr>
                  <w:rStyle w:val="HyperlinkText9pt0"/>
                </w:rPr>
                <w:t>Skin-Preparation Solutions Applied Organizer</w:t>
              </w:r>
            </w:hyperlink>
          </w:p>
        </w:tc>
        <w:tc>
          <w:tcPr>
            <w:tcW w:w="0" w:type="auto"/>
          </w:tcPr>
          <w:p w14:paraId="21DAC04B" w14:textId="67F28B62" w:rsidR="00A40FB3" w:rsidRPr="00E54CCD" w:rsidRDefault="00B02B3C" w:rsidP="003D181B">
            <w:pPr>
              <w:pStyle w:val="TableText0"/>
            </w:pPr>
            <w:hyperlink w:anchor="E_Contraindicated_Observation">
              <w:r w:rsidR="00A40FB3" w:rsidRPr="00E54CCD">
                <w:rPr>
                  <w:rStyle w:val="HyperlinkText9pt0"/>
                </w:rPr>
                <w:t>Contraindicated Observation</w:t>
              </w:r>
            </w:hyperlink>
            <w:r w:rsidR="0003639B" w:rsidRPr="0003639B">
              <w:t xml:space="preserve"> (conditional)</w:t>
            </w:r>
          </w:p>
        </w:tc>
      </w:tr>
    </w:tbl>
    <w:p w14:paraId="54FE5AC0" w14:textId="77777777" w:rsidR="00DD6D31" w:rsidRPr="00E54CCD" w:rsidRDefault="00DD6D31" w:rsidP="002B1157">
      <w:pPr>
        <w:pStyle w:val="BodyText"/>
        <w:rPr>
          <w:noProof/>
          <w:lang w:val="en-US"/>
        </w:rPr>
      </w:pPr>
    </w:p>
    <w:p w14:paraId="3CEC4D05" w14:textId="69CAFF8E" w:rsidR="00B141FD" w:rsidRPr="00E54CCD" w:rsidRDefault="00B141FD" w:rsidP="002B1157">
      <w:pPr>
        <w:pStyle w:val="BodyText"/>
        <w:rPr>
          <w:noProof/>
          <w:lang w:val="en-US"/>
        </w:rPr>
      </w:pPr>
      <w:r w:rsidRPr="00E54CCD">
        <w:rPr>
          <w:noProof/>
          <w:lang w:val="en-US"/>
        </w:rPr>
        <w:t>This observation records a skin-preparation solution. It is used in the Skin-</w:t>
      </w:r>
      <w:r w:rsidR="003C79C8">
        <w:rPr>
          <w:noProof/>
          <w:lang w:val="en-US"/>
        </w:rPr>
        <w:t>P</w:t>
      </w:r>
      <w:r w:rsidR="003C79C8" w:rsidRPr="00E54CCD">
        <w:rPr>
          <w:noProof/>
          <w:lang w:val="en-US"/>
        </w:rPr>
        <w:t xml:space="preserve">reparation </w:t>
      </w:r>
      <w:r w:rsidRPr="00E54CCD">
        <w:rPr>
          <w:noProof/>
          <w:lang w:val="en-US"/>
        </w:rPr>
        <w:t xml:space="preserve">Solutions Applied </w:t>
      </w:r>
      <w:r w:rsidR="002375A4">
        <w:rPr>
          <w:noProof/>
          <w:lang w:val="en-US"/>
        </w:rPr>
        <w:t>Organizer</w:t>
      </w:r>
      <w:r w:rsidR="002872ED" w:rsidRPr="00E54CCD">
        <w:rPr>
          <w:noProof/>
          <w:lang w:val="en-US"/>
        </w:rPr>
        <w:t xml:space="preserve"> in</w:t>
      </w:r>
      <w:r w:rsidRPr="00E54CCD">
        <w:rPr>
          <w:noProof/>
          <w:lang w:val="en-US"/>
        </w:rPr>
        <w:t xml:space="preserve"> the Central-</w:t>
      </w:r>
      <w:r w:rsidR="003C79C8">
        <w:rPr>
          <w:noProof/>
          <w:lang w:val="en-US"/>
        </w:rPr>
        <w:t>L</w:t>
      </w:r>
      <w:r w:rsidR="003C79C8" w:rsidRPr="00E54CCD">
        <w:rPr>
          <w:noProof/>
          <w:lang w:val="en-US"/>
        </w:rPr>
        <w:t xml:space="preserve">ine </w:t>
      </w:r>
      <w:r w:rsidRPr="00E54CCD">
        <w:rPr>
          <w:noProof/>
          <w:lang w:val="en-US"/>
        </w:rPr>
        <w:t>Insertion Practice</w:t>
      </w:r>
      <w:r w:rsidR="002872ED" w:rsidRPr="00E54CCD">
        <w:rPr>
          <w:noProof/>
          <w:lang w:val="en-US"/>
        </w:rPr>
        <w:t xml:space="preserve"> Report</w:t>
      </w:r>
      <w:r w:rsidRPr="00E54CCD">
        <w:rPr>
          <w:noProof/>
          <w:lang w:val="en-US"/>
        </w:rPr>
        <w:t>.</w:t>
      </w:r>
    </w:p>
    <w:p w14:paraId="5053876A" w14:textId="77777777" w:rsidR="00B141FD" w:rsidRPr="00E54CCD" w:rsidRDefault="00B141FD" w:rsidP="002B1157">
      <w:pPr>
        <w:pStyle w:val="BodyText"/>
        <w:rPr>
          <w:noProof/>
          <w:lang w:val="en-US"/>
        </w:rPr>
      </w:pPr>
      <w:r w:rsidRPr="00E54CCD">
        <w:rPr>
          <w:noProof/>
          <w:lang w:val="en-US"/>
        </w:rPr>
        <w:t xml:space="preserve">If the preparation step included application of the solution specified,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the preparation step did not include application of the solution specified,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2F7EDC1A" w14:textId="77777777" w:rsidR="00DD6D31" w:rsidRPr="00E54CCD" w:rsidRDefault="00DD6D31" w:rsidP="00DD6D31">
      <w:pPr>
        <w:pStyle w:val="Caption"/>
        <w:rPr>
          <w:noProof/>
          <w:lang w:val="en-US"/>
        </w:rPr>
      </w:pPr>
      <w:bookmarkStart w:id="2417" w:name="_Toc345346326"/>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190</w:t>
      </w:r>
      <w:r w:rsidRPr="00E54CCD">
        <w:rPr>
          <w:noProof/>
          <w:lang w:val="en-US"/>
        </w:rPr>
        <w:fldChar w:fldCharType="end"/>
      </w:r>
      <w:r w:rsidRPr="00E54CCD">
        <w:rPr>
          <w:noProof/>
          <w:lang w:val="en-US"/>
        </w:rPr>
        <w:t>: Skin Preparation Clinical Statement Constraints Overview</w:t>
      </w:r>
      <w:bookmarkEnd w:id="2417"/>
    </w:p>
    <w:tbl>
      <w:tblPr>
        <w:tblW w:w="870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2330"/>
        <w:gridCol w:w="713"/>
        <w:gridCol w:w="818"/>
        <w:gridCol w:w="674"/>
        <w:gridCol w:w="857"/>
        <w:gridCol w:w="2571"/>
      </w:tblGrid>
      <w:tr w:rsidR="00E45CE7" w:rsidRPr="00E54CCD" w14:paraId="366EE179" w14:textId="77777777" w:rsidTr="001234A0">
        <w:trPr>
          <w:cantSplit/>
          <w:tblHeader/>
        </w:trPr>
        <w:tc>
          <w:tcPr>
            <w:tcW w:w="0" w:type="auto"/>
            <w:shd w:val="clear" w:color="auto" w:fill="E6E6E6"/>
          </w:tcPr>
          <w:p w14:paraId="30CEAF2F" w14:textId="77777777" w:rsidR="00E45CE7" w:rsidRPr="00E54CCD" w:rsidRDefault="00E45CE7" w:rsidP="003D181B">
            <w:pPr>
              <w:pStyle w:val="TableHead"/>
              <w:rPr>
                <w:noProof/>
              </w:rPr>
            </w:pPr>
            <w:r w:rsidRPr="00E54CCD">
              <w:rPr>
                <w:noProof/>
              </w:rPr>
              <w:t>Name</w:t>
            </w:r>
          </w:p>
        </w:tc>
        <w:tc>
          <w:tcPr>
            <w:tcW w:w="0" w:type="auto"/>
            <w:shd w:val="clear" w:color="auto" w:fill="E6E6E6"/>
          </w:tcPr>
          <w:p w14:paraId="04235A78" w14:textId="77777777" w:rsidR="00E45CE7" w:rsidRPr="00E54CCD" w:rsidRDefault="00E45CE7" w:rsidP="003D181B">
            <w:pPr>
              <w:pStyle w:val="TableHead"/>
              <w:rPr>
                <w:noProof/>
              </w:rPr>
            </w:pPr>
            <w:r w:rsidRPr="00E54CCD">
              <w:rPr>
                <w:noProof/>
              </w:rPr>
              <w:t>XPath</w:t>
            </w:r>
          </w:p>
        </w:tc>
        <w:tc>
          <w:tcPr>
            <w:tcW w:w="0" w:type="auto"/>
            <w:shd w:val="clear" w:color="auto" w:fill="E6E6E6"/>
          </w:tcPr>
          <w:p w14:paraId="5B527081" w14:textId="77777777" w:rsidR="00E45CE7" w:rsidRPr="00E54CCD" w:rsidRDefault="00E45CE7" w:rsidP="003D181B">
            <w:pPr>
              <w:pStyle w:val="TableHead"/>
              <w:rPr>
                <w:noProof/>
              </w:rPr>
            </w:pPr>
            <w:r w:rsidRPr="00E54CCD">
              <w:rPr>
                <w:noProof/>
              </w:rPr>
              <w:t>Card.</w:t>
            </w:r>
          </w:p>
        </w:tc>
        <w:tc>
          <w:tcPr>
            <w:tcW w:w="0" w:type="auto"/>
            <w:shd w:val="clear" w:color="auto" w:fill="E6E6E6"/>
          </w:tcPr>
          <w:p w14:paraId="04B2E693" w14:textId="77777777" w:rsidR="00E45CE7" w:rsidRPr="00E54CCD" w:rsidRDefault="00E45CE7" w:rsidP="003D181B">
            <w:pPr>
              <w:pStyle w:val="TableHead"/>
              <w:rPr>
                <w:noProof/>
              </w:rPr>
            </w:pPr>
            <w:r w:rsidRPr="00E54CCD">
              <w:rPr>
                <w:noProof/>
              </w:rPr>
              <w:t>Verb</w:t>
            </w:r>
          </w:p>
        </w:tc>
        <w:tc>
          <w:tcPr>
            <w:tcW w:w="0" w:type="auto"/>
            <w:shd w:val="clear" w:color="auto" w:fill="E6E6E6"/>
          </w:tcPr>
          <w:p w14:paraId="5E44437B" w14:textId="77777777" w:rsidR="00E45CE7" w:rsidRPr="00E54CCD" w:rsidRDefault="00E45CE7" w:rsidP="003D181B">
            <w:pPr>
              <w:pStyle w:val="TableHead"/>
              <w:rPr>
                <w:noProof/>
              </w:rPr>
            </w:pPr>
            <w:r w:rsidRPr="00E54CCD">
              <w:rPr>
                <w:noProof/>
              </w:rPr>
              <w:t>Data Type</w:t>
            </w:r>
          </w:p>
        </w:tc>
        <w:tc>
          <w:tcPr>
            <w:tcW w:w="0" w:type="auto"/>
            <w:shd w:val="clear" w:color="auto" w:fill="E6E6E6"/>
          </w:tcPr>
          <w:p w14:paraId="7BDDBAB8" w14:textId="77777777" w:rsidR="00E45CE7" w:rsidRPr="00E54CCD" w:rsidRDefault="00E45CE7" w:rsidP="003D181B">
            <w:pPr>
              <w:pStyle w:val="TableHead"/>
              <w:rPr>
                <w:noProof/>
              </w:rPr>
            </w:pPr>
            <w:r w:rsidRPr="00E54CCD">
              <w:rPr>
                <w:noProof/>
              </w:rPr>
              <w:t>CONF#</w:t>
            </w:r>
          </w:p>
        </w:tc>
        <w:tc>
          <w:tcPr>
            <w:tcW w:w="0" w:type="auto"/>
            <w:shd w:val="clear" w:color="auto" w:fill="E6E6E6"/>
          </w:tcPr>
          <w:p w14:paraId="04511A69" w14:textId="77777777" w:rsidR="00E45CE7" w:rsidRPr="00E54CCD" w:rsidRDefault="00E45CE7" w:rsidP="003D181B">
            <w:pPr>
              <w:pStyle w:val="TableHead"/>
              <w:rPr>
                <w:noProof/>
              </w:rPr>
            </w:pPr>
            <w:r w:rsidRPr="00E54CCD">
              <w:rPr>
                <w:noProof/>
              </w:rPr>
              <w:t>Fixed Value</w:t>
            </w:r>
          </w:p>
        </w:tc>
      </w:tr>
      <w:tr w:rsidR="00E45CE7" w:rsidRPr="00E54CCD" w14:paraId="6A103B4C" w14:textId="77777777" w:rsidTr="001234A0">
        <w:tc>
          <w:tcPr>
            <w:tcW w:w="0" w:type="auto"/>
          </w:tcPr>
          <w:p w14:paraId="56CCA2B1" w14:textId="77777777" w:rsidR="00E45CE7" w:rsidRPr="00E54CCD" w:rsidRDefault="00E45CE7" w:rsidP="003D181B">
            <w:pPr>
              <w:pStyle w:val="TableText0"/>
            </w:pPr>
          </w:p>
        </w:tc>
        <w:tc>
          <w:tcPr>
            <w:tcW w:w="0" w:type="auto"/>
            <w:gridSpan w:val="6"/>
          </w:tcPr>
          <w:p w14:paraId="038A41F0" w14:textId="77777777" w:rsidR="00E45CE7" w:rsidRPr="00E54CCD" w:rsidRDefault="00E45CE7" w:rsidP="003D181B">
            <w:pPr>
              <w:pStyle w:val="TableText0"/>
            </w:pPr>
            <w:r w:rsidRPr="00E54CCD">
              <w:t>substanceAdministration[templateId/@root = '2.16.840.1.113883.10.20.5.6.101']</w:t>
            </w:r>
          </w:p>
        </w:tc>
      </w:tr>
      <w:tr w:rsidR="00E45CE7" w:rsidRPr="00E54CCD" w14:paraId="2AF929B3" w14:textId="77777777" w:rsidTr="001234A0">
        <w:tc>
          <w:tcPr>
            <w:tcW w:w="0" w:type="auto"/>
          </w:tcPr>
          <w:p w14:paraId="0BBFCBC6" w14:textId="77777777" w:rsidR="00E45CE7" w:rsidRPr="00E54CCD" w:rsidRDefault="00E45CE7" w:rsidP="003D181B">
            <w:pPr>
              <w:pStyle w:val="TableText0"/>
            </w:pPr>
          </w:p>
        </w:tc>
        <w:tc>
          <w:tcPr>
            <w:tcW w:w="0" w:type="auto"/>
          </w:tcPr>
          <w:p w14:paraId="57F91364" w14:textId="77777777" w:rsidR="00E45CE7" w:rsidRPr="00E54CCD" w:rsidRDefault="00E45CE7" w:rsidP="003D181B">
            <w:pPr>
              <w:pStyle w:val="TableText0"/>
            </w:pPr>
            <w:r w:rsidRPr="00E54CCD">
              <w:tab/>
              <w:t>@classCode</w:t>
            </w:r>
          </w:p>
        </w:tc>
        <w:tc>
          <w:tcPr>
            <w:tcW w:w="0" w:type="auto"/>
          </w:tcPr>
          <w:p w14:paraId="0969C078" w14:textId="77777777" w:rsidR="00E45CE7" w:rsidRPr="00E54CCD" w:rsidRDefault="00E45CE7" w:rsidP="003D181B">
            <w:pPr>
              <w:pStyle w:val="TableText0"/>
            </w:pPr>
            <w:r w:rsidRPr="00E54CCD">
              <w:t>1..1</w:t>
            </w:r>
          </w:p>
        </w:tc>
        <w:tc>
          <w:tcPr>
            <w:tcW w:w="0" w:type="auto"/>
          </w:tcPr>
          <w:p w14:paraId="3909669A" w14:textId="77777777" w:rsidR="00E45CE7" w:rsidRPr="00E54CCD" w:rsidRDefault="00E45CE7" w:rsidP="003D181B">
            <w:pPr>
              <w:pStyle w:val="TableText0"/>
            </w:pPr>
            <w:r w:rsidRPr="00E54CCD">
              <w:t>SHALL</w:t>
            </w:r>
          </w:p>
        </w:tc>
        <w:tc>
          <w:tcPr>
            <w:tcW w:w="0" w:type="auto"/>
          </w:tcPr>
          <w:p w14:paraId="38B205D3" w14:textId="77777777" w:rsidR="00E45CE7" w:rsidRPr="00E54CCD" w:rsidRDefault="00E45CE7" w:rsidP="003D181B">
            <w:pPr>
              <w:pStyle w:val="TableText0"/>
            </w:pPr>
          </w:p>
        </w:tc>
        <w:tc>
          <w:tcPr>
            <w:tcW w:w="0" w:type="auto"/>
          </w:tcPr>
          <w:p w14:paraId="20964E5D" w14:textId="77777777" w:rsidR="00E45CE7" w:rsidRPr="00E54CCD" w:rsidRDefault="00B02B3C" w:rsidP="003D181B">
            <w:pPr>
              <w:pStyle w:val="TableText0"/>
            </w:pPr>
            <w:hyperlink w:anchor="C_2414">
              <w:r w:rsidR="00E45CE7" w:rsidRPr="00E54CCD">
                <w:rPr>
                  <w:rStyle w:val="HyperlinkText9pt0"/>
                </w:rPr>
                <w:t>2414</w:t>
              </w:r>
            </w:hyperlink>
          </w:p>
        </w:tc>
        <w:tc>
          <w:tcPr>
            <w:tcW w:w="0" w:type="auto"/>
          </w:tcPr>
          <w:p w14:paraId="4149100A" w14:textId="77777777" w:rsidR="00E45CE7" w:rsidRPr="00E54CCD" w:rsidRDefault="00E45CE7" w:rsidP="003D181B">
            <w:pPr>
              <w:pStyle w:val="TableText0"/>
            </w:pPr>
            <w:r w:rsidRPr="00E54CCD">
              <w:t>2.16.840.1.113883.5.6 (HL7ActClass)</w:t>
            </w:r>
          </w:p>
        </w:tc>
      </w:tr>
      <w:tr w:rsidR="00E45CE7" w:rsidRPr="00E54CCD" w14:paraId="0AE3A2EB" w14:textId="77777777" w:rsidTr="001234A0">
        <w:tc>
          <w:tcPr>
            <w:tcW w:w="0" w:type="auto"/>
          </w:tcPr>
          <w:p w14:paraId="33C1783E" w14:textId="77777777" w:rsidR="00E45CE7" w:rsidRPr="00E54CCD" w:rsidRDefault="00E45CE7" w:rsidP="003D181B">
            <w:pPr>
              <w:pStyle w:val="TableText0"/>
            </w:pPr>
          </w:p>
        </w:tc>
        <w:tc>
          <w:tcPr>
            <w:tcW w:w="0" w:type="auto"/>
          </w:tcPr>
          <w:p w14:paraId="202EAF8D" w14:textId="77777777" w:rsidR="00E45CE7" w:rsidRPr="00E54CCD" w:rsidRDefault="00E45CE7" w:rsidP="003D181B">
            <w:pPr>
              <w:pStyle w:val="TableText0"/>
            </w:pPr>
            <w:r w:rsidRPr="00E54CCD">
              <w:tab/>
              <w:t>@moodCode</w:t>
            </w:r>
          </w:p>
        </w:tc>
        <w:tc>
          <w:tcPr>
            <w:tcW w:w="0" w:type="auto"/>
          </w:tcPr>
          <w:p w14:paraId="3A118393" w14:textId="77777777" w:rsidR="00E45CE7" w:rsidRPr="00E54CCD" w:rsidRDefault="00E45CE7" w:rsidP="003D181B">
            <w:pPr>
              <w:pStyle w:val="TableText0"/>
            </w:pPr>
            <w:r w:rsidRPr="00E54CCD">
              <w:t>1..1</w:t>
            </w:r>
          </w:p>
        </w:tc>
        <w:tc>
          <w:tcPr>
            <w:tcW w:w="0" w:type="auto"/>
          </w:tcPr>
          <w:p w14:paraId="4CF15F97" w14:textId="77777777" w:rsidR="00E45CE7" w:rsidRPr="00E54CCD" w:rsidRDefault="00E45CE7" w:rsidP="003D181B">
            <w:pPr>
              <w:pStyle w:val="TableText0"/>
            </w:pPr>
            <w:r w:rsidRPr="00E54CCD">
              <w:t>SHALL</w:t>
            </w:r>
          </w:p>
        </w:tc>
        <w:tc>
          <w:tcPr>
            <w:tcW w:w="0" w:type="auto"/>
          </w:tcPr>
          <w:p w14:paraId="62ECFEBE" w14:textId="77777777" w:rsidR="00E45CE7" w:rsidRPr="00E54CCD" w:rsidRDefault="00E45CE7" w:rsidP="003D181B">
            <w:pPr>
              <w:pStyle w:val="TableText0"/>
            </w:pPr>
          </w:p>
        </w:tc>
        <w:tc>
          <w:tcPr>
            <w:tcW w:w="0" w:type="auto"/>
          </w:tcPr>
          <w:p w14:paraId="38F5A587" w14:textId="77777777" w:rsidR="00E45CE7" w:rsidRPr="00E54CCD" w:rsidRDefault="00B02B3C" w:rsidP="003D181B">
            <w:pPr>
              <w:pStyle w:val="TableText0"/>
            </w:pPr>
            <w:hyperlink w:anchor="C_2415">
              <w:r w:rsidR="00E45CE7" w:rsidRPr="00E54CCD">
                <w:rPr>
                  <w:rStyle w:val="HyperlinkText9pt0"/>
                </w:rPr>
                <w:t>2415</w:t>
              </w:r>
            </w:hyperlink>
          </w:p>
        </w:tc>
        <w:tc>
          <w:tcPr>
            <w:tcW w:w="0" w:type="auto"/>
          </w:tcPr>
          <w:p w14:paraId="42DBF21A" w14:textId="77777777" w:rsidR="00E45CE7" w:rsidRPr="00E54CCD" w:rsidRDefault="00E45CE7" w:rsidP="003D181B">
            <w:pPr>
              <w:pStyle w:val="TableText0"/>
            </w:pPr>
            <w:r w:rsidRPr="00E54CCD">
              <w:t>2.16.840.1.113883.5.1001 (ActMood) = EVN</w:t>
            </w:r>
          </w:p>
        </w:tc>
      </w:tr>
      <w:tr w:rsidR="00E45CE7" w:rsidRPr="00E54CCD" w14:paraId="78968697" w14:textId="77777777" w:rsidTr="001234A0">
        <w:tc>
          <w:tcPr>
            <w:tcW w:w="0" w:type="auto"/>
          </w:tcPr>
          <w:p w14:paraId="59EDD22F" w14:textId="77777777" w:rsidR="00E45CE7" w:rsidRPr="00E54CCD" w:rsidRDefault="00E45CE7" w:rsidP="003D181B">
            <w:pPr>
              <w:pStyle w:val="TableText0"/>
            </w:pPr>
          </w:p>
        </w:tc>
        <w:tc>
          <w:tcPr>
            <w:tcW w:w="0" w:type="auto"/>
          </w:tcPr>
          <w:p w14:paraId="13A5337D" w14:textId="77777777" w:rsidR="00E45CE7" w:rsidRPr="00E54CCD" w:rsidRDefault="00E45CE7" w:rsidP="003D181B">
            <w:pPr>
              <w:pStyle w:val="TableText0"/>
            </w:pPr>
            <w:r w:rsidRPr="00E54CCD">
              <w:tab/>
              <w:t>@negationInd</w:t>
            </w:r>
          </w:p>
        </w:tc>
        <w:tc>
          <w:tcPr>
            <w:tcW w:w="0" w:type="auto"/>
          </w:tcPr>
          <w:p w14:paraId="43B4F0CA" w14:textId="77777777" w:rsidR="00E45CE7" w:rsidRPr="00E54CCD" w:rsidRDefault="00E45CE7" w:rsidP="003D181B">
            <w:pPr>
              <w:pStyle w:val="TableText0"/>
            </w:pPr>
            <w:r w:rsidRPr="00E54CCD">
              <w:t>1..1</w:t>
            </w:r>
          </w:p>
        </w:tc>
        <w:tc>
          <w:tcPr>
            <w:tcW w:w="0" w:type="auto"/>
          </w:tcPr>
          <w:p w14:paraId="0F865FEF" w14:textId="77777777" w:rsidR="00E45CE7" w:rsidRPr="00E54CCD" w:rsidRDefault="00E45CE7" w:rsidP="003D181B">
            <w:pPr>
              <w:pStyle w:val="TableText0"/>
            </w:pPr>
            <w:r w:rsidRPr="00E54CCD">
              <w:t>SHALL</w:t>
            </w:r>
          </w:p>
        </w:tc>
        <w:tc>
          <w:tcPr>
            <w:tcW w:w="0" w:type="auto"/>
          </w:tcPr>
          <w:p w14:paraId="311B128A" w14:textId="77777777" w:rsidR="00E45CE7" w:rsidRPr="00E54CCD" w:rsidRDefault="00E45CE7" w:rsidP="003D181B">
            <w:pPr>
              <w:pStyle w:val="TableText0"/>
            </w:pPr>
          </w:p>
        </w:tc>
        <w:tc>
          <w:tcPr>
            <w:tcW w:w="0" w:type="auto"/>
          </w:tcPr>
          <w:p w14:paraId="76A3133E" w14:textId="77777777" w:rsidR="00E45CE7" w:rsidRPr="00E54CCD" w:rsidRDefault="00B02B3C" w:rsidP="003D181B">
            <w:pPr>
              <w:pStyle w:val="TableText0"/>
            </w:pPr>
            <w:hyperlink w:anchor="C_3209">
              <w:r w:rsidR="00E45CE7" w:rsidRPr="00E54CCD">
                <w:rPr>
                  <w:rStyle w:val="HyperlinkText9pt0"/>
                </w:rPr>
                <w:t>3209</w:t>
              </w:r>
            </w:hyperlink>
          </w:p>
        </w:tc>
        <w:tc>
          <w:tcPr>
            <w:tcW w:w="0" w:type="auto"/>
          </w:tcPr>
          <w:p w14:paraId="69262CEE" w14:textId="77777777" w:rsidR="00E45CE7" w:rsidRPr="00E54CCD" w:rsidRDefault="00E45CE7" w:rsidP="003D181B">
            <w:pPr>
              <w:pStyle w:val="TableText0"/>
            </w:pPr>
          </w:p>
        </w:tc>
      </w:tr>
      <w:tr w:rsidR="00E45CE7" w:rsidRPr="00E54CCD" w14:paraId="235C542E" w14:textId="77777777" w:rsidTr="001234A0">
        <w:tc>
          <w:tcPr>
            <w:tcW w:w="0" w:type="auto"/>
          </w:tcPr>
          <w:p w14:paraId="41B650C8" w14:textId="77777777" w:rsidR="00E45CE7" w:rsidRPr="00E54CCD" w:rsidRDefault="00E45CE7" w:rsidP="003D181B">
            <w:pPr>
              <w:pStyle w:val="TableText0"/>
            </w:pPr>
          </w:p>
        </w:tc>
        <w:tc>
          <w:tcPr>
            <w:tcW w:w="0" w:type="auto"/>
          </w:tcPr>
          <w:p w14:paraId="0A45E14D" w14:textId="77777777" w:rsidR="00E45CE7" w:rsidRPr="00E54CCD" w:rsidRDefault="00E45CE7" w:rsidP="003D181B">
            <w:pPr>
              <w:pStyle w:val="TableText0"/>
            </w:pPr>
            <w:r w:rsidRPr="00E54CCD">
              <w:tab/>
              <w:t>consumable</w:t>
            </w:r>
          </w:p>
        </w:tc>
        <w:tc>
          <w:tcPr>
            <w:tcW w:w="0" w:type="auto"/>
          </w:tcPr>
          <w:p w14:paraId="35E0F5E1" w14:textId="77777777" w:rsidR="00E45CE7" w:rsidRPr="00E54CCD" w:rsidRDefault="00E45CE7" w:rsidP="003D181B">
            <w:pPr>
              <w:pStyle w:val="TableText0"/>
            </w:pPr>
            <w:r w:rsidRPr="00E54CCD">
              <w:t>1..1</w:t>
            </w:r>
          </w:p>
        </w:tc>
        <w:tc>
          <w:tcPr>
            <w:tcW w:w="0" w:type="auto"/>
          </w:tcPr>
          <w:p w14:paraId="12458757" w14:textId="77777777" w:rsidR="00E45CE7" w:rsidRPr="00E54CCD" w:rsidRDefault="00E45CE7" w:rsidP="003D181B">
            <w:pPr>
              <w:pStyle w:val="TableText0"/>
            </w:pPr>
            <w:r w:rsidRPr="00E54CCD">
              <w:t>SHALL</w:t>
            </w:r>
          </w:p>
        </w:tc>
        <w:tc>
          <w:tcPr>
            <w:tcW w:w="0" w:type="auto"/>
          </w:tcPr>
          <w:p w14:paraId="1065DCD7" w14:textId="77777777" w:rsidR="00E45CE7" w:rsidRPr="00E54CCD" w:rsidRDefault="00E45CE7" w:rsidP="003D181B">
            <w:pPr>
              <w:pStyle w:val="TableText0"/>
            </w:pPr>
          </w:p>
        </w:tc>
        <w:tc>
          <w:tcPr>
            <w:tcW w:w="0" w:type="auto"/>
          </w:tcPr>
          <w:p w14:paraId="2ED5DB7B" w14:textId="77777777" w:rsidR="00E45CE7" w:rsidRPr="00E54CCD" w:rsidRDefault="00B02B3C" w:rsidP="003D181B">
            <w:pPr>
              <w:pStyle w:val="TableText0"/>
            </w:pPr>
            <w:hyperlink w:anchor="C_11191">
              <w:r w:rsidR="00E45CE7" w:rsidRPr="00E54CCD">
                <w:rPr>
                  <w:rStyle w:val="HyperlinkText9pt0"/>
                </w:rPr>
                <w:t>11191</w:t>
              </w:r>
            </w:hyperlink>
          </w:p>
        </w:tc>
        <w:tc>
          <w:tcPr>
            <w:tcW w:w="0" w:type="auto"/>
          </w:tcPr>
          <w:p w14:paraId="5D51BA13" w14:textId="77777777" w:rsidR="00E45CE7" w:rsidRPr="00E54CCD" w:rsidRDefault="00E45CE7" w:rsidP="003D181B">
            <w:pPr>
              <w:pStyle w:val="TableText0"/>
            </w:pPr>
          </w:p>
        </w:tc>
      </w:tr>
      <w:tr w:rsidR="00E45CE7" w:rsidRPr="00E54CCD" w14:paraId="1522E903" w14:textId="77777777" w:rsidTr="001234A0">
        <w:tc>
          <w:tcPr>
            <w:tcW w:w="0" w:type="auto"/>
          </w:tcPr>
          <w:p w14:paraId="2816240E" w14:textId="77777777" w:rsidR="00E45CE7" w:rsidRPr="00E54CCD" w:rsidRDefault="00E45CE7" w:rsidP="003D181B">
            <w:pPr>
              <w:pStyle w:val="TableText0"/>
            </w:pPr>
          </w:p>
        </w:tc>
        <w:tc>
          <w:tcPr>
            <w:tcW w:w="0" w:type="auto"/>
          </w:tcPr>
          <w:p w14:paraId="74720187" w14:textId="77777777" w:rsidR="00E45CE7" w:rsidRPr="00E54CCD" w:rsidRDefault="00E45CE7" w:rsidP="003D181B">
            <w:pPr>
              <w:pStyle w:val="TableText0"/>
            </w:pPr>
            <w:r w:rsidRPr="00E54CCD">
              <w:tab/>
            </w:r>
            <w:r w:rsidRPr="00E54CCD">
              <w:tab/>
              <w:t>manufacturedProduct</w:t>
            </w:r>
          </w:p>
        </w:tc>
        <w:tc>
          <w:tcPr>
            <w:tcW w:w="0" w:type="auto"/>
          </w:tcPr>
          <w:p w14:paraId="54B18D14" w14:textId="77777777" w:rsidR="00E45CE7" w:rsidRPr="00E54CCD" w:rsidRDefault="00E45CE7" w:rsidP="003D181B">
            <w:pPr>
              <w:pStyle w:val="TableText0"/>
            </w:pPr>
            <w:r w:rsidRPr="00E54CCD">
              <w:t>1..1</w:t>
            </w:r>
          </w:p>
        </w:tc>
        <w:tc>
          <w:tcPr>
            <w:tcW w:w="0" w:type="auto"/>
          </w:tcPr>
          <w:p w14:paraId="3A7E2DFB" w14:textId="77777777" w:rsidR="00E45CE7" w:rsidRPr="00E54CCD" w:rsidRDefault="00E45CE7" w:rsidP="003D181B">
            <w:pPr>
              <w:pStyle w:val="TableText0"/>
            </w:pPr>
            <w:r w:rsidRPr="00E54CCD">
              <w:t>SHALL</w:t>
            </w:r>
          </w:p>
        </w:tc>
        <w:tc>
          <w:tcPr>
            <w:tcW w:w="0" w:type="auto"/>
          </w:tcPr>
          <w:p w14:paraId="15B6B760" w14:textId="77777777" w:rsidR="00E45CE7" w:rsidRPr="00E54CCD" w:rsidRDefault="00E45CE7" w:rsidP="003D181B">
            <w:pPr>
              <w:pStyle w:val="TableText0"/>
            </w:pPr>
          </w:p>
        </w:tc>
        <w:tc>
          <w:tcPr>
            <w:tcW w:w="0" w:type="auto"/>
          </w:tcPr>
          <w:p w14:paraId="1DA59267" w14:textId="77777777" w:rsidR="00E45CE7" w:rsidRPr="00E54CCD" w:rsidRDefault="00B02B3C" w:rsidP="003D181B">
            <w:pPr>
              <w:pStyle w:val="TableText0"/>
            </w:pPr>
            <w:hyperlink w:anchor="C_2416">
              <w:r w:rsidR="00E45CE7" w:rsidRPr="00E54CCD">
                <w:rPr>
                  <w:rStyle w:val="HyperlinkText9pt0"/>
                </w:rPr>
                <w:t>2416</w:t>
              </w:r>
            </w:hyperlink>
          </w:p>
        </w:tc>
        <w:tc>
          <w:tcPr>
            <w:tcW w:w="0" w:type="auto"/>
          </w:tcPr>
          <w:p w14:paraId="73EE398E" w14:textId="77777777" w:rsidR="00E45CE7" w:rsidRPr="00E54CCD" w:rsidRDefault="00E45CE7" w:rsidP="003D181B">
            <w:pPr>
              <w:pStyle w:val="TableText0"/>
            </w:pPr>
          </w:p>
        </w:tc>
      </w:tr>
      <w:tr w:rsidR="00E45CE7" w:rsidRPr="00E54CCD" w14:paraId="593DC7B8" w14:textId="77777777" w:rsidTr="001234A0">
        <w:tc>
          <w:tcPr>
            <w:tcW w:w="0" w:type="auto"/>
          </w:tcPr>
          <w:p w14:paraId="7751C545" w14:textId="77777777" w:rsidR="00E45CE7" w:rsidRPr="00E54CCD" w:rsidRDefault="00E45CE7" w:rsidP="003D181B">
            <w:pPr>
              <w:pStyle w:val="TableText0"/>
            </w:pPr>
          </w:p>
        </w:tc>
        <w:tc>
          <w:tcPr>
            <w:tcW w:w="0" w:type="auto"/>
          </w:tcPr>
          <w:p w14:paraId="1709D637" w14:textId="77777777" w:rsidR="00E45CE7" w:rsidRPr="00E54CCD" w:rsidRDefault="00E45CE7" w:rsidP="003D181B">
            <w:pPr>
              <w:pStyle w:val="TableText0"/>
            </w:pPr>
            <w:r w:rsidRPr="00E54CCD">
              <w:tab/>
            </w:r>
            <w:r w:rsidRPr="00E54CCD">
              <w:tab/>
            </w:r>
            <w:r w:rsidRPr="00E54CCD">
              <w:tab/>
              <w:t>@classCode</w:t>
            </w:r>
          </w:p>
        </w:tc>
        <w:tc>
          <w:tcPr>
            <w:tcW w:w="0" w:type="auto"/>
          </w:tcPr>
          <w:p w14:paraId="6F6BB00E" w14:textId="77777777" w:rsidR="00E45CE7" w:rsidRPr="00E54CCD" w:rsidRDefault="00E45CE7" w:rsidP="003D181B">
            <w:pPr>
              <w:pStyle w:val="TableText0"/>
            </w:pPr>
            <w:r w:rsidRPr="00E54CCD">
              <w:t>1..1</w:t>
            </w:r>
          </w:p>
        </w:tc>
        <w:tc>
          <w:tcPr>
            <w:tcW w:w="0" w:type="auto"/>
          </w:tcPr>
          <w:p w14:paraId="114DEC25" w14:textId="77777777" w:rsidR="00E45CE7" w:rsidRPr="00E54CCD" w:rsidRDefault="00E45CE7" w:rsidP="003D181B">
            <w:pPr>
              <w:pStyle w:val="TableText0"/>
            </w:pPr>
            <w:r w:rsidRPr="00E54CCD">
              <w:t>SHALL</w:t>
            </w:r>
          </w:p>
        </w:tc>
        <w:tc>
          <w:tcPr>
            <w:tcW w:w="0" w:type="auto"/>
          </w:tcPr>
          <w:p w14:paraId="75690002" w14:textId="77777777" w:rsidR="00E45CE7" w:rsidRPr="00E54CCD" w:rsidRDefault="00E45CE7" w:rsidP="003D181B">
            <w:pPr>
              <w:pStyle w:val="TableText0"/>
            </w:pPr>
          </w:p>
        </w:tc>
        <w:tc>
          <w:tcPr>
            <w:tcW w:w="0" w:type="auto"/>
          </w:tcPr>
          <w:p w14:paraId="5832523F" w14:textId="77777777" w:rsidR="00E45CE7" w:rsidRPr="00E54CCD" w:rsidRDefault="00B02B3C" w:rsidP="003D181B">
            <w:pPr>
              <w:pStyle w:val="TableText0"/>
            </w:pPr>
            <w:hyperlink w:anchor="C_2417">
              <w:r w:rsidR="00E45CE7" w:rsidRPr="00E54CCD">
                <w:rPr>
                  <w:rStyle w:val="HyperlinkText9pt0"/>
                </w:rPr>
                <w:t>2417</w:t>
              </w:r>
            </w:hyperlink>
          </w:p>
        </w:tc>
        <w:tc>
          <w:tcPr>
            <w:tcW w:w="0" w:type="auto"/>
          </w:tcPr>
          <w:p w14:paraId="1D8A2F1A" w14:textId="77777777" w:rsidR="00E45CE7" w:rsidRPr="00E54CCD" w:rsidRDefault="00E45CE7" w:rsidP="003D181B">
            <w:pPr>
              <w:pStyle w:val="TableText0"/>
            </w:pPr>
            <w:r w:rsidRPr="00E54CCD">
              <w:t>2.16.840.1.113883.5.110 (RoleClass)</w:t>
            </w:r>
          </w:p>
        </w:tc>
      </w:tr>
      <w:tr w:rsidR="00E45CE7" w:rsidRPr="00E54CCD" w14:paraId="2CD9549A" w14:textId="77777777" w:rsidTr="001234A0">
        <w:tc>
          <w:tcPr>
            <w:tcW w:w="0" w:type="auto"/>
          </w:tcPr>
          <w:p w14:paraId="3223BE6D" w14:textId="77777777" w:rsidR="00E45CE7" w:rsidRPr="00E54CCD" w:rsidRDefault="00E45CE7" w:rsidP="003D181B">
            <w:pPr>
              <w:pStyle w:val="TableText0"/>
            </w:pPr>
          </w:p>
        </w:tc>
        <w:tc>
          <w:tcPr>
            <w:tcW w:w="0" w:type="auto"/>
          </w:tcPr>
          <w:p w14:paraId="204D3A9C" w14:textId="77777777" w:rsidR="00E45CE7" w:rsidRPr="00E54CCD" w:rsidRDefault="00E45CE7" w:rsidP="003D181B">
            <w:pPr>
              <w:pStyle w:val="TableText0"/>
            </w:pPr>
            <w:r w:rsidRPr="00E54CCD">
              <w:tab/>
            </w:r>
            <w:r w:rsidRPr="00E54CCD">
              <w:tab/>
            </w:r>
            <w:r w:rsidRPr="00E54CCD">
              <w:tab/>
              <w:t>manufacturedMaterial</w:t>
            </w:r>
          </w:p>
        </w:tc>
        <w:tc>
          <w:tcPr>
            <w:tcW w:w="0" w:type="auto"/>
          </w:tcPr>
          <w:p w14:paraId="4DCE326F" w14:textId="77777777" w:rsidR="00E45CE7" w:rsidRPr="00E54CCD" w:rsidRDefault="00E45CE7" w:rsidP="003D181B">
            <w:pPr>
              <w:pStyle w:val="TableText0"/>
            </w:pPr>
            <w:r w:rsidRPr="00E54CCD">
              <w:t>1..1</w:t>
            </w:r>
          </w:p>
        </w:tc>
        <w:tc>
          <w:tcPr>
            <w:tcW w:w="0" w:type="auto"/>
          </w:tcPr>
          <w:p w14:paraId="7A71BC44" w14:textId="77777777" w:rsidR="00E45CE7" w:rsidRPr="00E54CCD" w:rsidRDefault="00E45CE7" w:rsidP="003D181B">
            <w:pPr>
              <w:pStyle w:val="TableText0"/>
            </w:pPr>
            <w:r w:rsidRPr="00E54CCD">
              <w:t>SHALL</w:t>
            </w:r>
          </w:p>
        </w:tc>
        <w:tc>
          <w:tcPr>
            <w:tcW w:w="0" w:type="auto"/>
          </w:tcPr>
          <w:p w14:paraId="785064C7" w14:textId="77777777" w:rsidR="00E45CE7" w:rsidRPr="00E54CCD" w:rsidRDefault="00E45CE7" w:rsidP="003D181B">
            <w:pPr>
              <w:pStyle w:val="TableText0"/>
            </w:pPr>
          </w:p>
        </w:tc>
        <w:tc>
          <w:tcPr>
            <w:tcW w:w="0" w:type="auto"/>
          </w:tcPr>
          <w:p w14:paraId="3F370BAC" w14:textId="77777777" w:rsidR="00E45CE7" w:rsidRPr="00E54CCD" w:rsidRDefault="00B02B3C" w:rsidP="003D181B">
            <w:pPr>
              <w:pStyle w:val="TableText0"/>
            </w:pPr>
            <w:hyperlink w:anchor="C_2418">
              <w:r w:rsidR="00E45CE7" w:rsidRPr="00E54CCD">
                <w:rPr>
                  <w:rStyle w:val="HyperlinkText9pt0"/>
                </w:rPr>
                <w:t>2418</w:t>
              </w:r>
            </w:hyperlink>
          </w:p>
        </w:tc>
        <w:tc>
          <w:tcPr>
            <w:tcW w:w="0" w:type="auto"/>
          </w:tcPr>
          <w:p w14:paraId="3DC7962F" w14:textId="77777777" w:rsidR="00E45CE7" w:rsidRPr="00E54CCD" w:rsidRDefault="00E45CE7" w:rsidP="003D181B">
            <w:pPr>
              <w:pStyle w:val="TableText0"/>
            </w:pPr>
          </w:p>
        </w:tc>
      </w:tr>
      <w:tr w:rsidR="00E45CE7" w:rsidRPr="00E54CCD" w14:paraId="1A41F635" w14:textId="77777777" w:rsidTr="001234A0">
        <w:tc>
          <w:tcPr>
            <w:tcW w:w="0" w:type="auto"/>
          </w:tcPr>
          <w:p w14:paraId="288F7562" w14:textId="77777777" w:rsidR="00E45CE7" w:rsidRPr="00E54CCD" w:rsidRDefault="00E45CE7" w:rsidP="003D181B">
            <w:pPr>
              <w:pStyle w:val="TableText0"/>
            </w:pPr>
          </w:p>
        </w:tc>
        <w:tc>
          <w:tcPr>
            <w:tcW w:w="0" w:type="auto"/>
          </w:tcPr>
          <w:p w14:paraId="2296F77C" w14:textId="77777777" w:rsidR="00E45CE7" w:rsidRPr="00E54CCD" w:rsidRDefault="00E45CE7" w:rsidP="003D181B">
            <w:pPr>
              <w:pStyle w:val="TableText0"/>
            </w:pPr>
            <w:r w:rsidRPr="00E54CCD">
              <w:tab/>
            </w:r>
            <w:r w:rsidRPr="00E54CCD">
              <w:tab/>
            </w:r>
            <w:r w:rsidRPr="00E54CCD">
              <w:tab/>
            </w:r>
            <w:r w:rsidRPr="00E54CCD">
              <w:tab/>
              <w:t>@classCode</w:t>
            </w:r>
          </w:p>
        </w:tc>
        <w:tc>
          <w:tcPr>
            <w:tcW w:w="0" w:type="auto"/>
          </w:tcPr>
          <w:p w14:paraId="14A12372" w14:textId="77777777" w:rsidR="00E45CE7" w:rsidRPr="00E54CCD" w:rsidRDefault="00E45CE7" w:rsidP="003D181B">
            <w:pPr>
              <w:pStyle w:val="TableText0"/>
            </w:pPr>
            <w:r w:rsidRPr="00E54CCD">
              <w:t>1..1</w:t>
            </w:r>
          </w:p>
        </w:tc>
        <w:tc>
          <w:tcPr>
            <w:tcW w:w="0" w:type="auto"/>
          </w:tcPr>
          <w:p w14:paraId="04D98643" w14:textId="77777777" w:rsidR="00E45CE7" w:rsidRPr="00E54CCD" w:rsidRDefault="00E45CE7" w:rsidP="003D181B">
            <w:pPr>
              <w:pStyle w:val="TableText0"/>
            </w:pPr>
            <w:r w:rsidRPr="00E54CCD">
              <w:t>SHALL</w:t>
            </w:r>
          </w:p>
        </w:tc>
        <w:tc>
          <w:tcPr>
            <w:tcW w:w="0" w:type="auto"/>
          </w:tcPr>
          <w:p w14:paraId="28007482" w14:textId="77777777" w:rsidR="00E45CE7" w:rsidRPr="00E54CCD" w:rsidRDefault="00E45CE7" w:rsidP="003D181B">
            <w:pPr>
              <w:pStyle w:val="TableText0"/>
            </w:pPr>
          </w:p>
        </w:tc>
        <w:tc>
          <w:tcPr>
            <w:tcW w:w="0" w:type="auto"/>
          </w:tcPr>
          <w:p w14:paraId="34827399" w14:textId="77777777" w:rsidR="00E45CE7" w:rsidRPr="00E54CCD" w:rsidRDefault="00B02B3C" w:rsidP="003D181B">
            <w:pPr>
              <w:pStyle w:val="TableText0"/>
            </w:pPr>
            <w:hyperlink w:anchor="C_2419">
              <w:r w:rsidR="00E45CE7" w:rsidRPr="00E54CCD">
                <w:rPr>
                  <w:rStyle w:val="HyperlinkText9pt0"/>
                </w:rPr>
                <w:t>2419</w:t>
              </w:r>
            </w:hyperlink>
          </w:p>
        </w:tc>
        <w:tc>
          <w:tcPr>
            <w:tcW w:w="0" w:type="auto"/>
          </w:tcPr>
          <w:p w14:paraId="0B997C4B" w14:textId="77777777" w:rsidR="00E45CE7" w:rsidRPr="00E54CCD" w:rsidRDefault="00E45CE7" w:rsidP="003D181B">
            <w:pPr>
              <w:pStyle w:val="TableText0"/>
            </w:pPr>
            <w:r w:rsidRPr="00E54CCD">
              <w:t>2.16.840.1.113883.5.41 (EntityClass)</w:t>
            </w:r>
          </w:p>
        </w:tc>
      </w:tr>
      <w:tr w:rsidR="00E45CE7" w:rsidRPr="00E54CCD" w14:paraId="2B523A2D" w14:textId="77777777" w:rsidTr="001234A0">
        <w:tc>
          <w:tcPr>
            <w:tcW w:w="0" w:type="auto"/>
          </w:tcPr>
          <w:p w14:paraId="6F8F0221" w14:textId="77777777" w:rsidR="00E45CE7" w:rsidRPr="00E54CCD" w:rsidRDefault="00E45CE7" w:rsidP="003D181B">
            <w:pPr>
              <w:pStyle w:val="TableText0"/>
            </w:pPr>
          </w:p>
        </w:tc>
        <w:tc>
          <w:tcPr>
            <w:tcW w:w="0" w:type="auto"/>
          </w:tcPr>
          <w:p w14:paraId="5C5192A3" w14:textId="77777777" w:rsidR="00E45CE7" w:rsidRPr="00E54CCD" w:rsidRDefault="00E45CE7" w:rsidP="003D181B">
            <w:pPr>
              <w:pStyle w:val="TableText0"/>
            </w:pPr>
            <w:r w:rsidRPr="00E54CCD">
              <w:tab/>
            </w:r>
            <w:r w:rsidRPr="00E54CCD">
              <w:tab/>
            </w:r>
            <w:r w:rsidRPr="00E54CCD">
              <w:tab/>
            </w:r>
            <w:r w:rsidRPr="00E54CCD">
              <w:tab/>
              <w:t>code</w:t>
            </w:r>
          </w:p>
        </w:tc>
        <w:tc>
          <w:tcPr>
            <w:tcW w:w="0" w:type="auto"/>
          </w:tcPr>
          <w:p w14:paraId="407371B9" w14:textId="77777777" w:rsidR="00E45CE7" w:rsidRPr="00E54CCD" w:rsidRDefault="00E45CE7" w:rsidP="003D181B">
            <w:pPr>
              <w:pStyle w:val="TableText0"/>
            </w:pPr>
            <w:r w:rsidRPr="00E54CCD">
              <w:t>1..1</w:t>
            </w:r>
          </w:p>
        </w:tc>
        <w:tc>
          <w:tcPr>
            <w:tcW w:w="0" w:type="auto"/>
          </w:tcPr>
          <w:p w14:paraId="27DE9F60" w14:textId="77777777" w:rsidR="00E45CE7" w:rsidRPr="00E54CCD" w:rsidRDefault="00E45CE7" w:rsidP="003D181B">
            <w:pPr>
              <w:pStyle w:val="TableText0"/>
            </w:pPr>
            <w:r w:rsidRPr="00E54CCD">
              <w:t>SHALL</w:t>
            </w:r>
          </w:p>
        </w:tc>
        <w:tc>
          <w:tcPr>
            <w:tcW w:w="0" w:type="auto"/>
          </w:tcPr>
          <w:p w14:paraId="2294DF33" w14:textId="77777777" w:rsidR="00E45CE7" w:rsidRPr="00E54CCD" w:rsidRDefault="00E45CE7" w:rsidP="003D181B">
            <w:pPr>
              <w:pStyle w:val="TableText0"/>
            </w:pPr>
          </w:p>
        </w:tc>
        <w:tc>
          <w:tcPr>
            <w:tcW w:w="0" w:type="auto"/>
          </w:tcPr>
          <w:p w14:paraId="44435948" w14:textId="77777777" w:rsidR="00E45CE7" w:rsidRPr="00E54CCD" w:rsidRDefault="00B02B3C" w:rsidP="003D181B">
            <w:pPr>
              <w:pStyle w:val="TableText0"/>
            </w:pPr>
            <w:hyperlink w:anchor="C_2420">
              <w:r w:rsidR="00E45CE7" w:rsidRPr="00E54CCD">
                <w:rPr>
                  <w:rStyle w:val="HyperlinkText9pt0"/>
                </w:rPr>
                <w:t>2420</w:t>
              </w:r>
            </w:hyperlink>
          </w:p>
        </w:tc>
        <w:tc>
          <w:tcPr>
            <w:tcW w:w="0" w:type="auto"/>
          </w:tcPr>
          <w:p w14:paraId="66C4EA02" w14:textId="77777777" w:rsidR="00E45CE7" w:rsidRPr="00E54CCD" w:rsidRDefault="00E45CE7" w:rsidP="003D181B">
            <w:pPr>
              <w:pStyle w:val="TableText0"/>
            </w:pPr>
          </w:p>
        </w:tc>
      </w:tr>
    </w:tbl>
    <w:p w14:paraId="5B6007EC" w14:textId="77777777" w:rsidR="00EC62C1" w:rsidRPr="00E54CCD" w:rsidRDefault="00EC62C1" w:rsidP="002B1157">
      <w:pPr>
        <w:pStyle w:val="BodyText"/>
        <w:rPr>
          <w:noProof/>
          <w:lang w:val="en-US"/>
        </w:rPr>
      </w:pPr>
    </w:p>
    <w:p w14:paraId="0E1CBF5B" w14:textId="77777777" w:rsidR="00EC62C1" w:rsidRPr="00E54CCD" w:rsidRDefault="00EC62C1" w:rsidP="005A5658">
      <w:pPr>
        <w:numPr>
          <w:ilvl w:val="0"/>
          <w:numId w:val="8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 xml:space="preserve"> (CodeSystem: </w:t>
      </w:r>
      <w:r w:rsidRPr="00E54CCD">
        <w:rPr>
          <w:rStyle w:val="XMLname"/>
          <w:noProof/>
        </w:rPr>
        <w:t>HL7ActClass 2.16.840.1.113883.5.6</w:t>
      </w:r>
      <w:r w:rsidRPr="00E54CCD">
        <w:rPr>
          <w:rStyle w:val="keyword"/>
          <w:noProof/>
        </w:rPr>
        <w:t xml:space="preserve"> STATIC</w:t>
      </w:r>
      <w:r w:rsidRPr="00E54CCD">
        <w:rPr>
          <w:noProof/>
        </w:rPr>
        <w:t>)</w:t>
      </w:r>
      <w:bookmarkStart w:id="2418" w:name="C_2414"/>
      <w:bookmarkEnd w:id="2418"/>
      <w:r w:rsidRPr="00E54CCD">
        <w:rPr>
          <w:noProof/>
        </w:rPr>
        <w:t xml:space="preserve"> (CONF:2414).</w:t>
      </w:r>
    </w:p>
    <w:p w14:paraId="7FE5B8A2" w14:textId="77777777" w:rsidR="00EC62C1" w:rsidRPr="00E54CCD" w:rsidRDefault="00EC62C1" w:rsidP="005A5658">
      <w:pPr>
        <w:numPr>
          <w:ilvl w:val="0"/>
          <w:numId w:val="8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419" w:name="C_2415"/>
      <w:bookmarkEnd w:id="2419"/>
      <w:r w:rsidRPr="00E54CCD">
        <w:rPr>
          <w:noProof/>
        </w:rPr>
        <w:t xml:space="preserve"> (CONF:2415).</w:t>
      </w:r>
    </w:p>
    <w:p w14:paraId="2AE90FFF" w14:textId="77777777" w:rsidR="00EC62C1" w:rsidRPr="00E54CCD" w:rsidRDefault="00EC62C1" w:rsidP="005A5658">
      <w:pPr>
        <w:numPr>
          <w:ilvl w:val="0"/>
          <w:numId w:val="8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2420" w:name="C_3209"/>
      <w:bookmarkEnd w:id="2420"/>
      <w:r w:rsidRPr="00E54CCD">
        <w:rPr>
          <w:noProof/>
        </w:rPr>
        <w:t xml:space="preserve"> (CONF:3209).</w:t>
      </w:r>
    </w:p>
    <w:p w14:paraId="4A1767E7" w14:textId="77777777" w:rsidR="00EC62C1" w:rsidRPr="00E54CCD" w:rsidRDefault="00EC62C1" w:rsidP="005A5658">
      <w:pPr>
        <w:numPr>
          <w:ilvl w:val="0"/>
          <w:numId w:val="8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consumable</w:t>
      </w:r>
      <w:bookmarkStart w:id="2421" w:name="C_11191"/>
      <w:bookmarkEnd w:id="2421"/>
      <w:r w:rsidRPr="00E54CCD">
        <w:rPr>
          <w:noProof/>
        </w:rPr>
        <w:t xml:space="preserve"> (CONF:11191).</w:t>
      </w:r>
    </w:p>
    <w:p w14:paraId="7EF9E095" w14:textId="77777777" w:rsidR="00EC62C1" w:rsidRPr="00E54CCD" w:rsidRDefault="00EC62C1" w:rsidP="005A5658">
      <w:pPr>
        <w:numPr>
          <w:ilvl w:val="1"/>
          <w:numId w:val="89"/>
        </w:numPr>
        <w:spacing w:after="40" w:line="260" w:lineRule="exact"/>
        <w:rPr>
          <w:noProof/>
        </w:rPr>
      </w:pPr>
      <w:r w:rsidRPr="00E54CCD">
        <w:rPr>
          <w:noProof/>
        </w:rPr>
        <w:t xml:space="preserve">This consumable </w:t>
      </w:r>
      <w:r w:rsidRPr="00E54CCD">
        <w:rPr>
          <w:rStyle w:val="keyword"/>
          <w:noProof/>
        </w:rPr>
        <w:t>SHALL</w:t>
      </w:r>
      <w:r w:rsidRPr="00E54CCD">
        <w:rPr>
          <w:noProof/>
        </w:rPr>
        <w:t xml:space="preserve"> contain exactly one [1..1] </w:t>
      </w:r>
      <w:r w:rsidRPr="00E54CCD">
        <w:rPr>
          <w:rStyle w:val="XMLnameBold0"/>
          <w:noProof/>
        </w:rPr>
        <w:t>manufacturedProduct</w:t>
      </w:r>
      <w:bookmarkStart w:id="2422" w:name="C_2416"/>
      <w:bookmarkEnd w:id="2422"/>
      <w:r w:rsidRPr="00E54CCD">
        <w:rPr>
          <w:noProof/>
        </w:rPr>
        <w:t xml:space="preserve"> (CONF:2416).</w:t>
      </w:r>
    </w:p>
    <w:p w14:paraId="5329A1E6" w14:textId="77777777" w:rsidR="00EC62C1" w:rsidRPr="00E54CCD" w:rsidRDefault="00EC62C1" w:rsidP="005A5658">
      <w:pPr>
        <w:numPr>
          <w:ilvl w:val="2"/>
          <w:numId w:val="89"/>
        </w:numPr>
        <w:spacing w:after="40" w:line="260" w:lineRule="exact"/>
        <w:rPr>
          <w:noProof/>
        </w:rPr>
      </w:pPr>
      <w:r w:rsidRPr="00E54CCD">
        <w:rPr>
          <w:noProof/>
        </w:rPr>
        <w:t xml:space="preserve">This manufacturedProduct </w:t>
      </w: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 xml:space="preserve"> (CodeSystem: </w:t>
      </w:r>
      <w:r w:rsidRPr="00E54CCD">
        <w:rPr>
          <w:rStyle w:val="XMLname"/>
          <w:noProof/>
        </w:rPr>
        <w:t>RoleClass 2.16.840.1.113883.5.110</w:t>
      </w:r>
      <w:r w:rsidRPr="00E54CCD">
        <w:rPr>
          <w:rStyle w:val="keyword"/>
          <w:noProof/>
        </w:rPr>
        <w:t xml:space="preserve"> STATIC</w:t>
      </w:r>
      <w:r w:rsidRPr="00E54CCD">
        <w:rPr>
          <w:noProof/>
        </w:rPr>
        <w:t>)</w:t>
      </w:r>
      <w:bookmarkStart w:id="2423" w:name="C_2417"/>
      <w:bookmarkEnd w:id="2423"/>
      <w:r w:rsidRPr="00E54CCD">
        <w:rPr>
          <w:noProof/>
        </w:rPr>
        <w:t xml:space="preserve"> (CONF:2417).</w:t>
      </w:r>
    </w:p>
    <w:p w14:paraId="7F34D270" w14:textId="77777777" w:rsidR="00EC62C1" w:rsidRPr="00E54CCD" w:rsidRDefault="00EC62C1" w:rsidP="005A5658">
      <w:pPr>
        <w:numPr>
          <w:ilvl w:val="2"/>
          <w:numId w:val="89"/>
        </w:numPr>
        <w:spacing w:after="40" w:line="260" w:lineRule="exact"/>
        <w:rPr>
          <w:noProof/>
        </w:rPr>
      </w:pPr>
      <w:r w:rsidRPr="00E54CCD">
        <w:rPr>
          <w:noProof/>
        </w:rPr>
        <w:t xml:space="preserve">This manufacturedProduct </w:t>
      </w:r>
      <w:r w:rsidRPr="00E54CCD">
        <w:rPr>
          <w:rStyle w:val="keyword"/>
          <w:noProof/>
        </w:rPr>
        <w:t>SHALL</w:t>
      </w:r>
      <w:r w:rsidRPr="00E54CCD">
        <w:rPr>
          <w:noProof/>
        </w:rPr>
        <w:t xml:space="preserve"> contain exactly one [1..1] </w:t>
      </w:r>
      <w:r w:rsidRPr="00E54CCD">
        <w:rPr>
          <w:rStyle w:val="XMLnameBold0"/>
          <w:noProof/>
        </w:rPr>
        <w:t>manufacturedMaterial</w:t>
      </w:r>
      <w:bookmarkStart w:id="2424" w:name="C_2418"/>
      <w:bookmarkEnd w:id="2424"/>
      <w:r w:rsidRPr="00E54CCD">
        <w:rPr>
          <w:noProof/>
        </w:rPr>
        <w:t xml:space="preserve"> (CONF:2418).</w:t>
      </w:r>
    </w:p>
    <w:p w14:paraId="287A0362" w14:textId="77777777" w:rsidR="00EC62C1" w:rsidRPr="00E54CCD" w:rsidRDefault="00EC62C1" w:rsidP="005A5658">
      <w:pPr>
        <w:numPr>
          <w:ilvl w:val="3"/>
          <w:numId w:val="89"/>
        </w:numPr>
        <w:spacing w:after="40" w:line="260" w:lineRule="exact"/>
        <w:rPr>
          <w:noProof/>
        </w:rPr>
      </w:pPr>
      <w:r w:rsidRPr="00E54CCD">
        <w:rPr>
          <w:noProof/>
        </w:rPr>
        <w:t xml:space="preserve">This manufacturedMaterial </w:t>
      </w: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 xml:space="preserve"> (CodeSystem: </w:t>
      </w:r>
      <w:r w:rsidRPr="00E54CCD">
        <w:rPr>
          <w:rStyle w:val="XMLname"/>
          <w:noProof/>
        </w:rPr>
        <w:t>EntityClass 2.16.840.1.113883.5.41</w:t>
      </w:r>
      <w:r w:rsidRPr="00E54CCD">
        <w:rPr>
          <w:rStyle w:val="keyword"/>
          <w:noProof/>
        </w:rPr>
        <w:t xml:space="preserve"> STATIC</w:t>
      </w:r>
      <w:r w:rsidRPr="00E54CCD">
        <w:rPr>
          <w:noProof/>
        </w:rPr>
        <w:t>)</w:t>
      </w:r>
      <w:bookmarkStart w:id="2425" w:name="C_2419"/>
      <w:bookmarkEnd w:id="2425"/>
      <w:r w:rsidRPr="00E54CCD">
        <w:rPr>
          <w:noProof/>
        </w:rPr>
        <w:t xml:space="preserve"> (CONF:2419).</w:t>
      </w:r>
    </w:p>
    <w:p w14:paraId="6BE08145" w14:textId="77777777" w:rsidR="00EC62C1" w:rsidRPr="00E54CCD" w:rsidRDefault="00EC62C1" w:rsidP="005A5658">
      <w:pPr>
        <w:numPr>
          <w:ilvl w:val="3"/>
          <w:numId w:val="89"/>
        </w:numPr>
        <w:spacing w:after="40" w:line="260" w:lineRule="exact"/>
        <w:rPr>
          <w:noProof/>
        </w:rPr>
      </w:pPr>
      <w:r w:rsidRPr="00E54CCD">
        <w:rPr>
          <w:noProof/>
        </w:rPr>
        <w:t xml:space="preserve">This manufacturedMaterial </w:t>
      </w:r>
      <w:r w:rsidRPr="00E54CCD">
        <w:rPr>
          <w:rStyle w:val="keyword"/>
          <w:noProof/>
        </w:rPr>
        <w:t>SHALL</w:t>
      </w:r>
      <w:r w:rsidRPr="00E54CCD">
        <w:rPr>
          <w:noProof/>
        </w:rPr>
        <w:t xml:space="preserve"> contain exactly one [1..1] </w:t>
      </w:r>
      <w:r w:rsidRPr="00E54CCD">
        <w:rPr>
          <w:rStyle w:val="XMLnameBold0"/>
          <w:noProof/>
        </w:rPr>
        <w:t>code</w:t>
      </w:r>
      <w:bookmarkStart w:id="2426" w:name="C_2420"/>
      <w:bookmarkEnd w:id="2426"/>
      <w:r w:rsidRPr="00E54CCD">
        <w:rPr>
          <w:noProof/>
        </w:rPr>
        <w:t xml:space="preserve"> (CONF:2420).</w:t>
      </w:r>
    </w:p>
    <w:p w14:paraId="1ECC1686" w14:textId="77777777" w:rsidR="00EC62C1" w:rsidRPr="00E54CCD" w:rsidRDefault="00EC62C1" w:rsidP="005A5658">
      <w:pPr>
        <w:numPr>
          <w:ilvl w:val="4"/>
          <w:numId w:val="89"/>
        </w:numPr>
        <w:spacing w:after="40" w:line="260" w:lineRule="exact"/>
        <w:rPr>
          <w:noProof/>
        </w:rPr>
      </w:pPr>
      <w:r w:rsidRPr="00E54CCD">
        <w:rPr>
          <w:noProof/>
        </w:rPr>
        <w:t xml:space="preserve">To record a skin-preparation solution as a code, the value of @code </w:t>
      </w:r>
      <w:r w:rsidRPr="00E54CCD">
        <w:rPr>
          <w:rStyle w:val="keyword"/>
          <w:noProof/>
        </w:rPr>
        <w:t>SHALL</w:t>
      </w:r>
      <w:r w:rsidRPr="00E54CCD">
        <w:rPr>
          <w:noProof/>
        </w:rPr>
        <w:t xml:space="preserve"> be selected from ValueSet 2.16.840.1.114222.4.11.3183 NHSNSkinPreparationCode </w:t>
      </w:r>
      <w:r w:rsidRPr="00E54CCD">
        <w:rPr>
          <w:rStyle w:val="keyword"/>
          <w:noProof/>
        </w:rPr>
        <w:t>DYNAMIC</w:t>
      </w:r>
      <w:r w:rsidRPr="00E54CCD">
        <w:rPr>
          <w:noProof/>
        </w:rPr>
        <w:t xml:space="preserve">. Or, to record a skin-preparation solution as text, the value of </w:t>
      </w:r>
      <w:r w:rsidRPr="00E54CCD">
        <w:rPr>
          <w:noProof/>
        </w:rPr>
        <w:lastRenderedPageBreak/>
        <w:t xml:space="preserve">@nullFlavor </w:t>
      </w:r>
      <w:r w:rsidRPr="00E54CCD">
        <w:rPr>
          <w:rStyle w:val="keyword"/>
          <w:noProof/>
        </w:rPr>
        <w:t>SHALL</w:t>
      </w:r>
      <w:r w:rsidRPr="00E54CCD">
        <w:rPr>
          <w:noProof/>
        </w:rPr>
        <w:t xml:space="preserve"> be OTH and an originalText element </w:t>
      </w:r>
      <w:r w:rsidRPr="00E54CCD">
        <w:rPr>
          <w:rStyle w:val="keyword"/>
          <w:noProof/>
        </w:rPr>
        <w:t>SHALL</w:t>
      </w:r>
      <w:r w:rsidRPr="00E54CCD">
        <w:rPr>
          <w:noProof/>
        </w:rPr>
        <w:t xml:space="preserve"> be present recording the skin-preparation solution (CONF:4531).</w:t>
      </w:r>
    </w:p>
    <w:p w14:paraId="1688E03C" w14:textId="77777777" w:rsidR="00EC62C1" w:rsidRPr="00E54CCD" w:rsidRDefault="00EC62C1" w:rsidP="002B1157">
      <w:pPr>
        <w:pStyle w:val="BodyText"/>
        <w:rPr>
          <w:noProof/>
          <w:lang w:val="en-US"/>
        </w:rPr>
      </w:pPr>
      <w:r w:rsidRPr="00E54CCD">
        <w:rPr>
          <w:noProof/>
          <w:lang w:val="en-US"/>
        </w:rPr>
        <w:t xml:space="preserve">When recording whether chlorhexidine gluconate was applied, if it was not applied, NHSN protocol records whether there was a contraindication to it. </w:t>
      </w:r>
    </w:p>
    <w:p w14:paraId="2885FFAD" w14:textId="77777777" w:rsidR="001234A0" w:rsidRDefault="001234A0" w:rsidP="005A5658">
      <w:pPr>
        <w:numPr>
          <w:ilvl w:val="0"/>
          <w:numId w:val="89"/>
        </w:numPr>
        <w:spacing w:after="40" w:line="260" w:lineRule="exact"/>
      </w:pPr>
      <w:r>
        <w:t xml:space="preserve">If </w:t>
      </w:r>
      <w:proofErr w:type="spellStart"/>
      <w:r>
        <w:t>chlorhexidine</w:t>
      </w:r>
      <w:proofErr w:type="spellEnd"/>
      <w:r>
        <w:t xml:space="preserve"> </w:t>
      </w:r>
      <w:proofErr w:type="spellStart"/>
      <w:r>
        <w:t>gluconate</w:t>
      </w:r>
      <w:proofErr w:type="spellEnd"/>
      <w:r>
        <w:t xml:space="preserve"> was NOT applied, </w:t>
      </w:r>
      <w:r>
        <w:rPr>
          <w:rStyle w:val="keyword"/>
        </w:rPr>
        <w:t>SHALL</w:t>
      </w:r>
      <w:r>
        <w:t xml:space="preserve"> contain exactly one [1</w:t>
      </w:r>
      <w:proofErr w:type="gramStart"/>
      <w:r>
        <w:t>..1</w:t>
      </w:r>
      <w:proofErr w:type="gramEnd"/>
      <w:r>
        <w:t>] entryRelationship (CONF:19674).</w:t>
      </w:r>
    </w:p>
    <w:p w14:paraId="37AE66EB" w14:textId="77777777" w:rsidR="001234A0" w:rsidRDefault="001234A0" w:rsidP="005A5658">
      <w:pPr>
        <w:numPr>
          <w:ilvl w:val="1"/>
          <w:numId w:val="89"/>
        </w:numPr>
        <w:spacing w:after="40" w:line="260" w:lineRule="exact"/>
      </w:pPr>
      <w:r>
        <w:rPr>
          <w:rStyle w:val="keyword"/>
        </w:rPr>
        <w:t>SHALL</w:t>
      </w:r>
      <w:r>
        <w:t xml:space="preserve"> contain exactly one [1</w:t>
      </w:r>
      <w:proofErr w:type="gramStart"/>
      <w:r>
        <w:t>..1</w:t>
      </w:r>
      <w:proofErr w:type="gramEnd"/>
      <w:r>
        <w:t xml:space="preserve">] @typeCode="RSON" Has reason (CodeSystem: HL7ActRelationshipType 2.16.840.1.113883.5.1002 </w:t>
      </w:r>
      <w:r>
        <w:rPr>
          <w:rStyle w:val="keyword"/>
        </w:rPr>
        <w:t>STATIC</w:t>
      </w:r>
      <w:r>
        <w:t>) (CONF:19675).</w:t>
      </w:r>
    </w:p>
    <w:p w14:paraId="38AF06E6" w14:textId="06278736" w:rsidR="001234A0" w:rsidRDefault="001234A0" w:rsidP="005A5658">
      <w:pPr>
        <w:numPr>
          <w:ilvl w:val="1"/>
          <w:numId w:val="89"/>
        </w:numPr>
        <w:spacing w:after="40" w:line="260" w:lineRule="exact"/>
      </w:pPr>
      <w:r>
        <w:rPr>
          <w:rStyle w:val="keyword"/>
        </w:rPr>
        <w:t>SHALL</w:t>
      </w:r>
      <w:r>
        <w:t xml:space="preserve"> contain exactly one [1</w:t>
      </w:r>
      <w:proofErr w:type="gramStart"/>
      <w:r>
        <w:t>..1</w:t>
      </w:r>
      <w:proofErr w:type="gramEnd"/>
      <w:r>
        <w:t>] Contraindicated Observation (templateId:2.16.840.1.113883.10.20.5.6.99) (CONF:19676).</w:t>
      </w:r>
    </w:p>
    <w:p w14:paraId="295CF1C4" w14:textId="3E0F8274" w:rsidR="00EC62C1" w:rsidRPr="00E54CCD" w:rsidRDefault="001234A0" w:rsidP="005A5658">
      <w:pPr>
        <w:numPr>
          <w:ilvl w:val="2"/>
          <w:numId w:val="89"/>
        </w:numPr>
        <w:spacing w:after="40" w:line="260" w:lineRule="exact"/>
        <w:rPr>
          <w:noProof/>
        </w:rPr>
      </w:pPr>
      <w:r>
        <w:t>I.</w:t>
      </w:r>
      <w:r>
        <w:tab/>
        <w:t xml:space="preserve">When recording whether </w:t>
      </w:r>
      <w:proofErr w:type="spellStart"/>
      <w:r>
        <w:t>chlorhexidine</w:t>
      </w:r>
      <w:proofErr w:type="spellEnd"/>
      <w:r>
        <w:t xml:space="preserve"> </w:t>
      </w:r>
      <w:proofErr w:type="spellStart"/>
      <w:r>
        <w:t>gluconate</w:t>
      </w:r>
      <w:proofErr w:type="spellEnd"/>
      <w:r>
        <w:t xml:space="preserve"> was applied, if it was not applied, and was contraindicated, the value of @negationInd on the Contraindicated Observation </w:t>
      </w:r>
      <w:r>
        <w:rPr>
          <w:rStyle w:val="keyword"/>
        </w:rPr>
        <w:t>SHALL</w:t>
      </w:r>
      <w:r>
        <w:t xml:space="preserve"> </w:t>
      </w:r>
      <w:proofErr w:type="gramStart"/>
      <w:r>
        <w:t>be</w:t>
      </w:r>
      <w:proofErr w:type="gramEnd"/>
      <w:r>
        <w:t xml:space="preserve"> false. If it was not contraindicated, the value of @negationInd on the Contraindicated Observation </w:t>
      </w:r>
      <w:r>
        <w:rPr>
          <w:rStyle w:val="keyword"/>
        </w:rPr>
        <w:t>SHALL</w:t>
      </w:r>
      <w:r>
        <w:t xml:space="preserve"> </w:t>
      </w:r>
      <w:proofErr w:type="gramStart"/>
      <w:r>
        <w:t>be</w:t>
      </w:r>
      <w:proofErr w:type="gramEnd"/>
      <w:r>
        <w:t xml:space="preserve"> true.  If it is not known whether it was contraindicated, the value of @nullFlavor on the Contraindicated Observation </w:t>
      </w:r>
      <w:r>
        <w:rPr>
          <w:rStyle w:val="keyword"/>
        </w:rPr>
        <w:t>SHALL</w:t>
      </w:r>
      <w:r>
        <w:t xml:space="preserve"> </w:t>
      </w:r>
      <w:proofErr w:type="gramStart"/>
      <w:r>
        <w:t>be</w:t>
      </w:r>
      <w:proofErr w:type="gramEnd"/>
      <w:r>
        <w:t xml:space="preserve"> UNK.  For examples and further explanation, see the Contraindicated Observation template (CONF</w:t>
      </w:r>
      <w:proofErr w:type="gramStart"/>
      <w:r>
        <w:t>:19677</w:t>
      </w:r>
      <w:proofErr w:type="gramEnd"/>
      <w:r>
        <w:t>)</w:t>
      </w:r>
      <w:r w:rsidR="00EC62C1" w:rsidRPr="00E54CCD">
        <w:rPr>
          <w:noProof/>
        </w:rPr>
        <w:t>.</w:t>
      </w:r>
    </w:p>
    <w:p w14:paraId="6DB3BB7A" w14:textId="77777777" w:rsidR="00B141FD" w:rsidRPr="00E54CCD" w:rsidRDefault="00B141FD" w:rsidP="00B141FD">
      <w:pPr>
        <w:pStyle w:val="Caption"/>
        <w:rPr>
          <w:noProof/>
          <w:lang w:val="en-US"/>
        </w:rPr>
      </w:pPr>
      <w:bookmarkStart w:id="2427" w:name="_Toc345346327"/>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191</w:t>
      </w:r>
      <w:r w:rsidR="00CD0332" w:rsidRPr="00E54CCD">
        <w:rPr>
          <w:noProof/>
          <w:lang w:val="en-US"/>
        </w:rPr>
        <w:fldChar w:fldCharType="end"/>
      </w:r>
      <w:r w:rsidRPr="00E54CCD">
        <w:rPr>
          <w:noProof/>
          <w:lang w:val="en-US"/>
        </w:rPr>
        <w:t xml:space="preserve">: </w:t>
      </w:r>
      <w:bookmarkStart w:id="2428" w:name="T_VS_SkinPrep_11_3183"/>
      <w:bookmarkEnd w:id="2428"/>
      <w:r w:rsidRPr="00E54CCD">
        <w:rPr>
          <w:noProof/>
          <w:lang w:val="en-US"/>
        </w:rPr>
        <w:t>Skin Preparations Value Set</w:t>
      </w:r>
      <w:bookmarkEnd w:id="2415"/>
      <w:bookmarkEnd w:id="242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1890"/>
        <w:gridCol w:w="5472"/>
      </w:tblGrid>
      <w:tr w:rsidR="00B141FD" w:rsidRPr="00E54CCD" w14:paraId="5B746518" w14:textId="77777777">
        <w:tc>
          <w:tcPr>
            <w:tcW w:w="8640" w:type="dxa"/>
            <w:gridSpan w:val="3"/>
            <w:tcBorders>
              <w:bottom w:val="single" w:sz="4" w:space="0" w:color="auto"/>
            </w:tcBorders>
          </w:tcPr>
          <w:p w14:paraId="232C17E8" w14:textId="77777777" w:rsidR="00B141FD" w:rsidRPr="00E54CCD" w:rsidRDefault="00B141FD" w:rsidP="00B141FD">
            <w:pPr>
              <w:pStyle w:val="TableText0"/>
            </w:pPr>
            <w:r w:rsidRPr="00E54CCD">
              <w:t>Value Set: NHSNSkinPreparationCode 2.16.840.1.114222.4.11.3183</w:t>
            </w:r>
          </w:p>
          <w:p w14:paraId="6D9DD800" w14:textId="77777777" w:rsidR="00B141FD" w:rsidRPr="00E54CCD" w:rsidRDefault="00B141FD" w:rsidP="00B141FD">
            <w:pPr>
              <w:pStyle w:val="TableText0"/>
            </w:pPr>
            <w:r w:rsidRPr="00E54CCD">
              <w:t>Code System: RxNorm 2.16.840.1.113883.6.88</w:t>
            </w:r>
          </w:p>
        </w:tc>
      </w:tr>
      <w:tr w:rsidR="00B141FD" w:rsidRPr="00E54CCD" w14:paraId="0D10D623" w14:textId="77777777">
        <w:tc>
          <w:tcPr>
            <w:tcW w:w="1278" w:type="dxa"/>
            <w:shd w:val="clear" w:color="auto" w:fill="E6E6E6"/>
          </w:tcPr>
          <w:p w14:paraId="1B57358B" w14:textId="77777777" w:rsidR="00B141FD" w:rsidRPr="00E54CCD" w:rsidRDefault="00B141FD" w:rsidP="00B141FD">
            <w:pPr>
              <w:pStyle w:val="TableHead"/>
              <w:rPr>
                <w:noProof/>
              </w:rPr>
            </w:pPr>
            <w:r w:rsidRPr="00E54CCD">
              <w:rPr>
                <w:noProof/>
              </w:rPr>
              <w:t>Code</w:t>
            </w:r>
          </w:p>
        </w:tc>
        <w:tc>
          <w:tcPr>
            <w:tcW w:w="1890" w:type="dxa"/>
            <w:shd w:val="clear" w:color="auto" w:fill="E6E6E6"/>
          </w:tcPr>
          <w:p w14:paraId="7BADD794" w14:textId="77777777" w:rsidR="00B141FD" w:rsidRPr="00E54CCD" w:rsidRDefault="00B141FD" w:rsidP="00B141FD">
            <w:pPr>
              <w:pStyle w:val="TableHead"/>
              <w:rPr>
                <w:noProof/>
              </w:rPr>
            </w:pPr>
            <w:r w:rsidRPr="00E54CCD">
              <w:rPr>
                <w:noProof/>
              </w:rPr>
              <w:t>Code System</w:t>
            </w:r>
          </w:p>
        </w:tc>
        <w:tc>
          <w:tcPr>
            <w:tcW w:w="5472" w:type="dxa"/>
            <w:shd w:val="clear" w:color="auto" w:fill="E6E6E6"/>
          </w:tcPr>
          <w:p w14:paraId="573450E9" w14:textId="77777777" w:rsidR="00B141FD" w:rsidRPr="00E54CCD" w:rsidRDefault="00B141FD" w:rsidP="00B141FD">
            <w:pPr>
              <w:pStyle w:val="TableHead"/>
              <w:rPr>
                <w:noProof/>
              </w:rPr>
            </w:pPr>
            <w:r w:rsidRPr="00E54CCD">
              <w:rPr>
                <w:noProof/>
              </w:rPr>
              <w:t>Print Name</w:t>
            </w:r>
          </w:p>
        </w:tc>
      </w:tr>
      <w:tr w:rsidR="00B141FD" w:rsidRPr="00E54CCD" w14:paraId="0FE22E34" w14:textId="77777777">
        <w:tc>
          <w:tcPr>
            <w:tcW w:w="1278" w:type="dxa"/>
            <w:vAlign w:val="bottom"/>
          </w:tcPr>
          <w:p w14:paraId="59F3A7DF" w14:textId="77777777" w:rsidR="00B141FD" w:rsidRPr="00E54CCD" w:rsidRDefault="00B141FD" w:rsidP="00B141FD">
            <w:pPr>
              <w:pStyle w:val="TableText0"/>
            </w:pPr>
            <w:r w:rsidRPr="00E54CCD">
              <w:t>20791</w:t>
            </w:r>
          </w:p>
        </w:tc>
        <w:tc>
          <w:tcPr>
            <w:tcW w:w="1890" w:type="dxa"/>
            <w:vAlign w:val="bottom"/>
          </w:tcPr>
          <w:p w14:paraId="737C07D3" w14:textId="77777777" w:rsidR="00B141FD" w:rsidRPr="00E54CCD" w:rsidRDefault="00B141FD" w:rsidP="00B141FD">
            <w:pPr>
              <w:pStyle w:val="TableText0"/>
            </w:pPr>
            <w:r w:rsidRPr="00E54CCD">
              <w:t>RxNorm</w:t>
            </w:r>
          </w:p>
        </w:tc>
        <w:tc>
          <w:tcPr>
            <w:tcW w:w="5472" w:type="dxa"/>
          </w:tcPr>
          <w:p w14:paraId="7845267B" w14:textId="77777777" w:rsidR="00B141FD" w:rsidRPr="00E54CCD" w:rsidRDefault="00B141FD" w:rsidP="00B141FD">
            <w:pPr>
              <w:pStyle w:val="TableText0"/>
              <w:rPr>
                <w:kern w:val="24"/>
              </w:rPr>
            </w:pPr>
            <w:r w:rsidRPr="00E54CCD">
              <w:rPr>
                <w:kern w:val="24"/>
              </w:rPr>
              <w:t>Chlorhexidine gluconate</w:t>
            </w:r>
          </w:p>
        </w:tc>
      </w:tr>
      <w:tr w:rsidR="00B141FD" w:rsidRPr="00E54CCD" w14:paraId="649484A4" w14:textId="77777777">
        <w:tc>
          <w:tcPr>
            <w:tcW w:w="1278" w:type="dxa"/>
            <w:vAlign w:val="bottom"/>
          </w:tcPr>
          <w:p w14:paraId="73133B8F" w14:textId="77777777" w:rsidR="00B141FD" w:rsidRPr="00E54CCD" w:rsidRDefault="00B141FD" w:rsidP="00B141FD">
            <w:pPr>
              <w:pStyle w:val="TableText0"/>
            </w:pPr>
            <w:r w:rsidRPr="00E54CCD">
              <w:t>8611</w:t>
            </w:r>
          </w:p>
        </w:tc>
        <w:tc>
          <w:tcPr>
            <w:tcW w:w="1890" w:type="dxa"/>
            <w:vAlign w:val="bottom"/>
          </w:tcPr>
          <w:p w14:paraId="43E0BF68" w14:textId="77777777" w:rsidR="00B141FD" w:rsidRPr="00E54CCD" w:rsidRDefault="00B141FD" w:rsidP="00B141FD">
            <w:pPr>
              <w:pStyle w:val="TableText0"/>
            </w:pPr>
            <w:r w:rsidRPr="00E54CCD">
              <w:t>RxNorm</w:t>
            </w:r>
          </w:p>
        </w:tc>
        <w:tc>
          <w:tcPr>
            <w:tcW w:w="5472" w:type="dxa"/>
          </w:tcPr>
          <w:p w14:paraId="201BC656" w14:textId="77777777" w:rsidR="00B141FD" w:rsidRPr="00E54CCD" w:rsidRDefault="00B141FD" w:rsidP="00B141FD">
            <w:pPr>
              <w:pStyle w:val="TableText0"/>
              <w:rPr>
                <w:kern w:val="24"/>
              </w:rPr>
            </w:pPr>
            <w:r w:rsidRPr="00E54CCD">
              <w:rPr>
                <w:kern w:val="24"/>
              </w:rPr>
              <w:t>Povidone iodine</w:t>
            </w:r>
          </w:p>
        </w:tc>
      </w:tr>
      <w:tr w:rsidR="00B141FD" w:rsidRPr="00E54CCD" w14:paraId="2B59D98D" w14:textId="77777777">
        <w:tc>
          <w:tcPr>
            <w:tcW w:w="1278" w:type="dxa"/>
            <w:vAlign w:val="bottom"/>
          </w:tcPr>
          <w:p w14:paraId="30B178A5" w14:textId="77777777" w:rsidR="00B141FD" w:rsidRPr="00E54CCD" w:rsidRDefault="00B141FD" w:rsidP="00B141FD">
            <w:pPr>
              <w:pStyle w:val="TableText0"/>
            </w:pPr>
            <w:r w:rsidRPr="00E54CCD">
              <w:t>6052</w:t>
            </w:r>
          </w:p>
        </w:tc>
        <w:tc>
          <w:tcPr>
            <w:tcW w:w="1890" w:type="dxa"/>
            <w:vAlign w:val="bottom"/>
          </w:tcPr>
          <w:p w14:paraId="236E2F74" w14:textId="77777777" w:rsidR="00B141FD" w:rsidRPr="00E54CCD" w:rsidRDefault="00B141FD" w:rsidP="00B141FD">
            <w:pPr>
              <w:pStyle w:val="TableText0"/>
            </w:pPr>
            <w:r w:rsidRPr="00E54CCD">
              <w:t>RxNorm</w:t>
            </w:r>
          </w:p>
        </w:tc>
        <w:tc>
          <w:tcPr>
            <w:tcW w:w="5472" w:type="dxa"/>
          </w:tcPr>
          <w:p w14:paraId="551F42FD" w14:textId="77777777" w:rsidR="00B141FD" w:rsidRPr="00E54CCD" w:rsidRDefault="00B141FD" w:rsidP="00B141FD">
            <w:pPr>
              <w:pStyle w:val="TableText0"/>
              <w:rPr>
                <w:kern w:val="24"/>
              </w:rPr>
            </w:pPr>
            <w:r w:rsidRPr="00E54CCD">
              <w:rPr>
                <w:kern w:val="24"/>
              </w:rPr>
              <w:t>Alcohol</w:t>
            </w:r>
          </w:p>
        </w:tc>
      </w:tr>
    </w:tbl>
    <w:p w14:paraId="30FBB071" w14:textId="77777777" w:rsidR="00B141FD" w:rsidRPr="00E54CCD" w:rsidRDefault="00B141FD" w:rsidP="002B1157">
      <w:pPr>
        <w:pStyle w:val="BodyText"/>
        <w:rPr>
          <w:noProof/>
          <w:lang w:val="en-US"/>
        </w:rPr>
      </w:pPr>
    </w:p>
    <w:p w14:paraId="42ACBE0F" w14:textId="77777777" w:rsidR="00B141FD" w:rsidRPr="00E54CCD" w:rsidRDefault="00B141FD" w:rsidP="00B141FD">
      <w:pPr>
        <w:pStyle w:val="Caption"/>
        <w:rPr>
          <w:noProof/>
          <w:lang w:val="en-US"/>
        </w:rPr>
      </w:pPr>
      <w:bookmarkStart w:id="2429" w:name="_Toc345346464"/>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79</w:t>
      </w:r>
      <w:r w:rsidR="00CD0332" w:rsidRPr="00E54CCD">
        <w:rPr>
          <w:noProof/>
          <w:lang w:val="en-US"/>
        </w:rPr>
        <w:fldChar w:fldCharType="end"/>
      </w:r>
      <w:r w:rsidRPr="00E54CCD">
        <w:rPr>
          <w:noProof/>
          <w:lang w:val="en-US"/>
        </w:rPr>
        <w:t>: Skin preparation clinical statement example</w:t>
      </w:r>
      <w:bookmarkEnd w:id="2429"/>
    </w:p>
    <w:p w14:paraId="78042B93" w14:textId="77777777" w:rsidR="00B141FD" w:rsidRPr="00E54CCD" w:rsidRDefault="00B141FD" w:rsidP="00B141FD">
      <w:pPr>
        <w:pStyle w:val="Example"/>
        <w:rPr>
          <w:noProof/>
        </w:rPr>
      </w:pPr>
      <w:r w:rsidRPr="00E54CCD">
        <w:rPr>
          <w:noProof/>
        </w:rPr>
        <w:t>&lt;substanceAdministration moodCode="EVN" classCode="SBADM" negationInd="true"&gt;</w:t>
      </w:r>
    </w:p>
    <w:p w14:paraId="53089658" w14:textId="77777777" w:rsidR="00B141FD" w:rsidRPr="00E54CCD" w:rsidRDefault="00B141FD" w:rsidP="00B141FD">
      <w:pPr>
        <w:pStyle w:val="Example"/>
        <w:rPr>
          <w:noProof/>
        </w:rPr>
      </w:pPr>
      <w:r w:rsidRPr="00E54CCD">
        <w:rPr>
          <w:noProof/>
        </w:rPr>
        <w:t xml:space="preserve">  &lt;templateId root="2.16.840.1.113883.10.20.5.6.</w:t>
      </w:r>
      <w:r w:rsidR="00F70D0C" w:rsidRPr="00E54CCD">
        <w:rPr>
          <w:noProof/>
        </w:rPr>
        <w:t>101</w:t>
      </w:r>
      <w:r w:rsidRPr="00E54CCD">
        <w:rPr>
          <w:noProof/>
        </w:rPr>
        <w:t>"/&gt;</w:t>
      </w:r>
    </w:p>
    <w:p w14:paraId="0B7C9633" w14:textId="77777777" w:rsidR="00B141FD" w:rsidRPr="00E54CCD" w:rsidRDefault="00B141FD" w:rsidP="00B141FD">
      <w:pPr>
        <w:pStyle w:val="Example"/>
        <w:rPr>
          <w:noProof/>
        </w:rPr>
      </w:pPr>
    </w:p>
    <w:p w14:paraId="459AC90A" w14:textId="77777777" w:rsidR="00B141FD" w:rsidRPr="00E54CCD" w:rsidRDefault="00B141FD" w:rsidP="00B141FD">
      <w:pPr>
        <w:pStyle w:val="Example"/>
        <w:rPr>
          <w:noProof/>
        </w:rPr>
      </w:pPr>
      <w:r w:rsidRPr="00E54CCD">
        <w:rPr>
          <w:noProof/>
        </w:rPr>
        <w:t xml:space="preserve">  &lt;consumable&gt;</w:t>
      </w:r>
    </w:p>
    <w:p w14:paraId="5E1F6C68" w14:textId="77777777" w:rsidR="00B141FD" w:rsidRPr="00E54CCD" w:rsidRDefault="00B141FD" w:rsidP="00B141FD">
      <w:pPr>
        <w:pStyle w:val="Example"/>
        <w:rPr>
          <w:noProof/>
        </w:rPr>
      </w:pPr>
      <w:r w:rsidRPr="00E54CCD">
        <w:rPr>
          <w:noProof/>
        </w:rPr>
        <w:t xml:space="preserve">      &lt;manufacturedProduct classCode="MANU"&gt;</w:t>
      </w:r>
    </w:p>
    <w:p w14:paraId="768EC192" w14:textId="77777777" w:rsidR="00B141FD" w:rsidRPr="00E54CCD" w:rsidRDefault="00B141FD" w:rsidP="00B141FD">
      <w:pPr>
        <w:pStyle w:val="Example"/>
        <w:rPr>
          <w:noProof/>
        </w:rPr>
      </w:pPr>
      <w:r w:rsidRPr="00E54CCD">
        <w:rPr>
          <w:noProof/>
        </w:rPr>
        <w:t xml:space="preserve">          &lt;manufacturedMaterial classCode="MMAT"&gt;</w:t>
      </w:r>
    </w:p>
    <w:p w14:paraId="5DA4FE8A" w14:textId="77777777" w:rsidR="00B141FD" w:rsidRPr="00E54CCD" w:rsidRDefault="00B141FD" w:rsidP="00B141FD">
      <w:pPr>
        <w:pStyle w:val="Example"/>
        <w:rPr>
          <w:noProof/>
        </w:rPr>
      </w:pPr>
      <w:r w:rsidRPr="00E54CCD">
        <w:rPr>
          <w:noProof/>
        </w:rPr>
        <w:t xml:space="preserve">            &lt;code code="8611"</w:t>
      </w:r>
    </w:p>
    <w:p w14:paraId="1DC5E1C1" w14:textId="77777777" w:rsidR="00B141FD" w:rsidRPr="00E54CCD" w:rsidRDefault="00B141FD" w:rsidP="00B141FD">
      <w:pPr>
        <w:pStyle w:val="Example"/>
        <w:rPr>
          <w:noProof/>
        </w:rPr>
      </w:pPr>
      <w:r w:rsidRPr="00E54CCD">
        <w:rPr>
          <w:noProof/>
        </w:rPr>
        <w:t xml:space="preserve">                  codeSystem="2.16.840.1.113883.6.88"</w:t>
      </w:r>
    </w:p>
    <w:p w14:paraId="4B7278FD" w14:textId="77777777" w:rsidR="00B141FD" w:rsidRPr="00E54CCD" w:rsidRDefault="00B141FD" w:rsidP="00B141FD">
      <w:pPr>
        <w:pStyle w:val="Example"/>
        <w:rPr>
          <w:noProof/>
        </w:rPr>
      </w:pPr>
      <w:r w:rsidRPr="00E54CCD">
        <w:rPr>
          <w:noProof/>
        </w:rPr>
        <w:t xml:space="preserve">                  codeSystemName="RxNorm"</w:t>
      </w:r>
    </w:p>
    <w:p w14:paraId="01984D84" w14:textId="77777777" w:rsidR="00B141FD" w:rsidRPr="00E54CCD" w:rsidRDefault="00B141FD" w:rsidP="00B141FD">
      <w:pPr>
        <w:pStyle w:val="Example"/>
        <w:rPr>
          <w:noProof/>
        </w:rPr>
      </w:pPr>
      <w:r w:rsidRPr="00E54CCD">
        <w:rPr>
          <w:noProof/>
        </w:rPr>
        <w:t xml:space="preserve">                  displayName="Povidone iodine"/&gt;</w:t>
      </w:r>
    </w:p>
    <w:p w14:paraId="4AE27EFE" w14:textId="77777777" w:rsidR="00B141FD" w:rsidRPr="00E54CCD" w:rsidRDefault="00B141FD" w:rsidP="00B141FD">
      <w:pPr>
        <w:pStyle w:val="Example"/>
        <w:rPr>
          <w:noProof/>
        </w:rPr>
      </w:pPr>
      <w:r w:rsidRPr="00E54CCD">
        <w:rPr>
          <w:noProof/>
        </w:rPr>
        <w:t xml:space="preserve">          &lt;/manufacturedMaterial&gt;</w:t>
      </w:r>
    </w:p>
    <w:p w14:paraId="6E2EBF66" w14:textId="77777777" w:rsidR="00B141FD" w:rsidRPr="00E54CCD" w:rsidRDefault="00B141FD" w:rsidP="00B141FD">
      <w:pPr>
        <w:pStyle w:val="Example"/>
        <w:rPr>
          <w:noProof/>
        </w:rPr>
      </w:pPr>
      <w:r w:rsidRPr="00E54CCD">
        <w:rPr>
          <w:noProof/>
        </w:rPr>
        <w:t xml:space="preserve">      &lt;/manufacturedProduct&gt;</w:t>
      </w:r>
    </w:p>
    <w:p w14:paraId="12718B4B" w14:textId="77777777" w:rsidR="00B141FD" w:rsidRPr="00E54CCD" w:rsidRDefault="00B141FD" w:rsidP="00B141FD">
      <w:pPr>
        <w:pStyle w:val="Example"/>
        <w:rPr>
          <w:noProof/>
        </w:rPr>
      </w:pPr>
      <w:r w:rsidRPr="00E54CCD">
        <w:rPr>
          <w:noProof/>
        </w:rPr>
        <w:t xml:space="preserve">  &lt;/consumable&gt;</w:t>
      </w:r>
    </w:p>
    <w:p w14:paraId="28F96AA1" w14:textId="77777777" w:rsidR="00B141FD" w:rsidRPr="00E54CCD" w:rsidRDefault="00B141FD" w:rsidP="00B141FD">
      <w:pPr>
        <w:pStyle w:val="Example"/>
        <w:rPr>
          <w:noProof/>
        </w:rPr>
      </w:pPr>
    </w:p>
    <w:p w14:paraId="037C66AD" w14:textId="77777777" w:rsidR="00B141FD" w:rsidRPr="00E54CCD" w:rsidRDefault="00B141FD" w:rsidP="00B141FD">
      <w:pPr>
        <w:pStyle w:val="Example"/>
        <w:rPr>
          <w:noProof/>
        </w:rPr>
      </w:pPr>
      <w:r w:rsidRPr="00E54CCD">
        <w:rPr>
          <w:noProof/>
        </w:rPr>
        <w:t>&lt;/substanceAdministration&gt;</w:t>
      </w:r>
    </w:p>
    <w:p w14:paraId="567BB990" w14:textId="77777777" w:rsidR="00B141FD" w:rsidRPr="00E54CCD" w:rsidRDefault="00B141FD" w:rsidP="002B1157">
      <w:pPr>
        <w:pStyle w:val="BodyText"/>
        <w:rPr>
          <w:noProof/>
          <w:lang w:val="en-US"/>
        </w:rPr>
      </w:pPr>
    </w:p>
    <w:p w14:paraId="638AA46C" w14:textId="77777777" w:rsidR="00B141FD" w:rsidRPr="00E54CCD" w:rsidRDefault="00B141FD" w:rsidP="00C56E7F">
      <w:pPr>
        <w:pStyle w:val="Heading3NoSpace"/>
        <w:rPr>
          <w:noProof/>
        </w:rPr>
      </w:pPr>
      <w:bookmarkStart w:id="2430" w:name="_Solutions_Dried_Observation"/>
      <w:bookmarkStart w:id="2431" w:name="S_SolutionsDried_Obs"/>
      <w:bookmarkStart w:id="2432" w:name="_Toc345346090"/>
      <w:bookmarkEnd w:id="2430"/>
      <w:bookmarkEnd w:id="2431"/>
      <w:r w:rsidRPr="00E54CCD">
        <w:rPr>
          <w:noProof/>
        </w:rPr>
        <w:t>S</w:t>
      </w:r>
      <w:bookmarkStart w:id="2433" w:name="E_Solutions_Dried_Observation"/>
      <w:bookmarkEnd w:id="2433"/>
      <w:r w:rsidRPr="00E54CCD">
        <w:rPr>
          <w:noProof/>
        </w:rPr>
        <w:t>ol</w:t>
      </w:r>
      <w:bookmarkStart w:id="2434" w:name="E_Solutions_Dried_Observation9"/>
      <w:bookmarkEnd w:id="2434"/>
      <w:r w:rsidRPr="00E54CCD">
        <w:rPr>
          <w:noProof/>
        </w:rPr>
        <w:t>utions Dried Observation</w:t>
      </w:r>
      <w:bookmarkEnd w:id="2432"/>
    </w:p>
    <w:p w14:paraId="58D2BEA4" w14:textId="77777777" w:rsidR="00B141FD" w:rsidRPr="00E54CCD" w:rsidRDefault="00B141FD" w:rsidP="00B141FD">
      <w:pPr>
        <w:pStyle w:val="BracketData"/>
        <w:rPr>
          <w:noProof/>
        </w:rPr>
      </w:pPr>
      <w:r w:rsidRPr="00E54CCD">
        <w:rPr>
          <w:noProof/>
        </w:rPr>
        <w:t>[observation: templateId 2.16.840.1.113883.10.20.5.6.44 (closed)]</w:t>
      </w:r>
    </w:p>
    <w:p w14:paraId="27E879A3" w14:textId="77777777" w:rsidR="00DD6D31" w:rsidRPr="00E54CCD" w:rsidRDefault="00DD6D31" w:rsidP="00DD6D31">
      <w:pPr>
        <w:pStyle w:val="Caption"/>
        <w:rPr>
          <w:noProof/>
          <w:lang w:val="en-US"/>
        </w:rPr>
      </w:pPr>
      <w:bookmarkStart w:id="2435" w:name="_Toc345346328"/>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192</w:t>
      </w:r>
      <w:r w:rsidRPr="00E54CCD">
        <w:rPr>
          <w:noProof/>
          <w:lang w:val="en-US"/>
        </w:rPr>
        <w:fldChar w:fldCharType="end"/>
      </w:r>
      <w:r w:rsidRPr="00E54CCD">
        <w:rPr>
          <w:noProof/>
          <w:lang w:val="en-US"/>
        </w:rPr>
        <w:t>: Solutions Dried Observation Contexts</w:t>
      </w:r>
      <w:bookmarkEnd w:id="243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462"/>
        <w:gridCol w:w="2178"/>
      </w:tblGrid>
      <w:tr w:rsidR="00DD6D31" w:rsidRPr="00E54CCD" w14:paraId="6ED21584" w14:textId="77777777" w:rsidTr="009514B0">
        <w:trPr>
          <w:cantSplit/>
          <w:tblHeader/>
        </w:trPr>
        <w:tc>
          <w:tcPr>
            <w:tcW w:w="0" w:type="auto"/>
            <w:shd w:val="clear" w:color="auto" w:fill="E6E6E6"/>
          </w:tcPr>
          <w:p w14:paraId="1C8F36D0" w14:textId="77777777" w:rsidR="00DD6D31" w:rsidRPr="00E54CCD" w:rsidRDefault="00DD6D31" w:rsidP="009514B0">
            <w:pPr>
              <w:pStyle w:val="TableHead"/>
              <w:rPr>
                <w:noProof/>
              </w:rPr>
            </w:pPr>
            <w:r w:rsidRPr="00E54CCD">
              <w:rPr>
                <w:noProof/>
              </w:rPr>
              <w:t>Used By:</w:t>
            </w:r>
          </w:p>
        </w:tc>
        <w:tc>
          <w:tcPr>
            <w:tcW w:w="0" w:type="auto"/>
            <w:shd w:val="clear" w:color="auto" w:fill="E6E6E6"/>
          </w:tcPr>
          <w:p w14:paraId="3D367FD0" w14:textId="77777777" w:rsidR="00DD6D31" w:rsidRPr="00E54CCD" w:rsidRDefault="00DD6D31" w:rsidP="009514B0">
            <w:pPr>
              <w:pStyle w:val="TableHead"/>
              <w:rPr>
                <w:noProof/>
              </w:rPr>
            </w:pPr>
            <w:r w:rsidRPr="00E54CCD">
              <w:rPr>
                <w:noProof/>
              </w:rPr>
              <w:t>Contains Entries:</w:t>
            </w:r>
          </w:p>
        </w:tc>
      </w:tr>
      <w:tr w:rsidR="00DD6D31" w:rsidRPr="00E54CCD" w14:paraId="11A44A42" w14:textId="77777777" w:rsidTr="009514B0">
        <w:tc>
          <w:tcPr>
            <w:tcW w:w="0" w:type="auto"/>
          </w:tcPr>
          <w:p w14:paraId="0C9069AF" w14:textId="6F4E605A" w:rsidR="00DD6D31" w:rsidRPr="00E54CCD" w:rsidRDefault="00B02B3C" w:rsidP="009514B0">
            <w:pPr>
              <w:pStyle w:val="TableText0"/>
            </w:pPr>
            <w:hyperlink w:anchor="E_CentralLine_Insertion_Practice_Clinic">
              <w:r w:rsidR="007B1CA9">
                <w:rPr>
                  <w:rStyle w:val="HyperlinkText9pt0"/>
                </w:rPr>
                <w:t>Central-Line Insertion Practice Clinical Statement</w:t>
              </w:r>
            </w:hyperlink>
            <w:r w:rsidR="00DD6D31" w:rsidRPr="00E54CCD">
              <w:t xml:space="preserve"> (required)</w:t>
            </w:r>
          </w:p>
        </w:tc>
        <w:tc>
          <w:tcPr>
            <w:tcW w:w="0" w:type="auto"/>
          </w:tcPr>
          <w:p w14:paraId="1B331473" w14:textId="77777777" w:rsidR="00DD6D31" w:rsidRPr="00E54CCD" w:rsidRDefault="00DD6D31" w:rsidP="009514B0">
            <w:pPr>
              <w:pStyle w:val="TableText0"/>
            </w:pPr>
          </w:p>
        </w:tc>
      </w:tr>
    </w:tbl>
    <w:p w14:paraId="66C18E94" w14:textId="77777777" w:rsidR="00DD6D31" w:rsidRPr="00E54CCD" w:rsidRDefault="00DD6D31" w:rsidP="002B1157">
      <w:pPr>
        <w:pStyle w:val="BodyText"/>
        <w:rPr>
          <w:noProof/>
          <w:lang w:val="en-US"/>
        </w:rPr>
      </w:pPr>
    </w:p>
    <w:p w14:paraId="2A87C458" w14:textId="515CF877" w:rsidR="00B141FD" w:rsidRPr="00E54CCD" w:rsidRDefault="00B141FD" w:rsidP="002B1157">
      <w:pPr>
        <w:pStyle w:val="BodyText"/>
        <w:rPr>
          <w:noProof/>
          <w:lang w:val="en-US"/>
        </w:rPr>
      </w:pPr>
      <w:r w:rsidRPr="00E54CCD">
        <w:rPr>
          <w:noProof/>
          <w:lang w:val="en-US"/>
        </w:rPr>
        <w:t xml:space="preserve">This clinical statement represents the second step in the </w:t>
      </w:r>
      <w:r w:rsidR="00CE0346">
        <w:rPr>
          <w:noProof/>
          <w:lang w:val="en-US"/>
        </w:rPr>
        <w:t>c</w:t>
      </w:r>
      <w:r w:rsidR="00CE0346" w:rsidRPr="00E54CCD">
        <w:rPr>
          <w:noProof/>
          <w:lang w:val="en-US"/>
        </w:rPr>
        <w:t>entral</w:t>
      </w:r>
      <w:r w:rsidRPr="00E54CCD">
        <w:rPr>
          <w:noProof/>
          <w:lang w:val="en-US"/>
        </w:rPr>
        <w:t xml:space="preserve">-line </w:t>
      </w:r>
      <w:r w:rsidR="00CE0346">
        <w:rPr>
          <w:noProof/>
          <w:lang w:val="en-US"/>
        </w:rPr>
        <w:t>i</w:t>
      </w:r>
      <w:r w:rsidR="00CE0346" w:rsidRPr="00E54CCD">
        <w:rPr>
          <w:noProof/>
          <w:lang w:val="en-US"/>
        </w:rPr>
        <w:t xml:space="preserve">nsertion </w:t>
      </w:r>
      <w:r w:rsidR="00CE0346">
        <w:rPr>
          <w:noProof/>
          <w:lang w:val="en-US"/>
        </w:rPr>
        <w:t>p</w:t>
      </w:r>
      <w:r w:rsidR="00CE0346" w:rsidRPr="00E54CCD">
        <w:rPr>
          <w:noProof/>
          <w:lang w:val="en-US"/>
        </w:rPr>
        <w:t xml:space="preserve">ractice </w:t>
      </w:r>
      <w:r w:rsidRPr="00E54CCD">
        <w:rPr>
          <w:noProof/>
          <w:lang w:val="en-US"/>
        </w:rPr>
        <w:t>sequence: whether the skin-preparation solution(s) applied had dried before the next step, which is the central-line insertion itself.</w:t>
      </w:r>
    </w:p>
    <w:p w14:paraId="3584321F" w14:textId="77777777" w:rsidR="00B141FD" w:rsidRPr="00E54CCD" w:rsidRDefault="00B141FD" w:rsidP="002B1157">
      <w:pPr>
        <w:pStyle w:val="BodyText"/>
        <w:rPr>
          <w:noProof/>
          <w:lang w:val="en-US"/>
        </w:rPr>
      </w:pPr>
      <w:r w:rsidRPr="00E54CCD">
        <w:rPr>
          <w:noProof/>
          <w:lang w:val="en-US"/>
        </w:rPr>
        <w:t xml:space="preserve">If the step was completed at this place in the sequence,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this step was not completed at this place in the sequence,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2B83940C" w14:textId="77777777" w:rsidR="00DD6D31" w:rsidRPr="00E54CCD" w:rsidRDefault="00DD6D31" w:rsidP="00DD6D31">
      <w:pPr>
        <w:pStyle w:val="Caption"/>
        <w:rPr>
          <w:noProof/>
          <w:lang w:val="en-US"/>
        </w:rPr>
      </w:pPr>
      <w:bookmarkStart w:id="2436" w:name="_Toc345346329"/>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193</w:t>
      </w:r>
      <w:r w:rsidRPr="00E54CCD">
        <w:rPr>
          <w:noProof/>
          <w:lang w:val="en-US"/>
        </w:rPr>
        <w:fldChar w:fldCharType="end"/>
      </w:r>
      <w:r w:rsidRPr="00E54CCD">
        <w:rPr>
          <w:noProof/>
          <w:lang w:val="en-US"/>
        </w:rPr>
        <w:t>: Solutions Dried Observation Constraints Overview</w:t>
      </w:r>
      <w:bookmarkEnd w:id="243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0"/>
        <w:gridCol w:w="857"/>
        <w:gridCol w:w="3138"/>
      </w:tblGrid>
      <w:tr w:rsidR="00DD6D31" w:rsidRPr="00E54CCD" w14:paraId="02DE3A7B" w14:textId="77777777" w:rsidTr="009514B0">
        <w:trPr>
          <w:cantSplit/>
          <w:tblHeader/>
        </w:trPr>
        <w:tc>
          <w:tcPr>
            <w:tcW w:w="0" w:type="auto"/>
            <w:shd w:val="clear" w:color="auto" w:fill="E6E6E6"/>
          </w:tcPr>
          <w:p w14:paraId="71D36074" w14:textId="77777777" w:rsidR="00DD6D31" w:rsidRPr="00E54CCD" w:rsidRDefault="00DD6D31" w:rsidP="009514B0">
            <w:pPr>
              <w:pStyle w:val="TableHead"/>
              <w:rPr>
                <w:noProof/>
              </w:rPr>
            </w:pPr>
            <w:r w:rsidRPr="00E54CCD">
              <w:rPr>
                <w:noProof/>
              </w:rPr>
              <w:t>Name</w:t>
            </w:r>
          </w:p>
        </w:tc>
        <w:tc>
          <w:tcPr>
            <w:tcW w:w="0" w:type="auto"/>
            <w:shd w:val="clear" w:color="auto" w:fill="E6E6E6"/>
          </w:tcPr>
          <w:p w14:paraId="55284903" w14:textId="77777777" w:rsidR="00DD6D31" w:rsidRPr="00E54CCD" w:rsidRDefault="00DD6D31" w:rsidP="009514B0">
            <w:pPr>
              <w:pStyle w:val="TableHead"/>
              <w:rPr>
                <w:noProof/>
              </w:rPr>
            </w:pPr>
            <w:r w:rsidRPr="00E54CCD">
              <w:rPr>
                <w:noProof/>
              </w:rPr>
              <w:t>XPath</w:t>
            </w:r>
          </w:p>
        </w:tc>
        <w:tc>
          <w:tcPr>
            <w:tcW w:w="0" w:type="auto"/>
            <w:shd w:val="clear" w:color="auto" w:fill="E6E6E6"/>
          </w:tcPr>
          <w:p w14:paraId="0585D022" w14:textId="77777777" w:rsidR="00DD6D31" w:rsidRPr="00E54CCD" w:rsidRDefault="00DD6D31" w:rsidP="009514B0">
            <w:pPr>
              <w:pStyle w:val="TableHead"/>
              <w:rPr>
                <w:noProof/>
              </w:rPr>
            </w:pPr>
            <w:r w:rsidRPr="00E54CCD">
              <w:rPr>
                <w:noProof/>
              </w:rPr>
              <w:t>Card.</w:t>
            </w:r>
          </w:p>
        </w:tc>
        <w:tc>
          <w:tcPr>
            <w:tcW w:w="0" w:type="auto"/>
            <w:shd w:val="clear" w:color="auto" w:fill="E6E6E6"/>
          </w:tcPr>
          <w:p w14:paraId="798E6C3C" w14:textId="77777777" w:rsidR="00DD6D31" w:rsidRPr="00E54CCD" w:rsidRDefault="00DD6D31" w:rsidP="009514B0">
            <w:pPr>
              <w:pStyle w:val="TableHead"/>
              <w:rPr>
                <w:noProof/>
              </w:rPr>
            </w:pPr>
            <w:r w:rsidRPr="00E54CCD">
              <w:rPr>
                <w:noProof/>
              </w:rPr>
              <w:t>Verb</w:t>
            </w:r>
          </w:p>
        </w:tc>
        <w:tc>
          <w:tcPr>
            <w:tcW w:w="0" w:type="auto"/>
            <w:shd w:val="clear" w:color="auto" w:fill="E6E6E6"/>
          </w:tcPr>
          <w:p w14:paraId="67DB295D" w14:textId="77777777" w:rsidR="00DD6D31" w:rsidRPr="00E54CCD" w:rsidRDefault="00DD6D31" w:rsidP="009514B0">
            <w:pPr>
              <w:pStyle w:val="TableHead"/>
              <w:rPr>
                <w:noProof/>
              </w:rPr>
            </w:pPr>
            <w:r w:rsidRPr="00E54CCD">
              <w:rPr>
                <w:noProof/>
              </w:rPr>
              <w:t>Data Type</w:t>
            </w:r>
          </w:p>
        </w:tc>
        <w:tc>
          <w:tcPr>
            <w:tcW w:w="0" w:type="auto"/>
            <w:shd w:val="clear" w:color="auto" w:fill="E6E6E6"/>
          </w:tcPr>
          <w:p w14:paraId="5DCEC075" w14:textId="77777777" w:rsidR="00DD6D31" w:rsidRPr="00E54CCD" w:rsidRDefault="00DD6D31" w:rsidP="009514B0">
            <w:pPr>
              <w:pStyle w:val="TableHead"/>
              <w:rPr>
                <w:noProof/>
              </w:rPr>
            </w:pPr>
            <w:r w:rsidRPr="00E54CCD">
              <w:rPr>
                <w:noProof/>
              </w:rPr>
              <w:t>CONF#</w:t>
            </w:r>
          </w:p>
        </w:tc>
        <w:tc>
          <w:tcPr>
            <w:tcW w:w="0" w:type="auto"/>
            <w:shd w:val="clear" w:color="auto" w:fill="E6E6E6"/>
          </w:tcPr>
          <w:p w14:paraId="5FBA2304" w14:textId="77777777" w:rsidR="00DD6D31" w:rsidRPr="00E54CCD" w:rsidRDefault="00DD6D31" w:rsidP="009514B0">
            <w:pPr>
              <w:pStyle w:val="TableHead"/>
              <w:rPr>
                <w:noProof/>
              </w:rPr>
            </w:pPr>
            <w:r w:rsidRPr="00E54CCD">
              <w:rPr>
                <w:noProof/>
              </w:rPr>
              <w:t>Fixed Value</w:t>
            </w:r>
          </w:p>
        </w:tc>
      </w:tr>
      <w:tr w:rsidR="00DD6D31" w:rsidRPr="00E54CCD" w14:paraId="1DC369DE" w14:textId="77777777" w:rsidTr="009514B0">
        <w:tc>
          <w:tcPr>
            <w:tcW w:w="0" w:type="auto"/>
          </w:tcPr>
          <w:p w14:paraId="227634FC" w14:textId="77777777" w:rsidR="00DD6D31" w:rsidRPr="00E54CCD" w:rsidRDefault="00DD6D31" w:rsidP="009514B0">
            <w:pPr>
              <w:pStyle w:val="TableText0"/>
            </w:pPr>
          </w:p>
        </w:tc>
        <w:tc>
          <w:tcPr>
            <w:tcW w:w="0" w:type="auto"/>
            <w:gridSpan w:val="6"/>
          </w:tcPr>
          <w:p w14:paraId="2BDB7926" w14:textId="77777777" w:rsidR="00DD6D31" w:rsidRPr="00E54CCD" w:rsidRDefault="00DD6D31" w:rsidP="009514B0">
            <w:pPr>
              <w:pStyle w:val="TableText0"/>
            </w:pPr>
            <w:r w:rsidRPr="00E54CCD">
              <w:t>observation[templateId/@root = '2.16.840.1.113883.10.20.5.6.44']</w:t>
            </w:r>
          </w:p>
        </w:tc>
      </w:tr>
      <w:tr w:rsidR="00DD6D31" w:rsidRPr="00E54CCD" w14:paraId="483352D7" w14:textId="77777777" w:rsidTr="009514B0">
        <w:tc>
          <w:tcPr>
            <w:tcW w:w="0" w:type="auto"/>
          </w:tcPr>
          <w:p w14:paraId="6CC132ED" w14:textId="77777777" w:rsidR="00DD6D31" w:rsidRPr="00E54CCD" w:rsidRDefault="00DD6D31" w:rsidP="009514B0">
            <w:pPr>
              <w:pStyle w:val="TableText0"/>
            </w:pPr>
          </w:p>
        </w:tc>
        <w:tc>
          <w:tcPr>
            <w:tcW w:w="0" w:type="auto"/>
          </w:tcPr>
          <w:p w14:paraId="4ACBA0AA" w14:textId="77777777" w:rsidR="00DD6D31" w:rsidRPr="00E54CCD" w:rsidRDefault="00DD6D31" w:rsidP="009514B0">
            <w:pPr>
              <w:pStyle w:val="TableText0"/>
            </w:pPr>
            <w:r w:rsidRPr="00E54CCD">
              <w:tab/>
              <w:t>@classCode</w:t>
            </w:r>
          </w:p>
        </w:tc>
        <w:tc>
          <w:tcPr>
            <w:tcW w:w="0" w:type="auto"/>
          </w:tcPr>
          <w:p w14:paraId="00DF6943" w14:textId="77777777" w:rsidR="00DD6D31" w:rsidRPr="00E54CCD" w:rsidRDefault="00DD6D31" w:rsidP="009514B0">
            <w:pPr>
              <w:pStyle w:val="TableText0"/>
            </w:pPr>
            <w:r w:rsidRPr="00E54CCD">
              <w:t>1..1</w:t>
            </w:r>
          </w:p>
        </w:tc>
        <w:tc>
          <w:tcPr>
            <w:tcW w:w="0" w:type="auto"/>
          </w:tcPr>
          <w:p w14:paraId="15D5D81B" w14:textId="77777777" w:rsidR="00DD6D31" w:rsidRPr="00E54CCD" w:rsidRDefault="00DD6D31" w:rsidP="009514B0">
            <w:pPr>
              <w:pStyle w:val="TableText0"/>
            </w:pPr>
            <w:r w:rsidRPr="00E54CCD">
              <w:t>SHALL</w:t>
            </w:r>
          </w:p>
        </w:tc>
        <w:tc>
          <w:tcPr>
            <w:tcW w:w="0" w:type="auto"/>
          </w:tcPr>
          <w:p w14:paraId="47D03018" w14:textId="77777777" w:rsidR="00DD6D31" w:rsidRPr="00E54CCD" w:rsidRDefault="00DD6D31" w:rsidP="009514B0">
            <w:pPr>
              <w:pStyle w:val="TableText0"/>
            </w:pPr>
          </w:p>
        </w:tc>
        <w:tc>
          <w:tcPr>
            <w:tcW w:w="0" w:type="auto"/>
          </w:tcPr>
          <w:p w14:paraId="18D1D51C" w14:textId="77777777" w:rsidR="00DD6D31" w:rsidRPr="00E54CCD" w:rsidRDefault="00B02B3C" w:rsidP="009514B0">
            <w:pPr>
              <w:pStyle w:val="TableText0"/>
            </w:pPr>
            <w:hyperlink w:anchor="C_2421">
              <w:r w:rsidR="00DD6D31" w:rsidRPr="00E54CCD">
                <w:rPr>
                  <w:rStyle w:val="HyperlinkText9pt0"/>
                </w:rPr>
                <w:t>2421</w:t>
              </w:r>
            </w:hyperlink>
          </w:p>
        </w:tc>
        <w:tc>
          <w:tcPr>
            <w:tcW w:w="0" w:type="auto"/>
          </w:tcPr>
          <w:p w14:paraId="44E960CC" w14:textId="77777777" w:rsidR="00DD6D31" w:rsidRPr="00E54CCD" w:rsidRDefault="00DD6D31" w:rsidP="009514B0">
            <w:pPr>
              <w:pStyle w:val="TableText0"/>
            </w:pPr>
            <w:r w:rsidRPr="00E54CCD">
              <w:t>2.16.840.1.113883.5.6 (HL7ActClass) = OBS</w:t>
            </w:r>
          </w:p>
        </w:tc>
      </w:tr>
      <w:tr w:rsidR="00DD6D31" w:rsidRPr="00E54CCD" w14:paraId="06939021" w14:textId="77777777" w:rsidTr="009514B0">
        <w:tc>
          <w:tcPr>
            <w:tcW w:w="0" w:type="auto"/>
          </w:tcPr>
          <w:p w14:paraId="73FDEF0C" w14:textId="77777777" w:rsidR="00DD6D31" w:rsidRPr="00E54CCD" w:rsidRDefault="00DD6D31" w:rsidP="009514B0">
            <w:pPr>
              <w:pStyle w:val="TableText0"/>
            </w:pPr>
          </w:p>
        </w:tc>
        <w:tc>
          <w:tcPr>
            <w:tcW w:w="0" w:type="auto"/>
          </w:tcPr>
          <w:p w14:paraId="6FC8A39B" w14:textId="77777777" w:rsidR="00DD6D31" w:rsidRPr="00E54CCD" w:rsidRDefault="00DD6D31" w:rsidP="009514B0">
            <w:pPr>
              <w:pStyle w:val="TableText0"/>
            </w:pPr>
            <w:r w:rsidRPr="00E54CCD">
              <w:tab/>
              <w:t>@moodCode</w:t>
            </w:r>
          </w:p>
        </w:tc>
        <w:tc>
          <w:tcPr>
            <w:tcW w:w="0" w:type="auto"/>
          </w:tcPr>
          <w:p w14:paraId="7F396212" w14:textId="77777777" w:rsidR="00DD6D31" w:rsidRPr="00E54CCD" w:rsidRDefault="00DD6D31" w:rsidP="009514B0">
            <w:pPr>
              <w:pStyle w:val="TableText0"/>
            </w:pPr>
            <w:r w:rsidRPr="00E54CCD">
              <w:t>1..1</w:t>
            </w:r>
          </w:p>
        </w:tc>
        <w:tc>
          <w:tcPr>
            <w:tcW w:w="0" w:type="auto"/>
          </w:tcPr>
          <w:p w14:paraId="57745AFA" w14:textId="77777777" w:rsidR="00DD6D31" w:rsidRPr="00E54CCD" w:rsidRDefault="00DD6D31" w:rsidP="009514B0">
            <w:pPr>
              <w:pStyle w:val="TableText0"/>
            </w:pPr>
            <w:r w:rsidRPr="00E54CCD">
              <w:t>SHALL</w:t>
            </w:r>
          </w:p>
        </w:tc>
        <w:tc>
          <w:tcPr>
            <w:tcW w:w="0" w:type="auto"/>
          </w:tcPr>
          <w:p w14:paraId="25D30E33" w14:textId="77777777" w:rsidR="00DD6D31" w:rsidRPr="00E54CCD" w:rsidRDefault="00DD6D31" w:rsidP="009514B0">
            <w:pPr>
              <w:pStyle w:val="TableText0"/>
            </w:pPr>
          </w:p>
        </w:tc>
        <w:tc>
          <w:tcPr>
            <w:tcW w:w="0" w:type="auto"/>
          </w:tcPr>
          <w:p w14:paraId="2CD48B27" w14:textId="77777777" w:rsidR="00DD6D31" w:rsidRPr="00E54CCD" w:rsidRDefault="00B02B3C" w:rsidP="009514B0">
            <w:pPr>
              <w:pStyle w:val="TableText0"/>
            </w:pPr>
            <w:hyperlink w:anchor="C_2422">
              <w:r w:rsidR="00DD6D31" w:rsidRPr="00E54CCD">
                <w:rPr>
                  <w:rStyle w:val="HyperlinkText9pt0"/>
                </w:rPr>
                <w:t>2422</w:t>
              </w:r>
            </w:hyperlink>
          </w:p>
        </w:tc>
        <w:tc>
          <w:tcPr>
            <w:tcW w:w="0" w:type="auto"/>
          </w:tcPr>
          <w:p w14:paraId="70EB1BBA" w14:textId="77777777" w:rsidR="00DD6D31" w:rsidRPr="00E54CCD" w:rsidRDefault="00DD6D31" w:rsidP="009514B0">
            <w:pPr>
              <w:pStyle w:val="TableText0"/>
            </w:pPr>
            <w:r w:rsidRPr="00E54CCD">
              <w:t>2.16.840.1.113883.5.1001 (ActMood) = EVN</w:t>
            </w:r>
          </w:p>
        </w:tc>
      </w:tr>
      <w:tr w:rsidR="00DD6D31" w:rsidRPr="00E54CCD" w14:paraId="12ECF57C" w14:textId="77777777" w:rsidTr="009514B0">
        <w:tc>
          <w:tcPr>
            <w:tcW w:w="0" w:type="auto"/>
          </w:tcPr>
          <w:p w14:paraId="660D08A5" w14:textId="77777777" w:rsidR="00DD6D31" w:rsidRPr="00E54CCD" w:rsidRDefault="00DD6D31" w:rsidP="009514B0">
            <w:pPr>
              <w:pStyle w:val="TableText0"/>
            </w:pPr>
          </w:p>
        </w:tc>
        <w:tc>
          <w:tcPr>
            <w:tcW w:w="0" w:type="auto"/>
          </w:tcPr>
          <w:p w14:paraId="1D1186CC" w14:textId="77777777" w:rsidR="00DD6D31" w:rsidRPr="00E54CCD" w:rsidRDefault="00DD6D31" w:rsidP="009514B0">
            <w:pPr>
              <w:pStyle w:val="TableText0"/>
            </w:pPr>
            <w:r w:rsidRPr="00E54CCD">
              <w:tab/>
              <w:t>@negationInd</w:t>
            </w:r>
          </w:p>
        </w:tc>
        <w:tc>
          <w:tcPr>
            <w:tcW w:w="0" w:type="auto"/>
          </w:tcPr>
          <w:p w14:paraId="446D0651" w14:textId="77777777" w:rsidR="00DD6D31" w:rsidRPr="00E54CCD" w:rsidRDefault="00DD6D31" w:rsidP="009514B0">
            <w:pPr>
              <w:pStyle w:val="TableText0"/>
            </w:pPr>
            <w:r w:rsidRPr="00E54CCD">
              <w:t>1..1</w:t>
            </w:r>
          </w:p>
        </w:tc>
        <w:tc>
          <w:tcPr>
            <w:tcW w:w="0" w:type="auto"/>
          </w:tcPr>
          <w:p w14:paraId="259832D6" w14:textId="77777777" w:rsidR="00DD6D31" w:rsidRPr="00E54CCD" w:rsidRDefault="00DD6D31" w:rsidP="009514B0">
            <w:pPr>
              <w:pStyle w:val="TableText0"/>
            </w:pPr>
            <w:r w:rsidRPr="00E54CCD">
              <w:t>SHALL</w:t>
            </w:r>
          </w:p>
        </w:tc>
        <w:tc>
          <w:tcPr>
            <w:tcW w:w="0" w:type="auto"/>
          </w:tcPr>
          <w:p w14:paraId="5AE2F450" w14:textId="77777777" w:rsidR="00DD6D31" w:rsidRPr="00E54CCD" w:rsidRDefault="00DD6D31" w:rsidP="009514B0">
            <w:pPr>
              <w:pStyle w:val="TableText0"/>
            </w:pPr>
          </w:p>
        </w:tc>
        <w:tc>
          <w:tcPr>
            <w:tcW w:w="0" w:type="auto"/>
          </w:tcPr>
          <w:p w14:paraId="4FC38039" w14:textId="77777777" w:rsidR="00DD6D31" w:rsidRPr="00E54CCD" w:rsidRDefault="00B02B3C" w:rsidP="009514B0">
            <w:pPr>
              <w:pStyle w:val="TableText0"/>
            </w:pPr>
            <w:hyperlink w:anchor="C_2423">
              <w:r w:rsidR="00DD6D31" w:rsidRPr="00E54CCD">
                <w:rPr>
                  <w:rStyle w:val="HyperlinkText9pt0"/>
                </w:rPr>
                <w:t>2423</w:t>
              </w:r>
            </w:hyperlink>
          </w:p>
        </w:tc>
        <w:tc>
          <w:tcPr>
            <w:tcW w:w="0" w:type="auto"/>
          </w:tcPr>
          <w:p w14:paraId="1A1AD869" w14:textId="77777777" w:rsidR="00DD6D31" w:rsidRPr="00E54CCD" w:rsidRDefault="00DD6D31" w:rsidP="009514B0">
            <w:pPr>
              <w:pStyle w:val="TableText0"/>
            </w:pPr>
          </w:p>
        </w:tc>
      </w:tr>
      <w:tr w:rsidR="00DD6D31" w:rsidRPr="00E54CCD" w14:paraId="1AE567D6" w14:textId="77777777" w:rsidTr="009514B0">
        <w:tc>
          <w:tcPr>
            <w:tcW w:w="0" w:type="auto"/>
          </w:tcPr>
          <w:p w14:paraId="27925883" w14:textId="77777777" w:rsidR="00DD6D31" w:rsidRPr="00E54CCD" w:rsidRDefault="00DD6D31" w:rsidP="009514B0">
            <w:pPr>
              <w:pStyle w:val="TableText0"/>
            </w:pPr>
          </w:p>
        </w:tc>
        <w:tc>
          <w:tcPr>
            <w:tcW w:w="0" w:type="auto"/>
          </w:tcPr>
          <w:p w14:paraId="345A517D" w14:textId="77777777" w:rsidR="00DD6D31" w:rsidRPr="00E54CCD" w:rsidRDefault="00DD6D31" w:rsidP="009514B0">
            <w:pPr>
              <w:pStyle w:val="TableText0"/>
            </w:pPr>
            <w:r w:rsidRPr="00E54CCD">
              <w:tab/>
              <w:t>code</w:t>
            </w:r>
          </w:p>
        </w:tc>
        <w:tc>
          <w:tcPr>
            <w:tcW w:w="0" w:type="auto"/>
          </w:tcPr>
          <w:p w14:paraId="07F4EF39" w14:textId="77777777" w:rsidR="00DD6D31" w:rsidRPr="00E54CCD" w:rsidRDefault="00DD6D31" w:rsidP="009514B0">
            <w:pPr>
              <w:pStyle w:val="TableText0"/>
            </w:pPr>
            <w:r w:rsidRPr="00E54CCD">
              <w:t>1..1</w:t>
            </w:r>
          </w:p>
        </w:tc>
        <w:tc>
          <w:tcPr>
            <w:tcW w:w="0" w:type="auto"/>
          </w:tcPr>
          <w:p w14:paraId="5A8A03C5" w14:textId="77777777" w:rsidR="00DD6D31" w:rsidRPr="00E54CCD" w:rsidRDefault="00DD6D31" w:rsidP="009514B0">
            <w:pPr>
              <w:pStyle w:val="TableText0"/>
            </w:pPr>
            <w:r w:rsidRPr="00E54CCD">
              <w:t>SHALL</w:t>
            </w:r>
          </w:p>
        </w:tc>
        <w:tc>
          <w:tcPr>
            <w:tcW w:w="0" w:type="auto"/>
          </w:tcPr>
          <w:p w14:paraId="7BBF80E4" w14:textId="77777777" w:rsidR="00DD6D31" w:rsidRPr="00E54CCD" w:rsidRDefault="00DD6D31" w:rsidP="009514B0">
            <w:pPr>
              <w:pStyle w:val="TableText0"/>
            </w:pPr>
          </w:p>
        </w:tc>
        <w:tc>
          <w:tcPr>
            <w:tcW w:w="0" w:type="auto"/>
          </w:tcPr>
          <w:p w14:paraId="7CC0B358" w14:textId="77777777" w:rsidR="00DD6D31" w:rsidRPr="00E54CCD" w:rsidRDefault="00B02B3C" w:rsidP="009514B0">
            <w:pPr>
              <w:pStyle w:val="TableText0"/>
            </w:pPr>
            <w:hyperlink w:anchor="C_17040">
              <w:r w:rsidR="00DD6D31" w:rsidRPr="00E54CCD">
                <w:rPr>
                  <w:rStyle w:val="HyperlinkText9pt0"/>
                </w:rPr>
                <w:t>17040</w:t>
              </w:r>
            </w:hyperlink>
          </w:p>
        </w:tc>
        <w:tc>
          <w:tcPr>
            <w:tcW w:w="0" w:type="auto"/>
          </w:tcPr>
          <w:p w14:paraId="07AD3560" w14:textId="77777777" w:rsidR="00DD6D31" w:rsidRPr="00E54CCD" w:rsidRDefault="00DD6D31" w:rsidP="009514B0">
            <w:pPr>
              <w:pStyle w:val="TableText0"/>
            </w:pPr>
          </w:p>
        </w:tc>
      </w:tr>
      <w:tr w:rsidR="00DD6D31" w:rsidRPr="00E54CCD" w14:paraId="5D2139F9" w14:textId="77777777" w:rsidTr="009514B0">
        <w:tc>
          <w:tcPr>
            <w:tcW w:w="0" w:type="auto"/>
          </w:tcPr>
          <w:p w14:paraId="6DCD4CEA" w14:textId="77777777" w:rsidR="00DD6D31" w:rsidRPr="00E54CCD" w:rsidRDefault="00DD6D31" w:rsidP="009514B0">
            <w:pPr>
              <w:pStyle w:val="TableText0"/>
            </w:pPr>
          </w:p>
        </w:tc>
        <w:tc>
          <w:tcPr>
            <w:tcW w:w="0" w:type="auto"/>
          </w:tcPr>
          <w:p w14:paraId="780C947B" w14:textId="77777777" w:rsidR="00DD6D31" w:rsidRPr="00E54CCD" w:rsidRDefault="00DD6D31" w:rsidP="009514B0">
            <w:pPr>
              <w:pStyle w:val="TableText0"/>
            </w:pPr>
            <w:r w:rsidRPr="00E54CCD">
              <w:tab/>
            </w:r>
            <w:r w:rsidRPr="00E54CCD">
              <w:tab/>
              <w:t>@code</w:t>
            </w:r>
          </w:p>
        </w:tc>
        <w:tc>
          <w:tcPr>
            <w:tcW w:w="0" w:type="auto"/>
          </w:tcPr>
          <w:p w14:paraId="15A92D0B" w14:textId="77777777" w:rsidR="00DD6D31" w:rsidRPr="00E54CCD" w:rsidRDefault="00DD6D31" w:rsidP="009514B0">
            <w:pPr>
              <w:pStyle w:val="TableText0"/>
            </w:pPr>
            <w:r w:rsidRPr="00E54CCD">
              <w:t>1..1</w:t>
            </w:r>
          </w:p>
        </w:tc>
        <w:tc>
          <w:tcPr>
            <w:tcW w:w="0" w:type="auto"/>
          </w:tcPr>
          <w:p w14:paraId="1631CA4D" w14:textId="77777777" w:rsidR="00DD6D31" w:rsidRPr="00E54CCD" w:rsidRDefault="00DD6D31" w:rsidP="009514B0">
            <w:pPr>
              <w:pStyle w:val="TableText0"/>
            </w:pPr>
            <w:r w:rsidRPr="00E54CCD">
              <w:t>SHALL</w:t>
            </w:r>
          </w:p>
        </w:tc>
        <w:tc>
          <w:tcPr>
            <w:tcW w:w="0" w:type="auto"/>
          </w:tcPr>
          <w:p w14:paraId="0F2AB482" w14:textId="77777777" w:rsidR="00DD6D31" w:rsidRPr="00E54CCD" w:rsidRDefault="00DD6D31" w:rsidP="009514B0">
            <w:pPr>
              <w:pStyle w:val="TableText0"/>
            </w:pPr>
            <w:r w:rsidRPr="00E54CCD">
              <w:t>CD</w:t>
            </w:r>
          </w:p>
        </w:tc>
        <w:tc>
          <w:tcPr>
            <w:tcW w:w="0" w:type="auto"/>
          </w:tcPr>
          <w:p w14:paraId="745B8C1B" w14:textId="77777777" w:rsidR="00DD6D31" w:rsidRPr="00E54CCD" w:rsidRDefault="00B02B3C" w:rsidP="009514B0">
            <w:pPr>
              <w:pStyle w:val="TableText0"/>
            </w:pPr>
            <w:hyperlink w:anchor="C_2424">
              <w:r w:rsidR="00DD6D31" w:rsidRPr="00E54CCD">
                <w:rPr>
                  <w:rStyle w:val="HyperlinkText9pt0"/>
                </w:rPr>
                <w:t>2424</w:t>
              </w:r>
            </w:hyperlink>
          </w:p>
        </w:tc>
        <w:tc>
          <w:tcPr>
            <w:tcW w:w="0" w:type="auto"/>
          </w:tcPr>
          <w:p w14:paraId="771AE071" w14:textId="77777777" w:rsidR="00DD6D31" w:rsidRPr="00E54CCD" w:rsidRDefault="00DD6D31" w:rsidP="009514B0">
            <w:pPr>
              <w:pStyle w:val="TableText0"/>
            </w:pPr>
            <w:r w:rsidRPr="00E54CCD">
              <w:t>2.16.840.1.113883.5.4 (ActCode) = ASSERTION</w:t>
            </w:r>
          </w:p>
        </w:tc>
      </w:tr>
      <w:tr w:rsidR="00DD6D31" w:rsidRPr="00E54CCD" w14:paraId="4B7632A5" w14:textId="77777777" w:rsidTr="009514B0">
        <w:tc>
          <w:tcPr>
            <w:tcW w:w="0" w:type="auto"/>
          </w:tcPr>
          <w:p w14:paraId="5EB9E716" w14:textId="77777777" w:rsidR="00DD6D31" w:rsidRPr="00E54CCD" w:rsidRDefault="00DD6D31" w:rsidP="009514B0">
            <w:pPr>
              <w:pStyle w:val="TableText0"/>
            </w:pPr>
          </w:p>
        </w:tc>
        <w:tc>
          <w:tcPr>
            <w:tcW w:w="0" w:type="auto"/>
          </w:tcPr>
          <w:p w14:paraId="1CE32AD5" w14:textId="77777777" w:rsidR="00DD6D31" w:rsidRPr="00E54CCD" w:rsidRDefault="00DD6D31" w:rsidP="009514B0">
            <w:pPr>
              <w:pStyle w:val="TableText0"/>
            </w:pPr>
            <w:r w:rsidRPr="00E54CCD">
              <w:tab/>
              <w:t>statusCode</w:t>
            </w:r>
          </w:p>
        </w:tc>
        <w:tc>
          <w:tcPr>
            <w:tcW w:w="0" w:type="auto"/>
          </w:tcPr>
          <w:p w14:paraId="51EF002D" w14:textId="77777777" w:rsidR="00DD6D31" w:rsidRPr="00E54CCD" w:rsidRDefault="00DD6D31" w:rsidP="009514B0">
            <w:pPr>
              <w:pStyle w:val="TableText0"/>
            </w:pPr>
            <w:r w:rsidRPr="00E54CCD">
              <w:t>1..1</w:t>
            </w:r>
          </w:p>
        </w:tc>
        <w:tc>
          <w:tcPr>
            <w:tcW w:w="0" w:type="auto"/>
          </w:tcPr>
          <w:p w14:paraId="58E68D2C" w14:textId="77777777" w:rsidR="00DD6D31" w:rsidRPr="00E54CCD" w:rsidRDefault="00DD6D31" w:rsidP="009514B0">
            <w:pPr>
              <w:pStyle w:val="TableText0"/>
            </w:pPr>
            <w:r w:rsidRPr="00E54CCD">
              <w:t>SHALL</w:t>
            </w:r>
          </w:p>
        </w:tc>
        <w:tc>
          <w:tcPr>
            <w:tcW w:w="0" w:type="auto"/>
          </w:tcPr>
          <w:p w14:paraId="1FC2AE1F" w14:textId="77777777" w:rsidR="00DD6D31" w:rsidRPr="00E54CCD" w:rsidRDefault="00DD6D31" w:rsidP="009514B0">
            <w:pPr>
              <w:pStyle w:val="TableText0"/>
            </w:pPr>
          </w:p>
        </w:tc>
        <w:tc>
          <w:tcPr>
            <w:tcW w:w="0" w:type="auto"/>
          </w:tcPr>
          <w:p w14:paraId="0A9EACA3" w14:textId="77777777" w:rsidR="00DD6D31" w:rsidRPr="00E54CCD" w:rsidRDefault="00B02B3C" w:rsidP="009514B0">
            <w:pPr>
              <w:pStyle w:val="TableText0"/>
            </w:pPr>
            <w:hyperlink w:anchor="C_17041">
              <w:r w:rsidR="00DD6D31" w:rsidRPr="00E54CCD">
                <w:rPr>
                  <w:rStyle w:val="HyperlinkText9pt0"/>
                </w:rPr>
                <w:t>17041</w:t>
              </w:r>
            </w:hyperlink>
          </w:p>
        </w:tc>
        <w:tc>
          <w:tcPr>
            <w:tcW w:w="0" w:type="auto"/>
          </w:tcPr>
          <w:p w14:paraId="0451A6BC" w14:textId="77777777" w:rsidR="00DD6D31" w:rsidRPr="00E54CCD" w:rsidRDefault="00DD6D31" w:rsidP="009514B0">
            <w:pPr>
              <w:pStyle w:val="TableText0"/>
            </w:pPr>
          </w:p>
        </w:tc>
      </w:tr>
      <w:tr w:rsidR="00DD6D31" w:rsidRPr="00E54CCD" w14:paraId="2D68F6CF" w14:textId="77777777" w:rsidTr="009514B0">
        <w:tc>
          <w:tcPr>
            <w:tcW w:w="0" w:type="auto"/>
          </w:tcPr>
          <w:p w14:paraId="1081AE33" w14:textId="77777777" w:rsidR="00DD6D31" w:rsidRPr="00E54CCD" w:rsidRDefault="00DD6D31" w:rsidP="009514B0">
            <w:pPr>
              <w:pStyle w:val="TableText0"/>
            </w:pPr>
          </w:p>
        </w:tc>
        <w:tc>
          <w:tcPr>
            <w:tcW w:w="0" w:type="auto"/>
          </w:tcPr>
          <w:p w14:paraId="5A048E3A" w14:textId="77777777" w:rsidR="00DD6D31" w:rsidRPr="00E54CCD" w:rsidRDefault="00DD6D31" w:rsidP="009514B0">
            <w:pPr>
              <w:pStyle w:val="TableText0"/>
            </w:pPr>
            <w:r w:rsidRPr="00E54CCD">
              <w:tab/>
            </w:r>
            <w:r w:rsidRPr="00E54CCD">
              <w:tab/>
              <w:t>@code</w:t>
            </w:r>
          </w:p>
        </w:tc>
        <w:tc>
          <w:tcPr>
            <w:tcW w:w="0" w:type="auto"/>
          </w:tcPr>
          <w:p w14:paraId="7BD12DA5" w14:textId="77777777" w:rsidR="00DD6D31" w:rsidRPr="00E54CCD" w:rsidRDefault="00DD6D31" w:rsidP="009514B0">
            <w:pPr>
              <w:pStyle w:val="TableText0"/>
            </w:pPr>
            <w:r w:rsidRPr="00E54CCD">
              <w:t>1..1</w:t>
            </w:r>
          </w:p>
        </w:tc>
        <w:tc>
          <w:tcPr>
            <w:tcW w:w="0" w:type="auto"/>
          </w:tcPr>
          <w:p w14:paraId="22D10655" w14:textId="77777777" w:rsidR="00DD6D31" w:rsidRPr="00E54CCD" w:rsidRDefault="00DD6D31" w:rsidP="009514B0">
            <w:pPr>
              <w:pStyle w:val="TableText0"/>
            </w:pPr>
            <w:r w:rsidRPr="00E54CCD">
              <w:t>SHALL</w:t>
            </w:r>
          </w:p>
        </w:tc>
        <w:tc>
          <w:tcPr>
            <w:tcW w:w="0" w:type="auto"/>
          </w:tcPr>
          <w:p w14:paraId="47ECBA3A" w14:textId="77777777" w:rsidR="00DD6D31" w:rsidRPr="00E54CCD" w:rsidRDefault="00DD6D31" w:rsidP="009514B0">
            <w:pPr>
              <w:pStyle w:val="TableText0"/>
            </w:pPr>
          </w:p>
        </w:tc>
        <w:tc>
          <w:tcPr>
            <w:tcW w:w="0" w:type="auto"/>
          </w:tcPr>
          <w:p w14:paraId="5FB12A9F" w14:textId="77777777" w:rsidR="00DD6D31" w:rsidRPr="00E54CCD" w:rsidRDefault="00B02B3C" w:rsidP="009514B0">
            <w:pPr>
              <w:pStyle w:val="TableText0"/>
            </w:pPr>
            <w:hyperlink w:anchor="C_2425">
              <w:r w:rsidR="00DD6D31" w:rsidRPr="00E54CCD">
                <w:rPr>
                  <w:rStyle w:val="HyperlinkText9pt0"/>
                </w:rPr>
                <w:t>2425</w:t>
              </w:r>
            </w:hyperlink>
          </w:p>
        </w:tc>
        <w:tc>
          <w:tcPr>
            <w:tcW w:w="0" w:type="auto"/>
          </w:tcPr>
          <w:p w14:paraId="2ABCF0A7" w14:textId="77777777" w:rsidR="00DD6D31" w:rsidRPr="00E54CCD" w:rsidRDefault="00DD6D31" w:rsidP="009514B0">
            <w:pPr>
              <w:pStyle w:val="TableText0"/>
            </w:pPr>
            <w:r w:rsidRPr="00E54CCD">
              <w:t>2.16.840.1.113883.5.14 (ActStatus) = completed</w:t>
            </w:r>
          </w:p>
        </w:tc>
      </w:tr>
      <w:tr w:rsidR="00DD6D31" w:rsidRPr="00E54CCD" w14:paraId="79C5F186" w14:textId="77777777" w:rsidTr="009514B0">
        <w:tc>
          <w:tcPr>
            <w:tcW w:w="0" w:type="auto"/>
          </w:tcPr>
          <w:p w14:paraId="2ED12942" w14:textId="77777777" w:rsidR="00DD6D31" w:rsidRPr="00E54CCD" w:rsidRDefault="00DD6D31" w:rsidP="009514B0">
            <w:pPr>
              <w:pStyle w:val="TableText0"/>
            </w:pPr>
          </w:p>
        </w:tc>
        <w:tc>
          <w:tcPr>
            <w:tcW w:w="0" w:type="auto"/>
          </w:tcPr>
          <w:p w14:paraId="29289C73" w14:textId="77777777" w:rsidR="00DD6D31" w:rsidRPr="00E54CCD" w:rsidRDefault="00DD6D31" w:rsidP="009514B0">
            <w:pPr>
              <w:pStyle w:val="TableText0"/>
            </w:pPr>
            <w:r w:rsidRPr="00E54CCD">
              <w:tab/>
              <w:t>value</w:t>
            </w:r>
          </w:p>
        </w:tc>
        <w:tc>
          <w:tcPr>
            <w:tcW w:w="0" w:type="auto"/>
          </w:tcPr>
          <w:p w14:paraId="1606A898" w14:textId="77777777" w:rsidR="00DD6D31" w:rsidRPr="00E54CCD" w:rsidRDefault="00DD6D31" w:rsidP="009514B0">
            <w:pPr>
              <w:pStyle w:val="TableText0"/>
            </w:pPr>
            <w:r w:rsidRPr="00E54CCD">
              <w:t>1..1</w:t>
            </w:r>
          </w:p>
        </w:tc>
        <w:tc>
          <w:tcPr>
            <w:tcW w:w="0" w:type="auto"/>
          </w:tcPr>
          <w:p w14:paraId="187E8745" w14:textId="77777777" w:rsidR="00DD6D31" w:rsidRPr="00E54CCD" w:rsidRDefault="00DD6D31" w:rsidP="009514B0">
            <w:pPr>
              <w:pStyle w:val="TableText0"/>
            </w:pPr>
            <w:r w:rsidRPr="00E54CCD">
              <w:t>SHALL</w:t>
            </w:r>
          </w:p>
        </w:tc>
        <w:tc>
          <w:tcPr>
            <w:tcW w:w="0" w:type="auto"/>
          </w:tcPr>
          <w:p w14:paraId="49181072" w14:textId="77777777" w:rsidR="00DD6D31" w:rsidRPr="00E54CCD" w:rsidRDefault="00DD6D31" w:rsidP="009514B0">
            <w:pPr>
              <w:pStyle w:val="TableText0"/>
            </w:pPr>
          </w:p>
        </w:tc>
        <w:tc>
          <w:tcPr>
            <w:tcW w:w="0" w:type="auto"/>
          </w:tcPr>
          <w:p w14:paraId="3B3BCFF6" w14:textId="77777777" w:rsidR="00DD6D31" w:rsidRPr="00E54CCD" w:rsidRDefault="00B02B3C" w:rsidP="009514B0">
            <w:pPr>
              <w:pStyle w:val="TableText0"/>
            </w:pPr>
            <w:hyperlink w:anchor="C_17042">
              <w:r w:rsidR="00DD6D31" w:rsidRPr="00E54CCD">
                <w:rPr>
                  <w:rStyle w:val="HyperlinkText9pt0"/>
                </w:rPr>
                <w:t>17042</w:t>
              </w:r>
            </w:hyperlink>
          </w:p>
        </w:tc>
        <w:tc>
          <w:tcPr>
            <w:tcW w:w="0" w:type="auto"/>
          </w:tcPr>
          <w:p w14:paraId="00A5F573" w14:textId="77777777" w:rsidR="00DD6D31" w:rsidRPr="00E54CCD" w:rsidRDefault="00DD6D31" w:rsidP="009514B0">
            <w:pPr>
              <w:pStyle w:val="TableText0"/>
            </w:pPr>
          </w:p>
        </w:tc>
      </w:tr>
      <w:tr w:rsidR="00DD6D31" w:rsidRPr="00E54CCD" w14:paraId="0F924FCF" w14:textId="77777777" w:rsidTr="009514B0">
        <w:tc>
          <w:tcPr>
            <w:tcW w:w="0" w:type="auto"/>
          </w:tcPr>
          <w:p w14:paraId="39CF9D17" w14:textId="77777777" w:rsidR="00DD6D31" w:rsidRPr="00E54CCD" w:rsidRDefault="00DD6D31" w:rsidP="009514B0">
            <w:pPr>
              <w:pStyle w:val="TableText0"/>
            </w:pPr>
          </w:p>
        </w:tc>
        <w:tc>
          <w:tcPr>
            <w:tcW w:w="0" w:type="auto"/>
          </w:tcPr>
          <w:p w14:paraId="6CCA40A9" w14:textId="77777777" w:rsidR="00DD6D31" w:rsidRPr="00E54CCD" w:rsidRDefault="00DD6D31" w:rsidP="009514B0">
            <w:pPr>
              <w:pStyle w:val="TableText0"/>
            </w:pPr>
            <w:r w:rsidRPr="00E54CCD">
              <w:tab/>
            </w:r>
            <w:r w:rsidRPr="00E54CCD">
              <w:tab/>
              <w:t>@code</w:t>
            </w:r>
          </w:p>
        </w:tc>
        <w:tc>
          <w:tcPr>
            <w:tcW w:w="0" w:type="auto"/>
          </w:tcPr>
          <w:p w14:paraId="261F9446" w14:textId="77777777" w:rsidR="00DD6D31" w:rsidRPr="00E54CCD" w:rsidRDefault="00DD6D31" w:rsidP="009514B0">
            <w:pPr>
              <w:pStyle w:val="TableText0"/>
            </w:pPr>
            <w:r w:rsidRPr="00E54CCD">
              <w:t>1..1</w:t>
            </w:r>
          </w:p>
        </w:tc>
        <w:tc>
          <w:tcPr>
            <w:tcW w:w="0" w:type="auto"/>
          </w:tcPr>
          <w:p w14:paraId="24880518" w14:textId="77777777" w:rsidR="00DD6D31" w:rsidRPr="00E54CCD" w:rsidRDefault="00DD6D31" w:rsidP="009514B0">
            <w:pPr>
              <w:pStyle w:val="TableText0"/>
            </w:pPr>
            <w:r w:rsidRPr="00E54CCD">
              <w:t>SHALL</w:t>
            </w:r>
          </w:p>
        </w:tc>
        <w:tc>
          <w:tcPr>
            <w:tcW w:w="0" w:type="auto"/>
          </w:tcPr>
          <w:p w14:paraId="11381E06" w14:textId="77777777" w:rsidR="00DD6D31" w:rsidRPr="00E54CCD" w:rsidRDefault="00DD6D31" w:rsidP="009514B0">
            <w:pPr>
              <w:pStyle w:val="TableText0"/>
            </w:pPr>
            <w:r w:rsidRPr="00E54CCD">
              <w:t>CD</w:t>
            </w:r>
          </w:p>
        </w:tc>
        <w:tc>
          <w:tcPr>
            <w:tcW w:w="0" w:type="auto"/>
          </w:tcPr>
          <w:p w14:paraId="30E4776A" w14:textId="77777777" w:rsidR="00DD6D31" w:rsidRPr="00E54CCD" w:rsidRDefault="00B02B3C" w:rsidP="009514B0">
            <w:pPr>
              <w:pStyle w:val="TableText0"/>
            </w:pPr>
            <w:hyperlink w:anchor="C_2426">
              <w:r w:rsidR="00DD6D31" w:rsidRPr="00E54CCD">
                <w:rPr>
                  <w:rStyle w:val="HyperlinkText9pt0"/>
                </w:rPr>
                <w:t>2426</w:t>
              </w:r>
            </w:hyperlink>
          </w:p>
        </w:tc>
        <w:tc>
          <w:tcPr>
            <w:tcW w:w="0" w:type="auto"/>
          </w:tcPr>
          <w:p w14:paraId="47C5EFEE" w14:textId="77777777" w:rsidR="00DD6D31" w:rsidRPr="00E54CCD" w:rsidRDefault="00DD6D31" w:rsidP="009514B0">
            <w:pPr>
              <w:pStyle w:val="TableText0"/>
            </w:pPr>
            <w:r w:rsidRPr="00E54CCD">
              <w:t>2.16.840.1.113883.6.277 (cdcNHSN) = 3114-6</w:t>
            </w:r>
          </w:p>
        </w:tc>
      </w:tr>
    </w:tbl>
    <w:p w14:paraId="7B0C8393" w14:textId="77777777" w:rsidR="0006147E" w:rsidRPr="00E54CCD" w:rsidRDefault="0006147E" w:rsidP="002B1157">
      <w:pPr>
        <w:pStyle w:val="BodyText"/>
        <w:rPr>
          <w:noProof/>
          <w:lang w:val="en-US"/>
        </w:rPr>
      </w:pPr>
    </w:p>
    <w:p w14:paraId="2A209444" w14:textId="77777777" w:rsidR="0006147E" w:rsidRPr="00E54CCD" w:rsidRDefault="0006147E" w:rsidP="005A5658">
      <w:pPr>
        <w:numPr>
          <w:ilvl w:val="0"/>
          <w:numId w:val="9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437" w:name="C_2421"/>
      <w:bookmarkEnd w:id="2437"/>
      <w:r w:rsidRPr="00E54CCD">
        <w:rPr>
          <w:noProof/>
        </w:rPr>
        <w:t xml:space="preserve"> (CONF:2421).</w:t>
      </w:r>
    </w:p>
    <w:p w14:paraId="3EE4C3E7" w14:textId="77777777" w:rsidR="0006147E" w:rsidRPr="00E54CCD" w:rsidRDefault="0006147E" w:rsidP="005A5658">
      <w:pPr>
        <w:numPr>
          <w:ilvl w:val="0"/>
          <w:numId w:val="9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438" w:name="C_2422"/>
      <w:bookmarkEnd w:id="2438"/>
      <w:r w:rsidRPr="00E54CCD">
        <w:rPr>
          <w:noProof/>
        </w:rPr>
        <w:t xml:space="preserve"> (CONF:2422).</w:t>
      </w:r>
    </w:p>
    <w:p w14:paraId="693C4E88" w14:textId="77777777" w:rsidR="0006147E" w:rsidRPr="00E54CCD" w:rsidRDefault="0006147E" w:rsidP="005A5658">
      <w:pPr>
        <w:numPr>
          <w:ilvl w:val="0"/>
          <w:numId w:val="9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2439" w:name="C_2423"/>
      <w:bookmarkEnd w:id="2439"/>
      <w:r w:rsidRPr="00E54CCD">
        <w:rPr>
          <w:noProof/>
        </w:rPr>
        <w:t xml:space="preserve"> (CONF:2423).</w:t>
      </w:r>
    </w:p>
    <w:p w14:paraId="499D9A89" w14:textId="77777777" w:rsidR="0006147E" w:rsidRPr="00E54CCD" w:rsidRDefault="0006147E" w:rsidP="005A5658">
      <w:pPr>
        <w:numPr>
          <w:ilvl w:val="0"/>
          <w:numId w:val="9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440" w:name="C_17040"/>
      <w:bookmarkEnd w:id="2440"/>
      <w:r w:rsidRPr="00E54CCD">
        <w:rPr>
          <w:noProof/>
        </w:rPr>
        <w:t xml:space="preserve"> (CONF:17040).</w:t>
      </w:r>
    </w:p>
    <w:p w14:paraId="3E3E5F86" w14:textId="77777777" w:rsidR="0006147E" w:rsidRPr="00E54CCD" w:rsidRDefault="0006147E" w:rsidP="005A5658">
      <w:pPr>
        <w:numPr>
          <w:ilvl w:val="1"/>
          <w:numId w:val="90"/>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441" w:name="C_2424"/>
      <w:bookmarkEnd w:id="2441"/>
      <w:r w:rsidRPr="00E54CCD">
        <w:rPr>
          <w:noProof/>
        </w:rPr>
        <w:t xml:space="preserve"> (CONF:2424).</w:t>
      </w:r>
    </w:p>
    <w:p w14:paraId="79E364C7" w14:textId="77777777" w:rsidR="0006147E" w:rsidRPr="00E54CCD" w:rsidRDefault="0006147E" w:rsidP="005A5658">
      <w:pPr>
        <w:numPr>
          <w:ilvl w:val="0"/>
          <w:numId w:val="9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442" w:name="C_17041"/>
      <w:bookmarkEnd w:id="2442"/>
      <w:r w:rsidRPr="00E54CCD">
        <w:rPr>
          <w:noProof/>
        </w:rPr>
        <w:t xml:space="preserve"> (CONF:17041).</w:t>
      </w:r>
    </w:p>
    <w:p w14:paraId="239E22FA" w14:textId="77777777" w:rsidR="0006147E" w:rsidRPr="00E54CCD" w:rsidRDefault="0006147E" w:rsidP="005A5658">
      <w:pPr>
        <w:numPr>
          <w:ilvl w:val="1"/>
          <w:numId w:val="90"/>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443" w:name="C_2425"/>
      <w:bookmarkEnd w:id="2443"/>
      <w:r w:rsidRPr="00E54CCD">
        <w:rPr>
          <w:noProof/>
        </w:rPr>
        <w:t xml:space="preserve"> (CONF:2425).</w:t>
      </w:r>
    </w:p>
    <w:p w14:paraId="04B08DE4" w14:textId="77777777" w:rsidR="0006147E" w:rsidRPr="00E54CCD" w:rsidRDefault="0006147E" w:rsidP="005A5658">
      <w:pPr>
        <w:numPr>
          <w:ilvl w:val="0"/>
          <w:numId w:val="9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bookmarkStart w:id="2444" w:name="C_17042"/>
      <w:bookmarkEnd w:id="2444"/>
      <w:r w:rsidRPr="00E54CCD">
        <w:rPr>
          <w:noProof/>
        </w:rPr>
        <w:t xml:space="preserve"> (CONF:17042).</w:t>
      </w:r>
    </w:p>
    <w:p w14:paraId="044018BB" w14:textId="77777777" w:rsidR="0006147E" w:rsidRPr="00E54CCD" w:rsidRDefault="0006147E" w:rsidP="005A5658">
      <w:pPr>
        <w:numPr>
          <w:ilvl w:val="1"/>
          <w:numId w:val="90"/>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"3114-6"</w:t>
      </w:r>
      <w:r w:rsidRPr="00E54CCD">
        <w:rPr>
          <w:noProof/>
        </w:rPr>
        <w:t xml:space="preserve"> Solution(s) had dried (CodeSystem: </w:t>
      </w:r>
      <w:r w:rsidRPr="00E54CCD">
        <w:rPr>
          <w:rStyle w:val="XMLname"/>
          <w:noProof/>
        </w:rPr>
        <w:t>cdcNHSN 2.16.840.1.113883.6.277</w:t>
      </w:r>
      <w:r w:rsidRPr="00E54CCD">
        <w:rPr>
          <w:rStyle w:val="keyword"/>
          <w:noProof/>
        </w:rPr>
        <w:t xml:space="preserve"> STATIC</w:t>
      </w:r>
      <w:r w:rsidRPr="00E54CCD">
        <w:rPr>
          <w:noProof/>
        </w:rPr>
        <w:t>)</w:t>
      </w:r>
      <w:bookmarkStart w:id="2445" w:name="C_2426"/>
      <w:bookmarkEnd w:id="2445"/>
      <w:r w:rsidRPr="00E54CCD">
        <w:rPr>
          <w:noProof/>
        </w:rPr>
        <w:t xml:space="preserve"> (CONF:2426).</w:t>
      </w:r>
    </w:p>
    <w:p w14:paraId="2A017A8D" w14:textId="77777777" w:rsidR="00B141FD" w:rsidRPr="00E54CCD" w:rsidRDefault="00B141FD" w:rsidP="00B141FD">
      <w:pPr>
        <w:pStyle w:val="Caption"/>
        <w:rPr>
          <w:noProof/>
          <w:lang w:val="en-US"/>
        </w:rPr>
      </w:pPr>
      <w:bookmarkStart w:id="2446" w:name="_Toc345346465"/>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80</w:t>
      </w:r>
      <w:r w:rsidR="00CD0332" w:rsidRPr="00E54CCD">
        <w:rPr>
          <w:noProof/>
          <w:lang w:val="en-US"/>
        </w:rPr>
        <w:fldChar w:fldCharType="end"/>
      </w:r>
      <w:r w:rsidRPr="00E54CCD">
        <w:rPr>
          <w:noProof/>
          <w:lang w:val="en-US"/>
        </w:rPr>
        <w:t>: Solutions dried observation example</w:t>
      </w:r>
      <w:bookmarkEnd w:id="2446"/>
    </w:p>
    <w:p w14:paraId="15C74B0B" w14:textId="77777777" w:rsidR="00B141FD" w:rsidRPr="00E54CCD" w:rsidRDefault="00B141FD" w:rsidP="00B141FD">
      <w:pPr>
        <w:pStyle w:val="Example"/>
        <w:rPr>
          <w:noProof/>
        </w:rPr>
      </w:pPr>
      <w:r w:rsidRPr="00E54CCD">
        <w:rPr>
          <w:noProof/>
        </w:rPr>
        <w:t>&lt;sequenceNumber value="2"/&gt;</w:t>
      </w:r>
    </w:p>
    <w:p w14:paraId="199693FB" w14:textId="77777777" w:rsidR="00B141FD" w:rsidRPr="00E54CCD" w:rsidRDefault="00B141FD" w:rsidP="00B141FD">
      <w:pPr>
        <w:pStyle w:val="Example"/>
        <w:rPr>
          <w:noProof/>
        </w:rPr>
      </w:pPr>
      <w:r w:rsidRPr="00E54CCD">
        <w:rPr>
          <w:noProof/>
        </w:rPr>
        <w:t>&lt;observation moodCode="EVN" classCode="OBS" negationInd="false"&gt;</w:t>
      </w:r>
    </w:p>
    <w:p w14:paraId="40B7B364" w14:textId="77777777" w:rsidR="00B141FD" w:rsidRPr="00E54CCD" w:rsidRDefault="00B141FD" w:rsidP="00B141FD">
      <w:pPr>
        <w:pStyle w:val="Example"/>
        <w:rPr>
          <w:noProof/>
        </w:rPr>
      </w:pPr>
      <w:r w:rsidRPr="00E54CCD">
        <w:rPr>
          <w:noProof/>
        </w:rPr>
        <w:t xml:space="preserve">  &lt;templateId root="2.16.840.1.113883.10.20.5.6.44"/&gt;</w:t>
      </w:r>
    </w:p>
    <w:p w14:paraId="6269C770" w14:textId="77777777" w:rsidR="00B141FD" w:rsidRPr="00E54CCD" w:rsidRDefault="00B141FD" w:rsidP="00B141FD">
      <w:pPr>
        <w:pStyle w:val="Example"/>
        <w:rPr>
          <w:noProof/>
        </w:rPr>
      </w:pPr>
      <w:r w:rsidRPr="00E54CCD">
        <w:rPr>
          <w:noProof/>
        </w:rPr>
        <w:t xml:space="preserve">  &lt;code code="ASSERTION" </w:t>
      </w:r>
    </w:p>
    <w:p w14:paraId="0F14F1CD" w14:textId="77777777" w:rsidR="00B141FD" w:rsidRPr="00E54CCD" w:rsidRDefault="00B141FD" w:rsidP="00B141FD">
      <w:pPr>
        <w:pStyle w:val="Example"/>
        <w:rPr>
          <w:noProof/>
        </w:rPr>
      </w:pPr>
      <w:r w:rsidRPr="00E54CCD">
        <w:rPr>
          <w:noProof/>
        </w:rPr>
        <w:t xml:space="preserve">      codeSystem="2.16.840.1.113883.5.4"</w:t>
      </w:r>
    </w:p>
    <w:p w14:paraId="318CFE58" w14:textId="77777777" w:rsidR="00B141FD" w:rsidRPr="00E54CCD" w:rsidRDefault="00B141FD" w:rsidP="00B141FD">
      <w:pPr>
        <w:pStyle w:val="Example"/>
        <w:rPr>
          <w:noProof/>
        </w:rPr>
      </w:pPr>
      <w:r w:rsidRPr="00E54CCD">
        <w:rPr>
          <w:noProof/>
        </w:rPr>
        <w:t xml:space="preserve">      codeSystemName="HL7 Act Code"/&gt;</w:t>
      </w:r>
    </w:p>
    <w:p w14:paraId="09064AA4" w14:textId="77777777" w:rsidR="00B141FD" w:rsidRPr="00E54CCD" w:rsidRDefault="00B141FD" w:rsidP="00B141FD">
      <w:pPr>
        <w:pStyle w:val="Example"/>
        <w:rPr>
          <w:noProof/>
        </w:rPr>
      </w:pPr>
      <w:r w:rsidRPr="00E54CCD">
        <w:rPr>
          <w:noProof/>
        </w:rPr>
        <w:t xml:space="preserve">  &lt;statusCode code="completed"/&gt;</w:t>
      </w:r>
    </w:p>
    <w:p w14:paraId="516A32CB" w14:textId="77777777" w:rsidR="00B141FD" w:rsidRPr="00E54CCD" w:rsidRDefault="00B141FD" w:rsidP="00B141FD">
      <w:pPr>
        <w:pStyle w:val="Example"/>
        <w:rPr>
          <w:noProof/>
        </w:rPr>
      </w:pPr>
      <w:r w:rsidRPr="00E54CCD">
        <w:rPr>
          <w:noProof/>
        </w:rPr>
        <w:t xml:space="preserve">  &lt;value xsi:type="CD" </w:t>
      </w:r>
    </w:p>
    <w:p w14:paraId="722B7EF1" w14:textId="77777777" w:rsidR="00B141FD" w:rsidRPr="00E54CCD" w:rsidRDefault="00B141FD" w:rsidP="00B141FD">
      <w:pPr>
        <w:pStyle w:val="Example"/>
        <w:rPr>
          <w:noProof/>
        </w:rPr>
      </w:pPr>
      <w:r w:rsidRPr="00E54CCD">
        <w:rPr>
          <w:noProof/>
        </w:rPr>
        <w:t xml:space="preserve">      code="3114-6"</w:t>
      </w:r>
    </w:p>
    <w:p w14:paraId="09B1E4A8" w14:textId="77777777" w:rsidR="00B141FD" w:rsidRPr="00E54CCD" w:rsidRDefault="00B141FD" w:rsidP="00B141FD">
      <w:pPr>
        <w:pStyle w:val="Example"/>
        <w:rPr>
          <w:noProof/>
        </w:rPr>
      </w:pPr>
      <w:r w:rsidRPr="00E54CCD">
        <w:rPr>
          <w:noProof/>
        </w:rPr>
        <w:t xml:space="preserve">      codeSystem="2.16.840.1.113883.6.277"</w:t>
      </w:r>
    </w:p>
    <w:p w14:paraId="089DB350" w14:textId="77777777" w:rsidR="00B141FD" w:rsidRPr="00E54CCD" w:rsidRDefault="00B141FD" w:rsidP="00B141FD">
      <w:pPr>
        <w:pStyle w:val="Example"/>
        <w:rPr>
          <w:noProof/>
        </w:rPr>
      </w:pPr>
      <w:r w:rsidRPr="00E54CCD">
        <w:rPr>
          <w:noProof/>
        </w:rPr>
        <w:t xml:space="preserve">      codeSystemName="cdcNHSN"</w:t>
      </w:r>
    </w:p>
    <w:p w14:paraId="24F4B2F8" w14:textId="77777777" w:rsidR="00B141FD" w:rsidRPr="00E54CCD" w:rsidRDefault="00B141FD" w:rsidP="00B141FD">
      <w:pPr>
        <w:pStyle w:val="Example"/>
        <w:rPr>
          <w:noProof/>
        </w:rPr>
      </w:pPr>
      <w:r w:rsidRPr="00E54CCD">
        <w:rPr>
          <w:noProof/>
        </w:rPr>
        <w:t xml:space="preserve">      displayName="Solution(s) had dried"/&gt;</w:t>
      </w:r>
    </w:p>
    <w:p w14:paraId="5A82A2B1" w14:textId="77777777" w:rsidR="00B141FD" w:rsidRPr="00E54CCD" w:rsidRDefault="00B141FD" w:rsidP="00B141FD">
      <w:pPr>
        <w:pStyle w:val="Example"/>
        <w:rPr>
          <w:noProof/>
        </w:rPr>
      </w:pPr>
      <w:r w:rsidRPr="00E54CCD">
        <w:rPr>
          <w:noProof/>
        </w:rPr>
        <w:t>&lt;/observation&gt;</w:t>
      </w:r>
    </w:p>
    <w:p w14:paraId="60A84EE5" w14:textId="77777777" w:rsidR="00B141FD" w:rsidRPr="00E54CCD" w:rsidRDefault="00B141FD" w:rsidP="002B1157">
      <w:pPr>
        <w:pStyle w:val="BodyText"/>
        <w:rPr>
          <w:noProof/>
          <w:lang w:val="en-US"/>
        </w:rPr>
      </w:pPr>
    </w:p>
    <w:p w14:paraId="33E784EE" w14:textId="77777777" w:rsidR="00B141FD" w:rsidRPr="00E54CCD" w:rsidRDefault="00B141FD" w:rsidP="00C56E7F">
      <w:pPr>
        <w:pStyle w:val="Heading3NoSpace"/>
        <w:rPr>
          <w:noProof/>
        </w:rPr>
      </w:pPr>
      <w:bookmarkStart w:id="2447" w:name="S_SpecimenCollectnEncounterLIO_5_6_54"/>
      <w:bookmarkStart w:id="2448" w:name="_Toc345346091"/>
      <w:bookmarkEnd w:id="2447"/>
      <w:r w:rsidRPr="00E54CCD">
        <w:rPr>
          <w:noProof/>
        </w:rPr>
        <w:t>S</w:t>
      </w:r>
      <w:bookmarkStart w:id="2449" w:name="E_Specimen_Collection_Encounter_(LIO)"/>
      <w:bookmarkEnd w:id="2449"/>
      <w:r w:rsidRPr="00E54CCD">
        <w:rPr>
          <w:noProof/>
        </w:rPr>
        <w:t>p</w:t>
      </w:r>
      <w:bookmarkStart w:id="2450" w:name="E_Specimen_Collection_Encounter_LIO"/>
      <w:bookmarkEnd w:id="2450"/>
      <w:r w:rsidRPr="00E54CCD">
        <w:rPr>
          <w:noProof/>
        </w:rPr>
        <w:t>e</w:t>
      </w:r>
      <w:bookmarkStart w:id="2451" w:name="E_Specimen_Collection_Encounter_LIO9"/>
      <w:bookmarkEnd w:id="2451"/>
      <w:r w:rsidRPr="00E54CCD">
        <w:rPr>
          <w:noProof/>
        </w:rPr>
        <w:t>cimen Collection Encounter (LIO)</w:t>
      </w:r>
      <w:bookmarkEnd w:id="2448"/>
    </w:p>
    <w:p w14:paraId="53E35ADA" w14:textId="77777777" w:rsidR="00B141FD" w:rsidRPr="00E54CCD" w:rsidRDefault="00B141FD" w:rsidP="00B141FD">
      <w:pPr>
        <w:pStyle w:val="BracketData"/>
        <w:rPr>
          <w:noProof/>
        </w:rPr>
      </w:pPr>
      <w:r w:rsidRPr="00E54CCD">
        <w:rPr>
          <w:noProof/>
        </w:rPr>
        <w:t>[encounter: templateId 2.16.840.1.113883.10.20.5.6.54 (closed)]</w:t>
      </w:r>
    </w:p>
    <w:p w14:paraId="54214678" w14:textId="77777777" w:rsidR="00DD6D31" w:rsidRPr="00E54CCD" w:rsidRDefault="00DD6D31" w:rsidP="00DD6D31">
      <w:pPr>
        <w:pStyle w:val="Caption"/>
        <w:rPr>
          <w:noProof/>
          <w:lang w:val="en-US"/>
        </w:rPr>
      </w:pPr>
      <w:bookmarkStart w:id="2452" w:name="_Toc345346330"/>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194</w:t>
      </w:r>
      <w:r w:rsidRPr="00E54CCD">
        <w:rPr>
          <w:noProof/>
          <w:lang w:val="en-US"/>
        </w:rPr>
        <w:fldChar w:fldCharType="end"/>
      </w:r>
      <w:r w:rsidRPr="00E54CCD">
        <w:rPr>
          <w:noProof/>
          <w:lang w:val="en-US"/>
        </w:rPr>
        <w:t>: Specimen Collection Encounter (LIO) Contexts</w:t>
      </w:r>
      <w:bookmarkEnd w:id="245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046"/>
        <w:gridCol w:w="2594"/>
      </w:tblGrid>
      <w:tr w:rsidR="00DD6D31" w:rsidRPr="00E54CCD" w14:paraId="5DA5E08B" w14:textId="77777777" w:rsidTr="009514B0">
        <w:trPr>
          <w:cantSplit/>
          <w:tblHeader/>
        </w:trPr>
        <w:tc>
          <w:tcPr>
            <w:tcW w:w="0" w:type="auto"/>
            <w:shd w:val="clear" w:color="auto" w:fill="E6E6E6"/>
          </w:tcPr>
          <w:p w14:paraId="1B994B4E" w14:textId="77777777" w:rsidR="00DD6D31" w:rsidRPr="00E54CCD" w:rsidRDefault="00DD6D31" w:rsidP="009514B0">
            <w:pPr>
              <w:pStyle w:val="TableHead"/>
              <w:rPr>
                <w:noProof/>
              </w:rPr>
            </w:pPr>
            <w:r w:rsidRPr="00E54CCD">
              <w:rPr>
                <w:noProof/>
              </w:rPr>
              <w:t>Used By:</w:t>
            </w:r>
          </w:p>
        </w:tc>
        <w:tc>
          <w:tcPr>
            <w:tcW w:w="0" w:type="auto"/>
            <w:shd w:val="clear" w:color="auto" w:fill="E6E6E6"/>
          </w:tcPr>
          <w:p w14:paraId="62EA9D6A" w14:textId="77777777" w:rsidR="00DD6D31" w:rsidRPr="00E54CCD" w:rsidRDefault="00DD6D31" w:rsidP="009514B0">
            <w:pPr>
              <w:pStyle w:val="TableHead"/>
              <w:rPr>
                <w:noProof/>
              </w:rPr>
            </w:pPr>
            <w:r w:rsidRPr="00E54CCD">
              <w:rPr>
                <w:noProof/>
              </w:rPr>
              <w:t>Contains Entries:</w:t>
            </w:r>
          </w:p>
        </w:tc>
      </w:tr>
      <w:tr w:rsidR="00DD6D31" w:rsidRPr="00E54CCD" w14:paraId="2E2857F2" w14:textId="77777777" w:rsidTr="009514B0">
        <w:tc>
          <w:tcPr>
            <w:tcW w:w="0" w:type="auto"/>
          </w:tcPr>
          <w:p w14:paraId="3FA42A0F" w14:textId="77777777" w:rsidR="00DD6D31" w:rsidRPr="00E54CCD" w:rsidRDefault="00B02B3C" w:rsidP="00ED3161">
            <w:pPr>
              <w:pStyle w:val="TableText0"/>
            </w:pPr>
            <w:hyperlink w:anchor="E_Specimen_Collection_Procedure_(LIO)">
              <w:r w:rsidR="00DD6D31" w:rsidRPr="00E54CCD">
                <w:rPr>
                  <w:rStyle w:val="HyperlinkText9pt0"/>
                </w:rPr>
                <w:t>Specimen Collection Procedure (LIO)</w:t>
              </w:r>
            </w:hyperlink>
            <w:r w:rsidR="00DD6D31" w:rsidRPr="00E54CCD">
              <w:t xml:space="preserve"> (required)</w:t>
            </w:r>
          </w:p>
        </w:tc>
        <w:tc>
          <w:tcPr>
            <w:tcW w:w="0" w:type="auto"/>
          </w:tcPr>
          <w:p w14:paraId="17EE5B11" w14:textId="77777777" w:rsidR="00DD6D31" w:rsidRPr="00E54CCD" w:rsidRDefault="00DD6D31" w:rsidP="009514B0">
            <w:pPr>
              <w:pStyle w:val="TableText0"/>
            </w:pPr>
          </w:p>
        </w:tc>
      </w:tr>
    </w:tbl>
    <w:p w14:paraId="5CC29E4D" w14:textId="77777777" w:rsidR="00DD6D31" w:rsidRPr="00E54CCD" w:rsidRDefault="00DD6D31" w:rsidP="002B1157">
      <w:pPr>
        <w:pStyle w:val="BodyText"/>
        <w:rPr>
          <w:noProof/>
          <w:lang w:val="en-US"/>
        </w:rPr>
      </w:pPr>
    </w:p>
    <w:p w14:paraId="313FE370" w14:textId="77777777" w:rsidR="00B141FD" w:rsidRPr="00E54CCD" w:rsidRDefault="00B141FD" w:rsidP="002B1157">
      <w:pPr>
        <w:pStyle w:val="BodyText"/>
        <w:rPr>
          <w:noProof/>
          <w:lang w:val="en-US"/>
        </w:rPr>
      </w:pPr>
      <w:r w:rsidRPr="00E54CCD">
        <w:rPr>
          <w:noProof/>
          <w:lang w:val="en-US"/>
        </w:rPr>
        <w:t>The Specimen Collection Encounter (LIO) records the in-facility location where a specimen was collected and, if the patient was an inpatient, the date the patient was admitted or transferred to that in-facility location.</w:t>
      </w:r>
    </w:p>
    <w:p w14:paraId="7B051600" w14:textId="0B082B47" w:rsidR="00B141FD" w:rsidRPr="00E54CCD" w:rsidRDefault="00B141FD" w:rsidP="002B1157">
      <w:pPr>
        <w:pStyle w:val="BodyText"/>
        <w:rPr>
          <w:noProof/>
          <w:lang w:val="en-US"/>
        </w:rPr>
      </w:pPr>
      <w:r w:rsidRPr="00E54CCD">
        <w:rPr>
          <w:noProof/>
          <w:lang w:val="en-US"/>
        </w:rPr>
        <w:t xml:space="preserve">This template conforms to the </w:t>
      </w:r>
      <w:hyperlink w:anchor="CCD_EncounterActivity" w:history="1">
        <w:r w:rsidRPr="00E54CCD">
          <w:rPr>
            <w:rStyle w:val="Hyperlink"/>
            <w:rFonts w:cs="Times New Roman"/>
            <w:noProof/>
            <w:lang w:eastAsia="en-US"/>
          </w:rPr>
          <w:t>CCD Encounter Activity template</w:t>
        </w:r>
      </w:hyperlink>
      <w:r w:rsidRPr="00E54CCD">
        <w:rPr>
          <w:noProof/>
          <w:lang w:val="en-US"/>
        </w:rPr>
        <w:t xml:space="preserve">. That template requires an </w:t>
      </w:r>
      <w:r w:rsidRPr="00E54CCD">
        <w:rPr>
          <w:rStyle w:val="XMLname"/>
          <w:noProof/>
          <w:lang w:val="en-US"/>
        </w:rPr>
        <w:t>id</w:t>
      </w:r>
      <w:r w:rsidRPr="00E54CCD">
        <w:rPr>
          <w:noProof/>
          <w:lang w:val="en-US"/>
        </w:rPr>
        <w:t xml:space="preserve">; in the NHSN LIO Report, the </w:t>
      </w:r>
      <w:r w:rsidRPr="00E54CCD">
        <w:rPr>
          <w:rStyle w:val="XMLname"/>
          <w:noProof/>
          <w:lang w:val="en-US"/>
        </w:rPr>
        <w:t>id</w:t>
      </w:r>
      <w:r w:rsidRPr="00E54CCD">
        <w:rPr>
          <w:noProof/>
          <w:lang w:val="en-US"/>
        </w:rPr>
        <w:t xml:space="preserve"> of the encounter is not reported.</w:t>
      </w:r>
    </w:p>
    <w:p w14:paraId="0D2A07CC" w14:textId="53710B3F" w:rsidR="00B141FD" w:rsidRPr="00E54CCD" w:rsidRDefault="00B141FD" w:rsidP="002B1157">
      <w:pPr>
        <w:pStyle w:val="BodyText"/>
        <w:rPr>
          <w:noProof/>
          <w:lang w:val="en-US"/>
        </w:rPr>
      </w:pPr>
      <w:r w:rsidRPr="00E54CCD">
        <w:rPr>
          <w:noProof/>
          <w:lang w:val="en-US"/>
        </w:rPr>
        <w:t xml:space="preserve">The </w:t>
      </w:r>
      <w:r w:rsidRPr="00E54CCD">
        <w:rPr>
          <w:rStyle w:val="XMLname"/>
          <w:noProof/>
          <w:lang w:val="en-US"/>
        </w:rPr>
        <w:t>participant</w:t>
      </w:r>
      <w:r w:rsidRPr="00E54CCD">
        <w:rPr>
          <w:noProof/>
          <w:lang w:val="en-US"/>
        </w:rPr>
        <w:t xml:space="preserve"> element represents the in-facility location where the specimen was drawn, and conforms to the </w:t>
      </w:r>
      <w:hyperlink w:anchor="CCD_EncounterLocation" w:history="1">
        <w:r w:rsidR="00973BF9">
          <w:rPr>
            <w:rStyle w:val="Hyperlink"/>
            <w:rFonts w:cs="Times New Roman"/>
            <w:noProof/>
            <w:lang w:eastAsia="en-US"/>
          </w:rPr>
          <w:t>CCD Encounter Location template</w:t>
        </w:r>
      </w:hyperlink>
      <w:r w:rsidRPr="00E54CCD">
        <w:rPr>
          <w:noProof/>
          <w:lang w:val="en-US"/>
        </w:rPr>
        <w:t xml:space="preserve">. The value of </w:t>
      </w:r>
      <w:r w:rsidRPr="00E54CCD">
        <w:rPr>
          <w:rStyle w:val="XMLname"/>
          <w:noProof/>
          <w:lang w:val="en-US"/>
        </w:rPr>
        <w:t>participantRole/id/@root</w:t>
      </w:r>
      <w:r w:rsidRPr="00E54CCD">
        <w:rPr>
          <w:noProof/>
          <w:lang w:val="en-US"/>
        </w:rPr>
        <w:t xml:space="preserve"> will be the same as the </w:t>
      </w:r>
      <w:r w:rsidRPr="00E54CCD">
        <w:rPr>
          <w:rStyle w:val="XMLname"/>
          <w:noProof/>
          <w:lang w:val="en-US"/>
        </w:rPr>
        <w:t>healthCareFacility</w:t>
      </w:r>
      <w:r w:rsidRPr="00E54CCD">
        <w:rPr>
          <w:noProof/>
          <w:lang w:val="en-US"/>
        </w:rPr>
        <w:t xml:space="preserve"> in the </w:t>
      </w:r>
      <w:r w:rsidRPr="00E54CCD">
        <w:rPr>
          <w:rStyle w:val="XMLname"/>
          <w:noProof/>
          <w:lang w:val="en-US"/>
        </w:rPr>
        <w:t>encompassingEncounter</w:t>
      </w:r>
      <w:r w:rsidRPr="00E54CCD">
        <w:rPr>
          <w:noProof/>
          <w:lang w:val="en-US"/>
        </w:rPr>
        <w:t xml:space="preserve">, but here it is scoping the in-facility location where the specimen was collected, represented in the </w:t>
      </w:r>
      <w:r w:rsidRPr="00E54CCD">
        <w:rPr>
          <w:rStyle w:val="XMLname"/>
          <w:noProof/>
          <w:lang w:val="en-US"/>
        </w:rPr>
        <w:t>@extension</w:t>
      </w:r>
      <w:r w:rsidRPr="00E54CCD">
        <w:rPr>
          <w:noProof/>
          <w:lang w:val="en-US"/>
        </w:rPr>
        <w:t>.</w:t>
      </w:r>
    </w:p>
    <w:p w14:paraId="2079D216" w14:textId="77777777" w:rsidR="00DD6D31" w:rsidRPr="00E54CCD" w:rsidRDefault="00DD6D31" w:rsidP="00DD6D31">
      <w:pPr>
        <w:pStyle w:val="Caption"/>
        <w:rPr>
          <w:noProof/>
          <w:lang w:val="en-US"/>
        </w:rPr>
      </w:pPr>
      <w:bookmarkStart w:id="2453" w:name="_Toc345346331"/>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195</w:t>
      </w:r>
      <w:r w:rsidRPr="00E54CCD">
        <w:rPr>
          <w:noProof/>
          <w:lang w:val="en-US"/>
        </w:rPr>
        <w:fldChar w:fldCharType="end"/>
      </w:r>
      <w:r w:rsidRPr="00E54CCD">
        <w:rPr>
          <w:noProof/>
          <w:lang w:val="en-US"/>
        </w:rPr>
        <w:t>: Specimen Collection Encounter (LIO) Constraints Overview</w:t>
      </w:r>
      <w:bookmarkEnd w:id="2453"/>
    </w:p>
    <w:tbl>
      <w:tblPr>
        <w:tblW w:w="892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A0" w:firstRow="1" w:lastRow="0" w:firstColumn="1" w:lastColumn="0" w:noHBand="1" w:noVBand="0"/>
      </w:tblPr>
      <w:tblGrid>
        <w:gridCol w:w="738"/>
        <w:gridCol w:w="1980"/>
        <w:gridCol w:w="810"/>
        <w:gridCol w:w="900"/>
        <w:gridCol w:w="720"/>
        <w:gridCol w:w="834"/>
        <w:gridCol w:w="2946"/>
      </w:tblGrid>
      <w:tr w:rsidR="001353D7" w14:paraId="56B571C7" w14:textId="77777777" w:rsidTr="001353D7">
        <w:trPr>
          <w:cantSplit/>
          <w:tblHeader/>
        </w:trPr>
        <w:tc>
          <w:tcPr>
            <w:tcW w:w="738" w:type="dxa"/>
            <w:shd w:val="clear" w:color="auto" w:fill="E6E6E6"/>
          </w:tcPr>
          <w:p w14:paraId="04E940D6" w14:textId="77777777" w:rsidR="001353D7" w:rsidRDefault="001353D7" w:rsidP="00FA7D77">
            <w:pPr>
              <w:pStyle w:val="TableHead"/>
            </w:pPr>
            <w:r>
              <w:t>Name</w:t>
            </w:r>
          </w:p>
        </w:tc>
        <w:tc>
          <w:tcPr>
            <w:tcW w:w="1980" w:type="dxa"/>
            <w:shd w:val="clear" w:color="auto" w:fill="E6E6E6"/>
          </w:tcPr>
          <w:p w14:paraId="03691050" w14:textId="77777777" w:rsidR="001353D7" w:rsidRDefault="001353D7" w:rsidP="00FA7D77">
            <w:pPr>
              <w:pStyle w:val="TableHead"/>
            </w:pPr>
            <w:r>
              <w:t>XPath</w:t>
            </w:r>
          </w:p>
        </w:tc>
        <w:tc>
          <w:tcPr>
            <w:tcW w:w="810" w:type="dxa"/>
            <w:shd w:val="clear" w:color="auto" w:fill="E6E6E6"/>
          </w:tcPr>
          <w:p w14:paraId="70A373DF" w14:textId="77777777" w:rsidR="001353D7" w:rsidRDefault="001353D7" w:rsidP="00FA7D77">
            <w:pPr>
              <w:pStyle w:val="TableHead"/>
            </w:pPr>
            <w:r>
              <w:t>Card.</w:t>
            </w:r>
          </w:p>
        </w:tc>
        <w:tc>
          <w:tcPr>
            <w:tcW w:w="900" w:type="dxa"/>
            <w:shd w:val="clear" w:color="auto" w:fill="E6E6E6"/>
          </w:tcPr>
          <w:p w14:paraId="49A135A9" w14:textId="77777777" w:rsidR="001353D7" w:rsidRDefault="001353D7" w:rsidP="00FA7D77">
            <w:pPr>
              <w:pStyle w:val="TableHead"/>
            </w:pPr>
            <w:r>
              <w:t>Verb</w:t>
            </w:r>
          </w:p>
        </w:tc>
        <w:tc>
          <w:tcPr>
            <w:tcW w:w="720" w:type="dxa"/>
            <w:shd w:val="clear" w:color="auto" w:fill="E6E6E6"/>
          </w:tcPr>
          <w:p w14:paraId="489473C7" w14:textId="77777777" w:rsidR="001353D7" w:rsidRDefault="001353D7" w:rsidP="00FA7D77">
            <w:pPr>
              <w:pStyle w:val="TableHead"/>
            </w:pPr>
            <w:r>
              <w:t>Data Type</w:t>
            </w:r>
          </w:p>
        </w:tc>
        <w:tc>
          <w:tcPr>
            <w:tcW w:w="834" w:type="dxa"/>
            <w:shd w:val="clear" w:color="auto" w:fill="E6E6E6"/>
          </w:tcPr>
          <w:p w14:paraId="022A7BE7" w14:textId="77777777" w:rsidR="001353D7" w:rsidRDefault="001353D7" w:rsidP="00FA7D77">
            <w:pPr>
              <w:pStyle w:val="TableHead"/>
            </w:pPr>
            <w:r>
              <w:t>CONF#</w:t>
            </w:r>
          </w:p>
        </w:tc>
        <w:tc>
          <w:tcPr>
            <w:tcW w:w="2946" w:type="dxa"/>
            <w:shd w:val="clear" w:color="auto" w:fill="E6E6E6"/>
          </w:tcPr>
          <w:p w14:paraId="32E001E5" w14:textId="77777777" w:rsidR="001353D7" w:rsidRDefault="001353D7" w:rsidP="00FA7D77">
            <w:pPr>
              <w:pStyle w:val="TableHead"/>
            </w:pPr>
            <w:r>
              <w:t>Fixed Value</w:t>
            </w:r>
          </w:p>
        </w:tc>
      </w:tr>
      <w:tr w:rsidR="001353D7" w14:paraId="437F13F8" w14:textId="77777777" w:rsidTr="001353D7">
        <w:tc>
          <w:tcPr>
            <w:tcW w:w="738" w:type="dxa"/>
          </w:tcPr>
          <w:p w14:paraId="09DAC9FF" w14:textId="77777777" w:rsidR="001353D7" w:rsidRDefault="001353D7" w:rsidP="00FA7D77">
            <w:pPr>
              <w:pStyle w:val="TableText0"/>
            </w:pPr>
          </w:p>
        </w:tc>
        <w:tc>
          <w:tcPr>
            <w:tcW w:w="8190" w:type="dxa"/>
            <w:gridSpan w:val="6"/>
          </w:tcPr>
          <w:p w14:paraId="2983E1ED" w14:textId="77777777" w:rsidR="001353D7" w:rsidRDefault="001353D7" w:rsidP="00FA7D77">
            <w:pPr>
              <w:pStyle w:val="TableText0"/>
            </w:pPr>
            <w:r>
              <w:t>encounter[templateId/@root = '2.16.840.1.113883.10.20.5.6.54']</w:t>
            </w:r>
          </w:p>
        </w:tc>
      </w:tr>
      <w:tr w:rsidR="001353D7" w14:paraId="3365BA2A" w14:textId="77777777" w:rsidTr="001353D7">
        <w:tc>
          <w:tcPr>
            <w:tcW w:w="738" w:type="dxa"/>
          </w:tcPr>
          <w:p w14:paraId="7D2DE6E2" w14:textId="77777777" w:rsidR="001353D7" w:rsidRDefault="001353D7" w:rsidP="00FA7D77">
            <w:pPr>
              <w:pStyle w:val="TableText0"/>
            </w:pPr>
          </w:p>
        </w:tc>
        <w:tc>
          <w:tcPr>
            <w:tcW w:w="1980" w:type="dxa"/>
          </w:tcPr>
          <w:p w14:paraId="64FF6B7A" w14:textId="77777777" w:rsidR="001353D7" w:rsidRDefault="001353D7" w:rsidP="00FA7D77">
            <w:pPr>
              <w:pStyle w:val="TableText0"/>
            </w:pPr>
            <w:r>
              <w:tab/>
              <w:t>@classCode</w:t>
            </w:r>
          </w:p>
        </w:tc>
        <w:tc>
          <w:tcPr>
            <w:tcW w:w="810" w:type="dxa"/>
          </w:tcPr>
          <w:p w14:paraId="35CB1F6E" w14:textId="77777777" w:rsidR="001353D7" w:rsidRDefault="001353D7" w:rsidP="00FA7D77">
            <w:pPr>
              <w:pStyle w:val="TableText0"/>
            </w:pPr>
            <w:r>
              <w:t>1..1</w:t>
            </w:r>
          </w:p>
        </w:tc>
        <w:tc>
          <w:tcPr>
            <w:tcW w:w="900" w:type="dxa"/>
          </w:tcPr>
          <w:p w14:paraId="4C819F51" w14:textId="77777777" w:rsidR="001353D7" w:rsidRDefault="001353D7" w:rsidP="00FA7D77">
            <w:pPr>
              <w:pStyle w:val="TableText0"/>
            </w:pPr>
            <w:r>
              <w:t>SHALL</w:t>
            </w:r>
          </w:p>
        </w:tc>
        <w:tc>
          <w:tcPr>
            <w:tcW w:w="720" w:type="dxa"/>
          </w:tcPr>
          <w:p w14:paraId="23C9D6E5" w14:textId="77777777" w:rsidR="001353D7" w:rsidRDefault="001353D7" w:rsidP="00FA7D77">
            <w:pPr>
              <w:pStyle w:val="TableText0"/>
            </w:pPr>
          </w:p>
        </w:tc>
        <w:tc>
          <w:tcPr>
            <w:tcW w:w="834" w:type="dxa"/>
          </w:tcPr>
          <w:p w14:paraId="1145DB52" w14:textId="77777777" w:rsidR="001353D7" w:rsidRDefault="00B02B3C" w:rsidP="00FA7D77">
            <w:pPr>
              <w:pStyle w:val="TableText0"/>
            </w:pPr>
            <w:hyperlink w:anchor="C_17153">
              <w:r w:rsidR="001353D7">
                <w:rPr>
                  <w:rStyle w:val="HyperlinkText9pt0"/>
                </w:rPr>
                <w:t>17153</w:t>
              </w:r>
            </w:hyperlink>
          </w:p>
        </w:tc>
        <w:tc>
          <w:tcPr>
            <w:tcW w:w="2946" w:type="dxa"/>
          </w:tcPr>
          <w:p w14:paraId="3FFBA13F" w14:textId="77777777" w:rsidR="001353D7" w:rsidRDefault="001353D7" w:rsidP="00FA7D77">
            <w:pPr>
              <w:pStyle w:val="TableText0"/>
            </w:pPr>
            <w:r>
              <w:t>2.16.840.1.113883.5.6 (HL7ActClass) = ENC</w:t>
            </w:r>
          </w:p>
        </w:tc>
      </w:tr>
      <w:tr w:rsidR="001353D7" w14:paraId="5214E51D" w14:textId="77777777" w:rsidTr="001353D7">
        <w:tc>
          <w:tcPr>
            <w:tcW w:w="738" w:type="dxa"/>
          </w:tcPr>
          <w:p w14:paraId="60A3B3A6" w14:textId="77777777" w:rsidR="001353D7" w:rsidRDefault="001353D7" w:rsidP="00FA7D77">
            <w:pPr>
              <w:pStyle w:val="TableText0"/>
            </w:pPr>
          </w:p>
        </w:tc>
        <w:tc>
          <w:tcPr>
            <w:tcW w:w="1980" w:type="dxa"/>
          </w:tcPr>
          <w:p w14:paraId="032FD1B5" w14:textId="77777777" w:rsidR="001353D7" w:rsidRDefault="001353D7" w:rsidP="00FA7D77">
            <w:pPr>
              <w:pStyle w:val="TableText0"/>
            </w:pPr>
            <w:r>
              <w:tab/>
              <w:t>@moodCode</w:t>
            </w:r>
          </w:p>
        </w:tc>
        <w:tc>
          <w:tcPr>
            <w:tcW w:w="810" w:type="dxa"/>
          </w:tcPr>
          <w:p w14:paraId="5C8CBD88" w14:textId="77777777" w:rsidR="001353D7" w:rsidRDefault="001353D7" w:rsidP="00FA7D77">
            <w:pPr>
              <w:pStyle w:val="TableText0"/>
            </w:pPr>
            <w:r>
              <w:t>1..1</w:t>
            </w:r>
          </w:p>
        </w:tc>
        <w:tc>
          <w:tcPr>
            <w:tcW w:w="900" w:type="dxa"/>
          </w:tcPr>
          <w:p w14:paraId="1E4FEDC4" w14:textId="77777777" w:rsidR="001353D7" w:rsidRDefault="001353D7" w:rsidP="00FA7D77">
            <w:pPr>
              <w:pStyle w:val="TableText0"/>
            </w:pPr>
            <w:r>
              <w:t>SHALL</w:t>
            </w:r>
          </w:p>
        </w:tc>
        <w:tc>
          <w:tcPr>
            <w:tcW w:w="720" w:type="dxa"/>
          </w:tcPr>
          <w:p w14:paraId="7B613D22" w14:textId="77777777" w:rsidR="001353D7" w:rsidRDefault="001353D7" w:rsidP="00FA7D77">
            <w:pPr>
              <w:pStyle w:val="TableText0"/>
            </w:pPr>
          </w:p>
        </w:tc>
        <w:tc>
          <w:tcPr>
            <w:tcW w:w="834" w:type="dxa"/>
          </w:tcPr>
          <w:p w14:paraId="5C7345C0" w14:textId="77777777" w:rsidR="001353D7" w:rsidRDefault="00B02B3C" w:rsidP="00FA7D77">
            <w:pPr>
              <w:pStyle w:val="TableText0"/>
            </w:pPr>
            <w:hyperlink w:anchor="C_17154">
              <w:r w:rsidR="001353D7">
                <w:rPr>
                  <w:rStyle w:val="HyperlinkText9pt0"/>
                </w:rPr>
                <w:t>17154</w:t>
              </w:r>
            </w:hyperlink>
          </w:p>
        </w:tc>
        <w:tc>
          <w:tcPr>
            <w:tcW w:w="2946" w:type="dxa"/>
          </w:tcPr>
          <w:p w14:paraId="4D47AF17" w14:textId="77777777" w:rsidR="001353D7" w:rsidRDefault="001353D7" w:rsidP="00FA7D77">
            <w:pPr>
              <w:pStyle w:val="TableText0"/>
            </w:pPr>
            <w:r>
              <w:t>2.16.840.1.113883.5.1001 (ActMood) = EVN</w:t>
            </w:r>
          </w:p>
        </w:tc>
      </w:tr>
      <w:tr w:rsidR="001353D7" w14:paraId="548A3CF9" w14:textId="77777777" w:rsidTr="001353D7">
        <w:tc>
          <w:tcPr>
            <w:tcW w:w="738" w:type="dxa"/>
          </w:tcPr>
          <w:p w14:paraId="06A6689F" w14:textId="77777777" w:rsidR="001353D7" w:rsidRDefault="001353D7" w:rsidP="00FA7D77">
            <w:pPr>
              <w:pStyle w:val="TableText0"/>
            </w:pPr>
          </w:p>
        </w:tc>
        <w:tc>
          <w:tcPr>
            <w:tcW w:w="1980" w:type="dxa"/>
          </w:tcPr>
          <w:p w14:paraId="3908627F" w14:textId="77777777" w:rsidR="001353D7" w:rsidRDefault="001353D7" w:rsidP="00FA7D77">
            <w:pPr>
              <w:pStyle w:val="TableText0"/>
            </w:pPr>
            <w:r>
              <w:tab/>
              <w:t>id</w:t>
            </w:r>
          </w:p>
        </w:tc>
        <w:tc>
          <w:tcPr>
            <w:tcW w:w="810" w:type="dxa"/>
          </w:tcPr>
          <w:p w14:paraId="11B76799" w14:textId="77777777" w:rsidR="001353D7" w:rsidRDefault="001353D7" w:rsidP="00FA7D77">
            <w:pPr>
              <w:pStyle w:val="TableText0"/>
            </w:pPr>
            <w:r>
              <w:t>1..1</w:t>
            </w:r>
          </w:p>
        </w:tc>
        <w:tc>
          <w:tcPr>
            <w:tcW w:w="900" w:type="dxa"/>
          </w:tcPr>
          <w:p w14:paraId="440E1AAB" w14:textId="77777777" w:rsidR="001353D7" w:rsidRDefault="001353D7" w:rsidP="00FA7D77">
            <w:pPr>
              <w:pStyle w:val="TableText0"/>
            </w:pPr>
            <w:r>
              <w:t>SHALL</w:t>
            </w:r>
          </w:p>
        </w:tc>
        <w:tc>
          <w:tcPr>
            <w:tcW w:w="720" w:type="dxa"/>
          </w:tcPr>
          <w:p w14:paraId="6C21F3E6" w14:textId="77777777" w:rsidR="001353D7" w:rsidRDefault="001353D7" w:rsidP="00FA7D77">
            <w:pPr>
              <w:pStyle w:val="TableText0"/>
            </w:pPr>
          </w:p>
        </w:tc>
        <w:tc>
          <w:tcPr>
            <w:tcW w:w="834" w:type="dxa"/>
          </w:tcPr>
          <w:p w14:paraId="6D96C054" w14:textId="77777777" w:rsidR="001353D7" w:rsidRDefault="00B02B3C" w:rsidP="00FA7D77">
            <w:pPr>
              <w:pStyle w:val="TableText0"/>
            </w:pPr>
            <w:hyperlink w:anchor="C_3034">
              <w:r w:rsidR="001353D7">
                <w:rPr>
                  <w:rStyle w:val="HyperlinkText9pt0"/>
                </w:rPr>
                <w:t>3034</w:t>
              </w:r>
            </w:hyperlink>
          </w:p>
        </w:tc>
        <w:tc>
          <w:tcPr>
            <w:tcW w:w="2946" w:type="dxa"/>
          </w:tcPr>
          <w:p w14:paraId="4B5D476F" w14:textId="77777777" w:rsidR="001353D7" w:rsidRDefault="001353D7" w:rsidP="00FA7D77">
            <w:pPr>
              <w:pStyle w:val="TableText0"/>
            </w:pPr>
          </w:p>
        </w:tc>
      </w:tr>
      <w:tr w:rsidR="001353D7" w14:paraId="274CE156" w14:textId="77777777" w:rsidTr="001353D7">
        <w:tc>
          <w:tcPr>
            <w:tcW w:w="738" w:type="dxa"/>
          </w:tcPr>
          <w:p w14:paraId="5651F984" w14:textId="77777777" w:rsidR="001353D7" w:rsidRDefault="001353D7" w:rsidP="00FA7D77">
            <w:pPr>
              <w:pStyle w:val="TableText0"/>
            </w:pPr>
          </w:p>
        </w:tc>
        <w:tc>
          <w:tcPr>
            <w:tcW w:w="1980" w:type="dxa"/>
          </w:tcPr>
          <w:p w14:paraId="21DE2DB9" w14:textId="77777777" w:rsidR="001353D7" w:rsidRDefault="001353D7" w:rsidP="00FA7D77">
            <w:pPr>
              <w:pStyle w:val="TableText0"/>
            </w:pPr>
            <w:r>
              <w:tab/>
            </w:r>
            <w:r>
              <w:tab/>
              <w:t>@nullFlavor</w:t>
            </w:r>
          </w:p>
        </w:tc>
        <w:tc>
          <w:tcPr>
            <w:tcW w:w="810" w:type="dxa"/>
          </w:tcPr>
          <w:p w14:paraId="638CD3D8" w14:textId="77777777" w:rsidR="001353D7" w:rsidRDefault="001353D7" w:rsidP="00FA7D77">
            <w:pPr>
              <w:pStyle w:val="TableText0"/>
            </w:pPr>
            <w:r>
              <w:t>1..1</w:t>
            </w:r>
          </w:p>
        </w:tc>
        <w:tc>
          <w:tcPr>
            <w:tcW w:w="900" w:type="dxa"/>
          </w:tcPr>
          <w:p w14:paraId="2CA7E3CE" w14:textId="77777777" w:rsidR="001353D7" w:rsidRDefault="001353D7" w:rsidP="00FA7D77">
            <w:pPr>
              <w:pStyle w:val="TableText0"/>
            </w:pPr>
            <w:r>
              <w:t>SHALL</w:t>
            </w:r>
          </w:p>
        </w:tc>
        <w:tc>
          <w:tcPr>
            <w:tcW w:w="720" w:type="dxa"/>
          </w:tcPr>
          <w:p w14:paraId="3FDB239D" w14:textId="77777777" w:rsidR="001353D7" w:rsidRDefault="001353D7" w:rsidP="00FA7D77">
            <w:pPr>
              <w:pStyle w:val="TableText0"/>
            </w:pPr>
          </w:p>
        </w:tc>
        <w:tc>
          <w:tcPr>
            <w:tcW w:w="834" w:type="dxa"/>
          </w:tcPr>
          <w:p w14:paraId="54F20657" w14:textId="77777777" w:rsidR="001353D7" w:rsidRDefault="00B02B3C" w:rsidP="00FA7D77">
            <w:pPr>
              <w:pStyle w:val="TableText0"/>
            </w:pPr>
            <w:hyperlink w:anchor="C_3210">
              <w:r w:rsidR="001353D7">
                <w:rPr>
                  <w:rStyle w:val="HyperlinkText9pt0"/>
                </w:rPr>
                <w:t>3210</w:t>
              </w:r>
            </w:hyperlink>
          </w:p>
        </w:tc>
        <w:tc>
          <w:tcPr>
            <w:tcW w:w="2946" w:type="dxa"/>
          </w:tcPr>
          <w:p w14:paraId="63EA1C4F" w14:textId="77777777" w:rsidR="001353D7" w:rsidRDefault="001353D7" w:rsidP="00FA7D77">
            <w:pPr>
              <w:pStyle w:val="TableText0"/>
            </w:pPr>
            <w:r>
              <w:t>2.16.840.1.113883.5.1002 (HL7ActRelationshipType) = NI</w:t>
            </w:r>
          </w:p>
        </w:tc>
      </w:tr>
      <w:tr w:rsidR="001353D7" w14:paraId="78A95A45" w14:textId="77777777" w:rsidTr="001353D7">
        <w:tc>
          <w:tcPr>
            <w:tcW w:w="738" w:type="dxa"/>
          </w:tcPr>
          <w:p w14:paraId="4B6D6387" w14:textId="77777777" w:rsidR="001353D7" w:rsidRDefault="001353D7" w:rsidP="00FA7D77">
            <w:pPr>
              <w:pStyle w:val="TableText0"/>
            </w:pPr>
          </w:p>
        </w:tc>
        <w:tc>
          <w:tcPr>
            <w:tcW w:w="1980" w:type="dxa"/>
          </w:tcPr>
          <w:p w14:paraId="3E90103A" w14:textId="77777777" w:rsidR="001353D7" w:rsidRDefault="001353D7" w:rsidP="00FA7D77">
            <w:pPr>
              <w:pStyle w:val="TableText0"/>
            </w:pPr>
            <w:r>
              <w:tab/>
              <w:t>participant</w:t>
            </w:r>
          </w:p>
        </w:tc>
        <w:tc>
          <w:tcPr>
            <w:tcW w:w="810" w:type="dxa"/>
          </w:tcPr>
          <w:p w14:paraId="37CB6746" w14:textId="77777777" w:rsidR="001353D7" w:rsidRDefault="001353D7" w:rsidP="00FA7D77">
            <w:pPr>
              <w:pStyle w:val="TableText0"/>
            </w:pPr>
            <w:r>
              <w:t>1..1</w:t>
            </w:r>
          </w:p>
        </w:tc>
        <w:tc>
          <w:tcPr>
            <w:tcW w:w="900" w:type="dxa"/>
          </w:tcPr>
          <w:p w14:paraId="1145B8FB" w14:textId="77777777" w:rsidR="001353D7" w:rsidRDefault="001353D7" w:rsidP="00FA7D77">
            <w:pPr>
              <w:pStyle w:val="TableText0"/>
            </w:pPr>
            <w:r>
              <w:t>SHALL</w:t>
            </w:r>
          </w:p>
        </w:tc>
        <w:tc>
          <w:tcPr>
            <w:tcW w:w="720" w:type="dxa"/>
          </w:tcPr>
          <w:p w14:paraId="3AD632C6" w14:textId="77777777" w:rsidR="001353D7" w:rsidRDefault="001353D7" w:rsidP="00FA7D77">
            <w:pPr>
              <w:pStyle w:val="TableText0"/>
            </w:pPr>
          </w:p>
        </w:tc>
        <w:tc>
          <w:tcPr>
            <w:tcW w:w="834" w:type="dxa"/>
          </w:tcPr>
          <w:p w14:paraId="4666BB9B" w14:textId="77777777" w:rsidR="001353D7" w:rsidRDefault="00B02B3C" w:rsidP="00FA7D77">
            <w:pPr>
              <w:pStyle w:val="TableText0"/>
            </w:pPr>
            <w:hyperlink w:anchor="C_3036">
              <w:r w:rsidR="001353D7">
                <w:rPr>
                  <w:rStyle w:val="HyperlinkText9pt0"/>
                </w:rPr>
                <w:t>3036</w:t>
              </w:r>
            </w:hyperlink>
          </w:p>
        </w:tc>
        <w:tc>
          <w:tcPr>
            <w:tcW w:w="2946" w:type="dxa"/>
          </w:tcPr>
          <w:p w14:paraId="6E3815CD" w14:textId="77777777" w:rsidR="001353D7" w:rsidRDefault="001353D7" w:rsidP="00FA7D77">
            <w:pPr>
              <w:pStyle w:val="TableText0"/>
            </w:pPr>
          </w:p>
        </w:tc>
      </w:tr>
      <w:tr w:rsidR="001353D7" w14:paraId="5D66BDAF" w14:textId="77777777" w:rsidTr="001353D7">
        <w:tc>
          <w:tcPr>
            <w:tcW w:w="738" w:type="dxa"/>
          </w:tcPr>
          <w:p w14:paraId="13F91290" w14:textId="77777777" w:rsidR="001353D7" w:rsidRDefault="001353D7" w:rsidP="00F93629">
            <w:pPr>
              <w:pStyle w:val="TableText0"/>
              <w:keepNext w:val="0"/>
            </w:pPr>
          </w:p>
        </w:tc>
        <w:tc>
          <w:tcPr>
            <w:tcW w:w="1980" w:type="dxa"/>
          </w:tcPr>
          <w:p w14:paraId="5549DDC7" w14:textId="77777777" w:rsidR="001353D7" w:rsidRDefault="001353D7" w:rsidP="00F93629">
            <w:pPr>
              <w:pStyle w:val="TableText0"/>
              <w:keepNext w:val="0"/>
            </w:pPr>
            <w:r>
              <w:tab/>
            </w:r>
            <w:r>
              <w:tab/>
              <w:t>@typeCode</w:t>
            </w:r>
          </w:p>
        </w:tc>
        <w:tc>
          <w:tcPr>
            <w:tcW w:w="810" w:type="dxa"/>
          </w:tcPr>
          <w:p w14:paraId="0DCDEF5E" w14:textId="77777777" w:rsidR="001353D7" w:rsidRDefault="001353D7" w:rsidP="00F93629">
            <w:pPr>
              <w:pStyle w:val="TableText0"/>
              <w:keepNext w:val="0"/>
            </w:pPr>
            <w:r>
              <w:t>1..1</w:t>
            </w:r>
          </w:p>
        </w:tc>
        <w:tc>
          <w:tcPr>
            <w:tcW w:w="900" w:type="dxa"/>
          </w:tcPr>
          <w:p w14:paraId="306494FC" w14:textId="77777777" w:rsidR="001353D7" w:rsidRDefault="001353D7" w:rsidP="00F93629">
            <w:pPr>
              <w:pStyle w:val="TableText0"/>
              <w:keepNext w:val="0"/>
            </w:pPr>
            <w:r>
              <w:t>SHALL</w:t>
            </w:r>
          </w:p>
        </w:tc>
        <w:tc>
          <w:tcPr>
            <w:tcW w:w="720" w:type="dxa"/>
          </w:tcPr>
          <w:p w14:paraId="1DB444FE" w14:textId="77777777" w:rsidR="001353D7" w:rsidRDefault="001353D7" w:rsidP="00F93629">
            <w:pPr>
              <w:pStyle w:val="TableText0"/>
              <w:keepNext w:val="0"/>
            </w:pPr>
          </w:p>
        </w:tc>
        <w:tc>
          <w:tcPr>
            <w:tcW w:w="834" w:type="dxa"/>
          </w:tcPr>
          <w:p w14:paraId="27C775A7" w14:textId="77777777" w:rsidR="001353D7" w:rsidRDefault="00B02B3C" w:rsidP="00F93629">
            <w:pPr>
              <w:pStyle w:val="TableText0"/>
              <w:keepNext w:val="0"/>
            </w:pPr>
            <w:hyperlink w:anchor="C_3037">
              <w:r w:rsidR="001353D7">
                <w:rPr>
                  <w:rStyle w:val="HyperlinkText9pt0"/>
                </w:rPr>
                <w:t>3037</w:t>
              </w:r>
            </w:hyperlink>
          </w:p>
        </w:tc>
        <w:tc>
          <w:tcPr>
            <w:tcW w:w="2946" w:type="dxa"/>
          </w:tcPr>
          <w:p w14:paraId="29F9560B" w14:textId="77777777" w:rsidR="001353D7" w:rsidRDefault="001353D7" w:rsidP="00F93629">
            <w:pPr>
              <w:pStyle w:val="TableText0"/>
              <w:keepNext w:val="0"/>
            </w:pPr>
            <w:r>
              <w:t>2.16.840.1.113883.5.90 (HL7ParticipationType) = LOC</w:t>
            </w:r>
          </w:p>
        </w:tc>
      </w:tr>
      <w:tr w:rsidR="001353D7" w14:paraId="21C29B28" w14:textId="77777777" w:rsidTr="001353D7">
        <w:tc>
          <w:tcPr>
            <w:tcW w:w="738" w:type="dxa"/>
          </w:tcPr>
          <w:p w14:paraId="4987CCAC" w14:textId="77777777" w:rsidR="001353D7" w:rsidRDefault="001353D7" w:rsidP="00F93629">
            <w:pPr>
              <w:pStyle w:val="TableText0"/>
              <w:keepNext w:val="0"/>
            </w:pPr>
          </w:p>
        </w:tc>
        <w:tc>
          <w:tcPr>
            <w:tcW w:w="1980" w:type="dxa"/>
          </w:tcPr>
          <w:p w14:paraId="79C3C41D" w14:textId="77777777" w:rsidR="001353D7" w:rsidRDefault="001353D7" w:rsidP="00F93629">
            <w:pPr>
              <w:pStyle w:val="TableText0"/>
              <w:keepNext w:val="0"/>
            </w:pPr>
            <w:r>
              <w:tab/>
            </w:r>
            <w:r>
              <w:tab/>
              <w:t>participantRole</w:t>
            </w:r>
          </w:p>
        </w:tc>
        <w:tc>
          <w:tcPr>
            <w:tcW w:w="810" w:type="dxa"/>
          </w:tcPr>
          <w:p w14:paraId="6647805F" w14:textId="77777777" w:rsidR="001353D7" w:rsidRDefault="001353D7" w:rsidP="00F93629">
            <w:pPr>
              <w:pStyle w:val="TableText0"/>
              <w:keepNext w:val="0"/>
            </w:pPr>
            <w:r>
              <w:t>1..1</w:t>
            </w:r>
          </w:p>
        </w:tc>
        <w:tc>
          <w:tcPr>
            <w:tcW w:w="900" w:type="dxa"/>
          </w:tcPr>
          <w:p w14:paraId="6014B5D2" w14:textId="77777777" w:rsidR="001353D7" w:rsidRDefault="001353D7" w:rsidP="00F93629">
            <w:pPr>
              <w:pStyle w:val="TableText0"/>
              <w:keepNext w:val="0"/>
            </w:pPr>
            <w:r>
              <w:t>SHALL</w:t>
            </w:r>
          </w:p>
        </w:tc>
        <w:tc>
          <w:tcPr>
            <w:tcW w:w="720" w:type="dxa"/>
          </w:tcPr>
          <w:p w14:paraId="1590160E" w14:textId="77777777" w:rsidR="001353D7" w:rsidRDefault="001353D7" w:rsidP="00F93629">
            <w:pPr>
              <w:pStyle w:val="TableText0"/>
              <w:keepNext w:val="0"/>
            </w:pPr>
          </w:p>
        </w:tc>
        <w:tc>
          <w:tcPr>
            <w:tcW w:w="834" w:type="dxa"/>
          </w:tcPr>
          <w:p w14:paraId="53AAC59E" w14:textId="77777777" w:rsidR="001353D7" w:rsidRDefault="00B02B3C" w:rsidP="00F93629">
            <w:pPr>
              <w:pStyle w:val="TableText0"/>
              <w:keepNext w:val="0"/>
            </w:pPr>
            <w:hyperlink w:anchor="C_3038">
              <w:r w:rsidR="001353D7">
                <w:rPr>
                  <w:rStyle w:val="HyperlinkText9pt0"/>
                </w:rPr>
                <w:t>3038</w:t>
              </w:r>
            </w:hyperlink>
          </w:p>
        </w:tc>
        <w:tc>
          <w:tcPr>
            <w:tcW w:w="2946" w:type="dxa"/>
          </w:tcPr>
          <w:p w14:paraId="596C1085" w14:textId="77777777" w:rsidR="001353D7" w:rsidRDefault="001353D7" w:rsidP="00F93629">
            <w:pPr>
              <w:pStyle w:val="TableText0"/>
              <w:keepNext w:val="0"/>
            </w:pPr>
          </w:p>
        </w:tc>
      </w:tr>
      <w:tr w:rsidR="001353D7" w14:paraId="663A1D7E" w14:textId="77777777" w:rsidTr="001353D7">
        <w:tc>
          <w:tcPr>
            <w:tcW w:w="738" w:type="dxa"/>
          </w:tcPr>
          <w:p w14:paraId="41C70308" w14:textId="77777777" w:rsidR="001353D7" w:rsidRDefault="001353D7" w:rsidP="00F93629">
            <w:pPr>
              <w:pStyle w:val="TableText0"/>
              <w:keepNext w:val="0"/>
            </w:pPr>
          </w:p>
        </w:tc>
        <w:tc>
          <w:tcPr>
            <w:tcW w:w="1980" w:type="dxa"/>
          </w:tcPr>
          <w:p w14:paraId="0ACC17E9" w14:textId="77777777" w:rsidR="001353D7" w:rsidRDefault="001353D7" w:rsidP="00F93629">
            <w:pPr>
              <w:pStyle w:val="TableText0"/>
              <w:keepNext w:val="0"/>
            </w:pPr>
            <w:r>
              <w:tab/>
            </w:r>
            <w:r>
              <w:tab/>
            </w:r>
            <w:r>
              <w:tab/>
              <w:t>@classCode</w:t>
            </w:r>
          </w:p>
        </w:tc>
        <w:tc>
          <w:tcPr>
            <w:tcW w:w="810" w:type="dxa"/>
          </w:tcPr>
          <w:p w14:paraId="52BDFC7E" w14:textId="77777777" w:rsidR="001353D7" w:rsidRDefault="001353D7" w:rsidP="00F93629">
            <w:pPr>
              <w:pStyle w:val="TableText0"/>
              <w:keepNext w:val="0"/>
            </w:pPr>
            <w:r>
              <w:t>1..1</w:t>
            </w:r>
          </w:p>
        </w:tc>
        <w:tc>
          <w:tcPr>
            <w:tcW w:w="900" w:type="dxa"/>
          </w:tcPr>
          <w:p w14:paraId="5D8C461D" w14:textId="77777777" w:rsidR="001353D7" w:rsidRDefault="001353D7" w:rsidP="00F93629">
            <w:pPr>
              <w:pStyle w:val="TableText0"/>
              <w:keepNext w:val="0"/>
            </w:pPr>
            <w:r>
              <w:t>SHALL</w:t>
            </w:r>
          </w:p>
        </w:tc>
        <w:tc>
          <w:tcPr>
            <w:tcW w:w="720" w:type="dxa"/>
          </w:tcPr>
          <w:p w14:paraId="696AA64B" w14:textId="77777777" w:rsidR="001353D7" w:rsidRDefault="001353D7" w:rsidP="00F93629">
            <w:pPr>
              <w:pStyle w:val="TableText0"/>
              <w:keepNext w:val="0"/>
            </w:pPr>
          </w:p>
        </w:tc>
        <w:tc>
          <w:tcPr>
            <w:tcW w:w="834" w:type="dxa"/>
          </w:tcPr>
          <w:p w14:paraId="3B7A6A55" w14:textId="77777777" w:rsidR="001353D7" w:rsidRDefault="00B02B3C" w:rsidP="00F93629">
            <w:pPr>
              <w:pStyle w:val="TableText0"/>
              <w:keepNext w:val="0"/>
            </w:pPr>
            <w:hyperlink w:anchor="C_3039">
              <w:r w:rsidR="001353D7">
                <w:rPr>
                  <w:rStyle w:val="HyperlinkText9pt0"/>
                </w:rPr>
                <w:t>3039</w:t>
              </w:r>
            </w:hyperlink>
          </w:p>
        </w:tc>
        <w:tc>
          <w:tcPr>
            <w:tcW w:w="2946" w:type="dxa"/>
          </w:tcPr>
          <w:p w14:paraId="624E059C" w14:textId="77777777" w:rsidR="001353D7" w:rsidRDefault="001353D7" w:rsidP="00F93629">
            <w:pPr>
              <w:pStyle w:val="TableText0"/>
              <w:keepNext w:val="0"/>
            </w:pPr>
            <w:r>
              <w:t>2.16.840.1.113883.5.110 (RoleClass) = SDLOC</w:t>
            </w:r>
          </w:p>
        </w:tc>
      </w:tr>
      <w:tr w:rsidR="001353D7" w14:paraId="66E4F94A" w14:textId="77777777" w:rsidTr="001353D7">
        <w:tc>
          <w:tcPr>
            <w:tcW w:w="738" w:type="dxa"/>
          </w:tcPr>
          <w:p w14:paraId="5E8A5339" w14:textId="77777777" w:rsidR="001353D7" w:rsidRDefault="001353D7" w:rsidP="00F93629">
            <w:pPr>
              <w:pStyle w:val="TableText0"/>
              <w:keepNext w:val="0"/>
            </w:pPr>
          </w:p>
        </w:tc>
        <w:tc>
          <w:tcPr>
            <w:tcW w:w="1980" w:type="dxa"/>
          </w:tcPr>
          <w:p w14:paraId="7BA7937C" w14:textId="77777777" w:rsidR="001353D7" w:rsidRDefault="001353D7" w:rsidP="00F93629">
            <w:pPr>
              <w:pStyle w:val="TableText0"/>
              <w:keepNext w:val="0"/>
            </w:pPr>
            <w:r>
              <w:tab/>
            </w:r>
            <w:r>
              <w:tab/>
            </w:r>
            <w:r>
              <w:tab/>
              <w:t>id</w:t>
            </w:r>
          </w:p>
        </w:tc>
        <w:tc>
          <w:tcPr>
            <w:tcW w:w="810" w:type="dxa"/>
          </w:tcPr>
          <w:p w14:paraId="66D1FDD2" w14:textId="77777777" w:rsidR="001353D7" w:rsidRDefault="001353D7" w:rsidP="00F93629">
            <w:pPr>
              <w:pStyle w:val="TableText0"/>
              <w:keepNext w:val="0"/>
            </w:pPr>
            <w:r>
              <w:t>1..1</w:t>
            </w:r>
          </w:p>
        </w:tc>
        <w:tc>
          <w:tcPr>
            <w:tcW w:w="900" w:type="dxa"/>
          </w:tcPr>
          <w:p w14:paraId="21035235" w14:textId="77777777" w:rsidR="001353D7" w:rsidRDefault="001353D7" w:rsidP="00F93629">
            <w:pPr>
              <w:pStyle w:val="TableText0"/>
              <w:keepNext w:val="0"/>
            </w:pPr>
            <w:r>
              <w:t>SHALL</w:t>
            </w:r>
          </w:p>
        </w:tc>
        <w:tc>
          <w:tcPr>
            <w:tcW w:w="720" w:type="dxa"/>
          </w:tcPr>
          <w:p w14:paraId="17758AD5" w14:textId="77777777" w:rsidR="001353D7" w:rsidRDefault="001353D7" w:rsidP="00F93629">
            <w:pPr>
              <w:pStyle w:val="TableText0"/>
              <w:keepNext w:val="0"/>
            </w:pPr>
          </w:p>
        </w:tc>
        <w:tc>
          <w:tcPr>
            <w:tcW w:w="834" w:type="dxa"/>
          </w:tcPr>
          <w:p w14:paraId="135BBD1C" w14:textId="77777777" w:rsidR="001353D7" w:rsidRDefault="00B02B3C" w:rsidP="00F93629">
            <w:pPr>
              <w:pStyle w:val="TableText0"/>
              <w:keepNext w:val="0"/>
            </w:pPr>
            <w:hyperlink w:anchor="C_3040">
              <w:r w:rsidR="001353D7">
                <w:rPr>
                  <w:rStyle w:val="HyperlinkText9pt0"/>
                </w:rPr>
                <w:t>3040</w:t>
              </w:r>
            </w:hyperlink>
          </w:p>
        </w:tc>
        <w:tc>
          <w:tcPr>
            <w:tcW w:w="2946" w:type="dxa"/>
          </w:tcPr>
          <w:p w14:paraId="4172A9B2" w14:textId="77777777" w:rsidR="001353D7" w:rsidRDefault="001353D7" w:rsidP="00F93629">
            <w:pPr>
              <w:pStyle w:val="TableText0"/>
              <w:keepNext w:val="0"/>
            </w:pPr>
          </w:p>
        </w:tc>
      </w:tr>
      <w:tr w:rsidR="001353D7" w14:paraId="14BC2643" w14:textId="77777777" w:rsidTr="001353D7">
        <w:tc>
          <w:tcPr>
            <w:tcW w:w="738" w:type="dxa"/>
          </w:tcPr>
          <w:p w14:paraId="793C6DBC" w14:textId="77777777" w:rsidR="001353D7" w:rsidRDefault="001353D7" w:rsidP="00F93629">
            <w:pPr>
              <w:pStyle w:val="TableText0"/>
              <w:keepNext w:val="0"/>
            </w:pPr>
          </w:p>
        </w:tc>
        <w:tc>
          <w:tcPr>
            <w:tcW w:w="1980" w:type="dxa"/>
          </w:tcPr>
          <w:p w14:paraId="1E4ACE0B" w14:textId="77777777" w:rsidR="001353D7" w:rsidRDefault="001353D7" w:rsidP="00F93629">
            <w:pPr>
              <w:pStyle w:val="TableText0"/>
              <w:keepNext w:val="0"/>
            </w:pPr>
            <w:r>
              <w:tab/>
            </w:r>
            <w:r>
              <w:tab/>
            </w:r>
            <w:r>
              <w:tab/>
            </w:r>
            <w:r>
              <w:tab/>
              <w:t>@root</w:t>
            </w:r>
          </w:p>
        </w:tc>
        <w:tc>
          <w:tcPr>
            <w:tcW w:w="810" w:type="dxa"/>
          </w:tcPr>
          <w:p w14:paraId="36CF4281" w14:textId="77777777" w:rsidR="001353D7" w:rsidRDefault="001353D7" w:rsidP="00F93629">
            <w:pPr>
              <w:pStyle w:val="TableText0"/>
              <w:keepNext w:val="0"/>
            </w:pPr>
            <w:r>
              <w:t>1..1</w:t>
            </w:r>
          </w:p>
        </w:tc>
        <w:tc>
          <w:tcPr>
            <w:tcW w:w="900" w:type="dxa"/>
          </w:tcPr>
          <w:p w14:paraId="483725C8" w14:textId="77777777" w:rsidR="001353D7" w:rsidRDefault="001353D7" w:rsidP="00F93629">
            <w:pPr>
              <w:pStyle w:val="TableText0"/>
              <w:keepNext w:val="0"/>
            </w:pPr>
            <w:r>
              <w:t>SHALL</w:t>
            </w:r>
          </w:p>
        </w:tc>
        <w:tc>
          <w:tcPr>
            <w:tcW w:w="720" w:type="dxa"/>
          </w:tcPr>
          <w:p w14:paraId="06B1381C" w14:textId="77777777" w:rsidR="001353D7" w:rsidRDefault="001353D7" w:rsidP="00F93629">
            <w:pPr>
              <w:pStyle w:val="TableText0"/>
              <w:keepNext w:val="0"/>
            </w:pPr>
          </w:p>
        </w:tc>
        <w:tc>
          <w:tcPr>
            <w:tcW w:w="834" w:type="dxa"/>
          </w:tcPr>
          <w:p w14:paraId="57C24477" w14:textId="77777777" w:rsidR="001353D7" w:rsidRDefault="00B02B3C" w:rsidP="00F93629">
            <w:pPr>
              <w:pStyle w:val="TableText0"/>
              <w:keepNext w:val="0"/>
            </w:pPr>
            <w:hyperlink w:anchor="C_3041">
              <w:r w:rsidR="001353D7">
                <w:rPr>
                  <w:rStyle w:val="HyperlinkText9pt0"/>
                </w:rPr>
                <w:t>3041</w:t>
              </w:r>
            </w:hyperlink>
          </w:p>
        </w:tc>
        <w:tc>
          <w:tcPr>
            <w:tcW w:w="2946" w:type="dxa"/>
          </w:tcPr>
          <w:p w14:paraId="52C96F35" w14:textId="77777777" w:rsidR="001353D7" w:rsidRDefault="001353D7" w:rsidP="00F93629">
            <w:pPr>
              <w:pStyle w:val="TableText0"/>
              <w:keepNext w:val="0"/>
            </w:pPr>
          </w:p>
        </w:tc>
      </w:tr>
      <w:tr w:rsidR="001353D7" w14:paraId="6FA3C97B" w14:textId="77777777" w:rsidTr="001353D7">
        <w:tc>
          <w:tcPr>
            <w:tcW w:w="738" w:type="dxa"/>
          </w:tcPr>
          <w:p w14:paraId="1114A24C" w14:textId="77777777" w:rsidR="001353D7" w:rsidRDefault="001353D7" w:rsidP="00F93629">
            <w:pPr>
              <w:pStyle w:val="TableText0"/>
              <w:keepNext w:val="0"/>
            </w:pPr>
          </w:p>
        </w:tc>
        <w:tc>
          <w:tcPr>
            <w:tcW w:w="1980" w:type="dxa"/>
          </w:tcPr>
          <w:p w14:paraId="5FA2FBCC" w14:textId="77777777" w:rsidR="001353D7" w:rsidRDefault="001353D7" w:rsidP="00F93629">
            <w:pPr>
              <w:pStyle w:val="TableText0"/>
              <w:keepNext w:val="0"/>
            </w:pPr>
            <w:r>
              <w:tab/>
            </w:r>
            <w:r>
              <w:tab/>
            </w:r>
            <w:r>
              <w:tab/>
            </w:r>
            <w:r>
              <w:tab/>
              <w:t>@extension</w:t>
            </w:r>
          </w:p>
        </w:tc>
        <w:tc>
          <w:tcPr>
            <w:tcW w:w="810" w:type="dxa"/>
          </w:tcPr>
          <w:p w14:paraId="0AA2B82D" w14:textId="77777777" w:rsidR="001353D7" w:rsidRDefault="001353D7" w:rsidP="00F93629">
            <w:pPr>
              <w:pStyle w:val="TableText0"/>
              <w:keepNext w:val="0"/>
            </w:pPr>
            <w:r>
              <w:t>1..1</w:t>
            </w:r>
          </w:p>
        </w:tc>
        <w:tc>
          <w:tcPr>
            <w:tcW w:w="900" w:type="dxa"/>
          </w:tcPr>
          <w:p w14:paraId="1F803B84" w14:textId="77777777" w:rsidR="001353D7" w:rsidRDefault="001353D7" w:rsidP="00F93629">
            <w:pPr>
              <w:pStyle w:val="TableText0"/>
              <w:keepNext w:val="0"/>
            </w:pPr>
            <w:r>
              <w:t>SHALL</w:t>
            </w:r>
          </w:p>
        </w:tc>
        <w:tc>
          <w:tcPr>
            <w:tcW w:w="720" w:type="dxa"/>
          </w:tcPr>
          <w:p w14:paraId="1577EE07" w14:textId="77777777" w:rsidR="001353D7" w:rsidRDefault="001353D7" w:rsidP="00F93629">
            <w:pPr>
              <w:pStyle w:val="TableText0"/>
              <w:keepNext w:val="0"/>
            </w:pPr>
          </w:p>
        </w:tc>
        <w:tc>
          <w:tcPr>
            <w:tcW w:w="834" w:type="dxa"/>
          </w:tcPr>
          <w:p w14:paraId="34F3496D" w14:textId="77777777" w:rsidR="001353D7" w:rsidRDefault="00B02B3C" w:rsidP="00F93629">
            <w:pPr>
              <w:pStyle w:val="TableText0"/>
              <w:keepNext w:val="0"/>
            </w:pPr>
            <w:hyperlink w:anchor="C_3042">
              <w:r w:rsidR="001353D7">
                <w:rPr>
                  <w:rStyle w:val="HyperlinkText9pt0"/>
                </w:rPr>
                <w:t>3042</w:t>
              </w:r>
            </w:hyperlink>
          </w:p>
        </w:tc>
        <w:tc>
          <w:tcPr>
            <w:tcW w:w="2946" w:type="dxa"/>
          </w:tcPr>
          <w:p w14:paraId="7454ADFD" w14:textId="77777777" w:rsidR="001353D7" w:rsidRDefault="001353D7" w:rsidP="00F93629">
            <w:pPr>
              <w:pStyle w:val="TableText0"/>
              <w:keepNext w:val="0"/>
            </w:pPr>
          </w:p>
        </w:tc>
      </w:tr>
      <w:tr w:rsidR="001353D7" w14:paraId="715A8B4D" w14:textId="77777777" w:rsidTr="001353D7">
        <w:tc>
          <w:tcPr>
            <w:tcW w:w="738" w:type="dxa"/>
          </w:tcPr>
          <w:p w14:paraId="79755636" w14:textId="77777777" w:rsidR="001353D7" w:rsidRDefault="001353D7" w:rsidP="00F93629">
            <w:pPr>
              <w:pStyle w:val="TableText0"/>
              <w:keepNext w:val="0"/>
            </w:pPr>
          </w:p>
        </w:tc>
        <w:tc>
          <w:tcPr>
            <w:tcW w:w="1980" w:type="dxa"/>
          </w:tcPr>
          <w:p w14:paraId="2579506D" w14:textId="77777777" w:rsidR="001353D7" w:rsidRDefault="001353D7" w:rsidP="00F93629">
            <w:pPr>
              <w:pStyle w:val="TableText0"/>
              <w:keepNext w:val="0"/>
            </w:pPr>
            <w:r>
              <w:tab/>
            </w:r>
            <w:r>
              <w:tab/>
            </w:r>
            <w:r>
              <w:tab/>
              <w:t>playingEntity</w:t>
            </w:r>
          </w:p>
        </w:tc>
        <w:tc>
          <w:tcPr>
            <w:tcW w:w="810" w:type="dxa"/>
          </w:tcPr>
          <w:p w14:paraId="3A0F3459" w14:textId="77777777" w:rsidR="001353D7" w:rsidRDefault="001353D7" w:rsidP="00F93629">
            <w:pPr>
              <w:pStyle w:val="TableText0"/>
              <w:keepNext w:val="0"/>
            </w:pPr>
            <w:r>
              <w:t>1..1</w:t>
            </w:r>
          </w:p>
        </w:tc>
        <w:tc>
          <w:tcPr>
            <w:tcW w:w="900" w:type="dxa"/>
          </w:tcPr>
          <w:p w14:paraId="7458107F" w14:textId="77777777" w:rsidR="001353D7" w:rsidRDefault="001353D7" w:rsidP="00F93629">
            <w:pPr>
              <w:pStyle w:val="TableText0"/>
              <w:keepNext w:val="0"/>
            </w:pPr>
            <w:r>
              <w:t>SHALL</w:t>
            </w:r>
          </w:p>
        </w:tc>
        <w:tc>
          <w:tcPr>
            <w:tcW w:w="720" w:type="dxa"/>
          </w:tcPr>
          <w:p w14:paraId="717DD3FE" w14:textId="77777777" w:rsidR="001353D7" w:rsidRDefault="001353D7" w:rsidP="00F93629">
            <w:pPr>
              <w:pStyle w:val="TableText0"/>
              <w:keepNext w:val="0"/>
            </w:pPr>
          </w:p>
        </w:tc>
        <w:tc>
          <w:tcPr>
            <w:tcW w:w="834" w:type="dxa"/>
          </w:tcPr>
          <w:p w14:paraId="033A9ADB" w14:textId="77777777" w:rsidR="001353D7" w:rsidRDefault="00B02B3C" w:rsidP="00F93629">
            <w:pPr>
              <w:pStyle w:val="TableText0"/>
              <w:keepNext w:val="0"/>
            </w:pPr>
            <w:hyperlink w:anchor="C_3043">
              <w:r w:rsidR="001353D7">
                <w:rPr>
                  <w:rStyle w:val="HyperlinkText9pt0"/>
                </w:rPr>
                <w:t>3043</w:t>
              </w:r>
            </w:hyperlink>
          </w:p>
        </w:tc>
        <w:tc>
          <w:tcPr>
            <w:tcW w:w="2946" w:type="dxa"/>
          </w:tcPr>
          <w:p w14:paraId="7A538677" w14:textId="77777777" w:rsidR="001353D7" w:rsidRDefault="001353D7" w:rsidP="00F93629">
            <w:pPr>
              <w:pStyle w:val="TableText0"/>
              <w:keepNext w:val="0"/>
            </w:pPr>
          </w:p>
        </w:tc>
      </w:tr>
      <w:tr w:rsidR="001353D7" w14:paraId="0182025A" w14:textId="77777777" w:rsidTr="001353D7">
        <w:tc>
          <w:tcPr>
            <w:tcW w:w="738" w:type="dxa"/>
          </w:tcPr>
          <w:p w14:paraId="399EF47F" w14:textId="77777777" w:rsidR="001353D7" w:rsidRDefault="001353D7" w:rsidP="00F93629">
            <w:pPr>
              <w:pStyle w:val="TableText0"/>
              <w:keepNext w:val="0"/>
            </w:pPr>
          </w:p>
        </w:tc>
        <w:tc>
          <w:tcPr>
            <w:tcW w:w="1980" w:type="dxa"/>
          </w:tcPr>
          <w:p w14:paraId="221678CA" w14:textId="77777777" w:rsidR="001353D7" w:rsidRDefault="001353D7" w:rsidP="00F93629">
            <w:pPr>
              <w:pStyle w:val="TableText0"/>
              <w:keepNext w:val="0"/>
            </w:pPr>
            <w:r>
              <w:tab/>
            </w:r>
            <w:r>
              <w:tab/>
            </w:r>
            <w:r>
              <w:tab/>
            </w:r>
            <w:r>
              <w:tab/>
              <w:t>@classCode</w:t>
            </w:r>
          </w:p>
        </w:tc>
        <w:tc>
          <w:tcPr>
            <w:tcW w:w="810" w:type="dxa"/>
          </w:tcPr>
          <w:p w14:paraId="5324B041" w14:textId="77777777" w:rsidR="001353D7" w:rsidRDefault="001353D7" w:rsidP="00F93629">
            <w:pPr>
              <w:pStyle w:val="TableText0"/>
              <w:keepNext w:val="0"/>
            </w:pPr>
            <w:r>
              <w:t>1..1</w:t>
            </w:r>
          </w:p>
        </w:tc>
        <w:tc>
          <w:tcPr>
            <w:tcW w:w="900" w:type="dxa"/>
          </w:tcPr>
          <w:p w14:paraId="418A8368" w14:textId="77777777" w:rsidR="001353D7" w:rsidRDefault="001353D7" w:rsidP="00F93629">
            <w:pPr>
              <w:pStyle w:val="TableText0"/>
              <w:keepNext w:val="0"/>
            </w:pPr>
            <w:r>
              <w:t>SHALL</w:t>
            </w:r>
          </w:p>
        </w:tc>
        <w:tc>
          <w:tcPr>
            <w:tcW w:w="720" w:type="dxa"/>
          </w:tcPr>
          <w:p w14:paraId="79E005CB" w14:textId="77777777" w:rsidR="001353D7" w:rsidRDefault="001353D7" w:rsidP="00F93629">
            <w:pPr>
              <w:pStyle w:val="TableText0"/>
              <w:keepNext w:val="0"/>
            </w:pPr>
          </w:p>
        </w:tc>
        <w:tc>
          <w:tcPr>
            <w:tcW w:w="834" w:type="dxa"/>
          </w:tcPr>
          <w:p w14:paraId="224B34DC" w14:textId="77777777" w:rsidR="001353D7" w:rsidRDefault="00B02B3C" w:rsidP="00F93629">
            <w:pPr>
              <w:pStyle w:val="TableText0"/>
              <w:keepNext w:val="0"/>
            </w:pPr>
            <w:hyperlink w:anchor="C_3044">
              <w:r w:rsidR="001353D7">
                <w:rPr>
                  <w:rStyle w:val="HyperlinkText9pt0"/>
                </w:rPr>
                <w:t>3044</w:t>
              </w:r>
            </w:hyperlink>
          </w:p>
        </w:tc>
        <w:tc>
          <w:tcPr>
            <w:tcW w:w="2946" w:type="dxa"/>
          </w:tcPr>
          <w:p w14:paraId="3A3795FE" w14:textId="77777777" w:rsidR="001353D7" w:rsidRDefault="001353D7" w:rsidP="00F93629">
            <w:pPr>
              <w:pStyle w:val="TableText0"/>
              <w:keepNext w:val="0"/>
            </w:pPr>
            <w:r>
              <w:t>2.16.840.1.113883.5.41 (EntityClass) = PLC</w:t>
            </w:r>
          </w:p>
        </w:tc>
      </w:tr>
      <w:tr w:rsidR="001353D7" w14:paraId="6F459A7A" w14:textId="77777777" w:rsidTr="001353D7">
        <w:tc>
          <w:tcPr>
            <w:tcW w:w="738" w:type="dxa"/>
          </w:tcPr>
          <w:p w14:paraId="73A0D856" w14:textId="77777777" w:rsidR="001353D7" w:rsidRDefault="001353D7" w:rsidP="00F93629">
            <w:pPr>
              <w:pStyle w:val="TableText0"/>
              <w:keepNext w:val="0"/>
            </w:pPr>
          </w:p>
        </w:tc>
        <w:tc>
          <w:tcPr>
            <w:tcW w:w="1980" w:type="dxa"/>
          </w:tcPr>
          <w:p w14:paraId="7C984A6F" w14:textId="77777777" w:rsidR="001353D7" w:rsidRDefault="001353D7" w:rsidP="00F93629">
            <w:pPr>
              <w:pStyle w:val="TableText0"/>
              <w:keepNext w:val="0"/>
            </w:pPr>
            <w:r>
              <w:tab/>
            </w:r>
            <w:r>
              <w:tab/>
            </w:r>
            <w:r>
              <w:tab/>
            </w:r>
            <w:r>
              <w:tab/>
              <w:t>code</w:t>
            </w:r>
          </w:p>
        </w:tc>
        <w:tc>
          <w:tcPr>
            <w:tcW w:w="810" w:type="dxa"/>
          </w:tcPr>
          <w:p w14:paraId="796C7EFB" w14:textId="77777777" w:rsidR="001353D7" w:rsidRDefault="001353D7" w:rsidP="00F93629">
            <w:pPr>
              <w:pStyle w:val="TableText0"/>
              <w:keepNext w:val="0"/>
            </w:pPr>
            <w:r>
              <w:t>1..1</w:t>
            </w:r>
          </w:p>
        </w:tc>
        <w:tc>
          <w:tcPr>
            <w:tcW w:w="900" w:type="dxa"/>
          </w:tcPr>
          <w:p w14:paraId="52504A5C" w14:textId="77777777" w:rsidR="001353D7" w:rsidRDefault="001353D7" w:rsidP="00F93629">
            <w:pPr>
              <w:pStyle w:val="TableText0"/>
              <w:keepNext w:val="0"/>
            </w:pPr>
            <w:r>
              <w:t>SHALL</w:t>
            </w:r>
          </w:p>
        </w:tc>
        <w:tc>
          <w:tcPr>
            <w:tcW w:w="720" w:type="dxa"/>
          </w:tcPr>
          <w:p w14:paraId="6D4189E7" w14:textId="77777777" w:rsidR="001353D7" w:rsidRDefault="001353D7" w:rsidP="00F93629">
            <w:pPr>
              <w:pStyle w:val="TableText0"/>
              <w:keepNext w:val="0"/>
            </w:pPr>
          </w:p>
        </w:tc>
        <w:tc>
          <w:tcPr>
            <w:tcW w:w="834" w:type="dxa"/>
          </w:tcPr>
          <w:p w14:paraId="065464FF" w14:textId="77777777" w:rsidR="001353D7" w:rsidRDefault="00B02B3C" w:rsidP="00F93629">
            <w:pPr>
              <w:pStyle w:val="TableText0"/>
              <w:keepNext w:val="0"/>
            </w:pPr>
            <w:hyperlink w:anchor="C_17043">
              <w:r w:rsidR="001353D7">
                <w:rPr>
                  <w:rStyle w:val="HyperlinkText9pt0"/>
                </w:rPr>
                <w:t>17043</w:t>
              </w:r>
            </w:hyperlink>
          </w:p>
        </w:tc>
        <w:tc>
          <w:tcPr>
            <w:tcW w:w="2946" w:type="dxa"/>
          </w:tcPr>
          <w:p w14:paraId="6EB34AB3" w14:textId="77777777" w:rsidR="001353D7" w:rsidRDefault="001353D7" w:rsidP="00F93629">
            <w:pPr>
              <w:pStyle w:val="TableText0"/>
              <w:keepNext w:val="0"/>
            </w:pPr>
          </w:p>
        </w:tc>
      </w:tr>
      <w:tr w:rsidR="001353D7" w14:paraId="77F62AB4" w14:textId="77777777" w:rsidTr="001353D7">
        <w:tc>
          <w:tcPr>
            <w:tcW w:w="738" w:type="dxa"/>
          </w:tcPr>
          <w:p w14:paraId="5C44386C" w14:textId="77777777" w:rsidR="001353D7" w:rsidRDefault="001353D7" w:rsidP="00F93629">
            <w:pPr>
              <w:pStyle w:val="TableText0"/>
              <w:keepNext w:val="0"/>
            </w:pPr>
          </w:p>
        </w:tc>
        <w:tc>
          <w:tcPr>
            <w:tcW w:w="1980" w:type="dxa"/>
          </w:tcPr>
          <w:p w14:paraId="40357C0C" w14:textId="77777777" w:rsidR="001353D7" w:rsidRDefault="001353D7" w:rsidP="00F93629">
            <w:pPr>
              <w:pStyle w:val="TableText0"/>
              <w:keepNext w:val="0"/>
            </w:pPr>
            <w:r>
              <w:tab/>
            </w:r>
            <w:r>
              <w:tab/>
            </w:r>
            <w:r>
              <w:tab/>
            </w:r>
            <w:r>
              <w:tab/>
            </w:r>
            <w:r>
              <w:tab/>
              <w:t>@code</w:t>
            </w:r>
          </w:p>
        </w:tc>
        <w:tc>
          <w:tcPr>
            <w:tcW w:w="810" w:type="dxa"/>
          </w:tcPr>
          <w:p w14:paraId="5EE4B904" w14:textId="77777777" w:rsidR="001353D7" w:rsidRDefault="001353D7" w:rsidP="00F93629">
            <w:pPr>
              <w:pStyle w:val="TableText0"/>
              <w:keepNext w:val="0"/>
            </w:pPr>
            <w:r>
              <w:t>1..1</w:t>
            </w:r>
          </w:p>
        </w:tc>
        <w:tc>
          <w:tcPr>
            <w:tcW w:w="900" w:type="dxa"/>
          </w:tcPr>
          <w:p w14:paraId="079AB46F" w14:textId="77777777" w:rsidR="001353D7" w:rsidRDefault="001353D7" w:rsidP="00F93629">
            <w:pPr>
              <w:pStyle w:val="TableText0"/>
              <w:keepNext w:val="0"/>
            </w:pPr>
            <w:r>
              <w:t>SHALL</w:t>
            </w:r>
          </w:p>
        </w:tc>
        <w:tc>
          <w:tcPr>
            <w:tcW w:w="720" w:type="dxa"/>
          </w:tcPr>
          <w:p w14:paraId="5508C1F7" w14:textId="77777777" w:rsidR="001353D7" w:rsidRDefault="001353D7" w:rsidP="00F93629">
            <w:pPr>
              <w:pStyle w:val="TableText0"/>
              <w:keepNext w:val="0"/>
            </w:pPr>
          </w:p>
        </w:tc>
        <w:tc>
          <w:tcPr>
            <w:tcW w:w="834" w:type="dxa"/>
          </w:tcPr>
          <w:p w14:paraId="4C06110C" w14:textId="77777777" w:rsidR="001353D7" w:rsidRDefault="00B02B3C" w:rsidP="00F93629">
            <w:pPr>
              <w:pStyle w:val="TableText0"/>
              <w:keepNext w:val="0"/>
            </w:pPr>
            <w:hyperlink w:anchor="C_19507">
              <w:r w:rsidR="001353D7">
                <w:rPr>
                  <w:rStyle w:val="HyperlinkText9pt0"/>
                </w:rPr>
                <w:t>19507</w:t>
              </w:r>
            </w:hyperlink>
          </w:p>
        </w:tc>
        <w:tc>
          <w:tcPr>
            <w:tcW w:w="2946" w:type="dxa"/>
          </w:tcPr>
          <w:p w14:paraId="1FC8DDEA" w14:textId="77777777" w:rsidR="001353D7" w:rsidRDefault="001353D7" w:rsidP="00F93629">
            <w:pPr>
              <w:pStyle w:val="TableText0"/>
              <w:keepNext w:val="0"/>
            </w:pPr>
            <w:r>
              <w:t>2.16.840.1.113883.13.19 (NHSNHealthcareServiceLocationCode)</w:t>
            </w:r>
          </w:p>
        </w:tc>
      </w:tr>
    </w:tbl>
    <w:p w14:paraId="3B105771" w14:textId="77777777" w:rsidR="007C6FF6" w:rsidRPr="00E54CCD" w:rsidRDefault="007C6FF6" w:rsidP="002B1157">
      <w:pPr>
        <w:pStyle w:val="BodyText"/>
        <w:rPr>
          <w:noProof/>
          <w:lang w:val="en-US"/>
        </w:rPr>
      </w:pPr>
    </w:p>
    <w:p w14:paraId="5B93A524" w14:textId="77777777" w:rsidR="00F93629" w:rsidRDefault="00F93629" w:rsidP="005A5658">
      <w:pPr>
        <w:numPr>
          <w:ilvl w:val="0"/>
          <w:numId w:val="119"/>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@classCode</w:t>
      </w:r>
      <w:r>
        <w:t>=</w:t>
      </w:r>
      <w:r>
        <w:rPr>
          <w:rStyle w:val="XMLname"/>
        </w:rPr>
        <w:t>"ENC"</w:t>
      </w:r>
      <w:r>
        <w:t xml:space="preserve"> Encounter (CodeSystem: </w:t>
      </w:r>
      <w:r>
        <w:rPr>
          <w:rStyle w:val="XMLname"/>
        </w:rPr>
        <w:t>HL7ActClass 2.16.840.1.113883.5.6</w:t>
      </w:r>
      <w:r>
        <w:rPr>
          <w:rStyle w:val="keyword"/>
        </w:rPr>
        <w:t xml:space="preserve"> STATIC</w:t>
      </w:r>
      <w:r>
        <w:t>)</w:t>
      </w:r>
      <w:bookmarkStart w:id="2454" w:name="C_17153"/>
      <w:bookmarkEnd w:id="2454"/>
      <w:r>
        <w:t xml:space="preserve"> (CONF:17153).</w:t>
      </w:r>
    </w:p>
    <w:p w14:paraId="4A3348A5" w14:textId="77777777" w:rsidR="00F93629" w:rsidRDefault="00F93629" w:rsidP="005A5658">
      <w:pPr>
        <w:numPr>
          <w:ilvl w:val="0"/>
          <w:numId w:val="119"/>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455" w:name="C_17154"/>
      <w:bookmarkEnd w:id="2455"/>
      <w:r>
        <w:t xml:space="preserve"> (CONF:17154).</w:t>
      </w:r>
    </w:p>
    <w:p w14:paraId="2C76B15E" w14:textId="77777777" w:rsidR="00F93629" w:rsidRDefault="00F93629" w:rsidP="005A5658">
      <w:pPr>
        <w:numPr>
          <w:ilvl w:val="0"/>
          <w:numId w:val="119"/>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id</w:t>
      </w:r>
      <w:bookmarkStart w:id="2456" w:name="C_3034"/>
      <w:bookmarkEnd w:id="2456"/>
      <w:r>
        <w:t xml:space="preserve"> (CONF:3034).</w:t>
      </w:r>
    </w:p>
    <w:p w14:paraId="607F2B4D" w14:textId="77777777" w:rsidR="00F93629" w:rsidRDefault="00F93629" w:rsidP="005A5658">
      <w:pPr>
        <w:numPr>
          <w:ilvl w:val="1"/>
          <w:numId w:val="119"/>
        </w:numPr>
        <w:spacing w:after="40" w:line="260" w:lineRule="exact"/>
      </w:pPr>
      <w:r>
        <w:t xml:space="preserve">This id </w:t>
      </w:r>
      <w:r>
        <w:rPr>
          <w:rStyle w:val="keyword"/>
        </w:rPr>
        <w:t>SHALL</w:t>
      </w:r>
      <w:r>
        <w:t xml:space="preserve"> contain exactly one [1</w:t>
      </w:r>
      <w:proofErr w:type="gramStart"/>
      <w:r>
        <w:t>..1</w:t>
      </w:r>
      <w:proofErr w:type="gramEnd"/>
      <w:r>
        <w:t xml:space="preserve">] </w:t>
      </w:r>
      <w:r>
        <w:rPr>
          <w:rStyle w:val="XMLnameBold0"/>
        </w:rPr>
        <w:t>@nullFlavor</w:t>
      </w:r>
      <w:r>
        <w:t>=</w:t>
      </w:r>
      <w:r>
        <w:rPr>
          <w:rStyle w:val="XMLname"/>
        </w:rPr>
        <w:t>"NI"</w:t>
      </w:r>
      <w:r>
        <w:t xml:space="preserve"> No information (CodeSystem: </w:t>
      </w:r>
      <w:r>
        <w:rPr>
          <w:rStyle w:val="XMLname"/>
        </w:rPr>
        <w:t>HL7ActRelationshipType 2.16.840.1.113883.5.1002</w:t>
      </w:r>
      <w:r>
        <w:rPr>
          <w:rStyle w:val="keyword"/>
        </w:rPr>
        <w:t xml:space="preserve"> STATIC</w:t>
      </w:r>
      <w:r>
        <w:t>)</w:t>
      </w:r>
      <w:bookmarkStart w:id="2457" w:name="C_3210"/>
      <w:bookmarkEnd w:id="2457"/>
      <w:r>
        <w:t xml:space="preserve"> (CONF:3210).</w:t>
      </w:r>
    </w:p>
    <w:p w14:paraId="09AD261B" w14:textId="77777777" w:rsidR="00F93629" w:rsidRDefault="00F93629" w:rsidP="005A5658">
      <w:pPr>
        <w:numPr>
          <w:ilvl w:val="0"/>
          <w:numId w:val="119"/>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participant</w:t>
      </w:r>
      <w:bookmarkStart w:id="2458" w:name="C_3036"/>
      <w:bookmarkEnd w:id="2458"/>
      <w:r>
        <w:t xml:space="preserve"> (CONF:3036).</w:t>
      </w:r>
    </w:p>
    <w:p w14:paraId="529B9A52" w14:textId="77777777" w:rsidR="00F93629" w:rsidRDefault="00F93629" w:rsidP="005A5658">
      <w:pPr>
        <w:numPr>
          <w:ilvl w:val="1"/>
          <w:numId w:val="119"/>
        </w:numPr>
        <w:spacing w:after="40" w:line="260" w:lineRule="exact"/>
      </w:pPr>
      <w:r>
        <w:t xml:space="preserve">This participant </w:t>
      </w:r>
      <w:r>
        <w:rPr>
          <w:rStyle w:val="keyword"/>
        </w:rPr>
        <w:t>SHALL</w:t>
      </w:r>
      <w:r>
        <w:t xml:space="preserve"> contain exactly one [1</w:t>
      </w:r>
      <w:proofErr w:type="gramStart"/>
      <w:r>
        <w:t>..1</w:t>
      </w:r>
      <w:proofErr w:type="gramEnd"/>
      <w:r>
        <w:t xml:space="preserve">] </w:t>
      </w:r>
      <w:r>
        <w:rPr>
          <w:rStyle w:val="XMLnameBold0"/>
        </w:rPr>
        <w:t>@typeCode</w:t>
      </w:r>
      <w:r>
        <w:t>=</w:t>
      </w:r>
      <w:r>
        <w:rPr>
          <w:rStyle w:val="XMLname"/>
        </w:rPr>
        <w:t>"LOC"</w:t>
      </w:r>
      <w:r>
        <w:t xml:space="preserve"> Location (CodeSystem: </w:t>
      </w:r>
      <w:r>
        <w:rPr>
          <w:rStyle w:val="XMLname"/>
        </w:rPr>
        <w:t>HL7ParticipationType 2.16.840.1.113883.5.90</w:t>
      </w:r>
      <w:r>
        <w:rPr>
          <w:rStyle w:val="keyword"/>
        </w:rPr>
        <w:t xml:space="preserve"> STATIC</w:t>
      </w:r>
      <w:r>
        <w:t>)</w:t>
      </w:r>
      <w:bookmarkStart w:id="2459" w:name="C_3037"/>
      <w:bookmarkEnd w:id="2459"/>
      <w:r>
        <w:t xml:space="preserve"> (CONF:3037).</w:t>
      </w:r>
    </w:p>
    <w:p w14:paraId="367C24B1" w14:textId="77777777" w:rsidR="00F93629" w:rsidRDefault="00F93629" w:rsidP="005A5658">
      <w:pPr>
        <w:numPr>
          <w:ilvl w:val="1"/>
          <w:numId w:val="119"/>
        </w:numPr>
        <w:spacing w:after="40" w:line="260" w:lineRule="exact"/>
      </w:pPr>
      <w:r>
        <w:t xml:space="preserve">This participant </w:t>
      </w:r>
      <w:r>
        <w:rPr>
          <w:rStyle w:val="keyword"/>
        </w:rPr>
        <w:t>SHALL</w:t>
      </w:r>
      <w:r>
        <w:t xml:space="preserve"> contain exactly one [1</w:t>
      </w:r>
      <w:proofErr w:type="gramStart"/>
      <w:r>
        <w:t>..1</w:t>
      </w:r>
      <w:proofErr w:type="gramEnd"/>
      <w:r>
        <w:t xml:space="preserve">] </w:t>
      </w:r>
      <w:proofErr w:type="spellStart"/>
      <w:r>
        <w:rPr>
          <w:rStyle w:val="XMLnameBold0"/>
        </w:rPr>
        <w:t>participantRole</w:t>
      </w:r>
      <w:bookmarkStart w:id="2460" w:name="C_3038"/>
      <w:bookmarkEnd w:id="2460"/>
      <w:proofErr w:type="spellEnd"/>
      <w:r>
        <w:t xml:space="preserve"> (CONF:3038).</w:t>
      </w:r>
    </w:p>
    <w:p w14:paraId="5398592A" w14:textId="77777777" w:rsidR="00F93629" w:rsidRDefault="00F93629" w:rsidP="005A5658">
      <w:pPr>
        <w:numPr>
          <w:ilvl w:val="2"/>
          <w:numId w:val="119"/>
        </w:numPr>
        <w:spacing w:after="40" w:line="260" w:lineRule="exact"/>
      </w:pPr>
      <w:r>
        <w:lastRenderedPageBreak/>
        <w:t xml:space="preserve">This </w:t>
      </w:r>
      <w:proofErr w:type="spellStart"/>
      <w:r>
        <w:t>participantRole</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@classCode</w:t>
      </w:r>
      <w:r>
        <w:t>=</w:t>
      </w:r>
      <w:r>
        <w:rPr>
          <w:rStyle w:val="XMLname"/>
        </w:rPr>
        <w:t>"SDLOC"</w:t>
      </w:r>
      <w:r>
        <w:t xml:space="preserve"> Service delivery location (CodeSystem: </w:t>
      </w:r>
      <w:r>
        <w:rPr>
          <w:rStyle w:val="XMLname"/>
        </w:rPr>
        <w:t>RoleClass 2.16.840.1.113883.5.110</w:t>
      </w:r>
      <w:r>
        <w:rPr>
          <w:rStyle w:val="keyword"/>
        </w:rPr>
        <w:t xml:space="preserve"> STATIC</w:t>
      </w:r>
      <w:r>
        <w:t>)</w:t>
      </w:r>
      <w:bookmarkStart w:id="2461" w:name="C_3039"/>
      <w:bookmarkEnd w:id="2461"/>
      <w:r>
        <w:t xml:space="preserve"> (CONF:3039).</w:t>
      </w:r>
    </w:p>
    <w:p w14:paraId="16A1894F" w14:textId="77777777" w:rsidR="00F93629" w:rsidRDefault="00F93629" w:rsidP="005A5658">
      <w:pPr>
        <w:numPr>
          <w:ilvl w:val="2"/>
          <w:numId w:val="119"/>
        </w:numPr>
        <w:spacing w:after="40" w:line="260" w:lineRule="exact"/>
      </w:pPr>
      <w:r>
        <w:t xml:space="preserve">This </w:t>
      </w:r>
      <w:proofErr w:type="spellStart"/>
      <w:r>
        <w:t>participantRole</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id</w:t>
      </w:r>
      <w:bookmarkStart w:id="2462" w:name="C_3040"/>
      <w:bookmarkEnd w:id="2462"/>
      <w:r>
        <w:t xml:space="preserve"> (CONF:3040).</w:t>
      </w:r>
    </w:p>
    <w:p w14:paraId="4E1D6880" w14:textId="77777777" w:rsidR="00F93629" w:rsidRDefault="00F93629" w:rsidP="005A5658">
      <w:pPr>
        <w:numPr>
          <w:ilvl w:val="3"/>
          <w:numId w:val="119"/>
        </w:numPr>
        <w:spacing w:after="40" w:line="260" w:lineRule="exact"/>
      </w:pPr>
      <w:r>
        <w:t xml:space="preserve">This id </w:t>
      </w:r>
      <w:r>
        <w:rPr>
          <w:rStyle w:val="keyword"/>
        </w:rPr>
        <w:t>SHALL</w:t>
      </w:r>
      <w:r>
        <w:t xml:space="preserve"> contain exactly one [1</w:t>
      </w:r>
      <w:proofErr w:type="gramStart"/>
      <w:r>
        <w:t>..1</w:t>
      </w:r>
      <w:proofErr w:type="gramEnd"/>
      <w:r>
        <w:t xml:space="preserve">] </w:t>
      </w:r>
      <w:r>
        <w:rPr>
          <w:rStyle w:val="XMLnameBold0"/>
        </w:rPr>
        <w:t>@root</w:t>
      </w:r>
      <w:bookmarkStart w:id="2463" w:name="C_3041"/>
      <w:bookmarkEnd w:id="2463"/>
      <w:r>
        <w:t xml:space="preserve"> (CONF:3041).</w:t>
      </w:r>
    </w:p>
    <w:p w14:paraId="593ED74E" w14:textId="77777777" w:rsidR="00F93629" w:rsidRDefault="00F93629" w:rsidP="005A5658">
      <w:pPr>
        <w:numPr>
          <w:ilvl w:val="3"/>
          <w:numId w:val="119"/>
        </w:numPr>
        <w:spacing w:after="40" w:line="260" w:lineRule="exact"/>
      </w:pPr>
      <w:r>
        <w:t xml:space="preserve">This id </w:t>
      </w:r>
      <w:r>
        <w:rPr>
          <w:rStyle w:val="keyword"/>
        </w:rPr>
        <w:t>SHALL</w:t>
      </w:r>
      <w:r>
        <w:t xml:space="preserve"> contain exactly one [1</w:t>
      </w:r>
      <w:proofErr w:type="gramStart"/>
      <w:r>
        <w:t>..1</w:t>
      </w:r>
      <w:proofErr w:type="gramEnd"/>
      <w:r>
        <w:t xml:space="preserve">] </w:t>
      </w:r>
      <w:r>
        <w:rPr>
          <w:rStyle w:val="XMLnameBold0"/>
        </w:rPr>
        <w:t>@extension</w:t>
      </w:r>
      <w:bookmarkStart w:id="2464" w:name="C_3042"/>
      <w:bookmarkEnd w:id="2464"/>
      <w:r>
        <w:t xml:space="preserve"> (CONF:3042).</w:t>
      </w:r>
    </w:p>
    <w:p w14:paraId="5AD6BF40" w14:textId="77777777" w:rsidR="00F93629" w:rsidRDefault="00F93629" w:rsidP="005A5658">
      <w:pPr>
        <w:numPr>
          <w:ilvl w:val="2"/>
          <w:numId w:val="119"/>
        </w:numPr>
        <w:spacing w:after="40" w:line="260" w:lineRule="exact"/>
      </w:pPr>
      <w:r>
        <w:t xml:space="preserve">This </w:t>
      </w:r>
      <w:proofErr w:type="spellStart"/>
      <w:r>
        <w:t>participantRole</w:t>
      </w:r>
      <w:proofErr w:type="spellEnd"/>
      <w:r>
        <w:t xml:space="preserve"> </w:t>
      </w:r>
      <w:r>
        <w:rPr>
          <w:rStyle w:val="keyword"/>
        </w:rPr>
        <w:t>SHALL</w:t>
      </w:r>
      <w:r>
        <w:t xml:space="preserve"> contain exactly one [1</w:t>
      </w:r>
      <w:proofErr w:type="gramStart"/>
      <w:r>
        <w:t>..1</w:t>
      </w:r>
      <w:proofErr w:type="gramEnd"/>
      <w:r>
        <w:t xml:space="preserve">] </w:t>
      </w:r>
      <w:proofErr w:type="spellStart"/>
      <w:r>
        <w:rPr>
          <w:rStyle w:val="XMLnameBold0"/>
        </w:rPr>
        <w:t>playingEntity</w:t>
      </w:r>
      <w:bookmarkStart w:id="2465" w:name="C_3043"/>
      <w:bookmarkEnd w:id="2465"/>
      <w:proofErr w:type="spellEnd"/>
      <w:r>
        <w:t xml:space="preserve"> (CONF:3043).</w:t>
      </w:r>
    </w:p>
    <w:p w14:paraId="7B73D403" w14:textId="77777777" w:rsidR="00F93629" w:rsidRDefault="00F93629" w:rsidP="005A5658">
      <w:pPr>
        <w:numPr>
          <w:ilvl w:val="3"/>
          <w:numId w:val="119"/>
        </w:numPr>
        <w:spacing w:after="40" w:line="260" w:lineRule="exact"/>
      </w:pPr>
      <w:r>
        <w:t xml:space="preserve">This </w:t>
      </w:r>
      <w:proofErr w:type="spellStart"/>
      <w:r>
        <w:t>playingEntity</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@classCode</w:t>
      </w:r>
      <w:r>
        <w:t>=</w:t>
      </w:r>
      <w:r>
        <w:rPr>
          <w:rStyle w:val="XMLname"/>
        </w:rPr>
        <w:t>"PLC"</w:t>
      </w:r>
      <w:r>
        <w:t xml:space="preserve"> Place (CodeSystem: </w:t>
      </w:r>
      <w:proofErr w:type="spellStart"/>
      <w:r>
        <w:rPr>
          <w:rStyle w:val="XMLname"/>
        </w:rPr>
        <w:t>EntityClass</w:t>
      </w:r>
      <w:proofErr w:type="spellEnd"/>
      <w:r>
        <w:rPr>
          <w:rStyle w:val="XMLname"/>
        </w:rPr>
        <w:t xml:space="preserve"> 2.16.840.1.113883.5.41</w:t>
      </w:r>
      <w:r>
        <w:rPr>
          <w:rStyle w:val="keyword"/>
        </w:rPr>
        <w:t xml:space="preserve"> STATIC</w:t>
      </w:r>
      <w:r>
        <w:t>)</w:t>
      </w:r>
      <w:bookmarkStart w:id="2466" w:name="C_3044"/>
      <w:bookmarkEnd w:id="2466"/>
      <w:r>
        <w:t xml:space="preserve"> (CONF:3044).</w:t>
      </w:r>
    </w:p>
    <w:p w14:paraId="25996829" w14:textId="77777777" w:rsidR="00F93629" w:rsidRDefault="00F93629" w:rsidP="005A5658">
      <w:pPr>
        <w:numPr>
          <w:ilvl w:val="3"/>
          <w:numId w:val="119"/>
        </w:numPr>
        <w:spacing w:after="40" w:line="260" w:lineRule="exact"/>
      </w:pPr>
      <w:r>
        <w:t xml:space="preserve">This </w:t>
      </w:r>
      <w:proofErr w:type="spellStart"/>
      <w:r>
        <w:t>playingEntity</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code</w:t>
      </w:r>
      <w:bookmarkStart w:id="2467" w:name="C_17043"/>
      <w:bookmarkEnd w:id="2467"/>
      <w:r>
        <w:t xml:space="preserve"> (CONF:17043).</w:t>
      </w:r>
    </w:p>
    <w:p w14:paraId="093DA41F" w14:textId="61113041" w:rsidR="00F93629" w:rsidRDefault="00F93629" w:rsidP="005A5658">
      <w:pPr>
        <w:numPr>
          <w:ilvl w:val="4"/>
          <w:numId w:val="119"/>
        </w:numPr>
        <w:spacing w:after="40" w:line="260" w:lineRule="exact"/>
      </w:pPr>
      <w:r>
        <w:t xml:space="preserve">This code </w:t>
      </w:r>
      <w:r>
        <w:rPr>
          <w:rStyle w:val="keyword"/>
        </w:rPr>
        <w:t>SHALL</w:t>
      </w:r>
      <w:r>
        <w:t xml:space="preserve"> contain exactly one [1</w:t>
      </w:r>
      <w:proofErr w:type="gramStart"/>
      <w:r>
        <w:t>..1</w:t>
      </w:r>
      <w:proofErr w:type="gramEnd"/>
      <w:r>
        <w:t xml:space="preserve">] </w:t>
      </w:r>
      <w:r>
        <w:rPr>
          <w:rStyle w:val="XMLnameBold0"/>
        </w:rPr>
        <w:t>@code</w:t>
      </w:r>
      <w:r>
        <w:t xml:space="preserve">, which </w:t>
      </w:r>
      <w:r>
        <w:rPr>
          <w:rStyle w:val="keyword"/>
        </w:rPr>
        <w:t>SHALL</w:t>
      </w:r>
      <w:r>
        <w:t xml:space="preserve"> be selected from ValueSet </w:t>
      </w:r>
      <w:hyperlink w:anchor="T_VS_NHSNHealthcareServiceLocationCode" w:history="1">
        <w:r w:rsidRPr="00F93629">
          <w:rPr>
            <w:rStyle w:val="Hyperlink"/>
            <w:rFonts w:ascii="Courier New" w:hAnsi="Courier New" w:cs="Times New Roman"/>
            <w:lang w:eastAsia="en-US"/>
          </w:rPr>
          <w:t>NHSNHealthcareServiceLocationCode</w:t>
        </w:r>
      </w:hyperlink>
      <w:r>
        <w:rPr>
          <w:rStyle w:val="XMLname"/>
        </w:rPr>
        <w:t xml:space="preserve"> 2.16.840.1.113883.13.19</w:t>
      </w:r>
      <w:bookmarkStart w:id="2468" w:name="C_19507"/>
      <w:bookmarkEnd w:id="2468"/>
      <w:r>
        <w:t xml:space="preserve"> (CONF:19507).</w:t>
      </w:r>
    </w:p>
    <w:p w14:paraId="1CCDE7B8" w14:textId="77777777" w:rsidR="00F93629" w:rsidRDefault="00F93629" w:rsidP="005A5658">
      <w:pPr>
        <w:numPr>
          <w:ilvl w:val="0"/>
          <w:numId w:val="119"/>
        </w:numPr>
        <w:spacing w:after="40" w:line="260" w:lineRule="exact"/>
      </w:pPr>
      <w:r>
        <w:t xml:space="preserve">If the patient was an inpatient, an effectiveTime/low element </w:t>
      </w:r>
      <w:r>
        <w:rPr>
          <w:rStyle w:val="keyword"/>
        </w:rPr>
        <w:t>SHALL</w:t>
      </w:r>
      <w:r>
        <w:t xml:space="preserve"> be present representing the date the patient was admitted or transferred to that location (CONF</w:t>
      </w:r>
      <w:proofErr w:type="gramStart"/>
      <w:r>
        <w:t>:3035</w:t>
      </w:r>
      <w:proofErr w:type="gramEnd"/>
      <w:r>
        <w:t>).</w:t>
      </w:r>
    </w:p>
    <w:p w14:paraId="6F253063" w14:textId="77777777" w:rsidR="00B141FD" w:rsidRPr="00E54CCD" w:rsidRDefault="00B141FD" w:rsidP="00B141FD">
      <w:pPr>
        <w:pStyle w:val="Caption"/>
        <w:rPr>
          <w:noProof/>
          <w:lang w:val="en-US"/>
        </w:rPr>
      </w:pPr>
      <w:bookmarkStart w:id="2469" w:name="_Toc345346466"/>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81</w:t>
      </w:r>
      <w:r w:rsidR="00CD0332" w:rsidRPr="00E54CCD">
        <w:rPr>
          <w:noProof/>
          <w:lang w:val="en-US"/>
        </w:rPr>
        <w:fldChar w:fldCharType="end"/>
      </w:r>
      <w:r w:rsidRPr="00E54CCD">
        <w:rPr>
          <w:noProof/>
          <w:lang w:val="en-US"/>
        </w:rPr>
        <w:t>: Specimen collection location and admission date example</w:t>
      </w:r>
      <w:bookmarkEnd w:id="2469"/>
    </w:p>
    <w:p w14:paraId="00BE286D" w14:textId="77777777" w:rsidR="00B141FD" w:rsidRPr="00E54CCD" w:rsidRDefault="00B141FD" w:rsidP="00B141FD">
      <w:pPr>
        <w:pStyle w:val="Example"/>
        <w:rPr>
          <w:noProof/>
        </w:rPr>
      </w:pPr>
      <w:r w:rsidRPr="00E54CCD">
        <w:rPr>
          <w:noProof/>
        </w:rPr>
        <w:t>&lt;encounter classCode="ENC" moodCode="EVN"&gt;</w:t>
      </w:r>
    </w:p>
    <w:p w14:paraId="1A2184CA" w14:textId="77777777" w:rsidR="00B141FD" w:rsidRPr="00E54CCD" w:rsidRDefault="00B141FD" w:rsidP="00B141FD">
      <w:pPr>
        <w:pStyle w:val="Example"/>
        <w:rPr>
          <w:noProof/>
        </w:rPr>
      </w:pPr>
      <w:r w:rsidRPr="00E54CCD">
        <w:rPr>
          <w:noProof/>
        </w:rPr>
        <w:t xml:space="preserve">  &lt;templateId root="2.16.840.1.113883.10.20.5.6.54"/&gt;</w:t>
      </w:r>
    </w:p>
    <w:p w14:paraId="12EFECCA" w14:textId="77777777" w:rsidR="00B141FD" w:rsidRPr="00E54CCD" w:rsidRDefault="00B141FD" w:rsidP="00B141FD">
      <w:pPr>
        <w:pStyle w:val="Example"/>
        <w:rPr>
          <w:noProof/>
        </w:rPr>
      </w:pPr>
    </w:p>
    <w:p w14:paraId="195BB13A" w14:textId="77777777" w:rsidR="00B141FD" w:rsidRPr="00E54CCD" w:rsidRDefault="00B141FD" w:rsidP="00B141FD">
      <w:pPr>
        <w:pStyle w:val="Example"/>
        <w:rPr>
          <w:noProof/>
        </w:rPr>
      </w:pPr>
      <w:r w:rsidRPr="00E54CCD">
        <w:rPr>
          <w:noProof/>
        </w:rPr>
        <w:t xml:space="preserve">  &lt;id nullFlavor="NI" /&gt;</w:t>
      </w:r>
    </w:p>
    <w:p w14:paraId="6DAAC3DD" w14:textId="77777777" w:rsidR="00B141FD" w:rsidRPr="00E54CCD" w:rsidRDefault="00B141FD" w:rsidP="00B141FD">
      <w:pPr>
        <w:pStyle w:val="Example"/>
        <w:rPr>
          <w:noProof/>
        </w:rPr>
      </w:pPr>
    </w:p>
    <w:p w14:paraId="4B28E9E9" w14:textId="77777777" w:rsidR="00B141FD" w:rsidRPr="00E54CCD" w:rsidRDefault="00B141FD" w:rsidP="00B141FD">
      <w:pPr>
        <w:pStyle w:val="Example"/>
        <w:rPr>
          <w:noProof/>
        </w:rPr>
      </w:pPr>
      <w:r w:rsidRPr="00E54CCD">
        <w:rPr>
          <w:noProof/>
        </w:rPr>
        <w:t xml:space="preserve">  &lt;!-- If person was an inpatient at the in-facility location </w:t>
      </w:r>
    </w:p>
    <w:p w14:paraId="7BA2722C" w14:textId="77777777" w:rsidR="00B141FD" w:rsidRPr="00E54CCD" w:rsidRDefault="00B141FD" w:rsidP="00B141FD">
      <w:pPr>
        <w:pStyle w:val="Example"/>
        <w:rPr>
          <w:noProof/>
        </w:rPr>
      </w:pPr>
      <w:r w:rsidRPr="00E54CCD">
        <w:rPr>
          <w:noProof/>
        </w:rPr>
        <w:t xml:space="preserve">       where the specimen was taken: </w:t>
      </w:r>
    </w:p>
    <w:p w14:paraId="2202FCB8" w14:textId="77777777" w:rsidR="00B141FD" w:rsidRPr="00E54CCD" w:rsidRDefault="00B141FD" w:rsidP="00B141FD">
      <w:pPr>
        <w:pStyle w:val="Example"/>
        <w:rPr>
          <w:noProof/>
        </w:rPr>
      </w:pPr>
      <w:r w:rsidRPr="00E54CCD">
        <w:rPr>
          <w:noProof/>
        </w:rPr>
        <w:t xml:space="preserve">       date admitted/transferred there --&gt;</w:t>
      </w:r>
    </w:p>
    <w:p w14:paraId="67A5E6B3" w14:textId="77777777" w:rsidR="00B141FD" w:rsidRPr="00E54CCD" w:rsidRDefault="00B141FD" w:rsidP="00B141FD">
      <w:pPr>
        <w:pStyle w:val="Example"/>
        <w:rPr>
          <w:noProof/>
        </w:rPr>
      </w:pPr>
      <w:r w:rsidRPr="00E54CCD">
        <w:rPr>
          <w:noProof/>
        </w:rPr>
        <w:t xml:space="preserve">  &lt;effectiveTime&gt;</w:t>
      </w:r>
    </w:p>
    <w:p w14:paraId="62904248" w14:textId="77777777" w:rsidR="00B141FD" w:rsidRPr="00E54CCD" w:rsidRDefault="00B141FD" w:rsidP="00B141FD">
      <w:pPr>
        <w:pStyle w:val="Example"/>
        <w:rPr>
          <w:noProof/>
        </w:rPr>
      </w:pPr>
      <w:r w:rsidRPr="00E54CCD">
        <w:rPr>
          <w:noProof/>
        </w:rPr>
        <w:t xml:space="preserve">    &lt;low value="20090117" /&gt;</w:t>
      </w:r>
    </w:p>
    <w:p w14:paraId="534BBB84" w14:textId="77777777" w:rsidR="00B141FD" w:rsidRPr="00E54CCD" w:rsidRDefault="00B141FD" w:rsidP="00B141FD">
      <w:pPr>
        <w:pStyle w:val="Example"/>
        <w:keepNext w:val="0"/>
        <w:rPr>
          <w:noProof/>
        </w:rPr>
      </w:pPr>
      <w:r w:rsidRPr="00E54CCD">
        <w:rPr>
          <w:noProof/>
        </w:rPr>
        <w:t xml:space="preserve">  &lt;/effectiveTime&gt;</w:t>
      </w:r>
    </w:p>
    <w:p w14:paraId="1B659E5B" w14:textId="77777777" w:rsidR="00B141FD" w:rsidRPr="00E54CCD" w:rsidRDefault="00B141FD" w:rsidP="00B141FD">
      <w:pPr>
        <w:pStyle w:val="Example"/>
        <w:keepNext w:val="0"/>
        <w:rPr>
          <w:noProof/>
        </w:rPr>
      </w:pPr>
    </w:p>
    <w:p w14:paraId="2478D603" w14:textId="77777777" w:rsidR="00B141FD" w:rsidRPr="00E54CCD" w:rsidRDefault="00B141FD" w:rsidP="00B141FD">
      <w:pPr>
        <w:pStyle w:val="Example"/>
        <w:rPr>
          <w:noProof/>
        </w:rPr>
      </w:pPr>
      <w:r w:rsidRPr="00E54CCD">
        <w:rPr>
          <w:noProof/>
        </w:rPr>
        <w:t xml:space="preserve">  &lt;!-- The in-facility location where the specimen was taken --&gt;</w:t>
      </w:r>
    </w:p>
    <w:p w14:paraId="4AB6F978" w14:textId="77777777" w:rsidR="00B141FD" w:rsidRPr="00E54CCD" w:rsidRDefault="00B141FD" w:rsidP="00B141FD">
      <w:pPr>
        <w:pStyle w:val="Example"/>
        <w:rPr>
          <w:noProof/>
        </w:rPr>
      </w:pPr>
      <w:r w:rsidRPr="00E54CCD">
        <w:rPr>
          <w:noProof/>
        </w:rPr>
        <w:t xml:space="preserve">  &lt;participant typeCode="LOC"&gt;</w:t>
      </w:r>
    </w:p>
    <w:p w14:paraId="688D5C43" w14:textId="2C5831EE" w:rsidR="00B141FD" w:rsidRPr="00E54CCD" w:rsidRDefault="00B141FD" w:rsidP="00B141FD">
      <w:pPr>
        <w:pStyle w:val="Example"/>
        <w:keepNext w:val="0"/>
        <w:rPr>
          <w:noProof/>
        </w:rPr>
      </w:pPr>
      <w:r w:rsidRPr="00E54CCD">
        <w:rPr>
          <w:noProof/>
        </w:rPr>
        <w:t xml:space="preserve">    &lt;templateId root="2.16.840.1.113883.10.20.1.45"/&gt; &lt;!-- CCD --&gt;</w:t>
      </w:r>
    </w:p>
    <w:p w14:paraId="12197738" w14:textId="77777777" w:rsidR="00B141FD" w:rsidRPr="00E54CCD" w:rsidRDefault="00B141FD" w:rsidP="00B141FD">
      <w:pPr>
        <w:pStyle w:val="Example"/>
        <w:keepNext w:val="0"/>
        <w:rPr>
          <w:noProof/>
        </w:rPr>
      </w:pPr>
    </w:p>
    <w:p w14:paraId="75FF6300" w14:textId="77777777" w:rsidR="00B141FD" w:rsidRPr="00E54CCD" w:rsidRDefault="00B141FD" w:rsidP="00B141FD">
      <w:pPr>
        <w:pStyle w:val="Example"/>
        <w:rPr>
          <w:noProof/>
        </w:rPr>
      </w:pPr>
      <w:r w:rsidRPr="00E54CCD">
        <w:rPr>
          <w:noProof/>
        </w:rPr>
        <w:t xml:space="preserve">    &lt;participantRole classCode="SDLOC"&gt;</w:t>
      </w:r>
    </w:p>
    <w:p w14:paraId="6185F806" w14:textId="77777777" w:rsidR="00B141FD" w:rsidRPr="00E54CCD" w:rsidRDefault="00B141FD" w:rsidP="00B141FD">
      <w:pPr>
        <w:pStyle w:val="Example"/>
        <w:keepNext w:val="0"/>
        <w:rPr>
          <w:noProof/>
        </w:rPr>
      </w:pPr>
      <w:r w:rsidRPr="00E54CCD">
        <w:rPr>
          <w:noProof/>
        </w:rPr>
        <w:t xml:space="preserve">      &lt;id root="2.16.840.1.113883.3.117.1.1.5.1.1" extension="9W"/&gt;</w:t>
      </w:r>
    </w:p>
    <w:p w14:paraId="6B88F64A" w14:textId="77777777" w:rsidR="00B141FD" w:rsidRPr="00E54CCD" w:rsidRDefault="00B141FD" w:rsidP="00B141FD">
      <w:pPr>
        <w:pStyle w:val="Example"/>
        <w:keepNext w:val="0"/>
        <w:rPr>
          <w:noProof/>
        </w:rPr>
      </w:pPr>
    </w:p>
    <w:p w14:paraId="005D553F" w14:textId="77777777" w:rsidR="00B141FD" w:rsidRPr="00E54CCD" w:rsidRDefault="00B141FD" w:rsidP="00B141FD">
      <w:pPr>
        <w:pStyle w:val="Example"/>
        <w:rPr>
          <w:noProof/>
        </w:rPr>
      </w:pPr>
      <w:r w:rsidRPr="00E54CCD">
        <w:rPr>
          <w:noProof/>
        </w:rPr>
        <w:t xml:space="preserve">      &lt;playingEntity classCode="PLC"&gt;</w:t>
      </w:r>
    </w:p>
    <w:p w14:paraId="179BF5C8" w14:textId="77777777" w:rsidR="00B141FD" w:rsidRPr="00E54CCD" w:rsidRDefault="00B141FD" w:rsidP="00B141FD">
      <w:pPr>
        <w:pStyle w:val="Example"/>
        <w:rPr>
          <w:noProof/>
        </w:rPr>
      </w:pPr>
      <w:r w:rsidRPr="00E54CCD">
        <w:rPr>
          <w:noProof/>
        </w:rPr>
        <w:t xml:space="preserve">        &lt;code codeSystem="2.16.840.1.113883.6.259"</w:t>
      </w:r>
    </w:p>
    <w:p w14:paraId="5530AD5B" w14:textId="77777777" w:rsidR="00B141FD" w:rsidRPr="00E54CCD" w:rsidRDefault="00B141FD" w:rsidP="00B141FD">
      <w:pPr>
        <w:pStyle w:val="Example"/>
        <w:rPr>
          <w:noProof/>
        </w:rPr>
      </w:pPr>
      <w:r w:rsidRPr="00E54CCD">
        <w:rPr>
          <w:noProof/>
        </w:rPr>
        <w:t xml:space="preserve">              codeSystemName="HL7 Healthcare Service Location Code" </w:t>
      </w:r>
    </w:p>
    <w:p w14:paraId="47777101" w14:textId="77777777" w:rsidR="00B141FD" w:rsidRPr="00E54CCD" w:rsidRDefault="00B141FD" w:rsidP="00B141FD">
      <w:pPr>
        <w:pStyle w:val="Example"/>
        <w:rPr>
          <w:noProof/>
        </w:rPr>
      </w:pPr>
      <w:r w:rsidRPr="00E54CCD">
        <w:rPr>
          <w:noProof/>
        </w:rPr>
        <w:t xml:space="preserve">              code="1029-8"</w:t>
      </w:r>
    </w:p>
    <w:p w14:paraId="4C370376" w14:textId="77777777" w:rsidR="00B141FD" w:rsidRPr="00E54CCD" w:rsidRDefault="00B141FD" w:rsidP="00B141FD">
      <w:pPr>
        <w:pStyle w:val="Example"/>
        <w:rPr>
          <w:noProof/>
        </w:rPr>
      </w:pPr>
      <w:r w:rsidRPr="00E54CCD">
        <w:rPr>
          <w:noProof/>
        </w:rPr>
        <w:t xml:space="preserve">              displayName="Medical/Surgical Critical Care"/&gt;</w:t>
      </w:r>
    </w:p>
    <w:p w14:paraId="758CA65F" w14:textId="77777777" w:rsidR="00B141FD" w:rsidRPr="00E54CCD" w:rsidRDefault="00B141FD" w:rsidP="00B141FD">
      <w:pPr>
        <w:pStyle w:val="Example"/>
        <w:keepNext w:val="0"/>
        <w:rPr>
          <w:noProof/>
        </w:rPr>
      </w:pPr>
      <w:r w:rsidRPr="00E54CCD">
        <w:rPr>
          <w:noProof/>
        </w:rPr>
        <w:t xml:space="preserve">      &lt;/playingEntity&gt;</w:t>
      </w:r>
    </w:p>
    <w:p w14:paraId="2FD788EB" w14:textId="77777777" w:rsidR="00B141FD" w:rsidRPr="00E54CCD" w:rsidRDefault="00B141FD" w:rsidP="00B141FD">
      <w:pPr>
        <w:pStyle w:val="Example"/>
        <w:keepNext w:val="0"/>
        <w:rPr>
          <w:noProof/>
        </w:rPr>
      </w:pPr>
    </w:p>
    <w:p w14:paraId="7AAC6354" w14:textId="77777777" w:rsidR="00B141FD" w:rsidRPr="00E54CCD" w:rsidRDefault="00B141FD" w:rsidP="00B141FD">
      <w:pPr>
        <w:pStyle w:val="Example"/>
        <w:rPr>
          <w:noProof/>
        </w:rPr>
      </w:pPr>
      <w:r w:rsidRPr="00E54CCD">
        <w:rPr>
          <w:noProof/>
        </w:rPr>
        <w:lastRenderedPageBreak/>
        <w:t xml:space="preserve">    &lt;/participantRole&gt;</w:t>
      </w:r>
    </w:p>
    <w:p w14:paraId="426B840D" w14:textId="77777777" w:rsidR="00B141FD" w:rsidRPr="00E54CCD" w:rsidRDefault="00B141FD" w:rsidP="00B141FD">
      <w:pPr>
        <w:pStyle w:val="Example"/>
        <w:rPr>
          <w:noProof/>
        </w:rPr>
      </w:pPr>
      <w:r w:rsidRPr="00E54CCD">
        <w:rPr>
          <w:noProof/>
        </w:rPr>
        <w:t xml:space="preserve">  &lt;/participant&gt;</w:t>
      </w:r>
    </w:p>
    <w:p w14:paraId="31B5CE5A" w14:textId="77777777" w:rsidR="00B141FD" w:rsidRPr="00E54CCD" w:rsidRDefault="00B141FD" w:rsidP="00B141FD">
      <w:pPr>
        <w:pStyle w:val="Example"/>
        <w:rPr>
          <w:noProof/>
        </w:rPr>
      </w:pPr>
      <w:r w:rsidRPr="00E54CCD">
        <w:rPr>
          <w:noProof/>
        </w:rPr>
        <w:t>&lt;/encounter&gt;</w:t>
      </w:r>
    </w:p>
    <w:p w14:paraId="26BA0E31" w14:textId="77777777" w:rsidR="00B141FD" w:rsidRPr="00E54CCD" w:rsidRDefault="00B141FD" w:rsidP="002B1157">
      <w:pPr>
        <w:pStyle w:val="BodyText"/>
        <w:rPr>
          <w:noProof/>
          <w:lang w:val="en-US"/>
        </w:rPr>
      </w:pPr>
    </w:p>
    <w:p w14:paraId="4ABF29D1" w14:textId="26AB25C9" w:rsidR="00B141FD" w:rsidRPr="00E54CCD" w:rsidRDefault="00B141FD" w:rsidP="00C56E7F">
      <w:pPr>
        <w:pStyle w:val="Heading3NoSpace"/>
        <w:rPr>
          <w:noProof/>
        </w:rPr>
      </w:pPr>
      <w:bookmarkStart w:id="2470" w:name="S_SpecimenCollectnProcLIO_5_6_53"/>
      <w:bookmarkStart w:id="2471" w:name="_Toc345346092"/>
      <w:bookmarkEnd w:id="2470"/>
      <w:r w:rsidRPr="00E54CCD">
        <w:rPr>
          <w:noProof/>
        </w:rPr>
        <w:t>S</w:t>
      </w:r>
      <w:bookmarkStart w:id="2472" w:name="E_Specimen_Collection_Procedure_(LIO)"/>
      <w:bookmarkEnd w:id="2472"/>
      <w:r w:rsidRPr="00E54CCD">
        <w:rPr>
          <w:noProof/>
        </w:rPr>
        <w:t>p</w:t>
      </w:r>
      <w:bookmarkStart w:id="2473" w:name="E_Specimen_Collection_Procedure_LIO"/>
      <w:bookmarkEnd w:id="2473"/>
      <w:r w:rsidRPr="00E54CCD">
        <w:rPr>
          <w:noProof/>
        </w:rPr>
        <w:t>e</w:t>
      </w:r>
      <w:bookmarkStart w:id="2474" w:name="E_Specimen_Collection_Procedure_LIO9"/>
      <w:bookmarkEnd w:id="2474"/>
      <w:r w:rsidRPr="00E54CCD">
        <w:rPr>
          <w:noProof/>
        </w:rPr>
        <w:t>cimen Collec</w:t>
      </w:r>
      <w:r w:rsidR="00900302">
        <w:rPr>
          <w:noProof/>
        </w:rPr>
        <w:t xml:space="preserve">tion Procedure </w:t>
      </w:r>
      <w:r w:rsidRPr="00E54CCD">
        <w:rPr>
          <w:noProof/>
        </w:rPr>
        <w:t>(LIO)</w:t>
      </w:r>
      <w:bookmarkEnd w:id="2471"/>
    </w:p>
    <w:p w14:paraId="22B423B9" w14:textId="77777777" w:rsidR="00B141FD" w:rsidRPr="00E54CCD" w:rsidRDefault="00B141FD" w:rsidP="00B141FD">
      <w:pPr>
        <w:pStyle w:val="BracketData"/>
        <w:rPr>
          <w:noProof/>
        </w:rPr>
      </w:pPr>
      <w:r w:rsidRPr="00E54CCD">
        <w:rPr>
          <w:noProof/>
        </w:rPr>
        <w:t>[procedure: templateId 2.16.840.1.113883.10.20.5.6.53 (closed)]</w:t>
      </w:r>
    </w:p>
    <w:p w14:paraId="73CB4027" w14:textId="77777777" w:rsidR="00F631C9" w:rsidRPr="00E54CCD" w:rsidRDefault="00B968BA" w:rsidP="00B968BA">
      <w:pPr>
        <w:pStyle w:val="Caption"/>
        <w:rPr>
          <w:noProof/>
          <w:lang w:val="en-US"/>
        </w:rPr>
      </w:pPr>
      <w:bookmarkStart w:id="2475" w:name="_Toc345346332"/>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196</w:t>
      </w:r>
      <w:r w:rsidR="00CD0332" w:rsidRPr="00E54CCD">
        <w:rPr>
          <w:noProof/>
          <w:lang w:val="en-US"/>
        </w:rPr>
        <w:fldChar w:fldCharType="end"/>
      </w:r>
      <w:r w:rsidR="00F631C9" w:rsidRPr="00E54CCD">
        <w:rPr>
          <w:noProof/>
          <w:lang w:val="en-US"/>
        </w:rPr>
        <w:t>: Specimen Collection Procedure (LIO) Contexts</w:t>
      </w:r>
      <w:bookmarkEnd w:id="247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843"/>
        <w:gridCol w:w="3797"/>
      </w:tblGrid>
      <w:tr w:rsidR="00F631C9" w:rsidRPr="00E54CCD" w14:paraId="4F8F72CF" w14:textId="77777777" w:rsidTr="009514B0">
        <w:trPr>
          <w:cantSplit/>
          <w:tblHeader/>
        </w:trPr>
        <w:tc>
          <w:tcPr>
            <w:tcW w:w="0" w:type="auto"/>
            <w:shd w:val="clear" w:color="auto" w:fill="E6E6E6"/>
          </w:tcPr>
          <w:p w14:paraId="5769111A" w14:textId="77777777" w:rsidR="00F631C9" w:rsidRPr="00E54CCD" w:rsidRDefault="00F631C9" w:rsidP="009514B0">
            <w:pPr>
              <w:pStyle w:val="TableHead"/>
              <w:rPr>
                <w:noProof/>
              </w:rPr>
            </w:pPr>
            <w:r w:rsidRPr="00E54CCD">
              <w:rPr>
                <w:noProof/>
              </w:rPr>
              <w:t>Used By:</w:t>
            </w:r>
          </w:p>
        </w:tc>
        <w:tc>
          <w:tcPr>
            <w:tcW w:w="0" w:type="auto"/>
            <w:shd w:val="clear" w:color="auto" w:fill="E6E6E6"/>
          </w:tcPr>
          <w:p w14:paraId="74C1F2E0" w14:textId="77777777" w:rsidR="00F631C9" w:rsidRPr="00E54CCD" w:rsidRDefault="00F631C9" w:rsidP="009514B0">
            <w:pPr>
              <w:pStyle w:val="TableHead"/>
              <w:rPr>
                <w:noProof/>
              </w:rPr>
            </w:pPr>
            <w:r w:rsidRPr="00E54CCD">
              <w:rPr>
                <w:noProof/>
              </w:rPr>
              <w:t>Contains Entries:</w:t>
            </w:r>
          </w:p>
        </w:tc>
      </w:tr>
      <w:tr w:rsidR="00F631C9" w:rsidRPr="00E54CCD" w14:paraId="222E718D" w14:textId="77777777" w:rsidTr="009514B0">
        <w:tc>
          <w:tcPr>
            <w:tcW w:w="0" w:type="auto"/>
          </w:tcPr>
          <w:p w14:paraId="4D345DB8" w14:textId="77777777" w:rsidR="00F631C9" w:rsidRPr="00E54CCD" w:rsidRDefault="00B02B3C" w:rsidP="00ED3161">
            <w:pPr>
              <w:pStyle w:val="TableText0"/>
            </w:pPr>
            <w:hyperlink w:anchor="E_Pathogen_Identified_Observation_(LIO)">
              <w:r w:rsidR="00F631C9" w:rsidRPr="00E54CCD">
                <w:rPr>
                  <w:rStyle w:val="HyperlinkText9pt0"/>
                </w:rPr>
                <w:t>Pathogen Identified Observation (LIO)</w:t>
              </w:r>
            </w:hyperlink>
            <w:r w:rsidR="00F631C9" w:rsidRPr="00E54CCD">
              <w:t xml:space="preserve"> (required)</w:t>
            </w:r>
          </w:p>
        </w:tc>
        <w:tc>
          <w:tcPr>
            <w:tcW w:w="0" w:type="auto"/>
          </w:tcPr>
          <w:p w14:paraId="6CFC329C" w14:textId="77777777" w:rsidR="00F631C9" w:rsidRPr="00E54CCD" w:rsidRDefault="00B02B3C" w:rsidP="00ED3161">
            <w:pPr>
              <w:pStyle w:val="TableText0"/>
            </w:pPr>
            <w:hyperlink w:anchor="E_Specimen_Collection_Encounter_(LIO)">
              <w:r w:rsidR="00F631C9" w:rsidRPr="00E54CCD">
                <w:rPr>
                  <w:rStyle w:val="HyperlinkText9pt0"/>
                </w:rPr>
                <w:t>Specimen Collection Encounter (LIO)</w:t>
              </w:r>
            </w:hyperlink>
          </w:p>
        </w:tc>
      </w:tr>
    </w:tbl>
    <w:p w14:paraId="6AC6F0D5" w14:textId="77777777" w:rsidR="00F631C9" w:rsidRPr="00E54CCD" w:rsidRDefault="00F631C9" w:rsidP="002B1157">
      <w:pPr>
        <w:pStyle w:val="BodyText"/>
        <w:rPr>
          <w:noProof/>
          <w:lang w:val="en-US"/>
        </w:rPr>
      </w:pPr>
    </w:p>
    <w:p w14:paraId="6D120793" w14:textId="258339B9" w:rsidR="005C2FAE" w:rsidRPr="00E54CCD" w:rsidRDefault="00B141FD" w:rsidP="002B1157">
      <w:pPr>
        <w:pStyle w:val="BodyText"/>
        <w:rPr>
          <w:noProof/>
          <w:lang w:val="en-US"/>
        </w:rPr>
      </w:pPr>
      <w:r w:rsidRPr="00E54CCD">
        <w:rPr>
          <w:noProof/>
          <w:lang w:val="en-US"/>
        </w:rPr>
        <w:t xml:space="preserve">The Specimen Collection Procedure (LIO) records the date a specimen was </w:t>
      </w:r>
      <w:r w:rsidR="009B519A" w:rsidRPr="00E54CCD">
        <w:rPr>
          <w:noProof/>
          <w:lang w:val="en-US"/>
        </w:rPr>
        <w:t xml:space="preserve">drawn </w:t>
      </w:r>
      <w:r w:rsidRPr="00E54CCD">
        <w:rPr>
          <w:noProof/>
          <w:lang w:val="en-US"/>
        </w:rPr>
        <w:t xml:space="preserve">and the type of specimen. It includes a Specimen Collection Encounter (LIO), which records the in-facility location where the specimen was </w:t>
      </w:r>
      <w:r w:rsidR="009B519A" w:rsidRPr="00E54CCD">
        <w:rPr>
          <w:noProof/>
          <w:lang w:val="en-US"/>
        </w:rPr>
        <w:t xml:space="preserve">collected </w:t>
      </w:r>
      <w:r w:rsidRPr="00E54CCD">
        <w:rPr>
          <w:noProof/>
          <w:lang w:val="en-US"/>
        </w:rPr>
        <w:t>and, for an inpatient, the date the patient was admitted or transferred</w:t>
      </w:r>
      <w:r w:rsidR="005C2FAE" w:rsidRPr="00E54CCD">
        <w:rPr>
          <w:noProof/>
          <w:lang w:val="en-US"/>
        </w:rPr>
        <w:t xml:space="preserve"> to that in-facility location. </w:t>
      </w:r>
      <w:r w:rsidRPr="00E54CCD">
        <w:rPr>
          <w:noProof/>
          <w:lang w:val="en-US"/>
        </w:rPr>
        <w:t xml:space="preserve">The template is derived from the </w:t>
      </w:r>
      <w:hyperlink w:anchor="App_S_CCD_Templates_Referenced" w:history="1">
        <w:r w:rsidRPr="0008352B">
          <w:rPr>
            <w:rStyle w:val="Hyperlink"/>
            <w:rFonts w:cs="Times New Roman"/>
            <w:noProof/>
            <w:lang w:eastAsia="x-none"/>
          </w:rPr>
          <w:t>Specimen Collection Procedure</w:t>
        </w:r>
      </w:hyperlink>
      <w:r w:rsidRPr="00E54CCD">
        <w:rPr>
          <w:noProof/>
          <w:lang w:val="en-US"/>
        </w:rPr>
        <w:t xml:space="preserve"> </w:t>
      </w:r>
      <w:r w:rsidR="0018792A">
        <w:rPr>
          <w:noProof/>
          <w:lang w:val="en-US"/>
        </w:rPr>
        <w:t>template</w:t>
      </w:r>
      <w:r w:rsidR="0008352B">
        <w:rPr>
          <w:noProof/>
          <w:lang w:val="en-US"/>
        </w:rPr>
        <w:t xml:space="preserve"> from Public Health Case Reports</w:t>
      </w:r>
      <w:r w:rsidR="005C2FAE" w:rsidRPr="00E54CCD">
        <w:rPr>
          <w:noProof/>
          <w:lang w:val="en-US"/>
        </w:rPr>
        <w:t>.</w:t>
      </w:r>
    </w:p>
    <w:p w14:paraId="67B97754" w14:textId="361B8213" w:rsidR="00B141FD" w:rsidRPr="00E54CCD" w:rsidRDefault="00B141FD" w:rsidP="002B1157">
      <w:pPr>
        <w:pStyle w:val="BodyText"/>
        <w:rPr>
          <w:noProof/>
          <w:lang w:val="en-US"/>
        </w:rPr>
      </w:pPr>
      <w:r w:rsidRPr="00E54CCD">
        <w:rPr>
          <w:noProof/>
          <w:lang w:val="en-US"/>
        </w:rPr>
        <w:t xml:space="preserve">In the LIO Report, a collection procedure code is not recorded. The </w:t>
      </w:r>
      <w:r w:rsidRPr="00E54CCD">
        <w:rPr>
          <w:rStyle w:val="XMLname"/>
          <w:noProof/>
          <w:lang w:val="en-US"/>
        </w:rPr>
        <w:t>effectiveTime</w:t>
      </w:r>
      <w:r w:rsidRPr="00E54CCD">
        <w:rPr>
          <w:noProof/>
          <w:lang w:val="en-US"/>
        </w:rPr>
        <w:t xml:space="preserve"> element records the date when the specimen was collected. The </w:t>
      </w:r>
      <w:r w:rsidRPr="00E54CCD">
        <w:rPr>
          <w:rStyle w:val="XMLname"/>
          <w:noProof/>
          <w:lang w:val="en-US"/>
        </w:rPr>
        <w:t>participant</w:t>
      </w:r>
      <w:r w:rsidRPr="00E54CCD">
        <w:rPr>
          <w:noProof/>
          <w:lang w:val="en-US"/>
        </w:rPr>
        <w:t xml:space="preserve"> element records the specimen type.</w:t>
      </w:r>
    </w:p>
    <w:p w14:paraId="5123C521" w14:textId="77777777" w:rsidR="00F631C9" w:rsidRPr="00E54CCD" w:rsidRDefault="00F631C9" w:rsidP="00F631C9">
      <w:pPr>
        <w:pStyle w:val="Caption"/>
        <w:rPr>
          <w:noProof/>
          <w:lang w:val="en-US"/>
        </w:rPr>
      </w:pPr>
      <w:bookmarkStart w:id="2476" w:name="_Toc34534633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197</w:t>
      </w:r>
      <w:r w:rsidRPr="00E54CCD">
        <w:rPr>
          <w:noProof/>
          <w:lang w:val="en-US"/>
        </w:rPr>
        <w:fldChar w:fldCharType="end"/>
      </w:r>
      <w:r w:rsidRPr="00E54CCD">
        <w:rPr>
          <w:noProof/>
          <w:lang w:val="en-US"/>
        </w:rPr>
        <w:t>: Specimen Collection Procedure (LIO) Constraints Overview</w:t>
      </w:r>
      <w:bookmarkEnd w:id="247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19"/>
        <w:gridCol w:w="713"/>
        <w:gridCol w:w="818"/>
        <w:gridCol w:w="722"/>
        <w:gridCol w:w="857"/>
        <w:gridCol w:w="2873"/>
      </w:tblGrid>
      <w:tr w:rsidR="00982AA4" w14:paraId="09E94643" w14:textId="77777777" w:rsidTr="000C45DD">
        <w:trPr>
          <w:cantSplit/>
          <w:tblHeader/>
        </w:trPr>
        <w:tc>
          <w:tcPr>
            <w:tcW w:w="0" w:type="auto"/>
            <w:shd w:val="clear" w:color="auto" w:fill="E6E6E6"/>
          </w:tcPr>
          <w:p w14:paraId="1E935E02" w14:textId="77777777" w:rsidR="00982AA4" w:rsidRDefault="00982AA4" w:rsidP="003328B6">
            <w:pPr>
              <w:pStyle w:val="TableHead"/>
            </w:pPr>
            <w:r>
              <w:t>Name</w:t>
            </w:r>
          </w:p>
        </w:tc>
        <w:tc>
          <w:tcPr>
            <w:tcW w:w="0" w:type="auto"/>
            <w:shd w:val="clear" w:color="auto" w:fill="E6E6E6"/>
          </w:tcPr>
          <w:p w14:paraId="168A27A1" w14:textId="77777777" w:rsidR="00982AA4" w:rsidRDefault="00982AA4" w:rsidP="003328B6">
            <w:pPr>
              <w:pStyle w:val="TableHead"/>
            </w:pPr>
            <w:r>
              <w:t>XPath</w:t>
            </w:r>
          </w:p>
        </w:tc>
        <w:tc>
          <w:tcPr>
            <w:tcW w:w="0" w:type="auto"/>
            <w:shd w:val="clear" w:color="auto" w:fill="E6E6E6"/>
          </w:tcPr>
          <w:p w14:paraId="4D1F081B" w14:textId="77777777" w:rsidR="00982AA4" w:rsidRDefault="00982AA4" w:rsidP="003328B6">
            <w:pPr>
              <w:pStyle w:val="TableHead"/>
            </w:pPr>
            <w:r>
              <w:t>Card.</w:t>
            </w:r>
          </w:p>
        </w:tc>
        <w:tc>
          <w:tcPr>
            <w:tcW w:w="0" w:type="auto"/>
            <w:shd w:val="clear" w:color="auto" w:fill="E6E6E6"/>
          </w:tcPr>
          <w:p w14:paraId="3A86CBA0" w14:textId="77777777" w:rsidR="00982AA4" w:rsidRDefault="00982AA4" w:rsidP="003328B6">
            <w:pPr>
              <w:pStyle w:val="TableHead"/>
            </w:pPr>
            <w:r>
              <w:t>Verb</w:t>
            </w:r>
          </w:p>
        </w:tc>
        <w:tc>
          <w:tcPr>
            <w:tcW w:w="0" w:type="auto"/>
            <w:shd w:val="clear" w:color="auto" w:fill="E6E6E6"/>
          </w:tcPr>
          <w:p w14:paraId="603E8E77" w14:textId="77777777" w:rsidR="00982AA4" w:rsidRDefault="00982AA4" w:rsidP="003328B6">
            <w:pPr>
              <w:pStyle w:val="TableHead"/>
            </w:pPr>
            <w:r>
              <w:t>Data Type</w:t>
            </w:r>
          </w:p>
        </w:tc>
        <w:tc>
          <w:tcPr>
            <w:tcW w:w="0" w:type="auto"/>
            <w:shd w:val="clear" w:color="auto" w:fill="E6E6E6"/>
          </w:tcPr>
          <w:p w14:paraId="5AEC6729" w14:textId="77777777" w:rsidR="00982AA4" w:rsidRDefault="00982AA4" w:rsidP="003328B6">
            <w:pPr>
              <w:pStyle w:val="TableHead"/>
            </w:pPr>
            <w:r>
              <w:t>CONF#</w:t>
            </w:r>
          </w:p>
        </w:tc>
        <w:tc>
          <w:tcPr>
            <w:tcW w:w="0" w:type="auto"/>
            <w:shd w:val="clear" w:color="auto" w:fill="E6E6E6"/>
          </w:tcPr>
          <w:p w14:paraId="3A3E7A5E" w14:textId="77777777" w:rsidR="00982AA4" w:rsidRDefault="00982AA4" w:rsidP="003328B6">
            <w:pPr>
              <w:pStyle w:val="TableHead"/>
            </w:pPr>
            <w:r>
              <w:t>Fixed Value</w:t>
            </w:r>
          </w:p>
        </w:tc>
      </w:tr>
      <w:tr w:rsidR="00982AA4" w14:paraId="3ECE091A" w14:textId="77777777" w:rsidTr="000C45DD">
        <w:trPr>
          <w:cantSplit/>
        </w:trPr>
        <w:tc>
          <w:tcPr>
            <w:tcW w:w="0" w:type="auto"/>
          </w:tcPr>
          <w:p w14:paraId="55393136" w14:textId="77777777" w:rsidR="00982AA4" w:rsidRDefault="00982AA4" w:rsidP="003328B6">
            <w:pPr>
              <w:pStyle w:val="TableText0"/>
            </w:pPr>
          </w:p>
        </w:tc>
        <w:tc>
          <w:tcPr>
            <w:tcW w:w="0" w:type="auto"/>
            <w:gridSpan w:val="6"/>
          </w:tcPr>
          <w:p w14:paraId="0E21B94A" w14:textId="77777777" w:rsidR="00982AA4" w:rsidRDefault="00982AA4" w:rsidP="003328B6">
            <w:pPr>
              <w:pStyle w:val="TableText0"/>
            </w:pPr>
            <w:r>
              <w:t>procedure[templateId/@root = '2.16.840.1.113883.10.20.5.6.53']</w:t>
            </w:r>
          </w:p>
        </w:tc>
      </w:tr>
      <w:tr w:rsidR="00982AA4" w14:paraId="459A4A72" w14:textId="77777777" w:rsidTr="000C45DD">
        <w:trPr>
          <w:cantSplit/>
        </w:trPr>
        <w:tc>
          <w:tcPr>
            <w:tcW w:w="0" w:type="auto"/>
          </w:tcPr>
          <w:p w14:paraId="013FED49" w14:textId="77777777" w:rsidR="00982AA4" w:rsidRDefault="00982AA4" w:rsidP="003328B6">
            <w:pPr>
              <w:pStyle w:val="TableText0"/>
            </w:pPr>
          </w:p>
        </w:tc>
        <w:tc>
          <w:tcPr>
            <w:tcW w:w="0" w:type="auto"/>
          </w:tcPr>
          <w:p w14:paraId="0C7EBDE6" w14:textId="77777777" w:rsidR="00982AA4" w:rsidRDefault="00982AA4" w:rsidP="003328B6">
            <w:pPr>
              <w:pStyle w:val="TableText0"/>
            </w:pPr>
            <w:r>
              <w:tab/>
              <w:t>@classCode</w:t>
            </w:r>
          </w:p>
        </w:tc>
        <w:tc>
          <w:tcPr>
            <w:tcW w:w="0" w:type="auto"/>
          </w:tcPr>
          <w:p w14:paraId="7547D2C1" w14:textId="77777777" w:rsidR="00982AA4" w:rsidRDefault="00982AA4" w:rsidP="003328B6">
            <w:pPr>
              <w:pStyle w:val="TableText0"/>
            </w:pPr>
            <w:r>
              <w:t>1..1</w:t>
            </w:r>
          </w:p>
        </w:tc>
        <w:tc>
          <w:tcPr>
            <w:tcW w:w="0" w:type="auto"/>
          </w:tcPr>
          <w:p w14:paraId="5F6D3647" w14:textId="77777777" w:rsidR="00982AA4" w:rsidRDefault="00982AA4" w:rsidP="003328B6">
            <w:pPr>
              <w:pStyle w:val="TableText0"/>
            </w:pPr>
            <w:r>
              <w:t>SHALL</w:t>
            </w:r>
          </w:p>
        </w:tc>
        <w:tc>
          <w:tcPr>
            <w:tcW w:w="0" w:type="auto"/>
          </w:tcPr>
          <w:p w14:paraId="7BC82345" w14:textId="77777777" w:rsidR="00982AA4" w:rsidRDefault="00982AA4" w:rsidP="003328B6">
            <w:pPr>
              <w:pStyle w:val="TableText0"/>
            </w:pPr>
          </w:p>
        </w:tc>
        <w:tc>
          <w:tcPr>
            <w:tcW w:w="0" w:type="auto"/>
          </w:tcPr>
          <w:p w14:paraId="47FE1A55" w14:textId="77777777" w:rsidR="00982AA4" w:rsidRDefault="00B02B3C" w:rsidP="003328B6">
            <w:pPr>
              <w:pStyle w:val="TableText0"/>
            </w:pPr>
            <w:hyperlink w:anchor="C_3046">
              <w:r w:rsidR="00982AA4">
                <w:rPr>
                  <w:rStyle w:val="HyperlinkText9pt0"/>
                </w:rPr>
                <w:t>3046</w:t>
              </w:r>
            </w:hyperlink>
          </w:p>
        </w:tc>
        <w:tc>
          <w:tcPr>
            <w:tcW w:w="0" w:type="auto"/>
          </w:tcPr>
          <w:p w14:paraId="7A4509EA" w14:textId="77777777" w:rsidR="00982AA4" w:rsidRDefault="00982AA4" w:rsidP="003328B6">
            <w:pPr>
              <w:pStyle w:val="TableText0"/>
            </w:pPr>
            <w:r>
              <w:t>2.16.840.1.113883.5.6 (HL7ActClass) = PROC</w:t>
            </w:r>
          </w:p>
        </w:tc>
      </w:tr>
      <w:tr w:rsidR="00982AA4" w14:paraId="030B61DE" w14:textId="77777777" w:rsidTr="000C45DD">
        <w:trPr>
          <w:cantSplit/>
        </w:trPr>
        <w:tc>
          <w:tcPr>
            <w:tcW w:w="0" w:type="auto"/>
          </w:tcPr>
          <w:p w14:paraId="4B26DBBE" w14:textId="77777777" w:rsidR="00982AA4" w:rsidRDefault="00982AA4" w:rsidP="003328B6">
            <w:pPr>
              <w:pStyle w:val="TableText0"/>
            </w:pPr>
          </w:p>
        </w:tc>
        <w:tc>
          <w:tcPr>
            <w:tcW w:w="0" w:type="auto"/>
          </w:tcPr>
          <w:p w14:paraId="2CC8EA2E" w14:textId="77777777" w:rsidR="00982AA4" w:rsidRDefault="00982AA4" w:rsidP="003328B6">
            <w:pPr>
              <w:pStyle w:val="TableText0"/>
            </w:pPr>
            <w:r>
              <w:tab/>
              <w:t>@moodCode</w:t>
            </w:r>
          </w:p>
        </w:tc>
        <w:tc>
          <w:tcPr>
            <w:tcW w:w="0" w:type="auto"/>
          </w:tcPr>
          <w:p w14:paraId="32CCBE9A" w14:textId="77777777" w:rsidR="00982AA4" w:rsidRDefault="00982AA4" w:rsidP="003328B6">
            <w:pPr>
              <w:pStyle w:val="TableText0"/>
            </w:pPr>
            <w:r>
              <w:t>1..1</w:t>
            </w:r>
          </w:p>
        </w:tc>
        <w:tc>
          <w:tcPr>
            <w:tcW w:w="0" w:type="auto"/>
          </w:tcPr>
          <w:p w14:paraId="73B8F641" w14:textId="77777777" w:rsidR="00982AA4" w:rsidRDefault="00982AA4" w:rsidP="003328B6">
            <w:pPr>
              <w:pStyle w:val="TableText0"/>
            </w:pPr>
            <w:r>
              <w:t>SHALL</w:t>
            </w:r>
          </w:p>
        </w:tc>
        <w:tc>
          <w:tcPr>
            <w:tcW w:w="0" w:type="auto"/>
          </w:tcPr>
          <w:p w14:paraId="19CC136D" w14:textId="77777777" w:rsidR="00982AA4" w:rsidRDefault="00982AA4" w:rsidP="003328B6">
            <w:pPr>
              <w:pStyle w:val="TableText0"/>
            </w:pPr>
          </w:p>
        </w:tc>
        <w:tc>
          <w:tcPr>
            <w:tcW w:w="0" w:type="auto"/>
          </w:tcPr>
          <w:p w14:paraId="45120128" w14:textId="77777777" w:rsidR="00982AA4" w:rsidRDefault="00B02B3C" w:rsidP="003328B6">
            <w:pPr>
              <w:pStyle w:val="TableText0"/>
            </w:pPr>
            <w:hyperlink w:anchor="C_3047">
              <w:r w:rsidR="00982AA4">
                <w:rPr>
                  <w:rStyle w:val="HyperlinkText9pt0"/>
                </w:rPr>
                <w:t>3047</w:t>
              </w:r>
            </w:hyperlink>
          </w:p>
        </w:tc>
        <w:tc>
          <w:tcPr>
            <w:tcW w:w="0" w:type="auto"/>
          </w:tcPr>
          <w:p w14:paraId="5EC33D16" w14:textId="77777777" w:rsidR="00982AA4" w:rsidRDefault="00982AA4" w:rsidP="003328B6">
            <w:pPr>
              <w:pStyle w:val="TableText0"/>
            </w:pPr>
            <w:r>
              <w:t>2.16.840.1.113883.5.1001 (ActMood) = EVN</w:t>
            </w:r>
          </w:p>
        </w:tc>
      </w:tr>
      <w:tr w:rsidR="00982AA4" w14:paraId="0CB9DEC6" w14:textId="77777777" w:rsidTr="000C45DD">
        <w:trPr>
          <w:cantSplit/>
        </w:trPr>
        <w:tc>
          <w:tcPr>
            <w:tcW w:w="0" w:type="auto"/>
          </w:tcPr>
          <w:p w14:paraId="66B63233" w14:textId="77777777" w:rsidR="00982AA4" w:rsidRDefault="00982AA4" w:rsidP="003328B6">
            <w:pPr>
              <w:pStyle w:val="TableText0"/>
            </w:pPr>
          </w:p>
        </w:tc>
        <w:tc>
          <w:tcPr>
            <w:tcW w:w="0" w:type="auto"/>
          </w:tcPr>
          <w:p w14:paraId="76B0C357" w14:textId="77777777" w:rsidR="00982AA4" w:rsidRDefault="00982AA4" w:rsidP="003328B6">
            <w:pPr>
              <w:pStyle w:val="TableText0"/>
            </w:pPr>
            <w:r>
              <w:tab/>
              <w:t>effectiveTime</w:t>
            </w:r>
          </w:p>
        </w:tc>
        <w:tc>
          <w:tcPr>
            <w:tcW w:w="0" w:type="auto"/>
          </w:tcPr>
          <w:p w14:paraId="7642D843" w14:textId="77777777" w:rsidR="00982AA4" w:rsidRDefault="00982AA4" w:rsidP="003328B6">
            <w:pPr>
              <w:pStyle w:val="TableText0"/>
            </w:pPr>
            <w:r>
              <w:t>1..1</w:t>
            </w:r>
          </w:p>
        </w:tc>
        <w:tc>
          <w:tcPr>
            <w:tcW w:w="0" w:type="auto"/>
          </w:tcPr>
          <w:p w14:paraId="7D6F85B0" w14:textId="77777777" w:rsidR="00982AA4" w:rsidRDefault="00982AA4" w:rsidP="003328B6">
            <w:pPr>
              <w:pStyle w:val="TableText0"/>
            </w:pPr>
            <w:r>
              <w:t>SHALL</w:t>
            </w:r>
          </w:p>
        </w:tc>
        <w:tc>
          <w:tcPr>
            <w:tcW w:w="0" w:type="auto"/>
          </w:tcPr>
          <w:p w14:paraId="3A689AD0" w14:textId="77777777" w:rsidR="00982AA4" w:rsidRDefault="00982AA4" w:rsidP="003328B6">
            <w:pPr>
              <w:pStyle w:val="TableText0"/>
            </w:pPr>
          </w:p>
        </w:tc>
        <w:tc>
          <w:tcPr>
            <w:tcW w:w="0" w:type="auto"/>
          </w:tcPr>
          <w:p w14:paraId="5A07EA5D" w14:textId="77777777" w:rsidR="00982AA4" w:rsidRDefault="00B02B3C" w:rsidP="003328B6">
            <w:pPr>
              <w:pStyle w:val="TableText0"/>
            </w:pPr>
            <w:hyperlink w:anchor="C_11159">
              <w:r w:rsidR="00982AA4">
                <w:rPr>
                  <w:rStyle w:val="HyperlinkText9pt0"/>
                </w:rPr>
                <w:t>11159</w:t>
              </w:r>
            </w:hyperlink>
          </w:p>
        </w:tc>
        <w:tc>
          <w:tcPr>
            <w:tcW w:w="0" w:type="auto"/>
          </w:tcPr>
          <w:p w14:paraId="7CB6D297" w14:textId="77777777" w:rsidR="00982AA4" w:rsidRDefault="00982AA4" w:rsidP="003328B6">
            <w:pPr>
              <w:pStyle w:val="TableText0"/>
            </w:pPr>
          </w:p>
        </w:tc>
      </w:tr>
      <w:tr w:rsidR="00982AA4" w14:paraId="060FB704" w14:textId="77777777" w:rsidTr="000C45DD">
        <w:trPr>
          <w:cantSplit/>
        </w:trPr>
        <w:tc>
          <w:tcPr>
            <w:tcW w:w="0" w:type="auto"/>
          </w:tcPr>
          <w:p w14:paraId="51A40568" w14:textId="77777777" w:rsidR="00982AA4" w:rsidRDefault="00982AA4" w:rsidP="003328B6">
            <w:pPr>
              <w:pStyle w:val="TableText0"/>
            </w:pPr>
          </w:p>
        </w:tc>
        <w:tc>
          <w:tcPr>
            <w:tcW w:w="0" w:type="auto"/>
          </w:tcPr>
          <w:p w14:paraId="1C703875" w14:textId="77777777" w:rsidR="00982AA4" w:rsidRDefault="00982AA4" w:rsidP="003328B6">
            <w:pPr>
              <w:pStyle w:val="TableText0"/>
            </w:pPr>
            <w:r>
              <w:tab/>
            </w:r>
            <w:r>
              <w:tab/>
              <w:t>@value</w:t>
            </w:r>
          </w:p>
        </w:tc>
        <w:tc>
          <w:tcPr>
            <w:tcW w:w="0" w:type="auto"/>
          </w:tcPr>
          <w:p w14:paraId="18329388" w14:textId="77777777" w:rsidR="00982AA4" w:rsidRDefault="00982AA4" w:rsidP="003328B6">
            <w:pPr>
              <w:pStyle w:val="TableText0"/>
            </w:pPr>
            <w:r>
              <w:t>1..1</w:t>
            </w:r>
          </w:p>
        </w:tc>
        <w:tc>
          <w:tcPr>
            <w:tcW w:w="0" w:type="auto"/>
          </w:tcPr>
          <w:p w14:paraId="675296A1" w14:textId="77777777" w:rsidR="00982AA4" w:rsidRDefault="00982AA4" w:rsidP="003328B6">
            <w:pPr>
              <w:pStyle w:val="TableText0"/>
            </w:pPr>
            <w:r>
              <w:t>SHALL</w:t>
            </w:r>
          </w:p>
        </w:tc>
        <w:tc>
          <w:tcPr>
            <w:tcW w:w="0" w:type="auto"/>
          </w:tcPr>
          <w:p w14:paraId="6669909A" w14:textId="77777777" w:rsidR="00982AA4" w:rsidRDefault="00982AA4" w:rsidP="003328B6">
            <w:pPr>
              <w:pStyle w:val="TableText0"/>
            </w:pPr>
          </w:p>
        </w:tc>
        <w:tc>
          <w:tcPr>
            <w:tcW w:w="0" w:type="auto"/>
          </w:tcPr>
          <w:p w14:paraId="7ADD5648" w14:textId="77777777" w:rsidR="00982AA4" w:rsidRDefault="00B02B3C" w:rsidP="003328B6">
            <w:pPr>
              <w:pStyle w:val="TableText0"/>
            </w:pPr>
            <w:hyperlink w:anchor="C_3048">
              <w:r w:rsidR="00982AA4">
                <w:rPr>
                  <w:rStyle w:val="HyperlinkText9pt0"/>
                </w:rPr>
                <w:t>3048</w:t>
              </w:r>
            </w:hyperlink>
          </w:p>
        </w:tc>
        <w:tc>
          <w:tcPr>
            <w:tcW w:w="0" w:type="auto"/>
          </w:tcPr>
          <w:p w14:paraId="18440F68" w14:textId="77777777" w:rsidR="00982AA4" w:rsidRDefault="00982AA4" w:rsidP="003328B6">
            <w:pPr>
              <w:pStyle w:val="TableText0"/>
            </w:pPr>
          </w:p>
        </w:tc>
      </w:tr>
      <w:tr w:rsidR="00982AA4" w14:paraId="4C55E3F4" w14:textId="77777777" w:rsidTr="000C45DD">
        <w:trPr>
          <w:cantSplit/>
        </w:trPr>
        <w:tc>
          <w:tcPr>
            <w:tcW w:w="0" w:type="auto"/>
          </w:tcPr>
          <w:p w14:paraId="23ECCAB4" w14:textId="77777777" w:rsidR="00982AA4" w:rsidRDefault="00982AA4" w:rsidP="003328B6">
            <w:pPr>
              <w:pStyle w:val="TableText0"/>
            </w:pPr>
          </w:p>
        </w:tc>
        <w:tc>
          <w:tcPr>
            <w:tcW w:w="0" w:type="auto"/>
          </w:tcPr>
          <w:p w14:paraId="4E292259" w14:textId="77777777" w:rsidR="00982AA4" w:rsidRDefault="00982AA4" w:rsidP="003328B6">
            <w:pPr>
              <w:pStyle w:val="TableText0"/>
            </w:pPr>
            <w:r>
              <w:tab/>
              <w:t>participant</w:t>
            </w:r>
          </w:p>
        </w:tc>
        <w:tc>
          <w:tcPr>
            <w:tcW w:w="0" w:type="auto"/>
          </w:tcPr>
          <w:p w14:paraId="1B178AB3" w14:textId="77777777" w:rsidR="00982AA4" w:rsidRDefault="00982AA4" w:rsidP="003328B6">
            <w:pPr>
              <w:pStyle w:val="TableText0"/>
            </w:pPr>
            <w:r>
              <w:t>1..1</w:t>
            </w:r>
          </w:p>
        </w:tc>
        <w:tc>
          <w:tcPr>
            <w:tcW w:w="0" w:type="auto"/>
          </w:tcPr>
          <w:p w14:paraId="7130AAC0" w14:textId="77777777" w:rsidR="00982AA4" w:rsidRDefault="00982AA4" w:rsidP="003328B6">
            <w:pPr>
              <w:pStyle w:val="TableText0"/>
            </w:pPr>
            <w:r>
              <w:t>SHALL</w:t>
            </w:r>
          </w:p>
        </w:tc>
        <w:tc>
          <w:tcPr>
            <w:tcW w:w="0" w:type="auto"/>
          </w:tcPr>
          <w:p w14:paraId="73136AA7" w14:textId="77777777" w:rsidR="00982AA4" w:rsidRDefault="00982AA4" w:rsidP="003328B6">
            <w:pPr>
              <w:pStyle w:val="TableText0"/>
            </w:pPr>
          </w:p>
        </w:tc>
        <w:tc>
          <w:tcPr>
            <w:tcW w:w="0" w:type="auto"/>
          </w:tcPr>
          <w:p w14:paraId="4AEF7FE1" w14:textId="77777777" w:rsidR="00982AA4" w:rsidRDefault="00B02B3C" w:rsidP="003328B6">
            <w:pPr>
              <w:pStyle w:val="TableText0"/>
            </w:pPr>
            <w:hyperlink w:anchor="C_3049">
              <w:r w:rsidR="00982AA4">
                <w:rPr>
                  <w:rStyle w:val="HyperlinkText9pt0"/>
                </w:rPr>
                <w:t>3049</w:t>
              </w:r>
            </w:hyperlink>
          </w:p>
        </w:tc>
        <w:tc>
          <w:tcPr>
            <w:tcW w:w="0" w:type="auto"/>
          </w:tcPr>
          <w:p w14:paraId="6109B447" w14:textId="77777777" w:rsidR="00982AA4" w:rsidRDefault="00982AA4" w:rsidP="003328B6">
            <w:pPr>
              <w:pStyle w:val="TableText0"/>
            </w:pPr>
          </w:p>
        </w:tc>
      </w:tr>
      <w:tr w:rsidR="00982AA4" w14:paraId="6C72A756" w14:textId="77777777" w:rsidTr="000C45DD">
        <w:trPr>
          <w:cantSplit/>
        </w:trPr>
        <w:tc>
          <w:tcPr>
            <w:tcW w:w="0" w:type="auto"/>
          </w:tcPr>
          <w:p w14:paraId="1616F184" w14:textId="77777777" w:rsidR="00982AA4" w:rsidRDefault="00982AA4" w:rsidP="000C45DD">
            <w:pPr>
              <w:pStyle w:val="TableText0"/>
              <w:keepNext w:val="0"/>
            </w:pPr>
          </w:p>
        </w:tc>
        <w:tc>
          <w:tcPr>
            <w:tcW w:w="0" w:type="auto"/>
          </w:tcPr>
          <w:p w14:paraId="093C21AF" w14:textId="77777777" w:rsidR="00982AA4" w:rsidRDefault="00982AA4" w:rsidP="000C45DD">
            <w:pPr>
              <w:pStyle w:val="TableText0"/>
              <w:keepNext w:val="0"/>
            </w:pPr>
            <w:r>
              <w:tab/>
            </w:r>
            <w:r>
              <w:tab/>
              <w:t>@typeCode</w:t>
            </w:r>
          </w:p>
        </w:tc>
        <w:tc>
          <w:tcPr>
            <w:tcW w:w="0" w:type="auto"/>
          </w:tcPr>
          <w:p w14:paraId="62E4EA0C" w14:textId="77777777" w:rsidR="00982AA4" w:rsidRDefault="00982AA4" w:rsidP="000C45DD">
            <w:pPr>
              <w:pStyle w:val="TableText0"/>
              <w:keepNext w:val="0"/>
            </w:pPr>
            <w:r>
              <w:t>1..1</w:t>
            </w:r>
          </w:p>
        </w:tc>
        <w:tc>
          <w:tcPr>
            <w:tcW w:w="0" w:type="auto"/>
          </w:tcPr>
          <w:p w14:paraId="02F3C666" w14:textId="77777777" w:rsidR="00982AA4" w:rsidRDefault="00982AA4" w:rsidP="000C45DD">
            <w:pPr>
              <w:pStyle w:val="TableText0"/>
              <w:keepNext w:val="0"/>
            </w:pPr>
            <w:r>
              <w:t>SHALL</w:t>
            </w:r>
          </w:p>
        </w:tc>
        <w:tc>
          <w:tcPr>
            <w:tcW w:w="0" w:type="auto"/>
          </w:tcPr>
          <w:p w14:paraId="5D0EEA14" w14:textId="77777777" w:rsidR="00982AA4" w:rsidRDefault="00982AA4" w:rsidP="000C45DD">
            <w:pPr>
              <w:pStyle w:val="TableText0"/>
              <w:keepNext w:val="0"/>
            </w:pPr>
          </w:p>
        </w:tc>
        <w:tc>
          <w:tcPr>
            <w:tcW w:w="0" w:type="auto"/>
          </w:tcPr>
          <w:p w14:paraId="2036F5DC" w14:textId="77777777" w:rsidR="00982AA4" w:rsidRDefault="00B02B3C" w:rsidP="000C45DD">
            <w:pPr>
              <w:pStyle w:val="TableText0"/>
              <w:keepNext w:val="0"/>
            </w:pPr>
            <w:hyperlink w:anchor="C_3050">
              <w:r w:rsidR="00982AA4">
                <w:rPr>
                  <w:rStyle w:val="HyperlinkText9pt0"/>
                </w:rPr>
                <w:t>3050</w:t>
              </w:r>
            </w:hyperlink>
          </w:p>
        </w:tc>
        <w:tc>
          <w:tcPr>
            <w:tcW w:w="0" w:type="auto"/>
          </w:tcPr>
          <w:p w14:paraId="7782B550" w14:textId="77777777" w:rsidR="00982AA4" w:rsidRDefault="00982AA4" w:rsidP="000C45DD">
            <w:pPr>
              <w:pStyle w:val="TableText0"/>
              <w:keepNext w:val="0"/>
            </w:pPr>
            <w:r>
              <w:t>2.16.840.1.113883.5.90 (HL7ParticipationType) = PRD</w:t>
            </w:r>
          </w:p>
        </w:tc>
      </w:tr>
      <w:tr w:rsidR="00982AA4" w14:paraId="7B7B8C21" w14:textId="77777777" w:rsidTr="000C45DD">
        <w:trPr>
          <w:cantSplit/>
        </w:trPr>
        <w:tc>
          <w:tcPr>
            <w:tcW w:w="0" w:type="auto"/>
          </w:tcPr>
          <w:p w14:paraId="058A7007" w14:textId="77777777" w:rsidR="00982AA4" w:rsidRDefault="00982AA4" w:rsidP="000C45DD">
            <w:pPr>
              <w:pStyle w:val="TableText0"/>
              <w:keepNext w:val="0"/>
            </w:pPr>
          </w:p>
        </w:tc>
        <w:tc>
          <w:tcPr>
            <w:tcW w:w="0" w:type="auto"/>
          </w:tcPr>
          <w:p w14:paraId="2AF871AB" w14:textId="77777777" w:rsidR="00982AA4" w:rsidRDefault="00982AA4" w:rsidP="000C45DD">
            <w:pPr>
              <w:pStyle w:val="TableText0"/>
              <w:keepNext w:val="0"/>
            </w:pPr>
            <w:r>
              <w:tab/>
            </w:r>
            <w:r>
              <w:tab/>
              <w:t>participantRole</w:t>
            </w:r>
          </w:p>
        </w:tc>
        <w:tc>
          <w:tcPr>
            <w:tcW w:w="0" w:type="auto"/>
          </w:tcPr>
          <w:p w14:paraId="182D7EA5" w14:textId="77777777" w:rsidR="00982AA4" w:rsidRDefault="00982AA4" w:rsidP="000C45DD">
            <w:pPr>
              <w:pStyle w:val="TableText0"/>
              <w:keepNext w:val="0"/>
            </w:pPr>
            <w:r>
              <w:t>1..1</w:t>
            </w:r>
          </w:p>
        </w:tc>
        <w:tc>
          <w:tcPr>
            <w:tcW w:w="0" w:type="auto"/>
          </w:tcPr>
          <w:p w14:paraId="24604B65" w14:textId="77777777" w:rsidR="00982AA4" w:rsidRDefault="00982AA4" w:rsidP="000C45DD">
            <w:pPr>
              <w:pStyle w:val="TableText0"/>
              <w:keepNext w:val="0"/>
            </w:pPr>
            <w:r>
              <w:t>SHALL</w:t>
            </w:r>
          </w:p>
        </w:tc>
        <w:tc>
          <w:tcPr>
            <w:tcW w:w="0" w:type="auto"/>
          </w:tcPr>
          <w:p w14:paraId="1D393829" w14:textId="77777777" w:rsidR="00982AA4" w:rsidRDefault="00982AA4" w:rsidP="000C45DD">
            <w:pPr>
              <w:pStyle w:val="TableText0"/>
              <w:keepNext w:val="0"/>
            </w:pPr>
          </w:p>
        </w:tc>
        <w:tc>
          <w:tcPr>
            <w:tcW w:w="0" w:type="auto"/>
          </w:tcPr>
          <w:p w14:paraId="372C47E6" w14:textId="77777777" w:rsidR="00982AA4" w:rsidRDefault="00B02B3C" w:rsidP="000C45DD">
            <w:pPr>
              <w:pStyle w:val="TableText0"/>
              <w:keepNext w:val="0"/>
            </w:pPr>
            <w:hyperlink w:anchor="C_3051">
              <w:r w:rsidR="00982AA4">
                <w:rPr>
                  <w:rStyle w:val="HyperlinkText9pt0"/>
                </w:rPr>
                <w:t>3051</w:t>
              </w:r>
            </w:hyperlink>
          </w:p>
        </w:tc>
        <w:tc>
          <w:tcPr>
            <w:tcW w:w="0" w:type="auto"/>
          </w:tcPr>
          <w:p w14:paraId="38CF1593" w14:textId="77777777" w:rsidR="00982AA4" w:rsidRDefault="00982AA4" w:rsidP="000C45DD">
            <w:pPr>
              <w:pStyle w:val="TableText0"/>
              <w:keepNext w:val="0"/>
            </w:pPr>
          </w:p>
        </w:tc>
      </w:tr>
      <w:tr w:rsidR="00982AA4" w14:paraId="1C3A120B" w14:textId="77777777" w:rsidTr="000C45DD">
        <w:trPr>
          <w:cantSplit/>
        </w:trPr>
        <w:tc>
          <w:tcPr>
            <w:tcW w:w="0" w:type="auto"/>
          </w:tcPr>
          <w:p w14:paraId="4DBBC520" w14:textId="77777777" w:rsidR="00982AA4" w:rsidRDefault="00982AA4" w:rsidP="000C45DD">
            <w:pPr>
              <w:pStyle w:val="TableText0"/>
              <w:keepNext w:val="0"/>
            </w:pPr>
          </w:p>
        </w:tc>
        <w:tc>
          <w:tcPr>
            <w:tcW w:w="0" w:type="auto"/>
          </w:tcPr>
          <w:p w14:paraId="37862F46" w14:textId="77777777" w:rsidR="00982AA4" w:rsidRDefault="00982AA4" w:rsidP="000C45DD">
            <w:pPr>
              <w:pStyle w:val="TableText0"/>
              <w:keepNext w:val="0"/>
            </w:pPr>
            <w:r>
              <w:tab/>
            </w:r>
            <w:r>
              <w:tab/>
            </w:r>
            <w:r>
              <w:tab/>
              <w:t>@classCode</w:t>
            </w:r>
          </w:p>
        </w:tc>
        <w:tc>
          <w:tcPr>
            <w:tcW w:w="0" w:type="auto"/>
          </w:tcPr>
          <w:p w14:paraId="31D05152" w14:textId="77777777" w:rsidR="00982AA4" w:rsidRDefault="00982AA4" w:rsidP="000C45DD">
            <w:pPr>
              <w:pStyle w:val="TableText0"/>
              <w:keepNext w:val="0"/>
            </w:pPr>
            <w:r>
              <w:t>1..1</w:t>
            </w:r>
          </w:p>
        </w:tc>
        <w:tc>
          <w:tcPr>
            <w:tcW w:w="0" w:type="auto"/>
          </w:tcPr>
          <w:p w14:paraId="1FCC75CE" w14:textId="77777777" w:rsidR="00982AA4" w:rsidRDefault="00982AA4" w:rsidP="000C45DD">
            <w:pPr>
              <w:pStyle w:val="TableText0"/>
              <w:keepNext w:val="0"/>
            </w:pPr>
            <w:r>
              <w:t>SHALL</w:t>
            </w:r>
          </w:p>
        </w:tc>
        <w:tc>
          <w:tcPr>
            <w:tcW w:w="0" w:type="auto"/>
          </w:tcPr>
          <w:p w14:paraId="01D03077" w14:textId="77777777" w:rsidR="00982AA4" w:rsidRDefault="00982AA4" w:rsidP="000C45DD">
            <w:pPr>
              <w:pStyle w:val="TableText0"/>
              <w:keepNext w:val="0"/>
            </w:pPr>
          </w:p>
        </w:tc>
        <w:tc>
          <w:tcPr>
            <w:tcW w:w="0" w:type="auto"/>
          </w:tcPr>
          <w:p w14:paraId="2ADFE36E" w14:textId="77777777" w:rsidR="00982AA4" w:rsidRDefault="00B02B3C" w:rsidP="000C45DD">
            <w:pPr>
              <w:pStyle w:val="TableText0"/>
              <w:keepNext w:val="0"/>
            </w:pPr>
            <w:hyperlink w:anchor="C_3052">
              <w:r w:rsidR="00982AA4">
                <w:rPr>
                  <w:rStyle w:val="HyperlinkText9pt0"/>
                </w:rPr>
                <w:t>3052</w:t>
              </w:r>
            </w:hyperlink>
          </w:p>
        </w:tc>
        <w:tc>
          <w:tcPr>
            <w:tcW w:w="0" w:type="auto"/>
          </w:tcPr>
          <w:p w14:paraId="6A24AE28" w14:textId="77777777" w:rsidR="00982AA4" w:rsidRDefault="00982AA4" w:rsidP="000C45DD">
            <w:pPr>
              <w:pStyle w:val="TableText0"/>
              <w:keepNext w:val="0"/>
            </w:pPr>
            <w:r>
              <w:t>2.16.840.1.113883.5.110 (RoleClass) = SPEC</w:t>
            </w:r>
          </w:p>
        </w:tc>
      </w:tr>
      <w:tr w:rsidR="00982AA4" w14:paraId="65497813" w14:textId="77777777" w:rsidTr="000C45DD">
        <w:trPr>
          <w:cantSplit/>
        </w:trPr>
        <w:tc>
          <w:tcPr>
            <w:tcW w:w="0" w:type="auto"/>
          </w:tcPr>
          <w:p w14:paraId="7AD2FDD8" w14:textId="77777777" w:rsidR="00982AA4" w:rsidRDefault="00982AA4" w:rsidP="000C45DD">
            <w:pPr>
              <w:pStyle w:val="TableText0"/>
              <w:keepNext w:val="0"/>
            </w:pPr>
          </w:p>
        </w:tc>
        <w:tc>
          <w:tcPr>
            <w:tcW w:w="0" w:type="auto"/>
          </w:tcPr>
          <w:p w14:paraId="0B613D1C" w14:textId="77777777" w:rsidR="00982AA4" w:rsidRDefault="00982AA4" w:rsidP="000C45DD">
            <w:pPr>
              <w:pStyle w:val="TableText0"/>
              <w:keepNext w:val="0"/>
            </w:pPr>
            <w:r>
              <w:tab/>
            </w:r>
            <w:r>
              <w:tab/>
            </w:r>
            <w:r>
              <w:tab/>
              <w:t>playingEntity</w:t>
            </w:r>
          </w:p>
        </w:tc>
        <w:tc>
          <w:tcPr>
            <w:tcW w:w="0" w:type="auto"/>
          </w:tcPr>
          <w:p w14:paraId="2C72158B" w14:textId="77777777" w:rsidR="00982AA4" w:rsidRDefault="00982AA4" w:rsidP="000C45DD">
            <w:pPr>
              <w:pStyle w:val="TableText0"/>
              <w:keepNext w:val="0"/>
            </w:pPr>
            <w:r>
              <w:t>1..1</w:t>
            </w:r>
          </w:p>
        </w:tc>
        <w:tc>
          <w:tcPr>
            <w:tcW w:w="0" w:type="auto"/>
          </w:tcPr>
          <w:p w14:paraId="2FB13C14" w14:textId="77777777" w:rsidR="00982AA4" w:rsidRDefault="00982AA4" w:rsidP="000C45DD">
            <w:pPr>
              <w:pStyle w:val="TableText0"/>
              <w:keepNext w:val="0"/>
            </w:pPr>
            <w:r>
              <w:t>SHALL</w:t>
            </w:r>
          </w:p>
        </w:tc>
        <w:tc>
          <w:tcPr>
            <w:tcW w:w="0" w:type="auto"/>
          </w:tcPr>
          <w:p w14:paraId="3D5AA927" w14:textId="77777777" w:rsidR="00982AA4" w:rsidRDefault="00982AA4" w:rsidP="000C45DD">
            <w:pPr>
              <w:pStyle w:val="TableText0"/>
              <w:keepNext w:val="0"/>
            </w:pPr>
          </w:p>
        </w:tc>
        <w:tc>
          <w:tcPr>
            <w:tcW w:w="0" w:type="auto"/>
          </w:tcPr>
          <w:p w14:paraId="5A18077F" w14:textId="77777777" w:rsidR="00982AA4" w:rsidRDefault="00B02B3C" w:rsidP="000C45DD">
            <w:pPr>
              <w:pStyle w:val="TableText0"/>
              <w:keepNext w:val="0"/>
            </w:pPr>
            <w:hyperlink w:anchor="C_11465">
              <w:r w:rsidR="00982AA4">
                <w:rPr>
                  <w:rStyle w:val="HyperlinkText9pt0"/>
                </w:rPr>
                <w:t>11465</w:t>
              </w:r>
            </w:hyperlink>
          </w:p>
        </w:tc>
        <w:tc>
          <w:tcPr>
            <w:tcW w:w="0" w:type="auto"/>
          </w:tcPr>
          <w:p w14:paraId="66E4742B" w14:textId="77777777" w:rsidR="00982AA4" w:rsidRDefault="00982AA4" w:rsidP="000C45DD">
            <w:pPr>
              <w:pStyle w:val="TableText0"/>
              <w:keepNext w:val="0"/>
            </w:pPr>
          </w:p>
        </w:tc>
      </w:tr>
      <w:tr w:rsidR="00982AA4" w14:paraId="1306A877" w14:textId="77777777" w:rsidTr="000C45DD">
        <w:trPr>
          <w:cantSplit/>
        </w:trPr>
        <w:tc>
          <w:tcPr>
            <w:tcW w:w="0" w:type="auto"/>
          </w:tcPr>
          <w:p w14:paraId="4E9064AA" w14:textId="77777777" w:rsidR="00982AA4" w:rsidRDefault="00982AA4" w:rsidP="000C45DD">
            <w:pPr>
              <w:pStyle w:val="TableText0"/>
              <w:keepNext w:val="0"/>
            </w:pPr>
          </w:p>
        </w:tc>
        <w:tc>
          <w:tcPr>
            <w:tcW w:w="0" w:type="auto"/>
          </w:tcPr>
          <w:p w14:paraId="1472BFF4" w14:textId="77777777" w:rsidR="00982AA4" w:rsidRDefault="00982AA4" w:rsidP="000C45DD">
            <w:pPr>
              <w:pStyle w:val="TableText0"/>
              <w:keepNext w:val="0"/>
            </w:pPr>
            <w:r>
              <w:tab/>
            </w:r>
            <w:r>
              <w:tab/>
            </w:r>
            <w:r>
              <w:tab/>
            </w:r>
            <w:r>
              <w:tab/>
              <w:t>code</w:t>
            </w:r>
          </w:p>
        </w:tc>
        <w:tc>
          <w:tcPr>
            <w:tcW w:w="0" w:type="auto"/>
          </w:tcPr>
          <w:p w14:paraId="113AA03A" w14:textId="77777777" w:rsidR="00982AA4" w:rsidRDefault="00982AA4" w:rsidP="000C45DD">
            <w:pPr>
              <w:pStyle w:val="TableText0"/>
              <w:keepNext w:val="0"/>
            </w:pPr>
            <w:r>
              <w:t>1..1</w:t>
            </w:r>
          </w:p>
        </w:tc>
        <w:tc>
          <w:tcPr>
            <w:tcW w:w="0" w:type="auto"/>
          </w:tcPr>
          <w:p w14:paraId="11218779" w14:textId="77777777" w:rsidR="00982AA4" w:rsidRDefault="00982AA4" w:rsidP="000C45DD">
            <w:pPr>
              <w:pStyle w:val="TableText0"/>
              <w:keepNext w:val="0"/>
            </w:pPr>
            <w:r>
              <w:t>SHALL</w:t>
            </w:r>
          </w:p>
        </w:tc>
        <w:tc>
          <w:tcPr>
            <w:tcW w:w="0" w:type="auto"/>
          </w:tcPr>
          <w:p w14:paraId="4E56DB7D" w14:textId="77777777" w:rsidR="00982AA4" w:rsidRDefault="00982AA4" w:rsidP="000C45DD">
            <w:pPr>
              <w:pStyle w:val="TableText0"/>
              <w:keepNext w:val="0"/>
            </w:pPr>
          </w:p>
        </w:tc>
        <w:tc>
          <w:tcPr>
            <w:tcW w:w="0" w:type="auto"/>
          </w:tcPr>
          <w:p w14:paraId="752F1C87" w14:textId="77777777" w:rsidR="00982AA4" w:rsidRDefault="00B02B3C" w:rsidP="000C45DD">
            <w:pPr>
              <w:pStyle w:val="TableText0"/>
              <w:keepNext w:val="0"/>
            </w:pPr>
            <w:hyperlink w:anchor="C_3053">
              <w:r w:rsidR="00982AA4">
                <w:rPr>
                  <w:rStyle w:val="HyperlinkText9pt0"/>
                </w:rPr>
                <w:t>3053</w:t>
              </w:r>
            </w:hyperlink>
          </w:p>
        </w:tc>
        <w:tc>
          <w:tcPr>
            <w:tcW w:w="0" w:type="auto"/>
          </w:tcPr>
          <w:p w14:paraId="2B666A3E" w14:textId="77777777" w:rsidR="00982AA4" w:rsidRDefault="00982AA4" w:rsidP="000C45DD">
            <w:pPr>
              <w:pStyle w:val="TableText0"/>
              <w:keepNext w:val="0"/>
            </w:pPr>
          </w:p>
        </w:tc>
      </w:tr>
      <w:tr w:rsidR="00982AA4" w14:paraId="00302A5E" w14:textId="77777777" w:rsidTr="000C45DD">
        <w:trPr>
          <w:cantSplit/>
        </w:trPr>
        <w:tc>
          <w:tcPr>
            <w:tcW w:w="0" w:type="auto"/>
          </w:tcPr>
          <w:p w14:paraId="01798BD7" w14:textId="77777777" w:rsidR="00982AA4" w:rsidRDefault="00982AA4" w:rsidP="000C45DD">
            <w:pPr>
              <w:pStyle w:val="TableText0"/>
              <w:keepNext w:val="0"/>
            </w:pPr>
          </w:p>
        </w:tc>
        <w:tc>
          <w:tcPr>
            <w:tcW w:w="0" w:type="auto"/>
          </w:tcPr>
          <w:p w14:paraId="2EF669D5" w14:textId="77777777" w:rsidR="00982AA4" w:rsidRDefault="00982AA4" w:rsidP="000C45DD">
            <w:pPr>
              <w:pStyle w:val="TableText0"/>
              <w:keepNext w:val="0"/>
            </w:pPr>
            <w:r>
              <w:tab/>
              <w:t>entryRelationship</w:t>
            </w:r>
          </w:p>
        </w:tc>
        <w:tc>
          <w:tcPr>
            <w:tcW w:w="0" w:type="auto"/>
          </w:tcPr>
          <w:p w14:paraId="3E46E918" w14:textId="77777777" w:rsidR="00982AA4" w:rsidRDefault="00982AA4" w:rsidP="000C45DD">
            <w:pPr>
              <w:pStyle w:val="TableText0"/>
              <w:keepNext w:val="0"/>
            </w:pPr>
            <w:r>
              <w:t>1..1</w:t>
            </w:r>
          </w:p>
        </w:tc>
        <w:tc>
          <w:tcPr>
            <w:tcW w:w="0" w:type="auto"/>
          </w:tcPr>
          <w:p w14:paraId="41692575" w14:textId="77777777" w:rsidR="00982AA4" w:rsidRDefault="00982AA4" w:rsidP="000C45DD">
            <w:pPr>
              <w:pStyle w:val="TableText0"/>
              <w:keepNext w:val="0"/>
            </w:pPr>
            <w:r>
              <w:t>SHALL</w:t>
            </w:r>
          </w:p>
        </w:tc>
        <w:tc>
          <w:tcPr>
            <w:tcW w:w="0" w:type="auto"/>
          </w:tcPr>
          <w:p w14:paraId="79CED2AA" w14:textId="77777777" w:rsidR="00982AA4" w:rsidRDefault="00982AA4" w:rsidP="000C45DD">
            <w:pPr>
              <w:pStyle w:val="TableText0"/>
              <w:keepNext w:val="0"/>
            </w:pPr>
          </w:p>
        </w:tc>
        <w:tc>
          <w:tcPr>
            <w:tcW w:w="0" w:type="auto"/>
          </w:tcPr>
          <w:p w14:paraId="0E74C9CF" w14:textId="77777777" w:rsidR="00982AA4" w:rsidRDefault="00B02B3C" w:rsidP="000C45DD">
            <w:pPr>
              <w:pStyle w:val="TableText0"/>
              <w:keepNext w:val="0"/>
            </w:pPr>
            <w:hyperlink w:anchor="C_3054">
              <w:r w:rsidR="00982AA4">
                <w:rPr>
                  <w:rStyle w:val="HyperlinkText9pt0"/>
                </w:rPr>
                <w:t>3054</w:t>
              </w:r>
            </w:hyperlink>
          </w:p>
        </w:tc>
        <w:tc>
          <w:tcPr>
            <w:tcW w:w="0" w:type="auto"/>
          </w:tcPr>
          <w:p w14:paraId="316EBC07" w14:textId="77777777" w:rsidR="00982AA4" w:rsidRDefault="00982AA4" w:rsidP="000C45DD">
            <w:pPr>
              <w:pStyle w:val="TableText0"/>
              <w:keepNext w:val="0"/>
            </w:pPr>
          </w:p>
        </w:tc>
      </w:tr>
      <w:tr w:rsidR="00982AA4" w14:paraId="3D6E3419" w14:textId="77777777" w:rsidTr="000C45DD">
        <w:trPr>
          <w:cantSplit/>
        </w:trPr>
        <w:tc>
          <w:tcPr>
            <w:tcW w:w="0" w:type="auto"/>
          </w:tcPr>
          <w:p w14:paraId="52D6191C" w14:textId="77777777" w:rsidR="00982AA4" w:rsidRDefault="00982AA4" w:rsidP="000C45DD">
            <w:pPr>
              <w:pStyle w:val="TableText0"/>
              <w:keepNext w:val="0"/>
            </w:pPr>
          </w:p>
        </w:tc>
        <w:tc>
          <w:tcPr>
            <w:tcW w:w="0" w:type="auto"/>
          </w:tcPr>
          <w:p w14:paraId="7A8E3384" w14:textId="77777777" w:rsidR="00982AA4" w:rsidRDefault="00982AA4" w:rsidP="000C45DD">
            <w:pPr>
              <w:pStyle w:val="TableText0"/>
              <w:keepNext w:val="0"/>
            </w:pPr>
            <w:r>
              <w:tab/>
            </w:r>
            <w:r>
              <w:tab/>
              <w:t>@typeCode</w:t>
            </w:r>
          </w:p>
        </w:tc>
        <w:tc>
          <w:tcPr>
            <w:tcW w:w="0" w:type="auto"/>
          </w:tcPr>
          <w:p w14:paraId="3C5B5034" w14:textId="77777777" w:rsidR="00982AA4" w:rsidRDefault="00982AA4" w:rsidP="000C45DD">
            <w:pPr>
              <w:pStyle w:val="TableText0"/>
              <w:keepNext w:val="0"/>
            </w:pPr>
            <w:r>
              <w:t>1..1</w:t>
            </w:r>
          </w:p>
        </w:tc>
        <w:tc>
          <w:tcPr>
            <w:tcW w:w="0" w:type="auto"/>
          </w:tcPr>
          <w:p w14:paraId="1620C178" w14:textId="77777777" w:rsidR="00982AA4" w:rsidRDefault="00982AA4" w:rsidP="000C45DD">
            <w:pPr>
              <w:pStyle w:val="TableText0"/>
              <w:keepNext w:val="0"/>
            </w:pPr>
            <w:r>
              <w:t>SHALL</w:t>
            </w:r>
          </w:p>
        </w:tc>
        <w:tc>
          <w:tcPr>
            <w:tcW w:w="0" w:type="auto"/>
          </w:tcPr>
          <w:p w14:paraId="01AAE5A0" w14:textId="77777777" w:rsidR="00982AA4" w:rsidRDefault="00982AA4" w:rsidP="000C45DD">
            <w:pPr>
              <w:pStyle w:val="TableText0"/>
              <w:keepNext w:val="0"/>
            </w:pPr>
          </w:p>
        </w:tc>
        <w:tc>
          <w:tcPr>
            <w:tcW w:w="0" w:type="auto"/>
          </w:tcPr>
          <w:p w14:paraId="1437D41D" w14:textId="77777777" w:rsidR="00982AA4" w:rsidRDefault="00B02B3C" w:rsidP="000C45DD">
            <w:pPr>
              <w:pStyle w:val="TableText0"/>
              <w:keepNext w:val="0"/>
            </w:pPr>
            <w:hyperlink w:anchor="C_3055">
              <w:r w:rsidR="00982AA4">
                <w:rPr>
                  <w:rStyle w:val="HyperlinkText9pt0"/>
                </w:rPr>
                <w:t>3055</w:t>
              </w:r>
            </w:hyperlink>
          </w:p>
        </w:tc>
        <w:tc>
          <w:tcPr>
            <w:tcW w:w="0" w:type="auto"/>
          </w:tcPr>
          <w:p w14:paraId="3CD11DBA" w14:textId="77777777" w:rsidR="00982AA4" w:rsidRDefault="00982AA4" w:rsidP="000C45DD">
            <w:pPr>
              <w:pStyle w:val="TableText0"/>
              <w:keepNext w:val="0"/>
            </w:pPr>
            <w:r>
              <w:t>2.16.840.1.113883.5.1002 (HL7ActRelationshipType) = COMP</w:t>
            </w:r>
          </w:p>
        </w:tc>
      </w:tr>
      <w:tr w:rsidR="00982AA4" w14:paraId="38A26CD1" w14:textId="77777777" w:rsidTr="000C45DD">
        <w:trPr>
          <w:cantSplit/>
        </w:trPr>
        <w:tc>
          <w:tcPr>
            <w:tcW w:w="0" w:type="auto"/>
          </w:tcPr>
          <w:p w14:paraId="47D18084" w14:textId="77777777" w:rsidR="00982AA4" w:rsidRDefault="00982AA4" w:rsidP="000C45DD">
            <w:pPr>
              <w:pStyle w:val="TableText0"/>
              <w:keepNext w:val="0"/>
            </w:pPr>
          </w:p>
        </w:tc>
        <w:tc>
          <w:tcPr>
            <w:tcW w:w="0" w:type="auto"/>
          </w:tcPr>
          <w:p w14:paraId="4B3C3533" w14:textId="77777777" w:rsidR="00982AA4" w:rsidRDefault="00982AA4" w:rsidP="000C45DD">
            <w:pPr>
              <w:pStyle w:val="TableText0"/>
              <w:keepNext w:val="0"/>
            </w:pPr>
            <w:r>
              <w:tab/>
            </w:r>
            <w:r>
              <w:tab/>
              <w:t>@inversionInd</w:t>
            </w:r>
          </w:p>
        </w:tc>
        <w:tc>
          <w:tcPr>
            <w:tcW w:w="0" w:type="auto"/>
          </w:tcPr>
          <w:p w14:paraId="5FD1B8EC" w14:textId="77777777" w:rsidR="00982AA4" w:rsidRDefault="00982AA4" w:rsidP="000C45DD">
            <w:pPr>
              <w:pStyle w:val="TableText0"/>
              <w:keepNext w:val="0"/>
            </w:pPr>
            <w:r>
              <w:t>1..1</w:t>
            </w:r>
          </w:p>
        </w:tc>
        <w:tc>
          <w:tcPr>
            <w:tcW w:w="0" w:type="auto"/>
          </w:tcPr>
          <w:p w14:paraId="0BB015F2" w14:textId="77777777" w:rsidR="00982AA4" w:rsidRDefault="00982AA4" w:rsidP="000C45DD">
            <w:pPr>
              <w:pStyle w:val="TableText0"/>
              <w:keepNext w:val="0"/>
            </w:pPr>
            <w:r>
              <w:t>SHALL</w:t>
            </w:r>
          </w:p>
        </w:tc>
        <w:tc>
          <w:tcPr>
            <w:tcW w:w="0" w:type="auto"/>
          </w:tcPr>
          <w:p w14:paraId="7D46A114" w14:textId="77777777" w:rsidR="00982AA4" w:rsidRDefault="00982AA4" w:rsidP="000C45DD">
            <w:pPr>
              <w:pStyle w:val="TableText0"/>
              <w:keepNext w:val="0"/>
            </w:pPr>
          </w:p>
        </w:tc>
        <w:tc>
          <w:tcPr>
            <w:tcW w:w="0" w:type="auto"/>
          </w:tcPr>
          <w:p w14:paraId="199E7700" w14:textId="77777777" w:rsidR="00982AA4" w:rsidRDefault="00B02B3C" w:rsidP="000C45DD">
            <w:pPr>
              <w:pStyle w:val="TableText0"/>
              <w:keepNext w:val="0"/>
            </w:pPr>
            <w:hyperlink w:anchor="C_3056">
              <w:r w:rsidR="00982AA4">
                <w:rPr>
                  <w:rStyle w:val="HyperlinkText9pt0"/>
                </w:rPr>
                <w:t>3056</w:t>
              </w:r>
            </w:hyperlink>
          </w:p>
        </w:tc>
        <w:tc>
          <w:tcPr>
            <w:tcW w:w="0" w:type="auto"/>
          </w:tcPr>
          <w:p w14:paraId="6F4802DB" w14:textId="77777777" w:rsidR="00982AA4" w:rsidRDefault="00982AA4" w:rsidP="000C45DD">
            <w:pPr>
              <w:pStyle w:val="TableText0"/>
              <w:keepNext w:val="0"/>
            </w:pPr>
            <w:r>
              <w:t>true</w:t>
            </w:r>
          </w:p>
        </w:tc>
      </w:tr>
      <w:tr w:rsidR="00982AA4" w14:paraId="34E088A5" w14:textId="77777777" w:rsidTr="000C45DD">
        <w:trPr>
          <w:cantSplit/>
        </w:trPr>
        <w:tc>
          <w:tcPr>
            <w:tcW w:w="0" w:type="auto"/>
          </w:tcPr>
          <w:p w14:paraId="4A355F13" w14:textId="77777777" w:rsidR="00982AA4" w:rsidRDefault="00982AA4" w:rsidP="000C45DD">
            <w:pPr>
              <w:pStyle w:val="TableText0"/>
              <w:keepNext w:val="0"/>
            </w:pPr>
          </w:p>
        </w:tc>
        <w:tc>
          <w:tcPr>
            <w:tcW w:w="0" w:type="auto"/>
          </w:tcPr>
          <w:p w14:paraId="7C8D2AE0" w14:textId="77777777" w:rsidR="00982AA4" w:rsidRDefault="00982AA4" w:rsidP="000C45DD">
            <w:pPr>
              <w:pStyle w:val="TableText0"/>
              <w:keepNext w:val="0"/>
            </w:pPr>
            <w:r>
              <w:tab/>
            </w:r>
            <w:r>
              <w:tab/>
              <w:t>encounter</w:t>
            </w:r>
          </w:p>
        </w:tc>
        <w:tc>
          <w:tcPr>
            <w:tcW w:w="0" w:type="auto"/>
          </w:tcPr>
          <w:p w14:paraId="4EB2BE72" w14:textId="77777777" w:rsidR="00982AA4" w:rsidRDefault="00982AA4" w:rsidP="000C45DD">
            <w:pPr>
              <w:pStyle w:val="TableText0"/>
              <w:keepNext w:val="0"/>
            </w:pPr>
            <w:r>
              <w:t>1..1</w:t>
            </w:r>
          </w:p>
        </w:tc>
        <w:tc>
          <w:tcPr>
            <w:tcW w:w="0" w:type="auto"/>
          </w:tcPr>
          <w:p w14:paraId="3A410AFC" w14:textId="77777777" w:rsidR="00982AA4" w:rsidRDefault="00982AA4" w:rsidP="000C45DD">
            <w:pPr>
              <w:pStyle w:val="TableText0"/>
              <w:keepNext w:val="0"/>
            </w:pPr>
            <w:r>
              <w:t>SHALL</w:t>
            </w:r>
          </w:p>
        </w:tc>
        <w:tc>
          <w:tcPr>
            <w:tcW w:w="0" w:type="auto"/>
          </w:tcPr>
          <w:p w14:paraId="6C4F2AC7" w14:textId="77777777" w:rsidR="00982AA4" w:rsidRDefault="00982AA4" w:rsidP="000C45DD">
            <w:pPr>
              <w:pStyle w:val="TableText0"/>
              <w:keepNext w:val="0"/>
            </w:pPr>
          </w:p>
        </w:tc>
        <w:tc>
          <w:tcPr>
            <w:tcW w:w="0" w:type="auto"/>
          </w:tcPr>
          <w:p w14:paraId="34290E34" w14:textId="77777777" w:rsidR="00982AA4" w:rsidRDefault="00B02B3C" w:rsidP="000C45DD">
            <w:pPr>
              <w:pStyle w:val="TableText0"/>
              <w:keepNext w:val="0"/>
            </w:pPr>
            <w:hyperlink w:anchor="C_3057">
              <w:r w:rsidR="00982AA4">
                <w:rPr>
                  <w:rStyle w:val="HyperlinkText9pt0"/>
                </w:rPr>
                <w:t>3057</w:t>
              </w:r>
            </w:hyperlink>
          </w:p>
        </w:tc>
        <w:tc>
          <w:tcPr>
            <w:tcW w:w="0" w:type="auto"/>
          </w:tcPr>
          <w:p w14:paraId="2612A8C0" w14:textId="77777777" w:rsidR="00982AA4" w:rsidRDefault="00982AA4" w:rsidP="000C45DD">
            <w:pPr>
              <w:pStyle w:val="TableText0"/>
              <w:keepNext w:val="0"/>
            </w:pPr>
          </w:p>
        </w:tc>
      </w:tr>
    </w:tbl>
    <w:p w14:paraId="7A16F52E" w14:textId="77777777" w:rsidR="00480D22" w:rsidRPr="00E54CCD" w:rsidRDefault="00480D22" w:rsidP="002B1157">
      <w:pPr>
        <w:pStyle w:val="BodyText"/>
        <w:rPr>
          <w:noProof/>
          <w:lang w:val="en-US"/>
        </w:rPr>
      </w:pPr>
    </w:p>
    <w:p w14:paraId="5DC8D8E0" w14:textId="77777777" w:rsidR="00480D22" w:rsidRPr="00E54CCD" w:rsidRDefault="00480D22" w:rsidP="005A5658">
      <w:pPr>
        <w:numPr>
          <w:ilvl w:val="0"/>
          <w:numId w:val="9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"PROC"</w:t>
      </w:r>
      <w:r w:rsidRPr="00E54CCD">
        <w:rPr>
          <w:noProof/>
        </w:rPr>
        <w:t xml:space="preserve"> Procedure (CodeSystem: </w:t>
      </w:r>
      <w:r w:rsidRPr="00E54CCD">
        <w:rPr>
          <w:rStyle w:val="XMLname"/>
          <w:noProof/>
        </w:rPr>
        <w:t>HL7ActClass 2.16.840.1.113883.5.6</w:t>
      </w:r>
      <w:r w:rsidRPr="00E54CCD">
        <w:rPr>
          <w:rStyle w:val="keyword"/>
          <w:noProof/>
        </w:rPr>
        <w:t xml:space="preserve"> STATIC</w:t>
      </w:r>
      <w:r w:rsidRPr="00E54CCD">
        <w:rPr>
          <w:noProof/>
        </w:rPr>
        <w:t>)</w:t>
      </w:r>
      <w:bookmarkStart w:id="2477" w:name="C_3046"/>
      <w:bookmarkEnd w:id="2477"/>
      <w:r w:rsidRPr="00E54CCD">
        <w:rPr>
          <w:noProof/>
        </w:rPr>
        <w:t xml:space="preserve"> (CONF:3046).</w:t>
      </w:r>
    </w:p>
    <w:p w14:paraId="7D34EA41" w14:textId="77777777" w:rsidR="00480D22" w:rsidRPr="00E54CCD" w:rsidRDefault="00480D22" w:rsidP="005A5658">
      <w:pPr>
        <w:numPr>
          <w:ilvl w:val="0"/>
          <w:numId w:val="9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478" w:name="C_3047"/>
      <w:bookmarkEnd w:id="2478"/>
      <w:r w:rsidRPr="00E54CCD">
        <w:rPr>
          <w:noProof/>
        </w:rPr>
        <w:t xml:space="preserve"> (CONF:3047).</w:t>
      </w:r>
    </w:p>
    <w:p w14:paraId="720BBA7E" w14:textId="77777777" w:rsidR="00480D22" w:rsidRPr="00E54CCD" w:rsidRDefault="00480D22" w:rsidP="005A5658">
      <w:pPr>
        <w:numPr>
          <w:ilvl w:val="0"/>
          <w:numId w:val="9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effectiveTime</w:t>
      </w:r>
      <w:bookmarkStart w:id="2479" w:name="C_11159"/>
      <w:bookmarkEnd w:id="2479"/>
      <w:r w:rsidRPr="00E54CCD">
        <w:rPr>
          <w:noProof/>
        </w:rPr>
        <w:t xml:space="preserve"> (CONF:11159).</w:t>
      </w:r>
    </w:p>
    <w:p w14:paraId="46FE6FC8" w14:textId="77777777" w:rsidR="00480D22" w:rsidRPr="00E54CCD" w:rsidRDefault="00480D22" w:rsidP="005A5658">
      <w:pPr>
        <w:numPr>
          <w:ilvl w:val="1"/>
          <w:numId w:val="91"/>
        </w:numPr>
        <w:spacing w:after="40" w:line="260" w:lineRule="exact"/>
        <w:rPr>
          <w:noProof/>
        </w:rPr>
      </w:pPr>
      <w:r w:rsidRPr="00E54CCD">
        <w:rPr>
          <w:noProof/>
        </w:rPr>
        <w:t xml:space="preserve">This effectiveTime </w:t>
      </w:r>
      <w:r w:rsidRPr="00E54CCD">
        <w:rPr>
          <w:rStyle w:val="keyword"/>
          <w:noProof/>
        </w:rPr>
        <w:t>SHALL</w:t>
      </w:r>
      <w:r w:rsidRPr="00E54CCD">
        <w:rPr>
          <w:noProof/>
        </w:rPr>
        <w:t xml:space="preserve"> contain exactly one [1..1] </w:t>
      </w:r>
      <w:r w:rsidRPr="00E54CCD">
        <w:rPr>
          <w:rStyle w:val="XMLnameBold0"/>
          <w:noProof/>
        </w:rPr>
        <w:t>@value</w:t>
      </w:r>
      <w:bookmarkStart w:id="2480" w:name="C_3048"/>
      <w:bookmarkEnd w:id="2480"/>
      <w:r w:rsidRPr="00E54CCD">
        <w:rPr>
          <w:noProof/>
        </w:rPr>
        <w:t xml:space="preserve"> (CONF:3048).</w:t>
      </w:r>
    </w:p>
    <w:p w14:paraId="2A1316D0" w14:textId="77777777" w:rsidR="00480D22" w:rsidRPr="00E54CCD" w:rsidRDefault="00480D22" w:rsidP="005A5658">
      <w:pPr>
        <w:numPr>
          <w:ilvl w:val="0"/>
          <w:numId w:val="9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participant</w:t>
      </w:r>
      <w:bookmarkStart w:id="2481" w:name="C_3049"/>
      <w:bookmarkEnd w:id="2481"/>
      <w:r w:rsidRPr="00E54CCD">
        <w:rPr>
          <w:noProof/>
        </w:rPr>
        <w:t xml:space="preserve"> (CONF:3049).</w:t>
      </w:r>
    </w:p>
    <w:p w14:paraId="395EE428" w14:textId="77777777" w:rsidR="00480D22" w:rsidRPr="00E54CCD" w:rsidRDefault="00480D22" w:rsidP="005A5658">
      <w:pPr>
        <w:numPr>
          <w:ilvl w:val="1"/>
          <w:numId w:val="91"/>
        </w:numPr>
        <w:spacing w:after="40" w:line="260" w:lineRule="exact"/>
        <w:rPr>
          <w:noProof/>
        </w:rPr>
      </w:pPr>
      <w:r w:rsidRPr="00E54CCD">
        <w:rPr>
          <w:noProof/>
        </w:rPr>
        <w:t xml:space="preserve">This participant </w:t>
      </w: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"PRD"</w:t>
      </w:r>
      <w:r w:rsidRPr="00E54CCD">
        <w:rPr>
          <w:noProof/>
        </w:rPr>
        <w:t xml:space="preserve"> Product (CodeSystem: </w:t>
      </w:r>
      <w:r w:rsidRPr="00E54CCD">
        <w:rPr>
          <w:rStyle w:val="XMLname"/>
          <w:noProof/>
        </w:rPr>
        <w:t>HL7ParticipationType 2.16.840.1.113883.5.90</w:t>
      </w:r>
      <w:r w:rsidRPr="00E54CCD">
        <w:rPr>
          <w:rStyle w:val="keyword"/>
          <w:noProof/>
        </w:rPr>
        <w:t xml:space="preserve"> STATIC</w:t>
      </w:r>
      <w:r w:rsidRPr="00E54CCD">
        <w:rPr>
          <w:noProof/>
        </w:rPr>
        <w:t>)</w:t>
      </w:r>
      <w:bookmarkStart w:id="2482" w:name="C_3050"/>
      <w:bookmarkEnd w:id="2482"/>
      <w:r w:rsidRPr="00E54CCD">
        <w:rPr>
          <w:noProof/>
        </w:rPr>
        <w:t xml:space="preserve"> (CONF:3050).</w:t>
      </w:r>
    </w:p>
    <w:p w14:paraId="0863AE06" w14:textId="77777777" w:rsidR="00480D22" w:rsidRPr="00E54CCD" w:rsidRDefault="00480D22" w:rsidP="005A5658">
      <w:pPr>
        <w:numPr>
          <w:ilvl w:val="1"/>
          <w:numId w:val="91"/>
        </w:numPr>
        <w:spacing w:after="40" w:line="260" w:lineRule="exact"/>
        <w:rPr>
          <w:noProof/>
        </w:rPr>
      </w:pPr>
      <w:r w:rsidRPr="00E54CCD">
        <w:rPr>
          <w:noProof/>
        </w:rPr>
        <w:t xml:space="preserve">This participant </w:t>
      </w:r>
      <w:r w:rsidRPr="00E54CCD">
        <w:rPr>
          <w:rStyle w:val="keyword"/>
          <w:noProof/>
        </w:rPr>
        <w:t>SHALL</w:t>
      </w:r>
      <w:r w:rsidRPr="00E54CCD">
        <w:rPr>
          <w:noProof/>
        </w:rPr>
        <w:t xml:space="preserve"> contain exactly one [1..1] </w:t>
      </w:r>
      <w:r w:rsidRPr="00E54CCD">
        <w:rPr>
          <w:rStyle w:val="XMLnameBold0"/>
          <w:noProof/>
        </w:rPr>
        <w:t>participantRole</w:t>
      </w:r>
      <w:bookmarkStart w:id="2483" w:name="C_3051"/>
      <w:bookmarkEnd w:id="2483"/>
      <w:r w:rsidRPr="00E54CCD">
        <w:rPr>
          <w:noProof/>
        </w:rPr>
        <w:t xml:space="preserve"> (CONF:3051).</w:t>
      </w:r>
    </w:p>
    <w:p w14:paraId="7317C756" w14:textId="77777777" w:rsidR="00480D22" w:rsidRPr="00E54CCD" w:rsidRDefault="00480D22" w:rsidP="005A5658">
      <w:pPr>
        <w:numPr>
          <w:ilvl w:val="2"/>
          <w:numId w:val="91"/>
        </w:numPr>
        <w:spacing w:after="40" w:line="260" w:lineRule="exact"/>
        <w:rPr>
          <w:noProof/>
        </w:rPr>
      </w:pPr>
      <w:r w:rsidRPr="00E54CCD">
        <w:rPr>
          <w:noProof/>
        </w:rPr>
        <w:t xml:space="preserve">This participantRole </w:t>
      </w: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"SPEC"</w:t>
      </w:r>
      <w:r w:rsidRPr="00E54CCD">
        <w:rPr>
          <w:noProof/>
        </w:rPr>
        <w:t xml:space="preserve"> Specimen (CodeSystem: </w:t>
      </w:r>
      <w:r w:rsidRPr="00E54CCD">
        <w:rPr>
          <w:rStyle w:val="XMLname"/>
          <w:noProof/>
        </w:rPr>
        <w:t>RoleClass 2.16.840.1.113883.5.110</w:t>
      </w:r>
      <w:r w:rsidRPr="00E54CCD">
        <w:rPr>
          <w:rStyle w:val="keyword"/>
          <w:noProof/>
        </w:rPr>
        <w:t xml:space="preserve"> STATIC</w:t>
      </w:r>
      <w:r w:rsidRPr="00E54CCD">
        <w:rPr>
          <w:noProof/>
        </w:rPr>
        <w:t>)</w:t>
      </w:r>
      <w:bookmarkStart w:id="2484" w:name="C_3052"/>
      <w:bookmarkEnd w:id="2484"/>
      <w:r w:rsidRPr="00E54CCD">
        <w:rPr>
          <w:noProof/>
        </w:rPr>
        <w:t xml:space="preserve"> (CONF:3052).</w:t>
      </w:r>
    </w:p>
    <w:p w14:paraId="7247200E" w14:textId="77777777" w:rsidR="00480D22" w:rsidRPr="00E54CCD" w:rsidRDefault="00480D22" w:rsidP="005A5658">
      <w:pPr>
        <w:numPr>
          <w:ilvl w:val="2"/>
          <w:numId w:val="91"/>
        </w:numPr>
        <w:spacing w:after="40" w:line="260" w:lineRule="exact"/>
        <w:rPr>
          <w:noProof/>
        </w:rPr>
      </w:pPr>
      <w:r w:rsidRPr="00E54CCD">
        <w:rPr>
          <w:noProof/>
        </w:rPr>
        <w:t xml:space="preserve">This participantRole </w:t>
      </w:r>
      <w:r w:rsidRPr="00E54CCD">
        <w:rPr>
          <w:rStyle w:val="keyword"/>
          <w:noProof/>
        </w:rPr>
        <w:t>SHALL</w:t>
      </w:r>
      <w:r w:rsidRPr="00E54CCD">
        <w:rPr>
          <w:noProof/>
        </w:rPr>
        <w:t xml:space="preserve"> contain exactly one [1..1] </w:t>
      </w:r>
      <w:r w:rsidRPr="00E54CCD">
        <w:rPr>
          <w:rStyle w:val="XMLnameBold0"/>
          <w:noProof/>
        </w:rPr>
        <w:t>playingEntity</w:t>
      </w:r>
      <w:bookmarkStart w:id="2485" w:name="C_11465"/>
      <w:bookmarkEnd w:id="2485"/>
      <w:r w:rsidRPr="00E54CCD">
        <w:rPr>
          <w:noProof/>
        </w:rPr>
        <w:t xml:space="preserve"> (CONF:11465).</w:t>
      </w:r>
    </w:p>
    <w:p w14:paraId="2DA5B5FE" w14:textId="77777777" w:rsidR="00480D22" w:rsidRPr="00E54CCD" w:rsidRDefault="00480D22" w:rsidP="005A5658">
      <w:pPr>
        <w:numPr>
          <w:ilvl w:val="3"/>
          <w:numId w:val="91"/>
        </w:numPr>
        <w:spacing w:after="40" w:line="260" w:lineRule="exact"/>
        <w:rPr>
          <w:noProof/>
        </w:rPr>
      </w:pPr>
      <w:r w:rsidRPr="00E54CCD">
        <w:rPr>
          <w:noProof/>
        </w:rPr>
        <w:t xml:space="preserve">This playingEntity </w:t>
      </w:r>
      <w:r w:rsidRPr="00E54CCD">
        <w:rPr>
          <w:rStyle w:val="keyword"/>
          <w:noProof/>
        </w:rPr>
        <w:t>SHALL</w:t>
      </w:r>
      <w:r w:rsidRPr="00E54CCD">
        <w:rPr>
          <w:noProof/>
        </w:rPr>
        <w:t xml:space="preserve"> contain exactly one [1..1] </w:t>
      </w:r>
      <w:r w:rsidRPr="00E54CCD">
        <w:rPr>
          <w:rStyle w:val="XMLnameBold0"/>
          <w:noProof/>
        </w:rPr>
        <w:t>code</w:t>
      </w:r>
      <w:bookmarkStart w:id="2486" w:name="C_3053"/>
      <w:bookmarkEnd w:id="2486"/>
      <w:r w:rsidRPr="00E54CCD">
        <w:rPr>
          <w:noProof/>
        </w:rPr>
        <w:t xml:space="preserve"> (CONF:3053).</w:t>
      </w:r>
    </w:p>
    <w:p w14:paraId="4943A352" w14:textId="38B1907A" w:rsidR="00480D22" w:rsidRPr="00E54CCD" w:rsidRDefault="00480D22" w:rsidP="005A5658">
      <w:pPr>
        <w:numPr>
          <w:ilvl w:val="4"/>
          <w:numId w:val="91"/>
        </w:numPr>
        <w:spacing w:after="40" w:line="260" w:lineRule="exact"/>
        <w:rPr>
          <w:noProof/>
        </w:rPr>
      </w:pPr>
      <w:r w:rsidRPr="00E54CCD">
        <w:rPr>
          <w:noProof/>
        </w:rPr>
        <w:t xml:space="preserve">To record a  specimen type, @code </w:t>
      </w:r>
      <w:r w:rsidRPr="00E54CCD">
        <w:rPr>
          <w:rStyle w:val="keyword"/>
          <w:noProof/>
        </w:rPr>
        <w:t>SHALL</w:t>
      </w:r>
      <w:r w:rsidRPr="00E54CCD">
        <w:rPr>
          <w:noProof/>
        </w:rPr>
        <w:t xml:space="preserve"> be present where the value is selected from 2.16.840.1.114222.4.11.3249 NHSNSpecimenTypeCode </w:t>
      </w:r>
      <w:r w:rsidRPr="00E54CCD">
        <w:rPr>
          <w:rStyle w:val="keyword"/>
          <w:noProof/>
        </w:rPr>
        <w:t>DYNAMIC</w:t>
      </w:r>
      <w:r w:rsidRPr="00E54CCD">
        <w:rPr>
          <w:noProof/>
        </w:rPr>
        <w:t xml:space="preserve">. To record that the specimen type is not known, the value of code/@nullFlavor </w:t>
      </w:r>
      <w:r w:rsidRPr="00E54CCD">
        <w:rPr>
          <w:rStyle w:val="keyword"/>
          <w:noProof/>
        </w:rPr>
        <w:t>SHALL</w:t>
      </w:r>
      <w:r w:rsidRPr="00E54CCD">
        <w:rPr>
          <w:noProof/>
        </w:rPr>
        <w:t xml:space="preserve"> be UNK (CONF:10898).</w:t>
      </w:r>
    </w:p>
    <w:p w14:paraId="42DD56A8" w14:textId="77777777" w:rsidR="00480D22" w:rsidRPr="00E54CCD" w:rsidRDefault="00480D22" w:rsidP="005A5658">
      <w:pPr>
        <w:numPr>
          <w:ilvl w:val="0"/>
          <w:numId w:val="91"/>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entryRelationship</w:t>
      </w:r>
      <w:bookmarkStart w:id="2487" w:name="C_3054"/>
      <w:bookmarkEnd w:id="2487"/>
      <w:r w:rsidRPr="00E54CCD">
        <w:rPr>
          <w:noProof/>
        </w:rPr>
        <w:t xml:space="preserve"> (CONF:3054).</w:t>
      </w:r>
    </w:p>
    <w:p w14:paraId="40524B04" w14:textId="77777777" w:rsidR="00480D22" w:rsidRPr="00E54CCD" w:rsidRDefault="00480D22" w:rsidP="005A5658">
      <w:pPr>
        <w:numPr>
          <w:ilvl w:val="1"/>
          <w:numId w:val="91"/>
        </w:numPr>
        <w:spacing w:after="40" w:line="260" w:lineRule="exact"/>
        <w:rPr>
          <w:noProof/>
        </w:rPr>
      </w:pPr>
      <w:r w:rsidRPr="00E54CCD">
        <w:rPr>
          <w:noProof/>
        </w:rPr>
        <w:t xml:space="preserve">This entryRelationship </w:t>
      </w: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"COMP"</w:t>
      </w:r>
      <w:r w:rsidRPr="00E54CCD">
        <w:rPr>
          <w:noProof/>
        </w:rPr>
        <w:t xml:space="preserve"> Has component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2488" w:name="C_3055"/>
      <w:bookmarkEnd w:id="2488"/>
      <w:r w:rsidRPr="00E54CCD">
        <w:rPr>
          <w:noProof/>
        </w:rPr>
        <w:t xml:space="preserve"> (CONF:3055).</w:t>
      </w:r>
    </w:p>
    <w:p w14:paraId="3014A615" w14:textId="77777777" w:rsidR="00480D22" w:rsidRPr="00E54CCD" w:rsidRDefault="00480D22" w:rsidP="005A5658">
      <w:pPr>
        <w:numPr>
          <w:ilvl w:val="1"/>
          <w:numId w:val="91"/>
        </w:numPr>
        <w:spacing w:after="40" w:line="260" w:lineRule="exact"/>
        <w:rPr>
          <w:noProof/>
        </w:rPr>
      </w:pPr>
      <w:r w:rsidRPr="00E54CCD">
        <w:rPr>
          <w:noProof/>
        </w:rPr>
        <w:t xml:space="preserve">This entryRelationship </w:t>
      </w:r>
      <w:r w:rsidRPr="00E54CCD">
        <w:rPr>
          <w:rStyle w:val="keyword"/>
          <w:noProof/>
        </w:rPr>
        <w:t>SHALL</w:t>
      </w:r>
      <w:r w:rsidRPr="00E54CCD">
        <w:rPr>
          <w:noProof/>
        </w:rPr>
        <w:t xml:space="preserve"> contain exactly one [1..1] </w:t>
      </w:r>
      <w:r w:rsidRPr="00E54CCD">
        <w:rPr>
          <w:rStyle w:val="XMLnameBold0"/>
          <w:noProof/>
        </w:rPr>
        <w:t>@inversionInd</w:t>
      </w:r>
      <w:r w:rsidRPr="00E54CCD">
        <w:rPr>
          <w:noProof/>
        </w:rPr>
        <w:t>=</w:t>
      </w:r>
      <w:r w:rsidRPr="00E54CCD">
        <w:rPr>
          <w:rStyle w:val="XMLname"/>
          <w:noProof/>
        </w:rPr>
        <w:t>"true"</w:t>
      </w:r>
      <w:bookmarkStart w:id="2489" w:name="C_3056"/>
      <w:bookmarkEnd w:id="2489"/>
      <w:r w:rsidRPr="00E54CCD">
        <w:rPr>
          <w:noProof/>
        </w:rPr>
        <w:t xml:space="preserve"> (CONF:3056).</w:t>
      </w:r>
    </w:p>
    <w:p w14:paraId="23342E00" w14:textId="77777777" w:rsidR="00480D22" w:rsidRPr="00E54CCD" w:rsidRDefault="00480D22" w:rsidP="005A5658">
      <w:pPr>
        <w:numPr>
          <w:ilvl w:val="1"/>
          <w:numId w:val="91"/>
        </w:numPr>
        <w:spacing w:after="40" w:line="260" w:lineRule="exact"/>
        <w:rPr>
          <w:noProof/>
        </w:rPr>
      </w:pPr>
      <w:r w:rsidRPr="00E54CCD">
        <w:rPr>
          <w:noProof/>
        </w:rPr>
        <w:t xml:space="preserve">This entryRelationship </w:t>
      </w:r>
      <w:r w:rsidRPr="00E54CCD">
        <w:rPr>
          <w:rStyle w:val="keyword"/>
          <w:noProof/>
        </w:rPr>
        <w:t>SHALL</w:t>
      </w:r>
      <w:r w:rsidRPr="00E54CCD">
        <w:rPr>
          <w:noProof/>
        </w:rPr>
        <w:t xml:space="preserve"> contain exactly one [1..1] </w:t>
      </w:r>
      <w:hyperlink w:anchor="E_Specimen_Collection_Encounter_(LIO)">
        <w:r w:rsidRPr="00E54CCD">
          <w:rPr>
            <w:rStyle w:val="HyperlinkCourierBold"/>
            <w:noProof/>
          </w:rPr>
          <w:t>Specimen Collection Encounter (LIO)</w:t>
        </w:r>
      </w:hyperlink>
      <w:r w:rsidRPr="00E54CCD">
        <w:rPr>
          <w:rStyle w:val="XMLname"/>
          <w:noProof/>
        </w:rPr>
        <w:t xml:space="preserve"> (templateId:2.16.840.1.113883.10.20.5.6.54)</w:t>
      </w:r>
      <w:bookmarkStart w:id="2490" w:name="C_3057"/>
      <w:bookmarkEnd w:id="2490"/>
      <w:r w:rsidRPr="00E54CCD">
        <w:rPr>
          <w:noProof/>
        </w:rPr>
        <w:t xml:space="preserve"> (CONF:3057).</w:t>
      </w:r>
    </w:p>
    <w:p w14:paraId="23D57C96" w14:textId="77777777" w:rsidR="00B141FD" w:rsidRPr="00E54CCD" w:rsidRDefault="00B141FD" w:rsidP="00B141FD">
      <w:pPr>
        <w:pStyle w:val="Caption"/>
        <w:rPr>
          <w:noProof/>
          <w:lang w:val="en-US"/>
        </w:rPr>
      </w:pPr>
      <w:bookmarkStart w:id="2491" w:name="_Toc345346334"/>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198</w:t>
      </w:r>
      <w:r w:rsidR="00CD0332" w:rsidRPr="00E54CCD">
        <w:rPr>
          <w:noProof/>
          <w:lang w:val="en-US"/>
        </w:rPr>
        <w:fldChar w:fldCharType="end"/>
      </w:r>
      <w:r w:rsidRPr="00E54CCD">
        <w:rPr>
          <w:noProof/>
          <w:lang w:val="en-US"/>
        </w:rPr>
        <w:t xml:space="preserve">: </w:t>
      </w:r>
      <w:bookmarkStart w:id="2492" w:name="T_VS_SpecimenType"/>
      <w:bookmarkEnd w:id="2492"/>
      <w:r w:rsidRPr="00E54CCD">
        <w:rPr>
          <w:noProof/>
          <w:lang w:val="en-US"/>
        </w:rPr>
        <w:t>Specimen Type Value Set (excerpt)</w:t>
      </w:r>
      <w:bookmarkEnd w:id="2491"/>
    </w:p>
    <w:tbl>
      <w:tblPr>
        <w:tblW w:w="8640" w:type="dxa"/>
        <w:tblInd w:w="720" w:type="dxa"/>
        <w:tblLook w:val="0000" w:firstRow="0" w:lastRow="0" w:firstColumn="0" w:lastColumn="0" w:noHBand="0" w:noVBand="0"/>
      </w:tblPr>
      <w:tblGrid>
        <w:gridCol w:w="1686"/>
        <w:gridCol w:w="3435"/>
        <w:gridCol w:w="3519"/>
      </w:tblGrid>
      <w:tr w:rsidR="00B141FD" w:rsidRPr="00E54CCD" w14:paraId="0C2FB7F7" w14:textId="77777777">
        <w:trPr>
          <w:trHeight w:val="255"/>
        </w:trPr>
        <w:tc>
          <w:tcPr>
            <w:tcW w:w="86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0193E03" w14:textId="77777777" w:rsidR="00B141FD" w:rsidRPr="00E54CCD" w:rsidRDefault="00B141FD" w:rsidP="00B141FD">
            <w:pPr>
              <w:pStyle w:val="TableText0"/>
            </w:pPr>
            <w:r w:rsidRPr="00E54CCD">
              <w:t>Value Set: NSHNSpecimenTypeCode 2.16.840.1.114222.4.11.3249</w:t>
            </w:r>
          </w:p>
          <w:p w14:paraId="736CE9C7" w14:textId="77777777" w:rsidR="00B141FD" w:rsidRPr="00E54CCD" w:rsidRDefault="00B141FD" w:rsidP="00B141FD">
            <w:pPr>
              <w:pStyle w:val="TableText0"/>
            </w:pPr>
            <w:r w:rsidRPr="00E54CCD">
              <w:t>Code System: SNOMED CT 2.16.840.1.113883.6.96</w:t>
            </w:r>
          </w:p>
          <w:p w14:paraId="34517EB0" w14:textId="77777777" w:rsidR="00B141FD" w:rsidRPr="00E54CCD" w:rsidRDefault="00B141FD" w:rsidP="00B141FD">
            <w:pPr>
              <w:pStyle w:val="TableText0"/>
            </w:pPr>
          </w:p>
          <w:p w14:paraId="35760878" w14:textId="77777777" w:rsidR="00B141FD" w:rsidRPr="00E54CCD" w:rsidRDefault="00B141FD" w:rsidP="00B141FD">
            <w:pPr>
              <w:pStyle w:val="TableText0"/>
            </w:pPr>
            <w:r w:rsidRPr="00E54CCD">
              <w:t xml:space="preserve">The full table is shown in </w:t>
            </w:r>
            <w:r w:rsidRPr="00E54CCD">
              <w:rPr>
                <w:rFonts w:eastAsia="SimSun"/>
              </w:rPr>
              <w:t>the hai_voc.xls file provided with this package.</w:t>
            </w:r>
          </w:p>
        </w:tc>
      </w:tr>
      <w:tr w:rsidR="00B141FD" w:rsidRPr="00E54CCD" w14:paraId="6C26ECCF" w14:textId="77777777">
        <w:trPr>
          <w:trHeight w:val="255"/>
        </w:trPr>
        <w:tc>
          <w:tcPr>
            <w:tcW w:w="1686" w:type="dxa"/>
            <w:tcBorders>
              <w:top w:val="single" w:sz="4" w:space="0" w:color="auto"/>
              <w:left w:val="single" w:sz="4" w:space="0" w:color="auto"/>
              <w:bottom w:val="single" w:sz="4" w:space="0" w:color="auto"/>
              <w:right w:val="single" w:sz="4" w:space="0" w:color="auto"/>
            </w:tcBorders>
            <w:shd w:val="clear" w:color="auto" w:fill="E0E0E0"/>
            <w:noWrap/>
            <w:vAlign w:val="bottom"/>
          </w:tcPr>
          <w:p w14:paraId="1DB14670" w14:textId="77777777" w:rsidR="00B141FD" w:rsidRPr="00E54CCD" w:rsidRDefault="00B141FD" w:rsidP="00B141FD">
            <w:pPr>
              <w:pStyle w:val="TableHead"/>
              <w:rPr>
                <w:noProof/>
              </w:rPr>
            </w:pPr>
            <w:r w:rsidRPr="00E54CCD">
              <w:rPr>
                <w:noProof/>
              </w:rPr>
              <w:t xml:space="preserve">SNOMED CT </w:t>
            </w:r>
          </w:p>
          <w:p w14:paraId="34E80A02" w14:textId="77777777" w:rsidR="00B141FD" w:rsidRPr="00E54CCD" w:rsidRDefault="00B141FD" w:rsidP="00B141FD">
            <w:pPr>
              <w:pStyle w:val="TableHead"/>
              <w:rPr>
                <w:noProof/>
              </w:rPr>
            </w:pPr>
            <w:r w:rsidRPr="00E54CCD">
              <w:rPr>
                <w:noProof/>
              </w:rPr>
              <w:t>Concept ID</w:t>
            </w:r>
          </w:p>
        </w:tc>
        <w:tc>
          <w:tcPr>
            <w:tcW w:w="3435" w:type="dxa"/>
            <w:tcBorders>
              <w:top w:val="single" w:sz="4" w:space="0" w:color="auto"/>
              <w:left w:val="single" w:sz="4" w:space="0" w:color="auto"/>
              <w:bottom w:val="single" w:sz="4" w:space="0" w:color="auto"/>
              <w:right w:val="single" w:sz="4" w:space="0" w:color="auto"/>
            </w:tcBorders>
            <w:shd w:val="clear" w:color="auto" w:fill="E0E0E0"/>
            <w:noWrap/>
            <w:vAlign w:val="bottom"/>
          </w:tcPr>
          <w:p w14:paraId="44D4C7F7" w14:textId="77777777" w:rsidR="00B141FD" w:rsidRPr="00E54CCD" w:rsidRDefault="00B141FD" w:rsidP="00B141FD">
            <w:pPr>
              <w:pStyle w:val="TableHead"/>
              <w:rPr>
                <w:noProof/>
              </w:rPr>
            </w:pPr>
            <w:r w:rsidRPr="00E54CCD">
              <w:rPr>
                <w:noProof/>
              </w:rPr>
              <w:t xml:space="preserve">SNOMED CT </w:t>
            </w:r>
          </w:p>
          <w:p w14:paraId="32083562" w14:textId="77777777" w:rsidR="00B141FD" w:rsidRPr="00E54CCD" w:rsidRDefault="00B141FD" w:rsidP="00B141FD">
            <w:pPr>
              <w:pStyle w:val="TableHead"/>
              <w:rPr>
                <w:noProof/>
              </w:rPr>
            </w:pPr>
            <w:r w:rsidRPr="00E54CCD">
              <w:rPr>
                <w:noProof/>
              </w:rPr>
              <w:t>Fully Specified Name</w:t>
            </w:r>
          </w:p>
        </w:tc>
        <w:tc>
          <w:tcPr>
            <w:tcW w:w="3519" w:type="dxa"/>
            <w:tcBorders>
              <w:top w:val="single" w:sz="4" w:space="0" w:color="auto"/>
              <w:left w:val="single" w:sz="4" w:space="0" w:color="auto"/>
              <w:bottom w:val="single" w:sz="4" w:space="0" w:color="auto"/>
              <w:right w:val="single" w:sz="4" w:space="0" w:color="auto"/>
            </w:tcBorders>
            <w:shd w:val="clear" w:color="auto" w:fill="E0E0E0"/>
            <w:vAlign w:val="bottom"/>
          </w:tcPr>
          <w:p w14:paraId="7FF4C498" w14:textId="77777777" w:rsidR="00B141FD" w:rsidRPr="00E54CCD" w:rsidRDefault="00B141FD" w:rsidP="00B141FD">
            <w:pPr>
              <w:pStyle w:val="TableHead"/>
              <w:rPr>
                <w:noProof/>
              </w:rPr>
            </w:pPr>
            <w:r w:rsidRPr="00E54CCD">
              <w:rPr>
                <w:noProof/>
              </w:rPr>
              <w:t>NHSN Description</w:t>
            </w:r>
          </w:p>
        </w:tc>
      </w:tr>
      <w:tr w:rsidR="00B141FD" w:rsidRPr="00E54CCD" w14:paraId="409262CE" w14:textId="77777777">
        <w:trPr>
          <w:trHeight w:val="255"/>
        </w:trPr>
        <w:tc>
          <w:tcPr>
            <w:tcW w:w="1686" w:type="dxa"/>
            <w:tcBorders>
              <w:top w:val="single" w:sz="4" w:space="0" w:color="auto"/>
              <w:left w:val="single" w:sz="4" w:space="0" w:color="auto"/>
              <w:bottom w:val="single" w:sz="4" w:space="0" w:color="auto"/>
              <w:right w:val="single" w:sz="4" w:space="0" w:color="auto"/>
            </w:tcBorders>
            <w:shd w:val="clear" w:color="auto" w:fill="auto"/>
            <w:noWrap/>
          </w:tcPr>
          <w:p w14:paraId="2C57A920" w14:textId="77777777" w:rsidR="00B141FD" w:rsidRPr="00E54CCD" w:rsidRDefault="00B141FD" w:rsidP="00B141FD">
            <w:pPr>
              <w:pStyle w:val="TableText0"/>
            </w:pPr>
            <w:r w:rsidRPr="00E54CCD">
              <w:t>258541006</w:t>
            </w:r>
          </w:p>
        </w:tc>
        <w:tc>
          <w:tcPr>
            <w:tcW w:w="3435" w:type="dxa"/>
            <w:tcBorders>
              <w:top w:val="single" w:sz="4" w:space="0" w:color="auto"/>
              <w:left w:val="single" w:sz="4" w:space="0" w:color="auto"/>
              <w:bottom w:val="single" w:sz="4" w:space="0" w:color="auto"/>
              <w:right w:val="single" w:sz="4" w:space="0" w:color="auto"/>
            </w:tcBorders>
            <w:shd w:val="clear" w:color="auto" w:fill="auto"/>
            <w:noWrap/>
          </w:tcPr>
          <w:p w14:paraId="3A000811" w14:textId="77777777" w:rsidR="00B141FD" w:rsidRPr="00E54CCD" w:rsidRDefault="00B141FD" w:rsidP="00B141FD">
            <w:pPr>
              <w:pStyle w:val="TableText0"/>
            </w:pPr>
            <w:r w:rsidRPr="00E54CCD">
              <w:t>Cardiovascular sample (specimen)</w:t>
            </w:r>
          </w:p>
        </w:tc>
        <w:tc>
          <w:tcPr>
            <w:tcW w:w="3519" w:type="dxa"/>
            <w:tcBorders>
              <w:top w:val="single" w:sz="4" w:space="0" w:color="auto"/>
              <w:left w:val="single" w:sz="4" w:space="0" w:color="auto"/>
              <w:bottom w:val="single" w:sz="4" w:space="0" w:color="auto"/>
              <w:right w:val="single" w:sz="4" w:space="0" w:color="auto"/>
            </w:tcBorders>
          </w:tcPr>
          <w:p w14:paraId="2E424D0B" w14:textId="77777777" w:rsidR="00B141FD" w:rsidRPr="00E54CCD" w:rsidRDefault="00B141FD" w:rsidP="00B141FD">
            <w:pPr>
              <w:pStyle w:val="TableText0"/>
            </w:pPr>
            <w:r w:rsidRPr="00E54CCD">
              <w:t>Cardiovascular (NOS)</w:t>
            </w:r>
          </w:p>
        </w:tc>
      </w:tr>
      <w:tr w:rsidR="00B141FD" w:rsidRPr="00E54CCD" w14:paraId="3F8FB8ED" w14:textId="77777777">
        <w:trPr>
          <w:trHeight w:val="255"/>
        </w:trPr>
        <w:tc>
          <w:tcPr>
            <w:tcW w:w="1686" w:type="dxa"/>
            <w:tcBorders>
              <w:top w:val="single" w:sz="4" w:space="0" w:color="auto"/>
              <w:left w:val="single" w:sz="4" w:space="0" w:color="auto"/>
              <w:bottom w:val="single" w:sz="4" w:space="0" w:color="auto"/>
              <w:right w:val="single" w:sz="4" w:space="0" w:color="auto"/>
            </w:tcBorders>
            <w:shd w:val="clear" w:color="auto" w:fill="auto"/>
            <w:noWrap/>
          </w:tcPr>
          <w:p w14:paraId="4AE5616F" w14:textId="77777777" w:rsidR="00B141FD" w:rsidRPr="00E54CCD" w:rsidRDefault="00B141FD" w:rsidP="00B141FD">
            <w:pPr>
              <w:pStyle w:val="TableText0"/>
            </w:pPr>
            <w:r w:rsidRPr="00E54CCD">
              <w:t>309479002</w:t>
            </w:r>
          </w:p>
        </w:tc>
        <w:tc>
          <w:tcPr>
            <w:tcW w:w="3435" w:type="dxa"/>
            <w:tcBorders>
              <w:top w:val="single" w:sz="4" w:space="0" w:color="auto"/>
              <w:left w:val="single" w:sz="4" w:space="0" w:color="auto"/>
              <w:bottom w:val="single" w:sz="4" w:space="0" w:color="auto"/>
              <w:right w:val="single" w:sz="4" w:space="0" w:color="auto"/>
            </w:tcBorders>
            <w:shd w:val="clear" w:color="auto" w:fill="auto"/>
            <w:noWrap/>
          </w:tcPr>
          <w:p w14:paraId="5CD7CF0A" w14:textId="77777777" w:rsidR="00B141FD" w:rsidRPr="00E54CCD" w:rsidRDefault="00B141FD" w:rsidP="00B141FD">
            <w:pPr>
              <w:pStyle w:val="TableText0"/>
            </w:pPr>
            <w:r w:rsidRPr="00E54CCD">
              <w:t>Artery sample (specimen)</w:t>
            </w:r>
          </w:p>
        </w:tc>
        <w:tc>
          <w:tcPr>
            <w:tcW w:w="3519" w:type="dxa"/>
            <w:tcBorders>
              <w:top w:val="single" w:sz="4" w:space="0" w:color="auto"/>
              <w:left w:val="single" w:sz="4" w:space="0" w:color="auto"/>
              <w:bottom w:val="single" w:sz="4" w:space="0" w:color="auto"/>
              <w:right w:val="single" w:sz="4" w:space="0" w:color="auto"/>
            </w:tcBorders>
          </w:tcPr>
          <w:p w14:paraId="5E2EAC2A" w14:textId="77777777" w:rsidR="00B141FD" w:rsidRPr="00E54CCD" w:rsidRDefault="00B141FD" w:rsidP="00B141FD">
            <w:pPr>
              <w:pStyle w:val="TableText0"/>
            </w:pPr>
            <w:r w:rsidRPr="00E54CCD">
              <w:t>Artery sample</w:t>
            </w:r>
          </w:p>
        </w:tc>
      </w:tr>
      <w:tr w:rsidR="00B141FD" w:rsidRPr="00E54CCD" w14:paraId="11D36A9A" w14:textId="77777777">
        <w:trPr>
          <w:trHeight w:val="255"/>
        </w:trPr>
        <w:tc>
          <w:tcPr>
            <w:tcW w:w="1686" w:type="dxa"/>
            <w:tcBorders>
              <w:top w:val="single" w:sz="4" w:space="0" w:color="auto"/>
              <w:left w:val="single" w:sz="4" w:space="0" w:color="auto"/>
              <w:bottom w:val="single" w:sz="4" w:space="0" w:color="auto"/>
              <w:right w:val="single" w:sz="4" w:space="0" w:color="auto"/>
            </w:tcBorders>
            <w:shd w:val="clear" w:color="auto" w:fill="auto"/>
            <w:noWrap/>
          </w:tcPr>
          <w:p w14:paraId="07B624A2" w14:textId="77777777" w:rsidR="00B141FD" w:rsidRPr="00E54CCD" w:rsidRDefault="00B141FD" w:rsidP="00B141FD">
            <w:pPr>
              <w:pStyle w:val="TableText0"/>
            </w:pPr>
            <w:r w:rsidRPr="00E54CCD">
              <w:t>119297000</w:t>
            </w:r>
          </w:p>
        </w:tc>
        <w:tc>
          <w:tcPr>
            <w:tcW w:w="3435" w:type="dxa"/>
            <w:tcBorders>
              <w:top w:val="single" w:sz="4" w:space="0" w:color="auto"/>
              <w:left w:val="single" w:sz="4" w:space="0" w:color="auto"/>
              <w:bottom w:val="single" w:sz="4" w:space="0" w:color="auto"/>
              <w:right w:val="single" w:sz="4" w:space="0" w:color="auto"/>
            </w:tcBorders>
            <w:shd w:val="clear" w:color="auto" w:fill="auto"/>
            <w:noWrap/>
          </w:tcPr>
          <w:p w14:paraId="71A807BB" w14:textId="77777777" w:rsidR="00B141FD" w:rsidRPr="00E54CCD" w:rsidRDefault="00B141FD" w:rsidP="00B141FD">
            <w:pPr>
              <w:pStyle w:val="TableText0"/>
            </w:pPr>
            <w:r w:rsidRPr="00E54CCD">
              <w:t>Blood specimen (specimen)</w:t>
            </w:r>
          </w:p>
        </w:tc>
        <w:tc>
          <w:tcPr>
            <w:tcW w:w="3519" w:type="dxa"/>
            <w:tcBorders>
              <w:top w:val="single" w:sz="4" w:space="0" w:color="auto"/>
              <w:left w:val="single" w:sz="4" w:space="0" w:color="auto"/>
              <w:bottom w:val="single" w:sz="4" w:space="0" w:color="auto"/>
              <w:right w:val="single" w:sz="4" w:space="0" w:color="auto"/>
            </w:tcBorders>
          </w:tcPr>
          <w:p w14:paraId="563D8991" w14:textId="77777777" w:rsidR="00B141FD" w:rsidRPr="00E54CCD" w:rsidRDefault="00B141FD" w:rsidP="00B141FD">
            <w:pPr>
              <w:pStyle w:val="TableText0"/>
            </w:pPr>
            <w:r w:rsidRPr="00E54CCD">
              <w:t>Blood specimen</w:t>
            </w:r>
          </w:p>
        </w:tc>
      </w:tr>
      <w:tr w:rsidR="00B141FD" w:rsidRPr="00E54CCD" w14:paraId="70A72F8A" w14:textId="77777777">
        <w:trPr>
          <w:trHeight w:val="255"/>
        </w:trPr>
        <w:tc>
          <w:tcPr>
            <w:tcW w:w="1686" w:type="dxa"/>
            <w:tcBorders>
              <w:top w:val="single" w:sz="4" w:space="0" w:color="auto"/>
              <w:left w:val="single" w:sz="4" w:space="0" w:color="auto"/>
              <w:bottom w:val="single" w:sz="4" w:space="0" w:color="auto"/>
              <w:right w:val="single" w:sz="4" w:space="0" w:color="auto"/>
            </w:tcBorders>
            <w:shd w:val="clear" w:color="auto" w:fill="auto"/>
            <w:noWrap/>
          </w:tcPr>
          <w:p w14:paraId="76AD5123" w14:textId="77777777" w:rsidR="00B141FD" w:rsidRPr="00E54CCD" w:rsidRDefault="00B141FD" w:rsidP="00B141FD">
            <w:pPr>
              <w:pStyle w:val="TableText0"/>
            </w:pPr>
            <w:r w:rsidRPr="00E54CCD">
              <w:t>258452003</w:t>
            </w:r>
          </w:p>
        </w:tc>
        <w:tc>
          <w:tcPr>
            <w:tcW w:w="3435" w:type="dxa"/>
            <w:tcBorders>
              <w:top w:val="single" w:sz="4" w:space="0" w:color="auto"/>
              <w:left w:val="single" w:sz="4" w:space="0" w:color="auto"/>
              <w:bottom w:val="single" w:sz="4" w:space="0" w:color="auto"/>
              <w:right w:val="single" w:sz="4" w:space="0" w:color="auto"/>
            </w:tcBorders>
            <w:shd w:val="clear" w:color="auto" w:fill="auto"/>
            <w:noWrap/>
          </w:tcPr>
          <w:p w14:paraId="720E9895" w14:textId="77777777" w:rsidR="00B141FD" w:rsidRPr="00E54CCD" w:rsidRDefault="00B141FD" w:rsidP="00B141FD">
            <w:pPr>
              <w:pStyle w:val="TableText0"/>
            </w:pPr>
            <w:r w:rsidRPr="00E54CCD">
              <w:t>Chylous fluid sample (specimen)</w:t>
            </w:r>
          </w:p>
        </w:tc>
        <w:tc>
          <w:tcPr>
            <w:tcW w:w="3519" w:type="dxa"/>
            <w:tcBorders>
              <w:top w:val="single" w:sz="4" w:space="0" w:color="auto"/>
              <w:left w:val="single" w:sz="4" w:space="0" w:color="auto"/>
              <w:bottom w:val="single" w:sz="4" w:space="0" w:color="auto"/>
              <w:right w:val="single" w:sz="4" w:space="0" w:color="auto"/>
            </w:tcBorders>
          </w:tcPr>
          <w:p w14:paraId="3500897C" w14:textId="77777777" w:rsidR="00B141FD" w:rsidRPr="00E54CCD" w:rsidRDefault="00B141FD" w:rsidP="00B141FD">
            <w:pPr>
              <w:pStyle w:val="TableText0"/>
            </w:pPr>
            <w:r w:rsidRPr="00E54CCD">
              <w:t>Chylous fluid sample</w:t>
            </w:r>
          </w:p>
        </w:tc>
      </w:tr>
      <w:tr w:rsidR="00B141FD" w:rsidRPr="00E54CCD" w14:paraId="142534A0" w14:textId="77777777">
        <w:trPr>
          <w:trHeight w:val="255"/>
        </w:trPr>
        <w:tc>
          <w:tcPr>
            <w:tcW w:w="1686" w:type="dxa"/>
            <w:tcBorders>
              <w:top w:val="single" w:sz="4" w:space="0" w:color="auto"/>
              <w:left w:val="single" w:sz="4" w:space="0" w:color="auto"/>
              <w:bottom w:val="single" w:sz="4" w:space="0" w:color="auto"/>
              <w:right w:val="single" w:sz="4" w:space="0" w:color="auto"/>
            </w:tcBorders>
            <w:shd w:val="clear" w:color="auto" w:fill="auto"/>
            <w:noWrap/>
          </w:tcPr>
          <w:p w14:paraId="58D7A4A3" w14:textId="77777777" w:rsidR="00B141FD" w:rsidRPr="00E54CCD" w:rsidRDefault="00B141FD" w:rsidP="00B141FD">
            <w:pPr>
              <w:pStyle w:val="TableText0"/>
            </w:pPr>
            <w:r w:rsidRPr="00E54CCD">
              <w:t>127462005</w:t>
            </w:r>
          </w:p>
        </w:tc>
        <w:tc>
          <w:tcPr>
            <w:tcW w:w="3435" w:type="dxa"/>
            <w:tcBorders>
              <w:top w:val="single" w:sz="4" w:space="0" w:color="auto"/>
              <w:left w:val="single" w:sz="4" w:space="0" w:color="auto"/>
              <w:bottom w:val="single" w:sz="4" w:space="0" w:color="auto"/>
              <w:right w:val="single" w:sz="4" w:space="0" w:color="auto"/>
            </w:tcBorders>
            <w:shd w:val="clear" w:color="auto" w:fill="auto"/>
            <w:noWrap/>
          </w:tcPr>
          <w:p w14:paraId="63D3E372" w14:textId="77777777" w:rsidR="00B141FD" w:rsidRPr="00E54CCD" w:rsidRDefault="00B141FD" w:rsidP="00B141FD">
            <w:pPr>
              <w:pStyle w:val="TableText0"/>
            </w:pPr>
            <w:r w:rsidRPr="00E54CCD">
              <w:t>Specimen from heart (specimen)</w:t>
            </w:r>
          </w:p>
        </w:tc>
        <w:tc>
          <w:tcPr>
            <w:tcW w:w="3519" w:type="dxa"/>
            <w:tcBorders>
              <w:top w:val="single" w:sz="4" w:space="0" w:color="auto"/>
              <w:left w:val="single" w:sz="4" w:space="0" w:color="auto"/>
              <w:bottom w:val="single" w:sz="4" w:space="0" w:color="auto"/>
              <w:right w:val="single" w:sz="4" w:space="0" w:color="auto"/>
            </w:tcBorders>
          </w:tcPr>
          <w:p w14:paraId="52C96B46" w14:textId="77777777" w:rsidR="00B141FD" w:rsidRPr="00E54CCD" w:rsidRDefault="00B141FD" w:rsidP="00B141FD">
            <w:pPr>
              <w:pStyle w:val="TableText0"/>
            </w:pPr>
            <w:r w:rsidRPr="00E54CCD">
              <w:t>Specimen from heart</w:t>
            </w:r>
          </w:p>
        </w:tc>
      </w:tr>
      <w:tr w:rsidR="00B141FD" w:rsidRPr="00E54CCD" w14:paraId="5CDBBDDB" w14:textId="77777777">
        <w:trPr>
          <w:trHeight w:val="255"/>
        </w:trPr>
        <w:tc>
          <w:tcPr>
            <w:tcW w:w="1686" w:type="dxa"/>
            <w:tcBorders>
              <w:top w:val="single" w:sz="4" w:space="0" w:color="auto"/>
              <w:left w:val="single" w:sz="4" w:space="0" w:color="auto"/>
              <w:bottom w:val="single" w:sz="4" w:space="0" w:color="auto"/>
              <w:right w:val="single" w:sz="4" w:space="0" w:color="auto"/>
            </w:tcBorders>
            <w:shd w:val="clear" w:color="auto" w:fill="auto"/>
            <w:noWrap/>
          </w:tcPr>
          <w:p w14:paraId="72608995" w14:textId="77777777" w:rsidR="00B141FD" w:rsidRPr="00E54CCD" w:rsidRDefault="00B141FD" w:rsidP="00B141FD">
            <w:pPr>
              <w:pStyle w:val="TableText0"/>
            </w:pPr>
            <w:r w:rsidRPr="00E54CCD">
              <w:t>…</w:t>
            </w:r>
          </w:p>
        </w:tc>
        <w:tc>
          <w:tcPr>
            <w:tcW w:w="3435" w:type="dxa"/>
            <w:tcBorders>
              <w:top w:val="single" w:sz="4" w:space="0" w:color="auto"/>
              <w:left w:val="single" w:sz="4" w:space="0" w:color="auto"/>
              <w:bottom w:val="single" w:sz="4" w:space="0" w:color="auto"/>
              <w:right w:val="single" w:sz="4" w:space="0" w:color="auto"/>
            </w:tcBorders>
            <w:shd w:val="clear" w:color="auto" w:fill="auto"/>
            <w:noWrap/>
          </w:tcPr>
          <w:p w14:paraId="7C8B0074" w14:textId="77777777" w:rsidR="00B141FD" w:rsidRPr="00E54CCD" w:rsidRDefault="00B141FD" w:rsidP="00B141FD">
            <w:pPr>
              <w:pStyle w:val="TableText0"/>
            </w:pPr>
          </w:p>
        </w:tc>
        <w:tc>
          <w:tcPr>
            <w:tcW w:w="3519" w:type="dxa"/>
            <w:tcBorders>
              <w:top w:val="single" w:sz="4" w:space="0" w:color="auto"/>
              <w:left w:val="single" w:sz="4" w:space="0" w:color="auto"/>
              <w:bottom w:val="single" w:sz="4" w:space="0" w:color="auto"/>
              <w:right w:val="single" w:sz="4" w:space="0" w:color="auto"/>
            </w:tcBorders>
          </w:tcPr>
          <w:p w14:paraId="7B9D4E8F" w14:textId="77777777" w:rsidR="00B141FD" w:rsidRPr="00E54CCD" w:rsidRDefault="00B141FD" w:rsidP="00B141FD">
            <w:pPr>
              <w:pStyle w:val="TableText0"/>
            </w:pPr>
          </w:p>
        </w:tc>
      </w:tr>
    </w:tbl>
    <w:p w14:paraId="750F68C6" w14:textId="77777777" w:rsidR="001B4CC9" w:rsidRPr="00E54CCD" w:rsidRDefault="001B4CC9" w:rsidP="002B1157">
      <w:pPr>
        <w:pStyle w:val="BodyText"/>
        <w:rPr>
          <w:noProof/>
          <w:lang w:val="en-US"/>
        </w:rPr>
      </w:pPr>
    </w:p>
    <w:p w14:paraId="6B337B8C" w14:textId="77777777" w:rsidR="00B141FD" w:rsidRPr="00E54CCD" w:rsidRDefault="00B141FD" w:rsidP="00B141FD">
      <w:pPr>
        <w:pStyle w:val="Caption"/>
        <w:rPr>
          <w:noProof/>
          <w:lang w:val="en-US"/>
        </w:rPr>
      </w:pPr>
      <w:bookmarkStart w:id="2493" w:name="_Toc345346467"/>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82</w:t>
      </w:r>
      <w:r w:rsidR="00CD0332" w:rsidRPr="00E54CCD">
        <w:rPr>
          <w:noProof/>
          <w:lang w:val="en-US"/>
        </w:rPr>
        <w:fldChar w:fldCharType="end"/>
      </w:r>
      <w:r w:rsidRPr="00E54CCD">
        <w:rPr>
          <w:noProof/>
          <w:lang w:val="en-US"/>
        </w:rPr>
        <w:t>: Specimen collection date and type example</w:t>
      </w:r>
      <w:bookmarkEnd w:id="2493"/>
    </w:p>
    <w:p w14:paraId="3117A15F" w14:textId="77777777" w:rsidR="00B141FD" w:rsidRPr="00E54CCD" w:rsidRDefault="00B141FD" w:rsidP="00B141FD">
      <w:pPr>
        <w:pStyle w:val="Example"/>
        <w:rPr>
          <w:noProof/>
        </w:rPr>
      </w:pPr>
      <w:r w:rsidRPr="00E54CCD">
        <w:rPr>
          <w:noProof/>
        </w:rPr>
        <w:t>&lt;procedure classCode="PROC" moodCode="EVN"&gt;</w:t>
      </w:r>
    </w:p>
    <w:p w14:paraId="7296888F" w14:textId="77777777" w:rsidR="00B141FD" w:rsidRPr="00E54CCD" w:rsidRDefault="00B141FD" w:rsidP="00B141FD">
      <w:pPr>
        <w:pStyle w:val="Example"/>
        <w:rPr>
          <w:noProof/>
        </w:rPr>
      </w:pPr>
      <w:r w:rsidRPr="00E54CCD">
        <w:rPr>
          <w:noProof/>
        </w:rPr>
        <w:t xml:space="preserve">  &lt;templateId root="2.16.840.1.113883.10.20.5.6.53"/&gt; </w:t>
      </w:r>
    </w:p>
    <w:p w14:paraId="1401C7FE" w14:textId="77777777" w:rsidR="00B141FD" w:rsidRPr="00E54CCD" w:rsidRDefault="00B141FD" w:rsidP="00B141FD">
      <w:pPr>
        <w:pStyle w:val="Example"/>
        <w:rPr>
          <w:noProof/>
        </w:rPr>
      </w:pPr>
    </w:p>
    <w:p w14:paraId="2362206F" w14:textId="77777777" w:rsidR="00B141FD" w:rsidRPr="00E54CCD" w:rsidRDefault="00B141FD" w:rsidP="00B141FD">
      <w:pPr>
        <w:pStyle w:val="Example"/>
        <w:rPr>
          <w:noProof/>
        </w:rPr>
      </w:pPr>
      <w:r w:rsidRPr="00E54CCD">
        <w:rPr>
          <w:noProof/>
        </w:rPr>
        <w:t>&lt;!-- Date specimen collected --&gt;</w:t>
      </w:r>
    </w:p>
    <w:p w14:paraId="06830EE8" w14:textId="77777777" w:rsidR="00B141FD" w:rsidRPr="00E54CCD" w:rsidRDefault="00B141FD" w:rsidP="00B141FD">
      <w:pPr>
        <w:pStyle w:val="Example"/>
        <w:rPr>
          <w:noProof/>
        </w:rPr>
      </w:pPr>
      <w:r w:rsidRPr="00E54CCD">
        <w:rPr>
          <w:noProof/>
        </w:rPr>
        <w:t xml:space="preserve">  &lt;effectiveTime value="20090121"/&gt;</w:t>
      </w:r>
    </w:p>
    <w:p w14:paraId="6CDF7FD1" w14:textId="77777777" w:rsidR="00B141FD" w:rsidRPr="00E54CCD" w:rsidRDefault="00B141FD" w:rsidP="00B141FD">
      <w:pPr>
        <w:pStyle w:val="Example"/>
        <w:rPr>
          <w:noProof/>
        </w:rPr>
      </w:pPr>
    </w:p>
    <w:p w14:paraId="55377534" w14:textId="77777777" w:rsidR="00B141FD" w:rsidRPr="00E54CCD" w:rsidRDefault="00B141FD" w:rsidP="00B141FD">
      <w:pPr>
        <w:pStyle w:val="Example"/>
        <w:rPr>
          <w:noProof/>
        </w:rPr>
      </w:pPr>
      <w:r w:rsidRPr="00E54CCD">
        <w:rPr>
          <w:noProof/>
        </w:rPr>
        <w:t xml:space="preserve">  &lt;!-- Specimen type --&gt;</w:t>
      </w:r>
    </w:p>
    <w:p w14:paraId="4B982488" w14:textId="77777777" w:rsidR="00B141FD" w:rsidRPr="00E54CCD" w:rsidRDefault="00B141FD" w:rsidP="00B141FD">
      <w:pPr>
        <w:pStyle w:val="Example"/>
        <w:rPr>
          <w:noProof/>
        </w:rPr>
      </w:pPr>
      <w:r w:rsidRPr="00E54CCD">
        <w:rPr>
          <w:noProof/>
        </w:rPr>
        <w:t xml:space="preserve">  &lt;participant typeCode="PRD"&gt;</w:t>
      </w:r>
    </w:p>
    <w:p w14:paraId="26BE4AAD" w14:textId="77777777" w:rsidR="00B141FD" w:rsidRPr="00E54CCD" w:rsidRDefault="00B141FD" w:rsidP="00B141FD">
      <w:pPr>
        <w:pStyle w:val="Example"/>
        <w:rPr>
          <w:noProof/>
        </w:rPr>
      </w:pPr>
      <w:r w:rsidRPr="00E54CCD">
        <w:rPr>
          <w:noProof/>
        </w:rPr>
        <w:t xml:space="preserve">    &lt;participantRole classCode="SPEC"&gt;</w:t>
      </w:r>
    </w:p>
    <w:p w14:paraId="6D439D72" w14:textId="77777777" w:rsidR="00B141FD" w:rsidRPr="00E54CCD" w:rsidRDefault="00B141FD" w:rsidP="00B141FD">
      <w:pPr>
        <w:pStyle w:val="Example"/>
        <w:rPr>
          <w:noProof/>
        </w:rPr>
      </w:pPr>
      <w:r w:rsidRPr="00E54CCD">
        <w:rPr>
          <w:noProof/>
        </w:rPr>
        <w:t xml:space="preserve">      &lt;playingEntity&gt;</w:t>
      </w:r>
    </w:p>
    <w:p w14:paraId="55FC0D02" w14:textId="77777777" w:rsidR="00B141FD" w:rsidRPr="00E54CCD" w:rsidRDefault="00B141FD" w:rsidP="00B141FD">
      <w:pPr>
        <w:pStyle w:val="Example"/>
        <w:rPr>
          <w:noProof/>
        </w:rPr>
      </w:pPr>
      <w:r w:rsidRPr="00E54CCD">
        <w:rPr>
          <w:noProof/>
        </w:rPr>
        <w:t xml:space="preserve">        &lt;code codeSystem="2.16.840.1.113883.6.96"</w:t>
      </w:r>
    </w:p>
    <w:p w14:paraId="418BE376" w14:textId="77777777" w:rsidR="00B141FD" w:rsidRPr="00E54CCD" w:rsidRDefault="00B141FD" w:rsidP="00B141FD">
      <w:pPr>
        <w:pStyle w:val="Example"/>
        <w:rPr>
          <w:noProof/>
        </w:rPr>
      </w:pPr>
      <w:r w:rsidRPr="00E54CCD">
        <w:rPr>
          <w:noProof/>
        </w:rPr>
        <w:t xml:space="preserve">              codeSystemName="SNOMED CT"</w:t>
      </w:r>
    </w:p>
    <w:p w14:paraId="2EA208A0" w14:textId="77777777" w:rsidR="00B141FD" w:rsidRPr="00E54CCD" w:rsidRDefault="00B141FD" w:rsidP="00B141FD">
      <w:pPr>
        <w:pStyle w:val="Example"/>
        <w:rPr>
          <w:noProof/>
        </w:rPr>
      </w:pPr>
      <w:r w:rsidRPr="00E54CCD">
        <w:rPr>
          <w:noProof/>
        </w:rPr>
        <w:t xml:space="preserve">              code="122571007"</w:t>
      </w:r>
    </w:p>
    <w:p w14:paraId="1931A50A" w14:textId="77777777" w:rsidR="00B141FD" w:rsidRPr="00E54CCD" w:rsidRDefault="00B141FD" w:rsidP="00B141FD">
      <w:pPr>
        <w:pStyle w:val="Example"/>
        <w:rPr>
          <w:noProof/>
        </w:rPr>
      </w:pPr>
      <w:r w:rsidRPr="00E54CCD">
        <w:rPr>
          <w:noProof/>
        </w:rPr>
        <w:t xml:space="preserve">              displayName="Pericardial fluid"&gt; &lt;/code&gt; </w:t>
      </w:r>
    </w:p>
    <w:p w14:paraId="20952BFA" w14:textId="77777777" w:rsidR="00B141FD" w:rsidRPr="00E54CCD" w:rsidRDefault="00B141FD" w:rsidP="00B141FD">
      <w:pPr>
        <w:pStyle w:val="Example"/>
        <w:rPr>
          <w:noProof/>
        </w:rPr>
      </w:pPr>
      <w:r w:rsidRPr="00E54CCD">
        <w:rPr>
          <w:noProof/>
        </w:rPr>
        <w:t xml:space="preserve">      &lt;/playingEntity&gt;</w:t>
      </w:r>
    </w:p>
    <w:p w14:paraId="15C4EA44" w14:textId="77777777" w:rsidR="00B141FD" w:rsidRPr="00E54CCD" w:rsidRDefault="00B141FD" w:rsidP="00B141FD">
      <w:pPr>
        <w:pStyle w:val="Example"/>
        <w:rPr>
          <w:noProof/>
        </w:rPr>
      </w:pPr>
      <w:r w:rsidRPr="00E54CCD">
        <w:rPr>
          <w:noProof/>
        </w:rPr>
        <w:t xml:space="preserve">    &lt;/participantRole&gt;</w:t>
      </w:r>
    </w:p>
    <w:p w14:paraId="3E5C0161" w14:textId="77777777" w:rsidR="00B141FD" w:rsidRPr="00E54CCD" w:rsidRDefault="00B141FD" w:rsidP="00B141FD">
      <w:pPr>
        <w:pStyle w:val="Example"/>
        <w:rPr>
          <w:noProof/>
        </w:rPr>
      </w:pPr>
      <w:r w:rsidRPr="00E54CCD">
        <w:rPr>
          <w:noProof/>
        </w:rPr>
        <w:t xml:space="preserve">  &lt;/participant&gt;</w:t>
      </w:r>
    </w:p>
    <w:p w14:paraId="6AADB56F" w14:textId="77777777" w:rsidR="00B141FD" w:rsidRPr="00E54CCD" w:rsidRDefault="00B141FD" w:rsidP="00B141FD">
      <w:pPr>
        <w:pStyle w:val="Example"/>
        <w:rPr>
          <w:noProof/>
        </w:rPr>
      </w:pPr>
      <w:r w:rsidRPr="00E54CCD">
        <w:rPr>
          <w:noProof/>
        </w:rPr>
        <w:t xml:space="preserve">  ...</w:t>
      </w:r>
    </w:p>
    <w:p w14:paraId="2516634E" w14:textId="77777777" w:rsidR="00B141FD" w:rsidRPr="00E54CCD" w:rsidRDefault="00B141FD" w:rsidP="00B141FD">
      <w:pPr>
        <w:pStyle w:val="Example"/>
        <w:rPr>
          <w:noProof/>
        </w:rPr>
      </w:pPr>
      <w:r w:rsidRPr="00E54CCD">
        <w:rPr>
          <w:noProof/>
        </w:rPr>
        <w:t>&lt;/procedure&gt;</w:t>
      </w:r>
    </w:p>
    <w:p w14:paraId="66EC641A" w14:textId="77777777" w:rsidR="00B141FD" w:rsidRPr="00E54CCD" w:rsidRDefault="00B141FD" w:rsidP="002B1157">
      <w:pPr>
        <w:pStyle w:val="BodyText"/>
        <w:rPr>
          <w:noProof/>
          <w:lang w:val="en-US"/>
        </w:rPr>
      </w:pPr>
    </w:p>
    <w:p w14:paraId="15C91F33" w14:textId="77777777" w:rsidR="00B141FD" w:rsidRPr="00E54CCD" w:rsidRDefault="00B141FD" w:rsidP="00E91E4E">
      <w:pPr>
        <w:pStyle w:val="Heading3NoSpace"/>
        <w:rPr>
          <w:noProof/>
        </w:rPr>
      </w:pPr>
      <w:bookmarkStart w:id="2494" w:name="S_SpinalFusionLevel_Obs"/>
      <w:bookmarkStart w:id="2495" w:name="_Toc345346093"/>
      <w:bookmarkEnd w:id="2494"/>
      <w:r w:rsidRPr="00E54CCD">
        <w:rPr>
          <w:noProof/>
        </w:rPr>
        <w:lastRenderedPageBreak/>
        <w:t>S</w:t>
      </w:r>
      <w:bookmarkStart w:id="2496" w:name="E_Spinal_Fusion_Level_Observation"/>
      <w:bookmarkEnd w:id="2496"/>
      <w:r w:rsidRPr="00E54CCD">
        <w:rPr>
          <w:noProof/>
        </w:rPr>
        <w:t>pi</w:t>
      </w:r>
      <w:bookmarkStart w:id="2497" w:name="E_Spinal_Fusion_Level_Observation9"/>
      <w:bookmarkEnd w:id="2497"/>
      <w:r w:rsidRPr="00E54CCD">
        <w:rPr>
          <w:noProof/>
        </w:rPr>
        <w:t>nal Fusion Level Observation</w:t>
      </w:r>
      <w:bookmarkEnd w:id="2495"/>
    </w:p>
    <w:p w14:paraId="5FBEB4A0" w14:textId="77777777" w:rsidR="00B141FD" w:rsidRPr="00E54CCD" w:rsidRDefault="00B141FD" w:rsidP="00B141FD">
      <w:pPr>
        <w:pStyle w:val="BracketData"/>
        <w:rPr>
          <w:noProof/>
        </w:rPr>
      </w:pPr>
      <w:bookmarkStart w:id="2498" w:name="_Toc174515332"/>
      <w:bookmarkStart w:id="2499" w:name="_Toc174685295"/>
      <w:bookmarkStart w:id="2500" w:name="_Ref184363344"/>
      <w:bookmarkStart w:id="2501" w:name="_Ref184461725"/>
      <w:r w:rsidRPr="00E54CCD">
        <w:rPr>
          <w:noProof/>
        </w:rPr>
        <w:t xml:space="preserve">[observation: templateId </w:t>
      </w:r>
      <w:r w:rsidR="004A6379" w:rsidRPr="00E54CCD">
        <w:rPr>
          <w:noProof/>
        </w:rPr>
        <w:t>2.16.840.1.113883.10.20.5.6.110</w:t>
      </w:r>
      <w:r w:rsidRPr="00E54CCD">
        <w:rPr>
          <w:noProof/>
        </w:rPr>
        <w:t xml:space="preserve"> (closed)]</w:t>
      </w:r>
    </w:p>
    <w:p w14:paraId="32245ACF" w14:textId="77777777" w:rsidR="00F631C9" w:rsidRPr="00E54CCD" w:rsidRDefault="00F631C9" w:rsidP="00F631C9">
      <w:pPr>
        <w:pStyle w:val="Caption"/>
        <w:rPr>
          <w:noProof/>
          <w:lang w:val="en-US"/>
        </w:rPr>
      </w:pPr>
      <w:bookmarkStart w:id="2502" w:name="_Toc345346335"/>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199</w:t>
      </w:r>
      <w:r w:rsidRPr="00E54CCD">
        <w:rPr>
          <w:noProof/>
          <w:lang w:val="en-US"/>
        </w:rPr>
        <w:fldChar w:fldCharType="end"/>
      </w:r>
      <w:r w:rsidRPr="00E54CCD">
        <w:rPr>
          <w:noProof/>
          <w:lang w:val="en-US"/>
        </w:rPr>
        <w:t>: Spinal Fusion Level Observation Contexts</w:t>
      </w:r>
      <w:bookmarkEnd w:id="250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677"/>
        <w:gridCol w:w="1963"/>
      </w:tblGrid>
      <w:tr w:rsidR="00F631C9" w:rsidRPr="00E54CCD" w14:paraId="4ECDF9B6" w14:textId="77777777" w:rsidTr="009514B0">
        <w:trPr>
          <w:cantSplit/>
          <w:tblHeader/>
        </w:trPr>
        <w:tc>
          <w:tcPr>
            <w:tcW w:w="0" w:type="auto"/>
            <w:shd w:val="clear" w:color="auto" w:fill="E6E6E6"/>
          </w:tcPr>
          <w:p w14:paraId="37BC7444" w14:textId="77777777" w:rsidR="00F631C9" w:rsidRPr="00E54CCD" w:rsidRDefault="00F631C9" w:rsidP="009514B0">
            <w:pPr>
              <w:pStyle w:val="TableHead"/>
              <w:rPr>
                <w:noProof/>
              </w:rPr>
            </w:pPr>
            <w:r w:rsidRPr="00E54CCD">
              <w:rPr>
                <w:noProof/>
              </w:rPr>
              <w:t>Used By:</w:t>
            </w:r>
          </w:p>
        </w:tc>
        <w:tc>
          <w:tcPr>
            <w:tcW w:w="0" w:type="auto"/>
            <w:shd w:val="clear" w:color="auto" w:fill="E6E6E6"/>
          </w:tcPr>
          <w:p w14:paraId="53C52FF7" w14:textId="77777777" w:rsidR="00F631C9" w:rsidRPr="00E54CCD" w:rsidRDefault="00F631C9" w:rsidP="009514B0">
            <w:pPr>
              <w:pStyle w:val="TableHead"/>
              <w:rPr>
                <w:noProof/>
              </w:rPr>
            </w:pPr>
            <w:r w:rsidRPr="00E54CCD">
              <w:rPr>
                <w:noProof/>
              </w:rPr>
              <w:t>Contains Entries:</w:t>
            </w:r>
          </w:p>
        </w:tc>
      </w:tr>
      <w:tr w:rsidR="00F631C9" w:rsidRPr="00E54CCD" w14:paraId="76D93730" w14:textId="77777777" w:rsidTr="009514B0">
        <w:tc>
          <w:tcPr>
            <w:tcW w:w="0" w:type="auto"/>
          </w:tcPr>
          <w:p w14:paraId="4EF192EF" w14:textId="77777777" w:rsidR="00F631C9" w:rsidRPr="00E54CCD" w:rsidRDefault="00B02B3C" w:rsidP="009514B0">
            <w:pPr>
              <w:pStyle w:val="TableText0"/>
            </w:pPr>
            <w:hyperlink w:anchor="E_Procedure_Details_Clinical_Statemen376">
              <w:r w:rsidR="00F631C9" w:rsidRPr="00E54CCD">
                <w:rPr>
                  <w:rStyle w:val="HyperlinkText9pt0"/>
                </w:rPr>
                <w:t>Procedure Details Clinical Statement in a Procedure Report</w:t>
              </w:r>
            </w:hyperlink>
            <w:r w:rsidR="00F631C9" w:rsidRPr="00E54CCD">
              <w:t xml:space="preserve"> (optional)</w:t>
            </w:r>
          </w:p>
        </w:tc>
        <w:tc>
          <w:tcPr>
            <w:tcW w:w="0" w:type="auto"/>
          </w:tcPr>
          <w:p w14:paraId="249EB02B" w14:textId="77777777" w:rsidR="00F631C9" w:rsidRPr="00E54CCD" w:rsidRDefault="00F631C9" w:rsidP="009514B0">
            <w:pPr>
              <w:pStyle w:val="TableText0"/>
            </w:pPr>
          </w:p>
        </w:tc>
      </w:tr>
    </w:tbl>
    <w:p w14:paraId="062716EA" w14:textId="77777777" w:rsidR="00F631C9" w:rsidRPr="00E54CCD" w:rsidRDefault="00F631C9" w:rsidP="003C69CB">
      <w:pPr>
        <w:pStyle w:val="BodyText"/>
        <w:keepNext/>
        <w:rPr>
          <w:noProof/>
          <w:lang w:val="en-US"/>
        </w:rPr>
      </w:pPr>
    </w:p>
    <w:p w14:paraId="24A6C6D5" w14:textId="77777777" w:rsidR="00FE582F" w:rsidRPr="00E54CCD" w:rsidRDefault="00FE582F" w:rsidP="003C69CB">
      <w:pPr>
        <w:pStyle w:val="BodyText"/>
        <w:keepNext/>
        <w:rPr>
          <w:noProof/>
          <w:lang w:val="en-US"/>
        </w:rPr>
      </w:pPr>
      <w:r w:rsidRPr="00E54CCD">
        <w:rPr>
          <w:noProof/>
          <w:lang w:val="en-US"/>
        </w:rPr>
        <w:t>This observation records the spinal level of a spinal fusion procedure.</w:t>
      </w:r>
    </w:p>
    <w:p w14:paraId="2D269938" w14:textId="77777777" w:rsidR="00F631C9" w:rsidRPr="00E54CCD" w:rsidRDefault="00F631C9" w:rsidP="00F631C9">
      <w:pPr>
        <w:pStyle w:val="Caption"/>
        <w:rPr>
          <w:noProof/>
          <w:lang w:val="en-US"/>
        </w:rPr>
      </w:pPr>
      <w:bookmarkStart w:id="2503" w:name="_Toc345346336"/>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200</w:t>
      </w:r>
      <w:r w:rsidRPr="00E54CCD">
        <w:rPr>
          <w:noProof/>
          <w:lang w:val="en-US"/>
        </w:rPr>
        <w:fldChar w:fldCharType="end"/>
      </w:r>
      <w:r w:rsidRPr="00E54CCD">
        <w:rPr>
          <w:noProof/>
          <w:lang w:val="en-US"/>
        </w:rPr>
        <w:t>: Spinal Fusion Level Observation Constraints Overview</w:t>
      </w:r>
      <w:bookmarkEnd w:id="250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30"/>
        <w:gridCol w:w="713"/>
        <w:gridCol w:w="818"/>
        <w:gridCol w:w="764"/>
        <w:gridCol w:w="857"/>
        <w:gridCol w:w="3320"/>
      </w:tblGrid>
      <w:tr w:rsidR="00F631C9" w:rsidRPr="00E54CCD" w14:paraId="0B2AFE9E" w14:textId="77777777" w:rsidTr="009514B0">
        <w:trPr>
          <w:cantSplit/>
          <w:tblHeader/>
        </w:trPr>
        <w:tc>
          <w:tcPr>
            <w:tcW w:w="0" w:type="auto"/>
            <w:shd w:val="clear" w:color="auto" w:fill="E6E6E6"/>
          </w:tcPr>
          <w:p w14:paraId="3CD0C9E4" w14:textId="77777777" w:rsidR="00F631C9" w:rsidRPr="00E54CCD" w:rsidRDefault="00F631C9" w:rsidP="009514B0">
            <w:pPr>
              <w:pStyle w:val="TableHead"/>
              <w:rPr>
                <w:noProof/>
              </w:rPr>
            </w:pPr>
            <w:r w:rsidRPr="00E54CCD">
              <w:rPr>
                <w:noProof/>
              </w:rPr>
              <w:t>Name</w:t>
            </w:r>
          </w:p>
        </w:tc>
        <w:tc>
          <w:tcPr>
            <w:tcW w:w="0" w:type="auto"/>
            <w:shd w:val="clear" w:color="auto" w:fill="E6E6E6"/>
          </w:tcPr>
          <w:p w14:paraId="30DE13C9" w14:textId="77777777" w:rsidR="00F631C9" w:rsidRPr="00E54CCD" w:rsidRDefault="00F631C9" w:rsidP="009514B0">
            <w:pPr>
              <w:pStyle w:val="TableHead"/>
              <w:rPr>
                <w:noProof/>
              </w:rPr>
            </w:pPr>
            <w:r w:rsidRPr="00E54CCD">
              <w:rPr>
                <w:noProof/>
              </w:rPr>
              <w:t>XPath</w:t>
            </w:r>
          </w:p>
        </w:tc>
        <w:tc>
          <w:tcPr>
            <w:tcW w:w="0" w:type="auto"/>
            <w:shd w:val="clear" w:color="auto" w:fill="E6E6E6"/>
          </w:tcPr>
          <w:p w14:paraId="52A9C555" w14:textId="77777777" w:rsidR="00F631C9" w:rsidRPr="00E54CCD" w:rsidRDefault="00F631C9" w:rsidP="009514B0">
            <w:pPr>
              <w:pStyle w:val="TableHead"/>
              <w:rPr>
                <w:noProof/>
              </w:rPr>
            </w:pPr>
            <w:r w:rsidRPr="00E54CCD">
              <w:rPr>
                <w:noProof/>
              </w:rPr>
              <w:t>Card.</w:t>
            </w:r>
          </w:p>
        </w:tc>
        <w:tc>
          <w:tcPr>
            <w:tcW w:w="0" w:type="auto"/>
            <w:shd w:val="clear" w:color="auto" w:fill="E6E6E6"/>
          </w:tcPr>
          <w:p w14:paraId="56043A60" w14:textId="77777777" w:rsidR="00F631C9" w:rsidRPr="00E54CCD" w:rsidRDefault="00F631C9" w:rsidP="009514B0">
            <w:pPr>
              <w:pStyle w:val="TableHead"/>
              <w:rPr>
                <w:noProof/>
              </w:rPr>
            </w:pPr>
            <w:r w:rsidRPr="00E54CCD">
              <w:rPr>
                <w:noProof/>
              </w:rPr>
              <w:t>Verb</w:t>
            </w:r>
          </w:p>
        </w:tc>
        <w:tc>
          <w:tcPr>
            <w:tcW w:w="0" w:type="auto"/>
            <w:shd w:val="clear" w:color="auto" w:fill="E6E6E6"/>
          </w:tcPr>
          <w:p w14:paraId="7B404F4F" w14:textId="77777777" w:rsidR="00F631C9" w:rsidRPr="00E54CCD" w:rsidRDefault="00F631C9" w:rsidP="009514B0">
            <w:pPr>
              <w:pStyle w:val="TableHead"/>
              <w:rPr>
                <w:noProof/>
              </w:rPr>
            </w:pPr>
            <w:r w:rsidRPr="00E54CCD">
              <w:rPr>
                <w:noProof/>
              </w:rPr>
              <w:t>Data Type</w:t>
            </w:r>
          </w:p>
        </w:tc>
        <w:tc>
          <w:tcPr>
            <w:tcW w:w="0" w:type="auto"/>
            <w:shd w:val="clear" w:color="auto" w:fill="E6E6E6"/>
          </w:tcPr>
          <w:p w14:paraId="6D2F931E" w14:textId="77777777" w:rsidR="00F631C9" w:rsidRPr="00E54CCD" w:rsidRDefault="00F631C9" w:rsidP="009514B0">
            <w:pPr>
              <w:pStyle w:val="TableHead"/>
              <w:rPr>
                <w:noProof/>
              </w:rPr>
            </w:pPr>
            <w:r w:rsidRPr="00E54CCD">
              <w:rPr>
                <w:noProof/>
              </w:rPr>
              <w:t>CONF#</w:t>
            </w:r>
          </w:p>
        </w:tc>
        <w:tc>
          <w:tcPr>
            <w:tcW w:w="0" w:type="auto"/>
            <w:shd w:val="clear" w:color="auto" w:fill="E6E6E6"/>
          </w:tcPr>
          <w:p w14:paraId="552BC4D5" w14:textId="77777777" w:rsidR="00F631C9" w:rsidRPr="00E54CCD" w:rsidRDefault="00F631C9" w:rsidP="009514B0">
            <w:pPr>
              <w:pStyle w:val="TableHead"/>
              <w:rPr>
                <w:noProof/>
              </w:rPr>
            </w:pPr>
            <w:r w:rsidRPr="00E54CCD">
              <w:rPr>
                <w:noProof/>
              </w:rPr>
              <w:t>Fixed Value</w:t>
            </w:r>
          </w:p>
        </w:tc>
      </w:tr>
      <w:tr w:rsidR="00F631C9" w:rsidRPr="00E54CCD" w14:paraId="1756684C" w14:textId="77777777" w:rsidTr="009514B0">
        <w:tc>
          <w:tcPr>
            <w:tcW w:w="0" w:type="auto"/>
          </w:tcPr>
          <w:p w14:paraId="0B76A1B5" w14:textId="77777777" w:rsidR="00F631C9" w:rsidRPr="00E54CCD" w:rsidRDefault="00F631C9" w:rsidP="009514B0">
            <w:pPr>
              <w:pStyle w:val="TableText0"/>
            </w:pPr>
          </w:p>
        </w:tc>
        <w:tc>
          <w:tcPr>
            <w:tcW w:w="0" w:type="auto"/>
            <w:gridSpan w:val="6"/>
          </w:tcPr>
          <w:p w14:paraId="612659F8" w14:textId="77777777" w:rsidR="00F631C9" w:rsidRPr="00E54CCD" w:rsidRDefault="00F631C9" w:rsidP="009514B0">
            <w:pPr>
              <w:pStyle w:val="TableText0"/>
            </w:pPr>
            <w:r w:rsidRPr="00E54CCD">
              <w:t>observation[templateId/@root = '</w:t>
            </w:r>
            <w:r w:rsidR="004A6379" w:rsidRPr="00E54CCD">
              <w:t>2.16.840.1.113883.10.20.5.6.110</w:t>
            </w:r>
            <w:r w:rsidRPr="00E54CCD">
              <w:t>']</w:t>
            </w:r>
          </w:p>
        </w:tc>
      </w:tr>
      <w:tr w:rsidR="00F631C9" w:rsidRPr="00E54CCD" w14:paraId="54E31F07" w14:textId="77777777" w:rsidTr="009514B0">
        <w:tc>
          <w:tcPr>
            <w:tcW w:w="0" w:type="auto"/>
          </w:tcPr>
          <w:p w14:paraId="68EBDFFB" w14:textId="77777777" w:rsidR="00F631C9" w:rsidRPr="00E54CCD" w:rsidRDefault="00F631C9" w:rsidP="009514B0">
            <w:pPr>
              <w:pStyle w:val="TableText0"/>
            </w:pPr>
          </w:p>
        </w:tc>
        <w:tc>
          <w:tcPr>
            <w:tcW w:w="0" w:type="auto"/>
          </w:tcPr>
          <w:p w14:paraId="3BFC9F1D" w14:textId="77777777" w:rsidR="00F631C9" w:rsidRPr="00E54CCD" w:rsidRDefault="00F631C9" w:rsidP="009514B0">
            <w:pPr>
              <w:pStyle w:val="TableText0"/>
            </w:pPr>
            <w:r w:rsidRPr="00E54CCD">
              <w:tab/>
              <w:t>@classCode</w:t>
            </w:r>
          </w:p>
        </w:tc>
        <w:tc>
          <w:tcPr>
            <w:tcW w:w="0" w:type="auto"/>
          </w:tcPr>
          <w:p w14:paraId="6570E9D5" w14:textId="77777777" w:rsidR="00F631C9" w:rsidRPr="00E54CCD" w:rsidRDefault="00F631C9" w:rsidP="009514B0">
            <w:pPr>
              <w:pStyle w:val="TableText0"/>
            </w:pPr>
            <w:r w:rsidRPr="00E54CCD">
              <w:t>1..1</w:t>
            </w:r>
          </w:p>
        </w:tc>
        <w:tc>
          <w:tcPr>
            <w:tcW w:w="0" w:type="auto"/>
          </w:tcPr>
          <w:p w14:paraId="37C78977" w14:textId="77777777" w:rsidR="00F631C9" w:rsidRPr="00E54CCD" w:rsidRDefault="00F631C9" w:rsidP="009514B0">
            <w:pPr>
              <w:pStyle w:val="TableText0"/>
            </w:pPr>
            <w:r w:rsidRPr="00E54CCD">
              <w:t>SHALL</w:t>
            </w:r>
          </w:p>
        </w:tc>
        <w:tc>
          <w:tcPr>
            <w:tcW w:w="0" w:type="auto"/>
          </w:tcPr>
          <w:p w14:paraId="7CF16215" w14:textId="77777777" w:rsidR="00F631C9" w:rsidRPr="00E54CCD" w:rsidRDefault="00F631C9" w:rsidP="009514B0">
            <w:pPr>
              <w:pStyle w:val="TableText0"/>
            </w:pPr>
          </w:p>
        </w:tc>
        <w:tc>
          <w:tcPr>
            <w:tcW w:w="0" w:type="auto"/>
          </w:tcPr>
          <w:p w14:paraId="534CC740" w14:textId="77777777" w:rsidR="00F631C9" w:rsidRPr="00E54CCD" w:rsidRDefault="00B02B3C" w:rsidP="009514B0">
            <w:pPr>
              <w:pStyle w:val="TableText0"/>
            </w:pPr>
            <w:hyperlink w:anchor="C_2433">
              <w:r w:rsidR="00F631C9" w:rsidRPr="00E54CCD">
                <w:rPr>
                  <w:rStyle w:val="HyperlinkText9pt0"/>
                </w:rPr>
                <w:t>2433</w:t>
              </w:r>
            </w:hyperlink>
          </w:p>
        </w:tc>
        <w:tc>
          <w:tcPr>
            <w:tcW w:w="0" w:type="auto"/>
          </w:tcPr>
          <w:p w14:paraId="4384B366" w14:textId="77777777" w:rsidR="00F631C9" w:rsidRPr="00E54CCD" w:rsidRDefault="00F631C9" w:rsidP="009514B0">
            <w:pPr>
              <w:pStyle w:val="TableText0"/>
            </w:pPr>
            <w:r w:rsidRPr="00E54CCD">
              <w:t>2.16.840.1.113883.5.6 (HL7ActClass) = OBS</w:t>
            </w:r>
          </w:p>
        </w:tc>
      </w:tr>
      <w:tr w:rsidR="00F631C9" w:rsidRPr="00E54CCD" w14:paraId="01E10422" w14:textId="77777777" w:rsidTr="009514B0">
        <w:tc>
          <w:tcPr>
            <w:tcW w:w="0" w:type="auto"/>
          </w:tcPr>
          <w:p w14:paraId="282A3A9E" w14:textId="77777777" w:rsidR="00F631C9" w:rsidRPr="00E54CCD" w:rsidRDefault="00F631C9" w:rsidP="009514B0">
            <w:pPr>
              <w:pStyle w:val="TableText0"/>
            </w:pPr>
          </w:p>
        </w:tc>
        <w:tc>
          <w:tcPr>
            <w:tcW w:w="0" w:type="auto"/>
          </w:tcPr>
          <w:p w14:paraId="77178887" w14:textId="77777777" w:rsidR="00F631C9" w:rsidRPr="00E54CCD" w:rsidRDefault="00F631C9" w:rsidP="009514B0">
            <w:pPr>
              <w:pStyle w:val="TableText0"/>
            </w:pPr>
            <w:r w:rsidRPr="00E54CCD">
              <w:tab/>
              <w:t>@moodCode</w:t>
            </w:r>
          </w:p>
        </w:tc>
        <w:tc>
          <w:tcPr>
            <w:tcW w:w="0" w:type="auto"/>
          </w:tcPr>
          <w:p w14:paraId="5CDD87AC" w14:textId="77777777" w:rsidR="00F631C9" w:rsidRPr="00E54CCD" w:rsidRDefault="00F631C9" w:rsidP="009514B0">
            <w:pPr>
              <w:pStyle w:val="TableText0"/>
            </w:pPr>
            <w:r w:rsidRPr="00E54CCD">
              <w:t>1..1</w:t>
            </w:r>
          </w:p>
        </w:tc>
        <w:tc>
          <w:tcPr>
            <w:tcW w:w="0" w:type="auto"/>
          </w:tcPr>
          <w:p w14:paraId="39AAA93A" w14:textId="77777777" w:rsidR="00F631C9" w:rsidRPr="00E54CCD" w:rsidRDefault="00F631C9" w:rsidP="009514B0">
            <w:pPr>
              <w:pStyle w:val="TableText0"/>
            </w:pPr>
            <w:r w:rsidRPr="00E54CCD">
              <w:t>SHALL</w:t>
            </w:r>
          </w:p>
        </w:tc>
        <w:tc>
          <w:tcPr>
            <w:tcW w:w="0" w:type="auto"/>
          </w:tcPr>
          <w:p w14:paraId="632AE472" w14:textId="77777777" w:rsidR="00F631C9" w:rsidRPr="00E54CCD" w:rsidRDefault="00F631C9" w:rsidP="009514B0">
            <w:pPr>
              <w:pStyle w:val="TableText0"/>
            </w:pPr>
          </w:p>
        </w:tc>
        <w:tc>
          <w:tcPr>
            <w:tcW w:w="0" w:type="auto"/>
          </w:tcPr>
          <w:p w14:paraId="7F8AC31A" w14:textId="77777777" w:rsidR="00F631C9" w:rsidRPr="00E54CCD" w:rsidRDefault="00B02B3C" w:rsidP="009514B0">
            <w:pPr>
              <w:pStyle w:val="TableText0"/>
            </w:pPr>
            <w:hyperlink w:anchor="C_2434">
              <w:r w:rsidR="00F631C9" w:rsidRPr="00E54CCD">
                <w:rPr>
                  <w:rStyle w:val="HyperlinkText9pt0"/>
                </w:rPr>
                <w:t>2434</w:t>
              </w:r>
            </w:hyperlink>
          </w:p>
        </w:tc>
        <w:tc>
          <w:tcPr>
            <w:tcW w:w="0" w:type="auto"/>
          </w:tcPr>
          <w:p w14:paraId="096BA68C" w14:textId="77777777" w:rsidR="00F631C9" w:rsidRPr="00E54CCD" w:rsidRDefault="00F631C9" w:rsidP="009514B0">
            <w:pPr>
              <w:pStyle w:val="TableText0"/>
            </w:pPr>
            <w:r w:rsidRPr="00E54CCD">
              <w:t>2.16.840.1.113883.5.1001 (ActMood) = EVN</w:t>
            </w:r>
          </w:p>
        </w:tc>
      </w:tr>
      <w:tr w:rsidR="00F631C9" w:rsidRPr="00E54CCD" w14:paraId="54503E2B" w14:textId="77777777" w:rsidTr="009514B0">
        <w:tc>
          <w:tcPr>
            <w:tcW w:w="0" w:type="auto"/>
          </w:tcPr>
          <w:p w14:paraId="30683377" w14:textId="77777777" w:rsidR="00F631C9" w:rsidRPr="00E54CCD" w:rsidRDefault="00F631C9" w:rsidP="009514B0">
            <w:pPr>
              <w:pStyle w:val="TableText0"/>
            </w:pPr>
          </w:p>
        </w:tc>
        <w:tc>
          <w:tcPr>
            <w:tcW w:w="0" w:type="auto"/>
          </w:tcPr>
          <w:p w14:paraId="288B2F08" w14:textId="77777777" w:rsidR="00F631C9" w:rsidRPr="00E54CCD" w:rsidRDefault="00F631C9" w:rsidP="009514B0">
            <w:pPr>
              <w:pStyle w:val="TableText0"/>
            </w:pPr>
            <w:r w:rsidRPr="00E54CCD">
              <w:tab/>
              <w:t>code</w:t>
            </w:r>
          </w:p>
        </w:tc>
        <w:tc>
          <w:tcPr>
            <w:tcW w:w="0" w:type="auto"/>
          </w:tcPr>
          <w:p w14:paraId="7E98055E" w14:textId="77777777" w:rsidR="00F631C9" w:rsidRPr="00E54CCD" w:rsidRDefault="00F631C9" w:rsidP="009514B0">
            <w:pPr>
              <w:pStyle w:val="TableText0"/>
            </w:pPr>
            <w:r w:rsidRPr="00E54CCD">
              <w:t>1..1</w:t>
            </w:r>
          </w:p>
        </w:tc>
        <w:tc>
          <w:tcPr>
            <w:tcW w:w="0" w:type="auto"/>
          </w:tcPr>
          <w:p w14:paraId="2912E195" w14:textId="77777777" w:rsidR="00F631C9" w:rsidRPr="00E54CCD" w:rsidRDefault="00F631C9" w:rsidP="009514B0">
            <w:pPr>
              <w:pStyle w:val="TableText0"/>
            </w:pPr>
            <w:r w:rsidRPr="00E54CCD">
              <w:t>SHALL</w:t>
            </w:r>
          </w:p>
        </w:tc>
        <w:tc>
          <w:tcPr>
            <w:tcW w:w="0" w:type="auto"/>
          </w:tcPr>
          <w:p w14:paraId="5464E379" w14:textId="77777777" w:rsidR="00F631C9" w:rsidRPr="00E54CCD" w:rsidRDefault="00F631C9" w:rsidP="009514B0">
            <w:pPr>
              <w:pStyle w:val="TableText0"/>
            </w:pPr>
          </w:p>
        </w:tc>
        <w:tc>
          <w:tcPr>
            <w:tcW w:w="0" w:type="auto"/>
          </w:tcPr>
          <w:p w14:paraId="3D778AB3" w14:textId="77777777" w:rsidR="00F631C9" w:rsidRPr="00E54CCD" w:rsidRDefault="00B02B3C" w:rsidP="009514B0">
            <w:pPr>
              <w:pStyle w:val="TableText0"/>
            </w:pPr>
            <w:hyperlink w:anchor="C_17044">
              <w:r w:rsidR="00F631C9" w:rsidRPr="00E54CCD">
                <w:rPr>
                  <w:rStyle w:val="HyperlinkText9pt0"/>
                </w:rPr>
                <w:t>17044</w:t>
              </w:r>
            </w:hyperlink>
          </w:p>
        </w:tc>
        <w:tc>
          <w:tcPr>
            <w:tcW w:w="0" w:type="auto"/>
          </w:tcPr>
          <w:p w14:paraId="2E10C487" w14:textId="77777777" w:rsidR="00F631C9" w:rsidRPr="00E54CCD" w:rsidRDefault="00F631C9" w:rsidP="009514B0">
            <w:pPr>
              <w:pStyle w:val="TableText0"/>
            </w:pPr>
          </w:p>
        </w:tc>
      </w:tr>
      <w:tr w:rsidR="00F631C9" w:rsidRPr="00E54CCD" w14:paraId="5155C4D6" w14:textId="77777777" w:rsidTr="009514B0">
        <w:tc>
          <w:tcPr>
            <w:tcW w:w="0" w:type="auto"/>
          </w:tcPr>
          <w:p w14:paraId="256DCA45" w14:textId="77777777" w:rsidR="00F631C9" w:rsidRPr="00E54CCD" w:rsidRDefault="00F631C9" w:rsidP="009514B0">
            <w:pPr>
              <w:pStyle w:val="TableText0"/>
            </w:pPr>
          </w:p>
        </w:tc>
        <w:tc>
          <w:tcPr>
            <w:tcW w:w="0" w:type="auto"/>
          </w:tcPr>
          <w:p w14:paraId="7FF579F3" w14:textId="77777777" w:rsidR="00F631C9" w:rsidRPr="00E54CCD" w:rsidRDefault="00F631C9" w:rsidP="009514B0">
            <w:pPr>
              <w:pStyle w:val="TableText0"/>
            </w:pPr>
            <w:r w:rsidRPr="00E54CCD">
              <w:tab/>
            </w:r>
            <w:r w:rsidRPr="00E54CCD">
              <w:tab/>
              <w:t>@code</w:t>
            </w:r>
          </w:p>
        </w:tc>
        <w:tc>
          <w:tcPr>
            <w:tcW w:w="0" w:type="auto"/>
          </w:tcPr>
          <w:p w14:paraId="07546B06" w14:textId="77777777" w:rsidR="00F631C9" w:rsidRPr="00E54CCD" w:rsidRDefault="00F631C9" w:rsidP="009514B0">
            <w:pPr>
              <w:pStyle w:val="TableText0"/>
            </w:pPr>
            <w:r w:rsidRPr="00E54CCD">
              <w:t>1..1</w:t>
            </w:r>
          </w:p>
        </w:tc>
        <w:tc>
          <w:tcPr>
            <w:tcW w:w="0" w:type="auto"/>
          </w:tcPr>
          <w:p w14:paraId="4C9A6F84" w14:textId="77777777" w:rsidR="00F631C9" w:rsidRPr="00E54CCD" w:rsidRDefault="00F631C9" w:rsidP="009514B0">
            <w:pPr>
              <w:pStyle w:val="TableText0"/>
            </w:pPr>
            <w:r w:rsidRPr="00E54CCD">
              <w:t>SHALL</w:t>
            </w:r>
          </w:p>
        </w:tc>
        <w:tc>
          <w:tcPr>
            <w:tcW w:w="0" w:type="auto"/>
          </w:tcPr>
          <w:p w14:paraId="5BB4E67B" w14:textId="77777777" w:rsidR="00F631C9" w:rsidRPr="00E54CCD" w:rsidRDefault="00F631C9" w:rsidP="009514B0">
            <w:pPr>
              <w:pStyle w:val="TableText0"/>
            </w:pPr>
            <w:r w:rsidRPr="00E54CCD">
              <w:t>CD</w:t>
            </w:r>
          </w:p>
        </w:tc>
        <w:tc>
          <w:tcPr>
            <w:tcW w:w="0" w:type="auto"/>
          </w:tcPr>
          <w:p w14:paraId="45FADA1E" w14:textId="77777777" w:rsidR="00F631C9" w:rsidRPr="00E54CCD" w:rsidRDefault="00B02B3C" w:rsidP="009514B0">
            <w:pPr>
              <w:pStyle w:val="TableText0"/>
            </w:pPr>
            <w:hyperlink w:anchor="C_2436">
              <w:r w:rsidR="00F631C9" w:rsidRPr="00E54CCD">
                <w:rPr>
                  <w:rStyle w:val="HyperlinkText9pt0"/>
                </w:rPr>
                <w:t>2436</w:t>
              </w:r>
            </w:hyperlink>
          </w:p>
        </w:tc>
        <w:tc>
          <w:tcPr>
            <w:tcW w:w="0" w:type="auto"/>
          </w:tcPr>
          <w:p w14:paraId="438E9E25" w14:textId="77777777" w:rsidR="00F631C9" w:rsidRPr="00E54CCD" w:rsidRDefault="00F631C9" w:rsidP="009514B0">
            <w:pPr>
              <w:pStyle w:val="TableText0"/>
            </w:pPr>
            <w:r w:rsidRPr="00E54CCD">
              <w:t>2.16.840.1.113883.5.4 (ActCode) = ASSERTION</w:t>
            </w:r>
          </w:p>
        </w:tc>
      </w:tr>
      <w:tr w:rsidR="00F631C9" w:rsidRPr="00E54CCD" w14:paraId="2D572A3E" w14:textId="77777777" w:rsidTr="009514B0">
        <w:tc>
          <w:tcPr>
            <w:tcW w:w="0" w:type="auto"/>
          </w:tcPr>
          <w:p w14:paraId="626D25F3" w14:textId="77777777" w:rsidR="00F631C9" w:rsidRPr="00E54CCD" w:rsidRDefault="00F631C9" w:rsidP="009514B0">
            <w:pPr>
              <w:pStyle w:val="TableText0"/>
            </w:pPr>
          </w:p>
        </w:tc>
        <w:tc>
          <w:tcPr>
            <w:tcW w:w="0" w:type="auto"/>
          </w:tcPr>
          <w:p w14:paraId="1055BDD0" w14:textId="77777777" w:rsidR="00F631C9" w:rsidRPr="00E54CCD" w:rsidRDefault="00F631C9" w:rsidP="009514B0">
            <w:pPr>
              <w:pStyle w:val="TableText0"/>
            </w:pPr>
            <w:r w:rsidRPr="00E54CCD">
              <w:tab/>
              <w:t>statusCode</w:t>
            </w:r>
          </w:p>
        </w:tc>
        <w:tc>
          <w:tcPr>
            <w:tcW w:w="0" w:type="auto"/>
          </w:tcPr>
          <w:p w14:paraId="445F8292" w14:textId="77777777" w:rsidR="00F631C9" w:rsidRPr="00E54CCD" w:rsidRDefault="00F631C9" w:rsidP="009514B0">
            <w:pPr>
              <w:pStyle w:val="TableText0"/>
            </w:pPr>
            <w:r w:rsidRPr="00E54CCD">
              <w:t>1..1</w:t>
            </w:r>
          </w:p>
        </w:tc>
        <w:tc>
          <w:tcPr>
            <w:tcW w:w="0" w:type="auto"/>
          </w:tcPr>
          <w:p w14:paraId="1F20E2BF" w14:textId="77777777" w:rsidR="00F631C9" w:rsidRPr="00E54CCD" w:rsidRDefault="00F631C9" w:rsidP="009514B0">
            <w:pPr>
              <w:pStyle w:val="TableText0"/>
            </w:pPr>
            <w:r w:rsidRPr="00E54CCD">
              <w:t>SHALL</w:t>
            </w:r>
          </w:p>
        </w:tc>
        <w:tc>
          <w:tcPr>
            <w:tcW w:w="0" w:type="auto"/>
          </w:tcPr>
          <w:p w14:paraId="4BA78CB5" w14:textId="77777777" w:rsidR="00F631C9" w:rsidRPr="00E54CCD" w:rsidRDefault="00F631C9" w:rsidP="009514B0">
            <w:pPr>
              <w:pStyle w:val="TableText0"/>
            </w:pPr>
          </w:p>
        </w:tc>
        <w:tc>
          <w:tcPr>
            <w:tcW w:w="0" w:type="auto"/>
          </w:tcPr>
          <w:p w14:paraId="75CDD4FE" w14:textId="77777777" w:rsidR="00F631C9" w:rsidRPr="00E54CCD" w:rsidRDefault="00B02B3C" w:rsidP="009514B0">
            <w:pPr>
              <w:pStyle w:val="TableText0"/>
            </w:pPr>
            <w:hyperlink w:anchor="C_17045">
              <w:r w:rsidR="00F631C9" w:rsidRPr="00E54CCD">
                <w:rPr>
                  <w:rStyle w:val="HyperlinkText9pt0"/>
                </w:rPr>
                <w:t>17045</w:t>
              </w:r>
            </w:hyperlink>
          </w:p>
        </w:tc>
        <w:tc>
          <w:tcPr>
            <w:tcW w:w="0" w:type="auto"/>
          </w:tcPr>
          <w:p w14:paraId="7470FAEC" w14:textId="77777777" w:rsidR="00F631C9" w:rsidRPr="00E54CCD" w:rsidRDefault="00F631C9" w:rsidP="009514B0">
            <w:pPr>
              <w:pStyle w:val="TableText0"/>
            </w:pPr>
          </w:p>
        </w:tc>
      </w:tr>
      <w:tr w:rsidR="00F631C9" w:rsidRPr="00E54CCD" w14:paraId="4C439E64" w14:textId="77777777" w:rsidTr="009514B0">
        <w:tc>
          <w:tcPr>
            <w:tcW w:w="0" w:type="auto"/>
          </w:tcPr>
          <w:p w14:paraId="03FC65C4" w14:textId="77777777" w:rsidR="00F631C9" w:rsidRPr="00E54CCD" w:rsidRDefault="00F631C9" w:rsidP="009514B0">
            <w:pPr>
              <w:pStyle w:val="TableText0"/>
            </w:pPr>
          </w:p>
        </w:tc>
        <w:tc>
          <w:tcPr>
            <w:tcW w:w="0" w:type="auto"/>
          </w:tcPr>
          <w:p w14:paraId="04D8D07F" w14:textId="77777777" w:rsidR="00F631C9" w:rsidRPr="00E54CCD" w:rsidRDefault="00F631C9" w:rsidP="009514B0">
            <w:pPr>
              <w:pStyle w:val="TableText0"/>
            </w:pPr>
            <w:r w:rsidRPr="00E54CCD">
              <w:tab/>
            </w:r>
            <w:r w:rsidRPr="00E54CCD">
              <w:tab/>
              <w:t>@code</w:t>
            </w:r>
          </w:p>
        </w:tc>
        <w:tc>
          <w:tcPr>
            <w:tcW w:w="0" w:type="auto"/>
          </w:tcPr>
          <w:p w14:paraId="0CC345C6" w14:textId="77777777" w:rsidR="00F631C9" w:rsidRPr="00E54CCD" w:rsidRDefault="00F631C9" w:rsidP="009514B0">
            <w:pPr>
              <w:pStyle w:val="TableText0"/>
            </w:pPr>
            <w:r w:rsidRPr="00E54CCD">
              <w:t>1..1</w:t>
            </w:r>
          </w:p>
        </w:tc>
        <w:tc>
          <w:tcPr>
            <w:tcW w:w="0" w:type="auto"/>
          </w:tcPr>
          <w:p w14:paraId="3A5861CC" w14:textId="77777777" w:rsidR="00F631C9" w:rsidRPr="00E54CCD" w:rsidRDefault="00F631C9" w:rsidP="009514B0">
            <w:pPr>
              <w:pStyle w:val="TableText0"/>
            </w:pPr>
            <w:r w:rsidRPr="00E54CCD">
              <w:t>SHALL</w:t>
            </w:r>
          </w:p>
        </w:tc>
        <w:tc>
          <w:tcPr>
            <w:tcW w:w="0" w:type="auto"/>
          </w:tcPr>
          <w:p w14:paraId="6BAC90AB" w14:textId="77777777" w:rsidR="00F631C9" w:rsidRPr="00E54CCD" w:rsidRDefault="00F631C9" w:rsidP="009514B0">
            <w:pPr>
              <w:pStyle w:val="TableText0"/>
            </w:pPr>
          </w:p>
        </w:tc>
        <w:tc>
          <w:tcPr>
            <w:tcW w:w="0" w:type="auto"/>
          </w:tcPr>
          <w:p w14:paraId="5636EDDA" w14:textId="77777777" w:rsidR="00F631C9" w:rsidRPr="00E54CCD" w:rsidRDefault="00B02B3C" w:rsidP="009514B0">
            <w:pPr>
              <w:pStyle w:val="TableText0"/>
            </w:pPr>
            <w:hyperlink w:anchor="C_2437">
              <w:r w:rsidR="00F631C9" w:rsidRPr="00E54CCD">
                <w:rPr>
                  <w:rStyle w:val="HyperlinkText9pt0"/>
                </w:rPr>
                <w:t>2437</w:t>
              </w:r>
            </w:hyperlink>
          </w:p>
        </w:tc>
        <w:tc>
          <w:tcPr>
            <w:tcW w:w="0" w:type="auto"/>
          </w:tcPr>
          <w:p w14:paraId="144F963F" w14:textId="77777777" w:rsidR="00F631C9" w:rsidRPr="00E54CCD" w:rsidRDefault="00F631C9" w:rsidP="009514B0">
            <w:pPr>
              <w:pStyle w:val="TableText0"/>
            </w:pPr>
            <w:r w:rsidRPr="00E54CCD">
              <w:t>2.16.840.1.113883.5.14 (ActStatus) = completed</w:t>
            </w:r>
          </w:p>
        </w:tc>
      </w:tr>
      <w:tr w:rsidR="00F631C9" w:rsidRPr="00E54CCD" w14:paraId="0DF22F86" w14:textId="77777777" w:rsidTr="009514B0">
        <w:tc>
          <w:tcPr>
            <w:tcW w:w="0" w:type="auto"/>
          </w:tcPr>
          <w:p w14:paraId="5920424F" w14:textId="77777777" w:rsidR="00F631C9" w:rsidRPr="00E54CCD" w:rsidRDefault="00F631C9" w:rsidP="009514B0">
            <w:pPr>
              <w:pStyle w:val="TableText0"/>
            </w:pPr>
          </w:p>
        </w:tc>
        <w:tc>
          <w:tcPr>
            <w:tcW w:w="0" w:type="auto"/>
          </w:tcPr>
          <w:p w14:paraId="459CC4B0" w14:textId="77777777" w:rsidR="00F631C9" w:rsidRPr="00E54CCD" w:rsidRDefault="00F631C9" w:rsidP="009514B0">
            <w:pPr>
              <w:pStyle w:val="TableText0"/>
            </w:pPr>
            <w:r w:rsidRPr="00E54CCD">
              <w:tab/>
              <w:t>value</w:t>
            </w:r>
          </w:p>
        </w:tc>
        <w:tc>
          <w:tcPr>
            <w:tcW w:w="0" w:type="auto"/>
          </w:tcPr>
          <w:p w14:paraId="2A3274AC" w14:textId="77777777" w:rsidR="00F631C9" w:rsidRPr="00E54CCD" w:rsidRDefault="00F631C9" w:rsidP="009514B0">
            <w:pPr>
              <w:pStyle w:val="TableText0"/>
            </w:pPr>
            <w:r w:rsidRPr="00E54CCD">
              <w:t>1..1</w:t>
            </w:r>
          </w:p>
        </w:tc>
        <w:tc>
          <w:tcPr>
            <w:tcW w:w="0" w:type="auto"/>
          </w:tcPr>
          <w:p w14:paraId="6CB2B110" w14:textId="77777777" w:rsidR="00F631C9" w:rsidRPr="00E54CCD" w:rsidRDefault="00F631C9" w:rsidP="009514B0">
            <w:pPr>
              <w:pStyle w:val="TableText0"/>
            </w:pPr>
            <w:r w:rsidRPr="00E54CCD">
              <w:t>SHALL</w:t>
            </w:r>
          </w:p>
        </w:tc>
        <w:tc>
          <w:tcPr>
            <w:tcW w:w="0" w:type="auto"/>
          </w:tcPr>
          <w:p w14:paraId="1E3FB710" w14:textId="77777777" w:rsidR="00F631C9" w:rsidRPr="00E54CCD" w:rsidRDefault="00F631C9" w:rsidP="009514B0">
            <w:pPr>
              <w:pStyle w:val="TableText0"/>
            </w:pPr>
            <w:r w:rsidRPr="00E54CCD">
              <w:t>CD</w:t>
            </w:r>
          </w:p>
        </w:tc>
        <w:tc>
          <w:tcPr>
            <w:tcW w:w="0" w:type="auto"/>
          </w:tcPr>
          <w:p w14:paraId="0D5EAB38" w14:textId="77777777" w:rsidR="00F631C9" w:rsidRPr="00E54CCD" w:rsidRDefault="00B02B3C" w:rsidP="009514B0">
            <w:pPr>
              <w:pStyle w:val="TableText0"/>
            </w:pPr>
            <w:hyperlink w:anchor="C_2438">
              <w:r w:rsidR="00F631C9" w:rsidRPr="00E54CCD">
                <w:rPr>
                  <w:rStyle w:val="HyperlinkText9pt0"/>
                </w:rPr>
                <w:t>2438</w:t>
              </w:r>
            </w:hyperlink>
          </w:p>
        </w:tc>
        <w:tc>
          <w:tcPr>
            <w:tcW w:w="0" w:type="auto"/>
          </w:tcPr>
          <w:p w14:paraId="03DB44FC" w14:textId="77777777" w:rsidR="00F631C9" w:rsidRPr="00E54CCD" w:rsidRDefault="00F631C9" w:rsidP="009514B0">
            <w:pPr>
              <w:pStyle w:val="TableText0"/>
            </w:pPr>
          </w:p>
        </w:tc>
      </w:tr>
      <w:tr w:rsidR="00F631C9" w:rsidRPr="00E54CCD" w14:paraId="490D92D9" w14:textId="77777777" w:rsidTr="009514B0">
        <w:tc>
          <w:tcPr>
            <w:tcW w:w="0" w:type="auto"/>
          </w:tcPr>
          <w:p w14:paraId="1F15CF18" w14:textId="77777777" w:rsidR="00F631C9" w:rsidRPr="00E54CCD" w:rsidRDefault="00F631C9" w:rsidP="009514B0">
            <w:pPr>
              <w:pStyle w:val="TableText0"/>
            </w:pPr>
          </w:p>
        </w:tc>
        <w:tc>
          <w:tcPr>
            <w:tcW w:w="0" w:type="auto"/>
          </w:tcPr>
          <w:p w14:paraId="22B69407" w14:textId="77777777" w:rsidR="00F631C9" w:rsidRPr="00E54CCD" w:rsidRDefault="00F631C9" w:rsidP="009514B0">
            <w:pPr>
              <w:pStyle w:val="TableText0"/>
            </w:pPr>
            <w:r w:rsidRPr="00E54CCD">
              <w:tab/>
            </w:r>
            <w:r w:rsidRPr="00E54CCD">
              <w:tab/>
              <w:t>@code</w:t>
            </w:r>
          </w:p>
        </w:tc>
        <w:tc>
          <w:tcPr>
            <w:tcW w:w="0" w:type="auto"/>
          </w:tcPr>
          <w:p w14:paraId="51598EE2" w14:textId="77777777" w:rsidR="00F631C9" w:rsidRPr="00E54CCD" w:rsidRDefault="00F631C9" w:rsidP="009514B0">
            <w:pPr>
              <w:pStyle w:val="TableText0"/>
            </w:pPr>
            <w:r w:rsidRPr="00E54CCD">
              <w:t>1..1</w:t>
            </w:r>
          </w:p>
        </w:tc>
        <w:tc>
          <w:tcPr>
            <w:tcW w:w="0" w:type="auto"/>
          </w:tcPr>
          <w:p w14:paraId="73CB52BC" w14:textId="77777777" w:rsidR="00F631C9" w:rsidRPr="00E54CCD" w:rsidRDefault="00F631C9" w:rsidP="009514B0">
            <w:pPr>
              <w:pStyle w:val="TableText0"/>
            </w:pPr>
            <w:r w:rsidRPr="00E54CCD">
              <w:t>SHALL</w:t>
            </w:r>
          </w:p>
        </w:tc>
        <w:tc>
          <w:tcPr>
            <w:tcW w:w="0" w:type="auto"/>
          </w:tcPr>
          <w:p w14:paraId="5A31DFF2" w14:textId="77777777" w:rsidR="00F631C9" w:rsidRPr="00E54CCD" w:rsidRDefault="00F631C9" w:rsidP="009514B0">
            <w:pPr>
              <w:pStyle w:val="TableText0"/>
            </w:pPr>
            <w:r w:rsidRPr="00E54CCD">
              <w:t>CD</w:t>
            </w:r>
          </w:p>
        </w:tc>
        <w:tc>
          <w:tcPr>
            <w:tcW w:w="0" w:type="auto"/>
          </w:tcPr>
          <w:p w14:paraId="46692540" w14:textId="77777777" w:rsidR="00F631C9" w:rsidRPr="00E54CCD" w:rsidRDefault="00B02B3C" w:rsidP="009514B0">
            <w:pPr>
              <w:pStyle w:val="TableText0"/>
            </w:pPr>
            <w:hyperlink w:anchor="C_17982">
              <w:r w:rsidR="00F631C9" w:rsidRPr="00E54CCD">
                <w:rPr>
                  <w:rStyle w:val="HyperlinkText9pt0"/>
                </w:rPr>
                <w:t>17982</w:t>
              </w:r>
            </w:hyperlink>
          </w:p>
        </w:tc>
        <w:tc>
          <w:tcPr>
            <w:tcW w:w="0" w:type="auto"/>
          </w:tcPr>
          <w:p w14:paraId="4AC6D606" w14:textId="77777777" w:rsidR="00F631C9" w:rsidRPr="00E54CCD" w:rsidRDefault="00F631C9" w:rsidP="009514B0">
            <w:pPr>
              <w:pStyle w:val="TableText0"/>
            </w:pPr>
            <w:r w:rsidRPr="00E54CCD">
              <w:t>2.16.840.1.113883.13.11 (NHSNSpinalFusionLevelCode)</w:t>
            </w:r>
          </w:p>
        </w:tc>
      </w:tr>
    </w:tbl>
    <w:p w14:paraId="28C7738A" w14:textId="77777777" w:rsidR="00F631C9" w:rsidRPr="00E54CCD" w:rsidRDefault="00F631C9" w:rsidP="002B1157">
      <w:pPr>
        <w:pStyle w:val="BodyText"/>
        <w:rPr>
          <w:noProof/>
          <w:lang w:val="en-US"/>
        </w:rPr>
      </w:pPr>
    </w:p>
    <w:p w14:paraId="06A82D68" w14:textId="77777777" w:rsidR="00D72E1D" w:rsidRPr="00E54CCD" w:rsidRDefault="00D72E1D" w:rsidP="005A5658">
      <w:pPr>
        <w:numPr>
          <w:ilvl w:val="0"/>
          <w:numId w:val="9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504" w:name="C_2433"/>
      <w:bookmarkEnd w:id="2504"/>
      <w:r w:rsidRPr="00E54CCD">
        <w:rPr>
          <w:noProof/>
        </w:rPr>
        <w:t xml:space="preserve"> (CONF:2433).</w:t>
      </w:r>
    </w:p>
    <w:p w14:paraId="7CE2B210" w14:textId="77777777" w:rsidR="00D72E1D" w:rsidRPr="00E54CCD" w:rsidRDefault="00D72E1D" w:rsidP="005A5658">
      <w:pPr>
        <w:numPr>
          <w:ilvl w:val="0"/>
          <w:numId w:val="9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505" w:name="C_2434"/>
      <w:bookmarkEnd w:id="2505"/>
      <w:r w:rsidRPr="00E54CCD">
        <w:rPr>
          <w:noProof/>
        </w:rPr>
        <w:t xml:space="preserve"> (CONF:2434).</w:t>
      </w:r>
    </w:p>
    <w:p w14:paraId="1FD6145D" w14:textId="77777777" w:rsidR="00D72E1D" w:rsidRPr="00E54CCD" w:rsidRDefault="00D72E1D" w:rsidP="005A5658">
      <w:pPr>
        <w:numPr>
          <w:ilvl w:val="0"/>
          <w:numId w:val="9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506" w:name="C_17044"/>
      <w:bookmarkEnd w:id="2506"/>
      <w:r w:rsidRPr="00E54CCD">
        <w:rPr>
          <w:noProof/>
        </w:rPr>
        <w:t xml:space="preserve"> (CONF:17044).</w:t>
      </w:r>
    </w:p>
    <w:p w14:paraId="72D7F3B2" w14:textId="77777777" w:rsidR="00D72E1D" w:rsidRPr="00E54CCD" w:rsidRDefault="00D72E1D" w:rsidP="005A5658">
      <w:pPr>
        <w:numPr>
          <w:ilvl w:val="1"/>
          <w:numId w:val="92"/>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507" w:name="C_2436"/>
      <w:bookmarkEnd w:id="2507"/>
      <w:r w:rsidRPr="00E54CCD">
        <w:rPr>
          <w:noProof/>
        </w:rPr>
        <w:t xml:space="preserve"> (CONF:2436).</w:t>
      </w:r>
    </w:p>
    <w:p w14:paraId="61ACF18B" w14:textId="77777777" w:rsidR="00D72E1D" w:rsidRPr="00E54CCD" w:rsidRDefault="00D72E1D" w:rsidP="005A5658">
      <w:pPr>
        <w:numPr>
          <w:ilvl w:val="0"/>
          <w:numId w:val="9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508" w:name="C_17045"/>
      <w:bookmarkEnd w:id="2508"/>
      <w:r w:rsidRPr="00E54CCD">
        <w:rPr>
          <w:noProof/>
        </w:rPr>
        <w:t xml:space="preserve"> (CONF:17045).</w:t>
      </w:r>
    </w:p>
    <w:p w14:paraId="42BB4154" w14:textId="77777777" w:rsidR="00D72E1D" w:rsidRPr="00E54CCD" w:rsidRDefault="00D72E1D" w:rsidP="005A5658">
      <w:pPr>
        <w:numPr>
          <w:ilvl w:val="1"/>
          <w:numId w:val="92"/>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509" w:name="C_2437"/>
      <w:bookmarkEnd w:id="2509"/>
      <w:r w:rsidRPr="00E54CCD">
        <w:rPr>
          <w:noProof/>
        </w:rPr>
        <w:t xml:space="preserve"> (CONF:2437).</w:t>
      </w:r>
    </w:p>
    <w:p w14:paraId="24C61992" w14:textId="77777777" w:rsidR="00D72E1D" w:rsidRPr="00E54CCD" w:rsidRDefault="00D72E1D" w:rsidP="005A5658">
      <w:pPr>
        <w:numPr>
          <w:ilvl w:val="0"/>
          <w:numId w:val="92"/>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2510" w:name="C_2438"/>
      <w:bookmarkEnd w:id="2510"/>
      <w:r w:rsidRPr="00E54CCD">
        <w:rPr>
          <w:noProof/>
        </w:rPr>
        <w:t xml:space="preserve"> (CONF:2438).</w:t>
      </w:r>
    </w:p>
    <w:p w14:paraId="5ECFB8A6" w14:textId="77777777" w:rsidR="00D72E1D" w:rsidRPr="00E54CCD" w:rsidRDefault="00D72E1D" w:rsidP="005A5658">
      <w:pPr>
        <w:numPr>
          <w:ilvl w:val="1"/>
          <w:numId w:val="92"/>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NHSNSpinalFusionLevelCode 2.16.840.1.113883.13.11</w:t>
      </w:r>
      <w:r w:rsidRPr="00E54CCD">
        <w:rPr>
          <w:rStyle w:val="keyword"/>
          <w:noProof/>
        </w:rPr>
        <w:t xml:space="preserve"> STATIC</w:t>
      </w:r>
      <w:r w:rsidRPr="00E54CCD">
        <w:rPr>
          <w:noProof/>
        </w:rPr>
        <w:t xml:space="preserve"> 2009-06-25</w:t>
      </w:r>
      <w:bookmarkStart w:id="2511" w:name="C_17982"/>
      <w:bookmarkEnd w:id="2511"/>
      <w:r w:rsidRPr="00E54CCD">
        <w:rPr>
          <w:noProof/>
        </w:rPr>
        <w:t xml:space="preserve"> (CONF:17982).</w:t>
      </w:r>
    </w:p>
    <w:p w14:paraId="2812A76E" w14:textId="77777777" w:rsidR="00B141FD" w:rsidRPr="00E54CCD" w:rsidRDefault="00B141FD" w:rsidP="00B141FD">
      <w:pPr>
        <w:pStyle w:val="Caption"/>
        <w:rPr>
          <w:noProof/>
          <w:lang w:val="en-US"/>
        </w:rPr>
      </w:pPr>
      <w:bookmarkStart w:id="2512" w:name="_Toc345346337"/>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201</w:t>
      </w:r>
      <w:r w:rsidR="00CD0332" w:rsidRPr="00E54CCD">
        <w:rPr>
          <w:noProof/>
          <w:lang w:val="en-US"/>
        </w:rPr>
        <w:fldChar w:fldCharType="end"/>
      </w:r>
      <w:r w:rsidRPr="00E54CCD">
        <w:rPr>
          <w:noProof/>
          <w:lang w:val="en-US"/>
        </w:rPr>
        <w:t xml:space="preserve">: </w:t>
      </w:r>
      <w:bookmarkStart w:id="2513" w:name="T_VS_SpinalFusionLevel_13_11"/>
      <w:bookmarkEnd w:id="2513"/>
      <w:r w:rsidRPr="00E54CCD">
        <w:rPr>
          <w:noProof/>
          <w:lang w:val="en-US"/>
        </w:rPr>
        <w:t xml:space="preserve">Spinal Fusion Level </w:t>
      </w:r>
      <w:bookmarkEnd w:id="2498"/>
      <w:bookmarkEnd w:id="2499"/>
      <w:bookmarkEnd w:id="2500"/>
      <w:r w:rsidRPr="00E54CCD">
        <w:rPr>
          <w:noProof/>
          <w:lang w:val="en-US"/>
        </w:rPr>
        <w:t>Value Set</w:t>
      </w:r>
      <w:bookmarkEnd w:id="2501"/>
      <w:bookmarkEnd w:id="251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2318"/>
        <w:gridCol w:w="5291"/>
      </w:tblGrid>
      <w:tr w:rsidR="00B141FD" w:rsidRPr="00E54CCD" w14:paraId="00819F63" w14:textId="77777777">
        <w:tc>
          <w:tcPr>
            <w:tcW w:w="9576" w:type="dxa"/>
            <w:gridSpan w:val="3"/>
            <w:shd w:val="clear" w:color="auto" w:fill="auto"/>
          </w:tcPr>
          <w:p w14:paraId="6EADF422" w14:textId="77777777" w:rsidR="00B141FD" w:rsidRPr="00E54CCD" w:rsidRDefault="00B141FD" w:rsidP="00B141FD">
            <w:pPr>
              <w:pStyle w:val="TableText0"/>
            </w:pPr>
            <w:r w:rsidRPr="00E54CCD">
              <w:t>Value Set: NHSNSpinalFusionLevelCode 2.16.840.1.113883.13.11</w:t>
            </w:r>
          </w:p>
          <w:p w14:paraId="227BC001" w14:textId="77777777" w:rsidR="00B141FD" w:rsidRPr="00E54CCD" w:rsidRDefault="00B141FD" w:rsidP="00B141FD">
            <w:pPr>
              <w:pStyle w:val="TableText0"/>
            </w:pPr>
            <w:r w:rsidRPr="00E54CCD">
              <w:t xml:space="preserve">Code System: </w:t>
            </w:r>
            <w:r w:rsidRPr="00E54CCD">
              <w:rPr>
                <w:rFonts w:eastAsia="Calibri"/>
              </w:rPr>
              <w:t>cdcNHSN 2.16.840.1.113883.6.277</w:t>
            </w:r>
          </w:p>
        </w:tc>
      </w:tr>
      <w:tr w:rsidR="00B141FD" w:rsidRPr="00E54CCD" w14:paraId="699FE5A4" w14:textId="77777777">
        <w:tc>
          <w:tcPr>
            <w:tcW w:w="1098" w:type="dxa"/>
            <w:shd w:val="clear" w:color="auto" w:fill="E6E6E6"/>
          </w:tcPr>
          <w:p w14:paraId="07CC5536" w14:textId="77777777" w:rsidR="00B141FD" w:rsidRPr="00E54CCD" w:rsidRDefault="00B141FD" w:rsidP="00B141FD">
            <w:pPr>
              <w:pStyle w:val="TableHead"/>
              <w:rPr>
                <w:noProof/>
              </w:rPr>
            </w:pPr>
            <w:r w:rsidRPr="00E54CCD">
              <w:rPr>
                <w:noProof/>
              </w:rPr>
              <w:t>Code</w:t>
            </w:r>
          </w:p>
        </w:tc>
        <w:tc>
          <w:tcPr>
            <w:tcW w:w="2610" w:type="dxa"/>
            <w:shd w:val="clear" w:color="auto" w:fill="E6E6E6"/>
          </w:tcPr>
          <w:p w14:paraId="44EDAD98" w14:textId="77777777" w:rsidR="00B141FD" w:rsidRPr="00E54CCD" w:rsidRDefault="00B141FD" w:rsidP="00B141FD">
            <w:pPr>
              <w:pStyle w:val="TableHead"/>
              <w:rPr>
                <w:noProof/>
              </w:rPr>
            </w:pPr>
            <w:r w:rsidRPr="00E54CCD">
              <w:rPr>
                <w:noProof/>
              </w:rPr>
              <w:t>Code System</w:t>
            </w:r>
          </w:p>
        </w:tc>
        <w:tc>
          <w:tcPr>
            <w:tcW w:w="5868" w:type="dxa"/>
            <w:shd w:val="clear" w:color="auto" w:fill="E6E6E6"/>
          </w:tcPr>
          <w:p w14:paraId="6D296F4E" w14:textId="77777777" w:rsidR="00B141FD" w:rsidRPr="00E54CCD" w:rsidRDefault="00B141FD" w:rsidP="00B141FD">
            <w:pPr>
              <w:pStyle w:val="TableHead"/>
              <w:rPr>
                <w:noProof/>
              </w:rPr>
            </w:pPr>
            <w:r w:rsidRPr="00E54CCD">
              <w:rPr>
                <w:noProof/>
              </w:rPr>
              <w:t>Print Name</w:t>
            </w:r>
          </w:p>
        </w:tc>
      </w:tr>
      <w:tr w:rsidR="00B141FD" w:rsidRPr="00E54CCD" w14:paraId="43824C18" w14:textId="77777777">
        <w:tc>
          <w:tcPr>
            <w:tcW w:w="1098" w:type="dxa"/>
          </w:tcPr>
          <w:p w14:paraId="3639AA68" w14:textId="77777777" w:rsidR="00B141FD" w:rsidRPr="00E54CCD" w:rsidRDefault="00B141FD" w:rsidP="00B141FD">
            <w:pPr>
              <w:pStyle w:val="TableText0"/>
            </w:pPr>
            <w:r w:rsidRPr="00E54CCD">
              <w:t>1101-5</w:t>
            </w:r>
          </w:p>
        </w:tc>
        <w:tc>
          <w:tcPr>
            <w:tcW w:w="2610" w:type="dxa"/>
          </w:tcPr>
          <w:p w14:paraId="5D4B2BD9" w14:textId="77777777" w:rsidR="00B141FD" w:rsidRPr="00E54CCD" w:rsidRDefault="00B141FD" w:rsidP="00B141FD">
            <w:pPr>
              <w:pStyle w:val="TableText0"/>
            </w:pPr>
            <w:r w:rsidRPr="00E54CCD">
              <w:rPr>
                <w:rFonts w:eastAsia="Calibri"/>
              </w:rPr>
              <w:t>cdcNHSN</w:t>
            </w:r>
          </w:p>
        </w:tc>
        <w:tc>
          <w:tcPr>
            <w:tcW w:w="5868" w:type="dxa"/>
          </w:tcPr>
          <w:p w14:paraId="27DE1C65" w14:textId="77777777" w:rsidR="00B141FD" w:rsidRPr="00E54CCD" w:rsidRDefault="00B141FD" w:rsidP="00B141FD">
            <w:pPr>
              <w:pStyle w:val="TableText0"/>
            </w:pPr>
            <w:r w:rsidRPr="00E54CCD">
              <w:t xml:space="preserve">atlas-axis </w:t>
            </w:r>
          </w:p>
          <w:p w14:paraId="0EF40C23" w14:textId="77777777" w:rsidR="00B141FD" w:rsidRPr="00E54CCD" w:rsidRDefault="00B141FD" w:rsidP="00B141FD">
            <w:pPr>
              <w:pStyle w:val="TableText0"/>
            </w:pPr>
            <w:r w:rsidRPr="00E54CCD">
              <w:t>(C1-C2 only)</w:t>
            </w:r>
          </w:p>
        </w:tc>
      </w:tr>
      <w:tr w:rsidR="00B141FD" w:rsidRPr="00E54CCD" w14:paraId="27CF6CE1" w14:textId="77777777">
        <w:tc>
          <w:tcPr>
            <w:tcW w:w="1098" w:type="dxa"/>
          </w:tcPr>
          <w:p w14:paraId="78AE0317" w14:textId="77777777" w:rsidR="00B141FD" w:rsidRPr="00E54CCD" w:rsidRDefault="00B141FD" w:rsidP="00B141FD">
            <w:pPr>
              <w:pStyle w:val="TableText0"/>
            </w:pPr>
            <w:r w:rsidRPr="00E54CCD">
              <w:t>1102-3</w:t>
            </w:r>
          </w:p>
        </w:tc>
        <w:tc>
          <w:tcPr>
            <w:tcW w:w="2610" w:type="dxa"/>
          </w:tcPr>
          <w:p w14:paraId="46B98968" w14:textId="77777777" w:rsidR="00B141FD" w:rsidRPr="00E54CCD" w:rsidRDefault="00B141FD" w:rsidP="00B141FD">
            <w:pPr>
              <w:pStyle w:val="TableText0"/>
            </w:pPr>
            <w:r w:rsidRPr="00E54CCD">
              <w:rPr>
                <w:rFonts w:eastAsia="Calibri"/>
              </w:rPr>
              <w:t>cdcNHSN</w:t>
            </w:r>
          </w:p>
        </w:tc>
        <w:tc>
          <w:tcPr>
            <w:tcW w:w="5868" w:type="dxa"/>
          </w:tcPr>
          <w:p w14:paraId="56D944F4" w14:textId="77777777" w:rsidR="00B141FD" w:rsidRPr="00E54CCD" w:rsidRDefault="00B141FD" w:rsidP="00B141FD">
            <w:pPr>
              <w:pStyle w:val="TableText0"/>
            </w:pPr>
            <w:r w:rsidRPr="00E54CCD">
              <w:t xml:space="preserve">atlas-axis/cervical </w:t>
            </w:r>
          </w:p>
          <w:p w14:paraId="68372D3D" w14:textId="77777777" w:rsidR="00B141FD" w:rsidRPr="00E54CCD" w:rsidRDefault="00B141FD" w:rsidP="00B141FD">
            <w:pPr>
              <w:pStyle w:val="TableText0"/>
            </w:pPr>
            <w:r w:rsidRPr="00E54CCD">
              <w:t>(C1-C7: any combination)</w:t>
            </w:r>
          </w:p>
        </w:tc>
      </w:tr>
      <w:tr w:rsidR="00B141FD" w:rsidRPr="00E54CCD" w14:paraId="32D7D0B0" w14:textId="77777777">
        <w:tc>
          <w:tcPr>
            <w:tcW w:w="1098" w:type="dxa"/>
          </w:tcPr>
          <w:p w14:paraId="5B90C6E8" w14:textId="77777777" w:rsidR="00B141FD" w:rsidRPr="00E54CCD" w:rsidRDefault="00B141FD" w:rsidP="00B141FD">
            <w:pPr>
              <w:pStyle w:val="TableText0"/>
            </w:pPr>
            <w:r w:rsidRPr="00E54CCD">
              <w:t>1103-1</w:t>
            </w:r>
          </w:p>
        </w:tc>
        <w:tc>
          <w:tcPr>
            <w:tcW w:w="2610" w:type="dxa"/>
          </w:tcPr>
          <w:p w14:paraId="5C2BA3F2" w14:textId="77777777" w:rsidR="00B141FD" w:rsidRPr="00E54CCD" w:rsidRDefault="00B141FD" w:rsidP="00B141FD">
            <w:pPr>
              <w:pStyle w:val="TableText0"/>
            </w:pPr>
            <w:r w:rsidRPr="00E54CCD">
              <w:rPr>
                <w:rFonts w:eastAsia="Calibri"/>
              </w:rPr>
              <w:t>cdcNHSN</w:t>
            </w:r>
          </w:p>
        </w:tc>
        <w:tc>
          <w:tcPr>
            <w:tcW w:w="5868" w:type="dxa"/>
          </w:tcPr>
          <w:p w14:paraId="113D69D0" w14:textId="77777777" w:rsidR="00B141FD" w:rsidRPr="00E54CCD" w:rsidRDefault="00B141FD" w:rsidP="00B141FD">
            <w:pPr>
              <w:pStyle w:val="TableText0"/>
            </w:pPr>
            <w:r w:rsidRPr="00E54CCD">
              <w:t>cervical</w:t>
            </w:r>
          </w:p>
          <w:p w14:paraId="7C10FD71" w14:textId="77777777" w:rsidR="00B141FD" w:rsidRPr="00E54CCD" w:rsidRDefault="00B141FD" w:rsidP="00B141FD">
            <w:pPr>
              <w:pStyle w:val="TableText0"/>
            </w:pPr>
            <w:r w:rsidRPr="00E54CCD">
              <w:t xml:space="preserve"> (C3-C7: any combination)</w:t>
            </w:r>
          </w:p>
        </w:tc>
      </w:tr>
      <w:tr w:rsidR="00B141FD" w:rsidRPr="00E54CCD" w14:paraId="6C162E5E" w14:textId="77777777">
        <w:tc>
          <w:tcPr>
            <w:tcW w:w="1098" w:type="dxa"/>
          </w:tcPr>
          <w:p w14:paraId="1C6DB480" w14:textId="77777777" w:rsidR="00B141FD" w:rsidRPr="00E54CCD" w:rsidRDefault="00B141FD" w:rsidP="00B141FD">
            <w:pPr>
              <w:pStyle w:val="TableText0"/>
            </w:pPr>
            <w:r w:rsidRPr="00E54CCD">
              <w:t>1104-9</w:t>
            </w:r>
          </w:p>
        </w:tc>
        <w:tc>
          <w:tcPr>
            <w:tcW w:w="2610" w:type="dxa"/>
          </w:tcPr>
          <w:p w14:paraId="37B24DB2" w14:textId="77777777" w:rsidR="00B141FD" w:rsidRPr="00E54CCD" w:rsidRDefault="00B141FD" w:rsidP="00B141FD">
            <w:pPr>
              <w:pStyle w:val="TableText0"/>
            </w:pPr>
            <w:r w:rsidRPr="00E54CCD">
              <w:rPr>
                <w:rFonts w:eastAsia="Calibri"/>
              </w:rPr>
              <w:t>cdcNHSN</w:t>
            </w:r>
          </w:p>
        </w:tc>
        <w:tc>
          <w:tcPr>
            <w:tcW w:w="5868" w:type="dxa"/>
          </w:tcPr>
          <w:p w14:paraId="4E5B6C2C" w14:textId="77777777" w:rsidR="00B141FD" w:rsidRPr="00E54CCD" w:rsidRDefault="00B141FD" w:rsidP="00B141FD">
            <w:pPr>
              <w:pStyle w:val="TableText0"/>
            </w:pPr>
            <w:r w:rsidRPr="00E54CCD">
              <w:t xml:space="preserve">cervical/dorsal/dorsolumbar </w:t>
            </w:r>
          </w:p>
          <w:p w14:paraId="2451AAE7" w14:textId="77777777" w:rsidR="00B141FD" w:rsidRPr="00E54CCD" w:rsidRDefault="00B141FD" w:rsidP="00B141FD">
            <w:pPr>
              <w:pStyle w:val="TableText0"/>
            </w:pPr>
            <w:r w:rsidRPr="00E54CCD">
              <w:t>(Extends from any cervical through any lumbar levels )</w:t>
            </w:r>
          </w:p>
        </w:tc>
      </w:tr>
      <w:tr w:rsidR="00B141FD" w:rsidRPr="00E54CCD" w14:paraId="4E16CC3B" w14:textId="77777777">
        <w:tc>
          <w:tcPr>
            <w:tcW w:w="1098" w:type="dxa"/>
          </w:tcPr>
          <w:p w14:paraId="29FDACCF" w14:textId="77777777" w:rsidR="00B141FD" w:rsidRPr="00E54CCD" w:rsidRDefault="00B141FD" w:rsidP="00B141FD">
            <w:pPr>
              <w:pStyle w:val="TableText0"/>
            </w:pPr>
            <w:r w:rsidRPr="00E54CCD">
              <w:t>1105-6</w:t>
            </w:r>
          </w:p>
        </w:tc>
        <w:tc>
          <w:tcPr>
            <w:tcW w:w="2610" w:type="dxa"/>
          </w:tcPr>
          <w:p w14:paraId="03DB40F8" w14:textId="77777777" w:rsidR="00B141FD" w:rsidRPr="00E54CCD" w:rsidRDefault="00B141FD" w:rsidP="00B141FD">
            <w:pPr>
              <w:pStyle w:val="TableText0"/>
            </w:pPr>
            <w:r w:rsidRPr="00E54CCD">
              <w:rPr>
                <w:rFonts w:eastAsia="Calibri"/>
              </w:rPr>
              <w:t>cdcNHSN</w:t>
            </w:r>
          </w:p>
        </w:tc>
        <w:tc>
          <w:tcPr>
            <w:tcW w:w="5868" w:type="dxa"/>
          </w:tcPr>
          <w:p w14:paraId="0D580D50" w14:textId="77777777" w:rsidR="00B141FD" w:rsidRPr="00E54CCD" w:rsidRDefault="00B141FD" w:rsidP="00B141FD">
            <w:pPr>
              <w:pStyle w:val="TableText0"/>
            </w:pPr>
            <w:r w:rsidRPr="00E54CCD">
              <w:t xml:space="preserve">dorsal/dorsolumbar </w:t>
            </w:r>
          </w:p>
          <w:p w14:paraId="060377C7" w14:textId="77777777" w:rsidR="00B141FD" w:rsidRPr="00E54CCD" w:rsidRDefault="00B141FD" w:rsidP="00B141FD">
            <w:pPr>
              <w:pStyle w:val="TableText0"/>
            </w:pPr>
            <w:r w:rsidRPr="00E54CCD">
              <w:t>(T1-L5: any combination)</w:t>
            </w:r>
          </w:p>
        </w:tc>
      </w:tr>
      <w:tr w:rsidR="00B141FD" w:rsidRPr="00E54CCD" w14:paraId="2E011412" w14:textId="77777777">
        <w:tc>
          <w:tcPr>
            <w:tcW w:w="1098" w:type="dxa"/>
          </w:tcPr>
          <w:p w14:paraId="5BA5E373" w14:textId="77777777" w:rsidR="00B141FD" w:rsidRPr="00E54CCD" w:rsidRDefault="00B141FD" w:rsidP="00B141FD">
            <w:pPr>
              <w:pStyle w:val="TableText0"/>
            </w:pPr>
            <w:r w:rsidRPr="00E54CCD">
              <w:t>1106-4</w:t>
            </w:r>
          </w:p>
        </w:tc>
        <w:tc>
          <w:tcPr>
            <w:tcW w:w="2610" w:type="dxa"/>
          </w:tcPr>
          <w:p w14:paraId="0613A1D3" w14:textId="77777777" w:rsidR="00B141FD" w:rsidRPr="00E54CCD" w:rsidRDefault="00B141FD" w:rsidP="00B141FD">
            <w:pPr>
              <w:pStyle w:val="TableText0"/>
            </w:pPr>
            <w:r w:rsidRPr="00E54CCD">
              <w:rPr>
                <w:rFonts w:eastAsia="Calibri"/>
              </w:rPr>
              <w:t>cdcNHSN</w:t>
            </w:r>
          </w:p>
        </w:tc>
        <w:tc>
          <w:tcPr>
            <w:tcW w:w="5868" w:type="dxa"/>
          </w:tcPr>
          <w:p w14:paraId="3A33D679" w14:textId="77777777" w:rsidR="00B141FD" w:rsidRPr="00E54CCD" w:rsidRDefault="00B141FD" w:rsidP="00B141FD">
            <w:pPr>
              <w:pStyle w:val="TableText0"/>
            </w:pPr>
            <w:r w:rsidRPr="00E54CCD">
              <w:t xml:space="preserve">lumbar/lumbosacral </w:t>
            </w:r>
          </w:p>
          <w:p w14:paraId="71B7A9FC" w14:textId="77777777" w:rsidR="00B141FD" w:rsidRPr="00E54CCD" w:rsidRDefault="00B141FD" w:rsidP="00B141FD">
            <w:pPr>
              <w:pStyle w:val="TableText0"/>
            </w:pPr>
            <w:r w:rsidRPr="00E54CCD">
              <w:t>(L1-S5: any combination)</w:t>
            </w:r>
          </w:p>
        </w:tc>
      </w:tr>
    </w:tbl>
    <w:p w14:paraId="7A6BC330" w14:textId="77777777" w:rsidR="00B141FD" w:rsidRPr="00E54CCD" w:rsidRDefault="00B141FD" w:rsidP="002B1157">
      <w:pPr>
        <w:pStyle w:val="BodyText"/>
        <w:rPr>
          <w:noProof/>
          <w:lang w:val="en-US"/>
        </w:rPr>
      </w:pPr>
    </w:p>
    <w:p w14:paraId="132C01AD" w14:textId="77777777" w:rsidR="00B141FD" w:rsidRPr="00E54CCD" w:rsidRDefault="00B141FD" w:rsidP="00B141FD">
      <w:pPr>
        <w:pStyle w:val="Caption"/>
        <w:rPr>
          <w:noProof/>
          <w:lang w:val="en-US"/>
        </w:rPr>
      </w:pPr>
      <w:bookmarkStart w:id="2514" w:name="_Toc345346468"/>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83</w:t>
      </w:r>
      <w:r w:rsidR="00CD0332" w:rsidRPr="00E54CCD">
        <w:rPr>
          <w:noProof/>
          <w:lang w:val="en-US"/>
        </w:rPr>
        <w:fldChar w:fldCharType="end"/>
      </w:r>
      <w:r w:rsidRPr="00E54CCD">
        <w:rPr>
          <w:noProof/>
          <w:lang w:val="en-US"/>
        </w:rPr>
        <w:t>: Spinal fusion level observation example</w:t>
      </w:r>
      <w:bookmarkEnd w:id="2514"/>
    </w:p>
    <w:p w14:paraId="1A48F96E" w14:textId="77777777" w:rsidR="00B141FD" w:rsidRPr="00E54CCD" w:rsidRDefault="00B141FD" w:rsidP="00B141FD">
      <w:pPr>
        <w:pStyle w:val="Example"/>
        <w:rPr>
          <w:noProof/>
        </w:rPr>
      </w:pPr>
      <w:bookmarkStart w:id="2515" w:name="_Toc174685296"/>
      <w:r w:rsidRPr="00E54CCD">
        <w:rPr>
          <w:noProof/>
        </w:rPr>
        <w:t>&lt;observation classCode="OBS" moodCode="EVN"&gt;</w:t>
      </w:r>
    </w:p>
    <w:p w14:paraId="7C95B18C" w14:textId="77777777" w:rsidR="00B141FD" w:rsidRPr="00E54CCD" w:rsidRDefault="00B141FD" w:rsidP="00B141FD">
      <w:pPr>
        <w:pStyle w:val="Example"/>
        <w:rPr>
          <w:noProof/>
        </w:rPr>
      </w:pPr>
      <w:r w:rsidRPr="00E54CCD">
        <w:rPr>
          <w:noProof/>
        </w:rPr>
        <w:t xml:space="preserve">  &lt;templateId root="</w:t>
      </w:r>
      <w:r w:rsidR="004A6379" w:rsidRPr="00E54CCD">
        <w:rPr>
          <w:noProof/>
        </w:rPr>
        <w:t>2.16.840.1.113883.10.20.5.6.110</w:t>
      </w:r>
      <w:r w:rsidRPr="00E54CCD">
        <w:rPr>
          <w:noProof/>
        </w:rPr>
        <w:t>"/&gt;</w:t>
      </w:r>
    </w:p>
    <w:p w14:paraId="15C937BB" w14:textId="77777777" w:rsidR="00B141FD" w:rsidRPr="00E54CCD" w:rsidRDefault="00B141FD" w:rsidP="00B141FD">
      <w:pPr>
        <w:pStyle w:val="Example"/>
        <w:rPr>
          <w:noProof/>
        </w:rPr>
      </w:pPr>
      <w:r w:rsidRPr="00E54CCD">
        <w:rPr>
          <w:noProof/>
        </w:rPr>
        <w:t xml:space="preserve">  &lt;code codeSystem="2.16.840.1.113883.5.4"</w:t>
      </w:r>
    </w:p>
    <w:p w14:paraId="636BBBC0" w14:textId="77777777" w:rsidR="00B141FD" w:rsidRPr="00E54CCD" w:rsidRDefault="00B141FD" w:rsidP="00B141FD">
      <w:pPr>
        <w:pStyle w:val="Example"/>
        <w:rPr>
          <w:noProof/>
        </w:rPr>
      </w:pPr>
      <w:r w:rsidRPr="00E54CCD">
        <w:rPr>
          <w:noProof/>
        </w:rPr>
        <w:t xml:space="preserve">        code="ASSERTION"/&gt;</w:t>
      </w:r>
    </w:p>
    <w:p w14:paraId="370EA525" w14:textId="77777777" w:rsidR="00B141FD" w:rsidRPr="00E54CCD" w:rsidRDefault="00B141FD" w:rsidP="00B141FD">
      <w:pPr>
        <w:pStyle w:val="Example"/>
        <w:rPr>
          <w:noProof/>
        </w:rPr>
      </w:pPr>
      <w:r w:rsidRPr="00E54CCD">
        <w:rPr>
          <w:noProof/>
        </w:rPr>
        <w:t xml:space="preserve">  &lt;statusCode code="completed"/&gt;</w:t>
      </w:r>
    </w:p>
    <w:p w14:paraId="47E2419A" w14:textId="77777777" w:rsidR="00B141FD" w:rsidRPr="00E54CCD" w:rsidRDefault="00B141FD" w:rsidP="00B141FD">
      <w:pPr>
        <w:pStyle w:val="Example"/>
        <w:rPr>
          <w:noProof/>
        </w:rPr>
      </w:pPr>
      <w:r w:rsidRPr="00E54CCD">
        <w:rPr>
          <w:noProof/>
        </w:rPr>
        <w:t xml:space="preserve">  &lt;value xsi:type="CD"</w:t>
      </w:r>
    </w:p>
    <w:p w14:paraId="4DFB7D86" w14:textId="77777777" w:rsidR="00B141FD" w:rsidRPr="00E54CCD" w:rsidRDefault="00B141FD" w:rsidP="00B141FD">
      <w:pPr>
        <w:pStyle w:val="Example"/>
        <w:rPr>
          <w:noProof/>
        </w:rPr>
      </w:pPr>
      <w:r w:rsidRPr="00E54CCD">
        <w:rPr>
          <w:noProof/>
        </w:rPr>
        <w:t xml:space="preserve">         codeSystem="2.16.840.1.113883.6.277"</w:t>
      </w:r>
    </w:p>
    <w:p w14:paraId="440B4995" w14:textId="77777777" w:rsidR="00B141FD" w:rsidRPr="00E54CCD" w:rsidRDefault="00B141FD" w:rsidP="00B141FD">
      <w:pPr>
        <w:pStyle w:val="Example"/>
        <w:rPr>
          <w:noProof/>
        </w:rPr>
      </w:pPr>
      <w:r w:rsidRPr="00E54CCD">
        <w:rPr>
          <w:noProof/>
        </w:rPr>
        <w:t xml:space="preserve">         codeSystemName="cdcNHSN"</w:t>
      </w:r>
    </w:p>
    <w:p w14:paraId="0012B30C" w14:textId="77777777" w:rsidR="00B141FD" w:rsidRPr="00E54CCD" w:rsidRDefault="00B141FD" w:rsidP="00B141FD">
      <w:pPr>
        <w:pStyle w:val="Example"/>
        <w:rPr>
          <w:noProof/>
        </w:rPr>
      </w:pPr>
      <w:r w:rsidRPr="00E54CCD">
        <w:rPr>
          <w:noProof/>
        </w:rPr>
        <w:t xml:space="preserve">         code="1101-5"</w:t>
      </w:r>
    </w:p>
    <w:p w14:paraId="686B85A2" w14:textId="77777777" w:rsidR="00B141FD" w:rsidRPr="00E54CCD" w:rsidRDefault="00B141FD" w:rsidP="00B141FD">
      <w:pPr>
        <w:pStyle w:val="Example"/>
        <w:rPr>
          <w:noProof/>
        </w:rPr>
      </w:pPr>
      <w:r w:rsidRPr="00E54CCD">
        <w:rPr>
          <w:noProof/>
        </w:rPr>
        <w:t xml:space="preserve">         displayName="Spinal Fusion of Atlas-Axis"/&gt;</w:t>
      </w:r>
    </w:p>
    <w:p w14:paraId="7FF2937B" w14:textId="77777777" w:rsidR="00B141FD" w:rsidRPr="00E54CCD" w:rsidRDefault="00B141FD" w:rsidP="00B141FD">
      <w:pPr>
        <w:pStyle w:val="Example"/>
        <w:rPr>
          <w:noProof/>
        </w:rPr>
      </w:pPr>
      <w:r w:rsidRPr="00E54CCD">
        <w:rPr>
          <w:noProof/>
        </w:rPr>
        <w:t>&lt;/observation&gt;</w:t>
      </w:r>
    </w:p>
    <w:bookmarkEnd w:id="2515"/>
    <w:p w14:paraId="1810D849" w14:textId="77777777" w:rsidR="00B141FD" w:rsidRPr="00E54CCD" w:rsidRDefault="00B141FD" w:rsidP="002B1157">
      <w:pPr>
        <w:pStyle w:val="BodyText"/>
        <w:rPr>
          <w:noProof/>
          <w:lang w:val="en-US"/>
        </w:rPr>
      </w:pPr>
    </w:p>
    <w:p w14:paraId="59463312" w14:textId="77777777" w:rsidR="00B141FD" w:rsidRPr="00E54CCD" w:rsidRDefault="00B141FD" w:rsidP="00F50693">
      <w:pPr>
        <w:pStyle w:val="Heading3NoSpace"/>
        <w:rPr>
          <w:noProof/>
        </w:rPr>
      </w:pPr>
      <w:bookmarkStart w:id="2516" w:name="_Sterile_Barriers_Applied"/>
      <w:bookmarkStart w:id="2517" w:name="S_SterileBarriersApplied_CS"/>
      <w:bookmarkStart w:id="2518" w:name="_Toc345346094"/>
      <w:bookmarkEnd w:id="2516"/>
      <w:bookmarkEnd w:id="2517"/>
      <w:r w:rsidRPr="00E54CCD">
        <w:rPr>
          <w:noProof/>
        </w:rPr>
        <w:t>S</w:t>
      </w:r>
      <w:bookmarkStart w:id="2519" w:name="E_Sterile_Barriers_Applied_Clinical_Stat"/>
      <w:bookmarkEnd w:id="2519"/>
      <w:r w:rsidRPr="00E54CCD">
        <w:rPr>
          <w:noProof/>
        </w:rPr>
        <w:t>t</w:t>
      </w:r>
      <w:bookmarkStart w:id="2520" w:name="E_Sterile_Barriers_Applied_Clinical_Sta"/>
      <w:bookmarkEnd w:id="2520"/>
      <w:r w:rsidRPr="00E54CCD">
        <w:rPr>
          <w:noProof/>
        </w:rPr>
        <w:t>e</w:t>
      </w:r>
      <w:bookmarkStart w:id="2521" w:name="E_Sterile_Barriers_Applied_Clinical_Sta9"/>
      <w:bookmarkEnd w:id="2521"/>
      <w:r w:rsidRPr="00E54CCD">
        <w:rPr>
          <w:noProof/>
        </w:rPr>
        <w:t>rile Barriers Applied Clinical Statement</w:t>
      </w:r>
      <w:bookmarkEnd w:id="2518"/>
      <w:r w:rsidRPr="00E54CCD">
        <w:rPr>
          <w:noProof/>
        </w:rPr>
        <w:t xml:space="preserve"> </w:t>
      </w:r>
    </w:p>
    <w:p w14:paraId="75222F79" w14:textId="77777777" w:rsidR="00B141FD" w:rsidRPr="00E54CCD" w:rsidRDefault="00B141FD" w:rsidP="00B141FD">
      <w:pPr>
        <w:pStyle w:val="BracketData"/>
        <w:rPr>
          <w:noProof/>
        </w:rPr>
      </w:pPr>
      <w:bookmarkStart w:id="2522" w:name="_Ref89515195"/>
      <w:r w:rsidRPr="00E54CCD">
        <w:rPr>
          <w:noProof/>
        </w:rPr>
        <w:t>[procedure: templateId 2.16.840.1.113883.10.20.5.6.45 (closed)]</w:t>
      </w:r>
    </w:p>
    <w:p w14:paraId="3B84316A" w14:textId="77777777" w:rsidR="00F631C9" w:rsidRPr="00E54CCD" w:rsidRDefault="00F631C9" w:rsidP="00F631C9">
      <w:pPr>
        <w:pStyle w:val="Caption"/>
        <w:rPr>
          <w:noProof/>
          <w:lang w:val="en-US"/>
        </w:rPr>
      </w:pPr>
      <w:bookmarkStart w:id="2523" w:name="_Toc345346338"/>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202</w:t>
      </w:r>
      <w:r w:rsidRPr="00E54CCD">
        <w:rPr>
          <w:noProof/>
          <w:lang w:val="en-US"/>
        </w:rPr>
        <w:fldChar w:fldCharType="end"/>
      </w:r>
      <w:r w:rsidRPr="00E54CCD">
        <w:rPr>
          <w:noProof/>
          <w:lang w:val="en-US"/>
        </w:rPr>
        <w:t>: Sterile Barriers Applied Clinical Statement Contexts</w:t>
      </w:r>
      <w:bookmarkEnd w:id="252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323"/>
        <w:gridCol w:w="2317"/>
      </w:tblGrid>
      <w:tr w:rsidR="00F631C9" w:rsidRPr="00E54CCD" w14:paraId="4F740D27" w14:textId="77777777" w:rsidTr="009514B0">
        <w:trPr>
          <w:cantSplit/>
          <w:tblHeader/>
        </w:trPr>
        <w:tc>
          <w:tcPr>
            <w:tcW w:w="0" w:type="auto"/>
            <w:shd w:val="clear" w:color="auto" w:fill="E6E6E6"/>
          </w:tcPr>
          <w:p w14:paraId="59687E1B" w14:textId="77777777" w:rsidR="00F631C9" w:rsidRPr="00E54CCD" w:rsidRDefault="00F631C9" w:rsidP="009514B0">
            <w:pPr>
              <w:pStyle w:val="TableHead"/>
              <w:rPr>
                <w:noProof/>
              </w:rPr>
            </w:pPr>
            <w:r w:rsidRPr="00E54CCD">
              <w:rPr>
                <w:noProof/>
              </w:rPr>
              <w:t>Used By:</w:t>
            </w:r>
          </w:p>
        </w:tc>
        <w:tc>
          <w:tcPr>
            <w:tcW w:w="0" w:type="auto"/>
            <w:shd w:val="clear" w:color="auto" w:fill="E6E6E6"/>
          </w:tcPr>
          <w:p w14:paraId="18BAC068" w14:textId="77777777" w:rsidR="00F631C9" w:rsidRPr="00E54CCD" w:rsidRDefault="00F631C9" w:rsidP="009514B0">
            <w:pPr>
              <w:pStyle w:val="TableHead"/>
              <w:rPr>
                <w:noProof/>
              </w:rPr>
            </w:pPr>
            <w:r w:rsidRPr="00E54CCD">
              <w:rPr>
                <w:noProof/>
              </w:rPr>
              <w:t>Contains Entries:</w:t>
            </w:r>
          </w:p>
        </w:tc>
      </w:tr>
      <w:tr w:rsidR="00F631C9" w:rsidRPr="00E54CCD" w14:paraId="6F93446E" w14:textId="77777777" w:rsidTr="009514B0">
        <w:tc>
          <w:tcPr>
            <w:tcW w:w="0" w:type="auto"/>
          </w:tcPr>
          <w:p w14:paraId="322973ED" w14:textId="6366C614" w:rsidR="00F631C9" w:rsidRPr="00E54CCD" w:rsidRDefault="00B02B3C" w:rsidP="009514B0">
            <w:pPr>
              <w:pStyle w:val="TableText0"/>
            </w:pPr>
            <w:hyperlink w:anchor="E_CentralLine_Insertion_Preparation_Org">
              <w:r w:rsidR="009915AC">
                <w:rPr>
                  <w:rStyle w:val="HyperlinkText9pt0"/>
                </w:rPr>
                <w:t>Central-Line Insertion Preparation Organizer</w:t>
              </w:r>
            </w:hyperlink>
            <w:r w:rsidR="00F631C9" w:rsidRPr="00E54CCD">
              <w:t xml:space="preserve"> (required)</w:t>
            </w:r>
          </w:p>
        </w:tc>
        <w:tc>
          <w:tcPr>
            <w:tcW w:w="0" w:type="auto"/>
          </w:tcPr>
          <w:p w14:paraId="7B510E01" w14:textId="77777777" w:rsidR="00F631C9" w:rsidRPr="00E54CCD" w:rsidRDefault="00F631C9" w:rsidP="009514B0">
            <w:pPr>
              <w:pStyle w:val="TableText0"/>
            </w:pPr>
          </w:p>
        </w:tc>
      </w:tr>
    </w:tbl>
    <w:p w14:paraId="7FB52AC4" w14:textId="77777777" w:rsidR="00F631C9" w:rsidRPr="00E54CCD" w:rsidRDefault="00F631C9" w:rsidP="002B1157">
      <w:pPr>
        <w:pStyle w:val="BodyText"/>
        <w:rPr>
          <w:noProof/>
          <w:lang w:val="en-US"/>
        </w:rPr>
      </w:pPr>
    </w:p>
    <w:p w14:paraId="64369650" w14:textId="397E062E" w:rsidR="00B141FD" w:rsidRPr="00E54CCD" w:rsidRDefault="00B141FD" w:rsidP="002B1157">
      <w:pPr>
        <w:pStyle w:val="BodyText"/>
        <w:rPr>
          <w:noProof/>
          <w:lang w:val="en-US"/>
        </w:rPr>
      </w:pPr>
      <w:r w:rsidRPr="00E54CCD">
        <w:rPr>
          <w:noProof/>
          <w:lang w:val="en-US"/>
        </w:rPr>
        <w:t xml:space="preserve">This clinical statement records sterile barriers applied. It is used in the first, preparatory step in the </w:t>
      </w:r>
      <w:r w:rsidR="009915AC">
        <w:rPr>
          <w:noProof/>
          <w:lang w:val="en-US"/>
        </w:rPr>
        <w:t>c</w:t>
      </w:r>
      <w:r w:rsidR="009915AC" w:rsidRPr="00E54CCD">
        <w:rPr>
          <w:noProof/>
          <w:lang w:val="en-US"/>
        </w:rPr>
        <w:t>entral</w:t>
      </w:r>
      <w:r w:rsidRPr="00E54CCD">
        <w:rPr>
          <w:noProof/>
          <w:lang w:val="en-US"/>
        </w:rPr>
        <w:t xml:space="preserve">-line </w:t>
      </w:r>
      <w:r w:rsidR="009915AC">
        <w:rPr>
          <w:noProof/>
          <w:lang w:val="en-US"/>
        </w:rPr>
        <w:t>i</w:t>
      </w:r>
      <w:r w:rsidR="009915AC" w:rsidRPr="00E54CCD">
        <w:rPr>
          <w:noProof/>
          <w:lang w:val="en-US"/>
        </w:rPr>
        <w:t xml:space="preserve">nsertion </w:t>
      </w:r>
      <w:r w:rsidR="009915AC">
        <w:rPr>
          <w:noProof/>
          <w:lang w:val="en-US"/>
        </w:rPr>
        <w:t>p</w:t>
      </w:r>
      <w:r w:rsidR="009915AC" w:rsidRPr="00E54CCD">
        <w:rPr>
          <w:noProof/>
          <w:lang w:val="en-US"/>
        </w:rPr>
        <w:t>ractice</w:t>
      </w:r>
      <w:r w:rsidRPr="00E54CCD">
        <w:rPr>
          <w:noProof/>
          <w:lang w:val="en-US"/>
        </w:rPr>
        <w:t>.</w:t>
      </w:r>
    </w:p>
    <w:p w14:paraId="1D3177AC" w14:textId="77777777" w:rsidR="00435424" w:rsidRPr="00E54CCD" w:rsidRDefault="00435424" w:rsidP="00435424">
      <w:pPr>
        <w:pStyle w:val="Caption"/>
        <w:rPr>
          <w:noProof/>
          <w:lang w:val="en-US"/>
        </w:rPr>
      </w:pPr>
      <w:bookmarkStart w:id="2524" w:name="_Toc345346339"/>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203</w:t>
      </w:r>
      <w:r w:rsidRPr="00E54CCD">
        <w:rPr>
          <w:noProof/>
          <w:lang w:val="en-US"/>
        </w:rPr>
        <w:fldChar w:fldCharType="end"/>
      </w:r>
      <w:r w:rsidRPr="00E54CCD">
        <w:rPr>
          <w:noProof/>
          <w:lang w:val="en-US"/>
        </w:rPr>
        <w:t>: Sterile Barriers Applied Clinical Statement Constraints Overview</w:t>
      </w:r>
      <w:bookmarkEnd w:id="252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721"/>
        <w:gridCol w:w="713"/>
        <w:gridCol w:w="818"/>
        <w:gridCol w:w="721"/>
        <w:gridCol w:w="857"/>
        <w:gridCol w:w="3072"/>
      </w:tblGrid>
      <w:tr w:rsidR="00435424" w:rsidRPr="00E54CCD" w14:paraId="0F6393E6" w14:textId="77777777" w:rsidTr="009514B0">
        <w:trPr>
          <w:cantSplit/>
          <w:tblHeader/>
        </w:trPr>
        <w:tc>
          <w:tcPr>
            <w:tcW w:w="0" w:type="auto"/>
            <w:shd w:val="clear" w:color="auto" w:fill="E6E6E6"/>
          </w:tcPr>
          <w:p w14:paraId="0DC8B796" w14:textId="77777777" w:rsidR="00435424" w:rsidRPr="00E54CCD" w:rsidRDefault="00435424" w:rsidP="009514B0">
            <w:pPr>
              <w:pStyle w:val="TableHead"/>
              <w:rPr>
                <w:noProof/>
              </w:rPr>
            </w:pPr>
            <w:r w:rsidRPr="00E54CCD">
              <w:rPr>
                <w:noProof/>
              </w:rPr>
              <w:t>Name</w:t>
            </w:r>
          </w:p>
        </w:tc>
        <w:tc>
          <w:tcPr>
            <w:tcW w:w="0" w:type="auto"/>
            <w:shd w:val="clear" w:color="auto" w:fill="E6E6E6"/>
          </w:tcPr>
          <w:p w14:paraId="6837AE83" w14:textId="77777777" w:rsidR="00435424" w:rsidRPr="00E54CCD" w:rsidRDefault="00435424" w:rsidP="009514B0">
            <w:pPr>
              <w:pStyle w:val="TableHead"/>
              <w:rPr>
                <w:noProof/>
              </w:rPr>
            </w:pPr>
            <w:r w:rsidRPr="00E54CCD">
              <w:rPr>
                <w:noProof/>
              </w:rPr>
              <w:t>XPath</w:t>
            </w:r>
          </w:p>
        </w:tc>
        <w:tc>
          <w:tcPr>
            <w:tcW w:w="0" w:type="auto"/>
            <w:shd w:val="clear" w:color="auto" w:fill="E6E6E6"/>
          </w:tcPr>
          <w:p w14:paraId="3B2EBA32" w14:textId="77777777" w:rsidR="00435424" w:rsidRPr="00E54CCD" w:rsidRDefault="00435424" w:rsidP="009514B0">
            <w:pPr>
              <w:pStyle w:val="TableHead"/>
              <w:rPr>
                <w:noProof/>
              </w:rPr>
            </w:pPr>
            <w:r w:rsidRPr="00E54CCD">
              <w:rPr>
                <w:noProof/>
              </w:rPr>
              <w:t>Card.</w:t>
            </w:r>
          </w:p>
        </w:tc>
        <w:tc>
          <w:tcPr>
            <w:tcW w:w="0" w:type="auto"/>
            <w:shd w:val="clear" w:color="auto" w:fill="E6E6E6"/>
          </w:tcPr>
          <w:p w14:paraId="0AA9EB81" w14:textId="77777777" w:rsidR="00435424" w:rsidRPr="00E54CCD" w:rsidRDefault="00435424" w:rsidP="009514B0">
            <w:pPr>
              <w:pStyle w:val="TableHead"/>
              <w:rPr>
                <w:noProof/>
              </w:rPr>
            </w:pPr>
            <w:r w:rsidRPr="00E54CCD">
              <w:rPr>
                <w:noProof/>
              </w:rPr>
              <w:t>Verb</w:t>
            </w:r>
          </w:p>
        </w:tc>
        <w:tc>
          <w:tcPr>
            <w:tcW w:w="0" w:type="auto"/>
            <w:shd w:val="clear" w:color="auto" w:fill="E6E6E6"/>
          </w:tcPr>
          <w:p w14:paraId="33BC7773" w14:textId="77777777" w:rsidR="00435424" w:rsidRPr="00E54CCD" w:rsidRDefault="00435424" w:rsidP="009514B0">
            <w:pPr>
              <w:pStyle w:val="TableHead"/>
              <w:rPr>
                <w:noProof/>
              </w:rPr>
            </w:pPr>
            <w:r w:rsidRPr="00E54CCD">
              <w:rPr>
                <w:noProof/>
              </w:rPr>
              <w:t>Data Type</w:t>
            </w:r>
          </w:p>
        </w:tc>
        <w:tc>
          <w:tcPr>
            <w:tcW w:w="0" w:type="auto"/>
            <w:shd w:val="clear" w:color="auto" w:fill="E6E6E6"/>
          </w:tcPr>
          <w:p w14:paraId="603F4A78" w14:textId="77777777" w:rsidR="00435424" w:rsidRPr="00E54CCD" w:rsidRDefault="00435424" w:rsidP="009514B0">
            <w:pPr>
              <w:pStyle w:val="TableHead"/>
              <w:rPr>
                <w:noProof/>
              </w:rPr>
            </w:pPr>
            <w:r w:rsidRPr="00E54CCD">
              <w:rPr>
                <w:noProof/>
              </w:rPr>
              <w:t>CONF#</w:t>
            </w:r>
          </w:p>
        </w:tc>
        <w:tc>
          <w:tcPr>
            <w:tcW w:w="0" w:type="auto"/>
            <w:shd w:val="clear" w:color="auto" w:fill="E6E6E6"/>
          </w:tcPr>
          <w:p w14:paraId="7718D9AC" w14:textId="77777777" w:rsidR="00435424" w:rsidRPr="00E54CCD" w:rsidRDefault="00435424" w:rsidP="009514B0">
            <w:pPr>
              <w:pStyle w:val="TableHead"/>
              <w:rPr>
                <w:noProof/>
              </w:rPr>
            </w:pPr>
            <w:r w:rsidRPr="00E54CCD">
              <w:rPr>
                <w:noProof/>
              </w:rPr>
              <w:t>Fixed Value</w:t>
            </w:r>
          </w:p>
        </w:tc>
      </w:tr>
      <w:tr w:rsidR="00435424" w:rsidRPr="00E54CCD" w14:paraId="1E169AFE" w14:textId="77777777" w:rsidTr="009514B0">
        <w:tc>
          <w:tcPr>
            <w:tcW w:w="0" w:type="auto"/>
          </w:tcPr>
          <w:p w14:paraId="7A2D8E22" w14:textId="77777777" w:rsidR="00435424" w:rsidRPr="00E54CCD" w:rsidRDefault="00435424" w:rsidP="009514B0">
            <w:pPr>
              <w:pStyle w:val="TableText0"/>
            </w:pPr>
          </w:p>
        </w:tc>
        <w:tc>
          <w:tcPr>
            <w:tcW w:w="0" w:type="auto"/>
            <w:gridSpan w:val="6"/>
          </w:tcPr>
          <w:p w14:paraId="40B2954E" w14:textId="77777777" w:rsidR="00435424" w:rsidRPr="00E54CCD" w:rsidRDefault="00435424" w:rsidP="009514B0">
            <w:pPr>
              <w:pStyle w:val="TableText0"/>
            </w:pPr>
            <w:r w:rsidRPr="00E54CCD">
              <w:t>procedure[templateId/@root = '2.16.840.1.113883.10.20.5.6.45']</w:t>
            </w:r>
          </w:p>
        </w:tc>
      </w:tr>
      <w:tr w:rsidR="00435424" w:rsidRPr="00E54CCD" w14:paraId="3E8A5353" w14:textId="77777777" w:rsidTr="009514B0">
        <w:tc>
          <w:tcPr>
            <w:tcW w:w="0" w:type="auto"/>
          </w:tcPr>
          <w:p w14:paraId="6444CAF4" w14:textId="77777777" w:rsidR="00435424" w:rsidRPr="00E54CCD" w:rsidRDefault="00435424" w:rsidP="009514B0">
            <w:pPr>
              <w:pStyle w:val="TableText0"/>
            </w:pPr>
          </w:p>
        </w:tc>
        <w:tc>
          <w:tcPr>
            <w:tcW w:w="0" w:type="auto"/>
          </w:tcPr>
          <w:p w14:paraId="3E2AD3D3" w14:textId="77777777" w:rsidR="00435424" w:rsidRPr="00E54CCD" w:rsidRDefault="00435424" w:rsidP="009514B0">
            <w:pPr>
              <w:pStyle w:val="TableText0"/>
            </w:pPr>
            <w:r w:rsidRPr="00E54CCD">
              <w:tab/>
              <w:t>@classCode</w:t>
            </w:r>
          </w:p>
        </w:tc>
        <w:tc>
          <w:tcPr>
            <w:tcW w:w="0" w:type="auto"/>
          </w:tcPr>
          <w:p w14:paraId="0C0D0FAF" w14:textId="77777777" w:rsidR="00435424" w:rsidRPr="00E54CCD" w:rsidRDefault="00435424" w:rsidP="009514B0">
            <w:pPr>
              <w:pStyle w:val="TableText0"/>
            </w:pPr>
            <w:r w:rsidRPr="00E54CCD">
              <w:t>1..1</w:t>
            </w:r>
          </w:p>
        </w:tc>
        <w:tc>
          <w:tcPr>
            <w:tcW w:w="0" w:type="auto"/>
          </w:tcPr>
          <w:p w14:paraId="6C1F71BB" w14:textId="77777777" w:rsidR="00435424" w:rsidRPr="00E54CCD" w:rsidRDefault="00435424" w:rsidP="009514B0">
            <w:pPr>
              <w:pStyle w:val="TableText0"/>
            </w:pPr>
            <w:r w:rsidRPr="00E54CCD">
              <w:t>SHALL</w:t>
            </w:r>
          </w:p>
        </w:tc>
        <w:tc>
          <w:tcPr>
            <w:tcW w:w="0" w:type="auto"/>
          </w:tcPr>
          <w:p w14:paraId="0D5B05E1" w14:textId="77777777" w:rsidR="00435424" w:rsidRPr="00E54CCD" w:rsidRDefault="00435424" w:rsidP="009514B0">
            <w:pPr>
              <w:pStyle w:val="TableText0"/>
            </w:pPr>
          </w:p>
        </w:tc>
        <w:tc>
          <w:tcPr>
            <w:tcW w:w="0" w:type="auto"/>
          </w:tcPr>
          <w:p w14:paraId="77FD2E6D" w14:textId="77777777" w:rsidR="00435424" w:rsidRPr="00E54CCD" w:rsidRDefault="00B02B3C" w:rsidP="009514B0">
            <w:pPr>
              <w:pStyle w:val="TableText0"/>
            </w:pPr>
            <w:hyperlink w:anchor="C_2440">
              <w:r w:rsidR="00435424" w:rsidRPr="00E54CCD">
                <w:rPr>
                  <w:rStyle w:val="HyperlinkText9pt0"/>
                </w:rPr>
                <w:t>2440</w:t>
              </w:r>
            </w:hyperlink>
          </w:p>
        </w:tc>
        <w:tc>
          <w:tcPr>
            <w:tcW w:w="0" w:type="auto"/>
          </w:tcPr>
          <w:p w14:paraId="46EAF373" w14:textId="77777777" w:rsidR="00435424" w:rsidRPr="00E54CCD" w:rsidRDefault="00435424" w:rsidP="009514B0">
            <w:pPr>
              <w:pStyle w:val="TableText0"/>
            </w:pPr>
            <w:r w:rsidRPr="00E54CCD">
              <w:t>2.16.840.1.113883.5.6 (HL7ActClass) = PROC</w:t>
            </w:r>
          </w:p>
        </w:tc>
      </w:tr>
      <w:tr w:rsidR="00435424" w:rsidRPr="00E54CCD" w14:paraId="092304DD" w14:textId="77777777" w:rsidTr="009514B0">
        <w:tc>
          <w:tcPr>
            <w:tcW w:w="0" w:type="auto"/>
          </w:tcPr>
          <w:p w14:paraId="5BAB7B1B" w14:textId="77777777" w:rsidR="00435424" w:rsidRPr="00E54CCD" w:rsidRDefault="00435424" w:rsidP="009514B0">
            <w:pPr>
              <w:pStyle w:val="TableText0"/>
            </w:pPr>
          </w:p>
        </w:tc>
        <w:tc>
          <w:tcPr>
            <w:tcW w:w="0" w:type="auto"/>
          </w:tcPr>
          <w:p w14:paraId="5C9EA07C" w14:textId="77777777" w:rsidR="00435424" w:rsidRPr="00E54CCD" w:rsidRDefault="00435424" w:rsidP="009514B0">
            <w:pPr>
              <w:pStyle w:val="TableText0"/>
            </w:pPr>
            <w:r w:rsidRPr="00E54CCD">
              <w:tab/>
              <w:t>@moodCode</w:t>
            </w:r>
          </w:p>
        </w:tc>
        <w:tc>
          <w:tcPr>
            <w:tcW w:w="0" w:type="auto"/>
          </w:tcPr>
          <w:p w14:paraId="4C7FA18B" w14:textId="77777777" w:rsidR="00435424" w:rsidRPr="00E54CCD" w:rsidRDefault="00435424" w:rsidP="009514B0">
            <w:pPr>
              <w:pStyle w:val="TableText0"/>
            </w:pPr>
            <w:r w:rsidRPr="00E54CCD">
              <w:t>1..1</w:t>
            </w:r>
          </w:p>
        </w:tc>
        <w:tc>
          <w:tcPr>
            <w:tcW w:w="0" w:type="auto"/>
          </w:tcPr>
          <w:p w14:paraId="57652BEF" w14:textId="77777777" w:rsidR="00435424" w:rsidRPr="00E54CCD" w:rsidRDefault="00435424" w:rsidP="009514B0">
            <w:pPr>
              <w:pStyle w:val="TableText0"/>
            </w:pPr>
            <w:r w:rsidRPr="00E54CCD">
              <w:t>SHALL</w:t>
            </w:r>
          </w:p>
        </w:tc>
        <w:tc>
          <w:tcPr>
            <w:tcW w:w="0" w:type="auto"/>
          </w:tcPr>
          <w:p w14:paraId="5F5352E1" w14:textId="77777777" w:rsidR="00435424" w:rsidRPr="00E54CCD" w:rsidRDefault="00435424" w:rsidP="009514B0">
            <w:pPr>
              <w:pStyle w:val="TableText0"/>
            </w:pPr>
          </w:p>
        </w:tc>
        <w:tc>
          <w:tcPr>
            <w:tcW w:w="0" w:type="auto"/>
          </w:tcPr>
          <w:p w14:paraId="1A9F6086" w14:textId="77777777" w:rsidR="00435424" w:rsidRPr="00E54CCD" w:rsidRDefault="00B02B3C" w:rsidP="009514B0">
            <w:pPr>
              <w:pStyle w:val="TableText0"/>
            </w:pPr>
            <w:hyperlink w:anchor="C_2441">
              <w:r w:rsidR="00435424" w:rsidRPr="00E54CCD">
                <w:rPr>
                  <w:rStyle w:val="HyperlinkText9pt0"/>
                </w:rPr>
                <w:t>2441</w:t>
              </w:r>
            </w:hyperlink>
          </w:p>
        </w:tc>
        <w:tc>
          <w:tcPr>
            <w:tcW w:w="0" w:type="auto"/>
          </w:tcPr>
          <w:p w14:paraId="6F46C5E6" w14:textId="77777777" w:rsidR="00435424" w:rsidRPr="00E54CCD" w:rsidRDefault="00435424" w:rsidP="009514B0">
            <w:pPr>
              <w:pStyle w:val="TableText0"/>
            </w:pPr>
            <w:r w:rsidRPr="00E54CCD">
              <w:t>2.16.840.1.113883.5.1001 (ActMood) = EVN</w:t>
            </w:r>
          </w:p>
        </w:tc>
      </w:tr>
      <w:tr w:rsidR="00435424" w:rsidRPr="00E54CCD" w14:paraId="218C6E2B" w14:textId="77777777" w:rsidTr="009514B0">
        <w:tc>
          <w:tcPr>
            <w:tcW w:w="0" w:type="auto"/>
          </w:tcPr>
          <w:p w14:paraId="1F7E52F3" w14:textId="77777777" w:rsidR="00435424" w:rsidRPr="00E54CCD" w:rsidRDefault="00435424" w:rsidP="009514B0">
            <w:pPr>
              <w:pStyle w:val="TableText0"/>
            </w:pPr>
          </w:p>
        </w:tc>
        <w:tc>
          <w:tcPr>
            <w:tcW w:w="0" w:type="auto"/>
          </w:tcPr>
          <w:p w14:paraId="4C4104C0" w14:textId="77777777" w:rsidR="00435424" w:rsidRPr="00E54CCD" w:rsidRDefault="00435424" w:rsidP="009514B0">
            <w:pPr>
              <w:pStyle w:val="TableText0"/>
            </w:pPr>
            <w:r w:rsidRPr="00E54CCD">
              <w:tab/>
              <w:t>@negationInd</w:t>
            </w:r>
          </w:p>
        </w:tc>
        <w:tc>
          <w:tcPr>
            <w:tcW w:w="0" w:type="auto"/>
          </w:tcPr>
          <w:p w14:paraId="756016BC" w14:textId="77777777" w:rsidR="00435424" w:rsidRPr="00E54CCD" w:rsidRDefault="00435424" w:rsidP="009514B0">
            <w:pPr>
              <w:pStyle w:val="TableText0"/>
            </w:pPr>
            <w:r w:rsidRPr="00E54CCD">
              <w:t>1..1</w:t>
            </w:r>
          </w:p>
        </w:tc>
        <w:tc>
          <w:tcPr>
            <w:tcW w:w="0" w:type="auto"/>
          </w:tcPr>
          <w:p w14:paraId="0255141A" w14:textId="77777777" w:rsidR="00435424" w:rsidRPr="00E54CCD" w:rsidRDefault="00435424" w:rsidP="009514B0">
            <w:pPr>
              <w:pStyle w:val="TableText0"/>
            </w:pPr>
            <w:r w:rsidRPr="00E54CCD">
              <w:t>SHALL</w:t>
            </w:r>
          </w:p>
        </w:tc>
        <w:tc>
          <w:tcPr>
            <w:tcW w:w="0" w:type="auto"/>
          </w:tcPr>
          <w:p w14:paraId="14F0C8D8" w14:textId="77777777" w:rsidR="00435424" w:rsidRPr="00E54CCD" w:rsidRDefault="00435424" w:rsidP="009514B0">
            <w:pPr>
              <w:pStyle w:val="TableText0"/>
            </w:pPr>
          </w:p>
        </w:tc>
        <w:tc>
          <w:tcPr>
            <w:tcW w:w="0" w:type="auto"/>
          </w:tcPr>
          <w:p w14:paraId="7455BE11" w14:textId="77777777" w:rsidR="00435424" w:rsidRPr="00E54CCD" w:rsidRDefault="00B02B3C" w:rsidP="009514B0">
            <w:pPr>
              <w:pStyle w:val="TableText0"/>
            </w:pPr>
            <w:hyperlink w:anchor="C_2442">
              <w:r w:rsidR="00435424" w:rsidRPr="00E54CCD">
                <w:rPr>
                  <w:rStyle w:val="HyperlinkText9pt0"/>
                </w:rPr>
                <w:t>2442</w:t>
              </w:r>
            </w:hyperlink>
          </w:p>
        </w:tc>
        <w:tc>
          <w:tcPr>
            <w:tcW w:w="0" w:type="auto"/>
          </w:tcPr>
          <w:p w14:paraId="18697A7B" w14:textId="77777777" w:rsidR="00435424" w:rsidRPr="00E54CCD" w:rsidRDefault="00435424" w:rsidP="009514B0">
            <w:pPr>
              <w:pStyle w:val="TableText0"/>
            </w:pPr>
            <w:r w:rsidRPr="00E54CCD">
              <w:t>false</w:t>
            </w:r>
          </w:p>
        </w:tc>
      </w:tr>
      <w:tr w:rsidR="00435424" w:rsidRPr="00E54CCD" w14:paraId="459B9A62" w14:textId="77777777" w:rsidTr="009514B0">
        <w:tc>
          <w:tcPr>
            <w:tcW w:w="0" w:type="auto"/>
          </w:tcPr>
          <w:p w14:paraId="236B24EA" w14:textId="77777777" w:rsidR="00435424" w:rsidRPr="00E54CCD" w:rsidRDefault="00435424" w:rsidP="009514B0">
            <w:pPr>
              <w:pStyle w:val="TableText0"/>
            </w:pPr>
          </w:p>
        </w:tc>
        <w:tc>
          <w:tcPr>
            <w:tcW w:w="0" w:type="auto"/>
          </w:tcPr>
          <w:p w14:paraId="6073EECF" w14:textId="77777777" w:rsidR="00435424" w:rsidRPr="00E54CCD" w:rsidRDefault="00435424" w:rsidP="009514B0">
            <w:pPr>
              <w:pStyle w:val="TableText0"/>
            </w:pPr>
            <w:r w:rsidRPr="00E54CCD">
              <w:tab/>
              <w:t>code</w:t>
            </w:r>
          </w:p>
        </w:tc>
        <w:tc>
          <w:tcPr>
            <w:tcW w:w="0" w:type="auto"/>
          </w:tcPr>
          <w:p w14:paraId="5A9D782E" w14:textId="77777777" w:rsidR="00435424" w:rsidRPr="00E54CCD" w:rsidRDefault="00435424" w:rsidP="009514B0">
            <w:pPr>
              <w:pStyle w:val="TableText0"/>
            </w:pPr>
            <w:r w:rsidRPr="00E54CCD">
              <w:t>1..1</w:t>
            </w:r>
          </w:p>
        </w:tc>
        <w:tc>
          <w:tcPr>
            <w:tcW w:w="0" w:type="auto"/>
          </w:tcPr>
          <w:p w14:paraId="661855A6" w14:textId="77777777" w:rsidR="00435424" w:rsidRPr="00E54CCD" w:rsidRDefault="00435424" w:rsidP="009514B0">
            <w:pPr>
              <w:pStyle w:val="TableText0"/>
            </w:pPr>
            <w:r w:rsidRPr="00E54CCD">
              <w:t>SHALL</w:t>
            </w:r>
          </w:p>
        </w:tc>
        <w:tc>
          <w:tcPr>
            <w:tcW w:w="0" w:type="auto"/>
          </w:tcPr>
          <w:p w14:paraId="4E9AB272" w14:textId="77777777" w:rsidR="00435424" w:rsidRPr="00E54CCD" w:rsidRDefault="00435424" w:rsidP="009514B0">
            <w:pPr>
              <w:pStyle w:val="TableText0"/>
            </w:pPr>
          </w:p>
        </w:tc>
        <w:tc>
          <w:tcPr>
            <w:tcW w:w="0" w:type="auto"/>
          </w:tcPr>
          <w:p w14:paraId="1FBCA3E5" w14:textId="77777777" w:rsidR="00435424" w:rsidRPr="00E54CCD" w:rsidRDefault="00B02B3C" w:rsidP="009514B0">
            <w:pPr>
              <w:pStyle w:val="TableText0"/>
            </w:pPr>
            <w:hyperlink w:anchor="C_17046">
              <w:r w:rsidR="00435424" w:rsidRPr="00E54CCD">
                <w:rPr>
                  <w:rStyle w:val="HyperlinkText9pt0"/>
                </w:rPr>
                <w:t>17046</w:t>
              </w:r>
            </w:hyperlink>
          </w:p>
        </w:tc>
        <w:tc>
          <w:tcPr>
            <w:tcW w:w="0" w:type="auto"/>
          </w:tcPr>
          <w:p w14:paraId="22E851EC" w14:textId="77777777" w:rsidR="00435424" w:rsidRPr="00E54CCD" w:rsidRDefault="00435424" w:rsidP="009514B0">
            <w:pPr>
              <w:pStyle w:val="TableText0"/>
            </w:pPr>
          </w:p>
        </w:tc>
      </w:tr>
      <w:tr w:rsidR="00435424" w:rsidRPr="00E54CCD" w14:paraId="699152A4" w14:textId="77777777" w:rsidTr="009514B0">
        <w:tc>
          <w:tcPr>
            <w:tcW w:w="0" w:type="auto"/>
          </w:tcPr>
          <w:p w14:paraId="7D7E7EA9" w14:textId="77777777" w:rsidR="00435424" w:rsidRPr="00E54CCD" w:rsidRDefault="00435424" w:rsidP="000C45DD">
            <w:pPr>
              <w:pStyle w:val="TableText0"/>
              <w:keepNext w:val="0"/>
            </w:pPr>
          </w:p>
        </w:tc>
        <w:tc>
          <w:tcPr>
            <w:tcW w:w="0" w:type="auto"/>
          </w:tcPr>
          <w:p w14:paraId="78CE0A29" w14:textId="77777777" w:rsidR="00435424" w:rsidRPr="00E54CCD" w:rsidRDefault="00435424" w:rsidP="000C45DD">
            <w:pPr>
              <w:pStyle w:val="TableText0"/>
              <w:keepNext w:val="0"/>
            </w:pPr>
            <w:r w:rsidRPr="00E54CCD">
              <w:tab/>
            </w:r>
            <w:r w:rsidRPr="00E54CCD">
              <w:tab/>
              <w:t>@code</w:t>
            </w:r>
          </w:p>
        </w:tc>
        <w:tc>
          <w:tcPr>
            <w:tcW w:w="0" w:type="auto"/>
          </w:tcPr>
          <w:p w14:paraId="1368AEF9" w14:textId="77777777" w:rsidR="00435424" w:rsidRPr="00E54CCD" w:rsidRDefault="00435424" w:rsidP="000C45DD">
            <w:pPr>
              <w:pStyle w:val="TableText0"/>
              <w:keepNext w:val="0"/>
            </w:pPr>
            <w:r w:rsidRPr="00E54CCD">
              <w:t>1..1</w:t>
            </w:r>
          </w:p>
        </w:tc>
        <w:tc>
          <w:tcPr>
            <w:tcW w:w="0" w:type="auto"/>
          </w:tcPr>
          <w:p w14:paraId="320D4579" w14:textId="77777777" w:rsidR="00435424" w:rsidRPr="00E54CCD" w:rsidRDefault="00435424" w:rsidP="000C45DD">
            <w:pPr>
              <w:pStyle w:val="TableText0"/>
              <w:keepNext w:val="0"/>
            </w:pPr>
            <w:r w:rsidRPr="00E54CCD">
              <w:t>SHALL</w:t>
            </w:r>
          </w:p>
        </w:tc>
        <w:tc>
          <w:tcPr>
            <w:tcW w:w="0" w:type="auto"/>
          </w:tcPr>
          <w:p w14:paraId="422F0394" w14:textId="77777777" w:rsidR="00435424" w:rsidRPr="00E54CCD" w:rsidRDefault="00435424" w:rsidP="000C45DD">
            <w:pPr>
              <w:pStyle w:val="TableText0"/>
              <w:keepNext w:val="0"/>
            </w:pPr>
            <w:r w:rsidRPr="00E54CCD">
              <w:t>CD</w:t>
            </w:r>
          </w:p>
        </w:tc>
        <w:tc>
          <w:tcPr>
            <w:tcW w:w="0" w:type="auto"/>
          </w:tcPr>
          <w:p w14:paraId="20A92FB1" w14:textId="77777777" w:rsidR="00435424" w:rsidRPr="00E54CCD" w:rsidRDefault="00B02B3C" w:rsidP="000C45DD">
            <w:pPr>
              <w:pStyle w:val="TableText0"/>
              <w:keepNext w:val="0"/>
            </w:pPr>
            <w:hyperlink w:anchor="C_2443">
              <w:r w:rsidR="00435424" w:rsidRPr="00E54CCD">
                <w:rPr>
                  <w:rStyle w:val="HyperlinkText9pt0"/>
                </w:rPr>
                <w:t>2443</w:t>
              </w:r>
            </w:hyperlink>
          </w:p>
        </w:tc>
        <w:tc>
          <w:tcPr>
            <w:tcW w:w="0" w:type="auto"/>
          </w:tcPr>
          <w:p w14:paraId="1597547F" w14:textId="77777777" w:rsidR="00435424" w:rsidRPr="00E54CCD" w:rsidRDefault="00435424" w:rsidP="000C45DD">
            <w:pPr>
              <w:pStyle w:val="TableText0"/>
              <w:keepNext w:val="0"/>
            </w:pPr>
            <w:r w:rsidRPr="00E54CCD">
              <w:t>2.16.840.1.113883.6.96 (SNOMED-CT) = 370822003</w:t>
            </w:r>
          </w:p>
        </w:tc>
      </w:tr>
      <w:tr w:rsidR="00435424" w:rsidRPr="00E54CCD" w14:paraId="301D8F04" w14:textId="77777777" w:rsidTr="009514B0">
        <w:tc>
          <w:tcPr>
            <w:tcW w:w="0" w:type="auto"/>
          </w:tcPr>
          <w:p w14:paraId="071C5ADD" w14:textId="77777777" w:rsidR="00435424" w:rsidRPr="00E54CCD" w:rsidRDefault="00435424" w:rsidP="000C45DD">
            <w:pPr>
              <w:pStyle w:val="TableText0"/>
              <w:keepNext w:val="0"/>
            </w:pPr>
          </w:p>
        </w:tc>
        <w:tc>
          <w:tcPr>
            <w:tcW w:w="0" w:type="auto"/>
          </w:tcPr>
          <w:p w14:paraId="65D6785F" w14:textId="77777777" w:rsidR="00435424" w:rsidRPr="00E54CCD" w:rsidRDefault="00435424" w:rsidP="000C45DD">
            <w:pPr>
              <w:pStyle w:val="TableText0"/>
              <w:keepNext w:val="0"/>
            </w:pPr>
            <w:r w:rsidRPr="00E54CCD">
              <w:tab/>
              <w:t>participant</w:t>
            </w:r>
          </w:p>
        </w:tc>
        <w:tc>
          <w:tcPr>
            <w:tcW w:w="0" w:type="auto"/>
          </w:tcPr>
          <w:p w14:paraId="6FD4B52B" w14:textId="77777777" w:rsidR="00435424" w:rsidRPr="00E54CCD" w:rsidRDefault="00435424" w:rsidP="000C45DD">
            <w:pPr>
              <w:pStyle w:val="TableText0"/>
              <w:keepNext w:val="0"/>
            </w:pPr>
            <w:r w:rsidRPr="00E54CCD">
              <w:t>0..*</w:t>
            </w:r>
          </w:p>
        </w:tc>
        <w:tc>
          <w:tcPr>
            <w:tcW w:w="0" w:type="auto"/>
          </w:tcPr>
          <w:p w14:paraId="4E371899" w14:textId="77777777" w:rsidR="00435424" w:rsidRPr="00E54CCD" w:rsidRDefault="00435424" w:rsidP="000C45DD">
            <w:pPr>
              <w:pStyle w:val="TableText0"/>
              <w:keepNext w:val="0"/>
            </w:pPr>
            <w:r w:rsidRPr="00E54CCD">
              <w:t>MAY</w:t>
            </w:r>
          </w:p>
        </w:tc>
        <w:tc>
          <w:tcPr>
            <w:tcW w:w="0" w:type="auto"/>
          </w:tcPr>
          <w:p w14:paraId="32B787AA" w14:textId="77777777" w:rsidR="00435424" w:rsidRPr="00E54CCD" w:rsidRDefault="00435424" w:rsidP="000C45DD">
            <w:pPr>
              <w:pStyle w:val="TableText0"/>
              <w:keepNext w:val="0"/>
            </w:pPr>
          </w:p>
        </w:tc>
        <w:tc>
          <w:tcPr>
            <w:tcW w:w="0" w:type="auto"/>
          </w:tcPr>
          <w:p w14:paraId="45DC55AE" w14:textId="77777777" w:rsidR="00435424" w:rsidRPr="00E54CCD" w:rsidRDefault="00B02B3C" w:rsidP="000C45DD">
            <w:pPr>
              <w:pStyle w:val="TableText0"/>
              <w:keepNext w:val="0"/>
            </w:pPr>
            <w:hyperlink w:anchor="C_2444">
              <w:r w:rsidR="00435424" w:rsidRPr="00E54CCD">
                <w:rPr>
                  <w:rStyle w:val="HyperlinkText9pt0"/>
                </w:rPr>
                <w:t>2444</w:t>
              </w:r>
            </w:hyperlink>
          </w:p>
        </w:tc>
        <w:tc>
          <w:tcPr>
            <w:tcW w:w="0" w:type="auto"/>
          </w:tcPr>
          <w:p w14:paraId="30CFD4A5" w14:textId="77777777" w:rsidR="00435424" w:rsidRPr="00E54CCD" w:rsidRDefault="00435424" w:rsidP="000C45DD">
            <w:pPr>
              <w:pStyle w:val="TableText0"/>
              <w:keepNext w:val="0"/>
            </w:pPr>
          </w:p>
        </w:tc>
      </w:tr>
      <w:tr w:rsidR="00435424" w:rsidRPr="00E54CCD" w14:paraId="02CAF2DD" w14:textId="77777777" w:rsidTr="009514B0">
        <w:tc>
          <w:tcPr>
            <w:tcW w:w="0" w:type="auto"/>
          </w:tcPr>
          <w:p w14:paraId="79045475" w14:textId="77777777" w:rsidR="00435424" w:rsidRPr="00E54CCD" w:rsidRDefault="00435424" w:rsidP="000C45DD">
            <w:pPr>
              <w:pStyle w:val="TableText0"/>
              <w:keepNext w:val="0"/>
            </w:pPr>
          </w:p>
        </w:tc>
        <w:tc>
          <w:tcPr>
            <w:tcW w:w="0" w:type="auto"/>
          </w:tcPr>
          <w:p w14:paraId="3628FBB3" w14:textId="77777777" w:rsidR="00435424" w:rsidRPr="00E54CCD" w:rsidRDefault="00435424" w:rsidP="000C45DD">
            <w:pPr>
              <w:pStyle w:val="TableText0"/>
              <w:keepNext w:val="0"/>
            </w:pPr>
            <w:r w:rsidRPr="00E54CCD">
              <w:tab/>
            </w:r>
            <w:r w:rsidRPr="00E54CCD">
              <w:tab/>
              <w:t>@typeCode</w:t>
            </w:r>
          </w:p>
        </w:tc>
        <w:tc>
          <w:tcPr>
            <w:tcW w:w="0" w:type="auto"/>
          </w:tcPr>
          <w:p w14:paraId="5D4CCAC8" w14:textId="77777777" w:rsidR="00435424" w:rsidRPr="00E54CCD" w:rsidRDefault="00435424" w:rsidP="000C45DD">
            <w:pPr>
              <w:pStyle w:val="TableText0"/>
              <w:keepNext w:val="0"/>
            </w:pPr>
            <w:r w:rsidRPr="00E54CCD">
              <w:t>1..1</w:t>
            </w:r>
          </w:p>
        </w:tc>
        <w:tc>
          <w:tcPr>
            <w:tcW w:w="0" w:type="auto"/>
          </w:tcPr>
          <w:p w14:paraId="660C42CE" w14:textId="77777777" w:rsidR="00435424" w:rsidRPr="00E54CCD" w:rsidRDefault="00435424" w:rsidP="000C45DD">
            <w:pPr>
              <w:pStyle w:val="TableText0"/>
              <w:keepNext w:val="0"/>
            </w:pPr>
            <w:r w:rsidRPr="00E54CCD">
              <w:t>SHALL</w:t>
            </w:r>
          </w:p>
        </w:tc>
        <w:tc>
          <w:tcPr>
            <w:tcW w:w="0" w:type="auto"/>
          </w:tcPr>
          <w:p w14:paraId="7F6BC51B" w14:textId="77777777" w:rsidR="00435424" w:rsidRPr="00E54CCD" w:rsidRDefault="00435424" w:rsidP="000C45DD">
            <w:pPr>
              <w:pStyle w:val="TableText0"/>
              <w:keepNext w:val="0"/>
            </w:pPr>
          </w:p>
        </w:tc>
        <w:tc>
          <w:tcPr>
            <w:tcW w:w="0" w:type="auto"/>
          </w:tcPr>
          <w:p w14:paraId="647588B4" w14:textId="77777777" w:rsidR="00435424" w:rsidRPr="00E54CCD" w:rsidRDefault="00B02B3C" w:rsidP="000C45DD">
            <w:pPr>
              <w:pStyle w:val="TableText0"/>
              <w:keepNext w:val="0"/>
            </w:pPr>
            <w:hyperlink w:anchor="C_2445">
              <w:r w:rsidR="00435424" w:rsidRPr="00E54CCD">
                <w:rPr>
                  <w:rStyle w:val="HyperlinkText9pt0"/>
                </w:rPr>
                <w:t>2445</w:t>
              </w:r>
            </w:hyperlink>
          </w:p>
        </w:tc>
        <w:tc>
          <w:tcPr>
            <w:tcW w:w="0" w:type="auto"/>
          </w:tcPr>
          <w:p w14:paraId="0C0A50D0" w14:textId="77777777" w:rsidR="00435424" w:rsidRPr="00E54CCD" w:rsidRDefault="00435424" w:rsidP="000C45DD">
            <w:pPr>
              <w:pStyle w:val="TableText0"/>
              <w:keepNext w:val="0"/>
            </w:pPr>
            <w:r w:rsidRPr="00E54CCD">
              <w:t>2.16.840.1.113883.5.90 (HL7ParticipationType) = DEV</w:t>
            </w:r>
          </w:p>
        </w:tc>
      </w:tr>
      <w:tr w:rsidR="00435424" w:rsidRPr="00E54CCD" w14:paraId="66F98DD4" w14:textId="77777777" w:rsidTr="009514B0">
        <w:tc>
          <w:tcPr>
            <w:tcW w:w="0" w:type="auto"/>
          </w:tcPr>
          <w:p w14:paraId="3ED3BDB6" w14:textId="77777777" w:rsidR="00435424" w:rsidRPr="00E54CCD" w:rsidRDefault="00435424" w:rsidP="000C45DD">
            <w:pPr>
              <w:pStyle w:val="TableText0"/>
              <w:keepNext w:val="0"/>
            </w:pPr>
          </w:p>
        </w:tc>
        <w:tc>
          <w:tcPr>
            <w:tcW w:w="0" w:type="auto"/>
          </w:tcPr>
          <w:p w14:paraId="5C21B626" w14:textId="77777777" w:rsidR="00435424" w:rsidRPr="00E54CCD" w:rsidRDefault="00435424" w:rsidP="000C45DD">
            <w:pPr>
              <w:pStyle w:val="TableText0"/>
              <w:keepNext w:val="0"/>
            </w:pPr>
            <w:r w:rsidRPr="00E54CCD">
              <w:tab/>
            </w:r>
            <w:r w:rsidRPr="00E54CCD">
              <w:tab/>
              <w:t>participantRole</w:t>
            </w:r>
          </w:p>
        </w:tc>
        <w:tc>
          <w:tcPr>
            <w:tcW w:w="0" w:type="auto"/>
          </w:tcPr>
          <w:p w14:paraId="1455C824" w14:textId="77777777" w:rsidR="00435424" w:rsidRPr="00E54CCD" w:rsidRDefault="00435424" w:rsidP="000C45DD">
            <w:pPr>
              <w:pStyle w:val="TableText0"/>
              <w:keepNext w:val="0"/>
            </w:pPr>
            <w:r w:rsidRPr="00E54CCD">
              <w:t>1..1</w:t>
            </w:r>
          </w:p>
        </w:tc>
        <w:tc>
          <w:tcPr>
            <w:tcW w:w="0" w:type="auto"/>
          </w:tcPr>
          <w:p w14:paraId="39EBDBFA" w14:textId="77777777" w:rsidR="00435424" w:rsidRPr="00E54CCD" w:rsidRDefault="00435424" w:rsidP="000C45DD">
            <w:pPr>
              <w:pStyle w:val="TableText0"/>
              <w:keepNext w:val="0"/>
            </w:pPr>
            <w:r w:rsidRPr="00E54CCD">
              <w:t>SHALL</w:t>
            </w:r>
          </w:p>
        </w:tc>
        <w:tc>
          <w:tcPr>
            <w:tcW w:w="0" w:type="auto"/>
          </w:tcPr>
          <w:p w14:paraId="2862E9ED" w14:textId="77777777" w:rsidR="00435424" w:rsidRPr="00E54CCD" w:rsidRDefault="00435424" w:rsidP="000C45DD">
            <w:pPr>
              <w:pStyle w:val="TableText0"/>
              <w:keepNext w:val="0"/>
            </w:pPr>
          </w:p>
        </w:tc>
        <w:tc>
          <w:tcPr>
            <w:tcW w:w="0" w:type="auto"/>
          </w:tcPr>
          <w:p w14:paraId="75B4F659" w14:textId="77777777" w:rsidR="00435424" w:rsidRPr="00E54CCD" w:rsidRDefault="00B02B3C" w:rsidP="000C45DD">
            <w:pPr>
              <w:pStyle w:val="TableText0"/>
              <w:keepNext w:val="0"/>
            </w:pPr>
            <w:hyperlink w:anchor="C_2446">
              <w:r w:rsidR="00435424" w:rsidRPr="00E54CCD">
                <w:rPr>
                  <w:rStyle w:val="HyperlinkText9pt0"/>
                </w:rPr>
                <w:t>2446</w:t>
              </w:r>
            </w:hyperlink>
          </w:p>
        </w:tc>
        <w:tc>
          <w:tcPr>
            <w:tcW w:w="0" w:type="auto"/>
          </w:tcPr>
          <w:p w14:paraId="3A5B9896" w14:textId="77777777" w:rsidR="00435424" w:rsidRPr="00E54CCD" w:rsidRDefault="00435424" w:rsidP="000C45DD">
            <w:pPr>
              <w:pStyle w:val="TableText0"/>
              <w:keepNext w:val="0"/>
            </w:pPr>
          </w:p>
        </w:tc>
      </w:tr>
      <w:tr w:rsidR="00435424" w:rsidRPr="00E54CCD" w14:paraId="3B32B1D7" w14:textId="77777777" w:rsidTr="009514B0">
        <w:tc>
          <w:tcPr>
            <w:tcW w:w="0" w:type="auto"/>
          </w:tcPr>
          <w:p w14:paraId="0EC2E7F8" w14:textId="77777777" w:rsidR="00435424" w:rsidRPr="00E54CCD" w:rsidRDefault="00435424" w:rsidP="000C45DD">
            <w:pPr>
              <w:pStyle w:val="TableText0"/>
              <w:keepNext w:val="0"/>
            </w:pPr>
          </w:p>
        </w:tc>
        <w:tc>
          <w:tcPr>
            <w:tcW w:w="0" w:type="auto"/>
          </w:tcPr>
          <w:p w14:paraId="6649C26C" w14:textId="77777777" w:rsidR="00435424" w:rsidRPr="00E54CCD" w:rsidRDefault="00435424" w:rsidP="000C45DD">
            <w:pPr>
              <w:pStyle w:val="TableText0"/>
              <w:keepNext w:val="0"/>
            </w:pPr>
            <w:r w:rsidRPr="00E54CCD">
              <w:tab/>
            </w:r>
            <w:r w:rsidRPr="00E54CCD">
              <w:tab/>
            </w:r>
            <w:r w:rsidRPr="00E54CCD">
              <w:tab/>
              <w:t>@classCode</w:t>
            </w:r>
          </w:p>
        </w:tc>
        <w:tc>
          <w:tcPr>
            <w:tcW w:w="0" w:type="auto"/>
          </w:tcPr>
          <w:p w14:paraId="36B4A551" w14:textId="77777777" w:rsidR="00435424" w:rsidRPr="00E54CCD" w:rsidRDefault="00435424" w:rsidP="000C45DD">
            <w:pPr>
              <w:pStyle w:val="TableText0"/>
              <w:keepNext w:val="0"/>
            </w:pPr>
            <w:r w:rsidRPr="00E54CCD">
              <w:t>1..1</w:t>
            </w:r>
          </w:p>
        </w:tc>
        <w:tc>
          <w:tcPr>
            <w:tcW w:w="0" w:type="auto"/>
          </w:tcPr>
          <w:p w14:paraId="4B36E679" w14:textId="77777777" w:rsidR="00435424" w:rsidRPr="00E54CCD" w:rsidRDefault="00435424" w:rsidP="000C45DD">
            <w:pPr>
              <w:pStyle w:val="TableText0"/>
              <w:keepNext w:val="0"/>
            </w:pPr>
            <w:r w:rsidRPr="00E54CCD">
              <w:t>SHALL</w:t>
            </w:r>
          </w:p>
        </w:tc>
        <w:tc>
          <w:tcPr>
            <w:tcW w:w="0" w:type="auto"/>
          </w:tcPr>
          <w:p w14:paraId="143485D4" w14:textId="77777777" w:rsidR="00435424" w:rsidRPr="00E54CCD" w:rsidRDefault="00435424" w:rsidP="000C45DD">
            <w:pPr>
              <w:pStyle w:val="TableText0"/>
              <w:keepNext w:val="0"/>
            </w:pPr>
          </w:p>
        </w:tc>
        <w:tc>
          <w:tcPr>
            <w:tcW w:w="0" w:type="auto"/>
          </w:tcPr>
          <w:p w14:paraId="3DFECFA3" w14:textId="77777777" w:rsidR="00435424" w:rsidRPr="00E54CCD" w:rsidRDefault="00B02B3C" w:rsidP="000C45DD">
            <w:pPr>
              <w:pStyle w:val="TableText0"/>
              <w:keepNext w:val="0"/>
            </w:pPr>
            <w:hyperlink w:anchor="C_2447">
              <w:r w:rsidR="00435424" w:rsidRPr="00E54CCD">
                <w:rPr>
                  <w:rStyle w:val="HyperlinkText9pt0"/>
                </w:rPr>
                <w:t>2447</w:t>
              </w:r>
            </w:hyperlink>
          </w:p>
        </w:tc>
        <w:tc>
          <w:tcPr>
            <w:tcW w:w="0" w:type="auto"/>
          </w:tcPr>
          <w:p w14:paraId="73706DD6" w14:textId="77777777" w:rsidR="00435424" w:rsidRPr="00E54CCD" w:rsidRDefault="00435424" w:rsidP="000C45DD">
            <w:pPr>
              <w:pStyle w:val="TableText0"/>
              <w:keepNext w:val="0"/>
            </w:pPr>
            <w:r w:rsidRPr="00E54CCD">
              <w:t>2.16.840.1.113883.5.110 (RoleClass) = MANU</w:t>
            </w:r>
          </w:p>
        </w:tc>
      </w:tr>
      <w:tr w:rsidR="00435424" w:rsidRPr="00E54CCD" w14:paraId="31B8B8F2" w14:textId="77777777" w:rsidTr="009514B0">
        <w:tc>
          <w:tcPr>
            <w:tcW w:w="0" w:type="auto"/>
          </w:tcPr>
          <w:p w14:paraId="22DD4BC4" w14:textId="77777777" w:rsidR="00435424" w:rsidRPr="00E54CCD" w:rsidRDefault="00435424" w:rsidP="000C45DD">
            <w:pPr>
              <w:pStyle w:val="TableText0"/>
              <w:keepNext w:val="0"/>
            </w:pPr>
          </w:p>
        </w:tc>
        <w:tc>
          <w:tcPr>
            <w:tcW w:w="0" w:type="auto"/>
          </w:tcPr>
          <w:p w14:paraId="1EB05CB2" w14:textId="77777777" w:rsidR="00435424" w:rsidRPr="00E54CCD" w:rsidRDefault="00435424" w:rsidP="000C45DD">
            <w:pPr>
              <w:pStyle w:val="TableText0"/>
              <w:keepNext w:val="0"/>
            </w:pPr>
            <w:r w:rsidRPr="00E54CCD">
              <w:tab/>
            </w:r>
            <w:r w:rsidRPr="00E54CCD">
              <w:tab/>
            </w:r>
            <w:r w:rsidRPr="00E54CCD">
              <w:tab/>
              <w:t>playingDevice</w:t>
            </w:r>
          </w:p>
        </w:tc>
        <w:tc>
          <w:tcPr>
            <w:tcW w:w="0" w:type="auto"/>
          </w:tcPr>
          <w:p w14:paraId="6EE0DEDF" w14:textId="77777777" w:rsidR="00435424" w:rsidRPr="00E54CCD" w:rsidRDefault="00435424" w:rsidP="000C45DD">
            <w:pPr>
              <w:pStyle w:val="TableText0"/>
              <w:keepNext w:val="0"/>
            </w:pPr>
            <w:r w:rsidRPr="00E54CCD">
              <w:t>1..1</w:t>
            </w:r>
          </w:p>
        </w:tc>
        <w:tc>
          <w:tcPr>
            <w:tcW w:w="0" w:type="auto"/>
          </w:tcPr>
          <w:p w14:paraId="43D2F26B" w14:textId="77777777" w:rsidR="00435424" w:rsidRPr="00E54CCD" w:rsidRDefault="00435424" w:rsidP="000C45DD">
            <w:pPr>
              <w:pStyle w:val="TableText0"/>
              <w:keepNext w:val="0"/>
            </w:pPr>
            <w:r w:rsidRPr="00E54CCD">
              <w:t>SHALL</w:t>
            </w:r>
          </w:p>
        </w:tc>
        <w:tc>
          <w:tcPr>
            <w:tcW w:w="0" w:type="auto"/>
          </w:tcPr>
          <w:p w14:paraId="0EAAD1CF" w14:textId="77777777" w:rsidR="00435424" w:rsidRPr="00E54CCD" w:rsidRDefault="00435424" w:rsidP="000C45DD">
            <w:pPr>
              <w:pStyle w:val="TableText0"/>
              <w:keepNext w:val="0"/>
            </w:pPr>
          </w:p>
        </w:tc>
        <w:tc>
          <w:tcPr>
            <w:tcW w:w="0" w:type="auto"/>
          </w:tcPr>
          <w:p w14:paraId="4A3FAAFF" w14:textId="77777777" w:rsidR="00435424" w:rsidRPr="00E54CCD" w:rsidRDefault="00B02B3C" w:rsidP="000C45DD">
            <w:pPr>
              <w:pStyle w:val="TableText0"/>
              <w:keepNext w:val="0"/>
            </w:pPr>
            <w:hyperlink w:anchor="C_11156">
              <w:r w:rsidR="00435424" w:rsidRPr="00E54CCD">
                <w:rPr>
                  <w:rStyle w:val="HyperlinkText9pt0"/>
                </w:rPr>
                <w:t>11156</w:t>
              </w:r>
            </w:hyperlink>
          </w:p>
        </w:tc>
        <w:tc>
          <w:tcPr>
            <w:tcW w:w="0" w:type="auto"/>
          </w:tcPr>
          <w:p w14:paraId="078FC657" w14:textId="77777777" w:rsidR="00435424" w:rsidRPr="00E54CCD" w:rsidRDefault="00435424" w:rsidP="000C45DD">
            <w:pPr>
              <w:pStyle w:val="TableText0"/>
              <w:keepNext w:val="0"/>
            </w:pPr>
          </w:p>
        </w:tc>
      </w:tr>
      <w:tr w:rsidR="00435424" w:rsidRPr="00E54CCD" w14:paraId="2DE44CCE" w14:textId="77777777" w:rsidTr="009514B0">
        <w:tc>
          <w:tcPr>
            <w:tcW w:w="0" w:type="auto"/>
          </w:tcPr>
          <w:p w14:paraId="169BDE61" w14:textId="77777777" w:rsidR="00435424" w:rsidRPr="00E54CCD" w:rsidRDefault="00435424" w:rsidP="000C45DD">
            <w:pPr>
              <w:pStyle w:val="TableText0"/>
              <w:keepNext w:val="0"/>
            </w:pPr>
          </w:p>
        </w:tc>
        <w:tc>
          <w:tcPr>
            <w:tcW w:w="0" w:type="auto"/>
          </w:tcPr>
          <w:p w14:paraId="74AEE722" w14:textId="77777777" w:rsidR="00435424" w:rsidRPr="00E54CCD" w:rsidRDefault="00435424" w:rsidP="000C45DD">
            <w:pPr>
              <w:pStyle w:val="TableText0"/>
              <w:keepNext w:val="0"/>
            </w:pPr>
            <w:r w:rsidRPr="00E54CCD">
              <w:tab/>
            </w:r>
            <w:r w:rsidRPr="00E54CCD">
              <w:tab/>
            </w:r>
            <w:r w:rsidRPr="00E54CCD">
              <w:tab/>
            </w:r>
            <w:r w:rsidRPr="00E54CCD">
              <w:tab/>
              <w:t>code</w:t>
            </w:r>
          </w:p>
        </w:tc>
        <w:tc>
          <w:tcPr>
            <w:tcW w:w="0" w:type="auto"/>
          </w:tcPr>
          <w:p w14:paraId="74E5F085" w14:textId="77777777" w:rsidR="00435424" w:rsidRPr="00E54CCD" w:rsidRDefault="00435424" w:rsidP="000C45DD">
            <w:pPr>
              <w:pStyle w:val="TableText0"/>
              <w:keepNext w:val="0"/>
            </w:pPr>
            <w:r w:rsidRPr="00E54CCD">
              <w:t>1..1</w:t>
            </w:r>
          </w:p>
        </w:tc>
        <w:tc>
          <w:tcPr>
            <w:tcW w:w="0" w:type="auto"/>
          </w:tcPr>
          <w:p w14:paraId="3449112F" w14:textId="77777777" w:rsidR="00435424" w:rsidRPr="00E54CCD" w:rsidRDefault="00435424" w:rsidP="000C45DD">
            <w:pPr>
              <w:pStyle w:val="TableText0"/>
              <w:keepNext w:val="0"/>
            </w:pPr>
            <w:r w:rsidRPr="00E54CCD">
              <w:t>SHALL</w:t>
            </w:r>
          </w:p>
        </w:tc>
        <w:tc>
          <w:tcPr>
            <w:tcW w:w="0" w:type="auto"/>
          </w:tcPr>
          <w:p w14:paraId="7224FD15" w14:textId="77777777" w:rsidR="00435424" w:rsidRPr="00E54CCD" w:rsidRDefault="00435424" w:rsidP="000C45DD">
            <w:pPr>
              <w:pStyle w:val="TableText0"/>
              <w:keepNext w:val="0"/>
            </w:pPr>
          </w:p>
        </w:tc>
        <w:tc>
          <w:tcPr>
            <w:tcW w:w="0" w:type="auto"/>
          </w:tcPr>
          <w:p w14:paraId="100DF3A3" w14:textId="77777777" w:rsidR="00435424" w:rsidRPr="00E54CCD" w:rsidRDefault="00B02B3C" w:rsidP="000C45DD">
            <w:pPr>
              <w:pStyle w:val="TableText0"/>
              <w:keepNext w:val="0"/>
            </w:pPr>
            <w:hyperlink w:anchor="C_11157">
              <w:r w:rsidR="00435424" w:rsidRPr="00E54CCD">
                <w:rPr>
                  <w:rStyle w:val="HyperlinkText9pt0"/>
                </w:rPr>
                <w:t>11157</w:t>
              </w:r>
            </w:hyperlink>
          </w:p>
        </w:tc>
        <w:tc>
          <w:tcPr>
            <w:tcW w:w="0" w:type="auto"/>
          </w:tcPr>
          <w:p w14:paraId="02486200" w14:textId="77777777" w:rsidR="00435424" w:rsidRPr="00E54CCD" w:rsidRDefault="00435424" w:rsidP="000C45DD">
            <w:pPr>
              <w:pStyle w:val="TableText0"/>
              <w:keepNext w:val="0"/>
            </w:pPr>
          </w:p>
        </w:tc>
      </w:tr>
      <w:tr w:rsidR="00435424" w:rsidRPr="00E54CCD" w14:paraId="6006C963" w14:textId="77777777" w:rsidTr="009514B0">
        <w:tc>
          <w:tcPr>
            <w:tcW w:w="0" w:type="auto"/>
          </w:tcPr>
          <w:p w14:paraId="2A633429" w14:textId="77777777" w:rsidR="00435424" w:rsidRPr="00E54CCD" w:rsidRDefault="00435424" w:rsidP="000C45DD">
            <w:pPr>
              <w:pStyle w:val="TableText0"/>
              <w:keepNext w:val="0"/>
            </w:pPr>
          </w:p>
        </w:tc>
        <w:tc>
          <w:tcPr>
            <w:tcW w:w="0" w:type="auto"/>
          </w:tcPr>
          <w:p w14:paraId="3AD4D1A7" w14:textId="77777777" w:rsidR="00435424" w:rsidRPr="00E54CCD" w:rsidRDefault="00435424" w:rsidP="000C45DD">
            <w:pPr>
              <w:pStyle w:val="TableText0"/>
              <w:keepNext w:val="0"/>
            </w:pPr>
            <w:r w:rsidRPr="00E54CCD">
              <w:tab/>
            </w:r>
            <w:r w:rsidRPr="00E54CCD">
              <w:tab/>
            </w:r>
            <w:r w:rsidRPr="00E54CCD">
              <w:tab/>
            </w:r>
            <w:r w:rsidRPr="00E54CCD">
              <w:tab/>
            </w:r>
            <w:r w:rsidRPr="00E54CCD">
              <w:tab/>
              <w:t>@code</w:t>
            </w:r>
          </w:p>
        </w:tc>
        <w:tc>
          <w:tcPr>
            <w:tcW w:w="0" w:type="auto"/>
          </w:tcPr>
          <w:p w14:paraId="117BB575" w14:textId="77777777" w:rsidR="00435424" w:rsidRPr="00E54CCD" w:rsidRDefault="00435424" w:rsidP="000C45DD">
            <w:pPr>
              <w:pStyle w:val="TableText0"/>
              <w:keepNext w:val="0"/>
            </w:pPr>
            <w:r w:rsidRPr="00E54CCD">
              <w:t>1..1</w:t>
            </w:r>
          </w:p>
        </w:tc>
        <w:tc>
          <w:tcPr>
            <w:tcW w:w="0" w:type="auto"/>
          </w:tcPr>
          <w:p w14:paraId="51ED0F69" w14:textId="77777777" w:rsidR="00435424" w:rsidRPr="00E54CCD" w:rsidRDefault="00435424" w:rsidP="000C45DD">
            <w:pPr>
              <w:pStyle w:val="TableText0"/>
              <w:keepNext w:val="0"/>
            </w:pPr>
            <w:r w:rsidRPr="00E54CCD">
              <w:t>SHALL</w:t>
            </w:r>
          </w:p>
        </w:tc>
        <w:tc>
          <w:tcPr>
            <w:tcW w:w="0" w:type="auto"/>
          </w:tcPr>
          <w:p w14:paraId="0E751B0B" w14:textId="77777777" w:rsidR="00435424" w:rsidRPr="00E54CCD" w:rsidRDefault="00435424" w:rsidP="000C45DD">
            <w:pPr>
              <w:pStyle w:val="TableText0"/>
              <w:keepNext w:val="0"/>
            </w:pPr>
          </w:p>
        </w:tc>
        <w:tc>
          <w:tcPr>
            <w:tcW w:w="0" w:type="auto"/>
          </w:tcPr>
          <w:p w14:paraId="3D9B3E0D" w14:textId="77777777" w:rsidR="00435424" w:rsidRPr="00E54CCD" w:rsidRDefault="00B02B3C" w:rsidP="000C45DD">
            <w:pPr>
              <w:pStyle w:val="TableText0"/>
              <w:keepNext w:val="0"/>
            </w:pPr>
            <w:hyperlink w:anchor="C_2448">
              <w:r w:rsidR="00435424" w:rsidRPr="00E54CCD">
                <w:rPr>
                  <w:rStyle w:val="HyperlinkText9pt0"/>
                </w:rPr>
                <w:t>2448</w:t>
              </w:r>
            </w:hyperlink>
          </w:p>
        </w:tc>
        <w:tc>
          <w:tcPr>
            <w:tcW w:w="0" w:type="auto"/>
          </w:tcPr>
          <w:p w14:paraId="07A85663" w14:textId="77777777" w:rsidR="00435424" w:rsidRPr="00E54CCD" w:rsidRDefault="00435424" w:rsidP="000C45DD">
            <w:pPr>
              <w:pStyle w:val="TableText0"/>
              <w:keepNext w:val="0"/>
            </w:pPr>
            <w:r w:rsidRPr="00E54CCD">
              <w:t>2.16.840.1.114222.4.11.3184 (NHSNSterileBarrierCode)</w:t>
            </w:r>
          </w:p>
        </w:tc>
      </w:tr>
    </w:tbl>
    <w:p w14:paraId="7F68C85B" w14:textId="77777777" w:rsidR="007F3F6D" w:rsidRPr="00E54CCD" w:rsidRDefault="007F3F6D" w:rsidP="002B1157">
      <w:pPr>
        <w:pStyle w:val="BodyText"/>
        <w:rPr>
          <w:noProof/>
          <w:lang w:val="en-US"/>
        </w:rPr>
      </w:pPr>
    </w:p>
    <w:p w14:paraId="71DB52C0" w14:textId="77777777" w:rsidR="007F3F6D" w:rsidRPr="00E54CCD" w:rsidRDefault="007F3F6D" w:rsidP="005A5658">
      <w:pPr>
        <w:numPr>
          <w:ilvl w:val="0"/>
          <w:numId w:val="9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"PROC"</w:t>
      </w:r>
      <w:r w:rsidRPr="00E54CCD">
        <w:rPr>
          <w:noProof/>
        </w:rPr>
        <w:t xml:space="preserve"> Procedure (CodeSystem: </w:t>
      </w:r>
      <w:r w:rsidRPr="00E54CCD">
        <w:rPr>
          <w:rStyle w:val="XMLname"/>
          <w:noProof/>
        </w:rPr>
        <w:t>HL7ActClass 2.16.840.1.113883.5.6</w:t>
      </w:r>
      <w:r w:rsidRPr="00E54CCD">
        <w:rPr>
          <w:rStyle w:val="keyword"/>
          <w:noProof/>
        </w:rPr>
        <w:t xml:space="preserve"> STATIC</w:t>
      </w:r>
      <w:r w:rsidRPr="00E54CCD">
        <w:rPr>
          <w:noProof/>
        </w:rPr>
        <w:t>)</w:t>
      </w:r>
      <w:bookmarkStart w:id="2525" w:name="C_2440"/>
      <w:bookmarkEnd w:id="2525"/>
      <w:r w:rsidRPr="00E54CCD">
        <w:rPr>
          <w:noProof/>
        </w:rPr>
        <w:t xml:space="preserve"> (CONF:2440).</w:t>
      </w:r>
    </w:p>
    <w:p w14:paraId="06028E28" w14:textId="77777777" w:rsidR="007F3F6D" w:rsidRPr="00E54CCD" w:rsidRDefault="007F3F6D" w:rsidP="005A5658">
      <w:pPr>
        <w:numPr>
          <w:ilvl w:val="0"/>
          <w:numId w:val="9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526" w:name="C_2441"/>
      <w:bookmarkEnd w:id="2526"/>
      <w:r w:rsidRPr="00E54CCD">
        <w:rPr>
          <w:noProof/>
        </w:rPr>
        <w:t xml:space="preserve"> (CONF:2441).</w:t>
      </w:r>
    </w:p>
    <w:p w14:paraId="2B14587E" w14:textId="77777777" w:rsidR="007F3F6D" w:rsidRPr="00E54CCD" w:rsidRDefault="007F3F6D" w:rsidP="005A5658">
      <w:pPr>
        <w:numPr>
          <w:ilvl w:val="0"/>
          <w:numId w:val="9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r w:rsidRPr="00E54CCD">
        <w:rPr>
          <w:noProof/>
        </w:rPr>
        <w:t>=</w:t>
      </w:r>
      <w:r w:rsidRPr="00E54CCD">
        <w:rPr>
          <w:rStyle w:val="XMLname"/>
          <w:noProof/>
        </w:rPr>
        <w:t>"false"</w:t>
      </w:r>
      <w:bookmarkStart w:id="2527" w:name="C_2442"/>
      <w:bookmarkEnd w:id="2527"/>
      <w:r w:rsidRPr="00E54CCD">
        <w:rPr>
          <w:noProof/>
        </w:rPr>
        <w:t xml:space="preserve"> (CONF:2442).</w:t>
      </w:r>
    </w:p>
    <w:p w14:paraId="4693A9F2" w14:textId="77777777" w:rsidR="007F3F6D" w:rsidRPr="00E54CCD" w:rsidRDefault="007F3F6D" w:rsidP="005A5658">
      <w:pPr>
        <w:numPr>
          <w:ilvl w:val="0"/>
          <w:numId w:val="93"/>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528" w:name="C_17046"/>
      <w:bookmarkEnd w:id="2528"/>
      <w:r w:rsidRPr="00E54CCD">
        <w:rPr>
          <w:noProof/>
        </w:rPr>
        <w:t xml:space="preserve"> (CONF:17046).</w:t>
      </w:r>
    </w:p>
    <w:p w14:paraId="29EB9064" w14:textId="77777777" w:rsidR="007F3F6D" w:rsidRPr="00E54CCD" w:rsidRDefault="007F3F6D" w:rsidP="005A5658">
      <w:pPr>
        <w:numPr>
          <w:ilvl w:val="1"/>
          <w:numId w:val="93"/>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"370822003"</w:t>
      </w:r>
      <w:r w:rsidRPr="00E54CCD">
        <w:rPr>
          <w:noProof/>
        </w:rPr>
        <w:t xml:space="preserve"> Use of sterile technique (CodeSystem: </w:t>
      </w:r>
      <w:r w:rsidRPr="00E54CCD">
        <w:rPr>
          <w:rStyle w:val="XMLname"/>
          <w:noProof/>
        </w:rPr>
        <w:t>SNOMED-CT 2.16.840.1.113883.6.96</w:t>
      </w:r>
      <w:r w:rsidRPr="00E54CCD">
        <w:rPr>
          <w:rStyle w:val="keyword"/>
          <w:noProof/>
        </w:rPr>
        <w:t xml:space="preserve"> STATIC</w:t>
      </w:r>
      <w:r w:rsidRPr="00E54CCD">
        <w:rPr>
          <w:noProof/>
        </w:rPr>
        <w:t>)</w:t>
      </w:r>
      <w:bookmarkStart w:id="2529" w:name="C_2443"/>
      <w:bookmarkEnd w:id="2529"/>
      <w:r w:rsidRPr="00E54CCD">
        <w:rPr>
          <w:noProof/>
        </w:rPr>
        <w:t xml:space="preserve"> (CONF:2443).</w:t>
      </w:r>
    </w:p>
    <w:p w14:paraId="4D0F203F" w14:textId="77777777" w:rsidR="007F3F6D" w:rsidRPr="00E54CCD" w:rsidRDefault="007F3F6D" w:rsidP="005A5658">
      <w:pPr>
        <w:numPr>
          <w:ilvl w:val="0"/>
          <w:numId w:val="93"/>
        </w:numPr>
        <w:spacing w:after="40" w:line="260" w:lineRule="exact"/>
        <w:rPr>
          <w:noProof/>
        </w:rPr>
      </w:pPr>
      <w:r w:rsidRPr="00E54CCD">
        <w:rPr>
          <w:rStyle w:val="keyword"/>
          <w:noProof/>
        </w:rPr>
        <w:t>MAY</w:t>
      </w:r>
      <w:r w:rsidRPr="00E54CCD">
        <w:rPr>
          <w:noProof/>
        </w:rPr>
        <w:t xml:space="preserve"> contain zero or more [0..*] </w:t>
      </w:r>
      <w:r w:rsidRPr="00E54CCD">
        <w:rPr>
          <w:rStyle w:val="XMLnameBold0"/>
          <w:noProof/>
        </w:rPr>
        <w:t>participant</w:t>
      </w:r>
      <w:bookmarkStart w:id="2530" w:name="C_2444"/>
      <w:bookmarkEnd w:id="2530"/>
      <w:r w:rsidRPr="00E54CCD">
        <w:rPr>
          <w:noProof/>
        </w:rPr>
        <w:t xml:space="preserve"> (CONF:2444).</w:t>
      </w:r>
    </w:p>
    <w:p w14:paraId="5854FB82" w14:textId="77777777" w:rsidR="007F3F6D" w:rsidRPr="00E54CCD" w:rsidRDefault="007F3F6D" w:rsidP="005A5658">
      <w:pPr>
        <w:numPr>
          <w:ilvl w:val="1"/>
          <w:numId w:val="93"/>
        </w:numPr>
        <w:spacing w:after="40" w:line="260" w:lineRule="exact"/>
        <w:rPr>
          <w:noProof/>
        </w:rPr>
      </w:pPr>
      <w:r w:rsidRPr="00E54CCD">
        <w:rPr>
          <w:noProof/>
        </w:rPr>
        <w:t xml:space="preserve">The participant, if present, </w:t>
      </w: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"DEV"</w:t>
      </w:r>
      <w:r w:rsidRPr="00E54CCD">
        <w:rPr>
          <w:noProof/>
        </w:rPr>
        <w:t xml:space="preserve"> Device (CodeSystem: </w:t>
      </w:r>
      <w:r w:rsidRPr="00E54CCD">
        <w:rPr>
          <w:rStyle w:val="XMLname"/>
          <w:noProof/>
        </w:rPr>
        <w:t>HL7ParticipationType 2.16.840.1.113883.5.90</w:t>
      </w:r>
      <w:r w:rsidRPr="00E54CCD">
        <w:rPr>
          <w:rStyle w:val="keyword"/>
          <w:noProof/>
        </w:rPr>
        <w:t xml:space="preserve"> STATIC</w:t>
      </w:r>
      <w:r w:rsidRPr="00E54CCD">
        <w:rPr>
          <w:noProof/>
        </w:rPr>
        <w:t>)</w:t>
      </w:r>
      <w:bookmarkStart w:id="2531" w:name="C_2445"/>
      <w:bookmarkEnd w:id="2531"/>
      <w:r w:rsidRPr="00E54CCD">
        <w:rPr>
          <w:noProof/>
        </w:rPr>
        <w:t xml:space="preserve"> (CONF:2445).</w:t>
      </w:r>
    </w:p>
    <w:p w14:paraId="4F419646" w14:textId="77777777" w:rsidR="007F3F6D" w:rsidRPr="00E54CCD" w:rsidRDefault="007F3F6D" w:rsidP="005A5658">
      <w:pPr>
        <w:numPr>
          <w:ilvl w:val="1"/>
          <w:numId w:val="93"/>
        </w:numPr>
        <w:spacing w:after="40" w:line="260" w:lineRule="exact"/>
        <w:rPr>
          <w:noProof/>
        </w:rPr>
      </w:pPr>
      <w:r w:rsidRPr="00E54CCD">
        <w:rPr>
          <w:noProof/>
        </w:rPr>
        <w:t xml:space="preserve">The participant, if present, </w:t>
      </w:r>
      <w:r w:rsidRPr="00E54CCD">
        <w:rPr>
          <w:rStyle w:val="keyword"/>
          <w:noProof/>
        </w:rPr>
        <w:t>SHALL</w:t>
      </w:r>
      <w:r w:rsidRPr="00E54CCD">
        <w:rPr>
          <w:noProof/>
        </w:rPr>
        <w:t xml:space="preserve"> contain exactly one [1..1] </w:t>
      </w:r>
      <w:r w:rsidRPr="00E54CCD">
        <w:rPr>
          <w:rStyle w:val="XMLnameBold0"/>
          <w:noProof/>
        </w:rPr>
        <w:t>participantRole</w:t>
      </w:r>
      <w:bookmarkStart w:id="2532" w:name="C_2446"/>
      <w:bookmarkEnd w:id="2532"/>
      <w:r w:rsidRPr="00E54CCD">
        <w:rPr>
          <w:noProof/>
        </w:rPr>
        <w:t xml:space="preserve"> (CONF:2446).</w:t>
      </w:r>
    </w:p>
    <w:p w14:paraId="222ED26C" w14:textId="77777777" w:rsidR="007F3F6D" w:rsidRPr="00E54CCD" w:rsidRDefault="007F3F6D" w:rsidP="005A5658">
      <w:pPr>
        <w:numPr>
          <w:ilvl w:val="2"/>
          <w:numId w:val="93"/>
        </w:numPr>
        <w:spacing w:after="40" w:line="260" w:lineRule="exact"/>
        <w:rPr>
          <w:noProof/>
        </w:rPr>
      </w:pPr>
      <w:r w:rsidRPr="00E54CCD">
        <w:rPr>
          <w:noProof/>
        </w:rPr>
        <w:lastRenderedPageBreak/>
        <w:t xml:space="preserve">This participantRole </w:t>
      </w: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"MANU"</w:t>
      </w:r>
      <w:r w:rsidRPr="00E54CCD">
        <w:rPr>
          <w:noProof/>
        </w:rPr>
        <w:t xml:space="preserve"> (CodeSystem: </w:t>
      </w:r>
      <w:r w:rsidRPr="00E54CCD">
        <w:rPr>
          <w:rStyle w:val="XMLname"/>
          <w:noProof/>
        </w:rPr>
        <w:t>RoleClass 2.16.840.1.113883.5.110</w:t>
      </w:r>
      <w:r w:rsidRPr="00E54CCD">
        <w:rPr>
          <w:rStyle w:val="keyword"/>
          <w:noProof/>
        </w:rPr>
        <w:t xml:space="preserve"> STATIC</w:t>
      </w:r>
      <w:r w:rsidRPr="00E54CCD">
        <w:rPr>
          <w:noProof/>
        </w:rPr>
        <w:t>)</w:t>
      </w:r>
      <w:bookmarkStart w:id="2533" w:name="C_2447"/>
      <w:bookmarkEnd w:id="2533"/>
      <w:r w:rsidRPr="00E54CCD">
        <w:rPr>
          <w:noProof/>
        </w:rPr>
        <w:t xml:space="preserve"> (CONF:2447).</w:t>
      </w:r>
    </w:p>
    <w:p w14:paraId="794B4EA6" w14:textId="77777777" w:rsidR="007F3F6D" w:rsidRPr="00E54CCD" w:rsidRDefault="007F3F6D" w:rsidP="005A5658">
      <w:pPr>
        <w:numPr>
          <w:ilvl w:val="2"/>
          <w:numId w:val="93"/>
        </w:numPr>
        <w:spacing w:after="40" w:line="260" w:lineRule="exact"/>
        <w:rPr>
          <w:noProof/>
        </w:rPr>
      </w:pPr>
      <w:r w:rsidRPr="00E54CCD">
        <w:rPr>
          <w:noProof/>
        </w:rPr>
        <w:t xml:space="preserve">This participantRole </w:t>
      </w:r>
      <w:r w:rsidRPr="00E54CCD">
        <w:rPr>
          <w:rStyle w:val="keyword"/>
          <w:noProof/>
        </w:rPr>
        <w:t>SHALL</w:t>
      </w:r>
      <w:r w:rsidRPr="00E54CCD">
        <w:rPr>
          <w:noProof/>
        </w:rPr>
        <w:t xml:space="preserve"> contain exactly one [1..1] </w:t>
      </w:r>
      <w:r w:rsidRPr="00E54CCD">
        <w:rPr>
          <w:rStyle w:val="XMLnameBold0"/>
          <w:noProof/>
        </w:rPr>
        <w:t>playingDevice</w:t>
      </w:r>
      <w:bookmarkStart w:id="2534" w:name="C_11156"/>
      <w:bookmarkEnd w:id="2534"/>
      <w:r w:rsidRPr="00E54CCD">
        <w:rPr>
          <w:noProof/>
        </w:rPr>
        <w:t xml:space="preserve"> (CONF:11156).</w:t>
      </w:r>
    </w:p>
    <w:p w14:paraId="59153934" w14:textId="77777777" w:rsidR="007F3F6D" w:rsidRPr="00E54CCD" w:rsidRDefault="007F3F6D" w:rsidP="005A5658">
      <w:pPr>
        <w:numPr>
          <w:ilvl w:val="3"/>
          <w:numId w:val="93"/>
        </w:numPr>
        <w:spacing w:after="40" w:line="260" w:lineRule="exact"/>
        <w:rPr>
          <w:noProof/>
        </w:rPr>
      </w:pPr>
      <w:r w:rsidRPr="00E54CCD">
        <w:rPr>
          <w:noProof/>
        </w:rPr>
        <w:t xml:space="preserve">This playingDevice </w:t>
      </w:r>
      <w:r w:rsidRPr="00E54CCD">
        <w:rPr>
          <w:rStyle w:val="keyword"/>
          <w:noProof/>
        </w:rPr>
        <w:t>SHALL</w:t>
      </w:r>
      <w:r w:rsidRPr="00E54CCD">
        <w:rPr>
          <w:noProof/>
        </w:rPr>
        <w:t xml:space="preserve"> contain exactly one [1..1] </w:t>
      </w:r>
      <w:r w:rsidRPr="00E54CCD">
        <w:rPr>
          <w:rStyle w:val="XMLnameBold0"/>
          <w:noProof/>
        </w:rPr>
        <w:t>code</w:t>
      </w:r>
      <w:bookmarkStart w:id="2535" w:name="C_11157"/>
      <w:bookmarkEnd w:id="2535"/>
      <w:r w:rsidRPr="00E54CCD">
        <w:rPr>
          <w:noProof/>
        </w:rPr>
        <w:t xml:space="preserve"> (CONF:11157).</w:t>
      </w:r>
    </w:p>
    <w:p w14:paraId="1E406652" w14:textId="77777777" w:rsidR="007F3F6D" w:rsidRPr="00E54CCD" w:rsidRDefault="007F3F6D" w:rsidP="005A5658">
      <w:pPr>
        <w:numPr>
          <w:ilvl w:val="4"/>
          <w:numId w:val="93"/>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NHSNSterileBarrierCode 2.16.840.1.114222.4.11.3184</w:t>
      </w:r>
      <w:r w:rsidRPr="00E54CCD">
        <w:rPr>
          <w:rStyle w:val="keyword"/>
          <w:noProof/>
        </w:rPr>
        <w:t xml:space="preserve"> DYNAMIC</w:t>
      </w:r>
      <w:bookmarkStart w:id="2536" w:name="C_2448"/>
      <w:bookmarkEnd w:id="2536"/>
      <w:r w:rsidRPr="00E54CCD">
        <w:rPr>
          <w:noProof/>
        </w:rPr>
        <w:t xml:space="preserve"> (CONF:2448).</w:t>
      </w:r>
    </w:p>
    <w:p w14:paraId="27A216E1" w14:textId="77777777" w:rsidR="00B141FD" w:rsidRPr="00E54CCD" w:rsidRDefault="00B141FD" w:rsidP="00B141FD">
      <w:pPr>
        <w:pStyle w:val="Caption"/>
        <w:rPr>
          <w:noProof/>
          <w:lang w:val="en-US"/>
        </w:rPr>
      </w:pPr>
      <w:bookmarkStart w:id="2537" w:name="_Toc34534634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204</w:t>
      </w:r>
      <w:r w:rsidR="00CD0332" w:rsidRPr="00E54CCD">
        <w:rPr>
          <w:noProof/>
          <w:lang w:val="en-US"/>
        </w:rPr>
        <w:fldChar w:fldCharType="end"/>
      </w:r>
      <w:r w:rsidRPr="00E54CCD">
        <w:rPr>
          <w:noProof/>
          <w:lang w:val="en-US"/>
        </w:rPr>
        <w:t xml:space="preserve">: </w:t>
      </w:r>
      <w:bookmarkStart w:id="2538" w:name="T_VS_SterileBarrierApplied_11_3184"/>
      <w:bookmarkEnd w:id="2538"/>
      <w:r w:rsidRPr="00E54CCD">
        <w:rPr>
          <w:noProof/>
          <w:lang w:val="en-US"/>
        </w:rPr>
        <w:t>Sterile Barriers Applied Value Set</w:t>
      </w:r>
      <w:bookmarkEnd w:id="2522"/>
      <w:bookmarkEnd w:id="253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1890"/>
        <w:gridCol w:w="5472"/>
      </w:tblGrid>
      <w:tr w:rsidR="00B141FD" w:rsidRPr="00E54CCD" w14:paraId="2D65235C" w14:textId="77777777">
        <w:tc>
          <w:tcPr>
            <w:tcW w:w="8640" w:type="dxa"/>
            <w:gridSpan w:val="3"/>
            <w:tcBorders>
              <w:bottom w:val="single" w:sz="4" w:space="0" w:color="auto"/>
            </w:tcBorders>
          </w:tcPr>
          <w:p w14:paraId="10548D55" w14:textId="77777777" w:rsidR="00B141FD" w:rsidRPr="00E54CCD" w:rsidRDefault="00B141FD" w:rsidP="00B141FD">
            <w:pPr>
              <w:pStyle w:val="TableText0"/>
            </w:pPr>
            <w:r w:rsidRPr="00E54CCD">
              <w:t>Value Set: NHSNSterileBarrierCode 2.16.840.1.114222.4.11.3184</w:t>
            </w:r>
          </w:p>
          <w:p w14:paraId="16BEB652" w14:textId="77777777" w:rsidR="00B141FD" w:rsidRPr="00E54CCD" w:rsidRDefault="00B141FD" w:rsidP="00B141FD">
            <w:pPr>
              <w:pStyle w:val="TableText0"/>
            </w:pPr>
            <w:r w:rsidRPr="00E54CCD">
              <w:t xml:space="preserve">Code System: </w:t>
            </w:r>
            <w:r w:rsidRPr="00E54CCD">
              <w:rPr>
                <w:rFonts w:eastAsia="SimSun"/>
              </w:rPr>
              <w:t>cdcNHSN</w:t>
            </w:r>
            <w:r w:rsidRPr="00E54CCD">
              <w:t xml:space="preserve"> 2.16.840.1.113883.6.277 </w:t>
            </w:r>
          </w:p>
        </w:tc>
      </w:tr>
      <w:tr w:rsidR="00B141FD" w:rsidRPr="00E54CCD" w14:paraId="1432C911" w14:textId="77777777">
        <w:tc>
          <w:tcPr>
            <w:tcW w:w="1278" w:type="dxa"/>
            <w:shd w:val="clear" w:color="auto" w:fill="E6E6E6"/>
          </w:tcPr>
          <w:p w14:paraId="1C0A4369" w14:textId="77777777" w:rsidR="00B141FD" w:rsidRPr="00E54CCD" w:rsidRDefault="00B141FD" w:rsidP="00B141FD">
            <w:pPr>
              <w:pStyle w:val="TableHead"/>
              <w:rPr>
                <w:noProof/>
              </w:rPr>
            </w:pPr>
            <w:r w:rsidRPr="00E54CCD">
              <w:rPr>
                <w:noProof/>
              </w:rPr>
              <w:t>Code</w:t>
            </w:r>
          </w:p>
        </w:tc>
        <w:tc>
          <w:tcPr>
            <w:tcW w:w="1890" w:type="dxa"/>
            <w:shd w:val="clear" w:color="auto" w:fill="E6E6E6"/>
          </w:tcPr>
          <w:p w14:paraId="50C8D575" w14:textId="77777777" w:rsidR="00B141FD" w:rsidRPr="00E54CCD" w:rsidRDefault="00B141FD" w:rsidP="00B141FD">
            <w:pPr>
              <w:pStyle w:val="TableHead"/>
              <w:rPr>
                <w:noProof/>
              </w:rPr>
            </w:pPr>
            <w:r w:rsidRPr="00E54CCD">
              <w:rPr>
                <w:noProof/>
              </w:rPr>
              <w:t>Code System</w:t>
            </w:r>
          </w:p>
        </w:tc>
        <w:tc>
          <w:tcPr>
            <w:tcW w:w="5472" w:type="dxa"/>
            <w:shd w:val="clear" w:color="auto" w:fill="E6E6E6"/>
          </w:tcPr>
          <w:p w14:paraId="43B1B9D4" w14:textId="77777777" w:rsidR="00B141FD" w:rsidRPr="00E54CCD" w:rsidRDefault="00B141FD" w:rsidP="00B141FD">
            <w:pPr>
              <w:pStyle w:val="TableHead"/>
              <w:rPr>
                <w:noProof/>
              </w:rPr>
            </w:pPr>
            <w:r w:rsidRPr="00E54CCD">
              <w:rPr>
                <w:noProof/>
              </w:rPr>
              <w:t>Print Name</w:t>
            </w:r>
          </w:p>
        </w:tc>
      </w:tr>
      <w:tr w:rsidR="00B141FD" w:rsidRPr="00E54CCD" w14:paraId="477A1C3A" w14:textId="77777777">
        <w:tc>
          <w:tcPr>
            <w:tcW w:w="1278" w:type="dxa"/>
          </w:tcPr>
          <w:p w14:paraId="7B585CDA" w14:textId="77777777" w:rsidR="00B141FD" w:rsidRPr="00E54CCD" w:rsidRDefault="00B141FD" w:rsidP="00B141FD">
            <w:pPr>
              <w:pStyle w:val="TableText0"/>
            </w:pPr>
            <w:r w:rsidRPr="00E54CCD">
              <w:t>6122-6</w:t>
            </w:r>
          </w:p>
        </w:tc>
        <w:tc>
          <w:tcPr>
            <w:tcW w:w="1890" w:type="dxa"/>
          </w:tcPr>
          <w:p w14:paraId="07EF0292" w14:textId="77777777" w:rsidR="00B141FD" w:rsidRPr="00E54CCD" w:rsidRDefault="00B141FD" w:rsidP="00B141FD">
            <w:pPr>
              <w:pStyle w:val="TableText0"/>
            </w:pPr>
            <w:r w:rsidRPr="00E54CCD">
              <w:t>cdcNHSN</w:t>
            </w:r>
          </w:p>
        </w:tc>
        <w:tc>
          <w:tcPr>
            <w:tcW w:w="5472" w:type="dxa"/>
          </w:tcPr>
          <w:p w14:paraId="774259C0" w14:textId="77777777" w:rsidR="00B141FD" w:rsidRPr="00E54CCD" w:rsidRDefault="00B141FD" w:rsidP="00B141FD">
            <w:pPr>
              <w:pStyle w:val="TableText0"/>
            </w:pPr>
            <w:r w:rsidRPr="00E54CCD">
              <w:t>Cap</w:t>
            </w:r>
          </w:p>
        </w:tc>
      </w:tr>
      <w:tr w:rsidR="00B141FD" w:rsidRPr="00E54CCD" w14:paraId="450AC92D" w14:textId="77777777">
        <w:tc>
          <w:tcPr>
            <w:tcW w:w="1278" w:type="dxa"/>
          </w:tcPr>
          <w:p w14:paraId="3299B21D" w14:textId="77777777" w:rsidR="00B141FD" w:rsidRPr="00E54CCD" w:rsidRDefault="00B141FD" w:rsidP="00B141FD">
            <w:pPr>
              <w:pStyle w:val="TableText0"/>
            </w:pPr>
            <w:r w:rsidRPr="00E54CCD">
              <w:t>6112-7</w:t>
            </w:r>
          </w:p>
        </w:tc>
        <w:tc>
          <w:tcPr>
            <w:tcW w:w="1890" w:type="dxa"/>
          </w:tcPr>
          <w:p w14:paraId="4D52E298" w14:textId="77777777" w:rsidR="00B141FD" w:rsidRPr="00E54CCD" w:rsidRDefault="00B141FD" w:rsidP="00B141FD">
            <w:pPr>
              <w:pStyle w:val="TableText0"/>
            </w:pPr>
            <w:r w:rsidRPr="00E54CCD">
              <w:t>cdcNHSN</w:t>
            </w:r>
          </w:p>
        </w:tc>
        <w:tc>
          <w:tcPr>
            <w:tcW w:w="5472" w:type="dxa"/>
          </w:tcPr>
          <w:p w14:paraId="7FCBB5CF" w14:textId="77777777" w:rsidR="00B141FD" w:rsidRPr="00E54CCD" w:rsidRDefault="00B141FD" w:rsidP="00B141FD">
            <w:pPr>
              <w:pStyle w:val="TableText0"/>
            </w:pPr>
            <w:r w:rsidRPr="00E54CCD">
              <w:t>Large sterile drape</w:t>
            </w:r>
          </w:p>
        </w:tc>
      </w:tr>
      <w:tr w:rsidR="00B141FD" w:rsidRPr="00E54CCD" w14:paraId="7192DA83" w14:textId="77777777">
        <w:tc>
          <w:tcPr>
            <w:tcW w:w="1278" w:type="dxa"/>
          </w:tcPr>
          <w:p w14:paraId="49D48A4E" w14:textId="77777777" w:rsidR="00B141FD" w:rsidRPr="00E54CCD" w:rsidRDefault="00B141FD" w:rsidP="00B141FD">
            <w:pPr>
              <w:pStyle w:val="TableText0"/>
            </w:pPr>
            <w:r w:rsidRPr="00E54CCD">
              <w:t>6110-1</w:t>
            </w:r>
          </w:p>
        </w:tc>
        <w:tc>
          <w:tcPr>
            <w:tcW w:w="1890" w:type="dxa"/>
          </w:tcPr>
          <w:p w14:paraId="79CAACB2" w14:textId="77777777" w:rsidR="00B141FD" w:rsidRPr="00E54CCD" w:rsidRDefault="00B141FD" w:rsidP="00B141FD">
            <w:pPr>
              <w:pStyle w:val="TableText0"/>
            </w:pPr>
            <w:r w:rsidRPr="00E54CCD">
              <w:t>cdcNHSN</w:t>
            </w:r>
          </w:p>
        </w:tc>
        <w:tc>
          <w:tcPr>
            <w:tcW w:w="5472" w:type="dxa"/>
          </w:tcPr>
          <w:p w14:paraId="6F502B1D" w14:textId="77777777" w:rsidR="00B141FD" w:rsidRPr="00E54CCD" w:rsidRDefault="00B141FD" w:rsidP="00B141FD">
            <w:pPr>
              <w:pStyle w:val="TableText0"/>
            </w:pPr>
            <w:r w:rsidRPr="00E54CCD">
              <w:t>Mask/Eye shield</w:t>
            </w:r>
          </w:p>
        </w:tc>
      </w:tr>
      <w:tr w:rsidR="00B141FD" w:rsidRPr="00E54CCD" w14:paraId="61A83B2F" w14:textId="77777777">
        <w:tc>
          <w:tcPr>
            <w:tcW w:w="1278" w:type="dxa"/>
          </w:tcPr>
          <w:p w14:paraId="29D5D1D8" w14:textId="77777777" w:rsidR="00B141FD" w:rsidRPr="00E54CCD" w:rsidRDefault="00B141FD" w:rsidP="00B141FD">
            <w:pPr>
              <w:pStyle w:val="TableText0"/>
            </w:pPr>
            <w:r w:rsidRPr="00E54CCD">
              <w:t>6113-5</w:t>
            </w:r>
          </w:p>
        </w:tc>
        <w:tc>
          <w:tcPr>
            <w:tcW w:w="1890" w:type="dxa"/>
          </w:tcPr>
          <w:p w14:paraId="0AE027DC" w14:textId="77777777" w:rsidR="00B141FD" w:rsidRPr="00E54CCD" w:rsidRDefault="00B141FD" w:rsidP="00B141FD">
            <w:pPr>
              <w:pStyle w:val="TableText0"/>
            </w:pPr>
            <w:r w:rsidRPr="00E54CCD">
              <w:t>cdcNHSN</w:t>
            </w:r>
          </w:p>
        </w:tc>
        <w:tc>
          <w:tcPr>
            <w:tcW w:w="5472" w:type="dxa"/>
          </w:tcPr>
          <w:p w14:paraId="5465D4F9" w14:textId="77777777" w:rsidR="00B141FD" w:rsidRPr="00E54CCD" w:rsidRDefault="00B141FD" w:rsidP="00B141FD">
            <w:pPr>
              <w:pStyle w:val="TableText0"/>
            </w:pPr>
            <w:r w:rsidRPr="00E54CCD">
              <w:t>Sterile gloves</w:t>
            </w:r>
          </w:p>
        </w:tc>
      </w:tr>
      <w:tr w:rsidR="00B141FD" w:rsidRPr="00E54CCD" w14:paraId="08D36237" w14:textId="77777777">
        <w:tc>
          <w:tcPr>
            <w:tcW w:w="1278" w:type="dxa"/>
          </w:tcPr>
          <w:p w14:paraId="0DF3550A" w14:textId="77777777" w:rsidR="00B141FD" w:rsidRPr="00E54CCD" w:rsidRDefault="00B141FD" w:rsidP="00B141FD">
            <w:pPr>
              <w:pStyle w:val="TableText0"/>
            </w:pPr>
            <w:r w:rsidRPr="00E54CCD">
              <w:t>6111-9</w:t>
            </w:r>
          </w:p>
        </w:tc>
        <w:tc>
          <w:tcPr>
            <w:tcW w:w="1890" w:type="dxa"/>
          </w:tcPr>
          <w:p w14:paraId="4B1227BD" w14:textId="77777777" w:rsidR="00B141FD" w:rsidRPr="00E54CCD" w:rsidRDefault="00B141FD" w:rsidP="00B141FD">
            <w:pPr>
              <w:pStyle w:val="TableText0"/>
            </w:pPr>
            <w:r w:rsidRPr="00E54CCD">
              <w:t>cdcNHSN</w:t>
            </w:r>
          </w:p>
        </w:tc>
        <w:tc>
          <w:tcPr>
            <w:tcW w:w="5472" w:type="dxa"/>
          </w:tcPr>
          <w:p w14:paraId="128B65F7" w14:textId="77777777" w:rsidR="00B141FD" w:rsidRPr="00E54CCD" w:rsidRDefault="00B141FD" w:rsidP="00B141FD">
            <w:pPr>
              <w:pStyle w:val="TableText0"/>
            </w:pPr>
            <w:r w:rsidRPr="00E54CCD">
              <w:t>Sterile gown</w:t>
            </w:r>
          </w:p>
        </w:tc>
      </w:tr>
    </w:tbl>
    <w:p w14:paraId="306B9546" w14:textId="77777777" w:rsidR="00B141FD" w:rsidRPr="00E54CCD" w:rsidRDefault="00B141FD" w:rsidP="002B1157">
      <w:pPr>
        <w:pStyle w:val="BodyText"/>
        <w:rPr>
          <w:noProof/>
          <w:lang w:val="en-US"/>
        </w:rPr>
      </w:pPr>
    </w:p>
    <w:p w14:paraId="2A4A683C" w14:textId="77777777" w:rsidR="00B141FD" w:rsidRPr="00E54CCD" w:rsidRDefault="00B141FD" w:rsidP="00B141FD">
      <w:pPr>
        <w:pStyle w:val="Caption"/>
        <w:rPr>
          <w:noProof/>
          <w:lang w:val="en-US"/>
        </w:rPr>
      </w:pPr>
      <w:bookmarkStart w:id="2539" w:name="_Toc345346469"/>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84</w:t>
      </w:r>
      <w:r w:rsidR="00CD0332" w:rsidRPr="00E54CCD">
        <w:rPr>
          <w:noProof/>
          <w:lang w:val="en-US"/>
        </w:rPr>
        <w:fldChar w:fldCharType="end"/>
      </w:r>
      <w:r w:rsidRPr="00E54CCD">
        <w:rPr>
          <w:noProof/>
          <w:lang w:val="en-US"/>
        </w:rPr>
        <w:t>: Sterile barriers applied clinical statement example</w:t>
      </w:r>
      <w:bookmarkEnd w:id="2539"/>
    </w:p>
    <w:p w14:paraId="038D9C6B" w14:textId="77777777" w:rsidR="00B141FD" w:rsidRPr="00E54CCD" w:rsidRDefault="00B141FD" w:rsidP="00B141FD">
      <w:pPr>
        <w:pStyle w:val="Example"/>
        <w:rPr>
          <w:noProof/>
        </w:rPr>
      </w:pPr>
      <w:r w:rsidRPr="00E54CCD">
        <w:rPr>
          <w:noProof/>
        </w:rPr>
        <w:t>&lt;procedure moodCode="EVN" classCode="PROC" negationInd="false"&gt;</w:t>
      </w:r>
    </w:p>
    <w:p w14:paraId="6AB66772" w14:textId="77777777" w:rsidR="00B141FD" w:rsidRPr="00E54CCD" w:rsidRDefault="00B141FD" w:rsidP="00B141FD">
      <w:pPr>
        <w:pStyle w:val="Example"/>
        <w:rPr>
          <w:noProof/>
        </w:rPr>
      </w:pPr>
      <w:r w:rsidRPr="00E54CCD">
        <w:rPr>
          <w:noProof/>
        </w:rPr>
        <w:t xml:space="preserve">  &lt;templateId root="2.16.840.1.113883.10.20.5.6.45"/&gt;</w:t>
      </w:r>
    </w:p>
    <w:p w14:paraId="72AB718E" w14:textId="77777777" w:rsidR="00B141FD" w:rsidRPr="00E54CCD" w:rsidRDefault="00B141FD" w:rsidP="00B141FD">
      <w:pPr>
        <w:pStyle w:val="Example"/>
        <w:rPr>
          <w:noProof/>
        </w:rPr>
      </w:pPr>
      <w:r w:rsidRPr="00E54CCD">
        <w:rPr>
          <w:noProof/>
        </w:rPr>
        <w:t xml:space="preserve">  &lt;code code="370822003"</w:t>
      </w:r>
    </w:p>
    <w:p w14:paraId="36303911" w14:textId="77777777" w:rsidR="00B141FD" w:rsidRPr="00E54CCD" w:rsidRDefault="00B141FD" w:rsidP="00B141FD">
      <w:pPr>
        <w:pStyle w:val="Example"/>
        <w:rPr>
          <w:noProof/>
        </w:rPr>
      </w:pPr>
      <w:r w:rsidRPr="00E54CCD">
        <w:rPr>
          <w:noProof/>
        </w:rPr>
        <w:t xml:space="preserve">        codeSystem="2.16.840.1.113883.6.96"</w:t>
      </w:r>
    </w:p>
    <w:p w14:paraId="730A0AFA" w14:textId="77777777" w:rsidR="00B141FD" w:rsidRPr="00E54CCD" w:rsidRDefault="00B141FD" w:rsidP="00B141FD">
      <w:pPr>
        <w:pStyle w:val="Example"/>
        <w:rPr>
          <w:noProof/>
        </w:rPr>
      </w:pPr>
      <w:r w:rsidRPr="00E54CCD">
        <w:rPr>
          <w:noProof/>
        </w:rPr>
        <w:t xml:space="preserve">        codeSystemName="SNOMED CT"</w:t>
      </w:r>
    </w:p>
    <w:p w14:paraId="635415CD" w14:textId="77777777" w:rsidR="00B141FD" w:rsidRPr="00E54CCD" w:rsidRDefault="00B141FD" w:rsidP="00B141FD">
      <w:pPr>
        <w:pStyle w:val="Example"/>
        <w:rPr>
          <w:noProof/>
        </w:rPr>
      </w:pPr>
      <w:r w:rsidRPr="00E54CCD">
        <w:rPr>
          <w:noProof/>
        </w:rPr>
        <w:t xml:space="preserve">        displayName="Use of Sterile Technique"/&gt;</w:t>
      </w:r>
    </w:p>
    <w:p w14:paraId="2BD5326A" w14:textId="77777777" w:rsidR="00B141FD" w:rsidRPr="00E54CCD" w:rsidRDefault="00B141FD" w:rsidP="00B141FD">
      <w:pPr>
        <w:pStyle w:val="Example"/>
        <w:rPr>
          <w:noProof/>
        </w:rPr>
      </w:pPr>
    </w:p>
    <w:p w14:paraId="2CFBD74A" w14:textId="77777777" w:rsidR="00B141FD" w:rsidRPr="00E54CCD" w:rsidRDefault="00B141FD" w:rsidP="00B141FD">
      <w:pPr>
        <w:pStyle w:val="Example"/>
        <w:rPr>
          <w:noProof/>
        </w:rPr>
      </w:pPr>
      <w:r w:rsidRPr="00E54CCD">
        <w:rPr>
          <w:noProof/>
        </w:rPr>
        <w:t xml:space="preserve">    &lt;participant typeCode="DEV"&gt;</w:t>
      </w:r>
    </w:p>
    <w:p w14:paraId="547EEFFF" w14:textId="77777777" w:rsidR="00B141FD" w:rsidRPr="00E54CCD" w:rsidRDefault="00B141FD" w:rsidP="00B141FD">
      <w:pPr>
        <w:pStyle w:val="Example"/>
        <w:rPr>
          <w:noProof/>
        </w:rPr>
      </w:pPr>
      <w:r w:rsidRPr="00E54CCD">
        <w:rPr>
          <w:noProof/>
        </w:rPr>
        <w:t xml:space="preserve">      &lt;participantRole classCode="MANU"&gt;</w:t>
      </w:r>
    </w:p>
    <w:p w14:paraId="24C9F9BB" w14:textId="77777777" w:rsidR="00B141FD" w:rsidRPr="00E54CCD" w:rsidRDefault="00B141FD" w:rsidP="00B141FD">
      <w:pPr>
        <w:pStyle w:val="Example"/>
        <w:rPr>
          <w:noProof/>
        </w:rPr>
      </w:pPr>
      <w:r w:rsidRPr="00E54CCD">
        <w:rPr>
          <w:noProof/>
        </w:rPr>
        <w:t xml:space="preserve">        &lt;playingDevice&gt;</w:t>
      </w:r>
    </w:p>
    <w:p w14:paraId="737E4A94" w14:textId="77777777" w:rsidR="00B141FD" w:rsidRPr="00E54CCD" w:rsidRDefault="00B141FD" w:rsidP="00B141FD">
      <w:pPr>
        <w:pStyle w:val="Example"/>
        <w:rPr>
          <w:noProof/>
        </w:rPr>
      </w:pPr>
      <w:r w:rsidRPr="00E54CCD">
        <w:rPr>
          <w:noProof/>
        </w:rPr>
        <w:t xml:space="preserve">          &lt;code code="6110-1"</w:t>
      </w:r>
    </w:p>
    <w:p w14:paraId="4F001330" w14:textId="77777777" w:rsidR="00B141FD" w:rsidRPr="00E54CCD" w:rsidRDefault="00B141FD" w:rsidP="00B141FD">
      <w:pPr>
        <w:pStyle w:val="Example"/>
        <w:rPr>
          <w:noProof/>
        </w:rPr>
      </w:pPr>
      <w:r w:rsidRPr="00E54CCD">
        <w:rPr>
          <w:noProof/>
        </w:rPr>
        <w:t xml:space="preserve">                codeSystem="2.16.840.1.113883.6.277"</w:t>
      </w:r>
    </w:p>
    <w:p w14:paraId="50ED095B" w14:textId="77777777" w:rsidR="00B141FD" w:rsidRPr="00E54CCD" w:rsidRDefault="00B141FD" w:rsidP="00B141FD">
      <w:pPr>
        <w:pStyle w:val="Example"/>
        <w:rPr>
          <w:noProof/>
        </w:rPr>
      </w:pPr>
      <w:r w:rsidRPr="00E54CCD">
        <w:rPr>
          <w:noProof/>
        </w:rPr>
        <w:t xml:space="preserve">                codeSystemName="cdcNHSN"</w:t>
      </w:r>
    </w:p>
    <w:p w14:paraId="308CB7A2" w14:textId="77777777" w:rsidR="00B141FD" w:rsidRPr="00E54CCD" w:rsidRDefault="00B141FD" w:rsidP="00B141FD">
      <w:pPr>
        <w:pStyle w:val="Example"/>
        <w:rPr>
          <w:noProof/>
        </w:rPr>
      </w:pPr>
      <w:r w:rsidRPr="00E54CCD">
        <w:rPr>
          <w:noProof/>
        </w:rPr>
        <w:t xml:space="preserve">                displayName="Mask/Eye shield"/&gt;</w:t>
      </w:r>
    </w:p>
    <w:p w14:paraId="216D97F2" w14:textId="77777777" w:rsidR="00B141FD" w:rsidRPr="00E54CCD" w:rsidRDefault="00B141FD" w:rsidP="00B141FD">
      <w:pPr>
        <w:pStyle w:val="Example"/>
        <w:rPr>
          <w:noProof/>
        </w:rPr>
      </w:pPr>
      <w:r w:rsidRPr="00E54CCD">
        <w:rPr>
          <w:noProof/>
        </w:rPr>
        <w:t xml:space="preserve">        &lt;/playingDevice&gt;</w:t>
      </w:r>
    </w:p>
    <w:p w14:paraId="046AED71" w14:textId="77777777" w:rsidR="00B141FD" w:rsidRPr="00E54CCD" w:rsidRDefault="00B141FD" w:rsidP="00B141FD">
      <w:pPr>
        <w:pStyle w:val="Example"/>
        <w:rPr>
          <w:noProof/>
        </w:rPr>
      </w:pPr>
      <w:r w:rsidRPr="00E54CCD">
        <w:rPr>
          <w:noProof/>
        </w:rPr>
        <w:t xml:space="preserve">      &lt;/participantRole&gt;</w:t>
      </w:r>
    </w:p>
    <w:p w14:paraId="1523C951" w14:textId="77777777" w:rsidR="00B141FD" w:rsidRPr="00E54CCD" w:rsidRDefault="00B141FD" w:rsidP="00B141FD">
      <w:pPr>
        <w:pStyle w:val="Example"/>
        <w:rPr>
          <w:noProof/>
        </w:rPr>
      </w:pPr>
      <w:r w:rsidRPr="00E54CCD">
        <w:rPr>
          <w:noProof/>
        </w:rPr>
        <w:t xml:space="preserve">    &lt;/participant&gt;</w:t>
      </w:r>
    </w:p>
    <w:p w14:paraId="18EEE3EC" w14:textId="77777777" w:rsidR="00B141FD" w:rsidRPr="00E54CCD" w:rsidRDefault="00B141FD" w:rsidP="00B141FD">
      <w:pPr>
        <w:pStyle w:val="Example"/>
        <w:rPr>
          <w:noProof/>
        </w:rPr>
      </w:pPr>
      <w:r w:rsidRPr="00E54CCD">
        <w:rPr>
          <w:noProof/>
        </w:rPr>
        <w:t xml:space="preserve">    ...</w:t>
      </w:r>
    </w:p>
    <w:p w14:paraId="1FAA90C1" w14:textId="77777777" w:rsidR="00B141FD" w:rsidRPr="00E54CCD" w:rsidRDefault="00B141FD" w:rsidP="00B141FD">
      <w:pPr>
        <w:pStyle w:val="Example"/>
        <w:rPr>
          <w:noProof/>
        </w:rPr>
      </w:pPr>
      <w:r w:rsidRPr="00E54CCD">
        <w:rPr>
          <w:noProof/>
        </w:rPr>
        <w:t>&lt;/procedure&gt;</w:t>
      </w:r>
    </w:p>
    <w:p w14:paraId="6D80028B" w14:textId="77777777" w:rsidR="00B141FD" w:rsidRPr="00E54CCD" w:rsidRDefault="00B141FD" w:rsidP="002B1157">
      <w:pPr>
        <w:pStyle w:val="BodyText"/>
        <w:rPr>
          <w:noProof/>
          <w:lang w:val="en-US"/>
        </w:rPr>
      </w:pPr>
    </w:p>
    <w:p w14:paraId="62EE84CE" w14:textId="77777777" w:rsidR="00B141FD" w:rsidRPr="00E54CCD" w:rsidRDefault="00B141FD" w:rsidP="00344033">
      <w:pPr>
        <w:pStyle w:val="Heading3NoSpace"/>
        <w:rPr>
          <w:noProof/>
        </w:rPr>
      </w:pPr>
      <w:bookmarkStart w:id="2540" w:name="_Summary_Data_Observation"/>
      <w:bookmarkStart w:id="2541" w:name="S_SuspectedSourceOfPathogenObs"/>
      <w:bookmarkStart w:id="2542" w:name="_Toc345346095"/>
      <w:bookmarkStart w:id="2543" w:name="_Toc201473734"/>
      <w:bookmarkStart w:id="2544" w:name="_Toc201660722"/>
      <w:bookmarkStart w:id="2545" w:name="_Toc171092558"/>
      <w:bookmarkEnd w:id="2540"/>
      <w:bookmarkEnd w:id="2541"/>
      <w:r w:rsidRPr="00E54CCD">
        <w:rPr>
          <w:noProof/>
        </w:rPr>
        <w:lastRenderedPageBreak/>
        <w:t>S</w:t>
      </w:r>
      <w:bookmarkStart w:id="2546" w:name="E_Suspected_Source_Observation"/>
      <w:bookmarkEnd w:id="2546"/>
      <w:r w:rsidRPr="00E54CCD">
        <w:rPr>
          <w:noProof/>
        </w:rPr>
        <w:t>u</w:t>
      </w:r>
      <w:bookmarkStart w:id="2547" w:name="E_Suspected_Source_Observation9"/>
      <w:bookmarkEnd w:id="2547"/>
      <w:r w:rsidRPr="00E54CCD">
        <w:rPr>
          <w:noProof/>
        </w:rPr>
        <w:t>spected Source Observation</w:t>
      </w:r>
      <w:bookmarkEnd w:id="2542"/>
    </w:p>
    <w:p w14:paraId="7369CBD8" w14:textId="77777777" w:rsidR="00B141FD" w:rsidRPr="00E54CCD" w:rsidRDefault="00B141FD" w:rsidP="00B141FD">
      <w:pPr>
        <w:pStyle w:val="BracketData"/>
        <w:rPr>
          <w:noProof/>
        </w:rPr>
      </w:pPr>
      <w:r w:rsidRPr="00E54CCD">
        <w:rPr>
          <w:noProof/>
        </w:rPr>
        <w:t>[observation: templateId 2.16.840.1.113883.10.20.5.6.87 (closed)]</w:t>
      </w:r>
    </w:p>
    <w:p w14:paraId="3CBE04B8" w14:textId="77777777" w:rsidR="00435424" w:rsidRPr="00E54CCD" w:rsidRDefault="00435424" w:rsidP="00435424">
      <w:pPr>
        <w:pStyle w:val="Caption"/>
        <w:rPr>
          <w:noProof/>
          <w:lang w:val="en-US"/>
        </w:rPr>
      </w:pPr>
      <w:bookmarkStart w:id="2548" w:name="_Toc345346341"/>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205</w:t>
      </w:r>
      <w:r w:rsidRPr="00E54CCD">
        <w:rPr>
          <w:noProof/>
          <w:lang w:val="en-US"/>
        </w:rPr>
        <w:fldChar w:fldCharType="end"/>
      </w:r>
      <w:r w:rsidRPr="00E54CCD">
        <w:rPr>
          <w:noProof/>
          <w:lang w:val="en-US"/>
        </w:rPr>
        <w:t>: Suspected Source Observation Contexts</w:t>
      </w:r>
      <w:bookmarkEnd w:id="254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487"/>
        <w:gridCol w:w="3153"/>
      </w:tblGrid>
      <w:tr w:rsidR="00435424" w:rsidRPr="00E54CCD" w14:paraId="241EB039" w14:textId="77777777" w:rsidTr="009514B0">
        <w:trPr>
          <w:cantSplit/>
          <w:tblHeader/>
        </w:trPr>
        <w:tc>
          <w:tcPr>
            <w:tcW w:w="0" w:type="auto"/>
            <w:shd w:val="clear" w:color="auto" w:fill="E6E6E6"/>
          </w:tcPr>
          <w:p w14:paraId="60C7EC5F" w14:textId="77777777" w:rsidR="00435424" w:rsidRPr="00E54CCD" w:rsidRDefault="00435424" w:rsidP="009514B0">
            <w:pPr>
              <w:pStyle w:val="TableHead"/>
              <w:rPr>
                <w:noProof/>
              </w:rPr>
            </w:pPr>
            <w:r w:rsidRPr="00E54CCD">
              <w:rPr>
                <w:noProof/>
              </w:rPr>
              <w:t>Used By:</w:t>
            </w:r>
          </w:p>
        </w:tc>
        <w:tc>
          <w:tcPr>
            <w:tcW w:w="0" w:type="auto"/>
            <w:shd w:val="clear" w:color="auto" w:fill="E6E6E6"/>
          </w:tcPr>
          <w:p w14:paraId="70C3D712" w14:textId="77777777" w:rsidR="00435424" w:rsidRPr="00E54CCD" w:rsidRDefault="00435424" w:rsidP="009514B0">
            <w:pPr>
              <w:pStyle w:val="TableHead"/>
              <w:rPr>
                <w:noProof/>
              </w:rPr>
            </w:pPr>
            <w:r w:rsidRPr="00E54CCD">
              <w:rPr>
                <w:noProof/>
              </w:rPr>
              <w:t>Contains Entries:</w:t>
            </w:r>
          </w:p>
        </w:tc>
      </w:tr>
      <w:tr w:rsidR="00435424" w:rsidRPr="00E54CCD" w14:paraId="71F0AA4F" w14:textId="77777777" w:rsidTr="009514B0">
        <w:tc>
          <w:tcPr>
            <w:tcW w:w="0" w:type="auto"/>
          </w:tcPr>
          <w:p w14:paraId="485B36B9" w14:textId="3CCCFD88" w:rsidR="00435424" w:rsidRPr="00E54CCD" w:rsidRDefault="00B02B3C" w:rsidP="009E56A8">
            <w:pPr>
              <w:pStyle w:val="TableText0"/>
            </w:pPr>
            <w:hyperlink w:anchor="E_Positive_Blood_Culture_Observation">
              <w:r w:rsidR="00435424" w:rsidRPr="00E54CCD">
                <w:rPr>
                  <w:rStyle w:val="HyperlinkText9pt0"/>
                </w:rPr>
                <w:t>Positive Blood Culture Observation</w:t>
              </w:r>
            </w:hyperlink>
            <w:r w:rsidR="00435424" w:rsidRPr="00E54CCD">
              <w:t xml:space="preserve"> (required)</w:t>
            </w:r>
          </w:p>
        </w:tc>
        <w:tc>
          <w:tcPr>
            <w:tcW w:w="0" w:type="auto"/>
          </w:tcPr>
          <w:p w14:paraId="6E4F4400" w14:textId="77777777" w:rsidR="00435424" w:rsidRPr="00E54CCD" w:rsidRDefault="00B02B3C" w:rsidP="009514B0">
            <w:pPr>
              <w:pStyle w:val="TableText0"/>
            </w:pPr>
            <w:hyperlink w:anchor="E_Imputability_Observation">
              <w:r w:rsidR="00435424" w:rsidRPr="00E54CCD">
                <w:rPr>
                  <w:rStyle w:val="HyperlinkText9pt0"/>
                </w:rPr>
                <w:t>Imputability Observation</w:t>
              </w:r>
            </w:hyperlink>
          </w:p>
        </w:tc>
      </w:tr>
    </w:tbl>
    <w:p w14:paraId="38C291B6" w14:textId="77777777" w:rsidR="00435424" w:rsidRPr="00E54CCD" w:rsidRDefault="00435424" w:rsidP="002B1157">
      <w:pPr>
        <w:pStyle w:val="BodyText"/>
        <w:rPr>
          <w:noProof/>
          <w:lang w:val="en-US"/>
        </w:rPr>
      </w:pPr>
    </w:p>
    <w:p w14:paraId="1B5CB415" w14:textId="77777777" w:rsidR="00B141FD" w:rsidRPr="00E54CCD" w:rsidRDefault="00B141FD" w:rsidP="002B1157">
      <w:pPr>
        <w:pStyle w:val="BodyText"/>
        <w:rPr>
          <w:noProof/>
          <w:lang w:val="en-US"/>
        </w:rPr>
      </w:pPr>
      <w:r w:rsidRPr="00E54CCD">
        <w:rPr>
          <w:noProof/>
          <w:lang w:val="en-US"/>
        </w:rPr>
        <w:t xml:space="preserve">This observation records a suspected source of a finding. </w:t>
      </w:r>
    </w:p>
    <w:p w14:paraId="4E754F9D" w14:textId="77777777" w:rsidR="00B141FD" w:rsidRDefault="00B141FD" w:rsidP="002B1157">
      <w:pPr>
        <w:pStyle w:val="BodyText"/>
        <w:rPr>
          <w:noProof/>
          <w:lang w:val="en-US"/>
        </w:rPr>
      </w:pPr>
      <w:r w:rsidRPr="00E54CCD">
        <w:rPr>
          <w:noProof/>
          <w:lang w:val="en-US"/>
        </w:rPr>
        <w:t>This observation and its value set are used in an Evidence of Infection (Dialysis) Report. It could be generalized for broader use.</w:t>
      </w:r>
    </w:p>
    <w:p w14:paraId="0BD250B3" w14:textId="633DD1CD" w:rsidR="00FC1531" w:rsidRPr="00E54CCD" w:rsidRDefault="00FC1531" w:rsidP="002B1157">
      <w:pPr>
        <w:pStyle w:val="BodyText"/>
        <w:rPr>
          <w:noProof/>
          <w:lang w:val="en-US"/>
        </w:rPr>
      </w:pPr>
      <w:r w:rsidRPr="00FC1531">
        <w:rPr>
          <w:noProof/>
          <w:lang w:val="en-US"/>
        </w:rPr>
        <w:t>In an Evidence of Infection (Dialysis) Report, NHSN protocol requires an Imputability Observation with the value “Possible” to represent that a definitive etiology is not being asserted.</w:t>
      </w:r>
    </w:p>
    <w:p w14:paraId="057C068A" w14:textId="77777777" w:rsidR="00435424" w:rsidRPr="00E54CCD" w:rsidRDefault="00435424" w:rsidP="00435424">
      <w:pPr>
        <w:pStyle w:val="Caption"/>
        <w:rPr>
          <w:noProof/>
          <w:lang w:val="en-US"/>
        </w:rPr>
      </w:pPr>
      <w:bookmarkStart w:id="2549" w:name="_Toc34534634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206</w:t>
      </w:r>
      <w:r w:rsidRPr="00E54CCD">
        <w:rPr>
          <w:noProof/>
          <w:lang w:val="en-US"/>
        </w:rPr>
        <w:fldChar w:fldCharType="end"/>
      </w:r>
      <w:r w:rsidRPr="00E54CCD">
        <w:rPr>
          <w:noProof/>
          <w:lang w:val="en-US"/>
        </w:rPr>
        <w:t>: Suspected Source Observation Constraints Overview</w:t>
      </w:r>
      <w:bookmarkEnd w:id="254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19"/>
        <w:gridCol w:w="713"/>
        <w:gridCol w:w="818"/>
        <w:gridCol w:w="722"/>
        <w:gridCol w:w="857"/>
        <w:gridCol w:w="2873"/>
      </w:tblGrid>
      <w:tr w:rsidR="00767139" w:rsidRPr="00E54CCD" w14:paraId="1D02C292" w14:textId="77777777" w:rsidTr="000C45DD">
        <w:trPr>
          <w:cantSplit/>
          <w:tblHeader/>
        </w:trPr>
        <w:tc>
          <w:tcPr>
            <w:tcW w:w="0" w:type="auto"/>
            <w:shd w:val="clear" w:color="auto" w:fill="E6E6E6"/>
          </w:tcPr>
          <w:p w14:paraId="0213A112" w14:textId="77777777" w:rsidR="00767139" w:rsidRPr="00E54CCD" w:rsidRDefault="00767139" w:rsidP="003A3D2E">
            <w:pPr>
              <w:pStyle w:val="TableHead"/>
              <w:rPr>
                <w:noProof/>
              </w:rPr>
            </w:pPr>
            <w:r w:rsidRPr="00E54CCD">
              <w:rPr>
                <w:noProof/>
              </w:rPr>
              <w:t>Name</w:t>
            </w:r>
          </w:p>
        </w:tc>
        <w:tc>
          <w:tcPr>
            <w:tcW w:w="0" w:type="auto"/>
            <w:shd w:val="clear" w:color="auto" w:fill="E6E6E6"/>
          </w:tcPr>
          <w:p w14:paraId="4616E736" w14:textId="77777777" w:rsidR="00767139" w:rsidRPr="00E54CCD" w:rsidRDefault="00767139" w:rsidP="003A3D2E">
            <w:pPr>
              <w:pStyle w:val="TableHead"/>
              <w:rPr>
                <w:noProof/>
              </w:rPr>
            </w:pPr>
            <w:r w:rsidRPr="00E54CCD">
              <w:rPr>
                <w:noProof/>
              </w:rPr>
              <w:t>XPath</w:t>
            </w:r>
          </w:p>
        </w:tc>
        <w:tc>
          <w:tcPr>
            <w:tcW w:w="0" w:type="auto"/>
            <w:shd w:val="clear" w:color="auto" w:fill="E6E6E6"/>
          </w:tcPr>
          <w:p w14:paraId="77B0DAE2" w14:textId="77777777" w:rsidR="00767139" w:rsidRPr="00E54CCD" w:rsidRDefault="00767139" w:rsidP="003A3D2E">
            <w:pPr>
              <w:pStyle w:val="TableHead"/>
              <w:rPr>
                <w:noProof/>
              </w:rPr>
            </w:pPr>
            <w:r w:rsidRPr="00E54CCD">
              <w:rPr>
                <w:noProof/>
              </w:rPr>
              <w:t>Card.</w:t>
            </w:r>
          </w:p>
        </w:tc>
        <w:tc>
          <w:tcPr>
            <w:tcW w:w="0" w:type="auto"/>
            <w:shd w:val="clear" w:color="auto" w:fill="E6E6E6"/>
          </w:tcPr>
          <w:p w14:paraId="56C9FFE5" w14:textId="77777777" w:rsidR="00767139" w:rsidRPr="00E54CCD" w:rsidRDefault="00767139" w:rsidP="003A3D2E">
            <w:pPr>
              <w:pStyle w:val="TableHead"/>
              <w:rPr>
                <w:noProof/>
              </w:rPr>
            </w:pPr>
            <w:r w:rsidRPr="00E54CCD">
              <w:rPr>
                <w:noProof/>
              </w:rPr>
              <w:t>Verb</w:t>
            </w:r>
          </w:p>
        </w:tc>
        <w:tc>
          <w:tcPr>
            <w:tcW w:w="0" w:type="auto"/>
            <w:shd w:val="clear" w:color="auto" w:fill="E6E6E6"/>
          </w:tcPr>
          <w:p w14:paraId="1E6ACE55" w14:textId="77777777" w:rsidR="00767139" w:rsidRPr="00E54CCD" w:rsidRDefault="00767139" w:rsidP="003A3D2E">
            <w:pPr>
              <w:pStyle w:val="TableHead"/>
              <w:rPr>
                <w:noProof/>
              </w:rPr>
            </w:pPr>
            <w:r w:rsidRPr="00E54CCD">
              <w:rPr>
                <w:noProof/>
              </w:rPr>
              <w:t>Data Type</w:t>
            </w:r>
          </w:p>
        </w:tc>
        <w:tc>
          <w:tcPr>
            <w:tcW w:w="0" w:type="auto"/>
            <w:shd w:val="clear" w:color="auto" w:fill="E6E6E6"/>
          </w:tcPr>
          <w:p w14:paraId="027A5A11" w14:textId="77777777" w:rsidR="00767139" w:rsidRPr="00E54CCD" w:rsidRDefault="00767139" w:rsidP="003A3D2E">
            <w:pPr>
              <w:pStyle w:val="TableHead"/>
              <w:rPr>
                <w:noProof/>
              </w:rPr>
            </w:pPr>
            <w:r w:rsidRPr="00E54CCD">
              <w:rPr>
                <w:noProof/>
              </w:rPr>
              <w:t>CONF#</w:t>
            </w:r>
          </w:p>
        </w:tc>
        <w:tc>
          <w:tcPr>
            <w:tcW w:w="0" w:type="auto"/>
            <w:shd w:val="clear" w:color="auto" w:fill="E6E6E6"/>
          </w:tcPr>
          <w:p w14:paraId="2ADDE0B8" w14:textId="77777777" w:rsidR="00767139" w:rsidRPr="00E54CCD" w:rsidRDefault="00767139" w:rsidP="003A3D2E">
            <w:pPr>
              <w:pStyle w:val="TableHead"/>
              <w:rPr>
                <w:noProof/>
              </w:rPr>
            </w:pPr>
            <w:r w:rsidRPr="00E54CCD">
              <w:rPr>
                <w:noProof/>
              </w:rPr>
              <w:t>Fixed Value</w:t>
            </w:r>
          </w:p>
        </w:tc>
      </w:tr>
      <w:tr w:rsidR="00767139" w:rsidRPr="00E54CCD" w14:paraId="0093A415" w14:textId="77777777" w:rsidTr="000C45DD">
        <w:trPr>
          <w:cantSplit/>
        </w:trPr>
        <w:tc>
          <w:tcPr>
            <w:tcW w:w="0" w:type="auto"/>
          </w:tcPr>
          <w:p w14:paraId="0DEF2FB6" w14:textId="77777777" w:rsidR="00767139" w:rsidRPr="00E54CCD" w:rsidRDefault="00767139" w:rsidP="003A3D2E">
            <w:pPr>
              <w:pStyle w:val="TableText0"/>
            </w:pPr>
          </w:p>
        </w:tc>
        <w:tc>
          <w:tcPr>
            <w:tcW w:w="0" w:type="auto"/>
            <w:gridSpan w:val="6"/>
          </w:tcPr>
          <w:p w14:paraId="2C061656" w14:textId="77777777" w:rsidR="00767139" w:rsidRPr="00E54CCD" w:rsidRDefault="00767139" w:rsidP="003A3D2E">
            <w:pPr>
              <w:pStyle w:val="TableText0"/>
            </w:pPr>
            <w:r w:rsidRPr="00E54CCD">
              <w:t>observation[templateId/@root = '2.16.840.1.113883.10.20.5.6.87']</w:t>
            </w:r>
          </w:p>
        </w:tc>
      </w:tr>
      <w:tr w:rsidR="00767139" w:rsidRPr="00E54CCD" w14:paraId="0566275A" w14:textId="77777777" w:rsidTr="000C45DD">
        <w:trPr>
          <w:cantSplit/>
        </w:trPr>
        <w:tc>
          <w:tcPr>
            <w:tcW w:w="0" w:type="auto"/>
          </w:tcPr>
          <w:p w14:paraId="3B0A6E01" w14:textId="77777777" w:rsidR="00767139" w:rsidRPr="00E54CCD" w:rsidRDefault="00767139" w:rsidP="003A3D2E">
            <w:pPr>
              <w:pStyle w:val="TableText0"/>
            </w:pPr>
          </w:p>
        </w:tc>
        <w:tc>
          <w:tcPr>
            <w:tcW w:w="0" w:type="auto"/>
          </w:tcPr>
          <w:p w14:paraId="1A2AF4EF" w14:textId="77777777" w:rsidR="00767139" w:rsidRPr="00E54CCD" w:rsidRDefault="00767139" w:rsidP="003A3D2E">
            <w:pPr>
              <w:pStyle w:val="TableText0"/>
            </w:pPr>
            <w:r w:rsidRPr="00E54CCD">
              <w:tab/>
              <w:t>@classCode</w:t>
            </w:r>
          </w:p>
        </w:tc>
        <w:tc>
          <w:tcPr>
            <w:tcW w:w="0" w:type="auto"/>
          </w:tcPr>
          <w:p w14:paraId="7D032839" w14:textId="77777777" w:rsidR="00767139" w:rsidRPr="00E54CCD" w:rsidRDefault="00767139" w:rsidP="003A3D2E">
            <w:pPr>
              <w:pStyle w:val="TableText0"/>
            </w:pPr>
            <w:r w:rsidRPr="00E54CCD">
              <w:t>1..1</w:t>
            </w:r>
          </w:p>
        </w:tc>
        <w:tc>
          <w:tcPr>
            <w:tcW w:w="0" w:type="auto"/>
          </w:tcPr>
          <w:p w14:paraId="7D2B03C5" w14:textId="77777777" w:rsidR="00767139" w:rsidRPr="00E54CCD" w:rsidRDefault="00767139" w:rsidP="003A3D2E">
            <w:pPr>
              <w:pStyle w:val="TableText0"/>
            </w:pPr>
            <w:r w:rsidRPr="00E54CCD">
              <w:t>SHALL</w:t>
            </w:r>
          </w:p>
        </w:tc>
        <w:tc>
          <w:tcPr>
            <w:tcW w:w="0" w:type="auto"/>
          </w:tcPr>
          <w:p w14:paraId="763CA083" w14:textId="77777777" w:rsidR="00767139" w:rsidRPr="00E54CCD" w:rsidRDefault="00767139" w:rsidP="003A3D2E">
            <w:pPr>
              <w:pStyle w:val="TableText0"/>
            </w:pPr>
          </w:p>
        </w:tc>
        <w:tc>
          <w:tcPr>
            <w:tcW w:w="0" w:type="auto"/>
          </w:tcPr>
          <w:p w14:paraId="0EE6BCDA" w14:textId="77777777" w:rsidR="00767139" w:rsidRPr="00E54CCD" w:rsidRDefault="00B02B3C" w:rsidP="003A3D2E">
            <w:pPr>
              <w:pStyle w:val="TableText0"/>
            </w:pPr>
            <w:hyperlink w:anchor="C_10008">
              <w:r w:rsidR="00767139" w:rsidRPr="00E54CCD">
                <w:rPr>
                  <w:rStyle w:val="HyperlinkText9pt0"/>
                </w:rPr>
                <w:t>10008</w:t>
              </w:r>
            </w:hyperlink>
          </w:p>
        </w:tc>
        <w:tc>
          <w:tcPr>
            <w:tcW w:w="0" w:type="auto"/>
          </w:tcPr>
          <w:p w14:paraId="44E7A307" w14:textId="77777777" w:rsidR="00767139" w:rsidRPr="00E54CCD" w:rsidRDefault="00767139" w:rsidP="003A3D2E">
            <w:pPr>
              <w:pStyle w:val="TableText0"/>
            </w:pPr>
            <w:r w:rsidRPr="00E54CCD">
              <w:t>2.16.840.1.113883.5.6 (HL7ActClass) = OBS</w:t>
            </w:r>
          </w:p>
        </w:tc>
      </w:tr>
      <w:tr w:rsidR="00767139" w:rsidRPr="00E54CCD" w14:paraId="3963523E" w14:textId="77777777" w:rsidTr="000C45DD">
        <w:trPr>
          <w:cantSplit/>
        </w:trPr>
        <w:tc>
          <w:tcPr>
            <w:tcW w:w="0" w:type="auto"/>
          </w:tcPr>
          <w:p w14:paraId="3B005913" w14:textId="77777777" w:rsidR="00767139" w:rsidRPr="00E54CCD" w:rsidRDefault="00767139" w:rsidP="003A3D2E">
            <w:pPr>
              <w:pStyle w:val="TableText0"/>
            </w:pPr>
          </w:p>
        </w:tc>
        <w:tc>
          <w:tcPr>
            <w:tcW w:w="0" w:type="auto"/>
          </w:tcPr>
          <w:p w14:paraId="1765FC48" w14:textId="77777777" w:rsidR="00767139" w:rsidRPr="00E54CCD" w:rsidRDefault="00767139" w:rsidP="003A3D2E">
            <w:pPr>
              <w:pStyle w:val="TableText0"/>
            </w:pPr>
            <w:r w:rsidRPr="00E54CCD">
              <w:tab/>
              <w:t>@moodCode</w:t>
            </w:r>
          </w:p>
        </w:tc>
        <w:tc>
          <w:tcPr>
            <w:tcW w:w="0" w:type="auto"/>
          </w:tcPr>
          <w:p w14:paraId="3E8C097C" w14:textId="77777777" w:rsidR="00767139" w:rsidRPr="00E54CCD" w:rsidRDefault="00767139" w:rsidP="003A3D2E">
            <w:pPr>
              <w:pStyle w:val="TableText0"/>
            </w:pPr>
            <w:r w:rsidRPr="00E54CCD">
              <w:t>1..1</w:t>
            </w:r>
          </w:p>
        </w:tc>
        <w:tc>
          <w:tcPr>
            <w:tcW w:w="0" w:type="auto"/>
          </w:tcPr>
          <w:p w14:paraId="1D549DC9" w14:textId="77777777" w:rsidR="00767139" w:rsidRPr="00E54CCD" w:rsidRDefault="00767139" w:rsidP="003A3D2E">
            <w:pPr>
              <w:pStyle w:val="TableText0"/>
            </w:pPr>
            <w:r w:rsidRPr="00E54CCD">
              <w:t>SHALL</w:t>
            </w:r>
          </w:p>
        </w:tc>
        <w:tc>
          <w:tcPr>
            <w:tcW w:w="0" w:type="auto"/>
          </w:tcPr>
          <w:p w14:paraId="5235E349" w14:textId="77777777" w:rsidR="00767139" w:rsidRPr="00E54CCD" w:rsidRDefault="00767139" w:rsidP="003A3D2E">
            <w:pPr>
              <w:pStyle w:val="TableText0"/>
            </w:pPr>
          </w:p>
        </w:tc>
        <w:tc>
          <w:tcPr>
            <w:tcW w:w="0" w:type="auto"/>
          </w:tcPr>
          <w:p w14:paraId="785D5B5B" w14:textId="77777777" w:rsidR="00767139" w:rsidRPr="00E54CCD" w:rsidRDefault="00B02B3C" w:rsidP="003A3D2E">
            <w:pPr>
              <w:pStyle w:val="TableText0"/>
            </w:pPr>
            <w:hyperlink w:anchor="C_10009">
              <w:r w:rsidR="00767139" w:rsidRPr="00E54CCD">
                <w:rPr>
                  <w:rStyle w:val="HyperlinkText9pt0"/>
                </w:rPr>
                <w:t>10009</w:t>
              </w:r>
            </w:hyperlink>
          </w:p>
        </w:tc>
        <w:tc>
          <w:tcPr>
            <w:tcW w:w="0" w:type="auto"/>
          </w:tcPr>
          <w:p w14:paraId="3086AB38" w14:textId="77777777" w:rsidR="00767139" w:rsidRPr="00E54CCD" w:rsidRDefault="00767139" w:rsidP="003A3D2E">
            <w:pPr>
              <w:pStyle w:val="TableText0"/>
            </w:pPr>
            <w:r w:rsidRPr="00E54CCD">
              <w:t>2.16.840.1.113883.5.1001 (ActMood) = EVN</w:t>
            </w:r>
          </w:p>
        </w:tc>
      </w:tr>
      <w:tr w:rsidR="00767139" w:rsidRPr="00E54CCD" w14:paraId="0D86D860" w14:textId="77777777" w:rsidTr="000C45DD">
        <w:trPr>
          <w:cantSplit/>
        </w:trPr>
        <w:tc>
          <w:tcPr>
            <w:tcW w:w="0" w:type="auto"/>
          </w:tcPr>
          <w:p w14:paraId="3256F8A1" w14:textId="77777777" w:rsidR="00767139" w:rsidRPr="00E54CCD" w:rsidRDefault="00767139" w:rsidP="003A3D2E">
            <w:pPr>
              <w:pStyle w:val="TableText0"/>
            </w:pPr>
          </w:p>
        </w:tc>
        <w:tc>
          <w:tcPr>
            <w:tcW w:w="0" w:type="auto"/>
          </w:tcPr>
          <w:p w14:paraId="4D8D05BD" w14:textId="77777777" w:rsidR="00767139" w:rsidRPr="00E54CCD" w:rsidRDefault="00767139" w:rsidP="003A3D2E">
            <w:pPr>
              <w:pStyle w:val="TableText0"/>
            </w:pPr>
            <w:r w:rsidRPr="00E54CCD">
              <w:tab/>
              <w:t>@negationInd</w:t>
            </w:r>
          </w:p>
        </w:tc>
        <w:tc>
          <w:tcPr>
            <w:tcW w:w="0" w:type="auto"/>
          </w:tcPr>
          <w:p w14:paraId="362207EA" w14:textId="77777777" w:rsidR="00767139" w:rsidRPr="00E54CCD" w:rsidRDefault="00767139" w:rsidP="003A3D2E">
            <w:pPr>
              <w:pStyle w:val="TableText0"/>
            </w:pPr>
            <w:r w:rsidRPr="00E54CCD">
              <w:t>1..1</w:t>
            </w:r>
          </w:p>
        </w:tc>
        <w:tc>
          <w:tcPr>
            <w:tcW w:w="0" w:type="auto"/>
          </w:tcPr>
          <w:p w14:paraId="52967732" w14:textId="77777777" w:rsidR="00767139" w:rsidRPr="00E54CCD" w:rsidRDefault="00767139" w:rsidP="003A3D2E">
            <w:pPr>
              <w:pStyle w:val="TableText0"/>
            </w:pPr>
            <w:r w:rsidRPr="00E54CCD">
              <w:t>SHALL</w:t>
            </w:r>
          </w:p>
        </w:tc>
        <w:tc>
          <w:tcPr>
            <w:tcW w:w="0" w:type="auto"/>
          </w:tcPr>
          <w:p w14:paraId="7167952C" w14:textId="77777777" w:rsidR="00767139" w:rsidRPr="00E54CCD" w:rsidRDefault="00767139" w:rsidP="003A3D2E">
            <w:pPr>
              <w:pStyle w:val="TableText0"/>
            </w:pPr>
          </w:p>
        </w:tc>
        <w:tc>
          <w:tcPr>
            <w:tcW w:w="0" w:type="auto"/>
          </w:tcPr>
          <w:p w14:paraId="2DD2BB49" w14:textId="77777777" w:rsidR="00767139" w:rsidRPr="00E54CCD" w:rsidRDefault="00B02B3C" w:rsidP="003A3D2E">
            <w:pPr>
              <w:pStyle w:val="TableText0"/>
            </w:pPr>
            <w:hyperlink w:anchor="C_10010">
              <w:r w:rsidR="00767139" w:rsidRPr="00E54CCD">
                <w:rPr>
                  <w:rStyle w:val="HyperlinkText9pt0"/>
                </w:rPr>
                <w:t>10010</w:t>
              </w:r>
            </w:hyperlink>
          </w:p>
        </w:tc>
        <w:tc>
          <w:tcPr>
            <w:tcW w:w="0" w:type="auto"/>
          </w:tcPr>
          <w:p w14:paraId="0867B491" w14:textId="77777777" w:rsidR="00767139" w:rsidRPr="00E54CCD" w:rsidRDefault="00767139" w:rsidP="003A3D2E">
            <w:pPr>
              <w:pStyle w:val="TableText0"/>
            </w:pPr>
            <w:r w:rsidRPr="00E54CCD">
              <w:t>false</w:t>
            </w:r>
          </w:p>
        </w:tc>
      </w:tr>
      <w:tr w:rsidR="00767139" w:rsidRPr="00E54CCD" w14:paraId="5FD3582B" w14:textId="77777777" w:rsidTr="000C45DD">
        <w:trPr>
          <w:cantSplit/>
        </w:trPr>
        <w:tc>
          <w:tcPr>
            <w:tcW w:w="0" w:type="auto"/>
          </w:tcPr>
          <w:p w14:paraId="0927891C" w14:textId="77777777" w:rsidR="00767139" w:rsidRPr="00E54CCD" w:rsidRDefault="00767139" w:rsidP="003A3D2E">
            <w:pPr>
              <w:pStyle w:val="TableText0"/>
            </w:pPr>
          </w:p>
        </w:tc>
        <w:tc>
          <w:tcPr>
            <w:tcW w:w="0" w:type="auto"/>
          </w:tcPr>
          <w:p w14:paraId="4CC3AD6B" w14:textId="77777777" w:rsidR="00767139" w:rsidRPr="00E54CCD" w:rsidRDefault="00767139" w:rsidP="003A3D2E">
            <w:pPr>
              <w:pStyle w:val="TableText0"/>
            </w:pPr>
            <w:r w:rsidRPr="00E54CCD">
              <w:tab/>
              <w:t>code</w:t>
            </w:r>
          </w:p>
        </w:tc>
        <w:tc>
          <w:tcPr>
            <w:tcW w:w="0" w:type="auto"/>
          </w:tcPr>
          <w:p w14:paraId="09E0CF32" w14:textId="77777777" w:rsidR="00767139" w:rsidRPr="00E54CCD" w:rsidRDefault="00767139" w:rsidP="003A3D2E">
            <w:pPr>
              <w:pStyle w:val="TableText0"/>
            </w:pPr>
            <w:r w:rsidRPr="00E54CCD">
              <w:t>1..1</w:t>
            </w:r>
          </w:p>
        </w:tc>
        <w:tc>
          <w:tcPr>
            <w:tcW w:w="0" w:type="auto"/>
          </w:tcPr>
          <w:p w14:paraId="1079652B" w14:textId="77777777" w:rsidR="00767139" w:rsidRPr="00E54CCD" w:rsidRDefault="00767139" w:rsidP="003A3D2E">
            <w:pPr>
              <w:pStyle w:val="TableText0"/>
            </w:pPr>
            <w:r w:rsidRPr="00E54CCD">
              <w:t>SHALL</w:t>
            </w:r>
          </w:p>
        </w:tc>
        <w:tc>
          <w:tcPr>
            <w:tcW w:w="0" w:type="auto"/>
          </w:tcPr>
          <w:p w14:paraId="1C2AD859" w14:textId="77777777" w:rsidR="00767139" w:rsidRPr="00E54CCD" w:rsidRDefault="00767139" w:rsidP="003A3D2E">
            <w:pPr>
              <w:pStyle w:val="TableText0"/>
            </w:pPr>
          </w:p>
        </w:tc>
        <w:tc>
          <w:tcPr>
            <w:tcW w:w="0" w:type="auto"/>
          </w:tcPr>
          <w:p w14:paraId="32BA8AE0" w14:textId="77777777" w:rsidR="00767139" w:rsidRPr="00E54CCD" w:rsidRDefault="00B02B3C" w:rsidP="003A3D2E">
            <w:pPr>
              <w:pStyle w:val="TableText0"/>
            </w:pPr>
            <w:hyperlink w:anchor="C_10011">
              <w:r w:rsidR="00767139" w:rsidRPr="00E54CCD">
                <w:rPr>
                  <w:rStyle w:val="HyperlinkText9pt0"/>
                </w:rPr>
                <w:t>10011</w:t>
              </w:r>
            </w:hyperlink>
          </w:p>
        </w:tc>
        <w:tc>
          <w:tcPr>
            <w:tcW w:w="0" w:type="auto"/>
          </w:tcPr>
          <w:p w14:paraId="396E8439" w14:textId="77777777" w:rsidR="00767139" w:rsidRPr="00E54CCD" w:rsidRDefault="00767139" w:rsidP="003A3D2E">
            <w:pPr>
              <w:pStyle w:val="TableText0"/>
            </w:pPr>
            <w:r w:rsidRPr="00E54CCD">
              <w:t>2.16.840.1.113883.5.4 (ActCode) = ASSERTION</w:t>
            </w:r>
          </w:p>
        </w:tc>
      </w:tr>
      <w:tr w:rsidR="00767139" w:rsidRPr="00E54CCD" w14:paraId="4787177B" w14:textId="77777777" w:rsidTr="000C45DD">
        <w:trPr>
          <w:cantSplit/>
        </w:trPr>
        <w:tc>
          <w:tcPr>
            <w:tcW w:w="0" w:type="auto"/>
          </w:tcPr>
          <w:p w14:paraId="49EA652D" w14:textId="77777777" w:rsidR="00767139" w:rsidRPr="00E54CCD" w:rsidRDefault="00767139" w:rsidP="00086A89">
            <w:pPr>
              <w:pStyle w:val="TableText0"/>
              <w:keepNext w:val="0"/>
            </w:pPr>
          </w:p>
        </w:tc>
        <w:tc>
          <w:tcPr>
            <w:tcW w:w="0" w:type="auto"/>
          </w:tcPr>
          <w:p w14:paraId="40385D58" w14:textId="77777777" w:rsidR="00767139" w:rsidRPr="00E54CCD" w:rsidRDefault="00767139" w:rsidP="00086A89">
            <w:pPr>
              <w:pStyle w:val="TableText0"/>
              <w:keepNext w:val="0"/>
            </w:pPr>
            <w:r w:rsidRPr="00E54CCD">
              <w:tab/>
            </w:r>
            <w:r w:rsidRPr="00E54CCD">
              <w:tab/>
              <w:t>@code</w:t>
            </w:r>
          </w:p>
        </w:tc>
        <w:tc>
          <w:tcPr>
            <w:tcW w:w="0" w:type="auto"/>
          </w:tcPr>
          <w:p w14:paraId="4D61C552" w14:textId="77777777" w:rsidR="00767139" w:rsidRPr="00E54CCD" w:rsidRDefault="00767139" w:rsidP="00086A89">
            <w:pPr>
              <w:pStyle w:val="TableText0"/>
              <w:keepNext w:val="0"/>
            </w:pPr>
            <w:r w:rsidRPr="00E54CCD">
              <w:t>1..1</w:t>
            </w:r>
          </w:p>
        </w:tc>
        <w:tc>
          <w:tcPr>
            <w:tcW w:w="0" w:type="auto"/>
          </w:tcPr>
          <w:p w14:paraId="3ADBB826" w14:textId="77777777" w:rsidR="00767139" w:rsidRPr="00E54CCD" w:rsidRDefault="00767139" w:rsidP="00086A89">
            <w:pPr>
              <w:pStyle w:val="TableText0"/>
              <w:keepNext w:val="0"/>
            </w:pPr>
            <w:r w:rsidRPr="00E54CCD">
              <w:t>SHALL</w:t>
            </w:r>
          </w:p>
        </w:tc>
        <w:tc>
          <w:tcPr>
            <w:tcW w:w="0" w:type="auto"/>
          </w:tcPr>
          <w:p w14:paraId="1A347016" w14:textId="77777777" w:rsidR="00767139" w:rsidRPr="00E54CCD" w:rsidRDefault="00767139" w:rsidP="00086A89">
            <w:pPr>
              <w:pStyle w:val="TableText0"/>
              <w:keepNext w:val="0"/>
            </w:pPr>
          </w:p>
        </w:tc>
        <w:tc>
          <w:tcPr>
            <w:tcW w:w="0" w:type="auto"/>
          </w:tcPr>
          <w:p w14:paraId="68BCAD25" w14:textId="77777777" w:rsidR="00767139" w:rsidRPr="00E54CCD" w:rsidRDefault="00B02B3C" w:rsidP="00086A89">
            <w:pPr>
              <w:pStyle w:val="TableText0"/>
              <w:keepNext w:val="0"/>
            </w:pPr>
            <w:hyperlink w:anchor="C_11466">
              <w:r w:rsidR="00767139" w:rsidRPr="00E54CCD">
                <w:rPr>
                  <w:rStyle w:val="HyperlinkText9pt0"/>
                </w:rPr>
                <w:t>11466</w:t>
              </w:r>
            </w:hyperlink>
          </w:p>
        </w:tc>
        <w:tc>
          <w:tcPr>
            <w:tcW w:w="0" w:type="auto"/>
          </w:tcPr>
          <w:p w14:paraId="294B4447" w14:textId="77777777" w:rsidR="00767139" w:rsidRPr="00E54CCD" w:rsidRDefault="00767139" w:rsidP="00086A89">
            <w:pPr>
              <w:pStyle w:val="TableText0"/>
              <w:keepNext w:val="0"/>
            </w:pPr>
            <w:r w:rsidRPr="00E54CCD">
              <w:t>2.16.840.1.113883.5.4 (ActCode) = ASSERTION</w:t>
            </w:r>
          </w:p>
        </w:tc>
      </w:tr>
      <w:tr w:rsidR="00767139" w:rsidRPr="00E54CCD" w14:paraId="249E63DE" w14:textId="77777777" w:rsidTr="000C45DD">
        <w:trPr>
          <w:cantSplit/>
        </w:trPr>
        <w:tc>
          <w:tcPr>
            <w:tcW w:w="0" w:type="auto"/>
          </w:tcPr>
          <w:p w14:paraId="249CB2A9" w14:textId="77777777" w:rsidR="00767139" w:rsidRPr="00E54CCD" w:rsidRDefault="00767139" w:rsidP="00086A89">
            <w:pPr>
              <w:pStyle w:val="TableText0"/>
              <w:keepNext w:val="0"/>
            </w:pPr>
          </w:p>
        </w:tc>
        <w:tc>
          <w:tcPr>
            <w:tcW w:w="0" w:type="auto"/>
          </w:tcPr>
          <w:p w14:paraId="2A7EC33B" w14:textId="77777777" w:rsidR="00767139" w:rsidRPr="00E54CCD" w:rsidRDefault="00767139" w:rsidP="00086A89">
            <w:pPr>
              <w:pStyle w:val="TableText0"/>
              <w:keepNext w:val="0"/>
            </w:pPr>
            <w:r w:rsidRPr="00E54CCD">
              <w:tab/>
              <w:t>statusCode</w:t>
            </w:r>
          </w:p>
        </w:tc>
        <w:tc>
          <w:tcPr>
            <w:tcW w:w="0" w:type="auto"/>
          </w:tcPr>
          <w:p w14:paraId="5C146CFF" w14:textId="77777777" w:rsidR="00767139" w:rsidRPr="00E54CCD" w:rsidRDefault="00767139" w:rsidP="00086A89">
            <w:pPr>
              <w:pStyle w:val="TableText0"/>
              <w:keepNext w:val="0"/>
            </w:pPr>
            <w:r w:rsidRPr="00E54CCD">
              <w:t>1..1</w:t>
            </w:r>
          </w:p>
        </w:tc>
        <w:tc>
          <w:tcPr>
            <w:tcW w:w="0" w:type="auto"/>
          </w:tcPr>
          <w:p w14:paraId="16A6662E" w14:textId="77777777" w:rsidR="00767139" w:rsidRPr="00E54CCD" w:rsidRDefault="00767139" w:rsidP="00086A89">
            <w:pPr>
              <w:pStyle w:val="TableText0"/>
              <w:keepNext w:val="0"/>
            </w:pPr>
            <w:r w:rsidRPr="00E54CCD">
              <w:t>SHALL</w:t>
            </w:r>
          </w:p>
        </w:tc>
        <w:tc>
          <w:tcPr>
            <w:tcW w:w="0" w:type="auto"/>
          </w:tcPr>
          <w:p w14:paraId="08AAA9A3" w14:textId="77777777" w:rsidR="00767139" w:rsidRPr="00E54CCD" w:rsidRDefault="00767139" w:rsidP="00086A89">
            <w:pPr>
              <w:pStyle w:val="TableText0"/>
              <w:keepNext w:val="0"/>
            </w:pPr>
          </w:p>
        </w:tc>
        <w:tc>
          <w:tcPr>
            <w:tcW w:w="0" w:type="auto"/>
          </w:tcPr>
          <w:p w14:paraId="163A8B2A" w14:textId="77777777" w:rsidR="00767139" w:rsidRPr="00E54CCD" w:rsidRDefault="00B02B3C" w:rsidP="00086A89">
            <w:pPr>
              <w:pStyle w:val="TableText0"/>
              <w:keepNext w:val="0"/>
            </w:pPr>
            <w:hyperlink w:anchor="C_10012">
              <w:r w:rsidR="00767139" w:rsidRPr="00E54CCD">
                <w:rPr>
                  <w:rStyle w:val="HyperlinkText9pt0"/>
                </w:rPr>
                <w:t>10012</w:t>
              </w:r>
            </w:hyperlink>
          </w:p>
        </w:tc>
        <w:tc>
          <w:tcPr>
            <w:tcW w:w="0" w:type="auto"/>
          </w:tcPr>
          <w:p w14:paraId="5EF97F88" w14:textId="77777777" w:rsidR="00767139" w:rsidRPr="00E54CCD" w:rsidRDefault="00767139" w:rsidP="00086A89">
            <w:pPr>
              <w:pStyle w:val="TableText0"/>
              <w:keepNext w:val="0"/>
            </w:pPr>
          </w:p>
        </w:tc>
      </w:tr>
      <w:tr w:rsidR="00767139" w:rsidRPr="00E54CCD" w14:paraId="0B8DEEC7" w14:textId="77777777" w:rsidTr="000C45DD">
        <w:trPr>
          <w:cantSplit/>
        </w:trPr>
        <w:tc>
          <w:tcPr>
            <w:tcW w:w="0" w:type="auto"/>
          </w:tcPr>
          <w:p w14:paraId="6B69FEDB" w14:textId="77777777" w:rsidR="00767139" w:rsidRPr="00E54CCD" w:rsidRDefault="00767139" w:rsidP="00086A89">
            <w:pPr>
              <w:pStyle w:val="TableText0"/>
              <w:keepNext w:val="0"/>
            </w:pPr>
          </w:p>
        </w:tc>
        <w:tc>
          <w:tcPr>
            <w:tcW w:w="0" w:type="auto"/>
          </w:tcPr>
          <w:p w14:paraId="5C631523" w14:textId="77777777" w:rsidR="00767139" w:rsidRPr="00E54CCD" w:rsidRDefault="00767139" w:rsidP="00086A89">
            <w:pPr>
              <w:pStyle w:val="TableText0"/>
              <w:keepNext w:val="0"/>
            </w:pPr>
            <w:r w:rsidRPr="00E54CCD">
              <w:tab/>
            </w:r>
            <w:r w:rsidRPr="00E54CCD">
              <w:tab/>
              <w:t>@code</w:t>
            </w:r>
          </w:p>
        </w:tc>
        <w:tc>
          <w:tcPr>
            <w:tcW w:w="0" w:type="auto"/>
          </w:tcPr>
          <w:p w14:paraId="602ECA09" w14:textId="77777777" w:rsidR="00767139" w:rsidRPr="00E54CCD" w:rsidRDefault="00767139" w:rsidP="00086A89">
            <w:pPr>
              <w:pStyle w:val="TableText0"/>
              <w:keepNext w:val="0"/>
            </w:pPr>
            <w:r w:rsidRPr="00E54CCD">
              <w:t>1..1</w:t>
            </w:r>
          </w:p>
        </w:tc>
        <w:tc>
          <w:tcPr>
            <w:tcW w:w="0" w:type="auto"/>
          </w:tcPr>
          <w:p w14:paraId="7E09B1CD" w14:textId="77777777" w:rsidR="00767139" w:rsidRPr="00E54CCD" w:rsidRDefault="00767139" w:rsidP="00086A89">
            <w:pPr>
              <w:pStyle w:val="TableText0"/>
              <w:keepNext w:val="0"/>
            </w:pPr>
            <w:r w:rsidRPr="00E54CCD">
              <w:t>SHALL</w:t>
            </w:r>
          </w:p>
        </w:tc>
        <w:tc>
          <w:tcPr>
            <w:tcW w:w="0" w:type="auto"/>
          </w:tcPr>
          <w:p w14:paraId="54F71350" w14:textId="77777777" w:rsidR="00767139" w:rsidRPr="00E54CCD" w:rsidRDefault="00767139" w:rsidP="00086A89">
            <w:pPr>
              <w:pStyle w:val="TableText0"/>
              <w:keepNext w:val="0"/>
            </w:pPr>
          </w:p>
        </w:tc>
        <w:tc>
          <w:tcPr>
            <w:tcW w:w="0" w:type="auto"/>
          </w:tcPr>
          <w:p w14:paraId="25ACB80F" w14:textId="77777777" w:rsidR="00767139" w:rsidRPr="00E54CCD" w:rsidRDefault="00B02B3C" w:rsidP="00086A89">
            <w:pPr>
              <w:pStyle w:val="TableText0"/>
              <w:keepNext w:val="0"/>
            </w:pPr>
            <w:hyperlink w:anchor="C_11467">
              <w:r w:rsidR="00767139" w:rsidRPr="00E54CCD">
                <w:rPr>
                  <w:rStyle w:val="HyperlinkText9pt0"/>
                </w:rPr>
                <w:t>11467</w:t>
              </w:r>
            </w:hyperlink>
          </w:p>
        </w:tc>
        <w:tc>
          <w:tcPr>
            <w:tcW w:w="0" w:type="auto"/>
          </w:tcPr>
          <w:p w14:paraId="6E1DE2AD" w14:textId="77777777" w:rsidR="00767139" w:rsidRPr="00E54CCD" w:rsidRDefault="00767139" w:rsidP="00086A89">
            <w:pPr>
              <w:pStyle w:val="TableText0"/>
              <w:keepNext w:val="0"/>
            </w:pPr>
            <w:r w:rsidRPr="00E54CCD">
              <w:t>2.16.840.1.113883.5.14 (ActStatus) = completed</w:t>
            </w:r>
          </w:p>
        </w:tc>
      </w:tr>
      <w:tr w:rsidR="00767139" w:rsidRPr="00E54CCD" w14:paraId="72986BEA" w14:textId="77777777" w:rsidTr="000C45DD">
        <w:trPr>
          <w:cantSplit/>
        </w:trPr>
        <w:tc>
          <w:tcPr>
            <w:tcW w:w="0" w:type="auto"/>
          </w:tcPr>
          <w:p w14:paraId="5F0DF95F" w14:textId="77777777" w:rsidR="00767139" w:rsidRPr="00E54CCD" w:rsidRDefault="00767139" w:rsidP="00086A89">
            <w:pPr>
              <w:pStyle w:val="TableText0"/>
              <w:keepNext w:val="0"/>
            </w:pPr>
          </w:p>
        </w:tc>
        <w:tc>
          <w:tcPr>
            <w:tcW w:w="0" w:type="auto"/>
          </w:tcPr>
          <w:p w14:paraId="36248A61" w14:textId="77777777" w:rsidR="00767139" w:rsidRPr="00E54CCD" w:rsidRDefault="00767139" w:rsidP="00086A89">
            <w:pPr>
              <w:pStyle w:val="TableText0"/>
              <w:keepNext w:val="0"/>
            </w:pPr>
            <w:r w:rsidRPr="00E54CCD">
              <w:tab/>
              <w:t>value</w:t>
            </w:r>
          </w:p>
        </w:tc>
        <w:tc>
          <w:tcPr>
            <w:tcW w:w="0" w:type="auto"/>
          </w:tcPr>
          <w:p w14:paraId="32DD6F0D" w14:textId="77777777" w:rsidR="00767139" w:rsidRPr="00E54CCD" w:rsidRDefault="00767139" w:rsidP="00086A89">
            <w:pPr>
              <w:pStyle w:val="TableText0"/>
              <w:keepNext w:val="0"/>
            </w:pPr>
            <w:r w:rsidRPr="00E54CCD">
              <w:t>1..1</w:t>
            </w:r>
          </w:p>
        </w:tc>
        <w:tc>
          <w:tcPr>
            <w:tcW w:w="0" w:type="auto"/>
          </w:tcPr>
          <w:p w14:paraId="73FA07F5" w14:textId="77777777" w:rsidR="00767139" w:rsidRPr="00E54CCD" w:rsidRDefault="00767139" w:rsidP="00086A89">
            <w:pPr>
              <w:pStyle w:val="TableText0"/>
              <w:keepNext w:val="0"/>
            </w:pPr>
            <w:r w:rsidRPr="00E54CCD">
              <w:t>SHALL</w:t>
            </w:r>
          </w:p>
        </w:tc>
        <w:tc>
          <w:tcPr>
            <w:tcW w:w="0" w:type="auto"/>
          </w:tcPr>
          <w:p w14:paraId="5A1031B9" w14:textId="77777777" w:rsidR="00767139" w:rsidRPr="00E54CCD" w:rsidRDefault="00767139" w:rsidP="00086A89">
            <w:pPr>
              <w:pStyle w:val="TableText0"/>
              <w:keepNext w:val="0"/>
            </w:pPr>
            <w:r w:rsidRPr="00E54CCD">
              <w:t>CD</w:t>
            </w:r>
          </w:p>
        </w:tc>
        <w:tc>
          <w:tcPr>
            <w:tcW w:w="0" w:type="auto"/>
          </w:tcPr>
          <w:p w14:paraId="3A505974" w14:textId="77777777" w:rsidR="00767139" w:rsidRPr="00E54CCD" w:rsidRDefault="00B02B3C" w:rsidP="00086A89">
            <w:pPr>
              <w:pStyle w:val="TableText0"/>
              <w:keepNext w:val="0"/>
            </w:pPr>
            <w:hyperlink w:anchor="C_10015">
              <w:r w:rsidR="00767139" w:rsidRPr="00E54CCD">
                <w:rPr>
                  <w:rStyle w:val="HyperlinkText9pt0"/>
                </w:rPr>
                <w:t>10015</w:t>
              </w:r>
            </w:hyperlink>
          </w:p>
        </w:tc>
        <w:tc>
          <w:tcPr>
            <w:tcW w:w="0" w:type="auto"/>
          </w:tcPr>
          <w:p w14:paraId="3784896A" w14:textId="77777777" w:rsidR="00767139" w:rsidRPr="00E54CCD" w:rsidRDefault="00767139" w:rsidP="00086A89">
            <w:pPr>
              <w:pStyle w:val="TableText0"/>
              <w:keepNext w:val="0"/>
            </w:pPr>
          </w:p>
        </w:tc>
      </w:tr>
      <w:tr w:rsidR="00767139" w:rsidRPr="00E54CCD" w14:paraId="418129F5" w14:textId="77777777" w:rsidTr="000C45DD">
        <w:trPr>
          <w:cantSplit/>
        </w:trPr>
        <w:tc>
          <w:tcPr>
            <w:tcW w:w="0" w:type="auto"/>
          </w:tcPr>
          <w:p w14:paraId="5C70E9FD" w14:textId="77777777" w:rsidR="00767139" w:rsidRPr="00E54CCD" w:rsidRDefault="00767139" w:rsidP="00086A89">
            <w:pPr>
              <w:pStyle w:val="TableText0"/>
              <w:keepNext w:val="0"/>
            </w:pPr>
          </w:p>
        </w:tc>
        <w:tc>
          <w:tcPr>
            <w:tcW w:w="0" w:type="auto"/>
          </w:tcPr>
          <w:p w14:paraId="72CD8405" w14:textId="77777777" w:rsidR="00767139" w:rsidRPr="00E54CCD" w:rsidRDefault="00767139" w:rsidP="00086A89">
            <w:pPr>
              <w:pStyle w:val="TableText0"/>
              <w:keepNext w:val="0"/>
            </w:pPr>
            <w:r w:rsidRPr="00E54CCD">
              <w:tab/>
              <w:t>entryRelationship</w:t>
            </w:r>
          </w:p>
        </w:tc>
        <w:tc>
          <w:tcPr>
            <w:tcW w:w="0" w:type="auto"/>
          </w:tcPr>
          <w:p w14:paraId="514EB059" w14:textId="77777777" w:rsidR="00767139" w:rsidRPr="00E54CCD" w:rsidRDefault="00767139" w:rsidP="00086A89">
            <w:pPr>
              <w:pStyle w:val="TableText0"/>
              <w:keepNext w:val="0"/>
            </w:pPr>
            <w:r w:rsidRPr="00E54CCD">
              <w:t>1..1</w:t>
            </w:r>
          </w:p>
        </w:tc>
        <w:tc>
          <w:tcPr>
            <w:tcW w:w="0" w:type="auto"/>
          </w:tcPr>
          <w:p w14:paraId="52D01BF9" w14:textId="77777777" w:rsidR="00767139" w:rsidRPr="00E54CCD" w:rsidRDefault="00767139" w:rsidP="00086A89">
            <w:pPr>
              <w:pStyle w:val="TableText0"/>
              <w:keepNext w:val="0"/>
            </w:pPr>
            <w:r w:rsidRPr="00E54CCD">
              <w:t>SHALL</w:t>
            </w:r>
          </w:p>
        </w:tc>
        <w:tc>
          <w:tcPr>
            <w:tcW w:w="0" w:type="auto"/>
          </w:tcPr>
          <w:p w14:paraId="14CE10E7" w14:textId="77777777" w:rsidR="00767139" w:rsidRPr="00E54CCD" w:rsidRDefault="00767139" w:rsidP="00086A89">
            <w:pPr>
              <w:pStyle w:val="TableText0"/>
              <w:keepNext w:val="0"/>
            </w:pPr>
          </w:p>
        </w:tc>
        <w:tc>
          <w:tcPr>
            <w:tcW w:w="0" w:type="auto"/>
          </w:tcPr>
          <w:p w14:paraId="406B218B" w14:textId="77777777" w:rsidR="00767139" w:rsidRPr="00E54CCD" w:rsidRDefault="00B02B3C" w:rsidP="00086A89">
            <w:pPr>
              <w:pStyle w:val="TableText0"/>
              <w:keepNext w:val="0"/>
            </w:pPr>
            <w:hyperlink w:anchor="C_10019">
              <w:r w:rsidR="00767139" w:rsidRPr="00E54CCD">
                <w:rPr>
                  <w:rStyle w:val="HyperlinkText9pt0"/>
                </w:rPr>
                <w:t>10019</w:t>
              </w:r>
            </w:hyperlink>
          </w:p>
        </w:tc>
        <w:tc>
          <w:tcPr>
            <w:tcW w:w="0" w:type="auto"/>
          </w:tcPr>
          <w:p w14:paraId="68F2B11A" w14:textId="77777777" w:rsidR="00767139" w:rsidRPr="00E54CCD" w:rsidRDefault="00767139" w:rsidP="00086A89">
            <w:pPr>
              <w:pStyle w:val="TableText0"/>
              <w:keepNext w:val="0"/>
            </w:pPr>
          </w:p>
        </w:tc>
      </w:tr>
      <w:tr w:rsidR="00767139" w:rsidRPr="00E54CCD" w14:paraId="4EA58E46" w14:textId="77777777" w:rsidTr="000C45DD">
        <w:trPr>
          <w:cantSplit/>
        </w:trPr>
        <w:tc>
          <w:tcPr>
            <w:tcW w:w="0" w:type="auto"/>
          </w:tcPr>
          <w:p w14:paraId="13336AFB" w14:textId="77777777" w:rsidR="00767139" w:rsidRPr="00E54CCD" w:rsidRDefault="00767139" w:rsidP="00086A89">
            <w:pPr>
              <w:pStyle w:val="TableText0"/>
              <w:keepNext w:val="0"/>
            </w:pPr>
          </w:p>
        </w:tc>
        <w:tc>
          <w:tcPr>
            <w:tcW w:w="0" w:type="auto"/>
          </w:tcPr>
          <w:p w14:paraId="369BE3E5" w14:textId="77777777" w:rsidR="00767139" w:rsidRPr="00E54CCD" w:rsidRDefault="00767139" w:rsidP="00086A89">
            <w:pPr>
              <w:pStyle w:val="TableText0"/>
              <w:keepNext w:val="0"/>
            </w:pPr>
            <w:r w:rsidRPr="00E54CCD">
              <w:tab/>
            </w:r>
            <w:r w:rsidRPr="00E54CCD">
              <w:tab/>
              <w:t>@typeCode</w:t>
            </w:r>
          </w:p>
        </w:tc>
        <w:tc>
          <w:tcPr>
            <w:tcW w:w="0" w:type="auto"/>
          </w:tcPr>
          <w:p w14:paraId="15829153" w14:textId="77777777" w:rsidR="00767139" w:rsidRPr="00E54CCD" w:rsidRDefault="00767139" w:rsidP="00086A89">
            <w:pPr>
              <w:pStyle w:val="TableText0"/>
              <w:keepNext w:val="0"/>
            </w:pPr>
            <w:r w:rsidRPr="00E54CCD">
              <w:t>1..1</w:t>
            </w:r>
          </w:p>
        </w:tc>
        <w:tc>
          <w:tcPr>
            <w:tcW w:w="0" w:type="auto"/>
          </w:tcPr>
          <w:p w14:paraId="4D0DDB6B" w14:textId="77777777" w:rsidR="00767139" w:rsidRPr="00E54CCD" w:rsidRDefault="00767139" w:rsidP="00086A89">
            <w:pPr>
              <w:pStyle w:val="TableText0"/>
              <w:keepNext w:val="0"/>
            </w:pPr>
            <w:r w:rsidRPr="00E54CCD">
              <w:t>SHALL</w:t>
            </w:r>
          </w:p>
        </w:tc>
        <w:tc>
          <w:tcPr>
            <w:tcW w:w="0" w:type="auto"/>
          </w:tcPr>
          <w:p w14:paraId="27A76F8A" w14:textId="77777777" w:rsidR="00767139" w:rsidRPr="00E54CCD" w:rsidRDefault="00767139" w:rsidP="00086A89">
            <w:pPr>
              <w:pStyle w:val="TableText0"/>
              <w:keepNext w:val="0"/>
            </w:pPr>
          </w:p>
        </w:tc>
        <w:tc>
          <w:tcPr>
            <w:tcW w:w="0" w:type="auto"/>
          </w:tcPr>
          <w:p w14:paraId="5D6EC88A" w14:textId="77777777" w:rsidR="00767139" w:rsidRPr="00E54CCD" w:rsidRDefault="00B02B3C" w:rsidP="00086A89">
            <w:pPr>
              <w:pStyle w:val="TableText0"/>
              <w:keepNext w:val="0"/>
            </w:pPr>
            <w:hyperlink w:anchor="C_10020">
              <w:r w:rsidR="00767139" w:rsidRPr="00E54CCD">
                <w:rPr>
                  <w:rStyle w:val="HyperlinkText9pt0"/>
                </w:rPr>
                <w:t>10020</w:t>
              </w:r>
            </w:hyperlink>
          </w:p>
        </w:tc>
        <w:tc>
          <w:tcPr>
            <w:tcW w:w="0" w:type="auto"/>
          </w:tcPr>
          <w:p w14:paraId="7E1033F1" w14:textId="77777777" w:rsidR="00767139" w:rsidRPr="00E54CCD" w:rsidRDefault="00767139" w:rsidP="00086A89">
            <w:pPr>
              <w:pStyle w:val="TableText0"/>
              <w:keepNext w:val="0"/>
            </w:pPr>
            <w:r w:rsidRPr="00E54CCD">
              <w:t>2.16.840.1.113883.5.1002 (HL7ActRelationshipType) = COMP</w:t>
            </w:r>
          </w:p>
        </w:tc>
      </w:tr>
      <w:tr w:rsidR="00767139" w:rsidRPr="00E54CCD" w14:paraId="0B8B5B1F" w14:textId="77777777" w:rsidTr="000C45DD">
        <w:trPr>
          <w:cantSplit/>
        </w:trPr>
        <w:tc>
          <w:tcPr>
            <w:tcW w:w="0" w:type="auto"/>
          </w:tcPr>
          <w:p w14:paraId="404FF8A8" w14:textId="77777777" w:rsidR="00767139" w:rsidRPr="00E54CCD" w:rsidRDefault="00767139" w:rsidP="00086A89">
            <w:pPr>
              <w:pStyle w:val="TableText0"/>
              <w:keepNext w:val="0"/>
            </w:pPr>
          </w:p>
        </w:tc>
        <w:tc>
          <w:tcPr>
            <w:tcW w:w="0" w:type="auto"/>
          </w:tcPr>
          <w:p w14:paraId="57032E14" w14:textId="77777777" w:rsidR="00767139" w:rsidRPr="00E54CCD" w:rsidRDefault="00767139" w:rsidP="00086A89">
            <w:pPr>
              <w:pStyle w:val="TableText0"/>
              <w:keepNext w:val="0"/>
            </w:pPr>
            <w:r w:rsidRPr="00E54CCD">
              <w:tab/>
            </w:r>
            <w:r w:rsidRPr="00E54CCD">
              <w:tab/>
              <w:t>observation</w:t>
            </w:r>
          </w:p>
        </w:tc>
        <w:tc>
          <w:tcPr>
            <w:tcW w:w="0" w:type="auto"/>
          </w:tcPr>
          <w:p w14:paraId="300BA86F" w14:textId="77777777" w:rsidR="00767139" w:rsidRPr="00E54CCD" w:rsidRDefault="00767139" w:rsidP="00086A89">
            <w:pPr>
              <w:pStyle w:val="TableText0"/>
              <w:keepNext w:val="0"/>
            </w:pPr>
            <w:r w:rsidRPr="00E54CCD">
              <w:t>1..1</w:t>
            </w:r>
          </w:p>
        </w:tc>
        <w:tc>
          <w:tcPr>
            <w:tcW w:w="0" w:type="auto"/>
          </w:tcPr>
          <w:p w14:paraId="4A4964C5" w14:textId="77777777" w:rsidR="00767139" w:rsidRPr="00E54CCD" w:rsidRDefault="00767139" w:rsidP="00086A89">
            <w:pPr>
              <w:pStyle w:val="TableText0"/>
              <w:keepNext w:val="0"/>
            </w:pPr>
            <w:r w:rsidRPr="00E54CCD">
              <w:t>SHALL</w:t>
            </w:r>
          </w:p>
        </w:tc>
        <w:tc>
          <w:tcPr>
            <w:tcW w:w="0" w:type="auto"/>
          </w:tcPr>
          <w:p w14:paraId="7CABA71D" w14:textId="77777777" w:rsidR="00767139" w:rsidRPr="00E54CCD" w:rsidRDefault="00767139" w:rsidP="00086A89">
            <w:pPr>
              <w:pStyle w:val="TableText0"/>
              <w:keepNext w:val="0"/>
            </w:pPr>
          </w:p>
        </w:tc>
        <w:tc>
          <w:tcPr>
            <w:tcW w:w="0" w:type="auto"/>
          </w:tcPr>
          <w:p w14:paraId="603703A9" w14:textId="77777777" w:rsidR="00767139" w:rsidRPr="00E54CCD" w:rsidRDefault="00B02B3C" w:rsidP="00086A89">
            <w:pPr>
              <w:pStyle w:val="TableText0"/>
              <w:keepNext w:val="0"/>
            </w:pPr>
            <w:hyperlink w:anchor="C_10021">
              <w:r w:rsidR="00767139" w:rsidRPr="00E54CCD">
                <w:rPr>
                  <w:rStyle w:val="HyperlinkText9pt0"/>
                </w:rPr>
                <w:t>10021</w:t>
              </w:r>
            </w:hyperlink>
          </w:p>
        </w:tc>
        <w:tc>
          <w:tcPr>
            <w:tcW w:w="0" w:type="auto"/>
          </w:tcPr>
          <w:p w14:paraId="39945B9D" w14:textId="77777777" w:rsidR="00767139" w:rsidRPr="00E54CCD" w:rsidRDefault="00767139" w:rsidP="00086A89">
            <w:pPr>
              <w:pStyle w:val="TableText0"/>
              <w:keepNext w:val="0"/>
            </w:pPr>
          </w:p>
        </w:tc>
      </w:tr>
      <w:tr w:rsidR="00767139" w:rsidRPr="00E54CCD" w14:paraId="7F7C7A4C" w14:textId="77777777" w:rsidTr="000C45DD">
        <w:trPr>
          <w:cantSplit/>
        </w:trPr>
        <w:tc>
          <w:tcPr>
            <w:tcW w:w="0" w:type="auto"/>
          </w:tcPr>
          <w:p w14:paraId="7C3379DE" w14:textId="77777777" w:rsidR="00767139" w:rsidRPr="00E54CCD" w:rsidRDefault="00767139" w:rsidP="00086A89">
            <w:pPr>
              <w:pStyle w:val="TableText0"/>
              <w:keepNext w:val="0"/>
            </w:pPr>
          </w:p>
        </w:tc>
        <w:tc>
          <w:tcPr>
            <w:tcW w:w="0" w:type="auto"/>
          </w:tcPr>
          <w:p w14:paraId="5DD73009" w14:textId="77777777" w:rsidR="00767139" w:rsidRPr="00E54CCD" w:rsidRDefault="00767139" w:rsidP="00086A89">
            <w:pPr>
              <w:pStyle w:val="TableText0"/>
              <w:keepNext w:val="0"/>
            </w:pPr>
            <w:r w:rsidRPr="00E54CCD">
              <w:tab/>
            </w:r>
            <w:r w:rsidRPr="00E54CCD">
              <w:tab/>
            </w:r>
            <w:r w:rsidRPr="00E54CCD">
              <w:tab/>
              <w:t>code</w:t>
            </w:r>
          </w:p>
        </w:tc>
        <w:tc>
          <w:tcPr>
            <w:tcW w:w="0" w:type="auto"/>
          </w:tcPr>
          <w:p w14:paraId="235AA2D0" w14:textId="77777777" w:rsidR="00767139" w:rsidRPr="00E54CCD" w:rsidRDefault="00767139" w:rsidP="00086A89">
            <w:pPr>
              <w:pStyle w:val="TableText0"/>
              <w:keepNext w:val="0"/>
            </w:pPr>
            <w:r w:rsidRPr="00E54CCD">
              <w:t>1..1</w:t>
            </w:r>
          </w:p>
        </w:tc>
        <w:tc>
          <w:tcPr>
            <w:tcW w:w="0" w:type="auto"/>
          </w:tcPr>
          <w:p w14:paraId="6724BB5C" w14:textId="77777777" w:rsidR="00767139" w:rsidRPr="00E54CCD" w:rsidRDefault="00767139" w:rsidP="00086A89">
            <w:pPr>
              <w:pStyle w:val="TableText0"/>
              <w:keepNext w:val="0"/>
            </w:pPr>
            <w:r w:rsidRPr="00E54CCD">
              <w:t>SHALL</w:t>
            </w:r>
          </w:p>
        </w:tc>
        <w:tc>
          <w:tcPr>
            <w:tcW w:w="0" w:type="auto"/>
          </w:tcPr>
          <w:p w14:paraId="0734A24D" w14:textId="77777777" w:rsidR="00767139" w:rsidRPr="00E54CCD" w:rsidRDefault="00767139" w:rsidP="00086A89">
            <w:pPr>
              <w:pStyle w:val="TableText0"/>
              <w:keepNext w:val="0"/>
            </w:pPr>
          </w:p>
        </w:tc>
        <w:tc>
          <w:tcPr>
            <w:tcW w:w="0" w:type="auto"/>
          </w:tcPr>
          <w:p w14:paraId="09430A57" w14:textId="77777777" w:rsidR="00767139" w:rsidRPr="00E54CCD" w:rsidRDefault="00B02B3C" w:rsidP="00086A89">
            <w:pPr>
              <w:pStyle w:val="TableText0"/>
              <w:keepNext w:val="0"/>
            </w:pPr>
            <w:hyperlink w:anchor="C_11154">
              <w:r w:rsidR="00767139" w:rsidRPr="00E54CCD">
                <w:rPr>
                  <w:rStyle w:val="HyperlinkText9pt0"/>
                </w:rPr>
                <w:t>11154</w:t>
              </w:r>
            </w:hyperlink>
          </w:p>
        </w:tc>
        <w:tc>
          <w:tcPr>
            <w:tcW w:w="0" w:type="auto"/>
          </w:tcPr>
          <w:p w14:paraId="6BF05F14" w14:textId="77777777" w:rsidR="00767139" w:rsidRPr="00E54CCD" w:rsidRDefault="00767139" w:rsidP="00086A89">
            <w:pPr>
              <w:pStyle w:val="TableText0"/>
              <w:keepNext w:val="0"/>
            </w:pPr>
          </w:p>
        </w:tc>
      </w:tr>
      <w:tr w:rsidR="00767139" w:rsidRPr="00E54CCD" w14:paraId="3ECC53EE" w14:textId="77777777" w:rsidTr="000C45DD">
        <w:trPr>
          <w:cantSplit/>
        </w:trPr>
        <w:tc>
          <w:tcPr>
            <w:tcW w:w="0" w:type="auto"/>
          </w:tcPr>
          <w:p w14:paraId="656CB583" w14:textId="77777777" w:rsidR="00767139" w:rsidRPr="00E54CCD" w:rsidRDefault="00767139" w:rsidP="00086A89">
            <w:pPr>
              <w:pStyle w:val="TableText0"/>
              <w:keepNext w:val="0"/>
            </w:pPr>
          </w:p>
        </w:tc>
        <w:tc>
          <w:tcPr>
            <w:tcW w:w="0" w:type="auto"/>
          </w:tcPr>
          <w:p w14:paraId="167C3ED4" w14:textId="77777777" w:rsidR="00767139" w:rsidRPr="00E54CCD" w:rsidRDefault="00767139" w:rsidP="00086A89">
            <w:pPr>
              <w:pStyle w:val="TableText0"/>
              <w:keepNext w:val="0"/>
            </w:pPr>
            <w:r w:rsidRPr="00E54CCD">
              <w:tab/>
            </w:r>
            <w:r w:rsidRPr="00E54CCD">
              <w:tab/>
            </w:r>
            <w:r w:rsidRPr="00E54CCD">
              <w:tab/>
            </w:r>
            <w:r w:rsidRPr="00E54CCD">
              <w:tab/>
              <w:t>@code</w:t>
            </w:r>
          </w:p>
        </w:tc>
        <w:tc>
          <w:tcPr>
            <w:tcW w:w="0" w:type="auto"/>
          </w:tcPr>
          <w:p w14:paraId="3783157F" w14:textId="77777777" w:rsidR="00767139" w:rsidRPr="00E54CCD" w:rsidRDefault="00767139" w:rsidP="00086A89">
            <w:pPr>
              <w:pStyle w:val="TableText0"/>
              <w:keepNext w:val="0"/>
            </w:pPr>
            <w:r w:rsidRPr="00E54CCD">
              <w:t>1..1</w:t>
            </w:r>
          </w:p>
        </w:tc>
        <w:tc>
          <w:tcPr>
            <w:tcW w:w="0" w:type="auto"/>
          </w:tcPr>
          <w:p w14:paraId="3ADC71BE" w14:textId="77777777" w:rsidR="00767139" w:rsidRPr="00E54CCD" w:rsidRDefault="00767139" w:rsidP="00086A89">
            <w:pPr>
              <w:pStyle w:val="TableText0"/>
              <w:keepNext w:val="0"/>
            </w:pPr>
            <w:r w:rsidRPr="00E54CCD">
              <w:t>SHALL</w:t>
            </w:r>
          </w:p>
        </w:tc>
        <w:tc>
          <w:tcPr>
            <w:tcW w:w="0" w:type="auto"/>
          </w:tcPr>
          <w:p w14:paraId="3604603D" w14:textId="77777777" w:rsidR="00767139" w:rsidRPr="00E54CCD" w:rsidRDefault="00767139" w:rsidP="00086A89">
            <w:pPr>
              <w:pStyle w:val="TableText0"/>
              <w:keepNext w:val="0"/>
            </w:pPr>
            <w:r w:rsidRPr="00E54CCD">
              <w:t>CD</w:t>
            </w:r>
          </w:p>
        </w:tc>
        <w:tc>
          <w:tcPr>
            <w:tcW w:w="0" w:type="auto"/>
          </w:tcPr>
          <w:p w14:paraId="60ECD24F" w14:textId="77777777" w:rsidR="00767139" w:rsidRPr="00E54CCD" w:rsidRDefault="00B02B3C" w:rsidP="00086A89">
            <w:pPr>
              <w:pStyle w:val="TableText0"/>
              <w:keepNext w:val="0"/>
            </w:pPr>
            <w:hyperlink w:anchor="C_10022">
              <w:r w:rsidR="00767139" w:rsidRPr="00E54CCD">
                <w:rPr>
                  <w:rStyle w:val="HyperlinkText9pt0"/>
                </w:rPr>
                <w:t>10022</w:t>
              </w:r>
            </w:hyperlink>
          </w:p>
        </w:tc>
        <w:tc>
          <w:tcPr>
            <w:tcW w:w="0" w:type="auto"/>
          </w:tcPr>
          <w:p w14:paraId="784D0BD8" w14:textId="77777777" w:rsidR="00767139" w:rsidRPr="00E54CCD" w:rsidRDefault="00767139" w:rsidP="00086A89">
            <w:pPr>
              <w:pStyle w:val="TableText0"/>
              <w:keepNext w:val="0"/>
            </w:pPr>
            <w:r w:rsidRPr="00E54CCD">
              <w:t>2.16.840.1.113883.6.277 (cdcNHSN) = 2307-7</w:t>
            </w:r>
          </w:p>
        </w:tc>
      </w:tr>
      <w:tr w:rsidR="00767139" w:rsidRPr="00E54CCD" w14:paraId="1A9032B2" w14:textId="77777777" w:rsidTr="000C45DD">
        <w:trPr>
          <w:cantSplit/>
        </w:trPr>
        <w:tc>
          <w:tcPr>
            <w:tcW w:w="0" w:type="auto"/>
          </w:tcPr>
          <w:p w14:paraId="3FBCB20B" w14:textId="77777777" w:rsidR="00767139" w:rsidRPr="00E54CCD" w:rsidRDefault="00767139" w:rsidP="00086A89">
            <w:pPr>
              <w:pStyle w:val="TableText0"/>
              <w:keepNext w:val="0"/>
            </w:pPr>
          </w:p>
        </w:tc>
        <w:tc>
          <w:tcPr>
            <w:tcW w:w="0" w:type="auto"/>
          </w:tcPr>
          <w:p w14:paraId="45072F01" w14:textId="77777777" w:rsidR="00767139" w:rsidRPr="00E54CCD" w:rsidRDefault="00767139" w:rsidP="00086A89">
            <w:pPr>
              <w:pStyle w:val="TableText0"/>
              <w:keepNext w:val="0"/>
            </w:pPr>
            <w:r w:rsidRPr="00E54CCD">
              <w:tab/>
            </w:r>
            <w:r w:rsidRPr="00E54CCD">
              <w:tab/>
            </w:r>
            <w:r w:rsidRPr="00E54CCD">
              <w:tab/>
              <w:t>value</w:t>
            </w:r>
          </w:p>
        </w:tc>
        <w:tc>
          <w:tcPr>
            <w:tcW w:w="0" w:type="auto"/>
          </w:tcPr>
          <w:p w14:paraId="3FA31F7E" w14:textId="77777777" w:rsidR="00767139" w:rsidRPr="00E54CCD" w:rsidRDefault="00767139" w:rsidP="00086A89">
            <w:pPr>
              <w:pStyle w:val="TableText0"/>
              <w:keepNext w:val="0"/>
            </w:pPr>
            <w:r w:rsidRPr="00E54CCD">
              <w:t>1..1</w:t>
            </w:r>
          </w:p>
        </w:tc>
        <w:tc>
          <w:tcPr>
            <w:tcW w:w="0" w:type="auto"/>
          </w:tcPr>
          <w:p w14:paraId="6FFBEE5A" w14:textId="77777777" w:rsidR="00767139" w:rsidRPr="00E54CCD" w:rsidRDefault="00767139" w:rsidP="00086A89">
            <w:pPr>
              <w:pStyle w:val="TableText0"/>
              <w:keepNext w:val="0"/>
            </w:pPr>
            <w:r w:rsidRPr="00E54CCD">
              <w:t>SHALL</w:t>
            </w:r>
          </w:p>
        </w:tc>
        <w:tc>
          <w:tcPr>
            <w:tcW w:w="0" w:type="auto"/>
          </w:tcPr>
          <w:p w14:paraId="2EF3DAC6" w14:textId="77777777" w:rsidR="00767139" w:rsidRPr="00E54CCD" w:rsidRDefault="00767139" w:rsidP="00086A89">
            <w:pPr>
              <w:pStyle w:val="TableText0"/>
              <w:keepNext w:val="0"/>
            </w:pPr>
          </w:p>
        </w:tc>
        <w:tc>
          <w:tcPr>
            <w:tcW w:w="0" w:type="auto"/>
          </w:tcPr>
          <w:p w14:paraId="5C1C9CF1" w14:textId="77777777" w:rsidR="00767139" w:rsidRPr="00E54CCD" w:rsidRDefault="00B02B3C" w:rsidP="00086A89">
            <w:pPr>
              <w:pStyle w:val="TableText0"/>
              <w:keepNext w:val="0"/>
            </w:pPr>
            <w:hyperlink w:anchor="C_11155">
              <w:r w:rsidR="00767139" w:rsidRPr="00E54CCD">
                <w:rPr>
                  <w:rStyle w:val="HyperlinkText9pt0"/>
                </w:rPr>
                <w:t>11155</w:t>
              </w:r>
            </w:hyperlink>
          </w:p>
        </w:tc>
        <w:tc>
          <w:tcPr>
            <w:tcW w:w="0" w:type="auto"/>
          </w:tcPr>
          <w:p w14:paraId="50BDC089" w14:textId="77777777" w:rsidR="00767139" w:rsidRPr="00E54CCD" w:rsidRDefault="00767139" w:rsidP="00086A89">
            <w:pPr>
              <w:pStyle w:val="TableText0"/>
              <w:keepNext w:val="0"/>
            </w:pPr>
          </w:p>
        </w:tc>
      </w:tr>
      <w:tr w:rsidR="00767139" w:rsidRPr="00E54CCD" w14:paraId="05043171" w14:textId="77777777" w:rsidTr="000C45DD">
        <w:trPr>
          <w:cantSplit/>
        </w:trPr>
        <w:tc>
          <w:tcPr>
            <w:tcW w:w="0" w:type="auto"/>
          </w:tcPr>
          <w:p w14:paraId="28F591DC" w14:textId="77777777" w:rsidR="00767139" w:rsidRPr="00E54CCD" w:rsidRDefault="00767139" w:rsidP="00086A89">
            <w:pPr>
              <w:pStyle w:val="TableText0"/>
              <w:keepNext w:val="0"/>
            </w:pPr>
          </w:p>
        </w:tc>
        <w:tc>
          <w:tcPr>
            <w:tcW w:w="0" w:type="auto"/>
          </w:tcPr>
          <w:p w14:paraId="6FE96B6D" w14:textId="77777777" w:rsidR="00767139" w:rsidRPr="00E54CCD" w:rsidRDefault="00767139" w:rsidP="00086A89">
            <w:pPr>
              <w:pStyle w:val="TableText0"/>
              <w:keepNext w:val="0"/>
            </w:pPr>
            <w:r w:rsidRPr="00E54CCD">
              <w:tab/>
            </w:r>
            <w:r w:rsidRPr="00E54CCD">
              <w:tab/>
            </w:r>
            <w:r w:rsidRPr="00E54CCD">
              <w:tab/>
            </w:r>
            <w:r w:rsidRPr="00E54CCD">
              <w:tab/>
              <w:t>@code</w:t>
            </w:r>
          </w:p>
        </w:tc>
        <w:tc>
          <w:tcPr>
            <w:tcW w:w="0" w:type="auto"/>
          </w:tcPr>
          <w:p w14:paraId="68CB31E0" w14:textId="77777777" w:rsidR="00767139" w:rsidRPr="00E54CCD" w:rsidRDefault="00767139" w:rsidP="00086A89">
            <w:pPr>
              <w:pStyle w:val="TableText0"/>
              <w:keepNext w:val="0"/>
            </w:pPr>
            <w:r w:rsidRPr="00E54CCD">
              <w:t>1..1</w:t>
            </w:r>
          </w:p>
        </w:tc>
        <w:tc>
          <w:tcPr>
            <w:tcW w:w="0" w:type="auto"/>
          </w:tcPr>
          <w:p w14:paraId="56455330" w14:textId="77777777" w:rsidR="00767139" w:rsidRPr="00E54CCD" w:rsidRDefault="00767139" w:rsidP="00086A89">
            <w:pPr>
              <w:pStyle w:val="TableText0"/>
              <w:keepNext w:val="0"/>
            </w:pPr>
            <w:r w:rsidRPr="00E54CCD">
              <w:t>SHALL</w:t>
            </w:r>
          </w:p>
        </w:tc>
        <w:tc>
          <w:tcPr>
            <w:tcW w:w="0" w:type="auto"/>
          </w:tcPr>
          <w:p w14:paraId="3C953918" w14:textId="77777777" w:rsidR="00767139" w:rsidRPr="00E54CCD" w:rsidRDefault="00767139" w:rsidP="00086A89">
            <w:pPr>
              <w:pStyle w:val="TableText0"/>
              <w:keepNext w:val="0"/>
            </w:pPr>
            <w:r w:rsidRPr="00E54CCD">
              <w:t>CD</w:t>
            </w:r>
          </w:p>
        </w:tc>
        <w:tc>
          <w:tcPr>
            <w:tcW w:w="0" w:type="auto"/>
          </w:tcPr>
          <w:p w14:paraId="43BC33B2" w14:textId="77777777" w:rsidR="00767139" w:rsidRPr="00E54CCD" w:rsidRDefault="00B02B3C" w:rsidP="00086A89">
            <w:pPr>
              <w:pStyle w:val="TableText0"/>
              <w:keepNext w:val="0"/>
            </w:pPr>
            <w:hyperlink w:anchor="C_10023">
              <w:r w:rsidR="00767139" w:rsidRPr="00E54CCD">
                <w:rPr>
                  <w:rStyle w:val="HyperlinkText9pt0"/>
                </w:rPr>
                <w:t>10023</w:t>
              </w:r>
            </w:hyperlink>
          </w:p>
        </w:tc>
        <w:tc>
          <w:tcPr>
            <w:tcW w:w="0" w:type="auto"/>
          </w:tcPr>
          <w:p w14:paraId="261815AC" w14:textId="77777777" w:rsidR="00767139" w:rsidRPr="00E54CCD" w:rsidRDefault="00767139" w:rsidP="00086A89">
            <w:pPr>
              <w:pStyle w:val="TableText0"/>
              <w:keepNext w:val="0"/>
            </w:pPr>
            <w:r w:rsidRPr="00E54CCD">
              <w:t>2.16.840.1.113883.6.96 (SNOMED-CT) = 60022001</w:t>
            </w:r>
          </w:p>
        </w:tc>
      </w:tr>
    </w:tbl>
    <w:p w14:paraId="0CE97A3F" w14:textId="77777777" w:rsidR="00767139" w:rsidRPr="00E54CCD" w:rsidRDefault="00767139" w:rsidP="002B1157">
      <w:pPr>
        <w:pStyle w:val="BodyText"/>
        <w:rPr>
          <w:noProof/>
          <w:lang w:val="en-US"/>
        </w:rPr>
      </w:pPr>
    </w:p>
    <w:p w14:paraId="74036D38" w14:textId="77777777" w:rsidR="00767139" w:rsidRPr="00E54CCD" w:rsidRDefault="00767139" w:rsidP="005A5658">
      <w:pPr>
        <w:numPr>
          <w:ilvl w:val="0"/>
          <w:numId w:val="9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550" w:name="C_10008"/>
      <w:bookmarkEnd w:id="2550"/>
      <w:r w:rsidRPr="00E54CCD">
        <w:rPr>
          <w:noProof/>
        </w:rPr>
        <w:t xml:space="preserve"> (CONF:10008).</w:t>
      </w:r>
    </w:p>
    <w:p w14:paraId="4281EF3C" w14:textId="77777777" w:rsidR="00767139" w:rsidRPr="00E54CCD" w:rsidRDefault="00767139" w:rsidP="005A5658">
      <w:pPr>
        <w:numPr>
          <w:ilvl w:val="0"/>
          <w:numId w:val="9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551" w:name="C_10009"/>
      <w:bookmarkEnd w:id="2551"/>
      <w:r w:rsidRPr="00E54CCD">
        <w:rPr>
          <w:noProof/>
        </w:rPr>
        <w:t xml:space="preserve"> (CONF:10009).</w:t>
      </w:r>
    </w:p>
    <w:p w14:paraId="0DC3AE3C" w14:textId="77777777" w:rsidR="00767139" w:rsidRPr="00E54CCD" w:rsidRDefault="00767139" w:rsidP="005A5658">
      <w:pPr>
        <w:numPr>
          <w:ilvl w:val="0"/>
          <w:numId w:val="9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r w:rsidRPr="00E54CCD">
        <w:rPr>
          <w:noProof/>
        </w:rPr>
        <w:t>=</w:t>
      </w:r>
      <w:r w:rsidRPr="00E54CCD">
        <w:rPr>
          <w:rStyle w:val="XMLname"/>
          <w:noProof/>
        </w:rPr>
        <w:t>"false"</w:t>
      </w:r>
      <w:bookmarkStart w:id="2552" w:name="C_10010"/>
      <w:bookmarkEnd w:id="2552"/>
      <w:r w:rsidRPr="00E54CCD">
        <w:rPr>
          <w:noProof/>
        </w:rPr>
        <w:t xml:space="preserve"> (CONF:10010).</w:t>
      </w:r>
    </w:p>
    <w:p w14:paraId="26FFFAAE" w14:textId="77777777" w:rsidR="00767139" w:rsidRPr="00E54CCD" w:rsidRDefault="00767139" w:rsidP="005A5658">
      <w:pPr>
        <w:numPr>
          <w:ilvl w:val="0"/>
          <w:numId w:val="9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553" w:name="C_10011"/>
      <w:bookmarkEnd w:id="2553"/>
      <w:r w:rsidRPr="00E54CCD">
        <w:rPr>
          <w:noProof/>
        </w:rPr>
        <w:t xml:space="preserve"> (CONF:10011).</w:t>
      </w:r>
    </w:p>
    <w:p w14:paraId="4540B89B" w14:textId="77777777" w:rsidR="00767139" w:rsidRPr="00E54CCD" w:rsidRDefault="00767139" w:rsidP="005A5658">
      <w:pPr>
        <w:numPr>
          <w:ilvl w:val="1"/>
          <w:numId w:val="94"/>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554" w:name="C_11466"/>
      <w:bookmarkEnd w:id="2554"/>
      <w:r w:rsidRPr="00E54CCD">
        <w:rPr>
          <w:noProof/>
        </w:rPr>
        <w:t xml:space="preserve"> (CONF:11466).</w:t>
      </w:r>
    </w:p>
    <w:p w14:paraId="5EF6F284" w14:textId="77777777" w:rsidR="00767139" w:rsidRPr="00E54CCD" w:rsidRDefault="00767139" w:rsidP="005A5658">
      <w:pPr>
        <w:numPr>
          <w:ilvl w:val="0"/>
          <w:numId w:val="9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555" w:name="C_10012"/>
      <w:bookmarkEnd w:id="2555"/>
      <w:r w:rsidRPr="00E54CCD">
        <w:rPr>
          <w:noProof/>
        </w:rPr>
        <w:t xml:space="preserve"> (CONF:10012).</w:t>
      </w:r>
    </w:p>
    <w:p w14:paraId="42C2947C" w14:textId="77777777" w:rsidR="00767139" w:rsidRPr="00E54CCD" w:rsidRDefault="00767139" w:rsidP="005A5658">
      <w:pPr>
        <w:numPr>
          <w:ilvl w:val="1"/>
          <w:numId w:val="94"/>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556" w:name="C_11467"/>
      <w:bookmarkEnd w:id="2556"/>
      <w:r w:rsidRPr="00E54CCD">
        <w:rPr>
          <w:noProof/>
        </w:rPr>
        <w:t xml:space="preserve"> (CONF:11467).</w:t>
      </w:r>
    </w:p>
    <w:p w14:paraId="3DC72D6B" w14:textId="77777777" w:rsidR="00767139" w:rsidRPr="00E54CCD" w:rsidRDefault="00767139" w:rsidP="005A5658">
      <w:pPr>
        <w:numPr>
          <w:ilvl w:val="0"/>
          <w:numId w:val="9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2557" w:name="C_10015"/>
      <w:bookmarkEnd w:id="2557"/>
      <w:r w:rsidRPr="00E54CCD">
        <w:rPr>
          <w:noProof/>
        </w:rPr>
        <w:t xml:space="preserve"> (CONF:10015).</w:t>
      </w:r>
    </w:p>
    <w:p w14:paraId="1D262994" w14:textId="77777777" w:rsidR="00767139" w:rsidRPr="00E54CCD" w:rsidRDefault="00767139" w:rsidP="005A5658">
      <w:pPr>
        <w:numPr>
          <w:ilvl w:val="1"/>
          <w:numId w:val="94"/>
        </w:numPr>
        <w:spacing w:after="40" w:line="260" w:lineRule="exact"/>
        <w:rPr>
          <w:noProof/>
        </w:rPr>
      </w:pPr>
      <w:r w:rsidRPr="00E54CCD">
        <w:rPr>
          <w:noProof/>
        </w:rPr>
        <w:t xml:space="preserve">In an Evidence of Infection (Dialysis) report, to represent the suspected source as a code, the value of @code </w:t>
      </w:r>
      <w:r w:rsidRPr="00E54CCD">
        <w:rPr>
          <w:rStyle w:val="keyword"/>
          <w:noProof/>
        </w:rPr>
        <w:t>SHALL</w:t>
      </w:r>
      <w:r w:rsidRPr="00E54CCD">
        <w:rPr>
          <w:noProof/>
        </w:rPr>
        <w:t xml:space="preserve"> be selected from ValueSet 2.16.840.1.114222.4.11.6008 NHSNSuspectedSourceTypeCode </w:t>
      </w:r>
      <w:r w:rsidRPr="00E54CCD">
        <w:rPr>
          <w:rStyle w:val="keyword"/>
          <w:noProof/>
        </w:rPr>
        <w:t>STATIC</w:t>
      </w:r>
      <w:r w:rsidRPr="00E54CCD">
        <w:rPr>
          <w:noProof/>
        </w:rPr>
        <w:t xml:space="preserve"> 20111215 (CONF:10016).</w:t>
      </w:r>
    </w:p>
    <w:p w14:paraId="5C15E616" w14:textId="0D6FD148" w:rsidR="00767139" w:rsidRPr="00E54CCD" w:rsidRDefault="00767139" w:rsidP="004C2E7E">
      <w:pPr>
        <w:numPr>
          <w:ilvl w:val="1"/>
          <w:numId w:val="94"/>
        </w:numPr>
        <w:spacing w:after="40" w:line="260" w:lineRule="exact"/>
        <w:rPr>
          <w:noProof/>
        </w:rPr>
      </w:pPr>
      <w:r w:rsidRPr="00E54CCD">
        <w:rPr>
          <w:noProof/>
        </w:rPr>
        <w:t xml:space="preserve">If the suspected source is not listed in Value Set  </w:t>
      </w:r>
      <w:r w:rsidR="004C2E7E" w:rsidRPr="004C2E7E">
        <w:rPr>
          <w:noProof/>
        </w:rPr>
        <w:t>2.16.840.1.114222.4.11.6008</w:t>
      </w:r>
      <w:r w:rsidRPr="00E54CCD">
        <w:rPr>
          <w:noProof/>
        </w:rPr>
        <w:t xml:space="preserve"> </w:t>
      </w:r>
      <w:r w:rsidR="004C2E7E" w:rsidRPr="004C2E7E">
        <w:rPr>
          <w:noProof/>
        </w:rPr>
        <w:t>NHSNSuspectedSourceTypeCode</w:t>
      </w:r>
      <w:r w:rsidRPr="00E54CCD">
        <w:rPr>
          <w:noProof/>
        </w:rPr>
        <w:t>, set the value of @nullFlavor to ‘OTH’ (CONF:10017).</w:t>
      </w:r>
    </w:p>
    <w:p w14:paraId="4F28B33B" w14:textId="77777777" w:rsidR="00767139" w:rsidRPr="00E54CCD" w:rsidRDefault="00767139" w:rsidP="005A5658">
      <w:pPr>
        <w:numPr>
          <w:ilvl w:val="1"/>
          <w:numId w:val="94"/>
        </w:numPr>
        <w:spacing w:after="40" w:line="260" w:lineRule="exact"/>
        <w:rPr>
          <w:noProof/>
        </w:rPr>
      </w:pPr>
      <w:r w:rsidRPr="00E54CCD">
        <w:rPr>
          <w:noProof/>
        </w:rPr>
        <w:t>If the suspected source is uncertain, set the value of @nullFlavor to “NI” (CONF:10018).</w:t>
      </w:r>
    </w:p>
    <w:p w14:paraId="6C45B0FC" w14:textId="77777777" w:rsidR="00767139" w:rsidRPr="00E54CCD" w:rsidRDefault="00767139" w:rsidP="005A5658">
      <w:pPr>
        <w:numPr>
          <w:ilvl w:val="0"/>
          <w:numId w:val="9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entryRelationship</w:t>
      </w:r>
      <w:bookmarkStart w:id="2558" w:name="C_10019"/>
      <w:bookmarkEnd w:id="2558"/>
      <w:r w:rsidRPr="00E54CCD">
        <w:rPr>
          <w:noProof/>
        </w:rPr>
        <w:t xml:space="preserve"> (CONF:10019) such that it</w:t>
      </w:r>
    </w:p>
    <w:p w14:paraId="48A3A523" w14:textId="77777777" w:rsidR="00767139" w:rsidRPr="00E54CCD" w:rsidRDefault="00767139" w:rsidP="005A5658">
      <w:pPr>
        <w:numPr>
          <w:ilvl w:val="1"/>
          <w:numId w:val="9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"COMP"</w:t>
      </w:r>
      <w:r w:rsidRPr="00E54CCD">
        <w:rPr>
          <w:noProof/>
        </w:rPr>
        <w:t xml:space="preserve"> Has component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2559" w:name="C_10020"/>
      <w:bookmarkEnd w:id="2559"/>
      <w:r w:rsidRPr="00E54CCD">
        <w:rPr>
          <w:noProof/>
        </w:rPr>
        <w:t xml:space="preserve"> (CONF:10020).</w:t>
      </w:r>
    </w:p>
    <w:p w14:paraId="490317A4" w14:textId="77777777" w:rsidR="00767139" w:rsidRPr="00E54CCD" w:rsidRDefault="00767139" w:rsidP="005A5658">
      <w:pPr>
        <w:numPr>
          <w:ilvl w:val="1"/>
          <w:numId w:val="94"/>
        </w:numPr>
        <w:spacing w:after="40" w:line="260" w:lineRule="exact"/>
        <w:rPr>
          <w:noProof/>
        </w:rPr>
      </w:pPr>
      <w:r w:rsidRPr="00E54CCD">
        <w:rPr>
          <w:rStyle w:val="keyword"/>
          <w:noProof/>
        </w:rPr>
        <w:t>SHALL</w:t>
      </w:r>
      <w:r w:rsidRPr="00E54CCD">
        <w:rPr>
          <w:noProof/>
        </w:rPr>
        <w:t xml:space="preserve"> contain exactly one [1..1] </w:t>
      </w:r>
      <w:hyperlink w:anchor="E_Imputability_Observation">
        <w:r w:rsidRPr="00E54CCD">
          <w:rPr>
            <w:rStyle w:val="HyperlinkCourierBold"/>
            <w:noProof/>
          </w:rPr>
          <w:t>Imputability Observation</w:t>
        </w:r>
      </w:hyperlink>
      <w:r w:rsidRPr="00E54CCD">
        <w:rPr>
          <w:rStyle w:val="XMLname"/>
          <w:noProof/>
        </w:rPr>
        <w:t xml:space="preserve"> (templateId:2.16.840.1.113883.10.20.5.6.82)</w:t>
      </w:r>
      <w:bookmarkStart w:id="2560" w:name="C_10021"/>
      <w:bookmarkEnd w:id="2560"/>
      <w:r w:rsidRPr="00E54CCD">
        <w:rPr>
          <w:noProof/>
        </w:rPr>
        <w:t xml:space="preserve"> (CONF:10021) such that it</w:t>
      </w:r>
    </w:p>
    <w:p w14:paraId="16AEC5F3" w14:textId="77777777" w:rsidR="00767139" w:rsidRPr="00E54CCD" w:rsidRDefault="00767139" w:rsidP="005A5658">
      <w:pPr>
        <w:numPr>
          <w:ilvl w:val="2"/>
          <w:numId w:val="9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561" w:name="C_11154"/>
      <w:bookmarkEnd w:id="2561"/>
      <w:r w:rsidRPr="00E54CCD">
        <w:rPr>
          <w:noProof/>
        </w:rPr>
        <w:t xml:space="preserve"> (CONF:11154).</w:t>
      </w:r>
    </w:p>
    <w:p w14:paraId="49ECA6CF" w14:textId="77777777" w:rsidR="00767139" w:rsidRPr="00E54CCD" w:rsidRDefault="00767139" w:rsidP="005A5658">
      <w:pPr>
        <w:numPr>
          <w:ilvl w:val="3"/>
          <w:numId w:val="94"/>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"2307-7"</w:t>
      </w:r>
      <w:r w:rsidRPr="00E54CCD">
        <w:rPr>
          <w:noProof/>
        </w:rPr>
        <w:t xml:space="preserve"> Imputability of positive blood culture to the suspected source (CodeSystem: </w:t>
      </w:r>
      <w:r w:rsidRPr="00E54CCD">
        <w:rPr>
          <w:rStyle w:val="XMLname"/>
          <w:noProof/>
        </w:rPr>
        <w:t>cdcNHSN 2.16.840.1.113883.6.277</w:t>
      </w:r>
      <w:r w:rsidRPr="00E54CCD">
        <w:rPr>
          <w:rStyle w:val="keyword"/>
          <w:noProof/>
        </w:rPr>
        <w:t xml:space="preserve"> STATIC</w:t>
      </w:r>
      <w:r w:rsidRPr="00E54CCD">
        <w:rPr>
          <w:noProof/>
        </w:rPr>
        <w:t>)</w:t>
      </w:r>
      <w:bookmarkStart w:id="2562" w:name="C_10022"/>
      <w:bookmarkEnd w:id="2562"/>
      <w:r w:rsidRPr="00E54CCD">
        <w:rPr>
          <w:noProof/>
        </w:rPr>
        <w:t xml:space="preserve"> (CONF:10022).</w:t>
      </w:r>
    </w:p>
    <w:p w14:paraId="16C8417F" w14:textId="77777777" w:rsidR="00767139" w:rsidRPr="00E54CCD" w:rsidRDefault="00767139" w:rsidP="005A5658">
      <w:pPr>
        <w:numPr>
          <w:ilvl w:val="2"/>
          <w:numId w:val="94"/>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bookmarkStart w:id="2563" w:name="C_11155"/>
      <w:bookmarkEnd w:id="2563"/>
      <w:r w:rsidRPr="00E54CCD">
        <w:rPr>
          <w:noProof/>
        </w:rPr>
        <w:t xml:space="preserve"> (CONF:11155).</w:t>
      </w:r>
    </w:p>
    <w:p w14:paraId="1B856700" w14:textId="77777777" w:rsidR="00767139" w:rsidRPr="00E54CCD" w:rsidRDefault="00767139" w:rsidP="005A5658">
      <w:pPr>
        <w:numPr>
          <w:ilvl w:val="3"/>
          <w:numId w:val="94"/>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"60022001"</w:t>
      </w:r>
      <w:r w:rsidRPr="00E54CCD">
        <w:rPr>
          <w:noProof/>
        </w:rPr>
        <w:t xml:space="preserve"> Possible (CodeSystem: </w:t>
      </w:r>
      <w:r w:rsidRPr="00E54CCD">
        <w:rPr>
          <w:rStyle w:val="XMLname"/>
          <w:noProof/>
        </w:rPr>
        <w:t>SNOMED-CT 2.16.840.1.113883.6.96</w:t>
      </w:r>
      <w:r w:rsidRPr="00E54CCD">
        <w:rPr>
          <w:rStyle w:val="keyword"/>
          <w:noProof/>
        </w:rPr>
        <w:t xml:space="preserve"> STATIC</w:t>
      </w:r>
      <w:r w:rsidRPr="00E54CCD">
        <w:rPr>
          <w:noProof/>
        </w:rPr>
        <w:t>)</w:t>
      </w:r>
      <w:bookmarkStart w:id="2564" w:name="C_10023"/>
      <w:bookmarkEnd w:id="2564"/>
      <w:r w:rsidRPr="00E54CCD">
        <w:rPr>
          <w:noProof/>
        </w:rPr>
        <w:t xml:space="preserve"> (CONF:10023).</w:t>
      </w:r>
    </w:p>
    <w:p w14:paraId="67CD37E0" w14:textId="77777777" w:rsidR="00B141FD" w:rsidRPr="00E54CCD" w:rsidRDefault="00B141FD" w:rsidP="00B141FD">
      <w:pPr>
        <w:pStyle w:val="Caption"/>
        <w:rPr>
          <w:noProof/>
          <w:lang w:val="en-US"/>
        </w:rPr>
      </w:pPr>
      <w:bookmarkStart w:id="2565" w:name="_Toc345346343"/>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207</w:t>
      </w:r>
      <w:r w:rsidR="00CD0332" w:rsidRPr="00E54CCD">
        <w:rPr>
          <w:noProof/>
          <w:lang w:val="en-US"/>
        </w:rPr>
        <w:fldChar w:fldCharType="end"/>
      </w:r>
      <w:r w:rsidRPr="00E54CCD">
        <w:rPr>
          <w:noProof/>
          <w:lang w:val="en-US"/>
        </w:rPr>
        <w:t>: Suspected Source Type Value Set</w:t>
      </w:r>
      <w:bookmarkEnd w:id="256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
        <w:gridCol w:w="1834"/>
        <w:gridCol w:w="5382"/>
      </w:tblGrid>
      <w:tr w:rsidR="00B141FD" w:rsidRPr="00E54CCD" w14:paraId="294A7877" w14:textId="77777777">
        <w:tc>
          <w:tcPr>
            <w:tcW w:w="8640" w:type="dxa"/>
            <w:gridSpan w:val="3"/>
            <w:tcBorders>
              <w:bottom w:val="single" w:sz="4" w:space="0" w:color="auto"/>
            </w:tcBorders>
          </w:tcPr>
          <w:p w14:paraId="46E57427" w14:textId="77777777" w:rsidR="00B141FD" w:rsidRPr="00E54CCD" w:rsidRDefault="00B141FD" w:rsidP="00B141FD">
            <w:pPr>
              <w:pStyle w:val="TableText0"/>
            </w:pPr>
            <w:r w:rsidRPr="00E54CCD">
              <w:t>Value Set: NHSNSuspectedSourceTypeCode 2.16.840.1.114222.4.11.6008</w:t>
            </w:r>
          </w:p>
          <w:p w14:paraId="6BA5C598" w14:textId="77777777" w:rsidR="00B141FD" w:rsidRPr="00E54CCD" w:rsidRDefault="00B141FD" w:rsidP="00B141FD">
            <w:pPr>
              <w:pStyle w:val="TableText0"/>
            </w:pPr>
            <w:r w:rsidRPr="00E54CCD">
              <w:t xml:space="preserve">Code System: </w:t>
            </w:r>
            <w:r w:rsidRPr="00E54CCD">
              <w:rPr>
                <w:rFonts w:eastAsia="Cambria"/>
              </w:rPr>
              <w:t xml:space="preserve">cdcNHSN </w:t>
            </w:r>
            <w:r w:rsidRPr="00E54CCD">
              <w:t>2.16.840.1.113883.6.277</w:t>
            </w:r>
          </w:p>
          <w:p w14:paraId="519A58B8" w14:textId="77777777" w:rsidR="00B141FD" w:rsidRPr="00E54CCD" w:rsidRDefault="00B141FD" w:rsidP="00B141FD">
            <w:pPr>
              <w:pStyle w:val="TableText0"/>
              <w:rPr>
                <w:rFonts w:eastAsia="SimSun"/>
              </w:rPr>
            </w:pPr>
            <w:r w:rsidRPr="00E54CCD">
              <w:t xml:space="preserve">                 or SNOMED CT 2.16.840.1.113883.6.96</w:t>
            </w:r>
          </w:p>
        </w:tc>
      </w:tr>
      <w:tr w:rsidR="00B141FD" w:rsidRPr="00E54CCD" w14:paraId="6FD103FB" w14:textId="77777777">
        <w:tc>
          <w:tcPr>
            <w:tcW w:w="1424" w:type="dxa"/>
            <w:shd w:val="clear" w:color="auto" w:fill="E6E6E6"/>
          </w:tcPr>
          <w:p w14:paraId="28FC3D1B" w14:textId="77777777" w:rsidR="00B141FD" w:rsidRPr="00E54CCD" w:rsidRDefault="00B141FD" w:rsidP="00B141FD">
            <w:pPr>
              <w:pStyle w:val="TableHead"/>
              <w:rPr>
                <w:noProof/>
              </w:rPr>
            </w:pPr>
            <w:r w:rsidRPr="00E54CCD">
              <w:rPr>
                <w:noProof/>
              </w:rPr>
              <w:t>Code</w:t>
            </w:r>
          </w:p>
        </w:tc>
        <w:tc>
          <w:tcPr>
            <w:tcW w:w="1834" w:type="dxa"/>
            <w:shd w:val="clear" w:color="auto" w:fill="E6E6E6"/>
          </w:tcPr>
          <w:p w14:paraId="6FC10069" w14:textId="77777777" w:rsidR="00B141FD" w:rsidRPr="00E54CCD" w:rsidRDefault="00B141FD" w:rsidP="00B141FD">
            <w:pPr>
              <w:pStyle w:val="TableHead"/>
              <w:rPr>
                <w:noProof/>
              </w:rPr>
            </w:pPr>
            <w:r w:rsidRPr="00E54CCD">
              <w:rPr>
                <w:noProof/>
              </w:rPr>
              <w:t>Code System</w:t>
            </w:r>
          </w:p>
        </w:tc>
        <w:tc>
          <w:tcPr>
            <w:tcW w:w="5382" w:type="dxa"/>
            <w:shd w:val="clear" w:color="auto" w:fill="E6E6E6"/>
          </w:tcPr>
          <w:p w14:paraId="5A39A08C" w14:textId="77777777" w:rsidR="00B141FD" w:rsidRPr="00E54CCD" w:rsidRDefault="00B141FD" w:rsidP="00B141FD">
            <w:pPr>
              <w:pStyle w:val="TableHead"/>
              <w:rPr>
                <w:noProof/>
              </w:rPr>
            </w:pPr>
            <w:r w:rsidRPr="00E54CCD">
              <w:rPr>
                <w:noProof/>
              </w:rPr>
              <w:t>Print Name</w:t>
            </w:r>
          </w:p>
        </w:tc>
      </w:tr>
      <w:tr w:rsidR="00B141FD" w:rsidRPr="00E54CCD" w14:paraId="58F88CE4" w14:textId="77777777">
        <w:tc>
          <w:tcPr>
            <w:tcW w:w="1424" w:type="dxa"/>
            <w:vAlign w:val="bottom"/>
          </w:tcPr>
          <w:p w14:paraId="4092AE51" w14:textId="77777777" w:rsidR="00B141FD" w:rsidRPr="00E54CCD" w:rsidRDefault="00B141FD" w:rsidP="00B141FD">
            <w:pPr>
              <w:pStyle w:val="TableText0"/>
            </w:pPr>
            <w:r w:rsidRPr="00E54CCD">
              <w:t>34362008</w:t>
            </w:r>
          </w:p>
        </w:tc>
        <w:tc>
          <w:tcPr>
            <w:tcW w:w="1834" w:type="dxa"/>
            <w:vAlign w:val="bottom"/>
          </w:tcPr>
          <w:p w14:paraId="56363643" w14:textId="77777777" w:rsidR="00B141FD" w:rsidRPr="00E54CCD" w:rsidRDefault="00B141FD" w:rsidP="00B141FD">
            <w:pPr>
              <w:pStyle w:val="TableText0"/>
            </w:pPr>
            <w:r w:rsidRPr="00E54CCD">
              <w:t>SNOMED CT</w:t>
            </w:r>
          </w:p>
        </w:tc>
        <w:tc>
          <w:tcPr>
            <w:tcW w:w="5382" w:type="dxa"/>
            <w:vAlign w:val="bottom"/>
          </w:tcPr>
          <w:p w14:paraId="78CC8433" w14:textId="77777777" w:rsidR="00B141FD" w:rsidRPr="00E54CCD" w:rsidRDefault="00B141FD" w:rsidP="00B141FD">
            <w:pPr>
              <w:pStyle w:val="TableText0"/>
            </w:pPr>
            <w:r w:rsidRPr="00E54CCD">
              <w:t>Vascular access device</w:t>
            </w:r>
          </w:p>
        </w:tc>
      </w:tr>
      <w:tr w:rsidR="00B141FD" w:rsidRPr="00E54CCD" w14:paraId="31A3A045" w14:textId="77777777">
        <w:tc>
          <w:tcPr>
            <w:tcW w:w="1424" w:type="dxa"/>
            <w:vAlign w:val="bottom"/>
          </w:tcPr>
          <w:p w14:paraId="5241E41D" w14:textId="77777777" w:rsidR="00B141FD" w:rsidRPr="00E54CCD" w:rsidRDefault="00B141FD" w:rsidP="00B141FD">
            <w:pPr>
              <w:pStyle w:val="TableText0"/>
            </w:pPr>
            <w:r w:rsidRPr="00E54CCD">
              <w:t>2303-6</w:t>
            </w:r>
          </w:p>
        </w:tc>
        <w:tc>
          <w:tcPr>
            <w:tcW w:w="1834" w:type="dxa"/>
            <w:vAlign w:val="bottom"/>
          </w:tcPr>
          <w:p w14:paraId="44D90BD8" w14:textId="77777777" w:rsidR="00B141FD" w:rsidRPr="00E54CCD" w:rsidRDefault="00B141FD" w:rsidP="00B141FD">
            <w:pPr>
              <w:pStyle w:val="TableText0"/>
            </w:pPr>
            <w:r w:rsidRPr="00E54CCD">
              <w:rPr>
                <w:rFonts w:eastAsia="Cambria"/>
              </w:rPr>
              <w:t>cdcNHSN</w:t>
            </w:r>
          </w:p>
        </w:tc>
        <w:tc>
          <w:tcPr>
            <w:tcW w:w="5382" w:type="dxa"/>
            <w:vAlign w:val="bottom"/>
          </w:tcPr>
          <w:p w14:paraId="55A8391B" w14:textId="77777777" w:rsidR="00B141FD" w:rsidRPr="00E54CCD" w:rsidRDefault="00B141FD" w:rsidP="00B141FD">
            <w:pPr>
              <w:pStyle w:val="TableText0"/>
            </w:pPr>
            <w:r w:rsidRPr="00E54CCD">
              <w:t>Contaminant</w:t>
            </w:r>
          </w:p>
        </w:tc>
      </w:tr>
    </w:tbl>
    <w:p w14:paraId="6D483A46" w14:textId="77777777" w:rsidR="00B141FD" w:rsidRPr="00E54CCD" w:rsidRDefault="00B141FD" w:rsidP="002B1157">
      <w:pPr>
        <w:pStyle w:val="BodyText"/>
        <w:rPr>
          <w:noProof/>
          <w:lang w:val="en-US"/>
        </w:rPr>
      </w:pPr>
    </w:p>
    <w:p w14:paraId="06F08D03" w14:textId="77777777" w:rsidR="00B141FD" w:rsidRPr="00E54CCD" w:rsidRDefault="00B141FD" w:rsidP="00B141FD">
      <w:pPr>
        <w:pStyle w:val="Caption"/>
        <w:rPr>
          <w:noProof/>
          <w:lang w:val="en-US"/>
        </w:rPr>
      </w:pPr>
      <w:bookmarkStart w:id="2566" w:name="_Toc345346470"/>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85</w:t>
      </w:r>
      <w:r w:rsidR="00CD0332" w:rsidRPr="00E54CCD">
        <w:rPr>
          <w:noProof/>
          <w:lang w:val="en-US"/>
        </w:rPr>
        <w:fldChar w:fldCharType="end"/>
      </w:r>
      <w:r w:rsidRPr="00E54CCD">
        <w:rPr>
          <w:noProof/>
          <w:lang w:val="en-US"/>
        </w:rPr>
        <w:t>: Suspected source observation example</w:t>
      </w:r>
      <w:bookmarkEnd w:id="2566"/>
    </w:p>
    <w:p w14:paraId="555E700D" w14:textId="77777777" w:rsidR="00B141FD" w:rsidRPr="00E54CCD" w:rsidRDefault="00B141FD" w:rsidP="00B141FD">
      <w:pPr>
        <w:pStyle w:val="Example"/>
        <w:rPr>
          <w:noProof/>
        </w:rPr>
      </w:pPr>
      <w:r w:rsidRPr="00E54CCD">
        <w:rPr>
          <w:noProof/>
        </w:rPr>
        <w:t>&lt;observation classCode="OBS" moodCode="EVN" negationInd="false"&gt;</w:t>
      </w:r>
    </w:p>
    <w:p w14:paraId="22FD72E6" w14:textId="77777777" w:rsidR="00B141FD" w:rsidRPr="00E54CCD" w:rsidRDefault="00B141FD" w:rsidP="00B141FD">
      <w:pPr>
        <w:pStyle w:val="Example"/>
        <w:rPr>
          <w:noProof/>
        </w:rPr>
      </w:pPr>
      <w:r w:rsidRPr="00E54CCD">
        <w:rPr>
          <w:noProof/>
        </w:rPr>
        <w:t xml:space="preserve">   &lt;templateId root=" 2.16.840.1.113883.10.20.5.6.87"/&gt;</w:t>
      </w:r>
    </w:p>
    <w:p w14:paraId="702DA2AA" w14:textId="77777777" w:rsidR="00B141FD" w:rsidRPr="00E54CCD" w:rsidRDefault="00B141FD" w:rsidP="00B141FD">
      <w:pPr>
        <w:pStyle w:val="Example"/>
        <w:rPr>
          <w:noProof/>
        </w:rPr>
      </w:pPr>
      <w:r w:rsidRPr="00E54CCD">
        <w:rPr>
          <w:noProof/>
        </w:rPr>
        <w:t xml:space="preserve">   &lt;code code="ASSERTION"</w:t>
      </w:r>
    </w:p>
    <w:p w14:paraId="21C64E0B" w14:textId="77777777" w:rsidR="00B141FD" w:rsidRPr="00E54CCD" w:rsidRDefault="00B141FD" w:rsidP="00B141FD">
      <w:pPr>
        <w:pStyle w:val="Example"/>
        <w:rPr>
          <w:noProof/>
        </w:rPr>
      </w:pPr>
      <w:r w:rsidRPr="00E54CCD">
        <w:rPr>
          <w:noProof/>
        </w:rPr>
        <w:t xml:space="preserve">         codeSystem="2.16.840.1.113883.5.4"/&gt;</w:t>
      </w:r>
    </w:p>
    <w:p w14:paraId="4FACC041" w14:textId="77777777" w:rsidR="00B141FD" w:rsidRPr="00E54CCD" w:rsidRDefault="00B141FD" w:rsidP="00B141FD">
      <w:pPr>
        <w:pStyle w:val="Example"/>
        <w:rPr>
          <w:noProof/>
        </w:rPr>
      </w:pPr>
      <w:r w:rsidRPr="00E54CCD">
        <w:rPr>
          <w:noProof/>
        </w:rPr>
        <w:t xml:space="preserve">   &lt;statusCode code="completed"/&gt;</w:t>
      </w:r>
    </w:p>
    <w:p w14:paraId="315869A9" w14:textId="77777777" w:rsidR="00B141FD" w:rsidRPr="00E54CCD" w:rsidRDefault="00B141FD" w:rsidP="00B141FD">
      <w:pPr>
        <w:pStyle w:val="Example"/>
        <w:rPr>
          <w:noProof/>
        </w:rPr>
      </w:pPr>
      <w:r w:rsidRPr="00E54CCD">
        <w:rPr>
          <w:noProof/>
        </w:rPr>
        <w:t xml:space="preserve">   &lt;value xsi:type="CD"</w:t>
      </w:r>
    </w:p>
    <w:p w14:paraId="27DA4F63" w14:textId="77777777" w:rsidR="00B141FD" w:rsidRPr="00E54CCD" w:rsidRDefault="00B141FD" w:rsidP="00B141FD">
      <w:pPr>
        <w:pStyle w:val="Example"/>
        <w:rPr>
          <w:noProof/>
        </w:rPr>
      </w:pPr>
      <w:r w:rsidRPr="00E54CCD">
        <w:rPr>
          <w:noProof/>
        </w:rPr>
        <w:t xml:space="preserve">          codeSystem="2.16.840.1.113883.6.96"</w:t>
      </w:r>
    </w:p>
    <w:p w14:paraId="7D245E61" w14:textId="77777777" w:rsidR="00B141FD" w:rsidRPr="00E54CCD" w:rsidRDefault="00B141FD" w:rsidP="00B141FD">
      <w:pPr>
        <w:pStyle w:val="Example"/>
        <w:rPr>
          <w:noProof/>
        </w:rPr>
      </w:pPr>
      <w:r w:rsidRPr="00E54CCD">
        <w:rPr>
          <w:noProof/>
        </w:rPr>
        <w:t xml:space="preserve">          codeSystemName="SNOMED CT"</w:t>
      </w:r>
    </w:p>
    <w:p w14:paraId="7745B223" w14:textId="77777777" w:rsidR="00B141FD" w:rsidRPr="00E54CCD" w:rsidRDefault="00B141FD" w:rsidP="00B141FD">
      <w:pPr>
        <w:pStyle w:val="Example"/>
        <w:rPr>
          <w:noProof/>
        </w:rPr>
      </w:pPr>
      <w:r w:rsidRPr="00E54CCD">
        <w:rPr>
          <w:noProof/>
        </w:rPr>
        <w:t xml:space="preserve">          code="34362008"</w:t>
      </w:r>
    </w:p>
    <w:p w14:paraId="47CFCF24" w14:textId="77777777" w:rsidR="00B141FD" w:rsidRPr="00E54CCD" w:rsidRDefault="00B141FD" w:rsidP="00B141FD">
      <w:pPr>
        <w:pStyle w:val="Example"/>
        <w:rPr>
          <w:noProof/>
        </w:rPr>
      </w:pPr>
      <w:r w:rsidRPr="00E54CCD">
        <w:rPr>
          <w:noProof/>
        </w:rPr>
        <w:t xml:space="preserve">          displayName="Vascular access"/&gt;</w:t>
      </w:r>
    </w:p>
    <w:p w14:paraId="0A4A7D9C" w14:textId="77777777" w:rsidR="00B141FD" w:rsidRPr="00E54CCD" w:rsidRDefault="00B141FD" w:rsidP="00B141FD">
      <w:pPr>
        <w:pStyle w:val="Example"/>
        <w:rPr>
          <w:noProof/>
        </w:rPr>
      </w:pPr>
    </w:p>
    <w:p w14:paraId="66C181DE" w14:textId="77777777" w:rsidR="00B141FD" w:rsidRPr="00E54CCD" w:rsidRDefault="00B141FD" w:rsidP="00B141FD">
      <w:pPr>
        <w:pStyle w:val="Example"/>
        <w:rPr>
          <w:noProof/>
        </w:rPr>
      </w:pPr>
      <w:r w:rsidRPr="00E54CCD">
        <w:rPr>
          <w:noProof/>
        </w:rPr>
        <w:t xml:space="preserve">   &lt;!-- Imputability = possible  (the "suspected" source) --&gt;</w:t>
      </w:r>
    </w:p>
    <w:p w14:paraId="28A00455" w14:textId="77777777" w:rsidR="00B141FD" w:rsidRPr="00E54CCD" w:rsidRDefault="00B141FD" w:rsidP="00B141FD">
      <w:pPr>
        <w:pStyle w:val="Example"/>
        <w:rPr>
          <w:noProof/>
        </w:rPr>
      </w:pPr>
      <w:r w:rsidRPr="00E54CCD">
        <w:rPr>
          <w:noProof/>
        </w:rPr>
        <w:t xml:space="preserve">   &lt;entryRelationship typeCode="COMP"&gt;</w:t>
      </w:r>
    </w:p>
    <w:p w14:paraId="1DD2ECD3" w14:textId="77777777" w:rsidR="00B141FD" w:rsidRPr="00E54CCD" w:rsidRDefault="00B141FD" w:rsidP="00B141FD">
      <w:pPr>
        <w:pStyle w:val="Example"/>
        <w:rPr>
          <w:noProof/>
        </w:rPr>
      </w:pPr>
      <w:r w:rsidRPr="00E54CCD">
        <w:rPr>
          <w:noProof/>
        </w:rPr>
        <w:t xml:space="preserve">      &lt;observation classCode="OBS" moodCode="EVN" negationInd="false"&gt;</w:t>
      </w:r>
    </w:p>
    <w:p w14:paraId="3FD41A1E" w14:textId="77777777" w:rsidR="00B141FD" w:rsidRPr="00E54CCD" w:rsidRDefault="00B141FD" w:rsidP="00B141FD">
      <w:pPr>
        <w:pStyle w:val="Example"/>
        <w:rPr>
          <w:noProof/>
        </w:rPr>
      </w:pPr>
      <w:r w:rsidRPr="00E54CCD">
        <w:rPr>
          <w:noProof/>
        </w:rPr>
        <w:t xml:space="preserve">        &lt;templateId root="2.16.840.1.113883.10.20.5.6.82"/&gt;</w:t>
      </w:r>
    </w:p>
    <w:p w14:paraId="46FAC4F8" w14:textId="77777777" w:rsidR="00B141FD" w:rsidRPr="00E54CCD" w:rsidRDefault="00B141FD" w:rsidP="00B141FD">
      <w:pPr>
        <w:pStyle w:val="Example"/>
        <w:rPr>
          <w:noProof/>
        </w:rPr>
      </w:pPr>
      <w:r w:rsidRPr="00E54CCD">
        <w:rPr>
          <w:noProof/>
        </w:rPr>
        <w:t xml:space="preserve">        &lt;code codeSystem="2.16.840.1.113883.6.277"</w:t>
      </w:r>
    </w:p>
    <w:p w14:paraId="1D63304B" w14:textId="77777777" w:rsidR="00B141FD" w:rsidRPr="00E54CCD" w:rsidRDefault="00B141FD" w:rsidP="00B141FD">
      <w:pPr>
        <w:pStyle w:val="Example"/>
        <w:rPr>
          <w:noProof/>
        </w:rPr>
      </w:pPr>
      <w:r w:rsidRPr="00E54CCD">
        <w:rPr>
          <w:noProof/>
        </w:rPr>
        <w:t xml:space="preserve">              codeSystemName="cdcNHSN"</w:t>
      </w:r>
    </w:p>
    <w:p w14:paraId="01406AB1" w14:textId="77777777" w:rsidR="00B141FD" w:rsidRPr="00E54CCD" w:rsidRDefault="00B141FD" w:rsidP="00B141FD">
      <w:pPr>
        <w:pStyle w:val="Example"/>
        <w:rPr>
          <w:noProof/>
        </w:rPr>
      </w:pPr>
      <w:r w:rsidRPr="00E54CCD">
        <w:rPr>
          <w:noProof/>
        </w:rPr>
        <w:t xml:space="preserve">              code="2307-7"</w:t>
      </w:r>
    </w:p>
    <w:p w14:paraId="1F49B9AE" w14:textId="77777777" w:rsidR="00B141FD" w:rsidRPr="00E54CCD" w:rsidRDefault="00B141FD" w:rsidP="00B141FD">
      <w:pPr>
        <w:pStyle w:val="Example"/>
        <w:rPr>
          <w:noProof/>
        </w:rPr>
      </w:pPr>
      <w:r w:rsidRPr="00E54CCD">
        <w:rPr>
          <w:noProof/>
        </w:rPr>
        <w:t xml:space="preserve">              displayName="Imputability of positive blood culture </w:t>
      </w:r>
    </w:p>
    <w:p w14:paraId="6A651696" w14:textId="77777777" w:rsidR="00B141FD" w:rsidRPr="00E54CCD" w:rsidRDefault="00B141FD" w:rsidP="00B141FD">
      <w:pPr>
        <w:pStyle w:val="Example"/>
        <w:rPr>
          <w:noProof/>
        </w:rPr>
      </w:pPr>
      <w:r w:rsidRPr="00E54CCD">
        <w:rPr>
          <w:noProof/>
        </w:rPr>
        <w:t xml:space="preserve">                           to the suspected source"/&gt;</w:t>
      </w:r>
    </w:p>
    <w:p w14:paraId="43205DAF" w14:textId="77777777" w:rsidR="00B141FD" w:rsidRPr="00E54CCD" w:rsidRDefault="00B141FD" w:rsidP="00B141FD">
      <w:pPr>
        <w:pStyle w:val="Example"/>
        <w:rPr>
          <w:noProof/>
        </w:rPr>
      </w:pPr>
      <w:r w:rsidRPr="00E54CCD">
        <w:rPr>
          <w:noProof/>
        </w:rPr>
        <w:t xml:space="preserve">        &lt;statusCode code="completed"/&gt;</w:t>
      </w:r>
    </w:p>
    <w:p w14:paraId="4BB6D4FF" w14:textId="77777777" w:rsidR="00B141FD" w:rsidRPr="00E54CCD" w:rsidRDefault="00B141FD" w:rsidP="00B141FD">
      <w:pPr>
        <w:pStyle w:val="Example"/>
        <w:rPr>
          <w:noProof/>
        </w:rPr>
      </w:pPr>
      <w:r w:rsidRPr="00E54CCD">
        <w:rPr>
          <w:noProof/>
        </w:rPr>
        <w:t xml:space="preserve">        &lt;value xsi:type="CD"</w:t>
      </w:r>
    </w:p>
    <w:p w14:paraId="40160CFC" w14:textId="77777777" w:rsidR="00B141FD" w:rsidRPr="00E54CCD" w:rsidRDefault="00B141FD" w:rsidP="00B141FD">
      <w:pPr>
        <w:pStyle w:val="Example"/>
        <w:rPr>
          <w:noProof/>
        </w:rPr>
      </w:pPr>
      <w:r w:rsidRPr="00E54CCD">
        <w:rPr>
          <w:noProof/>
        </w:rPr>
        <w:t xml:space="preserve">               codeSystem="2.16.840.1.113883.6.96"</w:t>
      </w:r>
    </w:p>
    <w:p w14:paraId="28FCEAED" w14:textId="77777777" w:rsidR="00B141FD" w:rsidRPr="00E54CCD" w:rsidRDefault="00B141FD" w:rsidP="00B141FD">
      <w:pPr>
        <w:pStyle w:val="Example"/>
        <w:rPr>
          <w:noProof/>
        </w:rPr>
      </w:pPr>
      <w:r w:rsidRPr="00E54CCD">
        <w:rPr>
          <w:noProof/>
        </w:rPr>
        <w:t xml:space="preserve">               codeSystemName="SNOMED CT"</w:t>
      </w:r>
    </w:p>
    <w:p w14:paraId="09CD559A" w14:textId="77777777" w:rsidR="00B141FD" w:rsidRPr="00E54CCD" w:rsidRDefault="00B141FD" w:rsidP="00B141FD">
      <w:pPr>
        <w:pStyle w:val="Example"/>
        <w:rPr>
          <w:noProof/>
        </w:rPr>
      </w:pPr>
      <w:r w:rsidRPr="00E54CCD">
        <w:rPr>
          <w:noProof/>
        </w:rPr>
        <w:t xml:space="preserve">               code="60022001"</w:t>
      </w:r>
    </w:p>
    <w:p w14:paraId="25599DB5" w14:textId="77777777" w:rsidR="00B141FD" w:rsidRPr="00E54CCD" w:rsidRDefault="00B141FD" w:rsidP="00B141FD">
      <w:pPr>
        <w:pStyle w:val="Example"/>
        <w:rPr>
          <w:noProof/>
        </w:rPr>
      </w:pPr>
      <w:r w:rsidRPr="00E54CCD">
        <w:rPr>
          <w:noProof/>
        </w:rPr>
        <w:t xml:space="preserve">               displayName="Possible"/&gt;</w:t>
      </w:r>
    </w:p>
    <w:p w14:paraId="7A03FB66" w14:textId="77777777" w:rsidR="00B141FD" w:rsidRPr="00E54CCD" w:rsidRDefault="00B141FD" w:rsidP="00B141FD">
      <w:pPr>
        <w:pStyle w:val="Example"/>
        <w:rPr>
          <w:noProof/>
        </w:rPr>
      </w:pPr>
      <w:r w:rsidRPr="00E54CCD">
        <w:rPr>
          <w:noProof/>
        </w:rPr>
        <w:t xml:space="preserve">      &lt;/observation&gt;</w:t>
      </w:r>
    </w:p>
    <w:p w14:paraId="05D05F4F" w14:textId="77777777" w:rsidR="00B141FD" w:rsidRPr="00E54CCD" w:rsidRDefault="00B141FD" w:rsidP="00B141FD">
      <w:pPr>
        <w:pStyle w:val="Example"/>
        <w:rPr>
          <w:noProof/>
        </w:rPr>
      </w:pPr>
      <w:r w:rsidRPr="00E54CCD">
        <w:rPr>
          <w:noProof/>
        </w:rPr>
        <w:t xml:space="preserve">   &lt;/entryRelationship&gt;</w:t>
      </w:r>
    </w:p>
    <w:p w14:paraId="25E518DE" w14:textId="77777777" w:rsidR="00B141FD" w:rsidRPr="00E54CCD" w:rsidRDefault="00B141FD" w:rsidP="00B141FD">
      <w:pPr>
        <w:pStyle w:val="Example"/>
        <w:rPr>
          <w:noProof/>
        </w:rPr>
      </w:pPr>
      <w:r w:rsidRPr="00E54CCD">
        <w:rPr>
          <w:noProof/>
        </w:rPr>
        <w:t xml:space="preserve"> &lt;/observation&gt;</w:t>
      </w:r>
    </w:p>
    <w:p w14:paraId="60F7B4D8" w14:textId="77777777" w:rsidR="00B141FD" w:rsidRPr="00E54CCD" w:rsidRDefault="00B141FD" w:rsidP="002B1157">
      <w:pPr>
        <w:pStyle w:val="BodyText"/>
        <w:rPr>
          <w:noProof/>
          <w:lang w:val="en-US"/>
        </w:rPr>
      </w:pPr>
    </w:p>
    <w:p w14:paraId="19E1A527" w14:textId="77777777" w:rsidR="00B141FD" w:rsidRPr="00E54CCD" w:rsidRDefault="00B141FD" w:rsidP="00BD3132">
      <w:pPr>
        <w:pStyle w:val="Heading3NoSpace"/>
        <w:rPr>
          <w:noProof/>
        </w:rPr>
      </w:pPr>
      <w:bookmarkStart w:id="2567" w:name="S_Transfusion_CS"/>
      <w:bookmarkStart w:id="2568" w:name="_Toc332307023"/>
      <w:bookmarkStart w:id="2569" w:name="_Toc332313243"/>
      <w:bookmarkStart w:id="2570" w:name="_Toc332315273"/>
      <w:bookmarkStart w:id="2571" w:name="C_4756"/>
      <w:bookmarkStart w:id="2572" w:name="C_4758"/>
      <w:bookmarkStart w:id="2573" w:name="C_4759"/>
      <w:bookmarkStart w:id="2574" w:name="C_4760"/>
      <w:bookmarkStart w:id="2575" w:name="C_4761"/>
      <w:bookmarkStart w:id="2576" w:name="C_4763"/>
      <w:bookmarkStart w:id="2577" w:name="C_4764"/>
      <w:bookmarkStart w:id="2578" w:name="C_4766"/>
      <w:bookmarkStart w:id="2579" w:name="C_4767"/>
      <w:bookmarkStart w:id="2580" w:name="C_4792"/>
      <w:bookmarkStart w:id="2581" w:name="C_4769"/>
      <w:bookmarkStart w:id="2582" w:name="_Toc332307042"/>
      <w:bookmarkStart w:id="2583" w:name="_Toc332313262"/>
      <w:bookmarkStart w:id="2584" w:name="_Toc332315292"/>
      <w:bookmarkStart w:id="2585" w:name="_Toc332307050"/>
      <w:bookmarkStart w:id="2586" w:name="_Toc332313270"/>
      <w:bookmarkStart w:id="2587" w:name="_Toc332315300"/>
      <w:bookmarkStart w:id="2588" w:name="_Toc332307057"/>
      <w:bookmarkStart w:id="2589" w:name="_Toc332313277"/>
      <w:bookmarkStart w:id="2590" w:name="_Toc332315307"/>
      <w:bookmarkStart w:id="2591" w:name="_Toc332307066"/>
      <w:bookmarkStart w:id="2592" w:name="_Toc332313286"/>
      <w:bookmarkStart w:id="2593" w:name="_Toc332315316"/>
      <w:bookmarkStart w:id="2594" w:name="_Toc332307074"/>
      <w:bookmarkStart w:id="2595" w:name="_Toc332313294"/>
      <w:bookmarkStart w:id="2596" w:name="_Toc332315324"/>
      <w:bookmarkStart w:id="2597" w:name="_Toc332307082"/>
      <w:bookmarkStart w:id="2598" w:name="_Toc332313302"/>
      <w:bookmarkStart w:id="2599" w:name="_Toc332315332"/>
      <w:bookmarkStart w:id="2600" w:name="_Toc332307084"/>
      <w:bookmarkStart w:id="2601" w:name="_Toc332313304"/>
      <w:bookmarkStart w:id="2602" w:name="_Toc332315334"/>
      <w:bookmarkStart w:id="2603" w:name="_Toc34534609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r w:rsidRPr="00E54CCD">
        <w:rPr>
          <w:noProof/>
        </w:rPr>
        <w:lastRenderedPageBreak/>
        <w:t>T</w:t>
      </w:r>
      <w:bookmarkStart w:id="2604" w:name="E_Transient_Patient_Observation"/>
      <w:bookmarkEnd w:id="2604"/>
      <w:r w:rsidRPr="00E54CCD">
        <w:rPr>
          <w:noProof/>
        </w:rPr>
        <w:t>ra</w:t>
      </w:r>
      <w:bookmarkStart w:id="2605" w:name="E_Transient_Patient_Observation9"/>
      <w:bookmarkEnd w:id="2605"/>
      <w:r w:rsidRPr="00E54CCD">
        <w:rPr>
          <w:noProof/>
        </w:rPr>
        <w:t>nsient Patient Observation</w:t>
      </w:r>
      <w:bookmarkEnd w:id="2603"/>
    </w:p>
    <w:p w14:paraId="0089851D" w14:textId="77777777" w:rsidR="00B141FD" w:rsidRPr="00E54CCD" w:rsidRDefault="00B141FD" w:rsidP="00B141FD">
      <w:pPr>
        <w:pStyle w:val="BracketData"/>
        <w:rPr>
          <w:noProof/>
        </w:rPr>
      </w:pPr>
      <w:r w:rsidRPr="00E54CCD">
        <w:rPr>
          <w:noProof/>
        </w:rPr>
        <w:t>[observation: templateId 2.16.840.1.113883.10.20.5.6.91 (closed)]</w:t>
      </w:r>
    </w:p>
    <w:p w14:paraId="36C46900" w14:textId="77777777" w:rsidR="000D7F38" w:rsidRPr="00E54CCD" w:rsidRDefault="000D7F38" w:rsidP="000D7F38">
      <w:pPr>
        <w:pStyle w:val="Caption"/>
        <w:rPr>
          <w:noProof/>
          <w:lang w:val="en-US"/>
        </w:rPr>
      </w:pPr>
      <w:bookmarkStart w:id="2606" w:name="_Toc345346344"/>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208</w:t>
      </w:r>
      <w:r w:rsidRPr="00E54CCD">
        <w:rPr>
          <w:noProof/>
          <w:lang w:val="en-US"/>
        </w:rPr>
        <w:fldChar w:fldCharType="end"/>
      </w:r>
      <w:r w:rsidRPr="00E54CCD">
        <w:rPr>
          <w:noProof/>
          <w:lang w:val="en-US"/>
        </w:rPr>
        <w:t>: Transient Patient Observation Contexts</w:t>
      </w:r>
      <w:bookmarkEnd w:id="260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708"/>
        <w:gridCol w:w="2932"/>
      </w:tblGrid>
      <w:tr w:rsidR="000D7F38" w:rsidRPr="00E54CCD" w14:paraId="2F905151" w14:textId="77777777" w:rsidTr="009514B0">
        <w:trPr>
          <w:cantSplit/>
          <w:tblHeader/>
        </w:trPr>
        <w:tc>
          <w:tcPr>
            <w:tcW w:w="0" w:type="auto"/>
            <w:shd w:val="clear" w:color="auto" w:fill="E6E6E6"/>
          </w:tcPr>
          <w:p w14:paraId="27FCF913" w14:textId="77777777" w:rsidR="000D7F38" w:rsidRPr="00E54CCD" w:rsidRDefault="000D7F38" w:rsidP="009514B0">
            <w:pPr>
              <w:pStyle w:val="TableHead"/>
              <w:rPr>
                <w:noProof/>
              </w:rPr>
            </w:pPr>
            <w:r w:rsidRPr="00E54CCD">
              <w:rPr>
                <w:noProof/>
              </w:rPr>
              <w:t>Used By:</w:t>
            </w:r>
          </w:p>
        </w:tc>
        <w:tc>
          <w:tcPr>
            <w:tcW w:w="0" w:type="auto"/>
            <w:shd w:val="clear" w:color="auto" w:fill="E6E6E6"/>
          </w:tcPr>
          <w:p w14:paraId="2EEC0533" w14:textId="77777777" w:rsidR="000D7F38" w:rsidRPr="00E54CCD" w:rsidRDefault="000D7F38" w:rsidP="009514B0">
            <w:pPr>
              <w:pStyle w:val="TableHead"/>
              <w:rPr>
                <w:noProof/>
              </w:rPr>
            </w:pPr>
            <w:r w:rsidRPr="00E54CCD">
              <w:rPr>
                <w:noProof/>
              </w:rPr>
              <w:t>Contains Entries:</w:t>
            </w:r>
          </w:p>
        </w:tc>
      </w:tr>
      <w:tr w:rsidR="000D7F38" w:rsidRPr="00E54CCD" w14:paraId="2A3A5DB6" w14:textId="77777777" w:rsidTr="009514B0">
        <w:tc>
          <w:tcPr>
            <w:tcW w:w="0" w:type="auto"/>
          </w:tcPr>
          <w:p w14:paraId="4E8C5775" w14:textId="77777777" w:rsidR="000D7F38" w:rsidRPr="00E54CCD" w:rsidRDefault="00B02B3C" w:rsidP="009514B0">
            <w:pPr>
              <w:pStyle w:val="TableText0"/>
            </w:pPr>
            <w:hyperlink w:anchor="E_Dialysis_Patient_Observation">
              <w:r w:rsidR="000D7F38" w:rsidRPr="00E54CCD">
                <w:rPr>
                  <w:rStyle w:val="HyperlinkText9pt0"/>
                </w:rPr>
                <w:t>Dialysis Patient Observation</w:t>
              </w:r>
            </w:hyperlink>
            <w:r w:rsidR="000D7F38" w:rsidRPr="00E54CCD">
              <w:t xml:space="preserve"> (required)</w:t>
            </w:r>
          </w:p>
        </w:tc>
        <w:tc>
          <w:tcPr>
            <w:tcW w:w="0" w:type="auto"/>
          </w:tcPr>
          <w:p w14:paraId="790404D5" w14:textId="77777777" w:rsidR="000D7F38" w:rsidRPr="00E54CCD" w:rsidRDefault="000D7F38" w:rsidP="009514B0">
            <w:pPr>
              <w:pStyle w:val="TableText0"/>
            </w:pPr>
          </w:p>
        </w:tc>
      </w:tr>
    </w:tbl>
    <w:p w14:paraId="1C29CC30" w14:textId="77777777" w:rsidR="000D7F38" w:rsidRPr="00E54CCD" w:rsidRDefault="000D7F38" w:rsidP="003328B6">
      <w:pPr>
        <w:pStyle w:val="BodyText"/>
        <w:keepNext/>
        <w:rPr>
          <w:noProof/>
          <w:lang w:val="en-US"/>
        </w:rPr>
      </w:pPr>
    </w:p>
    <w:p w14:paraId="0A8B0257" w14:textId="77777777" w:rsidR="00B141FD" w:rsidRPr="00E54CCD" w:rsidRDefault="00B141FD" w:rsidP="002B1157">
      <w:pPr>
        <w:pStyle w:val="BodyText"/>
        <w:rPr>
          <w:noProof/>
          <w:lang w:val="en-US"/>
        </w:rPr>
      </w:pPr>
      <w:r w:rsidRPr="00E54CCD">
        <w:rPr>
          <w:noProof/>
          <w:lang w:val="en-US"/>
        </w:rPr>
        <w:t>This observation records whether the service location submitting the report is the location where the patient is usually seen. It is used in the Evidence of Infection (Dialysis) Report.</w:t>
      </w:r>
    </w:p>
    <w:p w14:paraId="11E5803A" w14:textId="77777777" w:rsidR="00B141FD" w:rsidRPr="00E54CCD" w:rsidRDefault="00B141FD" w:rsidP="002B1157">
      <w:pPr>
        <w:pStyle w:val="BodyText"/>
        <w:rPr>
          <w:noProof/>
          <w:lang w:val="en-US"/>
        </w:rPr>
      </w:pPr>
      <w:r w:rsidRPr="00E54CCD">
        <w:rPr>
          <w:noProof/>
          <w:lang w:val="en-US"/>
        </w:rPr>
        <w:t xml:space="preserve">When the service location is not the location where the patient is usually seen, set the value of </w:t>
      </w:r>
      <w:r w:rsidRPr="00E54CCD">
        <w:rPr>
          <w:rStyle w:val="XMLname"/>
          <w:noProof/>
          <w:lang w:val="en-US"/>
        </w:rPr>
        <w:t>@negationInd</w:t>
      </w:r>
      <w:r w:rsidRPr="00E54CCD">
        <w:rPr>
          <w:noProof/>
          <w:lang w:val="en-US"/>
        </w:rPr>
        <w:t xml:space="preserve"> to </w:t>
      </w:r>
      <w:r w:rsidR="00CA0056" w:rsidRPr="00E54CCD">
        <w:rPr>
          <w:rStyle w:val="XMLname"/>
          <w:noProof/>
          <w:lang w:val="en-US"/>
        </w:rPr>
        <w:t>false</w:t>
      </w:r>
      <w:r w:rsidRPr="00E54CCD">
        <w:rPr>
          <w:noProof/>
          <w:lang w:val="en-US"/>
        </w:rPr>
        <w:t xml:space="preserve">. When the service location is the location where the patient is usually seen, set the value of </w:t>
      </w:r>
      <w:r w:rsidRPr="00E54CCD">
        <w:rPr>
          <w:rStyle w:val="XMLname"/>
          <w:noProof/>
          <w:lang w:val="en-US"/>
        </w:rPr>
        <w:t>@negationInd</w:t>
      </w:r>
      <w:r w:rsidRPr="00E54CCD">
        <w:rPr>
          <w:noProof/>
          <w:lang w:val="en-US"/>
        </w:rPr>
        <w:t xml:space="preserve"> to </w:t>
      </w:r>
      <w:r w:rsidR="00CA0056" w:rsidRPr="00E54CCD">
        <w:rPr>
          <w:rStyle w:val="XMLname"/>
          <w:noProof/>
          <w:lang w:val="en-US"/>
        </w:rPr>
        <w:t>true</w:t>
      </w:r>
      <w:r w:rsidRPr="00E54CCD">
        <w:rPr>
          <w:noProof/>
          <w:lang w:val="en-US"/>
        </w:rPr>
        <w:t>.</w:t>
      </w:r>
    </w:p>
    <w:p w14:paraId="2C74E286" w14:textId="77777777" w:rsidR="000D7F38" w:rsidRPr="00E54CCD" w:rsidRDefault="000D7F38" w:rsidP="000D7F38">
      <w:pPr>
        <w:pStyle w:val="Caption"/>
        <w:rPr>
          <w:noProof/>
          <w:lang w:val="en-US"/>
        </w:rPr>
      </w:pPr>
      <w:bookmarkStart w:id="2607" w:name="_Toc345346345"/>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209</w:t>
      </w:r>
      <w:r w:rsidRPr="00E54CCD">
        <w:rPr>
          <w:noProof/>
          <w:lang w:val="en-US"/>
        </w:rPr>
        <w:fldChar w:fldCharType="end"/>
      </w:r>
      <w:r w:rsidRPr="00E54CCD">
        <w:rPr>
          <w:noProof/>
          <w:lang w:val="en-US"/>
        </w:rPr>
        <w:t>: Transient Patient Observation Constraints Overview</w:t>
      </w:r>
      <w:bookmarkEnd w:id="260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20"/>
        <w:gridCol w:w="857"/>
        <w:gridCol w:w="3138"/>
      </w:tblGrid>
      <w:tr w:rsidR="000D7F38" w:rsidRPr="00E54CCD" w14:paraId="5B4463EE" w14:textId="77777777" w:rsidTr="009514B0">
        <w:trPr>
          <w:cantSplit/>
          <w:tblHeader/>
        </w:trPr>
        <w:tc>
          <w:tcPr>
            <w:tcW w:w="0" w:type="auto"/>
            <w:shd w:val="clear" w:color="auto" w:fill="E6E6E6"/>
          </w:tcPr>
          <w:p w14:paraId="1B230407" w14:textId="77777777" w:rsidR="000D7F38" w:rsidRPr="00E54CCD" w:rsidRDefault="000D7F38" w:rsidP="009514B0">
            <w:pPr>
              <w:pStyle w:val="TableHead"/>
              <w:rPr>
                <w:noProof/>
              </w:rPr>
            </w:pPr>
            <w:r w:rsidRPr="00E54CCD">
              <w:rPr>
                <w:noProof/>
              </w:rPr>
              <w:t>Name</w:t>
            </w:r>
          </w:p>
        </w:tc>
        <w:tc>
          <w:tcPr>
            <w:tcW w:w="0" w:type="auto"/>
            <w:shd w:val="clear" w:color="auto" w:fill="E6E6E6"/>
          </w:tcPr>
          <w:p w14:paraId="295E2FC0" w14:textId="77777777" w:rsidR="000D7F38" w:rsidRPr="00E54CCD" w:rsidRDefault="000D7F38" w:rsidP="009514B0">
            <w:pPr>
              <w:pStyle w:val="TableHead"/>
              <w:rPr>
                <w:noProof/>
              </w:rPr>
            </w:pPr>
            <w:r w:rsidRPr="00E54CCD">
              <w:rPr>
                <w:noProof/>
              </w:rPr>
              <w:t>XPath</w:t>
            </w:r>
          </w:p>
        </w:tc>
        <w:tc>
          <w:tcPr>
            <w:tcW w:w="0" w:type="auto"/>
            <w:shd w:val="clear" w:color="auto" w:fill="E6E6E6"/>
          </w:tcPr>
          <w:p w14:paraId="1D5A9CDD" w14:textId="77777777" w:rsidR="000D7F38" w:rsidRPr="00E54CCD" w:rsidRDefault="000D7F38" w:rsidP="009514B0">
            <w:pPr>
              <w:pStyle w:val="TableHead"/>
              <w:rPr>
                <w:noProof/>
              </w:rPr>
            </w:pPr>
            <w:r w:rsidRPr="00E54CCD">
              <w:rPr>
                <w:noProof/>
              </w:rPr>
              <w:t>Card.</w:t>
            </w:r>
          </w:p>
        </w:tc>
        <w:tc>
          <w:tcPr>
            <w:tcW w:w="0" w:type="auto"/>
            <w:shd w:val="clear" w:color="auto" w:fill="E6E6E6"/>
          </w:tcPr>
          <w:p w14:paraId="38408208" w14:textId="77777777" w:rsidR="000D7F38" w:rsidRPr="00E54CCD" w:rsidRDefault="000D7F38" w:rsidP="009514B0">
            <w:pPr>
              <w:pStyle w:val="TableHead"/>
              <w:rPr>
                <w:noProof/>
              </w:rPr>
            </w:pPr>
            <w:r w:rsidRPr="00E54CCD">
              <w:rPr>
                <w:noProof/>
              </w:rPr>
              <w:t>Verb</w:t>
            </w:r>
          </w:p>
        </w:tc>
        <w:tc>
          <w:tcPr>
            <w:tcW w:w="0" w:type="auto"/>
            <w:shd w:val="clear" w:color="auto" w:fill="E6E6E6"/>
          </w:tcPr>
          <w:p w14:paraId="1DC94C24" w14:textId="77777777" w:rsidR="000D7F38" w:rsidRPr="00E54CCD" w:rsidRDefault="000D7F38" w:rsidP="009514B0">
            <w:pPr>
              <w:pStyle w:val="TableHead"/>
              <w:rPr>
                <w:noProof/>
              </w:rPr>
            </w:pPr>
            <w:r w:rsidRPr="00E54CCD">
              <w:rPr>
                <w:noProof/>
              </w:rPr>
              <w:t>Data Type</w:t>
            </w:r>
          </w:p>
        </w:tc>
        <w:tc>
          <w:tcPr>
            <w:tcW w:w="0" w:type="auto"/>
            <w:shd w:val="clear" w:color="auto" w:fill="E6E6E6"/>
          </w:tcPr>
          <w:p w14:paraId="4E7AD5BF" w14:textId="77777777" w:rsidR="000D7F38" w:rsidRPr="00E54CCD" w:rsidRDefault="000D7F38" w:rsidP="009514B0">
            <w:pPr>
              <w:pStyle w:val="TableHead"/>
              <w:rPr>
                <w:noProof/>
              </w:rPr>
            </w:pPr>
            <w:r w:rsidRPr="00E54CCD">
              <w:rPr>
                <w:noProof/>
              </w:rPr>
              <w:t>CONF#</w:t>
            </w:r>
          </w:p>
        </w:tc>
        <w:tc>
          <w:tcPr>
            <w:tcW w:w="0" w:type="auto"/>
            <w:shd w:val="clear" w:color="auto" w:fill="E6E6E6"/>
          </w:tcPr>
          <w:p w14:paraId="5966E3F7" w14:textId="77777777" w:rsidR="000D7F38" w:rsidRPr="00E54CCD" w:rsidRDefault="000D7F38" w:rsidP="009514B0">
            <w:pPr>
              <w:pStyle w:val="TableHead"/>
              <w:rPr>
                <w:noProof/>
              </w:rPr>
            </w:pPr>
            <w:r w:rsidRPr="00E54CCD">
              <w:rPr>
                <w:noProof/>
              </w:rPr>
              <w:t>Fixed Value</w:t>
            </w:r>
          </w:p>
        </w:tc>
      </w:tr>
      <w:tr w:rsidR="000D7F38" w:rsidRPr="00E54CCD" w14:paraId="31072C05" w14:textId="77777777" w:rsidTr="009514B0">
        <w:tc>
          <w:tcPr>
            <w:tcW w:w="0" w:type="auto"/>
          </w:tcPr>
          <w:p w14:paraId="69BA7C32" w14:textId="77777777" w:rsidR="000D7F38" w:rsidRPr="00E54CCD" w:rsidRDefault="000D7F38" w:rsidP="009514B0">
            <w:pPr>
              <w:pStyle w:val="TableText0"/>
            </w:pPr>
          </w:p>
        </w:tc>
        <w:tc>
          <w:tcPr>
            <w:tcW w:w="0" w:type="auto"/>
            <w:gridSpan w:val="6"/>
          </w:tcPr>
          <w:p w14:paraId="323B8918" w14:textId="77777777" w:rsidR="000D7F38" w:rsidRPr="00E54CCD" w:rsidRDefault="000D7F38" w:rsidP="009514B0">
            <w:pPr>
              <w:pStyle w:val="TableText0"/>
            </w:pPr>
            <w:r w:rsidRPr="00E54CCD">
              <w:t>observation[templateId/@root = '2.16.840.1.113883.10.20.5.6.91']</w:t>
            </w:r>
          </w:p>
        </w:tc>
      </w:tr>
      <w:tr w:rsidR="000D7F38" w:rsidRPr="00E54CCD" w14:paraId="23490F4F" w14:textId="77777777" w:rsidTr="009514B0">
        <w:tc>
          <w:tcPr>
            <w:tcW w:w="0" w:type="auto"/>
          </w:tcPr>
          <w:p w14:paraId="7B308E89" w14:textId="77777777" w:rsidR="000D7F38" w:rsidRPr="00E54CCD" w:rsidRDefault="000D7F38" w:rsidP="009514B0">
            <w:pPr>
              <w:pStyle w:val="TableText0"/>
            </w:pPr>
          </w:p>
        </w:tc>
        <w:tc>
          <w:tcPr>
            <w:tcW w:w="0" w:type="auto"/>
          </w:tcPr>
          <w:p w14:paraId="10D90BFE" w14:textId="77777777" w:rsidR="000D7F38" w:rsidRPr="00E54CCD" w:rsidRDefault="000D7F38" w:rsidP="009514B0">
            <w:pPr>
              <w:pStyle w:val="TableText0"/>
            </w:pPr>
            <w:r w:rsidRPr="00E54CCD">
              <w:tab/>
              <w:t>@classCode</w:t>
            </w:r>
          </w:p>
        </w:tc>
        <w:tc>
          <w:tcPr>
            <w:tcW w:w="0" w:type="auto"/>
          </w:tcPr>
          <w:p w14:paraId="71ADCA3D" w14:textId="77777777" w:rsidR="000D7F38" w:rsidRPr="00E54CCD" w:rsidRDefault="000D7F38" w:rsidP="009514B0">
            <w:pPr>
              <w:pStyle w:val="TableText0"/>
            </w:pPr>
            <w:r w:rsidRPr="00E54CCD">
              <w:t>1..1</w:t>
            </w:r>
          </w:p>
        </w:tc>
        <w:tc>
          <w:tcPr>
            <w:tcW w:w="0" w:type="auto"/>
          </w:tcPr>
          <w:p w14:paraId="3334847E" w14:textId="77777777" w:rsidR="000D7F38" w:rsidRPr="00E54CCD" w:rsidRDefault="000D7F38" w:rsidP="009514B0">
            <w:pPr>
              <w:pStyle w:val="TableText0"/>
            </w:pPr>
            <w:r w:rsidRPr="00E54CCD">
              <w:t>SHALL</w:t>
            </w:r>
          </w:p>
        </w:tc>
        <w:tc>
          <w:tcPr>
            <w:tcW w:w="0" w:type="auto"/>
          </w:tcPr>
          <w:p w14:paraId="00CB92D8" w14:textId="77777777" w:rsidR="000D7F38" w:rsidRPr="00E54CCD" w:rsidRDefault="000D7F38" w:rsidP="009514B0">
            <w:pPr>
              <w:pStyle w:val="TableText0"/>
            </w:pPr>
          </w:p>
        </w:tc>
        <w:tc>
          <w:tcPr>
            <w:tcW w:w="0" w:type="auto"/>
          </w:tcPr>
          <w:p w14:paraId="1CCD1D5F" w14:textId="77777777" w:rsidR="000D7F38" w:rsidRPr="00E54CCD" w:rsidRDefault="00B02B3C" w:rsidP="009514B0">
            <w:pPr>
              <w:pStyle w:val="TableText0"/>
            </w:pPr>
            <w:hyperlink w:anchor="C_10254">
              <w:r w:rsidR="000D7F38" w:rsidRPr="00E54CCD">
                <w:rPr>
                  <w:rStyle w:val="HyperlinkText9pt0"/>
                </w:rPr>
                <w:t>10254</w:t>
              </w:r>
            </w:hyperlink>
          </w:p>
        </w:tc>
        <w:tc>
          <w:tcPr>
            <w:tcW w:w="0" w:type="auto"/>
          </w:tcPr>
          <w:p w14:paraId="03EC8222" w14:textId="77777777" w:rsidR="000D7F38" w:rsidRPr="00E54CCD" w:rsidRDefault="000D7F38" w:rsidP="009514B0">
            <w:pPr>
              <w:pStyle w:val="TableText0"/>
            </w:pPr>
            <w:r w:rsidRPr="00E54CCD">
              <w:t>2.16.840.1.113883.5.6 (HL7ActClass) = OBS</w:t>
            </w:r>
          </w:p>
        </w:tc>
      </w:tr>
      <w:tr w:rsidR="000D7F38" w:rsidRPr="00E54CCD" w14:paraId="544AD1CD" w14:textId="77777777" w:rsidTr="009514B0">
        <w:tc>
          <w:tcPr>
            <w:tcW w:w="0" w:type="auto"/>
          </w:tcPr>
          <w:p w14:paraId="44DD0754" w14:textId="77777777" w:rsidR="000D7F38" w:rsidRPr="00E54CCD" w:rsidRDefault="000D7F38" w:rsidP="009514B0">
            <w:pPr>
              <w:pStyle w:val="TableText0"/>
            </w:pPr>
          </w:p>
        </w:tc>
        <w:tc>
          <w:tcPr>
            <w:tcW w:w="0" w:type="auto"/>
          </w:tcPr>
          <w:p w14:paraId="6E6EF77E" w14:textId="77777777" w:rsidR="000D7F38" w:rsidRPr="00E54CCD" w:rsidRDefault="000D7F38" w:rsidP="009514B0">
            <w:pPr>
              <w:pStyle w:val="TableText0"/>
            </w:pPr>
            <w:r w:rsidRPr="00E54CCD">
              <w:tab/>
              <w:t>@moodCode</w:t>
            </w:r>
          </w:p>
        </w:tc>
        <w:tc>
          <w:tcPr>
            <w:tcW w:w="0" w:type="auto"/>
          </w:tcPr>
          <w:p w14:paraId="32199A5B" w14:textId="77777777" w:rsidR="000D7F38" w:rsidRPr="00E54CCD" w:rsidRDefault="000D7F38" w:rsidP="009514B0">
            <w:pPr>
              <w:pStyle w:val="TableText0"/>
            </w:pPr>
            <w:r w:rsidRPr="00E54CCD">
              <w:t>1..1</w:t>
            </w:r>
          </w:p>
        </w:tc>
        <w:tc>
          <w:tcPr>
            <w:tcW w:w="0" w:type="auto"/>
          </w:tcPr>
          <w:p w14:paraId="1B435905" w14:textId="77777777" w:rsidR="000D7F38" w:rsidRPr="00E54CCD" w:rsidRDefault="000D7F38" w:rsidP="009514B0">
            <w:pPr>
              <w:pStyle w:val="TableText0"/>
            </w:pPr>
            <w:r w:rsidRPr="00E54CCD">
              <w:t>SHALL</w:t>
            </w:r>
          </w:p>
        </w:tc>
        <w:tc>
          <w:tcPr>
            <w:tcW w:w="0" w:type="auto"/>
          </w:tcPr>
          <w:p w14:paraId="01BAE4FE" w14:textId="77777777" w:rsidR="000D7F38" w:rsidRPr="00E54CCD" w:rsidRDefault="000D7F38" w:rsidP="009514B0">
            <w:pPr>
              <w:pStyle w:val="TableText0"/>
            </w:pPr>
          </w:p>
        </w:tc>
        <w:tc>
          <w:tcPr>
            <w:tcW w:w="0" w:type="auto"/>
          </w:tcPr>
          <w:p w14:paraId="79EFA562" w14:textId="77777777" w:rsidR="000D7F38" w:rsidRPr="00E54CCD" w:rsidRDefault="00B02B3C" w:rsidP="009514B0">
            <w:pPr>
              <w:pStyle w:val="TableText0"/>
            </w:pPr>
            <w:hyperlink w:anchor="C_10255">
              <w:r w:rsidR="000D7F38" w:rsidRPr="00E54CCD">
                <w:rPr>
                  <w:rStyle w:val="HyperlinkText9pt0"/>
                </w:rPr>
                <w:t>10255</w:t>
              </w:r>
            </w:hyperlink>
          </w:p>
        </w:tc>
        <w:tc>
          <w:tcPr>
            <w:tcW w:w="0" w:type="auto"/>
          </w:tcPr>
          <w:p w14:paraId="79A89AE2" w14:textId="77777777" w:rsidR="000D7F38" w:rsidRPr="00E54CCD" w:rsidRDefault="000D7F38" w:rsidP="009514B0">
            <w:pPr>
              <w:pStyle w:val="TableText0"/>
            </w:pPr>
            <w:r w:rsidRPr="00E54CCD">
              <w:t>2.16.840.1.113883.5.1001 (ActMood) = EVN</w:t>
            </w:r>
          </w:p>
        </w:tc>
      </w:tr>
      <w:tr w:rsidR="000D7F38" w:rsidRPr="00E54CCD" w14:paraId="20493670" w14:textId="77777777" w:rsidTr="009514B0">
        <w:tc>
          <w:tcPr>
            <w:tcW w:w="0" w:type="auto"/>
          </w:tcPr>
          <w:p w14:paraId="555F8F7F" w14:textId="77777777" w:rsidR="000D7F38" w:rsidRPr="00E54CCD" w:rsidRDefault="000D7F38" w:rsidP="009514B0">
            <w:pPr>
              <w:pStyle w:val="TableText0"/>
            </w:pPr>
          </w:p>
        </w:tc>
        <w:tc>
          <w:tcPr>
            <w:tcW w:w="0" w:type="auto"/>
          </w:tcPr>
          <w:p w14:paraId="4E10D5CD" w14:textId="77777777" w:rsidR="000D7F38" w:rsidRPr="00E54CCD" w:rsidRDefault="000D7F38" w:rsidP="009514B0">
            <w:pPr>
              <w:pStyle w:val="TableText0"/>
            </w:pPr>
            <w:r w:rsidRPr="00E54CCD">
              <w:tab/>
              <w:t>@negationInd</w:t>
            </w:r>
          </w:p>
        </w:tc>
        <w:tc>
          <w:tcPr>
            <w:tcW w:w="0" w:type="auto"/>
          </w:tcPr>
          <w:p w14:paraId="76E6EB11" w14:textId="77777777" w:rsidR="000D7F38" w:rsidRPr="00E54CCD" w:rsidRDefault="000D7F38" w:rsidP="009514B0">
            <w:pPr>
              <w:pStyle w:val="TableText0"/>
            </w:pPr>
            <w:r w:rsidRPr="00E54CCD">
              <w:t>1..1</w:t>
            </w:r>
          </w:p>
        </w:tc>
        <w:tc>
          <w:tcPr>
            <w:tcW w:w="0" w:type="auto"/>
          </w:tcPr>
          <w:p w14:paraId="13D4E3F7" w14:textId="77777777" w:rsidR="000D7F38" w:rsidRPr="00E54CCD" w:rsidRDefault="000D7F38" w:rsidP="009514B0">
            <w:pPr>
              <w:pStyle w:val="TableText0"/>
            </w:pPr>
            <w:r w:rsidRPr="00E54CCD">
              <w:t>SHALL</w:t>
            </w:r>
          </w:p>
        </w:tc>
        <w:tc>
          <w:tcPr>
            <w:tcW w:w="0" w:type="auto"/>
          </w:tcPr>
          <w:p w14:paraId="693A26B6" w14:textId="77777777" w:rsidR="000D7F38" w:rsidRPr="00E54CCD" w:rsidRDefault="000D7F38" w:rsidP="009514B0">
            <w:pPr>
              <w:pStyle w:val="TableText0"/>
            </w:pPr>
          </w:p>
        </w:tc>
        <w:tc>
          <w:tcPr>
            <w:tcW w:w="0" w:type="auto"/>
          </w:tcPr>
          <w:p w14:paraId="76EC05DB" w14:textId="77777777" w:rsidR="000D7F38" w:rsidRPr="00E54CCD" w:rsidRDefault="00B02B3C" w:rsidP="009514B0">
            <w:pPr>
              <w:pStyle w:val="TableText0"/>
            </w:pPr>
            <w:hyperlink w:anchor="C_10256">
              <w:r w:rsidR="000D7F38" w:rsidRPr="00E54CCD">
                <w:rPr>
                  <w:rStyle w:val="HyperlinkText9pt0"/>
                </w:rPr>
                <w:t>10256</w:t>
              </w:r>
            </w:hyperlink>
          </w:p>
        </w:tc>
        <w:tc>
          <w:tcPr>
            <w:tcW w:w="0" w:type="auto"/>
          </w:tcPr>
          <w:p w14:paraId="57A9986B" w14:textId="77777777" w:rsidR="000D7F38" w:rsidRPr="00E54CCD" w:rsidRDefault="000D7F38" w:rsidP="009514B0">
            <w:pPr>
              <w:pStyle w:val="TableText0"/>
            </w:pPr>
          </w:p>
        </w:tc>
      </w:tr>
      <w:tr w:rsidR="000D7F38" w:rsidRPr="00E54CCD" w14:paraId="741B21F3" w14:textId="77777777" w:rsidTr="009514B0">
        <w:tc>
          <w:tcPr>
            <w:tcW w:w="0" w:type="auto"/>
          </w:tcPr>
          <w:p w14:paraId="33BA19F1" w14:textId="77777777" w:rsidR="000D7F38" w:rsidRPr="00E54CCD" w:rsidRDefault="000D7F38" w:rsidP="009514B0">
            <w:pPr>
              <w:pStyle w:val="TableText0"/>
            </w:pPr>
          </w:p>
        </w:tc>
        <w:tc>
          <w:tcPr>
            <w:tcW w:w="0" w:type="auto"/>
          </w:tcPr>
          <w:p w14:paraId="0581EF52" w14:textId="77777777" w:rsidR="000D7F38" w:rsidRPr="00E54CCD" w:rsidRDefault="000D7F38" w:rsidP="009514B0">
            <w:pPr>
              <w:pStyle w:val="TableText0"/>
            </w:pPr>
            <w:r w:rsidRPr="00E54CCD">
              <w:tab/>
              <w:t>code</w:t>
            </w:r>
          </w:p>
        </w:tc>
        <w:tc>
          <w:tcPr>
            <w:tcW w:w="0" w:type="auto"/>
          </w:tcPr>
          <w:p w14:paraId="64C6DC2D" w14:textId="77777777" w:rsidR="000D7F38" w:rsidRPr="00E54CCD" w:rsidRDefault="000D7F38" w:rsidP="009514B0">
            <w:pPr>
              <w:pStyle w:val="TableText0"/>
            </w:pPr>
            <w:r w:rsidRPr="00E54CCD">
              <w:t>1..1</w:t>
            </w:r>
          </w:p>
        </w:tc>
        <w:tc>
          <w:tcPr>
            <w:tcW w:w="0" w:type="auto"/>
          </w:tcPr>
          <w:p w14:paraId="3BF99DD0" w14:textId="77777777" w:rsidR="000D7F38" w:rsidRPr="00E54CCD" w:rsidRDefault="000D7F38" w:rsidP="009514B0">
            <w:pPr>
              <w:pStyle w:val="TableText0"/>
            </w:pPr>
            <w:r w:rsidRPr="00E54CCD">
              <w:t>SHALL</w:t>
            </w:r>
          </w:p>
        </w:tc>
        <w:tc>
          <w:tcPr>
            <w:tcW w:w="0" w:type="auto"/>
          </w:tcPr>
          <w:p w14:paraId="72280AE1" w14:textId="77777777" w:rsidR="000D7F38" w:rsidRPr="00E54CCD" w:rsidRDefault="000D7F38" w:rsidP="009514B0">
            <w:pPr>
              <w:pStyle w:val="TableText0"/>
            </w:pPr>
          </w:p>
        </w:tc>
        <w:tc>
          <w:tcPr>
            <w:tcW w:w="0" w:type="auto"/>
          </w:tcPr>
          <w:p w14:paraId="05363D2C" w14:textId="77777777" w:rsidR="000D7F38" w:rsidRPr="00E54CCD" w:rsidRDefault="00B02B3C" w:rsidP="009514B0">
            <w:pPr>
              <w:pStyle w:val="TableText0"/>
            </w:pPr>
            <w:hyperlink w:anchor="C_11151">
              <w:r w:rsidR="000D7F38" w:rsidRPr="00E54CCD">
                <w:rPr>
                  <w:rStyle w:val="HyperlinkText9pt0"/>
                </w:rPr>
                <w:t>11151</w:t>
              </w:r>
            </w:hyperlink>
          </w:p>
        </w:tc>
        <w:tc>
          <w:tcPr>
            <w:tcW w:w="0" w:type="auto"/>
          </w:tcPr>
          <w:p w14:paraId="0CD575F6" w14:textId="77777777" w:rsidR="000D7F38" w:rsidRPr="00E54CCD" w:rsidRDefault="000D7F38" w:rsidP="009514B0">
            <w:pPr>
              <w:pStyle w:val="TableText0"/>
            </w:pPr>
          </w:p>
        </w:tc>
      </w:tr>
      <w:tr w:rsidR="000D7F38" w:rsidRPr="00E54CCD" w14:paraId="1750FBF5" w14:textId="77777777" w:rsidTr="009514B0">
        <w:tc>
          <w:tcPr>
            <w:tcW w:w="0" w:type="auto"/>
          </w:tcPr>
          <w:p w14:paraId="4FF26156" w14:textId="77777777" w:rsidR="000D7F38" w:rsidRPr="00E54CCD" w:rsidRDefault="000D7F38" w:rsidP="009514B0">
            <w:pPr>
              <w:pStyle w:val="TableText0"/>
            </w:pPr>
          </w:p>
        </w:tc>
        <w:tc>
          <w:tcPr>
            <w:tcW w:w="0" w:type="auto"/>
          </w:tcPr>
          <w:p w14:paraId="208CF60A" w14:textId="77777777" w:rsidR="000D7F38" w:rsidRPr="00E54CCD" w:rsidRDefault="000D7F38" w:rsidP="009514B0">
            <w:pPr>
              <w:pStyle w:val="TableText0"/>
            </w:pPr>
            <w:r w:rsidRPr="00E54CCD">
              <w:tab/>
            </w:r>
            <w:r w:rsidRPr="00E54CCD">
              <w:tab/>
              <w:t>@code</w:t>
            </w:r>
          </w:p>
        </w:tc>
        <w:tc>
          <w:tcPr>
            <w:tcW w:w="0" w:type="auto"/>
          </w:tcPr>
          <w:p w14:paraId="5AC79048" w14:textId="77777777" w:rsidR="000D7F38" w:rsidRPr="00E54CCD" w:rsidRDefault="000D7F38" w:rsidP="009514B0">
            <w:pPr>
              <w:pStyle w:val="TableText0"/>
            </w:pPr>
            <w:r w:rsidRPr="00E54CCD">
              <w:t>1..1</w:t>
            </w:r>
          </w:p>
        </w:tc>
        <w:tc>
          <w:tcPr>
            <w:tcW w:w="0" w:type="auto"/>
          </w:tcPr>
          <w:p w14:paraId="34F71244" w14:textId="77777777" w:rsidR="000D7F38" w:rsidRPr="00E54CCD" w:rsidRDefault="000D7F38" w:rsidP="009514B0">
            <w:pPr>
              <w:pStyle w:val="TableText0"/>
            </w:pPr>
            <w:r w:rsidRPr="00E54CCD">
              <w:t>SHALL</w:t>
            </w:r>
          </w:p>
        </w:tc>
        <w:tc>
          <w:tcPr>
            <w:tcW w:w="0" w:type="auto"/>
          </w:tcPr>
          <w:p w14:paraId="05849B11" w14:textId="77777777" w:rsidR="000D7F38" w:rsidRPr="00E54CCD" w:rsidRDefault="000D7F38" w:rsidP="009514B0">
            <w:pPr>
              <w:pStyle w:val="TableText0"/>
            </w:pPr>
          </w:p>
        </w:tc>
        <w:tc>
          <w:tcPr>
            <w:tcW w:w="0" w:type="auto"/>
          </w:tcPr>
          <w:p w14:paraId="4B3D7EEB" w14:textId="77777777" w:rsidR="000D7F38" w:rsidRPr="00E54CCD" w:rsidRDefault="00B02B3C" w:rsidP="009514B0">
            <w:pPr>
              <w:pStyle w:val="TableText0"/>
            </w:pPr>
            <w:hyperlink w:anchor="C_10257">
              <w:r w:rsidR="000D7F38" w:rsidRPr="00E54CCD">
                <w:rPr>
                  <w:rStyle w:val="HyperlinkText9pt0"/>
                </w:rPr>
                <w:t>10257</w:t>
              </w:r>
            </w:hyperlink>
          </w:p>
        </w:tc>
        <w:tc>
          <w:tcPr>
            <w:tcW w:w="0" w:type="auto"/>
          </w:tcPr>
          <w:p w14:paraId="113AC980" w14:textId="77777777" w:rsidR="000D7F38" w:rsidRPr="00E54CCD" w:rsidRDefault="000D7F38" w:rsidP="009514B0">
            <w:pPr>
              <w:pStyle w:val="TableText0"/>
            </w:pPr>
            <w:r w:rsidRPr="00E54CCD">
              <w:t>2.16.840.1.113883.5.4 (ActCode) = ASSERTION</w:t>
            </w:r>
          </w:p>
        </w:tc>
      </w:tr>
      <w:tr w:rsidR="000D7F38" w:rsidRPr="00E54CCD" w14:paraId="13544F0C" w14:textId="77777777" w:rsidTr="009514B0">
        <w:tc>
          <w:tcPr>
            <w:tcW w:w="0" w:type="auto"/>
          </w:tcPr>
          <w:p w14:paraId="18DEB249" w14:textId="77777777" w:rsidR="000D7F38" w:rsidRPr="00E54CCD" w:rsidRDefault="000D7F38" w:rsidP="009514B0">
            <w:pPr>
              <w:pStyle w:val="TableText0"/>
            </w:pPr>
          </w:p>
        </w:tc>
        <w:tc>
          <w:tcPr>
            <w:tcW w:w="0" w:type="auto"/>
          </w:tcPr>
          <w:p w14:paraId="326A4A8D" w14:textId="77777777" w:rsidR="000D7F38" w:rsidRPr="00E54CCD" w:rsidRDefault="000D7F38" w:rsidP="009514B0">
            <w:pPr>
              <w:pStyle w:val="TableText0"/>
            </w:pPr>
            <w:r w:rsidRPr="00E54CCD">
              <w:tab/>
              <w:t>statusCode</w:t>
            </w:r>
          </w:p>
        </w:tc>
        <w:tc>
          <w:tcPr>
            <w:tcW w:w="0" w:type="auto"/>
          </w:tcPr>
          <w:p w14:paraId="32BAC742" w14:textId="77777777" w:rsidR="000D7F38" w:rsidRPr="00E54CCD" w:rsidRDefault="000D7F38" w:rsidP="009514B0">
            <w:pPr>
              <w:pStyle w:val="TableText0"/>
            </w:pPr>
            <w:r w:rsidRPr="00E54CCD">
              <w:t>1..1</w:t>
            </w:r>
          </w:p>
        </w:tc>
        <w:tc>
          <w:tcPr>
            <w:tcW w:w="0" w:type="auto"/>
          </w:tcPr>
          <w:p w14:paraId="427B061E" w14:textId="77777777" w:rsidR="000D7F38" w:rsidRPr="00E54CCD" w:rsidRDefault="000D7F38" w:rsidP="009514B0">
            <w:pPr>
              <w:pStyle w:val="TableText0"/>
            </w:pPr>
            <w:r w:rsidRPr="00E54CCD">
              <w:t>SHALL</w:t>
            </w:r>
          </w:p>
        </w:tc>
        <w:tc>
          <w:tcPr>
            <w:tcW w:w="0" w:type="auto"/>
          </w:tcPr>
          <w:p w14:paraId="04A69042" w14:textId="77777777" w:rsidR="000D7F38" w:rsidRPr="00E54CCD" w:rsidRDefault="000D7F38" w:rsidP="009514B0">
            <w:pPr>
              <w:pStyle w:val="TableText0"/>
            </w:pPr>
          </w:p>
        </w:tc>
        <w:tc>
          <w:tcPr>
            <w:tcW w:w="0" w:type="auto"/>
          </w:tcPr>
          <w:p w14:paraId="04F8E1E9" w14:textId="77777777" w:rsidR="000D7F38" w:rsidRPr="00E54CCD" w:rsidRDefault="00B02B3C" w:rsidP="009514B0">
            <w:pPr>
              <w:pStyle w:val="TableText0"/>
            </w:pPr>
            <w:hyperlink w:anchor="C_11152">
              <w:r w:rsidR="000D7F38" w:rsidRPr="00E54CCD">
                <w:rPr>
                  <w:rStyle w:val="HyperlinkText9pt0"/>
                </w:rPr>
                <w:t>11152</w:t>
              </w:r>
            </w:hyperlink>
          </w:p>
        </w:tc>
        <w:tc>
          <w:tcPr>
            <w:tcW w:w="0" w:type="auto"/>
          </w:tcPr>
          <w:p w14:paraId="5AFF6862" w14:textId="77777777" w:rsidR="000D7F38" w:rsidRPr="00E54CCD" w:rsidRDefault="000D7F38" w:rsidP="009514B0">
            <w:pPr>
              <w:pStyle w:val="TableText0"/>
            </w:pPr>
          </w:p>
        </w:tc>
      </w:tr>
      <w:tr w:rsidR="000D7F38" w:rsidRPr="00E54CCD" w14:paraId="0B026EBF" w14:textId="77777777" w:rsidTr="009514B0">
        <w:tc>
          <w:tcPr>
            <w:tcW w:w="0" w:type="auto"/>
          </w:tcPr>
          <w:p w14:paraId="246931DD" w14:textId="77777777" w:rsidR="000D7F38" w:rsidRPr="00E54CCD" w:rsidRDefault="000D7F38" w:rsidP="009514B0">
            <w:pPr>
              <w:pStyle w:val="TableText0"/>
            </w:pPr>
          </w:p>
        </w:tc>
        <w:tc>
          <w:tcPr>
            <w:tcW w:w="0" w:type="auto"/>
          </w:tcPr>
          <w:p w14:paraId="72AAAF18" w14:textId="77777777" w:rsidR="000D7F38" w:rsidRPr="00E54CCD" w:rsidRDefault="000D7F38" w:rsidP="009514B0">
            <w:pPr>
              <w:pStyle w:val="TableText0"/>
            </w:pPr>
            <w:r w:rsidRPr="00E54CCD">
              <w:tab/>
            </w:r>
            <w:r w:rsidRPr="00E54CCD">
              <w:tab/>
              <w:t>@code</w:t>
            </w:r>
          </w:p>
        </w:tc>
        <w:tc>
          <w:tcPr>
            <w:tcW w:w="0" w:type="auto"/>
          </w:tcPr>
          <w:p w14:paraId="190C1452" w14:textId="77777777" w:rsidR="000D7F38" w:rsidRPr="00E54CCD" w:rsidRDefault="000D7F38" w:rsidP="009514B0">
            <w:pPr>
              <w:pStyle w:val="TableText0"/>
            </w:pPr>
            <w:r w:rsidRPr="00E54CCD">
              <w:t>1..1</w:t>
            </w:r>
          </w:p>
        </w:tc>
        <w:tc>
          <w:tcPr>
            <w:tcW w:w="0" w:type="auto"/>
          </w:tcPr>
          <w:p w14:paraId="7F745724" w14:textId="77777777" w:rsidR="000D7F38" w:rsidRPr="00E54CCD" w:rsidRDefault="000D7F38" w:rsidP="009514B0">
            <w:pPr>
              <w:pStyle w:val="TableText0"/>
            </w:pPr>
            <w:r w:rsidRPr="00E54CCD">
              <w:t>SHALL</w:t>
            </w:r>
          </w:p>
        </w:tc>
        <w:tc>
          <w:tcPr>
            <w:tcW w:w="0" w:type="auto"/>
          </w:tcPr>
          <w:p w14:paraId="2D3FF99D" w14:textId="77777777" w:rsidR="000D7F38" w:rsidRPr="00E54CCD" w:rsidRDefault="000D7F38" w:rsidP="009514B0">
            <w:pPr>
              <w:pStyle w:val="TableText0"/>
            </w:pPr>
          </w:p>
        </w:tc>
        <w:tc>
          <w:tcPr>
            <w:tcW w:w="0" w:type="auto"/>
          </w:tcPr>
          <w:p w14:paraId="0A57C77E" w14:textId="77777777" w:rsidR="000D7F38" w:rsidRPr="00E54CCD" w:rsidRDefault="00B02B3C" w:rsidP="009514B0">
            <w:pPr>
              <w:pStyle w:val="TableText0"/>
            </w:pPr>
            <w:hyperlink w:anchor="C_10258">
              <w:r w:rsidR="000D7F38" w:rsidRPr="00E54CCD">
                <w:rPr>
                  <w:rStyle w:val="HyperlinkText9pt0"/>
                </w:rPr>
                <w:t>10258</w:t>
              </w:r>
            </w:hyperlink>
          </w:p>
        </w:tc>
        <w:tc>
          <w:tcPr>
            <w:tcW w:w="0" w:type="auto"/>
          </w:tcPr>
          <w:p w14:paraId="648CDCE0" w14:textId="77777777" w:rsidR="000D7F38" w:rsidRPr="00E54CCD" w:rsidRDefault="000D7F38" w:rsidP="009514B0">
            <w:pPr>
              <w:pStyle w:val="TableText0"/>
            </w:pPr>
            <w:r w:rsidRPr="00E54CCD">
              <w:t>2.16.840.1.113883.5.14 (ActStatus) = completed</w:t>
            </w:r>
          </w:p>
        </w:tc>
      </w:tr>
      <w:tr w:rsidR="000D7F38" w:rsidRPr="00E54CCD" w14:paraId="79912570" w14:textId="77777777" w:rsidTr="009514B0">
        <w:tc>
          <w:tcPr>
            <w:tcW w:w="0" w:type="auto"/>
          </w:tcPr>
          <w:p w14:paraId="775F420A" w14:textId="77777777" w:rsidR="000D7F38" w:rsidRPr="00E54CCD" w:rsidRDefault="000D7F38" w:rsidP="009514B0">
            <w:pPr>
              <w:pStyle w:val="TableText0"/>
            </w:pPr>
          </w:p>
        </w:tc>
        <w:tc>
          <w:tcPr>
            <w:tcW w:w="0" w:type="auto"/>
          </w:tcPr>
          <w:p w14:paraId="1C7583BA" w14:textId="77777777" w:rsidR="000D7F38" w:rsidRPr="00E54CCD" w:rsidRDefault="000D7F38" w:rsidP="009514B0">
            <w:pPr>
              <w:pStyle w:val="TableText0"/>
            </w:pPr>
            <w:r w:rsidRPr="00E54CCD">
              <w:tab/>
              <w:t>value</w:t>
            </w:r>
          </w:p>
        </w:tc>
        <w:tc>
          <w:tcPr>
            <w:tcW w:w="0" w:type="auto"/>
          </w:tcPr>
          <w:p w14:paraId="634B476B" w14:textId="77777777" w:rsidR="000D7F38" w:rsidRPr="00E54CCD" w:rsidRDefault="000D7F38" w:rsidP="009514B0">
            <w:pPr>
              <w:pStyle w:val="TableText0"/>
            </w:pPr>
            <w:r w:rsidRPr="00E54CCD">
              <w:t>1..1</w:t>
            </w:r>
          </w:p>
        </w:tc>
        <w:tc>
          <w:tcPr>
            <w:tcW w:w="0" w:type="auto"/>
          </w:tcPr>
          <w:p w14:paraId="59FFAD56" w14:textId="77777777" w:rsidR="000D7F38" w:rsidRPr="00E54CCD" w:rsidRDefault="000D7F38" w:rsidP="009514B0">
            <w:pPr>
              <w:pStyle w:val="TableText0"/>
            </w:pPr>
            <w:r w:rsidRPr="00E54CCD">
              <w:t>SHALL</w:t>
            </w:r>
          </w:p>
        </w:tc>
        <w:tc>
          <w:tcPr>
            <w:tcW w:w="0" w:type="auto"/>
          </w:tcPr>
          <w:p w14:paraId="40A99170" w14:textId="77777777" w:rsidR="000D7F38" w:rsidRPr="00E54CCD" w:rsidRDefault="000D7F38" w:rsidP="009514B0">
            <w:pPr>
              <w:pStyle w:val="TableText0"/>
            </w:pPr>
            <w:r w:rsidRPr="00E54CCD">
              <w:t>CD</w:t>
            </w:r>
          </w:p>
        </w:tc>
        <w:tc>
          <w:tcPr>
            <w:tcW w:w="0" w:type="auto"/>
          </w:tcPr>
          <w:p w14:paraId="443D3D52" w14:textId="77777777" w:rsidR="000D7F38" w:rsidRPr="00E54CCD" w:rsidRDefault="00B02B3C" w:rsidP="009514B0">
            <w:pPr>
              <w:pStyle w:val="TableText0"/>
            </w:pPr>
            <w:hyperlink w:anchor="C_11153">
              <w:r w:rsidR="000D7F38" w:rsidRPr="00E54CCD">
                <w:rPr>
                  <w:rStyle w:val="HyperlinkText9pt0"/>
                </w:rPr>
                <w:t>11153</w:t>
              </w:r>
            </w:hyperlink>
          </w:p>
        </w:tc>
        <w:tc>
          <w:tcPr>
            <w:tcW w:w="0" w:type="auto"/>
          </w:tcPr>
          <w:p w14:paraId="7C663F23" w14:textId="77777777" w:rsidR="000D7F38" w:rsidRPr="00E54CCD" w:rsidRDefault="000D7F38" w:rsidP="009514B0">
            <w:pPr>
              <w:pStyle w:val="TableText0"/>
            </w:pPr>
          </w:p>
        </w:tc>
      </w:tr>
      <w:tr w:rsidR="000D7F38" w:rsidRPr="00E54CCD" w14:paraId="20E4ABB8" w14:textId="77777777" w:rsidTr="009514B0">
        <w:tc>
          <w:tcPr>
            <w:tcW w:w="0" w:type="auto"/>
          </w:tcPr>
          <w:p w14:paraId="5056201D" w14:textId="77777777" w:rsidR="000D7F38" w:rsidRPr="00E54CCD" w:rsidRDefault="000D7F38" w:rsidP="009514B0">
            <w:pPr>
              <w:pStyle w:val="TableText0"/>
            </w:pPr>
          </w:p>
        </w:tc>
        <w:tc>
          <w:tcPr>
            <w:tcW w:w="0" w:type="auto"/>
          </w:tcPr>
          <w:p w14:paraId="131ADE11" w14:textId="77777777" w:rsidR="000D7F38" w:rsidRPr="00E54CCD" w:rsidRDefault="000D7F38" w:rsidP="009514B0">
            <w:pPr>
              <w:pStyle w:val="TableText0"/>
            </w:pPr>
            <w:r w:rsidRPr="00E54CCD">
              <w:tab/>
            </w:r>
            <w:r w:rsidRPr="00E54CCD">
              <w:tab/>
              <w:t>@code</w:t>
            </w:r>
          </w:p>
        </w:tc>
        <w:tc>
          <w:tcPr>
            <w:tcW w:w="0" w:type="auto"/>
          </w:tcPr>
          <w:p w14:paraId="08C5EA60" w14:textId="77777777" w:rsidR="000D7F38" w:rsidRPr="00E54CCD" w:rsidRDefault="000D7F38" w:rsidP="009514B0">
            <w:pPr>
              <w:pStyle w:val="TableText0"/>
            </w:pPr>
            <w:r w:rsidRPr="00E54CCD">
              <w:t>1..1</w:t>
            </w:r>
          </w:p>
        </w:tc>
        <w:tc>
          <w:tcPr>
            <w:tcW w:w="0" w:type="auto"/>
          </w:tcPr>
          <w:p w14:paraId="2BBD2132" w14:textId="77777777" w:rsidR="000D7F38" w:rsidRPr="00E54CCD" w:rsidRDefault="000D7F38" w:rsidP="009514B0">
            <w:pPr>
              <w:pStyle w:val="TableText0"/>
            </w:pPr>
            <w:r w:rsidRPr="00E54CCD">
              <w:t>SHALL</w:t>
            </w:r>
          </w:p>
        </w:tc>
        <w:tc>
          <w:tcPr>
            <w:tcW w:w="0" w:type="auto"/>
          </w:tcPr>
          <w:p w14:paraId="11AF371C" w14:textId="77777777" w:rsidR="000D7F38" w:rsidRPr="00E54CCD" w:rsidRDefault="000D7F38" w:rsidP="009514B0">
            <w:pPr>
              <w:pStyle w:val="TableText0"/>
            </w:pPr>
          </w:p>
        </w:tc>
        <w:tc>
          <w:tcPr>
            <w:tcW w:w="0" w:type="auto"/>
          </w:tcPr>
          <w:p w14:paraId="09E1ECA4" w14:textId="77777777" w:rsidR="000D7F38" w:rsidRPr="00E54CCD" w:rsidRDefault="00B02B3C" w:rsidP="009514B0">
            <w:pPr>
              <w:pStyle w:val="TableText0"/>
            </w:pPr>
            <w:hyperlink w:anchor="C_10259">
              <w:r w:rsidR="000D7F38" w:rsidRPr="00E54CCD">
                <w:rPr>
                  <w:rStyle w:val="HyperlinkText9pt0"/>
                </w:rPr>
                <w:t>10259</w:t>
              </w:r>
            </w:hyperlink>
          </w:p>
        </w:tc>
        <w:tc>
          <w:tcPr>
            <w:tcW w:w="0" w:type="auto"/>
          </w:tcPr>
          <w:p w14:paraId="3B3FFD49" w14:textId="77777777" w:rsidR="000D7F38" w:rsidRPr="00E54CCD" w:rsidRDefault="000D7F38" w:rsidP="009514B0">
            <w:pPr>
              <w:pStyle w:val="TableText0"/>
            </w:pPr>
            <w:r w:rsidRPr="00E54CCD">
              <w:t>2.16.840.1.113883.6.277 (cdcNHSN) = 2304-4</w:t>
            </w:r>
          </w:p>
        </w:tc>
      </w:tr>
    </w:tbl>
    <w:p w14:paraId="7F9C6F48" w14:textId="77777777" w:rsidR="000B38E8" w:rsidRPr="00E54CCD" w:rsidRDefault="000B38E8" w:rsidP="002B1157">
      <w:pPr>
        <w:pStyle w:val="BodyText"/>
        <w:rPr>
          <w:noProof/>
          <w:lang w:val="en-US"/>
        </w:rPr>
      </w:pPr>
    </w:p>
    <w:p w14:paraId="2F661B43" w14:textId="77777777" w:rsidR="000B38E8" w:rsidRPr="00E54CCD" w:rsidRDefault="000B38E8" w:rsidP="005A5658">
      <w:pPr>
        <w:numPr>
          <w:ilvl w:val="0"/>
          <w:numId w:val="9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608" w:name="C_10254"/>
      <w:bookmarkEnd w:id="2608"/>
      <w:r w:rsidRPr="00E54CCD">
        <w:rPr>
          <w:noProof/>
        </w:rPr>
        <w:t xml:space="preserve"> (CONF:10254).</w:t>
      </w:r>
    </w:p>
    <w:p w14:paraId="7B30A7C9" w14:textId="77777777" w:rsidR="000B38E8" w:rsidRPr="00E54CCD" w:rsidRDefault="000B38E8" w:rsidP="005A5658">
      <w:pPr>
        <w:numPr>
          <w:ilvl w:val="0"/>
          <w:numId w:val="9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609" w:name="C_10255"/>
      <w:bookmarkEnd w:id="2609"/>
      <w:r w:rsidRPr="00E54CCD">
        <w:rPr>
          <w:noProof/>
        </w:rPr>
        <w:t xml:space="preserve"> (CONF:10255).</w:t>
      </w:r>
    </w:p>
    <w:p w14:paraId="14A1D10B" w14:textId="77777777" w:rsidR="000B38E8" w:rsidRPr="00E54CCD" w:rsidRDefault="000B38E8" w:rsidP="005A5658">
      <w:pPr>
        <w:numPr>
          <w:ilvl w:val="0"/>
          <w:numId w:val="9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2610" w:name="C_10256"/>
      <w:bookmarkEnd w:id="2610"/>
      <w:r w:rsidRPr="00E54CCD">
        <w:rPr>
          <w:noProof/>
        </w:rPr>
        <w:t xml:space="preserve"> (CONF:10256).</w:t>
      </w:r>
    </w:p>
    <w:p w14:paraId="1EDD52C3" w14:textId="77777777" w:rsidR="000B38E8" w:rsidRPr="00E54CCD" w:rsidRDefault="000B38E8" w:rsidP="005A5658">
      <w:pPr>
        <w:numPr>
          <w:ilvl w:val="0"/>
          <w:numId w:val="9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611" w:name="C_11151"/>
      <w:bookmarkEnd w:id="2611"/>
      <w:r w:rsidRPr="00E54CCD">
        <w:rPr>
          <w:noProof/>
        </w:rPr>
        <w:t xml:space="preserve"> (CONF:11151).</w:t>
      </w:r>
    </w:p>
    <w:p w14:paraId="2BBCCC6C" w14:textId="77777777" w:rsidR="000B38E8" w:rsidRPr="00E54CCD" w:rsidRDefault="000B38E8" w:rsidP="005A5658">
      <w:pPr>
        <w:numPr>
          <w:ilvl w:val="1"/>
          <w:numId w:val="95"/>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612" w:name="C_10257"/>
      <w:bookmarkEnd w:id="2612"/>
      <w:r w:rsidRPr="00E54CCD">
        <w:rPr>
          <w:noProof/>
        </w:rPr>
        <w:t xml:space="preserve"> (CONF:10257).</w:t>
      </w:r>
    </w:p>
    <w:p w14:paraId="04FB0CF3" w14:textId="77777777" w:rsidR="000B38E8" w:rsidRPr="00E54CCD" w:rsidRDefault="000B38E8" w:rsidP="005A5658">
      <w:pPr>
        <w:numPr>
          <w:ilvl w:val="0"/>
          <w:numId w:val="95"/>
        </w:numPr>
        <w:spacing w:after="40" w:line="260" w:lineRule="exact"/>
        <w:rPr>
          <w:noProof/>
        </w:rPr>
      </w:pPr>
      <w:r w:rsidRPr="00E54CCD">
        <w:rPr>
          <w:rStyle w:val="keyword"/>
          <w:noProof/>
        </w:rPr>
        <w:lastRenderedPageBreak/>
        <w:t>SHALL</w:t>
      </w:r>
      <w:r w:rsidRPr="00E54CCD">
        <w:rPr>
          <w:noProof/>
        </w:rPr>
        <w:t xml:space="preserve"> contain exactly one [1..1] </w:t>
      </w:r>
      <w:r w:rsidRPr="00E54CCD">
        <w:rPr>
          <w:rStyle w:val="XMLnameBold0"/>
          <w:noProof/>
        </w:rPr>
        <w:t>statusCode</w:t>
      </w:r>
      <w:bookmarkStart w:id="2613" w:name="C_11152"/>
      <w:bookmarkEnd w:id="2613"/>
      <w:r w:rsidRPr="00E54CCD">
        <w:rPr>
          <w:noProof/>
        </w:rPr>
        <w:t xml:space="preserve"> (CONF:11152).</w:t>
      </w:r>
    </w:p>
    <w:p w14:paraId="2E2C8538" w14:textId="77777777" w:rsidR="000B38E8" w:rsidRPr="00E54CCD" w:rsidRDefault="000B38E8" w:rsidP="005A5658">
      <w:pPr>
        <w:numPr>
          <w:ilvl w:val="1"/>
          <w:numId w:val="95"/>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614" w:name="C_10258"/>
      <w:bookmarkEnd w:id="2614"/>
      <w:r w:rsidRPr="00E54CCD">
        <w:rPr>
          <w:noProof/>
        </w:rPr>
        <w:t xml:space="preserve"> (CONF:10258).</w:t>
      </w:r>
    </w:p>
    <w:p w14:paraId="7CFF7EFF" w14:textId="77777777" w:rsidR="000B38E8" w:rsidRPr="00E54CCD" w:rsidRDefault="000B38E8" w:rsidP="005A5658">
      <w:pPr>
        <w:numPr>
          <w:ilvl w:val="0"/>
          <w:numId w:val="95"/>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2615" w:name="C_11153"/>
      <w:bookmarkEnd w:id="2615"/>
      <w:r w:rsidRPr="00E54CCD">
        <w:rPr>
          <w:noProof/>
        </w:rPr>
        <w:t xml:space="preserve"> (CONF:11153).</w:t>
      </w:r>
    </w:p>
    <w:p w14:paraId="70B7EBAE" w14:textId="77777777" w:rsidR="000B38E8" w:rsidRPr="00E54CCD" w:rsidRDefault="000B38E8" w:rsidP="005A5658">
      <w:pPr>
        <w:numPr>
          <w:ilvl w:val="1"/>
          <w:numId w:val="95"/>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"2304-4"</w:t>
      </w:r>
      <w:r w:rsidRPr="00E54CCD">
        <w:rPr>
          <w:noProof/>
        </w:rPr>
        <w:t xml:space="preserve"> Transient Patient (CodeSystem: </w:t>
      </w:r>
      <w:r w:rsidRPr="00E54CCD">
        <w:rPr>
          <w:rStyle w:val="XMLname"/>
          <w:noProof/>
        </w:rPr>
        <w:t>cdcNHSN 2.16.840.1.113883.6.277</w:t>
      </w:r>
      <w:r w:rsidRPr="00E54CCD">
        <w:rPr>
          <w:rStyle w:val="keyword"/>
          <w:noProof/>
        </w:rPr>
        <w:t xml:space="preserve"> STATIC</w:t>
      </w:r>
      <w:r w:rsidRPr="00E54CCD">
        <w:rPr>
          <w:noProof/>
        </w:rPr>
        <w:t>)</w:t>
      </w:r>
      <w:bookmarkStart w:id="2616" w:name="C_10259"/>
      <w:bookmarkEnd w:id="2616"/>
      <w:r w:rsidRPr="00E54CCD">
        <w:rPr>
          <w:noProof/>
        </w:rPr>
        <w:t xml:space="preserve"> (CONF:10259).</w:t>
      </w:r>
    </w:p>
    <w:p w14:paraId="5AD9538B" w14:textId="77777777" w:rsidR="00B141FD" w:rsidRPr="00E54CCD" w:rsidRDefault="00B141FD" w:rsidP="008724D3">
      <w:pPr>
        <w:pStyle w:val="Caption"/>
        <w:keepNext w:val="0"/>
        <w:rPr>
          <w:noProof/>
          <w:lang w:val="en-US"/>
        </w:rPr>
      </w:pPr>
      <w:bookmarkStart w:id="2617" w:name="_Toc345346471"/>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86</w:t>
      </w:r>
      <w:r w:rsidR="00CD0332" w:rsidRPr="00E54CCD">
        <w:rPr>
          <w:noProof/>
          <w:lang w:val="en-US"/>
        </w:rPr>
        <w:fldChar w:fldCharType="end"/>
      </w:r>
      <w:r w:rsidRPr="00E54CCD">
        <w:rPr>
          <w:noProof/>
          <w:lang w:val="en-US"/>
        </w:rPr>
        <w:t>: Transient patient observation example</w:t>
      </w:r>
      <w:bookmarkEnd w:id="2617"/>
    </w:p>
    <w:p w14:paraId="5E66D389" w14:textId="77777777" w:rsidR="00B141FD" w:rsidRPr="00E54CCD" w:rsidRDefault="00B141FD" w:rsidP="008724D3">
      <w:pPr>
        <w:pStyle w:val="Example"/>
        <w:keepNext w:val="0"/>
        <w:rPr>
          <w:noProof/>
        </w:rPr>
      </w:pPr>
      <w:r w:rsidRPr="00E54CCD">
        <w:rPr>
          <w:noProof/>
        </w:rPr>
        <w:t>&lt;!-- The patient is a transient patient, not usually seen at the</w:t>
      </w:r>
    </w:p>
    <w:p w14:paraId="29CE1905" w14:textId="77777777" w:rsidR="00B141FD" w:rsidRPr="00E54CCD" w:rsidRDefault="00B141FD" w:rsidP="008724D3">
      <w:pPr>
        <w:pStyle w:val="Example"/>
        <w:keepNext w:val="0"/>
        <w:rPr>
          <w:noProof/>
        </w:rPr>
      </w:pPr>
      <w:r w:rsidRPr="00E54CCD">
        <w:rPr>
          <w:noProof/>
        </w:rPr>
        <w:t xml:space="preserve">     service location submitting the report. --&gt;</w:t>
      </w:r>
    </w:p>
    <w:p w14:paraId="62A29E05" w14:textId="77777777" w:rsidR="00B141FD" w:rsidRPr="00E54CCD" w:rsidRDefault="00B141FD" w:rsidP="008724D3">
      <w:pPr>
        <w:pStyle w:val="Example"/>
        <w:keepNext w:val="0"/>
        <w:rPr>
          <w:noProof/>
        </w:rPr>
      </w:pPr>
      <w:r w:rsidRPr="00E54CCD">
        <w:rPr>
          <w:noProof/>
        </w:rPr>
        <w:t>&lt;observation classCode="OBS" moodCode="EVN" negationInd="false"&gt;</w:t>
      </w:r>
    </w:p>
    <w:p w14:paraId="1395116B" w14:textId="77777777" w:rsidR="00B141FD" w:rsidRPr="00E54CCD" w:rsidRDefault="00B141FD" w:rsidP="008724D3">
      <w:pPr>
        <w:pStyle w:val="Example"/>
        <w:keepNext w:val="0"/>
        <w:rPr>
          <w:noProof/>
        </w:rPr>
      </w:pPr>
      <w:r w:rsidRPr="00E54CCD">
        <w:rPr>
          <w:noProof/>
        </w:rPr>
        <w:t xml:space="preserve">   &lt;templateId root="2.16.840.1.113883.10.20.5.6.91"/&gt;</w:t>
      </w:r>
    </w:p>
    <w:p w14:paraId="58C9E30D" w14:textId="77777777" w:rsidR="00B141FD" w:rsidRPr="00E54CCD" w:rsidRDefault="00B141FD" w:rsidP="008724D3">
      <w:pPr>
        <w:pStyle w:val="Example"/>
        <w:keepNext w:val="0"/>
        <w:rPr>
          <w:noProof/>
        </w:rPr>
      </w:pPr>
      <w:r w:rsidRPr="00E54CCD">
        <w:rPr>
          <w:noProof/>
        </w:rPr>
        <w:t xml:space="preserve">   &lt;code code="ASSERTION"</w:t>
      </w:r>
    </w:p>
    <w:p w14:paraId="541857DE" w14:textId="77777777" w:rsidR="00B141FD" w:rsidRPr="00E54CCD" w:rsidRDefault="00B141FD" w:rsidP="008724D3">
      <w:pPr>
        <w:pStyle w:val="Example"/>
        <w:keepNext w:val="0"/>
        <w:rPr>
          <w:noProof/>
        </w:rPr>
      </w:pPr>
      <w:r w:rsidRPr="00E54CCD">
        <w:rPr>
          <w:noProof/>
        </w:rPr>
        <w:t xml:space="preserve">         codeSystem="2.16.840.1.113883.5.4"/&gt;</w:t>
      </w:r>
    </w:p>
    <w:p w14:paraId="44EFB9F0" w14:textId="77777777" w:rsidR="00B141FD" w:rsidRPr="00E54CCD" w:rsidRDefault="00B141FD" w:rsidP="008724D3">
      <w:pPr>
        <w:pStyle w:val="Example"/>
        <w:keepNext w:val="0"/>
        <w:rPr>
          <w:noProof/>
        </w:rPr>
      </w:pPr>
      <w:r w:rsidRPr="00E54CCD">
        <w:rPr>
          <w:noProof/>
        </w:rPr>
        <w:t xml:space="preserve">   &lt;statusCode code="completed"/&gt;</w:t>
      </w:r>
    </w:p>
    <w:p w14:paraId="3BBD014E" w14:textId="77777777" w:rsidR="00B141FD" w:rsidRPr="00E54CCD" w:rsidRDefault="00B141FD" w:rsidP="008724D3">
      <w:pPr>
        <w:pStyle w:val="Example"/>
        <w:keepNext w:val="0"/>
        <w:rPr>
          <w:noProof/>
        </w:rPr>
      </w:pPr>
    </w:p>
    <w:p w14:paraId="5CE7F45C" w14:textId="77777777" w:rsidR="00B141FD" w:rsidRPr="00E54CCD" w:rsidRDefault="00B141FD" w:rsidP="008724D3">
      <w:pPr>
        <w:pStyle w:val="Example"/>
        <w:keepNext w:val="0"/>
        <w:rPr>
          <w:noProof/>
        </w:rPr>
      </w:pPr>
      <w:r w:rsidRPr="00E54CCD">
        <w:rPr>
          <w:noProof/>
        </w:rPr>
        <w:t xml:space="preserve">   &lt;value xsi:type="CD"</w:t>
      </w:r>
    </w:p>
    <w:p w14:paraId="49966442" w14:textId="77777777" w:rsidR="00B141FD" w:rsidRPr="00E54CCD" w:rsidRDefault="00B141FD" w:rsidP="008724D3">
      <w:pPr>
        <w:pStyle w:val="Example"/>
        <w:keepNext w:val="0"/>
        <w:rPr>
          <w:noProof/>
        </w:rPr>
      </w:pPr>
      <w:r w:rsidRPr="00E54CCD">
        <w:rPr>
          <w:noProof/>
        </w:rPr>
        <w:t xml:space="preserve">          codeSystem="2.16.840.1.113883.6.277"</w:t>
      </w:r>
    </w:p>
    <w:p w14:paraId="299114F7" w14:textId="77777777" w:rsidR="00B141FD" w:rsidRPr="00E54CCD" w:rsidRDefault="00B141FD" w:rsidP="008724D3">
      <w:pPr>
        <w:pStyle w:val="Example"/>
        <w:keepNext w:val="0"/>
        <w:rPr>
          <w:noProof/>
        </w:rPr>
      </w:pPr>
      <w:r w:rsidRPr="00E54CCD">
        <w:rPr>
          <w:noProof/>
        </w:rPr>
        <w:t xml:space="preserve">          codeSystemName="cdcNHSN"</w:t>
      </w:r>
    </w:p>
    <w:p w14:paraId="3DDE0B2B" w14:textId="77777777" w:rsidR="00B141FD" w:rsidRPr="00E54CCD" w:rsidRDefault="00B141FD" w:rsidP="008724D3">
      <w:pPr>
        <w:pStyle w:val="Example"/>
        <w:keepNext w:val="0"/>
        <w:rPr>
          <w:noProof/>
        </w:rPr>
      </w:pPr>
      <w:r w:rsidRPr="00E54CCD">
        <w:rPr>
          <w:noProof/>
        </w:rPr>
        <w:t xml:space="preserve">          code="2304-4"</w:t>
      </w:r>
    </w:p>
    <w:p w14:paraId="0A5F3662" w14:textId="77777777" w:rsidR="00B141FD" w:rsidRPr="00E54CCD" w:rsidRDefault="00B141FD" w:rsidP="008724D3">
      <w:pPr>
        <w:pStyle w:val="Example"/>
        <w:keepNext w:val="0"/>
        <w:rPr>
          <w:noProof/>
        </w:rPr>
      </w:pPr>
      <w:r w:rsidRPr="00E54CCD">
        <w:rPr>
          <w:noProof/>
        </w:rPr>
        <w:t xml:space="preserve">          displayName="Transient patient/&gt;</w:t>
      </w:r>
    </w:p>
    <w:p w14:paraId="01B60534" w14:textId="77777777" w:rsidR="00B141FD" w:rsidRPr="00E54CCD" w:rsidRDefault="00B141FD" w:rsidP="008724D3">
      <w:pPr>
        <w:pStyle w:val="Example"/>
        <w:keepNext w:val="0"/>
        <w:rPr>
          <w:noProof/>
        </w:rPr>
      </w:pPr>
      <w:r w:rsidRPr="00E54CCD">
        <w:rPr>
          <w:noProof/>
        </w:rPr>
        <w:t>&lt;/observation&gt;</w:t>
      </w:r>
    </w:p>
    <w:p w14:paraId="3EF246D3" w14:textId="77777777" w:rsidR="00B141FD" w:rsidRPr="00E54CCD" w:rsidRDefault="00B141FD" w:rsidP="002B1157">
      <w:pPr>
        <w:pStyle w:val="BodyText"/>
        <w:rPr>
          <w:noProof/>
          <w:lang w:val="en-US"/>
        </w:rPr>
      </w:pPr>
    </w:p>
    <w:p w14:paraId="6F93E990" w14:textId="77777777" w:rsidR="00B141FD" w:rsidRPr="00E54CCD" w:rsidRDefault="00B141FD" w:rsidP="00BD3132">
      <w:pPr>
        <w:pStyle w:val="Heading3NoSpace"/>
        <w:rPr>
          <w:noProof/>
        </w:rPr>
      </w:pPr>
      <w:bookmarkStart w:id="2618" w:name="S_TransfusionHistory_Obs"/>
      <w:bookmarkStart w:id="2619" w:name="_Trauma_Observation"/>
      <w:bookmarkStart w:id="2620" w:name="S_TraumaObs"/>
      <w:bookmarkStart w:id="2621" w:name="_Toc345346097"/>
      <w:bookmarkEnd w:id="2543"/>
      <w:bookmarkEnd w:id="2544"/>
      <w:bookmarkEnd w:id="2618"/>
      <w:bookmarkEnd w:id="2619"/>
      <w:bookmarkEnd w:id="2620"/>
      <w:r w:rsidRPr="00E54CCD">
        <w:rPr>
          <w:noProof/>
        </w:rPr>
        <w:t>T</w:t>
      </w:r>
      <w:bookmarkStart w:id="2622" w:name="E_Trauma_Observation"/>
      <w:bookmarkEnd w:id="2622"/>
      <w:r w:rsidRPr="00E54CCD">
        <w:rPr>
          <w:noProof/>
        </w:rPr>
        <w:t>r</w:t>
      </w:r>
      <w:bookmarkStart w:id="2623" w:name="E_Trauma_Observation9"/>
      <w:bookmarkEnd w:id="2623"/>
      <w:r w:rsidRPr="00E54CCD">
        <w:rPr>
          <w:noProof/>
        </w:rPr>
        <w:t>auma Observation</w:t>
      </w:r>
      <w:bookmarkEnd w:id="2621"/>
    </w:p>
    <w:p w14:paraId="18743326" w14:textId="77777777" w:rsidR="00B141FD" w:rsidRPr="00E54CCD" w:rsidRDefault="00B141FD" w:rsidP="00B141FD">
      <w:pPr>
        <w:pStyle w:val="BracketData"/>
        <w:rPr>
          <w:noProof/>
        </w:rPr>
      </w:pPr>
      <w:r w:rsidRPr="00E54CCD">
        <w:rPr>
          <w:noProof/>
        </w:rPr>
        <w:t>[observation: templateId 2.16.840.1.113883.10.20.5.2.2.7.5 (closed)]</w:t>
      </w:r>
    </w:p>
    <w:p w14:paraId="3CDAF9C5" w14:textId="77777777" w:rsidR="000D7F38" w:rsidRPr="00E54CCD" w:rsidRDefault="000D7F38" w:rsidP="000D7F38">
      <w:pPr>
        <w:pStyle w:val="Caption"/>
        <w:rPr>
          <w:noProof/>
          <w:lang w:val="en-US"/>
        </w:rPr>
      </w:pPr>
      <w:bookmarkStart w:id="2624" w:name="_Toc345346346"/>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210</w:t>
      </w:r>
      <w:r w:rsidRPr="00E54CCD">
        <w:rPr>
          <w:noProof/>
          <w:lang w:val="en-US"/>
        </w:rPr>
        <w:fldChar w:fldCharType="end"/>
      </w:r>
      <w:r w:rsidRPr="00E54CCD">
        <w:rPr>
          <w:noProof/>
          <w:lang w:val="en-US"/>
        </w:rPr>
        <w:t>: Trauma Observation Contexts</w:t>
      </w:r>
      <w:bookmarkEnd w:id="262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526"/>
        <w:gridCol w:w="2114"/>
      </w:tblGrid>
      <w:tr w:rsidR="000D7F38" w:rsidRPr="00E54CCD" w14:paraId="000C7D82" w14:textId="77777777" w:rsidTr="009514B0">
        <w:trPr>
          <w:cantSplit/>
          <w:tblHeader/>
        </w:trPr>
        <w:tc>
          <w:tcPr>
            <w:tcW w:w="0" w:type="auto"/>
            <w:shd w:val="clear" w:color="auto" w:fill="E6E6E6"/>
          </w:tcPr>
          <w:p w14:paraId="37ACC08D" w14:textId="77777777" w:rsidR="000D7F38" w:rsidRPr="00E54CCD" w:rsidRDefault="000D7F38" w:rsidP="009514B0">
            <w:pPr>
              <w:pStyle w:val="TableHead"/>
              <w:rPr>
                <w:noProof/>
              </w:rPr>
            </w:pPr>
            <w:r w:rsidRPr="00E54CCD">
              <w:rPr>
                <w:noProof/>
              </w:rPr>
              <w:t>Used By:</w:t>
            </w:r>
          </w:p>
        </w:tc>
        <w:tc>
          <w:tcPr>
            <w:tcW w:w="0" w:type="auto"/>
            <w:shd w:val="clear" w:color="auto" w:fill="E6E6E6"/>
          </w:tcPr>
          <w:p w14:paraId="7963ADB9" w14:textId="77777777" w:rsidR="000D7F38" w:rsidRPr="00E54CCD" w:rsidRDefault="000D7F38" w:rsidP="009514B0">
            <w:pPr>
              <w:pStyle w:val="TableHead"/>
              <w:rPr>
                <w:noProof/>
              </w:rPr>
            </w:pPr>
            <w:r w:rsidRPr="00E54CCD">
              <w:rPr>
                <w:noProof/>
              </w:rPr>
              <w:t>Contains Entries:</w:t>
            </w:r>
          </w:p>
        </w:tc>
      </w:tr>
      <w:tr w:rsidR="000D7F38" w:rsidRPr="00E54CCD" w14:paraId="292DC4DE" w14:textId="77777777" w:rsidTr="009514B0">
        <w:tc>
          <w:tcPr>
            <w:tcW w:w="0" w:type="auto"/>
          </w:tcPr>
          <w:p w14:paraId="7A379BE5" w14:textId="77777777" w:rsidR="000D7F38" w:rsidRPr="00E54CCD" w:rsidRDefault="00B02B3C" w:rsidP="009514B0">
            <w:pPr>
              <w:pStyle w:val="TableText0"/>
            </w:pPr>
            <w:hyperlink w:anchor="S_Infection_Risk_Factors_Section_in_a_Pr">
              <w:r w:rsidR="000D7F38" w:rsidRPr="00E54CCD">
                <w:rPr>
                  <w:rStyle w:val="HyperlinkText9pt0"/>
                </w:rPr>
                <w:t>Infection Risk Factors Section in a Procedure Report</w:t>
              </w:r>
            </w:hyperlink>
            <w:r w:rsidR="000D7F38" w:rsidRPr="00E54CCD">
              <w:t xml:space="preserve"> (required)</w:t>
            </w:r>
          </w:p>
        </w:tc>
        <w:tc>
          <w:tcPr>
            <w:tcW w:w="0" w:type="auto"/>
          </w:tcPr>
          <w:p w14:paraId="42649ED2" w14:textId="77777777" w:rsidR="000D7F38" w:rsidRPr="00E54CCD" w:rsidRDefault="000D7F38" w:rsidP="009514B0">
            <w:pPr>
              <w:pStyle w:val="TableText0"/>
            </w:pPr>
          </w:p>
        </w:tc>
      </w:tr>
    </w:tbl>
    <w:p w14:paraId="5BE645AC" w14:textId="77777777" w:rsidR="000D7F38" w:rsidRPr="00E54CCD" w:rsidRDefault="000D7F38" w:rsidP="002B1157">
      <w:pPr>
        <w:pStyle w:val="BodyText"/>
        <w:rPr>
          <w:noProof/>
          <w:lang w:val="en-US"/>
        </w:rPr>
      </w:pPr>
    </w:p>
    <w:p w14:paraId="2C0BCD33" w14:textId="77777777" w:rsidR="00B141FD" w:rsidRPr="00E54CCD" w:rsidRDefault="00B141FD" w:rsidP="002B1157">
      <w:pPr>
        <w:pStyle w:val="BodyText"/>
        <w:rPr>
          <w:noProof/>
          <w:lang w:val="en-US"/>
        </w:rPr>
      </w:pPr>
      <w:r w:rsidRPr="00E54CCD">
        <w:rPr>
          <w:noProof/>
          <w:lang w:val="en-US"/>
        </w:rPr>
        <w:t>This observation records whether the person had trauma. It is used in reporting the circumstances of a procedure.</w:t>
      </w:r>
    </w:p>
    <w:p w14:paraId="5BCBDEB7" w14:textId="77777777" w:rsidR="00B141FD" w:rsidRPr="00E54CCD" w:rsidRDefault="00B141FD" w:rsidP="002B1157">
      <w:pPr>
        <w:pStyle w:val="BodyText"/>
        <w:rPr>
          <w:noProof/>
          <w:lang w:val="en-US"/>
        </w:rPr>
      </w:pPr>
      <w:r w:rsidRPr="00E54CCD">
        <w:rPr>
          <w:noProof/>
          <w:lang w:val="en-US"/>
        </w:rPr>
        <w:t xml:space="preserve">If trauma was involved,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trauma was not involved,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372BED5F" w14:textId="77777777" w:rsidR="000D7F38" w:rsidRPr="00E54CCD" w:rsidRDefault="000D7F38" w:rsidP="000D7F38">
      <w:pPr>
        <w:pStyle w:val="Caption"/>
        <w:rPr>
          <w:noProof/>
          <w:lang w:val="en-US"/>
        </w:rPr>
      </w:pPr>
      <w:bookmarkStart w:id="2625" w:name="_Toc345346347"/>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211</w:t>
      </w:r>
      <w:r w:rsidRPr="00E54CCD">
        <w:rPr>
          <w:noProof/>
          <w:lang w:val="en-US"/>
        </w:rPr>
        <w:fldChar w:fldCharType="end"/>
      </w:r>
      <w:r w:rsidRPr="00E54CCD">
        <w:rPr>
          <w:noProof/>
          <w:lang w:val="en-US"/>
        </w:rPr>
        <w:t>: Trauma Observation Constraints Overview</w:t>
      </w:r>
      <w:bookmarkEnd w:id="262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799"/>
        <w:gridCol w:w="857"/>
        <w:gridCol w:w="3159"/>
      </w:tblGrid>
      <w:tr w:rsidR="000D7F38" w:rsidRPr="00E54CCD" w14:paraId="1BA6252B" w14:textId="77777777" w:rsidTr="009514B0">
        <w:trPr>
          <w:cantSplit/>
          <w:tblHeader/>
        </w:trPr>
        <w:tc>
          <w:tcPr>
            <w:tcW w:w="0" w:type="auto"/>
            <w:shd w:val="clear" w:color="auto" w:fill="E6E6E6"/>
          </w:tcPr>
          <w:p w14:paraId="2B3E15A7" w14:textId="77777777" w:rsidR="000D7F38" w:rsidRPr="00E54CCD" w:rsidRDefault="000D7F38" w:rsidP="009514B0">
            <w:pPr>
              <w:pStyle w:val="TableHead"/>
              <w:rPr>
                <w:noProof/>
              </w:rPr>
            </w:pPr>
            <w:r w:rsidRPr="00E54CCD">
              <w:rPr>
                <w:noProof/>
              </w:rPr>
              <w:t>Name</w:t>
            </w:r>
          </w:p>
        </w:tc>
        <w:tc>
          <w:tcPr>
            <w:tcW w:w="0" w:type="auto"/>
            <w:shd w:val="clear" w:color="auto" w:fill="E6E6E6"/>
          </w:tcPr>
          <w:p w14:paraId="07D16DBB" w14:textId="77777777" w:rsidR="000D7F38" w:rsidRPr="00E54CCD" w:rsidRDefault="000D7F38" w:rsidP="009514B0">
            <w:pPr>
              <w:pStyle w:val="TableHead"/>
              <w:rPr>
                <w:noProof/>
              </w:rPr>
            </w:pPr>
            <w:r w:rsidRPr="00E54CCD">
              <w:rPr>
                <w:noProof/>
              </w:rPr>
              <w:t>XPath</w:t>
            </w:r>
          </w:p>
        </w:tc>
        <w:tc>
          <w:tcPr>
            <w:tcW w:w="0" w:type="auto"/>
            <w:shd w:val="clear" w:color="auto" w:fill="E6E6E6"/>
          </w:tcPr>
          <w:p w14:paraId="086B4C0B" w14:textId="77777777" w:rsidR="000D7F38" w:rsidRPr="00E54CCD" w:rsidRDefault="000D7F38" w:rsidP="009514B0">
            <w:pPr>
              <w:pStyle w:val="TableHead"/>
              <w:rPr>
                <w:noProof/>
              </w:rPr>
            </w:pPr>
            <w:r w:rsidRPr="00E54CCD">
              <w:rPr>
                <w:noProof/>
              </w:rPr>
              <w:t>Card.</w:t>
            </w:r>
          </w:p>
        </w:tc>
        <w:tc>
          <w:tcPr>
            <w:tcW w:w="0" w:type="auto"/>
            <w:shd w:val="clear" w:color="auto" w:fill="E6E6E6"/>
          </w:tcPr>
          <w:p w14:paraId="175102D0" w14:textId="77777777" w:rsidR="000D7F38" w:rsidRPr="00E54CCD" w:rsidRDefault="000D7F38" w:rsidP="009514B0">
            <w:pPr>
              <w:pStyle w:val="TableHead"/>
              <w:rPr>
                <w:noProof/>
              </w:rPr>
            </w:pPr>
            <w:r w:rsidRPr="00E54CCD">
              <w:rPr>
                <w:noProof/>
              </w:rPr>
              <w:t>Verb</w:t>
            </w:r>
          </w:p>
        </w:tc>
        <w:tc>
          <w:tcPr>
            <w:tcW w:w="0" w:type="auto"/>
            <w:shd w:val="clear" w:color="auto" w:fill="E6E6E6"/>
          </w:tcPr>
          <w:p w14:paraId="19E59D9D" w14:textId="77777777" w:rsidR="000D7F38" w:rsidRPr="00E54CCD" w:rsidRDefault="000D7F38" w:rsidP="009514B0">
            <w:pPr>
              <w:pStyle w:val="TableHead"/>
              <w:rPr>
                <w:noProof/>
              </w:rPr>
            </w:pPr>
            <w:r w:rsidRPr="00E54CCD">
              <w:rPr>
                <w:noProof/>
              </w:rPr>
              <w:t>Data Type</w:t>
            </w:r>
          </w:p>
        </w:tc>
        <w:tc>
          <w:tcPr>
            <w:tcW w:w="0" w:type="auto"/>
            <w:shd w:val="clear" w:color="auto" w:fill="E6E6E6"/>
          </w:tcPr>
          <w:p w14:paraId="18DC3E6B" w14:textId="77777777" w:rsidR="000D7F38" w:rsidRPr="00E54CCD" w:rsidRDefault="000D7F38" w:rsidP="009514B0">
            <w:pPr>
              <w:pStyle w:val="TableHead"/>
              <w:rPr>
                <w:noProof/>
              </w:rPr>
            </w:pPr>
            <w:r w:rsidRPr="00E54CCD">
              <w:rPr>
                <w:noProof/>
              </w:rPr>
              <w:t>CONF#</w:t>
            </w:r>
          </w:p>
        </w:tc>
        <w:tc>
          <w:tcPr>
            <w:tcW w:w="0" w:type="auto"/>
            <w:shd w:val="clear" w:color="auto" w:fill="E6E6E6"/>
          </w:tcPr>
          <w:p w14:paraId="5453530E" w14:textId="77777777" w:rsidR="000D7F38" w:rsidRPr="00E54CCD" w:rsidRDefault="000D7F38" w:rsidP="009514B0">
            <w:pPr>
              <w:pStyle w:val="TableHead"/>
              <w:rPr>
                <w:noProof/>
              </w:rPr>
            </w:pPr>
            <w:r w:rsidRPr="00E54CCD">
              <w:rPr>
                <w:noProof/>
              </w:rPr>
              <w:t>Fixed Value</w:t>
            </w:r>
          </w:p>
        </w:tc>
      </w:tr>
      <w:tr w:rsidR="000D7F38" w:rsidRPr="00E54CCD" w14:paraId="0DBAE3A6" w14:textId="77777777" w:rsidTr="009514B0">
        <w:tc>
          <w:tcPr>
            <w:tcW w:w="0" w:type="auto"/>
          </w:tcPr>
          <w:p w14:paraId="4FEC975F" w14:textId="77777777" w:rsidR="000D7F38" w:rsidRPr="00E54CCD" w:rsidRDefault="000D7F38" w:rsidP="009514B0">
            <w:pPr>
              <w:pStyle w:val="TableText0"/>
            </w:pPr>
          </w:p>
        </w:tc>
        <w:tc>
          <w:tcPr>
            <w:tcW w:w="0" w:type="auto"/>
            <w:gridSpan w:val="6"/>
          </w:tcPr>
          <w:p w14:paraId="4277EC8E" w14:textId="77777777" w:rsidR="000D7F38" w:rsidRPr="00E54CCD" w:rsidRDefault="000D7F38" w:rsidP="009514B0">
            <w:pPr>
              <w:pStyle w:val="TableText0"/>
            </w:pPr>
            <w:r w:rsidRPr="00E54CCD">
              <w:t>observation[templateId/@root = '2.16.840.1.113883.10.20.5.2.2.7.5']</w:t>
            </w:r>
          </w:p>
        </w:tc>
      </w:tr>
      <w:tr w:rsidR="000D7F38" w:rsidRPr="00E54CCD" w14:paraId="4F677F32" w14:textId="77777777" w:rsidTr="009514B0">
        <w:tc>
          <w:tcPr>
            <w:tcW w:w="0" w:type="auto"/>
          </w:tcPr>
          <w:p w14:paraId="55BC0589" w14:textId="77777777" w:rsidR="000D7F38" w:rsidRPr="00E54CCD" w:rsidRDefault="000D7F38" w:rsidP="009514B0">
            <w:pPr>
              <w:pStyle w:val="TableText0"/>
            </w:pPr>
          </w:p>
        </w:tc>
        <w:tc>
          <w:tcPr>
            <w:tcW w:w="0" w:type="auto"/>
          </w:tcPr>
          <w:p w14:paraId="292D3562" w14:textId="77777777" w:rsidR="000D7F38" w:rsidRPr="00E54CCD" w:rsidRDefault="000D7F38" w:rsidP="009514B0">
            <w:pPr>
              <w:pStyle w:val="TableText0"/>
            </w:pPr>
            <w:r w:rsidRPr="00E54CCD">
              <w:tab/>
              <w:t>@classCode</w:t>
            </w:r>
          </w:p>
        </w:tc>
        <w:tc>
          <w:tcPr>
            <w:tcW w:w="0" w:type="auto"/>
          </w:tcPr>
          <w:p w14:paraId="4665B78F" w14:textId="77777777" w:rsidR="000D7F38" w:rsidRPr="00E54CCD" w:rsidRDefault="000D7F38" w:rsidP="009514B0">
            <w:pPr>
              <w:pStyle w:val="TableText0"/>
            </w:pPr>
            <w:r w:rsidRPr="00E54CCD">
              <w:t>1..1</w:t>
            </w:r>
          </w:p>
        </w:tc>
        <w:tc>
          <w:tcPr>
            <w:tcW w:w="0" w:type="auto"/>
          </w:tcPr>
          <w:p w14:paraId="473FC350" w14:textId="77777777" w:rsidR="000D7F38" w:rsidRPr="00E54CCD" w:rsidRDefault="000D7F38" w:rsidP="009514B0">
            <w:pPr>
              <w:pStyle w:val="TableText0"/>
            </w:pPr>
            <w:r w:rsidRPr="00E54CCD">
              <w:t>SHALL</w:t>
            </w:r>
          </w:p>
        </w:tc>
        <w:tc>
          <w:tcPr>
            <w:tcW w:w="0" w:type="auto"/>
          </w:tcPr>
          <w:p w14:paraId="7434B026" w14:textId="77777777" w:rsidR="000D7F38" w:rsidRPr="00E54CCD" w:rsidRDefault="000D7F38" w:rsidP="009514B0">
            <w:pPr>
              <w:pStyle w:val="TableText0"/>
            </w:pPr>
          </w:p>
        </w:tc>
        <w:tc>
          <w:tcPr>
            <w:tcW w:w="0" w:type="auto"/>
          </w:tcPr>
          <w:p w14:paraId="245684B6" w14:textId="77777777" w:rsidR="000D7F38" w:rsidRPr="00E54CCD" w:rsidRDefault="00B02B3C" w:rsidP="009514B0">
            <w:pPr>
              <w:pStyle w:val="TableText0"/>
            </w:pPr>
            <w:hyperlink w:anchor="C_2450">
              <w:r w:rsidR="000D7F38" w:rsidRPr="00E54CCD">
                <w:rPr>
                  <w:rStyle w:val="HyperlinkText9pt0"/>
                </w:rPr>
                <w:t>2450</w:t>
              </w:r>
            </w:hyperlink>
          </w:p>
        </w:tc>
        <w:tc>
          <w:tcPr>
            <w:tcW w:w="0" w:type="auto"/>
          </w:tcPr>
          <w:p w14:paraId="262E0AF7" w14:textId="77777777" w:rsidR="000D7F38" w:rsidRPr="00E54CCD" w:rsidRDefault="000D7F38" w:rsidP="009514B0">
            <w:pPr>
              <w:pStyle w:val="TableText0"/>
            </w:pPr>
            <w:r w:rsidRPr="00E54CCD">
              <w:t>2.16.840.1.113883.5.6 (HL7ActClass) = OBS</w:t>
            </w:r>
          </w:p>
        </w:tc>
      </w:tr>
      <w:tr w:rsidR="000D7F38" w:rsidRPr="00E54CCD" w14:paraId="465789A0" w14:textId="77777777" w:rsidTr="009514B0">
        <w:tc>
          <w:tcPr>
            <w:tcW w:w="0" w:type="auto"/>
          </w:tcPr>
          <w:p w14:paraId="5087765B" w14:textId="77777777" w:rsidR="000D7F38" w:rsidRPr="00E54CCD" w:rsidRDefault="000D7F38" w:rsidP="009514B0">
            <w:pPr>
              <w:pStyle w:val="TableText0"/>
            </w:pPr>
          </w:p>
        </w:tc>
        <w:tc>
          <w:tcPr>
            <w:tcW w:w="0" w:type="auto"/>
          </w:tcPr>
          <w:p w14:paraId="77D46F0D" w14:textId="77777777" w:rsidR="000D7F38" w:rsidRPr="00E54CCD" w:rsidRDefault="000D7F38" w:rsidP="009514B0">
            <w:pPr>
              <w:pStyle w:val="TableText0"/>
            </w:pPr>
            <w:r w:rsidRPr="00E54CCD">
              <w:tab/>
              <w:t>@moodCode</w:t>
            </w:r>
          </w:p>
        </w:tc>
        <w:tc>
          <w:tcPr>
            <w:tcW w:w="0" w:type="auto"/>
          </w:tcPr>
          <w:p w14:paraId="2BB53870" w14:textId="77777777" w:rsidR="000D7F38" w:rsidRPr="00E54CCD" w:rsidRDefault="000D7F38" w:rsidP="009514B0">
            <w:pPr>
              <w:pStyle w:val="TableText0"/>
            </w:pPr>
            <w:r w:rsidRPr="00E54CCD">
              <w:t>1..1</w:t>
            </w:r>
          </w:p>
        </w:tc>
        <w:tc>
          <w:tcPr>
            <w:tcW w:w="0" w:type="auto"/>
          </w:tcPr>
          <w:p w14:paraId="6242FE1F" w14:textId="77777777" w:rsidR="000D7F38" w:rsidRPr="00E54CCD" w:rsidRDefault="000D7F38" w:rsidP="009514B0">
            <w:pPr>
              <w:pStyle w:val="TableText0"/>
            </w:pPr>
            <w:r w:rsidRPr="00E54CCD">
              <w:t>SHALL</w:t>
            </w:r>
          </w:p>
        </w:tc>
        <w:tc>
          <w:tcPr>
            <w:tcW w:w="0" w:type="auto"/>
          </w:tcPr>
          <w:p w14:paraId="3F1BD882" w14:textId="77777777" w:rsidR="000D7F38" w:rsidRPr="00E54CCD" w:rsidRDefault="000D7F38" w:rsidP="009514B0">
            <w:pPr>
              <w:pStyle w:val="TableText0"/>
            </w:pPr>
          </w:p>
        </w:tc>
        <w:tc>
          <w:tcPr>
            <w:tcW w:w="0" w:type="auto"/>
          </w:tcPr>
          <w:p w14:paraId="2A4DC6A0" w14:textId="77777777" w:rsidR="000D7F38" w:rsidRPr="00E54CCD" w:rsidRDefault="00B02B3C" w:rsidP="009514B0">
            <w:pPr>
              <w:pStyle w:val="TableText0"/>
            </w:pPr>
            <w:hyperlink w:anchor="C_2451">
              <w:r w:rsidR="000D7F38" w:rsidRPr="00E54CCD">
                <w:rPr>
                  <w:rStyle w:val="HyperlinkText9pt0"/>
                </w:rPr>
                <w:t>2451</w:t>
              </w:r>
            </w:hyperlink>
          </w:p>
        </w:tc>
        <w:tc>
          <w:tcPr>
            <w:tcW w:w="0" w:type="auto"/>
          </w:tcPr>
          <w:p w14:paraId="04C9A1F9" w14:textId="77777777" w:rsidR="000D7F38" w:rsidRPr="00E54CCD" w:rsidRDefault="000D7F38" w:rsidP="009514B0">
            <w:pPr>
              <w:pStyle w:val="TableText0"/>
            </w:pPr>
            <w:r w:rsidRPr="00E54CCD">
              <w:t>2.16.840.1.113883.5.1001 (ActMood) = EVN</w:t>
            </w:r>
          </w:p>
        </w:tc>
      </w:tr>
      <w:tr w:rsidR="000D7F38" w:rsidRPr="00E54CCD" w14:paraId="4E0BA348" w14:textId="77777777" w:rsidTr="009514B0">
        <w:tc>
          <w:tcPr>
            <w:tcW w:w="0" w:type="auto"/>
          </w:tcPr>
          <w:p w14:paraId="2747937F" w14:textId="77777777" w:rsidR="000D7F38" w:rsidRPr="00E54CCD" w:rsidRDefault="000D7F38" w:rsidP="009514B0">
            <w:pPr>
              <w:pStyle w:val="TableText0"/>
            </w:pPr>
          </w:p>
        </w:tc>
        <w:tc>
          <w:tcPr>
            <w:tcW w:w="0" w:type="auto"/>
          </w:tcPr>
          <w:p w14:paraId="7FF236D7" w14:textId="77777777" w:rsidR="000D7F38" w:rsidRPr="00E54CCD" w:rsidRDefault="000D7F38" w:rsidP="009514B0">
            <w:pPr>
              <w:pStyle w:val="TableText0"/>
            </w:pPr>
            <w:r w:rsidRPr="00E54CCD">
              <w:tab/>
              <w:t>@negationInd</w:t>
            </w:r>
          </w:p>
        </w:tc>
        <w:tc>
          <w:tcPr>
            <w:tcW w:w="0" w:type="auto"/>
          </w:tcPr>
          <w:p w14:paraId="0A2ECFCB" w14:textId="77777777" w:rsidR="000D7F38" w:rsidRPr="00E54CCD" w:rsidRDefault="000D7F38" w:rsidP="009514B0">
            <w:pPr>
              <w:pStyle w:val="TableText0"/>
            </w:pPr>
            <w:r w:rsidRPr="00E54CCD">
              <w:t>1..1</w:t>
            </w:r>
          </w:p>
        </w:tc>
        <w:tc>
          <w:tcPr>
            <w:tcW w:w="0" w:type="auto"/>
          </w:tcPr>
          <w:p w14:paraId="40E6519F" w14:textId="77777777" w:rsidR="000D7F38" w:rsidRPr="00E54CCD" w:rsidRDefault="000D7F38" w:rsidP="009514B0">
            <w:pPr>
              <w:pStyle w:val="TableText0"/>
            </w:pPr>
            <w:r w:rsidRPr="00E54CCD">
              <w:t>SHALL</w:t>
            </w:r>
          </w:p>
        </w:tc>
        <w:tc>
          <w:tcPr>
            <w:tcW w:w="0" w:type="auto"/>
          </w:tcPr>
          <w:p w14:paraId="5ED62769" w14:textId="77777777" w:rsidR="000D7F38" w:rsidRPr="00E54CCD" w:rsidRDefault="000D7F38" w:rsidP="009514B0">
            <w:pPr>
              <w:pStyle w:val="TableText0"/>
            </w:pPr>
          </w:p>
        </w:tc>
        <w:tc>
          <w:tcPr>
            <w:tcW w:w="0" w:type="auto"/>
          </w:tcPr>
          <w:p w14:paraId="58B2E180" w14:textId="77777777" w:rsidR="000D7F38" w:rsidRPr="00E54CCD" w:rsidRDefault="00B02B3C" w:rsidP="009514B0">
            <w:pPr>
              <w:pStyle w:val="TableText0"/>
            </w:pPr>
            <w:hyperlink w:anchor="C_2452">
              <w:r w:rsidR="000D7F38" w:rsidRPr="00E54CCD">
                <w:rPr>
                  <w:rStyle w:val="HyperlinkText9pt0"/>
                </w:rPr>
                <w:t>2452</w:t>
              </w:r>
            </w:hyperlink>
          </w:p>
        </w:tc>
        <w:tc>
          <w:tcPr>
            <w:tcW w:w="0" w:type="auto"/>
          </w:tcPr>
          <w:p w14:paraId="6181DD17" w14:textId="77777777" w:rsidR="000D7F38" w:rsidRPr="00E54CCD" w:rsidRDefault="000D7F38" w:rsidP="009514B0">
            <w:pPr>
              <w:pStyle w:val="TableText0"/>
            </w:pPr>
          </w:p>
        </w:tc>
      </w:tr>
      <w:tr w:rsidR="000D7F38" w:rsidRPr="00E54CCD" w14:paraId="19D08ADD" w14:textId="77777777" w:rsidTr="009514B0">
        <w:tc>
          <w:tcPr>
            <w:tcW w:w="0" w:type="auto"/>
          </w:tcPr>
          <w:p w14:paraId="2F83D886" w14:textId="77777777" w:rsidR="000D7F38" w:rsidRPr="00E54CCD" w:rsidRDefault="000D7F38" w:rsidP="009514B0">
            <w:pPr>
              <w:pStyle w:val="TableText0"/>
            </w:pPr>
          </w:p>
        </w:tc>
        <w:tc>
          <w:tcPr>
            <w:tcW w:w="0" w:type="auto"/>
          </w:tcPr>
          <w:p w14:paraId="70165E93" w14:textId="77777777" w:rsidR="000D7F38" w:rsidRPr="00E54CCD" w:rsidRDefault="000D7F38" w:rsidP="009514B0">
            <w:pPr>
              <w:pStyle w:val="TableText0"/>
            </w:pPr>
            <w:r w:rsidRPr="00E54CCD">
              <w:tab/>
              <w:t>code</w:t>
            </w:r>
          </w:p>
        </w:tc>
        <w:tc>
          <w:tcPr>
            <w:tcW w:w="0" w:type="auto"/>
          </w:tcPr>
          <w:p w14:paraId="25371BB3" w14:textId="77777777" w:rsidR="000D7F38" w:rsidRPr="00E54CCD" w:rsidRDefault="000D7F38" w:rsidP="009514B0">
            <w:pPr>
              <w:pStyle w:val="TableText0"/>
            </w:pPr>
            <w:r w:rsidRPr="00E54CCD">
              <w:t>1..1</w:t>
            </w:r>
          </w:p>
        </w:tc>
        <w:tc>
          <w:tcPr>
            <w:tcW w:w="0" w:type="auto"/>
          </w:tcPr>
          <w:p w14:paraId="4E2E63E4" w14:textId="77777777" w:rsidR="000D7F38" w:rsidRPr="00E54CCD" w:rsidRDefault="000D7F38" w:rsidP="009514B0">
            <w:pPr>
              <w:pStyle w:val="TableText0"/>
            </w:pPr>
            <w:r w:rsidRPr="00E54CCD">
              <w:t>SHALL</w:t>
            </w:r>
          </w:p>
        </w:tc>
        <w:tc>
          <w:tcPr>
            <w:tcW w:w="0" w:type="auto"/>
          </w:tcPr>
          <w:p w14:paraId="64BAEEB4" w14:textId="77777777" w:rsidR="000D7F38" w:rsidRPr="00E54CCD" w:rsidRDefault="000D7F38" w:rsidP="009514B0">
            <w:pPr>
              <w:pStyle w:val="TableText0"/>
            </w:pPr>
          </w:p>
        </w:tc>
        <w:tc>
          <w:tcPr>
            <w:tcW w:w="0" w:type="auto"/>
          </w:tcPr>
          <w:p w14:paraId="7264572A" w14:textId="77777777" w:rsidR="000D7F38" w:rsidRPr="00E54CCD" w:rsidRDefault="00B02B3C" w:rsidP="009514B0">
            <w:pPr>
              <w:pStyle w:val="TableText0"/>
            </w:pPr>
            <w:hyperlink w:anchor="C_17047">
              <w:r w:rsidR="000D7F38" w:rsidRPr="00E54CCD">
                <w:rPr>
                  <w:rStyle w:val="HyperlinkText9pt0"/>
                </w:rPr>
                <w:t>17047</w:t>
              </w:r>
            </w:hyperlink>
          </w:p>
        </w:tc>
        <w:tc>
          <w:tcPr>
            <w:tcW w:w="0" w:type="auto"/>
          </w:tcPr>
          <w:p w14:paraId="0E70D60E" w14:textId="77777777" w:rsidR="000D7F38" w:rsidRPr="00E54CCD" w:rsidRDefault="000D7F38" w:rsidP="009514B0">
            <w:pPr>
              <w:pStyle w:val="TableText0"/>
            </w:pPr>
          </w:p>
        </w:tc>
      </w:tr>
      <w:tr w:rsidR="000D7F38" w:rsidRPr="00E54CCD" w14:paraId="6BA61A74" w14:textId="77777777" w:rsidTr="009514B0">
        <w:tc>
          <w:tcPr>
            <w:tcW w:w="0" w:type="auto"/>
          </w:tcPr>
          <w:p w14:paraId="706C0777" w14:textId="77777777" w:rsidR="000D7F38" w:rsidRPr="00E54CCD" w:rsidRDefault="000D7F38" w:rsidP="009514B0">
            <w:pPr>
              <w:pStyle w:val="TableText0"/>
            </w:pPr>
          </w:p>
        </w:tc>
        <w:tc>
          <w:tcPr>
            <w:tcW w:w="0" w:type="auto"/>
          </w:tcPr>
          <w:p w14:paraId="7B674F7F" w14:textId="77777777" w:rsidR="000D7F38" w:rsidRPr="00E54CCD" w:rsidRDefault="000D7F38" w:rsidP="009514B0">
            <w:pPr>
              <w:pStyle w:val="TableText0"/>
            </w:pPr>
            <w:r w:rsidRPr="00E54CCD">
              <w:tab/>
            </w:r>
            <w:r w:rsidRPr="00E54CCD">
              <w:tab/>
              <w:t>@code</w:t>
            </w:r>
          </w:p>
        </w:tc>
        <w:tc>
          <w:tcPr>
            <w:tcW w:w="0" w:type="auto"/>
          </w:tcPr>
          <w:p w14:paraId="4561B14C" w14:textId="77777777" w:rsidR="000D7F38" w:rsidRPr="00E54CCD" w:rsidRDefault="000D7F38" w:rsidP="009514B0">
            <w:pPr>
              <w:pStyle w:val="TableText0"/>
            </w:pPr>
            <w:r w:rsidRPr="00E54CCD">
              <w:t>1..1</w:t>
            </w:r>
          </w:p>
        </w:tc>
        <w:tc>
          <w:tcPr>
            <w:tcW w:w="0" w:type="auto"/>
          </w:tcPr>
          <w:p w14:paraId="4FDB9BAE" w14:textId="77777777" w:rsidR="000D7F38" w:rsidRPr="00E54CCD" w:rsidRDefault="000D7F38" w:rsidP="009514B0">
            <w:pPr>
              <w:pStyle w:val="TableText0"/>
            </w:pPr>
            <w:r w:rsidRPr="00E54CCD">
              <w:t>SHALL</w:t>
            </w:r>
          </w:p>
        </w:tc>
        <w:tc>
          <w:tcPr>
            <w:tcW w:w="0" w:type="auto"/>
          </w:tcPr>
          <w:p w14:paraId="36F051B5" w14:textId="77777777" w:rsidR="000D7F38" w:rsidRPr="00E54CCD" w:rsidRDefault="000D7F38" w:rsidP="009514B0">
            <w:pPr>
              <w:pStyle w:val="TableText0"/>
            </w:pPr>
            <w:r w:rsidRPr="00E54CCD">
              <w:t>CD</w:t>
            </w:r>
          </w:p>
        </w:tc>
        <w:tc>
          <w:tcPr>
            <w:tcW w:w="0" w:type="auto"/>
          </w:tcPr>
          <w:p w14:paraId="3C7B4B05" w14:textId="77777777" w:rsidR="000D7F38" w:rsidRPr="00E54CCD" w:rsidRDefault="00B02B3C" w:rsidP="009514B0">
            <w:pPr>
              <w:pStyle w:val="TableText0"/>
            </w:pPr>
            <w:hyperlink w:anchor="C_2453">
              <w:r w:rsidR="000D7F38" w:rsidRPr="00E54CCD">
                <w:rPr>
                  <w:rStyle w:val="HyperlinkText9pt0"/>
                </w:rPr>
                <w:t>2453</w:t>
              </w:r>
            </w:hyperlink>
          </w:p>
        </w:tc>
        <w:tc>
          <w:tcPr>
            <w:tcW w:w="0" w:type="auto"/>
          </w:tcPr>
          <w:p w14:paraId="60F9D67B" w14:textId="77777777" w:rsidR="000D7F38" w:rsidRPr="00E54CCD" w:rsidRDefault="000D7F38" w:rsidP="009514B0">
            <w:pPr>
              <w:pStyle w:val="TableText0"/>
            </w:pPr>
            <w:r w:rsidRPr="00E54CCD">
              <w:t>2.16.840.1.113883.5.4 (ActCode) = ASSERTION</w:t>
            </w:r>
          </w:p>
        </w:tc>
      </w:tr>
      <w:tr w:rsidR="000D7F38" w:rsidRPr="00E54CCD" w14:paraId="135463AA" w14:textId="77777777" w:rsidTr="009514B0">
        <w:tc>
          <w:tcPr>
            <w:tcW w:w="0" w:type="auto"/>
          </w:tcPr>
          <w:p w14:paraId="5E51B1F3" w14:textId="77777777" w:rsidR="000D7F38" w:rsidRPr="00E54CCD" w:rsidRDefault="000D7F38" w:rsidP="009514B0">
            <w:pPr>
              <w:pStyle w:val="TableText0"/>
            </w:pPr>
          </w:p>
        </w:tc>
        <w:tc>
          <w:tcPr>
            <w:tcW w:w="0" w:type="auto"/>
          </w:tcPr>
          <w:p w14:paraId="7F24A0FF" w14:textId="77777777" w:rsidR="000D7F38" w:rsidRPr="00E54CCD" w:rsidRDefault="000D7F38" w:rsidP="009514B0">
            <w:pPr>
              <w:pStyle w:val="TableText0"/>
            </w:pPr>
            <w:r w:rsidRPr="00E54CCD">
              <w:tab/>
              <w:t>statusCode</w:t>
            </w:r>
          </w:p>
        </w:tc>
        <w:tc>
          <w:tcPr>
            <w:tcW w:w="0" w:type="auto"/>
          </w:tcPr>
          <w:p w14:paraId="3B416227" w14:textId="77777777" w:rsidR="000D7F38" w:rsidRPr="00E54CCD" w:rsidRDefault="000D7F38" w:rsidP="009514B0">
            <w:pPr>
              <w:pStyle w:val="TableText0"/>
            </w:pPr>
            <w:r w:rsidRPr="00E54CCD">
              <w:t>1..1</w:t>
            </w:r>
          </w:p>
        </w:tc>
        <w:tc>
          <w:tcPr>
            <w:tcW w:w="0" w:type="auto"/>
          </w:tcPr>
          <w:p w14:paraId="565F5466" w14:textId="77777777" w:rsidR="000D7F38" w:rsidRPr="00E54CCD" w:rsidRDefault="000D7F38" w:rsidP="009514B0">
            <w:pPr>
              <w:pStyle w:val="TableText0"/>
            </w:pPr>
            <w:r w:rsidRPr="00E54CCD">
              <w:t>SHALL</w:t>
            </w:r>
          </w:p>
        </w:tc>
        <w:tc>
          <w:tcPr>
            <w:tcW w:w="0" w:type="auto"/>
          </w:tcPr>
          <w:p w14:paraId="2235ABEB" w14:textId="77777777" w:rsidR="000D7F38" w:rsidRPr="00E54CCD" w:rsidRDefault="000D7F38" w:rsidP="009514B0">
            <w:pPr>
              <w:pStyle w:val="TableText0"/>
            </w:pPr>
          </w:p>
        </w:tc>
        <w:tc>
          <w:tcPr>
            <w:tcW w:w="0" w:type="auto"/>
          </w:tcPr>
          <w:p w14:paraId="00110834" w14:textId="77777777" w:rsidR="000D7F38" w:rsidRPr="00E54CCD" w:rsidRDefault="00B02B3C" w:rsidP="009514B0">
            <w:pPr>
              <w:pStyle w:val="TableText0"/>
            </w:pPr>
            <w:hyperlink w:anchor="C_17048">
              <w:r w:rsidR="000D7F38" w:rsidRPr="00E54CCD">
                <w:rPr>
                  <w:rStyle w:val="HyperlinkText9pt0"/>
                </w:rPr>
                <w:t>17048</w:t>
              </w:r>
            </w:hyperlink>
          </w:p>
        </w:tc>
        <w:tc>
          <w:tcPr>
            <w:tcW w:w="0" w:type="auto"/>
          </w:tcPr>
          <w:p w14:paraId="28745E5A" w14:textId="77777777" w:rsidR="000D7F38" w:rsidRPr="00E54CCD" w:rsidRDefault="000D7F38" w:rsidP="009514B0">
            <w:pPr>
              <w:pStyle w:val="TableText0"/>
            </w:pPr>
          </w:p>
        </w:tc>
      </w:tr>
      <w:tr w:rsidR="000D7F38" w:rsidRPr="00E54CCD" w14:paraId="13CE4873" w14:textId="77777777" w:rsidTr="009514B0">
        <w:tc>
          <w:tcPr>
            <w:tcW w:w="0" w:type="auto"/>
          </w:tcPr>
          <w:p w14:paraId="27801E04" w14:textId="77777777" w:rsidR="000D7F38" w:rsidRPr="00E54CCD" w:rsidRDefault="000D7F38" w:rsidP="009514B0">
            <w:pPr>
              <w:pStyle w:val="TableText0"/>
            </w:pPr>
          </w:p>
        </w:tc>
        <w:tc>
          <w:tcPr>
            <w:tcW w:w="0" w:type="auto"/>
          </w:tcPr>
          <w:p w14:paraId="790C4E33" w14:textId="77777777" w:rsidR="000D7F38" w:rsidRPr="00E54CCD" w:rsidRDefault="000D7F38" w:rsidP="009514B0">
            <w:pPr>
              <w:pStyle w:val="TableText0"/>
            </w:pPr>
            <w:r w:rsidRPr="00E54CCD">
              <w:tab/>
            </w:r>
            <w:r w:rsidRPr="00E54CCD">
              <w:tab/>
              <w:t>@code</w:t>
            </w:r>
          </w:p>
        </w:tc>
        <w:tc>
          <w:tcPr>
            <w:tcW w:w="0" w:type="auto"/>
          </w:tcPr>
          <w:p w14:paraId="6820F70E" w14:textId="77777777" w:rsidR="000D7F38" w:rsidRPr="00E54CCD" w:rsidRDefault="000D7F38" w:rsidP="009514B0">
            <w:pPr>
              <w:pStyle w:val="TableText0"/>
            </w:pPr>
            <w:r w:rsidRPr="00E54CCD">
              <w:t>1..1</w:t>
            </w:r>
          </w:p>
        </w:tc>
        <w:tc>
          <w:tcPr>
            <w:tcW w:w="0" w:type="auto"/>
          </w:tcPr>
          <w:p w14:paraId="53B2D017" w14:textId="77777777" w:rsidR="000D7F38" w:rsidRPr="00E54CCD" w:rsidRDefault="000D7F38" w:rsidP="009514B0">
            <w:pPr>
              <w:pStyle w:val="TableText0"/>
            </w:pPr>
            <w:r w:rsidRPr="00E54CCD">
              <w:t>SHALL</w:t>
            </w:r>
          </w:p>
        </w:tc>
        <w:tc>
          <w:tcPr>
            <w:tcW w:w="0" w:type="auto"/>
          </w:tcPr>
          <w:p w14:paraId="0DE5F3CD" w14:textId="77777777" w:rsidR="000D7F38" w:rsidRPr="00E54CCD" w:rsidRDefault="000D7F38" w:rsidP="009514B0">
            <w:pPr>
              <w:pStyle w:val="TableText0"/>
            </w:pPr>
          </w:p>
        </w:tc>
        <w:tc>
          <w:tcPr>
            <w:tcW w:w="0" w:type="auto"/>
          </w:tcPr>
          <w:p w14:paraId="49C6B319" w14:textId="77777777" w:rsidR="000D7F38" w:rsidRPr="00E54CCD" w:rsidRDefault="00B02B3C" w:rsidP="009514B0">
            <w:pPr>
              <w:pStyle w:val="TableText0"/>
            </w:pPr>
            <w:hyperlink w:anchor="C_2454">
              <w:r w:rsidR="000D7F38" w:rsidRPr="00E54CCD">
                <w:rPr>
                  <w:rStyle w:val="HyperlinkText9pt0"/>
                </w:rPr>
                <w:t>2454</w:t>
              </w:r>
            </w:hyperlink>
          </w:p>
        </w:tc>
        <w:tc>
          <w:tcPr>
            <w:tcW w:w="0" w:type="auto"/>
          </w:tcPr>
          <w:p w14:paraId="66D1A5B0" w14:textId="77777777" w:rsidR="000D7F38" w:rsidRPr="00E54CCD" w:rsidRDefault="000D7F38" w:rsidP="009514B0">
            <w:pPr>
              <w:pStyle w:val="TableText0"/>
            </w:pPr>
            <w:r w:rsidRPr="00E54CCD">
              <w:t>2.16.840.1.113883.5.14 (ActStatus) = completed</w:t>
            </w:r>
          </w:p>
        </w:tc>
      </w:tr>
      <w:tr w:rsidR="000D7F38" w:rsidRPr="00E54CCD" w14:paraId="510175FF" w14:textId="77777777" w:rsidTr="009514B0">
        <w:tc>
          <w:tcPr>
            <w:tcW w:w="0" w:type="auto"/>
          </w:tcPr>
          <w:p w14:paraId="6BBE32C0" w14:textId="77777777" w:rsidR="000D7F38" w:rsidRPr="00E54CCD" w:rsidRDefault="000D7F38" w:rsidP="009514B0">
            <w:pPr>
              <w:pStyle w:val="TableText0"/>
            </w:pPr>
          </w:p>
        </w:tc>
        <w:tc>
          <w:tcPr>
            <w:tcW w:w="0" w:type="auto"/>
          </w:tcPr>
          <w:p w14:paraId="7AADDAD2" w14:textId="77777777" w:rsidR="000D7F38" w:rsidRPr="00E54CCD" w:rsidRDefault="000D7F38" w:rsidP="009514B0">
            <w:pPr>
              <w:pStyle w:val="TableText0"/>
            </w:pPr>
            <w:r w:rsidRPr="00E54CCD">
              <w:tab/>
              <w:t>value</w:t>
            </w:r>
          </w:p>
        </w:tc>
        <w:tc>
          <w:tcPr>
            <w:tcW w:w="0" w:type="auto"/>
          </w:tcPr>
          <w:p w14:paraId="7AB099DB" w14:textId="77777777" w:rsidR="000D7F38" w:rsidRPr="00E54CCD" w:rsidRDefault="000D7F38" w:rsidP="009514B0">
            <w:pPr>
              <w:pStyle w:val="TableText0"/>
            </w:pPr>
            <w:r w:rsidRPr="00E54CCD">
              <w:t>1..1</w:t>
            </w:r>
          </w:p>
        </w:tc>
        <w:tc>
          <w:tcPr>
            <w:tcW w:w="0" w:type="auto"/>
          </w:tcPr>
          <w:p w14:paraId="640B523B" w14:textId="77777777" w:rsidR="000D7F38" w:rsidRPr="00E54CCD" w:rsidRDefault="000D7F38" w:rsidP="009514B0">
            <w:pPr>
              <w:pStyle w:val="TableText0"/>
            </w:pPr>
            <w:r w:rsidRPr="00E54CCD">
              <w:t>SHALL</w:t>
            </w:r>
          </w:p>
        </w:tc>
        <w:tc>
          <w:tcPr>
            <w:tcW w:w="0" w:type="auto"/>
          </w:tcPr>
          <w:p w14:paraId="215E7C06" w14:textId="77777777" w:rsidR="000D7F38" w:rsidRPr="00E54CCD" w:rsidRDefault="000D7F38" w:rsidP="009514B0">
            <w:pPr>
              <w:pStyle w:val="TableText0"/>
            </w:pPr>
          </w:p>
        </w:tc>
        <w:tc>
          <w:tcPr>
            <w:tcW w:w="0" w:type="auto"/>
          </w:tcPr>
          <w:p w14:paraId="40C8BCCF" w14:textId="77777777" w:rsidR="000D7F38" w:rsidRPr="00E54CCD" w:rsidRDefault="00B02B3C" w:rsidP="009514B0">
            <w:pPr>
              <w:pStyle w:val="TableText0"/>
            </w:pPr>
            <w:hyperlink w:anchor="C_17049">
              <w:r w:rsidR="000D7F38" w:rsidRPr="00E54CCD">
                <w:rPr>
                  <w:rStyle w:val="HyperlinkText9pt0"/>
                </w:rPr>
                <w:t>17049</w:t>
              </w:r>
            </w:hyperlink>
          </w:p>
        </w:tc>
        <w:tc>
          <w:tcPr>
            <w:tcW w:w="0" w:type="auto"/>
          </w:tcPr>
          <w:p w14:paraId="700027BD" w14:textId="77777777" w:rsidR="000D7F38" w:rsidRPr="00E54CCD" w:rsidRDefault="000D7F38" w:rsidP="009514B0">
            <w:pPr>
              <w:pStyle w:val="TableText0"/>
            </w:pPr>
          </w:p>
        </w:tc>
      </w:tr>
      <w:tr w:rsidR="000D7F38" w:rsidRPr="00E54CCD" w14:paraId="3F0D3D3A" w14:textId="77777777" w:rsidTr="009514B0">
        <w:tc>
          <w:tcPr>
            <w:tcW w:w="0" w:type="auto"/>
          </w:tcPr>
          <w:p w14:paraId="401886B0" w14:textId="77777777" w:rsidR="000D7F38" w:rsidRPr="00E54CCD" w:rsidRDefault="000D7F38" w:rsidP="009514B0">
            <w:pPr>
              <w:pStyle w:val="TableText0"/>
            </w:pPr>
          </w:p>
        </w:tc>
        <w:tc>
          <w:tcPr>
            <w:tcW w:w="0" w:type="auto"/>
          </w:tcPr>
          <w:p w14:paraId="07F3D99E" w14:textId="77777777" w:rsidR="000D7F38" w:rsidRPr="00E54CCD" w:rsidRDefault="000D7F38" w:rsidP="009514B0">
            <w:pPr>
              <w:pStyle w:val="TableText0"/>
            </w:pPr>
            <w:r w:rsidRPr="00E54CCD">
              <w:tab/>
            </w:r>
            <w:r w:rsidRPr="00E54CCD">
              <w:tab/>
              <w:t>@code</w:t>
            </w:r>
          </w:p>
        </w:tc>
        <w:tc>
          <w:tcPr>
            <w:tcW w:w="0" w:type="auto"/>
          </w:tcPr>
          <w:p w14:paraId="30F04769" w14:textId="77777777" w:rsidR="000D7F38" w:rsidRPr="00E54CCD" w:rsidRDefault="000D7F38" w:rsidP="009514B0">
            <w:pPr>
              <w:pStyle w:val="TableText0"/>
            </w:pPr>
            <w:r w:rsidRPr="00E54CCD">
              <w:t>1..1</w:t>
            </w:r>
          </w:p>
        </w:tc>
        <w:tc>
          <w:tcPr>
            <w:tcW w:w="0" w:type="auto"/>
          </w:tcPr>
          <w:p w14:paraId="0CF045CA" w14:textId="77777777" w:rsidR="000D7F38" w:rsidRPr="00E54CCD" w:rsidRDefault="000D7F38" w:rsidP="009514B0">
            <w:pPr>
              <w:pStyle w:val="TableText0"/>
            </w:pPr>
            <w:r w:rsidRPr="00E54CCD">
              <w:t>SHALL</w:t>
            </w:r>
          </w:p>
        </w:tc>
        <w:tc>
          <w:tcPr>
            <w:tcW w:w="0" w:type="auto"/>
          </w:tcPr>
          <w:p w14:paraId="78B20429" w14:textId="77777777" w:rsidR="000D7F38" w:rsidRPr="00E54CCD" w:rsidRDefault="000D7F38" w:rsidP="009514B0">
            <w:pPr>
              <w:pStyle w:val="TableText0"/>
            </w:pPr>
            <w:r w:rsidRPr="00E54CCD">
              <w:t>CD</w:t>
            </w:r>
          </w:p>
        </w:tc>
        <w:tc>
          <w:tcPr>
            <w:tcW w:w="0" w:type="auto"/>
          </w:tcPr>
          <w:p w14:paraId="6056986C" w14:textId="77777777" w:rsidR="000D7F38" w:rsidRPr="00E54CCD" w:rsidRDefault="00B02B3C" w:rsidP="009514B0">
            <w:pPr>
              <w:pStyle w:val="TableText0"/>
            </w:pPr>
            <w:hyperlink w:anchor="C_2455">
              <w:r w:rsidR="000D7F38" w:rsidRPr="00E54CCD">
                <w:rPr>
                  <w:rStyle w:val="HyperlinkText9pt0"/>
                </w:rPr>
                <w:t>2455</w:t>
              </w:r>
            </w:hyperlink>
          </w:p>
        </w:tc>
        <w:tc>
          <w:tcPr>
            <w:tcW w:w="0" w:type="auto"/>
          </w:tcPr>
          <w:p w14:paraId="75224711" w14:textId="77777777" w:rsidR="000D7F38" w:rsidRPr="00E54CCD" w:rsidRDefault="000D7F38" w:rsidP="009514B0">
            <w:pPr>
              <w:pStyle w:val="TableText0"/>
            </w:pPr>
            <w:r w:rsidRPr="00E54CCD">
              <w:t>2.16.840.1.113883.6.96 (SNOMED-CT) = 417746004</w:t>
            </w:r>
          </w:p>
        </w:tc>
      </w:tr>
    </w:tbl>
    <w:p w14:paraId="79F2C331" w14:textId="77777777" w:rsidR="00EA6B32" w:rsidRPr="00E54CCD" w:rsidRDefault="00EA6B32" w:rsidP="002B1157">
      <w:pPr>
        <w:pStyle w:val="BodyText"/>
        <w:rPr>
          <w:noProof/>
          <w:lang w:val="en-US"/>
        </w:rPr>
      </w:pPr>
    </w:p>
    <w:p w14:paraId="713728EE" w14:textId="77777777" w:rsidR="00EA6B32" w:rsidRPr="00E54CCD" w:rsidRDefault="00EA6B32" w:rsidP="005A5658">
      <w:pPr>
        <w:numPr>
          <w:ilvl w:val="0"/>
          <w:numId w:val="9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626" w:name="C_2450"/>
      <w:bookmarkEnd w:id="2626"/>
      <w:r w:rsidRPr="00E54CCD">
        <w:rPr>
          <w:noProof/>
        </w:rPr>
        <w:t xml:space="preserve"> (CONF:2450).</w:t>
      </w:r>
    </w:p>
    <w:p w14:paraId="6C2A35A8" w14:textId="77777777" w:rsidR="00EA6B32" w:rsidRPr="00E54CCD" w:rsidRDefault="00EA6B32" w:rsidP="005A5658">
      <w:pPr>
        <w:numPr>
          <w:ilvl w:val="0"/>
          <w:numId w:val="9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627" w:name="C_2451"/>
      <w:bookmarkEnd w:id="2627"/>
      <w:r w:rsidRPr="00E54CCD">
        <w:rPr>
          <w:noProof/>
        </w:rPr>
        <w:t xml:space="preserve"> (CONF:2451).</w:t>
      </w:r>
    </w:p>
    <w:p w14:paraId="2A597055" w14:textId="77777777" w:rsidR="00EA6B32" w:rsidRPr="00E54CCD" w:rsidRDefault="00EA6B32" w:rsidP="005A5658">
      <w:pPr>
        <w:numPr>
          <w:ilvl w:val="0"/>
          <w:numId w:val="9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2628" w:name="C_2452"/>
      <w:bookmarkEnd w:id="2628"/>
      <w:r w:rsidRPr="00E54CCD">
        <w:rPr>
          <w:noProof/>
        </w:rPr>
        <w:t xml:space="preserve"> (CONF:2452).</w:t>
      </w:r>
    </w:p>
    <w:p w14:paraId="443741EC" w14:textId="77777777" w:rsidR="00EA6B32" w:rsidRPr="00E54CCD" w:rsidRDefault="00EA6B32" w:rsidP="005A5658">
      <w:pPr>
        <w:numPr>
          <w:ilvl w:val="0"/>
          <w:numId w:val="9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629" w:name="C_17047"/>
      <w:bookmarkEnd w:id="2629"/>
      <w:r w:rsidRPr="00E54CCD">
        <w:rPr>
          <w:noProof/>
        </w:rPr>
        <w:t xml:space="preserve"> (CONF:17047).</w:t>
      </w:r>
    </w:p>
    <w:p w14:paraId="16E8DACC" w14:textId="77777777" w:rsidR="00EA6B32" w:rsidRPr="00E54CCD" w:rsidRDefault="00EA6B32" w:rsidP="005A5658">
      <w:pPr>
        <w:numPr>
          <w:ilvl w:val="1"/>
          <w:numId w:val="96"/>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630" w:name="C_2453"/>
      <w:bookmarkEnd w:id="2630"/>
      <w:r w:rsidRPr="00E54CCD">
        <w:rPr>
          <w:noProof/>
        </w:rPr>
        <w:t xml:space="preserve"> (CONF:2453).</w:t>
      </w:r>
    </w:p>
    <w:p w14:paraId="7E1E7256" w14:textId="77777777" w:rsidR="00EA6B32" w:rsidRPr="00E54CCD" w:rsidRDefault="00EA6B32" w:rsidP="005A5658">
      <w:pPr>
        <w:numPr>
          <w:ilvl w:val="0"/>
          <w:numId w:val="9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631" w:name="C_17048"/>
      <w:bookmarkEnd w:id="2631"/>
      <w:r w:rsidRPr="00E54CCD">
        <w:rPr>
          <w:noProof/>
        </w:rPr>
        <w:t xml:space="preserve"> (CONF:17048).</w:t>
      </w:r>
    </w:p>
    <w:p w14:paraId="71155037" w14:textId="77777777" w:rsidR="00EA6B32" w:rsidRPr="00E54CCD" w:rsidRDefault="00EA6B32" w:rsidP="005A5658">
      <w:pPr>
        <w:numPr>
          <w:ilvl w:val="1"/>
          <w:numId w:val="96"/>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632" w:name="C_2454"/>
      <w:bookmarkEnd w:id="2632"/>
      <w:r w:rsidRPr="00E54CCD">
        <w:rPr>
          <w:noProof/>
        </w:rPr>
        <w:t xml:space="preserve"> (CONF:2454).</w:t>
      </w:r>
    </w:p>
    <w:p w14:paraId="59B33B4D" w14:textId="77777777" w:rsidR="00EA6B32" w:rsidRPr="00E54CCD" w:rsidRDefault="00EA6B32" w:rsidP="005A5658">
      <w:pPr>
        <w:numPr>
          <w:ilvl w:val="0"/>
          <w:numId w:val="96"/>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bookmarkStart w:id="2633" w:name="C_17049"/>
      <w:bookmarkEnd w:id="2633"/>
      <w:r w:rsidRPr="00E54CCD">
        <w:rPr>
          <w:noProof/>
        </w:rPr>
        <w:t xml:space="preserve"> (CONF:17049).</w:t>
      </w:r>
    </w:p>
    <w:p w14:paraId="4BF6D369" w14:textId="77777777" w:rsidR="00EA6B32" w:rsidRPr="00E54CCD" w:rsidRDefault="00EA6B32" w:rsidP="005A5658">
      <w:pPr>
        <w:numPr>
          <w:ilvl w:val="1"/>
          <w:numId w:val="96"/>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"417746004"</w:t>
      </w:r>
      <w:r w:rsidRPr="00E54CCD">
        <w:rPr>
          <w:noProof/>
        </w:rPr>
        <w:t xml:space="preserve"> Trauma (CodeSystem: </w:t>
      </w:r>
      <w:r w:rsidRPr="00E54CCD">
        <w:rPr>
          <w:rStyle w:val="XMLname"/>
          <w:noProof/>
        </w:rPr>
        <w:t>SNOMED-CT 2.16.840.1.113883.6.96</w:t>
      </w:r>
      <w:r w:rsidRPr="00E54CCD">
        <w:rPr>
          <w:rStyle w:val="keyword"/>
          <w:noProof/>
        </w:rPr>
        <w:t xml:space="preserve"> STATIC</w:t>
      </w:r>
      <w:r w:rsidRPr="00E54CCD">
        <w:rPr>
          <w:noProof/>
        </w:rPr>
        <w:t>)</w:t>
      </w:r>
      <w:bookmarkStart w:id="2634" w:name="C_2455"/>
      <w:bookmarkEnd w:id="2634"/>
      <w:r w:rsidRPr="00E54CCD">
        <w:rPr>
          <w:noProof/>
        </w:rPr>
        <w:t xml:space="preserve"> (CONF:2455).</w:t>
      </w:r>
    </w:p>
    <w:p w14:paraId="57194633" w14:textId="77777777" w:rsidR="00B141FD" w:rsidRPr="00E54CCD" w:rsidRDefault="00B141FD" w:rsidP="00B141FD">
      <w:pPr>
        <w:pStyle w:val="Caption"/>
        <w:rPr>
          <w:noProof/>
          <w:lang w:val="en-US"/>
        </w:rPr>
      </w:pPr>
      <w:bookmarkStart w:id="2635" w:name="_Toc345346472"/>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87</w:t>
      </w:r>
      <w:r w:rsidR="00CD0332" w:rsidRPr="00E54CCD">
        <w:rPr>
          <w:noProof/>
          <w:lang w:val="en-US"/>
        </w:rPr>
        <w:fldChar w:fldCharType="end"/>
      </w:r>
      <w:r w:rsidRPr="00E54CCD">
        <w:rPr>
          <w:noProof/>
          <w:lang w:val="en-US"/>
        </w:rPr>
        <w:t>: Trauma observation example</w:t>
      </w:r>
      <w:bookmarkEnd w:id="2635"/>
    </w:p>
    <w:p w14:paraId="7FA6F14F" w14:textId="77777777" w:rsidR="00B141FD" w:rsidRPr="00E54CCD" w:rsidRDefault="00B141FD" w:rsidP="00B141FD">
      <w:pPr>
        <w:pStyle w:val="Example"/>
        <w:rPr>
          <w:noProof/>
        </w:rPr>
      </w:pPr>
      <w:bookmarkStart w:id="2636" w:name="_Toc174685291"/>
      <w:r w:rsidRPr="00E54CCD">
        <w:rPr>
          <w:noProof/>
        </w:rPr>
        <w:t>&lt;observation classCode="OBS" moodCode="EVN" negationInd="false"&gt;</w:t>
      </w:r>
    </w:p>
    <w:p w14:paraId="42845B49" w14:textId="77777777" w:rsidR="00B141FD" w:rsidRPr="00E54CCD" w:rsidRDefault="00B141FD" w:rsidP="00B141FD">
      <w:pPr>
        <w:pStyle w:val="Example"/>
        <w:rPr>
          <w:noProof/>
        </w:rPr>
      </w:pPr>
      <w:r w:rsidRPr="00E54CCD">
        <w:rPr>
          <w:noProof/>
        </w:rPr>
        <w:t xml:space="preserve">  &lt;templateId root="2.16.840.1.113883.10.20.5.2.2.7.5"/&gt;</w:t>
      </w:r>
    </w:p>
    <w:p w14:paraId="6AAED576" w14:textId="77777777" w:rsidR="00B141FD" w:rsidRPr="00E54CCD" w:rsidRDefault="00B141FD" w:rsidP="00B141FD">
      <w:pPr>
        <w:pStyle w:val="Example"/>
        <w:rPr>
          <w:noProof/>
        </w:rPr>
      </w:pPr>
      <w:r w:rsidRPr="00E54CCD">
        <w:rPr>
          <w:noProof/>
        </w:rPr>
        <w:t xml:space="preserve">  &lt;code codeSystem="2.16.840.1.113883.5.4" code="ASSERTION"/&gt;</w:t>
      </w:r>
    </w:p>
    <w:p w14:paraId="503FF6D1" w14:textId="77777777" w:rsidR="00B141FD" w:rsidRPr="00E54CCD" w:rsidRDefault="00B141FD" w:rsidP="00B141FD">
      <w:pPr>
        <w:pStyle w:val="Example"/>
        <w:rPr>
          <w:noProof/>
        </w:rPr>
      </w:pPr>
      <w:r w:rsidRPr="00E54CCD">
        <w:rPr>
          <w:noProof/>
        </w:rPr>
        <w:t xml:space="preserve">  &lt;statusCode code="completed"/&gt;</w:t>
      </w:r>
    </w:p>
    <w:p w14:paraId="40EC9FCB" w14:textId="77777777" w:rsidR="00B141FD" w:rsidRPr="00E54CCD" w:rsidRDefault="00B141FD" w:rsidP="00B141FD">
      <w:pPr>
        <w:pStyle w:val="Example"/>
        <w:rPr>
          <w:noProof/>
        </w:rPr>
      </w:pPr>
      <w:r w:rsidRPr="00E54CCD">
        <w:rPr>
          <w:noProof/>
        </w:rPr>
        <w:t xml:space="preserve">  &lt;value xsi:type="CD" </w:t>
      </w:r>
    </w:p>
    <w:p w14:paraId="50BB0FDA" w14:textId="77777777" w:rsidR="00B141FD" w:rsidRPr="00E54CCD" w:rsidRDefault="00B141FD" w:rsidP="00B141FD">
      <w:pPr>
        <w:pStyle w:val="Example"/>
        <w:rPr>
          <w:noProof/>
        </w:rPr>
      </w:pPr>
      <w:r w:rsidRPr="00E54CCD">
        <w:rPr>
          <w:noProof/>
        </w:rPr>
        <w:t xml:space="preserve">         code="417746004" </w:t>
      </w:r>
    </w:p>
    <w:p w14:paraId="335C079F" w14:textId="77777777" w:rsidR="00B141FD" w:rsidRPr="00E54CCD" w:rsidRDefault="00B141FD" w:rsidP="00B141FD">
      <w:pPr>
        <w:pStyle w:val="Example"/>
        <w:rPr>
          <w:noProof/>
        </w:rPr>
      </w:pPr>
      <w:r w:rsidRPr="00E54CCD">
        <w:rPr>
          <w:noProof/>
        </w:rPr>
        <w:t xml:space="preserve">         codeSystem="2.16.840.1.113883.6.96" </w:t>
      </w:r>
    </w:p>
    <w:p w14:paraId="6C9D280A" w14:textId="77777777" w:rsidR="00B141FD" w:rsidRPr="00E54CCD" w:rsidRDefault="00B141FD" w:rsidP="00B141FD">
      <w:pPr>
        <w:pStyle w:val="Example"/>
        <w:rPr>
          <w:noProof/>
        </w:rPr>
      </w:pPr>
      <w:r w:rsidRPr="00E54CCD">
        <w:rPr>
          <w:noProof/>
        </w:rPr>
        <w:t xml:space="preserve">         codeSystemName="SNOMED" </w:t>
      </w:r>
    </w:p>
    <w:p w14:paraId="6415FA32" w14:textId="77777777" w:rsidR="00B141FD" w:rsidRPr="00E54CCD" w:rsidRDefault="00B141FD" w:rsidP="00B141FD">
      <w:pPr>
        <w:pStyle w:val="Example"/>
        <w:rPr>
          <w:noProof/>
        </w:rPr>
      </w:pPr>
      <w:r w:rsidRPr="00E54CCD">
        <w:rPr>
          <w:noProof/>
        </w:rPr>
        <w:t xml:space="preserve">         displayName="Trauma"/&gt;</w:t>
      </w:r>
    </w:p>
    <w:p w14:paraId="3A2C4607" w14:textId="77777777" w:rsidR="00B141FD" w:rsidRPr="00E54CCD" w:rsidRDefault="00B141FD" w:rsidP="00B141FD">
      <w:pPr>
        <w:pStyle w:val="Example"/>
        <w:rPr>
          <w:noProof/>
        </w:rPr>
      </w:pPr>
      <w:r w:rsidRPr="00E54CCD">
        <w:rPr>
          <w:noProof/>
        </w:rPr>
        <w:t>&lt;/observation&gt;</w:t>
      </w:r>
    </w:p>
    <w:bookmarkEnd w:id="2636"/>
    <w:p w14:paraId="4F8749AB" w14:textId="77777777" w:rsidR="00B141FD" w:rsidRPr="00E54CCD" w:rsidRDefault="00B141FD" w:rsidP="002B1157">
      <w:pPr>
        <w:pStyle w:val="BodyText"/>
        <w:rPr>
          <w:noProof/>
          <w:lang w:val="en-US"/>
        </w:rPr>
      </w:pPr>
    </w:p>
    <w:p w14:paraId="1421F7C5" w14:textId="77777777" w:rsidR="00B141FD" w:rsidRPr="00E54CCD" w:rsidRDefault="00B141FD" w:rsidP="00BD3132">
      <w:pPr>
        <w:pStyle w:val="Heading3NoSpace"/>
        <w:rPr>
          <w:noProof/>
        </w:rPr>
      </w:pPr>
      <w:bookmarkStart w:id="2637" w:name="_Urinary_Catheter_Observation"/>
      <w:bookmarkStart w:id="2638" w:name="S_UrinaryCatheterObs"/>
      <w:bookmarkStart w:id="2639" w:name="_Toc345346098"/>
      <w:bookmarkEnd w:id="2637"/>
      <w:bookmarkEnd w:id="2638"/>
      <w:r w:rsidRPr="00E54CCD">
        <w:rPr>
          <w:noProof/>
        </w:rPr>
        <w:t>U</w:t>
      </w:r>
      <w:bookmarkStart w:id="2640" w:name="E_Urinary_Catheter_Observation"/>
      <w:bookmarkEnd w:id="2640"/>
      <w:r w:rsidRPr="00E54CCD">
        <w:rPr>
          <w:noProof/>
        </w:rPr>
        <w:t>r</w:t>
      </w:r>
      <w:bookmarkStart w:id="2641" w:name="E_Urinary_Catheter_Observation9"/>
      <w:bookmarkEnd w:id="2641"/>
      <w:r w:rsidRPr="00E54CCD">
        <w:rPr>
          <w:noProof/>
        </w:rPr>
        <w:t>inary Catheter Observation</w:t>
      </w:r>
      <w:bookmarkEnd w:id="2639"/>
    </w:p>
    <w:p w14:paraId="762B0174" w14:textId="77777777" w:rsidR="00B141FD" w:rsidRPr="00E54CCD" w:rsidRDefault="00B141FD" w:rsidP="00B141FD">
      <w:pPr>
        <w:pStyle w:val="BracketData"/>
        <w:rPr>
          <w:noProof/>
        </w:rPr>
      </w:pPr>
      <w:r w:rsidRPr="00E54CCD">
        <w:rPr>
          <w:noProof/>
        </w:rPr>
        <w:t xml:space="preserve">[observation: templateId </w:t>
      </w:r>
      <w:r w:rsidR="004A6379" w:rsidRPr="00E54CCD">
        <w:rPr>
          <w:noProof/>
        </w:rPr>
        <w:t>2.16.840.1.113883.10.20.5.6.111</w:t>
      </w:r>
      <w:r w:rsidRPr="00E54CCD">
        <w:rPr>
          <w:noProof/>
        </w:rPr>
        <w:t xml:space="preserve"> (closed)]</w:t>
      </w:r>
    </w:p>
    <w:p w14:paraId="6AE3A484" w14:textId="77777777" w:rsidR="000D7F38" w:rsidRPr="00E54CCD" w:rsidRDefault="000D7F38" w:rsidP="000D7F38">
      <w:pPr>
        <w:pStyle w:val="Caption"/>
        <w:rPr>
          <w:noProof/>
          <w:lang w:val="en-US"/>
        </w:rPr>
      </w:pPr>
      <w:bookmarkStart w:id="2642" w:name="_Toc345346348"/>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212</w:t>
      </w:r>
      <w:r w:rsidRPr="00E54CCD">
        <w:rPr>
          <w:noProof/>
          <w:lang w:val="en-US"/>
        </w:rPr>
        <w:fldChar w:fldCharType="end"/>
      </w:r>
      <w:r w:rsidRPr="00E54CCD">
        <w:rPr>
          <w:noProof/>
          <w:lang w:val="en-US"/>
        </w:rPr>
        <w:t>: Urinary Catheter Observation Contexts</w:t>
      </w:r>
      <w:bookmarkEnd w:id="264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449"/>
        <w:gridCol w:w="4191"/>
      </w:tblGrid>
      <w:tr w:rsidR="000D7F38" w:rsidRPr="00E54CCD" w14:paraId="0135D97E" w14:textId="77777777" w:rsidTr="009514B0">
        <w:trPr>
          <w:cantSplit/>
          <w:tblHeader/>
        </w:trPr>
        <w:tc>
          <w:tcPr>
            <w:tcW w:w="0" w:type="auto"/>
            <w:shd w:val="clear" w:color="auto" w:fill="E6E6E6"/>
          </w:tcPr>
          <w:p w14:paraId="3A2B5304" w14:textId="77777777" w:rsidR="000D7F38" w:rsidRPr="00E54CCD" w:rsidRDefault="000D7F38" w:rsidP="009514B0">
            <w:pPr>
              <w:pStyle w:val="TableHead"/>
              <w:rPr>
                <w:noProof/>
              </w:rPr>
            </w:pPr>
            <w:r w:rsidRPr="00E54CCD">
              <w:rPr>
                <w:noProof/>
              </w:rPr>
              <w:t>Used By:</w:t>
            </w:r>
          </w:p>
        </w:tc>
        <w:tc>
          <w:tcPr>
            <w:tcW w:w="0" w:type="auto"/>
            <w:shd w:val="clear" w:color="auto" w:fill="E6E6E6"/>
          </w:tcPr>
          <w:p w14:paraId="2B1C8C0F" w14:textId="77777777" w:rsidR="000D7F38" w:rsidRPr="00E54CCD" w:rsidRDefault="000D7F38" w:rsidP="009514B0">
            <w:pPr>
              <w:pStyle w:val="TableHead"/>
              <w:rPr>
                <w:noProof/>
              </w:rPr>
            </w:pPr>
            <w:r w:rsidRPr="00E54CCD">
              <w:rPr>
                <w:noProof/>
              </w:rPr>
              <w:t>Contains Entries:</w:t>
            </w:r>
          </w:p>
        </w:tc>
      </w:tr>
      <w:tr w:rsidR="000D7F38" w:rsidRPr="00E54CCD" w14:paraId="6042A652" w14:textId="77777777" w:rsidTr="009514B0">
        <w:tc>
          <w:tcPr>
            <w:tcW w:w="0" w:type="auto"/>
          </w:tcPr>
          <w:p w14:paraId="09E5798A" w14:textId="77777777" w:rsidR="000D7F38" w:rsidRPr="00E54CCD" w:rsidRDefault="00B02B3C" w:rsidP="009514B0">
            <w:pPr>
              <w:pStyle w:val="TableText0"/>
            </w:pPr>
            <w:hyperlink w:anchor="S_Infection_Risk_Factors_Section_in_a_UT">
              <w:r w:rsidR="000D7F38" w:rsidRPr="00E54CCD">
                <w:rPr>
                  <w:rStyle w:val="HyperlinkText9pt0"/>
                </w:rPr>
                <w:t>Infection Risk Factors Section in a UTI Report</w:t>
              </w:r>
            </w:hyperlink>
            <w:r w:rsidR="000D7F38" w:rsidRPr="00E54CCD">
              <w:t xml:space="preserve"> (required)</w:t>
            </w:r>
          </w:p>
        </w:tc>
        <w:tc>
          <w:tcPr>
            <w:tcW w:w="0" w:type="auto"/>
          </w:tcPr>
          <w:p w14:paraId="7D164811" w14:textId="77777777" w:rsidR="000D7F38" w:rsidRDefault="00B02B3C" w:rsidP="00ED3161">
            <w:pPr>
              <w:pStyle w:val="TableText0"/>
              <w:rPr>
                <w:rStyle w:val="HyperlinkText9pt0"/>
              </w:rPr>
            </w:pPr>
            <w:hyperlink w:anchor="E_Device_Insertion_Time_and_Location">
              <w:r w:rsidR="000D7F38" w:rsidRPr="00E54CCD">
                <w:rPr>
                  <w:rStyle w:val="HyperlinkText9pt0"/>
                </w:rPr>
                <w:t>Device Insertion Time and Location</w:t>
              </w:r>
            </w:hyperlink>
          </w:p>
          <w:p w14:paraId="4374508A" w14:textId="3F35C75A" w:rsidR="00DA21C9" w:rsidRPr="007E423D" w:rsidRDefault="00B02B3C" w:rsidP="00ED3161">
            <w:pPr>
              <w:pStyle w:val="TableText0"/>
            </w:pPr>
            <w:hyperlink w:anchor="E_History_of_Object_Presence_Observation" w:history="1">
              <w:r w:rsidR="00DA21C9" w:rsidRPr="00DA21C9">
                <w:rPr>
                  <w:rStyle w:val="Hyperlink"/>
                  <w:rFonts w:cs="Times New Roman"/>
                  <w:sz w:val="18"/>
                  <w:szCs w:val="18"/>
                  <w:lang w:eastAsia="en-US"/>
                </w:rPr>
                <w:t>History of Object Presence Observation</w:t>
              </w:r>
            </w:hyperlink>
            <w:r w:rsidR="00DA21C9">
              <w:t xml:space="preserve"> (conditional)</w:t>
            </w:r>
          </w:p>
        </w:tc>
      </w:tr>
    </w:tbl>
    <w:p w14:paraId="77F37466" w14:textId="77777777" w:rsidR="000D7F38" w:rsidRPr="00E54CCD" w:rsidRDefault="000D7F38" w:rsidP="002B1157">
      <w:pPr>
        <w:pStyle w:val="BodyText"/>
        <w:rPr>
          <w:noProof/>
          <w:lang w:val="en-US"/>
        </w:rPr>
      </w:pPr>
    </w:p>
    <w:p w14:paraId="51C55A60" w14:textId="77777777" w:rsidR="00B141FD" w:rsidRPr="00E54CCD" w:rsidRDefault="00B141FD" w:rsidP="002B1157">
      <w:pPr>
        <w:pStyle w:val="BodyText"/>
        <w:rPr>
          <w:noProof/>
          <w:lang w:val="en-US"/>
        </w:rPr>
      </w:pPr>
      <w:r w:rsidRPr="00E54CCD">
        <w:rPr>
          <w:noProof/>
          <w:lang w:val="en-US"/>
        </w:rPr>
        <w:t xml:space="preserve">This observation records whether </w:t>
      </w:r>
      <w:r w:rsidR="00ED22B4" w:rsidRPr="00E54CCD">
        <w:rPr>
          <w:noProof/>
          <w:lang w:val="en-US"/>
        </w:rPr>
        <w:t xml:space="preserve">or not </w:t>
      </w:r>
      <w:r w:rsidRPr="00E54CCD">
        <w:rPr>
          <w:noProof/>
          <w:lang w:val="en-US"/>
        </w:rPr>
        <w:t>the person was using a urinary catheter</w:t>
      </w:r>
      <w:r w:rsidR="00ED22B4" w:rsidRPr="00E54CCD">
        <w:rPr>
          <w:noProof/>
          <w:lang w:val="en-US"/>
        </w:rPr>
        <w:t xml:space="preserve"> in a UTI report</w:t>
      </w:r>
      <w:r w:rsidRPr="00E54CCD">
        <w:rPr>
          <w:noProof/>
          <w:lang w:val="en-US"/>
        </w:rPr>
        <w:t>.</w:t>
      </w:r>
    </w:p>
    <w:p w14:paraId="1B28EF51" w14:textId="77777777" w:rsidR="00B141FD" w:rsidRPr="00E54CCD" w:rsidRDefault="00B141FD" w:rsidP="002B1157">
      <w:pPr>
        <w:pStyle w:val="BodyText"/>
        <w:rPr>
          <w:noProof/>
          <w:lang w:val="en-US"/>
        </w:rPr>
      </w:pPr>
      <w:r w:rsidRPr="00E54CCD">
        <w:rPr>
          <w:noProof/>
          <w:lang w:val="en-US"/>
        </w:rPr>
        <w:t xml:space="preserve">If a urinary catheter is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false</w:t>
      </w:r>
      <w:r w:rsidRPr="00E54CCD">
        <w:rPr>
          <w:noProof/>
          <w:lang w:val="en-US"/>
        </w:rPr>
        <w:t xml:space="preserve">. If the urinary catheter is not present, set the value of </w:t>
      </w:r>
      <w:r w:rsidRPr="00E54CCD">
        <w:rPr>
          <w:rStyle w:val="XMLname"/>
          <w:noProof/>
          <w:lang w:val="en-US"/>
        </w:rPr>
        <w:t>@negationInd</w:t>
      </w:r>
      <w:r w:rsidRPr="00E54CCD">
        <w:rPr>
          <w:noProof/>
          <w:lang w:val="en-US"/>
        </w:rPr>
        <w:t xml:space="preserve"> to </w:t>
      </w:r>
      <w:r w:rsidRPr="00E54CCD">
        <w:rPr>
          <w:rStyle w:val="XMLname"/>
          <w:noProof/>
          <w:lang w:val="en-US"/>
        </w:rPr>
        <w:t>true</w:t>
      </w:r>
      <w:r w:rsidRPr="00E54CCD">
        <w:rPr>
          <w:noProof/>
          <w:lang w:val="en-US"/>
        </w:rPr>
        <w:t>.</w:t>
      </w:r>
    </w:p>
    <w:p w14:paraId="0C71B31F" w14:textId="77777777" w:rsidR="000D7F38" w:rsidRPr="00E54CCD" w:rsidRDefault="000D7F38" w:rsidP="000D7F38">
      <w:pPr>
        <w:pStyle w:val="Caption"/>
        <w:rPr>
          <w:noProof/>
          <w:lang w:val="en-US"/>
        </w:rPr>
      </w:pPr>
      <w:bookmarkStart w:id="2643" w:name="_Toc345346349"/>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213</w:t>
      </w:r>
      <w:r w:rsidRPr="00E54CCD">
        <w:rPr>
          <w:noProof/>
          <w:lang w:val="en-US"/>
        </w:rPr>
        <w:fldChar w:fldCharType="end"/>
      </w:r>
      <w:r w:rsidRPr="00E54CCD">
        <w:rPr>
          <w:noProof/>
          <w:lang w:val="en-US"/>
        </w:rPr>
        <w:t>: Urinary Catheter Observation Constraints Overview</w:t>
      </w:r>
      <w:bookmarkEnd w:id="264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19"/>
        <w:gridCol w:w="713"/>
        <w:gridCol w:w="818"/>
        <w:gridCol w:w="723"/>
        <w:gridCol w:w="857"/>
        <w:gridCol w:w="2872"/>
      </w:tblGrid>
      <w:tr w:rsidR="000D7F38" w:rsidRPr="00E54CCD" w14:paraId="5DF3A74A" w14:textId="77777777" w:rsidTr="000C45DD">
        <w:trPr>
          <w:cantSplit/>
          <w:tblHeader/>
        </w:trPr>
        <w:tc>
          <w:tcPr>
            <w:tcW w:w="0" w:type="auto"/>
            <w:shd w:val="clear" w:color="auto" w:fill="E6E6E6"/>
          </w:tcPr>
          <w:p w14:paraId="00F164B0" w14:textId="77777777" w:rsidR="000D7F38" w:rsidRPr="00E54CCD" w:rsidRDefault="000D7F38" w:rsidP="009514B0">
            <w:pPr>
              <w:pStyle w:val="TableHead"/>
              <w:rPr>
                <w:noProof/>
              </w:rPr>
            </w:pPr>
            <w:r w:rsidRPr="00E54CCD">
              <w:rPr>
                <w:noProof/>
              </w:rPr>
              <w:t>Name</w:t>
            </w:r>
          </w:p>
        </w:tc>
        <w:tc>
          <w:tcPr>
            <w:tcW w:w="0" w:type="auto"/>
            <w:shd w:val="clear" w:color="auto" w:fill="E6E6E6"/>
          </w:tcPr>
          <w:p w14:paraId="47B05ECC" w14:textId="77777777" w:rsidR="000D7F38" w:rsidRPr="00E54CCD" w:rsidRDefault="000D7F38" w:rsidP="009514B0">
            <w:pPr>
              <w:pStyle w:val="TableHead"/>
              <w:rPr>
                <w:noProof/>
              </w:rPr>
            </w:pPr>
            <w:r w:rsidRPr="00E54CCD">
              <w:rPr>
                <w:noProof/>
              </w:rPr>
              <w:t>XPath</w:t>
            </w:r>
          </w:p>
        </w:tc>
        <w:tc>
          <w:tcPr>
            <w:tcW w:w="0" w:type="auto"/>
            <w:shd w:val="clear" w:color="auto" w:fill="E6E6E6"/>
          </w:tcPr>
          <w:p w14:paraId="54318E0D" w14:textId="77777777" w:rsidR="000D7F38" w:rsidRPr="00E54CCD" w:rsidRDefault="000D7F38" w:rsidP="009514B0">
            <w:pPr>
              <w:pStyle w:val="TableHead"/>
              <w:rPr>
                <w:noProof/>
              </w:rPr>
            </w:pPr>
            <w:r w:rsidRPr="00E54CCD">
              <w:rPr>
                <w:noProof/>
              </w:rPr>
              <w:t>Card.</w:t>
            </w:r>
          </w:p>
        </w:tc>
        <w:tc>
          <w:tcPr>
            <w:tcW w:w="0" w:type="auto"/>
            <w:shd w:val="clear" w:color="auto" w:fill="E6E6E6"/>
          </w:tcPr>
          <w:p w14:paraId="0C237B24" w14:textId="77777777" w:rsidR="000D7F38" w:rsidRPr="00E54CCD" w:rsidRDefault="000D7F38" w:rsidP="009514B0">
            <w:pPr>
              <w:pStyle w:val="TableHead"/>
              <w:rPr>
                <w:noProof/>
              </w:rPr>
            </w:pPr>
            <w:r w:rsidRPr="00E54CCD">
              <w:rPr>
                <w:noProof/>
              </w:rPr>
              <w:t>Verb</w:t>
            </w:r>
          </w:p>
        </w:tc>
        <w:tc>
          <w:tcPr>
            <w:tcW w:w="0" w:type="auto"/>
            <w:shd w:val="clear" w:color="auto" w:fill="E6E6E6"/>
          </w:tcPr>
          <w:p w14:paraId="4837D591" w14:textId="77777777" w:rsidR="000D7F38" w:rsidRPr="00E54CCD" w:rsidRDefault="000D7F38" w:rsidP="009514B0">
            <w:pPr>
              <w:pStyle w:val="TableHead"/>
              <w:rPr>
                <w:noProof/>
              </w:rPr>
            </w:pPr>
            <w:r w:rsidRPr="00E54CCD">
              <w:rPr>
                <w:noProof/>
              </w:rPr>
              <w:t>Data Type</w:t>
            </w:r>
          </w:p>
        </w:tc>
        <w:tc>
          <w:tcPr>
            <w:tcW w:w="0" w:type="auto"/>
            <w:shd w:val="clear" w:color="auto" w:fill="E6E6E6"/>
          </w:tcPr>
          <w:p w14:paraId="2108EC13" w14:textId="77777777" w:rsidR="000D7F38" w:rsidRPr="00E54CCD" w:rsidRDefault="000D7F38" w:rsidP="009514B0">
            <w:pPr>
              <w:pStyle w:val="TableHead"/>
              <w:rPr>
                <w:noProof/>
              </w:rPr>
            </w:pPr>
            <w:r w:rsidRPr="00E54CCD">
              <w:rPr>
                <w:noProof/>
              </w:rPr>
              <w:t>CONF#</w:t>
            </w:r>
          </w:p>
        </w:tc>
        <w:tc>
          <w:tcPr>
            <w:tcW w:w="0" w:type="auto"/>
            <w:shd w:val="clear" w:color="auto" w:fill="E6E6E6"/>
          </w:tcPr>
          <w:p w14:paraId="6E556AEB" w14:textId="77777777" w:rsidR="000D7F38" w:rsidRPr="00E54CCD" w:rsidRDefault="000D7F38" w:rsidP="009514B0">
            <w:pPr>
              <w:pStyle w:val="TableHead"/>
              <w:rPr>
                <w:noProof/>
              </w:rPr>
            </w:pPr>
            <w:r w:rsidRPr="00E54CCD">
              <w:rPr>
                <w:noProof/>
              </w:rPr>
              <w:t>Fixed Value</w:t>
            </w:r>
          </w:p>
        </w:tc>
      </w:tr>
      <w:tr w:rsidR="000D7F38" w:rsidRPr="00E54CCD" w14:paraId="369DABE3" w14:textId="77777777" w:rsidTr="000C45DD">
        <w:trPr>
          <w:cantSplit/>
        </w:trPr>
        <w:tc>
          <w:tcPr>
            <w:tcW w:w="0" w:type="auto"/>
          </w:tcPr>
          <w:p w14:paraId="6765ADB4" w14:textId="77777777" w:rsidR="000D7F38" w:rsidRPr="00E54CCD" w:rsidRDefault="000D7F38" w:rsidP="009514B0">
            <w:pPr>
              <w:pStyle w:val="TableText0"/>
            </w:pPr>
          </w:p>
        </w:tc>
        <w:tc>
          <w:tcPr>
            <w:tcW w:w="0" w:type="auto"/>
            <w:gridSpan w:val="6"/>
          </w:tcPr>
          <w:p w14:paraId="42C5BAD7" w14:textId="77777777" w:rsidR="000D7F38" w:rsidRPr="00E54CCD" w:rsidRDefault="000D7F38" w:rsidP="009514B0">
            <w:pPr>
              <w:pStyle w:val="TableText0"/>
            </w:pPr>
            <w:r w:rsidRPr="00E54CCD">
              <w:t>observation[templateId/@root = '</w:t>
            </w:r>
            <w:r w:rsidR="004A6379" w:rsidRPr="00E54CCD">
              <w:t>2.16.840.1.113883.10.20.5.6.111</w:t>
            </w:r>
            <w:r w:rsidRPr="00E54CCD">
              <w:t>']</w:t>
            </w:r>
          </w:p>
        </w:tc>
      </w:tr>
      <w:tr w:rsidR="000D7F38" w:rsidRPr="00E54CCD" w14:paraId="2D1C3631" w14:textId="77777777" w:rsidTr="000C45DD">
        <w:trPr>
          <w:cantSplit/>
        </w:trPr>
        <w:tc>
          <w:tcPr>
            <w:tcW w:w="0" w:type="auto"/>
          </w:tcPr>
          <w:p w14:paraId="59D7FEE0" w14:textId="77777777" w:rsidR="000D7F38" w:rsidRPr="00E54CCD" w:rsidRDefault="000D7F38" w:rsidP="009514B0">
            <w:pPr>
              <w:pStyle w:val="TableText0"/>
            </w:pPr>
          </w:p>
        </w:tc>
        <w:tc>
          <w:tcPr>
            <w:tcW w:w="0" w:type="auto"/>
          </w:tcPr>
          <w:p w14:paraId="4E59C84B" w14:textId="77777777" w:rsidR="000D7F38" w:rsidRPr="00E54CCD" w:rsidRDefault="000D7F38" w:rsidP="009514B0">
            <w:pPr>
              <w:pStyle w:val="TableText0"/>
            </w:pPr>
            <w:r w:rsidRPr="00E54CCD">
              <w:tab/>
              <w:t>@classCode</w:t>
            </w:r>
          </w:p>
        </w:tc>
        <w:tc>
          <w:tcPr>
            <w:tcW w:w="0" w:type="auto"/>
          </w:tcPr>
          <w:p w14:paraId="6565B4D1" w14:textId="77777777" w:rsidR="000D7F38" w:rsidRPr="00E54CCD" w:rsidRDefault="000D7F38" w:rsidP="009514B0">
            <w:pPr>
              <w:pStyle w:val="TableText0"/>
            </w:pPr>
            <w:r w:rsidRPr="00E54CCD">
              <w:t>1..1</w:t>
            </w:r>
          </w:p>
        </w:tc>
        <w:tc>
          <w:tcPr>
            <w:tcW w:w="0" w:type="auto"/>
          </w:tcPr>
          <w:p w14:paraId="09D6B263" w14:textId="77777777" w:rsidR="000D7F38" w:rsidRPr="00E54CCD" w:rsidRDefault="000D7F38" w:rsidP="009514B0">
            <w:pPr>
              <w:pStyle w:val="TableText0"/>
            </w:pPr>
            <w:r w:rsidRPr="00E54CCD">
              <w:t>SHALL</w:t>
            </w:r>
          </w:p>
        </w:tc>
        <w:tc>
          <w:tcPr>
            <w:tcW w:w="0" w:type="auto"/>
          </w:tcPr>
          <w:p w14:paraId="0C862821" w14:textId="77777777" w:rsidR="000D7F38" w:rsidRPr="00E54CCD" w:rsidRDefault="000D7F38" w:rsidP="009514B0">
            <w:pPr>
              <w:pStyle w:val="TableText0"/>
            </w:pPr>
          </w:p>
        </w:tc>
        <w:tc>
          <w:tcPr>
            <w:tcW w:w="0" w:type="auto"/>
          </w:tcPr>
          <w:p w14:paraId="11BE3B41" w14:textId="77777777" w:rsidR="000D7F38" w:rsidRPr="00E54CCD" w:rsidRDefault="00B02B3C" w:rsidP="009514B0">
            <w:pPr>
              <w:pStyle w:val="TableText0"/>
            </w:pPr>
            <w:hyperlink w:anchor="C_2456">
              <w:r w:rsidR="000D7F38" w:rsidRPr="00E54CCD">
                <w:rPr>
                  <w:rStyle w:val="HyperlinkText9pt0"/>
                </w:rPr>
                <w:t>2456</w:t>
              </w:r>
            </w:hyperlink>
          </w:p>
        </w:tc>
        <w:tc>
          <w:tcPr>
            <w:tcW w:w="0" w:type="auto"/>
          </w:tcPr>
          <w:p w14:paraId="49F3E81B" w14:textId="77777777" w:rsidR="000D7F38" w:rsidRPr="00E54CCD" w:rsidRDefault="000D7F38" w:rsidP="009514B0">
            <w:pPr>
              <w:pStyle w:val="TableText0"/>
            </w:pPr>
            <w:r w:rsidRPr="00E54CCD">
              <w:t>2.16.840.1.113883.5.6 (HL7ActClass) = OBS</w:t>
            </w:r>
          </w:p>
        </w:tc>
      </w:tr>
      <w:tr w:rsidR="000D7F38" w:rsidRPr="00E54CCD" w14:paraId="729D8D83" w14:textId="77777777" w:rsidTr="000C45DD">
        <w:trPr>
          <w:cantSplit/>
        </w:trPr>
        <w:tc>
          <w:tcPr>
            <w:tcW w:w="0" w:type="auto"/>
          </w:tcPr>
          <w:p w14:paraId="2E57BC3C" w14:textId="77777777" w:rsidR="000D7F38" w:rsidRPr="00E54CCD" w:rsidRDefault="000D7F38" w:rsidP="009514B0">
            <w:pPr>
              <w:pStyle w:val="TableText0"/>
            </w:pPr>
          </w:p>
        </w:tc>
        <w:tc>
          <w:tcPr>
            <w:tcW w:w="0" w:type="auto"/>
          </w:tcPr>
          <w:p w14:paraId="76DD19BE" w14:textId="77777777" w:rsidR="000D7F38" w:rsidRPr="00E54CCD" w:rsidRDefault="000D7F38" w:rsidP="009514B0">
            <w:pPr>
              <w:pStyle w:val="TableText0"/>
            </w:pPr>
            <w:r w:rsidRPr="00E54CCD">
              <w:tab/>
              <w:t>@moodCode</w:t>
            </w:r>
          </w:p>
        </w:tc>
        <w:tc>
          <w:tcPr>
            <w:tcW w:w="0" w:type="auto"/>
          </w:tcPr>
          <w:p w14:paraId="1B3186F6" w14:textId="77777777" w:rsidR="000D7F38" w:rsidRPr="00E54CCD" w:rsidRDefault="000D7F38" w:rsidP="009514B0">
            <w:pPr>
              <w:pStyle w:val="TableText0"/>
            </w:pPr>
            <w:r w:rsidRPr="00E54CCD">
              <w:t>1..1</w:t>
            </w:r>
          </w:p>
        </w:tc>
        <w:tc>
          <w:tcPr>
            <w:tcW w:w="0" w:type="auto"/>
          </w:tcPr>
          <w:p w14:paraId="56134570" w14:textId="77777777" w:rsidR="000D7F38" w:rsidRPr="00E54CCD" w:rsidRDefault="000D7F38" w:rsidP="009514B0">
            <w:pPr>
              <w:pStyle w:val="TableText0"/>
            </w:pPr>
            <w:r w:rsidRPr="00E54CCD">
              <w:t>SHALL</w:t>
            </w:r>
          </w:p>
        </w:tc>
        <w:tc>
          <w:tcPr>
            <w:tcW w:w="0" w:type="auto"/>
          </w:tcPr>
          <w:p w14:paraId="3C5BAAC3" w14:textId="77777777" w:rsidR="000D7F38" w:rsidRPr="00E54CCD" w:rsidRDefault="000D7F38" w:rsidP="009514B0">
            <w:pPr>
              <w:pStyle w:val="TableText0"/>
            </w:pPr>
          </w:p>
        </w:tc>
        <w:tc>
          <w:tcPr>
            <w:tcW w:w="0" w:type="auto"/>
          </w:tcPr>
          <w:p w14:paraId="23B2C2D9" w14:textId="77777777" w:rsidR="000D7F38" w:rsidRPr="00E54CCD" w:rsidRDefault="00B02B3C" w:rsidP="009514B0">
            <w:pPr>
              <w:pStyle w:val="TableText0"/>
            </w:pPr>
            <w:hyperlink w:anchor="C_2457">
              <w:r w:rsidR="000D7F38" w:rsidRPr="00E54CCD">
                <w:rPr>
                  <w:rStyle w:val="HyperlinkText9pt0"/>
                </w:rPr>
                <w:t>2457</w:t>
              </w:r>
            </w:hyperlink>
          </w:p>
        </w:tc>
        <w:tc>
          <w:tcPr>
            <w:tcW w:w="0" w:type="auto"/>
          </w:tcPr>
          <w:p w14:paraId="1BE9C7AA" w14:textId="77777777" w:rsidR="000D7F38" w:rsidRPr="00E54CCD" w:rsidRDefault="000D7F38" w:rsidP="009514B0">
            <w:pPr>
              <w:pStyle w:val="TableText0"/>
            </w:pPr>
            <w:r w:rsidRPr="00E54CCD">
              <w:t>2.16.840.1.113883.5.1001 (ActMood) = EVN</w:t>
            </w:r>
          </w:p>
        </w:tc>
      </w:tr>
      <w:tr w:rsidR="000D7F38" w:rsidRPr="00E54CCD" w14:paraId="6E9A710C" w14:textId="77777777" w:rsidTr="000C45DD">
        <w:trPr>
          <w:cantSplit/>
        </w:trPr>
        <w:tc>
          <w:tcPr>
            <w:tcW w:w="0" w:type="auto"/>
          </w:tcPr>
          <w:p w14:paraId="214AC2BE" w14:textId="77777777" w:rsidR="000D7F38" w:rsidRPr="00E54CCD" w:rsidRDefault="000D7F38" w:rsidP="009514B0">
            <w:pPr>
              <w:pStyle w:val="TableText0"/>
            </w:pPr>
          </w:p>
        </w:tc>
        <w:tc>
          <w:tcPr>
            <w:tcW w:w="0" w:type="auto"/>
          </w:tcPr>
          <w:p w14:paraId="4C1DB915" w14:textId="77777777" w:rsidR="000D7F38" w:rsidRPr="00E54CCD" w:rsidRDefault="000D7F38" w:rsidP="009514B0">
            <w:pPr>
              <w:pStyle w:val="TableText0"/>
            </w:pPr>
            <w:r w:rsidRPr="00E54CCD">
              <w:tab/>
              <w:t>@negationInd</w:t>
            </w:r>
          </w:p>
        </w:tc>
        <w:tc>
          <w:tcPr>
            <w:tcW w:w="0" w:type="auto"/>
          </w:tcPr>
          <w:p w14:paraId="2B522E1A" w14:textId="77777777" w:rsidR="000D7F38" w:rsidRPr="00E54CCD" w:rsidRDefault="000D7F38" w:rsidP="009514B0">
            <w:pPr>
              <w:pStyle w:val="TableText0"/>
            </w:pPr>
            <w:r w:rsidRPr="00E54CCD">
              <w:t>1..1</w:t>
            </w:r>
          </w:p>
        </w:tc>
        <w:tc>
          <w:tcPr>
            <w:tcW w:w="0" w:type="auto"/>
          </w:tcPr>
          <w:p w14:paraId="0ABF5C43" w14:textId="77777777" w:rsidR="000D7F38" w:rsidRPr="00E54CCD" w:rsidRDefault="000D7F38" w:rsidP="009514B0">
            <w:pPr>
              <w:pStyle w:val="TableText0"/>
            </w:pPr>
            <w:r w:rsidRPr="00E54CCD">
              <w:t>SHALL</w:t>
            </w:r>
          </w:p>
        </w:tc>
        <w:tc>
          <w:tcPr>
            <w:tcW w:w="0" w:type="auto"/>
          </w:tcPr>
          <w:p w14:paraId="6A432E62" w14:textId="77777777" w:rsidR="000D7F38" w:rsidRPr="00E54CCD" w:rsidRDefault="000D7F38" w:rsidP="009514B0">
            <w:pPr>
              <w:pStyle w:val="TableText0"/>
            </w:pPr>
          </w:p>
        </w:tc>
        <w:tc>
          <w:tcPr>
            <w:tcW w:w="0" w:type="auto"/>
          </w:tcPr>
          <w:p w14:paraId="2E5760B6" w14:textId="77777777" w:rsidR="000D7F38" w:rsidRPr="00E54CCD" w:rsidRDefault="00B02B3C" w:rsidP="009514B0">
            <w:pPr>
              <w:pStyle w:val="TableText0"/>
            </w:pPr>
            <w:hyperlink w:anchor="C_2458">
              <w:r w:rsidR="000D7F38" w:rsidRPr="00E54CCD">
                <w:rPr>
                  <w:rStyle w:val="HyperlinkText9pt0"/>
                </w:rPr>
                <w:t>2458</w:t>
              </w:r>
            </w:hyperlink>
          </w:p>
        </w:tc>
        <w:tc>
          <w:tcPr>
            <w:tcW w:w="0" w:type="auto"/>
          </w:tcPr>
          <w:p w14:paraId="6925EA4D" w14:textId="77777777" w:rsidR="000D7F38" w:rsidRPr="00E54CCD" w:rsidRDefault="000D7F38" w:rsidP="009514B0">
            <w:pPr>
              <w:pStyle w:val="TableText0"/>
            </w:pPr>
          </w:p>
        </w:tc>
      </w:tr>
      <w:tr w:rsidR="000D7F38" w:rsidRPr="00E54CCD" w14:paraId="1ECAF1EA" w14:textId="77777777" w:rsidTr="000C45DD">
        <w:trPr>
          <w:cantSplit/>
        </w:trPr>
        <w:tc>
          <w:tcPr>
            <w:tcW w:w="0" w:type="auto"/>
          </w:tcPr>
          <w:p w14:paraId="35EFDAD6" w14:textId="77777777" w:rsidR="000D7F38" w:rsidRPr="00E54CCD" w:rsidRDefault="000D7F38" w:rsidP="009514B0">
            <w:pPr>
              <w:pStyle w:val="TableText0"/>
            </w:pPr>
          </w:p>
        </w:tc>
        <w:tc>
          <w:tcPr>
            <w:tcW w:w="0" w:type="auto"/>
          </w:tcPr>
          <w:p w14:paraId="4DAB18C9" w14:textId="77777777" w:rsidR="000D7F38" w:rsidRPr="00E54CCD" w:rsidRDefault="000D7F38" w:rsidP="009514B0">
            <w:pPr>
              <w:pStyle w:val="TableText0"/>
            </w:pPr>
            <w:r w:rsidRPr="00E54CCD">
              <w:tab/>
              <w:t>code</w:t>
            </w:r>
          </w:p>
        </w:tc>
        <w:tc>
          <w:tcPr>
            <w:tcW w:w="0" w:type="auto"/>
          </w:tcPr>
          <w:p w14:paraId="37E2B714" w14:textId="77777777" w:rsidR="000D7F38" w:rsidRPr="00E54CCD" w:rsidRDefault="000D7F38" w:rsidP="009514B0">
            <w:pPr>
              <w:pStyle w:val="TableText0"/>
            </w:pPr>
            <w:r w:rsidRPr="00E54CCD">
              <w:t>1..1</w:t>
            </w:r>
          </w:p>
        </w:tc>
        <w:tc>
          <w:tcPr>
            <w:tcW w:w="0" w:type="auto"/>
          </w:tcPr>
          <w:p w14:paraId="0F964EDD" w14:textId="77777777" w:rsidR="000D7F38" w:rsidRPr="00E54CCD" w:rsidRDefault="000D7F38" w:rsidP="009514B0">
            <w:pPr>
              <w:pStyle w:val="TableText0"/>
            </w:pPr>
            <w:r w:rsidRPr="00E54CCD">
              <w:t>SHALL</w:t>
            </w:r>
          </w:p>
        </w:tc>
        <w:tc>
          <w:tcPr>
            <w:tcW w:w="0" w:type="auto"/>
          </w:tcPr>
          <w:p w14:paraId="145C2A89" w14:textId="77777777" w:rsidR="000D7F38" w:rsidRPr="00E54CCD" w:rsidRDefault="000D7F38" w:rsidP="009514B0">
            <w:pPr>
              <w:pStyle w:val="TableText0"/>
            </w:pPr>
          </w:p>
        </w:tc>
        <w:tc>
          <w:tcPr>
            <w:tcW w:w="0" w:type="auto"/>
          </w:tcPr>
          <w:p w14:paraId="2ED890BA" w14:textId="77777777" w:rsidR="000D7F38" w:rsidRPr="00E54CCD" w:rsidRDefault="00B02B3C" w:rsidP="009514B0">
            <w:pPr>
              <w:pStyle w:val="TableText0"/>
            </w:pPr>
            <w:hyperlink w:anchor="C_17050">
              <w:r w:rsidR="000D7F38" w:rsidRPr="00E54CCD">
                <w:rPr>
                  <w:rStyle w:val="HyperlinkText9pt0"/>
                </w:rPr>
                <w:t>17050</w:t>
              </w:r>
            </w:hyperlink>
          </w:p>
        </w:tc>
        <w:tc>
          <w:tcPr>
            <w:tcW w:w="0" w:type="auto"/>
          </w:tcPr>
          <w:p w14:paraId="453509EF" w14:textId="77777777" w:rsidR="000D7F38" w:rsidRPr="00E54CCD" w:rsidRDefault="000D7F38" w:rsidP="009514B0">
            <w:pPr>
              <w:pStyle w:val="TableText0"/>
            </w:pPr>
          </w:p>
        </w:tc>
      </w:tr>
      <w:tr w:rsidR="000D7F38" w:rsidRPr="00E54CCD" w14:paraId="48E2BC38" w14:textId="77777777" w:rsidTr="000C45DD">
        <w:trPr>
          <w:cantSplit/>
        </w:trPr>
        <w:tc>
          <w:tcPr>
            <w:tcW w:w="0" w:type="auto"/>
          </w:tcPr>
          <w:p w14:paraId="6AAF5A8C" w14:textId="77777777" w:rsidR="000D7F38" w:rsidRPr="00E54CCD" w:rsidRDefault="000D7F38" w:rsidP="000C45DD">
            <w:pPr>
              <w:pStyle w:val="TableText0"/>
              <w:keepNext w:val="0"/>
            </w:pPr>
          </w:p>
        </w:tc>
        <w:tc>
          <w:tcPr>
            <w:tcW w:w="0" w:type="auto"/>
          </w:tcPr>
          <w:p w14:paraId="6431A412" w14:textId="77777777" w:rsidR="000D7F38" w:rsidRPr="00E54CCD" w:rsidRDefault="000D7F38" w:rsidP="000C45DD">
            <w:pPr>
              <w:pStyle w:val="TableText0"/>
              <w:keepNext w:val="0"/>
            </w:pPr>
            <w:r w:rsidRPr="00E54CCD">
              <w:tab/>
            </w:r>
            <w:r w:rsidRPr="00E54CCD">
              <w:tab/>
              <w:t>@code</w:t>
            </w:r>
          </w:p>
        </w:tc>
        <w:tc>
          <w:tcPr>
            <w:tcW w:w="0" w:type="auto"/>
          </w:tcPr>
          <w:p w14:paraId="5F702000" w14:textId="77777777" w:rsidR="000D7F38" w:rsidRPr="00E54CCD" w:rsidRDefault="000D7F38" w:rsidP="000C45DD">
            <w:pPr>
              <w:pStyle w:val="TableText0"/>
              <w:keepNext w:val="0"/>
            </w:pPr>
            <w:r w:rsidRPr="00E54CCD">
              <w:t>1..1</w:t>
            </w:r>
          </w:p>
        </w:tc>
        <w:tc>
          <w:tcPr>
            <w:tcW w:w="0" w:type="auto"/>
          </w:tcPr>
          <w:p w14:paraId="6B889B8E" w14:textId="77777777" w:rsidR="000D7F38" w:rsidRPr="00E54CCD" w:rsidRDefault="000D7F38" w:rsidP="000C45DD">
            <w:pPr>
              <w:pStyle w:val="TableText0"/>
              <w:keepNext w:val="0"/>
            </w:pPr>
            <w:r w:rsidRPr="00E54CCD">
              <w:t>SHALL</w:t>
            </w:r>
          </w:p>
        </w:tc>
        <w:tc>
          <w:tcPr>
            <w:tcW w:w="0" w:type="auto"/>
          </w:tcPr>
          <w:p w14:paraId="72C48494" w14:textId="77777777" w:rsidR="000D7F38" w:rsidRPr="00E54CCD" w:rsidRDefault="000D7F38" w:rsidP="000C45DD">
            <w:pPr>
              <w:pStyle w:val="TableText0"/>
              <w:keepNext w:val="0"/>
            </w:pPr>
            <w:r w:rsidRPr="00E54CCD">
              <w:t>CD</w:t>
            </w:r>
          </w:p>
        </w:tc>
        <w:tc>
          <w:tcPr>
            <w:tcW w:w="0" w:type="auto"/>
          </w:tcPr>
          <w:p w14:paraId="781F147A" w14:textId="77777777" w:rsidR="000D7F38" w:rsidRPr="00E54CCD" w:rsidRDefault="00B02B3C" w:rsidP="000C45DD">
            <w:pPr>
              <w:pStyle w:val="TableText0"/>
              <w:keepNext w:val="0"/>
            </w:pPr>
            <w:hyperlink w:anchor="C_2459">
              <w:r w:rsidR="000D7F38" w:rsidRPr="00E54CCD">
                <w:rPr>
                  <w:rStyle w:val="HyperlinkText9pt0"/>
                </w:rPr>
                <w:t>2459</w:t>
              </w:r>
            </w:hyperlink>
          </w:p>
        </w:tc>
        <w:tc>
          <w:tcPr>
            <w:tcW w:w="0" w:type="auto"/>
          </w:tcPr>
          <w:p w14:paraId="5B61901E" w14:textId="77777777" w:rsidR="000D7F38" w:rsidRPr="00E54CCD" w:rsidRDefault="000D7F38" w:rsidP="000C45DD">
            <w:pPr>
              <w:pStyle w:val="TableText0"/>
              <w:keepNext w:val="0"/>
            </w:pPr>
            <w:r w:rsidRPr="00E54CCD">
              <w:t>2.16.840.1.113883.5.4 (ActCode) = ASSERTION</w:t>
            </w:r>
          </w:p>
        </w:tc>
      </w:tr>
      <w:tr w:rsidR="000D7F38" w:rsidRPr="00E54CCD" w14:paraId="4E04CA30" w14:textId="77777777" w:rsidTr="000C45DD">
        <w:trPr>
          <w:cantSplit/>
        </w:trPr>
        <w:tc>
          <w:tcPr>
            <w:tcW w:w="0" w:type="auto"/>
          </w:tcPr>
          <w:p w14:paraId="3D5B8AB5" w14:textId="77777777" w:rsidR="000D7F38" w:rsidRPr="00E54CCD" w:rsidRDefault="000D7F38" w:rsidP="000C45DD">
            <w:pPr>
              <w:pStyle w:val="TableText0"/>
              <w:keepNext w:val="0"/>
            </w:pPr>
          </w:p>
        </w:tc>
        <w:tc>
          <w:tcPr>
            <w:tcW w:w="0" w:type="auto"/>
          </w:tcPr>
          <w:p w14:paraId="7BE51DD6" w14:textId="77777777" w:rsidR="000D7F38" w:rsidRPr="00E54CCD" w:rsidRDefault="000D7F38" w:rsidP="000C45DD">
            <w:pPr>
              <w:pStyle w:val="TableText0"/>
              <w:keepNext w:val="0"/>
            </w:pPr>
            <w:r w:rsidRPr="00E54CCD">
              <w:tab/>
              <w:t>statusCode</w:t>
            </w:r>
          </w:p>
        </w:tc>
        <w:tc>
          <w:tcPr>
            <w:tcW w:w="0" w:type="auto"/>
          </w:tcPr>
          <w:p w14:paraId="1FB6A403" w14:textId="77777777" w:rsidR="000D7F38" w:rsidRPr="00E54CCD" w:rsidRDefault="000D7F38" w:rsidP="000C45DD">
            <w:pPr>
              <w:pStyle w:val="TableText0"/>
              <w:keepNext w:val="0"/>
            </w:pPr>
            <w:r w:rsidRPr="00E54CCD">
              <w:t>1..1</w:t>
            </w:r>
          </w:p>
        </w:tc>
        <w:tc>
          <w:tcPr>
            <w:tcW w:w="0" w:type="auto"/>
          </w:tcPr>
          <w:p w14:paraId="3CBED7F0" w14:textId="77777777" w:rsidR="000D7F38" w:rsidRPr="00E54CCD" w:rsidRDefault="000D7F38" w:rsidP="000C45DD">
            <w:pPr>
              <w:pStyle w:val="TableText0"/>
              <w:keepNext w:val="0"/>
            </w:pPr>
            <w:r w:rsidRPr="00E54CCD">
              <w:t>SHALL</w:t>
            </w:r>
          </w:p>
        </w:tc>
        <w:tc>
          <w:tcPr>
            <w:tcW w:w="0" w:type="auto"/>
          </w:tcPr>
          <w:p w14:paraId="006EEBA8" w14:textId="77777777" w:rsidR="000D7F38" w:rsidRPr="00E54CCD" w:rsidRDefault="000D7F38" w:rsidP="000C45DD">
            <w:pPr>
              <w:pStyle w:val="TableText0"/>
              <w:keepNext w:val="0"/>
            </w:pPr>
          </w:p>
        </w:tc>
        <w:tc>
          <w:tcPr>
            <w:tcW w:w="0" w:type="auto"/>
          </w:tcPr>
          <w:p w14:paraId="3A533ADD" w14:textId="77777777" w:rsidR="000D7F38" w:rsidRPr="00E54CCD" w:rsidRDefault="00B02B3C" w:rsidP="000C45DD">
            <w:pPr>
              <w:pStyle w:val="TableText0"/>
              <w:keepNext w:val="0"/>
            </w:pPr>
            <w:hyperlink w:anchor="C_17051">
              <w:r w:rsidR="000D7F38" w:rsidRPr="00E54CCD">
                <w:rPr>
                  <w:rStyle w:val="HyperlinkText9pt0"/>
                </w:rPr>
                <w:t>17051</w:t>
              </w:r>
            </w:hyperlink>
          </w:p>
        </w:tc>
        <w:tc>
          <w:tcPr>
            <w:tcW w:w="0" w:type="auto"/>
          </w:tcPr>
          <w:p w14:paraId="2605F7EB" w14:textId="77777777" w:rsidR="000D7F38" w:rsidRPr="00E54CCD" w:rsidRDefault="000D7F38" w:rsidP="000C45DD">
            <w:pPr>
              <w:pStyle w:val="TableText0"/>
              <w:keepNext w:val="0"/>
            </w:pPr>
          </w:p>
        </w:tc>
      </w:tr>
      <w:tr w:rsidR="000D7F38" w:rsidRPr="00E54CCD" w14:paraId="08FA3D16" w14:textId="77777777" w:rsidTr="000C45DD">
        <w:trPr>
          <w:cantSplit/>
        </w:trPr>
        <w:tc>
          <w:tcPr>
            <w:tcW w:w="0" w:type="auto"/>
          </w:tcPr>
          <w:p w14:paraId="28CD68C8" w14:textId="77777777" w:rsidR="000D7F38" w:rsidRPr="00E54CCD" w:rsidRDefault="000D7F38" w:rsidP="000C45DD">
            <w:pPr>
              <w:pStyle w:val="TableText0"/>
              <w:keepNext w:val="0"/>
            </w:pPr>
          </w:p>
        </w:tc>
        <w:tc>
          <w:tcPr>
            <w:tcW w:w="0" w:type="auto"/>
          </w:tcPr>
          <w:p w14:paraId="6B399639" w14:textId="77777777" w:rsidR="000D7F38" w:rsidRPr="00E54CCD" w:rsidRDefault="000D7F38" w:rsidP="000C45DD">
            <w:pPr>
              <w:pStyle w:val="TableText0"/>
              <w:keepNext w:val="0"/>
            </w:pPr>
            <w:r w:rsidRPr="00E54CCD">
              <w:tab/>
            </w:r>
            <w:r w:rsidRPr="00E54CCD">
              <w:tab/>
              <w:t>@code</w:t>
            </w:r>
          </w:p>
        </w:tc>
        <w:tc>
          <w:tcPr>
            <w:tcW w:w="0" w:type="auto"/>
          </w:tcPr>
          <w:p w14:paraId="1B44F32F" w14:textId="77777777" w:rsidR="000D7F38" w:rsidRPr="00E54CCD" w:rsidRDefault="000D7F38" w:rsidP="000C45DD">
            <w:pPr>
              <w:pStyle w:val="TableText0"/>
              <w:keepNext w:val="0"/>
            </w:pPr>
            <w:r w:rsidRPr="00E54CCD">
              <w:t>1..1</w:t>
            </w:r>
          </w:p>
        </w:tc>
        <w:tc>
          <w:tcPr>
            <w:tcW w:w="0" w:type="auto"/>
          </w:tcPr>
          <w:p w14:paraId="3F3209E5" w14:textId="77777777" w:rsidR="000D7F38" w:rsidRPr="00E54CCD" w:rsidRDefault="000D7F38" w:rsidP="000C45DD">
            <w:pPr>
              <w:pStyle w:val="TableText0"/>
              <w:keepNext w:val="0"/>
            </w:pPr>
            <w:r w:rsidRPr="00E54CCD">
              <w:t>SHALL</w:t>
            </w:r>
          </w:p>
        </w:tc>
        <w:tc>
          <w:tcPr>
            <w:tcW w:w="0" w:type="auto"/>
          </w:tcPr>
          <w:p w14:paraId="7DB27C64" w14:textId="77777777" w:rsidR="000D7F38" w:rsidRPr="00E54CCD" w:rsidRDefault="000D7F38" w:rsidP="000C45DD">
            <w:pPr>
              <w:pStyle w:val="TableText0"/>
              <w:keepNext w:val="0"/>
            </w:pPr>
          </w:p>
        </w:tc>
        <w:tc>
          <w:tcPr>
            <w:tcW w:w="0" w:type="auto"/>
          </w:tcPr>
          <w:p w14:paraId="435AFF3D" w14:textId="77777777" w:rsidR="000D7F38" w:rsidRPr="00E54CCD" w:rsidRDefault="00B02B3C" w:rsidP="000C45DD">
            <w:pPr>
              <w:pStyle w:val="TableText0"/>
              <w:keepNext w:val="0"/>
            </w:pPr>
            <w:hyperlink w:anchor="C_2460">
              <w:r w:rsidR="000D7F38" w:rsidRPr="00E54CCD">
                <w:rPr>
                  <w:rStyle w:val="HyperlinkText9pt0"/>
                </w:rPr>
                <w:t>2460</w:t>
              </w:r>
            </w:hyperlink>
          </w:p>
        </w:tc>
        <w:tc>
          <w:tcPr>
            <w:tcW w:w="0" w:type="auto"/>
          </w:tcPr>
          <w:p w14:paraId="14FEAB31" w14:textId="77777777" w:rsidR="000D7F38" w:rsidRPr="00E54CCD" w:rsidRDefault="000D7F38" w:rsidP="000C45DD">
            <w:pPr>
              <w:pStyle w:val="TableText0"/>
              <w:keepNext w:val="0"/>
            </w:pPr>
            <w:r w:rsidRPr="00E54CCD">
              <w:t>2.16.840.1.113883.5.14 (ActStatus) = completed</w:t>
            </w:r>
          </w:p>
        </w:tc>
      </w:tr>
      <w:tr w:rsidR="000D7F38" w:rsidRPr="00E54CCD" w14:paraId="48B1D89D" w14:textId="77777777" w:rsidTr="000C45DD">
        <w:trPr>
          <w:cantSplit/>
        </w:trPr>
        <w:tc>
          <w:tcPr>
            <w:tcW w:w="0" w:type="auto"/>
          </w:tcPr>
          <w:p w14:paraId="03063702" w14:textId="77777777" w:rsidR="000D7F38" w:rsidRPr="00E54CCD" w:rsidRDefault="000D7F38" w:rsidP="000C45DD">
            <w:pPr>
              <w:pStyle w:val="TableText0"/>
              <w:keepNext w:val="0"/>
            </w:pPr>
          </w:p>
        </w:tc>
        <w:tc>
          <w:tcPr>
            <w:tcW w:w="0" w:type="auto"/>
          </w:tcPr>
          <w:p w14:paraId="2078FC2E" w14:textId="77777777" w:rsidR="000D7F38" w:rsidRPr="00E54CCD" w:rsidRDefault="000D7F38" w:rsidP="000C45DD">
            <w:pPr>
              <w:pStyle w:val="TableText0"/>
              <w:keepNext w:val="0"/>
            </w:pPr>
            <w:r w:rsidRPr="00E54CCD">
              <w:tab/>
              <w:t>value</w:t>
            </w:r>
          </w:p>
        </w:tc>
        <w:tc>
          <w:tcPr>
            <w:tcW w:w="0" w:type="auto"/>
          </w:tcPr>
          <w:p w14:paraId="5C6F29E2" w14:textId="77777777" w:rsidR="000D7F38" w:rsidRPr="00E54CCD" w:rsidRDefault="000D7F38" w:rsidP="000C45DD">
            <w:pPr>
              <w:pStyle w:val="TableText0"/>
              <w:keepNext w:val="0"/>
            </w:pPr>
            <w:r w:rsidRPr="00E54CCD">
              <w:t>1..1</w:t>
            </w:r>
          </w:p>
        </w:tc>
        <w:tc>
          <w:tcPr>
            <w:tcW w:w="0" w:type="auto"/>
          </w:tcPr>
          <w:p w14:paraId="2FA6A449" w14:textId="77777777" w:rsidR="000D7F38" w:rsidRPr="00E54CCD" w:rsidRDefault="000D7F38" w:rsidP="000C45DD">
            <w:pPr>
              <w:pStyle w:val="TableText0"/>
              <w:keepNext w:val="0"/>
            </w:pPr>
            <w:r w:rsidRPr="00E54CCD">
              <w:t>SHALL</w:t>
            </w:r>
          </w:p>
        </w:tc>
        <w:tc>
          <w:tcPr>
            <w:tcW w:w="0" w:type="auto"/>
          </w:tcPr>
          <w:p w14:paraId="26F94E8D" w14:textId="77777777" w:rsidR="000D7F38" w:rsidRPr="00E54CCD" w:rsidRDefault="000D7F38" w:rsidP="000C45DD">
            <w:pPr>
              <w:pStyle w:val="TableText0"/>
              <w:keepNext w:val="0"/>
            </w:pPr>
          </w:p>
        </w:tc>
        <w:tc>
          <w:tcPr>
            <w:tcW w:w="0" w:type="auto"/>
          </w:tcPr>
          <w:p w14:paraId="45473C62" w14:textId="77777777" w:rsidR="000D7F38" w:rsidRPr="00E54CCD" w:rsidRDefault="00B02B3C" w:rsidP="000C45DD">
            <w:pPr>
              <w:pStyle w:val="TableText0"/>
              <w:keepNext w:val="0"/>
            </w:pPr>
            <w:hyperlink w:anchor="C_17052">
              <w:r w:rsidR="000D7F38" w:rsidRPr="00E54CCD">
                <w:rPr>
                  <w:rStyle w:val="HyperlinkText9pt0"/>
                </w:rPr>
                <w:t>17052</w:t>
              </w:r>
            </w:hyperlink>
          </w:p>
        </w:tc>
        <w:tc>
          <w:tcPr>
            <w:tcW w:w="0" w:type="auto"/>
          </w:tcPr>
          <w:p w14:paraId="58E4482D" w14:textId="77777777" w:rsidR="000D7F38" w:rsidRPr="00E54CCD" w:rsidRDefault="000D7F38" w:rsidP="000C45DD">
            <w:pPr>
              <w:pStyle w:val="TableText0"/>
              <w:keepNext w:val="0"/>
            </w:pPr>
          </w:p>
        </w:tc>
      </w:tr>
      <w:tr w:rsidR="000D7F38" w:rsidRPr="00E54CCD" w14:paraId="4A4614E8" w14:textId="77777777" w:rsidTr="000C45DD">
        <w:trPr>
          <w:cantSplit/>
        </w:trPr>
        <w:tc>
          <w:tcPr>
            <w:tcW w:w="0" w:type="auto"/>
          </w:tcPr>
          <w:p w14:paraId="69CFD8F2" w14:textId="77777777" w:rsidR="000D7F38" w:rsidRPr="00E54CCD" w:rsidRDefault="000D7F38" w:rsidP="000C45DD">
            <w:pPr>
              <w:pStyle w:val="TableText0"/>
              <w:keepNext w:val="0"/>
            </w:pPr>
          </w:p>
        </w:tc>
        <w:tc>
          <w:tcPr>
            <w:tcW w:w="0" w:type="auto"/>
          </w:tcPr>
          <w:p w14:paraId="65C2BAEA" w14:textId="77777777" w:rsidR="000D7F38" w:rsidRPr="00E54CCD" w:rsidRDefault="000D7F38" w:rsidP="000C45DD">
            <w:pPr>
              <w:pStyle w:val="TableText0"/>
              <w:keepNext w:val="0"/>
            </w:pPr>
            <w:r w:rsidRPr="00E54CCD">
              <w:tab/>
            </w:r>
            <w:r w:rsidRPr="00E54CCD">
              <w:tab/>
              <w:t>@code</w:t>
            </w:r>
          </w:p>
        </w:tc>
        <w:tc>
          <w:tcPr>
            <w:tcW w:w="0" w:type="auto"/>
          </w:tcPr>
          <w:p w14:paraId="7A899EA3" w14:textId="77777777" w:rsidR="000D7F38" w:rsidRPr="00E54CCD" w:rsidRDefault="000D7F38" w:rsidP="000C45DD">
            <w:pPr>
              <w:pStyle w:val="TableText0"/>
              <w:keepNext w:val="0"/>
            </w:pPr>
            <w:r w:rsidRPr="00E54CCD">
              <w:t>1..1</w:t>
            </w:r>
          </w:p>
        </w:tc>
        <w:tc>
          <w:tcPr>
            <w:tcW w:w="0" w:type="auto"/>
          </w:tcPr>
          <w:p w14:paraId="0C97C82E" w14:textId="77777777" w:rsidR="000D7F38" w:rsidRPr="00E54CCD" w:rsidRDefault="000D7F38" w:rsidP="000C45DD">
            <w:pPr>
              <w:pStyle w:val="TableText0"/>
              <w:keepNext w:val="0"/>
            </w:pPr>
            <w:r w:rsidRPr="00E54CCD">
              <w:t>SHALL</w:t>
            </w:r>
          </w:p>
        </w:tc>
        <w:tc>
          <w:tcPr>
            <w:tcW w:w="0" w:type="auto"/>
          </w:tcPr>
          <w:p w14:paraId="35E75505" w14:textId="77777777" w:rsidR="000D7F38" w:rsidRPr="00E54CCD" w:rsidRDefault="000D7F38" w:rsidP="000C45DD">
            <w:pPr>
              <w:pStyle w:val="TableText0"/>
              <w:keepNext w:val="0"/>
            </w:pPr>
            <w:r w:rsidRPr="00E54CCD">
              <w:t>CD</w:t>
            </w:r>
          </w:p>
        </w:tc>
        <w:tc>
          <w:tcPr>
            <w:tcW w:w="0" w:type="auto"/>
          </w:tcPr>
          <w:p w14:paraId="06B55F29" w14:textId="77777777" w:rsidR="000D7F38" w:rsidRPr="00E54CCD" w:rsidRDefault="00B02B3C" w:rsidP="000C45DD">
            <w:pPr>
              <w:pStyle w:val="TableText0"/>
              <w:keepNext w:val="0"/>
            </w:pPr>
            <w:hyperlink w:anchor="C_2461">
              <w:r w:rsidR="000D7F38" w:rsidRPr="00E54CCD">
                <w:rPr>
                  <w:rStyle w:val="HyperlinkText9pt0"/>
                </w:rPr>
                <w:t>2461</w:t>
              </w:r>
            </w:hyperlink>
          </w:p>
        </w:tc>
        <w:tc>
          <w:tcPr>
            <w:tcW w:w="0" w:type="auto"/>
          </w:tcPr>
          <w:p w14:paraId="7710602A" w14:textId="77777777" w:rsidR="000D7F38" w:rsidRPr="00E54CCD" w:rsidRDefault="000D7F38" w:rsidP="000C45DD">
            <w:pPr>
              <w:pStyle w:val="TableText0"/>
              <w:keepNext w:val="0"/>
            </w:pPr>
            <w:r w:rsidRPr="00E54CCD">
              <w:t>2.16.840.1.113883.6.277 (cdcNHSN) = 3191-4</w:t>
            </w:r>
          </w:p>
        </w:tc>
      </w:tr>
      <w:tr w:rsidR="000D7F38" w:rsidRPr="00E54CCD" w14:paraId="35714264" w14:textId="77777777" w:rsidTr="000C45DD">
        <w:trPr>
          <w:cantSplit/>
        </w:trPr>
        <w:tc>
          <w:tcPr>
            <w:tcW w:w="0" w:type="auto"/>
          </w:tcPr>
          <w:p w14:paraId="7D9CE69D" w14:textId="77777777" w:rsidR="000D7F38" w:rsidRPr="00E54CCD" w:rsidRDefault="000D7F38" w:rsidP="000C45DD">
            <w:pPr>
              <w:pStyle w:val="TableText0"/>
              <w:keepNext w:val="0"/>
            </w:pPr>
          </w:p>
        </w:tc>
        <w:tc>
          <w:tcPr>
            <w:tcW w:w="0" w:type="auto"/>
          </w:tcPr>
          <w:p w14:paraId="0748092E" w14:textId="77777777" w:rsidR="000D7F38" w:rsidRPr="00E54CCD" w:rsidRDefault="000D7F38" w:rsidP="000C45DD">
            <w:pPr>
              <w:pStyle w:val="TableText0"/>
              <w:keepNext w:val="0"/>
            </w:pPr>
            <w:r w:rsidRPr="00E54CCD">
              <w:tab/>
              <w:t>entryRelationship</w:t>
            </w:r>
          </w:p>
        </w:tc>
        <w:tc>
          <w:tcPr>
            <w:tcW w:w="0" w:type="auto"/>
          </w:tcPr>
          <w:p w14:paraId="7194CBCD" w14:textId="77777777" w:rsidR="000D7F38" w:rsidRPr="00E54CCD" w:rsidRDefault="000D7F38" w:rsidP="000C45DD">
            <w:pPr>
              <w:pStyle w:val="TableText0"/>
              <w:keepNext w:val="0"/>
            </w:pPr>
            <w:r w:rsidRPr="00E54CCD">
              <w:t>0..*</w:t>
            </w:r>
          </w:p>
        </w:tc>
        <w:tc>
          <w:tcPr>
            <w:tcW w:w="0" w:type="auto"/>
          </w:tcPr>
          <w:p w14:paraId="745B6A1C" w14:textId="77777777" w:rsidR="000D7F38" w:rsidRPr="00E54CCD" w:rsidRDefault="000D7F38" w:rsidP="000C45DD">
            <w:pPr>
              <w:pStyle w:val="TableText0"/>
              <w:keepNext w:val="0"/>
            </w:pPr>
            <w:r w:rsidRPr="00E54CCD">
              <w:t>MAY</w:t>
            </w:r>
          </w:p>
        </w:tc>
        <w:tc>
          <w:tcPr>
            <w:tcW w:w="0" w:type="auto"/>
          </w:tcPr>
          <w:p w14:paraId="7202B113" w14:textId="77777777" w:rsidR="000D7F38" w:rsidRPr="00E54CCD" w:rsidRDefault="000D7F38" w:rsidP="000C45DD">
            <w:pPr>
              <w:pStyle w:val="TableText0"/>
              <w:keepNext w:val="0"/>
            </w:pPr>
          </w:p>
        </w:tc>
        <w:tc>
          <w:tcPr>
            <w:tcW w:w="0" w:type="auto"/>
          </w:tcPr>
          <w:p w14:paraId="6C501E4F" w14:textId="77777777" w:rsidR="000D7F38" w:rsidRPr="00E54CCD" w:rsidRDefault="00B02B3C" w:rsidP="000C45DD">
            <w:pPr>
              <w:pStyle w:val="TableText0"/>
              <w:keepNext w:val="0"/>
            </w:pPr>
            <w:hyperlink w:anchor="C_18088">
              <w:r w:rsidR="000D7F38" w:rsidRPr="00E54CCD">
                <w:rPr>
                  <w:rStyle w:val="HyperlinkText9pt0"/>
                </w:rPr>
                <w:t>18088</w:t>
              </w:r>
            </w:hyperlink>
          </w:p>
        </w:tc>
        <w:tc>
          <w:tcPr>
            <w:tcW w:w="0" w:type="auto"/>
          </w:tcPr>
          <w:p w14:paraId="58A7B901" w14:textId="77777777" w:rsidR="000D7F38" w:rsidRPr="00E54CCD" w:rsidRDefault="000D7F38" w:rsidP="000C45DD">
            <w:pPr>
              <w:pStyle w:val="TableText0"/>
              <w:keepNext w:val="0"/>
            </w:pPr>
          </w:p>
        </w:tc>
      </w:tr>
      <w:tr w:rsidR="000D7F38" w:rsidRPr="00E54CCD" w14:paraId="769FEA53" w14:textId="77777777" w:rsidTr="000C45DD">
        <w:trPr>
          <w:cantSplit/>
        </w:trPr>
        <w:tc>
          <w:tcPr>
            <w:tcW w:w="0" w:type="auto"/>
          </w:tcPr>
          <w:p w14:paraId="550CC6CD" w14:textId="77777777" w:rsidR="000D7F38" w:rsidRPr="00E54CCD" w:rsidRDefault="000D7F38" w:rsidP="000C45DD">
            <w:pPr>
              <w:pStyle w:val="TableText0"/>
              <w:keepNext w:val="0"/>
            </w:pPr>
          </w:p>
        </w:tc>
        <w:tc>
          <w:tcPr>
            <w:tcW w:w="0" w:type="auto"/>
          </w:tcPr>
          <w:p w14:paraId="66338375" w14:textId="77777777" w:rsidR="000D7F38" w:rsidRPr="00E54CCD" w:rsidRDefault="000D7F38" w:rsidP="000C45DD">
            <w:pPr>
              <w:pStyle w:val="TableText0"/>
              <w:keepNext w:val="0"/>
            </w:pPr>
            <w:r w:rsidRPr="00E54CCD">
              <w:tab/>
            </w:r>
            <w:r w:rsidRPr="00E54CCD">
              <w:tab/>
              <w:t>@typeCode</w:t>
            </w:r>
          </w:p>
        </w:tc>
        <w:tc>
          <w:tcPr>
            <w:tcW w:w="0" w:type="auto"/>
          </w:tcPr>
          <w:p w14:paraId="6147094D" w14:textId="77777777" w:rsidR="000D7F38" w:rsidRPr="00E54CCD" w:rsidRDefault="000D7F38" w:rsidP="000C45DD">
            <w:pPr>
              <w:pStyle w:val="TableText0"/>
              <w:keepNext w:val="0"/>
            </w:pPr>
            <w:r w:rsidRPr="00E54CCD">
              <w:t>1..1</w:t>
            </w:r>
          </w:p>
        </w:tc>
        <w:tc>
          <w:tcPr>
            <w:tcW w:w="0" w:type="auto"/>
          </w:tcPr>
          <w:p w14:paraId="7D3CBB17" w14:textId="77777777" w:rsidR="000D7F38" w:rsidRPr="00E54CCD" w:rsidRDefault="000D7F38" w:rsidP="000C45DD">
            <w:pPr>
              <w:pStyle w:val="TableText0"/>
              <w:keepNext w:val="0"/>
            </w:pPr>
            <w:r w:rsidRPr="00E54CCD">
              <w:t>SHALL</w:t>
            </w:r>
          </w:p>
        </w:tc>
        <w:tc>
          <w:tcPr>
            <w:tcW w:w="0" w:type="auto"/>
          </w:tcPr>
          <w:p w14:paraId="1DE265AE" w14:textId="77777777" w:rsidR="000D7F38" w:rsidRPr="00E54CCD" w:rsidRDefault="000D7F38" w:rsidP="000C45DD">
            <w:pPr>
              <w:pStyle w:val="TableText0"/>
              <w:keepNext w:val="0"/>
            </w:pPr>
          </w:p>
        </w:tc>
        <w:tc>
          <w:tcPr>
            <w:tcW w:w="0" w:type="auto"/>
          </w:tcPr>
          <w:p w14:paraId="116395A9" w14:textId="77777777" w:rsidR="000D7F38" w:rsidRPr="00E54CCD" w:rsidRDefault="00B02B3C" w:rsidP="000C45DD">
            <w:pPr>
              <w:pStyle w:val="TableText0"/>
              <w:keepNext w:val="0"/>
            </w:pPr>
            <w:hyperlink w:anchor="C_18089">
              <w:r w:rsidR="000D7F38" w:rsidRPr="00E54CCD">
                <w:rPr>
                  <w:rStyle w:val="HyperlinkText9pt0"/>
                </w:rPr>
                <w:t>18089</w:t>
              </w:r>
            </w:hyperlink>
          </w:p>
        </w:tc>
        <w:tc>
          <w:tcPr>
            <w:tcW w:w="0" w:type="auto"/>
          </w:tcPr>
          <w:p w14:paraId="347138E1" w14:textId="77777777" w:rsidR="000D7F38" w:rsidRPr="00E54CCD" w:rsidRDefault="000D7F38" w:rsidP="000C45DD">
            <w:pPr>
              <w:pStyle w:val="TableText0"/>
              <w:keepNext w:val="0"/>
            </w:pPr>
            <w:r w:rsidRPr="00E54CCD">
              <w:t>2.16.840.1.113883.5.1002 (HL7ActRelationshipType) = REFR</w:t>
            </w:r>
          </w:p>
        </w:tc>
      </w:tr>
      <w:tr w:rsidR="000D7F38" w:rsidRPr="00E54CCD" w14:paraId="31D87D59" w14:textId="77777777" w:rsidTr="000C45DD">
        <w:trPr>
          <w:cantSplit/>
        </w:trPr>
        <w:tc>
          <w:tcPr>
            <w:tcW w:w="0" w:type="auto"/>
          </w:tcPr>
          <w:p w14:paraId="6FED6324" w14:textId="77777777" w:rsidR="000D7F38" w:rsidRPr="00E54CCD" w:rsidRDefault="000D7F38" w:rsidP="000C45DD">
            <w:pPr>
              <w:pStyle w:val="TableText0"/>
              <w:keepNext w:val="0"/>
            </w:pPr>
          </w:p>
        </w:tc>
        <w:tc>
          <w:tcPr>
            <w:tcW w:w="0" w:type="auto"/>
          </w:tcPr>
          <w:p w14:paraId="010158FD" w14:textId="77777777" w:rsidR="000D7F38" w:rsidRPr="00E54CCD" w:rsidRDefault="000D7F38" w:rsidP="000C45DD">
            <w:pPr>
              <w:pStyle w:val="TableText0"/>
              <w:keepNext w:val="0"/>
            </w:pPr>
            <w:r w:rsidRPr="00E54CCD">
              <w:tab/>
            </w:r>
            <w:r w:rsidRPr="00E54CCD">
              <w:tab/>
              <w:t>@inversionInd</w:t>
            </w:r>
          </w:p>
        </w:tc>
        <w:tc>
          <w:tcPr>
            <w:tcW w:w="0" w:type="auto"/>
          </w:tcPr>
          <w:p w14:paraId="2BBF8D98" w14:textId="77777777" w:rsidR="000D7F38" w:rsidRPr="00E54CCD" w:rsidRDefault="000D7F38" w:rsidP="000C45DD">
            <w:pPr>
              <w:pStyle w:val="TableText0"/>
              <w:keepNext w:val="0"/>
            </w:pPr>
            <w:r w:rsidRPr="00E54CCD">
              <w:t>1..1</w:t>
            </w:r>
          </w:p>
        </w:tc>
        <w:tc>
          <w:tcPr>
            <w:tcW w:w="0" w:type="auto"/>
          </w:tcPr>
          <w:p w14:paraId="6EA7D616" w14:textId="77777777" w:rsidR="000D7F38" w:rsidRPr="00E54CCD" w:rsidRDefault="000D7F38" w:rsidP="000C45DD">
            <w:pPr>
              <w:pStyle w:val="TableText0"/>
              <w:keepNext w:val="0"/>
            </w:pPr>
            <w:r w:rsidRPr="00E54CCD">
              <w:t>SHALL</w:t>
            </w:r>
          </w:p>
        </w:tc>
        <w:tc>
          <w:tcPr>
            <w:tcW w:w="0" w:type="auto"/>
          </w:tcPr>
          <w:p w14:paraId="37CCF57A" w14:textId="77777777" w:rsidR="000D7F38" w:rsidRPr="00E54CCD" w:rsidRDefault="000D7F38" w:rsidP="000C45DD">
            <w:pPr>
              <w:pStyle w:val="TableText0"/>
              <w:keepNext w:val="0"/>
            </w:pPr>
          </w:p>
        </w:tc>
        <w:tc>
          <w:tcPr>
            <w:tcW w:w="0" w:type="auto"/>
          </w:tcPr>
          <w:p w14:paraId="4CF225B5" w14:textId="77777777" w:rsidR="000D7F38" w:rsidRPr="00E54CCD" w:rsidRDefault="00B02B3C" w:rsidP="000C45DD">
            <w:pPr>
              <w:pStyle w:val="TableText0"/>
              <w:keepNext w:val="0"/>
            </w:pPr>
            <w:hyperlink w:anchor="C_18090">
              <w:r w:rsidR="000D7F38" w:rsidRPr="00E54CCD">
                <w:rPr>
                  <w:rStyle w:val="HyperlinkText9pt0"/>
                </w:rPr>
                <w:t>18090</w:t>
              </w:r>
            </w:hyperlink>
          </w:p>
        </w:tc>
        <w:tc>
          <w:tcPr>
            <w:tcW w:w="0" w:type="auto"/>
          </w:tcPr>
          <w:p w14:paraId="009D692C" w14:textId="77777777" w:rsidR="000D7F38" w:rsidRPr="00E54CCD" w:rsidRDefault="000D7F38" w:rsidP="000C45DD">
            <w:pPr>
              <w:pStyle w:val="TableText0"/>
              <w:keepNext w:val="0"/>
            </w:pPr>
            <w:r w:rsidRPr="00E54CCD">
              <w:t>true</w:t>
            </w:r>
          </w:p>
        </w:tc>
      </w:tr>
      <w:tr w:rsidR="000D7F38" w:rsidRPr="00E54CCD" w14:paraId="18A4ACE6" w14:textId="77777777" w:rsidTr="000C45DD">
        <w:trPr>
          <w:cantSplit/>
        </w:trPr>
        <w:tc>
          <w:tcPr>
            <w:tcW w:w="0" w:type="auto"/>
          </w:tcPr>
          <w:p w14:paraId="594D9A4C" w14:textId="77777777" w:rsidR="000D7F38" w:rsidRPr="00E54CCD" w:rsidRDefault="000D7F38" w:rsidP="000C45DD">
            <w:pPr>
              <w:pStyle w:val="TableText0"/>
              <w:keepNext w:val="0"/>
            </w:pPr>
          </w:p>
        </w:tc>
        <w:tc>
          <w:tcPr>
            <w:tcW w:w="0" w:type="auto"/>
          </w:tcPr>
          <w:p w14:paraId="11252839" w14:textId="77777777" w:rsidR="000D7F38" w:rsidRPr="00E54CCD" w:rsidRDefault="000D7F38" w:rsidP="000C45DD">
            <w:pPr>
              <w:pStyle w:val="TableText0"/>
              <w:keepNext w:val="0"/>
            </w:pPr>
            <w:r w:rsidRPr="00E54CCD">
              <w:tab/>
            </w:r>
            <w:r w:rsidRPr="00E54CCD">
              <w:tab/>
              <w:t>procedure</w:t>
            </w:r>
          </w:p>
        </w:tc>
        <w:tc>
          <w:tcPr>
            <w:tcW w:w="0" w:type="auto"/>
          </w:tcPr>
          <w:p w14:paraId="5984BCF7" w14:textId="77777777" w:rsidR="000D7F38" w:rsidRPr="00E54CCD" w:rsidRDefault="000D7F38" w:rsidP="000C45DD">
            <w:pPr>
              <w:pStyle w:val="TableText0"/>
              <w:keepNext w:val="0"/>
            </w:pPr>
            <w:r w:rsidRPr="00E54CCD">
              <w:t>1..1</w:t>
            </w:r>
          </w:p>
        </w:tc>
        <w:tc>
          <w:tcPr>
            <w:tcW w:w="0" w:type="auto"/>
          </w:tcPr>
          <w:p w14:paraId="54523AA7" w14:textId="77777777" w:rsidR="000D7F38" w:rsidRPr="00E54CCD" w:rsidRDefault="000D7F38" w:rsidP="000C45DD">
            <w:pPr>
              <w:pStyle w:val="TableText0"/>
              <w:keepNext w:val="0"/>
            </w:pPr>
            <w:r w:rsidRPr="00E54CCD">
              <w:t>SHALL</w:t>
            </w:r>
          </w:p>
        </w:tc>
        <w:tc>
          <w:tcPr>
            <w:tcW w:w="0" w:type="auto"/>
          </w:tcPr>
          <w:p w14:paraId="71A0FA39" w14:textId="77777777" w:rsidR="000D7F38" w:rsidRPr="00E54CCD" w:rsidRDefault="000D7F38" w:rsidP="000C45DD">
            <w:pPr>
              <w:pStyle w:val="TableText0"/>
              <w:keepNext w:val="0"/>
            </w:pPr>
          </w:p>
        </w:tc>
        <w:tc>
          <w:tcPr>
            <w:tcW w:w="0" w:type="auto"/>
          </w:tcPr>
          <w:p w14:paraId="47AC4994" w14:textId="77777777" w:rsidR="000D7F38" w:rsidRPr="00E54CCD" w:rsidRDefault="00B02B3C" w:rsidP="000C45DD">
            <w:pPr>
              <w:pStyle w:val="TableText0"/>
              <w:keepNext w:val="0"/>
            </w:pPr>
            <w:hyperlink w:anchor="C_18091">
              <w:r w:rsidR="000D7F38" w:rsidRPr="00E54CCD">
                <w:rPr>
                  <w:rStyle w:val="HyperlinkText9pt0"/>
                </w:rPr>
                <w:t>18091</w:t>
              </w:r>
            </w:hyperlink>
          </w:p>
        </w:tc>
        <w:tc>
          <w:tcPr>
            <w:tcW w:w="0" w:type="auto"/>
          </w:tcPr>
          <w:p w14:paraId="378F89C2" w14:textId="77777777" w:rsidR="000D7F38" w:rsidRPr="00E54CCD" w:rsidRDefault="000D7F38" w:rsidP="000C45DD">
            <w:pPr>
              <w:pStyle w:val="TableText0"/>
              <w:keepNext w:val="0"/>
            </w:pPr>
          </w:p>
        </w:tc>
      </w:tr>
    </w:tbl>
    <w:p w14:paraId="0089A9BB" w14:textId="77777777" w:rsidR="00583537" w:rsidRPr="00E54CCD" w:rsidRDefault="00583537" w:rsidP="002B1157">
      <w:pPr>
        <w:pStyle w:val="BodyText"/>
        <w:rPr>
          <w:noProof/>
          <w:lang w:val="en-US"/>
        </w:rPr>
      </w:pPr>
    </w:p>
    <w:p w14:paraId="3C412AEC" w14:textId="77777777" w:rsidR="00583537" w:rsidRPr="00E54CCD" w:rsidRDefault="00583537" w:rsidP="005A5658">
      <w:pPr>
        <w:numPr>
          <w:ilvl w:val="0"/>
          <w:numId w:val="9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644" w:name="C_2456"/>
      <w:bookmarkEnd w:id="2644"/>
      <w:r w:rsidRPr="00E54CCD">
        <w:rPr>
          <w:noProof/>
        </w:rPr>
        <w:t xml:space="preserve"> (CONF:2456).</w:t>
      </w:r>
    </w:p>
    <w:p w14:paraId="2B187E39" w14:textId="77777777" w:rsidR="00583537" w:rsidRPr="00E54CCD" w:rsidRDefault="00583537" w:rsidP="005A5658">
      <w:pPr>
        <w:numPr>
          <w:ilvl w:val="0"/>
          <w:numId w:val="9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645" w:name="C_2457"/>
      <w:bookmarkEnd w:id="2645"/>
      <w:r w:rsidRPr="00E54CCD">
        <w:rPr>
          <w:noProof/>
        </w:rPr>
        <w:t xml:space="preserve"> (CONF:2457).</w:t>
      </w:r>
    </w:p>
    <w:p w14:paraId="65AF1185" w14:textId="77777777" w:rsidR="00583537" w:rsidRPr="00E54CCD" w:rsidRDefault="00583537" w:rsidP="005A5658">
      <w:pPr>
        <w:numPr>
          <w:ilvl w:val="0"/>
          <w:numId w:val="9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2646" w:name="C_2458"/>
      <w:bookmarkEnd w:id="2646"/>
      <w:r w:rsidRPr="00E54CCD">
        <w:rPr>
          <w:noProof/>
        </w:rPr>
        <w:t xml:space="preserve"> (CONF:2458).</w:t>
      </w:r>
    </w:p>
    <w:p w14:paraId="083FF9BB" w14:textId="77777777" w:rsidR="00583537" w:rsidRPr="00E54CCD" w:rsidRDefault="00583537" w:rsidP="005A5658">
      <w:pPr>
        <w:numPr>
          <w:ilvl w:val="0"/>
          <w:numId w:val="9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647" w:name="C_17050"/>
      <w:bookmarkEnd w:id="2647"/>
      <w:r w:rsidRPr="00E54CCD">
        <w:rPr>
          <w:noProof/>
        </w:rPr>
        <w:t xml:space="preserve"> (CONF:17050).</w:t>
      </w:r>
    </w:p>
    <w:p w14:paraId="195C2951" w14:textId="77777777" w:rsidR="00583537" w:rsidRPr="00E54CCD" w:rsidRDefault="00583537" w:rsidP="005A5658">
      <w:pPr>
        <w:numPr>
          <w:ilvl w:val="1"/>
          <w:numId w:val="97"/>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648" w:name="C_2459"/>
      <w:bookmarkEnd w:id="2648"/>
      <w:r w:rsidRPr="00E54CCD">
        <w:rPr>
          <w:noProof/>
        </w:rPr>
        <w:t xml:space="preserve"> (CONF:2459).</w:t>
      </w:r>
    </w:p>
    <w:p w14:paraId="7FA9CC9B" w14:textId="77777777" w:rsidR="00583537" w:rsidRPr="00E54CCD" w:rsidRDefault="00583537" w:rsidP="005A5658">
      <w:pPr>
        <w:numPr>
          <w:ilvl w:val="0"/>
          <w:numId w:val="9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649" w:name="C_17051"/>
      <w:bookmarkEnd w:id="2649"/>
      <w:r w:rsidRPr="00E54CCD">
        <w:rPr>
          <w:noProof/>
        </w:rPr>
        <w:t xml:space="preserve"> (CONF:17051).</w:t>
      </w:r>
    </w:p>
    <w:p w14:paraId="301B61C0" w14:textId="77777777" w:rsidR="00583537" w:rsidRPr="00E54CCD" w:rsidRDefault="00583537" w:rsidP="005A5658">
      <w:pPr>
        <w:numPr>
          <w:ilvl w:val="1"/>
          <w:numId w:val="97"/>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650" w:name="C_2460"/>
      <w:bookmarkEnd w:id="2650"/>
      <w:r w:rsidRPr="00E54CCD">
        <w:rPr>
          <w:noProof/>
        </w:rPr>
        <w:t xml:space="preserve"> (CONF:2460).</w:t>
      </w:r>
    </w:p>
    <w:p w14:paraId="2581DDF1" w14:textId="77777777" w:rsidR="00583537" w:rsidRPr="00E54CCD" w:rsidRDefault="00583537" w:rsidP="005A5658">
      <w:pPr>
        <w:numPr>
          <w:ilvl w:val="0"/>
          <w:numId w:val="97"/>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bookmarkStart w:id="2651" w:name="C_17052"/>
      <w:bookmarkEnd w:id="2651"/>
      <w:r w:rsidRPr="00E54CCD">
        <w:rPr>
          <w:noProof/>
        </w:rPr>
        <w:t xml:space="preserve"> (CONF:17052).</w:t>
      </w:r>
    </w:p>
    <w:p w14:paraId="022C1C34" w14:textId="77777777" w:rsidR="00583537" w:rsidRPr="00E54CCD" w:rsidRDefault="00583537" w:rsidP="005A5658">
      <w:pPr>
        <w:numPr>
          <w:ilvl w:val="1"/>
          <w:numId w:val="97"/>
        </w:numPr>
        <w:spacing w:after="40" w:line="260" w:lineRule="exact"/>
        <w:rPr>
          <w:noProof/>
        </w:rPr>
      </w:pPr>
      <w:r w:rsidRPr="00E54CCD">
        <w:rPr>
          <w:noProof/>
        </w:rPr>
        <w:t xml:space="preserve">This value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"3191-4"</w:t>
      </w:r>
      <w:r w:rsidRPr="00E54CCD">
        <w:rPr>
          <w:noProof/>
        </w:rPr>
        <w:t xml:space="preserve"> Urinary catheter present (CodeSystem: </w:t>
      </w:r>
      <w:r w:rsidRPr="00E54CCD">
        <w:rPr>
          <w:rStyle w:val="XMLname"/>
          <w:noProof/>
        </w:rPr>
        <w:t>cdcNHSN 2.16.840.1.113883.6.277</w:t>
      </w:r>
      <w:r w:rsidRPr="00E54CCD">
        <w:rPr>
          <w:rStyle w:val="keyword"/>
          <w:noProof/>
        </w:rPr>
        <w:t xml:space="preserve"> STATIC</w:t>
      </w:r>
      <w:r w:rsidRPr="00E54CCD">
        <w:rPr>
          <w:noProof/>
        </w:rPr>
        <w:t>)</w:t>
      </w:r>
      <w:bookmarkStart w:id="2652" w:name="C_2461"/>
      <w:bookmarkEnd w:id="2652"/>
      <w:r w:rsidRPr="00E54CCD">
        <w:rPr>
          <w:noProof/>
        </w:rPr>
        <w:t xml:space="preserve"> (CONF:2461).</w:t>
      </w:r>
    </w:p>
    <w:p w14:paraId="7142AC76" w14:textId="77777777" w:rsidR="00583537" w:rsidRPr="00E54CCD" w:rsidRDefault="00583537" w:rsidP="005A5658">
      <w:pPr>
        <w:numPr>
          <w:ilvl w:val="0"/>
          <w:numId w:val="97"/>
        </w:numPr>
        <w:spacing w:after="40" w:line="260" w:lineRule="exact"/>
        <w:rPr>
          <w:noProof/>
        </w:rPr>
      </w:pPr>
      <w:r w:rsidRPr="00E54CCD">
        <w:rPr>
          <w:rStyle w:val="keyword"/>
          <w:noProof/>
        </w:rPr>
        <w:t>MAY</w:t>
      </w:r>
      <w:r w:rsidRPr="00E54CCD">
        <w:rPr>
          <w:noProof/>
        </w:rPr>
        <w:t xml:space="preserve"> contain zero or more [0..*] </w:t>
      </w:r>
      <w:r w:rsidRPr="00E54CCD">
        <w:rPr>
          <w:rStyle w:val="XMLnameBold0"/>
          <w:noProof/>
        </w:rPr>
        <w:t>entryRelationship</w:t>
      </w:r>
      <w:bookmarkStart w:id="2653" w:name="C_18088"/>
      <w:bookmarkEnd w:id="2653"/>
      <w:r w:rsidRPr="00E54CCD">
        <w:rPr>
          <w:noProof/>
        </w:rPr>
        <w:t xml:space="preserve"> (CONF:18088).</w:t>
      </w:r>
    </w:p>
    <w:p w14:paraId="25DF2634" w14:textId="77777777" w:rsidR="00583537" w:rsidRPr="00E54CCD" w:rsidRDefault="00583537" w:rsidP="005A5658">
      <w:pPr>
        <w:numPr>
          <w:ilvl w:val="1"/>
          <w:numId w:val="97"/>
        </w:numPr>
        <w:spacing w:after="40" w:line="260" w:lineRule="exact"/>
        <w:rPr>
          <w:noProof/>
        </w:rPr>
      </w:pPr>
      <w:r w:rsidRPr="00E54CCD">
        <w:rPr>
          <w:noProof/>
        </w:rPr>
        <w:t xml:space="preserve">The entryRelationship, if present, </w:t>
      </w: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"REFR"</w:t>
      </w:r>
      <w:r w:rsidRPr="00E54CCD">
        <w:rPr>
          <w:noProof/>
        </w:rPr>
        <w:t xml:space="preserve">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2654" w:name="C_18089"/>
      <w:bookmarkEnd w:id="2654"/>
      <w:r w:rsidRPr="00E54CCD">
        <w:rPr>
          <w:noProof/>
        </w:rPr>
        <w:t xml:space="preserve"> (CONF:18089).</w:t>
      </w:r>
    </w:p>
    <w:p w14:paraId="7CC962B1" w14:textId="77777777" w:rsidR="00583537" w:rsidRPr="00E54CCD" w:rsidRDefault="00583537" w:rsidP="005A5658">
      <w:pPr>
        <w:numPr>
          <w:ilvl w:val="1"/>
          <w:numId w:val="97"/>
        </w:numPr>
        <w:spacing w:after="40" w:line="260" w:lineRule="exact"/>
        <w:rPr>
          <w:noProof/>
        </w:rPr>
      </w:pPr>
      <w:r w:rsidRPr="00E54CCD">
        <w:rPr>
          <w:noProof/>
        </w:rPr>
        <w:t xml:space="preserve">The entryRelationship, if present, </w:t>
      </w:r>
      <w:r w:rsidRPr="00E54CCD">
        <w:rPr>
          <w:rStyle w:val="keyword"/>
          <w:noProof/>
        </w:rPr>
        <w:t>SHALL</w:t>
      </w:r>
      <w:r w:rsidRPr="00E54CCD">
        <w:rPr>
          <w:noProof/>
        </w:rPr>
        <w:t xml:space="preserve"> contain exactly one [1..1] </w:t>
      </w:r>
      <w:r w:rsidRPr="00E54CCD">
        <w:rPr>
          <w:rStyle w:val="XMLnameBold0"/>
          <w:noProof/>
        </w:rPr>
        <w:t>@inversionInd</w:t>
      </w:r>
      <w:r w:rsidRPr="00E54CCD">
        <w:rPr>
          <w:noProof/>
        </w:rPr>
        <w:t>=</w:t>
      </w:r>
      <w:r w:rsidRPr="00E54CCD">
        <w:rPr>
          <w:rStyle w:val="XMLname"/>
          <w:noProof/>
        </w:rPr>
        <w:t>"true"</w:t>
      </w:r>
      <w:bookmarkStart w:id="2655" w:name="C_18090"/>
      <w:bookmarkEnd w:id="2655"/>
      <w:r w:rsidRPr="00E54CCD">
        <w:rPr>
          <w:noProof/>
        </w:rPr>
        <w:t xml:space="preserve"> (CONF:18090).</w:t>
      </w:r>
    </w:p>
    <w:p w14:paraId="54DC1D48" w14:textId="77777777" w:rsidR="00583537" w:rsidRPr="00E54CCD" w:rsidRDefault="00583537" w:rsidP="005A5658">
      <w:pPr>
        <w:numPr>
          <w:ilvl w:val="1"/>
          <w:numId w:val="97"/>
        </w:numPr>
        <w:spacing w:after="40" w:line="260" w:lineRule="exact"/>
        <w:rPr>
          <w:noProof/>
        </w:rPr>
      </w:pPr>
      <w:r w:rsidRPr="00E54CCD">
        <w:rPr>
          <w:noProof/>
        </w:rPr>
        <w:t xml:space="preserve">The entryRelationship, if present, </w:t>
      </w:r>
      <w:r w:rsidRPr="00E54CCD">
        <w:rPr>
          <w:rStyle w:val="keyword"/>
          <w:noProof/>
        </w:rPr>
        <w:t>SHALL</w:t>
      </w:r>
      <w:r w:rsidRPr="00E54CCD">
        <w:rPr>
          <w:noProof/>
        </w:rPr>
        <w:t xml:space="preserve"> contain exactly one [1..1] </w:t>
      </w:r>
      <w:hyperlink w:anchor="E_Device_Insertion_Time_and_Location">
        <w:r w:rsidRPr="00E54CCD">
          <w:rPr>
            <w:rStyle w:val="HyperlinkCourierBold"/>
            <w:noProof/>
          </w:rPr>
          <w:t>Device Insertion Time and Location</w:t>
        </w:r>
      </w:hyperlink>
      <w:r w:rsidRPr="00E54CCD">
        <w:rPr>
          <w:rStyle w:val="XMLname"/>
          <w:noProof/>
        </w:rPr>
        <w:t xml:space="preserve"> (templateId:2.16.840.1.113883.10.20.5.6.105)</w:t>
      </w:r>
      <w:bookmarkStart w:id="2656" w:name="C_18091"/>
      <w:bookmarkEnd w:id="2656"/>
      <w:r w:rsidRPr="00E54CCD">
        <w:rPr>
          <w:noProof/>
        </w:rPr>
        <w:t xml:space="preserve"> (CONF:18091).</w:t>
      </w:r>
    </w:p>
    <w:p w14:paraId="1B5C2C19" w14:textId="77777777" w:rsidR="00583537" w:rsidRPr="00E54CCD" w:rsidRDefault="00583537" w:rsidP="005A5658">
      <w:pPr>
        <w:numPr>
          <w:ilvl w:val="0"/>
          <w:numId w:val="97"/>
        </w:numPr>
        <w:spacing w:after="40" w:line="260" w:lineRule="exact"/>
        <w:rPr>
          <w:noProof/>
        </w:rPr>
      </w:pPr>
      <w:r w:rsidRPr="00E54CCD">
        <w:rPr>
          <w:noProof/>
        </w:rPr>
        <w:t xml:space="preserve">If a urinary catheter is not present (@negationInd="true"), an entryRelationship </w:t>
      </w:r>
      <w:r w:rsidRPr="00E54CCD">
        <w:rPr>
          <w:rStyle w:val="keyword"/>
          <w:noProof/>
        </w:rPr>
        <w:t>SHALL</w:t>
      </w:r>
      <w:r w:rsidRPr="00E54CCD">
        <w:rPr>
          <w:noProof/>
        </w:rPr>
        <w:t xml:space="preserve"> be present where the value of @typeCode is COMP containing a History of Object Presence Observation (templateId:2.16.840.1.113883.10.20.5.6.56)  (CONF:4208).</w:t>
      </w:r>
    </w:p>
    <w:p w14:paraId="3A1485DC" w14:textId="77777777" w:rsidR="00B141FD" w:rsidRPr="00E54CCD" w:rsidRDefault="00B141FD" w:rsidP="00B141FD">
      <w:pPr>
        <w:pStyle w:val="Caption"/>
        <w:rPr>
          <w:noProof/>
          <w:lang w:val="en-US"/>
        </w:rPr>
      </w:pPr>
      <w:bookmarkStart w:id="2657" w:name="_Toc345346473"/>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88</w:t>
      </w:r>
      <w:r w:rsidR="00CD0332" w:rsidRPr="00E54CCD">
        <w:rPr>
          <w:noProof/>
          <w:lang w:val="en-US"/>
        </w:rPr>
        <w:fldChar w:fldCharType="end"/>
      </w:r>
      <w:r w:rsidRPr="00E54CCD">
        <w:rPr>
          <w:noProof/>
          <w:lang w:val="en-US"/>
        </w:rPr>
        <w:t>: Urinary catheter observation example</w:t>
      </w:r>
      <w:bookmarkEnd w:id="2657"/>
    </w:p>
    <w:p w14:paraId="40602D67" w14:textId="77777777" w:rsidR="00B141FD" w:rsidRPr="00E54CCD" w:rsidRDefault="00B141FD" w:rsidP="00B141FD">
      <w:pPr>
        <w:pStyle w:val="Example"/>
        <w:rPr>
          <w:noProof/>
        </w:rPr>
      </w:pPr>
      <w:r w:rsidRPr="00E54CCD">
        <w:rPr>
          <w:noProof/>
        </w:rPr>
        <w:t xml:space="preserve">&lt;entry&gt; </w:t>
      </w:r>
    </w:p>
    <w:p w14:paraId="44BA9226" w14:textId="77777777" w:rsidR="00B141FD" w:rsidRPr="00E54CCD" w:rsidRDefault="00B141FD" w:rsidP="00B141FD">
      <w:pPr>
        <w:pStyle w:val="Example"/>
        <w:rPr>
          <w:noProof/>
        </w:rPr>
      </w:pPr>
      <w:r w:rsidRPr="00E54CCD">
        <w:rPr>
          <w:noProof/>
        </w:rPr>
        <w:t xml:space="preserve"> &lt;observation classCode="OBS" moodCode="EVN" negationInd="false"&gt;</w:t>
      </w:r>
    </w:p>
    <w:p w14:paraId="44858B74" w14:textId="77777777" w:rsidR="00B141FD" w:rsidRPr="00E54CCD" w:rsidRDefault="00B141FD" w:rsidP="00B141FD">
      <w:pPr>
        <w:pStyle w:val="Example"/>
        <w:rPr>
          <w:noProof/>
        </w:rPr>
      </w:pPr>
      <w:r w:rsidRPr="00E54CCD">
        <w:rPr>
          <w:noProof/>
        </w:rPr>
        <w:t xml:space="preserve">    &lt;templateId root="</w:t>
      </w:r>
      <w:r w:rsidR="004A6379" w:rsidRPr="00E54CCD">
        <w:rPr>
          <w:noProof/>
        </w:rPr>
        <w:t>2.16.840.1.113883.10.20.5.6.111</w:t>
      </w:r>
      <w:r w:rsidRPr="00E54CCD">
        <w:rPr>
          <w:noProof/>
        </w:rPr>
        <w:t>"/&gt;</w:t>
      </w:r>
    </w:p>
    <w:p w14:paraId="5243BE33" w14:textId="77777777" w:rsidR="00B141FD" w:rsidRPr="00E54CCD" w:rsidRDefault="00B141FD" w:rsidP="00B141FD">
      <w:pPr>
        <w:pStyle w:val="Example"/>
        <w:rPr>
          <w:noProof/>
        </w:rPr>
      </w:pPr>
      <w:r w:rsidRPr="00E54CCD">
        <w:rPr>
          <w:noProof/>
        </w:rPr>
        <w:t xml:space="preserve">    &lt;code codeSystem="2.16.840.1.113883.5.4"</w:t>
      </w:r>
    </w:p>
    <w:p w14:paraId="0BE49B4C" w14:textId="77777777" w:rsidR="00B141FD" w:rsidRPr="00E54CCD" w:rsidRDefault="00B141FD" w:rsidP="00B141FD">
      <w:pPr>
        <w:pStyle w:val="Example"/>
        <w:rPr>
          <w:noProof/>
        </w:rPr>
      </w:pPr>
      <w:r w:rsidRPr="00E54CCD">
        <w:rPr>
          <w:noProof/>
        </w:rPr>
        <w:t xml:space="preserve">          code="ASSERTION"/&gt;</w:t>
      </w:r>
    </w:p>
    <w:p w14:paraId="5C26743F" w14:textId="77777777" w:rsidR="00B141FD" w:rsidRPr="00E54CCD" w:rsidRDefault="00B141FD" w:rsidP="00B141FD">
      <w:pPr>
        <w:pStyle w:val="Example"/>
        <w:rPr>
          <w:noProof/>
        </w:rPr>
      </w:pPr>
      <w:r w:rsidRPr="00E54CCD">
        <w:rPr>
          <w:noProof/>
        </w:rPr>
        <w:t xml:space="preserve">    &lt;statusCode code="completed"/&gt;</w:t>
      </w:r>
    </w:p>
    <w:p w14:paraId="4A467339" w14:textId="77777777" w:rsidR="00B141FD" w:rsidRPr="00E54CCD" w:rsidRDefault="00B141FD" w:rsidP="00B141FD">
      <w:pPr>
        <w:pStyle w:val="Example"/>
        <w:rPr>
          <w:noProof/>
        </w:rPr>
      </w:pPr>
      <w:r w:rsidRPr="00E54CCD">
        <w:rPr>
          <w:noProof/>
        </w:rPr>
        <w:t xml:space="preserve">    &lt;value xsi:type="CD" </w:t>
      </w:r>
    </w:p>
    <w:p w14:paraId="0BBF1F7C" w14:textId="77777777" w:rsidR="00B141FD" w:rsidRPr="00E54CCD" w:rsidRDefault="00B141FD" w:rsidP="00B141FD">
      <w:pPr>
        <w:pStyle w:val="Example"/>
        <w:rPr>
          <w:noProof/>
        </w:rPr>
      </w:pPr>
      <w:r w:rsidRPr="00E54CCD">
        <w:rPr>
          <w:noProof/>
        </w:rPr>
        <w:t xml:space="preserve">           codeSystem="2.16.840.1.113883.6.277"</w:t>
      </w:r>
    </w:p>
    <w:p w14:paraId="3E27A05A" w14:textId="77777777" w:rsidR="00B141FD" w:rsidRPr="00E54CCD" w:rsidRDefault="00B141FD" w:rsidP="00B141FD">
      <w:pPr>
        <w:pStyle w:val="Example"/>
        <w:rPr>
          <w:noProof/>
        </w:rPr>
      </w:pPr>
      <w:r w:rsidRPr="00E54CCD">
        <w:rPr>
          <w:noProof/>
        </w:rPr>
        <w:t xml:space="preserve">           codeSystemName="cdcNHSN"</w:t>
      </w:r>
    </w:p>
    <w:p w14:paraId="113F8167" w14:textId="77777777" w:rsidR="00B141FD" w:rsidRPr="00E54CCD" w:rsidRDefault="00B141FD" w:rsidP="00B141FD">
      <w:pPr>
        <w:pStyle w:val="Example"/>
        <w:rPr>
          <w:noProof/>
        </w:rPr>
      </w:pPr>
      <w:r w:rsidRPr="00E54CCD">
        <w:rPr>
          <w:noProof/>
        </w:rPr>
        <w:t xml:space="preserve">           code="3191-4" </w:t>
      </w:r>
    </w:p>
    <w:p w14:paraId="4C5404B0" w14:textId="77777777" w:rsidR="00B141FD" w:rsidRPr="00E54CCD" w:rsidRDefault="00B141FD" w:rsidP="00B141FD">
      <w:pPr>
        <w:pStyle w:val="Example"/>
        <w:rPr>
          <w:noProof/>
        </w:rPr>
      </w:pPr>
      <w:r w:rsidRPr="00E54CCD">
        <w:rPr>
          <w:noProof/>
        </w:rPr>
        <w:t xml:space="preserve">           displayName="Urinary Catheter Present"/&gt;</w:t>
      </w:r>
    </w:p>
    <w:p w14:paraId="4E44BD96" w14:textId="77777777" w:rsidR="00B141FD" w:rsidRPr="00E54CCD" w:rsidRDefault="00B141FD" w:rsidP="00B141FD">
      <w:pPr>
        <w:pStyle w:val="Example"/>
        <w:rPr>
          <w:noProof/>
        </w:rPr>
      </w:pPr>
      <w:r w:rsidRPr="00E54CCD">
        <w:rPr>
          <w:noProof/>
        </w:rPr>
        <w:t xml:space="preserve">  &lt;/observation&gt;</w:t>
      </w:r>
    </w:p>
    <w:p w14:paraId="3E2A01AD" w14:textId="77777777" w:rsidR="00B141FD" w:rsidRPr="00E54CCD" w:rsidRDefault="00B141FD" w:rsidP="00B141FD">
      <w:pPr>
        <w:pStyle w:val="Example"/>
        <w:rPr>
          <w:noProof/>
        </w:rPr>
      </w:pPr>
      <w:r w:rsidRPr="00E54CCD">
        <w:rPr>
          <w:noProof/>
        </w:rPr>
        <w:t>&lt;/entry&gt;</w:t>
      </w:r>
    </w:p>
    <w:p w14:paraId="6C8F300C" w14:textId="77777777" w:rsidR="00B141FD" w:rsidRPr="00E54CCD" w:rsidRDefault="00B141FD" w:rsidP="002B1157">
      <w:pPr>
        <w:pStyle w:val="BodyText"/>
        <w:rPr>
          <w:noProof/>
          <w:lang w:val="en-US"/>
        </w:rPr>
      </w:pPr>
    </w:p>
    <w:p w14:paraId="4C333345" w14:textId="77777777" w:rsidR="00B141FD" w:rsidRPr="00E54CCD" w:rsidRDefault="00B141FD" w:rsidP="00BD3132">
      <w:pPr>
        <w:pStyle w:val="Heading3NoSpace"/>
        <w:rPr>
          <w:noProof/>
        </w:rPr>
      </w:pPr>
      <w:bookmarkStart w:id="2658" w:name="_Vaccine_Information_Statement"/>
      <w:bookmarkStart w:id="2659" w:name="S_VaccineInformationStatementType"/>
      <w:bookmarkStart w:id="2660" w:name="_Toc332313309"/>
      <w:bookmarkStart w:id="2661" w:name="_Toc332315339"/>
      <w:bookmarkStart w:id="2662" w:name="_Toc332313314"/>
      <w:bookmarkStart w:id="2663" w:name="_Toc332315344"/>
      <w:bookmarkStart w:id="2664" w:name="_Toc332313316"/>
      <w:bookmarkStart w:id="2665" w:name="_Toc332315346"/>
      <w:bookmarkStart w:id="2666" w:name="_Toc332313318"/>
      <w:bookmarkStart w:id="2667" w:name="_Toc332315348"/>
      <w:bookmarkStart w:id="2668" w:name="_Toc332313336"/>
      <w:bookmarkStart w:id="2669" w:name="_Toc332315366"/>
      <w:bookmarkStart w:id="2670" w:name="_Toc332313351"/>
      <w:bookmarkStart w:id="2671" w:name="_Toc332315381"/>
      <w:bookmarkStart w:id="2672" w:name="_Ventilator_Observation"/>
      <w:bookmarkStart w:id="2673" w:name="S_VascularAccessTypeObs"/>
      <w:bookmarkStart w:id="2674" w:name="_Toc345346099"/>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r w:rsidRPr="00E54CCD">
        <w:rPr>
          <w:noProof/>
        </w:rPr>
        <w:t>V</w:t>
      </w:r>
      <w:bookmarkStart w:id="2675" w:name="E_Vascular_Access_Type_Observation"/>
      <w:bookmarkEnd w:id="2675"/>
      <w:r w:rsidRPr="00E54CCD">
        <w:rPr>
          <w:noProof/>
        </w:rPr>
        <w:t>as</w:t>
      </w:r>
      <w:bookmarkStart w:id="2676" w:name="E_Vascular_Access_Type_Observation9"/>
      <w:bookmarkEnd w:id="2676"/>
      <w:r w:rsidRPr="00E54CCD">
        <w:rPr>
          <w:noProof/>
        </w:rPr>
        <w:t>cular Access Type Observation</w:t>
      </w:r>
      <w:bookmarkEnd w:id="2674"/>
    </w:p>
    <w:p w14:paraId="6342C218" w14:textId="77777777" w:rsidR="00B141FD" w:rsidRPr="00E54CCD" w:rsidRDefault="00B141FD" w:rsidP="00B141FD">
      <w:pPr>
        <w:pStyle w:val="BracketData"/>
        <w:rPr>
          <w:noProof/>
        </w:rPr>
      </w:pPr>
      <w:r w:rsidRPr="00E54CCD">
        <w:rPr>
          <w:noProof/>
        </w:rPr>
        <w:t>[observation: templateId 2.16.840.1.113883.10.20.5.6.84 (closed)]</w:t>
      </w:r>
    </w:p>
    <w:p w14:paraId="131CFF5E" w14:textId="77777777" w:rsidR="000D7F38" w:rsidRPr="00E54CCD" w:rsidRDefault="000D7F38" w:rsidP="000D7F38">
      <w:pPr>
        <w:pStyle w:val="Caption"/>
        <w:rPr>
          <w:noProof/>
          <w:lang w:val="en-US"/>
        </w:rPr>
      </w:pPr>
      <w:bookmarkStart w:id="2677" w:name="_Toc345346350"/>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214</w:t>
      </w:r>
      <w:r w:rsidRPr="00E54CCD">
        <w:rPr>
          <w:noProof/>
          <w:lang w:val="en-US"/>
        </w:rPr>
        <w:fldChar w:fldCharType="end"/>
      </w:r>
      <w:r w:rsidRPr="00E54CCD">
        <w:rPr>
          <w:noProof/>
          <w:lang w:val="en-US"/>
        </w:rPr>
        <w:t>: Vascular Access Type Observation Contexts</w:t>
      </w:r>
      <w:bookmarkEnd w:id="267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620"/>
        <w:gridCol w:w="3020"/>
      </w:tblGrid>
      <w:tr w:rsidR="000D7F38" w:rsidRPr="00E54CCD" w14:paraId="383D354A" w14:textId="77777777" w:rsidTr="009514B0">
        <w:trPr>
          <w:cantSplit/>
          <w:tblHeader/>
        </w:trPr>
        <w:tc>
          <w:tcPr>
            <w:tcW w:w="0" w:type="auto"/>
            <w:shd w:val="clear" w:color="auto" w:fill="E6E6E6"/>
          </w:tcPr>
          <w:p w14:paraId="5A7D7B29" w14:textId="77777777" w:rsidR="000D7F38" w:rsidRPr="00E54CCD" w:rsidRDefault="000D7F38" w:rsidP="009514B0">
            <w:pPr>
              <w:pStyle w:val="TableHead"/>
              <w:rPr>
                <w:noProof/>
              </w:rPr>
            </w:pPr>
            <w:r w:rsidRPr="00E54CCD">
              <w:rPr>
                <w:noProof/>
              </w:rPr>
              <w:t>Used By:</w:t>
            </w:r>
          </w:p>
        </w:tc>
        <w:tc>
          <w:tcPr>
            <w:tcW w:w="0" w:type="auto"/>
            <w:shd w:val="clear" w:color="auto" w:fill="E6E6E6"/>
          </w:tcPr>
          <w:p w14:paraId="1AEAAEB6" w14:textId="77777777" w:rsidR="000D7F38" w:rsidRPr="00E54CCD" w:rsidRDefault="000D7F38" w:rsidP="009514B0">
            <w:pPr>
              <w:pStyle w:val="TableHead"/>
              <w:rPr>
                <w:noProof/>
              </w:rPr>
            </w:pPr>
            <w:r w:rsidRPr="00E54CCD">
              <w:rPr>
                <w:noProof/>
              </w:rPr>
              <w:t>Contains Entries:</w:t>
            </w:r>
          </w:p>
        </w:tc>
      </w:tr>
      <w:tr w:rsidR="000D7F38" w:rsidRPr="00E54CCD" w14:paraId="117DB8FB" w14:textId="77777777" w:rsidTr="009514B0">
        <w:tc>
          <w:tcPr>
            <w:tcW w:w="0" w:type="auto"/>
          </w:tcPr>
          <w:p w14:paraId="1F322210" w14:textId="77777777" w:rsidR="000D7F38" w:rsidRPr="00E54CCD" w:rsidRDefault="00B02B3C" w:rsidP="009514B0">
            <w:pPr>
              <w:pStyle w:val="TableText0"/>
            </w:pPr>
            <w:hyperlink w:anchor="S_Risk_Factors_Section_in_an_Evidence_of">
              <w:r w:rsidR="000D7F38" w:rsidRPr="00E54CCD">
                <w:rPr>
                  <w:rStyle w:val="HyperlinkText9pt0"/>
                </w:rPr>
                <w:t>Risk Factors Section in an Evidence of Infection (Dialysis) Report</w:t>
              </w:r>
            </w:hyperlink>
            <w:r w:rsidR="000D7F38" w:rsidRPr="00E54CCD">
              <w:t xml:space="preserve"> (required)</w:t>
            </w:r>
          </w:p>
        </w:tc>
        <w:tc>
          <w:tcPr>
            <w:tcW w:w="0" w:type="auto"/>
          </w:tcPr>
          <w:p w14:paraId="615192E8" w14:textId="77777777" w:rsidR="000D7F38" w:rsidRPr="00E54CCD" w:rsidRDefault="00B02B3C" w:rsidP="009514B0">
            <w:pPr>
              <w:pStyle w:val="TableText0"/>
            </w:pPr>
            <w:hyperlink w:anchor="E_Buttonhole_Cannulation_Observation">
              <w:r w:rsidR="000D7F38" w:rsidRPr="00E54CCD">
                <w:rPr>
                  <w:rStyle w:val="HyperlinkText9pt0"/>
                </w:rPr>
                <w:t>Buttonhole Cannulation Observation</w:t>
              </w:r>
            </w:hyperlink>
          </w:p>
        </w:tc>
      </w:tr>
    </w:tbl>
    <w:p w14:paraId="1F2E41D6" w14:textId="77777777" w:rsidR="000D7F38" w:rsidRPr="00E54CCD" w:rsidRDefault="000D7F38" w:rsidP="002B1157">
      <w:pPr>
        <w:pStyle w:val="BodyText"/>
        <w:rPr>
          <w:noProof/>
          <w:lang w:val="en-US"/>
        </w:rPr>
      </w:pPr>
    </w:p>
    <w:p w14:paraId="4CA0819D" w14:textId="2F43670D" w:rsidR="00B141FD" w:rsidRPr="00E54CCD" w:rsidRDefault="00B141FD" w:rsidP="002B1157">
      <w:pPr>
        <w:pStyle w:val="BodyText"/>
        <w:rPr>
          <w:noProof/>
          <w:lang w:val="en-US"/>
        </w:rPr>
      </w:pPr>
      <w:r w:rsidRPr="00E54CCD">
        <w:rPr>
          <w:noProof/>
          <w:lang w:val="en-US"/>
        </w:rPr>
        <w:t xml:space="preserve">This observation records the presence or absence of a type of vascular access. </w:t>
      </w:r>
      <w:r w:rsidR="00C33814" w:rsidRPr="00C33814">
        <w:rPr>
          <w:noProof/>
          <w:lang w:val="en-US"/>
        </w:rPr>
        <w:t xml:space="preserve">The value of </w:t>
      </w:r>
      <w:r w:rsidR="00C33814" w:rsidRPr="00086A89">
        <w:rPr>
          <w:rStyle w:val="XMLname"/>
        </w:rPr>
        <w:t>@negationInd</w:t>
      </w:r>
      <w:r w:rsidR="00C33814" w:rsidRPr="00C33814">
        <w:rPr>
          <w:noProof/>
          <w:lang w:val="en-US"/>
        </w:rPr>
        <w:t xml:space="preserve"> represents the presence or absence of the vascular access</w:t>
      </w:r>
      <w:r w:rsidR="00086A89">
        <w:rPr>
          <w:noProof/>
          <w:lang w:val="en-US"/>
        </w:rPr>
        <w:t>:</w:t>
      </w:r>
      <w:r w:rsidR="00C33814" w:rsidRPr="00C33814">
        <w:rPr>
          <w:noProof/>
          <w:lang w:val="en-US"/>
        </w:rPr>
        <w:t xml:space="preserve"> </w:t>
      </w:r>
      <w:r w:rsidR="00C33814" w:rsidRPr="00086A89">
        <w:rPr>
          <w:rStyle w:val="XMLname"/>
        </w:rPr>
        <w:t>false</w:t>
      </w:r>
      <w:r w:rsidR="00C33814" w:rsidRPr="00C33814">
        <w:rPr>
          <w:noProof/>
          <w:lang w:val="en-US"/>
        </w:rPr>
        <w:t xml:space="preserve"> if present and </w:t>
      </w:r>
      <w:r w:rsidR="00C33814" w:rsidRPr="00086A89">
        <w:rPr>
          <w:rStyle w:val="XMLname"/>
        </w:rPr>
        <w:t>true</w:t>
      </w:r>
      <w:r w:rsidR="00C33814" w:rsidRPr="00C33814">
        <w:rPr>
          <w:noProof/>
          <w:lang w:val="en-US"/>
        </w:rPr>
        <w:t xml:space="preserve"> if absent. </w:t>
      </w:r>
      <w:r w:rsidRPr="00E54CCD">
        <w:rPr>
          <w:noProof/>
          <w:lang w:val="en-US"/>
        </w:rPr>
        <w:t xml:space="preserve">This clinical statement is used in the Risk Factors Section in an Evidence of Infection (Dialysis) Report. </w:t>
      </w:r>
    </w:p>
    <w:p w14:paraId="449939D4" w14:textId="77777777" w:rsidR="00B141FD" w:rsidRPr="00E54CCD" w:rsidRDefault="00B141FD" w:rsidP="002B1157">
      <w:pPr>
        <w:pStyle w:val="BodyText"/>
        <w:rPr>
          <w:noProof/>
          <w:lang w:val="en-US"/>
        </w:rPr>
      </w:pPr>
      <w:r w:rsidRPr="00E54CCD">
        <w:rPr>
          <w:noProof/>
          <w:lang w:val="en-US"/>
        </w:rPr>
        <w:t>NHSN protocol requires one such observation for each value in the Vascular Access Type value set, and an additional such observation that records whether any other type of vascular access was present.</w:t>
      </w:r>
    </w:p>
    <w:p w14:paraId="454C5308" w14:textId="77777777" w:rsidR="00B141FD" w:rsidRDefault="00B141FD" w:rsidP="002B1157">
      <w:pPr>
        <w:pStyle w:val="BodyText"/>
        <w:rPr>
          <w:noProof/>
          <w:lang w:val="en-US"/>
        </w:rPr>
      </w:pPr>
      <w:r w:rsidRPr="00E54CCD">
        <w:rPr>
          <w:noProof/>
          <w:lang w:val="en-US"/>
        </w:rPr>
        <w:t xml:space="preserve">The value of </w:t>
      </w:r>
      <w:r w:rsidRPr="00E54CCD">
        <w:rPr>
          <w:rStyle w:val="XMLname"/>
          <w:noProof/>
          <w:lang w:val="en-US"/>
        </w:rPr>
        <w:t>effectiveTime/low</w:t>
      </w:r>
      <w:r w:rsidRPr="00E54CCD">
        <w:rPr>
          <w:noProof/>
          <w:lang w:val="en-US"/>
        </w:rPr>
        <w:t xml:space="preserve"> represents the access placement date. NHSN protocol specifies that this date be recorded as year and month.</w:t>
      </w:r>
      <w:r w:rsidR="00D246F0" w:rsidRPr="00E54CCD">
        <w:rPr>
          <w:noProof/>
          <w:lang w:val="en-US"/>
        </w:rPr>
        <w:t xml:space="preserve"> CDA requires that the year be recorded as four digits: the form of </w:t>
      </w:r>
      <w:r w:rsidR="00AA433E" w:rsidRPr="00E54CCD">
        <w:rPr>
          <w:noProof/>
          <w:lang w:val="en-US"/>
        </w:rPr>
        <w:t>an access</w:t>
      </w:r>
      <w:r w:rsidR="00D246F0" w:rsidRPr="00E54CCD">
        <w:rPr>
          <w:noProof/>
          <w:lang w:val="en-US"/>
        </w:rPr>
        <w:t xml:space="preserve"> placement date will be yyyymm.</w:t>
      </w:r>
    </w:p>
    <w:p w14:paraId="047C54D3" w14:textId="44CCD418" w:rsidR="00967043" w:rsidRPr="00E54CCD" w:rsidRDefault="00967043" w:rsidP="00967043">
      <w:pPr>
        <w:pStyle w:val="BodyText"/>
        <w:rPr>
          <w:noProof/>
          <w:lang w:val="en-US"/>
        </w:rPr>
      </w:pPr>
      <w:r w:rsidRPr="00967043">
        <w:rPr>
          <w:noProof/>
          <w:lang w:val="en-US"/>
        </w:rPr>
        <w:t>In an Evidence of Infection (Dialysis) Report, when the vascular access type is fistula, NHSN protocol further requires a record of whether the fistula was accessed by the buttonhole cannulation technique (Buttonhole Cannulation Observation) in the most recent treatments.</w:t>
      </w:r>
    </w:p>
    <w:p w14:paraId="1C1A2BA8" w14:textId="77777777" w:rsidR="000D7F38" w:rsidRPr="00E54CCD" w:rsidRDefault="000D7F38" w:rsidP="000D7F38">
      <w:pPr>
        <w:pStyle w:val="Caption"/>
        <w:rPr>
          <w:noProof/>
          <w:lang w:val="en-US"/>
        </w:rPr>
      </w:pPr>
      <w:bookmarkStart w:id="2678" w:name="_Toc345346351"/>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215</w:t>
      </w:r>
      <w:r w:rsidRPr="00E54CCD">
        <w:rPr>
          <w:noProof/>
          <w:lang w:val="en-US"/>
        </w:rPr>
        <w:fldChar w:fldCharType="end"/>
      </w:r>
      <w:r w:rsidRPr="00E54CCD">
        <w:rPr>
          <w:noProof/>
          <w:lang w:val="en-US"/>
        </w:rPr>
        <w:t>: Vascular Access Type Observation Constraints Overview</w:t>
      </w:r>
      <w:bookmarkEnd w:id="267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19"/>
        <w:gridCol w:w="713"/>
        <w:gridCol w:w="818"/>
        <w:gridCol w:w="722"/>
        <w:gridCol w:w="857"/>
        <w:gridCol w:w="2873"/>
      </w:tblGrid>
      <w:tr w:rsidR="000D7F38" w:rsidRPr="00E54CCD" w14:paraId="0D648562" w14:textId="77777777" w:rsidTr="008948DA">
        <w:trPr>
          <w:cantSplit/>
          <w:tblHeader/>
        </w:trPr>
        <w:tc>
          <w:tcPr>
            <w:tcW w:w="0" w:type="auto"/>
            <w:shd w:val="clear" w:color="auto" w:fill="E6E6E6"/>
          </w:tcPr>
          <w:p w14:paraId="33098607" w14:textId="77777777" w:rsidR="000D7F38" w:rsidRPr="00E54CCD" w:rsidRDefault="000D7F38" w:rsidP="009514B0">
            <w:pPr>
              <w:pStyle w:val="TableHead"/>
              <w:rPr>
                <w:noProof/>
              </w:rPr>
            </w:pPr>
            <w:r w:rsidRPr="00E54CCD">
              <w:rPr>
                <w:noProof/>
              </w:rPr>
              <w:t>Name</w:t>
            </w:r>
          </w:p>
        </w:tc>
        <w:tc>
          <w:tcPr>
            <w:tcW w:w="0" w:type="auto"/>
            <w:shd w:val="clear" w:color="auto" w:fill="E6E6E6"/>
          </w:tcPr>
          <w:p w14:paraId="0F6784A6" w14:textId="77777777" w:rsidR="000D7F38" w:rsidRPr="00E54CCD" w:rsidRDefault="000D7F38" w:rsidP="009514B0">
            <w:pPr>
              <w:pStyle w:val="TableHead"/>
              <w:rPr>
                <w:noProof/>
              </w:rPr>
            </w:pPr>
            <w:r w:rsidRPr="00E54CCD">
              <w:rPr>
                <w:noProof/>
              </w:rPr>
              <w:t>XPath</w:t>
            </w:r>
          </w:p>
        </w:tc>
        <w:tc>
          <w:tcPr>
            <w:tcW w:w="0" w:type="auto"/>
            <w:shd w:val="clear" w:color="auto" w:fill="E6E6E6"/>
          </w:tcPr>
          <w:p w14:paraId="1158A06F" w14:textId="77777777" w:rsidR="000D7F38" w:rsidRPr="00E54CCD" w:rsidRDefault="000D7F38" w:rsidP="009514B0">
            <w:pPr>
              <w:pStyle w:val="TableHead"/>
              <w:rPr>
                <w:noProof/>
              </w:rPr>
            </w:pPr>
            <w:r w:rsidRPr="00E54CCD">
              <w:rPr>
                <w:noProof/>
              </w:rPr>
              <w:t>Card.</w:t>
            </w:r>
          </w:p>
        </w:tc>
        <w:tc>
          <w:tcPr>
            <w:tcW w:w="0" w:type="auto"/>
            <w:shd w:val="clear" w:color="auto" w:fill="E6E6E6"/>
          </w:tcPr>
          <w:p w14:paraId="100F8AC8" w14:textId="77777777" w:rsidR="000D7F38" w:rsidRPr="00E54CCD" w:rsidRDefault="000D7F38" w:rsidP="009514B0">
            <w:pPr>
              <w:pStyle w:val="TableHead"/>
              <w:rPr>
                <w:noProof/>
              </w:rPr>
            </w:pPr>
            <w:r w:rsidRPr="00E54CCD">
              <w:rPr>
                <w:noProof/>
              </w:rPr>
              <w:t>Verb</w:t>
            </w:r>
          </w:p>
        </w:tc>
        <w:tc>
          <w:tcPr>
            <w:tcW w:w="0" w:type="auto"/>
            <w:shd w:val="clear" w:color="auto" w:fill="E6E6E6"/>
          </w:tcPr>
          <w:p w14:paraId="3F4BE6EF" w14:textId="77777777" w:rsidR="000D7F38" w:rsidRPr="00E54CCD" w:rsidRDefault="000D7F38" w:rsidP="009514B0">
            <w:pPr>
              <w:pStyle w:val="TableHead"/>
              <w:rPr>
                <w:noProof/>
              </w:rPr>
            </w:pPr>
            <w:r w:rsidRPr="00E54CCD">
              <w:rPr>
                <w:noProof/>
              </w:rPr>
              <w:t>Data Type</w:t>
            </w:r>
          </w:p>
        </w:tc>
        <w:tc>
          <w:tcPr>
            <w:tcW w:w="0" w:type="auto"/>
            <w:shd w:val="clear" w:color="auto" w:fill="E6E6E6"/>
          </w:tcPr>
          <w:p w14:paraId="5DE73537" w14:textId="77777777" w:rsidR="000D7F38" w:rsidRPr="00E54CCD" w:rsidRDefault="000D7F38" w:rsidP="009514B0">
            <w:pPr>
              <w:pStyle w:val="TableHead"/>
              <w:rPr>
                <w:noProof/>
              </w:rPr>
            </w:pPr>
            <w:r w:rsidRPr="00E54CCD">
              <w:rPr>
                <w:noProof/>
              </w:rPr>
              <w:t>CONF#</w:t>
            </w:r>
          </w:p>
        </w:tc>
        <w:tc>
          <w:tcPr>
            <w:tcW w:w="0" w:type="auto"/>
            <w:shd w:val="clear" w:color="auto" w:fill="E6E6E6"/>
          </w:tcPr>
          <w:p w14:paraId="09F16962" w14:textId="77777777" w:rsidR="000D7F38" w:rsidRPr="00E54CCD" w:rsidRDefault="000D7F38" w:rsidP="009514B0">
            <w:pPr>
              <w:pStyle w:val="TableHead"/>
              <w:rPr>
                <w:noProof/>
              </w:rPr>
            </w:pPr>
            <w:r w:rsidRPr="00E54CCD">
              <w:rPr>
                <w:noProof/>
              </w:rPr>
              <w:t>Fixed Value</w:t>
            </w:r>
          </w:p>
        </w:tc>
      </w:tr>
      <w:tr w:rsidR="000D7F38" w:rsidRPr="00E54CCD" w14:paraId="45343CB1" w14:textId="77777777" w:rsidTr="008948DA">
        <w:trPr>
          <w:cantSplit/>
        </w:trPr>
        <w:tc>
          <w:tcPr>
            <w:tcW w:w="0" w:type="auto"/>
          </w:tcPr>
          <w:p w14:paraId="645DBD97" w14:textId="77777777" w:rsidR="000D7F38" w:rsidRPr="00E54CCD" w:rsidRDefault="000D7F38" w:rsidP="009514B0">
            <w:pPr>
              <w:pStyle w:val="TableText0"/>
            </w:pPr>
          </w:p>
        </w:tc>
        <w:tc>
          <w:tcPr>
            <w:tcW w:w="0" w:type="auto"/>
            <w:gridSpan w:val="6"/>
          </w:tcPr>
          <w:p w14:paraId="7B3F4483" w14:textId="77777777" w:rsidR="000D7F38" w:rsidRPr="00E54CCD" w:rsidRDefault="000D7F38" w:rsidP="009514B0">
            <w:pPr>
              <w:pStyle w:val="TableText0"/>
            </w:pPr>
            <w:r w:rsidRPr="00E54CCD">
              <w:t>observation[templateId/@root = '2.16.840.1.113883.10.20.5.6.84']</w:t>
            </w:r>
          </w:p>
        </w:tc>
      </w:tr>
      <w:tr w:rsidR="000D7F38" w:rsidRPr="00E54CCD" w14:paraId="63A64F4A" w14:textId="77777777" w:rsidTr="008948DA">
        <w:trPr>
          <w:cantSplit/>
        </w:trPr>
        <w:tc>
          <w:tcPr>
            <w:tcW w:w="0" w:type="auto"/>
          </w:tcPr>
          <w:p w14:paraId="000929BF" w14:textId="77777777" w:rsidR="000D7F38" w:rsidRPr="00E54CCD" w:rsidRDefault="000D7F38" w:rsidP="009514B0">
            <w:pPr>
              <w:pStyle w:val="TableText0"/>
            </w:pPr>
          </w:p>
        </w:tc>
        <w:tc>
          <w:tcPr>
            <w:tcW w:w="0" w:type="auto"/>
          </w:tcPr>
          <w:p w14:paraId="7A9336E3" w14:textId="77777777" w:rsidR="000D7F38" w:rsidRPr="00E54CCD" w:rsidRDefault="000D7F38" w:rsidP="009514B0">
            <w:pPr>
              <w:pStyle w:val="TableText0"/>
            </w:pPr>
            <w:r w:rsidRPr="00E54CCD">
              <w:tab/>
              <w:t>@classCode</w:t>
            </w:r>
          </w:p>
        </w:tc>
        <w:tc>
          <w:tcPr>
            <w:tcW w:w="0" w:type="auto"/>
          </w:tcPr>
          <w:p w14:paraId="7CAD8CA3" w14:textId="77777777" w:rsidR="000D7F38" w:rsidRPr="00E54CCD" w:rsidRDefault="000D7F38" w:rsidP="009514B0">
            <w:pPr>
              <w:pStyle w:val="TableText0"/>
            </w:pPr>
            <w:r w:rsidRPr="00E54CCD">
              <w:t>1..1</w:t>
            </w:r>
          </w:p>
        </w:tc>
        <w:tc>
          <w:tcPr>
            <w:tcW w:w="0" w:type="auto"/>
          </w:tcPr>
          <w:p w14:paraId="28F93F87" w14:textId="77777777" w:rsidR="000D7F38" w:rsidRPr="00E54CCD" w:rsidRDefault="000D7F38" w:rsidP="009514B0">
            <w:pPr>
              <w:pStyle w:val="TableText0"/>
            </w:pPr>
            <w:r w:rsidRPr="00E54CCD">
              <w:t>SHALL</w:t>
            </w:r>
          </w:p>
        </w:tc>
        <w:tc>
          <w:tcPr>
            <w:tcW w:w="0" w:type="auto"/>
          </w:tcPr>
          <w:p w14:paraId="7D06F0AF" w14:textId="77777777" w:rsidR="000D7F38" w:rsidRPr="00E54CCD" w:rsidRDefault="000D7F38" w:rsidP="009514B0">
            <w:pPr>
              <w:pStyle w:val="TableText0"/>
            </w:pPr>
          </w:p>
        </w:tc>
        <w:tc>
          <w:tcPr>
            <w:tcW w:w="0" w:type="auto"/>
          </w:tcPr>
          <w:p w14:paraId="0E4C7731" w14:textId="77777777" w:rsidR="000D7F38" w:rsidRPr="00E54CCD" w:rsidRDefault="00B02B3C" w:rsidP="009514B0">
            <w:pPr>
              <w:pStyle w:val="TableText0"/>
            </w:pPr>
            <w:hyperlink w:anchor="C_10266">
              <w:r w:rsidR="000D7F38" w:rsidRPr="00E54CCD">
                <w:rPr>
                  <w:rStyle w:val="HyperlinkText9pt0"/>
                </w:rPr>
                <w:t>10266</w:t>
              </w:r>
            </w:hyperlink>
          </w:p>
        </w:tc>
        <w:tc>
          <w:tcPr>
            <w:tcW w:w="0" w:type="auto"/>
          </w:tcPr>
          <w:p w14:paraId="268551F8" w14:textId="77777777" w:rsidR="000D7F38" w:rsidRPr="00E54CCD" w:rsidRDefault="000D7F38" w:rsidP="009514B0">
            <w:pPr>
              <w:pStyle w:val="TableText0"/>
            </w:pPr>
            <w:r w:rsidRPr="00E54CCD">
              <w:t>2.16.840.1.113883.5.6 (HL7ActClass) = OBS</w:t>
            </w:r>
          </w:p>
        </w:tc>
      </w:tr>
      <w:tr w:rsidR="000D7F38" w:rsidRPr="00E54CCD" w14:paraId="08CA3EE1" w14:textId="77777777" w:rsidTr="008948DA">
        <w:trPr>
          <w:cantSplit/>
        </w:trPr>
        <w:tc>
          <w:tcPr>
            <w:tcW w:w="0" w:type="auto"/>
          </w:tcPr>
          <w:p w14:paraId="7E3CAC8F" w14:textId="77777777" w:rsidR="000D7F38" w:rsidRPr="00E54CCD" w:rsidRDefault="000D7F38" w:rsidP="009514B0">
            <w:pPr>
              <w:pStyle w:val="TableText0"/>
            </w:pPr>
          </w:p>
        </w:tc>
        <w:tc>
          <w:tcPr>
            <w:tcW w:w="0" w:type="auto"/>
          </w:tcPr>
          <w:p w14:paraId="78B4F29E" w14:textId="77777777" w:rsidR="000D7F38" w:rsidRPr="00E54CCD" w:rsidRDefault="000D7F38" w:rsidP="009514B0">
            <w:pPr>
              <w:pStyle w:val="TableText0"/>
            </w:pPr>
            <w:r w:rsidRPr="00E54CCD">
              <w:tab/>
              <w:t>@moodCode</w:t>
            </w:r>
          </w:p>
        </w:tc>
        <w:tc>
          <w:tcPr>
            <w:tcW w:w="0" w:type="auto"/>
          </w:tcPr>
          <w:p w14:paraId="50CC7D3A" w14:textId="77777777" w:rsidR="000D7F38" w:rsidRPr="00E54CCD" w:rsidRDefault="000D7F38" w:rsidP="009514B0">
            <w:pPr>
              <w:pStyle w:val="TableText0"/>
            </w:pPr>
            <w:r w:rsidRPr="00E54CCD">
              <w:t>1..1</w:t>
            </w:r>
          </w:p>
        </w:tc>
        <w:tc>
          <w:tcPr>
            <w:tcW w:w="0" w:type="auto"/>
          </w:tcPr>
          <w:p w14:paraId="4FECEE37" w14:textId="77777777" w:rsidR="000D7F38" w:rsidRPr="00E54CCD" w:rsidRDefault="000D7F38" w:rsidP="009514B0">
            <w:pPr>
              <w:pStyle w:val="TableText0"/>
            </w:pPr>
            <w:r w:rsidRPr="00E54CCD">
              <w:t>SHALL</w:t>
            </w:r>
          </w:p>
        </w:tc>
        <w:tc>
          <w:tcPr>
            <w:tcW w:w="0" w:type="auto"/>
          </w:tcPr>
          <w:p w14:paraId="4F7B8D25" w14:textId="77777777" w:rsidR="000D7F38" w:rsidRPr="00E54CCD" w:rsidRDefault="000D7F38" w:rsidP="009514B0">
            <w:pPr>
              <w:pStyle w:val="TableText0"/>
            </w:pPr>
          </w:p>
        </w:tc>
        <w:tc>
          <w:tcPr>
            <w:tcW w:w="0" w:type="auto"/>
          </w:tcPr>
          <w:p w14:paraId="51E2A420" w14:textId="77777777" w:rsidR="000D7F38" w:rsidRPr="00E54CCD" w:rsidRDefault="00B02B3C" w:rsidP="009514B0">
            <w:pPr>
              <w:pStyle w:val="TableText0"/>
            </w:pPr>
            <w:hyperlink w:anchor="C_10267">
              <w:r w:rsidR="000D7F38" w:rsidRPr="00E54CCD">
                <w:rPr>
                  <w:rStyle w:val="HyperlinkText9pt0"/>
                </w:rPr>
                <w:t>10267</w:t>
              </w:r>
            </w:hyperlink>
          </w:p>
        </w:tc>
        <w:tc>
          <w:tcPr>
            <w:tcW w:w="0" w:type="auto"/>
          </w:tcPr>
          <w:p w14:paraId="7EBF37BD" w14:textId="77777777" w:rsidR="000D7F38" w:rsidRPr="00E54CCD" w:rsidRDefault="000D7F38" w:rsidP="009514B0">
            <w:pPr>
              <w:pStyle w:val="TableText0"/>
            </w:pPr>
            <w:r w:rsidRPr="00E54CCD">
              <w:t>2.16.840.1.113883.5.1001 (ActMood) = EVN</w:t>
            </w:r>
          </w:p>
        </w:tc>
      </w:tr>
      <w:tr w:rsidR="000D7F38" w:rsidRPr="00E54CCD" w14:paraId="3E4959C5" w14:textId="77777777" w:rsidTr="008948DA">
        <w:trPr>
          <w:cantSplit/>
        </w:trPr>
        <w:tc>
          <w:tcPr>
            <w:tcW w:w="0" w:type="auto"/>
          </w:tcPr>
          <w:p w14:paraId="51DB02E5" w14:textId="77777777" w:rsidR="000D7F38" w:rsidRPr="00E54CCD" w:rsidRDefault="000D7F38" w:rsidP="009514B0">
            <w:pPr>
              <w:pStyle w:val="TableText0"/>
            </w:pPr>
          </w:p>
        </w:tc>
        <w:tc>
          <w:tcPr>
            <w:tcW w:w="0" w:type="auto"/>
          </w:tcPr>
          <w:p w14:paraId="5A0AFE21" w14:textId="77777777" w:rsidR="000D7F38" w:rsidRPr="00E54CCD" w:rsidRDefault="000D7F38" w:rsidP="009514B0">
            <w:pPr>
              <w:pStyle w:val="TableText0"/>
            </w:pPr>
            <w:r w:rsidRPr="00E54CCD">
              <w:tab/>
              <w:t>@negationInd</w:t>
            </w:r>
          </w:p>
        </w:tc>
        <w:tc>
          <w:tcPr>
            <w:tcW w:w="0" w:type="auto"/>
          </w:tcPr>
          <w:p w14:paraId="72C42A40" w14:textId="77777777" w:rsidR="000D7F38" w:rsidRPr="00E54CCD" w:rsidRDefault="000D7F38" w:rsidP="009514B0">
            <w:pPr>
              <w:pStyle w:val="TableText0"/>
            </w:pPr>
            <w:r w:rsidRPr="00E54CCD">
              <w:t>1..1</w:t>
            </w:r>
          </w:p>
        </w:tc>
        <w:tc>
          <w:tcPr>
            <w:tcW w:w="0" w:type="auto"/>
          </w:tcPr>
          <w:p w14:paraId="6A95D986" w14:textId="77777777" w:rsidR="000D7F38" w:rsidRPr="00E54CCD" w:rsidRDefault="000D7F38" w:rsidP="009514B0">
            <w:pPr>
              <w:pStyle w:val="TableText0"/>
            </w:pPr>
            <w:r w:rsidRPr="00E54CCD">
              <w:t>SHALL</w:t>
            </w:r>
          </w:p>
        </w:tc>
        <w:tc>
          <w:tcPr>
            <w:tcW w:w="0" w:type="auto"/>
          </w:tcPr>
          <w:p w14:paraId="11C6E8B0" w14:textId="77777777" w:rsidR="000D7F38" w:rsidRPr="00E54CCD" w:rsidRDefault="000D7F38" w:rsidP="009514B0">
            <w:pPr>
              <w:pStyle w:val="TableText0"/>
            </w:pPr>
          </w:p>
        </w:tc>
        <w:tc>
          <w:tcPr>
            <w:tcW w:w="0" w:type="auto"/>
          </w:tcPr>
          <w:p w14:paraId="16D956D8" w14:textId="77777777" w:rsidR="000D7F38" w:rsidRPr="00E54CCD" w:rsidRDefault="00B02B3C" w:rsidP="009514B0">
            <w:pPr>
              <w:pStyle w:val="TableText0"/>
            </w:pPr>
            <w:hyperlink w:anchor="C_10268">
              <w:r w:rsidR="000D7F38" w:rsidRPr="00E54CCD">
                <w:rPr>
                  <w:rStyle w:val="HyperlinkText9pt0"/>
                </w:rPr>
                <w:t>10268</w:t>
              </w:r>
            </w:hyperlink>
          </w:p>
        </w:tc>
        <w:tc>
          <w:tcPr>
            <w:tcW w:w="0" w:type="auto"/>
          </w:tcPr>
          <w:p w14:paraId="2AE56B12" w14:textId="77777777" w:rsidR="000D7F38" w:rsidRPr="00E54CCD" w:rsidRDefault="000D7F38" w:rsidP="009514B0">
            <w:pPr>
              <w:pStyle w:val="TableText0"/>
            </w:pPr>
          </w:p>
        </w:tc>
      </w:tr>
      <w:tr w:rsidR="000D7F38" w:rsidRPr="00E54CCD" w14:paraId="434331F1" w14:textId="77777777" w:rsidTr="008948DA">
        <w:trPr>
          <w:cantSplit/>
        </w:trPr>
        <w:tc>
          <w:tcPr>
            <w:tcW w:w="0" w:type="auto"/>
          </w:tcPr>
          <w:p w14:paraId="1F05B84E" w14:textId="77777777" w:rsidR="000D7F38" w:rsidRPr="00E54CCD" w:rsidRDefault="000D7F38" w:rsidP="009514B0">
            <w:pPr>
              <w:pStyle w:val="TableText0"/>
            </w:pPr>
          </w:p>
        </w:tc>
        <w:tc>
          <w:tcPr>
            <w:tcW w:w="0" w:type="auto"/>
          </w:tcPr>
          <w:p w14:paraId="397C44BB" w14:textId="77777777" w:rsidR="000D7F38" w:rsidRPr="00E54CCD" w:rsidRDefault="000D7F38" w:rsidP="009514B0">
            <w:pPr>
              <w:pStyle w:val="TableText0"/>
            </w:pPr>
            <w:r w:rsidRPr="00E54CCD">
              <w:tab/>
              <w:t>code</w:t>
            </w:r>
          </w:p>
        </w:tc>
        <w:tc>
          <w:tcPr>
            <w:tcW w:w="0" w:type="auto"/>
          </w:tcPr>
          <w:p w14:paraId="6F657CD8" w14:textId="77777777" w:rsidR="000D7F38" w:rsidRPr="00E54CCD" w:rsidRDefault="000D7F38" w:rsidP="009514B0">
            <w:pPr>
              <w:pStyle w:val="TableText0"/>
            </w:pPr>
            <w:r w:rsidRPr="00E54CCD">
              <w:t>1..1</w:t>
            </w:r>
          </w:p>
        </w:tc>
        <w:tc>
          <w:tcPr>
            <w:tcW w:w="0" w:type="auto"/>
          </w:tcPr>
          <w:p w14:paraId="23734C2D" w14:textId="77777777" w:rsidR="000D7F38" w:rsidRPr="00E54CCD" w:rsidRDefault="000D7F38" w:rsidP="009514B0">
            <w:pPr>
              <w:pStyle w:val="TableText0"/>
            </w:pPr>
            <w:r w:rsidRPr="00E54CCD">
              <w:t>SHALL</w:t>
            </w:r>
          </w:p>
        </w:tc>
        <w:tc>
          <w:tcPr>
            <w:tcW w:w="0" w:type="auto"/>
          </w:tcPr>
          <w:p w14:paraId="193E2ECB" w14:textId="77777777" w:rsidR="000D7F38" w:rsidRPr="00E54CCD" w:rsidRDefault="000D7F38" w:rsidP="009514B0">
            <w:pPr>
              <w:pStyle w:val="TableText0"/>
            </w:pPr>
          </w:p>
        </w:tc>
        <w:tc>
          <w:tcPr>
            <w:tcW w:w="0" w:type="auto"/>
          </w:tcPr>
          <w:p w14:paraId="0195F06D" w14:textId="77777777" w:rsidR="000D7F38" w:rsidRPr="00E54CCD" w:rsidRDefault="00B02B3C" w:rsidP="009514B0">
            <w:pPr>
              <w:pStyle w:val="TableText0"/>
            </w:pPr>
            <w:hyperlink w:anchor="C_11149">
              <w:r w:rsidR="000D7F38" w:rsidRPr="00E54CCD">
                <w:rPr>
                  <w:rStyle w:val="HyperlinkText9pt0"/>
                </w:rPr>
                <w:t>11149</w:t>
              </w:r>
            </w:hyperlink>
          </w:p>
        </w:tc>
        <w:tc>
          <w:tcPr>
            <w:tcW w:w="0" w:type="auto"/>
          </w:tcPr>
          <w:p w14:paraId="70352E6E" w14:textId="77777777" w:rsidR="000D7F38" w:rsidRPr="00E54CCD" w:rsidRDefault="000D7F38" w:rsidP="009514B0">
            <w:pPr>
              <w:pStyle w:val="TableText0"/>
            </w:pPr>
          </w:p>
        </w:tc>
      </w:tr>
      <w:tr w:rsidR="000D7F38" w:rsidRPr="00E54CCD" w14:paraId="529215AD" w14:textId="77777777" w:rsidTr="008948DA">
        <w:trPr>
          <w:cantSplit/>
        </w:trPr>
        <w:tc>
          <w:tcPr>
            <w:tcW w:w="0" w:type="auto"/>
          </w:tcPr>
          <w:p w14:paraId="03DFB2DC" w14:textId="77777777" w:rsidR="000D7F38" w:rsidRPr="00E54CCD" w:rsidRDefault="000D7F38" w:rsidP="008948DA">
            <w:pPr>
              <w:pStyle w:val="TableText0"/>
              <w:keepNext w:val="0"/>
            </w:pPr>
          </w:p>
        </w:tc>
        <w:tc>
          <w:tcPr>
            <w:tcW w:w="0" w:type="auto"/>
          </w:tcPr>
          <w:p w14:paraId="37DD6043" w14:textId="77777777" w:rsidR="000D7F38" w:rsidRPr="00E54CCD" w:rsidRDefault="000D7F38" w:rsidP="008948DA">
            <w:pPr>
              <w:pStyle w:val="TableText0"/>
              <w:keepNext w:val="0"/>
            </w:pPr>
            <w:r w:rsidRPr="00E54CCD">
              <w:tab/>
            </w:r>
            <w:r w:rsidRPr="00E54CCD">
              <w:tab/>
              <w:t>@code</w:t>
            </w:r>
          </w:p>
        </w:tc>
        <w:tc>
          <w:tcPr>
            <w:tcW w:w="0" w:type="auto"/>
          </w:tcPr>
          <w:p w14:paraId="42C2C8F9" w14:textId="77777777" w:rsidR="000D7F38" w:rsidRPr="00E54CCD" w:rsidRDefault="000D7F38" w:rsidP="008948DA">
            <w:pPr>
              <w:pStyle w:val="TableText0"/>
              <w:keepNext w:val="0"/>
            </w:pPr>
            <w:r w:rsidRPr="00E54CCD">
              <w:t>1..1</w:t>
            </w:r>
          </w:p>
        </w:tc>
        <w:tc>
          <w:tcPr>
            <w:tcW w:w="0" w:type="auto"/>
          </w:tcPr>
          <w:p w14:paraId="45A4E21B" w14:textId="77777777" w:rsidR="000D7F38" w:rsidRPr="00E54CCD" w:rsidRDefault="000D7F38" w:rsidP="008948DA">
            <w:pPr>
              <w:pStyle w:val="TableText0"/>
              <w:keepNext w:val="0"/>
            </w:pPr>
            <w:r w:rsidRPr="00E54CCD">
              <w:t>SHALL</w:t>
            </w:r>
          </w:p>
        </w:tc>
        <w:tc>
          <w:tcPr>
            <w:tcW w:w="0" w:type="auto"/>
          </w:tcPr>
          <w:p w14:paraId="618303FE" w14:textId="77777777" w:rsidR="000D7F38" w:rsidRPr="00E54CCD" w:rsidRDefault="000D7F38" w:rsidP="008948DA">
            <w:pPr>
              <w:pStyle w:val="TableText0"/>
              <w:keepNext w:val="0"/>
            </w:pPr>
          </w:p>
        </w:tc>
        <w:tc>
          <w:tcPr>
            <w:tcW w:w="0" w:type="auto"/>
          </w:tcPr>
          <w:p w14:paraId="7A3D0D79" w14:textId="77777777" w:rsidR="000D7F38" w:rsidRPr="00E54CCD" w:rsidRDefault="00B02B3C" w:rsidP="008948DA">
            <w:pPr>
              <w:pStyle w:val="TableText0"/>
              <w:keepNext w:val="0"/>
            </w:pPr>
            <w:hyperlink w:anchor="C_10269">
              <w:r w:rsidR="000D7F38" w:rsidRPr="00E54CCD">
                <w:rPr>
                  <w:rStyle w:val="HyperlinkText9pt0"/>
                </w:rPr>
                <w:t>10269</w:t>
              </w:r>
            </w:hyperlink>
          </w:p>
        </w:tc>
        <w:tc>
          <w:tcPr>
            <w:tcW w:w="0" w:type="auto"/>
          </w:tcPr>
          <w:p w14:paraId="133AD1DF" w14:textId="77777777" w:rsidR="000D7F38" w:rsidRPr="00E54CCD" w:rsidRDefault="000D7F38" w:rsidP="008948DA">
            <w:pPr>
              <w:pStyle w:val="TableText0"/>
              <w:keepNext w:val="0"/>
            </w:pPr>
            <w:r w:rsidRPr="00E54CCD">
              <w:t>2.16.840.1.113883.5.4 (ActCode) = ASSERTION</w:t>
            </w:r>
          </w:p>
        </w:tc>
      </w:tr>
      <w:tr w:rsidR="000D7F38" w:rsidRPr="00E54CCD" w14:paraId="28648A8B" w14:textId="77777777" w:rsidTr="008948DA">
        <w:trPr>
          <w:cantSplit/>
        </w:trPr>
        <w:tc>
          <w:tcPr>
            <w:tcW w:w="0" w:type="auto"/>
          </w:tcPr>
          <w:p w14:paraId="49567A7E" w14:textId="77777777" w:rsidR="000D7F38" w:rsidRPr="00E54CCD" w:rsidRDefault="000D7F38" w:rsidP="008948DA">
            <w:pPr>
              <w:pStyle w:val="TableText0"/>
              <w:keepNext w:val="0"/>
            </w:pPr>
          </w:p>
        </w:tc>
        <w:tc>
          <w:tcPr>
            <w:tcW w:w="0" w:type="auto"/>
          </w:tcPr>
          <w:p w14:paraId="15A61C27" w14:textId="77777777" w:rsidR="000D7F38" w:rsidRPr="00E54CCD" w:rsidRDefault="000D7F38" w:rsidP="008948DA">
            <w:pPr>
              <w:pStyle w:val="TableText0"/>
              <w:keepNext w:val="0"/>
            </w:pPr>
            <w:r w:rsidRPr="00E54CCD">
              <w:tab/>
              <w:t>text</w:t>
            </w:r>
          </w:p>
        </w:tc>
        <w:tc>
          <w:tcPr>
            <w:tcW w:w="0" w:type="auto"/>
          </w:tcPr>
          <w:p w14:paraId="2092B89F" w14:textId="77777777" w:rsidR="000D7F38" w:rsidRPr="00E54CCD" w:rsidRDefault="000D7F38" w:rsidP="008948DA">
            <w:pPr>
              <w:pStyle w:val="TableText0"/>
              <w:keepNext w:val="0"/>
            </w:pPr>
            <w:r w:rsidRPr="00E54CCD">
              <w:t>0..1</w:t>
            </w:r>
          </w:p>
        </w:tc>
        <w:tc>
          <w:tcPr>
            <w:tcW w:w="0" w:type="auto"/>
          </w:tcPr>
          <w:p w14:paraId="37C164EF" w14:textId="77777777" w:rsidR="000D7F38" w:rsidRPr="00E54CCD" w:rsidRDefault="000D7F38" w:rsidP="008948DA">
            <w:pPr>
              <w:pStyle w:val="TableText0"/>
              <w:keepNext w:val="0"/>
            </w:pPr>
            <w:r w:rsidRPr="00E54CCD">
              <w:t>MAY</w:t>
            </w:r>
          </w:p>
        </w:tc>
        <w:tc>
          <w:tcPr>
            <w:tcW w:w="0" w:type="auto"/>
          </w:tcPr>
          <w:p w14:paraId="1149EF02" w14:textId="77777777" w:rsidR="000D7F38" w:rsidRPr="00E54CCD" w:rsidRDefault="000D7F38" w:rsidP="008948DA">
            <w:pPr>
              <w:pStyle w:val="TableText0"/>
              <w:keepNext w:val="0"/>
            </w:pPr>
          </w:p>
        </w:tc>
        <w:tc>
          <w:tcPr>
            <w:tcW w:w="0" w:type="auto"/>
          </w:tcPr>
          <w:p w14:paraId="5C62CC75" w14:textId="77777777" w:rsidR="000D7F38" w:rsidRPr="00E54CCD" w:rsidRDefault="00B02B3C" w:rsidP="008948DA">
            <w:pPr>
              <w:pStyle w:val="TableText0"/>
              <w:keepNext w:val="0"/>
            </w:pPr>
            <w:hyperlink w:anchor="C_17927">
              <w:r w:rsidR="000D7F38" w:rsidRPr="00E54CCD">
                <w:rPr>
                  <w:rStyle w:val="HyperlinkText9pt0"/>
                </w:rPr>
                <w:t>17927</w:t>
              </w:r>
            </w:hyperlink>
          </w:p>
        </w:tc>
        <w:tc>
          <w:tcPr>
            <w:tcW w:w="0" w:type="auto"/>
          </w:tcPr>
          <w:p w14:paraId="554A8F33" w14:textId="77777777" w:rsidR="000D7F38" w:rsidRPr="00E54CCD" w:rsidRDefault="000D7F38" w:rsidP="008948DA">
            <w:pPr>
              <w:pStyle w:val="TableText0"/>
              <w:keepNext w:val="0"/>
            </w:pPr>
          </w:p>
        </w:tc>
      </w:tr>
      <w:tr w:rsidR="000D7F38" w:rsidRPr="00E54CCD" w14:paraId="5A7BDC7B" w14:textId="77777777" w:rsidTr="008948DA">
        <w:trPr>
          <w:cantSplit/>
        </w:trPr>
        <w:tc>
          <w:tcPr>
            <w:tcW w:w="0" w:type="auto"/>
          </w:tcPr>
          <w:p w14:paraId="3423C95E" w14:textId="77777777" w:rsidR="000D7F38" w:rsidRPr="00E54CCD" w:rsidRDefault="000D7F38" w:rsidP="008948DA">
            <w:pPr>
              <w:pStyle w:val="TableText0"/>
              <w:keepNext w:val="0"/>
            </w:pPr>
          </w:p>
        </w:tc>
        <w:tc>
          <w:tcPr>
            <w:tcW w:w="0" w:type="auto"/>
          </w:tcPr>
          <w:p w14:paraId="5BF0F0F1" w14:textId="77777777" w:rsidR="000D7F38" w:rsidRPr="00E54CCD" w:rsidRDefault="000D7F38" w:rsidP="008948DA">
            <w:pPr>
              <w:pStyle w:val="TableText0"/>
              <w:keepNext w:val="0"/>
            </w:pPr>
            <w:r w:rsidRPr="00E54CCD">
              <w:tab/>
              <w:t>statusCode</w:t>
            </w:r>
          </w:p>
        </w:tc>
        <w:tc>
          <w:tcPr>
            <w:tcW w:w="0" w:type="auto"/>
          </w:tcPr>
          <w:p w14:paraId="45582691" w14:textId="77777777" w:rsidR="000D7F38" w:rsidRPr="00E54CCD" w:rsidRDefault="000D7F38" w:rsidP="008948DA">
            <w:pPr>
              <w:pStyle w:val="TableText0"/>
              <w:keepNext w:val="0"/>
            </w:pPr>
            <w:r w:rsidRPr="00E54CCD">
              <w:t>1..1</w:t>
            </w:r>
          </w:p>
        </w:tc>
        <w:tc>
          <w:tcPr>
            <w:tcW w:w="0" w:type="auto"/>
          </w:tcPr>
          <w:p w14:paraId="61CC5A6C" w14:textId="77777777" w:rsidR="000D7F38" w:rsidRPr="00E54CCD" w:rsidRDefault="000D7F38" w:rsidP="008948DA">
            <w:pPr>
              <w:pStyle w:val="TableText0"/>
              <w:keepNext w:val="0"/>
            </w:pPr>
            <w:r w:rsidRPr="00E54CCD">
              <w:t>SHALL</w:t>
            </w:r>
          </w:p>
        </w:tc>
        <w:tc>
          <w:tcPr>
            <w:tcW w:w="0" w:type="auto"/>
          </w:tcPr>
          <w:p w14:paraId="77B5C197" w14:textId="77777777" w:rsidR="000D7F38" w:rsidRPr="00E54CCD" w:rsidRDefault="000D7F38" w:rsidP="008948DA">
            <w:pPr>
              <w:pStyle w:val="TableText0"/>
              <w:keepNext w:val="0"/>
            </w:pPr>
          </w:p>
        </w:tc>
        <w:tc>
          <w:tcPr>
            <w:tcW w:w="0" w:type="auto"/>
          </w:tcPr>
          <w:p w14:paraId="12D0AE53" w14:textId="77777777" w:rsidR="000D7F38" w:rsidRPr="00E54CCD" w:rsidRDefault="00B02B3C" w:rsidP="008948DA">
            <w:pPr>
              <w:pStyle w:val="TableText0"/>
              <w:keepNext w:val="0"/>
            </w:pPr>
            <w:hyperlink w:anchor="C_11150">
              <w:r w:rsidR="000D7F38" w:rsidRPr="00E54CCD">
                <w:rPr>
                  <w:rStyle w:val="HyperlinkText9pt0"/>
                </w:rPr>
                <w:t>11150</w:t>
              </w:r>
            </w:hyperlink>
          </w:p>
        </w:tc>
        <w:tc>
          <w:tcPr>
            <w:tcW w:w="0" w:type="auto"/>
          </w:tcPr>
          <w:p w14:paraId="6ABC725A" w14:textId="77777777" w:rsidR="000D7F38" w:rsidRPr="00E54CCD" w:rsidRDefault="000D7F38" w:rsidP="008948DA">
            <w:pPr>
              <w:pStyle w:val="TableText0"/>
              <w:keepNext w:val="0"/>
            </w:pPr>
          </w:p>
        </w:tc>
      </w:tr>
      <w:tr w:rsidR="000D7F38" w:rsidRPr="00E54CCD" w14:paraId="464E452D" w14:textId="77777777" w:rsidTr="008948DA">
        <w:trPr>
          <w:cantSplit/>
        </w:trPr>
        <w:tc>
          <w:tcPr>
            <w:tcW w:w="0" w:type="auto"/>
          </w:tcPr>
          <w:p w14:paraId="5CC64934" w14:textId="77777777" w:rsidR="000D7F38" w:rsidRPr="00E54CCD" w:rsidRDefault="000D7F38" w:rsidP="008948DA">
            <w:pPr>
              <w:pStyle w:val="TableText0"/>
              <w:keepNext w:val="0"/>
            </w:pPr>
          </w:p>
        </w:tc>
        <w:tc>
          <w:tcPr>
            <w:tcW w:w="0" w:type="auto"/>
          </w:tcPr>
          <w:p w14:paraId="3DF326A8" w14:textId="77777777" w:rsidR="000D7F38" w:rsidRPr="00E54CCD" w:rsidRDefault="000D7F38" w:rsidP="008948DA">
            <w:pPr>
              <w:pStyle w:val="TableText0"/>
              <w:keepNext w:val="0"/>
            </w:pPr>
            <w:r w:rsidRPr="00E54CCD">
              <w:tab/>
            </w:r>
            <w:r w:rsidRPr="00E54CCD">
              <w:tab/>
              <w:t>@code</w:t>
            </w:r>
          </w:p>
        </w:tc>
        <w:tc>
          <w:tcPr>
            <w:tcW w:w="0" w:type="auto"/>
          </w:tcPr>
          <w:p w14:paraId="341EE1E9" w14:textId="77777777" w:rsidR="000D7F38" w:rsidRPr="00E54CCD" w:rsidRDefault="000D7F38" w:rsidP="008948DA">
            <w:pPr>
              <w:pStyle w:val="TableText0"/>
              <w:keepNext w:val="0"/>
            </w:pPr>
            <w:r w:rsidRPr="00E54CCD">
              <w:t>1..1</w:t>
            </w:r>
          </w:p>
        </w:tc>
        <w:tc>
          <w:tcPr>
            <w:tcW w:w="0" w:type="auto"/>
          </w:tcPr>
          <w:p w14:paraId="1FCD6A2F" w14:textId="77777777" w:rsidR="000D7F38" w:rsidRPr="00E54CCD" w:rsidRDefault="000D7F38" w:rsidP="008948DA">
            <w:pPr>
              <w:pStyle w:val="TableText0"/>
              <w:keepNext w:val="0"/>
            </w:pPr>
            <w:r w:rsidRPr="00E54CCD">
              <w:t>SHALL</w:t>
            </w:r>
          </w:p>
        </w:tc>
        <w:tc>
          <w:tcPr>
            <w:tcW w:w="0" w:type="auto"/>
          </w:tcPr>
          <w:p w14:paraId="266F4BF1" w14:textId="77777777" w:rsidR="000D7F38" w:rsidRPr="00E54CCD" w:rsidRDefault="000D7F38" w:rsidP="008948DA">
            <w:pPr>
              <w:pStyle w:val="TableText0"/>
              <w:keepNext w:val="0"/>
            </w:pPr>
          </w:p>
        </w:tc>
        <w:tc>
          <w:tcPr>
            <w:tcW w:w="0" w:type="auto"/>
          </w:tcPr>
          <w:p w14:paraId="16C11F3D" w14:textId="77777777" w:rsidR="000D7F38" w:rsidRPr="00E54CCD" w:rsidRDefault="00B02B3C" w:rsidP="008948DA">
            <w:pPr>
              <w:pStyle w:val="TableText0"/>
              <w:keepNext w:val="0"/>
            </w:pPr>
            <w:hyperlink w:anchor="C_10270">
              <w:r w:rsidR="000D7F38" w:rsidRPr="00E54CCD">
                <w:rPr>
                  <w:rStyle w:val="HyperlinkText9pt0"/>
                </w:rPr>
                <w:t>10270</w:t>
              </w:r>
            </w:hyperlink>
          </w:p>
        </w:tc>
        <w:tc>
          <w:tcPr>
            <w:tcW w:w="0" w:type="auto"/>
          </w:tcPr>
          <w:p w14:paraId="09D833F7" w14:textId="77777777" w:rsidR="000D7F38" w:rsidRPr="00E54CCD" w:rsidRDefault="000D7F38" w:rsidP="008948DA">
            <w:pPr>
              <w:pStyle w:val="TableText0"/>
              <w:keepNext w:val="0"/>
            </w:pPr>
            <w:r w:rsidRPr="00E54CCD">
              <w:t>2.16.840.1.113883.5.14 (ActStatus) = completed</w:t>
            </w:r>
          </w:p>
        </w:tc>
      </w:tr>
      <w:tr w:rsidR="000D7F38" w:rsidRPr="00E54CCD" w14:paraId="0EEED6B3" w14:textId="77777777" w:rsidTr="008948DA">
        <w:trPr>
          <w:cantSplit/>
        </w:trPr>
        <w:tc>
          <w:tcPr>
            <w:tcW w:w="0" w:type="auto"/>
          </w:tcPr>
          <w:p w14:paraId="43C09CE6" w14:textId="77777777" w:rsidR="000D7F38" w:rsidRPr="00E54CCD" w:rsidRDefault="000D7F38" w:rsidP="008948DA">
            <w:pPr>
              <w:pStyle w:val="TableText0"/>
              <w:keepNext w:val="0"/>
            </w:pPr>
          </w:p>
        </w:tc>
        <w:tc>
          <w:tcPr>
            <w:tcW w:w="0" w:type="auto"/>
          </w:tcPr>
          <w:p w14:paraId="4F4FFD51" w14:textId="77777777" w:rsidR="000D7F38" w:rsidRPr="00E54CCD" w:rsidRDefault="000D7F38" w:rsidP="008948DA">
            <w:pPr>
              <w:pStyle w:val="TableText0"/>
              <w:keepNext w:val="0"/>
            </w:pPr>
            <w:r w:rsidRPr="00E54CCD">
              <w:tab/>
              <w:t>effectiveTime</w:t>
            </w:r>
          </w:p>
        </w:tc>
        <w:tc>
          <w:tcPr>
            <w:tcW w:w="0" w:type="auto"/>
          </w:tcPr>
          <w:p w14:paraId="4AB5FD7E" w14:textId="77777777" w:rsidR="000D7F38" w:rsidRPr="00E54CCD" w:rsidRDefault="000D7F38" w:rsidP="008948DA">
            <w:pPr>
              <w:pStyle w:val="TableText0"/>
              <w:keepNext w:val="0"/>
            </w:pPr>
            <w:r w:rsidRPr="00E54CCD">
              <w:t>1..1</w:t>
            </w:r>
          </w:p>
        </w:tc>
        <w:tc>
          <w:tcPr>
            <w:tcW w:w="0" w:type="auto"/>
          </w:tcPr>
          <w:p w14:paraId="42CAA849" w14:textId="77777777" w:rsidR="000D7F38" w:rsidRPr="00E54CCD" w:rsidRDefault="000D7F38" w:rsidP="008948DA">
            <w:pPr>
              <w:pStyle w:val="TableText0"/>
              <w:keepNext w:val="0"/>
            </w:pPr>
            <w:r w:rsidRPr="00E54CCD">
              <w:t>SHALL</w:t>
            </w:r>
          </w:p>
        </w:tc>
        <w:tc>
          <w:tcPr>
            <w:tcW w:w="0" w:type="auto"/>
          </w:tcPr>
          <w:p w14:paraId="73A6C65E" w14:textId="77777777" w:rsidR="000D7F38" w:rsidRPr="00E54CCD" w:rsidRDefault="000D7F38" w:rsidP="008948DA">
            <w:pPr>
              <w:pStyle w:val="TableText0"/>
              <w:keepNext w:val="0"/>
            </w:pPr>
          </w:p>
        </w:tc>
        <w:tc>
          <w:tcPr>
            <w:tcW w:w="0" w:type="auto"/>
          </w:tcPr>
          <w:p w14:paraId="6014F9C9" w14:textId="77777777" w:rsidR="000D7F38" w:rsidRPr="00E54CCD" w:rsidRDefault="00B02B3C" w:rsidP="008948DA">
            <w:pPr>
              <w:pStyle w:val="TableText0"/>
              <w:keepNext w:val="0"/>
            </w:pPr>
            <w:hyperlink w:anchor="C_11476">
              <w:r w:rsidR="000D7F38" w:rsidRPr="00E54CCD">
                <w:rPr>
                  <w:rStyle w:val="HyperlinkText9pt0"/>
                </w:rPr>
                <w:t>11476</w:t>
              </w:r>
            </w:hyperlink>
          </w:p>
        </w:tc>
        <w:tc>
          <w:tcPr>
            <w:tcW w:w="0" w:type="auto"/>
          </w:tcPr>
          <w:p w14:paraId="1FBF74C1" w14:textId="77777777" w:rsidR="000D7F38" w:rsidRPr="00E54CCD" w:rsidRDefault="000D7F38" w:rsidP="008948DA">
            <w:pPr>
              <w:pStyle w:val="TableText0"/>
              <w:keepNext w:val="0"/>
            </w:pPr>
          </w:p>
        </w:tc>
      </w:tr>
      <w:tr w:rsidR="000D7F38" w:rsidRPr="00E54CCD" w14:paraId="544314D6" w14:textId="77777777" w:rsidTr="008948DA">
        <w:trPr>
          <w:cantSplit/>
        </w:trPr>
        <w:tc>
          <w:tcPr>
            <w:tcW w:w="0" w:type="auto"/>
          </w:tcPr>
          <w:p w14:paraId="7BAF488C" w14:textId="77777777" w:rsidR="000D7F38" w:rsidRPr="00E54CCD" w:rsidRDefault="000D7F38" w:rsidP="008948DA">
            <w:pPr>
              <w:pStyle w:val="TableText0"/>
              <w:keepNext w:val="0"/>
            </w:pPr>
          </w:p>
        </w:tc>
        <w:tc>
          <w:tcPr>
            <w:tcW w:w="0" w:type="auto"/>
          </w:tcPr>
          <w:p w14:paraId="0E7F138E" w14:textId="77777777" w:rsidR="000D7F38" w:rsidRPr="00E54CCD" w:rsidRDefault="000D7F38" w:rsidP="008948DA">
            <w:pPr>
              <w:pStyle w:val="TableText0"/>
              <w:keepNext w:val="0"/>
            </w:pPr>
            <w:r w:rsidRPr="00E54CCD">
              <w:tab/>
            </w:r>
            <w:r w:rsidRPr="00E54CCD">
              <w:tab/>
              <w:t>low</w:t>
            </w:r>
          </w:p>
        </w:tc>
        <w:tc>
          <w:tcPr>
            <w:tcW w:w="0" w:type="auto"/>
          </w:tcPr>
          <w:p w14:paraId="3C1DE941" w14:textId="77777777" w:rsidR="000D7F38" w:rsidRPr="00E54CCD" w:rsidRDefault="000D7F38" w:rsidP="008948DA">
            <w:pPr>
              <w:pStyle w:val="TableText0"/>
              <w:keepNext w:val="0"/>
            </w:pPr>
            <w:r w:rsidRPr="00E54CCD">
              <w:t>1..1</w:t>
            </w:r>
          </w:p>
        </w:tc>
        <w:tc>
          <w:tcPr>
            <w:tcW w:w="0" w:type="auto"/>
          </w:tcPr>
          <w:p w14:paraId="628A4511" w14:textId="77777777" w:rsidR="000D7F38" w:rsidRPr="00E54CCD" w:rsidRDefault="000D7F38" w:rsidP="008948DA">
            <w:pPr>
              <w:pStyle w:val="TableText0"/>
              <w:keepNext w:val="0"/>
            </w:pPr>
            <w:r w:rsidRPr="00E54CCD">
              <w:t>SHALL</w:t>
            </w:r>
          </w:p>
        </w:tc>
        <w:tc>
          <w:tcPr>
            <w:tcW w:w="0" w:type="auto"/>
          </w:tcPr>
          <w:p w14:paraId="6D8890F0" w14:textId="77777777" w:rsidR="000D7F38" w:rsidRPr="00E54CCD" w:rsidRDefault="000D7F38" w:rsidP="008948DA">
            <w:pPr>
              <w:pStyle w:val="TableText0"/>
              <w:keepNext w:val="0"/>
            </w:pPr>
          </w:p>
        </w:tc>
        <w:tc>
          <w:tcPr>
            <w:tcW w:w="0" w:type="auto"/>
          </w:tcPr>
          <w:p w14:paraId="2B2D3961" w14:textId="77777777" w:rsidR="000D7F38" w:rsidRPr="00E54CCD" w:rsidRDefault="00B02B3C" w:rsidP="008948DA">
            <w:pPr>
              <w:pStyle w:val="TableText0"/>
              <w:keepNext w:val="0"/>
            </w:pPr>
            <w:hyperlink w:anchor="C_10271">
              <w:r w:rsidR="000D7F38" w:rsidRPr="00E54CCD">
                <w:rPr>
                  <w:rStyle w:val="HyperlinkText9pt0"/>
                </w:rPr>
                <w:t>10271</w:t>
              </w:r>
            </w:hyperlink>
          </w:p>
        </w:tc>
        <w:tc>
          <w:tcPr>
            <w:tcW w:w="0" w:type="auto"/>
          </w:tcPr>
          <w:p w14:paraId="00FF1130" w14:textId="77777777" w:rsidR="000D7F38" w:rsidRPr="00E54CCD" w:rsidRDefault="000D7F38" w:rsidP="008948DA">
            <w:pPr>
              <w:pStyle w:val="TableText0"/>
              <w:keepNext w:val="0"/>
            </w:pPr>
          </w:p>
        </w:tc>
      </w:tr>
      <w:tr w:rsidR="000D7F38" w:rsidRPr="00E54CCD" w14:paraId="35CB261E" w14:textId="77777777" w:rsidTr="008948DA">
        <w:trPr>
          <w:cantSplit/>
        </w:trPr>
        <w:tc>
          <w:tcPr>
            <w:tcW w:w="0" w:type="auto"/>
          </w:tcPr>
          <w:p w14:paraId="2C832AA3" w14:textId="77777777" w:rsidR="000D7F38" w:rsidRPr="00E54CCD" w:rsidRDefault="000D7F38" w:rsidP="008948DA">
            <w:pPr>
              <w:pStyle w:val="TableText0"/>
              <w:keepNext w:val="0"/>
            </w:pPr>
          </w:p>
        </w:tc>
        <w:tc>
          <w:tcPr>
            <w:tcW w:w="0" w:type="auto"/>
          </w:tcPr>
          <w:p w14:paraId="3F078CCD" w14:textId="77777777" w:rsidR="000D7F38" w:rsidRPr="00E54CCD" w:rsidRDefault="000D7F38" w:rsidP="008948DA">
            <w:pPr>
              <w:pStyle w:val="TableText0"/>
              <w:keepNext w:val="0"/>
            </w:pPr>
            <w:r w:rsidRPr="00E54CCD">
              <w:tab/>
              <w:t>value</w:t>
            </w:r>
          </w:p>
        </w:tc>
        <w:tc>
          <w:tcPr>
            <w:tcW w:w="0" w:type="auto"/>
          </w:tcPr>
          <w:p w14:paraId="1FB1694B" w14:textId="77777777" w:rsidR="000D7F38" w:rsidRPr="00E54CCD" w:rsidRDefault="000D7F38" w:rsidP="008948DA">
            <w:pPr>
              <w:pStyle w:val="TableText0"/>
              <w:keepNext w:val="0"/>
            </w:pPr>
            <w:r w:rsidRPr="00E54CCD">
              <w:t>1..1</w:t>
            </w:r>
          </w:p>
        </w:tc>
        <w:tc>
          <w:tcPr>
            <w:tcW w:w="0" w:type="auto"/>
          </w:tcPr>
          <w:p w14:paraId="74212D65" w14:textId="77777777" w:rsidR="000D7F38" w:rsidRPr="00E54CCD" w:rsidRDefault="000D7F38" w:rsidP="008948DA">
            <w:pPr>
              <w:pStyle w:val="TableText0"/>
              <w:keepNext w:val="0"/>
            </w:pPr>
            <w:r w:rsidRPr="00E54CCD">
              <w:t>SHALL</w:t>
            </w:r>
          </w:p>
        </w:tc>
        <w:tc>
          <w:tcPr>
            <w:tcW w:w="0" w:type="auto"/>
          </w:tcPr>
          <w:p w14:paraId="37D78303" w14:textId="77777777" w:rsidR="000D7F38" w:rsidRPr="00E54CCD" w:rsidRDefault="000D7F38" w:rsidP="008948DA">
            <w:pPr>
              <w:pStyle w:val="TableText0"/>
              <w:keepNext w:val="0"/>
            </w:pPr>
          </w:p>
        </w:tc>
        <w:tc>
          <w:tcPr>
            <w:tcW w:w="0" w:type="auto"/>
          </w:tcPr>
          <w:p w14:paraId="61C9E5BA" w14:textId="77777777" w:rsidR="000D7F38" w:rsidRPr="00E54CCD" w:rsidRDefault="00B02B3C" w:rsidP="008948DA">
            <w:pPr>
              <w:pStyle w:val="TableText0"/>
              <w:keepNext w:val="0"/>
            </w:pPr>
            <w:hyperlink w:anchor="C_10273">
              <w:r w:rsidR="000D7F38" w:rsidRPr="00E54CCD">
                <w:rPr>
                  <w:rStyle w:val="HyperlinkText9pt0"/>
                </w:rPr>
                <w:t>10273</w:t>
              </w:r>
            </w:hyperlink>
          </w:p>
        </w:tc>
        <w:tc>
          <w:tcPr>
            <w:tcW w:w="0" w:type="auto"/>
          </w:tcPr>
          <w:p w14:paraId="197EF008" w14:textId="77777777" w:rsidR="000D7F38" w:rsidRPr="00E54CCD" w:rsidRDefault="000D7F38" w:rsidP="008948DA">
            <w:pPr>
              <w:pStyle w:val="TableText0"/>
              <w:keepNext w:val="0"/>
            </w:pPr>
          </w:p>
        </w:tc>
      </w:tr>
      <w:tr w:rsidR="000D7F38" w:rsidRPr="00E54CCD" w14:paraId="3FED099A" w14:textId="77777777" w:rsidTr="008948DA">
        <w:trPr>
          <w:cantSplit/>
        </w:trPr>
        <w:tc>
          <w:tcPr>
            <w:tcW w:w="0" w:type="auto"/>
          </w:tcPr>
          <w:p w14:paraId="4D82241D" w14:textId="77777777" w:rsidR="000D7F38" w:rsidRPr="00E54CCD" w:rsidRDefault="000D7F38" w:rsidP="008948DA">
            <w:pPr>
              <w:pStyle w:val="TableText0"/>
              <w:keepNext w:val="0"/>
            </w:pPr>
          </w:p>
        </w:tc>
        <w:tc>
          <w:tcPr>
            <w:tcW w:w="0" w:type="auto"/>
          </w:tcPr>
          <w:p w14:paraId="14B056DD" w14:textId="77777777" w:rsidR="000D7F38" w:rsidRPr="00E54CCD" w:rsidRDefault="000D7F38" w:rsidP="008948DA">
            <w:pPr>
              <w:pStyle w:val="TableText0"/>
              <w:keepNext w:val="0"/>
            </w:pPr>
            <w:r w:rsidRPr="00E54CCD">
              <w:tab/>
              <w:t>entryRelationship</w:t>
            </w:r>
          </w:p>
        </w:tc>
        <w:tc>
          <w:tcPr>
            <w:tcW w:w="0" w:type="auto"/>
          </w:tcPr>
          <w:p w14:paraId="4C010618" w14:textId="77777777" w:rsidR="000D7F38" w:rsidRPr="00E54CCD" w:rsidRDefault="000D7F38" w:rsidP="008948DA">
            <w:pPr>
              <w:pStyle w:val="TableText0"/>
              <w:keepNext w:val="0"/>
            </w:pPr>
            <w:r w:rsidRPr="00E54CCD">
              <w:t>0..1</w:t>
            </w:r>
          </w:p>
        </w:tc>
        <w:tc>
          <w:tcPr>
            <w:tcW w:w="0" w:type="auto"/>
          </w:tcPr>
          <w:p w14:paraId="5E53AE31" w14:textId="77777777" w:rsidR="000D7F38" w:rsidRPr="00E54CCD" w:rsidRDefault="000D7F38" w:rsidP="008948DA">
            <w:pPr>
              <w:pStyle w:val="TableText0"/>
              <w:keepNext w:val="0"/>
            </w:pPr>
            <w:r w:rsidRPr="00E54CCD">
              <w:t>MAY</w:t>
            </w:r>
          </w:p>
        </w:tc>
        <w:tc>
          <w:tcPr>
            <w:tcW w:w="0" w:type="auto"/>
          </w:tcPr>
          <w:p w14:paraId="4B4E8815" w14:textId="77777777" w:rsidR="000D7F38" w:rsidRPr="00E54CCD" w:rsidRDefault="000D7F38" w:rsidP="008948DA">
            <w:pPr>
              <w:pStyle w:val="TableText0"/>
              <w:keepNext w:val="0"/>
            </w:pPr>
          </w:p>
        </w:tc>
        <w:tc>
          <w:tcPr>
            <w:tcW w:w="0" w:type="auto"/>
          </w:tcPr>
          <w:p w14:paraId="1EC77841" w14:textId="77777777" w:rsidR="000D7F38" w:rsidRPr="00E54CCD" w:rsidRDefault="00B02B3C" w:rsidP="008948DA">
            <w:pPr>
              <w:pStyle w:val="TableText0"/>
              <w:keepNext w:val="0"/>
            </w:pPr>
            <w:hyperlink w:anchor="C_18037">
              <w:r w:rsidR="000D7F38" w:rsidRPr="00E54CCD">
                <w:rPr>
                  <w:rStyle w:val="HyperlinkText9pt0"/>
                </w:rPr>
                <w:t>18037</w:t>
              </w:r>
            </w:hyperlink>
          </w:p>
        </w:tc>
        <w:tc>
          <w:tcPr>
            <w:tcW w:w="0" w:type="auto"/>
          </w:tcPr>
          <w:p w14:paraId="655D1B4B" w14:textId="77777777" w:rsidR="000D7F38" w:rsidRPr="00E54CCD" w:rsidRDefault="000D7F38" w:rsidP="008948DA">
            <w:pPr>
              <w:pStyle w:val="TableText0"/>
              <w:keepNext w:val="0"/>
            </w:pPr>
          </w:p>
        </w:tc>
      </w:tr>
      <w:tr w:rsidR="000D7F38" w:rsidRPr="00E54CCD" w14:paraId="4B1DD4A2" w14:textId="77777777" w:rsidTr="008948DA">
        <w:trPr>
          <w:cantSplit/>
        </w:trPr>
        <w:tc>
          <w:tcPr>
            <w:tcW w:w="0" w:type="auto"/>
          </w:tcPr>
          <w:p w14:paraId="03962E5E" w14:textId="77777777" w:rsidR="000D7F38" w:rsidRPr="00E54CCD" w:rsidRDefault="000D7F38" w:rsidP="008948DA">
            <w:pPr>
              <w:pStyle w:val="TableText0"/>
              <w:keepNext w:val="0"/>
            </w:pPr>
          </w:p>
        </w:tc>
        <w:tc>
          <w:tcPr>
            <w:tcW w:w="0" w:type="auto"/>
          </w:tcPr>
          <w:p w14:paraId="337D8253" w14:textId="77777777" w:rsidR="000D7F38" w:rsidRPr="00E54CCD" w:rsidRDefault="000D7F38" w:rsidP="008948DA">
            <w:pPr>
              <w:pStyle w:val="TableText0"/>
              <w:keepNext w:val="0"/>
            </w:pPr>
            <w:r w:rsidRPr="00E54CCD">
              <w:tab/>
            </w:r>
            <w:r w:rsidRPr="00E54CCD">
              <w:tab/>
              <w:t>@typeCode</w:t>
            </w:r>
          </w:p>
        </w:tc>
        <w:tc>
          <w:tcPr>
            <w:tcW w:w="0" w:type="auto"/>
          </w:tcPr>
          <w:p w14:paraId="70FD6A23" w14:textId="77777777" w:rsidR="000D7F38" w:rsidRPr="00E54CCD" w:rsidRDefault="000D7F38" w:rsidP="008948DA">
            <w:pPr>
              <w:pStyle w:val="TableText0"/>
              <w:keepNext w:val="0"/>
            </w:pPr>
            <w:r w:rsidRPr="00E54CCD">
              <w:t>1..1</w:t>
            </w:r>
          </w:p>
        </w:tc>
        <w:tc>
          <w:tcPr>
            <w:tcW w:w="0" w:type="auto"/>
          </w:tcPr>
          <w:p w14:paraId="44DDC590" w14:textId="77777777" w:rsidR="000D7F38" w:rsidRPr="00E54CCD" w:rsidRDefault="000D7F38" w:rsidP="008948DA">
            <w:pPr>
              <w:pStyle w:val="TableText0"/>
              <w:keepNext w:val="0"/>
            </w:pPr>
            <w:r w:rsidRPr="00E54CCD">
              <w:t>SHALL</w:t>
            </w:r>
          </w:p>
        </w:tc>
        <w:tc>
          <w:tcPr>
            <w:tcW w:w="0" w:type="auto"/>
          </w:tcPr>
          <w:p w14:paraId="0AF1011A" w14:textId="77777777" w:rsidR="000D7F38" w:rsidRPr="00E54CCD" w:rsidRDefault="000D7F38" w:rsidP="008948DA">
            <w:pPr>
              <w:pStyle w:val="TableText0"/>
              <w:keepNext w:val="0"/>
            </w:pPr>
          </w:p>
        </w:tc>
        <w:tc>
          <w:tcPr>
            <w:tcW w:w="0" w:type="auto"/>
          </w:tcPr>
          <w:p w14:paraId="5AC4097A" w14:textId="77777777" w:rsidR="000D7F38" w:rsidRPr="00E54CCD" w:rsidRDefault="00B02B3C" w:rsidP="008948DA">
            <w:pPr>
              <w:pStyle w:val="TableText0"/>
              <w:keepNext w:val="0"/>
            </w:pPr>
            <w:hyperlink w:anchor="C_18038">
              <w:r w:rsidR="000D7F38" w:rsidRPr="00E54CCD">
                <w:rPr>
                  <w:rStyle w:val="HyperlinkText9pt0"/>
                </w:rPr>
                <w:t>18038</w:t>
              </w:r>
            </w:hyperlink>
          </w:p>
        </w:tc>
        <w:tc>
          <w:tcPr>
            <w:tcW w:w="0" w:type="auto"/>
          </w:tcPr>
          <w:p w14:paraId="2DAC6EA7" w14:textId="77777777" w:rsidR="000D7F38" w:rsidRPr="00E54CCD" w:rsidRDefault="000D7F38" w:rsidP="008948DA">
            <w:pPr>
              <w:pStyle w:val="TableText0"/>
              <w:keepNext w:val="0"/>
            </w:pPr>
            <w:r w:rsidRPr="00E54CCD">
              <w:t>2.16.840.1.113883.5.1002 (HL7ActRelationshipType) = COMP</w:t>
            </w:r>
          </w:p>
        </w:tc>
      </w:tr>
      <w:tr w:rsidR="000D7F38" w:rsidRPr="00E54CCD" w14:paraId="48EBEB3C" w14:textId="77777777" w:rsidTr="008948DA">
        <w:trPr>
          <w:cantSplit/>
        </w:trPr>
        <w:tc>
          <w:tcPr>
            <w:tcW w:w="0" w:type="auto"/>
          </w:tcPr>
          <w:p w14:paraId="52732E21" w14:textId="77777777" w:rsidR="000D7F38" w:rsidRPr="00E54CCD" w:rsidRDefault="000D7F38" w:rsidP="008948DA">
            <w:pPr>
              <w:pStyle w:val="TableText0"/>
              <w:keepNext w:val="0"/>
            </w:pPr>
          </w:p>
        </w:tc>
        <w:tc>
          <w:tcPr>
            <w:tcW w:w="0" w:type="auto"/>
          </w:tcPr>
          <w:p w14:paraId="27BD9BAE" w14:textId="77777777" w:rsidR="000D7F38" w:rsidRPr="00E54CCD" w:rsidRDefault="000D7F38" w:rsidP="008948DA">
            <w:pPr>
              <w:pStyle w:val="TableText0"/>
              <w:keepNext w:val="0"/>
            </w:pPr>
            <w:r w:rsidRPr="00E54CCD">
              <w:tab/>
            </w:r>
            <w:r w:rsidRPr="00E54CCD">
              <w:tab/>
              <w:t>observation</w:t>
            </w:r>
          </w:p>
        </w:tc>
        <w:tc>
          <w:tcPr>
            <w:tcW w:w="0" w:type="auto"/>
          </w:tcPr>
          <w:p w14:paraId="300A2712" w14:textId="77777777" w:rsidR="000D7F38" w:rsidRPr="00E54CCD" w:rsidRDefault="000D7F38" w:rsidP="008948DA">
            <w:pPr>
              <w:pStyle w:val="TableText0"/>
              <w:keepNext w:val="0"/>
            </w:pPr>
            <w:r w:rsidRPr="00E54CCD">
              <w:t>1..1</w:t>
            </w:r>
          </w:p>
        </w:tc>
        <w:tc>
          <w:tcPr>
            <w:tcW w:w="0" w:type="auto"/>
          </w:tcPr>
          <w:p w14:paraId="1089B49C" w14:textId="77777777" w:rsidR="000D7F38" w:rsidRPr="00E54CCD" w:rsidRDefault="000D7F38" w:rsidP="008948DA">
            <w:pPr>
              <w:pStyle w:val="TableText0"/>
              <w:keepNext w:val="0"/>
            </w:pPr>
            <w:r w:rsidRPr="00E54CCD">
              <w:t>SHALL</w:t>
            </w:r>
          </w:p>
        </w:tc>
        <w:tc>
          <w:tcPr>
            <w:tcW w:w="0" w:type="auto"/>
          </w:tcPr>
          <w:p w14:paraId="0DE27AB3" w14:textId="77777777" w:rsidR="000D7F38" w:rsidRPr="00E54CCD" w:rsidRDefault="000D7F38" w:rsidP="008948DA">
            <w:pPr>
              <w:pStyle w:val="TableText0"/>
              <w:keepNext w:val="0"/>
            </w:pPr>
          </w:p>
        </w:tc>
        <w:tc>
          <w:tcPr>
            <w:tcW w:w="0" w:type="auto"/>
          </w:tcPr>
          <w:p w14:paraId="4489D714" w14:textId="77777777" w:rsidR="000D7F38" w:rsidRPr="00E54CCD" w:rsidRDefault="00B02B3C" w:rsidP="008948DA">
            <w:pPr>
              <w:pStyle w:val="TableText0"/>
              <w:keepNext w:val="0"/>
            </w:pPr>
            <w:hyperlink w:anchor="C_18039">
              <w:r w:rsidR="000D7F38" w:rsidRPr="00E54CCD">
                <w:rPr>
                  <w:rStyle w:val="HyperlinkText9pt0"/>
                </w:rPr>
                <w:t>18039</w:t>
              </w:r>
            </w:hyperlink>
          </w:p>
        </w:tc>
        <w:tc>
          <w:tcPr>
            <w:tcW w:w="0" w:type="auto"/>
          </w:tcPr>
          <w:p w14:paraId="770D00FD" w14:textId="77777777" w:rsidR="000D7F38" w:rsidRPr="00E54CCD" w:rsidRDefault="000D7F38" w:rsidP="008948DA">
            <w:pPr>
              <w:pStyle w:val="TableText0"/>
              <w:keepNext w:val="0"/>
            </w:pPr>
          </w:p>
        </w:tc>
      </w:tr>
    </w:tbl>
    <w:p w14:paraId="1DAC4A6B" w14:textId="77777777" w:rsidR="0091179D" w:rsidRPr="00E54CCD" w:rsidRDefault="0091179D" w:rsidP="002B1157">
      <w:pPr>
        <w:pStyle w:val="BodyText"/>
        <w:rPr>
          <w:noProof/>
          <w:lang w:val="en-US"/>
        </w:rPr>
      </w:pPr>
    </w:p>
    <w:p w14:paraId="75AFBABE" w14:textId="77777777" w:rsidR="0091179D" w:rsidRPr="00E54CCD" w:rsidRDefault="0091179D" w:rsidP="005A5658">
      <w:pPr>
        <w:numPr>
          <w:ilvl w:val="0"/>
          <w:numId w:val="9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679" w:name="C_10266"/>
      <w:bookmarkEnd w:id="2679"/>
      <w:r w:rsidRPr="00E54CCD">
        <w:rPr>
          <w:noProof/>
        </w:rPr>
        <w:t xml:space="preserve"> (CONF:10266).</w:t>
      </w:r>
    </w:p>
    <w:p w14:paraId="719BFCFD" w14:textId="77777777" w:rsidR="0091179D" w:rsidRPr="00E54CCD" w:rsidRDefault="0091179D" w:rsidP="005A5658">
      <w:pPr>
        <w:numPr>
          <w:ilvl w:val="0"/>
          <w:numId w:val="9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680" w:name="C_10267"/>
      <w:bookmarkEnd w:id="2680"/>
      <w:r w:rsidRPr="00E54CCD">
        <w:rPr>
          <w:noProof/>
        </w:rPr>
        <w:t xml:space="preserve"> (CONF:10267).</w:t>
      </w:r>
    </w:p>
    <w:p w14:paraId="08455A65" w14:textId="77777777" w:rsidR="0091179D" w:rsidRPr="00E54CCD" w:rsidRDefault="0091179D" w:rsidP="005A5658">
      <w:pPr>
        <w:numPr>
          <w:ilvl w:val="0"/>
          <w:numId w:val="9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bookmarkStart w:id="2681" w:name="C_10268"/>
      <w:bookmarkEnd w:id="2681"/>
      <w:r w:rsidRPr="00E54CCD">
        <w:rPr>
          <w:noProof/>
        </w:rPr>
        <w:t xml:space="preserve"> (CONF:10268).</w:t>
      </w:r>
    </w:p>
    <w:p w14:paraId="67A97821" w14:textId="77777777" w:rsidR="0091179D" w:rsidRPr="00E54CCD" w:rsidRDefault="0091179D" w:rsidP="005A5658">
      <w:pPr>
        <w:numPr>
          <w:ilvl w:val="0"/>
          <w:numId w:val="9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682" w:name="C_11149"/>
      <w:bookmarkEnd w:id="2682"/>
      <w:r w:rsidRPr="00E54CCD">
        <w:rPr>
          <w:noProof/>
        </w:rPr>
        <w:t xml:space="preserve"> (CONF:11149).</w:t>
      </w:r>
    </w:p>
    <w:p w14:paraId="6B7286F7" w14:textId="77777777" w:rsidR="0091179D" w:rsidRPr="00E54CCD" w:rsidRDefault="0091179D" w:rsidP="005A5658">
      <w:pPr>
        <w:numPr>
          <w:ilvl w:val="1"/>
          <w:numId w:val="98"/>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"ASSERTION"</w:t>
      </w:r>
      <w:r w:rsidRPr="00E54CCD">
        <w:rPr>
          <w:noProof/>
        </w:rPr>
        <w:t xml:space="preserve"> Assertion (CodeSystem: </w:t>
      </w:r>
      <w:r w:rsidRPr="00E54CCD">
        <w:rPr>
          <w:rStyle w:val="XMLname"/>
          <w:noProof/>
        </w:rPr>
        <w:t>ActCode 2.16.840.1.113883.5.4</w:t>
      </w:r>
      <w:r w:rsidRPr="00E54CCD">
        <w:rPr>
          <w:rStyle w:val="keyword"/>
          <w:noProof/>
        </w:rPr>
        <w:t xml:space="preserve"> STATIC</w:t>
      </w:r>
      <w:r w:rsidRPr="00E54CCD">
        <w:rPr>
          <w:noProof/>
        </w:rPr>
        <w:t>)</w:t>
      </w:r>
      <w:bookmarkStart w:id="2683" w:name="C_10269"/>
      <w:bookmarkEnd w:id="2683"/>
      <w:r w:rsidRPr="00E54CCD">
        <w:rPr>
          <w:noProof/>
        </w:rPr>
        <w:t xml:space="preserve"> (CONF:10269).</w:t>
      </w:r>
    </w:p>
    <w:p w14:paraId="23B0B109" w14:textId="77777777" w:rsidR="0091179D" w:rsidRPr="00E54CCD" w:rsidRDefault="0091179D" w:rsidP="005A5658">
      <w:pPr>
        <w:numPr>
          <w:ilvl w:val="0"/>
          <w:numId w:val="98"/>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text</w:t>
      </w:r>
      <w:bookmarkStart w:id="2684" w:name="C_17927"/>
      <w:bookmarkEnd w:id="2684"/>
      <w:r w:rsidRPr="00E54CCD">
        <w:rPr>
          <w:noProof/>
        </w:rPr>
        <w:t xml:space="preserve"> (CONF:17927).</w:t>
      </w:r>
    </w:p>
    <w:p w14:paraId="4C84711F" w14:textId="77777777" w:rsidR="0091179D" w:rsidRPr="00E54CCD" w:rsidRDefault="0091179D" w:rsidP="005A5658">
      <w:pPr>
        <w:numPr>
          <w:ilvl w:val="1"/>
          <w:numId w:val="98"/>
        </w:numPr>
        <w:spacing w:after="40" w:line="260" w:lineRule="exact"/>
        <w:rPr>
          <w:noProof/>
        </w:rPr>
      </w:pPr>
      <w:r w:rsidRPr="00E54CCD">
        <w:rPr>
          <w:noProof/>
        </w:rPr>
        <w:t>The text element is to be used for additional information commenting on the vascular access type (CONF:18082).</w:t>
      </w:r>
    </w:p>
    <w:p w14:paraId="0FF49DB6" w14:textId="77777777" w:rsidR="0091179D" w:rsidRPr="00E54CCD" w:rsidRDefault="0091179D" w:rsidP="005A5658">
      <w:pPr>
        <w:numPr>
          <w:ilvl w:val="0"/>
          <w:numId w:val="9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685" w:name="C_11150"/>
      <w:bookmarkEnd w:id="2685"/>
      <w:r w:rsidRPr="00E54CCD">
        <w:rPr>
          <w:noProof/>
        </w:rPr>
        <w:t xml:space="preserve"> (CONF:11150).</w:t>
      </w:r>
    </w:p>
    <w:p w14:paraId="365314BA" w14:textId="77777777" w:rsidR="0091179D" w:rsidRPr="00E54CCD" w:rsidRDefault="0091179D" w:rsidP="005A5658">
      <w:pPr>
        <w:numPr>
          <w:ilvl w:val="1"/>
          <w:numId w:val="98"/>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686" w:name="C_10270"/>
      <w:bookmarkEnd w:id="2686"/>
      <w:r w:rsidRPr="00E54CCD">
        <w:rPr>
          <w:noProof/>
        </w:rPr>
        <w:t xml:space="preserve"> (CONF:10270).</w:t>
      </w:r>
    </w:p>
    <w:p w14:paraId="2C4EF398" w14:textId="77777777" w:rsidR="0091179D" w:rsidRPr="00E54CCD" w:rsidRDefault="0091179D" w:rsidP="005A5658">
      <w:pPr>
        <w:numPr>
          <w:ilvl w:val="0"/>
          <w:numId w:val="9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effectiveTime</w:t>
      </w:r>
      <w:bookmarkStart w:id="2687" w:name="C_11476"/>
      <w:bookmarkEnd w:id="2687"/>
      <w:r w:rsidRPr="00E54CCD">
        <w:rPr>
          <w:noProof/>
        </w:rPr>
        <w:t xml:space="preserve"> (CONF:11476).</w:t>
      </w:r>
    </w:p>
    <w:p w14:paraId="6BE3E7C1" w14:textId="77777777" w:rsidR="0091179D" w:rsidRPr="00E54CCD" w:rsidRDefault="0091179D" w:rsidP="005A5658">
      <w:pPr>
        <w:numPr>
          <w:ilvl w:val="1"/>
          <w:numId w:val="98"/>
        </w:numPr>
        <w:spacing w:after="40" w:line="260" w:lineRule="exact"/>
        <w:rPr>
          <w:noProof/>
        </w:rPr>
      </w:pPr>
      <w:r w:rsidRPr="00E54CCD">
        <w:rPr>
          <w:noProof/>
        </w:rPr>
        <w:lastRenderedPageBreak/>
        <w:t xml:space="preserve">This effectiveTime </w:t>
      </w:r>
      <w:r w:rsidRPr="00E54CCD">
        <w:rPr>
          <w:rStyle w:val="keyword"/>
          <w:noProof/>
        </w:rPr>
        <w:t>SHALL</w:t>
      </w:r>
      <w:r w:rsidRPr="00E54CCD">
        <w:rPr>
          <w:noProof/>
        </w:rPr>
        <w:t xml:space="preserve"> contain exactly one [1..1] </w:t>
      </w:r>
      <w:r w:rsidRPr="00E54CCD">
        <w:rPr>
          <w:rStyle w:val="XMLnameBold0"/>
          <w:noProof/>
        </w:rPr>
        <w:t>low</w:t>
      </w:r>
      <w:bookmarkStart w:id="2688" w:name="C_10271"/>
      <w:bookmarkEnd w:id="2688"/>
      <w:r w:rsidRPr="00E54CCD">
        <w:rPr>
          <w:noProof/>
        </w:rPr>
        <w:t xml:space="preserve"> (CONF:10271).</w:t>
      </w:r>
    </w:p>
    <w:p w14:paraId="213ED9A4" w14:textId="77777777" w:rsidR="0091179D" w:rsidRPr="00E54CCD" w:rsidRDefault="0091179D" w:rsidP="005A5658">
      <w:pPr>
        <w:numPr>
          <w:ilvl w:val="2"/>
          <w:numId w:val="98"/>
        </w:numPr>
        <w:spacing w:after="40" w:line="260" w:lineRule="exact"/>
        <w:rPr>
          <w:noProof/>
        </w:rPr>
      </w:pPr>
      <w:r w:rsidRPr="00E54CCD">
        <w:rPr>
          <w:noProof/>
        </w:rPr>
        <w:t xml:space="preserve">When the access placement date is not known, the value of @nullFlavor </w:t>
      </w:r>
      <w:r w:rsidRPr="00E54CCD">
        <w:rPr>
          <w:rStyle w:val="keyword"/>
          <w:noProof/>
        </w:rPr>
        <w:t>SHALL</w:t>
      </w:r>
      <w:r w:rsidRPr="00E54CCD">
        <w:rPr>
          <w:noProof/>
        </w:rPr>
        <w:t xml:space="preserve"> be NI (no information) (CONF:10272).</w:t>
      </w:r>
    </w:p>
    <w:p w14:paraId="03302C3E" w14:textId="77777777" w:rsidR="005C563C" w:rsidRPr="00E54CCD" w:rsidRDefault="0091179D" w:rsidP="005A5658">
      <w:pPr>
        <w:numPr>
          <w:ilvl w:val="2"/>
          <w:numId w:val="98"/>
        </w:numPr>
        <w:spacing w:after="40" w:line="260" w:lineRule="exact"/>
        <w:rPr>
          <w:noProof/>
        </w:rPr>
      </w:pPr>
      <w:r w:rsidRPr="00E54CCD">
        <w:rPr>
          <w:noProof/>
        </w:rPr>
        <w:t xml:space="preserve">When the access placement date is known, it </w:t>
      </w:r>
      <w:r w:rsidRPr="00E54CCD">
        <w:rPr>
          <w:rStyle w:val="keyword"/>
          <w:noProof/>
        </w:rPr>
        <w:t>SHALL</w:t>
      </w:r>
      <w:r w:rsidRPr="00E54CCD">
        <w:rPr>
          <w:noProof/>
        </w:rPr>
        <w:t xml:space="preserve"> be recorded as year and month (yyyymm) (CONF:17165).</w:t>
      </w:r>
    </w:p>
    <w:p w14:paraId="1B2C4241" w14:textId="77777777" w:rsidR="0091179D" w:rsidRPr="00E54CCD" w:rsidRDefault="0091179D" w:rsidP="005A5658">
      <w:pPr>
        <w:numPr>
          <w:ilvl w:val="0"/>
          <w:numId w:val="98"/>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bookmarkStart w:id="2689" w:name="C_10273"/>
      <w:bookmarkEnd w:id="2689"/>
      <w:r w:rsidRPr="00E54CCD">
        <w:rPr>
          <w:noProof/>
        </w:rPr>
        <w:t xml:space="preserve"> (CONF:10273).</w:t>
      </w:r>
    </w:p>
    <w:p w14:paraId="0BF67AAD" w14:textId="77777777" w:rsidR="0091179D" w:rsidRPr="00E54CCD" w:rsidRDefault="0091179D" w:rsidP="005A5658">
      <w:pPr>
        <w:numPr>
          <w:ilvl w:val="1"/>
          <w:numId w:val="98"/>
        </w:numPr>
        <w:spacing w:after="40" w:line="260" w:lineRule="exact"/>
        <w:rPr>
          <w:noProof/>
        </w:rPr>
      </w:pPr>
      <w:r w:rsidRPr="00E54CCD">
        <w:rPr>
          <w:noProof/>
        </w:rPr>
        <w:t xml:space="preserve">To record the presence or absence of a vascular access type that is listed in the NHSN Vascular Access Type value set, the value of @code </w:t>
      </w:r>
      <w:r w:rsidRPr="00E54CCD">
        <w:rPr>
          <w:rStyle w:val="keyword"/>
          <w:noProof/>
        </w:rPr>
        <w:t>SHALL</w:t>
      </w:r>
      <w:r w:rsidRPr="00E54CCD">
        <w:rPr>
          <w:noProof/>
        </w:rPr>
        <w:t xml:space="preserve"> be selected from ValueSet 2.16.840.1.114222.4.11.6007 NHSNVascularAccessTypeCode </w:t>
      </w:r>
      <w:r w:rsidRPr="00E54CCD">
        <w:rPr>
          <w:rStyle w:val="keyword"/>
          <w:noProof/>
        </w:rPr>
        <w:t>STATIC</w:t>
      </w:r>
      <w:r w:rsidRPr="00E54CCD">
        <w:rPr>
          <w:noProof/>
        </w:rPr>
        <w:t xml:space="preserve"> 20120808 (CONF:10274).</w:t>
      </w:r>
    </w:p>
    <w:p w14:paraId="09CD0822" w14:textId="77777777" w:rsidR="0091179D" w:rsidRPr="00E54CCD" w:rsidRDefault="0091179D" w:rsidP="005A5658">
      <w:pPr>
        <w:numPr>
          <w:ilvl w:val="1"/>
          <w:numId w:val="98"/>
        </w:numPr>
        <w:spacing w:after="40" w:line="260" w:lineRule="exact"/>
        <w:rPr>
          <w:noProof/>
        </w:rPr>
      </w:pPr>
      <w:r w:rsidRPr="00E54CCD">
        <w:rPr>
          <w:noProof/>
        </w:rPr>
        <w:t>To record that another type of vascular access is present, set the value of @nullFlavor to OTH (other) (CONF:10275).</w:t>
      </w:r>
    </w:p>
    <w:p w14:paraId="19BDA631" w14:textId="77777777" w:rsidR="0091179D" w:rsidRPr="00E54CCD" w:rsidRDefault="0091179D" w:rsidP="005A5658">
      <w:pPr>
        <w:numPr>
          <w:ilvl w:val="0"/>
          <w:numId w:val="98"/>
        </w:numPr>
        <w:spacing w:after="40" w:line="260" w:lineRule="exact"/>
        <w:rPr>
          <w:noProof/>
        </w:rPr>
      </w:pPr>
      <w:r w:rsidRPr="00E54CCD">
        <w:rPr>
          <w:rStyle w:val="keyword"/>
          <w:noProof/>
        </w:rPr>
        <w:t>MAY</w:t>
      </w:r>
      <w:r w:rsidRPr="00E54CCD">
        <w:rPr>
          <w:noProof/>
        </w:rPr>
        <w:t xml:space="preserve"> contain zero or one [0..1]  </w:t>
      </w:r>
      <w:r w:rsidRPr="00E54CCD">
        <w:rPr>
          <w:rStyle w:val="XMLnameBold0"/>
          <w:noProof/>
        </w:rPr>
        <w:t>entryRelationship</w:t>
      </w:r>
      <w:bookmarkStart w:id="2690" w:name="C_18037"/>
      <w:bookmarkEnd w:id="2690"/>
      <w:r w:rsidRPr="00E54CCD">
        <w:rPr>
          <w:noProof/>
        </w:rPr>
        <w:t xml:space="preserve"> (CONF:18037).</w:t>
      </w:r>
    </w:p>
    <w:p w14:paraId="1B9D753A" w14:textId="77777777" w:rsidR="0091179D" w:rsidRPr="00E54CCD" w:rsidRDefault="0091179D" w:rsidP="005A5658">
      <w:pPr>
        <w:numPr>
          <w:ilvl w:val="1"/>
          <w:numId w:val="98"/>
        </w:numPr>
        <w:spacing w:after="40" w:line="260" w:lineRule="exact"/>
        <w:rPr>
          <w:noProof/>
        </w:rPr>
      </w:pPr>
      <w:r w:rsidRPr="00E54CCD">
        <w:rPr>
          <w:noProof/>
        </w:rPr>
        <w:t xml:space="preserve">The entryRelationship, if present, </w:t>
      </w:r>
      <w:r w:rsidRPr="00E54CCD">
        <w:rPr>
          <w:rStyle w:val="keyword"/>
          <w:noProof/>
        </w:rPr>
        <w:t>SHALL</w:t>
      </w:r>
      <w:r w:rsidRPr="00E54CCD">
        <w:rPr>
          <w:noProof/>
        </w:rPr>
        <w:t xml:space="preserve"> contain exactly one [1..1] </w:t>
      </w:r>
      <w:r w:rsidRPr="00E54CCD">
        <w:rPr>
          <w:rStyle w:val="XMLnameBold0"/>
          <w:noProof/>
        </w:rPr>
        <w:t>@typeCode</w:t>
      </w:r>
      <w:r w:rsidRPr="00E54CCD">
        <w:rPr>
          <w:noProof/>
        </w:rPr>
        <w:t>=</w:t>
      </w:r>
      <w:r w:rsidRPr="00E54CCD">
        <w:rPr>
          <w:rStyle w:val="XMLname"/>
          <w:noProof/>
        </w:rPr>
        <w:t>"COMP"</w:t>
      </w:r>
      <w:r w:rsidRPr="00E54CCD">
        <w:rPr>
          <w:noProof/>
        </w:rPr>
        <w:t xml:space="preserve"> (CodeSystem: </w:t>
      </w:r>
      <w:r w:rsidRPr="00E54CCD">
        <w:rPr>
          <w:rStyle w:val="XMLname"/>
          <w:noProof/>
        </w:rPr>
        <w:t>HL7ActRelationshipType 2.16.840.1.113883.5.1002</w:t>
      </w:r>
      <w:r w:rsidRPr="00E54CCD">
        <w:rPr>
          <w:rStyle w:val="keyword"/>
          <w:noProof/>
        </w:rPr>
        <w:t xml:space="preserve"> STATIC</w:t>
      </w:r>
      <w:r w:rsidRPr="00E54CCD">
        <w:rPr>
          <w:noProof/>
        </w:rPr>
        <w:t>)</w:t>
      </w:r>
      <w:bookmarkStart w:id="2691" w:name="C_18038"/>
      <w:bookmarkEnd w:id="2691"/>
      <w:r w:rsidRPr="00E54CCD">
        <w:rPr>
          <w:noProof/>
        </w:rPr>
        <w:t xml:space="preserve"> (CONF:18038).</w:t>
      </w:r>
    </w:p>
    <w:p w14:paraId="02A6FA3B" w14:textId="77777777" w:rsidR="0091179D" w:rsidRPr="00E54CCD" w:rsidRDefault="0091179D" w:rsidP="005A5658">
      <w:pPr>
        <w:numPr>
          <w:ilvl w:val="1"/>
          <w:numId w:val="98"/>
        </w:numPr>
        <w:spacing w:after="40" w:line="260" w:lineRule="exact"/>
        <w:rPr>
          <w:noProof/>
        </w:rPr>
      </w:pPr>
      <w:r w:rsidRPr="00E54CCD">
        <w:rPr>
          <w:noProof/>
        </w:rPr>
        <w:t xml:space="preserve">The entryRelationship, if present, </w:t>
      </w:r>
      <w:r w:rsidRPr="00E54CCD">
        <w:rPr>
          <w:rStyle w:val="keyword"/>
          <w:noProof/>
        </w:rPr>
        <w:t>SHALL</w:t>
      </w:r>
      <w:r w:rsidRPr="00E54CCD">
        <w:rPr>
          <w:noProof/>
        </w:rPr>
        <w:t xml:space="preserve"> contain exactly one [1..1] </w:t>
      </w:r>
      <w:hyperlink w:anchor="E_Buttonhole_Cannulation_Observation">
        <w:r w:rsidRPr="00E54CCD">
          <w:rPr>
            <w:rStyle w:val="HyperlinkCourierBold"/>
            <w:noProof/>
          </w:rPr>
          <w:t>Buttonhole Cannulation Observation</w:t>
        </w:r>
      </w:hyperlink>
      <w:r w:rsidRPr="00E54CCD">
        <w:rPr>
          <w:rStyle w:val="XMLname"/>
          <w:noProof/>
        </w:rPr>
        <w:t xml:space="preserve"> (templateId:2.16.840.1.113883.10.20.5.6.96)</w:t>
      </w:r>
      <w:bookmarkStart w:id="2692" w:name="C_18039"/>
      <w:bookmarkEnd w:id="2692"/>
      <w:r w:rsidRPr="00E54CCD">
        <w:rPr>
          <w:noProof/>
        </w:rPr>
        <w:t xml:space="preserve"> (CONF:18039).</w:t>
      </w:r>
    </w:p>
    <w:p w14:paraId="5ADA59D6" w14:textId="77777777" w:rsidR="0091179D" w:rsidRPr="00E54CCD" w:rsidRDefault="0091179D" w:rsidP="005A5658">
      <w:pPr>
        <w:numPr>
          <w:ilvl w:val="0"/>
          <w:numId w:val="98"/>
        </w:numPr>
        <w:spacing w:after="40" w:line="260" w:lineRule="exact"/>
        <w:rPr>
          <w:noProof/>
        </w:rPr>
      </w:pPr>
      <w:r w:rsidRPr="00E54CCD">
        <w:rPr>
          <w:noProof/>
        </w:rPr>
        <w:t xml:space="preserve">If the vascular access type is “Surgically constructed arteriovenous fistula” (SNOMED CT 438503005), this observation </w:t>
      </w:r>
      <w:r w:rsidRPr="00E54CCD">
        <w:rPr>
          <w:rStyle w:val="keyword"/>
          <w:noProof/>
        </w:rPr>
        <w:t>SHALL</w:t>
      </w:r>
      <w:r w:rsidRPr="00E54CCD">
        <w:rPr>
          <w:noProof/>
        </w:rPr>
        <w:t xml:space="preserve"> contain an entryRelationship element such that it (CONF:19397).</w:t>
      </w:r>
    </w:p>
    <w:p w14:paraId="05B54DA0" w14:textId="77777777" w:rsidR="0091179D" w:rsidRPr="00E54CCD" w:rsidRDefault="0091179D" w:rsidP="005A5658">
      <w:pPr>
        <w:numPr>
          <w:ilvl w:val="1"/>
          <w:numId w:val="98"/>
        </w:numPr>
        <w:spacing w:after="40" w:line="260" w:lineRule="exact"/>
        <w:rPr>
          <w:noProof/>
        </w:rPr>
      </w:pPr>
      <w:r w:rsidRPr="00E54CCD">
        <w:rPr>
          <w:rStyle w:val="keyword"/>
          <w:noProof/>
        </w:rPr>
        <w:t>SHALL</w:t>
      </w:r>
      <w:r w:rsidRPr="00E54CCD">
        <w:rPr>
          <w:noProof/>
        </w:rPr>
        <w:t xml:space="preserve"> contain exactly one [1..1] @typeCode="COMP" component (CONF:19398).</w:t>
      </w:r>
    </w:p>
    <w:p w14:paraId="176FA64E" w14:textId="77777777" w:rsidR="0091179D" w:rsidRPr="00E54CCD" w:rsidRDefault="0091179D" w:rsidP="005A5658">
      <w:pPr>
        <w:numPr>
          <w:ilvl w:val="1"/>
          <w:numId w:val="98"/>
        </w:numPr>
        <w:spacing w:after="40" w:line="260" w:lineRule="exact"/>
        <w:rPr>
          <w:noProof/>
        </w:rPr>
      </w:pPr>
      <w:r w:rsidRPr="00E54CCD">
        <w:rPr>
          <w:rStyle w:val="keyword"/>
          <w:noProof/>
        </w:rPr>
        <w:t>SHALL</w:t>
      </w:r>
      <w:r w:rsidRPr="00E54CCD">
        <w:rPr>
          <w:noProof/>
        </w:rPr>
        <w:t xml:space="preserve"> contain exactly one [1..1] Buttonhole Cannulation Observation (2.16.840.1.113883.10.20.5.6.96) (CONF:19399).</w:t>
      </w:r>
    </w:p>
    <w:p w14:paraId="314BB423" w14:textId="77777777" w:rsidR="00B141FD" w:rsidRPr="00E54CCD" w:rsidRDefault="00B141FD" w:rsidP="00B141FD">
      <w:pPr>
        <w:pStyle w:val="Caption"/>
        <w:rPr>
          <w:noProof/>
          <w:lang w:val="en-US"/>
        </w:rPr>
      </w:pPr>
      <w:bookmarkStart w:id="2693" w:name="_Toc345346352"/>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216</w:t>
      </w:r>
      <w:r w:rsidR="00CD0332" w:rsidRPr="00E54CCD">
        <w:rPr>
          <w:noProof/>
          <w:lang w:val="en-US"/>
        </w:rPr>
        <w:fldChar w:fldCharType="end"/>
      </w:r>
      <w:r w:rsidRPr="00E54CCD">
        <w:rPr>
          <w:noProof/>
          <w:lang w:val="en-US"/>
        </w:rPr>
        <w:t>: Vascular Access Type Value Set</w:t>
      </w:r>
      <w:bookmarkEnd w:id="269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4"/>
        <w:gridCol w:w="1834"/>
        <w:gridCol w:w="5382"/>
      </w:tblGrid>
      <w:tr w:rsidR="00B141FD" w:rsidRPr="00E54CCD" w14:paraId="243FEAF3" w14:textId="77777777">
        <w:tc>
          <w:tcPr>
            <w:tcW w:w="8640" w:type="dxa"/>
            <w:gridSpan w:val="3"/>
            <w:tcBorders>
              <w:bottom w:val="single" w:sz="4" w:space="0" w:color="auto"/>
            </w:tcBorders>
          </w:tcPr>
          <w:p w14:paraId="404A663A" w14:textId="77777777" w:rsidR="00B141FD" w:rsidRPr="00E54CCD" w:rsidRDefault="00B141FD" w:rsidP="00B141FD">
            <w:pPr>
              <w:pStyle w:val="TableText0"/>
            </w:pPr>
            <w:r w:rsidRPr="00E54CCD">
              <w:t xml:space="preserve">Value Set: </w:t>
            </w:r>
            <w:r w:rsidR="00086DB5" w:rsidRPr="00E54CCD">
              <w:t>NHSNVascularAccessTypeCode</w:t>
            </w:r>
            <w:r w:rsidRPr="00E54CCD">
              <w:t xml:space="preserve"> </w:t>
            </w:r>
            <w:r w:rsidR="00086DB5" w:rsidRPr="00E54CCD">
              <w:t>2.16.840.1.114222.4.11.6007</w:t>
            </w:r>
          </w:p>
          <w:p w14:paraId="01408BCD" w14:textId="77777777" w:rsidR="00B141FD" w:rsidRPr="00E54CCD" w:rsidRDefault="00B141FD" w:rsidP="00B141FD">
            <w:pPr>
              <w:pStyle w:val="TableText0"/>
              <w:rPr>
                <w:rFonts w:eastAsia="SimSun"/>
              </w:rPr>
            </w:pPr>
            <w:r w:rsidRPr="00E54CCD">
              <w:t xml:space="preserve">Code System: SNOMED CT 2.16.840.1.113883.6.96 or </w:t>
            </w:r>
            <w:r w:rsidRPr="00E54CCD">
              <w:rPr>
                <w:rFonts w:eastAsia="Cambria"/>
              </w:rPr>
              <w:t xml:space="preserve">cdcNHSN </w:t>
            </w:r>
            <w:r w:rsidRPr="00E54CCD">
              <w:t>2.16.840.1.113883.6.277</w:t>
            </w:r>
          </w:p>
        </w:tc>
      </w:tr>
      <w:tr w:rsidR="00B141FD" w:rsidRPr="00E54CCD" w14:paraId="2F24D23D" w14:textId="77777777">
        <w:tc>
          <w:tcPr>
            <w:tcW w:w="1424" w:type="dxa"/>
            <w:shd w:val="clear" w:color="auto" w:fill="E6E6E6"/>
          </w:tcPr>
          <w:p w14:paraId="43253DF3" w14:textId="77777777" w:rsidR="00B141FD" w:rsidRPr="00E54CCD" w:rsidRDefault="00B141FD" w:rsidP="00B141FD">
            <w:pPr>
              <w:pStyle w:val="TableHead"/>
              <w:rPr>
                <w:noProof/>
              </w:rPr>
            </w:pPr>
            <w:r w:rsidRPr="00E54CCD">
              <w:rPr>
                <w:noProof/>
              </w:rPr>
              <w:t>Code</w:t>
            </w:r>
          </w:p>
        </w:tc>
        <w:tc>
          <w:tcPr>
            <w:tcW w:w="1834" w:type="dxa"/>
            <w:shd w:val="clear" w:color="auto" w:fill="E6E6E6"/>
          </w:tcPr>
          <w:p w14:paraId="06C6782C" w14:textId="77777777" w:rsidR="00B141FD" w:rsidRPr="00E54CCD" w:rsidRDefault="00B141FD" w:rsidP="00B141FD">
            <w:pPr>
              <w:pStyle w:val="TableHead"/>
              <w:rPr>
                <w:noProof/>
              </w:rPr>
            </w:pPr>
            <w:r w:rsidRPr="00E54CCD">
              <w:rPr>
                <w:noProof/>
              </w:rPr>
              <w:t>Code System</w:t>
            </w:r>
          </w:p>
        </w:tc>
        <w:tc>
          <w:tcPr>
            <w:tcW w:w="5382" w:type="dxa"/>
            <w:shd w:val="clear" w:color="auto" w:fill="E6E6E6"/>
          </w:tcPr>
          <w:p w14:paraId="06FCE689" w14:textId="77777777" w:rsidR="00B141FD" w:rsidRPr="00E54CCD" w:rsidRDefault="00B141FD" w:rsidP="00B141FD">
            <w:pPr>
              <w:pStyle w:val="TableHead"/>
              <w:rPr>
                <w:noProof/>
              </w:rPr>
            </w:pPr>
            <w:r w:rsidRPr="00E54CCD">
              <w:rPr>
                <w:noProof/>
              </w:rPr>
              <w:t>Print Name</w:t>
            </w:r>
          </w:p>
        </w:tc>
      </w:tr>
      <w:tr w:rsidR="00086DB5" w:rsidRPr="00E54CCD" w14:paraId="3519E869" w14:textId="77777777">
        <w:tc>
          <w:tcPr>
            <w:tcW w:w="1424" w:type="dxa"/>
            <w:vAlign w:val="bottom"/>
          </w:tcPr>
          <w:p w14:paraId="32A2380A" w14:textId="77777777" w:rsidR="00086DB5" w:rsidRPr="00E54CCD" w:rsidRDefault="00086DB5" w:rsidP="00B141FD">
            <w:pPr>
              <w:pStyle w:val="TableText0"/>
            </w:pPr>
            <w:r w:rsidRPr="00E54CCD">
              <w:t>438503005</w:t>
            </w:r>
          </w:p>
        </w:tc>
        <w:tc>
          <w:tcPr>
            <w:tcW w:w="1834" w:type="dxa"/>
            <w:vAlign w:val="bottom"/>
          </w:tcPr>
          <w:p w14:paraId="144CB539" w14:textId="77777777" w:rsidR="00086DB5" w:rsidRPr="00E54CCD" w:rsidRDefault="00086DB5" w:rsidP="00B141FD">
            <w:pPr>
              <w:pStyle w:val="TableText0"/>
            </w:pPr>
            <w:r w:rsidRPr="00E54CCD">
              <w:t>SNOMED CT</w:t>
            </w:r>
          </w:p>
        </w:tc>
        <w:tc>
          <w:tcPr>
            <w:tcW w:w="5382" w:type="dxa"/>
            <w:vAlign w:val="bottom"/>
          </w:tcPr>
          <w:p w14:paraId="5DD0FA29" w14:textId="77777777" w:rsidR="00086DB5" w:rsidRPr="00E54CCD" w:rsidRDefault="00E42CE5" w:rsidP="00B141FD">
            <w:pPr>
              <w:pStyle w:val="TableText0"/>
            </w:pPr>
            <w:r w:rsidRPr="00E54CCD">
              <w:t>Surgically constructed arteriovenous fistula</w:t>
            </w:r>
          </w:p>
        </w:tc>
      </w:tr>
      <w:tr w:rsidR="00086DB5" w:rsidRPr="00E54CCD" w14:paraId="216D34C9" w14:textId="77777777">
        <w:tc>
          <w:tcPr>
            <w:tcW w:w="1424" w:type="dxa"/>
            <w:vAlign w:val="bottom"/>
          </w:tcPr>
          <w:p w14:paraId="3DF5E51A" w14:textId="77777777" w:rsidR="00086DB5" w:rsidRPr="00E54CCD" w:rsidRDefault="00086DB5" w:rsidP="00B141FD">
            <w:pPr>
              <w:pStyle w:val="TableText0"/>
            </w:pPr>
            <w:r w:rsidRPr="00E54CCD">
              <w:t>439218000</w:t>
            </w:r>
          </w:p>
        </w:tc>
        <w:tc>
          <w:tcPr>
            <w:tcW w:w="1834" w:type="dxa"/>
            <w:vAlign w:val="bottom"/>
          </w:tcPr>
          <w:p w14:paraId="1D62F1EF" w14:textId="77777777" w:rsidR="00086DB5" w:rsidRPr="00E54CCD" w:rsidRDefault="00086DB5" w:rsidP="00B141FD">
            <w:pPr>
              <w:pStyle w:val="TableText0"/>
            </w:pPr>
            <w:r w:rsidRPr="00E54CCD">
              <w:t>SNOMED CT</w:t>
            </w:r>
          </w:p>
        </w:tc>
        <w:tc>
          <w:tcPr>
            <w:tcW w:w="5382" w:type="dxa"/>
            <w:vAlign w:val="bottom"/>
          </w:tcPr>
          <w:p w14:paraId="77E82F58" w14:textId="77777777" w:rsidR="00086DB5" w:rsidRPr="00E54CCD" w:rsidRDefault="00E42CE5" w:rsidP="00B141FD">
            <w:pPr>
              <w:pStyle w:val="TableText0"/>
            </w:pPr>
            <w:r w:rsidRPr="00E54CCD">
              <w:t>Surgically constructed arteriovenous graft</w:t>
            </w:r>
          </w:p>
        </w:tc>
      </w:tr>
      <w:tr w:rsidR="00086DB5" w:rsidRPr="00E54CCD" w14:paraId="06BF62B8" w14:textId="77777777">
        <w:tc>
          <w:tcPr>
            <w:tcW w:w="1424" w:type="dxa"/>
            <w:vAlign w:val="bottom"/>
          </w:tcPr>
          <w:p w14:paraId="758ED98F" w14:textId="77777777" w:rsidR="00086DB5" w:rsidRPr="00E54CCD" w:rsidRDefault="00086DB5" w:rsidP="00B141FD">
            <w:pPr>
              <w:pStyle w:val="TableText0"/>
            </w:pPr>
            <w:r w:rsidRPr="00E54CCD">
              <w:t>1117-1</w:t>
            </w:r>
          </w:p>
        </w:tc>
        <w:tc>
          <w:tcPr>
            <w:tcW w:w="1834" w:type="dxa"/>
            <w:vAlign w:val="bottom"/>
          </w:tcPr>
          <w:p w14:paraId="043D3B4A" w14:textId="77777777" w:rsidR="00086DB5" w:rsidRPr="00E54CCD" w:rsidRDefault="00086DB5" w:rsidP="00B141FD">
            <w:pPr>
              <w:pStyle w:val="TableText0"/>
            </w:pPr>
            <w:r w:rsidRPr="00E54CCD">
              <w:t>cdcNHSN</w:t>
            </w:r>
          </w:p>
        </w:tc>
        <w:tc>
          <w:tcPr>
            <w:tcW w:w="5382" w:type="dxa"/>
            <w:vAlign w:val="bottom"/>
          </w:tcPr>
          <w:p w14:paraId="3C182E92" w14:textId="77777777" w:rsidR="00086DB5" w:rsidRPr="00E54CCD" w:rsidRDefault="00E42CE5" w:rsidP="00B141FD">
            <w:pPr>
              <w:pStyle w:val="TableText0"/>
            </w:pPr>
            <w:r w:rsidRPr="00E54CCD">
              <w:t>Tunneled central line, dialysis</w:t>
            </w:r>
          </w:p>
        </w:tc>
      </w:tr>
      <w:tr w:rsidR="00086DB5" w:rsidRPr="00E54CCD" w14:paraId="68EAFCA6" w14:textId="77777777">
        <w:tc>
          <w:tcPr>
            <w:tcW w:w="1424" w:type="dxa"/>
            <w:vAlign w:val="bottom"/>
          </w:tcPr>
          <w:p w14:paraId="773AF1DA" w14:textId="77777777" w:rsidR="00086DB5" w:rsidRPr="00E54CCD" w:rsidRDefault="00086DB5" w:rsidP="00B141FD">
            <w:pPr>
              <w:pStyle w:val="TableText0"/>
            </w:pPr>
            <w:r w:rsidRPr="00E54CCD">
              <w:t>1119-7</w:t>
            </w:r>
          </w:p>
        </w:tc>
        <w:tc>
          <w:tcPr>
            <w:tcW w:w="1834" w:type="dxa"/>
            <w:vAlign w:val="bottom"/>
          </w:tcPr>
          <w:p w14:paraId="2B5D1D33" w14:textId="77777777" w:rsidR="00086DB5" w:rsidRPr="00E54CCD" w:rsidRDefault="00086DB5" w:rsidP="00B141FD">
            <w:pPr>
              <w:pStyle w:val="TableText0"/>
            </w:pPr>
            <w:r w:rsidRPr="00E54CCD">
              <w:t>cdcNHSN</w:t>
            </w:r>
          </w:p>
        </w:tc>
        <w:tc>
          <w:tcPr>
            <w:tcW w:w="5382" w:type="dxa"/>
            <w:vAlign w:val="bottom"/>
          </w:tcPr>
          <w:p w14:paraId="2E3601AC" w14:textId="77777777" w:rsidR="00086DB5" w:rsidRPr="00E54CCD" w:rsidRDefault="00E42CE5" w:rsidP="00B141FD">
            <w:pPr>
              <w:pStyle w:val="TableText0"/>
            </w:pPr>
            <w:r w:rsidRPr="00E54CCD">
              <w:t>Non-tunneled central line, dialysis</w:t>
            </w:r>
          </w:p>
        </w:tc>
      </w:tr>
      <w:tr w:rsidR="00223D3B" w:rsidRPr="00E54CCD" w14:paraId="60806A7C" w14:textId="77777777" w:rsidTr="00BE53A0">
        <w:tc>
          <w:tcPr>
            <w:tcW w:w="1424" w:type="dxa"/>
            <w:vAlign w:val="bottom"/>
          </w:tcPr>
          <w:p w14:paraId="6377CAA6" w14:textId="77777777" w:rsidR="00223D3B" w:rsidRPr="00E54CCD" w:rsidDel="0079067F" w:rsidRDefault="00223D3B" w:rsidP="00BE53A0">
            <w:pPr>
              <w:pStyle w:val="TableText0"/>
            </w:pPr>
            <w:r w:rsidRPr="00E54CCD">
              <w:t>1969-5</w:t>
            </w:r>
          </w:p>
        </w:tc>
        <w:tc>
          <w:tcPr>
            <w:tcW w:w="1834" w:type="dxa"/>
            <w:vAlign w:val="bottom"/>
          </w:tcPr>
          <w:p w14:paraId="05A63553" w14:textId="77777777" w:rsidR="00223D3B" w:rsidRPr="00E54CCD" w:rsidRDefault="00223D3B" w:rsidP="00BE53A0">
            <w:pPr>
              <w:pStyle w:val="TableText0"/>
            </w:pPr>
            <w:r w:rsidRPr="00E54CCD">
              <w:t>cdcNHSN</w:t>
            </w:r>
          </w:p>
        </w:tc>
        <w:tc>
          <w:tcPr>
            <w:tcW w:w="5382" w:type="dxa"/>
            <w:vAlign w:val="bottom"/>
          </w:tcPr>
          <w:p w14:paraId="545874A9" w14:textId="77777777" w:rsidR="00223D3B" w:rsidRPr="00E54CCD" w:rsidRDefault="00223D3B" w:rsidP="00BE53A0">
            <w:pPr>
              <w:pStyle w:val="TableText0"/>
            </w:pPr>
            <w:r w:rsidRPr="00E54CCD">
              <w:t>Catheter-graft hybrid</w:t>
            </w:r>
          </w:p>
        </w:tc>
      </w:tr>
    </w:tbl>
    <w:p w14:paraId="19EB4BFE" w14:textId="77777777" w:rsidR="00B141FD" w:rsidRPr="00E54CCD" w:rsidRDefault="00B141FD" w:rsidP="002B1157">
      <w:pPr>
        <w:pStyle w:val="BodyText"/>
        <w:rPr>
          <w:noProof/>
          <w:lang w:val="en-US"/>
        </w:rPr>
      </w:pPr>
    </w:p>
    <w:p w14:paraId="72CF0106" w14:textId="77777777" w:rsidR="00B141FD" w:rsidRPr="00E54CCD" w:rsidRDefault="00B141FD" w:rsidP="00B141FD">
      <w:pPr>
        <w:pStyle w:val="Caption"/>
        <w:rPr>
          <w:noProof/>
          <w:lang w:val="en-US"/>
        </w:rPr>
      </w:pPr>
      <w:bookmarkStart w:id="2694" w:name="_Toc345346474"/>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89</w:t>
      </w:r>
      <w:r w:rsidR="00CD0332" w:rsidRPr="00E54CCD">
        <w:rPr>
          <w:noProof/>
          <w:lang w:val="en-US"/>
        </w:rPr>
        <w:fldChar w:fldCharType="end"/>
      </w:r>
      <w:r w:rsidRPr="00E54CCD">
        <w:rPr>
          <w:noProof/>
          <w:lang w:val="en-US"/>
        </w:rPr>
        <w:t>: Vascular access type example</w:t>
      </w:r>
      <w:bookmarkEnd w:id="2694"/>
    </w:p>
    <w:p w14:paraId="0A673466" w14:textId="77777777" w:rsidR="00B141FD" w:rsidRPr="00E54CCD" w:rsidRDefault="00B141FD" w:rsidP="00B141FD">
      <w:pPr>
        <w:pStyle w:val="Example"/>
        <w:rPr>
          <w:noProof/>
        </w:rPr>
      </w:pPr>
      <w:r w:rsidRPr="00E54CCD">
        <w:rPr>
          <w:noProof/>
        </w:rPr>
        <w:t>&lt;observation classCode="OBS" moodCode="EVN" negationInd="false"&gt;</w:t>
      </w:r>
    </w:p>
    <w:p w14:paraId="3451F237" w14:textId="77777777" w:rsidR="00B141FD" w:rsidRPr="00E54CCD" w:rsidRDefault="00B141FD" w:rsidP="00B141FD">
      <w:pPr>
        <w:pStyle w:val="Example"/>
        <w:rPr>
          <w:noProof/>
        </w:rPr>
      </w:pPr>
      <w:r w:rsidRPr="00E54CCD">
        <w:rPr>
          <w:noProof/>
        </w:rPr>
        <w:t xml:space="preserve">   &lt;templateId root=" 2.16.840.1.113883.10.20.5.6.84"/&gt;</w:t>
      </w:r>
    </w:p>
    <w:p w14:paraId="46C5F48F" w14:textId="77777777" w:rsidR="00B141FD" w:rsidRPr="00E54CCD" w:rsidRDefault="00B141FD" w:rsidP="00B141FD">
      <w:pPr>
        <w:pStyle w:val="Example"/>
        <w:rPr>
          <w:noProof/>
        </w:rPr>
      </w:pPr>
      <w:r w:rsidRPr="00E54CCD">
        <w:rPr>
          <w:noProof/>
        </w:rPr>
        <w:t xml:space="preserve">   &lt;code codeSystem="2.16.840.1.113883.5.4" code="ASSERTION"/&gt;</w:t>
      </w:r>
    </w:p>
    <w:p w14:paraId="3343DDDA" w14:textId="77777777" w:rsidR="00B141FD" w:rsidRPr="00E54CCD" w:rsidRDefault="00B141FD" w:rsidP="00B141FD">
      <w:pPr>
        <w:pStyle w:val="Example"/>
        <w:rPr>
          <w:noProof/>
        </w:rPr>
      </w:pPr>
      <w:r w:rsidRPr="00E54CCD">
        <w:rPr>
          <w:noProof/>
        </w:rPr>
        <w:t xml:space="preserve">   &lt;statusCode code="completed"/&gt;</w:t>
      </w:r>
    </w:p>
    <w:p w14:paraId="4DA2CE1C" w14:textId="77777777" w:rsidR="00B141FD" w:rsidRPr="00E54CCD" w:rsidRDefault="00B141FD" w:rsidP="00B141FD">
      <w:pPr>
        <w:pStyle w:val="Example"/>
        <w:rPr>
          <w:noProof/>
        </w:rPr>
      </w:pPr>
    </w:p>
    <w:p w14:paraId="79C9E0CF" w14:textId="77777777" w:rsidR="00B141FD" w:rsidRPr="00E54CCD" w:rsidRDefault="00B141FD" w:rsidP="00B141FD">
      <w:pPr>
        <w:pStyle w:val="Example"/>
        <w:rPr>
          <w:noProof/>
        </w:rPr>
      </w:pPr>
      <w:r w:rsidRPr="00E54CCD">
        <w:rPr>
          <w:noProof/>
        </w:rPr>
        <w:t xml:space="preserve">   &lt;!-- Access placement date; may be unknown @nullFlavor="NI" --&gt;</w:t>
      </w:r>
    </w:p>
    <w:p w14:paraId="50C260D5" w14:textId="77777777" w:rsidR="00B141FD" w:rsidRPr="00E54CCD" w:rsidRDefault="00B141FD" w:rsidP="00B141FD">
      <w:pPr>
        <w:pStyle w:val="Example"/>
        <w:rPr>
          <w:noProof/>
        </w:rPr>
      </w:pPr>
      <w:r w:rsidRPr="00E54CCD">
        <w:rPr>
          <w:noProof/>
        </w:rPr>
        <w:t xml:space="preserve">   &lt;effectiveTime&gt;</w:t>
      </w:r>
    </w:p>
    <w:p w14:paraId="4C099A21" w14:textId="77777777" w:rsidR="00B141FD" w:rsidRPr="00E54CCD" w:rsidRDefault="00B141FD" w:rsidP="00B141FD">
      <w:pPr>
        <w:pStyle w:val="Example"/>
        <w:rPr>
          <w:noProof/>
        </w:rPr>
      </w:pPr>
      <w:r w:rsidRPr="00E54CCD">
        <w:rPr>
          <w:noProof/>
        </w:rPr>
        <w:t xml:space="preserve">     &lt;low value="200708"/&gt;</w:t>
      </w:r>
    </w:p>
    <w:p w14:paraId="276ABA28" w14:textId="77777777" w:rsidR="00B141FD" w:rsidRPr="00E54CCD" w:rsidRDefault="00B141FD" w:rsidP="00B141FD">
      <w:pPr>
        <w:pStyle w:val="Example"/>
        <w:rPr>
          <w:noProof/>
        </w:rPr>
      </w:pPr>
      <w:r w:rsidRPr="00E54CCD">
        <w:rPr>
          <w:noProof/>
        </w:rPr>
        <w:t xml:space="preserve">   &lt;/effectiveTime&gt;</w:t>
      </w:r>
    </w:p>
    <w:p w14:paraId="44746606" w14:textId="77777777" w:rsidR="00B141FD" w:rsidRPr="00E54CCD" w:rsidRDefault="00B141FD" w:rsidP="00B141FD">
      <w:pPr>
        <w:pStyle w:val="Example"/>
        <w:rPr>
          <w:noProof/>
        </w:rPr>
      </w:pPr>
    </w:p>
    <w:p w14:paraId="407AD7AF" w14:textId="77777777" w:rsidR="00B141FD" w:rsidRPr="00E54CCD" w:rsidRDefault="00B141FD" w:rsidP="00B141FD">
      <w:pPr>
        <w:pStyle w:val="Example"/>
        <w:rPr>
          <w:noProof/>
        </w:rPr>
      </w:pPr>
      <w:r w:rsidRPr="00E54CCD">
        <w:rPr>
          <w:noProof/>
        </w:rPr>
        <w:t xml:space="preserve">   &lt;value xsi:type="CD"</w:t>
      </w:r>
    </w:p>
    <w:p w14:paraId="43B136CE" w14:textId="77777777" w:rsidR="00B141FD" w:rsidRPr="00E54CCD" w:rsidRDefault="00B141FD" w:rsidP="00B141FD">
      <w:pPr>
        <w:pStyle w:val="Example"/>
        <w:rPr>
          <w:noProof/>
        </w:rPr>
      </w:pPr>
      <w:r w:rsidRPr="00E54CCD">
        <w:rPr>
          <w:noProof/>
        </w:rPr>
        <w:t xml:space="preserve">          codeSystem="2.16.840.1.113883.6.96"</w:t>
      </w:r>
    </w:p>
    <w:p w14:paraId="00905BB3" w14:textId="77777777" w:rsidR="00B141FD" w:rsidRPr="00E54CCD" w:rsidRDefault="00B141FD" w:rsidP="00B141FD">
      <w:pPr>
        <w:pStyle w:val="Example"/>
        <w:rPr>
          <w:noProof/>
        </w:rPr>
      </w:pPr>
      <w:r w:rsidRPr="00E54CCD">
        <w:rPr>
          <w:noProof/>
        </w:rPr>
        <w:t xml:space="preserve">          codeSystemName="SNOMED CT"</w:t>
      </w:r>
    </w:p>
    <w:p w14:paraId="3D1A93DB" w14:textId="77777777" w:rsidR="00B141FD" w:rsidRPr="00E54CCD" w:rsidRDefault="00B141FD" w:rsidP="00B141FD">
      <w:pPr>
        <w:pStyle w:val="Example"/>
        <w:rPr>
          <w:noProof/>
        </w:rPr>
      </w:pPr>
      <w:r w:rsidRPr="00E54CCD">
        <w:rPr>
          <w:noProof/>
        </w:rPr>
        <w:t xml:space="preserve">          code="438503005"</w:t>
      </w:r>
    </w:p>
    <w:p w14:paraId="3FA70A62" w14:textId="77777777" w:rsidR="00B141FD" w:rsidRPr="00E54CCD" w:rsidRDefault="00B141FD" w:rsidP="00B141FD">
      <w:pPr>
        <w:pStyle w:val="Example"/>
        <w:rPr>
          <w:noProof/>
        </w:rPr>
      </w:pPr>
      <w:r w:rsidRPr="00E54CCD">
        <w:rPr>
          <w:noProof/>
        </w:rPr>
        <w:t xml:space="preserve">          displayName="Surgically constructed arteriovenous fistula"/&gt;</w:t>
      </w:r>
    </w:p>
    <w:p w14:paraId="06461E08" w14:textId="77777777" w:rsidR="00B141FD" w:rsidRPr="00E54CCD" w:rsidRDefault="00B141FD" w:rsidP="00B141FD">
      <w:pPr>
        <w:pStyle w:val="Example"/>
        <w:rPr>
          <w:noProof/>
        </w:rPr>
      </w:pPr>
    </w:p>
    <w:p w14:paraId="4AFAD6DF" w14:textId="77777777" w:rsidR="00B141FD" w:rsidRPr="00E54CCD" w:rsidRDefault="00B141FD" w:rsidP="00B141FD">
      <w:pPr>
        <w:pStyle w:val="Example"/>
        <w:rPr>
          <w:noProof/>
        </w:rPr>
      </w:pPr>
      <w:r w:rsidRPr="00E54CCD">
        <w:rPr>
          <w:noProof/>
        </w:rPr>
        <w:t xml:space="preserve">  &lt;!-- If a fistula, specify whether buttonhole cannulation is used --&gt; </w:t>
      </w:r>
    </w:p>
    <w:p w14:paraId="14120B2C" w14:textId="77777777" w:rsidR="00B141FD" w:rsidRPr="00E54CCD" w:rsidRDefault="00B141FD" w:rsidP="00B141FD">
      <w:pPr>
        <w:pStyle w:val="Example"/>
        <w:rPr>
          <w:noProof/>
        </w:rPr>
      </w:pPr>
      <w:r w:rsidRPr="00E54CCD">
        <w:rPr>
          <w:noProof/>
        </w:rPr>
        <w:t xml:space="preserve">  &lt;entryRelationship typeCode=”COMP”&gt;</w:t>
      </w:r>
    </w:p>
    <w:p w14:paraId="13434884" w14:textId="77777777" w:rsidR="00B141FD" w:rsidRPr="00E54CCD" w:rsidRDefault="00B141FD" w:rsidP="00B141FD">
      <w:pPr>
        <w:pStyle w:val="Example"/>
        <w:rPr>
          <w:noProof/>
        </w:rPr>
      </w:pPr>
      <w:r w:rsidRPr="00E54CCD">
        <w:rPr>
          <w:noProof/>
        </w:rPr>
        <w:t xml:space="preserve">    &lt;observation classCode=”OBS” moodCode=”EVN”&gt;</w:t>
      </w:r>
    </w:p>
    <w:p w14:paraId="1741A5E8" w14:textId="77777777" w:rsidR="00B141FD" w:rsidRPr="00E54CCD" w:rsidRDefault="00B141FD" w:rsidP="00B141FD">
      <w:pPr>
        <w:pStyle w:val="Example"/>
        <w:rPr>
          <w:noProof/>
        </w:rPr>
      </w:pPr>
      <w:r w:rsidRPr="00E54CCD">
        <w:rPr>
          <w:noProof/>
        </w:rPr>
        <w:t xml:space="preserve">      &lt;templateId root=”2.16.840.1.113883.10.20.5.6.96”/&gt;</w:t>
      </w:r>
    </w:p>
    <w:p w14:paraId="4C86605D" w14:textId="77777777" w:rsidR="00B141FD" w:rsidRPr="00E54CCD" w:rsidRDefault="00B141FD" w:rsidP="00B141FD">
      <w:pPr>
        <w:pStyle w:val="Example"/>
        <w:rPr>
          <w:noProof/>
        </w:rPr>
      </w:pPr>
      <w:r w:rsidRPr="00E54CCD">
        <w:rPr>
          <w:noProof/>
        </w:rPr>
        <w:t xml:space="preserve">      ...</w:t>
      </w:r>
    </w:p>
    <w:p w14:paraId="5A2BBAA2" w14:textId="77777777" w:rsidR="00B141FD" w:rsidRPr="00E54CCD" w:rsidRDefault="00B141FD" w:rsidP="00B141FD">
      <w:pPr>
        <w:pStyle w:val="Example"/>
        <w:rPr>
          <w:noProof/>
        </w:rPr>
      </w:pPr>
      <w:r w:rsidRPr="00E54CCD">
        <w:rPr>
          <w:noProof/>
        </w:rPr>
        <w:t xml:space="preserve">    &lt;/observation&gt;</w:t>
      </w:r>
    </w:p>
    <w:p w14:paraId="5AA3B370" w14:textId="77777777" w:rsidR="00B141FD" w:rsidRPr="00E54CCD" w:rsidRDefault="00B141FD" w:rsidP="00B141FD">
      <w:pPr>
        <w:pStyle w:val="Example"/>
        <w:rPr>
          <w:noProof/>
        </w:rPr>
      </w:pPr>
      <w:r w:rsidRPr="00E54CCD">
        <w:rPr>
          <w:noProof/>
        </w:rPr>
        <w:t xml:space="preserve">  &lt;/entryRelationship&gt;</w:t>
      </w:r>
    </w:p>
    <w:p w14:paraId="5527C0AE" w14:textId="77777777" w:rsidR="00B141FD" w:rsidRPr="00E54CCD" w:rsidRDefault="00B141FD" w:rsidP="00B141FD">
      <w:pPr>
        <w:pStyle w:val="Example"/>
        <w:rPr>
          <w:noProof/>
        </w:rPr>
      </w:pPr>
    </w:p>
    <w:p w14:paraId="7117A9C0" w14:textId="77777777" w:rsidR="00B141FD" w:rsidRPr="00E54CCD" w:rsidRDefault="00B141FD" w:rsidP="00B141FD">
      <w:pPr>
        <w:pStyle w:val="Example"/>
        <w:rPr>
          <w:noProof/>
        </w:rPr>
      </w:pPr>
      <w:r w:rsidRPr="00E54CCD">
        <w:rPr>
          <w:noProof/>
        </w:rPr>
        <w:t>&lt;/observation&gt;</w:t>
      </w:r>
    </w:p>
    <w:p w14:paraId="33D82316" w14:textId="77777777" w:rsidR="00B141FD" w:rsidRPr="00E54CCD" w:rsidRDefault="00B141FD" w:rsidP="002B1157">
      <w:pPr>
        <w:pStyle w:val="BodyText"/>
        <w:rPr>
          <w:noProof/>
          <w:lang w:val="en-US"/>
        </w:rPr>
      </w:pPr>
    </w:p>
    <w:p w14:paraId="05C6D20C" w14:textId="77777777" w:rsidR="00B141FD" w:rsidRPr="00E54CCD" w:rsidRDefault="00B141FD" w:rsidP="00BD3132">
      <w:pPr>
        <w:pStyle w:val="Heading3NoSpace"/>
        <w:rPr>
          <w:noProof/>
        </w:rPr>
      </w:pPr>
      <w:bookmarkStart w:id="2695" w:name="_Toc332313354"/>
      <w:bookmarkStart w:id="2696" w:name="_Toc332315384"/>
      <w:bookmarkStart w:id="2697" w:name="_Toc332313360"/>
      <w:bookmarkStart w:id="2698" w:name="_Toc332315390"/>
      <w:bookmarkStart w:id="2699" w:name="_Toc332313362"/>
      <w:bookmarkStart w:id="2700" w:name="_Toc332315392"/>
      <w:bookmarkStart w:id="2701" w:name="_Toc332313364"/>
      <w:bookmarkStart w:id="2702" w:name="_Toc332315394"/>
      <w:bookmarkStart w:id="2703" w:name="_Toc332313374"/>
      <w:bookmarkStart w:id="2704" w:name="_Toc332315404"/>
      <w:bookmarkStart w:id="2705" w:name="_Toc332313380"/>
      <w:bookmarkStart w:id="2706" w:name="_Toc332315410"/>
      <w:bookmarkStart w:id="2707" w:name="_Weight_Observation"/>
      <w:bookmarkStart w:id="2708" w:name="S_Weight_Obs"/>
      <w:bookmarkStart w:id="2709" w:name="_Toc345346100"/>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r w:rsidRPr="00E54CCD">
        <w:rPr>
          <w:noProof/>
        </w:rPr>
        <w:t>W</w:t>
      </w:r>
      <w:bookmarkStart w:id="2710" w:name="E_Weight_Observation"/>
      <w:bookmarkEnd w:id="2710"/>
      <w:r w:rsidRPr="00E54CCD">
        <w:rPr>
          <w:noProof/>
        </w:rPr>
        <w:t>e</w:t>
      </w:r>
      <w:bookmarkStart w:id="2711" w:name="E_Weight_Observation9"/>
      <w:bookmarkEnd w:id="2711"/>
      <w:r w:rsidRPr="00E54CCD">
        <w:rPr>
          <w:noProof/>
        </w:rPr>
        <w:t>ight Observation</w:t>
      </w:r>
      <w:bookmarkEnd w:id="2709"/>
    </w:p>
    <w:p w14:paraId="3774BBAD" w14:textId="77777777" w:rsidR="00B141FD" w:rsidRPr="00E54CCD" w:rsidRDefault="00B141FD" w:rsidP="00B141FD">
      <w:pPr>
        <w:pStyle w:val="BracketData"/>
        <w:rPr>
          <w:noProof/>
        </w:rPr>
      </w:pPr>
      <w:bookmarkStart w:id="2712" w:name="_Toc174685304"/>
      <w:r w:rsidRPr="00E54CCD">
        <w:rPr>
          <w:noProof/>
        </w:rPr>
        <w:t>[observation: templateId 2.16.840.1.113883.10.20.5.2.2.7.10 (closed)]</w:t>
      </w:r>
    </w:p>
    <w:p w14:paraId="1450A0DC" w14:textId="77777777" w:rsidR="000D7F38" w:rsidRPr="00E54CCD" w:rsidRDefault="000D7F38" w:rsidP="000D7F38">
      <w:pPr>
        <w:pStyle w:val="Caption"/>
        <w:rPr>
          <w:noProof/>
          <w:lang w:val="en-US"/>
        </w:rPr>
      </w:pPr>
      <w:bookmarkStart w:id="2713" w:name="_Toc345346353"/>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217</w:t>
      </w:r>
      <w:r w:rsidRPr="00E54CCD">
        <w:rPr>
          <w:noProof/>
          <w:lang w:val="en-US"/>
        </w:rPr>
        <w:fldChar w:fldCharType="end"/>
      </w:r>
      <w:r w:rsidRPr="00E54CCD">
        <w:rPr>
          <w:noProof/>
          <w:lang w:val="en-US"/>
        </w:rPr>
        <w:t>: Weight Observation Contexts</w:t>
      </w:r>
      <w:bookmarkEnd w:id="271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526"/>
        <w:gridCol w:w="2114"/>
      </w:tblGrid>
      <w:tr w:rsidR="000D7F38" w:rsidRPr="00E54CCD" w14:paraId="34E32FBF" w14:textId="77777777" w:rsidTr="009514B0">
        <w:trPr>
          <w:cantSplit/>
          <w:tblHeader/>
        </w:trPr>
        <w:tc>
          <w:tcPr>
            <w:tcW w:w="0" w:type="auto"/>
            <w:shd w:val="clear" w:color="auto" w:fill="E6E6E6"/>
          </w:tcPr>
          <w:p w14:paraId="7437D68F" w14:textId="77777777" w:rsidR="000D7F38" w:rsidRPr="00E54CCD" w:rsidRDefault="000D7F38" w:rsidP="009514B0">
            <w:pPr>
              <w:pStyle w:val="TableHead"/>
              <w:rPr>
                <w:noProof/>
              </w:rPr>
            </w:pPr>
            <w:r w:rsidRPr="00E54CCD">
              <w:rPr>
                <w:noProof/>
              </w:rPr>
              <w:t>Used By:</w:t>
            </w:r>
          </w:p>
        </w:tc>
        <w:tc>
          <w:tcPr>
            <w:tcW w:w="0" w:type="auto"/>
            <w:shd w:val="clear" w:color="auto" w:fill="E6E6E6"/>
          </w:tcPr>
          <w:p w14:paraId="1D2F2676" w14:textId="77777777" w:rsidR="000D7F38" w:rsidRPr="00E54CCD" w:rsidRDefault="000D7F38" w:rsidP="009514B0">
            <w:pPr>
              <w:pStyle w:val="TableHead"/>
              <w:rPr>
                <w:noProof/>
              </w:rPr>
            </w:pPr>
            <w:r w:rsidRPr="00E54CCD">
              <w:rPr>
                <w:noProof/>
              </w:rPr>
              <w:t>Contains Entries:</w:t>
            </w:r>
          </w:p>
        </w:tc>
      </w:tr>
      <w:tr w:rsidR="000D7F38" w:rsidRPr="00E54CCD" w14:paraId="3A876BB3" w14:textId="77777777" w:rsidTr="009514B0">
        <w:tc>
          <w:tcPr>
            <w:tcW w:w="0" w:type="auto"/>
          </w:tcPr>
          <w:p w14:paraId="0AAB72AE" w14:textId="77777777" w:rsidR="000D7F38" w:rsidRPr="00E54CCD" w:rsidRDefault="00B02B3C" w:rsidP="009514B0">
            <w:pPr>
              <w:pStyle w:val="TableText0"/>
            </w:pPr>
            <w:hyperlink w:anchor="S_Infection_Risk_Factors_Section_in_a_Pr">
              <w:r w:rsidR="000D7F38" w:rsidRPr="00E54CCD">
                <w:rPr>
                  <w:rStyle w:val="HyperlinkText9pt0"/>
                </w:rPr>
                <w:t>Infection Risk Factors Section in a Procedure Report</w:t>
              </w:r>
            </w:hyperlink>
            <w:r w:rsidR="000D7F38" w:rsidRPr="00E54CCD">
              <w:t xml:space="preserve"> (required)</w:t>
            </w:r>
          </w:p>
        </w:tc>
        <w:tc>
          <w:tcPr>
            <w:tcW w:w="0" w:type="auto"/>
          </w:tcPr>
          <w:p w14:paraId="6E5B2AD7" w14:textId="77777777" w:rsidR="000D7F38" w:rsidRPr="00E54CCD" w:rsidRDefault="000D7F38" w:rsidP="009514B0">
            <w:pPr>
              <w:pStyle w:val="TableText0"/>
            </w:pPr>
          </w:p>
        </w:tc>
      </w:tr>
    </w:tbl>
    <w:p w14:paraId="783B7396" w14:textId="77777777" w:rsidR="000D7F38" w:rsidRPr="00E54CCD" w:rsidRDefault="000D7F38" w:rsidP="00FA7D77">
      <w:pPr>
        <w:pStyle w:val="BodyText"/>
        <w:keepNext/>
        <w:rPr>
          <w:noProof/>
          <w:lang w:val="en-US"/>
        </w:rPr>
      </w:pPr>
    </w:p>
    <w:p w14:paraId="1BCE3F39" w14:textId="77777777" w:rsidR="00B141FD" w:rsidRPr="00E54CCD" w:rsidRDefault="00B141FD" w:rsidP="002B1157">
      <w:pPr>
        <w:pStyle w:val="BodyText"/>
        <w:rPr>
          <w:noProof/>
          <w:lang w:val="en-US"/>
        </w:rPr>
      </w:pPr>
      <w:r w:rsidRPr="00E54CCD">
        <w:rPr>
          <w:noProof/>
          <w:lang w:val="en-US"/>
        </w:rPr>
        <w:t>This observation records a body weight. NHSN protocol requires that the value be an integer.</w:t>
      </w:r>
    </w:p>
    <w:p w14:paraId="525C3FC1" w14:textId="77777777" w:rsidR="000D7F38" w:rsidRPr="00E54CCD" w:rsidRDefault="000D7F38" w:rsidP="000D7F38">
      <w:pPr>
        <w:pStyle w:val="Caption"/>
        <w:rPr>
          <w:noProof/>
          <w:lang w:val="en-US"/>
        </w:rPr>
      </w:pPr>
      <w:bookmarkStart w:id="2714" w:name="_Toc345346354"/>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218</w:t>
      </w:r>
      <w:r w:rsidRPr="00E54CCD">
        <w:rPr>
          <w:noProof/>
          <w:lang w:val="en-US"/>
        </w:rPr>
        <w:fldChar w:fldCharType="end"/>
      </w:r>
      <w:r w:rsidRPr="00E54CCD">
        <w:rPr>
          <w:noProof/>
          <w:lang w:val="en-US"/>
        </w:rPr>
        <w:t>: Weight Observation Constraints Overview</w:t>
      </w:r>
      <w:bookmarkEnd w:id="2714"/>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556"/>
        <w:gridCol w:w="713"/>
        <w:gridCol w:w="818"/>
        <w:gridCol w:w="804"/>
        <w:gridCol w:w="857"/>
        <w:gridCol w:w="3154"/>
      </w:tblGrid>
      <w:tr w:rsidR="000D7F38" w:rsidRPr="00E54CCD" w14:paraId="04608880" w14:textId="77777777" w:rsidTr="009514B0">
        <w:trPr>
          <w:cantSplit/>
          <w:tblHeader/>
        </w:trPr>
        <w:tc>
          <w:tcPr>
            <w:tcW w:w="0" w:type="auto"/>
            <w:shd w:val="clear" w:color="auto" w:fill="E6E6E6"/>
          </w:tcPr>
          <w:p w14:paraId="3806A4FB" w14:textId="77777777" w:rsidR="000D7F38" w:rsidRPr="00E54CCD" w:rsidRDefault="000D7F38" w:rsidP="009514B0">
            <w:pPr>
              <w:pStyle w:val="TableHead"/>
              <w:rPr>
                <w:noProof/>
              </w:rPr>
            </w:pPr>
            <w:r w:rsidRPr="00E54CCD">
              <w:rPr>
                <w:noProof/>
              </w:rPr>
              <w:t>Name</w:t>
            </w:r>
          </w:p>
        </w:tc>
        <w:tc>
          <w:tcPr>
            <w:tcW w:w="0" w:type="auto"/>
            <w:shd w:val="clear" w:color="auto" w:fill="E6E6E6"/>
          </w:tcPr>
          <w:p w14:paraId="71F4112A" w14:textId="77777777" w:rsidR="000D7F38" w:rsidRPr="00E54CCD" w:rsidRDefault="000D7F38" w:rsidP="009514B0">
            <w:pPr>
              <w:pStyle w:val="TableHead"/>
              <w:rPr>
                <w:noProof/>
              </w:rPr>
            </w:pPr>
            <w:r w:rsidRPr="00E54CCD">
              <w:rPr>
                <w:noProof/>
              </w:rPr>
              <w:t>XPath</w:t>
            </w:r>
          </w:p>
        </w:tc>
        <w:tc>
          <w:tcPr>
            <w:tcW w:w="0" w:type="auto"/>
            <w:shd w:val="clear" w:color="auto" w:fill="E6E6E6"/>
          </w:tcPr>
          <w:p w14:paraId="3B436C3F" w14:textId="77777777" w:rsidR="000D7F38" w:rsidRPr="00E54CCD" w:rsidRDefault="000D7F38" w:rsidP="009514B0">
            <w:pPr>
              <w:pStyle w:val="TableHead"/>
              <w:rPr>
                <w:noProof/>
              </w:rPr>
            </w:pPr>
            <w:r w:rsidRPr="00E54CCD">
              <w:rPr>
                <w:noProof/>
              </w:rPr>
              <w:t>Card.</w:t>
            </w:r>
          </w:p>
        </w:tc>
        <w:tc>
          <w:tcPr>
            <w:tcW w:w="0" w:type="auto"/>
            <w:shd w:val="clear" w:color="auto" w:fill="E6E6E6"/>
          </w:tcPr>
          <w:p w14:paraId="249C8D9F" w14:textId="77777777" w:rsidR="000D7F38" w:rsidRPr="00E54CCD" w:rsidRDefault="000D7F38" w:rsidP="009514B0">
            <w:pPr>
              <w:pStyle w:val="TableHead"/>
              <w:rPr>
                <w:noProof/>
              </w:rPr>
            </w:pPr>
            <w:r w:rsidRPr="00E54CCD">
              <w:rPr>
                <w:noProof/>
              </w:rPr>
              <w:t>Verb</w:t>
            </w:r>
          </w:p>
        </w:tc>
        <w:tc>
          <w:tcPr>
            <w:tcW w:w="0" w:type="auto"/>
            <w:shd w:val="clear" w:color="auto" w:fill="E6E6E6"/>
          </w:tcPr>
          <w:p w14:paraId="24F1D359" w14:textId="77777777" w:rsidR="000D7F38" w:rsidRPr="00E54CCD" w:rsidRDefault="000D7F38" w:rsidP="009514B0">
            <w:pPr>
              <w:pStyle w:val="TableHead"/>
              <w:rPr>
                <w:noProof/>
              </w:rPr>
            </w:pPr>
            <w:r w:rsidRPr="00E54CCD">
              <w:rPr>
                <w:noProof/>
              </w:rPr>
              <w:t>Data Type</w:t>
            </w:r>
          </w:p>
        </w:tc>
        <w:tc>
          <w:tcPr>
            <w:tcW w:w="0" w:type="auto"/>
            <w:shd w:val="clear" w:color="auto" w:fill="E6E6E6"/>
          </w:tcPr>
          <w:p w14:paraId="6C45B4DA" w14:textId="77777777" w:rsidR="000D7F38" w:rsidRPr="00E54CCD" w:rsidRDefault="000D7F38" w:rsidP="009514B0">
            <w:pPr>
              <w:pStyle w:val="TableHead"/>
              <w:rPr>
                <w:noProof/>
              </w:rPr>
            </w:pPr>
            <w:r w:rsidRPr="00E54CCD">
              <w:rPr>
                <w:noProof/>
              </w:rPr>
              <w:t>CONF#</w:t>
            </w:r>
          </w:p>
        </w:tc>
        <w:tc>
          <w:tcPr>
            <w:tcW w:w="0" w:type="auto"/>
            <w:shd w:val="clear" w:color="auto" w:fill="E6E6E6"/>
          </w:tcPr>
          <w:p w14:paraId="4937FFE3" w14:textId="77777777" w:rsidR="000D7F38" w:rsidRPr="00E54CCD" w:rsidRDefault="000D7F38" w:rsidP="009514B0">
            <w:pPr>
              <w:pStyle w:val="TableHead"/>
              <w:rPr>
                <w:noProof/>
              </w:rPr>
            </w:pPr>
            <w:r w:rsidRPr="00E54CCD">
              <w:rPr>
                <w:noProof/>
              </w:rPr>
              <w:t>Fixed Value</w:t>
            </w:r>
          </w:p>
        </w:tc>
      </w:tr>
      <w:tr w:rsidR="000D7F38" w:rsidRPr="00E54CCD" w14:paraId="48FCC597" w14:textId="77777777" w:rsidTr="009514B0">
        <w:tc>
          <w:tcPr>
            <w:tcW w:w="0" w:type="auto"/>
          </w:tcPr>
          <w:p w14:paraId="06615299" w14:textId="77777777" w:rsidR="000D7F38" w:rsidRPr="00E54CCD" w:rsidRDefault="000D7F38" w:rsidP="009514B0">
            <w:pPr>
              <w:pStyle w:val="TableText0"/>
            </w:pPr>
          </w:p>
        </w:tc>
        <w:tc>
          <w:tcPr>
            <w:tcW w:w="0" w:type="auto"/>
            <w:gridSpan w:val="6"/>
          </w:tcPr>
          <w:p w14:paraId="5EAA5E9E" w14:textId="77777777" w:rsidR="000D7F38" w:rsidRPr="00E54CCD" w:rsidRDefault="000D7F38" w:rsidP="009514B0">
            <w:pPr>
              <w:pStyle w:val="TableText0"/>
            </w:pPr>
            <w:r w:rsidRPr="00E54CCD">
              <w:t>observation[templateId/@root = '2.16.840.1.113883.10.20.5.2.2.7.10']</w:t>
            </w:r>
          </w:p>
        </w:tc>
      </w:tr>
      <w:tr w:rsidR="000D7F38" w:rsidRPr="00E54CCD" w14:paraId="1243EC29" w14:textId="77777777" w:rsidTr="009514B0">
        <w:tc>
          <w:tcPr>
            <w:tcW w:w="0" w:type="auto"/>
          </w:tcPr>
          <w:p w14:paraId="243504CE" w14:textId="77777777" w:rsidR="000D7F38" w:rsidRPr="00E54CCD" w:rsidRDefault="000D7F38" w:rsidP="009514B0">
            <w:pPr>
              <w:pStyle w:val="TableText0"/>
            </w:pPr>
          </w:p>
        </w:tc>
        <w:tc>
          <w:tcPr>
            <w:tcW w:w="0" w:type="auto"/>
          </w:tcPr>
          <w:p w14:paraId="2106093C" w14:textId="77777777" w:rsidR="000D7F38" w:rsidRPr="00E54CCD" w:rsidRDefault="000D7F38" w:rsidP="009514B0">
            <w:pPr>
              <w:pStyle w:val="TableText0"/>
            </w:pPr>
            <w:r w:rsidRPr="00E54CCD">
              <w:tab/>
              <w:t>@classCode</w:t>
            </w:r>
          </w:p>
        </w:tc>
        <w:tc>
          <w:tcPr>
            <w:tcW w:w="0" w:type="auto"/>
          </w:tcPr>
          <w:p w14:paraId="7F9D17B0" w14:textId="77777777" w:rsidR="000D7F38" w:rsidRPr="00E54CCD" w:rsidRDefault="000D7F38" w:rsidP="009514B0">
            <w:pPr>
              <w:pStyle w:val="TableText0"/>
            </w:pPr>
            <w:r w:rsidRPr="00E54CCD">
              <w:t>1..1</w:t>
            </w:r>
          </w:p>
        </w:tc>
        <w:tc>
          <w:tcPr>
            <w:tcW w:w="0" w:type="auto"/>
          </w:tcPr>
          <w:p w14:paraId="48A2B36C" w14:textId="77777777" w:rsidR="000D7F38" w:rsidRPr="00E54CCD" w:rsidRDefault="000D7F38" w:rsidP="009514B0">
            <w:pPr>
              <w:pStyle w:val="TableText0"/>
            </w:pPr>
            <w:r w:rsidRPr="00E54CCD">
              <w:t>SHALL</w:t>
            </w:r>
          </w:p>
        </w:tc>
        <w:tc>
          <w:tcPr>
            <w:tcW w:w="0" w:type="auto"/>
          </w:tcPr>
          <w:p w14:paraId="24CA1313" w14:textId="77777777" w:rsidR="000D7F38" w:rsidRPr="00E54CCD" w:rsidRDefault="000D7F38" w:rsidP="009514B0">
            <w:pPr>
              <w:pStyle w:val="TableText0"/>
            </w:pPr>
          </w:p>
        </w:tc>
        <w:tc>
          <w:tcPr>
            <w:tcW w:w="0" w:type="auto"/>
          </w:tcPr>
          <w:p w14:paraId="774A7566" w14:textId="77777777" w:rsidR="000D7F38" w:rsidRPr="00E54CCD" w:rsidRDefault="00B02B3C" w:rsidP="009514B0">
            <w:pPr>
              <w:pStyle w:val="TableText0"/>
            </w:pPr>
            <w:hyperlink w:anchor="C_2482">
              <w:r w:rsidR="000D7F38" w:rsidRPr="00E54CCD">
                <w:rPr>
                  <w:rStyle w:val="HyperlinkText9pt0"/>
                </w:rPr>
                <w:t>2482</w:t>
              </w:r>
            </w:hyperlink>
          </w:p>
        </w:tc>
        <w:tc>
          <w:tcPr>
            <w:tcW w:w="0" w:type="auto"/>
          </w:tcPr>
          <w:p w14:paraId="7E86BE6A" w14:textId="77777777" w:rsidR="000D7F38" w:rsidRPr="00E54CCD" w:rsidRDefault="000D7F38" w:rsidP="009514B0">
            <w:pPr>
              <w:pStyle w:val="TableText0"/>
            </w:pPr>
            <w:r w:rsidRPr="00E54CCD">
              <w:t>2.16.840.1.113883.5.6 (HL7ActClass) = OBS</w:t>
            </w:r>
          </w:p>
        </w:tc>
      </w:tr>
      <w:tr w:rsidR="000D7F38" w:rsidRPr="00E54CCD" w14:paraId="5420A695" w14:textId="77777777" w:rsidTr="009514B0">
        <w:tc>
          <w:tcPr>
            <w:tcW w:w="0" w:type="auto"/>
          </w:tcPr>
          <w:p w14:paraId="52C799EA" w14:textId="77777777" w:rsidR="000D7F38" w:rsidRPr="00E54CCD" w:rsidRDefault="000D7F38" w:rsidP="009514B0">
            <w:pPr>
              <w:pStyle w:val="TableText0"/>
            </w:pPr>
          </w:p>
        </w:tc>
        <w:tc>
          <w:tcPr>
            <w:tcW w:w="0" w:type="auto"/>
          </w:tcPr>
          <w:p w14:paraId="4E68889D" w14:textId="77777777" w:rsidR="000D7F38" w:rsidRPr="00E54CCD" w:rsidRDefault="000D7F38" w:rsidP="009514B0">
            <w:pPr>
              <w:pStyle w:val="TableText0"/>
            </w:pPr>
            <w:r w:rsidRPr="00E54CCD">
              <w:tab/>
              <w:t>@moodCode</w:t>
            </w:r>
          </w:p>
        </w:tc>
        <w:tc>
          <w:tcPr>
            <w:tcW w:w="0" w:type="auto"/>
          </w:tcPr>
          <w:p w14:paraId="1B4DCA60" w14:textId="77777777" w:rsidR="000D7F38" w:rsidRPr="00E54CCD" w:rsidRDefault="000D7F38" w:rsidP="009514B0">
            <w:pPr>
              <w:pStyle w:val="TableText0"/>
            </w:pPr>
            <w:r w:rsidRPr="00E54CCD">
              <w:t>1..1</w:t>
            </w:r>
          </w:p>
        </w:tc>
        <w:tc>
          <w:tcPr>
            <w:tcW w:w="0" w:type="auto"/>
          </w:tcPr>
          <w:p w14:paraId="12598877" w14:textId="77777777" w:rsidR="000D7F38" w:rsidRPr="00E54CCD" w:rsidRDefault="000D7F38" w:rsidP="009514B0">
            <w:pPr>
              <w:pStyle w:val="TableText0"/>
            </w:pPr>
            <w:r w:rsidRPr="00E54CCD">
              <w:t>SHALL</w:t>
            </w:r>
          </w:p>
        </w:tc>
        <w:tc>
          <w:tcPr>
            <w:tcW w:w="0" w:type="auto"/>
          </w:tcPr>
          <w:p w14:paraId="0FD4EA91" w14:textId="77777777" w:rsidR="000D7F38" w:rsidRPr="00E54CCD" w:rsidRDefault="000D7F38" w:rsidP="009514B0">
            <w:pPr>
              <w:pStyle w:val="TableText0"/>
            </w:pPr>
          </w:p>
        </w:tc>
        <w:tc>
          <w:tcPr>
            <w:tcW w:w="0" w:type="auto"/>
          </w:tcPr>
          <w:p w14:paraId="76376C07" w14:textId="77777777" w:rsidR="000D7F38" w:rsidRPr="00E54CCD" w:rsidRDefault="00B02B3C" w:rsidP="009514B0">
            <w:pPr>
              <w:pStyle w:val="TableText0"/>
            </w:pPr>
            <w:hyperlink w:anchor="C_2483">
              <w:r w:rsidR="000D7F38" w:rsidRPr="00E54CCD">
                <w:rPr>
                  <w:rStyle w:val="HyperlinkText9pt0"/>
                </w:rPr>
                <w:t>2483</w:t>
              </w:r>
            </w:hyperlink>
          </w:p>
        </w:tc>
        <w:tc>
          <w:tcPr>
            <w:tcW w:w="0" w:type="auto"/>
          </w:tcPr>
          <w:p w14:paraId="473840F4" w14:textId="77777777" w:rsidR="000D7F38" w:rsidRPr="00E54CCD" w:rsidRDefault="000D7F38" w:rsidP="009514B0">
            <w:pPr>
              <w:pStyle w:val="TableText0"/>
            </w:pPr>
            <w:r w:rsidRPr="00E54CCD">
              <w:t>2.16.840.1.113883.5.1001 (ActMood) = EVN</w:t>
            </w:r>
          </w:p>
        </w:tc>
      </w:tr>
      <w:tr w:rsidR="000D7F38" w:rsidRPr="00E54CCD" w14:paraId="1D52164C" w14:textId="77777777" w:rsidTr="009514B0">
        <w:tc>
          <w:tcPr>
            <w:tcW w:w="0" w:type="auto"/>
          </w:tcPr>
          <w:p w14:paraId="03A38916" w14:textId="77777777" w:rsidR="000D7F38" w:rsidRPr="00E54CCD" w:rsidRDefault="000D7F38" w:rsidP="009514B0">
            <w:pPr>
              <w:pStyle w:val="TableText0"/>
            </w:pPr>
          </w:p>
        </w:tc>
        <w:tc>
          <w:tcPr>
            <w:tcW w:w="0" w:type="auto"/>
          </w:tcPr>
          <w:p w14:paraId="33CEB422" w14:textId="77777777" w:rsidR="000D7F38" w:rsidRPr="00E54CCD" w:rsidRDefault="000D7F38" w:rsidP="009514B0">
            <w:pPr>
              <w:pStyle w:val="TableText0"/>
            </w:pPr>
            <w:r w:rsidRPr="00E54CCD">
              <w:tab/>
              <w:t>@negationInd</w:t>
            </w:r>
          </w:p>
        </w:tc>
        <w:tc>
          <w:tcPr>
            <w:tcW w:w="0" w:type="auto"/>
          </w:tcPr>
          <w:p w14:paraId="1BE15D76" w14:textId="77777777" w:rsidR="000D7F38" w:rsidRPr="00E54CCD" w:rsidRDefault="000D7F38" w:rsidP="009514B0">
            <w:pPr>
              <w:pStyle w:val="TableText0"/>
            </w:pPr>
            <w:r w:rsidRPr="00E54CCD">
              <w:t>1..1</w:t>
            </w:r>
          </w:p>
        </w:tc>
        <w:tc>
          <w:tcPr>
            <w:tcW w:w="0" w:type="auto"/>
          </w:tcPr>
          <w:p w14:paraId="2FCB3AEE" w14:textId="77777777" w:rsidR="000D7F38" w:rsidRPr="00E54CCD" w:rsidRDefault="000D7F38" w:rsidP="009514B0">
            <w:pPr>
              <w:pStyle w:val="TableText0"/>
            </w:pPr>
            <w:r w:rsidRPr="00E54CCD">
              <w:t>SHALL</w:t>
            </w:r>
          </w:p>
        </w:tc>
        <w:tc>
          <w:tcPr>
            <w:tcW w:w="0" w:type="auto"/>
          </w:tcPr>
          <w:p w14:paraId="22A085BE" w14:textId="77777777" w:rsidR="000D7F38" w:rsidRPr="00E54CCD" w:rsidRDefault="000D7F38" w:rsidP="009514B0">
            <w:pPr>
              <w:pStyle w:val="TableText0"/>
            </w:pPr>
          </w:p>
        </w:tc>
        <w:tc>
          <w:tcPr>
            <w:tcW w:w="0" w:type="auto"/>
          </w:tcPr>
          <w:p w14:paraId="0337963B" w14:textId="77777777" w:rsidR="000D7F38" w:rsidRPr="00E54CCD" w:rsidRDefault="00B02B3C" w:rsidP="009514B0">
            <w:pPr>
              <w:pStyle w:val="TableText0"/>
            </w:pPr>
            <w:hyperlink w:anchor="C_4220">
              <w:r w:rsidR="000D7F38" w:rsidRPr="00E54CCD">
                <w:rPr>
                  <w:rStyle w:val="HyperlinkText9pt0"/>
                </w:rPr>
                <w:t>4220</w:t>
              </w:r>
            </w:hyperlink>
          </w:p>
        </w:tc>
        <w:tc>
          <w:tcPr>
            <w:tcW w:w="0" w:type="auto"/>
          </w:tcPr>
          <w:p w14:paraId="068AFE80" w14:textId="77777777" w:rsidR="000D7F38" w:rsidRPr="00E54CCD" w:rsidRDefault="000D7F38" w:rsidP="009514B0">
            <w:pPr>
              <w:pStyle w:val="TableText0"/>
            </w:pPr>
            <w:r w:rsidRPr="00E54CCD">
              <w:t>false</w:t>
            </w:r>
          </w:p>
        </w:tc>
      </w:tr>
      <w:tr w:rsidR="000D7F38" w:rsidRPr="00E54CCD" w14:paraId="2D1D6685" w14:textId="77777777" w:rsidTr="009514B0">
        <w:tc>
          <w:tcPr>
            <w:tcW w:w="0" w:type="auto"/>
          </w:tcPr>
          <w:p w14:paraId="712E2901" w14:textId="77777777" w:rsidR="000D7F38" w:rsidRPr="00E54CCD" w:rsidRDefault="000D7F38" w:rsidP="009514B0">
            <w:pPr>
              <w:pStyle w:val="TableText0"/>
            </w:pPr>
          </w:p>
        </w:tc>
        <w:tc>
          <w:tcPr>
            <w:tcW w:w="0" w:type="auto"/>
          </w:tcPr>
          <w:p w14:paraId="12E8004B" w14:textId="77777777" w:rsidR="000D7F38" w:rsidRPr="00E54CCD" w:rsidRDefault="000D7F38" w:rsidP="009514B0">
            <w:pPr>
              <w:pStyle w:val="TableText0"/>
            </w:pPr>
            <w:r w:rsidRPr="00E54CCD">
              <w:tab/>
              <w:t>code</w:t>
            </w:r>
          </w:p>
        </w:tc>
        <w:tc>
          <w:tcPr>
            <w:tcW w:w="0" w:type="auto"/>
          </w:tcPr>
          <w:p w14:paraId="695FEEEC" w14:textId="77777777" w:rsidR="000D7F38" w:rsidRPr="00E54CCD" w:rsidRDefault="000D7F38" w:rsidP="009514B0">
            <w:pPr>
              <w:pStyle w:val="TableText0"/>
            </w:pPr>
            <w:r w:rsidRPr="00E54CCD">
              <w:t>1..1</w:t>
            </w:r>
          </w:p>
        </w:tc>
        <w:tc>
          <w:tcPr>
            <w:tcW w:w="0" w:type="auto"/>
          </w:tcPr>
          <w:p w14:paraId="205DBDFC" w14:textId="77777777" w:rsidR="000D7F38" w:rsidRPr="00E54CCD" w:rsidRDefault="000D7F38" w:rsidP="009514B0">
            <w:pPr>
              <w:pStyle w:val="TableText0"/>
            </w:pPr>
            <w:r w:rsidRPr="00E54CCD">
              <w:t>SHALL</w:t>
            </w:r>
          </w:p>
        </w:tc>
        <w:tc>
          <w:tcPr>
            <w:tcW w:w="0" w:type="auto"/>
          </w:tcPr>
          <w:p w14:paraId="474E35C0" w14:textId="77777777" w:rsidR="000D7F38" w:rsidRPr="00E54CCD" w:rsidRDefault="000D7F38" w:rsidP="009514B0">
            <w:pPr>
              <w:pStyle w:val="TableText0"/>
            </w:pPr>
          </w:p>
        </w:tc>
        <w:tc>
          <w:tcPr>
            <w:tcW w:w="0" w:type="auto"/>
          </w:tcPr>
          <w:p w14:paraId="1E70F259" w14:textId="77777777" w:rsidR="000D7F38" w:rsidRPr="00E54CCD" w:rsidRDefault="00B02B3C" w:rsidP="009514B0">
            <w:pPr>
              <w:pStyle w:val="TableText0"/>
            </w:pPr>
            <w:hyperlink w:anchor="C_11665">
              <w:r w:rsidR="000D7F38" w:rsidRPr="00E54CCD">
                <w:rPr>
                  <w:rStyle w:val="HyperlinkText9pt0"/>
                </w:rPr>
                <w:t>11665</w:t>
              </w:r>
            </w:hyperlink>
          </w:p>
        </w:tc>
        <w:tc>
          <w:tcPr>
            <w:tcW w:w="0" w:type="auto"/>
          </w:tcPr>
          <w:p w14:paraId="6E0E13E0" w14:textId="77777777" w:rsidR="000D7F38" w:rsidRPr="00E54CCD" w:rsidRDefault="000D7F38" w:rsidP="009514B0">
            <w:pPr>
              <w:pStyle w:val="TableText0"/>
            </w:pPr>
          </w:p>
        </w:tc>
      </w:tr>
      <w:tr w:rsidR="000D7F38" w:rsidRPr="00E54CCD" w14:paraId="296F7E13" w14:textId="77777777" w:rsidTr="009514B0">
        <w:tc>
          <w:tcPr>
            <w:tcW w:w="0" w:type="auto"/>
          </w:tcPr>
          <w:p w14:paraId="5BF2D6C1" w14:textId="77777777" w:rsidR="000D7F38" w:rsidRPr="00E54CCD" w:rsidRDefault="000D7F38" w:rsidP="009514B0">
            <w:pPr>
              <w:pStyle w:val="TableText0"/>
            </w:pPr>
          </w:p>
        </w:tc>
        <w:tc>
          <w:tcPr>
            <w:tcW w:w="0" w:type="auto"/>
          </w:tcPr>
          <w:p w14:paraId="0E258D2C" w14:textId="77777777" w:rsidR="000D7F38" w:rsidRPr="00E54CCD" w:rsidRDefault="000D7F38" w:rsidP="009514B0">
            <w:pPr>
              <w:pStyle w:val="TableText0"/>
            </w:pPr>
            <w:r w:rsidRPr="00E54CCD">
              <w:tab/>
            </w:r>
            <w:r w:rsidRPr="00E54CCD">
              <w:tab/>
              <w:t>@code</w:t>
            </w:r>
          </w:p>
        </w:tc>
        <w:tc>
          <w:tcPr>
            <w:tcW w:w="0" w:type="auto"/>
          </w:tcPr>
          <w:p w14:paraId="51A58968" w14:textId="77777777" w:rsidR="000D7F38" w:rsidRPr="00E54CCD" w:rsidRDefault="000D7F38" w:rsidP="009514B0">
            <w:pPr>
              <w:pStyle w:val="TableText0"/>
            </w:pPr>
            <w:r w:rsidRPr="00E54CCD">
              <w:t>1..1</w:t>
            </w:r>
          </w:p>
        </w:tc>
        <w:tc>
          <w:tcPr>
            <w:tcW w:w="0" w:type="auto"/>
          </w:tcPr>
          <w:p w14:paraId="56952C01" w14:textId="77777777" w:rsidR="000D7F38" w:rsidRPr="00E54CCD" w:rsidRDefault="000D7F38" w:rsidP="009514B0">
            <w:pPr>
              <w:pStyle w:val="TableText0"/>
            </w:pPr>
            <w:r w:rsidRPr="00E54CCD">
              <w:t>SHALL</w:t>
            </w:r>
          </w:p>
        </w:tc>
        <w:tc>
          <w:tcPr>
            <w:tcW w:w="0" w:type="auto"/>
          </w:tcPr>
          <w:p w14:paraId="33C5F84F" w14:textId="77777777" w:rsidR="000D7F38" w:rsidRPr="00E54CCD" w:rsidRDefault="000D7F38" w:rsidP="009514B0">
            <w:pPr>
              <w:pStyle w:val="TableText0"/>
            </w:pPr>
          </w:p>
        </w:tc>
        <w:tc>
          <w:tcPr>
            <w:tcW w:w="0" w:type="auto"/>
          </w:tcPr>
          <w:p w14:paraId="4CD3AF49" w14:textId="77777777" w:rsidR="000D7F38" w:rsidRPr="00E54CCD" w:rsidRDefault="00B02B3C" w:rsidP="009514B0">
            <w:pPr>
              <w:pStyle w:val="TableText0"/>
            </w:pPr>
            <w:hyperlink w:anchor="C_2484">
              <w:r w:rsidR="000D7F38" w:rsidRPr="00E54CCD">
                <w:rPr>
                  <w:rStyle w:val="HyperlinkText9pt0"/>
                </w:rPr>
                <w:t>2484</w:t>
              </w:r>
            </w:hyperlink>
          </w:p>
        </w:tc>
        <w:tc>
          <w:tcPr>
            <w:tcW w:w="0" w:type="auto"/>
          </w:tcPr>
          <w:p w14:paraId="6FF87363" w14:textId="77777777" w:rsidR="000D7F38" w:rsidRPr="00E54CCD" w:rsidRDefault="000D7F38" w:rsidP="009514B0">
            <w:pPr>
              <w:pStyle w:val="TableText0"/>
            </w:pPr>
            <w:r w:rsidRPr="00E54CCD">
              <w:t>2.16.840.1.113883.6.96 (SNOMED-CT) = 27113001</w:t>
            </w:r>
          </w:p>
        </w:tc>
      </w:tr>
      <w:tr w:rsidR="000D7F38" w:rsidRPr="00E54CCD" w14:paraId="04335E5F" w14:textId="77777777" w:rsidTr="009514B0">
        <w:tc>
          <w:tcPr>
            <w:tcW w:w="0" w:type="auto"/>
          </w:tcPr>
          <w:p w14:paraId="354461F7" w14:textId="77777777" w:rsidR="000D7F38" w:rsidRPr="00E54CCD" w:rsidRDefault="000D7F38" w:rsidP="009514B0">
            <w:pPr>
              <w:pStyle w:val="TableText0"/>
            </w:pPr>
          </w:p>
        </w:tc>
        <w:tc>
          <w:tcPr>
            <w:tcW w:w="0" w:type="auto"/>
          </w:tcPr>
          <w:p w14:paraId="1B6F0A03" w14:textId="77777777" w:rsidR="000D7F38" w:rsidRPr="00E54CCD" w:rsidRDefault="000D7F38" w:rsidP="009514B0">
            <w:pPr>
              <w:pStyle w:val="TableText0"/>
            </w:pPr>
            <w:r w:rsidRPr="00E54CCD">
              <w:tab/>
              <w:t>statusCode</w:t>
            </w:r>
          </w:p>
        </w:tc>
        <w:tc>
          <w:tcPr>
            <w:tcW w:w="0" w:type="auto"/>
          </w:tcPr>
          <w:p w14:paraId="0DDFE14C" w14:textId="77777777" w:rsidR="000D7F38" w:rsidRPr="00E54CCD" w:rsidRDefault="000D7F38" w:rsidP="009514B0">
            <w:pPr>
              <w:pStyle w:val="TableText0"/>
            </w:pPr>
            <w:r w:rsidRPr="00E54CCD">
              <w:t>1..1</w:t>
            </w:r>
          </w:p>
        </w:tc>
        <w:tc>
          <w:tcPr>
            <w:tcW w:w="0" w:type="auto"/>
          </w:tcPr>
          <w:p w14:paraId="60D2C9AB" w14:textId="77777777" w:rsidR="000D7F38" w:rsidRPr="00E54CCD" w:rsidRDefault="000D7F38" w:rsidP="009514B0">
            <w:pPr>
              <w:pStyle w:val="TableText0"/>
            </w:pPr>
            <w:r w:rsidRPr="00E54CCD">
              <w:t>SHALL</w:t>
            </w:r>
          </w:p>
        </w:tc>
        <w:tc>
          <w:tcPr>
            <w:tcW w:w="0" w:type="auto"/>
          </w:tcPr>
          <w:p w14:paraId="118F93A5" w14:textId="77777777" w:rsidR="000D7F38" w:rsidRPr="00E54CCD" w:rsidRDefault="000D7F38" w:rsidP="009514B0">
            <w:pPr>
              <w:pStyle w:val="TableText0"/>
            </w:pPr>
          </w:p>
        </w:tc>
        <w:tc>
          <w:tcPr>
            <w:tcW w:w="0" w:type="auto"/>
          </w:tcPr>
          <w:p w14:paraId="4C1FD158" w14:textId="77777777" w:rsidR="000D7F38" w:rsidRPr="00E54CCD" w:rsidRDefault="00B02B3C" w:rsidP="009514B0">
            <w:pPr>
              <w:pStyle w:val="TableText0"/>
            </w:pPr>
            <w:hyperlink w:anchor="C_17057">
              <w:r w:rsidR="000D7F38" w:rsidRPr="00E54CCD">
                <w:rPr>
                  <w:rStyle w:val="HyperlinkText9pt0"/>
                </w:rPr>
                <w:t>17057</w:t>
              </w:r>
            </w:hyperlink>
          </w:p>
        </w:tc>
        <w:tc>
          <w:tcPr>
            <w:tcW w:w="0" w:type="auto"/>
          </w:tcPr>
          <w:p w14:paraId="7BAF03D8" w14:textId="77777777" w:rsidR="000D7F38" w:rsidRPr="00E54CCD" w:rsidRDefault="000D7F38" w:rsidP="009514B0">
            <w:pPr>
              <w:pStyle w:val="TableText0"/>
            </w:pPr>
          </w:p>
        </w:tc>
      </w:tr>
      <w:tr w:rsidR="000D7F38" w:rsidRPr="00E54CCD" w14:paraId="21A1BA79" w14:textId="77777777" w:rsidTr="009514B0">
        <w:tc>
          <w:tcPr>
            <w:tcW w:w="0" w:type="auto"/>
          </w:tcPr>
          <w:p w14:paraId="41B82160" w14:textId="77777777" w:rsidR="000D7F38" w:rsidRPr="00E54CCD" w:rsidRDefault="000D7F38" w:rsidP="009514B0">
            <w:pPr>
              <w:pStyle w:val="TableText0"/>
            </w:pPr>
          </w:p>
        </w:tc>
        <w:tc>
          <w:tcPr>
            <w:tcW w:w="0" w:type="auto"/>
          </w:tcPr>
          <w:p w14:paraId="4FE548EC" w14:textId="77777777" w:rsidR="000D7F38" w:rsidRPr="00E54CCD" w:rsidRDefault="000D7F38" w:rsidP="009514B0">
            <w:pPr>
              <w:pStyle w:val="TableText0"/>
            </w:pPr>
            <w:r w:rsidRPr="00E54CCD">
              <w:tab/>
            </w:r>
            <w:r w:rsidRPr="00E54CCD">
              <w:tab/>
              <w:t>@code</w:t>
            </w:r>
          </w:p>
        </w:tc>
        <w:tc>
          <w:tcPr>
            <w:tcW w:w="0" w:type="auto"/>
          </w:tcPr>
          <w:p w14:paraId="2A2B78E7" w14:textId="77777777" w:rsidR="000D7F38" w:rsidRPr="00E54CCD" w:rsidRDefault="000D7F38" w:rsidP="009514B0">
            <w:pPr>
              <w:pStyle w:val="TableText0"/>
            </w:pPr>
            <w:r w:rsidRPr="00E54CCD">
              <w:t>1..1</w:t>
            </w:r>
          </w:p>
        </w:tc>
        <w:tc>
          <w:tcPr>
            <w:tcW w:w="0" w:type="auto"/>
          </w:tcPr>
          <w:p w14:paraId="60C9F05C" w14:textId="77777777" w:rsidR="000D7F38" w:rsidRPr="00E54CCD" w:rsidRDefault="000D7F38" w:rsidP="009514B0">
            <w:pPr>
              <w:pStyle w:val="TableText0"/>
            </w:pPr>
            <w:r w:rsidRPr="00E54CCD">
              <w:t>SHALL</w:t>
            </w:r>
          </w:p>
        </w:tc>
        <w:tc>
          <w:tcPr>
            <w:tcW w:w="0" w:type="auto"/>
          </w:tcPr>
          <w:p w14:paraId="3E16ED56" w14:textId="77777777" w:rsidR="000D7F38" w:rsidRPr="00E54CCD" w:rsidRDefault="000D7F38" w:rsidP="009514B0">
            <w:pPr>
              <w:pStyle w:val="TableText0"/>
            </w:pPr>
          </w:p>
        </w:tc>
        <w:tc>
          <w:tcPr>
            <w:tcW w:w="0" w:type="auto"/>
          </w:tcPr>
          <w:p w14:paraId="109BD602" w14:textId="77777777" w:rsidR="000D7F38" w:rsidRPr="00E54CCD" w:rsidRDefault="00B02B3C" w:rsidP="009514B0">
            <w:pPr>
              <w:pStyle w:val="TableText0"/>
            </w:pPr>
            <w:hyperlink w:anchor="C_2485">
              <w:r w:rsidR="000D7F38" w:rsidRPr="00E54CCD">
                <w:rPr>
                  <w:rStyle w:val="HyperlinkText9pt0"/>
                </w:rPr>
                <w:t>2485</w:t>
              </w:r>
            </w:hyperlink>
          </w:p>
        </w:tc>
        <w:tc>
          <w:tcPr>
            <w:tcW w:w="0" w:type="auto"/>
          </w:tcPr>
          <w:p w14:paraId="456DD56E" w14:textId="77777777" w:rsidR="000D7F38" w:rsidRPr="00E54CCD" w:rsidRDefault="000D7F38" w:rsidP="009514B0">
            <w:pPr>
              <w:pStyle w:val="TableText0"/>
            </w:pPr>
            <w:r w:rsidRPr="00E54CCD">
              <w:t>2.16.840.1.113883.5.14 (ActStatus) = completed</w:t>
            </w:r>
          </w:p>
        </w:tc>
      </w:tr>
      <w:tr w:rsidR="000D7F38" w:rsidRPr="00E54CCD" w14:paraId="1108AF72" w14:textId="77777777" w:rsidTr="009514B0">
        <w:tc>
          <w:tcPr>
            <w:tcW w:w="0" w:type="auto"/>
          </w:tcPr>
          <w:p w14:paraId="547B81CE" w14:textId="77777777" w:rsidR="000D7F38" w:rsidRPr="00E54CCD" w:rsidRDefault="000D7F38" w:rsidP="009514B0">
            <w:pPr>
              <w:pStyle w:val="TableText0"/>
            </w:pPr>
          </w:p>
        </w:tc>
        <w:tc>
          <w:tcPr>
            <w:tcW w:w="0" w:type="auto"/>
          </w:tcPr>
          <w:p w14:paraId="212FB17A" w14:textId="77777777" w:rsidR="000D7F38" w:rsidRPr="00E54CCD" w:rsidRDefault="000D7F38" w:rsidP="009514B0">
            <w:pPr>
              <w:pStyle w:val="TableText0"/>
            </w:pPr>
            <w:r w:rsidRPr="00E54CCD">
              <w:tab/>
              <w:t>value</w:t>
            </w:r>
          </w:p>
        </w:tc>
        <w:tc>
          <w:tcPr>
            <w:tcW w:w="0" w:type="auto"/>
          </w:tcPr>
          <w:p w14:paraId="3DB84F8A" w14:textId="77777777" w:rsidR="000D7F38" w:rsidRPr="00E54CCD" w:rsidRDefault="000D7F38" w:rsidP="009514B0">
            <w:pPr>
              <w:pStyle w:val="TableText0"/>
            </w:pPr>
            <w:r w:rsidRPr="00E54CCD">
              <w:t>1..1</w:t>
            </w:r>
          </w:p>
        </w:tc>
        <w:tc>
          <w:tcPr>
            <w:tcW w:w="0" w:type="auto"/>
          </w:tcPr>
          <w:p w14:paraId="62D04024" w14:textId="77777777" w:rsidR="000D7F38" w:rsidRPr="00E54CCD" w:rsidRDefault="000D7F38" w:rsidP="009514B0">
            <w:pPr>
              <w:pStyle w:val="TableText0"/>
            </w:pPr>
            <w:r w:rsidRPr="00E54CCD">
              <w:t>SHALL</w:t>
            </w:r>
          </w:p>
        </w:tc>
        <w:tc>
          <w:tcPr>
            <w:tcW w:w="0" w:type="auto"/>
          </w:tcPr>
          <w:p w14:paraId="6A398B34" w14:textId="77777777" w:rsidR="000D7F38" w:rsidRPr="00E54CCD" w:rsidRDefault="000D7F38" w:rsidP="009514B0">
            <w:pPr>
              <w:pStyle w:val="TableText0"/>
            </w:pPr>
            <w:r w:rsidRPr="00E54CCD">
              <w:t>PQ</w:t>
            </w:r>
          </w:p>
        </w:tc>
        <w:tc>
          <w:tcPr>
            <w:tcW w:w="0" w:type="auto"/>
          </w:tcPr>
          <w:p w14:paraId="3C9E39D6" w14:textId="77777777" w:rsidR="000D7F38" w:rsidRPr="00E54CCD" w:rsidRDefault="00B02B3C" w:rsidP="009514B0">
            <w:pPr>
              <w:pStyle w:val="TableText0"/>
            </w:pPr>
            <w:hyperlink w:anchor="C_2486">
              <w:r w:rsidR="000D7F38" w:rsidRPr="00E54CCD">
                <w:rPr>
                  <w:rStyle w:val="HyperlinkText9pt0"/>
                </w:rPr>
                <w:t>2486</w:t>
              </w:r>
            </w:hyperlink>
          </w:p>
        </w:tc>
        <w:tc>
          <w:tcPr>
            <w:tcW w:w="0" w:type="auto"/>
          </w:tcPr>
          <w:p w14:paraId="1D1D8875" w14:textId="77777777" w:rsidR="000D7F38" w:rsidRPr="00E54CCD" w:rsidRDefault="000D7F38" w:rsidP="009514B0">
            <w:pPr>
              <w:pStyle w:val="TableText0"/>
            </w:pPr>
          </w:p>
        </w:tc>
      </w:tr>
    </w:tbl>
    <w:p w14:paraId="153F7212" w14:textId="77777777" w:rsidR="00E673F0" w:rsidRPr="00E54CCD" w:rsidRDefault="00E673F0" w:rsidP="002B1157">
      <w:pPr>
        <w:pStyle w:val="BodyText"/>
        <w:rPr>
          <w:noProof/>
          <w:lang w:val="en-US"/>
        </w:rPr>
      </w:pPr>
    </w:p>
    <w:p w14:paraId="3E07E538" w14:textId="77777777" w:rsidR="00E673F0" w:rsidRPr="00E54CCD" w:rsidRDefault="00E673F0" w:rsidP="005A5658">
      <w:pPr>
        <w:numPr>
          <w:ilvl w:val="0"/>
          <w:numId w:val="9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715" w:name="C_2482"/>
      <w:bookmarkEnd w:id="2715"/>
      <w:r w:rsidRPr="00E54CCD">
        <w:rPr>
          <w:noProof/>
        </w:rPr>
        <w:t xml:space="preserve"> (CONF:2482).</w:t>
      </w:r>
    </w:p>
    <w:p w14:paraId="4FF17686" w14:textId="77777777" w:rsidR="00E673F0" w:rsidRPr="00E54CCD" w:rsidRDefault="00E673F0" w:rsidP="005A5658">
      <w:pPr>
        <w:numPr>
          <w:ilvl w:val="0"/>
          <w:numId w:val="9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716" w:name="C_2483"/>
      <w:bookmarkEnd w:id="2716"/>
      <w:r w:rsidRPr="00E54CCD">
        <w:rPr>
          <w:noProof/>
        </w:rPr>
        <w:t xml:space="preserve"> (CONF:2483).</w:t>
      </w:r>
    </w:p>
    <w:p w14:paraId="7D5CE312" w14:textId="77777777" w:rsidR="00E673F0" w:rsidRPr="00E54CCD" w:rsidRDefault="00E673F0" w:rsidP="005A5658">
      <w:pPr>
        <w:numPr>
          <w:ilvl w:val="0"/>
          <w:numId w:val="9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@negationInd</w:t>
      </w:r>
      <w:r w:rsidRPr="00E54CCD">
        <w:rPr>
          <w:noProof/>
        </w:rPr>
        <w:t>=</w:t>
      </w:r>
      <w:r w:rsidRPr="00E54CCD">
        <w:rPr>
          <w:rStyle w:val="XMLname"/>
          <w:noProof/>
        </w:rPr>
        <w:t>"false"</w:t>
      </w:r>
      <w:bookmarkStart w:id="2717" w:name="C_4220"/>
      <w:bookmarkEnd w:id="2717"/>
      <w:r w:rsidRPr="00E54CCD">
        <w:rPr>
          <w:noProof/>
        </w:rPr>
        <w:t xml:space="preserve"> (CONF:4220).</w:t>
      </w:r>
    </w:p>
    <w:p w14:paraId="6F80150F" w14:textId="77777777" w:rsidR="00E673F0" w:rsidRPr="00E54CCD" w:rsidRDefault="00E673F0" w:rsidP="005A5658">
      <w:pPr>
        <w:numPr>
          <w:ilvl w:val="0"/>
          <w:numId w:val="9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718" w:name="C_11665"/>
      <w:bookmarkEnd w:id="2718"/>
      <w:r w:rsidRPr="00E54CCD">
        <w:rPr>
          <w:noProof/>
        </w:rPr>
        <w:t xml:space="preserve"> (CONF:11665).</w:t>
      </w:r>
    </w:p>
    <w:p w14:paraId="1FB4D377" w14:textId="77777777" w:rsidR="00E673F0" w:rsidRPr="00E54CCD" w:rsidRDefault="00E673F0" w:rsidP="005A5658">
      <w:pPr>
        <w:numPr>
          <w:ilvl w:val="1"/>
          <w:numId w:val="99"/>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"27113001"</w:t>
      </w:r>
      <w:r w:rsidRPr="00E54CCD">
        <w:rPr>
          <w:noProof/>
        </w:rPr>
        <w:t xml:space="preserve"> Body weight (CodeSystem: </w:t>
      </w:r>
      <w:r w:rsidRPr="00E54CCD">
        <w:rPr>
          <w:rStyle w:val="XMLname"/>
          <w:noProof/>
        </w:rPr>
        <w:t>SNOMED-CT 2.16.840.1.113883.6.96</w:t>
      </w:r>
      <w:r w:rsidRPr="00E54CCD">
        <w:rPr>
          <w:rStyle w:val="keyword"/>
          <w:noProof/>
        </w:rPr>
        <w:t xml:space="preserve"> STATIC</w:t>
      </w:r>
      <w:r w:rsidRPr="00E54CCD">
        <w:rPr>
          <w:noProof/>
        </w:rPr>
        <w:t>)</w:t>
      </w:r>
      <w:bookmarkStart w:id="2719" w:name="C_2484"/>
      <w:bookmarkEnd w:id="2719"/>
      <w:r w:rsidRPr="00E54CCD">
        <w:rPr>
          <w:noProof/>
        </w:rPr>
        <w:t xml:space="preserve"> (CONF:2484).</w:t>
      </w:r>
    </w:p>
    <w:p w14:paraId="77214F2C" w14:textId="77777777" w:rsidR="00E673F0" w:rsidRPr="00E54CCD" w:rsidRDefault="00E673F0" w:rsidP="005A5658">
      <w:pPr>
        <w:numPr>
          <w:ilvl w:val="0"/>
          <w:numId w:val="9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720" w:name="C_17057"/>
      <w:bookmarkEnd w:id="2720"/>
      <w:r w:rsidRPr="00E54CCD">
        <w:rPr>
          <w:noProof/>
        </w:rPr>
        <w:t xml:space="preserve"> (CONF:17057).</w:t>
      </w:r>
    </w:p>
    <w:p w14:paraId="53E74E1C" w14:textId="77777777" w:rsidR="00E673F0" w:rsidRPr="00E54CCD" w:rsidRDefault="00E673F0" w:rsidP="005A5658">
      <w:pPr>
        <w:numPr>
          <w:ilvl w:val="1"/>
          <w:numId w:val="99"/>
        </w:numPr>
        <w:spacing w:after="40" w:line="260" w:lineRule="exact"/>
        <w:rPr>
          <w:noProof/>
        </w:rPr>
      </w:pPr>
      <w:r w:rsidRPr="00E54CCD">
        <w:rPr>
          <w:noProof/>
        </w:rPr>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721" w:name="C_2485"/>
      <w:bookmarkEnd w:id="2721"/>
      <w:r w:rsidRPr="00E54CCD">
        <w:rPr>
          <w:noProof/>
        </w:rPr>
        <w:t xml:space="preserve"> (CONF:2485).</w:t>
      </w:r>
    </w:p>
    <w:p w14:paraId="6BAC5D37" w14:textId="77777777" w:rsidR="00E673F0" w:rsidRPr="00E54CCD" w:rsidRDefault="00E673F0" w:rsidP="005A5658">
      <w:pPr>
        <w:numPr>
          <w:ilvl w:val="0"/>
          <w:numId w:val="99"/>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@xsi:type="PQ"</w:t>
      </w:r>
      <w:bookmarkStart w:id="2722" w:name="C_2486"/>
      <w:bookmarkEnd w:id="2722"/>
      <w:r w:rsidRPr="00E54CCD">
        <w:rPr>
          <w:noProof/>
        </w:rPr>
        <w:t xml:space="preserve"> (CONF:2486).</w:t>
      </w:r>
    </w:p>
    <w:p w14:paraId="4E80E70A" w14:textId="77777777" w:rsidR="00E673F0" w:rsidRPr="00E54CCD" w:rsidRDefault="00E673F0" w:rsidP="005A5658">
      <w:pPr>
        <w:numPr>
          <w:ilvl w:val="1"/>
          <w:numId w:val="99"/>
        </w:numPr>
        <w:spacing w:after="40" w:line="260" w:lineRule="exact"/>
        <w:rPr>
          <w:noProof/>
        </w:rPr>
      </w:pPr>
      <w:r w:rsidRPr="00E54CCD">
        <w:rPr>
          <w:noProof/>
        </w:rPr>
        <w:t xml:space="preserve">The value of value/@value </w:t>
      </w:r>
      <w:r w:rsidRPr="00E54CCD">
        <w:rPr>
          <w:rStyle w:val="keyword"/>
          <w:noProof/>
        </w:rPr>
        <w:t>SHALL</w:t>
      </w:r>
      <w:r w:rsidRPr="00E54CCD">
        <w:rPr>
          <w:noProof/>
        </w:rPr>
        <w:t xml:space="preserve"> be a non-negative real number representing the body weight (CONF:2488).</w:t>
      </w:r>
    </w:p>
    <w:p w14:paraId="422C3F60" w14:textId="77777777" w:rsidR="00B141FD" w:rsidRPr="00E54CCD" w:rsidRDefault="00B141FD" w:rsidP="00B141FD">
      <w:pPr>
        <w:pStyle w:val="Caption"/>
        <w:rPr>
          <w:noProof/>
          <w:lang w:val="en-US"/>
        </w:rPr>
      </w:pPr>
      <w:bookmarkStart w:id="2723" w:name="_Toc345346475"/>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90</w:t>
      </w:r>
      <w:r w:rsidR="00CD0332" w:rsidRPr="00E54CCD">
        <w:rPr>
          <w:noProof/>
          <w:lang w:val="en-US"/>
        </w:rPr>
        <w:fldChar w:fldCharType="end"/>
      </w:r>
      <w:r w:rsidRPr="00E54CCD">
        <w:rPr>
          <w:noProof/>
          <w:lang w:val="en-US"/>
        </w:rPr>
        <w:t xml:space="preserve">: Weight </w:t>
      </w:r>
      <w:bookmarkEnd w:id="2712"/>
      <w:r w:rsidRPr="00E54CCD">
        <w:rPr>
          <w:noProof/>
          <w:lang w:val="en-US"/>
        </w:rPr>
        <w:t>observation example</w:t>
      </w:r>
      <w:bookmarkEnd w:id="2723"/>
    </w:p>
    <w:p w14:paraId="3688306D" w14:textId="77777777" w:rsidR="00B141FD" w:rsidRPr="00E54CCD" w:rsidRDefault="00B141FD" w:rsidP="00B141FD">
      <w:pPr>
        <w:pStyle w:val="Example"/>
        <w:rPr>
          <w:noProof/>
        </w:rPr>
      </w:pPr>
      <w:r w:rsidRPr="00E54CCD">
        <w:rPr>
          <w:noProof/>
        </w:rPr>
        <w:t>&lt;observation classCode="OBS" moodCode="EVN" negationInd="false"&gt;</w:t>
      </w:r>
    </w:p>
    <w:p w14:paraId="21B68451" w14:textId="77777777" w:rsidR="00B141FD" w:rsidRPr="00E54CCD" w:rsidRDefault="00B141FD" w:rsidP="00B141FD">
      <w:pPr>
        <w:pStyle w:val="Example"/>
        <w:rPr>
          <w:noProof/>
        </w:rPr>
      </w:pPr>
      <w:r w:rsidRPr="00E54CCD">
        <w:rPr>
          <w:noProof/>
        </w:rPr>
        <w:t xml:space="preserve">  &lt;templateId root="2.16.840.1.113883.10.20.5.2.2.7.10"/&gt;</w:t>
      </w:r>
    </w:p>
    <w:p w14:paraId="71FECC2C" w14:textId="77777777" w:rsidR="00B141FD" w:rsidRPr="00E54CCD" w:rsidRDefault="00B141FD" w:rsidP="00B141FD">
      <w:pPr>
        <w:pStyle w:val="Example"/>
        <w:rPr>
          <w:noProof/>
        </w:rPr>
      </w:pPr>
      <w:r w:rsidRPr="00E54CCD">
        <w:rPr>
          <w:noProof/>
        </w:rPr>
        <w:t xml:space="preserve">  &lt;code code="27113001" </w:t>
      </w:r>
    </w:p>
    <w:p w14:paraId="56EBAF64" w14:textId="77777777" w:rsidR="00B141FD" w:rsidRPr="00E54CCD" w:rsidRDefault="00B141FD" w:rsidP="00B141FD">
      <w:pPr>
        <w:pStyle w:val="Example"/>
        <w:rPr>
          <w:noProof/>
        </w:rPr>
      </w:pPr>
      <w:r w:rsidRPr="00E54CCD">
        <w:rPr>
          <w:noProof/>
        </w:rPr>
        <w:t xml:space="preserve">        codeSystem="2.16.840.1.113883.6.96" </w:t>
      </w:r>
    </w:p>
    <w:p w14:paraId="2AB46F76" w14:textId="77777777" w:rsidR="00B141FD" w:rsidRPr="00E54CCD" w:rsidRDefault="00B141FD" w:rsidP="00B141FD">
      <w:pPr>
        <w:pStyle w:val="Example"/>
        <w:rPr>
          <w:noProof/>
        </w:rPr>
      </w:pPr>
      <w:r w:rsidRPr="00E54CCD">
        <w:rPr>
          <w:noProof/>
        </w:rPr>
        <w:t xml:space="preserve">        codeSystemName="SNOMED" </w:t>
      </w:r>
    </w:p>
    <w:p w14:paraId="6724DD6D" w14:textId="77777777" w:rsidR="00B141FD" w:rsidRPr="00E54CCD" w:rsidRDefault="00B141FD" w:rsidP="00B141FD">
      <w:pPr>
        <w:pStyle w:val="Example"/>
        <w:rPr>
          <w:noProof/>
        </w:rPr>
      </w:pPr>
      <w:r w:rsidRPr="00E54CCD">
        <w:rPr>
          <w:noProof/>
        </w:rPr>
        <w:t xml:space="preserve">        displayName="Body weight"/&gt;</w:t>
      </w:r>
    </w:p>
    <w:p w14:paraId="0C4F9D74" w14:textId="77777777" w:rsidR="00B141FD" w:rsidRPr="00E54CCD" w:rsidRDefault="00B141FD" w:rsidP="00B141FD">
      <w:pPr>
        <w:pStyle w:val="Example"/>
        <w:rPr>
          <w:noProof/>
        </w:rPr>
      </w:pPr>
      <w:r w:rsidRPr="00E54CCD">
        <w:rPr>
          <w:noProof/>
        </w:rPr>
        <w:t xml:space="preserve">  &lt;statusCode code="completed"/&gt;</w:t>
      </w:r>
    </w:p>
    <w:p w14:paraId="65583278" w14:textId="77777777" w:rsidR="00B141FD" w:rsidRPr="00E54CCD" w:rsidRDefault="00B141FD" w:rsidP="00B141FD">
      <w:pPr>
        <w:pStyle w:val="Example"/>
        <w:rPr>
          <w:noProof/>
        </w:rPr>
      </w:pPr>
      <w:r w:rsidRPr="00E54CCD">
        <w:rPr>
          <w:noProof/>
        </w:rPr>
        <w:t xml:space="preserve">  &lt;value xsi:type="PQ" value="65" unit="kg"/&gt;</w:t>
      </w:r>
    </w:p>
    <w:p w14:paraId="039522CE" w14:textId="77777777" w:rsidR="00B141FD" w:rsidRPr="00E54CCD" w:rsidRDefault="00B141FD" w:rsidP="00B141FD">
      <w:pPr>
        <w:pStyle w:val="Example"/>
        <w:rPr>
          <w:noProof/>
        </w:rPr>
      </w:pPr>
      <w:r w:rsidRPr="00E54CCD">
        <w:rPr>
          <w:noProof/>
        </w:rPr>
        <w:t>&lt;/observation&gt;</w:t>
      </w:r>
    </w:p>
    <w:p w14:paraId="0B64D9F5" w14:textId="77777777" w:rsidR="00B141FD" w:rsidRPr="00E54CCD" w:rsidRDefault="00B141FD" w:rsidP="002B1157">
      <w:pPr>
        <w:pStyle w:val="BodyText"/>
        <w:rPr>
          <w:noProof/>
          <w:lang w:val="en-US"/>
        </w:rPr>
      </w:pPr>
    </w:p>
    <w:p w14:paraId="370A4A6C" w14:textId="77777777" w:rsidR="00B141FD" w:rsidRPr="00E54CCD" w:rsidRDefault="00B141FD" w:rsidP="00BD3132">
      <w:pPr>
        <w:pStyle w:val="Heading3NoSpace"/>
        <w:rPr>
          <w:noProof/>
        </w:rPr>
      </w:pPr>
      <w:bookmarkStart w:id="2724" w:name="_Wound_Class_Observation"/>
      <w:bookmarkStart w:id="2725" w:name="S_WoundClass_Obs"/>
      <w:bookmarkStart w:id="2726" w:name="_Toc345346101"/>
      <w:bookmarkEnd w:id="2724"/>
      <w:bookmarkEnd w:id="2725"/>
      <w:r w:rsidRPr="00E54CCD">
        <w:rPr>
          <w:noProof/>
        </w:rPr>
        <w:lastRenderedPageBreak/>
        <w:t>W</w:t>
      </w:r>
      <w:bookmarkStart w:id="2727" w:name="E_Wound_Class_Observation"/>
      <w:bookmarkEnd w:id="2727"/>
      <w:r w:rsidRPr="00E54CCD">
        <w:rPr>
          <w:noProof/>
        </w:rPr>
        <w:t>o</w:t>
      </w:r>
      <w:bookmarkStart w:id="2728" w:name="E_Wound_Class_Observation9"/>
      <w:bookmarkEnd w:id="2728"/>
      <w:r w:rsidRPr="00E54CCD">
        <w:rPr>
          <w:noProof/>
        </w:rPr>
        <w:t>und Class Observation</w:t>
      </w:r>
      <w:bookmarkEnd w:id="2726"/>
    </w:p>
    <w:p w14:paraId="20D5D07A" w14:textId="77777777" w:rsidR="00B141FD" w:rsidRPr="00E54CCD" w:rsidRDefault="00B141FD" w:rsidP="00B141FD">
      <w:pPr>
        <w:pStyle w:val="BracketData"/>
        <w:rPr>
          <w:noProof/>
        </w:rPr>
      </w:pPr>
      <w:bookmarkStart w:id="2729" w:name="_Ref184360378"/>
      <w:r w:rsidRPr="00E54CCD">
        <w:rPr>
          <w:noProof/>
        </w:rPr>
        <w:t>[observation: templateId 2.16.840.1.113883.10.20.5.2.1.2 (closed)]</w:t>
      </w:r>
    </w:p>
    <w:p w14:paraId="45AB977C" w14:textId="77777777" w:rsidR="000D7F38" w:rsidRPr="00E54CCD" w:rsidRDefault="000D7F38" w:rsidP="000D7F38">
      <w:pPr>
        <w:pStyle w:val="Caption"/>
        <w:rPr>
          <w:noProof/>
          <w:lang w:val="en-US"/>
        </w:rPr>
      </w:pPr>
      <w:bookmarkStart w:id="2730" w:name="_Toc345346355"/>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219</w:t>
      </w:r>
      <w:r w:rsidRPr="00E54CCD">
        <w:rPr>
          <w:noProof/>
          <w:lang w:val="en-US"/>
        </w:rPr>
        <w:fldChar w:fldCharType="end"/>
      </w:r>
      <w:r w:rsidRPr="00E54CCD">
        <w:rPr>
          <w:noProof/>
          <w:lang w:val="en-US"/>
        </w:rPr>
        <w:t>: Wound Class Observation Contexts</w:t>
      </w:r>
      <w:bookmarkEnd w:id="273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6790"/>
        <w:gridCol w:w="1850"/>
      </w:tblGrid>
      <w:tr w:rsidR="000D7F38" w:rsidRPr="00E54CCD" w14:paraId="03633638" w14:textId="77777777" w:rsidTr="009514B0">
        <w:trPr>
          <w:cantSplit/>
          <w:tblHeader/>
        </w:trPr>
        <w:tc>
          <w:tcPr>
            <w:tcW w:w="0" w:type="auto"/>
            <w:shd w:val="clear" w:color="auto" w:fill="E6E6E6"/>
          </w:tcPr>
          <w:p w14:paraId="62DF4E9B" w14:textId="77777777" w:rsidR="000D7F38" w:rsidRPr="00E54CCD" w:rsidRDefault="000D7F38" w:rsidP="009514B0">
            <w:pPr>
              <w:pStyle w:val="TableHead"/>
              <w:rPr>
                <w:noProof/>
              </w:rPr>
            </w:pPr>
            <w:r w:rsidRPr="00E54CCD">
              <w:rPr>
                <w:noProof/>
              </w:rPr>
              <w:t>Used By:</w:t>
            </w:r>
          </w:p>
        </w:tc>
        <w:tc>
          <w:tcPr>
            <w:tcW w:w="0" w:type="auto"/>
            <w:shd w:val="clear" w:color="auto" w:fill="E6E6E6"/>
          </w:tcPr>
          <w:p w14:paraId="2BD772FE" w14:textId="77777777" w:rsidR="000D7F38" w:rsidRPr="00E54CCD" w:rsidRDefault="000D7F38" w:rsidP="009514B0">
            <w:pPr>
              <w:pStyle w:val="TableHead"/>
              <w:rPr>
                <w:noProof/>
              </w:rPr>
            </w:pPr>
            <w:r w:rsidRPr="00E54CCD">
              <w:rPr>
                <w:noProof/>
              </w:rPr>
              <w:t>Contains Entries:</w:t>
            </w:r>
          </w:p>
        </w:tc>
      </w:tr>
      <w:tr w:rsidR="000D7F38" w:rsidRPr="00E54CCD" w14:paraId="0CCA8744" w14:textId="77777777" w:rsidTr="009514B0">
        <w:tc>
          <w:tcPr>
            <w:tcW w:w="0" w:type="auto"/>
          </w:tcPr>
          <w:p w14:paraId="1023C1D0" w14:textId="2939181C" w:rsidR="000D7F38" w:rsidRPr="00E54CCD" w:rsidRDefault="00B02B3C" w:rsidP="009514B0">
            <w:pPr>
              <w:pStyle w:val="TableText0"/>
            </w:pPr>
            <w:hyperlink w:anchor="E_Procedure_Risk_Factors_Clinical_Sta536">
              <w:hyperlink w:anchor="E_Procedure_Risk_Factors_Clinical_Sta536">
                <w:hyperlink w:anchor="E_Procedure_Risk_Factors_Clinical_State">
                  <w:hyperlink w:anchor="E_Procedure_Risk_Factors_Clinical_State">
                    <w:r w:rsidR="00A04559" w:rsidRPr="00E54CCD">
                      <w:rPr>
                        <w:rStyle w:val="HyperlinkText9pt0"/>
                      </w:rPr>
                      <w:t>Procedure Risk Factors Clinical Statement in a Procedure Report</w:t>
                    </w:r>
                  </w:hyperlink>
                </w:hyperlink>
              </w:hyperlink>
            </w:hyperlink>
            <w:r w:rsidR="000D7F38" w:rsidRPr="00E54CCD">
              <w:t xml:space="preserve"> (required)</w:t>
            </w:r>
          </w:p>
        </w:tc>
        <w:tc>
          <w:tcPr>
            <w:tcW w:w="0" w:type="auto"/>
          </w:tcPr>
          <w:p w14:paraId="46CEF645" w14:textId="77777777" w:rsidR="000D7F38" w:rsidRPr="00E54CCD" w:rsidRDefault="000D7F38" w:rsidP="009514B0">
            <w:pPr>
              <w:pStyle w:val="TableText0"/>
            </w:pPr>
          </w:p>
        </w:tc>
      </w:tr>
    </w:tbl>
    <w:p w14:paraId="50B3F925" w14:textId="77777777" w:rsidR="000D7F38" w:rsidRPr="00E54CCD" w:rsidRDefault="000D7F38" w:rsidP="002B1157">
      <w:pPr>
        <w:pStyle w:val="BodyText"/>
        <w:rPr>
          <w:noProof/>
          <w:lang w:val="en-US"/>
        </w:rPr>
      </w:pPr>
    </w:p>
    <w:p w14:paraId="2369D82F" w14:textId="32FB6742" w:rsidR="00F23C17" w:rsidRPr="00E54CCD" w:rsidRDefault="00F23C17" w:rsidP="002B1157">
      <w:pPr>
        <w:pStyle w:val="BodyText"/>
        <w:rPr>
          <w:noProof/>
          <w:lang w:val="en-US"/>
        </w:rPr>
      </w:pPr>
      <w:r w:rsidRPr="00E54CCD">
        <w:rPr>
          <w:noProof/>
          <w:lang w:val="en-US"/>
        </w:rPr>
        <w:t>NHSN patient safety protocol on this topic is an adaptation of (not a change to) the American College of Surgeons (ACoS) definitions, which are the definitions used by SNOMED. Thus, SNOMED wound-class codes are appropriate for use with this observation.</w:t>
      </w:r>
    </w:p>
    <w:p w14:paraId="2E975173" w14:textId="77777777" w:rsidR="000D7F38" w:rsidRPr="00E54CCD" w:rsidRDefault="000D7F38" w:rsidP="000D7F38">
      <w:pPr>
        <w:pStyle w:val="Caption"/>
        <w:rPr>
          <w:noProof/>
          <w:lang w:val="en-US"/>
        </w:rPr>
      </w:pPr>
      <w:bookmarkStart w:id="2731" w:name="_Toc345346356"/>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220</w:t>
      </w:r>
      <w:r w:rsidRPr="00E54CCD">
        <w:rPr>
          <w:noProof/>
          <w:lang w:val="en-US"/>
        </w:rPr>
        <w:fldChar w:fldCharType="end"/>
      </w:r>
      <w:r w:rsidRPr="00E54CCD">
        <w:rPr>
          <w:noProof/>
          <w:lang w:val="en-US"/>
        </w:rPr>
        <w:t>: Wound Class Observation Constraints Overview</w:t>
      </w:r>
      <w:bookmarkEnd w:id="273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430"/>
        <w:gridCol w:w="713"/>
        <w:gridCol w:w="818"/>
        <w:gridCol w:w="821"/>
        <w:gridCol w:w="857"/>
        <w:gridCol w:w="3263"/>
      </w:tblGrid>
      <w:tr w:rsidR="000D7F38" w:rsidRPr="00E54CCD" w14:paraId="05764C86" w14:textId="77777777" w:rsidTr="009514B0">
        <w:trPr>
          <w:cantSplit/>
          <w:tblHeader/>
        </w:trPr>
        <w:tc>
          <w:tcPr>
            <w:tcW w:w="0" w:type="auto"/>
            <w:shd w:val="clear" w:color="auto" w:fill="E6E6E6"/>
          </w:tcPr>
          <w:p w14:paraId="7E1C8277" w14:textId="77777777" w:rsidR="000D7F38" w:rsidRPr="00E54CCD" w:rsidRDefault="000D7F38" w:rsidP="009514B0">
            <w:pPr>
              <w:pStyle w:val="TableHead"/>
              <w:rPr>
                <w:noProof/>
              </w:rPr>
            </w:pPr>
            <w:r w:rsidRPr="00E54CCD">
              <w:rPr>
                <w:noProof/>
              </w:rPr>
              <w:t>Name</w:t>
            </w:r>
          </w:p>
        </w:tc>
        <w:tc>
          <w:tcPr>
            <w:tcW w:w="0" w:type="auto"/>
            <w:shd w:val="clear" w:color="auto" w:fill="E6E6E6"/>
          </w:tcPr>
          <w:p w14:paraId="26C5F955" w14:textId="77777777" w:rsidR="000D7F38" w:rsidRPr="00E54CCD" w:rsidRDefault="000D7F38" w:rsidP="009514B0">
            <w:pPr>
              <w:pStyle w:val="TableHead"/>
              <w:rPr>
                <w:noProof/>
              </w:rPr>
            </w:pPr>
            <w:r w:rsidRPr="00E54CCD">
              <w:rPr>
                <w:noProof/>
              </w:rPr>
              <w:t>XPath</w:t>
            </w:r>
          </w:p>
        </w:tc>
        <w:tc>
          <w:tcPr>
            <w:tcW w:w="0" w:type="auto"/>
            <w:shd w:val="clear" w:color="auto" w:fill="E6E6E6"/>
          </w:tcPr>
          <w:p w14:paraId="13FAED26" w14:textId="77777777" w:rsidR="000D7F38" w:rsidRPr="00E54CCD" w:rsidRDefault="000D7F38" w:rsidP="009514B0">
            <w:pPr>
              <w:pStyle w:val="TableHead"/>
              <w:rPr>
                <w:noProof/>
              </w:rPr>
            </w:pPr>
            <w:r w:rsidRPr="00E54CCD">
              <w:rPr>
                <w:noProof/>
              </w:rPr>
              <w:t>Card.</w:t>
            </w:r>
          </w:p>
        </w:tc>
        <w:tc>
          <w:tcPr>
            <w:tcW w:w="0" w:type="auto"/>
            <w:shd w:val="clear" w:color="auto" w:fill="E6E6E6"/>
          </w:tcPr>
          <w:p w14:paraId="1C689848" w14:textId="77777777" w:rsidR="000D7F38" w:rsidRPr="00E54CCD" w:rsidRDefault="000D7F38" w:rsidP="009514B0">
            <w:pPr>
              <w:pStyle w:val="TableHead"/>
              <w:rPr>
                <w:noProof/>
              </w:rPr>
            </w:pPr>
            <w:r w:rsidRPr="00E54CCD">
              <w:rPr>
                <w:noProof/>
              </w:rPr>
              <w:t>Verb</w:t>
            </w:r>
          </w:p>
        </w:tc>
        <w:tc>
          <w:tcPr>
            <w:tcW w:w="0" w:type="auto"/>
            <w:shd w:val="clear" w:color="auto" w:fill="E6E6E6"/>
          </w:tcPr>
          <w:p w14:paraId="73A6D4F3" w14:textId="77777777" w:rsidR="000D7F38" w:rsidRPr="00E54CCD" w:rsidRDefault="000D7F38" w:rsidP="009514B0">
            <w:pPr>
              <w:pStyle w:val="TableHead"/>
              <w:rPr>
                <w:noProof/>
              </w:rPr>
            </w:pPr>
            <w:r w:rsidRPr="00E54CCD">
              <w:rPr>
                <w:noProof/>
              </w:rPr>
              <w:t>Data Type</w:t>
            </w:r>
          </w:p>
        </w:tc>
        <w:tc>
          <w:tcPr>
            <w:tcW w:w="0" w:type="auto"/>
            <w:shd w:val="clear" w:color="auto" w:fill="E6E6E6"/>
          </w:tcPr>
          <w:p w14:paraId="62446377" w14:textId="77777777" w:rsidR="000D7F38" w:rsidRPr="00E54CCD" w:rsidRDefault="000D7F38" w:rsidP="009514B0">
            <w:pPr>
              <w:pStyle w:val="TableHead"/>
              <w:rPr>
                <w:noProof/>
              </w:rPr>
            </w:pPr>
            <w:r w:rsidRPr="00E54CCD">
              <w:rPr>
                <w:noProof/>
              </w:rPr>
              <w:t>CONF#</w:t>
            </w:r>
          </w:p>
        </w:tc>
        <w:tc>
          <w:tcPr>
            <w:tcW w:w="0" w:type="auto"/>
            <w:shd w:val="clear" w:color="auto" w:fill="E6E6E6"/>
          </w:tcPr>
          <w:p w14:paraId="74A8A95D" w14:textId="77777777" w:rsidR="000D7F38" w:rsidRPr="00E54CCD" w:rsidRDefault="000D7F38" w:rsidP="009514B0">
            <w:pPr>
              <w:pStyle w:val="TableHead"/>
              <w:rPr>
                <w:noProof/>
              </w:rPr>
            </w:pPr>
            <w:r w:rsidRPr="00E54CCD">
              <w:rPr>
                <w:noProof/>
              </w:rPr>
              <w:t>Fixed Value</w:t>
            </w:r>
          </w:p>
        </w:tc>
      </w:tr>
      <w:tr w:rsidR="000D7F38" w:rsidRPr="00E54CCD" w14:paraId="3446F969" w14:textId="77777777" w:rsidTr="009514B0">
        <w:tc>
          <w:tcPr>
            <w:tcW w:w="0" w:type="auto"/>
          </w:tcPr>
          <w:p w14:paraId="26626E59" w14:textId="77777777" w:rsidR="000D7F38" w:rsidRPr="00E54CCD" w:rsidRDefault="000D7F38" w:rsidP="009514B0">
            <w:pPr>
              <w:pStyle w:val="TableText0"/>
            </w:pPr>
          </w:p>
        </w:tc>
        <w:tc>
          <w:tcPr>
            <w:tcW w:w="0" w:type="auto"/>
            <w:gridSpan w:val="6"/>
          </w:tcPr>
          <w:p w14:paraId="2930129E" w14:textId="77777777" w:rsidR="000D7F38" w:rsidRPr="00E54CCD" w:rsidRDefault="000D7F38" w:rsidP="009514B0">
            <w:pPr>
              <w:pStyle w:val="TableText0"/>
            </w:pPr>
            <w:r w:rsidRPr="00E54CCD">
              <w:t>observation[templateId/@root = '2.16.840.1.113883.10.20.5.2.1.2']</w:t>
            </w:r>
          </w:p>
        </w:tc>
      </w:tr>
      <w:tr w:rsidR="000D7F38" w:rsidRPr="00E54CCD" w14:paraId="70594ED0" w14:textId="77777777" w:rsidTr="009514B0">
        <w:tc>
          <w:tcPr>
            <w:tcW w:w="0" w:type="auto"/>
          </w:tcPr>
          <w:p w14:paraId="21DB0BF6" w14:textId="77777777" w:rsidR="000D7F38" w:rsidRPr="00E54CCD" w:rsidRDefault="000D7F38" w:rsidP="009514B0">
            <w:pPr>
              <w:pStyle w:val="TableText0"/>
            </w:pPr>
          </w:p>
        </w:tc>
        <w:tc>
          <w:tcPr>
            <w:tcW w:w="0" w:type="auto"/>
          </w:tcPr>
          <w:p w14:paraId="6B669589" w14:textId="77777777" w:rsidR="000D7F38" w:rsidRPr="00E54CCD" w:rsidRDefault="000D7F38" w:rsidP="009514B0">
            <w:pPr>
              <w:pStyle w:val="TableText0"/>
            </w:pPr>
            <w:r w:rsidRPr="00E54CCD">
              <w:tab/>
              <w:t>@classCode</w:t>
            </w:r>
          </w:p>
        </w:tc>
        <w:tc>
          <w:tcPr>
            <w:tcW w:w="0" w:type="auto"/>
          </w:tcPr>
          <w:p w14:paraId="59839950" w14:textId="77777777" w:rsidR="000D7F38" w:rsidRPr="00E54CCD" w:rsidRDefault="000D7F38" w:rsidP="009514B0">
            <w:pPr>
              <w:pStyle w:val="TableText0"/>
            </w:pPr>
            <w:r w:rsidRPr="00E54CCD">
              <w:t>1..1</w:t>
            </w:r>
          </w:p>
        </w:tc>
        <w:tc>
          <w:tcPr>
            <w:tcW w:w="0" w:type="auto"/>
          </w:tcPr>
          <w:p w14:paraId="289D654F" w14:textId="77777777" w:rsidR="000D7F38" w:rsidRPr="00E54CCD" w:rsidRDefault="000D7F38" w:rsidP="009514B0">
            <w:pPr>
              <w:pStyle w:val="TableText0"/>
            </w:pPr>
            <w:r w:rsidRPr="00E54CCD">
              <w:t>SHALL</w:t>
            </w:r>
          </w:p>
        </w:tc>
        <w:tc>
          <w:tcPr>
            <w:tcW w:w="0" w:type="auto"/>
          </w:tcPr>
          <w:p w14:paraId="394459F9" w14:textId="77777777" w:rsidR="000D7F38" w:rsidRPr="00E54CCD" w:rsidRDefault="000D7F38" w:rsidP="009514B0">
            <w:pPr>
              <w:pStyle w:val="TableText0"/>
            </w:pPr>
          </w:p>
        </w:tc>
        <w:tc>
          <w:tcPr>
            <w:tcW w:w="0" w:type="auto"/>
          </w:tcPr>
          <w:p w14:paraId="0E3C69DF" w14:textId="77777777" w:rsidR="000D7F38" w:rsidRPr="00E54CCD" w:rsidRDefault="00B02B3C" w:rsidP="009514B0">
            <w:pPr>
              <w:pStyle w:val="TableText0"/>
            </w:pPr>
            <w:hyperlink w:anchor="C_2474">
              <w:r w:rsidR="000D7F38" w:rsidRPr="00E54CCD">
                <w:rPr>
                  <w:rStyle w:val="HyperlinkText9pt0"/>
                </w:rPr>
                <w:t>2474</w:t>
              </w:r>
            </w:hyperlink>
          </w:p>
        </w:tc>
        <w:tc>
          <w:tcPr>
            <w:tcW w:w="0" w:type="auto"/>
          </w:tcPr>
          <w:p w14:paraId="3EB63D45" w14:textId="77777777" w:rsidR="000D7F38" w:rsidRPr="00E54CCD" w:rsidRDefault="000D7F38" w:rsidP="009514B0">
            <w:pPr>
              <w:pStyle w:val="TableText0"/>
            </w:pPr>
            <w:r w:rsidRPr="00E54CCD">
              <w:t>2.16.840.1.113883.5.6 (HL7ActClass) = OBS</w:t>
            </w:r>
          </w:p>
        </w:tc>
      </w:tr>
      <w:tr w:rsidR="000D7F38" w:rsidRPr="00E54CCD" w14:paraId="3434B590" w14:textId="77777777" w:rsidTr="009514B0">
        <w:tc>
          <w:tcPr>
            <w:tcW w:w="0" w:type="auto"/>
          </w:tcPr>
          <w:p w14:paraId="2D317E18" w14:textId="77777777" w:rsidR="000D7F38" w:rsidRPr="00E54CCD" w:rsidRDefault="000D7F38" w:rsidP="009514B0">
            <w:pPr>
              <w:pStyle w:val="TableText0"/>
            </w:pPr>
          </w:p>
        </w:tc>
        <w:tc>
          <w:tcPr>
            <w:tcW w:w="0" w:type="auto"/>
          </w:tcPr>
          <w:p w14:paraId="5EBF345C" w14:textId="77777777" w:rsidR="000D7F38" w:rsidRPr="00E54CCD" w:rsidRDefault="000D7F38" w:rsidP="009514B0">
            <w:pPr>
              <w:pStyle w:val="TableText0"/>
            </w:pPr>
            <w:r w:rsidRPr="00E54CCD">
              <w:tab/>
              <w:t>@moodCode</w:t>
            </w:r>
          </w:p>
        </w:tc>
        <w:tc>
          <w:tcPr>
            <w:tcW w:w="0" w:type="auto"/>
          </w:tcPr>
          <w:p w14:paraId="68489EDC" w14:textId="77777777" w:rsidR="000D7F38" w:rsidRPr="00E54CCD" w:rsidRDefault="000D7F38" w:rsidP="009514B0">
            <w:pPr>
              <w:pStyle w:val="TableText0"/>
            </w:pPr>
            <w:r w:rsidRPr="00E54CCD">
              <w:t>1..1</w:t>
            </w:r>
          </w:p>
        </w:tc>
        <w:tc>
          <w:tcPr>
            <w:tcW w:w="0" w:type="auto"/>
          </w:tcPr>
          <w:p w14:paraId="45035E46" w14:textId="77777777" w:rsidR="000D7F38" w:rsidRPr="00E54CCD" w:rsidRDefault="000D7F38" w:rsidP="009514B0">
            <w:pPr>
              <w:pStyle w:val="TableText0"/>
            </w:pPr>
            <w:r w:rsidRPr="00E54CCD">
              <w:t>SHALL</w:t>
            </w:r>
          </w:p>
        </w:tc>
        <w:tc>
          <w:tcPr>
            <w:tcW w:w="0" w:type="auto"/>
          </w:tcPr>
          <w:p w14:paraId="2D44830A" w14:textId="77777777" w:rsidR="000D7F38" w:rsidRPr="00E54CCD" w:rsidRDefault="000D7F38" w:rsidP="009514B0">
            <w:pPr>
              <w:pStyle w:val="TableText0"/>
            </w:pPr>
          </w:p>
        </w:tc>
        <w:tc>
          <w:tcPr>
            <w:tcW w:w="0" w:type="auto"/>
          </w:tcPr>
          <w:p w14:paraId="3863E7C8" w14:textId="77777777" w:rsidR="000D7F38" w:rsidRPr="00E54CCD" w:rsidRDefault="00B02B3C" w:rsidP="009514B0">
            <w:pPr>
              <w:pStyle w:val="TableText0"/>
            </w:pPr>
            <w:hyperlink w:anchor="C_2475">
              <w:r w:rsidR="000D7F38" w:rsidRPr="00E54CCD">
                <w:rPr>
                  <w:rStyle w:val="HyperlinkText9pt0"/>
                </w:rPr>
                <w:t>2475</w:t>
              </w:r>
            </w:hyperlink>
          </w:p>
        </w:tc>
        <w:tc>
          <w:tcPr>
            <w:tcW w:w="0" w:type="auto"/>
          </w:tcPr>
          <w:p w14:paraId="6BBFB2A1" w14:textId="77777777" w:rsidR="000D7F38" w:rsidRPr="00E54CCD" w:rsidRDefault="000D7F38" w:rsidP="009514B0">
            <w:pPr>
              <w:pStyle w:val="TableText0"/>
            </w:pPr>
            <w:r w:rsidRPr="00E54CCD">
              <w:t>2.16.840.1.113883.5.1001 (ActMood) = EVN</w:t>
            </w:r>
          </w:p>
        </w:tc>
      </w:tr>
      <w:tr w:rsidR="000D7F38" w:rsidRPr="00E54CCD" w14:paraId="1E0E2DCC" w14:textId="77777777" w:rsidTr="009514B0">
        <w:tc>
          <w:tcPr>
            <w:tcW w:w="0" w:type="auto"/>
          </w:tcPr>
          <w:p w14:paraId="65261E84" w14:textId="77777777" w:rsidR="000D7F38" w:rsidRPr="00E54CCD" w:rsidRDefault="000D7F38" w:rsidP="009514B0">
            <w:pPr>
              <w:pStyle w:val="TableText0"/>
            </w:pPr>
          </w:p>
        </w:tc>
        <w:tc>
          <w:tcPr>
            <w:tcW w:w="0" w:type="auto"/>
          </w:tcPr>
          <w:p w14:paraId="026D998E" w14:textId="77777777" w:rsidR="000D7F38" w:rsidRPr="00E54CCD" w:rsidRDefault="000D7F38" w:rsidP="009514B0">
            <w:pPr>
              <w:pStyle w:val="TableText0"/>
            </w:pPr>
            <w:r w:rsidRPr="00E54CCD">
              <w:tab/>
              <w:t>code</w:t>
            </w:r>
          </w:p>
        </w:tc>
        <w:tc>
          <w:tcPr>
            <w:tcW w:w="0" w:type="auto"/>
          </w:tcPr>
          <w:p w14:paraId="41A889C5" w14:textId="77777777" w:rsidR="000D7F38" w:rsidRPr="00E54CCD" w:rsidRDefault="000D7F38" w:rsidP="009514B0">
            <w:pPr>
              <w:pStyle w:val="TableText0"/>
            </w:pPr>
            <w:r w:rsidRPr="00E54CCD">
              <w:t>1..1</w:t>
            </w:r>
          </w:p>
        </w:tc>
        <w:tc>
          <w:tcPr>
            <w:tcW w:w="0" w:type="auto"/>
          </w:tcPr>
          <w:p w14:paraId="79BA1259" w14:textId="77777777" w:rsidR="000D7F38" w:rsidRPr="00E54CCD" w:rsidRDefault="000D7F38" w:rsidP="009514B0">
            <w:pPr>
              <w:pStyle w:val="TableText0"/>
            </w:pPr>
            <w:r w:rsidRPr="00E54CCD">
              <w:t>SHALL</w:t>
            </w:r>
          </w:p>
        </w:tc>
        <w:tc>
          <w:tcPr>
            <w:tcW w:w="0" w:type="auto"/>
          </w:tcPr>
          <w:p w14:paraId="725ED19F" w14:textId="77777777" w:rsidR="000D7F38" w:rsidRPr="00E54CCD" w:rsidRDefault="000D7F38" w:rsidP="009514B0">
            <w:pPr>
              <w:pStyle w:val="TableText0"/>
            </w:pPr>
          </w:p>
        </w:tc>
        <w:tc>
          <w:tcPr>
            <w:tcW w:w="0" w:type="auto"/>
          </w:tcPr>
          <w:p w14:paraId="3A9CB32E" w14:textId="77777777" w:rsidR="000D7F38" w:rsidRPr="00E54CCD" w:rsidRDefault="00B02B3C" w:rsidP="009514B0">
            <w:pPr>
              <w:pStyle w:val="TableText0"/>
            </w:pPr>
            <w:hyperlink w:anchor="C_11664">
              <w:r w:rsidR="000D7F38" w:rsidRPr="00E54CCD">
                <w:rPr>
                  <w:rStyle w:val="HyperlinkText9pt0"/>
                </w:rPr>
                <w:t>11664</w:t>
              </w:r>
            </w:hyperlink>
          </w:p>
        </w:tc>
        <w:tc>
          <w:tcPr>
            <w:tcW w:w="0" w:type="auto"/>
          </w:tcPr>
          <w:p w14:paraId="2892AD46" w14:textId="77777777" w:rsidR="000D7F38" w:rsidRPr="00E54CCD" w:rsidRDefault="000D7F38" w:rsidP="009514B0">
            <w:pPr>
              <w:pStyle w:val="TableText0"/>
            </w:pPr>
          </w:p>
        </w:tc>
      </w:tr>
      <w:tr w:rsidR="000D7F38" w:rsidRPr="00E54CCD" w14:paraId="4CB4B87D" w14:textId="77777777" w:rsidTr="009514B0">
        <w:tc>
          <w:tcPr>
            <w:tcW w:w="0" w:type="auto"/>
          </w:tcPr>
          <w:p w14:paraId="20FFBD02" w14:textId="77777777" w:rsidR="000D7F38" w:rsidRPr="00E54CCD" w:rsidRDefault="000D7F38" w:rsidP="009514B0">
            <w:pPr>
              <w:pStyle w:val="TableText0"/>
            </w:pPr>
          </w:p>
        </w:tc>
        <w:tc>
          <w:tcPr>
            <w:tcW w:w="0" w:type="auto"/>
          </w:tcPr>
          <w:p w14:paraId="0E02BDA9" w14:textId="77777777" w:rsidR="000D7F38" w:rsidRPr="00E54CCD" w:rsidRDefault="000D7F38" w:rsidP="009514B0">
            <w:pPr>
              <w:pStyle w:val="TableText0"/>
            </w:pPr>
            <w:r w:rsidRPr="00E54CCD">
              <w:tab/>
            </w:r>
            <w:r w:rsidRPr="00E54CCD">
              <w:tab/>
              <w:t>@code</w:t>
            </w:r>
          </w:p>
        </w:tc>
        <w:tc>
          <w:tcPr>
            <w:tcW w:w="0" w:type="auto"/>
          </w:tcPr>
          <w:p w14:paraId="1A32BE42" w14:textId="77777777" w:rsidR="000D7F38" w:rsidRPr="00E54CCD" w:rsidRDefault="000D7F38" w:rsidP="009514B0">
            <w:pPr>
              <w:pStyle w:val="TableText0"/>
            </w:pPr>
            <w:r w:rsidRPr="00E54CCD">
              <w:t>1..1</w:t>
            </w:r>
          </w:p>
        </w:tc>
        <w:tc>
          <w:tcPr>
            <w:tcW w:w="0" w:type="auto"/>
          </w:tcPr>
          <w:p w14:paraId="27B9B6DB" w14:textId="77777777" w:rsidR="000D7F38" w:rsidRPr="00E54CCD" w:rsidRDefault="000D7F38" w:rsidP="009514B0">
            <w:pPr>
              <w:pStyle w:val="TableText0"/>
            </w:pPr>
            <w:r w:rsidRPr="00E54CCD">
              <w:t>SHALL</w:t>
            </w:r>
          </w:p>
        </w:tc>
        <w:tc>
          <w:tcPr>
            <w:tcW w:w="0" w:type="auto"/>
          </w:tcPr>
          <w:p w14:paraId="1AA8B0F9" w14:textId="77777777" w:rsidR="000D7F38" w:rsidRPr="00E54CCD" w:rsidRDefault="000D7F38" w:rsidP="009514B0">
            <w:pPr>
              <w:pStyle w:val="TableText0"/>
            </w:pPr>
          </w:p>
        </w:tc>
        <w:tc>
          <w:tcPr>
            <w:tcW w:w="0" w:type="auto"/>
          </w:tcPr>
          <w:p w14:paraId="549A09E3" w14:textId="77777777" w:rsidR="000D7F38" w:rsidRPr="00E54CCD" w:rsidRDefault="00B02B3C" w:rsidP="009514B0">
            <w:pPr>
              <w:pStyle w:val="TableText0"/>
            </w:pPr>
            <w:hyperlink w:anchor="C_2477">
              <w:r w:rsidR="000D7F38" w:rsidRPr="00E54CCD">
                <w:rPr>
                  <w:rStyle w:val="HyperlinkText9pt0"/>
                </w:rPr>
                <w:t>2477</w:t>
              </w:r>
            </w:hyperlink>
          </w:p>
        </w:tc>
        <w:tc>
          <w:tcPr>
            <w:tcW w:w="0" w:type="auto"/>
          </w:tcPr>
          <w:p w14:paraId="347A239B" w14:textId="77777777" w:rsidR="000D7F38" w:rsidRPr="00E54CCD" w:rsidRDefault="000D7F38" w:rsidP="009514B0">
            <w:pPr>
              <w:pStyle w:val="TableText0"/>
            </w:pPr>
            <w:r w:rsidRPr="00E54CCD">
              <w:t>2.16.840.1.113883.6.96 (SNOMED-CT) = 420089007</w:t>
            </w:r>
          </w:p>
        </w:tc>
      </w:tr>
      <w:tr w:rsidR="000D7F38" w:rsidRPr="00E54CCD" w14:paraId="3F0113AA" w14:textId="77777777" w:rsidTr="009514B0">
        <w:tc>
          <w:tcPr>
            <w:tcW w:w="0" w:type="auto"/>
          </w:tcPr>
          <w:p w14:paraId="4C1682AE" w14:textId="77777777" w:rsidR="000D7F38" w:rsidRPr="00E54CCD" w:rsidRDefault="000D7F38" w:rsidP="009514B0">
            <w:pPr>
              <w:pStyle w:val="TableText0"/>
            </w:pPr>
          </w:p>
        </w:tc>
        <w:tc>
          <w:tcPr>
            <w:tcW w:w="0" w:type="auto"/>
          </w:tcPr>
          <w:p w14:paraId="16A01CF0" w14:textId="77777777" w:rsidR="000D7F38" w:rsidRPr="00E54CCD" w:rsidRDefault="000D7F38" w:rsidP="009514B0">
            <w:pPr>
              <w:pStyle w:val="TableText0"/>
            </w:pPr>
            <w:r w:rsidRPr="00E54CCD">
              <w:tab/>
              <w:t>statusCode</w:t>
            </w:r>
          </w:p>
        </w:tc>
        <w:tc>
          <w:tcPr>
            <w:tcW w:w="0" w:type="auto"/>
          </w:tcPr>
          <w:p w14:paraId="1782E0DB" w14:textId="77777777" w:rsidR="000D7F38" w:rsidRPr="00E54CCD" w:rsidRDefault="000D7F38" w:rsidP="009514B0">
            <w:pPr>
              <w:pStyle w:val="TableText0"/>
            </w:pPr>
            <w:r w:rsidRPr="00E54CCD">
              <w:t>1..1</w:t>
            </w:r>
          </w:p>
        </w:tc>
        <w:tc>
          <w:tcPr>
            <w:tcW w:w="0" w:type="auto"/>
          </w:tcPr>
          <w:p w14:paraId="12F8F7D8" w14:textId="77777777" w:rsidR="000D7F38" w:rsidRPr="00E54CCD" w:rsidRDefault="000D7F38" w:rsidP="009514B0">
            <w:pPr>
              <w:pStyle w:val="TableText0"/>
            </w:pPr>
            <w:r w:rsidRPr="00E54CCD">
              <w:t>SHALL</w:t>
            </w:r>
          </w:p>
        </w:tc>
        <w:tc>
          <w:tcPr>
            <w:tcW w:w="0" w:type="auto"/>
          </w:tcPr>
          <w:p w14:paraId="7448DB7A" w14:textId="77777777" w:rsidR="000D7F38" w:rsidRPr="00E54CCD" w:rsidRDefault="000D7F38" w:rsidP="009514B0">
            <w:pPr>
              <w:pStyle w:val="TableText0"/>
            </w:pPr>
          </w:p>
        </w:tc>
        <w:tc>
          <w:tcPr>
            <w:tcW w:w="0" w:type="auto"/>
          </w:tcPr>
          <w:p w14:paraId="2A18D880" w14:textId="77777777" w:rsidR="000D7F38" w:rsidRPr="00E54CCD" w:rsidRDefault="00B02B3C" w:rsidP="009514B0">
            <w:pPr>
              <w:pStyle w:val="TableText0"/>
            </w:pPr>
            <w:hyperlink w:anchor="C_17058">
              <w:r w:rsidR="000D7F38" w:rsidRPr="00E54CCD">
                <w:rPr>
                  <w:rStyle w:val="HyperlinkText9pt0"/>
                </w:rPr>
                <w:t>17058</w:t>
              </w:r>
            </w:hyperlink>
          </w:p>
        </w:tc>
        <w:tc>
          <w:tcPr>
            <w:tcW w:w="0" w:type="auto"/>
          </w:tcPr>
          <w:p w14:paraId="16365FAC" w14:textId="77777777" w:rsidR="000D7F38" w:rsidRPr="00E54CCD" w:rsidRDefault="000D7F38" w:rsidP="009514B0">
            <w:pPr>
              <w:pStyle w:val="TableText0"/>
            </w:pPr>
          </w:p>
        </w:tc>
      </w:tr>
      <w:tr w:rsidR="000D7F38" w:rsidRPr="00E54CCD" w14:paraId="62D9DD3B" w14:textId="77777777" w:rsidTr="009514B0">
        <w:tc>
          <w:tcPr>
            <w:tcW w:w="0" w:type="auto"/>
          </w:tcPr>
          <w:p w14:paraId="275C33DB" w14:textId="77777777" w:rsidR="000D7F38" w:rsidRPr="00E54CCD" w:rsidRDefault="000D7F38" w:rsidP="009514B0">
            <w:pPr>
              <w:pStyle w:val="TableText0"/>
            </w:pPr>
          </w:p>
        </w:tc>
        <w:tc>
          <w:tcPr>
            <w:tcW w:w="0" w:type="auto"/>
          </w:tcPr>
          <w:p w14:paraId="173E1CE5" w14:textId="77777777" w:rsidR="000D7F38" w:rsidRPr="00E54CCD" w:rsidRDefault="000D7F38" w:rsidP="009514B0">
            <w:pPr>
              <w:pStyle w:val="TableText0"/>
            </w:pPr>
            <w:r w:rsidRPr="00E54CCD">
              <w:tab/>
            </w:r>
            <w:r w:rsidRPr="00E54CCD">
              <w:tab/>
              <w:t>@code</w:t>
            </w:r>
          </w:p>
        </w:tc>
        <w:tc>
          <w:tcPr>
            <w:tcW w:w="0" w:type="auto"/>
          </w:tcPr>
          <w:p w14:paraId="44E749D8" w14:textId="77777777" w:rsidR="000D7F38" w:rsidRPr="00E54CCD" w:rsidRDefault="000D7F38" w:rsidP="009514B0">
            <w:pPr>
              <w:pStyle w:val="TableText0"/>
            </w:pPr>
            <w:r w:rsidRPr="00E54CCD">
              <w:t>1..1</w:t>
            </w:r>
          </w:p>
        </w:tc>
        <w:tc>
          <w:tcPr>
            <w:tcW w:w="0" w:type="auto"/>
          </w:tcPr>
          <w:p w14:paraId="7808B656" w14:textId="77777777" w:rsidR="000D7F38" w:rsidRPr="00E54CCD" w:rsidRDefault="000D7F38" w:rsidP="009514B0">
            <w:pPr>
              <w:pStyle w:val="TableText0"/>
            </w:pPr>
            <w:r w:rsidRPr="00E54CCD">
              <w:t>SHALL</w:t>
            </w:r>
          </w:p>
        </w:tc>
        <w:tc>
          <w:tcPr>
            <w:tcW w:w="0" w:type="auto"/>
          </w:tcPr>
          <w:p w14:paraId="0147FD67" w14:textId="77777777" w:rsidR="000D7F38" w:rsidRPr="00E54CCD" w:rsidRDefault="000D7F38" w:rsidP="009514B0">
            <w:pPr>
              <w:pStyle w:val="TableText0"/>
            </w:pPr>
          </w:p>
        </w:tc>
        <w:tc>
          <w:tcPr>
            <w:tcW w:w="0" w:type="auto"/>
          </w:tcPr>
          <w:p w14:paraId="41D10B25" w14:textId="77777777" w:rsidR="000D7F38" w:rsidRPr="00E54CCD" w:rsidRDefault="00B02B3C" w:rsidP="009514B0">
            <w:pPr>
              <w:pStyle w:val="TableText0"/>
            </w:pPr>
            <w:hyperlink w:anchor="C_2478">
              <w:r w:rsidR="000D7F38" w:rsidRPr="00E54CCD">
                <w:rPr>
                  <w:rStyle w:val="HyperlinkText9pt0"/>
                </w:rPr>
                <w:t>2478</w:t>
              </w:r>
            </w:hyperlink>
          </w:p>
        </w:tc>
        <w:tc>
          <w:tcPr>
            <w:tcW w:w="0" w:type="auto"/>
          </w:tcPr>
          <w:p w14:paraId="0BA56329" w14:textId="77777777" w:rsidR="000D7F38" w:rsidRPr="00E54CCD" w:rsidRDefault="000D7F38" w:rsidP="009514B0">
            <w:pPr>
              <w:pStyle w:val="TableText0"/>
            </w:pPr>
            <w:r w:rsidRPr="00E54CCD">
              <w:t>2.16.840.1.113883.5.14 (ActStatus) = completed</w:t>
            </w:r>
          </w:p>
        </w:tc>
      </w:tr>
      <w:tr w:rsidR="000D7F38" w:rsidRPr="00E54CCD" w14:paraId="142767C6" w14:textId="77777777" w:rsidTr="009514B0">
        <w:tc>
          <w:tcPr>
            <w:tcW w:w="0" w:type="auto"/>
          </w:tcPr>
          <w:p w14:paraId="5B090942" w14:textId="77777777" w:rsidR="000D7F38" w:rsidRPr="00E54CCD" w:rsidRDefault="000D7F38" w:rsidP="009514B0">
            <w:pPr>
              <w:pStyle w:val="TableText0"/>
            </w:pPr>
          </w:p>
        </w:tc>
        <w:tc>
          <w:tcPr>
            <w:tcW w:w="0" w:type="auto"/>
          </w:tcPr>
          <w:p w14:paraId="04B5073E" w14:textId="77777777" w:rsidR="000D7F38" w:rsidRPr="00E54CCD" w:rsidRDefault="000D7F38" w:rsidP="009514B0">
            <w:pPr>
              <w:pStyle w:val="TableText0"/>
            </w:pPr>
            <w:r w:rsidRPr="00E54CCD">
              <w:tab/>
              <w:t>value</w:t>
            </w:r>
          </w:p>
        </w:tc>
        <w:tc>
          <w:tcPr>
            <w:tcW w:w="0" w:type="auto"/>
          </w:tcPr>
          <w:p w14:paraId="2FE375F8" w14:textId="77777777" w:rsidR="000D7F38" w:rsidRPr="00E54CCD" w:rsidRDefault="000D7F38" w:rsidP="009514B0">
            <w:pPr>
              <w:pStyle w:val="TableText0"/>
            </w:pPr>
            <w:r w:rsidRPr="00E54CCD">
              <w:t>1..1</w:t>
            </w:r>
          </w:p>
        </w:tc>
        <w:tc>
          <w:tcPr>
            <w:tcW w:w="0" w:type="auto"/>
          </w:tcPr>
          <w:p w14:paraId="44317785" w14:textId="77777777" w:rsidR="000D7F38" w:rsidRPr="00E54CCD" w:rsidRDefault="000D7F38" w:rsidP="009514B0">
            <w:pPr>
              <w:pStyle w:val="TableText0"/>
            </w:pPr>
            <w:r w:rsidRPr="00E54CCD">
              <w:t>SHALL</w:t>
            </w:r>
          </w:p>
        </w:tc>
        <w:tc>
          <w:tcPr>
            <w:tcW w:w="0" w:type="auto"/>
          </w:tcPr>
          <w:p w14:paraId="38C30DA5" w14:textId="77777777" w:rsidR="000D7F38" w:rsidRPr="00E54CCD" w:rsidRDefault="000D7F38" w:rsidP="009514B0">
            <w:pPr>
              <w:pStyle w:val="TableText0"/>
            </w:pPr>
            <w:r w:rsidRPr="00E54CCD">
              <w:t>CD</w:t>
            </w:r>
          </w:p>
        </w:tc>
        <w:tc>
          <w:tcPr>
            <w:tcW w:w="0" w:type="auto"/>
          </w:tcPr>
          <w:p w14:paraId="2DEF5519" w14:textId="77777777" w:rsidR="000D7F38" w:rsidRPr="00E54CCD" w:rsidRDefault="00B02B3C" w:rsidP="009514B0">
            <w:pPr>
              <w:pStyle w:val="TableText0"/>
            </w:pPr>
            <w:hyperlink w:anchor="C_2598">
              <w:r w:rsidR="000D7F38" w:rsidRPr="00E54CCD">
                <w:rPr>
                  <w:rStyle w:val="HyperlinkText9pt0"/>
                </w:rPr>
                <w:t>2598</w:t>
              </w:r>
            </w:hyperlink>
          </w:p>
        </w:tc>
        <w:tc>
          <w:tcPr>
            <w:tcW w:w="0" w:type="auto"/>
          </w:tcPr>
          <w:p w14:paraId="51A077F9" w14:textId="77777777" w:rsidR="000D7F38" w:rsidRPr="00E54CCD" w:rsidRDefault="000D7F38" w:rsidP="009514B0">
            <w:pPr>
              <w:pStyle w:val="TableText0"/>
            </w:pPr>
          </w:p>
        </w:tc>
      </w:tr>
      <w:tr w:rsidR="000D7F38" w:rsidRPr="00E54CCD" w14:paraId="67B4F84A" w14:textId="77777777" w:rsidTr="009514B0">
        <w:tc>
          <w:tcPr>
            <w:tcW w:w="0" w:type="auto"/>
          </w:tcPr>
          <w:p w14:paraId="46C4C203" w14:textId="77777777" w:rsidR="000D7F38" w:rsidRPr="00E54CCD" w:rsidRDefault="000D7F38" w:rsidP="009514B0">
            <w:pPr>
              <w:pStyle w:val="TableText0"/>
            </w:pPr>
          </w:p>
        </w:tc>
        <w:tc>
          <w:tcPr>
            <w:tcW w:w="0" w:type="auto"/>
          </w:tcPr>
          <w:p w14:paraId="0553D7F1" w14:textId="77777777" w:rsidR="000D7F38" w:rsidRPr="00E54CCD" w:rsidRDefault="000D7F38" w:rsidP="009514B0">
            <w:pPr>
              <w:pStyle w:val="TableText0"/>
            </w:pPr>
            <w:r w:rsidRPr="00E54CCD">
              <w:tab/>
            </w:r>
            <w:r w:rsidRPr="00E54CCD">
              <w:tab/>
              <w:t>@code</w:t>
            </w:r>
          </w:p>
        </w:tc>
        <w:tc>
          <w:tcPr>
            <w:tcW w:w="0" w:type="auto"/>
          </w:tcPr>
          <w:p w14:paraId="7C8FECC6" w14:textId="77777777" w:rsidR="000D7F38" w:rsidRPr="00E54CCD" w:rsidRDefault="000D7F38" w:rsidP="009514B0">
            <w:pPr>
              <w:pStyle w:val="TableText0"/>
            </w:pPr>
            <w:r w:rsidRPr="00E54CCD">
              <w:t>0..1</w:t>
            </w:r>
          </w:p>
        </w:tc>
        <w:tc>
          <w:tcPr>
            <w:tcW w:w="0" w:type="auto"/>
          </w:tcPr>
          <w:p w14:paraId="387B58EC" w14:textId="77777777" w:rsidR="000D7F38" w:rsidRPr="00E54CCD" w:rsidRDefault="000D7F38" w:rsidP="009514B0">
            <w:pPr>
              <w:pStyle w:val="TableText0"/>
            </w:pPr>
            <w:r w:rsidRPr="00E54CCD">
              <w:t>MAY</w:t>
            </w:r>
          </w:p>
        </w:tc>
        <w:tc>
          <w:tcPr>
            <w:tcW w:w="0" w:type="auto"/>
          </w:tcPr>
          <w:p w14:paraId="6F0F2C46" w14:textId="77777777" w:rsidR="000D7F38" w:rsidRPr="00E54CCD" w:rsidRDefault="000D7F38" w:rsidP="009514B0">
            <w:pPr>
              <w:pStyle w:val="TableText0"/>
            </w:pPr>
          </w:p>
        </w:tc>
        <w:tc>
          <w:tcPr>
            <w:tcW w:w="0" w:type="auto"/>
          </w:tcPr>
          <w:p w14:paraId="342271C4" w14:textId="77777777" w:rsidR="000D7F38" w:rsidRPr="00E54CCD" w:rsidRDefault="00B02B3C" w:rsidP="009514B0">
            <w:pPr>
              <w:pStyle w:val="TableText0"/>
            </w:pPr>
            <w:hyperlink w:anchor="C_17966">
              <w:r w:rsidR="000D7F38" w:rsidRPr="00E54CCD">
                <w:rPr>
                  <w:rStyle w:val="HyperlinkText9pt0"/>
                </w:rPr>
                <w:t>17966</w:t>
              </w:r>
            </w:hyperlink>
          </w:p>
        </w:tc>
        <w:tc>
          <w:tcPr>
            <w:tcW w:w="0" w:type="auto"/>
          </w:tcPr>
          <w:p w14:paraId="28733B41" w14:textId="77777777" w:rsidR="000D7F38" w:rsidRPr="00E54CCD" w:rsidRDefault="000D7F38" w:rsidP="009514B0">
            <w:pPr>
              <w:pStyle w:val="TableText0"/>
            </w:pPr>
            <w:r w:rsidRPr="00E54CCD">
              <w:t>2.16.840.1.113883.13.9 (NHSNWoundClassCode)</w:t>
            </w:r>
          </w:p>
        </w:tc>
      </w:tr>
    </w:tbl>
    <w:p w14:paraId="24A61A42" w14:textId="77777777" w:rsidR="00085F76" w:rsidRPr="00E54CCD" w:rsidRDefault="00085F76" w:rsidP="002B1157">
      <w:pPr>
        <w:pStyle w:val="BodyText"/>
        <w:rPr>
          <w:noProof/>
          <w:lang w:val="en-US"/>
        </w:rPr>
      </w:pPr>
    </w:p>
    <w:p w14:paraId="134A149F" w14:textId="77777777" w:rsidR="00085F76" w:rsidRPr="00E54CCD" w:rsidRDefault="00085F76" w:rsidP="005A5658">
      <w:pPr>
        <w:numPr>
          <w:ilvl w:val="0"/>
          <w:numId w:val="10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@classCode</w:t>
      </w:r>
      <w:r w:rsidRPr="00E54CCD">
        <w:rPr>
          <w:noProof/>
        </w:rPr>
        <w:t>=</w:t>
      </w:r>
      <w:r w:rsidRPr="00E54CCD">
        <w:rPr>
          <w:rStyle w:val="XMLname"/>
          <w:noProof/>
        </w:rPr>
        <w:t>"OBS"</w:t>
      </w:r>
      <w:r w:rsidRPr="00E54CCD">
        <w:rPr>
          <w:noProof/>
        </w:rPr>
        <w:t xml:space="preserve"> Observation (CodeSystem: </w:t>
      </w:r>
      <w:r w:rsidRPr="00E54CCD">
        <w:rPr>
          <w:rStyle w:val="XMLname"/>
          <w:noProof/>
        </w:rPr>
        <w:t>HL7ActClass 2.16.840.1.113883.5.6</w:t>
      </w:r>
      <w:r w:rsidRPr="00E54CCD">
        <w:rPr>
          <w:rStyle w:val="keyword"/>
          <w:noProof/>
        </w:rPr>
        <w:t xml:space="preserve"> STATIC</w:t>
      </w:r>
      <w:r w:rsidRPr="00E54CCD">
        <w:rPr>
          <w:noProof/>
        </w:rPr>
        <w:t>)</w:t>
      </w:r>
      <w:bookmarkStart w:id="2732" w:name="C_2474"/>
      <w:bookmarkEnd w:id="2732"/>
      <w:r w:rsidRPr="00E54CCD">
        <w:rPr>
          <w:noProof/>
        </w:rPr>
        <w:t xml:space="preserve"> (CONF:2474).</w:t>
      </w:r>
    </w:p>
    <w:p w14:paraId="1C05C58C" w14:textId="77777777" w:rsidR="00085F76" w:rsidRPr="00E54CCD" w:rsidRDefault="00085F76" w:rsidP="005A5658">
      <w:pPr>
        <w:numPr>
          <w:ilvl w:val="0"/>
          <w:numId w:val="10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@moodCode</w:t>
      </w:r>
      <w:r w:rsidRPr="00E54CCD">
        <w:rPr>
          <w:noProof/>
        </w:rPr>
        <w:t>=</w:t>
      </w:r>
      <w:r w:rsidRPr="00E54CCD">
        <w:rPr>
          <w:rStyle w:val="XMLname"/>
          <w:noProof/>
        </w:rPr>
        <w:t>"EVN"</w:t>
      </w:r>
      <w:r w:rsidRPr="00E54CCD">
        <w:rPr>
          <w:noProof/>
        </w:rPr>
        <w:t xml:space="preserve"> Event (CodeSystem: </w:t>
      </w:r>
      <w:r w:rsidRPr="00E54CCD">
        <w:rPr>
          <w:rStyle w:val="XMLname"/>
          <w:noProof/>
        </w:rPr>
        <w:t>ActMood 2.16.840.1.113883.5.1001</w:t>
      </w:r>
      <w:r w:rsidRPr="00E54CCD">
        <w:rPr>
          <w:rStyle w:val="keyword"/>
          <w:noProof/>
        </w:rPr>
        <w:t xml:space="preserve"> STATIC</w:t>
      </w:r>
      <w:r w:rsidRPr="00E54CCD">
        <w:rPr>
          <w:noProof/>
        </w:rPr>
        <w:t>)</w:t>
      </w:r>
      <w:bookmarkStart w:id="2733" w:name="C_2475"/>
      <w:bookmarkEnd w:id="2733"/>
      <w:r w:rsidRPr="00E54CCD">
        <w:rPr>
          <w:noProof/>
        </w:rPr>
        <w:t xml:space="preserve"> (CONF:2475).</w:t>
      </w:r>
    </w:p>
    <w:p w14:paraId="24783EAA" w14:textId="77777777" w:rsidR="00085F76" w:rsidRPr="00E54CCD" w:rsidRDefault="00085F76" w:rsidP="005A5658">
      <w:pPr>
        <w:numPr>
          <w:ilvl w:val="0"/>
          <w:numId w:val="10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code</w:t>
      </w:r>
      <w:bookmarkStart w:id="2734" w:name="C_11664"/>
      <w:bookmarkEnd w:id="2734"/>
      <w:r w:rsidRPr="00E54CCD">
        <w:rPr>
          <w:noProof/>
        </w:rPr>
        <w:t xml:space="preserve"> (CONF:11664).</w:t>
      </w:r>
    </w:p>
    <w:p w14:paraId="3408B914" w14:textId="77777777" w:rsidR="00085F76" w:rsidRPr="00E54CCD" w:rsidRDefault="00085F76" w:rsidP="005A5658">
      <w:pPr>
        <w:numPr>
          <w:ilvl w:val="1"/>
          <w:numId w:val="100"/>
        </w:numPr>
        <w:spacing w:after="40" w:line="260" w:lineRule="exact"/>
        <w:rPr>
          <w:noProof/>
        </w:rPr>
      </w:pPr>
      <w:r w:rsidRPr="00E54CCD">
        <w:rPr>
          <w:noProof/>
        </w:rPr>
        <w:t xml:space="preserve">This 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"420089007"</w:t>
      </w:r>
      <w:r w:rsidRPr="00E54CCD">
        <w:rPr>
          <w:noProof/>
        </w:rPr>
        <w:t xml:space="preserve"> CDC Wound Classification Category (CodeSystem: </w:t>
      </w:r>
      <w:r w:rsidRPr="00E54CCD">
        <w:rPr>
          <w:rStyle w:val="XMLname"/>
          <w:noProof/>
        </w:rPr>
        <w:t>SNOMED-CT 2.16.840.1.113883.6.96</w:t>
      </w:r>
      <w:r w:rsidRPr="00E54CCD">
        <w:rPr>
          <w:rStyle w:val="keyword"/>
          <w:noProof/>
        </w:rPr>
        <w:t xml:space="preserve"> STATIC</w:t>
      </w:r>
      <w:r w:rsidRPr="00E54CCD">
        <w:rPr>
          <w:noProof/>
        </w:rPr>
        <w:t>)</w:t>
      </w:r>
      <w:bookmarkStart w:id="2735" w:name="C_2477"/>
      <w:bookmarkEnd w:id="2735"/>
      <w:r w:rsidRPr="00E54CCD">
        <w:rPr>
          <w:noProof/>
        </w:rPr>
        <w:t xml:space="preserve"> (CONF:2477).</w:t>
      </w:r>
    </w:p>
    <w:p w14:paraId="4DB10C61" w14:textId="77777777" w:rsidR="00085F76" w:rsidRPr="00E54CCD" w:rsidRDefault="00085F76" w:rsidP="005A5658">
      <w:pPr>
        <w:numPr>
          <w:ilvl w:val="0"/>
          <w:numId w:val="10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statusCode</w:t>
      </w:r>
      <w:bookmarkStart w:id="2736" w:name="C_17058"/>
      <w:bookmarkEnd w:id="2736"/>
      <w:r w:rsidRPr="00E54CCD">
        <w:rPr>
          <w:noProof/>
        </w:rPr>
        <w:t xml:space="preserve"> (CONF:17058).</w:t>
      </w:r>
    </w:p>
    <w:p w14:paraId="1C34D675" w14:textId="77777777" w:rsidR="00085F76" w:rsidRPr="00E54CCD" w:rsidRDefault="00085F76" w:rsidP="005A5658">
      <w:pPr>
        <w:numPr>
          <w:ilvl w:val="1"/>
          <w:numId w:val="100"/>
        </w:numPr>
        <w:spacing w:after="40" w:line="260" w:lineRule="exact"/>
        <w:rPr>
          <w:noProof/>
        </w:rPr>
      </w:pPr>
      <w:r w:rsidRPr="00E54CCD">
        <w:rPr>
          <w:noProof/>
        </w:rPr>
        <w:lastRenderedPageBreak/>
        <w:t xml:space="preserve">This statusCode </w:t>
      </w:r>
      <w:r w:rsidRPr="00E54CCD">
        <w:rPr>
          <w:rStyle w:val="keyword"/>
          <w:noProof/>
        </w:rPr>
        <w:t>SHALL</w:t>
      </w:r>
      <w:r w:rsidRPr="00E54CCD">
        <w:rPr>
          <w:noProof/>
        </w:rPr>
        <w:t xml:space="preserve"> contain exactly one [1..1] </w:t>
      </w:r>
      <w:r w:rsidRPr="00E54CCD">
        <w:rPr>
          <w:rStyle w:val="XMLnameBold0"/>
          <w:noProof/>
        </w:rPr>
        <w:t>@code</w:t>
      </w:r>
      <w:r w:rsidRPr="00E54CCD">
        <w:rPr>
          <w:noProof/>
        </w:rPr>
        <w:t>=</w:t>
      </w:r>
      <w:r w:rsidRPr="00E54CCD">
        <w:rPr>
          <w:rStyle w:val="XMLname"/>
          <w:noProof/>
        </w:rPr>
        <w:t>"completed"</w:t>
      </w:r>
      <w:r w:rsidRPr="00E54CCD">
        <w:rPr>
          <w:noProof/>
        </w:rPr>
        <w:t xml:space="preserve"> Completed (CodeSystem: </w:t>
      </w:r>
      <w:r w:rsidRPr="00E54CCD">
        <w:rPr>
          <w:rStyle w:val="XMLname"/>
          <w:noProof/>
        </w:rPr>
        <w:t>ActStatus 2.16.840.1.113883.5.14</w:t>
      </w:r>
      <w:r w:rsidRPr="00E54CCD">
        <w:rPr>
          <w:rStyle w:val="keyword"/>
          <w:noProof/>
        </w:rPr>
        <w:t xml:space="preserve"> STATIC</w:t>
      </w:r>
      <w:r w:rsidRPr="00E54CCD">
        <w:rPr>
          <w:noProof/>
        </w:rPr>
        <w:t>)</w:t>
      </w:r>
      <w:bookmarkStart w:id="2737" w:name="C_2478"/>
      <w:bookmarkEnd w:id="2737"/>
      <w:r w:rsidRPr="00E54CCD">
        <w:rPr>
          <w:noProof/>
        </w:rPr>
        <w:t xml:space="preserve"> (CONF:2478).</w:t>
      </w:r>
    </w:p>
    <w:p w14:paraId="32140B97" w14:textId="77777777" w:rsidR="00085F76" w:rsidRPr="00E54CCD" w:rsidRDefault="00085F76" w:rsidP="005A5658">
      <w:pPr>
        <w:numPr>
          <w:ilvl w:val="0"/>
          <w:numId w:val="100"/>
        </w:numPr>
        <w:spacing w:after="40" w:line="260" w:lineRule="exact"/>
        <w:rPr>
          <w:noProof/>
        </w:rPr>
      </w:pPr>
      <w:r w:rsidRPr="00E54CCD">
        <w:rPr>
          <w:rStyle w:val="keyword"/>
          <w:noProof/>
        </w:rPr>
        <w:t>SHALL</w:t>
      </w:r>
      <w:r w:rsidRPr="00E54CCD">
        <w:rPr>
          <w:noProof/>
        </w:rPr>
        <w:t xml:space="preserve"> contain exactly one [1..1] </w:t>
      </w:r>
      <w:r w:rsidRPr="00E54CCD">
        <w:rPr>
          <w:rStyle w:val="XMLnameBold0"/>
          <w:noProof/>
        </w:rPr>
        <w:t>value</w:t>
      </w:r>
      <w:r w:rsidRPr="00E54CCD">
        <w:rPr>
          <w:noProof/>
        </w:rPr>
        <w:t xml:space="preserve"> with @xsi:type="CD"</w:t>
      </w:r>
      <w:bookmarkStart w:id="2738" w:name="C_2598"/>
      <w:bookmarkEnd w:id="2738"/>
      <w:r w:rsidRPr="00E54CCD">
        <w:rPr>
          <w:noProof/>
        </w:rPr>
        <w:t xml:space="preserve"> (CONF:2598).</w:t>
      </w:r>
    </w:p>
    <w:p w14:paraId="460D6577" w14:textId="77777777" w:rsidR="00085F76" w:rsidRPr="00E54CCD" w:rsidRDefault="00085F76" w:rsidP="005A5658">
      <w:pPr>
        <w:numPr>
          <w:ilvl w:val="1"/>
          <w:numId w:val="100"/>
        </w:numPr>
        <w:spacing w:after="40" w:line="260" w:lineRule="exact"/>
        <w:rPr>
          <w:noProof/>
        </w:rPr>
      </w:pPr>
      <w:r w:rsidRPr="00E54CCD">
        <w:rPr>
          <w:noProof/>
        </w:rPr>
        <w:t xml:space="preserve">This value </w:t>
      </w:r>
      <w:r w:rsidRPr="00E54CCD">
        <w:rPr>
          <w:rStyle w:val="keyword"/>
          <w:noProof/>
        </w:rPr>
        <w:t>MAY</w:t>
      </w:r>
      <w:r w:rsidRPr="00E54CCD">
        <w:rPr>
          <w:noProof/>
        </w:rPr>
        <w:t xml:space="preserve"> contain zero or one [0..1]  </w:t>
      </w:r>
      <w:r w:rsidRPr="00E54CCD">
        <w:rPr>
          <w:rStyle w:val="XMLnameBold0"/>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NHSNWoundClassCode 2.16.840.1.113883.13.9</w:t>
      </w:r>
      <w:r w:rsidRPr="00E54CCD">
        <w:rPr>
          <w:rStyle w:val="keyword"/>
          <w:noProof/>
        </w:rPr>
        <w:t xml:space="preserve"> STATIC</w:t>
      </w:r>
      <w:r w:rsidRPr="00E54CCD">
        <w:rPr>
          <w:noProof/>
        </w:rPr>
        <w:t xml:space="preserve"> 2008-01-30</w:t>
      </w:r>
      <w:bookmarkStart w:id="2739" w:name="C_17966"/>
      <w:bookmarkEnd w:id="2739"/>
      <w:r w:rsidRPr="00E54CCD">
        <w:rPr>
          <w:noProof/>
        </w:rPr>
        <w:t xml:space="preserve"> (CONF:17966).</w:t>
      </w:r>
    </w:p>
    <w:p w14:paraId="40CBD527" w14:textId="77777777" w:rsidR="00B141FD" w:rsidRPr="00E54CCD" w:rsidRDefault="00B141FD" w:rsidP="00B141FD">
      <w:pPr>
        <w:pStyle w:val="Caption"/>
        <w:rPr>
          <w:noProof/>
          <w:lang w:val="en-US"/>
        </w:rPr>
      </w:pPr>
      <w:bookmarkStart w:id="2740" w:name="_Toc345346357"/>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221</w:t>
      </w:r>
      <w:r w:rsidR="00CD0332" w:rsidRPr="00E54CCD">
        <w:rPr>
          <w:noProof/>
          <w:lang w:val="en-US"/>
        </w:rPr>
        <w:fldChar w:fldCharType="end"/>
      </w:r>
      <w:r w:rsidRPr="00E54CCD">
        <w:rPr>
          <w:noProof/>
          <w:lang w:val="en-US"/>
        </w:rPr>
        <w:t xml:space="preserve">: </w:t>
      </w:r>
      <w:bookmarkStart w:id="2741" w:name="T_VS_WoundClass_13_9"/>
      <w:bookmarkEnd w:id="2741"/>
      <w:r w:rsidRPr="00E54CCD">
        <w:rPr>
          <w:noProof/>
          <w:lang w:val="en-US"/>
        </w:rPr>
        <w:t>Wound Class Value Set</w:t>
      </w:r>
      <w:bookmarkEnd w:id="2729"/>
      <w:bookmarkEnd w:id="274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2195"/>
        <w:gridCol w:w="5102"/>
      </w:tblGrid>
      <w:tr w:rsidR="00B141FD" w:rsidRPr="00E54CCD" w14:paraId="2A55C60E" w14:textId="77777777">
        <w:trPr>
          <w:trHeight w:val="63"/>
        </w:trPr>
        <w:tc>
          <w:tcPr>
            <w:tcW w:w="9576" w:type="dxa"/>
            <w:gridSpan w:val="3"/>
            <w:shd w:val="clear" w:color="auto" w:fill="auto"/>
          </w:tcPr>
          <w:p w14:paraId="66BD1554" w14:textId="77777777" w:rsidR="00B141FD" w:rsidRPr="00E54CCD" w:rsidRDefault="00B141FD" w:rsidP="00B141FD">
            <w:pPr>
              <w:pStyle w:val="TableText0"/>
            </w:pPr>
            <w:r w:rsidRPr="00E54CCD">
              <w:t>Value Set: NHSNWoundClassCode 2.16.840.1.113883.13.9</w:t>
            </w:r>
          </w:p>
          <w:p w14:paraId="7EE82163" w14:textId="77777777" w:rsidR="00B141FD" w:rsidRPr="00E54CCD" w:rsidRDefault="00B141FD" w:rsidP="00B141FD">
            <w:pPr>
              <w:pStyle w:val="TableText0"/>
            </w:pPr>
            <w:r w:rsidRPr="00E54CCD">
              <w:t>Code System: SNOMED CT 2.16.840.1.113883.6.96</w:t>
            </w:r>
          </w:p>
        </w:tc>
      </w:tr>
      <w:tr w:rsidR="00B141FD" w:rsidRPr="00E54CCD" w14:paraId="3348C84E" w14:textId="77777777">
        <w:tc>
          <w:tcPr>
            <w:tcW w:w="1368" w:type="dxa"/>
            <w:shd w:val="clear" w:color="auto" w:fill="E6E6E6"/>
          </w:tcPr>
          <w:p w14:paraId="379BE0ED" w14:textId="77777777" w:rsidR="00B141FD" w:rsidRPr="00E54CCD" w:rsidRDefault="00B141FD" w:rsidP="00B141FD">
            <w:pPr>
              <w:pStyle w:val="TableHead"/>
              <w:rPr>
                <w:noProof/>
              </w:rPr>
            </w:pPr>
            <w:r w:rsidRPr="00E54CCD">
              <w:rPr>
                <w:noProof/>
              </w:rPr>
              <w:t>Code</w:t>
            </w:r>
          </w:p>
        </w:tc>
        <w:tc>
          <w:tcPr>
            <w:tcW w:w="2427" w:type="dxa"/>
            <w:shd w:val="clear" w:color="auto" w:fill="E6E6E6"/>
          </w:tcPr>
          <w:p w14:paraId="7210B5C4" w14:textId="77777777" w:rsidR="00B141FD" w:rsidRPr="00E54CCD" w:rsidRDefault="00B141FD" w:rsidP="00B141FD">
            <w:pPr>
              <w:pStyle w:val="TableHead"/>
              <w:rPr>
                <w:noProof/>
              </w:rPr>
            </w:pPr>
            <w:r w:rsidRPr="00E54CCD">
              <w:rPr>
                <w:noProof/>
              </w:rPr>
              <w:t>Code System</w:t>
            </w:r>
          </w:p>
        </w:tc>
        <w:tc>
          <w:tcPr>
            <w:tcW w:w="5781" w:type="dxa"/>
            <w:shd w:val="clear" w:color="auto" w:fill="E6E6E6"/>
          </w:tcPr>
          <w:p w14:paraId="061A1FF6" w14:textId="77777777" w:rsidR="00B141FD" w:rsidRPr="00E54CCD" w:rsidRDefault="00B141FD" w:rsidP="00B141FD">
            <w:pPr>
              <w:pStyle w:val="TableHead"/>
              <w:rPr>
                <w:noProof/>
              </w:rPr>
            </w:pPr>
            <w:r w:rsidRPr="00E54CCD">
              <w:rPr>
                <w:noProof/>
              </w:rPr>
              <w:t>Print Name</w:t>
            </w:r>
          </w:p>
        </w:tc>
      </w:tr>
      <w:tr w:rsidR="00B141FD" w:rsidRPr="00E54CCD" w14:paraId="1AA67476" w14:textId="77777777">
        <w:tc>
          <w:tcPr>
            <w:tcW w:w="1368" w:type="dxa"/>
          </w:tcPr>
          <w:p w14:paraId="0A392B0F" w14:textId="77777777" w:rsidR="00B141FD" w:rsidRPr="00E54CCD" w:rsidRDefault="00B141FD" w:rsidP="00B141FD">
            <w:pPr>
              <w:pStyle w:val="TableText0"/>
            </w:pPr>
            <w:r w:rsidRPr="00E54CCD">
              <w:t>418780004</w:t>
            </w:r>
          </w:p>
        </w:tc>
        <w:tc>
          <w:tcPr>
            <w:tcW w:w="2427" w:type="dxa"/>
          </w:tcPr>
          <w:p w14:paraId="4E35A64E" w14:textId="77777777" w:rsidR="00B141FD" w:rsidRPr="00E54CCD" w:rsidRDefault="00B141FD" w:rsidP="00B141FD">
            <w:pPr>
              <w:pStyle w:val="TableText0"/>
            </w:pPr>
            <w:r w:rsidRPr="00E54CCD">
              <w:t>SNOMED CT</w:t>
            </w:r>
          </w:p>
        </w:tc>
        <w:tc>
          <w:tcPr>
            <w:tcW w:w="5781" w:type="dxa"/>
          </w:tcPr>
          <w:p w14:paraId="7B39DF97" w14:textId="77777777" w:rsidR="00B141FD" w:rsidRPr="00E54CCD" w:rsidRDefault="00B141FD" w:rsidP="00B141FD">
            <w:pPr>
              <w:pStyle w:val="TableText0"/>
            </w:pPr>
            <w:r w:rsidRPr="00E54CCD">
              <w:t>Class I/Clean</w:t>
            </w:r>
          </w:p>
          <w:p w14:paraId="76439B37" w14:textId="77777777" w:rsidR="00B141FD" w:rsidRPr="00E54CCD" w:rsidRDefault="00B141FD" w:rsidP="00B141FD">
            <w:pPr>
              <w:pStyle w:val="TableText0"/>
            </w:pPr>
            <w:r w:rsidRPr="00E54CCD">
              <w:t>(Clean)</w:t>
            </w:r>
          </w:p>
        </w:tc>
      </w:tr>
      <w:tr w:rsidR="00B141FD" w:rsidRPr="00E54CCD" w14:paraId="70FBC5C2" w14:textId="77777777">
        <w:tc>
          <w:tcPr>
            <w:tcW w:w="1368" w:type="dxa"/>
          </w:tcPr>
          <w:p w14:paraId="7ECE807F" w14:textId="77777777" w:rsidR="00B141FD" w:rsidRPr="00E54CCD" w:rsidRDefault="00B141FD" w:rsidP="00B141FD">
            <w:pPr>
              <w:pStyle w:val="TableText0"/>
            </w:pPr>
            <w:r w:rsidRPr="00E54CCD">
              <w:t>418115006</w:t>
            </w:r>
          </w:p>
        </w:tc>
        <w:tc>
          <w:tcPr>
            <w:tcW w:w="2427" w:type="dxa"/>
          </w:tcPr>
          <w:p w14:paraId="532479BA" w14:textId="77777777" w:rsidR="00B141FD" w:rsidRPr="00E54CCD" w:rsidRDefault="00B141FD" w:rsidP="00B141FD">
            <w:pPr>
              <w:pStyle w:val="TableText0"/>
            </w:pPr>
            <w:r w:rsidRPr="00E54CCD">
              <w:t>SNOMED CT</w:t>
            </w:r>
          </w:p>
        </w:tc>
        <w:tc>
          <w:tcPr>
            <w:tcW w:w="5781" w:type="dxa"/>
          </w:tcPr>
          <w:p w14:paraId="395EBC7F" w14:textId="77777777" w:rsidR="00B141FD" w:rsidRPr="00E54CCD" w:rsidRDefault="00B141FD" w:rsidP="00B141FD">
            <w:pPr>
              <w:pStyle w:val="TableText0"/>
            </w:pPr>
            <w:r w:rsidRPr="00E54CCD">
              <w:t>Class II/Clean Contaminated</w:t>
            </w:r>
          </w:p>
          <w:p w14:paraId="02722B82" w14:textId="77777777" w:rsidR="00B141FD" w:rsidRPr="00E54CCD" w:rsidRDefault="00B141FD" w:rsidP="00B141FD">
            <w:pPr>
              <w:pStyle w:val="TableText0"/>
            </w:pPr>
            <w:r w:rsidRPr="00E54CCD">
              <w:t>(Clean-contaminated)</w:t>
            </w:r>
          </w:p>
        </w:tc>
      </w:tr>
      <w:tr w:rsidR="00B141FD" w:rsidRPr="00E54CCD" w14:paraId="635A5F03" w14:textId="77777777">
        <w:tc>
          <w:tcPr>
            <w:tcW w:w="1368" w:type="dxa"/>
          </w:tcPr>
          <w:p w14:paraId="05DE91C7" w14:textId="77777777" w:rsidR="00B141FD" w:rsidRPr="00E54CCD" w:rsidRDefault="00B141FD" w:rsidP="00B141FD">
            <w:pPr>
              <w:pStyle w:val="TableText0"/>
            </w:pPr>
            <w:r w:rsidRPr="00E54CCD">
              <w:t>419877002</w:t>
            </w:r>
          </w:p>
        </w:tc>
        <w:tc>
          <w:tcPr>
            <w:tcW w:w="2427" w:type="dxa"/>
          </w:tcPr>
          <w:p w14:paraId="468B31DF" w14:textId="77777777" w:rsidR="00B141FD" w:rsidRPr="00E54CCD" w:rsidRDefault="00B141FD" w:rsidP="00B141FD">
            <w:pPr>
              <w:pStyle w:val="TableText0"/>
            </w:pPr>
            <w:r w:rsidRPr="00E54CCD">
              <w:t>SNOMED CT</w:t>
            </w:r>
          </w:p>
        </w:tc>
        <w:tc>
          <w:tcPr>
            <w:tcW w:w="5781" w:type="dxa"/>
          </w:tcPr>
          <w:p w14:paraId="650502CA" w14:textId="77777777" w:rsidR="00B141FD" w:rsidRPr="00E54CCD" w:rsidRDefault="00B141FD" w:rsidP="00B141FD">
            <w:pPr>
              <w:pStyle w:val="TableText0"/>
            </w:pPr>
            <w:r w:rsidRPr="00E54CCD">
              <w:t>Class III/Contaminated</w:t>
            </w:r>
          </w:p>
          <w:p w14:paraId="0C48E3DD" w14:textId="77777777" w:rsidR="00B141FD" w:rsidRPr="00E54CCD" w:rsidRDefault="00B141FD" w:rsidP="00B141FD">
            <w:pPr>
              <w:pStyle w:val="TableText0"/>
            </w:pPr>
            <w:r w:rsidRPr="00E54CCD">
              <w:t>(Contaminated)</w:t>
            </w:r>
          </w:p>
        </w:tc>
      </w:tr>
      <w:tr w:rsidR="00B141FD" w:rsidRPr="00E54CCD" w14:paraId="1B8E24BF" w14:textId="77777777">
        <w:tc>
          <w:tcPr>
            <w:tcW w:w="1368" w:type="dxa"/>
          </w:tcPr>
          <w:p w14:paraId="1CFBEC1B" w14:textId="77777777" w:rsidR="00B141FD" w:rsidRPr="00E54CCD" w:rsidRDefault="00B141FD" w:rsidP="00B141FD">
            <w:pPr>
              <w:pStyle w:val="TableText0"/>
            </w:pPr>
            <w:r w:rsidRPr="00E54CCD">
              <w:t>418422005</w:t>
            </w:r>
          </w:p>
        </w:tc>
        <w:tc>
          <w:tcPr>
            <w:tcW w:w="2427" w:type="dxa"/>
          </w:tcPr>
          <w:p w14:paraId="079D7E83" w14:textId="77777777" w:rsidR="00B141FD" w:rsidRPr="00E54CCD" w:rsidRDefault="00B141FD" w:rsidP="00B141FD">
            <w:pPr>
              <w:pStyle w:val="TableText0"/>
            </w:pPr>
            <w:r w:rsidRPr="00E54CCD">
              <w:t>SNOMED CT</w:t>
            </w:r>
          </w:p>
        </w:tc>
        <w:tc>
          <w:tcPr>
            <w:tcW w:w="5781" w:type="dxa"/>
          </w:tcPr>
          <w:p w14:paraId="400B0BA1" w14:textId="77777777" w:rsidR="00B141FD" w:rsidRPr="00E54CCD" w:rsidRDefault="00B141FD" w:rsidP="00B141FD">
            <w:pPr>
              <w:pStyle w:val="TableText0"/>
            </w:pPr>
            <w:r w:rsidRPr="00E54CCD">
              <w:t>Class IV/Dirty Infected</w:t>
            </w:r>
          </w:p>
          <w:p w14:paraId="02CA077E" w14:textId="77777777" w:rsidR="00B141FD" w:rsidRPr="00E54CCD" w:rsidRDefault="00B141FD" w:rsidP="00B141FD">
            <w:pPr>
              <w:pStyle w:val="TableText0"/>
            </w:pPr>
            <w:r w:rsidRPr="00E54CCD">
              <w:t>(Dirty)</w:t>
            </w:r>
          </w:p>
        </w:tc>
      </w:tr>
    </w:tbl>
    <w:p w14:paraId="3724812A" w14:textId="77777777" w:rsidR="00B141FD" w:rsidRPr="00E54CCD" w:rsidRDefault="00B141FD" w:rsidP="002B1157">
      <w:pPr>
        <w:pStyle w:val="BodyText"/>
        <w:rPr>
          <w:noProof/>
          <w:lang w:val="en-US"/>
        </w:rPr>
      </w:pPr>
    </w:p>
    <w:p w14:paraId="0E7C0792" w14:textId="77777777" w:rsidR="00B141FD" w:rsidRPr="00E54CCD" w:rsidRDefault="00B141FD" w:rsidP="00B141FD">
      <w:pPr>
        <w:pStyle w:val="Caption"/>
        <w:rPr>
          <w:noProof/>
          <w:lang w:val="en-US"/>
        </w:rPr>
      </w:pPr>
      <w:bookmarkStart w:id="2742" w:name="_Toc345346476"/>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91</w:t>
      </w:r>
      <w:r w:rsidR="00CD0332" w:rsidRPr="00E54CCD">
        <w:rPr>
          <w:noProof/>
          <w:lang w:val="en-US"/>
        </w:rPr>
        <w:fldChar w:fldCharType="end"/>
      </w:r>
      <w:r w:rsidRPr="00E54CCD">
        <w:rPr>
          <w:noProof/>
          <w:lang w:val="en-US"/>
        </w:rPr>
        <w:t>: Wound class observation example</w:t>
      </w:r>
      <w:bookmarkEnd w:id="2742"/>
    </w:p>
    <w:p w14:paraId="473B2150" w14:textId="77777777" w:rsidR="00B141FD" w:rsidRPr="00E54CCD" w:rsidRDefault="00B141FD" w:rsidP="00B141FD">
      <w:pPr>
        <w:pStyle w:val="Example"/>
        <w:rPr>
          <w:noProof/>
        </w:rPr>
      </w:pPr>
      <w:bookmarkStart w:id="2743" w:name="_Toc174685286"/>
      <w:r w:rsidRPr="00E54CCD">
        <w:rPr>
          <w:noProof/>
        </w:rPr>
        <w:t>&lt;observation classCode="OBS" moodCode="EVN"&gt;</w:t>
      </w:r>
    </w:p>
    <w:p w14:paraId="4279D985" w14:textId="77777777" w:rsidR="00B141FD" w:rsidRPr="00E54CCD" w:rsidRDefault="00B141FD" w:rsidP="00B141FD">
      <w:pPr>
        <w:pStyle w:val="Example"/>
        <w:rPr>
          <w:noProof/>
          <w:sz w:val="16"/>
        </w:rPr>
      </w:pPr>
      <w:r w:rsidRPr="00E54CCD">
        <w:rPr>
          <w:noProof/>
        </w:rPr>
        <w:t xml:space="preserve">  &lt;templateId root="2.16.840.1.113883.10.20.5.2.1.2"/&gt;</w:t>
      </w:r>
    </w:p>
    <w:p w14:paraId="579AACE4" w14:textId="77777777" w:rsidR="00B141FD" w:rsidRPr="00E54CCD" w:rsidRDefault="00B141FD" w:rsidP="00B141FD">
      <w:pPr>
        <w:pStyle w:val="Example"/>
        <w:rPr>
          <w:noProof/>
        </w:rPr>
      </w:pPr>
      <w:r w:rsidRPr="00E54CCD">
        <w:rPr>
          <w:noProof/>
        </w:rPr>
        <w:t xml:space="preserve">  &lt;code codeSystem="2.16.840.1.113883.6.96" </w:t>
      </w:r>
    </w:p>
    <w:p w14:paraId="63E77E0B" w14:textId="77777777" w:rsidR="00B141FD" w:rsidRPr="00E54CCD" w:rsidRDefault="00B141FD" w:rsidP="00B141FD">
      <w:pPr>
        <w:pStyle w:val="Example"/>
        <w:rPr>
          <w:noProof/>
        </w:rPr>
      </w:pPr>
      <w:r w:rsidRPr="00E54CCD">
        <w:rPr>
          <w:noProof/>
        </w:rPr>
        <w:t xml:space="preserve">        codeSystemName="SNOMED"</w:t>
      </w:r>
    </w:p>
    <w:p w14:paraId="42DB5652" w14:textId="77777777" w:rsidR="00B141FD" w:rsidRPr="00E54CCD" w:rsidRDefault="00B141FD" w:rsidP="00B141FD">
      <w:pPr>
        <w:pStyle w:val="Example"/>
        <w:rPr>
          <w:noProof/>
        </w:rPr>
      </w:pPr>
      <w:r w:rsidRPr="00E54CCD">
        <w:rPr>
          <w:noProof/>
        </w:rPr>
        <w:t xml:space="preserve">        code="420089007"</w:t>
      </w:r>
    </w:p>
    <w:p w14:paraId="738B57F6" w14:textId="77777777" w:rsidR="00B141FD" w:rsidRPr="00E54CCD" w:rsidRDefault="00B141FD" w:rsidP="00B141FD">
      <w:pPr>
        <w:pStyle w:val="Example"/>
        <w:rPr>
          <w:noProof/>
        </w:rPr>
      </w:pPr>
      <w:r w:rsidRPr="00E54CCD">
        <w:rPr>
          <w:noProof/>
        </w:rPr>
        <w:t xml:space="preserve">        displayName="CDC Wound Classification Category"/&gt;</w:t>
      </w:r>
    </w:p>
    <w:p w14:paraId="43BA5FD8" w14:textId="77777777" w:rsidR="00B141FD" w:rsidRPr="00E54CCD" w:rsidRDefault="00B141FD" w:rsidP="00B141FD">
      <w:pPr>
        <w:pStyle w:val="Example"/>
        <w:rPr>
          <w:noProof/>
        </w:rPr>
      </w:pPr>
      <w:r w:rsidRPr="00E54CCD">
        <w:rPr>
          <w:noProof/>
        </w:rPr>
        <w:t xml:space="preserve">  &lt;statusCode code="completed"/&gt;</w:t>
      </w:r>
    </w:p>
    <w:p w14:paraId="5FFBB576" w14:textId="77777777" w:rsidR="00B141FD" w:rsidRPr="00E54CCD" w:rsidRDefault="00B141FD" w:rsidP="00B141FD">
      <w:pPr>
        <w:pStyle w:val="Example"/>
        <w:rPr>
          <w:noProof/>
        </w:rPr>
      </w:pPr>
      <w:r w:rsidRPr="00E54CCD">
        <w:rPr>
          <w:noProof/>
        </w:rPr>
        <w:t xml:space="preserve">  &lt;value xsi:type="CD"</w:t>
      </w:r>
    </w:p>
    <w:p w14:paraId="566D6175" w14:textId="77777777" w:rsidR="00B141FD" w:rsidRPr="00E54CCD" w:rsidRDefault="00B141FD" w:rsidP="00B141FD">
      <w:pPr>
        <w:pStyle w:val="Example"/>
        <w:rPr>
          <w:noProof/>
        </w:rPr>
      </w:pPr>
      <w:r w:rsidRPr="00E54CCD">
        <w:rPr>
          <w:noProof/>
        </w:rPr>
        <w:t xml:space="preserve">         codeSystem="2.16.840.1.113883.6.96" </w:t>
      </w:r>
    </w:p>
    <w:p w14:paraId="3D40AD6E" w14:textId="77777777" w:rsidR="00B141FD" w:rsidRPr="00E54CCD" w:rsidRDefault="00B141FD" w:rsidP="00B141FD">
      <w:pPr>
        <w:pStyle w:val="Example"/>
        <w:rPr>
          <w:noProof/>
        </w:rPr>
      </w:pPr>
      <w:r w:rsidRPr="00E54CCD">
        <w:rPr>
          <w:noProof/>
        </w:rPr>
        <w:t xml:space="preserve">         codeSystemName="SNOMED"</w:t>
      </w:r>
    </w:p>
    <w:p w14:paraId="754A2C53" w14:textId="77777777" w:rsidR="00B141FD" w:rsidRPr="00E54CCD" w:rsidRDefault="00B141FD" w:rsidP="00B141FD">
      <w:pPr>
        <w:pStyle w:val="Example"/>
        <w:rPr>
          <w:noProof/>
        </w:rPr>
      </w:pPr>
      <w:r w:rsidRPr="00E54CCD">
        <w:rPr>
          <w:noProof/>
        </w:rPr>
        <w:t xml:space="preserve">         code="418115006"</w:t>
      </w:r>
    </w:p>
    <w:p w14:paraId="3993646A" w14:textId="77777777" w:rsidR="00B141FD" w:rsidRPr="00E54CCD" w:rsidRDefault="00B141FD" w:rsidP="00B141FD">
      <w:pPr>
        <w:pStyle w:val="Example"/>
        <w:rPr>
          <w:noProof/>
        </w:rPr>
      </w:pPr>
      <w:r w:rsidRPr="00E54CCD">
        <w:rPr>
          <w:noProof/>
        </w:rPr>
        <w:t xml:space="preserve">         displayName="Class II/Clean Contaminated"/&gt;</w:t>
      </w:r>
    </w:p>
    <w:p w14:paraId="667FFE83" w14:textId="77777777" w:rsidR="00B141FD" w:rsidRPr="00E54CCD" w:rsidRDefault="00B141FD" w:rsidP="00B141FD">
      <w:pPr>
        <w:pStyle w:val="Example"/>
        <w:rPr>
          <w:noProof/>
        </w:rPr>
      </w:pPr>
      <w:r w:rsidRPr="00E54CCD">
        <w:rPr>
          <w:noProof/>
        </w:rPr>
        <w:t>&lt;/observation&gt;</w:t>
      </w:r>
    </w:p>
    <w:p w14:paraId="5753D6C8" w14:textId="77777777" w:rsidR="00B141FD" w:rsidRPr="00E54CCD" w:rsidRDefault="00B141FD" w:rsidP="00B141FD">
      <w:pPr>
        <w:pStyle w:val="Example"/>
        <w:rPr>
          <w:noProof/>
        </w:rPr>
      </w:pPr>
    </w:p>
    <w:p w14:paraId="4663A5C6" w14:textId="77777777" w:rsidR="00B141FD" w:rsidRPr="00E54CCD" w:rsidRDefault="00B141FD" w:rsidP="00B141FD">
      <w:pPr>
        <w:pStyle w:val="Example"/>
        <w:rPr>
          <w:noProof/>
        </w:rPr>
      </w:pPr>
      <w:r w:rsidRPr="00E54CCD">
        <w:rPr>
          <w:noProof/>
        </w:rPr>
        <w:t>&lt;observation classCode="OBS" moodCode="EVN"&gt;</w:t>
      </w:r>
    </w:p>
    <w:p w14:paraId="77DB8514" w14:textId="77777777" w:rsidR="00B141FD" w:rsidRPr="00E54CCD" w:rsidRDefault="00B141FD" w:rsidP="00B141FD">
      <w:pPr>
        <w:pStyle w:val="Example"/>
        <w:rPr>
          <w:noProof/>
          <w:sz w:val="16"/>
        </w:rPr>
      </w:pPr>
      <w:r w:rsidRPr="00E54CCD">
        <w:rPr>
          <w:noProof/>
        </w:rPr>
        <w:t xml:space="preserve">  &lt;templateId root="2.16.840.1.113883.10.20.5.2.1.2"/&gt;</w:t>
      </w:r>
    </w:p>
    <w:p w14:paraId="3B8D3C8A" w14:textId="77777777" w:rsidR="00B141FD" w:rsidRPr="00E54CCD" w:rsidRDefault="00B141FD" w:rsidP="00B141FD">
      <w:pPr>
        <w:pStyle w:val="Example"/>
        <w:rPr>
          <w:noProof/>
        </w:rPr>
      </w:pPr>
      <w:r w:rsidRPr="00E54CCD">
        <w:rPr>
          <w:noProof/>
        </w:rPr>
        <w:t xml:space="preserve">  &lt;code codeSystem="2.16.840.1.113883.6.96" </w:t>
      </w:r>
    </w:p>
    <w:p w14:paraId="34583FBE" w14:textId="77777777" w:rsidR="00B141FD" w:rsidRPr="00E54CCD" w:rsidRDefault="00B141FD" w:rsidP="00B141FD">
      <w:pPr>
        <w:pStyle w:val="Example"/>
        <w:rPr>
          <w:noProof/>
        </w:rPr>
      </w:pPr>
      <w:r w:rsidRPr="00E54CCD">
        <w:rPr>
          <w:noProof/>
        </w:rPr>
        <w:t xml:space="preserve">        codeSystemName="SNOMED"</w:t>
      </w:r>
    </w:p>
    <w:p w14:paraId="38922C0C" w14:textId="77777777" w:rsidR="00B141FD" w:rsidRPr="00E54CCD" w:rsidRDefault="00B141FD" w:rsidP="00B141FD">
      <w:pPr>
        <w:pStyle w:val="Example"/>
        <w:rPr>
          <w:noProof/>
        </w:rPr>
      </w:pPr>
      <w:r w:rsidRPr="00E54CCD">
        <w:rPr>
          <w:noProof/>
        </w:rPr>
        <w:t xml:space="preserve">        code="420089007"</w:t>
      </w:r>
    </w:p>
    <w:p w14:paraId="5AB0A1E6" w14:textId="77777777" w:rsidR="00B141FD" w:rsidRPr="00E54CCD" w:rsidRDefault="00B141FD" w:rsidP="00B141FD">
      <w:pPr>
        <w:pStyle w:val="Example"/>
        <w:rPr>
          <w:noProof/>
        </w:rPr>
      </w:pPr>
      <w:r w:rsidRPr="00E54CCD">
        <w:rPr>
          <w:noProof/>
        </w:rPr>
        <w:t xml:space="preserve">        displayName="CDC Wound Classification Category"/&gt;</w:t>
      </w:r>
    </w:p>
    <w:p w14:paraId="453FD0B7" w14:textId="77777777" w:rsidR="00B141FD" w:rsidRPr="00E54CCD" w:rsidRDefault="00B141FD" w:rsidP="00B141FD">
      <w:pPr>
        <w:pStyle w:val="Example"/>
        <w:rPr>
          <w:noProof/>
        </w:rPr>
      </w:pPr>
      <w:r w:rsidRPr="00E54CCD">
        <w:rPr>
          <w:noProof/>
        </w:rPr>
        <w:t xml:space="preserve">  &lt;statusCode code="completed"/&gt;</w:t>
      </w:r>
    </w:p>
    <w:p w14:paraId="3C36E65B" w14:textId="77777777" w:rsidR="00B141FD" w:rsidRPr="00E54CCD" w:rsidRDefault="00B141FD" w:rsidP="00B141FD">
      <w:pPr>
        <w:pStyle w:val="Example"/>
        <w:rPr>
          <w:noProof/>
        </w:rPr>
      </w:pPr>
      <w:r w:rsidRPr="00E54CCD">
        <w:rPr>
          <w:noProof/>
        </w:rPr>
        <w:t xml:space="preserve">  &lt;value xsi:type="CD" nullFlavor="UNK"/&gt;</w:t>
      </w:r>
    </w:p>
    <w:p w14:paraId="212FFDCA" w14:textId="77777777" w:rsidR="00B141FD" w:rsidRPr="00E54CCD" w:rsidRDefault="00B141FD" w:rsidP="00B141FD">
      <w:pPr>
        <w:pStyle w:val="Example"/>
        <w:rPr>
          <w:noProof/>
        </w:rPr>
      </w:pPr>
      <w:r w:rsidRPr="00E54CCD">
        <w:rPr>
          <w:noProof/>
        </w:rPr>
        <w:t>&lt;/observation&gt;</w:t>
      </w:r>
    </w:p>
    <w:bookmarkEnd w:id="2743"/>
    <w:p w14:paraId="4927E1DC" w14:textId="77777777" w:rsidR="00B141FD" w:rsidRPr="00E54CCD" w:rsidRDefault="00B141FD" w:rsidP="002B1157">
      <w:pPr>
        <w:pStyle w:val="BodyText"/>
        <w:rPr>
          <w:noProof/>
          <w:lang w:val="en-US"/>
        </w:rPr>
      </w:pPr>
    </w:p>
    <w:p w14:paraId="1A108699" w14:textId="75F7DF57" w:rsidR="00BF4C4B" w:rsidRDefault="00BF4C4B" w:rsidP="00BF4C4B">
      <w:pPr>
        <w:pStyle w:val="Heading1"/>
        <w:rPr>
          <w:noProof/>
        </w:rPr>
      </w:pPr>
      <w:bookmarkStart w:id="2744" w:name="_Toc171092563"/>
      <w:bookmarkStart w:id="2745" w:name="_References_1"/>
      <w:bookmarkStart w:id="2746" w:name="_References_2"/>
      <w:bookmarkStart w:id="2747" w:name="_Toc345346102"/>
      <w:bookmarkStart w:id="2748" w:name="_Ref184372449"/>
      <w:bookmarkStart w:id="2749" w:name="_Toc174564542"/>
      <w:bookmarkEnd w:id="2545"/>
      <w:bookmarkEnd w:id="2744"/>
      <w:bookmarkEnd w:id="2745"/>
      <w:bookmarkEnd w:id="2746"/>
      <w:r w:rsidRPr="00E54CCD">
        <w:rPr>
          <w:noProof/>
        </w:rPr>
        <w:lastRenderedPageBreak/>
        <w:t>P</w:t>
      </w:r>
      <w:bookmarkStart w:id="2750" w:name="S_Population_Summary_Report_Body"/>
      <w:bookmarkEnd w:id="2750"/>
      <w:r w:rsidRPr="00E54CCD">
        <w:rPr>
          <w:noProof/>
        </w:rPr>
        <w:t>opulation</w:t>
      </w:r>
      <w:r w:rsidR="00B979AA" w:rsidRPr="00E54CCD">
        <w:rPr>
          <w:noProof/>
        </w:rPr>
        <w:t xml:space="preserve"> </w:t>
      </w:r>
      <w:r w:rsidRPr="00E54CCD">
        <w:rPr>
          <w:noProof/>
        </w:rPr>
        <w:t>Summary Report Body</w:t>
      </w:r>
      <w:bookmarkEnd w:id="2747"/>
    </w:p>
    <w:p w14:paraId="07084E9D" w14:textId="77777777" w:rsidR="00665E3C" w:rsidRPr="00E54CCD" w:rsidRDefault="00665E3C" w:rsidP="002A590C">
      <w:pPr>
        <w:pStyle w:val="Heading2"/>
        <w:rPr>
          <w:noProof/>
          <w:lang w:eastAsia="en-CA"/>
        </w:rPr>
      </w:pPr>
      <w:bookmarkStart w:id="2751" w:name="_Toc320542958"/>
      <w:bookmarkStart w:id="2752" w:name="_Toc345346103"/>
      <w:r w:rsidRPr="00E54CCD">
        <w:rPr>
          <w:noProof/>
          <w:lang w:eastAsia="en-CA"/>
        </w:rPr>
        <w:t>Introduction</w:t>
      </w:r>
      <w:bookmarkEnd w:id="2751"/>
      <w:bookmarkEnd w:id="2752"/>
    </w:p>
    <w:p w14:paraId="64BC84E5" w14:textId="4140029E" w:rsidR="00665E3C" w:rsidRPr="00E54CCD" w:rsidRDefault="00665E3C" w:rsidP="002B1157">
      <w:pPr>
        <w:pStyle w:val="BodyText"/>
        <w:rPr>
          <w:noProof/>
          <w:lang w:val="en-US"/>
        </w:rPr>
      </w:pPr>
      <w:r w:rsidRPr="00E54CCD">
        <w:rPr>
          <w:noProof/>
          <w:lang w:val="en-US"/>
        </w:rPr>
        <w:t>A population</w:t>
      </w:r>
      <w:r w:rsidR="00B979AA" w:rsidRPr="00E54CCD">
        <w:rPr>
          <w:noProof/>
          <w:lang w:val="en-US"/>
        </w:rPr>
        <w:t xml:space="preserve"> </w:t>
      </w:r>
      <w:r w:rsidRPr="00E54CCD">
        <w:rPr>
          <w:noProof/>
          <w:lang w:val="en-US"/>
        </w:rPr>
        <w:t>summary report records summary data for a group, such as the patients in a ward</w:t>
      </w:r>
      <w:r w:rsidR="00DC5530" w:rsidRPr="00E54CCD">
        <w:rPr>
          <w:noProof/>
          <w:lang w:val="en-US"/>
        </w:rPr>
        <w:t xml:space="preserve"> </w:t>
      </w:r>
      <w:r w:rsidRPr="00E54CCD">
        <w:rPr>
          <w:noProof/>
          <w:lang w:val="en-US"/>
        </w:rPr>
        <w:t>during a specified period.</w:t>
      </w:r>
    </w:p>
    <w:p w14:paraId="2F43374F" w14:textId="751A2DC8" w:rsidR="00665E3C" w:rsidRPr="00E54CCD" w:rsidRDefault="00665E3C" w:rsidP="002B1157">
      <w:pPr>
        <w:pStyle w:val="BodyText"/>
        <w:rPr>
          <w:noProof/>
          <w:lang w:val="en-US"/>
        </w:rPr>
      </w:pPr>
      <w:r w:rsidRPr="00E54CCD">
        <w:rPr>
          <w:noProof/>
          <w:lang w:val="en-US"/>
        </w:rPr>
        <w:t xml:space="preserve">Two characteristics of these reports are that they deal with a group, rather than an individual (see the section on </w:t>
      </w:r>
      <w:hyperlink w:anchor="D_Header_Constraints_HAI_Population_Sum" w:history="1">
        <w:r w:rsidR="00622504" w:rsidRPr="00E54CCD">
          <w:rPr>
            <w:rStyle w:val="Hyperlink"/>
            <w:noProof/>
            <w:lang w:eastAsia="en-US"/>
          </w:rPr>
          <w:t>Header Constraints, HAI Population Summary Report</w:t>
        </w:r>
      </w:hyperlink>
      <w:r w:rsidRPr="00E54CCD">
        <w:rPr>
          <w:rFonts w:eastAsia="SimSun"/>
          <w:noProof/>
          <w:lang w:val="en-US"/>
        </w:rPr>
        <w:t>)</w:t>
      </w:r>
      <w:r w:rsidRPr="00E54CCD">
        <w:rPr>
          <w:noProof/>
          <w:lang w:val="en-US"/>
        </w:rPr>
        <w:t>, and that they report concepts defined by the NHSN protocol that are not expected to see widespread external use and so are reported with NHSN local codes.</w:t>
      </w:r>
    </w:p>
    <w:p w14:paraId="40AD9DAD" w14:textId="600E7BBE" w:rsidR="00665E3C" w:rsidRPr="00E54CCD" w:rsidRDefault="00665E3C" w:rsidP="002B1157">
      <w:pPr>
        <w:pStyle w:val="BodyText"/>
        <w:rPr>
          <w:noProof/>
          <w:lang w:val="en-US"/>
        </w:rPr>
      </w:pPr>
      <w:r w:rsidRPr="00E54CCD">
        <w:rPr>
          <w:noProof/>
          <w:lang w:val="en-US"/>
        </w:rPr>
        <w:t>The sections immediately below define the the body patterns for all HAI population</w:t>
      </w:r>
      <w:r w:rsidR="00B979AA" w:rsidRPr="00E54CCD">
        <w:rPr>
          <w:noProof/>
          <w:lang w:val="en-US"/>
        </w:rPr>
        <w:t xml:space="preserve"> </w:t>
      </w:r>
      <w:r w:rsidRPr="00E54CCD">
        <w:rPr>
          <w:noProof/>
          <w:lang w:val="en-US"/>
        </w:rPr>
        <w:t>summary reports. The specific requirements for each type of population</w:t>
      </w:r>
      <w:r w:rsidR="00B979AA" w:rsidRPr="00E54CCD">
        <w:rPr>
          <w:noProof/>
          <w:lang w:val="en-US"/>
        </w:rPr>
        <w:t xml:space="preserve"> </w:t>
      </w:r>
      <w:r w:rsidRPr="00E54CCD">
        <w:rPr>
          <w:noProof/>
          <w:lang w:val="en-US"/>
        </w:rPr>
        <w:t xml:space="preserve">summary report follow those. </w:t>
      </w:r>
      <w:r w:rsidR="00B72118">
        <w:rPr>
          <w:noProof/>
          <w:lang w:val="en-US"/>
        </w:rPr>
        <w:t xml:space="preserve">The header constraints for population summary reports are defined in </w:t>
      </w:r>
      <w:hyperlink w:anchor="D_Header_Constraints_HAI_Population_Sum" w:history="1">
        <w:r w:rsidR="00B72118" w:rsidRPr="00E54CCD">
          <w:rPr>
            <w:rStyle w:val="Hyperlink"/>
            <w:noProof/>
            <w:lang w:eastAsia="en-US"/>
          </w:rPr>
          <w:t>Header Constraints, HAI Population Summary Report</w:t>
        </w:r>
      </w:hyperlink>
      <w:r w:rsidR="00B72118">
        <w:rPr>
          <w:rStyle w:val="Hyperlink"/>
          <w:noProof/>
          <w:lang w:eastAsia="en-US"/>
        </w:rPr>
        <w:t>.</w:t>
      </w:r>
    </w:p>
    <w:p w14:paraId="5F86D6BA" w14:textId="75658340" w:rsidR="00665E3C" w:rsidRPr="00E54CCD" w:rsidRDefault="00665E3C" w:rsidP="002B1157">
      <w:pPr>
        <w:pStyle w:val="BodyText"/>
        <w:rPr>
          <w:noProof/>
          <w:lang w:val="en-US"/>
        </w:rPr>
      </w:pPr>
      <w:r w:rsidRPr="00E54CCD">
        <w:rPr>
          <w:noProof/>
          <w:lang w:val="en-US"/>
        </w:rPr>
        <w:t xml:space="preserve">This </w:t>
      </w:r>
      <w:r w:rsidR="00D77178">
        <w:rPr>
          <w:noProof/>
          <w:lang w:val="en-US"/>
        </w:rPr>
        <w:t>i</w:t>
      </w:r>
      <w:r w:rsidR="00D77178" w:rsidRPr="00E54CCD">
        <w:rPr>
          <w:noProof/>
          <w:lang w:val="en-US"/>
        </w:rPr>
        <w:t xml:space="preserve">mplementation </w:t>
      </w:r>
      <w:r w:rsidR="00D77178">
        <w:rPr>
          <w:noProof/>
          <w:lang w:val="en-US"/>
        </w:rPr>
        <w:t>g</w:t>
      </w:r>
      <w:r w:rsidR="00D77178" w:rsidRPr="00E54CCD">
        <w:rPr>
          <w:noProof/>
          <w:lang w:val="en-US"/>
        </w:rPr>
        <w:t xml:space="preserve">uide </w:t>
      </w:r>
      <w:r w:rsidRPr="00E54CCD">
        <w:rPr>
          <w:noProof/>
          <w:lang w:val="en-US"/>
        </w:rPr>
        <w:t>covers the following p</w:t>
      </w:r>
      <w:bookmarkStart w:id="2753" w:name="IG_List_of_Pop_Summ_Report_Titles"/>
      <w:bookmarkEnd w:id="2753"/>
      <w:r w:rsidRPr="00E54CCD">
        <w:rPr>
          <w:noProof/>
          <w:lang w:val="en-US"/>
        </w:rPr>
        <w:t>opulation</w:t>
      </w:r>
      <w:r w:rsidR="00B979AA" w:rsidRPr="00E54CCD">
        <w:rPr>
          <w:noProof/>
          <w:lang w:val="en-US"/>
        </w:rPr>
        <w:t xml:space="preserve"> </w:t>
      </w:r>
      <w:r w:rsidRPr="00E54CCD">
        <w:rPr>
          <w:noProof/>
          <w:lang w:val="en-US"/>
        </w:rPr>
        <w:t>summary reports:</w:t>
      </w:r>
    </w:p>
    <w:p w14:paraId="52E89874" w14:textId="77777777" w:rsidR="00665E3C" w:rsidRPr="00E54CCD" w:rsidRDefault="00665E3C" w:rsidP="00D77178">
      <w:pPr>
        <w:pStyle w:val="ListBullet"/>
        <w:contextualSpacing w:val="0"/>
      </w:pPr>
      <w:r w:rsidRPr="00E54CCD">
        <w:t>ICU. The preferred title for the CDA document is “Denominator for Intensive Care Unit (ICU)/Other Locations (not NICU or SCA) Report”.</w:t>
      </w:r>
    </w:p>
    <w:p w14:paraId="402D6FC9" w14:textId="77777777" w:rsidR="00665E3C" w:rsidRPr="00E54CCD" w:rsidRDefault="00665E3C" w:rsidP="00D77178">
      <w:pPr>
        <w:pStyle w:val="ListBullet"/>
        <w:contextualSpacing w:val="0"/>
      </w:pPr>
      <w:r w:rsidRPr="00E54CCD">
        <w:t>NICU. The preferred title for the CDA document is “Denominator for Neonatal Intensive Care Unit (NICU)”.</w:t>
      </w:r>
    </w:p>
    <w:p w14:paraId="2A263D19" w14:textId="77777777" w:rsidR="00665E3C" w:rsidRPr="00E54CCD" w:rsidRDefault="00665E3C" w:rsidP="00D77178">
      <w:pPr>
        <w:pStyle w:val="ListBullet"/>
        <w:contextualSpacing w:val="0"/>
      </w:pPr>
      <w:r w:rsidRPr="00E54CCD">
        <w:t>SCA. The preferred title for the CDA document is “Denominator for Specialty Care Area (SCA)”.</w:t>
      </w:r>
    </w:p>
    <w:p w14:paraId="1802C213" w14:textId="77777777" w:rsidR="00665E3C" w:rsidRPr="00E54CCD" w:rsidRDefault="00665E3C" w:rsidP="00D77178">
      <w:pPr>
        <w:pStyle w:val="ListBullet"/>
        <w:contextualSpacing w:val="0"/>
      </w:pPr>
      <w:r w:rsidRPr="00E54CCD">
        <w:t>POM. The preferred title for the CDA document is “Prevention Process and Outcome Measures (POM) Monthly Monitoring”.</w:t>
      </w:r>
    </w:p>
    <w:p w14:paraId="3CDC0C26" w14:textId="77777777" w:rsidR="00665E3C" w:rsidRPr="00E54CCD" w:rsidRDefault="00665E3C" w:rsidP="00D77178">
      <w:pPr>
        <w:pStyle w:val="ListBullet"/>
        <w:contextualSpacing w:val="0"/>
      </w:pPr>
      <w:r w:rsidRPr="00E54CCD">
        <w:t>AUP. The preferred title for the CDA document is the “Antimicrobial Use, Pharmacy Option (AUP) Summary Report”.</w:t>
      </w:r>
    </w:p>
    <w:p w14:paraId="60CADEF3" w14:textId="77777777" w:rsidR="00665E3C" w:rsidRPr="00E54CCD" w:rsidRDefault="00665E3C" w:rsidP="00D77178">
      <w:pPr>
        <w:pStyle w:val="ListBullet"/>
        <w:contextualSpacing w:val="0"/>
      </w:pPr>
      <w:r w:rsidRPr="00E54CCD">
        <w:t>VAT. The preferred title for the CDA document is “Maintenance Hemodialysis Patients Stratified by Vascular Access Type Report”.</w:t>
      </w:r>
    </w:p>
    <w:p w14:paraId="61D8059D" w14:textId="77777777" w:rsidR="00665E3C" w:rsidRPr="00E54CCD" w:rsidRDefault="00665E3C" w:rsidP="00665E3C">
      <w:pPr>
        <w:pStyle w:val="Heading2"/>
        <w:rPr>
          <w:noProof/>
        </w:rPr>
      </w:pPr>
      <w:bookmarkStart w:id="2754" w:name="_Toc319768479"/>
      <w:bookmarkStart w:id="2755" w:name="_Toc320542959"/>
      <w:bookmarkStart w:id="2756" w:name="_Toc345346104"/>
      <w:r w:rsidRPr="00E54CCD">
        <w:rPr>
          <w:noProof/>
        </w:rPr>
        <w:t>Population Summary Report Pattern</w:t>
      </w:r>
      <w:bookmarkEnd w:id="2754"/>
      <w:r w:rsidRPr="00E54CCD">
        <w:rPr>
          <w:noProof/>
        </w:rPr>
        <w:t>s</w:t>
      </w:r>
      <w:bookmarkEnd w:id="2755"/>
      <w:bookmarkEnd w:id="2756"/>
    </w:p>
    <w:p w14:paraId="375C431C" w14:textId="49BA545E" w:rsidR="00665E3C" w:rsidRPr="00E54CCD" w:rsidRDefault="00665E3C" w:rsidP="002B1157">
      <w:pPr>
        <w:pStyle w:val="BodyText"/>
        <w:rPr>
          <w:noProof/>
          <w:lang w:val="en-US"/>
        </w:rPr>
      </w:pPr>
      <w:r w:rsidRPr="00E54CCD">
        <w:rPr>
          <w:noProof/>
          <w:lang w:val="en-US"/>
        </w:rPr>
        <w:t>The structured body of a population</w:t>
      </w:r>
      <w:r w:rsidR="00B979AA" w:rsidRPr="00E54CCD">
        <w:rPr>
          <w:noProof/>
          <w:lang w:val="en-US"/>
        </w:rPr>
        <w:t xml:space="preserve"> </w:t>
      </w:r>
      <w:r w:rsidRPr="00E54CCD">
        <w:rPr>
          <w:noProof/>
          <w:lang w:val="en-US"/>
        </w:rPr>
        <w:t>summary report consists of a single section that contains one or more encounter elements. The encounter has a participant recording the encounter location, and observ</w:t>
      </w:r>
      <w:r w:rsidR="0044566F" w:rsidRPr="00E54CCD">
        <w:rPr>
          <w:noProof/>
          <w:lang w:val="en-US"/>
        </w:rPr>
        <w:t xml:space="preserve">ations that record the data. </w:t>
      </w:r>
      <w:r w:rsidRPr="00E54CCD">
        <w:rPr>
          <w:noProof/>
          <w:lang w:val="en-US"/>
        </w:rPr>
        <w:t>This basic structure is:</w:t>
      </w:r>
    </w:p>
    <w:p w14:paraId="6987524D" w14:textId="6957622C" w:rsidR="00665E3C" w:rsidRPr="00E54CCD" w:rsidRDefault="00B02B3C" w:rsidP="00C65F25">
      <w:pPr>
        <w:pStyle w:val="ListBullet"/>
        <w:contextualSpacing w:val="0"/>
        <w:rPr>
          <w:lang w:eastAsia="ja-JP"/>
        </w:rPr>
      </w:pPr>
      <w:hyperlink w:anchor="D_HAI_Population_Summary_Report" w:history="1">
        <w:r w:rsidR="00665E3C" w:rsidRPr="00C16D2F">
          <w:rPr>
            <w:rStyle w:val="Hyperlink"/>
            <w:rFonts w:cs="Times New Roman"/>
            <w:lang w:eastAsia="ja-JP"/>
          </w:rPr>
          <w:t>HAI Population Summ</w:t>
        </w:r>
        <w:r w:rsidR="00665E3C" w:rsidRPr="00C16D2F">
          <w:rPr>
            <w:rStyle w:val="Hyperlink"/>
            <w:rFonts w:cs="Times New Roman"/>
            <w:lang w:eastAsia="x-none"/>
          </w:rPr>
          <w:t>a</w:t>
        </w:r>
        <w:r w:rsidR="00665E3C" w:rsidRPr="00C16D2F">
          <w:rPr>
            <w:rStyle w:val="Hyperlink"/>
            <w:rFonts w:cs="Times New Roman"/>
            <w:lang w:eastAsia="ja-JP"/>
          </w:rPr>
          <w:t>ry Report</w:t>
        </w:r>
      </w:hyperlink>
      <w:r w:rsidR="00665E3C" w:rsidRPr="00E54CCD">
        <w:rPr>
          <w:lang w:eastAsia="ja-JP"/>
        </w:rPr>
        <w:t xml:space="preserve"> (</w:t>
      </w:r>
      <w:r w:rsidR="00665E3C" w:rsidRPr="00E54CCD">
        <w:rPr>
          <w:rStyle w:val="XMLname"/>
        </w:rPr>
        <w:t>templateId: 2.16.840.1.113883.10.20.5.23)</w:t>
      </w:r>
      <w:r w:rsidR="00665E3C" w:rsidRPr="00E54CCD">
        <w:rPr>
          <w:lang w:eastAsia="ja-JP"/>
        </w:rPr>
        <w:t xml:space="preserve"> </w:t>
      </w:r>
    </w:p>
    <w:p w14:paraId="0421439E" w14:textId="7944F0FD" w:rsidR="00665E3C" w:rsidRPr="00E54CCD" w:rsidRDefault="00B02B3C" w:rsidP="00C65F25">
      <w:pPr>
        <w:pStyle w:val="ListBullet"/>
        <w:numPr>
          <w:ilvl w:val="1"/>
          <w:numId w:val="4"/>
        </w:numPr>
      </w:pPr>
      <w:hyperlink w:anchor="D_Header_Constraints,_HAI_Population-sum" w:history="1">
        <w:r w:rsidR="00FC4C66">
          <w:rPr>
            <w:rStyle w:val="Hyperlink"/>
            <w:rFonts w:cs="Times New Roman"/>
            <w:lang w:eastAsia="x-none"/>
          </w:rPr>
          <w:t>Header Constraints, HAI Population Summary Report</w:t>
        </w:r>
      </w:hyperlink>
      <w:r w:rsidR="00665E3C" w:rsidRPr="00E54CCD">
        <w:t xml:space="preserve"> (</w:t>
      </w:r>
      <w:r w:rsidR="00665E3C" w:rsidRPr="00E54CCD">
        <w:rPr>
          <w:rStyle w:val="XMLname"/>
        </w:rPr>
        <w:t>templateId: 2.16.840.1.113883.10.20.5.4.4</w:t>
      </w:r>
      <w:r w:rsidR="00CB0113" w:rsidRPr="00E54CCD">
        <w:t xml:space="preserve">) </w:t>
      </w:r>
      <w:r w:rsidR="00FC4C66">
        <w:t>i</w:t>
      </w:r>
      <w:r w:rsidR="00665E3C" w:rsidRPr="00E54CCD">
        <w:t>ncludes the code that identifies the specific type of summary report, the facility identifier, and the period of the encounter.</w:t>
      </w:r>
    </w:p>
    <w:p w14:paraId="0B2BA572" w14:textId="77777777" w:rsidR="00665E3C" w:rsidRPr="00E54CCD" w:rsidRDefault="00665E3C" w:rsidP="00E658A9">
      <w:pPr>
        <w:pStyle w:val="ListBullet"/>
        <w:keepNext/>
        <w:numPr>
          <w:ilvl w:val="1"/>
          <w:numId w:val="6"/>
        </w:numPr>
      </w:pPr>
      <w:r w:rsidRPr="00E54CCD">
        <w:lastRenderedPageBreak/>
        <w:t>Structured Body</w:t>
      </w:r>
    </w:p>
    <w:p w14:paraId="2476BDDD" w14:textId="630D719D" w:rsidR="00665E3C" w:rsidRPr="00E54CCD" w:rsidRDefault="00B02B3C" w:rsidP="005A5658">
      <w:pPr>
        <w:pStyle w:val="ListBullet"/>
        <w:numPr>
          <w:ilvl w:val="2"/>
          <w:numId w:val="6"/>
        </w:numPr>
      </w:pPr>
      <w:hyperlink w:anchor="S_Summary_Data_Section" w:history="1">
        <w:r w:rsidR="00665E3C" w:rsidRPr="00FC4C66">
          <w:rPr>
            <w:rStyle w:val="Hyperlink"/>
            <w:rFonts w:cs="Times New Roman"/>
            <w:lang w:eastAsia="x-none"/>
          </w:rPr>
          <w:t>Summary Data Section</w:t>
        </w:r>
      </w:hyperlink>
      <w:r w:rsidR="00665E3C" w:rsidRPr="00E54CCD">
        <w:t xml:space="preserve"> </w:t>
      </w:r>
      <w:r w:rsidR="00665E3C" w:rsidRPr="00E54CCD">
        <w:rPr>
          <w:rStyle w:val="XMLname"/>
        </w:rPr>
        <w:t xml:space="preserve">(templateId: 2.16.840.1.113883.10.20.5.5.23) </w:t>
      </w:r>
    </w:p>
    <w:p w14:paraId="7A5E8AA4" w14:textId="27D90E97" w:rsidR="00665E3C" w:rsidRPr="00E54CCD" w:rsidRDefault="00B02B3C" w:rsidP="005A5658">
      <w:pPr>
        <w:pStyle w:val="ListBullet"/>
        <w:numPr>
          <w:ilvl w:val="3"/>
          <w:numId w:val="6"/>
        </w:numPr>
      </w:pPr>
      <w:hyperlink w:anchor="E_Summary_Encounter9" w:history="1">
        <w:r w:rsidR="00665E3C" w:rsidRPr="00CC61FA">
          <w:rPr>
            <w:rStyle w:val="Hyperlink"/>
            <w:rFonts w:cs="Times New Roman"/>
            <w:lang w:eastAsia="x-none"/>
          </w:rPr>
          <w:t>Summary Encounter</w:t>
        </w:r>
      </w:hyperlink>
      <w:r w:rsidR="00665E3C" w:rsidRPr="00E54CCD">
        <w:t xml:space="preserve"> </w:t>
      </w:r>
      <w:r w:rsidR="00665E3C" w:rsidRPr="00E54CCD">
        <w:rPr>
          <w:rStyle w:val="XMLname"/>
        </w:rPr>
        <w:t>(templateId: 2.16.840.1.113883.10.20.5.6.70)</w:t>
      </w:r>
    </w:p>
    <w:p w14:paraId="17F9C119" w14:textId="77777777" w:rsidR="00665E3C" w:rsidRPr="00E54CCD" w:rsidRDefault="00665E3C" w:rsidP="005A5658">
      <w:pPr>
        <w:pStyle w:val="ListBullet"/>
        <w:numPr>
          <w:ilvl w:val="4"/>
          <w:numId w:val="6"/>
        </w:numPr>
      </w:pPr>
      <w:r w:rsidRPr="00E54CCD">
        <w:t>Location Participant (described in the template for the Summary Encounter above)</w:t>
      </w:r>
    </w:p>
    <w:p w14:paraId="637197F3" w14:textId="7E92CC4A" w:rsidR="00665E3C" w:rsidRPr="00E54CCD" w:rsidRDefault="00B02B3C" w:rsidP="005A5658">
      <w:pPr>
        <w:pStyle w:val="ListBullet"/>
        <w:numPr>
          <w:ilvl w:val="4"/>
          <w:numId w:val="6"/>
        </w:numPr>
      </w:pPr>
      <w:hyperlink w:anchor="E_Summary_Data_Observation9" w:history="1">
        <w:r w:rsidR="00665E3C" w:rsidRPr="00CC61FA">
          <w:rPr>
            <w:rStyle w:val="Hyperlink"/>
            <w:rFonts w:cs="Times New Roman"/>
            <w:lang w:eastAsia="x-none"/>
          </w:rPr>
          <w:t>Summary Data Observations</w:t>
        </w:r>
      </w:hyperlink>
      <w:r w:rsidR="00665E3C" w:rsidRPr="00E54CCD">
        <w:t xml:space="preserve"> </w:t>
      </w:r>
      <w:r w:rsidR="00665E3C" w:rsidRPr="00E54CCD">
        <w:rPr>
          <w:rStyle w:val="XMLname"/>
        </w:rPr>
        <w:t>(templateId: 2.16.840.1.113883.10.20.5.6.69)</w:t>
      </w:r>
      <w:bookmarkStart w:id="2757" w:name="_Toc319769620"/>
    </w:p>
    <w:p w14:paraId="17DF2424" w14:textId="3C9AF675" w:rsidR="00665E3C" w:rsidRPr="00E54CCD" w:rsidRDefault="00665E3C" w:rsidP="00665E3C">
      <w:pPr>
        <w:pStyle w:val="Caption"/>
        <w:rPr>
          <w:noProof/>
          <w:lang w:val="en-US"/>
        </w:rPr>
      </w:pPr>
      <w:bookmarkStart w:id="2758" w:name="_Toc345346477"/>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92</w:t>
      </w:r>
      <w:r w:rsidR="00CD0332" w:rsidRPr="00E54CCD">
        <w:rPr>
          <w:noProof/>
          <w:lang w:val="en-US"/>
        </w:rPr>
        <w:fldChar w:fldCharType="end"/>
      </w:r>
      <w:r w:rsidRPr="00E54CCD">
        <w:rPr>
          <w:noProof/>
          <w:lang w:val="en-US"/>
        </w:rPr>
        <w:t>: Population</w:t>
      </w:r>
      <w:r w:rsidR="00B979AA" w:rsidRPr="00E54CCD">
        <w:rPr>
          <w:noProof/>
          <w:lang w:val="en-US"/>
        </w:rPr>
        <w:t xml:space="preserve"> </w:t>
      </w:r>
      <w:r w:rsidRPr="00E54CCD">
        <w:rPr>
          <w:noProof/>
          <w:lang w:val="en-US"/>
        </w:rPr>
        <w:t xml:space="preserve">summary report </w:t>
      </w:r>
      <w:bookmarkEnd w:id="2757"/>
      <w:r w:rsidRPr="00E54CCD">
        <w:rPr>
          <w:noProof/>
          <w:lang w:val="en-US"/>
        </w:rPr>
        <w:t>structure</w:t>
      </w:r>
      <w:bookmarkEnd w:id="2758"/>
    </w:p>
    <w:p w14:paraId="667A2AE7" w14:textId="77777777" w:rsidR="00665E3C" w:rsidRPr="00E54CCD" w:rsidRDefault="00665E3C" w:rsidP="00665E3C">
      <w:pPr>
        <w:pStyle w:val="Example"/>
        <w:rPr>
          <w:noProof/>
        </w:rPr>
      </w:pPr>
      <w:r w:rsidRPr="00E54CCD">
        <w:rPr>
          <w:noProof/>
        </w:rPr>
        <w:t>&lt;ClinicalDocument&gt;</w:t>
      </w:r>
    </w:p>
    <w:p w14:paraId="77CCD81A" w14:textId="77777777" w:rsidR="00665E3C" w:rsidRPr="00E54CCD" w:rsidRDefault="00665E3C" w:rsidP="00665E3C">
      <w:pPr>
        <w:pStyle w:val="Example"/>
        <w:rPr>
          <w:noProof/>
        </w:rPr>
      </w:pPr>
      <w:r w:rsidRPr="00E54CCD">
        <w:rPr>
          <w:noProof/>
        </w:rPr>
        <w:t xml:space="preserve">  ...</w:t>
      </w:r>
      <w:r w:rsidRPr="00E54CCD">
        <w:rPr>
          <w:noProof/>
        </w:rPr>
        <w:tab/>
      </w:r>
    </w:p>
    <w:p w14:paraId="088B44C6" w14:textId="77777777" w:rsidR="00665E3C" w:rsidRPr="00E54CCD" w:rsidRDefault="00665E3C" w:rsidP="00665E3C">
      <w:pPr>
        <w:pStyle w:val="Example"/>
        <w:rPr>
          <w:noProof/>
        </w:rPr>
      </w:pPr>
      <w:r w:rsidRPr="00E54CCD">
        <w:rPr>
          <w:noProof/>
        </w:rPr>
        <w:t xml:space="preserve">  &lt;component&gt;</w:t>
      </w:r>
      <w:r w:rsidRPr="00E54CCD">
        <w:rPr>
          <w:noProof/>
        </w:rPr>
        <w:br/>
        <w:t xml:space="preserve">    &lt;structuredBody&gt;</w:t>
      </w:r>
    </w:p>
    <w:p w14:paraId="61DA25FC" w14:textId="77777777" w:rsidR="00665E3C" w:rsidRPr="00E54CCD" w:rsidRDefault="00665E3C" w:rsidP="00665E3C">
      <w:pPr>
        <w:pStyle w:val="Example"/>
        <w:rPr>
          <w:noProof/>
        </w:rPr>
      </w:pPr>
      <w:r w:rsidRPr="00E54CCD">
        <w:rPr>
          <w:noProof/>
        </w:rPr>
        <w:t xml:space="preserve">      &lt;component&gt;</w:t>
      </w:r>
      <w:r w:rsidRPr="00E54CCD">
        <w:rPr>
          <w:noProof/>
        </w:rPr>
        <w:br/>
        <w:t xml:space="preserve">        &lt;section&gt;</w:t>
      </w:r>
    </w:p>
    <w:p w14:paraId="08F02E62" w14:textId="77777777" w:rsidR="00665E3C" w:rsidRPr="00E54CCD" w:rsidRDefault="00665E3C" w:rsidP="00665E3C">
      <w:pPr>
        <w:pStyle w:val="Example"/>
        <w:rPr>
          <w:noProof/>
        </w:rPr>
      </w:pPr>
      <w:r w:rsidRPr="00E54CCD">
        <w:rPr>
          <w:noProof/>
        </w:rPr>
        <w:t xml:space="preserve">          ...</w:t>
      </w:r>
    </w:p>
    <w:p w14:paraId="0130266B" w14:textId="77777777" w:rsidR="00665E3C" w:rsidRPr="00E54CCD" w:rsidRDefault="00665E3C" w:rsidP="00665E3C">
      <w:pPr>
        <w:pStyle w:val="Example"/>
        <w:rPr>
          <w:noProof/>
        </w:rPr>
      </w:pPr>
      <w:r w:rsidRPr="00E54CCD">
        <w:rPr>
          <w:noProof/>
        </w:rPr>
        <w:t xml:space="preserve">          &lt;!-- Population Summary Encounter --&gt;</w:t>
      </w:r>
      <w:r w:rsidRPr="00E54CCD">
        <w:rPr>
          <w:noProof/>
        </w:rPr>
        <w:br/>
        <w:t xml:space="preserve">          &lt;entry typeCode="DRIV"&gt;</w:t>
      </w:r>
    </w:p>
    <w:p w14:paraId="2F3E8EEB" w14:textId="77777777" w:rsidR="00665E3C" w:rsidRPr="00E54CCD" w:rsidRDefault="00665E3C" w:rsidP="00665E3C">
      <w:pPr>
        <w:pStyle w:val="Example"/>
        <w:rPr>
          <w:noProof/>
        </w:rPr>
      </w:pPr>
      <w:r w:rsidRPr="00E54CCD">
        <w:rPr>
          <w:noProof/>
        </w:rPr>
        <w:t xml:space="preserve">            &lt;encounter&gt;</w:t>
      </w:r>
    </w:p>
    <w:p w14:paraId="0DFDA21F" w14:textId="77777777" w:rsidR="00665E3C" w:rsidRPr="00E54CCD" w:rsidRDefault="00665E3C" w:rsidP="00665E3C">
      <w:pPr>
        <w:pStyle w:val="Example"/>
        <w:rPr>
          <w:noProof/>
        </w:rPr>
      </w:pPr>
      <w:r w:rsidRPr="00E54CCD">
        <w:rPr>
          <w:noProof/>
        </w:rPr>
        <w:t xml:space="preserve">              ...</w:t>
      </w:r>
      <w:r w:rsidRPr="00E54CCD">
        <w:rPr>
          <w:noProof/>
        </w:rPr>
        <w:br/>
        <w:t xml:space="preserve">              &lt;participant typeCode="LOC"&gt;</w:t>
      </w:r>
      <w:r w:rsidRPr="00E54CCD">
        <w:rPr>
          <w:noProof/>
        </w:rPr>
        <w:br/>
        <w:t xml:space="preserve">                ...</w:t>
      </w:r>
      <w:r w:rsidRPr="00E54CCD">
        <w:rPr>
          <w:noProof/>
        </w:rPr>
        <w:br/>
        <w:t xml:space="preserve">              &lt;/participant&gt;</w:t>
      </w:r>
    </w:p>
    <w:p w14:paraId="56412895" w14:textId="77777777" w:rsidR="00665E3C" w:rsidRPr="00E54CCD" w:rsidRDefault="00665E3C" w:rsidP="00665E3C">
      <w:pPr>
        <w:pStyle w:val="Example"/>
        <w:rPr>
          <w:noProof/>
        </w:rPr>
      </w:pPr>
    </w:p>
    <w:p w14:paraId="1CBECFDC" w14:textId="77777777" w:rsidR="00665E3C" w:rsidRPr="00E54CCD" w:rsidRDefault="00665E3C" w:rsidP="00665E3C">
      <w:pPr>
        <w:pStyle w:val="Example"/>
        <w:rPr>
          <w:noProof/>
        </w:rPr>
      </w:pPr>
      <w:r w:rsidRPr="00E54CCD">
        <w:rPr>
          <w:noProof/>
        </w:rPr>
        <w:t xml:space="preserve">              &lt;entryRelationship typeCode="COMP"&gt;</w:t>
      </w:r>
      <w:r w:rsidRPr="00E54CCD">
        <w:rPr>
          <w:noProof/>
        </w:rPr>
        <w:br/>
        <w:t xml:space="preserve">                &lt;observation classCode="OBS" moodCode="EVN"&gt;</w:t>
      </w:r>
      <w:r w:rsidRPr="00E54CCD">
        <w:rPr>
          <w:noProof/>
        </w:rPr>
        <w:br/>
        <w:t xml:space="preserve">                  &lt;code .../&gt;</w:t>
      </w:r>
      <w:r w:rsidRPr="00E54CCD">
        <w:rPr>
          <w:noProof/>
        </w:rPr>
        <w:br/>
        <w:t xml:space="preserve">                  &lt;statusCode code="completed"/&gt;</w:t>
      </w:r>
      <w:r w:rsidRPr="00E54CCD">
        <w:rPr>
          <w:noProof/>
        </w:rPr>
        <w:br/>
        <w:t xml:space="preserve">                  &lt;value .../&gt;</w:t>
      </w:r>
      <w:r w:rsidRPr="00E54CCD">
        <w:rPr>
          <w:noProof/>
        </w:rPr>
        <w:br/>
        <w:t xml:space="preserve">                &lt;/observation&gt;</w:t>
      </w:r>
      <w:r w:rsidRPr="00E54CCD">
        <w:rPr>
          <w:noProof/>
        </w:rPr>
        <w:br/>
        <w:t xml:space="preserve">              &lt;/entryRelationship&gt;</w:t>
      </w:r>
      <w:r w:rsidRPr="00E54CCD">
        <w:rPr>
          <w:noProof/>
        </w:rPr>
        <w:br/>
      </w:r>
    </w:p>
    <w:p w14:paraId="5F38E01F" w14:textId="77777777" w:rsidR="00665E3C" w:rsidRPr="00E54CCD" w:rsidRDefault="00665E3C" w:rsidP="00665E3C">
      <w:pPr>
        <w:pStyle w:val="Example"/>
        <w:rPr>
          <w:noProof/>
        </w:rPr>
      </w:pPr>
      <w:r w:rsidRPr="00E54CCD">
        <w:rPr>
          <w:noProof/>
        </w:rPr>
        <w:t xml:space="preserve">              &lt;!-- more observations here --&gt;</w:t>
      </w:r>
    </w:p>
    <w:p w14:paraId="23FADDC1" w14:textId="77777777" w:rsidR="00665E3C" w:rsidRPr="00E54CCD" w:rsidRDefault="00665E3C" w:rsidP="00665E3C">
      <w:pPr>
        <w:pStyle w:val="Example"/>
        <w:rPr>
          <w:noProof/>
        </w:rPr>
      </w:pPr>
      <w:r w:rsidRPr="00E54CCD">
        <w:rPr>
          <w:noProof/>
        </w:rPr>
        <w:t xml:space="preserve">              ...</w:t>
      </w:r>
    </w:p>
    <w:p w14:paraId="6A19FC71" w14:textId="77777777" w:rsidR="00665E3C" w:rsidRPr="00E54CCD" w:rsidRDefault="00665E3C" w:rsidP="00665E3C">
      <w:pPr>
        <w:pStyle w:val="Example"/>
        <w:rPr>
          <w:noProof/>
        </w:rPr>
      </w:pPr>
      <w:r w:rsidRPr="00E54CCD">
        <w:rPr>
          <w:noProof/>
        </w:rPr>
        <w:t xml:space="preserve">            &lt;/encounter&gt;</w:t>
      </w:r>
      <w:r w:rsidRPr="00E54CCD">
        <w:rPr>
          <w:noProof/>
        </w:rPr>
        <w:br/>
        <w:t xml:space="preserve">          &lt;/entry&gt;</w:t>
      </w:r>
      <w:r w:rsidRPr="00E54CCD">
        <w:rPr>
          <w:noProof/>
        </w:rPr>
        <w:br/>
        <w:t xml:space="preserve">        &lt;/section&gt;</w:t>
      </w:r>
      <w:r w:rsidRPr="00E54CCD">
        <w:rPr>
          <w:noProof/>
        </w:rPr>
        <w:br/>
        <w:t xml:space="preserve">      &lt;/component&gt;</w:t>
      </w:r>
      <w:r w:rsidRPr="00E54CCD">
        <w:rPr>
          <w:noProof/>
        </w:rPr>
        <w:br/>
        <w:t xml:space="preserve">    &lt;/structuredBody&gt;</w:t>
      </w:r>
      <w:r w:rsidRPr="00E54CCD">
        <w:rPr>
          <w:noProof/>
        </w:rPr>
        <w:br/>
        <w:t xml:space="preserve">  &lt;/component&gt;</w:t>
      </w:r>
      <w:r w:rsidRPr="00E54CCD">
        <w:rPr>
          <w:noProof/>
        </w:rPr>
        <w:br/>
        <w:t>&lt;/ClinicalDocument&gt;</w:t>
      </w:r>
    </w:p>
    <w:p w14:paraId="01F67843" w14:textId="77777777" w:rsidR="00665E3C" w:rsidRPr="00E54CCD" w:rsidRDefault="00665E3C" w:rsidP="002B1157">
      <w:pPr>
        <w:pStyle w:val="BodyText"/>
        <w:rPr>
          <w:noProof/>
          <w:lang w:val="en-US"/>
        </w:rPr>
      </w:pPr>
    </w:p>
    <w:p w14:paraId="67704375" w14:textId="230F20BD" w:rsidR="00665E3C" w:rsidRPr="00E54CCD" w:rsidRDefault="00665E3C" w:rsidP="00585AA2">
      <w:pPr>
        <w:pStyle w:val="Heading3NoSpace"/>
        <w:rPr>
          <w:noProof/>
        </w:rPr>
      </w:pPr>
      <w:bookmarkStart w:id="2759" w:name="_Toc319768478"/>
      <w:bookmarkStart w:id="2760" w:name="_Toc320542960"/>
      <w:bookmarkStart w:id="2761" w:name="_Toc345346105"/>
      <w:bookmarkStart w:id="2762" w:name="_Toc319768480"/>
      <w:r w:rsidRPr="00E54CCD">
        <w:rPr>
          <w:noProof/>
        </w:rPr>
        <w:t>HAI Population</w:t>
      </w:r>
      <w:r w:rsidR="00B979AA" w:rsidRPr="00E54CCD">
        <w:rPr>
          <w:noProof/>
        </w:rPr>
        <w:t xml:space="preserve"> </w:t>
      </w:r>
      <w:r w:rsidR="00B718AC" w:rsidRPr="00E54CCD">
        <w:rPr>
          <w:noProof/>
        </w:rPr>
        <w:t>S</w:t>
      </w:r>
      <w:r w:rsidRPr="00E54CCD">
        <w:rPr>
          <w:noProof/>
        </w:rPr>
        <w:t>ummary Report</w:t>
      </w:r>
      <w:bookmarkEnd w:id="2759"/>
      <w:bookmarkEnd w:id="2760"/>
      <w:bookmarkEnd w:id="2761"/>
    </w:p>
    <w:p w14:paraId="58D8C449" w14:textId="77777777" w:rsidR="00665E3C" w:rsidRPr="00E54CCD" w:rsidRDefault="00665E3C" w:rsidP="00665E3C">
      <w:pPr>
        <w:pStyle w:val="BracketData"/>
        <w:rPr>
          <w:noProof/>
        </w:rPr>
      </w:pPr>
      <w:r w:rsidRPr="00E54CCD">
        <w:rPr>
          <w:noProof/>
        </w:rPr>
        <w:t>[ClinicalDocument: templateId 2.16.840.1.113883.10.20.5.23 (closed)]</w:t>
      </w:r>
    </w:p>
    <w:p w14:paraId="0116E74E" w14:textId="1667A65D" w:rsidR="00665E3C" w:rsidRPr="00E54CCD" w:rsidRDefault="00665E3C" w:rsidP="00585AA2">
      <w:pPr>
        <w:pStyle w:val="BodyText"/>
        <w:rPr>
          <w:noProof/>
          <w:lang w:val="en-US"/>
        </w:rPr>
      </w:pPr>
      <w:r w:rsidRPr="00E54CCD">
        <w:rPr>
          <w:noProof/>
          <w:lang w:val="en-US"/>
        </w:rPr>
        <w:t>This template defines the population</w:t>
      </w:r>
      <w:r w:rsidR="00B979AA" w:rsidRPr="00E54CCD">
        <w:rPr>
          <w:noProof/>
          <w:lang w:val="en-US"/>
        </w:rPr>
        <w:t xml:space="preserve"> </w:t>
      </w:r>
      <w:r w:rsidRPr="00E54CCD">
        <w:rPr>
          <w:noProof/>
          <w:lang w:val="en-US"/>
        </w:rPr>
        <w:t>summary report.</w:t>
      </w:r>
    </w:p>
    <w:p w14:paraId="16AE1272" w14:textId="77777777" w:rsidR="00E658A9" w:rsidRDefault="00E658A9" w:rsidP="00E658A9">
      <w:pPr>
        <w:numPr>
          <w:ilvl w:val="0"/>
          <w:numId w:val="18"/>
        </w:numPr>
        <w:spacing w:after="40" w:line="260" w:lineRule="exact"/>
      </w:pPr>
      <w:r>
        <w:t xml:space="preserve">Conforms to </w:t>
      </w:r>
      <w:hyperlink w:anchor="D_Header_Constraints_HAI_Population_Sum9">
        <w:r>
          <w:rPr>
            <w:rStyle w:val="HyperlinkCourierBold"/>
          </w:rPr>
          <w:t>Header Constraints, HAI Population Summary Reports</w:t>
        </w:r>
      </w:hyperlink>
      <w:r>
        <w:t xml:space="preserve"> template </w:t>
      </w:r>
      <w:r>
        <w:rPr>
          <w:rStyle w:val="XMLname"/>
        </w:rPr>
        <w:t>(2.16.840.1.113883.10.20.5.4.4)</w:t>
      </w:r>
      <w:r>
        <w:t>.</w:t>
      </w:r>
    </w:p>
    <w:p w14:paraId="2F066E77" w14:textId="77777777" w:rsidR="00E658A9" w:rsidRDefault="00E658A9" w:rsidP="00E658A9">
      <w:pPr>
        <w:numPr>
          <w:ilvl w:val="0"/>
          <w:numId w:val="18"/>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component</w:t>
      </w:r>
      <w:r>
        <w:t xml:space="preserve"> (CONF:16967).</w:t>
      </w:r>
    </w:p>
    <w:p w14:paraId="24C896E9" w14:textId="77777777" w:rsidR="00E658A9" w:rsidRDefault="00E658A9" w:rsidP="00E658A9">
      <w:pPr>
        <w:numPr>
          <w:ilvl w:val="1"/>
          <w:numId w:val="18"/>
        </w:numPr>
        <w:spacing w:after="40" w:line="260" w:lineRule="exact"/>
      </w:pPr>
      <w:r>
        <w:lastRenderedPageBreak/>
        <w:t xml:space="preserve">This component </w:t>
      </w:r>
      <w:r>
        <w:rPr>
          <w:rStyle w:val="keyword"/>
        </w:rPr>
        <w:t>SHALL</w:t>
      </w:r>
      <w:r>
        <w:t xml:space="preserve"> contain exactly one [1</w:t>
      </w:r>
      <w:proofErr w:type="gramStart"/>
      <w:r>
        <w:t>..1</w:t>
      </w:r>
      <w:proofErr w:type="gramEnd"/>
      <w:r>
        <w:t xml:space="preserve">] </w:t>
      </w:r>
      <w:r>
        <w:rPr>
          <w:rStyle w:val="XMLnameBold0"/>
        </w:rPr>
        <w:t>structuredBody</w:t>
      </w:r>
      <w:r>
        <w:t xml:space="preserve"> (CONF:4601).</w:t>
      </w:r>
    </w:p>
    <w:p w14:paraId="3E522DA7" w14:textId="77777777" w:rsidR="00E658A9" w:rsidRDefault="00E658A9" w:rsidP="00E658A9">
      <w:pPr>
        <w:numPr>
          <w:ilvl w:val="2"/>
          <w:numId w:val="18"/>
        </w:numPr>
        <w:spacing w:after="40" w:line="260" w:lineRule="exact"/>
      </w:pPr>
      <w:r>
        <w:t xml:space="preserve">This structuredBody </w:t>
      </w:r>
      <w:r>
        <w:rPr>
          <w:rStyle w:val="keyword"/>
        </w:rPr>
        <w:t>SHALL</w:t>
      </w:r>
      <w:r>
        <w:t xml:space="preserve"> contain exactly one [1</w:t>
      </w:r>
      <w:proofErr w:type="gramStart"/>
      <w:r>
        <w:t>..1</w:t>
      </w:r>
      <w:proofErr w:type="gramEnd"/>
      <w:r>
        <w:t xml:space="preserve">] </w:t>
      </w:r>
      <w:r>
        <w:rPr>
          <w:rStyle w:val="XMLnameBold0"/>
        </w:rPr>
        <w:t>component</w:t>
      </w:r>
      <w:r>
        <w:t xml:space="preserve"> (CONF:4602).</w:t>
      </w:r>
    </w:p>
    <w:p w14:paraId="23B4F1AB" w14:textId="36AEAE86" w:rsidR="00665E3C" w:rsidRPr="00E54CCD" w:rsidRDefault="00E658A9" w:rsidP="00E658A9">
      <w:pPr>
        <w:numPr>
          <w:ilvl w:val="3"/>
          <w:numId w:val="18"/>
        </w:numPr>
        <w:spacing w:after="40" w:line="260" w:lineRule="exact"/>
      </w:pPr>
      <w:r>
        <w:t xml:space="preserve">This component </w:t>
      </w:r>
      <w:r>
        <w:rPr>
          <w:rStyle w:val="keyword"/>
        </w:rPr>
        <w:t>SHALL</w:t>
      </w:r>
      <w:r>
        <w:t xml:space="preserve"> contain exactly one [1</w:t>
      </w:r>
      <w:proofErr w:type="gramStart"/>
      <w:r>
        <w:t>..1</w:t>
      </w:r>
      <w:proofErr w:type="gramEnd"/>
      <w:r>
        <w:t xml:space="preserve">] </w:t>
      </w:r>
      <w:hyperlink w:anchor="S_Summary_Data_Section9">
        <w:r>
          <w:rPr>
            <w:rStyle w:val="HyperlinkCourierBold"/>
          </w:rPr>
          <w:t>Summary Data Section</w:t>
        </w:r>
      </w:hyperlink>
      <w:r>
        <w:rPr>
          <w:rStyle w:val="XMLname"/>
        </w:rPr>
        <w:t xml:space="preserve"> (templateId:2.16.840.1.113883.10.20.5.5.23)</w:t>
      </w:r>
      <w:r>
        <w:t xml:space="preserve"> (CONF:4603).</w:t>
      </w:r>
    </w:p>
    <w:p w14:paraId="6FA7FD71" w14:textId="126CBA94" w:rsidR="00665E3C" w:rsidRPr="00E54CCD" w:rsidRDefault="00BD5DE3" w:rsidP="00BD5DE3">
      <w:pPr>
        <w:pStyle w:val="Heading3NoSpace"/>
        <w:rPr>
          <w:noProof/>
        </w:rPr>
      </w:pPr>
      <w:bookmarkStart w:id="2763" w:name="_Toc320542961"/>
      <w:bookmarkStart w:id="2764" w:name="_Toc345346106"/>
      <w:r w:rsidRPr="00E54CCD">
        <w:rPr>
          <w:noProof/>
        </w:rPr>
        <w:t>S</w:t>
      </w:r>
      <w:bookmarkStart w:id="2765" w:name="S_Summary_Data_Section"/>
      <w:bookmarkEnd w:id="2765"/>
      <w:r w:rsidRPr="00E54CCD">
        <w:rPr>
          <w:noProof/>
        </w:rPr>
        <w:t>u</w:t>
      </w:r>
      <w:bookmarkStart w:id="2766" w:name="S_Summary_Data_Section9"/>
      <w:bookmarkEnd w:id="2766"/>
      <w:r w:rsidRPr="00E54CCD">
        <w:rPr>
          <w:noProof/>
        </w:rPr>
        <w:t>mmary Data Section</w:t>
      </w:r>
      <w:bookmarkEnd w:id="2762"/>
      <w:bookmarkEnd w:id="2763"/>
      <w:bookmarkEnd w:id="2764"/>
    </w:p>
    <w:p w14:paraId="1AB2CD77" w14:textId="77777777" w:rsidR="00665E3C" w:rsidRPr="00E54CCD" w:rsidRDefault="00665E3C" w:rsidP="00665E3C">
      <w:pPr>
        <w:pStyle w:val="BracketData"/>
        <w:rPr>
          <w:noProof/>
        </w:rPr>
      </w:pPr>
      <w:r w:rsidRPr="00E54CCD">
        <w:rPr>
          <w:noProof/>
        </w:rPr>
        <w:t>[section: templateId 2.16.840.1.113883.10.20.5.5.23 (closed)]</w:t>
      </w:r>
    </w:p>
    <w:p w14:paraId="588119FB" w14:textId="77777777" w:rsidR="005956DD" w:rsidRPr="00E54CCD" w:rsidRDefault="005956DD" w:rsidP="005956DD">
      <w:pPr>
        <w:pStyle w:val="Caption"/>
        <w:rPr>
          <w:noProof/>
          <w:lang w:val="en-US"/>
        </w:rPr>
      </w:pPr>
      <w:bookmarkStart w:id="2767" w:name="_Toc345346358"/>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222</w:t>
      </w:r>
      <w:r w:rsidRPr="00E54CCD">
        <w:rPr>
          <w:noProof/>
          <w:lang w:val="en-US"/>
        </w:rPr>
        <w:fldChar w:fldCharType="end"/>
      </w:r>
      <w:r w:rsidRPr="00E54CCD">
        <w:rPr>
          <w:noProof/>
          <w:lang w:val="en-US"/>
        </w:rPr>
        <w:t>: Summary Data Section Contexts</w:t>
      </w:r>
      <w:bookmarkEnd w:id="276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708"/>
        <w:gridCol w:w="2932"/>
      </w:tblGrid>
      <w:tr w:rsidR="005956DD" w:rsidRPr="00E54CCD" w14:paraId="6ACC2DE7" w14:textId="77777777" w:rsidTr="009514B0">
        <w:trPr>
          <w:cantSplit/>
          <w:tblHeader/>
        </w:trPr>
        <w:tc>
          <w:tcPr>
            <w:tcW w:w="0" w:type="auto"/>
            <w:shd w:val="clear" w:color="auto" w:fill="E6E6E6"/>
          </w:tcPr>
          <w:p w14:paraId="6BCEA486" w14:textId="77777777" w:rsidR="005956DD" w:rsidRPr="00E54CCD" w:rsidRDefault="005956DD" w:rsidP="009514B0">
            <w:pPr>
              <w:pStyle w:val="TableHead"/>
              <w:rPr>
                <w:noProof/>
              </w:rPr>
            </w:pPr>
            <w:r w:rsidRPr="00E54CCD">
              <w:rPr>
                <w:noProof/>
              </w:rPr>
              <w:t>Used By:</w:t>
            </w:r>
          </w:p>
        </w:tc>
        <w:tc>
          <w:tcPr>
            <w:tcW w:w="0" w:type="auto"/>
            <w:shd w:val="clear" w:color="auto" w:fill="E6E6E6"/>
          </w:tcPr>
          <w:p w14:paraId="718A898F" w14:textId="77777777" w:rsidR="005956DD" w:rsidRPr="00E54CCD" w:rsidRDefault="005956DD" w:rsidP="009514B0">
            <w:pPr>
              <w:pStyle w:val="TableHead"/>
              <w:rPr>
                <w:noProof/>
              </w:rPr>
            </w:pPr>
            <w:r w:rsidRPr="00E54CCD">
              <w:rPr>
                <w:noProof/>
              </w:rPr>
              <w:t>Contains Entries:</w:t>
            </w:r>
          </w:p>
        </w:tc>
      </w:tr>
      <w:tr w:rsidR="005956DD" w:rsidRPr="00E54CCD" w14:paraId="78B10EED" w14:textId="77777777" w:rsidTr="009514B0">
        <w:tc>
          <w:tcPr>
            <w:tcW w:w="0" w:type="auto"/>
          </w:tcPr>
          <w:p w14:paraId="3609F9F8" w14:textId="77777777" w:rsidR="005956DD" w:rsidRPr="00E54CCD" w:rsidRDefault="00B02B3C" w:rsidP="009514B0">
            <w:pPr>
              <w:pStyle w:val="TableText0"/>
            </w:pPr>
            <w:hyperlink w:anchor="D_HAI_Population_Summary_Report">
              <w:r w:rsidR="005956DD" w:rsidRPr="00E54CCD">
                <w:rPr>
                  <w:rStyle w:val="HyperlinkText9pt0"/>
                </w:rPr>
                <w:t>HAI Population Summary Report</w:t>
              </w:r>
            </w:hyperlink>
            <w:r w:rsidR="005956DD" w:rsidRPr="00E54CCD">
              <w:t xml:space="preserve"> (required)</w:t>
            </w:r>
          </w:p>
        </w:tc>
        <w:tc>
          <w:tcPr>
            <w:tcW w:w="0" w:type="auto"/>
          </w:tcPr>
          <w:p w14:paraId="37C76D18" w14:textId="77777777" w:rsidR="005956DD" w:rsidRPr="00E54CCD" w:rsidRDefault="00B02B3C" w:rsidP="009514B0">
            <w:pPr>
              <w:pStyle w:val="TableText0"/>
            </w:pPr>
            <w:hyperlink w:anchor="E_Summary_Encounter">
              <w:r w:rsidR="005956DD" w:rsidRPr="00E54CCD">
                <w:rPr>
                  <w:rStyle w:val="HyperlinkText9pt0"/>
                </w:rPr>
                <w:t>Summary Encounter</w:t>
              </w:r>
            </w:hyperlink>
          </w:p>
        </w:tc>
      </w:tr>
    </w:tbl>
    <w:p w14:paraId="3B9698CD" w14:textId="77777777" w:rsidR="005956DD" w:rsidRPr="00E54CCD" w:rsidRDefault="005956DD" w:rsidP="002B1157">
      <w:pPr>
        <w:pStyle w:val="BodyText"/>
        <w:rPr>
          <w:noProof/>
          <w:lang w:val="en-US"/>
        </w:rPr>
      </w:pPr>
    </w:p>
    <w:p w14:paraId="1B70D04F" w14:textId="614F4020" w:rsidR="00665E3C" w:rsidRPr="00E54CCD" w:rsidRDefault="00665E3C" w:rsidP="002B1157">
      <w:pPr>
        <w:pStyle w:val="BodyText"/>
        <w:rPr>
          <w:noProof/>
          <w:lang w:val="en-US"/>
        </w:rPr>
      </w:pPr>
      <w:r w:rsidRPr="00E54CCD">
        <w:rPr>
          <w:noProof/>
          <w:lang w:val="en-US"/>
        </w:rPr>
        <w:t xml:space="preserve">The Summary Data section contains a Summary Encounter that records a location and the data pertinent to that location for the period reported. The section is represented by the same LOINC section code and </w:t>
      </w:r>
      <w:r w:rsidRPr="00664969">
        <w:rPr>
          <w:rStyle w:val="XMLname"/>
        </w:rPr>
        <w:t>templateId</w:t>
      </w:r>
      <w:r w:rsidRPr="00E54CCD">
        <w:rPr>
          <w:noProof/>
          <w:lang w:val="en-US"/>
        </w:rPr>
        <w:t xml:space="preserve"> in any population</w:t>
      </w:r>
      <w:r w:rsidR="00B979AA" w:rsidRPr="00E54CCD">
        <w:rPr>
          <w:noProof/>
          <w:lang w:val="en-US"/>
        </w:rPr>
        <w:t xml:space="preserve"> </w:t>
      </w:r>
      <w:r w:rsidRPr="00E54CCD">
        <w:rPr>
          <w:noProof/>
          <w:lang w:val="en-US"/>
        </w:rPr>
        <w:t xml:space="preserve">summary report. </w:t>
      </w:r>
    </w:p>
    <w:p w14:paraId="51F42663" w14:textId="385BF221" w:rsidR="00665E3C" w:rsidRPr="00E54CCD" w:rsidRDefault="00665E3C" w:rsidP="002B1157">
      <w:pPr>
        <w:pStyle w:val="BodyText"/>
        <w:rPr>
          <w:noProof/>
          <w:lang w:val="en-US"/>
        </w:rPr>
      </w:pPr>
      <w:r w:rsidRPr="00E54CCD">
        <w:rPr>
          <w:noProof/>
          <w:lang w:val="en-US"/>
        </w:rPr>
        <w:t>Most population</w:t>
      </w:r>
      <w:r w:rsidR="00B979AA" w:rsidRPr="00E54CCD">
        <w:rPr>
          <w:noProof/>
          <w:lang w:val="en-US"/>
        </w:rPr>
        <w:t xml:space="preserve"> </w:t>
      </w:r>
      <w:r w:rsidRPr="00E54CCD">
        <w:rPr>
          <w:noProof/>
          <w:lang w:val="en-US"/>
        </w:rPr>
        <w:t xml:space="preserve">summary reports contain only a single Summary Encounter. The NICU summary report is a special case: the data are categorized by patient birth weight, and each category is represented by a separate Summary Encounter element. </w:t>
      </w:r>
    </w:p>
    <w:p w14:paraId="1E718CF1" w14:textId="77777777" w:rsidR="005956DD" w:rsidRPr="00E54CCD" w:rsidRDefault="005956DD" w:rsidP="005956DD">
      <w:pPr>
        <w:pStyle w:val="Caption"/>
        <w:rPr>
          <w:noProof/>
          <w:lang w:val="en-US"/>
        </w:rPr>
      </w:pPr>
      <w:bookmarkStart w:id="2768" w:name="_Toc345346359"/>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223</w:t>
      </w:r>
      <w:r w:rsidRPr="00E54CCD">
        <w:rPr>
          <w:noProof/>
          <w:lang w:val="en-US"/>
        </w:rPr>
        <w:fldChar w:fldCharType="end"/>
      </w:r>
      <w:r w:rsidRPr="00E54CCD">
        <w:rPr>
          <w:noProof/>
          <w:lang w:val="en-US"/>
        </w:rPr>
        <w:t>: Summary Data Section Constraints Overview</w:t>
      </w:r>
      <w:bookmarkEnd w:id="276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333"/>
        <w:gridCol w:w="713"/>
        <w:gridCol w:w="818"/>
        <w:gridCol w:w="958"/>
        <w:gridCol w:w="857"/>
        <w:gridCol w:w="3223"/>
      </w:tblGrid>
      <w:tr w:rsidR="00664969" w14:paraId="6F52648F" w14:textId="77777777" w:rsidTr="00EB556C">
        <w:trPr>
          <w:cantSplit/>
          <w:tblHeader/>
        </w:trPr>
        <w:tc>
          <w:tcPr>
            <w:tcW w:w="0" w:type="auto"/>
            <w:shd w:val="clear" w:color="auto" w:fill="E6E6E6"/>
          </w:tcPr>
          <w:p w14:paraId="4645BF3C" w14:textId="77777777" w:rsidR="00664969" w:rsidRDefault="00664969" w:rsidP="00EB556C">
            <w:pPr>
              <w:pStyle w:val="TableHead"/>
            </w:pPr>
            <w:r>
              <w:t>Name</w:t>
            </w:r>
          </w:p>
        </w:tc>
        <w:tc>
          <w:tcPr>
            <w:tcW w:w="0" w:type="auto"/>
            <w:shd w:val="clear" w:color="auto" w:fill="E6E6E6"/>
          </w:tcPr>
          <w:p w14:paraId="7CC647BF" w14:textId="77777777" w:rsidR="00664969" w:rsidRDefault="00664969" w:rsidP="00EB556C">
            <w:pPr>
              <w:pStyle w:val="TableHead"/>
            </w:pPr>
            <w:r>
              <w:t>XPath</w:t>
            </w:r>
          </w:p>
        </w:tc>
        <w:tc>
          <w:tcPr>
            <w:tcW w:w="0" w:type="auto"/>
            <w:shd w:val="clear" w:color="auto" w:fill="E6E6E6"/>
          </w:tcPr>
          <w:p w14:paraId="5DBB5A41" w14:textId="77777777" w:rsidR="00664969" w:rsidRDefault="00664969" w:rsidP="00EB556C">
            <w:pPr>
              <w:pStyle w:val="TableHead"/>
            </w:pPr>
            <w:r>
              <w:t>Card.</w:t>
            </w:r>
          </w:p>
        </w:tc>
        <w:tc>
          <w:tcPr>
            <w:tcW w:w="0" w:type="auto"/>
            <w:shd w:val="clear" w:color="auto" w:fill="E6E6E6"/>
          </w:tcPr>
          <w:p w14:paraId="778250CB" w14:textId="77777777" w:rsidR="00664969" w:rsidRDefault="00664969" w:rsidP="00EB556C">
            <w:pPr>
              <w:pStyle w:val="TableHead"/>
            </w:pPr>
            <w:r>
              <w:t>Verb</w:t>
            </w:r>
          </w:p>
        </w:tc>
        <w:tc>
          <w:tcPr>
            <w:tcW w:w="0" w:type="auto"/>
            <w:shd w:val="clear" w:color="auto" w:fill="E6E6E6"/>
          </w:tcPr>
          <w:p w14:paraId="5D626C23" w14:textId="77777777" w:rsidR="00664969" w:rsidRDefault="00664969" w:rsidP="00EB556C">
            <w:pPr>
              <w:pStyle w:val="TableHead"/>
            </w:pPr>
            <w:r>
              <w:t>Data Type</w:t>
            </w:r>
          </w:p>
        </w:tc>
        <w:tc>
          <w:tcPr>
            <w:tcW w:w="0" w:type="auto"/>
            <w:shd w:val="clear" w:color="auto" w:fill="E6E6E6"/>
          </w:tcPr>
          <w:p w14:paraId="23DB663D" w14:textId="77777777" w:rsidR="00664969" w:rsidRDefault="00664969" w:rsidP="00EB556C">
            <w:pPr>
              <w:pStyle w:val="TableHead"/>
            </w:pPr>
            <w:r>
              <w:t>CONF#</w:t>
            </w:r>
          </w:p>
        </w:tc>
        <w:tc>
          <w:tcPr>
            <w:tcW w:w="0" w:type="auto"/>
            <w:shd w:val="clear" w:color="auto" w:fill="E6E6E6"/>
          </w:tcPr>
          <w:p w14:paraId="32EDFEBD" w14:textId="77777777" w:rsidR="00664969" w:rsidRDefault="00664969" w:rsidP="00EB556C">
            <w:pPr>
              <w:pStyle w:val="TableHead"/>
            </w:pPr>
            <w:r>
              <w:t>Fixed Value</w:t>
            </w:r>
          </w:p>
        </w:tc>
      </w:tr>
      <w:tr w:rsidR="00664969" w14:paraId="664B3262" w14:textId="77777777" w:rsidTr="00EB556C">
        <w:tc>
          <w:tcPr>
            <w:tcW w:w="0" w:type="auto"/>
          </w:tcPr>
          <w:p w14:paraId="46E8C23A" w14:textId="77777777" w:rsidR="00664969" w:rsidRDefault="00664969" w:rsidP="00EB556C">
            <w:pPr>
              <w:pStyle w:val="TableText0"/>
            </w:pPr>
          </w:p>
        </w:tc>
        <w:tc>
          <w:tcPr>
            <w:tcW w:w="0" w:type="auto"/>
            <w:gridSpan w:val="6"/>
          </w:tcPr>
          <w:p w14:paraId="6A7003B5" w14:textId="77777777" w:rsidR="00664969" w:rsidRDefault="00664969" w:rsidP="00EB556C">
            <w:pPr>
              <w:pStyle w:val="TableText0"/>
            </w:pPr>
            <w:r>
              <w:t>section[templateId/@root = '2.16.840.1.113883.10.20.5.5.23']</w:t>
            </w:r>
          </w:p>
        </w:tc>
      </w:tr>
      <w:tr w:rsidR="00664969" w14:paraId="31C14AD7" w14:textId="77777777" w:rsidTr="00EB556C">
        <w:tc>
          <w:tcPr>
            <w:tcW w:w="0" w:type="auto"/>
          </w:tcPr>
          <w:p w14:paraId="6DD8CE90" w14:textId="77777777" w:rsidR="00664969" w:rsidRDefault="00664969" w:rsidP="00EB556C">
            <w:pPr>
              <w:pStyle w:val="TableText0"/>
            </w:pPr>
          </w:p>
        </w:tc>
        <w:tc>
          <w:tcPr>
            <w:tcW w:w="0" w:type="auto"/>
          </w:tcPr>
          <w:p w14:paraId="317958E8" w14:textId="77777777" w:rsidR="00664969" w:rsidRDefault="00664969" w:rsidP="00EB556C">
            <w:pPr>
              <w:pStyle w:val="TableText0"/>
            </w:pPr>
            <w:r>
              <w:tab/>
              <w:t>code</w:t>
            </w:r>
          </w:p>
        </w:tc>
        <w:tc>
          <w:tcPr>
            <w:tcW w:w="0" w:type="auto"/>
          </w:tcPr>
          <w:p w14:paraId="17549A05" w14:textId="77777777" w:rsidR="00664969" w:rsidRDefault="00664969" w:rsidP="00EB556C">
            <w:pPr>
              <w:pStyle w:val="TableText0"/>
            </w:pPr>
            <w:r>
              <w:t>1..1</w:t>
            </w:r>
          </w:p>
        </w:tc>
        <w:tc>
          <w:tcPr>
            <w:tcW w:w="0" w:type="auto"/>
          </w:tcPr>
          <w:p w14:paraId="23A56E36" w14:textId="77777777" w:rsidR="00664969" w:rsidRDefault="00664969" w:rsidP="00EB556C">
            <w:pPr>
              <w:pStyle w:val="TableText0"/>
            </w:pPr>
            <w:r>
              <w:t>SHALL</w:t>
            </w:r>
          </w:p>
        </w:tc>
        <w:tc>
          <w:tcPr>
            <w:tcW w:w="0" w:type="auto"/>
          </w:tcPr>
          <w:p w14:paraId="1C81D088" w14:textId="77777777" w:rsidR="00664969" w:rsidRDefault="00664969" w:rsidP="00EB556C">
            <w:pPr>
              <w:pStyle w:val="TableText0"/>
            </w:pPr>
          </w:p>
        </w:tc>
        <w:tc>
          <w:tcPr>
            <w:tcW w:w="0" w:type="auto"/>
          </w:tcPr>
          <w:p w14:paraId="3B29ACC0" w14:textId="77777777" w:rsidR="00664969" w:rsidRDefault="00B02B3C" w:rsidP="00EB556C">
            <w:pPr>
              <w:pStyle w:val="TableText0"/>
            </w:pPr>
            <w:hyperlink w:anchor="C_11659">
              <w:r w:rsidR="00664969">
                <w:rPr>
                  <w:rStyle w:val="HyperlinkText9pt0"/>
                </w:rPr>
                <w:t>11659</w:t>
              </w:r>
            </w:hyperlink>
          </w:p>
        </w:tc>
        <w:tc>
          <w:tcPr>
            <w:tcW w:w="0" w:type="auto"/>
          </w:tcPr>
          <w:p w14:paraId="48D51632" w14:textId="77777777" w:rsidR="00664969" w:rsidRDefault="00664969" w:rsidP="00EB556C">
            <w:pPr>
              <w:pStyle w:val="TableText0"/>
            </w:pPr>
          </w:p>
        </w:tc>
      </w:tr>
      <w:tr w:rsidR="00664969" w14:paraId="3079F341" w14:textId="77777777" w:rsidTr="00EB556C">
        <w:tc>
          <w:tcPr>
            <w:tcW w:w="0" w:type="auto"/>
          </w:tcPr>
          <w:p w14:paraId="5F60E94E" w14:textId="77777777" w:rsidR="00664969" w:rsidRDefault="00664969" w:rsidP="00EB556C">
            <w:pPr>
              <w:pStyle w:val="TableText0"/>
            </w:pPr>
          </w:p>
        </w:tc>
        <w:tc>
          <w:tcPr>
            <w:tcW w:w="0" w:type="auto"/>
          </w:tcPr>
          <w:p w14:paraId="23E32EF4" w14:textId="77777777" w:rsidR="00664969" w:rsidRDefault="00664969" w:rsidP="00EB556C">
            <w:pPr>
              <w:pStyle w:val="TableText0"/>
            </w:pPr>
            <w:r>
              <w:tab/>
            </w:r>
            <w:r>
              <w:tab/>
              <w:t>@code</w:t>
            </w:r>
          </w:p>
        </w:tc>
        <w:tc>
          <w:tcPr>
            <w:tcW w:w="0" w:type="auto"/>
          </w:tcPr>
          <w:p w14:paraId="5D8D0368" w14:textId="77777777" w:rsidR="00664969" w:rsidRDefault="00664969" w:rsidP="00EB556C">
            <w:pPr>
              <w:pStyle w:val="TableText0"/>
            </w:pPr>
            <w:r>
              <w:t>1..1</w:t>
            </w:r>
          </w:p>
        </w:tc>
        <w:tc>
          <w:tcPr>
            <w:tcW w:w="0" w:type="auto"/>
          </w:tcPr>
          <w:p w14:paraId="05C8928A" w14:textId="77777777" w:rsidR="00664969" w:rsidRDefault="00664969" w:rsidP="00EB556C">
            <w:pPr>
              <w:pStyle w:val="TableText0"/>
            </w:pPr>
            <w:r>
              <w:t>SHALL</w:t>
            </w:r>
          </w:p>
        </w:tc>
        <w:tc>
          <w:tcPr>
            <w:tcW w:w="0" w:type="auto"/>
          </w:tcPr>
          <w:p w14:paraId="7AAA5EDE" w14:textId="77777777" w:rsidR="00664969" w:rsidRDefault="00664969" w:rsidP="00EB556C">
            <w:pPr>
              <w:pStyle w:val="TableText0"/>
            </w:pPr>
          </w:p>
        </w:tc>
        <w:tc>
          <w:tcPr>
            <w:tcW w:w="0" w:type="auto"/>
          </w:tcPr>
          <w:p w14:paraId="75066754" w14:textId="77777777" w:rsidR="00664969" w:rsidRDefault="00B02B3C" w:rsidP="00EB556C">
            <w:pPr>
              <w:pStyle w:val="TableText0"/>
            </w:pPr>
            <w:hyperlink w:anchor="C_4596">
              <w:r w:rsidR="00664969">
                <w:rPr>
                  <w:rStyle w:val="HyperlinkText9pt0"/>
                </w:rPr>
                <w:t>4596</w:t>
              </w:r>
            </w:hyperlink>
          </w:p>
        </w:tc>
        <w:tc>
          <w:tcPr>
            <w:tcW w:w="0" w:type="auto"/>
          </w:tcPr>
          <w:p w14:paraId="11B6E4F3" w14:textId="77777777" w:rsidR="00664969" w:rsidRDefault="00664969" w:rsidP="00EB556C">
            <w:pPr>
              <w:pStyle w:val="TableText0"/>
            </w:pPr>
            <w:r>
              <w:t>2.16.840.1.113883.6.1 (LOINC) = 51900-9</w:t>
            </w:r>
          </w:p>
        </w:tc>
      </w:tr>
      <w:tr w:rsidR="00664969" w14:paraId="7D9E6EB0" w14:textId="77777777" w:rsidTr="00EB556C">
        <w:tc>
          <w:tcPr>
            <w:tcW w:w="0" w:type="auto"/>
          </w:tcPr>
          <w:p w14:paraId="5175C833" w14:textId="77777777" w:rsidR="00664969" w:rsidRDefault="00664969" w:rsidP="00EB556C">
            <w:pPr>
              <w:pStyle w:val="TableText0"/>
            </w:pPr>
          </w:p>
        </w:tc>
        <w:tc>
          <w:tcPr>
            <w:tcW w:w="0" w:type="auto"/>
          </w:tcPr>
          <w:p w14:paraId="2E8E2039" w14:textId="77777777" w:rsidR="00664969" w:rsidRDefault="00664969" w:rsidP="00EB556C">
            <w:pPr>
              <w:pStyle w:val="TableText0"/>
            </w:pPr>
            <w:r>
              <w:tab/>
              <w:t>entry</w:t>
            </w:r>
          </w:p>
        </w:tc>
        <w:tc>
          <w:tcPr>
            <w:tcW w:w="0" w:type="auto"/>
          </w:tcPr>
          <w:p w14:paraId="1D77006D" w14:textId="77777777" w:rsidR="00664969" w:rsidRDefault="00664969" w:rsidP="00EB556C">
            <w:pPr>
              <w:pStyle w:val="TableText0"/>
            </w:pPr>
            <w:r>
              <w:t>1..*</w:t>
            </w:r>
          </w:p>
        </w:tc>
        <w:tc>
          <w:tcPr>
            <w:tcW w:w="0" w:type="auto"/>
          </w:tcPr>
          <w:p w14:paraId="795827A4" w14:textId="77777777" w:rsidR="00664969" w:rsidRDefault="00664969" w:rsidP="00EB556C">
            <w:pPr>
              <w:pStyle w:val="TableText0"/>
            </w:pPr>
            <w:r>
              <w:t>SHALL</w:t>
            </w:r>
          </w:p>
        </w:tc>
        <w:tc>
          <w:tcPr>
            <w:tcW w:w="0" w:type="auto"/>
          </w:tcPr>
          <w:p w14:paraId="45F5BACF" w14:textId="77777777" w:rsidR="00664969" w:rsidRDefault="00664969" w:rsidP="00EB556C">
            <w:pPr>
              <w:pStyle w:val="TableText0"/>
            </w:pPr>
          </w:p>
        </w:tc>
        <w:tc>
          <w:tcPr>
            <w:tcW w:w="0" w:type="auto"/>
          </w:tcPr>
          <w:p w14:paraId="7F0C7754" w14:textId="77777777" w:rsidR="00664969" w:rsidRDefault="00B02B3C" w:rsidP="00EB556C">
            <w:pPr>
              <w:pStyle w:val="TableText0"/>
            </w:pPr>
            <w:hyperlink w:anchor="C_4597">
              <w:r w:rsidR="00664969">
                <w:rPr>
                  <w:rStyle w:val="HyperlinkText9pt0"/>
                </w:rPr>
                <w:t>4597</w:t>
              </w:r>
            </w:hyperlink>
          </w:p>
        </w:tc>
        <w:tc>
          <w:tcPr>
            <w:tcW w:w="0" w:type="auto"/>
          </w:tcPr>
          <w:p w14:paraId="1C4AD372" w14:textId="77777777" w:rsidR="00664969" w:rsidRDefault="00664969" w:rsidP="00EB556C">
            <w:pPr>
              <w:pStyle w:val="TableText0"/>
            </w:pPr>
          </w:p>
        </w:tc>
      </w:tr>
      <w:tr w:rsidR="00664969" w14:paraId="1CFB34F8" w14:textId="77777777" w:rsidTr="00EB556C">
        <w:tc>
          <w:tcPr>
            <w:tcW w:w="0" w:type="auto"/>
          </w:tcPr>
          <w:p w14:paraId="42095192" w14:textId="77777777" w:rsidR="00664969" w:rsidRDefault="00664969" w:rsidP="00EB556C">
            <w:pPr>
              <w:pStyle w:val="TableText0"/>
            </w:pPr>
          </w:p>
        </w:tc>
        <w:tc>
          <w:tcPr>
            <w:tcW w:w="0" w:type="auto"/>
          </w:tcPr>
          <w:p w14:paraId="7A8B1CC9" w14:textId="77777777" w:rsidR="00664969" w:rsidRDefault="00664969" w:rsidP="00EB556C">
            <w:pPr>
              <w:pStyle w:val="TableText0"/>
            </w:pPr>
            <w:r>
              <w:tab/>
            </w:r>
            <w:r>
              <w:tab/>
              <w:t>encounter</w:t>
            </w:r>
          </w:p>
        </w:tc>
        <w:tc>
          <w:tcPr>
            <w:tcW w:w="0" w:type="auto"/>
          </w:tcPr>
          <w:p w14:paraId="45DC478D" w14:textId="77777777" w:rsidR="00664969" w:rsidRDefault="00664969" w:rsidP="00EB556C">
            <w:pPr>
              <w:pStyle w:val="TableText0"/>
            </w:pPr>
            <w:r>
              <w:t>1..1</w:t>
            </w:r>
          </w:p>
        </w:tc>
        <w:tc>
          <w:tcPr>
            <w:tcW w:w="0" w:type="auto"/>
          </w:tcPr>
          <w:p w14:paraId="2EB1C1DE" w14:textId="77777777" w:rsidR="00664969" w:rsidRDefault="00664969" w:rsidP="00EB556C">
            <w:pPr>
              <w:pStyle w:val="TableText0"/>
            </w:pPr>
            <w:r>
              <w:t>SHALL</w:t>
            </w:r>
          </w:p>
        </w:tc>
        <w:tc>
          <w:tcPr>
            <w:tcW w:w="0" w:type="auto"/>
          </w:tcPr>
          <w:p w14:paraId="74672CB9" w14:textId="77777777" w:rsidR="00664969" w:rsidRDefault="00664969" w:rsidP="00EB556C">
            <w:pPr>
              <w:pStyle w:val="TableText0"/>
            </w:pPr>
          </w:p>
        </w:tc>
        <w:tc>
          <w:tcPr>
            <w:tcW w:w="0" w:type="auto"/>
          </w:tcPr>
          <w:p w14:paraId="352BB58F" w14:textId="77777777" w:rsidR="00664969" w:rsidRDefault="00B02B3C" w:rsidP="00EB556C">
            <w:pPr>
              <w:pStyle w:val="TableText0"/>
            </w:pPr>
            <w:hyperlink w:anchor="C_4598">
              <w:r w:rsidR="00664969">
                <w:rPr>
                  <w:rStyle w:val="HyperlinkText9pt0"/>
                </w:rPr>
                <w:t>4598</w:t>
              </w:r>
            </w:hyperlink>
          </w:p>
        </w:tc>
        <w:tc>
          <w:tcPr>
            <w:tcW w:w="0" w:type="auto"/>
          </w:tcPr>
          <w:p w14:paraId="68E10EA1" w14:textId="77777777" w:rsidR="00664969" w:rsidRDefault="00664969" w:rsidP="00EB556C">
            <w:pPr>
              <w:pStyle w:val="TableText0"/>
            </w:pPr>
          </w:p>
        </w:tc>
      </w:tr>
    </w:tbl>
    <w:p w14:paraId="037FFD06" w14:textId="77777777" w:rsidR="005956DD" w:rsidRPr="00E54CCD" w:rsidRDefault="005956DD" w:rsidP="002B1157">
      <w:pPr>
        <w:pStyle w:val="BodyText"/>
        <w:rPr>
          <w:noProof/>
          <w:lang w:val="en-US"/>
        </w:rPr>
      </w:pPr>
    </w:p>
    <w:p w14:paraId="07546B1C" w14:textId="77777777" w:rsidR="00D60A9F" w:rsidRDefault="00D60A9F" w:rsidP="00D60A9F">
      <w:pPr>
        <w:numPr>
          <w:ilvl w:val="0"/>
          <w:numId w:val="9"/>
        </w:numPr>
        <w:spacing w:after="40" w:line="260" w:lineRule="exact"/>
      </w:pPr>
      <w:r>
        <w:t xml:space="preserve">Conforms to </w:t>
      </w:r>
      <w:hyperlink w:anchor="S_HAI_Section_Generic_Constraints9">
        <w:r>
          <w:rPr>
            <w:rStyle w:val="HyperlinkCourierBold"/>
          </w:rPr>
          <w:t>HAI Section Generic Constraints</w:t>
        </w:r>
      </w:hyperlink>
      <w:r>
        <w:t xml:space="preserve"> template </w:t>
      </w:r>
      <w:r>
        <w:rPr>
          <w:rStyle w:val="XMLname"/>
        </w:rPr>
        <w:t>(2.16.840.1.113883.10.20.5.4.3)</w:t>
      </w:r>
      <w:r>
        <w:t>.</w:t>
      </w:r>
    </w:p>
    <w:p w14:paraId="4C9DB849" w14:textId="77777777" w:rsidR="00D60A9F" w:rsidRDefault="00D60A9F" w:rsidP="00D60A9F">
      <w:pPr>
        <w:numPr>
          <w:ilvl w:val="0"/>
          <w:numId w:val="9"/>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code</w:t>
      </w:r>
      <w:bookmarkStart w:id="2769" w:name="C_11659"/>
      <w:bookmarkEnd w:id="2769"/>
      <w:r>
        <w:t xml:space="preserve"> (CONF:11659).</w:t>
      </w:r>
    </w:p>
    <w:p w14:paraId="59B39B50" w14:textId="77777777" w:rsidR="00D60A9F" w:rsidRDefault="00D60A9F" w:rsidP="00D60A9F">
      <w:pPr>
        <w:numPr>
          <w:ilvl w:val="1"/>
          <w:numId w:val="9"/>
        </w:numPr>
        <w:spacing w:after="40" w:line="260" w:lineRule="exact"/>
      </w:pPr>
      <w:r>
        <w:t xml:space="preserve">This code </w:t>
      </w:r>
      <w:r>
        <w:rPr>
          <w:rStyle w:val="keyword"/>
        </w:rPr>
        <w:t>SHALL</w:t>
      </w:r>
      <w:r>
        <w:t xml:space="preserve"> contain exactly one [1</w:t>
      </w:r>
      <w:proofErr w:type="gramStart"/>
      <w:r>
        <w:t>..1</w:t>
      </w:r>
      <w:proofErr w:type="gramEnd"/>
      <w:r>
        <w:t xml:space="preserve">] </w:t>
      </w:r>
      <w:r>
        <w:rPr>
          <w:rStyle w:val="XMLnameBold0"/>
        </w:rPr>
        <w:t>@code</w:t>
      </w:r>
      <w:r>
        <w:t>=</w:t>
      </w:r>
      <w:r>
        <w:rPr>
          <w:rStyle w:val="XMLname"/>
        </w:rPr>
        <w:t>"51900-9"</w:t>
      </w:r>
      <w:r>
        <w:t xml:space="preserve"> Summary Data Section (CodeSystem: </w:t>
      </w:r>
      <w:r>
        <w:rPr>
          <w:rStyle w:val="XMLname"/>
        </w:rPr>
        <w:t>LOINC 2.16.840.1.113883.6.1</w:t>
      </w:r>
      <w:r>
        <w:rPr>
          <w:rStyle w:val="keyword"/>
        </w:rPr>
        <w:t xml:space="preserve"> STATIC</w:t>
      </w:r>
      <w:r>
        <w:t>)</w:t>
      </w:r>
      <w:bookmarkStart w:id="2770" w:name="C_4596"/>
      <w:bookmarkEnd w:id="2770"/>
      <w:r>
        <w:t xml:space="preserve"> (CONF:4596).</w:t>
      </w:r>
    </w:p>
    <w:p w14:paraId="5A5A4140" w14:textId="77777777" w:rsidR="00D60A9F" w:rsidRDefault="00D60A9F" w:rsidP="00D60A9F">
      <w:pPr>
        <w:numPr>
          <w:ilvl w:val="0"/>
          <w:numId w:val="9"/>
        </w:numPr>
        <w:spacing w:after="40" w:line="260" w:lineRule="exact"/>
      </w:pPr>
      <w:r>
        <w:rPr>
          <w:rStyle w:val="keyword"/>
        </w:rPr>
        <w:t>SHALL</w:t>
      </w:r>
      <w:r>
        <w:t xml:space="preserve"> contain at least one [1</w:t>
      </w:r>
      <w:proofErr w:type="gramStart"/>
      <w:r>
        <w:t>..*</w:t>
      </w:r>
      <w:proofErr w:type="gramEnd"/>
      <w:r>
        <w:t xml:space="preserve">] </w:t>
      </w:r>
      <w:r>
        <w:rPr>
          <w:rStyle w:val="XMLnameBold0"/>
        </w:rPr>
        <w:t>entry</w:t>
      </w:r>
      <w:bookmarkStart w:id="2771" w:name="C_4597"/>
      <w:bookmarkEnd w:id="2771"/>
      <w:r>
        <w:t xml:space="preserve"> (CONF:4597).</w:t>
      </w:r>
    </w:p>
    <w:p w14:paraId="357CBE42" w14:textId="0CE3FF29" w:rsidR="00665E3C" w:rsidRPr="00E54CCD" w:rsidRDefault="00D60A9F" w:rsidP="005A5658">
      <w:pPr>
        <w:numPr>
          <w:ilvl w:val="1"/>
          <w:numId w:val="9"/>
        </w:numPr>
        <w:spacing w:after="40" w:line="260" w:lineRule="exact"/>
      </w:pPr>
      <w:r>
        <w:t xml:space="preserve">Such entries </w:t>
      </w:r>
      <w:r>
        <w:rPr>
          <w:rStyle w:val="keyword"/>
        </w:rPr>
        <w:t>SHALL</w:t>
      </w:r>
      <w:r>
        <w:t xml:space="preserve"> contain exactly one [1</w:t>
      </w:r>
      <w:proofErr w:type="gramStart"/>
      <w:r>
        <w:t>..1</w:t>
      </w:r>
      <w:proofErr w:type="gramEnd"/>
      <w:r>
        <w:t xml:space="preserve">] </w:t>
      </w:r>
      <w:hyperlink w:anchor="E_Summary_Encounter9">
        <w:r>
          <w:rPr>
            <w:rStyle w:val="HyperlinkCourierBold"/>
          </w:rPr>
          <w:t>Summary Encounter</w:t>
        </w:r>
      </w:hyperlink>
      <w:r>
        <w:rPr>
          <w:rStyle w:val="XMLname"/>
        </w:rPr>
        <w:t xml:space="preserve"> (templateId:2.16.840.1.113883.10.20.5.6.70)</w:t>
      </w:r>
      <w:bookmarkStart w:id="2772" w:name="C_4598"/>
      <w:bookmarkEnd w:id="2772"/>
      <w:r>
        <w:t xml:space="preserve"> (CONF:4598).</w:t>
      </w:r>
    </w:p>
    <w:p w14:paraId="0D9BC086" w14:textId="77777777" w:rsidR="00665E3C" w:rsidRPr="00E54CCD" w:rsidRDefault="00665E3C" w:rsidP="00665E3C">
      <w:pPr>
        <w:pStyle w:val="Caption"/>
        <w:rPr>
          <w:noProof/>
          <w:lang w:val="en-US"/>
        </w:rPr>
      </w:pPr>
      <w:bookmarkStart w:id="2773" w:name="_Toc319769621"/>
      <w:bookmarkStart w:id="2774" w:name="_Toc345346478"/>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93</w:t>
      </w:r>
      <w:r w:rsidR="00CD0332" w:rsidRPr="00E54CCD">
        <w:rPr>
          <w:noProof/>
          <w:lang w:val="en-US"/>
        </w:rPr>
        <w:fldChar w:fldCharType="end"/>
      </w:r>
      <w:r w:rsidRPr="00E54CCD">
        <w:rPr>
          <w:noProof/>
          <w:lang w:val="en-US"/>
        </w:rPr>
        <w:t>: Summary data section example</w:t>
      </w:r>
      <w:bookmarkEnd w:id="2773"/>
      <w:bookmarkEnd w:id="2774"/>
    </w:p>
    <w:p w14:paraId="2B35804A" w14:textId="77777777" w:rsidR="00665E3C" w:rsidRPr="00E54CCD" w:rsidRDefault="00665E3C" w:rsidP="00665E3C">
      <w:pPr>
        <w:pStyle w:val="Example"/>
        <w:rPr>
          <w:noProof/>
        </w:rPr>
      </w:pPr>
      <w:r w:rsidRPr="00E54CCD">
        <w:rPr>
          <w:noProof/>
        </w:rPr>
        <w:t>&lt;section&gt;</w:t>
      </w:r>
    </w:p>
    <w:p w14:paraId="3E8765C8" w14:textId="77777777" w:rsidR="00665E3C" w:rsidRPr="00E54CCD" w:rsidRDefault="00665E3C" w:rsidP="00665E3C">
      <w:pPr>
        <w:pStyle w:val="Example"/>
        <w:rPr>
          <w:noProof/>
        </w:rPr>
      </w:pPr>
      <w:r w:rsidRPr="00E54CCD">
        <w:rPr>
          <w:noProof/>
        </w:rPr>
        <w:t xml:space="preserve">  &lt;templateId root="</w:t>
      </w:r>
      <w:r w:rsidRPr="00E54CCD">
        <w:rPr>
          <w:rStyle w:val="XMLname"/>
          <w:noProof/>
        </w:rPr>
        <w:t>2.16.840.1.113883.10.20.5.5.23</w:t>
      </w:r>
      <w:r w:rsidRPr="00E54CCD">
        <w:rPr>
          <w:noProof/>
        </w:rPr>
        <w:t>"/&gt;</w:t>
      </w:r>
    </w:p>
    <w:p w14:paraId="6B588DC2" w14:textId="77777777" w:rsidR="00665E3C" w:rsidRPr="00E54CCD" w:rsidRDefault="00665E3C" w:rsidP="00665E3C">
      <w:pPr>
        <w:pStyle w:val="Example"/>
        <w:rPr>
          <w:noProof/>
        </w:rPr>
      </w:pPr>
      <w:r w:rsidRPr="00E54CCD">
        <w:rPr>
          <w:noProof/>
        </w:rPr>
        <w:t xml:space="preserve">  &lt;code codeSystem="2.16.840.1.113883.6.1"</w:t>
      </w:r>
    </w:p>
    <w:p w14:paraId="3F433F17" w14:textId="77777777" w:rsidR="00665E3C" w:rsidRPr="00E54CCD" w:rsidRDefault="00665E3C" w:rsidP="00665E3C">
      <w:pPr>
        <w:pStyle w:val="Example"/>
        <w:rPr>
          <w:noProof/>
        </w:rPr>
      </w:pPr>
      <w:r w:rsidRPr="00E54CCD">
        <w:rPr>
          <w:noProof/>
        </w:rPr>
        <w:t xml:space="preserve">        codeSystemName="LOINC"</w:t>
      </w:r>
    </w:p>
    <w:p w14:paraId="11D839B0" w14:textId="77777777" w:rsidR="00665E3C" w:rsidRPr="00E54CCD" w:rsidRDefault="00665E3C" w:rsidP="00665E3C">
      <w:pPr>
        <w:pStyle w:val="Example"/>
        <w:rPr>
          <w:noProof/>
        </w:rPr>
      </w:pPr>
      <w:r w:rsidRPr="00E54CCD">
        <w:rPr>
          <w:noProof/>
        </w:rPr>
        <w:t xml:space="preserve">        code="51900-9"</w:t>
      </w:r>
    </w:p>
    <w:p w14:paraId="2F29D0BB" w14:textId="77777777" w:rsidR="00665E3C" w:rsidRPr="00E54CCD" w:rsidRDefault="00665E3C" w:rsidP="00665E3C">
      <w:pPr>
        <w:pStyle w:val="Example"/>
        <w:rPr>
          <w:noProof/>
        </w:rPr>
      </w:pPr>
      <w:r w:rsidRPr="00E54CCD">
        <w:rPr>
          <w:noProof/>
        </w:rPr>
        <w:t xml:space="preserve">        displayName="Summary Data Section"/&gt;</w:t>
      </w:r>
    </w:p>
    <w:p w14:paraId="72396DD2" w14:textId="77777777" w:rsidR="00665E3C" w:rsidRPr="00E54CCD" w:rsidRDefault="00665E3C" w:rsidP="00665E3C">
      <w:pPr>
        <w:pStyle w:val="Example"/>
        <w:rPr>
          <w:noProof/>
        </w:rPr>
      </w:pPr>
      <w:r w:rsidRPr="00E54CCD">
        <w:rPr>
          <w:noProof/>
        </w:rPr>
        <w:t xml:space="preserve">  &lt;title&gt;Population Summary - ICU - June 2006&lt;/title&gt;</w:t>
      </w:r>
    </w:p>
    <w:p w14:paraId="203713F7" w14:textId="77777777" w:rsidR="00665E3C" w:rsidRPr="00E54CCD" w:rsidRDefault="00665E3C" w:rsidP="00665E3C">
      <w:pPr>
        <w:pStyle w:val="Example"/>
        <w:rPr>
          <w:noProof/>
        </w:rPr>
      </w:pPr>
      <w:r w:rsidRPr="00E54CCD">
        <w:rPr>
          <w:noProof/>
        </w:rPr>
        <w:t xml:space="preserve">  &lt;entry&gt;</w:t>
      </w:r>
    </w:p>
    <w:p w14:paraId="7C05BC2D" w14:textId="77777777" w:rsidR="00665E3C" w:rsidRPr="00E54CCD" w:rsidRDefault="00665E3C" w:rsidP="00665E3C">
      <w:pPr>
        <w:pStyle w:val="Example"/>
        <w:rPr>
          <w:noProof/>
        </w:rPr>
      </w:pPr>
      <w:r w:rsidRPr="00E54CCD">
        <w:rPr>
          <w:noProof/>
        </w:rPr>
        <w:t xml:space="preserve">    ...</w:t>
      </w:r>
    </w:p>
    <w:p w14:paraId="0310F533" w14:textId="77777777" w:rsidR="00665E3C" w:rsidRPr="00E54CCD" w:rsidRDefault="00665E3C" w:rsidP="00665E3C">
      <w:pPr>
        <w:pStyle w:val="Example"/>
        <w:rPr>
          <w:noProof/>
        </w:rPr>
      </w:pPr>
      <w:r w:rsidRPr="00E54CCD">
        <w:rPr>
          <w:noProof/>
        </w:rPr>
        <w:t xml:space="preserve">  &lt;/entry&gt;</w:t>
      </w:r>
    </w:p>
    <w:p w14:paraId="3C9B59E7" w14:textId="77777777" w:rsidR="00665E3C" w:rsidRPr="00E54CCD" w:rsidRDefault="00665E3C" w:rsidP="00665E3C">
      <w:pPr>
        <w:pStyle w:val="Example"/>
        <w:rPr>
          <w:noProof/>
        </w:rPr>
      </w:pPr>
      <w:r w:rsidRPr="00E54CCD">
        <w:rPr>
          <w:noProof/>
        </w:rPr>
        <w:t>&lt;/section&gt;</w:t>
      </w:r>
    </w:p>
    <w:p w14:paraId="2ED4CB7D" w14:textId="77777777" w:rsidR="00665E3C" w:rsidRPr="00E54CCD" w:rsidRDefault="00665E3C" w:rsidP="002B1157">
      <w:pPr>
        <w:pStyle w:val="BodyText"/>
        <w:rPr>
          <w:noProof/>
          <w:highlight w:val="yellow"/>
          <w:lang w:val="en-US"/>
        </w:rPr>
      </w:pPr>
      <w:bookmarkStart w:id="2775" w:name="_Toc319768481"/>
    </w:p>
    <w:p w14:paraId="348F395A" w14:textId="77777777" w:rsidR="00665E3C" w:rsidRPr="00E54CCD" w:rsidRDefault="00665E3C" w:rsidP="00585AA2">
      <w:pPr>
        <w:pStyle w:val="Heading3NoSpace"/>
        <w:rPr>
          <w:noProof/>
        </w:rPr>
      </w:pPr>
      <w:bookmarkStart w:id="2776" w:name="_Toc320542962"/>
      <w:bookmarkStart w:id="2777" w:name="_Toc345346107"/>
      <w:r w:rsidRPr="00E54CCD">
        <w:rPr>
          <w:noProof/>
        </w:rPr>
        <w:t>S</w:t>
      </w:r>
      <w:bookmarkStart w:id="2778" w:name="E_Summary_Encounter"/>
      <w:bookmarkEnd w:id="2778"/>
      <w:r w:rsidRPr="00E54CCD">
        <w:rPr>
          <w:noProof/>
        </w:rPr>
        <w:t>u</w:t>
      </w:r>
      <w:bookmarkStart w:id="2779" w:name="E_Summary_Encounter9"/>
      <w:bookmarkEnd w:id="2779"/>
      <w:r w:rsidRPr="00E54CCD">
        <w:rPr>
          <w:noProof/>
        </w:rPr>
        <w:t>mmary En</w:t>
      </w:r>
      <w:bookmarkStart w:id="2780" w:name="S_SummaryEncounter"/>
      <w:bookmarkEnd w:id="2780"/>
      <w:r w:rsidRPr="00E54CCD">
        <w:rPr>
          <w:noProof/>
        </w:rPr>
        <w:t>counter</w:t>
      </w:r>
      <w:bookmarkEnd w:id="2775"/>
      <w:bookmarkEnd w:id="2776"/>
      <w:bookmarkEnd w:id="2777"/>
      <w:r w:rsidRPr="00E54CCD">
        <w:rPr>
          <w:noProof/>
        </w:rPr>
        <w:t xml:space="preserve"> </w:t>
      </w:r>
    </w:p>
    <w:p w14:paraId="7597FB59" w14:textId="77777777" w:rsidR="00665E3C" w:rsidRPr="00E54CCD" w:rsidRDefault="00665E3C" w:rsidP="00665E3C">
      <w:pPr>
        <w:pStyle w:val="BracketData"/>
        <w:rPr>
          <w:noProof/>
        </w:rPr>
      </w:pPr>
      <w:r w:rsidRPr="00E54CCD">
        <w:rPr>
          <w:noProof/>
        </w:rPr>
        <w:t>[encounter: templateId 2.16.840.1.113883.10.20.5.6.70 (closed)]</w:t>
      </w:r>
    </w:p>
    <w:p w14:paraId="62927460" w14:textId="77777777" w:rsidR="005956DD" w:rsidRPr="00E54CCD" w:rsidRDefault="005956DD" w:rsidP="005956DD">
      <w:pPr>
        <w:pStyle w:val="Caption"/>
        <w:rPr>
          <w:noProof/>
          <w:lang w:val="en-US"/>
        </w:rPr>
      </w:pPr>
      <w:bookmarkStart w:id="2781" w:name="_Toc345346360"/>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224</w:t>
      </w:r>
      <w:r w:rsidRPr="00E54CCD">
        <w:rPr>
          <w:noProof/>
          <w:lang w:val="en-US"/>
        </w:rPr>
        <w:fldChar w:fldCharType="end"/>
      </w:r>
      <w:r w:rsidRPr="00E54CCD">
        <w:rPr>
          <w:noProof/>
          <w:lang w:val="en-US"/>
        </w:rPr>
        <w:t>: Summary Encounter Contexts</w:t>
      </w:r>
      <w:bookmarkEnd w:id="278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682"/>
        <w:gridCol w:w="3958"/>
      </w:tblGrid>
      <w:tr w:rsidR="005956DD" w:rsidRPr="00E54CCD" w14:paraId="2090F4A0" w14:textId="77777777" w:rsidTr="009514B0">
        <w:trPr>
          <w:cantSplit/>
          <w:tblHeader/>
        </w:trPr>
        <w:tc>
          <w:tcPr>
            <w:tcW w:w="0" w:type="auto"/>
            <w:shd w:val="clear" w:color="auto" w:fill="E6E6E6"/>
          </w:tcPr>
          <w:p w14:paraId="27876835" w14:textId="77777777" w:rsidR="005956DD" w:rsidRPr="00E54CCD" w:rsidRDefault="005956DD" w:rsidP="009514B0">
            <w:pPr>
              <w:pStyle w:val="TableHead"/>
              <w:rPr>
                <w:noProof/>
              </w:rPr>
            </w:pPr>
            <w:r w:rsidRPr="00E54CCD">
              <w:rPr>
                <w:noProof/>
              </w:rPr>
              <w:t>Used By:</w:t>
            </w:r>
          </w:p>
        </w:tc>
        <w:tc>
          <w:tcPr>
            <w:tcW w:w="0" w:type="auto"/>
            <w:shd w:val="clear" w:color="auto" w:fill="E6E6E6"/>
          </w:tcPr>
          <w:p w14:paraId="10B59139" w14:textId="77777777" w:rsidR="005956DD" w:rsidRPr="00E54CCD" w:rsidRDefault="005956DD" w:rsidP="009514B0">
            <w:pPr>
              <w:pStyle w:val="TableHead"/>
              <w:rPr>
                <w:noProof/>
              </w:rPr>
            </w:pPr>
            <w:r w:rsidRPr="00E54CCD">
              <w:rPr>
                <w:noProof/>
              </w:rPr>
              <w:t>Contains Entries:</w:t>
            </w:r>
          </w:p>
        </w:tc>
      </w:tr>
      <w:tr w:rsidR="005956DD" w:rsidRPr="00E54CCD" w14:paraId="5C0B0524" w14:textId="77777777" w:rsidTr="009514B0">
        <w:tc>
          <w:tcPr>
            <w:tcW w:w="0" w:type="auto"/>
          </w:tcPr>
          <w:p w14:paraId="74056B73" w14:textId="77777777" w:rsidR="005956DD" w:rsidRPr="00E54CCD" w:rsidRDefault="00B02B3C" w:rsidP="009514B0">
            <w:pPr>
              <w:pStyle w:val="TableText0"/>
            </w:pPr>
            <w:hyperlink w:anchor="S_Summary_Data_Section">
              <w:r w:rsidR="005956DD" w:rsidRPr="00E54CCD">
                <w:rPr>
                  <w:rStyle w:val="HyperlinkText9pt0"/>
                </w:rPr>
                <w:t>Summary Data Section</w:t>
              </w:r>
            </w:hyperlink>
            <w:r w:rsidR="005956DD" w:rsidRPr="00E54CCD">
              <w:t xml:space="preserve"> (required)</w:t>
            </w:r>
          </w:p>
        </w:tc>
        <w:tc>
          <w:tcPr>
            <w:tcW w:w="0" w:type="auto"/>
          </w:tcPr>
          <w:p w14:paraId="0EF80601" w14:textId="77777777" w:rsidR="005956DD" w:rsidRPr="00E54CCD" w:rsidRDefault="00B02B3C" w:rsidP="009514B0">
            <w:pPr>
              <w:pStyle w:val="TableText0"/>
            </w:pPr>
            <w:hyperlink w:anchor="E_Summary_Data_Observation">
              <w:r w:rsidR="005956DD" w:rsidRPr="00E54CCD">
                <w:rPr>
                  <w:rStyle w:val="HyperlinkText9pt0"/>
                </w:rPr>
                <w:t>Summary Data Observation</w:t>
              </w:r>
            </w:hyperlink>
          </w:p>
        </w:tc>
      </w:tr>
    </w:tbl>
    <w:p w14:paraId="2DD1196F" w14:textId="77777777" w:rsidR="005956DD" w:rsidRPr="00E54CCD" w:rsidRDefault="005956DD" w:rsidP="002B1157">
      <w:pPr>
        <w:pStyle w:val="BodyText"/>
        <w:rPr>
          <w:noProof/>
          <w:lang w:val="en-US"/>
        </w:rPr>
      </w:pPr>
    </w:p>
    <w:p w14:paraId="49C98B9E" w14:textId="77777777" w:rsidR="00665E3C" w:rsidRPr="00E54CCD" w:rsidRDefault="00665E3C" w:rsidP="002B1157">
      <w:pPr>
        <w:pStyle w:val="BodyText"/>
        <w:rPr>
          <w:noProof/>
          <w:lang w:val="en-US"/>
        </w:rPr>
      </w:pPr>
      <w:r w:rsidRPr="00E54CCD">
        <w:rPr>
          <w:noProof/>
          <w:lang w:val="en-US"/>
        </w:rPr>
        <w:t xml:space="preserve">The Summary Encounter records a set of summary data, usually for a population such as the patients in a ward in a specified period. </w:t>
      </w:r>
    </w:p>
    <w:p w14:paraId="53FE1380" w14:textId="77777777" w:rsidR="00665E3C" w:rsidRPr="00E54CCD" w:rsidRDefault="00665E3C" w:rsidP="002B1157">
      <w:pPr>
        <w:pStyle w:val="BodyText"/>
        <w:rPr>
          <w:noProof/>
          <w:lang w:val="en-US"/>
        </w:rPr>
      </w:pPr>
      <w:r w:rsidRPr="00E54CCD">
        <w:rPr>
          <w:noProof/>
          <w:lang w:val="en-US"/>
        </w:rPr>
        <w:t xml:space="preserve">The Summary Encounter requires a participant element representing the facility or in-facility location to which the data pertain. This participant element has three parts: a location id, a location type code, and a scoping entity. The location </w:t>
      </w:r>
      <w:r w:rsidRPr="00524951">
        <w:rPr>
          <w:rStyle w:val="XMLname"/>
          <w:noProof/>
          <w:lang w:val="en-US"/>
        </w:rPr>
        <w:t>id</w:t>
      </w:r>
      <w:r w:rsidRPr="00E54CCD">
        <w:rPr>
          <w:noProof/>
          <w:lang w:val="en-US"/>
        </w:rPr>
        <w:t xml:space="preserve"> has the form:</w:t>
      </w:r>
    </w:p>
    <w:p w14:paraId="553EECF1" w14:textId="77777777" w:rsidR="00665E3C" w:rsidRPr="00E54CCD" w:rsidRDefault="00665E3C" w:rsidP="002B1157">
      <w:pPr>
        <w:pStyle w:val="BodyText"/>
        <w:rPr>
          <w:noProof/>
          <w:lang w:val="en-US"/>
        </w:rPr>
      </w:pPr>
      <w:r w:rsidRPr="00E54CCD">
        <w:rPr>
          <w:rStyle w:val="XMLname"/>
          <w:noProof/>
          <w:lang w:val="en-US"/>
        </w:rPr>
        <w:t>&lt;id root="…" extension="…"/&gt;</w:t>
      </w:r>
      <w:r w:rsidRPr="00E54CCD">
        <w:rPr>
          <w:noProof/>
          <w:lang w:val="en-US"/>
        </w:rPr>
        <w:t xml:space="preserve"> to represent a location such as ward 9W, </w:t>
      </w:r>
    </w:p>
    <w:p w14:paraId="6A14B26A" w14:textId="77777777" w:rsidR="00665E3C" w:rsidRPr="00E54CCD" w:rsidRDefault="00665E3C" w:rsidP="002B1157">
      <w:pPr>
        <w:pStyle w:val="BodyText"/>
        <w:rPr>
          <w:noProof/>
          <w:lang w:val="en-US"/>
        </w:rPr>
      </w:pPr>
      <w:r w:rsidRPr="00E54CCD">
        <w:rPr>
          <w:noProof/>
          <w:lang w:val="en-US"/>
        </w:rPr>
        <w:t xml:space="preserve">or </w:t>
      </w:r>
      <w:r w:rsidRPr="00E54CCD">
        <w:rPr>
          <w:noProof/>
          <w:lang w:val="en-US"/>
        </w:rPr>
        <w:tab/>
      </w:r>
      <w:r w:rsidRPr="00E54CCD">
        <w:rPr>
          <w:rStyle w:val="XMLname"/>
          <w:noProof/>
          <w:lang w:val="en-US"/>
        </w:rPr>
        <w:t xml:space="preserve">&lt;id root="…"/&gt; </w:t>
      </w:r>
      <w:r w:rsidRPr="00E54CCD">
        <w:rPr>
          <w:noProof/>
          <w:lang w:val="en-US"/>
        </w:rPr>
        <w:t xml:space="preserve">to represent the whole facility. </w:t>
      </w:r>
    </w:p>
    <w:p w14:paraId="370D76AF" w14:textId="77777777" w:rsidR="00665E3C" w:rsidRPr="00E54CCD" w:rsidRDefault="00665E3C" w:rsidP="002B1157">
      <w:pPr>
        <w:pStyle w:val="BodyText"/>
        <w:rPr>
          <w:noProof/>
          <w:lang w:val="en-US"/>
        </w:rPr>
      </w:pPr>
      <w:r w:rsidRPr="00E54CCD">
        <w:rPr>
          <w:noProof/>
          <w:lang w:val="en-US"/>
        </w:rPr>
        <w:t xml:space="preserve">The scoping entity is optional in CDA when an </w:t>
      </w:r>
      <w:r w:rsidRPr="00524951">
        <w:rPr>
          <w:rStyle w:val="XMLname"/>
          <w:noProof/>
          <w:lang w:val="en-US"/>
        </w:rPr>
        <w:t>id</w:t>
      </w:r>
      <w:r w:rsidRPr="00E54CCD">
        <w:rPr>
          <w:noProof/>
          <w:lang w:val="en-US"/>
        </w:rPr>
        <w:t xml:space="preserve"> is present. This is the case when reporting on a specific unit within a facility. By contrast, there is no NHSN location </w:t>
      </w:r>
      <w:r w:rsidRPr="00524951">
        <w:rPr>
          <w:rStyle w:val="XMLname"/>
          <w:noProof/>
          <w:lang w:val="en-US"/>
        </w:rPr>
        <w:t>id</w:t>
      </w:r>
      <w:r w:rsidRPr="00E54CCD">
        <w:rPr>
          <w:noProof/>
          <w:lang w:val="en-US"/>
        </w:rPr>
        <w:t xml:space="preserve"> for specialized subset of the facility such as “All inpatient beds”</w:t>
      </w:r>
      <w:r w:rsidR="0044566F" w:rsidRPr="00E54CCD">
        <w:rPr>
          <w:noProof/>
          <w:lang w:val="en-US"/>
        </w:rPr>
        <w:t>;</w:t>
      </w:r>
      <w:r w:rsidRPr="00E54CCD">
        <w:rPr>
          <w:noProof/>
          <w:lang w:val="en-US"/>
        </w:rPr>
        <w:t xml:space="preserve"> when reporting on these locations, the scoping entity must be present. The example code in this section illustrates both cases.</w:t>
      </w:r>
    </w:p>
    <w:p w14:paraId="1A8ED9D0" w14:textId="77777777" w:rsidR="00665E3C" w:rsidRPr="00E54CCD" w:rsidRDefault="00665E3C" w:rsidP="002B1157">
      <w:pPr>
        <w:pStyle w:val="BodyText"/>
        <w:rPr>
          <w:noProof/>
          <w:lang w:val="en-US"/>
        </w:rPr>
      </w:pPr>
      <w:r w:rsidRPr="00E54CCD">
        <w:rPr>
          <w:noProof/>
          <w:lang w:val="en-US"/>
        </w:rPr>
        <w:t xml:space="preserve">Following the location participant, the Summary Encounter contains Summary Data Observations. The NHSN protocol defines which data to record for each type of summary report, how those data are defined, and how to prioritize for counting. The data requirements at the time of publication are shown in tables with the Summary Data Observation template. For example, the table </w:t>
      </w:r>
      <w:hyperlink w:anchor="T_CodesICUSummaryData" w:history="1">
        <w:r w:rsidRPr="00E54CCD">
          <w:rPr>
            <w:rStyle w:val="Hyperlink"/>
            <w:noProof/>
            <w:lang w:eastAsia="en-US"/>
          </w:rPr>
          <w:t>Codes for Intensive Care (ICU) Summary Data</w:t>
        </w:r>
      </w:hyperlink>
      <w:r w:rsidRPr="00E54CCD">
        <w:rPr>
          <w:noProof/>
          <w:lang w:val="en-US"/>
        </w:rPr>
        <w:t xml:space="preserve"> shows that four data are required: Number of Patient Days, Number of Central Line Days, Number of Urinary Catheter Days, and Number of Ventilator Days. Thus, the Summary Encounter for an ICU ward will contain four Summary Data Observations.</w:t>
      </w:r>
    </w:p>
    <w:p w14:paraId="7546C9EA" w14:textId="6A8AD3F5" w:rsidR="00665E3C" w:rsidRPr="00E54CCD" w:rsidRDefault="00665E3C" w:rsidP="002B1157">
      <w:pPr>
        <w:pStyle w:val="BodyText"/>
        <w:rPr>
          <w:noProof/>
          <w:lang w:val="en-US"/>
        </w:rPr>
      </w:pPr>
      <w:r w:rsidRPr="00E54CCD">
        <w:rPr>
          <w:noProof/>
          <w:lang w:val="en-US"/>
        </w:rPr>
        <w:lastRenderedPageBreak/>
        <w:t xml:space="preserve">A few summary reports have additional requirements for the Summary Encounter. They are recorded in the report-specific section for each </w:t>
      </w:r>
      <w:r w:rsidR="008E4E93" w:rsidRPr="00E54CCD">
        <w:rPr>
          <w:noProof/>
          <w:lang w:val="en-US"/>
        </w:rPr>
        <w:t>kind of population</w:t>
      </w:r>
      <w:r w:rsidR="00997149" w:rsidRPr="00E54CCD">
        <w:rPr>
          <w:noProof/>
          <w:lang w:val="en-US"/>
        </w:rPr>
        <w:t xml:space="preserve"> </w:t>
      </w:r>
      <w:r w:rsidR="008E4E93" w:rsidRPr="00E54CCD">
        <w:rPr>
          <w:noProof/>
          <w:lang w:val="en-US"/>
        </w:rPr>
        <w:t xml:space="preserve">summary </w:t>
      </w:r>
      <w:r w:rsidRPr="00E54CCD">
        <w:rPr>
          <w:noProof/>
          <w:lang w:val="en-US"/>
        </w:rPr>
        <w:t>report. Those constraints are a continuation of the template specified here.</w:t>
      </w:r>
    </w:p>
    <w:p w14:paraId="37BD0F8B" w14:textId="77777777" w:rsidR="005956DD" w:rsidRPr="00E54CCD" w:rsidRDefault="005956DD" w:rsidP="005956DD">
      <w:pPr>
        <w:pStyle w:val="Caption"/>
        <w:rPr>
          <w:noProof/>
          <w:lang w:val="en-US"/>
        </w:rPr>
      </w:pPr>
      <w:bookmarkStart w:id="2782" w:name="_Toc345346361"/>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225</w:t>
      </w:r>
      <w:r w:rsidRPr="00E54CCD">
        <w:rPr>
          <w:noProof/>
          <w:lang w:val="en-US"/>
        </w:rPr>
        <w:fldChar w:fldCharType="end"/>
      </w:r>
      <w:r w:rsidRPr="00E54CCD">
        <w:rPr>
          <w:noProof/>
          <w:lang w:val="en-US"/>
        </w:rPr>
        <w:t>: Summary Encounter Constraints Overview</w:t>
      </w:r>
      <w:bookmarkEnd w:id="278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19"/>
        <w:gridCol w:w="713"/>
        <w:gridCol w:w="818"/>
        <w:gridCol w:w="722"/>
        <w:gridCol w:w="857"/>
        <w:gridCol w:w="2873"/>
      </w:tblGrid>
      <w:tr w:rsidR="00FB53E8" w14:paraId="63526083" w14:textId="77777777" w:rsidTr="005B6844">
        <w:trPr>
          <w:cantSplit/>
          <w:tblHeader/>
        </w:trPr>
        <w:tc>
          <w:tcPr>
            <w:tcW w:w="0" w:type="auto"/>
            <w:shd w:val="clear" w:color="auto" w:fill="E6E6E6"/>
          </w:tcPr>
          <w:p w14:paraId="62887688" w14:textId="77777777" w:rsidR="00FB53E8" w:rsidRDefault="00FB53E8" w:rsidP="005B6844">
            <w:pPr>
              <w:pStyle w:val="TableHead"/>
            </w:pPr>
            <w:r>
              <w:t>Name</w:t>
            </w:r>
          </w:p>
        </w:tc>
        <w:tc>
          <w:tcPr>
            <w:tcW w:w="0" w:type="auto"/>
            <w:shd w:val="clear" w:color="auto" w:fill="E6E6E6"/>
          </w:tcPr>
          <w:p w14:paraId="28383113" w14:textId="77777777" w:rsidR="00FB53E8" w:rsidRDefault="00FB53E8" w:rsidP="005B6844">
            <w:pPr>
              <w:pStyle w:val="TableHead"/>
            </w:pPr>
            <w:r>
              <w:t>XPath</w:t>
            </w:r>
          </w:p>
        </w:tc>
        <w:tc>
          <w:tcPr>
            <w:tcW w:w="0" w:type="auto"/>
            <w:shd w:val="clear" w:color="auto" w:fill="E6E6E6"/>
          </w:tcPr>
          <w:p w14:paraId="0EBF6E70" w14:textId="77777777" w:rsidR="00FB53E8" w:rsidRDefault="00FB53E8" w:rsidP="005B6844">
            <w:pPr>
              <w:pStyle w:val="TableHead"/>
            </w:pPr>
            <w:r>
              <w:t>Card.</w:t>
            </w:r>
          </w:p>
        </w:tc>
        <w:tc>
          <w:tcPr>
            <w:tcW w:w="0" w:type="auto"/>
            <w:shd w:val="clear" w:color="auto" w:fill="E6E6E6"/>
          </w:tcPr>
          <w:p w14:paraId="60FC6B91" w14:textId="77777777" w:rsidR="00FB53E8" w:rsidRDefault="00FB53E8" w:rsidP="005B6844">
            <w:pPr>
              <w:pStyle w:val="TableHead"/>
            </w:pPr>
            <w:r>
              <w:t>Verb</w:t>
            </w:r>
          </w:p>
        </w:tc>
        <w:tc>
          <w:tcPr>
            <w:tcW w:w="0" w:type="auto"/>
            <w:shd w:val="clear" w:color="auto" w:fill="E6E6E6"/>
          </w:tcPr>
          <w:p w14:paraId="4EB7924F" w14:textId="77777777" w:rsidR="00FB53E8" w:rsidRDefault="00FB53E8" w:rsidP="005B6844">
            <w:pPr>
              <w:pStyle w:val="TableHead"/>
            </w:pPr>
            <w:r>
              <w:t>Data Type</w:t>
            </w:r>
          </w:p>
        </w:tc>
        <w:tc>
          <w:tcPr>
            <w:tcW w:w="0" w:type="auto"/>
            <w:shd w:val="clear" w:color="auto" w:fill="E6E6E6"/>
          </w:tcPr>
          <w:p w14:paraId="7374CB78" w14:textId="77777777" w:rsidR="00FB53E8" w:rsidRDefault="00FB53E8" w:rsidP="005B6844">
            <w:pPr>
              <w:pStyle w:val="TableHead"/>
            </w:pPr>
            <w:r>
              <w:t>CONF#</w:t>
            </w:r>
          </w:p>
        </w:tc>
        <w:tc>
          <w:tcPr>
            <w:tcW w:w="0" w:type="auto"/>
            <w:shd w:val="clear" w:color="auto" w:fill="E6E6E6"/>
          </w:tcPr>
          <w:p w14:paraId="62AEB493" w14:textId="77777777" w:rsidR="00FB53E8" w:rsidRDefault="00FB53E8" w:rsidP="005B6844">
            <w:pPr>
              <w:pStyle w:val="TableHead"/>
            </w:pPr>
            <w:r>
              <w:t>Fixed Value</w:t>
            </w:r>
          </w:p>
        </w:tc>
      </w:tr>
      <w:tr w:rsidR="00FB53E8" w14:paraId="377D0F9E" w14:textId="77777777" w:rsidTr="005B6844">
        <w:tc>
          <w:tcPr>
            <w:tcW w:w="0" w:type="auto"/>
          </w:tcPr>
          <w:p w14:paraId="6A4D7E1E" w14:textId="77777777" w:rsidR="00FB53E8" w:rsidRDefault="00FB53E8" w:rsidP="005B6844">
            <w:pPr>
              <w:pStyle w:val="TableText0"/>
            </w:pPr>
          </w:p>
        </w:tc>
        <w:tc>
          <w:tcPr>
            <w:tcW w:w="0" w:type="auto"/>
            <w:gridSpan w:val="6"/>
          </w:tcPr>
          <w:p w14:paraId="39EC40C1" w14:textId="77777777" w:rsidR="00FB53E8" w:rsidRDefault="00FB53E8" w:rsidP="005B6844">
            <w:pPr>
              <w:pStyle w:val="TableText0"/>
            </w:pPr>
            <w:r>
              <w:t>encounter[templateId/@root = '2.16.840.1.113883.10.20.5.6.70']</w:t>
            </w:r>
          </w:p>
        </w:tc>
      </w:tr>
      <w:tr w:rsidR="00FB53E8" w14:paraId="3BF6062B" w14:textId="77777777" w:rsidTr="005B6844">
        <w:tc>
          <w:tcPr>
            <w:tcW w:w="0" w:type="auto"/>
          </w:tcPr>
          <w:p w14:paraId="53CD02A1" w14:textId="77777777" w:rsidR="00FB53E8" w:rsidRDefault="00FB53E8" w:rsidP="005B6844">
            <w:pPr>
              <w:pStyle w:val="TableText0"/>
            </w:pPr>
          </w:p>
        </w:tc>
        <w:tc>
          <w:tcPr>
            <w:tcW w:w="0" w:type="auto"/>
          </w:tcPr>
          <w:p w14:paraId="7AEAB958" w14:textId="77777777" w:rsidR="00FB53E8" w:rsidRDefault="00FB53E8" w:rsidP="005B6844">
            <w:pPr>
              <w:pStyle w:val="TableText0"/>
            </w:pPr>
            <w:r>
              <w:tab/>
              <w:t>@classCode</w:t>
            </w:r>
          </w:p>
        </w:tc>
        <w:tc>
          <w:tcPr>
            <w:tcW w:w="0" w:type="auto"/>
          </w:tcPr>
          <w:p w14:paraId="19D56386" w14:textId="77777777" w:rsidR="00FB53E8" w:rsidRDefault="00FB53E8" w:rsidP="005B6844">
            <w:pPr>
              <w:pStyle w:val="TableText0"/>
            </w:pPr>
            <w:r>
              <w:t>1..1</w:t>
            </w:r>
          </w:p>
        </w:tc>
        <w:tc>
          <w:tcPr>
            <w:tcW w:w="0" w:type="auto"/>
          </w:tcPr>
          <w:p w14:paraId="2A57DD94" w14:textId="77777777" w:rsidR="00FB53E8" w:rsidRDefault="00FB53E8" w:rsidP="005B6844">
            <w:pPr>
              <w:pStyle w:val="TableText0"/>
            </w:pPr>
            <w:r>
              <w:t>SHALL</w:t>
            </w:r>
          </w:p>
        </w:tc>
        <w:tc>
          <w:tcPr>
            <w:tcW w:w="0" w:type="auto"/>
          </w:tcPr>
          <w:p w14:paraId="07DC3EB3" w14:textId="77777777" w:rsidR="00FB53E8" w:rsidRDefault="00FB53E8" w:rsidP="005B6844">
            <w:pPr>
              <w:pStyle w:val="TableText0"/>
            </w:pPr>
          </w:p>
        </w:tc>
        <w:tc>
          <w:tcPr>
            <w:tcW w:w="0" w:type="auto"/>
          </w:tcPr>
          <w:p w14:paraId="275E1AE4" w14:textId="77777777" w:rsidR="00FB53E8" w:rsidRDefault="00B02B3C" w:rsidP="005B6844">
            <w:pPr>
              <w:pStyle w:val="TableText0"/>
            </w:pPr>
            <w:hyperlink w:anchor="C_4573">
              <w:r w:rsidR="00FB53E8">
                <w:rPr>
                  <w:rStyle w:val="HyperlinkText9pt0"/>
                </w:rPr>
                <w:t>4573</w:t>
              </w:r>
            </w:hyperlink>
          </w:p>
        </w:tc>
        <w:tc>
          <w:tcPr>
            <w:tcW w:w="0" w:type="auto"/>
          </w:tcPr>
          <w:p w14:paraId="603A69B4" w14:textId="77777777" w:rsidR="00FB53E8" w:rsidRDefault="00FB53E8" w:rsidP="005B6844">
            <w:pPr>
              <w:pStyle w:val="TableText0"/>
            </w:pPr>
            <w:r>
              <w:t>2.16.840.1.113883.5.6 (HL7ActClass) = ENC</w:t>
            </w:r>
          </w:p>
        </w:tc>
      </w:tr>
      <w:tr w:rsidR="00FB53E8" w14:paraId="62BD9EDD" w14:textId="77777777" w:rsidTr="005B6844">
        <w:tc>
          <w:tcPr>
            <w:tcW w:w="0" w:type="auto"/>
          </w:tcPr>
          <w:p w14:paraId="6857690C" w14:textId="77777777" w:rsidR="00FB53E8" w:rsidRDefault="00FB53E8" w:rsidP="005B6844">
            <w:pPr>
              <w:pStyle w:val="TableText0"/>
            </w:pPr>
          </w:p>
        </w:tc>
        <w:tc>
          <w:tcPr>
            <w:tcW w:w="0" w:type="auto"/>
          </w:tcPr>
          <w:p w14:paraId="7C65F1DC" w14:textId="77777777" w:rsidR="00FB53E8" w:rsidRDefault="00FB53E8" w:rsidP="005B6844">
            <w:pPr>
              <w:pStyle w:val="TableText0"/>
            </w:pPr>
            <w:r>
              <w:tab/>
              <w:t>@moodCode</w:t>
            </w:r>
          </w:p>
        </w:tc>
        <w:tc>
          <w:tcPr>
            <w:tcW w:w="0" w:type="auto"/>
          </w:tcPr>
          <w:p w14:paraId="6DFC7277" w14:textId="77777777" w:rsidR="00FB53E8" w:rsidRDefault="00FB53E8" w:rsidP="005B6844">
            <w:pPr>
              <w:pStyle w:val="TableText0"/>
            </w:pPr>
            <w:r>
              <w:t>1..1</w:t>
            </w:r>
          </w:p>
        </w:tc>
        <w:tc>
          <w:tcPr>
            <w:tcW w:w="0" w:type="auto"/>
          </w:tcPr>
          <w:p w14:paraId="08C02EA7" w14:textId="77777777" w:rsidR="00FB53E8" w:rsidRDefault="00FB53E8" w:rsidP="005B6844">
            <w:pPr>
              <w:pStyle w:val="TableText0"/>
            </w:pPr>
            <w:r>
              <w:t>SHALL</w:t>
            </w:r>
          </w:p>
        </w:tc>
        <w:tc>
          <w:tcPr>
            <w:tcW w:w="0" w:type="auto"/>
          </w:tcPr>
          <w:p w14:paraId="4FCA740A" w14:textId="77777777" w:rsidR="00FB53E8" w:rsidRDefault="00FB53E8" w:rsidP="005B6844">
            <w:pPr>
              <w:pStyle w:val="TableText0"/>
            </w:pPr>
          </w:p>
        </w:tc>
        <w:tc>
          <w:tcPr>
            <w:tcW w:w="0" w:type="auto"/>
          </w:tcPr>
          <w:p w14:paraId="24D28664" w14:textId="77777777" w:rsidR="00FB53E8" w:rsidRDefault="00B02B3C" w:rsidP="005B6844">
            <w:pPr>
              <w:pStyle w:val="TableText0"/>
            </w:pPr>
            <w:hyperlink w:anchor="C_4574">
              <w:r w:rsidR="00FB53E8">
                <w:rPr>
                  <w:rStyle w:val="HyperlinkText9pt0"/>
                </w:rPr>
                <w:t>4574</w:t>
              </w:r>
            </w:hyperlink>
          </w:p>
        </w:tc>
        <w:tc>
          <w:tcPr>
            <w:tcW w:w="0" w:type="auto"/>
          </w:tcPr>
          <w:p w14:paraId="3B7A6D3D" w14:textId="77777777" w:rsidR="00FB53E8" w:rsidRDefault="00FB53E8" w:rsidP="005B6844">
            <w:pPr>
              <w:pStyle w:val="TableText0"/>
            </w:pPr>
            <w:r>
              <w:t>2.16.840.1.113883.5.1001 (ActMood) = EVN</w:t>
            </w:r>
          </w:p>
        </w:tc>
      </w:tr>
      <w:tr w:rsidR="00FB53E8" w14:paraId="7BC8FC31" w14:textId="77777777" w:rsidTr="005B6844">
        <w:tc>
          <w:tcPr>
            <w:tcW w:w="0" w:type="auto"/>
          </w:tcPr>
          <w:p w14:paraId="1F847F18" w14:textId="77777777" w:rsidR="00FB53E8" w:rsidRDefault="00FB53E8" w:rsidP="005B6844">
            <w:pPr>
              <w:pStyle w:val="TableText0"/>
            </w:pPr>
          </w:p>
        </w:tc>
        <w:tc>
          <w:tcPr>
            <w:tcW w:w="0" w:type="auto"/>
          </w:tcPr>
          <w:p w14:paraId="390C8A65" w14:textId="77777777" w:rsidR="00FB53E8" w:rsidRDefault="00FB53E8" w:rsidP="005B6844">
            <w:pPr>
              <w:pStyle w:val="TableText0"/>
            </w:pPr>
            <w:r>
              <w:tab/>
              <w:t>participant</w:t>
            </w:r>
          </w:p>
        </w:tc>
        <w:tc>
          <w:tcPr>
            <w:tcW w:w="0" w:type="auto"/>
          </w:tcPr>
          <w:p w14:paraId="312613E4" w14:textId="77777777" w:rsidR="00FB53E8" w:rsidRDefault="00FB53E8" w:rsidP="005B6844">
            <w:pPr>
              <w:pStyle w:val="TableText0"/>
            </w:pPr>
            <w:r>
              <w:t>1..1</w:t>
            </w:r>
          </w:p>
        </w:tc>
        <w:tc>
          <w:tcPr>
            <w:tcW w:w="0" w:type="auto"/>
          </w:tcPr>
          <w:p w14:paraId="1CD5EB72" w14:textId="77777777" w:rsidR="00FB53E8" w:rsidRDefault="00FB53E8" w:rsidP="005B6844">
            <w:pPr>
              <w:pStyle w:val="TableText0"/>
            </w:pPr>
            <w:r>
              <w:t>SHALL</w:t>
            </w:r>
          </w:p>
        </w:tc>
        <w:tc>
          <w:tcPr>
            <w:tcW w:w="0" w:type="auto"/>
          </w:tcPr>
          <w:p w14:paraId="55B6312E" w14:textId="77777777" w:rsidR="00FB53E8" w:rsidRDefault="00FB53E8" w:rsidP="005B6844">
            <w:pPr>
              <w:pStyle w:val="TableText0"/>
            </w:pPr>
          </w:p>
        </w:tc>
        <w:tc>
          <w:tcPr>
            <w:tcW w:w="0" w:type="auto"/>
          </w:tcPr>
          <w:p w14:paraId="49899777" w14:textId="77777777" w:rsidR="00FB53E8" w:rsidRDefault="00B02B3C" w:rsidP="005B6844">
            <w:pPr>
              <w:pStyle w:val="TableText0"/>
            </w:pPr>
            <w:hyperlink w:anchor="C_4575">
              <w:r w:rsidR="00FB53E8">
                <w:rPr>
                  <w:rStyle w:val="HyperlinkText9pt0"/>
                </w:rPr>
                <w:t>4575</w:t>
              </w:r>
            </w:hyperlink>
          </w:p>
        </w:tc>
        <w:tc>
          <w:tcPr>
            <w:tcW w:w="0" w:type="auto"/>
          </w:tcPr>
          <w:p w14:paraId="3E847D55" w14:textId="77777777" w:rsidR="00FB53E8" w:rsidRDefault="00FB53E8" w:rsidP="005B6844">
            <w:pPr>
              <w:pStyle w:val="TableText0"/>
            </w:pPr>
          </w:p>
        </w:tc>
      </w:tr>
      <w:tr w:rsidR="00FB53E8" w14:paraId="103566F4" w14:textId="77777777" w:rsidTr="005B6844">
        <w:tc>
          <w:tcPr>
            <w:tcW w:w="0" w:type="auto"/>
          </w:tcPr>
          <w:p w14:paraId="687FED97" w14:textId="77777777" w:rsidR="00FB53E8" w:rsidRDefault="00FB53E8" w:rsidP="005B6844">
            <w:pPr>
              <w:pStyle w:val="TableText0"/>
            </w:pPr>
          </w:p>
        </w:tc>
        <w:tc>
          <w:tcPr>
            <w:tcW w:w="0" w:type="auto"/>
          </w:tcPr>
          <w:p w14:paraId="0ECABB8F" w14:textId="77777777" w:rsidR="00FB53E8" w:rsidRDefault="00FB53E8" w:rsidP="005B6844">
            <w:pPr>
              <w:pStyle w:val="TableText0"/>
            </w:pPr>
            <w:r>
              <w:tab/>
            </w:r>
            <w:r>
              <w:tab/>
              <w:t>@typeCode</w:t>
            </w:r>
          </w:p>
        </w:tc>
        <w:tc>
          <w:tcPr>
            <w:tcW w:w="0" w:type="auto"/>
          </w:tcPr>
          <w:p w14:paraId="128A208A" w14:textId="77777777" w:rsidR="00FB53E8" w:rsidRDefault="00FB53E8" w:rsidP="005B6844">
            <w:pPr>
              <w:pStyle w:val="TableText0"/>
            </w:pPr>
            <w:r>
              <w:t>1..1</w:t>
            </w:r>
          </w:p>
        </w:tc>
        <w:tc>
          <w:tcPr>
            <w:tcW w:w="0" w:type="auto"/>
          </w:tcPr>
          <w:p w14:paraId="580EFB77" w14:textId="77777777" w:rsidR="00FB53E8" w:rsidRDefault="00FB53E8" w:rsidP="005B6844">
            <w:pPr>
              <w:pStyle w:val="TableText0"/>
            </w:pPr>
            <w:r>
              <w:t>SHALL</w:t>
            </w:r>
          </w:p>
        </w:tc>
        <w:tc>
          <w:tcPr>
            <w:tcW w:w="0" w:type="auto"/>
          </w:tcPr>
          <w:p w14:paraId="51D1D9F3" w14:textId="77777777" w:rsidR="00FB53E8" w:rsidRDefault="00FB53E8" w:rsidP="005B6844">
            <w:pPr>
              <w:pStyle w:val="TableText0"/>
            </w:pPr>
          </w:p>
        </w:tc>
        <w:tc>
          <w:tcPr>
            <w:tcW w:w="0" w:type="auto"/>
          </w:tcPr>
          <w:p w14:paraId="7AA31152" w14:textId="77777777" w:rsidR="00FB53E8" w:rsidRDefault="00B02B3C" w:rsidP="005B6844">
            <w:pPr>
              <w:pStyle w:val="TableText0"/>
            </w:pPr>
            <w:hyperlink w:anchor="C_4577">
              <w:r w:rsidR="00FB53E8">
                <w:rPr>
                  <w:rStyle w:val="HyperlinkText9pt0"/>
                </w:rPr>
                <w:t>4577</w:t>
              </w:r>
            </w:hyperlink>
          </w:p>
        </w:tc>
        <w:tc>
          <w:tcPr>
            <w:tcW w:w="0" w:type="auto"/>
          </w:tcPr>
          <w:p w14:paraId="5CDC7305" w14:textId="77777777" w:rsidR="00FB53E8" w:rsidRDefault="00FB53E8" w:rsidP="005B6844">
            <w:pPr>
              <w:pStyle w:val="TableText0"/>
            </w:pPr>
            <w:r>
              <w:t>2.16.840.1.113883.5.90 (HL7ParticipationType) = LOC</w:t>
            </w:r>
          </w:p>
        </w:tc>
      </w:tr>
      <w:tr w:rsidR="00FB53E8" w14:paraId="6273F801" w14:textId="77777777" w:rsidTr="005B6844">
        <w:tc>
          <w:tcPr>
            <w:tcW w:w="0" w:type="auto"/>
          </w:tcPr>
          <w:p w14:paraId="6BBB53D6" w14:textId="77777777" w:rsidR="00FB53E8" w:rsidRDefault="00FB53E8" w:rsidP="005B6844">
            <w:pPr>
              <w:pStyle w:val="TableText0"/>
            </w:pPr>
          </w:p>
        </w:tc>
        <w:tc>
          <w:tcPr>
            <w:tcW w:w="0" w:type="auto"/>
          </w:tcPr>
          <w:p w14:paraId="0C8C3799" w14:textId="77777777" w:rsidR="00FB53E8" w:rsidRDefault="00FB53E8" w:rsidP="005B6844">
            <w:pPr>
              <w:pStyle w:val="TableText0"/>
            </w:pPr>
            <w:r>
              <w:tab/>
            </w:r>
            <w:r>
              <w:tab/>
              <w:t>participantRole</w:t>
            </w:r>
          </w:p>
        </w:tc>
        <w:tc>
          <w:tcPr>
            <w:tcW w:w="0" w:type="auto"/>
          </w:tcPr>
          <w:p w14:paraId="7A3DAFFC" w14:textId="77777777" w:rsidR="00FB53E8" w:rsidRDefault="00FB53E8" w:rsidP="005B6844">
            <w:pPr>
              <w:pStyle w:val="TableText0"/>
            </w:pPr>
            <w:r>
              <w:t>1..1</w:t>
            </w:r>
          </w:p>
        </w:tc>
        <w:tc>
          <w:tcPr>
            <w:tcW w:w="0" w:type="auto"/>
          </w:tcPr>
          <w:p w14:paraId="2B955AB9" w14:textId="77777777" w:rsidR="00FB53E8" w:rsidRDefault="00FB53E8" w:rsidP="005B6844">
            <w:pPr>
              <w:pStyle w:val="TableText0"/>
            </w:pPr>
            <w:r>
              <w:t>SHALL</w:t>
            </w:r>
          </w:p>
        </w:tc>
        <w:tc>
          <w:tcPr>
            <w:tcW w:w="0" w:type="auto"/>
          </w:tcPr>
          <w:p w14:paraId="1BC62E92" w14:textId="77777777" w:rsidR="00FB53E8" w:rsidRDefault="00FB53E8" w:rsidP="005B6844">
            <w:pPr>
              <w:pStyle w:val="TableText0"/>
            </w:pPr>
          </w:p>
        </w:tc>
        <w:tc>
          <w:tcPr>
            <w:tcW w:w="0" w:type="auto"/>
          </w:tcPr>
          <w:p w14:paraId="1CF555D5" w14:textId="77777777" w:rsidR="00FB53E8" w:rsidRDefault="00B02B3C" w:rsidP="005B6844">
            <w:pPr>
              <w:pStyle w:val="TableText0"/>
            </w:pPr>
            <w:hyperlink w:anchor="C_4578">
              <w:r w:rsidR="00FB53E8">
                <w:rPr>
                  <w:rStyle w:val="HyperlinkText9pt0"/>
                </w:rPr>
                <w:t>4578</w:t>
              </w:r>
            </w:hyperlink>
          </w:p>
        </w:tc>
        <w:tc>
          <w:tcPr>
            <w:tcW w:w="0" w:type="auto"/>
          </w:tcPr>
          <w:p w14:paraId="0AEA881A" w14:textId="77777777" w:rsidR="00FB53E8" w:rsidRDefault="00FB53E8" w:rsidP="005B6844">
            <w:pPr>
              <w:pStyle w:val="TableText0"/>
            </w:pPr>
          </w:p>
        </w:tc>
      </w:tr>
      <w:tr w:rsidR="00FB53E8" w14:paraId="4CA3A6E7" w14:textId="77777777" w:rsidTr="005B6844">
        <w:tc>
          <w:tcPr>
            <w:tcW w:w="0" w:type="auto"/>
          </w:tcPr>
          <w:p w14:paraId="15FE1ECD" w14:textId="77777777" w:rsidR="00FB53E8" w:rsidRDefault="00FB53E8" w:rsidP="005B6844">
            <w:pPr>
              <w:pStyle w:val="TableText0"/>
            </w:pPr>
          </w:p>
        </w:tc>
        <w:tc>
          <w:tcPr>
            <w:tcW w:w="0" w:type="auto"/>
          </w:tcPr>
          <w:p w14:paraId="50F0492E" w14:textId="77777777" w:rsidR="00FB53E8" w:rsidRDefault="00FB53E8" w:rsidP="005B6844">
            <w:pPr>
              <w:pStyle w:val="TableText0"/>
            </w:pPr>
            <w:r>
              <w:tab/>
            </w:r>
            <w:r>
              <w:tab/>
            </w:r>
            <w:r>
              <w:tab/>
              <w:t>@classCode</w:t>
            </w:r>
          </w:p>
        </w:tc>
        <w:tc>
          <w:tcPr>
            <w:tcW w:w="0" w:type="auto"/>
          </w:tcPr>
          <w:p w14:paraId="2D345815" w14:textId="77777777" w:rsidR="00FB53E8" w:rsidRDefault="00FB53E8" w:rsidP="005B6844">
            <w:pPr>
              <w:pStyle w:val="TableText0"/>
            </w:pPr>
            <w:r>
              <w:t>1..1</w:t>
            </w:r>
          </w:p>
        </w:tc>
        <w:tc>
          <w:tcPr>
            <w:tcW w:w="0" w:type="auto"/>
          </w:tcPr>
          <w:p w14:paraId="4C23E675" w14:textId="77777777" w:rsidR="00FB53E8" w:rsidRDefault="00FB53E8" w:rsidP="005B6844">
            <w:pPr>
              <w:pStyle w:val="TableText0"/>
            </w:pPr>
            <w:r>
              <w:t>SHALL</w:t>
            </w:r>
          </w:p>
        </w:tc>
        <w:tc>
          <w:tcPr>
            <w:tcW w:w="0" w:type="auto"/>
          </w:tcPr>
          <w:p w14:paraId="184D05A0" w14:textId="77777777" w:rsidR="00FB53E8" w:rsidRDefault="00FB53E8" w:rsidP="005B6844">
            <w:pPr>
              <w:pStyle w:val="TableText0"/>
            </w:pPr>
          </w:p>
        </w:tc>
        <w:tc>
          <w:tcPr>
            <w:tcW w:w="0" w:type="auto"/>
          </w:tcPr>
          <w:p w14:paraId="5DDD8CE9" w14:textId="77777777" w:rsidR="00FB53E8" w:rsidRDefault="00B02B3C" w:rsidP="005B6844">
            <w:pPr>
              <w:pStyle w:val="TableText0"/>
            </w:pPr>
            <w:hyperlink w:anchor="C_4579">
              <w:r w:rsidR="00FB53E8">
                <w:rPr>
                  <w:rStyle w:val="HyperlinkText9pt0"/>
                </w:rPr>
                <w:t>4579</w:t>
              </w:r>
            </w:hyperlink>
          </w:p>
        </w:tc>
        <w:tc>
          <w:tcPr>
            <w:tcW w:w="0" w:type="auto"/>
          </w:tcPr>
          <w:p w14:paraId="1773B2EB" w14:textId="77777777" w:rsidR="00FB53E8" w:rsidRDefault="00FB53E8" w:rsidP="005B6844">
            <w:pPr>
              <w:pStyle w:val="TableText0"/>
            </w:pPr>
            <w:r>
              <w:t>2.16.840.1.113883.5.41 (EntityClass) = SDLOC</w:t>
            </w:r>
          </w:p>
        </w:tc>
      </w:tr>
      <w:tr w:rsidR="00FB53E8" w14:paraId="1C67CE2D" w14:textId="77777777" w:rsidTr="005B6844">
        <w:tc>
          <w:tcPr>
            <w:tcW w:w="0" w:type="auto"/>
          </w:tcPr>
          <w:p w14:paraId="3D46DB56" w14:textId="77777777" w:rsidR="00FB53E8" w:rsidRDefault="00FB53E8" w:rsidP="005B6844">
            <w:pPr>
              <w:pStyle w:val="TableText0"/>
            </w:pPr>
          </w:p>
        </w:tc>
        <w:tc>
          <w:tcPr>
            <w:tcW w:w="0" w:type="auto"/>
          </w:tcPr>
          <w:p w14:paraId="62594FE7" w14:textId="77777777" w:rsidR="00FB53E8" w:rsidRDefault="00FB53E8" w:rsidP="005B6844">
            <w:pPr>
              <w:pStyle w:val="TableText0"/>
            </w:pPr>
            <w:r>
              <w:tab/>
              <w:t>entryRelationship</w:t>
            </w:r>
          </w:p>
        </w:tc>
        <w:tc>
          <w:tcPr>
            <w:tcW w:w="0" w:type="auto"/>
          </w:tcPr>
          <w:p w14:paraId="175B2CB5" w14:textId="77777777" w:rsidR="00FB53E8" w:rsidRDefault="00FB53E8" w:rsidP="005B6844">
            <w:pPr>
              <w:pStyle w:val="TableText0"/>
            </w:pPr>
            <w:r>
              <w:t>1..*</w:t>
            </w:r>
          </w:p>
        </w:tc>
        <w:tc>
          <w:tcPr>
            <w:tcW w:w="0" w:type="auto"/>
          </w:tcPr>
          <w:p w14:paraId="1FCEE2CA" w14:textId="77777777" w:rsidR="00FB53E8" w:rsidRDefault="00FB53E8" w:rsidP="005B6844">
            <w:pPr>
              <w:pStyle w:val="TableText0"/>
            </w:pPr>
            <w:r>
              <w:t>SHALL</w:t>
            </w:r>
          </w:p>
        </w:tc>
        <w:tc>
          <w:tcPr>
            <w:tcW w:w="0" w:type="auto"/>
          </w:tcPr>
          <w:p w14:paraId="5EDF1A5A" w14:textId="77777777" w:rsidR="00FB53E8" w:rsidRDefault="00FB53E8" w:rsidP="005B6844">
            <w:pPr>
              <w:pStyle w:val="TableText0"/>
            </w:pPr>
          </w:p>
        </w:tc>
        <w:tc>
          <w:tcPr>
            <w:tcW w:w="0" w:type="auto"/>
          </w:tcPr>
          <w:p w14:paraId="3002C6AA" w14:textId="77777777" w:rsidR="00FB53E8" w:rsidRDefault="00B02B3C" w:rsidP="005B6844">
            <w:pPr>
              <w:pStyle w:val="TableText0"/>
            </w:pPr>
            <w:hyperlink w:anchor="C_4593">
              <w:r w:rsidR="00FB53E8">
                <w:rPr>
                  <w:rStyle w:val="HyperlinkText9pt0"/>
                </w:rPr>
                <w:t>4593</w:t>
              </w:r>
            </w:hyperlink>
          </w:p>
        </w:tc>
        <w:tc>
          <w:tcPr>
            <w:tcW w:w="0" w:type="auto"/>
          </w:tcPr>
          <w:p w14:paraId="758C24AC" w14:textId="77777777" w:rsidR="00FB53E8" w:rsidRDefault="00FB53E8" w:rsidP="005B6844">
            <w:pPr>
              <w:pStyle w:val="TableText0"/>
            </w:pPr>
          </w:p>
        </w:tc>
      </w:tr>
      <w:tr w:rsidR="00FB53E8" w14:paraId="6516BC3E" w14:textId="77777777" w:rsidTr="005B6844">
        <w:tc>
          <w:tcPr>
            <w:tcW w:w="0" w:type="auto"/>
          </w:tcPr>
          <w:p w14:paraId="555D5935" w14:textId="77777777" w:rsidR="00FB53E8" w:rsidRDefault="00FB53E8" w:rsidP="005B6844">
            <w:pPr>
              <w:pStyle w:val="TableText0"/>
            </w:pPr>
          </w:p>
        </w:tc>
        <w:tc>
          <w:tcPr>
            <w:tcW w:w="0" w:type="auto"/>
          </w:tcPr>
          <w:p w14:paraId="79341D51" w14:textId="77777777" w:rsidR="00FB53E8" w:rsidRDefault="00FB53E8" w:rsidP="005B6844">
            <w:pPr>
              <w:pStyle w:val="TableText0"/>
            </w:pPr>
            <w:r>
              <w:tab/>
            </w:r>
            <w:r>
              <w:tab/>
              <w:t>@typeCode</w:t>
            </w:r>
          </w:p>
        </w:tc>
        <w:tc>
          <w:tcPr>
            <w:tcW w:w="0" w:type="auto"/>
          </w:tcPr>
          <w:p w14:paraId="5F55AF2D" w14:textId="77777777" w:rsidR="00FB53E8" w:rsidRDefault="00FB53E8" w:rsidP="005B6844">
            <w:pPr>
              <w:pStyle w:val="TableText0"/>
            </w:pPr>
            <w:r>
              <w:t>1..1</w:t>
            </w:r>
          </w:p>
        </w:tc>
        <w:tc>
          <w:tcPr>
            <w:tcW w:w="0" w:type="auto"/>
          </w:tcPr>
          <w:p w14:paraId="752E29D6" w14:textId="77777777" w:rsidR="00FB53E8" w:rsidRDefault="00FB53E8" w:rsidP="005B6844">
            <w:pPr>
              <w:pStyle w:val="TableText0"/>
            </w:pPr>
            <w:r>
              <w:t>SHALL</w:t>
            </w:r>
          </w:p>
        </w:tc>
        <w:tc>
          <w:tcPr>
            <w:tcW w:w="0" w:type="auto"/>
          </w:tcPr>
          <w:p w14:paraId="0707E471" w14:textId="77777777" w:rsidR="00FB53E8" w:rsidRDefault="00FB53E8" w:rsidP="005B6844">
            <w:pPr>
              <w:pStyle w:val="TableText0"/>
            </w:pPr>
          </w:p>
        </w:tc>
        <w:tc>
          <w:tcPr>
            <w:tcW w:w="0" w:type="auto"/>
          </w:tcPr>
          <w:p w14:paraId="54D37387" w14:textId="77777777" w:rsidR="00FB53E8" w:rsidRDefault="00B02B3C" w:rsidP="005B6844">
            <w:pPr>
              <w:pStyle w:val="TableText0"/>
            </w:pPr>
            <w:hyperlink w:anchor="C_4594">
              <w:r w:rsidR="00FB53E8">
                <w:rPr>
                  <w:rStyle w:val="HyperlinkText9pt0"/>
                </w:rPr>
                <w:t>4594</w:t>
              </w:r>
            </w:hyperlink>
          </w:p>
        </w:tc>
        <w:tc>
          <w:tcPr>
            <w:tcW w:w="0" w:type="auto"/>
          </w:tcPr>
          <w:p w14:paraId="4F03EFE3" w14:textId="77777777" w:rsidR="00FB53E8" w:rsidRDefault="00FB53E8" w:rsidP="005B6844">
            <w:pPr>
              <w:pStyle w:val="TableText0"/>
            </w:pPr>
            <w:r>
              <w:t>2.16.840.1.113883.5.1002 (HL7ActRelationshipType) = COMP</w:t>
            </w:r>
          </w:p>
        </w:tc>
      </w:tr>
      <w:tr w:rsidR="00FB53E8" w14:paraId="2203251D" w14:textId="77777777" w:rsidTr="005B6844">
        <w:tc>
          <w:tcPr>
            <w:tcW w:w="0" w:type="auto"/>
          </w:tcPr>
          <w:p w14:paraId="34407C21" w14:textId="77777777" w:rsidR="00FB53E8" w:rsidRDefault="00FB53E8" w:rsidP="005B6844">
            <w:pPr>
              <w:pStyle w:val="TableText0"/>
            </w:pPr>
          </w:p>
        </w:tc>
        <w:tc>
          <w:tcPr>
            <w:tcW w:w="0" w:type="auto"/>
          </w:tcPr>
          <w:p w14:paraId="28E6BD28" w14:textId="77777777" w:rsidR="00FB53E8" w:rsidRDefault="00FB53E8" w:rsidP="005B6844">
            <w:pPr>
              <w:pStyle w:val="TableText0"/>
            </w:pPr>
            <w:r>
              <w:tab/>
            </w:r>
            <w:r>
              <w:tab/>
              <w:t>observation</w:t>
            </w:r>
          </w:p>
        </w:tc>
        <w:tc>
          <w:tcPr>
            <w:tcW w:w="0" w:type="auto"/>
          </w:tcPr>
          <w:p w14:paraId="36F35FBA" w14:textId="77777777" w:rsidR="00FB53E8" w:rsidRDefault="00FB53E8" w:rsidP="005B6844">
            <w:pPr>
              <w:pStyle w:val="TableText0"/>
            </w:pPr>
            <w:r>
              <w:t>1..1</w:t>
            </w:r>
          </w:p>
        </w:tc>
        <w:tc>
          <w:tcPr>
            <w:tcW w:w="0" w:type="auto"/>
          </w:tcPr>
          <w:p w14:paraId="31AC4541" w14:textId="77777777" w:rsidR="00FB53E8" w:rsidRDefault="00FB53E8" w:rsidP="005B6844">
            <w:pPr>
              <w:pStyle w:val="TableText0"/>
            </w:pPr>
            <w:r>
              <w:t>SHALL</w:t>
            </w:r>
          </w:p>
        </w:tc>
        <w:tc>
          <w:tcPr>
            <w:tcW w:w="0" w:type="auto"/>
          </w:tcPr>
          <w:p w14:paraId="38E98A8F" w14:textId="77777777" w:rsidR="00FB53E8" w:rsidRDefault="00FB53E8" w:rsidP="005B6844">
            <w:pPr>
              <w:pStyle w:val="TableText0"/>
            </w:pPr>
          </w:p>
        </w:tc>
        <w:tc>
          <w:tcPr>
            <w:tcW w:w="0" w:type="auto"/>
          </w:tcPr>
          <w:p w14:paraId="72754F69" w14:textId="77777777" w:rsidR="00FB53E8" w:rsidRDefault="00B02B3C" w:rsidP="005B6844">
            <w:pPr>
              <w:pStyle w:val="TableText0"/>
            </w:pPr>
            <w:hyperlink w:anchor="C_19475">
              <w:r w:rsidR="00FB53E8">
                <w:rPr>
                  <w:rStyle w:val="HyperlinkText9pt0"/>
                </w:rPr>
                <w:t>19475</w:t>
              </w:r>
            </w:hyperlink>
          </w:p>
        </w:tc>
        <w:tc>
          <w:tcPr>
            <w:tcW w:w="0" w:type="auto"/>
          </w:tcPr>
          <w:p w14:paraId="19746994" w14:textId="77777777" w:rsidR="00FB53E8" w:rsidRDefault="00FB53E8" w:rsidP="005B6844">
            <w:pPr>
              <w:pStyle w:val="TableText0"/>
            </w:pPr>
          </w:p>
        </w:tc>
      </w:tr>
    </w:tbl>
    <w:p w14:paraId="537833D9" w14:textId="77777777" w:rsidR="005956DD" w:rsidRPr="00E54CCD" w:rsidRDefault="005956DD" w:rsidP="002B1157">
      <w:pPr>
        <w:pStyle w:val="BodyText"/>
        <w:rPr>
          <w:noProof/>
          <w:lang w:val="en-US"/>
        </w:rPr>
      </w:pPr>
    </w:p>
    <w:p w14:paraId="5F264757" w14:textId="77777777" w:rsidR="00FB53E8" w:rsidRDefault="00FB53E8" w:rsidP="005A5658">
      <w:pPr>
        <w:numPr>
          <w:ilvl w:val="0"/>
          <w:numId w:val="11"/>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@classCode</w:t>
      </w:r>
      <w:r>
        <w:t>=</w:t>
      </w:r>
      <w:r>
        <w:rPr>
          <w:rStyle w:val="XMLname"/>
        </w:rPr>
        <w:t>"ENC"</w:t>
      </w:r>
      <w:r>
        <w:t xml:space="preserve"> Encounter (CodeSystem: </w:t>
      </w:r>
      <w:r>
        <w:rPr>
          <w:rStyle w:val="XMLname"/>
        </w:rPr>
        <w:t>HL7ActClass 2.16.840.1.113883.5.6</w:t>
      </w:r>
      <w:r>
        <w:rPr>
          <w:rStyle w:val="keyword"/>
        </w:rPr>
        <w:t xml:space="preserve"> STATIC</w:t>
      </w:r>
      <w:r>
        <w:t>)</w:t>
      </w:r>
      <w:bookmarkStart w:id="2783" w:name="C_4573"/>
      <w:bookmarkEnd w:id="2783"/>
      <w:r>
        <w:t xml:space="preserve"> (CONF:4573).</w:t>
      </w:r>
    </w:p>
    <w:p w14:paraId="5A8BB75C" w14:textId="77777777" w:rsidR="00FB53E8" w:rsidRDefault="00FB53E8" w:rsidP="005A5658">
      <w:pPr>
        <w:numPr>
          <w:ilvl w:val="0"/>
          <w:numId w:val="11"/>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784" w:name="C_4574"/>
      <w:bookmarkEnd w:id="2784"/>
      <w:r>
        <w:t xml:space="preserve"> (CONF:4574).</w:t>
      </w:r>
    </w:p>
    <w:p w14:paraId="3D062DB2" w14:textId="77777777" w:rsidR="00FB53E8" w:rsidRDefault="00FB53E8" w:rsidP="005A5658">
      <w:pPr>
        <w:numPr>
          <w:ilvl w:val="0"/>
          <w:numId w:val="11"/>
        </w:numPr>
        <w:spacing w:after="40" w:line="260" w:lineRule="exact"/>
      </w:pPr>
      <w:r>
        <w:rPr>
          <w:rStyle w:val="keyword"/>
        </w:rPr>
        <w:t>SHALL</w:t>
      </w:r>
      <w:r>
        <w:t xml:space="preserve"> contain exactly one [1..1] </w:t>
      </w:r>
      <w:r>
        <w:rPr>
          <w:rStyle w:val="XMLnameBold0"/>
        </w:rPr>
        <w:t>participant</w:t>
      </w:r>
      <w:bookmarkStart w:id="2785" w:name="C_4575"/>
      <w:bookmarkEnd w:id="2785"/>
      <w:r>
        <w:t xml:space="preserve"> (CONF:4575) such that it</w:t>
      </w:r>
    </w:p>
    <w:p w14:paraId="3113E75F" w14:textId="77777777" w:rsidR="00FB53E8" w:rsidRDefault="00FB53E8" w:rsidP="005A5658">
      <w:pPr>
        <w:numPr>
          <w:ilvl w:val="1"/>
          <w:numId w:val="11"/>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@typeCode</w:t>
      </w:r>
      <w:r>
        <w:t>=</w:t>
      </w:r>
      <w:r>
        <w:rPr>
          <w:rStyle w:val="XMLname"/>
        </w:rPr>
        <w:t>"LOC"</w:t>
      </w:r>
      <w:r>
        <w:t xml:space="preserve"> Location (CodeSystem: </w:t>
      </w:r>
      <w:r>
        <w:rPr>
          <w:rStyle w:val="XMLname"/>
        </w:rPr>
        <w:t>HL7ParticipationType 2.16.840.1.113883.5.90</w:t>
      </w:r>
      <w:r>
        <w:rPr>
          <w:rStyle w:val="keyword"/>
        </w:rPr>
        <w:t xml:space="preserve"> STATIC</w:t>
      </w:r>
      <w:r>
        <w:t>)</w:t>
      </w:r>
      <w:bookmarkStart w:id="2786" w:name="C_4577"/>
      <w:bookmarkEnd w:id="2786"/>
      <w:r>
        <w:t xml:space="preserve"> (CONF:4577).</w:t>
      </w:r>
    </w:p>
    <w:p w14:paraId="639FFBF4" w14:textId="77777777" w:rsidR="00FB53E8" w:rsidRDefault="00FB53E8" w:rsidP="005A5658">
      <w:pPr>
        <w:numPr>
          <w:ilvl w:val="1"/>
          <w:numId w:val="11"/>
        </w:numPr>
        <w:spacing w:after="40" w:line="260" w:lineRule="exact"/>
      </w:pPr>
      <w:r>
        <w:rPr>
          <w:rStyle w:val="keyword"/>
        </w:rPr>
        <w:t>SHALL</w:t>
      </w:r>
      <w:r>
        <w:t xml:space="preserve"> contain exactly one [1</w:t>
      </w:r>
      <w:proofErr w:type="gramStart"/>
      <w:r>
        <w:t>..1</w:t>
      </w:r>
      <w:proofErr w:type="gramEnd"/>
      <w:r>
        <w:t xml:space="preserve">] </w:t>
      </w:r>
      <w:proofErr w:type="spellStart"/>
      <w:r>
        <w:rPr>
          <w:rStyle w:val="XMLnameBold0"/>
        </w:rPr>
        <w:t>participantRole</w:t>
      </w:r>
      <w:bookmarkStart w:id="2787" w:name="C_4578"/>
      <w:bookmarkEnd w:id="2787"/>
      <w:proofErr w:type="spellEnd"/>
      <w:r>
        <w:t xml:space="preserve"> (CONF:4578).</w:t>
      </w:r>
    </w:p>
    <w:p w14:paraId="0B91B4AF" w14:textId="77777777" w:rsidR="00FB53E8" w:rsidRDefault="00FB53E8" w:rsidP="005A5658">
      <w:pPr>
        <w:numPr>
          <w:ilvl w:val="2"/>
          <w:numId w:val="11"/>
        </w:numPr>
        <w:spacing w:after="40" w:line="260" w:lineRule="exact"/>
      </w:pPr>
      <w:r>
        <w:t xml:space="preserve">This </w:t>
      </w:r>
      <w:proofErr w:type="spellStart"/>
      <w:r>
        <w:t>participantRole</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@classCode</w:t>
      </w:r>
      <w:r>
        <w:t>=</w:t>
      </w:r>
      <w:r>
        <w:rPr>
          <w:rStyle w:val="XMLname"/>
        </w:rPr>
        <w:t>"SDLOC"</w:t>
      </w:r>
      <w:r>
        <w:t xml:space="preserve"> Service Delivery Location (CodeSystem: </w:t>
      </w:r>
      <w:proofErr w:type="spellStart"/>
      <w:r>
        <w:rPr>
          <w:rStyle w:val="XMLname"/>
        </w:rPr>
        <w:t>EntityClass</w:t>
      </w:r>
      <w:proofErr w:type="spellEnd"/>
      <w:r>
        <w:rPr>
          <w:rStyle w:val="XMLname"/>
        </w:rPr>
        <w:t xml:space="preserve"> 2.16.840.1.113883.5.41</w:t>
      </w:r>
      <w:r>
        <w:rPr>
          <w:rStyle w:val="keyword"/>
        </w:rPr>
        <w:t xml:space="preserve"> STATIC</w:t>
      </w:r>
      <w:r>
        <w:t>)</w:t>
      </w:r>
      <w:bookmarkStart w:id="2788" w:name="C_4579"/>
      <w:bookmarkEnd w:id="2788"/>
      <w:r>
        <w:t xml:space="preserve"> (CONF:4579).</w:t>
      </w:r>
    </w:p>
    <w:p w14:paraId="6FCD4668" w14:textId="2F0F0E30" w:rsidR="00FB53E8" w:rsidRDefault="00FB53E8" w:rsidP="005A5658">
      <w:pPr>
        <w:numPr>
          <w:ilvl w:val="2"/>
          <w:numId w:val="11"/>
        </w:numPr>
        <w:spacing w:after="40" w:line="260" w:lineRule="exact"/>
      </w:pPr>
      <w:r>
        <w:t xml:space="preserve">If recording data from an in-facility location, the </w:t>
      </w:r>
      <w:proofErr w:type="spellStart"/>
      <w:r>
        <w:t>participantRole</w:t>
      </w:r>
      <w:proofErr w:type="spellEnd"/>
      <w:r>
        <w:t xml:space="preserve"> element shall contain an id element with both @root and @extension, and a code element where the value is selected from ValueSet 2.16.840.1.113883.13.19</w:t>
      </w:r>
      <w:r w:rsidR="00B639D1">
        <w:t xml:space="preserve"> </w:t>
      </w:r>
      <w:hyperlink w:anchor="T_VS_NHSNHealthcareServiceLocationCode" w:history="1">
        <w:r w:rsidR="00B639D1" w:rsidRPr="00FB53E8">
          <w:rPr>
            <w:rStyle w:val="Hyperlink"/>
            <w:rFonts w:cs="Times New Roman"/>
            <w:lang w:eastAsia="en-US"/>
          </w:rPr>
          <w:t xml:space="preserve">NHSNHealthcareServiceLocationCode </w:t>
        </w:r>
      </w:hyperlink>
      <w:r>
        <w:rPr>
          <w:rStyle w:val="keyword"/>
        </w:rPr>
        <w:t>DYNAMIC</w:t>
      </w:r>
      <w:r>
        <w:t>,  recording the type of location (CONF:4816).</w:t>
      </w:r>
    </w:p>
    <w:p w14:paraId="311303C3" w14:textId="77777777" w:rsidR="00FB53E8" w:rsidRDefault="00FB53E8" w:rsidP="005A5658">
      <w:pPr>
        <w:numPr>
          <w:ilvl w:val="2"/>
          <w:numId w:val="11"/>
        </w:numPr>
        <w:spacing w:after="40" w:line="260" w:lineRule="exact"/>
      </w:pPr>
      <w:r>
        <w:t xml:space="preserve">Or, if recording data from the whole facility, the </w:t>
      </w:r>
      <w:proofErr w:type="spellStart"/>
      <w:r>
        <w:t>participantRole</w:t>
      </w:r>
      <w:proofErr w:type="spellEnd"/>
      <w:r>
        <w:t xml:space="preserve"> element shall contain an id element with @root (CONF</w:t>
      </w:r>
      <w:proofErr w:type="gramStart"/>
      <w:r>
        <w:t>:4817</w:t>
      </w:r>
      <w:proofErr w:type="gramEnd"/>
      <w:r>
        <w:t>).</w:t>
      </w:r>
    </w:p>
    <w:p w14:paraId="41840C9B" w14:textId="35A01C6C" w:rsidR="00FB53E8" w:rsidRDefault="00FB53E8" w:rsidP="005A5658">
      <w:pPr>
        <w:numPr>
          <w:ilvl w:val="2"/>
          <w:numId w:val="11"/>
        </w:numPr>
        <w:spacing w:after="40" w:line="260" w:lineRule="exact"/>
      </w:pPr>
      <w:r>
        <w:lastRenderedPageBreak/>
        <w:t xml:space="preserve">Or, if recording data from a specialized subset of a facility, the </w:t>
      </w:r>
      <w:proofErr w:type="spellStart"/>
      <w:r>
        <w:t>participantRole</w:t>
      </w:r>
      <w:proofErr w:type="spellEnd"/>
      <w:r>
        <w:t xml:space="preserve"> element shall contain a code element where the value is selected from ValueSet 2.16.840.1.113883.13.19 </w:t>
      </w:r>
      <w:hyperlink w:anchor="T_VS_NHSNHealthcareServiceLocationCode" w:history="1">
        <w:r w:rsidRPr="00FB53E8">
          <w:rPr>
            <w:rStyle w:val="Hyperlink"/>
            <w:rFonts w:cs="Times New Roman"/>
            <w:lang w:eastAsia="en-US"/>
          </w:rPr>
          <w:t xml:space="preserve">NHSNHealthcareServiceLocationCode </w:t>
        </w:r>
      </w:hyperlink>
      <w:r>
        <w:rPr>
          <w:rStyle w:val="keyword"/>
        </w:rPr>
        <w:t>DYNAMIC</w:t>
      </w:r>
      <w:r>
        <w:t xml:space="preserve">,  recording the type of location, and a </w:t>
      </w:r>
      <w:proofErr w:type="spellStart"/>
      <w:r>
        <w:t>scopingEntity</w:t>
      </w:r>
      <w:proofErr w:type="spellEnd"/>
      <w:r>
        <w:t xml:space="preserve"> element where the value of @classCode is “PLC” and id/@root is present (CONF:4818).</w:t>
      </w:r>
    </w:p>
    <w:p w14:paraId="01E47C11" w14:textId="77777777" w:rsidR="00FB53E8" w:rsidRDefault="00FB53E8" w:rsidP="005A5658">
      <w:pPr>
        <w:numPr>
          <w:ilvl w:val="0"/>
          <w:numId w:val="11"/>
        </w:numPr>
        <w:spacing w:after="40" w:line="260" w:lineRule="exact"/>
      </w:pPr>
      <w:r>
        <w:rPr>
          <w:rStyle w:val="keyword"/>
        </w:rPr>
        <w:t>SHALL</w:t>
      </w:r>
      <w:r>
        <w:t xml:space="preserve"> contain at least one [1</w:t>
      </w:r>
      <w:proofErr w:type="gramStart"/>
      <w:r>
        <w:t>..*</w:t>
      </w:r>
      <w:proofErr w:type="gramEnd"/>
      <w:r>
        <w:t xml:space="preserve">] </w:t>
      </w:r>
      <w:r>
        <w:rPr>
          <w:rStyle w:val="XMLnameBold0"/>
        </w:rPr>
        <w:t>entryRelationship</w:t>
      </w:r>
      <w:bookmarkStart w:id="2789" w:name="C_4593"/>
      <w:bookmarkEnd w:id="2789"/>
      <w:r>
        <w:t xml:space="preserve"> (CONF:4593).</w:t>
      </w:r>
    </w:p>
    <w:p w14:paraId="35783EEA" w14:textId="77777777" w:rsidR="00FB53E8" w:rsidRDefault="00FB53E8" w:rsidP="005A5658">
      <w:pPr>
        <w:numPr>
          <w:ilvl w:val="1"/>
          <w:numId w:val="11"/>
        </w:numPr>
        <w:spacing w:after="40" w:line="260" w:lineRule="exact"/>
      </w:pPr>
      <w:r>
        <w:t xml:space="preserve">Such </w:t>
      </w:r>
      <w:proofErr w:type="spellStart"/>
      <w:r>
        <w:t>entryRelationships</w:t>
      </w:r>
      <w:proofErr w:type="spellEnd"/>
      <w:r>
        <w:t xml:space="preserve"> </w:t>
      </w:r>
      <w:r>
        <w:rPr>
          <w:rStyle w:val="keyword"/>
        </w:rPr>
        <w:t>SHALL</w:t>
      </w:r>
      <w:r>
        <w:t xml:space="preserve"> contain exactly one [1</w:t>
      </w:r>
      <w:proofErr w:type="gramStart"/>
      <w:r>
        <w:t>..1</w:t>
      </w:r>
      <w:proofErr w:type="gramEnd"/>
      <w:r>
        <w:t xml:space="preserve">] </w:t>
      </w:r>
      <w:r>
        <w:rPr>
          <w:rStyle w:val="XMLnameBold0"/>
        </w:rPr>
        <w:t>@typeCode</w:t>
      </w:r>
      <w:r>
        <w:t>=</w:t>
      </w:r>
      <w:r>
        <w:rPr>
          <w:rStyle w:val="XMLname"/>
        </w:rPr>
        <w:t>"COMP"</w:t>
      </w:r>
      <w:r>
        <w:t xml:space="preserve"> Has component (CodeSystem: </w:t>
      </w:r>
      <w:r>
        <w:rPr>
          <w:rStyle w:val="XMLname"/>
        </w:rPr>
        <w:t>HL7ActRelationshipType 2.16.840.1.113883.5.1002</w:t>
      </w:r>
      <w:r>
        <w:rPr>
          <w:rStyle w:val="keyword"/>
        </w:rPr>
        <w:t xml:space="preserve"> STATIC</w:t>
      </w:r>
      <w:r>
        <w:t>)</w:t>
      </w:r>
      <w:bookmarkStart w:id="2790" w:name="C_4594"/>
      <w:bookmarkEnd w:id="2790"/>
      <w:r>
        <w:t xml:space="preserve"> (CONF:4594).</w:t>
      </w:r>
    </w:p>
    <w:p w14:paraId="40A949FE" w14:textId="68E33253" w:rsidR="00665E3C" w:rsidRPr="00E54CCD" w:rsidRDefault="00FB53E8" w:rsidP="005A5658">
      <w:pPr>
        <w:numPr>
          <w:ilvl w:val="1"/>
          <w:numId w:val="11"/>
        </w:numPr>
        <w:spacing w:after="40" w:line="260" w:lineRule="exact"/>
      </w:pPr>
      <w:r>
        <w:t xml:space="preserve">Such </w:t>
      </w:r>
      <w:proofErr w:type="spellStart"/>
      <w:r>
        <w:t>entryRelationships</w:t>
      </w:r>
      <w:proofErr w:type="spellEnd"/>
      <w:r>
        <w:t xml:space="preserve"> </w:t>
      </w:r>
      <w:r>
        <w:rPr>
          <w:rStyle w:val="keyword"/>
        </w:rPr>
        <w:t>SHALL</w:t>
      </w:r>
      <w:r>
        <w:t xml:space="preserve"> contain exactly one [1</w:t>
      </w:r>
      <w:proofErr w:type="gramStart"/>
      <w:r>
        <w:t>..1</w:t>
      </w:r>
      <w:proofErr w:type="gramEnd"/>
      <w:r>
        <w:t xml:space="preserve">] </w:t>
      </w:r>
      <w:hyperlink w:anchor="E_Summary_Data_Observation9">
        <w:r>
          <w:rPr>
            <w:rStyle w:val="HyperlinkCourierBold"/>
          </w:rPr>
          <w:t>Summary Data Observation</w:t>
        </w:r>
      </w:hyperlink>
      <w:r>
        <w:rPr>
          <w:rStyle w:val="XMLname"/>
        </w:rPr>
        <w:t xml:space="preserve"> (templateId:2.16.840.1.113883.10.20.5.6.69)</w:t>
      </w:r>
      <w:bookmarkStart w:id="2791" w:name="C_19475"/>
      <w:bookmarkEnd w:id="2791"/>
      <w:r>
        <w:t xml:space="preserve"> (CONF:19475).</w:t>
      </w:r>
    </w:p>
    <w:p w14:paraId="39886A8B" w14:textId="638FFE6B" w:rsidR="00665E3C" w:rsidRPr="00E54CCD" w:rsidRDefault="00665E3C" w:rsidP="00665E3C">
      <w:pPr>
        <w:pStyle w:val="Caption"/>
        <w:rPr>
          <w:noProof/>
          <w:lang w:val="en-US"/>
        </w:rPr>
      </w:pPr>
      <w:bookmarkStart w:id="2792" w:name="_Toc319769622"/>
      <w:bookmarkStart w:id="2793" w:name="_Toc345346479"/>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94</w:t>
      </w:r>
      <w:r w:rsidR="00CD0332" w:rsidRPr="00E54CCD">
        <w:rPr>
          <w:noProof/>
          <w:lang w:val="en-US"/>
        </w:rPr>
        <w:fldChar w:fldCharType="end"/>
      </w:r>
      <w:r w:rsidRPr="00E54CCD">
        <w:rPr>
          <w:noProof/>
          <w:lang w:val="en-US"/>
        </w:rPr>
        <w:t xml:space="preserve">: Summary encounter example – unit </w:t>
      </w:r>
      <w:r w:rsidR="009D017C">
        <w:t>identifier</w:t>
      </w:r>
      <w:r w:rsidRPr="00E54CCD">
        <w:rPr>
          <w:noProof/>
          <w:lang w:val="en-US"/>
        </w:rPr>
        <w:t xml:space="preserve"> and type</w:t>
      </w:r>
      <w:bookmarkEnd w:id="2792"/>
      <w:bookmarkEnd w:id="2793"/>
    </w:p>
    <w:p w14:paraId="416C2519" w14:textId="77777777" w:rsidR="00665E3C" w:rsidRPr="00E54CCD" w:rsidRDefault="00665E3C" w:rsidP="00665E3C">
      <w:pPr>
        <w:pStyle w:val="Example"/>
        <w:rPr>
          <w:noProof/>
        </w:rPr>
      </w:pPr>
      <w:r w:rsidRPr="00E54CCD">
        <w:rPr>
          <w:noProof/>
        </w:rPr>
        <w:t>&lt;encounter classCode="ENC" moodCode="EVN"&gt;</w:t>
      </w:r>
    </w:p>
    <w:p w14:paraId="6CD7F84F" w14:textId="77777777" w:rsidR="00665E3C" w:rsidRPr="00E54CCD" w:rsidRDefault="00665E3C" w:rsidP="00665E3C">
      <w:pPr>
        <w:pStyle w:val="Example"/>
        <w:rPr>
          <w:noProof/>
        </w:rPr>
      </w:pPr>
      <w:r w:rsidRPr="00E54CCD">
        <w:rPr>
          <w:noProof/>
        </w:rPr>
        <w:t xml:space="preserve">  &lt;templateId root="2.16.840.1.113883.10.20.5.6.70"/&gt;</w:t>
      </w:r>
    </w:p>
    <w:p w14:paraId="345DF2CD" w14:textId="77777777" w:rsidR="00665E3C" w:rsidRPr="00E54CCD" w:rsidRDefault="00665E3C" w:rsidP="00665E3C">
      <w:pPr>
        <w:pStyle w:val="Example"/>
        <w:rPr>
          <w:noProof/>
        </w:rPr>
      </w:pPr>
    </w:p>
    <w:p w14:paraId="13385EF1" w14:textId="77777777" w:rsidR="00665E3C" w:rsidRPr="00E54CCD" w:rsidRDefault="00665E3C" w:rsidP="00665E3C">
      <w:pPr>
        <w:pStyle w:val="Example"/>
        <w:rPr>
          <w:noProof/>
        </w:rPr>
      </w:pPr>
      <w:r w:rsidRPr="00E54CCD">
        <w:rPr>
          <w:noProof/>
        </w:rPr>
        <w:t xml:space="preserve">  &lt;participant typeCode="LOC"&gt;</w:t>
      </w:r>
    </w:p>
    <w:p w14:paraId="749F0D6D" w14:textId="77777777" w:rsidR="00665E3C" w:rsidRPr="00E54CCD" w:rsidRDefault="00665E3C" w:rsidP="00665E3C">
      <w:pPr>
        <w:pStyle w:val="Example"/>
        <w:rPr>
          <w:noProof/>
        </w:rPr>
      </w:pPr>
      <w:r w:rsidRPr="00E54CCD">
        <w:rPr>
          <w:noProof/>
        </w:rPr>
        <w:t xml:space="preserve">    &lt;participantRole classCode="SDLOC"&gt;</w:t>
      </w:r>
    </w:p>
    <w:p w14:paraId="14D3128D" w14:textId="77777777" w:rsidR="00665E3C" w:rsidRPr="00E54CCD" w:rsidRDefault="00665E3C" w:rsidP="00665E3C">
      <w:pPr>
        <w:pStyle w:val="Example"/>
        <w:rPr>
          <w:noProof/>
        </w:rPr>
      </w:pPr>
    </w:p>
    <w:p w14:paraId="007B59C2" w14:textId="2E2A960C" w:rsidR="00665E3C" w:rsidRPr="00E54CCD" w:rsidRDefault="00665E3C" w:rsidP="00665E3C">
      <w:pPr>
        <w:pStyle w:val="Example"/>
        <w:rPr>
          <w:noProof/>
        </w:rPr>
      </w:pPr>
      <w:r w:rsidRPr="00E54CCD">
        <w:rPr>
          <w:noProof/>
        </w:rPr>
        <w:t xml:space="preserve">      &lt;!-- the location ID --&gt;</w:t>
      </w:r>
    </w:p>
    <w:p w14:paraId="172F133D" w14:textId="77777777" w:rsidR="00665E3C" w:rsidRPr="00E54CCD" w:rsidRDefault="00665E3C" w:rsidP="00665E3C">
      <w:pPr>
        <w:pStyle w:val="Example"/>
        <w:rPr>
          <w:noProof/>
        </w:rPr>
      </w:pPr>
      <w:r w:rsidRPr="00E54CCD">
        <w:rPr>
          <w:noProof/>
        </w:rPr>
        <w:t xml:space="preserve">      &lt;id root="2.16.840.1.113883.3.117.1.1.5.1.1" extension="9W"/&gt;</w:t>
      </w:r>
    </w:p>
    <w:p w14:paraId="0401C1A3" w14:textId="77777777" w:rsidR="00665E3C" w:rsidRPr="00E54CCD" w:rsidRDefault="00665E3C" w:rsidP="00665E3C">
      <w:pPr>
        <w:pStyle w:val="Example"/>
        <w:rPr>
          <w:noProof/>
        </w:rPr>
      </w:pPr>
    </w:p>
    <w:p w14:paraId="526E4B37" w14:textId="77777777" w:rsidR="00665E3C" w:rsidRPr="00E54CCD" w:rsidRDefault="00665E3C" w:rsidP="00665E3C">
      <w:pPr>
        <w:pStyle w:val="Example"/>
        <w:rPr>
          <w:noProof/>
        </w:rPr>
      </w:pPr>
      <w:r w:rsidRPr="00E54CCD">
        <w:rPr>
          <w:noProof/>
        </w:rPr>
        <w:t xml:space="preserve">      &lt;!-- the location type --&gt;</w:t>
      </w:r>
    </w:p>
    <w:p w14:paraId="6C4859A0" w14:textId="77777777" w:rsidR="00665E3C" w:rsidRPr="00E54CCD" w:rsidRDefault="00665E3C" w:rsidP="00665E3C">
      <w:pPr>
        <w:pStyle w:val="Example"/>
        <w:rPr>
          <w:noProof/>
        </w:rPr>
      </w:pPr>
      <w:r w:rsidRPr="00E54CCD">
        <w:rPr>
          <w:noProof/>
        </w:rPr>
        <w:t xml:space="preserve">      &lt;code codeSystem="2.16.840.1.113883.6.259"</w:t>
      </w:r>
    </w:p>
    <w:p w14:paraId="2EA35326" w14:textId="77777777" w:rsidR="00665E3C" w:rsidRPr="00E54CCD" w:rsidRDefault="00665E3C" w:rsidP="00665E3C">
      <w:pPr>
        <w:pStyle w:val="Example"/>
        <w:rPr>
          <w:noProof/>
        </w:rPr>
      </w:pPr>
      <w:r w:rsidRPr="00E54CCD">
        <w:rPr>
          <w:noProof/>
        </w:rPr>
        <w:t xml:space="preserve">            codeSystemName="HL7 Healthcare Service Location Code" </w:t>
      </w:r>
    </w:p>
    <w:p w14:paraId="4AB9B4BE" w14:textId="77777777" w:rsidR="00665E3C" w:rsidRPr="00E54CCD" w:rsidRDefault="00665E3C" w:rsidP="00665E3C">
      <w:pPr>
        <w:pStyle w:val="Example"/>
        <w:rPr>
          <w:noProof/>
        </w:rPr>
      </w:pPr>
      <w:r w:rsidRPr="00E54CCD">
        <w:rPr>
          <w:noProof/>
        </w:rPr>
        <w:t xml:space="preserve">            code="1029-8"</w:t>
      </w:r>
    </w:p>
    <w:p w14:paraId="5157B1FE" w14:textId="77777777" w:rsidR="00665E3C" w:rsidRPr="00E54CCD" w:rsidRDefault="00665E3C" w:rsidP="00665E3C">
      <w:pPr>
        <w:pStyle w:val="Example"/>
        <w:rPr>
          <w:noProof/>
        </w:rPr>
      </w:pPr>
      <w:r w:rsidRPr="00E54CCD">
        <w:rPr>
          <w:noProof/>
        </w:rPr>
        <w:t xml:space="preserve">            displayName="Medical/Surgical Critical Care"/&gt;</w:t>
      </w:r>
    </w:p>
    <w:p w14:paraId="2C54365D" w14:textId="77777777" w:rsidR="00665E3C" w:rsidRPr="00E54CCD" w:rsidRDefault="00665E3C" w:rsidP="00665E3C">
      <w:pPr>
        <w:pStyle w:val="Example"/>
        <w:rPr>
          <w:noProof/>
        </w:rPr>
      </w:pPr>
    </w:p>
    <w:p w14:paraId="35B66680" w14:textId="5761556B" w:rsidR="00665E3C" w:rsidRPr="00E54CCD" w:rsidRDefault="00665E3C" w:rsidP="00665E3C">
      <w:pPr>
        <w:pStyle w:val="Example"/>
        <w:rPr>
          <w:noProof/>
        </w:rPr>
      </w:pPr>
      <w:r w:rsidRPr="00E54CCD">
        <w:rPr>
          <w:noProof/>
        </w:rPr>
        <w:t xml:space="preserve">      &lt;!-- the scoping entity: not required if </w:t>
      </w:r>
      <w:r w:rsidR="006E4CF5">
        <w:rPr>
          <w:noProof/>
        </w:rPr>
        <w:t>ID</w:t>
      </w:r>
      <w:r w:rsidR="006E4CF5" w:rsidRPr="00E54CCD">
        <w:rPr>
          <w:noProof/>
        </w:rPr>
        <w:t xml:space="preserve"> </w:t>
      </w:r>
      <w:r w:rsidRPr="00E54CCD">
        <w:rPr>
          <w:noProof/>
        </w:rPr>
        <w:t>is present --&gt;</w:t>
      </w:r>
    </w:p>
    <w:p w14:paraId="318718BD" w14:textId="77777777" w:rsidR="00665E3C" w:rsidRPr="00E54CCD" w:rsidRDefault="00665E3C" w:rsidP="00665E3C">
      <w:pPr>
        <w:pStyle w:val="Example"/>
        <w:rPr>
          <w:noProof/>
        </w:rPr>
      </w:pPr>
      <w:r w:rsidRPr="00E54CCD">
        <w:rPr>
          <w:noProof/>
        </w:rPr>
        <w:t xml:space="preserve">      &lt;scopingEntity classCode="PLC"&gt;</w:t>
      </w:r>
    </w:p>
    <w:p w14:paraId="26CCD524" w14:textId="77777777" w:rsidR="00665E3C" w:rsidRPr="00E54CCD" w:rsidRDefault="00665E3C" w:rsidP="00665E3C">
      <w:pPr>
        <w:pStyle w:val="Example"/>
        <w:rPr>
          <w:noProof/>
        </w:rPr>
      </w:pPr>
      <w:r w:rsidRPr="00E54CCD">
        <w:rPr>
          <w:noProof/>
        </w:rPr>
        <w:t xml:space="preserve">        &lt;id root="2.16.840.1.113883.3.117.1.1.5.1.1"/&gt;</w:t>
      </w:r>
    </w:p>
    <w:p w14:paraId="1B198EB0" w14:textId="77777777" w:rsidR="00665E3C" w:rsidRPr="00E54CCD" w:rsidRDefault="00665E3C" w:rsidP="00665E3C">
      <w:pPr>
        <w:pStyle w:val="Example"/>
        <w:rPr>
          <w:noProof/>
        </w:rPr>
      </w:pPr>
      <w:r w:rsidRPr="00E54CCD">
        <w:rPr>
          <w:noProof/>
        </w:rPr>
        <w:t xml:space="preserve">      &lt;/scopingEntity&gt;</w:t>
      </w:r>
    </w:p>
    <w:p w14:paraId="3E83A9CA" w14:textId="77777777" w:rsidR="00665E3C" w:rsidRPr="00E54CCD" w:rsidRDefault="00665E3C" w:rsidP="00665E3C">
      <w:pPr>
        <w:pStyle w:val="Example"/>
        <w:rPr>
          <w:noProof/>
        </w:rPr>
      </w:pPr>
    </w:p>
    <w:p w14:paraId="5C157888" w14:textId="77777777" w:rsidR="00665E3C" w:rsidRPr="00E54CCD" w:rsidRDefault="00665E3C" w:rsidP="00665E3C">
      <w:pPr>
        <w:pStyle w:val="Example"/>
        <w:rPr>
          <w:noProof/>
        </w:rPr>
      </w:pPr>
      <w:r w:rsidRPr="00E54CCD">
        <w:rPr>
          <w:noProof/>
        </w:rPr>
        <w:t xml:space="preserve">    &lt;/participantRole&gt;</w:t>
      </w:r>
    </w:p>
    <w:p w14:paraId="3EBDE48E" w14:textId="77777777" w:rsidR="00665E3C" w:rsidRPr="00E54CCD" w:rsidRDefault="00665E3C" w:rsidP="00665E3C">
      <w:pPr>
        <w:pStyle w:val="Example"/>
        <w:rPr>
          <w:noProof/>
        </w:rPr>
      </w:pPr>
      <w:r w:rsidRPr="00E54CCD">
        <w:rPr>
          <w:noProof/>
        </w:rPr>
        <w:t xml:space="preserve">  &lt;/participant&gt;</w:t>
      </w:r>
    </w:p>
    <w:p w14:paraId="15F5EBB0" w14:textId="77777777" w:rsidR="00665E3C" w:rsidRPr="00E54CCD" w:rsidRDefault="00665E3C" w:rsidP="00665E3C">
      <w:pPr>
        <w:pStyle w:val="Example"/>
        <w:keepNext w:val="0"/>
        <w:rPr>
          <w:noProof/>
        </w:rPr>
      </w:pPr>
    </w:p>
    <w:p w14:paraId="165F7916" w14:textId="77777777" w:rsidR="00665E3C" w:rsidRPr="00E54CCD" w:rsidRDefault="00665E3C" w:rsidP="00642BDB">
      <w:pPr>
        <w:pStyle w:val="Example"/>
        <w:rPr>
          <w:noProof/>
        </w:rPr>
      </w:pPr>
      <w:r w:rsidRPr="00E54CCD">
        <w:rPr>
          <w:noProof/>
        </w:rPr>
        <w:lastRenderedPageBreak/>
        <w:t xml:space="preserve">  &lt;!-- The data --&gt;</w:t>
      </w:r>
    </w:p>
    <w:p w14:paraId="67B4F2AB" w14:textId="77777777" w:rsidR="00665E3C" w:rsidRPr="00E54CCD" w:rsidRDefault="00665E3C" w:rsidP="00642BDB">
      <w:pPr>
        <w:pStyle w:val="Example"/>
        <w:rPr>
          <w:noProof/>
        </w:rPr>
      </w:pPr>
      <w:r w:rsidRPr="00E54CCD">
        <w:rPr>
          <w:noProof/>
        </w:rPr>
        <w:t xml:space="preserve">  &lt;entryRelationship typeCode="COMP"&gt;</w:t>
      </w:r>
    </w:p>
    <w:p w14:paraId="23CE745F" w14:textId="77777777" w:rsidR="00665E3C" w:rsidRPr="00E54CCD" w:rsidRDefault="00665E3C" w:rsidP="00642BDB">
      <w:pPr>
        <w:pStyle w:val="Example"/>
        <w:rPr>
          <w:noProof/>
        </w:rPr>
      </w:pPr>
      <w:r w:rsidRPr="00E54CCD">
        <w:rPr>
          <w:noProof/>
        </w:rPr>
        <w:t xml:space="preserve">    &lt;observation classCode="OBS" moodCode="EVN"&gt;</w:t>
      </w:r>
    </w:p>
    <w:p w14:paraId="425329B8" w14:textId="77777777" w:rsidR="00665E3C" w:rsidRPr="00E54CCD" w:rsidRDefault="00665E3C" w:rsidP="00642BDB">
      <w:pPr>
        <w:pStyle w:val="Example"/>
        <w:rPr>
          <w:noProof/>
        </w:rPr>
      </w:pPr>
      <w:r w:rsidRPr="00E54CCD">
        <w:rPr>
          <w:noProof/>
        </w:rPr>
        <w:t xml:space="preserve">      &lt;templateId root="2.16.840.1.113883.10.20.5.6.69"/&gt;</w:t>
      </w:r>
    </w:p>
    <w:p w14:paraId="0B743D15" w14:textId="77777777" w:rsidR="00665E3C" w:rsidRPr="00E54CCD" w:rsidRDefault="00665E3C" w:rsidP="00642BDB">
      <w:pPr>
        <w:pStyle w:val="Example"/>
        <w:rPr>
          <w:noProof/>
        </w:rPr>
      </w:pPr>
      <w:r w:rsidRPr="00E54CCD">
        <w:rPr>
          <w:noProof/>
        </w:rPr>
        <w:t xml:space="preserve">       ...</w:t>
      </w:r>
    </w:p>
    <w:p w14:paraId="0557FBD1" w14:textId="77777777" w:rsidR="00665E3C" w:rsidRPr="00E54CCD" w:rsidRDefault="00665E3C" w:rsidP="00642BDB">
      <w:pPr>
        <w:pStyle w:val="Example"/>
        <w:rPr>
          <w:noProof/>
        </w:rPr>
      </w:pPr>
      <w:r w:rsidRPr="00E54CCD">
        <w:rPr>
          <w:noProof/>
        </w:rPr>
        <w:t xml:space="preserve">    &lt;/observation&gt;</w:t>
      </w:r>
    </w:p>
    <w:p w14:paraId="1B642259" w14:textId="77777777" w:rsidR="00665E3C" w:rsidRPr="00E54CCD" w:rsidRDefault="00665E3C" w:rsidP="00642BDB">
      <w:pPr>
        <w:pStyle w:val="Example"/>
        <w:rPr>
          <w:noProof/>
        </w:rPr>
      </w:pPr>
      <w:r w:rsidRPr="00E54CCD">
        <w:rPr>
          <w:noProof/>
        </w:rPr>
        <w:t xml:space="preserve">  &lt;/entryRelationship&gt;</w:t>
      </w:r>
    </w:p>
    <w:p w14:paraId="6B866441" w14:textId="77777777" w:rsidR="00665E3C" w:rsidRPr="00E54CCD" w:rsidRDefault="00665E3C" w:rsidP="00642BDB">
      <w:pPr>
        <w:pStyle w:val="Example"/>
        <w:rPr>
          <w:noProof/>
        </w:rPr>
      </w:pPr>
    </w:p>
    <w:p w14:paraId="1DC10D19" w14:textId="77777777" w:rsidR="00665E3C" w:rsidRPr="00E54CCD" w:rsidRDefault="00665E3C" w:rsidP="00665E3C">
      <w:pPr>
        <w:pStyle w:val="Example"/>
        <w:rPr>
          <w:noProof/>
        </w:rPr>
      </w:pPr>
      <w:r w:rsidRPr="00E54CCD">
        <w:rPr>
          <w:noProof/>
        </w:rPr>
        <w:t xml:space="preserve">  &lt;entryRelationship typeCode="COMP"&gt;</w:t>
      </w:r>
    </w:p>
    <w:p w14:paraId="122038C0" w14:textId="77777777" w:rsidR="00665E3C" w:rsidRPr="00E54CCD" w:rsidRDefault="00665E3C" w:rsidP="00665E3C">
      <w:pPr>
        <w:pStyle w:val="Example"/>
        <w:rPr>
          <w:noProof/>
        </w:rPr>
      </w:pPr>
      <w:r w:rsidRPr="00E54CCD">
        <w:rPr>
          <w:noProof/>
        </w:rPr>
        <w:t xml:space="preserve">    &lt;observation classCode="OBS" moodCode="EVN"&gt;</w:t>
      </w:r>
    </w:p>
    <w:p w14:paraId="792DC7DB" w14:textId="77777777" w:rsidR="00665E3C" w:rsidRPr="00E54CCD" w:rsidRDefault="00665E3C" w:rsidP="00665E3C">
      <w:pPr>
        <w:pStyle w:val="Example"/>
        <w:rPr>
          <w:noProof/>
        </w:rPr>
      </w:pPr>
      <w:r w:rsidRPr="00E54CCD">
        <w:rPr>
          <w:noProof/>
        </w:rPr>
        <w:t xml:space="preserve">      &lt;templateId root="2.16.840.1.113883.10.20.5.6.69"/&gt;</w:t>
      </w:r>
    </w:p>
    <w:p w14:paraId="6C591FE8" w14:textId="77777777" w:rsidR="00665E3C" w:rsidRPr="00E54CCD" w:rsidRDefault="00665E3C" w:rsidP="00665E3C">
      <w:pPr>
        <w:pStyle w:val="Example"/>
        <w:rPr>
          <w:noProof/>
        </w:rPr>
      </w:pPr>
      <w:r w:rsidRPr="00E54CCD">
        <w:rPr>
          <w:noProof/>
        </w:rPr>
        <w:t xml:space="preserve">       ...</w:t>
      </w:r>
    </w:p>
    <w:p w14:paraId="3229F128" w14:textId="77777777" w:rsidR="00665E3C" w:rsidRPr="00E54CCD" w:rsidRDefault="00665E3C" w:rsidP="00665E3C">
      <w:pPr>
        <w:pStyle w:val="Example"/>
        <w:rPr>
          <w:noProof/>
        </w:rPr>
      </w:pPr>
      <w:r w:rsidRPr="00E54CCD">
        <w:rPr>
          <w:noProof/>
        </w:rPr>
        <w:t xml:space="preserve">    &lt;/observation&gt;</w:t>
      </w:r>
    </w:p>
    <w:p w14:paraId="0E155856" w14:textId="77777777" w:rsidR="00665E3C" w:rsidRPr="00E54CCD" w:rsidRDefault="00665E3C" w:rsidP="00665E3C">
      <w:pPr>
        <w:pStyle w:val="Example"/>
        <w:rPr>
          <w:noProof/>
        </w:rPr>
      </w:pPr>
      <w:r w:rsidRPr="00E54CCD">
        <w:rPr>
          <w:noProof/>
        </w:rPr>
        <w:t xml:space="preserve">  &lt;/entryRelationship&gt;</w:t>
      </w:r>
    </w:p>
    <w:p w14:paraId="63EA95AF" w14:textId="77777777" w:rsidR="00665E3C" w:rsidRPr="00E54CCD" w:rsidRDefault="00665E3C" w:rsidP="00665E3C">
      <w:pPr>
        <w:pStyle w:val="Example"/>
        <w:rPr>
          <w:noProof/>
        </w:rPr>
      </w:pPr>
      <w:r w:rsidRPr="00E54CCD">
        <w:rPr>
          <w:noProof/>
        </w:rPr>
        <w:t xml:space="preserve">  ...</w:t>
      </w:r>
    </w:p>
    <w:p w14:paraId="397D4E7D" w14:textId="77777777" w:rsidR="00665E3C" w:rsidRPr="00E54CCD" w:rsidRDefault="00665E3C" w:rsidP="00665E3C">
      <w:pPr>
        <w:pStyle w:val="Example"/>
        <w:rPr>
          <w:noProof/>
        </w:rPr>
      </w:pPr>
      <w:r w:rsidRPr="00E54CCD">
        <w:rPr>
          <w:noProof/>
        </w:rPr>
        <w:t>&lt;/encounter&gt;</w:t>
      </w:r>
    </w:p>
    <w:p w14:paraId="1738EB2D" w14:textId="77777777" w:rsidR="00665E3C" w:rsidRPr="00E54CCD" w:rsidRDefault="00665E3C" w:rsidP="002B1157">
      <w:pPr>
        <w:pStyle w:val="BodyText"/>
        <w:rPr>
          <w:noProof/>
          <w:lang w:val="en-US"/>
        </w:rPr>
      </w:pPr>
    </w:p>
    <w:p w14:paraId="7DA2E80C" w14:textId="77777777" w:rsidR="00665E3C" w:rsidRPr="00E54CCD" w:rsidRDefault="00665E3C" w:rsidP="00585AA2">
      <w:pPr>
        <w:pStyle w:val="Heading3NoSpace"/>
        <w:rPr>
          <w:noProof/>
        </w:rPr>
      </w:pPr>
      <w:bookmarkStart w:id="2794" w:name="_Toc319768482"/>
      <w:bookmarkStart w:id="2795" w:name="_Toc320542963"/>
      <w:bookmarkStart w:id="2796" w:name="_Toc345346108"/>
      <w:r w:rsidRPr="00E54CCD">
        <w:rPr>
          <w:noProof/>
        </w:rPr>
        <w:t>S</w:t>
      </w:r>
      <w:bookmarkStart w:id="2797" w:name="E_Summary_Data_Observation"/>
      <w:bookmarkEnd w:id="2797"/>
      <w:r w:rsidRPr="00E54CCD">
        <w:rPr>
          <w:noProof/>
        </w:rPr>
        <w:t>u</w:t>
      </w:r>
      <w:bookmarkStart w:id="2798" w:name="E_Summary_Data_Observation9"/>
      <w:bookmarkEnd w:id="2798"/>
      <w:r w:rsidRPr="00E54CCD">
        <w:rPr>
          <w:noProof/>
        </w:rPr>
        <w:t>mmary Da</w:t>
      </w:r>
      <w:bookmarkStart w:id="2799" w:name="S_SummaryDataObservation"/>
      <w:bookmarkEnd w:id="2799"/>
      <w:r w:rsidRPr="00E54CCD">
        <w:rPr>
          <w:noProof/>
        </w:rPr>
        <w:t>ta Observation</w:t>
      </w:r>
      <w:bookmarkEnd w:id="2794"/>
      <w:bookmarkEnd w:id="2795"/>
      <w:bookmarkEnd w:id="2796"/>
      <w:r w:rsidRPr="00E54CCD">
        <w:rPr>
          <w:noProof/>
        </w:rPr>
        <w:t xml:space="preserve"> </w:t>
      </w:r>
    </w:p>
    <w:p w14:paraId="6DAD183B" w14:textId="77777777" w:rsidR="00665E3C" w:rsidRPr="00E54CCD" w:rsidRDefault="00665E3C" w:rsidP="00665E3C">
      <w:pPr>
        <w:pStyle w:val="BracketData"/>
        <w:rPr>
          <w:noProof/>
        </w:rPr>
      </w:pPr>
      <w:r w:rsidRPr="00E54CCD">
        <w:rPr>
          <w:noProof/>
        </w:rPr>
        <w:t>[observation: templateId 2.16.840.1.113883.10.20.5.6.69 (closed)]</w:t>
      </w:r>
    </w:p>
    <w:p w14:paraId="248783A6" w14:textId="77777777" w:rsidR="005956DD" w:rsidRPr="00E54CCD" w:rsidRDefault="005956DD" w:rsidP="005956DD">
      <w:pPr>
        <w:pStyle w:val="Caption"/>
        <w:rPr>
          <w:noProof/>
          <w:lang w:val="en-US"/>
        </w:rPr>
      </w:pPr>
      <w:bookmarkStart w:id="2800" w:name="_Toc345346362"/>
      <w:r w:rsidRPr="00E54CCD">
        <w:rPr>
          <w:noProof/>
          <w:lang w:val="en-US"/>
        </w:rPr>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226</w:t>
      </w:r>
      <w:r w:rsidRPr="00E54CCD">
        <w:rPr>
          <w:noProof/>
          <w:lang w:val="en-US"/>
        </w:rPr>
        <w:fldChar w:fldCharType="end"/>
      </w:r>
      <w:r w:rsidRPr="00E54CCD">
        <w:rPr>
          <w:noProof/>
          <w:lang w:val="en-US"/>
        </w:rPr>
        <w:t>: Summary Data Observation Contexts</w:t>
      </w:r>
      <w:bookmarkEnd w:id="2800"/>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5313"/>
        <w:gridCol w:w="3327"/>
      </w:tblGrid>
      <w:tr w:rsidR="005956DD" w:rsidRPr="00E54CCD" w14:paraId="5AF7AB61" w14:textId="77777777" w:rsidTr="009514B0">
        <w:trPr>
          <w:cantSplit/>
          <w:tblHeader/>
        </w:trPr>
        <w:tc>
          <w:tcPr>
            <w:tcW w:w="0" w:type="auto"/>
            <w:shd w:val="clear" w:color="auto" w:fill="E6E6E6"/>
          </w:tcPr>
          <w:p w14:paraId="7DD246A6" w14:textId="77777777" w:rsidR="005956DD" w:rsidRPr="00E54CCD" w:rsidRDefault="005956DD" w:rsidP="009514B0">
            <w:pPr>
              <w:pStyle w:val="TableHead"/>
              <w:rPr>
                <w:noProof/>
              </w:rPr>
            </w:pPr>
            <w:r w:rsidRPr="00E54CCD">
              <w:rPr>
                <w:noProof/>
              </w:rPr>
              <w:t>Used By:</w:t>
            </w:r>
          </w:p>
        </w:tc>
        <w:tc>
          <w:tcPr>
            <w:tcW w:w="0" w:type="auto"/>
            <w:shd w:val="clear" w:color="auto" w:fill="E6E6E6"/>
          </w:tcPr>
          <w:p w14:paraId="06ED5C39" w14:textId="77777777" w:rsidR="005956DD" w:rsidRPr="00E54CCD" w:rsidRDefault="005956DD" w:rsidP="009514B0">
            <w:pPr>
              <w:pStyle w:val="TableHead"/>
              <w:rPr>
                <w:noProof/>
              </w:rPr>
            </w:pPr>
            <w:r w:rsidRPr="00E54CCD">
              <w:rPr>
                <w:noProof/>
              </w:rPr>
              <w:t>Contains Entries:</w:t>
            </w:r>
          </w:p>
        </w:tc>
      </w:tr>
      <w:tr w:rsidR="005956DD" w:rsidRPr="00E54CCD" w14:paraId="477A49C3" w14:textId="77777777" w:rsidTr="009514B0">
        <w:tc>
          <w:tcPr>
            <w:tcW w:w="0" w:type="auto"/>
          </w:tcPr>
          <w:p w14:paraId="6A769CAD" w14:textId="77777777" w:rsidR="005956DD" w:rsidRPr="00E54CCD" w:rsidRDefault="00B02B3C" w:rsidP="009514B0">
            <w:pPr>
              <w:pStyle w:val="TableText0"/>
            </w:pPr>
            <w:hyperlink w:anchor="E_Summary_Encounter">
              <w:r w:rsidR="005956DD" w:rsidRPr="00E54CCD">
                <w:rPr>
                  <w:rStyle w:val="HyperlinkText9pt0"/>
                </w:rPr>
                <w:t>Summary Encounter</w:t>
              </w:r>
            </w:hyperlink>
            <w:r w:rsidR="005956DD" w:rsidRPr="00E54CCD">
              <w:t xml:space="preserve"> (required)</w:t>
            </w:r>
          </w:p>
        </w:tc>
        <w:tc>
          <w:tcPr>
            <w:tcW w:w="0" w:type="auto"/>
          </w:tcPr>
          <w:p w14:paraId="63657D06" w14:textId="77777777" w:rsidR="005956DD" w:rsidRPr="00E54CCD" w:rsidRDefault="005956DD" w:rsidP="009514B0">
            <w:pPr>
              <w:pStyle w:val="TableText0"/>
            </w:pPr>
          </w:p>
        </w:tc>
      </w:tr>
    </w:tbl>
    <w:p w14:paraId="396C9DF9" w14:textId="77777777" w:rsidR="005956DD" w:rsidRPr="00E54CCD" w:rsidRDefault="005956DD" w:rsidP="002B1157">
      <w:pPr>
        <w:pStyle w:val="BodyText"/>
        <w:rPr>
          <w:noProof/>
          <w:lang w:val="en-US"/>
        </w:rPr>
      </w:pPr>
    </w:p>
    <w:p w14:paraId="16F53506" w14:textId="41A979D4" w:rsidR="00665E3C" w:rsidRPr="00E54CCD" w:rsidRDefault="00665E3C" w:rsidP="002B1157">
      <w:pPr>
        <w:pStyle w:val="BodyText"/>
        <w:rPr>
          <w:noProof/>
          <w:lang w:val="en-US"/>
        </w:rPr>
      </w:pPr>
      <w:r w:rsidRPr="00E54CCD">
        <w:rPr>
          <w:noProof/>
          <w:lang w:val="en-US"/>
        </w:rPr>
        <w:t>The Summary Data Observation is used in population</w:t>
      </w:r>
      <w:r w:rsidR="002130B1" w:rsidRPr="00E54CCD">
        <w:rPr>
          <w:noProof/>
          <w:lang w:val="en-US"/>
        </w:rPr>
        <w:t xml:space="preserve"> </w:t>
      </w:r>
      <w:r w:rsidRPr="00E54CCD">
        <w:rPr>
          <w:noProof/>
          <w:lang w:val="en-US"/>
        </w:rPr>
        <w:t>summary reports. The data-reporting requirements are set out in the NHSN protocol.</w:t>
      </w:r>
    </w:p>
    <w:p w14:paraId="57FFD94E" w14:textId="1DB3A132" w:rsidR="00665E3C" w:rsidRPr="00E54CCD" w:rsidRDefault="00665E3C" w:rsidP="002B1157">
      <w:pPr>
        <w:pStyle w:val="BodyText"/>
        <w:rPr>
          <w:noProof/>
          <w:lang w:val="en-US"/>
        </w:rPr>
      </w:pPr>
      <w:r w:rsidRPr="00E54CCD">
        <w:rPr>
          <w:noProof/>
          <w:lang w:val="en-US"/>
        </w:rPr>
        <w:t xml:space="preserve">The </w:t>
      </w:r>
      <w:r w:rsidRPr="00E54CCD">
        <w:rPr>
          <w:rStyle w:val="XMLname"/>
          <w:noProof/>
          <w:lang w:val="en-US"/>
        </w:rPr>
        <w:t>documentationOf/serviceEvent/code</w:t>
      </w:r>
      <w:r w:rsidRPr="00E54CCD">
        <w:rPr>
          <w:noProof/>
          <w:lang w:val="en-US"/>
        </w:rPr>
        <w:t xml:space="preserve"> in the header identifies the category of population</w:t>
      </w:r>
      <w:r w:rsidR="002130B1" w:rsidRPr="00E54CCD">
        <w:rPr>
          <w:noProof/>
          <w:lang w:val="en-US"/>
        </w:rPr>
        <w:t xml:space="preserve"> </w:t>
      </w:r>
      <w:r w:rsidRPr="00E54CCD">
        <w:rPr>
          <w:noProof/>
          <w:lang w:val="en-US"/>
        </w:rPr>
        <w:t xml:space="preserve">summary report. For example, </w:t>
      </w:r>
      <w:r w:rsidRPr="00E54CCD">
        <w:rPr>
          <w:rStyle w:val="XMLname"/>
          <w:noProof/>
          <w:lang w:val="en-US"/>
        </w:rPr>
        <w:t>cdcNHSN</w:t>
      </w:r>
      <w:r w:rsidRPr="00E54CCD">
        <w:rPr>
          <w:noProof/>
          <w:lang w:val="en-US"/>
        </w:rPr>
        <w:t xml:space="preserve"> code </w:t>
      </w:r>
      <w:r w:rsidRPr="00E54CCD">
        <w:rPr>
          <w:rStyle w:val="XMLname"/>
          <w:noProof/>
          <w:lang w:val="en-US"/>
        </w:rPr>
        <w:t>1879-6</w:t>
      </w:r>
      <w:r w:rsidRPr="00E54CCD">
        <w:rPr>
          <w:noProof/>
          <w:lang w:val="en-US"/>
        </w:rPr>
        <w:t xml:space="preserve"> indicates that the data content is “Summary data reporting catheter and ventilator use in an ICU”.</w:t>
      </w:r>
    </w:p>
    <w:p w14:paraId="0D407309" w14:textId="4BD616F2" w:rsidR="00665E3C" w:rsidRPr="00E54CCD" w:rsidRDefault="00665E3C" w:rsidP="002B1157">
      <w:pPr>
        <w:pStyle w:val="BodyText"/>
        <w:rPr>
          <w:noProof/>
          <w:lang w:val="en-US"/>
        </w:rPr>
      </w:pPr>
      <w:r w:rsidRPr="00E54CCD">
        <w:rPr>
          <w:noProof/>
          <w:lang w:val="en-US"/>
        </w:rPr>
        <w:t xml:space="preserve">Most Summary Data Observations are a simple </w:t>
      </w:r>
      <w:r w:rsidRPr="00E54CCD">
        <w:rPr>
          <w:rStyle w:val="XMLname"/>
          <w:noProof/>
          <w:lang w:val="en-US"/>
        </w:rPr>
        <w:t>code/value</w:t>
      </w:r>
      <w:r w:rsidRPr="00E54CCD">
        <w:rPr>
          <w:noProof/>
          <w:lang w:val="en-US"/>
        </w:rPr>
        <w:t xml:space="preserve"> pair. The </w:t>
      </w:r>
      <w:r w:rsidRPr="00E54CCD">
        <w:rPr>
          <w:rStyle w:val="XMLname"/>
          <w:noProof/>
          <w:lang w:val="en-US"/>
        </w:rPr>
        <w:t>code</w:t>
      </w:r>
      <w:r w:rsidRPr="00E54CCD">
        <w:rPr>
          <w:noProof/>
          <w:lang w:val="en-US"/>
        </w:rPr>
        <w:t xml:space="preserve"> element identifies the datum being reported, and the </w:t>
      </w:r>
      <w:r w:rsidRPr="00E54CCD">
        <w:rPr>
          <w:rStyle w:val="XMLname"/>
          <w:noProof/>
          <w:lang w:val="en-US"/>
        </w:rPr>
        <w:t>value</w:t>
      </w:r>
      <w:r w:rsidRPr="00E54CCD">
        <w:rPr>
          <w:noProof/>
          <w:lang w:val="en-US"/>
        </w:rPr>
        <w:t xml:space="preserve"> element records a number of days or a number of patients. This section shows the simple pattern. The figure </w:t>
      </w:r>
      <w:hyperlink w:anchor="E_Summary_Data_Observation_Example" w:history="1">
        <w:r w:rsidR="00214F06">
          <w:rPr>
            <w:rStyle w:val="Hyperlink"/>
            <w:noProof/>
            <w:lang w:eastAsia="en-US"/>
          </w:rPr>
          <w:t>Summary data observation example</w:t>
        </w:r>
      </w:hyperlink>
      <w:r w:rsidRPr="00E54CCD">
        <w:rPr>
          <w:noProof/>
          <w:lang w:val="en-US"/>
        </w:rPr>
        <w:t xml:space="preserve"> is an example of this pattern. The report-specific sections below show what data to report and how to use the Summary Data Observation to record it.</w:t>
      </w:r>
    </w:p>
    <w:p w14:paraId="7C89D0BF" w14:textId="77777777" w:rsidR="00665E3C" w:rsidRPr="00E54CCD" w:rsidRDefault="00665E3C" w:rsidP="002B1157">
      <w:pPr>
        <w:pStyle w:val="BodyText"/>
        <w:rPr>
          <w:noProof/>
          <w:lang w:val="en-US"/>
        </w:rPr>
      </w:pPr>
      <w:r w:rsidRPr="00E54CCD">
        <w:rPr>
          <w:noProof/>
          <w:lang w:val="en-US"/>
        </w:rPr>
        <w:t>A few summary reports have additional requirements for the Summary Data Observation. They are specified in the report-specific section for each report. Those constraints in those sections are a continuation of the template specified here.</w:t>
      </w:r>
    </w:p>
    <w:p w14:paraId="5AE0455C" w14:textId="6B5BD5C8" w:rsidR="00BA24B0" w:rsidRPr="00B50CFD" w:rsidRDefault="005956DD" w:rsidP="00B50CFD">
      <w:pPr>
        <w:pStyle w:val="Caption"/>
        <w:rPr>
          <w:noProof/>
          <w:lang w:val="en-US"/>
        </w:rPr>
      </w:pPr>
      <w:bookmarkStart w:id="2801" w:name="_Toc345346363"/>
      <w:r w:rsidRPr="00E54CCD">
        <w:rPr>
          <w:noProof/>
          <w:lang w:val="en-US"/>
        </w:rPr>
        <w:lastRenderedPageBreak/>
        <w:t xml:space="preserve">Table </w:t>
      </w:r>
      <w:r w:rsidRPr="00E54CCD">
        <w:rPr>
          <w:noProof/>
          <w:lang w:val="en-US"/>
        </w:rPr>
        <w:fldChar w:fldCharType="begin"/>
      </w:r>
      <w:r w:rsidRPr="00E54CCD">
        <w:rPr>
          <w:noProof/>
          <w:lang w:val="en-US"/>
        </w:rPr>
        <w:instrText>SEQ Table \* ARABIC</w:instrText>
      </w:r>
      <w:r w:rsidRPr="00E54CCD">
        <w:rPr>
          <w:noProof/>
          <w:lang w:val="en-US"/>
        </w:rPr>
        <w:fldChar w:fldCharType="separate"/>
      </w:r>
      <w:r w:rsidR="004B1274">
        <w:rPr>
          <w:noProof/>
          <w:lang w:val="en-US"/>
        </w:rPr>
        <w:t>227</w:t>
      </w:r>
      <w:r w:rsidRPr="00E54CCD">
        <w:rPr>
          <w:noProof/>
          <w:lang w:val="en-US"/>
        </w:rPr>
        <w:fldChar w:fldCharType="end"/>
      </w:r>
      <w:r w:rsidRPr="00E54CCD">
        <w:rPr>
          <w:noProof/>
          <w:lang w:val="en-US"/>
        </w:rPr>
        <w:t>: Summary Data Observation Constraints Overview</w:t>
      </w:r>
      <w:bookmarkEnd w:id="280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738"/>
        <w:gridCol w:w="1919"/>
        <w:gridCol w:w="713"/>
        <w:gridCol w:w="818"/>
        <w:gridCol w:w="745"/>
        <w:gridCol w:w="857"/>
        <w:gridCol w:w="2850"/>
      </w:tblGrid>
      <w:tr w:rsidR="00BA24B0" w:rsidRPr="00E54CCD" w14:paraId="56B65109" w14:textId="77777777" w:rsidTr="00566568">
        <w:trPr>
          <w:cantSplit/>
          <w:tblHeader/>
        </w:trPr>
        <w:tc>
          <w:tcPr>
            <w:tcW w:w="0" w:type="auto"/>
            <w:shd w:val="clear" w:color="auto" w:fill="E6E6E6"/>
          </w:tcPr>
          <w:p w14:paraId="68D1CDF6" w14:textId="77777777" w:rsidR="00BA24B0" w:rsidRPr="00E54CCD" w:rsidRDefault="00BA24B0" w:rsidP="00566568">
            <w:pPr>
              <w:pStyle w:val="TableHead"/>
              <w:rPr>
                <w:noProof/>
              </w:rPr>
            </w:pPr>
            <w:r w:rsidRPr="00E54CCD">
              <w:rPr>
                <w:noProof/>
              </w:rPr>
              <w:t>Name</w:t>
            </w:r>
          </w:p>
        </w:tc>
        <w:tc>
          <w:tcPr>
            <w:tcW w:w="0" w:type="auto"/>
            <w:shd w:val="clear" w:color="auto" w:fill="E6E6E6"/>
          </w:tcPr>
          <w:p w14:paraId="53D733A7" w14:textId="77777777" w:rsidR="00BA24B0" w:rsidRPr="00E54CCD" w:rsidRDefault="00BA24B0" w:rsidP="00566568">
            <w:pPr>
              <w:pStyle w:val="TableHead"/>
              <w:rPr>
                <w:noProof/>
              </w:rPr>
            </w:pPr>
            <w:r w:rsidRPr="00E54CCD">
              <w:rPr>
                <w:noProof/>
              </w:rPr>
              <w:t>XPath</w:t>
            </w:r>
          </w:p>
        </w:tc>
        <w:tc>
          <w:tcPr>
            <w:tcW w:w="0" w:type="auto"/>
            <w:shd w:val="clear" w:color="auto" w:fill="E6E6E6"/>
          </w:tcPr>
          <w:p w14:paraId="01E56CFB" w14:textId="77777777" w:rsidR="00BA24B0" w:rsidRPr="00E54CCD" w:rsidRDefault="00BA24B0" w:rsidP="00566568">
            <w:pPr>
              <w:pStyle w:val="TableHead"/>
              <w:rPr>
                <w:noProof/>
              </w:rPr>
            </w:pPr>
            <w:r w:rsidRPr="00E54CCD">
              <w:rPr>
                <w:noProof/>
              </w:rPr>
              <w:t>Card.</w:t>
            </w:r>
          </w:p>
        </w:tc>
        <w:tc>
          <w:tcPr>
            <w:tcW w:w="0" w:type="auto"/>
            <w:shd w:val="clear" w:color="auto" w:fill="E6E6E6"/>
          </w:tcPr>
          <w:p w14:paraId="59928E75" w14:textId="77777777" w:rsidR="00BA24B0" w:rsidRPr="00E54CCD" w:rsidRDefault="00BA24B0" w:rsidP="00566568">
            <w:pPr>
              <w:pStyle w:val="TableHead"/>
              <w:rPr>
                <w:noProof/>
              </w:rPr>
            </w:pPr>
            <w:r w:rsidRPr="00E54CCD">
              <w:rPr>
                <w:noProof/>
              </w:rPr>
              <w:t>Verb</w:t>
            </w:r>
          </w:p>
        </w:tc>
        <w:tc>
          <w:tcPr>
            <w:tcW w:w="0" w:type="auto"/>
            <w:shd w:val="clear" w:color="auto" w:fill="E6E6E6"/>
          </w:tcPr>
          <w:p w14:paraId="666FFDF6" w14:textId="77777777" w:rsidR="00BA24B0" w:rsidRPr="00E54CCD" w:rsidRDefault="00BA24B0" w:rsidP="00566568">
            <w:pPr>
              <w:pStyle w:val="TableHead"/>
              <w:rPr>
                <w:noProof/>
              </w:rPr>
            </w:pPr>
            <w:r w:rsidRPr="00E54CCD">
              <w:rPr>
                <w:noProof/>
              </w:rPr>
              <w:t>Data Type</w:t>
            </w:r>
          </w:p>
        </w:tc>
        <w:tc>
          <w:tcPr>
            <w:tcW w:w="0" w:type="auto"/>
            <w:shd w:val="clear" w:color="auto" w:fill="E6E6E6"/>
          </w:tcPr>
          <w:p w14:paraId="716EC6F1" w14:textId="77777777" w:rsidR="00BA24B0" w:rsidRPr="00E54CCD" w:rsidRDefault="00BA24B0" w:rsidP="00566568">
            <w:pPr>
              <w:pStyle w:val="TableHead"/>
              <w:rPr>
                <w:noProof/>
              </w:rPr>
            </w:pPr>
            <w:r w:rsidRPr="00E54CCD">
              <w:rPr>
                <w:noProof/>
              </w:rPr>
              <w:t>CONF#</w:t>
            </w:r>
          </w:p>
        </w:tc>
        <w:tc>
          <w:tcPr>
            <w:tcW w:w="0" w:type="auto"/>
            <w:shd w:val="clear" w:color="auto" w:fill="E6E6E6"/>
          </w:tcPr>
          <w:p w14:paraId="41D30011" w14:textId="77777777" w:rsidR="00BA24B0" w:rsidRPr="00E54CCD" w:rsidRDefault="00BA24B0" w:rsidP="00566568">
            <w:pPr>
              <w:pStyle w:val="TableHead"/>
              <w:rPr>
                <w:noProof/>
              </w:rPr>
            </w:pPr>
            <w:r w:rsidRPr="00E54CCD">
              <w:rPr>
                <w:noProof/>
              </w:rPr>
              <w:t>Fixed Value</w:t>
            </w:r>
          </w:p>
        </w:tc>
      </w:tr>
      <w:tr w:rsidR="00BA24B0" w:rsidRPr="00E54CCD" w14:paraId="3144A0E8" w14:textId="77777777" w:rsidTr="00566568">
        <w:tc>
          <w:tcPr>
            <w:tcW w:w="0" w:type="auto"/>
          </w:tcPr>
          <w:p w14:paraId="2B4F9D56" w14:textId="77777777" w:rsidR="00BA24B0" w:rsidRPr="00E54CCD" w:rsidRDefault="00BA24B0" w:rsidP="00566568">
            <w:pPr>
              <w:pStyle w:val="TableText0"/>
            </w:pPr>
          </w:p>
        </w:tc>
        <w:tc>
          <w:tcPr>
            <w:tcW w:w="0" w:type="auto"/>
            <w:gridSpan w:val="6"/>
          </w:tcPr>
          <w:p w14:paraId="2853C8A1" w14:textId="77777777" w:rsidR="00BA24B0" w:rsidRPr="00E54CCD" w:rsidRDefault="00BA24B0" w:rsidP="00566568">
            <w:pPr>
              <w:pStyle w:val="TableText0"/>
            </w:pPr>
            <w:r w:rsidRPr="00E54CCD">
              <w:t>observation[templateId/@root = '2.16.840.1.113883.10.20.5.6.69']</w:t>
            </w:r>
          </w:p>
        </w:tc>
      </w:tr>
      <w:tr w:rsidR="00BA24B0" w:rsidRPr="00E54CCD" w14:paraId="1F7AAD19" w14:textId="77777777" w:rsidTr="00566568">
        <w:tc>
          <w:tcPr>
            <w:tcW w:w="0" w:type="auto"/>
          </w:tcPr>
          <w:p w14:paraId="30DDA4A5" w14:textId="77777777" w:rsidR="00BA24B0" w:rsidRPr="00E54CCD" w:rsidRDefault="00BA24B0" w:rsidP="00566568">
            <w:pPr>
              <w:pStyle w:val="TableText0"/>
            </w:pPr>
          </w:p>
        </w:tc>
        <w:tc>
          <w:tcPr>
            <w:tcW w:w="0" w:type="auto"/>
          </w:tcPr>
          <w:p w14:paraId="420228E8" w14:textId="77777777" w:rsidR="00BA24B0" w:rsidRPr="00E54CCD" w:rsidRDefault="00BA24B0" w:rsidP="00566568">
            <w:pPr>
              <w:pStyle w:val="TableText0"/>
            </w:pPr>
            <w:r w:rsidRPr="00E54CCD">
              <w:tab/>
              <w:t>@classCode</w:t>
            </w:r>
          </w:p>
        </w:tc>
        <w:tc>
          <w:tcPr>
            <w:tcW w:w="0" w:type="auto"/>
          </w:tcPr>
          <w:p w14:paraId="67E81363" w14:textId="77777777" w:rsidR="00BA24B0" w:rsidRPr="00E54CCD" w:rsidRDefault="00BA24B0" w:rsidP="00566568">
            <w:pPr>
              <w:pStyle w:val="TableText0"/>
            </w:pPr>
            <w:r w:rsidRPr="00E54CCD">
              <w:t>1..1</w:t>
            </w:r>
          </w:p>
        </w:tc>
        <w:tc>
          <w:tcPr>
            <w:tcW w:w="0" w:type="auto"/>
          </w:tcPr>
          <w:p w14:paraId="4D3CA544" w14:textId="77777777" w:rsidR="00BA24B0" w:rsidRPr="00E54CCD" w:rsidRDefault="00BA24B0" w:rsidP="00566568">
            <w:pPr>
              <w:pStyle w:val="TableText0"/>
            </w:pPr>
            <w:r w:rsidRPr="00E54CCD">
              <w:t>SHALL</w:t>
            </w:r>
          </w:p>
        </w:tc>
        <w:tc>
          <w:tcPr>
            <w:tcW w:w="0" w:type="auto"/>
          </w:tcPr>
          <w:p w14:paraId="2A9CF58D" w14:textId="77777777" w:rsidR="00BA24B0" w:rsidRPr="00E54CCD" w:rsidRDefault="00BA24B0" w:rsidP="00566568">
            <w:pPr>
              <w:pStyle w:val="TableText0"/>
            </w:pPr>
          </w:p>
        </w:tc>
        <w:tc>
          <w:tcPr>
            <w:tcW w:w="0" w:type="auto"/>
          </w:tcPr>
          <w:p w14:paraId="6284DF83" w14:textId="77777777" w:rsidR="00BA24B0" w:rsidRPr="00E54CCD" w:rsidRDefault="00B02B3C" w:rsidP="00566568">
            <w:pPr>
              <w:pStyle w:val="TableText0"/>
            </w:pPr>
            <w:hyperlink w:anchor="C_4562">
              <w:r w:rsidR="00BA24B0" w:rsidRPr="00E54CCD">
                <w:rPr>
                  <w:rStyle w:val="HyperlinkText9pt0"/>
                </w:rPr>
                <w:t>4562</w:t>
              </w:r>
            </w:hyperlink>
          </w:p>
        </w:tc>
        <w:tc>
          <w:tcPr>
            <w:tcW w:w="0" w:type="auto"/>
          </w:tcPr>
          <w:p w14:paraId="1E7F94C3" w14:textId="77777777" w:rsidR="00BA24B0" w:rsidRPr="00E54CCD" w:rsidRDefault="00BA24B0" w:rsidP="00566568">
            <w:pPr>
              <w:pStyle w:val="TableText0"/>
            </w:pPr>
            <w:r w:rsidRPr="00E54CCD">
              <w:t>2.16.840.1.113883.5.6 (HL7ActClass) = OBS</w:t>
            </w:r>
          </w:p>
        </w:tc>
      </w:tr>
      <w:tr w:rsidR="00BA24B0" w:rsidRPr="00E54CCD" w14:paraId="4286660F" w14:textId="77777777" w:rsidTr="00566568">
        <w:tc>
          <w:tcPr>
            <w:tcW w:w="0" w:type="auto"/>
          </w:tcPr>
          <w:p w14:paraId="404F4AA9" w14:textId="77777777" w:rsidR="00BA24B0" w:rsidRPr="00E54CCD" w:rsidRDefault="00BA24B0" w:rsidP="00566568">
            <w:pPr>
              <w:pStyle w:val="TableText0"/>
            </w:pPr>
          </w:p>
        </w:tc>
        <w:tc>
          <w:tcPr>
            <w:tcW w:w="0" w:type="auto"/>
          </w:tcPr>
          <w:p w14:paraId="3CF0002C" w14:textId="77777777" w:rsidR="00BA24B0" w:rsidRPr="00E54CCD" w:rsidRDefault="00BA24B0" w:rsidP="00566568">
            <w:pPr>
              <w:pStyle w:val="TableText0"/>
            </w:pPr>
            <w:r w:rsidRPr="00E54CCD">
              <w:tab/>
              <w:t>@moodCode</w:t>
            </w:r>
          </w:p>
        </w:tc>
        <w:tc>
          <w:tcPr>
            <w:tcW w:w="0" w:type="auto"/>
          </w:tcPr>
          <w:p w14:paraId="5E437C76" w14:textId="77777777" w:rsidR="00BA24B0" w:rsidRPr="00E54CCD" w:rsidRDefault="00BA24B0" w:rsidP="00566568">
            <w:pPr>
              <w:pStyle w:val="TableText0"/>
            </w:pPr>
            <w:r w:rsidRPr="00E54CCD">
              <w:t>1..1</w:t>
            </w:r>
          </w:p>
        </w:tc>
        <w:tc>
          <w:tcPr>
            <w:tcW w:w="0" w:type="auto"/>
          </w:tcPr>
          <w:p w14:paraId="5E0AAAF5" w14:textId="77777777" w:rsidR="00BA24B0" w:rsidRPr="00E54CCD" w:rsidRDefault="00BA24B0" w:rsidP="00566568">
            <w:pPr>
              <w:pStyle w:val="TableText0"/>
            </w:pPr>
            <w:r w:rsidRPr="00E54CCD">
              <w:t>SHALL</w:t>
            </w:r>
          </w:p>
        </w:tc>
        <w:tc>
          <w:tcPr>
            <w:tcW w:w="0" w:type="auto"/>
          </w:tcPr>
          <w:p w14:paraId="5A4D6F04" w14:textId="77777777" w:rsidR="00BA24B0" w:rsidRPr="00E54CCD" w:rsidRDefault="00BA24B0" w:rsidP="00566568">
            <w:pPr>
              <w:pStyle w:val="TableText0"/>
            </w:pPr>
          </w:p>
        </w:tc>
        <w:tc>
          <w:tcPr>
            <w:tcW w:w="0" w:type="auto"/>
          </w:tcPr>
          <w:p w14:paraId="67A8C983" w14:textId="77777777" w:rsidR="00BA24B0" w:rsidRPr="00E54CCD" w:rsidRDefault="00B02B3C" w:rsidP="00566568">
            <w:pPr>
              <w:pStyle w:val="TableText0"/>
            </w:pPr>
            <w:hyperlink w:anchor="C_4563">
              <w:r w:rsidR="00BA24B0" w:rsidRPr="00E54CCD">
                <w:rPr>
                  <w:rStyle w:val="HyperlinkText9pt0"/>
                </w:rPr>
                <w:t>4563</w:t>
              </w:r>
            </w:hyperlink>
          </w:p>
        </w:tc>
        <w:tc>
          <w:tcPr>
            <w:tcW w:w="0" w:type="auto"/>
          </w:tcPr>
          <w:p w14:paraId="5147975B" w14:textId="77777777" w:rsidR="00BA24B0" w:rsidRPr="00E54CCD" w:rsidRDefault="00BA24B0" w:rsidP="00566568">
            <w:pPr>
              <w:pStyle w:val="TableText0"/>
            </w:pPr>
            <w:r w:rsidRPr="00E54CCD">
              <w:t>2.16.840.1.113883.5.1001 (ActMood) = EVN</w:t>
            </w:r>
          </w:p>
        </w:tc>
      </w:tr>
      <w:tr w:rsidR="00BA24B0" w:rsidRPr="00E54CCD" w14:paraId="043DC3DE" w14:textId="77777777" w:rsidTr="00566568">
        <w:tc>
          <w:tcPr>
            <w:tcW w:w="0" w:type="auto"/>
          </w:tcPr>
          <w:p w14:paraId="39062BC9" w14:textId="77777777" w:rsidR="00BA24B0" w:rsidRPr="00E54CCD" w:rsidRDefault="00BA24B0" w:rsidP="00566568">
            <w:pPr>
              <w:pStyle w:val="TableText0"/>
            </w:pPr>
          </w:p>
        </w:tc>
        <w:tc>
          <w:tcPr>
            <w:tcW w:w="0" w:type="auto"/>
          </w:tcPr>
          <w:p w14:paraId="3CCA8BCC" w14:textId="77777777" w:rsidR="00BA24B0" w:rsidRPr="00E54CCD" w:rsidRDefault="00BA24B0" w:rsidP="00566568">
            <w:pPr>
              <w:pStyle w:val="TableText0"/>
            </w:pPr>
            <w:r w:rsidRPr="00E54CCD">
              <w:tab/>
              <w:t>code</w:t>
            </w:r>
          </w:p>
        </w:tc>
        <w:tc>
          <w:tcPr>
            <w:tcW w:w="0" w:type="auto"/>
          </w:tcPr>
          <w:p w14:paraId="4161D96A" w14:textId="77777777" w:rsidR="00BA24B0" w:rsidRPr="00E54CCD" w:rsidRDefault="00BA24B0" w:rsidP="00566568">
            <w:pPr>
              <w:pStyle w:val="TableText0"/>
            </w:pPr>
            <w:r w:rsidRPr="00E54CCD">
              <w:t>1..1</w:t>
            </w:r>
          </w:p>
        </w:tc>
        <w:tc>
          <w:tcPr>
            <w:tcW w:w="0" w:type="auto"/>
          </w:tcPr>
          <w:p w14:paraId="61DE9C36" w14:textId="77777777" w:rsidR="00BA24B0" w:rsidRPr="00E54CCD" w:rsidRDefault="00BA24B0" w:rsidP="00566568">
            <w:pPr>
              <w:pStyle w:val="TableText0"/>
            </w:pPr>
            <w:r w:rsidRPr="00E54CCD">
              <w:t>SHALL</w:t>
            </w:r>
          </w:p>
        </w:tc>
        <w:tc>
          <w:tcPr>
            <w:tcW w:w="0" w:type="auto"/>
          </w:tcPr>
          <w:p w14:paraId="341BA241" w14:textId="77777777" w:rsidR="00BA24B0" w:rsidRPr="00E54CCD" w:rsidRDefault="00BA24B0" w:rsidP="00566568">
            <w:pPr>
              <w:pStyle w:val="TableText0"/>
            </w:pPr>
          </w:p>
        </w:tc>
        <w:tc>
          <w:tcPr>
            <w:tcW w:w="0" w:type="auto"/>
          </w:tcPr>
          <w:p w14:paraId="232C5AE7" w14:textId="77777777" w:rsidR="00BA24B0" w:rsidRPr="00E54CCD" w:rsidRDefault="00B02B3C" w:rsidP="00566568">
            <w:pPr>
              <w:pStyle w:val="TableText0"/>
            </w:pPr>
            <w:hyperlink w:anchor="C_4564">
              <w:r w:rsidR="00BA24B0" w:rsidRPr="00E54CCD">
                <w:rPr>
                  <w:rStyle w:val="HyperlinkText9pt0"/>
                </w:rPr>
                <w:t>4564</w:t>
              </w:r>
            </w:hyperlink>
          </w:p>
        </w:tc>
        <w:tc>
          <w:tcPr>
            <w:tcW w:w="0" w:type="auto"/>
          </w:tcPr>
          <w:p w14:paraId="77A807BD" w14:textId="77777777" w:rsidR="00BA24B0" w:rsidRPr="00E54CCD" w:rsidRDefault="00BA24B0" w:rsidP="00566568">
            <w:pPr>
              <w:pStyle w:val="TableText0"/>
            </w:pPr>
          </w:p>
        </w:tc>
      </w:tr>
      <w:tr w:rsidR="00BA24B0" w:rsidRPr="00E54CCD" w14:paraId="1324A03A" w14:textId="77777777" w:rsidTr="00566568">
        <w:tc>
          <w:tcPr>
            <w:tcW w:w="0" w:type="auto"/>
          </w:tcPr>
          <w:p w14:paraId="508FC5D5" w14:textId="77777777" w:rsidR="00BA24B0" w:rsidRPr="00E54CCD" w:rsidRDefault="00BA24B0" w:rsidP="00566568">
            <w:pPr>
              <w:pStyle w:val="TableText0"/>
            </w:pPr>
          </w:p>
        </w:tc>
        <w:tc>
          <w:tcPr>
            <w:tcW w:w="0" w:type="auto"/>
          </w:tcPr>
          <w:p w14:paraId="36A56056" w14:textId="77777777" w:rsidR="00BA24B0" w:rsidRPr="00E54CCD" w:rsidRDefault="00BA24B0" w:rsidP="00566568">
            <w:pPr>
              <w:pStyle w:val="TableText0"/>
            </w:pPr>
            <w:r w:rsidRPr="00E54CCD">
              <w:tab/>
              <w:t>statusCode</w:t>
            </w:r>
          </w:p>
        </w:tc>
        <w:tc>
          <w:tcPr>
            <w:tcW w:w="0" w:type="auto"/>
          </w:tcPr>
          <w:p w14:paraId="016D8290" w14:textId="77777777" w:rsidR="00BA24B0" w:rsidRPr="00E54CCD" w:rsidRDefault="00BA24B0" w:rsidP="00566568">
            <w:pPr>
              <w:pStyle w:val="TableText0"/>
            </w:pPr>
            <w:r w:rsidRPr="00E54CCD">
              <w:t>1..1</w:t>
            </w:r>
          </w:p>
        </w:tc>
        <w:tc>
          <w:tcPr>
            <w:tcW w:w="0" w:type="auto"/>
          </w:tcPr>
          <w:p w14:paraId="61366E15" w14:textId="77777777" w:rsidR="00BA24B0" w:rsidRPr="00E54CCD" w:rsidRDefault="00BA24B0" w:rsidP="00566568">
            <w:pPr>
              <w:pStyle w:val="TableText0"/>
            </w:pPr>
            <w:r w:rsidRPr="00E54CCD">
              <w:t>SHALL</w:t>
            </w:r>
          </w:p>
        </w:tc>
        <w:tc>
          <w:tcPr>
            <w:tcW w:w="0" w:type="auto"/>
          </w:tcPr>
          <w:p w14:paraId="0029F613" w14:textId="77777777" w:rsidR="00BA24B0" w:rsidRPr="00E54CCD" w:rsidRDefault="00BA24B0" w:rsidP="00566568">
            <w:pPr>
              <w:pStyle w:val="TableText0"/>
            </w:pPr>
          </w:p>
        </w:tc>
        <w:tc>
          <w:tcPr>
            <w:tcW w:w="0" w:type="auto"/>
          </w:tcPr>
          <w:p w14:paraId="64D1D8B1" w14:textId="77777777" w:rsidR="00BA24B0" w:rsidRPr="00E54CCD" w:rsidRDefault="00B02B3C" w:rsidP="00566568">
            <w:pPr>
              <w:pStyle w:val="TableText0"/>
            </w:pPr>
            <w:hyperlink w:anchor="C_4565">
              <w:r w:rsidR="00BA24B0" w:rsidRPr="00E54CCD">
                <w:rPr>
                  <w:rStyle w:val="HyperlinkText9pt0"/>
                </w:rPr>
                <w:t>4565</w:t>
              </w:r>
            </w:hyperlink>
          </w:p>
        </w:tc>
        <w:tc>
          <w:tcPr>
            <w:tcW w:w="0" w:type="auto"/>
          </w:tcPr>
          <w:p w14:paraId="6172FB6E" w14:textId="77777777" w:rsidR="00BA24B0" w:rsidRPr="00E54CCD" w:rsidRDefault="00BA24B0" w:rsidP="00566568">
            <w:pPr>
              <w:pStyle w:val="TableText0"/>
            </w:pPr>
            <w:r w:rsidRPr="00E54CCD">
              <w:t>2.16.840.1.113883.5.14 (ActStatus) = completed</w:t>
            </w:r>
          </w:p>
        </w:tc>
      </w:tr>
      <w:tr w:rsidR="00BA24B0" w:rsidRPr="00E54CCD" w14:paraId="638B0E43" w14:textId="77777777" w:rsidTr="00566568">
        <w:tc>
          <w:tcPr>
            <w:tcW w:w="0" w:type="auto"/>
          </w:tcPr>
          <w:p w14:paraId="7F238ECF" w14:textId="77777777" w:rsidR="00BA24B0" w:rsidRPr="00E54CCD" w:rsidRDefault="00BA24B0" w:rsidP="00566568">
            <w:pPr>
              <w:pStyle w:val="TableText0"/>
            </w:pPr>
          </w:p>
        </w:tc>
        <w:tc>
          <w:tcPr>
            <w:tcW w:w="0" w:type="auto"/>
          </w:tcPr>
          <w:p w14:paraId="122A8ED1" w14:textId="77777777" w:rsidR="00BA24B0" w:rsidRPr="00E54CCD" w:rsidRDefault="00BA24B0" w:rsidP="00566568">
            <w:pPr>
              <w:pStyle w:val="TableText0"/>
            </w:pPr>
            <w:r w:rsidRPr="00E54CCD">
              <w:tab/>
              <w:t>value</w:t>
            </w:r>
          </w:p>
        </w:tc>
        <w:tc>
          <w:tcPr>
            <w:tcW w:w="0" w:type="auto"/>
          </w:tcPr>
          <w:p w14:paraId="05B5A5E5" w14:textId="77777777" w:rsidR="00BA24B0" w:rsidRPr="00E54CCD" w:rsidRDefault="00BA24B0" w:rsidP="00566568">
            <w:pPr>
              <w:pStyle w:val="TableText0"/>
            </w:pPr>
            <w:r w:rsidRPr="00E54CCD">
              <w:t>1..1</w:t>
            </w:r>
          </w:p>
        </w:tc>
        <w:tc>
          <w:tcPr>
            <w:tcW w:w="0" w:type="auto"/>
          </w:tcPr>
          <w:p w14:paraId="24A9FDFC" w14:textId="77777777" w:rsidR="00BA24B0" w:rsidRPr="00E54CCD" w:rsidRDefault="00BA24B0" w:rsidP="00566568">
            <w:pPr>
              <w:pStyle w:val="TableText0"/>
            </w:pPr>
            <w:r w:rsidRPr="00E54CCD">
              <w:t>SHALL</w:t>
            </w:r>
          </w:p>
        </w:tc>
        <w:tc>
          <w:tcPr>
            <w:tcW w:w="0" w:type="auto"/>
          </w:tcPr>
          <w:p w14:paraId="28818471" w14:textId="77777777" w:rsidR="00BA24B0" w:rsidRPr="00E54CCD" w:rsidRDefault="00BA24B0" w:rsidP="00566568">
            <w:pPr>
              <w:pStyle w:val="TableText0"/>
            </w:pPr>
          </w:p>
        </w:tc>
        <w:tc>
          <w:tcPr>
            <w:tcW w:w="0" w:type="auto"/>
          </w:tcPr>
          <w:p w14:paraId="0BC29901" w14:textId="77777777" w:rsidR="00BA24B0" w:rsidRPr="00E54CCD" w:rsidRDefault="00B02B3C" w:rsidP="00566568">
            <w:pPr>
              <w:pStyle w:val="TableText0"/>
            </w:pPr>
            <w:hyperlink w:anchor="C_4566">
              <w:r w:rsidR="00BA24B0" w:rsidRPr="00E54CCD">
                <w:rPr>
                  <w:rStyle w:val="HyperlinkText9pt0"/>
                </w:rPr>
                <w:t>4566</w:t>
              </w:r>
            </w:hyperlink>
          </w:p>
        </w:tc>
        <w:tc>
          <w:tcPr>
            <w:tcW w:w="0" w:type="auto"/>
          </w:tcPr>
          <w:p w14:paraId="43746672" w14:textId="77777777" w:rsidR="00BA24B0" w:rsidRPr="00E54CCD" w:rsidRDefault="00BA24B0" w:rsidP="00566568">
            <w:pPr>
              <w:pStyle w:val="TableText0"/>
            </w:pPr>
          </w:p>
        </w:tc>
      </w:tr>
      <w:tr w:rsidR="004802EC" w:rsidRPr="00E54CCD" w14:paraId="581E2FB7" w14:textId="77777777" w:rsidTr="00566568">
        <w:tc>
          <w:tcPr>
            <w:tcW w:w="0" w:type="auto"/>
          </w:tcPr>
          <w:p w14:paraId="6ABEE5C4" w14:textId="77777777" w:rsidR="004802EC" w:rsidRPr="00E54CCD" w:rsidRDefault="004802EC" w:rsidP="00566568">
            <w:pPr>
              <w:pStyle w:val="TableText0"/>
            </w:pPr>
          </w:p>
        </w:tc>
        <w:tc>
          <w:tcPr>
            <w:tcW w:w="0" w:type="auto"/>
          </w:tcPr>
          <w:p w14:paraId="3881828B" w14:textId="3C27166A" w:rsidR="004802EC" w:rsidRPr="00E54CCD" w:rsidRDefault="004802EC" w:rsidP="00566568">
            <w:pPr>
              <w:pStyle w:val="TableText0"/>
            </w:pPr>
            <w:r>
              <w:tab/>
              <w:t>entryRelationship</w:t>
            </w:r>
          </w:p>
        </w:tc>
        <w:tc>
          <w:tcPr>
            <w:tcW w:w="0" w:type="auto"/>
          </w:tcPr>
          <w:p w14:paraId="5B79EF61" w14:textId="4293AB83" w:rsidR="004802EC" w:rsidRPr="00E54CCD" w:rsidRDefault="004802EC" w:rsidP="00566568">
            <w:pPr>
              <w:pStyle w:val="TableText0"/>
            </w:pPr>
            <w:r>
              <w:t>0..*</w:t>
            </w:r>
          </w:p>
        </w:tc>
        <w:tc>
          <w:tcPr>
            <w:tcW w:w="0" w:type="auto"/>
          </w:tcPr>
          <w:p w14:paraId="6FE130C1" w14:textId="36279F13" w:rsidR="004802EC" w:rsidRPr="00E54CCD" w:rsidRDefault="004802EC" w:rsidP="00566568">
            <w:pPr>
              <w:pStyle w:val="TableText0"/>
            </w:pPr>
            <w:r>
              <w:t>MAY</w:t>
            </w:r>
          </w:p>
        </w:tc>
        <w:tc>
          <w:tcPr>
            <w:tcW w:w="0" w:type="auto"/>
          </w:tcPr>
          <w:p w14:paraId="2D18581F" w14:textId="77777777" w:rsidR="004802EC" w:rsidRPr="00E54CCD" w:rsidRDefault="004802EC" w:rsidP="00566568">
            <w:pPr>
              <w:pStyle w:val="TableText0"/>
            </w:pPr>
          </w:p>
        </w:tc>
        <w:tc>
          <w:tcPr>
            <w:tcW w:w="0" w:type="auto"/>
          </w:tcPr>
          <w:p w14:paraId="19F9686B" w14:textId="490E0A29" w:rsidR="004802EC" w:rsidRDefault="00B02B3C" w:rsidP="00566568">
            <w:pPr>
              <w:pStyle w:val="TableText0"/>
            </w:pPr>
            <w:hyperlink w:anchor="C_26185">
              <w:r w:rsidR="004802EC">
                <w:rPr>
                  <w:rStyle w:val="HyperlinkText9pt0"/>
                </w:rPr>
                <w:t>26185</w:t>
              </w:r>
            </w:hyperlink>
          </w:p>
        </w:tc>
        <w:tc>
          <w:tcPr>
            <w:tcW w:w="0" w:type="auto"/>
          </w:tcPr>
          <w:p w14:paraId="10278B78" w14:textId="77777777" w:rsidR="004802EC" w:rsidRPr="00E54CCD" w:rsidRDefault="004802EC" w:rsidP="00566568">
            <w:pPr>
              <w:pStyle w:val="TableText0"/>
            </w:pPr>
          </w:p>
        </w:tc>
      </w:tr>
    </w:tbl>
    <w:p w14:paraId="68AEFAED" w14:textId="77777777" w:rsidR="005956DD" w:rsidRPr="00E54CCD" w:rsidRDefault="005956DD" w:rsidP="002B1157">
      <w:pPr>
        <w:pStyle w:val="BodyText"/>
        <w:rPr>
          <w:noProof/>
          <w:lang w:val="en-US"/>
        </w:rPr>
      </w:pPr>
    </w:p>
    <w:p w14:paraId="4711F948" w14:textId="77777777" w:rsidR="005C1040" w:rsidRDefault="005C1040" w:rsidP="005A5658">
      <w:pPr>
        <w:numPr>
          <w:ilvl w:val="0"/>
          <w:numId w:val="120"/>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@classCode</w:t>
      </w:r>
      <w:r>
        <w:t>=</w:t>
      </w:r>
      <w:r>
        <w:rPr>
          <w:rStyle w:val="XMLname"/>
        </w:rPr>
        <w:t>"OBS"</w:t>
      </w:r>
      <w:r>
        <w:t xml:space="preserve"> Observation (CodeSystem: </w:t>
      </w:r>
      <w:r>
        <w:rPr>
          <w:rStyle w:val="XMLname"/>
        </w:rPr>
        <w:t>HL7ActClass 2.16.840.1.113883.5.6</w:t>
      </w:r>
      <w:r>
        <w:rPr>
          <w:rStyle w:val="keyword"/>
        </w:rPr>
        <w:t xml:space="preserve"> STATIC</w:t>
      </w:r>
      <w:r>
        <w:t>)</w:t>
      </w:r>
      <w:bookmarkStart w:id="2802" w:name="C_4562"/>
      <w:bookmarkEnd w:id="2802"/>
      <w:r>
        <w:t xml:space="preserve"> (CONF:4562).</w:t>
      </w:r>
    </w:p>
    <w:p w14:paraId="179527AF" w14:textId="77777777" w:rsidR="005C1040" w:rsidRDefault="005C1040" w:rsidP="005A5658">
      <w:pPr>
        <w:numPr>
          <w:ilvl w:val="0"/>
          <w:numId w:val="120"/>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@moodCode</w:t>
      </w:r>
      <w:r>
        <w:t>=</w:t>
      </w:r>
      <w:r>
        <w:rPr>
          <w:rStyle w:val="XMLname"/>
        </w:rPr>
        <w:t>"EVN"</w:t>
      </w:r>
      <w:r>
        <w:t xml:space="preserve"> Event (CodeSystem: </w:t>
      </w:r>
      <w:r>
        <w:rPr>
          <w:rStyle w:val="XMLname"/>
        </w:rPr>
        <w:t>ActMood 2.16.840.1.113883.5.1001</w:t>
      </w:r>
      <w:r>
        <w:rPr>
          <w:rStyle w:val="keyword"/>
        </w:rPr>
        <w:t xml:space="preserve"> STATIC</w:t>
      </w:r>
      <w:r>
        <w:t>)</w:t>
      </w:r>
      <w:bookmarkStart w:id="2803" w:name="C_4563"/>
      <w:bookmarkEnd w:id="2803"/>
      <w:r>
        <w:t xml:space="preserve"> (CONF:4563).</w:t>
      </w:r>
    </w:p>
    <w:p w14:paraId="502026F6" w14:textId="77777777" w:rsidR="005C1040" w:rsidRDefault="005C1040" w:rsidP="005A5658">
      <w:pPr>
        <w:numPr>
          <w:ilvl w:val="0"/>
          <w:numId w:val="120"/>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code</w:t>
      </w:r>
      <w:bookmarkStart w:id="2804" w:name="C_4564"/>
      <w:bookmarkEnd w:id="2804"/>
      <w:r>
        <w:t xml:space="preserve"> (CONF:4564).</w:t>
      </w:r>
    </w:p>
    <w:p w14:paraId="7C8382A8" w14:textId="77777777" w:rsidR="005C1040" w:rsidRDefault="005C1040" w:rsidP="005A5658">
      <w:pPr>
        <w:numPr>
          <w:ilvl w:val="0"/>
          <w:numId w:val="120"/>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statusCode</w:t>
      </w:r>
      <w:r>
        <w:t>=</w:t>
      </w:r>
      <w:r>
        <w:rPr>
          <w:rStyle w:val="XMLname"/>
        </w:rPr>
        <w:t>"completed"</w:t>
      </w:r>
      <w:r>
        <w:t xml:space="preserve"> Completed (CodeSystem: </w:t>
      </w:r>
      <w:r>
        <w:rPr>
          <w:rStyle w:val="XMLname"/>
        </w:rPr>
        <w:t>ActStatus 2.16.840.1.113883.5.14</w:t>
      </w:r>
      <w:r>
        <w:rPr>
          <w:rStyle w:val="keyword"/>
        </w:rPr>
        <w:t xml:space="preserve"> STATIC</w:t>
      </w:r>
      <w:r>
        <w:t>)</w:t>
      </w:r>
      <w:bookmarkStart w:id="2805" w:name="C_4565"/>
      <w:bookmarkEnd w:id="2805"/>
      <w:r>
        <w:t xml:space="preserve"> (CONF:4565).</w:t>
      </w:r>
    </w:p>
    <w:p w14:paraId="009B481C" w14:textId="77777777" w:rsidR="004802EC" w:rsidRDefault="004802EC" w:rsidP="005A5658">
      <w:pPr>
        <w:numPr>
          <w:ilvl w:val="0"/>
          <w:numId w:val="120"/>
        </w:numPr>
        <w:spacing w:after="40" w:line="260" w:lineRule="exact"/>
      </w:pPr>
      <w:r>
        <w:rPr>
          <w:rStyle w:val="keyword"/>
        </w:rPr>
        <w:t>SHALL</w:t>
      </w:r>
      <w:r>
        <w:t xml:space="preserve"> contain exactly one [1</w:t>
      </w:r>
      <w:proofErr w:type="gramStart"/>
      <w:r>
        <w:t>..1</w:t>
      </w:r>
      <w:proofErr w:type="gramEnd"/>
      <w:r>
        <w:t xml:space="preserve">] </w:t>
      </w:r>
      <w:r>
        <w:rPr>
          <w:rStyle w:val="XMLnameBold0"/>
        </w:rPr>
        <w:t>value</w:t>
      </w:r>
      <w:bookmarkStart w:id="2806" w:name="C_4566"/>
      <w:bookmarkEnd w:id="2806"/>
      <w:r>
        <w:t xml:space="preserve"> (CONF:4566).</w:t>
      </w:r>
    </w:p>
    <w:p w14:paraId="602A107E" w14:textId="77777777" w:rsidR="004802EC" w:rsidRDefault="004802EC" w:rsidP="005A5658">
      <w:pPr>
        <w:numPr>
          <w:ilvl w:val="1"/>
          <w:numId w:val="120"/>
        </w:numPr>
        <w:spacing w:after="40" w:line="260" w:lineRule="exact"/>
      </w:pPr>
      <w:r>
        <w:t>If the observation reports a number of days, the value of value/xsi</w:t>
      </w:r>
      <w:proofErr w:type="gramStart"/>
      <w:r>
        <w:t>:type</w:t>
      </w:r>
      <w:proofErr w:type="gramEnd"/>
      <w:r>
        <w:t xml:space="preserve"> </w:t>
      </w:r>
      <w:r>
        <w:rPr>
          <w:rStyle w:val="keyword"/>
        </w:rPr>
        <w:t>SHALL</w:t>
      </w:r>
      <w:r>
        <w:t xml:space="preserve"> be PQ and the value of value/@unit </w:t>
      </w:r>
      <w:r>
        <w:rPr>
          <w:rStyle w:val="keyword"/>
        </w:rPr>
        <w:t>SHALL</w:t>
      </w:r>
      <w:r>
        <w:t xml:space="preserve"> be d. If the observation reports a number of patients, the value of value/@xsi:type </w:t>
      </w:r>
      <w:r>
        <w:rPr>
          <w:rStyle w:val="keyword"/>
        </w:rPr>
        <w:t>SHALL</w:t>
      </w:r>
      <w:r>
        <w:t xml:space="preserve"> be INT. If the value is a code, the value of value/@xsi:type </w:t>
      </w:r>
      <w:r>
        <w:rPr>
          <w:rStyle w:val="keyword"/>
        </w:rPr>
        <w:t>SHALL</w:t>
      </w:r>
      <w:r>
        <w:t xml:space="preserve"> be CD (CONF</w:t>
      </w:r>
      <w:proofErr w:type="gramStart"/>
      <w:r>
        <w:t>:26184</w:t>
      </w:r>
      <w:proofErr w:type="gramEnd"/>
      <w:r>
        <w:t>).</w:t>
      </w:r>
    </w:p>
    <w:p w14:paraId="78A13434" w14:textId="0A0B2DCA" w:rsidR="005C1040" w:rsidRDefault="004802EC" w:rsidP="005A5658">
      <w:pPr>
        <w:numPr>
          <w:ilvl w:val="0"/>
          <w:numId w:val="120"/>
        </w:numPr>
        <w:spacing w:after="40" w:line="260" w:lineRule="exact"/>
      </w:pPr>
      <w:r>
        <w:rPr>
          <w:rStyle w:val="keyword"/>
        </w:rPr>
        <w:t>MAY</w:t>
      </w:r>
      <w:r>
        <w:t xml:space="preserve"> contain zero or more [0</w:t>
      </w:r>
      <w:proofErr w:type="gramStart"/>
      <w:r>
        <w:t>..*</w:t>
      </w:r>
      <w:proofErr w:type="gramEnd"/>
      <w:r>
        <w:t xml:space="preserve">] </w:t>
      </w:r>
      <w:r>
        <w:rPr>
          <w:rStyle w:val="XMLnameBold0"/>
        </w:rPr>
        <w:t>entryRelationship</w:t>
      </w:r>
      <w:bookmarkStart w:id="2807" w:name="C_26185"/>
      <w:bookmarkEnd w:id="2807"/>
      <w:r>
        <w:t xml:space="preserve"> (CONF:26185).</w:t>
      </w:r>
    </w:p>
    <w:p w14:paraId="3729D55B" w14:textId="77777777" w:rsidR="00665E3C" w:rsidRPr="00E54CCD" w:rsidRDefault="00665E3C" w:rsidP="00665E3C">
      <w:pPr>
        <w:pStyle w:val="Caption"/>
        <w:rPr>
          <w:noProof/>
          <w:lang w:val="en-US"/>
        </w:rPr>
      </w:pPr>
      <w:bookmarkStart w:id="2808" w:name="_Toc319769623"/>
      <w:bookmarkStart w:id="2809" w:name="_Toc345346480"/>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95</w:t>
      </w:r>
      <w:r w:rsidR="00CD0332" w:rsidRPr="00E54CCD">
        <w:rPr>
          <w:noProof/>
          <w:lang w:val="en-US"/>
        </w:rPr>
        <w:fldChar w:fldCharType="end"/>
      </w:r>
      <w:r w:rsidRPr="00E54CCD">
        <w:rPr>
          <w:noProof/>
          <w:lang w:val="en-US"/>
        </w:rPr>
        <w:t>: S</w:t>
      </w:r>
      <w:bookmarkStart w:id="2810" w:name="E_Summary_Data_Observation_Example"/>
      <w:bookmarkEnd w:id="2810"/>
      <w:r w:rsidRPr="00E54CCD">
        <w:rPr>
          <w:noProof/>
          <w:lang w:val="en-US"/>
        </w:rPr>
        <w:t>u</w:t>
      </w:r>
      <w:bookmarkStart w:id="2811" w:name="F_Summary_Data_Observation_Example"/>
      <w:bookmarkEnd w:id="2811"/>
      <w:r w:rsidRPr="00E54CCD">
        <w:rPr>
          <w:noProof/>
          <w:lang w:val="en-US"/>
        </w:rPr>
        <w:t>mmary data observation example</w:t>
      </w:r>
      <w:bookmarkEnd w:id="2808"/>
      <w:bookmarkEnd w:id="2809"/>
    </w:p>
    <w:p w14:paraId="5AEAD7FA" w14:textId="77777777" w:rsidR="00665E3C" w:rsidRPr="00E54CCD" w:rsidRDefault="00665E3C" w:rsidP="00665E3C">
      <w:pPr>
        <w:pStyle w:val="Example"/>
        <w:rPr>
          <w:noProof/>
        </w:rPr>
      </w:pPr>
      <w:r w:rsidRPr="00E54CCD">
        <w:rPr>
          <w:noProof/>
        </w:rPr>
        <w:t>&lt;encounter classCode="ENC" moodCode="EVN"&gt;</w:t>
      </w:r>
    </w:p>
    <w:p w14:paraId="7E6C7C71" w14:textId="77777777" w:rsidR="00665E3C" w:rsidRPr="00E54CCD" w:rsidRDefault="00665E3C" w:rsidP="00665E3C">
      <w:pPr>
        <w:pStyle w:val="Example"/>
        <w:rPr>
          <w:noProof/>
        </w:rPr>
      </w:pPr>
      <w:r w:rsidRPr="00E54CCD">
        <w:rPr>
          <w:noProof/>
        </w:rPr>
        <w:t xml:space="preserve">  &lt;templateId root="2.16.840.1.113883.10.20.5.6.70"/&gt;</w:t>
      </w:r>
    </w:p>
    <w:p w14:paraId="22EEE719" w14:textId="77777777" w:rsidR="00665E3C" w:rsidRPr="00E54CCD" w:rsidRDefault="00665E3C" w:rsidP="00665E3C">
      <w:pPr>
        <w:pStyle w:val="Example"/>
        <w:rPr>
          <w:noProof/>
        </w:rPr>
      </w:pPr>
      <w:r w:rsidRPr="00E54CCD">
        <w:rPr>
          <w:noProof/>
        </w:rPr>
        <w:t xml:space="preserve">  &lt;entryRelationship typeCode="COMP"&gt;</w:t>
      </w:r>
    </w:p>
    <w:p w14:paraId="42248139" w14:textId="77777777" w:rsidR="00665E3C" w:rsidRPr="00E54CCD" w:rsidRDefault="00665E3C" w:rsidP="00665E3C">
      <w:pPr>
        <w:pStyle w:val="Example"/>
        <w:rPr>
          <w:noProof/>
        </w:rPr>
      </w:pPr>
    </w:p>
    <w:p w14:paraId="0D7E4B11" w14:textId="77777777" w:rsidR="00665E3C" w:rsidRPr="00E54CCD" w:rsidRDefault="00665E3C" w:rsidP="00665E3C">
      <w:pPr>
        <w:pStyle w:val="Example"/>
        <w:rPr>
          <w:noProof/>
        </w:rPr>
      </w:pPr>
      <w:r w:rsidRPr="00E54CCD">
        <w:rPr>
          <w:noProof/>
        </w:rPr>
        <w:t xml:space="preserve">    &lt;observation classCode="OBS" moodCode="EVN"&gt;</w:t>
      </w:r>
    </w:p>
    <w:p w14:paraId="4112791B" w14:textId="77777777" w:rsidR="00665E3C" w:rsidRPr="00E54CCD" w:rsidRDefault="00665E3C" w:rsidP="00665E3C">
      <w:pPr>
        <w:pStyle w:val="Example"/>
        <w:rPr>
          <w:noProof/>
        </w:rPr>
      </w:pPr>
      <w:r w:rsidRPr="00E54CCD">
        <w:rPr>
          <w:noProof/>
        </w:rPr>
        <w:t xml:space="preserve">      &lt;templateId root="2.16.840.1.113883.10.20.5.6.69"/&gt;</w:t>
      </w:r>
    </w:p>
    <w:p w14:paraId="7CBCE7E8" w14:textId="77777777" w:rsidR="00665E3C" w:rsidRPr="00E54CCD" w:rsidRDefault="00665E3C" w:rsidP="00665E3C">
      <w:pPr>
        <w:pStyle w:val="Example"/>
        <w:rPr>
          <w:noProof/>
        </w:rPr>
      </w:pPr>
      <w:r w:rsidRPr="00E54CCD">
        <w:rPr>
          <w:noProof/>
        </w:rPr>
        <w:t xml:space="preserve">      &lt;code codeSystem="2.16.840.1.113883.6.277"</w:t>
      </w:r>
    </w:p>
    <w:p w14:paraId="7619AD15" w14:textId="77777777" w:rsidR="00665E3C" w:rsidRPr="00E54CCD" w:rsidRDefault="00665E3C" w:rsidP="00665E3C">
      <w:pPr>
        <w:pStyle w:val="Example"/>
        <w:rPr>
          <w:noProof/>
        </w:rPr>
      </w:pPr>
      <w:r w:rsidRPr="00E54CCD">
        <w:rPr>
          <w:noProof/>
        </w:rPr>
        <w:t xml:space="preserve">            codeSystemName="cdcNHSN"</w:t>
      </w:r>
    </w:p>
    <w:p w14:paraId="5211FDEE" w14:textId="77777777" w:rsidR="00665E3C" w:rsidRPr="00E54CCD" w:rsidRDefault="00665E3C" w:rsidP="00665E3C">
      <w:pPr>
        <w:pStyle w:val="Example"/>
        <w:rPr>
          <w:noProof/>
        </w:rPr>
      </w:pPr>
      <w:r w:rsidRPr="00E54CCD">
        <w:rPr>
          <w:noProof/>
        </w:rPr>
        <w:t xml:space="preserve">            code="1851-5"</w:t>
      </w:r>
    </w:p>
    <w:p w14:paraId="174784AE" w14:textId="77777777" w:rsidR="00665E3C" w:rsidRPr="00E54CCD" w:rsidRDefault="00665E3C" w:rsidP="00665E3C">
      <w:pPr>
        <w:pStyle w:val="Example"/>
        <w:rPr>
          <w:noProof/>
        </w:rPr>
      </w:pPr>
      <w:r w:rsidRPr="00E54CCD">
        <w:rPr>
          <w:noProof/>
        </w:rPr>
        <w:t xml:space="preserve">            displayName="Number of Patient Days"/&gt;</w:t>
      </w:r>
    </w:p>
    <w:p w14:paraId="2DB9CC4C" w14:textId="77777777" w:rsidR="00665E3C" w:rsidRPr="00E54CCD" w:rsidRDefault="00665E3C" w:rsidP="00665E3C">
      <w:pPr>
        <w:pStyle w:val="Example"/>
        <w:rPr>
          <w:noProof/>
        </w:rPr>
      </w:pPr>
      <w:r w:rsidRPr="00E54CCD">
        <w:rPr>
          <w:noProof/>
        </w:rPr>
        <w:t xml:space="preserve">      &lt;statusCode code="completed"/&gt;</w:t>
      </w:r>
    </w:p>
    <w:p w14:paraId="4BDF4538" w14:textId="77777777" w:rsidR="00665E3C" w:rsidRPr="00E54CCD" w:rsidRDefault="00665E3C" w:rsidP="00665E3C">
      <w:pPr>
        <w:pStyle w:val="Example"/>
        <w:rPr>
          <w:noProof/>
        </w:rPr>
      </w:pPr>
      <w:r w:rsidRPr="00E54CCD">
        <w:rPr>
          <w:noProof/>
        </w:rPr>
        <w:t xml:space="preserve">      &lt;value xsi:type="PQ" unit="d" value="100"/&gt;</w:t>
      </w:r>
    </w:p>
    <w:p w14:paraId="4F6F455E" w14:textId="77777777" w:rsidR="00665E3C" w:rsidRPr="00E54CCD" w:rsidRDefault="00665E3C" w:rsidP="00665E3C">
      <w:pPr>
        <w:pStyle w:val="Example"/>
        <w:rPr>
          <w:noProof/>
        </w:rPr>
      </w:pPr>
      <w:r w:rsidRPr="00E54CCD">
        <w:rPr>
          <w:noProof/>
        </w:rPr>
        <w:t xml:space="preserve">    &lt;/observation&gt;</w:t>
      </w:r>
    </w:p>
    <w:p w14:paraId="7AC500AF" w14:textId="77777777" w:rsidR="00665E3C" w:rsidRPr="00E54CCD" w:rsidRDefault="00665E3C" w:rsidP="00665E3C">
      <w:pPr>
        <w:pStyle w:val="Example"/>
        <w:rPr>
          <w:noProof/>
        </w:rPr>
      </w:pPr>
    </w:p>
    <w:p w14:paraId="72B83C19" w14:textId="77777777" w:rsidR="00665E3C" w:rsidRPr="00E54CCD" w:rsidRDefault="00665E3C" w:rsidP="00665E3C">
      <w:pPr>
        <w:pStyle w:val="Example"/>
        <w:rPr>
          <w:noProof/>
        </w:rPr>
      </w:pPr>
      <w:r w:rsidRPr="00E54CCD">
        <w:rPr>
          <w:noProof/>
        </w:rPr>
        <w:t xml:space="preserve">  &lt;/entryRelationship&gt;</w:t>
      </w:r>
    </w:p>
    <w:p w14:paraId="20E6751C" w14:textId="77777777" w:rsidR="00665E3C" w:rsidRPr="00E54CCD" w:rsidRDefault="00665E3C" w:rsidP="00665E3C">
      <w:pPr>
        <w:pStyle w:val="Example"/>
        <w:rPr>
          <w:noProof/>
        </w:rPr>
      </w:pPr>
      <w:r w:rsidRPr="00E54CCD">
        <w:rPr>
          <w:noProof/>
        </w:rPr>
        <w:t xml:space="preserve">  ...</w:t>
      </w:r>
    </w:p>
    <w:p w14:paraId="4427678C" w14:textId="77777777" w:rsidR="00665E3C" w:rsidRPr="00E54CCD" w:rsidRDefault="00665E3C" w:rsidP="00665E3C">
      <w:pPr>
        <w:pStyle w:val="Example"/>
        <w:rPr>
          <w:noProof/>
        </w:rPr>
      </w:pPr>
      <w:r w:rsidRPr="00E54CCD">
        <w:rPr>
          <w:noProof/>
        </w:rPr>
        <w:t>&lt;/encounter&gt;</w:t>
      </w:r>
    </w:p>
    <w:p w14:paraId="36BC3E6D" w14:textId="77777777" w:rsidR="007A18CB" w:rsidRPr="00E54CCD" w:rsidRDefault="007A18CB" w:rsidP="002B1157">
      <w:pPr>
        <w:pStyle w:val="BodyText"/>
        <w:rPr>
          <w:noProof/>
          <w:lang w:val="en-US"/>
        </w:rPr>
      </w:pPr>
      <w:bookmarkStart w:id="2812" w:name="_Ref319655743"/>
      <w:bookmarkStart w:id="2813" w:name="_Toc319768483"/>
      <w:bookmarkStart w:id="2814" w:name="_Toc320542964"/>
    </w:p>
    <w:p w14:paraId="6EB3A9E5" w14:textId="77777777" w:rsidR="00665E3C" w:rsidRPr="00E54CCD" w:rsidRDefault="00665E3C" w:rsidP="00973849">
      <w:pPr>
        <w:pStyle w:val="Heading2"/>
        <w:rPr>
          <w:noProof/>
        </w:rPr>
      </w:pPr>
      <w:bookmarkStart w:id="2815" w:name="_Toc345346109"/>
      <w:r w:rsidRPr="00E54CCD">
        <w:rPr>
          <w:noProof/>
        </w:rPr>
        <w:t>R</w:t>
      </w:r>
      <w:bookmarkStart w:id="2816" w:name="IG_S_PopSumm_Report_Specific_Requirement"/>
      <w:bookmarkEnd w:id="2816"/>
      <w:r w:rsidRPr="00E54CCD">
        <w:rPr>
          <w:noProof/>
        </w:rPr>
        <w:t>eport-</w:t>
      </w:r>
      <w:r w:rsidR="003E6D72" w:rsidRPr="00E54CCD">
        <w:rPr>
          <w:noProof/>
        </w:rPr>
        <w:t>S</w:t>
      </w:r>
      <w:r w:rsidRPr="00E54CCD">
        <w:rPr>
          <w:noProof/>
        </w:rPr>
        <w:t>pecific Requirements</w:t>
      </w:r>
      <w:bookmarkEnd w:id="2812"/>
      <w:bookmarkEnd w:id="2813"/>
      <w:bookmarkEnd w:id="2814"/>
      <w:bookmarkEnd w:id="2815"/>
    </w:p>
    <w:p w14:paraId="7D89AF46" w14:textId="0F3BB337" w:rsidR="00665E3C" w:rsidRPr="00E54CCD" w:rsidRDefault="00665E3C" w:rsidP="002B1157">
      <w:pPr>
        <w:pStyle w:val="BodyText"/>
        <w:rPr>
          <w:noProof/>
          <w:lang w:val="en-US"/>
        </w:rPr>
      </w:pPr>
      <w:r w:rsidRPr="00E54CCD">
        <w:rPr>
          <w:noProof/>
          <w:lang w:val="en-US"/>
        </w:rPr>
        <w:t>This section of the guide details how each type of population</w:t>
      </w:r>
      <w:r w:rsidR="002130B1" w:rsidRPr="00E54CCD">
        <w:rPr>
          <w:noProof/>
          <w:lang w:val="en-US"/>
        </w:rPr>
        <w:t xml:space="preserve"> </w:t>
      </w:r>
      <w:r w:rsidRPr="00E54CCD">
        <w:rPr>
          <w:noProof/>
          <w:lang w:val="en-US"/>
        </w:rPr>
        <w:t>summary report uses the Summary Encounter and Summary Data Observation templates. Each of the following sections specifies:</w:t>
      </w:r>
    </w:p>
    <w:p w14:paraId="2615FEA7" w14:textId="77777777" w:rsidR="00665E3C" w:rsidRPr="00E54CCD" w:rsidRDefault="0044566F" w:rsidP="00102728">
      <w:pPr>
        <w:pStyle w:val="ListBullet"/>
      </w:pPr>
      <w:r w:rsidRPr="00E54CCD">
        <w:t>T</w:t>
      </w:r>
      <w:r w:rsidR="00665E3C" w:rsidRPr="00E54CCD">
        <w:t>he preferred title for the CDA document,</w:t>
      </w:r>
    </w:p>
    <w:p w14:paraId="34D707A3" w14:textId="77777777" w:rsidR="00665E3C" w:rsidRPr="00E54CCD" w:rsidRDefault="0044566F" w:rsidP="00102728">
      <w:pPr>
        <w:pStyle w:val="ListBullet"/>
      </w:pPr>
      <w:r w:rsidRPr="00E54CCD">
        <w:t>T</w:t>
      </w:r>
      <w:r w:rsidR="00665E3C" w:rsidRPr="00E54CCD">
        <w:t xml:space="preserve">he </w:t>
      </w:r>
      <w:r w:rsidR="00665E3C" w:rsidRPr="00E54CCD">
        <w:rPr>
          <w:rStyle w:val="XMLname"/>
        </w:rPr>
        <w:t>documentationOf/serviceEvent/code</w:t>
      </w:r>
      <w:r w:rsidR="00665E3C" w:rsidRPr="00E54CCD">
        <w:t xml:space="preserve"> that identifies the kind of </w:t>
      </w:r>
      <w:r w:rsidRPr="00E54CCD">
        <w:t>i</w:t>
      </w:r>
      <w:r w:rsidR="00665E3C" w:rsidRPr="00E54CCD">
        <w:t>nformation being reported, which corresponds to the NHSN form type,</w:t>
      </w:r>
    </w:p>
    <w:p w14:paraId="384CD02E" w14:textId="77777777" w:rsidR="00665E3C" w:rsidRPr="00E54CCD" w:rsidRDefault="0044566F" w:rsidP="00102728">
      <w:pPr>
        <w:pStyle w:val="ListBullet"/>
      </w:pPr>
      <w:r w:rsidRPr="00E54CCD">
        <w:t>T</w:t>
      </w:r>
      <w:r w:rsidR="00665E3C" w:rsidRPr="00E54CCD">
        <w:t>he data to report, and</w:t>
      </w:r>
    </w:p>
    <w:p w14:paraId="75DB57FD" w14:textId="77777777" w:rsidR="00665E3C" w:rsidRPr="00E54CCD" w:rsidRDefault="0044566F" w:rsidP="00102728">
      <w:pPr>
        <w:pStyle w:val="ListBullet"/>
      </w:pPr>
      <w:r w:rsidRPr="00E54CCD">
        <w:t>H</w:t>
      </w:r>
      <w:r w:rsidR="00665E3C" w:rsidRPr="00E54CCD">
        <w:t>ow to represent that data using the Summary Data Observation.</w:t>
      </w:r>
    </w:p>
    <w:p w14:paraId="7ACB7899" w14:textId="77777777" w:rsidR="00665E3C" w:rsidRPr="00E54CCD" w:rsidRDefault="00665E3C" w:rsidP="00665E3C">
      <w:pPr>
        <w:pStyle w:val="Heading3"/>
        <w:rPr>
          <w:noProof/>
        </w:rPr>
      </w:pPr>
      <w:bookmarkStart w:id="2817" w:name="_Toc319768484"/>
      <w:bookmarkStart w:id="2818" w:name="_Toc320542965"/>
      <w:bookmarkStart w:id="2819" w:name="_Toc345346110"/>
      <w:r w:rsidRPr="00E54CCD">
        <w:rPr>
          <w:noProof/>
        </w:rPr>
        <w:t>Intensive Care Unit (ICU)</w:t>
      </w:r>
      <w:bookmarkEnd w:id="2817"/>
      <w:r w:rsidRPr="00E54CCD">
        <w:rPr>
          <w:noProof/>
        </w:rPr>
        <w:t xml:space="preserve"> Summary Report</w:t>
      </w:r>
      <w:bookmarkEnd w:id="2818"/>
      <w:bookmarkEnd w:id="2819"/>
    </w:p>
    <w:p w14:paraId="6ADE70CD" w14:textId="77777777" w:rsidR="00665E3C" w:rsidRPr="00E54CCD" w:rsidRDefault="00665E3C" w:rsidP="002B1157">
      <w:pPr>
        <w:pStyle w:val="BodyText"/>
        <w:rPr>
          <w:noProof/>
          <w:lang w:val="en-US"/>
        </w:rPr>
      </w:pPr>
      <w:r w:rsidRPr="00E54CCD">
        <w:rPr>
          <w:noProof/>
          <w:lang w:val="en-US"/>
        </w:rPr>
        <w:t>The preferred title for the CDA document is “Denominator for Intensive Care Unit (ICU)/Other Locations (not NICU or SCA) Report”. The table below shows the data required by NHSN at the time of publication.</w:t>
      </w:r>
    </w:p>
    <w:p w14:paraId="729A65FA" w14:textId="77777777" w:rsidR="00665E3C" w:rsidRPr="00E54CCD" w:rsidRDefault="00665E3C" w:rsidP="002B1157">
      <w:pPr>
        <w:pStyle w:val="BodyText"/>
        <w:rPr>
          <w:noProof/>
          <w:lang w:val="en-US"/>
        </w:rPr>
      </w:pPr>
      <w:r w:rsidRPr="00E54CCD">
        <w:rPr>
          <w:noProof/>
          <w:lang w:val="en-US"/>
        </w:rPr>
        <w:t xml:space="preserve">The value for </w:t>
      </w:r>
      <w:r w:rsidRPr="00E54CCD">
        <w:rPr>
          <w:rStyle w:val="XMLname"/>
          <w:noProof/>
          <w:lang w:val="en-US"/>
        </w:rPr>
        <w:t>ClinicalDocument/documentationOf/serviceEvent/code/@code</w:t>
      </w:r>
      <w:r w:rsidRPr="00E54CCD">
        <w:rPr>
          <w:noProof/>
          <w:lang w:val="en-US"/>
        </w:rPr>
        <w:t xml:space="preserve"> is "</w:t>
      </w:r>
      <w:r w:rsidRPr="00E54CCD">
        <w:rPr>
          <w:noProof/>
          <w:sz w:val="18"/>
          <w:szCs w:val="18"/>
          <w:lang w:val="en-US"/>
        </w:rPr>
        <w:t>1879-6</w:t>
      </w:r>
      <w:r w:rsidRPr="00E54CCD">
        <w:rPr>
          <w:noProof/>
          <w:lang w:val="en-US"/>
        </w:rPr>
        <w:t xml:space="preserve">"  “Summary data reporting catheter and ventilator use in an ICU” (CodeSystem: </w:t>
      </w:r>
      <w:r w:rsidRPr="00E54CCD">
        <w:rPr>
          <w:rStyle w:val="XMLname"/>
          <w:noProof/>
          <w:lang w:val="en-US"/>
        </w:rPr>
        <w:t>2.16.840.1.113883.6.277 cdcNHSN</w:t>
      </w:r>
      <w:r w:rsidRPr="00E54CCD">
        <w:rPr>
          <w:noProof/>
          <w:lang w:val="en-US"/>
        </w:rPr>
        <w:t>).</w:t>
      </w:r>
    </w:p>
    <w:p w14:paraId="28470B40" w14:textId="77777777" w:rsidR="00665E3C" w:rsidRPr="00E54CCD" w:rsidRDefault="00665E3C" w:rsidP="002B1157">
      <w:pPr>
        <w:pStyle w:val="BodyText"/>
        <w:rPr>
          <w:noProof/>
          <w:lang w:val="en-US"/>
        </w:rPr>
      </w:pPr>
      <w:r w:rsidRPr="00E54CCD">
        <w:rPr>
          <w:noProof/>
          <w:lang w:val="en-US"/>
        </w:rPr>
        <w:t xml:space="preserve">This summary report uses the basic pattern for Summary Encounter and Summary Data Observation. </w:t>
      </w:r>
    </w:p>
    <w:p w14:paraId="48877196" w14:textId="77777777" w:rsidR="00665E3C" w:rsidRPr="00E54CCD" w:rsidRDefault="00665E3C" w:rsidP="00665E3C">
      <w:pPr>
        <w:pStyle w:val="Caption"/>
        <w:rPr>
          <w:noProof/>
          <w:lang w:val="en-US"/>
        </w:rPr>
      </w:pPr>
      <w:bookmarkStart w:id="2820" w:name="_Toc319769520"/>
      <w:bookmarkStart w:id="2821" w:name="_Toc345346364"/>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228</w:t>
      </w:r>
      <w:r w:rsidR="00CD0332" w:rsidRPr="00E54CCD">
        <w:rPr>
          <w:noProof/>
          <w:lang w:val="en-US"/>
        </w:rPr>
        <w:fldChar w:fldCharType="end"/>
      </w:r>
      <w:r w:rsidRPr="00E54CCD">
        <w:rPr>
          <w:noProof/>
          <w:lang w:val="en-US"/>
        </w:rPr>
        <w:t>: Codes for Intensive Care Uni</w:t>
      </w:r>
      <w:bookmarkStart w:id="2822" w:name="T_CodesICUSummaryData"/>
      <w:bookmarkEnd w:id="2822"/>
      <w:r w:rsidRPr="00E54CCD">
        <w:rPr>
          <w:noProof/>
          <w:lang w:val="en-US"/>
        </w:rPr>
        <w:t>t (ICU) Summary Data</w:t>
      </w:r>
      <w:bookmarkEnd w:id="2820"/>
      <w:bookmarkEnd w:id="282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3201"/>
        <w:gridCol w:w="2484"/>
        <w:gridCol w:w="1855"/>
      </w:tblGrid>
      <w:tr w:rsidR="00665E3C" w:rsidRPr="00E54CCD" w14:paraId="27AED86E" w14:textId="77777777" w:rsidTr="00665E3C">
        <w:trPr>
          <w:cantSplit/>
          <w:tblHeader/>
        </w:trPr>
        <w:tc>
          <w:tcPr>
            <w:tcW w:w="1100" w:type="dxa"/>
            <w:shd w:val="clear" w:color="auto" w:fill="E6E6E6"/>
          </w:tcPr>
          <w:p w14:paraId="0F1D7172" w14:textId="77777777" w:rsidR="00665E3C" w:rsidRPr="00E54CCD" w:rsidRDefault="00665E3C" w:rsidP="00665E3C">
            <w:pPr>
              <w:pStyle w:val="TableHead"/>
              <w:rPr>
                <w:bCs w:val="0"/>
                <w:noProof/>
              </w:rPr>
            </w:pPr>
            <w:r w:rsidRPr="00E54CCD">
              <w:rPr>
                <w:noProof/>
              </w:rPr>
              <w:t>Code</w:t>
            </w:r>
          </w:p>
        </w:tc>
        <w:tc>
          <w:tcPr>
            <w:tcW w:w="3201" w:type="dxa"/>
            <w:shd w:val="clear" w:color="auto" w:fill="E6E6E6"/>
          </w:tcPr>
          <w:p w14:paraId="7795CFBE" w14:textId="77777777" w:rsidR="00665E3C" w:rsidRPr="00E54CCD" w:rsidRDefault="00665E3C" w:rsidP="00665E3C">
            <w:pPr>
              <w:pStyle w:val="TableHead"/>
              <w:rPr>
                <w:bCs w:val="0"/>
                <w:noProof/>
              </w:rPr>
            </w:pPr>
            <w:r w:rsidRPr="00E54CCD">
              <w:rPr>
                <w:noProof/>
              </w:rPr>
              <w:t>Display Name</w:t>
            </w:r>
          </w:p>
        </w:tc>
        <w:tc>
          <w:tcPr>
            <w:tcW w:w="2484" w:type="dxa"/>
            <w:shd w:val="clear" w:color="auto" w:fill="E6E6E6"/>
          </w:tcPr>
          <w:p w14:paraId="494FA81B" w14:textId="77777777" w:rsidR="00665E3C" w:rsidRPr="00E54CCD" w:rsidRDefault="00665E3C" w:rsidP="00665E3C">
            <w:pPr>
              <w:pStyle w:val="TableHead"/>
              <w:rPr>
                <w:bCs w:val="0"/>
                <w:noProof/>
              </w:rPr>
            </w:pPr>
            <w:r w:rsidRPr="00E54CCD">
              <w:rPr>
                <w:noProof/>
              </w:rPr>
              <w:t>Code System</w:t>
            </w:r>
          </w:p>
        </w:tc>
        <w:tc>
          <w:tcPr>
            <w:tcW w:w="1855" w:type="dxa"/>
            <w:shd w:val="clear" w:color="auto" w:fill="E6E6E6"/>
          </w:tcPr>
          <w:p w14:paraId="0FF0E5DC" w14:textId="77777777" w:rsidR="00665E3C" w:rsidRPr="00E54CCD" w:rsidRDefault="00665E3C" w:rsidP="00665E3C">
            <w:pPr>
              <w:pStyle w:val="TableHead"/>
              <w:rPr>
                <w:bCs w:val="0"/>
                <w:noProof/>
              </w:rPr>
            </w:pPr>
            <w:r w:rsidRPr="00E54CCD">
              <w:rPr>
                <w:noProof/>
              </w:rPr>
              <w:t>Code System Name</w:t>
            </w:r>
          </w:p>
        </w:tc>
      </w:tr>
      <w:tr w:rsidR="00665E3C" w:rsidRPr="00E54CCD" w14:paraId="3A410D8B" w14:textId="77777777" w:rsidTr="00665E3C">
        <w:trPr>
          <w:cantSplit/>
        </w:trPr>
        <w:tc>
          <w:tcPr>
            <w:tcW w:w="1100" w:type="dxa"/>
          </w:tcPr>
          <w:p w14:paraId="79B1AD94" w14:textId="77777777" w:rsidR="00665E3C" w:rsidRPr="00E54CCD" w:rsidRDefault="00665E3C" w:rsidP="00665E3C">
            <w:pPr>
              <w:pStyle w:val="TableText0"/>
            </w:pPr>
            <w:r w:rsidRPr="00E54CCD">
              <w:t>1833-3</w:t>
            </w:r>
          </w:p>
        </w:tc>
        <w:tc>
          <w:tcPr>
            <w:tcW w:w="3201" w:type="dxa"/>
          </w:tcPr>
          <w:p w14:paraId="305CFAC2" w14:textId="77777777" w:rsidR="00665E3C" w:rsidRPr="00E54CCD" w:rsidRDefault="00665E3C" w:rsidP="008E395B">
            <w:pPr>
              <w:pStyle w:val="TableText0"/>
            </w:pPr>
            <w:r w:rsidRPr="00E54CCD">
              <w:t xml:space="preserve">Number of </w:t>
            </w:r>
            <w:r w:rsidR="008E395B" w:rsidRPr="00E54CCD">
              <w:t>c</w:t>
            </w:r>
            <w:r w:rsidRPr="00E54CCD">
              <w:t xml:space="preserve">entral </w:t>
            </w:r>
            <w:r w:rsidR="008E395B" w:rsidRPr="00E54CCD">
              <w:t>l</w:t>
            </w:r>
            <w:r w:rsidRPr="00E54CCD">
              <w:t xml:space="preserve">ine </w:t>
            </w:r>
            <w:r w:rsidR="008E395B" w:rsidRPr="00E54CCD">
              <w:t>d</w:t>
            </w:r>
            <w:r w:rsidRPr="00E54CCD">
              <w:t>ays</w:t>
            </w:r>
          </w:p>
        </w:tc>
        <w:tc>
          <w:tcPr>
            <w:tcW w:w="2484" w:type="dxa"/>
          </w:tcPr>
          <w:p w14:paraId="7A0C9ED8" w14:textId="77777777" w:rsidR="00665E3C" w:rsidRPr="00E54CCD" w:rsidRDefault="00665E3C" w:rsidP="00665E3C">
            <w:pPr>
              <w:pStyle w:val="TableText0"/>
            </w:pPr>
            <w:r w:rsidRPr="00E54CCD">
              <w:t>2.16.840.1.113883.6.277</w:t>
            </w:r>
          </w:p>
        </w:tc>
        <w:tc>
          <w:tcPr>
            <w:tcW w:w="1855" w:type="dxa"/>
          </w:tcPr>
          <w:p w14:paraId="5136B16A" w14:textId="77777777" w:rsidR="00665E3C" w:rsidRPr="00E54CCD" w:rsidRDefault="00665E3C" w:rsidP="00665E3C">
            <w:pPr>
              <w:pStyle w:val="TableText0"/>
            </w:pPr>
            <w:r w:rsidRPr="00E54CCD">
              <w:t>cdcNHSN</w:t>
            </w:r>
          </w:p>
        </w:tc>
      </w:tr>
      <w:tr w:rsidR="00665E3C" w:rsidRPr="00E54CCD" w14:paraId="4694E4EC" w14:textId="77777777" w:rsidTr="00665E3C">
        <w:trPr>
          <w:cantSplit/>
        </w:trPr>
        <w:tc>
          <w:tcPr>
            <w:tcW w:w="1100" w:type="dxa"/>
          </w:tcPr>
          <w:p w14:paraId="6CB165C2" w14:textId="77777777" w:rsidR="00665E3C" w:rsidRPr="00E54CCD" w:rsidRDefault="00665E3C" w:rsidP="00665E3C">
            <w:pPr>
              <w:pStyle w:val="TableText0"/>
            </w:pPr>
            <w:r w:rsidRPr="00E54CCD">
              <w:t>1851-5</w:t>
            </w:r>
          </w:p>
        </w:tc>
        <w:tc>
          <w:tcPr>
            <w:tcW w:w="3201" w:type="dxa"/>
          </w:tcPr>
          <w:p w14:paraId="6C99C2A1" w14:textId="77777777" w:rsidR="00665E3C" w:rsidRPr="00E54CCD" w:rsidRDefault="00665E3C" w:rsidP="008E395B">
            <w:pPr>
              <w:pStyle w:val="TableText0"/>
            </w:pPr>
            <w:r w:rsidRPr="00E54CCD">
              <w:t xml:space="preserve">Number of </w:t>
            </w:r>
            <w:r w:rsidR="008E395B" w:rsidRPr="00E54CCD">
              <w:t>p</w:t>
            </w:r>
            <w:r w:rsidRPr="00E54CCD">
              <w:t xml:space="preserve">atient </w:t>
            </w:r>
            <w:r w:rsidR="008E395B" w:rsidRPr="00E54CCD">
              <w:t>d</w:t>
            </w:r>
            <w:r w:rsidRPr="00E54CCD">
              <w:t>ays</w:t>
            </w:r>
          </w:p>
        </w:tc>
        <w:tc>
          <w:tcPr>
            <w:tcW w:w="2484" w:type="dxa"/>
          </w:tcPr>
          <w:p w14:paraId="61CC7DC4" w14:textId="77777777" w:rsidR="00665E3C" w:rsidRPr="00E54CCD" w:rsidRDefault="00665E3C" w:rsidP="00665E3C">
            <w:pPr>
              <w:pStyle w:val="TableText0"/>
            </w:pPr>
            <w:r w:rsidRPr="00E54CCD">
              <w:t>2.16.840.1.113883.6.277</w:t>
            </w:r>
          </w:p>
        </w:tc>
        <w:tc>
          <w:tcPr>
            <w:tcW w:w="1855" w:type="dxa"/>
          </w:tcPr>
          <w:p w14:paraId="7D01BBF7" w14:textId="77777777" w:rsidR="00665E3C" w:rsidRPr="00E54CCD" w:rsidRDefault="00665E3C" w:rsidP="00665E3C">
            <w:pPr>
              <w:pStyle w:val="TableText0"/>
            </w:pPr>
            <w:r w:rsidRPr="00E54CCD">
              <w:t>cdcNHSN</w:t>
            </w:r>
          </w:p>
        </w:tc>
      </w:tr>
      <w:tr w:rsidR="00665E3C" w:rsidRPr="00E54CCD" w14:paraId="026780C4" w14:textId="77777777" w:rsidTr="00665E3C">
        <w:trPr>
          <w:cantSplit/>
        </w:trPr>
        <w:tc>
          <w:tcPr>
            <w:tcW w:w="1100" w:type="dxa"/>
          </w:tcPr>
          <w:p w14:paraId="591F04AE" w14:textId="77777777" w:rsidR="00665E3C" w:rsidRPr="00E54CCD" w:rsidRDefault="00665E3C" w:rsidP="00665E3C">
            <w:pPr>
              <w:pStyle w:val="TableText0"/>
            </w:pPr>
            <w:r w:rsidRPr="00E54CCD">
              <w:t>1852-3</w:t>
            </w:r>
          </w:p>
        </w:tc>
        <w:tc>
          <w:tcPr>
            <w:tcW w:w="3201" w:type="dxa"/>
          </w:tcPr>
          <w:p w14:paraId="160363FA" w14:textId="77777777" w:rsidR="00665E3C" w:rsidRPr="00E54CCD" w:rsidRDefault="00665E3C" w:rsidP="008E395B">
            <w:pPr>
              <w:pStyle w:val="TableText0"/>
            </w:pPr>
            <w:r w:rsidRPr="00E54CCD">
              <w:t xml:space="preserve">Number of </w:t>
            </w:r>
            <w:r w:rsidR="008E395B" w:rsidRPr="00E54CCD">
              <w:t>v</w:t>
            </w:r>
            <w:r w:rsidRPr="00E54CCD">
              <w:t xml:space="preserve">entilator </w:t>
            </w:r>
            <w:r w:rsidR="008E395B" w:rsidRPr="00E54CCD">
              <w:t>d</w:t>
            </w:r>
            <w:r w:rsidRPr="00E54CCD">
              <w:t>ays</w:t>
            </w:r>
          </w:p>
        </w:tc>
        <w:tc>
          <w:tcPr>
            <w:tcW w:w="2484" w:type="dxa"/>
          </w:tcPr>
          <w:p w14:paraId="1B1F1C5A" w14:textId="77777777" w:rsidR="00665E3C" w:rsidRPr="00E54CCD" w:rsidRDefault="00665E3C" w:rsidP="00665E3C">
            <w:pPr>
              <w:pStyle w:val="TableText0"/>
            </w:pPr>
            <w:r w:rsidRPr="00E54CCD">
              <w:t>2.16.840.1.113883.6.277</w:t>
            </w:r>
          </w:p>
        </w:tc>
        <w:tc>
          <w:tcPr>
            <w:tcW w:w="1855" w:type="dxa"/>
          </w:tcPr>
          <w:p w14:paraId="138F7AD2" w14:textId="77777777" w:rsidR="00665E3C" w:rsidRPr="00E54CCD" w:rsidRDefault="00665E3C" w:rsidP="00665E3C">
            <w:pPr>
              <w:pStyle w:val="TableText0"/>
            </w:pPr>
            <w:r w:rsidRPr="00E54CCD">
              <w:t>cdcNHSN</w:t>
            </w:r>
          </w:p>
        </w:tc>
      </w:tr>
      <w:tr w:rsidR="00665E3C" w:rsidRPr="00E54CCD" w14:paraId="652AC426" w14:textId="77777777" w:rsidTr="00665E3C">
        <w:trPr>
          <w:cantSplit/>
        </w:trPr>
        <w:tc>
          <w:tcPr>
            <w:tcW w:w="1100" w:type="dxa"/>
          </w:tcPr>
          <w:p w14:paraId="57C394B3" w14:textId="77777777" w:rsidR="00665E3C" w:rsidRPr="00E54CCD" w:rsidRDefault="00665E3C" w:rsidP="00665E3C">
            <w:pPr>
              <w:pStyle w:val="TableText0"/>
            </w:pPr>
            <w:r w:rsidRPr="00E54CCD">
              <w:t>1853-1</w:t>
            </w:r>
          </w:p>
        </w:tc>
        <w:tc>
          <w:tcPr>
            <w:tcW w:w="3201" w:type="dxa"/>
          </w:tcPr>
          <w:p w14:paraId="052C8B66" w14:textId="77777777" w:rsidR="00665E3C" w:rsidRPr="00E54CCD" w:rsidRDefault="00665E3C" w:rsidP="008E395B">
            <w:pPr>
              <w:pStyle w:val="TableText0"/>
            </w:pPr>
            <w:r w:rsidRPr="00E54CCD">
              <w:t xml:space="preserve">Number of </w:t>
            </w:r>
            <w:r w:rsidR="008E395B" w:rsidRPr="00E54CCD">
              <w:t>u</w:t>
            </w:r>
            <w:r w:rsidRPr="00E54CCD">
              <w:t xml:space="preserve">rinary </w:t>
            </w:r>
            <w:r w:rsidR="008E395B" w:rsidRPr="00E54CCD">
              <w:t>c</w:t>
            </w:r>
            <w:r w:rsidRPr="00E54CCD">
              <w:t xml:space="preserve">atheter </w:t>
            </w:r>
            <w:r w:rsidR="008E395B" w:rsidRPr="00E54CCD">
              <w:t>d</w:t>
            </w:r>
            <w:r w:rsidRPr="00E54CCD">
              <w:t>ays</w:t>
            </w:r>
          </w:p>
        </w:tc>
        <w:tc>
          <w:tcPr>
            <w:tcW w:w="2484" w:type="dxa"/>
          </w:tcPr>
          <w:p w14:paraId="18EC6F8B" w14:textId="77777777" w:rsidR="00665E3C" w:rsidRPr="00E54CCD" w:rsidRDefault="00665E3C" w:rsidP="00665E3C">
            <w:pPr>
              <w:pStyle w:val="TableText0"/>
            </w:pPr>
            <w:r w:rsidRPr="00E54CCD">
              <w:t>2.16.840.1.113883.6.277</w:t>
            </w:r>
          </w:p>
        </w:tc>
        <w:tc>
          <w:tcPr>
            <w:tcW w:w="1855" w:type="dxa"/>
          </w:tcPr>
          <w:p w14:paraId="417FF6C5" w14:textId="77777777" w:rsidR="00665E3C" w:rsidRPr="00E54CCD" w:rsidRDefault="00665E3C" w:rsidP="00665E3C">
            <w:pPr>
              <w:pStyle w:val="TableText0"/>
            </w:pPr>
            <w:r w:rsidRPr="00E54CCD">
              <w:t>cdcNHSN</w:t>
            </w:r>
          </w:p>
        </w:tc>
      </w:tr>
    </w:tbl>
    <w:p w14:paraId="34B3C4D1" w14:textId="77777777" w:rsidR="00665E3C" w:rsidRPr="00E54CCD" w:rsidRDefault="00665E3C" w:rsidP="002B1157">
      <w:pPr>
        <w:pStyle w:val="BodyText"/>
        <w:rPr>
          <w:noProof/>
          <w:lang w:val="en-US"/>
        </w:rPr>
      </w:pPr>
      <w:bookmarkStart w:id="2823" w:name="_Toc319769624"/>
    </w:p>
    <w:p w14:paraId="6F9245B0" w14:textId="77777777" w:rsidR="00665E3C" w:rsidRPr="00E54CCD" w:rsidRDefault="00665E3C" w:rsidP="00665E3C">
      <w:pPr>
        <w:pStyle w:val="Caption"/>
        <w:rPr>
          <w:noProof/>
          <w:lang w:val="en-US"/>
        </w:rPr>
      </w:pPr>
      <w:bookmarkStart w:id="2824" w:name="_Toc345346481"/>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96</w:t>
      </w:r>
      <w:r w:rsidR="00CD0332" w:rsidRPr="00E54CCD">
        <w:rPr>
          <w:noProof/>
          <w:lang w:val="en-US"/>
        </w:rPr>
        <w:fldChar w:fldCharType="end"/>
      </w:r>
      <w:r w:rsidRPr="00E54CCD">
        <w:rPr>
          <w:noProof/>
          <w:lang w:val="en-US"/>
        </w:rPr>
        <w:t xml:space="preserve">: Summary </w:t>
      </w:r>
      <w:r w:rsidR="00F7772D" w:rsidRPr="00E54CCD">
        <w:rPr>
          <w:noProof/>
          <w:lang w:val="en-US"/>
        </w:rPr>
        <w:t>d</w:t>
      </w:r>
      <w:r w:rsidRPr="00E54CCD">
        <w:rPr>
          <w:noProof/>
          <w:lang w:val="en-US"/>
        </w:rPr>
        <w:t xml:space="preserve">ata </w:t>
      </w:r>
      <w:r w:rsidR="00F7772D" w:rsidRPr="00E54CCD">
        <w:rPr>
          <w:noProof/>
          <w:lang w:val="en-US"/>
        </w:rPr>
        <w:t>o</w:t>
      </w:r>
      <w:r w:rsidRPr="00E54CCD">
        <w:rPr>
          <w:noProof/>
          <w:lang w:val="en-US"/>
        </w:rPr>
        <w:t>bservation (ICU) example</w:t>
      </w:r>
      <w:bookmarkEnd w:id="2823"/>
      <w:bookmarkEnd w:id="2824"/>
    </w:p>
    <w:p w14:paraId="598860E1"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&lt;observation classCode="OBS" moodCode="EVN"&gt;</w:t>
      </w:r>
    </w:p>
    <w:p w14:paraId="5FF97FF6"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&lt;templateId root="2.16.840.1.113883.10.20.5.6.69"/&gt;</w:t>
      </w:r>
    </w:p>
    <w:p w14:paraId="01AEF39C"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&lt;code  codeSystem="2.16.840.1.113883.6.277"</w:t>
      </w:r>
    </w:p>
    <w:p w14:paraId="2FC46916"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codeSystemName="cdcNHSN"</w:t>
      </w:r>
    </w:p>
    <w:p w14:paraId="1D003A6D"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code="1851-5"</w:t>
      </w:r>
    </w:p>
    <w:p w14:paraId="2CCE3261"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displayName="Number of Patient Days"/&gt;</w:t>
      </w:r>
    </w:p>
    <w:p w14:paraId="7D6F715A"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&lt;statusCode code="completed"/&gt;</w:t>
      </w:r>
    </w:p>
    <w:p w14:paraId="375C79CA"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&lt;value xsi:type="PQ" </w:t>
      </w:r>
    </w:p>
    <w:p w14:paraId="71B90A07" w14:textId="4E37C199" w:rsidR="00665E3C" w:rsidRPr="00E54CCD" w:rsidRDefault="004546FE"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 unit="d" </w:t>
      </w:r>
    </w:p>
    <w:p w14:paraId="62C2B1F7" w14:textId="6290C950" w:rsidR="00665E3C" w:rsidRPr="00E54CCD" w:rsidRDefault="004546FE"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 value="100"/&gt;</w:t>
      </w:r>
    </w:p>
    <w:p w14:paraId="623241A5"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&lt;/observation&gt;</w:t>
      </w:r>
    </w:p>
    <w:p w14:paraId="3D0D4CE1" w14:textId="77777777" w:rsidR="00665E3C" w:rsidRPr="00E54CCD" w:rsidRDefault="00665E3C" w:rsidP="002B1157">
      <w:pPr>
        <w:pStyle w:val="BodyText"/>
        <w:rPr>
          <w:noProof/>
          <w:lang w:val="en-US"/>
        </w:rPr>
      </w:pPr>
    </w:p>
    <w:p w14:paraId="424B29D5" w14:textId="77777777" w:rsidR="00665E3C" w:rsidRPr="00E54CCD" w:rsidRDefault="00665E3C" w:rsidP="00665E3C">
      <w:pPr>
        <w:pStyle w:val="Heading3"/>
        <w:rPr>
          <w:noProof/>
        </w:rPr>
      </w:pPr>
      <w:bookmarkStart w:id="2825" w:name="_Toc319768487"/>
      <w:bookmarkStart w:id="2826" w:name="_Toc320542968"/>
      <w:bookmarkStart w:id="2827" w:name="_Toc345346111"/>
      <w:r w:rsidRPr="00E54CCD">
        <w:rPr>
          <w:noProof/>
        </w:rPr>
        <w:t>Neonatal Intensive Care Unit (NICU)</w:t>
      </w:r>
      <w:bookmarkEnd w:id="2825"/>
      <w:r w:rsidRPr="00E54CCD">
        <w:rPr>
          <w:noProof/>
        </w:rPr>
        <w:t xml:space="preserve"> Summary Report</w:t>
      </w:r>
      <w:bookmarkEnd w:id="2826"/>
      <w:bookmarkEnd w:id="2827"/>
    </w:p>
    <w:p w14:paraId="58909EE7" w14:textId="77777777" w:rsidR="00665E3C" w:rsidRPr="00E54CCD" w:rsidRDefault="00665E3C" w:rsidP="002B1157">
      <w:pPr>
        <w:pStyle w:val="BodyText"/>
        <w:rPr>
          <w:noProof/>
          <w:lang w:val="en-US"/>
        </w:rPr>
      </w:pPr>
      <w:r w:rsidRPr="00E54CCD">
        <w:rPr>
          <w:noProof/>
          <w:lang w:val="en-US"/>
        </w:rPr>
        <w:t>The preferred title for the CDA document is “Denominator for Neonatal Intensive Care Unit (NICU)”. The tables below show the data required at the time of publication.</w:t>
      </w:r>
    </w:p>
    <w:p w14:paraId="3F2CEB8B" w14:textId="77777777" w:rsidR="00665E3C" w:rsidRPr="00E54CCD" w:rsidRDefault="00665E3C" w:rsidP="002B1157">
      <w:pPr>
        <w:pStyle w:val="BodyText"/>
        <w:rPr>
          <w:noProof/>
          <w:lang w:val="en-US"/>
        </w:rPr>
      </w:pPr>
      <w:r w:rsidRPr="00E54CCD">
        <w:rPr>
          <w:noProof/>
          <w:lang w:val="en-US"/>
        </w:rPr>
        <w:t xml:space="preserve">The value for </w:t>
      </w:r>
      <w:r w:rsidRPr="00E54CCD">
        <w:rPr>
          <w:rStyle w:val="XMLname"/>
          <w:noProof/>
          <w:lang w:val="en-US"/>
        </w:rPr>
        <w:t>ClinicalDocument/documentationOf/serviceEvent/code/@code</w:t>
      </w:r>
      <w:r w:rsidRPr="00E54CCD">
        <w:rPr>
          <w:noProof/>
          <w:lang w:val="en-US"/>
        </w:rPr>
        <w:t xml:space="preserve"> is "</w:t>
      </w:r>
      <w:r w:rsidRPr="00E54CCD">
        <w:rPr>
          <w:rFonts w:ascii="Courier New" w:hAnsi="Courier New"/>
          <w:noProof/>
          <w:lang w:val="en-US"/>
        </w:rPr>
        <w:t>1881-2</w:t>
      </w:r>
      <w:r w:rsidRPr="00E54CCD">
        <w:rPr>
          <w:noProof/>
          <w:lang w:val="en-US"/>
        </w:rPr>
        <w:t xml:space="preserve">" “Summary data reporting catheter and ventilator use in a NICU” (CodeSystem: </w:t>
      </w:r>
      <w:r w:rsidRPr="00E54CCD">
        <w:rPr>
          <w:rStyle w:val="XMLname"/>
          <w:noProof/>
          <w:lang w:val="en-US"/>
        </w:rPr>
        <w:t>2.16.840.1.113883.6.277 cdcNHSN</w:t>
      </w:r>
      <w:r w:rsidRPr="00E54CCD">
        <w:rPr>
          <w:noProof/>
          <w:lang w:val="en-US"/>
        </w:rPr>
        <w:t>).</w:t>
      </w:r>
    </w:p>
    <w:p w14:paraId="3955155A" w14:textId="77777777" w:rsidR="00665E3C" w:rsidRPr="00E54CCD" w:rsidRDefault="00665E3C" w:rsidP="00963895">
      <w:pPr>
        <w:pStyle w:val="BodyText"/>
        <w:rPr>
          <w:noProof/>
        </w:rPr>
      </w:pPr>
      <w:r w:rsidRPr="00E54CCD">
        <w:rPr>
          <w:noProof/>
        </w:rPr>
        <w:t>The NICU Report extends the simple pattern for Summary Encounter. This report is stratified by birth weight. Each category is recorded in a separate Summary Encounter. The category is recorded as a participant in the encounter, in addition to the location participant that is required in all Summary Encounters.</w:t>
      </w:r>
    </w:p>
    <w:p w14:paraId="5D0CC5B2" w14:textId="77777777" w:rsidR="00665E3C" w:rsidRPr="00E54CCD" w:rsidRDefault="00665E3C" w:rsidP="005A5658">
      <w:pPr>
        <w:numPr>
          <w:ilvl w:val="0"/>
          <w:numId w:val="14"/>
        </w:numPr>
        <w:spacing w:after="40" w:line="260" w:lineRule="exact"/>
        <w:rPr>
          <w:noProof/>
        </w:rPr>
      </w:pPr>
      <w:r w:rsidRPr="00E54CCD">
        <w:rPr>
          <w:noProof/>
        </w:rPr>
        <w:t xml:space="preserve">In a NICU Report, the Summary </w:t>
      </w:r>
      <w:r w:rsidR="000D24D3" w:rsidRPr="00E54CCD">
        <w:rPr>
          <w:noProof/>
        </w:rPr>
        <w:t>Encounter</w:t>
      </w:r>
      <w:r w:rsidR="000D24D3" w:rsidRPr="00E54CCD">
        <w:rPr>
          <w:rStyle w:val="keyword"/>
          <w:noProof/>
        </w:rPr>
        <w:t xml:space="preserve"> </w:t>
      </w: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Fonts w:ascii="Courier New" w:hAnsi="Courier New"/>
          <w:b/>
          <w:bCs/>
          <w:noProof/>
        </w:rPr>
        <w:t>participant</w:t>
      </w:r>
      <w:r w:rsidRPr="00E54CCD">
        <w:rPr>
          <w:noProof/>
        </w:rPr>
        <w:t xml:space="preserve"> (CONF:4587) such that it </w:t>
      </w:r>
    </w:p>
    <w:p w14:paraId="4E0933FA" w14:textId="77777777" w:rsidR="00665E3C" w:rsidRPr="00E54CCD" w:rsidRDefault="00665E3C" w:rsidP="005A5658">
      <w:pPr>
        <w:numPr>
          <w:ilvl w:val="1"/>
          <w:numId w:val="14"/>
        </w:numPr>
        <w:spacing w:after="40" w:line="260" w:lineRule="exact"/>
        <w:rPr>
          <w:noProof/>
        </w:rPr>
      </w:pP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Style w:val="XMLname"/>
          <w:b/>
          <w:noProof/>
        </w:rPr>
        <w:t>@typeCode</w:t>
      </w:r>
      <w:r w:rsidRPr="00E54CCD">
        <w:rPr>
          <w:rStyle w:val="XMLname"/>
          <w:noProof/>
        </w:rPr>
        <w:t>="SBJ"</w:t>
      </w:r>
      <w:r w:rsidRPr="00E54CCD">
        <w:rPr>
          <w:noProof/>
        </w:rPr>
        <w:t xml:space="preserve"> Subject (CodeSystem: </w:t>
      </w:r>
      <w:r w:rsidRPr="00E54CCD">
        <w:rPr>
          <w:rStyle w:val="XMLname"/>
          <w:noProof/>
        </w:rPr>
        <w:t>2.16.840.1.113883.5.90 HL7ParticipationType</w:t>
      </w:r>
      <w:r w:rsidRPr="00E54CCD">
        <w:rPr>
          <w:noProof/>
        </w:rPr>
        <w:t xml:space="preserve">) (CONF:4588). </w:t>
      </w:r>
    </w:p>
    <w:p w14:paraId="521BD064" w14:textId="77777777" w:rsidR="00665E3C" w:rsidRPr="00E54CCD" w:rsidRDefault="00665E3C" w:rsidP="005A5658">
      <w:pPr>
        <w:numPr>
          <w:ilvl w:val="1"/>
          <w:numId w:val="14"/>
        </w:numPr>
        <w:spacing w:after="40" w:line="260" w:lineRule="exact"/>
        <w:rPr>
          <w:noProof/>
        </w:rPr>
      </w:pP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Style w:val="XMLname"/>
          <w:b/>
          <w:noProof/>
        </w:rPr>
        <w:t>@contextControlCode</w:t>
      </w:r>
      <w:r w:rsidRPr="00E54CCD">
        <w:rPr>
          <w:rStyle w:val="XMLname"/>
          <w:noProof/>
        </w:rPr>
        <w:t>="OP"</w:t>
      </w:r>
      <w:r w:rsidRPr="00E54CCD">
        <w:rPr>
          <w:noProof/>
        </w:rPr>
        <w:t xml:space="preserve"> (CodeSystem: </w:t>
      </w:r>
      <w:r w:rsidRPr="00E54CCD">
        <w:rPr>
          <w:rStyle w:val="XMLname"/>
          <w:noProof/>
        </w:rPr>
        <w:t>2.16.840.1.113883.5.1057 HL7 Context Control Code</w:t>
      </w:r>
      <w:r w:rsidRPr="00E54CCD">
        <w:rPr>
          <w:noProof/>
        </w:rPr>
        <w:t xml:space="preserve">) (CONF:4589). </w:t>
      </w:r>
    </w:p>
    <w:p w14:paraId="10166C9D" w14:textId="77777777" w:rsidR="00665E3C" w:rsidRPr="00E54CCD" w:rsidRDefault="00665E3C" w:rsidP="005A5658">
      <w:pPr>
        <w:numPr>
          <w:ilvl w:val="1"/>
          <w:numId w:val="14"/>
        </w:numPr>
        <w:spacing w:after="40" w:line="260" w:lineRule="exact"/>
        <w:rPr>
          <w:noProof/>
        </w:rPr>
      </w:pP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Style w:val="XMLname"/>
          <w:b/>
          <w:noProof/>
        </w:rPr>
        <w:t>participantRole</w:t>
      </w:r>
      <w:r w:rsidRPr="00E54CCD">
        <w:rPr>
          <w:noProof/>
        </w:rPr>
        <w:t xml:space="preserve"> (CONF:4590). </w:t>
      </w:r>
    </w:p>
    <w:p w14:paraId="4751862C" w14:textId="77777777" w:rsidR="00665E3C" w:rsidRPr="00E54CCD" w:rsidRDefault="00665E3C" w:rsidP="005A5658">
      <w:pPr>
        <w:numPr>
          <w:ilvl w:val="2"/>
          <w:numId w:val="14"/>
        </w:numPr>
        <w:spacing w:after="40" w:line="260" w:lineRule="exact"/>
        <w:rPr>
          <w:noProof/>
        </w:rPr>
      </w:pPr>
      <w:r w:rsidRPr="00E54CCD">
        <w:rPr>
          <w:noProof/>
        </w:rPr>
        <w:t xml:space="preserve">This participantRole </w:t>
      </w: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Style w:val="XMLname"/>
          <w:b/>
          <w:noProof/>
        </w:rPr>
        <w:t>@classCode</w:t>
      </w:r>
      <w:r w:rsidRPr="00E54CCD">
        <w:rPr>
          <w:rStyle w:val="XMLname"/>
          <w:noProof/>
        </w:rPr>
        <w:t>="PRS"</w:t>
      </w:r>
      <w:r w:rsidRPr="00E54CCD">
        <w:rPr>
          <w:noProof/>
        </w:rPr>
        <w:t xml:space="preserve"> Person (CodeSystem: </w:t>
      </w:r>
      <w:r w:rsidRPr="00E54CCD">
        <w:rPr>
          <w:rStyle w:val="XMLname"/>
          <w:noProof/>
        </w:rPr>
        <w:t>2.16.840.1.113883.5.41 HL7EntityClass</w:t>
      </w:r>
      <w:r w:rsidRPr="00E54CCD">
        <w:rPr>
          <w:noProof/>
        </w:rPr>
        <w:t xml:space="preserve">) (CONF:4591). </w:t>
      </w:r>
    </w:p>
    <w:p w14:paraId="1D95163C" w14:textId="77777777" w:rsidR="00665E3C" w:rsidRPr="00E54CCD" w:rsidRDefault="00665E3C" w:rsidP="005A5658">
      <w:pPr>
        <w:numPr>
          <w:ilvl w:val="2"/>
          <w:numId w:val="14"/>
        </w:numPr>
        <w:spacing w:after="40" w:line="260" w:lineRule="exact"/>
        <w:rPr>
          <w:noProof/>
        </w:rPr>
      </w:pPr>
      <w:r w:rsidRPr="00E54CCD">
        <w:rPr>
          <w:noProof/>
        </w:rPr>
        <w:lastRenderedPageBreak/>
        <w:t xml:space="preserve">This participantRole </w:t>
      </w: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Style w:val="XMLname"/>
          <w:b/>
          <w:noProof/>
        </w:rPr>
        <w:t>code</w:t>
      </w:r>
      <w:r w:rsidR="0035004C" w:rsidRPr="00E54CCD">
        <w:rPr>
          <w:rFonts w:ascii="Courier New" w:hAnsi="Courier New"/>
          <w:b/>
          <w:bCs/>
          <w:noProof/>
        </w:rPr>
        <w:t xml:space="preserve"> </w:t>
      </w:r>
      <w:r w:rsidRPr="00E54CCD">
        <w:rPr>
          <w:noProof/>
        </w:rPr>
        <w:t>(CONF:12129)</w:t>
      </w:r>
      <w:r w:rsidRPr="00E54CCD">
        <w:rPr>
          <w:rFonts w:ascii="Courier New" w:hAnsi="Courier New"/>
          <w:b/>
          <w:bCs/>
          <w:noProof/>
        </w:rPr>
        <w:t>.</w:t>
      </w:r>
    </w:p>
    <w:p w14:paraId="7B82C3E0" w14:textId="77777777" w:rsidR="00665E3C" w:rsidRPr="00E54CCD" w:rsidRDefault="00665E3C" w:rsidP="005A5658">
      <w:pPr>
        <w:numPr>
          <w:ilvl w:val="3"/>
          <w:numId w:val="15"/>
        </w:numPr>
        <w:spacing w:after="40" w:line="260" w:lineRule="exact"/>
        <w:rPr>
          <w:noProof/>
        </w:rPr>
      </w:pPr>
      <w:r w:rsidRPr="00E54CCD">
        <w:rPr>
          <w:noProof/>
        </w:rPr>
        <w:t xml:space="preserve">This code </w:t>
      </w: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Style w:val="XMLname"/>
          <w:b/>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2.16.840.1.114222.4.11.3234</w:t>
      </w:r>
      <w:r w:rsidRPr="00E54CCD">
        <w:rPr>
          <w:rFonts w:ascii="Courier New" w:hAnsi="Courier New"/>
          <w:noProof/>
        </w:rPr>
        <w:t xml:space="preserve"> </w:t>
      </w:r>
      <w:r w:rsidRPr="00E54CCD">
        <w:rPr>
          <w:rStyle w:val="XMLname"/>
          <w:noProof/>
        </w:rPr>
        <w:t>NHSNPopulationCategoryCode</w:t>
      </w:r>
      <w:r w:rsidRPr="00E54CCD">
        <w:rPr>
          <w:noProof/>
        </w:rPr>
        <w:t xml:space="preserve"> </w:t>
      </w:r>
      <w:r w:rsidRPr="00E54CCD">
        <w:rPr>
          <w:rStyle w:val="keyword"/>
          <w:noProof/>
        </w:rPr>
        <w:t>STATIC</w:t>
      </w:r>
      <w:r w:rsidRPr="00E54CCD">
        <w:rPr>
          <w:noProof/>
        </w:rPr>
        <w:t xml:space="preserve"> 20090625 (CONF:12130). </w:t>
      </w:r>
    </w:p>
    <w:p w14:paraId="62A15E89" w14:textId="77777777" w:rsidR="00665E3C" w:rsidRPr="00E54CCD" w:rsidRDefault="00665E3C" w:rsidP="00665E3C">
      <w:pPr>
        <w:pStyle w:val="Caption"/>
        <w:rPr>
          <w:noProof/>
          <w:lang w:val="en-US"/>
        </w:rPr>
      </w:pPr>
      <w:bookmarkStart w:id="2828" w:name="_Toc319769523"/>
      <w:bookmarkStart w:id="2829" w:name="_Toc345346365"/>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229</w:t>
      </w:r>
      <w:r w:rsidR="00CD0332" w:rsidRPr="00E54CCD">
        <w:rPr>
          <w:noProof/>
          <w:lang w:val="en-US"/>
        </w:rPr>
        <w:fldChar w:fldCharType="end"/>
      </w:r>
      <w:r w:rsidRPr="00E54CCD">
        <w:rPr>
          <w:noProof/>
          <w:lang w:val="en-US"/>
        </w:rPr>
        <w:t>: Codes for Neonatal Intensive Care Unit (NICU)</w:t>
      </w:r>
      <w:r w:rsidRPr="00E54CCD">
        <w:rPr>
          <w:b w:val="0"/>
          <w:noProof/>
          <w:lang w:val="en-US"/>
        </w:rPr>
        <w:t xml:space="preserve"> </w:t>
      </w:r>
      <w:r w:rsidRPr="00E54CCD">
        <w:rPr>
          <w:noProof/>
          <w:lang w:val="en-US"/>
        </w:rPr>
        <w:t>Summary Data</w:t>
      </w:r>
      <w:bookmarkEnd w:id="2828"/>
      <w:bookmarkEnd w:id="282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3086"/>
        <w:gridCol w:w="2906"/>
        <w:gridCol w:w="1571"/>
      </w:tblGrid>
      <w:tr w:rsidR="00665E3C" w:rsidRPr="00E54CCD" w14:paraId="7F4847EC" w14:textId="77777777" w:rsidTr="00FC5056">
        <w:trPr>
          <w:cantSplit/>
          <w:tblHeader/>
        </w:trPr>
        <w:tc>
          <w:tcPr>
            <w:tcW w:w="1077" w:type="dxa"/>
            <w:shd w:val="clear" w:color="auto" w:fill="E6E6E6"/>
          </w:tcPr>
          <w:p w14:paraId="63B498D7" w14:textId="77777777" w:rsidR="00665E3C" w:rsidRPr="00E54CCD" w:rsidRDefault="00665E3C" w:rsidP="00665E3C">
            <w:pPr>
              <w:pStyle w:val="TableHead"/>
              <w:rPr>
                <w:bCs w:val="0"/>
                <w:noProof/>
              </w:rPr>
            </w:pPr>
            <w:r w:rsidRPr="00E54CCD">
              <w:rPr>
                <w:noProof/>
              </w:rPr>
              <w:t>Code</w:t>
            </w:r>
          </w:p>
        </w:tc>
        <w:tc>
          <w:tcPr>
            <w:tcW w:w="3086" w:type="dxa"/>
            <w:shd w:val="clear" w:color="auto" w:fill="E6E6E6"/>
          </w:tcPr>
          <w:p w14:paraId="22585F9A" w14:textId="77777777" w:rsidR="00665E3C" w:rsidRPr="00E54CCD" w:rsidRDefault="00665E3C" w:rsidP="00665E3C">
            <w:pPr>
              <w:pStyle w:val="TableHead"/>
              <w:rPr>
                <w:bCs w:val="0"/>
                <w:noProof/>
              </w:rPr>
            </w:pPr>
            <w:r w:rsidRPr="00E54CCD">
              <w:rPr>
                <w:noProof/>
              </w:rPr>
              <w:t>Display Name</w:t>
            </w:r>
          </w:p>
        </w:tc>
        <w:tc>
          <w:tcPr>
            <w:tcW w:w="2906" w:type="dxa"/>
            <w:shd w:val="clear" w:color="auto" w:fill="E6E6E6"/>
          </w:tcPr>
          <w:p w14:paraId="33585536" w14:textId="77777777" w:rsidR="00665E3C" w:rsidRPr="00E54CCD" w:rsidRDefault="00665E3C" w:rsidP="00665E3C">
            <w:pPr>
              <w:pStyle w:val="TableHead"/>
              <w:rPr>
                <w:bCs w:val="0"/>
                <w:noProof/>
              </w:rPr>
            </w:pPr>
            <w:r w:rsidRPr="00E54CCD">
              <w:rPr>
                <w:noProof/>
              </w:rPr>
              <w:t>Code System</w:t>
            </w:r>
          </w:p>
        </w:tc>
        <w:tc>
          <w:tcPr>
            <w:tcW w:w="1571" w:type="dxa"/>
            <w:shd w:val="clear" w:color="auto" w:fill="E6E6E6"/>
          </w:tcPr>
          <w:p w14:paraId="5EC9D048" w14:textId="77777777" w:rsidR="00665E3C" w:rsidRPr="00E54CCD" w:rsidRDefault="00665E3C" w:rsidP="00665E3C">
            <w:pPr>
              <w:pStyle w:val="TableHead"/>
              <w:rPr>
                <w:bCs w:val="0"/>
                <w:noProof/>
              </w:rPr>
            </w:pPr>
            <w:r w:rsidRPr="00E54CCD">
              <w:rPr>
                <w:noProof/>
              </w:rPr>
              <w:t>Code System Name</w:t>
            </w:r>
          </w:p>
        </w:tc>
      </w:tr>
      <w:tr w:rsidR="00665E3C" w:rsidRPr="00E54CCD" w14:paraId="09FCA103" w14:textId="77777777" w:rsidTr="00FC5056">
        <w:trPr>
          <w:cantSplit/>
        </w:trPr>
        <w:tc>
          <w:tcPr>
            <w:tcW w:w="1077" w:type="dxa"/>
          </w:tcPr>
          <w:p w14:paraId="12FC2CE9" w14:textId="77777777" w:rsidR="00665E3C" w:rsidRPr="00E54CCD" w:rsidRDefault="00665E3C" w:rsidP="00665E3C">
            <w:pPr>
              <w:pStyle w:val="TableText0"/>
            </w:pPr>
            <w:r w:rsidRPr="00E54CCD">
              <w:t>1851-5</w:t>
            </w:r>
          </w:p>
        </w:tc>
        <w:tc>
          <w:tcPr>
            <w:tcW w:w="3086" w:type="dxa"/>
          </w:tcPr>
          <w:p w14:paraId="6F53AA01" w14:textId="77777777" w:rsidR="00665E3C" w:rsidRPr="00E54CCD" w:rsidRDefault="00665E3C" w:rsidP="008E395B">
            <w:pPr>
              <w:pStyle w:val="TableText0"/>
            </w:pPr>
            <w:r w:rsidRPr="00E54CCD">
              <w:t xml:space="preserve">Number of </w:t>
            </w:r>
            <w:r w:rsidR="008E395B" w:rsidRPr="00E54CCD">
              <w:t>p</w:t>
            </w:r>
            <w:r w:rsidRPr="00E54CCD">
              <w:t xml:space="preserve">atient </w:t>
            </w:r>
            <w:r w:rsidR="008E395B" w:rsidRPr="00E54CCD">
              <w:t>d</w:t>
            </w:r>
            <w:r w:rsidRPr="00E54CCD">
              <w:t>ays</w:t>
            </w:r>
          </w:p>
        </w:tc>
        <w:tc>
          <w:tcPr>
            <w:tcW w:w="2906" w:type="dxa"/>
          </w:tcPr>
          <w:p w14:paraId="77ADCD83" w14:textId="77777777" w:rsidR="00665E3C" w:rsidRPr="00E54CCD" w:rsidRDefault="00665E3C" w:rsidP="00665E3C">
            <w:pPr>
              <w:pStyle w:val="TableText0"/>
            </w:pPr>
            <w:r w:rsidRPr="00E54CCD">
              <w:t>2.16.840.1.113883.6.277</w:t>
            </w:r>
          </w:p>
        </w:tc>
        <w:tc>
          <w:tcPr>
            <w:tcW w:w="1571" w:type="dxa"/>
          </w:tcPr>
          <w:p w14:paraId="61B2232F" w14:textId="77777777" w:rsidR="00665E3C" w:rsidRPr="00E54CCD" w:rsidRDefault="00665E3C" w:rsidP="00665E3C">
            <w:pPr>
              <w:pStyle w:val="TableText0"/>
            </w:pPr>
            <w:r w:rsidRPr="00E54CCD">
              <w:t>cdcNHSN</w:t>
            </w:r>
          </w:p>
        </w:tc>
      </w:tr>
      <w:tr w:rsidR="00665E3C" w:rsidRPr="00E54CCD" w14:paraId="3CEDEA47" w14:textId="77777777" w:rsidTr="00FC5056">
        <w:trPr>
          <w:cantSplit/>
        </w:trPr>
        <w:tc>
          <w:tcPr>
            <w:tcW w:w="1077" w:type="dxa"/>
          </w:tcPr>
          <w:p w14:paraId="3BB9A8E3" w14:textId="77777777" w:rsidR="00665E3C" w:rsidRPr="00E54CCD" w:rsidRDefault="00665E3C" w:rsidP="00665E3C">
            <w:pPr>
              <w:pStyle w:val="TableText0"/>
            </w:pPr>
            <w:r w:rsidRPr="00E54CCD">
              <w:t>1852-3</w:t>
            </w:r>
          </w:p>
        </w:tc>
        <w:tc>
          <w:tcPr>
            <w:tcW w:w="3086" w:type="dxa"/>
          </w:tcPr>
          <w:p w14:paraId="5C90DA2A" w14:textId="77777777" w:rsidR="00665E3C" w:rsidRPr="00E54CCD" w:rsidRDefault="00665E3C" w:rsidP="008E395B">
            <w:pPr>
              <w:pStyle w:val="TableText0"/>
            </w:pPr>
            <w:r w:rsidRPr="00E54CCD">
              <w:t xml:space="preserve">Number of </w:t>
            </w:r>
            <w:r w:rsidR="008E395B" w:rsidRPr="00E54CCD">
              <w:t>v</w:t>
            </w:r>
            <w:r w:rsidRPr="00E54CCD">
              <w:t xml:space="preserve">entilator </w:t>
            </w:r>
            <w:r w:rsidR="008E395B" w:rsidRPr="00E54CCD">
              <w:t>d</w:t>
            </w:r>
            <w:r w:rsidRPr="00E54CCD">
              <w:t>ays</w:t>
            </w:r>
          </w:p>
        </w:tc>
        <w:tc>
          <w:tcPr>
            <w:tcW w:w="2906" w:type="dxa"/>
          </w:tcPr>
          <w:p w14:paraId="3C0E64F6" w14:textId="77777777" w:rsidR="00665E3C" w:rsidRPr="00E54CCD" w:rsidRDefault="00665E3C" w:rsidP="00665E3C">
            <w:pPr>
              <w:pStyle w:val="TableText0"/>
            </w:pPr>
            <w:r w:rsidRPr="00E54CCD">
              <w:t>2.16.840.1.113883.6.277</w:t>
            </w:r>
          </w:p>
        </w:tc>
        <w:tc>
          <w:tcPr>
            <w:tcW w:w="1571" w:type="dxa"/>
          </w:tcPr>
          <w:p w14:paraId="0F43F3D5" w14:textId="77777777" w:rsidR="00665E3C" w:rsidRPr="00E54CCD" w:rsidRDefault="00665E3C" w:rsidP="00665E3C">
            <w:pPr>
              <w:pStyle w:val="TableText0"/>
            </w:pPr>
            <w:r w:rsidRPr="00E54CCD">
              <w:t>cdcNHSN</w:t>
            </w:r>
          </w:p>
        </w:tc>
      </w:tr>
      <w:tr w:rsidR="00FC5056" w:rsidRPr="00E54CCD" w14:paraId="7FD4E019" w14:textId="77777777" w:rsidTr="00FC5056">
        <w:trPr>
          <w:cantSplit/>
        </w:trPr>
        <w:tc>
          <w:tcPr>
            <w:tcW w:w="1077" w:type="dxa"/>
          </w:tcPr>
          <w:p w14:paraId="0E416C9B" w14:textId="77777777" w:rsidR="00FC5056" w:rsidRPr="00E54CCD" w:rsidRDefault="00FC5056" w:rsidP="00665E3C">
            <w:pPr>
              <w:pStyle w:val="TableText0"/>
            </w:pPr>
            <w:r w:rsidRPr="00E54CCD">
              <w:t>1833-3</w:t>
            </w:r>
          </w:p>
        </w:tc>
        <w:tc>
          <w:tcPr>
            <w:tcW w:w="3086" w:type="dxa"/>
          </w:tcPr>
          <w:p w14:paraId="7EF01C5E" w14:textId="77777777" w:rsidR="00FC5056" w:rsidRPr="00E54CCD" w:rsidRDefault="00FC5056" w:rsidP="008E395B">
            <w:pPr>
              <w:pStyle w:val="TableText0"/>
            </w:pPr>
            <w:r w:rsidRPr="00E54CCD">
              <w:t>Number of central line days</w:t>
            </w:r>
          </w:p>
        </w:tc>
        <w:tc>
          <w:tcPr>
            <w:tcW w:w="2906" w:type="dxa"/>
          </w:tcPr>
          <w:p w14:paraId="5C7D4CD7" w14:textId="77777777" w:rsidR="00FC5056" w:rsidRPr="00E54CCD" w:rsidRDefault="00FC5056" w:rsidP="00665E3C">
            <w:pPr>
              <w:pStyle w:val="TableText0"/>
            </w:pPr>
            <w:r w:rsidRPr="00E54CCD">
              <w:t>2.16.840.1.113883.6.277</w:t>
            </w:r>
          </w:p>
        </w:tc>
        <w:tc>
          <w:tcPr>
            <w:tcW w:w="1571" w:type="dxa"/>
          </w:tcPr>
          <w:p w14:paraId="4DF9B656" w14:textId="77777777" w:rsidR="00FC5056" w:rsidRPr="00E54CCD" w:rsidRDefault="00FC5056" w:rsidP="00665E3C">
            <w:pPr>
              <w:pStyle w:val="TableText0"/>
            </w:pPr>
            <w:r w:rsidRPr="00E54CCD">
              <w:t>cdcNHSN</w:t>
            </w:r>
          </w:p>
        </w:tc>
      </w:tr>
      <w:tr w:rsidR="00665E3C" w:rsidRPr="00E54CCD" w14:paraId="39A40662" w14:textId="77777777" w:rsidTr="00FC5056">
        <w:trPr>
          <w:cantSplit/>
        </w:trPr>
        <w:tc>
          <w:tcPr>
            <w:tcW w:w="1077" w:type="dxa"/>
          </w:tcPr>
          <w:p w14:paraId="24A61DA3" w14:textId="77777777" w:rsidR="00665E3C" w:rsidRPr="00E54CCD" w:rsidRDefault="00891F06" w:rsidP="00665E3C">
            <w:pPr>
              <w:pStyle w:val="TableText0"/>
            </w:pPr>
            <w:r w:rsidRPr="00E54CCD">
              <w:t>3307-6</w:t>
            </w:r>
          </w:p>
        </w:tc>
        <w:tc>
          <w:tcPr>
            <w:tcW w:w="3086" w:type="dxa"/>
          </w:tcPr>
          <w:p w14:paraId="13CBC81D" w14:textId="77777777" w:rsidR="00665E3C" w:rsidRPr="00E54CCD" w:rsidRDefault="00665E3C" w:rsidP="00891F06">
            <w:pPr>
              <w:pStyle w:val="TableText0"/>
            </w:pPr>
            <w:r w:rsidRPr="00E54CCD">
              <w:t xml:space="preserve">Number </w:t>
            </w:r>
            <w:r w:rsidR="00C4712D" w:rsidRPr="00E54CCD">
              <w:t>of umbilical catheter</w:t>
            </w:r>
            <w:r w:rsidR="00891F06" w:rsidRPr="00E54CCD">
              <w:t xml:space="preserve"> days</w:t>
            </w:r>
          </w:p>
        </w:tc>
        <w:tc>
          <w:tcPr>
            <w:tcW w:w="2906" w:type="dxa"/>
          </w:tcPr>
          <w:p w14:paraId="0BC8C878" w14:textId="77777777" w:rsidR="00665E3C" w:rsidRPr="00E54CCD" w:rsidRDefault="00665E3C" w:rsidP="00665E3C">
            <w:pPr>
              <w:pStyle w:val="TableText0"/>
            </w:pPr>
            <w:r w:rsidRPr="00E54CCD">
              <w:t>2.16.840.1.113883.6.277</w:t>
            </w:r>
          </w:p>
        </w:tc>
        <w:tc>
          <w:tcPr>
            <w:tcW w:w="1571" w:type="dxa"/>
          </w:tcPr>
          <w:p w14:paraId="30BF6575" w14:textId="77777777" w:rsidR="00665E3C" w:rsidRPr="00E54CCD" w:rsidRDefault="00665E3C" w:rsidP="00665E3C">
            <w:pPr>
              <w:pStyle w:val="TableText0"/>
            </w:pPr>
            <w:r w:rsidRPr="00E54CCD">
              <w:t>cdcNHSN</w:t>
            </w:r>
          </w:p>
        </w:tc>
      </w:tr>
    </w:tbl>
    <w:p w14:paraId="64959F03" w14:textId="77777777" w:rsidR="00665E3C" w:rsidRPr="00E54CCD" w:rsidRDefault="00665E3C" w:rsidP="002B1157">
      <w:pPr>
        <w:pStyle w:val="BodyText"/>
        <w:rPr>
          <w:noProof/>
          <w:lang w:val="en-US"/>
        </w:rPr>
      </w:pPr>
    </w:p>
    <w:p w14:paraId="5B0225E2" w14:textId="77777777" w:rsidR="00665E3C" w:rsidRPr="00E54CCD" w:rsidRDefault="00665E3C" w:rsidP="00665E3C">
      <w:pPr>
        <w:pStyle w:val="Caption"/>
        <w:rPr>
          <w:noProof/>
          <w:lang w:val="en-US"/>
        </w:rPr>
      </w:pPr>
      <w:bookmarkStart w:id="2830" w:name="_Toc319769524"/>
      <w:bookmarkStart w:id="2831" w:name="_Toc345346366"/>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230</w:t>
      </w:r>
      <w:r w:rsidR="00CD0332" w:rsidRPr="00E54CCD">
        <w:rPr>
          <w:noProof/>
          <w:lang w:val="en-US"/>
        </w:rPr>
        <w:fldChar w:fldCharType="end"/>
      </w:r>
      <w:r w:rsidRPr="00E54CCD">
        <w:rPr>
          <w:noProof/>
          <w:lang w:val="en-US"/>
        </w:rPr>
        <w:t>: Population Category Value Set</w:t>
      </w:r>
      <w:bookmarkEnd w:id="2830"/>
      <w:bookmarkEnd w:id="283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1800"/>
        <w:gridCol w:w="5562"/>
      </w:tblGrid>
      <w:tr w:rsidR="00665E3C" w:rsidRPr="00E54CCD" w14:paraId="492B46CF" w14:textId="77777777" w:rsidTr="00665E3C">
        <w:tc>
          <w:tcPr>
            <w:tcW w:w="8640" w:type="dxa"/>
            <w:gridSpan w:val="3"/>
          </w:tcPr>
          <w:p w14:paraId="7C74293D" w14:textId="77777777" w:rsidR="00665E3C" w:rsidRPr="00E54CCD" w:rsidRDefault="00665E3C" w:rsidP="00665E3C">
            <w:pPr>
              <w:pStyle w:val="TableText0"/>
            </w:pPr>
            <w:r w:rsidRPr="00E54CCD">
              <w:t>Value Set: NHSNPopulationCategoryCode 2.16.840.1.114222.4.11.3234</w:t>
            </w:r>
          </w:p>
          <w:p w14:paraId="0F5EF6B5" w14:textId="77777777" w:rsidR="00665E3C" w:rsidRPr="00E54CCD" w:rsidRDefault="00665E3C" w:rsidP="00665E3C">
            <w:pPr>
              <w:pStyle w:val="TableText0"/>
            </w:pPr>
            <w:r w:rsidRPr="00E54CCD">
              <w:t xml:space="preserve">Code System: </w:t>
            </w:r>
            <w:r w:rsidRPr="00E54CCD">
              <w:rPr>
                <w:rFonts w:eastAsia="SimSun"/>
              </w:rPr>
              <w:t>cdcNHSN</w:t>
            </w:r>
            <w:r w:rsidRPr="00E54CCD">
              <w:t xml:space="preserve"> 2.16.840.1.113883.6.277 </w:t>
            </w:r>
          </w:p>
        </w:tc>
      </w:tr>
      <w:tr w:rsidR="00665E3C" w:rsidRPr="00E54CCD" w14:paraId="7F388722" w14:textId="77777777" w:rsidTr="00665E3C">
        <w:tc>
          <w:tcPr>
            <w:tcW w:w="1278" w:type="dxa"/>
            <w:shd w:val="clear" w:color="auto" w:fill="E6E6E6"/>
          </w:tcPr>
          <w:p w14:paraId="1C4850DD" w14:textId="77777777" w:rsidR="00665E3C" w:rsidRPr="00E54CCD" w:rsidRDefault="00665E3C" w:rsidP="00665E3C">
            <w:pPr>
              <w:pStyle w:val="TableHead"/>
              <w:rPr>
                <w:bCs w:val="0"/>
                <w:noProof/>
              </w:rPr>
            </w:pPr>
            <w:r w:rsidRPr="00E54CCD">
              <w:rPr>
                <w:noProof/>
              </w:rPr>
              <w:t>Code</w:t>
            </w:r>
          </w:p>
        </w:tc>
        <w:tc>
          <w:tcPr>
            <w:tcW w:w="1800" w:type="dxa"/>
            <w:shd w:val="clear" w:color="auto" w:fill="E6E6E6"/>
          </w:tcPr>
          <w:p w14:paraId="1D52E3B6" w14:textId="77777777" w:rsidR="00665E3C" w:rsidRPr="00E54CCD" w:rsidRDefault="00665E3C" w:rsidP="00665E3C">
            <w:pPr>
              <w:pStyle w:val="TableHead"/>
              <w:rPr>
                <w:bCs w:val="0"/>
                <w:noProof/>
              </w:rPr>
            </w:pPr>
            <w:r w:rsidRPr="00E54CCD">
              <w:rPr>
                <w:noProof/>
              </w:rPr>
              <w:t>Code System</w:t>
            </w:r>
          </w:p>
        </w:tc>
        <w:tc>
          <w:tcPr>
            <w:tcW w:w="5562" w:type="dxa"/>
            <w:shd w:val="clear" w:color="auto" w:fill="E6E6E6"/>
          </w:tcPr>
          <w:p w14:paraId="0FF68427" w14:textId="77777777" w:rsidR="00665E3C" w:rsidRPr="00E54CCD" w:rsidRDefault="00665E3C" w:rsidP="00665E3C">
            <w:pPr>
              <w:pStyle w:val="TableHead"/>
              <w:rPr>
                <w:bCs w:val="0"/>
                <w:noProof/>
              </w:rPr>
            </w:pPr>
            <w:r w:rsidRPr="00E54CCD">
              <w:rPr>
                <w:noProof/>
              </w:rPr>
              <w:t>Print Name</w:t>
            </w:r>
          </w:p>
        </w:tc>
      </w:tr>
      <w:tr w:rsidR="00665E3C" w:rsidRPr="00E54CCD" w14:paraId="6B50DC3C" w14:textId="77777777" w:rsidTr="00665E3C">
        <w:tc>
          <w:tcPr>
            <w:tcW w:w="1278" w:type="dxa"/>
          </w:tcPr>
          <w:p w14:paraId="36A521AE" w14:textId="77777777" w:rsidR="00665E3C" w:rsidRPr="00E54CCD" w:rsidRDefault="00665E3C" w:rsidP="00665E3C">
            <w:pPr>
              <w:pStyle w:val="TableText0"/>
            </w:pPr>
            <w:r w:rsidRPr="00E54CCD">
              <w:t>3300-1</w:t>
            </w:r>
          </w:p>
        </w:tc>
        <w:tc>
          <w:tcPr>
            <w:tcW w:w="1800" w:type="dxa"/>
          </w:tcPr>
          <w:p w14:paraId="7809F3A3" w14:textId="77777777" w:rsidR="00665E3C" w:rsidRPr="00E54CCD" w:rsidRDefault="00665E3C" w:rsidP="00665E3C">
            <w:pPr>
              <w:pStyle w:val="TableText0"/>
            </w:pPr>
            <w:r w:rsidRPr="00E54CCD">
              <w:t>cdcNHSN</w:t>
            </w:r>
          </w:p>
        </w:tc>
        <w:tc>
          <w:tcPr>
            <w:tcW w:w="5562" w:type="dxa"/>
          </w:tcPr>
          <w:p w14:paraId="30D4B5D8" w14:textId="77777777" w:rsidR="00665E3C" w:rsidRPr="00E54CCD" w:rsidRDefault="00665E3C" w:rsidP="00665E3C">
            <w:pPr>
              <w:pStyle w:val="TableText0"/>
            </w:pPr>
            <w:r w:rsidRPr="00E54CCD">
              <w:t>The subset of patients whose birth weight is under 750gm</w:t>
            </w:r>
          </w:p>
        </w:tc>
      </w:tr>
      <w:tr w:rsidR="00665E3C" w:rsidRPr="00E54CCD" w14:paraId="5BE509CE" w14:textId="77777777" w:rsidTr="00665E3C">
        <w:tc>
          <w:tcPr>
            <w:tcW w:w="1278" w:type="dxa"/>
          </w:tcPr>
          <w:p w14:paraId="181DCF8D" w14:textId="77777777" w:rsidR="00665E3C" w:rsidRPr="00E54CCD" w:rsidRDefault="00665E3C" w:rsidP="00665E3C">
            <w:pPr>
              <w:pStyle w:val="TableText0"/>
            </w:pPr>
            <w:r w:rsidRPr="00E54CCD">
              <w:t>3301-9</w:t>
            </w:r>
          </w:p>
        </w:tc>
        <w:tc>
          <w:tcPr>
            <w:tcW w:w="1800" w:type="dxa"/>
          </w:tcPr>
          <w:p w14:paraId="4AB02179" w14:textId="77777777" w:rsidR="00665E3C" w:rsidRPr="00E54CCD" w:rsidRDefault="00665E3C" w:rsidP="00665E3C">
            <w:pPr>
              <w:pStyle w:val="TableText0"/>
            </w:pPr>
            <w:r w:rsidRPr="00E54CCD">
              <w:t>cdcNHSN</w:t>
            </w:r>
          </w:p>
        </w:tc>
        <w:tc>
          <w:tcPr>
            <w:tcW w:w="5562" w:type="dxa"/>
          </w:tcPr>
          <w:p w14:paraId="62010336" w14:textId="77777777" w:rsidR="00665E3C" w:rsidRPr="00E54CCD" w:rsidRDefault="00665E3C" w:rsidP="00665E3C">
            <w:pPr>
              <w:pStyle w:val="TableText0"/>
            </w:pPr>
            <w:r w:rsidRPr="00E54CCD">
              <w:t>Birth weight 751-1000gm [same for all rows]</w:t>
            </w:r>
          </w:p>
        </w:tc>
      </w:tr>
      <w:tr w:rsidR="00665E3C" w:rsidRPr="00E54CCD" w14:paraId="05294DCF" w14:textId="77777777" w:rsidTr="00665E3C">
        <w:tc>
          <w:tcPr>
            <w:tcW w:w="1278" w:type="dxa"/>
          </w:tcPr>
          <w:p w14:paraId="7CB5FFD8" w14:textId="77777777" w:rsidR="00665E3C" w:rsidRPr="00E54CCD" w:rsidRDefault="00665E3C" w:rsidP="00665E3C">
            <w:pPr>
              <w:pStyle w:val="TableText0"/>
            </w:pPr>
            <w:r w:rsidRPr="00E54CCD">
              <w:t>3302-7</w:t>
            </w:r>
          </w:p>
        </w:tc>
        <w:tc>
          <w:tcPr>
            <w:tcW w:w="1800" w:type="dxa"/>
          </w:tcPr>
          <w:p w14:paraId="6D2503C4" w14:textId="77777777" w:rsidR="00665E3C" w:rsidRPr="00E54CCD" w:rsidRDefault="00665E3C" w:rsidP="00665E3C">
            <w:pPr>
              <w:pStyle w:val="TableText0"/>
            </w:pPr>
            <w:r w:rsidRPr="00E54CCD">
              <w:t>cdcNHSN</w:t>
            </w:r>
          </w:p>
        </w:tc>
        <w:tc>
          <w:tcPr>
            <w:tcW w:w="5562" w:type="dxa"/>
          </w:tcPr>
          <w:p w14:paraId="400E719C" w14:textId="77777777" w:rsidR="00665E3C" w:rsidRPr="00E54CCD" w:rsidRDefault="00665E3C" w:rsidP="00665E3C">
            <w:pPr>
              <w:pStyle w:val="TableText0"/>
            </w:pPr>
            <w:r w:rsidRPr="00E54CCD">
              <w:t>Birth weight 1001-1500gm</w:t>
            </w:r>
          </w:p>
        </w:tc>
      </w:tr>
      <w:tr w:rsidR="00665E3C" w:rsidRPr="00E54CCD" w14:paraId="197410A5" w14:textId="77777777" w:rsidTr="00665E3C">
        <w:tc>
          <w:tcPr>
            <w:tcW w:w="1278" w:type="dxa"/>
          </w:tcPr>
          <w:p w14:paraId="1C9AB367" w14:textId="77777777" w:rsidR="00665E3C" w:rsidRPr="00E54CCD" w:rsidRDefault="00665E3C" w:rsidP="00665E3C">
            <w:pPr>
              <w:pStyle w:val="TableText0"/>
            </w:pPr>
            <w:r w:rsidRPr="00E54CCD">
              <w:t>3303-5</w:t>
            </w:r>
          </w:p>
        </w:tc>
        <w:tc>
          <w:tcPr>
            <w:tcW w:w="1800" w:type="dxa"/>
          </w:tcPr>
          <w:p w14:paraId="75E1288B" w14:textId="77777777" w:rsidR="00665E3C" w:rsidRPr="00E54CCD" w:rsidRDefault="00665E3C" w:rsidP="00665E3C">
            <w:pPr>
              <w:pStyle w:val="TableText0"/>
            </w:pPr>
            <w:r w:rsidRPr="00E54CCD">
              <w:t>cdcNHSN</w:t>
            </w:r>
          </w:p>
        </w:tc>
        <w:tc>
          <w:tcPr>
            <w:tcW w:w="5562" w:type="dxa"/>
          </w:tcPr>
          <w:p w14:paraId="59DD4A31" w14:textId="77777777" w:rsidR="00665E3C" w:rsidRPr="00E54CCD" w:rsidRDefault="00665E3C" w:rsidP="00665E3C">
            <w:pPr>
              <w:pStyle w:val="TableText0"/>
            </w:pPr>
            <w:r w:rsidRPr="00E54CCD">
              <w:t>Birth weight 1501-2500gm</w:t>
            </w:r>
          </w:p>
        </w:tc>
      </w:tr>
      <w:tr w:rsidR="00665E3C" w:rsidRPr="00E54CCD" w14:paraId="395DACD4" w14:textId="77777777" w:rsidTr="00665E3C">
        <w:tc>
          <w:tcPr>
            <w:tcW w:w="1278" w:type="dxa"/>
          </w:tcPr>
          <w:p w14:paraId="14AF516D" w14:textId="77777777" w:rsidR="00665E3C" w:rsidRPr="00E54CCD" w:rsidRDefault="00665E3C" w:rsidP="00665E3C">
            <w:pPr>
              <w:pStyle w:val="TableText0"/>
            </w:pPr>
            <w:r w:rsidRPr="00E54CCD">
              <w:t>3304-3</w:t>
            </w:r>
          </w:p>
        </w:tc>
        <w:tc>
          <w:tcPr>
            <w:tcW w:w="1800" w:type="dxa"/>
          </w:tcPr>
          <w:p w14:paraId="24D38104" w14:textId="77777777" w:rsidR="00665E3C" w:rsidRPr="00E54CCD" w:rsidRDefault="00665E3C" w:rsidP="00665E3C">
            <w:pPr>
              <w:pStyle w:val="TableText0"/>
            </w:pPr>
            <w:r w:rsidRPr="00E54CCD">
              <w:t>cdcNHSN</w:t>
            </w:r>
          </w:p>
        </w:tc>
        <w:tc>
          <w:tcPr>
            <w:tcW w:w="5562" w:type="dxa"/>
          </w:tcPr>
          <w:p w14:paraId="610935B1" w14:textId="77777777" w:rsidR="00665E3C" w:rsidRPr="00E54CCD" w:rsidRDefault="00665E3C" w:rsidP="00665E3C">
            <w:pPr>
              <w:pStyle w:val="TableText0"/>
            </w:pPr>
            <w:r w:rsidRPr="00E54CCD">
              <w:t>Birth weight over 2500gm</w:t>
            </w:r>
          </w:p>
        </w:tc>
      </w:tr>
    </w:tbl>
    <w:p w14:paraId="59BC1F93" w14:textId="77777777" w:rsidR="00665E3C" w:rsidRPr="00E54CCD" w:rsidRDefault="00665E3C" w:rsidP="002B1157">
      <w:pPr>
        <w:pStyle w:val="BodyText"/>
        <w:rPr>
          <w:noProof/>
          <w:lang w:val="en-US"/>
        </w:rPr>
      </w:pPr>
    </w:p>
    <w:p w14:paraId="21142D16" w14:textId="77777777" w:rsidR="00665E3C" w:rsidRPr="00E54CCD" w:rsidRDefault="00665E3C" w:rsidP="008724D3">
      <w:pPr>
        <w:pStyle w:val="Caption"/>
        <w:keepNext w:val="0"/>
        <w:rPr>
          <w:noProof/>
          <w:lang w:val="en-US"/>
        </w:rPr>
      </w:pPr>
      <w:bookmarkStart w:id="2832" w:name="_Toc319769627"/>
      <w:bookmarkStart w:id="2833" w:name="_Toc345346482"/>
      <w:r w:rsidRPr="00E54CCD">
        <w:rPr>
          <w:noProof/>
          <w:lang w:val="en-US"/>
        </w:rPr>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97</w:t>
      </w:r>
      <w:r w:rsidR="00CD0332" w:rsidRPr="00E54CCD">
        <w:rPr>
          <w:noProof/>
          <w:lang w:val="en-US"/>
        </w:rPr>
        <w:fldChar w:fldCharType="end"/>
      </w:r>
      <w:r w:rsidRPr="00E54CCD">
        <w:rPr>
          <w:noProof/>
          <w:lang w:val="en-US"/>
        </w:rPr>
        <w:t xml:space="preserve">: Summary </w:t>
      </w:r>
      <w:r w:rsidR="005771D2" w:rsidRPr="00E54CCD">
        <w:rPr>
          <w:noProof/>
          <w:lang w:val="en-US"/>
        </w:rPr>
        <w:t>d</w:t>
      </w:r>
      <w:r w:rsidRPr="00E54CCD">
        <w:rPr>
          <w:noProof/>
          <w:lang w:val="en-US"/>
        </w:rPr>
        <w:t xml:space="preserve">ata </w:t>
      </w:r>
      <w:r w:rsidR="005771D2" w:rsidRPr="00E54CCD">
        <w:rPr>
          <w:noProof/>
          <w:lang w:val="en-US"/>
        </w:rPr>
        <w:t>o</w:t>
      </w:r>
      <w:r w:rsidRPr="00E54CCD">
        <w:rPr>
          <w:noProof/>
          <w:lang w:val="en-US"/>
        </w:rPr>
        <w:t>bservation (NICU) example</w:t>
      </w:r>
      <w:bookmarkEnd w:id="2832"/>
      <w:bookmarkEnd w:id="2833"/>
    </w:p>
    <w:p w14:paraId="1E1260F0" w14:textId="77777777" w:rsidR="00665E3C" w:rsidRPr="00E54CCD" w:rsidRDefault="00665E3C" w:rsidP="008724D3">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 second participant: a subgroup of population reported on --&gt;</w:t>
      </w:r>
    </w:p>
    <w:p w14:paraId="421D96A7" w14:textId="77777777" w:rsidR="00665E3C" w:rsidRPr="00E54CCD" w:rsidRDefault="00665E3C" w:rsidP="008724D3">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&lt;participant typeCode="SBJ" contextControlCode="OP"&gt;</w:t>
      </w:r>
    </w:p>
    <w:p w14:paraId="042958BE" w14:textId="4327B4B3" w:rsidR="00665E3C" w:rsidRPr="00E54CCD" w:rsidRDefault="00DC742B" w:rsidP="008724D3">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&lt;participantRole classCode="PRS"&gt;</w:t>
      </w:r>
    </w:p>
    <w:p w14:paraId="413E1CDB" w14:textId="774AD75A" w:rsidR="00665E3C" w:rsidRPr="00E54CCD" w:rsidRDefault="00DC742B" w:rsidP="008724D3">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&lt;code</w:t>
      </w:r>
      <w:r w:rsidR="00665E3C" w:rsidRPr="00E54CCD">
        <w:rPr>
          <w:noProof/>
        </w:rPr>
        <w:tab/>
        <w:t xml:space="preserve">codeSystem="2.16.840.1.113883.6.277" </w:t>
      </w:r>
    </w:p>
    <w:p w14:paraId="06E5E15E" w14:textId="341636ED" w:rsidR="00665E3C" w:rsidRPr="00E54CCD" w:rsidRDefault="00DC742B" w:rsidP="008724D3">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     codeSystemName="cdcNHSN"</w:t>
      </w:r>
    </w:p>
    <w:p w14:paraId="3C038487" w14:textId="711BD130" w:rsidR="00665E3C" w:rsidRPr="00E54CCD" w:rsidRDefault="00DC742B" w:rsidP="008724D3">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     code="3300-1"</w:t>
      </w:r>
    </w:p>
    <w:p w14:paraId="6DFFFD6A" w14:textId="35A66531" w:rsidR="00665E3C" w:rsidRPr="00E54CCD" w:rsidRDefault="00DC742B" w:rsidP="008724D3">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     displayName="The subset of inpatients whose </w:t>
      </w:r>
    </w:p>
    <w:p w14:paraId="10A9CB90" w14:textId="41FAB624" w:rsidR="00665E3C" w:rsidRPr="00E54CCD" w:rsidRDefault="00DC742B" w:rsidP="008724D3">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               birth weight is under 750gm"/&gt;</w:t>
      </w:r>
    </w:p>
    <w:p w14:paraId="5CF3171F" w14:textId="312E07E6" w:rsidR="00665E3C" w:rsidRPr="00E54CCD" w:rsidRDefault="00DC742B" w:rsidP="008724D3">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&lt;/participantRole&gt;</w:t>
      </w:r>
    </w:p>
    <w:p w14:paraId="74CAE8DC" w14:textId="77777777" w:rsidR="00665E3C" w:rsidRPr="00E54CCD" w:rsidRDefault="00665E3C" w:rsidP="008724D3">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&lt;/participant&gt;</w:t>
      </w:r>
    </w:p>
    <w:p w14:paraId="27542FA4"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63B479D2"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&lt;entryRelationship typeCode="COMP"&gt;</w:t>
      </w:r>
    </w:p>
    <w:p w14:paraId="1DB265ED" w14:textId="575062F3" w:rsidR="00665E3C" w:rsidRPr="00E54CCD" w:rsidRDefault="00E96DF7"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&lt;observation classCode="OBS" moodCode="EVN"&gt;</w:t>
      </w:r>
    </w:p>
    <w:p w14:paraId="5FFCF981" w14:textId="52D33C0F" w:rsidR="00665E3C" w:rsidRPr="00E54CCD" w:rsidRDefault="00E96DF7"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&lt;templateId root="2.16.840.1.113883.10.20.5.6.69"/&gt;</w:t>
      </w:r>
    </w:p>
    <w:p w14:paraId="06FCC3DA" w14:textId="6C3F3BC0" w:rsidR="00665E3C" w:rsidRPr="00E54CCD" w:rsidRDefault="00E96DF7"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&lt;code</w:t>
      </w:r>
      <w:r w:rsidR="00665E3C" w:rsidRPr="00E54CCD">
        <w:rPr>
          <w:noProof/>
        </w:rPr>
        <w:tab/>
        <w:t xml:space="preserve">code="numPtDays" </w:t>
      </w:r>
    </w:p>
    <w:p w14:paraId="29F22A95" w14:textId="5CBF3299" w:rsidR="00665E3C" w:rsidRPr="00E54CCD" w:rsidRDefault="00E96DF7"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codeSystem="2.16.840.1.113883.6.270" </w:t>
      </w:r>
    </w:p>
    <w:p w14:paraId="4A586C4C" w14:textId="0FCB211B" w:rsidR="00665E3C" w:rsidRPr="00E54CCD" w:rsidRDefault="00E96DF7"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codeSystemName="NHSN Summary Data"</w:t>
      </w:r>
    </w:p>
    <w:p w14:paraId="3D3F751A" w14:textId="6B6956C8" w:rsidR="00665E3C" w:rsidRPr="00E54CCD" w:rsidRDefault="00E96DF7"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ab/>
        <w:t>displayName="Patient Days" /&gt;</w:t>
      </w:r>
    </w:p>
    <w:p w14:paraId="467C49F3" w14:textId="1C3185AD" w:rsidR="00665E3C" w:rsidRPr="00E54CCD" w:rsidRDefault="00E96DF7"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&lt;statusCode code="completed" /&gt;</w:t>
      </w:r>
    </w:p>
    <w:p w14:paraId="292DD183" w14:textId="217AE8C0" w:rsidR="00665E3C" w:rsidRPr="00E54CCD" w:rsidRDefault="00E96DF7"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&lt;value</w:t>
      </w:r>
      <w:r w:rsidR="00665E3C" w:rsidRPr="00E54CCD">
        <w:rPr>
          <w:noProof/>
        </w:rPr>
        <w:tab/>
        <w:t xml:space="preserve">unit="d" </w:t>
      </w:r>
    </w:p>
    <w:p w14:paraId="5DCB4716" w14:textId="19488E82" w:rsidR="00665E3C" w:rsidRPr="00E54CCD" w:rsidRDefault="00E96DF7"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value="23" </w:t>
      </w:r>
    </w:p>
    <w:p w14:paraId="5A72EF2E" w14:textId="25DC69D5" w:rsidR="00665E3C" w:rsidRPr="00E54CCD" w:rsidRDefault="00E96DF7"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xsi:type="PQ" /&gt;    </w:t>
      </w:r>
    </w:p>
    <w:p w14:paraId="064EAFE6" w14:textId="19AADCDE" w:rsidR="00665E3C" w:rsidRPr="00E54CCD" w:rsidRDefault="00E96DF7"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&lt;/observation&gt;</w:t>
      </w:r>
    </w:p>
    <w:p w14:paraId="13BECB85"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&lt;/entryRelationship&gt;</w:t>
      </w:r>
    </w:p>
    <w:p w14:paraId="1992734D" w14:textId="77777777" w:rsidR="00665E3C" w:rsidRPr="00E54CCD" w:rsidRDefault="00665E3C" w:rsidP="002B1157">
      <w:pPr>
        <w:pStyle w:val="BodyText"/>
        <w:rPr>
          <w:noProof/>
          <w:lang w:val="en-US"/>
        </w:rPr>
      </w:pPr>
    </w:p>
    <w:p w14:paraId="225E1D7A" w14:textId="77777777" w:rsidR="00665E3C" w:rsidRPr="00E54CCD" w:rsidRDefault="00665E3C" w:rsidP="00665E3C">
      <w:pPr>
        <w:pStyle w:val="Heading3"/>
        <w:rPr>
          <w:noProof/>
        </w:rPr>
      </w:pPr>
      <w:bookmarkStart w:id="2834" w:name="_Toc319768488"/>
      <w:bookmarkStart w:id="2835" w:name="_Toc320542969"/>
      <w:bookmarkStart w:id="2836" w:name="_Toc345346112"/>
      <w:r w:rsidRPr="00E54CCD">
        <w:rPr>
          <w:noProof/>
        </w:rPr>
        <w:t>Specialty Care Area (SCA)</w:t>
      </w:r>
      <w:bookmarkEnd w:id="2834"/>
      <w:r w:rsidRPr="00E54CCD">
        <w:rPr>
          <w:noProof/>
        </w:rPr>
        <w:t xml:space="preserve"> Summary Report</w:t>
      </w:r>
      <w:bookmarkEnd w:id="2835"/>
      <w:bookmarkEnd w:id="2836"/>
    </w:p>
    <w:p w14:paraId="0F9D9642" w14:textId="77777777" w:rsidR="00665E3C" w:rsidRPr="00E54CCD" w:rsidRDefault="00665E3C" w:rsidP="002B1157">
      <w:pPr>
        <w:pStyle w:val="BodyText"/>
        <w:rPr>
          <w:noProof/>
          <w:lang w:val="en-US"/>
        </w:rPr>
      </w:pPr>
      <w:r w:rsidRPr="00E54CCD">
        <w:rPr>
          <w:noProof/>
          <w:lang w:val="en-US"/>
        </w:rPr>
        <w:t>The preferred title for the CDA document is “Denominator for Specialty Care Area (SCA)”.</w:t>
      </w:r>
    </w:p>
    <w:p w14:paraId="2B9A19A6" w14:textId="77777777" w:rsidR="00665E3C" w:rsidRPr="00E54CCD" w:rsidRDefault="00665E3C" w:rsidP="002B1157">
      <w:pPr>
        <w:pStyle w:val="BodyText"/>
        <w:rPr>
          <w:noProof/>
          <w:lang w:val="en-US"/>
        </w:rPr>
      </w:pPr>
      <w:r w:rsidRPr="00E54CCD">
        <w:rPr>
          <w:noProof/>
          <w:lang w:val="en-US"/>
        </w:rPr>
        <w:t xml:space="preserve">The value for </w:t>
      </w:r>
      <w:r w:rsidRPr="00E54CCD">
        <w:rPr>
          <w:rStyle w:val="XMLname"/>
          <w:noProof/>
          <w:lang w:val="en-US"/>
        </w:rPr>
        <w:t>ClinicalDocument/documentationOf/serviceEvent/code/@code</w:t>
      </w:r>
      <w:r w:rsidRPr="00E54CCD">
        <w:rPr>
          <w:noProof/>
          <w:lang w:val="en-US"/>
        </w:rPr>
        <w:t xml:space="preserve"> is "</w:t>
      </w:r>
      <w:r w:rsidRPr="00E54CCD">
        <w:rPr>
          <w:rFonts w:ascii="Courier New" w:hAnsi="Courier New"/>
          <w:noProof/>
          <w:lang w:val="en-US"/>
        </w:rPr>
        <w:t>1880-4</w:t>
      </w:r>
      <w:r w:rsidRPr="00E54CCD">
        <w:rPr>
          <w:noProof/>
          <w:lang w:val="en-US"/>
        </w:rPr>
        <w:t xml:space="preserve">" “Summary data reporting catheter and ventilator use in a SCA” (CodeSystem: </w:t>
      </w:r>
      <w:r w:rsidRPr="00E54CCD">
        <w:rPr>
          <w:rStyle w:val="XMLname"/>
          <w:noProof/>
          <w:lang w:val="en-US"/>
        </w:rPr>
        <w:t>2.16.840.1.113883.6.277 cdcNHSN</w:t>
      </w:r>
      <w:r w:rsidRPr="00E54CCD">
        <w:rPr>
          <w:noProof/>
          <w:lang w:val="en-US"/>
        </w:rPr>
        <w:t>).</w:t>
      </w:r>
    </w:p>
    <w:p w14:paraId="51D6CD92" w14:textId="77777777" w:rsidR="00665E3C" w:rsidRPr="00E54CCD" w:rsidRDefault="00665E3C" w:rsidP="002B1157">
      <w:pPr>
        <w:pStyle w:val="BodyText"/>
        <w:rPr>
          <w:noProof/>
          <w:lang w:val="en-US"/>
        </w:rPr>
      </w:pPr>
      <w:r w:rsidRPr="00E54CCD">
        <w:rPr>
          <w:noProof/>
          <w:lang w:val="en-US"/>
        </w:rPr>
        <w:t>This summary report uses the basic pattern for Summary Encounter and Summary Data Observation. Consult the NHSN protocol for which data to report. The table below shows the data required at time of publication.</w:t>
      </w:r>
    </w:p>
    <w:p w14:paraId="389932D4" w14:textId="77777777" w:rsidR="00665E3C" w:rsidRPr="00E54CCD" w:rsidRDefault="00665E3C" w:rsidP="00665E3C">
      <w:pPr>
        <w:pStyle w:val="Caption"/>
        <w:rPr>
          <w:noProof/>
          <w:lang w:val="en-US"/>
        </w:rPr>
      </w:pPr>
      <w:bookmarkStart w:id="2837" w:name="_Toc319769525"/>
      <w:bookmarkStart w:id="2838" w:name="_Toc345346367"/>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231</w:t>
      </w:r>
      <w:r w:rsidR="00CD0332" w:rsidRPr="00E54CCD">
        <w:rPr>
          <w:noProof/>
          <w:lang w:val="en-US"/>
        </w:rPr>
        <w:fldChar w:fldCharType="end"/>
      </w:r>
      <w:r w:rsidRPr="00E54CCD">
        <w:rPr>
          <w:noProof/>
          <w:lang w:val="en-US"/>
        </w:rPr>
        <w:t>: Codes for Specialty Care Area (SCA) Summary Data</w:t>
      </w:r>
      <w:bookmarkEnd w:id="2837"/>
      <w:bookmarkEnd w:id="2838"/>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0"/>
        <w:gridCol w:w="2959"/>
        <w:gridCol w:w="2558"/>
        <w:gridCol w:w="2033"/>
      </w:tblGrid>
      <w:tr w:rsidR="00665E3C" w:rsidRPr="00E54CCD" w14:paraId="33A64F5C" w14:textId="77777777" w:rsidTr="00665E3C">
        <w:trPr>
          <w:cantSplit/>
          <w:tblHeader/>
        </w:trPr>
        <w:tc>
          <w:tcPr>
            <w:tcW w:w="1123" w:type="dxa"/>
            <w:shd w:val="clear" w:color="auto" w:fill="E6E6E6"/>
          </w:tcPr>
          <w:p w14:paraId="683FD238" w14:textId="77777777" w:rsidR="00665E3C" w:rsidRPr="00E54CCD" w:rsidRDefault="00665E3C" w:rsidP="00665E3C">
            <w:pPr>
              <w:pStyle w:val="TableHead"/>
              <w:rPr>
                <w:bCs w:val="0"/>
                <w:noProof/>
              </w:rPr>
            </w:pPr>
            <w:r w:rsidRPr="00E54CCD">
              <w:rPr>
                <w:noProof/>
              </w:rPr>
              <w:t>Code</w:t>
            </w:r>
          </w:p>
        </w:tc>
        <w:tc>
          <w:tcPr>
            <w:tcW w:w="3125" w:type="dxa"/>
            <w:shd w:val="clear" w:color="auto" w:fill="E6E6E6"/>
          </w:tcPr>
          <w:p w14:paraId="73709B10" w14:textId="77777777" w:rsidR="00665E3C" w:rsidRPr="00E54CCD" w:rsidRDefault="00665E3C" w:rsidP="00665E3C">
            <w:pPr>
              <w:pStyle w:val="TableHead"/>
              <w:rPr>
                <w:bCs w:val="0"/>
                <w:noProof/>
              </w:rPr>
            </w:pPr>
            <w:r w:rsidRPr="00E54CCD">
              <w:rPr>
                <w:noProof/>
              </w:rPr>
              <w:t>Display Name</w:t>
            </w:r>
          </w:p>
        </w:tc>
        <w:tc>
          <w:tcPr>
            <w:tcW w:w="2567" w:type="dxa"/>
            <w:shd w:val="clear" w:color="auto" w:fill="E6E6E6"/>
          </w:tcPr>
          <w:p w14:paraId="41F9A428" w14:textId="77777777" w:rsidR="00665E3C" w:rsidRPr="00E54CCD" w:rsidRDefault="00665E3C" w:rsidP="00665E3C">
            <w:pPr>
              <w:pStyle w:val="TableHead"/>
              <w:rPr>
                <w:bCs w:val="0"/>
                <w:noProof/>
              </w:rPr>
            </w:pPr>
            <w:r w:rsidRPr="00E54CCD">
              <w:rPr>
                <w:noProof/>
              </w:rPr>
              <w:t>Code System</w:t>
            </w:r>
          </w:p>
        </w:tc>
        <w:tc>
          <w:tcPr>
            <w:tcW w:w="2125" w:type="dxa"/>
            <w:shd w:val="clear" w:color="auto" w:fill="E6E6E6"/>
          </w:tcPr>
          <w:p w14:paraId="211B6960" w14:textId="77777777" w:rsidR="00665E3C" w:rsidRPr="00E54CCD" w:rsidRDefault="00665E3C" w:rsidP="00665E3C">
            <w:pPr>
              <w:pStyle w:val="TableHead"/>
              <w:rPr>
                <w:bCs w:val="0"/>
                <w:noProof/>
              </w:rPr>
            </w:pPr>
            <w:r w:rsidRPr="00E54CCD">
              <w:rPr>
                <w:noProof/>
              </w:rPr>
              <w:t>Code System Name</w:t>
            </w:r>
          </w:p>
        </w:tc>
      </w:tr>
      <w:tr w:rsidR="00665E3C" w:rsidRPr="00E54CCD" w14:paraId="75AAC757" w14:textId="77777777" w:rsidTr="00665E3C">
        <w:trPr>
          <w:cantSplit/>
        </w:trPr>
        <w:tc>
          <w:tcPr>
            <w:tcW w:w="1123" w:type="dxa"/>
          </w:tcPr>
          <w:p w14:paraId="0E3F3AD7" w14:textId="77777777" w:rsidR="00665E3C" w:rsidRPr="00E54CCD" w:rsidRDefault="00665E3C" w:rsidP="00665E3C">
            <w:pPr>
              <w:pStyle w:val="TableText0"/>
            </w:pPr>
            <w:r w:rsidRPr="00E54CCD">
              <w:t>1851-5</w:t>
            </w:r>
          </w:p>
        </w:tc>
        <w:tc>
          <w:tcPr>
            <w:tcW w:w="3125" w:type="dxa"/>
          </w:tcPr>
          <w:p w14:paraId="2AC10959" w14:textId="77777777" w:rsidR="00665E3C" w:rsidRPr="00E54CCD" w:rsidRDefault="00665E3C" w:rsidP="008E395B">
            <w:pPr>
              <w:pStyle w:val="TableText0"/>
            </w:pPr>
            <w:r w:rsidRPr="00E54CCD">
              <w:t xml:space="preserve">Number of </w:t>
            </w:r>
            <w:r w:rsidR="008E395B" w:rsidRPr="00E54CCD">
              <w:t>p</w:t>
            </w:r>
            <w:r w:rsidRPr="00E54CCD">
              <w:t xml:space="preserve">atient </w:t>
            </w:r>
            <w:r w:rsidR="008E395B" w:rsidRPr="00E54CCD">
              <w:t>d</w:t>
            </w:r>
            <w:r w:rsidRPr="00E54CCD">
              <w:t>ays</w:t>
            </w:r>
          </w:p>
        </w:tc>
        <w:tc>
          <w:tcPr>
            <w:tcW w:w="2567" w:type="dxa"/>
          </w:tcPr>
          <w:p w14:paraId="4A905A7F" w14:textId="77777777" w:rsidR="00665E3C" w:rsidRPr="00E54CCD" w:rsidRDefault="00665E3C" w:rsidP="00665E3C">
            <w:pPr>
              <w:pStyle w:val="TableText0"/>
            </w:pPr>
            <w:r w:rsidRPr="00E54CCD">
              <w:t>2.16.840.1.113883.6.277</w:t>
            </w:r>
          </w:p>
        </w:tc>
        <w:tc>
          <w:tcPr>
            <w:tcW w:w="2125" w:type="dxa"/>
          </w:tcPr>
          <w:p w14:paraId="1EEC98B3" w14:textId="77777777" w:rsidR="00665E3C" w:rsidRPr="00E54CCD" w:rsidRDefault="00665E3C" w:rsidP="00665E3C">
            <w:pPr>
              <w:pStyle w:val="TableText0"/>
            </w:pPr>
            <w:r w:rsidRPr="00E54CCD">
              <w:t>cdcNHSN</w:t>
            </w:r>
          </w:p>
        </w:tc>
      </w:tr>
      <w:tr w:rsidR="00665E3C" w:rsidRPr="00E54CCD" w14:paraId="4C25E564" w14:textId="77777777" w:rsidTr="00665E3C">
        <w:trPr>
          <w:cantSplit/>
        </w:trPr>
        <w:tc>
          <w:tcPr>
            <w:tcW w:w="1123" w:type="dxa"/>
          </w:tcPr>
          <w:p w14:paraId="33AE5D47" w14:textId="77777777" w:rsidR="00665E3C" w:rsidRPr="00E54CCD" w:rsidRDefault="00665E3C" w:rsidP="00665E3C">
            <w:pPr>
              <w:pStyle w:val="TableText0"/>
            </w:pPr>
            <w:r w:rsidRPr="00E54CCD">
              <w:t>1852-3</w:t>
            </w:r>
          </w:p>
        </w:tc>
        <w:tc>
          <w:tcPr>
            <w:tcW w:w="3125" w:type="dxa"/>
          </w:tcPr>
          <w:p w14:paraId="433D2C42" w14:textId="77777777" w:rsidR="00665E3C" w:rsidRPr="00E54CCD" w:rsidRDefault="00665E3C" w:rsidP="008E395B">
            <w:pPr>
              <w:pStyle w:val="TableText0"/>
            </w:pPr>
            <w:r w:rsidRPr="00E54CCD">
              <w:t xml:space="preserve">Number of </w:t>
            </w:r>
            <w:r w:rsidR="008E395B" w:rsidRPr="00E54CCD">
              <w:t>v</w:t>
            </w:r>
            <w:r w:rsidRPr="00E54CCD">
              <w:t xml:space="preserve">entilator </w:t>
            </w:r>
            <w:r w:rsidR="008E395B" w:rsidRPr="00E54CCD">
              <w:t>d</w:t>
            </w:r>
            <w:r w:rsidRPr="00E54CCD">
              <w:t>ays</w:t>
            </w:r>
          </w:p>
        </w:tc>
        <w:tc>
          <w:tcPr>
            <w:tcW w:w="2567" w:type="dxa"/>
          </w:tcPr>
          <w:p w14:paraId="1CD7B40C" w14:textId="77777777" w:rsidR="00665E3C" w:rsidRPr="00E54CCD" w:rsidRDefault="00665E3C" w:rsidP="00665E3C">
            <w:pPr>
              <w:pStyle w:val="TableText0"/>
            </w:pPr>
            <w:r w:rsidRPr="00E54CCD">
              <w:t>2.16.840.1.113883.6.277</w:t>
            </w:r>
          </w:p>
        </w:tc>
        <w:tc>
          <w:tcPr>
            <w:tcW w:w="2125" w:type="dxa"/>
          </w:tcPr>
          <w:p w14:paraId="1A23028F" w14:textId="77777777" w:rsidR="00665E3C" w:rsidRPr="00E54CCD" w:rsidRDefault="00665E3C" w:rsidP="00665E3C">
            <w:pPr>
              <w:pStyle w:val="TableText0"/>
            </w:pPr>
            <w:r w:rsidRPr="00E54CCD">
              <w:t>cdcNHSN</w:t>
            </w:r>
          </w:p>
        </w:tc>
      </w:tr>
      <w:tr w:rsidR="00665E3C" w:rsidRPr="00E54CCD" w14:paraId="17C2E779" w14:textId="77777777" w:rsidTr="00665E3C">
        <w:trPr>
          <w:cantSplit/>
        </w:trPr>
        <w:tc>
          <w:tcPr>
            <w:tcW w:w="1123" w:type="dxa"/>
          </w:tcPr>
          <w:p w14:paraId="64DE0511" w14:textId="77777777" w:rsidR="00665E3C" w:rsidRPr="00E54CCD" w:rsidRDefault="00665E3C" w:rsidP="00665E3C">
            <w:pPr>
              <w:pStyle w:val="TableText0"/>
            </w:pPr>
            <w:r w:rsidRPr="00E54CCD">
              <w:t>1853-1</w:t>
            </w:r>
          </w:p>
        </w:tc>
        <w:tc>
          <w:tcPr>
            <w:tcW w:w="3125" w:type="dxa"/>
          </w:tcPr>
          <w:p w14:paraId="347551EA" w14:textId="77777777" w:rsidR="00665E3C" w:rsidRPr="00E54CCD" w:rsidRDefault="008E395B" w:rsidP="00665E3C">
            <w:pPr>
              <w:pStyle w:val="TableText0"/>
            </w:pPr>
            <w:r w:rsidRPr="00E54CCD">
              <w:t>Number of urinary catheter da</w:t>
            </w:r>
            <w:r w:rsidR="00665E3C" w:rsidRPr="00E54CCD">
              <w:t>ys</w:t>
            </w:r>
          </w:p>
        </w:tc>
        <w:tc>
          <w:tcPr>
            <w:tcW w:w="2567" w:type="dxa"/>
          </w:tcPr>
          <w:p w14:paraId="13D457B3" w14:textId="77777777" w:rsidR="00665E3C" w:rsidRPr="00E54CCD" w:rsidRDefault="00665E3C" w:rsidP="00665E3C">
            <w:pPr>
              <w:pStyle w:val="TableText0"/>
            </w:pPr>
            <w:r w:rsidRPr="00E54CCD">
              <w:t>2.16.840.1.113883.6.277</w:t>
            </w:r>
          </w:p>
        </w:tc>
        <w:tc>
          <w:tcPr>
            <w:tcW w:w="2125" w:type="dxa"/>
          </w:tcPr>
          <w:p w14:paraId="543531C3" w14:textId="77777777" w:rsidR="00665E3C" w:rsidRPr="00E54CCD" w:rsidRDefault="00665E3C" w:rsidP="00665E3C">
            <w:pPr>
              <w:pStyle w:val="TableText0"/>
            </w:pPr>
            <w:r w:rsidRPr="00E54CCD">
              <w:t>cdcNHSN</w:t>
            </w:r>
          </w:p>
        </w:tc>
      </w:tr>
      <w:tr w:rsidR="00665E3C" w:rsidRPr="00E54CCD" w14:paraId="18D7FF5D" w14:textId="77777777" w:rsidTr="00665E3C">
        <w:trPr>
          <w:cantSplit/>
        </w:trPr>
        <w:tc>
          <w:tcPr>
            <w:tcW w:w="1123" w:type="dxa"/>
          </w:tcPr>
          <w:p w14:paraId="2B36DA6F" w14:textId="77777777" w:rsidR="00665E3C" w:rsidRPr="00E54CCD" w:rsidRDefault="00665E3C" w:rsidP="00665E3C">
            <w:pPr>
              <w:pStyle w:val="TableText0"/>
            </w:pPr>
            <w:r w:rsidRPr="00E54CCD">
              <w:t>3306-8</w:t>
            </w:r>
          </w:p>
        </w:tc>
        <w:tc>
          <w:tcPr>
            <w:tcW w:w="3125" w:type="dxa"/>
          </w:tcPr>
          <w:p w14:paraId="7266A71E" w14:textId="77777777" w:rsidR="00665E3C" w:rsidRPr="00E54CCD" w:rsidRDefault="008E395B" w:rsidP="00665E3C">
            <w:pPr>
              <w:pStyle w:val="TableText0"/>
            </w:pPr>
            <w:r w:rsidRPr="00E54CCD">
              <w:t>Number of permanent central line d</w:t>
            </w:r>
            <w:r w:rsidR="00665E3C" w:rsidRPr="00E54CCD">
              <w:t xml:space="preserve">ays </w:t>
            </w:r>
          </w:p>
        </w:tc>
        <w:tc>
          <w:tcPr>
            <w:tcW w:w="2567" w:type="dxa"/>
          </w:tcPr>
          <w:p w14:paraId="67261F16" w14:textId="77777777" w:rsidR="00665E3C" w:rsidRPr="00E54CCD" w:rsidRDefault="00665E3C" w:rsidP="00665E3C">
            <w:pPr>
              <w:pStyle w:val="TableText0"/>
            </w:pPr>
            <w:r w:rsidRPr="00E54CCD">
              <w:t>2.16.840.1.113883.6.277</w:t>
            </w:r>
          </w:p>
        </w:tc>
        <w:tc>
          <w:tcPr>
            <w:tcW w:w="2125" w:type="dxa"/>
          </w:tcPr>
          <w:p w14:paraId="3C836C21" w14:textId="77777777" w:rsidR="00665E3C" w:rsidRPr="00E54CCD" w:rsidRDefault="00665E3C" w:rsidP="00665E3C">
            <w:pPr>
              <w:pStyle w:val="TableText0"/>
            </w:pPr>
            <w:r w:rsidRPr="00E54CCD">
              <w:t>cdcNHSN</w:t>
            </w:r>
          </w:p>
        </w:tc>
      </w:tr>
      <w:tr w:rsidR="00665E3C" w:rsidRPr="00E54CCD" w14:paraId="340F5BD8" w14:textId="77777777" w:rsidTr="00665E3C">
        <w:trPr>
          <w:cantSplit/>
        </w:trPr>
        <w:tc>
          <w:tcPr>
            <w:tcW w:w="1123" w:type="dxa"/>
          </w:tcPr>
          <w:p w14:paraId="316C504D" w14:textId="77777777" w:rsidR="00665E3C" w:rsidRPr="00E54CCD" w:rsidRDefault="00665E3C" w:rsidP="00665E3C">
            <w:pPr>
              <w:pStyle w:val="TableText0"/>
            </w:pPr>
            <w:r w:rsidRPr="00E54CCD">
              <w:t>3305-0</w:t>
            </w:r>
          </w:p>
        </w:tc>
        <w:tc>
          <w:tcPr>
            <w:tcW w:w="3125" w:type="dxa"/>
          </w:tcPr>
          <w:p w14:paraId="235178AF" w14:textId="77777777" w:rsidR="00665E3C" w:rsidRPr="00E54CCD" w:rsidRDefault="008E395B" w:rsidP="00665E3C">
            <w:pPr>
              <w:pStyle w:val="TableText0"/>
            </w:pPr>
            <w:r w:rsidRPr="00E54CCD">
              <w:rPr>
                <w:color w:val="404040"/>
              </w:rPr>
              <w:t xml:space="preserve">Number of temporary central </w:t>
            </w:r>
            <w:r w:rsidRPr="00E54CCD">
              <w:t>line d</w:t>
            </w:r>
            <w:r w:rsidR="00665E3C" w:rsidRPr="00E54CCD">
              <w:t>ays</w:t>
            </w:r>
          </w:p>
        </w:tc>
        <w:tc>
          <w:tcPr>
            <w:tcW w:w="2567" w:type="dxa"/>
          </w:tcPr>
          <w:p w14:paraId="078F9BD5" w14:textId="77777777" w:rsidR="00665E3C" w:rsidRPr="00E54CCD" w:rsidRDefault="00665E3C" w:rsidP="00665E3C">
            <w:pPr>
              <w:pStyle w:val="TableText0"/>
            </w:pPr>
            <w:r w:rsidRPr="00E54CCD">
              <w:t>2.16.840.1.113883.6.277</w:t>
            </w:r>
          </w:p>
        </w:tc>
        <w:tc>
          <w:tcPr>
            <w:tcW w:w="2125" w:type="dxa"/>
          </w:tcPr>
          <w:p w14:paraId="2B59EE15" w14:textId="77777777" w:rsidR="00665E3C" w:rsidRPr="00E54CCD" w:rsidRDefault="00665E3C" w:rsidP="00665E3C">
            <w:pPr>
              <w:pStyle w:val="TableText0"/>
            </w:pPr>
            <w:r w:rsidRPr="00E54CCD">
              <w:t>cdcNHSN</w:t>
            </w:r>
          </w:p>
        </w:tc>
      </w:tr>
    </w:tbl>
    <w:p w14:paraId="4C433A7F" w14:textId="77777777" w:rsidR="007A18CB" w:rsidRPr="00E54CCD" w:rsidRDefault="007A18CB" w:rsidP="002B1157">
      <w:pPr>
        <w:pStyle w:val="BodyText"/>
        <w:rPr>
          <w:noProof/>
          <w:lang w:val="en-US"/>
        </w:rPr>
      </w:pPr>
      <w:bookmarkStart w:id="2839" w:name="_Toc319769628"/>
    </w:p>
    <w:p w14:paraId="4A27E97C" w14:textId="77777777" w:rsidR="00665E3C" w:rsidRPr="00E54CCD" w:rsidRDefault="00665E3C" w:rsidP="00665E3C">
      <w:pPr>
        <w:pStyle w:val="Caption"/>
        <w:rPr>
          <w:noProof/>
          <w:lang w:val="en-US"/>
        </w:rPr>
      </w:pPr>
      <w:bookmarkStart w:id="2840" w:name="_Toc345346483"/>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98</w:t>
      </w:r>
      <w:r w:rsidR="00CD0332" w:rsidRPr="00E54CCD">
        <w:rPr>
          <w:noProof/>
          <w:lang w:val="en-US"/>
        </w:rPr>
        <w:fldChar w:fldCharType="end"/>
      </w:r>
      <w:r w:rsidRPr="00E54CCD">
        <w:rPr>
          <w:noProof/>
          <w:lang w:val="en-US"/>
        </w:rPr>
        <w:t xml:space="preserve">: Summary </w:t>
      </w:r>
      <w:r w:rsidR="005771D2" w:rsidRPr="00E54CCD">
        <w:rPr>
          <w:noProof/>
          <w:lang w:val="en-US"/>
        </w:rPr>
        <w:t>d</w:t>
      </w:r>
      <w:r w:rsidRPr="00E54CCD">
        <w:rPr>
          <w:noProof/>
          <w:lang w:val="en-US"/>
        </w:rPr>
        <w:t xml:space="preserve">ata </w:t>
      </w:r>
      <w:r w:rsidR="005771D2" w:rsidRPr="00E54CCD">
        <w:rPr>
          <w:noProof/>
          <w:lang w:val="en-US"/>
        </w:rPr>
        <w:t>o</w:t>
      </w:r>
      <w:r w:rsidRPr="00E54CCD">
        <w:rPr>
          <w:noProof/>
          <w:lang w:val="en-US"/>
        </w:rPr>
        <w:t>bservation (SCA) example</w:t>
      </w:r>
      <w:bookmarkEnd w:id="2839"/>
      <w:bookmarkEnd w:id="2840"/>
    </w:p>
    <w:p w14:paraId="78352198"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&lt;observation classCode="OBS" moodCode="EVN"&gt;</w:t>
      </w:r>
    </w:p>
    <w:p w14:paraId="2956C579" w14:textId="4E3B9523" w:rsidR="00665E3C" w:rsidRPr="00E54CCD" w:rsidRDefault="000B4E93"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&lt;templateId root="2.16.840.1.113883.10.20.5.6.69"/&gt;</w:t>
      </w:r>
    </w:p>
    <w:p w14:paraId="00E2732D" w14:textId="40730615" w:rsidR="00665E3C" w:rsidRPr="00E54CCD" w:rsidRDefault="000B4E93"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&lt;code </w:t>
      </w:r>
      <w:r w:rsidR="00665E3C" w:rsidRPr="00E54CCD">
        <w:rPr>
          <w:noProof/>
        </w:rPr>
        <w:tab/>
        <w:t>codeSystem="2.16.840.1.113883.6.277"</w:t>
      </w:r>
    </w:p>
    <w:p w14:paraId="0A692C04" w14:textId="3704D7A0" w:rsidR="00665E3C" w:rsidRPr="00E54CCD" w:rsidRDefault="000B4E93"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    codeSystemName="cdcNHSN"</w:t>
      </w:r>
    </w:p>
    <w:p w14:paraId="7FCA3E70" w14:textId="5692DD59" w:rsidR="00665E3C" w:rsidRPr="00E54CCD" w:rsidRDefault="000B4E93"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     code="1851-5"</w:t>
      </w:r>
    </w:p>
    <w:p w14:paraId="0CCA41BE" w14:textId="00703AA4" w:rsidR="00665E3C" w:rsidRPr="00E54CCD" w:rsidRDefault="000B4E93"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     displayName="Number of Patient Days"/&gt;</w:t>
      </w:r>
    </w:p>
    <w:p w14:paraId="4648D93C" w14:textId="76CE99E1" w:rsidR="00665E3C" w:rsidRPr="00E54CCD" w:rsidRDefault="000B4E93"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&lt;statusCode code="completed"/&gt;</w:t>
      </w:r>
    </w:p>
    <w:p w14:paraId="73C2AA03" w14:textId="606D4C12" w:rsidR="00665E3C" w:rsidRPr="00E54CCD" w:rsidRDefault="000B4E93"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&lt;value xsi:type="PQ" </w:t>
      </w:r>
    </w:p>
    <w:p w14:paraId="0E011F6B" w14:textId="5E276CDA" w:rsidR="00665E3C" w:rsidRPr="00E54CCD" w:rsidRDefault="000B4E93"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 xml:space="preserve">unit="d" </w:t>
      </w:r>
    </w:p>
    <w:p w14:paraId="5C1EF5C1" w14:textId="5883C240" w:rsidR="00665E3C" w:rsidRPr="00E54CCD" w:rsidRDefault="000B4E93"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Pr>
          <w:noProof/>
        </w:rPr>
        <w:t xml:space="preserve">         </w:t>
      </w:r>
      <w:r w:rsidR="00665E3C" w:rsidRPr="00E54CCD">
        <w:rPr>
          <w:noProof/>
        </w:rPr>
        <w:t>value="100"/&gt;</w:t>
      </w:r>
    </w:p>
    <w:p w14:paraId="2AC6DB8F"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&lt;/observation&gt;</w:t>
      </w:r>
    </w:p>
    <w:p w14:paraId="29E1CCC0" w14:textId="77777777" w:rsidR="00665E3C" w:rsidRPr="00E54CCD" w:rsidRDefault="00665E3C" w:rsidP="002B1157">
      <w:pPr>
        <w:pStyle w:val="BodyText"/>
        <w:rPr>
          <w:noProof/>
          <w:lang w:val="en-US"/>
        </w:rPr>
      </w:pPr>
    </w:p>
    <w:p w14:paraId="5678A662" w14:textId="77777777" w:rsidR="00665E3C" w:rsidRPr="00E54CCD" w:rsidRDefault="00665E3C" w:rsidP="00665E3C">
      <w:pPr>
        <w:pStyle w:val="Heading3"/>
        <w:rPr>
          <w:noProof/>
        </w:rPr>
      </w:pPr>
      <w:bookmarkStart w:id="2841" w:name="_Toc319768489"/>
      <w:bookmarkStart w:id="2842" w:name="_Toc320542970"/>
      <w:bookmarkStart w:id="2843" w:name="_Toc345346113"/>
      <w:r w:rsidRPr="00E54CCD">
        <w:rPr>
          <w:noProof/>
        </w:rPr>
        <w:t>Prevention Process and Outcome Measures (POM)</w:t>
      </w:r>
      <w:bookmarkEnd w:id="2841"/>
      <w:r w:rsidRPr="00E54CCD">
        <w:rPr>
          <w:noProof/>
        </w:rPr>
        <w:t xml:space="preserve"> Summary Report</w:t>
      </w:r>
      <w:bookmarkEnd w:id="2842"/>
      <w:bookmarkEnd w:id="2843"/>
    </w:p>
    <w:p w14:paraId="6D93E620" w14:textId="77777777" w:rsidR="00665E3C" w:rsidRPr="00E54CCD" w:rsidRDefault="00665E3C" w:rsidP="002B1157">
      <w:pPr>
        <w:pStyle w:val="BodyText"/>
        <w:rPr>
          <w:noProof/>
          <w:lang w:val="en-US"/>
        </w:rPr>
      </w:pPr>
      <w:r w:rsidRPr="00E54CCD">
        <w:rPr>
          <w:noProof/>
          <w:lang w:val="en-US"/>
        </w:rPr>
        <w:t>The preferred title for the CDA document is “Prevention Process and Outcome Measures (POM) Monthly Monitoring”. The table below shows the data specified at time of publication.</w:t>
      </w:r>
    </w:p>
    <w:p w14:paraId="5DF04260" w14:textId="77777777" w:rsidR="00665E3C" w:rsidRPr="00E54CCD" w:rsidRDefault="00665E3C" w:rsidP="002B1157">
      <w:pPr>
        <w:pStyle w:val="BodyText"/>
        <w:rPr>
          <w:noProof/>
          <w:lang w:val="en-US"/>
        </w:rPr>
      </w:pPr>
      <w:r w:rsidRPr="00E54CCD">
        <w:rPr>
          <w:noProof/>
          <w:lang w:val="en-US"/>
        </w:rPr>
        <w:t>The POM Report records summary data for a location during a specified period. It can be submitted at the facility-wide level or at the unit level.</w:t>
      </w:r>
    </w:p>
    <w:p w14:paraId="652F3450" w14:textId="77777777" w:rsidR="00665E3C" w:rsidRPr="00E54CCD" w:rsidRDefault="00665E3C" w:rsidP="00102728">
      <w:pPr>
        <w:pStyle w:val="ListBullet"/>
      </w:pPr>
      <w:r w:rsidRPr="00E54CCD">
        <w:t>In either case, the data reported is Number of Patient Days and Number of Admissions, or Number of Encounters (as appropriate for an inpatient location or an outpatient location).</w:t>
      </w:r>
    </w:p>
    <w:p w14:paraId="5EF6E04A" w14:textId="77777777" w:rsidR="00665E3C" w:rsidRPr="00E54CCD" w:rsidRDefault="00665E3C" w:rsidP="00102728">
      <w:pPr>
        <w:pStyle w:val="ListBullet"/>
      </w:pPr>
      <w:r w:rsidRPr="00E54CCD">
        <w:t xml:space="preserve">In a </w:t>
      </w:r>
      <w:r w:rsidRPr="00E54CCD">
        <w:rPr>
          <w:i/>
        </w:rPr>
        <w:t>facility-level report</w:t>
      </w:r>
      <w:r w:rsidRPr="00E54CCD">
        <w:t>, if the facility includes reporting for C.difficile at the facility-wide level in its monthly plan, data adjusted for C.difficile reporting are required; see the NHSN protocol for definitions and calculations.</w:t>
      </w:r>
    </w:p>
    <w:p w14:paraId="4007610E" w14:textId="77777777" w:rsidR="00665E3C" w:rsidRPr="00E54CCD" w:rsidRDefault="00665E3C" w:rsidP="00102728">
      <w:pPr>
        <w:pStyle w:val="ListBullet"/>
      </w:pPr>
      <w:r w:rsidRPr="00E54CCD">
        <w:t xml:space="preserve">In a </w:t>
      </w:r>
      <w:r w:rsidRPr="00E54CCD">
        <w:rPr>
          <w:i/>
        </w:rPr>
        <w:t>unit-level report</w:t>
      </w:r>
      <w:r w:rsidRPr="00E54CCD">
        <w:t xml:space="preserve">, NHSN protocol allows (but does not require) data about adherence measures and AST outcome measures. </w:t>
      </w:r>
    </w:p>
    <w:p w14:paraId="76233EAF" w14:textId="3BBBB250" w:rsidR="00665E3C" w:rsidRPr="00E54CCD" w:rsidRDefault="00665E3C" w:rsidP="005A5658">
      <w:pPr>
        <w:pStyle w:val="ListBullet"/>
        <w:numPr>
          <w:ilvl w:val="1"/>
          <w:numId w:val="6"/>
        </w:numPr>
      </w:pPr>
      <w:r w:rsidRPr="00E54CCD">
        <w:t xml:space="preserve">The timing of monitoring and eligibility for monitoring are recorded within the Observation that records the organism was monitored; see </w:t>
      </w:r>
      <w:r w:rsidRPr="00E54CCD">
        <w:rPr>
          <w:rStyle w:val="XMLname"/>
        </w:rPr>
        <w:t>CONF:4568-4570</w:t>
      </w:r>
      <w:r w:rsidRPr="00E54CCD">
        <w:t xml:space="preserve"> and the figure </w:t>
      </w:r>
      <w:hyperlink w:anchor="E_Summary_Data_Observation_POM_Example" w:history="1">
        <w:r w:rsidR="00191DF6">
          <w:rPr>
            <w:rStyle w:val="Hyperlink"/>
          </w:rPr>
          <w:t>Summary data observation (POM) example (showing AST for MRSA)</w:t>
        </w:r>
      </w:hyperlink>
      <w:r w:rsidRPr="00E54CCD">
        <w:t>.</w:t>
      </w:r>
      <w:r w:rsidRPr="00E54CCD" w:rsidDel="00184D66">
        <w:t xml:space="preserve"> </w:t>
      </w:r>
    </w:p>
    <w:p w14:paraId="4128AF4B" w14:textId="77777777" w:rsidR="00665E3C" w:rsidRPr="00E54CCD" w:rsidRDefault="00665E3C" w:rsidP="002B1157">
      <w:pPr>
        <w:pStyle w:val="BodyText"/>
        <w:rPr>
          <w:noProof/>
          <w:lang w:val="en-US"/>
        </w:rPr>
      </w:pPr>
      <w:r w:rsidRPr="00E54CCD">
        <w:rPr>
          <w:noProof/>
          <w:lang w:val="en-US"/>
        </w:rPr>
        <w:t xml:space="preserve">The value for </w:t>
      </w:r>
      <w:r w:rsidRPr="00E54CCD">
        <w:rPr>
          <w:rStyle w:val="XMLname"/>
          <w:noProof/>
          <w:lang w:val="en-US"/>
        </w:rPr>
        <w:t>ClinicalDocument/documentationOf/serviceEvent/code/@code</w:t>
      </w:r>
      <w:r w:rsidRPr="00E54CCD">
        <w:rPr>
          <w:noProof/>
          <w:lang w:val="en-US"/>
        </w:rPr>
        <w:t xml:space="preserve"> is "1884-6" “Summary data reporting Active Surveillance Testing” (CodeSystem: </w:t>
      </w:r>
      <w:r w:rsidRPr="00E54CCD">
        <w:rPr>
          <w:rStyle w:val="XMLname"/>
          <w:noProof/>
          <w:lang w:val="en-US"/>
        </w:rPr>
        <w:t>2.16.840.1.113883.6.277 cdcNHSN</w:t>
      </w:r>
      <w:r w:rsidRPr="00E54CCD">
        <w:rPr>
          <w:noProof/>
          <w:lang w:val="en-US"/>
        </w:rPr>
        <w:t>).</w:t>
      </w:r>
    </w:p>
    <w:p w14:paraId="50D9A37E" w14:textId="77777777" w:rsidR="00665E3C" w:rsidRPr="00E54CCD" w:rsidRDefault="00665E3C" w:rsidP="002B1157">
      <w:pPr>
        <w:pStyle w:val="BodyText"/>
        <w:rPr>
          <w:noProof/>
          <w:lang w:val="en-US"/>
        </w:rPr>
      </w:pPr>
      <w:r w:rsidRPr="00E54CCD">
        <w:rPr>
          <w:noProof/>
          <w:lang w:val="en-US"/>
        </w:rPr>
        <w:t>The POM Report extends the simple pattern for Summary Data Observation. When recording AST outcome measures, Summary Data Observations record the organism monitored, and the data required by NHSN protocol are recorded within those observations.</w:t>
      </w:r>
    </w:p>
    <w:p w14:paraId="4861EB0B" w14:textId="77777777" w:rsidR="00665E3C" w:rsidRPr="00E54CCD" w:rsidRDefault="00665E3C" w:rsidP="00191DF6">
      <w:pPr>
        <w:numPr>
          <w:ilvl w:val="0"/>
          <w:numId w:val="124"/>
        </w:numPr>
        <w:spacing w:after="40" w:line="260" w:lineRule="exact"/>
        <w:rPr>
          <w:noProof/>
        </w:rPr>
      </w:pPr>
      <w:r w:rsidRPr="00E54CCD">
        <w:rPr>
          <w:noProof/>
        </w:rPr>
        <w:t>In a POM Report,</w:t>
      </w:r>
    </w:p>
    <w:p w14:paraId="6F82EFC4" w14:textId="77777777" w:rsidR="00665E3C" w:rsidRPr="00E54CCD" w:rsidRDefault="00665E3C" w:rsidP="00191DF6">
      <w:pPr>
        <w:numPr>
          <w:ilvl w:val="1"/>
          <w:numId w:val="124"/>
        </w:numPr>
        <w:spacing w:after="40" w:line="260" w:lineRule="exact"/>
        <w:rPr>
          <w:noProof/>
        </w:rPr>
      </w:pPr>
      <w:r w:rsidRPr="00E54CCD">
        <w:rPr>
          <w:noProof/>
        </w:rPr>
        <w:t>To record which organism was monitored (</w:t>
      </w:r>
      <w:r w:rsidRPr="00E54CCD">
        <w:rPr>
          <w:rStyle w:val="XMLname"/>
          <w:noProof/>
        </w:rPr>
        <w:t>code/@code 3193-0 AST Organism Monitored</w:t>
      </w:r>
      <w:r w:rsidRPr="00E54CCD">
        <w:rPr>
          <w:noProof/>
        </w:rPr>
        <w:t xml:space="preserve">), the value of </w:t>
      </w:r>
      <w:r w:rsidRPr="00E54CCD">
        <w:rPr>
          <w:rStyle w:val="XMLname"/>
          <w:noProof/>
        </w:rPr>
        <w:t>value/@code</w:t>
      </w:r>
      <w:r w:rsidRPr="00E54CCD">
        <w:rPr>
          <w:noProof/>
        </w:rPr>
        <w:t xml:space="preserve"> </w:t>
      </w:r>
      <w:r w:rsidRPr="00E54CCD">
        <w:rPr>
          <w:rStyle w:val="keyword"/>
          <w:noProof/>
        </w:rPr>
        <w:t>SHALL</w:t>
      </w:r>
      <w:r w:rsidRPr="00E54CCD">
        <w:rPr>
          <w:noProof/>
        </w:rPr>
        <w:t xml:space="preserve"> be selected from Value Set </w:t>
      </w:r>
      <w:r w:rsidRPr="00E54CCD">
        <w:rPr>
          <w:rStyle w:val="XMLname"/>
          <w:noProof/>
        </w:rPr>
        <w:t>NHSNOrganismASTCode 2.16.840.1.114222.4.11.3283</w:t>
      </w:r>
      <w:r w:rsidRPr="00E54CCD">
        <w:rPr>
          <w:noProof/>
        </w:rPr>
        <w:t xml:space="preserve"> </w:t>
      </w:r>
      <w:r w:rsidRPr="00E54CCD">
        <w:rPr>
          <w:rStyle w:val="keyword"/>
          <w:noProof/>
        </w:rPr>
        <w:t>dynamic</w:t>
      </w:r>
      <w:r w:rsidRPr="00E54CCD">
        <w:rPr>
          <w:noProof/>
        </w:rPr>
        <w:t xml:space="preserve">, and this observation </w:t>
      </w:r>
      <w:r w:rsidRPr="00E54CCD">
        <w:rPr>
          <w:rStyle w:val="keyword"/>
          <w:noProof/>
        </w:rPr>
        <w:t>SHALL</w:t>
      </w:r>
      <w:r w:rsidRPr="00E54CCD">
        <w:rPr>
          <w:noProof/>
        </w:rPr>
        <w:t xml:space="preserve"> contain, as </w:t>
      </w:r>
      <w:r w:rsidRPr="00E54CCD">
        <w:rPr>
          <w:rStyle w:val="XMLname"/>
          <w:noProof/>
        </w:rPr>
        <w:t>entryRelationships</w:t>
      </w:r>
      <w:r w:rsidRPr="00E54CCD">
        <w:rPr>
          <w:noProof/>
        </w:rPr>
        <w:t xml:space="preserve"> where the value of </w:t>
      </w:r>
      <w:r w:rsidRPr="00E54CCD">
        <w:rPr>
          <w:rStyle w:val="XMLname"/>
          <w:noProof/>
        </w:rPr>
        <w:t>@typeCode</w:t>
      </w:r>
      <w:r w:rsidRPr="00E54CCD">
        <w:rPr>
          <w:noProof/>
        </w:rPr>
        <w:t xml:space="preserve"> is </w:t>
      </w:r>
      <w:r w:rsidRPr="00E54CCD">
        <w:rPr>
          <w:rStyle w:val="XMLname"/>
          <w:noProof/>
        </w:rPr>
        <w:t>COMP</w:t>
      </w:r>
      <w:r w:rsidRPr="00E54CCD">
        <w:rPr>
          <w:noProof/>
        </w:rPr>
        <w:t>, Summary Data Observations (</w:t>
      </w:r>
      <w:r w:rsidRPr="00E54CCD">
        <w:rPr>
          <w:rStyle w:val="XMLname"/>
          <w:noProof/>
        </w:rPr>
        <w:t>templateId 2.16.840.1.113883.10.20.5.6.69</w:t>
      </w:r>
      <w:r w:rsidRPr="00E54CCD">
        <w:rPr>
          <w:noProof/>
        </w:rPr>
        <w:t xml:space="preserve">) recording the data </w:t>
      </w:r>
      <w:r w:rsidRPr="00E54CCD">
        <w:rPr>
          <w:noProof/>
        </w:rPr>
        <w:lastRenderedPageBreak/>
        <w:t>collected for that class. The specific data required are specified by the NHSN protocol (CONF:4568).</w:t>
      </w:r>
    </w:p>
    <w:p w14:paraId="0D352C31" w14:textId="77777777" w:rsidR="00665E3C" w:rsidRPr="00E54CCD" w:rsidRDefault="00665E3C" w:rsidP="00191DF6">
      <w:pPr>
        <w:numPr>
          <w:ilvl w:val="1"/>
          <w:numId w:val="124"/>
        </w:numPr>
        <w:spacing w:after="40" w:line="260" w:lineRule="exact"/>
        <w:rPr>
          <w:noProof/>
        </w:rPr>
      </w:pPr>
      <w:r w:rsidRPr="00E54CCD">
        <w:rPr>
          <w:noProof/>
        </w:rPr>
        <w:t>To record the timing of monitoring (</w:t>
      </w:r>
      <w:r w:rsidRPr="00E54CCD">
        <w:rPr>
          <w:rStyle w:val="XMLname"/>
          <w:noProof/>
        </w:rPr>
        <w:t>code/@code 1870-5 Timing</w:t>
      </w:r>
      <w:r w:rsidRPr="00E54CCD">
        <w:rPr>
          <w:noProof/>
        </w:rPr>
        <w:t>), the value of v</w:t>
      </w:r>
      <w:r w:rsidRPr="00E54CCD">
        <w:rPr>
          <w:rStyle w:val="XMLname"/>
          <w:noProof/>
        </w:rPr>
        <w:t>alue/@code</w:t>
      </w:r>
      <w:r w:rsidRPr="00E54CCD">
        <w:rPr>
          <w:noProof/>
        </w:rPr>
        <w:t xml:space="preserve"> </w:t>
      </w:r>
      <w:r w:rsidRPr="00E54CCD">
        <w:rPr>
          <w:rStyle w:val="keyword"/>
          <w:noProof/>
        </w:rPr>
        <w:t>SHALL</w:t>
      </w:r>
      <w:r w:rsidRPr="00E54CCD">
        <w:rPr>
          <w:noProof/>
        </w:rPr>
        <w:t xml:space="preserve"> be selected from Value Set </w:t>
      </w:r>
      <w:r w:rsidRPr="00E54CCD">
        <w:rPr>
          <w:rStyle w:val="XMLname"/>
          <w:noProof/>
        </w:rPr>
        <w:t>2.16.840.1.114222.4.11.3247 NHSNTimingCode</w:t>
      </w:r>
      <w:r w:rsidRPr="00E54CCD">
        <w:rPr>
          <w:noProof/>
        </w:rPr>
        <w:t xml:space="preserve"> </w:t>
      </w:r>
      <w:r w:rsidRPr="00E54CCD">
        <w:rPr>
          <w:rStyle w:val="keyword"/>
          <w:noProof/>
        </w:rPr>
        <w:t>STATIC</w:t>
      </w:r>
      <w:r w:rsidRPr="00E54CCD">
        <w:rPr>
          <w:noProof/>
        </w:rPr>
        <w:t xml:space="preserve"> </w:t>
      </w:r>
      <w:r w:rsidRPr="00E54CCD">
        <w:rPr>
          <w:rStyle w:val="XMLname"/>
          <w:noProof/>
        </w:rPr>
        <w:t>20091030</w:t>
      </w:r>
      <w:r w:rsidRPr="00E54CCD">
        <w:rPr>
          <w:noProof/>
        </w:rPr>
        <w:t xml:space="preserve"> (CONF:4569).</w:t>
      </w:r>
    </w:p>
    <w:p w14:paraId="4BECFC30" w14:textId="77777777" w:rsidR="00665E3C" w:rsidRPr="00E54CCD" w:rsidRDefault="00665E3C" w:rsidP="00191DF6">
      <w:pPr>
        <w:numPr>
          <w:ilvl w:val="1"/>
          <w:numId w:val="124"/>
        </w:numPr>
        <w:spacing w:after="40" w:line="260" w:lineRule="exact"/>
        <w:rPr>
          <w:noProof/>
        </w:rPr>
      </w:pPr>
      <w:r w:rsidRPr="00E54CCD">
        <w:rPr>
          <w:noProof/>
        </w:rPr>
        <w:t>To record eligibility criteria for monitoring (</w:t>
      </w:r>
      <w:r w:rsidRPr="00E54CCD">
        <w:rPr>
          <w:rStyle w:val="XMLname"/>
          <w:noProof/>
        </w:rPr>
        <w:t>code/@code 1871-3 Eligibility</w:t>
      </w:r>
      <w:r w:rsidRPr="00E54CCD">
        <w:rPr>
          <w:noProof/>
        </w:rPr>
        <w:t xml:space="preserve">), the value of </w:t>
      </w:r>
      <w:r w:rsidRPr="00E54CCD">
        <w:rPr>
          <w:rStyle w:val="XMLname"/>
          <w:noProof/>
        </w:rPr>
        <w:t>value/@code</w:t>
      </w:r>
      <w:r w:rsidRPr="00E54CCD">
        <w:rPr>
          <w:noProof/>
        </w:rPr>
        <w:t xml:space="preserve"> </w:t>
      </w:r>
      <w:r w:rsidRPr="00E54CCD">
        <w:rPr>
          <w:rStyle w:val="keyword"/>
          <w:noProof/>
        </w:rPr>
        <w:t>SHALL</w:t>
      </w:r>
      <w:r w:rsidRPr="00E54CCD">
        <w:rPr>
          <w:noProof/>
        </w:rPr>
        <w:t xml:space="preserve"> be selected from Value Set </w:t>
      </w:r>
      <w:r w:rsidRPr="00E54CCD">
        <w:rPr>
          <w:rStyle w:val="XMLname"/>
          <w:noProof/>
        </w:rPr>
        <w:t>2.16.840.1.114222.4.11.3248 NHSNEligibilityCode</w:t>
      </w:r>
      <w:r w:rsidRPr="00E54CCD">
        <w:rPr>
          <w:noProof/>
        </w:rPr>
        <w:t xml:space="preserve"> </w:t>
      </w:r>
      <w:r w:rsidRPr="00E54CCD">
        <w:rPr>
          <w:rStyle w:val="keyword"/>
          <w:noProof/>
        </w:rPr>
        <w:t>dynamic</w:t>
      </w:r>
      <w:r w:rsidRPr="00E54CCD">
        <w:rPr>
          <w:noProof/>
        </w:rPr>
        <w:t xml:space="preserve"> (CONF:4570).</w:t>
      </w:r>
    </w:p>
    <w:p w14:paraId="5D93939B" w14:textId="77777777" w:rsidR="00665E3C" w:rsidRPr="00E54CCD" w:rsidRDefault="00665E3C" w:rsidP="00665E3C">
      <w:pPr>
        <w:pStyle w:val="Caption"/>
        <w:rPr>
          <w:noProof/>
          <w:lang w:val="en-US"/>
        </w:rPr>
      </w:pPr>
      <w:bookmarkStart w:id="2844" w:name="_Toc319769526"/>
      <w:bookmarkStart w:id="2845" w:name="_Toc345346368"/>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232</w:t>
      </w:r>
      <w:r w:rsidR="00CD0332" w:rsidRPr="00E54CCD">
        <w:rPr>
          <w:noProof/>
          <w:lang w:val="en-US"/>
        </w:rPr>
        <w:fldChar w:fldCharType="end"/>
      </w:r>
      <w:r w:rsidRPr="00E54CCD">
        <w:rPr>
          <w:noProof/>
          <w:lang w:val="en-US"/>
        </w:rPr>
        <w:t>: Codes for POM Summary Data</w:t>
      </w:r>
      <w:bookmarkEnd w:id="2844"/>
      <w:bookmarkEnd w:id="2845"/>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2"/>
        <w:gridCol w:w="3246"/>
        <w:gridCol w:w="2610"/>
        <w:gridCol w:w="1692"/>
      </w:tblGrid>
      <w:tr w:rsidR="00665E3C" w:rsidRPr="00E54CCD" w14:paraId="6183E346" w14:textId="77777777" w:rsidTr="00665E3C">
        <w:trPr>
          <w:cantSplit/>
          <w:tblHeader/>
        </w:trPr>
        <w:tc>
          <w:tcPr>
            <w:tcW w:w="1092" w:type="dxa"/>
            <w:shd w:val="clear" w:color="auto" w:fill="E6E6E6"/>
          </w:tcPr>
          <w:p w14:paraId="019276CE" w14:textId="77777777" w:rsidR="00665E3C" w:rsidRPr="00E54CCD" w:rsidRDefault="00665E3C" w:rsidP="00665E3C">
            <w:pPr>
              <w:pStyle w:val="TableHead"/>
              <w:rPr>
                <w:bCs w:val="0"/>
                <w:noProof/>
              </w:rPr>
            </w:pPr>
            <w:r w:rsidRPr="00E54CCD">
              <w:rPr>
                <w:noProof/>
              </w:rPr>
              <w:t>Code</w:t>
            </w:r>
          </w:p>
        </w:tc>
        <w:tc>
          <w:tcPr>
            <w:tcW w:w="3246" w:type="dxa"/>
            <w:shd w:val="clear" w:color="auto" w:fill="E6E6E6"/>
          </w:tcPr>
          <w:p w14:paraId="6AE479FA" w14:textId="77777777" w:rsidR="00665E3C" w:rsidRPr="00E54CCD" w:rsidRDefault="00665E3C" w:rsidP="00665E3C">
            <w:pPr>
              <w:pStyle w:val="TableHead"/>
              <w:rPr>
                <w:bCs w:val="0"/>
                <w:noProof/>
              </w:rPr>
            </w:pPr>
            <w:r w:rsidRPr="00E54CCD">
              <w:rPr>
                <w:noProof/>
              </w:rPr>
              <w:t>Display Name</w:t>
            </w:r>
          </w:p>
        </w:tc>
        <w:tc>
          <w:tcPr>
            <w:tcW w:w="2610" w:type="dxa"/>
            <w:shd w:val="clear" w:color="auto" w:fill="E6E6E6"/>
          </w:tcPr>
          <w:p w14:paraId="5A284E0D" w14:textId="77777777" w:rsidR="00665E3C" w:rsidRPr="00E54CCD" w:rsidRDefault="00665E3C" w:rsidP="00665E3C">
            <w:pPr>
              <w:pStyle w:val="TableHead"/>
              <w:rPr>
                <w:bCs w:val="0"/>
                <w:noProof/>
              </w:rPr>
            </w:pPr>
            <w:r w:rsidRPr="00E54CCD">
              <w:rPr>
                <w:noProof/>
              </w:rPr>
              <w:t>Code System</w:t>
            </w:r>
          </w:p>
        </w:tc>
        <w:tc>
          <w:tcPr>
            <w:tcW w:w="1692" w:type="dxa"/>
            <w:shd w:val="clear" w:color="auto" w:fill="E6E6E6"/>
          </w:tcPr>
          <w:p w14:paraId="57473332" w14:textId="77777777" w:rsidR="00665E3C" w:rsidRPr="00E54CCD" w:rsidRDefault="00665E3C" w:rsidP="00665E3C">
            <w:pPr>
              <w:pStyle w:val="TableHead"/>
              <w:rPr>
                <w:bCs w:val="0"/>
                <w:noProof/>
              </w:rPr>
            </w:pPr>
            <w:r w:rsidRPr="00E54CCD">
              <w:rPr>
                <w:noProof/>
              </w:rPr>
              <w:t>Code System Name</w:t>
            </w:r>
          </w:p>
        </w:tc>
      </w:tr>
      <w:tr w:rsidR="00665E3C" w:rsidRPr="00E54CCD" w14:paraId="366EF56D" w14:textId="77777777" w:rsidTr="00665E3C">
        <w:trPr>
          <w:cantSplit/>
        </w:trPr>
        <w:tc>
          <w:tcPr>
            <w:tcW w:w="8640" w:type="dxa"/>
            <w:gridSpan w:val="4"/>
            <w:shd w:val="clear" w:color="auto" w:fill="E6E6E6"/>
          </w:tcPr>
          <w:p w14:paraId="1BB2D3AB" w14:textId="77777777" w:rsidR="00665E3C" w:rsidRPr="00E54CCD" w:rsidRDefault="00665E3C" w:rsidP="00665E3C">
            <w:pPr>
              <w:pStyle w:val="TableText0"/>
            </w:pPr>
            <w:r w:rsidRPr="00E54CCD">
              <w:t>Codes to report data required for an inpatient location</w:t>
            </w:r>
          </w:p>
        </w:tc>
      </w:tr>
      <w:tr w:rsidR="00665E3C" w:rsidRPr="00E54CCD" w14:paraId="6B904841" w14:textId="77777777" w:rsidTr="00665E3C">
        <w:trPr>
          <w:cantSplit/>
        </w:trPr>
        <w:tc>
          <w:tcPr>
            <w:tcW w:w="1092" w:type="dxa"/>
          </w:tcPr>
          <w:p w14:paraId="59CA3A2D" w14:textId="77777777" w:rsidR="00665E3C" w:rsidRPr="00E54CCD" w:rsidRDefault="00665E3C" w:rsidP="00665E3C">
            <w:pPr>
              <w:pStyle w:val="TableText0"/>
            </w:pPr>
            <w:r w:rsidRPr="00E54CCD">
              <w:t>1851-5</w:t>
            </w:r>
          </w:p>
        </w:tc>
        <w:tc>
          <w:tcPr>
            <w:tcW w:w="3246" w:type="dxa"/>
          </w:tcPr>
          <w:p w14:paraId="3E26B98C" w14:textId="77777777" w:rsidR="00665E3C" w:rsidRPr="00E54CCD" w:rsidRDefault="00665E3C" w:rsidP="007E47F2">
            <w:pPr>
              <w:pStyle w:val="TableText0"/>
            </w:pPr>
            <w:r w:rsidRPr="00E54CCD">
              <w:t xml:space="preserve">Number of </w:t>
            </w:r>
            <w:r w:rsidR="007E47F2" w:rsidRPr="00E54CCD">
              <w:t>p</w:t>
            </w:r>
            <w:r w:rsidRPr="00E54CCD">
              <w:t xml:space="preserve">atient </w:t>
            </w:r>
            <w:r w:rsidR="007E47F2" w:rsidRPr="00E54CCD">
              <w:t>d</w:t>
            </w:r>
            <w:r w:rsidRPr="00E54CCD">
              <w:t>ays</w:t>
            </w:r>
          </w:p>
        </w:tc>
        <w:tc>
          <w:tcPr>
            <w:tcW w:w="2610" w:type="dxa"/>
          </w:tcPr>
          <w:p w14:paraId="6EA90A98" w14:textId="77777777" w:rsidR="00665E3C" w:rsidRPr="00E54CCD" w:rsidRDefault="00665E3C" w:rsidP="00665E3C">
            <w:pPr>
              <w:pStyle w:val="TableText0"/>
            </w:pPr>
            <w:r w:rsidRPr="00E54CCD">
              <w:t>2.16.840.1.113883.6.277</w:t>
            </w:r>
          </w:p>
        </w:tc>
        <w:tc>
          <w:tcPr>
            <w:tcW w:w="1692" w:type="dxa"/>
          </w:tcPr>
          <w:p w14:paraId="66086825" w14:textId="77777777" w:rsidR="00665E3C" w:rsidRPr="00E54CCD" w:rsidRDefault="00665E3C" w:rsidP="00665E3C">
            <w:pPr>
              <w:pStyle w:val="TableText0"/>
            </w:pPr>
            <w:r w:rsidRPr="00E54CCD">
              <w:t>cdcNHSN</w:t>
            </w:r>
          </w:p>
        </w:tc>
      </w:tr>
      <w:tr w:rsidR="00665E3C" w:rsidRPr="00E54CCD" w14:paraId="38733721" w14:textId="77777777" w:rsidTr="00665E3C">
        <w:trPr>
          <w:cantSplit/>
        </w:trPr>
        <w:tc>
          <w:tcPr>
            <w:tcW w:w="1092" w:type="dxa"/>
          </w:tcPr>
          <w:p w14:paraId="1930C646" w14:textId="77777777" w:rsidR="00665E3C" w:rsidRPr="00E54CCD" w:rsidRDefault="00665E3C" w:rsidP="00665E3C">
            <w:pPr>
              <w:pStyle w:val="TableText0"/>
            </w:pPr>
            <w:r w:rsidRPr="00E54CCD">
              <w:t>1862-2</w:t>
            </w:r>
          </w:p>
        </w:tc>
        <w:tc>
          <w:tcPr>
            <w:tcW w:w="3246" w:type="dxa"/>
          </w:tcPr>
          <w:p w14:paraId="7F332B31" w14:textId="77777777" w:rsidR="00665E3C" w:rsidRPr="00E54CCD" w:rsidRDefault="00665E3C" w:rsidP="00665E3C">
            <w:pPr>
              <w:pStyle w:val="TableText0"/>
            </w:pPr>
            <w:r w:rsidRPr="00E54CCD">
              <w:t>Number of admissions</w:t>
            </w:r>
          </w:p>
        </w:tc>
        <w:tc>
          <w:tcPr>
            <w:tcW w:w="2610" w:type="dxa"/>
          </w:tcPr>
          <w:p w14:paraId="690CE6BE" w14:textId="77777777" w:rsidR="00665E3C" w:rsidRPr="00E54CCD" w:rsidRDefault="00665E3C" w:rsidP="00665E3C">
            <w:pPr>
              <w:pStyle w:val="TableText0"/>
            </w:pPr>
            <w:r w:rsidRPr="00E54CCD">
              <w:t>2.16.840.1.113883.6.277</w:t>
            </w:r>
          </w:p>
        </w:tc>
        <w:tc>
          <w:tcPr>
            <w:tcW w:w="1692" w:type="dxa"/>
          </w:tcPr>
          <w:p w14:paraId="2EFCEF40" w14:textId="77777777" w:rsidR="00665E3C" w:rsidRPr="00E54CCD" w:rsidRDefault="00665E3C" w:rsidP="00665E3C">
            <w:pPr>
              <w:pStyle w:val="TableText0"/>
            </w:pPr>
            <w:r w:rsidRPr="00E54CCD">
              <w:t>cdcNHSN</w:t>
            </w:r>
          </w:p>
        </w:tc>
      </w:tr>
      <w:tr w:rsidR="00665E3C" w:rsidRPr="00E54CCD" w14:paraId="779C8B6D" w14:textId="77777777" w:rsidTr="00665E3C">
        <w:trPr>
          <w:cantSplit/>
        </w:trPr>
        <w:tc>
          <w:tcPr>
            <w:tcW w:w="1092" w:type="dxa"/>
          </w:tcPr>
          <w:p w14:paraId="3716AE67" w14:textId="77777777" w:rsidR="00665E3C" w:rsidRPr="00E54CCD" w:rsidRDefault="00665E3C" w:rsidP="00665E3C">
            <w:pPr>
              <w:pStyle w:val="TableText0"/>
            </w:pPr>
            <w:r w:rsidRPr="00E54CCD">
              <w:t>1830-9</w:t>
            </w:r>
          </w:p>
        </w:tc>
        <w:tc>
          <w:tcPr>
            <w:tcW w:w="3246" w:type="dxa"/>
          </w:tcPr>
          <w:p w14:paraId="7C2D6ED8" w14:textId="77777777" w:rsidR="00665E3C" w:rsidRPr="00E54CCD" w:rsidRDefault="007E47F2" w:rsidP="00665E3C">
            <w:pPr>
              <w:pStyle w:val="TableText0"/>
            </w:pPr>
            <w:r w:rsidRPr="00E54CCD">
              <w:t>Number of patient d</w:t>
            </w:r>
            <w:r w:rsidR="00665E3C" w:rsidRPr="00E54CCD">
              <w:t>ays as adjusted for C.diff. reporting</w:t>
            </w:r>
          </w:p>
        </w:tc>
        <w:tc>
          <w:tcPr>
            <w:tcW w:w="2610" w:type="dxa"/>
          </w:tcPr>
          <w:p w14:paraId="760254F8" w14:textId="77777777" w:rsidR="00665E3C" w:rsidRPr="00E54CCD" w:rsidRDefault="00665E3C" w:rsidP="00665E3C">
            <w:pPr>
              <w:pStyle w:val="TableText0"/>
            </w:pPr>
            <w:r w:rsidRPr="00E54CCD">
              <w:t>2.16.840.1.113883.6.277</w:t>
            </w:r>
          </w:p>
        </w:tc>
        <w:tc>
          <w:tcPr>
            <w:tcW w:w="1692" w:type="dxa"/>
          </w:tcPr>
          <w:p w14:paraId="52829BB7" w14:textId="77777777" w:rsidR="00665E3C" w:rsidRPr="00E54CCD" w:rsidRDefault="00665E3C" w:rsidP="00665E3C">
            <w:pPr>
              <w:pStyle w:val="TableText0"/>
            </w:pPr>
            <w:r w:rsidRPr="00E54CCD">
              <w:t>cdcNHSN</w:t>
            </w:r>
          </w:p>
        </w:tc>
      </w:tr>
      <w:tr w:rsidR="00665E3C" w:rsidRPr="00E54CCD" w14:paraId="189A4A6B" w14:textId="77777777" w:rsidTr="00665E3C">
        <w:trPr>
          <w:cantSplit/>
        </w:trPr>
        <w:tc>
          <w:tcPr>
            <w:tcW w:w="1092" w:type="dxa"/>
          </w:tcPr>
          <w:p w14:paraId="4B9DCD88" w14:textId="77777777" w:rsidR="00665E3C" w:rsidRPr="00E54CCD" w:rsidRDefault="00665E3C" w:rsidP="00665E3C">
            <w:pPr>
              <w:pStyle w:val="TableText0"/>
            </w:pPr>
            <w:r w:rsidRPr="00E54CCD">
              <w:t>1831-7</w:t>
            </w:r>
          </w:p>
        </w:tc>
        <w:tc>
          <w:tcPr>
            <w:tcW w:w="3246" w:type="dxa"/>
          </w:tcPr>
          <w:p w14:paraId="7FE2BAD6" w14:textId="77777777" w:rsidR="00665E3C" w:rsidRPr="00E54CCD" w:rsidRDefault="00665E3C" w:rsidP="00665E3C">
            <w:pPr>
              <w:pStyle w:val="TableText0"/>
            </w:pPr>
            <w:r w:rsidRPr="00E54CCD">
              <w:t>Number of admissions as adjusted for C.diff. reporting</w:t>
            </w:r>
          </w:p>
        </w:tc>
        <w:tc>
          <w:tcPr>
            <w:tcW w:w="2610" w:type="dxa"/>
          </w:tcPr>
          <w:p w14:paraId="38269B2E" w14:textId="77777777" w:rsidR="00665E3C" w:rsidRPr="00E54CCD" w:rsidRDefault="00665E3C" w:rsidP="00665E3C">
            <w:pPr>
              <w:pStyle w:val="TableText0"/>
            </w:pPr>
            <w:r w:rsidRPr="00E54CCD">
              <w:t>2.16.840.1.113883.6.277</w:t>
            </w:r>
          </w:p>
        </w:tc>
        <w:tc>
          <w:tcPr>
            <w:tcW w:w="1692" w:type="dxa"/>
          </w:tcPr>
          <w:p w14:paraId="3C1BFBDE" w14:textId="77777777" w:rsidR="00665E3C" w:rsidRPr="00E54CCD" w:rsidRDefault="00665E3C" w:rsidP="00665E3C">
            <w:pPr>
              <w:pStyle w:val="TableText0"/>
            </w:pPr>
            <w:r w:rsidRPr="00E54CCD">
              <w:t>cdcNHSN</w:t>
            </w:r>
          </w:p>
        </w:tc>
      </w:tr>
      <w:tr w:rsidR="00665E3C" w:rsidRPr="00E54CCD" w14:paraId="2A2CB781" w14:textId="77777777" w:rsidTr="00665E3C">
        <w:trPr>
          <w:cantSplit/>
        </w:trPr>
        <w:tc>
          <w:tcPr>
            <w:tcW w:w="8640" w:type="dxa"/>
            <w:gridSpan w:val="4"/>
            <w:shd w:val="clear" w:color="auto" w:fill="E6E6E6"/>
          </w:tcPr>
          <w:p w14:paraId="7225AB62" w14:textId="77777777" w:rsidR="00665E3C" w:rsidRPr="00E54CCD" w:rsidRDefault="00665E3C" w:rsidP="00665E3C">
            <w:pPr>
              <w:pStyle w:val="TableText0"/>
              <w:keepLines/>
            </w:pPr>
            <w:r w:rsidRPr="00E54CCD">
              <w:t>Code to report data required for an outpatient location</w:t>
            </w:r>
          </w:p>
        </w:tc>
      </w:tr>
      <w:tr w:rsidR="00665E3C" w:rsidRPr="00E54CCD" w14:paraId="3A7F69D0" w14:textId="77777777" w:rsidTr="00665E3C">
        <w:trPr>
          <w:cantSplit/>
        </w:trPr>
        <w:tc>
          <w:tcPr>
            <w:tcW w:w="1092" w:type="dxa"/>
          </w:tcPr>
          <w:p w14:paraId="10888EBB" w14:textId="77777777" w:rsidR="00665E3C" w:rsidRPr="00E54CCD" w:rsidRDefault="00665E3C" w:rsidP="00665E3C">
            <w:pPr>
              <w:pStyle w:val="TableText0"/>
            </w:pPr>
            <w:r w:rsidRPr="00E54CCD">
              <w:t>1863-0</w:t>
            </w:r>
          </w:p>
        </w:tc>
        <w:tc>
          <w:tcPr>
            <w:tcW w:w="3246" w:type="dxa"/>
          </w:tcPr>
          <w:p w14:paraId="61D85E9E" w14:textId="77777777" w:rsidR="00665E3C" w:rsidRPr="00E54CCD" w:rsidRDefault="00665E3C" w:rsidP="00665E3C">
            <w:pPr>
              <w:pStyle w:val="TableText0"/>
            </w:pPr>
            <w:r w:rsidRPr="00E54CCD">
              <w:t>Number of encounters</w:t>
            </w:r>
          </w:p>
        </w:tc>
        <w:tc>
          <w:tcPr>
            <w:tcW w:w="2610" w:type="dxa"/>
          </w:tcPr>
          <w:p w14:paraId="44B2C690" w14:textId="77777777" w:rsidR="00665E3C" w:rsidRPr="00E54CCD" w:rsidRDefault="00665E3C" w:rsidP="00665E3C">
            <w:pPr>
              <w:pStyle w:val="TableText0"/>
            </w:pPr>
            <w:r w:rsidRPr="00E54CCD">
              <w:t>2.16.840.1.113883.6.277</w:t>
            </w:r>
          </w:p>
        </w:tc>
        <w:tc>
          <w:tcPr>
            <w:tcW w:w="1692" w:type="dxa"/>
          </w:tcPr>
          <w:p w14:paraId="1978631F" w14:textId="77777777" w:rsidR="00665E3C" w:rsidRPr="00E54CCD" w:rsidRDefault="00665E3C" w:rsidP="00665E3C">
            <w:pPr>
              <w:pStyle w:val="TableText0"/>
            </w:pPr>
            <w:r w:rsidRPr="00E54CCD">
              <w:t>cdcNHSN</w:t>
            </w:r>
          </w:p>
        </w:tc>
      </w:tr>
      <w:tr w:rsidR="00665E3C" w:rsidRPr="00E54CCD" w14:paraId="1E40866C" w14:textId="77777777" w:rsidTr="00665E3C">
        <w:trPr>
          <w:cantSplit/>
        </w:trPr>
        <w:tc>
          <w:tcPr>
            <w:tcW w:w="1092" w:type="dxa"/>
          </w:tcPr>
          <w:p w14:paraId="450B2A54" w14:textId="77777777" w:rsidR="00665E3C" w:rsidRPr="00E54CCD" w:rsidRDefault="00665E3C" w:rsidP="00665E3C">
            <w:pPr>
              <w:pStyle w:val="TableText0"/>
            </w:pPr>
            <w:r w:rsidRPr="00E54CCD">
              <w:t>1832-5</w:t>
            </w:r>
          </w:p>
        </w:tc>
        <w:tc>
          <w:tcPr>
            <w:tcW w:w="3246" w:type="dxa"/>
          </w:tcPr>
          <w:p w14:paraId="5863A338" w14:textId="77777777" w:rsidR="00665E3C" w:rsidRPr="00E54CCD" w:rsidRDefault="00665E3C" w:rsidP="00665E3C">
            <w:pPr>
              <w:pStyle w:val="TableText0"/>
            </w:pPr>
            <w:r w:rsidRPr="00E54CCD">
              <w:t>Number of encounters as adjusted for C.diff. reporting</w:t>
            </w:r>
          </w:p>
        </w:tc>
        <w:tc>
          <w:tcPr>
            <w:tcW w:w="2610" w:type="dxa"/>
          </w:tcPr>
          <w:p w14:paraId="017978DC" w14:textId="77777777" w:rsidR="00665E3C" w:rsidRPr="00E54CCD" w:rsidRDefault="00665E3C" w:rsidP="00665E3C">
            <w:pPr>
              <w:pStyle w:val="TableText0"/>
            </w:pPr>
            <w:r w:rsidRPr="00E54CCD">
              <w:t>2.16.840.1.113883.6.277</w:t>
            </w:r>
          </w:p>
        </w:tc>
        <w:tc>
          <w:tcPr>
            <w:tcW w:w="1692" w:type="dxa"/>
          </w:tcPr>
          <w:p w14:paraId="2C1E3769" w14:textId="77777777" w:rsidR="00665E3C" w:rsidRPr="00E54CCD" w:rsidRDefault="00665E3C" w:rsidP="00665E3C">
            <w:pPr>
              <w:pStyle w:val="TableText0"/>
            </w:pPr>
            <w:r w:rsidRPr="00E54CCD">
              <w:t>cdcNHSN</w:t>
            </w:r>
          </w:p>
        </w:tc>
      </w:tr>
      <w:tr w:rsidR="00665E3C" w:rsidRPr="00E54CCD" w14:paraId="1E85584D" w14:textId="77777777" w:rsidTr="00665E3C">
        <w:trPr>
          <w:cantSplit/>
        </w:trPr>
        <w:tc>
          <w:tcPr>
            <w:tcW w:w="8640" w:type="dxa"/>
            <w:gridSpan w:val="4"/>
            <w:shd w:val="clear" w:color="auto" w:fill="E6E6E6"/>
          </w:tcPr>
          <w:p w14:paraId="2C71A2F5" w14:textId="77777777" w:rsidR="00665E3C" w:rsidRPr="00E54CCD" w:rsidRDefault="00665E3C" w:rsidP="00665E3C">
            <w:pPr>
              <w:pStyle w:val="TableText0"/>
            </w:pPr>
            <w:r w:rsidRPr="00E54CCD">
              <w:t>Codes to report hand hygiene</w:t>
            </w:r>
          </w:p>
        </w:tc>
      </w:tr>
      <w:tr w:rsidR="00665E3C" w:rsidRPr="00E54CCD" w14:paraId="486C0493" w14:textId="77777777" w:rsidTr="00665E3C">
        <w:trPr>
          <w:cantSplit/>
        </w:trPr>
        <w:tc>
          <w:tcPr>
            <w:tcW w:w="1092" w:type="dxa"/>
          </w:tcPr>
          <w:p w14:paraId="7C994225" w14:textId="77777777" w:rsidR="00665E3C" w:rsidRPr="00E54CCD" w:rsidRDefault="00665E3C" w:rsidP="00665E3C">
            <w:pPr>
              <w:pStyle w:val="TableText0"/>
            </w:pPr>
            <w:r w:rsidRPr="00E54CCD">
              <w:t>1864-8</w:t>
            </w:r>
          </w:p>
        </w:tc>
        <w:tc>
          <w:tcPr>
            <w:tcW w:w="3246" w:type="dxa"/>
          </w:tcPr>
          <w:p w14:paraId="1E8B8888" w14:textId="77777777" w:rsidR="00665E3C" w:rsidRPr="00E54CCD" w:rsidRDefault="00665E3C" w:rsidP="00665E3C">
            <w:pPr>
              <w:pStyle w:val="TableText0"/>
            </w:pPr>
            <w:r w:rsidRPr="00E54CCD">
              <w:t>Number of observations in which hand hygiene was indicated</w:t>
            </w:r>
          </w:p>
        </w:tc>
        <w:tc>
          <w:tcPr>
            <w:tcW w:w="2610" w:type="dxa"/>
          </w:tcPr>
          <w:p w14:paraId="6A0187AB" w14:textId="77777777" w:rsidR="00665E3C" w:rsidRPr="00E54CCD" w:rsidRDefault="00665E3C" w:rsidP="00665E3C">
            <w:pPr>
              <w:pStyle w:val="TableText0"/>
            </w:pPr>
            <w:r w:rsidRPr="00E54CCD">
              <w:t>2.16.840.1.113883.6.277</w:t>
            </w:r>
          </w:p>
        </w:tc>
        <w:tc>
          <w:tcPr>
            <w:tcW w:w="1692" w:type="dxa"/>
          </w:tcPr>
          <w:p w14:paraId="57BEA926" w14:textId="77777777" w:rsidR="00665E3C" w:rsidRPr="00E54CCD" w:rsidRDefault="00665E3C" w:rsidP="00665E3C">
            <w:pPr>
              <w:pStyle w:val="TableText0"/>
            </w:pPr>
            <w:r w:rsidRPr="00E54CCD">
              <w:t>cdcNHSN</w:t>
            </w:r>
          </w:p>
        </w:tc>
      </w:tr>
      <w:tr w:rsidR="00665E3C" w:rsidRPr="00E54CCD" w14:paraId="5A7891B9" w14:textId="77777777" w:rsidTr="00665E3C">
        <w:trPr>
          <w:cantSplit/>
        </w:trPr>
        <w:tc>
          <w:tcPr>
            <w:tcW w:w="1092" w:type="dxa"/>
          </w:tcPr>
          <w:p w14:paraId="72F85936" w14:textId="77777777" w:rsidR="00665E3C" w:rsidRPr="00E54CCD" w:rsidRDefault="00665E3C" w:rsidP="00665E3C">
            <w:pPr>
              <w:pStyle w:val="TableText0"/>
            </w:pPr>
            <w:r w:rsidRPr="00E54CCD">
              <w:t>1865-5</w:t>
            </w:r>
          </w:p>
          <w:p w14:paraId="3C835657" w14:textId="77777777" w:rsidR="00665E3C" w:rsidRPr="00E54CCD" w:rsidRDefault="00665E3C" w:rsidP="00665E3C">
            <w:pPr>
              <w:pStyle w:val="TableText0"/>
            </w:pPr>
          </w:p>
        </w:tc>
        <w:tc>
          <w:tcPr>
            <w:tcW w:w="3246" w:type="dxa"/>
          </w:tcPr>
          <w:p w14:paraId="15942CD6" w14:textId="77777777" w:rsidR="00665E3C" w:rsidRPr="00E54CCD" w:rsidRDefault="00665E3C" w:rsidP="00665E3C">
            <w:pPr>
              <w:pStyle w:val="TableText0"/>
            </w:pPr>
            <w:r w:rsidRPr="00E54CCD">
              <w:t>Number of observations in which hand hygiene was performed</w:t>
            </w:r>
          </w:p>
        </w:tc>
        <w:tc>
          <w:tcPr>
            <w:tcW w:w="2610" w:type="dxa"/>
          </w:tcPr>
          <w:p w14:paraId="7088D06D" w14:textId="77777777" w:rsidR="00665E3C" w:rsidRPr="00E54CCD" w:rsidRDefault="00665E3C" w:rsidP="00665E3C">
            <w:pPr>
              <w:pStyle w:val="TableText0"/>
            </w:pPr>
            <w:r w:rsidRPr="00E54CCD">
              <w:t>2.16.840.1.113883.6.277</w:t>
            </w:r>
          </w:p>
        </w:tc>
        <w:tc>
          <w:tcPr>
            <w:tcW w:w="1692" w:type="dxa"/>
          </w:tcPr>
          <w:p w14:paraId="4BB0D8C3" w14:textId="77777777" w:rsidR="00665E3C" w:rsidRPr="00E54CCD" w:rsidRDefault="00665E3C" w:rsidP="00665E3C">
            <w:pPr>
              <w:pStyle w:val="TableText0"/>
            </w:pPr>
            <w:r w:rsidRPr="00E54CCD">
              <w:t>cdcNHSN</w:t>
            </w:r>
          </w:p>
        </w:tc>
      </w:tr>
      <w:tr w:rsidR="00665E3C" w:rsidRPr="00E54CCD" w14:paraId="3888C737" w14:textId="77777777" w:rsidTr="00665E3C">
        <w:trPr>
          <w:cantSplit/>
        </w:trPr>
        <w:tc>
          <w:tcPr>
            <w:tcW w:w="8640" w:type="dxa"/>
            <w:gridSpan w:val="4"/>
            <w:shd w:val="clear" w:color="auto" w:fill="E6E6E6"/>
          </w:tcPr>
          <w:p w14:paraId="5E7B3ABA" w14:textId="77777777" w:rsidR="00665E3C" w:rsidRPr="00E54CCD" w:rsidRDefault="00665E3C" w:rsidP="00665E3C">
            <w:pPr>
              <w:pStyle w:val="TableText0"/>
            </w:pPr>
            <w:r w:rsidRPr="00E54CCD">
              <w:t>Codes to report use of gown and gloves</w:t>
            </w:r>
          </w:p>
        </w:tc>
      </w:tr>
      <w:tr w:rsidR="00665E3C" w:rsidRPr="00E54CCD" w14:paraId="2BA72858" w14:textId="77777777" w:rsidTr="00665E3C">
        <w:trPr>
          <w:cantSplit/>
        </w:trPr>
        <w:tc>
          <w:tcPr>
            <w:tcW w:w="1092" w:type="dxa"/>
          </w:tcPr>
          <w:p w14:paraId="724F540E" w14:textId="77777777" w:rsidR="00665E3C" w:rsidRPr="00E54CCD" w:rsidRDefault="00665E3C" w:rsidP="00665E3C">
            <w:pPr>
              <w:pStyle w:val="TableText0"/>
            </w:pPr>
            <w:r w:rsidRPr="00E54CCD">
              <w:t>1866-3</w:t>
            </w:r>
          </w:p>
        </w:tc>
        <w:tc>
          <w:tcPr>
            <w:tcW w:w="3246" w:type="dxa"/>
          </w:tcPr>
          <w:p w14:paraId="68589D70" w14:textId="77777777" w:rsidR="00665E3C" w:rsidRPr="00E54CCD" w:rsidRDefault="00665E3C" w:rsidP="00665E3C">
            <w:pPr>
              <w:pStyle w:val="TableText0"/>
            </w:pPr>
            <w:r w:rsidRPr="00E54CCD">
              <w:t>Number of observations in which the use of gown and gloves was indicated</w:t>
            </w:r>
          </w:p>
        </w:tc>
        <w:tc>
          <w:tcPr>
            <w:tcW w:w="2610" w:type="dxa"/>
          </w:tcPr>
          <w:p w14:paraId="2A9CB15F" w14:textId="77777777" w:rsidR="00665E3C" w:rsidRPr="00E54CCD" w:rsidRDefault="00665E3C" w:rsidP="00665E3C">
            <w:pPr>
              <w:pStyle w:val="TableText0"/>
            </w:pPr>
            <w:r w:rsidRPr="00E54CCD">
              <w:t>2.16.840.1.113883.6.277</w:t>
            </w:r>
          </w:p>
        </w:tc>
        <w:tc>
          <w:tcPr>
            <w:tcW w:w="1692" w:type="dxa"/>
          </w:tcPr>
          <w:p w14:paraId="584D61A0" w14:textId="77777777" w:rsidR="00665E3C" w:rsidRPr="00E54CCD" w:rsidRDefault="00665E3C" w:rsidP="00665E3C">
            <w:pPr>
              <w:pStyle w:val="TableText0"/>
            </w:pPr>
            <w:r w:rsidRPr="00E54CCD">
              <w:t>cdcNHSN</w:t>
            </w:r>
          </w:p>
        </w:tc>
      </w:tr>
      <w:tr w:rsidR="00665E3C" w:rsidRPr="00E54CCD" w14:paraId="72FF987B" w14:textId="77777777" w:rsidTr="00665E3C">
        <w:trPr>
          <w:cantSplit/>
        </w:trPr>
        <w:tc>
          <w:tcPr>
            <w:tcW w:w="1092" w:type="dxa"/>
          </w:tcPr>
          <w:p w14:paraId="46C37D0D" w14:textId="77777777" w:rsidR="00665E3C" w:rsidRPr="00E54CCD" w:rsidRDefault="00665E3C" w:rsidP="00665E3C">
            <w:pPr>
              <w:pStyle w:val="TableText0"/>
            </w:pPr>
            <w:r w:rsidRPr="00E54CCD">
              <w:t>1867-1</w:t>
            </w:r>
          </w:p>
        </w:tc>
        <w:tc>
          <w:tcPr>
            <w:tcW w:w="3246" w:type="dxa"/>
          </w:tcPr>
          <w:p w14:paraId="54A147B2" w14:textId="77777777" w:rsidR="00665E3C" w:rsidRPr="00E54CCD" w:rsidRDefault="00665E3C" w:rsidP="00665E3C">
            <w:pPr>
              <w:pStyle w:val="TableText0"/>
            </w:pPr>
            <w:r w:rsidRPr="00E54CCD">
              <w:t>Number of observations in which gown and gloves were used</w:t>
            </w:r>
          </w:p>
        </w:tc>
        <w:tc>
          <w:tcPr>
            <w:tcW w:w="2610" w:type="dxa"/>
          </w:tcPr>
          <w:p w14:paraId="4A4847B0" w14:textId="77777777" w:rsidR="00665E3C" w:rsidRPr="00E54CCD" w:rsidRDefault="00665E3C" w:rsidP="00665E3C">
            <w:pPr>
              <w:pStyle w:val="TableText0"/>
            </w:pPr>
            <w:r w:rsidRPr="00E54CCD">
              <w:t>2.16.840.1.113883.6.277</w:t>
            </w:r>
          </w:p>
        </w:tc>
        <w:tc>
          <w:tcPr>
            <w:tcW w:w="1692" w:type="dxa"/>
          </w:tcPr>
          <w:p w14:paraId="51F3047A" w14:textId="77777777" w:rsidR="00665E3C" w:rsidRPr="00E54CCD" w:rsidRDefault="00665E3C" w:rsidP="00665E3C">
            <w:pPr>
              <w:pStyle w:val="TableText0"/>
            </w:pPr>
            <w:r w:rsidRPr="00E54CCD">
              <w:t>cdcNHSN</w:t>
            </w:r>
          </w:p>
        </w:tc>
      </w:tr>
      <w:tr w:rsidR="00665E3C" w:rsidRPr="00E54CCD" w14:paraId="027B8AC1" w14:textId="77777777" w:rsidTr="00665E3C">
        <w:trPr>
          <w:cantSplit/>
        </w:trPr>
        <w:tc>
          <w:tcPr>
            <w:tcW w:w="8640" w:type="dxa"/>
            <w:gridSpan w:val="4"/>
            <w:shd w:val="clear" w:color="auto" w:fill="E6E6E6"/>
          </w:tcPr>
          <w:p w14:paraId="5289908E" w14:textId="77777777" w:rsidR="00665E3C" w:rsidRPr="00E54CCD" w:rsidRDefault="00665E3C" w:rsidP="00665E3C">
            <w:pPr>
              <w:pStyle w:val="TableText0"/>
            </w:pPr>
            <w:r w:rsidRPr="00E54CCD">
              <w:t>Codes to report AST protocol factors</w:t>
            </w:r>
          </w:p>
        </w:tc>
      </w:tr>
      <w:tr w:rsidR="00665E3C" w:rsidRPr="00E54CCD" w14:paraId="6B7B55B9" w14:textId="77777777" w:rsidTr="00665E3C">
        <w:trPr>
          <w:cantSplit/>
        </w:trPr>
        <w:tc>
          <w:tcPr>
            <w:tcW w:w="1092" w:type="dxa"/>
          </w:tcPr>
          <w:p w14:paraId="5886C88E" w14:textId="77777777" w:rsidR="00665E3C" w:rsidRPr="00E54CCD" w:rsidDel="003C6798" w:rsidRDefault="00665E3C" w:rsidP="00665E3C">
            <w:pPr>
              <w:pStyle w:val="TableText0"/>
            </w:pPr>
            <w:r w:rsidRPr="00E54CCD">
              <w:t>3193-0</w:t>
            </w:r>
          </w:p>
        </w:tc>
        <w:tc>
          <w:tcPr>
            <w:tcW w:w="3246" w:type="dxa"/>
          </w:tcPr>
          <w:p w14:paraId="45C8E381" w14:textId="77777777" w:rsidR="00665E3C" w:rsidRPr="00E54CCD" w:rsidDel="003C6798" w:rsidRDefault="007E47F2" w:rsidP="00665E3C">
            <w:pPr>
              <w:pStyle w:val="TableText0"/>
            </w:pPr>
            <w:r w:rsidRPr="00E54CCD">
              <w:t>AST o</w:t>
            </w:r>
            <w:r w:rsidR="00665E3C" w:rsidRPr="00E54CCD">
              <w:t>rga</w:t>
            </w:r>
            <w:r w:rsidRPr="00E54CCD">
              <w:t>nism m</w:t>
            </w:r>
            <w:r w:rsidR="00665E3C" w:rsidRPr="00E54CCD">
              <w:t>onitored</w:t>
            </w:r>
          </w:p>
        </w:tc>
        <w:tc>
          <w:tcPr>
            <w:tcW w:w="2610" w:type="dxa"/>
          </w:tcPr>
          <w:p w14:paraId="46CC9644" w14:textId="77777777" w:rsidR="00665E3C" w:rsidRPr="00E54CCD" w:rsidRDefault="00665E3C" w:rsidP="00665E3C">
            <w:pPr>
              <w:pStyle w:val="TableText0"/>
            </w:pPr>
            <w:r w:rsidRPr="00E54CCD">
              <w:t>2.16.840.1.113883.6.277</w:t>
            </w:r>
          </w:p>
        </w:tc>
        <w:tc>
          <w:tcPr>
            <w:tcW w:w="1692" w:type="dxa"/>
          </w:tcPr>
          <w:p w14:paraId="31AD96B4" w14:textId="77777777" w:rsidR="00665E3C" w:rsidRPr="00E54CCD" w:rsidRDefault="00665E3C" w:rsidP="00665E3C">
            <w:pPr>
              <w:pStyle w:val="TableText0"/>
            </w:pPr>
            <w:r w:rsidRPr="00E54CCD">
              <w:t>cdcNHSN</w:t>
            </w:r>
          </w:p>
        </w:tc>
      </w:tr>
      <w:tr w:rsidR="00665E3C" w:rsidRPr="00E54CCD" w14:paraId="0C1E3550" w14:textId="77777777" w:rsidTr="00665E3C">
        <w:trPr>
          <w:cantSplit/>
        </w:trPr>
        <w:tc>
          <w:tcPr>
            <w:tcW w:w="1092" w:type="dxa"/>
          </w:tcPr>
          <w:p w14:paraId="75948E58" w14:textId="77777777" w:rsidR="00665E3C" w:rsidRPr="00E54CCD" w:rsidRDefault="00665E3C" w:rsidP="00665E3C">
            <w:pPr>
              <w:pStyle w:val="TableText0"/>
            </w:pPr>
            <w:r w:rsidRPr="00E54CCD">
              <w:t>1870-5</w:t>
            </w:r>
          </w:p>
        </w:tc>
        <w:tc>
          <w:tcPr>
            <w:tcW w:w="3246" w:type="dxa"/>
          </w:tcPr>
          <w:p w14:paraId="5F25B4C9" w14:textId="77777777" w:rsidR="00665E3C" w:rsidRPr="00E54CCD" w:rsidRDefault="00665E3C" w:rsidP="00665E3C">
            <w:pPr>
              <w:pStyle w:val="TableText0"/>
            </w:pPr>
            <w:r w:rsidRPr="00E54CCD">
              <w:t xml:space="preserve">Timing </w:t>
            </w:r>
          </w:p>
        </w:tc>
        <w:tc>
          <w:tcPr>
            <w:tcW w:w="2610" w:type="dxa"/>
          </w:tcPr>
          <w:p w14:paraId="449575BC" w14:textId="77777777" w:rsidR="00665E3C" w:rsidRPr="00E54CCD" w:rsidRDefault="00665E3C" w:rsidP="00665E3C">
            <w:pPr>
              <w:pStyle w:val="TableText0"/>
            </w:pPr>
            <w:r w:rsidRPr="00E54CCD">
              <w:t>2.16.840.1.113883.6.277</w:t>
            </w:r>
          </w:p>
        </w:tc>
        <w:tc>
          <w:tcPr>
            <w:tcW w:w="1692" w:type="dxa"/>
          </w:tcPr>
          <w:p w14:paraId="34D28AA9" w14:textId="77777777" w:rsidR="00665E3C" w:rsidRPr="00E54CCD" w:rsidRDefault="00665E3C" w:rsidP="00665E3C">
            <w:pPr>
              <w:pStyle w:val="TableText0"/>
            </w:pPr>
            <w:r w:rsidRPr="00E54CCD">
              <w:t>cdcNHSN</w:t>
            </w:r>
          </w:p>
        </w:tc>
      </w:tr>
      <w:tr w:rsidR="00665E3C" w:rsidRPr="00E54CCD" w14:paraId="02763BB0" w14:textId="77777777" w:rsidTr="00665E3C">
        <w:trPr>
          <w:cantSplit/>
        </w:trPr>
        <w:tc>
          <w:tcPr>
            <w:tcW w:w="1092" w:type="dxa"/>
          </w:tcPr>
          <w:p w14:paraId="7DEFEF36" w14:textId="77777777" w:rsidR="00665E3C" w:rsidRPr="00E54CCD" w:rsidRDefault="00665E3C" w:rsidP="00665E3C">
            <w:pPr>
              <w:pStyle w:val="TableText0"/>
            </w:pPr>
            <w:r w:rsidRPr="00E54CCD">
              <w:t>1871-3</w:t>
            </w:r>
          </w:p>
        </w:tc>
        <w:tc>
          <w:tcPr>
            <w:tcW w:w="3246" w:type="dxa"/>
          </w:tcPr>
          <w:p w14:paraId="78B8F0D0" w14:textId="77777777" w:rsidR="00665E3C" w:rsidRPr="00E54CCD" w:rsidRDefault="00665E3C" w:rsidP="00665E3C">
            <w:pPr>
              <w:pStyle w:val="TableText0"/>
            </w:pPr>
            <w:r w:rsidRPr="00E54CCD">
              <w:t xml:space="preserve">Eligibility </w:t>
            </w:r>
          </w:p>
        </w:tc>
        <w:tc>
          <w:tcPr>
            <w:tcW w:w="2610" w:type="dxa"/>
          </w:tcPr>
          <w:p w14:paraId="69FB41B0" w14:textId="77777777" w:rsidR="00665E3C" w:rsidRPr="00E54CCD" w:rsidRDefault="00665E3C" w:rsidP="00665E3C">
            <w:pPr>
              <w:pStyle w:val="TableText0"/>
            </w:pPr>
            <w:r w:rsidRPr="00E54CCD">
              <w:t>2.16.840.1.113883.6.277</w:t>
            </w:r>
          </w:p>
        </w:tc>
        <w:tc>
          <w:tcPr>
            <w:tcW w:w="1692" w:type="dxa"/>
          </w:tcPr>
          <w:p w14:paraId="6713ECF4" w14:textId="77777777" w:rsidR="00665E3C" w:rsidRPr="00E54CCD" w:rsidRDefault="00665E3C" w:rsidP="00665E3C">
            <w:pPr>
              <w:pStyle w:val="TableText0"/>
            </w:pPr>
            <w:r w:rsidRPr="00E54CCD">
              <w:t>cdcNHSN</w:t>
            </w:r>
          </w:p>
        </w:tc>
      </w:tr>
      <w:tr w:rsidR="00665E3C" w:rsidRPr="00E54CCD" w14:paraId="039DA183" w14:textId="77777777" w:rsidTr="00665E3C">
        <w:trPr>
          <w:cantSplit/>
        </w:trPr>
        <w:tc>
          <w:tcPr>
            <w:tcW w:w="8640" w:type="dxa"/>
            <w:gridSpan w:val="4"/>
            <w:shd w:val="clear" w:color="auto" w:fill="E6E6E6"/>
          </w:tcPr>
          <w:p w14:paraId="0CDC89C2" w14:textId="77777777" w:rsidR="00665E3C" w:rsidRPr="00E54CCD" w:rsidRDefault="00665E3C" w:rsidP="00665E3C">
            <w:pPr>
              <w:pStyle w:val="TableText0"/>
            </w:pPr>
            <w:r w:rsidRPr="00E54CCD">
              <w:t>Codes to report AST observations (within observation reporting AST for an organism</w:t>
            </w:r>
          </w:p>
        </w:tc>
      </w:tr>
      <w:tr w:rsidR="00665E3C" w:rsidRPr="00E54CCD" w14:paraId="0E2C6C56" w14:textId="77777777" w:rsidTr="00665E3C">
        <w:trPr>
          <w:cantSplit/>
        </w:trPr>
        <w:tc>
          <w:tcPr>
            <w:tcW w:w="1092" w:type="dxa"/>
          </w:tcPr>
          <w:p w14:paraId="5149D461" w14:textId="77777777" w:rsidR="00665E3C" w:rsidRPr="00E54CCD" w:rsidRDefault="00665E3C" w:rsidP="00665E3C">
            <w:pPr>
              <w:pStyle w:val="TableText0"/>
            </w:pPr>
            <w:r w:rsidRPr="00E54CCD">
              <w:t>1872-1</w:t>
            </w:r>
          </w:p>
        </w:tc>
        <w:tc>
          <w:tcPr>
            <w:tcW w:w="3246" w:type="dxa"/>
          </w:tcPr>
          <w:p w14:paraId="186567DC" w14:textId="77777777" w:rsidR="00665E3C" w:rsidRPr="00E54CCD" w:rsidRDefault="00665E3C" w:rsidP="00665E3C">
            <w:pPr>
              <w:pStyle w:val="TableText0"/>
              <w:rPr>
                <w:color w:val="595959"/>
              </w:rPr>
            </w:pPr>
            <w:r w:rsidRPr="00E54CCD">
              <w:rPr>
                <w:color w:val="595959"/>
              </w:rPr>
              <w:t>Number of patients eligible for monitoring at admission/transfer in</w:t>
            </w:r>
          </w:p>
        </w:tc>
        <w:tc>
          <w:tcPr>
            <w:tcW w:w="2610" w:type="dxa"/>
          </w:tcPr>
          <w:p w14:paraId="054E0E9C" w14:textId="77777777" w:rsidR="00665E3C" w:rsidRPr="00E54CCD" w:rsidRDefault="00665E3C" w:rsidP="00665E3C">
            <w:pPr>
              <w:pStyle w:val="TableText0"/>
            </w:pPr>
            <w:r w:rsidRPr="00E54CCD">
              <w:t>2.16.840.1.113883.6.277</w:t>
            </w:r>
          </w:p>
        </w:tc>
        <w:tc>
          <w:tcPr>
            <w:tcW w:w="1692" w:type="dxa"/>
          </w:tcPr>
          <w:p w14:paraId="1E93262E" w14:textId="77777777" w:rsidR="00665E3C" w:rsidRPr="00E54CCD" w:rsidRDefault="00665E3C" w:rsidP="00665E3C">
            <w:pPr>
              <w:pStyle w:val="TableText0"/>
            </w:pPr>
            <w:r w:rsidRPr="00E54CCD">
              <w:t>cdcNHSN</w:t>
            </w:r>
          </w:p>
        </w:tc>
      </w:tr>
      <w:tr w:rsidR="00665E3C" w:rsidRPr="00E54CCD" w14:paraId="6CE33DC5" w14:textId="77777777" w:rsidTr="00665E3C">
        <w:trPr>
          <w:cantSplit/>
        </w:trPr>
        <w:tc>
          <w:tcPr>
            <w:tcW w:w="1092" w:type="dxa"/>
          </w:tcPr>
          <w:p w14:paraId="5944C681" w14:textId="77777777" w:rsidR="00665E3C" w:rsidRPr="00E54CCD" w:rsidRDefault="00665E3C" w:rsidP="00665E3C">
            <w:pPr>
              <w:pStyle w:val="TableText0"/>
            </w:pPr>
            <w:r w:rsidRPr="00E54CCD">
              <w:t>1873-9</w:t>
            </w:r>
          </w:p>
        </w:tc>
        <w:tc>
          <w:tcPr>
            <w:tcW w:w="3246" w:type="dxa"/>
          </w:tcPr>
          <w:p w14:paraId="3E802399" w14:textId="77777777" w:rsidR="00665E3C" w:rsidRPr="00E54CCD" w:rsidRDefault="00665E3C" w:rsidP="00665E3C">
            <w:pPr>
              <w:pStyle w:val="TableText0"/>
            </w:pPr>
            <w:r w:rsidRPr="00E54CCD">
              <w:t>Number of patients on which monitoring was performed at admission/transfer in</w:t>
            </w:r>
          </w:p>
        </w:tc>
        <w:tc>
          <w:tcPr>
            <w:tcW w:w="2610" w:type="dxa"/>
          </w:tcPr>
          <w:p w14:paraId="54E26B2A" w14:textId="77777777" w:rsidR="00665E3C" w:rsidRPr="00E54CCD" w:rsidRDefault="00665E3C" w:rsidP="00665E3C">
            <w:pPr>
              <w:pStyle w:val="TableText0"/>
            </w:pPr>
            <w:r w:rsidRPr="00E54CCD">
              <w:t>2.16.840.1.113883.6.277</w:t>
            </w:r>
          </w:p>
        </w:tc>
        <w:tc>
          <w:tcPr>
            <w:tcW w:w="1692" w:type="dxa"/>
          </w:tcPr>
          <w:p w14:paraId="0D360825" w14:textId="77777777" w:rsidR="00665E3C" w:rsidRPr="00E54CCD" w:rsidRDefault="00665E3C" w:rsidP="00665E3C">
            <w:pPr>
              <w:pStyle w:val="TableText0"/>
            </w:pPr>
            <w:r w:rsidRPr="00E54CCD">
              <w:t>cdcNHSN</w:t>
            </w:r>
          </w:p>
        </w:tc>
      </w:tr>
      <w:tr w:rsidR="00665E3C" w:rsidRPr="00E54CCD" w14:paraId="6017974E" w14:textId="77777777" w:rsidTr="00665E3C">
        <w:trPr>
          <w:cantSplit/>
        </w:trPr>
        <w:tc>
          <w:tcPr>
            <w:tcW w:w="1092" w:type="dxa"/>
          </w:tcPr>
          <w:p w14:paraId="64C58F99" w14:textId="77777777" w:rsidR="00665E3C" w:rsidRPr="00E54CCD" w:rsidRDefault="00665E3C" w:rsidP="00665E3C">
            <w:pPr>
              <w:pStyle w:val="TableText0"/>
            </w:pPr>
            <w:r w:rsidRPr="00E54CCD">
              <w:t>1874-7</w:t>
            </w:r>
          </w:p>
        </w:tc>
        <w:tc>
          <w:tcPr>
            <w:tcW w:w="3246" w:type="dxa"/>
          </w:tcPr>
          <w:p w14:paraId="0A22C31E" w14:textId="77777777" w:rsidR="00665E3C" w:rsidRPr="00E54CCD" w:rsidRDefault="00665E3C" w:rsidP="00665E3C">
            <w:pPr>
              <w:pStyle w:val="TableText0"/>
            </w:pPr>
            <w:r w:rsidRPr="00E54CCD">
              <w:t>Number of patients eligible for monitoring at discharge/transfer out</w:t>
            </w:r>
          </w:p>
        </w:tc>
        <w:tc>
          <w:tcPr>
            <w:tcW w:w="2610" w:type="dxa"/>
          </w:tcPr>
          <w:p w14:paraId="72A403E7" w14:textId="77777777" w:rsidR="00665E3C" w:rsidRPr="00E54CCD" w:rsidRDefault="00665E3C" w:rsidP="00665E3C">
            <w:pPr>
              <w:pStyle w:val="TableText0"/>
            </w:pPr>
            <w:r w:rsidRPr="00E54CCD">
              <w:t>2.16.840.1.113883.6.277</w:t>
            </w:r>
          </w:p>
        </w:tc>
        <w:tc>
          <w:tcPr>
            <w:tcW w:w="1692" w:type="dxa"/>
          </w:tcPr>
          <w:p w14:paraId="1936A2FE" w14:textId="77777777" w:rsidR="00665E3C" w:rsidRPr="00E54CCD" w:rsidRDefault="00665E3C" w:rsidP="00665E3C">
            <w:pPr>
              <w:pStyle w:val="TableText0"/>
            </w:pPr>
            <w:r w:rsidRPr="00E54CCD">
              <w:t>cdcNHSN</w:t>
            </w:r>
          </w:p>
        </w:tc>
      </w:tr>
      <w:tr w:rsidR="00665E3C" w:rsidRPr="00E54CCD" w14:paraId="513785CD" w14:textId="77777777" w:rsidTr="00665E3C">
        <w:trPr>
          <w:cantSplit/>
        </w:trPr>
        <w:tc>
          <w:tcPr>
            <w:tcW w:w="1092" w:type="dxa"/>
          </w:tcPr>
          <w:p w14:paraId="04146B8C" w14:textId="77777777" w:rsidR="00665E3C" w:rsidRPr="00E54CCD" w:rsidRDefault="00665E3C" w:rsidP="00665E3C">
            <w:pPr>
              <w:pStyle w:val="TableText0"/>
            </w:pPr>
            <w:r w:rsidRPr="00E54CCD">
              <w:t>1875-4</w:t>
            </w:r>
          </w:p>
        </w:tc>
        <w:tc>
          <w:tcPr>
            <w:tcW w:w="3246" w:type="dxa"/>
          </w:tcPr>
          <w:p w14:paraId="1E6E9607" w14:textId="77777777" w:rsidR="00665E3C" w:rsidRPr="00E54CCD" w:rsidRDefault="00665E3C" w:rsidP="00665E3C">
            <w:pPr>
              <w:pStyle w:val="TableText0"/>
            </w:pPr>
            <w:r w:rsidRPr="00E54CCD">
              <w:t>Number of patients on which monitoring was performed at discharge/transfer out</w:t>
            </w:r>
          </w:p>
        </w:tc>
        <w:tc>
          <w:tcPr>
            <w:tcW w:w="2610" w:type="dxa"/>
          </w:tcPr>
          <w:p w14:paraId="137E5EEA" w14:textId="77777777" w:rsidR="00665E3C" w:rsidRPr="00E54CCD" w:rsidRDefault="00665E3C" w:rsidP="00665E3C">
            <w:pPr>
              <w:pStyle w:val="TableText0"/>
            </w:pPr>
            <w:r w:rsidRPr="00E54CCD">
              <w:t>2.16.840.1.113883.6.277</w:t>
            </w:r>
          </w:p>
        </w:tc>
        <w:tc>
          <w:tcPr>
            <w:tcW w:w="1692" w:type="dxa"/>
          </w:tcPr>
          <w:p w14:paraId="720BFEB6" w14:textId="77777777" w:rsidR="00665E3C" w:rsidRPr="00E54CCD" w:rsidRDefault="00665E3C" w:rsidP="00665E3C">
            <w:pPr>
              <w:pStyle w:val="TableText0"/>
            </w:pPr>
            <w:r w:rsidRPr="00E54CCD">
              <w:t>cdcNHSN</w:t>
            </w:r>
          </w:p>
        </w:tc>
      </w:tr>
      <w:tr w:rsidR="00665E3C" w:rsidRPr="00E54CCD" w14:paraId="6FD337ED" w14:textId="77777777" w:rsidTr="00665E3C">
        <w:trPr>
          <w:cantSplit/>
        </w:trPr>
        <w:tc>
          <w:tcPr>
            <w:tcW w:w="1092" w:type="dxa"/>
          </w:tcPr>
          <w:p w14:paraId="5A14E2B6" w14:textId="77777777" w:rsidR="00665E3C" w:rsidRPr="00E54CCD" w:rsidRDefault="00665E3C" w:rsidP="00665E3C">
            <w:pPr>
              <w:pStyle w:val="TableText0"/>
            </w:pPr>
            <w:r w:rsidRPr="00E54CCD">
              <w:lastRenderedPageBreak/>
              <w:t>1876-2</w:t>
            </w:r>
          </w:p>
        </w:tc>
        <w:tc>
          <w:tcPr>
            <w:tcW w:w="3246" w:type="dxa"/>
          </w:tcPr>
          <w:p w14:paraId="6E4A46C4" w14:textId="77777777" w:rsidR="00665E3C" w:rsidRPr="00E54CCD" w:rsidRDefault="00665E3C" w:rsidP="00665E3C">
            <w:pPr>
              <w:pStyle w:val="TableText0"/>
            </w:pPr>
            <w:r w:rsidRPr="00E54CCD">
              <w:t>Number of prevalent cases identified by monitoring (clinical positive)</w:t>
            </w:r>
          </w:p>
        </w:tc>
        <w:tc>
          <w:tcPr>
            <w:tcW w:w="2610" w:type="dxa"/>
          </w:tcPr>
          <w:p w14:paraId="3289C790" w14:textId="77777777" w:rsidR="00665E3C" w:rsidRPr="00E54CCD" w:rsidRDefault="00665E3C" w:rsidP="00665E3C">
            <w:pPr>
              <w:pStyle w:val="TableText0"/>
            </w:pPr>
            <w:r w:rsidRPr="00E54CCD">
              <w:t>2.16.840.1.113883.6.277</w:t>
            </w:r>
          </w:p>
        </w:tc>
        <w:tc>
          <w:tcPr>
            <w:tcW w:w="1692" w:type="dxa"/>
          </w:tcPr>
          <w:p w14:paraId="6AB9AA9D" w14:textId="77777777" w:rsidR="00665E3C" w:rsidRPr="00E54CCD" w:rsidRDefault="00665E3C" w:rsidP="00665E3C">
            <w:pPr>
              <w:pStyle w:val="TableText0"/>
            </w:pPr>
            <w:r w:rsidRPr="00E54CCD">
              <w:t>cdcNHSN</w:t>
            </w:r>
          </w:p>
        </w:tc>
      </w:tr>
      <w:tr w:rsidR="00665E3C" w:rsidRPr="00E54CCD" w14:paraId="01413F0A" w14:textId="77777777" w:rsidTr="00665E3C">
        <w:trPr>
          <w:cantSplit/>
        </w:trPr>
        <w:tc>
          <w:tcPr>
            <w:tcW w:w="1092" w:type="dxa"/>
          </w:tcPr>
          <w:p w14:paraId="151578B6" w14:textId="77777777" w:rsidR="00665E3C" w:rsidRPr="00E54CCD" w:rsidRDefault="00665E3C" w:rsidP="00665E3C">
            <w:pPr>
              <w:pStyle w:val="TableText0"/>
            </w:pPr>
            <w:r w:rsidRPr="00E54CCD">
              <w:t>1877-0</w:t>
            </w:r>
          </w:p>
        </w:tc>
        <w:tc>
          <w:tcPr>
            <w:tcW w:w="3246" w:type="dxa"/>
          </w:tcPr>
          <w:p w14:paraId="73C48A19" w14:textId="77777777" w:rsidR="00665E3C" w:rsidRPr="00E54CCD" w:rsidRDefault="00665E3C" w:rsidP="00665E3C">
            <w:pPr>
              <w:pStyle w:val="TableText0"/>
            </w:pPr>
            <w:r w:rsidRPr="00E54CCD">
              <w:t>Number of prevalent cases previously known</w:t>
            </w:r>
          </w:p>
        </w:tc>
        <w:tc>
          <w:tcPr>
            <w:tcW w:w="2610" w:type="dxa"/>
          </w:tcPr>
          <w:p w14:paraId="55F2D2D2" w14:textId="77777777" w:rsidR="00665E3C" w:rsidRPr="00E54CCD" w:rsidRDefault="00665E3C" w:rsidP="00665E3C">
            <w:pPr>
              <w:pStyle w:val="TableText0"/>
            </w:pPr>
            <w:r w:rsidRPr="00E54CCD">
              <w:t>2.16.840.1.113883.6.277</w:t>
            </w:r>
          </w:p>
        </w:tc>
        <w:tc>
          <w:tcPr>
            <w:tcW w:w="1692" w:type="dxa"/>
          </w:tcPr>
          <w:p w14:paraId="5F8EB84D" w14:textId="77777777" w:rsidR="00665E3C" w:rsidRPr="00E54CCD" w:rsidRDefault="00665E3C" w:rsidP="00665E3C">
            <w:pPr>
              <w:pStyle w:val="TableText0"/>
            </w:pPr>
            <w:r w:rsidRPr="00E54CCD">
              <w:t>cdcNHSN</w:t>
            </w:r>
          </w:p>
        </w:tc>
      </w:tr>
      <w:tr w:rsidR="00665E3C" w:rsidRPr="00E54CCD" w14:paraId="774F9AE3" w14:textId="77777777" w:rsidTr="00665E3C">
        <w:trPr>
          <w:cantSplit/>
        </w:trPr>
        <w:tc>
          <w:tcPr>
            <w:tcW w:w="1092" w:type="dxa"/>
          </w:tcPr>
          <w:p w14:paraId="3F1C06AC" w14:textId="77777777" w:rsidR="00665E3C" w:rsidRPr="00E54CCD" w:rsidRDefault="00665E3C" w:rsidP="00665E3C">
            <w:pPr>
              <w:pStyle w:val="TableText0"/>
            </w:pPr>
            <w:r w:rsidRPr="00E54CCD">
              <w:t>1878-8</w:t>
            </w:r>
          </w:p>
        </w:tc>
        <w:tc>
          <w:tcPr>
            <w:tcW w:w="3246" w:type="dxa"/>
          </w:tcPr>
          <w:p w14:paraId="3138DC7D" w14:textId="77777777" w:rsidR="00665E3C" w:rsidRPr="00E54CCD" w:rsidRDefault="00665E3C" w:rsidP="00665E3C">
            <w:pPr>
              <w:pStyle w:val="TableText0"/>
            </w:pPr>
            <w:r w:rsidRPr="00E54CCD">
              <w:t>Number of incident cases identified by monitoring (clinical positive)</w:t>
            </w:r>
          </w:p>
        </w:tc>
        <w:tc>
          <w:tcPr>
            <w:tcW w:w="2610" w:type="dxa"/>
          </w:tcPr>
          <w:p w14:paraId="6D6F6AD8" w14:textId="77777777" w:rsidR="00665E3C" w:rsidRPr="00E54CCD" w:rsidRDefault="00665E3C" w:rsidP="00665E3C">
            <w:pPr>
              <w:pStyle w:val="TableText0"/>
            </w:pPr>
            <w:r w:rsidRPr="00E54CCD">
              <w:t>2.16.840.1.113883.6.277</w:t>
            </w:r>
          </w:p>
        </w:tc>
        <w:tc>
          <w:tcPr>
            <w:tcW w:w="1692" w:type="dxa"/>
          </w:tcPr>
          <w:p w14:paraId="6662CC97" w14:textId="77777777" w:rsidR="00665E3C" w:rsidRPr="00E54CCD" w:rsidRDefault="00665E3C" w:rsidP="00665E3C">
            <w:pPr>
              <w:pStyle w:val="TableText0"/>
            </w:pPr>
            <w:r w:rsidRPr="00E54CCD">
              <w:t>cdcNHSN</w:t>
            </w:r>
          </w:p>
        </w:tc>
      </w:tr>
    </w:tbl>
    <w:p w14:paraId="43F5F518" w14:textId="77777777" w:rsidR="00665E3C" w:rsidRPr="00E54CCD" w:rsidRDefault="00665E3C" w:rsidP="002B1157">
      <w:pPr>
        <w:pStyle w:val="BodyText"/>
        <w:rPr>
          <w:noProof/>
          <w:lang w:val="en-US"/>
        </w:rPr>
      </w:pPr>
    </w:p>
    <w:p w14:paraId="4DC872A8" w14:textId="77777777" w:rsidR="00665E3C" w:rsidRPr="00E54CCD" w:rsidRDefault="00665E3C" w:rsidP="00665E3C">
      <w:pPr>
        <w:pStyle w:val="Caption"/>
        <w:rPr>
          <w:noProof/>
          <w:lang w:val="en-US"/>
        </w:rPr>
      </w:pPr>
      <w:bookmarkStart w:id="2846" w:name="_Toc319769527"/>
      <w:bookmarkStart w:id="2847" w:name="_Toc345346369"/>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233</w:t>
      </w:r>
      <w:r w:rsidR="00CD0332" w:rsidRPr="00E54CCD">
        <w:rPr>
          <w:noProof/>
          <w:lang w:val="en-US"/>
        </w:rPr>
        <w:fldChar w:fldCharType="end"/>
      </w:r>
      <w:r w:rsidRPr="00E54CCD">
        <w:rPr>
          <w:noProof/>
          <w:lang w:val="en-US"/>
        </w:rPr>
        <w:t>: AST Organism Monitored Value Set</w:t>
      </w:r>
      <w:bookmarkEnd w:id="2846"/>
      <w:bookmarkEnd w:id="284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3"/>
        <w:gridCol w:w="2153"/>
        <w:gridCol w:w="4114"/>
      </w:tblGrid>
      <w:tr w:rsidR="00665E3C" w:rsidRPr="00E54CCD" w14:paraId="40A872F6" w14:textId="77777777" w:rsidTr="00665E3C">
        <w:trPr>
          <w:cantSplit/>
          <w:tblHeader/>
        </w:trPr>
        <w:tc>
          <w:tcPr>
            <w:tcW w:w="8640" w:type="dxa"/>
            <w:gridSpan w:val="3"/>
          </w:tcPr>
          <w:p w14:paraId="1DE3882D" w14:textId="77777777" w:rsidR="00665E3C" w:rsidRPr="00E54CCD" w:rsidRDefault="00665E3C" w:rsidP="00665E3C">
            <w:pPr>
              <w:pStyle w:val="TableText0"/>
            </w:pPr>
            <w:r w:rsidRPr="00E54CCD">
              <w:t>Value Set: NHSNOrganismASTCode 2.16.840.1.114222.4.11.3283</w:t>
            </w:r>
          </w:p>
          <w:p w14:paraId="3CEBE477" w14:textId="77777777" w:rsidR="00665E3C" w:rsidRPr="00E54CCD" w:rsidRDefault="00665E3C" w:rsidP="00665E3C">
            <w:pPr>
              <w:pStyle w:val="TableText0"/>
            </w:pPr>
            <w:r w:rsidRPr="00E54CCD">
              <w:t>Code System: SNOMED CT 2.16.840.1.113883.6.96</w:t>
            </w:r>
          </w:p>
        </w:tc>
      </w:tr>
      <w:tr w:rsidR="00665E3C" w:rsidRPr="00E54CCD" w14:paraId="40CEAE0F" w14:textId="77777777" w:rsidTr="00665E3C">
        <w:trPr>
          <w:cantSplit/>
          <w:tblHeader/>
        </w:trPr>
        <w:tc>
          <w:tcPr>
            <w:tcW w:w="2373" w:type="dxa"/>
            <w:shd w:val="clear" w:color="auto" w:fill="E6E6E6"/>
          </w:tcPr>
          <w:p w14:paraId="194F1705" w14:textId="77777777" w:rsidR="00665E3C" w:rsidRPr="00E54CCD" w:rsidRDefault="00665E3C" w:rsidP="00665E3C">
            <w:pPr>
              <w:pStyle w:val="TableHead"/>
              <w:rPr>
                <w:bCs w:val="0"/>
                <w:noProof/>
              </w:rPr>
            </w:pPr>
            <w:r w:rsidRPr="00E54CCD">
              <w:rPr>
                <w:noProof/>
              </w:rPr>
              <w:t>Code</w:t>
            </w:r>
          </w:p>
        </w:tc>
        <w:tc>
          <w:tcPr>
            <w:tcW w:w="2153" w:type="dxa"/>
            <w:shd w:val="clear" w:color="auto" w:fill="E6E6E6"/>
          </w:tcPr>
          <w:p w14:paraId="0A32D185" w14:textId="77777777" w:rsidR="00665E3C" w:rsidRPr="00E54CCD" w:rsidRDefault="00665E3C" w:rsidP="00665E3C">
            <w:pPr>
              <w:pStyle w:val="TableHead"/>
              <w:rPr>
                <w:bCs w:val="0"/>
                <w:noProof/>
              </w:rPr>
            </w:pPr>
            <w:r w:rsidRPr="00E54CCD">
              <w:rPr>
                <w:noProof/>
              </w:rPr>
              <w:t>Code System</w:t>
            </w:r>
          </w:p>
        </w:tc>
        <w:tc>
          <w:tcPr>
            <w:tcW w:w="4114" w:type="dxa"/>
            <w:shd w:val="clear" w:color="auto" w:fill="E6E6E6"/>
          </w:tcPr>
          <w:p w14:paraId="5A9C7F5B" w14:textId="77777777" w:rsidR="00665E3C" w:rsidRPr="00E54CCD" w:rsidRDefault="00665E3C" w:rsidP="00665E3C">
            <w:pPr>
              <w:pStyle w:val="TableHead"/>
              <w:rPr>
                <w:bCs w:val="0"/>
                <w:noProof/>
              </w:rPr>
            </w:pPr>
            <w:r w:rsidRPr="00E54CCD">
              <w:rPr>
                <w:noProof/>
              </w:rPr>
              <w:t>Meaning</w:t>
            </w:r>
          </w:p>
        </w:tc>
      </w:tr>
      <w:tr w:rsidR="00665E3C" w:rsidRPr="00E54CCD" w14:paraId="0FD9644A" w14:textId="77777777" w:rsidTr="00665E3C">
        <w:trPr>
          <w:cantSplit/>
        </w:trPr>
        <w:tc>
          <w:tcPr>
            <w:tcW w:w="2373" w:type="dxa"/>
          </w:tcPr>
          <w:p w14:paraId="53F853C8" w14:textId="77777777" w:rsidR="00665E3C" w:rsidRPr="00E54CCD" w:rsidRDefault="00665E3C" w:rsidP="00665E3C">
            <w:pPr>
              <w:pStyle w:val="TableText0"/>
            </w:pPr>
            <w:r w:rsidRPr="00E54CCD">
              <w:t>115329001</w:t>
            </w:r>
          </w:p>
        </w:tc>
        <w:tc>
          <w:tcPr>
            <w:tcW w:w="2153" w:type="dxa"/>
          </w:tcPr>
          <w:p w14:paraId="78B313CB" w14:textId="77777777" w:rsidR="00665E3C" w:rsidRPr="00E54CCD" w:rsidRDefault="00665E3C" w:rsidP="00665E3C">
            <w:pPr>
              <w:pStyle w:val="TableText0"/>
            </w:pPr>
            <w:r w:rsidRPr="00E54CCD">
              <w:t>SNOMED CT</w:t>
            </w:r>
          </w:p>
        </w:tc>
        <w:tc>
          <w:tcPr>
            <w:tcW w:w="4114" w:type="dxa"/>
          </w:tcPr>
          <w:p w14:paraId="090B416B" w14:textId="77777777" w:rsidR="00665E3C" w:rsidRPr="00E54CCD" w:rsidRDefault="00665E3C" w:rsidP="00665E3C">
            <w:pPr>
              <w:pStyle w:val="TableText0"/>
            </w:pPr>
            <w:r w:rsidRPr="00E54CCD">
              <w:t>MRSA</w:t>
            </w:r>
          </w:p>
        </w:tc>
      </w:tr>
      <w:tr w:rsidR="00665E3C" w:rsidRPr="00E54CCD" w14:paraId="7B13E33A" w14:textId="77777777" w:rsidTr="00665E3C">
        <w:trPr>
          <w:cantSplit/>
        </w:trPr>
        <w:tc>
          <w:tcPr>
            <w:tcW w:w="2373" w:type="dxa"/>
          </w:tcPr>
          <w:p w14:paraId="21E92A20" w14:textId="77777777" w:rsidR="00665E3C" w:rsidRPr="00E54CCD" w:rsidRDefault="00665E3C" w:rsidP="00665E3C">
            <w:pPr>
              <w:pStyle w:val="TableText0"/>
            </w:pPr>
            <w:r w:rsidRPr="00E54CCD">
              <w:t>113727004</w:t>
            </w:r>
          </w:p>
        </w:tc>
        <w:tc>
          <w:tcPr>
            <w:tcW w:w="2153" w:type="dxa"/>
          </w:tcPr>
          <w:p w14:paraId="0901CCCB" w14:textId="77777777" w:rsidR="00665E3C" w:rsidRPr="00E54CCD" w:rsidRDefault="00665E3C" w:rsidP="00665E3C">
            <w:pPr>
              <w:pStyle w:val="TableText0"/>
            </w:pPr>
            <w:r w:rsidRPr="00E54CCD">
              <w:t>SNOMED CT</w:t>
            </w:r>
          </w:p>
        </w:tc>
        <w:tc>
          <w:tcPr>
            <w:tcW w:w="4114" w:type="dxa"/>
          </w:tcPr>
          <w:p w14:paraId="251A3FF2" w14:textId="77777777" w:rsidR="00665E3C" w:rsidRPr="00E54CCD" w:rsidRDefault="00665E3C" w:rsidP="00665E3C">
            <w:pPr>
              <w:pStyle w:val="TableText0"/>
            </w:pPr>
            <w:r w:rsidRPr="00E54CCD">
              <w:t>VRE</w:t>
            </w:r>
          </w:p>
        </w:tc>
      </w:tr>
    </w:tbl>
    <w:p w14:paraId="450130BD" w14:textId="77777777" w:rsidR="00665E3C" w:rsidRPr="00E54CCD" w:rsidRDefault="00665E3C" w:rsidP="002B1157">
      <w:pPr>
        <w:pStyle w:val="BodyText"/>
        <w:rPr>
          <w:noProof/>
          <w:lang w:val="en-US"/>
        </w:rPr>
      </w:pPr>
    </w:p>
    <w:p w14:paraId="59B7A87D" w14:textId="77777777" w:rsidR="00665E3C" w:rsidRPr="00E54CCD" w:rsidRDefault="00665E3C" w:rsidP="00665E3C">
      <w:pPr>
        <w:pStyle w:val="Caption"/>
        <w:rPr>
          <w:noProof/>
          <w:lang w:val="en-US"/>
        </w:rPr>
      </w:pPr>
      <w:bookmarkStart w:id="2848" w:name="_Toc319769528"/>
      <w:bookmarkStart w:id="2849" w:name="_Toc34534637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234</w:t>
      </w:r>
      <w:r w:rsidR="00CD0332" w:rsidRPr="00E54CCD">
        <w:rPr>
          <w:noProof/>
          <w:lang w:val="en-US"/>
        </w:rPr>
        <w:fldChar w:fldCharType="end"/>
      </w:r>
      <w:r w:rsidRPr="00E54CCD">
        <w:rPr>
          <w:noProof/>
          <w:lang w:val="en-US"/>
        </w:rPr>
        <w:t>: Timing Value Set</w:t>
      </w:r>
      <w:bookmarkEnd w:id="2848"/>
      <w:bookmarkEnd w:id="284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3"/>
        <w:gridCol w:w="2153"/>
        <w:gridCol w:w="4114"/>
      </w:tblGrid>
      <w:tr w:rsidR="00665E3C" w:rsidRPr="00E54CCD" w14:paraId="16396A9F" w14:textId="77777777" w:rsidTr="00665E3C">
        <w:trPr>
          <w:cantSplit/>
          <w:tblHeader/>
        </w:trPr>
        <w:tc>
          <w:tcPr>
            <w:tcW w:w="8640" w:type="dxa"/>
            <w:gridSpan w:val="3"/>
          </w:tcPr>
          <w:p w14:paraId="75C7977A" w14:textId="77777777" w:rsidR="00665E3C" w:rsidRPr="00E54CCD" w:rsidRDefault="00665E3C" w:rsidP="00665E3C">
            <w:pPr>
              <w:pStyle w:val="TableText0"/>
            </w:pPr>
            <w:r w:rsidRPr="00E54CCD">
              <w:t xml:space="preserve">Value Set: NHSNTimingCode  2.16.840.1.114222.4.11.3247    </w:t>
            </w:r>
          </w:p>
          <w:p w14:paraId="050B1BE2" w14:textId="77777777" w:rsidR="00665E3C" w:rsidRPr="00E54CCD" w:rsidRDefault="00665E3C" w:rsidP="00665E3C">
            <w:pPr>
              <w:pStyle w:val="TableText0"/>
            </w:pPr>
            <w:r w:rsidRPr="00E54CCD">
              <w:t>Code System: cdcNHSN 2.16.840.1.113883.6.277</w:t>
            </w:r>
          </w:p>
        </w:tc>
      </w:tr>
      <w:tr w:rsidR="00665E3C" w:rsidRPr="00E54CCD" w14:paraId="0FB86EFA" w14:textId="77777777" w:rsidTr="00665E3C">
        <w:trPr>
          <w:cantSplit/>
          <w:tblHeader/>
        </w:trPr>
        <w:tc>
          <w:tcPr>
            <w:tcW w:w="2373" w:type="dxa"/>
            <w:shd w:val="clear" w:color="auto" w:fill="E6E6E6"/>
          </w:tcPr>
          <w:p w14:paraId="33BC0E1C" w14:textId="77777777" w:rsidR="00665E3C" w:rsidRPr="00E54CCD" w:rsidRDefault="00665E3C" w:rsidP="00665E3C">
            <w:pPr>
              <w:pStyle w:val="TableHead"/>
              <w:rPr>
                <w:bCs w:val="0"/>
                <w:noProof/>
              </w:rPr>
            </w:pPr>
            <w:r w:rsidRPr="00E54CCD">
              <w:rPr>
                <w:noProof/>
              </w:rPr>
              <w:t>Code</w:t>
            </w:r>
          </w:p>
        </w:tc>
        <w:tc>
          <w:tcPr>
            <w:tcW w:w="2153" w:type="dxa"/>
            <w:shd w:val="clear" w:color="auto" w:fill="E6E6E6"/>
          </w:tcPr>
          <w:p w14:paraId="5076126D" w14:textId="77777777" w:rsidR="00665E3C" w:rsidRPr="00E54CCD" w:rsidRDefault="00665E3C" w:rsidP="00665E3C">
            <w:pPr>
              <w:pStyle w:val="TableHead"/>
              <w:rPr>
                <w:bCs w:val="0"/>
                <w:noProof/>
              </w:rPr>
            </w:pPr>
            <w:r w:rsidRPr="00E54CCD">
              <w:rPr>
                <w:noProof/>
              </w:rPr>
              <w:t>Code System</w:t>
            </w:r>
          </w:p>
        </w:tc>
        <w:tc>
          <w:tcPr>
            <w:tcW w:w="4114" w:type="dxa"/>
            <w:shd w:val="clear" w:color="auto" w:fill="E6E6E6"/>
          </w:tcPr>
          <w:p w14:paraId="5CADB9A9" w14:textId="77777777" w:rsidR="00665E3C" w:rsidRPr="00E54CCD" w:rsidRDefault="00665E3C" w:rsidP="00665E3C">
            <w:pPr>
              <w:pStyle w:val="TableHead"/>
              <w:rPr>
                <w:bCs w:val="0"/>
                <w:noProof/>
              </w:rPr>
            </w:pPr>
            <w:r w:rsidRPr="00E54CCD">
              <w:rPr>
                <w:noProof/>
              </w:rPr>
              <w:t>Meaning</w:t>
            </w:r>
          </w:p>
        </w:tc>
      </w:tr>
      <w:tr w:rsidR="00665E3C" w:rsidRPr="00E54CCD" w14:paraId="11B1AA91" w14:textId="77777777" w:rsidTr="00665E3C">
        <w:trPr>
          <w:cantSplit/>
        </w:trPr>
        <w:tc>
          <w:tcPr>
            <w:tcW w:w="2373" w:type="dxa"/>
          </w:tcPr>
          <w:p w14:paraId="3186137C" w14:textId="77777777" w:rsidR="00665E3C" w:rsidRPr="00E54CCD" w:rsidRDefault="00665E3C" w:rsidP="00665E3C">
            <w:pPr>
              <w:pStyle w:val="TableText0"/>
            </w:pPr>
            <w:r w:rsidRPr="00E54CCD">
              <w:t>2201-2</w:t>
            </w:r>
          </w:p>
        </w:tc>
        <w:tc>
          <w:tcPr>
            <w:tcW w:w="2153" w:type="dxa"/>
          </w:tcPr>
          <w:p w14:paraId="7FA64B64" w14:textId="77777777" w:rsidR="00665E3C" w:rsidRPr="00E54CCD" w:rsidRDefault="00665E3C" w:rsidP="00665E3C">
            <w:pPr>
              <w:pStyle w:val="TableText0"/>
            </w:pPr>
            <w:r w:rsidRPr="00E54CCD">
              <w:t>cdcNHSN</w:t>
            </w:r>
          </w:p>
        </w:tc>
        <w:tc>
          <w:tcPr>
            <w:tcW w:w="4114" w:type="dxa"/>
          </w:tcPr>
          <w:p w14:paraId="29A7493E" w14:textId="77777777" w:rsidR="00665E3C" w:rsidRPr="00E54CCD" w:rsidRDefault="00665E3C" w:rsidP="00665E3C">
            <w:pPr>
              <w:pStyle w:val="TableText0"/>
            </w:pPr>
            <w:r w:rsidRPr="00E54CCD">
              <w:t>On admission only</w:t>
            </w:r>
          </w:p>
        </w:tc>
      </w:tr>
      <w:tr w:rsidR="00665E3C" w:rsidRPr="00E54CCD" w14:paraId="09B17488" w14:textId="77777777" w:rsidTr="00665E3C">
        <w:trPr>
          <w:cantSplit/>
        </w:trPr>
        <w:tc>
          <w:tcPr>
            <w:tcW w:w="2373" w:type="dxa"/>
          </w:tcPr>
          <w:p w14:paraId="67E92463" w14:textId="77777777" w:rsidR="00665E3C" w:rsidRPr="00E54CCD" w:rsidRDefault="00665E3C" w:rsidP="00665E3C">
            <w:pPr>
              <w:pStyle w:val="TableText0"/>
            </w:pPr>
            <w:r w:rsidRPr="00E54CCD">
              <w:t>2202-0</w:t>
            </w:r>
          </w:p>
        </w:tc>
        <w:tc>
          <w:tcPr>
            <w:tcW w:w="2153" w:type="dxa"/>
          </w:tcPr>
          <w:p w14:paraId="7625CE24" w14:textId="77777777" w:rsidR="00665E3C" w:rsidRPr="00E54CCD" w:rsidRDefault="00665E3C" w:rsidP="00665E3C">
            <w:pPr>
              <w:pStyle w:val="TableText0"/>
            </w:pPr>
            <w:r w:rsidRPr="00E54CCD">
              <w:t>cdcNHSN</w:t>
            </w:r>
          </w:p>
        </w:tc>
        <w:tc>
          <w:tcPr>
            <w:tcW w:w="4114" w:type="dxa"/>
          </w:tcPr>
          <w:p w14:paraId="236235AA" w14:textId="77777777" w:rsidR="00665E3C" w:rsidRPr="00E54CCD" w:rsidRDefault="00665E3C" w:rsidP="00665E3C">
            <w:pPr>
              <w:pStyle w:val="TableText0"/>
            </w:pPr>
            <w:r w:rsidRPr="00E54CCD">
              <w:t xml:space="preserve">On admission and on discharge/transfer </w:t>
            </w:r>
          </w:p>
        </w:tc>
      </w:tr>
    </w:tbl>
    <w:p w14:paraId="77D03A9A" w14:textId="77777777" w:rsidR="00665E3C" w:rsidRPr="00E54CCD" w:rsidRDefault="00665E3C" w:rsidP="002B1157">
      <w:pPr>
        <w:pStyle w:val="BodyText"/>
        <w:rPr>
          <w:noProof/>
          <w:lang w:val="en-US"/>
        </w:rPr>
      </w:pPr>
      <w:bookmarkStart w:id="2850" w:name="_Toc319769529"/>
    </w:p>
    <w:p w14:paraId="0A6524CD" w14:textId="77777777" w:rsidR="00665E3C" w:rsidRPr="00E54CCD" w:rsidRDefault="00665E3C" w:rsidP="00665E3C">
      <w:pPr>
        <w:pStyle w:val="Caption"/>
        <w:rPr>
          <w:noProof/>
          <w:lang w:val="en-US"/>
        </w:rPr>
      </w:pPr>
      <w:bookmarkStart w:id="2851" w:name="_Toc345346371"/>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235</w:t>
      </w:r>
      <w:r w:rsidR="00CD0332" w:rsidRPr="00E54CCD">
        <w:rPr>
          <w:noProof/>
          <w:lang w:val="en-US"/>
        </w:rPr>
        <w:fldChar w:fldCharType="end"/>
      </w:r>
      <w:r w:rsidRPr="00E54CCD">
        <w:rPr>
          <w:noProof/>
          <w:lang w:val="en-US"/>
        </w:rPr>
        <w:t>: Eligibility Value Set</w:t>
      </w:r>
      <w:bookmarkEnd w:id="2850"/>
      <w:bookmarkEnd w:id="285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3"/>
        <w:gridCol w:w="2153"/>
        <w:gridCol w:w="4114"/>
      </w:tblGrid>
      <w:tr w:rsidR="00665E3C" w:rsidRPr="00E54CCD" w14:paraId="7C2F7094" w14:textId="77777777" w:rsidTr="00665E3C">
        <w:trPr>
          <w:cantSplit/>
          <w:tblHeader/>
        </w:trPr>
        <w:tc>
          <w:tcPr>
            <w:tcW w:w="8640" w:type="dxa"/>
            <w:gridSpan w:val="3"/>
          </w:tcPr>
          <w:p w14:paraId="654193E1" w14:textId="77777777" w:rsidR="00665E3C" w:rsidRPr="00E54CCD" w:rsidRDefault="00665E3C" w:rsidP="00665E3C">
            <w:pPr>
              <w:pStyle w:val="TableText0"/>
            </w:pPr>
            <w:r w:rsidRPr="00E54CCD">
              <w:t xml:space="preserve">Value Set: NHSNEligibilityCode  2.16.840.1.114222.4.11.3248    </w:t>
            </w:r>
          </w:p>
          <w:p w14:paraId="1FD2FC8D" w14:textId="77777777" w:rsidR="00665E3C" w:rsidRPr="00E54CCD" w:rsidRDefault="00665E3C" w:rsidP="00665E3C">
            <w:pPr>
              <w:pStyle w:val="TableText0"/>
            </w:pPr>
            <w:r w:rsidRPr="00E54CCD">
              <w:t>Code System: cdcNHSN 2.16.840.1.113883.6.277</w:t>
            </w:r>
          </w:p>
        </w:tc>
      </w:tr>
      <w:tr w:rsidR="00665E3C" w:rsidRPr="00E54CCD" w14:paraId="248973D8" w14:textId="77777777" w:rsidTr="00665E3C">
        <w:trPr>
          <w:cantSplit/>
          <w:tblHeader/>
        </w:trPr>
        <w:tc>
          <w:tcPr>
            <w:tcW w:w="2373" w:type="dxa"/>
            <w:shd w:val="clear" w:color="auto" w:fill="E6E6E6"/>
          </w:tcPr>
          <w:p w14:paraId="42FEE948" w14:textId="77777777" w:rsidR="00665E3C" w:rsidRPr="00E54CCD" w:rsidRDefault="00665E3C" w:rsidP="00665E3C">
            <w:pPr>
              <w:pStyle w:val="TableHead"/>
              <w:rPr>
                <w:bCs w:val="0"/>
                <w:noProof/>
              </w:rPr>
            </w:pPr>
            <w:r w:rsidRPr="00E54CCD">
              <w:rPr>
                <w:noProof/>
              </w:rPr>
              <w:t>Code</w:t>
            </w:r>
          </w:p>
        </w:tc>
        <w:tc>
          <w:tcPr>
            <w:tcW w:w="2153" w:type="dxa"/>
            <w:shd w:val="clear" w:color="auto" w:fill="E6E6E6"/>
          </w:tcPr>
          <w:p w14:paraId="48485163" w14:textId="77777777" w:rsidR="00665E3C" w:rsidRPr="00E54CCD" w:rsidRDefault="00665E3C" w:rsidP="00665E3C">
            <w:pPr>
              <w:pStyle w:val="TableHead"/>
              <w:rPr>
                <w:bCs w:val="0"/>
                <w:noProof/>
              </w:rPr>
            </w:pPr>
            <w:r w:rsidRPr="00E54CCD">
              <w:rPr>
                <w:noProof/>
              </w:rPr>
              <w:t>Code System</w:t>
            </w:r>
          </w:p>
        </w:tc>
        <w:tc>
          <w:tcPr>
            <w:tcW w:w="4114" w:type="dxa"/>
            <w:shd w:val="clear" w:color="auto" w:fill="E6E6E6"/>
          </w:tcPr>
          <w:p w14:paraId="196721D4" w14:textId="77777777" w:rsidR="00665E3C" w:rsidRPr="00E54CCD" w:rsidRDefault="00665E3C" w:rsidP="00665E3C">
            <w:pPr>
              <w:pStyle w:val="TableHead"/>
              <w:rPr>
                <w:bCs w:val="0"/>
                <w:noProof/>
              </w:rPr>
            </w:pPr>
            <w:r w:rsidRPr="00E54CCD">
              <w:rPr>
                <w:noProof/>
              </w:rPr>
              <w:t>Meaning</w:t>
            </w:r>
          </w:p>
        </w:tc>
      </w:tr>
      <w:tr w:rsidR="00665E3C" w:rsidRPr="00E54CCD" w14:paraId="6FC06A72" w14:textId="77777777" w:rsidTr="00665E3C">
        <w:trPr>
          <w:cantSplit/>
        </w:trPr>
        <w:tc>
          <w:tcPr>
            <w:tcW w:w="2373" w:type="dxa"/>
          </w:tcPr>
          <w:p w14:paraId="482DF74A" w14:textId="77777777" w:rsidR="00665E3C" w:rsidRPr="00E54CCD" w:rsidRDefault="00665E3C" w:rsidP="00665E3C">
            <w:pPr>
              <w:pStyle w:val="TableText0"/>
            </w:pPr>
            <w:r w:rsidRPr="00E54CCD">
              <w:t>2301-0</w:t>
            </w:r>
          </w:p>
        </w:tc>
        <w:tc>
          <w:tcPr>
            <w:tcW w:w="2153" w:type="dxa"/>
          </w:tcPr>
          <w:p w14:paraId="2674B936" w14:textId="77777777" w:rsidR="00665E3C" w:rsidRPr="00E54CCD" w:rsidRDefault="00665E3C" w:rsidP="00665E3C">
            <w:pPr>
              <w:pStyle w:val="TableText0"/>
            </w:pPr>
            <w:r w:rsidRPr="00E54CCD">
              <w:t>cdcNHSN</w:t>
            </w:r>
          </w:p>
        </w:tc>
        <w:tc>
          <w:tcPr>
            <w:tcW w:w="4114" w:type="dxa"/>
          </w:tcPr>
          <w:p w14:paraId="66F21299" w14:textId="77777777" w:rsidR="00665E3C" w:rsidRPr="00E54CCD" w:rsidRDefault="00665E3C" w:rsidP="00665E3C">
            <w:pPr>
              <w:pStyle w:val="TableText0"/>
            </w:pPr>
            <w:r w:rsidRPr="00E54CCD">
              <w:t>All patients</w:t>
            </w:r>
          </w:p>
        </w:tc>
      </w:tr>
      <w:tr w:rsidR="00665E3C" w:rsidRPr="00E54CCD" w14:paraId="6672391D" w14:textId="77777777" w:rsidTr="00665E3C">
        <w:trPr>
          <w:cantSplit/>
        </w:trPr>
        <w:tc>
          <w:tcPr>
            <w:tcW w:w="2373" w:type="dxa"/>
          </w:tcPr>
          <w:p w14:paraId="43C082B6" w14:textId="77777777" w:rsidR="00665E3C" w:rsidRPr="00E54CCD" w:rsidRDefault="00665E3C" w:rsidP="00665E3C">
            <w:pPr>
              <w:pStyle w:val="TableText0"/>
            </w:pPr>
            <w:r w:rsidRPr="00E54CCD">
              <w:t>2302-8</w:t>
            </w:r>
          </w:p>
        </w:tc>
        <w:tc>
          <w:tcPr>
            <w:tcW w:w="2153" w:type="dxa"/>
          </w:tcPr>
          <w:p w14:paraId="4B635E27" w14:textId="77777777" w:rsidR="00665E3C" w:rsidRPr="00E54CCD" w:rsidRDefault="00665E3C" w:rsidP="00665E3C">
            <w:pPr>
              <w:pStyle w:val="TableText0"/>
            </w:pPr>
            <w:r w:rsidRPr="00E54CCD">
              <w:t>cdcNHSN</w:t>
            </w:r>
          </w:p>
        </w:tc>
        <w:tc>
          <w:tcPr>
            <w:tcW w:w="4114" w:type="dxa"/>
          </w:tcPr>
          <w:p w14:paraId="3E1FD66F" w14:textId="77777777" w:rsidR="00665E3C" w:rsidRPr="00E54CCD" w:rsidRDefault="00665E3C" w:rsidP="00665E3C">
            <w:pPr>
              <w:pStyle w:val="TableText0"/>
            </w:pPr>
            <w:r w:rsidRPr="00E54CCD">
              <w:t>Only patients with no prior documentation of colonization or infection</w:t>
            </w:r>
          </w:p>
        </w:tc>
      </w:tr>
    </w:tbl>
    <w:p w14:paraId="4705F0BD" w14:textId="77777777" w:rsidR="00665E3C" w:rsidRPr="00E54CCD" w:rsidRDefault="00665E3C" w:rsidP="002B1157">
      <w:pPr>
        <w:pStyle w:val="BodyText"/>
        <w:rPr>
          <w:noProof/>
          <w:lang w:val="en-US"/>
        </w:rPr>
      </w:pPr>
    </w:p>
    <w:p w14:paraId="49F16F61" w14:textId="77777777" w:rsidR="00665E3C" w:rsidRPr="00E54CCD" w:rsidRDefault="00665E3C" w:rsidP="00665E3C">
      <w:pPr>
        <w:pStyle w:val="Caption"/>
        <w:rPr>
          <w:noProof/>
          <w:lang w:val="en-US"/>
        </w:rPr>
      </w:pPr>
      <w:bookmarkStart w:id="2852" w:name="_Toc319769629"/>
      <w:bookmarkStart w:id="2853" w:name="_Toc345346484"/>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99</w:t>
      </w:r>
      <w:r w:rsidR="00CD0332" w:rsidRPr="00E54CCD">
        <w:rPr>
          <w:noProof/>
          <w:lang w:val="en-US"/>
        </w:rPr>
        <w:fldChar w:fldCharType="end"/>
      </w:r>
      <w:r w:rsidR="005771D2" w:rsidRPr="00E54CCD">
        <w:rPr>
          <w:noProof/>
          <w:lang w:val="en-US"/>
        </w:rPr>
        <w:t>: S</w:t>
      </w:r>
      <w:bookmarkStart w:id="2854" w:name="E_Summary_Data_Observation_POM_Example"/>
      <w:bookmarkEnd w:id="2854"/>
      <w:r w:rsidR="005771D2" w:rsidRPr="00E54CCD">
        <w:rPr>
          <w:noProof/>
          <w:lang w:val="en-US"/>
        </w:rPr>
        <w:t>ummary data o</w:t>
      </w:r>
      <w:r w:rsidRPr="00E54CCD">
        <w:rPr>
          <w:noProof/>
          <w:lang w:val="en-US"/>
        </w:rPr>
        <w:t>bservation (POM) example (showing AST for MRSA)</w:t>
      </w:r>
      <w:bookmarkEnd w:id="2852"/>
      <w:bookmarkEnd w:id="2853"/>
    </w:p>
    <w:p w14:paraId="4E4ACB95"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&lt;!-- The organism monitored was MRSA. </w:t>
      </w:r>
    </w:p>
    <w:p w14:paraId="2670E9D3"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Within this observation are child observations </w:t>
      </w:r>
    </w:p>
    <w:p w14:paraId="54C6FD32"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that record additional information about the monitoring </w:t>
      </w:r>
    </w:p>
    <w:p w14:paraId="70EC542F"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and the data reported by the monitoring.  --&gt;</w:t>
      </w:r>
    </w:p>
    <w:p w14:paraId="356673EE"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367A37D2"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 AST Organism Monitored --&gt;</w:t>
      </w:r>
    </w:p>
    <w:p w14:paraId="09BC3C46"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&lt;entryRelationship typeCode="COMP" negationInd="false"&gt;</w:t>
      </w:r>
    </w:p>
    <w:p w14:paraId="1560F9C3"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&lt;observation classCode="OBS" moodCode="EVN"&gt;</w:t>
      </w:r>
    </w:p>
    <w:p w14:paraId="445A6763"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&lt;templateId root="2.16.840.1.113883.10.20.5.6.69"/&gt;</w:t>
      </w:r>
    </w:p>
    <w:p w14:paraId="5B3D079F"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&lt;code codeSystem="2.16.840.1.113883.6.277" </w:t>
      </w:r>
    </w:p>
    <w:p w14:paraId="4F5A439D"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codeSystemName="cdcNHSN" </w:t>
      </w:r>
    </w:p>
    <w:p w14:paraId="54E0CA9B"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code="3193-0 </w:t>
      </w:r>
    </w:p>
    <w:p w14:paraId="4EC97DB7"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displayName="AST Organism Monitored"/&gt;</w:t>
      </w:r>
    </w:p>
    <w:p w14:paraId="22E8B46B"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&lt;statusCode</w:t>
      </w:r>
      <w:r w:rsidR="00D8148F" w:rsidRPr="00E54CCD">
        <w:rPr>
          <w:noProof/>
        </w:rPr>
        <w:t xml:space="preserve"> code</w:t>
      </w:r>
      <w:r w:rsidRPr="00E54CCD">
        <w:rPr>
          <w:noProof/>
        </w:rPr>
        <w:t>="completed"/&gt;</w:t>
      </w:r>
    </w:p>
    <w:p w14:paraId="545E25AA"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&lt;value xsi:type="CD"</w:t>
      </w:r>
    </w:p>
    <w:p w14:paraId="3AD7DED3"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codeSystem="2.16.840.1.113883.6.96" </w:t>
      </w:r>
    </w:p>
    <w:p w14:paraId="068C05FE"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codeSystemName="SNOMED CT" </w:t>
      </w:r>
    </w:p>
    <w:p w14:paraId="44CEA3BC"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code="115329001" </w:t>
      </w:r>
    </w:p>
    <w:p w14:paraId="466C418E" w14:textId="77777777" w:rsidR="00665E3C" w:rsidRPr="00E54CCD" w:rsidRDefault="00665E3C" w:rsidP="00DB6561">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displayName="MRSA"/&gt;</w:t>
      </w:r>
    </w:p>
    <w:p w14:paraId="421BD1C2" w14:textId="77777777" w:rsidR="00665E3C" w:rsidRPr="00E54CCD" w:rsidRDefault="00665E3C" w:rsidP="00DB6561">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404ACBE7"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 The observations below are within </w:t>
      </w:r>
    </w:p>
    <w:p w14:paraId="107D4140"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the observation of what organism was monitored --&gt;</w:t>
      </w:r>
    </w:p>
    <w:p w14:paraId="303CF00B"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2CD1ADE3"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 Timing of monitoring --&gt;</w:t>
      </w:r>
    </w:p>
    <w:p w14:paraId="0308B9C8"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&lt;entryRelationship typeCode="COMP"&gt;</w:t>
      </w:r>
    </w:p>
    <w:p w14:paraId="00CBD8BF"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&lt;observation classCode="OBS" moodCode="EVN"&gt;</w:t>
      </w:r>
    </w:p>
    <w:p w14:paraId="2746B583"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&lt;templateId root="2.16.840.1.113883.10.20.5.6.69"/&gt;</w:t>
      </w:r>
    </w:p>
    <w:p w14:paraId="5EAE2DCF"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w:t>
      </w:r>
    </w:p>
    <w:p w14:paraId="5B205958"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&lt;/observation&gt;</w:t>
      </w:r>
    </w:p>
    <w:p w14:paraId="03105FC9" w14:textId="77777777" w:rsidR="00665E3C" w:rsidRPr="00E54CCD" w:rsidRDefault="00665E3C" w:rsidP="00DB6561">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&lt;/entryRelationship&gt;</w:t>
      </w:r>
    </w:p>
    <w:p w14:paraId="26375B31" w14:textId="77777777" w:rsidR="00665E3C" w:rsidRPr="00E54CCD" w:rsidRDefault="00665E3C" w:rsidP="00DB6561">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34B230FC"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 Eligibility for monitoring --&gt;</w:t>
      </w:r>
    </w:p>
    <w:p w14:paraId="330DF748"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&lt;entryRelationship typeCode="COMP"&gt;</w:t>
      </w:r>
    </w:p>
    <w:p w14:paraId="39D466CA"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&lt;observation classCode="OBS" moodCode="EVN"&gt;</w:t>
      </w:r>
    </w:p>
    <w:p w14:paraId="247820DC"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&lt;templateId root="2.16.840.1.113883.10.20.5.6.69"/&gt;</w:t>
      </w:r>
    </w:p>
    <w:p w14:paraId="2F916AB8"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w:t>
      </w:r>
    </w:p>
    <w:p w14:paraId="78B7E3AA"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&lt;/observation&gt;</w:t>
      </w:r>
    </w:p>
    <w:p w14:paraId="41A5F442" w14:textId="77777777" w:rsidR="00665E3C" w:rsidRPr="00E54CCD" w:rsidRDefault="00665E3C" w:rsidP="00DB6561">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&lt;/entryRelationship&gt;</w:t>
      </w:r>
    </w:p>
    <w:p w14:paraId="1698596D" w14:textId="77777777" w:rsidR="00665E3C" w:rsidRPr="00E54CCD" w:rsidRDefault="00665E3C" w:rsidP="00DB6561">
      <w:pPr>
        <w:pStyle w:val="Example"/>
        <w:keepNext w:val="0"/>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6DAB6F14"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 Number eligible on admission--&gt;</w:t>
      </w:r>
    </w:p>
    <w:p w14:paraId="64D15337"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w:t>
      </w:r>
    </w:p>
    <w:p w14:paraId="4D72560C"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 Number performed on admission--&gt;</w:t>
      </w:r>
    </w:p>
    <w:p w14:paraId="365BE7DF"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w:t>
      </w:r>
    </w:p>
    <w:p w14:paraId="7EDB23DC"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 Number eligible on discharge/transfer --&gt;</w:t>
      </w:r>
    </w:p>
    <w:p w14:paraId="37FBA48F"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w:t>
      </w:r>
    </w:p>
    <w:p w14:paraId="4BE4E2AE"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 Number performed on discharge/transfer--&gt;</w:t>
      </w:r>
    </w:p>
    <w:p w14:paraId="26D91A29"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w:t>
      </w:r>
    </w:p>
    <w:p w14:paraId="71CD4E6A"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 Number prevalent cases AST/clinical positive--&gt;</w:t>
      </w:r>
    </w:p>
    <w:p w14:paraId="6C462933"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w:t>
      </w:r>
    </w:p>
    <w:p w14:paraId="5AA76A8F" w14:textId="77777777" w:rsidR="00C01477"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w:t>
      </w:r>
    </w:p>
    <w:p w14:paraId="63AFD27A" w14:textId="77777777" w:rsidR="00665E3C" w:rsidRPr="00E54CCD" w:rsidRDefault="00C01477"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br w:type="page"/>
      </w:r>
      <w:r w:rsidR="00665E3C" w:rsidRPr="00E54CCD">
        <w:rPr>
          <w:noProof/>
        </w:rPr>
        <w:lastRenderedPageBreak/>
        <w:t xml:space="preserve"> </w:t>
      </w:r>
      <w:r w:rsidR="006944E9" w:rsidRPr="00E54CCD">
        <w:rPr>
          <w:noProof/>
        </w:rPr>
        <w:t xml:space="preserve">   </w:t>
      </w:r>
      <w:r w:rsidR="00665E3C" w:rsidRPr="00E54CCD">
        <w:rPr>
          <w:noProof/>
        </w:rPr>
        <w:t>&lt;!-- Number prevalent cases previously known--&gt;</w:t>
      </w:r>
    </w:p>
    <w:p w14:paraId="6B2A8D0D"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w:t>
      </w:r>
    </w:p>
    <w:p w14:paraId="5A7219CB"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 Number incident cases --&gt;</w:t>
      </w:r>
    </w:p>
    <w:p w14:paraId="66545424"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w:t>
      </w:r>
    </w:p>
    <w:p w14:paraId="4C2CC949"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6D32D80C"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&lt;/observation&gt;</w:t>
      </w:r>
    </w:p>
    <w:p w14:paraId="52973F17"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 end of data about monitoring for this organism --&gt;</w:t>
      </w:r>
    </w:p>
    <w:p w14:paraId="0F5C4394"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&lt;/entryRelationship&gt;</w:t>
      </w:r>
    </w:p>
    <w:p w14:paraId="61993FA8" w14:textId="77777777" w:rsidR="00665E3C" w:rsidRPr="00E54CCD" w:rsidRDefault="00665E3C" w:rsidP="00642BDB">
      <w:pPr>
        <w:pStyle w:val="Example"/>
        <w:keepLines/>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&lt;!-- end of data about monitoring --&gt;                        </w:t>
      </w:r>
    </w:p>
    <w:p w14:paraId="67246EBA" w14:textId="77777777" w:rsidR="00665E3C" w:rsidRPr="00E54CCD" w:rsidRDefault="00665E3C" w:rsidP="002B1157">
      <w:pPr>
        <w:pStyle w:val="BodyText"/>
        <w:rPr>
          <w:noProof/>
          <w:lang w:val="en-US"/>
        </w:rPr>
      </w:pPr>
    </w:p>
    <w:p w14:paraId="7BB8C8E2" w14:textId="77777777" w:rsidR="00665E3C" w:rsidRPr="00E54CCD" w:rsidRDefault="00665E3C" w:rsidP="00665E3C">
      <w:pPr>
        <w:pStyle w:val="Heading3"/>
        <w:rPr>
          <w:noProof/>
        </w:rPr>
      </w:pPr>
      <w:bookmarkStart w:id="2855" w:name="_Toc319768492"/>
      <w:bookmarkStart w:id="2856" w:name="_Toc320542973"/>
      <w:bookmarkStart w:id="2857" w:name="_Toc345346114"/>
      <w:r w:rsidRPr="00E54CCD">
        <w:rPr>
          <w:noProof/>
        </w:rPr>
        <w:t>Antimicrobial Use (AUP)</w:t>
      </w:r>
      <w:bookmarkEnd w:id="2855"/>
      <w:r w:rsidRPr="00E54CCD">
        <w:rPr>
          <w:noProof/>
        </w:rPr>
        <w:t xml:space="preserve"> Summary Report</w:t>
      </w:r>
      <w:bookmarkEnd w:id="2856"/>
      <w:bookmarkEnd w:id="2857"/>
    </w:p>
    <w:p w14:paraId="7AFF74D8" w14:textId="77777777" w:rsidR="00665E3C" w:rsidRPr="00E54CCD" w:rsidRDefault="00665E3C" w:rsidP="002B1157">
      <w:pPr>
        <w:pStyle w:val="BodyText"/>
        <w:rPr>
          <w:noProof/>
          <w:lang w:val="en-US"/>
        </w:rPr>
      </w:pPr>
      <w:r w:rsidRPr="00E54CCD">
        <w:rPr>
          <w:noProof/>
          <w:lang w:val="en-US"/>
        </w:rPr>
        <w:t>The preferred title for the CDA document is the “Antimicrobial Use, Pharmacy Option (AUP) Summary Report”. The table below shows the data required at time of publication. See the NHSN protocol for how to calculate the values.</w:t>
      </w:r>
    </w:p>
    <w:p w14:paraId="35326E4B" w14:textId="77777777" w:rsidR="00665E3C" w:rsidRPr="00E54CCD" w:rsidRDefault="00665E3C" w:rsidP="002B1157">
      <w:pPr>
        <w:pStyle w:val="BodyText"/>
        <w:rPr>
          <w:noProof/>
          <w:lang w:val="en-US"/>
        </w:rPr>
      </w:pPr>
      <w:r w:rsidRPr="00E54CCD">
        <w:rPr>
          <w:noProof/>
          <w:lang w:val="en-US"/>
        </w:rPr>
        <w:t xml:space="preserve">The value for </w:t>
      </w:r>
      <w:r w:rsidRPr="00E54CCD">
        <w:rPr>
          <w:rStyle w:val="XMLname"/>
          <w:noProof/>
          <w:lang w:val="en-US"/>
        </w:rPr>
        <w:t>ClinicalDocument/documentationOf/serviceEvent/code/@code</w:t>
      </w:r>
      <w:r w:rsidRPr="00E54CCD">
        <w:rPr>
          <w:noProof/>
          <w:lang w:val="en-US"/>
        </w:rPr>
        <w:t xml:space="preserve"> is "1887-9" “Summary data reporting antimicrobial usage” (CodeSystem: </w:t>
      </w:r>
      <w:r w:rsidRPr="00E54CCD">
        <w:rPr>
          <w:rStyle w:val="XMLname"/>
          <w:noProof/>
          <w:lang w:val="en-US"/>
        </w:rPr>
        <w:t>2.16.840.1.113883.6.277 cdcNHSN</w:t>
      </w:r>
      <w:r w:rsidRPr="00E54CCD">
        <w:rPr>
          <w:noProof/>
          <w:lang w:val="en-US"/>
        </w:rPr>
        <w:t>).</w:t>
      </w:r>
    </w:p>
    <w:p w14:paraId="6ABDF568" w14:textId="77777777" w:rsidR="00665E3C" w:rsidRPr="00E54CCD" w:rsidRDefault="00665E3C" w:rsidP="002B1157">
      <w:pPr>
        <w:pStyle w:val="BodyText"/>
        <w:rPr>
          <w:noProof/>
          <w:lang w:val="en-US"/>
        </w:rPr>
      </w:pPr>
      <w:r w:rsidRPr="00E54CCD">
        <w:rPr>
          <w:noProof/>
          <w:lang w:val="en-US"/>
        </w:rPr>
        <w:t xml:space="preserve">NHSN reporting requires: </w:t>
      </w:r>
    </w:p>
    <w:p w14:paraId="147C7F89" w14:textId="77777777" w:rsidR="00665E3C" w:rsidRPr="00E54CCD" w:rsidRDefault="00665E3C" w:rsidP="00102728">
      <w:pPr>
        <w:pStyle w:val="ListBullet"/>
      </w:pPr>
      <w:r w:rsidRPr="00E54CCD">
        <w:t>Patient presence:</w:t>
      </w:r>
    </w:p>
    <w:p w14:paraId="07355BB4" w14:textId="77777777" w:rsidR="00665E3C" w:rsidRPr="00E54CCD" w:rsidRDefault="00665E3C" w:rsidP="005A5658">
      <w:pPr>
        <w:pStyle w:val="ListBullet"/>
        <w:numPr>
          <w:ilvl w:val="1"/>
          <w:numId w:val="6"/>
        </w:numPr>
      </w:pPr>
      <w:r w:rsidRPr="00E54CCD">
        <w:t>If the reporting location i</w:t>
      </w:r>
      <w:r w:rsidR="00394CA5" w:rsidRPr="00E54CCD">
        <w:t>s a single unit such as a ward,</w:t>
      </w:r>
      <w:r w:rsidRPr="00E54CCD">
        <w:t xml:space="preserve"> Number of Patient-Present Days, or</w:t>
      </w:r>
    </w:p>
    <w:p w14:paraId="250BACF5" w14:textId="77777777" w:rsidR="00665E3C" w:rsidRPr="00E54CCD" w:rsidRDefault="00665E3C" w:rsidP="005A5658">
      <w:pPr>
        <w:pStyle w:val="ListBullet"/>
        <w:numPr>
          <w:ilvl w:val="1"/>
          <w:numId w:val="6"/>
        </w:numPr>
      </w:pPr>
      <w:r w:rsidRPr="00E54CCD">
        <w:t>If the encounter location is facility-wide rather than a single unit, Number of Admissions</w:t>
      </w:r>
      <w:r w:rsidR="00450081" w:rsidRPr="00E54CCD">
        <w:t xml:space="preserve"> and Number of Patient-present Days</w:t>
      </w:r>
      <w:r w:rsidRPr="00E54CCD">
        <w:t>.</w:t>
      </w:r>
    </w:p>
    <w:p w14:paraId="4BF6FF0E" w14:textId="77777777" w:rsidR="00665E3C" w:rsidRPr="00E54CCD" w:rsidRDefault="00665E3C" w:rsidP="00102728">
      <w:pPr>
        <w:pStyle w:val="ListBullet"/>
      </w:pPr>
      <w:r w:rsidRPr="00E54CCD">
        <w:t>Antimicrobial usage: for each antimicrobial reported,</w:t>
      </w:r>
    </w:p>
    <w:p w14:paraId="5DA3A3EF" w14:textId="77777777" w:rsidR="00665E3C" w:rsidRPr="00E54CCD" w:rsidRDefault="00665E3C" w:rsidP="005A5658">
      <w:pPr>
        <w:pStyle w:val="ListBullet"/>
        <w:numPr>
          <w:ilvl w:val="1"/>
          <w:numId w:val="6"/>
        </w:numPr>
      </w:pPr>
      <w:r w:rsidRPr="00E54CCD">
        <w:t>Number of Therapy Days for the antimicrobial (this is not a simple total of the stratified data; consult the NHSN protocol for the calculation)</w:t>
      </w:r>
    </w:p>
    <w:p w14:paraId="69D4FE95" w14:textId="77777777" w:rsidR="00665E3C" w:rsidRPr="00E54CCD" w:rsidRDefault="00665E3C" w:rsidP="005A5658">
      <w:pPr>
        <w:pStyle w:val="ListBullet"/>
        <w:numPr>
          <w:ilvl w:val="1"/>
          <w:numId w:val="6"/>
        </w:numPr>
      </w:pPr>
      <w:r w:rsidRPr="00E54CCD">
        <w:t>Number of Therapy Days for the antimicrobial stratified by route of actual administration (four observations, one for each route)</w:t>
      </w:r>
    </w:p>
    <w:p w14:paraId="0E95E726" w14:textId="77777777" w:rsidR="00665E3C" w:rsidRPr="00E54CCD" w:rsidRDefault="00665E3C" w:rsidP="002B1157">
      <w:pPr>
        <w:pStyle w:val="BodyText"/>
        <w:rPr>
          <w:noProof/>
          <w:lang w:val="en-US"/>
        </w:rPr>
      </w:pPr>
      <w:r w:rsidRPr="00E54CCD">
        <w:rPr>
          <w:noProof/>
          <w:lang w:val="en-US"/>
        </w:rPr>
        <w:t xml:space="preserve">The AUP Report extends the simple pattern of both the Summary Encounter and the Summary Data Observation. </w:t>
      </w:r>
    </w:p>
    <w:p w14:paraId="27D16231" w14:textId="77777777" w:rsidR="00665E3C" w:rsidRPr="00E54CCD" w:rsidRDefault="00665E3C" w:rsidP="002B1157">
      <w:pPr>
        <w:pStyle w:val="BodyText"/>
        <w:rPr>
          <w:noProof/>
          <w:lang w:val="en-US"/>
        </w:rPr>
      </w:pPr>
      <w:r w:rsidRPr="00E54CCD">
        <w:rPr>
          <w:noProof/>
          <w:lang w:val="en-US"/>
        </w:rPr>
        <w:t>A Summary Encounter records patient presence.</w:t>
      </w:r>
    </w:p>
    <w:p w14:paraId="26B0ACEC" w14:textId="77777777" w:rsidR="00665E3C" w:rsidRPr="00E54CCD" w:rsidRDefault="00665E3C" w:rsidP="005A5658">
      <w:pPr>
        <w:numPr>
          <w:ilvl w:val="0"/>
          <w:numId w:val="16"/>
        </w:numPr>
        <w:spacing w:after="40" w:line="260" w:lineRule="exact"/>
        <w:rPr>
          <w:noProof/>
        </w:rPr>
      </w:pPr>
      <w:r w:rsidRPr="00E54CCD">
        <w:rPr>
          <w:noProof/>
        </w:rPr>
        <w:t xml:space="preserve">In an AUR Report, a Summary Encounter </w:t>
      </w:r>
      <w:r w:rsidRPr="00E54CCD">
        <w:rPr>
          <w:rStyle w:val="keyword"/>
          <w:noProof/>
        </w:rPr>
        <w:t>SHALL</w:t>
      </w:r>
      <w:r w:rsidRPr="00E54CCD">
        <w:rPr>
          <w:noProof/>
        </w:rPr>
        <w:t xml:space="preserve"> be present that records Number of Patient-present Days for the reporting location. If the reporting location is facility-wide inpatient units, this Summary Encounter </w:t>
      </w:r>
      <w:r w:rsidRPr="00E54CCD">
        <w:rPr>
          <w:rStyle w:val="keyword"/>
          <w:noProof/>
        </w:rPr>
        <w:t>SHALL</w:t>
      </w:r>
      <w:r w:rsidRPr="00E54CCD">
        <w:rPr>
          <w:noProof/>
        </w:rPr>
        <w:t xml:space="preserve"> contain a second Summary Data element that records Number of Admissions. (</w:t>
      </w:r>
      <w:r w:rsidRPr="006947B4">
        <w:t>CONF</w:t>
      </w:r>
      <w:proofErr w:type="gramStart"/>
      <w:r w:rsidRPr="006947B4">
        <w:t>:4820</w:t>
      </w:r>
      <w:proofErr w:type="gramEnd"/>
      <w:r w:rsidRPr="00E54CCD">
        <w:rPr>
          <w:noProof/>
        </w:rPr>
        <w:t>).</w:t>
      </w:r>
    </w:p>
    <w:p w14:paraId="4392ED78" w14:textId="77777777" w:rsidR="00665E3C" w:rsidRPr="00E54CCD" w:rsidRDefault="00665E3C" w:rsidP="006947B4">
      <w:pPr>
        <w:pStyle w:val="BodyTextdescription"/>
      </w:pPr>
      <w:r w:rsidRPr="00E54CCD">
        <w:t xml:space="preserve">In an Antimicrobial Use Report, each antimicrobial is represented by a Summary Encounter. The antimicrobial is recorded as a participant in the encounter, in addition to the location participant. </w:t>
      </w:r>
    </w:p>
    <w:p w14:paraId="4DA22844" w14:textId="77777777" w:rsidR="00967043" w:rsidRDefault="00C706D2" w:rsidP="002B1157">
      <w:pPr>
        <w:pStyle w:val="BodyText"/>
        <w:rPr>
          <w:noProof/>
          <w:lang w:val="en-US"/>
        </w:rPr>
      </w:pPr>
      <w:r w:rsidRPr="00E54CCD">
        <w:rPr>
          <w:noProof/>
          <w:lang w:val="en-US"/>
        </w:rPr>
        <w:t xml:space="preserve">In an AUP Report, Pharmacy Option (documentationOf/serviceEvent/code/@code 1887-9), an encounter contains a Summary Data Observation recording Number of Therapy Days for an antimicrobial. Within each such observation, four entryRelationships SHALL be present where the value of @typeCode is REFR, containing a Summary Data Observation that records data for the antimicrobial stratified by route of administration. </w:t>
      </w:r>
      <w:r w:rsidRPr="00E54CCD">
        <w:rPr>
          <w:noProof/>
          <w:lang w:val="en-US"/>
        </w:rPr>
        <w:lastRenderedPageBreak/>
        <w:t xml:space="preserve">(See the NHSN protocol for how the values are calculated.) If a value is not applicable for a combination of drug and route, the value of @nullFlavor SHALL be NA. </w:t>
      </w:r>
    </w:p>
    <w:p w14:paraId="61809E4C" w14:textId="77777777" w:rsidR="00665E3C" w:rsidRPr="00E54CCD" w:rsidRDefault="00665E3C" w:rsidP="005A5658">
      <w:pPr>
        <w:numPr>
          <w:ilvl w:val="0"/>
          <w:numId w:val="16"/>
        </w:numPr>
        <w:spacing w:after="40" w:line="260" w:lineRule="exact"/>
        <w:rPr>
          <w:noProof/>
        </w:rPr>
      </w:pP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Fonts w:ascii="Courier New" w:hAnsi="Courier New"/>
          <w:b/>
          <w:bCs/>
          <w:noProof/>
        </w:rPr>
        <w:t>participant</w:t>
      </w:r>
      <w:r w:rsidRPr="00E54CCD">
        <w:rPr>
          <w:noProof/>
        </w:rPr>
        <w:t xml:space="preserve"> (CONF:4605) such that it </w:t>
      </w:r>
    </w:p>
    <w:p w14:paraId="1E45C445" w14:textId="77777777" w:rsidR="00665E3C" w:rsidRPr="00E54CCD" w:rsidRDefault="00665E3C" w:rsidP="005A5658">
      <w:pPr>
        <w:numPr>
          <w:ilvl w:val="1"/>
          <w:numId w:val="16"/>
        </w:numPr>
        <w:spacing w:after="40" w:line="260" w:lineRule="exact"/>
        <w:rPr>
          <w:noProof/>
        </w:rPr>
      </w:pP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Style w:val="XMLname"/>
          <w:b/>
          <w:noProof/>
        </w:rPr>
        <w:t>@typeCode</w:t>
      </w:r>
      <w:r w:rsidRPr="00E54CCD">
        <w:rPr>
          <w:rStyle w:val="XMLname"/>
          <w:noProof/>
        </w:rPr>
        <w:t>="CSM"</w:t>
      </w:r>
      <w:r w:rsidRPr="00E54CCD">
        <w:rPr>
          <w:noProof/>
        </w:rPr>
        <w:t xml:space="preserve"> Consumable (CodeSystem: </w:t>
      </w:r>
      <w:r w:rsidRPr="00E54CCD">
        <w:rPr>
          <w:rStyle w:val="XMLname"/>
          <w:noProof/>
        </w:rPr>
        <w:t>2.16.840.1.113883.5.90 HL7ParticipationType</w:t>
      </w:r>
      <w:r w:rsidRPr="00E54CCD">
        <w:rPr>
          <w:noProof/>
        </w:rPr>
        <w:t xml:space="preserve">) (CONF:4606). </w:t>
      </w:r>
    </w:p>
    <w:p w14:paraId="75874BCD" w14:textId="77777777" w:rsidR="00665E3C" w:rsidRPr="00E54CCD" w:rsidRDefault="00665E3C" w:rsidP="005A5658">
      <w:pPr>
        <w:keepNext/>
        <w:numPr>
          <w:ilvl w:val="1"/>
          <w:numId w:val="16"/>
        </w:numPr>
        <w:spacing w:after="40" w:line="260" w:lineRule="exact"/>
        <w:rPr>
          <w:noProof/>
        </w:rPr>
      </w:pP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Style w:val="XMLname"/>
          <w:b/>
          <w:noProof/>
        </w:rPr>
        <w:t>participantRole</w:t>
      </w:r>
      <w:r w:rsidRPr="00E54CCD">
        <w:rPr>
          <w:noProof/>
        </w:rPr>
        <w:t xml:space="preserve"> (</w:t>
      </w:r>
      <w:r w:rsidRPr="00E54CCD">
        <w:rPr>
          <w:rStyle w:val="XMLname"/>
          <w:noProof/>
        </w:rPr>
        <w:t>CONF:4607</w:t>
      </w:r>
      <w:r w:rsidRPr="00E54CCD">
        <w:rPr>
          <w:noProof/>
        </w:rPr>
        <w:t xml:space="preserve">). </w:t>
      </w:r>
    </w:p>
    <w:p w14:paraId="6273F547" w14:textId="77777777" w:rsidR="00665E3C" w:rsidRPr="00E54CCD" w:rsidRDefault="00665E3C" w:rsidP="005A5658">
      <w:pPr>
        <w:numPr>
          <w:ilvl w:val="2"/>
          <w:numId w:val="16"/>
        </w:numPr>
        <w:spacing w:after="40" w:line="260" w:lineRule="exact"/>
        <w:rPr>
          <w:noProof/>
        </w:rPr>
      </w:pPr>
      <w:r w:rsidRPr="00E54CCD">
        <w:rPr>
          <w:noProof/>
        </w:rPr>
        <w:t xml:space="preserve">This participantRole </w:t>
      </w: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Style w:val="XMLname"/>
          <w:b/>
          <w:noProof/>
        </w:rPr>
        <w:t>@classCode</w:t>
      </w:r>
      <w:r w:rsidRPr="00E54CCD">
        <w:rPr>
          <w:rStyle w:val="XMLname"/>
          <w:noProof/>
        </w:rPr>
        <w:t>="MANU"</w:t>
      </w:r>
      <w:r w:rsidRPr="00E54CCD">
        <w:rPr>
          <w:noProof/>
        </w:rPr>
        <w:t xml:space="preserve"> (CodeSystem: </w:t>
      </w:r>
      <w:r w:rsidRPr="00E54CCD">
        <w:rPr>
          <w:rFonts w:ascii="Courier New" w:hAnsi="Courier New"/>
          <w:noProof/>
        </w:rPr>
        <w:t>2</w:t>
      </w:r>
      <w:r w:rsidRPr="00E54CCD">
        <w:rPr>
          <w:rStyle w:val="XMLname"/>
          <w:noProof/>
        </w:rPr>
        <w:t>.16.840.1.113883.5.110 HL7RoleClass</w:t>
      </w:r>
      <w:r w:rsidRPr="00E54CCD">
        <w:rPr>
          <w:noProof/>
        </w:rPr>
        <w:t xml:space="preserve">) (CONF:4608). </w:t>
      </w:r>
    </w:p>
    <w:p w14:paraId="15957DBC" w14:textId="77777777" w:rsidR="00665E3C" w:rsidRPr="00E54CCD" w:rsidRDefault="00665E3C" w:rsidP="005A5658">
      <w:pPr>
        <w:numPr>
          <w:ilvl w:val="2"/>
          <w:numId w:val="16"/>
        </w:numPr>
        <w:spacing w:after="40" w:line="260" w:lineRule="exact"/>
        <w:rPr>
          <w:noProof/>
        </w:rPr>
      </w:pPr>
      <w:r w:rsidRPr="00E54CCD">
        <w:rPr>
          <w:noProof/>
        </w:rPr>
        <w:t xml:space="preserve">This participantRole </w:t>
      </w: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Style w:val="XMLname"/>
          <w:b/>
          <w:noProof/>
        </w:rPr>
        <w:t>code</w:t>
      </w:r>
      <w:r w:rsidRPr="00E54CCD">
        <w:rPr>
          <w:rFonts w:ascii="Courier New" w:hAnsi="Courier New"/>
          <w:b/>
          <w:bCs/>
          <w:noProof/>
        </w:rPr>
        <w:t xml:space="preserve"> </w:t>
      </w:r>
      <w:r w:rsidRPr="00E54CCD">
        <w:rPr>
          <w:noProof/>
        </w:rPr>
        <w:t>(CONF:</w:t>
      </w:r>
      <w:r w:rsidR="0019300A" w:rsidRPr="00E54CCD">
        <w:rPr>
          <w:noProof/>
        </w:rPr>
        <w:t>17150</w:t>
      </w:r>
      <w:r w:rsidRPr="00E54CCD">
        <w:rPr>
          <w:noProof/>
        </w:rPr>
        <w:t>).</w:t>
      </w:r>
    </w:p>
    <w:p w14:paraId="23056014" w14:textId="77777777" w:rsidR="00665E3C" w:rsidRPr="00E54CCD" w:rsidRDefault="00665E3C" w:rsidP="005A5658">
      <w:pPr>
        <w:numPr>
          <w:ilvl w:val="3"/>
          <w:numId w:val="16"/>
        </w:numPr>
        <w:spacing w:after="40" w:line="260" w:lineRule="exact"/>
        <w:rPr>
          <w:noProof/>
        </w:rPr>
      </w:pPr>
      <w:r w:rsidRPr="00E54CCD">
        <w:rPr>
          <w:noProof/>
        </w:rPr>
        <w:t xml:space="preserve">This code </w:t>
      </w: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Style w:val="XMLname"/>
          <w:b/>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2.16.840.1.114222.4.1</w:t>
      </w:r>
      <w:r w:rsidR="00DC28AC" w:rsidRPr="00E54CCD">
        <w:rPr>
          <w:rStyle w:val="XMLname"/>
          <w:noProof/>
        </w:rPr>
        <w:t>1.3360 NHSNAntimicrobialAgentAU</w:t>
      </w:r>
      <w:r w:rsidRPr="00E54CCD">
        <w:rPr>
          <w:rStyle w:val="XMLname"/>
          <w:noProof/>
        </w:rPr>
        <w:t>Code</w:t>
      </w:r>
      <w:r w:rsidRPr="00E54CCD">
        <w:rPr>
          <w:noProof/>
        </w:rPr>
        <w:t xml:space="preserve"> </w:t>
      </w:r>
      <w:r w:rsidRPr="00E54CCD">
        <w:rPr>
          <w:rStyle w:val="keyword"/>
          <w:noProof/>
        </w:rPr>
        <w:t>DYNAMIC</w:t>
      </w:r>
      <w:r w:rsidRPr="00E54CCD">
        <w:rPr>
          <w:noProof/>
        </w:rPr>
        <w:t xml:space="preserve"> (CONF:4609). </w:t>
      </w:r>
    </w:p>
    <w:p w14:paraId="5CF98254" w14:textId="77777777" w:rsidR="00665E3C" w:rsidRPr="00E54CCD" w:rsidRDefault="00665E3C" w:rsidP="006947B4">
      <w:pPr>
        <w:pStyle w:val="BodyTextdescription"/>
      </w:pPr>
      <w:r w:rsidRPr="00E54CCD">
        <w:t xml:space="preserve">Following those participants, Summary Data Observations record Number of Therapy Days for the antimicrobial unstratified and stratified by route of administration. If a value is not applicable for a combination of drug and route, set the value of </w:t>
      </w:r>
      <w:r w:rsidRPr="00E54CCD">
        <w:rPr>
          <w:rStyle w:val="XMLname"/>
        </w:rPr>
        <w:t>@nullFlavor</w:t>
      </w:r>
      <w:r w:rsidRPr="00E54CCD">
        <w:t xml:space="preserve"> to NA. </w:t>
      </w:r>
    </w:p>
    <w:p w14:paraId="6B09C686" w14:textId="77777777" w:rsidR="00665E3C" w:rsidRPr="00E54CCD" w:rsidRDefault="00665E3C" w:rsidP="002B1157">
      <w:pPr>
        <w:pStyle w:val="BodyText"/>
        <w:rPr>
          <w:noProof/>
          <w:lang w:val="en-US"/>
        </w:rPr>
      </w:pPr>
      <w:r w:rsidRPr="00E54CCD">
        <w:rPr>
          <w:noProof/>
          <w:lang w:val="en-US"/>
        </w:rPr>
        <w:t>In an AUP Report, an observation recording number of therapy days stratified by route,</w:t>
      </w:r>
    </w:p>
    <w:p w14:paraId="7112061A" w14:textId="77777777" w:rsidR="00665E3C" w:rsidRPr="00E54CCD" w:rsidRDefault="00665E3C" w:rsidP="005A5658">
      <w:pPr>
        <w:numPr>
          <w:ilvl w:val="0"/>
          <w:numId w:val="16"/>
        </w:numPr>
        <w:spacing w:after="40" w:line="260" w:lineRule="exact"/>
        <w:rPr>
          <w:noProof/>
        </w:rPr>
      </w:pP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Style w:val="XMLname"/>
          <w:b/>
          <w:noProof/>
        </w:rPr>
        <w:t>methodCode</w:t>
      </w:r>
      <w:r w:rsidRPr="00E54CCD">
        <w:rPr>
          <w:rFonts w:ascii="Courier New" w:hAnsi="Courier New"/>
          <w:b/>
          <w:bCs/>
          <w:noProof/>
        </w:rPr>
        <w:t xml:space="preserve"> </w:t>
      </w:r>
      <w:r w:rsidRPr="00E54CCD">
        <w:rPr>
          <w:noProof/>
        </w:rPr>
        <w:t>(CONF:</w:t>
      </w:r>
      <w:r w:rsidR="00CD4AC5" w:rsidRPr="00E54CCD">
        <w:rPr>
          <w:noProof/>
        </w:rPr>
        <w:t>17151</w:t>
      </w:r>
      <w:r w:rsidRPr="00E54CCD">
        <w:rPr>
          <w:noProof/>
        </w:rPr>
        <w:t>).</w:t>
      </w:r>
    </w:p>
    <w:p w14:paraId="5B81045C" w14:textId="77777777" w:rsidR="00665E3C" w:rsidRPr="00E54CCD" w:rsidRDefault="00665E3C" w:rsidP="005A5658">
      <w:pPr>
        <w:numPr>
          <w:ilvl w:val="1"/>
          <w:numId w:val="16"/>
        </w:numPr>
        <w:spacing w:after="40" w:line="260" w:lineRule="exact"/>
        <w:rPr>
          <w:noProof/>
        </w:rPr>
      </w:pPr>
      <w:r w:rsidRPr="00E54CCD">
        <w:rPr>
          <w:noProof/>
        </w:rPr>
        <w:t xml:space="preserve">This methodCode </w:t>
      </w:r>
      <w:r w:rsidRPr="00E54CCD">
        <w:rPr>
          <w:rStyle w:val="keyword"/>
          <w:noProof/>
        </w:rPr>
        <w:t>SHALL</w:t>
      </w:r>
      <w:r w:rsidRPr="00E54CCD">
        <w:rPr>
          <w:noProof/>
        </w:rPr>
        <w:t xml:space="preserve"> </w:t>
      </w:r>
      <w:r w:rsidR="00637CB5" w:rsidRPr="00E54CCD">
        <w:rPr>
          <w:noProof/>
        </w:rPr>
        <w:t>contain exactly one [1..1]</w:t>
      </w:r>
      <w:r w:rsidRPr="00E54CCD">
        <w:rPr>
          <w:noProof/>
        </w:rPr>
        <w:t xml:space="preserve"> </w:t>
      </w:r>
      <w:r w:rsidRPr="00E54CCD">
        <w:rPr>
          <w:rStyle w:val="XMLname"/>
          <w:b/>
          <w:noProof/>
        </w:rPr>
        <w:t>@code</w:t>
      </w:r>
      <w:r w:rsidRPr="00E54CCD">
        <w:rPr>
          <w:noProof/>
        </w:rPr>
        <w:t xml:space="preserve">, which </w:t>
      </w:r>
      <w:r w:rsidRPr="00E54CCD">
        <w:rPr>
          <w:rStyle w:val="keyword"/>
          <w:noProof/>
        </w:rPr>
        <w:t>SHALL</w:t>
      </w:r>
      <w:r w:rsidRPr="00E54CCD">
        <w:rPr>
          <w:noProof/>
        </w:rPr>
        <w:t xml:space="preserve"> be selected from ValueSet </w:t>
      </w:r>
      <w:r w:rsidRPr="00E54CCD">
        <w:rPr>
          <w:rStyle w:val="XMLname"/>
          <w:noProof/>
        </w:rPr>
        <w:t>2.16.840.1.114222.4.11.3</w:t>
      </w:r>
      <w:r w:rsidR="00DC28AC" w:rsidRPr="00E54CCD">
        <w:rPr>
          <w:rStyle w:val="XMLname"/>
          <w:noProof/>
        </w:rPr>
        <w:t>361 NHSNRouteOfAdministrationAU</w:t>
      </w:r>
      <w:r w:rsidRPr="00E54CCD">
        <w:rPr>
          <w:rStyle w:val="XMLname"/>
          <w:noProof/>
        </w:rPr>
        <w:t>Code</w:t>
      </w:r>
      <w:r w:rsidRPr="00E54CCD">
        <w:rPr>
          <w:noProof/>
        </w:rPr>
        <w:t xml:space="preserve"> </w:t>
      </w:r>
      <w:r w:rsidRPr="00E54CCD">
        <w:rPr>
          <w:rStyle w:val="keyword"/>
          <w:noProof/>
        </w:rPr>
        <w:t>dynamic</w:t>
      </w:r>
      <w:r w:rsidRPr="00E54CCD">
        <w:rPr>
          <w:noProof/>
        </w:rPr>
        <w:t xml:space="preserve"> (CONF:4604). </w:t>
      </w:r>
    </w:p>
    <w:p w14:paraId="7F91336E" w14:textId="77777777" w:rsidR="00665E3C" w:rsidRPr="00E54CCD" w:rsidRDefault="00665E3C" w:rsidP="00665E3C">
      <w:pPr>
        <w:pStyle w:val="Caption"/>
        <w:rPr>
          <w:noProof/>
          <w:lang w:val="en-US"/>
        </w:rPr>
      </w:pPr>
      <w:bookmarkStart w:id="2858" w:name="_Toc319769532"/>
      <w:bookmarkStart w:id="2859" w:name="_Toc345346372"/>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236</w:t>
      </w:r>
      <w:r w:rsidR="00CD0332" w:rsidRPr="00E54CCD">
        <w:rPr>
          <w:noProof/>
          <w:lang w:val="en-US"/>
        </w:rPr>
        <w:fldChar w:fldCharType="end"/>
      </w:r>
      <w:r w:rsidRPr="00E54CCD">
        <w:rPr>
          <w:noProof/>
          <w:lang w:val="en-US"/>
        </w:rPr>
        <w:t>: Codes for Antimicrobial Usage, Pharmacy (</w:t>
      </w:r>
      <w:r w:rsidR="00695BF3" w:rsidRPr="00E54CCD">
        <w:rPr>
          <w:noProof/>
          <w:lang w:val="en-US"/>
        </w:rPr>
        <w:t>AUP</w:t>
      </w:r>
      <w:r w:rsidRPr="00E54CCD">
        <w:rPr>
          <w:noProof/>
          <w:lang w:val="en-US"/>
        </w:rPr>
        <w:t>)</w:t>
      </w:r>
      <w:r w:rsidRPr="00E54CCD">
        <w:rPr>
          <w:b w:val="0"/>
          <w:noProof/>
          <w:lang w:val="en-US"/>
        </w:rPr>
        <w:t xml:space="preserve"> </w:t>
      </w:r>
      <w:r w:rsidRPr="00E54CCD">
        <w:rPr>
          <w:noProof/>
          <w:lang w:val="en-US"/>
        </w:rPr>
        <w:t>Summary Data</w:t>
      </w:r>
      <w:bookmarkEnd w:id="2858"/>
      <w:bookmarkEnd w:id="2859"/>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3095"/>
        <w:gridCol w:w="2903"/>
        <w:gridCol w:w="1567"/>
      </w:tblGrid>
      <w:tr w:rsidR="00665E3C" w:rsidRPr="00E54CCD" w14:paraId="34D06379" w14:textId="77777777" w:rsidTr="00665E3C">
        <w:trPr>
          <w:cantSplit/>
          <w:tblHeader/>
        </w:trPr>
        <w:tc>
          <w:tcPr>
            <w:tcW w:w="1075" w:type="dxa"/>
            <w:shd w:val="clear" w:color="auto" w:fill="E6E6E6"/>
          </w:tcPr>
          <w:p w14:paraId="006F0664" w14:textId="77777777" w:rsidR="00665E3C" w:rsidRPr="00E54CCD" w:rsidRDefault="00665E3C" w:rsidP="00665E3C">
            <w:pPr>
              <w:pStyle w:val="TableHead"/>
              <w:rPr>
                <w:bCs w:val="0"/>
                <w:noProof/>
              </w:rPr>
            </w:pPr>
            <w:r w:rsidRPr="00E54CCD">
              <w:rPr>
                <w:noProof/>
              </w:rPr>
              <w:t>Code</w:t>
            </w:r>
          </w:p>
        </w:tc>
        <w:tc>
          <w:tcPr>
            <w:tcW w:w="3095" w:type="dxa"/>
            <w:shd w:val="clear" w:color="auto" w:fill="E6E6E6"/>
          </w:tcPr>
          <w:p w14:paraId="3E54CE85" w14:textId="77777777" w:rsidR="00665E3C" w:rsidRPr="00E54CCD" w:rsidRDefault="00665E3C" w:rsidP="00665E3C">
            <w:pPr>
              <w:pStyle w:val="TableHead"/>
              <w:rPr>
                <w:bCs w:val="0"/>
                <w:noProof/>
              </w:rPr>
            </w:pPr>
            <w:r w:rsidRPr="00E54CCD">
              <w:rPr>
                <w:noProof/>
              </w:rPr>
              <w:t>Display Name</w:t>
            </w:r>
          </w:p>
        </w:tc>
        <w:tc>
          <w:tcPr>
            <w:tcW w:w="2903" w:type="dxa"/>
            <w:shd w:val="clear" w:color="auto" w:fill="E6E6E6"/>
          </w:tcPr>
          <w:p w14:paraId="568393E4" w14:textId="77777777" w:rsidR="00665E3C" w:rsidRPr="00E54CCD" w:rsidRDefault="00665E3C" w:rsidP="00665E3C">
            <w:pPr>
              <w:pStyle w:val="TableHead"/>
              <w:rPr>
                <w:bCs w:val="0"/>
                <w:noProof/>
              </w:rPr>
            </w:pPr>
            <w:r w:rsidRPr="00E54CCD">
              <w:rPr>
                <w:noProof/>
              </w:rPr>
              <w:t>Code System</w:t>
            </w:r>
          </w:p>
        </w:tc>
        <w:tc>
          <w:tcPr>
            <w:tcW w:w="1567" w:type="dxa"/>
            <w:shd w:val="clear" w:color="auto" w:fill="E6E6E6"/>
          </w:tcPr>
          <w:p w14:paraId="10CD7363" w14:textId="77777777" w:rsidR="00665E3C" w:rsidRPr="00E54CCD" w:rsidRDefault="00665E3C" w:rsidP="00665E3C">
            <w:pPr>
              <w:pStyle w:val="TableHead"/>
              <w:rPr>
                <w:bCs w:val="0"/>
                <w:noProof/>
              </w:rPr>
            </w:pPr>
            <w:r w:rsidRPr="00E54CCD">
              <w:rPr>
                <w:noProof/>
              </w:rPr>
              <w:t>Code System Name</w:t>
            </w:r>
          </w:p>
        </w:tc>
      </w:tr>
      <w:tr w:rsidR="00665E3C" w:rsidRPr="00E54CCD" w14:paraId="708DCBED" w14:textId="77777777" w:rsidTr="00665E3C">
        <w:trPr>
          <w:cantSplit/>
        </w:trPr>
        <w:tc>
          <w:tcPr>
            <w:tcW w:w="1075" w:type="dxa"/>
          </w:tcPr>
          <w:p w14:paraId="3984EFE0" w14:textId="77777777" w:rsidR="00665E3C" w:rsidRPr="00E54CCD" w:rsidRDefault="00665E3C" w:rsidP="00665E3C">
            <w:pPr>
              <w:pStyle w:val="TableText0"/>
            </w:pPr>
            <w:r w:rsidRPr="00E54CCD">
              <w:t>2524-7</w:t>
            </w:r>
          </w:p>
        </w:tc>
        <w:tc>
          <w:tcPr>
            <w:tcW w:w="3095" w:type="dxa"/>
          </w:tcPr>
          <w:p w14:paraId="3BF332D3" w14:textId="77777777" w:rsidR="00665E3C" w:rsidRPr="00E54CCD" w:rsidRDefault="00665E3C" w:rsidP="007E47F2">
            <w:pPr>
              <w:pStyle w:val="TableText0"/>
            </w:pPr>
            <w:r w:rsidRPr="00E54CCD">
              <w:t xml:space="preserve">Number of </w:t>
            </w:r>
            <w:r w:rsidR="007E47F2" w:rsidRPr="00E54CCD">
              <w:t>t</w:t>
            </w:r>
            <w:r w:rsidRPr="00E54CCD">
              <w:t xml:space="preserve">herapy </w:t>
            </w:r>
            <w:r w:rsidR="007E47F2" w:rsidRPr="00E54CCD">
              <w:t>d</w:t>
            </w:r>
            <w:r w:rsidRPr="00E54CCD">
              <w:t>ays</w:t>
            </w:r>
          </w:p>
        </w:tc>
        <w:tc>
          <w:tcPr>
            <w:tcW w:w="2903" w:type="dxa"/>
          </w:tcPr>
          <w:p w14:paraId="7BF1A94E" w14:textId="77777777" w:rsidR="00665E3C" w:rsidRPr="00E54CCD" w:rsidRDefault="00665E3C" w:rsidP="00665E3C">
            <w:pPr>
              <w:pStyle w:val="TableText0"/>
            </w:pPr>
            <w:r w:rsidRPr="00E54CCD">
              <w:t>2.16.840.1.113883.6.277</w:t>
            </w:r>
          </w:p>
        </w:tc>
        <w:tc>
          <w:tcPr>
            <w:tcW w:w="1567" w:type="dxa"/>
          </w:tcPr>
          <w:p w14:paraId="00F921AE" w14:textId="77777777" w:rsidR="00665E3C" w:rsidRPr="00E54CCD" w:rsidRDefault="00665E3C" w:rsidP="00665E3C">
            <w:pPr>
              <w:pStyle w:val="TableText0"/>
            </w:pPr>
            <w:r w:rsidRPr="00E54CCD">
              <w:t>cdcNHSN</w:t>
            </w:r>
          </w:p>
        </w:tc>
      </w:tr>
      <w:tr w:rsidR="00665E3C" w:rsidRPr="00E54CCD" w14:paraId="75C85DE0" w14:textId="77777777" w:rsidTr="00665E3C">
        <w:trPr>
          <w:cantSplit/>
        </w:trPr>
        <w:tc>
          <w:tcPr>
            <w:tcW w:w="1075" w:type="dxa"/>
          </w:tcPr>
          <w:p w14:paraId="0AD53A63" w14:textId="77777777" w:rsidR="00665E3C" w:rsidRPr="00E54CCD" w:rsidRDefault="00665E3C" w:rsidP="00665E3C">
            <w:pPr>
              <w:pStyle w:val="TableText0"/>
            </w:pPr>
            <w:r w:rsidRPr="00E54CCD">
              <w:t>2525-4</w:t>
            </w:r>
          </w:p>
        </w:tc>
        <w:tc>
          <w:tcPr>
            <w:tcW w:w="3095" w:type="dxa"/>
          </w:tcPr>
          <w:p w14:paraId="312DAD93" w14:textId="77777777" w:rsidR="00665E3C" w:rsidRPr="00E54CCD" w:rsidRDefault="007E47F2" w:rsidP="00665E3C">
            <w:pPr>
              <w:pStyle w:val="TableText0"/>
            </w:pPr>
            <w:r w:rsidRPr="00E54CCD">
              <w:t>Number of patient-present d</w:t>
            </w:r>
            <w:r w:rsidR="00665E3C" w:rsidRPr="00E54CCD">
              <w:t>ays</w:t>
            </w:r>
          </w:p>
        </w:tc>
        <w:tc>
          <w:tcPr>
            <w:tcW w:w="2903" w:type="dxa"/>
          </w:tcPr>
          <w:p w14:paraId="4068B06D" w14:textId="77777777" w:rsidR="00665E3C" w:rsidRPr="00E54CCD" w:rsidRDefault="00665E3C" w:rsidP="00665E3C">
            <w:pPr>
              <w:pStyle w:val="TableText0"/>
            </w:pPr>
            <w:r w:rsidRPr="00E54CCD">
              <w:t>2.16.840.1.113883.6.277</w:t>
            </w:r>
          </w:p>
        </w:tc>
        <w:tc>
          <w:tcPr>
            <w:tcW w:w="1567" w:type="dxa"/>
          </w:tcPr>
          <w:p w14:paraId="0B451F24" w14:textId="77777777" w:rsidR="00665E3C" w:rsidRPr="00E54CCD" w:rsidRDefault="00665E3C" w:rsidP="00665E3C">
            <w:pPr>
              <w:pStyle w:val="TableText0"/>
            </w:pPr>
            <w:r w:rsidRPr="00E54CCD">
              <w:t>cdcNHSN</w:t>
            </w:r>
          </w:p>
        </w:tc>
      </w:tr>
      <w:tr w:rsidR="00665E3C" w:rsidRPr="00E54CCD" w14:paraId="1DB17546" w14:textId="77777777" w:rsidTr="00665E3C">
        <w:trPr>
          <w:cantSplit/>
        </w:trPr>
        <w:tc>
          <w:tcPr>
            <w:tcW w:w="1075" w:type="dxa"/>
          </w:tcPr>
          <w:p w14:paraId="22C64440" w14:textId="77777777" w:rsidR="00665E3C" w:rsidRPr="00E54CCD" w:rsidRDefault="00665E3C" w:rsidP="00665E3C">
            <w:pPr>
              <w:pStyle w:val="TableText0"/>
            </w:pPr>
            <w:r w:rsidRPr="00E54CCD">
              <w:t>1862-2</w:t>
            </w:r>
          </w:p>
        </w:tc>
        <w:tc>
          <w:tcPr>
            <w:tcW w:w="3095" w:type="dxa"/>
          </w:tcPr>
          <w:p w14:paraId="2B35180E" w14:textId="77777777" w:rsidR="00665E3C" w:rsidRPr="00E54CCD" w:rsidRDefault="007E47F2" w:rsidP="00665E3C">
            <w:pPr>
              <w:pStyle w:val="TableText0"/>
            </w:pPr>
            <w:r w:rsidRPr="00E54CCD">
              <w:t>Number of a</w:t>
            </w:r>
            <w:r w:rsidR="00665E3C" w:rsidRPr="00E54CCD">
              <w:t>dmissions</w:t>
            </w:r>
          </w:p>
          <w:p w14:paraId="2EE88B88" w14:textId="77777777" w:rsidR="00665E3C" w:rsidRPr="00E54CCD" w:rsidRDefault="00665E3C" w:rsidP="00665E3C">
            <w:pPr>
              <w:pStyle w:val="TableText0"/>
            </w:pPr>
            <w:r w:rsidRPr="00E54CCD">
              <w:t>(for facility-wide inpatient reporting)</w:t>
            </w:r>
          </w:p>
        </w:tc>
        <w:tc>
          <w:tcPr>
            <w:tcW w:w="2903" w:type="dxa"/>
          </w:tcPr>
          <w:p w14:paraId="2A3DADF5" w14:textId="77777777" w:rsidR="00665E3C" w:rsidRPr="00E54CCD" w:rsidRDefault="00665E3C" w:rsidP="00665E3C">
            <w:pPr>
              <w:pStyle w:val="TableText0"/>
            </w:pPr>
            <w:r w:rsidRPr="00E54CCD">
              <w:t>2.16.840.1.113883.6.277</w:t>
            </w:r>
          </w:p>
        </w:tc>
        <w:tc>
          <w:tcPr>
            <w:tcW w:w="1567" w:type="dxa"/>
          </w:tcPr>
          <w:p w14:paraId="1B4769C5" w14:textId="77777777" w:rsidR="00665E3C" w:rsidRPr="00E54CCD" w:rsidRDefault="00665E3C" w:rsidP="00665E3C">
            <w:pPr>
              <w:pStyle w:val="TableText0"/>
            </w:pPr>
            <w:r w:rsidRPr="00E54CCD">
              <w:t>cdcNHSN</w:t>
            </w:r>
          </w:p>
        </w:tc>
      </w:tr>
    </w:tbl>
    <w:p w14:paraId="3BECB594" w14:textId="77777777" w:rsidR="00665E3C" w:rsidRPr="00E54CCD" w:rsidRDefault="00665E3C" w:rsidP="002B1157">
      <w:pPr>
        <w:pStyle w:val="BodyText"/>
        <w:rPr>
          <w:noProof/>
          <w:lang w:val="en-US"/>
        </w:rPr>
      </w:pPr>
    </w:p>
    <w:p w14:paraId="02FEBC9F" w14:textId="77777777" w:rsidR="00665E3C" w:rsidRPr="00E54CCD" w:rsidRDefault="00665E3C" w:rsidP="00665E3C">
      <w:pPr>
        <w:pStyle w:val="Caption"/>
        <w:rPr>
          <w:noProof/>
          <w:lang w:val="en-US"/>
        </w:rPr>
      </w:pPr>
      <w:bookmarkStart w:id="2860" w:name="_Toc319769533"/>
      <w:bookmarkStart w:id="2861" w:name="_Toc345346373"/>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237</w:t>
      </w:r>
      <w:r w:rsidR="00CD0332" w:rsidRPr="00E54CCD">
        <w:rPr>
          <w:noProof/>
          <w:lang w:val="en-US"/>
        </w:rPr>
        <w:fldChar w:fldCharType="end"/>
      </w:r>
      <w:r w:rsidRPr="00E54CCD">
        <w:rPr>
          <w:noProof/>
          <w:lang w:val="en-US"/>
        </w:rPr>
        <w:t>: Antimicrobial Agent Value Set (</w:t>
      </w:r>
      <w:r w:rsidR="00DC28AC" w:rsidRPr="00E54CCD">
        <w:rPr>
          <w:noProof/>
          <w:lang w:val="en-US"/>
        </w:rPr>
        <w:t>AU</w:t>
      </w:r>
      <w:r w:rsidRPr="00E54CCD">
        <w:rPr>
          <w:noProof/>
          <w:lang w:val="en-US"/>
        </w:rPr>
        <w:t>) (excerpt)</w:t>
      </w:r>
      <w:bookmarkEnd w:id="2860"/>
      <w:bookmarkEnd w:id="2861"/>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3"/>
        <w:gridCol w:w="2153"/>
        <w:gridCol w:w="4114"/>
      </w:tblGrid>
      <w:tr w:rsidR="00665E3C" w:rsidRPr="00E54CCD" w14:paraId="68D13725" w14:textId="77777777" w:rsidTr="00665E3C">
        <w:trPr>
          <w:cantSplit/>
          <w:tblHeader/>
        </w:trPr>
        <w:tc>
          <w:tcPr>
            <w:tcW w:w="8640" w:type="dxa"/>
            <w:gridSpan w:val="3"/>
          </w:tcPr>
          <w:p w14:paraId="0196C8AD" w14:textId="77777777" w:rsidR="00665E3C" w:rsidRPr="00E54CCD" w:rsidRDefault="00665E3C" w:rsidP="00665E3C">
            <w:pPr>
              <w:pStyle w:val="TableText0"/>
            </w:pPr>
            <w:r w:rsidRPr="00E54CCD">
              <w:t>Value Set: NHSNAntimicrobialAgentAUCode 2.16.840.1.114222.4.11.3360</w:t>
            </w:r>
          </w:p>
          <w:p w14:paraId="109D4F13" w14:textId="77777777" w:rsidR="00665E3C" w:rsidRPr="00E54CCD" w:rsidRDefault="00665E3C" w:rsidP="00665E3C">
            <w:pPr>
              <w:pStyle w:val="TableText0"/>
            </w:pPr>
            <w:r w:rsidRPr="00E54CCD">
              <w:t>Code System: RxNorm 2.16.840.1.113883.6.88</w:t>
            </w:r>
            <w:r w:rsidRPr="00E54CCD">
              <w:br/>
              <w:t xml:space="preserve">                      or cdcNHSN 2.16.840.1.113883.6.277</w:t>
            </w:r>
          </w:p>
          <w:p w14:paraId="7DEF352E" w14:textId="77777777" w:rsidR="00665E3C" w:rsidRPr="00E54CCD" w:rsidRDefault="00665E3C" w:rsidP="00665E3C">
            <w:pPr>
              <w:pStyle w:val="TableText0"/>
            </w:pPr>
          </w:p>
          <w:p w14:paraId="5CD81602" w14:textId="77777777" w:rsidR="00665E3C" w:rsidRPr="00E54CCD" w:rsidRDefault="00665E3C" w:rsidP="00665E3C">
            <w:pPr>
              <w:pStyle w:val="TableText0"/>
            </w:pPr>
            <w:r w:rsidRPr="00E54CCD">
              <w:rPr>
                <w:rFonts w:eastAsia="SimSun"/>
              </w:rPr>
              <w:t>The full table is shown in the hai_voc.xls file provided with this package.</w:t>
            </w:r>
          </w:p>
        </w:tc>
      </w:tr>
      <w:tr w:rsidR="00665E3C" w:rsidRPr="00E54CCD" w14:paraId="373A2397" w14:textId="77777777" w:rsidTr="00665E3C">
        <w:trPr>
          <w:cantSplit/>
          <w:tblHeader/>
        </w:trPr>
        <w:tc>
          <w:tcPr>
            <w:tcW w:w="2373" w:type="dxa"/>
            <w:shd w:val="clear" w:color="auto" w:fill="E6E6E6"/>
          </w:tcPr>
          <w:p w14:paraId="3D3D8046" w14:textId="77777777" w:rsidR="00665E3C" w:rsidRPr="00E54CCD" w:rsidRDefault="00665E3C" w:rsidP="00665E3C">
            <w:pPr>
              <w:pStyle w:val="TableHead"/>
              <w:rPr>
                <w:bCs w:val="0"/>
                <w:noProof/>
              </w:rPr>
            </w:pPr>
            <w:r w:rsidRPr="00E54CCD">
              <w:rPr>
                <w:noProof/>
              </w:rPr>
              <w:t>Code</w:t>
            </w:r>
          </w:p>
        </w:tc>
        <w:tc>
          <w:tcPr>
            <w:tcW w:w="2153" w:type="dxa"/>
            <w:shd w:val="clear" w:color="auto" w:fill="E6E6E6"/>
          </w:tcPr>
          <w:p w14:paraId="7B6EE49A" w14:textId="77777777" w:rsidR="00665E3C" w:rsidRPr="00E54CCD" w:rsidRDefault="00665E3C" w:rsidP="00665E3C">
            <w:pPr>
              <w:pStyle w:val="TableHead"/>
              <w:rPr>
                <w:bCs w:val="0"/>
                <w:noProof/>
              </w:rPr>
            </w:pPr>
            <w:r w:rsidRPr="00E54CCD">
              <w:rPr>
                <w:noProof/>
              </w:rPr>
              <w:t>Code System</w:t>
            </w:r>
          </w:p>
        </w:tc>
        <w:tc>
          <w:tcPr>
            <w:tcW w:w="4114" w:type="dxa"/>
            <w:shd w:val="clear" w:color="auto" w:fill="E6E6E6"/>
          </w:tcPr>
          <w:p w14:paraId="6844ECB7" w14:textId="77777777" w:rsidR="00665E3C" w:rsidRPr="00E54CCD" w:rsidRDefault="00665E3C" w:rsidP="00665E3C">
            <w:pPr>
              <w:pStyle w:val="TableHead"/>
              <w:rPr>
                <w:bCs w:val="0"/>
                <w:noProof/>
              </w:rPr>
            </w:pPr>
            <w:r w:rsidRPr="00E54CCD">
              <w:rPr>
                <w:noProof/>
              </w:rPr>
              <w:t>Meaning</w:t>
            </w:r>
          </w:p>
        </w:tc>
      </w:tr>
      <w:tr w:rsidR="00665E3C" w:rsidRPr="00E54CCD" w14:paraId="2FD4B97B" w14:textId="77777777" w:rsidTr="00665E3C">
        <w:trPr>
          <w:cantSplit/>
        </w:trPr>
        <w:tc>
          <w:tcPr>
            <w:tcW w:w="2373" w:type="dxa"/>
          </w:tcPr>
          <w:p w14:paraId="4C741C0A" w14:textId="77777777" w:rsidR="00665E3C" w:rsidRPr="00E54CCD" w:rsidRDefault="00665E3C" w:rsidP="00665E3C">
            <w:pPr>
              <w:pStyle w:val="TableText0"/>
            </w:pPr>
            <w:r w:rsidRPr="00E54CCD">
              <w:t>620</w:t>
            </w:r>
          </w:p>
        </w:tc>
        <w:tc>
          <w:tcPr>
            <w:tcW w:w="2153" w:type="dxa"/>
          </w:tcPr>
          <w:p w14:paraId="1D6490B7" w14:textId="77777777" w:rsidR="00665E3C" w:rsidRPr="00E54CCD" w:rsidRDefault="00665E3C" w:rsidP="00665E3C">
            <w:pPr>
              <w:pStyle w:val="TableText0"/>
            </w:pPr>
            <w:r w:rsidRPr="00E54CCD">
              <w:t>RxNorm</w:t>
            </w:r>
          </w:p>
        </w:tc>
        <w:tc>
          <w:tcPr>
            <w:tcW w:w="4114" w:type="dxa"/>
          </w:tcPr>
          <w:p w14:paraId="3610713B" w14:textId="77777777" w:rsidR="00665E3C" w:rsidRPr="00E54CCD" w:rsidRDefault="00665E3C" w:rsidP="00665E3C">
            <w:pPr>
              <w:pStyle w:val="TableText0"/>
            </w:pPr>
            <w:r w:rsidRPr="00E54CCD">
              <w:t>Amantadine</w:t>
            </w:r>
          </w:p>
        </w:tc>
      </w:tr>
      <w:tr w:rsidR="00665E3C" w:rsidRPr="00E54CCD" w14:paraId="191BF83C" w14:textId="77777777" w:rsidTr="00665E3C">
        <w:trPr>
          <w:cantSplit/>
        </w:trPr>
        <w:tc>
          <w:tcPr>
            <w:tcW w:w="2373" w:type="dxa"/>
          </w:tcPr>
          <w:p w14:paraId="0EDC5D62" w14:textId="77777777" w:rsidR="00665E3C" w:rsidRPr="00E54CCD" w:rsidRDefault="00665E3C" w:rsidP="00665E3C">
            <w:pPr>
              <w:pStyle w:val="TableText0"/>
            </w:pPr>
            <w:r w:rsidRPr="00E54CCD">
              <w:t>641</w:t>
            </w:r>
          </w:p>
        </w:tc>
        <w:tc>
          <w:tcPr>
            <w:tcW w:w="2153" w:type="dxa"/>
          </w:tcPr>
          <w:p w14:paraId="36F726D5" w14:textId="77777777" w:rsidR="00665E3C" w:rsidRPr="00E54CCD" w:rsidRDefault="00665E3C" w:rsidP="00665E3C">
            <w:pPr>
              <w:pStyle w:val="TableText0"/>
            </w:pPr>
            <w:r w:rsidRPr="00E54CCD">
              <w:t>RxNorm</w:t>
            </w:r>
          </w:p>
        </w:tc>
        <w:tc>
          <w:tcPr>
            <w:tcW w:w="4114" w:type="dxa"/>
          </w:tcPr>
          <w:p w14:paraId="429995FE" w14:textId="77777777" w:rsidR="00665E3C" w:rsidRPr="00E54CCD" w:rsidRDefault="00665E3C" w:rsidP="00665E3C">
            <w:pPr>
              <w:pStyle w:val="TableText0"/>
            </w:pPr>
            <w:r w:rsidRPr="00E54CCD">
              <w:t>Amikacin</w:t>
            </w:r>
          </w:p>
        </w:tc>
      </w:tr>
      <w:tr w:rsidR="00665E3C" w:rsidRPr="00E54CCD" w14:paraId="0C7E0B64" w14:textId="77777777" w:rsidTr="00665E3C">
        <w:trPr>
          <w:cantSplit/>
        </w:trPr>
        <w:tc>
          <w:tcPr>
            <w:tcW w:w="2373" w:type="dxa"/>
          </w:tcPr>
          <w:p w14:paraId="610EC9CC" w14:textId="77777777" w:rsidR="00665E3C" w:rsidRPr="00E54CCD" w:rsidRDefault="00665E3C" w:rsidP="00665E3C">
            <w:pPr>
              <w:pStyle w:val="TableText0"/>
            </w:pPr>
            <w:r w:rsidRPr="00E54CCD">
              <w:t>732</w:t>
            </w:r>
          </w:p>
        </w:tc>
        <w:tc>
          <w:tcPr>
            <w:tcW w:w="2153" w:type="dxa"/>
          </w:tcPr>
          <w:p w14:paraId="0F607333" w14:textId="77777777" w:rsidR="00665E3C" w:rsidRPr="00E54CCD" w:rsidRDefault="00665E3C" w:rsidP="00665E3C">
            <w:pPr>
              <w:pStyle w:val="TableText0"/>
            </w:pPr>
            <w:r w:rsidRPr="00E54CCD">
              <w:t>RxNorm</w:t>
            </w:r>
          </w:p>
        </w:tc>
        <w:tc>
          <w:tcPr>
            <w:tcW w:w="4114" w:type="dxa"/>
          </w:tcPr>
          <w:p w14:paraId="02302813" w14:textId="77777777" w:rsidR="00665E3C" w:rsidRPr="00E54CCD" w:rsidRDefault="00665E3C" w:rsidP="00665E3C">
            <w:pPr>
              <w:pStyle w:val="TableText0"/>
            </w:pPr>
            <w:r w:rsidRPr="00E54CCD">
              <w:t xml:space="preserve">Amphotericin B </w:t>
            </w:r>
          </w:p>
        </w:tc>
      </w:tr>
      <w:tr w:rsidR="00665E3C" w:rsidRPr="00E54CCD" w14:paraId="77581FDA" w14:textId="77777777" w:rsidTr="00665E3C">
        <w:trPr>
          <w:cantSplit/>
        </w:trPr>
        <w:tc>
          <w:tcPr>
            <w:tcW w:w="2373" w:type="dxa"/>
          </w:tcPr>
          <w:p w14:paraId="5A87AE6E" w14:textId="77777777" w:rsidR="00665E3C" w:rsidRPr="00E54CCD" w:rsidRDefault="00665E3C" w:rsidP="00665E3C">
            <w:pPr>
              <w:pStyle w:val="TableText0"/>
            </w:pPr>
            <w:r w:rsidRPr="00E54CCD">
              <w:t>…</w:t>
            </w:r>
          </w:p>
        </w:tc>
        <w:tc>
          <w:tcPr>
            <w:tcW w:w="2153" w:type="dxa"/>
          </w:tcPr>
          <w:p w14:paraId="223B9E26" w14:textId="77777777" w:rsidR="00665E3C" w:rsidRPr="00E54CCD" w:rsidRDefault="00665E3C" w:rsidP="00665E3C">
            <w:pPr>
              <w:pStyle w:val="TableText0"/>
            </w:pPr>
          </w:p>
        </w:tc>
        <w:tc>
          <w:tcPr>
            <w:tcW w:w="4114" w:type="dxa"/>
          </w:tcPr>
          <w:p w14:paraId="642EED72" w14:textId="77777777" w:rsidR="00665E3C" w:rsidRPr="00E54CCD" w:rsidRDefault="00665E3C" w:rsidP="00665E3C">
            <w:pPr>
              <w:pStyle w:val="TableText0"/>
            </w:pPr>
          </w:p>
        </w:tc>
      </w:tr>
    </w:tbl>
    <w:p w14:paraId="0ACAEE8D" w14:textId="77777777" w:rsidR="00665E3C" w:rsidRPr="00E54CCD" w:rsidRDefault="00665E3C" w:rsidP="002B1157">
      <w:pPr>
        <w:pStyle w:val="BodyText"/>
        <w:rPr>
          <w:noProof/>
          <w:lang w:val="en-US"/>
        </w:rPr>
      </w:pPr>
    </w:p>
    <w:p w14:paraId="262E508B" w14:textId="77777777" w:rsidR="00665E3C" w:rsidRPr="00E54CCD" w:rsidRDefault="00665E3C" w:rsidP="00665E3C">
      <w:pPr>
        <w:pStyle w:val="Caption"/>
        <w:rPr>
          <w:noProof/>
          <w:lang w:val="en-US"/>
        </w:rPr>
      </w:pPr>
      <w:bookmarkStart w:id="2862" w:name="_Toc319769534"/>
      <w:bookmarkStart w:id="2863" w:name="_Toc345346374"/>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238</w:t>
      </w:r>
      <w:r w:rsidR="00CD0332" w:rsidRPr="00E54CCD">
        <w:rPr>
          <w:noProof/>
          <w:lang w:val="en-US"/>
        </w:rPr>
        <w:fldChar w:fldCharType="end"/>
      </w:r>
      <w:r w:rsidRPr="00E54CCD">
        <w:rPr>
          <w:noProof/>
          <w:lang w:val="en-US"/>
        </w:rPr>
        <w:t>: Route of Administration (</w:t>
      </w:r>
      <w:r w:rsidR="00DC28AC" w:rsidRPr="00E54CCD">
        <w:rPr>
          <w:noProof/>
          <w:lang w:val="en-US"/>
        </w:rPr>
        <w:t>AU</w:t>
      </w:r>
      <w:r w:rsidRPr="00E54CCD">
        <w:rPr>
          <w:noProof/>
          <w:lang w:val="en-US"/>
        </w:rPr>
        <w:t>) Value Set</w:t>
      </w:r>
      <w:bookmarkEnd w:id="2862"/>
      <w:bookmarkEnd w:id="286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2250"/>
        <w:gridCol w:w="4572"/>
      </w:tblGrid>
      <w:tr w:rsidR="00665E3C" w:rsidRPr="00E54CCD" w14:paraId="690EEE9D" w14:textId="77777777" w:rsidTr="00665E3C">
        <w:trPr>
          <w:cantSplit/>
          <w:tblHeader/>
        </w:trPr>
        <w:tc>
          <w:tcPr>
            <w:tcW w:w="8640" w:type="dxa"/>
            <w:gridSpan w:val="3"/>
          </w:tcPr>
          <w:p w14:paraId="59D4BC9C" w14:textId="77777777" w:rsidR="00665E3C" w:rsidRPr="00E54CCD" w:rsidRDefault="00665E3C" w:rsidP="00665E3C">
            <w:pPr>
              <w:pStyle w:val="TableText0"/>
            </w:pPr>
            <w:r w:rsidRPr="00E54CCD">
              <w:t>Value Set: NHSNRouteOfAdministrationAUCode 2.16.840.1.114222.4.11.3361</w:t>
            </w:r>
          </w:p>
          <w:p w14:paraId="51549DE3" w14:textId="77777777" w:rsidR="00665E3C" w:rsidRPr="00E54CCD" w:rsidRDefault="00665E3C" w:rsidP="00665E3C">
            <w:pPr>
              <w:pStyle w:val="TableText0"/>
            </w:pPr>
            <w:r w:rsidRPr="00E54CCD">
              <w:t>Code System: SNOMED CT 2.16.840.1.113883.6.96</w:t>
            </w:r>
          </w:p>
          <w:p w14:paraId="3639F8EA" w14:textId="77777777" w:rsidR="00665E3C" w:rsidRPr="00E54CCD" w:rsidRDefault="00665E3C" w:rsidP="00665E3C">
            <w:pPr>
              <w:pStyle w:val="TableText0"/>
            </w:pPr>
            <w:r w:rsidRPr="00E54CCD">
              <w:t xml:space="preserve">                  or cdcNHSN 2.16.840.1.113883.6.277</w:t>
            </w:r>
          </w:p>
        </w:tc>
      </w:tr>
      <w:tr w:rsidR="00665E3C" w:rsidRPr="00E54CCD" w14:paraId="11BAAB2E" w14:textId="77777777" w:rsidTr="00665E3C">
        <w:trPr>
          <w:cantSplit/>
          <w:tblHeader/>
        </w:trPr>
        <w:tc>
          <w:tcPr>
            <w:tcW w:w="1818" w:type="dxa"/>
            <w:shd w:val="clear" w:color="auto" w:fill="E6E6E6"/>
          </w:tcPr>
          <w:p w14:paraId="7CE4F36B" w14:textId="77777777" w:rsidR="00665E3C" w:rsidRPr="00E54CCD" w:rsidRDefault="00665E3C" w:rsidP="00665E3C">
            <w:pPr>
              <w:pStyle w:val="TableHead"/>
              <w:rPr>
                <w:bCs w:val="0"/>
                <w:noProof/>
              </w:rPr>
            </w:pPr>
            <w:r w:rsidRPr="00E54CCD">
              <w:rPr>
                <w:noProof/>
              </w:rPr>
              <w:t>Code</w:t>
            </w:r>
          </w:p>
        </w:tc>
        <w:tc>
          <w:tcPr>
            <w:tcW w:w="2250" w:type="dxa"/>
            <w:shd w:val="clear" w:color="auto" w:fill="E6E6E6"/>
          </w:tcPr>
          <w:p w14:paraId="765B4FC5" w14:textId="77777777" w:rsidR="00665E3C" w:rsidRPr="00E54CCD" w:rsidRDefault="00665E3C" w:rsidP="00665E3C">
            <w:pPr>
              <w:pStyle w:val="TableHead"/>
              <w:rPr>
                <w:bCs w:val="0"/>
                <w:noProof/>
              </w:rPr>
            </w:pPr>
            <w:r w:rsidRPr="00E54CCD">
              <w:rPr>
                <w:noProof/>
              </w:rPr>
              <w:t>Code System</w:t>
            </w:r>
          </w:p>
        </w:tc>
        <w:tc>
          <w:tcPr>
            <w:tcW w:w="4572" w:type="dxa"/>
            <w:shd w:val="clear" w:color="auto" w:fill="E6E6E6"/>
          </w:tcPr>
          <w:p w14:paraId="28103B2B" w14:textId="77777777" w:rsidR="00665E3C" w:rsidRPr="00E54CCD" w:rsidRDefault="00665E3C" w:rsidP="00665E3C">
            <w:pPr>
              <w:pStyle w:val="TableHead"/>
              <w:rPr>
                <w:bCs w:val="0"/>
                <w:noProof/>
              </w:rPr>
            </w:pPr>
            <w:r w:rsidRPr="00E54CCD">
              <w:rPr>
                <w:noProof/>
              </w:rPr>
              <w:t>Meaning</w:t>
            </w:r>
          </w:p>
        </w:tc>
      </w:tr>
      <w:tr w:rsidR="00665E3C" w:rsidRPr="00E54CCD" w14:paraId="68DFEB55" w14:textId="77777777" w:rsidTr="00665E3C">
        <w:trPr>
          <w:cantSplit/>
        </w:trPr>
        <w:tc>
          <w:tcPr>
            <w:tcW w:w="1818" w:type="dxa"/>
          </w:tcPr>
          <w:p w14:paraId="4145ACEC" w14:textId="77777777" w:rsidR="00665E3C" w:rsidRPr="00E54CCD" w:rsidRDefault="00665E3C" w:rsidP="00665E3C">
            <w:pPr>
              <w:pStyle w:val="TableText0"/>
            </w:pPr>
            <w:r w:rsidRPr="00E54CCD">
              <w:t>2522-1</w:t>
            </w:r>
          </w:p>
        </w:tc>
        <w:tc>
          <w:tcPr>
            <w:tcW w:w="2250" w:type="dxa"/>
          </w:tcPr>
          <w:p w14:paraId="2907AFD4" w14:textId="77777777" w:rsidR="00665E3C" w:rsidRPr="00E54CCD" w:rsidRDefault="00665E3C" w:rsidP="00665E3C">
            <w:pPr>
              <w:pStyle w:val="TableText0"/>
            </w:pPr>
            <w:r w:rsidRPr="00E54CCD">
              <w:t>cdcNHSN</w:t>
            </w:r>
          </w:p>
        </w:tc>
        <w:tc>
          <w:tcPr>
            <w:tcW w:w="4572" w:type="dxa"/>
          </w:tcPr>
          <w:p w14:paraId="26F1268B" w14:textId="77777777" w:rsidR="00665E3C" w:rsidRPr="00E54CCD" w:rsidRDefault="00665E3C" w:rsidP="00665E3C">
            <w:pPr>
              <w:pStyle w:val="TableText0"/>
            </w:pPr>
            <w:r w:rsidRPr="00E54CCD">
              <w:t>Digestive tract route </w:t>
            </w:r>
          </w:p>
          <w:p w14:paraId="0C6063C3" w14:textId="77777777" w:rsidR="00665E3C" w:rsidRPr="00E54CCD" w:rsidRDefault="00665E3C" w:rsidP="00665E3C">
            <w:pPr>
              <w:pStyle w:val="TableText0"/>
            </w:pPr>
            <w:r w:rsidRPr="00E54CCD">
              <w:t>[A route that begins anywhere in the digestive tract, extending from the mouth through rectum.]</w:t>
            </w:r>
          </w:p>
        </w:tc>
      </w:tr>
      <w:tr w:rsidR="00665E3C" w:rsidRPr="00E54CCD" w14:paraId="345CD9FC" w14:textId="77777777" w:rsidTr="00665E3C">
        <w:trPr>
          <w:cantSplit/>
        </w:trPr>
        <w:tc>
          <w:tcPr>
            <w:tcW w:w="1818" w:type="dxa"/>
          </w:tcPr>
          <w:p w14:paraId="7153FE42" w14:textId="77777777" w:rsidR="00665E3C" w:rsidRPr="00E54CCD" w:rsidRDefault="00665E3C" w:rsidP="00665E3C">
            <w:pPr>
              <w:pStyle w:val="TableText0"/>
            </w:pPr>
            <w:r w:rsidRPr="00E54CCD">
              <w:t>2523-9 </w:t>
            </w:r>
          </w:p>
        </w:tc>
        <w:tc>
          <w:tcPr>
            <w:tcW w:w="2250" w:type="dxa"/>
          </w:tcPr>
          <w:p w14:paraId="3E4E16C6" w14:textId="77777777" w:rsidR="00665E3C" w:rsidRPr="00E54CCD" w:rsidRDefault="00665E3C" w:rsidP="00665E3C">
            <w:pPr>
              <w:pStyle w:val="TableText0"/>
            </w:pPr>
            <w:r w:rsidRPr="00E54CCD">
              <w:t>cdcNHSN</w:t>
            </w:r>
          </w:p>
        </w:tc>
        <w:tc>
          <w:tcPr>
            <w:tcW w:w="4572" w:type="dxa"/>
          </w:tcPr>
          <w:p w14:paraId="54CC79E1" w14:textId="77777777" w:rsidR="00665E3C" w:rsidRPr="00E54CCD" w:rsidRDefault="00665E3C" w:rsidP="00665E3C">
            <w:pPr>
              <w:pStyle w:val="TableText0"/>
            </w:pPr>
            <w:r w:rsidRPr="00E54CCD">
              <w:t>Respiratory tract route</w:t>
            </w:r>
          </w:p>
          <w:p w14:paraId="436C7F4F" w14:textId="77777777" w:rsidR="00665E3C" w:rsidRPr="00E54CCD" w:rsidRDefault="00665E3C" w:rsidP="00665E3C">
            <w:pPr>
              <w:pStyle w:val="TableText0"/>
            </w:pPr>
            <w:r w:rsidRPr="00E54CCD">
              <w:t>[A route that begins within the respiratory tract, including the oropharynx and nasopharynx.]</w:t>
            </w:r>
          </w:p>
        </w:tc>
      </w:tr>
      <w:tr w:rsidR="00665E3C" w:rsidRPr="00E54CCD" w14:paraId="26CB9DB8" w14:textId="77777777" w:rsidTr="00665E3C">
        <w:trPr>
          <w:cantSplit/>
        </w:trPr>
        <w:tc>
          <w:tcPr>
            <w:tcW w:w="1818" w:type="dxa"/>
          </w:tcPr>
          <w:p w14:paraId="69235BAE" w14:textId="77777777" w:rsidR="00665E3C" w:rsidRPr="00E54CCD" w:rsidRDefault="00665E3C" w:rsidP="00665E3C">
            <w:pPr>
              <w:pStyle w:val="TableText0"/>
              <w:rPr>
                <w:color w:val="000000"/>
              </w:rPr>
            </w:pPr>
            <w:r w:rsidRPr="00E54CCD">
              <w:t>47625008</w:t>
            </w:r>
            <w:r w:rsidRPr="00E54CCD">
              <w:rPr>
                <w:color w:val="FF0000"/>
              </w:rPr>
              <w:t> </w:t>
            </w:r>
          </w:p>
        </w:tc>
        <w:tc>
          <w:tcPr>
            <w:tcW w:w="2250" w:type="dxa"/>
          </w:tcPr>
          <w:p w14:paraId="0C8118D3" w14:textId="77777777" w:rsidR="00665E3C" w:rsidRPr="00E54CCD" w:rsidRDefault="00665E3C" w:rsidP="00665E3C">
            <w:pPr>
              <w:pStyle w:val="TableText0"/>
            </w:pPr>
            <w:r w:rsidRPr="00E54CCD">
              <w:t xml:space="preserve">SNOMED CT </w:t>
            </w:r>
          </w:p>
        </w:tc>
        <w:tc>
          <w:tcPr>
            <w:tcW w:w="4572" w:type="dxa"/>
          </w:tcPr>
          <w:p w14:paraId="4FA21EBC" w14:textId="77777777" w:rsidR="00665E3C" w:rsidRPr="00E54CCD" w:rsidRDefault="00665E3C" w:rsidP="00665E3C">
            <w:pPr>
              <w:pStyle w:val="TableText0"/>
            </w:pPr>
            <w:r w:rsidRPr="00E54CCD">
              <w:t>Intravenous route</w:t>
            </w:r>
          </w:p>
          <w:p w14:paraId="1981E219" w14:textId="77777777" w:rsidR="00665E3C" w:rsidRPr="00E54CCD" w:rsidRDefault="00665E3C" w:rsidP="00665E3C">
            <w:pPr>
              <w:pStyle w:val="TableText0"/>
            </w:pPr>
            <w:r w:rsidRPr="00E54CCD">
              <w:t>[An intravascular route that begins with a vein.]</w:t>
            </w:r>
          </w:p>
        </w:tc>
      </w:tr>
      <w:tr w:rsidR="00665E3C" w:rsidRPr="00E54CCD" w14:paraId="3B3EC6C0" w14:textId="77777777" w:rsidTr="00665E3C">
        <w:trPr>
          <w:cantSplit/>
        </w:trPr>
        <w:tc>
          <w:tcPr>
            <w:tcW w:w="1818" w:type="dxa"/>
          </w:tcPr>
          <w:p w14:paraId="6C6E5E01" w14:textId="77777777" w:rsidR="00665E3C" w:rsidRPr="00E54CCD" w:rsidRDefault="00665E3C" w:rsidP="00665E3C">
            <w:pPr>
              <w:pStyle w:val="TableText0"/>
              <w:rPr>
                <w:color w:val="000000"/>
              </w:rPr>
            </w:pPr>
            <w:r w:rsidRPr="00E54CCD">
              <w:t>78421000</w:t>
            </w:r>
            <w:r w:rsidRPr="00E54CCD">
              <w:rPr>
                <w:color w:val="FF0000"/>
              </w:rPr>
              <w:t> </w:t>
            </w:r>
          </w:p>
        </w:tc>
        <w:tc>
          <w:tcPr>
            <w:tcW w:w="2250" w:type="dxa"/>
          </w:tcPr>
          <w:p w14:paraId="6119351D" w14:textId="77777777" w:rsidR="00665E3C" w:rsidRPr="00E54CCD" w:rsidRDefault="00665E3C" w:rsidP="00665E3C">
            <w:pPr>
              <w:pStyle w:val="TableText0"/>
            </w:pPr>
            <w:r w:rsidRPr="00E54CCD">
              <w:t xml:space="preserve">SNOMED CT </w:t>
            </w:r>
          </w:p>
        </w:tc>
        <w:tc>
          <w:tcPr>
            <w:tcW w:w="4572" w:type="dxa"/>
          </w:tcPr>
          <w:p w14:paraId="1F1770FB" w14:textId="77777777" w:rsidR="00665E3C" w:rsidRPr="00E54CCD" w:rsidRDefault="00665E3C" w:rsidP="00665E3C">
            <w:pPr>
              <w:pStyle w:val="TableText0"/>
            </w:pPr>
            <w:r w:rsidRPr="00E54CCD">
              <w:t>Intramuscular route</w:t>
            </w:r>
          </w:p>
          <w:p w14:paraId="6155FFAF" w14:textId="77777777" w:rsidR="00665E3C" w:rsidRPr="00E54CCD" w:rsidRDefault="00665E3C" w:rsidP="00665E3C">
            <w:pPr>
              <w:pStyle w:val="TableText0"/>
            </w:pPr>
            <w:r w:rsidRPr="00E54CCD">
              <w:t>[A route that begins within a muscle.]</w:t>
            </w:r>
          </w:p>
        </w:tc>
      </w:tr>
    </w:tbl>
    <w:p w14:paraId="725B75FC" w14:textId="77777777" w:rsidR="00665E3C" w:rsidRPr="00E54CCD" w:rsidRDefault="00665E3C" w:rsidP="002B1157">
      <w:pPr>
        <w:pStyle w:val="BodyText"/>
        <w:rPr>
          <w:noProof/>
          <w:lang w:val="en-US"/>
        </w:rPr>
      </w:pPr>
    </w:p>
    <w:p w14:paraId="39CA3444" w14:textId="77777777" w:rsidR="00665E3C" w:rsidRPr="00E54CCD" w:rsidRDefault="00665E3C" w:rsidP="00665E3C">
      <w:pPr>
        <w:pStyle w:val="Caption"/>
        <w:rPr>
          <w:noProof/>
          <w:lang w:val="en-US"/>
        </w:rPr>
      </w:pPr>
      <w:bookmarkStart w:id="2864" w:name="_Toc345346485"/>
      <w:bookmarkStart w:id="2865" w:name="_Toc319769632"/>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100</w:t>
      </w:r>
      <w:r w:rsidR="00CD0332" w:rsidRPr="00E54CCD">
        <w:rPr>
          <w:noProof/>
          <w:lang w:val="en-US"/>
        </w:rPr>
        <w:fldChar w:fldCharType="end"/>
      </w:r>
      <w:r w:rsidR="005771D2" w:rsidRPr="00E54CCD">
        <w:rPr>
          <w:noProof/>
          <w:lang w:val="en-US"/>
        </w:rPr>
        <w:t>: Summary e</w:t>
      </w:r>
      <w:r w:rsidRPr="00E54CCD">
        <w:rPr>
          <w:noProof/>
          <w:lang w:val="en-US"/>
        </w:rPr>
        <w:t>ncounter (AU) example 1</w:t>
      </w:r>
      <w:bookmarkEnd w:id="2864"/>
    </w:p>
    <w:p w14:paraId="1D43E7F3" w14:textId="77777777" w:rsidR="00665E3C" w:rsidRPr="00E54CCD" w:rsidRDefault="00665E3C" w:rsidP="00665E3C">
      <w:pPr>
        <w:pStyle w:val="Example"/>
        <w:rPr>
          <w:noProof/>
        </w:rPr>
      </w:pPr>
      <w:r w:rsidRPr="00E54CCD">
        <w:rPr>
          <w:noProof/>
        </w:rPr>
        <w:t>&lt;!-- encounter recording patient presence --&gt;</w:t>
      </w:r>
    </w:p>
    <w:p w14:paraId="5126278C" w14:textId="77777777" w:rsidR="00665E3C" w:rsidRPr="00E54CCD" w:rsidRDefault="00665E3C" w:rsidP="00665E3C">
      <w:pPr>
        <w:pStyle w:val="Example"/>
        <w:rPr>
          <w:noProof/>
        </w:rPr>
      </w:pPr>
      <w:r w:rsidRPr="00E54CCD">
        <w:rPr>
          <w:noProof/>
        </w:rPr>
        <w:t>&lt;encounter classCode="ENC" moodCode="EVN"&gt;</w:t>
      </w:r>
    </w:p>
    <w:p w14:paraId="3FC810A2" w14:textId="77777777" w:rsidR="00665E3C" w:rsidRPr="00E54CCD" w:rsidRDefault="00665E3C" w:rsidP="00665E3C">
      <w:pPr>
        <w:pStyle w:val="Example"/>
        <w:rPr>
          <w:noProof/>
        </w:rPr>
      </w:pPr>
      <w:r w:rsidRPr="00E54CCD">
        <w:rPr>
          <w:noProof/>
        </w:rPr>
        <w:t xml:space="preserve">  &lt;templateId root="2.16.840.1.113883.10.20.5.6.70"/&gt;</w:t>
      </w:r>
    </w:p>
    <w:p w14:paraId="7932EA78" w14:textId="77777777" w:rsidR="00665E3C" w:rsidRPr="00E54CCD" w:rsidRDefault="00665E3C" w:rsidP="00665E3C">
      <w:pPr>
        <w:pStyle w:val="Example"/>
        <w:rPr>
          <w:noProof/>
        </w:rPr>
      </w:pPr>
    </w:p>
    <w:p w14:paraId="3159F2B5" w14:textId="2E0592AC" w:rsidR="00665E3C" w:rsidRPr="00E54CCD" w:rsidRDefault="00665E3C" w:rsidP="00665E3C">
      <w:pPr>
        <w:pStyle w:val="Example"/>
        <w:rPr>
          <w:noProof/>
        </w:rPr>
      </w:pPr>
      <w:r w:rsidRPr="00E54CCD">
        <w:rPr>
          <w:noProof/>
        </w:rPr>
        <w:t xml:space="preserve">  &lt;!-- the location ID and type --&gt;</w:t>
      </w:r>
    </w:p>
    <w:p w14:paraId="62C0DFFF" w14:textId="77777777" w:rsidR="00665E3C" w:rsidRPr="00E54CCD" w:rsidRDefault="00665E3C" w:rsidP="00665E3C">
      <w:pPr>
        <w:pStyle w:val="Example"/>
        <w:rPr>
          <w:noProof/>
        </w:rPr>
      </w:pPr>
      <w:r w:rsidRPr="00E54CCD">
        <w:rPr>
          <w:noProof/>
        </w:rPr>
        <w:t xml:space="preserve">  &lt;participant typeCode="LOC"&gt;</w:t>
      </w:r>
    </w:p>
    <w:p w14:paraId="1C5E161A" w14:textId="77777777" w:rsidR="00665E3C" w:rsidRPr="00E54CCD" w:rsidRDefault="00665E3C" w:rsidP="00665E3C">
      <w:pPr>
        <w:pStyle w:val="Example"/>
        <w:rPr>
          <w:noProof/>
        </w:rPr>
      </w:pPr>
      <w:r w:rsidRPr="00E54CCD">
        <w:rPr>
          <w:noProof/>
        </w:rPr>
        <w:t xml:space="preserve">    &lt;participantRole classCode="SDLOC"&gt;</w:t>
      </w:r>
    </w:p>
    <w:p w14:paraId="60829C77" w14:textId="77777777" w:rsidR="00665E3C" w:rsidRPr="00E54CCD" w:rsidRDefault="00665E3C" w:rsidP="00665E3C">
      <w:pPr>
        <w:pStyle w:val="Example"/>
        <w:rPr>
          <w:noProof/>
        </w:rPr>
      </w:pPr>
      <w:r w:rsidRPr="00E54CCD">
        <w:rPr>
          <w:noProof/>
        </w:rPr>
        <w:t xml:space="preserve">      &lt;id root="2.16.840.1.113883.3.117.1.1.5.1.1" extension="9W"/&gt;</w:t>
      </w:r>
    </w:p>
    <w:p w14:paraId="0DB963D7" w14:textId="77777777" w:rsidR="00665E3C" w:rsidRPr="00E54CCD" w:rsidRDefault="00665E3C" w:rsidP="00665E3C">
      <w:pPr>
        <w:pStyle w:val="Example"/>
        <w:rPr>
          <w:noProof/>
        </w:rPr>
      </w:pPr>
      <w:r w:rsidRPr="00E54CCD">
        <w:rPr>
          <w:noProof/>
        </w:rPr>
        <w:t xml:space="preserve">      &lt;code codeSystem="2.16.840.1.113883.6.259"</w:t>
      </w:r>
    </w:p>
    <w:p w14:paraId="1C37E415" w14:textId="77777777" w:rsidR="00665E3C" w:rsidRPr="00E54CCD" w:rsidRDefault="00665E3C" w:rsidP="00665E3C">
      <w:pPr>
        <w:pStyle w:val="Example"/>
        <w:rPr>
          <w:noProof/>
        </w:rPr>
      </w:pPr>
      <w:r w:rsidRPr="00E54CCD">
        <w:rPr>
          <w:noProof/>
        </w:rPr>
        <w:t xml:space="preserve">            codeSystemName="HL7 Healthcare Service Location Code"</w:t>
      </w:r>
    </w:p>
    <w:p w14:paraId="2735BD37" w14:textId="77777777" w:rsidR="00665E3C" w:rsidRPr="00E54CCD" w:rsidRDefault="00665E3C" w:rsidP="00665E3C">
      <w:pPr>
        <w:pStyle w:val="Example"/>
        <w:rPr>
          <w:noProof/>
        </w:rPr>
      </w:pPr>
      <w:r w:rsidRPr="00E54CCD">
        <w:rPr>
          <w:noProof/>
        </w:rPr>
        <w:t xml:space="preserve">            code="1029-8"</w:t>
      </w:r>
    </w:p>
    <w:p w14:paraId="53A8BAAD" w14:textId="77777777" w:rsidR="00665E3C" w:rsidRPr="00E54CCD" w:rsidRDefault="00665E3C" w:rsidP="00665E3C">
      <w:pPr>
        <w:pStyle w:val="Example"/>
        <w:rPr>
          <w:noProof/>
        </w:rPr>
      </w:pPr>
      <w:r w:rsidRPr="00E54CCD">
        <w:rPr>
          <w:noProof/>
        </w:rPr>
        <w:t xml:space="preserve">            displayName="Medical/Surgical Critical Care"/&gt;</w:t>
      </w:r>
    </w:p>
    <w:p w14:paraId="0B0E5492" w14:textId="77777777" w:rsidR="00665E3C" w:rsidRPr="00E54CCD" w:rsidRDefault="00665E3C" w:rsidP="00665E3C">
      <w:pPr>
        <w:pStyle w:val="Example"/>
        <w:rPr>
          <w:noProof/>
        </w:rPr>
      </w:pPr>
      <w:r w:rsidRPr="00E54CCD">
        <w:rPr>
          <w:noProof/>
        </w:rPr>
        <w:t xml:space="preserve">    &lt;/participantRole&gt;</w:t>
      </w:r>
    </w:p>
    <w:p w14:paraId="3FCF10B9" w14:textId="77777777" w:rsidR="00665E3C" w:rsidRPr="00E54CCD" w:rsidRDefault="00665E3C" w:rsidP="00665E3C">
      <w:pPr>
        <w:pStyle w:val="Example"/>
        <w:rPr>
          <w:noProof/>
        </w:rPr>
      </w:pPr>
      <w:r w:rsidRPr="00E54CCD">
        <w:rPr>
          <w:noProof/>
        </w:rPr>
        <w:t xml:space="preserve">  &lt;/participant&gt;</w:t>
      </w:r>
    </w:p>
    <w:p w14:paraId="05C15F14" w14:textId="77777777" w:rsidR="00665E3C" w:rsidRPr="00E54CCD" w:rsidRDefault="00665E3C" w:rsidP="00665E3C">
      <w:pPr>
        <w:pStyle w:val="Example"/>
        <w:rPr>
          <w:noProof/>
        </w:rPr>
      </w:pPr>
    </w:p>
    <w:p w14:paraId="66693BE2" w14:textId="77777777" w:rsidR="00665E3C" w:rsidRPr="00E54CCD" w:rsidRDefault="00665E3C" w:rsidP="00665E3C">
      <w:pPr>
        <w:pStyle w:val="Example"/>
        <w:rPr>
          <w:noProof/>
        </w:rPr>
      </w:pPr>
      <w:r w:rsidRPr="00E54CCD">
        <w:rPr>
          <w:noProof/>
        </w:rPr>
        <w:t xml:space="preserve">  &lt;!-- report for a single unit: Number of Patient-present Days --&gt;</w:t>
      </w:r>
    </w:p>
    <w:p w14:paraId="6E2B4117" w14:textId="77777777" w:rsidR="00665E3C" w:rsidRPr="00E54CCD" w:rsidRDefault="00665E3C" w:rsidP="00665E3C">
      <w:pPr>
        <w:pStyle w:val="Example"/>
        <w:rPr>
          <w:noProof/>
        </w:rPr>
      </w:pPr>
      <w:r w:rsidRPr="00E54CCD">
        <w:rPr>
          <w:noProof/>
        </w:rPr>
        <w:t xml:space="preserve">  &lt;entryRelationship typeCode="COMP"&gt;</w:t>
      </w:r>
    </w:p>
    <w:p w14:paraId="0C6CF017" w14:textId="77777777" w:rsidR="00665E3C" w:rsidRPr="00E54CCD" w:rsidRDefault="00665E3C" w:rsidP="00665E3C">
      <w:pPr>
        <w:pStyle w:val="Example"/>
        <w:rPr>
          <w:noProof/>
        </w:rPr>
      </w:pPr>
      <w:r w:rsidRPr="00E54CCD">
        <w:rPr>
          <w:noProof/>
        </w:rPr>
        <w:t xml:space="preserve">    &lt;observation classCode="OBS" moodCode="EVN"&gt;</w:t>
      </w:r>
    </w:p>
    <w:p w14:paraId="4A436903" w14:textId="77777777" w:rsidR="00665E3C" w:rsidRPr="00E54CCD" w:rsidRDefault="00665E3C" w:rsidP="00665E3C">
      <w:pPr>
        <w:pStyle w:val="Example"/>
        <w:rPr>
          <w:noProof/>
        </w:rPr>
      </w:pPr>
      <w:r w:rsidRPr="00E54CCD">
        <w:rPr>
          <w:noProof/>
        </w:rPr>
        <w:t xml:space="preserve">      &lt;templateId root="2.16.840.1.113883.10.20.5.6.69"/&gt;</w:t>
      </w:r>
    </w:p>
    <w:p w14:paraId="17207CF2" w14:textId="77777777" w:rsidR="00665E3C" w:rsidRPr="00E54CCD" w:rsidRDefault="00665E3C" w:rsidP="00665E3C">
      <w:pPr>
        <w:pStyle w:val="Example"/>
        <w:rPr>
          <w:noProof/>
        </w:rPr>
      </w:pPr>
      <w:r w:rsidRPr="00E54CCD">
        <w:rPr>
          <w:noProof/>
        </w:rPr>
        <w:t xml:space="preserve">       ...</w:t>
      </w:r>
    </w:p>
    <w:p w14:paraId="5466161F" w14:textId="77777777" w:rsidR="00665E3C" w:rsidRPr="00E54CCD" w:rsidRDefault="00665E3C" w:rsidP="00665E3C">
      <w:pPr>
        <w:pStyle w:val="Example"/>
        <w:rPr>
          <w:noProof/>
        </w:rPr>
      </w:pPr>
      <w:r w:rsidRPr="00E54CCD">
        <w:rPr>
          <w:noProof/>
        </w:rPr>
        <w:t xml:space="preserve">    &lt;/observation&gt;</w:t>
      </w:r>
    </w:p>
    <w:p w14:paraId="6B6B84AB" w14:textId="77777777" w:rsidR="00665E3C" w:rsidRPr="00E54CCD" w:rsidRDefault="00665E3C" w:rsidP="00665E3C">
      <w:pPr>
        <w:pStyle w:val="Example"/>
        <w:rPr>
          <w:noProof/>
        </w:rPr>
      </w:pPr>
      <w:r w:rsidRPr="00E54CCD">
        <w:rPr>
          <w:noProof/>
        </w:rPr>
        <w:t xml:space="preserve">  &lt;/entryRelationship&gt;</w:t>
      </w:r>
    </w:p>
    <w:p w14:paraId="16CD730F" w14:textId="77777777" w:rsidR="00665E3C" w:rsidRPr="00E54CCD" w:rsidRDefault="00665E3C" w:rsidP="00665E3C">
      <w:pPr>
        <w:pStyle w:val="Example"/>
        <w:rPr>
          <w:noProof/>
        </w:rPr>
      </w:pPr>
    </w:p>
    <w:p w14:paraId="62C3BF51" w14:textId="77777777" w:rsidR="00665E3C" w:rsidRPr="00E54CCD" w:rsidRDefault="00665E3C" w:rsidP="00665E3C">
      <w:pPr>
        <w:pStyle w:val="Example"/>
        <w:rPr>
          <w:noProof/>
        </w:rPr>
      </w:pPr>
      <w:r w:rsidRPr="00E54CCD">
        <w:rPr>
          <w:noProof/>
        </w:rPr>
        <w:t xml:space="preserve">  &lt;!-- if the reporting location is facility-wide inpatient units,</w:t>
      </w:r>
    </w:p>
    <w:p w14:paraId="0A8F8176" w14:textId="77777777" w:rsidR="00665E3C" w:rsidRPr="00E54CCD" w:rsidRDefault="00665E3C" w:rsidP="00665E3C">
      <w:pPr>
        <w:pStyle w:val="Example"/>
        <w:rPr>
          <w:noProof/>
        </w:rPr>
      </w:pPr>
      <w:r w:rsidRPr="00E54CCD">
        <w:rPr>
          <w:noProof/>
        </w:rPr>
        <w:t xml:space="preserve">       a second observation recording Number of Admissions --&gt; </w:t>
      </w:r>
    </w:p>
    <w:p w14:paraId="3E664916" w14:textId="77777777" w:rsidR="00665E3C" w:rsidRPr="00E54CCD" w:rsidRDefault="00665E3C" w:rsidP="00665E3C">
      <w:pPr>
        <w:pStyle w:val="Example"/>
        <w:rPr>
          <w:noProof/>
        </w:rPr>
      </w:pPr>
    </w:p>
    <w:p w14:paraId="750E93D3" w14:textId="77777777" w:rsidR="00665E3C" w:rsidRPr="00E54CCD" w:rsidRDefault="00665E3C" w:rsidP="00665E3C">
      <w:pPr>
        <w:pStyle w:val="Example"/>
        <w:rPr>
          <w:noProof/>
        </w:rPr>
      </w:pPr>
      <w:r w:rsidRPr="00E54CCD">
        <w:rPr>
          <w:noProof/>
        </w:rPr>
        <w:t>&lt;/encounter&gt;</w:t>
      </w:r>
    </w:p>
    <w:p w14:paraId="4B4A06C1" w14:textId="77777777" w:rsidR="00665E3C" w:rsidRPr="00E54CCD" w:rsidRDefault="00665E3C" w:rsidP="002B1157">
      <w:pPr>
        <w:pStyle w:val="BodyText"/>
        <w:rPr>
          <w:noProof/>
          <w:lang w:val="en-US"/>
        </w:rPr>
      </w:pPr>
    </w:p>
    <w:p w14:paraId="71F1F2C0" w14:textId="77777777" w:rsidR="00665E3C" w:rsidRPr="00E54CCD" w:rsidRDefault="00665E3C" w:rsidP="00665E3C">
      <w:pPr>
        <w:pStyle w:val="Caption"/>
        <w:rPr>
          <w:noProof/>
          <w:lang w:val="en-US"/>
        </w:rPr>
      </w:pPr>
      <w:bookmarkStart w:id="2866" w:name="_Toc345346486"/>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101</w:t>
      </w:r>
      <w:r w:rsidR="00CD0332" w:rsidRPr="00E54CCD">
        <w:rPr>
          <w:noProof/>
          <w:lang w:val="en-US"/>
        </w:rPr>
        <w:fldChar w:fldCharType="end"/>
      </w:r>
      <w:r w:rsidR="005771D2" w:rsidRPr="00E54CCD">
        <w:rPr>
          <w:noProof/>
          <w:lang w:val="en-US"/>
        </w:rPr>
        <w:t>: Summary e</w:t>
      </w:r>
      <w:r w:rsidRPr="00E54CCD">
        <w:rPr>
          <w:noProof/>
          <w:lang w:val="en-US"/>
        </w:rPr>
        <w:t>ncounter (AU) example 2</w:t>
      </w:r>
      <w:bookmarkEnd w:id="2866"/>
    </w:p>
    <w:p w14:paraId="69FAAB61" w14:textId="77777777" w:rsidR="00665E3C" w:rsidRPr="00E54CCD" w:rsidRDefault="00665E3C" w:rsidP="00665E3C">
      <w:pPr>
        <w:pStyle w:val="Example"/>
        <w:rPr>
          <w:noProof/>
        </w:rPr>
      </w:pPr>
      <w:r w:rsidRPr="00E54CCD">
        <w:rPr>
          <w:noProof/>
        </w:rPr>
        <w:t xml:space="preserve">&lt;!-- encounter reporting data for one antimicrobial --&gt; </w:t>
      </w:r>
    </w:p>
    <w:p w14:paraId="508D9D5A" w14:textId="77777777" w:rsidR="00665E3C" w:rsidRPr="00E54CCD" w:rsidRDefault="00665E3C" w:rsidP="00665E3C">
      <w:pPr>
        <w:pStyle w:val="Example"/>
        <w:rPr>
          <w:noProof/>
        </w:rPr>
      </w:pPr>
      <w:r w:rsidRPr="00E54CCD">
        <w:rPr>
          <w:noProof/>
        </w:rPr>
        <w:t>&lt;encounter classCode="ENC" moodCode="EVN"&gt;</w:t>
      </w:r>
    </w:p>
    <w:p w14:paraId="63DA5BDC" w14:textId="77777777" w:rsidR="00665E3C" w:rsidRPr="00E54CCD" w:rsidRDefault="00665E3C" w:rsidP="00665E3C">
      <w:pPr>
        <w:pStyle w:val="Example"/>
        <w:rPr>
          <w:noProof/>
        </w:rPr>
      </w:pPr>
      <w:r w:rsidRPr="00E54CCD">
        <w:rPr>
          <w:noProof/>
        </w:rPr>
        <w:t xml:space="preserve">  &lt;templateId root="2.16.840.1.113883.10.20.5.6.70"/&gt;</w:t>
      </w:r>
    </w:p>
    <w:p w14:paraId="4B0302C7" w14:textId="77777777" w:rsidR="00665E3C" w:rsidRPr="00E54CCD" w:rsidRDefault="00665E3C" w:rsidP="00665E3C">
      <w:pPr>
        <w:pStyle w:val="Example"/>
        <w:rPr>
          <w:noProof/>
        </w:rPr>
      </w:pPr>
    </w:p>
    <w:p w14:paraId="4D8E6FCC" w14:textId="26D890C6" w:rsidR="00665E3C" w:rsidRPr="00E54CCD" w:rsidRDefault="00665E3C" w:rsidP="00665E3C">
      <w:pPr>
        <w:pStyle w:val="Example"/>
        <w:rPr>
          <w:noProof/>
        </w:rPr>
      </w:pPr>
      <w:r w:rsidRPr="00E54CCD">
        <w:rPr>
          <w:noProof/>
        </w:rPr>
        <w:t xml:space="preserve">  &lt;!-- the location ID and type --&gt;</w:t>
      </w:r>
    </w:p>
    <w:p w14:paraId="6C63C757" w14:textId="77777777" w:rsidR="00665E3C" w:rsidRPr="00E54CCD" w:rsidRDefault="00665E3C" w:rsidP="00665E3C">
      <w:pPr>
        <w:pStyle w:val="Example"/>
        <w:rPr>
          <w:noProof/>
        </w:rPr>
      </w:pPr>
      <w:r w:rsidRPr="00E54CCD">
        <w:rPr>
          <w:noProof/>
        </w:rPr>
        <w:t xml:space="preserve">  &lt;participant typeCode="LOC"&gt;</w:t>
      </w:r>
    </w:p>
    <w:p w14:paraId="4AE33377" w14:textId="77777777" w:rsidR="00665E3C" w:rsidRPr="00E54CCD" w:rsidRDefault="00665E3C" w:rsidP="00665E3C">
      <w:pPr>
        <w:pStyle w:val="Example"/>
        <w:rPr>
          <w:noProof/>
        </w:rPr>
      </w:pPr>
      <w:r w:rsidRPr="00E54CCD">
        <w:rPr>
          <w:noProof/>
        </w:rPr>
        <w:t xml:space="preserve">    ...</w:t>
      </w:r>
    </w:p>
    <w:p w14:paraId="093A3493" w14:textId="77777777" w:rsidR="00665E3C" w:rsidRPr="00E54CCD" w:rsidRDefault="00665E3C" w:rsidP="00665E3C">
      <w:pPr>
        <w:pStyle w:val="Example"/>
        <w:rPr>
          <w:noProof/>
        </w:rPr>
      </w:pPr>
      <w:r w:rsidRPr="00E54CCD">
        <w:rPr>
          <w:noProof/>
        </w:rPr>
        <w:t xml:space="preserve">  &lt;/participant&gt;</w:t>
      </w:r>
    </w:p>
    <w:p w14:paraId="18FFA4CD" w14:textId="77777777" w:rsidR="00665E3C" w:rsidRPr="00E54CCD" w:rsidRDefault="00665E3C" w:rsidP="00665E3C">
      <w:pPr>
        <w:pStyle w:val="Example"/>
        <w:rPr>
          <w:noProof/>
        </w:rPr>
      </w:pPr>
    </w:p>
    <w:p w14:paraId="22620532" w14:textId="77777777" w:rsidR="00665E3C" w:rsidRPr="00E54CCD" w:rsidRDefault="00665E3C" w:rsidP="00665E3C">
      <w:pPr>
        <w:pStyle w:val="Example"/>
        <w:rPr>
          <w:noProof/>
        </w:rPr>
      </w:pPr>
      <w:r w:rsidRPr="00E54CCD">
        <w:rPr>
          <w:noProof/>
        </w:rPr>
        <w:t xml:space="preserve">  &lt;!-- the antimicrobial agent reported --&gt;</w:t>
      </w:r>
    </w:p>
    <w:p w14:paraId="256E15E6" w14:textId="77777777" w:rsidR="00665E3C" w:rsidRPr="00E54CCD" w:rsidRDefault="00665E3C" w:rsidP="00665E3C">
      <w:pPr>
        <w:pStyle w:val="Example"/>
        <w:rPr>
          <w:noProof/>
        </w:rPr>
      </w:pPr>
      <w:r w:rsidRPr="00E54CCD">
        <w:rPr>
          <w:noProof/>
        </w:rPr>
        <w:t xml:space="preserve">  &lt;participant typeCode="CSM"&gt;</w:t>
      </w:r>
    </w:p>
    <w:p w14:paraId="0B4ADE04" w14:textId="77777777" w:rsidR="00665E3C" w:rsidRPr="00E54CCD" w:rsidRDefault="00665E3C" w:rsidP="00665E3C">
      <w:pPr>
        <w:pStyle w:val="Example"/>
        <w:rPr>
          <w:noProof/>
        </w:rPr>
      </w:pPr>
      <w:r w:rsidRPr="00E54CCD">
        <w:rPr>
          <w:noProof/>
        </w:rPr>
        <w:t xml:space="preserve">    &lt;participantRole classCode="MANU"&gt;</w:t>
      </w:r>
    </w:p>
    <w:p w14:paraId="5234018A" w14:textId="77777777" w:rsidR="00665E3C" w:rsidRPr="00E54CCD" w:rsidRDefault="00665E3C" w:rsidP="00665E3C">
      <w:pPr>
        <w:pStyle w:val="Example"/>
        <w:rPr>
          <w:noProof/>
        </w:rPr>
      </w:pPr>
      <w:r w:rsidRPr="00E54CCD">
        <w:rPr>
          <w:noProof/>
        </w:rPr>
        <w:t xml:space="preserve">      &lt;code codeSystem="2.16.840.1.113883.6.88"</w:t>
      </w:r>
    </w:p>
    <w:p w14:paraId="302BECEA" w14:textId="77777777" w:rsidR="00665E3C" w:rsidRPr="00E54CCD" w:rsidRDefault="00665E3C" w:rsidP="00665E3C">
      <w:pPr>
        <w:pStyle w:val="Example"/>
        <w:rPr>
          <w:noProof/>
        </w:rPr>
      </w:pPr>
      <w:r w:rsidRPr="00E54CCD">
        <w:rPr>
          <w:noProof/>
        </w:rPr>
        <w:t xml:space="preserve">            codeSystemName="RxNorm"</w:t>
      </w:r>
    </w:p>
    <w:p w14:paraId="202CA86C" w14:textId="77777777" w:rsidR="00665E3C" w:rsidRPr="00E54CCD" w:rsidRDefault="00665E3C" w:rsidP="00665E3C">
      <w:pPr>
        <w:pStyle w:val="Example"/>
        <w:rPr>
          <w:noProof/>
        </w:rPr>
      </w:pPr>
      <w:r w:rsidRPr="00E54CCD">
        <w:rPr>
          <w:noProof/>
        </w:rPr>
        <w:t xml:space="preserve">            code="7980"</w:t>
      </w:r>
    </w:p>
    <w:p w14:paraId="6C4601C9" w14:textId="77777777" w:rsidR="00665E3C" w:rsidRPr="00E54CCD" w:rsidRDefault="00665E3C" w:rsidP="00665E3C">
      <w:pPr>
        <w:pStyle w:val="Example"/>
        <w:rPr>
          <w:noProof/>
        </w:rPr>
      </w:pPr>
      <w:r w:rsidRPr="00E54CCD">
        <w:rPr>
          <w:noProof/>
        </w:rPr>
        <w:t xml:space="preserve">            displayName="Penicillin G"/&gt;</w:t>
      </w:r>
    </w:p>
    <w:p w14:paraId="54BF71F5" w14:textId="77777777" w:rsidR="00665E3C" w:rsidRPr="00E54CCD" w:rsidRDefault="00665E3C" w:rsidP="00665E3C">
      <w:pPr>
        <w:pStyle w:val="Example"/>
        <w:rPr>
          <w:noProof/>
        </w:rPr>
      </w:pPr>
      <w:r w:rsidRPr="00E54CCD">
        <w:rPr>
          <w:noProof/>
        </w:rPr>
        <w:t xml:space="preserve">    &lt;/participantRole&gt;</w:t>
      </w:r>
    </w:p>
    <w:p w14:paraId="4F839A3F" w14:textId="77777777" w:rsidR="00665E3C" w:rsidRPr="00E54CCD" w:rsidRDefault="00665E3C" w:rsidP="00665E3C">
      <w:pPr>
        <w:pStyle w:val="Example"/>
        <w:rPr>
          <w:noProof/>
        </w:rPr>
      </w:pPr>
      <w:r w:rsidRPr="00E54CCD">
        <w:rPr>
          <w:noProof/>
        </w:rPr>
        <w:t xml:space="preserve">  &lt;/participant&gt;</w:t>
      </w:r>
    </w:p>
    <w:p w14:paraId="06C13F5A" w14:textId="77777777" w:rsidR="00665E3C" w:rsidRPr="00E54CCD" w:rsidRDefault="00665E3C" w:rsidP="00665E3C">
      <w:pPr>
        <w:pStyle w:val="Example"/>
        <w:rPr>
          <w:noProof/>
        </w:rPr>
      </w:pPr>
    </w:p>
    <w:p w14:paraId="3EA818B7" w14:textId="77777777" w:rsidR="00665E3C" w:rsidRPr="00E54CCD" w:rsidRDefault="00665E3C" w:rsidP="00665E3C">
      <w:pPr>
        <w:pStyle w:val="Example"/>
        <w:rPr>
          <w:noProof/>
        </w:rPr>
      </w:pPr>
      <w:r w:rsidRPr="00E54CCD">
        <w:rPr>
          <w:noProof/>
        </w:rPr>
        <w:t xml:space="preserve">  &lt;!-- five data observations --&gt;</w:t>
      </w:r>
    </w:p>
    <w:p w14:paraId="51C90716" w14:textId="77777777" w:rsidR="00665E3C" w:rsidRPr="00E54CCD" w:rsidRDefault="00665E3C" w:rsidP="00665E3C">
      <w:pPr>
        <w:pStyle w:val="Example"/>
        <w:rPr>
          <w:noProof/>
        </w:rPr>
      </w:pPr>
      <w:r w:rsidRPr="00E54CCD">
        <w:rPr>
          <w:noProof/>
        </w:rPr>
        <w:t xml:space="preserve">  &lt;entryRelationship typeCode="COMP"&gt;</w:t>
      </w:r>
    </w:p>
    <w:p w14:paraId="2821B255" w14:textId="77777777" w:rsidR="00665E3C" w:rsidRPr="00E54CCD" w:rsidRDefault="00665E3C" w:rsidP="00665E3C">
      <w:pPr>
        <w:pStyle w:val="Example"/>
        <w:rPr>
          <w:noProof/>
        </w:rPr>
      </w:pPr>
      <w:r w:rsidRPr="00E54CCD">
        <w:rPr>
          <w:noProof/>
        </w:rPr>
        <w:t xml:space="preserve">    &lt;observation classCode="OBS" moodCode="EVN"&gt;</w:t>
      </w:r>
    </w:p>
    <w:p w14:paraId="2FC32A77" w14:textId="77777777" w:rsidR="00665E3C" w:rsidRPr="00E54CCD" w:rsidRDefault="00665E3C" w:rsidP="00665E3C">
      <w:pPr>
        <w:pStyle w:val="Example"/>
        <w:rPr>
          <w:noProof/>
        </w:rPr>
      </w:pPr>
      <w:r w:rsidRPr="00E54CCD">
        <w:rPr>
          <w:noProof/>
        </w:rPr>
        <w:t xml:space="preserve">      &lt;templateId root="2.16.840.1.113883.10.20.5.6.69"/&gt;</w:t>
      </w:r>
    </w:p>
    <w:p w14:paraId="6D40EAEC" w14:textId="77777777" w:rsidR="00665E3C" w:rsidRPr="00E54CCD" w:rsidRDefault="00665E3C" w:rsidP="00665E3C">
      <w:pPr>
        <w:pStyle w:val="Example"/>
        <w:rPr>
          <w:noProof/>
        </w:rPr>
      </w:pPr>
    </w:p>
    <w:p w14:paraId="6E815BD0" w14:textId="77777777" w:rsidR="00665E3C" w:rsidRPr="00E54CCD" w:rsidRDefault="00665E3C" w:rsidP="00665E3C">
      <w:pPr>
        <w:pStyle w:val="Example"/>
        <w:rPr>
          <w:noProof/>
        </w:rPr>
      </w:pPr>
      <w:r w:rsidRPr="00E54CCD">
        <w:rPr>
          <w:noProof/>
        </w:rPr>
        <w:t xml:space="preserve">      &lt;code codeSystem="2.16.840.1.113883.6.277"</w:t>
      </w:r>
    </w:p>
    <w:p w14:paraId="73AC32F8" w14:textId="77777777" w:rsidR="00665E3C" w:rsidRPr="00E54CCD" w:rsidRDefault="00665E3C" w:rsidP="00665E3C">
      <w:pPr>
        <w:pStyle w:val="Example"/>
        <w:rPr>
          <w:noProof/>
        </w:rPr>
      </w:pPr>
      <w:r w:rsidRPr="00E54CCD">
        <w:rPr>
          <w:noProof/>
        </w:rPr>
        <w:t xml:space="preserve">            codeSystemName="cdcNHSN"</w:t>
      </w:r>
    </w:p>
    <w:p w14:paraId="302C5067" w14:textId="77777777" w:rsidR="00665E3C" w:rsidRPr="00E54CCD" w:rsidRDefault="00665E3C" w:rsidP="00665E3C">
      <w:pPr>
        <w:pStyle w:val="Example"/>
        <w:rPr>
          <w:noProof/>
        </w:rPr>
      </w:pPr>
      <w:r w:rsidRPr="00E54CCD">
        <w:rPr>
          <w:noProof/>
        </w:rPr>
        <w:t xml:space="preserve">            code="2524-7"</w:t>
      </w:r>
    </w:p>
    <w:p w14:paraId="2F154015" w14:textId="77777777" w:rsidR="00665E3C" w:rsidRPr="00E54CCD" w:rsidRDefault="00665E3C" w:rsidP="00665E3C">
      <w:pPr>
        <w:pStyle w:val="Example"/>
        <w:rPr>
          <w:noProof/>
        </w:rPr>
      </w:pPr>
      <w:r w:rsidRPr="00E54CCD">
        <w:rPr>
          <w:noProof/>
        </w:rPr>
        <w:t xml:space="preserve">            displayName="Number of Therapy Days"/&gt;</w:t>
      </w:r>
    </w:p>
    <w:p w14:paraId="5D48361A" w14:textId="77777777" w:rsidR="00665E3C" w:rsidRPr="00E54CCD" w:rsidRDefault="00665E3C" w:rsidP="00665E3C">
      <w:pPr>
        <w:pStyle w:val="Example"/>
        <w:rPr>
          <w:noProof/>
        </w:rPr>
      </w:pPr>
    </w:p>
    <w:p w14:paraId="3650606F" w14:textId="77777777" w:rsidR="00665E3C" w:rsidRPr="00E54CCD" w:rsidRDefault="00665E3C" w:rsidP="00665E3C">
      <w:pPr>
        <w:pStyle w:val="Example"/>
        <w:rPr>
          <w:noProof/>
        </w:rPr>
      </w:pPr>
      <w:r w:rsidRPr="00E54CCD">
        <w:rPr>
          <w:noProof/>
        </w:rPr>
        <w:t xml:space="preserve">      &lt;statusCode code="completed"/&gt;</w:t>
      </w:r>
    </w:p>
    <w:p w14:paraId="449045C2" w14:textId="77777777" w:rsidR="00665E3C" w:rsidRPr="00E54CCD" w:rsidRDefault="00665E3C" w:rsidP="00665E3C">
      <w:pPr>
        <w:pStyle w:val="Example"/>
        <w:rPr>
          <w:noProof/>
        </w:rPr>
      </w:pPr>
    </w:p>
    <w:p w14:paraId="6DD10F98" w14:textId="77777777" w:rsidR="00665E3C" w:rsidRPr="00E54CCD" w:rsidRDefault="00665E3C" w:rsidP="00665E3C">
      <w:pPr>
        <w:pStyle w:val="Example"/>
        <w:rPr>
          <w:noProof/>
        </w:rPr>
      </w:pPr>
      <w:r w:rsidRPr="00E54CCD">
        <w:rPr>
          <w:noProof/>
        </w:rPr>
        <w:t xml:space="preserve">      &lt;value xsi:type="PQ" unit="d" value="36"/&gt;</w:t>
      </w:r>
    </w:p>
    <w:p w14:paraId="08503E8C" w14:textId="77777777" w:rsidR="00665E3C" w:rsidRPr="00E54CCD" w:rsidRDefault="00665E3C" w:rsidP="00665E3C">
      <w:pPr>
        <w:pStyle w:val="Example"/>
        <w:rPr>
          <w:noProof/>
        </w:rPr>
      </w:pPr>
    </w:p>
    <w:p w14:paraId="097C2BF2" w14:textId="77777777" w:rsidR="00665E3C" w:rsidRPr="00E54CCD" w:rsidRDefault="00665E3C" w:rsidP="00665E3C">
      <w:pPr>
        <w:pStyle w:val="Example"/>
        <w:rPr>
          <w:noProof/>
        </w:rPr>
      </w:pPr>
      <w:r w:rsidRPr="00E54CCD">
        <w:rPr>
          <w:noProof/>
        </w:rPr>
        <w:t xml:space="preserve">      &lt;!-- use this when recording the four stratified data</w:t>
      </w:r>
    </w:p>
    <w:p w14:paraId="7BAEA765"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&lt;methodCode codeSystem="2.16.840.1.113883.6.96" </w:t>
      </w:r>
    </w:p>
    <w:p w14:paraId="7658CEA4"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codeSystemName="SNOMED CT"</w:t>
      </w:r>
    </w:p>
    <w:p w14:paraId="47FC5AA5"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code="47625008" </w:t>
      </w:r>
    </w:p>
    <w:p w14:paraId="372E4987"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displayName="Intravenous route" /&gt;</w:t>
      </w:r>
    </w:p>
    <w:p w14:paraId="05C794DE"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--&gt;</w:t>
      </w:r>
    </w:p>
    <w:p w14:paraId="54A6AD70"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195882A6" w14:textId="77777777" w:rsidR="00665E3C" w:rsidRPr="00E54CCD" w:rsidRDefault="00665E3C" w:rsidP="00665E3C">
      <w:pPr>
        <w:pStyle w:val="Example"/>
        <w:rPr>
          <w:noProof/>
        </w:rPr>
      </w:pPr>
      <w:r w:rsidRPr="00E54CCD">
        <w:rPr>
          <w:noProof/>
        </w:rPr>
        <w:t xml:space="preserve">    &lt;/observation&gt;</w:t>
      </w:r>
    </w:p>
    <w:p w14:paraId="7398CF6D" w14:textId="77777777" w:rsidR="00665E3C" w:rsidRPr="00E54CCD" w:rsidRDefault="00665E3C" w:rsidP="00665E3C">
      <w:pPr>
        <w:pStyle w:val="Example"/>
        <w:rPr>
          <w:noProof/>
        </w:rPr>
      </w:pPr>
      <w:r w:rsidRPr="00E54CCD">
        <w:rPr>
          <w:noProof/>
        </w:rPr>
        <w:t xml:space="preserve">  &lt;/entryRelationship&gt;</w:t>
      </w:r>
    </w:p>
    <w:p w14:paraId="485A807C" w14:textId="77777777" w:rsidR="00665E3C" w:rsidRPr="00E54CCD" w:rsidRDefault="00665E3C" w:rsidP="00665E3C">
      <w:pPr>
        <w:pStyle w:val="Example"/>
        <w:rPr>
          <w:noProof/>
        </w:rPr>
      </w:pPr>
    </w:p>
    <w:p w14:paraId="52FFE080" w14:textId="77777777" w:rsidR="00665E3C" w:rsidRPr="00E54CCD" w:rsidRDefault="00665E3C" w:rsidP="00665E3C">
      <w:pPr>
        <w:pStyle w:val="Example"/>
        <w:rPr>
          <w:noProof/>
        </w:rPr>
      </w:pPr>
      <w:r w:rsidRPr="00E54CCD">
        <w:rPr>
          <w:noProof/>
        </w:rPr>
        <w:t xml:space="preserve">  &lt;!-- ... four more observations here --&gt;</w:t>
      </w:r>
    </w:p>
    <w:p w14:paraId="3D5464F8" w14:textId="77777777" w:rsidR="00665E3C" w:rsidRPr="00E54CCD" w:rsidRDefault="00665E3C" w:rsidP="00665E3C">
      <w:pPr>
        <w:pStyle w:val="Example"/>
        <w:rPr>
          <w:noProof/>
        </w:rPr>
      </w:pPr>
    </w:p>
    <w:p w14:paraId="69B24918" w14:textId="77777777" w:rsidR="00665E3C" w:rsidRPr="00E54CCD" w:rsidRDefault="00665E3C" w:rsidP="007A18CB">
      <w:pPr>
        <w:pStyle w:val="Example"/>
        <w:rPr>
          <w:noProof/>
        </w:rPr>
      </w:pPr>
      <w:r w:rsidRPr="00E54CCD">
        <w:rPr>
          <w:noProof/>
        </w:rPr>
        <w:t>&lt;/encounter&gt; &lt;!-- end of encounter for this antimicrobial --&gt;</w:t>
      </w:r>
    </w:p>
    <w:p w14:paraId="77AB1719" w14:textId="77777777" w:rsidR="00665E3C" w:rsidRPr="00E54CCD" w:rsidRDefault="00665E3C" w:rsidP="002B1157">
      <w:pPr>
        <w:pStyle w:val="BodyText"/>
        <w:rPr>
          <w:noProof/>
          <w:lang w:val="en-US"/>
        </w:rPr>
      </w:pPr>
    </w:p>
    <w:p w14:paraId="79A2242C" w14:textId="77777777" w:rsidR="00665E3C" w:rsidRPr="00E54CCD" w:rsidRDefault="00665E3C" w:rsidP="00665E3C">
      <w:pPr>
        <w:pStyle w:val="Caption"/>
        <w:rPr>
          <w:noProof/>
          <w:lang w:val="en-US"/>
        </w:rPr>
      </w:pPr>
      <w:bookmarkStart w:id="2867" w:name="_Toc345346487"/>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102</w:t>
      </w:r>
      <w:r w:rsidR="00CD0332" w:rsidRPr="00E54CCD">
        <w:rPr>
          <w:noProof/>
          <w:lang w:val="en-US"/>
        </w:rPr>
        <w:fldChar w:fldCharType="end"/>
      </w:r>
      <w:r w:rsidRPr="00E54CCD">
        <w:rPr>
          <w:noProof/>
          <w:lang w:val="en-US"/>
        </w:rPr>
        <w:t xml:space="preserve">: Summary </w:t>
      </w:r>
      <w:r w:rsidR="005771D2" w:rsidRPr="00E54CCD">
        <w:rPr>
          <w:noProof/>
          <w:lang w:val="en-US"/>
        </w:rPr>
        <w:t>data o</w:t>
      </w:r>
      <w:r w:rsidR="00DC28AC" w:rsidRPr="00E54CCD">
        <w:rPr>
          <w:noProof/>
          <w:lang w:val="en-US"/>
        </w:rPr>
        <w:t>bservation (AU</w:t>
      </w:r>
      <w:r w:rsidRPr="00E54CCD">
        <w:rPr>
          <w:noProof/>
          <w:lang w:val="en-US"/>
        </w:rPr>
        <w:t>) example</w:t>
      </w:r>
      <w:bookmarkEnd w:id="2865"/>
      <w:bookmarkEnd w:id="2867"/>
    </w:p>
    <w:p w14:paraId="5C52A332"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&lt;observation classCode="OBS" moodCode="EVN"&gt;</w:t>
      </w:r>
    </w:p>
    <w:p w14:paraId="694B8EB4"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&lt;templateId root="2.16.840.1.113883.10.20.5.6.69" /&gt;</w:t>
      </w:r>
    </w:p>
    <w:p w14:paraId="12AE6B8E"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4860EA19"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&lt;code codeSystem="2.16.840.1.113883.6.277"</w:t>
      </w:r>
    </w:p>
    <w:p w14:paraId="49018DCF"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codeSystemName="cdcNHSN"</w:t>
      </w:r>
    </w:p>
    <w:p w14:paraId="5BAA1809"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code="2524-7" </w:t>
      </w:r>
    </w:p>
    <w:p w14:paraId="2769094E"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displayName="Number of Therapy Days" /&gt;</w:t>
      </w:r>
    </w:p>
    <w:p w14:paraId="0396CEBB"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4B8583CC"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&lt;statusCode code="completed" /&gt;</w:t>
      </w:r>
    </w:p>
    <w:p w14:paraId="5C1DF4DC"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04478E44"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&lt;value xsi:type="PQ" unit="d" value="3" /&gt;</w:t>
      </w:r>
    </w:p>
    <w:p w14:paraId="48298139"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7B4F3C39"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&lt;/observation&gt;</w:t>
      </w:r>
    </w:p>
    <w:p w14:paraId="386001A2" w14:textId="77777777" w:rsidR="00665E3C" w:rsidRPr="00E54CCD" w:rsidRDefault="00665E3C" w:rsidP="002B1157">
      <w:pPr>
        <w:pStyle w:val="BodyText"/>
        <w:rPr>
          <w:noProof/>
          <w:lang w:val="en-US"/>
        </w:rPr>
      </w:pPr>
      <w:bookmarkStart w:id="2868" w:name="_Toc319768494"/>
    </w:p>
    <w:p w14:paraId="562B84CF" w14:textId="77777777" w:rsidR="00665E3C" w:rsidRPr="00E54CCD" w:rsidRDefault="00665E3C" w:rsidP="00665E3C">
      <w:pPr>
        <w:pStyle w:val="Heading3"/>
        <w:rPr>
          <w:noProof/>
        </w:rPr>
      </w:pPr>
      <w:bookmarkStart w:id="2869" w:name="_Toc319768495"/>
      <w:bookmarkStart w:id="2870" w:name="_Toc320542975"/>
      <w:bookmarkStart w:id="2871" w:name="_Toc345346115"/>
      <w:bookmarkEnd w:id="2868"/>
      <w:r w:rsidRPr="00E54CCD">
        <w:rPr>
          <w:noProof/>
        </w:rPr>
        <w:t>Vascular Access Type Report (VAT)</w:t>
      </w:r>
      <w:bookmarkEnd w:id="2869"/>
      <w:r w:rsidRPr="00E54CCD">
        <w:rPr>
          <w:noProof/>
        </w:rPr>
        <w:t xml:space="preserve"> Summary Report</w:t>
      </w:r>
      <w:bookmarkEnd w:id="2870"/>
      <w:bookmarkEnd w:id="2871"/>
    </w:p>
    <w:p w14:paraId="5E92D4AF" w14:textId="77777777" w:rsidR="00665E3C" w:rsidRPr="00E54CCD" w:rsidRDefault="00665E3C" w:rsidP="002B1157">
      <w:pPr>
        <w:pStyle w:val="BodyText"/>
        <w:rPr>
          <w:noProof/>
          <w:lang w:val="en-US" w:eastAsia="ja-JP"/>
        </w:rPr>
      </w:pPr>
      <w:r w:rsidRPr="00E54CCD">
        <w:rPr>
          <w:noProof/>
          <w:lang w:val="en-US" w:eastAsia="ja-JP"/>
        </w:rPr>
        <w:t>Th</w:t>
      </w:r>
      <w:r w:rsidRPr="00E54CCD">
        <w:rPr>
          <w:noProof/>
          <w:lang w:val="en-US"/>
        </w:rPr>
        <w:t>e</w:t>
      </w:r>
      <w:r w:rsidRPr="00E54CCD">
        <w:rPr>
          <w:noProof/>
          <w:lang w:val="en-US" w:eastAsia="ja-JP"/>
        </w:rPr>
        <w:t xml:space="preserve"> preferred title for the CDA document is “</w:t>
      </w:r>
      <w:r w:rsidRPr="00E54CCD">
        <w:rPr>
          <w:noProof/>
          <w:lang w:val="en-US"/>
        </w:rPr>
        <w:t>Maintenance Hemodialysis Patients Stratified by Vascular Access Type Report</w:t>
      </w:r>
      <w:r w:rsidRPr="00E54CCD">
        <w:rPr>
          <w:noProof/>
          <w:lang w:val="en-US" w:eastAsia="ja-JP"/>
        </w:rPr>
        <w:t>”.</w:t>
      </w:r>
      <w:r w:rsidRPr="00E54CCD">
        <w:rPr>
          <w:noProof/>
          <w:lang w:val="en-US"/>
        </w:rPr>
        <w:t xml:space="preserve"> The table below shows the data required at time of publication. Consult the NHSN protocol for how to calculate the data for a patient who has more than one vascular access type.</w:t>
      </w:r>
    </w:p>
    <w:p w14:paraId="41F63576" w14:textId="77777777" w:rsidR="00665E3C" w:rsidRPr="00E54CCD" w:rsidRDefault="00665E3C" w:rsidP="002B1157">
      <w:pPr>
        <w:pStyle w:val="BodyText"/>
        <w:rPr>
          <w:noProof/>
          <w:lang w:val="en-US" w:eastAsia="ja-JP"/>
        </w:rPr>
      </w:pPr>
      <w:r w:rsidRPr="00E54CCD">
        <w:rPr>
          <w:noProof/>
          <w:lang w:val="en-US"/>
        </w:rPr>
        <w:t xml:space="preserve">The value for </w:t>
      </w:r>
      <w:r w:rsidRPr="00E54CCD">
        <w:rPr>
          <w:rStyle w:val="XMLname"/>
          <w:noProof/>
          <w:lang w:val="en-US"/>
        </w:rPr>
        <w:t>ClinicalDocument/documentationOf/serviceEvent/code/@code</w:t>
      </w:r>
      <w:r w:rsidRPr="00E54CCD">
        <w:rPr>
          <w:noProof/>
          <w:lang w:val="en-US"/>
        </w:rPr>
        <w:t xml:space="preserve"> is "</w:t>
      </w:r>
      <w:r w:rsidRPr="00E54CCD">
        <w:rPr>
          <w:rFonts w:ascii="Courier New" w:hAnsi="Courier New"/>
          <w:noProof/>
          <w:lang w:val="en-US"/>
        </w:rPr>
        <w:t>2316-8</w:t>
      </w:r>
      <w:r w:rsidRPr="00E54CCD">
        <w:rPr>
          <w:noProof/>
          <w:lang w:val="en-US"/>
        </w:rPr>
        <w:t xml:space="preserve">" “Summary dialysis data reporting vascular access types in maintenance (chronic) hemodialysis patients” (CodeSystem: </w:t>
      </w:r>
      <w:r w:rsidRPr="00E54CCD">
        <w:rPr>
          <w:rStyle w:val="XMLname"/>
          <w:noProof/>
          <w:lang w:val="en-US"/>
        </w:rPr>
        <w:t>2.16.840.1.113883.6.277 cdcNHSN</w:t>
      </w:r>
      <w:r w:rsidRPr="00E54CCD">
        <w:rPr>
          <w:noProof/>
          <w:lang w:val="en-US"/>
        </w:rPr>
        <w:t>).</w:t>
      </w:r>
    </w:p>
    <w:p w14:paraId="1D6DBB53" w14:textId="77777777" w:rsidR="00665E3C" w:rsidRPr="00E54CCD" w:rsidRDefault="00665E3C" w:rsidP="002B1157">
      <w:pPr>
        <w:pStyle w:val="BodyText"/>
        <w:rPr>
          <w:noProof/>
          <w:lang w:val="en-US"/>
        </w:rPr>
      </w:pPr>
      <w:bookmarkStart w:id="2872" w:name="_Toc319769536"/>
      <w:r w:rsidRPr="00E54CCD">
        <w:rPr>
          <w:noProof/>
          <w:lang w:val="en-US"/>
        </w:rPr>
        <w:t xml:space="preserve">This summary report uses the simple pattern for Summary Encounter and Summary Data Observation, except when the vascular access type is fistula. </w:t>
      </w:r>
    </w:p>
    <w:p w14:paraId="15B80F42" w14:textId="77777777" w:rsidR="00665E3C" w:rsidRPr="00E54CCD" w:rsidRDefault="00665E3C" w:rsidP="005A5658">
      <w:pPr>
        <w:pStyle w:val="BodyText"/>
        <w:numPr>
          <w:ilvl w:val="0"/>
          <w:numId w:val="17"/>
        </w:numPr>
        <w:rPr>
          <w:noProof/>
          <w:lang w:val="en-US"/>
        </w:rPr>
      </w:pPr>
      <w:r w:rsidRPr="00E54CCD">
        <w:rPr>
          <w:noProof/>
          <w:lang w:val="en-US"/>
        </w:rPr>
        <w:t xml:space="preserve">In a VAT Report, the Summary Observation recording the number of patients with fistula </w:t>
      </w:r>
      <w:r w:rsidRPr="00E54CCD">
        <w:rPr>
          <w:rStyle w:val="keyword"/>
          <w:noProof/>
          <w:lang w:val="en-US"/>
        </w:rPr>
        <w:t>SHALL</w:t>
      </w:r>
      <w:r w:rsidRPr="00E54CCD">
        <w:rPr>
          <w:noProof/>
          <w:lang w:val="en-US"/>
        </w:rPr>
        <w:t xml:space="preserve"> contain an entryRelationship where the value of @typeCode is COMP, that contains a Summary Data Observation recording the number of those patients with buttonhole cannulation.</w:t>
      </w:r>
      <w:r w:rsidR="00CD4AC5" w:rsidRPr="00E54CCD">
        <w:rPr>
          <w:noProof/>
          <w:lang w:val="en-US"/>
        </w:rPr>
        <w:t>(CONF:17152)</w:t>
      </w:r>
    </w:p>
    <w:p w14:paraId="512E21FB" w14:textId="77777777" w:rsidR="00665E3C" w:rsidRPr="00E54CCD" w:rsidRDefault="00665E3C" w:rsidP="00665E3C">
      <w:pPr>
        <w:pStyle w:val="Caption"/>
        <w:rPr>
          <w:noProof/>
          <w:lang w:val="en-US"/>
        </w:rPr>
      </w:pPr>
      <w:bookmarkStart w:id="2873" w:name="_Toc345346375"/>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239</w:t>
      </w:r>
      <w:r w:rsidR="00CD0332" w:rsidRPr="00E54CCD">
        <w:rPr>
          <w:noProof/>
          <w:lang w:val="en-US"/>
        </w:rPr>
        <w:fldChar w:fldCharType="end"/>
      </w:r>
      <w:r w:rsidRPr="00E54CCD">
        <w:rPr>
          <w:noProof/>
          <w:lang w:val="en-US"/>
        </w:rPr>
        <w:t>: Codes for Vascular Access Type (Dialysis) Summary Data</w:t>
      </w:r>
      <w:bookmarkEnd w:id="2872"/>
      <w:bookmarkEnd w:id="2873"/>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3102"/>
        <w:gridCol w:w="2900"/>
        <w:gridCol w:w="1565"/>
      </w:tblGrid>
      <w:tr w:rsidR="00665E3C" w:rsidRPr="00E54CCD" w14:paraId="1F354D0F" w14:textId="77777777" w:rsidTr="00665E3C">
        <w:trPr>
          <w:cantSplit/>
          <w:tblHeader/>
        </w:trPr>
        <w:tc>
          <w:tcPr>
            <w:tcW w:w="1123" w:type="dxa"/>
            <w:shd w:val="clear" w:color="auto" w:fill="E6E6E6"/>
          </w:tcPr>
          <w:p w14:paraId="71DA6D34" w14:textId="77777777" w:rsidR="00665E3C" w:rsidRPr="00E54CCD" w:rsidRDefault="00665E3C" w:rsidP="00665E3C">
            <w:pPr>
              <w:pStyle w:val="TableHead"/>
              <w:rPr>
                <w:bCs w:val="0"/>
                <w:noProof/>
              </w:rPr>
            </w:pPr>
            <w:r w:rsidRPr="00E54CCD">
              <w:rPr>
                <w:noProof/>
              </w:rPr>
              <w:t>Code</w:t>
            </w:r>
          </w:p>
        </w:tc>
        <w:tc>
          <w:tcPr>
            <w:tcW w:w="3361" w:type="dxa"/>
            <w:shd w:val="clear" w:color="auto" w:fill="E6E6E6"/>
          </w:tcPr>
          <w:p w14:paraId="639C479E" w14:textId="77777777" w:rsidR="00665E3C" w:rsidRPr="00E54CCD" w:rsidRDefault="00665E3C" w:rsidP="00665E3C">
            <w:pPr>
              <w:pStyle w:val="TableHead"/>
              <w:rPr>
                <w:bCs w:val="0"/>
                <w:noProof/>
              </w:rPr>
            </w:pPr>
            <w:r w:rsidRPr="00E54CCD">
              <w:rPr>
                <w:noProof/>
              </w:rPr>
              <w:t>Display Name</w:t>
            </w:r>
          </w:p>
        </w:tc>
        <w:tc>
          <w:tcPr>
            <w:tcW w:w="2966" w:type="dxa"/>
            <w:shd w:val="clear" w:color="auto" w:fill="E6E6E6"/>
          </w:tcPr>
          <w:p w14:paraId="7D746F9B" w14:textId="77777777" w:rsidR="00665E3C" w:rsidRPr="00E54CCD" w:rsidRDefault="00665E3C" w:rsidP="00665E3C">
            <w:pPr>
              <w:pStyle w:val="TableHead"/>
              <w:rPr>
                <w:bCs w:val="0"/>
                <w:noProof/>
              </w:rPr>
            </w:pPr>
            <w:r w:rsidRPr="00E54CCD">
              <w:rPr>
                <w:noProof/>
              </w:rPr>
              <w:t>Code System</w:t>
            </w:r>
          </w:p>
        </w:tc>
        <w:tc>
          <w:tcPr>
            <w:tcW w:w="1642" w:type="dxa"/>
            <w:shd w:val="clear" w:color="auto" w:fill="E6E6E6"/>
          </w:tcPr>
          <w:p w14:paraId="76EA8D22" w14:textId="77777777" w:rsidR="00665E3C" w:rsidRPr="00E54CCD" w:rsidRDefault="00665E3C" w:rsidP="00665E3C">
            <w:pPr>
              <w:pStyle w:val="TableHead"/>
              <w:rPr>
                <w:bCs w:val="0"/>
                <w:noProof/>
              </w:rPr>
            </w:pPr>
            <w:r w:rsidRPr="00E54CCD">
              <w:rPr>
                <w:noProof/>
              </w:rPr>
              <w:t>Code System Name</w:t>
            </w:r>
          </w:p>
        </w:tc>
      </w:tr>
      <w:tr w:rsidR="00665E3C" w:rsidRPr="00E54CCD" w14:paraId="74CCC651" w14:textId="77777777" w:rsidTr="00665E3C">
        <w:trPr>
          <w:cantSplit/>
        </w:trPr>
        <w:tc>
          <w:tcPr>
            <w:tcW w:w="1123" w:type="dxa"/>
          </w:tcPr>
          <w:p w14:paraId="5ADA0E17" w14:textId="77777777" w:rsidR="00665E3C" w:rsidRPr="00E54CCD" w:rsidRDefault="00665E3C" w:rsidP="00665E3C">
            <w:pPr>
              <w:pStyle w:val="TableText0"/>
            </w:pPr>
            <w:r w:rsidRPr="00E54CCD">
              <w:t>2310-1</w:t>
            </w:r>
          </w:p>
        </w:tc>
        <w:tc>
          <w:tcPr>
            <w:tcW w:w="3361" w:type="dxa"/>
          </w:tcPr>
          <w:p w14:paraId="7A5B79CB" w14:textId="77777777" w:rsidR="00665E3C" w:rsidRPr="00E54CCD" w:rsidRDefault="00665E3C" w:rsidP="00665E3C">
            <w:pPr>
              <w:pStyle w:val="TableText0"/>
            </w:pPr>
            <w:r w:rsidRPr="00E54CCD">
              <w:t>Number of chronic hemodialysis patients, vascular access type is fistula</w:t>
            </w:r>
          </w:p>
        </w:tc>
        <w:tc>
          <w:tcPr>
            <w:tcW w:w="2966" w:type="dxa"/>
          </w:tcPr>
          <w:p w14:paraId="225C611A" w14:textId="77777777" w:rsidR="00665E3C" w:rsidRPr="00E54CCD" w:rsidRDefault="00665E3C" w:rsidP="00665E3C">
            <w:pPr>
              <w:pStyle w:val="TableText0"/>
            </w:pPr>
            <w:r w:rsidRPr="00E54CCD">
              <w:t>2.16.840.1.113883.6.277</w:t>
            </w:r>
          </w:p>
        </w:tc>
        <w:tc>
          <w:tcPr>
            <w:tcW w:w="1642" w:type="dxa"/>
          </w:tcPr>
          <w:p w14:paraId="4D05DBC4" w14:textId="77777777" w:rsidR="00665E3C" w:rsidRPr="00E54CCD" w:rsidRDefault="00665E3C" w:rsidP="00665E3C">
            <w:pPr>
              <w:pStyle w:val="TableText0"/>
            </w:pPr>
            <w:r w:rsidRPr="00E54CCD">
              <w:t>cdcNHSN</w:t>
            </w:r>
          </w:p>
        </w:tc>
      </w:tr>
      <w:tr w:rsidR="00665E3C" w:rsidRPr="00E54CCD" w14:paraId="14B5F270" w14:textId="77777777" w:rsidTr="00665E3C">
        <w:trPr>
          <w:cantSplit/>
        </w:trPr>
        <w:tc>
          <w:tcPr>
            <w:tcW w:w="1123" w:type="dxa"/>
          </w:tcPr>
          <w:p w14:paraId="6EE102A4" w14:textId="77777777" w:rsidR="00665E3C" w:rsidRPr="00E54CCD" w:rsidRDefault="00665E3C" w:rsidP="00665E3C">
            <w:pPr>
              <w:pStyle w:val="TableText0"/>
            </w:pPr>
            <w:r w:rsidRPr="00E54CCD">
              <w:t>2311-9</w:t>
            </w:r>
          </w:p>
        </w:tc>
        <w:tc>
          <w:tcPr>
            <w:tcW w:w="3361" w:type="dxa"/>
          </w:tcPr>
          <w:p w14:paraId="492F391A" w14:textId="77777777" w:rsidR="00665E3C" w:rsidRPr="00E54CCD" w:rsidRDefault="00665E3C" w:rsidP="00665E3C">
            <w:pPr>
              <w:pStyle w:val="TableText0"/>
            </w:pPr>
            <w:r w:rsidRPr="00E54CCD">
              <w:t>Number of chronic hemodialysis patients, vascular access type is fistula, buttonhole cannulation</w:t>
            </w:r>
          </w:p>
        </w:tc>
        <w:tc>
          <w:tcPr>
            <w:tcW w:w="2966" w:type="dxa"/>
          </w:tcPr>
          <w:p w14:paraId="33AE6719" w14:textId="77777777" w:rsidR="00665E3C" w:rsidRPr="00E54CCD" w:rsidRDefault="00665E3C" w:rsidP="00665E3C">
            <w:pPr>
              <w:pStyle w:val="TableText0"/>
            </w:pPr>
            <w:r w:rsidRPr="00E54CCD">
              <w:t>2.16.840.1.113883.6.277</w:t>
            </w:r>
          </w:p>
        </w:tc>
        <w:tc>
          <w:tcPr>
            <w:tcW w:w="1642" w:type="dxa"/>
          </w:tcPr>
          <w:p w14:paraId="44B5FCF4" w14:textId="77777777" w:rsidR="00665E3C" w:rsidRPr="00E54CCD" w:rsidRDefault="00665E3C" w:rsidP="00665E3C">
            <w:pPr>
              <w:pStyle w:val="TableText0"/>
            </w:pPr>
            <w:r w:rsidRPr="00E54CCD">
              <w:t>cdcNHSN</w:t>
            </w:r>
          </w:p>
        </w:tc>
      </w:tr>
      <w:tr w:rsidR="00665E3C" w:rsidRPr="00E54CCD" w14:paraId="27E11BAC" w14:textId="77777777" w:rsidTr="00665E3C">
        <w:trPr>
          <w:cantSplit/>
        </w:trPr>
        <w:tc>
          <w:tcPr>
            <w:tcW w:w="1123" w:type="dxa"/>
          </w:tcPr>
          <w:p w14:paraId="23226557" w14:textId="77777777" w:rsidR="00665E3C" w:rsidRPr="00E54CCD" w:rsidRDefault="00665E3C" w:rsidP="00665E3C">
            <w:pPr>
              <w:pStyle w:val="TableText0"/>
            </w:pPr>
            <w:r w:rsidRPr="00E54CCD">
              <w:t>2312-7</w:t>
            </w:r>
          </w:p>
        </w:tc>
        <w:tc>
          <w:tcPr>
            <w:tcW w:w="3361" w:type="dxa"/>
          </w:tcPr>
          <w:p w14:paraId="79968C59" w14:textId="77777777" w:rsidR="00665E3C" w:rsidRPr="00E54CCD" w:rsidRDefault="00665E3C" w:rsidP="00665E3C">
            <w:pPr>
              <w:pStyle w:val="TableText0"/>
            </w:pPr>
            <w:r w:rsidRPr="00E54CCD">
              <w:t>Number of chronic hemodialysis patients, vascular access type is graft</w:t>
            </w:r>
          </w:p>
        </w:tc>
        <w:tc>
          <w:tcPr>
            <w:tcW w:w="2966" w:type="dxa"/>
          </w:tcPr>
          <w:p w14:paraId="1F93390E" w14:textId="77777777" w:rsidR="00665E3C" w:rsidRPr="00E54CCD" w:rsidRDefault="00665E3C" w:rsidP="00665E3C">
            <w:pPr>
              <w:pStyle w:val="TableText0"/>
            </w:pPr>
            <w:r w:rsidRPr="00E54CCD">
              <w:t>2.16.840.1.113883.6.277</w:t>
            </w:r>
          </w:p>
        </w:tc>
        <w:tc>
          <w:tcPr>
            <w:tcW w:w="1642" w:type="dxa"/>
          </w:tcPr>
          <w:p w14:paraId="6E009856" w14:textId="77777777" w:rsidR="00665E3C" w:rsidRPr="00E54CCD" w:rsidRDefault="00665E3C" w:rsidP="00665E3C">
            <w:pPr>
              <w:pStyle w:val="TableText0"/>
            </w:pPr>
            <w:r w:rsidRPr="00E54CCD">
              <w:t>cdcNHSN</w:t>
            </w:r>
          </w:p>
        </w:tc>
      </w:tr>
      <w:tr w:rsidR="00665E3C" w:rsidRPr="00E54CCD" w14:paraId="1C4D054D" w14:textId="77777777" w:rsidTr="00665E3C">
        <w:trPr>
          <w:cantSplit/>
        </w:trPr>
        <w:tc>
          <w:tcPr>
            <w:tcW w:w="1123" w:type="dxa"/>
          </w:tcPr>
          <w:p w14:paraId="01EF55DA" w14:textId="77777777" w:rsidR="00665E3C" w:rsidRPr="00E54CCD" w:rsidRDefault="00665E3C" w:rsidP="00665E3C">
            <w:pPr>
              <w:pStyle w:val="TableText0"/>
            </w:pPr>
            <w:r w:rsidRPr="00E54CCD">
              <w:t>2313-5</w:t>
            </w:r>
          </w:p>
        </w:tc>
        <w:tc>
          <w:tcPr>
            <w:tcW w:w="3361" w:type="dxa"/>
          </w:tcPr>
          <w:p w14:paraId="55BD40CB" w14:textId="77777777" w:rsidR="00665E3C" w:rsidRPr="00E54CCD" w:rsidRDefault="00665E3C" w:rsidP="00665E3C">
            <w:pPr>
              <w:pStyle w:val="TableText0"/>
            </w:pPr>
            <w:r w:rsidRPr="00E54CCD">
              <w:t>Number of chronic hemodialysis patients, vascular access type is tunnelled central line, dialysis</w:t>
            </w:r>
          </w:p>
        </w:tc>
        <w:tc>
          <w:tcPr>
            <w:tcW w:w="2966" w:type="dxa"/>
          </w:tcPr>
          <w:p w14:paraId="586B9938" w14:textId="77777777" w:rsidR="00665E3C" w:rsidRPr="00E54CCD" w:rsidRDefault="00665E3C" w:rsidP="00665E3C">
            <w:pPr>
              <w:pStyle w:val="TableText0"/>
            </w:pPr>
            <w:r w:rsidRPr="00E54CCD">
              <w:t>2.16.840.1.113883.6.277</w:t>
            </w:r>
          </w:p>
        </w:tc>
        <w:tc>
          <w:tcPr>
            <w:tcW w:w="1642" w:type="dxa"/>
          </w:tcPr>
          <w:p w14:paraId="32E1D249" w14:textId="77777777" w:rsidR="00665E3C" w:rsidRPr="00E54CCD" w:rsidRDefault="00665E3C" w:rsidP="00665E3C">
            <w:pPr>
              <w:pStyle w:val="TableText0"/>
            </w:pPr>
            <w:r w:rsidRPr="00E54CCD">
              <w:t>cdcNHSN</w:t>
            </w:r>
          </w:p>
        </w:tc>
      </w:tr>
      <w:tr w:rsidR="00665E3C" w:rsidRPr="00E54CCD" w14:paraId="05E8D5FC" w14:textId="77777777" w:rsidTr="00665E3C">
        <w:trPr>
          <w:cantSplit/>
        </w:trPr>
        <w:tc>
          <w:tcPr>
            <w:tcW w:w="1123" w:type="dxa"/>
          </w:tcPr>
          <w:p w14:paraId="51D11916" w14:textId="77777777" w:rsidR="00665E3C" w:rsidRPr="00E54CCD" w:rsidRDefault="00665E3C" w:rsidP="00665E3C">
            <w:pPr>
              <w:pStyle w:val="TableText0"/>
            </w:pPr>
            <w:r w:rsidRPr="00E54CCD">
              <w:t>2314-3</w:t>
            </w:r>
          </w:p>
        </w:tc>
        <w:tc>
          <w:tcPr>
            <w:tcW w:w="3361" w:type="dxa"/>
          </w:tcPr>
          <w:p w14:paraId="5DBC5115" w14:textId="77777777" w:rsidR="00665E3C" w:rsidRPr="00E54CCD" w:rsidRDefault="00665E3C" w:rsidP="00665E3C">
            <w:pPr>
              <w:pStyle w:val="TableText0"/>
            </w:pPr>
            <w:r w:rsidRPr="00E54CCD">
              <w:t>Number of chronic hemodialysis patients, vascular access type is non-tunnelled central line, dialysis</w:t>
            </w:r>
          </w:p>
        </w:tc>
        <w:tc>
          <w:tcPr>
            <w:tcW w:w="2966" w:type="dxa"/>
          </w:tcPr>
          <w:p w14:paraId="1C7F88A5" w14:textId="77777777" w:rsidR="00665E3C" w:rsidRPr="00E54CCD" w:rsidRDefault="00665E3C" w:rsidP="00665E3C">
            <w:pPr>
              <w:pStyle w:val="TableText0"/>
            </w:pPr>
            <w:r w:rsidRPr="00E54CCD">
              <w:t>2.16.840.1.113883.6.277</w:t>
            </w:r>
          </w:p>
        </w:tc>
        <w:tc>
          <w:tcPr>
            <w:tcW w:w="1642" w:type="dxa"/>
          </w:tcPr>
          <w:p w14:paraId="63A9D8A3" w14:textId="77777777" w:rsidR="00665E3C" w:rsidRPr="00E54CCD" w:rsidRDefault="00665E3C" w:rsidP="00665E3C">
            <w:pPr>
              <w:pStyle w:val="TableText0"/>
            </w:pPr>
            <w:r w:rsidRPr="00E54CCD">
              <w:t>cdcNHSN</w:t>
            </w:r>
          </w:p>
        </w:tc>
      </w:tr>
      <w:tr w:rsidR="00665E3C" w:rsidRPr="00E54CCD" w14:paraId="35E8D614" w14:textId="77777777" w:rsidTr="00665E3C">
        <w:trPr>
          <w:cantSplit/>
        </w:trPr>
        <w:tc>
          <w:tcPr>
            <w:tcW w:w="1123" w:type="dxa"/>
          </w:tcPr>
          <w:p w14:paraId="5065E62F" w14:textId="77777777" w:rsidR="00665E3C" w:rsidRPr="00E54CCD" w:rsidRDefault="00665E3C" w:rsidP="00665E3C">
            <w:pPr>
              <w:pStyle w:val="TableText0"/>
            </w:pPr>
            <w:r w:rsidRPr="00E54CCD">
              <w:t>2315-0</w:t>
            </w:r>
          </w:p>
        </w:tc>
        <w:tc>
          <w:tcPr>
            <w:tcW w:w="3361" w:type="dxa"/>
          </w:tcPr>
          <w:p w14:paraId="703C7768" w14:textId="77777777" w:rsidR="00665E3C" w:rsidRPr="00E54CCD" w:rsidRDefault="00665E3C" w:rsidP="00665E3C">
            <w:pPr>
              <w:pStyle w:val="TableText0"/>
            </w:pPr>
            <w:r w:rsidRPr="00E54CCD">
              <w:t>Number of chronic hemodialysis patients, vascular access type is other than fistula, graft, or tunneled central line</w:t>
            </w:r>
          </w:p>
        </w:tc>
        <w:tc>
          <w:tcPr>
            <w:tcW w:w="2966" w:type="dxa"/>
          </w:tcPr>
          <w:p w14:paraId="5ABDC4EB" w14:textId="77777777" w:rsidR="00665E3C" w:rsidRPr="00E54CCD" w:rsidRDefault="00665E3C" w:rsidP="00665E3C">
            <w:pPr>
              <w:pStyle w:val="TableText0"/>
            </w:pPr>
            <w:r w:rsidRPr="00E54CCD">
              <w:t>2.16.840.1.113883.6.277</w:t>
            </w:r>
          </w:p>
        </w:tc>
        <w:tc>
          <w:tcPr>
            <w:tcW w:w="1642" w:type="dxa"/>
          </w:tcPr>
          <w:p w14:paraId="3D385A31" w14:textId="77777777" w:rsidR="00665E3C" w:rsidRPr="00E54CCD" w:rsidRDefault="00665E3C" w:rsidP="00665E3C">
            <w:pPr>
              <w:pStyle w:val="TableText0"/>
            </w:pPr>
            <w:r w:rsidRPr="00E54CCD">
              <w:t>cdcNHSN</w:t>
            </w:r>
          </w:p>
        </w:tc>
      </w:tr>
    </w:tbl>
    <w:p w14:paraId="406993A9" w14:textId="77777777" w:rsidR="00665E3C" w:rsidRPr="00E54CCD" w:rsidRDefault="00665E3C" w:rsidP="002B1157">
      <w:pPr>
        <w:pStyle w:val="BodyText"/>
        <w:rPr>
          <w:noProof/>
          <w:lang w:val="en-US"/>
        </w:rPr>
      </w:pPr>
    </w:p>
    <w:p w14:paraId="2D527E6E" w14:textId="77777777" w:rsidR="00665E3C" w:rsidRPr="00E54CCD" w:rsidRDefault="00665E3C" w:rsidP="00665E3C">
      <w:pPr>
        <w:pStyle w:val="Caption"/>
        <w:rPr>
          <w:noProof/>
          <w:lang w:val="en-US"/>
        </w:rPr>
      </w:pPr>
      <w:bookmarkStart w:id="2874" w:name="_Toc345346488"/>
      <w:r w:rsidRPr="00E54CCD">
        <w:rPr>
          <w:noProof/>
          <w:lang w:val="en-US"/>
        </w:rPr>
        <w:lastRenderedPageBreak/>
        <w:t xml:space="preserve">Figure </w:t>
      </w:r>
      <w:r w:rsidR="00CD0332" w:rsidRPr="00E54CCD">
        <w:rPr>
          <w:noProof/>
          <w:lang w:val="en-US"/>
        </w:rPr>
        <w:fldChar w:fldCharType="begin"/>
      </w:r>
      <w:r w:rsidR="00CD0332" w:rsidRPr="00E54CCD">
        <w:rPr>
          <w:noProof/>
          <w:lang w:val="en-US"/>
        </w:rPr>
        <w:instrText xml:space="preserve"> SEQ Figure \* ARABIC </w:instrText>
      </w:r>
      <w:r w:rsidR="00CD0332" w:rsidRPr="00E54CCD">
        <w:rPr>
          <w:noProof/>
          <w:lang w:val="en-US"/>
        </w:rPr>
        <w:fldChar w:fldCharType="separate"/>
      </w:r>
      <w:r w:rsidR="002D79F0">
        <w:rPr>
          <w:noProof/>
          <w:lang w:val="en-US"/>
        </w:rPr>
        <w:t>103</w:t>
      </w:r>
      <w:r w:rsidR="00CD0332" w:rsidRPr="00E54CCD">
        <w:rPr>
          <w:noProof/>
          <w:lang w:val="en-US"/>
        </w:rPr>
        <w:fldChar w:fldCharType="end"/>
      </w:r>
      <w:r w:rsidRPr="00E54CCD">
        <w:rPr>
          <w:noProof/>
          <w:lang w:val="en-US"/>
        </w:rPr>
        <w:t xml:space="preserve">: Summary </w:t>
      </w:r>
      <w:r w:rsidR="005771D2" w:rsidRPr="00E54CCD">
        <w:rPr>
          <w:noProof/>
          <w:lang w:val="en-US"/>
        </w:rPr>
        <w:t>data o</w:t>
      </w:r>
      <w:r w:rsidRPr="00E54CCD">
        <w:rPr>
          <w:noProof/>
          <w:lang w:val="en-US"/>
        </w:rPr>
        <w:t>bservation (VAT) example</w:t>
      </w:r>
      <w:bookmarkEnd w:id="2874"/>
    </w:p>
    <w:p w14:paraId="50C9191A"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&lt;observation classCode="OBS" moodCode="EVN"&gt;</w:t>
      </w:r>
    </w:p>
    <w:p w14:paraId="4DD4DDCD"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&lt;templateId root="2.16.840.1.113883.10.20.5.6.69" /&gt;</w:t>
      </w:r>
    </w:p>
    <w:p w14:paraId="7A4DD5C4"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170EA74F"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&lt;code code="2310-1" </w:t>
      </w:r>
    </w:p>
    <w:p w14:paraId="283532C7"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codeSystem="2.16.840.1.113883.6.277"</w:t>
      </w:r>
    </w:p>
    <w:p w14:paraId="1BE9D529"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codeSystemName="cdcNHSN"</w:t>
      </w:r>
    </w:p>
    <w:p w14:paraId="74A349B4"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displayName="Number of Chronic Hemodialysis Patients, vascular access</w:t>
      </w:r>
    </w:p>
    <w:p w14:paraId="374F66FE"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type is fistula" /&gt;</w:t>
      </w:r>
    </w:p>
    <w:p w14:paraId="7C2EE7A0"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2E78DEA9"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&lt;statusCode code="completed" /&gt;</w:t>
      </w:r>
    </w:p>
    <w:p w14:paraId="6E02C4D8"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7B468F4C"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&lt;value value="100" xsi:type="INT" /&gt;</w:t>
      </w:r>
    </w:p>
    <w:p w14:paraId="5CF44820"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227FD4A9"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 When recording fistula, the patients with buttonhole cannulation</w:t>
      </w:r>
    </w:p>
    <w:p w14:paraId="1D0E137D"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is also required --&gt;</w:t>
      </w:r>
    </w:p>
    <w:p w14:paraId="400E6FD0"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&lt;entryRelationship typeCode="COMP"&gt;</w:t>
      </w:r>
    </w:p>
    <w:p w14:paraId="04E44A65"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&lt;observation classCode="OBS" moodCode="EVN"&gt;</w:t>
      </w:r>
    </w:p>
    <w:p w14:paraId="4506B146"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&lt;templateId root="2.16.840.1.113883.10.20.5.6.69" /&gt;</w:t>
      </w:r>
    </w:p>
    <w:p w14:paraId="2CCBA731"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&lt;code code="2311-9" </w:t>
      </w:r>
    </w:p>
    <w:p w14:paraId="1BD9D7B2"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codeSystem="2.16.840.1.113883.6.277"</w:t>
      </w:r>
    </w:p>
    <w:p w14:paraId="0F3499CA"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codeSystemName="cdcNHSN"</w:t>
      </w:r>
    </w:p>
    <w:p w14:paraId="6FFC90DA"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displayName="Number of chronic hemodialysis patients, vascular </w:t>
      </w:r>
    </w:p>
    <w:p w14:paraId="474DFD6C"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access type is fistula, buttonhole cannulation" /&gt;</w:t>
      </w:r>
    </w:p>
    <w:p w14:paraId="15FFE663"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&lt;statusCode code="completed" /&gt;</w:t>
      </w:r>
    </w:p>
    <w:p w14:paraId="153628C1"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&lt;value value="20" xsi:type="INT" /&gt;</w:t>
      </w:r>
    </w:p>
    <w:p w14:paraId="59C61DD9"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&lt;/observation&gt;</w:t>
      </w:r>
    </w:p>
    <w:p w14:paraId="2073EE58"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 xml:space="preserve">  &lt;/entryRelationship&gt;</w:t>
      </w:r>
    </w:p>
    <w:p w14:paraId="1A8B57A6"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p>
    <w:p w14:paraId="6EAE3F30" w14:textId="77777777" w:rsidR="00665E3C" w:rsidRPr="00E54CCD" w:rsidRDefault="00665E3C" w:rsidP="00665E3C">
      <w:pPr>
        <w:pStyle w:val="Example"/>
        <w:tabs>
          <w:tab w:val="left" w:pos="993"/>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 w:val="left" w:pos="2977"/>
          <w:tab w:val="left" w:pos="3119"/>
          <w:tab w:val="left" w:pos="3260"/>
          <w:tab w:val="left" w:pos="3402"/>
          <w:tab w:val="left" w:pos="3544"/>
          <w:tab w:val="left" w:pos="3686"/>
          <w:tab w:val="left" w:pos="3827"/>
          <w:tab w:val="left" w:pos="3969"/>
        </w:tabs>
        <w:rPr>
          <w:noProof/>
        </w:rPr>
      </w:pPr>
      <w:r w:rsidRPr="00E54CCD">
        <w:rPr>
          <w:noProof/>
        </w:rPr>
        <w:t>&lt;/observation&gt;</w:t>
      </w:r>
    </w:p>
    <w:p w14:paraId="2DBB0402" w14:textId="77777777" w:rsidR="002A590C" w:rsidRPr="00E54CCD" w:rsidRDefault="002A590C" w:rsidP="002B1157">
      <w:pPr>
        <w:pStyle w:val="BodyText"/>
        <w:rPr>
          <w:noProof/>
          <w:lang w:val="en-US"/>
        </w:rPr>
      </w:pPr>
    </w:p>
    <w:p w14:paraId="7A958608" w14:textId="77777777" w:rsidR="00B141FD" w:rsidRPr="00E54CCD" w:rsidRDefault="00B141FD" w:rsidP="00B141FD">
      <w:pPr>
        <w:pStyle w:val="Heading1"/>
        <w:rPr>
          <w:noProof/>
        </w:rPr>
      </w:pPr>
      <w:bookmarkStart w:id="2875" w:name="_References_3"/>
      <w:bookmarkStart w:id="2876" w:name="_Toc345346116"/>
      <w:bookmarkEnd w:id="2875"/>
      <w:r w:rsidRPr="00E54CCD">
        <w:rPr>
          <w:noProof/>
        </w:rPr>
        <w:lastRenderedPageBreak/>
        <w:t>References</w:t>
      </w:r>
      <w:bookmarkEnd w:id="2748"/>
      <w:bookmarkEnd w:id="2876"/>
    </w:p>
    <w:p w14:paraId="5543E1C8" w14:textId="77777777" w:rsidR="003E6D72" w:rsidRPr="00E54CCD" w:rsidRDefault="00B02B3C" w:rsidP="00102728">
      <w:pPr>
        <w:pStyle w:val="ListBullet"/>
        <w:contextualSpacing w:val="0"/>
      </w:pPr>
      <w:hyperlink r:id="rId47" w:history="1">
        <w:r w:rsidR="003E6D72" w:rsidRPr="00E54CCD">
          <w:rPr>
            <w:rStyle w:val="Hyperlink"/>
          </w:rPr>
          <w:t xml:space="preserve">"The Clinical Document Architecture Quick Start Guide (CDA QSG)" </w:t>
        </w:r>
      </w:hyperlink>
    </w:p>
    <w:p w14:paraId="28399FAE" w14:textId="77777777" w:rsidR="003E6D72" w:rsidRPr="00E54CCD" w:rsidRDefault="003E6D72" w:rsidP="00102728">
      <w:pPr>
        <w:pStyle w:val="ListBullet"/>
        <w:contextualSpacing w:val="0"/>
      </w:pPr>
      <w:r w:rsidRPr="00E54CCD">
        <w:t>"The Clinical Document Architecture Quick Start Guide (CDA QSG)", Alschuler Associates, LLC (became Lantana Consulting Group on January 1, 2011). Available at:</w:t>
      </w:r>
      <w:r w:rsidRPr="00E54CCD">
        <w:br/>
      </w:r>
      <w:hyperlink r:id="rId48" w:history="1">
        <w:r w:rsidRPr="00E54CCD">
          <w:rPr>
            <w:rStyle w:val="Hyperlink"/>
          </w:rPr>
          <w:t>http://www.lantanagroup.com/resources/quick-start-guides/</w:t>
        </w:r>
      </w:hyperlink>
      <w:r w:rsidRPr="00E54CCD">
        <w:t>.</w:t>
      </w:r>
    </w:p>
    <w:p w14:paraId="45AFB0E0" w14:textId="77777777" w:rsidR="003E6D72" w:rsidRPr="00D51925" w:rsidRDefault="003E6D72" w:rsidP="00102728">
      <w:pPr>
        <w:pStyle w:val="ListBullet"/>
        <w:contextualSpacing w:val="0"/>
        <w:rPr>
          <w:lang w:val="es-PR"/>
        </w:rPr>
      </w:pPr>
      <w:r w:rsidRPr="00D51925">
        <w:rPr>
          <w:lang w:val="es-PR"/>
        </w:rPr>
        <w:t xml:space="preserve">CDA Validator, </w:t>
      </w:r>
      <w:hyperlink r:id="rId49" w:history="1">
        <w:r w:rsidRPr="00D51925">
          <w:rPr>
            <w:rStyle w:val="HyperlinkText"/>
            <w:lang w:val="es-PR"/>
          </w:rPr>
          <w:t>http://www.lantanagroup.com/validator.</w:t>
        </w:r>
      </w:hyperlink>
    </w:p>
    <w:p w14:paraId="002152FA" w14:textId="77777777" w:rsidR="003E6D72" w:rsidRPr="00E54CCD" w:rsidRDefault="003E6D72" w:rsidP="00102728">
      <w:pPr>
        <w:pStyle w:val="ListBullet"/>
        <w:contextualSpacing w:val="0"/>
      </w:pPr>
      <w:r w:rsidRPr="00E54CCD">
        <w:t xml:space="preserve">Dolin RH, Alschuler L, Boyer S, Beebe C, Behlen FM, Biron PV, Shabo A, (Editors). </w:t>
      </w:r>
      <w:r w:rsidRPr="00E54CCD">
        <w:rPr>
          <w:i/>
        </w:rPr>
        <w:t>HL7 Clinical Document Architecture, Release 2.0</w:t>
      </w:r>
      <w:r w:rsidRPr="00E54CCD">
        <w:t>. ANSI-approved HL7 Standard; May 2005. Ann Arbor, Mich.: Health Level Seven, Inc. Available at:</w:t>
      </w:r>
      <w:r w:rsidRPr="00E54CCD">
        <w:br/>
      </w:r>
      <w:hyperlink r:id="rId50" w:history="1">
        <w:r w:rsidRPr="00E54CCD">
          <w:rPr>
            <w:rStyle w:val="Hyperlink"/>
          </w:rPr>
          <w:t>http://www.hl7.org/documentcenter/private/standards/cda/r2/cda_r2_normativewebedition.zip</w:t>
        </w:r>
      </w:hyperlink>
      <w:r w:rsidRPr="00E54CCD">
        <w:t>.</w:t>
      </w:r>
    </w:p>
    <w:p w14:paraId="1978ECE1" w14:textId="77777777" w:rsidR="003E6D72" w:rsidRPr="00E54CCD" w:rsidRDefault="003E6D72" w:rsidP="00102728">
      <w:pPr>
        <w:pStyle w:val="ListBullet"/>
        <w:contextualSpacing w:val="0"/>
        <w:rPr>
          <w:rFonts w:cs="Arial"/>
          <w:color w:val="333399"/>
          <w:kern w:val="20"/>
          <w:u w:val="single"/>
          <w:lang w:eastAsia="zh-CN"/>
        </w:rPr>
      </w:pPr>
      <w:r w:rsidRPr="00E54CCD">
        <w:t xml:space="preserve">Dolin RH, Alschuler L, Boyer S, Beebe C, Behlen FM, Biron PV, Shabo A., HL7 Clinical Document Architecture, Release 2. </w:t>
      </w:r>
      <w:r w:rsidRPr="00E54CCD">
        <w:rPr>
          <w:i/>
        </w:rPr>
        <w:t>J Am Med Inform Assoc.</w:t>
      </w:r>
      <w:r w:rsidRPr="00E54CCD">
        <w:t xml:space="preserve"> 2006;13:30</w:t>
      </w:r>
      <w:r w:rsidRPr="00E54CCD">
        <w:softHyphen/>
        <w:t xml:space="preserve">39. Available at: </w:t>
      </w:r>
      <w:hyperlink r:id="rId51" w:history="1">
        <w:r w:rsidRPr="00E54CCD">
          <w:rPr>
            <w:rStyle w:val="Hyperlink"/>
          </w:rPr>
          <w:t>http://www.jamia.org/cgi/reprint/13/1/30</w:t>
        </w:r>
      </w:hyperlink>
      <w:r w:rsidRPr="00E54CCD">
        <w:t>.</w:t>
      </w:r>
    </w:p>
    <w:p w14:paraId="4F244616" w14:textId="77777777" w:rsidR="003E6D72" w:rsidRPr="00E54CCD" w:rsidRDefault="003E6D72" w:rsidP="00102728">
      <w:pPr>
        <w:pStyle w:val="ListBullet"/>
        <w:contextualSpacing w:val="0"/>
        <w:rPr>
          <w:rFonts w:cs="Arial"/>
          <w:color w:val="333399"/>
          <w:kern w:val="20"/>
          <w:u w:val="single"/>
          <w:lang w:eastAsia="zh-CN"/>
        </w:rPr>
      </w:pPr>
      <w:r w:rsidRPr="00E54CCD">
        <w:t xml:space="preserve">Extensible Markup Language, </w:t>
      </w:r>
      <w:hyperlink r:id="rId52" w:history="1">
        <w:r w:rsidRPr="00E54CCD">
          <w:rPr>
            <w:rStyle w:val="HyperlinkText"/>
          </w:rPr>
          <w:t>www.w3.org/XML</w:t>
        </w:r>
      </w:hyperlink>
      <w:r w:rsidRPr="00E54CCD">
        <w:t>.</w:t>
      </w:r>
    </w:p>
    <w:p w14:paraId="3DA193BD" w14:textId="77777777" w:rsidR="003E6D72" w:rsidRDefault="003E6D72" w:rsidP="00102728">
      <w:pPr>
        <w:pStyle w:val="ListBullet"/>
        <w:contextualSpacing w:val="0"/>
      </w:pPr>
      <w:r w:rsidRPr="00E54CCD">
        <w:t xml:space="preserve">HL7 Governance and Operations Manual, </w:t>
      </w:r>
      <w:hyperlink r:id="rId53" w:history="1">
        <w:r w:rsidRPr="00E54CCD">
          <w:rPr>
            <w:rStyle w:val="Hyperlink"/>
          </w:rPr>
          <w:t>http://www.hl7.org/documentcenter/public/membership/HL7_Governance_and_Operations_Manual.pdf</w:t>
        </w:r>
      </w:hyperlink>
      <w:r w:rsidRPr="00E54CCD">
        <w:t>.</w:t>
      </w:r>
    </w:p>
    <w:p w14:paraId="6BAA8C6A" w14:textId="7FBD285C" w:rsidR="00643C3C" w:rsidRPr="00E54CCD" w:rsidRDefault="001F01B0" w:rsidP="00102728">
      <w:pPr>
        <w:pStyle w:val="ListBullet"/>
        <w:contextualSpacing w:val="0"/>
      </w:pPr>
      <w:r w:rsidRPr="001F01B0">
        <w:rPr>
          <w:bCs/>
          <w:i/>
        </w:rPr>
        <w:t>HL7 Implementation Guide: CDA Release 2 – Continuity of Care Document (CCD)</w:t>
      </w:r>
      <w:r>
        <w:rPr>
          <w:bCs/>
        </w:rPr>
        <w:t>, April 2007.</w:t>
      </w:r>
    </w:p>
    <w:p w14:paraId="22AD3431" w14:textId="77777777" w:rsidR="000460C3" w:rsidRPr="000460C3" w:rsidRDefault="000460C3" w:rsidP="00102728">
      <w:pPr>
        <w:pStyle w:val="ListBullet"/>
        <w:contextualSpacing w:val="0"/>
        <w:rPr>
          <w:rFonts w:eastAsia="SimSun" w:cs="Arial"/>
          <w:color w:val="333399"/>
          <w:kern w:val="20"/>
          <w:szCs w:val="20"/>
          <w:u w:val="single"/>
          <w:lang w:eastAsia="zh-CN"/>
        </w:rPr>
      </w:pPr>
      <w:r w:rsidRPr="00AC4AD8">
        <w:rPr>
          <w:i/>
          <w:szCs w:val="20"/>
        </w:rPr>
        <w:t>HL7 Implementation Guide for CDA Release 2: Public Health Case Reports</w:t>
      </w:r>
      <w:r w:rsidRPr="000460C3">
        <w:rPr>
          <w:szCs w:val="20"/>
        </w:rPr>
        <w:t xml:space="preserve"> (US Realm) </w:t>
      </w:r>
      <w:hyperlink r:id="rId54" w:history="1">
        <w:r w:rsidRPr="000460C3">
          <w:rPr>
            <w:rStyle w:val="Hyperlink"/>
            <w:rFonts w:cs="Times New Roman"/>
            <w:szCs w:val="20"/>
            <w:lang w:eastAsia="en-US"/>
          </w:rPr>
          <w:t>http://www.hl7.org/implement/standards/product_brief.cfm?product_id=34</w:t>
        </w:r>
      </w:hyperlink>
    </w:p>
    <w:p w14:paraId="7AAD8C3A" w14:textId="69B7F126" w:rsidR="003E6D72" w:rsidRPr="00E54CCD" w:rsidRDefault="003E6D72" w:rsidP="00102728">
      <w:pPr>
        <w:pStyle w:val="ListBullet"/>
        <w:contextualSpacing w:val="0"/>
        <w:rPr>
          <w:rStyle w:val="HyperlinkText"/>
        </w:rPr>
      </w:pPr>
      <w:r w:rsidRPr="00E54CCD">
        <w:t xml:space="preserve">HL7 Version 3 Publishing Facilitator’s Guide, </w:t>
      </w:r>
      <w:hyperlink r:id="rId55" w:history="1">
        <w:r w:rsidRPr="00E54CCD">
          <w:rPr>
            <w:rStyle w:val="Hyperlink"/>
          </w:rPr>
          <w:t>http://www.hl7.org/v3ballot/html/help/pfg/pfg.htm</w:t>
        </w:r>
      </w:hyperlink>
      <w:r w:rsidRPr="00E54CCD">
        <w:t>.</w:t>
      </w:r>
    </w:p>
    <w:p w14:paraId="6EE993B7" w14:textId="77777777" w:rsidR="003E6D72" w:rsidRPr="00E54CCD" w:rsidRDefault="00B02B3C" w:rsidP="00102728">
      <w:pPr>
        <w:pStyle w:val="ListBullet"/>
        <w:contextualSpacing w:val="0"/>
      </w:pPr>
      <w:hyperlink r:id="rId56" w:history="1">
        <w:r w:rsidR="003E6D72" w:rsidRPr="00E54CCD">
          <w:rPr>
            <w:rStyle w:val="Hyperlink"/>
            <w:rFonts w:eastAsia="?l?r ??’c" w:cs="Times New Roman"/>
            <w:color w:val="auto"/>
            <w:u w:val="none"/>
          </w:rPr>
          <w:t>LOINC</w:t>
        </w:r>
        <w:r w:rsidR="003E6D72" w:rsidRPr="00E54CCD">
          <w:rPr>
            <w:rStyle w:val="Hyperlink"/>
            <w:rFonts w:eastAsia="?l?r ??’c" w:cs="Times New Roman"/>
            <w:color w:val="auto"/>
            <w:u w:val="none"/>
            <w:vertAlign w:val="superscript"/>
          </w:rPr>
          <w:t>®</w:t>
        </w:r>
      </w:hyperlink>
      <w:r w:rsidR="003E6D72" w:rsidRPr="00E54CCD">
        <w:t xml:space="preserve">: Logical </w:t>
      </w:r>
      <w:r w:rsidR="003E6D72" w:rsidRPr="00E54CCD">
        <w:rPr>
          <w:rStyle w:val="XMLname"/>
          <w:rFonts w:ascii="Bookman Old Style" w:hAnsi="Bookman Old Style"/>
          <w:lang w:eastAsia="zh-CN"/>
        </w:rPr>
        <w:t xml:space="preserve">Observation </w:t>
      </w:r>
      <w:r w:rsidR="003E6D72" w:rsidRPr="00E54CCD">
        <w:t xml:space="preserve">Identifiers Names and Codes, Regenstrief Institute. Available at: </w:t>
      </w:r>
      <w:hyperlink r:id="rId57" w:history="1">
        <w:r w:rsidR="003E6D72" w:rsidRPr="00E54CCD">
          <w:rPr>
            <w:rStyle w:val="Hyperlink"/>
            <w:rFonts w:cs="Times New Roman"/>
            <w:szCs w:val="20"/>
          </w:rPr>
          <w:t>http://www.regenstrief.org/medinformatics/loinc/</w:t>
        </w:r>
      </w:hyperlink>
      <w:r w:rsidR="003E6D72" w:rsidRPr="00E54CCD">
        <w:t>.</w:t>
      </w:r>
    </w:p>
    <w:p w14:paraId="11D4BD0F" w14:textId="77777777" w:rsidR="003E6D72" w:rsidRPr="00E54CCD" w:rsidRDefault="003E6D72" w:rsidP="00102728">
      <w:pPr>
        <w:pStyle w:val="ListBullet"/>
        <w:contextualSpacing w:val="0"/>
      </w:pPr>
      <w:r w:rsidRPr="00E54CCD">
        <w:t xml:space="preserve">NHSN members’ website, </w:t>
      </w:r>
      <w:hyperlink r:id="rId58" w:history="1">
        <w:r w:rsidRPr="00E54CCD">
          <w:rPr>
            <w:rStyle w:val="Hyperlink"/>
            <w:rFonts w:cs="Times New Roman"/>
            <w:lang w:eastAsia="en-US"/>
          </w:rPr>
          <w:t>http://www.cdc.gov/nhsn/</w:t>
        </w:r>
      </w:hyperlink>
      <w:r w:rsidRPr="00E54CCD">
        <w:t>.</w:t>
      </w:r>
    </w:p>
    <w:p w14:paraId="29659961" w14:textId="77777777" w:rsidR="003E6D72" w:rsidRPr="00E54CCD" w:rsidRDefault="003E6D72" w:rsidP="00102728">
      <w:pPr>
        <w:pStyle w:val="ListBullet"/>
        <w:contextualSpacing w:val="0"/>
      </w:pPr>
      <w:r w:rsidRPr="00E54CCD">
        <w:t xml:space="preserve">Schematron, </w:t>
      </w:r>
      <w:hyperlink r:id="rId59" w:history="1">
        <w:r w:rsidRPr="00E54CCD">
          <w:rPr>
            <w:rStyle w:val="HyperlinkText"/>
          </w:rPr>
          <w:t>www.schematron.com</w:t>
        </w:r>
      </w:hyperlink>
      <w:r w:rsidRPr="00E54CCD">
        <w:t>.</w:t>
      </w:r>
    </w:p>
    <w:p w14:paraId="39B9E92B" w14:textId="77777777" w:rsidR="003E6D72" w:rsidRPr="00E54CCD" w:rsidRDefault="00B02B3C" w:rsidP="00102728">
      <w:pPr>
        <w:pStyle w:val="ListBullet"/>
        <w:contextualSpacing w:val="0"/>
      </w:pPr>
      <w:hyperlink r:id="rId60" w:history="1">
        <w:r w:rsidR="003E6D72" w:rsidRPr="00E54CCD">
          <w:rPr>
            <w:rStyle w:val="Hyperlink"/>
            <w:rFonts w:eastAsia="?l?r ??’c" w:cs="Times New Roman"/>
            <w:color w:val="auto"/>
            <w:u w:val="none"/>
          </w:rPr>
          <w:t>SNOMED CT</w:t>
        </w:r>
      </w:hyperlink>
      <w:r w:rsidR="003E6D72" w:rsidRPr="00E54CCD">
        <w:rPr>
          <w:vertAlign w:val="superscript"/>
        </w:rPr>
        <w:t>®</w:t>
      </w:r>
      <w:r w:rsidR="003E6D72" w:rsidRPr="00E54CCD">
        <w:t xml:space="preserve">: SNOMED Clinical Terms SNOMED International Organization. Available at: </w:t>
      </w:r>
      <w:hyperlink r:id="rId61" w:history="1">
        <w:r w:rsidR="003E6D72" w:rsidRPr="00E54CCD">
          <w:rPr>
            <w:rStyle w:val="Hyperlink"/>
            <w:rFonts w:cs="Courier New"/>
            <w:szCs w:val="20"/>
          </w:rPr>
          <w:t>http://www.ihtsdo.org/snomed-ct</w:t>
        </w:r>
      </w:hyperlink>
      <w:r w:rsidR="003E6D72" w:rsidRPr="00E54CCD">
        <w:t>.</w:t>
      </w:r>
    </w:p>
    <w:p w14:paraId="372EC856" w14:textId="403D8778" w:rsidR="00B141FD" w:rsidRPr="00E204A9" w:rsidRDefault="003E6D72" w:rsidP="00963895">
      <w:pPr>
        <w:pStyle w:val="ListBullet"/>
        <w:contextualSpacing w:val="0"/>
        <w:rPr>
          <w:rFonts w:cs="Arial"/>
          <w:color w:val="333399"/>
          <w:kern w:val="20"/>
          <w:u w:val="single"/>
          <w:lang w:eastAsia="zh-CN"/>
        </w:rPr>
      </w:pPr>
      <w:r w:rsidRPr="00E54CCD">
        <w:t xml:space="preserve">The German federal institute for medical documentation provides a comprehensible set of catalogs for procedures. International organizations considering this guide for implementation should review terminology available (in German): </w:t>
      </w:r>
      <w:hyperlink r:id="rId62" w:history="1">
        <w:r w:rsidRPr="00E54CCD">
          <w:rPr>
            <w:rStyle w:val="HyperlinkText"/>
          </w:rPr>
          <w:t>http://www.dimdi.de/static/de/klassi/prozeduren/ops301/opshtml2008/fr-ops.htm</w:t>
        </w:r>
      </w:hyperlink>
      <w:r w:rsidRPr="00E54CCD">
        <w:t>. The different versions of this catalog are listed in its table 0396.</w:t>
      </w:r>
    </w:p>
    <w:p w14:paraId="18C85BA5" w14:textId="77777777" w:rsidR="00B141FD" w:rsidRPr="00E54CCD" w:rsidRDefault="00B141FD" w:rsidP="00B141FD">
      <w:pPr>
        <w:pStyle w:val="Appendix1"/>
        <w:rPr>
          <w:noProof/>
        </w:rPr>
      </w:pPr>
      <w:bookmarkStart w:id="2877" w:name="_Toc345346117"/>
      <w:r w:rsidRPr="00E54CCD">
        <w:rPr>
          <w:noProof/>
        </w:rPr>
        <w:lastRenderedPageBreak/>
        <w:t>Acronyms and Abbreviations</w:t>
      </w:r>
      <w:bookmarkEnd w:id="2877"/>
    </w:p>
    <w:p w14:paraId="59707898" w14:textId="77777777" w:rsidR="00B141FD" w:rsidRPr="00E54CCD" w:rsidRDefault="00B141FD" w:rsidP="00B141FD">
      <w:pPr>
        <w:pStyle w:val="acronym"/>
        <w:rPr>
          <w:noProof/>
          <w:lang w:val="en-US"/>
        </w:rPr>
      </w:pPr>
      <w:r w:rsidRPr="00E54CCD">
        <w:rPr>
          <w:noProof/>
          <w:lang w:val="en-US"/>
        </w:rPr>
        <w:t>ACoS</w:t>
      </w:r>
      <w:r w:rsidRPr="00E54CCD">
        <w:rPr>
          <w:noProof/>
          <w:lang w:val="en-US"/>
        </w:rPr>
        <w:tab/>
        <w:t>American College of Surgeons</w:t>
      </w:r>
    </w:p>
    <w:p w14:paraId="4ACF4D23" w14:textId="77777777" w:rsidR="00B141FD" w:rsidRPr="00E54CCD" w:rsidRDefault="00695BF3" w:rsidP="00B141FD">
      <w:pPr>
        <w:pStyle w:val="acronym"/>
        <w:rPr>
          <w:noProof/>
          <w:lang w:val="en-US"/>
        </w:rPr>
      </w:pPr>
      <w:r w:rsidRPr="00E54CCD">
        <w:rPr>
          <w:noProof/>
          <w:lang w:val="en-US"/>
        </w:rPr>
        <w:t>AUP</w:t>
      </w:r>
      <w:r w:rsidR="00B141FD" w:rsidRPr="00E54CCD">
        <w:rPr>
          <w:noProof/>
          <w:lang w:val="en-US"/>
        </w:rPr>
        <w:tab/>
        <w:t>Antimicrobial Use, Pharmacy Option (AUP) Summary Report</w:t>
      </w:r>
    </w:p>
    <w:p w14:paraId="0DCF2377" w14:textId="403A19F1" w:rsidR="00B141FD" w:rsidRPr="00E54CCD" w:rsidRDefault="00B141FD" w:rsidP="00B141FD">
      <w:pPr>
        <w:pStyle w:val="acronym"/>
        <w:rPr>
          <w:noProof/>
          <w:lang w:val="en-US"/>
        </w:rPr>
      </w:pPr>
      <w:r w:rsidRPr="00E54CCD">
        <w:rPr>
          <w:noProof/>
          <w:lang w:val="en-US"/>
        </w:rPr>
        <w:t>BSI</w:t>
      </w:r>
      <w:r w:rsidRPr="00E54CCD">
        <w:rPr>
          <w:noProof/>
          <w:lang w:val="en-US"/>
        </w:rPr>
        <w:tab/>
      </w:r>
      <w:r w:rsidR="005E0696">
        <w:rPr>
          <w:noProof/>
          <w:lang w:val="en-US"/>
        </w:rPr>
        <w:t>b</w:t>
      </w:r>
      <w:r w:rsidRPr="00E54CCD">
        <w:rPr>
          <w:noProof/>
          <w:lang w:val="en-US"/>
        </w:rPr>
        <w:t xml:space="preserve">loodstream </w:t>
      </w:r>
      <w:r w:rsidR="005E0696">
        <w:rPr>
          <w:noProof/>
          <w:lang w:val="en-US"/>
        </w:rPr>
        <w:t>i</w:t>
      </w:r>
      <w:r w:rsidRPr="00E54CCD">
        <w:rPr>
          <w:noProof/>
          <w:lang w:val="en-US"/>
        </w:rPr>
        <w:t>nfection</w:t>
      </w:r>
    </w:p>
    <w:p w14:paraId="5E904759" w14:textId="77777777" w:rsidR="00B141FD" w:rsidRPr="00E54CCD" w:rsidRDefault="00B141FD" w:rsidP="00B141FD">
      <w:pPr>
        <w:pStyle w:val="acronym"/>
        <w:rPr>
          <w:noProof/>
          <w:lang w:val="en-US"/>
        </w:rPr>
      </w:pPr>
      <w:r w:rsidRPr="00E54CCD">
        <w:rPr>
          <w:noProof/>
          <w:lang w:val="en-US"/>
        </w:rPr>
        <w:t xml:space="preserve">CCD </w:t>
      </w:r>
      <w:r w:rsidRPr="00E54CCD">
        <w:rPr>
          <w:noProof/>
          <w:lang w:val="en-US"/>
        </w:rPr>
        <w:tab/>
        <w:t>Continuity of Care Document</w:t>
      </w:r>
    </w:p>
    <w:p w14:paraId="4E3EBB25" w14:textId="77777777" w:rsidR="00E64748" w:rsidRDefault="00E64748" w:rsidP="00B141FD">
      <w:pPr>
        <w:pStyle w:val="acronym"/>
        <w:rPr>
          <w:noProof/>
          <w:lang w:val="en-US"/>
        </w:rPr>
      </w:pPr>
      <w:r>
        <w:rPr>
          <w:noProof/>
          <w:lang w:val="en-US"/>
        </w:rPr>
        <w:t>C-CDA</w:t>
      </w:r>
      <w:r>
        <w:rPr>
          <w:noProof/>
          <w:lang w:val="en-US"/>
        </w:rPr>
        <w:tab/>
        <w:t>Consolidated CDA</w:t>
      </w:r>
    </w:p>
    <w:p w14:paraId="600E073C" w14:textId="579E4C56" w:rsidR="00B141FD" w:rsidRPr="00E54CCD" w:rsidRDefault="00B141FD" w:rsidP="00B141FD">
      <w:pPr>
        <w:pStyle w:val="acronym"/>
        <w:rPr>
          <w:noProof/>
          <w:lang w:val="en-US"/>
        </w:rPr>
      </w:pPr>
      <w:r w:rsidRPr="00E54CCD">
        <w:rPr>
          <w:noProof/>
          <w:lang w:val="en-US"/>
        </w:rPr>
        <w:t>CDA</w:t>
      </w:r>
      <w:r w:rsidRPr="00E54CCD">
        <w:rPr>
          <w:noProof/>
          <w:lang w:val="en-US"/>
        </w:rPr>
        <w:tab/>
        <w:t xml:space="preserve">Clinical Document Architecture </w:t>
      </w:r>
    </w:p>
    <w:p w14:paraId="153863D6" w14:textId="77777777" w:rsidR="0008595D" w:rsidRPr="00E54CCD" w:rsidRDefault="0008595D" w:rsidP="00B141FD">
      <w:pPr>
        <w:pStyle w:val="acronym"/>
        <w:rPr>
          <w:noProof/>
          <w:lang w:val="en-US"/>
        </w:rPr>
      </w:pPr>
      <w:r w:rsidRPr="00E54CCD">
        <w:rPr>
          <w:noProof/>
          <w:lang w:val="en-US"/>
        </w:rPr>
        <w:t>CDAD</w:t>
      </w:r>
      <w:r w:rsidRPr="00E54CCD">
        <w:rPr>
          <w:noProof/>
          <w:lang w:val="en-US"/>
        </w:rPr>
        <w:tab/>
        <w:t>C. difficile-associated disease</w:t>
      </w:r>
    </w:p>
    <w:p w14:paraId="2F5AD6D2" w14:textId="77777777" w:rsidR="00B141FD" w:rsidRPr="00E54CCD" w:rsidRDefault="00B141FD" w:rsidP="00B141FD">
      <w:pPr>
        <w:pStyle w:val="acronym"/>
        <w:rPr>
          <w:noProof/>
          <w:lang w:val="en-US"/>
        </w:rPr>
      </w:pPr>
      <w:r w:rsidRPr="00E54CCD">
        <w:rPr>
          <w:noProof/>
          <w:lang w:val="en-US"/>
        </w:rPr>
        <w:t>CDA R2</w:t>
      </w:r>
      <w:r w:rsidRPr="00E54CCD">
        <w:rPr>
          <w:noProof/>
          <w:lang w:val="en-US"/>
        </w:rPr>
        <w:tab/>
        <w:t>CDA Release 2</w:t>
      </w:r>
    </w:p>
    <w:p w14:paraId="4AEFF41B" w14:textId="77777777" w:rsidR="00B141FD" w:rsidRPr="00E54CCD" w:rsidRDefault="00B141FD" w:rsidP="00B141FD">
      <w:pPr>
        <w:pStyle w:val="acronym"/>
        <w:rPr>
          <w:noProof/>
          <w:lang w:val="en-US"/>
        </w:rPr>
      </w:pPr>
      <w:r w:rsidRPr="00E54CCD">
        <w:rPr>
          <w:noProof/>
          <w:lang w:val="en-US"/>
        </w:rPr>
        <w:t>CDI</w:t>
      </w:r>
      <w:r w:rsidRPr="00E54CCD">
        <w:rPr>
          <w:noProof/>
          <w:lang w:val="en-US"/>
        </w:rPr>
        <w:tab/>
        <w:t>C. difficile</w:t>
      </w:r>
    </w:p>
    <w:p w14:paraId="72748406" w14:textId="77777777" w:rsidR="00B141FD" w:rsidRPr="00E54CCD" w:rsidRDefault="00B141FD" w:rsidP="00B141FD">
      <w:pPr>
        <w:pStyle w:val="acronym"/>
        <w:rPr>
          <w:noProof/>
          <w:lang w:val="en-US"/>
        </w:rPr>
      </w:pPr>
      <w:r w:rsidRPr="00E54CCD">
        <w:rPr>
          <w:noProof/>
          <w:lang w:val="en-US"/>
        </w:rPr>
        <w:t xml:space="preserve">CDC </w:t>
      </w:r>
      <w:r w:rsidRPr="00E54CCD">
        <w:rPr>
          <w:noProof/>
          <w:lang w:val="en-US"/>
        </w:rPr>
        <w:tab/>
        <w:t>Centers for Disease Control and Prevention</w:t>
      </w:r>
    </w:p>
    <w:p w14:paraId="7AF9E0AC" w14:textId="77777777" w:rsidR="00B141FD" w:rsidRPr="00E54CCD" w:rsidRDefault="00B141FD" w:rsidP="00B141FD">
      <w:pPr>
        <w:pStyle w:val="acronym"/>
        <w:rPr>
          <w:noProof/>
          <w:lang w:val="en-US"/>
        </w:rPr>
      </w:pPr>
      <w:r w:rsidRPr="00E54CCD">
        <w:rPr>
          <w:noProof/>
          <w:lang w:val="en-US"/>
        </w:rPr>
        <w:t>CHI</w:t>
      </w:r>
      <w:r w:rsidRPr="00E54CCD">
        <w:rPr>
          <w:noProof/>
          <w:lang w:val="en-US"/>
        </w:rPr>
        <w:tab/>
        <w:t>Consolidated Health Informatics</w:t>
      </w:r>
    </w:p>
    <w:p w14:paraId="5F2D287C" w14:textId="0AC552D6" w:rsidR="00B141FD" w:rsidRPr="00E54CCD" w:rsidRDefault="00B141FD" w:rsidP="00B141FD">
      <w:pPr>
        <w:pStyle w:val="acronym"/>
        <w:rPr>
          <w:noProof/>
          <w:lang w:val="en-US"/>
        </w:rPr>
      </w:pPr>
      <w:r w:rsidRPr="00E54CCD">
        <w:rPr>
          <w:noProof/>
          <w:lang w:val="en-US"/>
        </w:rPr>
        <w:t>CLIP</w:t>
      </w:r>
      <w:r w:rsidRPr="00E54CCD">
        <w:rPr>
          <w:noProof/>
          <w:lang w:val="en-US"/>
        </w:rPr>
        <w:tab/>
      </w:r>
      <w:r w:rsidR="00CF6773">
        <w:rPr>
          <w:noProof/>
          <w:lang w:val="en-US"/>
        </w:rPr>
        <w:t>c</w:t>
      </w:r>
      <w:r w:rsidRPr="00E54CCD">
        <w:rPr>
          <w:noProof/>
          <w:lang w:val="en-US"/>
        </w:rPr>
        <w:t xml:space="preserve">entral-line </w:t>
      </w:r>
      <w:r w:rsidR="0061043C">
        <w:rPr>
          <w:noProof/>
          <w:lang w:val="en-US"/>
        </w:rPr>
        <w:t>insertion practice</w:t>
      </w:r>
    </w:p>
    <w:p w14:paraId="6276FC94" w14:textId="77777777" w:rsidR="00B141FD" w:rsidRPr="00E54CCD" w:rsidRDefault="00B141FD" w:rsidP="00B141FD">
      <w:pPr>
        <w:pStyle w:val="acronym"/>
        <w:rPr>
          <w:noProof/>
          <w:lang w:val="en-US"/>
        </w:rPr>
      </w:pPr>
      <w:r w:rsidRPr="00E54CCD">
        <w:rPr>
          <w:noProof/>
          <w:lang w:val="en-US"/>
        </w:rPr>
        <w:t xml:space="preserve">DSTU </w:t>
      </w:r>
      <w:r w:rsidRPr="00E54CCD">
        <w:rPr>
          <w:noProof/>
          <w:lang w:val="en-US"/>
        </w:rPr>
        <w:tab/>
        <w:t xml:space="preserve">Draft Standard for Trial Use </w:t>
      </w:r>
    </w:p>
    <w:p w14:paraId="09C4AA50" w14:textId="77777777" w:rsidR="00B141FD" w:rsidRPr="00E54CCD" w:rsidRDefault="00B141FD" w:rsidP="00B141FD">
      <w:pPr>
        <w:pStyle w:val="acronym"/>
        <w:rPr>
          <w:noProof/>
          <w:lang w:val="en-US"/>
        </w:rPr>
      </w:pPr>
      <w:r w:rsidRPr="00E54CCD">
        <w:rPr>
          <w:noProof/>
          <w:lang w:val="en-US"/>
        </w:rPr>
        <w:t>EOID</w:t>
      </w:r>
      <w:r w:rsidRPr="00E54CCD">
        <w:rPr>
          <w:noProof/>
          <w:lang w:val="en-US"/>
        </w:rPr>
        <w:tab/>
        <w:t>Evidence of Infection (Dialysis) Report</w:t>
      </w:r>
    </w:p>
    <w:p w14:paraId="58C66BCB" w14:textId="77777777" w:rsidR="00B141FD" w:rsidRPr="00E54CCD" w:rsidRDefault="00B141FD" w:rsidP="00B141FD">
      <w:pPr>
        <w:pStyle w:val="acronym"/>
        <w:rPr>
          <w:noProof/>
          <w:lang w:val="en-US"/>
        </w:rPr>
      </w:pPr>
      <w:r w:rsidRPr="00E54CCD">
        <w:rPr>
          <w:noProof/>
          <w:lang w:val="en-US"/>
        </w:rPr>
        <w:t>GIN</w:t>
      </w:r>
      <w:r w:rsidRPr="00E54CCD">
        <w:rPr>
          <w:noProof/>
          <w:lang w:val="en-US"/>
        </w:rPr>
        <w:tab/>
        <w:t>Generic Incident Notification</w:t>
      </w:r>
    </w:p>
    <w:p w14:paraId="4F223572" w14:textId="77777777" w:rsidR="00B141FD" w:rsidRPr="00E54CCD" w:rsidRDefault="00B141FD" w:rsidP="00B141FD">
      <w:pPr>
        <w:pStyle w:val="acronym"/>
        <w:rPr>
          <w:noProof/>
          <w:lang w:val="en-US"/>
        </w:rPr>
      </w:pPr>
      <w:r w:rsidRPr="00E54CCD">
        <w:rPr>
          <w:noProof/>
          <w:lang w:val="en-US"/>
        </w:rPr>
        <w:t xml:space="preserve">HAI </w:t>
      </w:r>
      <w:r w:rsidRPr="00E54CCD">
        <w:rPr>
          <w:noProof/>
          <w:lang w:val="en-US"/>
        </w:rPr>
        <w:tab/>
        <w:t xml:space="preserve">Healthcare Associated Infection </w:t>
      </w:r>
    </w:p>
    <w:p w14:paraId="6E692310" w14:textId="77777777" w:rsidR="00F512E9" w:rsidRPr="00E54CCD" w:rsidRDefault="00F512E9" w:rsidP="00B141FD">
      <w:pPr>
        <w:pStyle w:val="acronym"/>
        <w:rPr>
          <w:noProof/>
          <w:lang w:val="en-US"/>
        </w:rPr>
      </w:pPr>
      <w:r w:rsidRPr="00E54CCD">
        <w:rPr>
          <w:noProof/>
          <w:lang w:val="en-US"/>
        </w:rPr>
        <w:t>HITSP</w:t>
      </w:r>
      <w:r w:rsidRPr="00E54CCD">
        <w:rPr>
          <w:noProof/>
          <w:lang w:val="en-US"/>
        </w:rPr>
        <w:tab/>
        <w:t>Healthcare Information Technology Standards Panel</w:t>
      </w:r>
    </w:p>
    <w:p w14:paraId="5273160C" w14:textId="77777777" w:rsidR="00B141FD" w:rsidRPr="00E54CCD" w:rsidRDefault="00B141FD" w:rsidP="00B141FD">
      <w:pPr>
        <w:pStyle w:val="acronym"/>
        <w:rPr>
          <w:noProof/>
          <w:lang w:val="en-US"/>
        </w:rPr>
      </w:pPr>
      <w:r w:rsidRPr="00E54CCD">
        <w:rPr>
          <w:noProof/>
          <w:lang w:val="en-US"/>
        </w:rPr>
        <w:t>HL7</w:t>
      </w:r>
      <w:r w:rsidRPr="00E54CCD">
        <w:rPr>
          <w:noProof/>
          <w:lang w:val="en-US"/>
        </w:rPr>
        <w:tab/>
        <w:t>Health Level Seven</w:t>
      </w:r>
    </w:p>
    <w:p w14:paraId="2421A04E" w14:textId="77777777" w:rsidR="00B141FD" w:rsidRPr="00E54CCD" w:rsidRDefault="00B141FD" w:rsidP="00B141FD">
      <w:pPr>
        <w:pStyle w:val="acronym"/>
        <w:rPr>
          <w:noProof/>
          <w:lang w:val="en-US"/>
        </w:rPr>
      </w:pPr>
      <w:r w:rsidRPr="00E54CCD">
        <w:rPr>
          <w:noProof/>
          <w:lang w:val="en-US"/>
        </w:rPr>
        <w:t>ICP</w:t>
      </w:r>
      <w:r w:rsidRPr="00E54CCD">
        <w:rPr>
          <w:noProof/>
          <w:lang w:val="en-US"/>
        </w:rPr>
        <w:tab/>
        <w:t xml:space="preserve">infection control professional </w:t>
      </w:r>
    </w:p>
    <w:p w14:paraId="390F90ED" w14:textId="78385871" w:rsidR="00B141FD" w:rsidRDefault="00B141FD" w:rsidP="00B141FD">
      <w:pPr>
        <w:pStyle w:val="acronym"/>
        <w:rPr>
          <w:noProof/>
          <w:lang w:val="en-US"/>
        </w:rPr>
      </w:pPr>
      <w:r w:rsidRPr="00E54CCD">
        <w:rPr>
          <w:noProof/>
          <w:lang w:val="en-US"/>
        </w:rPr>
        <w:t>ICU</w:t>
      </w:r>
      <w:r w:rsidRPr="00E54CCD">
        <w:rPr>
          <w:noProof/>
          <w:lang w:val="en-US"/>
        </w:rPr>
        <w:tab/>
      </w:r>
      <w:r w:rsidR="00CF6773">
        <w:rPr>
          <w:noProof/>
          <w:lang w:val="en-US"/>
        </w:rPr>
        <w:t>intensive c</w:t>
      </w:r>
      <w:r w:rsidRPr="00E54CCD">
        <w:rPr>
          <w:noProof/>
          <w:lang w:val="en-US"/>
        </w:rPr>
        <w:t xml:space="preserve">are </w:t>
      </w:r>
      <w:r w:rsidR="00CF6773">
        <w:rPr>
          <w:noProof/>
          <w:lang w:val="en-US"/>
        </w:rPr>
        <w:t>u</w:t>
      </w:r>
      <w:r w:rsidRPr="00E54CCD">
        <w:rPr>
          <w:noProof/>
          <w:lang w:val="en-US"/>
        </w:rPr>
        <w:t>nit</w:t>
      </w:r>
    </w:p>
    <w:p w14:paraId="5D36CFEC" w14:textId="1AD38254" w:rsidR="00E603CB" w:rsidRPr="00E54CCD" w:rsidRDefault="00E603CB" w:rsidP="00B141FD">
      <w:pPr>
        <w:pStyle w:val="acronym"/>
        <w:rPr>
          <w:noProof/>
          <w:lang w:val="en-US"/>
        </w:rPr>
      </w:pPr>
      <w:r>
        <w:rPr>
          <w:noProof/>
          <w:lang w:val="en-US"/>
        </w:rPr>
        <w:t>ID</w:t>
      </w:r>
      <w:r>
        <w:rPr>
          <w:noProof/>
          <w:lang w:val="en-US"/>
        </w:rPr>
        <w:tab/>
        <w:t>identifer</w:t>
      </w:r>
    </w:p>
    <w:p w14:paraId="23FD692F" w14:textId="6EF0910C" w:rsidR="006E73D3" w:rsidRDefault="006E73D3" w:rsidP="00B141FD">
      <w:pPr>
        <w:pStyle w:val="acronym"/>
        <w:rPr>
          <w:noProof/>
          <w:lang w:val="en-US"/>
        </w:rPr>
      </w:pPr>
      <w:r>
        <w:rPr>
          <w:noProof/>
          <w:lang w:val="en-US"/>
        </w:rPr>
        <w:t>IDM</w:t>
      </w:r>
      <w:r>
        <w:rPr>
          <w:noProof/>
          <w:lang w:val="en-US"/>
        </w:rPr>
        <w:tab/>
      </w:r>
      <w:r w:rsidR="00537B85">
        <w:rPr>
          <w:noProof/>
          <w:lang w:val="en-US"/>
        </w:rPr>
        <w:t>information data model</w:t>
      </w:r>
    </w:p>
    <w:p w14:paraId="25379D9B" w14:textId="4BB8FD06" w:rsidR="00B141FD" w:rsidRPr="00E54CCD" w:rsidRDefault="00B141FD" w:rsidP="00B141FD">
      <w:pPr>
        <w:pStyle w:val="acronym"/>
        <w:rPr>
          <w:noProof/>
          <w:lang w:val="en-US"/>
        </w:rPr>
      </w:pPr>
      <w:r w:rsidRPr="00E54CCD">
        <w:rPr>
          <w:noProof/>
          <w:lang w:val="en-US"/>
        </w:rPr>
        <w:t>IG</w:t>
      </w:r>
      <w:r w:rsidRPr="00E54CCD">
        <w:rPr>
          <w:noProof/>
          <w:lang w:val="en-US"/>
        </w:rPr>
        <w:tab/>
        <w:t>implementation guide</w:t>
      </w:r>
    </w:p>
    <w:p w14:paraId="61A5FE0D" w14:textId="385798E0" w:rsidR="00B141FD" w:rsidRPr="00E54CCD" w:rsidRDefault="00B141FD" w:rsidP="00B141FD">
      <w:pPr>
        <w:pStyle w:val="acronym"/>
        <w:rPr>
          <w:noProof/>
          <w:lang w:val="en-US"/>
        </w:rPr>
      </w:pPr>
      <w:r w:rsidRPr="00E54CCD">
        <w:rPr>
          <w:noProof/>
          <w:lang w:val="en-US"/>
        </w:rPr>
        <w:t>LIO</w:t>
      </w:r>
      <w:r w:rsidRPr="00E54CCD">
        <w:rPr>
          <w:noProof/>
          <w:lang w:val="en-US"/>
        </w:rPr>
        <w:tab/>
      </w:r>
      <w:r w:rsidR="005E0696">
        <w:rPr>
          <w:noProof/>
          <w:lang w:val="en-US"/>
        </w:rPr>
        <w:t>l</w:t>
      </w:r>
      <w:r w:rsidRPr="00E54CCD">
        <w:rPr>
          <w:noProof/>
          <w:lang w:val="en-US"/>
        </w:rPr>
        <w:t xml:space="preserve">aboratory-identified </w:t>
      </w:r>
      <w:r w:rsidR="00CC57F8">
        <w:rPr>
          <w:noProof/>
          <w:lang w:val="en-US"/>
        </w:rPr>
        <w:t>o</w:t>
      </w:r>
      <w:r w:rsidRPr="00E54CCD">
        <w:rPr>
          <w:noProof/>
          <w:lang w:val="en-US"/>
        </w:rPr>
        <w:t>rganism</w:t>
      </w:r>
    </w:p>
    <w:p w14:paraId="38102226" w14:textId="2B09923D" w:rsidR="00B141FD" w:rsidRPr="00E54CCD" w:rsidRDefault="00B141FD" w:rsidP="00B141FD">
      <w:pPr>
        <w:pStyle w:val="acronym"/>
        <w:rPr>
          <w:noProof/>
          <w:lang w:val="en-US"/>
        </w:rPr>
      </w:pPr>
      <w:r w:rsidRPr="00E54CCD">
        <w:rPr>
          <w:noProof/>
          <w:lang w:val="en-US"/>
        </w:rPr>
        <w:t>MDRO</w:t>
      </w:r>
      <w:r w:rsidRPr="00E54CCD">
        <w:rPr>
          <w:noProof/>
          <w:lang w:val="en-US"/>
        </w:rPr>
        <w:tab/>
      </w:r>
      <w:r w:rsidR="005E0696">
        <w:rPr>
          <w:noProof/>
          <w:lang w:val="en-US"/>
        </w:rPr>
        <w:t>m</w:t>
      </w:r>
      <w:r w:rsidRPr="00E54CCD">
        <w:rPr>
          <w:noProof/>
          <w:lang w:val="en-US"/>
        </w:rPr>
        <w:t xml:space="preserve">ulti-drug-resistant </w:t>
      </w:r>
      <w:r w:rsidR="00CC57F8">
        <w:rPr>
          <w:noProof/>
          <w:lang w:val="en-US"/>
        </w:rPr>
        <w:t>o</w:t>
      </w:r>
      <w:r w:rsidRPr="00E54CCD">
        <w:rPr>
          <w:noProof/>
          <w:lang w:val="en-US"/>
        </w:rPr>
        <w:t>rganism</w:t>
      </w:r>
    </w:p>
    <w:p w14:paraId="5DFAD515" w14:textId="77777777" w:rsidR="00B141FD" w:rsidRPr="00E54CCD" w:rsidRDefault="00B141FD" w:rsidP="00B141FD">
      <w:pPr>
        <w:pStyle w:val="acronym"/>
        <w:rPr>
          <w:noProof/>
          <w:lang w:val="en-US"/>
        </w:rPr>
      </w:pPr>
      <w:r w:rsidRPr="00E54CCD">
        <w:rPr>
          <w:noProof/>
          <w:lang w:val="en-US"/>
        </w:rPr>
        <w:t xml:space="preserve">NCPDCID </w:t>
      </w:r>
      <w:r w:rsidRPr="00E54CCD">
        <w:rPr>
          <w:noProof/>
          <w:lang w:val="en-US"/>
        </w:rPr>
        <w:tab/>
        <w:t>National Center for Preparedness, Detection, and Control of Infectious Diseases</w:t>
      </w:r>
    </w:p>
    <w:p w14:paraId="7ACD7931" w14:textId="77777777" w:rsidR="00B141FD" w:rsidRDefault="00B141FD" w:rsidP="00B141FD">
      <w:pPr>
        <w:pStyle w:val="acronym"/>
        <w:rPr>
          <w:noProof/>
          <w:lang w:val="en-US"/>
        </w:rPr>
      </w:pPr>
      <w:r w:rsidRPr="00E54CCD">
        <w:rPr>
          <w:noProof/>
          <w:lang w:val="en-US"/>
        </w:rPr>
        <w:t xml:space="preserve">NHSN </w:t>
      </w:r>
      <w:r w:rsidRPr="00E54CCD">
        <w:rPr>
          <w:noProof/>
          <w:lang w:val="en-US"/>
        </w:rPr>
        <w:tab/>
        <w:t>National Healthcare Safety Network</w:t>
      </w:r>
    </w:p>
    <w:p w14:paraId="37AF4297" w14:textId="212D310F" w:rsidR="00B141FD" w:rsidRPr="00E54CCD" w:rsidRDefault="00B141FD" w:rsidP="00B141FD">
      <w:pPr>
        <w:pStyle w:val="acronym"/>
        <w:rPr>
          <w:noProof/>
          <w:lang w:val="en-US"/>
        </w:rPr>
      </w:pPr>
      <w:r w:rsidRPr="00E54CCD">
        <w:rPr>
          <w:noProof/>
          <w:lang w:val="en-US"/>
        </w:rPr>
        <w:t>NICU</w:t>
      </w:r>
      <w:r w:rsidRPr="00E54CCD">
        <w:rPr>
          <w:noProof/>
          <w:lang w:val="en-US"/>
        </w:rPr>
        <w:tab/>
      </w:r>
      <w:r w:rsidR="005E0696">
        <w:rPr>
          <w:noProof/>
          <w:lang w:val="en-US"/>
        </w:rPr>
        <w:t>n</w:t>
      </w:r>
      <w:r w:rsidRPr="00E54CCD">
        <w:rPr>
          <w:noProof/>
          <w:lang w:val="en-US"/>
        </w:rPr>
        <w:t xml:space="preserve">eonatal </w:t>
      </w:r>
      <w:r w:rsidR="005E0696">
        <w:rPr>
          <w:noProof/>
          <w:lang w:val="en-US"/>
        </w:rPr>
        <w:t>i</w:t>
      </w:r>
      <w:r w:rsidRPr="00E54CCD">
        <w:rPr>
          <w:noProof/>
          <w:lang w:val="en-US"/>
        </w:rPr>
        <w:t xml:space="preserve">ntensive </w:t>
      </w:r>
      <w:r w:rsidR="005E0696">
        <w:rPr>
          <w:noProof/>
          <w:lang w:val="en-US"/>
        </w:rPr>
        <w:t>c</w:t>
      </w:r>
      <w:r w:rsidRPr="00E54CCD">
        <w:rPr>
          <w:noProof/>
          <w:lang w:val="en-US"/>
        </w:rPr>
        <w:t xml:space="preserve">are </w:t>
      </w:r>
      <w:r w:rsidR="005E0696">
        <w:rPr>
          <w:noProof/>
          <w:lang w:val="en-US"/>
        </w:rPr>
        <w:t>u</w:t>
      </w:r>
      <w:r w:rsidRPr="00E54CCD">
        <w:rPr>
          <w:noProof/>
          <w:lang w:val="en-US"/>
        </w:rPr>
        <w:t>nit</w:t>
      </w:r>
    </w:p>
    <w:p w14:paraId="599A6303" w14:textId="77777777" w:rsidR="00B141FD" w:rsidRPr="00E54CCD" w:rsidRDefault="00B141FD" w:rsidP="00B141FD">
      <w:pPr>
        <w:pStyle w:val="acronym"/>
        <w:rPr>
          <w:noProof/>
          <w:lang w:val="en-US"/>
        </w:rPr>
      </w:pPr>
      <w:r w:rsidRPr="00E54CCD">
        <w:rPr>
          <w:noProof/>
          <w:lang w:val="en-US"/>
        </w:rPr>
        <w:t>OID</w:t>
      </w:r>
      <w:r w:rsidRPr="00E54CCD">
        <w:rPr>
          <w:noProof/>
          <w:lang w:val="en-US"/>
        </w:rPr>
        <w:tab/>
        <w:t>object identifier</w:t>
      </w:r>
    </w:p>
    <w:p w14:paraId="12D540DC" w14:textId="77777777" w:rsidR="00B141FD" w:rsidRPr="00E54CCD" w:rsidRDefault="00B141FD" w:rsidP="00B141FD">
      <w:pPr>
        <w:pStyle w:val="acronym"/>
        <w:rPr>
          <w:noProof/>
          <w:lang w:val="en-US"/>
        </w:rPr>
      </w:pPr>
      <w:r w:rsidRPr="00E54CCD">
        <w:rPr>
          <w:noProof/>
          <w:lang w:val="en-US"/>
        </w:rPr>
        <w:t>PHCR</w:t>
      </w:r>
      <w:r w:rsidRPr="00E54CCD">
        <w:rPr>
          <w:noProof/>
          <w:lang w:val="en-US"/>
        </w:rPr>
        <w:tab/>
        <w:t xml:space="preserve">Public Health Case Reports </w:t>
      </w:r>
    </w:p>
    <w:p w14:paraId="1A25F870" w14:textId="77777777" w:rsidR="00B141FD" w:rsidRPr="00E54CCD" w:rsidRDefault="00B141FD" w:rsidP="00B141FD">
      <w:pPr>
        <w:pStyle w:val="acronym"/>
        <w:rPr>
          <w:noProof/>
          <w:lang w:val="en-US"/>
        </w:rPr>
      </w:pPr>
      <w:r w:rsidRPr="00E54CCD">
        <w:rPr>
          <w:noProof/>
          <w:lang w:val="en-US"/>
        </w:rPr>
        <w:t xml:space="preserve">PHIN VADS </w:t>
      </w:r>
      <w:r w:rsidRPr="00E54CCD">
        <w:rPr>
          <w:noProof/>
          <w:lang w:val="en-US"/>
        </w:rPr>
        <w:tab/>
        <w:t xml:space="preserve">Public Health Information Network Vocabulary Access and Distribution System </w:t>
      </w:r>
    </w:p>
    <w:p w14:paraId="3DB8A339" w14:textId="77777777" w:rsidR="00B141FD" w:rsidRPr="00E54CCD" w:rsidRDefault="00B141FD" w:rsidP="00B141FD">
      <w:pPr>
        <w:pStyle w:val="acronym"/>
        <w:rPr>
          <w:noProof/>
          <w:lang w:val="en-US"/>
        </w:rPr>
      </w:pPr>
      <w:r w:rsidRPr="00E54CCD">
        <w:rPr>
          <w:noProof/>
          <w:lang w:val="en-US"/>
        </w:rPr>
        <w:t>POM</w:t>
      </w:r>
      <w:r w:rsidRPr="00E54CCD">
        <w:rPr>
          <w:noProof/>
          <w:lang w:val="en-US"/>
        </w:rPr>
        <w:tab/>
        <w:t>Prevention Process and Outcome Measures Monthly Monitoring</w:t>
      </w:r>
    </w:p>
    <w:p w14:paraId="6F5AA6EF" w14:textId="77777777" w:rsidR="00B141FD" w:rsidRPr="00E54CCD" w:rsidRDefault="00B141FD" w:rsidP="00B141FD">
      <w:pPr>
        <w:pStyle w:val="acronym"/>
        <w:rPr>
          <w:noProof/>
          <w:lang w:val="en-US"/>
        </w:rPr>
      </w:pPr>
      <w:r w:rsidRPr="00E54CCD">
        <w:rPr>
          <w:noProof/>
          <w:lang w:val="en-US"/>
        </w:rPr>
        <w:t xml:space="preserve">RIM </w:t>
      </w:r>
      <w:r w:rsidRPr="00E54CCD">
        <w:rPr>
          <w:noProof/>
          <w:lang w:val="en-US"/>
        </w:rPr>
        <w:tab/>
        <w:t xml:space="preserve">Reference Information Model </w:t>
      </w:r>
    </w:p>
    <w:p w14:paraId="03C307E1" w14:textId="77777777" w:rsidR="00B141FD" w:rsidRPr="00E54CCD" w:rsidRDefault="00B141FD" w:rsidP="00B141FD">
      <w:pPr>
        <w:pStyle w:val="acronym"/>
        <w:rPr>
          <w:noProof/>
          <w:lang w:val="en-US"/>
        </w:rPr>
      </w:pPr>
      <w:r w:rsidRPr="00E54CCD">
        <w:rPr>
          <w:noProof/>
          <w:lang w:val="en-US"/>
        </w:rPr>
        <w:t xml:space="preserve">RMIM </w:t>
      </w:r>
      <w:r w:rsidRPr="00E54CCD">
        <w:rPr>
          <w:noProof/>
          <w:lang w:val="en-US"/>
        </w:rPr>
        <w:tab/>
        <w:t xml:space="preserve">Refined Message Information Model </w:t>
      </w:r>
    </w:p>
    <w:p w14:paraId="6C11E953" w14:textId="77777777" w:rsidR="00B141FD" w:rsidRPr="00E54CCD" w:rsidRDefault="00B141FD" w:rsidP="00B141FD">
      <w:pPr>
        <w:pStyle w:val="acronym"/>
        <w:rPr>
          <w:noProof/>
          <w:lang w:val="en-US"/>
        </w:rPr>
      </w:pPr>
      <w:r w:rsidRPr="00E54CCD">
        <w:rPr>
          <w:noProof/>
          <w:lang w:val="en-US"/>
        </w:rPr>
        <w:t>SCA</w:t>
      </w:r>
      <w:r w:rsidRPr="00E54CCD">
        <w:rPr>
          <w:noProof/>
          <w:lang w:val="en-US"/>
        </w:rPr>
        <w:tab/>
        <w:t>Specialty Care Area</w:t>
      </w:r>
    </w:p>
    <w:p w14:paraId="063103E6" w14:textId="77777777" w:rsidR="00B141FD" w:rsidRPr="00E54CCD" w:rsidRDefault="00B141FD" w:rsidP="00B141FD">
      <w:pPr>
        <w:pStyle w:val="acronym"/>
        <w:rPr>
          <w:noProof/>
          <w:lang w:val="en-US"/>
        </w:rPr>
      </w:pPr>
      <w:r w:rsidRPr="00E54CCD">
        <w:rPr>
          <w:noProof/>
          <w:lang w:val="en-US"/>
        </w:rPr>
        <w:t xml:space="preserve">SDWG </w:t>
      </w:r>
      <w:r w:rsidRPr="00E54CCD">
        <w:rPr>
          <w:noProof/>
          <w:lang w:val="en-US"/>
        </w:rPr>
        <w:tab/>
        <w:t>Structured Documents Working Group</w:t>
      </w:r>
    </w:p>
    <w:p w14:paraId="216F5404" w14:textId="3205492A" w:rsidR="00B141FD" w:rsidRPr="00E54CCD" w:rsidRDefault="00B141FD" w:rsidP="00B141FD">
      <w:pPr>
        <w:pStyle w:val="acronym"/>
        <w:rPr>
          <w:noProof/>
          <w:lang w:val="en-US"/>
        </w:rPr>
      </w:pPr>
      <w:r w:rsidRPr="00E54CCD">
        <w:rPr>
          <w:noProof/>
          <w:lang w:val="en-US"/>
        </w:rPr>
        <w:t>SSI</w:t>
      </w:r>
      <w:r w:rsidRPr="00E54CCD">
        <w:rPr>
          <w:noProof/>
          <w:lang w:val="en-US"/>
        </w:rPr>
        <w:tab/>
      </w:r>
      <w:r w:rsidR="005E0696">
        <w:rPr>
          <w:noProof/>
          <w:lang w:val="en-US"/>
        </w:rPr>
        <w:t>s</w:t>
      </w:r>
      <w:r w:rsidRPr="00E54CCD">
        <w:rPr>
          <w:noProof/>
          <w:lang w:val="en-US"/>
        </w:rPr>
        <w:t xml:space="preserve">urgical </w:t>
      </w:r>
      <w:r w:rsidR="005E0696">
        <w:rPr>
          <w:noProof/>
          <w:lang w:val="en-US"/>
        </w:rPr>
        <w:t>s</w:t>
      </w:r>
      <w:r w:rsidRPr="00E54CCD">
        <w:rPr>
          <w:noProof/>
          <w:lang w:val="en-US"/>
        </w:rPr>
        <w:t xml:space="preserve">ite </w:t>
      </w:r>
      <w:r w:rsidR="005E0696">
        <w:rPr>
          <w:noProof/>
          <w:lang w:val="en-US"/>
        </w:rPr>
        <w:t>i</w:t>
      </w:r>
      <w:r w:rsidRPr="00E54CCD">
        <w:rPr>
          <w:noProof/>
          <w:lang w:val="en-US"/>
        </w:rPr>
        <w:t>nfection</w:t>
      </w:r>
    </w:p>
    <w:p w14:paraId="46F6DF8A" w14:textId="6D602950" w:rsidR="00B141FD" w:rsidRPr="00E54CCD" w:rsidRDefault="00B141FD" w:rsidP="00B141FD">
      <w:pPr>
        <w:pStyle w:val="acronym"/>
        <w:rPr>
          <w:noProof/>
          <w:lang w:val="en-US"/>
        </w:rPr>
      </w:pPr>
      <w:r w:rsidRPr="00E54CCD">
        <w:rPr>
          <w:noProof/>
          <w:lang w:val="en-US"/>
        </w:rPr>
        <w:t xml:space="preserve">TA-GVHD </w:t>
      </w:r>
      <w:r w:rsidRPr="00E54CCD">
        <w:rPr>
          <w:noProof/>
          <w:lang w:val="en-US"/>
        </w:rPr>
        <w:tab/>
      </w:r>
      <w:r w:rsidR="005E0696">
        <w:rPr>
          <w:noProof/>
          <w:lang w:val="en-US"/>
        </w:rPr>
        <w:t>t</w:t>
      </w:r>
      <w:r w:rsidRPr="00E54CCD">
        <w:rPr>
          <w:noProof/>
          <w:lang w:val="en-US"/>
        </w:rPr>
        <w:t>ransfusion associated graft vs. host disease</w:t>
      </w:r>
    </w:p>
    <w:p w14:paraId="07EA92EB" w14:textId="29DBB21A" w:rsidR="00B141FD" w:rsidRPr="00E54CCD" w:rsidRDefault="00B141FD" w:rsidP="00B141FD">
      <w:pPr>
        <w:pStyle w:val="acronym"/>
        <w:rPr>
          <w:noProof/>
          <w:lang w:val="en-US"/>
        </w:rPr>
      </w:pPr>
      <w:r w:rsidRPr="00E54CCD">
        <w:rPr>
          <w:noProof/>
          <w:lang w:val="en-US"/>
        </w:rPr>
        <w:t>UTI</w:t>
      </w:r>
      <w:r w:rsidRPr="00E54CCD">
        <w:rPr>
          <w:noProof/>
          <w:lang w:val="en-US"/>
        </w:rPr>
        <w:tab/>
      </w:r>
      <w:r w:rsidR="005E0696">
        <w:rPr>
          <w:noProof/>
          <w:lang w:val="en-US"/>
        </w:rPr>
        <w:t>u</w:t>
      </w:r>
      <w:r w:rsidRPr="00E54CCD">
        <w:rPr>
          <w:noProof/>
          <w:lang w:val="en-US"/>
        </w:rPr>
        <w:t xml:space="preserve">rinary </w:t>
      </w:r>
      <w:r w:rsidR="005E0696">
        <w:rPr>
          <w:noProof/>
          <w:lang w:val="en-US"/>
        </w:rPr>
        <w:t>t</w:t>
      </w:r>
      <w:r w:rsidRPr="00E54CCD">
        <w:rPr>
          <w:noProof/>
          <w:lang w:val="en-US"/>
        </w:rPr>
        <w:t>ract Infection</w:t>
      </w:r>
    </w:p>
    <w:p w14:paraId="4D12F66B" w14:textId="77777777" w:rsidR="00B141FD" w:rsidRPr="00E54CCD" w:rsidRDefault="00B141FD" w:rsidP="00B141FD">
      <w:pPr>
        <w:pStyle w:val="acronym"/>
        <w:rPr>
          <w:noProof/>
          <w:lang w:val="en-US"/>
        </w:rPr>
      </w:pPr>
      <w:r w:rsidRPr="00E54CCD">
        <w:rPr>
          <w:noProof/>
          <w:lang w:val="en-US"/>
        </w:rPr>
        <w:t xml:space="preserve">VAT </w:t>
      </w:r>
      <w:r w:rsidRPr="00E54CCD">
        <w:rPr>
          <w:noProof/>
          <w:lang w:val="en-US"/>
        </w:rPr>
        <w:tab/>
        <w:t>Denominator for Maintenance Hemodialysis Patients Stratified by Vascular Access Type Report</w:t>
      </w:r>
    </w:p>
    <w:p w14:paraId="4F28AFF5" w14:textId="21ABB2BB" w:rsidR="00B141FD" w:rsidRPr="003875BB" w:rsidRDefault="00B141FD" w:rsidP="003875BB">
      <w:pPr>
        <w:pStyle w:val="acronym"/>
        <w:rPr>
          <w:noProof/>
          <w:lang w:val="en-US"/>
        </w:rPr>
      </w:pPr>
      <w:r w:rsidRPr="00E54CCD">
        <w:rPr>
          <w:noProof/>
          <w:lang w:val="en-US"/>
        </w:rPr>
        <w:t xml:space="preserve">XML </w:t>
      </w:r>
      <w:r w:rsidRPr="00E54CCD">
        <w:rPr>
          <w:noProof/>
          <w:lang w:val="en-US"/>
        </w:rPr>
        <w:tab/>
      </w:r>
      <w:r w:rsidR="00DB6561">
        <w:rPr>
          <w:noProof/>
          <w:lang w:val="en-US"/>
        </w:rPr>
        <w:t>E</w:t>
      </w:r>
      <w:r w:rsidR="00DB6561" w:rsidRPr="00E54CCD">
        <w:rPr>
          <w:noProof/>
          <w:lang w:val="en-US"/>
        </w:rPr>
        <w:t xml:space="preserve">xtensible </w:t>
      </w:r>
      <w:r w:rsidR="00DB6561">
        <w:rPr>
          <w:noProof/>
          <w:lang w:val="en-US"/>
        </w:rPr>
        <w:t>M</w:t>
      </w:r>
      <w:r w:rsidR="00DB6561" w:rsidRPr="00E54CCD">
        <w:rPr>
          <w:noProof/>
          <w:lang w:val="en-US"/>
        </w:rPr>
        <w:t xml:space="preserve">arkup </w:t>
      </w:r>
      <w:r w:rsidR="00DB6561">
        <w:rPr>
          <w:noProof/>
          <w:lang w:val="en-US"/>
        </w:rPr>
        <w:t>L</w:t>
      </w:r>
      <w:r w:rsidR="00DB6561" w:rsidRPr="00E54CCD">
        <w:rPr>
          <w:noProof/>
          <w:lang w:val="en-US"/>
        </w:rPr>
        <w:t>an</w:t>
      </w:r>
      <w:r w:rsidRPr="00E54CCD">
        <w:rPr>
          <w:noProof/>
          <w:lang w:val="en-US"/>
        </w:rPr>
        <w:t>guage</w:t>
      </w:r>
    </w:p>
    <w:p w14:paraId="66F3203F" w14:textId="77777777" w:rsidR="00B141FD" w:rsidRPr="00E54CCD" w:rsidRDefault="00B141FD" w:rsidP="00B141FD">
      <w:pPr>
        <w:pStyle w:val="Appendix1"/>
        <w:rPr>
          <w:noProof/>
        </w:rPr>
      </w:pPr>
      <w:bookmarkStart w:id="2878" w:name="AppB_DocumentAndSectionCodes"/>
      <w:bookmarkStart w:id="2879" w:name="_Toc345346118"/>
      <w:bookmarkEnd w:id="2878"/>
      <w:r w:rsidRPr="00E54CCD">
        <w:rPr>
          <w:noProof/>
        </w:rPr>
        <w:lastRenderedPageBreak/>
        <w:t>Document and Section Codes (Non-normative)</w:t>
      </w:r>
      <w:bookmarkEnd w:id="2879"/>
    </w:p>
    <w:p w14:paraId="1828ED5A" w14:textId="77777777" w:rsidR="00B141FD" w:rsidRPr="00E54CCD" w:rsidRDefault="00B141FD" w:rsidP="002B1157">
      <w:pPr>
        <w:pStyle w:val="BodyText"/>
        <w:rPr>
          <w:noProof/>
          <w:lang w:val="en-US"/>
        </w:rPr>
      </w:pPr>
      <w:r w:rsidRPr="00E54CCD">
        <w:rPr>
          <w:noProof/>
          <w:lang w:val="en-US"/>
        </w:rPr>
        <w:t>This guide uses LOINC codes to identify the document type and section types. The document and section templates specify which code to use. This appendix is provided as a convenient summary for the implementer.</w:t>
      </w:r>
    </w:p>
    <w:p w14:paraId="75264EB6" w14:textId="77777777" w:rsidR="00B141FD" w:rsidRPr="00E54CCD" w:rsidRDefault="00B141FD" w:rsidP="00B141FD">
      <w:pPr>
        <w:pStyle w:val="Caption"/>
        <w:rPr>
          <w:noProof/>
          <w:lang w:val="en-US"/>
        </w:rPr>
      </w:pPr>
      <w:bookmarkStart w:id="2880" w:name="_Toc174685331"/>
      <w:bookmarkStart w:id="2881" w:name="_Toc345346376"/>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240</w:t>
      </w:r>
      <w:r w:rsidR="00CD0332" w:rsidRPr="00E54CCD">
        <w:rPr>
          <w:noProof/>
          <w:lang w:val="en-US"/>
        </w:rPr>
        <w:fldChar w:fldCharType="end"/>
      </w:r>
      <w:r w:rsidRPr="00E54CCD">
        <w:rPr>
          <w:noProof/>
          <w:lang w:val="en-US"/>
        </w:rPr>
        <w:t>: Document and Section Codes</w:t>
      </w:r>
      <w:bookmarkEnd w:id="2880"/>
      <w:bookmarkEnd w:id="2881"/>
    </w:p>
    <w:tbl>
      <w:tblPr>
        <w:tblW w:w="8640" w:type="dxa"/>
        <w:tblInd w:w="720" w:type="dxa"/>
        <w:tblLook w:val="0000" w:firstRow="0" w:lastRow="0" w:firstColumn="0" w:lastColumn="0" w:noHBand="0" w:noVBand="0"/>
      </w:tblPr>
      <w:tblGrid>
        <w:gridCol w:w="2236"/>
        <w:gridCol w:w="1516"/>
        <w:gridCol w:w="1513"/>
        <w:gridCol w:w="3375"/>
      </w:tblGrid>
      <w:tr w:rsidR="00B141FD" w:rsidRPr="00E54CCD" w14:paraId="450159D1" w14:textId="77777777">
        <w:trPr>
          <w:trHeight w:val="255"/>
          <w:tblHeader/>
        </w:trPr>
        <w:tc>
          <w:tcPr>
            <w:tcW w:w="2236" w:type="dxa"/>
            <w:tcBorders>
              <w:top w:val="single" w:sz="6" w:space="0" w:color="auto"/>
              <w:left w:val="single" w:sz="6" w:space="0" w:color="auto"/>
              <w:bottom w:val="single" w:sz="6" w:space="0" w:color="auto"/>
              <w:right w:val="single" w:sz="6" w:space="0" w:color="auto"/>
            </w:tcBorders>
            <w:shd w:val="clear" w:color="auto" w:fill="E0E0E0"/>
            <w:vAlign w:val="bottom"/>
          </w:tcPr>
          <w:p w14:paraId="59A6A516" w14:textId="77777777" w:rsidR="00B141FD" w:rsidRPr="00E54CCD" w:rsidRDefault="00B141FD" w:rsidP="00B141FD">
            <w:pPr>
              <w:pStyle w:val="TableHead"/>
              <w:rPr>
                <w:noProof/>
              </w:rPr>
            </w:pPr>
            <w:r w:rsidRPr="00E54CCD">
              <w:rPr>
                <w:noProof/>
              </w:rPr>
              <w:t>codeSystem</w:t>
            </w:r>
          </w:p>
        </w:tc>
        <w:tc>
          <w:tcPr>
            <w:tcW w:w="1516" w:type="dxa"/>
            <w:tcBorders>
              <w:top w:val="single" w:sz="6" w:space="0" w:color="auto"/>
              <w:left w:val="single" w:sz="6" w:space="0" w:color="auto"/>
              <w:bottom w:val="single" w:sz="6" w:space="0" w:color="auto"/>
              <w:right w:val="single" w:sz="6" w:space="0" w:color="auto"/>
            </w:tcBorders>
            <w:shd w:val="clear" w:color="auto" w:fill="E0E0E0"/>
            <w:vAlign w:val="bottom"/>
          </w:tcPr>
          <w:p w14:paraId="69181854" w14:textId="77777777" w:rsidR="00B141FD" w:rsidRPr="00E54CCD" w:rsidRDefault="00B141FD" w:rsidP="00B141FD">
            <w:pPr>
              <w:pStyle w:val="TableHead"/>
              <w:rPr>
                <w:noProof/>
              </w:rPr>
            </w:pPr>
            <w:r w:rsidRPr="00E54CCD">
              <w:rPr>
                <w:noProof/>
              </w:rPr>
              <w:t>Name</w:t>
            </w:r>
          </w:p>
        </w:tc>
        <w:tc>
          <w:tcPr>
            <w:tcW w:w="1513" w:type="dxa"/>
            <w:tcBorders>
              <w:top w:val="single" w:sz="6" w:space="0" w:color="auto"/>
              <w:left w:val="single" w:sz="6" w:space="0" w:color="auto"/>
              <w:bottom w:val="single" w:sz="6" w:space="0" w:color="auto"/>
              <w:right w:val="single" w:sz="6" w:space="0" w:color="auto"/>
            </w:tcBorders>
            <w:shd w:val="clear" w:color="auto" w:fill="E0E0E0"/>
            <w:vAlign w:val="bottom"/>
          </w:tcPr>
          <w:p w14:paraId="5C6A3876" w14:textId="77777777" w:rsidR="00B141FD" w:rsidRPr="00E54CCD" w:rsidRDefault="00B141FD" w:rsidP="00B141FD">
            <w:pPr>
              <w:pStyle w:val="TableHead"/>
              <w:rPr>
                <w:noProof/>
              </w:rPr>
            </w:pPr>
            <w:r w:rsidRPr="00E54CCD">
              <w:rPr>
                <w:noProof/>
              </w:rPr>
              <w:t>code</w:t>
            </w:r>
          </w:p>
        </w:tc>
        <w:tc>
          <w:tcPr>
            <w:tcW w:w="3375" w:type="dxa"/>
            <w:tcBorders>
              <w:top w:val="single" w:sz="6" w:space="0" w:color="auto"/>
              <w:left w:val="single" w:sz="6" w:space="0" w:color="auto"/>
              <w:bottom w:val="single" w:sz="6" w:space="0" w:color="auto"/>
              <w:right w:val="single" w:sz="4" w:space="0" w:color="auto"/>
            </w:tcBorders>
            <w:shd w:val="clear" w:color="auto" w:fill="E0E0E0"/>
            <w:noWrap/>
            <w:vAlign w:val="bottom"/>
          </w:tcPr>
          <w:p w14:paraId="720500EC" w14:textId="77777777" w:rsidR="00B141FD" w:rsidRPr="00E54CCD" w:rsidRDefault="00B141FD" w:rsidP="00B141FD">
            <w:pPr>
              <w:pStyle w:val="TableHead"/>
              <w:rPr>
                <w:noProof/>
              </w:rPr>
            </w:pPr>
            <w:r w:rsidRPr="00E54CCD">
              <w:rPr>
                <w:noProof/>
              </w:rPr>
              <w:t>Meaning</w:t>
            </w:r>
          </w:p>
        </w:tc>
      </w:tr>
      <w:tr w:rsidR="00B141FD" w:rsidRPr="00E54CCD" w14:paraId="7BC3CC56" w14:textId="77777777">
        <w:trPr>
          <w:trHeight w:val="255"/>
        </w:trPr>
        <w:tc>
          <w:tcPr>
            <w:tcW w:w="2236" w:type="dxa"/>
            <w:vMerge w:val="restart"/>
            <w:tcBorders>
              <w:top w:val="single" w:sz="6" w:space="0" w:color="auto"/>
              <w:left w:val="single" w:sz="6" w:space="0" w:color="auto"/>
              <w:right w:val="single" w:sz="6" w:space="0" w:color="auto"/>
            </w:tcBorders>
            <w:shd w:val="clear" w:color="auto" w:fill="auto"/>
          </w:tcPr>
          <w:p w14:paraId="5FDF78F8" w14:textId="77777777" w:rsidR="00B141FD" w:rsidRPr="00E54CCD" w:rsidRDefault="00B141FD" w:rsidP="00B141FD">
            <w:pPr>
              <w:pStyle w:val="TableText0"/>
            </w:pPr>
            <w:r w:rsidRPr="00E54CCD">
              <w:t>2.16.840.1.113883.6.1</w:t>
            </w:r>
          </w:p>
        </w:tc>
        <w:tc>
          <w:tcPr>
            <w:tcW w:w="1516" w:type="dxa"/>
            <w:vMerge w:val="restart"/>
            <w:tcBorders>
              <w:top w:val="single" w:sz="6" w:space="0" w:color="auto"/>
              <w:left w:val="single" w:sz="6" w:space="0" w:color="auto"/>
              <w:right w:val="single" w:sz="6" w:space="0" w:color="auto"/>
            </w:tcBorders>
            <w:shd w:val="clear" w:color="auto" w:fill="auto"/>
          </w:tcPr>
          <w:p w14:paraId="1B30BE54" w14:textId="77777777" w:rsidR="00B141FD" w:rsidRPr="00E54CCD" w:rsidRDefault="00B141FD" w:rsidP="00B141FD">
            <w:pPr>
              <w:pStyle w:val="TableText0"/>
            </w:pPr>
            <w:r w:rsidRPr="00E54CCD">
              <w:t>LOINC</w:t>
            </w:r>
          </w:p>
        </w:tc>
        <w:tc>
          <w:tcPr>
            <w:tcW w:w="1513" w:type="dxa"/>
            <w:tcBorders>
              <w:top w:val="single" w:sz="6" w:space="0" w:color="auto"/>
              <w:left w:val="single" w:sz="6" w:space="0" w:color="auto"/>
              <w:bottom w:val="single" w:sz="6" w:space="0" w:color="auto"/>
              <w:right w:val="single" w:sz="6" w:space="0" w:color="auto"/>
            </w:tcBorders>
            <w:shd w:val="clear" w:color="auto" w:fill="auto"/>
          </w:tcPr>
          <w:p w14:paraId="38025623" w14:textId="77777777" w:rsidR="00B141FD" w:rsidRPr="00E54CCD" w:rsidRDefault="00B141FD" w:rsidP="00B141FD">
            <w:pPr>
              <w:pStyle w:val="TableText0"/>
            </w:pPr>
            <w:r w:rsidRPr="00E54CCD">
              <w:t>51897-7</w:t>
            </w:r>
          </w:p>
        </w:tc>
        <w:tc>
          <w:tcPr>
            <w:tcW w:w="3375" w:type="dxa"/>
            <w:tcBorders>
              <w:top w:val="single" w:sz="6" w:space="0" w:color="auto"/>
              <w:left w:val="single" w:sz="6" w:space="0" w:color="auto"/>
              <w:bottom w:val="single" w:sz="6" w:space="0" w:color="auto"/>
              <w:right w:val="single" w:sz="4" w:space="0" w:color="auto"/>
            </w:tcBorders>
            <w:shd w:val="clear" w:color="auto" w:fill="auto"/>
            <w:noWrap/>
          </w:tcPr>
          <w:p w14:paraId="4CAF4A57" w14:textId="77777777" w:rsidR="00B141FD" w:rsidRPr="00E54CCD" w:rsidRDefault="00B141FD" w:rsidP="00B141FD">
            <w:pPr>
              <w:pStyle w:val="TableText0"/>
            </w:pPr>
            <w:r w:rsidRPr="00E54CCD">
              <w:t>Healthcare Associated Infection Report</w:t>
            </w:r>
          </w:p>
        </w:tc>
      </w:tr>
      <w:tr w:rsidR="00B141FD" w:rsidRPr="00E54CCD" w14:paraId="676E236A" w14:textId="77777777">
        <w:trPr>
          <w:trHeight w:val="255"/>
        </w:trPr>
        <w:tc>
          <w:tcPr>
            <w:tcW w:w="2236" w:type="dxa"/>
            <w:vMerge/>
            <w:tcBorders>
              <w:left w:val="single" w:sz="6" w:space="0" w:color="auto"/>
              <w:right w:val="single" w:sz="6" w:space="0" w:color="auto"/>
            </w:tcBorders>
            <w:shd w:val="clear" w:color="auto" w:fill="auto"/>
          </w:tcPr>
          <w:p w14:paraId="2182EC31" w14:textId="77777777" w:rsidR="00B141FD" w:rsidRPr="00E54CCD" w:rsidRDefault="00B141FD" w:rsidP="00B141FD">
            <w:pPr>
              <w:pStyle w:val="TableText0"/>
            </w:pPr>
          </w:p>
        </w:tc>
        <w:tc>
          <w:tcPr>
            <w:tcW w:w="1516" w:type="dxa"/>
            <w:vMerge/>
            <w:tcBorders>
              <w:left w:val="single" w:sz="6" w:space="0" w:color="auto"/>
              <w:right w:val="single" w:sz="6" w:space="0" w:color="auto"/>
            </w:tcBorders>
            <w:shd w:val="clear" w:color="auto" w:fill="auto"/>
          </w:tcPr>
          <w:p w14:paraId="36ABCB79" w14:textId="77777777" w:rsidR="00B141FD" w:rsidRPr="00E54CCD" w:rsidRDefault="00B141FD" w:rsidP="00B141FD">
            <w:pPr>
              <w:pStyle w:val="TableText0"/>
            </w:pPr>
          </w:p>
        </w:tc>
        <w:tc>
          <w:tcPr>
            <w:tcW w:w="1513" w:type="dxa"/>
            <w:tcBorders>
              <w:top w:val="single" w:sz="6" w:space="0" w:color="auto"/>
              <w:left w:val="single" w:sz="6" w:space="0" w:color="auto"/>
              <w:bottom w:val="single" w:sz="6" w:space="0" w:color="auto"/>
              <w:right w:val="single" w:sz="6" w:space="0" w:color="auto"/>
            </w:tcBorders>
            <w:shd w:val="clear" w:color="auto" w:fill="auto"/>
          </w:tcPr>
          <w:p w14:paraId="77A9B938" w14:textId="77777777" w:rsidR="00B141FD" w:rsidRPr="00E54CCD" w:rsidRDefault="00B141FD" w:rsidP="00B141FD">
            <w:pPr>
              <w:pStyle w:val="TableText0"/>
            </w:pPr>
            <w:r w:rsidRPr="00E54CCD">
              <w:t>51898-5</w:t>
            </w:r>
          </w:p>
        </w:tc>
        <w:tc>
          <w:tcPr>
            <w:tcW w:w="3375" w:type="dxa"/>
            <w:tcBorders>
              <w:top w:val="single" w:sz="6" w:space="0" w:color="auto"/>
              <w:left w:val="single" w:sz="6" w:space="0" w:color="auto"/>
              <w:bottom w:val="single" w:sz="6" w:space="0" w:color="auto"/>
              <w:right w:val="single" w:sz="4" w:space="0" w:color="auto"/>
            </w:tcBorders>
            <w:shd w:val="clear" w:color="auto" w:fill="auto"/>
            <w:noWrap/>
          </w:tcPr>
          <w:p w14:paraId="4533987F" w14:textId="77777777" w:rsidR="00B141FD" w:rsidRPr="00E54CCD" w:rsidRDefault="00B141FD" w:rsidP="00B141FD">
            <w:pPr>
              <w:pStyle w:val="TableText0"/>
            </w:pPr>
            <w:r w:rsidRPr="00E54CCD">
              <w:t>Risk Factors Section</w:t>
            </w:r>
          </w:p>
        </w:tc>
      </w:tr>
      <w:tr w:rsidR="00B141FD" w:rsidRPr="00E54CCD" w14:paraId="3D9E87A9" w14:textId="77777777">
        <w:trPr>
          <w:trHeight w:val="255"/>
        </w:trPr>
        <w:tc>
          <w:tcPr>
            <w:tcW w:w="2236" w:type="dxa"/>
            <w:vMerge/>
            <w:tcBorders>
              <w:left w:val="single" w:sz="6" w:space="0" w:color="auto"/>
              <w:right w:val="single" w:sz="6" w:space="0" w:color="auto"/>
            </w:tcBorders>
            <w:shd w:val="clear" w:color="auto" w:fill="auto"/>
          </w:tcPr>
          <w:p w14:paraId="07518D33" w14:textId="77777777" w:rsidR="00B141FD" w:rsidRPr="00E54CCD" w:rsidRDefault="00B141FD" w:rsidP="00B141FD">
            <w:pPr>
              <w:pStyle w:val="TableText0"/>
            </w:pPr>
          </w:p>
        </w:tc>
        <w:tc>
          <w:tcPr>
            <w:tcW w:w="1516" w:type="dxa"/>
            <w:vMerge/>
            <w:tcBorders>
              <w:left w:val="single" w:sz="6" w:space="0" w:color="auto"/>
              <w:right w:val="single" w:sz="6" w:space="0" w:color="auto"/>
            </w:tcBorders>
            <w:shd w:val="clear" w:color="auto" w:fill="auto"/>
          </w:tcPr>
          <w:p w14:paraId="5EA2A263" w14:textId="77777777" w:rsidR="00B141FD" w:rsidRPr="00E54CCD" w:rsidRDefault="00B141FD" w:rsidP="00B141FD">
            <w:pPr>
              <w:pStyle w:val="TableText0"/>
            </w:pPr>
          </w:p>
        </w:tc>
        <w:tc>
          <w:tcPr>
            <w:tcW w:w="1513" w:type="dxa"/>
            <w:tcBorders>
              <w:top w:val="single" w:sz="6" w:space="0" w:color="auto"/>
              <w:left w:val="single" w:sz="6" w:space="0" w:color="auto"/>
              <w:bottom w:val="single" w:sz="6" w:space="0" w:color="auto"/>
              <w:right w:val="single" w:sz="6" w:space="0" w:color="auto"/>
            </w:tcBorders>
            <w:shd w:val="clear" w:color="auto" w:fill="auto"/>
          </w:tcPr>
          <w:p w14:paraId="203C8709" w14:textId="77777777" w:rsidR="00B141FD" w:rsidRPr="00E54CCD" w:rsidRDefault="00B141FD" w:rsidP="00B141FD">
            <w:pPr>
              <w:pStyle w:val="TableText0"/>
            </w:pPr>
            <w:r w:rsidRPr="00E54CCD">
              <w:t>51899-3</w:t>
            </w:r>
          </w:p>
        </w:tc>
        <w:tc>
          <w:tcPr>
            <w:tcW w:w="3375" w:type="dxa"/>
            <w:tcBorders>
              <w:top w:val="single" w:sz="6" w:space="0" w:color="auto"/>
              <w:left w:val="single" w:sz="6" w:space="0" w:color="auto"/>
              <w:bottom w:val="single" w:sz="6" w:space="0" w:color="auto"/>
              <w:right w:val="single" w:sz="4" w:space="0" w:color="auto"/>
            </w:tcBorders>
            <w:shd w:val="clear" w:color="auto" w:fill="auto"/>
            <w:noWrap/>
          </w:tcPr>
          <w:p w14:paraId="4D151A4B" w14:textId="77777777" w:rsidR="00B141FD" w:rsidRPr="00E54CCD" w:rsidRDefault="00B141FD" w:rsidP="00B141FD">
            <w:pPr>
              <w:pStyle w:val="TableText0"/>
            </w:pPr>
            <w:r w:rsidRPr="00E54CCD">
              <w:t>Details Section</w:t>
            </w:r>
          </w:p>
        </w:tc>
      </w:tr>
      <w:tr w:rsidR="00B141FD" w:rsidRPr="00E54CCD" w14:paraId="392A0F26" w14:textId="77777777">
        <w:trPr>
          <w:trHeight w:val="255"/>
        </w:trPr>
        <w:tc>
          <w:tcPr>
            <w:tcW w:w="2236" w:type="dxa"/>
            <w:vMerge/>
            <w:tcBorders>
              <w:left w:val="single" w:sz="6" w:space="0" w:color="auto"/>
              <w:right w:val="single" w:sz="6" w:space="0" w:color="auto"/>
            </w:tcBorders>
            <w:shd w:val="clear" w:color="auto" w:fill="auto"/>
          </w:tcPr>
          <w:p w14:paraId="05C74520" w14:textId="77777777" w:rsidR="00B141FD" w:rsidRPr="00E54CCD" w:rsidRDefault="00B141FD" w:rsidP="00B141FD">
            <w:pPr>
              <w:pStyle w:val="TableText0"/>
            </w:pPr>
          </w:p>
        </w:tc>
        <w:tc>
          <w:tcPr>
            <w:tcW w:w="1516" w:type="dxa"/>
            <w:vMerge/>
            <w:tcBorders>
              <w:left w:val="single" w:sz="6" w:space="0" w:color="auto"/>
              <w:right w:val="single" w:sz="6" w:space="0" w:color="auto"/>
            </w:tcBorders>
            <w:shd w:val="clear" w:color="auto" w:fill="auto"/>
          </w:tcPr>
          <w:p w14:paraId="48B39139" w14:textId="77777777" w:rsidR="00B141FD" w:rsidRPr="00E54CCD" w:rsidRDefault="00B141FD" w:rsidP="00B141FD">
            <w:pPr>
              <w:pStyle w:val="TableText0"/>
            </w:pPr>
          </w:p>
        </w:tc>
        <w:tc>
          <w:tcPr>
            <w:tcW w:w="1513" w:type="dxa"/>
            <w:tcBorders>
              <w:top w:val="single" w:sz="6" w:space="0" w:color="auto"/>
              <w:left w:val="single" w:sz="6" w:space="0" w:color="auto"/>
              <w:bottom w:val="single" w:sz="6" w:space="0" w:color="auto"/>
              <w:right w:val="single" w:sz="6" w:space="0" w:color="auto"/>
            </w:tcBorders>
            <w:shd w:val="clear" w:color="auto" w:fill="auto"/>
          </w:tcPr>
          <w:p w14:paraId="2BD7252E" w14:textId="77777777" w:rsidR="00B141FD" w:rsidRPr="00E54CCD" w:rsidRDefault="00B141FD" w:rsidP="00B141FD">
            <w:pPr>
              <w:pStyle w:val="TableText0"/>
            </w:pPr>
            <w:r w:rsidRPr="00E54CCD">
              <w:t>18769-0</w:t>
            </w:r>
          </w:p>
        </w:tc>
        <w:tc>
          <w:tcPr>
            <w:tcW w:w="3375" w:type="dxa"/>
            <w:tcBorders>
              <w:top w:val="single" w:sz="6" w:space="0" w:color="auto"/>
              <w:left w:val="single" w:sz="6" w:space="0" w:color="auto"/>
              <w:bottom w:val="single" w:sz="6" w:space="0" w:color="auto"/>
              <w:right w:val="single" w:sz="4" w:space="0" w:color="auto"/>
            </w:tcBorders>
            <w:shd w:val="clear" w:color="auto" w:fill="auto"/>
            <w:noWrap/>
          </w:tcPr>
          <w:p w14:paraId="77BA17A5" w14:textId="77777777" w:rsidR="00B141FD" w:rsidRPr="00E54CCD" w:rsidRDefault="00B141FD" w:rsidP="00B141FD">
            <w:pPr>
              <w:pStyle w:val="TableText0"/>
            </w:pPr>
            <w:r w:rsidRPr="00E54CCD">
              <w:t>Findings Section</w:t>
            </w:r>
          </w:p>
        </w:tc>
      </w:tr>
      <w:tr w:rsidR="00B141FD" w:rsidRPr="00E54CCD" w14:paraId="5BAAA31C" w14:textId="77777777">
        <w:trPr>
          <w:trHeight w:val="255"/>
        </w:trPr>
        <w:tc>
          <w:tcPr>
            <w:tcW w:w="2236" w:type="dxa"/>
            <w:vMerge/>
            <w:tcBorders>
              <w:left w:val="single" w:sz="6" w:space="0" w:color="auto"/>
              <w:right w:val="single" w:sz="6" w:space="0" w:color="auto"/>
            </w:tcBorders>
            <w:shd w:val="clear" w:color="auto" w:fill="auto"/>
          </w:tcPr>
          <w:p w14:paraId="1D940889" w14:textId="77777777" w:rsidR="00B141FD" w:rsidRPr="00E54CCD" w:rsidRDefault="00B141FD" w:rsidP="00B141FD">
            <w:pPr>
              <w:pStyle w:val="TableText0"/>
            </w:pPr>
          </w:p>
        </w:tc>
        <w:tc>
          <w:tcPr>
            <w:tcW w:w="1516" w:type="dxa"/>
            <w:vMerge/>
            <w:tcBorders>
              <w:left w:val="single" w:sz="6" w:space="0" w:color="auto"/>
              <w:right w:val="single" w:sz="6" w:space="0" w:color="auto"/>
            </w:tcBorders>
            <w:shd w:val="clear" w:color="auto" w:fill="auto"/>
          </w:tcPr>
          <w:p w14:paraId="5318408B" w14:textId="77777777" w:rsidR="00B141FD" w:rsidRPr="00E54CCD" w:rsidRDefault="00B141FD" w:rsidP="00B141FD">
            <w:pPr>
              <w:pStyle w:val="TableText0"/>
            </w:pPr>
          </w:p>
        </w:tc>
        <w:tc>
          <w:tcPr>
            <w:tcW w:w="1513" w:type="dxa"/>
            <w:tcBorders>
              <w:top w:val="single" w:sz="6" w:space="0" w:color="auto"/>
              <w:left w:val="single" w:sz="6" w:space="0" w:color="auto"/>
              <w:bottom w:val="single" w:sz="6" w:space="0" w:color="auto"/>
              <w:right w:val="single" w:sz="6" w:space="0" w:color="auto"/>
            </w:tcBorders>
            <w:shd w:val="clear" w:color="auto" w:fill="auto"/>
          </w:tcPr>
          <w:p w14:paraId="6470E6FE" w14:textId="77777777" w:rsidR="00B141FD" w:rsidRPr="00E54CCD" w:rsidRDefault="00B141FD" w:rsidP="00B141FD">
            <w:pPr>
              <w:pStyle w:val="TableText0"/>
            </w:pPr>
            <w:r w:rsidRPr="00E54CCD">
              <w:t>51900-9</w:t>
            </w:r>
          </w:p>
        </w:tc>
        <w:tc>
          <w:tcPr>
            <w:tcW w:w="3375" w:type="dxa"/>
            <w:tcBorders>
              <w:top w:val="single" w:sz="6" w:space="0" w:color="auto"/>
              <w:left w:val="single" w:sz="6" w:space="0" w:color="auto"/>
              <w:bottom w:val="single" w:sz="6" w:space="0" w:color="auto"/>
              <w:right w:val="single" w:sz="4" w:space="0" w:color="auto"/>
            </w:tcBorders>
            <w:shd w:val="clear" w:color="auto" w:fill="auto"/>
            <w:noWrap/>
          </w:tcPr>
          <w:p w14:paraId="5A5A7796" w14:textId="77777777" w:rsidR="00B141FD" w:rsidRPr="00E54CCD" w:rsidRDefault="00B141FD" w:rsidP="00B141FD">
            <w:pPr>
              <w:pStyle w:val="TableText0"/>
            </w:pPr>
            <w:r w:rsidRPr="00E54CCD">
              <w:t>Summary Data Section</w:t>
            </w:r>
          </w:p>
        </w:tc>
      </w:tr>
      <w:tr w:rsidR="00B141FD" w:rsidRPr="00E54CCD" w14:paraId="25C01200" w14:textId="77777777">
        <w:trPr>
          <w:trHeight w:val="255"/>
        </w:trPr>
        <w:tc>
          <w:tcPr>
            <w:tcW w:w="2236" w:type="dxa"/>
            <w:vMerge/>
            <w:tcBorders>
              <w:left w:val="single" w:sz="6" w:space="0" w:color="auto"/>
              <w:bottom w:val="single" w:sz="6" w:space="0" w:color="auto"/>
              <w:right w:val="single" w:sz="6" w:space="0" w:color="auto"/>
            </w:tcBorders>
            <w:shd w:val="clear" w:color="auto" w:fill="auto"/>
          </w:tcPr>
          <w:p w14:paraId="3C405F69" w14:textId="77777777" w:rsidR="00B141FD" w:rsidRPr="00E54CCD" w:rsidRDefault="00B141FD" w:rsidP="00B141FD">
            <w:pPr>
              <w:pStyle w:val="TableText0"/>
            </w:pPr>
          </w:p>
        </w:tc>
        <w:tc>
          <w:tcPr>
            <w:tcW w:w="1516" w:type="dxa"/>
            <w:vMerge/>
            <w:tcBorders>
              <w:left w:val="single" w:sz="6" w:space="0" w:color="auto"/>
              <w:bottom w:val="single" w:sz="6" w:space="0" w:color="auto"/>
              <w:right w:val="single" w:sz="6" w:space="0" w:color="auto"/>
            </w:tcBorders>
            <w:shd w:val="clear" w:color="auto" w:fill="auto"/>
          </w:tcPr>
          <w:p w14:paraId="0C990AC0" w14:textId="77777777" w:rsidR="00B141FD" w:rsidRPr="00E54CCD" w:rsidRDefault="00B141FD" w:rsidP="00B141FD">
            <w:pPr>
              <w:pStyle w:val="TableText0"/>
            </w:pPr>
          </w:p>
        </w:tc>
        <w:tc>
          <w:tcPr>
            <w:tcW w:w="1513" w:type="dxa"/>
            <w:tcBorders>
              <w:top w:val="single" w:sz="6" w:space="0" w:color="auto"/>
              <w:left w:val="single" w:sz="6" w:space="0" w:color="auto"/>
              <w:bottom w:val="single" w:sz="6" w:space="0" w:color="auto"/>
              <w:right w:val="single" w:sz="6" w:space="0" w:color="auto"/>
            </w:tcBorders>
            <w:shd w:val="clear" w:color="auto" w:fill="auto"/>
          </w:tcPr>
          <w:p w14:paraId="663E25CA" w14:textId="77777777" w:rsidR="00B141FD" w:rsidRPr="00E54CCD" w:rsidRDefault="00B141FD" w:rsidP="00B141FD">
            <w:pPr>
              <w:pStyle w:val="TableText0"/>
            </w:pPr>
            <w:r w:rsidRPr="00E54CCD">
              <w:t xml:space="preserve">46240-8 </w:t>
            </w:r>
          </w:p>
        </w:tc>
        <w:tc>
          <w:tcPr>
            <w:tcW w:w="3375" w:type="dxa"/>
            <w:tcBorders>
              <w:top w:val="single" w:sz="6" w:space="0" w:color="auto"/>
              <w:left w:val="single" w:sz="6" w:space="0" w:color="auto"/>
              <w:bottom w:val="single" w:sz="6" w:space="0" w:color="auto"/>
              <w:right w:val="single" w:sz="4" w:space="0" w:color="auto"/>
            </w:tcBorders>
            <w:shd w:val="clear" w:color="auto" w:fill="auto"/>
            <w:noWrap/>
          </w:tcPr>
          <w:p w14:paraId="793C9F81" w14:textId="77777777" w:rsidR="00B141FD" w:rsidRPr="00E54CCD" w:rsidRDefault="00B141FD" w:rsidP="00B141FD">
            <w:pPr>
              <w:pStyle w:val="TableText0"/>
            </w:pPr>
            <w:r w:rsidRPr="00E54CCD">
              <w:t>History of Encounters</w:t>
            </w:r>
          </w:p>
        </w:tc>
      </w:tr>
    </w:tbl>
    <w:p w14:paraId="547F4079" w14:textId="77777777" w:rsidR="00B141FD" w:rsidRPr="00E54CCD" w:rsidRDefault="00B141FD" w:rsidP="002B1157">
      <w:pPr>
        <w:pStyle w:val="BodyText"/>
        <w:rPr>
          <w:noProof/>
          <w:lang w:val="en-US"/>
        </w:rPr>
      </w:pPr>
    </w:p>
    <w:p w14:paraId="30D93DD2" w14:textId="77777777" w:rsidR="00B141FD" w:rsidRPr="00E54CCD" w:rsidRDefault="00B141FD" w:rsidP="00B141FD">
      <w:pPr>
        <w:pStyle w:val="Appendix1"/>
        <w:rPr>
          <w:noProof/>
        </w:rPr>
      </w:pPr>
      <w:bookmarkStart w:id="2882" w:name="AppC_TemplateIds"/>
      <w:bookmarkStart w:id="2883" w:name="_Ref79139132"/>
      <w:bookmarkStart w:id="2884" w:name="_Ref79139140"/>
      <w:bookmarkStart w:id="2885" w:name="_Toc345346119"/>
      <w:bookmarkEnd w:id="2882"/>
      <w:r w:rsidRPr="00E54CCD">
        <w:rPr>
          <w:noProof/>
        </w:rPr>
        <w:lastRenderedPageBreak/>
        <w:t>Template IDs</w:t>
      </w:r>
      <w:bookmarkEnd w:id="2749"/>
      <w:r w:rsidRPr="00E54CCD">
        <w:rPr>
          <w:noProof/>
        </w:rPr>
        <w:t xml:space="preserve"> (Non-normative)</w:t>
      </w:r>
      <w:bookmarkEnd w:id="2883"/>
      <w:bookmarkEnd w:id="2884"/>
      <w:bookmarkEnd w:id="2885"/>
    </w:p>
    <w:p w14:paraId="19256F4B" w14:textId="5A8B5F2A" w:rsidR="00B141FD" w:rsidRPr="00E54CCD" w:rsidRDefault="00B141FD" w:rsidP="00ED74B8">
      <w:pPr>
        <w:pStyle w:val="BodyText"/>
        <w:rPr>
          <w:noProof/>
        </w:rPr>
      </w:pPr>
      <w:r w:rsidRPr="00E54CCD">
        <w:rPr>
          <w:noProof/>
        </w:rPr>
        <w:t xml:space="preserve">This appendix lists all templates in this implementation guide: NHSN templates by </w:t>
      </w:r>
      <w:hyperlink w:anchor="T_NHSNTemplatesByOID" w:history="1">
        <w:r w:rsidRPr="00E54CCD">
          <w:rPr>
            <w:rStyle w:val="Hyperlink"/>
            <w:rFonts w:cs="Times New Roman"/>
            <w:noProof/>
            <w:lang w:eastAsia="en-US"/>
          </w:rPr>
          <w:t>template OID</w:t>
        </w:r>
      </w:hyperlink>
      <w:r w:rsidRPr="00E54CCD">
        <w:rPr>
          <w:noProof/>
        </w:rPr>
        <w:t xml:space="preserve">, by </w:t>
      </w:r>
      <w:hyperlink w:anchor="T_NHSNTemplatesByTitle" w:history="1">
        <w:r w:rsidRPr="00E54CCD">
          <w:rPr>
            <w:rStyle w:val="Hyperlink"/>
            <w:rFonts w:cs="Times New Roman"/>
            <w:noProof/>
            <w:lang w:eastAsia="en-US"/>
          </w:rPr>
          <w:t>template title</w:t>
        </w:r>
      </w:hyperlink>
      <w:r w:rsidRPr="00E54CCD">
        <w:rPr>
          <w:noProof/>
        </w:rPr>
        <w:t xml:space="preserve">, and by </w:t>
      </w:r>
      <w:hyperlink w:anchor="T_NHSNTemplatesByType" w:history="1">
        <w:r w:rsidRPr="00E54CCD">
          <w:rPr>
            <w:rStyle w:val="Hyperlink"/>
            <w:rFonts w:cs="Times New Roman"/>
            <w:noProof/>
            <w:lang w:eastAsia="en-US"/>
          </w:rPr>
          <w:t>template type</w:t>
        </w:r>
      </w:hyperlink>
      <w:r w:rsidRPr="00E54CCD">
        <w:rPr>
          <w:noProof/>
        </w:rPr>
        <w:t xml:space="preserve">, as well </w:t>
      </w:r>
      <w:r w:rsidR="005C7346" w:rsidRPr="00E54CCD">
        <w:rPr>
          <w:noProof/>
        </w:rPr>
        <w:t xml:space="preserve">as </w:t>
      </w:r>
      <w:hyperlink w:anchor="App_S_Other_Templates_Referenced" w:history="1">
        <w:r w:rsidR="00765C83">
          <w:rPr>
            <w:rStyle w:val="Hyperlink"/>
            <w:rFonts w:cs="Times New Roman"/>
            <w:noProof/>
            <w:lang w:eastAsia="en-US"/>
          </w:rPr>
          <w:t>other templates</w:t>
        </w:r>
      </w:hyperlink>
      <w:r w:rsidR="00765C83">
        <w:rPr>
          <w:rStyle w:val="Hyperlink"/>
          <w:rFonts w:cs="Times New Roman"/>
          <w:noProof/>
          <w:lang w:eastAsia="en-US"/>
        </w:rPr>
        <w:t xml:space="preserve"> </w:t>
      </w:r>
      <w:r w:rsidR="00765C83" w:rsidRPr="00765C83">
        <w:t>referenced in this guide</w:t>
      </w:r>
      <w:r w:rsidRPr="00765C83">
        <w:t>.</w:t>
      </w:r>
      <w:r w:rsidRPr="00E54CCD">
        <w:rPr>
          <w:noProof/>
        </w:rPr>
        <w:t xml:space="preserve"> </w:t>
      </w:r>
    </w:p>
    <w:p w14:paraId="4C2B4718" w14:textId="070419A0" w:rsidR="00B141FD" w:rsidRDefault="00B141FD" w:rsidP="00ED74B8">
      <w:pPr>
        <w:pStyle w:val="BodyText"/>
        <w:rPr>
          <w:rFonts w:eastAsia="SimSun"/>
          <w:noProof/>
          <w:lang w:val="en-US"/>
        </w:rPr>
      </w:pPr>
      <w:r w:rsidRPr="00E54CCD">
        <w:rPr>
          <w:rFonts w:eastAsia="SimSun"/>
          <w:noProof/>
          <w:lang w:val="en-US"/>
        </w:rPr>
        <w:t xml:space="preserve">The </w:t>
      </w:r>
      <w:hyperlink w:anchor="T_SequenceWithinReportTypes" w:history="1">
        <w:r w:rsidRPr="00E54CCD">
          <w:rPr>
            <w:rStyle w:val="Hyperlink"/>
            <w:rFonts w:cs="Times New Roman"/>
            <w:noProof/>
            <w:lang w:eastAsia="en-US"/>
          </w:rPr>
          <w:t>Sequence of Sections / Templates within Report Types</w:t>
        </w:r>
      </w:hyperlink>
      <w:r w:rsidRPr="00E54CCD">
        <w:rPr>
          <w:rFonts w:eastAsia="SimSun"/>
          <w:noProof/>
          <w:lang w:val="en-US"/>
        </w:rPr>
        <w:t xml:space="preserve"> table in </w:t>
      </w:r>
      <w:r w:rsidR="00131900" w:rsidRPr="00E54CCD">
        <w:rPr>
          <w:rFonts w:eastAsia="SimSun"/>
          <w:noProof/>
          <w:lang w:val="en-US"/>
        </w:rPr>
        <w:t xml:space="preserve">the </w:t>
      </w:r>
      <w:hyperlink w:anchor="S_SectionLibrary" w:history="1">
        <w:r w:rsidR="00131900" w:rsidRPr="00E54CCD">
          <w:rPr>
            <w:rStyle w:val="Hyperlink"/>
            <w:rFonts w:eastAsia="SimSun" w:cs="Times New Roman"/>
            <w:noProof/>
            <w:lang w:eastAsia="en-US"/>
          </w:rPr>
          <w:t>Section Library</w:t>
        </w:r>
      </w:hyperlink>
      <w:r w:rsidRPr="00E54CCD">
        <w:rPr>
          <w:rFonts w:eastAsia="SimSun"/>
          <w:noProof/>
          <w:lang w:val="en-US"/>
        </w:rPr>
        <w:t xml:space="preserve"> provides an overview of the NHSN template requirements across </w:t>
      </w:r>
      <w:r w:rsidR="00963895">
        <w:rPr>
          <w:rFonts w:eastAsia="SimSun"/>
          <w:noProof/>
          <w:lang w:val="en-US"/>
        </w:rPr>
        <w:t xml:space="preserve">single-person </w:t>
      </w:r>
      <w:r w:rsidRPr="00E54CCD">
        <w:rPr>
          <w:rFonts w:eastAsia="SimSun"/>
          <w:noProof/>
          <w:lang w:val="en-US"/>
        </w:rPr>
        <w:t>report types.</w:t>
      </w:r>
      <w:r w:rsidR="00963895">
        <w:rPr>
          <w:rFonts w:eastAsia="SimSun"/>
          <w:noProof/>
          <w:lang w:val="en-US"/>
        </w:rPr>
        <w:t xml:space="preserve"> </w:t>
      </w:r>
      <w:hyperlink w:anchor="S_Population_Summary_Report_Body" w:history="1">
        <w:r w:rsidR="00963895" w:rsidRPr="00963895">
          <w:rPr>
            <w:rStyle w:val="Hyperlink"/>
            <w:rFonts w:eastAsia="SimSun" w:cs="Times New Roman"/>
            <w:noProof/>
            <w:lang w:eastAsia="x-none"/>
          </w:rPr>
          <w:t>Population Summary Report Body</w:t>
        </w:r>
      </w:hyperlink>
      <w:r w:rsidR="00963895">
        <w:rPr>
          <w:rFonts w:eastAsia="SimSun"/>
          <w:noProof/>
          <w:lang w:val="en-US"/>
        </w:rPr>
        <w:t xml:space="preserve"> describes requirements in population summary reports.</w:t>
      </w:r>
    </w:p>
    <w:p w14:paraId="2C42C362" w14:textId="0CFCD898" w:rsidR="00D37974" w:rsidRPr="00E54CCD" w:rsidRDefault="00D37974" w:rsidP="00D37974">
      <w:pPr>
        <w:pStyle w:val="Appendix2"/>
        <w:rPr>
          <w:noProof/>
        </w:rPr>
      </w:pPr>
      <w:bookmarkStart w:id="2886" w:name="_Toc345346120"/>
      <w:r>
        <w:rPr>
          <w:rFonts w:eastAsia="SimSun"/>
          <w:noProof/>
        </w:rPr>
        <w:t>NHSN Templates</w:t>
      </w:r>
      <w:bookmarkEnd w:id="2886"/>
    </w:p>
    <w:p w14:paraId="33533C0F" w14:textId="77777777" w:rsidR="00B141FD" w:rsidRPr="00E54CCD" w:rsidRDefault="00B141FD" w:rsidP="00B141FD">
      <w:pPr>
        <w:pStyle w:val="Caption"/>
        <w:rPr>
          <w:noProof/>
          <w:lang w:val="en-US"/>
        </w:rPr>
      </w:pPr>
      <w:bookmarkStart w:id="2887" w:name="_Toc345346377"/>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241</w:t>
      </w:r>
      <w:r w:rsidR="00CD0332" w:rsidRPr="00E54CCD">
        <w:rPr>
          <w:noProof/>
          <w:lang w:val="en-US"/>
        </w:rPr>
        <w:fldChar w:fldCharType="end"/>
      </w:r>
      <w:r w:rsidRPr="00E54CCD">
        <w:rPr>
          <w:noProof/>
          <w:lang w:val="en-US"/>
        </w:rPr>
        <w:t xml:space="preserve">: </w:t>
      </w:r>
      <w:bookmarkStart w:id="2888" w:name="T_NHSNTemplatesByOID"/>
      <w:bookmarkEnd w:id="2888"/>
      <w:r w:rsidRPr="00E54CCD">
        <w:rPr>
          <w:noProof/>
          <w:lang w:val="en-US"/>
        </w:rPr>
        <w:t>NHSN Templates by Template OID</w:t>
      </w:r>
      <w:bookmarkEnd w:id="288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3798"/>
        <w:gridCol w:w="4842"/>
      </w:tblGrid>
      <w:tr w:rsidR="00DD1FA4" w:rsidRPr="00E54CCD" w14:paraId="0DCBE357" w14:textId="77777777">
        <w:trPr>
          <w:cantSplit/>
          <w:tblHeader/>
        </w:trPr>
        <w:tc>
          <w:tcPr>
            <w:tcW w:w="3798" w:type="dxa"/>
            <w:shd w:val="clear" w:color="auto" w:fill="E6E6E6"/>
          </w:tcPr>
          <w:p w14:paraId="1B33EB36" w14:textId="77777777" w:rsidR="00DD1FA4" w:rsidRPr="00E54CCD" w:rsidRDefault="00DD1FA4" w:rsidP="00B141FD">
            <w:pPr>
              <w:pStyle w:val="TableHead"/>
              <w:rPr>
                <w:noProof/>
              </w:rPr>
            </w:pPr>
            <w:r w:rsidRPr="00E54CCD">
              <w:rPr>
                <w:noProof/>
              </w:rPr>
              <w:t>Template OID</w:t>
            </w:r>
          </w:p>
        </w:tc>
        <w:tc>
          <w:tcPr>
            <w:tcW w:w="4842" w:type="dxa"/>
            <w:shd w:val="clear" w:color="auto" w:fill="E6E6E6"/>
          </w:tcPr>
          <w:p w14:paraId="31D32F57" w14:textId="77777777" w:rsidR="00DD1FA4" w:rsidRPr="00E54CCD" w:rsidRDefault="00DD1FA4" w:rsidP="00B141FD">
            <w:pPr>
              <w:pStyle w:val="TableHead"/>
              <w:rPr>
                <w:noProof/>
              </w:rPr>
            </w:pPr>
            <w:r w:rsidRPr="00E54CCD">
              <w:rPr>
                <w:noProof/>
              </w:rPr>
              <w:t>Template Title</w:t>
            </w:r>
          </w:p>
        </w:tc>
      </w:tr>
      <w:tr w:rsidR="00DD1FA4" w:rsidRPr="00E54CCD" w14:paraId="22A43820" w14:textId="77777777">
        <w:trPr>
          <w:cantSplit/>
        </w:trPr>
        <w:tc>
          <w:tcPr>
            <w:tcW w:w="3798" w:type="dxa"/>
          </w:tcPr>
          <w:p w14:paraId="61DD4610" w14:textId="77777777" w:rsidR="00DD1FA4" w:rsidRPr="00E54CCD" w:rsidRDefault="00DD1FA4" w:rsidP="00B141FD">
            <w:pPr>
              <w:pStyle w:val="TableText0"/>
            </w:pPr>
            <w:r w:rsidRPr="00E54CCD">
              <w:t>2.16.840.1.113883.10.20.5.17</w:t>
            </w:r>
          </w:p>
        </w:tc>
        <w:tc>
          <w:tcPr>
            <w:tcW w:w="4842" w:type="dxa"/>
          </w:tcPr>
          <w:p w14:paraId="00D5BC44" w14:textId="6C17D4CB" w:rsidR="00DD1FA4" w:rsidRPr="00E54CCD" w:rsidRDefault="00B02B3C" w:rsidP="00B141FD">
            <w:pPr>
              <w:pStyle w:val="TableText0"/>
            </w:pPr>
            <w:hyperlink w:anchor="D_HAI_LaboratoryIdentified_Organism_LIO">
              <w:r w:rsidR="00B12633">
                <w:rPr>
                  <w:rStyle w:val="HyperlinkText9pt0"/>
                </w:rPr>
                <w:t>HAI Laboratory-Identified Organism (LIO) Report</w:t>
              </w:r>
            </w:hyperlink>
          </w:p>
        </w:tc>
      </w:tr>
      <w:tr w:rsidR="00DD1FA4" w:rsidRPr="00E54CCD" w14:paraId="06428E25" w14:textId="77777777">
        <w:trPr>
          <w:cantSplit/>
        </w:trPr>
        <w:tc>
          <w:tcPr>
            <w:tcW w:w="3798" w:type="dxa"/>
          </w:tcPr>
          <w:p w14:paraId="1109D8AE" w14:textId="77777777" w:rsidR="00DD1FA4" w:rsidRPr="00E54CCD" w:rsidRDefault="00DD1FA4" w:rsidP="00B141FD">
            <w:pPr>
              <w:pStyle w:val="TableText0"/>
            </w:pPr>
            <w:r w:rsidRPr="00E54CCD">
              <w:t>2.16.840.1.113883.10.20.5.18</w:t>
            </w:r>
          </w:p>
        </w:tc>
        <w:tc>
          <w:tcPr>
            <w:tcW w:w="4842" w:type="dxa"/>
          </w:tcPr>
          <w:p w14:paraId="41CA3AE7" w14:textId="6493A1B8" w:rsidR="00DD1FA4" w:rsidRPr="00E54CCD" w:rsidRDefault="00B02B3C" w:rsidP="00B141FD">
            <w:pPr>
              <w:pStyle w:val="TableText0"/>
            </w:pPr>
            <w:hyperlink w:anchor="D_HAI_CentralLine_Insertion_Practice_Nu">
              <w:r w:rsidR="00F464A7">
                <w:rPr>
                  <w:rStyle w:val="HyperlinkText9pt0"/>
                </w:rPr>
                <w:t>HAI Central-Line Insertion Practice Numerator Report</w:t>
              </w:r>
            </w:hyperlink>
          </w:p>
        </w:tc>
      </w:tr>
      <w:tr w:rsidR="00DD1FA4" w:rsidRPr="00E54CCD" w14:paraId="5DCC9B4E" w14:textId="77777777">
        <w:trPr>
          <w:cantSplit/>
        </w:trPr>
        <w:tc>
          <w:tcPr>
            <w:tcW w:w="3798" w:type="dxa"/>
          </w:tcPr>
          <w:p w14:paraId="4253D18C" w14:textId="77777777" w:rsidR="00DD1FA4" w:rsidRPr="00E54CCD" w:rsidRDefault="004A6379" w:rsidP="00B141FD">
            <w:pPr>
              <w:pStyle w:val="TableText0"/>
            </w:pPr>
            <w:r w:rsidRPr="00E54CCD">
              <w:t>2.16.840.1.113883.10.20.5.6.107</w:t>
            </w:r>
          </w:p>
        </w:tc>
        <w:tc>
          <w:tcPr>
            <w:tcW w:w="4842" w:type="dxa"/>
          </w:tcPr>
          <w:p w14:paraId="249AB2DD" w14:textId="77777777" w:rsidR="00DD1FA4" w:rsidRPr="00E54CCD" w:rsidRDefault="00B02B3C" w:rsidP="00B141FD">
            <w:pPr>
              <w:pStyle w:val="TableText0"/>
            </w:pPr>
            <w:hyperlink w:anchor="E_Infection_Risk_Factors_Observation">
              <w:r w:rsidR="00DD1FA4" w:rsidRPr="00E54CCD">
                <w:rPr>
                  <w:rStyle w:val="HyperlinkText9pt0"/>
                </w:rPr>
                <w:t>Infection Risk Factors Observation</w:t>
              </w:r>
            </w:hyperlink>
          </w:p>
        </w:tc>
      </w:tr>
      <w:tr w:rsidR="00DD1FA4" w:rsidRPr="00E54CCD" w14:paraId="7E14E3C5" w14:textId="77777777">
        <w:trPr>
          <w:cantSplit/>
        </w:trPr>
        <w:tc>
          <w:tcPr>
            <w:tcW w:w="3798" w:type="dxa"/>
          </w:tcPr>
          <w:p w14:paraId="0D6EE312" w14:textId="77777777" w:rsidR="00DD1FA4" w:rsidRPr="00E54CCD" w:rsidRDefault="00DD1FA4" w:rsidP="00B141FD">
            <w:pPr>
              <w:pStyle w:val="TableText0"/>
            </w:pPr>
            <w:r w:rsidRPr="00E54CCD">
              <w:t>2.16.840.1.113883.10.20.5.2.1.1.2</w:t>
            </w:r>
          </w:p>
        </w:tc>
        <w:tc>
          <w:tcPr>
            <w:tcW w:w="4842" w:type="dxa"/>
          </w:tcPr>
          <w:p w14:paraId="7209D3F2" w14:textId="77777777" w:rsidR="00DD1FA4" w:rsidRPr="00E54CCD" w:rsidRDefault="00B02B3C" w:rsidP="00B141FD">
            <w:pPr>
              <w:pStyle w:val="TableText0"/>
            </w:pPr>
            <w:hyperlink w:anchor="E_Infection_Risk_Factors_Measurement_Obs">
              <w:r w:rsidR="00DD1FA4" w:rsidRPr="00E54CCD">
                <w:rPr>
                  <w:rStyle w:val="HyperlinkText9pt0"/>
                </w:rPr>
                <w:t>Infection Risk Factors Measurement Observation</w:t>
              </w:r>
            </w:hyperlink>
          </w:p>
        </w:tc>
      </w:tr>
      <w:tr w:rsidR="00DD1FA4" w:rsidRPr="00E54CCD" w14:paraId="0111D915" w14:textId="77777777">
        <w:trPr>
          <w:cantSplit/>
        </w:trPr>
        <w:tc>
          <w:tcPr>
            <w:tcW w:w="3798" w:type="dxa"/>
          </w:tcPr>
          <w:p w14:paraId="0272FC53" w14:textId="77777777" w:rsidR="00DD1FA4" w:rsidRPr="00E54CCD" w:rsidRDefault="00DD1FA4" w:rsidP="00B141FD">
            <w:pPr>
              <w:pStyle w:val="TableText0"/>
            </w:pPr>
            <w:r w:rsidRPr="00E54CCD">
              <w:t>2.16.840.1.113883.10.20.5.2.1.2</w:t>
            </w:r>
          </w:p>
        </w:tc>
        <w:tc>
          <w:tcPr>
            <w:tcW w:w="4842" w:type="dxa"/>
          </w:tcPr>
          <w:p w14:paraId="1046A418" w14:textId="77777777" w:rsidR="00DD1FA4" w:rsidRPr="00E54CCD" w:rsidRDefault="00B02B3C" w:rsidP="00B141FD">
            <w:pPr>
              <w:pStyle w:val="TableText0"/>
            </w:pPr>
            <w:hyperlink w:anchor="E_Wound_Class_Observation">
              <w:r w:rsidR="00DD1FA4" w:rsidRPr="00E54CCD">
                <w:rPr>
                  <w:rStyle w:val="HyperlinkText9pt0"/>
                </w:rPr>
                <w:t>Wound Class Observation</w:t>
              </w:r>
            </w:hyperlink>
          </w:p>
        </w:tc>
      </w:tr>
      <w:tr w:rsidR="00DD1FA4" w:rsidRPr="00E54CCD" w14:paraId="7902F13F" w14:textId="77777777">
        <w:trPr>
          <w:cantSplit/>
        </w:trPr>
        <w:tc>
          <w:tcPr>
            <w:tcW w:w="3798" w:type="dxa"/>
          </w:tcPr>
          <w:p w14:paraId="24C1B320" w14:textId="77777777" w:rsidR="00DD1FA4" w:rsidRPr="00E54CCD" w:rsidRDefault="00DD1FA4" w:rsidP="00B141FD">
            <w:pPr>
              <w:pStyle w:val="TableText0"/>
            </w:pPr>
            <w:r w:rsidRPr="00E54CCD">
              <w:t>2.16.840.1.113883.10.20.5.2.1.3</w:t>
            </w:r>
          </w:p>
        </w:tc>
        <w:tc>
          <w:tcPr>
            <w:tcW w:w="4842" w:type="dxa"/>
          </w:tcPr>
          <w:p w14:paraId="3601AAD1" w14:textId="77777777" w:rsidR="00DD1FA4" w:rsidRPr="00E54CCD" w:rsidRDefault="00B02B3C" w:rsidP="00B141FD">
            <w:pPr>
              <w:pStyle w:val="TableText0"/>
            </w:pPr>
            <w:hyperlink w:anchor="E_Endoscope_Used_Clinical_Statement">
              <w:r w:rsidR="00DD1FA4" w:rsidRPr="00E54CCD">
                <w:rPr>
                  <w:rStyle w:val="HyperlinkText9pt0"/>
                </w:rPr>
                <w:t>Endoscope Used Clinical Statement</w:t>
              </w:r>
            </w:hyperlink>
          </w:p>
        </w:tc>
      </w:tr>
      <w:tr w:rsidR="00DD1FA4" w:rsidRPr="00E54CCD" w14:paraId="47C81CA7" w14:textId="77777777">
        <w:trPr>
          <w:cantSplit/>
        </w:trPr>
        <w:tc>
          <w:tcPr>
            <w:tcW w:w="3798" w:type="dxa"/>
          </w:tcPr>
          <w:p w14:paraId="00EDF3D4" w14:textId="77777777" w:rsidR="00DD1FA4" w:rsidRPr="00E54CCD" w:rsidRDefault="00DD1FA4" w:rsidP="00B141FD">
            <w:pPr>
              <w:pStyle w:val="TableText0"/>
            </w:pPr>
            <w:r w:rsidRPr="00E54CCD">
              <w:t>2.16.840.1.113883.10.20.5.2.2.7.10</w:t>
            </w:r>
          </w:p>
        </w:tc>
        <w:tc>
          <w:tcPr>
            <w:tcW w:w="4842" w:type="dxa"/>
          </w:tcPr>
          <w:p w14:paraId="43AFBBE5" w14:textId="77777777" w:rsidR="00DD1FA4" w:rsidRPr="00E54CCD" w:rsidRDefault="00B02B3C" w:rsidP="00B141FD">
            <w:pPr>
              <w:pStyle w:val="TableText0"/>
            </w:pPr>
            <w:hyperlink w:anchor="E_Weight_Observation">
              <w:r w:rsidR="00DD1FA4" w:rsidRPr="00E54CCD">
                <w:rPr>
                  <w:rStyle w:val="HyperlinkText9pt0"/>
                </w:rPr>
                <w:t>Weight Observation</w:t>
              </w:r>
            </w:hyperlink>
          </w:p>
        </w:tc>
      </w:tr>
      <w:tr w:rsidR="00DD1FA4" w:rsidRPr="00E54CCD" w14:paraId="41883E20" w14:textId="77777777">
        <w:trPr>
          <w:cantSplit/>
        </w:trPr>
        <w:tc>
          <w:tcPr>
            <w:tcW w:w="3798" w:type="dxa"/>
          </w:tcPr>
          <w:p w14:paraId="63001D84" w14:textId="77777777" w:rsidR="00DD1FA4" w:rsidRPr="00E54CCD" w:rsidRDefault="00DD1FA4" w:rsidP="00760A54">
            <w:pPr>
              <w:pStyle w:val="TableText0"/>
              <w:keepNext w:val="0"/>
            </w:pPr>
            <w:r w:rsidRPr="00E54CCD">
              <w:t>2.16.840.1.113883.10.20.5.2.2.7.11</w:t>
            </w:r>
          </w:p>
        </w:tc>
        <w:tc>
          <w:tcPr>
            <w:tcW w:w="4842" w:type="dxa"/>
          </w:tcPr>
          <w:p w14:paraId="16792B8B" w14:textId="77777777" w:rsidR="00DD1FA4" w:rsidRPr="00E54CCD" w:rsidRDefault="00B02B3C" w:rsidP="00760A54">
            <w:pPr>
              <w:pStyle w:val="TableText0"/>
              <w:keepNext w:val="0"/>
            </w:pPr>
            <w:hyperlink w:anchor="E_Duration_of_Labor_Observation">
              <w:r w:rsidR="00DD1FA4" w:rsidRPr="00E54CCD">
                <w:rPr>
                  <w:rStyle w:val="HyperlinkText9pt0"/>
                </w:rPr>
                <w:t>Duration of Labor Observation</w:t>
              </w:r>
            </w:hyperlink>
          </w:p>
        </w:tc>
      </w:tr>
      <w:tr w:rsidR="00DD1FA4" w:rsidRPr="00E54CCD" w14:paraId="42A0551E" w14:textId="77777777">
        <w:trPr>
          <w:cantSplit/>
        </w:trPr>
        <w:tc>
          <w:tcPr>
            <w:tcW w:w="3798" w:type="dxa"/>
          </w:tcPr>
          <w:p w14:paraId="22C4282B" w14:textId="77777777" w:rsidR="00DD1FA4" w:rsidRPr="00E54CCD" w:rsidRDefault="00DD1FA4" w:rsidP="00760A54">
            <w:pPr>
              <w:pStyle w:val="TableText0"/>
              <w:keepNext w:val="0"/>
            </w:pPr>
            <w:r w:rsidRPr="00E54CCD">
              <w:t>2.16.840.1.113883.10.20.5.2.2.7.15</w:t>
            </w:r>
          </w:p>
        </w:tc>
        <w:tc>
          <w:tcPr>
            <w:tcW w:w="4842" w:type="dxa"/>
          </w:tcPr>
          <w:p w14:paraId="5A45CB97" w14:textId="77777777" w:rsidR="00DD1FA4" w:rsidRPr="00E54CCD" w:rsidRDefault="00B02B3C" w:rsidP="00760A54">
            <w:pPr>
              <w:pStyle w:val="TableText0"/>
              <w:keepNext w:val="0"/>
            </w:pPr>
            <w:hyperlink w:anchor="E_Secondary_Bloodstream_Infection_Observ">
              <w:r w:rsidR="00DD1FA4" w:rsidRPr="00E54CCD">
                <w:rPr>
                  <w:rStyle w:val="HyperlinkText9pt0"/>
                </w:rPr>
                <w:t>Secondary Bloodstream Infection Observation</w:t>
              </w:r>
            </w:hyperlink>
          </w:p>
        </w:tc>
      </w:tr>
      <w:tr w:rsidR="00DD1FA4" w:rsidRPr="00E54CCD" w14:paraId="6D321649" w14:textId="77777777">
        <w:trPr>
          <w:cantSplit/>
        </w:trPr>
        <w:tc>
          <w:tcPr>
            <w:tcW w:w="3798" w:type="dxa"/>
          </w:tcPr>
          <w:p w14:paraId="1BEE4401" w14:textId="77777777" w:rsidR="00DD1FA4" w:rsidRPr="00E54CCD" w:rsidRDefault="004A6379" w:rsidP="00760A54">
            <w:pPr>
              <w:pStyle w:val="TableText0"/>
              <w:keepNext w:val="0"/>
            </w:pPr>
            <w:r w:rsidRPr="00E54CCD">
              <w:t>2.16.840.1.113883.10.20.5.6.106</w:t>
            </w:r>
          </w:p>
        </w:tc>
        <w:tc>
          <w:tcPr>
            <w:tcW w:w="4842" w:type="dxa"/>
          </w:tcPr>
          <w:p w14:paraId="1EB3A79E" w14:textId="77777777" w:rsidR="00DD1FA4" w:rsidRPr="00E54CCD" w:rsidRDefault="00B02B3C" w:rsidP="00760A54">
            <w:pPr>
              <w:pStyle w:val="TableText0"/>
              <w:keepNext w:val="0"/>
            </w:pPr>
            <w:hyperlink w:anchor="E_Anesthesia_Administration_Clinical_Sta">
              <w:r w:rsidR="00DD1FA4" w:rsidRPr="00E54CCD">
                <w:rPr>
                  <w:rStyle w:val="HyperlinkText9pt0"/>
                </w:rPr>
                <w:t>Anesthesia Administration Clinical Statement</w:t>
              </w:r>
            </w:hyperlink>
          </w:p>
        </w:tc>
      </w:tr>
      <w:tr w:rsidR="00DD1FA4" w:rsidRPr="00E54CCD" w14:paraId="2580E308" w14:textId="77777777">
        <w:trPr>
          <w:cantSplit/>
        </w:trPr>
        <w:tc>
          <w:tcPr>
            <w:tcW w:w="3798" w:type="dxa"/>
          </w:tcPr>
          <w:p w14:paraId="358DF012" w14:textId="77777777" w:rsidR="00DD1FA4" w:rsidRPr="00E54CCD" w:rsidRDefault="00DD1FA4" w:rsidP="00760A54">
            <w:pPr>
              <w:pStyle w:val="TableText0"/>
              <w:keepNext w:val="0"/>
            </w:pPr>
            <w:r w:rsidRPr="00E54CCD">
              <w:t>2.16.840.1.113883.10.20.5.2.2.7.4</w:t>
            </w:r>
          </w:p>
        </w:tc>
        <w:tc>
          <w:tcPr>
            <w:tcW w:w="4842" w:type="dxa"/>
          </w:tcPr>
          <w:p w14:paraId="213FBEA1" w14:textId="77777777" w:rsidR="00DD1FA4" w:rsidRPr="00E54CCD" w:rsidRDefault="00B02B3C" w:rsidP="00760A54">
            <w:pPr>
              <w:pStyle w:val="TableText0"/>
              <w:keepNext w:val="0"/>
            </w:pPr>
            <w:hyperlink w:anchor="E_ASA_Class_Observation">
              <w:r w:rsidR="00DD1FA4" w:rsidRPr="00E54CCD">
                <w:rPr>
                  <w:rStyle w:val="HyperlinkText9pt0"/>
                </w:rPr>
                <w:t>ASA Class Observation</w:t>
              </w:r>
            </w:hyperlink>
          </w:p>
        </w:tc>
      </w:tr>
      <w:tr w:rsidR="00DD1FA4" w:rsidRPr="00E54CCD" w14:paraId="05A15DF7" w14:textId="77777777">
        <w:trPr>
          <w:cantSplit/>
        </w:trPr>
        <w:tc>
          <w:tcPr>
            <w:tcW w:w="3798" w:type="dxa"/>
          </w:tcPr>
          <w:p w14:paraId="5C927AC1" w14:textId="77777777" w:rsidR="00DD1FA4" w:rsidRPr="00E54CCD" w:rsidRDefault="00DD1FA4" w:rsidP="00760A54">
            <w:pPr>
              <w:pStyle w:val="TableText0"/>
              <w:keepNext w:val="0"/>
            </w:pPr>
            <w:r w:rsidRPr="00E54CCD">
              <w:t>2.16.840.1.113883.10.20.5.2.2.7.5</w:t>
            </w:r>
          </w:p>
        </w:tc>
        <w:tc>
          <w:tcPr>
            <w:tcW w:w="4842" w:type="dxa"/>
          </w:tcPr>
          <w:p w14:paraId="7A7C1793" w14:textId="77777777" w:rsidR="00DD1FA4" w:rsidRPr="00E54CCD" w:rsidRDefault="00B02B3C" w:rsidP="00760A54">
            <w:pPr>
              <w:pStyle w:val="TableText0"/>
              <w:keepNext w:val="0"/>
            </w:pPr>
            <w:hyperlink w:anchor="E_Trauma_Observation">
              <w:r w:rsidR="00DD1FA4" w:rsidRPr="00E54CCD">
                <w:rPr>
                  <w:rStyle w:val="HyperlinkText9pt0"/>
                </w:rPr>
                <w:t>Trauma Observation</w:t>
              </w:r>
            </w:hyperlink>
          </w:p>
        </w:tc>
      </w:tr>
      <w:tr w:rsidR="00DD1FA4" w:rsidRPr="00E54CCD" w14:paraId="32E93DF3" w14:textId="77777777">
        <w:trPr>
          <w:cantSplit/>
        </w:trPr>
        <w:tc>
          <w:tcPr>
            <w:tcW w:w="3798" w:type="dxa"/>
          </w:tcPr>
          <w:p w14:paraId="1A9E6E14" w14:textId="77777777" w:rsidR="00DD1FA4" w:rsidRPr="00E54CCD" w:rsidRDefault="00DD1FA4" w:rsidP="00760A54">
            <w:pPr>
              <w:pStyle w:val="TableText0"/>
              <w:keepNext w:val="0"/>
            </w:pPr>
            <w:r w:rsidRPr="00E54CCD">
              <w:t>2.16.840.1.113883.10.20.5.2.2.7.7</w:t>
            </w:r>
          </w:p>
        </w:tc>
        <w:tc>
          <w:tcPr>
            <w:tcW w:w="4842" w:type="dxa"/>
          </w:tcPr>
          <w:p w14:paraId="4AF1A239" w14:textId="77777777" w:rsidR="00DD1FA4" w:rsidRPr="00E54CCD" w:rsidRDefault="00B02B3C" w:rsidP="00760A54">
            <w:pPr>
              <w:pStyle w:val="TableText0"/>
              <w:keepNext w:val="0"/>
            </w:pPr>
            <w:hyperlink w:anchor="E_Diabetes_Mellitus_Observation">
              <w:r w:rsidR="00DD1FA4" w:rsidRPr="00E54CCD">
                <w:rPr>
                  <w:rStyle w:val="HyperlinkText9pt0"/>
                </w:rPr>
                <w:t>Diabetes Mellitus Observation</w:t>
              </w:r>
            </w:hyperlink>
          </w:p>
        </w:tc>
      </w:tr>
      <w:tr w:rsidR="00DD1FA4" w:rsidRPr="00E54CCD" w14:paraId="109A52B7" w14:textId="77777777">
        <w:trPr>
          <w:cantSplit/>
        </w:trPr>
        <w:tc>
          <w:tcPr>
            <w:tcW w:w="3798" w:type="dxa"/>
          </w:tcPr>
          <w:p w14:paraId="38FA5391" w14:textId="77777777" w:rsidR="00DD1FA4" w:rsidRPr="00E54CCD" w:rsidRDefault="004A6379" w:rsidP="00760A54">
            <w:pPr>
              <w:pStyle w:val="TableText0"/>
              <w:keepNext w:val="0"/>
            </w:pPr>
            <w:r w:rsidRPr="00E54CCD">
              <w:t>2.16.840.1.113883.10.20.5.6.110</w:t>
            </w:r>
          </w:p>
        </w:tc>
        <w:tc>
          <w:tcPr>
            <w:tcW w:w="4842" w:type="dxa"/>
          </w:tcPr>
          <w:p w14:paraId="7664B5AB" w14:textId="77777777" w:rsidR="00DD1FA4" w:rsidRPr="00E54CCD" w:rsidRDefault="00B02B3C" w:rsidP="00760A54">
            <w:pPr>
              <w:pStyle w:val="TableText0"/>
              <w:keepNext w:val="0"/>
            </w:pPr>
            <w:hyperlink w:anchor="E_Spinal_Fusion_Level_Observation">
              <w:r w:rsidR="00DD1FA4" w:rsidRPr="00E54CCD">
                <w:rPr>
                  <w:rStyle w:val="HyperlinkText9pt0"/>
                </w:rPr>
                <w:t>Spinal Fusion Level Observation</w:t>
              </w:r>
            </w:hyperlink>
          </w:p>
        </w:tc>
      </w:tr>
      <w:tr w:rsidR="00DD1FA4" w:rsidRPr="00E54CCD" w14:paraId="5D81E2AE" w14:textId="77777777">
        <w:trPr>
          <w:cantSplit/>
        </w:trPr>
        <w:tc>
          <w:tcPr>
            <w:tcW w:w="3798" w:type="dxa"/>
          </w:tcPr>
          <w:p w14:paraId="0B63F80C" w14:textId="77777777" w:rsidR="00DD1FA4" w:rsidRPr="00E54CCD" w:rsidRDefault="00DD1FA4" w:rsidP="00760A54">
            <w:pPr>
              <w:pStyle w:val="TableText0"/>
              <w:keepNext w:val="0"/>
            </w:pPr>
            <w:r w:rsidRPr="00E54CCD">
              <w:t>2.16.840.1.113883.10.20.5.2.2.7.9</w:t>
            </w:r>
          </w:p>
        </w:tc>
        <w:tc>
          <w:tcPr>
            <w:tcW w:w="4842" w:type="dxa"/>
          </w:tcPr>
          <w:p w14:paraId="152F955E" w14:textId="77777777" w:rsidR="00DD1FA4" w:rsidRPr="00E54CCD" w:rsidRDefault="00B02B3C" w:rsidP="00760A54">
            <w:pPr>
              <w:pStyle w:val="TableText0"/>
              <w:keepNext w:val="0"/>
            </w:pPr>
            <w:hyperlink w:anchor="E_Height_Observation">
              <w:r w:rsidR="00DD1FA4" w:rsidRPr="00E54CCD">
                <w:rPr>
                  <w:rStyle w:val="HyperlinkText9pt0"/>
                </w:rPr>
                <w:t>Height Observation</w:t>
              </w:r>
            </w:hyperlink>
          </w:p>
        </w:tc>
      </w:tr>
      <w:tr w:rsidR="00DD1FA4" w:rsidRPr="00E54CCD" w14:paraId="2D4A9B3C" w14:textId="77777777">
        <w:trPr>
          <w:cantSplit/>
        </w:trPr>
        <w:tc>
          <w:tcPr>
            <w:tcW w:w="3798" w:type="dxa"/>
          </w:tcPr>
          <w:p w14:paraId="5AE21B81" w14:textId="77777777" w:rsidR="00DD1FA4" w:rsidRPr="00E54CCD" w:rsidRDefault="00DD1FA4" w:rsidP="00760A54">
            <w:pPr>
              <w:pStyle w:val="TableText0"/>
              <w:keepNext w:val="0"/>
            </w:pPr>
            <w:r w:rsidRPr="00E54CCD">
              <w:t>2.16.840.1.113883.10.20.5.2.5.1</w:t>
            </w:r>
          </w:p>
        </w:tc>
        <w:tc>
          <w:tcPr>
            <w:tcW w:w="4842" w:type="dxa"/>
          </w:tcPr>
          <w:p w14:paraId="2F460C17" w14:textId="77777777" w:rsidR="00DD1FA4" w:rsidRPr="00E54CCD" w:rsidRDefault="00B02B3C" w:rsidP="00760A54">
            <w:pPr>
              <w:pStyle w:val="TableText0"/>
              <w:keepNext w:val="0"/>
            </w:pPr>
            <w:hyperlink w:anchor="S_PathogenIdenified_Obs">
              <w:r w:rsidR="00DD1FA4" w:rsidRPr="00E54CCD">
                <w:rPr>
                  <w:rStyle w:val="HyperlinkText9pt0"/>
                </w:rPr>
                <w:t>Pathogen Identified Observation</w:t>
              </w:r>
            </w:hyperlink>
          </w:p>
        </w:tc>
      </w:tr>
      <w:tr w:rsidR="00DD1FA4" w:rsidRPr="00E54CCD" w14:paraId="4AAD617F" w14:textId="77777777">
        <w:trPr>
          <w:cantSplit/>
        </w:trPr>
        <w:tc>
          <w:tcPr>
            <w:tcW w:w="3798" w:type="dxa"/>
          </w:tcPr>
          <w:p w14:paraId="22320E36" w14:textId="77777777" w:rsidR="00DD1FA4" w:rsidRPr="00E54CCD" w:rsidRDefault="00DD1FA4" w:rsidP="00760A54">
            <w:pPr>
              <w:pStyle w:val="TableText0"/>
              <w:keepNext w:val="0"/>
            </w:pPr>
            <w:r w:rsidRPr="00E54CCD">
              <w:t>2.16.840.1.113883.10.20.5.2.5.1.1</w:t>
            </w:r>
          </w:p>
        </w:tc>
        <w:tc>
          <w:tcPr>
            <w:tcW w:w="4842" w:type="dxa"/>
          </w:tcPr>
          <w:p w14:paraId="7557F70B" w14:textId="77777777" w:rsidR="00DD1FA4" w:rsidRPr="00E54CCD" w:rsidRDefault="00B02B3C" w:rsidP="00760A54">
            <w:pPr>
              <w:pStyle w:val="TableText0"/>
              <w:keepNext w:val="0"/>
            </w:pPr>
            <w:hyperlink w:anchor="E_Pathogen_Ranking_Observation">
              <w:r w:rsidR="00DD1FA4" w:rsidRPr="00E54CCD">
                <w:rPr>
                  <w:rStyle w:val="HyperlinkText9pt0"/>
                </w:rPr>
                <w:t>Pathogen Ranking Observation</w:t>
              </w:r>
            </w:hyperlink>
          </w:p>
        </w:tc>
      </w:tr>
      <w:tr w:rsidR="00DD1FA4" w:rsidRPr="00E54CCD" w14:paraId="3C00A473" w14:textId="77777777">
        <w:trPr>
          <w:cantSplit/>
        </w:trPr>
        <w:tc>
          <w:tcPr>
            <w:tcW w:w="3798" w:type="dxa"/>
          </w:tcPr>
          <w:p w14:paraId="788232C1" w14:textId="77777777" w:rsidR="00DD1FA4" w:rsidRPr="00E54CCD" w:rsidRDefault="00DD1FA4" w:rsidP="00760A54">
            <w:pPr>
              <w:pStyle w:val="TableText0"/>
              <w:keepNext w:val="0"/>
            </w:pPr>
            <w:r w:rsidRPr="00E54CCD">
              <w:t>2.16.840.1.113883.10.20.5.2.5.1.2</w:t>
            </w:r>
          </w:p>
        </w:tc>
        <w:tc>
          <w:tcPr>
            <w:tcW w:w="4842" w:type="dxa"/>
          </w:tcPr>
          <w:p w14:paraId="35E20C5A" w14:textId="0FBE45C9" w:rsidR="00DD1FA4" w:rsidRPr="00E54CCD" w:rsidRDefault="00B02B3C" w:rsidP="00760A54">
            <w:pPr>
              <w:pStyle w:val="TableText0"/>
              <w:keepNext w:val="0"/>
            </w:pPr>
            <w:hyperlink w:anchor="E_DrugSusceptibility_Test_Observation">
              <w:r w:rsidR="00822FA0">
                <w:rPr>
                  <w:rStyle w:val="HyperlinkText9pt0"/>
                </w:rPr>
                <w:t>Drug-Susceptibility Test Observation</w:t>
              </w:r>
            </w:hyperlink>
          </w:p>
        </w:tc>
      </w:tr>
      <w:tr w:rsidR="00DD1FA4" w:rsidRPr="00E54CCD" w14:paraId="348BDA3B" w14:textId="77777777">
        <w:trPr>
          <w:cantSplit/>
        </w:trPr>
        <w:tc>
          <w:tcPr>
            <w:tcW w:w="3798" w:type="dxa"/>
          </w:tcPr>
          <w:p w14:paraId="7FB19BC0" w14:textId="77777777" w:rsidR="00DD1FA4" w:rsidRPr="00E54CCD" w:rsidRDefault="00DD1FA4" w:rsidP="00760A54">
            <w:pPr>
              <w:pStyle w:val="TableText0"/>
              <w:keepNext w:val="0"/>
            </w:pPr>
            <w:r w:rsidRPr="00E54CCD">
              <w:t>2.16.840.1.113883.10.20.5.23</w:t>
            </w:r>
          </w:p>
        </w:tc>
        <w:tc>
          <w:tcPr>
            <w:tcW w:w="4842" w:type="dxa"/>
          </w:tcPr>
          <w:p w14:paraId="5BB11BFF" w14:textId="77777777" w:rsidR="00DD1FA4" w:rsidRPr="00E54CCD" w:rsidRDefault="00B02B3C" w:rsidP="00760A54">
            <w:pPr>
              <w:pStyle w:val="TableText0"/>
              <w:keepNext w:val="0"/>
            </w:pPr>
            <w:hyperlink w:anchor="D_HAI_Population_Summary_Report">
              <w:r w:rsidR="00DD1FA4" w:rsidRPr="00E54CCD">
                <w:rPr>
                  <w:rStyle w:val="HyperlinkText9pt0"/>
                </w:rPr>
                <w:t>HAI Population Summary Report</w:t>
              </w:r>
            </w:hyperlink>
          </w:p>
        </w:tc>
      </w:tr>
      <w:tr w:rsidR="00DD1FA4" w:rsidRPr="00E54CCD" w14:paraId="262FFADE" w14:textId="77777777">
        <w:trPr>
          <w:cantSplit/>
        </w:trPr>
        <w:tc>
          <w:tcPr>
            <w:tcW w:w="3798" w:type="dxa"/>
          </w:tcPr>
          <w:p w14:paraId="743FE60B" w14:textId="77777777" w:rsidR="00DD1FA4" w:rsidRPr="00E54CCD" w:rsidRDefault="00DD1FA4" w:rsidP="00760A54">
            <w:pPr>
              <w:pStyle w:val="TableText0"/>
              <w:keepNext w:val="0"/>
            </w:pPr>
            <w:r w:rsidRPr="00E54CCD">
              <w:t>2.16.840.1.113883.10.20.5.25</w:t>
            </w:r>
          </w:p>
        </w:tc>
        <w:tc>
          <w:tcPr>
            <w:tcW w:w="4842" w:type="dxa"/>
          </w:tcPr>
          <w:p w14:paraId="52692151" w14:textId="6332C9C7" w:rsidR="00DD1FA4" w:rsidRPr="00E54CCD" w:rsidRDefault="00B02B3C" w:rsidP="00760A54">
            <w:pPr>
              <w:pStyle w:val="TableText0"/>
              <w:keepNext w:val="0"/>
            </w:pPr>
            <w:hyperlink w:anchor="D_HAI_Evidence_of_Infection_Dialysis_Re">
              <w:r w:rsidR="00183FA3" w:rsidRPr="00E54CCD">
                <w:rPr>
                  <w:rStyle w:val="HyperlinkText9pt0"/>
                </w:rPr>
                <w:t>HAI Evidence of Infection (Dialysis) Report</w:t>
              </w:r>
            </w:hyperlink>
          </w:p>
        </w:tc>
      </w:tr>
      <w:tr w:rsidR="00DD1FA4" w:rsidRPr="00E54CCD" w14:paraId="2110C08D" w14:textId="77777777">
        <w:trPr>
          <w:cantSplit/>
        </w:trPr>
        <w:tc>
          <w:tcPr>
            <w:tcW w:w="3798" w:type="dxa"/>
          </w:tcPr>
          <w:p w14:paraId="19B7D358" w14:textId="77777777" w:rsidR="00DD1FA4" w:rsidRPr="00E54CCD" w:rsidRDefault="00DD1FA4" w:rsidP="00760A54">
            <w:pPr>
              <w:pStyle w:val="TableText0"/>
              <w:keepNext w:val="0"/>
            </w:pPr>
            <w:r w:rsidRPr="00E54CCD">
              <w:t>2.16.840.1.113883.10.20.5.26</w:t>
            </w:r>
          </w:p>
        </w:tc>
        <w:tc>
          <w:tcPr>
            <w:tcW w:w="4842" w:type="dxa"/>
          </w:tcPr>
          <w:p w14:paraId="3C338F64" w14:textId="77777777" w:rsidR="00DD1FA4" w:rsidRPr="00E54CCD" w:rsidRDefault="00B02B3C" w:rsidP="00760A54">
            <w:pPr>
              <w:pStyle w:val="TableText0"/>
              <w:keepNext w:val="0"/>
            </w:pPr>
            <w:hyperlink w:anchor="D_HAI_Bloodstream_Infection_Report_(BSI)">
              <w:r w:rsidR="00DD1FA4" w:rsidRPr="00E54CCD">
                <w:rPr>
                  <w:rStyle w:val="HyperlinkText9pt0"/>
                </w:rPr>
                <w:t>HAI Bloodstream Infection Report (BSI)</w:t>
              </w:r>
            </w:hyperlink>
          </w:p>
        </w:tc>
      </w:tr>
      <w:tr w:rsidR="00DD1FA4" w:rsidRPr="00E54CCD" w14:paraId="6FD3BA1F" w14:textId="77777777">
        <w:trPr>
          <w:cantSplit/>
        </w:trPr>
        <w:tc>
          <w:tcPr>
            <w:tcW w:w="3798" w:type="dxa"/>
          </w:tcPr>
          <w:p w14:paraId="1AB7B72B" w14:textId="77777777" w:rsidR="00DD1FA4" w:rsidRPr="00E54CCD" w:rsidRDefault="00DD1FA4" w:rsidP="00760A54">
            <w:pPr>
              <w:pStyle w:val="TableText0"/>
              <w:keepNext w:val="0"/>
            </w:pPr>
            <w:r w:rsidRPr="00E54CCD">
              <w:t>2.16.840.1.113883.10.20.5.27</w:t>
            </w:r>
          </w:p>
        </w:tc>
        <w:tc>
          <w:tcPr>
            <w:tcW w:w="4842" w:type="dxa"/>
          </w:tcPr>
          <w:p w14:paraId="14FAAD36" w14:textId="77777777" w:rsidR="00DD1FA4" w:rsidRPr="00E54CCD" w:rsidRDefault="00B02B3C" w:rsidP="00760A54">
            <w:pPr>
              <w:pStyle w:val="TableText0"/>
              <w:keepNext w:val="0"/>
            </w:pPr>
            <w:hyperlink w:anchor="D_HAI_Surgical_Site_Infection_Report_(SS">
              <w:r w:rsidR="00DD1FA4" w:rsidRPr="00E54CCD">
                <w:rPr>
                  <w:rStyle w:val="HyperlinkText9pt0"/>
                </w:rPr>
                <w:t>HAI Surgical Site Infection Report (SSI)</w:t>
              </w:r>
            </w:hyperlink>
          </w:p>
        </w:tc>
      </w:tr>
      <w:tr w:rsidR="00DD1FA4" w:rsidRPr="00E54CCD" w14:paraId="06EE4BB0" w14:textId="77777777">
        <w:trPr>
          <w:cantSplit/>
        </w:trPr>
        <w:tc>
          <w:tcPr>
            <w:tcW w:w="3798" w:type="dxa"/>
          </w:tcPr>
          <w:p w14:paraId="2898185F" w14:textId="77777777" w:rsidR="00DD1FA4" w:rsidRPr="00E54CCD" w:rsidRDefault="00DD1FA4" w:rsidP="00760A54">
            <w:pPr>
              <w:pStyle w:val="TableText0"/>
              <w:keepNext w:val="0"/>
            </w:pPr>
            <w:r w:rsidRPr="00E54CCD">
              <w:t>2.16.840.1.113883.10.20.5.29</w:t>
            </w:r>
          </w:p>
        </w:tc>
        <w:tc>
          <w:tcPr>
            <w:tcW w:w="4842" w:type="dxa"/>
          </w:tcPr>
          <w:p w14:paraId="6DEBB792" w14:textId="77777777" w:rsidR="00DD1FA4" w:rsidRPr="00E54CCD" w:rsidRDefault="00B02B3C" w:rsidP="00760A54">
            <w:pPr>
              <w:pStyle w:val="TableText0"/>
              <w:keepNext w:val="0"/>
            </w:pPr>
            <w:hyperlink w:anchor="D_HAI_Urinary_Tract_Infection_Numerator_">
              <w:r w:rsidR="00DD1FA4" w:rsidRPr="00E54CCD">
                <w:rPr>
                  <w:rStyle w:val="HyperlinkText9pt0"/>
                </w:rPr>
                <w:t>HAI Urinary Tract Infection Numerator Report (UTI)</w:t>
              </w:r>
            </w:hyperlink>
          </w:p>
        </w:tc>
      </w:tr>
      <w:tr w:rsidR="00DD1FA4" w:rsidRPr="00E54CCD" w14:paraId="23AB0FEF" w14:textId="77777777">
        <w:trPr>
          <w:cantSplit/>
        </w:trPr>
        <w:tc>
          <w:tcPr>
            <w:tcW w:w="3798" w:type="dxa"/>
          </w:tcPr>
          <w:p w14:paraId="7EDA44EC" w14:textId="77777777" w:rsidR="00DD1FA4" w:rsidRPr="00E54CCD" w:rsidRDefault="00DD1FA4" w:rsidP="00760A54">
            <w:pPr>
              <w:pStyle w:val="TableText0"/>
              <w:keepNext w:val="0"/>
            </w:pPr>
            <w:r w:rsidRPr="00E54CCD">
              <w:lastRenderedPageBreak/>
              <w:t>2.16.840.1.113883.10.20.5.30</w:t>
            </w:r>
          </w:p>
        </w:tc>
        <w:tc>
          <w:tcPr>
            <w:tcW w:w="4842" w:type="dxa"/>
          </w:tcPr>
          <w:p w14:paraId="16931576" w14:textId="77777777" w:rsidR="00DD1FA4" w:rsidRPr="00E54CCD" w:rsidRDefault="00B02B3C" w:rsidP="00760A54">
            <w:pPr>
              <w:pStyle w:val="TableText0"/>
              <w:keepNext w:val="0"/>
            </w:pPr>
            <w:hyperlink w:anchor="D_HAI_Procedure_Denominator_Report">
              <w:r w:rsidR="00DD1FA4" w:rsidRPr="00E54CCD">
                <w:rPr>
                  <w:rStyle w:val="HyperlinkText9pt0"/>
                </w:rPr>
                <w:t>HAI Procedure Denominator Report</w:t>
              </w:r>
            </w:hyperlink>
          </w:p>
        </w:tc>
      </w:tr>
      <w:tr w:rsidR="00DD1FA4" w:rsidRPr="00E54CCD" w14:paraId="2EBDAE76" w14:textId="77777777">
        <w:trPr>
          <w:cantSplit/>
        </w:trPr>
        <w:tc>
          <w:tcPr>
            <w:tcW w:w="3798" w:type="dxa"/>
          </w:tcPr>
          <w:p w14:paraId="748F02E9" w14:textId="77777777" w:rsidR="00DD1FA4" w:rsidRPr="00E54CCD" w:rsidRDefault="00DD1FA4" w:rsidP="00760A54">
            <w:pPr>
              <w:pStyle w:val="TableText0"/>
              <w:keepNext w:val="0"/>
            </w:pPr>
            <w:r w:rsidRPr="00E54CCD">
              <w:t>2.16.840.1.113883.10.20.5.4.1</w:t>
            </w:r>
          </w:p>
        </w:tc>
        <w:tc>
          <w:tcPr>
            <w:tcW w:w="4842" w:type="dxa"/>
          </w:tcPr>
          <w:p w14:paraId="2D6FA29A" w14:textId="26B0126C" w:rsidR="00DD1FA4" w:rsidRPr="00E54CCD" w:rsidRDefault="00B02B3C" w:rsidP="00760A54">
            <w:pPr>
              <w:pStyle w:val="TableText0"/>
              <w:keepNext w:val="0"/>
            </w:pPr>
            <w:hyperlink w:anchor="D_Header_Constraints_HAI_SinglePerson_R">
              <w:r w:rsidR="0085541F">
                <w:rPr>
                  <w:rStyle w:val="HyperlinkText9pt0"/>
                </w:rPr>
                <w:t>Header Constraints, HAI Single-Person Reports</w:t>
              </w:r>
            </w:hyperlink>
          </w:p>
        </w:tc>
      </w:tr>
      <w:tr w:rsidR="00DD1FA4" w:rsidRPr="00E54CCD" w14:paraId="3FE045FE" w14:textId="77777777">
        <w:trPr>
          <w:cantSplit/>
        </w:trPr>
        <w:tc>
          <w:tcPr>
            <w:tcW w:w="3798" w:type="dxa"/>
          </w:tcPr>
          <w:p w14:paraId="3DDAA767" w14:textId="77777777" w:rsidR="00DD1FA4" w:rsidRPr="00E54CCD" w:rsidRDefault="00DD1FA4" w:rsidP="00760A54">
            <w:pPr>
              <w:pStyle w:val="TableText0"/>
              <w:keepNext w:val="0"/>
            </w:pPr>
            <w:r w:rsidRPr="00E54CCD">
              <w:t>2.16.840.1.113883.10.20.5.4.2</w:t>
            </w:r>
            <w:r w:rsidR="00997535" w:rsidRPr="00E54CCD">
              <w:t>4</w:t>
            </w:r>
          </w:p>
        </w:tc>
        <w:tc>
          <w:tcPr>
            <w:tcW w:w="4842" w:type="dxa"/>
          </w:tcPr>
          <w:p w14:paraId="0854FFA6" w14:textId="77777777" w:rsidR="00DD1FA4" w:rsidRPr="00E54CCD" w:rsidRDefault="00B02B3C" w:rsidP="00760A54">
            <w:pPr>
              <w:pStyle w:val="TableText0"/>
              <w:keepNext w:val="0"/>
            </w:pPr>
            <w:hyperlink w:anchor="D_Healthcare_Associated_Infection_Report">
              <w:r w:rsidR="00DD1FA4" w:rsidRPr="00E54CCD">
                <w:rPr>
                  <w:rStyle w:val="HyperlinkText9pt0"/>
                </w:rPr>
                <w:t>Healthcare Associated Infection Report</w:t>
              </w:r>
            </w:hyperlink>
          </w:p>
        </w:tc>
      </w:tr>
      <w:tr w:rsidR="00DD1FA4" w:rsidRPr="00E54CCD" w14:paraId="64B626AB" w14:textId="77777777">
        <w:trPr>
          <w:cantSplit/>
        </w:trPr>
        <w:tc>
          <w:tcPr>
            <w:tcW w:w="3798" w:type="dxa"/>
          </w:tcPr>
          <w:p w14:paraId="19E9EE14" w14:textId="77777777" w:rsidR="00DD1FA4" w:rsidRPr="00E54CCD" w:rsidRDefault="00DD1FA4" w:rsidP="00760A54">
            <w:pPr>
              <w:pStyle w:val="TableText0"/>
              <w:keepNext w:val="0"/>
            </w:pPr>
            <w:r w:rsidRPr="00E54CCD">
              <w:t>2.16.840.1.113883.10.20.5.4.3</w:t>
            </w:r>
          </w:p>
        </w:tc>
        <w:tc>
          <w:tcPr>
            <w:tcW w:w="4842" w:type="dxa"/>
          </w:tcPr>
          <w:p w14:paraId="3E5F2FB6" w14:textId="77777777" w:rsidR="00DD1FA4" w:rsidRPr="00E54CCD" w:rsidRDefault="00B02B3C" w:rsidP="00760A54">
            <w:pPr>
              <w:pStyle w:val="TableText0"/>
              <w:keepNext w:val="0"/>
            </w:pPr>
            <w:hyperlink w:anchor="S_HAI_Section_Generic_Constraints">
              <w:r w:rsidR="00DD1FA4" w:rsidRPr="00E54CCD">
                <w:rPr>
                  <w:rStyle w:val="HyperlinkText9pt0"/>
                </w:rPr>
                <w:t>HAI Section Generic Constraints</w:t>
              </w:r>
            </w:hyperlink>
          </w:p>
        </w:tc>
      </w:tr>
      <w:tr w:rsidR="00DD1FA4" w:rsidRPr="00E54CCD" w14:paraId="04974123" w14:textId="77777777">
        <w:trPr>
          <w:cantSplit/>
        </w:trPr>
        <w:tc>
          <w:tcPr>
            <w:tcW w:w="3798" w:type="dxa"/>
          </w:tcPr>
          <w:p w14:paraId="3AF647E3" w14:textId="77777777" w:rsidR="00DD1FA4" w:rsidRPr="00E54CCD" w:rsidRDefault="00DD1FA4" w:rsidP="00760A54">
            <w:pPr>
              <w:pStyle w:val="TableText0"/>
              <w:keepNext w:val="0"/>
            </w:pPr>
            <w:r w:rsidRPr="00E54CCD">
              <w:t>2.16.840.1.113883.10.20.5.4.4</w:t>
            </w:r>
          </w:p>
        </w:tc>
        <w:tc>
          <w:tcPr>
            <w:tcW w:w="4842" w:type="dxa"/>
          </w:tcPr>
          <w:p w14:paraId="15309A2C" w14:textId="4350063D" w:rsidR="00DD1FA4" w:rsidRPr="00E54CCD" w:rsidRDefault="00B02B3C" w:rsidP="00760A54">
            <w:pPr>
              <w:pStyle w:val="TableText0"/>
              <w:keepNext w:val="0"/>
            </w:pPr>
            <w:hyperlink w:anchor="D_Header_Constraints_HAI_Population_Sum">
              <w:r w:rsidR="00605693">
                <w:rPr>
                  <w:rStyle w:val="HyperlinkText9pt0"/>
                </w:rPr>
                <w:t>Header Constraints, HAI Population Summary Reports</w:t>
              </w:r>
            </w:hyperlink>
          </w:p>
        </w:tc>
      </w:tr>
      <w:tr w:rsidR="00DD1FA4" w:rsidRPr="00E54CCD" w14:paraId="6702F8D7" w14:textId="77777777">
        <w:trPr>
          <w:cantSplit/>
        </w:trPr>
        <w:tc>
          <w:tcPr>
            <w:tcW w:w="3798" w:type="dxa"/>
          </w:tcPr>
          <w:p w14:paraId="39AA8334" w14:textId="77777777" w:rsidR="00DD1FA4" w:rsidRPr="00E54CCD" w:rsidRDefault="00DD1FA4" w:rsidP="00760A54">
            <w:pPr>
              <w:pStyle w:val="TableText0"/>
              <w:keepNext w:val="0"/>
            </w:pPr>
            <w:r w:rsidRPr="00E54CCD">
              <w:t>2.16.840.1.113883.10.20.5.5.1</w:t>
            </w:r>
          </w:p>
        </w:tc>
        <w:tc>
          <w:tcPr>
            <w:tcW w:w="4842" w:type="dxa"/>
          </w:tcPr>
          <w:p w14:paraId="5D78312A" w14:textId="77777777" w:rsidR="00DD1FA4" w:rsidRPr="00E54CCD" w:rsidRDefault="00B02B3C" w:rsidP="00760A54">
            <w:pPr>
              <w:pStyle w:val="TableText0"/>
              <w:keepNext w:val="0"/>
            </w:pPr>
            <w:hyperlink w:anchor="S_Infection_Risk_Factors_Section_in_a_BS">
              <w:r w:rsidR="00DD1FA4" w:rsidRPr="00E54CCD">
                <w:rPr>
                  <w:rStyle w:val="HyperlinkText9pt0"/>
                </w:rPr>
                <w:t>Infection Risk Factors Section in a BSI Report</w:t>
              </w:r>
            </w:hyperlink>
          </w:p>
        </w:tc>
      </w:tr>
      <w:tr w:rsidR="00DD1FA4" w:rsidRPr="00E54CCD" w14:paraId="05CEB06B" w14:textId="77777777">
        <w:trPr>
          <w:cantSplit/>
        </w:trPr>
        <w:tc>
          <w:tcPr>
            <w:tcW w:w="3798" w:type="dxa"/>
          </w:tcPr>
          <w:p w14:paraId="78112F1D" w14:textId="77777777" w:rsidR="00DD1FA4" w:rsidRPr="00E54CCD" w:rsidRDefault="00DD1FA4" w:rsidP="00760A54">
            <w:pPr>
              <w:pStyle w:val="TableText0"/>
              <w:keepNext w:val="0"/>
            </w:pPr>
            <w:r w:rsidRPr="00E54CCD">
              <w:t>2.16.840.1.113883.10.20.5.5.10</w:t>
            </w:r>
          </w:p>
        </w:tc>
        <w:tc>
          <w:tcPr>
            <w:tcW w:w="4842" w:type="dxa"/>
          </w:tcPr>
          <w:p w14:paraId="464951AA" w14:textId="77777777" w:rsidR="00DD1FA4" w:rsidRPr="00E54CCD" w:rsidRDefault="00B02B3C" w:rsidP="00760A54">
            <w:pPr>
              <w:pStyle w:val="TableText0"/>
              <w:keepNext w:val="0"/>
            </w:pPr>
            <w:hyperlink w:anchor="S_Infection_Details_Section_in_a_UTI_Rep">
              <w:r w:rsidR="00DD1FA4" w:rsidRPr="00E54CCD">
                <w:rPr>
                  <w:rStyle w:val="HyperlinkText9pt0"/>
                </w:rPr>
                <w:t>Infection Details Section in a UTI Report</w:t>
              </w:r>
            </w:hyperlink>
          </w:p>
        </w:tc>
      </w:tr>
      <w:tr w:rsidR="00DD1FA4" w:rsidRPr="00E54CCD" w14:paraId="1B65DACB" w14:textId="77777777">
        <w:trPr>
          <w:cantSplit/>
        </w:trPr>
        <w:tc>
          <w:tcPr>
            <w:tcW w:w="3798" w:type="dxa"/>
          </w:tcPr>
          <w:p w14:paraId="65529B30" w14:textId="77777777" w:rsidR="00DD1FA4" w:rsidRPr="00E54CCD" w:rsidRDefault="00DD1FA4" w:rsidP="00760A54">
            <w:pPr>
              <w:pStyle w:val="TableText0"/>
              <w:keepNext w:val="0"/>
            </w:pPr>
            <w:r w:rsidRPr="00E54CCD">
              <w:t>2.16.840.1.113883.10.20.5.5.16</w:t>
            </w:r>
          </w:p>
        </w:tc>
        <w:tc>
          <w:tcPr>
            <w:tcW w:w="4842" w:type="dxa"/>
          </w:tcPr>
          <w:p w14:paraId="2D18619F" w14:textId="77777777" w:rsidR="00DD1FA4" w:rsidRPr="00E54CCD" w:rsidRDefault="00B02B3C" w:rsidP="00760A54">
            <w:pPr>
              <w:pStyle w:val="TableText0"/>
              <w:keepNext w:val="0"/>
            </w:pPr>
            <w:hyperlink w:anchor="S_Encounters_Section_in_a_LIO_Report">
              <w:r w:rsidR="00DD1FA4" w:rsidRPr="00E54CCD">
                <w:rPr>
                  <w:rStyle w:val="HyperlinkText9pt0"/>
                </w:rPr>
                <w:t>Encounters Section in a LIO Report</w:t>
              </w:r>
            </w:hyperlink>
          </w:p>
        </w:tc>
      </w:tr>
      <w:tr w:rsidR="00DD1FA4" w:rsidRPr="00E54CCD" w14:paraId="5B7B05D3" w14:textId="77777777">
        <w:trPr>
          <w:cantSplit/>
        </w:trPr>
        <w:tc>
          <w:tcPr>
            <w:tcW w:w="3798" w:type="dxa"/>
          </w:tcPr>
          <w:p w14:paraId="2D8762E8" w14:textId="77777777" w:rsidR="00DD1FA4" w:rsidRPr="00E54CCD" w:rsidRDefault="00DD1FA4" w:rsidP="00760A54">
            <w:pPr>
              <w:pStyle w:val="TableText0"/>
              <w:keepNext w:val="0"/>
            </w:pPr>
            <w:r w:rsidRPr="00E54CCD">
              <w:t>2.16.840.1.113883.10.20.5.5.18</w:t>
            </w:r>
          </w:p>
        </w:tc>
        <w:tc>
          <w:tcPr>
            <w:tcW w:w="4842" w:type="dxa"/>
          </w:tcPr>
          <w:p w14:paraId="3DEA2ADC" w14:textId="77777777" w:rsidR="00DD1FA4" w:rsidRPr="00E54CCD" w:rsidRDefault="00B02B3C" w:rsidP="00760A54">
            <w:pPr>
              <w:pStyle w:val="TableText0"/>
              <w:keepNext w:val="0"/>
            </w:pPr>
            <w:hyperlink w:anchor="S_Procedure_Details_Section_in_a_CLIP_Re">
              <w:r w:rsidR="00DD1FA4" w:rsidRPr="00E54CCD">
                <w:rPr>
                  <w:rStyle w:val="HyperlinkText9pt0"/>
                </w:rPr>
                <w:t>Procedure Details Section in a CLIP Report</w:t>
              </w:r>
            </w:hyperlink>
          </w:p>
        </w:tc>
      </w:tr>
      <w:tr w:rsidR="00DD1FA4" w:rsidRPr="00E54CCD" w14:paraId="4F4BB0B2" w14:textId="77777777">
        <w:trPr>
          <w:cantSplit/>
        </w:trPr>
        <w:tc>
          <w:tcPr>
            <w:tcW w:w="3798" w:type="dxa"/>
          </w:tcPr>
          <w:p w14:paraId="199B4992" w14:textId="77777777" w:rsidR="00DD1FA4" w:rsidRPr="00E54CCD" w:rsidRDefault="00DD1FA4" w:rsidP="00760A54">
            <w:pPr>
              <w:pStyle w:val="TableText0"/>
              <w:keepNext w:val="0"/>
            </w:pPr>
            <w:r w:rsidRPr="00E54CCD">
              <w:t>2.16.840.1.113883.10.20.5.5.19</w:t>
            </w:r>
          </w:p>
        </w:tc>
        <w:tc>
          <w:tcPr>
            <w:tcW w:w="4842" w:type="dxa"/>
          </w:tcPr>
          <w:p w14:paraId="75621850" w14:textId="77777777" w:rsidR="00DD1FA4" w:rsidRPr="00E54CCD" w:rsidRDefault="00B02B3C" w:rsidP="00760A54">
            <w:pPr>
              <w:pStyle w:val="TableText0"/>
              <w:keepNext w:val="0"/>
            </w:pPr>
            <w:hyperlink w:anchor="S_Infection_Risk_Factors_Section_in_a_CL">
              <w:r w:rsidR="00DD1FA4" w:rsidRPr="00E54CCD">
                <w:rPr>
                  <w:rStyle w:val="HyperlinkText9pt0"/>
                </w:rPr>
                <w:t>Infection Risk Factors Section in a CLIP Report</w:t>
              </w:r>
            </w:hyperlink>
          </w:p>
        </w:tc>
      </w:tr>
      <w:tr w:rsidR="00DD1FA4" w:rsidRPr="00E54CCD" w14:paraId="32AE9D58" w14:textId="77777777">
        <w:trPr>
          <w:cantSplit/>
        </w:trPr>
        <w:tc>
          <w:tcPr>
            <w:tcW w:w="3798" w:type="dxa"/>
          </w:tcPr>
          <w:p w14:paraId="25C66B6A" w14:textId="77777777" w:rsidR="00DD1FA4" w:rsidRPr="00E54CCD" w:rsidRDefault="00DD1FA4" w:rsidP="00760A54">
            <w:pPr>
              <w:pStyle w:val="TableText0"/>
              <w:keepNext w:val="0"/>
            </w:pPr>
            <w:r w:rsidRPr="00E54CCD">
              <w:t>2.16.840.1.113883.10.20.5.5.23</w:t>
            </w:r>
          </w:p>
        </w:tc>
        <w:tc>
          <w:tcPr>
            <w:tcW w:w="4842" w:type="dxa"/>
          </w:tcPr>
          <w:p w14:paraId="481397AD" w14:textId="69B28848" w:rsidR="00DD1FA4" w:rsidRPr="00E54CCD" w:rsidRDefault="00B02B3C" w:rsidP="00760A54">
            <w:pPr>
              <w:pStyle w:val="TableText0"/>
              <w:keepNext w:val="0"/>
            </w:pPr>
            <w:hyperlink w:anchor="S_Summary_Data_Section">
              <w:r w:rsidR="00DD1FA4" w:rsidRPr="00E54CCD">
                <w:rPr>
                  <w:rStyle w:val="HyperlinkText9pt0"/>
                </w:rPr>
                <w:t>Summary Data Section</w:t>
              </w:r>
            </w:hyperlink>
          </w:p>
        </w:tc>
      </w:tr>
      <w:tr w:rsidR="00DD1FA4" w:rsidRPr="00E54CCD" w14:paraId="06ADB85B" w14:textId="77777777">
        <w:trPr>
          <w:cantSplit/>
        </w:trPr>
        <w:tc>
          <w:tcPr>
            <w:tcW w:w="3798" w:type="dxa"/>
          </w:tcPr>
          <w:p w14:paraId="6FD6F61C" w14:textId="77777777" w:rsidR="00DD1FA4" w:rsidRPr="00E54CCD" w:rsidRDefault="00DD1FA4" w:rsidP="00760A54">
            <w:pPr>
              <w:pStyle w:val="TableText0"/>
              <w:keepNext w:val="0"/>
            </w:pPr>
            <w:r w:rsidRPr="00E54CCD">
              <w:t>2.16.840.1.113883.10.20.5.5.26</w:t>
            </w:r>
          </w:p>
        </w:tc>
        <w:tc>
          <w:tcPr>
            <w:tcW w:w="4842" w:type="dxa"/>
          </w:tcPr>
          <w:p w14:paraId="24AC7268" w14:textId="77777777" w:rsidR="00DD1FA4" w:rsidRPr="00E54CCD" w:rsidRDefault="00B02B3C" w:rsidP="00760A54">
            <w:pPr>
              <w:pStyle w:val="TableText0"/>
              <w:keepNext w:val="0"/>
            </w:pPr>
            <w:hyperlink w:anchor="S_2.16.840.1.113883.10.20.5.5.26">
              <w:r w:rsidR="00DD1FA4" w:rsidRPr="00E54CCD">
                <w:rPr>
                  <w:rStyle w:val="HyperlinkText9pt0"/>
                </w:rPr>
                <w:t>Risk Factors Section in an Evidence of Infection (Dialysis) Report</w:t>
              </w:r>
            </w:hyperlink>
          </w:p>
        </w:tc>
      </w:tr>
      <w:tr w:rsidR="00DD1FA4" w:rsidRPr="00E54CCD" w14:paraId="634899AD" w14:textId="77777777">
        <w:trPr>
          <w:cantSplit/>
        </w:trPr>
        <w:tc>
          <w:tcPr>
            <w:tcW w:w="3798" w:type="dxa"/>
          </w:tcPr>
          <w:p w14:paraId="518633DA" w14:textId="77777777" w:rsidR="00DD1FA4" w:rsidRPr="00E54CCD" w:rsidRDefault="00DD1FA4" w:rsidP="00760A54">
            <w:pPr>
              <w:pStyle w:val="TableText0"/>
              <w:keepNext w:val="0"/>
            </w:pPr>
            <w:r w:rsidRPr="00E54CCD">
              <w:t>2.16.840.1.113883.10.20.5.5.27</w:t>
            </w:r>
          </w:p>
        </w:tc>
        <w:tc>
          <w:tcPr>
            <w:tcW w:w="4842" w:type="dxa"/>
          </w:tcPr>
          <w:p w14:paraId="24802643" w14:textId="0EC74F50" w:rsidR="00DD1FA4" w:rsidRPr="00E54CCD" w:rsidRDefault="00B02B3C" w:rsidP="00760A54">
            <w:pPr>
              <w:pStyle w:val="TableText0"/>
              <w:keepNext w:val="0"/>
            </w:pPr>
            <w:hyperlink w:anchor="S_Details_Section_in_an_Evidence_of_Inf">
              <w:r w:rsidR="007051C1">
                <w:rPr>
                  <w:rStyle w:val="HyperlinkText9pt0"/>
                </w:rPr>
                <w:t>Details Section in an Evidence of Infection (Dialysis) Report</w:t>
              </w:r>
            </w:hyperlink>
          </w:p>
        </w:tc>
      </w:tr>
      <w:tr w:rsidR="00DD1FA4" w:rsidRPr="00E54CCD" w14:paraId="5F3C3458" w14:textId="77777777">
        <w:trPr>
          <w:cantSplit/>
        </w:trPr>
        <w:tc>
          <w:tcPr>
            <w:tcW w:w="3798" w:type="dxa"/>
          </w:tcPr>
          <w:p w14:paraId="733C6AAB" w14:textId="77777777" w:rsidR="00DD1FA4" w:rsidRPr="00E54CCD" w:rsidRDefault="00DD1FA4" w:rsidP="00760A54">
            <w:pPr>
              <w:pStyle w:val="TableText0"/>
              <w:keepNext w:val="0"/>
            </w:pPr>
            <w:r w:rsidRPr="00E54CCD">
              <w:t>2.16.840.1.113883.10.20.5.5.28</w:t>
            </w:r>
          </w:p>
        </w:tc>
        <w:tc>
          <w:tcPr>
            <w:tcW w:w="4842" w:type="dxa"/>
          </w:tcPr>
          <w:p w14:paraId="6FD526BE" w14:textId="68BF97A5" w:rsidR="00DD1FA4" w:rsidRPr="00E54CCD" w:rsidRDefault="00B02B3C" w:rsidP="00760A54">
            <w:pPr>
              <w:pStyle w:val="TableText0"/>
              <w:keepNext w:val="0"/>
            </w:pPr>
            <w:hyperlink w:anchor="S_Findings_Section_in_an_InfectionType_">
              <w:r w:rsidR="005E24F4">
                <w:rPr>
                  <w:rStyle w:val="HyperlinkText9pt0"/>
                </w:rPr>
                <w:t>Findings Section in an Infection-Type Report</w:t>
              </w:r>
            </w:hyperlink>
          </w:p>
        </w:tc>
      </w:tr>
      <w:tr w:rsidR="00BF511D" w:rsidRPr="00E54CCD" w14:paraId="65F56686" w14:textId="77777777">
        <w:trPr>
          <w:cantSplit/>
        </w:trPr>
        <w:tc>
          <w:tcPr>
            <w:tcW w:w="3798" w:type="dxa"/>
          </w:tcPr>
          <w:p w14:paraId="23B0EE69" w14:textId="77777777" w:rsidR="00BF511D" w:rsidRPr="00E54CCD" w:rsidRDefault="00BF511D" w:rsidP="00760A54">
            <w:pPr>
              <w:pStyle w:val="TableText0"/>
              <w:keepNext w:val="0"/>
            </w:pPr>
            <w:r w:rsidRPr="00E54CCD">
              <w:t>2.16.840.1.113883.10.20.5.5.29</w:t>
            </w:r>
          </w:p>
        </w:tc>
        <w:tc>
          <w:tcPr>
            <w:tcW w:w="4842" w:type="dxa"/>
          </w:tcPr>
          <w:p w14:paraId="55B6EED6" w14:textId="77777777" w:rsidR="00BF511D" w:rsidRPr="00E54CCD" w:rsidRDefault="00B02B3C" w:rsidP="00760A54">
            <w:pPr>
              <w:pStyle w:val="TableText0"/>
              <w:keepNext w:val="0"/>
            </w:pPr>
            <w:hyperlink w:anchor="S_Findings_Section_(LIO)">
              <w:r w:rsidR="00BF511D" w:rsidRPr="00E54CCD">
                <w:rPr>
                  <w:rStyle w:val="HyperlinkText9pt0"/>
                </w:rPr>
                <w:t>Findings Section in a LIO Report</w:t>
              </w:r>
            </w:hyperlink>
          </w:p>
        </w:tc>
      </w:tr>
      <w:tr w:rsidR="00DD1FA4" w:rsidRPr="00E54CCD" w14:paraId="4BB038E4" w14:textId="77777777">
        <w:trPr>
          <w:cantSplit/>
        </w:trPr>
        <w:tc>
          <w:tcPr>
            <w:tcW w:w="3798" w:type="dxa"/>
          </w:tcPr>
          <w:p w14:paraId="126B1A45" w14:textId="77777777" w:rsidR="00DD1FA4" w:rsidRPr="00E54CCD" w:rsidRDefault="00DD1FA4" w:rsidP="00760A54">
            <w:pPr>
              <w:pStyle w:val="TableText0"/>
              <w:keepNext w:val="0"/>
            </w:pPr>
            <w:r w:rsidRPr="00E54CCD">
              <w:t>2.16.840.1.113883.10.20.5.5.30</w:t>
            </w:r>
          </w:p>
        </w:tc>
        <w:tc>
          <w:tcPr>
            <w:tcW w:w="4842" w:type="dxa"/>
          </w:tcPr>
          <w:p w14:paraId="31DB78A6" w14:textId="77777777" w:rsidR="00DD1FA4" w:rsidRPr="00E54CCD" w:rsidRDefault="00B02B3C" w:rsidP="00760A54">
            <w:pPr>
              <w:pStyle w:val="TableText0"/>
              <w:keepNext w:val="0"/>
            </w:pPr>
            <w:hyperlink w:anchor="S_Infection_Risk_Factors_Section_in_a_Pr">
              <w:r w:rsidR="00DD1FA4" w:rsidRPr="00E54CCD">
                <w:rPr>
                  <w:rStyle w:val="HyperlinkText9pt0"/>
                </w:rPr>
                <w:t>Infection Risk Factors Section in a Procedure Report</w:t>
              </w:r>
            </w:hyperlink>
          </w:p>
        </w:tc>
      </w:tr>
      <w:tr w:rsidR="00DD1FA4" w:rsidRPr="00E54CCD" w14:paraId="29D529FE" w14:textId="77777777">
        <w:trPr>
          <w:cantSplit/>
        </w:trPr>
        <w:tc>
          <w:tcPr>
            <w:tcW w:w="3798" w:type="dxa"/>
          </w:tcPr>
          <w:p w14:paraId="428372B2" w14:textId="77777777" w:rsidR="00DD1FA4" w:rsidRPr="00E54CCD" w:rsidRDefault="00DD1FA4" w:rsidP="00760A54">
            <w:pPr>
              <w:pStyle w:val="TableText0"/>
              <w:keepNext w:val="0"/>
            </w:pPr>
            <w:r w:rsidRPr="00E54CCD">
              <w:t>2.16.840.1.113883.10.20.5.5.31</w:t>
            </w:r>
          </w:p>
        </w:tc>
        <w:tc>
          <w:tcPr>
            <w:tcW w:w="4842" w:type="dxa"/>
          </w:tcPr>
          <w:p w14:paraId="47D3F7C5" w14:textId="77777777" w:rsidR="00DD1FA4" w:rsidRPr="00E54CCD" w:rsidRDefault="00B02B3C" w:rsidP="00760A54">
            <w:pPr>
              <w:pStyle w:val="TableText0"/>
              <w:keepNext w:val="0"/>
            </w:pPr>
            <w:hyperlink w:anchor="S_Procedure_Details_Section_in_a_Procedu">
              <w:r w:rsidR="00DD1FA4" w:rsidRPr="00E54CCD">
                <w:rPr>
                  <w:rStyle w:val="HyperlinkText9pt0"/>
                </w:rPr>
                <w:t>Procedure Details Section in a Procedure Report</w:t>
              </w:r>
            </w:hyperlink>
          </w:p>
        </w:tc>
      </w:tr>
      <w:tr w:rsidR="00DD1FA4" w:rsidRPr="00E54CCD" w14:paraId="75B129E1" w14:textId="77777777">
        <w:trPr>
          <w:cantSplit/>
        </w:trPr>
        <w:tc>
          <w:tcPr>
            <w:tcW w:w="3798" w:type="dxa"/>
          </w:tcPr>
          <w:p w14:paraId="71B8BE8D" w14:textId="77777777" w:rsidR="00DD1FA4" w:rsidRPr="00E54CCD" w:rsidRDefault="00DD1FA4" w:rsidP="00760A54">
            <w:pPr>
              <w:pStyle w:val="TableText0"/>
              <w:keepNext w:val="0"/>
            </w:pPr>
            <w:r w:rsidRPr="00E54CCD">
              <w:t>2.16.840.1.113883.10.20.5.5.4</w:t>
            </w:r>
          </w:p>
        </w:tc>
        <w:tc>
          <w:tcPr>
            <w:tcW w:w="4842" w:type="dxa"/>
          </w:tcPr>
          <w:p w14:paraId="577319C9" w14:textId="77777777" w:rsidR="00DD1FA4" w:rsidRPr="00E54CCD" w:rsidRDefault="00B02B3C" w:rsidP="00760A54">
            <w:pPr>
              <w:pStyle w:val="TableText0"/>
              <w:keepNext w:val="0"/>
            </w:pPr>
            <w:hyperlink w:anchor="S_Infection_Risk_Factors_Section_in_a_UT">
              <w:r w:rsidR="00DD1FA4" w:rsidRPr="00E54CCD">
                <w:rPr>
                  <w:rStyle w:val="HyperlinkText9pt0"/>
                </w:rPr>
                <w:t>Infection Risk Factors Section in a UTI Report</w:t>
              </w:r>
            </w:hyperlink>
          </w:p>
        </w:tc>
      </w:tr>
      <w:tr w:rsidR="00DD1FA4" w:rsidRPr="00E54CCD" w14:paraId="03478CBC" w14:textId="77777777">
        <w:trPr>
          <w:cantSplit/>
        </w:trPr>
        <w:tc>
          <w:tcPr>
            <w:tcW w:w="3798" w:type="dxa"/>
          </w:tcPr>
          <w:p w14:paraId="28A0923A" w14:textId="77777777" w:rsidR="00DD1FA4" w:rsidRPr="00E54CCD" w:rsidRDefault="00DD1FA4" w:rsidP="00760A54">
            <w:pPr>
              <w:pStyle w:val="TableText0"/>
              <w:keepNext w:val="0"/>
            </w:pPr>
            <w:r w:rsidRPr="00E54CCD">
              <w:t>2.16.840.1.113883.10.20.5.5.6</w:t>
            </w:r>
          </w:p>
        </w:tc>
        <w:tc>
          <w:tcPr>
            <w:tcW w:w="4842" w:type="dxa"/>
          </w:tcPr>
          <w:p w14:paraId="33168DB8" w14:textId="77777777" w:rsidR="00DD1FA4" w:rsidRPr="00E54CCD" w:rsidRDefault="00B02B3C" w:rsidP="00760A54">
            <w:pPr>
              <w:pStyle w:val="TableText0"/>
              <w:keepNext w:val="0"/>
            </w:pPr>
            <w:hyperlink w:anchor="S_Infection_Details_Section_in_a_BSI_Rep">
              <w:r w:rsidR="00DD1FA4" w:rsidRPr="00E54CCD">
                <w:rPr>
                  <w:rStyle w:val="HyperlinkText9pt0"/>
                </w:rPr>
                <w:t>Infection Details Section in a BSI Report</w:t>
              </w:r>
            </w:hyperlink>
          </w:p>
        </w:tc>
      </w:tr>
      <w:tr w:rsidR="00DD1FA4" w:rsidRPr="00E54CCD" w14:paraId="58FCF393" w14:textId="77777777">
        <w:trPr>
          <w:cantSplit/>
        </w:trPr>
        <w:tc>
          <w:tcPr>
            <w:tcW w:w="3798" w:type="dxa"/>
          </w:tcPr>
          <w:p w14:paraId="6AEEC74F" w14:textId="77777777" w:rsidR="00DD1FA4" w:rsidRPr="00E54CCD" w:rsidRDefault="00DD1FA4" w:rsidP="00760A54">
            <w:pPr>
              <w:pStyle w:val="TableText0"/>
              <w:keepNext w:val="0"/>
            </w:pPr>
            <w:r w:rsidRPr="00E54CCD">
              <w:t>2.16.840.1.113883.10.20.5.5.7</w:t>
            </w:r>
          </w:p>
        </w:tc>
        <w:tc>
          <w:tcPr>
            <w:tcW w:w="4842" w:type="dxa"/>
          </w:tcPr>
          <w:p w14:paraId="656118B0" w14:textId="42915369" w:rsidR="00DD1FA4" w:rsidRPr="00E54CCD" w:rsidRDefault="00B02B3C" w:rsidP="00760A54">
            <w:pPr>
              <w:pStyle w:val="TableText0"/>
              <w:keepNext w:val="0"/>
            </w:pPr>
            <w:hyperlink w:anchor="S_Infection_Details_Section_in_an_SSI_Re">
              <w:r w:rsidR="00DD1FA4" w:rsidRPr="00E54CCD">
                <w:rPr>
                  <w:rStyle w:val="HyperlinkText9pt0"/>
                </w:rPr>
                <w:t>Infection Details Section in an SSI Report</w:t>
              </w:r>
            </w:hyperlink>
          </w:p>
        </w:tc>
      </w:tr>
      <w:tr w:rsidR="00DD1FA4" w:rsidRPr="00E54CCD" w14:paraId="1A2DF16E" w14:textId="77777777">
        <w:trPr>
          <w:cantSplit/>
        </w:trPr>
        <w:tc>
          <w:tcPr>
            <w:tcW w:w="3798" w:type="dxa"/>
          </w:tcPr>
          <w:p w14:paraId="7B192DDC" w14:textId="77777777" w:rsidR="00DD1FA4" w:rsidRPr="00E54CCD" w:rsidRDefault="00DD1FA4" w:rsidP="00760A54">
            <w:pPr>
              <w:pStyle w:val="TableText0"/>
              <w:keepNext w:val="0"/>
            </w:pPr>
            <w:r w:rsidRPr="00E54CCD">
              <w:t>2.16.840.1.113883.10.20.5.6.10</w:t>
            </w:r>
          </w:p>
        </w:tc>
        <w:tc>
          <w:tcPr>
            <w:tcW w:w="4842" w:type="dxa"/>
          </w:tcPr>
          <w:p w14:paraId="10013A80" w14:textId="77777777" w:rsidR="00DD1FA4" w:rsidRPr="00E54CCD" w:rsidRDefault="00B02B3C" w:rsidP="00760A54">
            <w:pPr>
              <w:pStyle w:val="TableText0"/>
              <w:keepNext w:val="0"/>
            </w:pPr>
            <w:hyperlink w:anchor="E_Criterion_of_Diagnosis_Observation">
              <w:r w:rsidR="00DD1FA4" w:rsidRPr="00E54CCD">
                <w:rPr>
                  <w:rStyle w:val="HyperlinkText9pt0"/>
                </w:rPr>
                <w:t>Criterion of Diagnosis Observation</w:t>
              </w:r>
            </w:hyperlink>
          </w:p>
        </w:tc>
      </w:tr>
      <w:tr w:rsidR="00DD1FA4" w:rsidRPr="00E54CCD" w14:paraId="1E99A8AB" w14:textId="77777777">
        <w:trPr>
          <w:cantSplit/>
        </w:trPr>
        <w:tc>
          <w:tcPr>
            <w:tcW w:w="3798" w:type="dxa"/>
          </w:tcPr>
          <w:p w14:paraId="6F93D3E3" w14:textId="77777777" w:rsidR="00DD1FA4" w:rsidRPr="00E54CCD" w:rsidRDefault="00DD1FA4" w:rsidP="00760A54">
            <w:pPr>
              <w:pStyle w:val="TableText0"/>
              <w:keepNext w:val="0"/>
            </w:pPr>
            <w:r w:rsidRPr="00E54CCD">
              <w:t>2.16.840.1.113883.10.20.5.6.100</w:t>
            </w:r>
          </w:p>
        </w:tc>
        <w:tc>
          <w:tcPr>
            <w:tcW w:w="4842" w:type="dxa"/>
          </w:tcPr>
          <w:p w14:paraId="15349DE2" w14:textId="22DAC000" w:rsidR="00DD1FA4" w:rsidRPr="00E54CCD" w:rsidRDefault="00B02B3C" w:rsidP="00760A54">
            <w:pPr>
              <w:pStyle w:val="TableText0"/>
              <w:keepNext w:val="0"/>
            </w:pPr>
            <w:hyperlink w:anchor="E_Procedure_Details_CS_CLIP">
              <w:r w:rsidR="00D2051B" w:rsidRPr="00D2051B">
                <w:rPr>
                  <w:rStyle w:val="HyperlinkText9pt0"/>
                </w:rPr>
                <w:t xml:space="preserve">Procedure Details Clinical Statement in a CLIP Report </w:t>
              </w:r>
            </w:hyperlink>
          </w:p>
        </w:tc>
      </w:tr>
      <w:tr w:rsidR="00DD1FA4" w:rsidRPr="00E54CCD" w14:paraId="33F7C69D" w14:textId="77777777">
        <w:trPr>
          <w:cantSplit/>
        </w:trPr>
        <w:tc>
          <w:tcPr>
            <w:tcW w:w="3798" w:type="dxa"/>
          </w:tcPr>
          <w:p w14:paraId="07E85921" w14:textId="77777777" w:rsidR="00DD1FA4" w:rsidRPr="00E54CCD" w:rsidRDefault="00DD1FA4" w:rsidP="00760A54">
            <w:pPr>
              <w:pStyle w:val="TableText0"/>
              <w:keepNext w:val="0"/>
            </w:pPr>
            <w:r w:rsidRPr="00E54CCD">
              <w:t>2.16.840.1.113883.10.20.5.6.101</w:t>
            </w:r>
          </w:p>
        </w:tc>
        <w:tc>
          <w:tcPr>
            <w:tcW w:w="4842" w:type="dxa"/>
          </w:tcPr>
          <w:p w14:paraId="77AFF285" w14:textId="77777777" w:rsidR="00DD1FA4" w:rsidRPr="00E54CCD" w:rsidRDefault="00B02B3C" w:rsidP="00760A54">
            <w:pPr>
              <w:pStyle w:val="TableText0"/>
              <w:keepNext w:val="0"/>
            </w:pPr>
            <w:hyperlink w:anchor="E_Skin_Preparation_Clinical_Statement">
              <w:r w:rsidR="00DD1FA4" w:rsidRPr="00E54CCD">
                <w:rPr>
                  <w:rStyle w:val="HyperlinkText9pt0"/>
                </w:rPr>
                <w:t>Skin Preparation Clinical Statement</w:t>
              </w:r>
            </w:hyperlink>
          </w:p>
        </w:tc>
      </w:tr>
      <w:tr w:rsidR="00BF511D" w:rsidRPr="00E54CCD" w14:paraId="188C7DBD" w14:textId="77777777">
        <w:trPr>
          <w:cantSplit/>
        </w:trPr>
        <w:tc>
          <w:tcPr>
            <w:tcW w:w="3798" w:type="dxa"/>
          </w:tcPr>
          <w:p w14:paraId="438B36E6" w14:textId="77777777" w:rsidR="00BF511D" w:rsidRPr="00E54CCD" w:rsidRDefault="00BF511D" w:rsidP="00760A54">
            <w:pPr>
              <w:pStyle w:val="TableText0"/>
              <w:keepNext w:val="0"/>
            </w:pPr>
            <w:r w:rsidRPr="00E54CCD">
              <w:t>2.16.840.1.113883.10.20.5.6.102</w:t>
            </w:r>
          </w:p>
        </w:tc>
        <w:tc>
          <w:tcPr>
            <w:tcW w:w="4842" w:type="dxa"/>
          </w:tcPr>
          <w:p w14:paraId="4EC5E26E" w14:textId="77777777" w:rsidR="00BF511D" w:rsidRPr="00E54CCD" w:rsidRDefault="00B02B3C" w:rsidP="00760A54">
            <w:pPr>
              <w:pStyle w:val="TableText0"/>
              <w:keepNext w:val="0"/>
            </w:pPr>
            <w:hyperlink w:anchor="E_Dialysis_Clinic_Admission_Clinical_St">
              <w:r w:rsidR="00BF511D" w:rsidRPr="00E54CCD">
                <w:rPr>
                  <w:rStyle w:val="HyperlinkText9pt0"/>
                </w:rPr>
                <w:t>Dialysis Clinic Admission Clinical Statement</w:t>
              </w:r>
            </w:hyperlink>
          </w:p>
        </w:tc>
      </w:tr>
      <w:tr w:rsidR="006933B2" w:rsidRPr="00E54CCD" w14:paraId="2FACD852" w14:textId="77777777">
        <w:trPr>
          <w:cantSplit/>
        </w:trPr>
        <w:tc>
          <w:tcPr>
            <w:tcW w:w="3798" w:type="dxa"/>
          </w:tcPr>
          <w:p w14:paraId="60C08517" w14:textId="77777777" w:rsidR="006933B2" w:rsidRPr="00E54CCD" w:rsidRDefault="006933B2" w:rsidP="00760A54">
            <w:pPr>
              <w:pStyle w:val="TableText0"/>
              <w:keepNext w:val="0"/>
            </w:pPr>
            <w:r w:rsidRPr="00E54CCD">
              <w:t>2.16.840.1.113883.10.20.5.6.104</w:t>
            </w:r>
          </w:p>
        </w:tc>
        <w:tc>
          <w:tcPr>
            <w:tcW w:w="4842" w:type="dxa"/>
          </w:tcPr>
          <w:p w14:paraId="54BE9D7E" w14:textId="77777777" w:rsidR="006933B2" w:rsidRPr="00E54CCD" w:rsidRDefault="00B02B3C" w:rsidP="00760A54">
            <w:pPr>
              <w:pStyle w:val="TableText0"/>
              <w:keepNext w:val="0"/>
            </w:pPr>
            <w:hyperlink w:anchor="S_ClinicalSpecialtyObs">
              <w:r w:rsidR="006933B2" w:rsidRPr="00E54CCD">
                <w:rPr>
                  <w:rStyle w:val="HyperlinkText9pt0"/>
                </w:rPr>
                <w:t>Closure Technique Procedure</w:t>
              </w:r>
            </w:hyperlink>
          </w:p>
        </w:tc>
      </w:tr>
      <w:tr w:rsidR="00960DF5" w:rsidRPr="00E54CCD" w14:paraId="0AF51FFF" w14:textId="77777777">
        <w:trPr>
          <w:cantSplit/>
        </w:trPr>
        <w:tc>
          <w:tcPr>
            <w:tcW w:w="3798" w:type="dxa"/>
          </w:tcPr>
          <w:p w14:paraId="14F38AB2" w14:textId="77777777" w:rsidR="00960DF5" w:rsidRPr="00E54CCD" w:rsidRDefault="00960DF5" w:rsidP="00760A54">
            <w:pPr>
              <w:pStyle w:val="TableText0"/>
              <w:keepNext w:val="0"/>
            </w:pPr>
            <w:r w:rsidRPr="00E54CCD">
              <w:t>2.16.840.1.113883.10.20.5.6.105</w:t>
            </w:r>
          </w:p>
        </w:tc>
        <w:tc>
          <w:tcPr>
            <w:tcW w:w="4842" w:type="dxa"/>
          </w:tcPr>
          <w:p w14:paraId="5E1C9E63" w14:textId="7819808C" w:rsidR="00960DF5" w:rsidRPr="00E54CCD" w:rsidRDefault="00B02B3C" w:rsidP="00760A54">
            <w:pPr>
              <w:pStyle w:val="TableText0"/>
              <w:keepNext w:val="0"/>
            </w:pPr>
            <w:hyperlink w:anchor="E_Device_Insertion_Time_and_Location" w:history="1">
              <w:r w:rsidR="00AE5D68">
                <w:rPr>
                  <w:rStyle w:val="Hyperlink"/>
                  <w:rFonts w:cs="Times New Roman"/>
                  <w:sz w:val="18"/>
                  <w:szCs w:val="18"/>
                  <w:lang w:eastAsia="en-US"/>
                </w:rPr>
                <w:t>Device Insertion Time and Location</w:t>
              </w:r>
            </w:hyperlink>
          </w:p>
        </w:tc>
      </w:tr>
      <w:tr w:rsidR="006933B2" w:rsidRPr="00E54CCD" w14:paraId="67543446" w14:textId="77777777">
        <w:trPr>
          <w:cantSplit/>
        </w:trPr>
        <w:tc>
          <w:tcPr>
            <w:tcW w:w="3798" w:type="dxa"/>
          </w:tcPr>
          <w:p w14:paraId="78D93FEB" w14:textId="77777777" w:rsidR="006933B2" w:rsidRPr="00E54CCD" w:rsidRDefault="006933B2" w:rsidP="00760A54">
            <w:pPr>
              <w:pStyle w:val="TableText0"/>
              <w:keepNext w:val="0"/>
            </w:pPr>
            <w:r w:rsidRPr="00E54CCD">
              <w:t>2.16.840.1.113883.10.20.5.6.11</w:t>
            </w:r>
          </w:p>
        </w:tc>
        <w:tc>
          <w:tcPr>
            <w:tcW w:w="4842" w:type="dxa"/>
          </w:tcPr>
          <w:p w14:paraId="417602BF" w14:textId="77777777" w:rsidR="006933B2" w:rsidRPr="00E54CCD" w:rsidRDefault="00B02B3C" w:rsidP="00760A54">
            <w:pPr>
              <w:pStyle w:val="TableText0"/>
              <w:keepNext w:val="0"/>
            </w:pPr>
            <w:hyperlink w:anchor="E_Criteria_of_Diagnosis_Organizer">
              <w:r w:rsidR="006933B2" w:rsidRPr="00E54CCD">
                <w:rPr>
                  <w:rStyle w:val="HyperlinkText9pt0"/>
                </w:rPr>
                <w:t>Criteria of Diagnosis Organizer</w:t>
              </w:r>
            </w:hyperlink>
          </w:p>
        </w:tc>
      </w:tr>
      <w:tr w:rsidR="006933B2" w:rsidRPr="00E54CCD" w14:paraId="41D1EE92" w14:textId="77777777">
        <w:trPr>
          <w:cantSplit/>
        </w:trPr>
        <w:tc>
          <w:tcPr>
            <w:tcW w:w="3798" w:type="dxa"/>
          </w:tcPr>
          <w:p w14:paraId="246647EF" w14:textId="77777777" w:rsidR="006933B2" w:rsidRPr="00E54CCD" w:rsidRDefault="006933B2" w:rsidP="00760A54">
            <w:pPr>
              <w:pStyle w:val="TableText0"/>
              <w:keepNext w:val="0"/>
            </w:pPr>
            <w:r w:rsidRPr="00E54CCD">
              <w:t>2.16.840.1.113883.10.20.5.6.12</w:t>
            </w:r>
          </w:p>
        </w:tc>
        <w:tc>
          <w:tcPr>
            <w:tcW w:w="4842" w:type="dxa"/>
          </w:tcPr>
          <w:p w14:paraId="02E261E3" w14:textId="77777777" w:rsidR="006933B2" w:rsidRPr="00E54CCD" w:rsidRDefault="00B02B3C" w:rsidP="00760A54">
            <w:pPr>
              <w:pStyle w:val="TableText0"/>
              <w:keepNext w:val="0"/>
            </w:pPr>
            <w:hyperlink w:anchor="E_Death_Observation">
              <w:r w:rsidR="006933B2" w:rsidRPr="00E54CCD">
                <w:rPr>
                  <w:rStyle w:val="HyperlinkText9pt0"/>
                </w:rPr>
                <w:t>Death Observation</w:t>
              </w:r>
            </w:hyperlink>
          </w:p>
        </w:tc>
      </w:tr>
      <w:tr w:rsidR="006933B2" w:rsidRPr="00E54CCD" w14:paraId="4062235F" w14:textId="77777777">
        <w:trPr>
          <w:cantSplit/>
        </w:trPr>
        <w:tc>
          <w:tcPr>
            <w:tcW w:w="3798" w:type="dxa"/>
          </w:tcPr>
          <w:p w14:paraId="2DBA3E38" w14:textId="77777777" w:rsidR="006933B2" w:rsidRPr="00E54CCD" w:rsidRDefault="006933B2" w:rsidP="00760A54">
            <w:pPr>
              <w:pStyle w:val="TableText0"/>
              <w:keepNext w:val="0"/>
            </w:pPr>
            <w:r w:rsidRPr="00E54CCD">
              <w:t>2.16.840.1.113883.10.20.5.6.14</w:t>
            </w:r>
          </w:p>
        </w:tc>
        <w:tc>
          <w:tcPr>
            <w:tcW w:w="4842" w:type="dxa"/>
          </w:tcPr>
          <w:p w14:paraId="5CF1B964" w14:textId="77777777" w:rsidR="006933B2" w:rsidRPr="00E54CCD" w:rsidRDefault="00B02B3C" w:rsidP="00760A54">
            <w:pPr>
              <w:pStyle w:val="TableText0"/>
              <w:keepNext w:val="0"/>
            </w:pPr>
            <w:hyperlink w:anchor="E_Findings_Organizer">
              <w:r w:rsidR="006933B2" w:rsidRPr="00E54CCD">
                <w:rPr>
                  <w:rStyle w:val="HyperlinkText9pt0"/>
                </w:rPr>
                <w:t>Findings Organizer</w:t>
              </w:r>
            </w:hyperlink>
          </w:p>
        </w:tc>
      </w:tr>
      <w:tr w:rsidR="006933B2" w:rsidRPr="00E54CCD" w14:paraId="128B3CF0" w14:textId="77777777">
        <w:trPr>
          <w:cantSplit/>
        </w:trPr>
        <w:tc>
          <w:tcPr>
            <w:tcW w:w="3798" w:type="dxa"/>
          </w:tcPr>
          <w:p w14:paraId="0FF3B886" w14:textId="77777777" w:rsidR="006933B2" w:rsidRPr="00E54CCD" w:rsidRDefault="006933B2" w:rsidP="00760A54">
            <w:pPr>
              <w:pStyle w:val="TableText0"/>
              <w:keepNext w:val="0"/>
            </w:pPr>
            <w:r w:rsidRPr="00E54CCD">
              <w:t>2.16.840.1.113883.10.20.5.6.15</w:t>
            </w:r>
          </w:p>
        </w:tc>
        <w:tc>
          <w:tcPr>
            <w:tcW w:w="4842" w:type="dxa"/>
          </w:tcPr>
          <w:p w14:paraId="13FAAB53" w14:textId="77777777" w:rsidR="006933B2" w:rsidRPr="00E54CCD" w:rsidRDefault="00B02B3C" w:rsidP="00760A54">
            <w:pPr>
              <w:pStyle w:val="TableText0"/>
              <w:keepNext w:val="0"/>
            </w:pPr>
            <w:hyperlink w:anchor="E_Guidewire_Used_Clinical_Statement">
              <w:r w:rsidR="006933B2" w:rsidRPr="00E54CCD">
                <w:rPr>
                  <w:rStyle w:val="HyperlinkText9pt0"/>
                </w:rPr>
                <w:t>Guidewire Used Clinical Statement</w:t>
              </w:r>
            </w:hyperlink>
          </w:p>
        </w:tc>
      </w:tr>
      <w:tr w:rsidR="006933B2" w:rsidRPr="00E54CCD" w14:paraId="7AFE8155" w14:textId="77777777">
        <w:trPr>
          <w:cantSplit/>
        </w:trPr>
        <w:tc>
          <w:tcPr>
            <w:tcW w:w="3798" w:type="dxa"/>
          </w:tcPr>
          <w:p w14:paraId="02AD75FE" w14:textId="77777777" w:rsidR="006933B2" w:rsidRPr="00E54CCD" w:rsidRDefault="006933B2" w:rsidP="00760A54">
            <w:pPr>
              <w:pStyle w:val="TableText0"/>
              <w:keepNext w:val="0"/>
            </w:pPr>
            <w:r w:rsidRPr="00E54CCD">
              <w:t>2.16.840.1.113883.10.20.5.6.16</w:t>
            </w:r>
          </w:p>
        </w:tc>
        <w:tc>
          <w:tcPr>
            <w:tcW w:w="4842" w:type="dxa"/>
          </w:tcPr>
          <w:p w14:paraId="53944A98" w14:textId="77777777" w:rsidR="006933B2" w:rsidRPr="00E54CCD" w:rsidRDefault="00B02B3C" w:rsidP="00760A54">
            <w:pPr>
              <w:pStyle w:val="TableText0"/>
              <w:keepNext w:val="0"/>
            </w:pPr>
            <w:hyperlink w:anchor="E_Hand_Hygiene_Performed_Clinical_Statem">
              <w:r w:rsidR="006933B2" w:rsidRPr="00E54CCD">
                <w:rPr>
                  <w:rStyle w:val="HyperlinkText9pt0"/>
                </w:rPr>
                <w:t>Hand Hygiene Performed Clinical Statement</w:t>
              </w:r>
            </w:hyperlink>
          </w:p>
        </w:tc>
      </w:tr>
      <w:tr w:rsidR="006933B2" w:rsidRPr="00E54CCD" w14:paraId="3F820A68" w14:textId="77777777">
        <w:trPr>
          <w:cantSplit/>
        </w:trPr>
        <w:tc>
          <w:tcPr>
            <w:tcW w:w="3798" w:type="dxa"/>
          </w:tcPr>
          <w:p w14:paraId="10B4A21A" w14:textId="77777777" w:rsidR="006933B2" w:rsidRPr="00E54CCD" w:rsidRDefault="006933B2" w:rsidP="00760A54">
            <w:pPr>
              <w:pStyle w:val="TableText0"/>
              <w:keepNext w:val="0"/>
            </w:pPr>
            <w:r w:rsidRPr="00E54CCD">
              <w:t>2.16.840.1.113883.10.20.5.6.21</w:t>
            </w:r>
          </w:p>
        </w:tc>
        <w:tc>
          <w:tcPr>
            <w:tcW w:w="4842" w:type="dxa"/>
          </w:tcPr>
          <w:p w14:paraId="7CBB7B9C" w14:textId="77777777" w:rsidR="006933B2" w:rsidRPr="00E54CCD" w:rsidRDefault="00B02B3C" w:rsidP="00760A54">
            <w:pPr>
              <w:pStyle w:val="TableText0"/>
              <w:keepNext w:val="0"/>
            </w:pPr>
            <w:hyperlink w:anchor="E_Infection_Condition_Observation">
              <w:r w:rsidR="006933B2" w:rsidRPr="00E54CCD">
                <w:rPr>
                  <w:rStyle w:val="HyperlinkText9pt0"/>
                </w:rPr>
                <w:t>Infection Condition Observation</w:t>
              </w:r>
            </w:hyperlink>
          </w:p>
        </w:tc>
      </w:tr>
      <w:tr w:rsidR="006933B2" w:rsidRPr="00E54CCD" w14:paraId="3188801B" w14:textId="77777777">
        <w:trPr>
          <w:cantSplit/>
        </w:trPr>
        <w:tc>
          <w:tcPr>
            <w:tcW w:w="3798" w:type="dxa"/>
          </w:tcPr>
          <w:p w14:paraId="7AD5FFA2" w14:textId="77777777" w:rsidR="006933B2" w:rsidRPr="00E54CCD" w:rsidRDefault="006933B2" w:rsidP="00760A54">
            <w:pPr>
              <w:pStyle w:val="TableText0"/>
              <w:keepNext w:val="0"/>
            </w:pPr>
            <w:r w:rsidRPr="00E54CCD">
              <w:lastRenderedPageBreak/>
              <w:t>2.16.840.1.113883.10.20.5.6.22</w:t>
            </w:r>
          </w:p>
        </w:tc>
        <w:tc>
          <w:tcPr>
            <w:tcW w:w="4842" w:type="dxa"/>
          </w:tcPr>
          <w:p w14:paraId="7EBCF178" w14:textId="77777777" w:rsidR="006933B2" w:rsidRPr="00E54CCD" w:rsidRDefault="00B02B3C" w:rsidP="00760A54">
            <w:pPr>
              <w:pStyle w:val="TableText0"/>
              <w:keepNext w:val="0"/>
            </w:pPr>
            <w:hyperlink w:anchor="E_Infection_Contributed_to_Death_Observa">
              <w:r w:rsidR="006933B2" w:rsidRPr="00E54CCD">
                <w:rPr>
                  <w:rStyle w:val="HyperlinkText9pt0"/>
                </w:rPr>
                <w:t>Infection Contributed to Death Observation</w:t>
              </w:r>
            </w:hyperlink>
          </w:p>
        </w:tc>
      </w:tr>
      <w:tr w:rsidR="006933B2" w:rsidRPr="00E54CCD" w14:paraId="388D59F4" w14:textId="77777777">
        <w:trPr>
          <w:cantSplit/>
        </w:trPr>
        <w:tc>
          <w:tcPr>
            <w:tcW w:w="3798" w:type="dxa"/>
          </w:tcPr>
          <w:p w14:paraId="5CA75ADB" w14:textId="77777777" w:rsidR="006933B2" w:rsidRPr="00E54CCD" w:rsidRDefault="006933B2" w:rsidP="00760A54">
            <w:pPr>
              <w:pStyle w:val="TableText0"/>
              <w:keepNext w:val="0"/>
            </w:pPr>
            <w:r w:rsidRPr="00E54CCD">
              <w:t>2.16.840.1.113883.10.20.5.6.23</w:t>
            </w:r>
          </w:p>
        </w:tc>
        <w:tc>
          <w:tcPr>
            <w:tcW w:w="4842" w:type="dxa"/>
          </w:tcPr>
          <w:p w14:paraId="1B55759A" w14:textId="738CE5B3" w:rsidR="006933B2" w:rsidRPr="00E54CCD" w:rsidRDefault="00B02B3C" w:rsidP="00760A54">
            <w:pPr>
              <w:pStyle w:val="TableText0"/>
              <w:keepNext w:val="0"/>
            </w:pPr>
            <w:hyperlink w:anchor="E_InfectionType_Observation">
              <w:r w:rsidR="00A27A89">
                <w:rPr>
                  <w:rStyle w:val="HyperlinkText9pt0"/>
                </w:rPr>
                <w:t>Infection-Type Observation</w:t>
              </w:r>
            </w:hyperlink>
          </w:p>
        </w:tc>
      </w:tr>
      <w:tr w:rsidR="008E198B" w:rsidRPr="00E54CCD" w14:paraId="16495529" w14:textId="77777777">
        <w:trPr>
          <w:cantSplit/>
        </w:trPr>
        <w:tc>
          <w:tcPr>
            <w:tcW w:w="3798" w:type="dxa"/>
          </w:tcPr>
          <w:p w14:paraId="21C0CAA5" w14:textId="77777777" w:rsidR="008E198B" w:rsidRPr="00E54CCD" w:rsidRDefault="008E198B" w:rsidP="00760A54">
            <w:pPr>
              <w:pStyle w:val="TableText0"/>
              <w:keepNext w:val="0"/>
            </w:pPr>
            <w:r w:rsidRPr="00E54CCD">
              <w:t>2.16.840.1.113883.10.20.5.6.27</w:t>
            </w:r>
          </w:p>
        </w:tc>
        <w:tc>
          <w:tcPr>
            <w:tcW w:w="4842" w:type="dxa"/>
          </w:tcPr>
          <w:p w14:paraId="7C2AF015" w14:textId="77777777" w:rsidR="008E198B" w:rsidRPr="00E54CCD" w:rsidRDefault="00B02B3C" w:rsidP="00760A54">
            <w:pPr>
              <w:pStyle w:val="TableText0"/>
              <w:keepNext w:val="0"/>
            </w:pPr>
            <w:hyperlink w:anchor="E_Occasion_of_HAI_Detection_Observation">
              <w:r w:rsidR="008E198B" w:rsidRPr="00E54CCD">
                <w:rPr>
                  <w:rStyle w:val="HyperlinkText9pt0"/>
                </w:rPr>
                <w:t>Occasion of HAI Detection Observation</w:t>
              </w:r>
            </w:hyperlink>
          </w:p>
        </w:tc>
      </w:tr>
      <w:tr w:rsidR="008E198B" w:rsidRPr="00E54CCD" w14:paraId="0A1752B8" w14:textId="77777777">
        <w:trPr>
          <w:cantSplit/>
        </w:trPr>
        <w:tc>
          <w:tcPr>
            <w:tcW w:w="3798" w:type="dxa"/>
          </w:tcPr>
          <w:p w14:paraId="1654BF5E" w14:textId="77777777" w:rsidR="008E198B" w:rsidRPr="00E54CCD" w:rsidRDefault="008E198B" w:rsidP="00760A54">
            <w:pPr>
              <w:pStyle w:val="TableText0"/>
              <w:keepNext w:val="0"/>
            </w:pPr>
            <w:r w:rsidRPr="00E54CCD">
              <w:t>2.16.840.1.113883.10.20.5.6.31</w:t>
            </w:r>
          </w:p>
        </w:tc>
        <w:tc>
          <w:tcPr>
            <w:tcW w:w="4842" w:type="dxa"/>
          </w:tcPr>
          <w:p w14:paraId="4C3E38D6" w14:textId="73FFF86E" w:rsidR="008E198B" w:rsidRPr="00E54CCD" w:rsidRDefault="00B02B3C" w:rsidP="00760A54">
            <w:pPr>
              <w:pStyle w:val="TableText0"/>
              <w:keepNext w:val="0"/>
            </w:pPr>
            <w:hyperlink w:anchor="E_PostProcedure_Observation">
              <w:r w:rsidR="008C3982">
                <w:rPr>
                  <w:rStyle w:val="HyperlinkText9pt0"/>
                </w:rPr>
                <w:t>Post-Procedure Observation</w:t>
              </w:r>
            </w:hyperlink>
          </w:p>
        </w:tc>
      </w:tr>
      <w:tr w:rsidR="008E198B" w:rsidRPr="00E54CCD" w14:paraId="7F743E77" w14:textId="77777777">
        <w:trPr>
          <w:cantSplit/>
        </w:trPr>
        <w:tc>
          <w:tcPr>
            <w:tcW w:w="3798" w:type="dxa"/>
          </w:tcPr>
          <w:p w14:paraId="3BCD22AD" w14:textId="77777777" w:rsidR="008E198B" w:rsidRPr="00E54CCD" w:rsidRDefault="008E198B" w:rsidP="00760A54">
            <w:pPr>
              <w:pStyle w:val="TableText0"/>
              <w:keepNext w:val="0"/>
            </w:pPr>
            <w:r w:rsidRPr="00E54CCD">
              <w:t>2.16.840.1.113883.10.20.5.6.34</w:t>
            </w:r>
          </w:p>
        </w:tc>
        <w:tc>
          <w:tcPr>
            <w:tcW w:w="4842" w:type="dxa"/>
          </w:tcPr>
          <w:p w14:paraId="47B82BC7" w14:textId="2C64F81E" w:rsidR="008E198B" w:rsidRPr="00E54CCD" w:rsidRDefault="00B02B3C" w:rsidP="00760A54">
            <w:pPr>
              <w:pStyle w:val="TableText0"/>
              <w:keepNext w:val="0"/>
            </w:pPr>
            <w:hyperlink w:anchor="E_Procedure_Details_CS_Infection_T">
              <w:r w:rsidR="008706DB">
                <w:rPr>
                  <w:rStyle w:val="HyperlinkText9pt0"/>
                </w:rPr>
                <w:t>Procedure Details Clinical Statement in an Infection-Type Report</w:t>
              </w:r>
            </w:hyperlink>
          </w:p>
        </w:tc>
      </w:tr>
      <w:tr w:rsidR="008E198B" w:rsidRPr="00E54CCD" w14:paraId="05CD30DF" w14:textId="77777777">
        <w:trPr>
          <w:cantSplit/>
        </w:trPr>
        <w:tc>
          <w:tcPr>
            <w:tcW w:w="3798" w:type="dxa"/>
          </w:tcPr>
          <w:p w14:paraId="298D5EE2" w14:textId="77777777" w:rsidR="008E198B" w:rsidRPr="00E54CCD" w:rsidRDefault="008E198B" w:rsidP="00760A54">
            <w:pPr>
              <w:pStyle w:val="TableText0"/>
              <w:keepNext w:val="0"/>
            </w:pPr>
            <w:r w:rsidRPr="00E54CCD">
              <w:t>2.16.840.1.113883.10.20.5.6.38</w:t>
            </w:r>
          </w:p>
        </w:tc>
        <w:tc>
          <w:tcPr>
            <w:tcW w:w="4842" w:type="dxa"/>
          </w:tcPr>
          <w:p w14:paraId="2F7DBD20" w14:textId="77777777" w:rsidR="008E198B" w:rsidRPr="00E54CCD" w:rsidRDefault="00B02B3C" w:rsidP="00760A54">
            <w:pPr>
              <w:pStyle w:val="TableText0"/>
              <w:keepNext w:val="0"/>
            </w:pPr>
            <w:hyperlink w:anchor="E_Reason_for_Procedure_Observation">
              <w:r w:rsidR="008E198B" w:rsidRPr="00E54CCD">
                <w:rPr>
                  <w:rStyle w:val="HyperlinkText9pt0"/>
                </w:rPr>
                <w:t>Reason for Procedure Observation</w:t>
              </w:r>
            </w:hyperlink>
          </w:p>
        </w:tc>
      </w:tr>
      <w:tr w:rsidR="008E198B" w:rsidRPr="00E54CCD" w14:paraId="01D1FBD6" w14:textId="77777777">
        <w:trPr>
          <w:cantSplit/>
        </w:trPr>
        <w:tc>
          <w:tcPr>
            <w:tcW w:w="3798" w:type="dxa"/>
          </w:tcPr>
          <w:p w14:paraId="2BD88FFD" w14:textId="77777777" w:rsidR="008E198B" w:rsidRPr="00E54CCD" w:rsidRDefault="008E198B" w:rsidP="00760A54">
            <w:pPr>
              <w:pStyle w:val="TableText0"/>
              <w:keepNext w:val="0"/>
            </w:pPr>
            <w:r w:rsidRPr="00E54CCD">
              <w:t>2.16.840.1.113883.10.20.5.6.39</w:t>
            </w:r>
          </w:p>
        </w:tc>
        <w:tc>
          <w:tcPr>
            <w:tcW w:w="4842" w:type="dxa"/>
          </w:tcPr>
          <w:p w14:paraId="2E18A07F" w14:textId="77777777" w:rsidR="008E198B" w:rsidRPr="00E54CCD" w:rsidRDefault="00B02B3C" w:rsidP="00760A54">
            <w:pPr>
              <w:pStyle w:val="TableText0"/>
              <w:keepNext w:val="0"/>
            </w:pPr>
            <w:hyperlink w:anchor="E_Recorder_Observation">
              <w:r w:rsidR="008E198B" w:rsidRPr="00E54CCD">
                <w:rPr>
                  <w:rStyle w:val="HyperlinkText9pt0"/>
                </w:rPr>
                <w:t>Recorder Observation</w:t>
              </w:r>
            </w:hyperlink>
          </w:p>
        </w:tc>
      </w:tr>
      <w:tr w:rsidR="008E198B" w:rsidRPr="00E54CCD" w14:paraId="3B6EFBDC" w14:textId="77777777">
        <w:trPr>
          <w:cantSplit/>
        </w:trPr>
        <w:tc>
          <w:tcPr>
            <w:tcW w:w="3798" w:type="dxa"/>
          </w:tcPr>
          <w:p w14:paraId="6FB6F018" w14:textId="77777777" w:rsidR="008E198B" w:rsidRPr="00E54CCD" w:rsidRDefault="008E198B" w:rsidP="00760A54">
            <w:pPr>
              <w:pStyle w:val="TableText0"/>
              <w:keepNext w:val="0"/>
            </w:pPr>
            <w:r w:rsidRPr="00E54CCD">
              <w:t>2.16.840.1.113883.10.20.5.6.4</w:t>
            </w:r>
          </w:p>
        </w:tc>
        <w:tc>
          <w:tcPr>
            <w:tcW w:w="4842" w:type="dxa"/>
          </w:tcPr>
          <w:p w14:paraId="5825C121" w14:textId="77777777" w:rsidR="008E198B" w:rsidRPr="00E54CCD" w:rsidRDefault="00B02B3C" w:rsidP="00760A54">
            <w:pPr>
              <w:pStyle w:val="TableText0"/>
              <w:keepNext w:val="0"/>
            </w:pPr>
            <w:hyperlink w:anchor="E_Bloodstream_Infection_Evidence_Type_Ob">
              <w:r w:rsidR="008E198B" w:rsidRPr="00E54CCD">
                <w:rPr>
                  <w:rStyle w:val="HyperlinkText9pt0"/>
                </w:rPr>
                <w:t>Bloodstream Infection Evidence Type Observation</w:t>
              </w:r>
            </w:hyperlink>
          </w:p>
        </w:tc>
      </w:tr>
      <w:tr w:rsidR="008E198B" w:rsidRPr="00E54CCD" w14:paraId="41B0FB3E" w14:textId="77777777">
        <w:trPr>
          <w:cantSplit/>
        </w:trPr>
        <w:tc>
          <w:tcPr>
            <w:tcW w:w="3798" w:type="dxa"/>
          </w:tcPr>
          <w:p w14:paraId="2BC0FDD7" w14:textId="77777777" w:rsidR="008E198B" w:rsidRPr="00E54CCD" w:rsidRDefault="008E198B" w:rsidP="00760A54">
            <w:pPr>
              <w:pStyle w:val="TableText0"/>
              <w:keepNext w:val="0"/>
            </w:pPr>
            <w:r w:rsidRPr="00E54CCD">
              <w:t>2.16.840.1.113883.10.20.5.6.41</w:t>
            </w:r>
          </w:p>
        </w:tc>
        <w:tc>
          <w:tcPr>
            <w:tcW w:w="4842" w:type="dxa"/>
          </w:tcPr>
          <w:p w14:paraId="25D6EF8F" w14:textId="77777777" w:rsidR="008E198B" w:rsidRPr="00E54CCD" w:rsidRDefault="00B02B3C" w:rsidP="00760A54">
            <w:pPr>
              <w:pStyle w:val="TableText0"/>
              <w:keepNext w:val="0"/>
            </w:pPr>
            <w:hyperlink w:anchor="E_Significant_Pathogens_Observation">
              <w:r w:rsidR="008E198B" w:rsidRPr="00E54CCD">
                <w:rPr>
                  <w:rStyle w:val="HyperlinkText9pt0"/>
                </w:rPr>
                <w:t>Significant Pathogens Observation</w:t>
              </w:r>
            </w:hyperlink>
          </w:p>
        </w:tc>
      </w:tr>
      <w:tr w:rsidR="008E198B" w:rsidRPr="00E54CCD" w14:paraId="1B8EAC2F" w14:textId="77777777">
        <w:trPr>
          <w:cantSplit/>
        </w:trPr>
        <w:tc>
          <w:tcPr>
            <w:tcW w:w="3798" w:type="dxa"/>
          </w:tcPr>
          <w:p w14:paraId="3DA35F80" w14:textId="77777777" w:rsidR="008E198B" w:rsidRPr="00E54CCD" w:rsidRDefault="008E198B" w:rsidP="00760A54">
            <w:pPr>
              <w:pStyle w:val="TableText0"/>
              <w:keepNext w:val="0"/>
            </w:pPr>
            <w:r w:rsidRPr="00E54CCD">
              <w:t>2.16.840.1.113883.10.20.5.6.43</w:t>
            </w:r>
          </w:p>
        </w:tc>
        <w:tc>
          <w:tcPr>
            <w:tcW w:w="4842" w:type="dxa"/>
          </w:tcPr>
          <w:p w14:paraId="3F939382" w14:textId="5DDF9A08" w:rsidR="008E198B" w:rsidRPr="00E54CCD" w:rsidRDefault="00B02B3C" w:rsidP="00760A54">
            <w:pPr>
              <w:pStyle w:val="TableText0"/>
              <w:keepNext w:val="0"/>
            </w:pPr>
            <w:hyperlink w:anchor="E_SkinPreparation_Solutions_Applied_Org">
              <w:r w:rsidR="00A64DF1">
                <w:rPr>
                  <w:rStyle w:val="HyperlinkText9pt0"/>
                </w:rPr>
                <w:t>Skin-Preparation Solutions Applied Organizer</w:t>
              </w:r>
            </w:hyperlink>
          </w:p>
        </w:tc>
      </w:tr>
      <w:tr w:rsidR="008E198B" w:rsidRPr="00E54CCD" w14:paraId="75B4C4F1" w14:textId="77777777">
        <w:trPr>
          <w:cantSplit/>
        </w:trPr>
        <w:tc>
          <w:tcPr>
            <w:tcW w:w="3798" w:type="dxa"/>
          </w:tcPr>
          <w:p w14:paraId="4B704544" w14:textId="77777777" w:rsidR="008E198B" w:rsidRPr="00E54CCD" w:rsidRDefault="008E198B" w:rsidP="00760A54">
            <w:pPr>
              <w:pStyle w:val="TableText0"/>
              <w:keepNext w:val="0"/>
            </w:pPr>
            <w:r w:rsidRPr="00E54CCD">
              <w:t>2.16.840.1.113883.10.20.5.6.44</w:t>
            </w:r>
          </w:p>
        </w:tc>
        <w:tc>
          <w:tcPr>
            <w:tcW w:w="4842" w:type="dxa"/>
          </w:tcPr>
          <w:p w14:paraId="2D1E1267" w14:textId="77777777" w:rsidR="008E198B" w:rsidRPr="00E54CCD" w:rsidRDefault="00B02B3C" w:rsidP="00760A54">
            <w:pPr>
              <w:pStyle w:val="TableText0"/>
              <w:keepNext w:val="0"/>
            </w:pPr>
            <w:hyperlink w:anchor="E_Solutions_Dried_Observation">
              <w:r w:rsidR="008E198B" w:rsidRPr="00E54CCD">
                <w:rPr>
                  <w:rStyle w:val="HyperlinkText9pt0"/>
                </w:rPr>
                <w:t>Solutions Dried Observation</w:t>
              </w:r>
            </w:hyperlink>
          </w:p>
        </w:tc>
      </w:tr>
      <w:tr w:rsidR="008E198B" w:rsidRPr="00E54CCD" w14:paraId="2939F509" w14:textId="77777777">
        <w:trPr>
          <w:cantSplit/>
        </w:trPr>
        <w:tc>
          <w:tcPr>
            <w:tcW w:w="3798" w:type="dxa"/>
          </w:tcPr>
          <w:p w14:paraId="32F4555A" w14:textId="77777777" w:rsidR="008E198B" w:rsidRPr="00E54CCD" w:rsidRDefault="008E198B" w:rsidP="00760A54">
            <w:pPr>
              <w:pStyle w:val="TableText0"/>
              <w:keepNext w:val="0"/>
            </w:pPr>
            <w:r w:rsidRPr="00E54CCD">
              <w:t>2.16.840.1.113883.10.20.5.6.45</w:t>
            </w:r>
          </w:p>
        </w:tc>
        <w:tc>
          <w:tcPr>
            <w:tcW w:w="4842" w:type="dxa"/>
          </w:tcPr>
          <w:p w14:paraId="627B24A7" w14:textId="77777777" w:rsidR="008E198B" w:rsidRPr="00E54CCD" w:rsidRDefault="00B02B3C" w:rsidP="00760A54">
            <w:pPr>
              <w:pStyle w:val="TableText0"/>
              <w:keepNext w:val="0"/>
            </w:pPr>
            <w:hyperlink w:anchor="E_Sterile_Barriers_Applied_Clinical_Stat">
              <w:r w:rsidR="008E198B" w:rsidRPr="00E54CCD">
                <w:rPr>
                  <w:rStyle w:val="HyperlinkText9pt0"/>
                </w:rPr>
                <w:t>Sterile Barriers Applied Clinical Statement</w:t>
              </w:r>
            </w:hyperlink>
          </w:p>
        </w:tc>
      </w:tr>
      <w:tr w:rsidR="008E198B" w:rsidRPr="00E54CCD" w14:paraId="2190C390" w14:textId="77777777">
        <w:trPr>
          <w:cantSplit/>
        </w:trPr>
        <w:tc>
          <w:tcPr>
            <w:tcW w:w="3798" w:type="dxa"/>
          </w:tcPr>
          <w:p w14:paraId="2F7A0FFF" w14:textId="77777777" w:rsidR="008E198B" w:rsidRPr="00E54CCD" w:rsidRDefault="004A6379" w:rsidP="00760A54">
            <w:pPr>
              <w:pStyle w:val="TableText0"/>
              <w:keepNext w:val="0"/>
            </w:pPr>
            <w:r w:rsidRPr="00E54CCD">
              <w:t>2.16.840.1.113883.10.20.5.6.111</w:t>
            </w:r>
          </w:p>
        </w:tc>
        <w:tc>
          <w:tcPr>
            <w:tcW w:w="4842" w:type="dxa"/>
          </w:tcPr>
          <w:p w14:paraId="78C4662D" w14:textId="77777777" w:rsidR="008E198B" w:rsidRPr="00E54CCD" w:rsidRDefault="00B02B3C" w:rsidP="00760A54">
            <w:pPr>
              <w:pStyle w:val="TableText0"/>
              <w:keepNext w:val="0"/>
            </w:pPr>
            <w:hyperlink w:anchor="E_Urinary_Catheter_Observation">
              <w:r w:rsidR="008E198B" w:rsidRPr="00E54CCD">
                <w:rPr>
                  <w:rStyle w:val="HyperlinkText9pt0"/>
                </w:rPr>
                <w:t>Urinary Catheter Observation</w:t>
              </w:r>
            </w:hyperlink>
          </w:p>
        </w:tc>
      </w:tr>
      <w:tr w:rsidR="008E198B" w:rsidRPr="00E54CCD" w14:paraId="348733EA" w14:textId="77777777">
        <w:trPr>
          <w:cantSplit/>
        </w:trPr>
        <w:tc>
          <w:tcPr>
            <w:tcW w:w="3798" w:type="dxa"/>
          </w:tcPr>
          <w:p w14:paraId="49AB1E7D" w14:textId="77777777" w:rsidR="008E198B" w:rsidRPr="00E54CCD" w:rsidRDefault="008E198B" w:rsidP="00760A54">
            <w:pPr>
              <w:pStyle w:val="TableText0"/>
              <w:keepNext w:val="0"/>
            </w:pPr>
            <w:r w:rsidRPr="00E54CCD">
              <w:t>2.16.840.1.113883.10.20.5.6.51</w:t>
            </w:r>
          </w:p>
        </w:tc>
        <w:tc>
          <w:tcPr>
            <w:tcW w:w="4842" w:type="dxa"/>
          </w:tcPr>
          <w:p w14:paraId="44BD7D92" w14:textId="77777777" w:rsidR="008E198B" w:rsidRPr="00E54CCD" w:rsidRDefault="00B02B3C" w:rsidP="00760A54">
            <w:pPr>
              <w:pStyle w:val="TableText0"/>
              <w:keepNext w:val="0"/>
            </w:pPr>
            <w:hyperlink w:anchor="E_Prior_Discharge_Encounter">
              <w:r w:rsidR="008E198B" w:rsidRPr="00E54CCD">
                <w:rPr>
                  <w:rStyle w:val="HyperlinkText9pt0"/>
                </w:rPr>
                <w:t>Prior Discharge Encounter</w:t>
              </w:r>
            </w:hyperlink>
          </w:p>
        </w:tc>
      </w:tr>
      <w:tr w:rsidR="008E198B" w:rsidRPr="00E54CCD" w14:paraId="5116C263" w14:textId="77777777">
        <w:trPr>
          <w:cantSplit/>
        </w:trPr>
        <w:tc>
          <w:tcPr>
            <w:tcW w:w="3798" w:type="dxa"/>
          </w:tcPr>
          <w:p w14:paraId="41DF64BC" w14:textId="77777777" w:rsidR="008E198B" w:rsidRPr="00E54CCD" w:rsidRDefault="008E198B" w:rsidP="00760A54">
            <w:pPr>
              <w:pStyle w:val="TableText0"/>
              <w:keepNext w:val="0"/>
            </w:pPr>
            <w:r w:rsidRPr="00E54CCD">
              <w:t>2.16.840.1.113883.10.20.5.6.52</w:t>
            </w:r>
          </w:p>
        </w:tc>
        <w:tc>
          <w:tcPr>
            <w:tcW w:w="4842" w:type="dxa"/>
          </w:tcPr>
          <w:p w14:paraId="32285A23" w14:textId="77777777" w:rsidR="008E198B" w:rsidRPr="00E54CCD" w:rsidRDefault="00B02B3C" w:rsidP="00760A54">
            <w:pPr>
              <w:pStyle w:val="TableText0"/>
              <w:keepNext w:val="0"/>
            </w:pPr>
            <w:hyperlink w:anchor="E_Pathogen_Identified_Observation_(LIO)">
              <w:r w:rsidR="008E198B" w:rsidRPr="00E54CCD">
                <w:rPr>
                  <w:rStyle w:val="HyperlinkText9pt0"/>
                </w:rPr>
                <w:t>Pathogen Identified Observation (LIO)</w:t>
              </w:r>
            </w:hyperlink>
          </w:p>
        </w:tc>
      </w:tr>
      <w:tr w:rsidR="008E198B" w:rsidRPr="00E54CCD" w14:paraId="6D69FA45" w14:textId="77777777">
        <w:trPr>
          <w:cantSplit/>
        </w:trPr>
        <w:tc>
          <w:tcPr>
            <w:tcW w:w="3798" w:type="dxa"/>
          </w:tcPr>
          <w:p w14:paraId="712C295A" w14:textId="77777777" w:rsidR="008E198B" w:rsidRPr="00E54CCD" w:rsidRDefault="008E198B" w:rsidP="00760A54">
            <w:pPr>
              <w:pStyle w:val="TableText0"/>
              <w:keepNext w:val="0"/>
            </w:pPr>
            <w:r w:rsidRPr="00E54CCD">
              <w:t>2.16.840.1.113883.10.20.5.6.53</w:t>
            </w:r>
          </w:p>
        </w:tc>
        <w:tc>
          <w:tcPr>
            <w:tcW w:w="4842" w:type="dxa"/>
          </w:tcPr>
          <w:p w14:paraId="463B5649" w14:textId="77777777" w:rsidR="008E198B" w:rsidRPr="00E54CCD" w:rsidRDefault="00B02B3C" w:rsidP="00760A54">
            <w:pPr>
              <w:pStyle w:val="TableText0"/>
              <w:keepNext w:val="0"/>
            </w:pPr>
            <w:hyperlink w:anchor="E_Specimen_Collection_Procedure_(LIO)">
              <w:r w:rsidR="008E198B" w:rsidRPr="00E54CCD">
                <w:rPr>
                  <w:rStyle w:val="HyperlinkText9pt0"/>
                </w:rPr>
                <w:t>Specimen Collection Procedure (LIO)</w:t>
              </w:r>
            </w:hyperlink>
          </w:p>
        </w:tc>
      </w:tr>
      <w:tr w:rsidR="008E198B" w:rsidRPr="00E54CCD" w14:paraId="17961F05" w14:textId="77777777">
        <w:trPr>
          <w:cantSplit/>
        </w:trPr>
        <w:tc>
          <w:tcPr>
            <w:tcW w:w="3798" w:type="dxa"/>
          </w:tcPr>
          <w:p w14:paraId="15B31B69" w14:textId="77777777" w:rsidR="008E198B" w:rsidRPr="00E54CCD" w:rsidRDefault="008E198B" w:rsidP="00760A54">
            <w:pPr>
              <w:pStyle w:val="TableText0"/>
              <w:keepNext w:val="0"/>
            </w:pPr>
            <w:r w:rsidRPr="00E54CCD">
              <w:t>2.16.840.1.113883.10.20.5.6.54</w:t>
            </w:r>
          </w:p>
        </w:tc>
        <w:tc>
          <w:tcPr>
            <w:tcW w:w="4842" w:type="dxa"/>
          </w:tcPr>
          <w:p w14:paraId="132F45D1" w14:textId="77777777" w:rsidR="008E198B" w:rsidRPr="00E54CCD" w:rsidRDefault="00B02B3C" w:rsidP="00760A54">
            <w:pPr>
              <w:pStyle w:val="TableText0"/>
              <w:keepNext w:val="0"/>
            </w:pPr>
            <w:hyperlink w:anchor="E_Specimen_Collection_Encounter_(LIO)">
              <w:r w:rsidR="008E198B" w:rsidRPr="00E54CCD">
                <w:rPr>
                  <w:rStyle w:val="HyperlinkText9pt0"/>
                </w:rPr>
                <w:t>Specimen Collection Encounter (LIO)</w:t>
              </w:r>
            </w:hyperlink>
          </w:p>
        </w:tc>
      </w:tr>
      <w:tr w:rsidR="008E198B" w:rsidRPr="00E54CCD" w14:paraId="53C92AEE" w14:textId="77777777">
        <w:trPr>
          <w:cantSplit/>
        </w:trPr>
        <w:tc>
          <w:tcPr>
            <w:tcW w:w="3798" w:type="dxa"/>
          </w:tcPr>
          <w:p w14:paraId="7530D037" w14:textId="77777777" w:rsidR="008E198B" w:rsidRPr="00E54CCD" w:rsidRDefault="008E198B" w:rsidP="00760A54">
            <w:pPr>
              <w:pStyle w:val="TableText0"/>
              <w:keepNext w:val="0"/>
            </w:pPr>
            <w:r w:rsidRPr="00E54CCD">
              <w:t>2.16.840.1.113883.10.20.5.6.56</w:t>
            </w:r>
          </w:p>
        </w:tc>
        <w:tc>
          <w:tcPr>
            <w:tcW w:w="4842" w:type="dxa"/>
          </w:tcPr>
          <w:p w14:paraId="6CB0C02B" w14:textId="77777777" w:rsidR="008E198B" w:rsidRPr="00E54CCD" w:rsidRDefault="00B02B3C" w:rsidP="00760A54">
            <w:pPr>
              <w:pStyle w:val="TableText0"/>
              <w:keepNext w:val="0"/>
            </w:pPr>
            <w:hyperlink w:anchor="E_History_of_Object_Presence_Observation">
              <w:r w:rsidR="008E198B" w:rsidRPr="00E54CCD">
                <w:rPr>
                  <w:rStyle w:val="HyperlinkText9pt0"/>
                </w:rPr>
                <w:t>History of Object Presence Observation</w:t>
              </w:r>
            </w:hyperlink>
          </w:p>
        </w:tc>
      </w:tr>
      <w:tr w:rsidR="008E198B" w:rsidRPr="00E54CCD" w14:paraId="5BCAA3F5" w14:textId="77777777">
        <w:trPr>
          <w:cantSplit/>
        </w:trPr>
        <w:tc>
          <w:tcPr>
            <w:tcW w:w="3798" w:type="dxa"/>
          </w:tcPr>
          <w:p w14:paraId="6780C94C" w14:textId="77777777" w:rsidR="008E198B" w:rsidRPr="00E54CCD" w:rsidRDefault="008E198B" w:rsidP="00760A54">
            <w:pPr>
              <w:pStyle w:val="TableText0"/>
              <w:keepNext w:val="0"/>
            </w:pPr>
            <w:r w:rsidRPr="00E54CCD">
              <w:t>2.16.840.1.113883.10.20.5.6.57</w:t>
            </w:r>
          </w:p>
        </w:tc>
        <w:tc>
          <w:tcPr>
            <w:tcW w:w="4842" w:type="dxa"/>
          </w:tcPr>
          <w:p w14:paraId="52B74478" w14:textId="625810D7" w:rsidR="008E198B" w:rsidRPr="00E54CCD" w:rsidRDefault="00B02B3C" w:rsidP="00760A54">
            <w:pPr>
              <w:pStyle w:val="TableText0"/>
              <w:keepNext w:val="0"/>
            </w:pPr>
            <w:hyperlink w:anchor="E_Central-line_Insertion_Practice_Clinic">
              <w:r w:rsidR="00BB09E9">
                <w:rPr>
                  <w:rStyle w:val="HyperlinkText9pt0"/>
                </w:rPr>
                <w:t>Central-Line Insertion Practice Clinical Statement</w:t>
              </w:r>
            </w:hyperlink>
          </w:p>
        </w:tc>
      </w:tr>
      <w:tr w:rsidR="008E198B" w:rsidRPr="00E54CCD" w14:paraId="66848A8C" w14:textId="77777777">
        <w:trPr>
          <w:cantSplit/>
        </w:trPr>
        <w:tc>
          <w:tcPr>
            <w:tcW w:w="3798" w:type="dxa"/>
          </w:tcPr>
          <w:p w14:paraId="0800CB38" w14:textId="77777777" w:rsidR="008E198B" w:rsidRPr="00E54CCD" w:rsidRDefault="008E198B" w:rsidP="00760A54">
            <w:pPr>
              <w:pStyle w:val="TableText0"/>
              <w:keepNext w:val="0"/>
            </w:pPr>
            <w:r w:rsidRPr="00E54CCD">
              <w:t>2.16.840.1.113883.10.20.5.6.68</w:t>
            </w:r>
          </w:p>
        </w:tc>
        <w:tc>
          <w:tcPr>
            <w:tcW w:w="4842" w:type="dxa"/>
          </w:tcPr>
          <w:p w14:paraId="2180D553" w14:textId="5FDB2F14" w:rsidR="008E198B" w:rsidRPr="00E54CCD" w:rsidRDefault="00B02B3C" w:rsidP="00760A54">
            <w:pPr>
              <w:pStyle w:val="TableText0"/>
              <w:keepNext w:val="0"/>
            </w:pPr>
            <w:hyperlink w:anchor="S_ProcedureRiskFactorsCSinProcPReport">
              <w:hyperlink w:anchor="E_Procedure_Risk_Factors_Clinical_Sta536">
                <w:hyperlink w:anchor="E_Procedure_Risk_Factors_Clinical_State">
                  <w:hyperlink w:anchor="E_Procedure_Risk_Factors_Clinical_State">
                    <w:r w:rsidR="00A04559" w:rsidRPr="00E54CCD">
                      <w:rPr>
                        <w:rStyle w:val="HyperlinkText9pt0"/>
                      </w:rPr>
                      <w:t>Procedure Risk Factors Clinical Statement in a Procedure Report</w:t>
                    </w:r>
                  </w:hyperlink>
                </w:hyperlink>
              </w:hyperlink>
            </w:hyperlink>
          </w:p>
        </w:tc>
      </w:tr>
      <w:tr w:rsidR="008E198B" w:rsidRPr="00E54CCD" w14:paraId="3FA15AC3" w14:textId="77777777">
        <w:trPr>
          <w:cantSplit/>
        </w:trPr>
        <w:tc>
          <w:tcPr>
            <w:tcW w:w="3798" w:type="dxa"/>
          </w:tcPr>
          <w:p w14:paraId="05C3FBF2" w14:textId="77777777" w:rsidR="008E198B" w:rsidRPr="00E54CCD" w:rsidRDefault="008E198B" w:rsidP="00760A54">
            <w:pPr>
              <w:pStyle w:val="TableText0"/>
              <w:keepNext w:val="0"/>
            </w:pPr>
            <w:r w:rsidRPr="00E54CCD">
              <w:t>2.16.840.1.113883.10.20.5.6.69</w:t>
            </w:r>
          </w:p>
        </w:tc>
        <w:tc>
          <w:tcPr>
            <w:tcW w:w="4842" w:type="dxa"/>
          </w:tcPr>
          <w:p w14:paraId="4AA539A5" w14:textId="77777777" w:rsidR="008E198B" w:rsidRPr="00E54CCD" w:rsidRDefault="00B02B3C" w:rsidP="00760A54">
            <w:pPr>
              <w:pStyle w:val="TableText0"/>
              <w:keepNext w:val="0"/>
            </w:pPr>
            <w:hyperlink w:anchor="S_SummaryDataObservation">
              <w:r w:rsidR="008E198B" w:rsidRPr="00E54CCD">
                <w:rPr>
                  <w:rStyle w:val="HyperlinkText9pt0"/>
                </w:rPr>
                <w:t>Summary Data Observation</w:t>
              </w:r>
            </w:hyperlink>
          </w:p>
        </w:tc>
      </w:tr>
      <w:tr w:rsidR="008E198B" w:rsidRPr="00E54CCD" w14:paraId="0993182D" w14:textId="77777777">
        <w:trPr>
          <w:cantSplit/>
        </w:trPr>
        <w:tc>
          <w:tcPr>
            <w:tcW w:w="3798" w:type="dxa"/>
          </w:tcPr>
          <w:p w14:paraId="2C23D34B" w14:textId="77777777" w:rsidR="008E198B" w:rsidRPr="00E54CCD" w:rsidRDefault="008E198B" w:rsidP="00760A54">
            <w:pPr>
              <w:pStyle w:val="TableText0"/>
              <w:keepNext w:val="0"/>
            </w:pPr>
            <w:r w:rsidRPr="00E54CCD">
              <w:t>2.16.840.1.113883.10.20.5.6.70</w:t>
            </w:r>
          </w:p>
        </w:tc>
        <w:tc>
          <w:tcPr>
            <w:tcW w:w="4842" w:type="dxa"/>
          </w:tcPr>
          <w:p w14:paraId="756D9FA9" w14:textId="77777777" w:rsidR="008E198B" w:rsidRPr="00E54CCD" w:rsidRDefault="00B02B3C" w:rsidP="00760A54">
            <w:pPr>
              <w:pStyle w:val="TableText0"/>
              <w:keepNext w:val="0"/>
            </w:pPr>
            <w:hyperlink w:anchor="S_SummaryEncounter">
              <w:r w:rsidR="008E198B" w:rsidRPr="00E54CCD">
                <w:rPr>
                  <w:rStyle w:val="HyperlinkText9pt0"/>
                </w:rPr>
                <w:t>Summary Encounter</w:t>
              </w:r>
            </w:hyperlink>
          </w:p>
        </w:tc>
      </w:tr>
      <w:tr w:rsidR="008E198B" w:rsidRPr="00E54CCD" w14:paraId="0111C900" w14:textId="77777777">
        <w:trPr>
          <w:cantSplit/>
        </w:trPr>
        <w:tc>
          <w:tcPr>
            <w:tcW w:w="3798" w:type="dxa"/>
          </w:tcPr>
          <w:p w14:paraId="6B131A89" w14:textId="77777777" w:rsidR="008E198B" w:rsidRPr="00E54CCD" w:rsidRDefault="008E198B" w:rsidP="00760A54">
            <w:pPr>
              <w:pStyle w:val="TableText0"/>
              <w:keepNext w:val="0"/>
            </w:pPr>
            <w:r w:rsidRPr="00E54CCD">
              <w:t>2.16.840.1.113883.10.20.5.6.8</w:t>
            </w:r>
          </w:p>
        </w:tc>
        <w:tc>
          <w:tcPr>
            <w:tcW w:w="4842" w:type="dxa"/>
          </w:tcPr>
          <w:p w14:paraId="56EDEFB5" w14:textId="4F0914AD" w:rsidR="008E198B" w:rsidRPr="00E54CCD" w:rsidRDefault="00B02B3C" w:rsidP="00760A54">
            <w:pPr>
              <w:pStyle w:val="TableText0"/>
              <w:keepNext w:val="0"/>
            </w:pPr>
            <w:hyperlink w:anchor="E_CentralLine_Insertion_Preparation_Org">
              <w:r w:rsidR="00AB36B7">
                <w:rPr>
                  <w:rStyle w:val="HyperlinkText9pt0"/>
                </w:rPr>
                <w:t>Central-Line Insertion Preparation Organizer</w:t>
              </w:r>
            </w:hyperlink>
          </w:p>
        </w:tc>
      </w:tr>
      <w:tr w:rsidR="008E198B" w:rsidRPr="00E54CCD" w14:paraId="6655FC56" w14:textId="77777777">
        <w:trPr>
          <w:cantSplit/>
        </w:trPr>
        <w:tc>
          <w:tcPr>
            <w:tcW w:w="3798" w:type="dxa"/>
          </w:tcPr>
          <w:p w14:paraId="2258BB1A" w14:textId="77777777" w:rsidR="008E198B" w:rsidRPr="00E54CCD" w:rsidRDefault="008E198B" w:rsidP="00760A54">
            <w:pPr>
              <w:pStyle w:val="TableText0"/>
              <w:keepNext w:val="0"/>
            </w:pPr>
            <w:r w:rsidRPr="00E54CCD">
              <w:t>2.16.840.1.113883.10.20.5.6.82</w:t>
            </w:r>
          </w:p>
        </w:tc>
        <w:tc>
          <w:tcPr>
            <w:tcW w:w="4842" w:type="dxa"/>
          </w:tcPr>
          <w:p w14:paraId="410E8D78" w14:textId="77777777" w:rsidR="008E198B" w:rsidRPr="00E54CCD" w:rsidRDefault="00B02B3C" w:rsidP="00760A54">
            <w:pPr>
              <w:pStyle w:val="TableText0"/>
              <w:keepNext w:val="0"/>
            </w:pPr>
            <w:hyperlink w:anchor="E_Imputability_Observation">
              <w:r w:rsidR="008E198B" w:rsidRPr="00E54CCD">
                <w:rPr>
                  <w:rStyle w:val="HyperlinkText9pt0"/>
                </w:rPr>
                <w:t>Imputability Observation</w:t>
              </w:r>
            </w:hyperlink>
          </w:p>
        </w:tc>
      </w:tr>
      <w:tr w:rsidR="008E198B" w:rsidRPr="00E54CCD" w14:paraId="16FE5DDC" w14:textId="77777777">
        <w:trPr>
          <w:cantSplit/>
        </w:trPr>
        <w:tc>
          <w:tcPr>
            <w:tcW w:w="3798" w:type="dxa"/>
          </w:tcPr>
          <w:p w14:paraId="0BBE5932" w14:textId="77777777" w:rsidR="008E198B" w:rsidRPr="00E54CCD" w:rsidRDefault="008E198B" w:rsidP="00760A54">
            <w:pPr>
              <w:pStyle w:val="TableText0"/>
              <w:keepNext w:val="0"/>
            </w:pPr>
            <w:r w:rsidRPr="00E54CCD">
              <w:t>2.16.840.1.113883.10.20.5.6.84</w:t>
            </w:r>
          </w:p>
        </w:tc>
        <w:tc>
          <w:tcPr>
            <w:tcW w:w="4842" w:type="dxa"/>
          </w:tcPr>
          <w:p w14:paraId="2070807F" w14:textId="77777777" w:rsidR="008E198B" w:rsidRPr="00E54CCD" w:rsidRDefault="00B02B3C" w:rsidP="00760A54">
            <w:pPr>
              <w:pStyle w:val="TableText0"/>
              <w:keepNext w:val="0"/>
            </w:pPr>
            <w:hyperlink w:anchor="E_Vascular_Access_Type_Observation">
              <w:r w:rsidR="008E198B" w:rsidRPr="00E54CCD">
                <w:rPr>
                  <w:rStyle w:val="HyperlinkText9pt0"/>
                </w:rPr>
                <w:t>Vascular Access Type Observation</w:t>
              </w:r>
            </w:hyperlink>
          </w:p>
        </w:tc>
      </w:tr>
      <w:tr w:rsidR="008E198B" w:rsidRPr="00E54CCD" w14:paraId="49593A55" w14:textId="77777777">
        <w:trPr>
          <w:cantSplit/>
        </w:trPr>
        <w:tc>
          <w:tcPr>
            <w:tcW w:w="3798" w:type="dxa"/>
          </w:tcPr>
          <w:p w14:paraId="37636C9B" w14:textId="77777777" w:rsidR="008E198B" w:rsidRPr="00E54CCD" w:rsidRDefault="008E198B" w:rsidP="00760A54">
            <w:pPr>
              <w:pStyle w:val="TableText0"/>
              <w:keepNext w:val="0"/>
            </w:pPr>
            <w:r w:rsidRPr="00E54CCD">
              <w:t>2.16.840.1.113883.10.20.5.6.85</w:t>
            </w:r>
          </w:p>
        </w:tc>
        <w:tc>
          <w:tcPr>
            <w:tcW w:w="4842" w:type="dxa"/>
          </w:tcPr>
          <w:p w14:paraId="7C4A4C2C" w14:textId="77777777" w:rsidR="008E198B" w:rsidRPr="00E54CCD" w:rsidRDefault="00B02B3C" w:rsidP="00760A54">
            <w:pPr>
              <w:pStyle w:val="TableText0"/>
              <w:keepNext w:val="0"/>
            </w:pPr>
            <w:hyperlink w:anchor="E_Dialysis_Patient_Observation">
              <w:r w:rsidR="008E198B" w:rsidRPr="00E54CCD">
                <w:rPr>
                  <w:rStyle w:val="HyperlinkText9pt0"/>
                </w:rPr>
                <w:t>Dialysis Patient Observation</w:t>
              </w:r>
            </w:hyperlink>
          </w:p>
        </w:tc>
      </w:tr>
      <w:tr w:rsidR="008E198B" w:rsidRPr="00E54CCD" w14:paraId="35F8DB0E" w14:textId="77777777">
        <w:trPr>
          <w:cantSplit/>
        </w:trPr>
        <w:tc>
          <w:tcPr>
            <w:tcW w:w="3798" w:type="dxa"/>
          </w:tcPr>
          <w:p w14:paraId="7F1F9C93" w14:textId="77777777" w:rsidR="008E198B" w:rsidRPr="00E54CCD" w:rsidRDefault="008E198B" w:rsidP="00760A54">
            <w:pPr>
              <w:pStyle w:val="TableText0"/>
              <w:keepNext w:val="0"/>
            </w:pPr>
            <w:r w:rsidRPr="00E54CCD">
              <w:t>2.16.840.1.113883.10.20.5.6.86</w:t>
            </w:r>
          </w:p>
        </w:tc>
        <w:tc>
          <w:tcPr>
            <w:tcW w:w="4842" w:type="dxa"/>
          </w:tcPr>
          <w:p w14:paraId="7AC6C177" w14:textId="77777777" w:rsidR="008E198B" w:rsidRPr="00E54CCD" w:rsidRDefault="00B02B3C" w:rsidP="00760A54">
            <w:pPr>
              <w:pStyle w:val="TableText0"/>
              <w:keepNext w:val="0"/>
            </w:pPr>
            <w:hyperlink w:anchor="E_Infection_Indicator_Organizer">
              <w:r w:rsidR="008E198B" w:rsidRPr="00E54CCD">
                <w:rPr>
                  <w:rStyle w:val="HyperlinkText9pt0"/>
                </w:rPr>
                <w:t>Infection Indicator Organizer</w:t>
              </w:r>
            </w:hyperlink>
          </w:p>
        </w:tc>
      </w:tr>
      <w:tr w:rsidR="008E198B" w:rsidRPr="00E54CCD" w14:paraId="50325A65" w14:textId="77777777">
        <w:trPr>
          <w:cantSplit/>
        </w:trPr>
        <w:tc>
          <w:tcPr>
            <w:tcW w:w="3798" w:type="dxa"/>
          </w:tcPr>
          <w:p w14:paraId="26F8866C" w14:textId="77777777" w:rsidR="008E198B" w:rsidRPr="00E54CCD" w:rsidRDefault="008E198B" w:rsidP="00760A54">
            <w:pPr>
              <w:pStyle w:val="TableText0"/>
              <w:keepNext w:val="0"/>
            </w:pPr>
            <w:r w:rsidRPr="00E54CCD">
              <w:t>2.16.840.1.113883.10.20.5.6.87</w:t>
            </w:r>
          </w:p>
        </w:tc>
        <w:tc>
          <w:tcPr>
            <w:tcW w:w="4842" w:type="dxa"/>
          </w:tcPr>
          <w:p w14:paraId="2749AB03" w14:textId="77777777" w:rsidR="008E198B" w:rsidRPr="00E54CCD" w:rsidRDefault="00B02B3C" w:rsidP="00760A54">
            <w:pPr>
              <w:pStyle w:val="TableText0"/>
              <w:keepNext w:val="0"/>
            </w:pPr>
            <w:hyperlink w:anchor="E_Suspected_Source_Observation">
              <w:r w:rsidR="008E198B" w:rsidRPr="00E54CCD">
                <w:rPr>
                  <w:rStyle w:val="HyperlinkText9pt0"/>
                </w:rPr>
                <w:t>Suspected Source Observation</w:t>
              </w:r>
            </w:hyperlink>
          </w:p>
        </w:tc>
      </w:tr>
      <w:tr w:rsidR="008E198B" w:rsidRPr="00E54CCD" w14:paraId="64E3F7CD" w14:textId="77777777">
        <w:trPr>
          <w:cantSplit/>
        </w:trPr>
        <w:tc>
          <w:tcPr>
            <w:tcW w:w="3798" w:type="dxa"/>
          </w:tcPr>
          <w:p w14:paraId="36C2B965" w14:textId="77777777" w:rsidR="008E198B" w:rsidRPr="00E54CCD" w:rsidRDefault="008E198B" w:rsidP="00760A54">
            <w:pPr>
              <w:pStyle w:val="TableText0"/>
              <w:keepNext w:val="0"/>
            </w:pPr>
            <w:r w:rsidRPr="00E54CCD">
              <w:t>2.16.840.1.113883.10.20.5.6.88</w:t>
            </w:r>
          </w:p>
        </w:tc>
        <w:tc>
          <w:tcPr>
            <w:tcW w:w="4842" w:type="dxa"/>
          </w:tcPr>
          <w:p w14:paraId="674F3653" w14:textId="77777777" w:rsidR="008E198B" w:rsidRPr="00E54CCD" w:rsidRDefault="00B02B3C" w:rsidP="00760A54">
            <w:pPr>
              <w:pStyle w:val="TableText0"/>
              <w:keepNext w:val="0"/>
            </w:pPr>
            <w:hyperlink w:anchor="E_Hospital_Admission_Act">
              <w:r w:rsidR="00BA5DDC" w:rsidRPr="00E54CCD">
                <w:rPr>
                  <w:rStyle w:val="HyperlinkText9pt0"/>
                </w:rPr>
                <w:t>Hospital Admission Clinical Statement</w:t>
              </w:r>
            </w:hyperlink>
          </w:p>
        </w:tc>
      </w:tr>
      <w:tr w:rsidR="008E198B" w:rsidRPr="00E54CCD" w14:paraId="321F4E59" w14:textId="77777777">
        <w:trPr>
          <w:cantSplit/>
        </w:trPr>
        <w:tc>
          <w:tcPr>
            <w:tcW w:w="3798" w:type="dxa"/>
          </w:tcPr>
          <w:p w14:paraId="18A651A9" w14:textId="77777777" w:rsidR="008E198B" w:rsidRPr="00E54CCD" w:rsidRDefault="008E198B" w:rsidP="00760A54">
            <w:pPr>
              <w:pStyle w:val="TableText0"/>
              <w:keepNext w:val="0"/>
            </w:pPr>
            <w:r w:rsidRPr="00E54CCD">
              <w:t>2.16.840.1.113883.10.20.5.6.89</w:t>
            </w:r>
          </w:p>
        </w:tc>
        <w:tc>
          <w:tcPr>
            <w:tcW w:w="4842" w:type="dxa"/>
          </w:tcPr>
          <w:p w14:paraId="3F97803C" w14:textId="61F79157" w:rsidR="008E198B" w:rsidRPr="00E54CCD" w:rsidRDefault="00B02B3C" w:rsidP="00760A54">
            <w:pPr>
              <w:pStyle w:val="TableText0"/>
              <w:keepNext w:val="0"/>
            </w:pPr>
            <w:hyperlink r:id="rId63">
              <w:r w:rsidR="008E198B" w:rsidRPr="00E54CCD">
                <w:rPr>
                  <w:rStyle w:val="HyperlinkText9pt0"/>
                </w:rPr>
                <w:t>Death Observation in an Evidence of Infection (Dialysis) Report</w:t>
              </w:r>
            </w:hyperlink>
          </w:p>
        </w:tc>
      </w:tr>
      <w:tr w:rsidR="008E198B" w:rsidRPr="00E54CCD" w14:paraId="13A370B8" w14:textId="77777777">
        <w:trPr>
          <w:cantSplit/>
        </w:trPr>
        <w:tc>
          <w:tcPr>
            <w:tcW w:w="3798" w:type="dxa"/>
          </w:tcPr>
          <w:p w14:paraId="760D69EC" w14:textId="77777777" w:rsidR="008E198B" w:rsidRPr="00E54CCD" w:rsidRDefault="008E198B" w:rsidP="00760A54">
            <w:pPr>
              <w:pStyle w:val="TableText0"/>
              <w:keepNext w:val="0"/>
            </w:pPr>
            <w:r w:rsidRPr="00E54CCD">
              <w:t>2.16.840.1.113883.10.20.5.6.90</w:t>
            </w:r>
          </w:p>
        </w:tc>
        <w:tc>
          <w:tcPr>
            <w:tcW w:w="4842" w:type="dxa"/>
          </w:tcPr>
          <w:p w14:paraId="7BA56869" w14:textId="77777777" w:rsidR="008E198B" w:rsidRPr="00E54CCD" w:rsidRDefault="00B02B3C" w:rsidP="00760A54">
            <w:pPr>
              <w:pStyle w:val="TableText0"/>
              <w:keepNext w:val="0"/>
            </w:pPr>
            <w:hyperlink w:anchor="S_MDRO_Obs">
              <w:r w:rsidR="008E198B" w:rsidRPr="00E54CCD">
                <w:rPr>
                  <w:rStyle w:val="HyperlinkText9pt0"/>
                </w:rPr>
                <w:t>MDRO/CDI Observation</w:t>
              </w:r>
            </w:hyperlink>
          </w:p>
        </w:tc>
      </w:tr>
      <w:tr w:rsidR="008E198B" w:rsidRPr="00E54CCD" w14:paraId="474BAE1B" w14:textId="77777777">
        <w:trPr>
          <w:cantSplit/>
        </w:trPr>
        <w:tc>
          <w:tcPr>
            <w:tcW w:w="3798" w:type="dxa"/>
          </w:tcPr>
          <w:p w14:paraId="0027FDF7" w14:textId="77777777" w:rsidR="008E198B" w:rsidRPr="00E54CCD" w:rsidRDefault="008E198B" w:rsidP="00760A54">
            <w:pPr>
              <w:pStyle w:val="TableText0"/>
              <w:keepNext w:val="0"/>
            </w:pPr>
            <w:r w:rsidRPr="00E54CCD">
              <w:t>2.16.840.1.113883.10.20.5.6.91</w:t>
            </w:r>
          </w:p>
        </w:tc>
        <w:tc>
          <w:tcPr>
            <w:tcW w:w="4842" w:type="dxa"/>
          </w:tcPr>
          <w:p w14:paraId="1946AC46" w14:textId="77777777" w:rsidR="008E198B" w:rsidRPr="00E54CCD" w:rsidRDefault="00B02B3C" w:rsidP="00760A54">
            <w:pPr>
              <w:pStyle w:val="TableText0"/>
              <w:keepNext w:val="0"/>
            </w:pPr>
            <w:hyperlink w:anchor="E_Transient_Patient_Observation">
              <w:r w:rsidR="008E198B" w:rsidRPr="00E54CCD">
                <w:rPr>
                  <w:rStyle w:val="HyperlinkText9pt0"/>
                </w:rPr>
                <w:t>Transient Patient Observation</w:t>
              </w:r>
            </w:hyperlink>
          </w:p>
        </w:tc>
      </w:tr>
      <w:tr w:rsidR="008E198B" w:rsidRPr="00E54CCD" w14:paraId="0AF867E2" w14:textId="77777777">
        <w:trPr>
          <w:cantSplit/>
        </w:trPr>
        <w:tc>
          <w:tcPr>
            <w:tcW w:w="3798" w:type="dxa"/>
          </w:tcPr>
          <w:p w14:paraId="3D631E40" w14:textId="77777777" w:rsidR="008E198B" w:rsidRPr="00E54CCD" w:rsidRDefault="008E198B" w:rsidP="00760A54">
            <w:pPr>
              <w:pStyle w:val="TableText0"/>
              <w:keepNext w:val="0"/>
            </w:pPr>
            <w:r w:rsidRPr="00E54CCD">
              <w:t>2.16.840.1.113883.10.20.5.6.92</w:t>
            </w:r>
          </w:p>
        </w:tc>
        <w:tc>
          <w:tcPr>
            <w:tcW w:w="4842" w:type="dxa"/>
          </w:tcPr>
          <w:p w14:paraId="1E8C6481" w14:textId="4B3D41FD" w:rsidR="008E198B" w:rsidRPr="00E54CCD" w:rsidRDefault="00B02B3C" w:rsidP="00760A54">
            <w:pPr>
              <w:pStyle w:val="TableText0"/>
              <w:keepNext w:val="0"/>
            </w:pPr>
            <w:hyperlink w:anchor="E_Pus_Redness_or_Increased_Swelling_Obs">
              <w:r w:rsidR="008E198B" w:rsidRPr="00E54CCD">
                <w:rPr>
                  <w:rStyle w:val="HyperlinkText9pt0"/>
                </w:rPr>
                <w:t>Pus, Redness, or Increased Swelling Observation</w:t>
              </w:r>
            </w:hyperlink>
          </w:p>
        </w:tc>
      </w:tr>
      <w:tr w:rsidR="008E198B" w:rsidRPr="00E54CCD" w14:paraId="40C8409A" w14:textId="77777777">
        <w:trPr>
          <w:cantSplit/>
        </w:trPr>
        <w:tc>
          <w:tcPr>
            <w:tcW w:w="3798" w:type="dxa"/>
          </w:tcPr>
          <w:p w14:paraId="76B5F35C" w14:textId="77777777" w:rsidR="008E198B" w:rsidRPr="00E54CCD" w:rsidRDefault="008E198B" w:rsidP="00760A54">
            <w:pPr>
              <w:pStyle w:val="TableText0"/>
              <w:keepNext w:val="0"/>
            </w:pPr>
            <w:r w:rsidRPr="00E54CCD">
              <w:lastRenderedPageBreak/>
              <w:t>2.16.840.1.113883.10.20.5.6.93</w:t>
            </w:r>
          </w:p>
        </w:tc>
        <w:tc>
          <w:tcPr>
            <w:tcW w:w="4842" w:type="dxa"/>
          </w:tcPr>
          <w:p w14:paraId="3D45FB58" w14:textId="3062478D" w:rsidR="008E198B" w:rsidRPr="00E54CCD" w:rsidRDefault="00B02B3C" w:rsidP="00760A54">
            <w:pPr>
              <w:pStyle w:val="TableText0"/>
              <w:keepNext w:val="0"/>
            </w:pPr>
            <w:hyperlink w:anchor="E_IV_Antibiotic_Start_Clinical_Statement">
              <w:r w:rsidR="008E198B" w:rsidRPr="00E54CCD">
                <w:rPr>
                  <w:rStyle w:val="HyperlinkText9pt0"/>
                </w:rPr>
                <w:t>IV Antibiotic Start Clinical Statement</w:t>
              </w:r>
            </w:hyperlink>
          </w:p>
        </w:tc>
      </w:tr>
      <w:tr w:rsidR="008E198B" w:rsidRPr="00E54CCD" w14:paraId="6415A4BB" w14:textId="77777777">
        <w:trPr>
          <w:cantSplit/>
        </w:trPr>
        <w:tc>
          <w:tcPr>
            <w:tcW w:w="3798" w:type="dxa"/>
          </w:tcPr>
          <w:p w14:paraId="5D63216B" w14:textId="77777777" w:rsidR="008E198B" w:rsidRPr="00E54CCD" w:rsidRDefault="008E198B" w:rsidP="00760A54">
            <w:pPr>
              <w:pStyle w:val="TableText0"/>
              <w:keepNext w:val="0"/>
            </w:pPr>
            <w:r w:rsidRPr="00E54CCD">
              <w:t>2.16.840.1.113883.10.20.5.6.94</w:t>
            </w:r>
          </w:p>
        </w:tc>
        <w:tc>
          <w:tcPr>
            <w:tcW w:w="4842" w:type="dxa"/>
          </w:tcPr>
          <w:p w14:paraId="3F05FF08" w14:textId="76D36F4D" w:rsidR="008E198B" w:rsidRPr="00E54CCD" w:rsidRDefault="00B02B3C" w:rsidP="00760A54">
            <w:pPr>
              <w:pStyle w:val="TableText0"/>
              <w:keepNext w:val="0"/>
            </w:pPr>
            <w:hyperlink w:anchor="E_IV_Antifungal_Start_Clinical_Statement">
              <w:r w:rsidR="008E198B" w:rsidRPr="00E54CCD">
                <w:rPr>
                  <w:rStyle w:val="HyperlinkText9pt0"/>
                </w:rPr>
                <w:t>IV Antifungal Start Clinical Statement</w:t>
              </w:r>
            </w:hyperlink>
          </w:p>
        </w:tc>
      </w:tr>
      <w:tr w:rsidR="008E198B" w:rsidRPr="00E54CCD" w14:paraId="2581D487" w14:textId="77777777">
        <w:trPr>
          <w:cantSplit/>
        </w:trPr>
        <w:tc>
          <w:tcPr>
            <w:tcW w:w="3798" w:type="dxa"/>
          </w:tcPr>
          <w:p w14:paraId="2D5D7712" w14:textId="77777777" w:rsidR="008E198B" w:rsidRPr="00E54CCD" w:rsidRDefault="008E198B" w:rsidP="00760A54">
            <w:pPr>
              <w:pStyle w:val="TableText0"/>
              <w:keepNext w:val="0"/>
            </w:pPr>
            <w:r w:rsidRPr="00E54CCD">
              <w:t>2.16.840.1.113883.10.20.5.6.95</w:t>
            </w:r>
          </w:p>
        </w:tc>
        <w:tc>
          <w:tcPr>
            <w:tcW w:w="4842" w:type="dxa"/>
          </w:tcPr>
          <w:p w14:paraId="75ADBEE9" w14:textId="77777777" w:rsidR="008E198B" w:rsidRPr="00E54CCD" w:rsidRDefault="00B02B3C" w:rsidP="00760A54">
            <w:pPr>
              <w:pStyle w:val="TableText0"/>
              <w:keepNext w:val="0"/>
            </w:pPr>
            <w:hyperlink w:anchor="E_Positive_Blood_Culture_Observation">
              <w:r w:rsidR="008E198B" w:rsidRPr="00E54CCD">
                <w:rPr>
                  <w:rStyle w:val="HyperlinkText9pt0"/>
                </w:rPr>
                <w:t>Positive Blood Culture Observation</w:t>
              </w:r>
            </w:hyperlink>
          </w:p>
        </w:tc>
      </w:tr>
      <w:tr w:rsidR="008E198B" w:rsidRPr="00E54CCD" w14:paraId="54537515" w14:textId="77777777">
        <w:trPr>
          <w:cantSplit/>
        </w:trPr>
        <w:tc>
          <w:tcPr>
            <w:tcW w:w="3798" w:type="dxa"/>
          </w:tcPr>
          <w:p w14:paraId="00C2F778" w14:textId="77777777" w:rsidR="008E198B" w:rsidRPr="00E54CCD" w:rsidRDefault="008E198B" w:rsidP="00760A54">
            <w:pPr>
              <w:pStyle w:val="TableText0"/>
              <w:keepNext w:val="0"/>
            </w:pPr>
            <w:r w:rsidRPr="00E54CCD">
              <w:t>2.16.840.1.113883.10.20.5.6.96</w:t>
            </w:r>
          </w:p>
        </w:tc>
        <w:tc>
          <w:tcPr>
            <w:tcW w:w="4842" w:type="dxa"/>
          </w:tcPr>
          <w:p w14:paraId="529C6174" w14:textId="77777777" w:rsidR="008E198B" w:rsidRPr="00E54CCD" w:rsidRDefault="00B02B3C" w:rsidP="00760A54">
            <w:pPr>
              <w:pStyle w:val="TableText0"/>
              <w:keepNext w:val="0"/>
            </w:pPr>
            <w:hyperlink w:anchor="E_Buttonhole_Cannulation_Observation">
              <w:r w:rsidR="008E198B" w:rsidRPr="00E54CCD">
                <w:rPr>
                  <w:rStyle w:val="HyperlinkText9pt0"/>
                </w:rPr>
                <w:t>Buttonhole Cannulation Observation</w:t>
              </w:r>
            </w:hyperlink>
          </w:p>
        </w:tc>
      </w:tr>
      <w:tr w:rsidR="008E198B" w:rsidRPr="00E54CCD" w14:paraId="69C8AF3A" w14:textId="77777777">
        <w:trPr>
          <w:cantSplit/>
        </w:trPr>
        <w:tc>
          <w:tcPr>
            <w:tcW w:w="3798" w:type="dxa"/>
          </w:tcPr>
          <w:p w14:paraId="20BF990C" w14:textId="77777777" w:rsidR="008E198B" w:rsidRPr="00E54CCD" w:rsidRDefault="004A6379" w:rsidP="00760A54">
            <w:pPr>
              <w:pStyle w:val="TableText0"/>
              <w:keepNext w:val="0"/>
            </w:pPr>
            <w:r w:rsidRPr="00E54CCD">
              <w:t>2.16.840.1.113883.10.20.5.6.109</w:t>
            </w:r>
          </w:p>
        </w:tc>
        <w:tc>
          <w:tcPr>
            <w:tcW w:w="4842" w:type="dxa"/>
          </w:tcPr>
          <w:p w14:paraId="715F22D8" w14:textId="2B2D94F6" w:rsidR="008E198B" w:rsidRPr="00E54CCD" w:rsidRDefault="00B02B3C" w:rsidP="00760A54">
            <w:pPr>
              <w:pStyle w:val="TableText0"/>
              <w:keepNext w:val="0"/>
            </w:pPr>
            <w:hyperlink w:anchor="E_Procedure_Details_CS_Procedure_R">
              <w:r w:rsidR="008E198B" w:rsidRPr="00E54CCD">
                <w:rPr>
                  <w:rStyle w:val="HyperlinkText9pt0"/>
                </w:rPr>
                <w:t>Procedure Details Clinical Statement in a Procedure Report</w:t>
              </w:r>
            </w:hyperlink>
          </w:p>
        </w:tc>
      </w:tr>
      <w:tr w:rsidR="00BA5DDC" w:rsidRPr="00E54CCD" w14:paraId="4BDA274D" w14:textId="77777777">
        <w:trPr>
          <w:cantSplit/>
        </w:trPr>
        <w:tc>
          <w:tcPr>
            <w:tcW w:w="3798" w:type="dxa"/>
          </w:tcPr>
          <w:p w14:paraId="52F74086" w14:textId="77777777" w:rsidR="00BA5DDC" w:rsidRPr="00E54CCD" w:rsidRDefault="00BA5DDC" w:rsidP="00760A54">
            <w:pPr>
              <w:pStyle w:val="TableText0"/>
              <w:keepNext w:val="0"/>
            </w:pPr>
            <w:r w:rsidRPr="00E54CCD">
              <w:t>2.16.840.1.113883.10.20.5.6.98</w:t>
            </w:r>
          </w:p>
        </w:tc>
        <w:tc>
          <w:tcPr>
            <w:tcW w:w="4842" w:type="dxa"/>
          </w:tcPr>
          <w:p w14:paraId="72734991" w14:textId="77777777" w:rsidR="00BA5DDC" w:rsidRPr="00E54CCD" w:rsidRDefault="00B02B3C" w:rsidP="00760A54">
            <w:pPr>
              <w:pStyle w:val="TableText0"/>
              <w:keepNext w:val="0"/>
            </w:pPr>
            <w:hyperlink w:anchor="E_PICC_IV_Team">
              <w:r w:rsidR="00BA5DDC" w:rsidRPr="00E54CCD">
                <w:rPr>
                  <w:rStyle w:val="HyperlinkText9pt0"/>
                </w:rPr>
                <w:t>PICC/IV Team</w:t>
              </w:r>
            </w:hyperlink>
          </w:p>
        </w:tc>
      </w:tr>
      <w:tr w:rsidR="00BA5DDC" w:rsidRPr="00E54CCD" w14:paraId="3A4AEA61" w14:textId="77777777">
        <w:trPr>
          <w:cantSplit/>
        </w:trPr>
        <w:tc>
          <w:tcPr>
            <w:tcW w:w="3798" w:type="dxa"/>
          </w:tcPr>
          <w:p w14:paraId="0B2296E8" w14:textId="77777777" w:rsidR="00BA5DDC" w:rsidRPr="00760A54" w:rsidRDefault="00BA5DDC" w:rsidP="00760A54">
            <w:pPr>
              <w:pStyle w:val="TableText0"/>
              <w:keepNext w:val="0"/>
            </w:pPr>
            <w:r w:rsidRPr="00760A54">
              <w:t>2.16.840.1.113883.10.20.5.6.99</w:t>
            </w:r>
          </w:p>
        </w:tc>
        <w:tc>
          <w:tcPr>
            <w:tcW w:w="4842" w:type="dxa"/>
          </w:tcPr>
          <w:p w14:paraId="49040544" w14:textId="77777777" w:rsidR="00BA5DDC" w:rsidRPr="00760A54" w:rsidRDefault="00B02B3C" w:rsidP="00760A54">
            <w:pPr>
              <w:pStyle w:val="TableText0"/>
              <w:keepNext w:val="0"/>
            </w:pPr>
            <w:hyperlink w:anchor="E_Contraindicated_Observation">
              <w:r w:rsidR="00BC4153" w:rsidRPr="00760A54">
                <w:rPr>
                  <w:rStyle w:val="HyperlinkText"/>
                  <w:sz w:val="18"/>
                  <w:szCs w:val="18"/>
                </w:rPr>
                <w:t>Contraindicated Observation</w:t>
              </w:r>
            </w:hyperlink>
          </w:p>
        </w:tc>
      </w:tr>
    </w:tbl>
    <w:p w14:paraId="670E5B8F" w14:textId="77777777" w:rsidR="00B141FD" w:rsidRPr="00E54CCD" w:rsidRDefault="00B141FD" w:rsidP="002B1157">
      <w:pPr>
        <w:pStyle w:val="BodyText"/>
        <w:rPr>
          <w:noProof/>
          <w:lang w:val="en-US"/>
        </w:rPr>
      </w:pPr>
    </w:p>
    <w:p w14:paraId="2CDB725D" w14:textId="77777777" w:rsidR="00B141FD" w:rsidRPr="00E54CCD" w:rsidRDefault="00B141FD" w:rsidP="00B141FD">
      <w:pPr>
        <w:pStyle w:val="Caption"/>
        <w:rPr>
          <w:noProof/>
          <w:lang w:val="en-US"/>
        </w:rPr>
      </w:pPr>
      <w:bookmarkStart w:id="2889" w:name="_Toc174685330"/>
      <w:bookmarkStart w:id="2890" w:name="_Toc345346378"/>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242</w:t>
      </w:r>
      <w:r w:rsidR="00CD0332" w:rsidRPr="00E54CCD">
        <w:rPr>
          <w:noProof/>
          <w:lang w:val="en-US"/>
        </w:rPr>
        <w:fldChar w:fldCharType="end"/>
      </w:r>
      <w:r w:rsidRPr="00E54CCD">
        <w:rPr>
          <w:noProof/>
          <w:lang w:val="en-US"/>
        </w:rPr>
        <w:t xml:space="preserve">: </w:t>
      </w:r>
      <w:bookmarkStart w:id="2891" w:name="T_NHSNTemplatesByTitle"/>
      <w:bookmarkEnd w:id="2891"/>
      <w:r w:rsidRPr="00E54CCD">
        <w:rPr>
          <w:noProof/>
          <w:lang w:val="en-US"/>
        </w:rPr>
        <w:t>NHSN Template</w:t>
      </w:r>
      <w:bookmarkEnd w:id="2889"/>
      <w:r w:rsidRPr="00E54CCD">
        <w:rPr>
          <w:noProof/>
          <w:lang w:val="en-US"/>
        </w:rPr>
        <w:t>s by Template Title</w:t>
      </w:r>
      <w:bookmarkEnd w:id="2890"/>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A0" w:firstRow="1" w:lastRow="0" w:firstColumn="1" w:lastColumn="0" w:noHBand="1" w:noVBand="0"/>
      </w:tblPr>
      <w:tblGrid>
        <w:gridCol w:w="4917"/>
        <w:gridCol w:w="3685"/>
      </w:tblGrid>
      <w:tr w:rsidR="00427179" w:rsidRPr="00E54CCD" w14:paraId="5075083D" w14:textId="77777777" w:rsidTr="00427179">
        <w:trPr>
          <w:cantSplit/>
          <w:tblHeader/>
        </w:trPr>
        <w:tc>
          <w:tcPr>
            <w:tcW w:w="4917" w:type="dxa"/>
            <w:shd w:val="clear" w:color="auto" w:fill="E6E6E6"/>
          </w:tcPr>
          <w:p w14:paraId="79BF2576" w14:textId="77777777" w:rsidR="00427179" w:rsidRPr="00760A54" w:rsidRDefault="00427179" w:rsidP="00114843">
            <w:pPr>
              <w:pStyle w:val="TableHead"/>
              <w:rPr>
                <w:noProof/>
              </w:rPr>
            </w:pPr>
            <w:r w:rsidRPr="00760A54">
              <w:rPr>
                <w:noProof/>
              </w:rPr>
              <w:t>Template Title</w:t>
            </w:r>
          </w:p>
        </w:tc>
        <w:tc>
          <w:tcPr>
            <w:tcW w:w="3685" w:type="dxa"/>
            <w:shd w:val="clear" w:color="auto" w:fill="E6E6E6"/>
          </w:tcPr>
          <w:p w14:paraId="350D0B3E" w14:textId="77777777" w:rsidR="00427179" w:rsidRPr="00760A54" w:rsidRDefault="00427179" w:rsidP="00114843">
            <w:pPr>
              <w:pStyle w:val="TableHead"/>
              <w:rPr>
                <w:noProof/>
              </w:rPr>
            </w:pPr>
            <w:r w:rsidRPr="00760A54">
              <w:rPr>
                <w:noProof/>
              </w:rPr>
              <w:t>Template OID</w:t>
            </w:r>
          </w:p>
        </w:tc>
      </w:tr>
      <w:tr w:rsidR="00427179" w:rsidRPr="00E54CCD" w14:paraId="43D52B04" w14:textId="77777777" w:rsidTr="00427179">
        <w:trPr>
          <w:cantSplit/>
        </w:trPr>
        <w:tc>
          <w:tcPr>
            <w:tcW w:w="4917" w:type="dxa"/>
          </w:tcPr>
          <w:p w14:paraId="34C9E746" w14:textId="77777777" w:rsidR="00427179" w:rsidRPr="00760A54" w:rsidRDefault="00B02B3C" w:rsidP="00114843">
            <w:pPr>
              <w:pStyle w:val="TableText0"/>
            </w:pPr>
            <w:hyperlink w:anchor="E_Anesthesia_Administration_Clinical_Sta">
              <w:r w:rsidR="00427179" w:rsidRPr="00760A54">
                <w:rPr>
                  <w:rStyle w:val="HyperlinkText9pt0"/>
                  <w:szCs w:val="18"/>
                </w:rPr>
                <w:t>Anesthesia Administration Clinical Statement</w:t>
              </w:r>
            </w:hyperlink>
          </w:p>
        </w:tc>
        <w:tc>
          <w:tcPr>
            <w:tcW w:w="3685" w:type="dxa"/>
          </w:tcPr>
          <w:p w14:paraId="40BA3D79" w14:textId="77777777" w:rsidR="00427179" w:rsidRPr="00760A54" w:rsidRDefault="004A6379" w:rsidP="00114843">
            <w:pPr>
              <w:pStyle w:val="TableText0"/>
            </w:pPr>
            <w:r w:rsidRPr="00760A54">
              <w:t>2.16.840.1.113883.10.20.5.6.106</w:t>
            </w:r>
          </w:p>
        </w:tc>
      </w:tr>
      <w:tr w:rsidR="00427179" w:rsidRPr="00E54CCD" w14:paraId="23F8546B" w14:textId="77777777" w:rsidTr="00427179">
        <w:trPr>
          <w:cantSplit/>
        </w:trPr>
        <w:tc>
          <w:tcPr>
            <w:tcW w:w="4917" w:type="dxa"/>
          </w:tcPr>
          <w:p w14:paraId="63E00D0C" w14:textId="77777777" w:rsidR="00427179" w:rsidRPr="00760A54" w:rsidRDefault="00B02B3C" w:rsidP="00114843">
            <w:pPr>
              <w:pStyle w:val="TableText0"/>
            </w:pPr>
            <w:hyperlink w:anchor="E_ASA_Class_Observation">
              <w:r w:rsidR="00427179" w:rsidRPr="00760A54">
                <w:rPr>
                  <w:rStyle w:val="HyperlinkText9pt0"/>
                  <w:szCs w:val="18"/>
                </w:rPr>
                <w:t>ASA Class Observation</w:t>
              </w:r>
            </w:hyperlink>
          </w:p>
        </w:tc>
        <w:tc>
          <w:tcPr>
            <w:tcW w:w="3685" w:type="dxa"/>
          </w:tcPr>
          <w:p w14:paraId="256161F9" w14:textId="77777777" w:rsidR="00427179" w:rsidRPr="00760A54" w:rsidRDefault="00427179" w:rsidP="00114843">
            <w:pPr>
              <w:pStyle w:val="TableText0"/>
            </w:pPr>
            <w:r w:rsidRPr="00760A54">
              <w:t>2.16.840.1.113883.10.20.5.2.2.7.4</w:t>
            </w:r>
          </w:p>
        </w:tc>
      </w:tr>
      <w:tr w:rsidR="00427179" w:rsidRPr="00E54CCD" w14:paraId="0F3FACFE" w14:textId="77777777" w:rsidTr="00427179">
        <w:trPr>
          <w:cantSplit/>
        </w:trPr>
        <w:tc>
          <w:tcPr>
            <w:tcW w:w="4917" w:type="dxa"/>
          </w:tcPr>
          <w:p w14:paraId="08CB40E0" w14:textId="77777777" w:rsidR="00427179" w:rsidRPr="00760A54" w:rsidRDefault="00B02B3C" w:rsidP="00114843">
            <w:pPr>
              <w:pStyle w:val="TableText0"/>
            </w:pPr>
            <w:hyperlink w:anchor="E_Bloodstream_Infection_Evidence_Type_Ob">
              <w:r w:rsidR="00427179" w:rsidRPr="00760A54">
                <w:rPr>
                  <w:rStyle w:val="HyperlinkText9pt0"/>
                  <w:szCs w:val="18"/>
                </w:rPr>
                <w:t>Bloodstream Infection Evidence Type Observation</w:t>
              </w:r>
            </w:hyperlink>
          </w:p>
        </w:tc>
        <w:tc>
          <w:tcPr>
            <w:tcW w:w="3685" w:type="dxa"/>
          </w:tcPr>
          <w:p w14:paraId="78848718" w14:textId="77777777" w:rsidR="00427179" w:rsidRPr="00760A54" w:rsidRDefault="00427179" w:rsidP="00114843">
            <w:pPr>
              <w:pStyle w:val="TableText0"/>
            </w:pPr>
            <w:r w:rsidRPr="00760A54">
              <w:t>2.16.840.1.113883.10.20.5.6.4</w:t>
            </w:r>
          </w:p>
        </w:tc>
      </w:tr>
      <w:tr w:rsidR="00427179" w:rsidRPr="00E54CCD" w14:paraId="1511B7BF" w14:textId="77777777" w:rsidTr="00427179">
        <w:trPr>
          <w:cantSplit/>
        </w:trPr>
        <w:tc>
          <w:tcPr>
            <w:tcW w:w="4917" w:type="dxa"/>
          </w:tcPr>
          <w:p w14:paraId="18DC36C3" w14:textId="77777777" w:rsidR="00427179" w:rsidRPr="00760A54" w:rsidRDefault="00B02B3C" w:rsidP="00114843">
            <w:pPr>
              <w:pStyle w:val="TableText0"/>
            </w:pPr>
            <w:hyperlink w:anchor="E_Buttonhole_Cannulation_Observation">
              <w:r w:rsidR="00427179" w:rsidRPr="00760A54">
                <w:rPr>
                  <w:rStyle w:val="HyperlinkText9pt0"/>
                  <w:szCs w:val="18"/>
                </w:rPr>
                <w:t>Buttonhole Cannulation Observation</w:t>
              </w:r>
            </w:hyperlink>
          </w:p>
        </w:tc>
        <w:tc>
          <w:tcPr>
            <w:tcW w:w="3685" w:type="dxa"/>
          </w:tcPr>
          <w:p w14:paraId="532D89F1" w14:textId="77777777" w:rsidR="00427179" w:rsidRPr="00760A54" w:rsidRDefault="00427179" w:rsidP="00114843">
            <w:pPr>
              <w:pStyle w:val="TableText0"/>
            </w:pPr>
            <w:r w:rsidRPr="00760A54">
              <w:t>2.16.840.1.113883.10.20.5.6.96</w:t>
            </w:r>
          </w:p>
        </w:tc>
      </w:tr>
      <w:tr w:rsidR="00427179" w:rsidRPr="00E54CCD" w14:paraId="44A49CFB" w14:textId="77777777" w:rsidTr="00427179">
        <w:trPr>
          <w:cantSplit/>
        </w:trPr>
        <w:tc>
          <w:tcPr>
            <w:tcW w:w="4917" w:type="dxa"/>
          </w:tcPr>
          <w:p w14:paraId="63C2E204" w14:textId="56F95BCD" w:rsidR="00427179" w:rsidRPr="00760A54" w:rsidRDefault="00B02B3C" w:rsidP="00114843">
            <w:pPr>
              <w:pStyle w:val="TableText0"/>
            </w:pPr>
            <w:hyperlink w:anchor="E_Central-line_Insertion_Practice_Clinic">
              <w:r w:rsidR="009C063E" w:rsidRPr="00760A54">
                <w:rPr>
                  <w:rStyle w:val="HyperlinkText9pt0"/>
                  <w:szCs w:val="18"/>
                </w:rPr>
                <w:t>Central-Line Insertion Practice Clinical Statement</w:t>
              </w:r>
            </w:hyperlink>
          </w:p>
        </w:tc>
        <w:tc>
          <w:tcPr>
            <w:tcW w:w="3685" w:type="dxa"/>
          </w:tcPr>
          <w:p w14:paraId="4665A62B" w14:textId="77777777" w:rsidR="00427179" w:rsidRPr="00760A54" w:rsidRDefault="00427179" w:rsidP="00114843">
            <w:pPr>
              <w:pStyle w:val="TableText0"/>
            </w:pPr>
            <w:r w:rsidRPr="00760A54">
              <w:t>2.16.840.1.113883.10.20.5.6.57</w:t>
            </w:r>
          </w:p>
        </w:tc>
      </w:tr>
      <w:tr w:rsidR="00427179" w:rsidRPr="00E54CCD" w14:paraId="648D246F" w14:textId="77777777" w:rsidTr="00427179">
        <w:trPr>
          <w:cantSplit/>
        </w:trPr>
        <w:tc>
          <w:tcPr>
            <w:tcW w:w="4917" w:type="dxa"/>
          </w:tcPr>
          <w:p w14:paraId="7A272F75" w14:textId="5BE8A95D" w:rsidR="00427179" w:rsidRPr="00760A54" w:rsidRDefault="00B02B3C" w:rsidP="00114843">
            <w:pPr>
              <w:pStyle w:val="TableText0"/>
            </w:pPr>
            <w:hyperlink w:anchor="E_Central-line_Insertion_Preparation_Org">
              <w:hyperlink w:anchor="E_CentralLine_Insertion_Preparation_Org">
                <w:r w:rsidR="00D83258" w:rsidRPr="00760A54">
                  <w:rPr>
                    <w:rStyle w:val="HyperlinkText9pt0"/>
                    <w:szCs w:val="18"/>
                  </w:rPr>
                  <w:t>Central-Line Insertion Preparation Organizer</w:t>
                </w:r>
              </w:hyperlink>
            </w:hyperlink>
          </w:p>
        </w:tc>
        <w:tc>
          <w:tcPr>
            <w:tcW w:w="3685" w:type="dxa"/>
          </w:tcPr>
          <w:p w14:paraId="4C549962" w14:textId="77777777" w:rsidR="00427179" w:rsidRPr="00760A54" w:rsidRDefault="00427179" w:rsidP="00114843">
            <w:pPr>
              <w:pStyle w:val="TableText0"/>
            </w:pPr>
            <w:r w:rsidRPr="00760A54">
              <w:t>2.16.840.1.113883.10.20.5.6.8</w:t>
            </w:r>
          </w:p>
        </w:tc>
      </w:tr>
      <w:tr w:rsidR="00427179" w:rsidRPr="00E54CCD" w14:paraId="77B32C07" w14:textId="77777777" w:rsidTr="00427179">
        <w:trPr>
          <w:cantSplit/>
        </w:trPr>
        <w:tc>
          <w:tcPr>
            <w:tcW w:w="4917" w:type="dxa"/>
          </w:tcPr>
          <w:p w14:paraId="15BB9C61" w14:textId="77777777" w:rsidR="00427179" w:rsidRPr="00760A54" w:rsidRDefault="00B02B3C" w:rsidP="00114843">
            <w:pPr>
              <w:pStyle w:val="TableText0"/>
            </w:pPr>
            <w:hyperlink w:anchor="S_ClinicalSpecialtyObs">
              <w:r w:rsidR="00427179" w:rsidRPr="00760A54">
                <w:rPr>
                  <w:rStyle w:val="HyperlinkText9pt0"/>
                  <w:szCs w:val="18"/>
                </w:rPr>
                <w:t>Closure Technique Procedure</w:t>
              </w:r>
            </w:hyperlink>
          </w:p>
        </w:tc>
        <w:tc>
          <w:tcPr>
            <w:tcW w:w="3685" w:type="dxa"/>
          </w:tcPr>
          <w:p w14:paraId="596AF7D9" w14:textId="77777777" w:rsidR="00427179" w:rsidRPr="00760A54" w:rsidRDefault="00427179" w:rsidP="00114843">
            <w:pPr>
              <w:pStyle w:val="TableText0"/>
            </w:pPr>
            <w:r w:rsidRPr="00760A54">
              <w:t>2.16.840.1.113883.10.20.5.6.104</w:t>
            </w:r>
          </w:p>
        </w:tc>
      </w:tr>
      <w:tr w:rsidR="00427179" w:rsidRPr="00E54CCD" w14:paraId="798ABD81" w14:textId="77777777" w:rsidTr="00427179">
        <w:trPr>
          <w:cantSplit/>
        </w:trPr>
        <w:tc>
          <w:tcPr>
            <w:tcW w:w="4917" w:type="dxa"/>
          </w:tcPr>
          <w:p w14:paraId="2FACED79" w14:textId="77777777" w:rsidR="00427179" w:rsidRPr="00760A54" w:rsidRDefault="00B02B3C" w:rsidP="00760A54">
            <w:pPr>
              <w:pStyle w:val="TableText0"/>
              <w:keepNext w:val="0"/>
            </w:pPr>
            <w:hyperlink w:anchor="E_Contraindicated_Observation">
              <w:r w:rsidR="00BC4153" w:rsidRPr="00760A54">
                <w:rPr>
                  <w:rStyle w:val="HyperlinkText"/>
                  <w:sz w:val="18"/>
                  <w:szCs w:val="18"/>
                </w:rPr>
                <w:t>Contraindicated Observation</w:t>
              </w:r>
            </w:hyperlink>
          </w:p>
        </w:tc>
        <w:tc>
          <w:tcPr>
            <w:tcW w:w="3685" w:type="dxa"/>
          </w:tcPr>
          <w:p w14:paraId="181F0836" w14:textId="77777777" w:rsidR="00427179" w:rsidRPr="00760A54" w:rsidRDefault="00427179" w:rsidP="00760A54">
            <w:pPr>
              <w:pStyle w:val="TableText0"/>
              <w:keepNext w:val="0"/>
            </w:pPr>
            <w:r w:rsidRPr="00760A54">
              <w:t>2.16.840.1.113883.10.20.5.6.99</w:t>
            </w:r>
          </w:p>
        </w:tc>
      </w:tr>
      <w:tr w:rsidR="00427179" w:rsidRPr="00E54CCD" w14:paraId="1907E720" w14:textId="77777777" w:rsidTr="00427179">
        <w:trPr>
          <w:cantSplit/>
        </w:trPr>
        <w:tc>
          <w:tcPr>
            <w:tcW w:w="4917" w:type="dxa"/>
          </w:tcPr>
          <w:p w14:paraId="5A94FF6A" w14:textId="77777777" w:rsidR="00427179" w:rsidRPr="00760A54" w:rsidRDefault="00B02B3C" w:rsidP="00760A54">
            <w:pPr>
              <w:pStyle w:val="TableText0"/>
              <w:keepNext w:val="0"/>
            </w:pPr>
            <w:hyperlink w:anchor="E_Criteria_of_Diagnosis_Organizer">
              <w:r w:rsidR="00427179" w:rsidRPr="00760A54">
                <w:rPr>
                  <w:rStyle w:val="HyperlinkText9pt0"/>
                  <w:szCs w:val="18"/>
                </w:rPr>
                <w:t>Criteria of Diagnosis Organizer</w:t>
              </w:r>
            </w:hyperlink>
          </w:p>
        </w:tc>
        <w:tc>
          <w:tcPr>
            <w:tcW w:w="3685" w:type="dxa"/>
          </w:tcPr>
          <w:p w14:paraId="21176199" w14:textId="77777777" w:rsidR="00427179" w:rsidRPr="00760A54" w:rsidRDefault="00427179" w:rsidP="00760A54">
            <w:pPr>
              <w:pStyle w:val="TableText0"/>
              <w:keepNext w:val="0"/>
            </w:pPr>
            <w:r w:rsidRPr="00760A54">
              <w:t>2.16.840.1.113883.10.20.5.6.11</w:t>
            </w:r>
          </w:p>
        </w:tc>
      </w:tr>
      <w:tr w:rsidR="00427179" w:rsidRPr="00E54CCD" w14:paraId="423F326E" w14:textId="77777777" w:rsidTr="00427179">
        <w:trPr>
          <w:cantSplit/>
        </w:trPr>
        <w:tc>
          <w:tcPr>
            <w:tcW w:w="4917" w:type="dxa"/>
          </w:tcPr>
          <w:p w14:paraId="5F3A8779" w14:textId="77777777" w:rsidR="00427179" w:rsidRPr="00760A54" w:rsidRDefault="00B02B3C" w:rsidP="00760A54">
            <w:pPr>
              <w:pStyle w:val="TableText0"/>
              <w:keepNext w:val="0"/>
            </w:pPr>
            <w:hyperlink w:anchor="E_Criterion_of_Diagnosis_Observation">
              <w:r w:rsidR="00427179" w:rsidRPr="00760A54">
                <w:rPr>
                  <w:rStyle w:val="HyperlinkText9pt0"/>
                  <w:szCs w:val="18"/>
                </w:rPr>
                <w:t>Criterion of Diagnosis Observation</w:t>
              </w:r>
            </w:hyperlink>
          </w:p>
        </w:tc>
        <w:tc>
          <w:tcPr>
            <w:tcW w:w="3685" w:type="dxa"/>
          </w:tcPr>
          <w:p w14:paraId="636C066B" w14:textId="77777777" w:rsidR="00427179" w:rsidRPr="00760A54" w:rsidRDefault="00427179" w:rsidP="00760A54">
            <w:pPr>
              <w:pStyle w:val="TableText0"/>
              <w:keepNext w:val="0"/>
            </w:pPr>
            <w:r w:rsidRPr="00760A54">
              <w:t>2.16.840.1.113883.10.20.5.6.10</w:t>
            </w:r>
          </w:p>
        </w:tc>
      </w:tr>
      <w:tr w:rsidR="00427179" w:rsidRPr="00E54CCD" w14:paraId="009DBA67" w14:textId="77777777" w:rsidTr="00427179">
        <w:trPr>
          <w:cantSplit/>
        </w:trPr>
        <w:tc>
          <w:tcPr>
            <w:tcW w:w="4917" w:type="dxa"/>
          </w:tcPr>
          <w:p w14:paraId="0D7E6D99" w14:textId="77777777" w:rsidR="00427179" w:rsidRPr="00760A54" w:rsidRDefault="00B02B3C" w:rsidP="00760A54">
            <w:pPr>
              <w:pStyle w:val="TableText0"/>
              <w:keepNext w:val="0"/>
            </w:pPr>
            <w:hyperlink w:anchor="E_Death_Observation">
              <w:r w:rsidR="00427179" w:rsidRPr="00760A54">
                <w:rPr>
                  <w:rStyle w:val="HyperlinkText9pt0"/>
                  <w:szCs w:val="18"/>
                </w:rPr>
                <w:t>Death Observation</w:t>
              </w:r>
            </w:hyperlink>
          </w:p>
        </w:tc>
        <w:tc>
          <w:tcPr>
            <w:tcW w:w="3685" w:type="dxa"/>
          </w:tcPr>
          <w:p w14:paraId="463F2C92" w14:textId="77777777" w:rsidR="00427179" w:rsidRPr="00760A54" w:rsidRDefault="00427179" w:rsidP="00760A54">
            <w:pPr>
              <w:pStyle w:val="TableText0"/>
              <w:keepNext w:val="0"/>
            </w:pPr>
            <w:r w:rsidRPr="00760A54">
              <w:t>2.16.840.1.113883.10.20.5.6.12</w:t>
            </w:r>
          </w:p>
        </w:tc>
      </w:tr>
      <w:tr w:rsidR="00427179" w:rsidRPr="00E54CCD" w14:paraId="72975AFC" w14:textId="77777777" w:rsidTr="00427179">
        <w:trPr>
          <w:cantSplit/>
        </w:trPr>
        <w:tc>
          <w:tcPr>
            <w:tcW w:w="4917" w:type="dxa"/>
          </w:tcPr>
          <w:p w14:paraId="3E04C155" w14:textId="0D6D7B45" w:rsidR="00427179" w:rsidRPr="00760A54" w:rsidRDefault="00B02B3C" w:rsidP="00760A54">
            <w:pPr>
              <w:pStyle w:val="TableText0"/>
              <w:keepNext w:val="0"/>
            </w:pPr>
            <w:hyperlink r:id="rId64">
              <w:r w:rsidR="007E5B4C" w:rsidRPr="00760A54">
                <w:rPr>
                  <w:rStyle w:val="HyperlinkText9pt0"/>
                  <w:szCs w:val="18"/>
                </w:rPr>
                <w:t>Death Observation in an Evidence of Infection (Dialysis) Report</w:t>
              </w:r>
            </w:hyperlink>
          </w:p>
        </w:tc>
        <w:tc>
          <w:tcPr>
            <w:tcW w:w="3685" w:type="dxa"/>
          </w:tcPr>
          <w:p w14:paraId="5779B165" w14:textId="77777777" w:rsidR="00427179" w:rsidRPr="00760A54" w:rsidRDefault="00427179" w:rsidP="00760A54">
            <w:pPr>
              <w:pStyle w:val="TableText0"/>
              <w:keepNext w:val="0"/>
            </w:pPr>
            <w:r w:rsidRPr="00760A54">
              <w:t>2.16.840.1.113883.10.20.5.6.89</w:t>
            </w:r>
          </w:p>
        </w:tc>
      </w:tr>
      <w:tr w:rsidR="00427179" w:rsidRPr="00E54CCD" w14:paraId="4023CA5F" w14:textId="77777777" w:rsidTr="00427179">
        <w:trPr>
          <w:cantSplit/>
        </w:trPr>
        <w:tc>
          <w:tcPr>
            <w:tcW w:w="4917" w:type="dxa"/>
          </w:tcPr>
          <w:p w14:paraId="338A79F2" w14:textId="4E03B710" w:rsidR="00427179" w:rsidRPr="00760A54" w:rsidRDefault="00B02B3C" w:rsidP="00760A54">
            <w:pPr>
              <w:pStyle w:val="TableText0"/>
              <w:keepNext w:val="0"/>
            </w:pPr>
            <w:hyperlink w:anchor="S_Details_Section_in_an_Evidence_of_Inf">
              <w:r w:rsidR="007051C1" w:rsidRPr="00760A54">
                <w:rPr>
                  <w:rStyle w:val="HyperlinkText9pt0"/>
                  <w:szCs w:val="18"/>
                </w:rPr>
                <w:t>Details Section in an Evidence of Infection (Dialysis) Report</w:t>
              </w:r>
            </w:hyperlink>
          </w:p>
        </w:tc>
        <w:tc>
          <w:tcPr>
            <w:tcW w:w="3685" w:type="dxa"/>
          </w:tcPr>
          <w:p w14:paraId="62751141" w14:textId="77777777" w:rsidR="00427179" w:rsidRPr="00760A54" w:rsidRDefault="00427179" w:rsidP="00760A54">
            <w:pPr>
              <w:pStyle w:val="TableText0"/>
              <w:keepNext w:val="0"/>
            </w:pPr>
            <w:r w:rsidRPr="00760A54">
              <w:t>2.16.840.1.113883.10.20.5.5.27</w:t>
            </w:r>
          </w:p>
        </w:tc>
      </w:tr>
      <w:tr w:rsidR="00960DF5" w:rsidRPr="00E54CCD" w14:paraId="688371E2" w14:textId="77777777" w:rsidTr="00427179">
        <w:trPr>
          <w:cantSplit/>
        </w:trPr>
        <w:tc>
          <w:tcPr>
            <w:tcW w:w="4917" w:type="dxa"/>
          </w:tcPr>
          <w:p w14:paraId="38177D99" w14:textId="54BCCD67" w:rsidR="00960DF5" w:rsidRPr="00760A54" w:rsidRDefault="00B02B3C" w:rsidP="00760A54">
            <w:pPr>
              <w:pStyle w:val="TableText0"/>
              <w:keepNext w:val="0"/>
            </w:pPr>
            <w:hyperlink w:anchor="E_Device_Insertion_Time_and_Location" w:history="1">
              <w:r w:rsidR="00AE5D68" w:rsidRPr="00760A54">
                <w:rPr>
                  <w:rStyle w:val="Hyperlink"/>
                  <w:rFonts w:cs="Times New Roman"/>
                  <w:sz w:val="18"/>
                  <w:szCs w:val="18"/>
                  <w:lang w:eastAsia="en-US"/>
                </w:rPr>
                <w:t>Device Insertion Time and Location</w:t>
              </w:r>
            </w:hyperlink>
          </w:p>
        </w:tc>
        <w:tc>
          <w:tcPr>
            <w:tcW w:w="3685" w:type="dxa"/>
          </w:tcPr>
          <w:p w14:paraId="783A1D50" w14:textId="77777777" w:rsidR="00960DF5" w:rsidRPr="00760A54" w:rsidRDefault="00960DF5" w:rsidP="00760A54">
            <w:pPr>
              <w:pStyle w:val="TableText0"/>
              <w:keepNext w:val="0"/>
            </w:pPr>
            <w:r w:rsidRPr="00760A54">
              <w:t>2.16.840.1.113883.10.20.5.6.105</w:t>
            </w:r>
          </w:p>
        </w:tc>
      </w:tr>
      <w:tr w:rsidR="00427179" w:rsidRPr="00E54CCD" w14:paraId="68E12DAA" w14:textId="77777777" w:rsidTr="00427179">
        <w:trPr>
          <w:cantSplit/>
        </w:trPr>
        <w:tc>
          <w:tcPr>
            <w:tcW w:w="4917" w:type="dxa"/>
          </w:tcPr>
          <w:p w14:paraId="15B4D3A1" w14:textId="77777777" w:rsidR="00427179" w:rsidRPr="00760A54" w:rsidRDefault="00B02B3C" w:rsidP="00760A54">
            <w:pPr>
              <w:pStyle w:val="TableText0"/>
              <w:keepNext w:val="0"/>
            </w:pPr>
            <w:hyperlink w:anchor="E_Diabetes_Mellitus_Observation">
              <w:r w:rsidR="00427179" w:rsidRPr="00760A54">
                <w:rPr>
                  <w:rStyle w:val="HyperlinkText9pt0"/>
                  <w:szCs w:val="18"/>
                </w:rPr>
                <w:t>Diabetes Mellitus Observation</w:t>
              </w:r>
            </w:hyperlink>
          </w:p>
        </w:tc>
        <w:tc>
          <w:tcPr>
            <w:tcW w:w="3685" w:type="dxa"/>
          </w:tcPr>
          <w:p w14:paraId="552789E0" w14:textId="77777777" w:rsidR="00427179" w:rsidRPr="00760A54" w:rsidRDefault="00427179" w:rsidP="00760A54">
            <w:pPr>
              <w:pStyle w:val="TableText0"/>
              <w:keepNext w:val="0"/>
            </w:pPr>
            <w:r w:rsidRPr="00760A54">
              <w:t>2.16.840.1.113883.10.20.5.2.2.7.7</w:t>
            </w:r>
          </w:p>
        </w:tc>
      </w:tr>
      <w:tr w:rsidR="00427179" w:rsidRPr="00E54CCD" w14:paraId="31707DC8" w14:textId="77777777" w:rsidTr="00427179">
        <w:trPr>
          <w:cantSplit/>
        </w:trPr>
        <w:tc>
          <w:tcPr>
            <w:tcW w:w="4917" w:type="dxa"/>
          </w:tcPr>
          <w:p w14:paraId="21A1C40D" w14:textId="77777777" w:rsidR="00427179" w:rsidRPr="00760A54" w:rsidRDefault="00B02B3C" w:rsidP="00760A54">
            <w:pPr>
              <w:pStyle w:val="TableText0"/>
              <w:keepNext w:val="0"/>
            </w:pPr>
            <w:hyperlink w:anchor="E_Dialysis_Clinic_Admission_Clinical_St">
              <w:r w:rsidR="00427179" w:rsidRPr="00760A54">
                <w:rPr>
                  <w:rStyle w:val="HyperlinkText9pt0"/>
                  <w:szCs w:val="18"/>
                </w:rPr>
                <w:t>Dialysis Clinic Admission Clinical Statement</w:t>
              </w:r>
            </w:hyperlink>
          </w:p>
        </w:tc>
        <w:tc>
          <w:tcPr>
            <w:tcW w:w="3685" w:type="dxa"/>
          </w:tcPr>
          <w:p w14:paraId="55EAF2C6" w14:textId="77777777" w:rsidR="00427179" w:rsidRPr="00760A54" w:rsidRDefault="00427179" w:rsidP="00760A54">
            <w:pPr>
              <w:pStyle w:val="TableText0"/>
              <w:keepNext w:val="0"/>
            </w:pPr>
            <w:r w:rsidRPr="00760A54">
              <w:t>2.16.840.1.113883.10.20.5.6.102</w:t>
            </w:r>
          </w:p>
        </w:tc>
      </w:tr>
      <w:tr w:rsidR="00427179" w:rsidRPr="00E54CCD" w14:paraId="68CEE85D" w14:textId="77777777" w:rsidTr="00427179">
        <w:trPr>
          <w:cantSplit/>
        </w:trPr>
        <w:tc>
          <w:tcPr>
            <w:tcW w:w="4917" w:type="dxa"/>
          </w:tcPr>
          <w:p w14:paraId="4396320E" w14:textId="77777777" w:rsidR="00427179" w:rsidRPr="00760A54" w:rsidRDefault="00B02B3C" w:rsidP="00760A54">
            <w:pPr>
              <w:pStyle w:val="TableText0"/>
              <w:keepNext w:val="0"/>
            </w:pPr>
            <w:hyperlink w:anchor="E_Dialysis_Patient_Observation">
              <w:r w:rsidR="00427179" w:rsidRPr="00760A54">
                <w:rPr>
                  <w:rStyle w:val="HyperlinkText9pt0"/>
                  <w:szCs w:val="18"/>
                </w:rPr>
                <w:t>Dialysis Patient Observation</w:t>
              </w:r>
            </w:hyperlink>
          </w:p>
        </w:tc>
        <w:tc>
          <w:tcPr>
            <w:tcW w:w="3685" w:type="dxa"/>
          </w:tcPr>
          <w:p w14:paraId="740B191A" w14:textId="77777777" w:rsidR="00427179" w:rsidRPr="00760A54" w:rsidRDefault="00427179" w:rsidP="00760A54">
            <w:pPr>
              <w:pStyle w:val="TableText0"/>
              <w:keepNext w:val="0"/>
            </w:pPr>
            <w:r w:rsidRPr="00760A54">
              <w:t>2.16.840.1.113883.10.20.5.6.85</w:t>
            </w:r>
          </w:p>
        </w:tc>
      </w:tr>
      <w:tr w:rsidR="00427179" w:rsidRPr="00E54CCD" w14:paraId="3E65C942" w14:textId="77777777" w:rsidTr="00427179">
        <w:trPr>
          <w:cantSplit/>
        </w:trPr>
        <w:tc>
          <w:tcPr>
            <w:tcW w:w="4917" w:type="dxa"/>
          </w:tcPr>
          <w:p w14:paraId="64B5239B" w14:textId="16090737" w:rsidR="00427179" w:rsidRPr="00760A54" w:rsidRDefault="00B02B3C" w:rsidP="00760A54">
            <w:pPr>
              <w:pStyle w:val="TableText0"/>
              <w:keepNext w:val="0"/>
            </w:pPr>
            <w:hyperlink w:anchor="E_Drug-susceptibility_Test_Observation">
              <w:hyperlink w:anchor="E_DrugSusceptibility_Test_Observation">
                <w:r w:rsidR="00E60CD8" w:rsidRPr="00760A54">
                  <w:rPr>
                    <w:rStyle w:val="HyperlinkText9pt0"/>
                    <w:szCs w:val="18"/>
                  </w:rPr>
                  <w:t>Drug-Susceptibility Test Observation</w:t>
                </w:r>
              </w:hyperlink>
            </w:hyperlink>
          </w:p>
        </w:tc>
        <w:tc>
          <w:tcPr>
            <w:tcW w:w="3685" w:type="dxa"/>
          </w:tcPr>
          <w:p w14:paraId="1423D9C3" w14:textId="77777777" w:rsidR="00427179" w:rsidRPr="00760A54" w:rsidRDefault="00427179" w:rsidP="00760A54">
            <w:pPr>
              <w:pStyle w:val="TableText0"/>
              <w:keepNext w:val="0"/>
            </w:pPr>
            <w:r w:rsidRPr="00760A54">
              <w:t>2.16.840.1.113883.10.20.5.2.5.1.2</w:t>
            </w:r>
          </w:p>
        </w:tc>
      </w:tr>
      <w:tr w:rsidR="00427179" w:rsidRPr="00E54CCD" w14:paraId="0C8D7FAE" w14:textId="77777777" w:rsidTr="00427179">
        <w:trPr>
          <w:cantSplit/>
        </w:trPr>
        <w:tc>
          <w:tcPr>
            <w:tcW w:w="4917" w:type="dxa"/>
          </w:tcPr>
          <w:p w14:paraId="61E6C463" w14:textId="77777777" w:rsidR="00427179" w:rsidRPr="00760A54" w:rsidRDefault="00B02B3C" w:rsidP="00760A54">
            <w:pPr>
              <w:pStyle w:val="TableText0"/>
              <w:keepNext w:val="0"/>
            </w:pPr>
            <w:hyperlink w:anchor="E_Duration_of_Labor_Observation">
              <w:r w:rsidR="00427179" w:rsidRPr="00760A54">
                <w:rPr>
                  <w:rStyle w:val="HyperlinkText9pt0"/>
                  <w:szCs w:val="18"/>
                </w:rPr>
                <w:t>Duration of Labor Observation</w:t>
              </w:r>
            </w:hyperlink>
          </w:p>
        </w:tc>
        <w:tc>
          <w:tcPr>
            <w:tcW w:w="3685" w:type="dxa"/>
          </w:tcPr>
          <w:p w14:paraId="6D08FAE1" w14:textId="77777777" w:rsidR="00427179" w:rsidRPr="00760A54" w:rsidRDefault="00427179" w:rsidP="00760A54">
            <w:pPr>
              <w:pStyle w:val="TableText0"/>
              <w:keepNext w:val="0"/>
            </w:pPr>
            <w:r w:rsidRPr="00760A54">
              <w:t>2.16.840.1.113883.10.20.5.2.2.7.11</w:t>
            </w:r>
          </w:p>
        </w:tc>
      </w:tr>
      <w:tr w:rsidR="00427179" w:rsidRPr="00E54CCD" w14:paraId="3F0E1D4F" w14:textId="77777777" w:rsidTr="00427179">
        <w:trPr>
          <w:cantSplit/>
        </w:trPr>
        <w:tc>
          <w:tcPr>
            <w:tcW w:w="4917" w:type="dxa"/>
          </w:tcPr>
          <w:p w14:paraId="2B67E617" w14:textId="77777777" w:rsidR="00427179" w:rsidRPr="00760A54" w:rsidRDefault="00B02B3C" w:rsidP="00760A54">
            <w:pPr>
              <w:pStyle w:val="TableText0"/>
              <w:keepNext w:val="0"/>
            </w:pPr>
            <w:hyperlink w:anchor="S_Encounters_Section_in_a_LIO_Report">
              <w:r w:rsidR="00427179" w:rsidRPr="00760A54">
                <w:rPr>
                  <w:rStyle w:val="HyperlinkText9pt0"/>
                  <w:szCs w:val="18"/>
                </w:rPr>
                <w:t>Encounters Section in a LIO Report</w:t>
              </w:r>
            </w:hyperlink>
          </w:p>
        </w:tc>
        <w:tc>
          <w:tcPr>
            <w:tcW w:w="3685" w:type="dxa"/>
          </w:tcPr>
          <w:p w14:paraId="4BF2DCD1" w14:textId="77777777" w:rsidR="00427179" w:rsidRPr="00760A54" w:rsidRDefault="00427179" w:rsidP="00760A54">
            <w:pPr>
              <w:pStyle w:val="TableText0"/>
              <w:keepNext w:val="0"/>
            </w:pPr>
            <w:r w:rsidRPr="00760A54">
              <w:t>2.16.840.1.113883.10.20.5.5.16</w:t>
            </w:r>
          </w:p>
        </w:tc>
      </w:tr>
      <w:tr w:rsidR="00427179" w:rsidRPr="00E54CCD" w14:paraId="4EA0016F" w14:textId="77777777" w:rsidTr="00427179">
        <w:trPr>
          <w:cantSplit/>
        </w:trPr>
        <w:tc>
          <w:tcPr>
            <w:tcW w:w="4917" w:type="dxa"/>
          </w:tcPr>
          <w:p w14:paraId="1B87424F" w14:textId="77777777" w:rsidR="00427179" w:rsidRPr="00760A54" w:rsidRDefault="00B02B3C" w:rsidP="00760A54">
            <w:pPr>
              <w:pStyle w:val="TableText0"/>
              <w:keepNext w:val="0"/>
            </w:pPr>
            <w:hyperlink w:anchor="E_Endoscope_Used_Clinical_Statement">
              <w:r w:rsidR="00427179" w:rsidRPr="00760A54">
                <w:rPr>
                  <w:rStyle w:val="HyperlinkText9pt0"/>
                  <w:szCs w:val="18"/>
                </w:rPr>
                <w:t>Endoscope Used Clinical Statement</w:t>
              </w:r>
            </w:hyperlink>
          </w:p>
        </w:tc>
        <w:tc>
          <w:tcPr>
            <w:tcW w:w="3685" w:type="dxa"/>
          </w:tcPr>
          <w:p w14:paraId="2F0785AD" w14:textId="77777777" w:rsidR="00427179" w:rsidRPr="00760A54" w:rsidRDefault="00427179" w:rsidP="00760A54">
            <w:pPr>
              <w:pStyle w:val="TableText0"/>
              <w:keepNext w:val="0"/>
            </w:pPr>
            <w:r w:rsidRPr="00760A54">
              <w:t>2.16.840.1.113883.10.20.5.2.1.3</w:t>
            </w:r>
          </w:p>
        </w:tc>
      </w:tr>
      <w:tr w:rsidR="00427179" w:rsidRPr="00E54CCD" w14:paraId="1E57D474" w14:textId="77777777" w:rsidTr="00427179">
        <w:trPr>
          <w:cantSplit/>
        </w:trPr>
        <w:tc>
          <w:tcPr>
            <w:tcW w:w="4917" w:type="dxa"/>
          </w:tcPr>
          <w:p w14:paraId="57F598DE" w14:textId="77777777" w:rsidR="00427179" w:rsidRPr="00760A54" w:rsidRDefault="00B02B3C" w:rsidP="00760A54">
            <w:pPr>
              <w:pStyle w:val="TableText0"/>
              <w:keepNext w:val="0"/>
            </w:pPr>
            <w:hyperlink w:anchor="E_Findings_Organizer">
              <w:r w:rsidR="00427179" w:rsidRPr="00760A54">
                <w:rPr>
                  <w:rStyle w:val="HyperlinkText9pt0"/>
                  <w:szCs w:val="18"/>
                </w:rPr>
                <w:t>Findings Organizer</w:t>
              </w:r>
            </w:hyperlink>
          </w:p>
        </w:tc>
        <w:tc>
          <w:tcPr>
            <w:tcW w:w="3685" w:type="dxa"/>
          </w:tcPr>
          <w:p w14:paraId="03F6639B" w14:textId="77777777" w:rsidR="00427179" w:rsidRPr="00760A54" w:rsidRDefault="00427179" w:rsidP="00760A54">
            <w:pPr>
              <w:pStyle w:val="TableText0"/>
              <w:keepNext w:val="0"/>
            </w:pPr>
            <w:r w:rsidRPr="00760A54">
              <w:t>2.16.840.1.113883.10.20.5.6.14</w:t>
            </w:r>
          </w:p>
        </w:tc>
      </w:tr>
      <w:tr w:rsidR="00427179" w:rsidRPr="00E54CCD" w14:paraId="47506F53" w14:textId="77777777" w:rsidTr="00427179">
        <w:trPr>
          <w:cantSplit/>
        </w:trPr>
        <w:tc>
          <w:tcPr>
            <w:tcW w:w="4917" w:type="dxa"/>
          </w:tcPr>
          <w:p w14:paraId="2A7E20E3" w14:textId="77777777" w:rsidR="00427179" w:rsidRPr="00760A54" w:rsidRDefault="00B02B3C" w:rsidP="00760A54">
            <w:pPr>
              <w:pStyle w:val="TableText0"/>
              <w:keepNext w:val="0"/>
            </w:pPr>
            <w:hyperlink w:anchor="S_Findings_Section_(LIO)">
              <w:r w:rsidR="00427179" w:rsidRPr="00760A54">
                <w:rPr>
                  <w:rStyle w:val="HyperlinkText9pt0"/>
                  <w:szCs w:val="18"/>
                </w:rPr>
                <w:t>Findings Section in a LIO Report</w:t>
              </w:r>
            </w:hyperlink>
          </w:p>
        </w:tc>
        <w:tc>
          <w:tcPr>
            <w:tcW w:w="3685" w:type="dxa"/>
          </w:tcPr>
          <w:p w14:paraId="43C06787" w14:textId="77777777" w:rsidR="00427179" w:rsidRPr="00760A54" w:rsidRDefault="00427179" w:rsidP="00760A54">
            <w:pPr>
              <w:pStyle w:val="TableText0"/>
              <w:keepNext w:val="0"/>
            </w:pPr>
            <w:r w:rsidRPr="00760A54">
              <w:t>2.16.840.1.113883.10.20.5.5.29</w:t>
            </w:r>
          </w:p>
        </w:tc>
      </w:tr>
      <w:tr w:rsidR="00427179" w:rsidRPr="00E54CCD" w14:paraId="450D0E34" w14:textId="77777777" w:rsidTr="00427179">
        <w:trPr>
          <w:cantSplit/>
        </w:trPr>
        <w:tc>
          <w:tcPr>
            <w:tcW w:w="4917" w:type="dxa"/>
          </w:tcPr>
          <w:p w14:paraId="73CB8F5A" w14:textId="1691A2E5" w:rsidR="00427179" w:rsidRPr="00760A54" w:rsidRDefault="00B02B3C" w:rsidP="00760A54">
            <w:pPr>
              <w:pStyle w:val="TableText0"/>
              <w:keepNext w:val="0"/>
            </w:pPr>
            <w:hyperlink w:anchor="S_Findings_Section_in_an_InfectionType_">
              <w:r w:rsidR="005E24F4" w:rsidRPr="00760A54">
                <w:rPr>
                  <w:rStyle w:val="HyperlinkText9pt0"/>
                  <w:szCs w:val="18"/>
                </w:rPr>
                <w:t>Findings Section in an Infection-Type Report</w:t>
              </w:r>
            </w:hyperlink>
          </w:p>
        </w:tc>
        <w:tc>
          <w:tcPr>
            <w:tcW w:w="3685" w:type="dxa"/>
          </w:tcPr>
          <w:p w14:paraId="6347657B" w14:textId="77777777" w:rsidR="00427179" w:rsidRPr="00760A54" w:rsidRDefault="00427179" w:rsidP="00760A54">
            <w:pPr>
              <w:pStyle w:val="TableText0"/>
              <w:keepNext w:val="0"/>
            </w:pPr>
            <w:r w:rsidRPr="00760A54">
              <w:t>2.16.840.1.113883.10.20.5.5.28</w:t>
            </w:r>
          </w:p>
        </w:tc>
      </w:tr>
      <w:tr w:rsidR="00427179" w:rsidRPr="00E54CCD" w14:paraId="5217432E" w14:textId="77777777" w:rsidTr="00427179">
        <w:trPr>
          <w:cantSplit/>
        </w:trPr>
        <w:tc>
          <w:tcPr>
            <w:tcW w:w="4917" w:type="dxa"/>
          </w:tcPr>
          <w:p w14:paraId="20E6B7A9" w14:textId="77777777" w:rsidR="00427179" w:rsidRPr="00760A54" w:rsidRDefault="00B02B3C" w:rsidP="00760A54">
            <w:pPr>
              <w:pStyle w:val="TableText0"/>
              <w:keepNext w:val="0"/>
            </w:pPr>
            <w:hyperlink w:anchor="E_Guidewire_Used_Clinical_Statement">
              <w:r w:rsidR="00427179" w:rsidRPr="00760A54">
                <w:rPr>
                  <w:rStyle w:val="HyperlinkText9pt0"/>
                  <w:szCs w:val="18"/>
                </w:rPr>
                <w:t>Guidewire Used Clinical Statement</w:t>
              </w:r>
            </w:hyperlink>
          </w:p>
        </w:tc>
        <w:tc>
          <w:tcPr>
            <w:tcW w:w="3685" w:type="dxa"/>
          </w:tcPr>
          <w:p w14:paraId="4E208EE8" w14:textId="77777777" w:rsidR="00427179" w:rsidRPr="00760A54" w:rsidRDefault="00427179" w:rsidP="00760A54">
            <w:pPr>
              <w:pStyle w:val="TableText0"/>
              <w:keepNext w:val="0"/>
            </w:pPr>
            <w:r w:rsidRPr="00760A54">
              <w:t>2.16.840.1.113883.10.20.5.6.15</w:t>
            </w:r>
          </w:p>
        </w:tc>
      </w:tr>
      <w:tr w:rsidR="00427179" w:rsidRPr="00E54CCD" w14:paraId="11D170F7" w14:textId="77777777" w:rsidTr="00427179">
        <w:trPr>
          <w:cantSplit/>
        </w:trPr>
        <w:tc>
          <w:tcPr>
            <w:tcW w:w="4917" w:type="dxa"/>
          </w:tcPr>
          <w:p w14:paraId="617920F0" w14:textId="77777777" w:rsidR="00427179" w:rsidRPr="00760A54" w:rsidRDefault="00B02B3C" w:rsidP="00760A54">
            <w:pPr>
              <w:pStyle w:val="TableText0"/>
              <w:keepNext w:val="0"/>
            </w:pPr>
            <w:hyperlink w:anchor="D_HAI_Bloodstream_Infection_Report_(BSI)">
              <w:r w:rsidR="00427179" w:rsidRPr="00760A54">
                <w:rPr>
                  <w:rStyle w:val="HyperlinkText9pt0"/>
                  <w:szCs w:val="18"/>
                </w:rPr>
                <w:t>HAI Bloodstream Infection Report (BSI)</w:t>
              </w:r>
            </w:hyperlink>
          </w:p>
        </w:tc>
        <w:tc>
          <w:tcPr>
            <w:tcW w:w="3685" w:type="dxa"/>
          </w:tcPr>
          <w:p w14:paraId="7EF1803C" w14:textId="77777777" w:rsidR="00427179" w:rsidRPr="00760A54" w:rsidRDefault="00427179" w:rsidP="00760A54">
            <w:pPr>
              <w:pStyle w:val="TableText0"/>
              <w:keepNext w:val="0"/>
            </w:pPr>
            <w:r w:rsidRPr="00760A54">
              <w:t>2.16.840.1.113883.10.20.5.26</w:t>
            </w:r>
          </w:p>
        </w:tc>
      </w:tr>
      <w:tr w:rsidR="00427179" w:rsidRPr="00E54CCD" w14:paraId="641C9835" w14:textId="77777777" w:rsidTr="00427179">
        <w:trPr>
          <w:cantSplit/>
        </w:trPr>
        <w:tc>
          <w:tcPr>
            <w:tcW w:w="4917" w:type="dxa"/>
          </w:tcPr>
          <w:p w14:paraId="2AE76E40" w14:textId="65F8B682" w:rsidR="00427179" w:rsidRPr="00760A54" w:rsidRDefault="00B02B3C" w:rsidP="00760A54">
            <w:pPr>
              <w:pStyle w:val="TableText0"/>
              <w:keepNext w:val="0"/>
            </w:pPr>
            <w:hyperlink w:anchor="D_HAI_CentralLine_Insertion_Practice_Nu">
              <w:r w:rsidR="0018354D" w:rsidRPr="00760A54">
                <w:rPr>
                  <w:rStyle w:val="HyperlinkText9pt0"/>
                  <w:szCs w:val="18"/>
                </w:rPr>
                <w:t>HAI Central-Line Insertion Practice Numerator Report</w:t>
              </w:r>
            </w:hyperlink>
          </w:p>
        </w:tc>
        <w:tc>
          <w:tcPr>
            <w:tcW w:w="3685" w:type="dxa"/>
          </w:tcPr>
          <w:p w14:paraId="0B7D61C6" w14:textId="77777777" w:rsidR="00427179" w:rsidRPr="00760A54" w:rsidRDefault="00427179" w:rsidP="00760A54">
            <w:pPr>
              <w:pStyle w:val="TableText0"/>
              <w:keepNext w:val="0"/>
            </w:pPr>
            <w:r w:rsidRPr="00760A54">
              <w:t>2.16.840.1.113883.10.20.5.18</w:t>
            </w:r>
          </w:p>
        </w:tc>
      </w:tr>
      <w:tr w:rsidR="00ED74B8" w:rsidRPr="00E54CCD" w14:paraId="6911C8E4" w14:textId="77777777" w:rsidTr="00427179">
        <w:trPr>
          <w:cantSplit/>
        </w:trPr>
        <w:tc>
          <w:tcPr>
            <w:tcW w:w="4917" w:type="dxa"/>
          </w:tcPr>
          <w:p w14:paraId="1695FCE3" w14:textId="2BCBC412" w:rsidR="00ED74B8" w:rsidRPr="00760A54" w:rsidRDefault="00B02B3C" w:rsidP="00760A54">
            <w:pPr>
              <w:pStyle w:val="TableText0"/>
              <w:keepNext w:val="0"/>
            </w:pPr>
            <w:hyperlink w:anchor="D_HAI_Evidence_of_Infection_Dialysis_Re">
              <w:r w:rsidR="00183FA3" w:rsidRPr="00760A54">
                <w:rPr>
                  <w:rStyle w:val="HyperlinkText9pt0"/>
                  <w:szCs w:val="18"/>
                </w:rPr>
                <w:t>HAI Evidence of Infection (Dialysis) Report</w:t>
              </w:r>
            </w:hyperlink>
          </w:p>
        </w:tc>
        <w:tc>
          <w:tcPr>
            <w:tcW w:w="3685" w:type="dxa"/>
          </w:tcPr>
          <w:p w14:paraId="13135E35" w14:textId="3345358C" w:rsidR="00ED74B8" w:rsidRPr="00760A54" w:rsidRDefault="00ED74B8" w:rsidP="00760A54">
            <w:pPr>
              <w:pStyle w:val="TableText0"/>
              <w:keepNext w:val="0"/>
            </w:pPr>
            <w:r w:rsidRPr="00760A54">
              <w:t>2.16.840.1.113883.10.20.5.25</w:t>
            </w:r>
          </w:p>
        </w:tc>
      </w:tr>
      <w:tr w:rsidR="00427179" w:rsidRPr="00E54CCD" w14:paraId="35F3FE47" w14:textId="77777777" w:rsidTr="00427179">
        <w:trPr>
          <w:cantSplit/>
        </w:trPr>
        <w:tc>
          <w:tcPr>
            <w:tcW w:w="4917" w:type="dxa"/>
          </w:tcPr>
          <w:p w14:paraId="38081AB2" w14:textId="6D3679B4" w:rsidR="00427179" w:rsidRPr="00760A54" w:rsidRDefault="00B02B3C" w:rsidP="00760A54">
            <w:pPr>
              <w:pStyle w:val="TableText0"/>
              <w:keepNext w:val="0"/>
            </w:pPr>
            <w:hyperlink w:anchor="D_HAI_LaboratoryIdentified_Organism_LIO">
              <w:r w:rsidR="00476717" w:rsidRPr="00760A54">
                <w:rPr>
                  <w:rStyle w:val="HyperlinkText9pt0"/>
                  <w:szCs w:val="18"/>
                </w:rPr>
                <w:t>HAI Laboratory-Identified Organism (LIO) Report</w:t>
              </w:r>
            </w:hyperlink>
          </w:p>
        </w:tc>
        <w:tc>
          <w:tcPr>
            <w:tcW w:w="3685" w:type="dxa"/>
          </w:tcPr>
          <w:p w14:paraId="29F4F8A8" w14:textId="77777777" w:rsidR="00427179" w:rsidRPr="00760A54" w:rsidRDefault="00427179" w:rsidP="00760A54">
            <w:pPr>
              <w:pStyle w:val="TableText0"/>
              <w:keepNext w:val="0"/>
            </w:pPr>
            <w:r w:rsidRPr="00760A54">
              <w:t>2.16.840.1.113883.10.20.5.17</w:t>
            </w:r>
          </w:p>
        </w:tc>
      </w:tr>
      <w:tr w:rsidR="00427179" w:rsidRPr="00E54CCD" w14:paraId="6730C5E6" w14:textId="77777777" w:rsidTr="00427179">
        <w:trPr>
          <w:cantSplit/>
        </w:trPr>
        <w:tc>
          <w:tcPr>
            <w:tcW w:w="4917" w:type="dxa"/>
          </w:tcPr>
          <w:p w14:paraId="6C6EBAF0" w14:textId="77777777" w:rsidR="00427179" w:rsidRPr="00760A54" w:rsidRDefault="00B02B3C" w:rsidP="00760A54">
            <w:pPr>
              <w:pStyle w:val="TableText0"/>
              <w:keepNext w:val="0"/>
            </w:pPr>
            <w:hyperlink w:anchor="D_HAI_Population_Summary_Report">
              <w:r w:rsidR="00427179" w:rsidRPr="00760A54">
                <w:rPr>
                  <w:rStyle w:val="HyperlinkText9pt0"/>
                  <w:szCs w:val="18"/>
                </w:rPr>
                <w:t>HAI Population Summary Report</w:t>
              </w:r>
            </w:hyperlink>
          </w:p>
        </w:tc>
        <w:tc>
          <w:tcPr>
            <w:tcW w:w="3685" w:type="dxa"/>
          </w:tcPr>
          <w:p w14:paraId="6F067E86" w14:textId="77777777" w:rsidR="00427179" w:rsidRPr="00760A54" w:rsidRDefault="00427179" w:rsidP="00760A54">
            <w:pPr>
              <w:pStyle w:val="TableText0"/>
              <w:keepNext w:val="0"/>
            </w:pPr>
            <w:r w:rsidRPr="00760A54">
              <w:t>2.16.840.1.113883.10.20.5.23</w:t>
            </w:r>
          </w:p>
        </w:tc>
      </w:tr>
      <w:tr w:rsidR="00427179" w:rsidRPr="00E54CCD" w14:paraId="5836C321" w14:textId="77777777" w:rsidTr="00427179">
        <w:trPr>
          <w:cantSplit/>
        </w:trPr>
        <w:tc>
          <w:tcPr>
            <w:tcW w:w="4917" w:type="dxa"/>
          </w:tcPr>
          <w:p w14:paraId="5525060F" w14:textId="77777777" w:rsidR="00427179" w:rsidRPr="00760A54" w:rsidRDefault="00B02B3C" w:rsidP="00760A54">
            <w:pPr>
              <w:pStyle w:val="TableText0"/>
              <w:keepNext w:val="0"/>
            </w:pPr>
            <w:hyperlink w:anchor="D_HAI_Procedure_Denominator_Report">
              <w:r w:rsidR="00427179" w:rsidRPr="00760A54">
                <w:rPr>
                  <w:rStyle w:val="HyperlinkText9pt0"/>
                  <w:szCs w:val="18"/>
                </w:rPr>
                <w:t>HAI Procedure Denominator Report</w:t>
              </w:r>
            </w:hyperlink>
          </w:p>
        </w:tc>
        <w:tc>
          <w:tcPr>
            <w:tcW w:w="3685" w:type="dxa"/>
          </w:tcPr>
          <w:p w14:paraId="086650CF" w14:textId="77777777" w:rsidR="00427179" w:rsidRPr="00760A54" w:rsidRDefault="00427179" w:rsidP="00760A54">
            <w:pPr>
              <w:pStyle w:val="TableText0"/>
              <w:keepNext w:val="0"/>
            </w:pPr>
            <w:r w:rsidRPr="00760A54">
              <w:t>2.16.840.1.113883.10.20.5.30</w:t>
            </w:r>
          </w:p>
        </w:tc>
      </w:tr>
      <w:tr w:rsidR="00427179" w:rsidRPr="00E54CCD" w14:paraId="6A8E1FF9" w14:textId="77777777" w:rsidTr="00427179">
        <w:trPr>
          <w:cantSplit/>
        </w:trPr>
        <w:tc>
          <w:tcPr>
            <w:tcW w:w="4917" w:type="dxa"/>
          </w:tcPr>
          <w:p w14:paraId="47E8B017" w14:textId="77777777" w:rsidR="00427179" w:rsidRPr="00760A54" w:rsidRDefault="00B02B3C" w:rsidP="00760A54">
            <w:pPr>
              <w:pStyle w:val="TableText0"/>
              <w:keepNext w:val="0"/>
            </w:pPr>
            <w:hyperlink w:anchor="S_HAI_Section_Generic_Constraints">
              <w:r w:rsidR="00427179" w:rsidRPr="00760A54">
                <w:rPr>
                  <w:rStyle w:val="HyperlinkText9pt0"/>
                  <w:szCs w:val="18"/>
                </w:rPr>
                <w:t>HAI Section Generic Constraints</w:t>
              </w:r>
            </w:hyperlink>
          </w:p>
        </w:tc>
        <w:tc>
          <w:tcPr>
            <w:tcW w:w="3685" w:type="dxa"/>
          </w:tcPr>
          <w:p w14:paraId="44B839CC" w14:textId="77777777" w:rsidR="00427179" w:rsidRPr="00760A54" w:rsidRDefault="00427179" w:rsidP="00760A54">
            <w:pPr>
              <w:pStyle w:val="TableText0"/>
              <w:keepNext w:val="0"/>
            </w:pPr>
            <w:r w:rsidRPr="00760A54">
              <w:t>2.16.840.1.113883.10.20.5.4.3</w:t>
            </w:r>
          </w:p>
        </w:tc>
      </w:tr>
      <w:tr w:rsidR="00427179" w:rsidRPr="00E54CCD" w14:paraId="561AA5B6" w14:textId="77777777" w:rsidTr="00427179">
        <w:trPr>
          <w:cantSplit/>
        </w:trPr>
        <w:tc>
          <w:tcPr>
            <w:tcW w:w="4917" w:type="dxa"/>
          </w:tcPr>
          <w:p w14:paraId="696D7DA1" w14:textId="77777777" w:rsidR="00427179" w:rsidRPr="00760A54" w:rsidRDefault="00B02B3C" w:rsidP="00760A54">
            <w:pPr>
              <w:pStyle w:val="TableText0"/>
              <w:keepNext w:val="0"/>
            </w:pPr>
            <w:hyperlink w:anchor="D_HAI_Surgical_Site_Infection_Report_(SS">
              <w:r w:rsidR="00427179" w:rsidRPr="00760A54">
                <w:rPr>
                  <w:rStyle w:val="HyperlinkText9pt0"/>
                  <w:szCs w:val="18"/>
                </w:rPr>
                <w:t>HAI Surgical Site Infection Report (SSI)</w:t>
              </w:r>
            </w:hyperlink>
          </w:p>
        </w:tc>
        <w:tc>
          <w:tcPr>
            <w:tcW w:w="3685" w:type="dxa"/>
          </w:tcPr>
          <w:p w14:paraId="28797217" w14:textId="77777777" w:rsidR="00427179" w:rsidRPr="00760A54" w:rsidRDefault="00427179" w:rsidP="00760A54">
            <w:pPr>
              <w:pStyle w:val="TableText0"/>
              <w:keepNext w:val="0"/>
            </w:pPr>
            <w:r w:rsidRPr="00760A54">
              <w:t>2.16.840.1.113883.10.20.5.27</w:t>
            </w:r>
          </w:p>
        </w:tc>
      </w:tr>
      <w:tr w:rsidR="00427179" w:rsidRPr="00E54CCD" w14:paraId="10AAEDF9" w14:textId="77777777" w:rsidTr="00427179">
        <w:trPr>
          <w:cantSplit/>
        </w:trPr>
        <w:tc>
          <w:tcPr>
            <w:tcW w:w="4917" w:type="dxa"/>
          </w:tcPr>
          <w:p w14:paraId="57540A49" w14:textId="77777777" w:rsidR="00427179" w:rsidRPr="00760A54" w:rsidRDefault="00B02B3C" w:rsidP="00760A54">
            <w:pPr>
              <w:pStyle w:val="TableText0"/>
              <w:keepNext w:val="0"/>
            </w:pPr>
            <w:hyperlink w:anchor="D_HAI_Urinary_Tract_Infection_Numerator_">
              <w:r w:rsidR="00427179" w:rsidRPr="00760A54">
                <w:rPr>
                  <w:rStyle w:val="HyperlinkText9pt0"/>
                  <w:szCs w:val="18"/>
                </w:rPr>
                <w:t>HAI Urinary Tract Infection Numerator Report (UTI)</w:t>
              </w:r>
            </w:hyperlink>
          </w:p>
        </w:tc>
        <w:tc>
          <w:tcPr>
            <w:tcW w:w="3685" w:type="dxa"/>
          </w:tcPr>
          <w:p w14:paraId="4E1B842F" w14:textId="77777777" w:rsidR="00427179" w:rsidRPr="00760A54" w:rsidRDefault="00427179" w:rsidP="00760A54">
            <w:pPr>
              <w:pStyle w:val="TableText0"/>
              <w:keepNext w:val="0"/>
            </w:pPr>
            <w:r w:rsidRPr="00760A54">
              <w:t>2.16.840.1.113883.10.20.5.29</w:t>
            </w:r>
          </w:p>
        </w:tc>
      </w:tr>
      <w:tr w:rsidR="00427179" w:rsidRPr="00E54CCD" w14:paraId="029C5127" w14:textId="77777777" w:rsidTr="00427179">
        <w:trPr>
          <w:cantSplit/>
        </w:trPr>
        <w:tc>
          <w:tcPr>
            <w:tcW w:w="4917" w:type="dxa"/>
          </w:tcPr>
          <w:p w14:paraId="08781658" w14:textId="77777777" w:rsidR="00427179" w:rsidRPr="00760A54" w:rsidRDefault="00B02B3C" w:rsidP="00760A54">
            <w:pPr>
              <w:pStyle w:val="TableText0"/>
              <w:keepNext w:val="0"/>
            </w:pPr>
            <w:hyperlink w:anchor="E_Hand_Hygiene_Performed_Clinical_Statem">
              <w:r w:rsidR="00427179" w:rsidRPr="00760A54">
                <w:rPr>
                  <w:rStyle w:val="HyperlinkText9pt0"/>
                  <w:szCs w:val="18"/>
                </w:rPr>
                <w:t>Hand Hygiene Performed Clinical Statement</w:t>
              </w:r>
            </w:hyperlink>
          </w:p>
        </w:tc>
        <w:tc>
          <w:tcPr>
            <w:tcW w:w="3685" w:type="dxa"/>
          </w:tcPr>
          <w:p w14:paraId="01FDD9E1" w14:textId="77777777" w:rsidR="00427179" w:rsidRPr="00760A54" w:rsidRDefault="00427179" w:rsidP="00760A54">
            <w:pPr>
              <w:pStyle w:val="TableText0"/>
              <w:keepNext w:val="0"/>
            </w:pPr>
            <w:r w:rsidRPr="00760A54">
              <w:t>2.16.840.1.113883.10.20.5.6.16</w:t>
            </w:r>
          </w:p>
        </w:tc>
      </w:tr>
      <w:tr w:rsidR="00605693" w:rsidRPr="00E54CCD" w14:paraId="638B8CCA" w14:textId="77777777" w:rsidTr="00427179">
        <w:trPr>
          <w:cantSplit/>
        </w:trPr>
        <w:tc>
          <w:tcPr>
            <w:tcW w:w="4917" w:type="dxa"/>
          </w:tcPr>
          <w:p w14:paraId="41E1F26D" w14:textId="0126F52A" w:rsidR="00605693" w:rsidRPr="00760A54" w:rsidRDefault="00B02B3C" w:rsidP="00760A54">
            <w:pPr>
              <w:pStyle w:val="TableText0"/>
              <w:keepNext w:val="0"/>
            </w:pPr>
            <w:hyperlink w:anchor="D_Header_Constraints_HAI_Population_Sum">
              <w:r w:rsidR="00605693" w:rsidRPr="00760A54">
                <w:rPr>
                  <w:rStyle w:val="HyperlinkText9pt0"/>
                  <w:szCs w:val="18"/>
                </w:rPr>
                <w:t>Header Constraints, HAI Population Summary Reports</w:t>
              </w:r>
            </w:hyperlink>
          </w:p>
        </w:tc>
        <w:tc>
          <w:tcPr>
            <w:tcW w:w="3685" w:type="dxa"/>
          </w:tcPr>
          <w:p w14:paraId="141E2559" w14:textId="77777777" w:rsidR="00605693" w:rsidRPr="00760A54" w:rsidRDefault="00605693" w:rsidP="00760A54">
            <w:pPr>
              <w:pStyle w:val="TableText0"/>
              <w:keepNext w:val="0"/>
            </w:pPr>
            <w:r w:rsidRPr="00760A54">
              <w:t>2.16.840.1.113883.10.20.5.4.4</w:t>
            </w:r>
          </w:p>
        </w:tc>
      </w:tr>
      <w:tr w:rsidR="0085541F" w:rsidRPr="00E54CCD" w14:paraId="44008A62" w14:textId="77777777" w:rsidTr="00427179">
        <w:trPr>
          <w:cantSplit/>
        </w:trPr>
        <w:tc>
          <w:tcPr>
            <w:tcW w:w="4917" w:type="dxa"/>
          </w:tcPr>
          <w:p w14:paraId="7BA509D4" w14:textId="28436472" w:rsidR="0085541F" w:rsidRPr="00760A54" w:rsidRDefault="00B02B3C" w:rsidP="00760A54">
            <w:pPr>
              <w:pStyle w:val="TableText0"/>
              <w:keepNext w:val="0"/>
            </w:pPr>
            <w:hyperlink w:anchor="D_Header_Constraints_HAI_SinglePerson_R">
              <w:r w:rsidR="0085541F" w:rsidRPr="00760A54">
                <w:rPr>
                  <w:rStyle w:val="HyperlinkText9pt0"/>
                  <w:szCs w:val="18"/>
                </w:rPr>
                <w:t>Header Constraints, HAI Single-Person Reports</w:t>
              </w:r>
            </w:hyperlink>
          </w:p>
        </w:tc>
        <w:tc>
          <w:tcPr>
            <w:tcW w:w="3685" w:type="dxa"/>
          </w:tcPr>
          <w:p w14:paraId="0577122A" w14:textId="77777777" w:rsidR="0085541F" w:rsidRPr="00760A54" w:rsidRDefault="0085541F" w:rsidP="00760A54">
            <w:pPr>
              <w:pStyle w:val="TableText0"/>
              <w:keepNext w:val="0"/>
            </w:pPr>
            <w:r w:rsidRPr="00760A54">
              <w:t>2.16.840.1.113883.10.20.5.4.1</w:t>
            </w:r>
          </w:p>
        </w:tc>
      </w:tr>
      <w:tr w:rsidR="00605693" w:rsidRPr="00E54CCD" w14:paraId="6085ABBB" w14:textId="77777777" w:rsidTr="00427179">
        <w:trPr>
          <w:cantSplit/>
        </w:trPr>
        <w:tc>
          <w:tcPr>
            <w:tcW w:w="4917" w:type="dxa"/>
          </w:tcPr>
          <w:p w14:paraId="63C9A31F" w14:textId="77777777" w:rsidR="00605693" w:rsidRPr="00760A54" w:rsidRDefault="00B02B3C" w:rsidP="00760A54">
            <w:pPr>
              <w:pStyle w:val="TableText0"/>
              <w:keepNext w:val="0"/>
            </w:pPr>
            <w:hyperlink w:anchor="D_Healthcare_Associated_Infection_Report">
              <w:r w:rsidR="00605693" w:rsidRPr="00760A54">
                <w:rPr>
                  <w:rStyle w:val="HyperlinkText9pt0"/>
                  <w:szCs w:val="18"/>
                </w:rPr>
                <w:t>Healthcare Associated Infection Report</w:t>
              </w:r>
            </w:hyperlink>
          </w:p>
        </w:tc>
        <w:tc>
          <w:tcPr>
            <w:tcW w:w="3685" w:type="dxa"/>
          </w:tcPr>
          <w:p w14:paraId="4983CE14" w14:textId="77777777" w:rsidR="00605693" w:rsidRPr="00760A54" w:rsidRDefault="00605693" w:rsidP="00760A54">
            <w:pPr>
              <w:pStyle w:val="TableText0"/>
              <w:keepNext w:val="0"/>
            </w:pPr>
            <w:r w:rsidRPr="00760A54">
              <w:t>2.16.840.1.113883.10.20.5.4.24</w:t>
            </w:r>
          </w:p>
        </w:tc>
      </w:tr>
      <w:tr w:rsidR="00605693" w:rsidRPr="00E54CCD" w14:paraId="2C6DA602" w14:textId="77777777" w:rsidTr="00427179">
        <w:trPr>
          <w:cantSplit/>
        </w:trPr>
        <w:tc>
          <w:tcPr>
            <w:tcW w:w="4917" w:type="dxa"/>
          </w:tcPr>
          <w:p w14:paraId="031A164E" w14:textId="77777777" w:rsidR="00605693" w:rsidRPr="00760A54" w:rsidRDefault="00B02B3C" w:rsidP="00760A54">
            <w:pPr>
              <w:pStyle w:val="TableText0"/>
              <w:keepNext w:val="0"/>
            </w:pPr>
            <w:hyperlink w:anchor="E_Height_Observation">
              <w:r w:rsidR="00605693" w:rsidRPr="00760A54">
                <w:rPr>
                  <w:rStyle w:val="HyperlinkText9pt0"/>
                  <w:szCs w:val="18"/>
                </w:rPr>
                <w:t>Height Observation</w:t>
              </w:r>
            </w:hyperlink>
          </w:p>
        </w:tc>
        <w:tc>
          <w:tcPr>
            <w:tcW w:w="3685" w:type="dxa"/>
          </w:tcPr>
          <w:p w14:paraId="1AD65AFF" w14:textId="77777777" w:rsidR="00605693" w:rsidRPr="00760A54" w:rsidRDefault="00605693" w:rsidP="00760A54">
            <w:pPr>
              <w:pStyle w:val="TableText0"/>
              <w:keepNext w:val="0"/>
            </w:pPr>
            <w:r w:rsidRPr="00760A54">
              <w:t>2.16.840.1.113883.10.20.5.2.2.7.9</w:t>
            </w:r>
          </w:p>
        </w:tc>
      </w:tr>
      <w:tr w:rsidR="00605693" w:rsidRPr="00E54CCD" w14:paraId="4FF9475D" w14:textId="77777777" w:rsidTr="00427179">
        <w:trPr>
          <w:cantSplit/>
        </w:trPr>
        <w:tc>
          <w:tcPr>
            <w:tcW w:w="4917" w:type="dxa"/>
          </w:tcPr>
          <w:p w14:paraId="05865C25" w14:textId="77777777" w:rsidR="00605693" w:rsidRPr="00760A54" w:rsidRDefault="00B02B3C" w:rsidP="00760A54">
            <w:pPr>
              <w:pStyle w:val="TableText0"/>
              <w:keepNext w:val="0"/>
            </w:pPr>
            <w:hyperlink w:anchor="E_History_of_Object_Presence_Observation">
              <w:r w:rsidR="00605693" w:rsidRPr="00760A54">
                <w:rPr>
                  <w:rStyle w:val="HyperlinkText9pt0"/>
                  <w:szCs w:val="18"/>
                </w:rPr>
                <w:t>History of Object Presence Observation</w:t>
              </w:r>
            </w:hyperlink>
          </w:p>
        </w:tc>
        <w:tc>
          <w:tcPr>
            <w:tcW w:w="3685" w:type="dxa"/>
          </w:tcPr>
          <w:p w14:paraId="0E899A83" w14:textId="77777777" w:rsidR="00605693" w:rsidRPr="00760A54" w:rsidRDefault="00605693" w:rsidP="00760A54">
            <w:pPr>
              <w:pStyle w:val="TableText0"/>
              <w:keepNext w:val="0"/>
            </w:pPr>
            <w:r w:rsidRPr="00760A54">
              <w:t>2.16.840.1.113883.10.20.5.6.56</w:t>
            </w:r>
          </w:p>
        </w:tc>
      </w:tr>
      <w:tr w:rsidR="00605693" w:rsidRPr="00E54CCD" w14:paraId="11C527BF" w14:textId="77777777" w:rsidTr="00427179">
        <w:trPr>
          <w:cantSplit/>
        </w:trPr>
        <w:tc>
          <w:tcPr>
            <w:tcW w:w="4917" w:type="dxa"/>
          </w:tcPr>
          <w:p w14:paraId="2933A855" w14:textId="77777777" w:rsidR="00605693" w:rsidRPr="00760A54" w:rsidRDefault="00B02B3C" w:rsidP="00760A54">
            <w:pPr>
              <w:pStyle w:val="TableText0"/>
              <w:keepNext w:val="0"/>
            </w:pPr>
            <w:hyperlink w:anchor="E_Hospital_Admission_Act">
              <w:r w:rsidR="00605693" w:rsidRPr="00760A54">
                <w:rPr>
                  <w:rStyle w:val="HyperlinkText9pt0"/>
                  <w:szCs w:val="18"/>
                </w:rPr>
                <w:t>Hospital Admission Clinical Statement</w:t>
              </w:r>
            </w:hyperlink>
          </w:p>
        </w:tc>
        <w:tc>
          <w:tcPr>
            <w:tcW w:w="3685" w:type="dxa"/>
          </w:tcPr>
          <w:p w14:paraId="3DCD8DC9" w14:textId="77777777" w:rsidR="00605693" w:rsidRPr="00760A54" w:rsidRDefault="00605693" w:rsidP="00760A54">
            <w:pPr>
              <w:pStyle w:val="TableText0"/>
              <w:keepNext w:val="0"/>
            </w:pPr>
            <w:r w:rsidRPr="00760A54">
              <w:t>2.16.840.1.113883.10.20.5.6.88</w:t>
            </w:r>
          </w:p>
        </w:tc>
      </w:tr>
      <w:tr w:rsidR="00605693" w:rsidRPr="00E54CCD" w14:paraId="6910C985" w14:textId="77777777" w:rsidTr="00427179">
        <w:trPr>
          <w:cantSplit/>
        </w:trPr>
        <w:tc>
          <w:tcPr>
            <w:tcW w:w="4917" w:type="dxa"/>
          </w:tcPr>
          <w:p w14:paraId="5392880D" w14:textId="77777777" w:rsidR="00605693" w:rsidRPr="00760A54" w:rsidRDefault="00B02B3C" w:rsidP="00760A54">
            <w:pPr>
              <w:pStyle w:val="TableText0"/>
              <w:keepNext w:val="0"/>
            </w:pPr>
            <w:hyperlink w:anchor="E_Imputability_Observation">
              <w:r w:rsidR="00605693" w:rsidRPr="00760A54">
                <w:rPr>
                  <w:rStyle w:val="HyperlinkText9pt0"/>
                  <w:szCs w:val="18"/>
                </w:rPr>
                <w:t>Imputability Observation</w:t>
              </w:r>
            </w:hyperlink>
          </w:p>
        </w:tc>
        <w:tc>
          <w:tcPr>
            <w:tcW w:w="3685" w:type="dxa"/>
          </w:tcPr>
          <w:p w14:paraId="377A475F" w14:textId="77777777" w:rsidR="00605693" w:rsidRPr="00760A54" w:rsidRDefault="00605693" w:rsidP="00760A54">
            <w:pPr>
              <w:pStyle w:val="TableText0"/>
              <w:keepNext w:val="0"/>
            </w:pPr>
            <w:r w:rsidRPr="00760A54">
              <w:t>2.16.840.1.113883.10.20.5.6.82</w:t>
            </w:r>
          </w:p>
        </w:tc>
      </w:tr>
      <w:tr w:rsidR="00605693" w:rsidRPr="00E54CCD" w14:paraId="6FF251E0" w14:textId="77777777" w:rsidTr="00427179">
        <w:trPr>
          <w:cantSplit/>
        </w:trPr>
        <w:tc>
          <w:tcPr>
            <w:tcW w:w="4917" w:type="dxa"/>
          </w:tcPr>
          <w:p w14:paraId="440FF47E" w14:textId="77777777" w:rsidR="00605693" w:rsidRPr="00760A54" w:rsidRDefault="00B02B3C" w:rsidP="00760A54">
            <w:pPr>
              <w:pStyle w:val="TableText0"/>
              <w:keepNext w:val="0"/>
            </w:pPr>
            <w:hyperlink w:anchor="E_Infection_Condition_Observation">
              <w:r w:rsidR="00605693" w:rsidRPr="00760A54">
                <w:rPr>
                  <w:rStyle w:val="HyperlinkText9pt0"/>
                  <w:szCs w:val="18"/>
                </w:rPr>
                <w:t>Infection Condition Observation</w:t>
              </w:r>
            </w:hyperlink>
          </w:p>
        </w:tc>
        <w:tc>
          <w:tcPr>
            <w:tcW w:w="3685" w:type="dxa"/>
          </w:tcPr>
          <w:p w14:paraId="3323654F" w14:textId="77777777" w:rsidR="00605693" w:rsidRPr="00760A54" w:rsidRDefault="00605693" w:rsidP="00760A54">
            <w:pPr>
              <w:pStyle w:val="TableText0"/>
              <w:keepNext w:val="0"/>
            </w:pPr>
            <w:r w:rsidRPr="00760A54">
              <w:t>2.16.840.1.113883.10.20.5.6.21</w:t>
            </w:r>
          </w:p>
        </w:tc>
      </w:tr>
      <w:tr w:rsidR="00605693" w:rsidRPr="00E54CCD" w14:paraId="0D9058CB" w14:textId="77777777" w:rsidTr="00427179">
        <w:trPr>
          <w:cantSplit/>
        </w:trPr>
        <w:tc>
          <w:tcPr>
            <w:tcW w:w="4917" w:type="dxa"/>
          </w:tcPr>
          <w:p w14:paraId="3E3BF7D6" w14:textId="77777777" w:rsidR="00605693" w:rsidRPr="00760A54" w:rsidRDefault="00B02B3C" w:rsidP="00760A54">
            <w:pPr>
              <w:pStyle w:val="TableText0"/>
              <w:keepNext w:val="0"/>
            </w:pPr>
            <w:hyperlink w:anchor="E_Infection_Contributed_to_Death_Observa">
              <w:r w:rsidR="00605693" w:rsidRPr="00760A54">
                <w:rPr>
                  <w:rStyle w:val="HyperlinkText9pt0"/>
                  <w:szCs w:val="18"/>
                </w:rPr>
                <w:t>Infection Contributed to Death Observation</w:t>
              </w:r>
            </w:hyperlink>
          </w:p>
        </w:tc>
        <w:tc>
          <w:tcPr>
            <w:tcW w:w="3685" w:type="dxa"/>
          </w:tcPr>
          <w:p w14:paraId="1D9F9127" w14:textId="77777777" w:rsidR="00605693" w:rsidRPr="00760A54" w:rsidRDefault="00605693" w:rsidP="00760A54">
            <w:pPr>
              <w:pStyle w:val="TableText0"/>
              <w:keepNext w:val="0"/>
            </w:pPr>
            <w:r w:rsidRPr="00760A54">
              <w:t>2.16.840.1.113883.10.20.5.6.22</w:t>
            </w:r>
          </w:p>
        </w:tc>
      </w:tr>
      <w:tr w:rsidR="00605693" w:rsidRPr="00E54CCD" w14:paraId="3920A5F6" w14:textId="77777777" w:rsidTr="00427179">
        <w:trPr>
          <w:cantSplit/>
        </w:trPr>
        <w:tc>
          <w:tcPr>
            <w:tcW w:w="4917" w:type="dxa"/>
          </w:tcPr>
          <w:p w14:paraId="75AB0C21" w14:textId="77777777" w:rsidR="00605693" w:rsidRPr="00760A54" w:rsidRDefault="00B02B3C" w:rsidP="00760A54">
            <w:pPr>
              <w:pStyle w:val="TableText0"/>
              <w:keepNext w:val="0"/>
            </w:pPr>
            <w:hyperlink w:anchor="S_Infection_Details_Section_in_a_BSI_Rep">
              <w:r w:rsidR="00605693" w:rsidRPr="00760A54">
                <w:rPr>
                  <w:rStyle w:val="HyperlinkText9pt0"/>
                  <w:szCs w:val="18"/>
                </w:rPr>
                <w:t>Infection Details Section in a BSI Report</w:t>
              </w:r>
            </w:hyperlink>
          </w:p>
        </w:tc>
        <w:tc>
          <w:tcPr>
            <w:tcW w:w="3685" w:type="dxa"/>
          </w:tcPr>
          <w:p w14:paraId="3DFD4A85" w14:textId="77777777" w:rsidR="00605693" w:rsidRPr="00760A54" w:rsidRDefault="00605693" w:rsidP="00760A54">
            <w:pPr>
              <w:pStyle w:val="TableText0"/>
              <w:keepNext w:val="0"/>
            </w:pPr>
            <w:r w:rsidRPr="00760A54">
              <w:t>2.16.840.1.113883.10.20.5.5.6</w:t>
            </w:r>
          </w:p>
        </w:tc>
      </w:tr>
      <w:tr w:rsidR="00605693" w:rsidRPr="00E54CCD" w14:paraId="5F064306" w14:textId="77777777" w:rsidTr="00427179">
        <w:trPr>
          <w:cantSplit/>
        </w:trPr>
        <w:tc>
          <w:tcPr>
            <w:tcW w:w="4917" w:type="dxa"/>
          </w:tcPr>
          <w:p w14:paraId="348B9972" w14:textId="77777777" w:rsidR="00605693" w:rsidRPr="00760A54" w:rsidRDefault="00B02B3C" w:rsidP="00760A54">
            <w:pPr>
              <w:pStyle w:val="TableText0"/>
              <w:keepNext w:val="0"/>
            </w:pPr>
            <w:hyperlink w:anchor="S_Infection_Details_Section_in_a_UTI_Rep">
              <w:r w:rsidR="00605693" w:rsidRPr="00760A54">
                <w:rPr>
                  <w:rStyle w:val="HyperlinkText9pt0"/>
                  <w:szCs w:val="18"/>
                </w:rPr>
                <w:t>Infection Details Section in a UTI Report</w:t>
              </w:r>
            </w:hyperlink>
          </w:p>
        </w:tc>
        <w:tc>
          <w:tcPr>
            <w:tcW w:w="3685" w:type="dxa"/>
          </w:tcPr>
          <w:p w14:paraId="6A8A8467" w14:textId="77777777" w:rsidR="00605693" w:rsidRPr="00760A54" w:rsidRDefault="00605693" w:rsidP="00760A54">
            <w:pPr>
              <w:pStyle w:val="TableText0"/>
              <w:keepNext w:val="0"/>
            </w:pPr>
            <w:r w:rsidRPr="00760A54">
              <w:t>2.16.840.1.113883.10.20.5.5.10</w:t>
            </w:r>
          </w:p>
        </w:tc>
      </w:tr>
      <w:tr w:rsidR="00605693" w:rsidRPr="00E54CCD" w14:paraId="24821D81" w14:textId="77777777" w:rsidTr="00427179">
        <w:trPr>
          <w:cantSplit/>
        </w:trPr>
        <w:tc>
          <w:tcPr>
            <w:tcW w:w="4917" w:type="dxa"/>
          </w:tcPr>
          <w:p w14:paraId="0E4634B2" w14:textId="09FFE698" w:rsidR="00605693" w:rsidRPr="00760A54" w:rsidRDefault="00B02B3C" w:rsidP="00760A54">
            <w:pPr>
              <w:pStyle w:val="TableText0"/>
              <w:keepNext w:val="0"/>
            </w:pPr>
            <w:hyperlink w:anchor="S_Infection_Details_Section_in_an_SSI_Re">
              <w:r w:rsidR="00A57822" w:rsidRPr="00760A54">
                <w:rPr>
                  <w:rStyle w:val="HyperlinkText9pt0"/>
                  <w:szCs w:val="18"/>
                </w:rPr>
                <w:t>Infection Details Section in an SSI Report</w:t>
              </w:r>
            </w:hyperlink>
          </w:p>
        </w:tc>
        <w:tc>
          <w:tcPr>
            <w:tcW w:w="3685" w:type="dxa"/>
          </w:tcPr>
          <w:p w14:paraId="36603947" w14:textId="77777777" w:rsidR="00605693" w:rsidRPr="00760A54" w:rsidRDefault="00605693" w:rsidP="00760A54">
            <w:pPr>
              <w:pStyle w:val="TableText0"/>
              <w:keepNext w:val="0"/>
            </w:pPr>
            <w:r w:rsidRPr="00760A54">
              <w:t>2.16.840.1.113883.10.20.5.5.7</w:t>
            </w:r>
          </w:p>
        </w:tc>
      </w:tr>
      <w:tr w:rsidR="00605693" w:rsidRPr="00E54CCD" w14:paraId="75BC6F95" w14:textId="77777777" w:rsidTr="00427179">
        <w:trPr>
          <w:cantSplit/>
        </w:trPr>
        <w:tc>
          <w:tcPr>
            <w:tcW w:w="4917" w:type="dxa"/>
          </w:tcPr>
          <w:p w14:paraId="2EB2A6FF" w14:textId="77777777" w:rsidR="00605693" w:rsidRPr="00760A54" w:rsidRDefault="00B02B3C" w:rsidP="00760A54">
            <w:pPr>
              <w:pStyle w:val="TableText0"/>
              <w:keepNext w:val="0"/>
            </w:pPr>
            <w:hyperlink w:anchor="E_Infection_Indicator_Organizer">
              <w:r w:rsidR="00605693" w:rsidRPr="00760A54">
                <w:rPr>
                  <w:rStyle w:val="HyperlinkText9pt0"/>
                  <w:szCs w:val="18"/>
                </w:rPr>
                <w:t>Infection Indicator Organizer</w:t>
              </w:r>
            </w:hyperlink>
          </w:p>
        </w:tc>
        <w:tc>
          <w:tcPr>
            <w:tcW w:w="3685" w:type="dxa"/>
          </w:tcPr>
          <w:p w14:paraId="16BD42E8" w14:textId="77777777" w:rsidR="00605693" w:rsidRPr="00760A54" w:rsidRDefault="00605693" w:rsidP="00760A54">
            <w:pPr>
              <w:pStyle w:val="TableText0"/>
              <w:keepNext w:val="0"/>
            </w:pPr>
            <w:r w:rsidRPr="00760A54">
              <w:t>2.16.840.1.113883.10.20.5.6.86</w:t>
            </w:r>
          </w:p>
        </w:tc>
      </w:tr>
      <w:tr w:rsidR="00605693" w:rsidRPr="00E54CCD" w14:paraId="56FECE61" w14:textId="77777777" w:rsidTr="00427179">
        <w:trPr>
          <w:cantSplit/>
        </w:trPr>
        <w:tc>
          <w:tcPr>
            <w:tcW w:w="4917" w:type="dxa"/>
          </w:tcPr>
          <w:p w14:paraId="591194E6" w14:textId="77777777" w:rsidR="00605693" w:rsidRPr="00760A54" w:rsidRDefault="00B02B3C" w:rsidP="00760A54">
            <w:pPr>
              <w:pStyle w:val="TableText0"/>
              <w:keepNext w:val="0"/>
            </w:pPr>
            <w:hyperlink w:anchor="E_Infection_Risk_Factors_Measurement_Obs">
              <w:r w:rsidR="00605693" w:rsidRPr="00760A54">
                <w:rPr>
                  <w:rStyle w:val="HyperlinkText9pt0"/>
                  <w:szCs w:val="18"/>
                </w:rPr>
                <w:t>Infection Risk Factors Measurement Observation</w:t>
              </w:r>
            </w:hyperlink>
          </w:p>
        </w:tc>
        <w:tc>
          <w:tcPr>
            <w:tcW w:w="3685" w:type="dxa"/>
          </w:tcPr>
          <w:p w14:paraId="128A1971" w14:textId="77777777" w:rsidR="00605693" w:rsidRPr="00760A54" w:rsidRDefault="00605693" w:rsidP="00760A54">
            <w:pPr>
              <w:pStyle w:val="TableText0"/>
              <w:keepNext w:val="0"/>
            </w:pPr>
            <w:r w:rsidRPr="00760A54">
              <w:t>2.16.840.1.113883.10.20.5.2.1.1.2</w:t>
            </w:r>
          </w:p>
        </w:tc>
      </w:tr>
      <w:tr w:rsidR="00605693" w:rsidRPr="00E54CCD" w14:paraId="0EB8D715" w14:textId="77777777" w:rsidTr="00427179">
        <w:trPr>
          <w:cantSplit/>
        </w:trPr>
        <w:tc>
          <w:tcPr>
            <w:tcW w:w="4917" w:type="dxa"/>
          </w:tcPr>
          <w:p w14:paraId="08404046" w14:textId="77777777" w:rsidR="00605693" w:rsidRPr="00760A54" w:rsidRDefault="00B02B3C" w:rsidP="00760A54">
            <w:pPr>
              <w:pStyle w:val="TableText0"/>
              <w:keepNext w:val="0"/>
            </w:pPr>
            <w:hyperlink w:anchor="E_Infection_Risk_Factors_Observation">
              <w:r w:rsidR="00605693" w:rsidRPr="00760A54">
                <w:rPr>
                  <w:rStyle w:val="HyperlinkText9pt0"/>
                  <w:szCs w:val="18"/>
                </w:rPr>
                <w:t>Infection Risk Factors Observation</w:t>
              </w:r>
            </w:hyperlink>
          </w:p>
        </w:tc>
        <w:tc>
          <w:tcPr>
            <w:tcW w:w="3685" w:type="dxa"/>
          </w:tcPr>
          <w:p w14:paraId="23EE7986" w14:textId="77777777" w:rsidR="00605693" w:rsidRPr="00760A54" w:rsidRDefault="00605693" w:rsidP="00760A54">
            <w:pPr>
              <w:pStyle w:val="TableText0"/>
              <w:keepNext w:val="0"/>
            </w:pPr>
            <w:r w:rsidRPr="00760A54">
              <w:t>2.16.840.1.113883.10.20.5.6.107</w:t>
            </w:r>
          </w:p>
        </w:tc>
      </w:tr>
      <w:tr w:rsidR="00605693" w:rsidRPr="00E54CCD" w14:paraId="30AC938A" w14:textId="77777777" w:rsidTr="00427179">
        <w:trPr>
          <w:cantSplit/>
        </w:trPr>
        <w:tc>
          <w:tcPr>
            <w:tcW w:w="4917" w:type="dxa"/>
          </w:tcPr>
          <w:p w14:paraId="64200C74" w14:textId="77777777" w:rsidR="00605693" w:rsidRPr="00760A54" w:rsidRDefault="00B02B3C" w:rsidP="00760A54">
            <w:pPr>
              <w:pStyle w:val="TableText0"/>
              <w:keepNext w:val="0"/>
            </w:pPr>
            <w:hyperlink w:anchor="S_Infection_Risk_Factors_Section_in_a_BS">
              <w:r w:rsidR="00605693" w:rsidRPr="00760A54">
                <w:rPr>
                  <w:rStyle w:val="HyperlinkText9pt0"/>
                  <w:szCs w:val="18"/>
                </w:rPr>
                <w:t>Infection Risk Factors Section in a BSI Report</w:t>
              </w:r>
            </w:hyperlink>
          </w:p>
        </w:tc>
        <w:tc>
          <w:tcPr>
            <w:tcW w:w="3685" w:type="dxa"/>
          </w:tcPr>
          <w:p w14:paraId="3C8AB773" w14:textId="77777777" w:rsidR="00605693" w:rsidRPr="00760A54" w:rsidRDefault="00605693" w:rsidP="00760A54">
            <w:pPr>
              <w:pStyle w:val="TableText0"/>
              <w:keepNext w:val="0"/>
            </w:pPr>
            <w:r w:rsidRPr="00760A54">
              <w:t>2.16.840.1.113883.10.20.5.5.1</w:t>
            </w:r>
          </w:p>
        </w:tc>
      </w:tr>
      <w:tr w:rsidR="00605693" w:rsidRPr="00E54CCD" w14:paraId="3561B698" w14:textId="77777777" w:rsidTr="00427179">
        <w:trPr>
          <w:cantSplit/>
        </w:trPr>
        <w:tc>
          <w:tcPr>
            <w:tcW w:w="4917" w:type="dxa"/>
          </w:tcPr>
          <w:p w14:paraId="67A4EA06" w14:textId="77777777" w:rsidR="00605693" w:rsidRPr="00760A54" w:rsidRDefault="00B02B3C" w:rsidP="00760A54">
            <w:pPr>
              <w:pStyle w:val="TableText0"/>
              <w:keepNext w:val="0"/>
            </w:pPr>
            <w:hyperlink w:anchor="S_Infection_Risk_Factors_Section_in_a_CL">
              <w:r w:rsidR="00605693" w:rsidRPr="00760A54">
                <w:rPr>
                  <w:rStyle w:val="HyperlinkText9pt0"/>
                  <w:szCs w:val="18"/>
                </w:rPr>
                <w:t>Infection Risk Factors Section in a CLIP Report</w:t>
              </w:r>
            </w:hyperlink>
          </w:p>
        </w:tc>
        <w:tc>
          <w:tcPr>
            <w:tcW w:w="3685" w:type="dxa"/>
          </w:tcPr>
          <w:p w14:paraId="3CB2E0AA" w14:textId="77777777" w:rsidR="00605693" w:rsidRPr="00760A54" w:rsidRDefault="00605693" w:rsidP="00760A54">
            <w:pPr>
              <w:pStyle w:val="TableText0"/>
              <w:keepNext w:val="0"/>
            </w:pPr>
            <w:r w:rsidRPr="00760A54">
              <w:t>2.16.840.1.113883.10.20.5.5.19</w:t>
            </w:r>
          </w:p>
        </w:tc>
      </w:tr>
      <w:tr w:rsidR="00605693" w:rsidRPr="00E54CCD" w14:paraId="6C6CCDB3" w14:textId="77777777" w:rsidTr="00427179">
        <w:trPr>
          <w:cantSplit/>
        </w:trPr>
        <w:tc>
          <w:tcPr>
            <w:tcW w:w="4917" w:type="dxa"/>
          </w:tcPr>
          <w:p w14:paraId="00A6C116" w14:textId="77777777" w:rsidR="00605693" w:rsidRPr="00760A54" w:rsidRDefault="00B02B3C" w:rsidP="00760A54">
            <w:pPr>
              <w:pStyle w:val="TableText0"/>
              <w:keepNext w:val="0"/>
            </w:pPr>
            <w:hyperlink w:anchor="S_Infection_Risk_Factors_Section_in_a_Pr">
              <w:r w:rsidR="00605693" w:rsidRPr="00760A54">
                <w:rPr>
                  <w:rStyle w:val="HyperlinkText9pt0"/>
                  <w:szCs w:val="18"/>
                </w:rPr>
                <w:t>Infection Risk Factors Section in a Procedure Report</w:t>
              </w:r>
            </w:hyperlink>
          </w:p>
        </w:tc>
        <w:tc>
          <w:tcPr>
            <w:tcW w:w="3685" w:type="dxa"/>
          </w:tcPr>
          <w:p w14:paraId="184A10A2" w14:textId="77777777" w:rsidR="00605693" w:rsidRPr="00760A54" w:rsidRDefault="00605693" w:rsidP="00760A54">
            <w:pPr>
              <w:pStyle w:val="TableText0"/>
              <w:keepNext w:val="0"/>
            </w:pPr>
            <w:r w:rsidRPr="00760A54">
              <w:t>2.16.840.1.113883.10.20.5.5.30</w:t>
            </w:r>
          </w:p>
        </w:tc>
      </w:tr>
      <w:tr w:rsidR="00605693" w:rsidRPr="00E54CCD" w14:paraId="5941B663" w14:textId="77777777" w:rsidTr="00427179">
        <w:trPr>
          <w:cantSplit/>
        </w:trPr>
        <w:tc>
          <w:tcPr>
            <w:tcW w:w="4917" w:type="dxa"/>
          </w:tcPr>
          <w:p w14:paraId="251C2FDF" w14:textId="77777777" w:rsidR="00605693" w:rsidRPr="00760A54" w:rsidRDefault="00B02B3C" w:rsidP="00760A54">
            <w:pPr>
              <w:pStyle w:val="TableText0"/>
              <w:keepNext w:val="0"/>
            </w:pPr>
            <w:hyperlink w:anchor="S_Infection_Risk_Factors_Section_in_a_UT">
              <w:r w:rsidR="00605693" w:rsidRPr="00760A54">
                <w:rPr>
                  <w:rStyle w:val="HyperlinkText9pt0"/>
                  <w:szCs w:val="18"/>
                </w:rPr>
                <w:t>Infection Risk Factors Section in a UTI Report</w:t>
              </w:r>
            </w:hyperlink>
          </w:p>
        </w:tc>
        <w:tc>
          <w:tcPr>
            <w:tcW w:w="3685" w:type="dxa"/>
          </w:tcPr>
          <w:p w14:paraId="4565462B" w14:textId="77777777" w:rsidR="00605693" w:rsidRPr="00760A54" w:rsidRDefault="00605693" w:rsidP="00760A54">
            <w:pPr>
              <w:pStyle w:val="TableText0"/>
              <w:keepNext w:val="0"/>
            </w:pPr>
            <w:r w:rsidRPr="00760A54">
              <w:t>2.16.840.1.113883.10.20.5.5.4</w:t>
            </w:r>
          </w:p>
        </w:tc>
      </w:tr>
      <w:tr w:rsidR="00A27A89" w:rsidRPr="00E54CCD" w14:paraId="4A633297" w14:textId="77777777" w:rsidTr="00427179">
        <w:trPr>
          <w:cantSplit/>
        </w:trPr>
        <w:tc>
          <w:tcPr>
            <w:tcW w:w="4917" w:type="dxa"/>
          </w:tcPr>
          <w:p w14:paraId="48FEDAD7" w14:textId="2C8ACE92" w:rsidR="00A27A89" w:rsidRPr="00760A54" w:rsidRDefault="00B02B3C" w:rsidP="00760A54">
            <w:pPr>
              <w:pStyle w:val="TableText0"/>
              <w:keepNext w:val="0"/>
            </w:pPr>
            <w:hyperlink w:anchor="E_InfectionType_Observation">
              <w:r w:rsidR="00A27A89" w:rsidRPr="00760A54">
                <w:rPr>
                  <w:rStyle w:val="HyperlinkText9pt0"/>
                  <w:szCs w:val="18"/>
                </w:rPr>
                <w:t>Infection-Type Observation</w:t>
              </w:r>
            </w:hyperlink>
          </w:p>
        </w:tc>
        <w:tc>
          <w:tcPr>
            <w:tcW w:w="3685" w:type="dxa"/>
          </w:tcPr>
          <w:p w14:paraId="741E5301" w14:textId="77777777" w:rsidR="00A27A89" w:rsidRPr="00760A54" w:rsidRDefault="00A27A89" w:rsidP="00760A54">
            <w:pPr>
              <w:pStyle w:val="TableText0"/>
              <w:keepNext w:val="0"/>
            </w:pPr>
            <w:r w:rsidRPr="00760A54">
              <w:t>2.16.840.1.113883.10.20.5.6.23</w:t>
            </w:r>
          </w:p>
        </w:tc>
      </w:tr>
      <w:tr w:rsidR="00A27A89" w:rsidRPr="00E54CCD" w14:paraId="642FA853" w14:textId="77777777" w:rsidTr="00427179">
        <w:trPr>
          <w:cantSplit/>
        </w:trPr>
        <w:tc>
          <w:tcPr>
            <w:tcW w:w="4917" w:type="dxa"/>
          </w:tcPr>
          <w:p w14:paraId="5A98B3FB" w14:textId="61C5BC97" w:rsidR="00A27A89" w:rsidRPr="00760A54" w:rsidRDefault="00B02B3C" w:rsidP="00760A54">
            <w:pPr>
              <w:pStyle w:val="TableText0"/>
              <w:keepNext w:val="0"/>
            </w:pPr>
            <w:hyperlink w:anchor="E_IV_Antibiotic_Start_Clinical_Statement">
              <w:r w:rsidR="00BE0898" w:rsidRPr="00760A54">
                <w:rPr>
                  <w:rStyle w:val="HyperlinkText9pt0"/>
                  <w:szCs w:val="18"/>
                </w:rPr>
                <w:t>IV Antibiotic Start Clinical Statement</w:t>
              </w:r>
            </w:hyperlink>
          </w:p>
        </w:tc>
        <w:tc>
          <w:tcPr>
            <w:tcW w:w="3685" w:type="dxa"/>
          </w:tcPr>
          <w:p w14:paraId="2F3D77F4" w14:textId="77777777" w:rsidR="00A27A89" w:rsidRPr="00760A54" w:rsidRDefault="00A27A89" w:rsidP="00760A54">
            <w:pPr>
              <w:pStyle w:val="TableText0"/>
              <w:keepNext w:val="0"/>
            </w:pPr>
            <w:r w:rsidRPr="00760A54">
              <w:t>2.16.840.1.113883.10.20.5.6.93</w:t>
            </w:r>
          </w:p>
        </w:tc>
      </w:tr>
      <w:tr w:rsidR="00A27A89" w:rsidRPr="00E54CCD" w14:paraId="2A1876B6" w14:textId="77777777" w:rsidTr="00427179">
        <w:trPr>
          <w:cantSplit/>
        </w:trPr>
        <w:tc>
          <w:tcPr>
            <w:tcW w:w="4917" w:type="dxa"/>
          </w:tcPr>
          <w:p w14:paraId="13596C72" w14:textId="1F681565" w:rsidR="00A27A89" w:rsidRPr="00760A54" w:rsidRDefault="00B02B3C" w:rsidP="00760A54">
            <w:pPr>
              <w:pStyle w:val="TableText0"/>
              <w:keepNext w:val="0"/>
            </w:pPr>
            <w:hyperlink w:anchor="E_IV_Antifungal_Start_Clinical_Statement">
              <w:r w:rsidR="000D510C" w:rsidRPr="00760A54">
                <w:rPr>
                  <w:rStyle w:val="HyperlinkText9pt0"/>
                  <w:szCs w:val="18"/>
                </w:rPr>
                <w:t>IV Antifungal Start Clinical Statement</w:t>
              </w:r>
            </w:hyperlink>
          </w:p>
        </w:tc>
        <w:tc>
          <w:tcPr>
            <w:tcW w:w="3685" w:type="dxa"/>
          </w:tcPr>
          <w:p w14:paraId="68A2014B" w14:textId="77777777" w:rsidR="00A27A89" w:rsidRPr="00760A54" w:rsidRDefault="00A27A89" w:rsidP="00760A54">
            <w:pPr>
              <w:pStyle w:val="TableText0"/>
              <w:keepNext w:val="0"/>
            </w:pPr>
            <w:r w:rsidRPr="00760A54">
              <w:t>2.16.840.1.113883.10.20.5.6.94</w:t>
            </w:r>
          </w:p>
        </w:tc>
      </w:tr>
      <w:tr w:rsidR="00A27A89" w:rsidRPr="00E54CCD" w14:paraId="6CE9A720" w14:textId="77777777" w:rsidTr="00427179">
        <w:trPr>
          <w:cantSplit/>
        </w:trPr>
        <w:tc>
          <w:tcPr>
            <w:tcW w:w="4917" w:type="dxa"/>
          </w:tcPr>
          <w:p w14:paraId="078EDD24" w14:textId="77777777" w:rsidR="00A27A89" w:rsidRPr="00760A54" w:rsidRDefault="00B02B3C" w:rsidP="00760A54">
            <w:pPr>
              <w:pStyle w:val="TableText0"/>
              <w:keepNext w:val="0"/>
            </w:pPr>
            <w:hyperlink w:anchor="S_MDRO_Obs">
              <w:r w:rsidR="00A27A89" w:rsidRPr="00760A54">
                <w:rPr>
                  <w:rStyle w:val="HyperlinkText9pt0"/>
                  <w:szCs w:val="18"/>
                </w:rPr>
                <w:t>MDRO/CDI Observation</w:t>
              </w:r>
            </w:hyperlink>
          </w:p>
        </w:tc>
        <w:tc>
          <w:tcPr>
            <w:tcW w:w="3685" w:type="dxa"/>
          </w:tcPr>
          <w:p w14:paraId="0EC66A53" w14:textId="77777777" w:rsidR="00A27A89" w:rsidRPr="00760A54" w:rsidRDefault="00A27A89" w:rsidP="00760A54">
            <w:pPr>
              <w:pStyle w:val="TableText0"/>
              <w:keepNext w:val="0"/>
            </w:pPr>
            <w:r w:rsidRPr="00760A54">
              <w:t>2.16.840.1.113883.10.20.5.6.90</w:t>
            </w:r>
          </w:p>
        </w:tc>
      </w:tr>
      <w:tr w:rsidR="00A27A89" w:rsidRPr="00E54CCD" w14:paraId="51D2438A" w14:textId="77777777" w:rsidTr="00427179">
        <w:trPr>
          <w:cantSplit/>
        </w:trPr>
        <w:tc>
          <w:tcPr>
            <w:tcW w:w="4917" w:type="dxa"/>
          </w:tcPr>
          <w:p w14:paraId="5ABD6093" w14:textId="77777777" w:rsidR="00A27A89" w:rsidRPr="00760A54" w:rsidRDefault="00B02B3C" w:rsidP="00760A54">
            <w:pPr>
              <w:pStyle w:val="TableText0"/>
              <w:keepNext w:val="0"/>
            </w:pPr>
            <w:hyperlink w:anchor="E_Occasion_of_HAI_Detection_Observation">
              <w:r w:rsidR="00A27A89" w:rsidRPr="00760A54">
                <w:rPr>
                  <w:rStyle w:val="HyperlinkText9pt0"/>
                  <w:szCs w:val="18"/>
                </w:rPr>
                <w:t>Occasion of HAI Detection Observation</w:t>
              </w:r>
            </w:hyperlink>
          </w:p>
        </w:tc>
        <w:tc>
          <w:tcPr>
            <w:tcW w:w="3685" w:type="dxa"/>
          </w:tcPr>
          <w:p w14:paraId="2E2EBB40" w14:textId="77777777" w:rsidR="00A27A89" w:rsidRPr="00760A54" w:rsidRDefault="00A27A89" w:rsidP="00760A54">
            <w:pPr>
              <w:pStyle w:val="TableText0"/>
              <w:keepNext w:val="0"/>
            </w:pPr>
            <w:r w:rsidRPr="00760A54">
              <w:t>2.16.840.1.113883.10.20.5.6.27</w:t>
            </w:r>
          </w:p>
        </w:tc>
      </w:tr>
      <w:tr w:rsidR="00A27A89" w:rsidRPr="00E54CCD" w14:paraId="28BCB6CC" w14:textId="77777777" w:rsidTr="00427179">
        <w:trPr>
          <w:cantSplit/>
        </w:trPr>
        <w:tc>
          <w:tcPr>
            <w:tcW w:w="4917" w:type="dxa"/>
          </w:tcPr>
          <w:p w14:paraId="0A75F54E" w14:textId="77777777" w:rsidR="00A27A89" w:rsidRPr="00760A54" w:rsidRDefault="00B02B3C" w:rsidP="00760A54">
            <w:pPr>
              <w:pStyle w:val="TableText0"/>
              <w:keepNext w:val="0"/>
            </w:pPr>
            <w:hyperlink w:anchor="S_PathogenIdenified_Obs">
              <w:r w:rsidR="00A27A89" w:rsidRPr="00760A54">
                <w:rPr>
                  <w:rStyle w:val="HyperlinkText9pt0"/>
                  <w:szCs w:val="18"/>
                </w:rPr>
                <w:t>Pathogen Identified Observation</w:t>
              </w:r>
            </w:hyperlink>
          </w:p>
        </w:tc>
        <w:tc>
          <w:tcPr>
            <w:tcW w:w="3685" w:type="dxa"/>
          </w:tcPr>
          <w:p w14:paraId="6A506196" w14:textId="77777777" w:rsidR="00A27A89" w:rsidRPr="00760A54" w:rsidRDefault="00A27A89" w:rsidP="00760A54">
            <w:pPr>
              <w:pStyle w:val="TableText0"/>
              <w:keepNext w:val="0"/>
            </w:pPr>
            <w:r w:rsidRPr="00760A54">
              <w:t>2.16.840.1.113883.10.20.5.2.5.1</w:t>
            </w:r>
          </w:p>
        </w:tc>
      </w:tr>
      <w:tr w:rsidR="00A27A89" w:rsidRPr="00E54CCD" w14:paraId="29821FA5" w14:textId="77777777" w:rsidTr="00427179">
        <w:trPr>
          <w:cantSplit/>
        </w:trPr>
        <w:tc>
          <w:tcPr>
            <w:tcW w:w="4917" w:type="dxa"/>
          </w:tcPr>
          <w:p w14:paraId="6ABD7AE3" w14:textId="77777777" w:rsidR="00A27A89" w:rsidRPr="00760A54" w:rsidRDefault="00B02B3C" w:rsidP="00760A54">
            <w:pPr>
              <w:pStyle w:val="TableText0"/>
              <w:keepNext w:val="0"/>
            </w:pPr>
            <w:hyperlink w:anchor="E_Pathogen_Identified_Observation_(LIO)">
              <w:r w:rsidR="00A27A89" w:rsidRPr="00760A54">
                <w:rPr>
                  <w:rStyle w:val="HyperlinkText9pt0"/>
                  <w:szCs w:val="18"/>
                </w:rPr>
                <w:t>Pathogen Identified Observation (LIO)</w:t>
              </w:r>
            </w:hyperlink>
          </w:p>
        </w:tc>
        <w:tc>
          <w:tcPr>
            <w:tcW w:w="3685" w:type="dxa"/>
          </w:tcPr>
          <w:p w14:paraId="02203AF3" w14:textId="77777777" w:rsidR="00A27A89" w:rsidRPr="00760A54" w:rsidRDefault="00A27A89" w:rsidP="00760A54">
            <w:pPr>
              <w:pStyle w:val="TableText0"/>
              <w:keepNext w:val="0"/>
            </w:pPr>
            <w:r w:rsidRPr="00760A54">
              <w:t>2.16.840.1.113883.10.20.5.6.52</w:t>
            </w:r>
          </w:p>
        </w:tc>
      </w:tr>
      <w:tr w:rsidR="00A27A89" w:rsidRPr="00E54CCD" w14:paraId="01750F14" w14:textId="77777777" w:rsidTr="00427179">
        <w:trPr>
          <w:cantSplit/>
        </w:trPr>
        <w:tc>
          <w:tcPr>
            <w:tcW w:w="4917" w:type="dxa"/>
          </w:tcPr>
          <w:p w14:paraId="0004CC99" w14:textId="77777777" w:rsidR="00A27A89" w:rsidRPr="00760A54" w:rsidRDefault="00B02B3C" w:rsidP="00760A54">
            <w:pPr>
              <w:pStyle w:val="TableText0"/>
              <w:keepNext w:val="0"/>
            </w:pPr>
            <w:hyperlink w:anchor="E_Pathogen_Ranking_Observation">
              <w:r w:rsidR="00A27A89" w:rsidRPr="00760A54">
                <w:rPr>
                  <w:rStyle w:val="HyperlinkText9pt0"/>
                  <w:szCs w:val="18"/>
                </w:rPr>
                <w:t>Pathogen Ranking Observation</w:t>
              </w:r>
            </w:hyperlink>
          </w:p>
        </w:tc>
        <w:tc>
          <w:tcPr>
            <w:tcW w:w="3685" w:type="dxa"/>
          </w:tcPr>
          <w:p w14:paraId="5329B0EB" w14:textId="77777777" w:rsidR="00A27A89" w:rsidRPr="00760A54" w:rsidRDefault="00A27A89" w:rsidP="00760A54">
            <w:pPr>
              <w:pStyle w:val="TableText0"/>
              <w:keepNext w:val="0"/>
            </w:pPr>
            <w:r w:rsidRPr="00760A54">
              <w:t>2.16.840.1.113883.10.20.5.2.5.1.1</w:t>
            </w:r>
          </w:p>
        </w:tc>
      </w:tr>
      <w:tr w:rsidR="00A27A89" w:rsidRPr="00E54CCD" w14:paraId="60F2F870" w14:textId="77777777" w:rsidTr="00427179">
        <w:trPr>
          <w:cantSplit/>
        </w:trPr>
        <w:tc>
          <w:tcPr>
            <w:tcW w:w="4917" w:type="dxa"/>
          </w:tcPr>
          <w:p w14:paraId="02D01C3B" w14:textId="77777777" w:rsidR="00A27A89" w:rsidRPr="00760A54" w:rsidRDefault="00B02B3C" w:rsidP="00760A54">
            <w:pPr>
              <w:pStyle w:val="TableText0"/>
              <w:keepNext w:val="0"/>
            </w:pPr>
            <w:hyperlink w:anchor="E_PICC_IV_Team">
              <w:r w:rsidR="00A27A89" w:rsidRPr="00760A54">
                <w:rPr>
                  <w:rStyle w:val="HyperlinkText9pt0"/>
                  <w:szCs w:val="18"/>
                </w:rPr>
                <w:t>PICC/IV Team</w:t>
              </w:r>
            </w:hyperlink>
          </w:p>
        </w:tc>
        <w:tc>
          <w:tcPr>
            <w:tcW w:w="3685" w:type="dxa"/>
          </w:tcPr>
          <w:p w14:paraId="04D7AC20" w14:textId="77777777" w:rsidR="00A27A89" w:rsidRPr="00760A54" w:rsidRDefault="00A27A89" w:rsidP="00760A54">
            <w:pPr>
              <w:pStyle w:val="TableText0"/>
              <w:keepNext w:val="0"/>
            </w:pPr>
            <w:r w:rsidRPr="00760A54">
              <w:t>2.16.840.1.113883.10.20.5.6.98</w:t>
            </w:r>
          </w:p>
        </w:tc>
      </w:tr>
      <w:tr w:rsidR="00A27A89" w:rsidRPr="00E54CCD" w14:paraId="57C8C8BA" w14:textId="77777777" w:rsidTr="00427179">
        <w:trPr>
          <w:cantSplit/>
        </w:trPr>
        <w:tc>
          <w:tcPr>
            <w:tcW w:w="4917" w:type="dxa"/>
          </w:tcPr>
          <w:p w14:paraId="6431C3B6" w14:textId="77777777" w:rsidR="00A27A89" w:rsidRPr="00760A54" w:rsidRDefault="00B02B3C" w:rsidP="00760A54">
            <w:pPr>
              <w:pStyle w:val="TableText0"/>
              <w:keepNext w:val="0"/>
            </w:pPr>
            <w:hyperlink w:anchor="E_Positive_Blood_Culture_Observation">
              <w:r w:rsidR="00A27A89" w:rsidRPr="00760A54">
                <w:rPr>
                  <w:rStyle w:val="HyperlinkText9pt0"/>
                  <w:szCs w:val="18"/>
                </w:rPr>
                <w:t>Positive Blood Culture Observation</w:t>
              </w:r>
            </w:hyperlink>
          </w:p>
        </w:tc>
        <w:tc>
          <w:tcPr>
            <w:tcW w:w="3685" w:type="dxa"/>
          </w:tcPr>
          <w:p w14:paraId="642E1AD8" w14:textId="77777777" w:rsidR="00A27A89" w:rsidRPr="00760A54" w:rsidRDefault="00A27A89" w:rsidP="00760A54">
            <w:pPr>
              <w:pStyle w:val="TableText0"/>
              <w:keepNext w:val="0"/>
            </w:pPr>
            <w:r w:rsidRPr="00760A54">
              <w:t>2.16.840.1.113883.10.20.5.6.95</w:t>
            </w:r>
          </w:p>
        </w:tc>
      </w:tr>
      <w:tr w:rsidR="00A27A89" w:rsidRPr="00E54CCD" w14:paraId="204A7978" w14:textId="77777777" w:rsidTr="00427179">
        <w:trPr>
          <w:cantSplit/>
        </w:trPr>
        <w:tc>
          <w:tcPr>
            <w:tcW w:w="4917" w:type="dxa"/>
          </w:tcPr>
          <w:p w14:paraId="4CC975DD" w14:textId="00EA3A33" w:rsidR="00A27A89" w:rsidRPr="00760A54" w:rsidRDefault="00B02B3C" w:rsidP="00760A54">
            <w:pPr>
              <w:pStyle w:val="TableText0"/>
              <w:keepNext w:val="0"/>
            </w:pPr>
            <w:hyperlink w:anchor="E_PostProcedure_Observation">
              <w:r w:rsidR="007F3383" w:rsidRPr="00760A54">
                <w:rPr>
                  <w:rStyle w:val="HyperlinkText9pt0"/>
                  <w:szCs w:val="18"/>
                </w:rPr>
                <w:t>Post-Procedure Observation</w:t>
              </w:r>
            </w:hyperlink>
          </w:p>
        </w:tc>
        <w:tc>
          <w:tcPr>
            <w:tcW w:w="3685" w:type="dxa"/>
          </w:tcPr>
          <w:p w14:paraId="67BB8782" w14:textId="77777777" w:rsidR="00A27A89" w:rsidRPr="00760A54" w:rsidRDefault="00A27A89" w:rsidP="00760A54">
            <w:pPr>
              <w:pStyle w:val="TableText0"/>
              <w:keepNext w:val="0"/>
            </w:pPr>
            <w:r w:rsidRPr="00760A54">
              <w:t>2.16.840.1.113883.10.20.5.6.31</w:t>
            </w:r>
          </w:p>
        </w:tc>
      </w:tr>
      <w:tr w:rsidR="00A27A89" w:rsidRPr="00E54CCD" w14:paraId="6ABF98AB" w14:textId="77777777" w:rsidTr="00427179">
        <w:trPr>
          <w:cantSplit/>
        </w:trPr>
        <w:tc>
          <w:tcPr>
            <w:tcW w:w="4917" w:type="dxa"/>
          </w:tcPr>
          <w:p w14:paraId="6422B201" w14:textId="77777777" w:rsidR="00A27A89" w:rsidRPr="00760A54" w:rsidRDefault="00B02B3C" w:rsidP="00760A54">
            <w:pPr>
              <w:pStyle w:val="TableText0"/>
              <w:keepNext w:val="0"/>
            </w:pPr>
            <w:hyperlink w:anchor="E_Prior_Discharge_Encounter">
              <w:r w:rsidR="00A27A89" w:rsidRPr="00760A54">
                <w:rPr>
                  <w:rStyle w:val="HyperlinkText9pt0"/>
                  <w:szCs w:val="18"/>
                </w:rPr>
                <w:t>Prior Discharge Encounter</w:t>
              </w:r>
            </w:hyperlink>
          </w:p>
        </w:tc>
        <w:tc>
          <w:tcPr>
            <w:tcW w:w="3685" w:type="dxa"/>
          </w:tcPr>
          <w:p w14:paraId="2213C029" w14:textId="77777777" w:rsidR="00A27A89" w:rsidRPr="00760A54" w:rsidRDefault="00A27A89" w:rsidP="00760A54">
            <w:pPr>
              <w:pStyle w:val="TableText0"/>
              <w:keepNext w:val="0"/>
            </w:pPr>
            <w:r w:rsidRPr="00760A54">
              <w:t>2.16.840.1.113883.10.20.5.6.51</w:t>
            </w:r>
          </w:p>
        </w:tc>
      </w:tr>
      <w:tr w:rsidR="00A27A89" w:rsidRPr="00E54CCD" w14:paraId="3273AE45" w14:textId="77777777" w:rsidTr="00427179">
        <w:trPr>
          <w:cantSplit/>
        </w:trPr>
        <w:tc>
          <w:tcPr>
            <w:tcW w:w="4917" w:type="dxa"/>
          </w:tcPr>
          <w:p w14:paraId="5350C5AA" w14:textId="0342AFC0" w:rsidR="00A27A89" w:rsidRPr="00760A54" w:rsidRDefault="00B02B3C" w:rsidP="00760A54">
            <w:pPr>
              <w:pStyle w:val="TableText0"/>
              <w:keepNext w:val="0"/>
            </w:pPr>
            <w:hyperlink w:anchor="E_Procedure_Details_CS_CLIP">
              <w:r w:rsidR="00FF1ED1" w:rsidRPr="00760A54">
                <w:rPr>
                  <w:rStyle w:val="HyperlinkText9pt0"/>
                  <w:szCs w:val="18"/>
                </w:rPr>
                <w:t>Procedure Details Clinical Statement in a CLIP Report</w:t>
              </w:r>
            </w:hyperlink>
          </w:p>
        </w:tc>
        <w:tc>
          <w:tcPr>
            <w:tcW w:w="3685" w:type="dxa"/>
          </w:tcPr>
          <w:p w14:paraId="5CBBFA06" w14:textId="77777777" w:rsidR="00A27A89" w:rsidRPr="00760A54" w:rsidRDefault="00A27A89" w:rsidP="00760A54">
            <w:pPr>
              <w:pStyle w:val="TableText0"/>
              <w:keepNext w:val="0"/>
            </w:pPr>
            <w:r w:rsidRPr="00760A54">
              <w:t>2.16.840.1.113883.10.20.5.6.100</w:t>
            </w:r>
          </w:p>
        </w:tc>
      </w:tr>
      <w:tr w:rsidR="00A27A89" w:rsidRPr="00E54CCD" w14:paraId="0E041A25" w14:textId="77777777" w:rsidTr="00427179">
        <w:trPr>
          <w:cantSplit/>
        </w:trPr>
        <w:tc>
          <w:tcPr>
            <w:tcW w:w="4917" w:type="dxa"/>
          </w:tcPr>
          <w:p w14:paraId="1AF14ABC" w14:textId="22F519E7" w:rsidR="00A27A89" w:rsidRPr="00760A54" w:rsidRDefault="00B02B3C" w:rsidP="00760A54">
            <w:pPr>
              <w:pStyle w:val="TableText0"/>
              <w:keepNext w:val="0"/>
            </w:pPr>
            <w:hyperlink w:anchor="E_Procedure_Details_CS_Procedure_R">
              <w:r w:rsidR="00552214" w:rsidRPr="00760A54">
                <w:rPr>
                  <w:rStyle w:val="HyperlinkText9pt0"/>
                  <w:szCs w:val="18"/>
                </w:rPr>
                <w:t>Procedure Details Clinical Statement in a Procedure Report</w:t>
              </w:r>
            </w:hyperlink>
          </w:p>
        </w:tc>
        <w:tc>
          <w:tcPr>
            <w:tcW w:w="3685" w:type="dxa"/>
          </w:tcPr>
          <w:p w14:paraId="35CCD495" w14:textId="77777777" w:rsidR="00A27A89" w:rsidRPr="00760A54" w:rsidRDefault="00A27A89" w:rsidP="00760A54">
            <w:pPr>
              <w:pStyle w:val="TableText0"/>
              <w:keepNext w:val="0"/>
            </w:pPr>
            <w:r w:rsidRPr="00760A54">
              <w:t>2.16.840.1.113883.10.20.5.6.109</w:t>
            </w:r>
          </w:p>
        </w:tc>
      </w:tr>
      <w:tr w:rsidR="00A27A89" w:rsidRPr="00E54CCD" w14:paraId="19E854F8" w14:textId="77777777" w:rsidTr="00427179">
        <w:trPr>
          <w:cantSplit/>
        </w:trPr>
        <w:tc>
          <w:tcPr>
            <w:tcW w:w="4917" w:type="dxa"/>
          </w:tcPr>
          <w:p w14:paraId="4E6BB1E4" w14:textId="29F2E90E" w:rsidR="00A27A89" w:rsidRPr="00760A54" w:rsidRDefault="00B02B3C" w:rsidP="00760A54">
            <w:pPr>
              <w:pStyle w:val="TableText0"/>
              <w:keepNext w:val="0"/>
            </w:pPr>
            <w:hyperlink w:anchor="E_Procedure_Details_CS_Infection_T">
              <w:r w:rsidR="00416263" w:rsidRPr="00760A54">
                <w:rPr>
                  <w:rStyle w:val="HyperlinkText9pt0"/>
                  <w:szCs w:val="18"/>
                </w:rPr>
                <w:t>Procedure Details Clinical Statement in an Infection-Type Report</w:t>
              </w:r>
            </w:hyperlink>
          </w:p>
        </w:tc>
        <w:tc>
          <w:tcPr>
            <w:tcW w:w="3685" w:type="dxa"/>
          </w:tcPr>
          <w:p w14:paraId="1494575D" w14:textId="77777777" w:rsidR="00A27A89" w:rsidRPr="00760A54" w:rsidRDefault="00A27A89" w:rsidP="00760A54">
            <w:pPr>
              <w:pStyle w:val="TableText0"/>
              <w:keepNext w:val="0"/>
            </w:pPr>
            <w:r w:rsidRPr="00760A54">
              <w:t>2.16.840.1.113883.10.20.5.6.34</w:t>
            </w:r>
          </w:p>
        </w:tc>
      </w:tr>
      <w:tr w:rsidR="00A27A89" w:rsidRPr="00E54CCD" w14:paraId="24E6B85A" w14:textId="77777777" w:rsidTr="00427179">
        <w:trPr>
          <w:cantSplit/>
        </w:trPr>
        <w:tc>
          <w:tcPr>
            <w:tcW w:w="4917" w:type="dxa"/>
          </w:tcPr>
          <w:p w14:paraId="01105AD5" w14:textId="77777777" w:rsidR="00A27A89" w:rsidRPr="00760A54" w:rsidRDefault="00B02B3C" w:rsidP="00760A54">
            <w:pPr>
              <w:pStyle w:val="TableText0"/>
              <w:keepNext w:val="0"/>
            </w:pPr>
            <w:hyperlink w:anchor="S_Procedure_Details_Section_in_a_CLIP_Re">
              <w:r w:rsidR="00A27A89" w:rsidRPr="00760A54">
                <w:rPr>
                  <w:rStyle w:val="HyperlinkText9pt0"/>
                  <w:szCs w:val="18"/>
                </w:rPr>
                <w:t>Procedure Details Section in a CLIP Report</w:t>
              </w:r>
            </w:hyperlink>
          </w:p>
        </w:tc>
        <w:tc>
          <w:tcPr>
            <w:tcW w:w="3685" w:type="dxa"/>
          </w:tcPr>
          <w:p w14:paraId="6B793B59" w14:textId="77777777" w:rsidR="00A27A89" w:rsidRPr="00760A54" w:rsidRDefault="00A27A89" w:rsidP="00760A54">
            <w:pPr>
              <w:pStyle w:val="TableText0"/>
              <w:keepNext w:val="0"/>
            </w:pPr>
            <w:r w:rsidRPr="00760A54">
              <w:t>2.16.840.1.113883.10.20.5.5.18</w:t>
            </w:r>
          </w:p>
        </w:tc>
      </w:tr>
      <w:tr w:rsidR="00A27A89" w:rsidRPr="00E54CCD" w14:paraId="151818A5" w14:textId="77777777" w:rsidTr="00427179">
        <w:trPr>
          <w:cantSplit/>
        </w:trPr>
        <w:tc>
          <w:tcPr>
            <w:tcW w:w="4917" w:type="dxa"/>
          </w:tcPr>
          <w:p w14:paraId="423B0CD1" w14:textId="77777777" w:rsidR="00A27A89" w:rsidRPr="00760A54" w:rsidRDefault="00B02B3C" w:rsidP="00760A54">
            <w:pPr>
              <w:pStyle w:val="TableText0"/>
              <w:keepNext w:val="0"/>
            </w:pPr>
            <w:hyperlink w:anchor="S_Procedure_Details_Section_in_a_Procedu">
              <w:r w:rsidR="00A27A89" w:rsidRPr="00760A54">
                <w:rPr>
                  <w:rStyle w:val="HyperlinkText9pt0"/>
                  <w:szCs w:val="18"/>
                </w:rPr>
                <w:t>Procedure Details Section in a Procedure Report</w:t>
              </w:r>
            </w:hyperlink>
          </w:p>
        </w:tc>
        <w:tc>
          <w:tcPr>
            <w:tcW w:w="3685" w:type="dxa"/>
          </w:tcPr>
          <w:p w14:paraId="6E6789A3" w14:textId="77777777" w:rsidR="00A27A89" w:rsidRPr="00760A54" w:rsidRDefault="00A27A89" w:rsidP="00760A54">
            <w:pPr>
              <w:pStyle w:val="TableText0"/>
              <w:keepNext w:val="0"/>
            </w:pPr>
            <w:r w:rsidRPr="00760A54">
              <w:t>2.16.840.1.113883.10.20.5.5.31</w:t>
            </w:r>
          </w:p>
        </w:tc>
      </w:tr>
      <w:tr w:rsidR="00A27A89" w:rsidRPr="00E54CCD" w14:paraId="38F573D4" w14:textId="77777777" w:rsidTr="00427179">
        <w:trPr>
          <w:cantSplit/>
        </w:trPr>
        <w:tc>
          <w:tcPr>
            <w:tcW w:w="4917" w:type="dxa"/>
          </w:tcPr>
          <w:p w14:paraId="5876311B" w14:textId="706ED27F" w:rsidR="00A27A89" w:rsidRPr="00760A54" w:rsidRDefault="00B02B3C" w:rsidP="00760A54">
            <w:pPr>
              <w:pStyle w:val="TableText0"/>
              <w:keepNext w:val="0"/>
            </w:pPr>
            <w:hyperlink w:anchor="S_ProcedureRiskFactorsCSinProcPReport">
              <w:hyperlink w:anchor="E_Procedure_Risk_Factors_Clinical_Sta536">
                <w:hyperlink w:anchor="E_Procedure_Risk_Factors_Clinical_State">
                  <w:hyperlink w:anchor="E_Procedure_Risk_Factors_Clinical_State">
                    <w:r w:rsidR="00A04559" w:rsidRPr="00760A54">
                      <w:rPr>
                        <w:rStyle w:val="HyperlinkText9pt0"/>
                        <w:szCs w:val="18"/>
                      </w:rPr>
                      <w:t>Procedure Risk Factors Clinical Statement in a Procedure Report</w:t>
                    </w:r>
                  </w:hyperlink>
                </w:hyperlink>
              </w:hyperlink>
            </w:hyperlink>
          </w:p>
        </w:tc>
        <w:tc>
          <w:tcPr>
            <w:tcW w:w="3685" w:type="dxa"/>
          </w:tcPr>
          <w:p w14:paraId="4946B75E" w14:textId="77777777" w:rsidR="00A27A89" w:rsidRPr="00760A54" w:rsidRDefault="00A27A89" w:rsidP="00760A54">
            <w:pPr>
              <w:pStyle w:val="TableText0"/>
              <w:keepNext w:val="0"/>
            </w:pPr>
            <w:r w:rsidRPr="00760A54">
              <w:t>2.16.840.1.113883.10.20.5.6.68</w:t>
            </w:r>
          </w:p>
        </w:tc>
      </w:tr>
      <w:tr w:rsidR="00A27A89" w:rsidRPr="00E54CCD" w14:paraId="3E41F278" w14:textId="77777777" w:rsidTr="00427179">
        <w:trPr>
          <w:cantSplit/>
        </w:trPr>
        <w:tc>
          <w:tcPr>
            <w:tcW w:w="4917" w:type="dxa"/>
          </w:tcPr>
          <w:p w14:paraId="3B696E52" w14:textId="11EA3098" w:rsidR="00A27A89" w:rsidRPr="00760A54" w:rsidRDefault="00B02B3C" w:rsidP="00760A54">
            <w:pPr>
              <w:pStyle w:val="TableText0"/>
              <w:keepNext w:val="0"/>
            </w:pPr>
            <w:hyperlink w:anchor="E_Pus_Redness_or_Increased_Swelling_Obs" w:history="1">
              <w:r w:rsidR="000D6D10" w:rsidRPr="00760A54">
                <w:rPr>
                  <w:rStyle w:val="Hyperlink"/>
                  <w:sz w:val="18"/>
                  <w:szCs w:val="18"/>
                </w:rPr>
                <w:t>Pus, Redness, or Increased Swelling Observation</w:t>
              </w:r>
            </w:hyperlink>
            <w:r w:rsidR="000D6D10" w:rsidRPr="00760A54">
              <w:rPr>
                <w:rStyle w:val="HyperlinkText9pt0"/>
                <w:szCs w:val="18"/>
              </w:rPr>
              <w:t xml:space="preserve"> </w:t>
            </w:r>
          </w:p>
        </w:tc>
        <w:tc>
          <w:tcPr>
            <w:tcW w:w="3685" w:type="dxa"/>
          </w:tcPr>
          <w:p w14:paraId="56BA259E" w14:textId="77777777" w:rsidR="00A27A89" w:rsidRPr="00760A54" w:rsidRDefault="00A27A89" w:rsidP="00760A54">
            <w:pPr>
              <w:pStyle w:val="TableText0"/>
              <w:keepNext w:val="0"/>
            </w:pPr>
            <w:r w:rsidRPr="00760A54">
              <w:t>2.16.840.1.113883.10.20.5.6.92</w:t>
            </w:r>
          </w:p>
        </w:tc>
      </w:tr>
      <w:tr w:rsidR="00A27A89" w:rsidRPr="00E54CCD" w14:paraId="0FB99D2F" w14:textId="77777777" w:rsidTr="00427179">
        <w:trPr>
          <w:cantSplit/>
        </w:trPr>
        <w:tc>
          <w:tcPr>
            <w:tcW w:w="4917" w:type="dxa"/>
          </w:tcPr>
          <w:p w14:paraId="02FFB7CB" w14:textId="77777777" w:rsidR="00A27A89" w:rsidRPr="00760A54" w:rsidRDefault="00B02B3C" w:rsidP="00760A54">
            <w:pPr>
              <w:pStyle w:val="TableText0"/>
              <w:keepNext w:val="0"/>
            </w:pPr>
            <w:hyperlink w:anchor="E_Reason_for_Procedure_Observation">
              <w:r w:rsidR="00A27A89" w:rsidRPr="00760A54">
                <w:rPr>
                  <w:rStyle w:val="HyperlinkText9pt0"/>
                  <w:szCs w:val="18"/>
                </w:rPr>
                <w:t>Reason for Procedure Observation</w:t>
              </w:r>
            </w:hyperlink>
          </w:p>
        </w:tc>
        <w:tc>
          <w:tcPr>
            <w:tcW w:w="3685" w:type="dxa"/>
          </w:tcPr>
          <w:p w14:paraId="273AA430" w14:textId="77777777" w:rsidR="00A27A89" w:rsidRPr="00760A54" w:rsidRDefault="00A27A89" w:rsidP="00760A54">
            <w:pPr>
              <w:pStyle w:val="TableText0"/>
              <w:keepNext w:val="0"/>
            </w:pPr>
            <w:r w:rsidRPr="00760A54">
              <w:t>2.16.840.1.113883.10.20.5.6.38</w:t>
            </w:r>
          </w:p>
        </w:tc>
      </w:tr>
      <w:tr w:rsidR="00A27A89" w:rsidRPr="00E54CCD" w14:paraId="26DA06BF" w14:textId="77777777" w:rsidTr="00427179">
        <w:trPr>
          <w:cantSplit/>
        </w:trPr>
        <w:tc>
          <w:tcPr>
            <w:tcW w:w="4917" w:type="dxa"/>
          </w:tcPr>
          <w:p w14:paraId="5ECFD316" w14:textId="77777777" w:rsidR="00A27A89" w:rsidRPr="00760A54" w:rsidRDefault="00B02B3C" w:rsidP="00760A54">
            <w:pPr>
              <w:pStyle w:val="TableText0"/>
              <w:keepNext w:val="0"/>
            </w:pPr>
            <w:hyperlink w:anchor="E_Recorder_Observation">
              <w:r w:rsidR="00A27A89" w:rsidRPr="00760A54">
                <w:rPr>
                  <w:rStyle w:val="HyperlinkText9pt0"/>
                  <w:szCs w:val="18"/>
                </w:rPr>
                <w:t>Recorder Observation</w:t>
              </w:r>
            </w:hyperlink>
          </w:p>
        </w:tc>
        <w:tc>
          <w:tcPr>
            <w:tcW w:w="3685" w:type="dxa"/>
          </w:tcPr>
          <w:p w14:paraId="65E1E9FA" w14:textId="77777777" w:rsidR="00A27A89" w:rsidRPr="00760A54" w:rsidRDefault="00A27A89" w:rsidP="00760A54">
            <w:pPr>
              <w:pStyle w:val="TableText0"/>
              <w:keepNext w:val="0"/>
            </w:pPr>
            <w:r w:rsidRPr="00760A54">
              <w:t>2.16.840.1.113883.10.20.5.6.39</w:t>
            </w:r>
          </w:p>
        </w:tc>
      </w:tr>
      <w:tr w:rsidR="00A27A89" w:rsidRPr="00E54CCD" w14:paraId="369D7E22" w14:textId="77777777" w:rsidTr="00427179">
        <w:trPr>
          <w:cantSplit/>
        </w:trPr>
        <w:tc>
          <w:tcPr>
            <w:tcW w:w="4917" w:type="dxa"/>
          </w:tcPr>
          <w:p w14:paraId="15418895" w14:textId="77777777" w:rsidR="00A27A89" w:rsidRPr="00760A54" w:rsidRDefault="00B02B3C" w:rsidP="00760A54">
            <w:pPr>
              <w:pStyle w:val="TableText0"/>
              <w:keepNext w:val="0"/>
            </w:pPr>
            <w:hyperlink w:anchor="S_2.16.840.1.113883.10.20.5.5.26">
              <w:r w:rsidR="00A27A89" w:rsidRPr="00760A54">
                <w:rPr>
                  <w:rStyle w:val="HyperlinkText9pt0"/>
                  <w:szCs w:val="18"/>
                </w:rPr>
                <w:t>Risk Factors Section in an Evidence of Infection (Dialysis) Report</w:t>
              </w:r>
            </w:hyperlink>
          </w:p>
        </w:tc>
        <w:tc>
          <w:tcPr>
            <w:tcW w:w="3685" w:type="dxa"/>
          </w:tcPr>
          <w:p w14:paraId="0E2182A4" w14:textId="77777777" w:rsidR="00A27A89" w:rsidRPr="00760A54" w:rsidRDefault="00A27A89" w:rsidP="00760A54">
            <w:pPr>
              <w:pStyle w:val="TableText0"/>
              <w:keepNext w:val="0"/>
            </w:pPr>
            <w:r w:rsidRPr="00760A54">
              <w:t>2.16.840.1.113883.10.20.5.5.26</w:t>
            </w:r>
          </w:p>
        </w:tc>
      </w:tr>
      <w:tr w:rsidR="00A27A89" w:rsidRPr="00E54CCD" w14:paraId="79FD78F6" w14:textId="77777777" w:rsidTr="00427179">
        <w:trPr>
          <w:cantSplit/>
        </w:trPr>
        <w:tc>
          <w:tcPr>
            <w:tcW w:w="4917" w:type="dxa"/>
          </w:tcPr>
          <w:p w14:paraId="52FCACCD" w14:textId="77777777" w:rsidR="00A27A89" w:rsidRPr="00760A54" w:rsidRDefault="00B02B3C" w:rsidP="00760A54">
            <w:pPr>
              <w:pStyle w:val="TableText0"/>
              <w:keepNext w:val="0"/>
            </w:pPr>
            <w:hyperlink w:anchor="E_Secondary_Bloodstream_Infection_Observ">
              <w:r w:rsidR="00A27A89" w:rsidRPr="00760A54">
                <w:rPr>
                  <w:rStyle w:val="HyperlinkText9pt0"/>
                  <w:szCs w:val="18"/>
                </w:rPr>
                <w:t>Secondary Bloodstream Infection Observation</w:t>
              </w:r>
            </w:hyperlink>
          </w:p>
        </w:tc>
        <w:tc>
          <w:tcPr>
            <w:tcW w:w="3685" w:type="dxa"/>
          </w:tcPr>
          <w:p w14:paraId="427E1521" w14:textId="77777777" w:rsidR="00A27A89" w:rsidRPr="00760A54" w:rsidRDefault="00A27A89" w:rsidP="00760A54">
            <w:pPr>
              <w:pStyle w:val="TableText0"/>
              <w:keepNext w:val="0"/>
            </w:pPr>
            <w:r w:rsidRPr="00760A54">
              <w:t>2.16.840.1.113883.10.20.5.2.2.7.15</w:t>
            </w:r>
          </w:p>
        </w:tc>
      </w:tr>
      <w:tr w:rsidR="00A27A89" w:rsidRPr="00E54CCD" w14:paraId="6E2CBC96" w14:textId="77777777" w:rsidTr="00427179">
        <w:trPr>
          <w:cantSplit/>
        </w:trPr>
        <w:tc>
          <w:tcPr>
            <w:tcW w:w="4917" w:type="dxa"/>
          </w:tcPr>
          <w:p w14:paraId="0C167DBD" w14:textId="77777777" w:rsidR="00A27A89" w:rsidRPr="00760A54" w:rsidRDefault="00B02B3C" w:rsidP="00760A54">
            <w:pPr>
              <w:pStyle w:val="TableText0"/>
              <w:keepNext w:val="0"/>
            </w:pPr>
            <w:hyperlink w:anchor="E_Significant_Pathogens_Observation">
              <w:r w:rsidR="00A27A89" w:rsidRPr="00760A54">
                <w:rPr>
                  <w:rStyle w:val="HyperlinkText9pt0"/>
                  <w:szCs w:val="18"/>
                </w:rPr>
                <w:t>Significant Pathogens Observation</w:t>
              </w:r>
            </w:hyperlink>
          </w:p>
        </w:tc>
        <w:tc>
          <w:tcPr>
            <w:tcW w:w="3685" w:type="dxa"/>
          </w:tcPr>
          <w:p w14:paraId="55E2859D" w14:textId="77777777" w:rsidR="00A27A89" w:rsidRPr="00760A54" w:rsidRDefault="00A27A89" w:rsidP="00760A54">
            <w:pPr>
              <w:pStyle w:val="TableText0"/>
              <w:keepNext w:val="0"/>
            </w:pPr>
            <w:r w:rsidRPr="00760A54">
              <w:t>2.16.840.1.113883.10.20.5.6.41</w:t>
            </w:r>
          </w:p>
        </w:tc>
      </w:tr>
      <w:tr w:rsidR="00A27A89" w:rsidRPr="00E54CCD" w14:paraId="5B4761D7" w14:textId="77777777" w:rsidTr="00427179">
        <w:trPr>
          <w:cantSplit/>
        </w:trPr>
        <w:tc>
          <w:tcPr>
            <w:tcW w:w="4917" w:type="dxa"/>
          </w:tcPr>
          <w:p w14:paraId="454BBD8E" w14:textId="77777777" w:rsidR="00A27A89" w:rsidRPr="00760A54" w:rsidRDefault="00B02B3C" w:rsidP="00760A54">
            <w:pPr>
              <w:pStyle w:val="TableText0"/>
              <w:keepNext w:val="0"/>
            </w:pPr>
            <w:hyperlink w:anchor="E_Skin_Preparation_Clinical_Statement">
              <w:r w:rsidR="00A27A89" w:rsidRPr="00760A54">
                <w:rPr>
                  <w:rStyle w:val="HyperlinkText9pt0"/>
                  <w:szCs w:val="18"/>
                </w:rPr>
                <w:t>Skin Preparation Clinical Statement</w:t>
              </w:r>
            </w:hyperlink>
          </w:p>
        </w:tc>
        <w:tc>
          <w:tcPr>
            <w:tcW w:w="3685" w:type="dxa"/>
          </w:tcPr>
          <w:p w14:paraId="05B3BC31" w14:textId="77777777" w:rsidR="00A27A89" w:rsidRPr="00760A54" w:rsidRDefault="00A27A89" w:rsidP="00760A54">
            <w:pPr>
              <w:pStyle w:val="TableText0"/>
              <w:keepNext w:val="0"/>
            </w:pPr>
            <w:r w:rsidRPr="00760A54">
              <w:t>2.16.840.1.113883.10.20.5.6.101</w:t>
            </w:r>
          </w:p>
        </w:tc>
      </w:tr>
      <w:tr w:rsidR="00A27A89" w:rsidRPr="00E54CCD" w14:paraId="6F4E9493" w14:textId="77777777" w:rsidTr="00427179">
        <w:trPr>
          <w:cantSplit/>
        </w:trPr>
        <w:tc>
          <w:tcPr>
            <w:tcW w:w="4917" w:type="dxa"/>
          </w:tcPr>
          <w:p w14:paraId="5C815E3A" w14:textId="0A076784" w:rsidR="00A27A89" w:rsidRPr="00760A54" w:rsidRDefault="00B02B3C" w:rsidP="00760A54">
            <w:pPr>
              <w:pStyle w:val="TableText0"/>
              <w:keepNext w:val="0"/>
            </w:pPr>
            <w:hyperlink w:anchor="E_SkinPreparation_Solutions_Applied_Org">
              <w:r w:rsidR="00A64DF1" w:rsidRPr="00760A54">
                <w:rPr>
                  <w:rStyle w:val="HyperlinkText9pt0"/>
                  <w:szCs w:val="18"/>
                </w:rPr>
                <w:t>Skin-Preparation Solutions Applied Organizer</w:t>
              </w:r>
            </w:hyperlink>
          </w:p>
        </w:tc>
        <w:tc>
          <w:tcPr>
            <w:tcW w:w="3685" w:type="dxa"/>
          </w:tcPr>
          <w:p w14:paraId="6A08D134" w14:textId="77777777" w:rsidR="00A27A89" w:rsidRPr="00760A54" w:rsidRDefault="00A27A89" w:rsidP="00760A54">
            <w:pPr>
              <w:pStyle w:val="TableText0"/>
              <w:keepNext w:val="0"/>
            </w:pPr>
            <w:r w:rsidRPr="00760A54">
              <w:t>2.16.840.1.113883.10.20.5.6.43</w:t>
            </w:r>
          </w:p>
        </w:tc>
      </w:tr>
      <w:tr w:rsidR="00A27A89" w:rsidRPr="00E54CCD" w14:paraId="430513F5" w14:textId="77777777" w:rsidTr="00427179">
        <w:trPr>
          <w:cantSplit/>
        </w:trPr>
        <w:tc>
          <w:tcPr>
            <w:tcW w:w="4917" w:type="dxa"/>
          </w:tcPr>
          <w:p w14:paraId="34A6BFB1" w14:textId="77777777" w:rsidR="00A27A89" w:rsidRPr="00760A54" w:rsidRDefault="00B02B3C" w:rsidP="00760A54">
            <w:pPr>
              <w:pStyle w:val="TableText0"/>
              <w:keepNext w:val="0"/>
            </w:pPr>
            <w:hyperlink w:anchor="E_Solutions_Dried_Observation">
              <w:r w:rsidR="00A27A89" w:rsidRPr="00760A54">
                <w:rPr>
                  <w:rStyle w:val="HyperlinkText9pt0"/>
                  <w:szCs w:val="18"/>
                </w:rPr>
                <w:t>Solutions Dried Observation</w:t>
              </w:r>
            </w:hyperlink>
          </w:p>
        </w:tc>
        <w:tc>
          <w:tcPr>
            <w:tcW w:w="3685" w:type="dxa"/>
          </w:tcPr>
          <w:p w14:paraId="7C14BF8A" w14:textId="77777777" w:rsidR="00A27A89" w:rsidRPr="00760A54" w:rsidRDefault="00A27A89" w:rsidP="00760A54">
            <w:pPr>
              <w:pStyle w:val="TableText0"/>
              <w:keepNext w:val="0"/>
            </w:pPr>
            <w:r w:rsidRPr="00760A54">
              <w:t>2.16.840.1.113883.10.20.5.6.44</w:t>
            </w:r>
          </w:p>
        </w:tc>
      </w:tr>
      <w:tr w:rsidR="00A27A89" w:rsidRPr="00E54CCD" w14:paraId="3CAF8D29" w14:textId="77777777" w:rsidTr="00427179">
        <w:trPr>
          <w:cantSplit/>
        </w:trPr>
        <w:tc>
          <w:tcPr>
            <w:tcW w:w="4917" w:type="dxa"/>
          </w:tcPr>
          <w:p w14:paraId="34DB7D8A" w14:textId="77777777" w:rsidR="00A27A89" w:rsidRPr="00760A54" w:rsidRDefault="00B02B3C" w:rsidP="00760A54">
            <w:pPr>
              <w:pStyle w:val="TableText0"/>
              <w:keepNext w:val="0"/>
            </w:pPr>
            <w:hyperlink w:anchor="E_Specimen_Collection_Encounter_(LIO)">
              <w:r w:rsidR="00A27A89" w:rsidRPr="00760A54">
                <w:rPr>
                  <w:rStyle w:val="HyperlinkText9pt0"/>
                  <w:szCs w:val="18"/>
                </w:rPr>
                <w:t>Specimen Collection Encounter (LIO)</w:t>
              </w:r>
            </w:hyperlink>
          </w:p>
        </w:tc>
        <w:tc>
          <w:tcPr>
            <w:tcW w:w="3685" w:type="dxa"/>
          </w:tcPr>
          <w:p w14:paraId="636BE14F" w14:textId="77777777" w:rsidR="00A27A89" w:rsidRPr="00760A54" w:rsidRDefault="00A27A89" w:rsidP="00760A54">
            <w:pPr>
              <w:pStyle w:val="TableText0"/>
              <w:keepNext w:val="0"/>
            </w:pPr>
            <w:r w:rsidRPr="00760A54">
              <w:t>2.16.840.1.113883.10.20.5.6.54</w:t>
            </w:r>
          </w:p>
        </w:tc>
      </w:tr>
      <w:tr w:rsidR="00A27A89" w:rsidRPr="00E54CCD" w14:paraId="43B864DD" w14:textId="77777777" w:rsidTr="00427179">
        <w:trPr>
          <w:cantSplit/>
        </w:trPr>
        <w:tc>
          <w:tcPr>
            <w:tcW w:w="4917" w:type="dxa"/>
          </w:tcPr>
          <w:p w14:paraId="35C7223B" w14:textId="77777777" w:rsidR="00A27A89" w:rsidRPr="00760A54" w:rsidRDefault="00B02B3C" w:rsidP="00760A54">
            <w:pPr>
              <w:pStyle w:val="TableText0"/>
              <w:keepNext w:val="0"/>
            </w:pPr>
            <w:hyperlink w:anchor="E_Specimen_Collection_Procedure_(LIO)">
              <w:r w:rsidR="00A27A89" w:rsidRPr="00760A54">
                <w:rPr>
                  <w:rStyle w:val="HyperlinkText9pt0"/>
                  <w:szCs w:val="18"/>
                </w:rPr>
                <w:t>Specimen Collection Procedure (LIO)</w:t>
              </w:r>
            </w:hyperlink>
          </w:p>
        </w:tc>
        <w:tc>
          <w:tcPr>
            <w:tcW w:w="3685" w:type="dxa"/>
          </w:tcPr>
          <w:p w14:paraId="3378FE16" w14:textId="77777777" w:rsidR="00A27A89" w:rsidRPr="00760A54" w:rsidRDefault="00A27A89" w:rsidP="00760A54">
            <w:pPr>
              <w:pStyle w:val="TableText0"/>
              <w:keepNext w:val="0"/>
            </w:pPr>
            <w:r w:rsidRPr="00760A54">
              <w:t>2.16.840.1.113883.10.20.5.6.53</w:t>
            </w:r>
          </w:p>
        </w:tc>
      </w:tr>
      <w:tr w:rsidR="00A27A89" w:rsidRPr="00E54CCD" w14:paraId="66DB9BE7" w14:textId="77777777" w:rsidTr="00427179">
        <w:trPr>
          <w:cantSplit/>
        </w:trPr>
        <w:tc>
          <w:tcPr>
            <w:tcW w:w="4917" w:type="dxa"/>
          </w:tcPr>
          <w:p w14:paraId="14024815" w14:textId="77777777" w:rsidR="00A27A89" w:rsidRPr="00760A54" w:rsidRDefault="00B02B3C" w:rsidP="00760A54">
            <w:pPr>
              <w:pStyle w:val="TableText0"/>
              <w:keepNext w:val="0"/>
            </w:pPr>
            <w:hyperlink w:anchor="E_Spinal_Fusion_Level_Observation">
              <w:r w:rsidR="00A27A89" w:rsidRPr="00760A54">
                <w:rPr>
                  <w:rStyle w:val="HyperlinkText9pt0"/>
                  <w:szCs w:val="18"/>
                </w:rPr>
                <w:t>Spinal Fusion Level Observation</w:t>
              </w:r>
            </w:hyperlink>
          </w:p>
        </w:tc>
        <w:tc>
          <w:tcPr>
            <w:tcW w:w="3685" w:type="dxa"/>
          </w:tcPr>
          <w:p w14:paraId="36940048" w14:textId="77777777" w:rsidR="00A27A89" w:rsidRPr="00760A54" w:rsidRDefault="00A27A89" w:rsidP="00760A54">
            <w:pPr>
              <w:pStyle w:val="TableText0"/>
              <w:keepNext w:val="0"/>
            </w:pPr>
            <w:r w:rsidRPr="00760A54">
              <w:t>2.16.840.1.113883.10.20.5.6.110</w:t>
            </w:r>
          </w:p>
        </w:tc>
      </w:tr>
      <w:tr w:rsidR="00A27A89" w:rsidRPr="00E54CCD" w14:paraId="2B91D1AF" w14:textId="77777777" w:rsidTr="00427179">
        <w:trPr>
          <w:cantSplit/>
        </w:trPr>
        <w:tc>
          <w:tcPr>
            <w:tcW w:w="4917" w:type="dxa"/>
          </w:tcPr>
          <w:p w14:paraId="11F8CD47" w14:textId="77777777" w:rsidR="00A27A89" w:rsidRPr="00760A54" w:rsidRDefault="00B02B3C" w:rsidP="00760A54">
            <w:pPr>
              <w:pStyle w:val="TableText0"/>
              <w:keepNext w:val="0"/>
            </w:pPr>
            <w:hyperlink w:anchor="E_Sterile_Barriers_Applied_Clinical_Stat">
              <w:r w:rsidR="00A27A89" w:rsidRPr="00760A54">
                <w:rPr>
                  <w:rStyle w:val="HyperlinkText9pt0"/>
                  <w:szCs w:val="18"/>
                </w:rPr>
                <w:t>Sterile Barriers Applied Clinical Statement</w:t>
              </w:r>
            </w:hyperlink>
          </w:p>
        </w:tc>
        <w:tc>
          <w:tcPr>
            <w:tcW w:w="3685" w:type="dxa"/>
          </w:tcPr>
          <w:p w14:paraId="10E7E6E6" w14:textId="77777777" w:rsidR="00A27A89" w:rsidRPr="00760A54" w:rsidRDefault="00A27A89" w:rsidP="00760A54">
            <w:pPr>
              <w:pStyle w:val="TableText0"/>
              <w:keepNext w:val="0"/>
            </w:pPr>
            <w:r w:rsidRPr="00760A54">
              <w:t>2.16.840.1.113883.10.20.5.6.45</w:t>
            </w:r>
          </w:p>
        </w:tc>
      </w:tr>
      <w:tr w:rsidR="00A27A89" w:rsidRPr="00E54CCD" w14:paraId="273F2B78" w14:textId="77777777" w:rsidTr="00427179">
        <w:trPr>
          <w:cantSplit/>
        </w:trPr>
        <w:tc>
          <w:tcPr>
            <w:tcW w:w="4917" w:type="dxa"/>
          </w:tcPr>
          <w:p w14:paraId="1425EF08" w14:textId="77777777" w:rsidR="00A27A89" w:rsidRPr="00760A54" w:rsidRDefault="00B02B3C" w:rsidP="00760A54">
            <w:pPr>
              <w:pStyle w:val="TableText0"/>
              <w:keepNext w:val="0"/>
            </w:pPr>
            <w:hyperlink w:anchor="S_SummaryDataObservation">
              <w:r w:rsidR="00A27A89" w:rsidRPr="00760A54">
                <w:rPr>
                  <w:rStyle w:val="HyperlinkText9pt0"/>
                  <w:szCs w:val="18"/>
                </w:rPr>
                <w:t>Summary Data Observation</w:t>
              </w:r>
            </w:hyperlink>
          </w:p>
        </w:tc>
        <w:tc>
          <w:tcPr>
            <w:tcW w:w="3685" w:type="dxa"/>
          </w:tcPr>
          <w:p w14:paraId="0E4FD230" w14:textId="77777777" w:rsidR="00A27A89" w:rsidRPr="00760A54" w:rsidRDefault="00A27A89" w:rsidP="00760A54">
            <w:pPr>
              <w:pStyle w:val="TableText0"/>
              <w:keepNext w:val="0"/>
            </w:pPr>
            <w:r w:rsidRPr="00760A54">
              <w:t>2.16.840.1.113883.10.20.5.6.69</w:t>
            </w:r>
          </w:p>
        </w:tc>
      </w:tr>
      <w:tr w:rsidR="00BC1491" w:rsidRPr="00E54CCD" w14:paraId="02378CD9" w14:textId="77777777" w:rsidTr="00427179">
        <w:trPr>
          <w:cantSplit/>
        </w:trPr>
        <w:tc>
          <w:tcPr>
            <w:tcW w:w="4917" w:type="dxa"/>
          </w:tcPr>
          <w:p w14:paraId="3D735EA1" w14:textId="0E21507E" w:rsidR="00BC1491" w:rsidRPr="00760A54" w:rsidRDefault="00B02B3C" w:rsidP="00760A54">
            <w:pPr>
              <w:pStyle w:val="TableText0"/>
              <w:keepNext w:val="0"/>
            </w:pPr>
            <w:hyperlink w:anchor="S_Summary_Data_Section">
              <w:r w:rsidR="00BC1491" w:rsidRPr="00760A54">
                <w:rPr>
                  <w:rStyle w:val="HyperlinkText9pt0"/>
                  <w:szCs w:val="18"/>
                </w:rPr>
                <w:t>Summary Data Section</w:t>
              </w:r>
            </w:hyperlink>
          </w:p>
        </w:tc>
        <w:tc>
          <w:tcPr>
            <w:tcW w:w="3685" w:type="dxa"/>
          </w:tcPr>
          <w:p w14:paraId="0E021DA2" w14:textId="77777777" w:rsidR="00BC1491" w:rsidRPr="00760A54" w:rsidRDefault="00BC1491" w:rsidP="00760A54">
            <w:pPr>
              <w:pStyle w:val="TableText0"/>
              <w:keepNext w:val="0"/>
            </w:pPr>
            <w:r w:rsidRPr="00760A54">
              <w:t>2.16.840.1.113883.10.20.5.5.23</w:t>
            </w:r>
          </w:p>
        </w:tc>
      </w:tr>
      <w:tr w:rsidR="00BC1491" w:rsidRPr="00E54CCD" w14:paraId="10F44D00" w14:textId="77777777" w:rsidTr="00427179">
        <w:trPr>
          <w:cantSplit/>
        </w:trPr>
        <w:tc>
          <w:tcPr>
            <w:tcW w:w="4917" w:type="dxa"/>
          </w:tcPr>
          <w:p w14:paraId="28230EC4" w14:textId="77777777" w:rsidR="00BC1491" w:rsidRPr="00760A54" w:rsidRDefault="00B02B3C" w:rsidP="00760A54">
            <w:pPr>
              <w:pStyle w:val="TableText0"/>
              <w:keepNext w:val="0"/>
            </w:pPr>
            <w:hyperlink w:anchor="S_SummaryEncounter">
              <w:r w:rsidR="00BC1491" w:rsidRPr="00760A54">
                <w:rPr>
                  <w:rStyle w:val="HyperlinkText9pt0"/>
                  <w:szCs w:val="18"/>
                </w:rPr>
                <w:t>Summary Encounter</w:t>
              </w:r>
            </w:hyperlink>
          </w:p>
        </w:tc>
        <w:tc>
          <w:tcPr>
            <w:tcW w:w="3685" w:type="dxa"/>
          </w:tcPr>
          <w:p w14:paraId="63FA35F1" w14:textId="77777777" w:rsidR="00BC1491" w:rsidRPr="00760A54" w:rsidRDefault="00BC1491" w:rsidP="00760A54">
            <w:pPr>
              <w:pStyle w:val="TableText0"/>
              <w:keepNext w:val="0"/>
            </w:pPr>
            <w:r w:rsidRPr="00760A54">
              <w:t>2.16.840.1.113883.10.20.5.6.70</w:t>
            </w:r>
          </w:p>
        </w:tc>
      </w:tr>
      <w:tr w:rsidR="00BC1491" w:rsidRPr="00E54CCD" w14:paraId="2C669D51" w14:textId="77777777" w:rsidTr="00427179">
        <w:trPr>
          <w:cantSplit/>
        </w:trPr>
        <w:tc>
          <w:tcPr>
            <w:tcW w:w="4917" w:type="dxa"/>
          </w:tcPr>
          <w:p w14:paraId="073AA270" w14:textId="77777777" w:rsidR="00BC1491" w:rsidRPr="00760A54" w:rsidRDefault="00B02B3C" w:rsidP="00760A54">
            <w:pPr>
              <w:pStyle w:val="TableText0"/>
              <w:keepNext w:val="0"/>
            </w:pPr>
            <w:hyperlink w:anchor="E_Suspected_Source_Observation">
              <w:r w:rsidR="00BC1491" w:rsidRPr="00760A54">
                <w:rPr>
                  <w:rStyle w:val="HyperlinkText9pt0"/>
                  <w:szCs w:val="18"/>
                </w:rPr>
                <w:t>Suspected Source Observation</w:t>
              </w:r>
            </w:hyperlink>
          </w:p>
        </w:tc>
        <w:tc>
          <w:tcPr>
            <w:tcW w:w="3685" w:type="dxa"/>
          </w:tcPr>
          <w:p w14:paraId="6F766752" w14:textId="77777777" w:rsidR="00BC1491" w:rsidRPr="00760A54" w:rsidRDefault="00BC1491" w:rsidP="00760A54">
            <w:pPr>
              <w:pStyle w:val="TableText0"/>
              <w:keepNext w:val="0"/>
            </w:pPr>
            <w:r w:rsidRPr="00760A54">
              <w:t>2.16.840.1.113883.10.20.5.6.87</w:t>
            </w:r>
          </w:p>
        </w:tc>
      </w:tr>
      <w:tr w:rsidR="00BC1491" w:rsidRPr="00E54CCD" w14:paraId="63029E87" w14:textId="77777777" w:rsidTr="00427179">
        <w:trPr>
          <w:cantSplit/>
        </w:trPr>
        <w:tc>
          <w:tcPr>
            <w:tcW w:w="4917" w:type="dxa"/>
          </w:tcPr>
          <w:p w14:paraId="77ADEEE2" w14:textId="77777777" w:rsidR="00BC1491" w:rsidRPr="00760A54" w:rsidRDefault="00B02B3C" w:rsidP="00760A54">
            <w:pPr>
              <w:pStyle w:val="TableText0"/>
              <w:keepNext w:val="0"/>
            </w:pPr>
            <w:hyperlink w:anchor="E_Transient_Patient_Observation">
              <w:r w:rsidR="00BC1491" w:rsidRPr="00760A54">
                <w:rPr>
                  <w:rStyle w:val="HyperlinkText9pt0"/>
                  <w:szCs w:val="18"/>
                </w:rPr>
                <w:t>Transient Patient Observation</w:t>
              </w:r>
            </w:hyperlink>
          </w:p>
        </w:tc>
        <w:tc>
          <w:tcPr>
            <w:tcW w:w="3685" w:type="dxa"/>
          </w:tcPr>
          <w:p w14:paraId="66B258B9" w14:textId="77777777" w:rsidR="00BC1491" w:rsidRPr="00760A54" w:rsidRDefault="00BC1491" w:rsidP="00760A54">
            <w:pPr>
              <w:pStyle w:val="TableText0"/>
              <w:keepNext w:val="0"/>
            </w:pPr>
            <w:r w:rsidRPr="00760A54">
              <w:t>2.16.840.1.113883.10.20.5.6.91</w:t>
            </w:r>
          </w:p>
        </w:tc>
      </w:tr>
      <w:tr w:rsidR="00BC1491" w:rsidRPr="00E54CCD" w14:paraId="4640C7A1" w14:textId="77777777" w:rsidTr="00427179">
        <w:trPr>
          <w:cantSplit/>
        </w:trPr>
        <w:tc>
          <w:tcPr>
            <w:tcW w:w="4917" w:type="dxa"/>
          </w:tcPr>
          <w:p w14:paraId="76887B67" w14:textId="77777777" w:rsidR="00BC1491" w:rsidRPr="00760A54" w:rsidRDefault="00B02B3C" w:rsidP="00760A54">
            <w:pPr>
              <w:pStyle w:val="TableText0"/>
              <w:keepNext w:val="0"/>
            </w:pPr>
            <w:hyperlink w:anchor="E_Trauma_Observation">
              <w:r w:rsidR="00BC1491" w:rsidRPr="00760A54">
                <w:rPr>
                  <w:rStyle w:val="HyperlinkText9pt0"/>
                  <w:szCs w:val="18"/>
                </w:rPr>
                <w:t>Trauma Observation</w:t>
              </w:r>
            </w:hyperlink>
          </w:p>
        </w:tc>
        <w:tc>
          <w:tcPr>
            <w:tcW w:w="3685" w:type="dxa"/>
          </w:tcPr>
          <w:p w14:paraId="6CF320DE" w14:textId="77777777" w:rsidR="00BC1491" w:rsidRPr="00760A54" w:rsidRDefault="00BC1491" w:rsidP="00760A54">
            <w:pPr>
              <w:pStyle w:val="TableText0"/>
              <w:keepNext w:val="0"/>
            </w:pPr>
            <w:r w:rsidRPr="00760A54">
              <w:t>2.16.840.1.113883.10.20.5.2.2.7.5</w:t>
            </w:r>
          </w:p>
        </w:tc>
      </w:tr>
      <w:tr w:rsidR="00BC1491" w:rsidRPr="00E54CCD" w14:paraId="27EE3EAC" w14:textId="77777777" w:rsidTr="00427179">
        <w:trPr>
          <w:cantSplit/>
        </w:trPr>
        <w:tc>
          <w:tcPr>
            <w:tcW w:w="4917" w:type="dxa"/>
          </w:tcPr>
          <w:p w14:paraId="3E374361" w14:textId="77777777" w:rsidR="00BC1491" w:rsidRPr="00760A54" w:rsidRDefault="00B02B3C" w:rsidP="00760A54">
            <w:pPr>
              <w:pStyle w:val="TableText0"/>
              <w:keepNext w:val="0"/>
            </w:pPr>
            <w:hyperlink w:anchor="E_Urinary_Catheter_Observation">
              <w:r w:rsidR="00BC1491" w:rsidRPr="00760A54">
                <w:rPr>
                  <w:rStyle w:val="HyperlinkText9pt0"/>
                  <w:szCs w:val="18"/>
                </w:rPr>
                <w:t>Urinary Catheter Observation</w:t>
              </w:r>
            </w:hyperlink>
          </w:p>
        </w:tc>
        <w:tc>
          <w:tcPr>
            <w:tcW w:w="3685" w:type="dxa"/>
          </w:tcPr>
          <w:p w14:paraId="6920BC8C" w14:textId="77777777" w:rsidR="00BC1491" w:rsidRPr="00760A54" w:rsidRDefault="00BC1491" w:rsidP="00760A54">
            <w:pPr>
              <w:pStyle w:val="TableText0"/>
              <w:keepNext w:val="0"/>
            </w:pPr>
            <w:r w:rsidRPr="00760A54">
              <w:t>2.16.840.1.113883.10.20.5.6.111</w:t>
            </w:r>
          </w:p>
        </w:tc>
      </w:tr>
      <w:tr w:rsidR="00BC1491" w:rsidRPr="00E54CCD" w14:paraId="26260848" w14:textId="77777777" w:rsidTr="00427179">
        <w:trPr>
          <w:cantSplit/>
        </w:trPr>
        <w:tc>
          <w:tcPr>
            <w:tcW w:w="4917" w:type="dxa"/>
          </w:tcPr>
          <w:p w14:paraId="79E710F7" w14:textId="77777777" w:rsidR="00BC1491" w:rsidRPr="00760A54" w:rsidRDefault="00B02B3C" w:rsidP="00760A54">
            <w:pPr>
              <w:pStyle w:val="TableText0"/>
              <w:keepNext w:val="0"/>
            </w:pPr>
            <w:hyperlink w:anchor="E_Vascular_Access_Type_Observation">
              <w:r w:rsidR="00BC1491" w:rsidRPr="00760A54">
                <w:rPr>
                  <w:rStyle w:val="HyperlinkText9pt0"/>
                  <w:szCs w:val="18"/>
                </w:rPr>
                <w:t>Vascular Access Type Observation</w:t>
              </w:r>
            </w:hyperlink>
          </w:p>
        </w:tc>
        <w:tc>
          <w:tcPr>
            <w:tcW w:w="3685" w:type="dxa"/>
          </w:tcPr>
          <w:p w14:paraId="3082D4AF" w14:textId="77777777" w:rsidR="00BC1491" w:rsidRPr="00760A54" w:rsidRDefault="00BC1491" w:rsidP="00760A54">
            <w:pPr>
              <w:pStyle w:val="TableText0"/>
              <w:keepNext w:val="0"/>
            </w:pPr>
            <w:r w:rsidRPr="00760A54">
              <w:t>2.16.840.1.113883.10.20.5.6.84</w:t>
            </w:r>
          </w:p>
        </w:tc>
      </w:tr>
      <w:tr w:rsidR="00BC1491" w:rsidRPr="00E54CCD" w14:paraId="015D37B7" w14:textId="77777777" w:rsidTr="00427179">
        <w:trPr>
          <w:cantSplit/>
        </w:trPr>
        <w:tc>
          <w:tcPr>
            <w:tcW w:w="4917" w:type="dxa"/>
          </w:tcPr>
          <w:p w14:paraId="1C18694E" w14:textId="77777777" w:rsidR="00BC1491" w:rsidRPr="00760A54" w:rsidRDefault="00B02B3C" w:rsidP="00760A54">
            <w:pPr>
              <w:pStyle w:val="TableText0"/>
              <w:keepNext w:val="0"/>
            </w:pPr>
            <w:hyperlink w:anchor="E_Weight_Observation">
              <w:r w:rsidR="00BC1491" w:rsidRPr="00760A54">
                <w:rPr>
                  <w:rStyle w:val="HyperlinkText9pt0"/>
                  <w:szCs w:val="18"/>
                </w:rPr>
                <w:t>Weight Observation</w:t>
              </w:r>
            </w:hyperlink>
          </w:p>
        </w:tc>
        <w:tc>
          <w:tcPr>
            <w:tcW w:w="3685" w:type="dxa"/>
          </w:tcPr>
          <w:p w14:paraId="6F8CA32F" w14:textId="77777777" w:rsidR="00BC1491" w:rsidRPr="00760A54" w:rsidRDefault="00BC1491" w:rsidP="00760A54">
            <w:pPr>
              <w:pStyle w:val="TableText0"/>
              <w:keepNext w:val="0"/>
            </w:pPr>
            <w:r w:rsidRPr="00760A54">
              <w:t>2.16.840.1.113883.10.20.5.2.2.7.10</w:t>
            </w:r>
          </w:p>
        </w:tc>
      </w:tr>
      <w:tr w:rsidR="00BC1491" w:rsidRPr="00E54CCD" w14:paraId="38D0B1B8" w14:textId="77777777" w:rsidTr="00427179">
        <w:trPr>
          <w:cantSplit/>
        </w:trPr>
        <w:tc>
          <w:tcPr>
            <w:tcW w:w="4917" w:type="dxa"/>
          </w:tcPr>
          <w:p w14:paraId="702F21D9" w14:textId="77777777" w:rsidR="00BC1491" w:rsidRPr="00760A54" w:rsidRDefault="00B02B3C" w:rsidP="00760A54">
            <w:pPr>
              <w:pStyle w:val="TableText0"/>
              <w:keepNext w:val="0"/>
            </w:pPr>
            <w:hyperlink w:anchor="E_Wound_Class_Observation">
              <w:r w:rsidR="00BC1491" w:rsidRPr="00760A54">
                <w:rPr>
                  <w:rStyle w:val="HyperlinkText9pt0"/>
                  <w:szCs w:val="18"/>
                </w:rPr>
                <w:t>Wound Class Observation</w:t>
              </w:r>
            </w:hyperlink>
          </w:p>
        </w:tc>
        <w:tc>
          <w:tcPr>
            <w:tcW w:w="3685" w:type="dxa"/>
          </w:tcPr>
          <w:p w14:paraId="5B326EC7" w14:textId="77777777" w:rsidR="00BC1491" w:rsidRPr="00760A54" w:rsidRDefault="00BC1491" w:rsidP="00760A54">
            <w:pPr>
              <w:pStyle w:val="TableText0"/>
              <w:keepNext w:val="0"/>
            </w:pPr>
            <w:r w:rsidRPr="00760A54">
              <w:t>2.16.840.1.113883.10.20.5.2.1.2</w:t>
            </w:r>
          </w:p>
        </w:tc>
      </w:tr>
    </w:tbl>
    <w:p w14:paraId="393EA920" w14:textId="77777777" w:rsidR="00B141FD" w:rsidRPr="00E54CCD" w:rsidRDefault="00B141FD" w:rsidP="00760A54">
      <w:pPr>
        <w:pStyle w:val="BodyText"/>
        <w:rPr>
          <w:noProof/>
          <w:lang w:val="en-US"/>
        </w:rPr>
      </w:pPr>
    </w:p>
    <w:p w14:paraId="33EAFCD4" w14:textId="77777777" w:rsidR="00B141FD" w:rsidRPr="00E54CCD" w:rsidRDefault="00B141FD" w:rsidP="00760A54">
      <w:pPr>
        <w:pStyle w:val="Caption"/>
        <w:rPr>
          <w:noProof/>
          <w:lang w:val="en-US"/>
        </w:rPr>
      </w:pPr>
      <w:bookmarkStart w:id="2892" w:name="_Toc345346379"/>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243</w:t>
      </w:r>
      <w:r w:rsidR="00CD0332" w:rsidRPr="00E54CCD">
        <w:rPr>
          <w:noProof/>
          <w:lang w:val="en-US"/>
        </w:rPr>
        <w:fldChar w:fldCharType="end"/>
      </w:r>
      <w:r w:rsidRPr="00E54CCD">
        <w:rPr>
          <w:noProof/>
          <w:lang w:val="en-US"/>
        </w:rPr>
        <w:t xml:space="preserve">: </w:t>
      </w:r>
      <w:bookmarkStart w:id="2893" w:name="T_NHSNTemplatesByType"/>
      <w:bookmarkEnd w:id="2893"/>
      <w:r w:rsidRPr="00E54CCD">
        <w:rPr>
          <w:noProof/>
          <w:lang w:val="en-US"/>
        </w:rPr>
        <w:t>NHSN Templates by Template Type</w:t>
      </w:r>
      <w:bookmarkEnd w:id="2892"/>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1"/>
        <w:gridCol w:w="6"/>
        <w:gridCol w:w="3643"/>
      </w:tblGrid>
      <w:tr w:rsidR="00B141FD" w:rsidRPr="00E54CCD" w14:paraId="55C56305" w14:textId="77777777">
        <w:trPr>
          <w:cantSplit/>
          <w:tblHeader/>
        </w:trPr>
        <w:tc>
          <w:tcPr>
            <w:tcW w:w="4991" w:type="dxa"/>
            <w:tcBorders>
              <w:bottom w:val="single" w:sz="4" w:space="0" w:color="auto"/>
            </w:tcBorders>
            <w:shd w:val="clear" w:color="auto" w:fill="E6E6E6"/>
          </w:tcPr>
          <w:p w14:paraId="58F22070" w14:textId="77777777" w:rsidR="00B141FD" w:rsidRPr="00E54CCD" w:rsidRDefault="00B141FD" w:rsidP="00760A54">
            <w:pPr>
              <w:pStyle w:val="TableHead"/>
              <w:rPr>
                <w:noProof/>
              </w:rPr>
            </w:pPr>
            <w:r w:rsidRPr="00E54CCD">
              <w:rPr>
                <w:noProof/>
              </w:rPr>
              <w:t>Template Title</w:t>
            </w:r>
          </w:p>
        </w:tc>
        <w:tc>
          <w:tcPr>
            <w:tcW w:w="3649" w:type="dxa"/>
            <w:gridSpan w:val="2"/>
            <w:tcBorders>
              <w:bottom w:val="single" w:sz="4" w:space="0" w:color="auto"/>
            </w:tcBorders>
            <w:shd w:val="clear" w:color="auto" w:fill="E6E6E6"/>
          </w:tcPr>
          <w:p w14:paraId="5BD35735" w14:textId="77777777" w:rsidR="00B141FD" w:rsidRPr="00E54CCD" w:rsidRDefault="00B141FD" w:rsidP="00760A54">
            <w:pPr>
              <w:pStyle w:val="TableHead"/>
              <w:rPr>
                <w:noProof/>
              </w:rPr>
            </w:pPr>
            <w:r w:rsidRPr="00E54CCD">
              <w:rPr>
                <w:noProof/>
              </w:rPr>
              <w:t>Template OID</w:t>
            </w:r>
          </w:p>
        </w:tc>
      </w:tr>
      <w:tr w:rsidR="00B141FD" w:rsidRPr="00E54CCD" w14:paraId="64D27833" w14:textId="77777777">
        <w:trPr>
          <w:cantSplit/>
        </w:trPr>
        <w:tc>
          <w:tcPr>
            <w:tcW w:w="8640" w:type="dxa"/>
            <w:gridSpan w:val="3"/>
            <w:shd w:val="clear" w:color="auto" w:fill="E0E0E0"/>
          </w:tcPr>
          <w:p w14:paraId="10749DB2" w14:textId="77777777" w:rsidR="00B141FD" w:rsidRPr="00E54CCD" w:rsidRDefault="00B141FD" w:rsidP="00760A54">
            <w:pPr>
              <w:pStyle w:val="TableHead"/>
              <w:rPr>
                <w:noProof/>
              </w:rPr>
            </w:pPr>
            <w:r w:rsidRPr="00E54CCD">
              <w:rPr>
                <w:noProof/>
              </w:rPr>
              <w:t>Document Templates</w:t>
            </w:r>
          </w:p>
        </w:tc>
      </w:tr>
      <w:tr w:rsidR="00A46636" w:rsidRPr="00E54CCD" w14:paraId="142A4898" w14:textId="77777777">
        <w:tblPrEx>
          <w:tblLook w:val="02A0" w:firstRow="1" w:lastRow="0" w:firstColumn="1" w:lastColumn="0" w:noHBand="1" w:noVBand="0"/>
        </w:tblPrEx>
        <w:trPr>
          <w:cantSplit/>
        </w:trPr>
        <w:tc>
          <w:tcPr>
            <w:tcW w:w="4997" w:type="dxa"/>
            <w:gridSpan w:val="2"/>
          </w:tcPr>
          <w:p w14:paraId="0399936A" w14:textId="77777777" w:rsidR="00A46636" w:rsidRPr="00E54CCD" w:rsidRDefault="00B02B3C" w:rsidP="00760A54">
            <w:pPr>
              <w:pStyle w:val="TableText0"/>
            </w:pPr>
            <w:hyperlink w:anchor="D_HAI_Bloodstream_Infection_Report_(BSI)">
              <w:r w:rsidR="00A46636" w:rsidRPr="00E54CCD">
                <w:rPr>
                  <w:rStyle w:val="HyperlinkText9pt0"/>
                </w:rPr>
                <w:t>HAI Bloodstream Infection Report (BSI)</w:t>
              </w:r>
            </w:hyperlink>
          </w:p>
        </w:tc>
        <w:tc>
          <w:tcPr>
            <w:tcW w:w="3643" w:type="dxa"/>
          </w:tcPr>
          <w:p w14:paraId="35B8F8B7" w14:textId="77777777" w:rsidR="00A46636" w:rsidRPr="00E54CCD" w:rsidRDefault="00A46636" w:rsidP="00760A54">
            <w:pPr>
              <w:pStyle w:val="TableText0"/>
            </w:pPr>
            <w:r w:rsidRPr="00E54CCD">
              <w:t>2.16.840.1.113883.10.20.5.26</w:t>
            </w:r>
          </w:p>
        </w:tc>
      </w:tr>
      <w:tr w:rsidR="00A46636" w:rsidRPr="00E54CCD" w14:paraId="2DD44867" w14:textId="77777777">
        <w:tblPrEx>
          <w:tblLook w:val="02A0" w:firstRow="1" w:lastRow="0" w:firstColumn="1" w:lastColumn="0" w:noHBand="1" w:noVBand="0"/>
        </w:tblPrEx>
        <w:trPr>
          <w:cantSplit/>
        </w:trPr>
        <w:tc>
          <w:tcPr>
            <w:tcW w:w="4997" w:type="dxa"/>
            <w:gridSpan w:val="2"/>
          </w:tcPr>
          <w:p w14:paraId="352FA6F7" w14:textId="77777777" w:rsidR="00A46636" w:rsidRPr="00E54CCD" w:rsidRDefault="00B02B3C" w:rsidP="00760A54">
            <w:pPr>
              <w:pStyle w:val="TableText0"/>
            </w:pPr>
            <w:hyperlink w:anchor="D_HAI_CentralLine_Insertion_Practice_Nu">
              <w:r w:rsidR="00A46636">
                <w:rPr>
                  <w:rStyle w:val="HyperlinkText9pt0"/>
                </w:rPr>
                <w:t>HAI Central-Line Insertion Practice Numerator Report</w:t>
              </w:r>
            </w:hyperlink>
          </w:p>
        </w:tc>
        <w:tc>
          <w:tcPr>
            <w:tcW w:w="3643" w:type="dxa"/>
          </w:tcPr>
          <w:p w14:paraId="002530F8" w14:textId="77777777" w:rsidR="00A46636" w:rsidRPr="00E54CCD" w:rsidRDefault="00A46636" w:rsidP="00760A54">
            <w:pPr>
              <w:pStyle w:val="TableText0"/>
            </w:pPr>
            <w:r w:rsidRPr="00E54CCD">
              <w:t>2.16.840.1.113883.10.20.5.18</w:t>
            </w:r>
          </w:p>
        </w:tc>
      </w:tr>
      <w:tr w:rsidR="00A46636" w:rsidRPr="00E54CCD" w14:paraId="7DD918A0" w14:textId="77777777">
        <w:tblPrEx>
          <w:tblLook w:val="02A0" w:firstRow="1" w:lastRow="0" w:firstColumn="1" w:lastColumn="0" w:noHBand="1" w:noVBand="0"/>
        </w:tblPrEx>
        <w:trPr>
          <w:cantSplit/>
        </w:trPr>
        <w:tc>
          <w:tcPr>
            <w:tcW w:w="4997" w:type="dxa"/>
            <w:gridSpan w:val="2"/>
          </w:tcPr>
          <w:p w14:paraId="43EA54A3" w14:textId="77777777" w:rsidR="00A46636" w:rsidRPr="00E54CCD" w:rsidRDefault="00B02B3C" w:rsidP="00760A54">
            <w:pPr>
              <w:pStyle w:val="TableText0"/>
            </w:pPr>
            <w:hyperlink w:anchor="D_HAI_Evidence_of_Infection_Dialysis_Re">
              <w:r w:rsidR="00A46636" w:rsidRPr="00E54CCD">
                <w:rPr>
                  <w:rStyle w:val="HyperlinkText9pt0"/>
                </w:rPr>
                <w:t>HAI Evidence of Infection (Dialysis) Report</w:t>
              </w:r>
            </w:hyperlink>
          </w:p>
        </w:tc>
        <w:tc>
          <w:tcPr>
            <w:tcW w:w="3643" w:type="dxa"/>
          </w:tcPr>
          <w:p w14:paraId="0FBDC271" w14:textId="77777777" w:rsidR="00A46636" w:rsidRPr="00E54CCD" w:rsidRDefault="00A46636" w:rsidP="00760A54">
            <w:pPr>
              <w:pStyle w:val="TableText0"/>
            </w:pPr>
            <w:r w:rsidRPr="00E54CCD">
              <w:t>2.16.840.1.113883.10.20.5.25</w:t>
            </w:r>
          </w:p>
        </w:tc>
      </w:tr>
      <w:tr w:rsidR="00A46636" w:rsidRPr="00E54CCD" w14:paraId="157EB770" w14:textId="77777777">
        <w:tblPrEx>
          <w:tblLook w:val="02A0" w:firstRow="1" w:lastRow="0" w:firstColumn="1" w:lastColumn="0" w:noHBand="1" w:noVBand="0"/>
        </w:tblPrEx>
        <w:trPr>
          <w:cantSplit/>
        </w:trPr>
        <w:tc>
          <w:tcPr>
            <w:tcW w:w="4997" w:type="dxa"/>
            <w:gridSpan w:val="2"/>
          </w:tcPr>
          <w:p w14:paraId="0C92BF71" w14:textId="77777777" w:rsidR="00A46636" w:rsidRPr="00E54CCD" w:rsidRDefault="00B02B3C" w:rsidP="00760A54">
            <w:pPr>
              <w:pStyle w:val="TableText0"/>
              <w:keepNext w:val="0"/>
            </w:pPr>
            <w:hyperlink w:anchor="D_HAI_LaboratoryIdentified_Organism_LIO">
              <w:r w:rsidR="00A46636">
                <w:rPr>
                  <w:rStyle w:val="HyperlinkText9pt0"/>
                </w:rPr>
                <w:t>HAI Laboratory-Identified Organism (LIO) Report</w:t>
              </w:r>
            </w:hyperlink>
          </w:p>
        </w:tc>
        <w:tc>
          <w:tcPr>
            <w:tcW w:w="3643" w:type="dxa"/>
          </w:tcPr>
          <w:p w14:paraId="74C71BB4" w14:textId="77777777" w:rsidR="00A46636" w:rsidRPr="00E54CCD" w:rsidRDefault="00A46636" w:rsidP="00760A54">
            <w:pPr>
              <w:pStyle w:val="TableText0"/>
              <w:keepNext w:val="0"/>
            </w:pPr>
            <w:r w:rsidRPr="00E54CCD">
              <w:t>2.16.840.1.113883.10.20.5.17</w:t>
            </w:r>
          </w:p>
        </w:tc>
      </w:tr>
      <w:tr w:rsidR="00B141FD" w:rsidRPr="00E54CCD" w14:paraId="6BD64A13" w14:textId="77777777">
        <w:tblPrEx>
          <w:tblLook w:val="02A0" w:firstRow="1" w:lastRow="0" w:firstColumn="1" w:lastColumn="0" w:noHBand="1" w:noVBand="0"/>
        </w:tblPrEx>
        <w:trPr>
          <w:cantSplit/>
        </w:trPr>
        <w:tc>
          <w:tcPr>
            <w:tcW w:w="4997" w:type="dxa"/>
            <w:gridSpan w:val="2"/>
          </w:tcPr>
          <w:p w14:paraId="0240AD5A" w14:textId="77777777" w:rsidR="00B141FD" w:rsidRPr="00E54CCD" w:rsidRDefault="00B02B3C" w:rsidP="00760A54">
            <w:pPr>
              <w:pStyle w:val="TableText0"/>
              <w:keepNext w:val="0"/>
            </w:pPr>
            <w:hyperlink w:anchor="D_HAI_Population_Summary_Report">
              <w:r w:rsidR="00B141FD" w:rsidRPr="00E54CCD">
                <w:rPr>
                  <w:rStyle w:val="HyperlinkText9pt0"/>
                </w:rPr>
                <w:t>HAI Population Summary Report</w:t>
              </w:r>
            </w:hyperlink>
          </w:p>
        </w:tc>
        <w:tc>
          <w:tcPr>
            <w:tcW w:w="3643" w:type="dxa"/>
          </w:tcPr>
          <w:p w14:paraId="0646F94A" w14:textId="77777777" w:rsidR="00B141FD" w:rsidRPr="00E54CCD" w:rsidRDefault="00B141FD" w:rsidP="00760A54">
            <w:pPr>
              <w:pStyle w:val="TableText0"/>
              <w:keepNext w:val="0"/>
            </w:pPr>
            <w:r w:rsidRPr="00E54CCD">
              <w:t>2.16.840.1.113883.10.20.5.23</w:t>
            </w:r>
          </w:p>
        </w:tc>
      </w:tr>
      <w:tr w:rsidR="00B141FD" w:rsidRPr="00E54CCD" w14:paraId="63FE0061" w14:textId="77777777">
        <w:tblPrEx>
          <w:tblLook w:val="02A0" w:firstRow="1" w:lastRow="0" w:firstColumn="1" w:lastColumn="0" w:noHBand="1" w:noVBand="0"/>
        </w:tblPrEx>
        <w:trPr>
          <w:cantSplit/>
        </w:trPr>
        <w:tc>
          <w:tcPr>
            <w:tcW w:w="4997" w:type="dxa"/>
            <w:gridSpan w:val="2"/>
          </w:tcPr>
          <w:p w14:paraId="16E4A299" w14:textId="77777777" w:rsidR="00B141FD" w:rsidRPr="00E54CCD" w:rsidRDefault="00B02B3C" w:rsidP="00760A54">
            <w:pPr>
              <w:pStyle w:val="TableText0"/>
              <w:keepNext w:val="0"/>
            </w:pPr>
            <w:hyperlink w:anchor="D_HAI_Procedure_Denominator_Report">
              <w:r w:rsidR="00B141FD" w:rsidRPr="00E54CCD">
                <w:rPr>
                  <w:rStyle w:val="HyperlinkText9pt0"/>
                </w:rPr>
                <w:t>HAI Procedure Denominator Report</w:t>
              </w:r>
            </w:hyperlink>
          </w:p>
        </w:tc>
        <w:tc>
          <w:tcPr>
            <w:tcW w:w="3643" w:type="dxa"/>
          </w:tcPr>
          <w:p w14:paraId="5C3E7AE8" w14:textId="77777777" w:rsidR="00B141FD" w:rsidRPr="00E54CCD" w:rsidRDefault="009355FC" w:rsidP="00760A54">
            <w:pPr>
              <w:pStyle w:val="TableText0"/>
              <w:keepNext w:val="0"/>
            </w:pPr>
            <w:r w:rsidRPr="00E54CCD">
              <w:t>2.16.840.1.113883.10.20.5.30</w:t>
            </w:r>
          </w:p>
        </w:tc>
      </w:tr>
      <w:tr w:rsidR="00B141FD" w:rsidRPr="00E54CCD" w14:paraId="56F82034" w14:textId="77777777">
        <w:tblPrEx>
          <w:tblLook w:val="02A0" w:firstRow="1" w:lastRow="0" w:firstColumn="1" w:lastColumn="0" w:noHBand="1" w:noVBand="0"/>
        </w:tblPrEx>
        <w:trPr>
          <w:cantSplit/>
        </w:trPr>
        <w:tc>
          <w:tcPr>
            <w:tcW w:w="4997" w:type="dxa"/>
            <w:gridSpan w:val="2"/>
          </w:tcPr>
          <w:p w14:paraId="22616ADF" w14:textId="77777777" w:rsidR="00B141FD" w:rsidRPr="00E54CCD" w:rsidRDefault="00B02B3C" w:rsidP="00760A54">
            <w:pPr>
              <w:pStyle w:val="TableText0"/>
              <w:keepNext w:val="0"/>
            </w:pPr>
            <w:hyperlink w:anchor="D_HAI_Surgical_Site_Infection_Report_(SS">
              <w:r w:rsidR="00B141FD" w:rsidRPr="00E54CCD">
                <w:rPr>
                  <w:rStyle w:val="HyperlinkText9pt0"/>
                </w:rPr>
                <w:t>HAI Surgical Site Infection Report (SSI)</w:t>
              </w:r>
            </w:hyperlink>
          </w:p>
        </w:tc>
        <w:tc>
          <w:tcPr>
            <w:tcW w:w="3643" w:type="dxa"/>
          </w:tcPr>
          <w:p w14:paraId="0E4DBA7E" w14:textId="77777777" w:rsidR="00B141FD" w:rsidRPr="00E54CCD" w:rsidRDefault="00B141FD" w:rsidP="00760A54">
            <w:pPr>
              <w:pStyle w:val="TableText0"/>
              <w:keepNext w:val="0"/>
            </w:pPr>
            <w:r w:rsidRPr="00E54CCD">
              <w:t>2.16.840.1.113883.10.20.5.27</w:t>
            </w:r>
          </w:p>
        </w:tc>
      </w:tr>
      <w:tr w:rsidR="00B141FD" w:rsidRPr="00E54CCD" w14:paraId="0B6A8CCB" w14:textId="77777777">
        <w:tblPrEx>
          <w:tblLook w:val="02A0" w:firstRow="1" w:lastRow="0" w:firstColumn="1" w:lastColumn="0" w:noHBand="1" w:noVBand="0"/>
        </w:tblPrEx>
        <w:trPr>
          <w:cantSplit/>
        </w:trPr>
        <w:tc>
          <w:tcPr>
            <w:tcW w:w="4997" w:type="dxa"/>
            <w:gridSpan w:val="2"/>
          </w:tcPr>
          <w:p w14:paraId="07F86015" w14:textId="77777777" w:rsidR="00B141FD" w:rsidRPr="00E54CCD" w:rsidRDefault="00B02B3C" w:rsidP="00760A54">
            <w:pPr>
              <w:pStyle w:val="TableText0"/>
              <w:keepNext w:val="0"/>
            </w:pPr>
            <w:hyperlink w:anchor="D_HAI_Urinary_Tract_Infection_Numerator_">
              <w:r w:rsidR="00B141FD" w:rsidRPr="00E54CCD">
                <w:rPr>
                  <w:rStyle w:val="HyperlinkText9pt0"/>
                </w:rPr>
                <w:t>HAI Urinary Tract Infection Numerator Report (UTI)</w:t>
              </w:r>
            </w:hyperlink>
          </w:p>
        </w:tc>
        <w:tc>
          <w:tcPr>
            <w:tcW w:w="3643" w:type="dxa"/>
          </w:tcPr>
          <w:p w14:paraId="5E8ABC66" w14:textId="77777777" w:rsidR="00B141FD" w:rsidRPr="00E54CCD" w:rsidRDefault="00B141FD" w:rsidP="00760A54">
            <w:pPr>
              <w:pStyle w:val="TableText0"/>
              <w:keepNext w:val="0"/>
            </w:pPr>
            <w:r w:rsidRPr="00E54CCD">
              <w:t>2.16.840.1.113883.10.20.5.29</w:t>
            </w:r>
          </w:p>
        </w:tc>
      </w:tr>
      <w:tr w:rsidR="00605693" w:rsidRPr="00E54CCD" w14:paraId="7C944EF9" w14:textId="77777777">
        <w:tblPrEx>
          <w:tblLook w:val="02A0" w:firstRow="1" w:lastRow="0" w:firstColumn="1" w:lastColumn="0" w:noHBand="1" w:noVBand="0"/>
        </w:tblPrEx>
        <w:trPr>
          <w:cantSplit/>
        </w:trPr>
        <w:tc>
          <w:tcPr>
            <w:tcW w:w="4997" w:type="dxa"/>
            <w:gridSpan w:val="2"/>
          </w:tcPr>
          <w:p w14:paraId="11A80544" w14:textId="3895178B" w:rsidR="00605693" w:rsidRPr="00E54CCD" w:rsidRDefault="00B02B3C" w:rsidP="00760A54">
            <w:pPr>
              <w:pStyle w:val="TableText0"/>
              <w:keepNext w:val="0"/>
            </w:pPr>
            <w:hyperlink w:anchor="D_Header_Constraints_HAI_Population_Sum">
              <w:r w:rsidR="00605693">
                <w:rPr>
                  <w:rStyle w:val="HyperlinkText9pt0"/>
                </w:rPr>
                <w:t>Header Constraints, HAI Population Summary Reports</w:t>
              </w:r>
            </w:hyperlink>
          </w:p>
        </w:tc>
        <w:tc>
          <w:tcPr>
            <w:tcW w:w="3643" w:type="dxa"/>
          </w:tcPr>
          <w:p w14:paraId="75DEBA0C" w14:textId="77777777" w:rsidR="00605693" w:rsidRPr="00E54CCD" w:rsidRDefault="00605693" w:rsidP="00760A54">
            <w:pPr>
              <w:pStyle w:val="TableText0"/>
              <w:keepNext w:val="0"/>
            </w:pPr>
            <w:r w:rsidRPr="00E54CCD">
              <w:t>2.16.840.1.113883.10.20.5.4.4</w:t>
            </w:r>
          </w:p>
        </w:tc>
      </w:tr>
      <w:tr w:rsidR="0085541F" w:rsidRPr="00E54CCD" w14:paraId="1FEBB400" w14:textId="77777777">
        <w:tblPrEx>
          <w:tblLook w:val="02A0" w:firstRow="1" w:lastRow="0" w:firstColumn="1" w:lastColumn="0" w:noHBand="1" w:noVBand="0"/>
        </w:tblPrEx>
        <w:trPr>
          <w:cantSplit/>
        </w:trPr>
        <w:tc>
          <w:tcPr>
            <w:tcW w:w="4997" w:type="dxa"/>
            <w:gridSpan w:val="2"/>
          </w:tcPr>
          <w:p w14:paraId="60A6A6F5" w14:textId="2CD4BD22" w:rsidR="0085541F" w:rsidRPr="00E54CCD" w:rsidRDefault="00B02B3C" w:rsidP="00760A54">
            <w:pPr>
              <w:pStyle w:val="TableText0"/>
              <w:keepNext w:val="0"/>
            </w:pPr>
            <w:hyperlink w:anchor="D_Header_Constraints_HAI_SinglePerson_R">
              <w:r w:rsidR="0085541F">
                <w:rPr>
                  <w:rStyle w:val="HyperlinkText9pt0"/>
                </w:rPr>
                <w:t>Header Constraints, HAI Single-Person Reports</w:t>
              </w:r>
            </w:hyperlink>
          </w:p>
        </w:tc>
        <w:tc>
          <w:tcPr>
            <w:tcW w:w="3643" w:type="dxa"/>
          </w:tcPr>
          <w:p w14:paraId="745FF29F" w14:textId="77777777" w:rsidR="0085541F" w:rsidRPr="00E54CCD" w:rsidRDefault="0085541F" w:rsidP="00760A54">
            <w:pPr>
              <w:pStyle w:val="TableText0"/>
              <w:keepNext w:val="0"/>
            </w:pPr>
            <w:r w:rsidRPr="00E54CCD">
              <w:t>2.16.840.1.113883.10.20.5.4.1</w:t>
            </w:r>
          </w:p>
        </w:tc>
      </w:tr>
      <w:tr w:rsidR="00605693" w:rsidRPr="00E54CCD" w14:paraId="6EAD123C" w14:textId="77777777">
        <w:tblPrEx>
          <w:tblLook w:val="02A0" w:firstRow="1" w:lastRow="0" w:firstColumn="1" w:lastColumn="0" w:noHBand="1" w:noVBand="0"/>
        </w:tblPrEx>
        <w:trPr>
          <w:cantSplit/>
        </w:trPr>
        <w:tc>
          <w:tcPr>
            <w:tcW w:w="4997" w:type="dxa"/>
            <w:gridSpan w:val="2"/>
          </w:tcPr>
          <w:p w14:paraId="30652FC1" w14:textId="77777777" w:rsidR="00605693" w:rsidRPr="00E54CCD" w:rsidRDefault="00B02B3C" w:rsidP="00760A54">
            <w:pPr>
              <w:pStyle w:val="TableText0"/>
              <w:keepNext w:val="0"/>
            </w:pPr>
            <w:hyperlink w:anchor="D_Healthcare_Associated_Infection_Report">
              <w:r w:rsidR="00605693" w:rsidRPr="00E54CCD">
                <w:rPr>
                  <w:rStyle w:val="HyperlinkText9pt0"/>
                </w:rPr>
                <w:t>Healthcare Associated Infection Report</w:t>
              </w:r>
            </w:hyperlink>
          </w:p>
        </w:tc>
        <w:tc>
          <w:tcPr>
            <w:tcW w:w="3643" w:type="dxa"/>
          </w:tcPr>
          <w:p w14:paraId="34E5CB17" w14:textId="77777777" w:rsidR="00605693" w:rsidRPr="00E54CCD" w:rsidRDefault="00605693" w:rsidP="00760A54">
            <w:pPr>
              <w:pStyle w:val="TableText0"/>
              <w:keepNext w:val="0"/>
            </w:pPr>
            <w:r w:rsidRPr="00E54CCD">
              <w:t>2.16.840.1.113883.10.20.5.4.24</w:t>
            </w:r>
          </w:p>
        </w:tc>
      </w:tr>
      <w:tr w:rsidR="00605693" w:rsidRPr="00E54CCD" w14:paraId="4F1F22DA" w14:textId="77777777">
        <w:trPr>
          <w:cantSplit/>
        </w:trPr>
        <w:tc>
          <w:tcPr>
            <w:tcW w:w="8640" w:type="dxa"/>
            <w:gridSpan w:val="3"/>
            <w:shd w:val="clear" w:color="auto" w:fill="E6E6E6"/>
          </w:tcPr>
          <w:p w14:paraId="00A182AF" w14:textId="77777777" w:rsidR="00605693" w:rsidRPr="00E54CCD" w:rsidRDefault="00605693" w:rsidP="00B141FD">
            <w:pPr>
              <w:pStyle w:val="TableHead"/>
              <w:rPr>
                <w:noProof/>
              </w:rPr>
            </w:pPr>
            <w:r w:rsidRPr="00E54CCD">
              <w:rPr>
                <w:noProof/>
              </w:rPr>
              <w:t>Section Templates</w:t>
            </w:r>
          </w:p>
        </w:tc>
      </w:tr>
      <w:tr w:rsidR="00605693" w:rsidRPr="00E54CCD" w14:paraId="4D0867DD" w14:textId="77777777">
        <w:tblPrEx>
          <w:tblLook w:val="02A0" w:firstRow="1" w:lastRow="0" w:firstColumn="1" w:lastColumn="0" w:noHBand="1" w:noVBand="0"/>
        </w:tblPrEx>
        <w:trPr>
          <w:cantSplit/>
        </w:trPr>
        <w:tc>
          <w:tcPr>
            <w:tcW w:w="4997" w:type="dxa"/>
            <w:gridSpan w:val="2"/>
          </w:tcPr>
          <w:p w14:paraId="7888F6A3" w14:textId="3C3A5CE4" w:rsidR="00605693" w:rsidRPr="00E54CCD" w:rsidRDefault="00B02B3C" w:rsidP="00B141FD">
            <w:pPr>
              <w:pStyle w:val="TableText0"/>
            </w:pPr>
            <w:hyperlink w:anchor="S_Details_Section_in_an_Evidence_of_Inf">
              <w:r w:rsidR="007051C1">
                <w:rPr>
                  <w:rStyle w:val="HyperlinkText9pt0"/>
                </w:rPr>
                <w:t>Details Section in an Evidence of Infection (Dialysis) Report</w:t>
              </w:r>
            </w:hyperlink>
          </w:p>
        </w:tc>
        <w:tc>
          <w:tcPr>
            <w:tcW w:w="3643" w:type="dxa"/>
          </w:tcPr>
          <w:p w14:paraId="396AB0AB" w14:textId="77777777" w:rsidR="00605693" w:rsidRPr="00E54CCD" w:rsidRDefault="00605693" w:rsidP="00B141FD">
            <w:pPr>
              <w:pStyle w:val="TableText0"/>
            </w:pPr>
            <w:r w:rsidRPr="00E54CCD">
              <w:t>2.16.840.1.113883.10.20.5.5.27</w:t>
            </w:r>
          </w:p>
        </w:tc>
      </w:tr>
      <w:tr w:rsidR="00605693" w:rsidRPr="00E54CCD" w14:paraId="6B88B7BA" w14:textId="77777777">
        <w:tblPrEx>
          <w:tblLook w:val="02A0" w:firstRow="1" w:lastRow="0" w:firstColumn="1" w:lastColumn="0" w:noHBand="1" w:noVBand="0"/>
        </w:tblPrEx>
        <w:trPr>
          <w:cantSplit/>
        </w:trPr>
        <w:tc>
          <w:tcPr>
            <w:tcW w:w="4997" w:type="dxa"/>
            <w:gridSpan w:val="2"/>
          </w:tcPr>
          <w:p w14:paraId="568557A9" w14:textId="77777777" w:rsidR="00605693" w:rsidRPr="00E54CCD" w:rsidRDefault="00B02B3C" w:rsidP="00B141FD">
            <w:pPr>
              <w:pStyle w:val="TableText0"/>
            </w:pPr>
            <w:hyperlink w:anchor="S_Encounters_Section_in_a_LIO_Report">
              <w:r w:rsidR="00605693" w:rsidRPr="00E54CCD">
                <w:rPr>
                  <w:rStyle w:val="HyperlinkText9pt0"/>
                </w:rPr>
                <w:t>Encounters Section in a LIO Report</w:t>
              </w:r>
            </w:hyperlink>
          </w:p>
        </w:tc>
        <w:tc>
          <w:tcPr>
            <w:tcW w:w="3643" w:type="dxa"/>
          </w:tcPr>
          <w:p w14:paraId="5480C815" w14:textId="77777777" w:rsidR="00605693" w:rsidRPr="00E54CCD" w:rsidRDefault="00605693" w:rsidP="00B141FD">
            <w:pPr>
              <w:pStyle w:val="TableText0"/>
            </w:pPr>
            <w:r w:rsidRPr="00E54CCD">
              <w:t>2.16.840.1.113883.10.20.5.5.16</w:t>
            </w:r>
          </w:p>
        </w:tc>
      </w:tr>
      <w:tr w:rsidR="00605693" w:rsidRPr="00E54CCD" w14:paraId="26491CE4" w14:textId="77777777">
        <w:tblPrEx>
          <w:tblLook w:val="02A0" w:firstRow="1" w:lastRow="0" w:firstColumn="1" w:lastColumn="0" w:noHBand="1" w:noVBand="0"/>
        </w:tblPrEx>
        <w:trPr>
          <w:cantSplit/>
        </w:trPr>
        <w:tc>
          <w:tcPr>
            <w:tcW w:w="4997" w:type="dxa"/>
            <w:gridSpan w:val="2"/>
          </w:tcPr>
          <w:p w14:paraId="76FD3C33" w14:textId="0F832648" w:rsidR="00605693" w:rsidRPr="00E54CCD" w:rsidRDefault="00B02B3C" w:rsidP="00B141FD">
            <w:pPr>
              <w:pStyle w:val="TableText0"/>
            </w:pPr>
            <w:hyperlink w:anchor="S_Findings_Section_in_an_InfectionType_">
              <w:r w:rsidR="00605693">
                <w:rPr>
                  <w:rStyle w:val="HyperlinkText9pt0"/>
                </w:rPr>
                <w:t>Findings Section in an Infection-Type Report</w:t>
              </w:r>
            </w:hyperlink>
          </w:p>
        </w:tc>
        <w:tc>
          <w:tcPr>
            <w:tcW w:w="3643" w:type="dxa"/>
          </w:tcPr>
          <w:p w14:paraId="6BFB6470" w14:textId="77777777" w:rsidR="00605693" w:rsidRPr="00E54CCD" w:rsidRDefault="00605693" w:rsidP="00B141FD">
            <w:pPr>
              <w:pStyle w:val="TableText0"/>
            </w:pPr>
            <w:r w:rsidRPr="00E54CCD">
              <w:t>2.16.840.1.113883.10.20.5.5.28</w:t>
            </w:r>
          </w:p>
        </w:tc>
      </w:tr>
      <w:tr w:rsidR="00605693" w:rsidRPr="00E54CCD" w14:paraId="225F55F2" w14:textId="77777777">
        <w:tblPrEx>
          <w:tblLook w:val="02A0" w:firstRow="1" w:lastRow="0" w:firstColumn="1" w:lastColumn="0" w:noHBand="1" w:noVBand="0"/>
        </w:tblPrEx>
        <w:trPr>
          <w:cantSplit/>
        </w:trPr>
        <w:tc>
          <w:tcPr>
            <w:tcW w:w="4997" w:type="dxa"/>
            <w:gridSpan w:val="2"/>
          </w:tcPr>
          <w:p w14:paraId="5DE62893" w14:textId="77777777" w:rsidR="00605693" w:rsidRPr="00E54CCD" w:rsidRDefault="00B02B3C" w:rsidP="007B63CE">
            <w:pPr>
              <w:pStyle w:val="TableText0"/>
              <w:keepNext w:val="0"/>
            </w:pPr>
            <w:hyperlink w:anchor="S_Findings_Section_(LIO)">
              <w:r w:rsidR="00605693" w:rsidRPr="00E54CCD">
                <w:rPr>
                  <w:rStyle w:val="HyperlinkText9pt0"/>
                </w:rPr>
                <w:t>Findings Section in a LIO Report</w:t>
              </w:r>
            </w:hyperlink>
          </w:p>
        </w:tc>
        <w:tc>
          <w:tcPr>
            <w:tcW w:w="3643" w:type="dxa"/>
          </w:tcPr>
          <w:p w14:paraId="61AF6FC2" w14:textId="77777777" w:rsidR="00605693" w:rsidRPr="00E54CCD" w:rsidRDefault="00605693" w:rsidP="007B63CE">
            <w:pPr>
              <w:pStyle w:val="TableText0"/>
              <w:keepNext w:val="0"/>
            </w:pPr>
            <w:r w:rsidRPr="00E54CCD">
              <w:t>2.16.840.1.113883.10.20.5.5.29</w:t>
            </w:r>
          </w:p>
        </w:tc>
      </w:tr>
      <w:tr w:rsidR="00605693" w:rsidRPr="00E54CCD" w14:paraId="4B4A5D6B" w14:textId="77777777">
        <w:tblPrEx>
          <w:tblLook w:val="02A0" w:firstRow="1" w:lastRow="0" w:firstColumn="1" w:lastColumn="0" w:noHBand="1" w:noVBand="0"/>
        </w:tblPrEx>
        <w:trPr>
          <w:cantSplit/>
        </w:trPr>
        <w:tc>
          <w:tcPr>
            <w:tcW w:w="4997" w:type="dxa"/>
            <w:gridSpan w:val="2"/>
          </w:tcPr>
          <w:p w14:paraId="3E70F10B" w14:textId="77777777" w:rsidR="00605693" w:rsidRPr="00E54CCD" w:rsidRDefault="00B02B3C" w:rsidP="007B63CE">
            <w:pPr>
              <w:pStyle w:val="TableText0"/>
              <w:keepNext w:val="0"/>
            </w:pPr>
            <w:hyperlink w:anchor="S_HAI_Section_Generic_Constraints">
              <w:r w:rsidR="00605693" w:rsidRPr="00E54CCD">
                <w:rPr>
                  <w:rStyle w:val="HyperlinkText9pt0"/>
                </w:rPr>
                <w:t>HAI Section Generic Constraints</w:t>
              </w:r>
            </w:hyperlink>
          </w:p>
        </w:tc>
        <w:tc>
          <w:tcPr>
            <w:tcW w:w="3643" w:type="dxa"/>
          </w:tcPr>
          <w:p w14:paraId="0DDBFB75" w14:textId="77777777" w:rsidR="00605693" w:rsidRPr="00E54CCD" w:rsidRDefault="00605693" w:rsidP="007B63CE">
            <w:pPr>
              <w:pStyle w:val="TableText0"/>
              <w:keepNext w:val="0"/>
            </w:pPr>
            <w:r w:rsidRPr="00E54CCD">
              <w:t>2.16.840.1.113883.10.20.5.4.3</w:t>
            </w:r>
          </w:p>
        </w:tc>
      </w:tr>
      <w:tr w:rsidR="00605693" w:rsidRPr="00E54CCD" w14:paraId="0E21B5CE" w14:textId="77777777">
        <w:tblPrEx>
          <w:tblLook w:val="02A0" w:firstRow="1" w:lastRow="0" w:firstColumn="1" w:lastColumn="0" w:noHBand="1" w:noVBand="0"/>
        </w:tblPrEx>
        <w:trPr>
          <w:cantSplit/>
        </w:trPr>
        <w:tc>
          <w:tcPr>
            <w:tcW w:w="4997" w:type="dxa"/>
            <w:gridSpan w:val="2"/>
          </w:tcPr>
          <w:p w14:paraId="7EEEA843" w14:textId="77777777" w:rsidR="00605693" w:rsidRPr="00E54CCD" w:rsidRDefault="00B02B3C" w:rsidP="007B63CE">
            <w:pPr>
              <w:pStyle w:val="TableText0"/>
              <w:keepNext w:val="0"/>
            </w:pPr>
            <w:hyperlink w:anchor="S_Infection_Details_Section_in_a_BSI_Rep">
              <w:r w:rsidR="00605693" w:rsidRPr="00E54CCD">
                <w:rPr>
                  <w:rStyle w:val="HyperlinkText9pt0"/>
                </w:rPr>
                <w:t>Infection Details Section in a BSI Report</w:t>
              </w:r>
            </w:hyperlink>
          </w:p>
        </w:tc>
        <w:tc>
          <w:tcPr>
            <w:tcW w:w="3643" w:type="dxa"/>
          </w:tcPr>
          <w:p w14:paraId="24B9FCBD" w14:textId="77777777" w:rsidR="00605693" w:rsidRPr="00E54CCD" w:rsidRDefault="00605693" w:rsidP="007B63CE">
            <w:pPr>
              <w:pStyle w:val="TableText0"/>
              <w:keepNext w:val="0"/>
            </w:pPr>
            <w:r w:rsidRPr="00E54CCD">
              <w:t>2.16.840.1.113883.10.20.5.5.6</w:t>
            </w:r>
          </w:p>
        </w:tc>
      </w:tr>
      <w:tr w:rsidR="00605693" w:rsidRPr="00E54CCD" w14:paraId="0FBE8ECE" w14:textId="77777777">
        <w:tblPrEx>
          <w:tblLook w:val="02A0" w:firstRow="1" w:lastRow="0" w:firstColumn="1" w:lastColumn="0" w:noHBand="1" w:noVBand="0"/>
        </w:tblPrEx>
        <w:trPr>
          <w:cantSplit/>
        </w:trPr>
        <w:tc>
          <w:tcPr>
            <w:tcW w:w="4997" w:type="dxa"/>
            <w:gridSpan w:val="2"/>
          </w:tcPr>
          <w:p w14:paraId="3E485CD4" w14:textId="77777777" w:rsidR="00605693" w:rsidRPr="00E54CCD" w:rsidRDefault="00B02B3C" w:rsidP="007B63CE">
            <w:pPr>
              <w:pStyle w:val="TableText0"/>
              <w:keepNext w:val="0"/>
            </w:pPr>
            <w:hyperlink w:anchor="S_Infection_Details_Section_in_a_UTI_Rep">
              <w:r w:rsidR="00605693" w:rsidRPr="00E54CCD">
                <w:rPr>
                  <w:rStyle w:val="HyperlinkText9pt0"/>
                </w:rPr>
                <w:t>Infection Details Section in a UTI Report</w:t>
              </w:r>
            </w:hyperlink>
          </w:p>
        </w:tc>
        <w:tc>
          <w:tcPr>
            <w:tcW w:w="3643" w:type="dxa"/>
          </w:tcPr>
          <w:p w14:paraId="791E054F" w14:textId="77777777" w:rsidR="00605693" w:rsidRPr="00E54CCD" w:rsidRDefault="00605693" w:rsidP="007B63CE">
            <w:pPr>
              <w:pStyle w:val="TableText0"/>
              <w:keepNext w:val="0"/>
            </w:pPr>
            <w:r w:rsidRPr="00E54CCD">
              <w:t>2.16.840.1.113883.10.20.5.5.10</w:t>
            </w:r>
          </w:p>
        </w:tc>
      </w:tr>
      <w:tr w:rsidR="00605693" w:rsidRPr="00E54CCD" w14:paraId="7E9B072E" w14:textId="77777777">
        <w:tblPrEx>
          <w:tblLook w:val="02A0" w:firstRow="1" w:lastRow="0" w:firstColumn="1" w:lastColumn="0" w:noHBand="1" w:noVBand="0"/>
        </w:tblPrEx>
        <w:trPr>
          <w:cantSplit/>
        </w:trPr>
        <w:tc>
          <w:tcPr>
            <w:tcW w:w="4997" w:type="dxa"/>
            <w:gridSpan w:val="2"/>
          </w:tcPr>
          <w:p w14:paraId="1C7925EB" w14:textId="1A7636A2" w:rsidR="00605693" w:rsidRPr="00E54CCD" w:rsidRDefault="00B02B3C" w:rsidP="007B63CE">
            <w:pPr>
              <w:pStyle w:val="TableText0"/>
              <w:keepNext w:val="0"/>
            </w:pPr>
            <w:hyperlink w:anchor="S_Infection_Details_Section_in_an_SSI_Re">
              <w:r w:rsidR="00A57822" w:rsidRPr="00E54CCD">
                <w:rPr>
                  <w:rStyle w:val="HyperlinkText9pt0"/>
                </w:rPr>
                <w:t>Infection Details Section in an SSI Report</w:t>
              </w:r>
            </w:hyperlink>
          </w:p>
        </w:tc>
        <w:tc>
          <w:tcPr>
            <w:tcW w:w="3643" w:type="dxa"/>
          </w:tcPr>
          <w:p w14:paraId="6EB05ADF" w14:textId="77777777" w:rsidR="00605693" w:rsidRPr="00E54CCD" w:rsidRDefault="00605693" w:rsidP="007B63CE">
            <w:pPr>
              <w:pStyle w:val="TableText0"/>
              <w:keepNext w:val="0"/>
            </w:pPr>
            <w:r w:rsidRPr="00E54CCD">
              <w:t>2.16.840.1.113883.10.20.5.5.7</w:t>
            </w:r>
          </w:p>
        </w:tc>
      </w:tr>
      <w:tr w:rsidR="00605693" w:rsidRPr="00E54CCD" w14:paraId="4B01F3D2" w14:textId="77777777">
        <w:tblPrEx>
          <w:tblLook w:val="02A0" w:firstRow="1" w:lastRow="0" w:firstColumn="1" w:lastColumn="0" w:noHBand="1" w:noVBand="0"/>
        </w:tblPrEx>
        <w:trPr>
          <w:cantSplit/>
        </w:trPr>
        <w:tc>
          <w:tcPr>
            <w:tcW w:w="4997" w:type="dxa"/>
            <w:gridSpan w:val="2"/>
          </w:tcPr>
          <w:p w14:paraId="1C6F7EC0" w14:textId="77777777" w:rsidR="00605693" w:rsidRPr="00E54CCD" w:rsidRDefault="00B02B3C" w:rsidP="007B63CE">
            <w:pPr>
              <w:pStyle w:val="TableText0"/>
              <w:keepNext w:val="0"/>
            </w:pPr>
            <w:hyperlink w:anchor="S_Infection_Risk_Factors_Section_in_a_BS">
              <w:r w:rsidR="00605693" w:rsidRPr="00E54CCD">
                <w:rPr>
                  <w:rStyle w:val="HyperlinkText9pt0"/>
                </w:rPr>
                <w:t>Infection Risk Factors Section in a BSI Report</w:t>
              </w:r>
            </w:hyperlink>
          </w:p>
        </w:tc>
        <w:tc>
          <w:tcPr>
            <w:tcW w:w="3643" w:type="dxa"/>
          </w:tcPr>
          <w:p w14:paraId="7C5E5C25" w14:textId="77777777" w:rsidR="00605693" w:rsidRPr="00E54CCD" w:rsidRDefault="00605693" w:rsidP="007B63CE">
            <w:pPr>
              <w:pStyle w:val="TableText0"/>
              <w:keepNext w:val="0"/>
            </w:pPr>
            <w:r w:rsidRPr="00E54CCD">
              <w:t>2.16.840.1.113883.10.20.5.5.1</w:t>
            </w:r>
          </w:p>
        </w:tc>
      </w:tr>
      <w:tr w:rsidR="00605693" w:rsidRPr="00E54CCD" w14:paraId="077AFF7C" w14:textId="77777777">
        <w:tblPrEx>
          <w:tblLook w:val="02A0" w:firstRow="1" w:lastRow="0" w:firstColumn="1" w:lastColumn="0" w:noHBand="1" w:noVBand="0"/>
        </w:tblPrEx>
        <w:trPr>
          <w:cantSplit/>
        </w:trPr>
        <w:tc>
          <w:tcPr>
            <w:tcW w:w="4997" w:type="dxa"/>
            <w:gridSpan w:val="2"/>
          </w:tcPr>
          <w:p w14:paraId="24F3AD36" w14:textId="77777777" w:rsidR="00605693" w:rsidRPr="00E54CCD" w:rsidRDefault="00B02B3C" w:rsidP="007B63CE">
            <w:pPr>
              <w:pStyle w:val="TableText0"/>
              <w:keepNext w:val="0"/>
            </w:pPr>
            <w:hyperlink w:anchor="S_Infection_Risk_Factors_Section_in_a_CL">
              <w:r w:rsidR="00605693" w:rsidRPr="00E54CCD">
                <w:rPr>
                  <w:rStyle w:val="HyperlinkText9pt0"/>
                </w:rPr>
                <w:t>Infection Risk Factors Section in a CLIP Report</w:t>
              </w:r>
            </w:hyperlink>
          </w:p>
        </w:tc>
        <w:tc>
          <w:tcPr>
            <w:tcW w:w="3643" w:type="dxa"/>
          </w:tcPr>
          <w:p w14:paraId="3348B600" w14:textId="77777777" w:rsidR="00605693" w:rsidRPr="00E54CCD" w:rsidRDefault="00605693" w:rsidP="007B63CE">
            <w:pPr>
              <w:pStyle w:val="TableText0"/>
              <w:keepNext w:val="0"/>
            </w:pPr>
            <w:r w:rsidRPr="00E54CCD">
              <w:t>2.16.840.1.113883.10.20.5.5.19</w:t>
            </w:r>
          </w:p>
        </w:tc>
      </w:tr>
      <w:tr w:rsidR="00605693" w:rsidRPr="00E54CCD" w14:paraId="37D0FF7B" w14:textId="77777777">
        <w:tblPrEx>
          <w:tblLook w:val="02A0" w:firstRow="1" w:lastRow="0" w:firstColumn="1" w:lastColumn="0" w:noHBand="1" w:noVBand="0"/>
        </w:tblPrEx>
        <w:trPr>
          <w:cantSplit/>
        </w:trPr>
        <w:tc>
          <w:tcPr>
            <w:tcW w:w="4997" w:type="dxa"/>
            <w:gridSpan w:val="2"/>
          </w:tcPr>
          <w:p w14:paraId="14A7F797" w14:textId="77777777" w:rsidR="00605693" w:rsidRPr="00E54CCD" w:rsidRDefault="00B02B3C" w:rsidP="007B63CE">
            <w:pPr>
              <w:pStyle w:val="TableText0"/>
              <w:keepNext w:val="0"/>
            </w:pPr>
            <w:hyperlink w:anchor="S_Infection_Risk_Factors_Section_in_a_Pr">
              <w:r w:rsidR="00605693" w:rsidRPr="00E54CCD">
                <w:rPr>
                  <w:rStyle w:val="HyperlinkText9pt0"/>
                </w:rPr>
                <w:t>Infection Risk Factors Section in a Procedure Report</w:t>
              </w:r>
            </w:hyperlink>
          </w:p>
        </w:tc>
        <w:tc>
          <w:tcPr>
            <w:tcW w:w="3643" w:type="dxa"/>
          </w:tcPr>
          <w:p w14:paraId="0AD21089" w14:textId="77777777" w:rsidR="00605693" w:rsidRPr="00E54CCD" w:rsidRDefault="00605693" w:rsidP="007B63CE">
            <w:pPr>
              <w:pStyle w:val="TableText0"/>
              <w:keepNext w:val="0"/>
            </w:pPr>
            <w:r w:rsidRPr="00E54CCD">
              <w:t>2.16.840.1.113883.10.20.5.5.30</w:t>
            </w:r>
          </w:p>
        </w:tc>
      </w:tr>
      <w:tr w:rsidR="00605693" w:rsidRPr="00E54CCD" w14:paraId="712B7BFE" w14:textId="77777777">
        <w:tblPrEx>
          <w:tblLook w:val="02A0" w:firstRow="1" w:lastRow="0" w:firstColumn="1" w:lastColumn="0" w:noHBand="1" w:noVBand="0"/>
        </w:tblPrEx>
        <w:trPr>
          <w:cantSplit/>
        </w:trPr>
        <w:tc>
          <w:tcPr>
            <w:tcW w:w="4997" w:type="dxa"/>
            <w:gridSpan w:val="2"/>
          </w:tcPr>
          <w:p w14:paraId="67E5F5DC" w14:textId="77777777" w:rsidR="00605693" w:rsidRPr="00E54CCD" w:rsidRDefault="00B02B3C" w:rsidP="007B63CE">
            <w:pPr>
              <w:pStyle w:val="TableText0"/>
              <w:keepNext w:val="0"/>
            </w:pPr>
            <w:hyperlink w:anchor="S_Infection_Risk_Factors_Section_in_a_UT">
              <w:r w:rsidR="00605693" w:rsidRPr="00E54CCD">
                <w:rPr>
                  <w:rStyle w:val="HyperlinkText9pt0"/>
                </w:rPr>
                <w:t>Infection Risk Factors Section in a UTI Report</w:t>
              </w:r>
            </w:hyperlink>
          </w:p>
        </w:tc>
        <w:tc>
          <w:tcPr>
            <w:tcW w:w="3643" w:type="dxa"/>
          </w:tcPr>
          <w:p w14:paraId="7C15F380" w14:textId="77777777" w:rsidR="00605693" w:rsidRPr="00E54CCD" w:rsidRDefault="00605693" w:rsidP="007B63CE">
            <w:pPr>
              <w:pStyle w:val="TableText0"/>
              <w:keepNext w:val="0"/>
            </w:pPr>
            <w:r w:rsidRPr="00E54CCD">
              <w:t>2.16.840.1.113883.10.20.5.5.4</w:t>
            </w:r>
          </w:p>
        </w:tc>
      </w:tr>
      <w:tr w:rsidR="00605693" w:rsidRPr="00E54CCD" w14:paraId="76AAC2E8" w14:textId="77777777">
        <w:tblPrEx>
          <w:tblLook w:val="02A0" w:firstRow="1" w:lastRow="0" w:firstColumn="1" w:lastColumn="0" w:noHBand="1" w:noVBand="0"/>
        </w:tblPrEx>
        <w:trPr>
          <w:cantSplit/>
        </w:trPr>
        <w:tc>
          <w:tcPr>
            <w:tcW w:w="4997" w:type="dxa"/>
            <w:gridSpan w:val="2"/>
          </w:tcPr>
          <w:p w14:paraId="2C40C147" w14:textId="77777777" w:rsidR="00605693" w:rsidRPr="00E54CCD" w:rsidRDefault="00B02B3C" w:rsidP="007B63CE">
            <w:pPr>
              <w:pStyle w:val="TableText0"/>
              <w:keepNext w:val="0"/>
            </w:pPr>
            <w:hyperlink w:anchor="S_Procedure_Details_Section_in_a_CLIP_Re">
              <w:r w:rsidR="00605693" w:rsidRPr="00E54CCD">
                <w:rPr>
                  <w:rStyle w:val="HyperlinkText9pt0"/>
                </w:rPr>
                <w:t>Procedure Details Section in a CLIP Report</w:t>
              </w:r>
            </w:hyperlink>
          </w:p>
        </w:tc>
        <w:tc>
          <w:tcPr>
            <w:tcW w:w="3643" w:type="dxa"/>
          </w:tcPr>
          <w:p w14:paraId="4B4379F7" w14:textId="77777777" w:rsidR="00605693" w:rsidRPr="00E54CCD" w:rsidRDefault="00605693" w:rsidP="007B63CE">
            <w:pPr>
              <w:pStyle w:val="TableText0"/>
              <w:keepNext w:val="0"/>
            </w:pPr>
            <w:r w:rsidRPr="00E54CCD">
              <w:t>2.16.840.1.113883.10.20.5.5.18</w:t>
            </w:r>
          </w:p>
        </w:tc>
      </w:tr>
      <w:tr w:rsidR="00605693" w:rsidRPr="00E54CCD" w14:paraId="5110CDF2" w14:textId="77777777">
        <w:tblPrEx>
          <w:tblLook w:val="02A0" w:firstRow="1" w:lastRow="0" w:firstColumn="1" w:lastColumn="0" w:noHBand="1" w:noVBand="0"/>
        </w:tblPrEx>
        <w:trPr>
          <w:cantSplit/>
        </w:trPr>
        <w:tc>
          <w:tcPr>
            <w:tcW w:w="4997" w:type="dxa"/>
            <w:gridSpan w:val="2"/>
          </w:tcPr>
          <w:p w14:paraId="100437BE" w14:textId="77777777" w:rsidR="00605693" w:rsidRPr="00E54CCD" w:rsidRDefault="00B02B3C" w:rsidP="007B63CE">
            <w:pPr>
              <w:pStyle w:val="TableText0"/>
              <w:keepNext w:val="0"/>
            </w:pPr>
            <w:hyperlink w:anchor="S_Procedure_Details_Section_in_a_Procedu">
              <w:r w:rsidR="00605693" w:rsidRPr="00E54CCD">
                <w:rPr>
                  <w:rStyle w:val="HyperlinkText9pt0"/>
                </w:rPr>
                <w:t>Procedure Details Section in a Procedure Report</w:t>
              </w:r>
            </w:hyperlink>
          </w:p>
        </w:tc>
        <w:tc>
          <w:tcPr>
            <w:tcW w:w="3643" w:type="dxa"/>
          </w:tcPr>
          <w:p w14:paraId="0CDB3870" w14:textId="77777777" w:rsidR="00605693" w:rsidRPr="00E54CCD" w:rsidRDefault="00605693" w:rsidP="007B63CE">
            <w:pPr>
              <w:pStyle w:val="TableText0"/>
              <w:keepNext w:val="0"/>
            </w:pPr>
            <w:r w:rsidRPr="00E54CCD">
              <w:t>2.16.840.1.113883.10.20.5.5.31</w:t>
            </w:r>
          </w:p>
        </w:tc>
      </w:tr>
      <w:tr w:rsidR="00605693" w:rsidRPr="00E54CCD" w14:paraId="56222F97" w14:textId="77777777">
        <w:tblPrEx>
          <w:tblLook w:val="02A0" w:firstRow="1" w:lastRow="0" w:firstColumn="1" w:lastColumn="0" w:noHBand="1" w:noVBand="0"/>
        </w:tblPrEx>
        <w:trPr>
          <w:cantSplit/>
        </w:trPr>
        <w:tc>
          <w:tcPr>
            <w:tcW w:w="4997" w:type="dxa"/>
            <w:gridSpan w:val="2"/>
          </w:tcPr>
          <w:p w14:paraId="0CB98BAB" w14:textId="77777777" w:rsidR="00605693" w:rsidRPr="00E54CCD" w:rsidRDefault="00B02B3C" w:rsidP="007B63CE">
            <w:pPr>
              <w:pStyle w:val="TableText0"/>
              <w:keepNext w:val="0"/>
            </w:pPr>
            <w:hyperlink w:anchor="S_2.16.840.1.113883.10.20.5.5.26">
              <w:r w:rsidR="00605693" w:rsidRPr="00E54CCD">
                <w:rPr>
                  <w:rStyle w:val="HyperlinkText9pt0"/>
                </w:rPr>
                <w:t>Risk Factors Section in an Evidence of Infection (Dialysis) Report</w:t>
              </w:r>
            </w:hyperlink>
          </w:p>
        </w:tc>
        <w:tc>
          <w:tcPr>
            <w:tcW w:w="3643" w:type="dxa"/>
          </w:tcPr>
          <w:p w14:paraId="452FCEED" w14:textId="77777777" w:rsidR="00605693" w:rsidRPr="00E54CCD" w:rsidRDefault="00605693" w:rsidP="007B63CE">
            <w:pPr>
              <w:pStyle w:val="TableText0"/>
              <w:keepNext w:val="0"/>
            </w:pPr>
            <w:r w:rsidRPr="00E54CCD">
              <w:t>2.16.840.1.113883.10.20.5.5.26</w:t>
            </w:r>
          </w:p>
        </w:tc>
      </w:tr>
      <w:tr w:rsidR="00BC1491" w:rsidRPr="00E54CCD" w14:paraId="0CF1939B" w14:textId="77777777">
        <w:tblPrEx>
          <w:tblLook w:val="02A0" w:firstRow="1" w:lastRow="0" w:firstColumn="1" w:lastColumn="0" w:noHBand="1" w:noVBand="0"/>
        </w:tblPrEx>
        <w:trPr>
          <w:cantSplit/>
        </w:trPr>
        <w:tc>
          <w:tcPr>
            <w:tcW w:w="4997" w:type="dxa"/>
            <w:gridSpan w:val="2"/>
          </w:tcPr>
          <w:p w14:paraId="7888975B" w14:textId="581CA27D" w:rsidR="00BC1491" w:rsidRPr="00E54CCD" w:rsidRDefault="00B02B3C" w:rsidP="007B63CE">
            <w:pPr>
              <w:pStyle w:val="TableText0"/>
              <w:keepNext w:val="0"/>
            </w:pPr>
            <w:hyperlink w:anchor="S_Summary_Data_Section">
              <w:r w:rsidR="00BC1491" w:rsidRPr="00E54CCD">
                <w:rPr>
                  <w:rStyle w:val="HyperlinkText9pt0"/>
                </w:rPr>
                <w:t>Summary Data Section</w:t>
              </w:r>
            </w:hyperlink>
          </w:p>
        </w:tc>
        <w:tc>
          <w:tcPr>
            <w:tcW w:w="3643" w:type="dxa"/>
          </w:tcPr>
          <w:p w14:paraId="2B2386A8" w14:textId="77777777" w:rsidR="00BC1491" w:rsidRPr="00E54CCD" w:rsidRDefault="00BC1491" w:rsidP="007B63CE">
            <w:pPr>
              <w:pStyle w:val="TableText0"/>
              <w:keepNext w:val="0"/>
            </w:pPr>
            <w:r w:rsidRPr="00E54CCD">
              <w:t>2.16.840.1.113883.10.20.5.5.23</w:t>
            </w:r>
          </w:p>
        </w:tc>
      </w:tr>
      <w:tr w:rsidR="00BC1491" w:rsidRPr="00E54CCD" w14:paraId="7D658B81" w14:textId="77777777">
        <w:trPr>
          <w:cantSplit/>
        </w:trPr>
        <w:tc>
          <w:tcPr>
            <w:tcW w:w="8640" w:type="dxa"/>
            <w:gridSpan w:val="3"/>
            <w:shd w:val="clear" w:color="auto" w:fill="E6E6E6"/>
          </w:tcPr>
          <w:p w14:paraId="2AB85A1B" w14:textId="00035340" w:rsidR="00BC1491" w:rsidRPr="00E54CCD" w:rsidRDefault="007B63CE" w:rsidP="00B141FD">
            <w:pPr>
              <w:pStyle w:val="TableHead"/>
              <w:rPr>
                <w:noProof/>
              </w:rPr>
            </w:pPr>
            <w:r>
              <w:rPr>
                <w:noProof/>
              </w:rPr>
              <w:t>Entry</w:t>
            </w:r>
            <w:r w:rsidR="00BC1491" w:rsidRPr="00E54CCD">
              <w:rPr>
                <w:noProof/>
              </w:rPr>
              <w:t xml:space="preserve"> Templates</w:t>
            </w:r>
          </w:p>
        </w:tc>
      </w:tr>
      <w:tr w:rsidR="00BC1491" w:rsidRPr="00E54CCD" w14:paraId="572A20FE" w14:textId="77777777">
        <w:tblPrEx>
          <w:tblLook w:val="02A0" w:firstRow="1" w:lastRow="0" w:firstColumn="1" w:lastColumn="0" w:noHBand="1" w:noVBand="0"/>
        </w:tblPrEx>
        <w:trPr>
          <w:cantSplit/>
        </w:trPr>
        <w:tc>
          <w:tcPr>
            <w:tcW w:w="4997" w:type="dxa"/>
            <w:gridSpan w:val="2"/>
          </w:tcPr>
          <w:p w14:paraId="3BA5E1EE" w14:textId="77777777" w:rsidR="00BC1491" w:rsidRPr="00E54CCD" w:rsidRDefault="00B02B3C" w:rsidP="00B141FD">
            <w:pPr>
              <w:pStyle w:val="TableText0"/>
            </w:pPr>
            <w:hyperlink w:anchor="E_Anesthesia_Administration_Clinical_Sta">
              <w:r w:rsidR="00BC1491" w:rsidRPr="00E54CCD">
                <w:rPr>
                  <w:rStyle w:val="HyperlinkText9pt0"/>
                </w:rPr>
                <w:t>Anesthesia Administration Clinical Statement</w:t>
              </w:r>
            </w:hyperlink>
          </w:p>
        </w:tc>
        <w:tc>
          <w:tcPr>
            <w:tcW w:w="3643" w:type="dxa"/>
          </w:tcPr>
          <w:p w14:paraId="65D929EC" w14:textId="77777777" w:rsidR="00BC1491" w:rsidRPr="00E54CCD" w:rsidRDefault="00BC1491" w:rsidP="00B141FD">
            <w:pPr>
              <w:pStyle w:val="TableText0"/>
            </w:pPr>
            <w:r w:rsidRPr="00E54CCD">
              <w:t>2.16.840.1.113883.10.20.5.6.106</w:t>
            </w:r>
          </w:p>
        </w:tc>
      </w:tr>
      <w:tr w:rsidR="00BC1491" w:rsidRPr="00E54CCD" w14:paraId="24121E70" w14:textId="77777777">
        <w:tblPrEx>
          <w:tblLook w:val="02A0" w:firstRow="1" w:lastRow="0" w:firstColumn="1" w:lastColumn="0" w:noHBand="1" w:noVBand="0"/>
        </w:tblPrEx>
        <w:trPr>
          <w:cantSplit/>
        </w:trPr>
        <w:tc>
          <w:tcPr>
            <w:tcW w:w="4997" w:type="dxa"/>
            <w:gridSpan w:val="2"/>
          </w:tcPr>
          <w:p w14:paraId="06409D73" w14:textId="77777777" w:rsidR="00BC1491" w:rsidRPr="00E54CCD" w:rsidRDefault="00B02B3C" w:rsidP="00B141FD">
            <w:pPr>
              <w:pStyle w:val="TableText0"/>
            </w:pPr>
            <w:hyperlink w:anchor="E_ASA_Class_Observation">
              <w:r w:rsidR="00BC1491" w:rsidRPr="00E54CCD">
                <w:rPr>
                  <w:rStyle w:val="HyperlinkText9pt0"/>
                </w:rPr>
                <w:t>ASA Class Observation</w:t>
              </w:r>
            </w:hyperlink>
          </w:p>
        </w:tc>
        <w:tc>
          <w:tcPr>
            <w:tcW w:w="3643" w:type="dxa"/>
          </w:tcPr>
          <w:p w14:paraId="77E4EAD6" w14:textId="77777777" w:rsidR="00BC1491" w:rsidRPr="00E54CCD" w:rsidRDefault="00BC1491" w:rsidP="00B141FD">
            <w:pPr>
              <w:pStyle w:val="TableText0"/>
            </w:pPr>
            <w:r w:rsidRPr="00E54CCD">
              <w:t>2.16.840.1.113883.10.20.5.2.2.7.4</w:t>
            </w:r>
          </w:p>
        </w:tc>
      </w:tr>
      <w:tr w:rsidR="00BC1491" w:rsidRPr="00E54CCD" w14:paraId="2E94F59B" w14:textId="77777777">
        <w:tblPrEx>
          <w:tblLook w:val="02A0" w:firstRow="1" w:lastRow="0" w:firstColumn="1" w:lastColumn="0" w:noHBand="1" w:noVBand="0"/>
        </w:tblPrEx>
        <w:trPr>
          <w:cantSplit/>
        </w:trPr>
        <w:tc>
          <w:tcPr>
            <w:tcW w:w="4997" w:type="dxa"/>
            <w:gridSpan w:val="2"/>
          </w:tcPr>
          <w:p w14:paraId="66266A8E" w14:textId="77777777" w:rsidR="00BC1491" w:rsidRPr="00E54CCD" w:rsidRDefault="00B02B3C" w:rsidP="00B141FD">
            <w:pPr>
              <w:pStyle w:val="TableText0"/>
            </w:pPr>
            <w:hyperlink w:anchor="E_Bloodstream_Infection_Evidence_Type_Ob">
              <w:r w:rsidR="00BC1491" w:rsidRPr="00E54CCD">
                <w:rPr>
                  <w:rStyle w:val="HyperlinkText9pt0"/>
                </w:rPr>
                <w:t>Bloodstream Infection Evidence Type Observation</w:t>
              </w:r>
            </w:hyperlink>
          </w:p>
        </w:tc>
        <w:tc>
          <w:tcPr>
            <w:tcW w:w="3643" w:type="dxa"/>
          </w:tcPr>
          <w:p w14:paraId="6AD2A871" w14:textId="77777777" w:rsidR="00BC1491" w:rsidRPr="00E54CCD" w:rsidRDefault="00BC1491" w:rsidP="00B141FD">
            <w:pPr>
              <w:pStyle w:val="TableText0"/>
            </w:pPr>
            <w:r w:rsidRPr="00E54CCD">
              <w:t>2.16.840.1.113883.10.20.5.6.4</w:t>
            </w:r>
          </w:p>
        </w:tc>
      </w:tr>
      <w:tr w:rsidR="00BC1491" w:rsidRPr="00E54CCD" w14:paraId="1C8B5D4D" w14:textId="77777777">
        <w:tblPrEx>
          <w:tblLook w:val="02A0" w:firstRow="1" w:lastRow="0" w:firstColumn="1" w:lastColumn="0" w:noHBand="1" w:noVBand="0"/>
        </w:tblPrEx>
        <w:trPr>
          <w:cantSplit/>
        </w:trPr>
        <w:tc>
          <w:tcPr>
            <w:tcW w:w="4997" w:type="dxa"/>
            <w:gridSpan w:val="2"/>
          </w:tcPr>
          <w:p w14:paraId="239F0D35" w14:textId="77777777" w:rsidR="00BC1491" w:rsidRPr="00E54CCD" w:rsidRDefault="00B02B3C" w:rsidP="00B141FD">
            <w:pPr>
              <w:pStyle w:val="TableText0"/>
            </w:pPr>
            <w:hyperlink w:anchor="E_Buttonhole_Cannulation_Observation">
              <w:r w:rsidR="00BC1491" w:rsidRPr="00E54CCD">
                <w:rPr>
                  <w:rStyle w:val="HyperlinkText9pt0"/>
                </w:rPr>
                <w:t>Buttonhole Cannulation Observation</w:t>
              </w:r>
            </w:hyperlink>
          </w:p>
        </w:tc>
        <w:tc>
          <w:tcPr>
            <w:tcW w:w="3643" w:type="dxa"/>
          </w:tcPr>
          <w:p w14:paraId="27CA7230" w14:textId="77777777" w:rsidR="00BC1491" w:rsidRPr="00E54CCD" w:rsidRDefault="00BC1491" w:rsidP="00B141FD">
            <w:pPr>
              <w:pStyle w:val="TableText0"/>
            </w:pPr>
            <w:r w:rsidRPr="00E54CCD">
              <w:t>2.16.840.1.113883.10.20.5.6.96</w:t>
            </w:r>
          </w:p>
        </w:tc>
      </w:tr>
      <w:tr w:rsidR="00BC1491" w:rsidRPr="00E54CCD" w14:paraId="36A6BD1A" w14:textId="77777777">
        <w:tblPrEx>
          <w:tblLook w:val="02A0" w:firstRow="1" w:lastRow="0" w:firstColumn="1" w:lastColumn="0" w:noHBand="1" w:noVBand="0"/>
        </w:tblPrEx>
        <w:trPr>
          <w:cantSplit/>
        </w:trPr>
        <w:tc>
          <w:tcPr>
            <w:tcW w:w="4997" w:type="dxa"/>
            <w:gridSpan w:val="2"/>
          </w:tcPr>
          <w:p w14:paraId="29871FDA" w14:textId="478B0405" w:rsidR="00BC1491" w:rsidRPr="00E54CCD" w:rsidRDefault="00B02B3C" w:rsidP="007B63CE">
            <w:pPr>
              <w:pStyle w:val="TableText0"/>
              <w:keepNext w:val="0"/>
            </w:pPr>
            <w:hyperlink w:anchor="E_Central-line_Insertion_Practice_Clinic">
              <w:r w:rsidR="00BC1491">
                <w:rPr>
                  <w:rStyle w:val="HyperlinkText9pt0"/>
                </w:rPr>
                <w:t>Central-Line Insertion Practice Clinical Statement</w:t>
              </w:r>
            </w:hyperlink>
          </w:p>
        </w:tc>
        <w:tc>
          <w:tcPr>
            <w:tcW w:w="3643" w:type="dxa"/>
          </w:tcPr>
          <w:p w14:paraId="3FDDAF9C" w14:textId="77777777" w:rsidR="00BC1491" w:rsidRPr="00E54CCD" w:rsidRDefault="00BC1491" w:rsidP="007B63CE">
            <w:pPr>
              <w:pStyle w:val="TableText0"/>
              <w:keepNext w:val="0"/>
            </w:pPr>
            <w:r w:rsidRPr="00E54CCD">
              <w:t>2.16.840.1.113883.10.20.5.6.57</w:t>
            </w:r>
          </w:p>
        </w:tc>
      </w:tr>
      <w:tr w:rsidR="00BC1491" w:rsidRPr="00E54CCD" w14:paraId="6CADFAC0" w14:textId="77777777">
        <w:tblPrEx>
          <w:tblLook w:val="02A0" w:firstRow="1" w:lastRow="0" w:firstColumn="1" w:lastColumn="0" w:noHBand="1" w:noVBand="0"/>
        </w:tblPrEx>
        <w:trPr>
          <w:cantSplit/>
        </w:trPr>
        <w:tc>
          <w:tcPr>
            <w:tcW w:w="4997" w:type="dxa"/>
            <w:gridSpan w:val="2"/>
          </w:tcPr>
          <w:p w14:paraId="35B16896" w14:textId="77187467" w:rsidR="00BC1491" w:rsidRPr="00E54CCD" w:rsidRDefault="00B02B3C" w:rsidP="007B63CE">
            <w:pPr>
              <w:pStyle w:val="TableText0"/>
              <w:keepNext w:val="0"/>
            </w:pPr>
            <w:hyperlink w:anchor="E_Central-line_Insertion_Preparation_Org">
              <w:hyperlink w:anchor="E_CentralLine_Insertion_Preparation_Org">
                <w:r w:rsidR="00D83258">
                  <w:rPr>
                    <w:rStyle w:val="HyperlinkText9pt0"/>
                  </w:rPr>
                  <w:t>Central-Line Insertion Preparation Organizer</w:t>
                </w:r>
              </w:hyperlink>
            </w:hyperlink>
          </w:p>
        </w:tc>
        <w:tc>
          <w:tcPr>
            <w:tcW w:w="3643" w:type="dxa"/>
          </w:tcPr>
          <w:p w14:paraId="720609AC" w14:textId="77777777" w:rsidR="00BC1491" w:rsidRPr="00E54CCD" w:rsidRDefault="00BC1491" w:rsidP="007B63CE">
            <w:pPr>
              <w:pStyle w:val="TableText0"/>
              <w:keepNext w:val="0"/>
            </w:pPr>
            <w:r w:rsidRPr="00E54CCD">
              <w:t>2.16.840.1.113883.10.20.5.6.8</w:t>
            </w:r>
          </w:p>
        </w:tc>
      </w:tr>
      <w:tr w:rsidR="00BC1491" w:rsidRPr="00E54CCD" w14:paraId="55AF71F9" w14:textId="77777777">
        <w:tblPrEx>
          <w:tblLook w:val="02A0" w:firstRow="1" w:lastRow="0" w:firstColumn="1" w:lastColumn="0" w:noHBand="1" w:noVBand="0"/>
        </w:tblPrEx>
        <w:trPr>
          <w:cantSplit/>
        </w:trPr>
        <w:tc>
          <w:tcPr>
            <w:tcW w:w="4997" w:type="dxa"/>
            <w:gridSpan w:val="2"/>
          </w:tcPr>
          <w:p w14:paraId="69798DE9" w14:textId="77777777" w:rsidR="00BC1491" w:rsidRPr="00E54CCD" w:rsidRDefault="00B02B3C" w:rsidP="007B63CE">
            <w:pPr>
              <w:pStyle w:val="TableText0"/>
              <w:keepNext w:val="0"/>
            </w:pPr>
            <w:hyperlink w:anchor="S_ClinicalSpecialtyObs">
              <w:r w:rsidR="00BC1491" w:rsidRPr="00E54CCD">
                <w:rPr>
                  <w:rStyle w:val="HyperlinkText9pt0"/>
                </w:rPr>
                <w:t>Closure Technique Procedure</w:t>
              </w:r>
            </w:hyperlink>
          </w:p>
        </w:tc>
        <w:tc>
          <w:tcPr>
            <w:tcW w:w="3643" w:type="dxa"/>
          </w:tcPr>
          <w:p w14:paraId="77460EB7" w14:textId="77777777" w:rsidR="00BC1491" w:rsidRPr="00E54CCD" w:rsidRDefault="00BC1491" w:rsidP="007B63CE">
            <w:pPr>
              <w:pStyle w:val="TableText0"/>
              <w:keepNext w:val="0"/>
            </w:pPr>
            <w:r w:rsidRPr="00E54CCD">
              <w:t>2.16.840.1.113883.10.20.5.6.104</w:t>
            </w:r>
          </w:p>
        </w:tc>
      </w:tr>
      <w:tr w:rsidR="00BC1491" w:rsidRPr="00E54CCD" w14:paraId="2B76A3CE" w14:textId="77777777">
        <w:tblPrEx>
          <w:tblLook w:val="02A0" w:firstRow="1" w:lastRow="0" w:firstColumn="1" w:lastColumn="0" w:noHBand="1" w:noVBand="0"/>
        </w:tblPrEx>
        <w:trPr>
          <w:cantSplit/>
        </w:trPr>
        <w:tc>
          <w:tcPr>
            <w:tcW w:w="4997" w:type="dxa"/>
            <w:gridSpan w:val="2"/>
          </w:tcPr>
          <w:p w14:paraId="46B44216" w14:textId="77777777" w:rsidR="00BC1491" w:rsidRPr="00E54CCD" w:rsidRDefault="00B02B3C" w:rsidP="007B63CE">
            <w:pPr>
              <w:pStyle w:val="TableText0"/>
              <w:keepNext w:val="0"/>
            </w:pPr>
            <w:hyperlink w:anchor="E_Contraindicated_Observation">
              <w:r w:rsidR="00BC1491" w:rsidRPr="00E54CCD">
                <w:rPr>
                  <w:rStyle w:val="HyperlinkText9pt0"/>
                </w:rPr>
                <w:t>Contraindicated Observation</w:t>
              </w:r>
            </w:hyperlink>
          </w:p>
        </w:tc>
        <w:tc>
          <w:tcPr>
            <w:tcW w:w="3643" w:type="dxa"/>
          </w:tcPr>
          <w:p w14:paraId="0C581DA9" w14:textId="77777777" w:rsidR="00BC1491" w:rsidRPr="00E54CCD" w:rsidRDefault="00BC1491" w:rsidP="007B63CE">
            <w:pPr>
              <w:pStyle w:val="TableText0"/>
              <w:keepNext w:val="0"/>
            </w:pPr>
            <w:r w:rsidRPr="00E54CCD">
              <w:t>2.16.840.1.113883.10.20.5.6.99</w:t>
            </w:r>
          </w:p>
        </w:tc>
      </w:tr>
      <w:tr w:rsidR="00BC1491" w:rsidRPr="00E54CCD" w14:paraId="45FC98E5" w14:textId="77777777">
        <w:tblPrEx>
          <w:tblLook w:val="02A0" w:firstRow="1" w:lastRow="0" w:firstColumn="1" w:lastColumn="0" w:noHBand="1" w:noVBand="0"/>
        </w:tblPrEx>
        <w:trPr>
          <w:cantSplit/>
        </w:trPr>
        <w:tc>
          <w:tcPr>
            <w:tcW w:w="4997" w:type="dxa"/>
            <w:gridSpan w:val="2"/>
          </w:tcPr>
          <w:p w14:paraId="0176CD49" w14:textId="77777777" w:rsidR="00BC1491" w:rsidRPr="00E54CCD" w:rsidRDefault="00B02B3C" w:rsidP="007B63CE">
            <w:pPr>
              <w:pStyle w:val="TableText0"/>
              <w:keepNext w:val="0"/>
            </w:pPr>
            <w:hyperlink w:anchor="E_Criteria_of_Diagnosis_Organizer">
              <w:r w:rsidR="00BC1491" w:rsidRPr="00E54CCD">
                <w:rPr>
                  <w:rStyle w:val="HyperlinkText9pt0"/>
                </w:rPr>
                <w:t>Criteria of Diagnosis Organizer</w:t>
              </w:r>
            </w:hyperlink>
          </w:p>
        </w:tc>
        <w:tc>
          <w:tcPr>
            <w:tcW w:w="3643" w:type="dxa"/>
          </w:tcPr>
          <w:p w14:paraId="45AE2CE1" w14:textId="77777777" w:rsidR="00BC1491" w:rsidRPr="00E54CCD" w:rsidRDefault="00BC1491" w:rsidP="007B63CE">
            <w:pPr>
              <w:pStyle w:val="TableText0"/>
              <w:keepNext w:val="0"/>
            </w:pPr>
            <w:r w:rsidRPr="00E54CCD">
              <w:t>2.16.840.1.113883.10.20.5.6.11</w:t>
            </w:r>
          </w:p>
        </w:tc>
      </w:tr>
      <w:tr w:rsidR="00BC1491" w:rsidRPr="00E54CCD" w14:paraId="7DCC3760" w14:textId="77777777">
        <w:tblPrEx>
          <w:tblLook w:val="02A0" w:firstRow="1" w:lastRow="0" w:firstColumn="1" w:lastColumn="0" w:noHBand="1" w:noVBand="0"/>
        </w:tblPrEx>
        <w:trPr>
          <w:cantSplit/>
        </w:trPr>
        <w:tc>
          <w:tcPr>
            <w:tcW w:w="4997" w:type="dxa"/>
            <w:gridSpan w:val="2"/>
          </w:tcPr>
          <w:p w14:paraId="06825061" w14:textId="77777777" w:rsidR="00BC1491" w:rsidRPr="00E54CCD" w:rsidRDefault="00B02B3C" w:rsidP="007B63CE">
            <w:pPr>
              <w:pStyle w:val="TableText0"/>
              <w:keepNext w:val="0"/>
            </w:pPr>
            <w:hyperlink w:anchor="E_Criterion_of_Diagnosis_Observation">
              <w:r w:rsidR="00BC1491" w:rsidRPr="00E54CCD">
                <w:rPr>
                  <w:rStyle w:val="HyperlinkText9pt0"/>
                </w:rPr>
                <w:t>Criterion of Diagnosis Observation</w:t>
              </w:r>
            </w:hyperlink>
          </w:p>
        </w:tc>
        <w:tc>
          <w:tcPr>
            <w:tcW w:w="3643" w:type="dxa"/>
          </w:tcPr>
          <w:p w14:paraId="50523BC8" w14:textId="77777777" w:rsidR="00BC1491" w:rsidRPr="00E54CCD" w:rsidRDefault="00BC1491" w:rsidP="007B63CE">
            <w:pPr>
              <w:pStyle w:val="TableText0"/>
              <w:keepNext w:val="0"/>
            </w:pPr>
            <w:r w:rsidRPr="00E54CCD">
              <w:t>2.16.840.1.113883.10.20.5.6.10</w:t>
            </w:r>
          </w:p>
        </w:tc>
      </w:tr>
      <w:tr w:rsidR="00BC1491" w:rsidRPr="00E54CCD" w14:paraId="10C74F95" w14:textId="77777777">
        <w:tblPrEx>
          <w:tblLook w:val="02A0" w:firstRow="1" w:lastRow="0" w:firstColumn="1" w:lastColumn="0" w:noHBand="1" w:noVBand="0"/>
        </w:tblPrEx>
        <w:trPr>
          <w:cantSplit/>
        </w:trPr>
        <w:tc>
          <w:tcPr>
            <w:tcW w:w="4997" w:type="dxa"/>
            <w:gridSpan w:val="2"/>
          </w:tcPr>
          <w:p w14:paraId="1E756845" w14:textId="77777777" w:rsidR="00BC1491" w:rsidRPr="00E54CCD" w:rsidRDefault="00B02B3C" w:rsidP="007B63CE">
            <w:pPr>
              <w:pStyle w:val="TableText0"/>
              <w:keepNext w:val="0"/>
            </w:pPr>
            <w:hyperlink w:anchor="E_Death_Observation">
              <w:r w:rsidR="00BC1491" w:rsidRPr="00E54CCD">
                <w:rPr>
                  <w:rStyle w:val="HyperlinkText9pt0"/>
                </w:rPr>
                <w:t>Death Observation</w:t>
              </w:r>
            </w:hyperlink>
          </w:p>
        </w:tc>
        <w:tc>
          <w:tcPr>
            <w:tcW w:w="3643" w:type="dxa"/>
          </w:tcPr>
          <w:p w14:paraId="192DE56D" w14:textId="77777777" w:rsidR="00BC1491" w:rsidRPr="00E54CCD" w:rsidRDefault="00BC1491" w:rsidP="007B63CE">
            <w:pPr>
              <w:pStyle w:val="TableText0"/>
              <w:keepNext w:val="0"/>
            </w:pPr>
            <w:r w:rsidRPr="00E54CCD">
              <w:t>2.16.840.1.113883.10.20.5.6.12</w:t>
            </w:r>
          </w:p>
        </w:tc>
      </w:tr>
      <w:tr w:rsidR="00BC1491" w:rsidRPr="00E54CCD" w14:paraId="43A7202A" w14:textId="77777777">
        <w:tblPrEx>
          <w:tblLook w:val="02A0" w:firstRow="1" w:lastRow="0" w:firstColumn="1" w:lastColumn="0" w:noHBand="1" w:noVBand="0"/>
        </w:tblPrEx>
        <w:trPr>
          <w:cantSplit/>
        </w:trPr>
        <w:tc>
          <w:tcPr>
            <w:tcW w:w="4997" w:type="dxa"/>
            <w:gridSpan w:val="2"/>
          </w:tcPr>
          <w:p w14:paraId="4944B775" w14:textId="153788B5" w:rsidR="00BC1491" w:rsidRPr="00E54CCD" w:rsidRDefault="00B02B3C" w:rsidP="007B63CE">
            <w:pPr>
              <w:pStyle w:val="TableText0"/>
              <w:keepNext w:val="0"/>
            </w:pPr>
            <w:hyperlink r:id="rId65">
              <w:r w:rsidR="00BC1491" w:rsidRPr="00E54CCD">
                <w:rPr>
                  <w:rStyle w:val="HyperlinkText9pt0"/>
                </w:rPr>
                <w:t>Death Observation in an Evidence of Infection (Dialysis) Report</w:t>
              </w:r>
            </w:hyperlink>
          </w:p>
        </w:tc>
        <w:tc>
          <w:tcPr>
            <w:tcW w:w="3643" w:type="dxa"/>
          </w:tcPr>
          <w:p w14:paraId="6C3EE369" w14:textId="77777777" w:rsidR="00BC1491" w:rsidRPr="00E54CCD" w:rsidRDefault="00BC1491" w:rsidP="007B63CE">
            <w:pPr>
              <w:pStyle w:val="TableText0"/>
              <w:keepNext w:val="0"/>
            </w:pPr>
            <w:r w:rsidRPr="00E54CCD">
              <w:t>2.16.840.1.113883.10.20.5.6.89</w:t>
            </w:r>
          </w:p>
        </w:tc>
      </w:tr>
      <w:tr w:rsidR="00BC1491" w:rsidRPr="00E54CCD" w14:paraId="68DFFA78" w14:textId="77777777">
        <w:tblPrEx>
          <w:tblLook w:val="02A0" w:firstRow="1" w:lastRow="0" w:firstColumn="1" w:lastColumn="0" w:noHBand="1" w:noVBand="0"/>
        </w:tblPrEx>
        <w:trPr>
          <w:cantSplit/>
        </w:trPr>
        <w:tc>
          <w:tcPr>
            <w:tcW w:w="4997" w:type="dxa"/>
            <w:gridSpan w:val="2"/>
          </w:tcPr>
          <w:p w14:paraId="7D89D02F" w14:textId="578D140E" w:rsidR="00BC1491" w:rsidRPr="00E54CCD" w:rsidRDefault="00B02B3C" w:rsidP="007B63CE">
            <w:pPr>
              <w:pStyle w:val="TableText0"/>
              <w:keepNext w:val="0"/>
            </w:pPr>
            <w:hyperlink w:anchor="E_Device_Insertion_Time_and_Location" w:history="1">
              <w:r w:rsidR="00AE5D68">
                <w:rPr>
                  <w:rStyle w:val="Hyperlink"/>
                  <w:rFonts w:cs="Times New Roman"/>
                  <w:sz w:val="18"/>
                  <w:szCs w:val="18"/>
                  <w:lang w:eastAsia="en-US"/>
                </w:rPr>
                <w:t>Device Insertion Time and Location</w:t>
              </w:r>
            </w:hyperlink>
          </w:p>
        </w:tc>
        <w:tc>
          <w:tcPr>
            <w:tcW w:w="3643" w:type="dxa"/>
          </w:tcPr>
          <w:p w14:paraId="2B048E9E" w14:textId="77777777" w:rsidR="00BC1491" w:rsidRPr="00E54CCD" w:rsidRDefault="00BC1491" w:rsidP="007B63CE">
            <w:pPr>
              <w:pStyle w:val="TableText0"/>
              <w:keepNext w:val="0"/>
            </w:pPr>
            <w:r w:rsidRPr="00E54CCD">
              <w:t>2.16.840.1.113883.10.20.5.6.105</w:t>
            </w:r>
          </w:p>
        </w:tc>
      </w:tr>
      <w:tr w:rsidR="00BC1491" w:rsidRPr="00E54CCD" w14:paraId="745B17C8" w14:textId="77777777">
        <w:tblPrEx>
          <w:tblLook w:val="02A0" w:firstRow="1" w:lastRow="0" w:firstColumn="1" w:lastColumn="0" w:noHBand="1" w:noVBand="0"/>
        </w:tblPrEx>
        <w:trPr>
          <w:cantSplit/>
        </w:trPr>
        <w:tc>
          <w:tcPr>
            <w:tcW w:w="4997" w:type="dxa"/>
            <w:gridSpan w:val="2"/>
          </w:tcPr>
          <w:p w14:paraId="7398BAD6" w14:textId="77777777" w:rsidR="00BC1491" w:rsidRPr="00E54CCD" w:rsidRDefault="00B02B3C" w:rsidP="007B63CE">
            <w:pPr>
              <w:pStyle w:val="TableText0"/>
              <w:keepNext w:val="0"/>
            </w:pPr>
            <w:hyperlink w:anchor="E_Diabetes_Mellitus_Observation">
              <w:r w:rsidR="00BC1491" w:rsidRPr="00E54CCD">
                <w:rPr>
                  <w:rStyle w:val="HyperlinkText9pt0"/>
                </w:rPr>
                <w:t>Diabetes Mellitus Observation</w:t>
              </w:r>
            </w:hyperlink>
          </w:p>
        </w:tc>
        <w:tc>
          <w:tcPr>
            <w:tcW w:w="3643" w:type="dxa"/>
          </w:tcPr>
          <w:p w14:paraId="45449D80" w14:textId="77777777" w:rsidR="00BC1491" w:rsidRPr="00E54CCD" w:rsidRDefault="00BC1491" w:rsidP="007B63CE">
            <w:pPr>
              <w:pStyle w:val="TableText0"/>
              <w:keepNext w:val="0"/>
            </w:pPr>
            <w:r w:rsidRPr="00E54CCD">
              <w:t>2.16.840.1.113883.10.20.5.2.2.7.7</w:t>
            </w:r>
          </w:p>
        </w:tc>
      </w:tr>
      <w:tr w:rsidR="00BC1491" w:rsidRPr="00E54CCD" w14:paraId="3BD87BBD" w14:textId="77777777">
        <w:tblPrEx>
          <w:tblLook w:val="02A0" w:firstRow="1" w:lastRow="0" w:firstColumn="1" w:lastColumn="0" w:noHBand="1" w:noVBand="0"/>
        </w:tblPrEx>
        <w:trPr>
          <w:cantSplit/>
        </w:trPr>
        <w:tc>
          <w:tcPr>
            <w:tcW w:w="4997" w:type="dxa"/>
            <w:gridSpan w:val="2"/>
          </w:tcPr>
          <w:p w14:paraId="65AC3D27" w14:textId="77777777" w:rsidR="00BC1491" w:rsidRPr="00E54CCD" w:rsidRDefault="00B02B3C" w:rsidP="007B63CE">
            <w:pPr>
              <w:pStyle w:val="TableText0"/>
              <w:keepNext w:val="0"/>
            </w:pPr>
            <w:hyperlink w:anchor="E_Dialysis_Clinic_Admission_Clinical_St">
              <w:r w:rsidR="00BC1491" w:rsidRPr="00E54CCD">
                <w:rPr>
                  <w:rStyle w:val="HyperlinkText9pt0"/>
                </w:rPr>
                <w:t>Dialysis Clinic Admission Clinical Statement</w:t>
              </w:r>
            </w:hyperlink>
          </w:p>
        </w:tc>
        <w:tc>
          <w:tcPr>
            <w:tcW w:w="3643" w:type="dxa"/>
          </w:tcPr>
          <w:p w14:paraId="1BB2F7C8" w14:textId="77777777" w:rsidR="00BC1491" w:rsidRPr="00E54CCD" w:rsidRDefault="00BC1491" w:rsidP="007B63CE">
            <w:pPr>
              <w:pStyle w:val="TableText0"/>
              <w:keepNext w:val="0"/>
            </w:pPr>
            <w:r w:rsidRPr="00E54CCD">
              <w:t>2.16.840.1.113883.10.20.5.6.102</w:t>
            </w:r>
          </w:p>
        </w:tc>
      </w:tr>
      <w:tr w:rsidR="00BC1491" w:rsidRPr="00E54CCD" w14:paraId="35F9F707" w14:textId="77777777">
        <w:tblPrEx>
          <w:tblLook w:val="02A0" w:firstRow="1" w:lastRow="0" w:firstColumn="1" w:lastColumn="0" w:noHBand="1" w:noVBand="0"/>
        </w:tblPrEx>
        <w:trPr>
          <w:cantSplit/>
        </w:trPr>
        <w:tc>
          <w:tcPr>
            <w:tcW w:w="4997" w:type="dxa"/>
            <w:gridSpan w:val="2"/>
          </w:tcPr>
          <w:p w14:paraId="7B0FD175" w14:textId="77777777" w:rsidR="00BC1491" w:rsidRPr="00E54CCD" w:rsidRDefault="00B02B3C" w:rsidP="007B63CE">
            <w:pPr>
              <w:pStyle w:val="TableText0"/>
              <w:keepNext w:val="0"/>
            </w:pPr>
            <w:hyperlink w:anchor="E_Dialysis_Patient_Observation">
              <w:r w:rsidR="00BC1491" w:rsidRPr="00E54CCD">
                <w:rPr>
                  <w:rStyle w:val="HyperlinkText9pt0"/>
                </w:rPr>
                <w:t>Dialysis Patient Observation</w:t>
              </w:r>
            </w:hyperlink>
          </w:p>
        </w:tc>
        <w:tc>
          <w:tcPr>
            <w:tcW w:w="3643" w:type="dxa"/>
          </w:tcPr>
          <w:p w14:paraId="28E36081" w14:textId="77777777" w:rsidR="00BC1491" w:rsidRPr="00E54CCD" w:rsidRDefault="00BC1491" w:rsidP="007B63CE">
            <w:pPr>
              <w:pStyle w:val="TableText0"/>
              <w:keepNext w:val="0"/>
            </w:pPr>
            <w:r w:rsidRPr="00E54CCD">
              <w:t>2.16.840.1.113883.10.20.5.6.85</w:t>
            </w:r>
          </w:p>
        </w:tc>
      </w:tr>
      <w:tr w:rsidR="00BC1491" w:rsidRPr="00E54CCD" w14:paraId="3BB5250B" w14:textId="77777777">
        <w:tblPrEx>
          <w:tblLook w:val="02A0" w:firstRow="1" w:lastRow="0" w:firstColumn="1" w:lastColumn="0" w:noHBand="1" w:noVBand="0"/>
        </w:tblPrEx>
        <w:trPr>
          <w:cantSplit/>
        </w:trPr>
        <w:tc>
          <w:tcPr>
            <w:tcW w:w="4997" w:type="dxa"/>
            <w:gridSpan w:val="2"/>
          </w:tcPr>
          <w:p w14:paraId="518689EE" w14:textId="3FE66D7A" w:rsidR="00BC1491" w:rsidRPr="00E54CCD" w:rsidRDefault="00B02B3C" w:rsidP="007B63CE">
            <w:pPr>
              <w:pStyle w:val="TableText0"/>
              <w:keepNext w:val="0"/>
            </w:pPr>
            <w:hyperlink w:anchor="E_Drug-susceptibility_Test_Observation">
              <w:hyperlink w:anchor="E_DrugSusceptibility_Test_Observation">
                <w:r w:rsidR="00E60CD8">
                  <w:rPr>
                    <w:rStyle w:val="HyperlinkText9pt0"/>
                  </w:rPr>
                  <w:t>Drug-Susceptibility Test Observation</w:t>
                </w:r>
              </w:hyperlink>
            </w:hyperlink>
          </w:p>
        </w:tc>
        <w:tc>
          <w:tcPr>
            <w:tcW w:w="3643" w:type="dxa"/>
          </w:tcPr>
          <w:p w14:paraId="316646C1" w14:textId="77777777" w:rsidR="00BC1491" w:rsidRPr="00E54CCD" w:rsidRDefault="00BC1491" w:rsidP="007B63CE">
            <w:pPr>
              <w:pStyle w:val="TableText0"/>
              <w:keepNext w:val="0"/>
            </w:pPr>
            <w:r w:rsidRPr="00E54CCD">
              <w:t>2.16.840.1.113883.10.20.5.2.5.1.2</w:t>
            </w:r>
          </w:p>
        </w:tc>
      </w:tr>
      <w:tr w:rsidR="00BC1491" w:rsidRPr="00E54CCD" w14:paraId="43178704" w14:textId="77777777">
        <w:tblPrEx>
          <w:tblLook w:val="02A0" w:firstRow="1" w:lastRow="0" w:firstColumn="1" w:lastColumn="0" w:noHBand="1" w:noVBand="0"/>
        </w:tblPrEx>
        <w:trPr>
          <w:cantSplit/>
        </w:trPr>
        <w:tc>
          <w:tcPr>
            <w:tcW w:w="4997" w:type="dxa"/>
            <w:gridSpan w:val="2"/>
          </w:tcPr>
          <w:p w14:paraId="2F5AE30D" w14:textId="77777777" w:rsidR="00BC1491" w:rsidRPr="00E54CCD" w:rsidRDefault="00B02B3C" w:rsidP="007B63CE">
            <w:pPr>
              <w:pStyle w:val="TableText0"/>
              <w:keepNext w:val="0"/>
            </w:pPr>
            <w:hyperlink w:anchor="E_Duration_of_Labor_Observation">
              <w:r w:rsidR="00BC1491" w:rsidRPr="00E54CCD">
                <w:rPr>
                  <w:rStyle w:val="HyperlinkText9pt0"/>
                </w:rPr>
                <w:t>Duration of Labor Observation</w:t>
              </w:r>
            </w:hyperlink>
          </w:p>
        </w:tc>
        <w:tc>
          <w:tcPr>
            <w:tcW w:w="3643" w:type="dxa"/>
          </w:tcPr>
          <w:p w14:paraId="4CC52B36" w14:textId="77777777" w:rsidR="00BC1491" w:rsidRPr="00E54CCD" w:rsidRDefault="00BC1491" w:rsidP="007B63CE">
            <w:pPr>
              <w:pStyle w:val="TableText0"/>
              <w:keepNext w:val="0"/>
            </w:pPr>
            <w:r w:rsidRPr="00E54CCD">
              <w:t>2.16.840.1.113883.10.20.5.2.2.7.11</w:t>
            </w:r>
          </w:p>
        </w:tc>
      </w:tr>
      <w:tr w:rsidR="00BC1491" w:rsidRPr="00E54CCD" w14:paraId="7B5DFC69" w14:textId="77777777">
        <w:tblPrEx>
          <w:tblLook w:val="02A0" w:firstRow="1" w:lastRow="0" w:firstColumn="1" w:lastColumn="0" w:noHBand="1" w:noVBand="0"/>
        </w:tblPrEx>
        <w:trPr>
          <w:cantSplit/>
        </w:trPr>
        <w:tc>
          <w:tcPr>
            <w:tcW w:w="4997" w:type="dxa"/>
            <w:gridSpan w:val="2"/>
          </w:tcPr>
          <w:p w14:paraId="78A37A78" w14:textId="77777777" w:rsidR="00BC1491" w:rsidRPr="00E54CCD" w:rsidRDefault="00B02B3C" w:rsidP="007B63CE">
            <w:pPr>
              <w:pStyle w:val="TableText0"/>
              <w:keepNext w:val="0"/>
            </w:pPr>
            <w:hyperlink w:anchor="E_Endoscope_Used_Clinical_Statement">
              <w:r w:rsidR="00BC1491" w:rsidRPr="00E54CCD">
                <w:rPr>
                  <w:rStyle w:val="HyperlinkText9pt0"/>
                </w:rPr>
                <w:t>Endoscope Used Clinical Statement</w:t>
              </w:r>
            </w:hyperlink>
          </w:p>
        </w:tc>
        <w:tc>
          <w:tcPr>
            <w:tcW w:w="3643" w:type="dxa"/>
          </w:tcPr>
          <w:p w14:paraId="329E3B84" w14:textId="77777777" w:rsidR="00BC1491" w:rsidRPr="00E54CCD" w:rsidRDefault="00BC1491" w:rsidP="007B63CE">
            <w:pPr>
              <w:pStyle w:val="TableText0"/>
              <w:keepNext w:val="0"/>
            </w:pPr>
            <w:r w:rsidRPr="00E54CCD">
              <w:t>2.16.840.1.113883.10.20.5.2.1.3</w:t>
            </w:r>
          </w:p>
        </w:tc>
      </w:tr>
      <w:tr w:rsidR="00BC1491" w:rsidRPr="00E54CCD" w14:paraId="46E0F494" w14:textId="77777777">
        <w:tblPrEx>
          <w:tblLook w:val="02A0" w:firstRow="1" w:lastRow="0" w:firstColumn="1" w:lastColumn="0" w:noHBand="1" w:noVBand="0"/>
        </w:tblPrEx>
        <w:trPr>
          <w:cantSplit/>
        </w:trPr>
        <w:tc>
          <w:tcPr>
            <w:tcW w:w="4997" w:type="dxa"/>
            <w:gridSpan w:val="2"/>
          </w:tcPr>
          <w:p w14:paraId="0969B0FF" w14:textId="77777777" w:rsidR="00BC1491" w:rsidRPr="00E54CCD" w:rsidRDefault="00B02B3C" w:rsidP="007B63CE">
            <w:pPr>
              <w:pStyle w:val="TableText0"/>
              <w:keepNext w:val="0"/>
            </w:pPr>
            <w:hyperlink w:anchor="E_Findings_Organizer">
              <w:r w:rsidR="00BC1491" w:rsidRPr="00E54CCD">
                <w:rPr>
                  <w:rStyle w:val="HyperlinkText9pt0"/>
                </w:rPr>
                <w:t>Findings Organizer</w:t>
              </w:r>
            </w:hyperlink>
          </w:p>
        </w:tc>
        <w:tc>
          <w:tcPr>
            <w:tcW w:w="3643" w:type="dxa"/>
          </w:tcPr>
          <w:p w14:paraId="36B7DE89" w14:textId="77777777" w:rsidR="00BC1491" w:rsidRPr="00E54CCD" w:rsidRDefault="00BC1491" w:rsidP="007B63CE">
            <w:pPr>
              <w:pStyle w:val="TableText0"/>
              <w:keepNext w:val="0"/>
            </w:pPr>
            <w:r w:rsidRPr="00E54CCD">
              <w:t>2.16.840.1.113883.10.20.5.6.14</w:t>
            </w:r>
          </w:p>
        </w:tc>
      </w:tr>
      <w:tr w:rsidR="00BC1491" w:rsidRPr="00E54CCD" w14:paraId="5660AE25" w14:textId="77777777">
        <w:tblPrEx>
          <w:tblLook w:val="02A0" w:firstRow="1" w:lastRow="0" w:firstColumn="1" w:lastColumn="0" w:noHBand="1" w:noVBand="0"/>
        </w:tblPrEx>
        <w:trPr>
          <w:cantSplit/>
        </w:trPr>
        <w:tc>
          <w:tcPr>
            <w:tcW w:w="4997" w:type="dxa"/>
            <w:gridSpan w:val="2"/>
          </w:tcPr>
          <w:p w14:paraId="3F139E31" w14:textId="77777777" w:rsidR="00BC1491" w:rsidRPr="00E54CCD" w:rsidRDefault="00B02B3C" w:rsidP="007B63CE">
            <w:pPr>
              <w:pStyle w:val="TableText0"/>
              <w:keepNext w:val="0"/>
            </w:pPr>
            <w:hyperlink w:anchor="E_Guidewire_Used_Clinical_Statement">
              <w:r w:rsidR="00BC1491" w:rsidRPr="00E54CCD">
                <w:rPr>
                  <w:rStyle w:val="HyperlinkText9pt0"/>
                </w:rPr>
                <w:t>Guidewire Used Clinical Statement</w:t>
              </w:r>
            </w:hyperlink>
          </w:p>
        </w:tc>
        <w:tc>
          <w:tcPr>
            <w:tcW w:w="3643" w:type="dxa"/>
          </w:tcPr>
          <w:p w14:paraId="6EA8A221" w14:textId="77777777" w:rsidR="00BC1491" w:rsidRPr="00E54CCD" w:rsidRDefault="00BC1491" w:rsidP="007B63CE">
            <w:pPr>
              <w:pStyle w:val="TableText0"/>
              <w:keepNext w:val="0"/>
            </w:pPr>
            <w:r w:rsidRPr="00E54CCD">
              <w:t>2.16.840.1.113883.10.20.5.6.15</w:t>
            </w:r>
          </w:p>
        </w:tc>
      </w:tr>
      <w:tr w:rsidR="00BC1491" w:rsidRPr="00E54CCD" w14:paraId="6FFDB307" w14:textId="77777777">
        <w:tblPrEx>
          <w:tblLook w:val="02A0" w:firstRow="1" w:lastRow="0" w:firstColumn="1" w:lastColumn="0" w:noHBand="1" w:noVBand="0"/>
        </w:tblPrEx>
        <w:trPr>
          <w:cantSplit/>
        </w:trPr>
        <w:tc>
          <w:tcPr>
            <w:tcW w:w="4997" w:type="dxa"/>
            <w:gridSpan w:val="2"/>
          </w:tcPr>
          <w:p w14:paraId="5605997B" w14:textId="77777777" w:rsidR="00BC1491" w:rsidRPr="00E54CCD" w:rsidRDefault="00B02B3C" w:rsidP="007B63CE">
            <w:pPr>
              <w:pStyle w:val="TableText0"/>
              <w:keepNext w:val="0"/>
            </w:pPr>
            <w:hyperlink w:anchor="E_Hand_Hygiene_Performed_Clinical_Statem">
              <w:r w:rsidR="00BC1491" w:rsidRPr="00E54CCD">
                <w:rPr>
                  <w:rStyle w:val="HyperlinkText9pt0"/>
                </w:rPr>
                <w:t>Hand Hygiene Performed Clinical Statement</w:t>
              </w:r>
            </w:hyperlink>
          </w:p>
        </w:tc>
        <w:tc>
          <w:tcPr>
            <w:tcW w:w="3643" w:type="dxa"/>
          </w:tcPr>
          <w:p w14:paraId="2FDDEDEF" w14:textId="77777777" w:rsidR="00BC1491" w:rsidRPr="00E54CCD" w:rsidRDefault="00BC1491" w:rsidP="007B63CE">
            <w:pPr>
              <w:pStyle w:val="TableText0"/>
              <w:keepNext w:val="0"/>
            </w:pPr>
            <w:r w:rsidRPr="00E54CCD">
              <w:t>2.16.840.1.113883.10.20.5.6.16</w:t>
            </w:r>
          </w:p>
        </w:tc>
      </w:tr>
      <w:tr w:rsidR="00BC1491" w:rsidRPr="00E54CCD" w14:paraId="27EF50FC" w14:textId="77777777">
        <w:tblPrEx>
          <w:tblLook w:val="02A0" w:firstRow="1" w:lastRow="0" w:firstColumn="1" w:lastColumn="0" w:noHBand="1" w:noVBand="0"/>
        </w:tblPrEx>
        <w:trPr>
          <w:cantSplit/>
        </w:trPr>
        <w:tc>
          <w:tcPr>
            <w:tcW w:w="4997" w:type="dxa"/>
            <w:gridSpan w:val="2"/>
          </w:tcPr>
          <w:p w14:paraId="72C9FF23" w14:textId="77777777" w:rsidR="00BC1491" w:rsidRPr="00E54CCD" w:rsidRDefault="00B02B3C" w:rsidP="007B63CE">
            <w:pPr>
              <w:pStyle w:val="TableText0"/>
              <w:keepNext w:val="0"/>
            </w:pPr>
            <w:hyperlink w:anchor="E_Height_Observation">
              <w:r w:rsidR="00BC1491" w:rsidRPr="00E54CCD">
                <w:rPr>
                  <w:rStyle w:val="HyperlinkText9pt0"/>
                </w:rPr>
                <w:t>Height Observation</w:t>
              </w:r>
            </w:hyperlink>
          </w:p>
        </w:tc>
        <w:tc>
          <w:tcPr>
            <w:tcW w:w="3643" w:type="dxa"/>
          </w:tcPr>
          <w:p w14:paraId="4A4DDB9F" w14:textId="77777777" w:rsidR="00BC1491" w:rsidRPr="00E54CCD" w:rsidRDefault="00BC1491" w:rsidP="007B63CE">
            <w:pPr>
              <w:pStyle w:val="TableText0"/>
              <w:keepNext w:val="0"/>
            </w:pPr>
            <w:r w:rsidRPr="00E54CCD">
              <w:t>2.16.840.1.113883.10.20.5.2.2.7.9</w:t>
            </w:r>
          </w:p>
        </w:tc>
      </w:tr>
      <w:tr w:rsidR="00BC1491" w:rsidRPr="00E54CCD" w14:paraId="3134F1C3" w14:textId="77777777">
        <w:tblPrEx>
          <w:tblLook w:val="02A0" w:firstRow="1" w:lastRow="0" w:firstColumn="1" w:lastColumn="0" w:noHBand="1" w:noVBand="0"/>
        </w:tblPrEx>
        <w:trPr>
          <w:cantSplit/>
        </w:trPr>
        <w:tc>
          <w:tcPr>
            <w:tcW w:w="4997" w:type="dxa"/>
            <w:gridSpan w:val="2"/>
          </w:tcPr>
          <w:p w14:paraId="23028E71" w14:textId="77777777" w:rsidR="00BC1491" w:rsidRPr="00E54CCD" w:rsidRDefault="00B02B3C" w:rsidP="007B63CE">
            <w:pPr>
              <w:pStyle w:val="TableText0"/>
              <w:keepNext w:val="0"/>
            </w:pPr>
            <w:hyperlink w:anchor="E_History_of_Object_Presence_Observation">
              <w:r w:rsidR="00BC1491" w:rsidRPr="00E54CCD">
                <w:rPr>
                  <w:rStyle w:val="HyperlinkText9pt0"/>
                </w:rPr>
                <w:t>History of Object Presence Observation</w:t>
              </w:r>
            </w:hyperlink>
          </w:p>
        </w:tc>
        <w:tc>
          <w:tcPr>
            <w:tcW w:w="3643" w:type="dxa"/>
          </w:tcPr>
          <w:p w14:paraId="341F560D" w14:textId="77777777" w:rsidR="00BC1491" w:rsidRPr="00E54CCD" w:rsidRDefault="00BC1491" w:rsidP="007B63CE">
            <w:pPr>
              <w:pStyle w:val="TableText0"/>
              <w:keepNext w:val="0"/>
            </w:pPr>
            <w:r w:rsidRPr="00E54CCD">
              <w:t>2.16.840.1.113883.10.20.5.6.56</w:t>
            </w:r>
          </w:p>
        </w:tc>
      </w:tr>
      <w:tr w:rsidR="00BC1491" w:rsidRPr="00E54CCD" w14:paraId="6D7B3D4B" w14:textId="77777777">
        <w:tblPrEx>
          <w:tblLook w:val="02A0" w:firstRow="1" w:lastRow="0" w:firstColumn="1" w:lastColumn="0" w:noHBand="1" w:noVBand="0"/>
        </w:tblPrEx>
        <w:trPr>
          <w:cantSplit/>
        </w:trPr>
        <w:tc>
          <w:tcPr>
            <w:tcW w:w="4997" w:type="dxa"/>
            <w:gridSpan w:val="2"/>
          </w:tcPr>
          <w:p w14:paraId="572B92CA" w14:textId="77777777" w:rsidR="00BC1491" w:rsidRPr="00E54CCD" w:rsidRDefault="00B02B3C" w:rsidP="007B63CE">
            <w:pPr>
              <w:pStyle w:val="TableText0"/>
              <w:keepNext w:val="0"/>
            </w:pPr>
            <w:hyperlink w:anchor="E_Hospital_Admission_Act">
              <w:r w:rsidR="00BC1491" w:rsidRPr="00E54CCD">
                <w:rPr>
                  <w:rStyle w:val="HyperlinkText9pt0"/>
                </w:rPr>
                <w:t>Hospital Admission Act</w:t>
              </w:r>
            </w:hyperlink>
          </w:p>
        </w:tc>
        <w:tc>
          <w:tcPr>
            <w:tcW w:w="3643" w:type="dxa"/>
          </w:tcPr>
          <w:p w14:paraId="3DAB3E21" w14:textId="77777777" w:rsidR="00BC1491" w:rsidRPr="00E54CCD" w:rsidRDefault="00BC1491" w:rsidP="007B63CE">
            <w:pPr>
              <w:pStyle w:val="TableText0"/>
              <w:keepNext w:val="0"/>
            </w:pPr>
            <w:r w:rsidRPr="00E54CCD">
              <w:t>2.16.840.1.113883.10.20.5.6.88</w:t>
            </w:r>
          </w:p>
        </w:tc>
      </w:tr>
      <w:tr w:rsidR="00BC1491" w:rsidRPr="00E54CCD" w14:paraId="2B919D2F" w14:textId="77777777">
        <w:tblPrEx>
          <w:tblLook w:val="02A0" w:firstRow="1" w:lastRow="0" w:firstColumn="1" w:lastColumn="0" w:noHBand="1" w:noVBand="0"/>
        </w:tblPrEx>
        <w:trPr>
          <w:cantSplit/>
        </w:trPr>
        <w:tc>
          <w:tcPr>
            <w:tcW w:w="4997" w:type="dxa"/>
            <w:gridSpan w:val="2"/>
          </w:tcPr>
          <w:p w14:paraId="2BEB6720" w14:textId="77777777" w:rsidR="00BC1491" w:rsidRPr="00E54CCD" w:rsidRDefault="00B02B3C" w:rsidP="007B63CE">
            <w:pPr>
              <w:pStyle w:val="TableText0"/>
              <w:keepNext w:val="0"/>
            </w:pPr>
            <w:hyperlink w:anchor="E_Imputability_Observation">
              <w:r w:rsidR="00BC1491" w:rsidRPr="00E54CCD">
                <w:rPr>
                  <w:rStyle w:val="HyperlinkText9pt0"/>
                </w:rPr>
                <w:t>Imputability Observation</w:t>
              </w:r>
            </w:hyperlink>
          </w:p>
        </w:tc>
        <w:tc>
          <w:tcPr>
            <w:tcW w:w="3643" w:type="dxa"/>
          </w:tcPr>
          <w:p w14:paraId="00DFFA4A" w14:textId="77777777" w:rsidR="00BC1491" w:rsidRPr="00E54CCD" w:rsidRDefault="00BC1491" w:rsidP="007B63CE">
            <w:pPr>
              <w:pStyle w:val="TableText0"/>
              <w:keepNext w:val="0"/>
            </w:pPr>
            <w:r w:rsidRPr="00E54CCD">
              <w:t>2.16.840.1.113883.10.20.5.6.82</w:t>
            </w:r>
          </w:p>
        </w:tc>
      </w:tr>
      <w:tr w:rsidR="00BC1491" w:rsidRPr="00E54CCD" w14:paraId="4801D7C7" w14:textId="77777777">
        <w:tblPrEx>
          <w:tblLook w:val="02A0" w:firstRow="1" w:lastRow="0" w:firstColumn="1" w:lastColumn="0" w:noHBand="1" w:noVBand="0"/>
        </w:tblPrEx>
        <w:trPr>
          <w:cantSplit/>
        </w:trPr>
        <w:tc>
          <w:tcPr>
            <w:tcW w:w="4997" w:type="dxa"/>
            <w:gridSpan w:val="2"/>
          </w:tcPr>
          <w:p w14:paraId="0C47E5AD" w14:textId="77777777" w:rsidR="00BC1491" w:rsidRPr="00E54CCD" w:rsidRDefault="00B02B3C" w:rsidP="007B63CE">
            <w:pPr>
              <w:pStyle w:val="TableText0"/>
              <w:keepNext w:val="0"/>
            </w:pPr>
            <w:hyperlink w:anchor="E_Infection_Condition_Observation">
              <w:r w:rsidR="00BC1491" w:rsidRPr="00E54CCD">
                <w:rPr>
                  <w:rStyle w:val="HyperlinkText9pt0"/>
                </w:rPr>
                <w:t>Infection Condition Observation</w:t>
              </w:r>
            </w:hyperlink>
          </w:p>
        </w:tc>
        <w:tc>
          <w:tcPr>
            <w:tcW w:w="3643" w:type="dxa"/>
          </w:tcPr>
          <w:p w14:paraId="3D42D568" w14:textId="77777777" w:rsidR="00BC1491" w:rsidRPr="00E54CCD" w:rsidRDefault="00BC1491" w:rsidP="007B63CE">
            <w:pPr>
              <w:pStyle w:val="TableText0"/>
              <w:keepNext w:val="0"/>
            </w:pPr>
            <w:r w:rsidRPr="00E54CCD">
              <w:t>2.16.840.1.113883.10.20.5.6.21</w:t>
            </w:r>
          </w:p>
        </w:tc>
      </w:tr>
      <w:tr w:rsidR="00BC1491" w:rsidRPr="00E54CCD" w14:paraId="425AA704" w14:textId="77777777">
        <w:tblPrEx>
          <w:tblLook w:val="02A0" w:firstRow="1" w:lastRow="0" w:firstColumn="1" w:lastColumn="0" w:noHBand="1" w:noVBand="0"/>
        </w:tblPrEx>
        <w:trPr>
          <w:cantSplit/>
        </w:trPr>
        <w:tc>
          <w:tcPr>
            <w:tcW w:w="4997" w:type="dxa"/>
            <w:gridSpan w:val="2"/>
          </w:tcPr>
          <w:p w14:paraId="09BFB920" w14:textId="77777777" w:rsidR="00BC1491" w:rsidRPr="00E54CCD" w:rsidRDefault="00B02B3C" w:rsidP="007B63CE">
            <w:pPr>
              <w:pStyle w:val="TableText0"/>
              <w:keepNext w:val="0"/>
            </w:pPr>
            <w:hyperlink w:anchor="E_Infection_Contributed_to_Death_Observa">
              <w:r w:rsidR="00BC1491" w:rsidRPr="00E54CCD">
                <w:rPr>
                  <w:rStyle w:val="HyperlinkText9pt0"/>
                </w:rPr>
                <w:t>Infection Contributed to Death Observation</w:t>
              </w:r>
            </w:hyperlink>
          </w:p>
        </w:tc>
        <w:tc>
          <w:tcPr>
            <w:tcW w:w="3643" w:type="dxa"/>
          </w:tcPr>
          <w:p w14:paraId="1B2DAD36" w14:textId="77777777" w:rsidR="00BC1491" w:rsidRPr="00E54CCD" w:rsidRDefault="00BC1491" w:rsidP="007B63CE">
            <w:pPr>
              <w:pStyle w:val="TableText0"/>
              <w:keepNext w:val="0"/>
            </w:pPr>
            <w:r w:rsidRPr="00E54CCD">
              <w:t>2.16.840.1.113883.10.20.5.6.22</w:t>
            </w:r>
          </w:p>
        </w:tc>
      </w:tr>
      <w:tr w:rsidR="00BC1491" w:rsidRPr="00E54CCD" w14:paraId="528D67FA" w14:textId="77777777">
        <w:tblPrEx>
          <w:tblLook w:val="02A0" w:firstRow="1" w:lastRow="0" w:firstColumn="1" w:lastColumn="0" w:noHBand="1" w:noVBand="0"/>
        </w:tblPrEx>
        <w:trPr>
          <w:cantSplit/>
        </w:trPr>
        <w:tc>
          <w:tcPr>
            <w:tcW w:w="4997" w:type="dxa"/>
            <w:gridSpan w:val="2"/>
          </w:tcPr>
          <w:p w14:paraId="2AC61959" w14:textId="77777777" w:rsidR="00BC1491" w:rsidRPr="00E54CCD" w:rsidRDefault="00B02B3C" w:rsidP="007B63CE">
            <w:pPr>
              <w:pStyle w:val="TableText0"/>
              <w:keepNext w:val="0"/>
            </w:pPr>
            <w:hyperlink w:anchor="E_Infection_Indicator_Organizer">
              <w:r w:rsidR="00BC1491" w:rsidRPr="00E54CCD">
                <w:rPr>
                  <w:rStyle w:val="HyperlinkText9pt0"/>
                </w:rPr>
                <w:t>Infection Indicator Organizer</w:t>
              </w:r>
            </w:hyperlink>
          </w:p>
        </w:tc>
        <w:tc>
          <w:tcPr>
            <w:tcW w:w="3643" w:type="dxa"/>
          </w:tcPr>
          <w:p w14:paraId="0CC73D75" w14:textId="77777777" w:rsidR="00BC1491" w:rsidRPr="00E54CCD" w:rsidRDefault="00BC1491" w:rsidP="007B63CE">
            <w:pPr>
              <w:pStyle w:val="TableText0"/>
              <w:keepNext w:val="0"/>
            </w:pPr>
            <w:r w:rsidRPr="00E54CCD">
              <w:t>2.16.840.1.113883.10.20.5.6.86</w:t>
            </w:r>
          </w:p>
        </w:tc>
      </w:tr>
      <w:tr w:rsidR="00BC1491" w:rsidRPr="00E54CCD" w14:paraId="6CA1D49C" w14:textId="77777777">
        <w:tblPrEx>
          <w:tblLook w:val="02A0" w:firstRow="1" w:lastRow="0" w:firstColumn="1" w:lastColumn="0" w:noHBand="1" w:noVBand="0"/>
        </w:tblPrEx>
        <w:trPr>
          <w:cantSplit/>
        </w:trPr>
        <w:tc>
          <w:tcPr>
            <w:tcW w:w="4997" w:type="dxa"/>
            <w:gridSpan w:val="2"/>
          </w:tcPr>
          <w:p w14:paraId="15DABDAF" w14:textId="77777777" w:rsidR="00BC1491" w:rsidRPr="00E54CCD" w:rsidRDefault="00B02B3C" w:rsidP="007B63CE">
            <w:pPr>
              <w:pStyle w:val="TableText0"/>
              <w:keepNext w:val="0"/>
            </w:pPr>
            <w:hyperlink w:anchor="E_Infection_Risk_Factors_Measurement_Obs">
              <w:r w:rsidR="00BC1491" w:rsidRPr="00E54CCD">
                <w:rPr>
                  <w:rStyle w:val="HyperlinkText9pt0"/>
                </w:rPr>
                <w:t>Infection Risk Factors Measurement Observation</w:t>
              </w:r>
            </w:hyperlink>
          </w:p>
        </w:tc>
        <w:tc>
          <w:tcPr>
            <w:tcW w:w="3643" w:type="dxa"/>
          </w:tcPr>
          <w:p w14:paraId="03ABB094" w14:textId="77777777" w:rsidR="00BC1491" w:rsidRPr="00E54CCD" w:rsidRDefault="00BC1491" w:rsidP="007B63CE">
            <w:pPr>
              <w:pStyle w:val="TableText0"/>
              <w:keepNext w:val="0"/>
            </w:pPr>
            <w:r w:rsidRPr="00E54CCD">
              <w:t>2.16.840.1.113883.10.20.5.2.1.1.2</w:t>
            </w:r>
          </w:p>
        </w:tc>
      </w:tr>
      <w:tr w:rsidR="00BC1491" w:rsidRPr="00E54CCD" w14:paraId="5355BACE" w14:textId="77777777">
        <w:tblPrEx>
          <w:tblLook w:val="02A0" w:firstRow="1" w:lastRow="0" w:firstColumn="1" w:lastColumn="0" w:noHBand="1" w:noVBand="0"/>
        </w:tblPrEx>
        <w:trPr>
          <w:cantSplit/>
        </w:trPr>
        <w:tc>
          <w:tcPr>
            <w:tcW w:w="4997" w:type="dxa"/>
            <w:gridSpan w:val="2"/>
          </w:tcPr>
          <w:p w14:paraId="17666361" w14:textId="77777777" w:rsidR="00BC1491" w:rsidRPr="00E54CCD" w:rsidRDefault="00B02B3C" w:rsidP="007B63CE">
            <w:pPr>
              <w:pStyle w:val="TableText0"/>
              <w:keepNext w:val="0"/>
            </w:pPr>
            <w:hyperlink w:anchor="E_Infection_Risk_Factors_Observation">
              <w:r w:rsidR="00BC1491" w:rsidRPr="00E54CCD">
                <w:rPr>
                  <w:rStyle w:val="HyperlinkText9pt0"/>
                </w:rPr>
                <w:t>Infection Risk Factors Observation</w:t>
              </w:r>
            </w:hyperlink>
          </w:p>
        </w:tc>
        <w:tc>
          <w:tcPr>
            <w:tcW w:w="3643" w:type="dxa"/>
          </w:tcPr>
          <w:p w14:paraId="4DFF39B5" w14:textId="77777777" w:rsidR="00BC1491" w:rsidRPr="00E54CCD" w:rsidRDefault="00BC1491" w:rsidP="007B63CE">
            <w:pPr>
              <w:pStyle w:val="TableText0"/>
              <w:keepNext w:val="0"/>
            </w:pPr>
            <w:r w:rsidRPr="00E54CCD">
              <w:t>2.16.840.1.113883.10.20.5.6.107</w:t>
            </w:r>
          </w:p>
        </w:tc>
      </w:tr>
      <w:tr w:rsidR="00BC1491" w:rsidRPr="00E54CCD" w14:paraId="081F75A0" w14:textId="77777777">
        <w:tblPrEx>
          <w:tblLook w:val="02A0" w:firstRow="1" w:lastRow="0" w:firstColumn="1" w:lastColumn="0" w:noHBand="1" w:noVBand="0"/>
        </w:tblPrEx>
        <w:trPr>
          <w:cantSplit/>
        </w:trPr>
        <w:tc>
          <w:tcPr>
            <w:tcW w:w="4997" w:type="dxa"/>
            <w:gridSpan w:val="2"/>
          </w:tcPr>
          <w:p w14:paraId="1AEC59D0" w14:textId="3F781769" w:rsidR="00BC1491" w:rsidRPr="00E54CCD" w:rsidRDefault="00B02B3C" w:rsidP="007B63CE">
            <w:pPr>
              <w:pStyle w:val="TableText0"/>
              <w:keepNext w:val="0"/>
            </w:pPr>
            <w:hyperlink w:anchor="E_InfectionType_Observation">
              <w:r w:rsidR="00BC1491">
                <w:rPr>
                  <w:rStyle w:val="HyperlinkText9pt0"/>
                </w:rPr>
                <w:t>Infection-Type Observation</w:t>
              </w:r>
            </w:hyperlink>
          </w:p>
        </w:tc>
        <w:tc>
          <w:tcPr>
            <w:tcW w:w="3643" w:type="dxa"/>
          </w:tcPr>
          <w:p w14:paraId="783E4664" w14:textId="77777777" w:rsidR="00BC1491" w:rsidRPr="00E54CCD" w:rsidRDefault="00BC1491" w:rsidP="007B63CE">
            <w:pPr>
              <w:pStyle w:val="TableText0"/>
              <w:keepNext w:val="0"/>
            </w:pPr>
            <w:r w:rsidRPr="00E54CCD">
              <w:t>2.16.840.1.113883.10.20.5.6.23</w:t>
            </w:r>
          </w:p>
        </w:tc>
      </w:tr>
      <w:tr w:rsidR="00BC1491" w:rsidRPr="00E54CCD" w14:paraId="0E815829" w14:textId="77777777">
        <w:tblPrEx>
          <w:tblLook w:val="02A0" w:firstRow="1" w:lastRow="0" w:firstColumn="1" w:lastColumn="0" w:noHBand="1" w:noVBand="0"/>
        </w:tblPrEx>
        <w:trPr>
          <w:cantSplit/>
        </w:trPr>
        <w:tc>
          <w:tcPr>
            <w:tcW w:w="4997" w:type="dxa"/>
            <w:gridSpan w:val="2"/>
          </w:tcPr>
          <w:p w14:paraId="39F02203" w14:textId="3FA3874B" w:rsidR="00BC1491" w:rsidRPr="00E54CCD" w:rsidRDefault="00B02B3C" w:rsidP="007B63CE">
            <w:pPr>
              <w:pStyle w:val="TableText0"/>
              <w:keepNext w:val="0"/>
            </w:pPr>
            <w:hyperlink w:anchor="E_IV_Antibiotic_Start_Clinical_Statement">
              <w:r w:rsidR="00BE0898" w:rsidRPr="00E54CCD">
                <w:rPr>
                  <w:rStyle w:val="HyperlinkText9pt0"/>
                </w:rPr>
                <w:t>IV Antibiotic Start Clinical Statement</w:t>
              </w:r>
            </w:hyperlink>
          </w:p>
        </w:tc>
        <w:tc>
          <w:tcPr>
            <w:tcW w:w="3643" w:type="dxa"/>
          </w:tcPr>
          <w:p w14:paraId="4C55B158" w14:textId="77777777" w:rsidR="00BC1491" w:rsidRPr="00E54CCD" w:rsidRDefault="00BC1491" w:rsidP="007B63CE">
            <w:pPr>
              <w:pStyle w:val="TableText0"/>
              <w:keepNext w:val="0"/>
            </w:pPr>
            <w:r w:rsidRPr="00E54CCD">
              <w:t>2.16.840.1.113883.10.20.5.6.93</w:t>
            </w:r>
          </w:p>
        </w:tc>
      </w:tr>
      <w:tr w:rsidR="00BC1491" w:rsidRPr="00E54CCD" w14:paraId="2680494B" w14:textId="77777777">
        <w:tblPrEx>
          <w:tblLook w:val="02A0" w:firstRow="1" w:lastRow="0" w:firstColumn="1" w:lastColumn="0" w:noHBand="1" w:noVBand="0"/>
        </w:tblPrEx>
        <w:trPr>
          <w:cantSplit/>
        </w:trPr>
        <w:tc>
          <w:tcPr>
            <w:tcW w:w="4997" w:type="dxa"/>
            <w:gridSpan w:val="2"/>
          </w:tcPr>
          <w:p w14:paraId="131FD28C" w14:textId="45FBC6F1" w:rsidR="00BC1491" w:rsidRPr="00E54CCD" w:rsidRDefault="00B02B3C" w:rsidP="007B63CE">
            <w:pPr>
              <w:pStyle w:val="TableText0"/>
              <w:keepNext w:val="0"/>
            </w:pPr>
            <w:hyperlink w:anchor="E_IV_Antifungal_Start_Clinical_Statement">
              <w:r w:rsidR="000D510C" w:rsidRPr="00E54CCD">
                <w:rPr>
                  <w:rStyle w:val="HyperlinkText9pt0"/>
                </w:rPr>
                <w:t>IV Antifungal Start Clinical Statement</w:t>
              </w:r>
            </w:hyperlink>
          </w:p>
        </w:tc>
        <w:tc>
          <w:tcPr>
            <w:tcW w:w="3643" w:type="dxa"/>
          </w:tcPr>
          <w:p w14:paraId="46DCFA6F" w14:textId="77777777" w:rsidR="00BC1491" w:rsidRPr="00E54CCD" w:rsidRDefault="00BC1491" w:rsidP="007B63CE">
            <w:pPr>
              <w:pStyle w:val="TableText0"/>
              <w:keepNext w:val="0"/>
            </w:pPr>
            <w:r w:rsidRPr="00E54CCD">
              <w:t>2.16.840.1.113883.10.20.5.6.94</w:t>
            </w:r>
          </w:p>
        </w:tc>
      </w:tr>
      <w:tr w:rsidR="00BC1491" w:rsidRPr="00E54CCD" w14:paraId="61FD353D" w14:textId="77777777">
        <w:tblPrEx>
          <w:tblLook w:val="02A0" w:firstRow="1" w:lastRow="0" w:firstColumn="1" w:lastColumn="0" w:noHBand="1" w:noVBand="0"/>
        </w:tblPrEx>
        <w:trPr>
          <w:cantSplit/>
        </w:trPr>
        <w:tc>
          <w:tcPr>
            <w:tcW w:w="4997" w:type="dxa"/>
            <w:gridSpan w:val="2"/>
          </w:tcPr>
          <w:p w14:paraId="22889B57" w14:textId="77777777" w:rsidR="00BC1491" w:rsidRPr="00E54CCD" w:rsidRDefault="00B02B3C" w:rsidP="007B63CE">
            <w:pPr>
              <w:pStyle w:val="TableText0"/>
              <w:keepNext w:val="0"/>
            </w:pPr>
            <w:hyperlink w:anchor="S_MDRO_Obs">
              <w:r w:rsidR="00BC1491" w:rsidRPr="00E54CCD">
                <w:rPr>
                  <w:rStyle w:val="HyperlinkText9pt0"/>
                </w:rPr>
                <w:t>MDRO/CDI Observation</w:t>
              </w:r>
            </w:hyperlink>
          </w:p>
        </w:tc>
        <w:tc>
          <w:tcPr>
            <w:tcW w:w="3643" w:type="dxa"/>
          </w:tcPr>
          <w:p w14:paraId="6DBC0AF4" w14:textId="77777777" w:rsidR="00BC1491" w:rsidRPr="00E54CCD" w:rsidRDefault="00BC1491" w:rsidP="007B63CE">
            <w:pPr>
              <w:pStyle w:val="TableText0"/>
              <w:keepNext w:val="0"/>
            </w:pPr>
            <w:r w:rsidRPr="00E54CCD">
              <w:t>2.16.840.1.113883.10.20.5.6.90</w:t>
            </w:r>
          </w:p>
        </w:tc>
      </w:tr>
      <w:tr w:rsidR="00BC1491" w:rsidRPr="00E54CCD" w14:paraId="6FB06A32" w14:textId="77777777">
        <w:tblPrEx>
          <w:tblLook w:val="02A0" w:firstRow="1" w:lastRow="0" w:firstColumn="1" w:lastColumn="0" w:noHBand="1" w:noVBand="0"/>
        </w:tblPrEx>
        <w:trPr>
          <w:cantSplit/>
        </w:trPr>
        <w:tc>
          <w:tcPr>
            <w:tcW w:w="4997" w:type="dxa"/>
            <w:gridSpan w:val="2"/>
          </w:tcPr>
          <w:p w14:paraId="49F05614" w14:textId="77777777" w:rsidR="00BC1491" w:rsidRPr="00E54CCD" w:rsidRDefault="00B02B3C" w:rsidP="007B63CE">
            <w:pPr>
              <w:pStyle w:val="TableText0"/>
              <w:keepNext w:val="0"/>
            </w:pPr>
            <w:hyperlink w:anchor="E_Occasion_of_HAI_Detection_Observation">
              <w:r w:rsidR="00BC1491" w:rsidRPr="00E54CCD">
                <w:rPr>
                  <w:rStyle w:val="HyperlinkText9pt0"/>
                </w:rPr>
                <w:t>Occasion of HAI Detection Observation</w:t>
              </w:r>
            </w:hyperlink>
          </w:p>
        </w:tc>
        <w:tc>
          <w:tcPr>
            <w:tcW w:w="3643" w:type="dxa"/>
          </w:tcPr>
          <w:p w14:paraId="24230CD7" w14:textId="77777777" w:rsidR="00BC1491" w:rsidRPr="00E54CCD" w:rsidRDefault="00BC1491" w:rsidP="007B63CE">
            <w:pPr>
              <w:pStyle w:val="TableText0"/>
              <w:keepNext w:val="0"/>
            </w:pPr>
            <w:r w:rsidRPr="00E54CCD">
              <w:t>2.16.840.1.113883.10.20.5.6.27</w:t>
            </w:r>
          </w:p>
        </w:tc>
      </w:tr>
      <w:tr w:rsidR="00BC1491" w:rsidRPr="00E54CCD" w14:paraId="2C12C731" w14:textId="77777777">
        <w:tblPrEx>
          <w:tblLook w:val="02A0" w:firstRow="1" w:lastRow="0" w:firstColumn="1" w:lastColumn="0" w:noHBand="1" w:noVBand="0"/>
        </w:tblPrEx>
        <w:trPr>
          <w:cantSplit/>
        </w:trPr>
        <w:tc>
          <w:tcPr>
            <w:tcW w:w="4997" w:type="dxa"/>
            <w:gridSpan w:val="2"/>
          </w:tcPr>
          <w:p w14:paraId="5DE6F50D" w14:textId="77777777" w:rsidR="00BC1491" w:rsidRPr="00E54CCD" w:rsidRDefault="00B02B3C" w:rsidP="007B63CE">
            <w:pPr>
              <w:pStyle w:val="TableText0"/>
              <w:keepNext w:val="0"/>
            </w:pPr>
            <w:hyperlink w:anchor="S_PathogenIdenified_Obs">
              <w:r w:rsidR="00BC1491" w:rsidRPr="00E54CCD">
                <w:rPr>
                  <w:rStyle w:val="HyperlinkText9pt0"/>
                </w:rPr>
                <w:t>Pathogen Identified Observation</w:t>
              </w:r>
            </w:hyperlink>
          </w:p>
        </w:tc>
        <w:tc>
          <w:tcPr>
            <w:tcW w:w="3643" w:type="dxa"/>
          </w:tcPr>
          <w:p w14:paraId="0053DB5A" w14:textId="77777777" w:rsidR="00BC1491" w:rsidRPr="00E54CCD" w:rsidRDefault="00BC1491" w:rsidP="007B63CE">
            <w:pPr>
              <w:pStyle w:val="TableText0"/>
              <w:keepNext w:val="0"/>
            </w:pPr>
            <w:r w:rsidRPr="00E54CCD">
              <w:t>2.16.840.1.113883.10.20.5.2.5.1</w:t>
            </w:r>
          </w:p>
        </w:tc>
      </w:tr>
      <w:tr w:rsidR="00BC1491" w:rsidRPr="00E54CCD" w14:paraId="5C36C453" w14:textId="77777777">
        <w:tblPrEx>
          <w:tblLook w:val="02A0" w:firstRow="1" w:lastRow="0" w:firstColumn="1" w:lastColumn="0" w:noHBand="1" w:noVBand="0"/>
        </w:tblPrEx>
        <w:trPr>
          <w:cantSplit/>
        </w:trPr>
        <w:tc>
          <w:tcPr>
            <w:tcW w:w="4997" w:type="dxa"/>
            <w:gridSpan w:val="2"/>
          </w:tcPr>
          <w:p w14:paraId="67705ED1" w14:textId="77777777" w:rsidR="00BC1491" w:rsidRPr="00E54CCD" w:rsidRDefault="00B02B3C" w:rsidP="007B63CE">
            <w:pPr>
              <w:pStyle w:val="TableText0"/>
              <w:keepNext w:val="0"/>
            </w:pPr>
            <w:hyperlink w:anchor="E_Pathogen_Identified_Observation_(LIO)">
              <w:r w:rsidR="00BC1491" w:rsidRPr="00E54CCD">
                <w:rPr>
                  <w:rStyle w:val="HyperlinkText9pt0"/>
                </w:rPr>
                <w:t>Pathogen Identified Observation (LIO)</w:t>
              </w:r>
            </w:hyperlink>
          </w:p>
        </w:tc>
        <w:tc>
          <w:tcPr>
            <w:tcW w:w="3643" w:type="dxa"/>
          </w:tcPr>
          <w:p w14:paraId="5CF2731B" w14:textId="77777777" w:rsidR="00BC1491" w:rsidRPr="00E54CCD" w:rsidRDefault="00BC1491" w:rsidP="007B63CE">
            <w:pPr>
              <w:pStyle w:val="TableText0"/>
              <w:keepNext w:val="0"/>
            </w:pPr>
            <w:r w:rsidRPr="00E54CCD">
              <w:t>2.16.840.1.113883.10.20.5.6.52</w:t>
            </w:r>
          </w:p>
        </w:tc>
      </w:tr>
      <w:tr w:rsidR="00BC1491" w:rsidRPr="00E54CCD" w14:paraId="01254AEC" w14:textId="77777777">
        <w:tblPrEx>
          <w:tblLook w:val="02A0" w:firstRow="1" w:lastRow="0" w:firstColumn="1" w:lastColumn="0" w:noHBand="1" w:noVBand="0"/>
        </w:tblPrEx>
        <w:trPr>
          <w:cantSplit/>
        </w:trPr>
        <w:tc>
          <w:tcPr>
            <w:tcW w:w="4997" w:type="dxa"/>
            <w:gridSpan w:val="2"/>
          </w:tcPr>
          <w:p w14:paraId="3C16851C" w14:textId="77777777" w:rsidR="00BC1491" w:rsidRPr="00E54CCD" w:rsidRDefault="00B02B3C" w:rsidP="007B63CE">
            <w:pPr>
              <w:pStyle w:val="TableText0"/>
              <w:keepNext w:val="0"/>
            </w:pPr>
            <w:hyperlink w:anchor="E_Pathogen_Ranking_Observation">
              <w:r w:rsidR="00BC1491" w:rsidRPr="00E54CCD">
                <w:rPr>
                  <w:rStyle w:val="HyperlinkText9pt0"/>
                </w:rPr>
                <w:t>Pathogen Ranking Observation</w:t>
              </w:r>
            </w:hyperlink>
          </w:p>
        </w:tc>
        <w:tc>
          <w:tcPr>
            <w:tcW w:w="3643" w:type="dxa"/>
          </w:tcPr>
          <w:p w14:paraId="46FD5EA9" w14:textId="77777777" w:rsidR="00BC1491" w:rsidRPr="00E54CCD" w:rsidRDefault="00BC1491" w:rsidP="007B63CE">
            <w:pPr>
              <w:pStyle w:val="TableText0"/>
              <w:keepNext w:val="0"/>
            </w:pPr>
            <w:r w:rsidRPr="00E54CCD">
              <w:t>2.16.840.1.113883.10.20.5.2.5.1.1</w:t>
            </w:r>
          </w:p>
        </w:tc>
      </w:tr>
      <w:tr w:rsidR="00BC1491" w:rsidRPr="00E54CCD" w14:paraId="014C00C5" w14:textId="77777777">
        <w:tblPrEx>
          <w:tblLook w:val="02A0" w:firstRow="1" w:lastRow="0" w:firstColumn="1" w:lastColumn="0" w:noHBand="1" w:noVBand="0"/>
        </w:tblPrEx>
        <w:trPr>
          <w:cantSplit/>
        </w:trPr>
        <w:tc>
          <w:tcPr>
            <w:tcW w:w="4997" w:type="dxa"/>
            <w:gridSpan w:val="2"/>
          </w:tcPr>
          <w:p w14:paraId="0EB7E4D4" w14:textId="77777777" w:rsidR="00BC1491" w:rsidRPr="00E54CCD" w:rsidRDefault="00B02B3C" w:rsidP="007B63CE">
            <w:pPr>
              <w:pStyle w:val="TableText0"/>
              <w:keepNext w:val="0"/>
            </w:pPr>
            <w:hyperlink w:anchor="E_PICC_IV_Team">
              <w:r w:rsidR="00BC1491" w:rsidRPr="00E54CCD">
                <w:rPr>
                  <w:rStyle w:val="HyperlinkText9pt0"/>
                </w:rPr>
                <w:t>PICC/IV Team</w:t>
              </w:r>
            </w:hyperlink>
          </w:p>
        </w:tc>
        <w:tc>
          <w:tcPr>
            <w:tcW w:w="3643" w:type="dxa"/>
          </w:tcPr>
          <w:p w14:paraId="3FD2491F" w14:textId="77777777" w:rsidR="00BC1491" w:rsidRPr="00E54CCD" w:rsidRDefault="00BC1491" w:rsidP="007B63CE">
            <w:pPr>
              <w:pStyle w:val="TableText0"/>
              <w:keepNext w:val="0"/>
            </w:pPr>
            <w:r w:rsidRPr="00E54CCD">
              <w:t>2.16.840.1.113883.10.20.5.6.98</w:t>
            </w:r>
          </w:p>
        </w:tc>
      </w:tr>
      <w:tr w:rsidR="00BC1491" w:rsidRPr="00E54CCD" w14:paraId="3DAAEF7F" w14:textId="77777777">
        <w:tblPrEx>
          <w:tblLook w:val="02A0" w:firstRow="1" w:lastRow="0" w:firstColumn="1" w:lastColumn="0" w:noHBand="1" w:noVBand="0"/>
        </w:tblPrEx>
        <w:trPr>
          <w:cantSplit/>
        </w:trPr>
        <w:tc>
          <w:tcPr>
            <w:tcW w:w="4997" w:type="dxa"/>
            <w:gridSpan w:val="2"/>
          </w:tcPr>
          <w:p w14:paraId="5BC640E9" w14:textId="77777777" w:rsidR="00BC1491" w:rsidRPr="00E54CCD" w:rsidRDefault="00B02B3C" w:rsidP="007B63CE">
            <w:pPr>
              <w:pStyle w:val="TableText0"/>
              <w:keepNext w:val="0"/>
            </w:pPr>
            <w:hyperlink w:anchor="E_Positive_Blood_Culture_Observation">
              <w:r w:rsidR="00BC1491" w:rsidRPr="00E54CCD">
                <w:rPr>
                  <w:rStyle w:val="HyperlinkText9pt0"/>
                </w:rPr>
                <w:t>Positive Blood Culture Observation</w:t>
              </w:r>
            </w:hyperlink>
          </w:p>
        </w:tc>
        <w:tc>
          <w:tcPr>
            <w:tcW w:w="3643" w:type="dxa"/>
          </w:tcPr>
          <w:p w14:paraId="5FB4FF17" w14:textId="77777777" w:rsidR="00BC1491" w:rsidRPr="00E54CCD" w:rsidRDefault="00BC1491" w:rsidP="007B63CE">
            <w:pPr>
              <w:pStyle w:val="TableText0"/>
              <w:keepNext w:val="0"/>
            </w:pPr>
            <w:r w:rsidRPr="00E54CCD">
              <w:t>2.16.840.1.113883.10.20.5.6.95</w:t>
            </w:r>
          </w:p>
        </w:tc>
      </w:tr>
      <w:tr w:rsidR="00BC1491" w:rsidRPr="00E54CCD" w14:paraId="20CA3864" w14:textId="77777777">
        <w:tblPrEx>
          <w:tblLook w:val="02A0" w:firstRow="1" w:lastRow="0" w:firstColumn="1" w:lastColumn="0" w:noHBand="1" w:noVBand="0"/>
        </w:tblPrEx>
        <w:trPr>
          <w:cantSplit/>
        </w:trPr>
        <w:tc>
          <w:tcPr>
            <w:tcW w:w="4997" w:type="dxa"/>
            <w:gridSpan w:val="2"/>
          </w:tcPr>
          <w:p w14:paraId="61B2A251" w14:textId="62936A84" w:rsidR="00BC1491" w:rsidRPr="00E54CCD" w:rsidRDefault="00B02B3C" w:rsidP="007B63CE">
            <w:pPr>
              <w:pStyle w:val="TableText0"/>
              <w:keepNext w:val="0"/>
            </w:pPr>
            <w:hyperlink w:anchor="E_PostProcedure_Observation">
              <w:r w:rsidR="00BC1491">
                <w:rPr>
                  <w:rStyle w:val="HyperlinkText9pt0"/>
                </w:rPr>
                <w:t>Post-Procedure Observation</w:t>
              </w:r>
            </w:hyperlink>
          </w:p>
        </w:tc>
        <w:tc>
          <w:tcPr>
            <w:tcW w:w="3643" w:type="dxa"/>
          </w:tcPr>
          <w:p w14:paraId="1D09ECB2" w14:textId="77777777" w:rsidR="00BC1491" w:rsidRPr="00E54CCD" w:rsidRDefault="00BC1491" w:rsidP="007B63CE">
            <w:pPr>
              <w:pStyle w:val="TableText0"/>
              <w:keepNext w:val="0"/>
            </w:pPr>
            <w:r w:rsidRPr="00E54CCD">
              <w:t>2.16.840.1.113883.10.20.5.6.31</w:t>
            </w:r>
          </w:p>
        </w:tc>
      </w:tr>
      <w:tr w:rsidR="00BC1491" w:rsidRPr="00E54CCD" w14:paraId="1D2A04C0" w14:textId="77777777">
        <w:tblPrEx>
          <w:tblLook w:val="02A0" w:firstRow="1" w:lastRow="0" w:firstColumn="1" w:lastColumn="0" w:noHBand="1" w:noVBand="0"/>
        </w:tblPrEx>
        <w:trPr>
          <w:cantSplit/>
        </w:trPr>
        <w:tc>
          <w:tcPr>
            <w:tcW w:w="4997" w:type="dxa"/>
            <w:gridSpan w:val="2"/>
          </w:tcPr>
          <w:p w14:paraId="08E211FF" w14:textId="77777777" w:rsidR="00BC1491" w:rsidRPr="00E54CCD" w:rsidRDefault="00B02B3C" w:rsidP="007B63CE">
            <w:pPr>
              <w:pStyle w:val="TableText0"/>
              <w:keepNext w:val="0"/>
            </w:pPr>
            <w:hyperlink w:anchor="E_Prior_Discharge_Encounter">
              <w:r w:rsidR="00BC1491" w:rsidRPr="00E54CCD">
                <w:rPr>
                  <w:rStyle w:val="HyperlinkText9pt0"/>
                </w:rPr>
                <w:t>Prior Discharge Encounter</w:t>
              </w:r>
            </w:hyperlink>
          </w:p>
        </w:tc>
        <w:tc>
          <w:tcPr>
            <w:tcW w:w="3643" w:type="dxa"/>
          </w:tcPr>
          <w:p w14:paraId="63D929EB" w14:textId="77777777" w:rsidR="00BC1491" w:rsidRPr="00E54CCD" w:rsidRDefault="00BC1491" w:rsidP="007B63CE">
            <w:pPr>
              <w:pStyle w:val="TableText0"/>
              <w:keepNext w:val="0"/>
            </w:pPr>
            <w:r w:rsidRPr="00E54CCD">
              <w:t>2.16.840.1.113883.10.20.5.6.51</w:t>
            </w:r>
          </w:p>
        </w:tc>
      </w:tr>
      <w:tr w:rsidR="00BC1491" w:rsidRPr="00E54CCD" w14:paraId="26B00211" w14:textId="77777777">
        <w:tblPrEx>
          <w:tblLook w:val="02A0" w:firstRow="1" w:lastRow="0" w:firstColumn="1" w:lastColumn="0" w:noHBand="1" w:noVBand="0"/>
        </w:tblPrEx>
        <w:trPr>
          <w:cantSplit/>
        </w:trPr>
        <w:tc>
          <w:tcPr>
            <w:tcW w:w="4997" w:type="dxa"/>
            <w:gridSpan w:val="2"/>
          </w:tcPr>
          <w:p w14:paraId="7004EE32" w14:textId="7A3DFAAD" w:rsidR="00BC1491" w:rsidRPr="00E54CCD" w:rsidRDefault="00B02B3C" w:rsidP="007B63CE">
            <w:pPr>
              <w:pStyle w:val="TableText0"/>
              <w:keepNext w:val="0"/>
            </w:pPr>
            <w:hyperlink w:anchor="E_Procedure_Details_CS_CLIP">
              <w:r w:rsidR="00BC1491" w:rsidRPr="00E54CCD">
                <w:rPr>
                  <w:rStyle w:val="HyperlinkText9pt0"/>
                </w:rPr>
                <w:t>Procedure Details Clinical Statement in a CLIP Report</w:t>
              </w:r>
            </w:hyperlink>
          </w:p>
        </w:tc>
        <w:tc>
          <w:tcPr>
            <w:tcW w:w="3643" w:type="dxa"/>
          </w:tcPr>
          <w:p w14:paraId="0832FA11" w14:textId="77777777" w:rsidR="00BC1491" w:rsidRPr="00E54CCD" w:rsidRDefault="00BC1491" w:rsidP="007B63CE">
            <w:pPr>
              <w:pStyle w:val="TableText0"/>
              <w:keepNext w:val="0"/>
            </w:pPr>
            <w:r w:rsidRPr="00E54CCD">
              <w:t>2.16.840.1.113883.10.20.5.6.100</w:t>
            </w:r>
          </w:p>
        </w:tc>
      </w:tr>
      <w:tr w:rsidR="00BC1491" w:rsidRPr="00E54CCD" w14:paraId="580BE1AF" w14:textId="77777777">
        <w:tblPrEx>
          <w:tblLook w:val="02A0" w:firstRow="1" w:lastRow="0" w:firstColumn="1" w:lastColumn="0" w:noHBand="1" w:noVBand="0"/>
        </w:tblPrEx>
        <w:trPr>
          <w:cantSplit/>
        </w:trPr>
        <w:tc>
          <w:tcPr>
            <w:tcW w:w="4997" w:type="dxa"/>
            <w:gridSpan w:val="2"/>
          </w:tcPr>
          <w:p w14:paraId="494C203D" w14:textId="101AECA4" w:rsidR="00BC1491" w:rsidRPr="00E54CCD" w:rsidRDefault="00B02B3C" w:rsidP="007B63CE">
            <w:pPr>
              <w:pStyle w:val="TableText0"/>
              <w:keepNext w:val="0"/>
            </w:pPr>
            <w:hyperlink w:anchor="E_Procedure_Details_CS_Procedure_R">
              <w:r w:rsidR="00BC1491" w:rsidRPr="00E54CCD">
                <w:rPr>
                  <w:rStyle w:val="HyperlinkText9pt0"/>
                </w:rPr>
                <w:t>Procedure Details Clinical Statement in a Procedure Report</w:t>
              </w:r>
            </w:hyperlink>
          </w:p>
        </w:tc>
        <w:tc>
          <w:tcPr>
            <w:tcW w:w="3643" w:type="dxa"/>
          </w:tcPr>
          <w:p w14:paraId="087DAABE" w14:textId="77777777" w:rsidR="00BC1491" w:rsidRPr="00E54CCD" w:rsidRDefault="00BC1491" w:rsidP="007B63CE">
            <w:pPr>
              <w:pStyle w:val="TableText0"/>
              <w:keepNext w:val="0"/>
            </w:pPr>
            <w:r w:rsidRPr="00E54CCD">
              <w:t>2.16.840.1.113883.10.20.5.6.109</w:t>
            </w:r>
          </w:p>
        </w:tc>
      </w:tr>
      <w:tr w:rsidR="00BC1491" w:rsidRPr="00E54CCD" w14:paraId="4043516D" w14:textId="77777777">
        <w:tblPrEx>
          <w:tblLook w:val="02A0" w:firstRow="1" w:lastRow="0" w:firstColumn="1" w:lastColumn="0" w:noHBand="1" w:noVBand="0"/>
        </w:tblPrEx>
        <w:trPr>
          <w:cantSplit/>
        </w:trPr>
        <w:tc>
          <w:tcPr>
            <w:tcW w:w="4997" w:type="dxa"/>
            <w:gridSpan w:val="2"/>
          </w:tcPr>
          <w:p w14:paraId="5ADDEC49" w14:textId="4020A09F" w:rsidR="00BC1491" w:rsidRPr="00E54CCD" w:rsidRDefault="00B02B3C" w:rsidP="007B63CE">
            <w:pPr>
              <w:pStyle w:val="TableText0"/>
              <w:keepNext w:val="0"/>
            </w:pPr>
            <w:hyperlink w:anchor="E_Procedure_Details_CS_Infection_T">
              <w:r w:rsidR="00BC1491">
                <w:rPr>
                  <w:rStyle w:val="HyperlinkText9pt0"/>
                </w:rPr>
                <w:t>Procedure Details Clinical Statement in an Infection-Type Report</w:t>
              </w:r>
            </w:hyperlink>
          </w:p>
        </w:tc>
        <w:tc>
          <w:tcPr>
            <w:tcW w:w="3643" w:type="dxa"/>
          </w:tcPr>
          <w:p w14:paraId="0EBE9413" w14:textId="77777777" w:rsidR="00BC1491" w:rsidRPr="00E54CCD" w:rsidRDefault="00BC1491" w:rsidP="007B63CE">
            <w:pPr>
              <w:pStyle w:val="TableText0"/>
              <w:keepNext w:val="0"/>
            </w:pPr>
            <w:r w:rsidRPr="00E54CCD">
              <w:t>2.16.840.1.113883.10.20.5.6.34</w:t>
            </w:r>
          </w:p>
        </w:tc>
      </w:tr>
      <w:tr w:rsidR="00BC1491" w:rsidRPr="00E54CCD" w14:paraId="2868F869" w14:textId="77777777">
        <w:tblPrEx>
          <w:tblLook w:val="02A0" w:firstRow="1" w:lastRow="0" w:firstColumn="1" w:lastColumn="0" w:noHBand="1" w:noVBand="0"/>
        </w:tblPrEx>
        <w:trPr>
          <w:cantSplit/>
        </w:trPr>
        <w:tc>
          <w:tcPr>
            <w:tcW w:w="4997" w:type="dxa"/>
            <w:gridSpan w:val="2"/>
          </w:tcPr>
          <w:p w14:paraId="7197A919" w14:textId="784DDB26" w:rsidR="00BC1491" w:rsidRPr="00E54CCD" w:rsidRDefault="00B02B3C" w:rsidP="007B63CE">
            <w:pPr>
              <w:pStyle w:val="TableText0"/>
              <w:keepNext w:val="0"/>
            </w:pPr>
            <w:hyperlink w:anchor="S_ProcedureRiskFactorsCSinProcPReport">
              <w:hyperlink w:anchor="E_Procedure_Risk_Factors_Clinical_Sta536">
                <w:hyperlink w:anchor="E_Procedure_Risk_Factors_Clinical_State">
                  <w:hyperlink w:anchor="E_Procedure_Risk_Factors_Clinical_State">
                    <w:r w:rsidR="00A04559" w:rsidRPr="00E54CCD">
                      <w:rPr>
                        <w:rStyle w:val="HyperlinkText9pt0"/>
                      </w:rPr>
                      <w:t>Procedure Risk Factors Clinical Statement in a Procedure Report</w:t>
                    </w:r>
                  </w:hyperlink>
                </w:hyperlink>
              </w:hyperlink>
            </w:hyperlink>
          </w:p>
        </w:tc>
        <w:tc>
          <w:tcPr>
            <w:tcW w:w="3643" w:type="dxa"/>
          </w:tcPr>
          <w:p w14:paraId="623F1080" w14:textId="77777777" w:rsidR="00BC1491" w:rsidRPr="00E54CCD" w:rsidRDefault="00BC1491" w:rsidP="007B63CE">
            <w:pPr>
              <w:pStyle w:val="TableText0"/>
              <w:keepNext w:val="0"/>
            </w:pPr>
            <w:r w:rsidRPr="00E54CCD">
              <w:t>2.16.840.1.113883.10.20.5.6.68</w:t>
            </w:r>
          </w:p>
        </w:tc>
      </w:tr>
      <w:tr w:rsidR="00BC1491" w:rsidRPr="00E54CCD" w14:paraId="70888415" w14:textId="77777777">
        <w:tblPrEx>
          <w:tblLook w:val="02A0" w:firstRow="1" w:lastRow="0" w:firstColumn="1" w:lastColumn="0" w:noHBand="1" w:noVBand="0"/>
        </w:tblPrEx>
        <w:trPr>
          <w:cantSplit/>
        </w:trPr>
        <w:tc>
          <w:tcPr>
            <w:tcW w:w="4997" w:type="dxa"/>
            <w:gridSpan w:val="2"/>
          </w:tcPr>
          <w:p w14:paraId="5E0E9BED" w14:textId="4DCC6668" w:rsidR="00BC1491" w:rsidRPr="00E54CCD" w:rsidRDefault="00B02B3C" w:rsidP="007B63CE">
            <w:pPr>
              <w:pStyle w:val="TableText0"/>
              <w:keepNext w:val="0"/>
            </w:pPr>
            <w:hyperlink w:anchor="E_Pus_Redness_or_Increased_Swelling_Obs" w:history="1">
              <w:r w:rsidR="000D6D10" w:rsidRPr="000D6D10">
                <w:rPr>
                  <w:rStyle w:val="Hyperlink"/>
                  <w:sz w:val="18"/>
                </w:rPr>
                <w:t>Pus, Redness, or Increased Swelling Observation</w:t>
              </w:r>
            </w:hyperlink>
            <w:r w:rsidR="000D6D10">
              <w:rPr>
                <w:rStyle w:val="HyperlinkText9pt0"/>
              </w:rPr>
              <w:t xml:space="preserve"> </w:t>
            </w:r>
          </w:p>
        </w:tc>
        <w:tc>
          <w:tcPr>
            <w:tcW w:w="3643" w:type="dxa"/>
          </w:tcPr>
          <w:p w14:paraId="7180AD62" w14:textId="77777777" w:rsidR="00BC1491" w:rsidRPr="00E54CCD" w:rsidRDefault="00BC1491" w:rsidP="007B63CE">
            <w:pPr>
              <w:pStyle w:val="TableText0"/>
              <w:keepNext w:val="0"/>
            </w:pPr>
            <w:r w:rsidRPr="00E54CCD">
              <w:t>2.16.840.1.113883.10.20.5.6.92</w:t>
            </w:r>
          </w:p>
        </w:tc>
      </w:tr>
      <w:tr w:rsidR="00BC1491" w:rsidRPr="00E54CCD" w14:paraId="4DBDFAB8" w14:textId="77777777">
        <w:tblPrEx>
          <w:tblLook w:val="02A0" w:firstRow="1" w:lastRow="0" w:firstColumn="1" w:lastColumn="0" w:noHBand="1" w:noVBand="0"/>
        </w:tblPrEx>
        <w:trPr>
          <w:cantSplit/>
        </w:trPr>
        <w:tc>
          <w:tcPr>
            <w:tcW w:w="4997" w:type="dxa"/>
            <w:gridSpan w:val="2"/>
          </w:tcPr>
          <w:p w14:paraId="404000A8" w14:textId="77777777" w:rsidR="00BC1491" w:rsidRPr="00E54CCD" w:rsidRDefault="00B02B3C" w:rsidP="007B63CE">
            <w:pPr>
              <w:pStyle w:val="TableText0"/>
              <w:keepNext w:val="0"/>
            </w:pPr>
            <w:hyperlink w:anchor="E_Reason_for_Procedure_Observation">
              <w:r w:rsidR="00BC1491" w:rsidRPr="00E54CCD">
                <w:rPr>
                  <w:rStyle w:val="HyperlinkText9pt0"/>
                </w:rPr>
                <w:t>Reason for Procedure Observation</w:t>
              </w:r>
            </w:hyperlink>
          </w:p>
        </w:tc>
        <w:tc>
          <w:tcPr>
            <w:tcW w:w="3643" w:type="dxa"/>
          </w:tcPr>
          <w:p w14:paraId="7265FD94" w14:textId="77777777" w:rsidR="00BC1491" w:rsidRPr="00E54CCD" w:rsidRDefault="00BC1491" w:rsidP="007B63CE">
            <w:pPr>
              <w:pStyle w:val="TableText0"/>
              <w:keepNext w:val="0"/>
            </w:pPr>
            <w:r w:rsidRPr="00E54CCD">
              <w:t>2.16.840.1.113883.10.20.5.6.38</w:t>
            </w:r>
          </w:p>
        </w:tc>
      </w:tr>
      <w:tr w:rsidR="00BC1491" w:rsidRPr="00E54CCD" w14:paraId="6C6825C8" w14:textId="77777777">
        <w:tblPrEx>
          <w:tblLook w:val="02A0" w:firstRow="1" w:lastRow="0" w:firstColumn="1" w:lastColumn="0" w:noHBand="1" w:noVBand="0"/>
        </w:tblPrEx>
        <w:trPr>
          <w:cantSplit/>
        </w:trPr>
        <w:tc>
          <w:tcPr>
            <w:tcW w:w="4997" w:type="dxa"/>
            <w:gridSpan w:val="2"/>
          </w:tcPr>
          <w:p w14:paraId="0C484AAD" w14:textId="77777777" w:rsidR="00BC1491" w:rsidRPr="00E54CCD" w:rsidRDefault="00B02B3C" w:rsidP="007B63CE">
            <w:pPr>
              <w:pStyle w:val="TableText0"/>
              <w:keepNext w:val="0"/>
            </w:pPr>
            <w:hyperlink w:anchor="E_Recorder_Observation">
              <w:r w:rsidR="00BC1491" w:rsidRPr="00E54CCD">
                <w:rPr>
                  <w:rStyle w:val="HyperlinkText9pt0"/>
                </w:rPr>
                <w:t>Recorder Observation</w:t>
              </w:r>
            </w:hyperlink>
          </w:p>
        </w:tc>
        <w:tc>
          <w:tcPr>
            <w:tcW w:w="3643" w:type="dxa"/>
          </w:tcPr>
          <w:p w14:paraId="4C657C8E" w14:textId="77777777" w:rsidR="00BC1491" w:rsidRPr="00E54CCD" w:rsidRDefault="00BC1491" w:rsidP="007B63CE">
            <w:pPr>
              <w:pStyle w:val="TableText0"/>
              <w:keepNext w:val="0"/>
            </w:pPr>
            <w:r w:rsidRPr="00E54CCD">
              <w:t>2.16.840.1.113883.10.20.5.6.39</w:t>
            </w:r>
          </w:p>
        </w:tc>
      </w:tr>
      <w:tr w:rsidR="00BC1491" w:rsidRPr="00E54CCD" w14:paraId="14225220" w14:textId="77777777">
        <w:tblPrEx>
          <w:tblLook w:val="02A0" w:firstRow="1" w:lastRow="0" w:firstColumn="1" w:lastColumn="0" w:noHBand="1" w:noVBand="0"/>
        </w:tblPrEx>
        <w:trPr>
          <w:cantSplit/>
        </w:trPr>
        <w:tc>
          <w:tcPr>
            <w:tcW w:w="4997" w:type="dxa"/>
            <w:gridSpan w:val="2"/>
          </w:tcPr>
          <w:p w14:paraId="727E4D75" w14:textId="77777777" w:rsidR="00BC1491" w:rsidRPr="00E54CCD" w:rsidRDefault="00B02B3C" w:rsidP="007B63CE">
            <w:pPr>
              <w:pStyle w:val="TableText0"/>
              <w:keepNext w:val="0"/>
            </w:pPr>
            <w:hyperlink w:anchor="E_Secondary_Bloodstream_Infection_Observ">
              <w:r w:rsidR="00BC1491" w:rsidRPr="00E54CCD">
                <w:rPr>
                  <w:rStyle w:val="HyperlinkText9pt0"/>
                </w:rPr>
                <w:t>Secondary Bloodstream Infection Observation</w:t>
              </w:r>
            </w:hyperlink>
          </w:p>
        </w:tc>
        <w:tc>
          <w:tcPr>
            <w:tcW w:w="3643" w:type="dxa"/>
          </w:tcPr>
          <w:p w14:paraId="726E7F9B" w14:textId="77777777" w:rsidR="00BC1491" w:rsidRPr="00E54CCD" w:rsidRDefault="00BC1491" w:rsidP="007B63CE">
            <w:pPr>
              <w:pStyle w:val="TableText0"/>
              <w:keepNext w:val="0"/>
            </w:pPr>
            <w:r w:rsidRPr="00E54CCD">
              <w:t>2.16.840.1.113883.10.20.5.2.2.7.15</w:t>
            </w:r>
          </w:p>
        </w:tc>
      </w:tr>
      <w:tr w:rsidR="00BC1491" w:rsidRPr="00E54CCD" w14:paraId="43D7323B" w14:textId="77777777">
        <w:tblPrEx>
          <w:tblLook w:val="02A0" w:firstRow="1" w:lastRow="0" w:firstColumn="1" w:lastColumn="0" w:noHBand="1" w:noVBand="0"/>
        </w:tblPrEx>
        <w:trPr>
          <w:cantSplit/>
        </w:trPr>
        <w:tc>
          <w:tcPr>
            <w:tcW w:w="4997" w:type="dxa"/>
            <w:gridSpan w:val="2"/>
          </w:tcPr>
          <w:p w14:paraId="03B55000" w14:textId="77777777" w:rsidR="00BC1491" w:rsidRPr="00E54CCD" w:rsidRDefault="00B02B3C" w:rsidP="007B63CE">
            <w:pPr>
              <w:pStyle w:val="TableText0"/>
              <w:keepNext w:val="0"/>
            </w:pPr>
            <w:hyperlink w:anchor="E_Significant_Pathogens_Observation">
              <w:r w:rsidR="00BC1491" w:rsidRPr="00E54CCD">
                <w:rPr>
                  <w:rStyle w:val="HyperlinkText9pt0"/>
                </w:rPr>
                <w:t>Significant Pathogens Observation</w:t>
              </w:r>
            </w:hyperlink>
          </w:p>
        </w:tc>
        <w:tc>
          <w:tcPr>
            <w:tcW w:w="3643" w:type="dxa"/>
          </w:tcPr>
          <w:p w14:paraId="5DCAB038" w14:textId="77777777" w:rsidR="00BC1491" w:rsidRPr="00E54CCD" w:rsidRDefault="00BC1491" w:rsidP="007B63CE">
            <w:pPr>
              <w:pStyle w:val="TableText0"/>
              <w:keepNext w:val="0"/>
            </w:pPr>
            <w:r w:rsidRPr="00E54CCD">
              <w:t>2.16.840.1.113883.10.20.5.6.41</w:t>
            </w:r>
          </w:p>
        </w:tc>
      </w:tr>
      <w:tr w:rsidR="00BC1491" w:rsidRPr="00E54CCD" w14:paraId="3C4BC578" w14:textId="77777777">
        <w:tblPrEx>
          <w:tblLook w:val="02A0" w:firstRow="1" w:lastRow="0" w:firstColumn="1" w:lastColumn="0" w:noHBand="1" w:noVBand="0"/>
        </w:tblPrEx>
        <w:trPr>
          <w:cantSplit/>
        </w:trPr>
        <w:tc>
          <w:tcPr>
            <w:tcW w:w="4997" w:type="dxa"/>
            <w:gridSpan w:val="2"/>
          </w:tcPr>
          <w:p w14:paraId="31AECBC3" w14:textId="77777777" w:rsidR="00BC1491" w:rsidRPr="00E54CCD" w:rsidRDefault="00B02B3C" w:rsidP="007B63CE">
            <w:pPr>
              <w:pStyle w:val="TableText0"/>
              <w:keepNext w:val="0"/>
            </w:pPr>
            <w:hyperlink w:anchor="E_Skin_Preparation_Clinical_Statement">
              <w:r w:rsidR="00BC1491" w:rsidRPr="00E54CCD">
                <w:rPr>
                  <w:rStyle w:val="HyperlinkText9pt0"/>
                </w:rPr>
                <w:t>Skin Preparation Clinical Statement</w:t>
              </w:r>
            </w:hyperlink>
          </w:p>
        </w:tc>
        <w:tc>
          <w:tcPr>
            <w:tcW w:w="3643" w:type="dxa"/>
          </w:tcPr>
          <w:p w14:paraId="19CBD8E0" w14:textId="77777777" w:rsidR="00BC1491" w:rsidRPr="00E54CCD" w:rsidRDefault="00BC1491" w:rsidP="007B63CE">
            <w:pPr>
              <w:pStyle w:val="TableText0"/>
              <w:keepNext w:val="0"/>
            </w:pPr>
            <w:r w:rsidRPr="00E54CCD">
              <w:t>2.16.840.1.113883.10.20.5.6.101</w:t>
            </w:r>
          </w:p>
        </w:tc>
      </w:tr>
      <w:tr w:rsidR="00BC1491" w:rsidRPr="00E54CCD" w14:paraId="0A28432E" w14:textId="77777777">
        <w:tblPrEx>
          <w:tblLook w:val="02A0" w:firstRow="1" w:lastRow="0" w:firstColumn="1" w:lastColumn="0" w:noHBand="1" w:noVBand="0"/>
        </w:tblPrEx>
        <w:trPr>
          <w:cantSplit/>
        </w:trPr>
        <w:tc>
          <w:tcPr>
            <w:tcW w:w="4997" w:type="dxa"/>
            <w:gridSpan w:val="2"/>
          </w:tcPr>
          <w:p w14:paraId="41E359FF" w14:textId="781AFAB9" w:rsidR="00BC1491" w:rsidRPr="00E54CCD" w:rsidRDefault="00B02B3C" w:rsidP="007B63CE">
            <w:pPr>
              <w:pStyle w:val="TableText0"/>
              <w:keepNext w:val="0"/>
            </w:pPr>
            <w:hyperlink w:anchor="E_SkinPreparation_Solutions_Applied_Org">
              <w:r w:rsidR="00BC1491">
                <w:rPr>
                  <w:rStyle w:val="HyperlinkText9pt0"/>
                </w:rPr>
                <w:t>Skin-Preparation Solutions Applied Organizer</w:t>
              </w:r>
            </w:hyperlink>
          </w:p>
        </w:tc>
        <w:tc>
          <w:tcPr>
            <w:tcW w:w="3643" w:type="dxa"/>
          </w:tcPr>
          <w:p w14:paraId="4A005777" w14:textId="77777777" w:rsidR="00BC1491" w:rsidRPr="00E54CCD" w:rsidRDefault="00BC1491" w:rsidP="007B63CE">
            <w:pPr>
              <w:pStyle w:val="TableText0"/>
              <w:keepNext w:val="0"/>
            </w:pPr>
            <w:r w:rsidRPr="00E54CCD">
              <w:t>2.16.840.1.113883.10.20.5.6.43</w:t>
            </w:r>
          </w:p>
        </w:tc>
      </w:tr>
      <w:tr w:rsidR="00BC1491" w:rsidRPr="00E54CCD" w14:paraId="383DEB4C" w14:textId="77777777">
        <w:tblPrEx>
          <w:tblLook w:val="02A0" w:firstRow="1" w:lastRow="0" w:firstColumn="1" w:lastColumn="0" w:noHBand="1" w:noVBand="0"/>
        </w:tblPrEx>
        <w:trPr>
          <w:cantSplit/>
        </w:trPr>
        <w:tc>
          <w:tcPr>
            <w:tcW w:w="4997" w:type="dxa"/>
            <w:gridSpan w:val="2"/>
          </w:tcPr>
          <w:p w14:paraId="45A5F21C" w14:textId="77777777" w:rsidR="00BC1491" w:rsidRPr="00E54CCD" w:rsidRDefault="00B02B3C" w:rsidP="007B63CE">
            <w:pPr>
              <w:pStyle w:val="TableText0"/>
              <w:keepNext w:val="0"/>
            </w:pPr>
            <w:hyperlink w:anchor="E_Solutions_Dried_Observation">
              <w:r w:rsidR="00BC1491" w:rsidRPr="00E54CCD">
                <w:rPr>
                  <w:rStyle w:val="HyperlinkText9pt0"/>
                </w:rPr>
                <w:t>Solutions Dried Observation</w:t>
              </w:r>
            </w:hyperlink>
          </w:p>
        </w:tc>
        <w:tc>
          <w:tcPr>
            <w:tcW w:w="3643" w:type="dxa"/>
          </w:tcPr>
          <w:p w14:paraId="0A45F112" w14:textId="77777777" w:rsidR="00BC1491" w:rsidRPr="00E54CCD" w:rsidRDefault="00BC1491" w:rsidP="007B63CE">
            <w:pPr>
              <w:pStyle w:val="TableText0"/>
              <w:keepNext w:val="0"/>
            </w:pPr>
            <w:r w:rsidRPr="00E54CCD">
              <w:t>2.16.840.1.113883.10.20.5.6.44</w:t>
            </w:r>
          </w:p>
        </w:tc>
      </w:tr>
      <w:tr w:rsidR="00BC1491" w:rsidRPr="00E54CCD" w14:paraId="7DD5D5CA" w14:textId="77777777">
        <w:tblPrEx>
          <w:tblLook w:val="02A0" w:firstRow="1" w:lastRow="0" w:firstColumn="1" w:lastColumn="0" w:noHBand="1" w:noVBand="0"/>
        </w:tblPrEx>
        <w:trPr>
          <w:cantSplit/>
        </w:trPr>
        <w:tc>
          <w:tcPr>
            <w:tcW w:w="4997" w:type="dxa"/>
            <w:gridSpan w:val="2"/>
          </w:tcPr>
          <w:p w14:paraId="3A789F72" w14:textId="77777777" w:rsidR="00BC1491" w:rsidRPr="00E54CCD" w:rsidRDefault="00B02B3C" w:rsidP="007B63CE">
            <w:pPr>
              <w:pStyle w:val="TableText0"/>
              <w:keepNext w:val="0"/>
            </w:pPr>
            <w:hyperlink w:anchor="E_Specimen_Collection_Encounter_(LIO)">
              <w:r w:rsidR="00BC1491" w:rsidRPr="00E54CCD">
                <w:rPr>
                  <w:rStyle w:val="HyperlinkText9pt0"/>
                </w:rPr>
                <w:t>Specimen Collection Encounter (LIO)</w:t>
              </w:r>
            </w:hyperlink>
          </w:p>
        </w:tc>
        <w:tc>
          <w:tcPr>
            <w:tcW w:w="3643" w:type="dxa"/>
          </w:tcPr>
          <w:p w14:paraId="4089B447" w14:textId="77777777" w:rsidR="00BC1491" w:rsidRPr="00E54CCD" w:rsidRDefault="00BC1491" w:rsidP="007B63CE">
            <w:pPr>
              <w:pStyle w:val="TableText0"/>
              <w:keepNext w:val="0"/>
            </w:pPr>
            <w:r w:rsidRPr="00E54CCD">
              <w:t>2.16.840.1.113883.10.20.5.6.54</w:t>
            </w:r>
          </w:p>
        </w:tc>
      </w:tr>
      <w:tr w:rsidR="00BC1491" w:rsidRPr="00E54CCD" w14:paraId="6B0DB3BA" w14:textId="77777777">
        <w:tblPrEx>
          <w:tblLook w:val="02A0" w:firstRow="1" w:lastRow="0" w:firstColumn="1" w:lastColumn="0" w:noHBand="1" w:noVBand="0"/>
        </w:tblPrEx>
        <w:trPr>
          <w:cantSplit/>
        </w:trPr>
        <w:tc>
          <w:tcPr>
            <w:tcW w:w="4997" w:type="dxa"/>
            <w:gridSpan w:val="2"/>
          </w:tcPr>
          <w:p w14:paraId="0F77A9F6" w14:textId="77777777" w:rsidR="00BC1491" w:rsidRPr="00E54CCD" w:rsidRDefault="00B02B3C" w:rsidP="007B63CE">
            <w:pPr>
              <w:pStyle w:val="TableText0"/>
              <w:keepNext w:val="0"/>
            </w:pPr>
            <w:hyperlink w:anchor="E_Specimen_Collection_Procedure_(LIO)">
              <w:r w:rsidR="00BC1491" w:rsidRPr="00E54CCD">
                <w:rPr>
                  <w:rStyle w:val="HyperlinkText9pt0"/>
                </w:rPr>
                <w:t>Specimen Collection Procedure (LIO)</w:t>
              </w:r>
            </w:hyperlink>
          </w:p>
        </w:tc>
        <w:tc>
          <w:tcPr>
            <w:tcW w:w="3643" w:type="dxa"/>
          </w:tcPr>
          <w:p w14:paraId="7CBFF457" w14:textId="77777777" w:rsidR="00BC1491" w:rsidRPr="00E54CCD" w:rsidRDefault="00BC1491" w:rsidP="007B63CE">
            <w:pPr>
              <w:pStyle w:val="TableText0"/>
              <w:keepNext w:val="0"/>
            </w:pPr>
            <w:r w:rsidRPr="00E54CCD">
              <w:t>2.16.840.1.113883.10.20.5.6.53</w:t>
            </w:r>
          </w:p>
        </w:tc>
      </w:tr>
      <w:tr w:rsidR="00BC1491" w:rsidRPr="00E54CCD" w14:paraId="73F4CC50" w14:textId="77777777">
        <w:tblPrEx>
          <w:tblLook w:val="02A0" w:firstRow="1" w:lastRow="0" w:firstColumn="1" w:lastColumn="0" w:noHBand="1" w:noVBand="0"/>
        </w:tblPrEx>
        <w:trPr>
          <w:cantSplit/>
        </w:trPr>
        <w:tc>
          <w:tcPr>
            <w:tcW w:w="4997" w:type="dxa"/>
            <w:gridSpan w:val="2"/>
          </w:tcPr>
          <w:p w14:paraId="07B4C5CF" w14:textId="77777777" w:rsidR="00BC1491" w:rsidRPr="00E54CCD" w:rsidRDefault="00B02B3C" w:rsidP="007B63CE">
            <w:pPr>
              <w:pStyle w:val="TableText0"/>
              <w:keepNext w:val="0"/>
            </w:pPr>
            <w:hyperlink w:anchor="E_Spinal_Fusion_Level_Observation">
              <w:r w:rsidR="00BC1491" w:rsidRPr="00E54CCD">
                <w:rPr>
                  <w:rStyle w:val="HyperlinkText9pt0"/>
                </w:rPr>
                <w:t>Spinal Fusion Level Observation</w:t>
              </w:r>
            </w:hyperlink>
          </w:p>
        </w:tc>
        <w:tc>
          <w:tcPr>
            <w:tcW w:w="3643" w:type="dxa"/>
          </w:tcPr>
          <w:p w14:paraId="3D154495" w14:textId="77777777" w:rsidR="00BC1491" w:rsidRPr="00E54CCD" w:rsidRDefault="00BC1491" w:rsidP="007B63CE">
            <w:pPr>
              <w:pStyle w:val="TableText0"/>
              <w:keepNext w:val="0"/>
            </w:pPr>
            <w:r w:rsidRPr="00E54CCD">
              <w:t>2.16.840.1.113883.10.20.5.6.110</w:t>
            </w:r>
          </w:p>
        </w:tc>
      </w:tr>
      <w:tr w:rsidR="00BC1491" w:rsidRPr="00E54CCD" w14:paraId="10C3BAB8" w14:textId="77777777">
        <w:tblPrEx>
          <w:tblLook w:val="02A0" w:firstRow="1" w:lastRow="0" w:firstColumn="1" w:lastColumn="0" w:noHBand="1" w:noVBand="0"/>
        </w:tblPrEx>
        <w:trPr>
          <w:cantSplit/>
        </w:trPr>
        <w:tc>
          <w:tcPr>
            <w:tcW w:w="4997" w:type="dxa"/>
            <w:gridSpan w:val="2"/>
          </w:tcPr>
          <w:p w14:paraId="114EFE25" w14:textId="77777777" w:rsidR="00BC1491" w:rsidRPr="00E54CCD" w:rsidRDefault="00B02B3C" w:rsidP="007B63CE">
            <w:pPr>
              <w:pStyle w:val="TableText0"/>
              <w:keepNext w:val="0"/>
            </w:pPr>
            <w:hyperlink w:anchor="E_Sterile_Barriers_Applied_Clinical_Stat">
              <w:r w:rsidR="00BC1491" w:rsidRPr="00E54CCD">
                <w:rPr>
                  <w:rStyle w:val="HyperlinkText9pt0"/>
                </w:rPr>
                <w:t>Sterile Barriers Applied Clinical Statement</w:t>
              </w:r>
            </w:hyperlink>
          </w:p>
        </w:tc>
        <w:tc>
          <w:tcPr>
            <w:tcW w:w="3643" w:type="dxa"/>
          </w:tcPr>
          <w:p w14:paraId="1E788645" w14:textId="77777777" w:rsidR="00BC1491" w:rsidRPr="00E54CCD" w:rsidRDefault="00BC1491" w:rsidP="007B63CE">
            <w:pPr>
              <w:pStyle w:val="TableText0"/>
              <w:keepNext w:val="0"/>
            </w:pPr>
            <w:r w:rsidRPr="00E54CCD">
              <w:t>2.16.840.1.113883.10.20.5.6.45</w:t>
            </w:r>
          </w:p>
        </w:tc>
      </w:tr>
      <w:tr w:rsidR="00BC1491" w:rsidRPr="00E54CCD" w14:paraId="10628433" w14:textId="77777777">
        <w:tblPrEx>
          <w:tblLook w:val="02A0" w:firstRow="1" w:lastRow="0" w:firstColumn="1" w:lastColumn="0" w:noHBand="1" w:noVBand="0"/>
        </w:tblPrEx>
        <w:trPr>
          <w:cantSplit/>
        </w:trPr>
        <w:tc>
          <w:tcPr>
            <w:tcW w:w="4997" w:type="dxa"/>
            <w:gridSpan w:val="2"/>
          </w:tcPr>
          <w:p w14:paraId="3FDEDA6B" w14:textId="77777777" w:rsidR="00BC1491" w:rsidRPr="00E54CCD" w:rsidRDefault="00B02B3C" w:rsidP="007B63CE">
            <w:pPr>
              <w:pStyle w:val="TableText0"/>
              <w:keepNext w:val="0"/>
            </w:pPr>
            <w:hyperlink w:anchor="S_SummaryDataObservation">
              <w:r w:rsidR="00BC1491" w:rsidRPr="00E54CCD">
                <w:rPr>
                  <w:rStyle w:val="HyperlinkText9pt0"/>
                </w:rPr>
                <w:t>Summary Data Observation</w:t>
              </w:r>
            </w:hyperlink>
          </w:p>
        </w:tc>
        <w:tc>
          <w:tcPr>
            <w:tcW w:w="3643" w:type="dxa"/>
          </w:tcPr>
          <w:p w14:paraId="636E0FD7" w14:textId="77777777" w:rsidR="00BC1491" w:rsidRPr="00E54CCD" w:rsidRDefault="00BC1491" w:rsidP="007B63CE">
            <w:pPr>
              <w:pStyle w:val="TableText0"/>
              <w:keepNext w:val="0"/>
            </w:pPr>
            <w:r w:rsidRPr="00E54CCD">
              <w:t>2.16.840.1.113883.10.20.5.6.69</w:t>
            </w:r>
          </w:p>
        </w:tc>
      </w:tr>
      <w:tr w:rsidR="00BC1491" w:rsidRPr="00E54CCD" w14:paraId="6A71C24C" w14:textId="77777777">
        <w:tblPrEx>
          <w:tblLook w:val="02A0" w:firstRow="1" w:lastRow="0" w:firstColumn="1" w:lastColumn="0" w:noHBand="1" w:noVBand="0"/>
        </w:tblPrEx>
        <w:trPr>
          <w:cantSplit/>
        </w:trPr>
        <w:tc>
          <w:tcPr>
            <w:tcW w:w="4997" w:type="dxa"/>
            <w:gridSpan w:val="2"/>
          </w:tcPr>
          <w:p w14:paraId="2E764AE1" w14:textId="77777777" w:rsidR="00BC1491" w:rsidRPr="00E54CCD" w:rsidRDefault="00B02B3C" w:rsidP="007B63CE">
            <w:pPr>
              <w:pStyle w:val="TableText0"/>
              <w:keepNext w:val="0"/>
            </w:pPr>
            <w:hyperlink w:anchor="S_SummaryEncounter">
              <w:r w:rsidR="00BC1491" w:rsidRPr="00E54CCD">
                <w:rPr>
                  <w:rStyle w:val="HyperlinkText9pt0"/>
                </w:rPr>
                <w:t>Summary Encounter</w:t>
              </w:r>
            </w:hyperlink>
          </w:p>
        </w:tc>
        <w:tc>
          <w:tcPr>
            <w:tcW w:w="3643" w:type="dxa"/>
          </w:tcPr>
          <w:p w14:paraId="0B2375FB" w14:textId="77777777" w:rsidR="00BC1491" w:rsidRPr="00E54CCD" w:rsidRDefault="00BC1491" w:rsidP="007B63CE">
            <w:pPr>
              <w:pStyle w:val="TableText0"/>
              <w:keepNext w:val="0"/>
            </w:pPr>
            <w:r w:rsidRPr="00E54CCD">
              <w:t>2.16.840.1.113883.10.20.5.6.70</w:t>
            </w:r>
          </w:p>
        </w:tc>
      </w:tr>
      <w:tr w:rsidR="00BC1491" w:rsidRPr="00E54CCD" w14:paraId="6C612255" w14:textId="77777777">
        <w:tblPrEx>
          <w:tblLook w:val="02A0" w:firstRow="1" w:lastRow="0" w:firstColumn="1" w:lastColumn="0" w:noHBand="1" w:noVBand="0"/>
        </w:tblPrEx>
        <w:trPr>
          <w:cantSplit/>
        </w:trPr>
        <w:tc>
          <w:tcPr>
            <w:tcW w:w="4997" w:type="dxa"/>
            <w:gridSpan w:val="2"/>
          </w:tcPr>
          <w:p w14:paraId="2937CC94" w14:textId="77777777" w:rsidR="00BC1491" w:rsidRPr="00E54CCD" w:rsidRDefault="00B02B3C" w:rsidP="007B63CE">
            <w:pPr>
              <w:pStyle w:val="TableText0"/>
              <w:keepNext w:val="0"/>
            </w:pPr>
            <w:hyperlink w:anchor="E_Suspected_Source_Observation">
              <w:r w:rsidR="00BC1491" w:rsidRPr="00E54CCD">
                <w:rPr>
                  <w:rStyle w:val="HyperlinkText9pt0"/>
                </w:rPr>
                <w:t>Suspected Source Observation</w:t>
              </w:r>
            </w:hyperlink>
          </w:p>
        </w:tc>
        <w:tc>
          <w:tcPr>
            <w:tcW w:w="3643" w:type="dxa"/>
          </w:tcPr>
          <w:p w14:paraId="5CB023FA" w14:textId="77777777" w:rsidR="00BC1491" w:rsidRPr="00E54CCD" w:rsidRDefault="00BC1491" w:rsidP="007B63CE">
            <w:pPr>
              <w:pStyle w:val="TableText0"/>
              <w:keepNext w:val="0"/>
            </w:pPr>
            <w:r w:rsidRPr="00E54CCD">
              <w:t>2.16.840.1.113883.10.20.5.6.87</w:t>
            </w:r>
          </w:p>
        </w:tc>
      </w:tr>
      <w:tr w:rsidR="00BC1491" w:rsidRPr="00E54CCD" w14:paraId="147EB1D5" w14:textId="77777777">
        <w:tblPrEx>
          <w:tblLook w:val="02A0" w:firstRow="1" w:lastRow="0" w:firstColumn="1" w:lastColumn="0" w:noHBand="1" w:noVBand="0"/>
        </w:tblPrEx>
        <w:trPr>
          <w:cantSplit/>
        </w:trPr>
        <w:tc>
          <w:tcPr>
            <w:tcW w:w="4997" w:type="dxa"/>
            <w:gridSpan w:val="2"/>
          </w:tcPr>
          <w:p w14:paraId="656F0206" w14:textId="77777777" w:rsidR="00BC1491" w:rsidRPr="00E54CCD" w:rsidRDefault="00B02B3C" w:rsidP="007B63CE">
            <w:pPr>
              <w:pStyle w:val="TableText0"/>
              <w:keepNext w:val="0"/>
            </w:pPr>
            <w:hyperlink w:anchor="E_Transient_Patient_Observation">
              <w:r w:rsidR="00BC1491" w:rsidRPr="00E54CCD">
                <w:rPr>
                  <w:rStyle w:val="HyperlinkText9pt0"/>
                </w:rPr>
                <w:t>Transient Patient Observation</w:t>
              </w:r>
            </w:hyperlink>
          </w:p>
        </w:tc>
        <w:tc>
          <w:tcPr>
            <w:tcW w:w="3643" w:type="dxa"/>
          </w:tcPr>
          <w:p w14:paraId="6EAD96CA" w14:textId="77777777" w:rsidR="00BC1491" w:rsidRPr="00E54CCD" w:rsidRDefault="00BC1491" w:rsidP="007B63CE">
            <w:pPr>
              <w:pStyle w:val="TableText0"/>
              <w:keepNext w:val="0"/>
            </w:pPr>
            <w:r w:rsidRPr="00E54CCD">
              <w:t>2.16.840.1.113883.10.20.5.6.91</w:t>
            </w:r>
          </w:p>
        </w:tc>
      </w:tr>
      <w:tr w:rsidR="00BC1491" w:rsidRPr="00E54CCD" w14:paraId="50FCD141" w14:textId="77777777">
        <w:tblPrEx>
          <w:tblLook w:val="02A0" w:firstRow="1" w:lastRow="0" w:firstColumn="1" w:lastColumn="0" w:noHBand="1" w:noVBand="0"/>
        </w:tblPrEx>
        <w:trPr>
          <w:cantSplit/>
        </w:trPr>
        <w:tc>
          <w:tcPr>
            <w:tcW w:w="4997" w:type="dxa"/>
            <w:gridSpan w:val="2"/>
          </w:tcPr>
          <w:p w14:paraId="5B78E1F6" w14:textId="77777777" w:rsidR="00BC1491" w:rsidRPr="00E54CCD" w:rsidRDefault="00B02B3C" w:rsidP="007B63CE">
            <w:pPr>
              <w:pStyle w:val="TableText0"/>
              <w:keepNext w:val="0"/>
            </w:pPr>
            <w:hyperlink w:anchor="E_Trauma_Observation">
              <w:r w:rsidR="00BC1491" w:rsidRPr="00E54CCD">
                <w:rPr>
                  <w:rStyle w:val="HyperlinkText9pt0"/>
                </w:rPr>
                <w:t>Trauma Observation</w:t>
              </w:r>
            </w:hyperlink>
          </w:p>
        </w:tc>
        <w:tc>
          <w:tcPr>
            <w:tcW w:w="3643" w:type="dxa"/>
          </w:tcPr>
          <w:p w14:paraId="4781934D" w14:textId="77777777" w:rsidR="00BC1491" w:rsidRPr="00E54CCD" w:rsidRDefault="00BC1491" w:rsidP="007B63CE">
            <w:pPr>
              <w:pStyle w:val="TableText0"/>
              <w:keepNext w:val="0"/>
            </w:pPr>
            <w:r w:rsidRPr="00E54CCD">
              <w:t>2.16.840.1.113883.10.20.5.2.2.7.5</w:t>
            </w:r>
          </w:p>
        </w:tc>
      </w:tr>
      <w:tr w:rsidR="00BC1491" w:rsidRPr="00E54CCD" w14:paraId="6EA2A319" w14:textId="77777777">
        <w:tblPrEx>
          <w:tblLook w:val="02A0" w:firstRow="1" w:lastRow="0" w:firstColumn="1" w:lastColumn="0" w:noHBand="1" w:noVBand="0"/>
        </w:tblPrEx>
        <w:trPr>
          <w:cantSplit/>
        </w:trPr>
        <w:tc>
          <w:tcPr>
            <w:tcW w:w="4997" w:type="dxa"/>
            <w:gridSpan w:val="2"/>
          </w:tcPr>
          <w:p w14:paraId="0DF4941E" w14:textId="77777777" w:rsidR="00BC1491" w:rsidRPr="00E54CCD" w:rsidRDefault="00B02B3C" w:rsidP="007B63CE">
            <w:pPr>
              <w:pStyle w:val="TableText0"/>
              <w:keepNext w:val="0"/>
            </w:pPr>
            <w:hyperlink w:anchor="E_Urinary_Catheter_Observation">
              <w:r w:rsidR="00BC1491" w:rsidRPr="00E54CCD">
                <w:rPr>
                  <w:rStyle w:val="HyperlinkText9pt0"/>
                </w:rPr>
                <w:t>Urinary Catheter Observation</w:t>
              </w:r>
            </w:hyperlink>
          </w:p>
        </w:tc>
        <w:tc>
          <w:tcPr>
            <w:tcW w:w="3643" w:type="dxa"/>
          </w:tcPr>
          <w:p w14:paraId="7AE2ECC8" w14:textId="77777777" w:rsidR="00BC1491" w:rsidRPr="00E54CCD" w:rsidRDefault="00BC1491" w:rsidP="007B63CE">
            <w:pPr>
              <w:pStyle w:val="TableText0"/>
              <w:keepNext w:val="0"/>
            </w:pPr>
            <w:r w:rsidRPr="00E54CCD">
              <w:t>2.16.840.1.113883.10.20.5.6.111</w:t>
            </w:r>
          </w:p>
        </w:tc>
      </w:tr>
      <w:tr w:rsidR="00BC1491" w:rsidRPr="00E54CCD" w14:paraId="4CE41791" w14:textId="77777777">
        <w:tblPrEx>
          <w:tblLook w:val="02A0" w:firstRow="1" w:lastRow="0" w:firstColumn="1" w:lastColumn="0" w:noHBand="1" w:noVBand="0"/>
        </w:tblPrEx>
        <w:trPr>
          <w:cantSplit/>
        </w:trPr>
        <w:tc>
          <w:tcPr>
            <w:tcW w:w="4997" w:type="dxa"/>
            <w:gridSpan w:val="2"/>
          </w:tcPr>
          <w:p w14:paraId="7057EC64" w14:textId="77777777" w:rsidR="00BC1491" w:rsidRPr="00E54CCD" w:rsidRDefault="00B02B3C" w:rsidP="007B63CE">
            <w:pPr>
              <w:pStyle w:val="TableText0"/>
              <w:keepNext w:val="0"/>
            </w:pPr>
            <w:hyperlink w:anchor="E_Vascular_Access_Type_Observation">
              <w:r w:rsidR="00BC1491" w:rsidRPr="00E54CCD">
                <w:rPr>
                  <w:rStyle w:val="HyperlinkText9pt0"/>
                </w:rPr>
                <w:t>Vascular Access Type Observation</w:t>
              </w:r>
            </w:hyperlink>
          </w:p>
        </w:tc>
        <w:tc>
          <w:tcPr>
            <w:tcW w:w="3643" w:type="dxa"/>
          </w:tcPr>
          <w:p w14:paraId="7814B156" w14:textId="77777777" w:rsidR="00BC1491" w:rsidRPr="00E54CCD" w:rsidRDefault="00BC1491" w:rsidP="007B63CE">
            <w:pPr>
              <w:pStyle w:val="TableText0"/>
              <w:keepNext w:val="0"/>
            </w:pPr>
            <w:r w:rsidRPr="00E54CCD">
              <w:t>2.16.840.1.113883.10.20.5.6.84</w:t>
            </w:r>
          </w:p>
        </w:tc>
      </w:tr>
      <w:tr w:rsidR="00BC1491" w:rsidRPr="00E54CCD" w14:paraId="09BFA467" w14:textId="77777777">
        <w:tblPrEx>
          <w:tblLook w:val="02A0" w:firstRow="1" w:lastRow="0" w:firstColumn="1" w:lastColumn="0" w:noHBand="1" w:noVBand="0"/>
        </w:tblPrEx>
        <w:trPr>
          <w:cantSplit/>
        </w:trPr>
        <w:tc>
          <w:tcPr>
            <w:tcW w:w="4997" w:type="dxa"/>
            <w:gridSpan w:val="2"/>
          </w:tcPr>
          <w:p w14:paraId="65690218" w14:textId="77777777" w:rsidR="00BC1491" w:rsidRPr="00E54CCD" w:rsidRDefault="00B02B3C" w:rsidP="007B63CE">
            <w:pPr>
              <w:pStyle w:val="TableText0"/>
              <w:keepNext w:val="0"/>
            </w:pPr>
            <w:hyperlink w:anchor="E_Weight_Observation">
              <w:r w:rsidR="00BC1491" w:rsidRPr="00E54CCD">
                <w:rPr>
                  <w:rStyle w:val="HyperlinkText9pt0"/>
                </w:rPr>
                <w:t>Weight Observation</w:t>
              </w:r>
            </w:hyperlink>
          </w:p>
        </w:tc>
        <w:tc>
          <w:tcPr>
            <w:tcW w:w="3643" w:type="dxa"/>
          </w:tcPr>
          <w:p w14:paraId="08824C8E" w14:textId="77777777" w:rsidR="00BC1491" w:rsidRPr="00E54CCD" w:rsidRDefault="00BC1491" w:rsidP="007B63CE">
            <w:pPr>
              <w:pStyle w:val="TableText0"/>
              <w:keepNext w:val="0"/>
            </w:pPr>
            <w:r w:rsidRPr="00E54CCD">
              <w:t>2.16.840.1.113883.10.20.5.2.2.7.10</w:t>
            </w:r>
          </w:p>
        </w:tc>
      </w:tr>
      <w:tr w:rsidR="00BC1491" w:rsidRPr="00E54CCD" w14:paraId="422F7301" w14:textId="77777777">
        <w:tblPrEx>
          <w:tblLook w:val="02A0" w:firstRow="1" w:lastRow="0" w:firstColumn="1" w:lastColumn="0" w:noHBand="1" w:noVBand="0"/>
        </w:tblPrEx>
        <w:trPr>
          <w:cantSplit/>
        </w:trPr>
        <w:tc>
          <w:tcPr>
            <w:tcW w:w="4997" w:type="dxa"/>
            <w:gridSpan w:val="2"/>
          </w:tcPr>
          <w:p w14:paraId="1812BB78" w14:textId="77777777" w:rsidR="00BC1491" w:rsidRPr="00E54CCD" w:rsidRDefault="00B02B3C" w:rsidP="007B63CE">
            <w:pPr>
              <w:pStyle w:val="TableText0"/>
              <w:keepNext w:val="0"/>
            </w:pPr>
            <w:hyperlink w:anchor="E_Wound_Class_Observation">
              <w:r w:rsidR="00BC1491" w:rsidRPr="00E54CCD">
                <w:rPr>
                  <w:rStyle w:val="HyperlinkText9pt0"/>
                </w:rPr>
                <w:t>Wound Class Observation</w:t>
              </w:r>
            </w:hyperlink>
          </w:p>
        </w:tc>
        <w:tc>
          <w:tcPr>
            <w:tcW w:w="3643" w:type="dxa"/>
          </w:tcPr>
          <w:p w14:paraId="21AE98FA" w14:textId="77777777" w:rsidR="00BC1491" w:rsidRPr="00E54CCD" w:rsidRDefault="00BC1491" w:rsidP="007B63CE">
            <w:pPr>
              <w:pStyle w:val="TableText0"/>
              <w:keepNext w:val="0"/>
            </w:pPr>
            <w:r w:rsidRPr="00E54CCD">
              <w:t>2.16.840.1.113883.10.20.5.2.1.2</w:t>
            </w:r>
          </w:p>
        </w:tc>
      </w:tr>
    </w:tbl>
    <w:p w14:paraId="315BD271" w14:textId="77777777" w:rsidR="00B141FD" w:rsidRDefault="00B141FD" w:rsidP="002B1157">
      <w:pPr>
        <w:pStyle w:val="BodyText"/>
        <w:rPr>
          <w:noProof/>
          <w:lang w:val="en-US"/>
        </w:rPr>
      </w:pPr>
    </w:p>
    <w:p w14:paraId="5B0E01D4" w14:textId="24660594" w:rsidR="00D37974" w:rsidRDefault="00822B5B" w:rsidP="00D37974">
      <w:pPr>
        <w:pStyle w:val="Appendix2"/>
        <w:rPr>
          <w:noProof/>
        </w:rPr>
      </w:pPr>
      <w:bookmarkStart w:id="2894" w:name="App_S_CCD_Templates_Referenced"/>
      <w:bookmarkStart w:id="2895" w:name="_Toc345346121"/>
      <w:bookmarkEnd w:id="2894"/>
      <w:r>
        <w:rPr>
          <w:noProof/>
        </w:rPr>
        <w:t>O</w:t>
      </w:r>
      <w:bookmarkStart w:id="2896" w:name="App_S_Other_Templates_Referenced"/>
      <w:bookmarkEnd w:id="2896"/>
      <w:r>
        <w:rPr>
          <w:noProof/>
        </w:rPr>
        <w:t xml:space="preserve">ther </w:t>
      </w:r>
      <w:r w:rsidR="00D37974">
        <w:rPr>
          <w:noProof/>
        </w:rPr>
        <w:t>Templates Referenced in This Guide</w:t>
      </w:r>
      <w:bookmarkEnd w:id="2895"/>
    </w:p>
    <w:p w14:paraId="211239D0" w14:textId="203C1747" w:rsidR="00D37974" w:rsidRPr="00D37974" w:rsidRDefault="009D70BD" w:rsidP="00D37974">
      <w:pPr>
        <w:pStyle w:val="BodyText"/>
        <w:rPr>
          <w:lang w:val="en-US"/>
        </w:rPr>
      </w:pPr>
      <w:r>
        <w:t>A few</w:t>
      </w:r>
      <w:r w:rsidR="00D37974">
        <w:t xml:space="preserve"> NHSN templates</w:t>
      </w:r>
      <w:r w:rsidR="00FB00E8">
        <w:t xml:space="preserve"> conform to</w:t>
      </w:r>
      <w:r w:rsidR="00D37974">
        <w:t xml:space="preserve"> templates in the</w:t>
      </w:r>
      <w:r w:rsidR="001B52D0">
        <w:t xml:space="preserve"> April 2007</w:t>
      </w:r>
      <w:r w:rsidR="00D37974">
        <w:t xml:space="preserve"> Continuity of Care Document (CCD). </w:t>
      </w:r>
      <w:r w:rsidR="005D70AA">
        <w:t xml:space="preserve">The constraints for these templates are listed in the appendix </w:t>
      </w:r>
      <w:r w:rsidR="009C1595">
        <w:t xml:space="preserve">on </w:t>
      </w:r>
      <w:hyperlink w:anchor="App_CCD_Constraints" w:history="1">
        <w:r w:rsidR="009C1595" w:rsidRPr="009C1595">
          <w:rPr>
            <w:rStyle w:val="Hyperlink"/>
            <w:rFonts w:cs="Times New Roman"/>
            <w:lang w:val="x-none" w:eastAsia="x-none"/>
          </w:rPr>
          <w:t>CCD Constraints</w:t>
        </w:r>
      </w:hyperlink>
      <w:r w:rsidR="00D37974">
        <w:rPr>
          <w:lang w:val="en-US"/>
        </w:rPr>
        <w:t>.</w:t>
      </w:r>
    </w:p>
    <w:p w14:paraId="2AA5142A" w14:textId="77777777" w:rsidR="00B141FD" w:rsidRPr="00E54CCD" w:rsidRDefault="00B141FD" w:rsidP="00B141FD">
      <w:pPr>
        <w:pStyle w:val="Caption"/>
        <w:rPr>
          <w:noProof/>
          <w:lang w:val="en-US"/>
        </w:rPr>
      </w:pPr>
      <w:bookmarkStart w:id="2897" w:name="_Toc345346380"/>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244</w:t>
      </w:r>
      <w:r w:rsidR="00CD0332" w:rsidRPr="00E54CCD">
        <w:rPr>
          <w:noProof/>
          <w:lang w:val="en-US"/>
        </w:rPr>
        <w:fldChar w:fldCharType="end"/>
      </w:r>
      <w:r w:rsidRPr="00E54CCD">
        <w:rPr>
          <w:noProof/>
          <w:lang w:val="en-US"/>
        </w:rPr>
        <w:t xml:space="preserve">: </w:t>
      </w:r>
      <w:bookmarkStart w:id="2898" w:name="T_CCDTemplates"/>
      <w:bookmarkEnd w:id="2898"/>
      <w:r w:rsidRPr="00E54CCD">
        <w:rPr>
          <w:noProof/>
          <w:lang w:val="en-US"/>
        </w:rPr>
        <w:t>CCD TemplateIds</w:t>
      </w:r>
      <w:bookmarkEnd w:id="2897"/>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6"/>
        <w:gridCol w:w="3584"/>
      </w:tblGrid>
      <w:tr w:rsidR="00B141FD" w:rsidRPr="00E54CCD" w14:paraId="1C260D81" w14:textId="77777777" w:rsidTr="00473B12">
        <w:trPr>
          <w:cantSplit/>
          <w:tblHeader/>
        </w:trPr>
        <w:tc>
          <w:tcPr>
            <w:tcW w:w="5056" w:type="dxa"/>
            <w:shd w:val="clear" w:color="auto" w:fill="E0E0E0"/>
          </w:tcPr>
          <w:p w14:paraId="1A03644E" w14:textId="77777777" w:rsidR="00B141FD" w:rsidRPr="00E54CCD" w:rsidRDefault="00B141FD" w:rsidP="00B141FD">
            <w:pPr>
              <w:pStyle w:val="TableHead"/>
              <w:rPr>
                <w:noProof/>
              </w:rPr>
            </w:pPr>
            <w:r w:rsidRPr="00E54CCD">
              <w:rPr>
                <w:noProof/>
              </w:rPr>
              <w:t>Template Title</w:t>
            </w:r>
          </w:p>
        </w:tc>
        <w:tc>
          <w:tcPr>
            <w:tcW w:w="3584" w:type="dxa"/>
            <w:shd w:val="clear" w:color="auto" w:fill="E0E0E0"/>
          </w:tcPr>
          <w:p w14:paraId="0F2BBE09" w14:textId="77777777" w:rsidR="00B141FD" w:rsidRPr="00E54CCD" w:rsidRDefault="00B141FD" w:rsidP="00B141FD">
            <w:pPr>
              <w:pStyle w:val="TableHead"/>
              <w:rPr>
                <w:noProof/>
              </w:rPr>
            </w:pPr>
            <w:r w:rsidRPr="00E54CCD">
              <w:rPr>
                <w:noProof/>
              </w:rPr>
              <w:t>Template OID</w:t>
            </w:r>
          </w:p>
        </w:tc>
      </w:tr>
      <w:tr w:rsidR="001E7E53" w:rsidRPr="00E54CCD" w14:paraId="221FE337" w14:textId="77777777" w:rsidTr="00473B12">
        <w:trPr>
          <w:cantSplit/>
        </w:trPr>
        <w:tc>
          <w:tcPr>
            <w:tcW w:w="5056" w:type="dxa"/>
          </w:tcPr>
          <w:p w14:paraId="7AE0C41C" w14:textId="282FE62B" w:rsidR="001E7E53" w:rsidRPr="00E54CCD" w:rsidRDefault="001E7E53" w:rsidP="00211797">
            <w:pPr>
              <w:pStyle w:val="TableText0"/>
            </w:pPr>
            <w:r w:rsidRPr="000B3031">
              <w:t>Encounter Section Template (conf. 453-457)</w:t>
            </w:r>
          </w:p>
        </w:tc>
        <w:tc>
          <w:tcPr>
            <w:tcW w:w="3584" w:type="dxa"/>
          </w:tcPr>
          <w:p w14:paraId="1BD0537F" w14:textId="51228742" w:rsidR="001E7E53" w:rsidRPr="00E54CCD" w:rsidRDefault="001E7E53" w:rsidP="00F62006">
            <w:pPr>
              <w:pStyle w:val="TableText0"/>
            </w:pPr>
            <w:r w:rsidRPr="000B3031">
              <w:t>2.16.840.1.113883.10.20.1.3</w:t>
            </w:r>
          </w:p>
        </w:tc>
      </w:tr>
      <w:tr w:rsidR="009C1595" w:rsidRPr="00E54CCD" w14:paraId="27A0D24A" w14:textId="77777777" w:rsidTr="00473B12">
        <w:trPr>
          <w:cantSplit/>
        </w:trPr>
        <w:tc>
          <w:tcPr>
            <w:tcW w:w="5056" w:type="dxa"/>
          </w:tcPr>
          <w:p w14:paraId="3C5C71AC" w14:textId="5A2B3A2E" w:rsidR="009C1595" w:rsidRPr="00E54CCD" w:rsidRDefault="009C1595" w:rsidP="00211797">
            <w:pPr>
              <w:pStyle w:val="TableText0"/>
            </w:pPr>
            <w:r w:rsidRPr="000B3031">
              <w:t>Encounter Activity Template (conf. 485-470)</w:t>
            </w:r>
          </w:p>
        </w:tc>
        <w:tc>
          <w:tcPr>
            <w:tcW w:w="3584" w:type="dxa"/>
          </w:tcPr>
          <w:p w14:paraId="4181B245" w14:textId="5F97311A" w:rsidR="009C1595" w:rsidRPr="00E54CCD" w:rsidRDefault="009C1595" w:rsidP="00F62006">
            <w:pPr>
              <w:pStyle w:val="TableText0"/>
            </w:pPr>
            <w:r w:rsidRPr="000B3031">
              <w:t>2.16.840.1.113883.10.20.1.21</w:t>
            </w:r>
          </w:p>
        </w:tc>
      </w:tr>
      <w:tr w:rsidR="009C1595" w:rsidRPr="00E54CCD" w14:paraId="1946BAD1" w14:textId="77777777" w:rsidTr="00473B12">
        <w:trPr>
          <w:cantSplit/>
        </w:trPr>
        <w:tc>
          <w:tcPr>
            <w:tcW w:w="5056" w:type="dxa"/>
          </w:tcPr>
          <w:p w14:paraId="5FB036D3" w14:textId="559B29E1" w:rsidR="009C1595" w:rsidRPr="00E54CCD" w:rsidRDefault="009C1595" w:rsidP="00211797">
            <w:pPr>
              <w:pStyle w:val="TableText0"/>
            </w:pPr>
            <w:r w:rsidRPr="000B3031">
              <w:t>Encounter Location Template (conf. 471-479)</w:t>
            </w:r>
          </w:p>
        </w:tc>
        <w:tc>
          <w:tcPr>
            <w:tcW w:w="3584" w:type="dxa"/>
          </w:tcPr>
          <w:p w14:paraId="0634239C" w14:textId="404156B6" w:rsidR="009C1595" w:rsidRPr="00E54CCD" w:rsidRDefault="009C1595" w:rsidP="00F62006">
            <w:pPr>
              <w:pStyle w:val="TableText0"/>
            </w:pPr>
            <w:r w:rsidRPr="000B3031">
              <w:t>2.16.840.1.113883.10.20.1.45</w:t>
            </w:r>
          </w:p>
        </w:tc>
      </w:tr>
      <w:tr w:rsidR="009C1595" w:rsidRPr="00E54CCD" w14:paraId="0269838A" w14:textId="77777777" w:rsidTr="00473B12">
        <w:trPr>
          <w:cantSplit/>
        </w:trPr>
        <w:tc>
          <w:tcPr>
            <w:tcW w:w="5056" w:type="dxa"/>
          </w:tcPr>
          <w:p w14:paraId="23AE5771" w14:textId="2D25ACB5" w:rsidR="009C1595" w:rsidRDefault="009C1595" w:rsidP="00211797">
            <w:pPr>
              <w:pStyle w:val="TableText0"/>
            </w:pPr>
            <w:r w:rsidRPr="000B3031">
              <w:t>Representation of a Product Template (conf. 354-370)</w:t>
            </w:r>
          </w:p>
        </w:tc>
        <w:tc>
          <w:tcPr>
            <w:tcW w:w="3584" w:type="dxa"/>
          </w:tcPr>
          <w:p w14:paraId="725D5A99" w14:textId="195F6E8D" w:rsidR="009C1595" w:rsidRPr="00E54CCD" w:rsidRDefault="009C1595" w:rsidP="00F62006">
            <w:pPr>
              <w:pStyle w:val="TableText0"/>
            </w:pPr>
            <w:r w:rsidRPr="000B3031">
              <w:t>2.16.840.1.113883.10.20.1.53</w:t>
            </w:r>
          </w:p>
        </w:tc>
      </w:tr>
    </w:tbl>
    <w:p w14:paraId="3717276C" w14:textId="77777777" w:rsidR="00B141FD" w:rsidRDefault="00B141FD" w:rsidP="002B1157">
      <w:pPr>
        <w:pStyle w:val="BodyText"/>
        <w:rPr>
          <w:noProof/>
          <w:lang w:val="en-US"/>
        </w:rPr>
      </w:pPr>
    </w:p>
    <w:p w14:paraId="0E50368D" w14:textId="62AEB2EC" w:rsidR="00B141FD" w:rsidRPr="00E54CCD" w:rsidRDefault="00822B5B" w:rsidP="002B1157">
      <w:pPr>
        <w:pStyle w:val="BodyText"/>
        <w:rPr>
          <w:noProof/>
          <w:lang w:val="en-US"/>
        </w:rPr>
      </w:pPr>
      <w:r>
        <w:rPr>
          <w:noProof/>
          <w:lang w:val="en-US"/>
        </w:rPr>
        <w:t>Another NHSN template is derived from the Specimen Collection</w:t>
      </w:r>
      <w:r w:rsidR="00DF7B9F">
        <w:rPr>
          <w:noProof/>
          <w:lang w:val="en-US"/>
        </w:rPr>
        <w:t xml:space="preserve"> Procedure template</w:t>
      </w:r>
      <w:r w:rsidR="00DF7B9F" w:rsidRPr="00E54CCD">
        <w:rPr>
          <w:noProof/>
          <w:lang w:val="en-US"/>
        </w:rPr>
        <w:t xml:space="preserve"> (</w:t>
      </w:r>
      <w:r w:rsidR="00DF7B9F" w:rsidRPr="00E54CCD">
        <w:rPr>
          <w:rStyle w:val="XMLname"/>
          <w:noProof/>
          <w:lang w:val="en-US"/>
        </w:rPr>
        <w:t>templateId 2.16.840.1.113883.10.20.15.3.2</w:t>
      </w:r>
      <w:r w:rsidR="00DF7B9F" w:rsidRPr="00E54CCD">
        <w:rPr>
          <w:noProof/>
          <w:lang w:val="en-US"/>
        </w:rPr>
        <w:t>)</w:t>
      </w:r>
      <w:r>
        <w:rPr>
          <w:noProof/>
          <w:lang w:val="en-US"/>
        </w:rPr>
        <w:t xml:space="preserve"> </w:t>
      </w:r>
      <w:r w:rsidR="00DF7B9F">
        <w:rPr>
          <w:noProof/>
          <w:lang w:val="en-US"/>
        </w:rPr>
        <w:t>in</w:t>
      </w:r>
      <w:r>
        <w:rPr>
          <w:noProof/>
          <w:lang w:val="en-US"/>
        </w:rPr>
        <w:t xml:space="preserve"> </w:t>
      </w:r>
      <w:r w:rsidR="00F27E72" w:rsidRPr="00822B5B">
        <w:rPr>
          <w:i/>
        </w:rPr>
        <w:t>HL7 Implementation Guide for CDA Release 2: Public Health Case Reports</w:t>
      </w:r>
      <w:r w:rsidR="00F27E72" w:rsidRPr="00E5465D">
        <w:t xml:space="preserve"> (US Realm)</w:t>
      </w:r>
      <w:r>
        <w:rPr>
          <w:rStyle w:val="FootnoteReference"/>
          <w:noProof/>
          <w:lang w:val="en-US"/>
        </w:rPr>
        <w:footnoteReference w:id="7"/>
      </w:r>
      <w:r>
        <w:rPr>
          <w:noProof/>
          <w:lang w:val="en-US"/>
        </w:rPr>
        <w:t>.</w:t>
      </w:r>
    </w:p>
    <w:p w14:paraId="36496A4F" w14:textId="77777777" w:rsidR="00B141FD" w:rsidRPr="00E54CCD" w:rsidRDefault="00B141FD" w:rsidP="00B141FD">
      <w:pPr>
        <w:pStyle w:val="Appendix1"/>
        <w:rPr>
          <w:noProof/>
        </w:rPr>
      </w:pPr>
      <w:bookmarkStart w:id="2899" w:name="App_ChangesR6"/>
      <w:bookmarkStart w:id="2900" w:name="App_Changes"/>
      <w:bookmarkStart w:id="2901" w:name="App_Changes_NewReports"/>
      <w:bookmarkStart w:id="2902" w:name="_Ref258423396"/>
      <w:bookmarkStart w:id="2903" w:name="_Ref258423407"/>
      <w:bookmarkStart w:id="2904" w:name="_Toc174007395"/>
      <w:bookmarkStart w:id="2905" w:name="_Toc345346122"/>
      <w:bookmarkStart w:id="2906" w:name="_Ref79136693"/>
      <w:bookmarkStart w:id="2907" w:name="_Ref79136701"/>
      <w:bookmarkEnd w:id="2899"/>
      <w:bookmarkEnd w:id="2900"/>
      <w:bookmarkEnd w:id="2901"/>
      <w:r w:rsidRPr="00E54CCD">
        <w:rPr>
          <w:noProof/>
        </w:rPr>
        <w:lastRenderedPageBreak/>
        <w:t xml:space="preserve">Changes in Release </w:t>
      </w:r>
      <w:bookmarkEnd w:id="2902"/>
      <w:bookmarkEnd w:id="2903"/>
      <w:bookmarkEnd w:id="2904"/>
      <w:r w:rsidR="00DC0394" w:rsidRPr="00E54CCD">
        <w:rPr>
          <w:noProof/>
        </w:rPr>
        <w:t>9</w:t>
      </w:r>
      <w:bookmarkEnd w:id="2905"/>
    </w:p>
    <w:p w14:paraId="39801D2F" w14:textId="77777777" w:rsidR="00B141FD" w:rsidRPr="00E54CCD" w:rsidRDefault="00B141FD" w:rsidP="002B1157">
      <w:pPr>
        <w:pStyle w:val="BodyText"/>
        <w:rPr>
          <w:noProof/>
          <w:lang w:val="en-US"/>
        </w:rPr>
      </w:pPr>
      <w:r w:rsidRPr="00E54CCD">
        <w:rPr>
          <w:noProof/>
          <w:lang w:val="en-US"/>
        </w:rPr>
        <w:t xml:space="preserve">This appendix details the changes made for HAI Release </w:t>
      </w:r>
      <w:r w:rsidR="00DC0394" w:rsidRPr="00E54CCD">
        <w:rPr>
          <w:noProof/>
          <w:lang w:val="en-US"/>
        </w:rPr>
        <w:t>9</w:t>
      </w:r>
      <w:r w:rsidRPr="00E54CCD">
        <w:rPr>
          <w:noProof/>
          <w:lang w:val="en-US"/>
        </w:rPr>
        <w:t xml:space="preserve">. </w:t>
      </w:r>
    </w:p>
    <w:p w14:paraId="02EC6EAB" w14:textId="77777777" w:rsidR="00B141FD" w:rsidRPr="00E54CCD" w:rsidRDefault="00B141FD" w:rsidP="00B141FD">
      <w:pPr>
        <w:pStyle w:val="Appendix2"/>
        <w:rPr>
          <w:noProof/>
        </w:rPr>
      </w:pPr>
      <w:bookmarkStart w:id="2908" w:name="_Toc174007396"/>
      <w:bookmarkStart w:id="2909" w:name="_Toc345346123"/>
      <w:r w:rsidRPr="00E54CCD">
        <w:rPr>
          <w:noProof/>
        </w:rPr>
        <w:t>New Reports</w:t>
      </w:r>
      <w:bookmarkEnd w:id="2908"/>
      <w:bookmarkEnd w:id="2909"/>
    </w:p>
    <w:p w14:paraId="435E3A63" w14:textId="77777777" w:rsidR="00F54465" w:rsidRPr="00E54CCD" w:rsidRDefault="00F54465" w:rsidP="002B1157">
      <w:pPr>
        <w:pStyle w:val="BodyText"/>
        <w:rPr>
          <w:noProof/>
          <w:lang w:val="en-US"/>
        </w:rPr>
      </w:pPr>
      <w:r w:rsidRPr="00E54CCD">
        <w:rPr>
          <w:noProof/>
          <w:lang w:val="en-US"/>
        </w:rPr>
        <w:t>This release adds no new reports.</w:t>
      </w:r>
    </w:p>
    <w:p w14:paraId="10F2BE83" w14:textId="5BE3415E" w:rsidR="003020B9" w:rsidRDefault="003020B9" w:rsidP="00195B9C">
      <w:pPr>
        <w:pStyle w:val="Appendix2"/>
        <w:rPr>
          <w:noProof/>
        </w:rPr>
      </w:pPr>
      <w:bookmarkStart w:id="2910" w:name="_Toc345346124"/>
      <w:r w:rsidRPr="00E54CCD">
        <w:rPr>
          <w:noProof/>
        </w:rPr>
        <w:t>New</w:t>
      </w:r>
      <w:r w:rsidR="003E3012">
        <w:rPr>
          <w:noProof/>
        </w:rPr>
        <w:t xml:space="preserve"> and Updated</w:t>
      </w:r>
      <w:r w:rsidRPr="00E54CCD">
        <w:rPr>
          <w:noProof/>
        </w:rPr>
        <w:t xml:space="preserve"> Templates</w:t>
      </w:r>
      <w:bookmarkEnd w:id="2910"/>
    </w:p>
    <w:p w14:paraId="0920E225" w14:textId="78FD851F" w:rsidR="004E3E0F" w:rsidRPr="004E3E0F" w:rsidRDefault="004E3E0F" w:rsidP="004E3E0F">
      <w:pPr>
        <w:pStyle w:val="Caption"/>
      </w:pPr>
      <w:bookmarkStart w:id="2911" w:name="_Toc345346381"/>
      <w:r>
        <w:t xml:space="preserve">Table </w:t>
      </w:r>
      <w:r w:rsidR="00915AFB">
        <w:fldChar w:fldCharType="begin"/>
      </w:r>
      <w:r w:rsidR="00915AFB">
        <w:instrText xml:space="preserve"> SEQ Table \* ARABIC </w:instrText>
      </w:r>
      <w:r w:rsidR="00915AFB">
        <w:fldChar w:fldCharType="separate"/>
      </w:r>
      <w:r w:rsidR="004B1274">
        <w:rPr>
          <w:noProof/>
        </w:rPr>
        <w:t>245</w:t>
      </w:r>
      <w:r w:rsidR="00915AFB">
        <w:rPr>
          <w:noProof/>
        </w:rPr>
        <w:fldChar w:fldCharType="end"/>
      </w:r>
      <w:r w:rsidR="001B7A92">
        <w:t>: New Templates Added to Release 9</w:t>
      </w:r>
      <w:bookmarkEnd w:id="2911"/>
    </w:p>
    <w:tbl>
      <w:tblPr>
        <w:tblStyle w:val="TableGrid"/>
        <w:tblW w:w="8640" w:type="dxa"/>
        <w:tblInd w:w="720" w:type="dxa"/>
        <w:tblLook w:val="04A0" w:firstRow="1" w:lastRow="0" w:firstColumn="1" w:lastColumn="0" w:noHBand="0" w:noVBand="1"/>
      </w:tblPr>
      <w:tblGrid>
        <w:gridCol w:w="2538"/>
        <w:gridCol w:w="3330"/>
        <w:gridCol w:w="2772"/>
      </w:tblGrid>
      <w:tr w:rsidR="006778F5" w14:paraId="7637C9C0" w14:textId="77777777" w:rsidTr="006778F5">
        <w:tc>
          <w:tcPr>
            <w:tcW w:w="2538" w:type="dxa"/>
            <w:shd w:val="clear" w:color="auto" w:fill="E6E6E6"/>
          </w:tcPr>
          <w:p w14:paraId="0A3589AC" w14:textId="3360663E" w:rsidR="003E3012" w:rsidRDefault="00AF2192" w:rsidP="00AF2192">
            <w:pPr>
              <w:pStyle w:val="TableHead"/>
            </w:pPr>
            <w:r>
              <w:t>Template Name</w:t>
            </w:r>
          </w:p>
        </w:tc>
        <w:tc>
          <w:tcPr>
            <w:tcW w:w="3330" w:type="dxa"/>
            <w:shd w:val="clear" w:color="auto" w:fill="E6E6E6"/>
          </w:tcPr>
          <w:p w14:paraId="42EF384B" w14:textId="143F1465" w:rsidR="003E3012" w:rsidRDefault="00AF2192" w:rsidP="00AF2192">
            <w:pPr>
              <w:pStyle w:val="TableHead"/>
            </w:pPr>
            <w:r>
              <w:t>TemplateId</w:t>
            </w:r>
          </w:p>
        </w:tc>
        <w:tc>
          <w:tcPr>
            <w:tcW w:w="2772" w:type="dxa"/>
            <w:shd w:val="clear" w:color="auto" w:fill="E6E6E6"/>
          </w:tcPr>
          <w:p w14:paraId="6E4F608C" w14:textId="74ED349C" w:rsidR="003E3012" w:rsidRDefault="00321FDE" w:rsidP="00AF2192">
            <w:pPr>
              <w:pStyle w:val="TableHead"/>
            </w:pPr>
            <w:r>
              <w:t>Used I</w:t>
            </w:r>
            <w:r w:rsidR="00AF2192">
              <w:t>n:</w:t>
            </w:r>
          </w:p>
        </w:tc>
      </w:tr>
      <w:tr w:rsidR="003E3012" w14:paraId="7A35AA69" w14:textId="77777777" w:rsidTr="006778F5">
        <w:tc>
          <w:tcPr>
            <w:tcW w:w="2538" w:type="dxa"/>
          </w:tcPr>
          <w:p w14:paraId="5543C45C" w14:textId="6F12C180" w:rsidR="003E3012" w:rsidRPr="00AF2192" w:rsidRDefault="00B02B3C" w:rsidP="003E3012">
            <w:pPr>
              <w:pStyle w:val="BodyText"/>
              <w:ind w:left="0"/>
              <w:rPr>
                <w:sz w:val="18"/>
                <w:szCs w:val="18"/>
              </w:rPr>
            </w:pPr>
            <w:hyperlink w:anchor="E_Closure_Technique_Procedure" w:history="1">
              <w:r w:rsidR="003E3012" w:rsidRPr="00AF2192">
                <w:rPr>
                  <w:rStyle w:val="Hyperlink"/>
                  <w:rFonts w:cs="Times New Roman"/>
                  <w:noProof/>
                  <w:sz w:val="18"/>
                  <w:szCs w:val="18"/>
                  <w:lang w:eastAsia="x-none"/>
                </w:rPr>
                <w:t>Closure Technique Procedure</w:t>
              </w:r>
            </w:hyperlink>
          </w:p>
        </w:tc>
        <w:tc>
          <w:tcPr>
            <w:tcW w:w="3330" w:type="dxa"/>
          </w:tcPr>
          <w:p w14:paraId="23D0CFC5" w14:textId="69D94173" w:rsidR="003E3012" w:rsidRDefault="003E3012" w:rsidP="00AF2192">
            <w:pPr>
              <w:pStyle w:val="TableText0"/>
            </w:pPr>
            <w:r w:rsidRPr="00E54CCD">
              <w:t>2.16.840.1.113883.10.20.5.6.104</w:t>
            </w:r>
          </w:p>
        </w:tc>
        <w:tc>
          <w:tcPr>
            <w:tcW w:w="2772" w:type="dxa"/>
          </w:tcPr>
          <w:p w14:paraId="1CBF83F2" w14:textId="4EB0BBD5" w:rsidR="003E3012" w:rsidRDefault="003E3012" w:rsidP="00AF2192">
            <w:pPr>
              <w:pStyle w:val="TableText0"/>
            </w:pPr>
            <w:r>
              <w:t>Procedure Reports</w:t>
            </w:r>
          </w:p>
        </w:tc>
      </w:tr>
      <w:tr w:rsidR="003E3012" w14:paraId="7FD54E36" w14:textId="77777777" w:rsidTr="006778F5">
        <w:tc>
          <w:tcPr>
            <w:tcW w:w="2538" w:type="dxa"/>
          </w:tcPr>
          <w:p w14:paraId="77D773A1" w14:textId="01A4B042" w:rsidR="003E3012" w:rsidRPr="00AF2192" w:rsidRDefault="00B02B3C" w:rsidP="003E3012">
            <w:pPr>
              <w:pStyle w:val="BodyText"/>
              <w:ind w:left="0"/>
              <w:rPr>
                <w:sz w:val="18"/>
                <w:szCs w:val="18"/>
              </w:rPr>
            </w:pPr>
            <w:hyperlink w:anchor="E_Device_Insertion_Time_and_Location" w:history="1">
              <w:r w:rsidR="003E3012" w:rsidRPr="00AF2192">
                <w:rPr>
                  <w:rStyle w:val="Hyperlink"/>
                  <w:rFonts w:cs="Times New Roman"/>
                  <w:noProof/>
                  <w:sz w:val="18"/>
                  <w:szCs w:val="18"/>
                  <w:lang w:eastAsia="x-none"/>
                </w:rPr>
                <w:t>Device Insertion Time and Location</w:t>
              </w:r>
            </w:hyperlink>
          </w:p>
        </w:tc>
        <w:tc>
          <w:tcPr>
            <w:tcW w:w="3330" w:type="dxa"/>
          </w:tcPr>
          <w:p w14:paraId="1F7BE080" w14:textId="48A37EC5" w:rsidR="003E3012" w:rsidRDefault="003E3012" w:rsidP="00AF2192">
            <w:pPr>
              <w:pStyle w:val="TableText0"/>
            </w:pPr>
            <w:r w:rsidRPr="00E54CCD">
              <w:t>2.16.840.1.113883.10.20.5.6.105</w:t>
            </w:r>
          </w:p>
        </w:tc>
        <w:tc>
          <w:tcPr>
            <w:tcW w:w="2772" w:type="dxa"/>
          </w:tcPr>
          <w:p w14:paraId="6E604F76" w14:textId="7E84403A" w:rsidR="003E3012" w:rsidRDefault="006F1058" w:rsidP="00AF2192">
            <w:pPr>
              <w:pStyle w:val="TableText0"/>
            </w:pPr>
            <w:r>
              <w:t xml:space="preserve">Infection </w:t>
            </w:r>
            <w:r w:rsidR="00AF2192">
              <w:t>R</w:t>
            </w:r>
            <w:r>
              <w:t xml:space="preserve">isk </w:t>
            </w:r>
            <w:r w:rsidR="00AF2192">
              <w:t>F</w:t>
            </w:r>
            <w:r>
              <w:t xml:space="preserve">actors </w:t>
            </w:r>
            <w:r w:rsidR="00AF2192">
              <w:t>S</w:t>
            </w:r>
            <w:r>
              <w:t xml:space="preserve">ections in BSI and UTI </w:t>
            </w:r>
            <w:r w:rsidR="00AF2192">
              <w:t>R</w:t>
            </w:r>
            <w:r>
              <w:t>eports</w:t>
            </w:r>
          </w:p>
        </w:tc>
      </w:tr>
      <w:tr w:rsidR="003E3012" w14:paraId="6B9EB6E7" w14:textId="77777777" w:rsidTr="006778F5">
        <w:tc>
          <w:tcPr>
            <w:tcW w:w="2538" w:type="dxa"/>
          </w:tcPr>
          <w:p w14:paraId="352660A2" w14:textId="699DC5CF" w:rsidR="003E3012" w:rsidRPr="00AF2192" w:rsidRDefault="00B02B3C" w:rsidP="003E3012">
            <w:pPr>
              <w:pStyle w:val="BodyText"/>
              <w:ind w:left="0"/>
              <w:rPr>
                <w:sz w:val="18"/>
                <w:szCs w:val="18"/>
              </w:rPr>
            </w:pPr>
            <w:hyperlink w:anchor="E_Dialysis_Clinic_Admission_Clinical_St" w:history="1">
              <w:r w:rsidR="003E3012" w:rsidRPr="00AF2192">
                <w:rPr>
                  <w:rStyle w:val="Hyperlink"/>
                  <w:rFonts w:cs="Times New Roman"/>
                  <w:noProof/>
                  <w:sz w:val="18"/>
                  <w:szCs w:val="18"/>
                  <w:lang w:eastAsia="x-none"/>
                </w:rPr>
                <w:t>Dialysis Clinic Admission Clinical Statement</w:t>
              </w:r>
            </w:hyperlink>
          </w:p>
        </w:tc>
        <w:tc>
          <w:tcPr>
            <w:tcW w:w="3330" w:type="dxa"/>
          </w:tcPr>
          <w:p w14:paraId="1C55F9CD" w14:textId="27C407B7" w:rsidR="003E3012" w:rsidRDefault="00AF2192" w:rsidP="00AF2192">
            <w:pPr>
              <w:pStyle w:val="TableText0"/>
            </w:pPr>
            <w:r w:rsidRPr="00E54CCD">
              <w:t>2.16.840.1.113883.10.20.5.6.102</w:t>
            </w:r>
          </w:p>
        </w:tc>
        <w:tc>
          <w:tcPr>
            <w:tcW w:w="2772" w:type="dxa"/>
          </w:tcPr>
          <w:p w14:paraId="295CE3DF" w14:textId="2668CBA0" w:rsidR="003E3012" w:rsidRDefault="00AF2192" w:rsidP="00AF2192">
            <w:pPr>
              <w:pStyle w:val="TableText0"/>
            </w:pPr>
            <w:r>
              <w:t>Evidence of Infection (Dialysis) Reports</w:t>
            </w:r>
          </w:p>
        </w:tc>
      </w:tr>
    </w:tbl>
    <w:p w14:paraId="384F9A40" w14:textId="77777777" w:rsidR="003E3012" w:rsidRDefault="003E3012" w:rsidP="003E3012">
      <w:pPr>
        <w:pStyle w:val="BodyText"/>
      </w:pPr>
    </w:p>
    <w:p w14:paraId="30E8F5DE" w14:textId="5D51C424" w:rsidR="001B7A92" w:rsidRDefault="001B7A92" w:rsidP="001B7A92">
      <w:pPr>
        <w:pStyle w:val="Caption"/>
      </w:pPr>
      <w:bookmarkStart w:id="2912" w:name="_Toc345346382"/>
      <w:r>
        <w:t xml:space="preserve">Table </w:t>
      </w:r>
      <w:r w:rsidR="00915AFB">
        <w:fldChar w:fldCharType="begin"/>
      </w:r>
      <w:r w:rsidR="00915AFB">
        <w:instrText xml:space="preserve"> SEQ Table \* ARABIC </w:instrText>
      </w:r>
      <w:r w:rsidR="00915AFB">
        <w:fldChar w:fldCharType="separate"/>
      </w:r>
      <w:r w:rsidR="004B1274">
        <w:rPr>
          <w:noProof/>
        </w:rPr>
        <w:t>246</w:t>
      </w:r>
      <w:r w:rsidR="00915AFB">
        <w:rPr>
          <w:noProof/>
        </w:rPr>
        <w:fldChar w:fldCharType="end"/>
      </w:r>
      <w:r>
        <w:t xml:space="preserve">: New </w:t>
      </w:r>
      <w:proofErr w:type="spellStart"/>
      <w:r>
        <w:t>TemplateIds</w:t>
      </w:r>
      <w:proofErr w:type="spellEnd"/>
      <w:r>
        <w:t xml:space="preserve"> in Release 9</w:t>
      </w:r>
      <w:bookmarkEnd w:id="2912"/>
    </w:p>
    <w:tbl>
      <w:tblPr>
        <w:tblStyle w:val="TableGrid"/>
        <w:tblW w:w="8640" w:type="dxa"/>
        <w:tblInd w:w="720" w:type="dxa"/>
        <w:tblLayout w:type="fixed"/>
        <w:tblLook w:val="04A0" w:firstRow="1" w:lastRow="0" w:firstColumn="1" w:lastColumn="0" w:noHBand="0" w:noVBand="1"/>
      </w:tblPr>
      <w:tblGrid>
        <w:gridCol w:w="2192"/>
        <w:gridCol w:w="2547"/>
        <w:gridCol w:w="2615"/>
        <w:gridCol w:w="1286"/>
      </w:tblGrid>
      <w:tr w:rsidR="00B30C58" w14:paraId="5F40D9AD" w14:textId="0A413BD3" w:rsidTr="006778F5">
        <w:tc>
          <w:tcPr>
            <w:tcW w:w="2178" w:type="dxa"/>
            <w:shd w:val="clear" w:color="auto" w:fill="E6E6E6"/>
          </w:tcPr>
          <w:p w14:paraId="4DBC1659" w14:textId="77777777" w:rsidR="00B30C58" w:rsidRDefault="00B30C58" w:rsidP="0021697B">
            <w:pPr>
              <w:pStyle w:val="TableHead"/>
            </w:pPr>
            <w:r>
              <w:t>Template Name</w:t>
            </w:r>
          </w:p>
        </w:tc>
        <w:tc>
          <w:tcPr>
            <w:tcW w:w="2531" w:type="dxa"/>
            <w:shd w:val="clear" w:color="auto" w:fill="E6E6E6"/>
          </w:tcPr>
          <w:p w14:paraId="43B238F6" w14:textId="446CE01A" w:rsidR="00B30C58" w:rsidRDefault="00B30C58" w:rsidP="0021697B">
            <w:pPr>
              <w:pStyle w:val="TableHead"/>
            </w:pPr>
            <w:r>
              <w:t>New TemplateId</w:t>
            </w:r>
          </w:p>
        </w:tc>
        <w:tc>
          <w:tcPr>
            <w:tcW w:w="2599" w:type="dxa"/>
            <w:shd w:val="clear" w:color="auto" w:fill="E6E6E6"/>
          </w:tcPr>
          <w:p w14:paraId="27400D09" w14:textId="2765E510" w:rsidR="00B30C58" w:rsidRDefault="00B30C58" w:rsidP="0021697B">
            <w:pPr>
              <w:pStyle w:val="TableHead"/>
            </w:pPr>
            <w:r>
              <w:t>Old TemplateId</w:t>
            </w:r>
          </w:p>
        </w:tc>
        <w:tc>
          <w:tcPr>
            <w:tcW w:w="1278" w:type="dxa"/>
            <w:shd w:val="clear" w:color="auto" w:fill="E6E6E6"/>
          </w:tcPr>
          <w:p w14:paraId="03A0B704" w14:textId="4BCC2323" w:rsidR="00B30C58" w:rsidRDefault="00B30C58" w:rsidP="00321FDE">
            <w:pPr>
              <w:pStyle w:val="TableHead"/>
            </w:pPr>
            <w:r>
              <w:t xml:space="preserve">Report </w:t>
            </w:r>
            <w:r w:rsidR="00321FDE">
              <w:t>Used I</w:t>
            </w:r>
            <w:r>
              <w:t>n:</w:t>
            </w:r>
          </w:p>
        </w:tc>
      </w:tr>
      <w:tr w:rsidR="00B30C58" w14:paraId="564560C9" w14:textId="4799D21E" w:rsidTr="006778F5">
        <w:tc>
          <w:tcPr>
            <w:tcW w:w="2178" w:type="dxa"/>
          </w:tcPr>
          <w:p w14:paraId="55EB9FA8" w14:textId="0C82C741" w:rsidR="00B30C58" w:rsidRPr="00AF2192" w:rsidRDefault="00B02B3C" w:rsidP="008211FC">
            <w:pPr>
              <w:pStyle w:val="TableText0"/>
            </w:pPr>
            <w:hyperlink w:anchor="E_Anesthesia_Administration_Clinical_Sta" w:history="1">
              <w:r w:rsidR="00B30C58" w:rsidRPr="007533F5">
                <w:rPr>
                  <w:rStyle w:val="Hyperlink"/>
                  <w:rFonts w:cs="Times New Roman"/>
                  <w:sz w:val="18"/>
                  <w:szCs w:val="18"/>
                  <w:lang w:eastAsia="en-US" w:bidi="x-none"/>
                </w:rPr>
                <w:t>Anesthesia Administration Clinical Statement</w:t>
              </w:r>
            </w:hyperlink>
          </w:p>
        </w:tc>
        <w:tc>
          <w:tcPr>
            <w:tcW w:w="2531" w:type="dxa"/>
          </w:tcPr>
          <w:p w14:paraId="4B58D9C1" w14:textId="22ABEE54" w:rsidR="00B30C58" w:rsidRPr="00E54CCD" w:rsidRDefault="00B30C58" w:rsidP="008211FC">
            <w:pPr>
              <w:pStyle w:val="TableText0"/>
            </w:pPr>
            <w:r>
              <w:t>2.16.840.1.113883.10.20.5.6.106</w:t>
            </w:r>
          </w:p>
        </w:tc>
        <w:tc>
          <w:tcPr>
            <w:tcW w:w="2599" w:type="dxa"/>
          </w:tcPr>
          <w:p w14:paraId="2AA6A645" w14:textId="24CCB43C" w:rsidR="00B30C58" w:rsidRDefault="00B30C58" w:rsidP="008211FC">
            <w:pPr>
              <w:pStyle w:val="TableText0"/>
            </w:pPr>
            <w:r>
              <w:t>2.16.840.1.113883.10.20.5.2.2.7.3</w:t>
            </w:r>
          </w:p>
        </w:tc>
        <w:tc>
          <w:tcPr>
            <w:tcW w:w="1278" w:type="dxa"/>
          </w:tcPr>
          <w:p w14:paraId="731EB58B" w14:textId="3D42E906" w:rsidR="00B30C58" w:rsidRDefault="00B30C58" w:rsidP="008211FC">
            <w:pPr>
              <w:pStyle w:val="TableText0"/>
            </w:pPr>
            <w:r>
              <w:t>Procedure</w:t>
            </w:r>
          </w:p>
        </w:tc>
      </w:tr>
      <w:tr w:rsidR="00B30C58" w14:paraId="2D8E0FEB" w14:textId="7C277DDE" w:rsidTr="006778F5">
        <w:tc>
          <w:tcPr>
            <w:tcW w:w="2178" w:type="dxa"/>
          </w:tcPr>
          <w:p w14:paraId="3E9ECFF1" w14:textId="645CF092" w:rsidR="00B30C58" w:rsidRPr="00AF2192" w:rsidRDefault="00B02B3C" w:rsidP="008211FC">
            <w:pPr>
              <w:pStyle w:val="TableText0"/>
            </w:pPr>
            <w:hyperlink w:anchor="E_Infection_Risk_Factors_Observation" w:history="1">
              <w:r w:rsidR="00B30C58" w:rsidRPr="00386A19">
                <w:rPr>
                  <w:rStyle w:val="Hyperlink"/>
                  <w:rFonts w:cs="Times New Roman"/>
                  <w:sz w:val="18"/>
                  <w:szCs w:val="18"/>
                  <w:lang w:eastAsia="en-US" w:bidi="x-none"/>
                </w:rPr>
                <w:t>Infection Risk Factors Observation</w:t>
              </w:r>
            </w:hyperlink>
          </w:p>
        </w:tc>
        <w:tc>
          <w:tcPr>
            <w:tcW w:w="2531" w:type="dxa"/>
          </w:tcPr>
          <w:p w14:paraId="6D9C30FB" w14:textId="38E2C6E3" w:rsidR="00B30C58" w:rsidRDefault="00B30C58" w:rsidP="008211FC">
            <w:pPr>
              <w:pStyle w:val="TableText0"/>
            </w:pPr>
            <w:r>
              <w:t>2.16.840.1.113883.10.20.5.6.107</w:t>
            </w:r>
          </w:p>
        </w:tc>
        <w:tc>
          <w:tcPr>
            <w:tcW w:w="2599" w:type="dxa"/>
          </w:tcPr>
          <w:p w14:paraId="1C10049F" w14:textId="5C2B1832" w:rsidR="00B30C58" w:rsidRDefault="00B30C58" w:rsidP="008211FC">
            <w:pPr>
              <w:pStyle w:val="TableText0"/>
            </w:pPr>
            <w:r>
              <w:t>2.16.840.1.113883.10.20.5.2.1.1.1</w:t>
            </w:r>
          </w:p>
        </w:tc>
        <w:tc>
          <w:tcPr>
            <w:tcW w:w="1278" w:type="dxa"/>
          </w:tcPr>
          <w:p w14:paraId="1214AEE7" w14:textId="6807D23B" w:rsidR="00B30C58" w:rsidRDefault="00B30C58" w:rsidP="008211FC">
            <w:pPr>
              <w:pStyle w:val="TableText0"/>
            </w:pPr>
            <w:r>
              <w:t>BSI</w:t>
            </w:r>
          </w:p>
        </w:tc>
      </w:tr>
      <w:tr w:rsidR="00B30C58" w14:paraId="54DC2857" w14:textId="3E869422" w:rsidTr="006778F5">
        <w:tc>
          <w:tcPr>
            <w:tcW w:w="2178" w:type="dxa"/>
          </w:tcPr>
          <w:p w14:paraId="3E058123" w14:textId="5C5DA714" w:rsidR="00B30C58" w:rsidRPr="00AF2192" w:rsidRDefault="00B02B3C" w:rsidP="008211FC">
            <w:pPr>
              <w:pStyle w:val="TableText0"/>
            </w:pPr>
            <w:hyperlink w:anchor="E_Procedure_Details_CS_Procedure_R" w:history="1">
              <w:r w:rsidR="00B30C58" w:rsidRPr="00386A19">
                <w:rPr>
                  <w:rStyle w:val="Hyperlink"/>
                  <w:rFonts w:cs="Times New Roman"/>
                  <w:sz w:val="18"/>
                  <w:szCs w:val="18"/>
                  <w:lang w:eastAsia="en-US" w:bidi="x-none"/>
                </w:rPr>
                <w:t>Procedure Details Clinical Statement in a Procedure Report</w:t>
              </w:r>
            </w:hyperlink>
          </w:p>
        </w:tc>
        <w:tc>
          <w:tcPr>
            <w:tcW w:w="2531" w:type="dxa"/>
          </w:tcPr>
          <w:p w14:paraId="74380297" w14:textId="7587D327" w:rsidR="00B30C58" w:rsidRDefault="00B30C58" w:rsidP="008211FC">
            <w:pPr>
              <w:pStyle w:val="TableText0"/>
            </w:pPr>
            <w:r>
              <w:t>2.16.840.1.113883.10.20.5.6.109</w:t>
            </w:r>
          </w:p>
        </w:tc>
        <w:tc>
          <w:tcPr>
            <w:tcW w:w="2599" w:type="dxa"/>
          </w:tcPr>
          <w:p w14:paraId="23C843C2" w14:textId="194B2E52" w:rsidR="00B30C58" w:rsidRDefault="00B30C58" w:rsidP="008211FC">
            <w:pPr>
              <w:pStyle w:val="TableText0"/>
            </w:pPr>
            <w:r>
              <w:t>2.16.840.1.113883.10.20.5.6.97</w:t>
            </w:r>
          </w:p>
        </w:tc>
        <w:tc>
          <w:tcPr>
            <w:tcW w:w="1278" w:type="dxa"/>
          </w:tcPr>
          <w:p w14:paraId="4BEDA961" w14:textId="4B4819D4" w:rsidR="00B30C58" w:rsidRDefault="00B30C58" w:rsidP="008211FC">
            <w:pPr>
              <w:pStyle w:val="TableText0"/>
            </w:pPr>
            <w:r>
              <w:t>Procedure</w:t>
            </w:r>
          </w:p>
        </w:tc>
      </w:tr>
      <w:tr w:rsidR="00B30C58" w14:paraId="5FADFDFD" w14:textId="7787BD96" w:rsidTr="006778F5">
        <w:tc>
          <w:tcPr>
            <w:tcW w:w="2178" w:type="dxa"/>
          </w:tcPr>
          <w:p w14:paraId="1D047AA8" w14:textId="606BC18A" w:rsidR="00B30C58" w:rsidRPr="00AF2192" w:rsidRDefault="00B02B3C" w:rsidP="008211FC">
            <w:pPr>
              <w:pStyle w:val="TableText0"/>
            </w:pPr>
            <w:hyperlink w:anchor="E_Spinal_Fusion_Level_Observation" w:history="1">
              <w:r w:rsidR="00B30C58" w:rsidRPr="00386A19">
                <w:rPr>
                  <w:rStyle w:val="Hyperlink"/>
                  <w:rFonts w:cs="Times New Roman"/>
                  <w:sz w:val="18"/>
                  <w:szCs w:val="18"/>
                  <w:lang w:eastAsia="en-US" w:bidi="x-none"/>
                </w:rPr>
                <w:t>Spinal Fusion Level Observation</w:t>
              </w:r>
            </w:hyperlink>
          </w:p>
        </w:tc>
        <w:tc>
          <w:tcPr>
            <w:tcW w:w="2531" w:type="dxa"/>
          </w:tcPr>
          <w:p w14:paraId="4FE24BD5" w14:textId="76BC8403" w:rsidR="00B30C58" w:rsidRDefault="00B30C58" w:rsidP="008211FC">
            <w:pPr>
              <w:pStyle w:val="TableText0"/>
            </w:pPr>
            <w:r>
              <w:t>2.16.840.1.113883.10.20.5.6.110</w:t>
            </w:r>
          </w:p>
        </w:tc>
        <w:tc>
          <w:tcPr>
            <w:tcW w:w="2599" w:type="dxa"/>
          </w:tcPr>
          <w:p w14:paraId="37840B30" w14:textId="743CBC2E" w:rsidR="00B30C58" w:rsidRDefault="00B30C58" w:rsidP="008211FC">
            <w:pPr>
              <w:pStyle w:val="TableText0"/>
            </w:pPr>
            <w:r>
              <w:t>2.16.840.1.113883.10.20.5.2.2.7.8</w:t>
            </w:r>
          </w:p>
        </w:tc>
        <w:tc>
          <w:tcPr>
            <w:tcW w:w="1278" w:type="dxa"/>
          </w:tcPr>
          <w:p w14:paraId="2D810B0B" w14:textId="2813B701" w:rsidR="00B30C58" w:rsidRDefault="00B30C58" w:rsidP="008211FC">
            <w:pPr>
              <w:pStyle w:val="TableText0"/>
            </w:pPr>
            <w:r>
              <w:t>Procedure</w:t>
            </w:r>
          </w:p>
        </w:tc>
      </w:tr>
      <w:tr w:rsidR="00B30C58" w14:paraId="18E34B26" w14:textId="4A918009" w:rsidTr="006778F5">
        <w:tc>
          <w:tcPr>
            <w:tcW w:w="2178" w:type="dxa"/>
          </w:tcPr>
          <w:p w14:paraId="30F5ACAD" w14:textId="2036468E" w:rsidR="00B30C58" w:rsidRPr="00AF2192" w:rsidRDefault="00B02B3C" w:rsidP="008211FC">
            <w:pPr>
              <w:pStyle w:val="TableText0"/>
            </w:pPr>
            <w:hyperlink w:anchor="E_Urinary_Catheter_Observation" w:history="1">
              <w:r w:rsidR="00B30C58" w:rsidRPr="00386A19">
                <w:rPr>
                  <w:rStyle w:val="Hyperlink"/>
                  <w:rFonts w:cs="Times New Roman"/>
                  <w:sz w:val="18"/>
                  <w:szCs w:val="18"/>
                  <w:lang w:eastAsia="en-US" w:bidi="x-none"/>
                </w:rPr>
                <w:t>Urinary Catheter Observation</w:t>
              </w:r>
            </w:hyperlink>
          </w:p>
        </w:tc>
        <w:tc>
          <w:tcPr>
            <w:tcW w:w="2531" w:type="dxa"/>
          </w:tcPr>
          <w:p w14:paraId="5BEE338D" w14:textId="3921693E" w:rsidR="00B30C58" w:rsidRPr="00E54CCD" w:rsidRDefault="00B30C58" w:rsidP="008211FC">
            <w:pPr>
              <w:pStyle w:val="TableText0"/>
            </w:pPr>
            <w:r>
              <w:t>2.16.840.1.113883.10.20.5.6.111</w:t>
            </w:r>
          </w:p>
        </w:tc>
        <w:tc>
          <w:tcPr>
            <w:tcW w:w="2599" w:type="dxa"/>
          </w:tcPr>
          <w:p w14:paraId="5C3C85BB" w14:textId="590C19FC" w:rsidR="00B30C58" w:rsidRDefault="00B30C58" w:rsidP="008211FC">
            <w:pPr>
              <w:pStyle w:val="TableText0"/>
            </w:pPr>
            <w:r>
              <w:t>2.16.840.1.113883.10.20.5.6.48</w:t>
            </w:r>
          </w:p>
        </w:tc>
        <w:tc>
          <w:tcPr>
            <w:tcW w:w="1278" w:type="dxa"/>
          </w:tcPr>
          <w:p w14:paraId="4AE9A758" w14:textId="176064CD" w:rsidR="00B30C58" w:rsidRDefault="00B30C58" w:rsidP="008211FC">
            <w:pPr>
              <w:pStyle w:val="TableText0"/>
            </w:pPr>
            <w:r>
              <w:t>UTI</w:t>
            </w:r>
          </w:p>
        </w:tc>
      </w:tr>
    </w:tbl>
    <w:p w14:paraId="527A7B6A" w14:textId="77777777" w:rsidR="00F260FB" w:rsidRPr="003E3012" w:rsidRDefault="00F260FB" w:rsidP="003E3012">
      <w:pPr>
        <w:pStyle w:val="BodyText"/>
      </w:pPr>
    </w:p>
    <w:p w14:paraId="5DBF6F1D" w14:textId="77777777" w:rsidR="00B141FD" w:rsidRPr="00E54CCD" w:rsidRDefault="000512D4" w:rsidP="00B141FD">
      <w:pPr>
        <w:pStyle w:val="Appendix2"/>
        <w:rPr>
          <w:noProof/>
        </w:rPr>
      </w:pPr>
      <w:bookmarkStart w:id="2913" w:name="_Toc345346125"/>
      <w:r w:rsidRPr="00E54CCD">
        <w:rPr>
          <w:noProof/>
        </w:rPr>
        <w:lastRenderedPageBreak/>
        <w:t>Removed Reports</w:t>
      </w:r>
      <w:bookmarkEnd w:id="2913"/>
    </w:p>
    <w:p w14:paraId="3FD95C1B" w14:textId="69DCF668" w:rsidR="000512D4" w:rsidRPr="00E54CCD" w:rsidRDefault="000512D4" w:rsidP="00A93D12">
      <w:pPr>
        <w:pStyle w:val="BodyText"/>
        <w:keepNext/>
        <w:rPr>
          <w:noProof/>
          <w:lang w:val="en-US"/>
        </w:rPr>
      </w:pPr>
      <w:bookmarkStart w:id="2914" w:name="_Toc174007398"/>
      <w:r w:rsidRPr="00E54CCD">
        <w:rPr>
          <w:noProof/>
          <w:lang w:val="en-US"/>
        </w:rPr>
        <w:t xml:space="preserve">Four numerator reports and </w:t>
      </w:r>
      <w:r w:rsidR="004A6C82">
        <w:rPr>
          <w:noProof/>
          <w:lang w:val="en-US"/>
        </w:rPr>
        <w:t>five</w:t>
      </w:r>
      <w:r w:rsidR="004A6C82" w:rsidRPr="00E54CCD">
        <w:rPr>
          <w:noProof/>
          <w:lang w:val="en-US"/>
        </w:rPr>
        <w:t xml:space="preserve"> </w:t>
      </w:r>
      <w:r w:rsidRPr="00E54CCD">
        <w:rPr>
          <w:noProof/>
          <w:lang w:val="en-US"/>
        </w:rPr>
        <w:t>denominator reports were removed from this release of the HAI IG. These reports may be reintroduced in future. Reasons for removal include (1) not yet implemented, and/or (2) undergoing substantial change.</w:t>
      </w:r>
    </w:p>
    <w:p w14:paraId="10AF5745" w14:textId="5CE5D231" w:rsidR="000512D4" w:rsidRPr="00E54CCD" w:rsidRDefault="004A6C82" w:rsidP="00054373">
      <w:pPr>
        <w:pStyle w:val="BodyText"/>
        <w:rPr>
          <w:rFonts w:eastAsia="?l?r ??’c"/>
        </w:rPr>
      </w:pPr>
      <w:r>
        <w:rPr>
          <w:rFonts w:eastAsia="?l?r ??’c"/>
        </w:rPr>
        <w:t>Numerator Reports Removed</w:t>
      </w:r>
    </w:p>
    <w:p w14:paraId="31B3B547" w14:textId="77777777" w:rsidR="000512D4" w:rsidRPr="00E54CCD" w:rsidRDefault="000512D4" w:rsidP="005A5658">
      <w:pPr>
        <w:pStyle w:val="ListBullet"/>
        <w:numPr>
          <w:ilvl w:val="1"/>
          <w:numId w:val="108"/>
        </w:numPr>
        <w:rPr>
          <w:rFonts w:eastAsia="?l?r ??’c"/>
        </w:rPr>
      </w:pPr>
      <w:r w:rsidRPr="00E54CCD">
        <w:rPr>
          <w:rFonts w:eastAsia="?l?r ??’c"/>
        </w:rPr>
        <w:t>HAI Hemovigilance Adverse Reaction Report (HAR)</w:t>
      </w:r>
    </w:p>
    <w:p w14:paraId="563E3C02" w14:textId="77777777" w:rsidR="000512D4" w:rsidRPr="00E54CCD" w:rsidRDefault="000512D4" w:rsidP="005A5658">
      <w:pPr>
        <w:pStyle w:val="ListBullet"/>
        <w:numPr>
          <w:ilvl w:val="1"/>
          <w:numId w:val="108"/>
        </w:numPr>
        <w:rPr>
          <w:rFonts w:eastAsia="?l?r ??’c"/>
        </w:rPr>
      </w:pPr>
      <w:r w:rsidRPr="00E54CCD">
        <w:rPr>
          <w:rFonts w:eastAsia="?l?r ??’c"/>
        </w:rPr>
        <w:t>HAI Hemovigilance Incident Report</w:t>
      </w:r>
    </w:p>
    <w:p w14:paraId="2C91030D" w14:textId="2CC701AA" w:rsidR="000512D4" w:rsidRPr="00E54CCD" w:rsidRDefault="000512D4" w:rsidP="005A5658">
      <w:pPr>
        <w:pStyle w:val="ListBullet"/>
        <w:numPr>
          <w:ilvl w:val="1"/>
          <w:numId w:val="108"/>
        </w:numPr>
        <w:rPr>
          <w:rFonts w:eastAsia="?l?r ??’c"/>
        </w:rPr>
      </w:pPr>
      <w:r w:rsidRPr="00E54CCD">
        <w:rPr>
          <w:rFonts w:eastAsia="?l?r ??’c"/>
        </w:rPr>
        <w:t>H</w:t>
      </w:r>
      <w:r w:rsidR="007B63CE">
        <w:rPr>
          <w:rFonts w:eastAsia="?l?r ??’c"/>
        </w:rPr>
        <w:t>AI</w:t>
      </w:r>
      <w:r w:rsidRPr="00E54CCD">
        <w:rPr>
          <w:rFonts w:eastAsia="?l?r ??’c"/>
        </w:rPr>
        <w:t xml:space="preserve"> Immunization Numerator Report</w:t>
      </w:r>
    </w:p>
    <w:p w14:paraId="522ED9E5" w14:textId="77777777" w:rsidR="000512D4" w:rsidRDefault="000512D4" w:rsidP="005A5658">
      <w:pPr>
        <w:pStyle w:val="ListBullet"/>
        <w:numPr>
          <w:ilvl w:val="1"/>
          <w:numId w:val="108"/>
        </w:numPr>
        <w:rPr>
          <w:rFonts w:eastAsia="?l?r ??’c"/>
        </w:rPr>
      </w:pPr>
      <w:r w:rsidRPr="00E54CCD">
        <w:rPr>
          <w:rFonts w:eastAsia="?l?r ??’c"/>
        </w:rPr>
        <w:t>HAI Pneumonia Infection Numerator Report (PNEU)</w:t>
      </w:r>
    </w:p>
    <w:p w14:paraId="639B7567" w14:textId="7A01CA94" w:rsidR="004A6C82" w:rsidRDefault="004A6C82" w:rsidP="004A6C82">
      <w:pPr>
        <w:pStyle w:val="BodyText"/>
        <w:rPr>
          <w:rFonts w:eastAsia="?l?r ??’c"/>
        </w:rPr>
      </w:pPr>
      <w:r>
        <w:rPr>
          <w:rFonts w:eastAsia="?l?r ??’c"/>
        </w:rPr>
        <w:t>Denominator Reports Removed</w:t>
      </w:r>
    </w:p>
    <w:p w14:paraId="61EB46F4" w14:textId="77777777" w:rsidR="004A6C82" w:rsidRDefault="004A6C82" w:rsidP="004A6C82">
      <w:pPr>
        <w:pStyle w:val="ListBullet"/>
        <w:rPr>
          <w:rFonts w:eastAsia="?l?r ??’c"/>
        </w:rPr>
      </w:pPr>
      <w:r>
        <w:rPr>
          <w:rFonts w:eastAsia="?l?r ??’c"/>
        </w:rPr>
        <w:t>Monthly Influenza Method A</w:t>
      </w:r>
    </w:p>
    <w:p w14:paraId="4C9FEF30" w14:textId="77777777" w:rsidR="004A6C82" w:rsidRDefault="004A6C82" w:rsidP="004A6C82">
      <w:pPr>
        <w:pStyle w:val="ListBullet"/>
        <w:rPr>
          <w:rFonts w:eastAsia="?l?r ??’c"/>
        </w:rPr>
      </w:pPr>
      <w:r>
        <w:rPr>
          <w:rFonts w:eastAsia="?l?r ??’c"/>
        </w:rPr>
        <w:t>Monthly Influenza Method B</w:t>
      </w:r>
    </w:p>
    <w:p w14:paraId="26E69E3E" w14:textId="77777777" w:rsidR="004A6C82" w:rsidRDefault="004A6C82" w:rsidP="004A6C82">
      <w:pPr>
        <w:pStyle w:val="ListBullet"/>
        <w:rPr>
          <w:rFonts w:eastAsia="?l?r ??’c"/>
        </w:rPr>
      </w:pPr>
      <w:r w:rsidRPr="004A6C82">
        <w:rPr>
          <w:rFonts w:eastAsia="?l?r ??’c"/>
        </w:rPr>
        <w:t>Hemovigi</w:t>
      </w:r>
      <w:r>
        <w:rPr>
          <w:rFonts w:eastAsia="?l?r ??’c"/>
        </w:rPr>
        <w:t>lance Incidents (HI) Summary</w:t>
      </w:r>
    </w:p>
    <w:p w14:paraId="7F0D4846" w14:textId="78516C3D" w:rsidR="004A6C82" w:rsidRPr="004A6C82" w:rsidRDefault="004A6C82" w:rsidP="004A6C82">
      <w:pPr>
        <w:pStyle w:val="ListBullet"/>
        <w:rPr>
          <w:rFonts w:eastAsia="?l?r ??’c"/>
        </w:rPr>
      </w:pPr>
      <w:r w:rsidRPr="004A6C82">
        <w:rPr>
          <w:rFonts w:eastAsia="?l?r ??’c"/>
        </w:rPr>
        <w:t>Hemovigilance Adverse Reactions (HAR)</w:t>
      </w:r>
    </w:p>
    <w:p w14:paraId="56AE5BBA" w14:textId="30A4F49D" w:rsidR="004A6C82" w:rsidRPr="00E54CCD" w:rsidRDefault="004A6C82" w:rsidP="004A6C82">
      <w:pPr>
        <w:pStyle w:val="ListBullet"/>
        <w:rPr>
          <w:rFonts w:eastAsia="?l?r ??’c"/>
        </w:rPr>
      </w:pPr>
      <w:r w:rsidRPr="004A6C82">
        <w:rPr>
          <w:rFonts w:eastAsia="?l?r ??’c"/>
        </w:rPr>
        <w:t>Blood Products Usage (BPU)</w:t>
      </w:r>
    </w:p>
    <w:p w14:paraId="6E5F5B03" w14:textId="77777777" w:rsidR="004A6C82" w:rsidRDefault="004A6C82" w:rsidP="00054373">
      <w:pPr>
        <w:pStyle w:val="BodyText"/>
        <w:rPr>
          <w:noProof/>
          <w:lang w:val="en-US"/>
        </w:rPr>
      </w:pPr>
      <w:r w:rsidRPr="00E54CCD">
        <w:rPr>
          <w:noProof/>
          <w:lang w:val="en-US"/>
        </w:rPr>
        <w:t>As part of the removal of the above reports the following templates were removed:</w:t>
      </w:r>
    </w:p>
    <w:p w14:paraId="6A6A0DAA" w14:textId="5B3365F8" w:rsidR="000512D4" w:rsidRPr="00E54CCD" w:rsidRDefault="000512D4" w:rsidP="00054373">
      <w:pPr>
        <w:pStyle w:val="BodyText"/>
        <w:rPr>
          <w:rFonts w:eastAsia="?l?r ??’c"/>
        </w:rPr>
      </w:pPr>
      <w:r w:rsidRPr="00E54CCD">
        <w:rPr>
          <w:rFonts w:eastAsia="?l?r ??’c"/>
        </w:rPr>
        <w:t>Sections</w:t>
      </w:r>
    </w:p>
    <w:p w14:paraId="019B2D0B" w14:textId="77777777" w:rsidR="000512D4" w:rsidRPr="00E54CCD" w:rsidRDefault="000512D4" w:rsidP="005A5658">
      <w:pPr>
        <w:pStyle w:val="ListBullet"/>
        <w:numPr>
          <w:ilvl w:val="1"/>
          <w:numId w:val="107"/>
        </w:numPr>
        <w:rPr>
          <w:rFonts w:eastAsia="?l?r ??’c"/>
        </w:rPr>
      </w:pPr>
      <w:r w:rsidRPr="00E54CCD">
        <w:rPr>
          <w:rFonts w:eastAsia="?l?r ??’c"/>
        </w:rPr>
        <w:t>Details Section in an HAR Report</w:t>
      </w:r>
    </w:p>
    <w:p w14:paraId="391BC342" w14:textId="77777777" w:rsidR="000512D4" w:rsidRPr="00E54CCD" w:rsidRDefault="000512D4" w:rsidP="005A5658">
      <w:pPr>
        <w:pStyle w:val="ListBullet"/>
        <w:numPr>
          <w:ilvl w:val="1"/>
          <w:numId w:val="107"/>
        </w:numPr>
        <w:rPr>
          <w:rFonts w:eastAsia="?l?r ??’c"/>
        </w:rPr>
      </w:pPr>
      <w:r w:rsidRPr="00E54CCD">
        <w:rPr>
          <w:rFonts w:eastAsia="?l?r ??’c"/>
        </w:rPr>
        <w:t>Encounters Section in an HAR Report</w:t>
      </w:r>
    </w:p>
    <w:p w14:paraId="791E80A8" w14:textId="77777777" w:rsidR="000512D4" w:rsidRPr="00E54CCD" w:rsidRDefault="000512D4" w:rsidP="005A5658">
      <w:pPr>
        <w:pStyle w:val="ListBullet"/>
        <w:numPr>
          <w:ilvl w:val="1"/>
          <w:numId w:val="107"/>
        </w:numPr>
        <w:rPr>
          <w:rFonts w:eastAsia="?l?r ??’c"/>
        </w:rPr>
      </w:pPr>
      <w:r w:rsidRPr="00E54CCD">
        <w:rPr>
          <w:rFonts w:eastAsia="?l?r ??’c"/>
        </w:rPr>
        <w:t>Incident Details Section</w:t>
      </w:r>
    </w:p>
    <w:p w14:paraId="223AB5DA" w14:textId="77777777" w:rsidR="000512D4" w:rsidRPr="00E54CCD" w:rsidRDefault="000512D4" w:rsidP="005A5658">
      <w:pPr>
        <w:pStyle w:val="ListBullet"/>
        <w:numPr>
          <w:ilvl w:val="1"/>
          <w:numId w:val="107"/>
        </w:numPr>
        <w:rPr>
          <w:rFonts w:eastAsia="?l?r ??’c"/>
        </w:rPr>
      </w:pPr>
      <w:r w:rsidRPr="00E54CCD">
        <w:rPr>
          <w:rFonts w:eastAsia="?l?r ??’c"/>
        </w:rPr>
        <w:t>Infection Details Section in a Pneumonia Infection Report</w:t>
      </w:r>
    </w:p>
    <w:p w14:paraId="415F39BF" w14:textId="77777777" w:rsidR="000512D4" w:rsidRPr="00E54CCD" w:rsidRDefault="000512D4" w:rsidP="005A5658">
      <w:pPr>
        <w:pStyle w:val="ListBullet"/>
        <w:numPr>
          <w:ilvl w:val="1"/>
          <w:numId w:val="107"/>
        </w:numPr>
        <w:rPr>
          <w:rFonts w:eastAsia="?l?r ??’c"/>
        </w:rPr>
      </w:pPr>
      <w:r w:rsidRPr="00E54CCD">
        <w:rPr>
          <w:rFonts w:eastAsia="?l?r ??’c"/>
        </w:rPr>
        <w:t>Infection Risk Factors Section in a Pneumonia Infection Report</w:t>
      </w:r>
    </w:p>
    <w:p w14:paraId="7D372E26" w14:textId="77777777" w:rsidR="000512D4" w:rsidRPr="00E54CCD" w:rsidRDefault="000512D4" w:rsidP="005A5658">
      <w:pPr>
        <w:pStyle w:val="ListBullet"/>
        <w:numPr>
          <w:ilvl w:val="1"/>
          <w:numId w:val="107"/>
        </w:numPr>
        <w:rPr>
          <w:rFonts w:eastAsia="?l?r ??’c"/>
        </w:rPr>
      </w:pPr>
      <w:r w:rsidRPr="00E54CCD">
        <w:rPr>
          <w:rFonts w:eastAsia="?l?r ??’c"/>
        </w:rPr>
        <w:t>Procedure Details Section in an Immunization Report</w:t>
      </w:r>
    </w:p>
    <w:p w14:paraId="48F258DF" w14:textId="74DFAC53" w:rsidR="000512D4" w:rsidRPr="00E54CCD" w:rsidRDefault="00054373" w:rsidP="00054373">
      <w:pPr>
        <w:pStyle w:val="BodyText"/>
        <w:rPr>
          <w:rFonts w:eastAsia="?l?r ??’c"/>
        </w:rPr>
      </w:pPr>
      <w:r>
        <w:rPr>
          <w:rFonts w:eastAsia="?l?r ??’c"/>
        </w:rPr>
        <w:t xml:space="preserve">Clinical </w:t>
      </w:r>
      <w:proofErr w:type="spellStart"/>
      <w:r>
        <w:rPr>
          <w:rFonts w:eastAsia="?l?r ??’c"/>
        </w:rPr>
        <w:t>Statments</w:t>
      </w:r>
      <w:proofErr w:type="spellEnd"/>
    </w:p>
    <w:p w14:paraId="1448409A" w14:textId="77777777" w:rsidR="000512D4" w:rsidRPr="00E54CCD" w:rsidRDefault="000512D4" w:rsidP="005A5658">
      <w:pPr>
        <w:pStyle w:val="ListBullet"/>
        <w:numPr>
          <w:ilvl w:val="1"/>
          <w:numId w:val="106"/>
        </w:numPr>
        <w:rPr>
          <w:rFonts w:eastAsia="?l?r ??’c"/>
        </w:rPr>
      </w:pPr>
      <w:r w:rsidRPr="00E54CCD">
        <w:rPr>
          <w:rFonts w:eastAsia="?l?r ??’c"/>
        </w:rPr>
        <w:t>Adverse Reaction Observation</w:t>
      </w:r>
    </w:p>
    <w:p w14:paraId="32E30267" w14:textId="77777777" w:rsidR="000512D4" w:rsidRPr="00E54CCD" w:rsidRDefault="000512D4" w:rsidP="005A5658">
      <w:pPr>
        <w:pStyle w:val="ListBullet"/>
        <w:numPr>
          <w:ilvl w:val="1"/>
          <w:numId w:val="106"/>
        </w:numPr>
        <w:rPr>
          <w:rFonts w:eastAsia="?l?r ??’c"/>
        </w:rPr>
      </w:pPr>
      <w:r w:rsidRPr="00E54CCD">
        <w:rPr>
          <w:rFonts w:eastAsia="?l?r ??’c"/>
        </w:rPr>
        <w:t>Adverse Reaction Type Observation</w:t>
      </w:r>
    </w:p>
    <w:p w14:paraId="49DFF492" w14:textId="77777777" w:rsidR="000512D4" w:rsidRPr="00E54CCD" w:rsidRDefault="000512D4" w:rsidP="005A5658">
      <w:pPr>
        <w:pStyle w:val="ListBullet"/>
        <w:numPr>
          <w:ilvl w:val="1"/>
          <w:numId w:val="106"/>
        </w:numPr>
        <w:rPr>
          <w:rFonts w:eastAsia="?l?r ??’c"/>
        </w:rPr>
      </w:pPr>
      <w:r w:rsidRPr="00E54CCD">
        <w:rPr>
          <w:rFonts w:eastAsia="?l?r ??’c"/>
        </w:rPr>
        <w:t>Blood Group Observation</w:t>
      </w:r>
    </w:p>
    <w:p w14:paraId="2FB665FF" w14:textId="77777777" w:rsidR="000512D4" w:rsidRPr="00E54CCD" w:rsidRDefault="000512D4" w:rsidP="005A5658">
      <w:pPr>
        <w:pStyle w:val="ListBullet"/>
        <w:numPr>
          <w:ilvl w:val="1"/>
          <w:numId w:val="106"/>
        </w:numPr>
        <w:rPr>
          <w:rFonts w:eastAsia="?l?r ??’c"/>
        </w:rPr>
      </w:pPr>
      <w:r w:rsidRPr="00E54CCD">
        <w:rPr>
          <w:rFonts w:eastAsia="?l?r ??’c"/>
        </w:rPr>
        <w:t>Blood Product Disposition Observation</w:t>
      </w:r>
    </w:p>
    <w:p w14:paraId="0373C321" w14:textId="77777777" w:rsidR="000512D4" w:rsidRPr="00E54CCD" w:rsidRDefault="000512D4" w:rsidP="005A5658">
      <w:pPr>
        <w:pStyle w:val="ListBullet"/>
        <w:numPr>
          <w:ilvl w:val="1"/>
          <w:numId w:val="106"/>
        </w:numPr>
        <w:rPr>
          <w:rFonts w:eastAsia="?l?r ??’c"/>
        </w:rPr>
      </w:pPr>
      <w:r w:rsidRPr="00E54CCD">
        <w:rPr>
          <w:rFonts w:eastAsia="?l?r ??’c"/>
        </w:rPr>
        <w:t>Blood Product Transfused Observation</w:t>
      </w:r>
    </w:p>
    <w:p w14:paraId="0B117427" w14:textId="77777777" w:rsidR="000512D4" w:rsidRPr="00E54CCD" w:rsidRDefault="000512D4" w:rsidP="005A5658">
      <w:pPr>
        <w:pStyle w:val="ListBullet"/>
        <w:numPr>
          <w:ilvl w:val="1"/>
          <w:numId w:val="106"/>
        </w:numPr>
        <w:rPr>
          <w:rFonts w:eastAsia="?l?r ??’c"/>
        </w:rPr>
      </w:pPr>
      <w:r w:rsidRPr="00E54CCD">
        <w:rPr>
          <w:rFonts w:eastAsia="?l?r ??’c"/>
        </w:rPr>
        <w:t>Case Definition Relationship Observation</w:t>
      </w:r>
    </w:p>
    <w:p w14:paraId="37A1A142" w14:textId="77777777" w:rsidR="000512D4" w:rsidRPr="00E54CCD" w:rsidRDefault="000512D4" w:rsidP="005A5658">
      <w:pPr>
        <w:pStyle w:val="ListBullet"/>
        <w:numPr>
          <w:ilvl w:val="1"/>
          <w:numId w:val="106"/>
        </w:numPr>
        <w:rPr>
          <w:rFonts w:eastAsia="?l?r ??’c"/>
        </w:rPr>
      </w:pPr>
      <w:r w:rsidRPr="00E54CCD">
        <w:rPr>
          <w:rFonts w:eastAsia="?l?r ??’c"/>
        </w:rPr>
        <w:t>Donor and Donation Pathogens Organizer</w:t>
      </w:r>
    </w:p>
    <w:p w14:paraId="4EB43771" w14:textId="77777777" w:rsidR="000512D4" w:rsidRPr="00E54CCD" w:rsidRDefault="000512D4" w:rsidP="005A5658">
      <w:pPr>
        <w:pStyle w:val="ListBullet"/>
        <w:numPr>
          <w:ilvl w:val="1"/>
          <w:numId w:val="106"/>
        </w:numPr>
        <w:rPr>
          <w:rFonts w:eastAsia="?l?r ??’c"/>
        </w:rPr>
      </w:pPr>
      <w:r w:rsidRPr="00E54CCD">
        <w:rPr>
          <w:rFonts w:eastAsia="?l?r ??’c"/>
        </w:rPr>
        <w:t>Eligibility Criterion Observation</w:t>
      </w:r>
    </w:p>
    <w:p w14:paraId="72BFDB6A" w14:textId="77777777" w:rsidR="000512D4" w:rsidRPr="00E54CCD" w:rsidRDefault="000512D4" w:rsidP="005A5658">
      <w:pPr>
        <w:pStyle w:val="ListBullet"/>
        <w:numPr>
          <w:ilvl w:val="1"/>
          <w:numId w:val="106"/>
        </w:numPr>
        <w:rPr>
          <w:rFonts w:eastAsia="?l?r ??’c"/>
        </w:rPr>
      </w:pPr>
      <w:r w:rsidRPr="00E54CCD">
        <w:rPr>
          <w:rFonts w:eastAsia="?l?r ??’c"/>
        </w:rPr>
        <w:t>First Discovery Observation</w:t>
      </w:r>
    </w:p>
    <w:p w14:paraId="45516AE4" w14:textId="77777777" w:rsidR="000512D4" w:rsidRPr="00E54CCD" w:rsidRDefault="000512D4" w:rsidP="005A5658">
      <w:pPr>
        <w:pStyle w:val="ListBullet"/>
        <w:numPr>
          <w:ilvl w:val="1"/>
          <w:numId w:val="106"/>
        </w:numPr>
        <w:rPr>
          <w:rFonts w:eastAsia="?l?r ??’c"/>
        </w:rPr>
      </w:pPr>
      <w:r w:rsidRPr="00E54CCD">
        <w:rPr>
          <w:rFonts w:eastAsia="?l?r ??’c"/>
        </w:rPr>
        <w:t>HAI Severity Observation</w:t>
      </w:r>
    </w:p>
    <w:p w14:paraId="5F7E908E" w14:textId="77777777" w:rsidR="000512D4" w:rsidRPr="00E54CCD" w:rsidRDefault="000512D4" w:rsidP="005A5658">
      <w:pPr>
        <w:pStyle w:val="ListBullet"/>
        <w:numPr>
          <w:ilvl w:val="1"/>
          <w:numId w:val="106"/>
        </w:numPr>
        <w:rPr>
          <w:rFonts w:eastAsia="?l?r ??’c"/>
        </w:rPr>
      </w:pPr>
      <w:r w:rsidRPr="00E54CCD">
        <w:rPr>
          <w:rFonts w:eastAsia="?l?r ??’c"/>
        </w:rPr>
        <w:t>Hemovigilance Adverse Reaction Observation</w:t>
      </w:r>
    </w:p>
    <w:p w14:paraId="157C8EBA" w14:textId="77777777" w:rsidR="000512D4" w:rsidRPr="00E54CCD" w:rsidRDefault="000512D4" w:rsidP="005A5658">
      <w:pPr>
        <w:pStyle w:val="ListBullet"/>
        <w:numPr>
          <w:ilvl w:val="1"/>
          <w:numId w:val="106"/>
        </w:numPr>
        <w:rPr>
          <w:rFonts w:eastAsia="?l?r ??’c"/>
        </w:rPr>
      </w:pPr>
      <w:r w:rsidRPr="00E54CCD">
        <w:rPr>
          <w:rFonts w:eastAsia="?l?r ??’c"/>
        </w:rPr>
        <w:t>Immunization Clinical Statement</w:t>
      </w:r>
    </w:p>
    <w:p w14:paraId="667C21B3" w14:textId="77777777" w:rsidR="000512D4" w:rsidRPr="00E54CCD" w:rsidRDefault="000512D4" w:rsidP="005A5658">
      <w:pPr>
        <w:pStyle w:val="ListBullet"/>
        <w:numPr>
          <w:ilvl w:val="1"/>
          <w:numId w:val="106"/>
        </w:numPr>
        <w:rPr>
          <w:rFonts w:eastAsia="?l?r ??’c"/>
        </w:rPr>
      </w:pPr>
      <w:r w:rsidRPr="00E54CCD">
        <w:rPr>
          <w:rFonts w:eastAsia="?l?r ??’c"/>
        </w:rPr>
        <w:t>Immunization Offer Clinical Statement</w:t>
      </w:r>
    </w:p>
    <w:p w14:paraId="4325CFB5" w14:textId="77777777" w:rsidR="000512D4" w:rsidRPr="00E54CCD" w:rsidRDefault="000512D4" w:rsidP="005A5658">
      <w:pPr>
        <w:pStyle w:val="ListBullet"/>
        <w:numPr>
          <w:ilvl w:val="1"/>
          <w:numId w:val="106"/>
        </w:numPr>
        <w:rPr>
          <w:rFonts w:eastAsia="?l?r ??’c"/>
        </w:rPr>
      </w:pPr>
      <w:r w:rsidRPr="00E54CCD">
        <w:rPr>
          <w:rFonts w:eastAsia="?l?r ??’c"/>
        </w:rPr>
        <w:t>Immunocompromised Observation</w:t>
      </w:r>
    </w:p>
    <w:p w14:paraId="1C9E1A03" w14:textId="77777777" w:rsidR="000512D4" w:rsidRPr="00E54CCD" w:rsidRDefault="000512D4" w:rsidP="005A5658">
      <w:pPr>
        <w:pStyle w:val="ListBullet"/>
        <w:numPr>
          <w:ilvl w:val="1"/>
          <w:numId w:val="106"/>
        </w:numPr>
        <w:rPr>
          <w:rFonts w:eastAsia="?l?r ??’c"/>
        </w:rPr>
      </w:pPr>
      <w:r w:rsidRPr="00E54CCD">
        <w:rPr>
          <w:rFonts w:eastAsia="?l?r ??’c"/>
        </w:rPr>
        <w:t>Implant Observation</w:t>
      </w:r>
    </w:p>
    <w:p w14:paraId="7858B4F6" w14:textId="77777777" w:rsidR="000512D4" w:rsidRPr="00E54CCD" w:rsidRDefault="000512D4" w:rsidP="005A5658">
      <w:pPr>
        <w:pStyle w:val="ListBullet"/>
        <w:numPr>
          <w:ilvl w:val="1"/>
          <w:numId w:val="106"/>
        </w:numPr>
        <w:rPr>
          <w:rFonts w:eastAsia="?l?r ??’c"/>
        </w:rPr>
      </w:pPr>
      <w:r w:rsidRPr="00E54CCD">
        <w:rPr>
          <w:rFonts w:eastAsia="?l?r ??’c"/>
        </w:rPr>
        <w:t>Implicated Observation</w:t>
      </w:r>
    </w:p>
    <w:p w14:paraId="7E233354" w14:textId="77777777" w:rsidR="000512D4" w:rsidRPr="00E54CCD" w:rsidRDefault="000512D4" w:rsidP="005A5658">
      <w:pPr>
        <w:pStyle w:val="ListBullet"/>
        <w:numPr>
          <w:ilvl w:val="1"/>
          <w:numId w:val="106"/>
        </w:numPr>
        <w:rPr>
          <w:rFonts w:eastAsia="?l?r ??’c"/>
        </w:rPr>
      </w:pPr>
      <w:r w:rsidRPr="00E54CCD">
        <w:rPr>
          <w:rFonts w:eastAsia="?l?r ??’c"/>
        </w:rPr>
        <w:t>Incident Detail Clinical Statement</w:t>
      </w:r>
    </w:p>
    <w:p w14:paraId="2775285C" w14:textId="77777777" w:rsidR="000512D4" w:rsidRPr="00E54CCD" w:rsidRDefault="000512D4" w:rsidP="005A5658">
      <w:pPr>
        <w:pStyle w:val="ListBullet"/>
        <w:numPr>
          <w:ilvl w:val="1"/>
          <w:numId w:val="106"/>
        </w:numPr>
        <w:rPr>
          <w:rFonts w:eastAsia="?l?r ??’c"/>
        </w:rPr>
      </w:pPr>
      <w:r w:rsidRPr="00E54CCD">
        <w:rPr>
          <w:rFonts w:eastAsia="?l?r ??’c"/>
        </w:rPr>
        <w:t>Non-product Action Observation</w:t>
      </w:r>
    </w:p>
    <w:p w14:paraId="549A1B3A" w14:textId="77777777" w:rsidR="000512D4" w:rsidRPr="00E54CCD" w:rsidRDefault="000512D4" w:rsidP="005A5658">
      <w:pPr>
        <w:pStyle w:val="ListBullet"/>
        <w:numPr>
          <w:ilvl w:val="1"/>
          <w:numId w:val="106"/>
        </w:numPr>
        <w:rPr>
          <w:rFonts w:eastAsia="?l?r ??’c"/>
        </w:rPr>
      </w:pPr>
      <w:r w:rsidRPr="00E54CCD">
        <w:rPr>
          <w:rFonts w:eastAsia="?l?r ??’c"/>
        </w:rPr>
        <w:t>Occupation and Clinical Specialty Observation</w:t>
      </w:r>
    </w:p>
    <w:p w14:paraId="371356B0" w14:textId="77777777" w:rsidR="000512D4" w:rsidRPr="00E54CCD" w:rsidRDefault="000512D4" w:rsidP="005A5658">
      <w:pPr>
        <w:pStyle w:val="ListBullet"/>
        <w:numPr>
          <w:ilvl w:val="1"/>
          <w:numId w:val="106"/>
        </w:numPr>
        <w:rPr>
          <w:rFonts w:eastAsia="?l?r ??’c"/>
        </w:rPr>
      </w:pPr>
      <w:r w:rsidRPr="00E54CCD">
        <w:rPr>
          <w:rFonts w:eastAsia="?l?r ??’c"/>
        </w:rPr>
        <w:lastRenderedPageBreak/>
        <w:t>Offer Declined Observation</w:t>
      </w:r>
    </w:p>
    <w:p w14:paraId="7BF176E0" w14:textId="77777777" w:rsidR="000512D4" w:rsidRPr="00E54CCD" w:rsidRDefault="000512D4" w:rsidP="005A5658">
      <w:pPr>
        <w:pStyle w:val="ListBullet"/>
        <w:numPr>
          <w:ilvl w:val="1"/>
          <w:numId w:val="106"/>
        </w:numPr>
        <w:rPr>
          <w:rFonts w:eastAsia="?l?r ??’c"/>
        </w:rPr>
      </w:pPr>
      <w:r w:rsidRPr="00E54CCD">
        <w:rPr>
          <w:rFonts w:eastAsia="?l?r ??’c"/>
        </w:rPr>
        <w:t>Outcome Observation</w:t>
      </w:r>
    </w:p>
    <w:p w14:paraId="796A6083" w14:textId="77777777" w:rsidR="000512D4" w:rsidRPr="00E54CCD" w:rsidRDefault="000512D4" w:rsidP="005A5658">
      <w:pPr>
        <w:pStyle w:val="ListBullet"/>
        <w:numPr>
          <w:ilvl w:val="1"/>
          <w:numId w:val="106"/>
        </w:numPr>
        <w:rPr>
          <w:rFonts w:eastAsia="?l?r ??’c"/>
        </w:rPr>
      </w:pPr>
      <w:r w:rsidRPr="00E54CCD">
        <w:rPr>
          <w:rFonts w:eastAsia="?l?r ??’c"/>
        </w:rPr>
        <w:t>Pathogen Identified Observation in an HAR Report</w:t>
      </w:r>
    </w:p>
    <w:p w14:paraId="01058C96" w14:textId="77777777" w:rsidR="000512D4" w:rsidRPr="00E54CCD" w:rsidRDefault="000512D4" w:rsidP="005A5658">
      <w:pPr>
        <w:pStyle w:val="ListBullet"/>
        <w:numPr>
          <w:ilvl w:val="1"/>
          <w:numId w:val="106"/>
        </w:numPr>
        <w:rPr>
          <w:rFonts w:eastAsia="?l?r ??’c"/>
        </w:rPr>
      </w:pPr>
      <w:r w:rsidRPr="00E54CCD">
        <w:rPr>
          <w:rFonts w:eastAsia="?l?r ??’c"/>
        </w:rPr>
        <w:t>Patient Care Observation</w:t>
      </w:r>
    </w:p>
    <w:p w14:paraId="4CEF07DF" w14:textId="77777777" w:rsidR="000512D4" w:rsidRPr="00E54CCD" w:rsidRDefault="000512D4" w:rsidP="005A5658">
      <w:pPr>
        <w:pStyle w:val="ListBullet"/>
        <w:numPr>
          <w:ilvl w:val="1"/>
          <w:numId w:val="106"/>
        </w:numPr>
        <w:rPr>
          <w:rFonts w:eastAsia="?l?r ??’c"/>
        </w:rPr>
      </w:pPr>
      <w:r w:rsidRPr="00E54CCD">
        <w:rPr>
          <w:rFonts w:eastAsia="?l?r ??’c"/>
        </w:rPr>
        <w:t>Patient Pathogens Organizer</w:t>
      </w:r>
    </w:p>
    <w:p w14:paraId="090DC464" w14:textId="77777777" w:rsidR="000512D4" w:rsidRPr="00E54CCD" w:rsidRDefault="000512D4" w:rsidP="005A5658">
      <w:pPr>
        <w:pStyle w:val="ListBullet"/>
        <w:numPr>
          <w:ilvl w:val="1"/>
          <w:numId w:val="106"/>
        </w:numPr>
        <w:rPr>
          <w:rFonts w:eastAsia="?l?r ??’c"/>
        </w:rPr>
      </w:pPr>
      <w:r w:rsidRPr="00E54CCD">
        <w:rPr>
          <w:rFonts w:eastAsia="?l?r ??’c"/>
        </w:rPr>
        <w:t>Prior Transfusion Encounter</w:t>
      </w:r>
    </w:p>
    <w:p w14:paraId="7033EF1E" w14:textId="77777777" w:rsidR="000512D4" w:rsidRPr="00E54CCD" w:rsidRDefault="000512D4" w:rsidP="005A5658">
      <w:pPr>
        <w:pStyle w:val="ListBullet"/>
        <w:numPr>
          <w:ilvl w:val="1"/>
          <w:numId w:val="106"/>
        </w:numPr>
        <w:rPr>
          <w:rFonts w:eastAsia="?l?r ??’c"/>
        </w:rPr>
      </w:pPr>
      <w:r w:rsidRPr="00E54CCD">
        <w:rPr>
          <w:rFonts w:eastAsia="?l?r ??’c"/>
        </w:rPr>
        <w:t>Reason Offer Declined Observation</w:t>
      </w:r>
    </w:p>
    <w:p w14:paraId="136933FC" w14:textId="77777777" w:rsidR="000512D4" w:rsidRPr="00E54CCD" w:rsidRDefault="000512D4" w:rsidP="005A5658">
      <w:pPr>
        <w:pStyle w:val="ListBullet"/>
        <w:numPr>
          <w:ilvl w:val="1"/>
          <w:numId w:val="106"/>
        </w:numPr>
        <w:rPr>
          <w:rFonts w:eastAsia="?l?r ??’c"/>
        </w:rPr>
      </w:pPr>
      <w:r w:rsidRPr="00E54CCD">
        <w:rPr>
          <w:rFonts w:eastAsia="?l?r ??’c"/>
        </w:rPr>
        <w:t>Recovery Type Observation</w:t>
      </w:r>
    </w:p>
    <w:p w14:paraId="45FBF52E" w14:textId="77777777" w:rsidR="000512D4" w:rsidRPr="00E54CCD" w:rsidRDefault="000512D4" w:rsidP="005A5658">
      <w:pPr>
        <w:pStyle w:val="ListBullet"/>
        <w:numPr>
          <w:ilvl w:val="1"/>
          <w:numId w:val="106"/>
        </w:numPr>
        <w:rPr>
          <w:rFonts w:eastAsia="?l?r ??’c"/>
        </w:rPr>
      </w:pPr>
      <w:r w:rsidRPr="00E54CCD">
        <w:rPr>
          <w:rFonts w:eastAsia="?l?r ??’c"/>
        </w:rPr>
        <w:t>Root Cause Type Observation</w:t>
      </w:r>
    </w:p>
    <w:p w14:paraId="6DF9CD1C" w14:textId="77777777" w:rsidR="000512D4" w:rsidRPr="00E54CCD" w:rsidRDefault="000512D4" w:rsidP="005A5658">
      <w:pPr>
        <w:pStyle w:val="ListBullet"/>
        <w:numPr>
          <w:ilvl w:val="1"/>
          <w:numId w:val="106"/>
        </w:numPr>
        <w:rPr>
          <w:rFonts w:eastAsia="?l?r ??’c"/>
        </w:rPr>
      </w:pPr>
      <w:r w:rsidRPr="00E54CCD">
        <w:rPr>
          <w:rFonts w:eastAsia="?l?r ??’c"/>
        </w:rPr>
        <w:t>Seasons Immunized Observation</w:t>
      </w:r>
    </w:p>
    <w:p w14:paraId="233E9E7D" w14:textId="77777777" w:rsidR="000512D4" w:rsidRPr="00E54CCD" w:rsidRDefault="000512D4" w:rsidP="005A5658">
      <w:pPr>
        <w:pStyle w:val="ListBullet"/>
        <w:numPr>
          <w:ilvl w:val="1"/>
          <w:numId w:val="106"/>
        </w:numPr>
        <w:rPr>
          <w:rFonts w:eastAsia="?l?r ??’c"/>
        </w:rPr>
      </w:pPr>
      <w:r w:rsidRPr="00E54CCD">
        <w:rPr>
          <w:rFonts w:eastAsia="?l?r ??’c"/>
        </w:rPr>
        <w:t>Transfusion Clinical Statement</w:t>
      </w:r>
    </w:p>
    <w:p w14:paraId="3452E9DE" w14:textId="77777777" w:rsidR="000512D4" w:rsidRPr="00E54CCD" w:rsidRDefault="000512D4" w:rsidP="005A5658">
      <w:pPr>
        <w:pStyle w:val="ListBullet"/>
        <w:numPr>
          <w:ilvl w:val="1"/>
          <w:numId w:val="106"/>
        </w:numPr>
        <w:rPr>
          <w:rFonts w:eastAsia="?l?r ??’c"/>
        </w:rPr>
      </w:pPr>
      <w:r w:rsidRPr="00E54CCD">
        <w:rPr>
          <w:rFonts w:eastAsia="?l?r ??’c"/>
        </w:rPr>
        <w:t>Vaccine Information Statement Type</w:t>
      </w:r>
    </w:p>
    <w:p w14:paraId="6BE2B5EC" w14:textId="77777777" w:rsidR="000512D4" w:rsidRPr="00E54CCD" w:rsidRDefault="000512D4" w:rsidP="005A5658">
      <w:pPr>
        <w:pStyle w:val="ListBullet"/>
        <w:numPr>
          <w:ilvl w:val="1"/>
          <w:numId w:val="106"/>
        </w:numPr>
        <w:rPr>
          <w:rFonts w:eastAsia="?l?r ??’c"/>
        </w:rPr>
      </w:pPr>
      <w:r w:rsidRPr="00E54CCD">
        <w:rPr>
          <w:rFonts w:eastAsia="?l?r ??’c"/>
        </w:rPr>
        <w:t>Ventilator Observation</w:t>
      </w:r>
    </w:p>
    <w:p w14:paraId="736A1B7D" w14:textId="77777777" w:rsidR="00B141FD" w:rsidRDefault="00B141FD" w:rsidP="00B141FD">
      <w:pPr>
        <w:pStyle w:val="Appendix2"/>
        <w:rPr>
          <w:noProof/>
        </w:rPr>
      </w:pPr>
      <w:bookmarkStart w:id="2915" w:name="_Toc345346126"/>
      <w:r w:rsidRPr="00E54CCD">
        <w:rPr>
          <w:noProof/>
        </w:rPr>
        <w:t>Modeling Changes</w:t>
      </w:r>
      <w:bookmarkEnd w:id="2914"/>
      <w:bookmarkEnd w:id="2915"/>
    </w:p>
    <w:p w14:paraId="0857C516" w14:textId="26F77CAD" w:rsidR="00A04EF8" w:rsidRPr="00286B9B" w:rsidRDefault="00A04EF8" w:rsidP="00286B9B">
      <w:pPr>
        <w:pStyle w:val="BodyText"/>
      </w:pPr>
      <w:r>
        <w:t>In addition to the reports and templates removed (see above), the following changes were made in HAI R9:</w:t>
      </w:r>
    </w:p>
    <w:p w14:paraId="48AD74E2" w14:textId="1110517B" w:rsidR="00346B2D" w:rsidRPr="00E54CCD" w:rsidRDefault="001E5DE4" w:rsidP="00CD1963">
      <w:pPr>
        <w:pStyle w:val="ListBullet"/>
        <w:contextualSpacing w:val="0"/>
      </w:pPr>
      <w:r>
        <w:t>A</w:t>
      </w:r>
      <w:r w:rsidR="007F0BE5">
        <w:t xml:space="preserve"> </w:t>
      </w:r>
      <w:r w:rsidR="00346B2D" w:rsidRPr="00E54CCD">
        <w:t xml:space="preserve">narrative </w:t>
      </w:r>
      <w:r w:rsidR="007F0BE5">
        <w:t>constraint</w:t>
      </w:r>
      <w:r w:rsidR="007F0BE5" w:rsidRPr="00E54CCD">
        <w:t xml:space="preserve"> </w:t>
      </w:r>
      <w:r>
        <w:t xml:space="preserve">was clarified </w:t>
      </w:r>
      <w:r w:rsidR="007F0BE5">
        <w:t>for AUP summary reports</w:t>
      </w:r>
      <w:r w:rsidR="00346B2D" w:rsidRPr="00E54CCD">
        <w:t>.</w:t>
      </w:r>
    </w:p>
    <w:p w14:paraId="15CE36BA" w14:textId="7B39516F" w:rsidR="00346B2D" w:rsidRPr="00E54CCD" w:rsidRDefault="009F72D4" w:rsidP="00CD1963">
      <w:pPr>
        <w:pStyle w:val="ListBullet"/>
        <w:contextualSpacing w:val="0"/>
      </w:pPr>
      <w:r>
        <w:t xml:space="preserve">In the Findings Section of an Infection-Type Report, an MDRO/CDI Observation is no longer required for </w:t>
      </w:r>
      <w:r w:rsidRPr="00E54CCD">
        <w:t>an EOID Report (</w:t>
      </w:r>
      <w:r w:rsidRPr="009F72D4">
        <w:rPr>
          <w:rStyle w:val="XMLname"/>
        </w:rPr>
        <w:t>templateId 2.16.840.1.113883.10.20.5.25</w:t>
      </w:r>
      <w:r w:rsidRPr="00E54CCD">
        <w:t>)</w:t>
      </w:r>
      <w:r w:rsidR="00F5391C">
        <w:t>.</w:t>
      </w:r>
    </w:p>
    <w:p w14:paraId="231627C2" w14:textId="56F8AB3E" w:rsidR="00346B2D" w:rsidRPr="00E54CCD" w:rsidRDefault="001E5DE4" w:rsidP="00CD1963">
      <w:pPr>
        <w:pStyle w:val="ListBullet"/>
        <w:contextualSpacing w:val="0"/>
      </w:pPr>
      <w:r>
        <w:t>T</w:t>
      </w:r>
      <w:r w:rsidR="009E71F5">
        <w:t>he requirement for the code “implantation” (</w:t>
      </w:r>
      <w:r w:rsidR="009E71F5" w:rsidRPr="000B3031">
        <w:rPr>
          <w:rFonts w:ascii="Courier New" w:hAnsi="Courier New"/>
        </w:rPr>
        <w:t>71861002</w:t>
      </w:r>
      <w:r w:rsidR="009E71F5">
        <w:t xml:space="preserve">) </w:t>
      </w:r>
      <w:r>
        <w:t xml:space="preserve">was removed the </w:t>
      </w:r>
      <w:r w:rsidR="00346B2D" w:rsidRPr="00E54CCD">
        <w:t>from Implant Observation (</w:t>
      </w:r>
      <w:r w:rsidR="00346B2D" w:rsidRPr="00F5391C">
        <w:rPr>
          <w:rStyle w:val="XMLname"/>
        </w:rPr>
        <w:t>templateId 2.16.840.1.113883.10.20.5.6.20</w:t>
      </w:r>
      <w:r w:rsidR="00346B2D" w:rsidRPr="00E54CCD">
        <w:t>)</w:t>
      </w:r>
      <w:r w:rsidR="00F5391C">
        <w:t>.</w:t>
      </w:r>
    </w:p>
    <w:p w14:paraId="23FFFB12" w14:textId="317F2700" w:rsidR="00346B2D" w:rsidRPr="00E54CCD" w:rsidRDefault="001E5DE4" w:rsidP="00CD1963">
      <w:pPr>
        <w:pStyle w:val="ListBullet"/>
        <w:contextualSpacing w:val="0"/>
      </w:pPr>
      <w:r>
        <w:t>T</w:t>
      </w:r>
      <w:r w:rsidR="00C969D1">
        <w:t xml:space="preserve">he </w:t>
      </w:r>
      <w:r w:rsidR="00C969D1" w:rsidRPr="000B3031">
        <w:t>Infection-</w:t>
      </w:r>
      <w:r w:rsidR="00C969D1">
        <w:t>T</w:t>
      </w:r>
      <w:r w:rsidR="00C969D1" w:rsidRPr="000B3031">
        <w:t xml:space="preserve">ype </w:t>
      </w:r>
      <w:r w:rsidR="00C969D1">
        <w:t>O</w:t>
      </w:r>
      <w:r w:rsidR="00C969D1" w:rsidRPr="000B3031">
        <w:t xml:space="preserve">bservation </w:t>
      </w:r>
      <w:r w:rsidR="00346B2D" w:rsidRPr="00E54CCD">
        <w:t>example</w:t>
      </w:r>
      <w:r>
        <w:t xml:space="preserve"> was updated</w:t>
      </w:r>
      <w:r w:rsidR="00F5391C">
        <w:t>.</w:t>
      </w:r>
    </w:p>
    <w:p w14:paraId="2E4FA0DB" w14:textId="043BEB39" w:rsidR="00346B2D" w:rsidRPr="00E54CCD" w:rsidRDefault="001E5DE4" w:rsidP="00CD1963">
      <w:pPr>
        <w:pStyle w:val="ListBullet"/>
        <w:contextualSpacing w:val="0"/>
      </w:pPr>
      <w:r>
        <w:t>T</w:t>
      </w:r>
      <w:r w:rsidR="005F75BA">
        <w:t xml:space="preserve">he requirement for a </w:t>
      </w:r>
      <w:r w:rsidR="005F75BA" w:rsidRPr="000B3031">
        <w:t xml:space="preserve">Post-Procedure Observation </w:t>
      </w:r>
      <w:r>
        <w:t>was removed from the</w:t>
      </w:r>
      <w:r w:rsidR="005F75BA">
        <w:t xml:space="preserve"> Infection-Type Observation (</w:t>
      </w:r>
      <w:r w:rsidR="005F75BA" w:rsidRPr="00F5391C">
        <w:rPr>
          <w:rStyle w:val="XMLname"/>
        </w:rPr>
        <w:t>templateId 2.16.840.1.113883.10.20.5.6.23</w:t>
      </w:r>
      <w:r w:rsidR="005F75BA" w:rsidRPr="005F75BA">
        <w:t xml:space="preserve">). </w:t>
      </w:r>
      <w:r w:rsidR="005F75BA">
        <w:t xml:space="preserve">The Post-Procedure Observation is only for </w:t>
      </w:r>
      <w:r w:rsidR="005F75BA" w:rsidRPr="000B3031">
        <w:t>Pneumonia Infection Report</w:t>
      </w:r>
      <w:r w:rsidR="005F75BA">
        <w:t>s</w:t>
      </w:r>
      <w:r w:rsidR="005F75BA" w:rsidRPr="000B3031">
        <w:t xml:space="preserve"> </w:t>
      </w:r>
      <w:r w:rsidR="005F75BA">
        <w:t>which have been removed from HAI R9.</w:t>
      </w:r>
      <w:r w:rsidR="005F75BA" w:rsidRPr="000B3031">
        <w:t>.</w:t>
      </w:r>
    </w:p>
    <w:p w14:paraId="44C5DBBD" w14:textId="6A700CE1" w:rsidR="00346B2D" w:rsidRPr="00E54CCD" w:rsidRDefault="0021697B" w:rsidP="00281BEC">
      <w:pPr>
        <w:pStyle w:val="ListBullet"/>
        <w:contextualSpacing w:val="0"/>
      </w:pPr>
      <w:r>
        <w:t xml:space="preserve">If a Procedure Report records </w:t>
      </w:r>
      <w:r w:rsidRPr="00E54CCD">
        <w:t xml:space="preserve">a Cesarean </w:t>
      </w:r>
      <w:r>
        <w:t>procedure,</w:t>
      </w:r>
      <w:r w:rsidR="00D058FC">
        <w:t xml:space="preserve"> the </w:t>
      </w:r>
      <w:r w:rsidRPr="00E54CCD">
        <w:t>Infection Risk Factors Section in a Procedure Report</w:t>
      </w:r>
      <w:r w:rsidR="00346B2D" w:rsidRPr="00E54CCD">
        <w:t xml:space="preserve"> </w:t>
      </w:r>
      <w:r>
        <w:t>(</w:t>
      </w:r>
      <w:r w:rsidR="00346B2D" w:rsidRPr="00F5391C">
        <w:rPr>
          <w:rStyle w:val="XMLname"/>
        </w:rPr>
        <w:t>templateId 2.16.840.1.113883.10.20.5.5.30</w:t>
      </w:r>
      <w:r>
        <w:rPr>
          <w:rStyle w:val="XMLname"/>
        </w:rPr>
        <w:t>)</w:t>
      </w:r>
      <w:r>
        <w:t xml:space="preserve"> must includ</w:t>
      </w:r>
      <w:r w:rsidRPr="0021697B">
        <w:t>e a Duration of Labor Observation</w:t>
      </w:r>
      <w:r w:rsidRPr="0021697B">
        <w:rPr>
          <w:rStyle w:val="XMLname"/>
        </w:rPr>
        <w:t xml:space="preserve"> </w:t>
      </w:r>
      <w:r w:rsidR="0027314B">
        <w:rPr>
          <w:rStyle w:val="XMLname"/>
        </w:rPr>
        <w:t>(templateId</w:t>
      </w:r>
      <w:r>
        <w:rPr>
          <w:rStyle w:val="XMLname"/>
        </w:rPr>
        <w:t xml:space="preserve"> </w:t>
      </w:r>
      <w:r w:rsidRPr="0021697B">
        <w:rPr>
          <w:rStyle w:val="XMLname"/>
        </w:rPr>
        <w:t>2.16.840.1.113883.10.20.</w:t>
      </w:r>
      <w:r w:rsidRPr="00E54CCD">
        <w:rPr>
          <w:rStyle w:val="XMLname"/>
        </w:rPr>
        <w:t>5.2.2.7.11)</w:t>
      </w:r>
      <w:r w:rsidRPr="00E54CCD">
        <w:t>.</w:t>
      </w:r>
    </w:p>
    <w:p w14:paraId="758BC4B6" w14:textId="61C7B268" w:rsidR="00346B2D" w:rsidRPr="00E54CCD" w:rsidRDefault="00346B2D" w:rsidP="00CD1963">
      <w:pPr>
        <w:pStyle w:val="ListBullet"/>
        <w:contextualSpacing w:val="0"/>
      </w:pPr>
      <w:r w:rsidRPr="00E54CCD">
        <w:t>A</w:t>
      </w:r>
      <w:r w:rsidR="00281BEC">
        <w:t xml:space="preserve"> </w:t>
      </w:r>
      <w:r w:rsidR="00281BEC" w:rsidRPr="00E54CCD">
        <w:t>Vascular Access Type Observation</w:t>
      </w:r>
      <w:r w:rsidRPr="00E54CCD">
        <w:t xml:space="preserve"> </w:t>
      </w:r>
      <w:r w:rsidR="00281BEC">
        <w:t>(</w:t>
      </w:r>
      <w:r w:rsidRPr="00F5391C">
        <w:rPr>
          <w:rStyle w:val="XMLname"/>
        </w:rPr>
        <w:t>templateId 2.16.840.1.113883.10.20.5.6.84</w:t>
      </w:r>
      <w:r w:rsidR="00281BEC">
        <w:rPr>
          <w:rStyle w:val="XMLname"/>
        </w:rPr>
        <w:t>)</w:t>
      </w:r>
      <w:r w:rsidR="00281BEC" w:rsidRPr="00B6671C">
        <w:t xml:space="preserve"> may con</w:t>
      </w:r>
      <w:r w:rsidR="00281BEC">
        <w:t>tain a</w:t>
      </w:r>
      <w:r w:rsidR="00281BEC" w:rsidRPr="00E54CCD">
        <w:t xml:space="preserve"> text element for additional information commenting on the vascular access type</w:t>
      </w:r>
      <w:r w:rsidR="00F5391C">
        <w:rPr>
          <w:rStyle w:val="XMLname"/>
        </w:rPr>
        <w:t>.</w:t>
      </w:r>
    </w:p>
    <w:p w14:paraId="0E067F45" w14:textId="451417E6" w:rsidR="00346B2D" w:rsidRPr="00E54CCD" w:rsidRDefault="00346B2D" w:rsidP="00CD1963">
      <w:pPr>
        <w:pStyle w:val="ListBullet"/>
        <w:contextualSpacing w:val="0"/>
      </w:pPr>
      <w:r w:rsidRPr="00E54CCD">
        <w:t>A</w:t>
      </w:r>
      <w:r w:rsidR="00FE1BB2">
        <w:t xml:space="preserve"> Findings Organizer</w:t>
      </w:r>
      <w:r w:rsidRPr="00E54CCD">
        <w:t xml:space="preserve"> </w:t>
      </w:r>
      <w:r w:rsidR="00FE1BB2">
        <w:t>(</w:t>
      </w:r>
      <w:r w:rsidRPr="00F5391C">
        <w:rPr>
          <w:rStyle w:val="XMLname"/>
        </w:rPr>
        <w:t>templateId 2.16.840.1.113883.10.20.5.6.14</w:t>
      </w:r>
      <w:r w:rsidR="00FE1BB2">
        <w:rPr>
          <w:rStyle w:val="XMLname"/>
        </w:rPr>
        <w:t>)</w:t>
      </w:r>
      <w:r w:rsidR="00B6671C" w:rsidRPr="00B6671C">
        <w:t xml:space="preserve"> may contain zero or more Drug-Susceptibility Test Observation </w:t>
      </w:r>
      <w:r w:rsidR="00B6671C" w:rsidRPr="00E54CCD">
        <w:rPr>
          <w:rStyle w:val="XMLname"/>
        </w:rPr>
        <w:t>(templateId</w:t>
      </w:r>
      <w:r w:rsidR="00DA22C6">
        <w:rPr>
          <w:rStyle w:val="XMLname"/>
        </w:rPr>
        <w:t xml:space="preserve"> </w:t>
      </w:r>
      <w:r w:rsidR="00B6671C" w:rsidRPr="00E54CCD">
        <w:rPr>
          <w:rStyle w:val="XMLname"/>
        </w:rPr>
        <w:t>2.16.840.1.113883.10.20.5.2.5.1.2)</w:t>
      </w:r>
      <w:r w:rsidR="00F5391C">
        <w:t>.</w:t>
      </w:r>
    </w:p>
    <w:p w14:paraId="2A4D2501" w14:textId="6EF8D904" w:rsidR="00346B2D" w:rsidRPr="00E54CCD" w:rsidRDefault="001E5DE4" w:rsidP="00CD1963">
      <w:pPr>
        <w:pStyle w:val="ListBullet"/>
        <w:contextualSpacing w:val="0"/>
      </w:pPr>
      <w:r>
        <w:t>Value sets were u</w:t>
      </w:r>
      <w:r w:rsidR="00346B2D" w:rsidRPr="00E54CCD">
        <w:t>pdated</w:t>
      </w:r>
      <w:r w:rsidR="006D235E">
        <w:t xml:space="preserve"> for hip replacement (</w:t>
      </w:r>
      <w:r w:rsidR="006D235E" w:rsidRPr="000B3031">
        <w:t>NHSNHipReplacementCode 2.16.840.1.113883.13.3</w:t>
      </w:r>
      <w:r w:rsidR="006D235E">
        <w:t>) and k</w:t>
      </w:r>
      <w:r w:rsidR="00FA7A2D">
        <w:t xml:space="preserve">nee </w:t>
      </w:r>
      <w:r w:rsidR="006D235E">
        <w:t>r</w:t>
      </w:r>
      <w:r w:rsidR="00FA7A2D">
        <w:t>eplacement (</w:t>
      </w:r>
      <w:r w:rsidR="00FA7A2D" w:rsidRPr="000B3031">
        <w:t>NHSNKneeReplacementCode 2.16.840.1.113883.13.4</w:t>
      </w:r>
      <w:r w:rsidR="00FA7A2D">
        <w:t>)</w:t>
      </w:r>
      <w:r w:rsidR="006D235E">
        <w:t>.</w:t>
      </w:r>
    </w:p>
    <w:p w14:paraId="4F75E31E" w14:textId="5AC73094" w:rsidR="0011195B" w:rsidRDefault="0011195B" w:rsidP="00C31288">
      <w:pPr>
        <w:pStyle w:val="ListBullet"/>
        <w:keepNext/>
        <w:contextualSpacing w:val="0"/>
      </w:pPr>
      <w:r>
        <w:lastRenderedPageBreak/>
        <w:t>HAR reporting requirements</w:t>
      </w:r>
      <w:r w:rsidR="00645F3E">
        <w:t xml:space="preserve"> (and associated example)</w:t>
      </w:r>
      <w:r>
        <w:t xml:space="preserve"> </w:t>
      </w:r>
      <w:r w:rsidR="001E5DE4">
        <w:t xml:space="preserve">were removed </w:t>
      </w:r>
      <w:r w:rsidRPr="00E54CCD">
        <w:t>from</w:t>
      </w:r>
      <w:r>
        <w:t>:</w:t>
      </w:r>
      <w:r w:rsidRPr="00E54CCD">
        <w:t xml:space="preserve"> </w:t>
      </w:r>
    </w:p>
    <w:p w14:paraId="6AA9B350" w14:textId="0F62A533" w:rsidR="0011195B" w:rsidRDefault="005E34F2" w:rsidP="0011195B">
      <w:pPr>
        <w:pStyle w:val="ListBullet2"/>
      </w:pPr>
      <w:r>
        <w:t>Blood Group Observation</w:t>
      </w:r>
      <w:r w:rsidR="00346B2D" w:rsidRPr="00E54CCD">
        <w:t xml:space="preserve"> </w:t>
      </w:r>
      <w:r>
        <w:t>(</w:t>
      </w:r>
      <w:r w:rsidR="00346B2D" w:rsidRPr="00F5391C">
        <w:rPr>
          <w:rStyle w:val="XMLname"/>
        </w:rPr>
        <w:t>templateId 2.16.840.1.113883.10.20.5.6.71</w:t>
      </w:r>
      <w:r>
        <w:rPr>
          <w:rStyle w:val="XMLname"/>
        </w:rPr>
        <w:t>)</w:t>
      </w:r>
      <w:r w:rsidR="00F5391C">
        <w:rPr>
          <w:rStyle w:val="XMLname"/>
        </w:rPr>
        <w:t>.</w:t>
      </w:r>
    </w:p>
    <w:p w14:paraId="1D66C67A" w14:textId="0B50F429" w:rsidR="00346B2D" w:rsidRPr="00E54CCD" w:rsidRDefault="0043065E" w:rsidP="0011195B">
      <w:pPr>
        <w:pStyle w:val="ListBullet2"/>
      </w:pPr>
      <w:r>
        <w:t>Criterion of Diagnosis Observation (</w:t>
      </w:r>
      <w:r w:rsidR="00346B2D" w:rsidRPr="00F5391C">
        <w:rPr>
          <w:rStyle w:val="XMLname"/>
        </w:rPr>
        <w:t>templateId 2.16.840.1.113883.10.20.5.6.10</w:t>
      </w:r>
      <w:r>
        <w:rPr>
          <w:rStyle w:val="XMLname"/>
        </w:rPr>
        <w:t>).</w:t>
      </w:r>
    </w:p>
    <w:p w14:paraId="0AD90047" w14:textId="64736309" w:rsidR="00346B2D" w:rsidRPr="00E54CCD" w:rsidRDefault="00606CE6" w:rsidP="0011195B">
      <w:pPr>
        <w:pStyle w:val="ListBullet2"/>
      </w:pPr>
      <w:r>
        <w:t>Reason for Procedure Observation</w:t>
      </w:r>
      <w:r w:rsidR="00346B2D" w:rsidRPr="00E54CCD">
        <w:t xml:space="preserve"> </w:t>
      </w:r>
      <w:r>
        <w:t>(</w:t>
      </w:r>
      <w:r w:rsidRPr="00606CE6">
        <w:rPr>
          <w:rStyle w:val="XMLname"/>
        </w:rPr>
        <w:t xml:space="preserve">templateId </w:t>
      </w:r>
      <w:r w:rsidR="00346B2D" w:rsidRPr="00606CE6">
        <w:rPr>
          <w:rStyle w:val="XMLname"/>
        </w:rPr>
        <w:t>2.16.840.1.113883.10.20.5.6.38</w:t>
      </w:r>
      <w:r>
        <w:t>).</w:t>
      </w:r>
    </w:p>
    <w:p w14:paraId="23A3296B" w14:textId="5335AA9B" w:rsidR="00346B2D" w:rsidRPr="00E54CCD" w:rsidRDefault="001E176D" w:rsidP="00CD1963">
      <w:pPr>
        <w:pStyle w:val="ListBullet"/>
        <w:contextualSpacing w:val="0"/>
      </w:pPr>
      <w:r>
        <w:t xml:space="preserve">The </w:t>
      </w:r>
      <w:r w:rsidRPr="001E176D">
        <w:rPr>
          <w:rStyle w:val="XMLname"/>
        </w:rPr>
        <w:t>effectiveTime</w:t>
      </w:r>
      <w:r>
        <w:t xml:space="preserve"> element may</w:t>
      </w:r>
      <w:r w:rsidRPr="00E54CCD">
        <w:t xml:space="preserve"> contain </w:t>
      </w:r>
      <w:r>
        <w:t xml:space="preserve">a </w:t>
      </w:r>
      <w:r w:rsidRPr="001E176D">
        <w:rPr>
          <w:rStyle w:val="XMLname"/>
        </w:rPr>
        <w:t>high</w:t>
      </w:r>
      <w:r>
        <w:t xml:space="preserve"> value in BSI Reports</w:t>
      </w:r>
      <w:r w:rsidR="00346B2D" w:rsidRPr="00E54CCD">
        <w:t xml:space="preserve"> </w:t>
      </w:r>
      <w:r>
        <w:t>(</w:t>
      </w:r>
      <w:r w:rsidR="00346B2D" w:rsidRPr="00F5391C">
        <w:rPr>
          <w:rStyle w:val="XMLname"/>
        </w:rPr>
        <w:t>templateId 2.16.840.1.113883.10.20.5.26</w:t>
      </w:r>
      <w:r>
        <w:rPr>
          <w:rStyle w:val="XMLname"/>
        </w:rPr>
        <w:t>)</w:t>
      </w:r>
      <w:r w:rsidR="00BF0AD0" w:rsidRPr="00BF0AD0">
        <w:t xml:space="preserve"> and in UTI Reports</w:t>
      </w:r>
      <w:r w:rsidR="00BF0AD0">
        <w:t xml:space="preserve"> (</w:t>
      </w:r>
      <w:r w:rsidR="00BF0AD0" w:rsidRPr="00F5391C">
        <w:rPr>
          <w:rStyle w:val="XMLname"/>
        </w:rPr>
        <w:t>templateId 2.16.840.1.113883.10.20.5.29</w:t>
      </w:r>
      <w:r w:rsidR="00BF0AD0">
        <w:rPr>
          <w:rStyle w:val="XMLname"/>
        </w:rPr>
        <w:t>)</w:t>
      </w:r>
      <w:r w:rsidRPr="00BF0AD0">
        <w:t>.</w:t>
      </w:r>
    </w:p>
    <w:p w14:paraId="4578A4F2" w14:textId="7F198C37" w:rsidR="00346B2D" w:rsidRPr="00E54CCD" w:rsidRDefault="008F4A56" w:rsidP="00CD1963">
      <w:pPr>
        <w:pStyle w:val="ListBullet"/>
        <w:contextualSpacing w:val="0"/>
      </w:pPr>
      <w:r>
        <w:t xml:space="preserve">An </w:t>
      </w:r>
      <w:r w:rsidRPr="008F4A56">
        <w:rPr>
          <w:rStyle w:val="XMLname"/>
        </w:rPr>
        <w:t>effectiveTime</w:t>
      </w:r>
      <w:r>
        <w:t xml:space="preserve"> element must be present and contain a </w:t>
      </w:r>
      <w:r w:rsidRPr="008F4A56">
        <w:rPr>
          <w:rStyle w:val="XMLname"/>
        </w:rPr>
        <w:t>high</w:t>
      </w:r>
      <w:r>
        <w:t xml:space="preserve"> value in SSI Reports</w:t>
      </w:r>
      <w:r w:rsidR="00346B2D" w:rsidRPr="00E54CCD">
        <w:t xml:space="preserve"> </w:t>
      </w:r>
      <w:r>
        <w:t>(</w:t>
      </w:r>
      <w:r w:rsidR="00346B2D" w:rsidRPr="00F5391C">
        <w:rPr>
          <w:rStyle w:val="XMLname"/>
        </w:rPr>
        <w:t>templateId 2.16.840.1.113883.10.20.5.27</w:t>
      </w:r>
      <w:r>
        <w:rPr>
          <w:rStyle w:val="XMLname"/>
        </w:rPr>
        <w:t>).</w:t>
      </w:r>
    </w:p>
    <w:p w14:paraId="3C44CB81" w14:textId="77777777" w:rsidR="00B141FD" w:rsidRPr="00E54CCD" w:rsidRDefault="00B141FD" w:rsidP="00B141FD">
      <w:pPr>
        <w:pStyle w:val="Appendix1"/>
        <w:rPr>
          <w:noProof/>
        </w:rPr>
      </w:pPr>
      <w:bookmarkStart w:id="2916" w:name="App_Changes_HeaderConstraints"/>
      <w:bookmarkStart w:id="2917" w:name="App_Changes_CriterionOfDiagnosisObs"/>
      <w:bookmarkStart w:id="2918" w:name="App_Changes_ReasonFoProcedureObs"/>
      <w:bookmarkStart w:id="2919" w:name="App_Changes_CLIPReport"/>
      <w:bookmarkStart w:id="2920" w:name="App_Changes_PopSummReports"/>
      <w:bookmarkStart w:id="2921" w:name="App_Changes_VocabChanges"/>
      <w:bookmarkStart w:id="2922" w:name="App_ExampleInstanceIdentifiers"/>
      <w:bookmarkStart w:id="2923" w:name="_Toc345346127"/>
      <w:bookmarkStart w:id="2924" w:name="_Ref184369544"/>
      <w:bookmarkStart w:id="2925" w:name="_Ref184369564"/>
      <w:bookmarkEnd w:id="2906"/>
      <w:bookmarkEnd w:id="2907"/>
      <w:bookmarkEnd w:id="2916"/>
      <w:bookmarkEnd w:id="2917"/>
      <w:bookmarkEnd w:id="2918"/>
      <w:bookmarkEnd w:id="2919"/>
      <w:bookmarkEnd w:id="2920"/>
      <w:bookmarkEnd w:id="2921"/>
      <w:bookmarkEnd w:id="2922"/>
      <w:r w:rsidRPr="00E54CCD">
        <w:rPr>
          <w:noProof/>
        </w:rPr>
        <w:lastRenderedPageBreak/>
        <w:t>Example Instance Identifiers (Non-normative)</w:t>
      </w:r>
      <w:bookmarkEnd w:id="2923"/>
    </w:p>
    <w:p w14:paraId="363FF412" w14:textId="77777777" w:rsidR="00B141FD" w:rsidRPr="00E54CCD" w:rsidRDefault="00B141FD" w:rsidP="002B1157">
      <w:pPr>
        <w:pStyle w:val="BodyText"/>
        <w:rPr>
          <w:noProof/>
          <w:lang w:val="en-US"/>
        </w:rPr>
      </w:pPr>
      <w:r w:rsidRPr="00E54CCD">
        <w:rPr>
          <w:noProof/>
          <w:lang w:val="en-US"/>
        </w:rPr>
        <w:t xml:space="preserve">As discussed in </w:t>
      </w:r>
      <w:hyperlink w:anchor="_Development_of_This_1" w:history="1">
        <w:r w:rsidRPr="00E54CCD">
          <w:rPr>
            <w:rStyle w:val="Hyperlink"/>
            <w:rFonts w:cs="Times New Roman"/>
            <w:noProof/>
            <w:lang w:eastAsia="en-US"/>
          </w:rPr>
          <w:t>Development of This Specification</w:t>
        </w:r>
      </w:hyperlink>
      <w:r w:rsidRPr="00E54CCD">
        <w:rPr>
          <w:noProof/>
          <w:lang w:val="en-US"/>
        </w:rPr>
        <w:t xml:space="preserve"> and </w:t>
      </w:r>
      <w:hyperlink w:anchor="_Example_Instance_Identifiers" w:history="1">
        <w:r w:rsidRPr="00E54CCD">
          <w:rPr>
            <w:rStyle w:val="Hyperlink"/>
            <w:rFonts w:cs="Times New Roman"/>
            <w:noProof/>
            <w:lang w:eastAsia="en-US"/>
          </w:rPr>
          <w:t>Example Instance Identifiers</w:t>
        </w:r>
      </w:hyperlink>
      <w:r w:rsidRPr="00E54CCD">
        <w:rPr>
          <w:noProof/>
          <w:lang w:val="en-US"/>
        </w:rPr>
        <w:t>, much of the development of this DSTU was driven by a pilot project in July 2007. The pilot project assigned example OIDs to a fictional facility and vendor to illustrate the numbering schemes for which facilities and vendors are responsible. In practice, these identifiers will be assigned by facilities and software applications within those facilities participating in the NHSN.</w:t>
      </w:r>
    </w:p>
    <w:p w14:paraId="4E833912" w14:textId="77777777" w:rsidR="00B141FD" w:rsidRPr="00E54CCD" w:rsidRDefault="00B141FD" w:rsidP="002B1157">
      <w:pPr>
        <w:pStyle w:val="BodyText"/>
        <w:rPr>
          <w:noProof/>
          <w:lang w:val="en-US"/>
        </w:rPr>
      </w:pPr>
      <w:r w:rsidRPr="00E54CCD">
        <w:rPr>
          <w:noProof/>
          <w:lang w:val="en-US"/>
        </w:rPr>
        <w:t xml:space="preserve">All example OIDs in this IG and in the accompanying sample files begin with </w:t>
      </w:r>
      <w:r w:rsidRPr="00E54CCD">
        <w:rPr>
          <w:rStyle w:val="XMLname"/>
          <w:noProof/>
          <w:lang w:val="en-US"/>
        </w:rPr>
        <w:t xml:space="preserve">2.16.840.1.113883.3.117.1.1.5. </w:t>
      </w:r>
      <w:r w:rsidRPr="00E54CCD">
        <w:rPr>
          <w:noProof/>
          <w:lang w:val="en-US"/>
        </w:rPr>
        <w:t xml:space="preserve">and are documented below for reference. </w:t>
      </w:r>
    </w:p>
    <w:p w14:paraId="1B313BE9" w14:textId="77777777" w:rsidR="00B141FD" w:rsidRPr="00E54CCD" w:rsidRDefault="00B141FD" w:rsidP="002B1157">
      <w:pPr>
        <w:pStyle w:val="BodyText"/>
        <w:rPr>
          <w:noProof/>
          <w:lang w:val="en-US"/>
        </w:rPr>
      </w:pPr>
      <w:r w:rsidRPr="00E54CCD">
        <w:rPr>
          <w:noProof/>
          <w:lang w:val="en-US"/>
        </w:rPr>
        <w:t xml:space="preserve">Each OID-owner such as a facility or vendor controls the structure of the OIDs it assigns under its root, and is responsible for ensuring that each identifier it issues is globally unique. A vendor must, for example, ensure that there is no duplication amongst the </w:t>
      </w:r>
      <w:r w:rsidRPr="00E54CCD">
        <w:rPr>
          <w:rStyle w:val="XMLname"/>
          <w:noProof/>
          <w:lang w:val="en-US"/>
        </w:rPr>
        <w:t>setIds</w:t>
      </w:r>
      <w:r w:rsidRPr="00E54CCD">
        <w:rPr>
          <w:noProof/>
          <w:lang w:val="en-US"/>
        </w:rPr>
        <w:t xml:space="preserve"> issued by its various software installations. The example instance identifiers in this guide use the following plan for assigning instance identifiers:</w:t>
      </w:r>
    </w:p>
    <w:p w14:paraId="4AD4215A" w14:textId="77777777" w:rsidR="00B141FD" w:rsidRPr="00E54CCD" w:rsidRDefault="00B141FD" w:rsidP="00B141FD">
      <w:pPr>
        <w:pStyle w:val="Caption"/>
        <w:rPr>
          <w:noProof/>
          <w:lang w:val="en-US"/>
        </w:rPr>
      </w:pPr>
      <w:bookmarkStart w:id="2926" w:name="_Toc345346383"/>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247</w:t>
      </w:r>
      <w:r w:rsidR="00CD0332" w:rsidRPr="00E54CCD">
        <w:rPr>
          <w:noProof/>
          <w:lang w:val="en-US"/>
        </w:rPr>
        <w:fldChar w:fldCharType="end"/>
      </w:r>
      <w:r w:rsidRPr="00E54CCD">
        <w:rPr>
          <w:noProof/>
          <w:lang w:val="en-US"/>
        </w:rPr>
        <w:t>: Structure of Example OIDs</w:t>
      </w:r>
      <w:bookmarkEnd w:id="2926"/>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7"/>
        <w:gridCol w:w="4673"/>
      </w:tblGrid>
      <w:tr w:rsidR="00B141FD" w:rsidRPr="00E54CCD" w14:paraId="359B4BF4" w14:textId="77777777">
        <w:tc>
          <w:tcPr>
            <w:tcW w:w="3967" w:type="dxa"/>
            <w:tcBorders>
              <w:bottom w:val="single" w:sz="4" w:space="0" w:color="auto"/>
            </w:tcBorders>
            <w:shd w:val="clear" w:color="auto" w:fill="E0E0E0"/>
          </w:tcPr>
          <w:p w14:paraId="47104D04" w14:textId="77777777" w:rsidR="00B141FD" w:rsidRPr="00E54CCD" w:rsidRDefault="00B141FD" w:rsidP="00B141FD">
            <w:pPr>
              <w:pStyle w:val="TableHead"/>
              <w:rPr>
                <w:noProof/>
              </w:rPr>
            </w:pPr>
            <w:r w:rsidRPr="00E54CCD">
              <w:rPr>
                <w:noProof/>
              </w:rPr>
              <w:t>Usage</w:t>
            </w:r>
          </w:p>
        </w:tc>
        <w:tc>
          <w:tcPr>
            <w:tcW w:w="4673" w:type="dxa"/>
            <w:tcBorders>
              <w:bottom w:val="single" w:sz="4" w:space="0" w:color="auto"/>
            </w:tcBorders>
            <w:shd w:val="clear" w:color="auto" w:fill="E0E0E0"/>
          </w:tcPr>
          <w:p w14:paraId="57676BB1" w14:textId="77777777" w:rsidR="00B141FD" w:rsidRPr="00E54CCD" w:rsidRDefault="00B141FD" w:rsidP="00B141FD">
            <w:pPr>
              <w:pStyle w:val="TableHead"/>
              <w:rPr>
                <w:noProof/>
              </w:rPr>
            </w:pPr>
            <w:r w:rsidRPr="00E54CCD">
              <w:rPr>
                <w:noProof/>
              </w:rPr>
              <w:t>OID</w:t>
            </w:r>
          </w:p>
        </w:tc>
      </w:tr>
      <w:tr w:rsidR="00B141FD" w:rsidRPr="00E54CCD" w14:paraId="1A2F29FB" w14:textId="77777777">
        <w:tc>
          <w:tcPr>
            <w:tcW w:w="3967" w:type="dxa"/>
          </w:tcPr>
          <w:p w14:paraId="21BDA3A3" w14:textId="77777777" w:rsidR="00B141FD" w:rsidRPr="00E54CCD" w:rsidRDefault="00B141FD" w:rsidP="00B141FD">
            <w:pPr>
              <w:pStyle w:val="TableText0"/>
            </w:pPr>
            <w:r w:rsidRPr="00E54CCD">
              <w:t>a healthcare facility OID</w:t>
            </w:r>
          </w:p>
        </w:tc>
        <w:tc>
          <w:tcPr>
            <w:tcW w:w="4673" w:type="dxa"/>
          </w:tcPr>
          <w:p w14:paraId="033B6F72" w14:textId="77777777" w:rsidR="00B141FD" w:rsidRPr="00E54CCD" w:rsidRDefault="00B141FD" w:rsidP="00B141FD">
            <w:pPr>
              <w:pStyle w:val="TableText0"/>
            </w:pPr>
            <w:r w:rsidRPr="00E54CCD">
              <w:t>2.16.840.1.113883.3.117.1.1.5.1.1</w:t>
            </w:r>
          </w:p>
        </w:tc>
      </w:tr>
      <w:tr w:rsidR="00B141FD" w:rsidRPr="00E54CCD" w14:paraId="434C4578" w14:textId="77777777">
        <w:tc>
          <w:tcPr>
            <w:tcW w:w="3967" w:type="dxa"/>
          </w:tcPr>
          <w:p w14:paraId="1E6A3331" w14:textId="55A16351" w:rsidR="00B141FD" w:rsidRPr="00E54CCD" w:rsidRDefault="00B141FD" w:rsidP="00B141FD">
            <w:pPr>
              <w:pStyle w:val="TableText0"/>
            </w:pPr>
            <w:r w:rsidRPr="00E54CCD">
              <w:t xml:space="preserve">   its patient IDs</w:t>
            </w:r>
          </w:p>
        </w:tc>
        <w:tc>
          <w:tcPr>
            <w:tcW w:w="4673" w:type="dxa"/>
          </w:tcPr>
          <w:p w14:paraId="6B3AA156" w14:textId="77777777" w:rsidR="00B141FD" w:rsidRPr="00E54CCD" w:rsidRDefault="00B141FD" w:rsidP="00B141FD">
            <w:pPr>
              <w:pStyle w:val="TableText0"/>
            </w:pPr>
            <w:r w:rsidRPr="00E54CCD">
              <w:t>2.16.840.1.113883.3.117.1.1.5.1.1.1</w:t>
            </w:r>
          </w:p>
        </w:tc>
      </w:tr>
      <w:tr w:rsidR="00B141FD" w:rsidRPr="00E54CCD" w14:paraId="72EFCEB8" w14:textId="77777777">
        <w:tc>
          <w:tcPr>
            <w:tcW w:w="3967" w:type="dxa"/>
          </w:tcPr>
          <w:p w14:paraId="6011F5B7" w14:textId="68E55698" w:rsidR="00B141FD" w:rsidRPr="00E54CCD" w:rsidRDefault="00B141FD" w:rsidP="00B141FD">
            <w:pPr>
              <w:pStyle w:val="TableText0"/>
            </w:pPr>
            <w:r w:rsidRPr="00E54CCD">
              <w:t xml:space="preserve">   its personnel IDs</w:t>
            </w:r>
          </w:p>
        </w:tc>
        <w:tc>
          <w:tcPr>
            <w:tcW w:w="4673" w:type="dxa"/>
          </w:tcPr>
          <w:p w14:paraId="2C0C679D" w14:textId="77777777" w:rsidR="00B141FD" w:rsidRPr="00E54CCD" w:rsidRDefault="00B141FD" w:rsidP="00B141FD">
            <w:pPr>
              <w:pStyle w:val="TableText0"/>
            </w:pPr>
            <w:r w:rsidRPr="00E54CCD">
              <w:t>2.16.840.1.113883.3.117.1.1.5.1.1.2</w:t>
            </w:r>
          </w:p>
        </w:tc>
      </w:tr>
      <w:tr w:rsidR="00B141FD" w:rsidRPr="00E54CCD" w14:paraId="73171EC1" w14:textId="77777777">
        <w:tc>
          <w:tcPr>
            <w:tcW w:w="3967" w:type="dxa"/>
          </w:tcPr>
          <w:p w14:paraId="74DA5D21" w14:textId="77777777" w:rsidR="00B141FD" w:rsidRPr="00E54CCD" w:rsidRDefault="00B141FD" w:rsidP="00B141FD">
            <w:pPr>
              <w:pStyle w:val="TableText0"/>
            </w:pPr>
            <w:r w:rsidRPr="00E54CCD">
              <w:t>a vendor OID</w:t>
            </w:r>
          </w:p>
        </w:tc>
        <w:tc>
          <w:tcPr>
            <w:tcW w:w="4673" w:type="dxa"/>
          </w:tcPr>
          <w:p w14:paraId="7833B797" w14:textId="77777777" w:rsidR="00B141FD" w:rsidRPr="00E54CCD" w:rsidRDefault="00B141FD" w:rsidP="00B141FD">
            <w:pPr>
              <w:pStyle w:val="TableText0"/>
            </w:pPr>
            <w:r w:rsidRPr="00E54CCD">
              <w:t>2.16.840.1.113883.3.117.1.1.5.2.1</w:t>
            </w:r>
          </w:p>
        </w:tc>
      </w:tr>
      <w:tr w:rsidR="00B141FD" w:rsidRPr="00E54CCD" w14:paraId="5CEE10F4" w14:textId="77777777">
        <w:tc>
          <w:tcPr>
            <w:tcW w:w="3967" w:type="dxa"/>
          </w:tcPr>
          <w:p w14:paraId="5903B88A" w14:textId="77777777" w:rsidR="00B141FD" w:rsidRPr="00E54CCD" w:rsidRDefault="00B141FD" w:rsidP="00B141FD">
            <w:pPr>
              <w:pStyle w:val="TableText0"/>
            </w:pPr>
            <w:r w:rsidRPr="00E54CCD">
              <w:t xml:space="preserve">   its first software installation</w:t>
            </w:r>
          </w:p>
        </w:tc>
        <w:tc>
          <w:tcPr>
            <w:tcW w:w="4673" w:type="dxa"/>
          </w:tcPr>
          <w:p w14:paraId="7ECB6BA8" w14:textId="77777777" w:rsidR="00B141FD" w:rsidRPr="00E54CCD" w:rsidRDefault="00B141FD" w:rsidP="00B141FD">
            <w:pPr>
              <w:pStyle w:val="TableText0"/>
            </w:pPr>
            <w:r w:rsidRPr="00E54CCD">
              <w:t>2.16.840.1.113883.3.117.1.1.5.2.1.1</w:t>
            </w:r>
          </w:p>
        </w:tc>
      </w:tr>
      <w:tr w:rsidR="00B141FD" w:rsidRPr="00E54CCD" w14:paraId="322AE954" w14:textId="77777777">
        <w:tc>
          <w:tcPr>
            <w:tcW w:w="3967" w:type="dxa"/>
          </w:tcPr>
          <w:p w14:paraId="340D4379" w14:textId="77777777" w:rsidR="00B141FD" w:rsidRPr="00E54CCD" w:rsidRDefault="00B141FD" w:rsidP="00B141FD">
            <w:pPr>
              <w:pStyle w:val="TableText0"/>
            </w:pPr>
            <w:r w:rsidRPr="00E54CCD">
              <w:t xml:space="preserve">      its setIds</w:t>
            </w:r>
          </w:p>
        </w:tc>
        <w:tc>
          <w:tcPr>
            <w:tcW w:w="4673" w:type="dxa"/>
          </w:tcPr>
          <w:p w14:paraId="7BE242D5" w14:textId="77777777" w:rsidR="00B141FD" w:rsidRPr="00E54CCD" w:rsidRDefault="00B141FD" w:rsidP="00B141FD">
            <w:pPr>
              <w:pStyle w:val="TableText0"/>
            </w:pPr>
            <w:r w:rsidRPr="00E54CCD">
              <w:t>2.16.840.1.113883.3.117.1.1.5.2.1.1.1</w:t>
            </w:r>
          </w:p>
        </w:tc>
      </w:tr>
      <w:tr w:rsidR="00B141FD" w:rsidRPr="00E54CCD" w14:paraId="1D5D338B" w14:textId="77777777">
        <w:tc>
          <w:tcPr>
            <w:tcW w:w="3967" w:type="dxa"/>
          </w:tcPr>
          <w:p w14:paraId="33461069" w14:textId="1C8859AB" w:rsidR="00B141FD" w:rsidRPr="00E54CCD" w:rsidRDefault="00B141FD" w:rsidP="00B141FD">
            <w:pPr>
              <w:pStyle w:val="TableText0"/>
            </w:pPr>
            <w:r w:rsidRPr="00E54CCD">
              <w:t xml:space="preserve">      its document IDs </w:t>
            </w:r>
          </w:p>
        </w:tc>
        <w:tc>
          <w:tcPr>
            <w:tcW w:w="4673" w:type="dxa"/>
          </w:tcPr>
          <w:p w14:paraId="21F05E45" w14:textId="77777777" w:rsidR="00B141FD" w:rsidRPr="00E54CCD" w:rsidRDefault="00B141FD" w:rsidP="00B141FD">
            <w:pPr>
              <w:pStyle w:val="TableText0"/>
            </w:pPr>
            <w:r w:rsidRPr="00E54CCD">
              <w:t>2.16.840.1.113883.3.117.1.1.5.2.1.1.2</w:t>
            </w:r>
          </w:p>
        </w:tc>
      </w:tr>
      <w:tr w:rsidR="00B141FD" w:rsidRPr="00E54CCD" w14:paraId="41694E6D" w14:textId="77777777">
        <w:tc>
          <w:tcPr>
            <w:tcW w:w="3967" w:type="dxa"/>
          </w:tcPr>
          <w:p w14:paraId="1B8F10FF" w14:textId="22A2EA8C" w:rsidR="00B141FD" w:rsidRPr="00E54CCD" w:rsidRDefault="00B141FD" w:rsidP="00B141FD">
            <w:pPr>
              <w:pStyle w:val="TableText0"/>
            </w:pPr>
            <w:r w:rsidRPr="00E54CCD">
              <w:t xml:space="preserve">      its encounter IDs </w:t>
            </w:r>
          </w:p>
        </w:tc>
        <w:tc>
          <w:tcPr>
            <w:tcW w:w="4673" w:type="dxa"/>
          </w:tcPr>
          <w:p w14:paraId="5A8BD4A3" w14:textId="77777777" w:rsidR="00B141FD" w:rsidRPr="00E54CCD" w:rsidRDefault="00B141FD" w:rsidP="00B141FD">
            <w:pPr>
              <w:pStyle w:val="TableText0"/>
            </w:pPr>
            <w:r w:rsidRPr="00E54CCD">
              <w:t>2.16.840.1.113883.3.117.1.1.5.2.1.1.3</w:t>
            </w:r>
          </w:p>
        </w:tc>
      </w:tr>
      <w:tr w:rsidR="00B141FD" w:rsidRPr="00E54CCD" w14:paraId="78D2BC25" w14:textId="77777777">
        <w:tc>
          <w:tcPr>
            <w:tcW w:w="3967" w:type="dxa"/>
          </w:tcPr>
          <w:p w14:paraId="7FF283EF" w14:textId="05A49B9B" w:rsidR="00B141FD" w:rsidRPr="00E54CCD" w:rsidRDefault="00B141FD" w:rsidP="00B141FD">
            <w:pPr>
              <w:pStyle w:val="TableText0"/>
            </w:pPr>
            <w:r w:rsidRPr="00E54CCD">
              <w:t xml:space="preserve">      its procedure IDs </w:t>
            </w:r>
          </w:p>
        </w:tc>
        <w:tc>
          <w:tcPr>
            <w:tcW w:w="4673" w:type="dxa"/>
          </w:tcPr>
          <w:p w14:paraId="15BC6DF3" w14:textId="77777777" w:rsidR="00B141FD" w:rsidRPr="00E54CCD" w:rsidRDefault="00B141FD" w:rsidP="00B141FD">
            <w:pPr>
              <w:pStyle w:val="TableText0"/>
            </w:pPr>
            <w:r w:rsidRPr="00E54CCD">
              <w:t>2.16.840.1.113883.3.117.1.1.5.2.1.1.4</w:t>
            </w:r>
          </w:p>
        </w:tc>
      </w:tr>
      <w:tr w:rsidR="00B141FD" w:rsidRPr="00E54CCD" w14:paraId="6BA0E3B5" w14:textId="77777777">
        <w:tc>
          <w:tcPr>
            <w:tcW w:w="3967" w:type="dxa"/>
          </w:tcPr>
          <w:p w14:paraId="4788D279" w14:textId="67886BE0" w:rsidR="00B141FD" w:rsidRPr="00E54CCD" w:rsidRDefault="00B141FD" w:rsidP="00B141FD">
            <w:pPr>
              <w:pStyle w:val="TableText0"/>
            </w:pPr>
            <w:r w:rsidRPr="00E54CCD">
              <w:t xml:space="preserve">      its event / incident IDs</w:t>
            </w:r>
          </w:p>
        </w:tc>
        <w:tc>
          <w:tcPr>
            <w:tcW w:w="4673" w:type="dxa"/>
          </w:tcPr>
          <w:p w14:paraId="66FF4FAF" w14:textId="77777777" w:rsidR="00B141FD" w:rsidRPr="00E54CCD" w:rsidRDefault="00B141FD" w:rsidP="00B141FD">
            <w:pPr>
              <w:pStyle w:val="TableText0"/>
            </w:pPr>
            <w:r w:rsidRPr="00E54CCD">
              <w:t>2.16.840.1.113883.3.117.1.1.5.2.1.1.5</w:t>
            </w:r>
          </w:p>
        </w:tc>
      </w:tr>
      <w:tr w:rsidR="00B141FD" w:rsidRPr="00E54CCD" w14:paraId="16434AD3" w14:textId="77777777">
        <w:tc>
          <w:tcPr>
            <w:tcW w:w="3967" w:type="dxa"/>
          </w:tcPr>
          <w:p w14:paraId="164C8F9E" w14:textId="77777777" w:rsidR="00B141FD" w:rsidRPr="00E54CCD" w:rsidRDefault="00B141FD" w:rsidP="00B141FD">
            <w:pPr>
              <w:pStyle w:val="TableText0"/>
            </w:pPr>
            <w:r w:rsidRPr="00E54CCD">
              <w:t xml:space="preserve">      etc.</w:t>
            </w:r>
          </w:p>
        </w:tc>
        <w:tc>
          <w:tcPr>
            <w:tcW w:w="4673" w:type="dxa"/>
          </w:tcPr>
          <w:p w14:paraId="122E536D" w14:textId="77777777" w:rsidR="00B141FD" w:rsidRPr="00E54CCD" w:rsidRDefault="00B141FD" w:rsidP="00B141FD">
            <w:pPr>
              <w:pStyle w:val="TableText0"/>
            </w:pPr>
          </w:p>
        </w:tc>
      </w:tr>
    </w:tbl>
    <w:p w14:paraId="2E9A4C68" w14:textId="77777777" w:rsidR="00B141FD" w:rsidRPr="00E54CCD" w:rsidRDefault="00B141FD" w:rsidP="002B1157">
      <w:pPr>
        <w:pStyle w:val="BodyText"/>
        <w:rPr>
          <w:noProof/>
          <w:lang w:val="en-US"/>
        </w:rPr>
      </w:pPr>
    </w:p>
    <w:p w14:paraId="7071FDC2" w14:textId="77777777" w:rsidR="00B141FD" w:rsidRPr="00E54CCD" w:rsidRDefault="00B141FD" w:rsidP="002B1157">
      <w:pPr>
        <w:pStyle w:val="BodyText"/>
        <w:rPr>
          <w:noProof/>
          <w:lang w:val="en-US"/>
        </w:rPr>
      </w:pPr>
      <w:r w:rsidRPr="00E54CCD">
        <w:rPr>
          <w:noProof/>
          <w:lang w:val="en-US"/>
        </w:rPr>
        <w:t>Conformant to that structure, the following example instance identifiers are used in this guide and in the sample files.</w:t>
      </w:r>
    </w:p>
    <w:p w14:paraId="6020DC5B" w14:textId="77777777" w:rsidR="00B141FD" w:rsidRPr="00E54CCD" w:rsidRDefault="00B141FD" w:rsidP="00B141FD">
      <w:pPr>
        <w:pStyle w:val="Caption"/>
        <w:rPr>
          <w:noProof/>
          <w:lang w:val="en-US"/>
        </w:rPr>
      </w:pPr>
      <w:bookmarkStart w:id="2927" w:name="_Toc345346384"/>
      <w:r w:rsidRPr="00E54CCD">
        <w:rPr>
          <w:noProof/>
          <w:lang w:val="en-US"/>
        </w:rPr>
        <w:lastRenderedPageBreak/>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248</w:t>
      </w:r>
      <w:r w:rsidR="00CD0332" w:rsidRPr="00E54CCD">
        <w:rPr>
          <w:noProof/>
          <w:lang w:val="en-US"/>
        </w:rPr>
        <w:fldChar w:fldCharType="end"/>
      </w:r>
      <w:r w:rsidRPr="00E54CCD">
        <w:rPr>
          <w:noProof/>
          <w:lang w:val="en-US"/>
        </w:rPr>
        <w:t>: Values of Example Instance Identifiers Used in This Guide</w:t>
      </w:r>
      <w:bookmarkEnd w:id="2927"/>
    </w:p>
    <w:tbl>
      <w:tblPr>
        <w:tblW w:w="86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3690"/>
        <w:gridCol w:w="2305"/>
      </w:tblGrid>
      <w:tr w:rsidR="00B141FD" w:rsidRPr="00E54CCD" w14:paraId="47659810" w14:textId="77777777" w:rsidTr="00B36279">
        <w:tc>
          <w:tcPr>
            <w:tcW w:w="8623" w:type="dxa"/>
            <w:gridSpan w:val="3"/>
            <w:shd w:val="clear" w:color="auto" w:fill="E0E0E0"/>
          </w:tcPr>
          <w:p w14:paraId="67B28A04" w14:textId="05DA2BEB" w:rsidR="00B141FD" w:rsidRPr="00E54CCD" w:rsidRDefault="00B141FD" w:rsidP="0033588C">
            <w:pPr>
              <w:pStyle w:val="TableHead"/>
              <w:rPr>
                <w:noProof/>
              </w:rPr>
            </w:pPr>
            <w:r w:rsidRPr="00E54CCD">
              <w:rPr>
                <w:noProof/>
              </w:rPr>
              <w:t>Facility IDs and Facility-assigned OIDs</w:t>
            </w:r>
          </w:p>
        </w:tc>
      </w:tr>
      <w:tr w:rsidR="00B141FD" w:rsidRPr="00E54CCD" w14:paraId="15737E96" w14:textId="77777777" w:rsidTr="00B36279">
        <w:tc>
          <w:tcPr>
            <w:tcW w:w="2628" w:type="dxa"/>
            <w:tcBorders>
              <w:bottom w:val="single" w:sz="4" w:space="0" w:color="auto"/>
            </w:tcBorders>
            <w:shd w:val="clear" w:color="auto" w:fill="E0E0E0"/>
          </w:tcPr>
          <w:p w14:paraId="1F878B23" w14:textId="77777777" w:rsidR="00B141FD" w:rsidRPr="00E54CCD" w:rsidRDefault="00B141FD" w:rsidP="00B141FD">
            <w:pPr>
              <w:pStyle w:val="TableHead"/>
              <w:rPr>
                <w:noProof/>
              </w:rPr>
            </w:pPr>
            <w:r w:rsidRPr="00E54CCD">
              <w:rPr>
                <w:noProof/>
              </w:rPr>
              <w:t>Usage</w:t>
            </w:r>
          </w:p>
        </w:tc>
        <w:tc>
          <w:tcPr>
            <w:tcW w:w="3690" w:type="dxa"/>
            <w:tcBorders>
              <w:bottom w:val="single" w:sz="4" w:space="0" w:color="auto"/>
            </w:tcBorders>
            <w:shd w:val="clear" w:color="auto" w:fill="E0E0E0"/>
          </w:tcPr>
          <w:p w14:paraId="2DF171B7" w14:textId="77777777" w:rsidR="00B141FD" w:rsidRPr="00E54CCD" w:rsidRDefault="00B141FD" w:rsidP="00B141FD">
            <w:pPr>
              <w:pStyle w:val="TableHead"/>
              <w:rPr>
                <w:noProof/>
              </w:rPr>
            </w:pPr>
            <w:r w:rsidRPr="00E54CCD">
              <w:rPr>
                <w:noProof/>
              </w:rPr>
              <w:t>OID</w:t>
            </w:r>
          </w:p>
        </w:tc>
        <w:tc>
          <w:tcPr>
            <w:tcW w:w="2305" w:type="dxa"/>
            <w:tcBorders>
              <w:bottom w:val="single" w:sz="4" w:space="0" w:color="auto"/>
            </w:tcBorders>
            <w:shd w:val="clear" w:color="auto" w:fill="E0E0E0"/>
          </w:tcPr>
          <w:p w14:paraId="22A45592" w14:textId="77777777" w:rsidR="00B141FD" w:rsidRPr="00E54CCD" w:rsidRDefault="00B141FD" w:rsidP="00B141FD">
            <w:pPr>
              <w:pStyle w:val="TableHead"/>
              <w:rPr>
                <w:noProof/>
              </w:rPr>
            </w:pPr>
            <w:r w:rsidRPr="00E54CCD">
              <w:rPr>
                <w:noProof/>
              </w:rPr>
              <w:t>extension</w:t>
            </w:r>
          </w:p>
        </w:tc>
      </w:tr>
      <w:tr w:rsidR="00B141FD" w:rsidRPr="00E54CCD" w14:paraId="0C65271E" w14:textId="77777777" w:rsidTr="00B36279">
        <w:tc>
          <w:tcPr>
            <w:tcW w:w="2628" w:type="dxa"/>
          </w:tcPr>
          <w:p w14:paraId="0ACBEAFB" w14:textId="77777777" w:rsidR="00B141FD" w:rsidRPr="00E54CCD" w:rsidRDefault="00B141FD" w:rsidP="00B141FD">
            <w:pPr>
              <w:pStyle w:val="TableText0"/>
            </w:pPr>
            <w:r w:rsidRPr="00E54CCD">
              <w:t>a location in a facility</w:t>
            </w:r>
          </w:p>
        </w:tc>
        <w:tc>
          <w:tcPr>
            <w:tcW w:w="3690" w:type="dxa"/>
          </w:tcPr>
          <w:p w14:paraId="4C025249" w14:textId="77777777" w:rsidR="00B141FD" w:rsidRPr="00E54CCD" w:rsidRDefault="00B141FD" w:rsidP="00B141FD">
            <w:pPr>
              <w:pStyle w:val="TableText0"/>
            </w:pPr>
            <w:r w:rsidRPr="00E54CCD">
              <w:t>2.16.840.1.113883.3.117.1.1.5.1.1</w:t>
            </w:r>
          </w:p>
        </w:tc>
        <w:tc>
          <w:tcPr>
            <w:tcW w:w="2305" w:type="dxa"/>
          </w:tcPr>
          <w:p w14:paraId="101B8FB7" w14:textId="77777777" w:rsidR="00B141FD" w:rsidRPr="00E54CCD" w:rsidRDefault="00B141FD" w:rsidP="00B141FD">
            <w:pPr>
              <w:pStyle w:val="TableText0"/>
            </w:pPr>
            <w:r w:rsidRPr="00E54CCD">
              <w:t>9W</w:t>
            </w:r>
          </w:p>
        </w:tc>
      </w:tr>
      <w:tr w:rsidR="00B141FD" w:rsidRPr="00E54CCD" w14:paraId="319BAA0E" w14:textId="77777777" w:rsidTr="00B36279">
        <w:tc>
          <w:tcPr>
            <w:tcW w:w="2628" w:type="dxa"/>
          </w:tcPr>
          <w:p w14:paraId="1F9A4FE4" w14:textId="1DD390AB" w:rsidR="00B141FD" w:rsidRPr="00E54CCD" w:rsidRDefault="00B141FD" w:rsidP="00B141FD">
            <w:pPr>
              <w:pStyle w:val="TableText0"/>
            </w:pPr>
            <w:r w:rsidRPr="00E54CCD">
              <w:t xml:space="preserve">   a patient ID</w:t>
            </w:r>
          </w:p>
        </w:tc>
        <w:tc>
          <w:tcPr>
            <w:tcW w:w="3690" w:type="dxa"/>
          </w:tcPr>
          <w:p w14:paraId="7DF794D2" w14:textId="77777777" w:rsidR="00B141FD" w:rsidRPr="00E54CCD" w:rsidRDefault="00B141FD" w:rsidP="00B141FD">
            <w:pPr>
              <w:pStyle w:val="TableText0"/>
            </w:pPr>
            <w:r w:rsidRPr="00E54CCD">
              <w:t>2.16.840.1.113883.3.117.1.1.5.1.1.1</w:t>
            </w:r>
          </w:p>
        </w:tc>
        <w:tc>
          <w:tcPr>
            <w:tcW w:w="2305" w:type="dxa"/>
          </w:tcPr>
          <w:p w14:paraId="1E1548EF" w14:textId="77777777" w:rsidR="00B141FD" w:rsidRPr="00E54CCD" w:rsidRDefault="00B141FD" w:rsidP="00B141FD">
            <w:pPr>
              <w:pStyle w:val="TableText0"/>
            </w:pPr>
            <w:r w:rsidRPr="00E54CCD">
              <w:t>123456</w:t>
            </w:r>
          </w:p>
        </w:tc>
      </w:tr>
      <w:tr w:rsidR="00B141FD" w:rsidRPr="00E54CCD" w14:paraId="6405B77D" w14:textId="77777777" w:rsidTr="00B36279">
        <w:tc>
          <w:tcPr>
            <w:tcW w:w="2628" w:type="dxa"/>
          </w:tcPr>
          <w:p w14:paraId="3BD79B86" w14:textId="77777777" w:rsidR="00B141FD" w:rsidRPr="00E54CCD" w:rsidRDefault="00B141FD" w:rsidP="00B141FD">
            <w:pPr>
              <w:pStyle w:val="TableText0"/>
            </w:pPr>
            <w:r w:rsidRPr="00E54CCD">
              <w:t xml:space="preserve">   facility personnel:</w:t>
            </w:r>
          </w:p>
        </w:tc>
        <w:tc>
          <w:tcPr>
            <w:tcW w:w="3690" w:type="dxa"/>
          </w:tcPr>
          <w:p w14:paraId="5976459C" w14:textId="77777777" w:rsidR="00B141FD" w:rsidRPr="00E54CCD" w:rsidRDefault="00B141FD" w:rsidP="00B141FD">
            <w:pPr>
              <w:pStyle w:val="TableText0"/>
            </w:pPr>
          </w:p>
        </w:tc>
        <w:tc>
          <w:tcPr>
            <w:tcW w:w="2305" w:type="dxa"/>
          </w:tcPr>
          <w:p w14:paraId="29595B06" w14:textId="77777777" w:rsidR="00B141FD" w:rsidRPr="00E54CCD" w:rsidRDefault="00B141FD" w:rsidP="00B141FD">
            <w:pPr>
              <w:pStyle w:val="TableText0"/>
            </w:pPr>
          </w:p>
        </w:tc>
      </w:tr>
      <w:tr w:rsidR="00B141FD" w:rsidRPr="00E54CCD" w14:paraId="59352B10" w14:textId="77777777" w:rsidTr="00B36279">
        <w:tc>
          <w:tcPr>
            <w:tcW w:w="2628" w:type="dxa"/>
          </w:tcPr>
          <w:p w14:paraId="4A5D2D19" w14:textId="5861AFBC" w:rsidR="00B141FD" w:rsidRPr="00E54CCD" w:rsidRDefault="00B141FD" w:rsidP="00B141FD">
            <w:pPr>
              <w:pStyle w:val="TableText0"/>
            </w:pPr>
            <w:r w:rsidRPr="00E54CCD">
              <w:t xml:space="preserve">      author ID</w:t>
            </w:r>
          </w:p>
        </w:tc>
        <w:tc>
          <w:tcPr>
            <w:tcW w:w="3690" w:type="dxa"/>
          </w:tcPr>
          <w:p w14:paraId="7397E721" w14:textId="77777777" w:rsidR="00B141FD" w:rsidRPr="00E54CCD" w:rsidRDefault="00B141FD" w:rsidP="00B141FD">
            <w:pPr>
              <w:pStyle w:val="TableText0"/>
            </w:pPr>
            <w:r w:rsidRPr="00E54CCD">
              <w:t xml:space="preserve">2.16.840.1.113883.3.117.1.1.5.1.1.2   </w:t>
            </w:r>
          </w:p>
        </w:tc>
        <w:tc>
          <w:tcPr>
            <w:tcW w:w="2305" w:type="dxa"/>
          </w:tcPr>
          <w:p w14:paraId="258ACF08" w14:textId="77777777" w:rsidR="00B141FD" w:rsidRPr="00E54CCD" w:rsidRDefault="00B141FD" w:rsidP="00B141FD">
            <w:pPr>
              <w:pStyle w:val="TableText0"/>
            </w:pPr>
            <w:r w:rsidRPr="00E54CCD">
              <w:t>anAuthorID</w:t>
            </w:r>
          </w:p>
        </w:tc>
      </w:tr>
      <w:tr w:rsidR="00B141FD" w:rsidRPr="00E54CCD" w14:paraId="7B6B00C9" w14:textId="77777777" w:rsidTr="00B36279">
        <w:tc>
          <w:tcPr>
            <w:tcW w:w="2628" w:type="dxa"/>
          </w:tcPr>
          <w:p w14:paraId="67C1F7C0" w14:textId="369FA14E" w:rsidR="00B141FD" w:rsidRPr="00E54CCD" w:rsidRDefault="00B141FD" w:rsidP="00B141FD">
            <w:pPr>
              <w:pStyle w:val="TableText0"/>
            </w:pPr>
            <w:r w:rsidRPr="00E54CCD">
              <w:t xml:space="preserve">      legal authenticator ID</w:t>
            </w:r>
          </w:p>
        </w:tc>
        <w:tc>
          <w:tcPr>
            <w:tcW w:w="3690" w:type="dxa"/>
          </w:tcPr>
          <w:p w14:paraId="174A7305" w14:textId="77777777" w:rsidR="00B141FD" w:rsidRPr="00E54CCD" w:rsidRDefault="00B141FD" w:rsidP="00B141FD">
            <w:pPr>
              <w:pStyle w:val="TableText0"/>
            </w:pPr>
            <w:r w:rsidRPr="00E54CCD">
              <w:t xml:space="preserve">2.16.840.1.113883.3.117.1.1.5.1.1.2   </w:t>
            </w:r>
          </w:p>
        </w:tc>
        <w:tc>
          <w:tcPr>
            <w:tcW w:w="2305" w:type="dxa"/>
          </w:tcPr>
          <w:p w14:paraId="1E2B3A5F" w14:textId="77777777" w:rsidR="00B141FD" w:rsidRPr="00E54CCD" w:rsidRDefault="00B141FD" w:rsidP="00B141FD">
            <w:pPr>
              <w:pStyle w:val="TableText0"/>
            </w:pPr>
            <w:r w:rsidRPr="00E54CCD">
              <w:t>aLegalAuthenticatorID</w:t>
            </w:r>
          </w:p>
        </w:tc>
      </w:tr>
      <w:tr w:rsidR="00B141FD" w:rsidRPr="00E54CCD" w14:paraId="591D1720" w14:textId="77777777" w:rsidTr="00B36279">
        <w:tc>
          <w:tcPr>
            <w:tcW w:w="2628" w:type="dxa"/>
          </w:tcPr>
          <w:p w14:paraId="530A1AA6" w14:textId="77777777" w:rsidR="00B141FD" w:rsidRPr="00E54CCD" w:rsidRDefault="00B141FD" w:rsidP="00B141FD">
            <w:pPr>
              <w:pStyle w:val="TableText0"/>
            </w:pPr>
            <w:r w:rsidRPr="00E54CCD">
              <w:t xml:space="preserve">      performer (nurse)</w:t>
            </w:r>
          </w:p>
        </w:tc>
        <w:tc>
          <w:tcPr>
            <w:tcW w:w="3690" w:type="dxa"/>
          </w:tcPr>
          <w:p w14:paraId="45AD476B" w14:textId="77777777" w:rsidR="00B141FD" w:rsidRPr="00E54CCD" w:rsidRDefault="00B141FD" w:rsidP="00B141FD">
            <w:pPr>
              <w:pStyle w:val="TableText0"/>
            </w:pPr>
            <w:r w:rsidRPr="00E54CCD">
              <w:t>2.16.840.1.113883.3.117.1.1.5.1.1.2</w:t>
            </w:r>
          </w:p>
        </w:tc>
        <w:tc>
          <w:tcPr>
            <w:tcW w:w="2305" w:type="dxa"/>
          </w:tcPr>
          <w:p w14:paraId="2399AA0A" w14:textId="77777777" w:rsidR="00B141FD" w:rsidRPr="00E54CCD" w:rsidRDefault="00B141FD" w:rsidP="00B141FD">
            <w:pPr>
              <w:pStyle w:val="TableText0"/>
            </w:pPr>
            <w:r w:rsidRPr="00E54CCD">
              <w:t>24242424</w:t>
            </w:r>
          </w:p>
        </w:tc>
      </w:tr>
      <w:tr w:rsidR="00B141FD" w:rsidRPr="00E54CCD" w14:paraId="2B4A7639" w14:textId="77777777" w:rsidTr="00B36279">
        <w:tc>
          <w:tcPr>
            <w:tcW w:w="8623" w:type="dxa"/>
            <w:gridSpan w:val="3"/>
            <w:shd w:val="clear" w:color="auto" w:fill="E0E0E0"/>
          </w:tcPr>
          <w:p w14:paraId="4C0D0A21" w14:textId="77777777" w:rsidR="00B141FD" w:rsidRPr="00E54CCD" w:rsidRDefault="00B141FD" w:rsidP="00B141FD">
            <w:pPr>
              <w:pStyle w:val="TableHead"/>
              <w:rPr>
                <w:noProof/>
              </w:rPr>
            </w:pPr>
            <w:r w:rsidRPr="00E54CCD">
              <w:rPr>
                <w:noProof/>
              </w:rPr>
              <w:t>Vendor-software-assigned OIDs</w:t>
            </w:r>
          </w:p>
        </w:tc>
      </w:tr>
      <w:tr w:rsidR="00B141FD" w:rsidRPr="00E54CCD" w14:paraId="55267E1A" w14:textId="77777777" w:rsidTr="00B36279">
        <w:tc>
          <w:tcPr>
            <w:tcW w:w="2628" w:type="dxa"/>
            <w:tcBorders>
              <w:bottom w:val="single" w:sz="4" w:space="0" w:color="auto"/>
            </w:tcBorders>
            <w:shd w:val="clear" w:color="auto" w:fill="E0E0E0"/>
          </w:tcPr>
          <w:p w14:paraId="62A62134" w14:textId="77777777" w:rsidR="00B141FD" w:rsidRPr="00E54CCD" w:rsidRDefault="00B141FD" w:rsidP="00B141FD">
            <w:pPr>
              <w:pStyle w:val="TableHead"/>
              <w:rPr>
                <w:noProof/>
              </w:rPr>
            </w:pPr>
            <w:r w:rsidRPr="00E54CCD">
              <w:rPr>
                <w:noProof/>
              </w:rPr>
              <w:t>Usage</w:t>
            </w:r>
          </w:p>
        </w:tc>
        <w:tc>
          <w:tcPr>
            <w:tcW w:w="3690" w:type="dxa"/>
            <w:tcBorders>
              <w:bottom w:val="single" w:sz="4" w:space="0" w:color="auto"/>
            </w:tcBorders>
            <w:shd w:val="clear" w:color="auto" w:fill="E0E0E0"/>
          </w:tcPr>
          <w:p w14:paraId="1A54A015" w14:textId="77777777" w:rsidR="00B141FD" w:rsidRPr="00E54CCD" w:rsidRDefault="00B141FD" w:rsidP="00B141FD">
            <w:pPr>
              <w:pStyle w:val="TableHead"/>
              <w:rPr>
                <w:noProof/>
              </w:rPr>
            </w:pPr>
            <w:r w:rsidRPr="00E54CCD">
              <w:rPr>
                <w:noProof/>
              </w:rPr>
              <w:t>OID</w:t>
            </w:r>
          </w:p>
        </w:tc>
        <w:tc>
          <w:tcPr>
            <w:tcW w:w="2305" w:type="dxa"/>
            <w:tcBorders>
              <w:bottom w:val="single" w:sz="4" w:space="0" w:color="auto"/>
            </w:tcBorders>
            <w:shd w:val="clear" w:color="auto" w:fill="E0E0E0"/>
          </w:tcPr>
          <w:p w14:paraId="3B8E1774" w14:textId="77777777" w:rsidR="00B141FD" w:rsidRPr="00E54CCD" w:rsidRDefault="00B141FD" w:rsidP="00B141FD">
            <w:pPr>
              <w:pStyle w:val="TableHead"/>
              <w:rPr>
                <w:noProof/>
              </w:rPr>
            </w:pPr>
            <w:r w:rsidRPr="00E54CCD">
              <w:rPr>
                <w:noProof/>
              </w:rPr>
              <w:t>extension</w:t>
            </w:r>
          </w:p>
        </w:tc>
      </w:tr>
      <w:tr w:rsidR="00B141FD" w:rsidRPr="00E54CCD" w14:paraId="77DD401B" w14:textId="77777777" w:rsidTr="00B36279">
        <w:tc>
          <w:tcPr>
            <w:tcW w:w="2628" w:type="dxa"/>
          </w:tcPr>
          <w:p w14:paraId="40C097CB" w14:textId="24FBF74B" w:rsidR="00B141FD" w:rsidRPr="00E54CCD" w:rsidRDefault="00B141FD" w:rsidP="00B141FD">
            <w:pPr>
              <w:pStyle w:val="TableText0"/>
            </w:pPr>
            <w:r w:rsidRPr="00E54CCD">
              <w:t>software ID</w:t>
            </w:r>
          </w:p>
        </w:tc>
        <w:tc>
          <w:tcPr>
            <w:tcW w:w="3690" w:type="dxa"/>
          </w:tcPr>
          <w:p w14:paraId="378C1340" w14:textId="77777777" w:rsidR="00B141FD" w:rsidRPr="00E54CCD" w:rsidRDefault="00B141FD" w:rsidP="00B141FD">
            <w:pPr>
              <w:pStyle w:val="TableText0"/>
            </w:pPr>
            <w:r w:rsidRPr="00E54CCD">
              <w:t>2.16.840.1.113883.3.117.1.1.5.2.1.1</w:t>
            </w:r>
          </w:p>
        </w:tc>
        <w:tc>
          <w:tcPr>
            <w:tcW w:w="2305" w:type="dxa"/>
          </w:tcPr>
          <w:p w14:paraId="13CB4330" w14:textId="77777777" w:rsidR="00B141FD" w:rsidRPr="00E54CCD" w:rsidRDefault="00B141FD" w:rsidP="00B141FD">
            <w:pPr>
              <w:pStyle w:val="TableText0"/>
            </w:pPr>
            <w:r w:rsidRPr="00E54CCD">
              <w:t xml:space="preserve">aSoftwareID </w:t>
            </w:r>
          </w:p>
        </w:tc>
      </w:tr>
      <w:tr w:rsidR="00B141FD" w:rsidRPr="00E54CCD" w14:paraId="310C2F0E" w14:textId="77777777" w:rsidTr="00B36279">
        <w:tc>
          <w:tcPr>
            <w:tcW w:w="2628" w:type="dxa"/>
          </w:tcPr>
          <w:p w14:paraId="7DF14A6F" w14:textId="77777777" w:rsidR="00B141FD" w:rsidRPr="00E54CCD" w:rsidRDefault="00B141FD" w:rsidP="00B141FD">
            <w:pPr>
              <w:pStyle w:val="TableText0"/>
            </w:pPr>
            <w:r w:rsidRPr="00E54CCD">
              <w:t>setId</w:t>
            </w:r>
          </w:p>
        </w:tc>
        <w:tc>
          <w:tcPr>
            <w:tcW w:w="3690" w:type="dxa"/>
          </w:tcPr>
          <w:p w14:paraId="2CC183A1" w14:textId="77777777" w:rsidR="00B141FD" w:rsidRPr="00E54CCD" w:rsidRDefault="00B141FD" w:rsidP="00B141FD">
            <w:pPr>
              <w:pStyle w:val="TableText0"/>
            </w:pPr>
            <w:r w:rsidRPr="00E54CCD">
              <w:t>2.16.840.1.113883.3.117.1.1.5.2.1.1.1</w:t>
            </w:r>
          </w:p>
        </w:tc>
        <w:tc>
          <w:tcPr>
            <w:tcW w:w="2305" w:type="dxa"/>
          </w:tcPr>
          <w:p w14:paraId="16E38258" w14:textId="77777777" w:rsidR="00B141FD" w:rsidRPr="00E54CCD" w:rsidRDefault="00B141FD" w:rsidP="00B141FD">
            <w:pPr>
              <w:pStyle w:val="TableText0"/>
            </w:pPr>
            <w:r w:rsidRPr="00E54CCD">
              <w:t>31</w:t>
            </w:r>
          </w:p>
        </w:tc>
      </w:tr>
      <w:tr w:rsidR="00B141FD" w:rsidRPr="00E54CCD" w14:paraId="37F6EA7C" w14:textId="77777777" w:rsidTr="00B36279">
        <w:tc>
          <w:tcPr>
            <w:tcW w:w="2628" w:type="dxa"/>
          </w:tcPr>
          <w:p w14:paraId="3B75F1B2" w14:textId="714AB66F" w:rsidR="00B141FD" w:rsidRPr="00E54CCD" w:rsidRDefault="00B141FD" w:rsidP="00B141FD">
            <w:pPr>
              <w:pStyle w:val="TableText0"/>
            </w:pPr>
            <w:r w:rsidRPr="00E54CCD">
              <w:t>document ID</w:t>
            </w:r>
          </w:p>
        </w:tc>
        <w:tc>
          <w:tcPr>
            <w:tcW w:w="3690" w:type="dxa"/>
          </w:tcPr>
          <w:p w14:paraId="36C609B0" w14:textId="77777777" w:rsidR="00B141FD" w:rsidRPr="00E54CCD" w:rsidRDefault="00B141FD" w:rsidP="00B141FD">
            <w:pPr>
              <w:pStyle w:val="TableText0"/>
            </w:pPr>
            <w:r w:rsidRPr="00E54CCD">
              <w:t xml:space="preserve">2.16.840.1.113883.3.117.1.1.5.2.1.1.2   </w:t>
            </w:r>
          </w:p>
        </w:tc>
        <w:tc>
          <w:tcPr>
            <w:tcW w:w="2305" w:type="dxa"/>
          </w:tcPr>
          <w:p w14:paraId="666E7E7A" w14:textId="77777777" w:rsidR="00B141FD" w:rsidRPr="00E54CCD" w:rsidRDefault="00B141FD" w:rsidP="00B141FD">
            <w:pPr>
              <w:pStyle w:val="TableText0"/>
            </w:pPr>
            <w:r w:rsidRPr="00E54CCD">
              <w:t>20202201</w:t>
            </w:r>
            <w:r w:rsidRPr="00E54CCD">
              <w:br/>
              <w:t>93</w:t>
            </w:r>
          </w:p>
        </w:tc>
      </w:tr>
      <w:tr w:rsidR="00B141FD" w:rsidRPr="00E54CCD" w14:paraId="676A6BAF" w14:textId="77777777" w:rsidTr="00B36279">
        <w:tc>
          <w:tcPr>
            <w:tcW w:w="2628" w:type="dxa"/>
          </w:tcPr>
          <w:p w14:paraId="168E5A8F" w14:textId="5A45B762" w:rsidR="00B141FD" w:rsidRPr="00E54CCD" w:rsidRDefault="00B141FD" w:rsidP="00B141FD">
            <w:pPr>
              <w:pStyle w:val="TableText0"/>
            </w:pPr>
            <w:r w:rsidRPr="00E54CCD">
              <w:t>encounter ID</w:t>
            </w:r>
          </w:p>
        </w:tc>
        <w:tc>
          <w:tcPr>
            <w:tcW w:w="3690" w:type="dxa"/>
          </w:tcPr>
          <w:p w14:paraId="6E34ECAC" w14:textId="77777777" w:rsidR="00B141FD" w:rsidRPr="00E54CCD" w:rsidRDefault="00B141FD" w:rsidP="00B141FD">
            <w:pPr>
              <w:pStyle w:val="TableText0"/>
            </w:pPr>
            <w:r w:rsidRPr="00E54CCD">
              <w:t xml:space="preserve">2.16.840.1.113883.3.117.1.1.5.2.1.1.3   </w:t>
            </w:r>
          </w:p>
        </w:tc>
        <w:tc>
          <w:tcPr>
            <w:tcW w:w="2305" w:type="dxa"/>
          </w:tcPr>
          <w:p w14:paraId="7F6882AF" w14:textId="77777777" w:rsidR="00B141FD" w:rsidRPr="00E54CCD" w:rsidRDefault="00B141FD" w:rsidP="00B141FD">
            <w:pPr>
              <w:pStyle w:val="TableText0"/>
            </w:pPr>
            <w:r w:rsidRPr="00E54CCD">
              <w:t>31</w:t>
            </w:r>
          </w:p>
        </w:tc>
      </w:tr>
      <w:tr w:rsidR="00B141FD" w:rsidRPr="00E54CCD" w14:paraId="1EA91942" w14:textId="77777777" w:rsidTr="00B36279">
        <w:tc>
          <w:tcPr>
            <w:tcW w:w="2628" w:type="dxa"/>
          </w:tcPr>
          <w:p w14:paraId="78B1F901" w14:textId="3F991C91" w:rsidR="00B141FD" w:rsidRPr="00E54CCD" w:rsidRDefault="00B141FD" w:rsidP="00B141FD">
            <w:pPr>
              <w:pStyle w:val="TableText0"/>
            </w:pPr>
            <w:r w:rsidRPr="00E54CCD">
              <w:t>procedure ID</w:t>
            </w:r>
          </w:p>
        </w:tc>
        <w:tc>
          <w:tcPr>
            <w:tcW w:w="3690" w:type="dxa"/>
          </w:tcPr>
          <w:p w14:paraId="5EAA92CC" w14:textId="77777777" w:rsidR="00B141FD" w:rsidRPr="00E54CCD" w:rsidRDefault="00B141FD" w:rsidP="00B141FD">
            <w:pPr>
              <w:pStyle w:val="TableText0"/>
            </w:pPr>
            <w:r w:rsidRPr="00E54CCD">
              <w:t>2.16.840.1.113883.3.117.1.1.5.2.1.1.4</w:t>
            </w:r>
          </w:p>
        </w:tc>
        <w:tc>
          <w:tcPr>
            <w:tcW w:w="2305" w:type="dxa"/>
          </w:tcPr>
          <w:p w14:paraId="50CE8AA1" w14:textId="77777777" w:rsidR="00B141FD" w:rsidRPr="00E54CCD" w:rsidRDefault="00B141FD" w:rsidP="00B141FD">
            <w:pPr>
              <w:pStyle w:val="TableText0"/>
            </w:pPr>
            <w:r w:rsidRPr="00E54CCD">
              <w:t>92</w:t>
            </w:r>
          </w:p>
        </w:tc>
      </w:tr>
      <w:tr w:rsidR="00B141FD" w:rsidRPr="00E54CCD" w14:paraId="3787BD26" w14:textId="77777777" w:rsidTr="00B36279">
        <w:tc>
          <w:tcPr>
            <w:tcW w:w="2628" w:type="dxa"/>
          </w:tcPr>
          <w:p w14:paraId="583AB97D" w14:textId="6FE9CB14" w:rsidR="00B141FD" w:rsidRPr="00E54CCD" w:rsidRDefault="00B141FD" w:rsidP="00B141FD">
            <w:pPr>
              <w:pStyle w:val="TableText0"/>
            </w:pPr>
            <w:r w:rsidRPr="00E54CCD">
              <w:t>event / incident ID</w:t>
            </w:r>
          </w:p>
        </w:tc>
        <w:tc>
          <w:tcPr>
            <w:tcW w:w="3690" w:type="dxa"/>
          </w:tcPr>
          <w:p w14:paraId="5FEAD94F" w14:textId="77777777" w:rsidR="00B141FD" w:rsidRPr="00E54CCD" w:rsidRDefault="00B141FD" w:rsidP="00B141FD">
            <w:pPr>
              <w:pStyle w:val="TableText0"/>
            </w:pPr>
            <w:r w:rsidRPr="00E54CCD">
              <w:t>2.16.840.1.113883.3.117.1.1.5.2.1.1.5</w:t>
            </w:r>
          </w:p>
        </w:tc>
        <w:tc>
          <w:tcPr>
            <w:tcW w:w="2305" w:type="dxa"/>
          </w:tcPr>
          <w:p w14:paraId="4F9F90ED" w14:textId="77777777" w:rsidR="00B141FD" w:rsidRPr="00E54CCD" w:rsidRDefault="00B141FD" w:rsidP="00B141FD">
            <w:pPr>
              <w:pStyle w:val="TableText0"/>
            </w:pPr>
            <w:r w:rsidRPr="00E54CCD">
              <w:rPr>
                <w:rFonts w:eastAsia="?l?r ??’c"/>
              </w:rPr>
              <w:t>21987654321</w:t>
            </w:r>
            <w:r w:rsidRPr="00E54CCD">
              <w:rPr>
                <w:rFonts w:eastAsia="?l?r ??’c"/>
              </w:rPr>
              <w:br/>
              <w:t>11987654321</w:t>
            </w:r>
          </w:p>
        </w:tc>
      </w:tr>
    </w:tbl>
    <w:p w14:paraId="260ABA73" w14:textId="77777777" w:rsidR="00B141FD" w:rsidRPr="00E54CCD" w:rsidRDefault="00B141FD" w:rsidP="002B1157">
      <w:pPr>
        <w:pStyle w:val="BodyText"/>
        <w:rPr>
          <w:noProof/>
          <w:lang w:val="en-US"/>
        </w:rPr>
      </w:pPr>
    </w:p>
    <w:p w14:paraId="049FA78C" w14:textId="77777777" w:rsidR="00B141FD" w:rsidRPr="00E54CCD" w:rsidRDefault="00B141FD" w:rsidP="00B141FD">
      <w:pPr>
        <w:pStyle w:val="Appendix1"/>
        <w:rPr>
          <w:noProof/>
        </w:rPr>
      </w:pPr>
      <w:bookmarkStart w:id="2928" w:name="_Toc345346128"/>
      <w:r w:rsidRPr="00E54CCD">
        <w:rPr>
          <w:noProof/>
        </w:rPr>
        <w:lastRenderedPageBreak/>
        <w:t xml:space="preserve">Vocabulary </w:t>
      </w:r>
      <w:bookmarkStart w:id="2929" w:name="App_VocabularyHeuristics"/>
      <w:bookmarkEnd w:id="2929"/>
      <w:r w:rsidRPr="00E54CCD">
        <w:rPr>
          <w:noProof/>
        </w:rPr>
        <w:t>Heuristics for Codes and Value Sets (Non-normative)</w:t>
      </w:r>
      <w:bookmarkEnd w:id="2924"/>
      <w:bookmarkEnd w:id="2925"/>
      <w:bookmarkEnd w:id="2928"/>
    </w:p>
    <w:p w14:paraId="7BEB6133" w14:textId="77777777" w:rsidR="00B141FD" w:rsidRPr="00E54CCD" w:rsidRDefault="00B141FD" w:rsidP="002B1157">
      <w:pPr>
        <w:pStyle w:val="BodyText"/>
        <w:rPr>
          <w:noProof/>
          <w:lang w:val="en-US"/>
        </w:rPr>
      </w:pPr>
      <w:r w:rsidRPr="00E54CCD">
        <w:rPr>
          <w:noProof/>
          <w:lang w:val="en-US"/>
        </w:rPr>
        <w:t xml:space="preserve">The CDC has identified questions and allowable responses for HAI form fields. In many cases these questions and responses have been mapped to local CDC/NHSN codes, and it is the CDC's intention to identify corresponding standard codes. Within the CDC, different groups have done vocabulary mapping work (e.g., with HL7 V2 messages), often with different results, and efforts are underway to not only reconcile internal CDC vocabulary usage, but also reconcile CDC vocabulary usage with </w:t>
      </w:r>
      <w:r w:rsidR="00F512E9" w:rsidRPr="00E54CCD">
        <w:rPr>
          <w:noProof/>
          <w:lang w:val="en-US"/>
        </w:rPr>
        <w:t>the Healthcare Information Standards Technology Panel (</w:t>
      </w:r>
      <w:r w:rsidRPr="00E54CCD">
        <w:rPr>
          <w:noProof/>
          <w:lang w:val="en-US"/>
        </w:rPr>
        <w:t>HITSP</w:t>
      </w:r>
      <w:r w:rsidR="00F512E9" w:rsidRPr="00E54CCD">
        <w:rPr>
          <w:noProof/>
          <w:lang w:val="en-US"/>
        </w:rPr>
        <w:t>)</w:t>
      </w:r>
      <w:r w:rsidRPr="00E54CCD">
        <w:rPr>
          <w:noProof/>
          <w:lang w:val="en-US"/>
        </w:rPr>
        <w:t xml:space="preserve"> recommendations.</w:t>
      </w:r>
    </w:p>
    <w:p w14:paraId="0FFCDC57" w14:textId="77777777" w:rsidR="00B141FD" w:rsidRPr="00E54CCD" w:rsidRDefault="00B141FD" w:rsidP="002B1157">
      <w:pPr>
        <w:pStyle w:val="BodyText"/>
        <w:rPr>
          <w:noProof/>
          <w:lang w:val="en-US"/>
        </w:rPr>
      </w:pPr>
      <w:r w:rsidRPr="00E54CCD">
        <w:rPr>
          <w:noProof/>
          <w:lang w:val="en-US"/>
        </w:rPr>
        <w:t xml:space="preserve">Vocabularies recommended in this guide are primarily standard vocabularies recommended for use in particular domains.  In many cases these vocabularies are further constrained into value sets for use within this guide or were previously constrained into value sets by the CDC and maintained in PHIN VADs for use in the Public Health domain.  </w:t>
      </w:r>
    </w:p>
    <w:p w14:paraId="729D9DFD" w14:textId="77777777" w:rsidR="00B141FD" w:rsidRPr="00E54CCD" w:rsidRDefault="00B141FD" w:rsidP="002B1157">
      <w:pPr>
        <w:pStyle w:val="BodyText"/>
        <w:rPr>
          <w:noProof/>
          <w:lang w:val="en-US"/>
        </w:rPr>
      </w:pPr>
      <w:r w:rsidRPr="00E54CCD">
        <w:rPr>
          <w:noProof/>
          <w:lang w:val="en-US"/>
        </w:rPr>
        <w:t>The incremental strategy for vocabulary reconciliation for codes, code systems, and value sets in this document is as follows.</w:t>
      </w:r>
    </w:p>
    <w:p w14:paraId="23C2EF71" w14:textId="77777777" w:rsidR="00B141FD" w:rsidRPr="00E54CCD" w:rsidRDefault="00B141FD" w:rsidP="003E6D72">
      <w:pPr>
        <w:pStyle w:val="Appendix2"/>
        <w:rPr>
          <w:noProof/>
        </w:rPr>
      </w:pPr>
      <w:r w:rsidRPr="00E54CCD">
        <w:rPr>
          <w:noProof/>
        </w:rPr>
        <w:t xml:space="preserve"> </w:t>
      </w:r>
      <w:bookmarkStart w:id="2930" w:name="_Toc345346129"/>
      <w:r w:rsidRPr="00E54CCD">
        <w:rPr>
          <w:noProof/>
        </w:rPr>
        <w:t>Code and codeSystem Selection</w:t>
      </w:r>
      <w:bookmarkEnd w:id="2930"/>
    </w:p>
    <w:p w14:paraId="086897B3" w14:textId="77777777" w:rsidR="00B141FD" w:rsidRPr="00E54CCD" w:rsidRDefault="00B141FD" w:rsidP="00102728">
      <w:pPr>
        <w:pStyle w:val="ListBullet"/>
        <w:contextualSpacing w:val="0"/>
      </w:pPr>
      <w:r w:rsidRPr="00E54CCD">
        <w:t>Where there is conflicting precedent within the CDC, CDC will advise on the preferred CDC code system.</w:t>
      </w:r>
    </w:p>
    <w:p w14:paraId="2F9052BE" w14:textId="77777777" w:rsidR="00B141FD" w:rsidRPr="00E54CCD" w:rsidRDefault="00B141FD" w:rsidP="00102728">
      <w:pPr>
        <w:pStyle w:val="ListBullet"/>
        <w:contextualSpacing w:val="0"/>
      </w:pPr>
      <w:r w:rsidRPr="00E54CCD">
        <w:t>Where there is a preferred code system within the CDC that is consistent with HITSP recommendations, existing CDC-cited code systems are used.</w:t>
      </w:r>
    </w:p>
    <w:p w14:paraId="4EC31D03" w14:textId="77777777" w:rsidR="00B141FD" w:rsidRPr="00E54CCD" w:rsidRDefault="00B141FD" w:rsidP="00102728">
      <w:pPr>
        <w:pStyle w:val="ListBullet"/>
        <w:contextualSpacing w:val="0"/>
      </w:pPr>
      <w:r w:rsidRPr="00E54CCD">
        <w:t>Where there is a preferred code system within the CDC that is not consistent with HITSP recommendations, divergence from HITSP is flagged, and reconciliation between CDC and HITSP is planned (but outside the scope of this document).</w:t>
      </w:r>
    </w:p>
    <w:p w14:paraId="2E3CDBB3" w14:textId="77777777" w:rsidR="00B141FD" w:rsidRPr="00E54CCD" w:rsidRDefault="00B141FD" w:rsidP="00102728">
      <w:pPr>
        <w:pStyle w:val="ListBullet"/>
        <w:contextualSpacing w:val="0"/>
      </w:pPr>
      <w:r w:rsidRPr="00E54CCD">
        <w:t>Where there is no established precedent within the CDC, available HITSP recommendations will be followed.</w:t>
      </w:r>
    </w:p>
    <w:p w14:paraId="6FC5332C" w14:textId="77777777" w:rsidR="00B141FD" w:rsidRPr="00E54CCD" w:rsidRDefault="00B141FD" w:rsidP="00102728">
      <w:pPr>
        <w:pStyle w:val="ListBullet"/>
        <w:contextualSpacing w:val="0"/>
      </w:pPr>
      <w:r w:rsidRPr="00E54CCD">
        <w:t>Where there is no established precedent within the CDC and no HITSP recommendations, precedent in prior CDA Implementation Guides will be followed.</w:t>
      </w:r>
    </w:p>
    <w:p w14:paraId="7B491452" w14:textId="77777777" w:rsidR="00B141FD" w:rsidRPr="00E54CCD" w:rsidRDefault="00B141FD" w:rsidP="00102728">
      <w:pPr>
        <w:pStyle w:val="ListBullet"/>
        <w:contextualSpacing w:val="0"/>
      </w:pPr>
      <w:r w:rsidRPr="00E54CCD">
        <w:t>Where there is no established precedent within the CDC, no HITSP recommendations, and no prior CDA IG precedent:</w:t>
      </w:r>
    </w:p>
    <w:p w14:paraId="3D9D7903" w14:textId="77777777" w:rsidR="00B141FD" w:rsidRPr="00E54CCD" w:rsidRDefault="00B141FD" w:rsidP="00102728">
      <w:pPr>
        <w:pStyle w:val="ListBullet2"/>
      </w:pPr>
      <w:r w:rsidRPr="00E54CCD">
        <w:t>An attempt will be made to map CDC/NHSN local codes to standard codes (e.g., SNOMED, HL7 V3 vocabularies).</w:t>
      </w:r>
    </w:p>
    <w:p w14:paraId="5D383F3B" w14:textId="77777777" w:rsidR="00B141FD" w:rsidRPr="00E54CCD" w:rsidRDefault="00B141FD" w:rsidP="00102728">
      <w:pPr>
        <w:pStyle w:val="ListBullet2"/>
      </w:pPr>
      <w:r w:rsidRPr="00E54CCD">
        <w:t>Where there is no corresponding standard code, the CDC/NHSN local code will be cited. (Submitting local CDC/NHSN codes to SNOMED is outside the scope of this document.)</w:t>
      </w:r>
    </w:p>
    <w:p w14:paraId="51DE9DCA" w14:textId="77777777" w:rsidR="00B141FD" w:rsidRPr="00E54CCD" w:rsidRDefault="00B141FD" w:rsidP="00102728">
      <w:pPr>
        <w:pStyle w:val="ListBullet"/>
      </w:pPr>
      <w:r w:rsidRPr="00E54CCD">
        <w:t>If post-coordination of SNOMED terms and codes would be required to capture the CDC/NHSN concept, the local CDC/NHSN code will be used.</w:t>
      </w:r>
    </w:p>
    <w:p w14:paraId="645822AD" w14:textId="77777777" w:rsidR="00B141FD" w:rsidRPr="00E54CCD" w:rsidRDefault="00B141FD" w:rsidP="003E6D72">
      <w:pPr>
        <w:pStyle w:val="Appendix2"/>
        <w:rPr>
          <w:noProof/>
        </w:rPr>
      </w:pPr>
      <w:r w:rsidRPr="00E54CCD">
        <w:rPr>
          <w:noProof/>
        </w:rPr>
        <w:lastRenderedPageBreak/>
        <w:t xml:space="preserve"> </w:t>
      </w:r>
      <w:bookmarkStart w:id="2931" w:name="_Toc345346130"/>
      <w:r w:rsidRPr="00E54CCD">
        <w:rPr>
          <w:noProof/>
        </w:rPr>
        <w:t>Value Set Assignment and Maintenance</w:t>
      </w:r>
      <w:bookmarkEnd w:id="2931"/>
    </w:p>
    <w:p w14:paraId="24372DF3" w14:textId="77777777" w:rsidR="00B141FD" w:rsidRPr="00E54CCD" w:rsidRDefault="00B141FD" w:rsidP="00102728">
      <w:pPr>
        <w:pStyle w:val="ListBullet"/>
        <w:contextualSpacing w:val="0"/>
      </w:pPr>
      <w:r w:rsidRPr="00E54CCD">
        <w:t>Where there is conflicting precedent within the CDC, CDC will advise on the preferred CDC value set.</w:t>
      </w:r>
    </w:p>
    <w:p w14:paraId="73EA9AB7" w14:textId="77777777" w:rsidR="00B141FD" w:rsidRPr="00E54CCD" w:rsidRDefault="00B141FD" w:rsidP="00102728">
      <w:pPr>
        <w:pStyle w:val="ListBullet"/>
        <w:contextualSpacing w:val="0"/>
      </w:pPr>
      <w:r w:rsidRPr="00E54CCD">
        <w:t>Where there is a preferred CDC value set that is consistent with HITSP recommendations, existing CDC value sets are used.</w:t>
      </w:r>
    </w:p>
    <w:p w14:paraId="0A3E5DB6" w14:textId="77777777" w:rsidR="00B141FD" w:rsidRPr="00E54CCD" w:rsidRDefault="00B141FD" w:rsidP="00102728">
      <w:pPr>
        <w:pStyle w:val="ListBullet"/>
        <w:contextualSpacing w:val="0"/>
      </w:pPr>
      <w:r w:rsidRPr="00E54CCD">
        <w:t>Where there is a preferred CDC value set that is not consistent with HITSP recommendations, divergence from HITSP is flagged, and reconciliation between CDC and HITSP is planned (but outside the scope of this document).</w:t>
      </w:r>
    </w:p>
    <w:p w14:paraId="159DD314" w14:textId="77777777" w:rsidR="00B141FD" w:rsidRPr="00E54CCD" w:rsidRDefault="00B141FD" w:rsidP="00102728">
      <w:pPr>
        <w:pStyle w:val="ListBullet"/>
        <w:contextualSpacing w:val="0"/>
      </w:pPr>
      <w:r w:rsidRPr="00E54CCD">
        <w:t>Where there is no established precedent within the CDC, available HITSP recommendations will be followed.</w:t>
      </w:r>
    </w:p>
    <w:p w14:paraId="62B77670" w14:textId="77777777" w:rsidR="00B141FD" w:rsidRPr="00E54CCD" w:rsidRDefault="00B141FD" w:rsidP="00102728">
      <w:pPr>
        <w:pStyle w:val="ListBullet"/>
        <w:contextualSpacing w:val="0"/>
      </w:pPr>
      <w:r w:rsidRPr="00E54CCD">
        <w:t>Where there is no established precedent within the CDC and no HITSP recommendations, then precedent in prior CDA Implementation Guides will be followed.</w:t>
      </w:r>
    </w:p>
    <w:p w14:paraId="33478E2A" w14:textId="77777777" w:rsidR="00B141FD" w:rsidRPr="00E54CCD" w:rsidRDefault="00B141FD" w:rsidP="00102728">
      <w:pPr>
        <w:pStyle w:val="ListBullet"/>
        <w:contextualSpacing w:val="0"/>
      </w:pPr>
      <w:r w:rsidRPr="00E54CCD">
        <w:t>Where there is no established precedent within the CDC, no HITSP recommendations, and no prior CDA IG precedent, new value sets will be created, each having a value set OID assigned by the CDC.</w:t>
      </w:r>
    </w:p>
    <w:p w14:paraId="5B25B52D" w14:textId="77777777" w:rsidR="00B141FD" w:rsidRPr="00E54CCD" w:rsidRDefault="00B141FD" w:rsidP="00B141FD">
      <w:pPr>
        <w:pStyle w:val="Appendix1"/>
        <w:rPr>
          <w:noProof/>
        </w:rPr>
      </w:pPr>
      <w:bookmarkStart w:id="2932" w:name="App_SummaryOfVocabularies"/>
      <w:bookmarkStart w:id="2933" w:name="_Ref79136319"/>
      <w:bookmarkStart w:id="2934" w:name="_Toc345346131"/>
      <w:bookmarkEnd w:id="2932"/>
      <w:r w:rsidRPr="00E54CCD">
        <w:rPr>
          <w:noProof/>
        </w:rPr>
        <w:lastRenderedPageBreak/>
        <w:t>Summary of Vocabularies (Non-normative)</w:t>
      </w:r>
      <w:bookmarkEnd w:id="2933"/>
      <w:bookmarkEnd w:id="2934"/>
    </w:p>
    <w:p w14:paraId="50A469F8" w14:textId="77777777" w:rsidR="00B141FD" w:rsidRPr="00E54CCD" w:rsidRDefault="00B141FD" w:rsidP="002B1157">
      <w:pPr>
        <w:pStyle w:val="BodyText"/>
        <w:rPr>
          <w:noProof/>
          <w:lang w:val="en-US"/>
        </w:rPr>
      </w:pPr>
      <w:bookmarkStart w:id="2935" w:name="_Ref107412073"/>
      <w:r w:rsidRPr="00E54CCD">
        <w:rPr>
          <w:noProof/>
          <w:lang w:val="en-US"/>
        </w:rPr>
        <w:t>For the user’s convenience, this table summarizes the vocabularies (code systems) used in this DSTU.</w:t>
      </w:r>
      <w:bookmarkEnd w:id="2935"/>
    </w:p>
    <w:p w14:paraId="4E823B24" w14:textId="77777777" w:rsidR="00B141FD" w:rsidRPr="00E54CCD" w:rsidRDefault="00B141FD" w:rsidP="00B141FD">
      <w:pPr>
        <w:pStyle w:val="Caption"/>
        <w:rPr>
          <w:noProof/>
          <w:lang w:val="en-US"/>
        </w:rPr>
      </w:pPr>
      <w:bookmarkStart w:id="2936" w:name="_Toc345346385"/>
      <w:r w:rsidRPr="00E54CCD">
        <w:rPr>
          <w:noProof/>
          <w:lang w:val="en-US"/>
        </w:rPr>
        <w:t xml:space="preserve">Table </w:t>
      </w:r>
      <w:r w:rsidR="00CD0332" w:rsidRPr="00E54CCD">
        <w:rPr>
          <w:noProof/>
          <w:lang w:val="en-US"/>
        </w:rPr>
        <w:fldChar w:fldCharType="begin"/>
      </w:r>
      <w:r w:rsidR="00CD0332" w:rsidRPr="00E54CCD">
        <w:rPr>
          <w:noProof/>
          <w:lang w:val="en-US"/>
        </w:rPr>
        <w:instrText xml:space="preserve"> SEQ Table \* ARABIC </w:instrText>
      </w:r>
      <w:r w:rsidR="00CD0332" w:rsidRPr="00E54CCD">
        <w:rPr>
          <w:noProof/>
          <w:lang w:val="en-US"/>
        </w:rPr>
        <w:fldChar w:fldCharType="separate"/>
      </w:r>
      <w:r w:rsidR="004B1274">
        <w:rPr>
          <w:noProof/>
          <w:lang w:val="en-US"/>
        </w:rPr>
        <w:t>249</w:t>
      </w:r>
      <w:r w:rsidR="00CD0332" w:rsidRPr="00E54CCD">
        <w:rPr>
          <w:noProof/>
          <w:lang w:val="en-US"/>
        </w:rPr>
        <w:fldChar w:fldCharType="end"/>
      </w:r>
      <w:r w:rsidRPr="00E54CCD">
        <w:rPr>
          <w:noProof/>
          <w:lang w:val="en-US"/>
        </w:rPr>
        <w:t>: List of Vocabularies</w:t>
      </w:r>
      <w:bookmarkEnd w:id="2936"/>
    </w:p>
    <w:tbl>
      <w:tblPr>
        <w:tblW w:w="8640" w:type="dxa"/>
        <w:tblInd w:w="720" w:type="dxa"/>
        <w:tblBorders>
          <w:top w:val="outset" w:sz="6" w:space="0" w:color="auto"/>
          <w:left w:val="outset" w:sz="6" w:space="0" w:color="auto"/>
          <w:bottom w:val="outset" w:sz="6" w:space="0" w:color="auto"/>
          <w:right w:val="outset" w:sz="6" w:space="0" w:color="auto"/>
        </w:tblBorders>
        <w:tblCellMar>
          <w:left w:w="115" w:type="dxa"/>
          <w:right w:w="115" w:type="dxa"/>
        </w:tblCellMar>
        <w:tblLook w:val="0000" w:firstRow="0" w:lastRow="0" w:firstColumn="0" w:lastColumn="0" w:noHBand="0" w:noVBand="0"/>
      </w:tblPr>
      <w:tblGrid>
        <w:gridCol w:w="4242"/>
        <w:gridCol w:w="4398"/>
      </w:tblGrid>
      <w:tr w:rsidR="00B141FD" w:rsidRPr="00E54CCD" w14:paraId="7466A6F4" w14:textId="77777777">
        <w:tc>
          <w:tcPr>
            <w:tcW w:w="5000" w:type="pct"/>
            <w:gridSpan w:val="2"/>
            <w:tcBorders>
              <w:top w:val="outset" w:sz="6" w:space="0" w:color="auto"/>
              <w:left w:val="outset" w:sz="6" w:space="0" w:color="auto"/>
              <w:bottom w:val="outset" w:sz="6" w:space="0" w:color="auto"/>
              <w:right w:val="outset" w:sz="6" w:space="0" w:color="auto"/>
            </w:tcBorders>
            <w:shd w:val="clear" w:color="auto" w:fill="auto"/>
          </w:tcPr>
          <w:p w14:paraId="7523AB11" w14:textId="77777777" w:rsidR="00B141FD" w:rsidRPr="00E54CCD" w:rsidRDefault="00B141FD" w:rsidP="00B141FD">
            <w:pPr>
              <w:pStyle w:val="TableHead"/>
              <w:rPr>
                <w:noProof/>
              </w:rPr>
            </w:pPr>
            <w:r w:rsidRPr="00E54CCD">
              <w:rPr>
                <w:noProof/>
              </w:rPr>
              <w:t>Root OIDs</w:t>
            </w:r>
          </w:p>
        </w:tc>
      </w:tr>
      <w:tr w:rsidR="002A048F" w:rsidRPr="00E54CCD" w14:paraId="5FCA64D6" w14:textId="77777777">
        <w:tc>
          <w:tcPr>
            <w:tcW w:w="2455" w:type="pct"/>
            <w:tcBorders>
              <w:top w:val="outset" w:sz="6" w:space="0" w:color="auto"/>
              <w:left w:val="outset" w:sz="6" w:space="0" w:color="auto"/>
              <w:bottom w:val="outset" w:sz="6" w:space="0" w:color="auto"/>
              <w:right w:val="outset" w:sz="6" w:space="0" w:color="auto"/>
            </w:tcBorders>
            <w:shd w:val="clear" w:color="auto" w:fill="E0E0E0"/>
          </w:tcPr>
          <w:p w14:paraId="03451BAA" w14:textId="77777777" w:rsidR="002A048F" w:rsidRPr="00E54CCD" w:rsidRDefault="002A048F" w:rsidP="00B141FD">
            <w:pPr>
              <w:pStyle w:val="TableHead"/>
              <w:rPr>
                <w:noProof/>
              </w:rPr>
            </w:pPr>
            <w:r w:rsidRPr="00E54CCD">
              <w:rPr>
                <w:noProof/>
              </w:rPr>
              <w:t>codeSystem</w:t>
            </w:r>
          </w:p>
        </w:tc>
        <w:tc>
          <w:tcPr>
            <w:tcW w:w="2545" w:type="pct"/>
            <w:tcBorders>
              <w:top w:val="outset" w:sz="6" w:space="0" w:color="auto"/>
              <w:left w:val="outset" w:sz="6" w:space="0" w:color="auto"/>
              <w:bottom w:val="outset" w:sz="6" w:space="0" w:color="auto"/>
              <w:right w:val="outset" w:sz="6" w:space="0" w:color="auto"/>
            </w:tcBorders>
            <w:shd w:val="clear" w:color="auto" w:fill="E0E0E0"/>
          </w:tcPr>
          <w:p w14:paraId="0D430959" w14:textId="77777777" w:rsidR="002A048F" w:rsidRPr="00E54CCD" w:rsidRDefault="002A048F" w:rsidP="00B141FD">
            <w:pPr>
              <w:pStyle w:val="TableHead"/>
              <w:rPr>
                <w:noProof/>
              </w:rPr>
            </w:pPr>
            <w:r w:rsidRPr="00E54CCD">
              <w:rPr>
                <w:noProof/>
              </w:rPr>
              <w:t>codeSystemName</w:t>
            </w:r>
          </w:p>
        </w:tc>
      </w:tr>
      <w:tr w:rsidR="002A048F" w:rsidRPr="00E54CCD" w14:paraId="33AE5B81" w14:textId="77777777">
        <w:trPr>
          <w:trHeight w:val="219"/>
        </w:trPr>
        <w:tc>
          <w:tcPr>
            <w:tcW w:w="2455" w:type="pct"/>
            <w:tcBorders>
              <w:top w:val="outset" w:sz="6" w:space="0" w:color="auto"/>
              <w:left w:val="outset" w:sz="6" w:space="0" w:color="auto"/>
              <w:bottom w:val="outset" w:sz="6" w:space="0" w:color="auto"/>
              <w:right w:val="outset" w:sz="6" w:space="0" w:color="auto"/>
            </w:tcBorders>
          </w:tcPr>
          <w:p w14:paraId="7B11416F" w14:textId="28061489" w:rsidR="002A048F" w:rsidRPr="00A57A6B" w:rsidRDefault="002A048F" w:rsidP="00A57A6B">
            <w:pPr>
              <w:pStyle w:val="TableText0"/>
            </w:pPr>
            <w:r w:rsidRPr="00E54CCD">
              <w:rPr>
                <w:rFonts w:eastAsia="SimSun"/>
              </w:rPr>
              <w:t>2.16.840.1.113883.5.4</w:t>
            </w:r>
          </w:p>
        </w:tc>
        <w:tc>
          <w:tcPr>
            <w:tcW w:w="2545" w:type="pct"/>
            <w:tcBorders>
              <w:top w:val="outset" w:sz="6" w:space="0" w:color="auto"/>
              <w:left w:val="outset" w:sz="6" w:space="0" w:color="auto"/>
              <w:bottom w:val="outset" w:sz="6" w:space="0" w:color="auto"/>
              <w:right w:val="outset" w:sz="6" w:space="0" w:color="auto"/>
            </w:tcBorders>
          </w:tcPr>
          <w:p w14:paraId="60082633" w14:textId="0C4E9DF8" w:rsidR="002A048F" w:rsidRPr="00A57A6B" w:rsidRDefault="002A048F" w:rsidP="00A57A6B">
            <w:pPr>
              <w:pStyle w:val="TableText0"/>
            </w:pPr>
            <w:r w:rsidRPr="00E54CCD">
              <w:t>HL7 ActCode</w:t>
            </w:r>
          </w:p>
        </w:tc>
      </w:tr>
      <w:tr w:rsidR="006D7362" w:rsidRPr="00E54CCD" w14:paraId="6F4D1265" w14:textId="77777777">
        <w:trPr>
          <w:trHeight w:val="219"/>
        </w:trPr>
        <w:tc>
          <w:tcPr>
            <w:tcW w:w="2455" w:type="pct"/>
            <w:tcBorders>
              <w:top w:val="outset" w:sz="6" w:space="0" w:color="auto"/>
              <w:left w:val="outset" w:sz="6" w:space="0" w:color="auto"/>
              <w:bottom w:val="outset" w:sz="6" w:space="0" w:color="auto"/>
              <w:right w:val="outset" w:sz="6" w:space="0" w:color="auto"/>
            </w:tcBorders>
          </w:tcPr>
          <w:p w14:paraId="16E07EC4" w14:textId="1C75E840" w:rsidR="006D7362" w:rsidRPr="0049460C" w:rsidRDefault="006D7362" w:rsidP="0049460C">
            <w:pPr>
              <w:pStyle w:val="TableText0"/>
            </w:pPr>
            <w:r w:rsidRPr="0049460C">
              <w:t>2.16.840.1.113883.5.6</w:t>
            </w:r>
          </w:p>
        </w:tc>
        <w:tc>
          <w:tcPr>
            <w:tcW w:w="2545" w:type="pct"/>
            <w:tcBorders>
              <w:top w:val="outset" w:sz="6" w:space="0" w:color="auto"/>
              <w:left w:val="outset" w:sz="6" w:space="0" w:color="auto"/>
              <w:bottom w:val="outset" w:sz="6" w:space="0" w:color="auto"/>
              <w:right w:val="outset" w:sz="6" w:space="0" w:color="auto"/>
            </w:tcBorders>
          </w:tcPr>
          <w:p w14:paraId="3D6BE56B" w14:textId="725B8FCD" w:rsidR="006D7362" w:rsidRPr="0049460C" w:rsidRDefault="006D7362" w:rsidP="0049460C">
            <w:pPr>
              <w:pStyle w:val="TableText0"/>
            </w:pPr>
            <w:r w:rsidRPr="0049460C">
              <w:t>HL7ActClass</w:t>
            </w:r>
          </w:p>
        </w:tc>
      </w:tr>
      <w:tr w:rsidR="002A048F" w:rsidRPr="00E54CCD" w14:paraId="77EF7264" w14:textId="77777777">
        <w:trPr>
          <w:trHeight w:val="219"/>
        </w:trPr>
        <w:tc>
          <w:tcPr>
            <w:tcW w:w="2455" w:type="pct"/>
            <w:tcBorders>
              <w:top w:val="outset" w:sz="6" w:space="0" w:color="auto"/>
              <w:left w:val="outset" w:sz="6" w:space="0" w:color="auto"/>
              <w:bottom w:val="outset" w:sz="6" w:space="0" w:color="auto"/>
              <w:right w:val="outset" w:sz="6" w:space="0" w:color="auto"/>
            </w:tcBorders>
          </w:tcPr>
          <w:p w14:paraId="42F929B2" w14:textId="25C812A9" w:rsidR="002A048F" w:rsidRPr="0049460C" w:rsidRDefault="002A048F" w:rsidP="0049460C">
            <w:pPr>
              <w:pStyle w:val="TableText0"/>
            </w:pPr>
            <w:r w:rsidRPr="0049460C">
              <w:t>2.16.840.1.113883.5.14</w:t>
            </w:r>
          </w:p>
        </w:tc>
        <w:tc>
          <w:tcPr>
            <w:tcW w:w="2545" w:type="pct"/>
            <w:tcBorders>
              <w:top w:val="outset" w:sz="6" w:space="0" w:color="auto"/>
              <w:left w:val="outset" w:sz="6" w:space="0" w:color="auto"/>
              <w:bottom w:val="outset" w:sz="6" w:space="0" w:color="auto"/>
              <w:right w:val="outset" w:sz="6" w:space="0" w:color="auto"/>
            </w:tcBorders>
          </w:tcPr>
          <w:p w14:paraId="6BC17697" w14:textId="0780A627" w:rsidR="002A048F" w:rsidRPr="0049460C" w:rsidRDefault="002A048F" w:rsidP="0049460C">
            <w:pPr>
              <w:pStyle w:val="TableText0"/>
            </w:pPr>
            <w:r w:rsidRPr="0049460C">
              <w:t>ActStatus</w:t>
            </w:r>
          </w:p>
        </w:tc>
      </w:tr>
      <w:tr w:rsidR="002A048F" w:rsidRPr="00E54CCD" w14:paraId="65AA3047" w14:textId="77777777">
        <w:trPr>
          <w:trHeight w:val="219"/>
        </w:trPr>
        <w:tc>
          <w:tcPr>
            <w:tcW w:w="2455" w:type="pct"/>
            <w:tcBorders>
              <w:top w:val="outset" w:sz="6" w:space="0" w:color="auto"/>
              <w:left w:val="outset" w:sz="6" w:space="0" w:color="auto"/>
              <w:bottom w:val="outset" w:sz="6" w:space="0" w:color="auto"/>
              <w:right w:val="outset" w:sz="6" w:space="0" w:color="auto"/>
            </w:tcBorders>
          </w:tcPr>
          <w:p w14:paraId="38046A21" w14:textId="4CE3BD71" w:rsidR="002A048F" w:rsidRPr="0049460C" w:rsidRDefault="002A048F" w:rsidP="0049460C">
            <w:pPr>
              <w:pStyle w:val="TableText0"/>
            </w:pPr>
            <w:r w:rsidRPr="0049460C">
              <w:t>2.16.840.1.113883.5.25</w:t>
            </w:r>
          </w:p>
        </w:tc>
        <w:tc>
          <w:tcPr>
            <w:tcW w:w="2545" w:type="pct"/>
            <w:tcBorders>
              <w:top w:val="outset" w:sz="6" w:space="0" w:color="auto"/>
              <w:left w:val="outset" w:sz="6" w:space="0" w:color="auto"/>
              <w:bottom w:val="outset" w:sz="6" w:space="0" w:color="auto"/>
              <w:right w:val="outset" w:sz="6" w:space="0" w:color="auto"/>
            </w:tcBorders>
          </w:tcPr>
          <w:p w14:paraId="1C683AF3" w14:textId="57E773D6" w:rsidR="002A048F" w:rsidRPr="0049460C" w:rsidRDefault="002A048F" w:rsidP="0049460C">
            <w:pPr>
              <w:pStyle w:val="TableText0"/>
            </w:pPr>
            <w:r w:rsidRPr="0049460C">
              <w:t>HL7 Confidentiality Code</w:t>
            </w:r>
          </w:p>
        </w:tc>
      </w:tr>
      <w:tr w:rsidR="00311BFE" w:rsidRPr="00E54CCD" w14:paraId="6922B5A9" w14:textId="77777777">
        <w:trPr>
          <w:trHeight w:val="219"/>
        </w:trPr>
        <w:tc>
          <w:tcPr>
            <w:tcW w:w="2455" w:type="pct"/>
            <w:tcBorders>
              <w:top w:val="outset" w:sz="6" w:space="0" w:color="auto"/>
              <w:left w:val="outset" w:sz="6" w:space="0" w:color="auto"/>
              <w:bottom w:val="outset" w:sz="6" w:space="0" w:color="auto"/>
              <w:right w:val="outset" w:sz="6" w:space="0" w:color="auto"/>
            </w:tcBorders>
          </w:tcPr>
          <w:p w14:paraId="45BA2EB4" w14:textId="0FF20B5B" w:rsidR="00311BFE" w:rsidRPr="0049460C" w:rsidRDefault="00311BFE" w:rsidP="0049460C">
            <w:pPr>
              <w:pStyle w:val="TableText0"/>
            </w:pPr>
            <w:r w:rsidRPr="0049460C">
              <w:t>2.16.840.1.113883.5.41</w:t>
            </w:r>
          </w:p>
        </w:tc>
        <w:tc>
          <w:tcPr>
            <w:tcW w:w="2545" w:type="pct"/>
            <w:tcBorders>
              <w:top w:val="outset" w:sz="6" w:space="0" w:color="auto"/>
              <w:left w:val="outset" w:sz="6" w:space="0" w:color="auto"/>
              <w:bottom w:val="outset" w:sz="6" w:space="0" w:color="auto"/>
              <w:right w:val="outset" w:sz="6" w:space="0" w:color="auto"/>
            </w:tcBorders>
          </w:tcPr>
          <w:p w14:paraId="129E9765" w14:textId="53AA4FC4" w:rsidR="00311BFE" w:rsidRPr="0049460C" w:rsidRDefault="00311BFE" w:rsidP="0049460C">
            <w:pPr>
              <w:pStyle w:val="TableText0"/>
            </w:pPr>
            <w:r w:rsidRPr="0049460C">
              <w:t>EntityClass</w:t>
            </w:r>
          </w:p>
        </w:tc>
      </w:tr>
      <w:tr w:rsidR="006009E5" w:rsidRPr="00E54CCD" w14:paraId="53A1B348" w14:textId="77777777">
        <w:trPr>
          <w:trHeight w:val="219"/>
        </w:trPr>
        <w:tc>
          <w:tcPr>
            <w:tcW w:w="2455" w:type="pct"/>
            <w:tcBorders>
              <w:top w:val="outset" w:sz="6" w:space="0" w:color="auto"/>
              <w:left w:val="outset" w:sz="6" w:space="0" w:color="auto"/>
              <w:bottom w:val="outset" w:sz="6" w:space="0" w:color="auto"/>
              <w:right w:val="outset" w:sz="6" w:space="0" w:color="auto"/>
            </w:tcBorders>
          </w:tcPr>
          <w:p w14:paraId="5BA74ED6" w14:textId="6792076C" w:rsidR="006009E5" w:rsidRPr="0049460C" w:rsidRDefault="006009E5" w:rsidP="0049460C">
            <w:pPr>
              <w:pStyle w:val="TableText0"/>
            </w:pPr>
            <w:r w:rsidRPr="0049460C">
              <w:t>2.16.840.1.113883.5.83</w:t>
            </w:r>
          </w:p>
        </w:tc>
        <w:tc>
          <w:tcPr>
            <w:tcW w:w="2545" w:type="pct"/>
            <w:tcBorders>
              <w:top w:val="outset" w:sz="6" w:space="0" w:color="auto"/>
              <w:left w:val="outset" w:sz="6" w:space="0" w:color="auto"/>
              <w:bottom w:val="outset" w:sz="6" w:space="0" w:color="auto"/>
              <w:right w:val="outset" w:sz="6" w:space="0" w:color="auto"/>
            </w:tcBorders>
          </w:tcPr>
          <w:p w14:paraId="3C884A93" w14:textId="6833B0C5" w:rsidR="006009E5" w:rsidRPr="0049460C" w:rsidRDefault="006009E5" w:rsidP="0049460C">
            <w:pPr>
              <w:pStyle w:val="TableText0"/>
            </w:pPr>
            <w:r w:rsidRPr="0049460C">
              <w:t xml:space="preserve">HL7 Observation Interpretation </w:t>
            </w:r>
          </w:p>
        </w:tc>
      </w:tr>
      <w:tr w:rsidR="006D7362" w:rsidRPr="00E54CCD" w14:paraId="7DBD87A4" w14:textId="77777777">
        <w:trPr>
          <w:trHeight w:val="219"/>
        </w:trPr>
        <w:tc>
          <w:tcPr>
            <w:tcW w:w="2455" w:type="pct"/>
            <w:tcBorders>
              <w:top w:val="outset" w:sz="6" w:space="0" w:color="auto"/>
              <w:left w:val="outset" w:sz="6" w:space="0" w:color="auto"/>
              <w:bottom w:val="outset" w:sz="6" w:space="0" w:color="auto"/>
              <w:right w:val="outset" w:sz="6" w:space="0" w:color="auto"/>
            </w:tcBorders>
          </w:tcPr>
          <w:p w14:paraId="6C07820D" w14:textId="349C2BFE" w:rsidR="006D7362" w:rsidRPr="0049460C" w:rsidRDefault="006D7362" w:rsidP="0049460C">
            <w:pPr>
              <w:pStyle w:val="TableText0"/>
            </w:pPr>
            <w:r w:rsidRPr="0049460C">
              <w:t>2.16.840.1.113883.5.90</w:t>
            </w:r>
          </w:p>
        </w:tc>
        <w:tc>
          <w:tcPr>
            <w:tcW w:w="2545" w:type="pct"/>
            <w:tcBorders>
              <w:top w:val="outset" w:sz="6" w:space="0" w:color="auto"/>
              <w:left w:val="outset" w:sz="6" w:space="0" w:color="auto"/>
              <w:bottom w:val="outset" w:sz="6" w:space="0" w:color="auto"/>
              <w:right w:val="outset" w:sz="6" w:space="0" w:color="auto"/>
            </w:tcBorders>
          </w:tcPr>
          <w:p w14:paraId="77150DC0" w14:textId="66506C90" w:rsidR="006D7362" w:rsidRPr="0049460C" w:rsidRDefault="006D7362" w:rsidP="0049460C">
            <w:pPr>
              <w:pStyle w:val="TableText0"/>
            </w:pPr>
            <w:r w:rsidRPr="0049460C">
              <w:t>HL7ParticipationType</w:t>
            </w:r>
          </w:p>
        </w:tc>
      </w:tr>
      <w:tr w:rsidR="002A048F" w:rsidRPr="00E54CCD" w14:paraId="46F823CA" w14:textId="77777777">
        <w:trPr>
          <w:trHeight w:val="219"/>
        </w:trPr>
        <w:tc>
          <w:tcPr>
            <w:tcW w:w="2455" w:type="pct"/>
            <w:tcBorders>
              <w:top w:val="outset" w:sz="6" w:space="0" w:color="auto"/>
              <w:left w:val="outset" w:sz="6" w:space="0" w:color="auto"/>
              <w:bottom w:val="outset" w:sz="6" w:space="0" w:color="auto"/>
              <w:right w:val="outset" w:sz="6" w:space="0" w:color="auto"/>
            </w:tcBorders>
          </w:tcPr>
          <w:p w14:paraId="4D0AEFE1" w14:textId="25E77B4E" w:rsidR="002A048F" w:rsidRPr="00A57A6B" w:rsidRDefault="002A048F" w:rsidP="00A57A6B">
            <w:pPr>
              <w:pStyle w:val="TableText0"/>
            </w:pPr>
            <w:r w:rsidRPr="00A57A6B">
              <w:t>2.16.840.1.113883.5.110</w:t>
            </w:r>
          </w:p>
        </w:tc>
        <w:tc>
          <w:tcPr>
            <w:tcW w:w="2545" w:type="pct"/>
            <w:tcBorders>
              <w:top w:val="outset" w:sz="6" w:space="0" w:color="auto"/>
              <w:left w:val="outset" w:sz="6" w:space="0" w:color="auto"/>
              <w:bottom w:val="outset" w:sz="6" w:space="0" w:color="auto"/>
              <w:right w:val="outset" w:sz="6" w:space="0" w:color="auto"/>
            </w:tcBorders>
          </w:tcPr>
          <w:p w14:paraId="37A16DA5" w14:textId="3C723847" w:rsidR="002A048F" w:rsidRPr="00A57A6B" w:rsidRDefault="002A048F" w:rsidP="00A57A6B">
            <w:pPr>
              <w:pStyle w:val="TableText0"/>
            </w:pPr>
            <w:r w:rsidRPr="00A57A6B">
              <w:t>RoleClass</w:t>
            </w:r>
          </w:p>
        </w:tc>
      </w:tr>
      <w:tr w:rsidR="002A048F" w:rsidRPr="00E54CCD" w14:paraId="0C61ADF3" w14:textId="77777777">
        <w:tc>
          <w:tcPr>
            <w:tcW w:w="2455" w:type="pct"/>
            <w:tcBorders>
              <w:top w:val="outset" w:sz="6" w:space="0" w:color="auto"/>
              <w:left w:val="outset" w:sz="6" w:space="0" w:color="auto"/>
              <w:bottom w:val="outset" w:sz="6" w:space="0" w:color="auto"/>
              <w:right w:val="outset" w:sz="6" w:space="0" w:color="auto"/>
            </w:tcBorders>
          </w:tcPr>
          <w:p w14:paraId="39A0A801" w14:textId="26FA0E1C" w:rsidR="002A048F" w:rsidRPr="00E54CCD" w:rsidRDefault="002A048F" w:rsidP="00B141FD">
            <w:pPr>
              <w:pStyle w:val="TableText0"/>
              <w:rPr>
                <w:rFonts w:eastAsia="SimSun"/>
              </w:rPr>
            </w:pPr>
            <w:r w:rsidRPr="00A57A6B">
              <w:t>2.16.840.1.113883.5.1001</w:t>
            </w:r>
          </w:p>
        </w:tc>
        <w:tc>
          <w:tcPr>
            <w:tcW w:w="2545" w:type="pct"/>
            <w:tcBorders>
              <w:top w:val="outset" w:sz="6" w:space="0" w:color="auto"/>
              <w:left w:val="outset" w:sz="6" w:space="0" w:color="auto"/>
              <w:bottom w:val="outset" w:sz="6" w:space="0" w:color="auto"/>
              <w:right w:val="outset" w:sz="6" w:space="0" w:color="auto"/>
            </w:tcBorders>
          </w:tcPr>
          <w:p w14:paraId="6359F039" w14:textId="61FC0F47" w:rsidR="002A048F" w:rsidRPr="00E54CCD" w:rsidRDefault="002A048F" w:rsidP="00B141FD">
            <w:pPr>
              <w:pStyle w:val="TableText0"/>
            </w:pPr>
            <w:r w:rsidRPr="00A57A6B">
              <w:t>ActMood</w:t>
            </w:r>
          </w:p>
        </w:tc>
      </w:tr>
      <w:tr w:rsidR="002A048F" w:rsidRPr="00E54CCD" w14:paraId="2D94B713" w14:textId="77777777">
        <w:trPr>
          <w:trHeight w:val="219"/>
        </w:trPr>
        <w:tc>
          <w:tcPr>
            <w:tcW w:w="2455" w:type="pct"/>
            <w:tcBorders>
              <w:top w:val="outset" w:sz="6" w:space="0" w:color="auto"/>
              <w:left w:val="outset" w:sz="6" w:space="0" w:color="auto"/>
              <w:bottom w:val="outset" w:sz="6" w:space="0" w:color="auto"/>
              <w:right w:val="outset" w:sz="6" w:space="0" w:color="auto"/>
            </w:tcBorders>
          </w:tcPr>
          <w:p w14:paraId="1A5B04B1" w14:textId="28610F91" w:rsidR="002A048F" w:rsidRPr="00A57A6B" w:rsidRDefault="002A048F" w:rsidP="00A57A6B">
            <w:pPr>
              <w:pStyle w:val="TableText0"/>
            </w:pPr>
            <w:r w:rsidRPr="00A57A6B">
              <w:t>2.16.840.1.113883.5.1002</w:t>
            </w:r>
          </w:p>
        </w:tc>
        <w:tc>
          <w:tcPr>
            <w:tcW w:w="2545" w:type="pct"/>
            <w:tcBorders>
              <w:top w:val="outset" w:sz="6" w:space="0" w:color="auto"/>
              <w:left w:val="outset" w:sz="6" w:space="0" w:color="auto"/>
              <w:bottom w:val="outset" w:sz="6" w:space="0" w:color="auto"/>
              <w:right w:val="outset" w:sz="6" w:space="0" w:color="auto"/>
            </w:tcBorders>
          </w:tcPr>
          <w:p w14:paraId="30CFC3BB" w14:textId="21A8F5E6" w:rsidR="002A048F" w:rsidRPr="00A57A6B" w:rsidRDefault="002A048F" w:rsidP="00A57A6B">
            <w:pPr>
              <w:pStyle w:val="TableText0"/>
            </w:pPr>
            <w:r w:rsidRPr="00A57A6B">
              <w:t>HL7ActRelationshipType</w:t>
            </w:r>
          </w:p>
        </w:tc>
      </w:tr>
      <w:tr w:rsidR="002A048F" w:rsidRPr="00E54CCD" w14:paraId="6342BE47" w14:textId="77777777">
        <w:trPr>
          <w:trHeight w:val="219"/>
        </w:trPr>
        <w:tc>
          <w:tcPr>
            <w:tcW w:w="2455" w:type="pct"/>
            <w:tcBorders>
              <w:top w:val="outset" w:sz="6" w:space="0" w:color="auto"/>
              <w:left w:val="outset" w:sz="6" w:space="0" w:color="auto"/>
              <w:bottom w:val="outset" w:sz="6" w:space="0" w:color="auto"/>
              <w:right w:val="outset" w:sz="6" w:space="0" w:color="auto"/>
            </w:tcBorders>
          </w:tcPr>
          <w:p w14:paraId="3D401B16" w14:textId="766023EC" w:rsidR="002A048F" w:rsidRPr="00A57A6B" w:rsidRDefault="002A048F" w:rsidP="00A57A6B">
            <w:pPr>
              <w:pStyle w:val="TableText0"/>
            </w:pPr>
            <w:r w:rsidRPr="00A57A6B">
              <w:t>2.16.840.1.113883.5.1008</w:t>
            </w:r>
          </w:p>
        </w:tc>
        <w:tc>
          <w:tcPr>
            <w:tcW w:w="2545" w:type="pct"/>
            <w:tcBorders>
              <w:top w:val="outset" w:sz="6" w:space="0" w:color="auto"/>
              <w:left w:val="outset" w:sz="6" w:space="0" w:color="auto"/>
              <w:bottom w:val="outset" w:sz="6" w:space="0" w:color="auto"/>
              <w:right w:val="outset" w:sz="6" w:space="0" w:color="auto"/>
            </w:tcBorders>
          </w:tcPr>
          <w:p w14:paraId="5F5BE3E5" w14:textId="2FA14701" w:rsidR="002A048F" w:rsidRPr="00A57A6B" w:rsidRDefault="002A048F" w:rsidP="00A57A6B">
            <w:pPr>
              <w:pStyle w:val="TableText0"/>
            </w:pPr>
            <w:r w:rsidRPr="00A57A6B">
              <w:t>HL7NullFlavor</w:t>
            </w:r>
          </w:p>
        </w:tc>
      </w:tr>
      <w:tr w:rsidR="002A048F" w:rsidRPr="00E54CCD" w14:paraId="1D0AC234" w14:textId="77777777">
        <w:tc>
          <w:tcPr>
            <w:tcW w:w="2455" w:type="pct"/>
            <w:tcBorders>
              <w:top w:val="outset" w:sz="6" w:space="0" w:color="auto"/>
              <w:left w:val="outset" w:sz="6" w:space="0" w:color="auto"/>
              <w:bottom w:val="outset" w:sz="6" w:space="0" w:color="auto"/>
              <w:right w:val="outset" w:sz="6" w:space="0" w:color="auto"/>
            </w:tcBorders>
          </w:tcPr>
          <w:p w14:paraId="128A8DD3" w14:textId="4C85FF50" w:rsidR="002A048F" w:rsidRPr="00E54CCD" w:rsidRDefault="002A048F" w:rsidP="00B141FD">
            <w:pPr>
              <w:pStyle w:val="TableText0"/>
            </w:pPr>
            <w:r w:rsidRPr="00A57A6B">
              <w:t>2.16.840.1.113883.5.1057</w:t>
            </w:r>
          </w:p>
        </w:tc>
        <w:tc>
          <w:tcPr>
            <w:tcW w:w="2545" w:type="pct"/>
            <w:tcBorders>
              <w:top w:val="outset" w:sz="6" w:space="0" w:color="auto"/>
              <w:left w:val="outset" w:sz="6" w:space="0" w:color="auto"/>
              <w:bottom w:val="outset" w:sz="6" w:space="0" w:color="auto"/>
              <w:right w:val="outset" w:sz="6" w:space="0" w:color="auto"/>
            </w:tcBorders>
          </w:tcPr>
          <w:p w14:paraId="686F9DEF" w14:textId="6709BDBC" w:rsidR="002A048F" w:rsidRPr="00E54CCD" w:rsidRDefault="002A048F" w:rsidP="00B141FD">
            <w:pPr>
              <w:pStyle w:val="TableText0"/>
            </w:pPr>
            <w:r w:rsidRPr="00A57A6B">
              <w:t>HL7 Context Control Code</w:t>
            </w:r>
          </w:p>
        </w:tc>
      </w:tr>
      <w:tr w:rsidR="00B23185" w:rsidRPr="00E54CCD" w14:paraId="47DDC669" w14:textId="77777777">
        <w:trPr>
          <w:trHeight w:val="219"/>
        </w:trPr>
        <w:tc>
          <w:tcPr>
            <w:tcW w:w="2455" w:type="pct"/>
            <w:tcBorders>
              <w:top w:val="outset" w:sz="6" w:space="0" w:color="auto"/>
              <w:left w:val="outset" w:sz="6" w:space="0" w:color="auto"/>
              <w:bottom w:val="outset" w:sz="6" w:space="0" w:color="auto"/>
              <w:right w:val="outset" w:sz="6" w:space="0" w:color="auto"/>
            </w:tcBorders>
          </w:tcPr>
          <w:p w14:paraId="6A3396E1" w14:textId="139A9C24" w:rsidR="00B23185" w:rsidRPr="00E54CCD" w:rsidRDefault="00B23185" w:rsidP="00A57A6B">
            <w:pPr>
              <w:pStyle w:val="TableText0"/>
            </w:pPr>
            <w:r w:rsidRPr="00E54CCD">
              <w:t>2.16.840.1.113883.6.1</w:t>
            </w:r>
          </w:p>
        </w:tc>
        <w:tc>
          <w:tcPr>
            <w:tcW w:w="2545" w:type="pct"/>
            <w:tcBorders>
              <w:top w:val="outset" w:sz="6" w:space="0" w:color="auto"/>
              <w:left w:val="outset" w:sz="6" w:space="0" w:color="auto"/>
              <w:bottom w:val="outset" w:sz="6" w:space="0" w:color="auto"/>
              <w:right w:val="outset" w:sz="6" w:space="0" w:color="auto"/>
            </w:tcBorders>
          </w:tcPr>
          <w:p w14:paraId="5830168B" w14:textId="2D64D244" w:rsidR="00B23185" w:rsidRPr="00E54CCD" w:rsidRDefault="00B23185" w:rsidP="00A57A6B">
            <w:pPr>
              <w:pStyle w:val="TableText0"/>
            </w:pPr>
            <w:r w:rsidRPr="00E54CCD">
              <w:t>LOINC</w:t>
            </w:r>
          </w:p>
        </w:tc>
      </w:tr>
      <w:tr w:rsidR="00B23185" w:rsidRPr="00E54CCD" w14:paraId="50B25542" w14:textId="77777777">
        <w:trPr>
          <w:trHeight w:val="219"/>
        </w:trPr>
        <w:tc>
          <w:tcPr>
            <w:tcW w:w="2455" w:type="pct"/>
            <w:tcBorders>
              <w:top w:val="outset" w:sz="6" w:space="0" w:color="auto"/>
              <w:left w:val="outset" w:sz="6" w:space="0" w:color="auto"/>
              <w:bottom w:val="outset" w:sz="6" w:space="0" w:color="auto"/>
              <w:right w:val="outset" w:sz="6" w:space="0" w:color="auto"/>
            </w:tcBorders>
          </w:tcPr>
          <w:p w14:paraId="40C8F957" w14:textId="6FC48297" w:rsidR="00B23185" w:rsidRPr="00A57A6B" w:rsidRDefault="00B23185" w:rsidP="00A57A6B">
            <w:pPr>
              <w:pStyle w:val="TableText0"/>
            </w:pPr>
            <w:r w:rsidRPr="00E54CCD">
              <w:t>2.16.840.1.113883.6.86</w:t>
            </w:r>
          </w:p>
        </w:tc>
        <w:tc>
          <w:tcPr>
            <w:tcW w:w="2545" w:type="pct"/>
            <w:tcBorders>
              <w:top w:val="outset" w:sz="6" w:space="0" w:color="auto"/>
              <w:left w:val="outset" w:sz="6" w:space="0" w:color="auto"/>
              <w:bottom w:val="outset" w:sz="6" w:space="0" w:color="auto"/>
              <w:right w:val="outset" w:sz="6" w:space="0" w:color="auto"/>
            </w:tcBorders>
          </w:tcPr>
          <w:p w14:paraId="79125E23" w14:textId="60D2DD61" w:rsidR="00B23185" w:rsidRPr="00A57A6B" w:rsidRDefault="00B23185" w:rsidP="00A57A6B">
            <w:pPr>
              <w:pStyle w:val="TableText0"/>
            </w:pPr>
            <w:r w:rsidRPr="00E54CCD">
              <w:t>UMLS</w:t>
            </w:r>
          </w:p>
        </w:tc>
      </w:tr>
      <w:tr w:rsidR="00B23185" w:rsidRPr="00E54CCD" w14:paraId="25712598" w14:textId="77777777">
        <w:tc>
          <w:tcPr>
            <w:tcW w:w="2455" w:type="pct"/>
            <w:tcBorders>
              <w:top w:val="outset" w:sz="6" w:space="0" w:color="auto"/>
              <w:left w:val="outset" w:sz="6" w:space="0" w:color="auto"/>
              <w:bottom w:val="outset" w:sz="6" w:space="0" w:color="auto"/>
              <w:right w:val="outset" w:sz="6" w:space="0" w:color="auto"/>
            </w:tcBorders>
          </w:tcPr>
          <w:p w14:paraId="647D9838" w14:textId="1483BC44" w:rsidR="00B23185" w:rsidRPr="00E54CCD" w:rsidRDefault="00B23185" w:rsidP="00B141FD">
            <w:pPr>
              <w:pStyle w:val="TableText0"/>
            </w:pPr>
            <w:r w:rsidRPr="00E54CCD">
              <w:t>2.16.840.1.113883.6.88</w:t>
            </w:r>
          </w:p>
        </w:tc>
        <w:tc>
          <w:tcPr>
            <w:tcW w:w="2545" w:type="pct"/>
            <w:tcBorders>
              <w:top w:val="outset" w:sz="6" w:space="0" w:color="auto"/>
              <w:left w:val="outset" w:sz="6" w:space="0" w:color="auto"/>
              <w:bottom w:val="outset" w:sz="6" w:space="0" w:color="auto"/>
              <w:right w:val="outset" w:sz="6" w:space="0" w:color="auto"/>
            </w:tcBorders>
          </w:tcPr>
          <w:p w14:paraId="414594FB" w14:textId="1CDA3101" w:rsidR="00B23185" w:rsidRPr="00E54CCD" w:rsidRDefault="00B23185" w:rsidP="00B141FD">
            <w:pPr>
              <w:pStyle w:val="TableText0"/>
            </w:pPr>
            <w:r w:rsidRPr="00E54CCD">
              <w:t>RxNorm</w:t>
            </w:r>
          </w:p>
        </w:tc>
      </w:tr>
      <w:tr w:rsidR="00B23185" w:rsidRPr="00E54CCD" w14:paraId="463078BA" w14:textId="77777777">
        <w:tc>
          <w:tcPr>
            <w:tcW w:w="2455" w:type="pct"/>
            <w:tcBorders>
              <w:top w:val="outset" w:sz="6" w:space="0" w:color="auto"/>
              <w:left w:val="outset" w:sz="6" w:space="0" w:color="auto"/>
              <w:bottom w:val="outset" w:sz="6" w:space="0" w:color="auto"/>
              <w:right w:val="outset" w:sz="6" w:space="0" w:color="auto"/>
            </w:tcBorders>
          </w:tcPr>
          <w:p w14:paraId="00BC0BD8" w14:textId="7996C4F5" w:rsidR="00B23185" w:rsidRPr="00E54CCD" w:rsidRDefault="00B23185" w:rsidP="00B141FD">
            <w:pPr>
              <w:pStyle w:val="TableText0"/>
            </w:pPr>
            <w:r w:rsidRPr="00E54CCD">
              <w:t>2.16.840.1.113883.6.96</w:t>
            </w:r>
          </w:p>
        </w:tc>
        <w:tc>
          <w:tcPr>
            <w:tcW w:w="2545" w:type="pct"/>
            <w:tcBorders>
              <w:top w:val="outset" w:sz="6" w:space="0" w:color="auto"/>
              <w:left w:val="outset" w:sz="6" w:space="0" w:color="auto"/>
              <w:bottom w:val="outset" w:sz="6" w:space="0" w:color="auto"/>
              <w:right w:val="outset" w:sz="6" w:space="0" w:color="auto"/>
            </w:tcBorders>
          </w:tcPr>
          <w:p w14:paraId="491F05DB" w14:textId="280EE3CA" w:rsidR="00B23185" w:rsidRPr="00E54CCD" w:rsidRDefault="00B23185" w:rsidP="00B141FD">
            <w:pPr>
              <w:pStyle w:val="TableText0"/>
            </w:pPr>
            <w:r w:rsidRPr="00E54CCD">
              <w:t xml:space="preserve">SNOMED CT </w:t>
            </w:r>
          </w:p>
        </w:tc>
      </w:tr>
      <w:tr w:rsidR="004A2067" w:rsidRPr="00E54CCD" w14:paraId="3D42F43C" w14:textId="77777777">
        <w:tc>
          <w:tcPr>
            <w:tcW w:w="2455" w:type="pct"/>
            <w:tcBorders>
              <w:top w:val="outset" w:sz="6" w:space="0" w:color="auto"/>
              <w:left w:val="outset" w:sz="6" w:space="0" w:color="auto"/>
              <w:bottom w:val="outset" w:sz="6" w:space="0" w:color="auto"/>
              <w:right w:val="outset" w:sz="6" w:space="0" w:color="auto"/>
            </w:tcBorders>
          </w:tcPr>
          <w:p w14:paraId="54A4271D" w14:textId="2CA531BE" w:rsidR="004A2067" w:rsidRPr="00E54CCD" w:rsidRDefault="004A2067" w:rsidP="00B141FD">
            <w:pPr>
              <w:pStyle w:val="TableText0"/>
            </w:pPr>
            <w:r w:rsidRPr="00E54CCD">
              <w:t>2.16.840.1.113883.6.101</w:t>
            </w:r>
          </w:p>
        </w:tc>
        <w:tc>
          <w:tcPr>
            <w:tcW w:w="2545" w:type="pct"/>
            <w:tcBorders>
              <w:top w:val="outset" w:sz="6" w:space="0" w:color="auto"/>
              <w:left w:val="outset" w:sz="6" w:space="0" w:color="auto"/>
              <w:bottom w:val="outset" w:sz="6" w:space="0" w:color="auto"/>
              <w:right w:val="outset" w:sz="6" w:space="0" w:color="auto"/>
            </w:tcBorders>
          </w:tcPr>
          <w:p w14:paraId="387D62C5" w14:textId="587218D1" w:rsidR="004A2067" w:rsidRPr="00E54CCD" w:rsidRDefault="004A2067" w:rsidP="00B141FD">
            <w:pPr>
              <w:pStyle w:val="TableText0"/>
            </w:pPr>
            <w:r w:rsidRPr="00E54CCD">
              <w:t>NUCCProviderCodes</w:t>
            </w:r>
          </w:p>
        </w:tc>
      </w:tr>
      <w:tr w:rsidR="004A2067" w:rsidRPr="00E54CCD" w14:paraId="2CDB48EE" w14:textId="77777777">
        <w:tc>
          <w:tcPr>
            <w:tcW w:w="2455" w:type="pct"/>
            <w:tcBorders>
              <w:top w:val="outset" w:sz="6" w:space="0" w:color="auto"/>
              <w:left w:val="outset" w:sz="6" w:space="0" w:color="auto"/>
              <w:bottom w:val="outset" w:sz="6" w:space="0" w:color="auto"/>
              <w:right w:val="outset" w:sz="6" w:space="0" w:color="auto"/>
            </w:tcBorders>
          </w:tcPr>
          <w:p w14:paraId="4C945887" w14:textId="77777777" w:rsidR="004A2067" w:rsidRPr="00E54CCD" w:rsidRDefault="004A2067" w:rsidP="00B141FD">
            <w:pPr>
              <w:pStyle w:val="TableText0"/>
            </w:pPr>
            <w:r w:rsidRPr="00E54CCD">
              <w:t>2.16.840.1.113883.6.243</w:t>
            </w:r>
          </w:p>
        </w:tc>
        <w:tc>
          <w:tcPr>
            <w:tcW w:w="2545" w:type="pct"/>
            <w:tcBorders>
              <w:top w:val="outset" w:sz="6" w:space="0" w:color="auto"/>
              <w:left w:val="outset" w:sz="6" w:space="0" w:color="auto"/>
              <w:bottom w:val="outset" w:sz="6" w:space="0" w:color="auto"/>
              <w:right w:val="outset" w:sz="6" w:space="0" w:color="auto"/>
            </w:tcBorders>
          </w:tcPr>
          <w:p w14:paraId="72150E87" w14:textId="77777777" w:rsidR="004A2067" w:rsidRPr="00E54CCD" w:rsidRDefault="004A2067" w:rsidP="00B141FD">
            <w:pPr>
              <w:pStyle w:val="TableText0"/>
              <w:rPr>
                <w:rFonts w:eastAsia="Cambria"/>
              </w:rPr>
            </w:pPr>
            <w:r w:rsidRPr="00E54CCD">
              <w:t>Standard Occupational Classification (SOC)</w:t>
            </w:r>
          </w:p>
        </w:tc>
      </w:tr>
      <w:tr w:rsidR="004A2067" w:rsidRPr="00E54CCD" w14:paraId="0AC5437A" w14:textId="77777777">
        <w:tc>
          <w:tcPr>
            <w:tcW w:w="2455" w:type="pct"/>
            <w:tcBorders>
              <w:top w:val="outset" w:sz="6" w:space="0" w:color="auto"/>
              <w:left w:val="outset" w:sz="6" w:space="0" w:color="auto"/>
              <w:bottom w:val="outset" w:sz="6" w:space="0" w:color="auto"/>
              <w:right w:val="outset" w:sz="6" w:space="0" w:color="auto"/>
            </w:tcBorders>
          </w:tcPr>
          <w:p w14:paraId="73899DE9" w14:textId="77777777" w:rsidR="004A2067" w:rsidRPr="00E54CCD" w:rsidRDefault="004A2067" w:rsidP="00B141FD">
            <w:pPr>
              <w:pStyle w:val="TableText0"/>
            </w:pPr>
            <w:r w:rsidRPr="00E54CCD">
              <w:t>2.16.840.1.113883.6.259</w:t>
            </w:r>
          </w:p>
        </w:tc>
        <w:tc>
          <w:tcPr>
            <w:tcW w:w="2545" w:type="pct"/>
            <w:tcBorders>
              <w:top w:val="outset" w:sz="6" w:space="0" w:color="auto"/>
              <w:left w:val="outset" w:sz="6" w:space="0" w:color="auto"/>
              <w:bottom w:val="outset" w:sz="6" w:space="0" w:color="auto"/>
              <w:right w:val="outset" w:sz="6" w:space="0" w:color="auto"/>
            </w:tcBorders>
          </w:tcPr>
          <w:p w14:paraId="017BF07B" w14:textId="77777777" w:rsidR="004A2067" w:rsidRPr="00E54CCD" w:rsidRDefault="004A2067" w:rsidP="00B141FD">
            <w:pPr>
              <w:pStyle w:val="TableText0"/>
            </w:pPr>
            <w:r w:rsidRPr="00E54CCD">
              <w:t>HL7 HealthcareServiceLocation</w:t>
            </w:r>
          </w:p>
        </w:tc>
      </w:tr>
      <w:tr w:rsidR="004A2067" w:rsidRPr="00E54CCD" w14:paraId="534EB2D8" w14:textId="77777777">
        <w:tc>
          <w:tcPr>
            <w:tcW w:w="2455" w:type="pct"/>
            <w:tcBorders>
              <w:top w:val="outset" w:sz="6" w:space="0" w:color="auto"/>
              <w:left w:val="outset" w:sz="6" w:space="0" w:color="auto"/>
              <w:bottom w:val="outset" w:sz="6" w:space="0" w:color="auto"/>
              <w:right w:val="outset" w:sz="6" w:space="0" w:color="auto"/>
            </w:tcBorders>
          </w:tcPr>
          <w:p w14:paraId="4CBA59EA" w14:textId="77777777" w:rsidR="004A2067" w:rsidRPr="00E54CCD" w:rsidRDefault="004A2067" w:rsidP="00B141FD">
            <w:pPr>
              <w:pStyle w:val="TableText0"/>
            </w:pPr>
            <w:r w:rsidRPr="00E54CCD">
              <w:t>2.16.840.1.113883.6.277</w:t>
            </w:r>
          </w:p>
        </w:tc>
        <w:tc>
          <w:tcPr>
            <w:tcW w:w="2545" w:type="pct"/>
            <w:tcBorders>
              <w:top w:val="outset" w:sz="6" w:space="0" w:color="auto"/>
              <w:left w:val="outset" w:sz="6" w:space="0" w:color="auto"/>
              <w:bottom w:val="outset" w:sz="6" w:space="0" w:color="auto"/>
              <w:right w:val="outset" w:sz="6" w:space="0" w:color="auto"/>
            </w:tcBorders>
          </w:tcPr>
          <w:p w14:paraId="24184D00" w14:textId="77777777" w:rsidR="004A2067" w:rsidRPr="00E54CCD" w:rsidRDefault="004A2067" w:rsidP="00B141FD">
            <w:pPr>
              <w:pStyle w:val="TableText0"/>
            </w:pPr>
            <w:r w:rsidRPr="00E54CCD">
              <w:t>cdcNHSN</w:t>
            </w:r>
          </w:p>
        </w:tc>
      </w:tr>
      <w:tr w:rsidR="004A2067" w:rsidRPr="00E54CCD" w14:paraId="73B3EDD7" w14:textId="77777777">
        <w:tc>
          <w:tcPr>
            <w:tcW w:w="2455" w:type="pct"/>
            <w:tcBorders>
              <w:top w:val="outset" w:sz="6" w:space="0" w:color="auto"/>
              <w:left w:val="outset" w:sz="6" w:space="0" w:color="auto"/>
              <w:bottom w:val="outset" w:sz="6" w:space="0" w:color="auto"/>
              <w:right w:val="outset" w:sz="6" w:space="0" w:color="auto"/>
            </w:tcBorders>
          </w:tcPr>
          <w:p w14:paraId="65D37285" w14:textId="59CCAF2F" w:rsidR="004A2067" w:rsidRPr="00E54CCD" w:rsidRDefault="004A2067" w:rsidP="00B141FD">
            <w:pPr>
              <w:pStyle w:val="TableText0"/>
            </w:pPr>
            <w:r w:rsidRPr="00E54CCD">
              <w:t>2.16.840.1.113883.12.162</w:t>
            </w:r>
          </w:p>
        </w:tc>
        <w:tc>
          <w:tcPr>
            <w:tcW w:w="2545" w:type="pct"/>
            <w:tcBorders>
              <w:top w:val="outset" w:sz="6" w:space="0" w:color="auto"/>
              <w:left w:val="outset" w:sz="6" w:space="0" w:color="auto"/>
              <w:bottom w:val="outset" w:sz="6" w:space="0" w:color="auto"/>
              <w:right w:val="outset" w:sz="6" w:space="0" w:color="auto"/>
            </w:tcBorders>
          </w:tcPr>
          <w:p w14:paraId="7BDD4BDA" w14:textId="1C697A50" w:rsidR="004A2067" w:rsidRPr="00E54CCD" w:rsidRDefault="004A2067" w:rsidP="00B141FD">
            <w:pPr>
              <w:pStyle w:val="TableText0"/>
            </w:pPr>
            <w:r w:rsidRPr="00E54CCD">
              <w:rPr>
                <w:rFonts w:eastAsia="Cambria"/>
              </w:rPr>
              <w:t>HL7 RouteOfAdministration</w:t>
            </w:r>
          </w:p>
        </w:tc>
      </w:tr>
    </w:tbl>
    <w:p w14:paraId="6BDBBD94" w14:textId="3409DB1B" w:rsidR="006318B2" w:rsidRDefault="006318B2" w:rsidP="006318B2">
      <w:pPr>
        <w:pStyle w:val="BodyText"/>
        <w:rPr>
          <w:rStyle w:val="XMLname"/>
          <w:noProof/>
        </w:rPr>
      </w:pPr>
    </w:p>
    <w:p w14:paraId="225361A2" w14:textId="77777777" w:rsidR="00DC1BA9" w:rsidRPr="000B3031" w:rsidRDefault="00DC1BA9" w:rsidP="00DC1BA9">
      <w:pPr>
        <w:pStyle w:val="Appendix1"/>
      </w:pPr>
      <w:bookmarkStart w:id="2937" w:name="_Toc189559730"/>
      <w:bookmarkStart w:id="2938" w:name="_Toc345346132"/>
      <w:r w:rsidRPr="000B3031">
        <w:lastRenderedPageBreak/>
        <w:t>C</w:t>
      </w:r>
      <w:bookmarkStart w:id="2939" w:name="App_CCD_Constraints"/>
      <w:bookmarkEnd w:id="2939"/>
      <w:r w:rsidRPr="000B3031">
        <w:t>CD Constraints</w:t>
      </w:r>
      <w:bookmarkEnd w:id="2937"/>
      <w:bookmarkEnd w:id="2938"/>
    </w:p>
    <w:p w14:paraId="73D553F2" w14:textId="33851C4C" w:rsidR="00DC1BA9" w:rsidRPr="000B3031" w:rsidRDefault="00DC1BA9" w:rsidP="001F01B0">
      <w:pPr>
        <w:pStyle w:val="BodyText"/>
      </w:pPr>
      <w:r w:rsidRPr="000B3031">
        <w:t xml:space="preserve">HAI reuses several templates from CCD. The following conformance statements are copied, for the implementer’s convenience, from </w:t>
      </w:r>
      <w:r w:rsidR="001F01B0" w:rsidRPr="001F01B0">
        <w:rPr>
          <w:bCs/>
          <w:i/>
          <w:lang w:val="en-US"/>
        </w:rPr>
        <w:t>HL7 Implementation Guide: CDA Release 2 – Continuity of Care Document (CCD)</w:t>
      </w:r>
      <w:r w:rsidR="001F01B0">
        <w:rPr>
          <w:bCs/>
          <w:lang w:val="en-US"/>
        </w:rPr>
        <w:t>, April 2007</w:t>
      </w:r>
      <w:r w:rsidR="00295244">
        <w:rPr>
          <w:bCs/>
          <w:lang w:val="en-US"/>
        </w:rPr>
        <w:t>.</w:t>
      </w:r>
      <w:r w:rsidRPr="000B3031">
        <w:t xml:space="preserve"> Any discrepancy between this and the original is inadvertent and in all cases, the CCD source takes precedence. </w:t>
      </w:r>
    </w:p>
    <w:p w14:paraId="5A0271C9" w14:textId="77777777" w:rsidR="00DC1BA9" w:rsidRPr="000B3031" w:rsidRDefault="00DC1BA9" w:rsidP="00DC1BA9">
      <w:pPr>
        <w:pStyle w:val="Appendix3"/>
      </w:pPr>
      <w:bookmarkStart w:id="2940" w:name="_Toc189559731"/>
      <w:bookmarkStart w:id="2941" w:name="_Toc345346133"/>
      <w:r w:rsidRPr="000B3031">
        <w:t xml:space="preserve">3.15 CCD </w:t>
      </w:r>
      <w:bookmarkStart w:id="2942" w:name="CCD_EncounterSection"/>
      <w:bookmarkEnd w:id="2942"/>
      <w:r w:rsidRPr="000B3031">
        <w:t xml:space="preserve">Encounter Section </w:t>
      </w:r>
      <w:proofErr w:type="gramStart"/>
      <w:r w:rsidRPr="000B3031">
        <w:t>Template</w:t>
      </w:r>
      <w:proofErr w:type="gramEnd"/>
      <w:r w:rsidRPr="000B3031">
        <w:t xml:space="preserve"> (conf. 453-457)</w:t>
      </w:r>
      <w:bookmarkEnd w:id="2940"/>
      <w:bookmarkEnd w:id="2941"/>
    </w:p>
    <w:p w14:paraId="2AD40410" w14:textId="77777777" w:rsidR="00DC1BA9" w:rsidRPr="000B3031" w:rsidRDefault="00DC1BA9" w:rsidP="001F01B0">
      <w:pPr>
        <w:pStyle w:val="BodyText"/>
      </w:pPr>
      <w:r w:rsidRPr="000B3031">
        <w:t>The template identifier for the encounters section is 2.16.840.1.113883.10.20.1.3.</w:t>
      </w:r>
    </w:p>
    <w:p w14:paraId="22AC9DB3" w14:textId="77777777" w:rsidR="00DC1BA9" w:rsidRPr="000B3031" w:rsidRDefault="00DC1BA9" w:rsidP="00DC1BA9">
      <w:pPr>
        <w:pStyle w:val="ConformanceExample"/>
      </w:pPr>
      <w:r w:rsidRPr="000B3031">
        <w:rPr>
          <w:b/>
        </w:rPr>
        <w:t>CONF-453:</w:t>
      </w:r>
      <w:r w:rsidRPr="000B3031">
        <w:tab/>
      </w:r>
      <w:r w:rsidRPr="000B3031">
        <w:rPr>
          <w:b/>
        </w:rPr>
        <w:t>CCD</w:t>
      </w:r>
      <w:r w:rsidRPr="000B3031">
        <w:t xml:space="preserve"> </w:t>
      </w:r>
      <w:r w:rsidRPr="000B3031">
        <w:rPr>
          <w:b/>
        </w:rPr>
        <w:t>SHOULD</w:t>
      </w:r>
      <w:r w:rsidRPr="000B3031">
        <w:t xml:space="preserve"> contain exactly one and </w:t>
      </w:r>
      <w:r w:rsidRPr="000B3031">
        <w:rPr>
          <w:b/>
        </w:rPr>
        <w:t>SHALL NOT</w:t>
      </w:r>
      <w:r w:rsidRPr="000B3031">
        <w:t xml:space="preserve"> contain more than one Encounters section (templateId 2.16.840.1.113883.10.20.1.3). The Encounters section </w:t>
      </w:r>
      <w:r w:rsidRPr="000B3031">
        <w:rPr>
          <w:b/>
        </w:rPr>
        <w:t>SHALL</w:t>
      </w:r>
      <w:r w:rsidRPr="000B3031">
        <w:t xml:space="preserve"> contain a narrative block, and </w:t>
      </w:r>
      <w:r w:rsidRPr="000B3031">
        <w:rPr>
          <w:b/>
        </w:rPr>
        <w:t>SHOULD</w:t>
      </w:r>
      <w:r w:rsidRPr="000B3031">
        <w:t xml:space="preserve"> contain clinical statements. Clinical statements </w:t>
      </w:r>
      <w:r w:rsidRPr="000B3031">
        <w:rPr>
          <w:b/>
        </w:rPr>
        <w:t>SHOULD</w:t>
      </w:r>
      <w:r w:rsidRPr="000B3031">
        <w:t xml:space="preserve"> include one or more encounter activities (templateId</w:t>
      </w:r>
      <w:r w:rsidRPr="000B3031">
        <w:rPr>
          <w:b/>
        </w:rPr>
        <w:t xml:space="preserve"> </w:t>
      </w:r>
      <w:r w:rsidRPr="000B3031">
        <w:t>2.16.840.1.113883.10.20.1.21).</w:t>
      </w:r>
    </w:p>
    <w:p w14:paraId="532AA53B" w14:textId="77777777" w:rsidR="00DC1BA9" w:rsidRPr="000B3031" w:rsidRDefault="00DC1BA9" w:rsidP="00DC1BA9">
      <w:pPr>
        <w:pStyle w:val="ConformanceExample"/>
      </w:pPr>
      <w:r w:rsidRPr="000B3031">
        <w:rPr>
          <w:b/>
        </w:rPr>
        <w:t>CONF-454:</w:t>
      </w:r>
      <w:r w:rsidRPr="000B3031">
        <w:tab/>
        <w:t xml:space="preserve">The encounters section </w:t>
      </w:r>
      <w:r w:rsidRPr="000B3031">
        <w:rPr>
          <w:b/>
        </w:rPr>
        <w:t>SHALL</w:t>
      </w:r>
      <w:r w:rsidRPr="000B3031">
        <w:t xml:space="preserve"> contain </w:t>
      </w:r>
      <w:r w:rsidRPr="000B3031">
        <w:rPr>
          <w:b/>
        </w:rPr>
        <w:t>Section / code</w:t>
      </w:r>
      <w:r w:rsidRPr="000B3031">
        <w:t>.</w:t>
      </w:r>
    </w:p>
    <w:p w14:paraId="2611B408" w14:textId="77777777" w:rsidR="00DC1BA9" w:rsidRPr="000B3031" w:rsidRDefault="00DC1BA9" w:rsidP="00DC1BA9">
      <w:pPr>
        <w:pStyle w:val="ConformanceExample"/>
      </w:pPr>
      <w:r w:rsidRPr="000B3031">
        <w:rPr>
          <w:b/>
        </w:rPr>
        <w:t>CONF-455:</w:t>
      </w:r>
      <w:r w:rsidRPr="000B3031">
        <w:tab/>
        <w:t>The value for “</w:t>
      </w:r>
      <w:r w:rsidRPr="000B3031">
        <w:rPr>
          <w:b/>
        </w:rPr>
        <w:t>Section / code</w:t>
      </w:r>
      <w:r w:rsidRPr="000B3031">
        <w:t xml:space="preserve">” </w:t>
      </w:r>
      <w:r w:rsidRPr="000B3031">
        <w:rPr>
          <w:b/>
        </w:rPr>
        <w:t>SHALL</w:t>
      </w:r>
      <w:r w:rsidRPr="000B3031">
        <w:t xml:space="preserve"> be “46240-8” “History of encounters” 2.16.840.1.113883.6.1 LOINC </w:t>
      </w:r>
      <w:r w:rsidRPr="000B3031">
        <w:rPr>
          <w:b/>
        </w:rPr>
        <w:t>STATIC</w:t>
      </w:r>
      <w:r w:rsidRPr="000B3031">
        <w:t>.</w:t>
      </w:r>
    </w:p>
    <w:p w14:paraId="10346A74" w14:textId="77777777" w:rsidR="00DC1BA9" w:rsidRPr="000B3031" w:rsidRDefault="00DC1BA9" w:rsidP="00DC1BA9">
      <w:pPr>
        <w:pStyle w:val="ConformanceExample"/>
      </w:pPr>
      <w:r w:rsidRPr="000B3031">
        <w:rPr>
          <w:b/>
        </w:rPr>
        <w:t xml:space="preserve"> CONF-456:</w:t>
      </w:r>
      <w:r w:rsidRPr="000B3031">
        <w:rPr>
          <w:b/>
        </w:rPr>
        <w:tab/>
      </w:r>
      <w:r w:rsidRPr="000B3031">
        <w:t xml:space="preserve">The encounters section </w:t>
      </w:r>
      <w:r w:rsidRPr="000B3031">
        <w:rPr>
          <w:b/>
        </w:rPr>
        <w:t>SHALL</w:t>
      </w:r>
      <w:r w:rsidRPr="000B3031">
        <w:t xml:space="preserve"> contain </w:t>
      </w:r>
      <w:r w:rsidRPr="000B3031">
        <w:rPr>
          <w:b/>
        </w:rPr>
        <w:t>Section / title.</w:t>
      </w:r>
    </w:p>
    <w:p w14:paraId="45E4ABEC" w14:textId="77777777" w:rsidR="00DC1BA9" w:rsidRPr="000B3031" w:rsidRDefault="00DC1BA9" w:rsidP="00DC1BA9">
      <w:pPr>
        <w:pStyle w:val="ConformanceExample"/>
      </w:pPr>
      <w:r w:rsidRPr="000B3031">
        <w:rPr>
          <w:b/>
        </w:rPr>
        <w:t xml:space="preserve"> CONF-457:</w:t>
      </w:r>
      <w:r w:rsidRPr="000B3031">
        <w:rPr>
          <w:b/>
        </w:rPr>
        <w:tab/>
        <w:t>Section / title SHOULD</w:t>
      </w:r>
      <w:r w:rsidRPr="000B3031">
        <w:t xml:space="preserve"> be valued with a case-insensitive language-insensitive text string containing “encounters”.</w:t>
      </w:r>
    </w:p>
    <w:p w14:paraId="70A45705" w14:textId="77777777" w:rsidR="00DC1BA9" w:rsidRPr="000B3031" w:rsidRDefault="00DC1BA9" w:rsidP="00F01B34">
      <w:pPr>
        <w:pStyle w:val="BodyText"/>
      </w:pPr>
      <w:r w:rsidRPr="000B3031">
        <w:t>(See also CCD Encounter Activity Template and CCD Encounter Location Template below.)</w:t>
      </w:r>
    </w:p>
    <w:p w14:paraId="6BAB564C" w14:textId="77777777" w:rsidR="00DC1BA9" w:rsidRPr="000B3031" w:rsidRDefault="00DC1BA9" w:rsidP="00DC1BA9">
      <w:pPr>
        <w:pStyle w:val="Appendix3"/>
      </w:pPr>
      <w:bookmarkStart w:id="2943" w:name="_Toc189559732"/>
      <w:bookmarkStart w:id="2944" w:name="_Toc345346134"/>
      <w:r w:rsidRPr="000B3031">
        <w:t xml:space="preserve">3.15.2.1 </w:t>
      </w:r>
      <w:bookmarkStart w:id="2945" w:name="CCD_EncounterActivity"/>
      <w:bookmarkEnd w:id="2945"/>
      <w:r w:rsidRPr="000B3031">
        <w:t>CCD Encounter Activity Template (conf. 458-470)</w:t>
      </w:r>
      <w:bookmarkEnd w:id="2943"/>
      <w:bookmarkEnd w:id="2944"/>
    </w:p>
    <w:p w14:paraId="271A88A3" w14:textId="77777777" w:rsidR="00DC1BA9" w:rsidRPr="000B3031" w:rsidRDefault="00DC1BA9" w:rsidP="00F01B34">
      <w:pPr>
        <w:pStyle w:val="BodyText"/>
      </w:pPr>
      <w:r w:rsidRPr="000B3031">
        <w:t>The template identifier for an encounter activity is 2.16.840.1.113883.10.20.1.21.</w:t>
      </w:r>
    </w:p>
    <w:p w14:paraId="3FF8A5C3" w14:textId="77777777" w:rsidR="00DC1BA9" w:rsidRPr="000B3031" w:rsidRDefault="00DC1BA9" w:rsidP="00DC1BA9">
      <w:pPr>
        <w:pStyle w:val="ConformanceExample"/>
      </w:pPr>
      <w:r w:rsidRPr="000B3031">
        <w:rPr>
          <w:b/>
        </w:rPr>
        <w:t>CONF-458:</w:t>
      </w:r>
      <w:r w:rsidRPr="000B3031">
        <w:tab/>
        <w:t xml:space="preserve">An encounter activity (templateId 2.16.840.1.113883.10.20.1.21) </w:t>
      </w:r>
      <w:r w:rsidRPr="000B3031">
        <w:rPr>
          <w:b/>
        </w:rPr>
        <w:t>SHALL</w:t>
      </w:r>
      <w:r w:rsidRPr="000B3031">
        <w:t xml:space="preserve"> be represented with </w:t>
      </w:r>
      <w:r w:rsidRPr="000B3031">
        <w:rPr>
          <w:b/>
        </w:rPr>
        <w:t>Encounter</w:t>
      </w:r>
      <w:r w:rsidRPr="000B3031">
        <w:t>.</w:t>
      </w:r>
    </w:p>
    <w:p w14:paraId="40FC0DCB" w14:textId="77777777" w:rsidR="00DC1BA9" w:rsidRPr="000B3031" w:rsidRDefault="00DC1BA9" w:rsidP="00DC1BA9">
      <w:pPr>
        <w:pStyle w:val="ConformanceExample"/>
      </w:pPr>
      <w:r w:rsidRPr="000B3031">
        <w:rPr>
          <w:b/>
        </w:rPr>
        <w:t>CONF-459:</w:t>
      </w:r>
      <w:r w:rsidRPr="000B3031">
        <w:tab/>
        <w:t>The value for “</w:t>
      </w:r>
      <w:r w:rsidRPr="000B3031">
        <w:rPr>
          <w:b/>
        </w:rPr>
        <w:t>Encounter / @classCode</w:t>
      </w:r>
      <w:r w:rsidRPr="000B3031">
        <w:t xml:space="preserve">” in an encounter activity </w:t>
      </w:r>
      <w:r w:rsidRPr="000B3031">
        <w:rPr>
          <w:b/>
        </w:rPr>
        <w:t>SHALL</w:t>
      </w:r>
      <w:r w:rsidRPr="000B3031">
        <w:t xml:space="preserve"> be “ENC” 2.16.840.1.113883.5.6 </w:t>
      </w:r>
      <w:proofErr w:type="spellStart"/>
      <w:r w:rsidRPr="000B3031">
        <w:t>ActClass</w:t>
      </w:r>
      <w:proofErr w:type="spellEnd"/>
      <w:r w:rsidRPr="000B3031">
        <w:t xml:space="preserve"> </w:t>
      </w:r>
      <w:r w:rsidRPr="000B3031">
        <w:rPr>
          <w:b/>
        </w:rPr>
        <w:t>STATIC</w:t>
      </w:r>
      <w:r w:rsidRPr="000B3031">
        <w:t>.</w:t>
      </w:r>
    </w:p>
    <w:p w14:paraId="20AA0A6D" w14:textId="77777777" w:rsidR="00DC1BA9" w:rsidRPr="000B3031" w:rsidRDefault="00DC1BA9" w:rsidP="00DC1BA9">
      <w:pPr>
        <w:pStyle w:val="ConformanceExample"/>
      </w:pPr>
      <w:r w:rsidRPr="000B3031">
        <w:rPr>
          <w:b/>
        </w:rPr>
        <w:t>CONF-460:</w:t>
      </w:r>
      <w:r w:rsidRPr="000B3031">
        <w:tab/>
        <w:t>The value for “</w:t>
      </w:r>
      <w:r w:rsidRPr="000B3031">
        <w:rPr>
          <w:b/>
        </w:rPr>
        <w:t>Encounter / @moodCode</w:t>
      </w:r>
      <w:r w:rsidRPr="000B3031">
        <w:t xml:space="preserve">” in an encounter activity </w:t>
      </w:r>
      <w:r w:rsidRPr="000B3031">
        <w:rPr>
          <w:b/>
        </w:rPr>
        <w:t>SHALL</w:t>
      </w:r>
      <w:r w:rsidRPr="000B3031">
        <w:t xml:space="preserve"> be “EVN” 2.16.840.1.113883.5.1001 ActMood </w:t>
      </w:r>
      <w:r w:rsidRPr="000B3031">
        <w:rPr>
          <w:b/>
        </w:rPr>
        <w:t>STATIC</w:t>
      </w:r>
      <w:r w:rsidRPr="000B3031">
        <w:t>.</w:t>
      </w:r>
    </w:p>
    <w:p w14:paraId="365EBDBB" w14:textId="77777777" w:rsidR="00DC1BA9" w:rsidRPr="000B3031" w:rsidRDefault="00DC1BA9" w:rsidP="00DC1BA9">
      <w:pPr>
        <w:pStyle w:val="ConformanceExample"/>
      </w:pPr>
      <w:r w:rsidRPr="000B3031">
        <w:rPr>
          <w:b/>
        </w:rPr>
        <w:t>CONF-461:</w:t>
      </w:r>
      <w:r w:rsidRPr="000B3031">
        <w:tab/>
        <w:t xml:space="preserve">An encounter activity </w:t>
      </w:r>
      <w:r w:rsidRPr="000B3031">
        <w:rPr>
          <w:b/>
        </w:rPr>
        <w:t>SHALL</w:t>
      </w:r>
      <w:r w:rsidRPr="000B3031">
        <w:t xml:space="preserve"> contain at least one </w:t>
      </w:r>
      <w:r w:rsidRPr="000B3031">
        <w:rPr>
          <w:b/>
        </w:rPr>
        <w:t>Encounter / id</w:t>
      </w:r>
      <w:r w:rsidRPr="000B3031">
        <w:t>.</w:t>
      </w:r>
    </w:p>
    <w:p w14:paraId="6BA1895F" w14:textId="77777777" w:rsidR="00DC1BA9" w:rsidRPr="000B3031" w:rsidRDefault="00DC1BA9" w:rsidP="00DC1BA9">
      <w:pPr>
        <w:pStyle w:val="ConformanceExample"/>
      </w:pPr>
      <w:r w:rsidRPr="000B3031">
        <w:rPr>
          <w:b/>
        </w:rPr>
        <w:t>CONF-462:</w:t>
      </w:r>
      <w:r w:rsidRPr="000B3031">
        <w:tab/>
        <w:t xml:space="preserve">An encounter activity </w:t>
      </w:r>
      <w:r w:rsidRPr="000B3031">
        <w:rPr>
          <w:b/>
        </w:rPr>
        <w:t>SHOULD</w:t>
      </w:r>
      <w:r w:rsidRPr="000B3031">
        <w:t xml:space="preserve"> contain exactly one </w:t>
      </w:r>
      <w:r w:rsidRPr="000B3031">
        <w:rPr>
          <w:b/>
        </w:rPr>
        <w:t>Encounter / code</w:t>
      </w:r>
      <w:r w:rsidRPr="000B3031">
        <w:t>.</w:t>
      </w:r>
    </w:p>
    <w:p w14:paraId="2F1FE491" w14:textId="77777777" w:rsidR="00DC1BA9" w:rsidRPr="000B3031" w:rsidRDefault="00DC1BA9" w:rsidP="00DC1BA9">
      <w:pPr>
        <w:pStyle w:val="ConformanceExample"/>
      </w:pPr>
      <w:r w:rsidRPr="000B3031">
        <w:rPr>
          <w:b/>
        </w:rPr>
        <w:t>CONF-463:</w:t>
      </w:r>
      <w:r w:rsidRPr="000B3031">
        <w:tab/>
        <w:t>The value for “</w:t>
      </w:r>
      <w:r w:rsidRPr="000B3031">
        <w:rPr>
          <w:b/>
        </w:rPr>
        <w:t>Encounter / code</w:t>
      </w:r>
      <w:r w:rsidRPr="000B3031">
        <w:t xml:space="preserve">” in an encounter activity </w:t>
      </w:r>
      <w:r w:rsidRPr="000B3031">
        <w:rPr>
          <w:b/>
        </w:rPr>
        <w:t>SHOULD</w:t>
      </w:r>
      <w:r w:rsidRPr="000B3031">
        <w:t xml:space="preserve"> be selected from ValueSet 2.16.840.1.113883.1.11.13955 </w:t>
      </w:r>
      <w:proofErr w:type="spellStart"/>
      <w:r w:rsidRPr="000B3031">
        <w:t>EncounterCode</w:t>
      </w:r>
      <w:proofErr w:type="spellEnd"/>
      <w:r w:rsidRPr="000B3031">
        <w:t xml:space="preserve"> 2.16.840.1.113883.5.4 </w:t>
      </w:r>
      <w:proofErr w:type="spellStart"/>
      <w:r w:rsidRPr="000B3031">
        <w:t>ActCode</w:t>
      </w:r>
      <w:proofErr w:type="spellEnd"/>
      <w:r w:rsidRPr="000B3031">
        <w:t xml:space="preserve"> </w:t>
      </w:r>
      <w:r w:rsidRPr="000B3031">
        <w:rPr>
          <w:b/>
        </w:rPr>
        <w:t>DYNAMIC</w:t>
      </w:r>
      <w:r w:rsidRPr="000B3031">
        <w:t>.</w:t>
      </w:r>
    </w:p>
    <w:p w14:paraId="75906D9B" w14:textId="77777777" w:rsidR="00DC1BA9" w:rsidRPr="000B3031" w:rsidRDefault="00DC1BA9" w:rsidP="00DC1BA9">
      <w:pPr>
        <w:pStyle w:val="ConformanceExample"/>
      </w:pPr>
      <w:r w:rsidRPr="000B3031">
        <w:t xml:space="preserve"> </w:t>
      </w:r>
      <w:r w:rsidRPr="000B3031">
        <w:rPr>
          <w:b/>
        </w:rPr>
        <w:t>CONF-464:</w:t>
      </w:r>
      <w:r w:rsidRPr="000B3031">
        <w:tab/>
        <w:t xml:space="preserve">An encounter activity </w:t>
      </w:r>
      <w:r w:rsidRPr="000B3031">
        <w:rPr>
          <w:b/>
        </w:rPr>
        <w:t>MAY</w:t>
      </w:r>
      <w:r w:rsidRPr="000B3031">
        <w:t xml:space="preserve"> contain exactly one </w:t>
      </w:r>
      <w:r w:rsidRPr="000B3031">
        <w:rPr>
          <w:b/>
        </w:rPr>
        <w:t>Encounter / effectiveTime</w:t>
      </w:r>
      <w:r w:rsidRPr="000B3031">
        <w:t>, to indicate date, time, and/or duration of an encounter.</w:t>
      </w:r>
    </w:p>
    <w:p w14:paraId="40C9D8D5" w14:textId="77777777" w:rsidR="00DC1BA9" w:rsidRPr="000B3031" w:rsidRDefault="00DC1BA9" w:rsidP="00DC1BA9">
      <w:pPr>
        <w:pStyle w:val="ConformanceExample"/>
      </w:pPr>
      <w:r w:rsidRPr="000B3031">
        <w:rPr>
          <w:b/>
        </w:rPr>
        <w:lastRenderedPageBreak/>
        <w:t>CONF-465:</w:t>
      </w:r>
      <w:r w:rsidRPr="000B3031">
        <w:tab/>
        <w:t xml:space="preserve">An encounter activity </w:t>
      </w:r>
      <w:r w:rsidRPr="000B3031">
        <w:rPr>
          <w:b/>
        </w:rPr>
        <w:t>MAY</w:t>
      </w:r>
      <w:r w:rsidRPr="000B3031">
        <w:t xml:space="preserve"> contain one or more </w:t>
      </w:r>
      <w:r w:rsidRPr="000B3031">
        <w:rPr>
          <w:b/>
        </w:rPr>
        <w:t>Encounter / entryRelationship</w:t>
      </w:r>
      <w:r w:rsidRPr="000B3031">
        <w:t>, whose value for “</w:t>
      </w:r>
      <w:r w:rsidRPr="000B3031">
        <w:rPr>
          <w:b/>
        </w:rPr>
        <w:t>entryRelationship / @typeCode</w:t>
      </w:r>
      <w:r w:rsidRPr="000B3031">
        <w:t xml:space="preserve">” </w:t>
      </w:r>
      <w:r w:rsidRPr="000B3031">
        <w:rPr>
          <w:b/>
        </w:rPr>
        <w:t>SHALL</w:t>
      </w:r>
      <w:r w:rsidRPr="000B3031">
        <w:t xml:space="preserve"> be “RSON” “Has reason”  2.16.840.1.113883.5.1002 </w:t>
      </w:r>
      <w:proofErr w:type="spellStart"/>
      <w:r w:rsidRPr="000B3031">
        <w:t>ActRelationshipType</w:t>
      </w:r>
      <w:proofErr w:type="spellEnd"/>
      <w:r w:rsidRPr="000B3031">
        <w:t xml:space="preserve"> </w:t>
      </w:r>
      <w:r w:rsidRPr="000B3031">
        <w:rPr>
          <w:b/>
        </w:rPr>
        <w:t>STATIC</w:t>
      </w:r>
      <w:r w:rsidRPr="000B3031">
        <w:t xml:space="preserve">, where the target of the relationship represents the indication for the activity. </w:t>
      </w:r>
    </w:p>
    <w:p w14:paraId="1A90313B" w14:textId="77777777" w:rsidR="00DC1BA9" w:rsidRPr="000B3031" w:rsidRDefault="00DC1BA9" w:rsidP="00DC1BA9">
      <w:pPr>
        <w:pStyle w:val="ConformanceExample"/>
      </w:pPr>
      <w:r w:rsidRPr="000B3031">
        <w:rPr>
          <w:b/>
        </w:rPr>
        <w:t>CONF-466:</w:t>
      </w:r>
      <w:r w:rsidRPr="000B3031">
        <w:tab/>
        <w:t xml:space="preserve">An encounter activity </w:t>
      </w:r>
      <w:r w:rsidRPr="000B3031">
        <w:rPr>
          <w:b/>
        </w:rPr>
        <w:t>MAY</w:t>
      </w:r>
      <w:r w:rsidRPr="000B3031">
        <w:t xml:space="preserve"> contain one or more </w:t>
      </w:r>
      <w:r w:rsidRPr="000B3031">
        <w:rPr>
          <w:b/>
        </w:rPr>
        <w:t>Encounter / performer</w:t>
      </w:r>
      <w:r w:rsidRPr="000B3031">
        <w:t xml:space="preserve">, used to define the </w:t>
      </w:r>
      <w:proofErr w:type="spellStart"/>
      <w:r w:rsidRPr="000B3031">
        <w:t>practioners</w:t>
      </w:r>
      <w:proofErr w:type="spellEnd"/>
      <w:r w:rsidRPr="000B3031">
        <w:t xml:space="preserve"> involved in an encounter. </w:t>
      </w:r>
    </w:p>
    <w:p w14:paraId="28BD73B6" w14:textId="77777777" w:rsidR="00DC1BA9" w:rsidRPr="000B3031" w:rsidRDefault="00DC1BA9" w:rsidP="00DC1BA9">
      <w:pPr>
        <w:pStyle w:val="ConformanceExample"/>
      </w:pPr>
      <w:r w:rsidRPr="000B3031">
        <w:rPr>
          <w:b/>
        </w:rPr>
        <w:t>CONF-467:</w:t>
      </w:r>
      <w:r w:rsidRPr="000B3031">
        <w:tab/>
        <w:t xml:space="preserve">Encounter / performer </w:t>
      </w:r>
      <w:r w:rsidRPr="000B3031">
        <w:rPr>
          <w:b/>
        </w:rPr>
        <w:t>MAY</w:t>
      </w:r>
      <w:r w:rsidRPr="000B3031">
        <w:t xml:space="preserve"> contain exactly one </w:t>
      </w:r>
      <w:r w:rsidRPr="000B3031">
        <w:rPr>
          <w:b/>
        </w:rPr>
        <w:t xml:space="preserve">Encounter / performer / </w:t>
      </w:r>
      <w:proofErr w:type="spellStart"/>
      <w:r w:rsidRPr="000B3031">
        <w:rPr>
          <w:b/>
        </w:rPr>
        <w:t>assignedEntity</w:t>
      </w:r>
      <w:proofErr w:type="spellEnd"/>
      <w:r w:rsidRPr="000B3031">
        <w:rPr>
          <w:b/>
        </w:rPr>
        <w:t xml:space="preserve"> / code</w:t>
      </w:r>
      <w:r w:rsidRPr="000B3031">
        <w:t xml:space="preserve">, to define the role of the </w:t>
      </w:r>
      <w:proofErr w:type="spellStart"/>
      <w:r w:rsidRPr="000B3031">
        <w:t>practioner</w:t>
      </w:r>
      <w:proofErr w:type="spellEnd"/>
      <w:r w:rsidRPr="000B3031">
        <w:t>.</w:t>
      </w:r>
    </w:p>
    <w:p w14:paraId="070CC757" w14:textId="77777777" w:rsidR="00DC1BA9" w:rsidRPr="000B3031" w:rsidRDefault="00DC1BA9" w:rsidP="00DC1BA9">
      <w:pPr>
        <w:pStyle w:val="ConformanceExample"/>
      </w:pPr>
      <w:r w:rsidRPr="000B3031">
        <w:rPr>
          <w:b/>
        </w:rPr>
        <w:t>CONF-468:</w:t>
      </w:r>
      <w:r w:rsidRPr="000B3031">
        <w:tab/>
        <w:t xml:space="preserve">An encounter activity </w:t>
      </w:r>
      <w:r w:rsidRPr="000B3031">
        <w:rPr>
          <w:b/>
        </w:rPr>
        <w:t>MAY</w:t>
      </w:r>
      <w:r w:rsidRPr="000B3031">
        <w:t xml:space="preserve"> contain one or more patient instructions (templateId 2.16.840.1.113883.10.20.1.49).</w:t>
      </w:r>
    </w:p>
    <w:p w14:paraId="10480D41" w14:textId="77777777" w:rsidR="00DC1BA9" w:rsidRPr="000B3031" w:rsidRDefault="00DC1BA9" w:rsidP="00DC1BA9">
      <w:pPr>
        <w:pStyle w:val="ConformanceExample"/>
      </w:pPr>
      <w:r w:rsidRPr="000B3031">
        <w:rPr>
          <w:b/>
        </w:rPr>
        <w:t>CONF-469:</w:t>
      </w:r>
      <w:r w:rsidRPr="000B3031">
        <w:tab/>
        <w:t>The value for “</w:t>
      </w:r>
      <w:r w:rsidRPr="000B3031">
        <w:rPr>
          <w:b/>
        </w:rPr>
        <w:t>Encounter / entryRelationship / @typeCode</w:t>
      </w:r>
      <w:r w:rsidRPr="000B3031">
        <w:t xml:space="preserve">” in an encounter activity </w:t>
      </w:r>
      <w:r w:rsidRPr="000B3031">
        <w:rPr>
          <w:b/>
        </w:rPr>
        <w:t>MAY</w:t>
      </w:r>
      <w:r w:rsidRPr="000B3031">
        <w:t xml:space="preserve"> be “SUBJ” “Subject” 2.16.840.1.113883.5.1002 </w:t>
      </w:r>
      <w:proofErr w:type="spellStart"/>
      <w:r w:rsidRPr="000B3031">
        <w:t>ActRelationshipType</w:t>
      </w:r>
      <w:proofErr w:type="spellEnd"/>
      <w:r w:rsidRPr="000B3031">
        <w:t xml:space="preserve"> </w:t>
      </w:r>
      <w:r w:rsidRPr="000B3031">
        <w:rPr>
          <w:b/>
        </w:rPr>
        <w:t>STATIC</w:t>
      </w:r>
      <w:r w:rsidRPr="000B3031">
        <w:t xml:space="preserve"> to reference an age observation (templateId 2.16.840.1.113883.10.20.1.38).</w:t>
      </w:r>
      <w:r w:rsidRPr="000B3031">
        <w:rPr>
          <w:rStyle w:val="FootnoteReference"/>
        </w:rPr>
        <w:footnoteReference w:id="8"/>
      </w:r>
    </w:p>
    <w:p w14:paraId="37313661" w14:textId="77777777" w:rsidR="00DC1BA9" w:rsidRPr="000B3031" w:rsidRDefault="00DC1BA9" w:rsidP="00DC1BA9">
      <w:pPr>
        <w:pStyle w:val="ConformanceExample"/>
      </w:pPr>
      <w:r w:rsidRPr="000B3031">
        <w:rPr>
          <w:b/>
        </w:rPr>
        <w:t>CONF-470:</w:t>
      </w:r>
      <w:r w:rsidRPr="000B3031">
        <w:tab/>
        <w:t xml:space="preserve">An encounter activity </w:t>
      </w:r>
      <w:r w:rsidRPr="000B3031">
        <w:rPr>
          <w:b/>
        </w:rPr>
        <w:t>SHALL</w:t>
      </w:r>
      <w:r w:rsidRPr="000B3031">
        <w:t xml:space="preserve"> contain one or more sources of information, as defined in section </w:t>
      </w:r>
      <w:r w:rsidRPr="000B3031">
        <w:rPr>
          <w:b/>
          <w:i/>
        </w:rPr>
        <w:t>5.2 Source</w:t>
      </w:r>
      <w:r w:rsidRPr="000B3031">
        <w:t>.</w:t>
      </w:r>
    </w:p>
    <w:p w14:paraId="75FFF0D1" w14:textId="77777777" w:rsidR="00DC1BA9" w:rsidRPr="000B3031" w:rsidRDefault="00DC1BA9" w:rsidP="00DC1BA9">
      <w:pPr>
        <w:pStyle w:val="Appendix3"/>
      </w:pPr>
      <w:bookmarkStart w:id="2946" w:name="_Ref152057872"/>
      <w:bookmarkStart w:id="2947" w:name="_Toc189559733"/>
      <w:bookmarkStart w:id="2948" w:name="_Toc345346135"/>
      <w:r w:rsidRPr="000B3031">
        <w:t xml:space="preserve">3.15.2.2 </w:t>
      </w:r>
      <w:bookmarkStart w:id="2949" w:name="CCD_EncounterLocation"/>
      <w:bookmarkEnd w:id="2949"/>
      <w:r w:rsidRPr="000B3031">
        <w:t>CCD Encounter Location</w:t>
      </w:r>
      <w:bookmarkEnd w:id="2946"/>
      <w:r w:rsidRPr="000B3031">
        <w:t xml:space="preserve"> Template (conf. 471-479)</w:t>
      </w:r>
      <w:bookmarkEnd w:id="2947"/>
      <w:bookmarkEnd w:id="2948"/>
    </w:p>
    <w:p w14:paraId="76C66A00" w14:textId="77777777" w:rsidR="00DC1BA9" w:rsidRPr="000B3031" w:rsidRDefault="00DC1BA9" w:rsidP="00F01B34">
      <w:pPr>
        <w:pStyle w:val="BodyText"/>
      </w:pPr>
      <w:r w:rsidRPr="000B3031">
        <w:t>The template identifier for a location participation is 2.16.840.1.113883.10.20.1.45.</w:t>
      </w:r>
    </w:p>
    <w:p w14:paraId="34DD6761" w14:textId="77777777" w:rsidR="00DC1BA9" w:rsidRPr="000B3031" w:rsidRDefault="00DC1BA9" w:rsidP="00DC1BA9">
      <w:pPr>
        <w:pStyle w:val="ConformanceExample"/>
      </w:pPr>
      <w:r w:rsidRPr="000B3031">
        <w:rPr>
          <w:b/>
        </w:rPr>
        <w:t>CONF-471:</w:t>
      </w:r>
      <w:r w:rsidRPr="000B3031">
        <w:tab/>
        <w:t xml:space="preserve">An encounter activity </w:t>
      </w:r>
      <w:r w:rsidRPr="000B3031">
        <w:rPr>
          <w:b/>
        </w:rPr>
        <w:t>MAY</w:t>
      </w:r>
      <w:r w:rsidRPr="000B3031">
        <w:t xml:space="preserve"> contain one or more location participations.</w:t>
      </w:r>
    </w:p>
    <w:p w14:paraId="2CD3C4F0" w14:textId="77777777" w:rsidR="00DC1BA9" w:rsidRPr="000B3031" w:rsidRDefault="00DC1BA9" w:rsidP="00DC1BA9">
      <w:pPr>
        <w:pStyle w:val="ConformanceExample"/>
      </w:pPr>
      <w:r w:rsidRPr="000B3031">
        <w:rPr>
          <w:b/>
        </w:rPr>
        <w:t>CONF-472:</w:t>
      </w:r>
      <w:r w:rsidRPr="000B3031">
        <w:tab/>
        <w:t xml:space="preserve">A location participation (templateId 2.16.840.1.113883.10.20.1.45) </w:t>
      </w:r>
      <w:r w:rsidRPr="000B3031">
        <w:rPr>
          <w:b/>
        </w:rPr>
        <w:t>SHALL</w:t>
      </w:r>
      <w:r w:rsidRPr="000B3031">
        <w:t xml:space="preserve"> be represented with the </w:t>
      </w:r>
      <w:r w:rsidRPr="000B3031">
        <w:rPr>
          <w:b/>
        </w:rPr>
        <w:t>participant</w:t>
      </w:r>
      <w:r w:rsidRPr="000B3031">
        <w:t xml:space="preserve"> participation.</w:t>
      </w:r>
    </w:p>
    <w:p w14:paraId="5336F6B7" w14:textId="77777777" w:rsidR="00DC1BA9" w:rsidRPr="000B3031" w:rsidRDefault="00DC1BA9" w:rsidP="00DC1BA9">
      <w:pPr>
        <w:pStyle w:val="ConformanceExample"/>
      </w:pPr>
      <w:r w:rsidRPr="000B3031">
        <w:rPr>
          <w:b/>
        </w:rPr>
        <w:t>CONF-473:</w:t>
      </w:r>
      <w:r w:rsidRPr="000B3031">
        <w:tab/>
        <w:t>The value for “</w:t>
      </w:r>
      <w:r w:rsidRPr="000B3031">
        <w:rPr>
          <w:b/>
        </w:rPr>
        <w:t>participant / @typeCode</w:t>
      </w:r>
      <w:r w:rsidRPr="000B3031">
        <w:t xml:space="preserve">” in a location participation </w:t>
      </w:r>
      <w:r w:rsidRPr="000B3031">
        <w:rPr>
          <w:b/>
        </w:rPr>
        <w:t>SHALL</w:t>
      </w:r>
      <w:r w:rsidRPr="000B3031">
        <w:t xml:space="preserve"> be “LOC” 2.16.840.1.113883.5.90 </w:t>
      </w:r>
      <w:proofErr w:type="spellStart"/>
      <w:r w:rsidRPr="000B3031">
        <w:t>ParticipationType</w:t>
      </w:r>
      <w:proofErr w:type="spellEnd"/>
      <w:r w:rsidRPr="000B3031">
        <w:t xml:space="preserve"> </w:t>
      </w:r>
      <w:r w:rsidRPr="000B3031">
        <w:rPr>
          <w:b/>
        </w:rPr>
        <w:t>STATIC</w:t>
      </w:r>
      <w:r w:rsidRPr="000B3031">
        <w:t>.</w:t>
      </w:r>
    </w:p>
    <w:p w14:paraId="7EA3A7EA" w14:textId="77777777" w:rsidR="00DC1BA9" w:rsidRPr="000B3031" w:rsidRDefault="00DC1BA9" w:rsidP="00DC1BA9">
      <w:pPr>
        <w:pStyle w:val="ConformanceExample"/>
      </w:pPr>
      <w:r w:rsidRPr="000B3031">
        <w:rPr>
          <w:b/>
        </w:rPr>
        <w:t>CONF-474:</w:t>
      </w:r>
      <w:r w:rsidRPr="000B3031">
        <w:tab/>
        <w:t xml:space="preserve">A location participation </w:t>
      </w:r>
      <w:r w:rsidRPr="000B3031">
        <w:rPr>
          <w:b/>
        </w:rPr>
        <w:t>SHALL</w:t>
      </w:r>
      <w:r w:rsidRPr="000B3031">
        <w:t xml:space="preserve"> contain exactly one </w:t>
      </w:r>
      <w:r w:rsidRPr="000B3031">
        <w:rPr>
          <w:b/>
        </w:rPr>
        <w:t xml:space="preserve">participant / </w:t>
      </w:r>
      <w:proofErr w:type="spellStart"/>
      <w:r w:rsidRPr="000B3031">
        <w:rPr>
          <w:b/>
        </w:rPr>
        <w:t>participantRole</w:t>
      </w:r>
      <w:proofErr w:type="spellEnd"/>
      <w:r w:rsidRPr="000B3031">
        <w:t>.</w:t>
      </w:r>
    </w:p>
    <w:p w14:paraId="676DA940" w14:textId="77777777" w:rsidR="00DC1BA9" w:rsidRPr="000B3031" w:rsidRDefault="00DC1BA9" w:rsidP="00DC1BA9">
      <w:pPr>
        <w:pStyle w:val="ConformanceExample"/>
      </w:pPr>
      <w:r w:rsidRPr="000B3031">
        <w:rPr>
          <w:b/>
        </w:rPr>
        <w:t>CONF-475:</w:t>
      </w:r>
      <w:r w:rsidRPr="000B3031">
        <w:tab/>
        <w:t>The value for “</w:t>
      </w:r>
      <w:r w:rsidRPr="000B3031">
        <w:rPr>
          <w:b/>
        </w:rPr>
        <w:t xml:space="preserve">participant / </w:t>
      </w:r>
      <w:proofErr w:type="spellStart"/>
      <w:r w:rsidRPr="000B3031">
        <w:rPr>
          <w:b/>
        </w:rPr>
        <w:t>participantRole</w:t>
      </w:r>
      <w:proofErr w:type="spellEnd"/>
      <w:r w:rsidRPr="000B3031">
        <w:rPr>
          <w:b/>
        </w:rPr>
        <w:t xml:space="preserve"> / @classCode</w:t>
      </w:r>
      <w:r w:rsidRPr="000B3031">
        <w:t xml:space="preserve">” in a location participation </w:t>
      </w:r>
      <w:r w:rsidRPr="000B3031">
        <w:rPr>
          <w:b/>
        </w:rPr>
        <w:t>SHALL</w:t>
      </w:r>
      <w:r w:rsidRPr="000B3031">
        <w:t xml:space="preserve"> be “SDLOC” “Service delivery location” 2.16.840.1.113883.5.110 RoleClass </w:t>
      </w:r>
      <w:r w:rsidRPr="000B3031">
        <w:rPr>
          <w:b/>
        </w:rPr>
        <w:t>STATIC</w:t>
      </w:r>
      <w:r w:rsidRPr="000B3031">
        <w:t>.</w:t>
      </w:r>
    </w:p>
    <w:p w14:paraId="7502F628" w14:textId="77777777" w:rsidR="00DC1BA9" w:rsidRPr="000B3031" w:rsidRDefault="00DC1BA9" w:rsidP="00DC1BA9">
      <w:pPr>
        <w:pStyle w:val="ConformanceExample"/>
      </w:pPr>
      <w:r w:rsidRPr="000B3031">
        <w:rPr>
          <w:b/>
        </w:rPr>
        <w:t>CONF-476:</w:t>
      </w:r>
      <w:r w:rsidRPr="000B3031">
        <w:tab/>
        <w:t xml:space="preserve">Participant / </w:t>
      </w:r>
      <w:proofErr w:type="spellStart"/>
      <w:r w:rsidRPr="000B3031">
        <w:t>participantRole</w:t>
      </w:r>
      <w:proofErr w:type="spellEnd"/>
      <w:r w:rsidRPr="000B3031">
        <w:t xml:space="preserve"> in a location participation </w:t>
      </w:r>
      <w:r w:rsidRPr="000B3031">
        <w:rPr>
          <w:b/>
        </w:rPr>
        <w:t>MAY</w:t>
      </w:r>
      <w:r w:rsidRPr="000B3031">
        <w:t xml:space="preserve"> contain exactly one </w:t>
      </w:r>
      <w:r w:rsidRPr="000B3031">
        <w:rPr>
          <w:b/>
        </w:rPr>
        <w:t xml:space="preserve">participant / </w:t>
      </w:r>
      <w:proofErr w:type="spellStart"/>
      <w:r w:rsidRPr="000B3031">
        <w:rPr>
          <w:b/>
        </w:rPr>
        <w:t>participantRole</w:t>
      </w:r>
      <w:proofErr w:type="spellEnd"/>
      <w:r w:rsidRPr="000B3031">
        <w:rPr>
          <w:b/>
        </w:rPr>
        <w:t xml:space="preserve"> / code.</w:t>
      </w:r>
    </w:p>
    <w:p w14:paraId="0DAA4AAE" w14:textId="77777777" w:rsidR="00DC1BA9" w:rsidRPr="000B3031" w:rsidRDefault="00DC1BA9" w:rsidP="00DC1BA9">
      <w:pPr>
        <w:pStyle w:val="ConformanceExample"/>
      </w:pPr>
      <w:r w:rsidRPr="000B3031">
        <w:rPr>
          <w:b/>
        </w:rPr>
        <w:t>CONF-477:</w:t>
      </w:r>
      <w:r w:rsidRPr="000B3031">
        <w:tab/>
        <w:t>The value for “</w:t>
      </w:r>
      <w:r w:rsidRPr="000B3031">
        <w:rPr>
          <w:b/>
        </w:rPr>
        <w:t xml:space="preserve">participant / </w:t>
      </w:r>
      <w:proofErr w:type="spellStart"/>
      <w:r w:rsidRPr="000B3031">
        <w:rPr>
          <w:b/>
        </w:rPr>
        <w:t>participantRole</w:t>
      </w:r>
      <w:proofErr w:type="spellEnd"/>
      <w:r w:rsidRPr="000B3031">
        <w:rPr>
          <w:b/>
        </w:rPr>
        <w:t xml:space="preserve"> / code</w:t>
      </w:r>
      <w:r w:rsidRPr="000B3031">
        <w:t xml:space="preserve">” in a location participation </w:t>
      </w:r>
      <w:r w:rsidRPr="000B3031">
        <w:rPr>
          <w:b/>
        </w:rPr>
        <w:t>SHOULD</w:t>
      </w:r>
      <w:r w:rsidRPr="000B3031">
        <w:t xml:space="preserve"> be selected from ValueSet 2.16.840.1.113883.1.11.17660 </w:t>
      </w:r>
      <w:proofErr w:type="spellStart"/>
      <w:r w:rsidRPr="000B3031">
        <w:t>ServiceDeliveryLocationRoleType</w:t>
      </w:r>
      <w:proofErr w:type="spellEnd"/>
      <w:r w:rsidRPr="000B3031">
        <w:t xml:space="preserve"> 2.16.840.1.113883.5.111 </w:t>
      </w:r>
      <w:proofErr w:type="spellStart"/>
      <w:r w:rsidRPr="000B3031">
        <w:t>RoleCode</w:t>
      </w:r>
      <w:proofErr w:type="spellEnd"/>
      <w:r w:rsidRPr="000B3031">
        <w:t xml:space="preserve"> </w:t>
      </w:r>
      <w:r w:rsidRPr="000B3031">
        <w:rPr>
          <w:b/>
        </w:rPr>
        <w:t>DYNAMIC</w:t>
      </w:r>
      <w:r w:rsidRPr="000B3031">
        <w:t>.</w:t>
      </w:r>
    </w:p>
    <w:p w14:paraId="58FFA949" w14:textId="77777777" w:rsidR="00DC1BA9" w:rsidRPr="000B3031" w:rsidRDefault="00DC1BA9" w:rsidP="00DC1BA9">
      <w:pPr>
        <w:pStyle w:val="ConformanceExample"/>
      </w:pPr>
      <w:r w:rsidRPr="000B3031">
        <w:rPr>
          <w:b/>
        </w:rPr>
        <w:t>CONF-478</w:t>
      </w:r>
      <w:r w:rsidRPr="000B3031">
        <w:t>:</w:t>
      </w:r>
      <w:r w:rsidRPr="000B3031">
        <w:tab/>
        <w:t xml:space="preserve">Participant / </w:t>
      </w:r>
      <w:proofErr w:type="spellStart"/>
      <w:r w:rsidRPr="000B3031">
        <w:t>participantRole</w:t>
      </w:r>
      <w:proofErr w:type="spellEnd"/>
      <w:r w:rsidRPr="000B3031">
        <w:t xml:space="preserve"> in a location participation </w:t>
      </w:r>
      <w:r w:rsidRPr="000B3031">
        <w:rPr>
          <w:b/>
        </w:rPr>
        <w:t>MAY</w:t>
      </w:r>
      <w:r w:rsidRPr="000B3031">
        <w:t xml:space="preserve"> contain exactly one participant / </w:t>
      </w:r>
      <w:proofErr w:type="spellStart"/>
      <w:r w:rsidRPr="000B3031">
        <w:t>participantRole</w:t>
      </w:r>
      <w:proofErr w:type="spellEnd"/>
      <w:r w:rsidRPr="000B3031">
        <w:t xml:space="preserve"> / </w:t>
      </w:r>
      <w:proofErr w:type="spellStart"/>
      <w:r w:rsidRPr="000B3031">
        <w:t>playingEntity</w:t>
      </w:r>
      <w:proofErr w:type="spellEnd"/>
      <w:r w:rsidRPr="000B3031">
        <w:t>.</w:t>
      </w:r>
    </w:p>
    <w:p w14:paraId="630E3893" w14:textId="77777777" w:rsidR="00DC1BA9" w:rsidRPr="000B3031" w:rsidRDefault="00DC1BA9" w:rsidP="00DC1BA9">
      <w:pPr>
        <w:pStyle w:val="ConformanceExample"/>
      </w:pPr>
      <w:r w:rsidRPr="000B3031">
        <w:rPr>
          <w:b/>
        </w:rPr>
        <w:lastRenderedPageBreak/>
        <w:t>CONF-479:</w:t>
      </w:r>
      <w:r w:rsidRPr="000B3031">
        <w:tab/>
        <w:t>The value for “</w:t>
      </w:r>
      <w:r w:rsidRPr="000B3031">
        <w:rPr>
          <w:b/>
        </w:rPr>
        <w:t xml:space="preserve">participant / </w:t>
      </w:r>
      <w:proofErr w:type="spellStart"/>
      <w:r w:rsidRPr="000B3031">
        <w:rPr>
          <w:b/>
        </w:rPr>
        <w:t>participantRole</w:t>
      </w:r>
      <w:proofErr w:type="spellEnd"/>
      <w:r w:rsidRPr="000B3031">
        <w:rPr>
          <w:b/>
        </w:rPr>
        <w:t xml:space="preserve"> / </w:t>
      </w:r>
      <w:proofErr w:type="spellStart"/>
      <w:r w:rsidRPr="000B3031">
        <w:rPr>
          <w:b/>
        </w:rPr>
        <w:t>playingEntity</w:t>
      </w:r>
      <w:proofErr w:type="spellEnd"/>
      <w:r w:rsidRPr="000B3031">
        <w:rPr>
          <w:b/>
        </w:rPr>
        <w:t xml:space="preserve"> / @classCode</w:t>
      </w:r>
      <w:r w:rsidRPr="000B3031">
        <w:t xml:space="preserve">” in a location participation </w:t>
      </w:r>
      <w:r w:rsidRPr="000B3031">
        <w:rPr>
          <w:b/>
        </w:rPr>
        <w:t>SHALL</w:t>
      </w:r>
      <w:r w:rsidRPr="000B3031">
        <w:t xml:space="preserve"> be “PLC” “Place” 2.16.840.1.113883.5.41 </w:t>
      </w:r>
      <w:proofErr w:type="spellStart"/>
      <w:r w:rsidRPr="000B3031">
        <w:t>EntityClass</w:t>
      </w:r>
      <w:proofErr w:type="spellEnd"/>
      <w:r w:rsidRPr="000B3031">
        <w:t xml:space="preserve"> </w:t>
      </w:r>
      <w:r w:rsidRPr="000B3031">
        <w:rPr>
          <w:b/>
        </w:rPr>
        <w:t>STATIC</w:t>
      </w:r>
      <w:r w:rsidRPr="000B3031">
        <w:t>.</w:t>
      </w:r>
    </w:p>
    <w:p w14:paraId="3DDBAD8B" w14:textId="77777777" w:rsidR="00DC1BA9" w:rsidRPr="000B3031" w:rsidRDefault="00DC1BA9" w:rsidP="00DC1BA9">
      <w:pPr>
        <w:pStyle w:val="Appendix3"/>
      </w:pPr>
      <w:bookmarkStart w:id="2950" w:name="_Ref150412821"/>
      <w:bookmarkStart w:id="2951" w:name="_Toc189559736"/>
      <w:bookmarkStart w:id="2952" w:name="_Toc345346136"/>
      <w:r w:rsidRPr="000B3031">
        <w:t xml:space="preserve">3.9.2.4 CCD </w:t>
      </w:r>
      <w:bookmarkStart w:id="2953" w:name="CCD_RepOfProduct"/>
      <w:bookmarkEnd w:id="2953"/>
      <w:r w:rsidRPr="000B3031">
        <w:t>Representation of a Product</w:t>
      </w:r>
      <w:bookmarkEnd w:id="2950"/>
      <w:r w:rsidRPr="000B3031">
        <w:t xml:space="preserve"> Template (conf. 354-370)</w:t>
      </w:r>
      <w:bookmarkEnd w:id="2951"/>
      <w:bookmarkEnd w:id="2952"/>
    </w:p>
    <w:p w14:paraId="2F9D87A3" w14:textId="77777777" w:rsidR="00DC1BA9" w:rsidRPr="000B3031" w:rsidRDefault="00DC1BA9" w:rsidP="00F01B34">
      <w:pPr>
        <w:pStyle w:val="BodyText"/>
      </w:pPr>
      <w:r w:rsidRPr="000B3031">
        <w:t>The template identifier for a product is 2.16.840.1.113883.10.20.1.53.</w:t>
      </w:r>
    </w:p>
    <w:p w14:paraId="49693F65" w14:textId="77777777" w:rsidR="00DC1BA9" w:rsidRPr="000B3031" w:rsidRDefault="00DC1BA9" w:rsidP="00F01B34">
      <w:pPr>
        <w:pStyle w:val="BodyText"/>
      </w:pPr>
      <w:r w:rsidRPr="000B3031">
        <w:t>The template identifier for a product instance is 2.16.840.1.113883.10.20.1.52.</w:t>
      </w:r>
    </w:p>
    <w:p w14:paraId="65B1F4F5" w14:textId="77777777" w:rsidR="00DC1BA9" w:rsidRPr="000B3031" w:rsidRDefault="00DC1BA9" w:rsidP="00DC1BA9">
      <w:pPr>
        <w:pStyle w:val="ConformanceExample"/>
      </w:pPr>
      <w:r w:rsidRPr="000B3031">
        <w:rPr>
          <w:b/>
        </w:rPr>
        <w:t>CONF-354:</w:t>
      </w:r>
      <w:r w:rsidRPr="000B3031">
        <w:tab/>
        <w:t xml:space="preserve">A medication activity </w:t>
      </w:r>
      <w:r w:rsidRPr="000B3031">
        <w:rPr>
          <w:b/>
        </w:rPr>
        <w:t>SHALL</w:t>
      </w:r>
      <w:r w:rsidRPr="000B3031">
        <w:t xml:space="preserve"> contain exactly one </w:t>
      </w:r>
      <w:r w:rsidRPr="000B3031">
        <w:rPr>
          <w:b/>
        </w:rPr>
        <w:t>SubstanceAdministration / consumable</w:t>
      </w:r>
      <w:r w:rsidRPr="000B3031">
        <w:t>, the target of which is a product template.</w:t>
      </w:r>
    </w:p>
    <w:p w14:paraId="770F5116" w14:textId="77777777" w:rsidR="00DC1BA9" w:rsidRPr="000B3031" w:rsidRDefault="00DC1BA9" w:rsidP="00DC1BA9">
      <w:pPr>
        <w:pStyle w:val="ConformanceExample"/>
      </w:pPr>
      <w:r w:rsidRPr="000B3031">
        <w:rPr>
          <w:b/>
        </w:rPr>
        <w:t>CONF-355:</w:t>
      </w:r>
      <w:r w:rsidRPr="000B3031">
        <w:tab/>
        <w:t xml:space="preserve">A supply activity </w:t>
      </w:r>
      <w:r w:rsidRPr="000B3031">
        <w:rPr>
          <w:b/>
        </w:rPr>
        <w:t>MAY</w:t>
      </w:r>
      <w:r w:rsidRPr="000B3031">
        <w:t xml:space="preserve"> contain exactly one </w:t>
      </w:r>
      <w:r w:rsidRPr="000B3031">
        <w:rPr>
          <w:b/>
        </w:rPr>
        <w:t>Supply / product</w:t>
      </w:r>
      <w:r w:rsidRPr="000B3031">
        <w:t>, the target of which is a product template.</w:t>
      </w:r>
    </w:p>
    <w:p w14:paraId="21A6C363" w14:textId="77777777" w:rsidR="00DC1BA9" w:rsidRPr="000B3031" w:rsidRDefault="00DC1BA9" w:rsidP="00DC1BA9">
      <w:pPr>
        <w:pStyle w:val="ConformanceExample"/>
      </w:pPr>
      <w:r w:rsidRPr="000B3031">
        <w:rPr>
          <w:b/>
        </w:rPr>
        <w:t>CONF-356:</w:t>
      </w:r>
      <w:r w:rsidRPr="000B3031">
        <w:tab/>
        <w:t xml:space="preserve"> A product (templateId 2.16.840.1.113883.10.20.1.53) </w:t>
      </w:r>
      <w:r w:rsidRPr="000B3031">
        <w:rPr>
          <w:b/>
        </w:rPr>
        <w:t>SHALL</w:t>
      </w:r>
      <w:r w:rsidRPr="000B3031">
        <w:t xml:space="preserve"> be represented with the </w:t>
      </w:r>
      <w:proofErr w:type="spellStart"/>
      <w:r w:rsidRPr="000B3031">
        <w:rPr>
          <w:b/>
        </w:rPr>
        <w:t>ManufacturedProduct</w:t>
      </w:r>
      <w:proofErr w:type="spellEnd"/>
      <w:r w:rsidRPr="000B3031">
        <w:t xml:space="preserve"> class.</w:t>
      </w:r>
    </w:p>
    <w:p w14:paraId="15A27353" w14:textId="77777777" w:rsidR="00DC1BA9" w:rsidRPr="000B3031" w:rsidRDefault="00DC1BA9" w:rsidP="00DC1BA9">
      <w:pPr>
        <w:pStyle w:val="ConformanceExample"/>
      </w:pPr>
      <w:r w:rsidRPr="000B3031">
        <w:rPr>
          <w:b/>
        </w:rPr>
        <w:t>CONF-357:</w:t>
      </w:r>
      <w:r w:rsidRPr="000B3031">
        <w:tab/>
        <w:t xml:space="preserve">A </w:t>
      </w:r>
      <w:proofErr w:type="spellStart"/>
      <w:r w:rsidRPr="000B3031">
        <w:t>ManufacturedProduct</w:t>
      </w:r>
      <w:proofErr w:type="spellEnd"/>
      <w:r w:rsidRPr="000B3031">
        <w:t xml:space="preserve"> in a product template </w:t>
      </w:r>
      <w:r w:rsidRPr="000B3031">
        <w:rPr>
          <w:b/>
        </w:rPr>
        <w:t>SHALL</w:t>
      </w:r>
      <w:r w:rsidRPr="000B3031">
        <w:t xml:space="preserve"> contain exactly one </w:t>
      </w:r>
      <w:proofErr w:type="spellStart"/>
      <w:r w:rsidRPr="000B3031">
        <w:rPr>
          <w:b/>
        </w:rPr>
        <w:t>manufacturedProduct</w:t>
      </w:r>
      <w:proofErr w:type="spellEnd"/>
      <w:r w:rsidRPr="000B3031">
        <w:rPr>
          <w:b/>
        </w:rPr>
        <w:t xml:space="preserve"> / </w:t>
      </w:r>
      <w:proofErr w:type="spellStart"/>
      <w:r w:rsidRPr="000B3031">
        <w:rPr>
          <w:b/>
        </w:rPr>
        <w:t>manufacturedMaterial</w:t>
      </w:r>
      <w:proofErr w:type="spellEnd"/>
      <w:r w:rsidRPr="000B3031">
        <w:t>.</w:t>
      </w:r>
    </w:p>
    <w:p w14:paraId="142F0023" w14:textId="77777777" w:rsidR="00DC1BA9" w:rsidRPr="000B3031" w:rsidRDefault="00DC1BA9" w:rsidP="00DC1BA9">
      <w:pPr>
        <w:pStyle w:val="ConformanceExample"/>
      </w:pPr>
      <w:r w:rsidRPr="000B3031">
        <w:rPr>
          <w:b/>
        </w:rPr>
        <w:t>CONF-358</w:t>
      </w:r>
      <w:r w:rsidRPr="000B3031">
        <w:t>:</w:t>
      </w:r>
      <w:r w:rsidRPr="000B3031">
        <w:tab/>
        <w:t xml:space="preserve"> A </w:t>
      </w:r>
      <w:proofErr w:type="spellStart"/>
      <w:r w:rsidRPr="000B3031">
        <w:t>manufacturedMaterial</w:t>
      </w:r>
      <w:proofErr w:type="spellEnd"/>
      <w:r w:rsidRPr="000B3031">
        <w:t xml:space="preserve"> in a product template </w:t>
      </w:r>
      <w:r w:rsidRPr="000B3031">
        <w:rPr>
          <w:b/>
        </w:rPr>
        <w:t>SHALL</w:t>
      </w:r>
      <w:r w:rsidRPr="000B3031">
        <w:t xml:space="preserve"> contain exactly one </w:t>
      </w:r>
      <w:proofErr w:type="spellStart"/>
      <w:r w:rsidRPr="000B3031">
        <w:rPr>
          <w:b/>
        </w:rPr>
        <w:t>manufacturedMaterial</w:t>
      </w:r>
      <w:proofErr w:type="spellEnd"/>
      <w:r w:rsidRPr="000B3031">
        <w:rPr>
          <w:b/>
        </w:rPr>
        <w:t xml:space="preserve"> / code</w:t>
      </w:r>
      <w:r w:rsidRPr="000B3031">
        <w:t>.</w:t>
      </w:r>
    </w:p>
    <w:p w14:paraId="6A24EF0B" w14:textId="77777777" w:rsidR="00DC1BA9" w:rsidRPr="000B3031" w:rsidRDefault="00DC1BA9" w:rsidP="00DC1BA9">
      <w:pPr>
        <w:pStyle w:val="ConformanceExample"/>
      </w:pPr>
      <w:r w:rsidRPr="000B3031">
        <w:rPr>
          <w:b/>
        </w:rPr>
        <w:t>CONF-359:</w:t>
      </w:r>
      <w:r w:rsidRPr="000B3031">
        <w:tab/>
        <w:t>The value for “</w:t>
      </w:r>
      <w:proofErr w:type="spellStart"/>
      <w:r w:rsidRPr="000B3031">
        <w:rPr>
          <w:b/>
        </w:rPr>
        <w:t>manufacturedMaterial</w:t>
      </w:r>
      <w:proofErr w:type="spellEnd"/>
      <w:r w:rsidRPr="000B3031">
        <w:rPr>
          <w:b/>
        </w:rPr>
        <w:t xml:space="preserve"> / code</w:t>
      </w:r>
      <w:r w:rsidRPr="000B3031">
        <w:t xml:space="preserve">” in a product template </w:t>
      </w:r>
      <w:r w:rsidRPr="000B3031">
        <w:rPr>
          <w:b/>
        </w:rPr>
        <w:t>SHOULD</w:t>
      </w:r>
      <w:r w:rsidRPr="000B3031">
        <w:t xml:space="preserve"> be selected from the </w:t>
      </w:r>
      <w:proofErr w:type="spellStart"/>
      <w:r w:rsidRPr="000B3031">
        <w:t>RxNorm</w:t>
      </w:r>
      <w:proofErr w:type="spellEnd"/>
      <w:r w:rsidRPr="000B3031">
        <w:t xml:space="preserve"> (2.16.840.1.113883.6.88) code system for medications, and from the CDC Vaccine Code (2.16.840.1.113883.6.59) code system for immunizations</w:t>
      </w:r>
      <w:r w:rsidRPr="000B3031">
        <w:rPr>
          <w:rStyle w:val="FootnoteReference"/>
        </w:rPr>
        <w:footnoteReference w:id="9"/>
      </w:r>
      <w:r w:rsidRPr="000B3031">
        <w:t xml:space="preserve">, or </w:t>
      </w:r>
      <w:r w:rsidRPr="000B3031">
        <w:rPr>
          <w:b/>
        </w:rPr>
        <w:t>MAY</w:t>
      </w:r>
      <w:r w:rsidRPr="000B3031">
        <w:t xml:space="preserve"> be selected from ValueSet 2.16.840.1.113883.1.11.20.8 </w:t>
      </w:r>
      <w:proofErr w:type="spellStart"/>
      <w:r w:rsidRPr="000B3031">
        <w:t>MedicationTypeCode</w:t>
      </w:r>
      <w:proofErr w:type="spellEnd"/>
      <w:r w:rsidRPr="000B3031">
        <w:t xml:space="preserve"> </w:t>
      </w:r>
      <w:r w:rsidRPr="000B3031">
        <w:rPr>
          <w:b/>
        </w:rPr>
        <w:t>STATIC</w:t>
      </w:r>
      <w:r w:rsidRPr="000B3031">
        <w:t xml:space="preserve"> 20061017.</w:t>
      </w:r>
    </w:p>
    <w:p w14:paraId="25F358E8" w14:textId="77777777" w:rsidR="00DC1BA9" w:rsidRPr="000B3031" w:rsidRDefault="00DC1BA9" w:rsidP="00DC1BA9">
      <w:pPr>
        <w:pStyle w:val="ConformanceExample"/>
      </w:pPr>
      <w:r w:rsidRPr="000B3031">
        <w:rPr>
          <w:b/>
        </w:rPr>
        <w:t>CONF-360</w:t>
      </w:r>
      <w:r w:rsidRPr="000B3031">
        <w:t>:</w:t>
      </w:r>
      <w:r w:rsidRPr="000B3031">
        <w:tab/>
        <w:t xml:space="preserve"> The value for “</w:t>
      </w:r>
      <w:proofErr w:type="spellStart"/>
      <w:r w:rsidRPr="000B3031">
        <w:rPr>
          <w:b/>
        </w:rPr>
        <w:t>manufacturedMaterial</w:t>
      </w:r>
      <w:proofErr w:type="spellEnd"/>
      <w:r w:rsidRPr="000B3031">
        <w:rPr>
          <w:b/>
        </w:rPr>
        <w:t xml:space="preserve"> / code</w:t>
      </w:r>
      <w:r w:rsidRPr="000B3031">
        <w:t xml:space="preserve">” in a product template </w:t>
      </w:r>
      <w:r w:rsidRPr="000B3031">
        <w:rPr>
          <w:b/>
        </w:rPr>
        <w:t>MAY</w:t>
      </w:r>
      <w:r w:rsidRPr="000B3031">
        <w:t xml:space="preserve"> contain a </w:t>
      </w:r>
      <w:proofErr w:type="spellStart"/>
      <w:r w:rsidRPr="000B3031">
        <w:t>precoordinated</w:t>
      </w:r>
      <w:proofErr w:type="spellEnd"/>
      <w:r w:rsidRPr="000B3031">
        <w:t xml:space="preserve"> product strength, product form, or product concentration (e.g. “</w:t>
      </w:r>
      <w:proofErr w:type="spellStart"/>
      <w:r w:rsidRPr="000B3031">
        <w:t>metoprolol</w:t>
      </w:r>
      <w:proofErr w:type="spellEnd"/>
      <w:r w:rsidRPr="000B3031">
        <w:t xml:space="preserve"> 25mg tablet”, “amoxicillin 400mg/5mL suspension”).</w:t>
      </w:r>
    </w:p>
    <w:p w14:paraId="03A682F1" w14:textId="77777777" w:rsidR="00DC1BA9" w:rsidRPr="000B3031" w:rsidRDefault="00DC1BA9" w:rsidP="00DC1BA9">
      <w:pPr>
        <w:pStyle w:val="ConformanceExample"/>
      </w:pPr>
      <w:r w:rsidRPr="000B3031">
        <w:rPr>
          <w:b/>
        </w:rPr>
        <w:t>CONF-361:</w:t>
      </w:r>
      <w:r w:rsidRPr="000B3031">
        <w:tab/>
        <w:t xml:space="preserve"> If </w:t>
      </w:r>
      <w:proofErr w:type="spellStart"/>
      <w:r w:rsidRPr="000B3031">
        <w:rPr>
          <w:b/>
        </w:rPr>
        <w:t>manufacturedMaterial</w:t>
      </w:r>
      <w:proofErr w:type="spellEnd"/>
      <w:r w:rsidRPr="000B3031">
        <w:rPr>
          <w:b/>
        </w:rPr>
        <w:t xml:space="preserve"> / code</w:t>
      </w:r>
      <w:r w:rsidRPr="000B3031">
        <w:t xml:space="preserve"> contains a </w:t>
      </w:r>
      <w:proofErr w:type="spellStart"/>
      <w:r w:rsidRPr="000B3031">
        <w:t>precoordinated</w:t>
      </w:r>
      <w:proofErr w:type="spellEnd"/>
      <w:r w:rsidRPr="000B3031">
        <w:t xml:space="preserve"> unit dose (e.g. “</w:t>
      </w:r>
      <w:proofErr w:type="spellStart"/>
      <w:r w:rsidRPr="000B3031">
        <w:t>metoprolol</w:t>
      </w:r>
      <w:proofErr w:type="spellEnd"/>
      <w:r w:rsidRPr="000B3031">
        <w:t xml:space="preserve"> 25mg tablet”), then </w:t>
      </w:r>
      <w:r w:rsidRPr="000B3031">
        <w:rPr>
          <w:b/>
        </w:rPr>
        <w:t xml:space="preserve">SubstanceAdministration / </w:t>
      </w:r>
      <w:proofErr w:type="spellStart"/>
      <w:r w:rsidRPr="000B3031">
        <w:rPr>
          <w:b/>
        </w:rPr>
        <w:t>doseQuantity</w:t>
      </w:r>
      <w:proofErr w:type="spellEnd"/>
      <w:r w:rsidRPr="000B3031">
        <w:t xml:space="preserve"> </w:t>
      </w:r>
      <w:r w:rsidRPr="000B3031">
        <w:rPr>
          <w:b/>
        </w:rPr>
        <w:t>SHALL</w:t>
      </w:r>
      <w:r w:rsidRPr="000B3031">
        <w:t xml:space="preserve"> be a </w:t>
      </w:r>
      <w:proofErr w:type="spellStart"/>
      <w:r w:rsidRPr="000B3031">
        <w:t>unitless</w:t>
      </w:r>
      <w:proofErr w:type="spellEnd"/>
      <w:r w:rsidRPr="000B3031">
        <w:t xml:space="preserve"> number that indicates the number of products given per administration. </w:t>
      </w:r>
    </w:p>
    <w:p w14:paraId="25FA160B" w14:textId="77777777" w:rsidR="00DC1BA9" w:rsidRPr="000B3031" w:rsidRDefault="00DC1BA9" w:rsidP="00DC1BA9">
      <w:pPr>
        <w:pStyle w:val="ConformanceExample"/>
      </w:pPr>
      <w:r w:rsidRPr="000B3031">
        <w:rPr>
          <w:b/>
        </w:rPr>
        <w:t>CONF-362:</w:t>
      </w:r>
      <w:r w:rsidRPr="000B3031">
        <w:tab/>
        <w:t xml:space="preserve">If </w:t>
      </w:r>
      <w:proofErr w:type="spellStart"/>
      <w:r w:rsidRPr="000B3031">
        <w:rPr>
          <w:b/>
        </w:rPr>
        <w:t>manufacturedMaterial</w:t>
      </w:r>
      <w:proofErr w:type="spellEnd"/>
      <w:r w:rsidRPr="000B3031">
        <w:rPr>
          <w:b/>
        </w:rPr>
        <w:t xml:space="preserve"> / code</w:t>
      </w:r>
      <w:r w:rsidRPr="000B3031">
        <w:t xml:space="preserve"> does not contain a </w:t>
      </w:r>
      <w:proofErr w:type="spellStart"/>
      <w:r w:rsidRPr="000B3031">
        <w:t>precoordinated</w:t>
      </w:r>
      <w:proofErr w:type="spellEnd"/>
      <w:r w:rsidRPr="000B3031">
        <w:t xml:space="preserve"> unit dose (e.g. “</w:t>
      </w:r>
      <w:proofErr w:type="spellStart"/>
      <w:r w:rsidRPr="000B3031">
        <w:t>metoprolol</w:t>
      </w:r>
      <w:proofErr w:type="spellEnd"/>
      <w:r w:rsidRPr="000B3031">
        <w:t xml:space="preserve"> product”), then </w:t>
      </w:r>
      <w:r w:rsidRPr="000B3031">
        <w:rPr>
          <w:b/>
        </w:rPr>
        <w:t xml:space="preserve">SubstanceAdministration / </w:t>
      </w:r>
      <w:proofErr w:type="spellStart"/>
      <w:r w:rsidRPr="000B3031">
        <w:rPr>
          <w:b/>
        </w:rPr>
        <w:t>doseQuantity</w:t>
      </w:r>
      <w:proofErr w:type="spellEnd"/>
      <w:r w:rsidRPr="000B3031">
        <w:t xml:space="preserve"> </w:t>
      </w:r>
      <w:r w:rsidRPr="000B3031">
        <w:rPr>
          <w:b/>
        </w:rPr>
        <w:t>SHALL</w:t>
      </w:r>
      <w:r w:rsidRPr="000B3031">
        <w:t xml:space="preserve"> be a physical quantity that indicates the amount of product given per administration.</w:t>
      </w:r>
    </w:p>
    <w:p w14:paraId="062C6A35" w14:textId="77777777" w:rsidR="00DC1BA9" w:rsidRPr="000B3031" w:rsidRDefault="00DC1BA9" w:rsidP="00DC1BA9">
      <w:pPr>
        <w:pStyle w:val="ConformanceExample"/>
      </w:pPr>
      <w:r w:rsidRPr="000B3031">
        <w:rPr>
          <w:b/>
        </w:rPr>
        <w:t>CONF-363:</w:t>
      </w:r>
      <w:r w:rsidRPr="000B3031">
        <w:tab/>
        <w:t xml:space="preserve">A </w:t>
      </w:r>
      <w:proofErr w:type="spellStart"/>
      <w:r w:rsidRPr="000B3031">
        <w:rPr>
          <w:b/>
        </w:rPr>
        <w:t>manufacturedMaterial</w:t>
      </w:r>
      <w:proofErr w:type="spellEnd"/>
      <w:r w:rsidRPr="000B3031">
        <w:t xml:space="preserve"> in a product template </w:t>
      </w:r>
      <w:r w:rsidRPr="000B3031">
        <w:rPr>
          <w:b/>
        </w:rPr>
        <w:t>SHALL</w:t>
      </w:r>
      <w:r w:rsidRPr="000B3031">
        <w:t xml:space="preserve"> contain exactly one </w:t>
      </w:r>
      <w:r w:rsidRPr="000B3031">
        <w:rPr>
          <w:b/>
        </w:rPr>
        <w:t xml:space="preserve">Material / code / </w:t>
      </w:r>
      <w:proofErr w:type="spellStart"/>
      <w:r w:rsidRPr="000B3031">
        <w:rPr>
          <w:b/>
        </w:rPr>
        <w:t>originalText</w:t>
      </w:r>
      <w:proofErr w:type="spellEnd"/>
      <w:r w:rsidRPr="000B3031">
        <w:t>, which represents the generic name of the product.</w:t>
      </w:r>
    </w:p>
    <w:p w14:paraId="70F32E4B" w14:textId="77777777" w:rsidR="00DC1BA9" w:rsidRPr="000B3031" w:rsidRDefault="00DC1BA9" w:rsidP="00DC1BA9">
      <w:pPr>
        <w:pStyle w:val="ConformanceExample"/>
      </w:pPr>
      <w:r w:rsidRPr="000B3031">
        <w:lastRenderedPageBreak/>
        <w:t xml:space="preserve"> </w:t>
      </w:r>
      <w:r w:rsidRPr="000B3031">
        <w:rPr>
          <w:b/>
        </w:rPr>
        <w:t>CONF-364:</w:t>
      </w:r>
      <w:r w:rsidRPr="000B3031">
        <w:tab/>
        <w:t xml:space="preserve">A </w:t>
      </w:r>
      <w:proofErr w:type="spellStart"/>
      <w:r w:rsidRPr="000B3031">
        <w:rPr>
          <w:b/>
        </w:rPr>
        <w:t>manufacturedMaterial</w:t>
      </w:r>
      <w:proofErr w:type="spellEnd"/>
      <w:r w:rsidRPr="000B3031">
        <w:t xml:space="preserve"> in a product template </w:t>
      </w:r>
      <w:r w:rsidRPr="000B3031">
        <w:rPr>
          <w:b/>
        </w:rPr>
        <w:t>MAY</w:t>
      </w:r>
      <w:r w:rsidRPr="000B3031">
        <w:t xml:space="preserve"> contain exactly one </w:t>
      </w:r>
      <w:r w:rsidRPr="000B3031">
        <w:rPr>
          <w:b/>
        </w:rPr>
        <w:t>Material / name</w:t>
      </w:r>
      <w:r w:rsidRPr="000B3031">
        <w:t>, which represents the brand name of the product.</w:t>
      </w:r>
    </w:p>
    <w:p w14:paraId="3C43F88B" w14:textId="77777777" w:rsidR="00DC1BA9" w:rsidRPr="000B3031" w:rsidRDefault="00DC1BA9" w:rsidP="00F01B34">
      <w:pPr>
        <w:pStyle w:val="BodyText"/>
      </w:pPr>
      <w:r w:rsidRPr="000B3031">
        <w:t>ASTM CCR defines an optional product size element which can be used to describe the physical characteristics of a product. CDA R2 has no corresponding field, but can uniquely identify a given manufacturer’s product, thereby enabling a complete lookup of any detail related to the product.</w:t>
      </w:r>
    </w:p>
    <w:p w14:paraId="16A2CBBC" w14:textId="77777777" w:rsidR="00DC1BA9" w:rsidRPr="000B3031" w:rsidRDefault="00DC1BA9" w:rsidP="00DC1BA9">
      <w:pPr>
        <w:pStyle w:val="ConformanceExample"/>
      </w:pPr>
      <w:r w:rsidRPr="000B3031">
        <w:rPr>
          <w:b/>
        </w:rPr>
        <w:t>CONF-365:</w:t>
      </w:r>
      <w:r w:rsidRPr="000B3031">
        <w:tab/>
        <w:t xml:space="preserve">A </w:t>
      </w:r>
      <w:proofErr w:type="spellStart"/>
      <w:r w:rsidRPr="000B3031">
        <w:rPr>
          <w:b/>
        </w:rPr>
        <w:t>ManufacturedProduct</w:t>
      </w:r>
      <w:proofErr w:type="spellEnd"/>
      <w:r w:rsidRPr="000B3031">
        <w:t xml:space="preserve"> in a product template </w:t>
      </w:r>
      <w:r w:rsidRPr="000B3031">
        <w:rPr>
          <w:b/>
        </w:rPr>
        <w:t>MAY</w:t>
      </w:r>
      <w:r w:rsidRPr="000B3031">
        <w:t xml:space="preserve"> contain exactly one </w:t>
      </w:r>
      <w:proofErr w:type="spellStart"/>
      <w:r w:rsidRPr="000B3031">
        <w:rPr>
          <w:b/>
        </w:rPr>
        <w:t>manufacturedProduct</w:t>
      </w:r>
      <w:proofErr w:type="spellEnd"/>
      <w:r w:rsidRPr="000B3031">
        <w:rPr>
          <w:b/>
        </w:rPr>
        <w:t xml:space="preserve"> / </w:t>
      </w:r>
      <w:proofErr w:type="spellStart"/>
      <w:r w:rsidRPr="000B3031">
        <w:rPr>
          <w:b/>
        </w:rPr>
        <w:t>manufacturerOrganization</w:t>
      </w:r>
      <w:proofErr w:type="spellEnd"/>
      <w:r w:rsidRPr="000B3031">
        <w:t xml:space="preserve">, which represents the manufacturer of the </w:t>
      </w:r>
      <w:r w:rsidRPr="000B3031">
        <w:rPr>
          <w:b/>
        </w:rPr>
        <w:t>Material</w:t>
      </w:r>
      <w:r w:rsidRPr="000B3031">
        <w:t>.</w:t>
      </w:r>
    </w:p>
    <w:p w14:paraId="7E6E9999" w14:textId="77777777" w:rsidR="00DC1BA9" w:rsidRPr="000B3031" w:rsidRDefault="00DC1BA9" w:rsidP="00DC1BA9">
      <w:pPr>
        <w:pStyle w:val="ConformanceExample"/>
      </w:pPr>
      <w:r w:rsidRPr="000B3031">
        <w:rPr>
          <w:b/>
        </w:rPr>
        <w:t>CONF-366:</w:t>
      </w:r>
      <w:r w:rsidRPr="000B3031">
        <w:tab/>
        <w:t xml:space="preserve">A </w:t>
      </w:r>
      <w:proofErr w:type="spellStart"/>
      <w:r w:rsidRPr="000B3031">
        <w:rPr>
          <w:b/>
        </w:rPr>
        <w:t>ManufacturedProduct</w:t>
      </w:r>
      <w:proofErr w:type="spellEnd"/>
      <w:r w:rsidRPr="000B3031">
        <w:t xml:space="preserve"> in a product template </w:t>
      </w:r>
      <w:r w:rsidRPr="000B3031">
        <w:rPr>
          <w:b/>
        </w:rPr>
        <w:t>MAY</w:t>
      </w:r>
      <w:r w:rsidRPr="000B3031">
        <w:t xml:space="preserve"> contain one or more </w:t>
      </w:r>
      <w:proofErr w:type="spellStart"/>
      <w:r w:rsidRPr="000B3031">
        <w:rPr>
          <w:b/>
        </w:rPr>
        <w:t>manufacturedProduct</w:t>
      </w:r>
      <w:proofErr w:type="spellEnd"/>
      <w:r w:rsidRPr="000B3031">
        <w:rPr>
          <w:b/>
        </w:rPr>
        <w:t xml:space="preserve"> / id</w:t>
      </w:r>
      <w:r w:rsidRPr="000B3031">
        <w:t>, which uniquely represent a particular kind of product.</w:t>
      </w:r>
    </w:p>
    <w:p w14:paraId="74078C86" w14:textId="77777777" w:rsidR="00DC1BA9" w:rsidRPr="000B3031" w:rsidRDefault="00DC1BA9" w:rsidP="00DC1BA9">
      <w:pPr>
        <w:pStyle w:val="ConformanceExample"/>
      </w:pPr>
      <w:r w:rsidRPr="000B3031">
        <w:rPr>
          <w:b/>
        </w:rPr>
        <w:t>CONF-367</w:t>
      </w:r>
      <w:r w:rsidRPr="000B3031">
        <w:t>:</w:t>
      </w:r>
      <w:r w:rsidRPr="000B3031">
        <w:tab/>
        <w:t xml:space="preserve">If </w:t>
      </w:r>
      <w:proofErr w:type="spellStart"/>
      <w:r w:rsidRPr="000B3031">
        <w:rPr>
          <w:b/>
        </w:rPr>
        <w:t>ManufacturedProduct</w:t>
      </w:r>
      <w:proofErr w:type="spellEnd"/>
      <w:r w:rsidRPr="000B3031">
        <w:t xml:space="preserve"> in a product template contains </w:t>
      </w:r>
      <w:proofErr w:type="spellStart"/>
      <w:r w:rsidRPr="000B3031">
        <w:rPr>
          <w:b/>
        </w:rPr>
        <w:t>manufacturedProduct</w:t>
      </w:r>
      <w:proofErr w:type="spellEnd"/>
      <w:r w:rsidRPr="000B3031">
        <w:rPr>
          <w:b/>
        </w:rPr>
        <w:t xml:space="preserve"> / id</w:t>
      </w:r>
      <w:r w:rsidRPr="000B3031">
        <w:t xml:space="preserve">, then </w:t>
      </w:r>
      <w:proofErr w:type="spellStart"/>
      <w:r w:rsidRPr="000B3031">
        <w:rPr>
          <w:b/>
        </w:rPr>
        <w:t>ManufacturedProduct</w:t>
      </w:r>
      <w:proofErr w:type="spellEnd"/>
      <w:r w:rsidRPr="000B3031">
        <w:t xml:space="preserve"> </w:t>
      </w:r>
      <w:r w:rsidRPr="000B3031">
        <w:rPr>
          <w:b/>
        </w:rPr>
        <w:t>SHOULD</w:t>
      </w:r>
      <w:r w:rsidRPr="000B3031">
        <w:t xml:space="preserve"> also contain </w:t>
      </w:r>
      <w:proofErr w:type="spellStart"/>
      <w:r w:rsidRPr="000B3031">
        <w:rPr>
          <w:b/>
        </w:rPr>
        <w:t>manufacturedProduct</w:t>
      </w:r>
      <w:proofErr w:type="spellEnd"/>
      <w:r w:rsidRPr="000B3031">
        <w:rPr>
          <w:b/>
        </w:rPr>
        <w:t xml:space="preserve"> / </w:t>
      </w:r>
      <w:proofErr w:type="spellStart"/>
      <w:r w:rsidRPr="000B3031">
        <w:rPr>
          <w:b/>
        </w:rPr>
        <w:t>manufacturerOrganization</w:t>
      </w:r>
      <w:proofErr w:type="spellEnd"/>
      <w:r w:rsidRPr="000B3031">
        <w:t>.</w:t>
      </w:r>
    </w:p>
    <w:p w14:paraId="60A6D9F4" w14:textId="77777777" w:rsidR="00DC1BA9" w:rsidRPr="000B3031" w:rsidRDefault="00DC1BA9" w:rsidP="00DC1BA9">
      <w:pPr>
        <w:pStyle w:val="ConformanceExample"/>
      </w:pPr>
      <w:r w:rsidRPr="000B3031">
        <w:rPr>
          <w:b/>
        </w:rPr>
        <w:t>CONF-368:</w:t>
      </w:r>
      <w:r w:rsidRPr="000B3031">
        <w:tab/>
        <w:t xml:space="preserve">A medication activity </w:t>
      </w:r>
      <w:r w:rsidRPr="000B3031">
        <w:rPr>
          <w:b/>
        </w:rPr>
        <w:t>MAY</w:t>
      </w:r>
      <w:r w:rsidRPr="000B3031">
        <w:t xml:space="preserve"> contain one or more product instance templates (templateId 2.16.840.1.113883.10.20.1.52) (see section </w:t>
      </w:r>
      <w:r w:rsidRPr="000B3031">
        <w:rPr>
          <w:b/>
          <w:bCs/>
          <w:i/>
          <w:iCs/>
          <w:lang w:bidi="en-US"/>
        </w:rPr>
        <w:t>3.14.2.2 Procedure related products</w:t>
      </w:r>
      <w:r w:rsidRPr="000B3031">
        <w:t xml:space="preserve">), to identify a particular product instance. </w:t>
      </w:r>
    </w:p>
    <w:p w14:paraId="7C04476B" w14:textId="77777777" w:rsidR="00DC1BA9" w:rsidRPr="000B3031" w:rsidRDefault="00DC1BA9" w:rsidP="00DC1BA9">
      <w:pPr>
        <w:pStyle w:val="ConformanceExample"/>
      </w:pPr>
      <w:r w:rsidRPr="000B3031">
        <w:rPr>
          <w:b/>
        </w:rPr>
        <w:t>CONF-369:</w:t>
      </w:r>
      <w:r w:rsidRPr="000B3031">
        <w:tab/>
        <w:t xml:space="preserve">A supply activity </w:t>
      </w:r>
      <w:r w:rsidRPr="000B3031">
        <w:rPr>
          <w:b/>
        </w:rPr>
        <w:t>MAY</w:t>
      </w:r>
      <w:r w:rsidRPr="000B3031">
        <w:t xml:space="preserve"> contain one or more product instance templates (templateId 2.16.840.1.113883.10.20.1.52) (see section </w:t>
      </w:r>
      <w:r w:rsidRPr="000B3031">
        <w:rPr>
          <w:b/>
          <w:bCs/>
          <w:i/>
          <w:iCs/>
          <w:lang w:bidi="en-US"/>
        </w:rPr>
        <w:t>3.14.2.2 Procedure related products</w:t>
      </w:r>
      <w:r w:rsidRPr="000B3031">
        <w:t xml:space="preserve">), to identify a particular product instance. </w:t>
      </w:r>
    </w:p>
    <w:p w14:paraId="4B34D5A6" w14:textId="77777777" w:rsidR="00DC1BA9" w:rsidRPr="00EB3A22" w:rsidRDefault="00DC1BA9" w:rsidP="00DC1BA9">
      <w:pPr>
        <w:pStyle w:val="ConformanceExample"/>
        <w:keepLines/>
      </w:pPr>
      <w:r w:rsidRPr="000B3031">
        <w:rPr>
          <w:b/>
        </w:rPr>
        <w:t>CONF-370:</w:t>
      </w:r>
      <w:r w:rsidRPr="000B3031">
        <w:tab/>
        <w:t xml:space="preserve">Supply / participant / </w:t>
      </w:r>
      <w:proofErr w:type="spellStart"/>
      <w:r w:rsidRPr="000B3031">
        <w:t>participantRole</w:t>
      </w:r>
      <w:proofErr w:type="spellEnd"/>
      <w:r w:rsidRPr="000B3031">
        <w:t xml:space="preserve"> / id </w:t>
      </w:r>
      <w:r w:rsidRPr="000B3031">
        <w:rPr>
          <w:b/>
        </w:rPr>
        <w:t>SHOULD</w:t>
      </w:r>
      <w:r w:rsidRPr="000B3031">
        <w:t xml:space="preserve"> be set to equal a [Act | Observation | Procedure] / participant / </w:t>
      </w:r>
      <w:proofErr w:type="spellStart"/>
      <w:r w:rsidRPr="000B3031">
        <w:t>participantRole</w:t>
      </w:r>
      <w:proofErr w:type="spellEnd"/>
      <w:r w:rsidRPr="000B3031">
        <w:t xml:space="preserve"> / id (see section </w:t>
      </w:r>
      <w:r w:rsidRPr="000B3031">
        <w:rPr>
          <w:b/>
          <w:bCs/>
          <w:i/>
          <w:iCs/>
          <w:lang w:bidi="en-US"/>
        </w:rPr>
        <w:t>3.14.2.2 Procedure related products</w:t>
      </w:r>
      <w:r w:rsidRPr="000B3031">
        <w:t>) to indicate that the Supply and the Procedure are referring to the same product instance.</w:t>
      </w:r>
    </w:p>
    <w:p w14:paraId="21B470AD" w14:textId="77777777" w:rsidR="00DC1BA9" w:rsidRPr="00E54CCD" w:rsidRDefault="00DC1BA9" w:rsidP="002B1157">
      <w:pPr>
        <w:pStyle w:val="BodyText"/>
        <w:rPr>
          <w:noProof/>
          <w:lang w:val="en-US"/>
        </w:rPr>
      </w:pPr>
    </w:p>
    <w:sectPr w:rsidR="00DC1BA9" w:rsidRPr="00E54CCD" w:rsidSect="002B273D">
      <w:headerReference w:type="even" r:id="rId66"/>
      <w:footerReference w:type="default" r:id="rId67"/>
      <w:pgSz w:w="12240" w:h="15840" w:code="1"/>
      <w:pgMar w:top="1440" w:right="1440" w:bottom="1800" w:left="1440" w:header="72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EB7F7D" w14:textId="77777777" w:rsidR="00683D69" w:rsidRDefault="00683D69" w:rsidP="00B141FD">
      <w:r>
        <w:separator/>
      </w:r>
    </w:p>
    <w:p w14:paraId="4486CAFB" w14:textId="77777777" w:rsidR="00683D69" w:rsidRDefault="00683D69" w:rsidP="00B141FD"/>
    <w:p w14:paraId="0225E0AB" w14:textId="77777777" w:rsidR="00683D69" w:rsidRDefault="00683D69" w:rsidP="00B141FD"/>
    <w:p w14:paraId="0228BFAA" w14:textId="77777777" w:rsidR="00683D69" w:rsidRDefault="00683D69" w:rsidP="00B141FD"/>
    <w:p w14:paraId="704D916F" w14:textId="77777777" w:rsidR="00683D69" w:rsidRDefault="00683D69" w:rsidP="00B141FD"/>
    <w:p w14:paraId="6AD13465" w14:textId="77777777" w:rsidR="00683D69" w:rsidRDefault="00683D69" w:rsidP="00B141FD"/>
    <w:p w14:paraId="76D40099" w14:textId="77777777" w:rsidR="00683D69" w:rsidRDefault="00683D69" w:rsidP="00B141FD"/>
    <w:p w14:paraId="3E27DBCD" w14:textId="77777777" w:rsidR="00683D69" w:rsidRDefault="00683D69" w:rsidP="00B141FD"/>
    <w:p w14:paraId="1A2828CF" w14:textId="77777777" w:rsidR="00683D69" w:rsidRDefault="00683D69" w:rsidP="00B141FD"/>
    <w:p w14:paraId="11B23ECE" w14:textId="77777777" w:rsidR="00683D69" w:rsidRDefault="00683D69" w:rsidP="00B141FD"/>
    <w:p w14:paraId="7E2021C0" w14:textId="77777777" w:rsidR="00683D69" w:rsidRDefault="00683D69" w:rsidP="00B141FD"/>
    <w:p w14:paraId="31BBB671" w14:textId="77777777" w:rsidR="00683D69" w:rsidRDefault="00683D69" w:rsidP="00B141FD"/>
    <w:p w14:paraId="0952D1EA" w14:textId="77777777" w:rsidR="00683D69" w:rsidRDefault="00683D69" w:rsidP="00B141FD"/>
    <w:p w14:paraId="494BAEB6" w14:textId="77777777" w:rsidR="00683D69" w:rsidRDefault="00683D69" w:rsidP="00B141FD"/>
    <w:p w14:paraId="777A5880" w14:textId="77777777" w:rsidR="00683D69" w:rsidRDefault="00683D69" w:rsidP="00B141FD"/>
    <w:p w14:paraId="2BA22548" w14:textId="77777777" w:rsidR="00683D69" w:rsidRDefault="00683D69" w:rsidP="00B141FD"/>
    <w:p w14:paraId="067CFB86" w14:textId="77777777" w:rsidR="00683D69" w:rsidRDefault="00683D69" w:rsidP="00B141FD"/>
    <w:p w14:paraId="03C9F849" w14:textId="77777777" w:rsidR="00683D69" w:rsidRDefault="00683D69" w:rsidP="00B141FD"/>
    <w:p w14:paraId="7646A943" w14:textId="77777777" w:rsidR="00683D69" w:rsidRDefault="00683D69" w:rsidP="00B141FD"/>
    <w:p w14:paraId="0FD857A5" w14:textId="77777777" w:rsidR="00683D69" w:rsidRDefault="00683D69" w:rsidP="00B141FD"/>
    <w:p w14:paraId="79A7026B" w14:textId="77777777" w:rsidR="00683D69" w:rsidRDefault="00683D69" w:rsidP="00B141FD"/>
    <w:p w14:paraId="1714CCE4" w14:textId="77777777" w:rsidR="00683D69" w:rsidRDefault="00683D69" w:rsidP="00B141FD"/>
    <w:p w14:paraId="140510C9" w14:textId="77777777" w:rsidR="00683D69" w:rsidRDefault="00683D69" w:rsidP="00B141FD"/>
    <w:p w14:paraId="2161AD36" w14:textId="77777777" w:rsidR="00683D69" w:rsidRDefault="00683D69" w:rsidP="00B141FD"/>
    <w:p w14:paraId="3B3EC151" w14:textId="77777777" w:rsidR="00683D69" w:rsidRDefault="00683D69" w:rsidP="00B141FD"/>
    <w:p w14:paraId="718B0BF3" w14:textId="77777777" w:rsidR="00683D69" w:rsidRDefault="00683D69" w:rsidP="00B141FD"/>
    <w:p w14:paraId="7E566D13" w14:textId="77777777" w:rsidR="00683D69" w:rsidRDefault="00683D69" w:rsidP="00B141FD"/>
    <w:p w14:paraId="54A35F39" w14:textId="77777777" w:rsidR="00683D69" w:rsidRDefault="00683D69" w:rsidP="00B141FD"/>
    <w:p w14:paraId="1A88E826" w14:textId="77777777" w:rsidR="00683D69" w:rsidRDefault="00683D69" w:rsidP="00B141FD"/>
    <w:p w14:paraId="113EB680" w14:textId="77777777" w:rsidR="00683D69" w:rsidRDefault="00683D69" w:rsidP="00B141FD"/>
    <w:p w14:paraId="2DEC04EC" w14:textId="77777777" w:rsidR="00683D69" w:rsidRDefault="00683D69" w:rsidP="00B141FD"/>
    <w:p w14:paraId="5285A2F5" w14:textId="77777777" w:rsidR="00683D69" w:rsidRDefault="00683D69" w:rsidP="00B141FD"/>
    <w:p w14:paraId="6BC966F2" w14:textId="77777777" w:rsidR="00683D69" w:rsidRDefault="00683D69" w:rsidP="00B141FD"/>
    <w:p w14:paraId="287F38DE" w14:textId="77777777" w:rsidR="00683D69" w:rsidRDefault="00683D69" w:rsidP="00B141FD"/>
    <w:p w14:paraId="33B5664E" w14:textId="77777777" w:rsidR="00683D69" w:rsidRDefault="00683D69" w:rsidP="00B141FD"/>
    <w:p w14:paraId="51228704" w14:textId="77777777" w:rsidR="00683D69" w:rsidRDefault="00683D69" w:rsidP="00B141FD"/>
    <w:p w14:paraId="34A285A3" w14:textId="77777777" w:rsidR="00683D69" w:rsidRDefault="00683D69" w:rsidP="00B141FD"/>
    <w:p w14:paraId="59ED883E" w14:textId="77777777" w:rsidR="00683D69" w:rsidRDefault="00683D69" w:rsidP="00B141FD"/>
    <w:p w14:paraId="08909E0D" w14:textId="77777777" w:rsidR="00683D69" w:rsidRDefault="00683D69" w:rsidP="00B141FD"/>
    <w:p w14:paraId="2F0BFEF0" w14:textId="77777777" w:rsidR="00683D69" w:rsidRDefault="00683D69" w:rsidP="00B141FD"/>
    <w:p w14:paraId="7A400916" w14:textId="77777777" w:rsidR="00683D69" w:rsidRDefault="00683D69" w:rsidP="00B141FD"/>
    <w:p w14:paraId="05A99146" w14:textId="77777777" w:rsidR="00683D69" w:rsidRDefault="00683D69" w:rsidP="00B141FD"/>
    <w:p w14:paraId="5536DCB5" w14:textId="77777777" w:rsidR="00683D69" w:rsidRDefault="00683D69" w:rsidP="00B141FD"/>
    <w:p w14:paraId="34BDE106" w14:textId="77777777" w:rsidR="00683D69" w:rsidRDefault="00683D69" w:rsidP="00B141FD"/>
    <w:p w14:paraId="736E71C7" w14:textId="77777777" w:rsidR="00683D69" w:rsidRDefault="00683D69" w:rsidP="00B141FD"/>
    <w:p w14:paraId="6F0FCDE2" w14:textId="77777777" w:rsidR="00683D69" w:rsidRDefault="00683D69" w:rsidP="00B141FD"/>
    <w:p w14:paraId="4C5A5B33" w14:textId="77777777" w:rsidR="00683D69" w:rsidRDefault="00683D69" w:rsidP="00B141FD"/>
    <w:p w14:paraId="4169965C" w14:textId="77777777" w:rsidR="00683D69" w:rsidRDefault="00683D69"/>
    <w:p w14:paraId="0ABA114E" w14:textId="77777777" w:rsidR="00683D69" w:rsidRDefault="00683D69"/>
    <w:p w14:paraId="1F36948F" w14:textId="77777777" w:rsidR="00683D69" w:rsidRDefault="00683D69"/>
    <w:p w14:paraId="0BEE06C6" w14:textId="77777777" w:rsidR="00683D69" w:rsidRDefault="00683D69"/>
  </w:endnote>
  <w:endnote w:type="continuationSeparator" w:id="0">
    <w:p w14:paraId="53B839CD" w14:textId="77777777" w:rsidR="00683D69" w:rsidRDefault="00683D69" w:rsidP="00B141FD">
      <w:r>
        <w:continuationSeparator/>
      </w:r>
    </w:p>
    <w:p w14:paraId="5D8E48F5" w14:textId="77777777" w:rsidR="00683D69" w:rsidRDefault="00683D69" w:rsidP="00B141FD"/>
    <w:p w14:paraId="3691D6E4" w14:textId="77777777" w:rsidR="00683D69" w:rsidRDefault="00683D69" w:rsidP="00B141FD"/>
    <w:p w14:paraId="13EDB449" w14:textId="77777777" w:rsidR="00683D69" w:rsidRDefault="00683D69" w:rsidP="00B141FD"/>
    <w:p w14:paraId="212A04A0" w14:textId="77777777" w:rsidR="00683D69" w:rsidRDefault="00683D69" w:rsidP="00B141FD"/>
    <w:p w14:paraId="64003920" w14:textId="77777777" w:rsidR="00683D69" w:rsidRDefault="00683D69" w:rsidP="00B141FD"/>
    <w:p w14:paraId="779C7A01" w14:textId="77777777" w:rsidR="00683D69" w:rsidRDefault="00683D69" w:rsidP="00B141FD"/>
    <w:p w14:paraId="49018275" w14:textId="77777777" w:rsidR="00683D69" w:rsidRDefault="00683D69" w:rsidP="00B141FD"/>
    <w:p w14:paraId="59F6935A" w14:textId="77777777" w:rsidR="00683D69" w:rsidRDefault="00683D69" w:rsidP="00B141FD"/>
    <w:p w14:paraId="637FBD28" w14:textId="77777777" w:rsidR="00683D69" w:rsidRDefault="00683D69" w:rsidP="00B141FD"/>
    <w:p w14:paraId="3688A317" w14:textId="77777777" w:rsidR="00683D69" w:rsidRDefault="00683D69" w:rsidP="00B141FD"/>
    <w:p w14:paraId="32E570FD" w14:textId="77777777" w:rsidR="00683D69" w:rsidRDefault="00683D69" w:rsidP="00B141FD"/>
    <w:p w14:paraId="272C6644" w14:textId="77777777" w:rsidR="00683D69" w:rsidRDefault="00683D69" w:rsidP="00B141FD"/>
    <w:p w14:paraId="6D5BF5B3" w14:textId="77777777" w:rsidR="00683D69" w:rsidRDefault="00683D69" w:rsidP="00B141FD"/>
    <w:p w14:paraId="7BEDBA4D" w14:textId="77777777" w:rsidR="00683D69" w:rsidRDefault="00683D69" w:rsidP="00B141FD"/>
    <w:p w14:paraId="6A1119ED" w14:textId="77777777" w:rsidR="00683D69" w:rsidRDefault="00683D69" w:rsidP="00B141FD"/>
    <w:p w14:paraId="2D1C7FFA" w14:textId="77777777" w:rsidR="00683D69" w:rsidRDefault="00683D69" w:rsidP="00B141FD"/>
    <w:p w14:paraId="39665C5B" w14:textId="77777777" w:rsidR="00683D69" w:rsidRDefault="00683D69" w:rsidP="00B141FD"/>
    <w:p w14:paraId="26F1F44A" w14:textId="77777777" w:rsidR="00683D69" w:rsidRDefault="00683D69" w:rsidP="00B141FD"/>
    <w:p w14:paraId="2B357D92" w14:textId="77777777" w:rsidR="00683D69" w:rsidRDefault="00683D69" w:rsidP="00B141FD"/>
    <w:p w14:paraId="3E1F16D7" w14:textId="77777777" w:rsidR="00683D69" w:rsidRDefault="00683D69" w:rsidP="00B141FD"/>
    <w:p w14:paraId="49BC16EA" w14:textId="77777777" w:rsidR="00683D69" w:rsidRDefault="00683D69" w:rsidP="00B141FD"/>
    <w:p w14:paraId="4FC7DC8F" w14:textId="77777777" w:rsidR="00683D69" w:rsidRDefault="00683D69" w:rsidP="00B141FD"/>
    <w:p w14:paraId="416533B7" w14:textId="77777777" w:rsidR="00683D69" w:rsidRDefault="00683D69" w:rsidP="00B141FD"/>
    <w:p w14:paraId="627DBE2F" w14:textId="77777777" w:rsidR="00683D69" w:rsidRDefault="00683D69" w:rsidP="00B141FD"/>
    <w:p w14:paraId="0CF5EE97" w14:textId="77777777" w:rsidR="00683D69" w:rsidRDefault="00683D69" w:rsidP="00B141FD"/>
    <w:p w14:paraId="51CEBE58" w14:textId="77777777" w:rsidR="00683D69" w:rsidRDefault="00683D69" w:rsidP="00B141FD"/>
    <w:p w14:paraId="0369053F" w14:textId="77777777" w:rsidR="00683D69" w:rsidRDefault="00683D69" w:rsidP="00B141FD"/>
    <w:p w14:paraId="6EFAFC1A" w14:textId="77777777" w:rsidR="00683D69" w:rsidRDefault="00683D69" w:rsidP="00B141FD"/>
    <w:p w14:paraId="2DA676D2" w14:textId="77777777" w:rsidR="00683D69" w:rsidRDefault="00683D69" w:rsidP="00B141FD"/>
    <w:p w14:paraId="6629160D" w14:textId="77777777" w:rsidR="00683D69" w:rsidRDefault="00683D69" w:rsidP="00B141FD"/>
    <w:p w14:paraId="513FE0AA" w14:textId="77777777" w:rsidR="00683D69" w:rsidRDefault="00683D69" w:rsidP="00B141FD"/>
    <w:p w14:paraId="1A9AC1D6" w14:textId="77777777" w:rsidR="00683D69" w:rsidRDefault="00683D69" w:rsidP="00B141FD"/>
    <w:p w14:paraId="3E0AEDAF" w14:textId="77777777" w:rsidR="00683D69" w:rsidRDefault="00683D69" w:rsidP="00B141FD"/>
    <w:p w14:paraId="444D1C3B" w14:textId="77777777" w:rsidR="00683D69" w:rsidRDefault="00683D69" w:rsidP="00B141FD"/>
    <w:p w14:paraId="5D40CC1D" w14:textId="77777777" w:rsidR="00683D69" w:rsidRDefault="00683D69" w:rsidP="00B141FD"/>
    <w:p w14:paraId="19E355B8" w14:textId="77777777" w:rsidR="00683D69" w:rsidRDefault="00683D69" w:rsidP="00B141FD"/>
    <w:p w14:paraId="415C3DE0" w14:textId="77777777" w:rsidR="00683D69" w:rsidRDefault="00683D69" w:rsidP="00B141FD"/>
    <w:p w14:paraId="0ABE7F8A" w14:textId="77777777" w:rsidR="00683D69" w:rsidRDefault="00683D69" w:rsidP="00B141FD"/>
    <w:p w14:paraId="492F7759" w14:textId="77777777" w:rsidR="00683D69" w:rsidRDefault="00683D69" w:rsidP="00B141FD"/>
    <w:p w14:paraId="3D025D3C" w14:textId="77777777" w:rsidR="00683D69" w:rsidRDefault="00683D69" w:rsidP="00B141FD"/>
    <w:p w14:paraId="1EBFA0B7" w14:textId="77777777" w:rsidR="00683D69" w:rsidRDefault="00683D69" w:rsidP="00B141FD"/>
    <w:p w14:paraId="38853EC2" w14:textId="77777777" w:rsidR="00683D69" w:rsidRDefault="00683D69" w:rsidP="00B141FD"/>
    <w:p w14:paraId="6AC56DBE" w14:textId="77777777" w:rsidR="00683D69" w:rsidRDefault="00683D69" w:rsidP="00B141FD"/>
    <w:p w14:paraId="331006FD" w14:textId="77777777" w:rsidR="00683D69" w:rsidRDefault="00683D69" w:rsidP="00B141FD"/>
    <w:p w14:paraId="08E8E038" w14:textId="77777777" w:rsidR="00683D69" w:rsidRDefault="00683D69" w:rsidP="00B141FD"/>
    <w:p w14:paraId="68EE82AF" w14:textId="77777777" w:rsidR="00683D69" w:rsidRDefault="00683D69" w:rsidP="00B141FD"/>
    <w:p w14:paraId="21185236" w14:textId="77777777" w:rsidR="00683D69" w:rsidRDefault="00683D69"/>
    <w:p w14:paraId="3D16A4E7" w14:textId="77777777" w:rsidR="00683D69" w:rsidRDefault="00683D69"/>
    <w:p w14:paraId="28C1101B" w14:textId="77777777" w:rsidR="00683D69" w:rsidRDefault="00683D69"/>
    <w:p w14:paraId="11939BA7" w14:textId="77777777" w:rsidR="00683D69" w:rsidRDefault="00683D69"/>
  </w:endnote>
  <w:endnote w:type="continuationNotice" w:id="1">
    <w:p w14:paraId="7B523225" w14:textId="77777777" w:rsidR="00683D69" w:rsidRDefault="00683D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Gothic">
    <w:altName w:val="Andale Mono"/>
    <w:panose1 w:val="020B0502020202020204"/>
    <w:charset w:val="00"/>
    <w:family w:val="swiss"/>
    <w:pitch w:val="variable"/>
    <w:sig w:usb0="00000287" w:usb1="00000000" w:usb2="00000000" w:usb3="00000000" w:csb0="0000009F" w:csb1="00000000"/>
  </w:font>
  <w:font w:name="Bookman Old Style">
    <w:altName w:val="Times New Roman"/>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l?r ??’c">
    <w:altName w:val="Arial Unicode MS"/>
    <w:panose1 w:val="00000000000000000000"/>
    <w:charset w:val="80"/>
    <w:family w:val="modern"/>
    <w:notTrueType/>
    <w:pitch w:val="default"/>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DPGGJ+TimesNewRoman">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00000000" w:usb1="5000A1FF" w:usb2="00000000" w:usb3="00000000" w:csb0="000001BF" w:csb1="00000000"/>
  </w:font>
  <w:font w:name="StarSymbol">
    <w:altName w:val="Arial Unicode MS"/>
    <w:charset w:val="00"/>
    <w:family w:val="auto"/>
    <w:pitch w:val="variable"/>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auto"/>
    <w:pitch w:val="default"/>
  </w:font>
  <w:font w:name="Franklin Gothic Book">
    <w:panose1 w:val="020B05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7C1F7" w14:textId="77777777" w:rsidR="00940512" w:rsidRDefault="00940512" w:rsidP="00B141FD">
    <w:pPr>
      <w:pStyle w:val="Footer"/>
      <w:tabs>
        <w:tab w:val="center" w:pos="5040"/>
      </w:tabs>
    </w:pPr>
    <w:r>
      <w:t>HL7 Implementation Guide</w:t>
    </w:r>
    <w:r w:rsidRPr="00544D70">
      <w:t xml:space="preserve"> for CDA R</w:t>
    </w:r>
    <w:r>
      <w:t>2</w:t>
    </w:r>
    <w:r>
      <w:tab/>
      <w:t>NHSN HAI Reports</w:t>
    </w:r>
    <w:r>
      <w:tab/>
      <w:t xml:space="preserve">Page </w:t>
    </w:r>
    <w:r>
      <w:fldChar w:fldCharType="begin"/>
    </w:r>
    <w:r>
      <w:instrText xml:space="preserve"> PAGE </w:instrText>
    </w:r>
    <w:r>
      <w:fldChar w:fldCharType="separate"/>
    </w:r>
    <w:r w:rsidR="00B02B3C">
      <w:rPr>
        <w:noProof/>
      </w:rPr>
      <w:t>175</w:t>
    </w:r>
    <w:r>
      <w:fldChar w:fldCharType="end"/>
    </w:r>
  </w:p>
  <w:p w14:paraId="0F78EC56" w14:textId="68B0AD7C" w:rsidR="00940512" w:rsidRPr="009862A3" w:rsidRDefault="00940512" w:rsidP="00B141FD">
    <w:pPr>
      <w:pStyle w:val="Footer"/>
    </w:pPr>
    <w:r w:rsidRPr="009862A3">
      <w:t xml:space="preserve">Draft </w:t>
    </w:r>
    <w:r>
      <w:t>Standard for Trial Use</w:t>
    </w:r>
    <w:r>
      <w:tab/>
      <w:t>Release 9</w:t>
    </w:r>
    <w:r w:rsidRPr="009862A3">
      <w:tab/>
    </w:r>
    <w:r>
      <w:t>January 2013</w:t>
    </w:r>
  </w:p>
  <w:p w14:paraId="2D0F5D49" w14:textId="58EAF845" w:rsidR="00940512" w:rsidRDefault="00940512" w:rsidP="00B141FD">
    <w:pPr>
      <w:pStyle w:val="Footer"/>
    </w:pPr>
    <w:r>
      <w:t>2013</w:t>
    </w:r>
    <w:r w:rsidRPr="009862A3">
      <w:t xml:space="preserve"> Health Level Seven, Inc. All rights reserved</w:t>
    </w:r>
  </w:p>
  <w:p w14:paraId="417A7C48" w14:textId="77777777" w:rsidR="00940512" w:rsidRDefault="00940512" w:rsidP="00B141F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78ACE" w14:textId="77777777" w:rsidR="00683D69" w:rsidRDefault="00683D69">
      <w:r>
        <w:separator/>
      </w:r>
    </w:p>
  </w:footnote>
  <w:footnote w:type="continuationSeparator" w:id="0">
    <w:p w14:paraId="091A9226" w14:textId="77777777" w:rsidR="00683D69" w:rsidRDefault="00683D69">
      <w:r>
        <w:continuationSeparator/>
      </w:r>
    </w:p>
  </w:footnote>
  <w:footnote w:type="continuationNotice" w:id="1">
    <w:p w14:paraId="5CF23442" w14:textId="77777777" w:rsidR="00683D69" w:rsidRDefault="00683D69"/>
  </w:footnote>
  <w:footnote w:id="2">
    <w:p w14:paraId="2DB57DF2" w14:textId="77777777" w:rsidR="00940512" w:rsidRDefault="00940512" w:rsidP="00B141FD">
      <w:pPr>
        <w:pStyle w:val="FootnoteText"/>
      </w:pPr>
      <w:r w:rsidRPr="00153E40">
        <w:rPr>
          <w:szCs w:val="18"/>
        </w:rPr>
        <w:t></w:t>
      </w:r>
      <w:r>
        <w:t xml:space="preserve"> </w:t>
      </w:r>
      <w:r w:rsidRPr="002808C6">
        <w:rPr>
          <w:szCs w:val="18"/>
        </w:rPr>
        <w:t>On January 1, 2011, Alschuler Associates, LLC and Semantically Yours, LLC became Lantana Consulting Group</w:t>
      </w:r>
    </w:p>
  </w:footnote>
  <w:footnote w:id="3">
    <w:p w14:paraId="26AD8329" w14:textId="77777777" w:rsidR="00940512" w:rsidRPr="003F70D0" w:rsidRDefault="00940512">
      <w:pPr>
        <w:pStyle w:val="FootnoteText"/>
      </w:pPr>
      <w:r>
        <w:rPr>
          <w:rStyle w:val="FootnoteReference"/>
        </w:rPr>
        <w:footnoteRef/>
      </w:r>
      <w:r>
        <w:t xml:space="preserve"> </w:t>
      </w:r>
      <w:hyperlink r:id="rId1" w:history="1">
        <w:r w:rsidRPr="000B3031">
          <w:rPr>
            <w:rStyle w:val="Hyperlink"/>
          </w:rPr>
          <w:t>http://www.hl7.org/documentcenter/public/membership/HL7_Governance_and_Operations_Manual.pdf</w:t>
        </w:r>
      </w:hyperlink>
    </w:p>
  </w:footnote>
  <w:footnote w:id="4">
    <w:p w14:paraId="698D71FE" w14:textId="77777777" w:rsidR="00940512" w:rsidRPr="004302D4" w:rsidRDefault="00940512">
      <w:pPr>
        <w:pStyle w:val="FootnoteText"/>
      </w:pPr>
      <w:r>
        <w:rPr>
          <w:rStyle w:val="FootnoteReference"/>
        </w:rPr>
        <w:footnoteRef/>
      </w:r>
      <w:r>
        <w:t xml:space="preserve"> </w:t>
      </w:r>
      <w:hyperlink r:id="rId2" w:history="1">
        <w:r>
          <w:rPr>
            <w:rStyle w:val="Hyperlink"/>
          </w:rPr>
          <w:t>http://www.hl7.org/v3ballot/html/help/pfg/pfg.htm</w:t>
        </w:r>
      </w:hyperlink>
    </w:p>
  </w:footnote>
  <w:footnote w:id="5">
    <w:p w14:paraId="4C3E87AE" w14:textId="3E19CAA1" w:rsidR="00940512" w:rsidRDefault="00940512">
      <w:pPr>
        <w:pStyle w:val="FootnoteText"/>
      </w:pPr>
      <w:r>
        <w:rPr>
          <w:rStyle w:val="FootnoteReference"/>
        </w:rPr>
        <w:footnoteRef/>
      </w:r>
      <w:r>
        <w:t xml:space="preserve"> </w:t>
      </w:r>
      <w:proofErr w:type="gramStart"/>
      <w:r>
        <w:t xml:space="preserve">Lantana Consulting Group, </w:t>
      </w:r>
      <w:r w:rsidRPr="00E17598">
        <w:t>Trifolia Workbench.</w:t>
      </w:r>
      <w:proofErr w:type="gramEnd"/>
      <w:r w:rsidRPr="00E17598">
        <w:t> </w:t>
      </w:r>
      <w:hyperlink r:id="rId3" w:history="1">
        <w:r w:rsidRPr="00E17598">
          <w:rPr>
            <w:rStyle w:val="Hyperlink"/>
            <w:rFonts w:cs="Times New Roman"/>
            <w:sz w:val="18"/>
            <w:lang w:eastAsia="en-US"/>
          </w:rPr>
          <w:t>http://trifolia.lantanagroup.com</w:t>
        </w:r>
      </w:hyperlink>
    </w:p>
  </w:footnote>
  <w:footnote w:id="6">
    <w:p w14:paraId="725AFCA8" w14:textId="77777777" w:rsidR="00940512" w:rsidRDefault="00940512" w:rsidP="00390DF9">
      <w:pPr>
        <w:pStyle w:val="FootnoteText"/>
        <w:spacing w:before="2" w:after="2"/>
      </w:pPr>
      <w:r>
        <w:rPr>
          <w:rStyle w:val="FootnoteReference"/>
        </w:rPr>
        <w:footnoteRef/>
      </w:r>
      <w:r>
        <w:t xml:space="preserve"> </w:t>
      </w:r>
      <w:r w:rsidRPr="001E0A33">
        <w:rPr>
          <w:szCs w:val="18"/>
        </w:rPr>
        <w:t xml:space="preserve">Whether the procedure was an emergency is recorded in a </w:t>
      </w:r>
      <w:proofErr w:type="spellStart"/>
      <w:r w:rsidRPr="00D720F6">
        <w:rPr>
          <w:rStyle w:val="XMLname"/>
        </w:rPr>
        <w:t>methodCode</w:t>
      </w:r>
      <w:proofErr w:type="spellEnd"/>
      <w:r w:rsidRPr="001E0A33">
        <w:rPr>
          <w:szCs w:val="18"/>
        </w:rPr>
        <w:t xml:space="preserve"> element.</w:t>
      </w:r>
      <w:r>
        <w:rPr>
          <w:szCs w:val="18"/>
        </w:rPr>
        <w:t xml:space="preserve"> Whether the patient was an outpatient is recorded in the CDA Header in a Procedure Report.</w:t>
      </w:r>
    </w:p>
  </w:footnote>
  <w:footnote w:id="7">
    <w:p w14:paraId="2430AAB9" w14:textId="6312F0EF" w:rsidR="00940512" w:rsidRDefault="00940512" w:rsidP="00822B5B">
      <w:pPr>
        <w:pStyle w:val="FootnoteText"/>
      </w:pPr>
      <w:r>
        <w:rPr>
          <w:rStyle w:val="FootnoteReference"/>
        </w:rPr>
        <w:footnoteRef/>
      </w:r>
      <w:r>
        <w:t xml:space="preserve"> </w:t>
      </w:r>
      <w:hyperlink r:id="rId4" w:history="1">
        <w:r w:rsidRPr="00822B5B">
          <w:rPr>
            <w:rStyle w:val="Hyperlink"/>
            <w:rFonts w:cs="Times New Roman"/>
            <w:sz w:val="18"/>
            <w:lang w:eastAsia="en-US"/>
          </w:rPr>
          <w:t>http://www.hl7.org/implement/standards/product_brief.cfm?product_id=34</w:t>
        </w:r>
      </w:hyperlink>
    </w:p>
  </w:footnote>
  <w:footnote w:id="8">
    <w:p w14:paraId="736361F9" w14:textId="77777777" w:rsidR="00940512" w:rsidRDefault="00940512" w:rsidP="00DC1BA9">
      <w:pPr>
        <w:pStyle w:val="FootnoteText"/>
      </w:pPr>
      <w:r>
        <w:rPr>
          <w:rStyle w:val="FootnoteReference"/>
        </w:rPr>
        <w:footnoteRef/>
      </w:r>
      <w:r>
        <w:t xml:space="preserve"> Note that entryRelationship / inversionInd can be used to distinguish relationship source vs. target.</w:t>
      </w:r>
    </w:p>
  </w:footnote>
  <w:footnote w:id="9">
    <w:p w14:paraId="46B28412" w14:textId="7AA7D77F" w:rsidR="00940512" w:rsidRDefault="00940512" w:rsidP="00DC1BA9">
      <w:pPr>
        <w:pStyle w:val="FootnoteText"/>
      </w:pPr>
      <w:r>
        <w:rPr>
          <w:rStyle w:val="FootnoteReference"/>
        </w:rPr>
        <w:footnoteRef/>
      </w:r>
      <w:r>
        <w:t xml:space="preserve">A table of CDC Vaccine Codes can be found at </w:t>
      </w:r>
      <w:r>
        <w:br/>
      </w:r>
      <w:hyperlink r:id="rId5" w:history="1">
        <w:r w:rsidRPr="00C31288">
          <w:rPr>
            <w:rStyle w:val="Hyperlink"/>
            <w:sz w:val="18"/>
            <w:szCs w:val="18"/>
          </w:rPr>
          <w:t>http://www.cdc.gov/nip/registry/st_terr/tech/stds/hl7-cvx.htm</w:t>
        </w:r>
      </w:hyperlink>
      <w:r w:rsidRPr="00C31288">
        <w:rPr>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B070F" w14:textId="77777777" w:rsidR="00940512" w:rsidRDefault="00940512" w:rsidP="00B141FD"/>
  <w:p w14:paraId="17AA8A11" w14:textId="77777777" w:rsidR="00940512" w:rsidRDefault="00940512" w:rsidP="00B141FD"/>
  <w:p w14:paraId="047F69D3" w14:textId="77777777" w:rsidR="00940512" w:rsidRDefault="00940512" w:rsidP="00B141FD"/>
  <w:p w14:paraId="270B673F" w14:textId="77777777" w:rsidR="00940512" w:rsidRDefault="00940512" w:rsidP="00B141F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56DC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02534B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29D7532"/>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
    <w:nsid w:val="03712813"/>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
    <w:nsid w:val="03767D6C"/>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
    <w:nsid w:val="05A5453D"/>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
    <w:nsid w:val="06B801BD"/>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7">
    <w:nsid w:val="07033CB1"/>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8">
    <w:nsid w:val="08C81A34"/>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9">
    <w:nsid w:val="099A0DE3"/>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0">
    <w:nsid w:val="0B6F4398"/>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
    <w:nsid w:val="0B963270"/>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2">
    <w:nsid w:val="0D1B6F46"/>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3">
    <w:nsid w:val="0D28623B"/>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4">
    <w:nsid w:val="0DBE6D93"/>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5">
    <w:nsid w:val="0E9F2C36"/>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6">
    <w:nsid w:val="0FA26827"/>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7">
    <w:nsid w:val="0FAE4310"/>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8">
    <w:nsid w:val="112862EF"/>
    <w:multiLevelType w:val="hybridMultilevel"/>
    <w:tmpl w:val="D3A2911C"/>
    <w:lvl w:ilvl="0" w:tplc="0409000F">
      <w:start w:val="1"/>
      <w:numFmt w:val="decimal"/>
      <w:lvlText w:val="%1."/>
      <w:lvlJc w:val="left"/>
      <w:pPr>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12E21B5A"/>
    <w:multiLevelType w:val="hybridMultilevel"/>
    <w:tmpl w:val="9DDC961C"/>
    <w:lvl w:ilvl="0" w:tplc="04090001">
      <w:start w:val="1"/>
      <w:numFmt w:val="bullet"/>
      <w:lvlText w:val=""/>
      <w:lvlJc w:val="left"/>
      <w:pPr>
        <w:tabs>
          <w:tab w:val="num" w:pos="1440"/>
        </w:tabs>
        <w:ind w:left="1440" w:hanging="360"/>
      </w:pPr>
      <w:rPr>
        <w:rFonts w:ascii="Symbol" w:hAnsi="Symbol" w:hint="default"/>
      </w:rPr>
    </w:lvl>
    <w:lvl w:ilvl="1" w:tplc="300A3F00">
      <w:start w:val="1"/>
      <w:numFmt w:val="bullet"/>
      <w:pStyle w:val="ListBullet3"/>
      <w:lvlText w:val=""/>
      <w:lvlJc w:val="left"/>
      <w:pPr>
        <w:ind w:left="2160" w:hanging="360"/>
      </w:pPr>
      <w:rPr>
        <w:rFonts w:ascii="Wingdings" w:hAnsi="Wingdings"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13E32823"/>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1">
    <w:nsid w:val="150F1393"/>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2">
    <w:nsid w:val="154942BC"/>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3">
    <w:nsid w:val="156F0A2C"/>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4">
    <w:nsid w:val="160C0CB8"/>
    <w:multiLevelType w:val="hybridMultilevel"/>
    <w:tmpl w:val="2C0C24EA"/>
    <w:lvl w:ilvl="0" w:tplc="0409000F">
      <w:start w:val="1"/>
      <w:numFmt w:val="decimal"/>
      <w:lvlText w:val="%1."/>
      <w:lvlJc w:val="left"/>
      <w:pPr>
        <w:tabs>
          <w:tab w:val="num" w:pos="1080"/>
        </w:tabs>
        <w:ind w:left="108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nsid w:val="17A24B1A"/>
    <w:multiLevelType w:val="hybridMultilevel"/>
    <w:tmpl w:val="F304626C"/>
    <w:lvl w:ilvl="0" w:tplc="5A68CE5E">
      <w:numFmt w:val="bullet"/>
      <w:pStyle w:val="TableListBullet"/>
      <w:lvlText w:val=""/>
      <w:lvlJc w:val="left"/>
      <w:pPr>
        <w:tabs>
          <w:tab w:val="num" w:pos="360"/>
        </w:tabs>
        <w:ind w:left="360" w:hanging="360"/>
      </w:pPr>
      <w:rPr>
        <w:rFonts w:ascii="Symbol" w:eastAsia="Times New Roman" w:hAnsi="Symbol" w:cs="Times New Roman" w:hint="default"/>
      </w:rPr>
    </w:lvl>
    <w:lvl w:ilvl="1" w:tplc="04090003">
      <w:start w:val="1"/>
      <w:numFmt w:val="bullet"/>
      <w:lvlText w:val="o"/>
      <w:lvlJc w:val="left"/>
      <w:pPr>
        <w:tabs>
          <w:tab w:val="num" w:pos="1080"/>
        </w:tabs>
        <w:ind w:left="1080" w:hanging="360"/>
      </w:pPr>
      <w:rPr>
        <w:rFonts w:ascii="Courier New" w:hAnsi="Courier New" w:cs="Garamond"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Garamond"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Garamond"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17E9763E"/>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7">
    <w:nsid w:val="18BD407D"/>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8">
    <w:nsid w:val="194A6707"/>
    <w:multiLevelType w:val="multilevel"/>
    <w:tmpl w:val="7B943E18"/>
    <w:numStyleLink w:val="Constraints"/>
  </w:abstractNum>
  <w:abstractNum w:abstractNumId="29">
    <w:nsid w:val="199C2DF9"/>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0">
    <w:nsid w:val="1AB41406"/>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1">
    <w:nsid w:val="1C3376FE"/>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2">
    <w:nsid w:val="1CF175C1"/>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3">
    <w:nsid w:val="1E130462"/>
    <w:multiLevelType w:val="multilevel"/>
    <w:tmpl w:val="7B943E18"/>
    <w:numStyleLink w:val="Constraints"/>
  </w:abstractNum>
  <w:abstractNum w:abstractNumId="34">
    <w:nsid w:val="1F1A618E"/>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5">
    <w:nsid w:val="1FE4197A"/>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6">
    <w:nsid w:val="21E33A2F"/>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7">
    <w:nsid w:val="223F70DF"/>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8">
    <w:nsid w:val="22456633"/>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9">
    <w:nsid w:val="23F4119B"/>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0">
    <w:nsid w:val="24476054"/>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1">
    <w:nsid w:val="27720289"/>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2">
    <w:nsid w:val="28C26335"/>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3">
    <w:nsid w:val="2B3671BE"/>
    <w:multiLevelType w:val="hybridMultilevel"/>
    <w:tmpl w:val="C53AC62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4">
    <w:nsid w:val="2EF368EC"/>
    <w:multiLevelType w:val="multilevel"/>
    <w:tmpl w:val="7B943E18"/>
    <w:numStyleLink w:val="Constraints"/>
  </w:abstractNum>
  <w:abstractNum w:abstractNumId="45">
    <w:nsid w:val="2F615333"/>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6">
    <w:nsid w:val="2F824F9B"/>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7">
    <w:nsid w:val="32076636"/>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8">
    <w:nsid w:val="353C6DFA"/>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9">
    <w:nsid w:val="355705FA"/>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0">
    <w:nsid w:val="3677200A"/>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1">
    <w:nsid w:val="36A9339D"/>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2">
    <w:nsid w:val="374D3C26"/>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3">
    <w:nsid w:val="37B30A70"/>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4">
    <w:nsid w:val="3C1702E4"/>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5">
    <w:nsid w:val="3C5C57DB"/>
    <w:multiLevelType w:val="hybridMultilevel"/>
    <w:tmpl w:val="26644F7A"/>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04090001">
      <w:start w:val="1"/>
      <w:numFmt w:val="bullet"/>
      <w:lvlText w:val=""/>
      <w:lvlJc w:val="left"/>
      <w:pPr>
        <w:tabs>
          <w:tab w:val="num" w:pos="5040"/>
        </w:tabs>
        <w:ind w:left="5040" w:hanging="360"/>
      </w:pPr>
      <w:rPr>
        <w:rFonts w:ascii="Symbol" w:hAnsi="Symbol"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6">
    <w:nsid w:val="3C856DC9"/>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7">
    <w:nsid w:val="3CC62AAA"/>
    <w:multiLevelType w:val="multilevel"/>
    <w:tmpl w:val="7B943E18"/>
    <w:numStyleLink w:val="Constraints"/>
  </w:abstractNum>
  <w:abstractNum w:abstractNumId="58">
    <w:nsid w:val="3CD339D1"/>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9">
    <w:nsid w:val="3EA506E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0">
    <w:nsid w:val="3F100761"/>
    <w:multiLevelType w:val="multilevel"/>
    <w:tmpl w:val="7B943E18"/>
    <w:numStyleLink w:val="Constraints"/>
  </w:abstractNum>
  <w:abstractNum w:abstractNumId="61">
    <w:nsid w:val="444304F0"/>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2">
    <w:nsid w:val="473922D6"/>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3">
    <w:nsid w:val="485F3982"/>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4">
    <w:nsid w:val="48732D44"/>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5">
    <w:nsid w:val="48995F73"/>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6">
    <w:nsid w:val="48D902D7"/>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7">
    <w:nsid w:val="49E343F7"/>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8">
    <w:nsid w:val="4C7F6E71"/>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9">
    <w:nsid w:val="4C971028"/>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70">
    <w:nsid w:val="4D87799C"/>
    <w:multiLevelType w:val="multilevel"/>
    <w:tmpl w:val="7B943E18"/>
    <w:numStyleLink w:val="Constraints"/>
  </w:abstractNum>
  <w:abstractNum w:abstractNumId="71">
    <w:nsid w:val="4E875F15"/>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72">
    <w:nsid w:val="4EB716B6"/>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73">
    <w:nsid w:val="4F357D49"/>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74">
    <w:nsid w:val="50B159D8"/>
    <w:multiLevelType w:val="hybridMultilevel"/>
    <w:tmpl w:val="8DC652E2"/>
    <w:lvl w:ilvl="0" w:tplc="04090001">
      <w:start w:val="1"/>
      <w:numFmt w:val="bullet"/>
      <w:lvlText w:val=""/>
      <w:lvlJc w:val="left"/>
      <w:pPr>
        <w:tabs>
          <w:tab w:val="num" w:pos="1440"/>
        </w:tabs>
        <w:ind w:left="1440" w:hanging="360"/>
      </w:pPr>
      <w:rPr>
        <w:rFonts w:ascii="Symbol" w:hAnsi="Symbol" w:hint="default"/>
      </w:rPr>
    </w:lvl>
    <w:lvl w:ilvl="1" w:tplc="12D6DE5E">
      <w:start w:val="1"/>
      <w:numFmt w:val="bullet"/>
      <w:pStyle w:val="ListBullet2"/>
      <w:lvlText w:val="o"/>
      <w:lvlJc w:val="left"/>
      <w:pPr>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5">
    <w:nsid w:val="510D3344"/>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76">
    <w:nsid w:val="52A67E41"/>
    <w:multiLevelType w:val="multilevel"/>
    <w:tmpl w:val="7B943E18"/>
    <w:numStyleLink w:val="Constraints"/>
  </w:abstractNum>
  <w:abstractNum w:abstractNumId="77">
    <w:nsid w:val="53750495"/>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78">
    <w:nsid w:val="56FD6288"/>
    <w:multiLevelType w:val="hybridMultilevel"/>
    <w:tmpl w:val="917000BE"/>
    <w:lvl w:ilvl="0" w:tplc="CAA2595C">
      <w:start w:val="1"/>
      <w:numFmt w:val="bullet"/>
      <w:lvlText w:val="●"/>
      <w:lvlJc w:val="left"/>
      <w:pPr>
        <w:tabs>
          <w:tab w:val="num" w:pos="720"/>
        </w:tabs>
        <w:ind w:left="720" w:hanging="360"/>
      </w:pPr>
      <w:rPr>
        <w:rFonts w:ascii="Times New Roman" w:hAnsi="Times New Roman" w:cs="Times New Roman" w:hint="default"/>
      </w:rPr>
    </w:lvl>
    <w:lvl w:ilvl="1" w:tplc="0C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aramond"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aramond"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nsid w:val="57175ABE"/>
    <w:multiLevelType w:val="hybridMultilevel"/>
    <w:tmpl w:val="EEC238DA"/>
    <w:lvl w:ilvl="0" w:tplc="CAA2595C">
      <w:start w:val="1"/>
      <w:numFmt w:val="bullet"/>
      <w:lvlText w:val="●"/>
      <w:lvlJc w:val="left"/>
      <w:pPr>
        <w:tabs>
          <w:tab w:val="num" w:pos="720"/>
        </w:tabs>
        <w:ind w:left="720" w:hanging="360"/>
      </w:pPr>
      <w:rPr>
        <w:rFonts w:ascii="Times New Roman" w:hAnsi="Times New Roman" w:cs="Times New Roman" w:hint="default"/>
      </w:rPr>
    </w:lvl>
    <w:lvl w:ilvl="1" w:tplc="0C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aramond"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aramond"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nsid w:val="58463CC2"/>
    <w:multiLevelType w:val="hybridMultilevel"/>
    <w:tmpl w:val="4BC05E30"/>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1">
    <w:nsid w:val="586328DB"/>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82">
    <w:nsid w:val="59B70BC8"/>
    <w:multiLevelType w:val="hybridMultilevel"/>
    <w:tmpl w:val="D4FC7000"/>
    <w:lvl w:ilvl="0" w:tplc="D8946714">
      <w:start w:val="1"/>
      <w:numFmt w:val="upperLetter"/>
      <w:pStyle w:val="Appendix1"/>
      <w:lvlText w:val="Appendix %1 —"/>
      <w:lvlJc w:val="left"/>
      <w:pPr>
        <w:tabs>
          <w:tab w:val="num" w:pos="2160"/>
        </w:tabs>
        <w:ind w:left="360" w:hanging="360"/>
      </w:pPr>
      <w:rPr>
        <w:rFonts w:ascii="Century Gothic" w:hAnsi="Century Gothic" w:cs="Times New Roman" w:hint="default"/>
        <w:b/>
        <w:bCs w:val="0"/>
        <w:i w:val="0"/>
        <w:iCs w:val="0"/>
        <w:caps w:val="0"/>
        <w:smallCaps w:val="0"/>
        <w:strike w:val="0"/>
        <w:dstrike w:val="0"/>
        <w:outline w:val="0"/>
        <w:shadow w:val="0"/>
        <w:emboss w:val="0"/>
        <w:imprint w:val="0"/>
        <w:noProof w:val="0"/>
        <w:vanish w:val="0"/>
        <w:color w:val="333399"/>
        <w:spacing w:val="40"/>
        <w:kern w:val="0"/>
        <w:position w:val="0"/>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tabs>
          <w:tab w:val="num" w:pos="-2970"/>
        </w:tabs>
        <w:ind w:left="-2970" w:hanging="360"/>
      </w:pPr>
    </w:lvl>
    <w:lvl w:ilvl="2" w:tplc="FFFFFFFF" w:tentative="1">
      <w:start w:val="1"/>
      <w:numFmt w:val="lowerRoman"/>
      <w:lvlText w:val="%3."/>
      <w:lvlJc w:val="right"/>
      <w:pPr>
        <w:tabs>
          <w:tab w:val="num" w:pos="-2250"/>
        </w:tabs>
        <w:ind w:left="-2250" w:hanging="180"/>
      </w:pPr>
    </w:lvl>
    <w:lvl w:ilvl="3" w:tplc="FFFFFFFF" w:tentative="1">
      <w:start w:val="1"/>
      <w:numFmt w:val="decimal"/>
      <w:lvlText w:val="%4."/>
      <w:lvlJc w:val="left"/>
      <w:pPr>
        <w:tabs>
          <w:tab w:val="num" w:pos="-1530"/>
        </w:tabs>
        <w:ind w:left="-1530" w:hanging="360"/>
      </w:pPr>
    </w:lvl>
    <w:lvl w:ilvl="4" w:tplc="FFFFFFFF" w:tentative="1">
      <w:start w:val="1"/>
      <w:numFmt w:val="lowerLetter"/>
      <w:lvlText w:val="%5."/>
      <w:lvlJc w:val="left"/>
      <w:pPr>
        <w:tabs>
          <w:tab w:val="num" w:pos="-810"/>
        </w:tabs>
        <w:ind w:left="-810" w:hanging="360"/>
      </w:pPr>
    </w:lvl>
    <w:lvl w:ilvl="5" w:tplc="FFFFFFFF" w:tentative="1">
      <w:start w:val="1"/>
      <w:numFmt w:val="lowerRoman"/>
      <w:lvlText w:val="%6."/>
      <w:lvlJc w:val="right"/>
      <w:pPr>
        <w:tabs>
          <w:tab w:val="num" w:pos="-90"/>
        </w:tabs>
        <w:ind w:left="-90" w:hanging="180"/>
      </w:pPr>
    </w:lvl>
    <w:lvl w:ilvl="6" w:tplc="FFFFFFFF" w:tentative="1">
      <w:start w:val="1"/>
      <w:numFmt w:val="decimal"/>
      <w:lvlText w:val="%7."/>
      <w:lvlJc w:val="left"/>
      <w:pPr>
        <w:tabs>
          <w:tab w:val="num" w:pos="630"/>
        </w:tabs>
        <w:ind w:left="630" w:hanging="360"/>
      </w:pPr>
    </w:lvl>
    <w:lvl w:ilvl="7" w:tplc="FFFFFFFF" w:tentative="1">
      <w:start w:val="1"/>
      <w:numFmt w:val="lowerLetter"/>
      <w:lvlText w:val="%8."/>
      <w:lvlJc w:val="left"/>
      <w:pPr>
        <w:tabs>
          <w:tab w:val="num" w:pos="1350"/>
        </w:tabs>
        <w:ind w:left="1350" w:hanging="360"/>
      </w:pPr>
    </w:lvl>
    <w:lvl w:ilvl="8" w:tplc="FFFFFFFF" w:tentative="1">
      <w:start w:val="1"/>
      <w:numFmt w:val="lowerRoman"/>
      <w:lvlText w:val="%9."/>
      <w:lvlJc w:val="right"/>
      <w:pPr>
        <w:tabs>
          <w:tab w:val="num" w:pos="2070"/>
        </w:tabs>
        <w:ind w:left="2070" w:hanging="180"/>
      </w:pPr>
    </w:lvl>
  </w:abstractNum>
  <w:abstractNum w:abstractNumId="83">
    <w:nsid w:val="5A1C3524"/>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84">
    <w:nsid w:val="5B050B8A"/>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85">
    <w:nsid w:val="5B1E531F"/>
    <w:multiLevelType w:val="multilevel"/>
    <w:tmpl w:val="7B943E18"/>
    <w:numStyleLink w:val="Constraints"/>
  </w:abstractNum>
  <w:abstractNum w:abstractNumId="86">
    <w:nsid w:val="5B312EE9"/>
    <w:multiLevelType w:val="hybridMultilevel"/>
    <w:tmpl w:val="B95A4D9E"/>
    <w:lvl w:ilvl="0" w:tplc="BA223184">
      <w:start w:val="1"/>
      <w:numFmt w:val="bullet"/>
      <w:pStyle w:val="ListBullet"/>
      <w:lvlText w:val="●"/>
      <w:lvlJc w:val="left"/>
      <w:pPr>
        <w:tabs>
          <w:tab w:val="num" w:pos="1512"/>
        </w:tabs>
        <w:ind w:left="1512" w:hanging="360"/>
      </w:pPr>
      <w:rPr>
        <w:rFonts w:ascii="Times New Roman" w:hAnsi="Times New Roman" w:cs="Times New Roman" w:hint="default"/>
      </w:rPr>
    </w:lvl>
    <w:lvl w:ilvl="1" w:tplc="FFFFFFFF">
      <w:start w:val="1"/>
      <w:numFmt w:val="bullet"/>
      <w:lvlText w:val="o"/>
      <w:lvlJc w:val="left"/>
      <w:pPr>
        <w:tabs>
          <w:tab w:val="num" w:pos="2232"/>
        </w:tabs>
        <w:ind w:left="2232" w:hanging="360"/>
      </w:pPr>
      <w:rPr>
        <w:rFonts w:ascii="Courier New" w:hAnsi="Courier New" w:cs="Garamond"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Garamond" w:hint="default"/>
      </w:rPr>
    </w:lvl>
    <w:lvl w:ilvl="5" w:tplc="FFFFFFFF" w:tentative="1">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Garamond"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87">
    <w:nsid w:val="5B5B0A0F"/>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88">
    <w:nsid w:val="5BB85CAA"/>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89">
    <w:nsid w:val="5BD37416"/>
    <w:multiLevelType w:val="multilevel"/>
    <w:tmpl w:val="D4FECC2A"/>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90">
    <w:nsid w:val="5BD70B7F"/>
    <w:multiLevelType w:val="hybridMultilevel"/>
    <w:tmpl w:val="64B031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nsid w:val="5D990136"/>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92">
    <w:nsid w:val="5EC45779"/>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93">
    <w:nsid w:val="5ED67F5C"/>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94">
    <w:nsid w:val="628B3624"/>
    <w:multiLevelType w:val="multilevel"/>
    <w:tmpl w:val="A546E38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5">
    <w:nsid w:val="660054F5"/>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96">
    <w:nsid w:val="6B1B302C"/>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97">
    <w:nsid w:val="6B6D0926"/>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98">
    <w:nsid w:val="6BCA7227"/>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99">
    <w:nsid w:val="6C5E2754"/>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00">
    <w:nsid w:val="6CD32BD3"/>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01">
    <w:nsid w:val="6EA57D4D"/>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02">
    <w:nsid w:val="6EEF12A0"/>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03">
    <w:nsid w:val="702D3E70"/>
    <w:multiLevelType w:val="hybridMultilevel"/>
    <w:tmpl w:val="126066C6"/>
    <w:lvl w:ilvl="0" w:tplc="CAA2595C">
      <w:start w:val="1"/>
      <w:numFmt w:val="bullet"/>
      <w:lvlText w:val="●"/>
      <w:lvlJc w:val="left"/>
      <w:pPr>
        <w:tabs>
          <w:tab w:val="num" w:pos="720"/>
        </w:tabs>
        <w:ind w:left="720" w:hanging="360"/>
      </w:pPr>
      <w:rPr>
        <w:rFonts w:ascii="Times New Roman" w:hAnsi="Times New Roman" w:cs="Times New Roman" w:hint="default"/>
      </w:rPr>
    </w:lvl>
    <w:lvl w:ilvl="1" w:tplc="0C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Garamond"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Garamond"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nsid w:val="71BA4294"/>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05">
    <w:nsid w:val="744E14D3"/>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06">
    <w:nsid w:val="756D163B"/>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07">
    <w:nsid w:val="762F3329"/>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08">
    <w:nsid w:val="76684F95"/>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09">
    <w:nsid w:val="76752D27"/>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0">
    <w:nsid w:val="76EE4FF2"/>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1">
    <w:nsid w:val="76F85021"/>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2">
    <w:nsid w:val="7B2F7DAE"/>
    <w:multiLevelType w:val="multilevel"/>
    <w:tmpl w:val="7B943E18"/>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3">
    <w:nsid w:val="7B9C5A9D"/>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4">
    <w:nsid w:val="7BFA7875"/>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5">
    <w:nsid w:val="7C006240"/>
    <w:multiLevelType w:val="multilevel"/>
    <w:tmpl w:val="7B943E18"/>
    <w:styleLink w:val="Constraints"/>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6">
    <w:nsid w:val="7C4A78D1"/>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7">
    <w:nsid w:val="7C941794"/>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8">
    <w:nsid w:val="7CFD4A43"/>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9">
    <w:nsid w:val="7E113449"/>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20">
    <w:nsid w:val="7E502A17"/>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21">
    <w:nsid w:val="7F2B5643"/>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22">
    <w:nsid w:val="7F3859E8"/>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23">
    <w:nsid w:val="7FA77078"/>
    <w:multiLevelType w:val="multilevel"/>
    <w:tmpl w:val="580A124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3284"/>
        </w:tabs>
        <w:ind w:left="3284"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680"/>
        </w:tabs>
        <w:ind w:left="468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num w:numId="1">
    <w:abstractNumId w:val="0"/>
  </w:num>
  <w:num w:numId="2">
    <w:abstractNumId w:val="1"/>
  </w:num>
  <w:num w:numId="3">
    <w:abstractNumId w:val="59"/>
  </w:num>
  <w:num w:numId="4">
    <w:abstractNumId w:val="86"/>
  </w:num>
  <w:num w:numId="5">
    <w:abstractNumId w:val="89"/>
  </w:num>
  <w:num w:numId="6">
    <w:abstractNumId w:val="55"/>
  </w:num>
  <w:num w:numId="7">
    <w:abstractNumId w:val="115"/>
  </w:num>
  <w:num w:numId="8">
    <w:abstractNumId w:val="25"/>
  </w:num>
  <w:num w:numId="9">
    <w:abstractNumId w:val="70"/>
  </w:num>
  <w:num w:numId="10">
    <w:abstractNumId w:val="76"/>
  </w:num>
  <w:num w:numId="11">
    <w:abstractNumId w:val="60"/>
  </w:num>
  <w:num w:numId="12">
    <w:abstractNumId w:val="18"/>
  </w:num>
  <w:num w:numId="1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8"/>
  </w:num>
  <w:num w:numId="16">
    <w:abstractNumId w:val="57"/>
  </w:num>
  <w:num w:numId="17">
    <w:abstractNumId w:val="24"/>
  </w:num>
  <w:num w:numId="18">
    <w:abstractNumId w:val="44"/>
  </w:num>
  <w:num w:numId="19">
    <w:abstractNumId w:val="74"/>
  </w:num>
  <w:num w:numId="20">
    <w:abstractNumId w:val="80"/>
  </w:num>
  <w:num w:numId="21">
    <w:abstractNumId w:val="100"/>
  </w:num>
  <w:num w:numId="22">
    <w:abstractNumId w:val="122"/>
  </w:num>
  <w:num w:numId="23">
    <w:abstractNumId w:val="116"/>
  </w:num>
  <w:num w:numId="24">
    <w:abstractNumId w:val="36"/>
  </w:num>
  <w:num w:numId="25">
    <w:abstractNumId w:val="26"/>
  </w:num>
  <w:num w:numId="26">
    <w:abstractNumId w:val="15"/>
  </w:num>
  <w:num w:numId="27">
    <w:abstractNumId w:val="111"/>
  </w:num>
  <w:num w:numId="28">
    <w:abstractNumId w:val="5"/>
  </w:num>
  <w:num w:numId="29">
    <w:abstractNumId w:val="40"/>
  </w:num>
  <w:num w:numId="30">
    <w:abstractNumId w:val="98"/>
  </w:num>
  <w:num w:numId="31">
    <w:abstractNumId w:val="34"/>
  </w:num>
  <w:num w:numId="32">
    <w:abstractNumId w:val="99"/>
  </w:num>
  <w:num w:numId="33">
    <w:abstractNumId w:val="102"/>
  </w:num>
  <w:num w:numId="34">
    <w:abstractNumId w:val="64"/>
  </w:num>
  <w:num w:numId="35">
    <w:abstractNumId w:val="120"/>
  </w:num>
  <w:num w:numId="36">
    <w:abstractNumId w:val="81"/>
  </w:num>
  <w:num w:numId="37">
    <w:abstractNumId w:val="93"/>
  </w:num>
  <w:num w:numId="38">
    <w:abstractNumId w:val="67"/>
  </w:num>
  <w:num w:numId="39">
    <w:abstractNumId w:val="3"/>
  </w:num>
  <w:num w:numId="40">
    <w:abstractNumId w:val="48"/>
  </w:num>
  <w:num w:numId="41">
    <w:abstractNumId w:val="2"/>
  </w:num>
  <w:num w:numId="42">
    <w:abstractNumId w:val="121"/>
  </w:num>
  <w:num w:numId="43">
    <w:abstractNumId w:val="17"/>
  </w:num>
  <w:num w:numId="44">
    <w:abstractNumId w:val="20"/>
  </w:num>
  <w:num w:numId="45">
    <w:abstractNumId w:val="96"/>
  </w:num>
  <w:num w:numId="46">
    <w:abstractNumId w:val="71"/>
  </w:num>
  <w:num w:numId="47">
    <w:abstractNumId w:val="51"/>
  </w:num>
  <w:num w:numId="48">
    <w:abstractNumId w:val="53"/>
  </w:num>
  <w:num w:numId="49">
    <w:abstractNumId w:val="7"/>
  </w:num>
  <w:num w:numId="50">
    <w:abstractNumId w:val="41"/>
  </w:num>
  <w:num w:numId="51">
    <w:abstractNumId w:val="49"/>
  </w:num>
  <w:num w:numId="52">
    <w:abstractNumId w:val="106"/>
  </w:num>
  <w:num w:numId="53">
    <w:abstractNumId w:val="23"/>
  </w:num>
  <w:num w:numId="54">
    <w:abstractNumId w:val="29"/>
  </w:num>
  <w:num w:numId="55">
    <w:abstractNumId w:val="77"/>
  </w:num>
  <w:num w:numId="56">
    <w:abstractNumId w:val="91"/>
  </w:num>
  <w:num w:numId="57">
    <w:abstractNumId w:val="84"/>
  </w:num>
  <w:num w:numId="58">
    <w:abstractNumId w:val="107"/>
  </w:num>
  <w:num w:numId="59">
    <w:abstractNumId w:val="109"/>
  </w:num>
  <w:num w:numId="60">
    <w:abstractNumId w:val="31"/>
  </w:num>
  <w:num w:numId="61">
    <w:abstractNumId w:val="92"/>
  </w:num>
  <w:num w:numId="62">
    <w:abstractNumId w:val="56"/>
  </w:num>
  <w:num w:numId="63">
    <w:abstractNumId w:val="22"/>
  </w:num>
  <w:num w:numId="64">
    <w:abstractNumId w:val="54"/>
  </w:num>
  <w:num w:numId="65">
    <w:abstractNumId w:val="73"/>
  </w:num>
  <w:num w:numId="66">
    <w:abstractNumId w:val="118"/>
  </w:num>
  <w:num w:numId="67">
    <w:abstractNumId w:val="68"/>
  </w:num>
  <w:num w:numId="68">
    <w:abstractNumId w:val="101"/>
  </w:num>
  <w:num w:numId="69">
    <w:abstractNumId w:val="113"/>
  </w:num>
  <w:num w:numId="70">
    <w:abstractNumId w:val="58"/>
  </w:num>
  <w:num w:numId="71">
    <w:abstractNumId w:val="123"/>
  </w:num>
  <w:num w:numId="72">
    <w:abstractNumId w:val="38"/>
  </w:num>
  <w:num w:numId="73">
    <w:abstractNumId w:val="8"/>
  </w:num>
  <w:num w:numId="74">
    <w:abstractNumId w:val="42"/>
  </w:num>
  <w:num w:numId="75">
    <w:abstractNumId w:val="119"/>
  </w:num>
  <w:num w:numId="76">
    <w:abstractNumId w:val="4"/>
  </w:num>
  <w:num w:numId="77">
    <w:abstractNumId w:val="88"/>
  </w:num>
  <w:num w:numId="78">
    <w:abstractNumId w:val="32"/>
  </w:num>
  <w:num w:numId="79">
    <w:abstractNumId w:val="50"/>
  </w:num>
  <w:num w:numId="80">
    <w:abstractNumId w:val="35"/>
  </w:num>
  <w:num w:numId="81">
    <w:abstractNumId w:val="65"/>
  </w:num>
  <w:num w:numId="82">
    <w:abstractNumId w:val="13"/>
  </w:num>
  <w:num w:numId="83">
    <w:abstractNumId w:val="114"/>
  </w:num>
  <w:num w:numId="84">
    <w:abstractNumId w:val="14"/>
  </w:num>
  <w:num w:numId="85">
    <w:abstractNumId w:val="47"/>
  </w:num>
  <w:num w:numId="86">
    <w:abstractNumId w:val="39"/>
  </w:num>
  <w:num w:numId="87">
    <w:abstractNumId w:val="21"/>
  </w:num>
  <w:num w:numId="88">
    <w:abstractNumId w:val="30"/>
  </w:num>
  <w:num w:numId="89">
    <w:abstractNumId w:val="46"/>
  </w:num>
  <w:num w:numId="90">
    <w:abstractNumId w:val="105"/>
  </w:num>
  <w:num w:numId="91">
    <w:abstractNumId w:val="11"/>
  </w:num>
  <w:num w:numId="92">
    <w:abstractNumId w:val="12"/>
  </w:num>
  <w:num w:numId="93">
    <w:abstractNumId w:val="6"/>
  </w:num>
  <w:num w:numId="94">
    <w:abstractNumId w:val="9"/>
  </w:num>
  <w:num w:numId="95">
    <w:abstractNumId w:val="117"/>
  </w:num>
  <w:num w:numId="96">
    <w:abstractNumId w:val="16"/>
  </w:num>
  <w:num w:numId="97">
    <w:abstractNumId w:val="69"/>
  </w:num>
  <w:num w:numId="98">
    <w:abstractNumId w:val="104"/>
  </w:num>
  <w:num w:numId="99">
    <w:abstractNumId w:val="62"/>
  </w:num>
  <w:num w:numId="100">
    <w:abstractNumId w:val="83"/>
  </w:num>
  <w:num w:numId="101">
    <w:abstractNumId w:val="82"/>
  </w:num>
  <w:num w:numId="102">
    <w:abstractNumId w:val="94"/>
  </w:num>
  <w:num w:numId="103">
    <w:abstractNumId w:val="63"/>
  </w:num>
  <w:num w:numId="104">
    <w:abstractNumId w:val="45"/>
  </w:num>
  <w:num w:numId="105">
    <w:abstractNumId w:val="19"/>
  </w:num>
  <w:num w:numId="106">
    <w:abstractNumId w:val="103"/>
  </w:num>
  <w:num w:numId="107">
    <w:abstractNumId w:val="78"/>
  </w:num>
  <w:num w:numId="108">
    <w:abstractNumId w:val="79"/>
  </w:num>
  <w:num w:numId="109">
    <w:abstractNumId w:val="43"/>
  </w:num>
  <w:num w:numId="110">
    <w:abstractNumId w:val="95"/>
  </w:num>
  <w:num w:numId="111">
    <w:abstractNumId w:val="90"/>
  </w:num>
  <w:num w:numId="112">
    <w:abstractNumId w:val="66"/>
  </w:num>
  <w:num w:numId="113">
    <w:abstractNumId w:val="108"/>
  </w:num>
  <w:num w:numId="114">
    <w:abstractNumId w:val="110"/>
  </w:num>
  <w:num w:numId="115">
    <w:abstractNumId w:val="75"/>
  </w:num>
  <w:num w:numId="116">
    <w:abstractNumId w:val="61"/>
  </w:num>
  <w:num w:numId="117">
    <w:abstractNumId w:val="97"/>
  </w:num>
  <w:num w:numId="118">
    <w:abstractNumId w:val="52"/>
  </w:num>
  <w:num w:numId="119">
    <w:abstractNumId w:val="37"/>
  </w:num>
  <w:num w:numId="120">
    <w:abstractNumId w:val="87"/>
  </w:num>
  <w:num w:numId="121">
    <w:abstractNumId w:val="72"/>
  </w:num>
  <w:num w:numId="122">
    <w:abstractNumId w:val="112"/>
  </w:num>
  <w:num w:numId="123">
    <w:abstractNumId w:val="27"/>
  </w:num>
  <w:num w:numId="124">
    <w:abstractNumId w:val="10"/>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SpellingErrors/>
  <w:hideGrammaticalErrors/>
  <w:activeWritingStyle w:appName="MSWord" w:lang="en-US"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s-PR" w:vendorID="64" w:dllVersion="131078"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144"/>
  <w:drawingGridHorizontalSpacing w:val="86"/>
  <w:drawingGridVerticalSpacing w:val="187"/>
  <w:displayHorizontalDrawingGridEvery w:val="2"/>
  <w:characterSpacingControl w:val="doNotCompress"/>
  <w:hdrShapeDefaults>
    <o:shapedefaults v:ext="edit" spidmax="4097" fill="f" fillcolor="#3f80cd" strokecolor="none [3213]">
      <v:fill color="#3f80cd" color2="#9bc1ff" on="f" focusposition="" focussize=",90" type="gradient">
        <o:fill v:ext="view" type="gradientUnscaled"/>
      </v:fill>
      <v:stroke color="none [3213]"/>
      <v:shadow on="t" opacity="22938f" offset="0"/>
      <v:textbox inset=",7.2pt,,7.2pt"/>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MacDisableGlyphATSUI" w:val="0"/>
  </w:docVars>
  <w:rsids>
    <w:rsidRoot w:val="009115D8"/>
    <w:rsid w:val="00000119"/>
    <w:rsid w:val="0000091F"/>
    <w:rsid w:val="000010F6"/>
    <w:rsid w:val="000015D2"/>
    <w:rsid w:val="00002283"/>
    <w:rsid w:val="0000242F"/>
    <w:rsid w:val="00003478"/>
    <w:rsid w:val="00003ADE"/>
    <w:rsid w:val="000051DB"/>
    <w:rsid w:val="00005223"/>
    <w:rsid w:val="0000589D"/>
    <w:rsid w:val="00005BE8"/>
    <w:rsid w:val="00006412"/>
    <w:rsid w:val="000068C9"/>
    <w:rsid w:val="00007242"/>
    <w:rsid w:val="000101E0"/>
    <w:rsid w:val="000101E3"/>
    <w:rsid w:val="000109EF"/>
    <w:rsid w:val="000114A7"/>
    <w:rsid w:val="00012F07"/>
    <w:rsid w:val="00014F82"/>
    <w:rsid w:val="00015335"/>
    <w:rsid w:val="00015A89"/>
    <w:rsid w:val="00015C81"/>
    <w:rsid w:val="0001671A"/>
    <w:rsid w:val="00017EE0"/>
    <w:rsid w:val="00020D40"/>
    <w:rsid w:val="000220DF"/>
    <w:rsid w:val="000226B3"/>
    <w:rsid w:val="00022FC1"/>
    <w:rsid w:val="00024A73"/>
    <w:rsid w:val="00024EF0"/>
    <w:rsid w:val="00024F9B"/>
    <w:rsid w:val="0002639B"/>
    <w:rsid w:val="000273FE"/>
    <w:rsid w:val="00027D75"/>
    <w:rsid w:val="000303D8"/>
    <w:rsid w:val="0003050D"/>
    <w:rsid w:val="0003109D"/>
    <w:rsid w:val="00034CAD"/>
    <w:rsid w:val="00035024"/>
    <w:rsid w:val="0003524A"/>
    <w:rsid w:val="00035E56"/>
    <w:rsid w:val="0003639B"/>
    <w:rsid w:val="00036603"/>
    <w:rsid w:val="00036B69"/>
    <w:rsid w:val="0004020A"/>
    <w:rsid w:val="00040367"/>
    <w:rsid w:val="0004147D"/>
    <w:rsid w:val="000419B6"/>
    <w:rsid w:val="0004276B"/>
    <w:rsid w:val="0004281E"/>
    <w:rsid w:val="00043017"/>
    <w:rsid w:val="0004469C"/>
    <w:rsid w:val="0004489D"/>
    <w:rsid w:val="00045015"/>
    <w:rsid w:val="000460C3"/>
    <w:rsid w:val="0004714F"/>
    <w:rsid w:val="000478D0"/>
    <w:rsid w:val="00047D79"/>
    <w:rsid w:val="000512D4"/>
    <w:rsid w:val="000516E8"/>
    <w:rsid w:val="00051BAB"/>
    <w:rsid w:val="00051CEC"/>
    <w:rsid w:val="00051DC8"/>
    <w:rsid w:val="00052B7D"/>
    <w:rsid w:val="00053674"/>
    <w:rsid w:val="00053791"/>
    <w:rsid w:val="00054373"/>
    <w:rsid w:val="000556A2"/>
    <w:rsid w:val="00055E06"/>
    <w:rsid w:val="00056822"/>
    <w:rsid w:val="00056F59"/>
    <w:rsid w:val="00060086"/>
    <w:rsid w:val="000600A7"/>
    <w:rsid w:val="0006147E"/>
    <w:rsid w:val="00063919"/>
    <w:rsid w:val="00063FFD"/>
    <w:rsid w:val="000640DF"/>
    <w:rsid w:val="00064E7A"/>
    <w:rsid w:val="00065009"/>
    <w:rsid w:val="000700B2"/>
    <w:rsid w:val="00070AFA"/>
    <w:rsid w:val="00071801"/>
    <w:rsid w:val="00072B1F"/>
    <w:rsid w:val="000734BF"/>
    <w:rsid w:val="0007362A"/>
    <w:rsid w:val="00073D65"/>
    <w:rsid w:val="000744AE"/>
    <w:rsid w:val="00074ADF"/>
    <w:rsid w:val="000760D7"/>
    <w:rsid w:val="0007678D"/>
    <w:rsid w:val="000774FD"/>
    <w:rsid w:val="00077ACA"/>
    <w:rsid w:val="00080395"/>
    <w:rsid w:val="00080811"/>
    <w:rsid w:val="0008126F"/>
    <w:rsid w:val="000828E6"/>
    <w:rsid w:val="00082C91"/>
    <w:rsid w:val="0008352B"/>
    <w:rsid w:val="0008595D"/>
    <w:rsid w:val="00085F76"/>
    <w:rsid w:val="000869CE"/>
    <w:rsid w:val="00086A89"/>
    <w:rsid w:val="00086DB5"/>
    <w:rsid w:val="00087826"/>
    <w:rsid w:val="00090105"/>
    <w:rsid w:val="0009049B"/>
    <w:rsid w:val="00090B60"/>
    <w:rsid w:val="00091CC0"/>
    <w:rsid w:val="0009205C"/>
    <w:rsid w:val="0009235F"/>
    <w:rsid w:val="00092B25"/>
    <w:rsid w:val="000933E9"/>
    <w:rsid w:val="00093A32"/>
    <w:rsid w:val="0009475D"/>
    <w:rsid w:val="00094F40"/>
    <w:rsid w:val="000957B0"/>
    <w:rsid w:val="000974C4"/>
    <w:rsid w:val="000A12CF"/>
    <w:rsid w:val="000A24C3"/>
    <w:rsid w:val="000A25ED"/>
    <w:rsid w:val="000A2C22"/>
    <w:rsid w:val="000A3320"/>
    <w:rsid w:val="000A408E"/>
    <w:rsid w:val="000A4102"/>
    <w:rsid w:val="000A4747"/>
    <w:rsid w:val="000A5A88"/>
    <w:rsid w:val="000A77A5"/>
    <w:rsid w:val="000B0754"/>
    <w:rsid w:val="000B0A34"/>
    <w:rsid w:val="000B139E"/>
    <w:rsid w:val="000B158C"/>
    <w:rsid w:val="000B23C1"/>
    <w:rsid w:val="000B2888"/>
    <w:rsid w:val="000B38E8"/>
    <w:rsid w:val="000B3D0E"/>
    <w:rsid w:val="000B417E"/>
    <w:rsid w:val="000B4B36"/>
    <w:rsid w:val="000B4D97"/>
    <w:rsid w:val="000B4E93"/>
    <w:rsid w:val="000B4F8E"/>
    <w:rsid w:val="000B53AF"/>
    <w:rsid w:val="000B57CA"/>
    <w:rsid w:val="000B5A36"/>
    <w:rsid w:val="000B5CA1"/>
    <w:rsid w:val="000B6022"/>
    <w:rsid w:val="000B7697"/>
    <w:rsid w:val="000C1191"/>
    <w:rsid w:val="000C1D43"/>
    <w:rsid w:val="000C27C3"/>
    <w:rsid w:val="000C291F"/>
    <w:rsid w:val="000C34D2"/>
    <w:rsid w:val="000C45DD"/>
    <w:rsid w:val="000C72E8"/>
    <w:rsid w:val="000C7952"/>
    <w:rsid w:val="000C7AD9"/>
    <w:rsid w:val="000D1438"/>
    <w:rsid w:val="000D15FD"/>
    <w:rsid w:val="000D1A36"/>
    <w:rsid w:val="000D20CE"/>
    <w:rsid w:val="000D24D3"/>
    <w:rsid w:val="000D3D19"/>
    <w:rsid w:val="000D445E"/>
    <w:rsid w:val="000D510C"/>
    <w:rsid w:val="000D5E9D"/>
    <w:rsid w:val="000D6536"/>
    <w:rsid w:val="000D6D10"/>
    <w:rsid w:val="000D7724"/>
    <w:rsid w:val="000D7F38"/>
    <w:rsid w:val="000E03B2"/>
    <w:rsid w:val="000E09A6"/>
    <w:rsid w:val="000E1230"/>
    <w:rsid w:val="000E1EED"/>
    <w:rsid w:val="000E2C48"/>
    <w:rsid w:val="000E465A"/>
    <w:rsid w:val="000E640C"/>
    <w:rsid w:val="000E6521"/>
    <w:rsid w:val="000E6B51"/>
    <w:rsid w:val="000E7CD5"/>
    <w:rsid w:val="000F36CA"/>
    <w:rsid w:val="001007B6"/>
    <w:rsid w:val="0010147A"/>
    <w:rsid w:val="00101DEA"/>
    <w:rsid w:val="001021F8"/>
    <w:rsid w:val="0010253A"/>
    <w:rsid w:val="00102728"/>
    <w:rsid w:val="00103D9D"/>
    <w:rsid w:val="00103EB0"/>
    <w:rsid w:val="00103F95"/>
    <w:rsid w:val="00104E9B"/>
    <w:rsid w:val="00106038"/>
    <w:rsid w:val="00106064"/>
    <w:rsid w:val="001103B3"/>
    <w:rsid w:val="0011042A"/>
    <w:rsid w:val="00111820"/>
    <w:rsid w:val="0011195B"/>
    <w:rsid w:val="001126AB"/>
    <w:rsid w:val="001141B9"/>
    <w:rsid w:val="00114843"/>
    <w:rsid w:val="0011509E"/>
    <w:rsid w:val="00116C99"/>
    <w:rsid w:val="001171E7"/>
    <w:rsid w:val="001179BD"/>
    <w:rsid w:val="00117BA1"/>
    <w:rsid w:val="001202B2"/>
    <w:rsid w:val="00120EC5"/>
    <w:rsid w:val="00122172"/>
    <w:rsid w:val="00122BED"/>
    <w:rsid w:val="0012323E"/>
    <w:rsid w:val="001234A0"/>
    <w:rsid w:val="00123FEC"/>
    <w:rsid w:val="0012419B"/>
    <w:rsid w:val="00125F24"/>
    <w:rsid w:val="00126266"/>
    <w:rsid w:val="00127245"/>
    <w:rsid w:val="00127529"/>
    <w:rsid w:val="00127640"/>
    <w:rsid w:val="001276E1"/>
    <w:rsid w:val="0013018E"/>
    <w:rsid w:val="0013049A"/>
    <w:rsid w:val="00130E59"/>
    <w:rsid w:val="00131900"/>
    <w:rsid w:val="00132606"/>
    <w:rsid w:val="001353D7"/>
    <w:rsid w:val="00140655"/>
    <w:rsid w:val="00140DD6"/>
    <w:rsid w:val="0014170E"/>
    <w:rsid w:val="00142883"/>
    <w:rsid w:val="0014299B"/>
    <w:rsid w:val="00142BD1"/>
    <w:rsid w:val="00142EBF"/>
    <w:rsid w:val="001430B2"/>
    <w:rsid w:val="00144189"/>
    <w:rsid w:val="00145155"/>
    <w:rsid w:val="00146905"/>
    <w:rsid w:val="00147584"/>
    <w:rsid w:val="00150345"/>
    <w:rsid w:val="00150375"/>
    <w:rsid w:val="00150E0F"/>
    <w:rsid w:val="00151327"/>
    <w:rsid w:val="00151598"/>
    <w:rsid w:val="00152325"/>
    <w:rsid w:val="00152A4A"/>
    <w:rsid w:val="00153BE3"/>
    <w:rsid w:val="00153E40"/>
    <w:rsid w:val="001540F0"/>
    <w:rsid w:val="00154217"/>
    <w:rsid w:val="00154682"/>
    <w:rsid w:val="00155AA9"/>
    <w:rsid w:val="001560AB"/>
    <w:rsid w:val="00160395"/>
    <w:rsid w:val="0016094D"/>
    <w:rsid w:val="00160E20"/>
    <w:rsid w:val="00161110"/>
    <w:rsid w:val="00161FE3"/>
    <w:rsid w:val="0016292E"/>
    <w:rsid w:val="00164408"/>
    <w:rsid w:val="00165A26"/>
    <w:rsid w:val="0016621D"/>
    <w:rsid w:val="001664BA"/>
    <w:rsid w:val="001677BA"/>
    <w:rsid w:val="00170775"/>
    <w:rsid w:val="00170941"/>
    <w:rsid w:val="00173E8C"/>
    <w:rsid w:val="00176DC1"/>
    <w:rsid w:val="001772ED"/>
    <w:rsid w:val="0017763D"/>
    <w:rsid w:val="0017774C"/>
    <w:rsid w:val="0018039B"/>
    <w:rsid w:val="001807BF"/>
    <w:rsid w:val="00180C94"/>
    <w:rsid w:val="0018133E"/>
    <w:rsid w:val="001816DC"/>
    <w:rsid w:val="001820EB"/>
    <w:rsid w:val="00182420"/>
    <w:rsid w:val="00182AA4"/>
    <w:rsid w:val="00182ED1"/>
    <w:rsid w:val="0018354D"/>
    <w:rsid w:val="00183752"/>
    <w:rsid w:val="00183759"/>
    <w:rsid w:val="00183799"/>
    <w:rsid w:val="00183FA3"/>
    <w:rsid w:val="0018404A"/>
    <w:rsid w:val="001863E6"/>
    <w:rsid w:val="0018792A"/>
    <w:rsid w:val="0019024D"/>
    <w:rsid w:val="00191DF6"/>
    <w:rsid w:val="0019300A"/>
    <w:rsid w:val="00193997"/>
    <w:rsid w:val="001951EC"/>
    <w:rsid w:val="001959AF"/>
    <w:rsid w:val="00195B9C"/>
    <w:rsid w:val="00195EF3"/>
    <w:rsid w:val="00195F8A"/>
    <w:rsid w:val="00196554"/>
    <w:rsid w:val="0019697F"/>
    <w:rsid w:val="001A04D5"/>
    <w:rsid w:val="001A1581"/>
    <w:rsid w:val="001A1B86"/>
    <w:rsid w:val="001A2261"/>
    <w:rsid w:val="001A2BA9"/>
    <w:rsid w:val="001A2BDF"/>
    <w:rsid w:val="001A2BF7"/>
    <w:rsid w:val="001A3472"/>
    <w:rsid w:val="001A362F"/>
    <w:rsid w:val="001A429E"/>
    <w:rsid w:val="001A4D0C"/>
    <w:rsid w:val="001A52A1"/>
    <w:rsid w:val="001A543D"/>
    <w:rsid w:val="001A5C36"/>
    <w:rsid w:val="001A5C4D"/>
    <w:rsid w:val="001A60EA"/>
    <w:rsid w:val="001A63DB"/>
    <w:rsid w:val="001A6E2F"/>
    <w:rsid w:val="001B152E"/>
    <w:rsid w:val="001B2183"/>
    <w:rsid w:val="001B294A"/>
    <w:rsid w:val="001B4701"/>
    <w:rsid w:val="001B4CC9"/>
    <w:rsid w:val="001B506E"/>
    <w:rsid w:val="001B52D0"/>
    <w:rsid w:val="001B56B7"/>
    <w:rsid w:val="001B71F9"/>
    <w:rsid w:val="001B7A92"/>
    <w:rsid w:val="001C0171"/>
    <w:rsid w:val="001C065F"/>
    <w:rsid w:val="001C25DE"/>
    <w:rsid w:val="001C2955"/>
    <w:rsid w:val="001C2F55"/>
    <w:rsid w:val="001C3482"/>
    <w:rsid w:val="001C3A4E"/>
    <w:rsid w:val="001C4810"/>
    <w:rsid w:val="001C5D61"/>
    <w:rsid w:val="001C6EAB"/>
    <w:rsid w:val="001D0127"/>
    <w:rsid w:val="001D06A0"/>
    <w:rsid w:val="001D0CB6"/>
    <w:rsid w:val="001D0F8A"/>
    <w:rsid w:val="001D2FF1"/>
    <w:rsid w:val="001D38BB"/>
    <w:rsid w:val="001D5F70"/>
    <w:rsid w:val="001D6AF5"/>
    <w:rsid w:val="001D7D98"/>
    <w:rsid w:val="001D7EEA"/>
    <w:rsid w:val="001E0432"/>
    <w:rsid w:val="001E176D"/>
    <w:rsid w:val="001E1A16"/>
    <w:rsid w:val="001E1F33"/>
    <w:rsid w:val="001E4DA4"/>
    <w:rsid w:val="001E5DE4"/>
    <w:rsid w:val="001E6788"/>
    <w:rsid w:val="001E6951"/>
    <w:rsid w:val="001E7E53"/>
    <w:rsid w:val="001F01B0"/>
    <w:rsid w:val="001F045E"/>
    <w:rsid w:val="001F110C"/>
    <w:rsid w:val="001F1241"/>
    <w:rsid w:val="001F17B3"/>
    <w:rsid w:val="001F20F8"/>
    <w:rsid w:val="001F23AE"/>
    <w:rsid w:val="001F5683"/>
    <w:rsid w:val="001F6441"/>
    <w:rsid w:val="001F66C8"/>
    <w:rsid w:val="001F674A"/>
    <w:rsid w:val="001F6EA7"/>
    <w:rsid w:val="001F73B5"/>
    <w:rsid w:val="001F755F"/>
    <w:rsid w:val="001F7CD6"/>
    <w:rsid w:val="001F7EB9"/>
    <w:rsid w:val="001F7F38"/>
    <w:rsid w:val="00200303"/>
    <w:rsid w:val="002005BA"/>
    <w:rsid w:val="002014EA"/>
    <w:rsid w:val="00201EE4"/>
    <w:rsid w:val="00202088"/>
    <w:rsid w:val="0020541C"/>
    <w:rsid w:val="00206103"/>
    <w:rsid w:val="002063CD"/>
    <w:rsid w:val="00206A74"/>
    <w:rsid w:val="00207D7A"/>
    <w:rsid w:val="002110A4"/>
    <w:rsid w:val="00211797"/>
    <w:rsid w:val="0021211E"/>
    <w:rsid w:val="00212C7A"/>
    <w:rsid w:val="002130B1"/>
    <w:rsid w:val="00213878"/>
    <w:rsid w:val="00214A66"/>
    <w:rsid w:val="00214EEE"/>
    <w:rsid w:val="00214F06"/>
    <w:rsid w:val="00215566"/>
    <w:rsid w:val="00215C52"/>
    <w:rsid w:val="0021607F"/>
    <w:rsid w:val="0021697B"/>
    <w:rsid w:val="00217B41"/>
    <w:rsid w:val="00220510"/>
    <w:rsid w:val="00220AB3"/>
    <w:rsid w:val="002237CD"/>
    <w:rsid w:val="00223D3B"/>
    <w:rsid w:val="00225740"/>
    <w:rsid w:val="0022609D"/>
    <w:rsid w:val="00227215"/>
    <w:rsid w:val="00227CB6"/>
    <w:rsid w:val="00230C9A"/>
    <w:rsid w:val="00230FE0"/>
    <w:rsid w:val="0023115E"/>
    <w:rsid w:val="00231710"/>
    <w:rsid w:val="00231AE6"/>
    <w:rsid w:val="0023224C"/>
    <w:rsid w:val="002332D7"/>
    <w:rsid w:val="0023386F"/>
    <w:rsid w:val="00233874"/>
    <w:rsid w:val="002343A1"/>
    <w:rsid w:val="002359A2"/>
    <w:rsid w:val="00235A6B"/>
    <w:rsid w:val="00236FD2"/>
    <w:rsid w:val="00237144"/>
    <w:rsid w:val="002375A4"/>
    <w:rsid w:val="0024028D"/>
    <w:rsid w:val="002406D4"/>
    <w:rsid w:val="00241092"/>
    <w:rsid w:val="002424E6"/>
    <w:rsid w:val="00243650"/>
    <w:rsid w:val="002449BF"/>
    <w:rsid w:val="00244ED9"/>
    <w:rsid w:val="0024509A"/>
    <w:rsid w:val="00245DAA"/>
    <w:rsid w:val="00245FB1"/>
    <w:rsid w:val="00250A71"/>
    <w:rsid w:val="00250FAF"/>
    <w:rsid w:val="00251A01"/>
    <w:rsid w:val="00252417"/>
    <w:rsid w:val="00253E10"/>
    <w:rsid w:val="00255210"/>
    <w:rsid w:val="00256C2B"/>
    <w:rsid w:val="00256FAC"/>
    <w:rsid w:val="002570CE"/>
    <w:rsid w:val="002571B3"/>
    <w:rsid w:val="002572EB"/>
    <w:rsid w:val="002608A5"/>
    <w:rsid w:val="0026288B"/>
    <w:rsid w:val="00262ED9"/>
    <w:rsid w:val="002638F7"/>
    <w:rsid w:val="00264403"/>
    <w:rsid w:val="00265FCC"/>
    <w:rsid w:val="00266383"/>
    <w:rsid w:val="00266B93"/>
    <w:rsid w:val="002678E9"/>
    <w:rsid w:val="00270842"/>
    <w:rsid w:val="00270D52"/>
    <w:rsid w:val="00271115"/>
    <w:rsid w:val="00271187"/>
    <w:rsid w:val="0027314B"/>
    <w:rsid w:val="002731DA"/>
    <w:rsid w:val="002732C6"/>
    <w:rsid w:val="002735DF"/>
    <w:rsid w:val="0027442F"/>
    <w:rsid w:val="00274449"/>
    <w:rsid w:val="00274EA3"/>
    <w:rsid w:val="00275274"/>
    <w:rsid w:val="00275670"/>
    <w:rsid w:val="00276152"/>
    <w:rsid w:val="00276323"/>
    <w:rsid w:val="00280A4D"/>
    <w:rsid w:val="00281B43"/>
    <w:rsid w:val="00281BEC"/>
    <w:rsid w:val="00281E5D"/>
    <w:rsid w:val="002834B1"/>
    <w:rsid w:val="002835D3"/>
    <w:rsid w:val="0028376C"/>
    <w:rsid w:val="00283E63"/>
    <w:rsid w:val="00285DE5"/>
    <w:rsid w:val="00286374"/>
    <w:rsid w:val="00286B9B"/>
    <w:rsid w:val="002872ED"/>
    <w:rsid w:val="00287C41"/>
    <w:rsid w:val="00290320"/>
    <w:rsid w:val="00291C3C"/>
    <w:rsid w:val="0029256A"/>
    <w:rsid w:val="00292598"/>
    <w:rsid w:val="00294014"/>
    <w:rsid w:val="00294743"/>
    <w:rsid w:val="00295244"/>
    <w:rsid w:val="00296828"/>
    <w:rsid w:val="00296D93"/>
    <w:rsid w:val="00296DB5"/>
    <w:rsid w:val="0029716E"/>
    <w:rsid w:val="002A048F"/>
    <w:rsid w:val="002A0701"/>
    <w:rsid w:val="002A4B62"/>
    <w:rsid w:val="002A4BD5"/>
    <w:rsid w:val="002A590C"/>
    <w:rsid w:val="002A6C84"/>
    <w:rsid w:val="002A7E3D"/>
    <w:rsid w:val="002B03AA"/>
    <w:rsid w:val="002B0C6B"/>
    <w:rsid w:val="002B1157"/>
    <w:rsid w:val="002B17D3"/>
    <w:rsid w:val="002B1AEC"/>
    <w:rsid w:val="002B2191"/>
    <w:rsid w:val="002B273D"/>
    <w:rsid w:val="002B29D9"/>
    <w:rsid w:val="002B31B7"/>
    <w:rsid w:val="002B3260"/>
    <w:rsid w:val="002B35A5"/>
    <w:rsid w:val="002B396E"/>
    <w:rsid w:val="002B410E"/>
    <w:rsid w:val="002B48DE"/>
    <w:rsid w:val="002B53A2"/>
    <w:rsid w:val="002B54F3"/>
    <w:rsid w:val="002B66E9"/>
    <w:rsid w:val="002B7B68"/>
    <w:rsid w:val="002C0FB8"/>
    <w:rsid w:val="002C157E"/>
    <w:rsid w:val="002C250B"/>
    <w:rsid w:val="002C29BE"/>
    <w:rsid w:val="002C39AA"/>
    <w:rsid w:val="002C5407"/>
    <w:rsid w:val="002C55E6"/>
    <w:rsid w:val="002C5A99"/>
    <w:rsid w:val="002C60B5"/>
    <w:rsid w:val="002C62F9"/>
    <w:rsid w:val="002C6BA3"/>
    <w:rsid w:val="002D00F9"/>
    <w:rsid w:val="002D1086"/>
    <w:rsid w:val="002D1EED"/>
    <w:rsid w:val="002D2136"/>
    <w:rsid w:val="002D2169"/>
    <w:rsid w:val="002D39A8"/>
    <w:rsid w:val="002D3B6B"/>
    <w:rsid w:val="002D51F3"/>
    <w:rsid w:val="002D599C"/>
    <w:rsid w:val="002D5E79"/>
    <w:rsid w:val="002D615F"/>
    <w:rsid w:val="002D6CAB"/>
    <w:rsid w:val="002D72F2"/>
    <w:rsid w:val="002D79F0"/>
    <w:rsid w:val="002D7E7B"/>
    <w:rsid w:val="002E0FC0"/>
    <w:rsid w:val="002E1143"/>
    <w:rsid w:val="002E29FB"/>
    <w:rsid w:val="002E2D9E"/>
    <w:rsid w:val="002E31C9"/>
    <w:rsid w:val="002E339D"/>
    <w:rsid w:val="002E3F2F"/>
    <w:rsid w:val="002E4D8F"/>
    <w:rsid w:val="002E55BF"/>
    <w:rsid w:val="002E6245"/>
    <w:rsid w:val="002E647C"/>
    <w:rsid w:val="002E6790"/>
    <w:rsid w:val="002E6A0A"/>
    <w:rsid w:val="002E6D61"/>
    <w:rsid w:val="002E729C"/>
    <w:rsid w:val="002F1D12"/>
    <w:rsid w:val="002F27E3"/>
    <w:rsid w:val="002F2C6D"/>
    <w:rsid w:val="002F2E1E"/>
    <w:rsid w:val="002F5463"/>
    <w:rsid w:val="002F5DA1"/>
    <w:rsid w:val="002F6472"/>
    <w:rsid w:val="002F7302"/>
    <w:rsid w:val="00300650"/>
    <w:rsid w:val="00300775"/>
    <w:rsid w:val="0030090E"/>
    <w:rsid w:val="00301128"/>
    <w:rsid w:val="00301698"/>
    <w:rsid w:val="003020B9"/>
    <w:rsid w:val="00303633"/>
    <w:rsid w:val="0030396D"/>
    <w:rsid w:val="00303D2E"/>
    <w:rsid w:val="00305D07"/>
    <w:rsid w:val="003061E5"/>
    <w:rsid w:val="003069A8"/>
    <w:rsid w:val="00306F36"/>
    <w:rsid w:val="003075CD"/>
    <w:rsid w:val="00310C20"/>
    <w:rsid w:val="00311467"/>
    <w:rsid w:val="00311BFE"/>
    <w:rsid w:val="0031252B"/>
    <w:rsid w:val="0031276A"/>
    <w:rsid w:val="00315986"/>
    <w:rsid w:val="0031726E"/>
    <w:rsid w:val="00317DFF"/>
    <w:rsid w:val="003204C3"/>
    <w:rsid w:val="0032155A"/>
    <w:rsid w:val="0032169D"/>
    <w:rsid w:val="00321F69"/>
    <w:rsid w:val="00321FDE"/>
    <w:rsid w:val="0032209D"/>
    <w:rsid w:val="00322BD5"/>
    <w:rsid w:val="00323F8D"/>
    <w:rsid w:val="00324956"/>
    <w:rsid w:val="00325D88"/>
    <w:rsid w:val="00326BFF"/>
    <w:rsid w:val="003306D6"/>
    <w:rsid w:val="00331B65"/>
    <w:rsid w:val="00331C36"/>
    <w:rsid w:val="003328B6"/>
    <w:rsid w:val="00334381"/>
    <w:rsid w:val="00334C69"/>
    <w:rsid w:val="0033588C"/>
    <w:rsid w:val="00337030"/>
    <w:rsid w:val="00344033"/>
    <w:rsid w:val="003442DB"/>
    <w:rsid w:val="003464D7"/>
    <w:rsid w:val="00346B2D"/>
    <w:rsid w:val="00347554"/>
    <w:rsid w:val="0035004C"/>
    <w:rsid w:val="0035152D"/>
    <w:rsid w:val="003518AA"/>
    <w:rsid w:val="00351B8E"/>
    <w:rsid w:val="00353795"/>
    <w:rsid w:val="00354248"/>
    <w:rsid w:val="00354C21"/>
    <w:rsid w:val="00354F03"/>
    <w:rsid w:val="003557C0"/>
    <w:rsid w:val="00355C36"/>
    <w:rsid w:val="003571BC"/>
    <w:rsid w:val="003578A9"/>
    <w:rsid w:val="003605DE"/>
    <w:rsid w:val="00360EA9"/>
    <w:rsid w:val="0036307F"/>
    <w:rsid w:val="0036343A"/>
    <w:rsid w:val="0036559A"/>
    <w:rsid w:val="00365D19"/>
    <w:rsid w:val="00367412"/>
    <w:rsid w:val="003674C3"/>
    <w:rsid w:val="003709EB"/>
    <w:rsid w:val="003728BD"/>
    <w:rsid w:val="00374864"/>
    <w:rsid w:val="00374931"/>
    <w:rsid w:val="00375193"/>
    <w:rsid w:val="00375BBC"/>
    <w:rsid w:val="00376465"/>
    <w:rsid w:val="00380764"/>
    <w:rsid w:val="0038170C"/>
    <w:rsid w:val="003823AA"/>
    <w:rsid w:val="00382B91"/>
    <w:rsid w:val="00382FD9"/>
    <w:rsid w:val="003834FE"/>
    <w:rsid w:val="003838A9"/>
    <w:rsid w:val="00383DBD"/>
    <w:rsid w:val="00384021"/>
    <w:rsid w:val="00384344"/>
    <w:rsid w:val="003846C6"/>
    <w:rsid w:val="00384749"/>
    <w:rsid w:val="00386A19"/>
    <w:rsid w:val="003873FC"/>
    <w:rsid w:val="003875BB"/>
    <w:rsid w:val="00387A94"/>
    <w:rsid w:val="0039002B"/>
    <w:rsid w:val="00390DF9"/>
    <w:rsid w:val="00392A83"/>
    <w:rsid w:val="003931BA"/>
    <w:rsid w:val="003937CC"/>
    <w:rsid w:val="00393EE2"/>
    <w:rsid w:val="00394CA5"/>
    <w:rsid w:val="003A06D3"/>
    <w:rsid w:val="003A09DF"/>
    <w:rsid w:val="003A0DAD"/>
    <w:rsid w:val="003A1699"/>
    <w:rsid w:val="003A171C"/>
    <w:rsid w:val="003A1E46"/>
    <w:rsid w:val="003A212C"/>
    <w:rsid w:val="003A241A"/>
    <w:rsid w:val="003A2FAA"/>
    <w:rsid w:val="003A2FB0"/>
    <w:rsid w:val="003A3D2E"/>
    <w:rsid w:val="003A4150"/>
    <w:rsid w:val="003A6260"/>
    <w:rsid w:val="003B1577"/>
    <w:rsid w:val="003B2F5B"/>
    <w:rsid w:val="003B34C0"/>
    <w:rsid w:val="003B45DB"/>
    <w:rsid w:val="003B6CF6"/>
    <w:rsid w:val="003B750A"/>
    <w:rsid w:val="003B76E7"/>
    <w:rsid w:val="003C01D6"/>
    <w:rsid w:val="003C105D"/>
    <w:rsid w:val="003C107B"/>
    <w:rsid w:val="003C1114"/>
    <w:rsid w:val="003C17AF"/>
    <w:rsid w:val="003C1CF8"/>
    <w:rsid w:val="003C24CF"/>
    <w:rsid w:val="003C38C0"/>
    <w:rsid w:val="003C61EE"/>
    <w:rsid w:val="003C69CB"/>
    <w:rsid w:val="003C6B87"/>
    <w:rsid w:val="003C7560"/>
    <w:rsid w:val="003C79C8"/>
    <w:rsid w:val="003C7F46"/>
    <w:rsid w:val="003D031C"/>
    <w:rsid w:val="003D0463"/>
    <w:rsid w:val="003D06B1"/>
    <w:rsid w:val="003D09D4"/>
    <w:rsid w:val="003D11CA"/>
    <w:rsid w:val="003D169A"/>
    <w:rsid w:val="003D181B"/>
    <w:rsid w:val="003D1BA0"/>
    <w:rsid w:val="003D26EF"/>
    <w:rsid w:val="003D27C3"/>
    <w:rsid w:val="003D28D6"/>
    <w:rsid w:val="003D4563"/>
    <w:rsid w:val="003D4715"/>
    <w:rsid w:val="003D6253"/>
    <w:rsid w:val="003D6C9A"/>
    <w:rsid w:val="003D7C35"/>
    <w:rsid w:val="003E1CDE"/>
    <w:rsid w:val="003E1D24"/>
    <w:rsid w:val="003E3012"/>
    <w:rsid w:val="003E4247"/>
    <w:rsid w:val="003E446D"/>
    <w:rsid w:val="003E463D"/>
    <w:rsid w:val="003E59E4"/>
    <w:rsid w:val="003E6D72"/>
    <w:rsid w:val="003F2755"/>
    <w:rsid w:val="003F28E7"/>
    <w:rsid w:val="003F3911"/>
    <w:rsid w:val="003F3B05"/>
    <w:rsid w:val="003F3E33"/>
    <w:rsid w:val="003F4895"/>
    <w:rsid w:val="003F49EB"/>
    <w:rsid w:val="003F4B23"/>
    <w:rsid w:val="003F4E55"/>
    <w:rsid w:val="003F5488"/>
    <w:rsid w:val="003F5D1A"/>
    <w:rsid w:val="003F70D0"/>
    <w:rsid w:val="003F737C"/>
    <w:rsid w:val="003F7BDF"/>
    <w:rsid w:val="00400170"/>
    <w:rsid w:val="00400766"/>
    <w:rsid w:val="004007E5"/>
    <w:rsid w:val="00400EAC"/>
    <w:rsid w:val="004010FE"/>
    <w:rsid w:val="00401A67"/>
    <w:rsid w:val="004024B9"/>
    <w:rsid w:val="004024F3"/>
    <w:rsid w:val="00403E06"/>
    <w:rsid w:val="00405470"/>
    <w:rsid w:val="00405638"/>
    <w:rsid w:val="0040658D"/>
    <w:rsid w:val="004072E6"/>
    <w:rsid w:val="004103CC"/>
    <w:rsid w:val="00410DDC"/>
    <w:rsid w:val="00411EFF"/>
    <w:rsid w:val="00412E48"/>
    <w:rsid w:val="0041300A"/>
    <w:rsid w:val="004155F3"/>
    <w:rsid w:val="00415C34"/>
    <w:rsid w:val="00416263"/>
    <w:rsid w:val="00421D85"/>
    <w:rsid w:val="00422EA6"/>
    <w:rsid w:val="00423744"/>
    <w:rsid w:val="00423CB9"/>
    <w:rsid w:val="0042446D"/>
    <w:rsid w:val="00424687"/>
    <w:rsid w:val="004247A7"/>
    <w:rsid w:val="00424D0A"/>
    <w:rsid w:val="00424FE7"/>
    <w:rsid w:val="0042572B"/>
    <w:rsid w:val="004262E5"/>
    <w:rsid w:val="00426E10"/>
    <w:rsid w:val="00427179"/>
    <w:rsid w:val="004302D4"/>
    <w:rsid w:val="004303A2"/>
    <w:rsid w:val="0043065E"/>
    <w:rsid w:val="00430865"/>
    <w:rsid w:val="0043110B"/>
    <w:rsid w:val="00431793"/>
    <w:rsid w:val="004339AA"/>
    <w:rsid w:val="00433F71"/>
    <w:rsid w:val="00435424"/>
    <w:rsid w:val="004375B3"/>
    <w:rsid w:val="00440C6C"/>
    <w:rsid w:val="004417C5"/>
    <w:rsid w:val="004427A5"/>
    <w:rsid w:val="004434CA"/>
    <w:rsid w:val="004440F4"/>
    <w:rsid w:val="0044566F"/>
    <w:rsid w:val="004458A6"/>
    <w:rsid w:val="00446A67"/>
    <w:rsid w:val="00446E50"/>
    <w:rsid w:val="00446EB4"/>
    <w:rsid w:val="00447F0F"/>
    <w:rsid w:val="00450081"/>
    <w:rsid w:val="00450E2D"/>
    <w:rsid w:val="00451F53"/>
    <w:rsid w:val="00453B67"/>
    <w:rsid w:val="00453EC0"/>
    <w:rsid w:val="004546FE"/>
    <w:rsid w:val="00454C81"/>
    <w:rsid w:val="00456D3D"/>
    <w:rsid w:val="00457AC9"/>
    <w:rsid w:val="00460D6C"/>
    <w:rsid w:val="004612B8"/>
    <w:rsid w:val="00463B50"/>
    <w:rsid w:val="00463F3A"/>
    <w:rsid w:val="0046564A"/>
    <w:rsid w:val="00465BDF"/>
    <w:rsid w:val="00466DEB"/>
    <w:rsid w:val="004701FD"/>
    <w:rsid w:val="00471297"/>
    <w:rsid w:val="00472810"/>
    <w:rsid w:val="00473A98"/>
    <w:rsid w:val="00473B12"/>
    <w:rsid w:val="0047570F"/>
    <w:rsid w:val="004763F4"/>
    <w:rsid w:val="00476717"/>
    <w:rsid w:val="0047671D"/>
    <w:rsid w:val="00476D5F"/>
    <w:rsid w:val="00477961"/>
    <w:rsid w:val="004779ED"/>
    <w:rsid w:val="004802EC"/>
    <w:rsid w:val="00480D22"/>
    <w:rsid w:val="004810DD"/>
    <w:rsid w:val="00481D40"/>
    <w:rsid w:val="00481E7F"/>
    <w:rsid w:val="00483781"/>
    <w:rsid w:val="00483D41"/>
    <w:rsid w:val="00484232"/>
    <w:rsid w:val="00484AD2"/>
    <w:rsid w:val="00485CF9"/>
    <w:rsid w:val="00485D6B"/>
    <w:rsid w:val="00487595"/>
    <w:rsid w:val="0049126D"/>
    <w:rsid w:val="004914DC"/>
    <w:rsid w:val="00491A0A"/>
    <w:rsid w:val="00492193"/>
    <w:rsid w:val="004927F4"/>
    <w:rsid w:val="0049281A"/>
    <w:rsid w:val="00492F3F"/>
    <w:rsid w:val="00493711"/>
    <w:rsid w:val="004939B7"/>
    <w:rsid w:val="004939B8"/>
    <w:rsid w:val="0049460C"/>
    <w:rsid w:val="00494795"/>
    <w:rsid w:val="0049532B"/>
    <w:rsid w:val="0049631A"/>
    <w:rsid w:val="00496402"/>
    <w:rsid w:val="0049788C"/>
    <w:rsid w:val="00497A06"/>
    <w:rsid w:val="00497DA2"/>
    <w:rsid w:val="004A15B4"/>
    <w:rsid w:val="004A1924"/>
    <w:rsid w:val="004A1BB3"/>
    <w:rsid w:val="004A1BB4"/>
    <w:rsid w:val="004A1CB7"/>
    <w:rsid w:val="004A2067"/>
    <w:rsid w:val="004A45E4"/>
    <w:rsid w:val="004A5124"/>
    <w:rsid w:val="004A5220"/>
    <w:rsid w:val="004A6379"/>
    <w:rsid w:val="004A6C82"/>
    <w:rsid w:val="004B1274"/>
    <w:rsid w:val="004B24C5"/>
    <w:rsid w:val="004B2DE5"/>
    <w:rsid w:val="004B30D6"/>
    <w:rsid w:val="004B3822"/>
    <w:rsid w:val="004B513E"/>
    <w:rsid w:val="004B537C"/>
    <w:rsid w:val="004B7079"/>
    <w:rsid w:val="004B71C4"/>
    <w:rsid w:val="004C039B"/>
    <w:rsid w:val="004C1AA7"/>
    <w:rsid w:val="004C1F43"/>
    <w:rsid w:val="004C280A"/>
    <w:rsid w:val="004C2E7E"/>
    <w:rsid w:val="004C4F62"/>
    <w:rsid w:val="004C5194"/>
    <w:rsid w:val="004C55CC"/>
    <w:rsid w:val="004C5938"/>
    <w:rsid w:val="004C5D0E"/>
    <w:rsid w:val="004C64C8"/>
    <w:rsid w:val="004D028E"/>
    <w:rsid w:val="004D0A96"/>
    <w:rsid w:val="004D0F40"/>
    <w:rsid w:val="004D18FE"/>
    <w:rsid w:val="004D25ED"/>
    <w:rsid w:val="004D2B76"/>
    <w:rsid w:val="004D2E20"/>
    <w:rsid w:val="004D3675"/>
    <w:rsid w:val="004D3F49"/>
    <w:rsid w:val="004D420E"/>
    <w:rsid w:val="004D6A35"/>
    <w:rsid w:val="004D7AD8"/>
    <w:rsid w:val="004D7F19"/>
    <w:rsid w:val="004E2DA2"/>
    <w:rsid w:val="004E2E95"/>
    <w:rsid w:val="004E304E"/>
    <w:rsid w:val="004E3E0F"/>
    <w:rsid w:val="004E41EB"/>
    <w:rsid w:val="004E444B"/>
    <w:rsid w:val="004E474A"/>
    <w:rsid w:val="004E4EE4"/>
    <w:rsid w:val="004E56CE"/>
    <w:rsid w:val="004E5D54"/>
    <w:rsid w:val="004E6FB0"/>
    <w:rsid w:val="004E72F8"/>
    <w:rsid w:val="004F0057"/>
    <w:rsid w:val="004F0485"/>
    <w:rsid w:val="004F1408"/>
    <w:rsid w:val="004F1444"/>
    <w:rsid w:val="004F152D"/>
    <w:rsid w:val="004F1B3A"/>
    <w:rsid w:val="004F21AF"/>
    <w:rsid w:val="004F25CF"/>
    <w:rsid w:val="004F4F14"/>
    <w:rsid w:val="004F61CA"/>
    <w:rsid w:val="004F6541"/>
    <w:rsid w:val="004F6DDE"/>
    <w:rsid w:val="004F79D0"/>
    <w:rsid w:val="00500341"/>
    <w:rsid w:val="00503284"/>
    <w:rsid w:val="00504CE9"/>
    <w:rsid w:val="00506C13"/>
    <w:rsid w:val="00506D8C"/>
    <w:rsid w:val="00507CB9"/>
    <w:rsid w:val="00512C25"/>
    <w:rsid w:val="00513151"/>
    <w:rsid w:val="005141C4"/>
    <w:rsid w:val="00514893"/>
    <w:rsid w:val="00514F30"/>
    <w:rsid w:val="00515720"/>
    <w:rsid w:val="00517D36"/>
    <w:rsid w:val="00520374"/>
    <w:rsid w:val="00521BFC"/>
    <w:rsid w:val="00522291"/>
    <w:rsid w:val="00522C6D"/>
    <w:rsid w:val="005236A7"/>
    <w:rsid w:val="00524951"/>
    <w:rsid w:val="005264D2"/>
    <w:rsid w:val="00527165"/>
    <w:rsid w:val="005274B1"/>
    <w:rsid w:val="00527784"/>
    <w:rsid w:val="00527965"/>
    <w:rsid w:val="00527C19"/>
    <w:rsid w:val="00527DE9"/>
    <w:rsid w:val="00527F9C"/>
    <w:rsid w:val="00530390"/>
    <w:rsid w:val="00530648"/>
    <w:rsid w:val="00530847"/>
    <w:rsid w:val="00531BA6"/>
    <w:rsid w:val="00531CE8"/>
    <w:rsid w:val="0053299E"/>
    <w:rsid w:val="00533031"/>
    <w:rsid w:val="00533F8B"/>
    <w:rsid w:val="005348FA"/>
    <w:rsid w:val="0053539E"/>
    <w:rsid w:val="005356D2"/>
    <w:rsid w:val="00537275"/>
    <w:rsid w:val="00537B06"/>
    <w:rsid w:val="00537B85"/>
    <w:rsid w:val="0054202E"/>
    <w:rsid w:val="005429EC"/>
    <w:rsid w:val="00543374"/>
    <w:rsid w:val="00543B84"/>
    <w:rsid w:val="00543DFE"/>
    <w:rsid w:val="00543E39"/>
    <w:rsid w:val="00546585"/>
    <w:rsid w:val="00546B97"/>
    <w:rsid w:val="00551690"/>
    <w:rsid w:val="005519B2"/>
    <w:rsid w:val="00551E36"/>
    <w:rsid w:val="00552214"/>
    <w:rsid w:val="00552386"/>
    <w:rsid w:val="00553557"/>
    <w:rsid w:val="00554717"/>
    <w:rsid w:val="00555468"/>
    <w:rsid w:val="00555A9E"/>
    <w:rsid w:val="00557218"/>
    <w:rsid w:val="0055747A"/>
    <w:rsid w:val="005606A4"/>
    <w:rsid w:val="005608A0"/>
    <w:rsid w:val="00562406"/>
    <w:rsid w:val="0056382C"/>
    <w:rsid w:val="005659F3"/>
    <w:rsid w:val="005662EB"/>
    <w:rsid w:val="00566568"/>
    <w:rsid w:val="00566E7A"/>
    <w:rsid w:val="00566F53"/>
    <w:rsid w:val="00570847"/>
    <w:rsid w:val="005713AF"/>
    <w:rsid w:val="00574C74"/>
    <w:rsid w:val="00574DDC"/>
    <w:rsid w:val="005771D2"/>
    <w:rsid w:val="00577C2C"/>
    <w:rsid w:val="00582794"/>
    <w:rsid w:val="00583537"/>
    <w:rsid w:val="005839EA"/>
    <w:rsid w:val="00585AA2"/>
    <w:rsid w:val="0058609A"/>
    <w:rsid w:val="005861CB"/>
    <w:rsid w:val="00586735"/>
    <w:rsid w:val="0058682D"/>
    <w:rsid w:val="005868F6"/>
    <w:rsid w:val="00586ADC"/>
    <w:rsid w:val="00587AE1"/>
    <w:rsid w:val="00590D40"/>
    <w:rsid w:val="00591370"/>
    <w:rsid w:val="005933A5"/>
    <w:rsid w:val="005937B8"/>
    <w:rsid w:val="005939E7"/>
    <w:rsid w:val="00593BE9"/>
    <w:rsid w:val="00595438"/>
    <w:rsid w:val="005956DD"/>
    <w:rsid w:val="005959F2"/>
    <w:rsid w:val="00596037"/>
    <w:rsid w:val="00596651"/>
    <w:rsid w:val="005973E6"/>
    <w:rsid w:val="00597ECD"/>
    <w:rsid w:val="005A120C"/>
    <w:rsid w:val="005A139D"/>
    <w:rsid w:val="005A1991"/>
    <w:rsid w:val="005A1C53"/>
    <w:rsid w:val="005A2C1B"/>
    <w:rsid w:val="005A4FCD"/>
    <w:rsid w:val="005A5658"/>
    <w:rsid w:val="005A60D9"/>
    <w:rsid w:val="005A689F"/>
    <w:rsid w:val="005A6D0A"/>
    <w:rsid w:val="005A7C84"/>
    <w:rsid w:val="005A7EC9"/>
    <w:rsid w:val="005A7EE0"/>
    <w:rsid w:val="005B12BB"/>
    <w:rsid w:val="005B1615"/>
    <w:rsid w:val="005B1937"/>
    <w:rsid w:val="005B1EA9"/>
    <w:rsid w:val="005B24C7"/>
    <w:rsid w:val="005B366D"/>
    <w:rsid w:val="005B4370"/>
    <w:rsid w:val="005B4ECF"/>
    <w:rsid w:val="005B5A22"/>
    <w:rsid w:val="005B674F"/>
    <w:rsid w:val="005B6844"/>
    <w:rsid w:val="005B6CF9"/>
    <w:rsid w:val="005C0004"/>
    <w:rsid w:val="005C0616"/>
    <w:rsid w:val="005C1040"/>
    <w:rsid w:val="005C1072"/>
    <w:rsid w:val="005C15D3"/>
    <w:rsid w:val="005C197E"/>
    <w:rsid w:val="005C1A93"/>
    <w:rsid w:val="005C1D59"/>
    <w:rsid w:val="005C286F"/>
    <w:rsid w:val="005C2FAE"/>
    <w:rsid w:val="005C3EE0"/>
    <w:rsid w:val="005C4F96"/>
    <w:rsid w:val="005C563C"/>
    <w:rsid w:val="005C5715"/>
    <w:rsid w:val="005C5973"/>
    <w:rsid w:val="005C6F9E"/>
    <w:rsid w:val="005C7346"/>
    <w:rsid w:val="005D0553"/>
    <w:rsid w:val="005D1D48"/>
    <w:rsid w:val="005D2685"/>
    <w:rsid w:val="005D2FAB"/>
    <w:rsid w:val="005D4B86"/>
    <w:rsid w:val="005D4F56"/>
    <w:rsid w:val="005D5A1B"/>
    <w:rsid w:val="005D70AA"/>
    <w:rsid w:val="005E0696"/>
    <w:rsid w:val="005E1238"/>
    <w:rsid w:val="005E24F4"/>
    <w:rsid w:val="005E34F2"/>
    <w:rsid w:val="005E3B5F"/>
    <w:rsid w:val="005E3C60"/>
    <w:rsid w:val="005E4D21"/>
    <w:rsid w:val="005E62F4"/>
    <w:rsid w:val="005E64A2"/>
    <w:rsid w:val="005E6CDA"/>
    <w:rsid w:val="005E7C58"/>
    <w:rsid w:val="005F1A6D"/>
    <w:rsid w:val="005F1FDD"/>
    <w:rsid w:val="005F2218"/>
    <w:rsid w:val="005F3A0F"/>
    <w:rsid w:val="005F41FC"/>
    <w:rsid w:val="005F4E82"/>
    <w:rsid w:val="005F53B0"/>
    <w:rsid w:val="005F5F38"/>
    <w:rsid w:val="005F67CB"/>
    <w:rsid w:val="005F6F1E"/>
    <w:rsid w:val="005F75BA"/>
    <w:rsid w:val="005F7B8F"/>
    <w:rsid w:val="005F7BEB"/>
    <w:rsid w:val="006000C3"/>
    <w:rsid w:val="006009E5"/>
    <w:rsid w:val="00601A4D"/>
    <w:rsid w:val="00602E22"/>
    <w:rsid w:val="00604208"/>
    <w:rsid w:val="00604AD9"/>
    <w:rsid w:val="00605693"/>
    <w:rsid w:val="00605A9F"/>
    <w:rsid w:val="00606CE6"/>
    <w:rsid w:val="00607139"/>
    <w:rsid w:val="0060746F"/>
    <w:rsid w:val="00607DE9"/>
    <w:rsid w:val="0061043C"/>
    <w:rsid w:val="006107F9"/>
    <w:rsid w:val="00611969"/>
    <w:rsid w:val="00611BAB"/>
    <w:rsid w:val="006132F4"/>
    <w:rsid w:val="006154A5"/>
    <w:rsid w:val="00615768"/>
    <w:rsid w:val="006172A3"/>
    <w:rsid w:val="0062124B"/>
    <w:rsid w:val="006219C8"/>
    <w:rsid w:val="00622504"/>
    <w:rsid w:val="00622BBE"/>
    <w:rsid w:val="00625078"/>
    <w:rsid w:val="00625AFD"/>
    <w:rsid w:val="006277F0"/>
    <w:rsid w:val="00630DA9"/>
    <w:rsid w:val="006318B2"/>
    <w:rsid w:val="00631BF3"/>
    <w:rsid w:val="00631EEF"/>
    <w:rsid w:val="00633415"/>
    <w:rsid w:val="006337E2"/>
    <w:rsid w:val="00633E9A"/>
    <w:rsid w:val="00635396"/>
    <w:rsid w:val="0063663A"/>
    <w:rsid w:val="00637C2A"/>
    <w:rsid w:val="00637CB5"/>
    <w:rsid w:val="0064054C"/>
    <w:rsid w:val="006413F4"/>
    <w:rsid w:val="00642BDB"/>
    <w:rsid w:val="00643B91"/>
    <w:rsid w:val="00643C3C"/>
    <w:rsid w:val="00643E10"/>
    <w:rsid w:val="00645F3E"/>
    <w:rsid w:val="006471C4"/>
    <w:rsid w:val="0065011A"/>
    <w:rsid w:val="00650D92"/>
    <w:rsid w:val="00650E53"/>
    <w:rsid w:val="006520CF"/>
    <w:rsid w:val="0065217D"/>
    <w:rsid w:val="00652E37"/>
    <w:rsid w:val="00653104"/>
    <w:rsid w:val="00654607"/>
    <w:rsid w:val="00656BF8"/>
    <w:rsid w:val="00657D87"/>
    <w:rsid w:val="0066006F"/>
    <w:rsid w:val="006601C5"/>
    <w:rsid w:val="00660F78"/>
    <w:rsid w:val="0066142A"/>
    <w:rsid w:val="00663007"/>
    <w:rsid w:val="006636A0"/>
    <w:rsid w:val="006638F6"/>
    <w:rsid w:val="00663AD9"/>
    <w:rsid w:val="006643B2"/>
    <w:rsid w:val="00664969"/>
    <w:rsid w:val="00664AC8"/>
    <w:rsid w:val="00665E3C"/>
    <w:rsid w:val="006710E0"/>
    <w:rsid w:val="0067343D"/>
    <w:rsid w:val="0067350A"/>
    <w:rsid w:val="006740C5"/>
    <w:rsid w:val="00674E90"/>
    <w:rsid w:val="00675A34"/>
    <w:rsid w:val="00676135"/>
    <w:rsid w:val="006778F5"/>
    <w:rsid w:val="00677B76"/>
    <w:rsid w:val="00681130"/>
    <w:rsid w:val="00682440"/>
    <w:rsid w:val="00682D79"/>
    <w:rsid w:val="00683D69"/>
    <w:rsid w:val="00684B4E"/>
    <w:rsid w:val="00685014"/>
    <w:rsid w:val="00685823"/>
    <w:rsid w:val="00685E8E"/>
    <w:rsid w:val="00686450"/>
    <w:rsid w:val="0069090B"/>
    <w:rsid w:val="006909ED"/>
    <w:rsid w:val="006933B2"/>
    <w:rsid w:val="006944E9"/>
    <w:rsid w:val="006947B4"/>
    <w:rsid w:val="006948AF"/>
    <w:rsid w:val="00695BF3"/>
    <w:rsid w:val="00697369"/>
    <w:rsid w:val="006977DF"/>
    <w:rsid w:val="00697C9B"/>
    <w:rsid w:val="006A0216"/>
    <w:rsid w:val="006A0F2E"/>
    <w:rsid w:val="006A374F"/>
    <w:rsid w:val="006A5397"/>
    <w:rsid w:val="006A5AF5"/>
    <w:rsid w:val="006B073E"/>
    <w:rsid w:val="006B1CF3"/>
    <w:rsid w:val="006B29E8"/>
    <w:rsid w:val="006B3E41"/>
    <w:rsid w:val="006B4091"/>
    <w:rsid w:val="006B42B6"/>
    <w:rsid w:val="006B4F3A"/>
    <w:rsid w:val="006B516A"/>
    <w:rsid w:val="006C0A3B"/>
    <w:rsid w:val="006C141B"/>
    <w:rsid w:val="006C1444"/>
    <w:rsid w:val="006C1C2B"/>
    <w:rsid w:val="006C26FA"/>
    <w:rsid w:val="006C37DB"/>
    <w:rsid w:val="006C3AE9"/>
    <w:rsid w:val="006C3CA5"/>
    <w:rsid w:val="006C4458"/>
    <w:rsid w:val="006C4A7F"/>
    <w:rsid w:val="006C4DA6"/>
    <w:rsid w:val="006C568F"/>
    <w:rsid w:val="006C5A2F"/>
    <w:rsid w:val="006C6722"/>
    <w:rsid w:val="006C7713"/>
    <w:rsid w:val="006C7DD1"/>
    <w:rsid w:val="006D0797"/>
    <w:rsid w:val="006D11BD"/>
    <w:rsid w:val="006D13A0"/>
    <w:rsid w:val="006D1F9E"/>
    <w:rsid w:val="006D2151"/>
    <w:rsid w:val="006D235E"/>
    <w:rsid w:val="006D23BB"/>
    <w:rsid w:val="006D2CA3"/>
    <w:rsid w:val="006D3E6C"/>
    <w:rsid w:val="006D42EB"/>
    <w:rsid w:val="006D4550"/>
    <w:rsid w:val="006D5269"/>
    <w:rsid w:val="006D6629"/>
    <w:rsid w:val="006D67BD"/>
    <w:rsid w:val="006D6A03"/>
    <w:rsid w:val="006D7362"/>
    <w:rsid w:val="006D73FD"/>
    <w:rsid w:val="006D7B4C"/>
    <w:rsid w:val="006D7DDB"/>
    <w:rsid w:val="006E0009"/>
    <w:rsid w:val="006E0413"/>
    <w:rsid w:val="006E24B0"/>
    <w:rsid w:val="006E320C"/>
    <w:rsid w:val="006E325E"/>
    <w:rsid w:val="006E3294"/>
    <w:rsid w:val="006E331B"/>
    <w:rsid w:val="006E4CF5"/>
    <w:rsid w:val="006E54EE"/>
    <w:rsid w:val="006E5CB7"/>
    <w:rsid w:val="006E6E15"/>
    <w:rsid w:val="006E6FF4"/>
    <w:rsid w:val="006E73D3"/>
    <w:rsid w:val="006E777A"/>
    <w:rsid w:val="006F0FA8"/>
    <w:rsid w:val="006F1058"/>
    <w:rsid w:val="006F137B"/>
    <w:rsid w:val="006F152B"/>
    <w:rsid w:val="006F365D"/>
    <w:rsid w:val="006F3902"/>
    <w:rsid w:val="006F4E0A"/>
    <w:rsid w:val="006F54E6"/>
    <w:rsid w:val="00700D60"/>
    <w:rsid w:val="007019F4"/>
    <w:rsid w:val="00701FE8"/>
    <w:rsid w:val="00702E5C"/>
    <w:rsid w:val="007051C1"/>
    <w:rsid w:val="00707BBA"/>
    <w:rsid w:val="0071003D"/>
    <w:rsid w:val="00710A7D"/>
    <w:rsid w:val="0071214A"/>
    <w:rsid w:val="00713238"/>
    <w:rsid w:val="00713757"/>
    <w:rsid w:val="00714528"/>
    <w:rsid w:val="0071520A"/>
    <w:rsid w:val="007158DF"/>
    <w:rsid w:val="0072048A"/>
    <w:rsid w:val="0072059E"/>
    <w:rsid w:val="007213AF"/>
    <w:rsid w:val="00721628"/>
    <w:rsid w:val="007216E3"/>
    <w:rsid w:val="007218DE"/>
    <w:rsid w:val="00723413"/>
    <w:rsid w:val="00724040"/>
    <w:rsid w:val="00725E9E"/>
    <w:rsid w:val="0072756B"/>
    <w:rsid w:val="007277B9"/>
    <w:rsid w:val="0073068A"/>
    <w:rsid w:val="00731399"/>
    <w:rsid w:val="007319AB"/>
    <w:rsid w:val="00731C2E"/>
    <w:rsid w:val="00732BCA"/>
    <w:rsid w:val="0073359A"/>
    <w:rsid w:val="00734985"/>
    <w:rsid w:val="007362F0"/>
    <w:rsid w:val="007364C4"/>
    <w:rsid w:val="00736C02"/>
    <w:rsid w:val="00737709"/>
    <w:rsid w:val="0074141E"/>
    <w:rsid w:val="00741C13"/>
    <w:rsid w:val="007425F4"/>
    <w:rsid w:val="00743188"/>
    <w:rsid w:val="00743380"/>
    <w:rsid w:val="0074340F"/>
    <w:rsid w:val="00743885"/>
    <w:rsid w:val="00743A67"/>
    <w:rsid w:val="00744636"/>
    <w:rsid w:val="00745392"/>
    <w:rsid w:val="007469C6"/>
    <w:rsid w:val="00747750"/>
    <w:rsid w:val="00750059"/>
    <w:rsid w:val="00750195"/>
    <w:rsid w:val="007508DC"/>
    <w:rsid w:val="00750E16"/>
    <w:rsid w:val="007511D2"/>
    <w:rsid w:val="0075166F"/>
    <w:rsid w:val="00751DC9"/>
    <w:rsid w:val="007533F5"/>
    <w:rsid w:val="007537DF"/>
    <w:rsid w:val="00753DF2"/>
    <w:rsid w:val="00757E01"/>
    <w:rsid w:val="00760A54"/>
    <w:rsid w:val="00760A94"/>
    <w:rsid w:val="00761180"/>
    <w:rsid w:val="0076195B"/>
    <w:rsid w:val="007621F7"/>
    <w:rsid w:val="00763A48"/>
    <w:rsid w:val="007645E7"/>
    <w:rsid w:val="00764D4C"/>
    <w:rsid w:val="00765C83"/>
    <w:rsid w:val="00766406"/>
    <w:rsid w:val="00766513"/>
    <w:rsid w:val="00766D33"/>
    <w:rsid w:val="00767034"/>
    <w:rsid w:val="00767139"/>
    <w:rsid w:val="00767690"/>
    <w:rsid w:val="007708F8"/>
    <w:rsid w:val="00770E69"/>
    <w:rsid w:val="0077115C"/>
    <w:rsid w:val="00772EB0"/>
    <w:rsid w:val="007737E7"/>
    <w:rsid w:val="00775041"/>
    <w:rsid w:val="00775E37"/>
    <w:rsid w:val="00776C0C"/>
    <w:rsid w:val="0077752B"/>
    <w:rsid w:val="0077753D"/>
    <w:rsid w:val="00777AFC"/>
    <w:rsid w:val="00777B72"/>
    <w:rsid w:val="00780D05"/>
    <w:rsid w:val="0078218B"/>
    <w:rsid w:val="007830AB"/>
    <w:rsid w:val="00784F31"/>
    <w:rsid w:val="007867F5"/>
    <w:rsid w:val="0078798D"/>
    <w:rsid w:val="00787E62"/>
    <w:rsid w:val="00790135"/>
    <w:rsid w:val="00790624"/>
    <w:rsid w:val="0079067F"/>
    <w:rsid w:val="007913A8"/>
    <w:rsid w:val="007919D7"/>
    <w:rsid w:val="00792822"/>
    <w:rsid w:val="0079289C"/>
    <w:rsid w:val="00793529"/>
    <w:rsid w:val="00793AFC"/>
    <w:rsid w:val="0079439E"/>
    <w:rsid w:val="00795276"/>
    <w:rsid w:val="00795DCA"/>
    <w:rsid w:val="007A118E"/>
    <w:rsid w:val="007A11D2"/>
    <w:rsid w:val="007A18CB"/>
    <w:rsid w:val="007A3AFF"/>
    <w:rsid w:val="007A6B7D"/>
    <w:rsid w:val="007A70BB"/>
    <w:rsid w:val="007A7AEA"/>
    <w:rsid w:val="007B0255"/>
    <w:rsid w:val="007B07B9"/>
    <w:rsid w:val="007B1CA9"/>
    <w:rsid w:val="007B2474"/>
    <w:rsid w:val="007B38B5"/>
    <w:rsid w:val="007B3A12"/>
    <w:rsid w:val="007B4CE4"/>
    <w:rsid w:val="007B5515"/>
    <w:rsid w:val="007B5FD3"/>
    <w:rsid w:val="007B63CE"/>
    <w:rsid w:val="007B7724"/>
    <w:rsid w:val="007B79A8"/>
    <w:rsid w:val="007C196F"/>
    <w:rsid w:val="007C1D3A"/>
    <w:rsid w:val="007C2002"/>
    <w:rsid w:val="007C22B0"/>
    <w:rsid w:val="007C2429"/>
    <w:rsid w:val="007C2EAD"/>
    <w:rsid w:val="007C3AD6"/>
    <w:rsid w:val="007C4993"/>
    <w:rsid w:val="007C4B20"/>
    <w:rsid w:val="007C57C1"/>
    <w:rsid w:val="007C5FF6"/>
    <w:rsid w:val="007C65F6"/>
    <w:rsid w:val="007C6AFB"/>
    <w:rsid w:val="007C6D70"/>
    <w:rsid w:val="007C6FF6"/>
    <w:rsid w:val="007C7DBF"/>
    <w:rsid w:val="007C7E8A"/>
    <w:rsid w:val="007D05A4"/>
    <w:rsid w:val="007D0C38"/>
    <w:rsid w:val="007D1439"/>
    <w:rsid w:val="007D17FD"/>
    <w:rsid w:val="007D2A62"/>
    <w:rsid w:val="007D6236"/>
    <w:rsid w:val="007D6369"/>
    <w:rsid w:val="007D74F8"/>
    <w:rsid w:val="007D7B1F"/>
    <w:rsid w:val="007E074E"/>
    <w:rsid w:val="007E0EBA"/>
    <w:rsid w:val="007E1D5C"/>
    <w:rsid w:val="007E2D43"/>
    <w:rsid w:val="007E2E39"/>
    <w:rsid w:val="007E3EEF"/>
    <w:rsid w:val="007E423D"/>
    <w:rsid w:val="007E43F3"/>
    <w:rsid w:val="007E47F2"/>
    <w:rsid w:val="007E4CED"/>
    <w:rsid w:val="007E5B4C"/>
    <w:rsid w:val="007E6B20"/>
    <w:rsid w:val="007E6C6E"/>
    <w:rsid w:val="007E747A"/>
    <w:rsid w:val="007E7D51"/>
    <w:rsid w:val="007F0BE5"/>
    <w:rsid w:val="007F14A5"/>
    <w:rsid w:val="007F1674"/>
    <w:rsid w:val="007F1E21"/>
    <w:rsid w:val="007F3383"/>
    <w:rsid w:val="007F3F6D"/>
    <w:rsid w:val="007F5ADB"/>
    <w:rsid w:val="007F5CBD"/>
    <w:rsid w:val="007F6556"/>
    <w:rsid w:val="007F6FAB"/>
    <w:rsid w:val="007F70C2"/>
    <w:rsid w:val="00801C39"/>
    <w:rsid w:val="008020D3"/>
    <w:rsid w:val="00803946"/>
    <w:rsid w:val="00803AB9"/>
    <w:rsid w:val="00804103"/>
    <w:rsid w:val="0080496D"/>
    <w:rsid w:val="00805FBB"/>
    <w:rsid w:val="00807262"/>
    <w:rsid w:val="00810997"/>
    <w:rsid w:val="008109D0"/>
    <w:rsid w:val="00810EF0"/>
    <w:rsid w:val="00811761"/>
    <w:rsid w:val="00812501"/>
    <w:rsid w:val="00812740"/>
    <w:rsid w:val="008132FD"/>
    <w:rsid w:val="0081404C"/>
    <w:rsid w:val="008142D9"/>
    <w:rsid w:val="008143CA"/>
    <w:rsid w:val="0081581E"/>
    <w:rsid w:val="00816837"/>
    <w:rsid w:val="00820B0E"/>
    <w:rsid w:val="00820D6B"/>
    <w:rsid w:val="008211FC"/>
    <w:rsid w:val="00821B09"/>
    <w:rsid w:val="008220BD"/>
    <w:rsid w:val="00822294"/>
    <w:rsid w:val="008227E1"/>
    <w:rsid w:val="00822856"/>
    <w:rsid w:val="00822B5B"/>
    <w:rsid w:val="00822FA0"/>
    <w:rsid w:val="008236BD"/>
    <w:rsid w:val="00823DBA"/>
    <w:rsid w:val="00824464"/>
    <w:rsid w:val="00824C51"/>
    <w:rsid w:val="0082530E"/>
    <w:rsid w:val="00825359"/>
    <w:rsid w:val="0082554C"/>
    <w:rsid w:val="0083093D"/>
    <w:rsid w:val="00831D1A"/>
    <w:rsid w:val="008360DA"/>
    <w:rsid w:val="00836744"/>
    <w:rsid w:val="008372E0"/>
    <w:rsid w:val="00837366"/>
    <w:rsid w:val="008419EC"/>
    <w:rsid w:val="00842791"/>
    <w:rsid w:val="008454B5"/>
    <w:rsid w:val="008463B0"/>
    <w:rsid w:val="00846945"/>
    <w:rsid w:val="0084694D"/>
    <w:rsid w:val="00846A97"/>
    <w:rsid w:val="00847777"/>
    <w:rsid w:val="008503CD"/>
    <w:rsid w:val="00851668"/>
    <w:rsid w:val="00852BEC"/>
    <w:rsid w:val="0085310F"/>
    <w:rsid w:val="00853A61"/>
    <w:rsid w:val="00853BE1"/>
    <w:rsid w:val="008550C4"/>
    <w:rsid w:val="0085541F"/>
    <w:rsid w:val="00855A92"/>
    <w:rsid w:val="00856321"/>
    <w:rsid w:val="0085677E"/>
    <w:rsid w:val="008568FF"/>
    <w:rsid w:val="00856C3F"/>
    <w:rsid w:val="00857069"/>
    <w:rsid w:val="00860612"/>
    <w:rsid w:val="00861807"/>
    <w:rsid w:val="00861B04"/>
    <w:rsid w:val="0086273E"/>
    <w:rsid w:val="00862C9B"/>
    <w:rsid w:val="00862C9E"/>
    <w:rsid w:val="0086311E"/>
    <w:rsid w:val="008633A3"/>
    <w:rsid w:val="00863C06"/>
    <w:rsid w:val="008647A0"/>
    <w:rsid w:val="00864BF4"/>
    <w:rsid w:val="00866190"/>
    <w:rsid w:val="00866BC3"/>
    <w:rsid w:val="00867424"/>
    <w:rsid w:val="00867959"/>
    <w:rsid w:val="008702F0"/>
    <w:rsid w:val="008704E7"/>
    <w:rsid w:val="008706DB"/>
    <w:rsid w:val="00871D32"/>
    <w:rsid w:val="008724D3"/>
    <w:rsid w:val="008726AB"/>
    <w:rsid w:val="00872E9A"/>
    <w:rsid w:val="00873A70"/>
    <w:rsid w:val="00873DC3"/>
    <w:rsid w:val="00874E0B"/>
    <w:rsid w:val="008750A8"/>
    <w:rsid w:val="0088071D"/>
    <w:rsid w:val="00881ED9"/>
    <w:rsid w:val="008825D9"/>
    <w:rsid w:val="0088358A"/>
    <w:rsid w:val="00883759"/>
    <w:rsid w:val="00883FA7"/>
    <w:rsid w:val="008859B9"/>
    <w:rsid w:val="00887D88"/>
    <w:rsid w:val="00887E28"/>
    <w:rsid w:val="00890111"/>
    <w:rsid w:val="008910EF"/>
    <w:rsid w:val="00891CC2"/>
    <w:rsid w:val="00891D30"/>
    <w:rsid w:val="00891F06"/>
    <w:rsid w:val="00892594"/>
    <w:rsid w:val="00892DCE"/>
    <w:rsid w:val="0089394C"/>
    <w:rsid w:val="00893D5C"/>
    <w:rsid w:val="008948DA"/>
    <w:rsid w:val="00895472"/>
    <w:rsid w:val="00896B3D"/>
    <w:rsid w:val="00897038"/>
    <w:rsid w:val="008A3B68"/>
    <w:rsid w:val="008A3C9A"/>
    <w:rsid w:val="008A4EBA"/>
    <w:rsid w:val="008A5604"/>
    <w:rsid w:val="008B1491"/>
    <w:rsid w:val="008B19B0"/>
    <w:rsid w:val="008B25EB"/>
    <w:rsid w:val="008B5651"/>
    <w:rsid w:val="008B5A1D"/>
    <w:rsid w:val="008B6166"/>
    <w:rsid w:val="008B620A"/>
    <w:rsid w:val="008B7D30"/>
    <w:rsid w:val="008C0885"/>
    <w:rsid w:val="008C0F77"/>
    <w:rsid w:val="008C117B"/>
    <w:rsid w:val="008C1C55"/>
    <w:rsid w:val="008C3982"/>
    <w:rsid w:val="008C513A"/>
    <w:rsid w:val="008C5440"/>
    <w:rsid w:val="008C5830"/>
    <w:rsid w:val="008C5F6D"/>
    <w:rsid w:val="008C6F22"/>
    <w:rsid w:val="008C7447"/>
    <w:rsid w:val="008D0497"/>
    <w:rsid w:val="008D153D"/>
    <w:rsid w:val="008D1B34"/>
    <w:rsid w:val="008D1F89"/>
    <w:rsid w:val="008D234D"/>
    <w:rsid w:val="008D3CE6"/>
    <w:rsid w:val="008D3DCF"/>
    <w:rsid w:val="008D5413"/>
    <w:rsid w:val="008D706C"/>
    <w:rsid w:val="008D70CB"/>
    <w:rsid w:val="008E01D6"/>
    <w:rsid w:val="008E1582"/>
    <w:rsid w:val="008E198B"/>
    <w:rsid w:val="008E221E"/>
    <w:rsid w:val="008E3620"/>
    <w:rsid w:val="008E37AF"/>
    <w:rsid w:val="008E395B"/>
    <w:rsid w:val="008E4E93"/>
    <w:rsid w:val="008E5BC8"/>
    <w:rsid w:val="008E62D3"/>
    <w:rsid w:val="008E6D9C"/>
    <w:rsid w:val="008E7477"/>
    <w:rsid w:val="008E7841"/>
    <w:rsid w:val="008E7E1E"/>
    <w:rsid w:val="008F0E0C"/>
    <w:rsid w:val="008F355D"/>
    <w:rsid w:val="008F3A4D"/>
    <w:rsid w:val="008F4A56"/>
    <w:rsid w:val="008F4C50"/>
    <w:rsid w:val="008F52D0"/>
    <w:rsid w:val="008F5BED"/>
    <w:rsid w:val="008F677C"/>
    <w:rsid w:val="008F7446"/>
    <w:rsid w:val="008F75B7"/>
    <w:rsid w:val="008F7697"/>
    <w:rsid w:val="00900302"/>
    <w:rsid w:val="00900FD9"/>
    <w:rsid w:val="00901CFE"/>
    <w:rsid w:val="009027A5"/>
    <w:rsid w:val="009036FC"/>
    <w:rsid w:val="00903A9E"/>
    <w:rsid w:val="00903AE2"/>
    <w:rsid w:val="00904199"/>
    <w:rsid w:val="0090449E"/>
    <w:rsid w:val="00905852"/>
    <w:rsid w:val="00905CCD"/>
    <w:rsid w:val="00906074"/>
    <w:rsid w:val="009060C5"/>
    <w:rsid w:val="0090663D"/>
    <w:rsid w:val="009067E3"/>
    <w:rsid w:val="00906843"/>
    <w:rsid w:val="00907B23"/>
    <w:rsid w:val="0091029F"/>
    <w:rsid w:val="009107B6"/>
    <w:rsid w:val="00910953"/>
    <w:rsid w:val="00910C88"/>
    <w:rsid w:val="00910F3C"/>
    <w:rsid w:val="00911054"/>
    <w:rsid w:val="009115D8"/>
    <w:rsid w:val="0091179D"/>
    <w:rsid w:val="009117D8"/>
    <w:rsid w:val="00911DF1"/>
    <w:rsid w:val="009121EC"/>
    <w:rsid w:val="009141FA"/>
    <w:rsid w:val="00914606"/>
    <w:rsid w:val="00914805"/>
    <w:rsid w:val="00914940"/>
    <w:rsid w:val="009154AB"/>
    <w:rsid w:val="00915AFB"/>
    <w:rsid w:val="00916141"/>
    <w:rsid w:val="00916748"/>
    <w:rsid w:val="00916BBF"/>
    <w:rsid w:val="00916C6F"/>
    <w:rsid w:val="00917386"/>
    <w:rsid w:val="00917D86"/>
    <w:rsid w:val="009206DA"/>
    <w:rsid w:val="00920737"/>
    <w:rsid w:val="009215BB"/>
    <w:rsid w:val="00921F03"/>
    <w:rsid w:val="009234F5"/>
    <w:rsid w:val="009235CF"/>
    <w:rsid w:val="00923636"/>
    <w:rsid w:val="00923850"/>
    <w:rsid w:val="009253A7"/>
    <w:rsid w:val="0092638E"/>
    <w:rsid w:val="00926FB7"/>
    <w:rsid w:val="009273F0"/>
    <w:rsid w:val="00930742"/>
    <w:rsid w:val="00930912"/>
    <w:rsid w:val="00931062"/>
    <w:rsid w:val="00931808"/>
    <w:rsid w:val="009330BE"/>
    <w:rsid w:val="00933740"/>
    <w:rsid w:val="00933D30"/>
    <w:rsid w:val="00935163"/>
    <w:rsid w:val="009355FC"/>
    <w:rsid w:val="00936388"/>
    <w:rsid w:val="00936643"/>
    <w:rsid w:val="00936844"/>
    <w:rsid w:val="00936AD9"/>
    <w:rsid w:val="00936CE1"/>
    <w:rsid w:val="00937029"/>
    <w:rsid w:val="009376CE"/>
    <w:rsid w:val="009404AB"/>
    <w:rsid w:val="00940512"/>
    <w:rsid w:val="00940CED"/>
    <w:rsid w:val="0094167F"/>
    <w:rsid w:val="0094171C"/>
    <w:rsid w:val="00941A28"/>
    <w:rsid w:val="0094218D"/>
    <w:rsid w:val="00943712"/>
    <w:rsid w:val="009439C4"/>
    <w:rsid w:val="00945602"/>
    <w:rsid w:val="00945752"/>
    <w:rsid w:val="00946154"/>
    <w:rsid w:val="009514B0"/>
    <w:rsid w:val="0095165C"/>
    <w:rsid w:val="00952201"/>
    <w:rsid w:val="0095298E"/>
    <w:rsid w:val="00953206"/>
    <w:rsid w:val="00953488"/>
    <w:rsid w:val="00953E81"/>
    <w:rsid w:val="00953FCA"/>
    <w:rsid w:val="0095432A"/>
    <w:rsid w:val="00956375"/>
    <w:rsid w:val="00956C7D"/>
    <w:rsid w:val="00957B9A"/>
    <w:rsid w:val="00960293"/>
    <w:rsid w:val="00960DF5"/>
    <w:rsid w:val="009628FA"/>
    <w:rsid w:val="00963895"/>
    <w:rsid w:val="00965DD6"/>
    <w:rsid w:val="00966C95"/>
    <w:rsid w:val="00967043"/>
    <w:rsid w:val="0096759D"/>
    <w:rsid w:val="009705E3"/>
    <w:rsid w:val="009708A4"/>
    <w:rsid w:val="00970D57"/>
    <w:rsid w:val="00971282"/>
    <w:rsid w:val="00971C41"/>
    <w:rsid w:val="00971FDD"/>
    <w:rsid w:val="00973606"/>
    <w:rsid w:val="00973849"/>
    <w:rsid w:val="00973BF9"/>
    <w:rsid w:val="00975D8F"/>
    <w:rsid w:val="00975F2C"/>
    <w:rsid w:val="0097646F"/>
    <w:rsid w:val="00976B60"/>
    <w:rsid w:val="0098021E"/>
    <w:rsid w:val="009814F5"/>
    <w:rsid w:val="00982AA4"/>
    <w:rsid w:val="00984B84"/>
    <w:rsid w:val="00985A39"/>
    <w:rsid w:val="009862A3"/>
    <w:rsid w:val="009877B0"/>
    <w:rsid w:val="009878A1"/>
    <w:rsid w:val="00987B50"/>
    <w:rsid w:val="009915AC"/>
    <w:rsid w:val="0099328B"/>
    <w:rsid w:val="0099375C"/>
    <w:rsid w:val="00994234"/>
    <w:rsid w:val="00994CF2"/>
    <w:rsid w:val="009951DF"/>
    <w:rsid w:val="009952DA"/>
    <w:rsid w:val="00995356"/>
    <w:rsid w:val="00995905"/>
    <w:rsid w:val="00996B62"/>
    <w:rsid w:val="00997149"/>
    <w:rsid w:val="00997535"/>
    <w:rsid w:val="00997B32"/>
    <w:rsid w:val="009A12EC"/>
    <w:rsid w:val="009A16D0"/>
    <w:rsid w:val="009A174C"/>
    <w:rsid w:val="009A2C28"/>
    <w:rsid w:val="009A2D16"/>
    <w:rsid w:val="009A399D"/>
    <w:rsid w:val="009A3A00"/>
    <w:rsid w:val="009A5418"/>
    <w:rsid w:val="009A5499"/>
    <w:rsid w:val="009A67CF"/>
    <w:rsid w:val="009A7D16"/>
    <w:rsid w:val="009B0DD8"/>
    <w:rsid w:val="009B0F34"/>
    <w:rsid w:val="009B2558"/>
    <w:rsid w:val="009B302E"/>
    <w:rsid w:val="009B38D6"/>
    <w:rsid w:val="009B45F0"/>
    <w:rsid w:val="009B4746"/>
    <w:rsid w:val="009B519A"/>
    <w:rsid w:val="009B6E93"/>
    <w:rsid w:val="009B7AE0"/>
    <w:rsid w:val="009B7ED9"/>
    <w:rsid w:val="009C063E"/>
    <w:rsid w:val="009C0F6C"/>
    <w:rsid w:val="009C1453"/>
    <w:rsid w:val="009C1595"/>
    <w:rsid w:val="009C1C2C"/>
    <w:rsid w:val="009C4578"/>
    <w:rsid w:val="009C7398"/>
    <w:rsid w:val="009D017C"/>
    <w:rsid w:val="009D090F"/>
    <w:rsid w:val="009D0FF0"/>
    <w:rsid w:val="009D105E"/>
    <w:rsid w:val="009D10DC"/>
    <w:rsid w:val="009D16F6"/>
    <w:rsid w:val="009D1DAD"/>
    <w:rsid w:val="009D3883"/>
    <w:rsid w:val="009D43DE"/>
    <w:rsid w:val="009D5615"/>
    <w:rsid w:val="009D702B"/>
    <w:rsid w:val="009D70BD"/>
    <w:rsid w:val="009D7832"/>
    <w:rsid w:val="009E00F3"/>
    <w:rsid w:val="009E1095"/>
    <w:rsid w:val="009E3303"/>
    <w:rsid w:val="009E4F6F"/>
    <w:rsid w:val="009E56A8"/>
    <w:rsid w:val="009E6A40"/>
    <w:rsid w:val="009E71F5"/>
    <w:rsid w:val="009E775A"/>
    <w:rsid w:val="009F013A"/>
    <w:rsid w:val="009F0794"/>
    <w:rsid w:val="009F124E"/>
    <w:rsid w:val="009F1A35"/>
    <w:rsid w:val="009F1E84"/>
    <w:rsid w:val="009F276B"/>
    <w:rsid w:val="009F333B"/>
    <w:rsid w:val="009F4F62"/>
    <w:rsid w:val="009F5F85"/>
    <w:rsid w:val="009F72D4"/>
    <w:rsid w:val="009F7EE9"/>
    <w:rsid w:val="00A008AA"/>
    <w:rsid w:val="00A009FC"/>
    <w:rsid w:val="00A00C87"/>
    <w:rsid w:val="00A00E5D"/>
    <w:rsid w:val="00A03050"/>
    <w:rsid w:val="00A033A7"/>
    <w:rsid w:val="00A035D2"/>
    <w:rsid w:val="00A0382F"/>
    <w:rsid w:val="00A04559"/>
    <w:rsid w:val="00A04EF8"/>
    <w:rsid w:val="00A05762"/>
    <w:rsid w:val="00A05AD0"/>
    <w:rsid w:val="00A0601E"/>
    <w:rsid w:val="00A10E88"/>
    <w:rsid w:val="00A1165D"/>
    <w:rsid w:val="00A11FAB"/>
    <w:rsid w:val="00A12B9F"/>
    <w:rsid w:val="00A131D1"/>
    <w:rsid w:val="00A14198"/>
    <w:rsid w:val="00A153DC"/>
    <w:rsid w:val="00A1628C"/>
    <w:rsid w:val="00A16761"/>
    <w:rsid w:val="00A16E88"/>
    <w:rsid w:val="00A1753A"/>
    <w:rsid w:val="00A214B3"/>
    <w:rsid w:val="00A2606C"/>
    <w:rsid w:val="00A26BC7"/>
    <w:rsid w:val="00A27A89"/>
    <w:rsid w:val="00A27D79"/>
    <w:rsid w:val="00A317BC"/>
    <w:rsid w:val="00A317CC"/>
    <w:rsid w:val="00A328DF"/>
    <w:rsid w:val="00A33FAF"/>
    <w:rsid w:val="00A347BD"/>
    <w:rsid w:val="00A34A9E"/>
    <w:rsid w:val="00A36BEB"/>
    <w:rsid w:val="00A37A60"/>
    <w:rsid w:val="00A40D3C"/>
    <w:rsid w:val="00A40FB3"/>
    <w:rsid w:val="00A41708"/>
    <w:rsid w:val="00A42C11"/>
    <w:rsid w:val="00A4303C"/>
    <w:rsid w:val="00A43340"/>
    <w:rsid w:val="00A444C5"/>
    <w:rsid w:val="00A44830"/>
    <w:rsid w:val="00A45938"/>
    <w:rsid w:val="00A46502"/>
    <w:rsid w:val="00A46636"/>
    <w:rsid w:val="00A4756E"/>
    <w:rsid w:val="00A53088"/>
    <w:rsid w:val="00A5354A"/>
    <w:rsid w:val="00A5453E"/>
    <w:rsid w:val="00A54D6D"/>
    <w:rsid w:val="00A55402"/>
    <w:rsid w:val="00A577F0"/>
    <w:rsid w:val="00A57822"/>
    <w:rsid w:val="00A57A6B"/>
    <w:rsid w:val="00A602D3"/>
    <w:rsid w:val="00A62471"/>
    <w:rsid w:val="00A62D55"/>
    <w:rsid w:val="00A63126"/>
    <w:rsid w:val="00A6396A"/>
    <w:rsid w:val="00A63BE4"/>
    <w:rsid w:val="00A649CE"/>
    <w:rsid w:val="00A64BA8"/>
    <w:rsid w:val="00A64DF1"/>
    <w:rsid w:val="00A66111"/>
    <w:rsid w:val="00A664D6"/>
    <w:rsid w:val="00A66D3C"/>
    <w:rsid w:val="00A713F6"/>
    <w:rsid w:val="00A71ACB"/>
    <w:rsid w:val="00A73281"/>
    <w:rsid w:val="00A75F6F"/>
    <w:rsid w:val="00A7601D"/>
    <w:rsid w:val="00A763C8"/>
    <w:rsid w:val="00A80A3C"/>
    <w:rsid w:val="00A8226F"/>
    <w:rsid w:val="00A824C0"/>
    <w:rsid w:val="00A8478D"/>
    <w:rsid w:val="00A84B40"/>
    <w:rsid w:val="00A857A6"/>
    <w:rsid w:val="00A86329"/>
    <w:rsid w:val="00A86A44"/>
    <w:rsid w:val="00A904BD"/>
    <w:rsid w:val="00A921CD"/>
    <w:rsid w:val="00A928AC"/>
    <w:rsid w:val="00A93A20"/>
    <w:rsid w:val="00A93D12"/>
    <w:rsid w:val="00A93D71"/>
    <w:rsid w:val="00A940C6"/>
    <w:rsid w:val="00A944B8"/>
    <w:rsid w:val="00A94600"/>
    <w:rsid w:val="00A94B31"/>
    <w:rsid w:val="00A9587D"/>
    <w:rsid w:val="00A96A79"/>
    <w:rsid w:val="00A973BD"/>
    <w:rsid w:val="00A97DEA"/>
    <w:rsid w:val="00AA06F3"/>
    <w:rsid w:val="00AA100E"/>
    <w:rsid w:val="00AA10A0"/>
    <w:rsid w:val="00AA2CCA"/>
    <w:rsid w:val="00AA3281"/>
    <w:rsid w:val="00AA433E"/>
    <w:rsid w:val="00AA48AD"/>
    <w:rsid w:val="00AA4E83"/>
    <w:rsid w:val="00AA5394"/>
    <w:rsid w:val="00AA648E"/>
    <w:rsid w:val="00AA6778"/>
    <w:rsid w:val="00AA6D62"/>
    <w:rsid w:val="00AA7EC8"/>
    <w:rsid w:val="00AB0E11"/>
    <w:rsid w:val="00AB1F1B"/>
    <w:rsid w:val="00AB2C06"/>
    <w:rsid w:val="00AB2C72"/>
    <w:rsid w:val="00AB36B7"/>
    <w:rsid w:val="00AB3A6D"/>
    <w:rsid w:val="00AB4596"/>
    <w:rsid w:val="00AB5094"/>
    <w:rsid w:val="00AB5B54"/>
    <w:rsid w:val="00AB607C"/>
    <w:rsid w:val="00AB7220"/>
    <w:rsid w:val="00AC06C7"/>
    <w:rsid w:val="00AC180C"/>
    <w:rsid w:val="00AC2948"/>
    <w:rsid w:val="00AC2966"/>
    <w:rsid w:val="00AC2F89"/>
    <w:rsid w:val="00AC4AD8"/>
    <w:rsid w:val="00AC4ECC"/>
    <w:rsid w:val="00AC6CEB"/>
    <w:rsid w:val="00AC74A4"/>
    <w:rsid w:val="00AD0818"/>
    <w:rsid w:val="00AD0CC6"/>
    <w:rsid w:val="00AD0F5D"/>
    <w:rsid w:val="00AD1C2A"/>
    <w:rsid w:val="00AD3586"/>
    <w:rsid w:val="00AD43F8"/>
    <w:rsid w:val="00AD5B92"/>
    <w:rsid w:val="00AD5F86"/>
    <w:rsid w:val="00AD6291"/>
    <w:rsid w:val="00AE192C"/>
    <w:rsid w:val="00AE280E"/>
    <w:rsid w:val="00AE37E2"/>
    <w:rsid w:val="00AE3CF9"/>
    <w:rsid w:val="00AE4ABC"/>
    <w:rsid w:val="00AE4E6C"/>
    <w:rsid w:val="00AE5D68"/>
    <w:rsid w:val="00AE7BF7"/>
    <w:rsid w:val="00AF0C1A"/>
    <w:rsid w:val="00AF10AF"/>
    <w:rsid w:val="00AF18F1"/>
    <w:rsid w:val="00AF1A3E"/>
    <w:rsid w:val="00AF2192"/>
    <w:rsid w:val="00AF2B03"/>
    <w:rsid w:val="00AF3525"/>
    <w:rsid w:val="00AF4259"/>
    <w:rsid w:val="00AF4D7A"/>
    <w:rsid w:val="00AF5977"/>
    <w:rsid w:val="00AF61DC"/>
    <w:rsid w:val="00AF6FFA"/>
    <w:rsid w:val="00AF779F"/>
    <w:rsid w:val="00B0236D"/>
    <w:rsid w:val="00B027C2"/>
    <w:rsid w:val="00B02B3C"/>
    <w:rsid w:val="00B0342B"/>
    <w:rsid w:val="00B04D69"/>
    <w:rsid w:val="00B05860"/>
    <w:rsid w:val="00B06E5A"/>
    <w:rsid w:val="00B10F2F"/>
    <w:rsid w:val="00B12633"/>
    <w:rsid w:val="00B12907"/>
    <w:rsid w:val="00B13E21"/>
    <w:rsid w:val="00B13FA6"/>
    <w:rsid w:val="00B141FD"/>
    <w:rsid w:val="00B153EC"/>
    <w:rsid w:val="00B15C92"/>
    <w:rsid w:val="00B15E54"/>
    <w:rsid w:val="00B15E5F"/>
    <w:rsid w:val="00B16AA6"/>
    <w:rsid w:val="00B21070"/>
    <w:rsid w:val="00B2199D"/>
    <w:rsid w:val="00B21A89"/>
    <w:rsid w:val="00B21A95"/>
    <w:rsid w:val="00B23185"/>
    <w:rsid w:val="00B2389C"/>
    <w:rsid w:val="00B23A77"/>
    <w:rsid w:val="00B2402D"/>
    <w:rsid w:val="00B2576E"/>
    <w:rsid w:val="00B27164"/>
    <w:rsid w:val="00B273BF"/>
    <w:rsid w:val="00B30025"/>
    <w:rsid w:val="00B3036A"/>
    <w:rsid w:val="00B30C58"/>
    <w:rsid w:val="00B30D69"/>
    <w:rsid w:val="00B30F11"/>
    <w:rsid w:val="00B31EF4"/>
    <w:rsid w:val="00B32441"/>
    <w:rsid w:val="00B32526"/>
    <w:rsid w:val="00B32567"/>
    <w:rsid w:val="00B3491E"/>
    <w:rsid w:val="00B35658"/>
    <w:rsid w:val="00B35C0D"/>
    <w:rsid w:val="00B35C93"/>
    <w:rsid w:val="00B36279"/>
    <w:rsid w:val="00B36B51"/>
    <w:rsid w:val="00B36F62"/>
    <w:rsid w:val="00B4000D"/>
    <w:rsid w:val="00B4013C"/>
    <w:rsid w:val="00B40D0C"/>
    <w:rsid w:val="00B42691"/>
    <w:rsid w:val="00B427B9"/>
    <w:rsid w:val="00B45198"/>
    <w:rsid w:val="00B45BE1"/>
    <w:rsid w:val="00B470E8"/>
    <w:rsid w:val="00B477F1"/>
    <w:rsid w:val="00B50134"/>
    <w:rsid w:val="00B50CFD"/>
    <w:rsid w:val="00B513FE"/>
    <w:rsid w:val="00B5245A"/>
    <w:rsid w:val="00B52EBA"/>
    <w:rsid w:val="00B54003"/>
    <w:rsid w:val="00B540E6"/>
    <w:rsid w:val="00B54776"/>
    <w:rsid w:val="00B55038"/>
    <w:rsid w:val="00B56611"/>
    <w:rsid w:val="00B56D19"/>
    <w:rsid w:val="00B61487"/>
    <w:rsid w:val="00B61D15"/>
    <w:rsid w:val="00B6211D"/>
    <w:rsid w:val="00B63288"/>
    <w:rsid w:val="00B638A4"/>
    <w:rsid w:val="00B639D1"/>
    <w:rsid w:val="00B63FE2"/>
    <w:rsid w:val="00B640AD"/>
    <w:rsid w:val="00B64C3C"/>
    <w:rsid w:val="00B665E8"/>
    <w:rsid w:val="00B6671C"/>
    <w:rsid w:val="00B679B7"/>
    <w:rsid w:val="00B67F98"/>
    <w:rsid w:val="00B70C3A"/>
    <w:rsid w:val="00B71755"/>
    <w:rsid w:val="00B718AC"/>
    <w:rsid w:val="00B72118"/>
    <w:rsid w:val="00B73456"/>
    <w:rsid w:val="00B741A6"/>
    <w:rsid w:val="00B74598"/>
    <w:rsid w:val="00B76814"/>
    <w:rsid w:val="00B76A65"/>
    <w:rsid w:val="00B77064"/>
    <w:rsid w:val="00B77B18"/>
    <w:rsid w:val="00B81302"/>
    <w:rsid w:val="00B8189F"/>
    <w:rsid w:val="00B82158"/>
    <w:rsid w:val="00B82EC1"/>
    <w:rsid w:val="00B83365"/>
    <w:rsid w:val="00B85FE2"/>
    <w:rsid w:val="00B868D3"/>
    <w:rsid w:val="00B869B4"/>
    <w:rsid w:val="00B87C5F"/>
    <w:rsid w:val="00B87E25"/>
    <w:rsid w:val="00B905D9"/>
    <w:rsid w:val="00B911C6"/>
    <w:rsid w:val="00B91461"/>
    <w:rsid w:val="00B91738"/>
    <w:rsid w:val="00B92826"/>
    <w:rsid w:val="00B93196"/>
    <w:rsid w:val="00B93FE0"/>
    <w:rsid w:val="00B9455E"/>
    <w:rsid w:val="00B95466"/>
    <w:rsid w:val="00B9570A"/>
    <w:rsid w:val="00B95B1A"/>
    <w:rsid w:val="00B968BA"/>
    <w:rsid w:val="00B979AA"/>
    <w:rsid w:val="00B97E43"/>
    <w:rsid w:val="00BA0706"/>
    <w:rsid w:val="00BA1EF8"/>
    <w:rsid w:val="00BA24B0"/>
    <w:rsid w:val="00BA26D8"/>
    <w:rsid w:val="00BA2B93"/>
    <w:rsid w:val="00BA32ED"/>
    <w:rsid w:val="00BA3B94"/>
    <w:rsid w:val="00BA4C88"/>
    <w:rsid w:val="00BA5DDC"/>
    <w:rsid w:val="00BA5F11"/>
    <w:rsid w:val="00BA5FD1"/>
    <w:rsid w:val="00BA77F3"/>
    <w:rsid w:val="00BB09E9"/>
    <w:rsid w:val="00BB0BA1"/>
    <w:rsid w:val="00BB0F14"/>
    <w:rsid w:val="00BB2D5E"/>
    <w:rsid w:val="00BB3869"/>
    <w:rsid w:val="00BB411D"/>
    <w:rsid w:val="00BB4CA6"/>
    <w:rsid w:val="00BB56E5"/>
    <w:rsid w:val="00BB6368"/>
    <w:rsid w:val="00BB672C"/>
    <w:rsid w:val="00BB6C7C"/>
    <w:rsid w:val="00BB70CF"/>
    <w:rsid w:val="00BB79A9"/>
    <w:rsid w:val="00BB7EC6"/>
    <w:rsid w:val="00BC0909"/>
    <w:rsid w:val="00BC0E8C"/>
    <w:rsid w:val="00BC1491"/>
    <w:rsid w:val="00BC2368"/>
    <w:rsid w:val="00BC4153"/>
    <w:rsid w:val="00BC4255"/>
    <w:rsid w:val="00BC46D6"/>
    <w:rsid w:val="00BC55CB"/>
    <w:rsid w:val="00BC6638"/>
    <w:rsid w:val="00BC7DC9"/>
    <w:rsid w:val="00BD171B"/>
    <w:rsid w:val="00BD1889"/>
    <w:rsid w:val="00BD193B"/>
    <w:rsid w:val="00BD2320"/>
    <w:rsid w:val="00BD26DF"/>
    <w:rsid w:val="00BD3132"/>
    <w:rsid w:val="00BD31CD"/>
    <w:rsid w:val="00BD327B"/>
    <w:rsid w:val="00BD47C9"/>
    <w:rsid w:val="00BD4B22"/>
    <w:rsid w:val="00BD4CAD"/>
    <w:rsid w:val="00BD4ECF"/>
    <w:rsid w:val="00BD5DE3"/>
    <w:rsid w:val="00BD7C51"/>
    <w:rsid w:val="00BD7C87"/>
    <w:rsid w:val="00BD7DEC"/>
    <w:rsid w:val="00BE0898"/>
    <w:rsid w:val="00BE21B4"/>
    <w:rsid w:val="00BE293D"/>
    <w:rsid w:val="00BE2A3C"/>
    <w:rsid w:val="00BE45C2"/>
    <w:rsid w:val="00BE49E3"/>
    <w:rsid w:val="00BE4BCF"/>
    <w:rsid w:val="00BE4F82"/>
    <w:rsid w:val="00BE53A0"/>
    <w:rsid w:val="00BE5DC9"/>
    <w:rsid w:val="00BE6DDC"/>
    <w:rsid w:val="00BE6EB3"/>
    <w:rsid w:val="00BF0342"/>
    <w:rsid w:val="00BF0AD0"/>
    <w:rsid w:val="00BF1537"/>
    <w:rsid w:val="00BF2A75"/>
    <w:rsid w:val="00BF2F9B"/>
    <w:rsid w:val="00BF317C"/>
    <w:rsid w:val="00BF3686"/>
    <w:rsid w:val="00BF37AB"/>
    <w:rsid w:val="00BF38DB"/>
    <w:rsid w:val="00BF4C4B"/>
    <w:rsid w:val="00BF4FD5"/>
    <w:rsid w:val="00BF50A5"/>
    <w:rsid w:val="00BF5109"/>
    <w:rsid w:val="00BF511D"/>
    <w:rsid w:val="00BF6A01"/>
    <w:rsid w:val="00C006DD"/>
    <w:rsid w:val="00C01477"/>
    <w:rsid w:val="00C01AB4"/>
    <w:rsid w:val="00C03565"/>
    <w:rsid w:val="00C03B79"/>
    <w:rsid w:val="00C043BA"/>
    <w:rsid w:val="00C052B9"/>
    <w:rsid w:val="00C057CC"/>
    <w:rsid w:val="00C06FE9"/>
    <w:rsid w:val="00C07C9D"/>
    <w:rsid w:val="00C10097"/>
    <w:rsid w:val="00C113FB"/>
    <w:rsid w:val="00C1179C"/>
    <w:rsid w:val="00C11EFC"/>
    <w:rsid w:val="00C150CE"/>
    <w:rsid w:val="00C158F7"/>
    <w:rsid w:val="00C16112"/>
    <w:rsid w:val="00C1649B"/>
    <w:rsid w:val="00C16D2F"/>
    <w:rsid w:val="00C2125A"/>
    <w:rsid w:val="00C21A2E"/>
    <w:rsid w:val="00C21B17"/>
    <w:rsid w:val="00C22732"/>
    <w:rsid w:val="00C23B14"/>
    <w:rsid w:val="00C2410D"/>
    <w:rsid w:val="00C24742"/>
    <w:rsid w:val="00C24DC7"/>
    <w:rsid w:val="00C26B30"/>
    <w:rsid w:val="00C26BF1"/>
    <w:rsid w:val="00C26C94"/>
    <w:rsid w:val="00C27D26"/>
    <w:rsid w:val="00C311BB"/>
    <w:rsid w:val="00C31288"/>
    <w:rsid w:val="00C31601"/>
    <w:rsid w:val="00C3177A"/>
    <w:rsid w:val="00C33613"/>
    <w:rsid w:val="00C33814"/>
    <w:rsid w:val="00C339C0"/>
    <w:rsid w:val="00C33F8F"/>
    <w:rsid w:val="00C3440C"/>
    <w:rsid w:val="00C34F89"/>
    <w:rsid w:val="00C362F2"/>
    <w:rsid w:val="00C36B3E"/>
    <w:rsid w:val="00C37022"/>
    <w:rsid w:val="00C410E5"/>
    <w:rsid w:val="00C41839"/>
    <w:rsid w:val="00C4368E"/>
    <w:rsid w:val="00C44935"/>
    <w:rsid w:val="00C44A5E"/>
    <w:rsid w:val="00C466CA"/>
    <w:rsid w:val="00C4712D"/>
    <w:rsid w:val="00C4723E"/>
    <w:rsid w:val="00C50DF4"/>
    <w:rsid w:val="00C51265"/>
    <w:rsid w:val="00C525ED"/>
    <w:rsid w:val="00C52698"/>
    <w:rsid w:val="00C532FE"/>
    <w:rsid w:val="00C55144"/>
    <w:rsid w:val="00C55AA6"/>
    <w:rsid w:val="00C565E9"/>
    <w:rsid w:val="00C56E7F"/>
    <w:rsid w:val="00C60AC0"/>
    <w:rsid w:val="00C6125B"/>
    <w:rsid w:val="00C6171A"/>
    <w:rsid w:val="00C61977"/>
    <w:rsid w:val="00C61F97"/>
    <w:rsid w:val="00C61F9D"/>
    <w:rsid w:val="00C6257C"/>
    <w:rsid w:val="00C63002"/>
    <w:rsid w:val="00C642CE"/>
    <w:rsid w:val="00C65F25"/>
    <w:rsid w:val="00C65FFA"/>
    <w:rsid w:val="00C6622A"/>
    <w:rsid w:val="00C70555"/>
    <w:rsid w:val="00C706D2"/>
    <w:rsid w:val="00C73F83"/>
    <w:rsid w:val="00C73FCD"/>
    <w:rsid w:val="00C743CB"/>
    <w:rsid w:val="00C7535A"/>
    <w:rsid w:val="00C75456"/>
    <w:rsid w:val="00C75620"/>
    <w:rsid w:val="00C8053C"/>
    <w:rsid w:val="00C805B6"/>
    <w:rsid w:val="00C8120F"/>
    <w:rsid w:val="00C823B5"/>
    <w:rsid w:val="00C8263F"/>
    <w:rsid w:val="00C82EB7"/>
    <w:rsid w:val="00C84608"/>
    <w:rsid w:val="00C85752"/>
    <w:rsid w:val="00C85974"/>
    <w:rsid w:val="00C859FF"/>
    <w:rsid w:val="00C86ECC"/>
    <w:rsid w:val="00C872BD"/>
    <w:rsid w:val="00C87658"/>
    <w:rsid w:val="00C87673"/>
    <w:rsid w:val="00C92580"/>
    <w:rsid w:val="00C9310A"/>
    <w:rsid w:val="00C9518D"/>
    <w:rsid w:val="00C951D7"/>
    <w:rsid w:val="00C969D1"/>
    <w:rsid w:val="00C96B0A"/>
    <w:rsid w:val="00C96CC3"/>
    <w:rsid w:val="00C96FE7"/>
    <w:rsid w:val="00C97C13"/>
    <w:rsid w:val="00CA0056"/>
    <w:rsid w:val="00CA04C7"/>
    <w:rsid w:val="00CA1BC7"/>
    <w:rsid w:val="00CA224C"/>
    <w:rsid w:val="00CA2CD9"/>
    <w:rsid w:val="00CA3160"/>
    <w:rsid w:val="00CA36D3"/>
    <w:rsid w:val="00CA4D1A"/>
    <w:rsid w:val="00CA4EAD"/>
    <w:rsid w:val="00CA5209"/>
    <w:rsid w:val="00CA57E0"/>
    <w:rsid w:val="00CB0113"/>
    <w:rsid w:val="00CB0167"/>
    <w:rsid w:val="00CB0492"/>
    <w:rsid w:val="00CB0D66"/>
    <w:rsid w:val="00CB1C06"/>
    <w:rsid w:val="00CB214A"/>
    <w:rsid w:val="00CB2844"/>
    <w:rsid w:val="00CB385C"/>
    <w:rsid w:val="00CB4C42"/>
    <w:rsid w:val="00CB5336"/>
    <w:rsid w:val="00CB5972"/>
    <w:rsid w:val="00CB699A"/>
    <w:rsid w:val="00CB776B"/>
    <w:rsid w:val="00CC025F"/>
    <w:rsid w:val="00CC05F9"/>
    <w:rsid w:val="00CC1525"/>
    <w:rsid w:val="00CC29FF"/>
    <w:rsid w:val="00CC3A69"/>
    <w:rsid w:val="00CC3D60"/>
    <w:rsid w:val="00CC43A8"/>
    <w:rsid w:val="00CC451B"/>
    <w:rsid w:val="00CC45BC"/>
    <w:rsid w:val="00CC49C3"/>
    <w:rsid w:val="00CC573B"/>
    <w:rsid w:val="00CC57F8"/>
    <w:rsid w:val="00CC61FA"/>
    <w:rsid w:val="00CC6231"/>
    <w:rsid w:val="00CC67C9"/>
    <w:rsid w:val="00CD0332"/>
    <w:rsid w:val="00CD0C3C"/>
    <w:rsid w:val="00CD0FFF"/>
    <w:rsid w:val="00CD1963"/>
    <w:rsid w:val="00CD2B76"/>
    <w:rsid w:val="00CD3F48"/>
    <w:rsid w:val="00CD479D"/>
    <w:rsid w:val="00CD4847"/>
    <w:rsid w:val="00CD4AC5"/>
    <w:rsid w:val="00CD50D6"/>
    <w:rsid w:val="00CD515F"/>
    <w:rsid w:val="00CD7E7A"/>
    <w:rsid w:val="00CE0346"/>
    <w:rsid w:val="00CE2446"/>
    <w:rsid w:val="00CE28EA"/>
    <w:rsid w:val="00CE2F49"/>
    <w:rsid w:val="00CE328A"/>
    <w:rsid w:val="00CE49D8"/>
    <w:rsid w:val="00CE5B60"/>
    <w:rsid w:val="00CE6969"/>
    <w:rsid w:val="00CE715B"/>
    <w:rsid w:val="00CF077A"/>
    <w:rsid w:val="00CF35C8"/>
    <w:rsid w:val="00CF407C"/>
    <w:rsid w:val="00CF49A3"/>
    <w:rsid w:val="00CF4A64"/>
    <w:rsid w:val="00CF510A"/>
    <w:rsid w:val="00CF5303"/>
    <w:rsid w:val="00CF6434"/>
    <w:rsid w:val="00CF6773"/>
    <w:rsid w:val="00CF6A0E"/>
    <w:rsid w:val="00CF6D88"/>
    <w:rsid w:val="00D00860"/>
    <w:rsid w:val="00D013AE"/>
    <w:rsid w:val="00D01540"/>
    <w:rsid w:val="00D015DA"/>
    <w:rsid w:val="00D01B15"/>
    <w:rsid w:val="00D01C01"/>
    <w:rsid w:val="00D02074"/>
    <w:rsid w:val="00D02B6B"/>
    <w:rsid w:val="00D03552"/>
    <w:rsid w:val="00D058FC"/>
    <w:rsid w:val="00D077D9"/>
    <w:rsid w:val="00D10697"/>
    <w:rsid w:val="00D10CF1"/>
    <w:rsid w:val="00D12504"/>
    <w:rsid w:val="00D13610"/>
    <w:rsid w:val="00D14629"/>
    <w:rsid w:val="00D15ED0"/>
    <w:rsid w:val="00D1645B"/>
    <w:rsid w:val="00D165A5"/>
    <w:rsid w:val="00D16AF1"/>
    <w:rsid w:val="00D16D1E"/>
    <w:rsid w:val="00D172D1"/>
    <w:rsid w:val="00D2051B"/>
    <w:rsid w:val="00D2191E"/>
    <w:rsid w:val="00D221E0"/>
    <w:rsid w:val="00D22307"/>
    <w:rsid w:val="00D22D28"/>
    <w:rsid w:val="00D24334"/>
    <w:rsid w:val="00D246F0"/>
    <w:rsid w:val="00D24EE1"/>
    <w:rsid w:val="00D2540B"/>
    <w:rsid w:val="00D25634"/>
    <w:rsid w:val="00D272D5"/>
    <w:rsid w:val="00D27A45"/>
    <w:rsid w:val="00D27D65"/>
    <w:rsid w:val="00D30369"/>
    <w:rsid w:val="00D31195"/>
    <w:rsid w:val="00D31535"/>
    <w:rsid w:val="00D31ED0"/>
    <w:rsid w:val="00D329D9"/>
    <w:rsid w:val="00D33D8F"/>
    <w:rsid w:val="00D349F6"/>
    <w:rsid w:val="00D37974"/>
    <w:rsid w:val="00D417FC"/>
    <w:rsid w:val="00D41B4E"/>
    <w:rsid w:val="00D43175"/>
    <w:rsid w:val="00D44254"/>
    <w:rsid w:val="00D44F96"/>
    <w:rsid w:val="00D45175"/>
    <w:rsid w:val="00D455EC"/>
    <w:rsid w:val="00D46EC6"/>
    <w:rsid w:val="00D47B0F"/>
    <w:rsid w:val="00D47BF4"/>
    <w:rsid w:val="00D47C17"/>
    <w:rsid w:val="00D50833"/>
    <w:rsid w:val="00D5103C"/>
    <w:rsid w:val="00D51121"/>
    <w:rsid w:val="00D51925"/>
    <w:rsid w:val="00D52911"/>
    <w:rsid w:val="00D52C98"/>
    <w:rsid w:val="00D52F65"/>
    <w:rsid w:val="00D532F2"/>
    <w:rsid w:val="00D5363A"/>
    <w:rsid w:val="00D53CE9"/>
    <w:rsid w:val="00D53FC7"/>
    <w:rsid w:val="00D54BE7"/>
    <w:rsid w:val="00D54CAC"/>
    <w:rsid w:val="00D55673"/>
    <w:rsid w:val="00D556C7"/>
    <w:rsid w:val="00D57036"/>
    <w:rsid w:val="00D57DFC"/>
    <w:rsid w:val="00D60A9F"/>
    <w:rsid w:val="00D62063"/>
    <w:rsid w:val="00D62CB9"/>
    <w:rsid w:val="00D62CBF"/>
    <w:rsid w:val="00D62E84"/>
    <w:rsid w:val="00D63D07"/>
    <w:rsid w:val="00D63E86"/>
    <w:rsid w:val="00D65F3B"/>
    <w:rsid w:val="00D679AE"/>
    <w:rsid w:val="00D67AB7"/>
    <w:rsid w:val="00D712C4"/>
    <w:rsid w:val="00D7286C"/>
    <w:rsid w:val="00D72E1D"/>
    <w:rsid w:val="00D7463C"/>
    <w:rsid w:val="00D7504A"/>
    <w:rsid w:val="00D752B8"/>
    <w:rsid w:val="00D75615"/>
    <w:rsid w:val="00D75CB1"/>
    <w:rsid w:val="00D75E62"/>
    <w:rsid w:val="00D7633A"/>
    <w:rsid w:val="00D76924"/>
    <w:rsid w:val="00D77178"/>
    <w:rsid w:val="00D80697"/>
    <w:rsid w:val="00D8148F"/>
    <w:rsid w:val="00D83258"/>
    <w:rsid w:val="00D83CB7"/>
    <w:rsid w:val="00D84012"/>
    <w:rsid w:val="00D84993"/>
    <w:rsid w:val="00D84C8E"/>
    <w:rsid w:val="00D86236"/>
    <w:rsid w:val="00D865AB"/>
    <w:rsid w:val="00D874CD"/>
    <w:rsid w:val="00D874F3"/>
    <w:rsid w:val="00D87917"/>
    <w:rsid w:val="00D901A0"/>
    <w:rsid w:val="00D9037D"/>
    <w:rsid w:val="00D9117C"/>
    <w:rsid w:val="00D91A84"/>
    <w:rsid w:val="00D94D7D"/>
    <w:rsid w:val="00D9559A"/>
    <w:rsid w:val="00D959FA"/>
    <w:rsid w:val="00D978A4"/>
    <w:rsid w:val="00DA026B"/>
    <w:rsid w:val="00DA0E94"/>
    <w:rsid w:val="00DA1A16"/>
    <w:rsid w:val="00DA1C42"/>
    <w:rsid w:val="00DA21C9"/>
    <w:rsid w:val="00DA22C6"/>
    <w:rsid w:val="00DA2383"/>
    <w:rsid w:val="00DA282F"/>
    <w:rsid w:val="00DA2C6E"/>
    <w:rsid w:val="00DA44A4"/>
    <w:rsid w:val="00DA4F26"/>
    <w:rsid w:val="00DB001D"/>
    <w:rsid w:val="00DB0591"/>
    <w:rsid w:val="00DB0AE9"/>
    <w:rsid w:val="00DB16BF"/>
    <w:rsid w:val="00DB3B12"/>
    <w:rsid w:val="00DB437A"/>
    <w:rsid w:val="00DB5933"/>
    <w:rsid w:val="00DB5F62"/>
    <w:rsid w:val="00DB6561"/>
    <w:rsid w:val="00DC0394"/>
    <w:rsid w:val="00DC08A5"/>
    <w:rsid w:val="00DC13E7"/>
    <w:rsid w:val="00DC15FA"/>
    <w:rsid w:val="00DC17DF"/>
    <w:rsid w:val="00DC1BA9"/>
    <w:rsid w:val="00DC1C82"/>
    <w:rsid w:val="00DC1E96"/>
    <w:rsid w:val="00DC1EF1"/>
    <w:rsid w:val="00DC28AC"/>
    <w:rsid w:val="00DC2DCB"/>
    <w:rsid w:val="00DC3A73"/>
    <w:rsid w:val="00DC48AB"/>
    <w:rsid w:val="00DC5530"/>
    <w:rsid w:val="00DC5EAB"/>
    <w:rsid w:val="00DC6A9A"/>
    <w:rsid w:val="00DC73A2"/>
    <w:rsid w:val="00DC742B"/>
    <w:rsid w:val="00DC7703"/>
    <w:rsid w:val="00DC7CB2"/>
    <w:rsid w:val="00DD1FA4"/>
    <w:rsid w:val="00DD2EEB"/>
    <w:rsid w:val="00DD318D"/>
    <w:rsid w:val="00DD457B"/>
    <w:rsid w:val="00DD6D31"/>
    <w:rsid w:val="00DE3C06"/>
    <w:rsid w:val="00DE47C0"/>
    <w:rsid w:val="00DE7F35"/>
    <w:rsid w:val="00DF13CC"/>
    <w:rsid w:val="00DF174D"/>
    <w:rsid w:val="00DF18A2"/>
    <w:rsid w:val="00DF1A61"/>
    <w:rsid w:val="00DF1E07"/>
    <w:rsid w:val="00DF2740"/>
    <w:rsid w:val="00DF2BF3"/>
    <w:rsid w:val="00DF2FC4"/>
    <w:rsid w:val="00DF3122"/>
    <w:rsid w:val="00DF465A"/>
    <w:rsid w:val="00DF4662"/>
    <w:rsid w:val="00DF7B9F"/>
    <w:rsid w:val="00E0096C"/>
    <w:rsid w:val="00E00F65"/>
    <w:rsid w:val="00E011B1"/>
    <w:rsid w:val="00E01D9B"/>
    <w:rsid w:val="00E025F4"/>
    <w:rsid w:val="00E02CF2"/>
    <w:rsid w:val="00E030B6"/>
    <w:rsid w:val="00E03EE8"/>
    <w:rsid w:val="00E05E29"/>
    <w:rsid w:val="00E0707E"/>
    <w:rsid w:val="00E075E4"/>
    <w:rsid w:val="00E07945"/>
    <w:rsid w:val="00E10DD5"/>
    <w:rsid w:val="00E111EC"/>
    <w:rsid w:val="00E11943"/>
    <w:rsid w:val="00E13B3B"/>
    <w:rsid w:val="00E14C00"/>
    <w:rsid w:val="00E14E1B"/>
    <w:rsid w:val="00E152DD"/>
    <w:rsid w:val="00E153B1"/>
    <w:rsid w:val="00E15957"/>
    <w:rsid w:val="00E160CE"/>
    <w:rsid w:val="00E17598"/>
    <w:rsid w:val="00E204A9"/>
    <w:rsid w:val="00E20B30"/>
    <w:rsid w:val="00E2209D"/>
    <w:rsid w:val="00E22A4A"/>
    <w:rsid w:val="00E23397"/>
    <w:rsid w:val="00E23A9F"/>
    <w:rsid w:val="00E23E95"/>
    <w:rsid w:val="00E24EFA"/>
    <w:rsid w:val="00E258B2"/>
    <w:rsid w:val="00E26483"/>
    <w:rsid w:val="00E264F8"/>
    <w:rsid w:val="00E26958"/>
    <w:rsid w:val="00E26FA1"/>
    <w:rsid w:val="00E2704F"/>
    <w:rsid w:val="00E27CB6"/>
    <w:rsid w:val="00E3144E"/>
    <w:rsid w:val="00E31F8A"/>
    <w:rsid w:val="00E321E5"/>
    <w:rsid w:val="00E333D4"/>
    <w:rsid w:val="00E33838"/>
    <w:rsid w:val="00E33C6E"/>
    <w:rsid w:val="00E347F5"/>
    <w:rsid w:val="00E3518B"/>
    <w:rsid w:val="00E36352"/>
    <w:rsid w:val="00E36543"/>
    <w:rsid w:val="00E36D27"/>
    <w:rsid w:val="00E370A4"/>
    <w:rsid w:val="00E40686"/>
    <w:rsid w:val="00E41600"/>
    <w:rsid w:val="00E4190A"/>
    <w:rsid w:val="00E42CE5"/>
    <w:rsid w:val="00E440A7"/>
    <w:rsid w:val="00E44B82"/>
    <w:rsid w:val="00E45CE7"/>
    <w:rsid w:val="00E513A8"/>
    <w:rsid w:val="00E51780"/>
    <w:rsid w:val="00E5271C"/>
    <w:rsid w:val="00E5465D"/>
    <w:rsid w:val="00E54CCD"/>
    <w:rsid w:val="00E55E03"/>
    <w:rsid w:val="00E55EB4"/>
    <w:rsid w:val="00E56E65"/>
    <w:rsid w:val="00E603CB"/>
    <w:rsid w:val="00E60CD8"/>
    <w:rsid w:val="00E61060"/>
    <w:rsid w:val="00E62642"/>
    <w:rsid w:val="00E62813"/>
    <w:rsid w:val="00E629B8"/>
    <w:rsid w:val="00E6398B"/>
    <w:rsid w:val="00E63A1C"/>
    <w:rsid w:val="00E6463C"/>
    <w:rsid w:val="00E64748"/>
    <w:rsid w:val="00E648D8"/>
    <w:rsid w:val="00E6537E"/>
    <w:rsid w:val="00E658A9"/>
    <w:rsid w:val="00E658B1"/>
    <w:rsid w:val="00E66167"/>
    <w:rsid w:val="00E6727C"/>
    <w:rsid w:val="00E673F0"/>
    <w:rsid w:val="00E677AF"/>
    <w:rsid w:val="00E67ADD"/>
    <w:rsid w:val="00E70247"/>
    <w:rsid w:val="00E70AC6"/>
    <w:rsid w:val="00E71188"/>
    <w:rsid w:val="00E71D96"/>
    <w:rsid w:val="00E7246E"/>
    <w:rsid w:val="00E7269B"/>
    <w:rsid w:val="00E72D9C"/>
    <w:rsid w:val="00E74185"/>
    <w:rsid w:val="00E75308"/>
    <w:rsid w:val="00E7538F"/>
    <w:rsid w:val="00E76FEB"/>
    <w:rsid w:val="00E77593"/>
    <w:rsid w:val="00E779B4"/>
    <w:rsid w:val="00E80359"/>
    <w:rsid w:val="00E80A1A"/>
    <w:rsid w:val="00E80BEA"/>
    <w:rsid w:val="00E83C6C"/>
    <w:rsid w:val="00E842B5"/>
    <w:rsid w:val="00E8688F"/>
    <w:rsid w:val="00E9102D"/>
    <w:rsid w:val="00E91E4E"/>
    <w:rsid w:val="00E9374E"/>
    <w:rsid w:val="00E93F0A"/>
    <w:rsid w:val="00E96A95"/>
    <w:rsid w:val="00E96B10"/>
    <w:rsid w:val="00E96DF7"/>
    <w:rsid w:val="00E973EE"/>
    <w:rsid w:val="00E97956"/>
    <w:rsid w:val="00EA0710"/>
    <w:rsid w:val="00EA0D90"/>
    <w:rsid w:val="00EA0E47"/>
    <w:rsid w:val="00EA14C5"/>
    <w:rsid w:val="00EA219A"/>
    <w:rsid w:val="00EA2620"/>
    <w:rsid w:val="00EA2FB7"/>
    <w:rsid w:val="00EA3D51"/>
    <w:rsid w:val="00EA512A"/>
    <w:rsid w:val="00EA5B51"/>
    <w:rsid w:val="00EA60AB"/>
    <w:rsid w:val="00EA626E"/>
    <w:rsid w:val="00EA66CF"/>
    <w:rsid w:val="00EA6B32"/>
    <w:rsid w:val="00EA7EB4"/>
    <w:rsid w:val="00EB3B18"/>
    <w:rsid w:val="00EB556C"/>
    <w:rsid w:val="00EB6A97"/>
    <w:rsid w:val="00EB7E14"/>
    <w:rsid w:val="00EB7F48"/>
    <w:rsid w:val="00EC047C"/>
    <w:rsid w:val="00EC0F41"/>
    <w:rsid w:val="00EC0FFC"/>
    <w:rsid w:val="00EC1171"/>
    <w:rsid w:val="00EC193E"/>
    <w:rsid w:val="00EC1BDB"/>
    <w:rsid w:val="00EC2244"/>
    <w:rsid w:val="00EC2358"/>
    <w:rsid w:val="00EC2F5D"/>
    <w:rsid w:val="00EC399B"/>
    <w:rsid w:val="00EC4D75"/>
    <w:rsid w:val="00EC4E3C"/>
    <w:rsid w:val="00EC5596"/>
    <w:rsid w:val="00EC62C1"/>
    <w:rsid w:val="00EC66BF"/>
    <w:rsid w:val="00EC6A8C"/>
    <w:rsid w:val="00ED082F"/>
    <w:rsid w:val="00ED0D38"/>
    <w:rsid w:val="00ED1B13"/>
    <w:rsid w:val="00ED22B4"/>
    <w:rsid w:val="00ED2877"/>
    <w:rsid w:val="00ED3161"/>
    <w:rsid w:val="00ED3311"/>
    <w:rsid w:val="00ED43E9"/>
    <w:rsid w:val="00ED45B0"/>
    <w:rsid w:val="00ED62B9"/>
    <w:rsid w:val="00ED6688"/>
    <w:rsid w:val="00ED66DA"/>
    <w:rsid w:val="00ED74B8"/>
    <w:rsid w:val="00ED7545"/>
    <w:rsid w:val="00EE2886"/>
    <w:rsid w:val="00EE3D0B"/>
    <w:rsid w:val="00EE4E75"/>
    <w:rsid w:val="00EE540C"/>
    <w:rsid w:val="00EE57A9"/>
    <w:rsid w:val="00EE5BF8"/>
    <w:rsid w:val="00EE6330"/>
    <w:rsid w:val="00EE6742"/>
    <w:rsid w:val="00EE6F6E"/>
    <w:rsid w:val="00EE7CBB"/>
    <w:rsid w:val="00EF1A41"/>
    <w:rsid w:val="00EF1E50"/>
    <w:rsid w:val="00EF2B48"/>
    <w:rsid w:val="00EF2C72"/>
    <w:rsid w:val="00EF42FD"/>
    <w:rsid w:val="00EF4E5E"/>
    <w:rsid w:val="00EF51A2"/>
    <w:rsid w:val="00EF53DC"/>
    <w:rsid w:val="00EF5EDD"/>
    <w:rsid w:val="00EF6056"/>
    <w:rsid w:val="00EF61E1"/>
    <w:rsid w:val="00EF6B1B"/>
    <w:rsid w:val="00F00390"/>
    <w:rsid w:val="00F00546"/>
    <w:rsid w:val="00F01B34"/>
    <w:rsid w:val="00F02223"/>
    <w:rsid w:val="00F02536"/>
    <w:rsid w:val="00F02753"/>
    <w:rsid w:val="00F0294D"/>
    <w:rsid w:val="00F029E1"/>
    <w:rsid w:val="00F0318B"/>
    <w:rsid w:val="00F03E6F"/>
    <w:rsid w:val="00F04034"/>
    <w:rsid w:val="00F06D45"/>
    <w:rsid w:val="00F075D1"/>
    <w:rsid w:val="00F07FF4"/>
    <w:rsid w:val="00F12FAC"/>
    <w:rsid w:val="00F14086"/>
    <w:rsid w:val="00F147BC"/>
    <w:rsid w:val="00F15765"/>
    <w:rsid w:val="00F16A20"/>
    <w:rsid w:val="00F2067C"/>
    <w:rsid w:val="00F21ECA"/>
    <w:rsid w:val="00F21F4E"/>
    <w:rsid w:val="00F222F7"/>
    <w:rsid w:val="00F22693"/>
    <w:rsid w:val="00F23C17"/>
    <w:rsid w:val="00F244F9"/>
    <w:rsid w:val="00F2457D"/>
    <w:rsid w:val="00F260FB"/>
    <w:rsid w:val="00F262FB"/>
    <w:rsid w:val="00F26BEC"/>
    <w:rsid w:val="00F27313"/>
    <w:rsid w:val="00F27CCE"/>
    <w:rsid w:val="00F27CD8"/>
    <w:rsid w:val="00F27E72"/>
    <w:rsid w:val="00F31434"/>
    <w:rsid w:val="00F31A1A"/>
    <w:rsid w:val="00F32C57"/>
    <w:rsid w:val="00F33806"/>
    <w:rsid w:val="00F33E8A"/>
    <w:rsid w:val="00F348C1"/>
    <w:rsid w:val="00F362DB"/>
    <w:rsid w:val="00F37885"/>
    <w:rsid w:val="00F37E2A"/>
    <w:rsid w:val="00F404EB"/>
    <w:rsid w:val="00F40567"/>
    <w:rsid w:val="00F41F3E"/>
    <w:rsid w:val="00F428FF"/>
    <w:rsid w:val="00F42A60"/>
    <w:rsid w:val="00F42CAF"/>
    <w:rsid w:val="00F43E6A"/>
    <w:rsid w:val="00F442CC"/>
    <w:rsid w:val="00F449F8"/>
    <w:rsid w:val="00F452DC"/>
    <w:rsid w:val="00F45569"/>
    <w:rsid w:val="00F45C76"/>
    <w:rsid w:val="00F464A7"/>
    <w:rsid w:val="00F4739E"/>
    <w:rsid w:val="00F47F44"/>
    <w:rsid w:val="00F50693"/>
    <w:rsid w:val="00F50813"/>
    <w:rsid w:val="00F512E9"/>
    <w:rsid w:val="00F52FF2"/>
    <w:rsid w:val="00F532C6"/>
    <w:rsid w:val="00F5391C"/>
    <w:rsid w:val="00F53A53"/>
    <w:rsid w:val="00F54465"/>
    <w:rsid w:val="00F54587"/>
    <w:rsid w:val="00F5474E"/>
    <w:rsid w:val="00F55158"/>
    <w:rsid w:val="00F56D11"/>
    <w:rsid w:val="00F5748D"/>
    <w:rsid w:val="00F61572"/>
    <w:rsid w:val="00F62006"/>
    <w:rsid w:val="00F62D78"/>
    <w:rsid w:val="00F631C9"/>
    <w:rsid w:val="00F632F6"/>
    <w:rsid w:val="00F63322"/>
    <w:rsid w:val="00F6455A"/>
    <w:rsid w:val="00F647DB"/>
    <w:rsid w:val="00F6487A"/>
    <w:rsid w:val="00F64C3F"/>
    <w:rsid w:val="00F6565D"/>
    <w:rsid w:val="00F66E01"/>
    <w:rsid w:val="00F66E91"/>
    <w:rsid w:val="00F671C6"/>
    <w:rsid w:val="00F70D0C"/>
    <w:rsid w:val="00F734AF"/>
    <w:rsid w:val="00F73580"/>
    <w:rsid w:val="00F7400E"/>
    <w:rsid w:val="00F74B8B"/>
    <w:rsid w:val="00F7501D"/>
    <w:rsid w:val="00F753A5"/>
    <w:rsid w:val="00F75C18"/>
    <w:rsid w:val="00F75DF9"/>
    <w:rsid w:val="00F76458"/>
    <w:rsid w:val="00F7772D"/>
    <w:rsid w:val="00F82BFC"/>
    <w:rsid w:val="00F836D0"/>
    <w:rsid w:val="00F83A0A"/>
    <w:rsid w:val="00F84BC3"/>
    <w:rsid w:val="00F84E75"/>
    <w:rsid w:val="00F86B70"/>
    <w:rsid w:val="00F876BD"/>
    <w:rsid w:val="00F87B57"/>
    <w:rsid w:val="00F87C12"/>
    <w:rsid w:val="00F90BAB"/>
    <w:rsid w:val="00F91248"/>
    <w:rsid w:val="00F912C6"/>
    <w:rsid w:val="00F92009"/>
    <w:rsid w:val="00F92294"/>
    <w:rsid w:val="00F93629"/>
    <w:rsid w:val="00F938E0"/>
    <w:rsid w:val="00F94A30"/>
    <w:rsid w:val="00F94F26"/>
    <w:rsid w:val="00FA1841"/>
    <w:rsid w:val="00FA242E"/>
    <w:rsid w:val="00FA2574"/>
    <w:rsid w:val="00FA26CB"/>
    <w:rsid w:val="00FA3711"/>
    <w:rsid w:val="00FA3F19"/>
    <w:rsid w:val="00FA402F"/>
    <w:rsid w:val="00FA484F"/>
    <w:rsid w:val="00FA49A5"/>
    <w:rsid w:val="00FA49C6"/>
    <w:rsid w:val="00FA7A2D"/>
    <w:rsid w:val="00FA7D77"/>
    <w:rsid w:val="00FB00E8"/>
    <w:rsid w:val="00FB0692"/>
    <w:rsid w:val="00FB237F"/>
    <w:rsid w:val="00FB2392"/>
    <w:rsid w:val="00FB40D9"/>
    <w:rsid w:val="00FB411C"/>
    <w:rsid w:val="00FB52B2"/>
    <w:rsid w:val="00FB53E8"/>
    <w:rsid w:val="00FB7F1B"/>
    <w:rsid w:val="00FC1531"/>
    <w:rsid w:val="00FC25C9"/>
    <w:rsid w:val="00FC3D1D"/>
    <w:rsid w:val="00FC3F73"/>
    <w:rsid w:val="00FC408A"/>
    <w:rsid w:val="00FC4C66"/>
    <w:rsid w:val="00FC5056"/>
    <w:rsid w:val="00FC5350"/>
    <w:rsid w:val="00FC5820"/>
    <w:rsid w:val="00FC6E82"/>
    <w:rsid w:val="00FC7B65"/>
    <w:rsid w:val="00FD26E7"/>
    <w:rsid w:val="00FD3422"/>
    <w:rsid w:val="00FD3799"/>
    <w:rsid w:val="00FD38CE"/>
    <w:rsid w:val="00FD3E0D"/>
    <w:rsid w:val="00FD3FB3"/>
    <w:rsid w:val="00FD40CA"/>
    <w:rsid w:val="00FD44CC"/>
    <w:rsid w:val="00FD490A"/>
    <w:rsid w:val="00FD6BC4"/>
    <w:rsid w:val="00FD6E59"/>
    <w:rsid w:val="00FD76C1"/>
    <w:rsid w:val="00FE05EB"/>
    <w:rsid w:val="00FE1BB2"/>
    <w:rsid w:val="00FE2038"/>
    <w:rsid w:val="00FE234F"/>
    <w:rsid w:val="00FE345A"/>
    <w:rsid w:val="00FE3D46"/>
    <w:rsid w:val="00FE41C0"/>
    <w:rsid w:val="00FE4369"/>
    <w:rsid w:val="00FE4A30"/>
    <w:rsid w:val="00FE582F"/>
    <w:rsid w:val="00FF039D"/>
    <w:rsid w:val="00FF1059"/>
    <w:rsid w:val="00FF1ED1"/>
    <w:rsid w:val="00FF2632"/>
    <w:rsid w:val="00FF2764"/>
    <w:rsid w:val="00FF2C40"/>
    <w:rsid w:val="00FF2EBC"/>
    <w:rsid w:val="00FF419F"/>
    <w:rsid w:val="00FF469E"/>
    <w:rsid w:val="00FF5982"/>
    <w:rsid w:val="00FF61AC"/>
    <w:rsid w:val="00FF6F0E"/>
    <w:rsid w:val="00FF721C"/>
    <w:rsid w:val="00FF722A"/>
    <w:rsid w:val="00FF7B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f" fillcolor="#3f80cd" strokecolor="none [3213]">
      <v:fill color="#3f80cd" color2="#9bc1ff" on="f" focusposition="" focussize=",90" type="gradient">
        <o:fill v:ext="view" type="gradientUnscaled"/>
      </v:fill>
      <v:stroke color="none [3213]"/>
      <v:shadow on="t" opacity="22938f" offset="0"/>
      <v:textbox inset=",7.2pt,,7.2pt"/>
    </o:shapedefaults>
    <o:shapelayout v:ext="edit">
      <o:idmap v:ext="edit" data="1"/>
    </o:shapelayout>
  </w:shapeDefaults>
  <w:decimalSymbol w:val="."/>
  <w:listSeparator w:val=","/>
  <w14:docId w14:val="2AA2F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macro" w:uiPriority="0"/>
    <w:lsdException w:name="toa heading" w:uiPriority="0"/>
    <w:lsdException w:name="List" w:uiPriority="0"/>
    <w:lsdException w:name="List Bullet" w:uiPriority="0"/>
    <w:lsdException w:name="List Bullet 2" w:uiPriority="0"/>
    <w:lsdException w:name="List Bullet 3" w:qFormat="1"/>
    <w:lsdException w:name="List Bullet 4" w:uiPriority="0"/>
    <w:lsdException w:name="Title" w:uiPriority="0" w:qFormat="1"/>
    <w:lsdException w:name="Default Paragraph Font" w:uiPriority="1"/>
    <w:lsdException w:name="Subtitle" w:uiPriority="0" w:qFormat="1"/>
    <w:lsdException w:name="Date" w:uiPriority="0"/>
    <w:lsdException w:name="Body Text 3" w:uiPriority="0"/>
    <w:lsdException w:name="Strong" w:uiPriority="0" w:qFormat="1"/>
    <w:lsdException w:name="Emphasis" w:uiPriority="0" w:qFormat="1"/>
    <w:lsdException w:name="Plain Text" w:uiPriority="0"/>
    <w:lsdException w:name="HTML Top of Form" w:uiPriority="0"/>
    <w:lsdException w:name="HTML Bottom of Form" w:uiPriority="0"/>
    <w:lsdException w:name="HTML Preformatted" w:uiPriority="0"/>
    <w:lsdException w:name="Normal Table" w:uiPriority="0"/>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73D"/>
    <w:rPr>
      <w:rFonts w:ascii="Bookman Old Style" w:hAnsi="Bookman Old Style"/>
      <w:szCs w:val="24"/>
    </w:rPr>
  </w:style>
  <w:style w:type="paragraph" w:styleId="Heading1">
    <w:name w:val="heading 1"/>
    <w:basedOn w:val="Normal"/>
    <w:next w:val="BodyText"/>
    <w:link w:val="Heading1Char"/>
    <w:qFormat/>
    <w:rsid w:val="002B273D"/>
    <w:pPr>
      <w:keepNext/>
      <w:pageBreakBefore/>
      <w:numPr>
        <w:numId w:val="102"/>
      </w:numPr>
      <w:spacing w:before="480" w:after="240"/>
      <w:outlineLvl w:val="0"/>
    </w:pPr>
    <w:rPr>
      <w:rFonts w:ascii="Century Gothic" w:hAnsi="Century Gothic"/>
      <w:b/>
      <w:caps/>
      <w:color w:val="333399"/>
      <w:spacing w:val="40"/>
      <w:kern w:val="32"/>
      <w:sz w:val="28"/>
      <w:szCs w:val="32"/>
    </w:rPr>
  </w:style>
  <w:style w:type="paragraph" w:styleId="Heading2">
    <w:name w:val="heading 2"/>
    <w:aliases w:val="l2"/>
    <w:basedOn w:val="Normal"/>
    <w:next w:val="BodyText"/>
    <w:link w:val="Heading2Char"/>
    <w:qFormat/>
    <w:rsid w:val="00973849"/>
    <w:pPr>
      <w:keepNext/>
      <w:numPr>
        <w:ilvl w:val="1"/>
        <w:numId w:val="102"/>
      </w:numPr>
      <w:spacing w:before="360" w:after="120"/>
      <w:outlineLvl w:val="1"/>
    </w:pPr>
    <w:rPr>
      <w:rFonts w:ascii="Century Gothic" w:hAnsi="Century Gothic"/>
      <w:b/>
      <w:i/>
      <w:sz w:val="28"/>
      <w:szCs w:val="28"/>
    </w:rPr>
  </w:style>
  <w:style w:type="paragraph" w:styleId="Heading3">
    <w:name w:val="heading 3"/>
    <w:basedOn w:val="Normal"/>
    <w:next w:val="BodyText"/>
    <w:link w:val="Heading3Char"/>
    <w:uiPriority w:val="9"/>
    <w:qFormat/>
    <w:rsid w:val="0065011A"/>
    <w:pPr>
      <w:keepNext/>
      <w:numPr>
        <w:ilvl w:val="2"/>
        <w:numId w:val="102"/>
      </w:numPr>
      <w:tabs>
        <w:tab w:val="left" w:pos="720"/>
      </w:tabs>
      <w:spacing w:before="360" w:after="120"/>
      <w:outlineLvl w:val="2"/>
    </w:pPr>
    <w:rPr>
      <w:sz w:val="24"/>
      <w:szCs w:val="26"/>
    </w:rPr>
  </w:style>
  <w:style w:type="paragraph" w:styleId="Heading4">
    <w:name w:val="heading 4"/>
    <w:basedOn w:val="Heading3"/>
    <w:next w:val="BodyText"/>
    <w:link w:val="Heading4Char"/>
    <w:qFormat/>
    <w:rsid w:val="00A444C5"/>
    <w:pPr>
      <w:numPr>
        <w:ilvl w:val="3"/>
      </w:numPr>
      <w:tabs>
        <w:tab w:val="clear" w:pos="864"/>
      </w:tabs>
      <w:spacing w:after="60"/>
      <w:ind w:left="1008" w:hanging="1008"/>
      <w:outlineLvl w:val="3"/>
    </w:pPr>
    <w:rPr>
      <w:rFonts w:cs="Arial"/>
      <w:sz w:val="22"/>
    </w:rPr>
  </w:style>
  <w:style w:type="paragraph" w:styleId="Heading5">
    <w:name w:val="heading 5"/>
    <w:basedOn w:val="Normal"/>
    <w:next w:val="Normal"/>
    <w:link w:val="Heading5Char"/>
    <w:qFormat/>
    <w:rsid w:val="002B273D"/>
    <w:pPr>
      <w:keepNext/>
      <w:numPr>
        <w:ilvl w:val="4"/>
        <w:numId w:val="102"/>
      </w:numPr>
      <w:tabs>
        <w:tab w:val="left" w:pos="1152"/>
      </w:tabs>
      <w:spacing w:before="240" w:after="60"/>
      <w:outlineLvl w:val="4"/>
    </w:pPr>
  </w:style>
  <w:style w:type="paragraph" w:styleId="Heading6">
    <w:name w:val="heading 6"/>
    <w:basedOn w:val="Normal"/>
    <w:next w:val="Normal"/>
    <w:link w:val="Heading6Char"/>
    <w:qFormat/>
    <w:rsid w:val="002B273D"/>
    <w:pPr>
      <w:numPr>
        <w:ilvl w:val="5"/>
        <w:numId w:val="102"/>
      </w:numPr>
      <w:spacing w:before="240" w:after="60"/>
      <w:outlineLvl w:val="5"/>
    </w:pPr>
  </w:style>
  <w:style w:type="paragraph" w:styleId="Heading7">
    <w:name w:val="heading 7"/>
    <w:aliases w:val="appendix"/>
    <w:basedOn w:val="Normal"/>
    <w:next w:val="Normal"/>
    <w:link w:val="Heading7Char"/>
    <w:qFormat/>
    <w:rsid w:val="002B273D"/>
    <w:pPr>
      <w:numPr>
        <w:ilvl w:val="6"/>
        <w:numId w:val="102"/>
      </w:numPr>
      <w:spacing w:before="240" w:after="60"/>
      <w:outlineLvl w:val="6"/>
    </w:pPr>
  </w:style>
  <w:style w:type="paragraph" w:styleId="Heading8">
    <w:name w:val="heading 8"/>
    <w:basedOn w:val="Normal"/>
    <w:next w:val="Normal"/>
    <w:link w:val="Heading8Char"/>
    <w:qFormat/>
    <w:rsid w:val="002B273D"/>
    <w:pPr>
      <w:numPr>
        <w:ilvl w:val="7"/>
        <w:numId w:val="102"/>
      </w:numPr>
      <w:spacing w:before="240" w:after="60"/>
      <w:outlineLvl w:val="7"/>
    </w:pPr>
  </w:style>
  <w:style w:type="paragraph" w:styleId="Heading9">
    <w:name w:val="heading 9"/>
    <w:basedOn w:val="Normal"/>
    <w:next w:val="Normal"/>
    <w:link w:val="Heading9Char"/>
    <w:qFormat/>
    <w:rsid w:val="002B273D"/>
    <w:pPr>
      <w:numPr>
        <w:ilvl w:val="8"/>
        <w:numId w:val="102"/>
      </w:numPr>
      <w:spacing w:before="240" w:after="60"/>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B273D"/>
    <w:rPr>
      <w:rFonts w:ascii="Century Gothic" w:hAnsi="Century Gothic"/>
      <w:b/>
      <w:caps/>
      <w:color w:val="333399"/>
      <w:spacing w:val="40"/>
      <w:kern w:val="32"/>
      <w:sz w:val="28"/>
      <w:szCs w:val="32"/>
    </w:rPr>
  </w:style>
  <w:style w:type="paragraph" w:customStyle="1" w:styleId="Example">
    <w:name w:val="Example"/>
    <w:basedOn w:val="Normal"/>
    <w:link w:val="ExampleChar"/>
    <w:rsid w:val="00E26958"/>
    <w:pPr>
      <w:keepNext/>
      <w:pBdr>
        <w:top w:val="single" w:sz="4" w:space="1" w:color="auto"/>
        <w:left w:val="single" w:sz="4" w:space="4" w:color="auto"/>
        <w:bottom w:val="single" w:sz="4" w:space="1" w:color="auto"/>
        <w:right w:val="single" w:sz="4" w:space="4" w:color="auto"/>
      </w:pBdr>
      <w:spacing w:line="220" w:lineRule="exact"/>
      <w:ind w:left="720"/>
      <w:contextualSpacing/>
    </w:pPr>
    <w:rPr>
      <w:rFonts w:ascii="Courier New" w:hAnsi="Courier New"/>
      <w:sz w:val="18"/>
    </w:rPr>
  </w:style>
  <w:style w:type="paragraph" w:styleId="Caption">
    <w:name w:val="caption"/>
    <w:basedOn w:val="Normal"/>
    <w:next w:val="Normal"/>
    <w:link w:val="CaptionChar"/>
    <w:uiPriority w:val="35"/>
    <w:qFormat/>
    <w:rsid w:val="00822294"/>
    <w:pPr>
      <w:keepNext/>
      <w:spacing w:before="240" w:after="120" w:line="260" w:lineRule="exact"/>
      <w:ind w:left="720"/>
      <w:jc w:val="center"/>
    </w:pPr>
    <w:rPr>
      <w:rFonts w:eastAsia="?l?r ??’c"/>
      <w:b/>
      <w:bCs/>
      <w:i/>
      <w:sz w:val="18"/>
      <w:lang w:val="x-none"/>
    </w:rPr>
  </w:style>
  <w:style w:type="character" w:customStyle="1" w:styleId="keyword">
    <w:name w:val="keyword"/>
    <w:rsid w:val="002B273D"/>
    <w:rPr>
      <w:rFonts w:ascii="Bookman Old Style" w:hAnsi="Bookman Old Style"/>
      <w:b/>
      <w:caps/>
      <w:sz w:val="16"/>
    </w:rPr>
  </w:style>
  <w:style w:type="paragraph" w:customStyle="1" w:styleId="Quotation">
    <w:name w:val="Quotation"/>
    <w:basedOn w:val="Normal"/>
    <w:rsid w:val="002B273D"/>
    <w:pPr>
      <w:spacing w:after="120" w:line="240" w:lineRule="exact"/>
      <w:ind w:left="1440" w:right="1440"/>
    </w:pPr>
  </w:style>
  <w:style w:type="paragraph" w:styleId="List">
    <w:name w:val="List"/>
    <w:basedOn w:val="Normal"/>
    <w:rsid w:val="002B273D"/>
    <w:pPr>
      <w:ind w:left="360" w:hanging="360"/>
      <w:contextualSpacing/>
    </w:pPr>
  </w:style>
  <w:style w:type="character" w:customStyle="1" w:styleId="Heading2Char">
    <w:name w:val="Heading 2 Char"/>
    <w:aliases w:val="l2 Char"/>
    <w:link w:val="Heading2"/>
    <w:rsid w:val="00973849"/>
    <w:rPr>
      <w:rFonts w:ascii="Century Gothic" w:hAnsi="Century Gothic"/>
      <w:b/>
      <w:i/>
      <w:sz w:val="28"/>
      <w:szCs w:val="28"/>
    </w:rPr>
  </w:style>
  <w:style w:type="character" w:customStyle="1" w:styleId="Heading3Char">
    <w:name w:val="Heading 3 Char"/>
    <w:link w:val="Heading3"/>
    <w:uiPriority w:val="9"/>
    <w:rsid w:val="0065011A"/>
    <w:rPr>
      <w:rFonts w:ascii="Bookman Old Style" w:hAnsi="Bookman Old Style"/>
      <w:sz w:val="24"/>
      <w:szCs w:val="26"/>
    </w:rPr>
  </w:style>
  <w:style w:type="paragraph" w:customStyle="1" w:styleId="Appendix2">
    <w:name w:val="Appendix 2"/>
    <w:basedOn w:val="Heading2"/>
    <w:next w:val="BodyText"/>
    <w:rsid w:val="002B273D"/>
    <w:pPr>
      <w:numPr>
        <w:ilvl w:val="0"/>
        <w:numId w:val="0"/>
      </w:numPr>
    </w:pPr>
    <w:rPr>
      <w:bCs/>
      <w:iCs/>
    </w:rPr>
  </w:style>
  <w:style w:type="paragraph" w:customStyle="1" w:styleId="Appendix3">
    <w:name w:val="Appendix 3"/>
    <w:basedOn w:val="Heading3"/>
    <w:next w:val="Normal"/>
    <w:qFormat/>
    <w:rsid w:val="002B273D"/>
    <w:pPr>
      <w:numPr>
        <w:ilvl w:val="0"/>
        <w:numId w:val="0"/>
      </w:numPr>
    </w:pPr>
    <w:rPr>
      <w:b/>
    </w:rPr>
  </w:style>
  <w:style w:type="character" w:customStyle="1" w:styleId="ExampleChar">
    <w:name w:val="Example Char"/>
    <w:link w:val="Example"/>
    <w:rsid w:val="00E26958"/>
    <w:rPr>
      <w:rFonts w:ascii="Courier New" w:hAnsi="Courier New"/>
      <w:sz w:val="18"/>
      <w:szCs w:val="24"/>
    </w:rPr>
  </w:style>
  <w:style w:type="character" w:customStyle="1" w:styleId="Heading4Char">
    <w:name w:val="Heading 4 Char"/>
    <w:link w:val="Heading4"/>
    <w:rsid w:val="00A444C5"/>
    <w:rPr>
      <w:rFonts w:ascii="Bookman Old Style" w:hAnsi="Bookman Old Style" w:cs="Arial"/>
      <w:sz w:val="22"/>
      <w:szCs w:val="26"/>
    </w:rPr>
  </w:style>
  <w:style w:type="paragraph" w:styleId="FootnoteText">
    <w:name w:val="footnote text"/>
    <w:basedOn w:val="Normal"/>
    <w:link w:val="FootnoteTextChar"/>
    <w:rsid w:val="002B273D"/>
    <w:rPr>
      <w:sz w:val="18"/>
    </w:rPr>
  </w:style>
  <w:style w:type="character" w:customStyle="1" w:styleId="XMLname">
    <w:name w:val="XMLname"/>
    <w:qFormat/>
    <w:rsid w:val="002B273D"/>
    <w:rPr>
      <w:rFonts w:ascii="Courier New" w:hAnsi="Courier New"/>
      <w:sz w:val="20"/>
    </w:rPr>
  </w:style>
  <w:style w:type="character" w:customStyle="1" w:styleId="FootnoteTextChar">
    <w:name w:val="Footnote Text Char"/>
    <w:link w:val="FootnoteText"/>
    <w:rsid w:val="002B273D"/>
    <w:rPr>
      <w:rFonts w:ascii="Bookman Old Style" w:hAnsi="Bookman Old Style"/>
      <w:sz w:val="18"/>
      <w:szCs w:val="24"/>
    </w:rPr>
  </w:style>
  <w:style w:type="paragraph" w:customStyle="1" w:styleId="TitleCopyright">
    <w:name w:val="Title Copyright"/>
    <w:uiPriority w:val="99"/>
    <w:rsid w:val="00842A03"/>
    <w:rPr>
      <w:rFonts w:ascii="Bookman Old Style" w:eastAsia="?l?r ??’c" w:hAnsi="Bookman Old Style"/>
      <w:szCs w:val="24"/>
    </w:rPr>
  </w:style>
  <w:style w:type="paragraph" w:customStyle="1" w:styleId="TitlePage">
    <w:name w:val="Title Page"/>
    <w:link w:val="TitlePageChar"/>
    <w:uiPriority w:val="99"/>
    <w:rsid w:val="00842A03"/>
    <w:pPr>
      <w:spacing w:before="240"/>
      <w:jc w:val="center"/>
    </w:pPr>
    <w:rPr>
      <w:rFonts w:ascii="Verdana" w:eastAsia="SimSun" w:hAnsi="Verdana"/>
      <w:sz w:val="36"/>
      <w:szCs w:val="24"/>
    </w:rPr>
  </w:style>
  <w:style w:type="paragraph" w:customStyle="1" w:styleId="Caption1">
    <w:name w:val="Caption1"/>
    <w:basedOn w:val="Normal"/>
    <w:uiPriority w:val="99"/>
    <w:semiHidden/>
    <w:rsid w:val="00B21632"/>
    <w:pPr>
      <w:suppressLineNumbers/>
      <w:tabs>
        <w:tab w:val="center" w:pos="5040"/>
      </w:tabs>
      <w:spacing w:before="120"/>
    </w:pPr>
    <w:rPr>
      <w:rFonts w:cs="Tahoma"/>
      <w:i/>
      <w:iCs/>
    </w:rPr>
  </w:style>
  <w:style w:type="paragraph" w:styleId="Footer">
    <w:name w:val="footer"/>
    <w:basedOn w:val="Normal"/>
    <w:link w:val="FooterChar"/>
    <w:rsid w:val="002B273D"/>
    <w:pPr>
      <w:pBdr>
        <w:top w:val="single" w:sz="4" w:space="1" w:color="auto"/>
      </w:pBdr>
      <w:tabs>
        <w:tab w:val="center" w:pos="4680"/>
        <w:tab w:val="right" w:pos="9360"/>
        <w:tab w:val="right" w:pos="12960"/>
      </w:tabs>
    </w:pPr>
    <w:rPr>
      <w:i/>
      <w:sz w:val="16"/>
    </w:rPr>
  </w:style>
  <w:style w:type="character" w:customStyle="1" w:styleId="Heading5Char">
    <w:name w:val="Heading 5 Char"/>
    <w:link w:val="Heading5"/>
    <w:rsid w:val="002B273D"/>
    <w:rPr>
      <w:rFonts w:ascii="Bookman Old Style" w:hAnsi="Bookman Old Style"/>
      <w:szCs w:val="24"/>
    </w:rPr>
  </w:style>
  <w:style w:type="character" w:customStyle="1" w:styleId="Heading6Char">
    <w:name w:val="Heading 6 Char"/>
    <w:link w:val="Heading6"/>
    <w:rsid w:val="002B273D"/>
    <w:rPr>
      <w:rFonts w:ascii="Bookman Old Style" w:hAnsi="Bookman Old Style"/>
      <w:szCs w:val="24"/>
    </w:rPr>
  </w:style>
  <w:style w:type="character" w:customStyle="1" w:styleId="Heading7Char">
    <w:name w:val="Heading 7 Char"/>
    <w:aliases w:val="appendix Char"/>
    <w:link w:val="Heading7"/>
    <w:rsid w:val="002B273D"/>
    <w:rPr>
      <w:rFonts w:ascii="Bookman Old Style" w:hAnsi="Bookman Old Style"/>
      <w:szCs w:val="24"/>
    </w:rPr>
  </w:style>
  <w:style w:type="paragraph" w:customStyle="1" w:styleId="TableContents">
    <w:name w:val="Table Contents"/>
    <w:basedOn w:val="Normal"/>
    <w:uiPriority w:val="99"/>
    <w:semiHidden/>
    <w:rsid w:val="008C5F64"/>
    <w:pPr>
      <w:suppressLineNumbers/>
    </w:pPr>
  </w:style>
  <w:style w:type="character" w:customStyle="1" w:styleId="Heading8Char">
    <w:name w:val="Heading 8 Char"/>
    <w:link w:val="Heading8"/>
    <w:rsid w:val="002B273D"/>
    <w:rPr>
      <w:rFonts w:ascii="Bookman Old Style" w:hAnsi="Bookman Old Style"/>
      <w:szCs w:val="24"/>
    </w:rPr>
  </w:style>
  <w:style w:type="paragraph" w:customStyle="1" w:styleId="TableHeadings">
    <w:name w:val="Table Headings"/>
    <w:basedOn w:val="Normal"/>
    <w:uiPriority w:val="99"/>
    <w:semiHidden/>
    <w:rsid w:val="00C14D50"/>
    <w:pPr>
      <w:spacing w:before="40" w:after="40"/>
    </w:pPr>
    <w:rPr>
      <w:sz w:val="16"/>
    </w:rPr>
  </w:style>
  <w:style w:type="character" w:styleId="FollowedHyperlink">
    <w:name w:val="FollowedHyperlink"/>
    <w:uiPriority w:val="99"/>
    <w:rsid w:val="002B273D"/>
    <w:rPr>
      <w:color w:val="800080"/>
      <w:u w:val="single"/>
    </w:rPr>
  </w:style>
  <w:style w:type="paragraph" w:customStyle="1" w:styleId="TableText10pt">
    <w:name w:val="Table Text 10 pt"/>
    <w:basedOn w:val="Normal"/>
    <w:uiPriority w:val="99"/>
    <w:semiHidden/>
    <w:rsid w:val="00B21632"/>
    <w:pPr>
      <w:spacing w:before="40" w:after="40"/>
    </w:pPr>
    <w:rPr>
      <w:rFonts w:ascii="Arial Narrow" w:hAnsi="Arial Narrow"/>
    </w:rPr>
  </w:style>
  <w:style w:type="character" w:customStyle="1" w:styleId="WW8Num1z0">
    <w:name w:val="WW8Num1z0"/>
    <w:uiPriority w:val="99"/>
    <w:semiHidden/>
    <w:rsid w:val="00B21632"/>
    <w:rPr>
      <w:rFonts w:ascii="Symbol" w:hAnsi="Symbol"/>
    </w:rPr>
  </w:style>
  <w:style w:type="character" w:customStyle="1" w:styleId="WW8Num1z1">
    <w:name w:val="WW8Num1z1"/>
    <w:uiPriority w:val="99"/>
    <w:semiHidden/>
    <w:rsid w:val="00B21632"/>
    <w:rPr>
      <w:rFonts w:ascii="Wingdings" w:hAnsi="Wingdings"/>
      <w:color w:val="000000"/>
    </w:rPr>
  </w:style>
  <w:style w:type="character" w:customStyle="1" w:styleId="WW8Num2z0">
    <w:name w:val="WW8Num2z0"/>
    <w:uiPriority w:val="99"/>
    <w:semiHidden/>
    <w:rsid w:val="00B21632"/>
    <w:rPr>
      <w:rFonts w:ascii="Wingdings" w:hAnsi="Wingdings"/>
      <w:color w:val="008000"/>
    </w:rPr>
  </w:style>
  <w:style w:type="character" w:customStyle="1" w:styleId="WW8Num2z1">
    <w:name w:val="WW8Num2z1"/>
    <w:uiPriority w:val="99"/>
    <w:semiHidden/>
    <w:rsid w:val="00B21632"/>
    <w:rPr>
      <w:rFonts w:ascii="Courier New" w:hAnsi="Courier New"/>
    </w:rPr>
  </w:style>
  <w:style w:type="character" w:customStyle="1" w:styleId="WW8Num2z2">
    <w:name w:val="WW8Num2z2"/>
    <w:uiPriority w:val="99"/>
    <w:semiHidden/>
    <w:rsid w:val="00B21632"/>
    <w:rPr>
      <w:rFonts w:ascii="Wingdings" w:hAnsi="Wingdings"/>
    </w:rPr>
  </w:style>
  <w:style w:type="character" w:customStyle="1" w:styleId="WW8Num3z0">
    <w:name w:val="WW8Num3z0"/>
    <w:uiPriority w:val="99"/>
    <w:semiHidden/>
    <w:rsid w:val="00B21632"/>
    <w:rPr>
      <w:rFonts w:ascii="Wingdings" w:hAnsi="Wingdings"/>
      <w:color w:val="000000"/>
    </w:rPr>
  </w:style>
  <w:style w:type="character" w:customStyle="1" w:styleId="WW8Num4z0">
    <w:name w:val="WW8Num4z0"/>
    <w:uiPriority w:val="99"/>
    <w:semiHidden/>
    <w:rsid w:val="00B21632"/>
    <w:rPr>
      <w:rFonts w:ascii="Symbol" w:hAnsi="Symbol"/>
    </w:rPr>
  </w:style>
  <w:style w:type="character" w:customStyle="1" w:styleId="WW8Num4z1">
    <w:name w:val="WW8Num4z1"/>
    <w:uiPriority w:val="99"/>
    <w:semiHidden/>
    <w:rsid w:val="00B21632"/>
    <w:rPr>
      <w:rFonts w:ascii="Wingdings" w:hAnsi="Wingdings"/>
      <w:color w:val="008000"/>
    </w:rPr>
  </w:style>
  <w:style w:type="character" w:customStyle="1" w:styleId="WW8Num4z2">
    <w:name w:val="WW8Num4z2"/>
    <w:uiPriority w:val="99"/>
    <w:semiHidden/>
    <w:rsid w:val="00B21632"/>
    <w:rPr>
      <w:rFonts w:ascii="Wingdings" w:hAnsi="Wingdings"/>
    </w:rPr>
  </w:style>
  <w:style w:type="character" w:customStyle="1" w:styleId="WW8Num4z4">
    <w:name w:val="WW8Num4z4"/>
    <w:uiPriority w:val="99"/>
    <w:semiHidden/>
    <w:rsid w:val="00B21632"/>
    <w:rPr>
      <w:rFonts w:ascii="Courier New" w:hAnsi="Courier New"/>
    </w:rPr>
  </w:style>
  <w:style w:type="character" w:customStyle="1" w:styleId="WW8Num5z0">
    <w:name w:val="WW8Num5z0"/>
    <w:uiPriority w:val="99"/>
    <w:semiHidden/>
    <w:rsid w:val="00B21632"/>
    <w:rPr>
      <w:rFonts w:ascii="Symbol" w:hAnsi="Symbol"/>
    </w:rPr>
  </w:style>
  <w:style w:type="character" w:customStyle="1" w:styleId="WW8Num5z1">
    <w:name w:val="WW8Num5z1"/>
    <w:uiPriority w:val="99"/>
    <w:semiHidden/>
    <w:rsid w:val="00B21632"/>
    <w:rPr>
      <w:rFonts w:ascii="Courier New" w:hAnsi="Courier New"/>
    </w:rPr>
  </w:style>
  <w:style w:type="character" w:customStyle="1" w:styleId="WW8Num5z2">
    <w:name w:val="WW8Num5z2"/>
    <w:uiPriority w:val="99"/>
    <w:semiHidden/>
    <w:rsid w:val="00B21632"/>
    <w:rPr>
      <w:rFonts w:ascii="Wingdings" w:hAnsi="Wingdings"/>
    </w:rPr>
  </w:style>
  <w:style w:type="character" w:customStyle="1" w:styleId="WW8Num6z0">
    <w:name w:val="WW8Num6z0"/>
    <w:uiPriority w:val="99"/>
    <w:semiHidden/>
    <w:rsid w:val="00B21632"/>
    <w:rPr>
      <w:rFonts w:ascii="Wingdings" w:hAnsi="Wingdings"/>
      <w:color w:val="008000"/>
    </w:rPr>
  </w:style>
  <w:style w:type="character" w:customStyle="1" w:styleId="WW8Num6z1">
    <w:name w:val="WW8Num6z1"/>
    <w:uiPriority w:val="99"/>
    <w:semiHidden/>
    <w:rsid w:val="00B21632"/>
    <w:rPr>
      <w:rFonts w:ascii="Courier New" w:hAnsi="Courier New"/>
    </w:rPr>
  </w:style>
  <w:style w:type="character" w:customStyle="1" w:styleId="WW8Num6z2">
    <w:name w:val="WW8Num6z2"/>
    <w:uiPriority w:val="99"/>
    <w:semiHidden/>
    <w:rsid w:val="00B21632"/>
    <w:rPr>
      <w:rFonts w:ascii="Wingdings" w:hAnsi="Wingdings"/>
    </w:rPr>
  </w:style>
  <w:style w:type="character" w:customStyle="1" w:styleId="WW8Num6z3">
    <w:name w:val="WW8Num6z3"/>
    <w:uiPriority w:val="99"/>
    <w:semiHidden/>
    <w:rsid w:val="00B21632"/>
    <w:rPr>
      <w:rFonts w:ascii="Symbol" w:hAnsi="Symbol"/>
    </w:rPr>
  </w:style>
  <w:style w:type="character" w:customStyle="1" w:styleId="WW-Absatz-Standardschriftart">
    <w:name w:val="WW-Absatz-Standardschriftart"/>
    <w:uiPriority w:val="99"/>
    <w:semiHidden/>
    <w:rsid w:val="00B21632"/>
  </w:style>
  <w:style w:type="character" w:customStyle="1" w:styleId="WW-Absatz-Standardschriftart1">
    <w:name w:val="WW-Absatz-Standardschriftart1"/>
    <w:uiPriority w:val="99"/>
    <w:semiHidden/>
    <w:rsid w:val="00B21632"/>
  </w:style>
  <w:style w:type="character" w:customStyle="1" w:styleId="WW-DefaultParagraphFont">
    <w:name w:val="WW-Default Paragraph Font"/>
    <w:uiPriority w:val="99"/>
    <w:semiHidden/>
    <w:rsid w:val="00B21632"/>
  </w:style>
  <w:style w:type="character" w:customStyle="1" w:styleId="WW-WW8Num1z0">
    <w:name w:val="WW-WW8Num1z0"/>
    <w:uiPriority w:val="99"/>
    <w:semiHidden/>
    <w:rsid w:val="00B21632"/>
    <w:rPr>
      <w:rFonts w:ascii="Symbol" w:hAnsi="Symbol"/>
    </w:rPr>
  </w:style>
  <w:style w:type="character" w:customStyle="1" w:styleId="WW-WW8Num1z01">
    <w:name w:val="WW-WW8Num1z01"/>
    <w:uiPriority w:val="99"/>
    <w:semiHidden/>
    <w:rsid w:val="00B21632"/>
    <w:rPr>
      <w:rFonts w:ascii="Symbol" w:hAnsi="Symbol"/>
    </w:rPr>
  </w:style>
  <w:style w:type="character" w:customStyle="1" w:styleId="WW-WW8Num2z0">
    <w:name w:val="WW-WW8Num2z0"/>
    <w:uiPriority w:val="99"/>
    <w:semiHidden/>
    <w:rsid w:val="00B21632"/>
    <w:rPr>
      <w:rFonts w:ascii="Symbol" w:hAnsi="Symbol"/>
    </w:rPr>
  </w:style>
  <w:style w:type="character" w:customStyle="1" w:styleId="WW-WW8Num2z01">
    <w:name w:val="WW-WW8Num2z01"/>
    <w:uiPriority w:val="99"/>
    <w:semiHidden/>
    <w:rsid w:val="00B21632"/>
    <w:rPr>
      <w:rFonts w:ascii="Symbol" w:hAnsi="Symbol"/>
    </w:rPr>
  </w:style>
  <w:style w:type="character" w:customStyle="1" w:styleId="WW-WW8Num3z0">
    <w:name w:val="WW-WW8Num3z0"/>
    <w:uiPriority w:val="99"/>
    <w:semiHidden/>
    <w:rsid w:val="00B21632"/>
    <w:rPr>
      <w:rFonts w:ascii="Wingdings" w:hAnsi="Wingdings"/>
      <w:color w:val="auto"/>
    </w:rPr>
  </w:style>
  <w:style w:type="paragraph" w:customStyle="1" w:styleId="Heading4noSpace">
    <w:name w:val="Heading 4 noSpace"/>
    <w:basedOn w:val="Heading4"/>
    <w:rsid w:val="00C67D4F"/>
    <w:pPr>
      <w:spacing w:after="0"/>
    </w:pPr>
  </w:style>
  <w:style w:type="character" w:customStyle="1" w:styleId="Heading9Char">
    <w:name w:val="Heading 9 Char"/>
    <w:link w:val="Heading9"/>
    <w:rsid w:val="002B273D"/>
    <w:rPr>
      <w:rFonts w:ascii="Bookman Old Style" w:hAnsi="Bookman Old Style"/>
      <w:sz w:val="18"/>
      <w:szCs w:val="24"/>
    </w:rPr>
  </w:style>
  <w:style w:type="numbering" w:styleId="111111">
    <w:name w:val="Outline List 2"/>
    <w:basedOn w:val="NoList"/>
    <w:uiPriority w:val="99"/>
    <w:semiHidden/>
    <w:rsid w:val="00B21632"/>
    <w:pPr>
      <w:numPr>
        <w:numId w:val="1"/>
      </w:numPr>
    </w:pPr>
  </w:style>
  <w:style w:type="numbering" w:styleId="1ai">
    <w:name w:val="Outline List 1"/>
    <w:basedOn w:val="NoList"/>
    <w:uiPriority w:val="99"/>
    <w:semiHidden/>
    <w:rsid w:val="00B21632"/>
    <w:pPr>
      <w:numPr>
        <w:numId w:val="2"/>
      </w:numPr>
    </w:pPr>
  </w:style>
  <w:style w:type="numbering" w:styleId="ArticleSection">
    <w:name w:val="Outline List 3"/>
    <w:basedOn w:val="NoList"/>
    <w:uiPriority w:val="99"/>
    <w:semiHidden/>
    <w:rsid w:val="00B21632"/>
    <w:pPr>
      <w:numPr>
        <w:numId w:val="3"/>
      </w:numPr>
    </w:pPr>
  </w:style>
  <w:style w:type="paragraph" w:styleId="BlockText">
    <w:name w:val="Block Text"/>
    <w:basedOn w:val="Normal"/>
    <w:uiPriority w:val="99"/>
    <w:semiHidden/>
    <w:rsid w:val="00B21632"/>
    <w:pPr>
      <w:ind w:left="360" w:right="-90"/>
    </w:pPr>
    <w:rPr>
      <w:rFonts w:cs="Arial"/>
      <w:sz w:val="24"/>
    </w:rPr>
  </w:style>
  <w:style w:type="paragraph" w:styleId="BodyText2">
    <w:name w:val="Body Text 2"/>
    <w:basedOn w:val="Normal"/>
    <w:link w:val="BodyText2Char"/>
    <w:uiPriority w:val="99"/>
    <w:semiHidden/>
    <w:rsid w:val="00B21632"/>
    <w:pPr>
      <w:spacing w:line="480" w:lineRule="auto"/>
    </w:pPr>
    <w:rPr>
      <w:rFonts w:ascii="Courier New" w:hAnsi="Courier New"/>
      <w:noProof/>
      <w:sz w:val="18"/>
      <w:lang w:val="x-none"/>
    </w:rPr>
  </w:style>
  <w:style w:type="character" w:customStyle="1" w:styleId="FooterChar">
    <w:name w:val="Footer Char"/>
    <w:link w:val="Footer"/>
    <w:rsid w:val="002B273D"/>
    <w:rPr>
      <w:rFonts w:ascii="Bookman Old Style" w:hAnsi="Bookman Old Style"/>
      <w:i/>
      <w:sz w:val="16"/>
      <w:szCs w:val="24"/>
    </w:rPr>
  </w:style>
  <w:style w:type="paragraph" w:styleId="BodyTextFirstIndent">
    <w:name w:val="Body Text First Indent"/>
    <w:basedOn w:val="Normal"/>
    <w:link w:val="BodyTextFirstIndentChar"/>
    <w:uiPriority w:val="99"/>
    <w:semiHidden/>
    <w:rsid w:val="008C5F64"/>
    <w:pPr>
      <w:ind w:firstLine="210"/>
    </w:pPr>
    <w:rPr>
      <w:rFonts w:ascii="Courier New" w:hAnsi="Courier New"/>
      <w:noProof/>
      <w:sz w:val="18"/>
      <w:lang w:val="x-none"/>
    </w:rPr>
  </w:style>
  <w:style w:type="character" w:customStyle="1" w:styleId="BodyText2Char">
    <w:name w:val="Body Text 2 Char"/>
    <w:link w:val="BodyText2"/>
    <w:uiPriority w:val="99"/>
    <w:semiHidden/>
    <w:rsid w:val="00B24A61"/>
    <w:rPr>
      <w:rFonts w:ascii="Courier New" w:eastAsia="SimSun" w:hAnsi="Courier New" w:cs="Courier New"/>
      <w:noProof/>
      <w:sz w:val="18"/>
      <w:lang w:eastAsia="zh-CN"/>
    </w:rPr>
  </w:style>
  <w:style w:type="paragraph" w:styleId="BodyTextFirstIndent2">
    <w:name w:val="Body Text First Indent 2"/>
    <w:basedOn w:val="Normal"/>
    <w:link w:val="BodyTextFirstIndent2Char"/>
    <w:uiPriority w:val="99"/>
    <w:semiHidden/>
    <w:rsid w:val="00096C31"/>
    <w:pPr>
      <w:tabs>
        <w:tab w:val="center" w:pos="5040"/>
      </w:tabs>
      <w:ind w:firstLine="210"/>
    </w:pPr>
    <w:rPr>
      <w:rFonts w:ascii="Courier New" w:hAnsi="Courier New"/>
      <w:noProof/>
      <w:sz w:val="18"/>
      <w:lang w:val="x-none"/>
    </w:rPr>
  </w:style>
  <w:style w:type="paragraph" w:styleId="BodyTextIndent2">
    <w:name w:val="Body Text Indent 2"/>
    <w:basedOn w:val="Normal"/>
    <w:link w:val="BodyTextIndent2Char"/>
    <w:uiPriority w:val="99"/>
    <w:semiHidden/>
    <w:rsid w:val="00B21632"/>
    <w:pPr>
      <w:spacing w:line="480" w:lineRule="auto"/>
      <w:ind w:left="360"/>
    </w:pPr>
    <w:rPr>
      <w:rFonts w:ascii="Courier New" w:hAnsi="Courier New"/>
      <w:noProof/>
      <w:sz w:val="18"/>
      <w:lang w:val="x-none"/>
    </w:rPr>
  </w:style>
  <w:style w:type="paragraph" w:styleId="BodyTextIndent3">
    <w:name w:val="Body Text Indent 3"/>
    <w:basedOn w:val="Normal"/>
    <w:link w:val="BodyTextIndent3Char"/>
    <w:uiPriority w:val="99"/>
    <w:semiHidden/>
    <w:rsid w:val="00B21632"/>
    <w:pPr>
      <w:ind w:left="360"/>
    </w:pPr>
    <w:rPr>
      <w:rFonts w:ascii="Courier New" w:hAnsi="Courier New"/>
      <w:noProof/>
      <w:sz w:val="16"/>
      <w:szCs w:val="16"/>
      <w:lang w:val="x-none"/>
    </w:rPr>
  </w:style>
  <w:style w:type="paragraph" w:styleId="Closing">
    <w:name w:val="Closing"/>
    <w:basedOn w:val="Normal"/>
    <w:link w:val="ClosingChar"/>
    <w:uiPriority w:val="99"/>
    <w:semiHidden/>
    <w:rsid w:val="00B21632"/>
    <w:pPr>
      <w:tabs>
        <w:tab w:val="center" w:pos="5040"/>
      </w:tabs>
      <w:ind w:left="4320"/>
    </w:pPr>
    <w:rPr>
      <w:rFonts w:ascii="Courier New" w:hAnsi="Courier New"/>
      <w:noProof/>
      <w:sz w:val="18"/>
      <w:lang w:val="x-none"/>
    </w:rPr>
  </w:style>
  <w:style w:type="character" w:customStyle="1" w:styleId="BodyTextFirstIndentChar">
    <w:name w:val="Body Text First Indent Char"/>
    <w:link w:val="BodyTextFirstIndent"/>
    <w:uiPriority w:val="99"/>
    <w:semiHidden/>
    <w:rsid w:val="00B24A61"/>
    <w:rPr>
      <w:rFonts w:ascii="Courier New" w:eastAsia="SimSun" w:hAnsi="Courier New" w:cs="Courier New"/>
      <w:noProof/>
      <w:sz w:val="18"/>
      <w:szCs w:val="24"/>
      <w:lang w:eastAsia="zh-CN"/>
    </w:rPr>
  </w:style>
  <w:style w:type="paragraph" w:styleId="E-mailSignature">
    <w:name w:val="E-mail Signature"/>
    <w:basedOn w:val="Default"/>
    <w:next w:val="Default"/>
    <w:link w:val="E-mailSignatureChar"/>
    <w:uiPriority w:val="99"/>
    <w:semiHidden/>
    <w:rsid w:val="00B21632"/>
    <w:rPr>
      <w:color w:val="auto"/>
      <w:lang w:val="x-none" w:eastAsia="x-none"/>
    </w:rPr>
  </w:style>
  <w:style w:type="numbering" w:customStyle="1" w:styleId="Constraints">
    <w:name w:val="Constraints"/>
    <w:basedOn w:val="NoList"/>
    <w:rsid w:val="002B273D"/>
    <w:pPr>
      <w:numPr>
        <w:numId w:val="7"/>
      </w:numPr>
    </w:pPr>
  </w:style>
  <w:style w:type="paragraph" w:styleId="EnvelopeAddress">
    <w:name w:val="envelope address"/>
    <w:basedOn w:val="Normal"/>
    <w:uiPriority w:val="99"/>
    <w:semiHidden/>
    <w:rsid w:val="00B21632"/>
    <w:pPr>
      <w:framePr w:w="7920" w:h="1980" w:hRule="exact" w:hSpace="180" w:wrap="auto" w:hAnchor="page" w:xAlign="center" w:yAlign="bottom"/>
      <w:tabs>
        <w:tab w:val="center" w:pos="5040"/>
      </w:tabs>
      <w:ind w:left="2880"/>
    </w:pPr>
    <w:rPr>
      <w:rFonts w:ascii="Arial" w:hAnsi="Arial" w:cs="Arial"/>
    </w:rPr>
  </w:style>
  <w:style w:type="paragraph" w:styleId="EnvelopeReturn">
    <w:name w:val="envelope return"/>
    <w:basedOn w:val="Normal"/>
    <w:uiPriority w:val="99"/>
    <w:semiHidden/>
    <w:rsid w:val="00B21632"/>
    <w:pPr>
      <w:tabs>
        <w:tab w:val="center" w:pos="5040"/>
      </w:tabs>
    </w:pPr>
    <w:rPr>
      <w:rFonts w:ascii="Arial" w:hAnsi="Arial" w:cs="Arial"/>
    </w:rPr>
  </w:style>
  <w:style w:type="paragraph" w:styleId="Header">
    <w:name w:val="header"/>
    <w:basedOn w:val="Normal"/>
    <w:link w:val="HeaderChar"/>
    <w:rsid w:val="002B273D"/>
    <w:pPr>
      <w:tabs>
        <w:tab w:val="center" w:pos="4320"/>
        <w:tab w:val="right" w:pos="8640"/>
      </w:tabs>
    </w:pPr>
  </w:style>
  <w:style w:type="character" w:styleId="HTMLAcronym">
    <w:name w:val="HTML Acronym"/>
    <w:basedOn w:val="DefaultParagraphFont"/>
    <w:uiPriority w:val="99"/>
    <w:semiHidden/>
    <w:rsid w:val="00B21632"/>
  </w:style>
  <w:style w:type="paragraph" w:styleId="HTMLAddress">
    <w:name w:val="HTML Address"/>
    <w:basedOn w:val="Normal"/>
    <w:link w:val="HTMLAddressChar"/>
    <w:uiPriority w:val="99"/>
    <w:semiHidden/>
    <w:rsid w:val="00842A03"/>
    <w:pPr>
      <w:tabs>
        <w:tab w:val="num" w:pos="720"/>
      </w:tabs>
      <w:ind w:left="720" w:hanging="360"/>
    </w:pPr>
    <w:rPr>
      <w:i/>
      <w:iCs/>
      <w:lang w:val="x-none"/>
    </w:rPr>
  </w:style>
  <w:style w:type="character" w:styleId="HTMLCite">
    <w:name w:val="HTML Cite"/>
    <w:uiPriority w:val="99"/>
    <w:semiHidden/>
    <w:rsid w:val="00842A03"/>
    <w:rPr>
      <w:i/>
      <w:iCs/>
    </w:rPr>
  </w:style>
  <w:style w:type="character" w:styleId="HTMLCode">
    <w:name w:val="HTML Code"/>
    <w:uiPriority w:val="99"/>
    <w:semiHidden/>
    <w:rsid w:val="00842A03"/>
    <w:rPr>
      <w:rFonts w:ascii="Courier New" w:hAnsi="Courier New" w:cs="Courier New"/>
      <w:sz w:val="20"/>
      <w:szCs w:val="20"/>
    </w:rPr>
  </w:style>
  <w:style w:type="character" w:styleId="HTMLDefinition">
    <w:name w:val="HTML Definition"/>
    <w:uiPriority w:val="99"/>
    <w:semiHidden/>
    <w:rsid w:val="00842A03"/>
    <w:rPr>
      <w:i/>
      <w:iCs/>
    </w:rPr>
  </w:style>
  <w:style w:type="character" w:styleId="HTMLKeyboard">
    <w:name w:val="HTML Keyboard"/>
    <w:uiPriority w:val="99"/>
    <w:semiHidden/>
    <w:rsid w:val="00842A03"/>
    <w:rPr>
      <w:rFonts w:ascii="Courier New" w:hAnsi="Courier New" w:cs="Courier New"/>
      <w:sz w:val="20"/>
      <w:szCs w:val="20"/>
    </w:rPr>
  </w:style>
  <w:style w:type="paragraph" w:customStyle="1" w:styleId="Heading2noSpace">
    <w:name w:val="Heading 2 noSpace"/>
    <w:basedOn w:val="Heading2"/>
    <w:next w:val="Normal"/>
    <w:rsid w:val="00CC1525"/>
    <w:pPr>
      <w:tabs>
        <w:tab w:val="clear" w:pos="576"/>
        <w:tab w:val="left" w:pos="720"/>
      </w:tabs>
      <w:spacing w:after="0"/>
      <w:ind w:left="720" w:hanging="720"/>
    </w:pPr>
  </w:style>
  <w:style w:type="character" w:styleId="HTMLSample">
    <w:name w:val="HTML Sample"/>
    <w:uiPriority w:val="99"/>
    <w:semiHidden/>
    <w:rsid w:val="00842A03"/>
    <w:rPr>
      <w:rFonts w:ascii="Courier New" w:hAnsi="Courier New" w:cs="Courier New"/>
    </w:rPr>
  </w:style>
  <w:style w:type="character" w:styleId="HTMLTypewriter">
    <w:name w:val="HTML Typewriter"/>
    <w:uiPriority w:val="99"/>
    <w:semiHidden/>
    <w:rsid w:val="00842A03"/>
    <w:rPr>
      <w:rFonts w:ascii="Courier New" w:hAnsi="Courier New" w:cs="Courier New"/>
      <w:sz w:val="20"/>
      <w:szCs w:val="20"/>
    </w:rPr>
  </w:style>
  <w:style w:type="character" w:styleId="HTMLVariable">
    <w:name w:val="HTML Variable"/>
    <w:uiPriority w:val="99"/>
    <w:semiHidden/>
    <w:rsid w:val="00842A03"/>
    <w:rPr>
      <w:i/>
      <w:iCs/>
    </w:rPr>
  </w:style>
  <w:style w:type="character" w:styleId="Hyperlink">
    <w:name w:val="Hyperlink"/>
    <w:uiPriority w:val="99"/>
    <w:rsid w:val="002B273D"/>
    <w:rPr>
      <w:rFonts w:ascii="Bookman Old Style" w:hAnsi="Bookman Old Style" w:cs="Arial"/>
      <w:dstrike w:val="0"/>
      <w:color w:val="333399"/>
      <w:sz w:val="20"/>
      <w:szCs w:val="24"/>
      <w:u w:val="single"/>
      <w:vertAlign w:val="baseline"/>
      <w:lang w:val="en-US" w:eastAsia="zh-CN" w:bidi="ar-SA"/>
    </w:rPr>
  </w:style>
  <w:style w:type="character" w:styleId="LineNumber">
    <w:name w:val="line number"/>
    <w:basedOn w:val="DefaultParagraphFont"/>
    <w:uiPriority w:val="99"/>
    <w:semiHidden/>
    <w:rsid w:val="00B21632"/>
  </w:style>
  <w:style w:type="paragraph" w:styleId="List2">
    <w:name w:val="List 2"/>
    <w:basedOn w:val="Normal"/>
    <w:uiPriority w:val="99"/>
    <w:semiHidden/>
    <w:rsid w:val="00B21632"/>
    <w:pPr>
      <w:ind w:left="720" w:hanging="360"/>
    </w:pPr>
  </w:style>
  <w:style w:type="paragraph" w:styleId="List3">
    <w:name w:val="List 3"/>
    <w:basedOn w:val="Normal"/>
    <w:uiPriority w:val="99"/>
    <w:semiHidden/>
    <w:rsid w:val="00B21632"/>
    <w:pPr>
      <w:tabs>
        <w:tab w:val="center" w:pos="5040"/>
      </w:tabs>
      <w:ind w:left="1080" w:hanging="360"/>
    </w:pPr>
  </w:style>
  <w:style w:type="paragraph" w:styleId="List4">
    <w:name w:val="List 4"/>
    <w:basedOn w:val="Normal"/>
    <w:uiPriority w:val="99"/>
    <w:semiHidden/>
    <w:rsid w:val="00B21632"/>
    <w:pPr>
      <w:tabs>
        <w:tab w:val="center" w:pos="5040"/>
      </w:tabs>
      <w:ind w:left="1440" w:hanging="360"/>
    </w:pPr>
  </w:style>
  <w:style w:type="paragraph" w:styleId="List5">
    <w:name w:val="List 5"/>
    <w:basedOn w:val="Normal"/>
    <w:uiPriority w:val="99"/>
    <w:semiHidden/>
    <w:rsid w:val="00B21632"/>
    <w:pPr>
      <w:tabs>
        <w:tab w:val="center" w:pos="5040"/>
      </w:tabs>
      <w:ind w:left="1800" w:hanging="360"/>
    </w:pPr>
  </w:style>
  <w:style w:type="paragraph" w:styleId="ListBullet">
    <w:name w:val="List Bullet"/>
    <w:basedOn w:val="BodyText"/>
    <w:rsid w:val="00102728"/>
    <w:pPr>
      <w:numPr>
        <w:numId w:val="4"/>
      </w:numPr>
      <w:contextualSpacing/>
    </w:pPr>
    <w:rPr>
      <w:noProof/>
      <w:lang w:val="en-US"/>
    </w:rPr>
  </w:style>
  <w:style w:type="paragraph" w:customStyle="1" w:styleId="DocumentName">
    <w:name w:val="Document Name"/>
    <w:basedOn w:val="Normal"/>
    <w:rsid w:val="002B273D"/>
    <w:pPr>
      <w:jc w:val="right"/>
    </w:pPr>
    <w:rPr>
      <w:rFonts w:ascii="Arial Narrow" w:hAnsi="Arial Narrow" w:cs="Arial"/>
      <w:noProof/>
      <w:sz w:val="32"/>
      <w:szCs w:val="32"/>
    </w:rPr>
  </w:style>
  <w:style w:type="character" w:customStyle="1" w:styleId="HyperlinkText9pt">
    <w:name w:val="Hyperlink Text 9 pt"/>
    <w:uiPriority w:val="99"/>
    <w:rsid w:val="00FB0787"/>
    <w:rPr>
      <w:rFonts w:ascii="Bookman Old Style" w:hAnsi="Bookman Old Style" w:cs="Arial"/>
      <w:color w:val="333399"/>
      <w:kern w:val="20"/>
      <w:sz w:val="18"/>
      <w:szCs w:val="24"/>
      <w:u w:val="single"/>
      <w:lang w:val="en-US" w:eastAsia="zh-CN" w:bidi="ar-SA"/>
    </w:rPr>
  </w:style>
  <w:style w:type="paragraph" w:styleId="ListBullet5">
    <w:name w:val="List Bullet 5"/>
    <w:basedOn w:val="Normal"/>
    <w:uiPriority w:val="99"/>
    <w:semiHidden/>
    <w:rsid w:val="00B21632"/>
    <w:pPr>
      <w:tabs>
        <w:tab w:val="num" w:pos="1800"/>
        <w:tab w:val="center" w:pos="5040"/>
      </w:tabs>
      <w:ind w:left="1800" w:hanging="360"/>
    </w:pPr>
  </w:style>
  <w:style w:type="paragraph" w:styleId="ListContinue">
    <w:name w:val="List Continue"/>
    <w:basedOn w:val="Normal"/>
    <w:uiPriority w:val="99"/>
    <w:semiHidden/>
    <w:rsid w:val="00B21632"/>
    <w:pPr>
      <w:tabs>
        <w:tab w:val="center" w:pos="5040"/>
      </w:tabs>
      <w:ind w:left="360"/>
    </w:pPr>
  </w:style>
  <w:style w:type="paragraph" w:styleId="ListContinue2">
    <w:name w:val="List Continue 2"/>
    <w:basedOn w:val="Normal"/>
    <w:uiPriority w:val="99"/>
    <w:semiHidden/>
    <w:rsid w:val="00B21632"/>
    <w:pPr>
      <w:tabs>
        <w:tab w:val="center" w:pos="5040"/>
      </w:tabs>
      <w:ind w:left="720"/>
    </w:pPr>
  </w:style>
  <w:style w:type="paragraph" w:styleId="ListContinue3">
    <w:name w:val="List Continue 3"/>
    <w:basedOn w:val="Normal"/>
    <w:uiPriority w:val="99"/>
    <w:semiHidden/>
    <w:rsid w:val="00B21632"/>
    <w:pPr>
      <w:tabs>
        <w:tab w:val="center" w:pos="5040"/>
      </w:tabs>
      <w:ind w:left="1080"/>
    </w:pPr>
  </w:style>
  <w:style w:type="paragraph" w:styleId="ListContinue4">
    <w:name w:val="List Continue 4"/>
    <w:basedOn w:val="Normal"/>
    <w:uiPriority w:val="99"/>
    <w:semiHidden/>
    <w:rsid w:val="00B21632"/>
    <w:pPr>
      <w:tabs>
        <w:tab w:val="center" w:pos="5040"/>
      </w:tabs>
      <w:ind w:left="1440"/>
    </w:pPr>
  </w:style>
  <w:style w:type="paragraph" w:styleId="ListContinue5">
    <w:name w:val="List Continue 5"/>
    <w:basedOn w:val="Normal"/>
    <w:uiPriority w:val="99"/>
    <w:semiHidden/>
    <w:rsid w:val="00B21632"/>
    <w:pPr>
      <w:tabs>
        <w:tab w:val="center" w:pos="5040"/>
      </w:tabs>
      <w:ind w:left="1800"/>
    </w:pPr>
  </w:style>
  <w:style w:type="paragraph" w:styleId="ListNumber">
    <w:name w:val="List Number"/>
    <w:basedOn w:val="Normal"/>
    <w:uiPriority w:val="99"/>
    <w:semiHidden/>
    <w:rsid w:val="00B21632"/>
    <w:pPr>
      <w:tabs>
        <w:tab w:val="num" w:pos="360"/>
        <w:tab w:val="center" w:pos="5040"/>
      </w:tabs>
      <w:ind w:left="360" w:hanging="360"/>
    </w:pPr>
  </w:style>
  <w:style w:type="paragraph" w:styleId="ListNumber2">
    <w:name w:val="List Number 2"/>
    <w:basedOn w:val="Default"/>
    <w:next w:val="Default"/>
    <w:uiPriority w:val="99"/>
    <w:semiHidden/>
    <w:rsid w:val="00B21632"/>
    <w:pPr>
      <w:spacing w:before="120"/>
    </w:pPr>
    <w:rPr>
      <w:rFonts w:ascii="HDPGGJ+TimesNewRoman" w:eastAsia="MS Mincho" w:hAnsi="HDPGGJ+TimesNewRoman"/>
      <w:color w:val="auto"/>
      <w:lang w:eastAsia="ja-JP"/>
    </w:rPr>
  </w:style>
  <w:style w:type="paragraph" w:styleId="ListNumber3">
    <w:name w:val="List Number 3"/>
    <w:basedOn w:val="Normal"/>
    <w:uiPriority w:val="99"/>
    <w:semiHidden/>
    <w:rsid w:val="00B21632"/>
    <w:pPr>
      <w:tabs>
        <w:tab w:val="num" w:pos="1080"/>
      </w:tabs>
      <w:spacing w:before="120"/>
      <w:ind w:left="1080" w:hanging="360"/>
    </w:pPr>
    <w:rPr>
      <w:sz w:val="24"/>
    </w:rPr>
  </w:style>
  <w:style w:type="paragraph" w:styleId="ListNumber4">
    <w:name w:val="List Number 4"/>
    <w:basedOn w:val="Normal"/>
    <w:uiPriority w:val="99"/>
    <w:semiHidden/>
    <w:rsid w:val="00B21632"/>
    <w:pPr>
      <w:tabs>
        <w:tab w:val="num" w:pos="1440"/>
      </w:tabs>
      <w:spacing w:before="120"/>
      <w:ind w:left="1440" w:hanging="360"/>
    </w:pPr>
    <w:rPr>
      <w:sz w:val="24"/>
    </w:rPr>
  </w:style>
  <w:style w:type="paragraph" w:styleId="ListNumber5">
    <w:name w:val="List Number 5"/>
    <w:basedOn w:val="Normal"/>
    <w:uiPriority w:val="99"/>
    <w:semiHidden/>
    <w:rsid w:val="00B21632"/>
    <w:pPr>
      <w:tabs>
        <w:tab w:val="num" w:pos="1800"/>
        <w:tab w:val="center" w:pos="5040"/>
      </w:tabs>
      <w:ind w:left="1800" w:hanging="360"/>
    </w:pPr>
  </w:style>
  <w:style w:type="paragraph" w:styleId="MessageHeader">
    <w:name w:val="Message Header"/>
    <w:basedOn w:val="Normal"/>
    <w:link w:val="MessageHeaderChar"/>
    <w:uiPriority w:val="99"/>
    <w:semiHidden/>
    <w:rsid w:val="00B21632"/>
    <w:pPr>
      <w:pBdr>
        <w:top w:val="single" w:sz="6" w:space="1" w:color="auto"/>
        <w:left w:val="single" w:sz="6" w:space="1" w:color="auto"/>
        <w:bottom w:val="single" w:sz="6" w:space="1" w:color="auto"/>
        <w:right w:val="single" w:sz="6" w:space="1" w:color="auto"/>
      </w:pBdr>
      <w:shd w:val="pct20" w:color="auto" w:fill="auto"/>
      <w:tabs>
        <w:tab w:val="center" w:pos="5040"/>
      </w:tabs>
      <w:ind w:left="1080" w:hanging="1080"/>
    </w:pPr>
    <w:rPr>
      <w:rFonts w:ascii="Arial" w:hAnsi="Arial"/>
      <w:noProof/>
      <w:sz w:val="18"/>
      <w:lang w:val="x-none"/>
    </w:rPr>
  </w:style>
  <w:style w:type="paragraph" w:styleId="NormalWeb">
    <w:name w:val="Normal (Web)"/>
    <w:basedOn w:val="Normal"/>
    <w:uiPriority w:val="99"/>
    <w:rsid w:val="002B273D"/>
  </w:style>
  <w:style w:type="table" w:styleId="TableGrid">
    <w:name w:val="Table Grid"/>
    <w:basedOn w:val="TableNormal"/>
    <w:uiPriority w:val="59"/>
    <w:rsid w:val="002B273D"/>
    <w:rPr>
      <w:lang w:bidi="x-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Heading">
    <w:name w:val="Note Heading"/>
    <w:basedOn w:val="Normal"/>
    <w:next w:val="Normal"/>
    <w:link w:val="NoteHeadingChar"/>
    <w:uiPriority w:val="99"/>
    <w:semiHidden/>
    <w:rsid w:val="00B21632"/>
    <w:rPr>
      <w:rFonts w:ascii="Courier New" w:hAnsi="Courier New"/>
      <w:noProof/>
      <w:sz w:val="18"/>
      <w:lang w:val="x-none"/>
    </w:rPr>
  </w:style>
  <w:style w:type="paragraph" w:styleId="DocumentMap">
    <w:name w:val="Document Map"/>
    <w:basedOn w:val="Normal"/>
    <w:link w:val="DocumentMapChar"/>
    <w:uiPriority w:val="99"/>
    <w:rsid w:val="002B273D"/>
    <w:rPr>
      <w:rFonts w:ascii="Lucida Grande" w:hAnsi="Lucida Grande"/>
    </w:rPr>
  </w:style>
  <w:style w:type="paragraph" w:styleId="Salutation">
    <w:name w:val="Salutation"/>
    <w:basedOn w:val="Normal"/>
    <w:next w:val="Normal"/>
    <w:link w:val="SalutationChar"/>
    <w:uiPriority w:val="99"/>
    <w:semiHidden/>
    <w:rsid w:val="00B21632"/>
    <w:rPr>
      <w:rFonts w:ascii="Courier New" w:hAnsi="Courier New"/>
      <w:noProof/>
      <w:sz w:val="18"/>
      <w:lang w:val="x-none"/>
    </w:rPr>
  </w:style>
  <w:style w:type="paragraph" w:styleId="Signature">
    <w:name w:val="Signature"/>
    <w:basedOn w:val="Normal"/>
    <w:link w:val="SignatureChar"/>
    <w:uiPriority w:val="99"/>
    <w:semiHidden/>
    <w:rsid w:val="00B21632"/>
    <w:pPr>
      <w:ind w:left="4320"/>
    </w:pPr>
    <w:rPr>
      <w:rFonts w:ascii="Courier New" w:hAnsi="Courier New"/>
      <w:noProof/>
      <w:sz w:val="18"/>
      <w:lang w:val="x-none"/>
    </w:rPr>
  </w:style>
  <w:style w:type="table" w:styleId="Table3Deffects1">
    <w:name w:val="Table 3D effects 1"/>
    <w:basedOn w:val="TableNormal"/>
    <w:uiPriority w:val="99"/>
    <w:semiHidden/>
    <w:rsid w:val="00B21632"/>
    <w:pPr>
      <w:tabs>
        <w:tab w:val="center" w:pos="5040"/>
      </w:tabs>
      <w:suppressAutoHyphens/>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B21632"/>
    <w:pPr>
      <w:tabs>
        <w:tab w:val="center" w:pos="5040"/>
      </w:tabs>
      <w:suppressAutoHyphens/>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B21632"/>
    <w:pPr>
      <w:tabs>
        <w:tab w:val="center" w:pos="5040"/>
      </w:tabs>
      <w:suppressAutoHyphens/>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B21632"/>
    <w:pPr>
      <w:tabs>
        <w:tab w:val="center" w:pos="5040"/>
      </w:tabs>
      <w:suppressAutoHyphens/>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B21632"/>
    <w:pPr>
      <w:tabs>
        <w:tab w:val="center" w:pos="5040"/>
      </w:tabs>
      <w:suppressAutoHyphens/>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B21632"/>
    <w:pPr>
      <w:tabs>
        <w:tab w:val="center" w:pos="5040"/>
      </w:tabs>
      <w:suppressAutoHyphens/>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B21632"/>
    <w:pPr>
      <w:tabs>
        <w:tab w:val="center" w:pos="5040"/>
      </w:tabs>
      <w:suppressAutoHyphens/>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B21632"/>
    <w:pPr>
      <w:tabs>
        <w:tab w:val="center" w:pos="5040"/>
      </w:tabs>
      <w:suppressAutoHyphens/>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B21632"/>
    <w:pPr>
      <w:tabs>
        <w:tab w:val="center" w:pos="5040"/>
      </w:tabs>
      <w:suppressAutoHyphens/>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B21632"/>
    <w:pPr>
      <w:tabs>
        <w:tab w:val="center" w:pos="5040"/>
      </w:tabs>
      <w:suppressAutoHyphens/>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B21632"/>
    <w:pPr>
      <w:tabs>
        <w:tab w:val="center" w:pos="5040"/>
      </w:tabs>
      <w:suppressAutoHyphens/>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B21632"/>
    <w:pPr>
      <w:tabs>
        <w:tab w:val="center" w:pos="5040"/>
      </w:tabs>
      <w:suppressAutoHyphens/>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B21632"/>
    <w:pPr>
      <w:tabs>
        <w:tab w:val="center" w:pos="5040"/>
      </w:tabs>
      <w:suppressAutoHyphens/>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B21632"/>
    <w:pPr>
      <w:tabs>
        <w:tab w:val="center" w:pos="5040"/>
      </w:tabs>
      <w:suppressAutoHyphens/>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B21632"/>
    <w:pPr>
      <w:tabs>
        <w:tab w:val="center" w:pos="5040"/>
      </w:tabs>
      <w:suppressAutoHyphens/>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B21632"/>
    <w:pPr>
      <w:tabs>
        <w:tab w:val="center" w:pos="5040"/>
      </w:tabs>
      <w:suppressAutoHyphens/>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B21632"/>
    <w:pPr>
      <w:tabs>
        <w:tab w:val="center" w:pos="5040"/>
      </w:tabs>
      <w:suppressAutoHyphens/>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itle">
    <w:name w:val="Title"/>
    <w:basedOn w:val="Normal"/>
    <w:link w:val="TitleChar"/>
    <w:qFormat/>
    <w:rsid w:val="002B273D"/>
    <w:pPr>
      <w:spacing w:before="240" w:after="60"/>
      <w:jc w:val="center"/>
    </w:pPr>
    <w:rPr>
      <w:rFonts w:ascii="Century Gothic" w:hAnsi="Century Gothic"/>
      <w:b/>
      <w:kern w:val="28"/>
      <w:sz w:val="32"/>
    </w:rPr>
  </w:style>
  <w:style w:type="table" w:styleId="TableGrid1">
    <w:name w:val="Table Grid 1"/>
    <w:basedOn w:val="TableNormal"/>
    <w:uiPriority w:val="99"/>
    <w:semiHidden/>
    <w:rsid w:val="00B21632"/>
    <w:pPr>
      <w:tabs>
        <w:tab w:val="center" w:pos="5040"/>
      </w:tabs>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B21632"/>
    <w:pPr>
      <w:tabs>
        <w:tab w:val="center" w:pos="5040"/>
      </w:tabs>
      <w:suppressAutoHyphens/>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B21632"/>
    <w:pPr>
      <w:tabs>
        <w:tab w:val="center" w:pos="5040"/>
      </w:tabs>
      <w:suppressAutoHyphens/>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B21632"/>
    <w:pPr>
      <w:tabs>
        <w:tab w:val="center" w:pos="5040"/>
      </w:tabs>
      <w:suppressAutoHyphens/>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B21632"/>
    <w:pPr>
      <w:tabs>
        <w:tab w:val="center" w:pos="5040"/>
      </w:tabs>
      <w:suppressAutoHyphens/>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B21632"/>
    <w:pPr>
      <w:tabs>
        <w:tab w:val="center" w:pos="5040"/>
      </w:tabs>
      <w:suppressAutoHyphens/>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B21632"/>
    <w:pPr>
      <w:tabs>
        <w:tab w:val="center" w:pos="5040"/>
      </w:tabs>
      <w:suppressAutoHyphens/>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B21632"/>
    <w:pPr>
      <w:tabs>
        <w:tab w:val="center" w:pos="5040"/>
      </w:tabs>
      <w:suppressAutoHyphens/>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B21632"/>
    <w:pPr>
      <w:tabs>
        <w:tab w:val="center" w:pos="5040"/>
      </w:tabs>
      <w:suppressAutoHyphens/>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B21632"/>
    <w:pPr>
      <w:tabs>
        <w:tab w:val="center" w:pos="5040"/>
      </w:tabs>
      <w:suppressAutoHyphens/>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B21632"/>
    <w:pPr>
      <w:tabs>
        <w:tab w:val="center" w:pos="5040"/>
      </w:tabs>
      <w:suppressAutoHyphens/>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B21632"/>
    <w:pPr>
      <w:tabs>
        <w:tab w:val="center" w:pos="5040"/>
      </w:tabs>
      <w:suppressAutoHyphens/>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B21632"/>
    <w:pPr>
      <w:tabs>
        <w:tab w:val="center" w:pos="5040"/>
      </w:tabs>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B21632"/>
    <w:pPr>
      <w:tabs>
        <w:tab w:val="center" w:pos="5040"/>
      </w:tabs>
      <w:suppressAutoHyphens/>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B21632"/>
    <w:pPr>
      <w:tabs>
        <w:tab w:val="center" w:pos="5040"/>
      </w:tabs>
      <w:suppressAutoHyphens/>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B21632"/>
    <w:pPr>
      <w:tabs>
        <w:tab w:val="center" w:pos="5040"/>
      </w:tabs>
      <w:suppressAutoHyphens/>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B21632"/>
    <w:pPr>
      <w:tabs>
        <w:tab w:val="center" w:pos="5040"/>
      </w:tabs>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B21632"/>
    <w:pPr>
      <w:tabs>
        <w:tab w:val="center" w:pos="5040"/>
      </w:tabs>
      <w:suppressAutoHyphens/>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B21632"/>
    <w:pPr>
      <w:tabs>
        <w:tab w:val="center" w:pos="5040"/>
      </w:tabs>
      <w:suppressAutoHyphens/>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B21632"/>
    <w:pPr>
      <w:tabs>
        <w:tab w:val="center" w:pos="5040"/>
      </w:tabs>
      <w:suppressAutoHyphens/>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B21632"/>
    <w:pPr>
      <w:tabs>
        <w:tab w:val="center" w:pos="5040"/>
      </w:tabs>
      <w:suppressAutoHyphens/>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B21632"/>
    <w:pPr>
      <w:tabs>
        <w:tab w:val="center" w:pos="5040"/>
      </w:tabs>
      <w:suppressAutoHyphens/>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B21632"/>
    <w:pPr>
      <w:tabs>
        <w:tab w:val="center" w:pos="5040"/>
      </w:tabs>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semiHidden/>
    <w:rsid w:val="00B21632"/>
    <w:pPr>
      <w:tabs>
        <w:tab w:val="center" w:pos="5040"/>
      </w:tabs>
      <w:suppressAutoHyphens/>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B21632"/>
    <w:pPr>
      <w:tabs>
        <w:tab w:val="center" w:pos="5040"/>
      </w:tabs>
      <w:suppressAutoHyphens/>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B21632"/>
    <w:pPr>
      <w:tabs>
        <w:tab w:val="center" w:pos="5040"/>
      </w:tabs>
      <w:suppressAutoHyphens/>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odyTextFirstIndent2Char">
    <w:name w:val="Body Text First Indent 2 Char"/>
    <w:link w:val="BodyTextFirstIndent2"/>
    <w:uiPriority w:val="99"/>
    <w:semiHidden/>
    <w:rsid w:val="00A152B1"/>
    <w:rPr>
      <w:rFonts w:ascii="Courier New" w:eastAsia="SimSun" w:hAnsi="Courier New" w:cs="Courier New"/>
      <w:noProof/>
      <w:sz w:val="18"/>
      <w:lang w:eastAsia="zh-CN"/>
    </w:rPr>
  </w:style>
  <w:style w:type="character" w:customStyle="1" w:styleId="BodyTextIndent2Char">
    <w:name w:val="Body Text Indent 2 Char"/>
    <w:link w:val="BodyTextIndent2"/>
    <w:uiPriority w:val="99"/>
    <w:semiHidden/>
    <w:rsid w:val="00B24A61"/>
    <w:rPr>
      <w:rFonts w:ascii="Courier New" w:eastAsia="SimSun" w:hAnsi="Courier New" w:cs="Courier New"/>
      <w:noProof/>
      <w:sz w:val="18"/>
      <w:lang w:eastAsia="zh-CN"/>
    </w:rPr>
  </w:style>
  <w:style w:type="character" w:customStyle="1" w:styleId="Bullets">
    <w:name w:val="Bullets"/>
    <w:uiPriority w:val="99"/>
    <w:semiHidden/>
    <w:rsid w:val="00B21632"/>
    <w:rPr>
      <w:rFonts w:ascii="StarSymbol" w:hAnsi="StarSymbol"/>
      <w:sz w:val="18"/>
    </w:rPr>
  </w:style>
  <w:style w:type="character" w:customStyle="1" w:styleId="BodyTextIndent3Char">
    <w:name w:val="Body Text Indent 3 Char"/>
    <w:link w:val="BodyTextIndent3"/>
    <w:uiPriority w:val="99"/>
    <w:semiHidden/>
    <w:rsid w:val="00B24A61"/>
    <w:rPr>
      <w:rFonts w:ascii="Courier New" w:eastAsia="SimSun" w:hAnsi="Courier New" w:cs="Courier New"/>
      <w:noProof/>
      <w:sz w:val="16"/>
      <w:szCs w:val="16"/>
      <w:lang w:eastAsia="zh-CN"/>
    </w:rPr>
  </w:style>
  <w:style w:type="character" w:customStyle="1" w:styleId="WW-Absatz-Standardschriftart11">
    <w:name w:val="WW-Absatz-Standardschriftart11"/>
    <w:uiPriority w:val="99"/>
    <w:semiHidden/>
    <w:rsid w:val="00B21632"/>
  </w:style>
  <w:style w:type="character" w:customStyle="1" w:styleId="WW-Bullets">
    <w:name w:val="WW-Bullets"/>
    <w:uiPriority w:val="99"/>
    <w:semiHidden/>
    <w:rsid w:val="00B21632"/>
    <w:rPr>
      <w:rFonts w:ascii="StarSymbol" w:hAnsi="StarSymbol"/>
      <w:sz w:val="18"/>
    </w:rPr>
  </w:style>
  <w:style w:type="character" w:customStyle="1" w:styleId="WW-Bullets1">
    <w:name w:val="WW-Bullets1"/>
    <w:uiPriority w:val="99"/>
    <w:semiHidden/>
    <w:rsid w:val="00B21632"/>
    <w:rPr>
      <w:rFonts w:ascii="StarSymbol" w:hAnsi="StarSymbol"/>
      <w:sz w:val="18"/>
    </w:rPr>
  </w:style>
  <w:style w:type="character" w:customStyle="1" w:styleId="WW-NumberingSymbols">
    <w:name w:val="WW-Numbering Symbols"/>
    <w:uiPriority w:val="99"/>
    <w:semiHidden/>
    <w:rsid w:val="00B21632"/>
  </w:style>
  <w:style w:type="character" w:customStyle="1" w:styleId="WW-NumberingSymbols1">
    <w:name w:val="WW-Numbering Symbols1"/>
    <w:uiPriority w:val="99"/>
    <w:semiHidden/>
    <w:rsid w:val="00B21632"/>
  </w:style>
  <w:style w:type="character" w:customStyle="1" w:styleId="ClosingChar">
    <w:name w:val="Closing Char"/>
    <w:link w:val="Closing"/>
    <w:uiPriority w:val="99"/>
    <w:semiHidden/>
    <w:rsid w:val="00B24A61"/>
    <w:rPr>
      <w:rFonts w:ascii="Courier New" w:eastAsia="SimSun" w:hAnsi="Courier New" w:cs="Courier New"/>
      <w:noProof/>
      <w:sz w:val="18"/>
      <w:lang w:eastAsia="zh-CN"/>
    </w:rPr>
  </w:style>
  <w:style w:type="paragraph" w:customStyle="1" w:styleId="TableHead">
    <w:name w:val="TableHead"/>
    <w:basedOn w:val="Normal"/>
    <w:next w:val="Normal"/>
    <w:link w:val="TableHeadChar"/>
    <w:qFormat/>
    <w:rsid w:val="002B273D"/>
    <w:pPr>
      <w:keepNext/>
      <w:spacing w:before="60" w:after="60" w:line="220" w:lineRule="exact"/>
    </w:pPr>
    <w:rPr>
      <w:rFonts w:cs="Courier New"/>
      <w:b/>
      <w:bCs/>
      <w:color w:val="000000"/>
      <w:sz w:val="18"/>
      <w:szCs w:val="18"/>
    </w:rPr>
  </w:style>
  <w:style w:type="character" w:customStyle="1" w:styleId="E-mailSignatureChar">
    <w:name w:val="E-mail Signature Char"/>
    <w:link w:val="E-mailSignature"/>
    <w:uiPriority w:val="99"/>
    <w:semiHidden/>
    <w:rsid w:val="00B24A61"/>
    <w:rPr>
      <w:rFonts w:ascii="Courier New" w:hAnsi="Courier New"/>
      <w:sz w:val="24"/>
      <w:szCs w:val="24"/>
    </w:rPr>
  </w:style>
  <w:style w:type="character" w:customStyle="1" w:styleId="HTMLAddressChar">
    <w:name w:val="HTML Address Char"/>
    <w:link w:val="HTMLAddress"/>
    <w:uiPriority w:val="99"/>
    <w:semiHidden/>
    <w:rsid w:val="00B24A61"/>
    <w:rPr>
      <w:rFonts w:ascii="Bookman Old Style" w:hAnsi="Bookman Old Style"/>
      <w:i/>
      <w:iCs/>
      <w:szCs w:val="24"/>
      <w:lang w:val="x-none"/>
    </w:rPr>
  </w:style>
  <w:style w:type="character" w:customStyle="1" w:styleId="MessageHeaderChar">
    <w:name w:val="Message Header Char"/>
    <w:link w:val="MessageHeader"/>
    <w:uiPriority w:val="99"/>
    <w:semiHidden/>
    <w:rsid w:val="00B24A61"/>
    <w:rPr>
      <w:rFonts w:ascii="Arial" w:eastAsia="SimSun" w:hAnsi="Arial" w:cs="Arial"/>
      <w:noProof/>
      <w:sz w:val="18"/>
      <w:shd w:val="pct20" w:color="auto" w:fill="auto"/>
      <w:lang w:eastAsia="zh-CN"/>
    </w:rPr>
  </w:style>
  <w:style w:type="character" w:customStyle="1" w:styleId="TitlePageChar">
    <w:name w:val="Title Page Char"/>
    <w:link w:val="TitlePage"/>
    <w:uiPriority w:val="99"/>
    <w:rsid w:val="00B21632"/>
    <w:rPr>
      <w:rFonts w:ascii="Verdana" w:eastAsia="SimSun" w:hAnsi="Verdana"/>
      <w:sz w:val="36"/>
      <w:szCs w:val="24"/>
      <w:lang w:val="en-US" w:eastAsia="en-US" w:bidi="ar-SA"/>
    </w:rPr>
  </w:style>
  <w:style w:type="character" w:customStyle="1" w:styleId="NoteHeadingChar">
    <w:name w:val="Note Heading Char"/>
    <w:link w:val="NoteHeading"/>
    <w:uiPriority w:val="99"/>
    <w:semiHidden/>
    <w:rsid w:val="00B24A61"/>
    <w:rPr>
      <w:rFonts w:ascii="Courier New" w:eastAsia="SimSun" w:hAnsi="Courier New" w:cs="Courier New"/>
      <w:noProof/>
      <w:sz w:val="18"/>
      <w:lang w:eastAsia="zh-CN"/>
    </w:rPr>
  </w:style>
  <w:style w:type="character" w:customStyle="1" w:styleId="SalutationChar">
    <w:name w:val="Salutation Char"/>
    <w:link w:val="Salutation"/>
    <w:uiPriority w:val="99"/>
    <w:semiHidden/>
    <w:rsid w:val="00B24A61"/>
    <w:rPr>
      <w:rFonts w:ascii="Courier New" w:eastAsia="SimSun" w:hAnsi="Courier New" w:cs="Courier New"/>
      <w:noProof/>
      <w:sz w:val="18"/>
      <w:lang w:eastAsia="zh-CN"/>
    </w:rPr>
  </w:style>
  <w:style w:type="paragraph" w:customStyle="1" w:styleId="TOCTitle">
    <w:name w:val="TOC Title"/>
    <w:basedOn w:val="Normal"/>
    <w:next w:val="Normal"/>
    <w:link w:val="TOCTitleChar"/>
    <w:rsid w:val="002B273D"/>
    <w:pPr>
      <w:keepNext/>
      <w:spacing w:before="240" w:after="240"/>
    </w:pPr>
    <w:rPr>
      <w:rFonts w:ascii="Century Gothic" w:hAnsi="Century Gothic"/>
      <w:b/>
      <w:sz w:val="28"/>
      <w:szCs w:val="28"/>
      <w:lang w:val="x-none" w:eastAsia="x-none"/>
    </w:rPr>
  </w:style>
  <w:style w:type="character" w:customStyle="1" w:styleId="SignatureChar">
    <w:name w:val="Signature Char"/>
    <w:link w:val="Signature"/>
    <w:uiPriority w:val="99"/>
    <w:semiHidden/>
    <w:rsid w:val="00B24A61"/>
    <w:rPr>
      <w:rFonts w:ascii="Courier New" w:eastAsia="SimSun" w:hAnsi="Courier New" w:cs="Courier New"/>
      <w:noProof/>
      <w:sz w:val="18"/>
      <w:lang w:eastAsia="zh-CN"/>
    </w:rPr>
  </w:style>
  <w:style w:type="paragraph" w:customStyle="1" w:styleId="b1">
    <w:name w:val="b1"/>
    <w:basedOn w:val="Normal"/>
    <w:uiPriority w:val="99"/>
    <w:semiHidden/>
    <w:rsid w:val="00B21632"/>
    <w:pPr>
      <w:spacing w:before="100" w:beforeAutospacing="1" w:after="100" w:afterAutospacing="1"/>
    </w:pPr>
    <w:rPr>
      <w:sz w:val="24"/>
    </w:rPr>
  </w:style>
  <w:style w:type="paragraph" w:customStyle="1" w:styleId="B10">
    <w:name w:val="B1"/>
    <w:basedOn w:val="Normal"/>
    <w:uiPriority w:val="99"/>
    <w:semiHidden/>
    <w:rsid w:val="00B21632"/>
    <w:pPr>
      <w:ind w:left="1080" w:hanging="360"/>
    </w:pPr>
  </w:style>
  <w:style w:type="character" w:customStyle="1" w:styleId="B1Char">
    <w:name w:val="B1 Char"/>
    <w:uiPriority w:val="99"/>
    <w:semiHidden/>
    <w:rsid w:val="00B21632"/>
    <w:rPr>
      <w:rFonts w:ascii="Arial" w:hAnsi="Arial"/>
      <w:lang w:val="en-US" w:eastAsia="en-US" w:bidi="ar-SA"/>
    </w:rPr>
  </w:style>
  <w:style w:type="paragraph" w:styleId="BalloonText">
    <w:name w:val="Balloon Text"/>
    <w:basedOn w:val="Normal"/>
    <w:link w:val="BalloonTextChar"/>
    <w:uiPriority w:val="99"/>
    <w:rsid w:val="002B273D"/>
    <w:rPr>
      <w:rFonts w:ascii="Lucida Grande" w:hAnsi="Lucida Grande"/>
      <w:sz w:val="18"/>
      <w:szCs w:val="18"/>
    </w:rPr>
  </w:style>
  <w:style w:type="paragraph" w:customStyle="1" w:styleId="Banner">
    <w:name w:val="Banner"/>
    <w:basedOn w:val="Normal"/>
    <w:next w:val="Normal"/>
    <w:uiPriority w:val="99"/>
    <w:semiHidden/>
    <w:rsid w:val="00B21632"/>
    <w:pPr>
      <w:keepNext/>
      <w:spacing w:after="180"/>
    </w:pPr>
    <w:rPr>
      <w:rFonts w:ascii="Arial Narrow" w:hAnsi="Arial Narrow"/>
      <w:b/>
      <w:bCs/>
      <w:color w:val="333399"/>
      <w:sz w:val="24"/>
      <w:szCs w:val="22"/>
    </w:rPr>
  </w:style>
  <w:style w:type="character" w:customStyle="1" w:styleId="body">
    <w:name w:val="body"/>
    <w:basedOn w:val="DefaultParagraphFont"/>
    <w:uiPriority w:val="99"/>
    <w:semiHidden/>
    <w:rsid w:val="00B21632"/>
  </w:style>
  <w:style w:type="paragraph" w:customStyle="1" w:styleId="bodyemph">
    <w:name w:val="bodyemph"/>
    <w:basedOn w:val="Normal"/>
    <w:uiPriority w:val="99"/>
    <w:semiHidden/>
    <w:rsid w:val="00B21632"/>
    <w:pPr>
      <w:spacing w:before="100" w:beforeAutospacing="1" w:after="100" w:afterAutospacing="1"/>
    </w:pPr>
    <w:rPr>
      <w:color w:val="000000"/>
      <w:sz w:val="24"/>
    </w:rPr>
  </w:style>
  <w:style w:type="character" w:customStyle="1" w:styleId="bodyemph1">
    <w:name w:val="bodyemph1"/>
    <w:uiPriority w:val="99"/>
    <w:semiHidden/>
    <w:rsid w:val="00B21632"/>
    <w:rPr>
      <w:color w:val="000000"/>
    </w:rPr>
  </w:style>
  <w:style w:type="paragraph" w:customStyle="1" w:styleId="bodyhead">
    <w:name w:val="bodyhead"/>
    <w:basedOn w:val="Normal"/>
    <w:uiPriority w:val="99"/>
    <w:semiHidden/>
    <w:rsid w:val="00B21632"/>
    <w:pPr>
      <w:spacing w:before="100" w:beforeAutospacing="1" w:after="100" w:afterAutospacing="1" w:line="480" w:lineRule="auto"/>
      <w:ind w:firstLine="720"/>
      <w:jc w:val="both"/>
    </w:pPr>
    <w:rPr>
      <w:sz w:val="24"/>
    </w:rPr>
  </w:style>
  <w:style w:type="paragraph" w:customStyle="1" w:styleId="bullet">
    <w:name w:val="bullet"/>
    <w:basedOn w:val="Normal"/>
    <w:uiPriority w:val="99"/>
    <w:semiHidden/>
    <w:rsid w:val="00B21632"/>
    <w:pPr>
      <w:tabs>
        <w:tab w:val="num" w:pos="720"/>
      </w:tabs>
      <w:ind w:left="720" w:hanging="360"/>
    </w:pPr>
    <w:rPr>
      <w:sz w:val="22"/>
    </w:rPr>
  </w:style>
  <w:style w:type="paragraph" w:customStyle="1" w:styleId="BulletLast">
    <w:name w:val="Bullet Last"/>
    <w:basedOn w:val="BulletSingle"/>
    <w:uiPriority w:val="99"/>
    <w:semiHidden/>
    <w:rsid w:val="00B21632"/>
    <w:pPr>
      <w:spacing w:after="180"/>
    </w:pPr>
  </w:style>
  <w:style w:type="paragraph" w:customStyle="1" w:styleId="BulletSingle">
    <w:name w:val="Bullet Single"/>
    <w:basedOn w:val="Normal"/>
    <w:uiPriority w:val="99"/>
    <w:semiHidden/>
    <w:rsid w:val="00B21632"/>
    <w:pPr>
      <w:ind w:left="720" w:hanging="360"/>
    </w:pPr>
    <w:rPr>
      <w:sz w:val="24"/>
    </w:rPr>
  </w:style>
  <w:style w:type="character" w:customStyle="1" w:styleId="BulletsChar">
    <w:name w:val="Bullets Char"/>
    <w:uiPriority w:val="99"/>
    <w:semiHidden/>
    <w:rsid w:val="00B21632"/>
    <w:rPr>
      <w:sz w:val="22"/>
      <w:lang w:val="en-US" w:eastAsia="en-US" w:bidi="ar-SA"/>
    </w:rPr>
  </w:style>
  <w:style w:type="paragraph" w:customStyle="1" w:styleId="Captionbanner">
    <w:name w:val="Caption banner"/>
    <w:basedOn w:val="Normal"/>
    <w:next w:val="Normal"/>
    <w:uiPriority w:val="99"/>
    <w:semiHidden/>
    <w:rsid w:val="00B21632"/>
    <w:pPr>
      <w:keepNext/>
    </w:pPr>
    <w:rPr>
      <w:rFonts w:ascii="Arial Narrow" w:hAnsi="Arial Narrow"/>
      <w:b/>
      <w:i/>
      <w:color w:val="333399"/>
      <w:szCs w:val="18"/>
    </w:rPr>
  </w:style>
  <w:style w:type="paragraph" w:customStyle="1" w:styleId="centerplain">
    <w:name w:val="center plain"/>
    <w:aliases w:val="cp"/>
    <w:basedOn w:val="Normal"/>
    <w:uiPriority w:val="99"/>
    <w:semiHidden/>
    <w:rsid w:val="00B21632"/>
    <w:pPr>
      <w:jc w:val="center"/>
    </w:pPr>
    <w:rPr>
      <w:rFonts w:ascii="Book Antiqua" w:hAnsi="Book Antiqua"/>
    </w:rPr>
  </w:style>
  <w:style w:type="paragraph" w:customStyle="1" w:styleId="colbullet">
    <w:name w:val="col bullet"/>
    <w:aliases w:val="cb"/>
    <w:basedOn w:val="coltext"/>
    <w:uiPriority w:val="99"/>
    <w:semiHidden/>
    <w:rsid w:val="00B21632"/>
    <w:pPr>
      <w:tabs>
        <w:tab w:val="clear" w:pos="259"/>
      </w:tabs>
      <w:spacing w:before="0" w:after="0"/>
      <w:ind w:left="259" w:hanging="259"/>
    </w:pPr>
    <w:rPr>
      <w:rFonts w:ascii="Arial" w:hAnsi="Arial" w:cs="Arial"/>
      <w:sz w:val="16"/>
    </w:rPr>
  </w:style>
  <w:style w:type="paragraph" w:customStyle="1" w:styleId="colheading">
    <w:name w:val="col heading"/>
    <w:aliases w:val="ch,8 col heading"/>
    <w:basedOn w:val="Normal"/>
    <w:uiPriority w:val="99"/>
    <w:semiHidden/>
    <w:rsid w:val="00B21632"/>
    <w:pPr>
      <w:keepNext/>
      <w:jc w:val="center"/>
    </w:pPr>
    <w:rPr>
      <w:rFonts w:cs="Arial"/>
      <w:b/>
      <w:caps/>
      <w:sz w:val="16"/>
      <w:lang w:val="en-GB"/>
    </w:rPr>
  </w:style>
  <w:style w:type="paragraph" w:customStyle="1" w:styleId="coltext">
    <w:name w:val="col text"/>
    <w:aliases w:val="9 col text,ct,Col Text"/>
    <w:basedOn w:val="Normal"/>
    <w:uiPriority w:val="99"/>
    <w:semiHidden/>
    <w:rsid w:val="00B21632"/>
    <w:pPr>
      <w:tabs>
        <w:tab w:val="left" w:pos="259"/>
      </w:tabs>
      <w:spacing w:before="80" w:after="80"/>
    </w:pPr>
    <w:rPr>
      <w:rFonts w:ascii="Book Antiqua" w:hAnsi="Book Antiqua"/>
    </w:rPr>
  </w:style>
  <w:style w:type="character" w:styleId="CommentReference">
    <w:name w:val="annotation reference"/>
    <w:rsid w:val="002B273D"/>
    <w:rPr>
      <w:sz w:val="16"/>
      <w:szCs w:val="16"/>
    </w:rPr>
  </w:style>
  <w:style w:type="paragraph" w:styleId="CommentText">
    <w:name w:val="annotation text"/>
    <w:basedOn w:val="Normal"/>
    <w:link w:val="CommentTextChar"/>
    <w:rsid w:val="002B273D"/>
    <w:rPr>
      <w:lang w:val="x-none" w:eastAsia="x-none"/>
    </w:rPr>
  </w:style>
  <w:style w:type="paragraph" w:styleId="CommentSubject">
    <w:name w:val="annotation subject"/>
    <w:basedOn w:val="CommentText"/>
    <w:next w:val="CommentText"/>
    <w:link w:val="CommentSubjectChar"/>
    <w:uiPriority w:val="99"/>
    <w:rsid w:val="002B273D"/>
    <w:rPr>
      <w:b/>
      <w:bCs/>
    </w:rPr>
  </w:style>
  <w:style w:type="character" w:customStyle="1" w:styleId="XMLnamebold">
    <w:name w:val="XMLname bold"/>
    <w:uiPriority w:val="99"/>
    <w:rsid w:val="005A6272"/>
    <w:rPr>
      <w:rFonts w:ascii="Courier New" w:hAnsi="Courier New" w:cs="TimesNewRomanPSMT"/>
      <w:b/>
      <w:bCs/>
      <w:sz w:val="20"/>
      <w:lang w:eastAsia="en-US"/>
    </w:rPr>
  </w:style>
  <w:style w:type="paragraph" w:customStyle="1" w:styleId="Default">
    <w:name w:val="Default"/>
    <w:basedOn w:val="Normal"/>
    <w:rsid w:val="002B273D"/>
    <w:pPr>
      <w:autoSpaceDE w:val="0"/>
      <w:autoSpaceDN w:val="0"/>
    </w:pPr>
    <w:rPr>
      <w:rFonts w:eastAsia="Calibri"/>
      <w:color w:val="000000"/>
    </w:rPr>
  </w:style>
  <w:style w:type="character" w:customStyle="1" w:styleId="DocumentMapChar">
    <w:name w:val="Document Map Char"/>
    <w:link w:val="DocumentMap"/>
    <w:uiPriority w:val="99"/>
    <w:rsid w:val="002B273D"/>
    <w:rPr>
      <w:rFonts w:ascii="Lucida Grande" w:hAnsi="Lucida Grande"/>
      <w:szCs w:val="24"/>
    </w:rPr>
  </w:style>
  <w:style w:type="character" w:styleId="EndnoteReference">
    <w:name w:val="endnote reference"/>
    <w:uiPriority w:val="99"/>
    <w:semiHidden/>
    <w:rsid w:val="00B21632"/>
    <w:rPr>
      <w:vertAlign w:val="superscript"/>
    </w:rPr>
  </w:style>
  <w:style w:type="paragraph" w:styleId="EndnoteText">
    <w:name w:val="endnote text"/>
    <w:basedOn w:val="Normal"/>
    <w:link w:val="EndnoteTextChar"/>
    <w:uiPriority w:val="99"/>
    <w:semiHidden/>
    <w:rsid w:val="00842A03"/>
    <w:pPr>
      <w:autoSpaceDE w:val="0"/>
      <w:autoSpaceDN w:val="0"/>
      <w:spacing w:before="120"/>
    </w:pPr>
    <w:rPr>
      <w:rFonts w:ascii="Courier New" w:hAnsi="Courier New"/>
      <w:noProof/>
      <w:sz w:val="18"/>
      <w:lang w:val="x-none"/>
    </w:rPr>
  </w:style>
  <w:style w:type="character" w:styleId="FootnoteReference">
    <w:name w:val="footnote reference"/>
    <w:rsid w:val="002B273D"/>
    <w:rPr>
      <w:rFonts w:ascii="Bookman Old Style" w:hAnsi="Bookman Old Style"/>
      <w:vertAlign w:val="superscript"/>
    </w:rPr>
  </w:style>
  <w:style w:type="character" w:customStyle="1" w:styleId="BalloonTextChar">
    <w:name w:val="Balloon Text Char"/>
    <w:link w:val="BalloonText"/>
    <w:uiPriority w:val="99"/>
    <w:rsid w:val="002B273D"/>
    <w:rPr>
      <w:rFonts w:ascii="Lucida Grande" w:hAnsi="Lucida Grande"/>
      <w:sz w:val="18"/>
      <w:szCs w:val="18"/>
    </w:rPr>
  </w:style>
  <w:style w:type="character" w:customStyle="1" w:styleId="CommentTextChar">
    <w:name w:val="Comment Text Char"/>
    <w:link w:val="CommentText"/>
    <w:rsid w:val="002B273D"/>
    <w:rPr>
      <w:rFonts w:ascii="Bookman Old Style" w:hAnsi="Bookman Old Style"/>
      <w:lang w:val="x-none" w:eastAsia="x-none"/>
    </w:rPr>
  </w:style>
  <w:style w:type="paragraph" w:customStyle="1" w:styleId="HeadingAttachment">
    <w:name w:val="Heading (Attachment)"/>
    <w:basedOn w:val="Heading1"/>
    <w:next w:val="Normal"/>
    <w:semiHidden/>
    <w:rsid w:val="002B273D"/>
    <w:pPr>
      <w:numPr>
        <w:numId w:val="0"/>
      </w:numPr>
      <w:ind w:left="2880" w:hanging="2880"/>
    </w:pPr>
    <w:rPr>
      <w:rFonts w:cs="Arial"/>
    </w:rPr>
  </w:style>
  <w:style w:type="paragraph" w:styleId="Index1">
    <w:name w:val="index 1"/>
    <w:basedOn w:val="Normal"/>
    <w:next w:val="Normal"/>
    <w:autoRedefine/>
    <w:rsid w:val="002B273D"/>
    <w:pPr>
      <w:ind w:left="240" w:hanging="240"/>
    </w:pPr>
  </w:style>
  <w:style w:type="paragraph" w:styleId="Index2">
    <w:name w:val="index 2"/>
    <w:basedOn w:val="Normal"/>
    <w:next w:val="Normal"/>
    <w:autoRedefine/>
    <w:rsid w:val="002B273D"/>
    <w:pPr>
      <w:ind w:left="480" w:hanging="240"/>
    </w:pPr>
  </w:style>
  <w:style w:type="paragraph" w:styleId="Index3">
    <w:name w:val="index 3"/>
    <w:basedOn w:val="Normal"/>
    <w:next w:val="Normal"/>
    <w:autoRedefine/>
    <w:rsid w:val="002B273D"/>
    <w:pPr>
      <w:ind w:hanging="240"/>
    </w:pPr>
  </w:style>
  <w:style w:type="paragraph" w:styleId="Index4">
    <w:name w:val="index 4"/>
    <w:basedOn w:val="Normal"/>
    <w:next w:val="Normal"/>
    <w:autoRedefine/>
    <w:rsid w:val="002B273D"/>
    <w:pPr>
      <w:ind w:left="960" w:hanging="240"/>
    </w:pPr>
  </w:style>
  <w:style w:type="paragraph" w:styleId="Index5">
    <w:name w:val="index 5"/>
    <w:basedOn w:val="Normal"/>
    <w:next w:val="Normal"/>
    <w:autoRedefine/>
    <w:rsid w:val="002B273D"/>
    <w:pPr>
      <w:ind w:left="1200" w:hanging="240"/>
    </w:pPr>
  </w:style>
  <w:style w:type="paragraph" w:styleId="Index6">
    <w:name w:val="index 6"/>
    <w:basedOn w:val="Normal"/>
    <w:next w:val="Normal"/>
    <w:autoRedefine/>
    <w:rsid w:val="002B273D"/>
    <w:pPr>
      <w:ind w:left="1440" w:hanging="240"/>
    </w:pPr>
  </w:style>
  <w:style w:type="paragraph" w:styleId="Index7">
    <w:name w:val="index 7"/>
    <w:basedOn w:val="Normal"/>
    <w:next w:val="Normal"/>
    <w:autoRedefine/>
    <w:rsid w:val="002B273D"/>
    <w:pPr>
      <w:ind w:left="1680" w:hanging="240"/>
    </w:pPr>
  </w:style>
  <w:style w:type="paragraph" w:styleId="Index8">
    <w:name w:val="index 8"/>
    <w:basedOn w:val="Normal"/>
    <w:next w:val="Normal"/>
    <w:autoRedefine/>
    <w:rsid w:val="002B273D"/>
    <w:pPr>
      <w:ind w:left="1920" w:hanging="240"/>
    </w:pPr>
  </w:style>
  <w:style w:type="paragraph" w:styleId="Index9">
    <w:name w:val="index 9"/>
    <w:basedOn w:val="Normal"/>
    <w:next w:val="Normal"/>
    <w:autoRedefine/>
    <w:rsid w:val="002B273D"/>
    <w:pPr>
      <w:ind w:left="2160" w:hanging="240"/>
    </w:pPr>
  </w:style>
  <w:style w:type="paragraph" w:styleId="IndexHeading">
    <w:name w:val="index heading"/>
    <w:basedOn w:val="Normal"/>
    <w:next w:val="Index1"/>
    <w:uiPriority w:val="99"/>
    <w:semiHidden/>
    <w:rsid w:val="00842A03"/>
    <w:pPr>
      <w:autoSpaceDE w:val="0"/>
      <w:autoSpaceDN w:val="0"/>
      <w:spacing w:before="120"/>
    </w:pPr>
  </w:style>
  <w:style w:type="paragraph" w:customStyle="1" w:styleId="Level1">
    <w:name w:val="Level 1"/>
    <w:basedOn w:val="Default"/>
    <w:next w:val="Default"/>
    <w:uiPriority w:val="99"/>
    <w:semiHidden/>
    <w:rsid w:val="00B21632"/>
    <w:rPr>
      <w:color w:val="auto"/>
    </w:rPr>
  </w:style>
  <w:style w:type="paragraph" w:customStyle="1" w:styleId="MainText">
    <w:name w:val="Main Text"/>
    <w:basedOn w:val="Normal"/>
    <w:semiHidden/>
    <w:rsid w:val="002B273D"/>
    <w:pPr>
      <w:spacing w:line="480" w:lineRule="auto"/>
      <w:ind w:firstLine="720"/>
    </w:pPr>
    <w:rPr>
      <w:rFonts w:ascii="Courier New" w:hAnsi="Courier New"/>
      <w:noProof/>
      <w:sz w:val="22"/>
    </w:rPr>
  </w:style>
  <w:style w:type="paragraph" w:customStyle="1" w:styleId="Proposal-NormalParagraph">
    <w:name w:val="Proposal - Normal Paragraph"/>
    <w:uiPriority w:val="99"/>
    <w:semiHidden/>
    <w:rsid w:val="00B21632"/>
    <w:pPr>
      <w:spacing w:before="60" w:after="60"/>
    </w:pPr>
    <w:rPr>
      <w:noProof/>
      <w:sz w:val="24"/>
    </w:rPr>
  </w:style>
  <w:style w:type="paragraph" w:customStyle="1" w:styleId="question">
    <w:name w:val="question"/>
    <w:aliases w:val="q"/>
    <w:basedOn w:val="Normal"/>
    <w:next w:val="Normal"/>
    <w:uiPriority w:val="99"/>
    <w:semiHidden/>
    <w:rsid w:val="00B21632"/>
    <w:pPr>
      <w:keepLines/>
      <w:pBdr>
        <w:top w:val="single" w:sz="4" w:space="5" w:color="DDDDDD"/>
        <w:left w:val="single" w:sz="4" w:space="4" w:color="DDDDDD"/>
        <w:bottom w:val="single" w:sz="4" w:space="5" w:color="DDDDDD"/>
        <w:right w:val="single" w:sz="4" w:space="4" w:color="DDDDDD"/>
      </w:pBdr>
      <w:shd w:val="clear" w:color="auto" w:fill="DDDDDD"/>
      <w:ind w:left="90" w:right="90"/>
    </w:pPr>
    <w:rPr>
      <w:szCs w:val="18"/>
    </w:rPr>
  </w:style>
  <w:style w:type="character" w:customStyle="1" w:styleId="red">
    <w:name w:val="red"/>
    <w:uiPriority w:val="99"/>
    <w:semiHidden/>
    <w:rsid w:val="00B21632"/>
    <w:rPr>
      <w:b/>
      <w:color w:val="800000"/>
    </w:rPr>
  </w:style>
  <w:style w:type="paragraph" w:customStyle="1" w:styleId="table">
    <w:name w:val="table"/>
    <w:basedOn w:val="Normal"/>
    <w:uiPriority w:val="99"/>
    <w:semiHidden/>
    <w:rsid w:val="00C939A8"/>
    <w:rPr>
      <w:rFonts w:ascii="Arial" w:hAnsi="Arial"/>
    </w:rPr>
  </w:style>
  <w:style w:type="paragraph" w:customStyle="1" w:styleId="Tablebullet">
    <w:name w:val="Table bullet"/>
    <w:aliases w:val="tb"/>
    <w:basedOn w:val="TableText"/>
    <w:uiPriority w:val="99"/>
    <w:semiHidden/>
    <w:rsid w:val="00B21632"/>
    <w:pPr>
      <w:tabs>
        <w:tab w:val="num" w:pos="259"/>
      </w:tabs>
      <w:ind w:left="259" w:hanging="259"/>
    </w:pPr>
  </w:style>
  <w:style w:type="paragraph" w:styleId="TableofFigures">
    <w:name w:val="table of figures"/>
    <w:basedOn w:val="Normal"/>
    <w:next w:val="Normal"/>
    <w:uiPriority w:val="99"/>
    <w:rsid w:val="002B273D"/>
    <w:pPr>
      <w:spacing w:after="120"/>
      <w:ind w:left="475" w:hanging="475"/>
    </w:pPr>
  </w:style>
  <w:style w:type="paragraph" w:customStyle="1" w:styleId="TableText">
    <w:name w:val="Table Text"/>
    <w:aliases w:val="tt"/>
    <w:basedOn w:val="Normal"/>
    <w:uiPriority w:val="99"/>
    <w:semiHidden/>
    <w:rsid w:val="00B21632"/>
    <w:pPr>
      <w:spacing w:before="40" w:after="40"/>
    </w:pPr>
    <w:rPr>
      <w:rFonts w:ascii="Arial Narrow" w:hAnsi="Arial Narrow"/>
    </w:rPr>
  </w:style>
  <w:style w:type="paragraph" w:customStyle="1" w:styleId="TableTitle">
    <w:name w:val="Table Title"/>
    <w:basedOn w:val="Normal"/>
    <w:uiPriority w:val="99"/>
    <w:semiHidden/>
    <w:rsid w:val="00C14D50"/>
    <w:pPr>
      <w:keepNext/>
    </w:pPr>
    <w:rPr>
      <w:rFonts w:ascii="Times New Roman" w:hAnsi="Times New Roman"/>
      <w:sz w:val="24"/>
    </w:rPr>
  </w:style>
  <w:style w:type="character" w:customStyle="1" w:styleId="CommentSubjectChar">
    <w:name w:val="Comment Subject Char"/>
    <w:link w:val="CommentSubject"/>
    <w:uiPriority w:val="99"/>
    <w:rsid w:val="002B273D"/>
    <w:rPr>
      <w:rFonts w:ascii="Bookman Old Style" w:hAnsi="Bookman Old Style"/>
      <w:b/>
      <w:bCs/>
      <w:lang w:val="x-none" w:eastAsia="x-none"/>
    </w:rPr>
  </w:style>
  <w:style w:type="character" w:customStyle="1" w:styleId="HeaderChar">
    <w:name w:val="Header Char"/>
    <w:link w:val="Header"/>
    <w:rsid w:val="002B273D"/>
    <w:rPr>
      <w:rFonts w:ascii="Bookman Old Style" w:hAnsi="Bookman Old Style"/>
      <w:szCs w:val="24"/>
    </w:rPr>
  </w:style>
  <w:style w:type="paragraph" w:styleId="TOC1">
    <w:name w:val="toc 1"/>
    <w:next w:val="TOC2"/>
    <w:uiPriority w:val="39"/>
    <w:rsid w:val="002B273D"/>
    <w:pPr>
      <w:keepNext/>
      <w:tabs>
        <w:tab w:val="left" w:pos="450"/>
        <w:tab w:val="right" w:leader="dot" w:pos="9360"/>
      </w:tabs>
      <w:spacing w:before="240" w:after="120"/>
      <w:ind w:left="446" w:right="720" w:hanging="446"/>
    </w:pPr>
    <w:rPr>
      <w:rFonts w:ascii="Bookman Old Style" w:hAnsi="Bookman Old Style" w:cs="Arial"/>
      <w:caps/>
      <w:noProof/>
    </w:rPr>
  </w:style>
  <w:style w:type="paragraph" w:styleId="TOC2">
    <w:name w:val="toc 2"/>
    <w:next w:val="TOC3"/>
    <w:uiPriority w:val="39"/>
    <w:rsid w:val="002B273D"/>
    <w:pPr>
      <w:tabs>
        <w:tab w:val="left" w:pos="990"/>
        <w:tab w:val="right" w:leader="dot" w:pos="9360"/>
      </w:tabs>
      <w:spacing w:after="120"/>
      <w:ind w:left="202"/>
      <w:outlineLvl w:val="1"/>
    </w:pPr>
    <w:rPr>
      <w:rFonts w:ascii="Bookman Old Style" w:hAnsi="Bookman Old Style" w:cs="Arial"/>
      <w:noProof/>
      <w:szCs w:val="24"/>
    </w:rPr>
  </w:style>
  <w:style w:type="paragraph" w:styleId="TOC3">
    <w:name w:val="toc 3"/>
    <w:uiPriority w:val="39"/>
    <w:rsid w:val="002B273D"/>
    <w:pPr>
      <w:tabs>
        <w:tab w:val="left" w:pos="1260"/>
        <w:tab w:val="right" w:leader="dot" w:pos="9360"/>
      </w:tabs>
      <w:spacing w:after="120"/>
      <w:ind w:left="403"/>
      <w:outlineLvl w:val="2"/>
    </w:pPr>
    <w:rPr>
      <w:rFonts w:ascii="Bookman Old Style" w:hAnsi="Bookman Old Style" w:cs="Arial"/>
      <w:szCs w:val="32"/>
    </w:rPr>
  </w:style>
  <w:style w:type="paragraph" w:styleId="TOC4">
    <w:name w:val="toc 4"/>
    <w:uiPriority w:val="39"/>
    <w:rsid w:val="002B273D"/>
    <w:pPr>
      <w:tabs>
        <w:tab w:val="left" w:pos="1620"/>
        <w:tab w:val="right" w:leader="dot" w:pos="9360"/>
      </w:tabs>
      <w:spacing w:after="120"/>
      <w:ind w:left="605"/>
      <w:outlineLvl w:val="3"/>
    </w:pPr>
    <w:rPr>
      <w:rFonts w:ascii="Bookman Old Style" w:eastAsia="SimSun" w:hAnsi="Bookman Old Style"/>
      <w:szCs w:val="24"/>
      <w:lang w:eastAsia="zh-CN"/>
    </w:rPr>
  </w:style>
  <w:style w:type="paragraph" w:styleId="TOC5">
    <w:name w:val="toc 5"/>
    <w:next w:val="NormalWeb"/>
    <w:uiPriority w:val="39"/>
    <w:rsid w:val="002B273D"/>
    <w:pPr>
      <w:tabs>
        <w:tab w:val="left" w:pos="1800"/>
        <w:tab w:val="right" w:leader="dot" w:pos="9350"/>
      </w:tabs>
      <w:spacing w:after="120"/>
      <w:ind w:left="806"/>
    </w:pPr>
    <w:rPr>
      <w:rFonts w:ascii="Bookman Old Style" w:eastAsia="SimSun" w:hAnsi="Bookman Old Style"/>
      <w:szCs w:val="24"/>
      <w:lang w:eastAsia="zh-CN"/>
    </w:rPr>
  </w:style>
  <w:style w:type="paragraph" w:styleId="TOC6">
    <w:name w:val="toc 6"/>
    <w:basedOn w:val="Normal"/>
    <w:next w:val="TOC7"/>
    <w:uiPriority w:val="39"/>
    <w:rsid w:val="002B273D"/>
    <w:pPr>
      <w:keepNext/>
      <w:tabs>
        <w:tab w:val="left" w:pos="1620"/>
        <w:tab w:val="right" w:leader="dot" w:pos="9360"/>
      </w:tabs>
      <w:spacing w:before="240" w:after="120"/>
      <w:ind w:left="446" w:hanging="446"/>
      <w:outlineLvl w:val="0"/>
    </w:pPr>
    <w:rPr>
      <w:caps/>
      <w:noProof/>
      <w:szCs w:val="20"/>
    </w:rPr>
  </w:style>
  <w:style w:type="paragraph" w:styleId="TOC7">
    <w:name w:val="toc 7"/>
    <w:basedOn w:val="Normal"/>
    <w:next w:val="Normal"/>
    <w:uiPriority w:val="39"/>
    <w:rsid w:val="002B273D"/>
    <w:pPr>
      <w:tabs>
        <w:tab w:val="right" w:leader="dot" w:pos="9360"/>
      </w:tabs>
      <w:spacing w:after="120"/>
      <w:ind w:left="403"/>
    </w:pPr>
  </w:style>
  <w:style w:type="paragraph" w:styleId="TOC8">
    <w:name w:val="toc 8"/>
    <w:basedOn w:val="Normal"/>
    <w:next w:val="Normal"/>
    <w:uiPriority w:val="39"/>
    <w:rsid w:val="002B273D"/>
    <w:pPr>
      <w:ind w:left="1540"/>
    </w:pPr>
    <w:rPr>
      <w:sz w:val="18"/>
    </w:rPr>
  </w:style>
  <w:style w:type="paragraph" w:styleId="TOC9">
    <w:name w:val="toc 9"/>
    <w:basedOn w:val="Normal"/>
    <w:next w:val="Normal"/>
    <w:uiPriority w:val="39"/>
    <w:rsid w:val="002B273D"/>
    <w:pPr>
      <w:ind w:left="1760"/>
    </w:pPr>
    <w:rPr>
      <w:sz w:val="18"/>
    </w:rPr>
  </w:style>
  <w:style w:type="character" w:customStyle="1" w:styleId="EndnoteTextChar">
    <w:name w:val="Endnote Text Char"/>
    <w:link w:val="EndnoteText"/>
    <w:uiPriority w:val="99"/>
    <w:semiHidden/>
    <w:rsid w:val="00B24A61"/>
    <w:rPr>
      <w:rFonts w:ascii="Courier New" w:eastAsia="SimSun" w:hAnsi="Courier New" w:cs="Courier New"/>
      <w:noProof/>
      <w:sz w:val="18"/>
      <w:lang w:eastAsia="zh-CN"/>
    </w:rPr>
  </w:style>
  <w:style w:type="paragraph" w:customStyle="1" w:styleId="ColorfulShading-Accent12">
    <w:name w:val="Colorful Shading - Accent 12"/>
    <w:hidden/>
    <w:uiPriority w:val="99"/>
    <w:semiHidden/>
    <w:rsid w:val="00B32A37"/>
    <w:rPr>
      <w:rFonts w:ascii="Bookman Old Style" w:eastAsia="SimSun" w:hAnsi="Bookman Old Style" w:cs="Courier New"/>
      <w:lang w:eastAsia="zh-CN"/>
    </w:rPr>
  </w:style>
  <w:style w:type="paragraph" w:customStyle="1" w:styleId="CDAparaphrase">
    <w:name w:val="CDAparaphrase"/>
    <w:basedOn w:val="Normal"/>
    <w:uiPriority w:val="99"/>
    <w:rsid w:val="00A763C8"/>
    <w:pPr>
      <w:spacing w:after="120" w:line="260" w:lineRule="exact"/>
      <w:ind w:left="1440" w:right="720"/>
    </w:pPr>
    <w:rPr>
      <w:noProof/>
      <w:lang w:val="x-none" w:eastAsia="x-none"/>
    </w:rPr>
  </w:style>
  <w:style w:type="paragraph" w:customStyle="1" w:styleId="BodyTitle">
    <w:name w:val="Body Title"/>
    <w:basedOn w:val="Normal"/>
    <w:semiHidden/>
    <w:rsid w:val="002B273D"/>
    <w:pPr>
      <w:spacing w:after="240"/>
      <w:jc w:val="center"/>
    </w:pPr>
    <w:rPr>
      <w:rFonts w:ascii="Arial" w:eastAsia="?l?r ??’c" w:hAnsi="Arial" w:cs="Arial"/>
      <w:b/>
      <w:noProof/>
    </w:rPr>
  </w:style>
  <w:style w:type="paragraph" w:customStyle="1" w:styleId="TableText0">
    <w:name w:val="TableText"/>
    <w:basedOn w:val="Normal"/>
    <w:link w:val="TableTextChar"/>
    <w:rsid w:val="002B273D"/>
    <w:pPr>
      <w:keepNext/>
      <w:spacing w:before="60" w:after="60" w:line="220" w:lineRule="exact"/>
    </w:pPr>
    <w:rPr>
      <w:noProof/>
      <w:sz w:val="18"/>
      <w:szCs w:val="18"/>
    </w:rPr>
  </w:style>
  <w:style w:type="paragraph" w:customStyle="1" w:styleId="abstract">
    <w:name w:val="abstract"/>
    <w:basedOn w:val="Normal"/>
    <w:semiHidden/>
    <w:rsid w:val="002B273D"/>
    <w:pPr>
      <w:spacing w:before="100" w:beforeAutospacing="1" w:after="100" w:afterAutospacing="1"/>
    </w:pPr>
    <w:rPr>
      <w:rFonts w:ascii="Courier New" w:hAnsi="Courier New" w:cs="Arial"/>
      <w:noProof/>
      <w:sz w:val="18"/>
      <w:lang w:eastAsia="ja-JP"/>
    </w:rPr>
  </w:style>
  <w:style w:type="paragraph" w:customStyle="1" w:styleId="bullets0">
    <w:name w:val="bullets"/>
    <w:basedOn w:val="Normal"/>
    <w:uiPriority w:val="99"/>
    <w:semiHidden/>
    <w:rsid w:val="00B21632"/>
    <w:pPr>
      <w:tabs>
        <w:tab w:val="num" w:pos="360"/>
      </w:tabs>
      <w:spacing w:before="80"/>
      <w:ind w:left="360" w:hanging="360"/>
    </w:pPr>
    <w:rPr>
      <w:sz w:val="24"/>
    </w:rPr>
  </w:style>
  <w:style w:type="paragraph" w:customStyle="1" w:styleId="default0">
    <w:name w:val="default"/>
    <w:basedOn w:val="Normal"/>
    <w:semiHidden/>
    <w:rsid w:val="002B273D"/>
    <w:pPr>
      <w:spacing w:before="100" w:beforeAutospacing="1" w:after="100" w:afterAutospacing="1"/>
    </w:pPr>
    <w:rPr>
      <w:rFonts w:ascii="Courier New" w:eastAsia="MS Mincho" w:hAnsi="Courier New"/>
      <w:noProof/>
      <w:lang w:eastAsia="ja-JP"/>
    </w:rPr>
  </w:style>
  <w:style w:type="paragraph" w:customStyle="1" w:styleId="FigureTitle">
    <w:name w:val="Figure Title"/>
    <w:basedOn w:val="TableTitle"/>
    <w:uiPriority w:val="99"/>
    <w:semiHidden/>
    <w:rsid w:val="00B21632"/>
    <w:pPr>
      <w:keepNext w:val="0"/>
      <w:keepLines/>
      <w:spacing w:before="60" w:after="60"/>
    </w:pPr>
    <w:rPr>
      <w:rFonts w:ascii="Arial" w:hAnsi="Arial"/>
      <w:bCs/>
      <w:sz w:val="22"/>
    </w:rPr>
  </w:style>
  <w:style w:type="paragraph" w:customStyle="1" w:styleId="font10">
    <w:name w:val="font10"/>
    <w:basedOn w:val="Normal"/>
    <w:uiPriority w:val="99"/>
    <w:semiHidden/>
    <w:rsid w:val="00B21632"/>
    <w:pPr>
      <w:spacing w:before="100" w:beforeAutospacing="1" w:after="100" w:afterAutospacing="1"/>
    </w:pPr>
    <w:rPr>
      <w:rFonts w:ascii="Franklin Gothic Book" w:eastAsia="MS Mincho" w:hAnsi="Franklin Gothic Book"/>
      <w:sz w:val="22"/>
      <w:szCs w:val="22"/>
      <w:lang w:eastAsia="ja-JP"/>
    </w:rPr>
  </w:style>
  <w:style w:type="paragraph" w:customStyle="1" w:styleId="font11">
    <w:name w:val="font11"/>
    <w:basedOn w:val="Normal"/>
    <w:uiPriority w:val="99"/>
    <w:semiHidden/>
    <w:rsid w:val="00B21632"/>
    <w:pPr>
      <w:spacing w:before="100" w:beforeAutospacing="1" w:after="100" w:afterAutospacing="1"/>
    </w:pPr>
    <w:rPr>
      <w:rFonts w:ascii="Georgia" w:eastAsia="MS Mincho" w:hAnsi="Georgia"/>
      <w:color w:val="008000"/>
      <w:lang w:eastAsia="ja-JP"/>
    </w:rPr>
  </w:style>
  <w:style w:type="paragraph" w:customStyle="1" w:styleId="font12">
    <w:name w:val="font12"/>
    <w:basedOn w:val="Normal"/>
    <w:uiPriority w:val="99"/>
    <w:semiHidden/>
    <w:rsid w:val="00B21632"/>
    <w:pPr>
      <w:spacing w:before="100" w:beforeAutospacing="1" w:after="100" w:afterAutospacing="1"/>
    </w:pPr>
    <w:rPr>
      <w:rFonts w:ascii="Lucida Sans Unicode" w:eastAsia="MS Mincho" w:hAnsi="Lucida Sans Unicode" w:cs="Lucida Sans Unicode"/>
      <w:lang w:eastAsia="ja-JP"/>
    </w:rPr>
  </w:style>
  <w:style w:type="paragraph" w:customStyle="1" w:styleId="font5">
    <w:name w:val="font5"/>
    <w:basedOn w:val="Normal"/>
    <w:uiPriority w:val="99"/>
    <w:semiHidden/>
    <w:rsid w:val="00B21632"/>
    <w:pPr>
      <w:spacing w:before="100" w:beforeAutospacing="1" w:after="100" w:afterAutospacing="1"/>
    </w:pPr>
    <w:rPr>
      <w:rFonts w:ascii="Georgia" w:eastAsia="MS Mincho" w:hAnsi="Georgia"/>
      <w:lang w:eastAsia="ja-JP"/>
    </w:rPr>
  </w:style>
  <w:style w:type="paragraph" w:customStyle="1" w:styleId="font6">
    <w:name w:val="font6"/>
    <w:basedOn w:val="Normal"/>
    <w:uiPriority w:val="99"/>
    <w:semiHidden/>
    <w:rsid w:val="00B21632"/>
    <w:pPr>
      <w:spacing w:before="100" w:beforeAutospacing="1" w:after="100" w:afterAutospacing="1"/>
    </w:pPr>
    <w:rPr>
      <w:rFonts w:ascii="Georgia" w:eastAsia="MS Mincho" w:hAnsi="Georgia"/>
      <w:b/>
      <w:bCs/>
      <w:lang w:eastAsia="ja-JP"/>
    </w:rPr>
  </w:style>
  <w:style w:type="paragraph" w:customStyle="1" w:styleId="font7">
    <w:name w:val="font7"/>
    <w:basedOn w:val="Normal"/>
    <w:uiPriority w:val="99"/>
    <w:semiHidden/>
    <w:rsid w:val="00B21632"/>
    <w:pPr>
      <w:spacing w:before="100" w:beforeAutospacing="1" w:after="100" w:afterAutospacing="1"/>
    </w:pPr>
    <w:rPr>
      <w:rFonts w:ascii="Georgia" w:eastAsia="MS Mincho" w:hAnsi="Georgia"/>
      <w:i/>
      <w:iCs/>
      <w:lang w:eastAsia="ja-JP"/>
    </w:rPr>
  </w:style>
  <w:style w:type="paragraph" w:customStyle="1" w:styleId="font8">
    <w:name w:val="font8"/>
    <w:basedOn w:val="Normal"/>
    <w:uiPriority w:val="99"/>
    <w:semiHidden/>
    <w:rsid w:val="00B21632"/>
    <w:pPr>
      <w:spacing w:before="100" w:beforeAutospacing="1" w:after="100" w:afterAutospacing="1"/>
    </w:pPr>
    <w:rPr>
      <w:rFonts w:ascii="Franklin Gothic Book" w:eastAsia="MS Mincho" w:hAnsi="Franklin Gothic Book"/>
      <w:b/>
      <w:bCs/>
      <w:sz w:val="22"/>
      <w:szCs w:val="22"/>
      <w:lang w:eastAsia="ja-JP"/>
    </w:rPr>
  </w:style>
  <w:style w:type="paragraph" w:customStyle="1" w:styleId="font9">
    <w:name w:val="font9"/>
    <w:basedOn w:val="Normal"/>
    <w:uiPriority w:val="99"/>
    <w:semiHidden/>
    <w:rsid w:val="00B21632"/>
    <w:pPr>
      <w:spacing w:before="100" w:beforeAutospacing="1" w:after="100" w:afterAutospacing="1"/>
    </w:pPr>
    <w:rPr>
      <w:rFonts w:ascii="Franklin Gothic Book" w:eastAsia="MS Mincho" w:hAnsi="Franklin Gothic Book"/>
      <w:i/>
      <w:iCs/>
      <w:sz w:val="22"/>
      <w:szCs w:val="22"/>
      <w:lang w:eastAsia="ja-JP"/>
    </w:rPr>
  </w:style>
  <w:style w:type="paragraph" w:customStyle="1" w:styleId="ListBulletContinue">
    <w:name w:val="List Bullet Continue"/>
    <w:basedOn w:val="ListBullet"/>
    <w:uiPriority w:val="99"/>
    <w:semiHidden/>
    <w:rsid w:val="00B21632"/>
    <w:pPr>
      <w:ind w:firstLine="0"/>
    </w:pPr>
  </w:style>
  <w:style w:type="character" w:customStyle="1" w:styleId="s1">
    <w:name w:val="s1"/>
    <w:uiPriority w:val="99"/>
    <w:semiHidden/>
    <w:rsid w:val="00B21632"/>
    <w:rPr>
      <w:rFonts w:ascii="Arial" w:hAnsi="Arial" w:cs="Arial" w:hint="default"/>
      <w:sz w:val="20"/>
      <w:szCs w:val="20"/>
    </w:rPr>
  </w:style>
  <w:style w:type="paragraph" w:customStyle="1" w:styleId="TableEntry">
    <w:name w:val="Table Entry"/>
    <w:basedOn w:val="Normal"/>
    <w:uiPriority w:val="99"/>
    <w:semiHidden/>
    <w:rsid w:val="008C5F64"/>
    <w:pPr>
      <w:spacing w:after="40"/>
      <w:ind w:left="72" w:right="72"/>
    </w:pPr>
  </w:style>
  <w:style w:type="paragraph" w:customStyle="1" w:styleId="TableEntryHeader">
    <w:name w:val="Table Entry Header"/>
    <w:basedOn w:val="TableEntry"/>
    <w:uiPriority w:val="99"/>
    <w:semiHidden/>
    <w:rsid w:val="00B21632"/>
    <w:pPr>
      <w:jc w:val="center"/>
    </w:pPr>
    <w:rPr>
      <w:rFonts w:ascii="Arial" w:hAnsi="Arial"/>
      <w:b/>
    </w:rPr>
  </w:style>
  <w:style w:type="paragraph" w:customStyle="1" w:styleId="xl24">
    <w:name w:val="xl24"/>
    <w:basedOn w:val="Normal"/>
    <w:uiPriority w:val="99"/>
    <w:semiHidden/>
    <w:rsid w:val="00B21632"/>
    <w:pPr>
      <w:spacing w:before="100" w:beforeAutospacing="1" w:after="100" w:afterAutospacing="1"/>
      <w:textAlignment w:val="top"/>
    </w:pPr>
    <w:rPr>
      <w:rFonts w:ascii="Georgia" w:eastAsia="MS Mincho" w:hAnsi="Georgia"/>
      <w:color w:val="000000"/>
      <w:szCs w:val="18"/>
      <w:lang w:eastAsia="ja-JP"/>
    </w:rPr>
  </w:style>
  <w:style w:type="paragraph" w:customStyle="1" w:styleId="xl25">
    <w:name w:val="xl25"/>
    <w:basedOn w:val="Normal"/>
    <w:uiPriority w:val="99"/>
    <w:semiHidden/>
    <w:rsid w:val="00B21632"/>
    <w:pPr>
      <w:shd w:val="clear" w:color="auto" w:fill="FFFF00"/>
      <w:spacing w:before="100" w:beforeAutospacing="1" w:after="100" w:afterAutospacing="1"/>
      <w:textAlignment w:val="top"/>
    </w:pPr>
    <w:rPr>
      <w:rFonts w:ascii="Georgia" w:eastAsia="MS Mincho" w:hAnsi="Georgia"/>
      <w:sz w:val="24"/>
      <w:lang w:eastAsia="ja-JP"/>
    </w:rPr>
  </w:style>
  <w:style w:type="paragraph" w:customStyle="1" w:styleId="xl26">
    <w:name w:val="xl26"/>
    <w:basedOn w:val="Normal"/>
    <w:uiPriority w:val="99"/>
    <w:semiHidden/>
    <w:rsid w:val="00B21632"/>
    <w:pPr>
      <w:spacing w:before="100" w:beforeAutospacing="1" w:after="100" w:afterAutospacing="1"/>
      <w:textAlignment w:val="top"/>
    </w:pPr>
    <w:rPr>
      <w:rFonts w:ascii="Georgia" w:eastAsia="MS Mincho" w:hAnsi="Georgia"/>
      <w:sz w:val="24"/>
      <w:lang w:eastAsia="ja-JP"/>
    </w:rPr>
  </w:style>
  <w:style w:type="paragraph" w:customStyle="1" w:styleId="xl27">
    <w:name w:val="xl27"/>
    <w:basedOn w:val="Normal"/>
    <w:uiPriority w:val="99"/>
    <w:semiHidden/>
    <w:rsid w:val="00B21632"/>
    <w:pPr>
      <w:spacing w:before="100" w:beforeAutospacing="1" w:after="100" w:afterAutospacing="1"/>
      <w:textAlignment w:val="top"/>
    </w:pPr>
    <w:rPr>
      <w:rFonts w:ascii="Georgia" w:eastAsia="MS Mincho" w:hAnsi="Georgia"/>
      <w:i/>
      <w:iCs/>
      <w:sz w:val="24"/>
      <w:lang w:eastAsia="ja-JP"/>
    </w:rPr>
  </w:style>
  <w:style w:type="paragraph" w:customStyle="1" w:styleId="xl28">
    <w:name w:val="xl28"/>
    <w:basedOn w:val="Normal"/>
    <w:uiPriority w:val="99"/>
    <w:semiHidden/>
    <w:rsid w:val="00B21632"/>
    <w:pPr>
      <w:spacing w:before="100" w:beforeAutospacing="1" w:after="100" w:afterAutospacing="1"/>
      <w:textAlignment w:val="top"/>
    </w:pPr>
    <w:rPr>
      <w:rFonts w:ascii="Georgia" w:eastAsia="MS Mincho" w:hAnsi="Georgia"/>
      <w:sz w:val="24"/>
      <w:lang w:eastAsia="ja-JP"/>
    </w:rPr>
  </w:style>
  <w:style w:type="paragraph" w:customStyle="1" w:styleId="xl29">
    <w:name w:val="xl29"/>
    <w:basedOn w:val="Normal"/>
    <w:uiPriority w:val="99"/>
    <w:semiHidden/>
    <w:rsid w:val="00B21632"/>
    <w:pPr>
      <w:spacing w:before="100" w:beforeAutospacing="1" w:after="100" w:afterAutospacing="1"/>
      <w:textAlignment w:val="top"/>
    </w:pPr>
    <w:rPr>
      <w:rFonts w:ascii="Georgia" w:eastAsia="MS Mincho" w:hAnsi="Georgia"/>
      <w:b/>
      <w:bCs/>
      <w:sz w:val="24"/>
      <w:lang w:eastAsia="ja-JP"/>
    </w:rPr>
  </w:style>
  <w:style w:type="paragraph" w:customStyle="1" w:styleId="xl30">
    <w:name w:val="xl30"/>
    <w:basedOn w:val="Normal"/>
    <w:uiPriority w:val="99"/>
    <w:semiHidden/>
    <w:rsid w:val="00B21632"/>
    <w:pPr>
      <w:spacing w:before="100" w:beforeAutospacing="1" w:after="100" w:afterAutospacing="1"/>
      <w:textAlignment w:val="top"/>
    </w:pPr>
    <w:rPr>
      <w:rFonts w:ascii="Georgia" w:eastAsia="MS Mincho" w:hAnsi="Georgia"/>
      <w:sz w:val="24"/>
      <w:lang w:eastAsia="ja-JP"/>
    </w:rPr>
  </w:style>
  <w:style w:type="paragraph" w:customStyle="1" w:styleId="xl31">
    <w:name w:val="xl31"/>
    <w:basedOn w:val="Normal"/>
    <w:uiPriority w:val="99"/>
    <w:semiHidden/>
    <w:rsid w:val="00B21632"/>
    <w:pPr>
      <w:spacing w:before="100" w:beforeAutospacing="1" w:after="100" w:afterAutospacing="1"/>
      <w:textAlignment w:val="top"/>
    </w:pPr>
    <w:rPr>
      <w:rFonts w:ascii="Georgia" w:eastAsia="MS Mincho" w:hAnsi="Georgia"/>
      <w:color w:val="000000"/>
      <w:sz w:val="24"/>
      <w:lang w:eastAsia="ja-JP"/>
    </w:rPr>
  </w:style>
  <w:style w:type="paragraph" w:customStyle="1" w:styleId="xl32">
    <w:name w:val="xl32"/>
    <w:basedOn w:val="Normal"/>
    <w:uiPriority w:val="99"/>
    <w:semiHidden/>
    <w:rsid w:val="00B21632"/>
    <w:pPr>
      <w:spacing w:before="100" w:beforeAutospacing="1" w:after="100" w:afterAutospacing="1"/>
      <w:textAlignment w:val="top"/>
    </w:pPr>
    <w:rPr>
      <w:rFonts w:ascii="Georgia" w:eastAsia="MS Mincho" w:hAnsi="Georgia"/>
      <w:color w:val="000000"/>
      <w:sz w:val="24"/>
      <w:lang w:eastAsia="ja-JP"/>
    </w:rPr>
  </w:style>
  <w:style w:type="paragraph" w:customStyle="1" w:styleId="xl33">
    <w:name w:val="xl33"/>
    <w:basedOn w:val="Normal"/>
    <w:uiPriority w:val="99"/>
    <w:semiHidden/>
    <w:rsid w:val="00B21632"/>
    <w:pPr>
      <w:spacing w:before="100" w:beforeAutospacing="1" w:after="100" w:afterAutospacing="1"/>
      <w:textAlignment w:val="top"/>
    </w:pPr>
    <w:rPr>
      <w:rFonts w:ascii="Georgia" w:eastAsia="MS Mincho" w:hAnsi="Georgia"/>
      <w:sz w:val="24"/>
      <w:lang w:eastAsia="ja-JP"/>
    </w:rPr>
  </w:style>
  <w:style w:type="paragraph" w:customStyle="1" w:styleId="xl34">
    <w:name w:val="xl34"/>
    <w:basedOn w:val="Normal"/>
    <w:uiPriority w:val="99"/>
    <w:semiHidden/>
    <w:rsid w:val="00B21632"/>
    <w:pPr>
      <w:spacing w:before="100" w:beforeAutospacing="1" w:after="100" w:afterAutospacing="1"/>
      <w:textAlignment w:val="top"/>
    </w:pPr>
    <w:rPr>
      <w:rFonts w:ascii="Franklin Gothic Book" w:eastAsia="MS Mincho" w:hAnsi="Franklin Gothic Book"/>
      <w:b/>
      <w:bCs/>
      <w:sz w:val="22"/>
      <w:szCs w:val="22"/>
      <w:lang w:eastAsia="ja-JP"/>
    </w:rPr>
  </w:style>
  <w:style w:type="paragraph" w:customStyle="1" w:styleId="xl35">
    <w:name w:val="xl35"/>
    <w:basedOn w:val="Normal"/>
    <w:uiPriority w:val="99"/>
    <w:semiHidden/>
    <w:rsid w:val="00B21632"/>
    <w:pPr>
      <w:spacing w:before="100" w:beforeAutospacing="1" w:after="100" w:afterAutospacing="1"/>
      <w:textAlignment w:val="top"/>
    </w:pPr>
    <w:rPr>
      <w:rFonts w:ascii="Franklin Gothic Book" w:eastAsia="MS Mincho" w:hAnsi="Franklin Gothic Book"/>
      <w:b/>
      <w:bCs/>
      <w:sz w:val="22"/>
      <w:szCs w:val="22"/>
      <w:lang w:eastAsia="ja-JP"/>
    </w:rPr>
  </w:style>
  <w:style w:type="paragraph" w:customStyle="1" w:styleId="xl36">
    <w:name w:val="xl36"/>
    <w:basedOn w:val="Normal"/>
    <w:uiPriority w:val="99"/>
    <w:semiHidden/>
    <w:rsid w:val="00B21632"/>
    <w:pPr>
      <w:spacing w:before="100" w:beforeAutospacing="1" w:after="100" w:afterAutospacing="1"/>
    </w:pPr>
    <w:rPr>
      <w:rFonts w:ascii="Franklin Gothic Book" w:eastAsia="MS Mincho" w:hAnsi="Franklin Gothic Book"/>
      <w:b/>
      <w:bCs/>
      <w:sz w:val="22"/>
      <w:szCs w:val="22"/>
      <w:lang w:eastAsia="ja-JP"/>
    </w:rPr>
  </w:style>
  <w:style w:type="paragraph" w:customStyle="1" w:styleId="xl37">
    <w:name w:val="xl37"/>
    <w:basedOn w:val="Normal"/>
    <w:uiPriority w:val="99"/>
    <w:semiHidden/>
    <w:rsid w:val="00B21632"/>
    <w:pPr>
      <w:spacing w:before="100" w:beforeAutospacing="1" w:after="100" w:afterAutospacing="1"/>
      <w:textAlignment w:val="top"/>
    </w:pPr>
    <w:rPr>
      <w:rFonts w:ascii="Franklin Gothic Book" w:eastAsia="MS Mincho" w:hAnsi="Franklin Gothic Book"/>
      <w:b/>
      <w:bCs/>
      <w:sz w:val="22"/>
      <w:szCs w:val="22"/>
      <w:lang w:eastAsia="ja-JP"/>
    </w:rPr>
  </w:style>
  <w:style w:type="paragraph" w:customStyle="1" w:styleId="xl38">
    <w:name w:val="xl38"/>
    <w:basedOn w:val="Normal"/>
    <w:uiPriority w:val="99"/>
    <w:semiHidden/>
    <w:rsid w:val="00B21632"/>
    <w:pPr>
      <w:spacing w:before="100" w:beforeAutospacing="1" w:after="100" w:afterAutospacing="1"/>
      <w:textAlignment w:val="top"/>
    </w:pPr>
    <w:rPr>
      <w:rFonts w:ascii="Franklin Gothic Book" w:eastAsia="MS Mincho" w:hAnsi="Franklin Gothic Book"/>
      <w:b/>
      <w:bCs/>
      <w:sz w:val="22"/>
      <w:szCs w:val="22"/>
      <w:lang w:eastAsia="ja-JP"/>
    </w:rPr>
  </w:style>
  <w:style w:type="paragraph" w:customStyle="1" w:styleId="xl39">
    <w:name w:val="xl39"/>
    <w:basedOn w:val="Normal"/>
    <w:uiPriority w:val="99"/>
    <w:semiHidden/>
    <w:rsid w:val="00B21632"/>
    <w:pPr>
      <w:spacing w:before="100" w:beforeAutospacing="1" w:after="100" w:afterAutospacing="1"/>
      <w:textAlignment w:val="top"/>
    </w:pPr>
    <w:rPr>
      <w:rFonts w:ascii="Franklin Gothic Book" w:eastAsia="MS Mincho" w:hAnsi="Franklin Gothic Book"/>
      <w:b/>
      <w:bCs/>
      <w:color w:val="000000"/>
      <w:sz w:val="22"/>
      <w:szCs w:val="22"/>
      <w:lang w:eastAsia="ja-JP"/>
    </w:rPr>
  </w:style>
  <w:style w:type="paragraph" w:customStyle="1" w:styleId="xl40">
    <w:name w:val="xl40"/>
    <w:basedOn w:val="Normal"/>
    <w:uiPriority w:val="99"/>
    <w:semiHidden/>
    <w:rsid w:val="00B21632"/>
    <w:pPr>
      <w:spacing w:before="100" w:beforeAutospacing="1" w:after="100" w:afterAutospacing="1"/>
      <w:textAlignment w:val="top"/>
    </w:pPr>
    <w:rPr>
      <w:rFonts w:ascii="Franklin Gothic Book" w:eastAsia="MS Mincho" w:hAnsi="Franklin Gothic Book"/>
      <w:b/>
      <w:bCs/>
      <w:sz w:val="22"/>
      <w:szCs w:val="22"/>
      <w:lang w:eastAsia="ja-JP"/>
    </w:rPr>
  </w:style>
  <w:style w:type="paragraph" w:customStyle="1" w:styleId="xl41">
    <w:name w:val="xl41"/>
    <w:basedOn w:val="Normal"/>
    <w:uiPriority w:val="99"/>
    <w:semiHidden/>
    <w:rsid w:val="00B21632"/>
    <w:pPr>
      <w:spacing w:before="100" w:beforeAutospacing="1" w:after="100" w:afterAutospacing="1"/>
      <w:textAlignment w:val="top"/>
    </w:pPr>
    <w:rPr>
      <w:rFonts w:ascii="Franklin Gothic Book" w:eastAsia="MS Mincho" w:hAnsi="Franklin Gothic Book"/>
      <w:b/>
      <w:bCs/>
      <w:sz w:val="22"/>
      <w:szCs w:val="22"/>
      <w:lang w:eastAsia="ja-JP"/>
    </w:rPr>
  </w:style>
  <w:style w:type="paragraph" w:customStyle="1" w:styleId="xl42">
    <w:name w:val="xl42"/>
    <w:basedOn w:val="Normal"/>
    <w:uiPriority w:val="99"/>
    <w:semiHidden/>
    <w:rsid w:val="00B21632"/>
    <w:pPr>
      <w:spacing w:before="100" w:beforeAutospacing="1" w:after="100" w:afterAutospacing="1"/>
    </w:pPr>
    <w:rPr>
      <w:rFonts w:ascii="Franklin Gothic Book" w:eastAsia="MS Mincho" w:hAnsi="Franklin Gothic Book"/>
      <w:b/>
      <w:bCs/>
      <w:sz w:val="22"/>
      <w:szCs w:val="22"/>
      <w:lang w:eastAsia="ja-JP"/>
    </w:rPr>
  </w:style>
  <w:style w:type="paragraph" w:customStyle="1" w:styleId="xl43">
    <w:name w:val="xl43"/>
    <w:basedOn w:val="Normal"/>
    <w:uiPriority w:val="99"/>
    <w:semiHidden/>
    <w:rsid w:val="00B21632"/>
    <w:pPr>
      <w:spacing w:before="100" w:beforeAutospacing="1" w:after="100" w:afterAutospacing="1"/>
      <w:textAlignment w:val="center"/>
    </w:pPr>
    <w:rPr>
      <w:rFonts w:ascii="Franklin Gothic Book" w:eastAsia="MS Mincho" w:hAnsi="Franklin Gothic Book"/>
      <w:b/>
      <w:bCs/>
      <w:color w:val="800000"/>
      <w:sz w:val="22"/>
      <w:szCs w:val="22"/>
      <w:lang w:eastAsia="ja-JP"/>
    </w:rPr>
  </w:style>
  <w:style w:type="paragraph" w:customStyle="1" w:styleId="xl44">
    <w:name w:val="xl44"/>
    <w:basedOn w:val="Normal"/>
    <w:uiPriority w:val="99"/>
    <w:semiHidden/>
    <w:rsid w:val="00B21632"/>
    <w:pPr>
      <w:spacing w:before="100" w:beforeAutospacing="1" w:after="100" w:afterAutospacing="1"/>
      <w:textAlignment w:val="center"/>
    </w:pPr>
    <w:rPr>
      <w:rFonts w:eastAsia="MS Mincho" w:cs="Arial"/>
      <w:b/>
      <w:bCs/>
      <w:color w:val="800000"/>
      <w:sz w:val="22"/>
      <w:szCs w:val="22"/>
      <w:lang w:eastAsia="ja-JP"/>
    </w:rPr>
  </w:style>
  <w:style w:type="paragraph" w:customStyle="1" w:styleId="xl45">
    <w:name w:val="xl45"/>
    <w:basedOn w:val="Normal"/>
    <w:uiPriority w:val="99"/>
    <w:semiHidden/>
    <w:rsid w:val="00B21632"/>
    <w:pPr>
      <w:spacing w:before="100" w:beforeAutospacing="1" w:after="100" w:afterAutospacing="1"/>
    </w:pPr>
    <w:rPr>
      <w:rFonts w:ascii="Georgia" w:eastAsia="MS Mincho" w:hAnsi="Georgia"/>
      <w:sz w:val="24"/>
      <w:lang w:eastAsia="ja-JP"/>
    </w:rPr>
  </w:style>
  <w:style w:type="paragraph" w:customStyle="1" w:styleId="xl46">
    <w:name w:val="xl46"/>
    <w:basedOn w:val="Normal"/>
    <w:uiPriority w:val="99"/>
    <w:semiHidden/>
    <w:rsid w:val="00B21632"/>
    <w:pPr>
      <w:spacing w:before="100" w:beforeAutospacing="1" w:after="100" w:afterAutospacing="1"/>
      <w:textAlignment w:val="top"/>
    </w:pPr>
    <w:rPr>
      <w:rFonts w:ascii="Franklin Gothic Book" w:eastAsia="MS Mincho" w:hAnsi="Franklin Gothic Book"/>
      <w:b/>
      <w:bCs/>
      <w:color w:val="808080"/>
      <w:sz w:val="22"/>
      <w:szCs w:val="22"/>
      <w:lang w:eastAsia="ja-JP"/>
    </w:rPr>
  </w:style>
  <w:style w:type="paragraph" w:customStyle="1" w:styleId="xl47">
    <w:name w:val="xl47"/>
    <w:basedOn w:val="Normal"/>
    <w:uiPriority w:val="99"/>
    <w:semiHidden/>
    <w:rsid w:val="00B21632"/>
    <w:pPr>
      <w:spacing w:before="100" w:beforeAutospacing="1" w:after="100" w:afterAutospacing="1"/>
    </w:pPr>
    <w:rPr>
      <w:rFonts w:ascii="Lucida Sans Unicode" w:eastAsia="MS Mincho" w:hAnsi="Lucida Sans Unicode" w:cs="Lucida Sans Unicode"/>
      <w:b/>
      <w:bCs/>
      <w:sz w:val="24"/>
      <w:lang w:eastAsia="ja-JP"/>
    </w:rPr>
  </w:style>
  <w:style w:type="paragraph" w:customStyle="1" w:styleId="xl48">
    <w:name w:val="xl48"/>
    <w:basedOn w:val="Normal"/>
    <w:uiPriority w:val="99"/>
    <w:semiHidden/>
    <w:rsid w:val="00B21632"/>
    <w:pPr>
      <w:spacing w:before="100" w:beforeAutospacing="1" w:after="100" w:afterAutospacing="1"/>
      <w:textAlignment w:val="top"/>
    </w:pPr>
    <w:rPr>
      <w:rFonts w:ascii="Lucida Sans Unicode" w:eastAsia="MS Mincho" w:hAnsi="Lucida Sans Unicode" w:cs="Lucida Sans Unicode"/>
      <w:b/>
      <w:bCs/>
      <w:sz w:val="22"/>
      <w:szCs w:val="22"/>
      <w:lang w:eastAsia="ja-JP"/>
    </w:rPr>
  </w:style>
  <w:style w:type="paragraph" w:customStyle="1" w:styleId="xl49">
    <w:name w:val="xl49"/>
    <w:basedOn w:val="Normal"/>
    <w:uiPriority w:val="99"/>
    <w:semiHidden/>
    <w:rsid w:val="00B21632"/>
    <w:pPr>
      <w:shd w:val="clear" w:color="auto" w:fill="FFFF00"/>
      <w:spacing w:before="100" w:beforeAutospacing="1" w:after="100" w:afterAutospacing="1"/>
      <w:textAlignment w:val="top"/>
    </w:pPr>
    <w:rPr>
      <w:rFonts w:ascii="Georgia" w:eastAsia="MS Mincho" w:hAnsi="Georgia"/>
      <w:color w:val="000000"/>
      <w:sz w:val="24"/>
      <w:lang w:eastAsia="ja-JP"/>
    </w:rPr>
  </w:style>
  <w:style w:type="paragraph" w:customStyle="1" w:styleId="TableHeading">
    <w:name w:val="TableHeading"/>
    <w:basedOn w:val="Normal"/>
    <w:autoRedefine/>
    <w:semiHidden/>
    <w:rsid w:val="002B273D"/>
    <w:pPr>
      <w:spacing w:before="40" w:after="40"/>
      <w:jc w:val="center"/>
    </w:pPr>
    <w:rPr>
      <w:rFonts w:ascii="Times New Roman" w:hAnsi="Times New Roman"/>
      <w:b/>
    </w:rPr>
  </w:style>
  <w:style w:type="paragraph" w:customStyle="1" w:styleId="Appendix1">
    <w:name w:val="Appendix 1"/>
    <w:next w:val="BodyText"/>
    <w:rsid w:val="002B273D"/>
    <w:pPr>
      <w:pageBreakBefore/>
      <w:widowControl w:val="0"/>
      <w:numPr>
        <w:numId w:val="101"/>
      </w:numPr>
      <w:tabs>
        <w:tab w:val="left" w:pos="2700"/>
      </w:tabs>
      <w:spacing w:before="240" w:after="240"/>
      <w:outlineLvl w:val="0"/>
    </w:pPr>
    <w:rPr>
      <w:rFonts w:ascii="Century Gothic" w:eastAsia="MS Mincho" w:hAnsi="Century Gothic" w:cs="Arial"/>
      <w:b/>
      <w:bCs/>
      <w:caps/>
      <w:color w:val="333399"/>
      <w:spacing w:val="40"/>
      <w:kern w:val="32"/>
      <w:sz w:val="28"/>
      <w:szCs w:val="28"/>
      <w:lang w:eastAsia="ja-JP"/>
    </w:rPr>
  </w:style>
  <w:style w:type="character" w:customStyle="1" w:styleId="TableTextChar">
    <w:name w:val="TableText Char"/>
    <w:link w:val="TableText0"/>
    <w:rsid w:val="002B273D"/>
    <w:rPr>
      <w:rFonts w:ascii="Bookman Old Style" w:hAnsi="Bookman Old Style"/>
      <w:noProof/>
      <w:sz w:val="18"/>
      <w:szCs w:val="18"/>
    </w:rPr>
  </w:style>
  <w:style w:type="character" w:customStyle="1" w:styleId="HyperlinkText">
    <w:name w:val="Hyperlink Text"/>
    <w:qFormat/>
    <w:rsid w:val="002B273D"/>
    <w:rPr>
      <w:rFonts w:ascii="Bookman Old Style" w:eastAsia="SimSun" w:hAnsi="Bookman Old Style" w:cs="Arial"/>
      <w:b w:val="0"/>
      <w:dstrike w:val="0"/>
      <w:color w:val="333399"/>
      <w:kern w:val="20"/>
      <w:sz w:val="20"/>
      <w:szCs w:val="24"/>
      <w:u w:val="single"/>
      <w:vertAlign w:val="baseline"/>
      <w:lang w:val="en-US" w:eastAsia="zh-CN" w:bidi="ar-SA"/>
    </w:rPr>
  </w:style>
  <w:style w:type="paragraph" w:styleId="ListBullet2">
    <w:name w:val="List Bullet 2"/>
    <w:basedOn w:val="ListBullet"/>
    <w:rsid w:val="00022FC1"/>
    <w:pPr>
      <w:numPr>
        <w:ilvl w:val="1"/>
        <w:numId w:val="19"/>
      </w:numPr>
    </w:pPr>
  </w:style>
  <w:style w:type="paragraph" w:styleId="TableofAuthorities">
    <w:name w:val="table of authorities"/>
    <w:basedOn w:val="Normal"/>
    <w:next w:val="Normal"/>
    <w:uiPriority w:val="99"/>
    <w:semiHidden/>
    <w:rsid w:val="00842A03"/>
    <w:pPr>
      <w:ind w:left="200" w:hanging="200"/>
    </w:pPr>
    <w:rPr>
      <w:kern w:val="20"/>
      <w:lang w:eastAsia="de-DE"/>
    </w:rPr>
  </w:style>
  <w:style w:type="character" w:customStyle="1" w:styleId="TableHeadChar">
    <w:name w:val="TableHead Char"/>
    <w:link w:val="TableHead"/>
    <w:rsid w:val="002B273D"/>
    <w:rPr>
      <w:rFonts w:ascii="Bookman Old Style" w:hAnsi="Bookman Old Style" w:cs="Courier New"/>
      <w:b/>
      <w:bCs/>
      <w:color w:val="000000"/>
      <w:sz w:val="18"/>
      <w:szCs w:val="18"/>
    </w:rPr>
  </w:style>
  <w:style w:type="paragraph" w:customStyle="1" w:styleId="ColorfulShading-Accent11">
    <w:name w:val="Colorful Shading - Accent 11"/>
    <w:hidden/>
    <w:uiPriority w:val="99"/>
    <w:semiHidden/>
    <w:rsid w:val="00371F83"/>
    <w:rPr>
      <w:rFonts w:ascii="Courier New" w:eastAsia="SimSun" w:hAnsi="Courier New" w:cs="Courier New"/>
      <w:noProof/>
      <w:sz w:val="18"/>
      <w:lang w:eastAsia="zh-CN"/>
    </w:rPr>
  </w:style>
  <w:style w:type="paragraph" w:customStyle="1" w:styleId="BracketData">
    <w:name w:val="BracketData"/>
    <w:basedOn w:val="Normal"/>
    <w:next w:val="BodyText"/>
    <w:rsid w:val="006E5CB7"/>
    <w:pPr>
      <w:keepNext/>
      <w:spacing w:before="40" w:after="120"/>
      <w:ind w:left="720"/>
    </w:pPr>
    <w:rPr>
      <w:rFonts w:ascii="Courier New" w:hAnsi="Courier New"/>
    </w:rPr>
  </w:style>
  <w:style w:type="paragraph" w:customStyle="1" w:styleId="ColorfulShading-Accent13">
    <w:name w:val="Colorful Shading - Accent 13"/>
    <w:hidden/>
    <w:uiPriority w:val="99"/>
    <w:semiHidden/>
    <w:rsid w:val="00663AD9"/>
    <w:rPr>
      <w:rFonts w:ascii="Bookman Old Style" w:eastAsia="SimSun" w:hAnsi="Bookman Old Style" w:cs="Courier New"/>
      <w:lang w:eastAsia="zh-CN"/>
    </w:rPr>
  </w:style>
  <w:style w:type="character" w:customStyle="1" w:styleId="TitleChar">
    <w:name w:val="Title Char"/>
    <w:link w:val="Title"/>
    <w:rsid w:val="002B273D"/>
    <w:rPr>
      <w:rFonts w:ascii="Century Gothic" w:hAnsi="Century Gothic"/>
      <w:b/>
      <w:kern w:val="28"/>
      <w:sz w:val="32"/>
      <w:szCs w:val="24"/>
    </w:rPr>
  </w:style>
  <w:style w:type="paragraph" w:customStyle="1" w:styleId="Heading3space">
    <w:name w:val="Heading 3 space"/>
    <w:basedOn w:val="Heading3"/>
    <w:next w:val="Normal"/>
    <w:rsid w:val="002E22C4"/>
    <w:pPr>
      <w:outlineLvl w:val="3"/>
    </w:pPr>
  </w:style>
  <w:style w:type="paragraph" w:customStyle="1" w:styleId="BodyText">
    <w:name w:val="BodyText"/>
    <w:basedOn w:val="Normal"/>
    <w:link w:val="BodyTextChar"/>
    <w:qFormat/>
    <w:rsid w:val="002B1157"/>
    <w:pPr>
      <w:spacing w:after="120" w:line="260" w:lineRule="exact"/>
      <w:ind w:left="720"/>
    </w:pPr>
    <w:rPr>
      <w:lang w:val="x-none" w:eastAsia="x-none"/>
    </w:rPr>
  </w:style>
  <w:style w:type="paragraph" w:customStyle="1" w:styleId="templatenotes">
    <w:name w:val="templatenotes"/>
    <w:basedOn w:val="Normal"/>
    <w:rsid w:val="002B273D"/>
    <w:pPr>
      <w:spacing w:beforeLines="1" w:afterLines="1"/>
    </w:pPr>
    <w:rPr>
      <w:rFonts w:ascii="Times" w:hAnsi="Times"/>
      <w:i/>
      <w:iCs/>
      <w:szCs w:val="20"/>
    </w:rPr>
  </w:style>
  <w:style w:type="paragraph" w:customStyle="1" w:styleId="Appendix4">
    <w:name w:val="Appendix 4"/>
    <w:basedOn w:val="Appendix3"/>
    <w:next w:val="Normal"/>
    <w:uiPriority w:val="99"/>
    <w:rsid w:val="002A16EA"/>
    <w:pPr>
      <w:ind w:left="720"/>
    </w:pPr>
    <w:rPr>
      <w:i/>
      <w:sz w:val="20"/>
    </w:rPr>
  </w:style>
  <w:style w:type="paragraph" w:customStyle="1" w:styleId="heading30">
    <w:name w:val="heading3"/>
    <w:basedOn w:val="Normal"/>
    <w:uiPriority w:val="99"/>
    <w:rsid w:val="00F97C17"/>
    <w:pPr>
      <w:spacing w:beforeLines="1" w:afterLines="1"/>
    </w:pPr>
    <w:rPr>
      <w:b/>
      <w:bCs/>
      <w:sz w:val="24"/>
    </w:rPr>
  </w:style>
  <w:style w:type="paragraph" w:customStyle="1" w:styleId="heading40">
    <w:name w:val="heading4"/>
    <w:basedOn w:val="Normal"/>
    <w:uiPriority w:val="99"/>
    <w:rsid w:val="00F97C17"/>
    <w:pPr>
      <w:spacing w:beforeLines="1" w:afterLines="1"/>
    </w:pPr>
    <w:rPr>
      <w:b/>
      <w:bCs/>
      <w:sz w:val="22"/>
      <w:szCs w:val="22"/>
    </w:rPr>
  </w:style>
  <w:style w:type="character" w:customStyle="1" w:styleId="BodyTextChar">
    <w:name w:val="BodyText Char"/>
    <w:link w:val="BodyText"/>
    <w:rsid w:val="002B1157"/>
    <w:rPr>
      <w:rFonts w:ascii="Bookman Old Style" w:hAnsi="Bookman Old Style"/>
      <w:szCs w:val="24"/>
      <w:lang w:val="x-none" w:eastAsia="x-none"/>
    </w:rPr>
  </w:style>
  <w:style w:type="character" w:customStyle="1" w:styleId="XMLnameBold0">
    <w:name w:val="XMLnameBold"/>
    <w:rsid w:val="002B273D"/>
    <w:rPr>
      <w:rFonts w:ascii="Courier New" w:hAnsi="Courier New"/>
      <w:b/>
      <w:sz w:val="20"/>
    </w:rPr>
  </w:style>
  <w:style w:type="paragraph" w:customStyle="1" w:styleId="Heading2nospace0">
    <w:name w:val="Heading 2 nospace"/>
    <w:basedOn w:val="Heading2"/>
    <w:next w:val="BracketData"/>
    <w:qFormat/>
    <w:rsid w:val="002B273D"/>
    <w:pPr>
      <w:numPr>
        <w:ilvl w:val="0"/>
        <w:numId w:val="0"/>
      </w:numPr>
      <w:tabs>
        <w:tab w:val="left" w:pos="864"/>
      </w:tabs>
    </w:pPr>
    <w:rPr>
      <w:bCs/>
      <w:iCs/>
      <w:lang w:val="x-none" w:eastAsia="x-none"/>
    </w:rPr>
  </w:style>
  <w:style w:type="character" w:customStyle="1" w:styleId="HyperlinkCourierBold">
    <w:name w:val="Hyperlink Courier Bold"/>
    <w:rsid w:val="002B273D"/>
    <w:rPr>
      <w:rFonts w:ascii="Courier New" w:hAnsi="Courier New" w:cs="Arial"/>
      <w:b/>
      <w:dstrike w:val="0"/>
      <w:color w:val="333399"/>
      <w:sz w:val="20"/>
      <w:szCs w:val="24"/>
      <w:u w:val="single"/>
      <w:vertAlign w:val="baseline"/>
      <w:lang w:val="en-US" w:eastAsia="zh-CN" w:bidi="ar-SA"/>
    </w:rPr>
  </w:style>
  <w:style w:type="character" w:customStyle="1" w:styleId="BalloonTextChar3">
    <w:name w:val="Balloon Text Char3"/>
    <w:uiPriority w:val="99"/>
    <w:semiHidden/>
    <w:rsid w:val="002B273D"/>
    <w:rPr>
      <w:rFonts w:ascii="Lucida Grande" w:hAnsi="Lucida Grande"/>
      <w:sz w:val="18"/>
      <w:szCs w:val="18"/>
    </w:rPr>
  </w:style>
  <w:style w:type="paragraph" w:styleId="ListBullet3">
    <w:name w:val="List Bullet 3"/>
    <w:basedOn w:val="ListBullet2"/>
    <w:uiPriority w:val="99"/>
    <w:qFormat/>
    <w:rsid w:val="0091029F"/>
    <w:pPr>
      <w:numPr>
        <w:numId w:val="105"/>
      </w:numPr>
      <w:spacing w:before="120" w:after="80" w:line="240" w:lineRule="auto"/>
    </w:pPr>
    <w:rPr>
      <w:szCs w:val="20"/>
      <w:lang w:eastAsia="ja-JP"/>
    </w:rPr>
  </w:style>
  <w:style w:type="character" w:customStyle="1" w:styleId="HyperlinkText9pt0">
    <w:name w:val="Hyperlink Text 9pt"/>
    <w:rsid w:val="002B273D"/>
    <w:rPr>
      <w:rFonts w:ascii="Bookman Old Style" w:hAnsi="Bookman Old Style" w:cs="Arial"/>
      <w:dstrike w:val="0"/>
      <w:color w:val="333399"/>
      <w:sz w:val="18"/>
      <w:szCs w:val="24"/>
      <w:u w:val="single"/>
      <w:vertAlign w:val="baseline"/>
      <w:lang w:val="en-US" w:eastAsia="zh-CN" w:bidi="ar-SA"/>
    </w:rPr>
  </w:style>
  <w:style w:type="paragraph" w:customStyle="1" w:styleId="BodyImage">
    <w:name w:val="Body Image"/>
    <w:basedOn w:val="LogoLeft"/>
    <w:next w:val="BodyText"/>
    <w:qFormat/>
    <w:rsid w:val="002B273D"/>
    <w:pPr>
      <w:jc w:val="center"/>
    </w:pPr>
  </w:style>
  <w:style w:type="paragraph" w:customStyle="1" w:styleId="acronym">
    <w:name w:val="acronym"/>
    <w:basedOn w:val="Normal"/>
    <w:uiPriority w:val="99"/>
    <w:rsid w:val="00A763C8"/>
    <w:pPr>
      <w:spacing w:line="260" w:lineRule="exact"/>
      <w:ind w:left="2160" w:hanging="1440"/>
    </w:pPr>
    <w:rPr>
      <w:lang w:val="x-none" w:eastAsia="x-none"/>
    </w:rPr>
  </w:style>
  <w:style w:type="paragraph" w:customStyle="1" w:styleId="Footerlandscape">
    <w:name w:val="Footer landscape"/>
    <w:basedOn w:val="Footer"/>
    <w:rsid w:val="002B273D"/>
    <w:pPr>
      <w:tabs>
        <w:tab w:val="clear" w:pos="4680"/>
        <w:tab w:val="clear" w:pos="9360"/>
        <w:tab w:val="clear" w:pos="12960"/>
        <w:tab w:val="center" w:pos="6480"/>
        <w:tab w:val="right" w:pos="12600"/>
      </w:tabs>
    </w:pPr>
    <w:rPr>
      <w:lang w:val="x-none" w:eastAsia="x-none"/>
    </w:rPr>
  </w:style>
  <w:style w:type="paragraph" w:customStyle="1" w:styleId="Heading4nospace0">
    <w:name w:val="Heading 4 nospace"/>
    <w:basedOn w:val="Heading4"/>
    <w:next w:val="BracketData"/>
    <w:qFormat/>
    <w:rsid w:val="002B273D"/>
    <w:pPr>
      <w:numPr>
        <w:ilvl w:val="0"/>
        <w:numId w:val="0"/>
      </w:numPr>
      <w:spacing w:after="40"/>
    </w:pPr>
    <w:rPr>
      <w:rFonts w:cs="Times New Roman"/>
      <w:lang w:val="x-none" w:eastAsia="x-none"/>
    </w:rPr>
  </w:style>
  <w:style w:type="character" w:customStyle="1" w:styleId="HyperlinkText10pt">
    <w:name w:val="Hyperlink Text 10 pt"/>
    <w:rsid w:val="002B273D"/>
    <w:rPr>
      <w:rFonts w:ascii="Bookman Old Style" w:hAnsi="Bookman Old Style" w:cs="Arial"/>
      <w:dstrike w:val="0"/>
      <w:color w:val="333399"/>
      <w:sz w:val="20"/>
      <w:szCs w:val="24"/>
      <w:u w:val="single"/>
      <w:vertAlign w:val="baseline"/>
      <w:lang w:val="en-US" w:eastAsia="zh-CN" w:bidi="ar-SA"/>
    </w:rPr>
  </w:style>
  <w:style w:type="paragraph" w:customStyle="1" w:styleId="TableListBullet">
    <w:name w:val="Table List Bullet"/>
    <w:basedOn w:val="TableText0"/>
    <w:link w:val="TableListBulletChar"/>
    <w:qFormat/>
    <w:rsid w:val="00DA282F"/>
    <w:pPr>
      <w:numPr>
        <w:numId w:val="8"/>
      </w:numPr>
    </w:pPr>
  </w:style>
  <w:style w:type="paragraph" w:customStyle="1" w:styleId="MediumList2-Accent21">
    <w:name w:val="Medium List 2 - Accent 21"/>
    <w:hidden/>
    <w:uiPriority w:val="99"/>
    <w:semiHidden/>
    <w:rsid w:val="00481D40"/>
    <w:rPr>
      <w:rFonts w:ascii="Bookman Old Style" w:eastAsia="SimSun" w:hAnsi="Bookman Old Style" w:cs="Courier New"/>
      <w:lang w:eastAsia="zh-CN"/>
    </w:rPr>
  </w:style>
  <w:style w:type="character" w:customStyle="1" w:styleId="TableListBulletChar">
    <w:name w:val="Table List Bullet Char"/>
    <w:basedOn w:val="TableTextChar"/>
    <w:link w:val="TableListBullet"/>
    <w:rsid w:val="00DA282F"/>
    <w:rPr>
      <w:rFonts w:ascii="Bookman Old Style" w:hAnsi="Bookman Old Style"/>
      <w:noProof/>
      <w:sz w:val="18"/>
      <w:szCs w:val="18"/>
    </w:rPr>
  </w:style>
  <w:style w:type="paragraph" w:customStyle="1" w:styleId="DarkList-Accent31">
    <w:name w:val="Dark List - Accent 31"/>
    <w:hidden/>
    <w:rsid w:val="005B1615"/>
    <w:rPr>
      <w:sz w:val="24"/>
      <w:szCs w:val="24"/>
    </w:rPr>
  </w:style>
  <w:style w:type="paragraph" w:styleId="Revision">
    <w:name w:val="Revision"/>
    <w:hidden/>
    <w:uiPriority w:val="99"/>
    <w:semiHidden/>
    <w:rsid w:val="00072B1F"/>
    <w:rPr>
      <w:rFonts w:ascii="Bookman Old Style" w:eastAsia="SimSun" w:hAnsi="Bookman Old Style" w:cs="Courier New"/>
      <w:lang w:eastAsia="zh-CN"/>
    </w:rPr>
  </w:style>
  <w:style w:type="character" w:customStyle="1" w:styleId="CaptionChar">
    <w:name w:val="Caption Char"/>
    <w:link w:val="Caption"/>
    <w:uiPriority w:val="35"/>
    <w:rsid w:val="00822294"/>
    <w:rPr>
      <w:rFonts w:ascii="Bookman Old Style" w:eastAsia="?l?r ??’c" w:hAnsi="Bookman Old Style"/>
      <w:b/>
      <w:bCs/>
      <w:i/>
      <w:sz w:val="18"/>
      <w:szCs w:val="24"/>
      <w:lang w:val="x-none"/>
    </w:rPr>
  </w:style>
  <w:style w:type="paragraph" w:styleId="ListParagraph">
    <w:name w:val="List Paragraph"/>
    <w:basedOn w:val="Normal"/>
    <w:uiPriority w:val="34"/>
    <w:qFormat/>
    <w:rsid w:val="00453B67"/>
  </w:style>
  <w:style w:type="character" w:customStyle="1" w:styleId="BalloonTextChar4">
    <w:name w:val="Balloon Text Char4"/>
    <w:uiPriority w:val="99"/>
    <w:semiHidden/>
    <w:rsid w:val="002B273D"/>
    <w:rPr>
      <w:rFonts w:ascii="Lucida Grande" w:hAnsi="Lucida Grande"/>
      <w:sz w:val="18"/>
      <w:szCs w:val="18"/>
    </w:rPr>
  </w:style>
  <w:style w:type="paragraph" w:customStyle="1" w:styleId="LogoLeft">
    <w:name w:val="LogoLeft"/>
    <w:basedOn w:val="BodyText"/>
    <w:rsid w:val="002B273D"/>
    <w:pPr>
      <w:spacing w:line="240" w:lineRule="auto"/>
    </w:pPr>
  </w:style>
  <w:style w:type="paragraph" w:customStyle="1" w:styleId="copyright">
    <w:name w:val="copyright"/>
    <w:basedOn w:val="Normal"/>
    <w:rsid w:val="002B273D"/>
    <w:pPr>
      <w:spacing w:before="240" w:line="260" w:lineRule="exact"/>
    </w:pPr>
  </w:style>
  <w:style w:type="paragraph" w:customStyle="1" w:styleId="DocumentTitle">
    <w:name w:val="Document Title"/>
    <w:next w:val="Normal"/>
    <w:rsid w:val="002B273D"/>
    <w:pPr>
      <w:jc w:val="right"/>
    </w:pPr>
    <w:rPr>
      <w:rFonts w:ascii="Arial Narrow" w:eastAsia="SimSun" w:hAnsi="Arial Narrow"/>
      <w:noProof/>
      <w:sz w:val="32"/>
      <w:szCs w:val="24"/>
      <w:lang w:eastAsia="zh-CN"/>
    </w:rPr>
  </w:style>
  <w:style w:type="paragraph" w:customStyle="1" w:styleId="Heading3noTOC">
    <w:name w:val="Heading 3 noTOC"/>
    <w:basedOn w:val="Heading3"/>
    <w:rsid w:val="002B273D"/>
    <w:pPr>
      <w:numPr>
        <w:ilvl w:val="0"/>
        <w:numId w:val="0"/>
      </w:numPr>
      <w:outlineLvl w:val="3"/>
    </w:pPr>
  </w:style>
  <w:style w:type="paragraph" w:customStyle="1" w:styleId="LogoRight">
    <w:name w:val="LogoRight"/>
    <w:basedOn w:val="BodyImage"/>
    <w:rsid w:val="002B273D"/>
    <w:pPr>
      <w:jc w:val="right"/>
    </w:pPr>
  </w:style>
  <w:style w:type="numbering" w:customStyle="1" w:styleId="NoList1">
    <w:name w:val="No List1"/>
    <w:next w:val="NoList"/>
    <w:semiHidden/>
    <w:unhideWhenUsed/>
    <w:rsid w:val="002B273D"/>
  </w:style>
  <w:style w:type="character" w:styleId="PageNumber">
    <w:name w:val="page number"/>
    <w:basedOn w:val="DefaultParagraphFont"/>
    <w:rsid w:val="002B273D"/>
  </w:style>
  <w:style w:type="paragraph" w:customStyle="1" w:styleId="required-optional">
    <w:name w:val="required-optional"/>
    <w:basedOn w:val="BodyText"/>
    <w:rsid w:val="002B273D"/>
    <w:pPr>
      <w:keepNext/>
      <w:tabs>
        <w:tab w:val="left" w:pos="1080"/>
        <w:tab w:val="left" w:pos="1440"/>
      </w:tabs>
      <w:spacing w:before="200" w:after="40"/>
    </w:pPr>
    <w:rPr>
      <w:rFonts w:eastAsia="?l?r ??’c"/>
      <w:b/>
      <w:noProof/>
    </w:rPr>
  </w:style>
  <w:style w:type="paragraph" w:customStyle="1" w:styleId="SubTitle">
    <w:name w:val="Sub Title"/>
    <w:basedOn w:val="Title"/>
    <w:rsid w:val="002B273D"/>
    <w:rPr>
      <w:sz w:val="24"/>
    </w:rPr>
  </w:style>
  <w:style w:type="paragraph" w:customStyle="1" w:styleId="TOC1Appendix">
    <w:name w:val="TOC 1 Appendix"/>
    <w:basedOn w:val="TOC1"/>
    <w:autoRedefine/>
    <w:rsid w:val="002B273D"/>
    <w:pPr>
      <w:tabs>
        <w:tab w:val="clear" w:pos="450"/>
        <w:tab w:val="left" w:pos="1620"/>
      </w:tabs>
    </w:pPr>
    <w:rPr>
      <w:rFonts w:cs="Times New Roman"/>
      <w:szCs w:val="24"/>
    </w:rPr>
  </w:style>
  <w:style w:type="character" w:customStyle="1" w:styleId="TOCTitleChar">
    <w:name w:val="TOC Title Char"/>
    <w:link w:val="TOCTitle"/>
    <w:rsid w:val="002B273D"/>
    <w:rPr>
      <w:rFonts w:ascii="Century Gothic" w:hAnsi="Century Gothic"/>
      <w:b/>
      <w:sz w:val="28"/>
      <w:szCs w:val="28"/>
      <w:lang w:val="x-none" w:eastAsia="x-none"/>
    </w:rPr>
  </w:style>
  <w:style w:type="character" w:customStyle="1" w:styleId="XMLdisplayName">
    <w:name w:val="XMLdisplayName"/>
    <w:rsid w:val="002B273D"/>
    <w:rPr>
      <w:rFonts w:ascii="Courier New" w:hAnsi="Courier New"/>
      <w:i/>
      <w:iCs/>
      <w:dstrike w:val="0"/>
      <w:noProof/>
      <w:sz w:val="20"/>
      <w:vertAlign w:val="baseline"/>
    </w:rPr>
  </w:style>
  <w:style w:type="character" w:customStyle="1" w:styleId="XMLvalue">
    <w:name w:val="XMLvalue"/>
    <w:rsid w:val="002B273D"/>
    <w:rPr>
      <w:rFonts w:ascii="Bookman Old Style" w:hAnsi="Bookman Old Style"/>
      <w:i/>
      <w:iCs/>
      <w:dstrike w:val="0"/>
      <w:noProof/>
      <w:sz w:val="20"/>
      <w:vertAlign w:val="baseline"/>
    </w:rPr>
  </w:style>
  <w:style w:type="paragraph" w:customStyle="1" w:styleId="Heading3NoSpace">
    <w:name w:val="Heading 3 NoSpace"/>
    <w:basedOn w:val="Heading3"/>
    <w:next w:val="BracketData"/>
    <w:link w:val="Heading3NoSpaceChar"/>
    <w:qFormat/>
    <w:rsid w:val="009060C5"/>
    <w:pPr>
      <w:tabs>
        <w:tab w:val="num" w:pos="720"/>
      </w:tabs>
      <w:spacing w:after="0"/>
    </w:pPr>
  </w:style>
  <w:style w:type="character" w:customStyle="1" w:styleId="Heading3NoSpaceChar">
    <w:name w:val="Heading 3 NoSpace Char"/>
    <w:basedOn w:val="Heading3Char"/>
    <w:link w:val="Heading3NoSpace"/>
    <w:rsid w:val="009060C5"/>
    <w:rPr>
      <w:rFonts w:ascii="Bookman Old Style" w:hAnsi="Bookman Old Style"/>
      <w:sz w:val="24"/>
      <w:szCs w:val="26"/>
    </w:rPr>
  </w:style>
  <w:style w:type="paragraph" w:customStyle="1" w:styleId="BodyTextdescription">
    <w:name w:val="BodyText description"/>
    <w:basedOn w:val="BodyText"/>
    <w:qFormat/>
    <w:rsid w:val="006C7DD1"/>
    <w:pPr>
      <w:spacing w:before="120"/>
    </w:pPr>
    <w:rPr>
      <w:noProof/>
      <w:lang w:val="en-US"/>
    </w:rPr>
  </w:style>
  <w:style w:type="paragraph" w:customStyle="1" w:styleId="CCDConf">
    <w:name w:val="CCD Conf"/>
    <w:basedOn w:val="BodyText"/>
    <w:rsid w:val="001816DC"/>
    <w:pPr>
      <w:ind w:left="1440" w:hanging="720"/>
    </w:pPr>
    <w:rPr>
      <w:noProof/>
    </w:rPr>
  </w:style>
  <w:style w:type="paragraph" w:customStyle="1" w:styleId="ConformanceExample">
    <w:name w:val="ConformanceExample"/>
    <w:basedOn w:val="Normal"/>
    <w:rsid w:val="00B12907"/>
    <w:pPr>
      <w:spacing w:after="120" w:line="260" w:lineRule="exact"/>
      <w:ind w:left="1901" w:hanging="1181"/>
    </w:pPr>
    <w:rPr>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macro" w:uiPriority="0"/>
    <w:lsdException w:name="toa heading" w:uiPriority="0"/>
    <w:lsdException w:name="List" w:uiPriority="0"/>
    <w:lsdException w:name="List Bullet" w:uiPriority="0"/>
    <w:lsdException w:name="List Bullet 2" w:uiPriority="0"/>
    <w:lsdException w:name="List Bullet 3" w:qFormat="1"/>
    <w:lsdException w:name="List Bullet 4" w:uiPriority="0"/>
    <w:lsdException w:name="Title" w:uiPriority="0" w:qFormat="1"/>
    <w:lsdException w:name="Default Paragraph Font" w:uiPriority="1"/>
    <w:lsdException w:name="Subtitle" w:uiPriority="0" w:qFormat="1"/>
    <w:lsdException w:name="Date" w:uiPriority="0"/>
    <w:lsdException w:name="Body Text 3" w:uiPriority="0"/>
    <w:lsdException w:name="Strong" w:uiPriority="0" w:qFormat="1"/>
    <w:lsdException w:name="Emphasis" w:uiPriority="0" w:qFormat="1"/>
    <w:lsdException w:name="Plain Text" w:uiPriority="0"/>
    <w:lsdException w:name="HTML Top of Form" w:uiPriority="0"/>
    <w:lsdException w:name="HTML Bottom of Form" w:uiPriority="0"/>
    <w:lsdException w:name="HTML Preformatted" w:uiPriority="0"/>
    <w:lsdException w:name="Normal Table" w:uiPriority="0"/>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73D"/>
    <w:rPr>
      <w:rFonts w:ascii="Bookman Old Style" w:hAnsi="Bookman Old Style"/>
      <w:szCs w:val="24"/>
    </w:rPr>
  </w:style>
  <w:style w:type="paragraph" w:styleId="Heading1">
    <w:name w:val="heading 1"/>
    <w:basedOn w:val="Normal"/>
    <w:next w:val="BodyText"/>
    <w:link w:val="Heading1Char"/>
    <w:qFormat/>
    <w:rsid w:val="002B273D"/>
    <w:pPr>
      <w:keepNext/>
      <w:pageBreakBefore/>
      <w:numPr>
        <w:numId w:val="102"/>
      </w:numPr>
      <w:spacing w:before="480" w:after="240"/>
      <w:outlineLvl w:val="0"/>
    </w:pPr>
    <w:rPr>
      <w:rFonts w:ascii="Century Gothic" w:hAnsi="Century Gothic"/>
      <w:b/>
      <w:caps/>
      <w:color w:val="333399"/>
      <w:spacing w:val="40"/>
      <w:kern w:val="32"/>
      <w:sz w:val="28"/>
      <w:szCs w:val="32"/>
    </w:rPr>
  </w:style>
  <w:style w:type="paragraph" w:styleId="Heading2">
    <w:name w:val="heading 2"/>
    <w:aliases w:val="l2"/>
    <w:basedOn w:val="Normal"/>
    <w:next w:val="BodyText"/>
    <w:link w:val="Heading2Char"/>
    <w:qFormat/>
    <w:rsid w:val="00973849"/>
    <w:pPr>
      <w:keepNext/>
      <w:numPr>
        <w:ilvl w:val="1"/>
        <w:numId w:val="102"/>
      </w:numPr>
      <w:spacing w:before="360" w:after="120"/>
      <w:outlineLvl w:val="1"/>
    </w:pPr>
    <w:rPr>
      <w:rFonts w:ascii="Century Gothic" w:hAnsi="Century Gothic"/>
      <w:b/>
      <w:i/>
      <w:sz w:val="28"/>
      <w:szCs w:val="28"/>
    </w:rPr>
  </w:style>
  <w:style w:type="paragraph" w:styleId="Heading3">
    <w:name w:val="heading 3"/>
    <w:basedOn w:val="Normal"/>
    <w:next w:val="BodyText"/>
    <w:link w:val="Heading3Char"/>
    <w:uiPriority w:val="9"/>
    <w:qFormat/>
    <w:rsid w:val="0065011A"/>
    <w:pPr>
      <w:keepNext/>
      <w:numPr>
        <w:ilvl w:val="2"/>
        <w:numId w:val="102"/>
      </w:numPr>
      <w:tabs>
        <w:tab w:val="left" w:pos="720"/>
      </w:tabs>
      <w:spacing w:before="360" w:after="120"/>
      <w:outlineLvl w:val="2"/>
    </w:pPr>
    <w:rPr>
      <w:sz w:val="24"/>
      <w:szCs w:val="26"/>
    </w:rPr>
  </w:style>
  <w:style w:type="paragraph" w:styleId="Heading4">
    <w:name w:val="heading 4"/>
    <w:basedOn w:val="Heading3"/>
    <w:next w:val="BodyText"/>
    <w:link w:val="Heading4Char"/>
    <w:qFormat/>
    <w:rsid w:val="00A444C5"/>
    <w:pPr>
      <w:numPr>
        <w:ilvl w:val="3"/>
      </w:numPr>
      <w:tabs>
        <w:tab w:val="clear" w:pos="864"/>
      </w:tabs>
      <w:spacing w:after="60"/>
      <w:ind w:left="1008" w:hanging="1008"/>
      <w:outlineLvl w:val="3"/>
    </w:pPr>
    <w:rPr>
      <w:rFonts w:cs="Arial"/>
      <w:sz w:val="22"/>
    </w:rPr>
  </w:style>
  <w:style w:type="paragraph" w:styleId="Heading5">
    <w:name w:val="heading 5"/>
    <w:basedOn w:val="Normal"/>
    <w:next w:val="Normal"/>
    <w:link w:val="Heading5Char"/>
    <w:qFormat/>
    <w:rsid w:val="002B273D"/>
    <w:pPr>
      <w:keepNext/>
      <w:numPr>
        <w:ilvl w:val="4"/>
        <w:numId w:val="102"/>
      </w:numPr>
      <w:tabs>
        <w:tab w:val="left" w:pos="1152"/>
      </w:tabs>
      <w:spacing w:before="240" w:after="60"/>
      <w:outlineLvl w:val="4"/>
    </w:pPr>
  </w:style>
  <w:style w:type="paragraph" w:styleId="Heading6">
    <w:name w:val="heading 6"/>
    <w:basedOn w:val="Normal"/>
    <w:next w:val="Normal"/>
    <w:link w:val="Heading6Char"/>
    <w:qFormat/>
    <w:rsid w:val="002B273D"/>
    <w:pPr>
      <w:numPr>
        <w:ilvl w:val="5"/>
        <w:numId w:val="102"/>
      </w:numPr>
      <w:spacing w:before="240" w:after="60"/>
      <w:outlineLvl w:val="5"/>
    </w:pPr>
  </w:style>
  <w:style w:type="paragraph" w:styleId="Heading7">
    <w:name w:val="heading 7"/>
    <w:aliases w:val="appendix"/>
    <w:basedOn w:val="Normal"/>
    <w:next w:val="Normal"/>
    <w:link w:val="Heading7Char"/>
    <w:qFormat/>
    <w:rsid w:val="002B273D"/>
    <w:pPr>
      <w:numPr>
        <w:ilvl w:val="6"/>
        <w:numId w:val="102"/>
      </w:numPr>
      <w:spacing w:before="240" w:after="60"/>
      <w:outlineLvl w:val="6"/>
    </w:pPr>
  </w:style>
  <w:style w:type="paragraph" w:styleId="Heading8">
    <w:name w:val="heading 8"/>
    <w:basedOn w:val="Normal"/>
    <w:next w:val="Normal"/>
    <w:link w:val="Heading8Char"/>
    <w:qFormat/>
    <w:rsid w:val="002B273D"/>
    <w:pPr>
      <w:numPr>
        <w:ilvl w:val="7"/>
        <w:numId w:val="102"/>
      </w:numPr>
      <w:spacing w:before="240" w:after="60"/>
      <w:outlineLvl w:val="7"/>
    </w:pPr>
  </w:style>
  <w:style w:type="paragraph" w:styleId="Heading9">
    <w:name w:val="heading 9"/>
    <w:basedOn w:val="Normal"/>
    <w:next w:val="Normal"/>
    <w:link w:val="Heading9Char"/>
    <w:qFormat/>
    <w:rsid w:val="002B273D"/>
    <w:pPr>
      <w:numPr>
        <w:ilvl w:val="8"/>
        <w:numId w:val="102"/>
      </w:numPr>
      <w:spacing w:before="240" w:after="60"/>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B273D"/>
    <w:rPr>
      <w:rFonts w:ascii="Century Gothic" w:hAnsi="Century Gothic"/>
      <w:b/>
      <w:caps/>
      <w:color w:val="333399"/>
      <w:spacing w:val="40"/>
      <w:kern w:val="32"/>
      <w:sz w:val="28"/>
      <w:szCs w:val="32"/>
    </w:rPr>
  </w:style>
  <w:style w:type="paragraph" w:customStyle="1" w:styleId="Example">
    <w:name w:val="Example"/>
    <w:basedOn w:val="Normal"/>
    <w:link w:val="ExampleChar"/>
    <w:rsid w:val="00E26958"/>
    <w:pPr>
      <w:keepNext/>
      <w:pBdr>
        <w:top w:val="single" w:sz="4" w:space="1" w:color="auto"/>
        <w:left w:val="single" w:sz="4" w:space="4" w:color="auto"/>
        <w:bottom w:val="single" w:sz="4" w:space="1" w:color="auto"/>
        <w:right w:val="single" w:sz="4" w:space="4" w:color="auto"/>
      </w:pBdr>
      <w:spacing w:line="220" w:lineRule="exact"/>
      <w:ind w:left="720"/>
      <w:contextualSpacing/>
    </w:pPr>
    <w:rPr>
      <w:rFonts w:ascii="Courier New" w:hAnsi="Courier New"/>
      <w:sz w:val="18"/>
    </w:rPr>
  </w:style>
  <w:style w:type="paragraph" w:styleId="Caption">
    <w:name w:val="caption"/>
    <w:basedOn w:val="Normal"/>
    <w:next w:val="Normal"/>
    <w:link w:val="CaptionChar"/>
    <w:uiPriority w:val="35"/>
    <w:qFormat/>
    <w:rsid w:val="00822294"/>
    <w:pPr>
      <w:keepNext/>
      <w:spacing w:before="240" w:after="120" w:line="260" w:lineRule="exact"/>
      <w:ind w:left="720"/>
      <w:jc w:val="center"/>
    </w:pPr>
    <w:rPr>
      <w:rFonts w:eastAsia="?l?r ??’c"/>
      <w:b/>
      <w:bCs/>
      <w:i/>
      <w:sz w:val="18"/>
      <w:lang w:val="x-none"/>
    </w:rPr>
  </w:style>
  <w:style w:type="character" w:customStyle="1" w:styleId="keyword">
    <w:name w:val="keyword"/>
    <w:rsid w:val="002B273D"/>
    <w:rPr>
      <w:rFonts w:ascii="Bookman Old Style" w:hAnsi="Bookman Old Style"/>
      <w:b/>
      <w:caps/>
      <w:sz w:val="16"/>
    </w:rPr>
  </w:style>
  <w:style w:type="paragraph" w:customStyle="1" w:styleId="Quotation">
    <w:name w:val="Quotation"/>
    <w:basedOn w:val="Normal"/>
    <w:rsid w:val="002B273D"/>
    <w:pPr>
      <w:spacing w:after="120" w:line="240" w:lineRule="exact"/>
      <w:ind w:left="1440" w:right="1440"/>
    </w:pPr>
  </w:style>
  <w:style w:type="paragraph" w:styleId="List">
    <w:name w:val="List"/>
    <w:basedOn w:val="Normal"/>
    <w:rsid w:val="002B273D"/>
    <w:pPr>
      <w:ind w:left="360" w:hanging="360"/>
      <w:contextualSpacing/>
    </w:pPr>
  </w:style>
  <w:style w:type="character" w:customStyle="1" w:styleId="Heading2Char">
    <w:name w:val="Heading 2 Char"/>
    <w:aliases w:val="l2 Char"/>
    <w:link w:val="Heading2"/>
    <w:rsid w:val="00973849"/>
    <w:rPr>
      <w:rFonts w:ascii="Century Gothic" w:hAnsi="Century Gothic"/>
      <w:b/>
      <w:i/>
      <w:sz w:val="28"/>
      <w:szCs w:val="28"/>
    </w:rPr>
  </w:style>
  <w:style w:type="character" w:customStyle="1" w:styleId="Heading3Char">
    <w:name w:val="Heading 3 Char"/>
    <w:link w:val="Heading3"/>
    <w:uiPriority w:val="9"/>
    <w:rsid w:val="0065011A"/>
    <w:rPr>
      <w:rFonts w:ascii="Bookman Old Style" w:hAnsi="Bookman Old Style"/>
      <w:sz w:val="24"/>
      <w:szCs w:val="26"/>
    </w:rPr>
  </w:style>
  <w:style w:type="paragraph" w:customStyle="1" w:styleId="Appendix2">
    <w:name w:val="Appendix 2"/>
    <w:basedOn w:val="Heading2"/>
    <w:next w:val="BodyText"/>
    <w:rsid w:val="002B273D"/>
    <w:pPr>
      <w:numPr>
        <w:ilvl w:val="0"/>
        <w:numId w:val="0"/>
      </w:numPr>
    </w:pPr>
    <w:rPr>
      <w:bCs/>
      <w:iCs/>
    </w:rPr>
  </w:style>
  <w:style w:type="paragraph" w:customStyle="1" w:styleId="Appendix3">
    <w:name w:val="Appendix 3"/>
    <w:basedOn w:val="Heading3"/>
    <w:next w:val="Normal"/>
    <w:qFormat/>
    <w:rsid w:val="002B273D"/>
    <w:pPr>
      <w:numPr>
        <w:ilvl w:val="0"/>
        <w:numId w:val="0"/>
      </w:numPr>
    </w:pPr>
    <w:rPr>
      <w:b/>
    </w:rPr>
  </w:style>
  <w:style w:type="character" w:customStyle="1" w:styleId="ExampleChar">
    <w:name w:val="Example Char"/>
    <w:link w:val="Example"/>
    <w:rsid w:val="00E26958"/>
    <w:rPr>
      <w:rFonts w:ascii="Courier New" w:hAnsi="Courier New"/>
      <w:sz w:val="18"/>
      <w:szCs w:val="24"/>
    </w:rPr>
  </w:style>
  <w:style w:type="character" w:customStyle="1" w:styleId="Heading4Char">
    <w:name w:val="Heading 4 Char"/>
    <w:link w:val="Heading4"/>
    <w:rsid w:val="00A444C5"/>
    <w:rPr>
      <w:rFonts w:ascii="Bookman Old Style" w:hAnsi="Bookman Old Style" w:cs="Arial"/>
      <w:sz w:val="22"/>
      <w:szCs w:val="26"/>
    </w:rPr>
  </w:style>
  <w:style w:type="paragraph" w:styleId="FootnoteText">
    <w:name w:val="footnote text"/>
    <w:basedOn w:val="Normal"/>
    <w:link w:val="FootnoteTextChar"/>
    <w:rsid w:val="002B273D"/>
    <w:rPr>
      <w:sz w:val="18"/>
    </w:rPr>
  </w:style>
  <w:style w:type="character" w:customStyle="1" w:styleId="XMLname">
    <w:name w:val="XMLname"/>
    <w:qFormat/>
    <w:rsid w:val="002B273D"/>
    <w:rPr>
      <w:rFonts w:ascii="Courier New" w:hAnsi="Courier New"/>
      <w:sz w:val="20"/>
    </w:rPr>
  </w:style>
  <w:style w:type="character" w:customStyle="1" w:styleId="FootnoteTextChar">
    <w:name w:val="Footnote Text Char"/>
    <w:link w:val="FootnoteText"/>
    <w:rsid w:val="002B273D"/>
    <w:rPr>
      <w:rFonts w:ascii="Bookman Old Style" w:hAnsi="Bookman Old Style"/>
      <w:sz w:val="18"/>
      <w:szCs w:val="24"/>
    </w:rPr>
  </w:style>
  <w:style w:type="paragraph" w:customStyle="1" w:styleId="TitleCopyright">
    <w:name w:val="Title Copyright"/>
    <w:uiPriority w:val="99"/>
    <w:rsid w:val="00842A03"/>
    <w:rPr>
      <w:rFonts w:ascii="Bookman Old Style" w:eastAsia="?l?r ??’c" w:hAnsi="Bookman Old Style"/>
      <w:szCs w:val="24"/>
    </w:rPr>
  </w:style>
  <w:style w:type="paragraph" w:customStyle="1" w:styleId="TitlePage">
    <w:name w:val="Title Page"/>
    <w:link w:val="TitlePageChar"/>
    <w:uiPriority w:val="99"/>
    <w:rsid w:val="00842A03"/>
    <w:pPr>
      <w:spacing w:before="240"/>
      <w:jc w:val="center"/>
    </w:pPr>
    <w:rPr>
      <w:rFonts w:ascii="Verdana" w:eastAsia="SimSun" w:hAnsi="Verdana"/>
      <w:sz w:val="36"/>
      <w:szCs w:val="24"/>
    </w:rPr>
  </w:style>
  <w:style w:type="paragraph" w:customStyle="1" w:styleId="Caption1">
    <w:name w:val="Caption1"/>
    <w:basedOn w:val="Normal"/>
    <w:uiPriority w:val="99"/>
    <w:semiHidden/>
    <w:rsid w:val="00B21632"/>
    <w:pPr>
      <w:suppressLineNumbers/>
      <w:tabs>
        <w:tab w:val="center" w:pos="5040"/>
      </w:tabs>
      <w:spacing w:before="120"/>
    </w:pPr>
    <w:rPr>
      <w:rFonts w:cs="Tahoma"/>
      <w:i/>
      <w:iCs/>
    </w:rPr>
  </w:style>
  <w:style w:type="paragraph" w:styleId="Footer">
    <w:name w:val="footer"/>
    <w:basedOn w:val="Normal"/>
    <w:link w:val="FooterChar"/>
    <w:rsid w:val="002B273D"/>
    <w:pPr>
      <w:pBdr>
        <w:top w:val="single" w:sz="4" w:space="1" w:color="auto"/>
      </w:pBdr>
      <w:tabs>
        <w:tab w:val="center" w:pos="4680"/>
        <w:tab w:val="right" w:pos="9360"/>
        <w:tab w:val="right" w:pos="12960"/>
      </w:tabs>
    </w:pPr>
    <w:rPr>
      <w:i/>
      <w:sz w:val="16"/>
    </w:rPr>
  </w:style>
  <w:style w:type="character" w:customStyle="1" w:styleId="Heading5Char">
    <w:name w:val="Heading 5 Char"/>
    <w:link w:val="Heading5"/>
    <w:rsid w:val="002B273D"/>
    <w:rPr>
      <w:rFonts w:ascii="Bookman Old Style" w:hAnsi="Bookman Old Style"/>
      <w:szCs w:val="24"/>
    </w:rPr>
  </w:style>
  <w:style w:type="character" w:customStyle="1" w:styleId="Heading6Char">
    <w:name w:val="Heading 6 Char"/>
    <w:link w:val="Heading6"/>
    <w:rsid w:val="002B273D"/>
    <w:rPr>
      <w:rFonts w:ascii="Bookman Old Style" w:hAnsi="Bookman Old Style"/>
      <w:szCs w:val="24"/>
    </w:rPr>
  </w:style>
  <w:style w:type="character" w:customStyle="1" w:styleId="Heading7Char">
    <w:name w:val="Heading 7 Char"/>
    <w:aliases w:val="appendix Char"/>
    <w:link w:val="Heading7"/>
    <w:rsid w:val="002B273D"/>
    <w:rPr>
      <w:rFonts w:ascii="Bookman Old Style" w:hAnsi="Bookman Old Style"/>
      <w:szCs w:val="24"/>
    </w:rPr>
  </w:style>
  <w:style w:type="paragraph" w:customStyle="1" w:styleId="TableContents">
    <w:name w:val="Table Contents"/>
    <w:basedOn w:val="Normal"/>
    <w:uiPriority w:val="99"/>
    <w:semiHidden/>
    <w:rsid w:val="008C5F64"/>
    <w:pPr>
      <w:suppressLineNumbers/>
    </w:pPr>
  </w:style>
  <w:style w:type="character" w:customStyle="1" w:styleId="Heading8Char">
    <w:name w:val="Heading 8 Char"/>
    <w:link w:val="Heading8"/>
    <w:rsid w:val="002B273D"/>
    <w:rPr>
      <w:rFonts w:ascii="Bookman Old Style" w:hAnsi="Bookman Old Style"/>
      <w:szCs w:val="24"/>
    </w:rPr>
  </w:style>
  <w:style w:type="paragraph" w:customStyle="1" w:styleId="TableHeadings">
    <w:name w:val="Table Headings"/>
    <w:basedOn w:val="Normal"/>
    <w:uiPriority w:val="99"/>
    <w:semiHidden/>
    <w:rsid w:val="00C14D50"/>
    <w:pPr>
      <w:spacing w:before="40" w:after="40"/>
    </w:pPr>
    <w:rPr>
      <w:sz w:val="16"/>
    </w:rPr>
  </w:style>
  <w:style w:type="character" w:styleId="FollowedHyperlink">
    <w:name w:val="FollowedHyperlink"/>
    <w:uiPriority w:val="99"/>
    <w:rsid w:val="002B273D"/>
    <w:rPr>
      <w:color w:val="800080"/>
      <w:u w:val="single"/>
    </w:rPr>
  </w:style>
  <w:style w:type="paragraph" w:customStyle="1" w:styleId="TableText10pt">
    <w:name w:val="Table Text 10 pt"/>
    <w:basedOn w:val="Normal"/>
    <w:uiPriority w:val="99"/>
    <w:semiHidden/>
    <w:rsid w:val="00B21632"/>
    <w:pPr>
      <w:spacing w:before="40" w:after="40"/>
    </w:pPr>
    <w:rPr>
      <w:rFonts w:ascii="Arial Narrow" w:hAnsi="Arial Narrow"/>
    </w:rPr>
  </w:style>
  <w:style w:type="character" w:customStyle="1" w:styleId="WW8Num1z0">
    <w:name w:val="WW8Num1z0"/>
    <w:uiPriority w:val="99"/>
    <w:semiHidden/>
    <w:rsid w:val="00B21632"/>
    <w:rPr>
      <w:rFonts w:ascii="Symbol" w:hAnsi="Symbol"/>
    </w:rPr>
  </w:style>
  <w:style w:type="character" w:customStyle="1" w:styleId="WW8Num1z1">
    <w:name w:val="WW8Num1z1"/>
    <w:uiPriority w:val="99"/>
    <w:semiHidden/>
    <w:rsid w:val="00B21632"/>
    <w:rPr>
      <w:rFonts w:ascii="Wingdings" w:hAnsi="Wingdings"/>
      <w:color w:val="000000"/>
    </w:rPr>
  </w:style>
  <w:style w:type="character" w:customStyle="1" w:styleId="WW8Num2z0">
    <w:name w:val="WW8Num2z0"/>
    <w:uiPriority w:val="99"/>
    <w:semiHidden/>
    <w:rsid w:val="00B21632"/>
    <w:rPr>
      <w:rFonts w:ascii="Wingdings" w:hAnsi="Wingdings"/>
      <w:color w:val="008000"/>
    </w:rPr>
  </w:style>
  <w:style w:type="character" w:customStyle="1" w:styleId="WW8Num2z1">
    <w:name w:val="WW8Num2z1"/>
    <w:uiPriority w:val="99"/>
    <w:semiHidden/>
    <w:rsid w:val="00B21632"/>
    <w:rPr>
      <w:rFonts w:ascii="Courier New" w:hAnsi="Courier New"/>
    </w:rPr>
  </w:style>
  <w:style w:type="character" w:customStyle="1" w:styleId="WW8Num2z2">
    <w:name w:val="WW8Num2z2"/>
    <w:uiPriority w:val="99"/>
    <w:semiHidden/>
    <w:rsid w:val="00B21632"/>
    <w:rPr>
      <w:rFonts w:ascii="Wingdings" w:hAnsi="Wingdings"/>
    </w:rPr>
  </w:style>
  <w:style w:type="character" w:customStyle="1" w:styleId="WW8Num3z0">
    <w:name w:val="WW8Num3z0"/>
    <w:uiPriority w:val="99"/>
    <w:semiHidden/>
    <w:rsid w:val="00B21632"/>
    <w:rPr>
      <w:rFonts w:ascii="Wingdings" w:hAnsi="Wingdings"/>
      <w:color w:val="000000"/>
    </w:rPr>
  </w:style>
  <w:style w:type="character" w:customStyle="1" w:styleId="WW8Num4z0">
    <w:name w:val="WW8Num4z0"/>
    <w:uiPriority w:val="99"/>
    <w:semiHidden/>
    <w:rsid w:val="00B21632"/>
    <w:rPr>
      <w:rFonts w:ascii="Symbol" w:hAnsi="Symbol"/>
    </w:rPr>
  </w:style>
  <w:style w:type="character" w:customStyle="1" w:styleId="WW8Num4z1">
    <w:name w:val="WW8Num4z1"/>
    <w:uiPriority w:val="99"/>
    <w:semiHidden/>
    <w:rsid w:val="00B21632"/>
    <w:rPr>
      <w:rFonts w:ascii="Wingdings" w:hAnsi="Wingdings"/>
      <w:color w:val="008000"/>
    </w:rPr>
  </w:style>
  <w:style w:type="character" w:customStyle="1" w:styleId="WW8Num4z2">
    <w:name w:val="WW8Num4z2"/>
    <w:uiPriority w:val="99"/>
    <w:semiHidden/>
    <w:rsid w:val="00B21632"/>
    <w:rPr>
      <w:rFonts w:ascii="Wingdings" w:hAnsi="Wingdings"/>
    </w:rPr>
  </w:style>
  <w:style w:type="character" w:customStyle="1" w:styleId="WW8Num4z4">
    <w:name w:val="WW8Num4z4"/>
    <w:uiPriority w:val="99"/>
    <w:semiHidden/>
    <w:rsid w:val="00B21632"/>
    <w:rPr>
      <w:rFonts w:ascii="Courier New" w:hAnsi="Courier New"/>
    </w:rPr>
  </w:style>
  <w:style w:type="character" w:customStyle="1" w:styleId="WW8Num5z0">
    <w:name w:val="WW8Num5z0"/>
    <w:uiPriority w:val="99"/>
    <w:semiHidden/>
    <w:rsid w:val="00B21632"/>
    <w:rPr>
      <w:rFonts w:ascii="Symbol" w:hAnsi="Symbol"/>
    </w:rPr>
  </w:style>
  <w:style w:type="character" w:customStyle="1" w:styleId="WW8Num5z1">
    <w:name w:val="WW8Num5z1"/>
    <w:uiPriority w:val="99"/>
    <w:semiHidden/>
    <w:rsid w:val="00B21632"/>
    <w:rPr>
      <w:rFonts w:ascii="Courier New" w:hAnsi="Courier New"/>
    </w:rPr>
  </w:style>
  <w:style w:type="character" w:customStyle="1" w:styleId="WW8Num5z2">
    <w:name w:val="WW8Num5z2"/>
    <w:uiPriority w:val="99"/>
    <w:semiHidden/>
    <w:rsid w:val="00B21632"/>
    <w:rPr>
      <w:rFonts w:ascii="Wingdings" w:hAnsi="Wingdings"/>
    </w:rPr>
  </w:style>
  <w:style w:type="character" w:customStyle="1" w:styleId="WW8Num6z0">
    <w:name w:val="WW8Num6z0"/>
    <w:uiPriority w:val="99"/>
    <w:semiHidden/>
    <w:rsid w:val="00B21632"/>
    <w:rPr>
      <w:rFonts w:ascii="Wingdings" w:hAnsi="Wingdings"/>
      <w:color w:val="008000"/>
    </w:rPr>
  </w:style>
  <w:style w:type="character" w:customStyle="1" w:styleId="WW8Num6z1">
    <w:name w:val="WW8Num6z1"/>
    <w:uiPriority w:val="99"/>
    <w:semiHidden/>
    <w:rsid w:val="00B21632"/>
    <w:rPr>
      <w:rFonts w:ascii="Courier New" w:hAnsi="Courier New"/>
    </w:rPr>
  </w:style>
  <w:style w:type="character" w:customStyle="1" w:styleId="WW8Num6z2">
    <w:name w:val="WW8Num6z2"/>
    <w:uiPriority w:val="99"/>
    <w:semiHidden/>
    <w:rsid w:val="00B21632"/>
    <w:rPr>
      <w:rFonts w:ascii="Wingdings" w:hAnsi="Wingdings"/>
    </w:rPr>
  </w:style>
  <w:style w:type="character" w:customStyle="1" w:styleId="WW8Num6z3">
    <w:name w:val="WW8Num6z3"/>
    <w:uiPriority w:val="99"/>
    <w:semiHidden/>
    <w:rsid w:val="00B21632"/>
    <w:rPr>
      <w:rFonts w:ascii="Symbol" w:hAnsi="Symbol"/>
    </w:rPr>
  </w:style>
  <w:style w:type="character" w:customStyle="1" w:styleId="WW-Absatz-Standardschriftart">
    <w:name w:val="WW-Absatz-Standardschriftart"/>
    <w:uiPriority w:val="99"/>
    <w:semiHidden/>
    <w:rsid w:val="00B21632"/>
  </w:style>
  <w:style w:type="character" w:customStyle="1" w:styleId="WW-Absatz-Standardschriftart1">
    <w:name w:val="WW-Absatz-Standardschriftart1"/>
    <w:uiPriority w:val="99"/>
    <w:semiHidden/>
    <w:rsid w:val="00B21632"/>
  </w:style>
  <w:style w:type="character" w:customStyle="1" w:styleId="WW-DefaultParagraphFont">
    <w:name w:val="WW-Default Paragraph Font"/>
    <w:uiPriority w:val="99"/>
    <w:semiHidden/>
    <w:rsid w:val="00B21632"/>
  </w:style>
  <w:style w:type="character" w:customStyle="1" w:styleId="WW-WW8Num1z0">
    <w:name w:val="WW-WW8Num1z0"/>
    <w:uiPriority w:val="99"/>
    <w:semiHidden/>
    <w:rsid w:val="00B21632"/>
    <w:rPr>
      <w:rFonts w:ascii="Symbol" w:hAnsi="Symbol"/>
    </w:rPr>
  </w:style>
  <w:style w:type="character" w:customStyle="1" w:styleId="WW-WW8Num1z01">
    <w:name w:val="WW-WW8Num1z01"/>
    <w:uiPriority w:val="99"/>
    <w:semiHidden/>
    <w:rsid w:val="00B21632"/>
    <w:rPr>
      <w:rFonts w:ascii="Symbol" w:hAnsi="Symbol"/>
    </w:rPr>
  </w:style>
  <w:style w:type="character" w:customStyle="1" w:styleId="WW-WW8Num2z0">
    <w:name w:val="WW-WW8Num2z0"/>
    <w:uiPriority w:val="99"/>
    <w:semiHidden/>
    <w:rsid w:val="00B21632"/>
    <w:rPr>
      <w:rFonts w:ascii="Symbol" w:hAnsi="Symbol"/>
    </w:rPr>
  </w:style>
  <w:style w:type="character" w:customStyle="1" w:styleId="WW-WW8Num2z01">
    <w:name w:val="WW-WW8Num2z01"/>
    <w:uiPriority w:val="99"/>
    <w:semiHidden/>
    <w:rsid w:val="00B21632"/>
    <w:rPr>
      <w:rFonts w:ascii="Symbol" w:hAnsi="Symbol"/>
    </w:rPr>
  </w:style>
  <w:style w:type="character" w:customStyle="1" w:styleId="WW-WW8Num3z0">
    <w:name w:val="WW-WW8Num3z0"/>
    <w:uiPriority w:val="99"/>
    <w:semiHidden/>
    <w:rsid w:val="00B21632"/>
    <w:rPr>
      <w:rFonts w:ascii="Wingdings" w:hAnsi="Wingdings"/>
      <w:color w:val="auto"/>
    </w:rPr>
  </w:style>
  <w:style w:type="paragraph" w:customStyle="1" w:styleId="Heading4noSpace">
    <w:name w:val="Heading 4 noSpace"/>
    <w:basedOn w:val="Heading4"/>
    <w:rsid w:val="00C67D4F"/>
    <w:pPr>
      <w:spacing w:after="0"/>
    </w:pPr>
  </w:style>
  <w:style w:type="character" w:customStyle="1" w:styleId="Heading9Char">
    <w:name w:val="Heading 9 Char"/>
    <w:link w:val="Heading9"/>
    <w:rsid w:val="002B273D"/>
    <w:rPr>
      <w:rFonts w:ascii="Bookman Old Style" w:hAnsi="Bookman Old Style"/>
      <w:sz w:val="18"/>
      <w:szCs w:val="24"/>
    </w:rPr>
  </w:style>
  <w:style w:type="numbering" w:styleId="111111">
    <w:name w:val="Outline List 2"/>
    <w:basedOn w:val="NoList"/>
    <w:uiPriority w:val="99"/>
    <w:semiHidden/>
    <w:rsid w:val="00B21632"/>
    <w:pPr>
      <w:numPr>
        <w:numId w:val="1"/>
      </w:numPr>
    </w:pPr>
  </w:style>
  <w:style w:type="numbering" w:styleId="1ai">
    <w:name w:val="Outline List 1"/>
    <w:basedOn w:val="NoList"/>
    <w:uiPriority w:val="99"/>
    <w:semiHidden/>
    <w:rsid w:val="00B21632"/>
    <w:pPr>
      <w:numPr>
        <w:numId w:val="2"/>
      </w:numPr>
    </w:pPr>
  </w:style>
  <w:style w:type="numbering" w:styleId="ArticleSection">
    <w:name w:val="Outline List 3"/>
    <w:basedOn w:val="NoList"/>
    <w:uiPriority w:val="99"/>
    <w:semiHidden/>
    <w:rsid w:val="00B21632"/>
    <w:pPr>
      <w:numPr>
        <w:numId w:val="3"/>
      </w:numPr>
    </w:pPr>
  </w:style>
  <w:style w:type="paragraph" w:styleId="BlockText">
    <w:name w:val="Block Text"/>
    <w:basedOn w:val="Normal"/>
    <w:uiPriority w:val="99"/>
    <w:semiHidden/>
    <w:rsid w:val="00B21632"/>
    <w:pPr>
      <w:ind w:left="360" w:right="-90"/>
    </w:pPr>
    <w:rPr>
      <w:rFonts w:cs="Arial"/>
      <w:sz w:val="24"/>
    </w:rPr>
  </w:style>
  <w:style w:type="paragraph" w:styleId="BodyText2">
    <w:name w:val="Body Text 2"/>
    <w:basedOn w:val="Normal"/>
    <w:link w:val="BodyText2Char"/>
    <w:uiPriority w:val="99"/>
    <w:semiHidden/>
    <w:rsid w:val="00B21632"/>
    <w:pPr>
      <w:spacing w:line="480" w:lineRule="auto"/>
    </w:pPr>
    <w:rPr>
      <w:rFonts w:ascii="Courier New" w:hAnsi="Courier New"/>
      <w:noProof/>
      <w:sz w:val="18"/>
      <w:lang w:val="x-none"/>
    </w:rPr>
  </w:style>
  <w:style w:type="character" w:customStyle="1" w:styleId="FooterChar">
    <w:name w:val="Footer Char"/>
    <w:link w:val="Footer"/>
    <w:rsid w:val="002B273D"/>
    <w:rPr>
      <w:rFonts w:ascii="Bookman Old Style" w:hAnsi="Bookman Old Style"/>
      <w:i/>
      <w:sz w:val="16"/>
      <w:szCs w:val="24"/>
    </w:rPr>
  </w:style>
  <w:style w:type="paragraph" w:styleId="BodyTextFirstIndent">
    <w:name w:val="Body Text First Indent"/>
    <w:basedOn w:val="Normal"/>
    <w:link w:val="BodyTextFirstIndentChar"/>
    <w:uiPriority w:val="99"/>
    <w:semiHidden/>
    <w:rsid w:val="008C5F64"/>
    <w:pPr>
      <w:ind w:firstLine="210"/>
    </w:pPr>
    <w:rPr>
      <w:rFonts w:ascii="Courier New" w:hAnsi="Courier New"/>
      <w:noProof/>
      <w:sz w:val="18"/>
      <w:lang w:val="x-none"/>
    </w:rPr>
  </w:style>
  <w:style w:type="character" w:customStyle="1" w:styleId="BodyText2Char">
    <w:name w:val="Body Text 2 Char"/>
    <w:link w:val="BodyText2"/>
    <w:uiPriority w:val="99"/>
    <w:semiHidden/>
    <w:rsid w:val="00B24A61"/>
    <w:rPr>
      <w:rFonts w:ascii="Courier New" w:eastAsia="SimSun" w:hAnsi="Courier New" w:cs="Courier New"/>
      <w:noProof/>
      <w:sz w:val="18"/>
      <w:lang w:eastAsia="zh-CN"/>
    </w:rPr>
  </w:style>
  <w:style w:type="paragraph" w:styleId="BodyTextFirstIndent2">
    <w:name w:val="Body Text First Indent 2"/>
    <w:basedOn w:val="Normal"/>
    <w:link w:val="BodyTextFirstIndent2Char"/>
    <w:uiPriority w:val="99"/>
    <w:semiHidden/>
    <w:rsid w:val="00096C31"/>
    <w:pPr>
      <w:tabs>
        <w:tab w:val="center" w:pos="5040"/>
      </w:tabs>
      <w:ind w:firstLine="210"/>
    </w:pPr>
    <w:rPr>
      <w:rFonts w:ascii="Courier New" w:hAnsi="Courier New"/>
      <w:noProof/>
      <w:sz w:val="18"/>
      <w:lang w:val="x-none"/>
    </w:rPr>
  </w:style>
  <w:style w:type="paragraph" w:styleId="BodyTextIndent2">
    <w:name w:val="Body Text Indent 2"/>
    <w:basedOn w:val="Normal"/>
    <w:link w:val="BodyTextIndent2Char"/>
    <w:uiPriority w:val="99"/>
    <w:semiHidden/>
    <w:rsid w:val="00B21632"/>
    <w:pPr>
      <w:spacing w:line="480" w:lineRule="auto"/>
      <w:ind w:left="360"/>
    </w:pPr>
    <w:rPr>
      <w:rFonts w:ascii="Courier New" w:hAnsi="Courier New"/>
      <w:noProof/>
      <w:sz w:val="18"/>
      <w:lang w:val="x-none"/>
    </w:rPr>
  </w:style>
  <w:style w:type="paragraph" w:styleId="BodyTextIndent3">
    <w:name w:val="Body Text Indent 3"/>
    <w:basedOn w:val="Normal"/>
    <w:link w:val="BodyTextIndent3Char"/>
    <w:uiPriority w:val="99"/>
    <w:semiHidden/>
    <w:rsid w:val="00B21632"/>
    <w:pPr>
      <w:ind w:left="360"/>
    </w:pPr>
    <w:rPr>
      <w:rFonts w:ascii="Courier New" w:hAnsi="Courier New"/>
      <w:noProof/>
      <w:sz w:val="16"/>
      <w:szCs w:val="16"/>
      <w:lang w:val="x-none"/>
    </w:rPr>
  </w:style>
  <w:style w:type="paragraph" w:styleId="Closing">
    <w:name w:val="Closing"/>
    <w:basedOn w:val="Normal"/>
    <w:link w:val="ClosingChar"/>
    <w:uiPriority w:val="99"/>
    <w:semiHidden/>
    <w:rsid w:val="00B21632"/>
    <w:pPr>
      <w:tabs>
        <w:tab w:val="center" w:pos="5040"/>
      </w:tabs>
      <w:ind w:left="4320"/>
    </w:pPr>
    <w:rPr>
      <w:rFonts w:ascii="Courier New" w:hAnsi="Courier New"/>
      <w:noProof/>
      <w:sz w:val="18"/>
      <w:lang w:val="x-none"/>
    </w:rPr>
  </w:style>
  <w:style w:type="character" w:customStyle="1" w:styleId="BodyTextFirstIndentChar">
    <w:name w:val="Body Text First Indent Char"/>
    <w:link w:val="BodyTextFirstIndent"/>
    <w:uiPriority w:val="99"/>
    <w:semiHidden/>
    <w:rsid w:val="00B24A61"/>
    <w:rPr>
      <w:rFonts w:ascii="Courier New" w:eastAsia="SimSun" w:hAnsi="Courier New" w:cs="Courier New"/>
      <w:noProof/>
      <w:sz w:val="18"/>
      <w:szCs w:val="24"/>
      <w:lang w:eastAsia="zh-CN"/>
    </w:rPr>
  </w:style>
  <w:style w:type="paragraph" w:styleId="E-mailSignature">
    <w:name w:val="E-mail Signature"/>
    <w:basedOn w:val="Default"/>
    <w:next w:val="Default"/>
    <w:link w:val="E-mailSignatureChar"/>
    <w:uiPriority w:val="99"/>
    <w:semiHidden/>
    <w:rsid w:val="00B21632"/>
    <w:rPr>
      <w:color w:val="auto"/>
      <w:lang w:val="x-none" w:eastAsia="x-none"/>
    </w:rPr>
  </w:style>
  <w:style w:type="numbering" w:customStyle="1" w:styleId="Constraints">
    <w:name w:val="Constraints"/>
    <w:basedOn w:val="NoList"/>
    <w:rsid w:val="002B273D"/>
    <w:pPr>
      <w:numPr>
        <w:numId w:val="7"/>
      </w:numPr>
    </w:pPr>
  </w:style>
  <w:style w:type="paragraph" w:styleId="EnvelopeAddress">
    <w:name w:val="envelope address"/>
    <w:basedOn w:val="Normal"/>
    <w:uiPriority w:val="99"/>
    <w:semiHidden/>
    <w:rsid w:val="00B21632"/>
    <w:pPr>
      <w:framePr w:w="7920" w:h="1980" w:hRule="exact" w:hSpace="180" w:wrap="auto" w:hAnchor="page" w:xAlign="center" w:yAlign="bottom"/>
      <w:tabs>
        <w:tab w:val="center" w:pos="5040"/>
      </w:tabs>
      <w:ind w:left="2880"/>
    </w:pPr>
    <w:rPr>
      <w:rFonts w:ascii="Arial" w:hAnsi="Arial" w:cs="Arial"/>
    </w:rPr>
  </w:style>
  <w:style w:type="paragraph" w:styleId="EnvelopeReturn">
    <w:name w:val="envelope return"/>
    <w:basedOn w:val="Normal"/>
    <w:uiPriority w:val="99"/>
    <w:semiHidden/>
    <w:rsid w:val="00B21632"/>
    <w:pPr>
      <w:tabs>
        <w:tab w:val="center" w:pos="5040"/>
      </w:tabs>
    </w:pPr>
    <w:rPr>
      <w:rFonts w:ascii="Arial" w:hAnsi="Arial" w:cs="Arial"/>
    </w:rPr>
  </w:style>
  <w:style w:type="paragraph" w:styleId="Header">
    <w:name w:val="header"/>
    <w:basedOn w:val="Normal"/>
    <w:link w:val="HeaderChar"/>
    <w:rsid w:val="002B273D"/>
    <w:pPr>
      <w:tabs>
        <w:tab w:val="center" w:pos="4320"/>
        <w:tab w:val="right" w:pos="8640"/>
      </w:tabs>
    </w:pPr>
  </w:style>
  <w:style w:type="character" w:styleId="HTMLAcronym">
    <w:name w:val="HTML Acronym"/>
    <w:basedOn w:val="DefaultParagraphFont"/>
    <w:uiPriority w:val="99"/>
    <w:semiHidden/>
    <w:rsid w:val="00B21632"/>
  </w:style>
  <w:style w:type="paragraph" w:styleId="HTMLAddress">
    <w:name w:val="HTML Address"/>
    <w:basedOn w:val="Normal"/>
    <w:link w:val="HTMLAddressChar"/>
    <w:uiPriority w:val="99"/>
    <w:semiHidden/>
    <w:rsid w:val="00842A03"/>
    <w:pPr>
      <w:tabs>
        <w:tab w:val="num" w:pos="720"/>
      </w:tabs>
      <w:ind w:left="720" w:hanging="360"/>
    </w:pPr>
    <w:rPr>
      <w:i/>
      <w:iCs/>
      <w:lang w:val="x-none"/>
    </w:rPr>
  </w:style>
  <w:style w:type="character" w:styleId="HTMLCite">
    <w:name w:val="HTML Cite"/>
    <w:uiPriority w:val="99"/>
    <w:semiHidden/>
    <w:rsid w:val="00842A03"/>
    <w:rPr>
      <w:i/>
      <w:iCs/>
    </w:rPr>
  </w:style>
  <w:style w:type="character" w:styleId="HTMLCode">
    <w:name w:val="HTML Code"/>
    <w:uiPriority w:val="99"/>
    <w:semiHidden/>
    <w:rsid w:val="00842A03"/>
    <w:rPr>
      <w:rFonts w:ascii="Courier New" w:hAnsi="Courier New" w:cs="Courier New"/>
      <w:sz w:val="20"/>
      <w:szCs w:val="20"/>
    </w:rPr>
  </w:style>
  <w:style w:type="character" w:styleId="HTMLDefinition">
    <w:name w:val="HTML Definition"/>
    <w:uiPriority w:val="99"/>
    <w:semiHidden/>
    <w:rsid w:val="00842A03"/>
    <w:rPr>
      <w:i/>
      <w:iCs/>
    </w:rPr>
  </w:style>
  <w:style w:type="character" w:styleId="HTMLKeyboard">
    <w:name w:val="HTML Keyboard"/>
    <w:uiPriority w:val="99"/>
    <w:semiHidden/>
    <w:rsid w:val="00842A03"/>
    <w:rPr>
      <w:rFonts w:ascii="Courier New" w:hAnsi="Courier New" w:cs="Courier New"/>
      <w:sz w:val="20"/>
      <w:szCs w:val="20"/>
    </w:rPr>
  </w:style>
  <w:style w:type="paragraph" w:customStyle="1" w:styleId="Heading2noSpace">
    <w:name w:val="Heading 2 noSpace"/>
    <w:basedOn w:val="Heading2"/>
    <w:next w:val="Normal"/>
    <w:rsid w:val="00CC1525"/>
    <w:pPr>
      <w:tabs>
        <w:tab w:val="clear" w:pos="576"/>
        <w:tab w:val="left" w:pos="720"/>
      </w:tabs>
      <w:spacing w:after="0"/>
      <w:ind w:left="720" w:hanging="720"/>
    </w:pPr>
  </w:style>
  <w:style w:type="character" w:styleId="HTMLSample">
    <w:name w:val="HTML Sample"/>
    <w:uiPriority w:val="99"/>
    <w:semiHidden/>
    <w:rsid w:val="00842A03"/>
    <w:rPr>
      <w:rFonts w:ascii="Courier New" w:hAnsi="Courier New" w:cs="Courier New"/>
    </w:rPr>
  </w:style>
  <w:style w:type="character" w:styleId="HTMLTypewriter">
    <w:name w:val="HTML Typewriter"/>
    <w:uiPriority w:val="99"/>
    <w:semiHidden/>
    <w:rsid w:val="00842A03"/>
    <w:rPr>
      <w:rFonts w:ascii="Courier New" w:hAnsi="Courier New" w:cs="Courier New"/>
      <w:sz w:val="20"/>
      <w:szCs w:val="20"/>
    </w:rPr>
  </w:style>
  <w:style w:type="character" w:styleId="HTMLVariable">
    <w:name w:val="HTML Variable"/>
    <w:uiPriority w:val="99"/>
    <w:semiHidden/>
    <w:rsid w:val="00842A03"/>
    <w:rPr>
      <w:i/>
      <w:iCs/>
    </w:rPr>
  </w:style>
  <w:style w:type="character" w:styleId="Hyperlink">
    <w:name w:val="Hyperlink"/>
    <w:uiPriority w:val="99"/>
    <w:rsid w:val="002B273D"/>
    <w:rPr>
      <w:rFonts w:ascii="Bookman Old Style" w:hAnsi="Bookman Old Style" w:cs="Arial"/>
      <w:dstrike w:val="0"/>
      <w:color w:val="333399"/>
      <w:sz w:val="20"/>
      <w:szCs w:val="24"/>
      <w:u w:val="single"/>
      <w:vertAlign w:val="baseline"/>
      <w:lang w:val="en-US" w:eastAsia="zh-CN" w:bidi="ar-SA"/>
    </w:rPr>
  </w:style>
  <w:style w:type="character" w:styleId="LineNumber">
    <w:name w:val="line number"/>
    <w:basedOn w:val="DefaultParagraphFont"/>
    <w:uiPriority w:val="99"/>
    <w:semiHidden/>
    <w:rsid w:val="00B21632"/>
  </w:style>
  <w:style w:type="paragraph" w:styleId="List2">
    <w:name w:val="List 2"/>
    <w:basedOn w:val="Normal"/>
    <w:uiPriority w:val="99"/>
    <w:semiHidden/>
    <w:rsid w:val="00B21632"/>
    <w:pPr>
      <w:ind w:left="720" w:hanging="360"/>
    </w:pPr>
  </w:style>
  <w:style w:type="paragraph" w:styleId="List3">
    <w:name w:val="List 3"/>
    <w:basedOn w:val="Normal"/>
    <w:uiPriority w:val="99"/>
    <w:semiHidden/>
    <w:rsid w:val="00B21632"/>
    <w:pPr>
      <w:tabs>
        <w:tab w:val="center" w:pos="5040"/>
      </w:tabs>
      <w:ind w:left="1080" w:hanging="360"/>
    </w:pPr>
  </w:style>
  <w:style w:type="paragraph" w:styleId="List4">
    <w:name w:val="List 4"/>
    <w:basedOn w:val="Normal"/>
    <w:uiPriority w:val="99"/>
    <w:semiHidden/>
    <w:rsid w:val="00B21632"/>
    <w:pPr>
      <w:tabs>
        <w:tab w:val="center" w:pos="5040"/>
      </w:tabs>
      <w:ind w:left="1440" w:hanging="360"/>
    </w:pPr>
  </w:style>
  <w:style w:type="paragraph" w:styleId="List5">
    <w:name w:val="List 5"/>
    <w:basedOn w:val="Normal"/>
    <w:uiPriority w:val="99"/>
    <w:semiHidden/>
    <w:rsid w:val="00B21632"/>
    <w:pPr>
      <w:tabs>
        <w:tab w:val="center" w:pos="5040"/>
      </w:tabs>
      <w:ind w:left="1800" w:hanging="360"/>
    </w:pPr>
  </w:style>
  <w:style w:type="paragraph" w:styleId="ListBullet">
    <w:name w:val="List Bullet"/>
    <w:basedOn w:val="BodyText"/>
    <w:rsid w:val="00102728"/>
    <w:pPr>
      <w:numPr>
        <w:numId w:val="4"/>
      </w:numPr>
      <w:contextualSpacing/>
    </w:pPr>
    <w:rPr>
      <w:noProof/>
      <w:lang w:val="en-US"/>
    </w:rPr>
  </w:style>
  <w:style w:type="paragraph" w:customStyle="1" w:styleId="DocumentName">
    <w:name w:val="Document Name"/>
    <w:basedOn w:val="Normal"/>
    <w:rsid w:val="002B273D"/>
    <w:pPr>
      <w:jc w:val="right"/>
    </w:pPr>
    <w:rPr>
      <w:rFonts w:ascii="Arial Narrow" w:hAnsi="Arial Narrow" w:cs="Arial"/>
      <w:noProof/>
      <w:sz w:val="32"/>
      <w:szCs w:val="32"/>
    </w:rPr>
  </w:style>
  <w:style w:type="character" w:customStyle="1" w:styleId="HyperlinkText9pt">
    <w:name w:val="Hyperlink Text 9 pt"/>
    <w:uiPriority w:val="99"/>
    <w:rsid w:val="00FB0787"/>
    <w:rPr>
      <w:rFonts w:ascii="Bookman Old Style" w:hAnsi="Bookman Old Style" w:cs="Arial"/>
      <w:color w:val="333399"/>
      <w:kern w:val="20"/>
      <w:sz w:val="18"/>
      <w:szCs w:val="24"/>
      <w:u w:val="single"/>
      <w:lang w:val="en-US" w:eastAsia="zh-CN" w:bidi="ar-SA"/>
    </w:rPr>
  </w:style>
  <w:style w:type="paragraph" w:styleId="ListBullet5">
    <w:name w:val="List Bullet 5"/>
    <w:basedOn w:val="Normal"/>
    <w:uiPriority w:val="99"/>
    <w:semiHidden/>
    <w:rsid w:val="00B21632"/>
    <w:pPr>
      <w:tabs>
        <w:tab w:val="num" w:pos="1800"/>
        <w:tab w:val="center" w:pos="5040"/>
      </w:tabs>
      <w:ind w:left="1800" w:hanging="360"/>
    </w:pPr>
  </w:style>
  <w:style w:type="paragraph" w:styleId="ListContinue">
    <w:name w:val="List Continue"/>
    <w:basedOn w:val="Normal"/>
    <w:uiPriority w:val="99"/>
    <w:semiHidden/>
    <w:rsid w:val="00B21632"/>
    <w:pPr>
      <w:tabs>
        <w:tab w:val="center" w:pos="5040"/>
      </w:tabs>
      <w:ind w:left="360"/>
    </w:pPr>
  </w:style>
  <w:style w:type="paragraph" w:styleId="ListContinue2">
    <w:name w:val="List Continue 2"/>
    <w:basedOn w:val="Normal"/>
    <w:uiPriority w:val="99"/>
    <w:semiHidden/>
    <w:rsid w:val="00B21632"/>
    <w:pPr>
      <w:tabs>
        <w:tab w:val="center" w:pos="5040"/>
      </w:tabs>
      <w:ind w:left="720"/>
    </w:pPr>
  </w:style>
  <w:style w:type="paragraph" w:styleId="ListContinue3">
    <w:name w:val="List Continue 3"/>
    <w:basedOn w:val="Normal"/>
    <w:uiPriority w:val="99"/>
    <w:semiHidden/>
    <w:rsid w:val="00B21632"/>
    <w:pPr>
      <w:tabs>
        <w:tab w:val="center" w:pos="5040"/>
      </w:tabs>
      <w:ind w:left="1080"/>
    </w:pPr>
  </w:style>
  <w:style w:type="paragraph" w:styleId="ListContinue4">
    <w:name w:val="List Continue 4"/>
    <w:basedOn w:val="Normal"/>
    <w:uiPriority w:val="99"/>
    <w:semiHidden/>
    <w:rsid w:val="00B21632"/>
    <w:pPr>
      <w:tabs>
        <w:tab w:val="center" w:pos="5040"/>
      </w:tabs>
      <w:ind w:left="1440"/>
    </w:pPr>
  </w:style>
  <w:style w:type="paragraph" w:styleId="ListContinue5">
    <w:name w:val="List Continue 5"/>
    <w:basedOn w:val="Normal"/>
    <w:uiPriority w:val="99"/>
    <w:semiHidden/>
    <w:rsid w:val="00B21632"/>
    <w:pPr>
      <w:tabs>
        <w:tab w:val="center" w:pos="5040"/>
      </w:tabs>
      <w:ind w:left="1800"/>
    </w:pPr>
  </w:style>
  <w:style w:type="paragraph" w:styleId="ListNumber">
    <w:name w:val="List Number"/>
    <w:basedOn w:val="Normal"/>
    <w:uiPriority w:val="99"/>
    <w:semiHidden/>
    <w:rsid w:val="00B21632"/>
    <w:pPr>
      <w:tabs>
        <w:tab w:val="num" w:pos="360"/>
        <w:tab w:val="center" w:pos="5040"/>
      </w:tabs>
      <w:ind w:left="360" w:hanging="360"/>
    </w:pPr>
  </w:style>
  <w:style w:type="paragraph" w:styleId="ListNumber2">
    <w:name w:val="List Number 2"/>
    <w:basedOn w:val="Default"/>
    <w:next w:val="Default"/>
    <w:uiPriority w:val="99"/>
    <w:semiHidden/>
    <w:rsid w:val="00B21632"/>
    <w:pPr>
      <w:spacing w:before="120"/>
    </w:pPr>
    <w:rPr>
      <w:rFonts w:ascii="HDPGGJ+TimesNewRoman" w:eastAsia="MS Mincho" w:hAnsi="HDPGGJ+TimesNewRoman"/>
      <w:color w:val="auto"/>
      <w:lang w:eastAsia="ja-JP"/>
    </w:rPr>
  </w:style>
  <w:style w:type="paragraph" w:styleId="ListNumber3">
    <w:name w:val="List Number 3"/>
    <w:basedOn w:val="Normal"/>
    <w:uiPriority w:val="99"/>
    <w:semiHidden/>
    <w:rsid w:val="00B21632"/>
    <w:pPr>
      <w:tabs>
        <w:tab w:val="num" w:pos="1080"/>
      </w:tabs>
      <w:spacing w:before="120"/>
      <w:ind w:left="1080" w:hanging="360"/>
    </w:pPr>
    <w:rPr>
      <w:sz w:val="24"/>
    </w:rPr>
  </w:style>
  <w:style w:type="paragraph" w:styleId="ListNumber4">
    <w:name w:val="List Number 4"/>
    <w:basedOn w:val="Normal"/>
    <w:uiPriority w:val="99"/>
    <w:semiHidden/>
    <w:rsid w:val="00B21632"/>
    <w:pPr>
      <w:tabs>
        <w:tab w:val="num" w:pos="1440"/>
      </w:tabs>
      <w:spacing w:before="120"/>
      <w:ind w:left="1440" w:hanging="360"/>
    </w:pPr>
    <w:rPr>
      <w:sz w:val="24"/>
    </w:rPr>
  </w:style>
  <w:style w:type="paragraph" w:styleId="ListNumber5">
    <w:name w:val="List Number 5"/>
    <w:basedOn w:val="Normal"/>
    <w:uiPriority w:val="99"/>
    <w:semiHidden/>
    <w:rsid w:val="00B21632"/>
    <w:pPr>
      <w:tabs>
        <w:tab w:val="num" w:pos="1800"/>
        <w:tab w:val="center" w:pos="5040"/>
      </w:tabs>
      <w:ind w:left="1800" w:hanging="360"/>
    </w:pPr>
  </w:style>
  <w:style w:type="paragraph" w:styleId="MessageHeader">
    <w:name w:val="Message Header"/>
    <w:basedOn w:val="Normal"/>
    <w:link w:val="MessageHeaderChar"/>
    <w:uiPriority w:val="99"/>
    <w:semiHidden/>
    <w:rsid w:val="00B21632"/>
    <w:pPr>
      <w:pBdr>
        <w:top w:val="single" w:sz="6" w:space="1" w:color="auto"/>
        <w:left w:val="single" w:sz="6" w:space="1" w:color="auto"/>
        <w:bottom w:val="single" w:sz="6" w:space="1" w:color="auto"/>
        <w:right w:val="single" w:sz="6" w:space="1" w:color="auto"/>
      </w:pBdr>
      <w:shd w:val="pct20" w:color="auto" w:fill="auto"/>
      <w:tabs>
        <w:tab w:val="center" w:pos="5040"/>
      </w:tabs>
      <w:ind w:left="1080" w:hanging="1080"/>
    </w:pPr>
    <w:rPr>
      <w:rFonts w:ascii="Arial" w:hAnsi="Arial"/>
      <w:noProof/>
      <w:sz w:val="18"/>
      <w:lang w:val="x-none"/>
    </w:rPr>
  </w:style>
  <w:style w:type="paragraph" w:styleId="NormalWeb">
    <w:name w:val="Normal (Web)"/>
    <w:basedOn w:val="Normal"/>
    <w:uiPriority w:val="99"/>
    <w:rsid w:val="002B273D"/>
  </w:style>
  <w:style w:type="table" w:styleId="TableGrid">
    <w:name w:val="Table Grid"/>
    <w:basedOn w:val="TableNormal"/>
    <w:uiPriority w:val="59"/>
    <w:rsid w:val="002B273D"/>
    <w:rPr>
      <w:lang w:bidi="x-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Heading">
    <w:name w:val="Note Heading"/>
    <w:basedOn w:val="Normal"/>
    <w:next w:val="Normal"/>
    <w:link w:val="NoteHeadingChar"/>
    <w:uiPriority w:val="99"/>
    <w:semiHidden/>
    <w:rsid w:val="00B21632"/>
    <w:rPr>
      <w:rFonts w:ascii="Courier New" w:hAnsi="Courier New"/>
      <w:noProof/>
      <w:sz w:val="18"/>
      <w:lang w:val="x-none"/>
    </w:rPr>
  </w:style>
  <w:style w:type="paragraph" w:styleId="DocumentMap">
    <w:name w:val="Document Map"/>
    <w:basedOn w:val="Normal"/>
    <w:link w:val="DocumentMapChar"/>
    <w:uiPriority w:val="99"/>
    <w:rsid w:val="002B273D"/>
    <w:rPr>
      <w:rFonts w:ascii="Lucida Grande" w:hAnsi="Lucida Grande"/>
    </w:rPr>
  </w:style>
  <w:style w:type="paragraph" w:styleId="Salutation">
    <w:name w:val="Salutation"/>
    <w:basedOn w:val="Normal"/>
    <w:next w:val="Normal"/>
    <w:link w:val="SalutationChar"/>
    <w:uiPriority w:val="99"/>
    <w:semiHidden/>
    <w:rsid w:val="00B21632"/>
    <w:rPr>
      <w:rFonts w:ascii="Courier New" w:hAnsi="Courier New"/>
      <w:noProof/>
      <w:sz w:val="18"/>
      <w:lang w:val="x-none"/>
    </w:rPr>
  </w:style>
  <w:style w:type="paragraph" w:styleId="Signature">
    <w:name w:val="Signature"/>
    <w:basedOn w:val="Normal"/>
    <w:link w:val="SignatureChar"/>
    <w:uiPriority w:val="99"/>
    <w:semiHidden/>
    <w:rsid w:val="00B21632"/>
    <w:pPr>
      <w:ind w:left="4320"/>
    </w:pPr>
    <w:rPr>
      <w:rFonts w:ascii="Courier New" w:hAnsi="Courier New"/>
      <w:noProof/>
      <w:sz w:val="18"/>
      <w:lang w:val="x-none"/>
    </w:rPr>
  </w:style>
  <w:style w:type="table" w:styleId="Table3Deffects1">
    <w:name w:val="Table 3D effects 1"/>
    <w:basedOn w:val="TableNormal"/>
    <w:uiPriority w:val="99"/>
    <w:semiHidden/>
    <w:rsid w:val="00B21632"/>
    <w:pPr>
      <w:tabs>
        <w:tab w:val="center" w:pos="5040"/>
      </w:tabs>
      <w:suppressAutoHyphens/>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B21632"/>
    <w:pPr>
      <w:tabs>
        <w:tab w:val="center" w:pos="5040"/>
      </w:tabs>
      <w:suppressAutoHyphens/>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B21632"/>
    <w:pPr>
      <w:tabs>
        <w:tab w:val="center" w:pos="5040"/>
      </w:tabs>
      <w:suppressAutoHyphens/>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B21632"/>
    <w:pPr>
      <w:tabs>
        <w:tab w:val="center" w:pos="5040"/>
      </w:tabs>
      <w:suppressAutoHyphens/>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B21632"/>
    <w:pPr>
      <w:tabs>
        <w:tab w:val="center" w:pos="5040"/>
      </w:tabs>
      <w:suppressAutoHyphens/>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B21632"/>
    <w:pPr>
      <w:tabs>
        <w:tab w:val="center" w:pos="5040"/>
      </w:tabs>
      <w:suppressAutoHyphens/>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B21632"/>
    <w:pPr>
      <w:tabs>
        <w:tab w:val="center" w:pos="5040"/>
      </w:tabs>
      <w:suppressAutoHyphens/>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B21632"/>
    <w:pPr>
      <w:tabs>
        <w:tab w:val="center" w:pos="5040"/>
      </w:tabs>
      <w:suppressAutoHyphens/>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B21632"/>
    <w:pPr>
      <w:tabs>
        <w:tab w:val="center" w:pos="5040"/>
      </w:tabs>
      <w:suppressAutoHyphens/>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B21632"/>
    <w:pPr>
      <w:tabs>
        <w:tab w:val="center" w:pos="5040"/>
      </w:tabs>
      <w:suppressAutoHyphens/>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B21632"/>
    <w:pPr>
      <w:tabs>
        <w:tab w:val="center" w:pos="5040"/>
      </w:tabs>
      <w:suppressAutoHyphens/>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B21632"/>
    <w:pPr>
      <w:tabs>
        <w:tab w:val="center" w:pos="5040"/>
      </w:tabs>
      <w:suppressAutoHyphens/>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B21632"/>
    <w:pPr>
      <w:tabs>
        <w:tab w:val="center" w:pos="5040"/>
      </w:tabs>
      <w:suppressAutoHyphens/>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B21632"/>
    <w:pPr>
      <w:tabs>
        <w:tab w:val="center" w:pos="5040"/>
      </w:tabs>
      <w:suppressAutoHyphens/>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B21632"/>
    <w:pPr>
      <w:tabs>
        <w:tab w:val="center" w:pos="5040"/>
      </w:tabs>
      <w:suppressAutoHyphens/>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B21632"/>
    <w:pPr>
      <w:tabs>
        <w:tab w:val="center" w:pos="5040"/>
      </w:tabs>
      <w:suppressAutoHyphens/>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B21632"/>
    <w:pPr>
      <w:tabs>
        <w:tab w:val="center" w:pos="5040"/>
      </w:tabs>
      <w:suppressAutoHyphens/>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itle">
    <w:name w:val="Title"/>
    <w:basedOn w:val="Normal"/>
    <w:link w:val="TitleChar"/>
    <w:qFormat/>
    <w:rsid w:val="002B273D"/>
    <w:pPr>
      <w:spacing w:before="240" w:after="60"/>
      <w:jc w:val="center"/>
    </w:pPr>
    <w:rPr>
      <w:rFonts w:ascii="Century Gothic" w:hAnsi="Century Gothic"/>
      <w:b/>
      <w:kern w:val="28"/>
      <w:sz w:val="32"/>
    </w:rPr>
  </w:style>
  <w:style w:type="table" w:styleId="TableGrid1">
    <w:name w:val="Table Grid 1"/>
    <w:basedOn w:val="TableNormal"/>
    <w:uiPriority w:val="99"/>
    <w:semiHidden/>
    <w:rsid w:val="00B21632"/>
    <w:pPr>
      <w:tabs>
        <w:tab w:val="center" w:pos="5040"/>
      </w:tabs>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B21632"/>
    <w:pPr>
      <w:tabs>
        <w:tab w:val="center" w:pos="5040"/>
      </w:tabs>
      <w:suppressAutoHyphens/>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B21632"/>
    <w:pPr>
      <w:tabs>
        <w:tab w:val="center" w:pos="5040"/>
      </w:tabs>
      <w:suppressAutoHyphens/>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B21632"/>
    <w:pPr>
      <w:tabs>
        <w:tab w:val="center" w:pos="5040"/>
      </w:tabs>
      <w:suppressAutoHyphens/>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B21632"/>
    <w:pPr>
      <w:tabs>
        <w:tab w:val="center" w:pos="5040"/>
      </w:tabs>
      <w:suppressAutoHyphens/>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B21632"/>
    <w:pPr>
      <w:tabs>
        <w:tab w:val="center" w:pos="5040"/>
      </w:tabs>
      <w:suppressAutoHyphens/>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B21632"/>
    <w:pPr>
      <w:tabs>
        <w:tab w:val="center" w:pos="5040"/>
      </w:tabs>
      <w:suppressAutoHyphens/>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B21632"/>
    <w:pPr>
      <w:tabs>
        <w:tab w:val="center" w:pos="5040"/>
      </w:tabs>
      <w:suppressAutoHyphens/>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B21632"/>
    <w:pPr>
      <w:tabs>
        <w:tab w:val="center" w:pos="5040"/>
      </w:tabs>
      <w:suppressAutoHyphens/>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B21632"/>
    <w:pPr>
      <w:tabs>
        <w:tab w:val="center" w:pos="5040"/>
      </w:tabs>
      <w:suppressAutoHyphens/>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B21632"/>
    <w:pPr>
      <w:tabs>
        <w:tab w:val="center" w:pos="5040"/>
      </w:tabs>
      <w:suppressAutoHyphens/>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B21632"/>
    <w:pPr>
      <w:tabs>
        <w:tab w:val="center" w:pos="5040"/>
      </w:tabs>
      <w:suppressAutoHyphens/>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B21632"/>
    <w:pPr>
      <w:tabs>
        <w:tab w:val="center" w:pos="5040"/>
      </w:tabs>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B21632"/>
    <w:pPr>
      <w:tabs>
        <w:tab w:val="center" w:pos="5040"/>
      </w:tabs>
      <w:suppressAutoHyphens/>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B21632"/>
    <w:pPr>
      <w:tabs>
        <w:tab w:val="center" w:pos="5040"/>
      </w:tabs>
      <w:suppressAutoHyphens/>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B21632"/>
    <w:pPr>
      <w:tabs>
        <w:tab w:val="center" w:pos="5040"/>
      </w:tabs>
      <w:suppressAutoHyphens/>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B21632"/>
    <w:pPr>
      <w:tabs>
        <w:tab w:val="center" w:pos="5040"/>
      </w:tabs>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B21632"/>
    <w:pPr>
      <w:tabs>
        <w:tab w:val="center" w:pos="5040"/>
      </w:tabs>
      <w:suppressAutoHyphens/>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B21632"/>
    <w:pPr>
      <w:tabs>
        <w:tab w:val="center" w:pos="5040"/>
      </w:tabs>
      <w:suppressAutoHyphens/>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B21632"/>
    <w:pPr>
      <w:tabs>
        <w:tab w:val="center" w:pos="5040"/>
      </w:tabs>
      <w:suppressAutoHyphens/>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B21632"/>
    <w:pPr>
      <w:tabs>
        <w:tab w:val="center" w:pos="5040"/>
      </w:tabs>
      <w:suppressAutoHyphens/>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B21632"/>
    <w:pPr>
      <w:tabs>
        <w:tab w:val="center" w:pos="5040"/>
      </w:tabs>
      <w:suppressAutoHyphens/>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B21632"/>
    <w:pPr>
      <w:tabs>
        <w:tab w:val="center" w:pos="5040"/>
      </w:tabs>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semiHidden/>
    <w:rsid w:val="00B21632"/>
    <w:pPr>
      <w:tabs>
        <w:tab w:val="center" w:pos="5040"/>
      </w:tabs>
      <w:suppressAutoHyphens/>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B21632"/>
    <w:pPr>
      <w:tabs>
        <w:tab w:val="center" w:pos="5040"/>
      </w:tabs>
      <w:suppressAutoHyphens/>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B21632"/>
    <w:pPr>
      <w:tabs>
        <w:tab w:val="center" w:pos="5040"/>
      </w:tabs>
      <w:suppressAutoHyphens/>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odyTextFirstIndent2Char">
    <w:name w:val="Body Text First Indent 2 Char"/>
    <w:link w:val="BodyTextFirstIndent2"/>
    <w:uiPriority w:val="99"/>
    <w:semiHidden/>
    <w:rsid w:val="00A152B1"/>
    <w:rPr>
      <w:rFonts w:ascii="Courier New" w:eastAsia="SimSun" w:hAnsi="Courier New" w:cs="Courier New"/>
      <w:noProof/>
      <w:sz w:val="18"/>
      <w:lang w:eastAsia="zh-CN"/>
    </w:rPr>
  </w:style>
  <w:style w:type="character" w:customStyle="1" w:styleId="BodyTextIndent2Char">
    <w:name w:val="Body Text Indent 2 Char"/>
    <w:link w:val="BodyTextIndent2"/>
    <w:uiPriority w:val="99"/>
    <w:semiHidden/>
    <w:rsid w:val="00B24A61"/>
    <w:rPr>
      <w:rFonts w:ascii="Courier New" w:eastAsia="SimSun" w:hAnsi="Courier New" w:cs="Courier New"/>
      <w:noProof/>
      <w:sz w:val="18"/>
      <w:lang w:eastAsia="zh-CN"/>
    </w:rPr>
  </w:style>
  <w:style w:type="character" w:customStyle="1" w:styleId="Bullets">
    <w:name w:val="Bullets"/>
    <w:uiPriority w:val="99"/>
    <w:semiHidden/>
    <w:rsid w:val="00B21632"/>
    <w:rPr>
      <w:rFonts w:ascii="StarSymbol" w:hAnsi="StarSymbol"/>
      <w:sz w:val="18"/>
    </w:rPr>
  </w:style>
  <w:style w:type="character" w:customStyle="1" w:styleId="BodyTextIndent3Char">
    <w:name w:val="Body Text Indent 3 Char"/>
    <w:link w:val="BodyTextIndent3"/>
    <w:uiPriority w:val="99"/>
    <w:semiHidden/>
    <w:rsid w:val="00B24A61"/>
    <w:rPr>
      <w:rFonts w:ascii="Courier New" w:eastAsia="SimSun" w:hAnsi="Courier New" w:cs="Courier New"/>
      <w:noProof/>
      <w:sz w:val="16"/>
      <w:szCs w:val="16"/>
      <w:lang w:eastAsia="zh-CN"/>
    </w:rPr>
  </w:style>
  <w:style w:type="character" w:customStyle="1" w:styleId="WW-Absatz-Standardschriftart11">
    <w:name w:val="WW-Absatz-Standardschriftart11"/>
    <w:uiPriority w:val="99"/>
    <w:semiHidden/>
    <w:rsid w:val="00B21632"/>
  </w:style>
  <w:style w:type="character" w:customStyle="1" w:styleId="WW-Bullets">
    <w:name w:val="WW-Bullets"/>
    <w:uiPriority w:val="99"/>
    <w:semiHidden/>
    <w:rsid w:val="00B21632"/>
    <w:rPr>
      <w:rFonts w:ascii="StarSymbol" w:hAnsi="StarSymbol"/>
      <w:sz w:val="18"/>
    </w:rPr>
  </w:style>
  <w:style w:type="character" w:customStyle="1" w:styleId="WW-Bullets1">
    <w:name w:val="WW-Bullets1"/>
    <w:uiPriority w:val="99"/>
    <w:semiHidden/>
    <w:rsid w:val="00B21632"/>
    <w:rPr>
      <w:rFonts w:ascii="StarSymbol" w:hAnsi="StarSymbol"/>
      <w:sz w:val="18"/>
    </w:rPr>
  </w:style>
  <w:style w:type="character" w:customStyle="1" w:styleId="WW-NumberingSymbols">
    <w:name w:val="WW-Numbering Symbols"/>
    <w:uiPriority w:val="99"/>
    <w:semiHidden/>
    <w:rsid w:val="00B21632"/>
  </w:style>
  <w:style w:type="character" w:customStyle="1" w:styleId="WW-NumberingSymbols1">
    <w:name w:val="WW-Numbering Symbols1"/>
    <w:uiPriority w:val="99"/>
    <w:semiHidden/>
    <w:rsid w:val="00B21632"/>
  </w:style>
  <w:style w:type="character" w:customStyle="1" w:styleId="ClosingChar">
    <w:name w:val="Closing Char"/>
    <w:link w:val="Closing"/>
    <w:uiPriority w:val="99"/>
    <w:semiHidden/>
    <w:rsid w:val="00B24A61"/>
    <w:rPr>
      <w:rFonts w:ascii="Courier New" w:eastAsia="SimSun" w:hAnsi="Courier New" w:cs="Courier New"/>
      <w:noProof/>
      <w:sz w:val="18"/>
      <w:lang w:eastAsia="zh-CN"/>
    </w:rPr>
  </w:style>
  <w:style w:type="paragraph" w:customStyle="1" w:styleId="TableHead">
    <w:name w:val="TableHead"/>
    <w:basedOn w:val="Normal"/>
    <w:next w:val="Normal"/>
    <w:link w:val="TableHeadChar"/>
    <w:qFormat/>
    <w:rsid w:val="002B273D"/>
    <w:pPr>
      <w:keepNext/>
      <w:spacing w:before="60" w:after="60" w:line="220" w:lineRule="exact"/>
    </w:pPr>
    <w:rPr>
      <w:rFonts w:cs="Courier New"/>
      <w:b/>
      <w:bCs/>
      <w:color w:val="000000"/>
      <w:sz w:val="18"/>
      <w:szCs w:val="18"/>
    </w:rPr>
  </w:style>
  <w:style w:type="character" w:customStyle="1" w:styleId="E-mailSignatureChar">
    <w:name w:val="E-mail Signature Char"/>
    <w:link w:val="E-mailSignature"/>
    <w:uiPriority w:val="99"/>
    <w:semiHidden/>
    <w:rsid w:val="00B24A61"/>
    <w:rPr>
      <w:rFonts w:ascii="Courier New" w:hAnsi="Courier New"/>
      <w:sz w:val="24"/>
      <w:szCs w:val="24"/>
    </w:rPr>
  </w:style>
  <w:style w:type="character" w:customStyle="1" w:styleId="HTMLAddressChar">
    <w:name w:val="HTML Address Char"/>
    <w:link w:val="HTMLAddress"/>
    <w:uiPriority w:val="99"/>
    <w:semiHidden/>
    <w:rsid w:val="00B24A61"/>
    <w:rPr>
      <w:rFonts w:ascii="Bookman Old Style" w:hAnsi="Bookman Old Style"/>
      <w:i/>
      <w:iCs/>
      <w:szCs w:val="24"/>
      <w:lang w:val="x-none"/>
    </w:rPr>
  </w:style>
  <w:style w:type="character" w:customStyle="1" w:styleId="MessageHeaderChar">
    <w:name w:val="Message Header Char"/>
    <w:link w:val="MessageHeader"/>
    <w:uiPriority w:val="99"/>
    <w:semiHidden/>
    <w:rsid w:val="00B24A61"/>
    <w:rPr>
      <w:rFonts w:ascii="Arial" w:eastAsia="SimSun" w:hAnsi="Arial" w:cs="Arial"/>
      <w:noProof/>
      <w:sz w:val="18"/>
      <w:shd w:val="pct20" w:color="auto" w:fill="auto"/>
      <w:lang w:eastAsia="zh-CN"/>
    </w:rPr>
  </w:style>
  <w:style w:type="character" w:customStyle="1" w:styleId="TitlePageChar">
    <w:name w:val="Title Page Char"/>
    <w:link w:val="TitlePage"/>
    <w:uiPriority w:val="99"/>
    <w:rsid w:val="00B21632"/>
    <w:rPr>
      <w:rFonts w:ascii="Verdana" w:eastAsia="SimSun" w:hAnsi="Verdana"/>
      <w:sz w:val="36"/>
      <w:szCs w:val="24"/>
      <w:lang w:val="en-US" w:eastAsia="en-US" w:bidi="ar-SA"/>
    </w:rPr>
  </w:style>
  <w:style w:type="character" w:customStyle="1" w:styleId="NoteHeadingChar">
    <w:name w:val="Note Heading Char"/>
    <w:link w:val="NoteHeading"/>
    <w:uiPriority w:val="99"/>
    <w:semiHidden/>
    <w:rsid w:val="00B24A61"/>
    <w:rPr>
      <w:rFonts w:ascii="Courier New" w:eastAsia="SimSun" w:hAnsi="Courier New" w:cs="Courier New"/>
      <w:noProof/>
      <w:sz w:val="18"/>
      <w:lang w:eastAsia="zh-CN"/>
    </w:rPr>
  </w:style>
  <w:style w:type="character" w:customStyle="1" w:styleId="SalutationChar">
    <w:name w:val="Salutation Char"/>
    <w:link w:val="Salutation"/>
    <w:uiPriority w:val="99"/>
    <w:semiHidden/>
    <w:rsid w:val="00B24A61"/>
    <w:rPr>
      <w:rFonts w:ascii="Courier New" w:eastAsia="SimSun" w:hAnsi="Courier New" w:cs="Courier New"/>
      <w:noProof/>
      <w:sz w:val="18"/>
      <w:lang w:eastAsia="zh-CN"/>
    </w:rPr>
  </w:style>
  <w:style w:type="paragraph" w:customStyle="1" w:styleId="TOCTitle">
    <w:name w:val="TOC Title"/>
    <w:basedOn w:val="Normal"/>
    <w:next w:val="Normal"/>
    <w:link w:val="TOCTitleChar"/>
    <w:rsid w:val="002B273D"/>
    <w:pPr>
      <w:keepNext/>
      <w:spacing w:before="240" w:after="240"/>
    </w:pPr>
    <w:rPr>
      <w:rFonts w:ascii="Century Gothic" w:hAnsi="Century Gothic"/>
      <w:b/>
      <w:sz w:val="28"/>
      <w:szCs w:val="28"/>
      <w:lang w:val="x-none" w:eastAsia="x-none"/>
    </w:rPr>
  </w:style>
  <w:style w:type="character" w:customStyle="1" w:styleId="SignatureChar">
    <w:name w:val="Signature Char"/>
    <w:link w:val="Signature"/>
    <w:uiPriority w:val="99"/>
    <w:semiHidden/>
    <w:rsid w:val="00B24A61"/>
    <w:rPr>
      <w:rFonts w:ascii="Courier New" w:eastAsia="SimSun" w:hAnsi="Courier New" w:cs="Courier New"/>
      <w:noProof/>
      <w:sz w:val="18"/>
      <w:lang w:eastAsia="zh-CN"/>
    </w:rPr>
  </w:style>
  <w:style w:type="paragraph" w:customStyle="1" w:styleId="b1">
    <w:name w:val="b1"/>
    <w:basedOn w:val="Normal"/>
    <w:uiPriority w:val="99"/>
    <w:semiHidden/>
    <w:rsid w:val="00B21632"/>
    <w:pPr>
      <w:spacing w:before="100" w:beforeAutospacing="1" w:after="100" w:afterAutospacing="1"/>
    </w:pPr>
    <w:rPr>
      <w:sz w:val="24"/>
    </w:rPr>
  </w:style>
  <w:style w:type="paragraph" w:customStyle="1" w:styleId="B10">
    <w:name w:val="B1"/>
    <w:basedOn w:val="Normal"/>
    <w:uiPriority w:val="99"/>
    <w:semiHidden/>
    <w:rsid w:val="00B21632"/>
    <w:pPr>
      <w:ind w:left="1080" w:hanging="360"/>
    </w:pPr>
  </w:style>
  <w:style w:type="character" w:customStyle="1" w:styleId="B1Char">
    <w:name w:val="B1 Char"/>
    <w:uiPriority w:val="99"/>
    <w:semiHidden/>
    <w:rsid w:val="00B21632"/>
    <w:rPr>
      <w:rFonts w:ascii="Arial" w:hAnsi="Arial"/>
      <w:lang w:val="en-US" w:eastAsia="en-US" w:bidi="ar-SA"/>
    </w:rPr>
  </w:style>
  <w:style w:type="paragraph" w:styleId="BalloonText">
    <w:name w:val="Balloon Text"/>
    <w:basedOn w:val="Normal"/>
    <w:link w:val="BalloonTextChar"/>
    <w:uiPriority w:val="99"/>
    <w:rsid w:val="002B273D"/>
    <w:rPr>
      <w:rFonts w:ascii="Lucida Grande" w:hAnsi="Lucida Grande"/>
      <w:sz w:val="18"/>
      <w:szCs w:val="18"/>
    </w:rPr>
  </w:style>
  <w:style w:type="paragraph" w:customStyle="1" w:styleId="Banner">
    <w:name w:val="Banner"/>
    <w:basedOn w:val="Normal"/>
    <w:next w:val="Normal"/>
    <w:uiPriority w:val="99"/>
    <w:semiHidden/>
    <w:rsid w:val="00B21632"/>
    <w:pPr>
      <w:keepNext/>
      <w:spacing w:after="180"/>
    </w:pPr>
    <w:rPr>
      <w:rFonts w:ascii="Arial Narrow" w:hAnsi="Arial Narrow"/>
      <w:b/>
      <w:bCs/>
      <w:color w:val="333399"/>
      <w:sz w:val="24"/>
      <w:szCs w:val="22"/>
    </w:rPr>
  </w:style>
  <w:style w:type="character" w:customStyle="1" w:styleId="body">
    <w:name w:val="body"/>
    <w:basedOn w:val="DefaultParagraphFont"/>
    <w:uiPriority w:val="99"/>
    <w:semiHidden/>
    <w:rsid w:val="00B21632"/>
  </w:style>
  <w:style w:type="paragraph" w:customStyle="1" w:styleId="bodyemph">
    <w:name w:val="bodyemph"/>
    <w:basedOn w:val="Normal"/>
    <w:uiPriority w:val="99"/>
    <w:semiHidden/>
    <w:rsid w:val="00B21632"/>
    <w:pPr>
      <w:spacing w:before="100" w:beforeAutospacing="1" w:after="100" w:afterAutospacing="1"/>
    </w:pPr>
    <w:rPr>
      <w:color w:val="000000"/>
      <w:sz w:val="24"/>
    </w:rPr>
  </w:style>
  <w:style w:type="character" w:customStyle="1" w:styleId="bodyemph1">
    <w:name w:val="bodyemph1"/>
    <w:uiPriority w:val="99"/>
    <w:semiHidden/>
    <w:rsid w:val="00B21632"/>
    <w:rPr>
      <w:color w:val="000000"/>
    </w:rPr>
  </w:style>
  <w:style w:type="paragraph" w:customStyle="1" w:styleId="bodyhead">
    <w:name w:val="bodyhead"/>
    <w:basedOn w:val="Normal"/>
    <w:uiPriority w:val="99"/>
    <w:semiHidden/>
    <w:rsid w:val="00B21632"/>
    <w:pPr>
      <w:spacing w:before="100" w:beforeAutospacing="1" w:after="100" w:afterAutospacing="1" w:line="480" w:lineRule="auto"/>
      <w:ind w:firstLine="720"/>
      <w:jc w:val="both"/>
    </w:pPr>
    <w:rPr>
      <w:sz w:val="24"/>
    </w:rPr>
  </w:style>
  <w:style w:type="paragraph" w:customStyle="1" w:styleId="bullet">
    <w:name w:val="bullet"/>
    <w:basedOn w:val="Normal"/>
    <w:uiPriority w:val="99"/>
    <w:semiHidden/>
    <w:rsid w:val="00B21632"/>
    <w:pPr>
      <w:tabs>
        <w:tab w:val="num" w:pos="720"/>
      </w:tabs>
      <w:ind w:left="720" w:hanging="360"/>
    </w:pPr>
    <w:rPr>
      <w:sz w:val="22"/>
    </w:rPr>
  </w:style>
  <w:style w:type="paragraph" w:customStyle="1" w:styleId="BulletLast">
    <w:name w:val="Bullet Last"/>
    <w:basedOn w:val="BulletSingle"/>
    <w:uiPriority w:val="99"/>
    <w:semiHidden/>
    <w:rsid w:val="00B21632"/>
    <w:pPr>
      <w:spacing w:after="180"/>
    </w:pPr>
  </w:style>
  <w:style w:type="paragraph" w:customStyle="1" w:styleId="BulletSingle">
    <w:name w:val="Bullet Single"/>
    <w:basedOn w:val="Normal"/>
    <w:uiPriority w:val="99"/>
    <w:semiHidden/>
    <w:rsid w:val="00B21632"/>
    <w:pPr>
      <w:ind w:left="720" w:hanging="360"/>
    </w:pPr>
    <w:rPr>
      <w:sz w:val="24"/>
    </w:rPr>
  </w:style>
  <w:style w:type="character" w:customStyle="1" w:styleId="BulletsChar">
    <w:name w:val="Bullets Char"/>
    <w:uiPriority w:val="99"/>
    <w:semiHidden/>
    <w:rsid w:val="00B21632"/>
    <w:rPr>
      <w:sz w:val="22"/>
      <w:lang w:val="en-US" w:eastAsia="en-US" w:bidi="ar-SA"/>
    </w:rPr>
  </w:style>
  <w:style w:type="paragraph" w:customStyle="1" w:styleId="Captionbanner">
    <w:name w:val="Caption banner"/>
    <w:basedOn w:val="Normal"/>
    <w:next w:val="Normal"/>
    <w:uiPriority w:val="99"/>
    <w:semiHidden/>
    <w:rsid w:val="00B21632"/>
    <w:pPr>
      <w:keepNext/>
    </w:pPr>
    <w:rPr>
      <w:rFonts w:ascii="Arial Narrow" w:hAnsi="Arial Narrow"/>
      <w:b/>
      <w:i/>
      <w:color w:val="333399"/>
      <w:szCs w:val="18"/>
    </w:rPr>
  </w:style>
  <w:style w:type="paragraph" w:customStyle="1" w:styleId="centerplain">
    <w:name w:val="center plain"/>
    <w:aliases w:val="cp"/>
    <w:basedOn w:val="Normal"/>
    <w:uiPriority w:val="99"/>
    <w:semiHidden/>
    <w:rsid w:val="00B21632"/>
    <w:pPr>
      <w:jc w:val="center"/>
    </w:pPr>
    <w:rPr>
      <w:rFonts w:ascii="Book Antiqua" w:hAnsi="Book Antiqua"/>
    </w:rPr>
  </w:style>
  <w:style w:type="paragraph" w:customStyle="1" w:styleId="colbullet">
    <w:name w:val="col bullet"/>
    <w:aliases w:val="cb"/>
    <w:basedOn w:val="coltext"/>
    <w:uiPriority w:val="99"/>
    <w:semiHidden/>
    <w:rsid w:val="00B21632"/>
    <w:pPr>
      <w:tabs>
        <w:tab w:val="clear" w:pos="259"/>
      </w:tabs>
      <w:spacing w:before="0" w:after="0"/>
      <w:ind w:left="259" w:hanging="259"/>
    </w:pPr>
    <w:rPr>
      <w:rFonts w:ascii="Arial" w:hAnsi="Arial" w:cs="Arial"/>
      <w:sz w:val="16"/>
    </w:rPr>
  </w:style>
  <w:style w:type="paragraph" w:customStyle="1" w:styleId="colheading">
    <w:name w:val="col heading"/>
    <w:aliases w:val="ch,8 col heading"/>
    <w:basedOn w:val="Normal"/>
    <w:uiPriority w:val="99"/>
    <w:semiHidden/>
    <w:rsid w:val="00B21632"/>
    <w:pPr>
      <w:keepNext/>
      <w:jc w:val="center"/>
    </w:pPr>
    <w:rPr>
      <w:rFonts w:cs="Arial"/>
      <w:b/>
      <w:caps/>
      <w:sz w:val="16"/>
      <w:lang w:val="en-GB"/>
    </w:rPr>
  </w:style>
  <w:style w:type="paragraph" w:customStyle="1" w:styleId="coltext">
    <w:name w:val="col text"/>
    <w:aliases w:val="9 col text,ct,Col Text"/>
    <w:basedOn w:val="Normal"/>
    <w:uiPriority w:val="99"/>
    <w:semiHidden/>
    <w:rsid w:val="00B21632"/>
    <w:pPr>
      <w:tabs>
        <w:tab w:val="left" w:pos="259"/>
      </w:tabs>
      <w:spacing w:before="80" w:after="80"/>
    </w:pPr>
    <w:rPr>
      <w:rFonts w:ascii="Book Antiqua" w:hAnsi="Book Antiqua"/>
    </w:rPr>
  </w:style>
  <w:style w:type="character" w:styleId="CommentReference">
    <w:name w:val="annotation reference"/>
    <w:rsid w:val="002B273D"/>
    <w:rPr>
      <w:sz w:val="16"/>
      <w:szCs w:val="16"/>
    </w:rPr>
  </w:style>
  <w:style w:type="paragraph" w:styleId="CommentText">
    <w:name w:val="annotation text"/>
    <w:basedOn w:val="Normal"/>
    <w:link w:val="CommentTextChar"/>
    <w:rsid w:val="002B273D"/>
    <w:rPr>
      <w:lang w:val="x-none" w:eastAsia="x-none"/>
    </w:rPr>
  </w:style>
  <w:style w:type="paragraph" w:styleId="CommentSubject">
    <w:name w:val="annotation subject"/>
    <w:basedOn w:val="CommentText"/>
    <w:next w:val="CommentText"/>
    <w:link w:val="CommentSubjectChar"/>
    <w:uiPriority w:val="99"/>
    <w:rsid w:val="002B273D"/>
    <w:rPr>
      <w:b/>
      <w:bCs/>
    </w:rPr>
  </w:style>
  <w:style w:type="character" w:customStyle="1" w:styleId="XMLnamebold">
    <w:name w:val="XMLname bold"/>
    <w:uiPriority w:val="99"/>
    <w:rsid w:val="005A6272"/>
    <w:rPr>
      <w:rFonts w:ascii="Courier New" w:hAnsi="Courier New" w:cs="TimesNewRomanPSMT"/>
      <w:b/>
      <w:bCs/>
      <w:sz w:val="20"/>
      <w:lang w:eastAsia="en-US"/>
    </w:rPr>
  </w:style>
  <w:style w:type="paragraph" w:customStyle="1" w:styleId="Default">
    <w:name w:val="Default"/>
    <w:basedOn w:val="Normal"/>
    <w:rsid w:val="002B273D"/>
    <w:pPr>
      <w:autoSpaceDE w:val="0"/>
      <w:autoSpaceDN w:val="0"/>
    </w:pPr>
    <w:rPr>
      <w:rFonts w:eastAsia="Calibri"/>
      <w:color w:val="000000"/>
    </w:rPr>
  </w:style>
  <w:style w:type="character" w:customStyle="1" w:styleId="DocumentMapChar">
    <w:name w:val="Document Map Char"/>
    <w:link w:val="DocumentMap"/>
    <w:uiPriority w:val="99"/>
    <w:rsid w:val="002B273D"/>
    <w:rPr>
      <w:rFonts w:ascii="Lucida Grande" w:hAnsi="Lucida Grande"/>
      <w:szCs w:val="24"/>
    </w:rPr>
  </w:style>
  <w:style w:type="character" w:styleId="EndnoteReference">
    <w:name w:val="endnote reference"/>
    <w:uiPriority w:val="99"/>
    <w:semiHidden/>
    <w:rsid w:val="00B21632"/>
    <w:rPr>
      <w:vertAlign w:val="superscript"/>
    </w:rPr>
  </w:style>
  <w:style w:type="paragraph" w:styleId="EndnoteText">
    <w:name w:val="endnote text"/>
    <w:basedOn w:val="Normal"/>
    <w:link w:val="EndnoteTextChar"/>
    <w:uiPriority w:val="99"/>
    <w:semiHidden/>
    <w:rsid w:val="00842A03"/>
    <w:pPr>
      <w:autoSpaceDE w:val="0"/>
      <w:autoSpaceDN w:val="0"/>
      <w:spacing w:before="120"/>
    </w:pPr>
    <w:rPr>
      <w:rFonts w:ascii="Courier New" w:hAnsi="Courier New"/>
      <w:noProof/>
      <w:sz w:val="18"/>
      <w:lang w:val="x-none"/>
    </w:rPr>
  </w:style>
  <w:style w:type="character" w:styleId="FootnoteReference">
    <w:name w:val="footnote reference"/>
    <w:rsid w:val="002B273D"/>
    <w:rPr>
      <w:rFonts w:ascii="Bookman Old Style" w:hAnsi="Bookman Old Style"/>
      <w:vertAlign w:val="superscript"/>
    </w:rPr>
  </w:style>
  <w:style w:type="character" w:customStyle="1" w:styleId="BalloonTextChar">
    <w:name w:val="Balloon Text Char"/>
    <w:link w:val="BalloonText"/>
    <w:uiPriority w:val="99"/>
    <w:rsid w:val="002B273D"/>
    <w:rPr>
      <w:rFonts w:ascii="Lucida Grande" w:hAnsi="Lucida Grande"/>
      <w:sz w:val="18"/>
      <w:szCs w:val="18"/>
    </w:rPr>
  </w:style>
  <w:style w:type="character" w:customStyle="1" w:styleId="CommentTextChar">
    <w:name w:val="Comment Text Char"/>
    <w:link w:val="CommentText"/>
    <w:rsid w:val="002B273D"/>
    <w:rPr>
      <w:rFonts w:ascii="Bookman Old Style" w:hAnsi="Bookman Old Style"/>
      <w:lang w:val="x-none" w:eastAsia="x-none"/>
    </w:rPr>
  </w:style>
  <w:style w:type="paragraph" w:customStyle="1" w:styleId="HeadingAttachment">
    <w:name w:val="Heading (Attachment)"/>
    <w:basedOn w:val="Heading1"/>
    <w:next w:val="Normal"/>
    <w:semiHidden/>
    <w:rsid w:val="002B273D"/>
    <w:pPr>
      <w:numPr>
        <w:numId w:val="0"/>
      </w:numPr>
      <w:ind w:left="2880" w:hanging="2880"/>
    </w:pPr>
    <w:rPr>
      <w:rFonts w:cs="Arial"/>
    </w:rPr>
  </w:style>
  <w:style w:type="paragraph" w:styleId="Index1">
    <w:name w:val="index 1"/>
    <w:basedOn w:val="Normal"/>
    <w:next w:val="Normal"/>
    <w:autoRedefine/>
    <w:rsid w:val="002B273D"/>
    <w:pPr>
      <w:ind w:left="240" w:hanging="240"/>
    </w:pPr>
  </w:style>
  <w:style w:type="paragraph" w:styleId="Index2">
    <w:name w:val="index 2"/>
    <w:basedOn w:val="Normal"/>
    <w:next w:val="Normal"/>
    <w:autoRedefine/>
    <w:rsid w:val="002B273D"/>
    <w:pPr>
      <w:ind w:left="480" w:hanging="240"/>
    </w:pPr>
  </w:style>
  <w:style w:type="paragraph" w:styleId="Index3">
    <w:name w:val="index 3"/>
    <w:basedOn w:val="Normal"/>
    <w:next w:val="Normal"/>
    <w:autoRedefine/>
    <w:rsid w:val="002B273D"/>
    <w:pPr>
      <w:ind w:hanging="240"/>
    </w:pPr>
  </w:style>
  <w:style w:type="paragraph" w:styleId="Index4">
    <w:name w:val="index 4"/>
    <w:basedOn w:val="Normal"/>
    <w:next w:val="Normal"/>
    <w:autoRedefine/>
    <w:rsid w:val="002B273D"/>
    <w:pPr>
      <w:ind w:left="960" w:hanging="240"/>
    </w:pPr>
  </w:style>
  <w:style w:type="paragraph" w:styleId="Index5">
    <w:name w:val="index 5"/>
    <w:basedOn w:val="Normal"/>
    <w:next w:val="Normal"/>
    <w:autoRedefine/>
    <w:rsid w:val="002B273D"/>
    <w:pPr>
      <w:ind w:left="1200" w:hanging="240"/>
    </w:pPr>
  </w:style>
  <w:style w:type="paragraph" w:styleId="Index6">
    <w:name w:val="index 6"/>
    <w:basedOn w:val="Normal"/>
    <w:next w:val="Normal"/>
    <w:autoRedefine/>
    <w:rsid w:val="002B273D"/>
    <w:pPr>
      <w:ind w:left="1440" w:hanging="240"/>
    </w:pPr>
  </w:style>
  <w:style w:type="paragraph" w:styleId="Index7">
    <w:name w:val="index 7"/>
    <w:basedOn w:val="Normal"/>
    <w:next w:val="Normal"/>
    <w:autoRedefine/>
    <w:rsid w:val="002B273D"/>
    <w:pPr>
      <w:ind w:left="1680" w:hanging="240"/>
    </w:pPr>
  </w:style>
  <w:style w:type="paragraph" w:styleId="Index8">
    <w:name w:val="index 8"/>
    <w:basedOn w:val="Normal"/>
    <w:next w:val="Normal"/>
    <w:autoRedefine/>
    <w:rsid w:val="002B273D"/>
    <w:pPr>
      <w:ind w:left="1920" w:hanging="240"/>
    </w:pPr>
  </w:style>
  <w:style w:type="paragraph" w:styleId="Index9">
    <w:name w:val="index 9"/>
    <w:basedOn w:val="Normal"/>
    <w:next w:val="Normal"/>
    <w:autoRedefine/>
    <w:rsid w:val="002B273D"/>
    <w:pPr>
      <w:ind w:left="2160" w:hanging="240"/>
    </w:pPr>
  </w:style>
  <w:style w:type="paragraph" w:styleId="IndexHeading">
    <w:name w:val="index heading"/>
    <w:basedOn w:val="Normal"/>
    <w:next w:val="Index1"/>
    <w:uiPriority w:val="99"/>
    <w:semiHidden/>
    <w:rsid w:val="00842A03"/>
    <w:pPr>
      <w:autoSpaceDE w:val="0"/>
      <w:autoSpaceDN w:val="0"/>
      <w:spacing w:before="120"/>
    </w:pPr>
  </w:style>
  <w:style w:type="paragraph" w:customStyle="1" w:styleId="Level1">
    <w:name w:val="Level 1"/>
    <w:basedOn w:val="Default"/>
    <w:next w:val="Default"/>
    <w:uiPriority w:val="99"/>
    <w:semiHidden/>
    <w:rsid w:val="00B21632"/>
    <w:rPr>
      <w:color w:val="auto"/>
    </w:rPr>
  </w:style>
  <w:style w:type="paragraph" w:customStyle="1" w:styleId="MainText">
    <w:name w:val="Main Text"/>
    <w:basedOn w:val="Normal"/>
    <w:semiHidden/>
    <w:rsid w:val="002B273D"/>
    <w:pPr>
      <w:spacing w:line="480" w:lineRule="auto"/>
      <w:ind w:firstLine="720"/>
    </w:pPr>
    <w:rPr>
      <w:rFonts w:ascii="Courier New" w:hAnsi="Courier New"/>
      <w:noProof/>
      <w:sz w:val="22"/>
    </w:rPr>
  </w:style>
  <w:style w:type="paragraph" w:customStyle="1" w:styleId="Proposal-NormalParagraph">
    <w:name w:val="Proposal - Normal Paragraph"/>
    <w:uiPriority w:val="99"/>
    <w:semiHidden/>
    <w:rsid w:val="00B21632"/>
    <w:pPr>
      <w:spacing w:before="60" w:after="60"/>
    </w:pPr>
    <w:rPr>
      <w:noProof/>
      <w:sz w:val="24"/>
    </w:rPr>
  </w:style>
  <w:style w:type="paragraph" w:customStyle="1" w:styleId="question">
    <w:name w:val="question"/>
    <w:aliases w:val="q"/>
    <w:basedOn w:val="Normal"/>
    <w:next w:val="Normal"/>
    <w:uiPriority w:val="99"/>
    <w:semiHidden/>
    <w:rsid w:val="00B21632"/>
    <w:pPr>
      <w:keepLines/>
      <w:pBdr>
        <w:top w:val="single" w:sz="4" w:space="5" w:color="DDDDDD"/>
        <w:left w:val="single" w:sz="4" w:space="4" w:color="DDDDDD"/>
        <w:bottom w:val="single" w:sz="4" w:space="5" w:color="DDDDDD"/>
        <w:right w:val="single" w:sz="4" w:space="4" w:color="DDDDDD"/>
      </w:pBdr>
      <w:shd w:val="clear" w:color="auto" w:fill="DDDDDD"/>
      <w:ind w:left="90" w:right="90"/>
    </w:pPr>
    <w:rPr>
      <w:szCs w:val="18"/>
    </w:rPr>
  </w:style>
  <w:style w:type="character" w:customStyle="1" w:styleId="red">
    <w:name w:val="red"/>
    <w:uiPriority w:val="99"/>
    <w:semiHidden/>
    <w:rsid w:val="00B21632"/>
    <w:rPr>
      <w:b/>
      <w:color w:val="800000"/>
    </w:rPr>
  </w:style>
  <w:style w:type="paragraph" w:customStyle="1" w:styleId="table">
    <w:name w:val="table"/>
    <w:basedOn w:val="Normal"/>
    <w:uiPriority w:val="99"/>
    <w:semiHidden/>
    <w:rsid w:val="00C939A8"/>
    <w:rPr>
      <w:rFonts w:ascii="Arial" w:hAnsi="Arial"/>
    </w:rPr>
  </w:style>
  <w:style w:type="paragraph" w:customStyle="1" w:styleId="Tablebullet">
    <w:name w:val="Table bullet"/>
    <w:aliases w:val="tb"/>
    <w:basedOn w:val="TableText"/>
    <w:uiPriority w:val="99"/>
    <w:semiHidden/>
    <w:rsid w:val="00B21632"/>
    <w:pPr>
      <w:tabs>
        <w:tab w:val="num" w:pos="259"/>
      </w:tabs>
      <w:ind w:left="259" w:hanging="259"/>
    </w:pPr>
  </w:style>
  <w:style w:type="paragraph" w:styleId="TableofFigures">
    <w:name w:val="table of figures"/>
    <w:basedOn w:val="Normal"/>
    <w:next w:val="Normal"/>
    <w:uiPriority w:val="99"/>
    <w:rsid w:val="002B273D"/>
    <w:pPr>
      <w:spacing w:after="120"/>
      <w:ind w:left="475" w:hanging="475"/>
    </w:pPr>
  </w:style>
  <w:style w:type="paragraph" w:customStyle="1" w:styleId="TableText">
    <w:name w:val="Table Text"/>
    <w:aliases w:val="tt"/>
    <w:basedOn w:val="Normal"/>
    <w:uiPriority w:val="99"/>
    <w:semiHidden/>
    <w:rsid w:val="00B21632"/>
    <w:pPr>
      <w:spacing w:before="40" w:after="40"/>
    </w:pPr>
    <w:rPr>
      <w:rFonts w:ascii="Arial Narrow" w:hAnsi="Arial Narrow"/>
    </w:rPr>
  </w:style>
  <w:style w:type="paragraph" w:customStyle="1" w:styleId="TableTitle">
    <w:name w:val="Table Title"/>
    <w:basedOn w:val="Normal"/>
    <w:uiPriority w:val="99"/>
    <w:semiHidden/>
    <w:rsid w:val="00C14D50"/>
    <w:pPr>
      <w:keepNext/>
    </w:pPr>
    <w:rPr>
      <w:rFonts w:ascii="Times New Roman" w:hAnsi="Times New Roman"/>
      <w:sz w:val="24"/>
    </w:rPr>
  </w:style>
  <w:style w:type="character" w:customStyle="1" w:styleId="CommentSubjectChar">
    <w:name w:val="Comment Subject Char"/>
    <w:link w:val="CommentSubject"/>
    <w:uiPriority w:val="99"/>
    <w:rsid w:val="002B273D"/>
    <w:rPr>
      <w:rFonts w:ascii="Bookman Old Style" w:hAnsi="Bookman Old Style"/>
      <w:b/>
      <w:bCs/>
      <w:lang w:val="x-none" w:eastAsia="x-none"/>
    </w:rPr>
  </w:style>
  <w:style w:type="character" w:customStyle="1" w:styleId="HeaderChar">
    <w:name w:val="Header Char"/>
    <w:link w:val="Header"/>
    <w:rsid w:val="002B273D"/>
    <w:rPr>
      <w:rFonts w:ascii="Bookman Old Style" w:hAnsi="Bookman Old Style"/>
      <w:szCs w:val="24"/>
    </w:rPr>
  </w:style>
  <w:style w:type="paragraph" w:styleId="TOC1">
    <w:name w:val="toc 1"/>
    <w:next w:val="TOC2"/>
    <w:uiPriority w:val="39"/>
    <w:rsid w:val="002B273D"/>
    <w:pPr>
      <w:keepNext/>
      <w:tabs>
        <w:tab w:val="left" w:pos="450"/>
        <w:tab w:val="right" w:leader="dot" w:pos="9360"/>
      </w:tabs>
      <w:spacing w:before="240" w:after="120"/>
      <w:ind w:left="446" w:right="720" w:hanging="446"/>
    </w:pPr>
    <w:rPr>
      <w:rFonts w:ascii="Bookman Old Style" w:hAnsi="Bookman Old Style" w:cs="Arial"/>
      <w:caps/>
      <w:noProof/>
    </w:rPr>
  </w:style>
  <w:style w:type="paragraph" w:styleId="TOC2">
    <w:name w:val="toc 2"/>
    <w:next w:val="TOC3"/>
    <w:uiPriority w:val="39"/>
    <w:rsid w:val="002B273D"/>
    <w:pPr>
      <w:tabs>
        <w:tab w:val="left" w:pos="990"/>
        <w:tab w:val="right" w:leader="dot" w:pos="9360"/>
      </w:tabs>
      <w:spacing w:after="120"/>
      <w:ind w:left="202"/>
      <w:outlineLvl w:val="1"/>
    </w:pPr>
    <w:rPr>
      <w:rFonts w:ascii="Bookman Old Style" w:hAnsi="Bookman Old Style" w:cs="Arial"/>
      <w:noProof/>
      <w:szCs w:val="24"/>
    </w:rPr>
  </w:style>
  <w:style w:type="paragraph" w:styleId="TOC3">
    <w:name w:val="toc 3"/>
    <w:uiPriority w:val="39"/>
    <w:rsid w:val="002B273D"/>
    <w:pPr>
      <w:tabs>
        <w:tab w:val="left" w:pos="1260"/>
        <w:tab w:val="right" w:leader="dot" w:pos="9360"/>
      </w:tabs>
      <w:spacing w:after="120"/>
      <w:ind w:left="403"/>
      <w:outlineLvl w:val="2"/>
    </w:pPr>
    <w:rPr>
      <w:rFonts w:ascii="Bookman Old Style" w:hAnsi="Bookman Old Style" w:cs="Arial"/>
      <w:szCs w:val="32"/>
    </w:rPr>
  </w:style>
  <w:style w:type="paragraph" w:styleId="TOC4">
    <w:name w:val="toc 4"/>
    <w:uiPriority w:val="39"/>
    <w:rsid w:val="002B273D"/>
    <w:pPr>
      <w:tabs>
        <w:tab w:val="left" w:pos="1620"/>
        <w:tab w:val="right" w:leader="dot" w:pos="9360"/>
      </w:tabs>
      <w:spacing w:after="120"/>
      <w:ind w:left="605"/>
      <w:outlineLvl w:val="3"/>
    </w:pPr>
    <w:rPr>
      <w:rFonts w:ascii="Bookman Old Style" w:eastAsia="SimSun" w:hAnsi="Bookman Old Style"/>
      <w:szCs w:val="24"/>
      <w:lang w:eastAsia="zh-CN"/>
    </w:rPr>
  </w:style>
  <w:style w:type="paragraph" w:styleId="TOC5">
    <w:name w:val="toc 5"/>
    <w:next w:val="NormalWeb"/>
    <w:uiPriority w:val="39"/>
    <w:rsid w:val="002B273D"/>
    <w:pPr>
      <w:tabs>
        <w:tab w:val="left" w:pos="1800"/>
        <w:tab w:val="right" w:leader="dot" w:pos="9350"/>
      </w:tabs>
      <w:spacing w:after="120"/>
      <w:ind w:left="806"/>
    </w:pPr>
    <w:rPr>
      <w:rFonts w:ascii="Bookman Old Style" w:eastAsia="SimSun" w:hAnsi="Bookman Old Style"/>
      <w:szCs w:val="24"/>
      <w:lang w:eastAsia="zh-CN"/>
    </w:rPr>
  </w:style>
  <w:style w:type="paragraph" w:styleId="TOC6">
    <w:name w:val="toc 6"/>
    <w:basedOn w:val="Normal"/>
    <w:next w:val="TOC7"/>
    <w:uiPriority w:val="39"/>
    <w:rsid w:val="002B273D"/>
    <w:pPr>
      <w:keepNext/>
      <w:tabs>
        <w:tab w:val="left" w:pos="1620"/>
        <w:tab w:val="right" w:leader="dot" w:pos="9360"/>
      </w:tabs>
      <w:spacing w:before="240" w:after="120"/>
      <w:ind w:left="446" w:hanging="446"/>
      <w:outlineLvl w:val="0"/>
    </w:pPr>
    <w:rPr>
      <w:caps/>
      <w:noProof/>
      <w:szCs w:val="20"/>
    </w:rPr>
  </w:style>
  <w:style w:type="paragraph" w:styleId="TOC7">
    <w:name w:val="toc 7"/>
    <w:basedOn w:val="Normal"/>
    <w:next w:val="Normal"/>
    <w:uiPriority w:val="39"/>
    <w:rsid w:val="002B273D"/>
    <w:pPr>
      <w:tabs>
        <w:tab w:val="right" w:leader="dot" w:pos="9360"/>
      </w:tabs>
      <w:spacing w:after="120"/>
      <w:ind w:left="403"/>
    </w:pPr>
  </w:style>
  <w:style w:type="paragraph" w:styleId="TOC8">
    <w:name w:val="toc 8"/>
    <w:basedOn w:val="Normal"/>
    <w:next w:val="Normal"/>
    <w:uiPriority w:val="39"/>
    <w:rsid w:val="002B273D"/>
    <w:pPr>
      <w:ind w:left="1540"/>
    </w:pPr>
    <w:rPr>
      <w:sz w:val="18"/>
    </w:rPr>
  </w:style>
  <w:style w:type="paragraph" w:styleId="TOC9">
    <w:name w:val="toc 9"/>
    <w:basedOn w:val="Normal"/>
    <w:next w:val="Normal"/>
    <w:uiPriority w:val="39"/>
    <w:rsid w:val="002B273D"/>
    <w:pPr>
      <w:ind w:left="1760"/>
    </w:pPr>
    <w:rPr>
      <w:sz w:val="18"/>
    </w:rPr>
  </w:style>
  <w:style w:type="character" w:customStyle="1" w:styleId="EndnoteTextChar">
    <w:name w:val="Endnote Text Char"/>
    <w:link w:val="EndnoteText"/>
    <w:uiPriority w:val="99"/>
    <w:semiHidden/>
    <w:rsid w:val="00B24A61"/>
    <w:rPr>
      <w:rFonts w:ascii="Courier New" w:eastAsia="SimSun" w:hAnsi="Courier New" w:cs="Courier New"/>
      <w:noProof/>
      <w:sz w:val="18"/>
      <w:lang w:eastAsia="zh-CN"/>
    </w:rPr>
  </w:style>
  <w:style w:type="paragraph" w:customStyle="1" w:styleId="ColorfulShading-Accent12">
    <w:name w:val="Colorful Shading - Accent 12"/>
    <w:hidden/>
    <w:uiPriority w:val="99"/>
    <w:semiHidden/>
    <w:rsid w:val="00B32A37"/>
    <w:rPr>
      <w:rFonts w:ascii="Bookman Old Style" w:eastAsia="SimSun" w:hAnsi="Bookman Old Style" w:cs="Courier New"/>
      <w:lang w:eastAsia="zh-CN"/>
    </w:rPr>
  </w:style>
  <w:style w:type="paragraph" w:customStyle="1" w:styleId="CDAparaphrase">
    <w:name w:val="CDAparaphrase"/>
    <w:basedOn w:val="Normal"/>
    <w:uiPriority w:val="99"/>
    <w:rsid w:val="00A763C8"/>
    <w:pPr>
      <w:spacing w:after="120" w:line="260" w:lineRule="exact"/>
      <w:ind w:left="1440" w:right="720"/>
    </w:pPr>
    <w:rPr>
      <w:noProof/>
      <w:lang w:val="x-none" w:eastAsia="x-none"/>
    </w:rPr>
  </w:style>
  <w:style w:type="paragraph" w:customStyle="1" w:styleId="BodyTitle">
    <w:name w:val="Body Title"/>
    <w:basedOn w:val="Normal"/>
    <w:semiHidden/>
    <w:rsid w:val="002B273D"/>
    <w:pPr>
      <w:spacing w:after="240"/>
      <w:jc w:val="center"/>
    </w:pPr>
    <w:rPr>
      <w:rFonts w:ascii="Arial" w:eastAsia="?l?r ??’c" w:hAnsi="Arial" w:cs="Arial"/>
      <w:b/>
      <w:noProof/>
    </w:rPr>
  </w:style>
  <w:style w:type="paragraph" w:customStyle="1" w:styleId="TableText0">
    <w:name w:val="TableText"/>
    <w:basedOn w:val="Normal"/>
    <w:link w:val="TableTextChar"/>
    <w:rsid w:val="002B273D"/>
    <w:pPr>
      <w:keepNext/>
      <w:spacing w:before="60" w:after="60" w:line="220" w:lineRule="exact"/>
    </w:pPr>
    <w:rPr>
      <w:noProof/>
      <w:sz w:val="18"/>
      <w:szCs w:val="18"/>
    </w:rPr>
  </w:style>
  <w:style w:type="paragraph" w:customStyle="1" w:styleId="abstract">
    <w:name w:val="abstract"/>
    <w:basedOn w:val="Normal"/>
    <w:semiHidden/>
    <w:rsid w:val="002B273D"/>
    <w:pPr>
      <w:spacing w:before="100" w:beforeAutospacing="1" w:after="100" w:afterAutospacing="1"/>
    </w:pPr>
    <w:rPr>
      <w:rFonts w:ascii="Courier New" w:hAnsi="Courier New" w:cs="Arial"/>
      <w:noProof/>
      <w:sz w:val="18"/>
      <w:lang w:eastAsia="ja-JP"/>
    </w:rPr>
  </w:style>
  <w:style w:type="paragraph" w:customStyle="1" w:styleId="bullets0">
    <w:name w:val="bullets"/>
    <w:basedOn w:val="Normal"/>
    <w:uiPriority w:val="99"/>
    <w:semiHidden/>
    <w:rsid w:val="00B21632"/>
    <w:pPr>
      <w:tabs>
        <w:tab w:val="num" w:pos="360"/>
      </w:tabs>
      <w:spacing w:before="80"/>
      <w:ind w:left="360" w:hanging="360"/>
    </w:pPr>
    <w:rPr>
      <w:sz w:val="24"/>
    </w:rPr>
  </w:style>
  <w:style w:type="paragraph" w:customStyle="1" w:styleId="default0">
    <w:name w:val="default"/>
    <w:basedOn w:val="Normal"/>
    <w:semiHidden/>
    <w:rsid w:val="002B273D"/>
    <w:pPr>
      <w:spacing w:before="100" w:beforeAutospacing="1" w:after="100" w:afterAutospacing="1"/>
    </w:pPr>
    <w:rPr>
      <w:rFonts w:ascii="Courier New" w:eastAsia="MS Mincho" w:hAnsi="Courier New"/>
      <w:noProof/>
      <w:lang w:eastAsia="ja-JP"/>
    </w:rPr>
  </w:style>
  <w:style w:type="paragraph" w:customStyle="1" w:styleId="FigureTitle">
    <w:name w:val="Figure Title"/>
    <w:basedOn w:val="TableTitle"/>
    <w:uiPriority w:val="99"/>
    <w:semiHidden/>
    <w:rsid w:val="00B21632"/>
    <w:pPr>
      <w:keepNext w:val="0"/>
      <w:keepLines/>
      <w:spacing w:before="60" w:after="60"/>
    </w:pPr>
    <w:rPr>
      <w:rFonts w:ascii="Arial" w:hAnsi="Arial"/>
      <w:bCs/>
      <w:sz w:val="22"/>
    </w:rPr>
  </w:style>
  <w:style w:type="paragraph" w:customStyle="1" w:styleId="font10">
    <w:name w:val="font10"/>
    <w:basedOn w:val="Normal"/>
    <w:uiPriority w:val="99"/>
    <w:semiHidden/>
    <w:rsid w:val="00B21632"/>
    <w:pPr>
      <w:spacing w:before="100" w:beforeAutospacing="1" w:after="100" w:afterAutospacing="1"/>
    </w:pPr>
    <w:rPr>
      <w:rFonts w:ascii="Franklin Gothic Book" w:eastAsia="MS Mincho" w:hAnsi="Franklin Gothic Book"/>
      <w:sz w:val="22"/>
      <w:szCs w:val="22"/>
      <w:lang w:eastAsia="ja-JP"/>
    </w:rPr>
  </w:style>
  <w:style w:type="paragraph" w:customStyle="1" w:styleId="font11">
    <w:name w:val="font11"/>
    <w:basedOn w:val="Normal"/>
    <w:uiPriority w:val="99"/>
    <w:semiHidden/>
    <w:rsid w:val="00B21632"/>
    <w:pPr>
      <w:spacing w:before="100" w:beforeAutospacing="1" w:after="100" w:afterAutospacing="1"/>
    </w:pPr>
    <w:rPr>
      <w:rFonts w:ascii="Georgia" w:eastAsia="MS Mincho" w:hAnsi="Georgia"/>
      <w:color w:val="008000"/>
      <w:lang w:eastAsia="ja-JP"/>
    </w:rPr>
  </w:style>
  <w:style w:type="paragraph" w:customStyle="1" w:styleId="font12">
    <w:name w:val="font12"/>
    <w:basedOn w:val="Normal"/>
    <w:uiPriority w:val="99"/>
    <w:semiHidden/>
    <w:rsid w:val="00B21632"/>
    <w:pPr>
      <w:spacing w:before="100" w:beforeAutospacing="1" w:after="100" w:afterAutospacing="1"/>
    </w:pPr>
    <w:rPr>
      <w:rFonts w:ascii="Lucida Sans Unicode" w:eastAsia="MS Mincho" w:hAnsi="Lucida Sans Unicode" w:cs="Lucida Sans Unicode"/>
      <w:lang w:eastAsia="ja-JP"/>
    </w:rPr>
  </w:style>
  <w:style w:type="paragraph" w:customStyle="1" w:styleId="font5">
    <w:name w:val="font5"/>
    <w:basedOn w:val="Normal"/>
    <w:uiPriority w:val="99"/>
    <w:semiHidden/>
    <w:rsid w:val="00B21632"/>
    <w:pPr>
      <w:spacing w:before="100" w:beforeAutospacing="1" w:after="100" w:afterAutospacing="1"/>
    </w:pPr>
    <w:rPr>
      <w:rFonts w:ascii="Georgia" w:eastAsia="MS Mincho" w:hAnsi="Georgia"/>
      <w:lang w:eastAsia="ja-JP"/>
    </w:rPr>
  </w:style>
  <w:style w:type="paragraph" w:customStyle="1" w:styleId="font6">
    <w:name w:val="font6"/>
    <w:basedOn w:val="Normal"/>
    <w:uiPriority w:val="99"/>
    <w:semiHidden/>
    <w:rsid w:val="00B21632"/>
    <w:pPr>
      <w:spacing w:before="100" w:beforeAutospacing="1" w:after="100" w:afterAutospacing="1"/>
    </w:pPr>
    <w:rPr>
      <w:rFonts w:ascii="Georgia" w:eastAsia="MS Mincho" w:hAnsi="Georgia"/>
      <w:b/>
      <w:bCs/>
      <w:lang w:eastAsia="ja-JP"/>
    </w:rPr>
  </w:style>
  <w:style w:type="paragraph" w:customStyle="1" w:styleId="font7">
    <w:name w:val="font7"/>
    <w:basedOn w:val="Normal"/>
    <w:uiPriority w:val="99"/>
    <w:semiHidden/>
    <w:rsid w:val="00B21632"/>
    <w:pPr>
      <w:spacing w:before="100" w:beforeAutospacing="1" w:after="100" w:afterAutospacing="1"/>
    </w:pPr>
    <w:rPr>
      <w:rFonts w:ascii="Georgia" w:eastAsia="MS Mincho" w:hAnsi="Georgia"/>
      <w:i/>
      <w:iCs/>
      <w:lang w:eastAsia="ja-JP"/>
    </w:rPr>
  </w:style>
  <w:style w:type="paragraph" w:customStyle="1" w:styleId="font8">
    <w:name w:val="font8"/>
    <w:basedOn w:val="Normal"/>
    <w:uiPriority w:val="99"/>
    <w:semiHidden/>
    <w:rsid w:val="00B21632"/>
    <w:pPr>
      <w:spacing w:before="100" w:beforeAutospacing="1" w:after="100" w:afterAutospacing="1"/>
    </w:pPr>
    <w:rPr>
      <w:rFonts w:ascii="Franklin Gothic Book" w:eastAsia="MS Mincho" w:hAnsi="Franklin Gothic Book"/>
      <w:b/>
      <w:bCs/>
      <w:sz w:val="22"/>
      <w:szCs w:val="22"/>
      <w:lang w:eastAsia="ja-JP"/>
    </w:rPr>
  </w:style>
  <w:style w:type="paragraph" w:customStyle="1" w:styleId="font9">
    <w:name w:val="font9"/>
    <w:basedOn w:val="Normal"/>
    <w:uiPriority w:val="99"/>
    <w:semiHidden/>
    <w:rsid w:val="00B21632"/>
    <w:pPr>
      <w:spacing w:before="100" w:beforeAutospacing="1" w:after="100" w:afterAutospacing="1"/>
    </w:pPr>
    <w:rPr>
      <w:rFonts w:ascii="Franklin Gothic Book" w:eastAsia="MS Mincho" w:hAnsi="Franklin Gothic Book"/>
      <w:i/>
      <w:iCs/>
      <w:sz w:val="22"/>
      <w:szCs w:val="22"/>
      <w:lang w:eastAsia="ja-JP"/>
    </w:rPr>
  </w:style>
  <w:style w:type="paragraph" w:customStyle="1" w:styleId="ListBulletContinue">
    <w:name w:val="List Bullet Continue"/>
    <w:basedOn w:val="ListBullet"/>
    <w:uiPriority w:val="99"/>
    <w:semiHidden/>
    <w:rsid w:val="00B21632"/>
    <w:pPr>
      <w:ind w:firstLine="0"/>
    </w:pPr>
  </w:style>
  <w:style w:type="character" w:customStyle="1" w:styleId="s1">
    <w:name w:val="s1"/>
    <w:uiPriority w:val="99"/>
    <w:semiHidden/>
    <w:rsid w:val="00B21632"/>
    <w:rPr>
      <w:rFonts w:ascii="Arial" w:hAnsi="Arial" w:cs="Arial" w:hint="default"/>
      <w:sz w:val="20"/>
      <w:szCs w:val="20"/>
    </w:rPr>
  </w:style>
  <w:style w:type="paragraph" w:customStyle="1" w:styleId="TableEntry">
    <w:name w:val="Table Entry"/>
    <w:basedOn w:val="Normal"/>
    <w:uiPriority w:val="99"/>
    <w:semiHidden/>
    <w:rsid w:val="008C5F64"/>
    <w:pPr>
      <w:spacing w:after="40"/>
      <w:ind w:left="72" w:right="72"/>
    </w:pPr>
  </w:style>
  <w:style w:type="paragraph" w:customStyle="1" w:styleId="TableEntryHeader">
    <w:name w:val="Table Entry Header"/>
    <w:basedOn w:val="TableEntry"/>
    <w:uiPriority w:val="99"/>
    <w:semiHidden/>
    <w:rsid w:val="00B21632"/>
    <w:pPr>
      <w:jc w:val="center"/>
    </w:pPr>
    <w:rPr>
      <w:rFonts w:ascii="Arial" w:hAnsi="Arial"/>
      <w:b/>
    </w:rPr>
  </w:style>
  <w:style w:type="paragraph" w:customStyle="1" w:styleId="xl24">
    <w:name w:val="xl24"/>
    <w:basedOn w:val="Normal"/>
    <w:uiPriority w:val="99"/>
    <w:semiHidden/>
    <w:rsid w:val="00B21632"/>
    <w:pPr>
      <w:spacing w:before="100" w:beforeAutospacing="1" w:after="100" w:afterAutospacing="1"/>
      <w:textAlignment w:val="top"/>
    </w:pPr>
    <w:rPr>
      <w:rFonts w:ascii="Georgia" w:eastAsia="MS Mincho" w:hAnsi="Georgia"/>
      <w:color w:val="000000"/>
      <w:szCs w:val="18"/>
      <w:lang w:eastAsia="ja-JP"/>
    </w:rPr>
  </w:style>
  <w:style w:type="paragraph" w:customStyle="1" w:styleId="xl25">
    <w:name w:val="xl25"/>
    <w:basedOn w:val="Normal"/>
    <w:uiPriority w:val="99"/>
    <w:semiHidden/>
    <w:rsid w:val="00B21632"/>
    <w:pPr>
      <w:shd w:val="clear" w:color="auto" w:fill="FFFF00"/>
      <w:spacing w:before="100" w:beforeAutospacing="1" w:after="100" w:afterAutospacing="1"/>
      <w:textAlignment w:val="top"/>
    </w:pPr>
    <w:rPr>
      <w:rFonts w:ascii="Georgia" w:eastAsia="MS Mincho" w:hAnsi="Georgia"/>
      <w:sz w:val="24"/>
      <w:lang w:eastAsia="ja-JP"/>
    </w:rPr>
  </w:style>
  <w:style w:type="paragraph" w:customStyle="1" w:styleId="xl26">
    <w:name w:val="xl26"/>
    <w:basedOn w:val="Normal"/>
    <w:uiPriority w:val="99"/>
    <w:semiHidden/>
    <w:rsid w:val="00B21632"/>
    <w:pPr>
      <w:spacing w:before="100" w:beforeAutospacing="1" w:after="100" w:afterAutospacing="1"/>
      <w:textAlignment w:val="top"/>
    </w:pPr>
    <w:rPr>
      <w:rFonts w:ascii="Georgia" w:eastAsia="MS Mincho" w:hAnsi="Georgia"/>
      <w:sz w:val="24"/>
      <w:lang w:eastAsia="ja-JP"/>
    </w:rPr>
  </w:style>
  <w:style w:type="paragraph" w:customStyle="1" w:styleId="xl27">
    <w:name w:val="xl27"/>
    <w:basedOn w:val="Normal"/>
    <w:uiPriority w:val="99"/>
    <w:semiHidden/>
    <w:rsid w:val="00B21632"/>
    <w:pPr>
      <w:spacing w:before="100" w:beforeAutospacing="1" w:after="100" w:afterAutospacing="1"/>
      <w:textAlignment w:val="top"/>
    </w:pPr>
    <w:rPr>
      <w:rFonts w:ascii="Georgia" w:eastAsia="MS Mincho" w:hAnsi="Georgia"/>
      <w:i/>
      <w:iCs/>
      <w:sz w:val="24"/>
      <w:lang w:eastAsia="ja-JP"/>
    </w:rPr>
  </w:style>
  <w:style w:type="paragraph" w:customStyle="1" w:styleId="xl28">
    <w:name w:val="xl28"/>
    <w:basedOn w:val="Normal"/>
    <w:uiPriority w:val="99"/>
    <w:semiHidden/>
    <w:rsid w:val="00B21632"/>
    <w:pPr>
      <w:spacing w:before="100" w:beforeAutospacing="1" w:after="100" w:afterAutospacing="1"/>
      <w:textAlignment w:val="top"/>
    </w:pPr>
    <w:rPr>
      <w:rFonts w:ascii="Georgia" w:eastAsia="MS Mincho" w:hAnsi="Georgia"/>
      <w:sz w:val="24"/>
      <w:lang w:eastAsia="ja-JP"/>
    </w:rPr>
  </w:style>
  <w:style w:type="paragraph" w:customStyle="1" w:styleId="xl29">
    <w:name w:val="xl29"/>
    <w:basedOn w:val="Normal"/>
    <w:uiPriority w:val="99"/>
    <w:semiHidden/>
    <w:rsid w:val="00B21632"/>
    <w:pPr>
      <w:spacing w:before="100" w:beforeAutospacing="1" w:after="100" w:afterAutospacing="1"/>
      <w:textAlignment w:val="top"/>
    </w:pPr>
    <w:rPr>
      <w:rFonts w:ascii="Georgia" w:eastAsia="MS Mincho" w:hAnsi="Georgia"/>
      <w:b/>
      <w:bCs/>
      <w:sz w:val="24"/>
      <w:lang w:eastAsia="ja-JP"/>
    </w:rPr>
  </w:style>
  <w:style w:type="paragraph" w:customStyle="1" w:styleId="xl30">
    <w:name w:val="xl30"/>
    <w:basedOn w:val="Normal"/>
    <w:uiPriority w:val="99"/>
    <w:semiHidden/>
    <w:rsid w:val="00B21632"/>
    <w:pPr>
      <w:spacing w:before="100" w:beforeAutospacing="1" w:after="100" w:afterAutospacing="1"/>
      <w:textAlignment w:val="top"/>
    </w:pPr>
    <w:rPr>
      <w:rFonts w:ascii="Georgia" w:eastAsia="MS Mincho" w:hAnsi="Georgia"/>
      <w:sz w:val="24"/>
      <w:lang w:eastAsia="ja-JP"/>
    </w:rPr>
  </w:style>
  <w:style w:type="paragraph" w:customStyle="1" w:styleId="xl31">
    <w:name w:val="xl31"/>
    <w:basedOn w:val="Normal"/>
    <w:uiPriority w:val="99"/>
    <w:semiHidden/>
    <w:rsid w:val="00B21632"/>
    <w:pPr>
      <w:spacing w:before="100" w:beforeAutospacing="1" w:after="100" w:afterAutospacing="1"/>
      <w:textAlignment w:val="top"/>
    </w:pPr>
    <w:rPr>
      <w:rFonts w:ascii="Georgia" w:eastAsia="MS Mincho" w:hAnsi="Georgia"/>
      <w:color w:val="000000"/>
      <w:sz w:val="24"/>
      <w:lang w:eastAsia="ja-JP"/>
    </w:rPr>
  </w:style>
  <w:style w:type="paragraph" w:customStyle="1" w:styleId="xl32">
    <w:name w:val="xl32"/>
    <w:basedOn w:val="Normal"/>
    <w:uiPriority w:val="99"/>
    <w:semiHidden/>
    <w:rsid w:val="00B21632"/>
    <w:pPr>
      <w:spacing w:before="100" w:beforeAutospacing="1" w:after="100" w:afterAutospacing="1"/>
      <w:textAlignment w:val="top"/>
    </w:pPr>
    <w:rPr>
      <w:rFonts w:ascii="Georgia" w:eastAsia="MS Mincho" w:hAnsi="Georgia"/>
      <w:color w:val="000000"/>
      <w:sz w:val="24"/>
      <w:lang w:eastAsia="ja-JP"/>
    </w:rPr>
  </w:style>
  <w:style w:type="paragraph" w:customStyle="1" w:styleId="xl33">
    <w:name w:val="xl33"/>
    <w:basedOn w:val="Normal"/>
    <w:uiPriority w:val="99"/>
    <w:semiHidden/>
    <w:rsid w:val="00B21632"/>
    <w:pPr>
      <w:spacing w:before="100" w:beforeAutospacing="1" w:after="100" w:afterAutospacing="1"/>
      <w:textAlignment w:val="top"/>
    </w:pPr>
    <w:rPr>
      <w:rFonts w:ascii="Georgia" w:eastAsia="MS Mincho" w:hAnsi="Georgia"/>
      <w:sz w:val="24"/>
      <w:lang w:eastAsia="ja-JP"/>
    </w:rPr>
  </w:style>
  <w:style w:type="paragraph" w:customStyle="1" w:styleId="xl34">
    <w:name w:val="xl34"/>
    <w:basedOn w:val="Normal"/>
    <w:uiPriority w:val="99"/>
    <w:semiHidden/>
    <w:rsid w:val="00B21632"/>
    <w:pPr>
      <w:spacing w:before="100" w:beforeAutospacing="1" w:after="100" w:afterAutospacing="1"/>
      <w:textAlignment w:val="top"/>
    </w:pPr>
    <w:rPr>
      <w:rFonts w:ascii="Franklin Gothic Book" w:eastAsia="MS Mincho" w:hAnsi="Franklin Gothic Book"/>
      <w:b/>
      <w:bCs/>
      <w:sz w:val="22"/>
      <w:szCs w:val="22"/>
      <w:lang w:eastAsia="ja-JP"/>
    </w:rPr>
  </w:style>
  <w:style w:type="paragraph" w:customStyle="1" w:styleId="xl35">
    <w:name w:val="xl35"/>
    <w:basedOn w:val="Normal"/>
    <w:uiPriority w:val="99"/>
    <w:semiHidden/>
    <w:rsid w:val="00B21632"/>
    <w:pPr>
      <w:spacing w:before="100" w:beforeAutospacing="1" w:after="100" w:afterAutospacing="1"/>
      <w:textAlignment w:val="top"/>
    </w:pPr>
    <w:rPr>
      <w:rFonts w:ascii="Franklin Gothic Book" w:eastAsia="MS Mincho" w:hAnsi="Franklin Gothic Book"/>
      <w:b/>
      <w:bCs/>
      <w:sz w:val="22"/>
      <w:szCs w:val="22"/>
      <w:lang w:eastAsia="ja-JP"/>
    </w:rPr>
  </w:style>
  <w:style w:type="paragraph" w:customStyle="1" w:styleId="xl36">
    <w:name w:val="xl36"/>
    <w:basedOn w:val="Normal"/>
    <w:uiPriority w:val="99"/>
    <w:semiHidden/>
    <w:rsid w:val="00B21632"/>
    <w:pPr>
      <w:spacing w:before="100" w:beforeAutospacing="1" w:after="100" w:afterAutospacing="1"/>
    </w:pPr>
    <w:rPr>
      <w:rFonts w:ascii="Franklin Gothic Book" w:eastAsia="MS Mincho" w:hAnsi="Franklin Gothic Book"/>
      <w:b/>
      <w:bCs/>
      <w:sz w:val="22"/>
      <w:szCs w:val="22"/>
      <w:lang w:eastAsia="ja-JP"/>
    </w:rPr>
  </w:style>
  <w:style w:type="paragraph" w:customStyle="1" w:styleId="xl37">
    <w:name w:val="xl37"/>
    <w:basedOn w:val="Normal"/>
    <w:uiPriority w:val="99"/>
    <w:semiHidden/>
    <w:rsid w:val="00B21632"/>
    <w:pPr>
      <w:spacing w:before="100" w:beforeAutospacing="1" w:after="100" w:afterAutospacing="1"/>
      <w:textAlignment w:val="top"/>
    </w:pPr>
    <w:rPr>
      <w:rFonts w:ascii="Franklin Gothic Book" w:eastAsia="MS Mincho" w:hAnsi="Franklin Gothic Book"/>
      <w:b/>
      <w:bCs/>
      <w:sz w:val="22"/>
      <w:szCs w:val="22"/>
      <w:lang w:eastAsia="ja-JP"/>
    </w:rPr>
  </w:style>
  <w:style w:type="paragraph" w:customStyle="1" w:styleId="xl38">
    <w:name w:val="xl38"/>
    <w:basedOn w:val="Normal"/>
    <w:uiPriority w:val="99"/>
    <w:semiHidden/>
    <w:rsid w:val="00B21632"/>
    <w:pPr>
      <w:spacing w:before="100" w:beforeAutospacing="1" w:after="100" w:afterAutospacing="1"/>
      <w:textAlignment w:val="top"/>
    </w:pPr>
    <w:rPr>
      <w:rFonts w:ascii="Franklin Gothic Book" w:eastAsia="MS Mincho" w:hAnsi="Franklin Gothic Book"/>
      <w:b/>
      <w:bCs/>
      <w:sz w:val="22"/>
      <w:szCs w:val="22"/>
      <w:lang w:eastAsia="ja-JP"/>
    </w:rPr>
  </w:style>
  <w:style w:type="paragraph" w:customStyle="1" w:styleId="xl39">
    <w:name w:val="xl39"/>
    <w:basedOn w:val="Normal"/>
    <w:uiPriority w:val="99"/>
    <w:semiHidden/>
    <w:rsid w:val="00B21632"/>
    <w:pPr>
      <w:spacing w:before="100" w:beforeAutospacing="1" w:after="100" w:afterAutospacing="1"/>
      <w:textAlignment w:val="top"/>
    </w:pPr>
    <w:rPr>
      <w:rFonts w:ascii="Franklin Gothic Book" w:eastAsia="MS Mincho" w:hAnsi="Franklin Gothic Book"/>
      <w:b/>
      <w:bCs/>
      <w:color w:val="000000"/>
      <w:sz w:val="22"/>
      <w:szCs w:val="22"/>
      <w:lang w:eastAsia="ja-JP"/>
    </w:rPr>
  </w:style>
  <w:style w:type="paragraph" w:customStyle="1" w:styleId="xl40">
    <w:name w:val="xl40"/>
    <w:basedOn w:val="Normal"/>
    <w:uiPriority w:val="99"/>
    <w:semiHidden/>
    <w:rsid w:val="00B21632"/>
    <w:pPr>
      <w:spacing w:before="100" w:beforeAutospacing="1" w:after="100" w:afterAutospacing="1"/>
      <w:textAlignment w:val="top"/>
    </w:pPr>
    <w:rPr>
      <w:rFonts w:ascii="Franklin Gothic Book" w:eastAsia="MS Mincho" w:hAnsi="Franklin Gothic Book"/>
      <w:b/>
      <w:bCs/>
      <w:sz w:val="22"/>
      <w:szCs w:val="22"/>
      <w:lang w:eastAsia="ja-JP"/>
    </w:rPr>
  </w:style>
  <w:style w:type="paragraph" w:customStyle="1" w:styleId="xl41">
    <w:name w:val="xl41"/>
    <w:basedOn w:val="Normal"/>
    <w:uiPriority w:val="99"/>
    <w:semiHidden/>
    <w:rsid w:val="00B21632"/>
    <w:pPr>
      <w:spacing w:before="100" w:beforeAutospacing="1" w:after="100" w:afterAutospacing="1"/>
      <w:textAlignment w:val="top"/>
    </w:pPr>
    <w:rPr>
      <w:rFonts w:ascii="Franklin Gothic Book" w:eastAsia="MS Mincho" w:hAnsi="Franklin Gothic Book"/>
      <w:b/>
      <w:bCs/>
      <w:sz w:val="22"/>
      <w:szCs w:val="22"/>
      <w:lang w:eastAsia="ja-JP"/>
    </w:rPr>
  </w:style>
  <w:style w:type="paragraph" w:customStyle="1" w:styleId="xl42">
    <w:name w:val="xl42"/>
    <w:basedOn w:val="Normal"/>
    <w:uiPriority w:val="99"/>
    <w:semiHidden/>
    <w:rsid w:val="00B21632"/>
    <w:pPr>
      <w:spacing w:before="100" w:beforeAutospacing="1" w:after="100" w:afterAutospacing="1"/>
    </w:pPr>
    <w:rPr>
      <w:rFonts w:ascii="Franklin Gothic Book" w:eastAsia="MS Mincho" w:hAnsi="Franklin Gothic Book"/>
      <w:b/>
      <w:bCs/>
      <w:sz w:val="22"/>
      <w:szCs w:val="22"/>
      <w:lang w:eastAsia="ja-JP"/>
    </w:rPr>
  </w:style>
  <w:style w:type="paragraph" w:customStyle="1" w:styleId="xl43">
    <w:name w:val="xl43"/>
    <w:basedOn w:val="Normal"/>
    <w:uiPriority w:val="99"/>
    <w:semiHidden/>
    <w:rsid w:val="00B21632"/>
    <w:pPr>
      <w:spacing w:before="100" w:beforeAutospacing="1" w:after="100" w:afterAutospacing="1"/>
      <w:textAlignment w:val="center"/>
    </w:pPr>
    <w:rPr>
      <w:rFonts w:ascii="Franklin Gothic Book" w:eastAsia="MS Mincho" w:hAnsi="Franklin Gothic Book"/>
      <w:b/>
      <w:bCs/>
      <w:color w:val="800000"/>
      <w:sz w:val="22"/>
      <w:szCs w:val="22"/>
      <w:lang w:eastAsia="ja-JP"/>
    </w:rPr>
  </w:style>
  <w:style w:type="paragraph" w:customStyle="1" w:styleId="xl44">
    <w:name w:val="xl44"/>
    <w:basedOn w:val="Normal"/>
    <w:uiPriority w:val="99"/>
    <w:semiHidden/>
    <w:rsid w:val="00B21632"/>
    <w:pPr>
      <w:spacing w:before="100" w:beforeAutospacing="1" w:after="100" w:afterAutospacing="1"/>
      <w:textAlignment w:val="center"/>
    </w:pPr>
    <w:rPr>
      <w:rFonts w:eastAsia="MS Mincho" w:cs="Arial"/>
      <w:b/>
      <w:bCs/>
      <w:color w:val="800000"/>
      <w:sz w:val="22"/>
      <w:szCs w:val="22"/>
      <w:lang w:eastAsia="ja-JP"/>
    </w:rPr>
  </w:style>
  <w:style w:type="paragraph" w:customStyle="1" w:styleId="xl45">
    <w:name w:val="xl45"/>
    <w:basedOn w:val="Normal"/>
    <w:uiPriority w:val="99"/>
    <w:semiHidden/>
    <w:rsid w:val="00B21632"/>
    <w:pPr>
      <w:spacing w:before="100" w:beforeAutospacing="1" w:after="100" w:afterAutospacing="1"/>
    </w:pPr>
    <w:rPr>
      <w:rFonts w:ascii="Georgia" w:eastAsia="MS Mincho" w:hAnsi="Georgia"/>
      <w:sz w:val="24"/>
      <w:lang w:eastAsia="ja-JP"/>
    </w:rPr>
  </w:style>
  <w:style w:type="paragraph" w:customStyle="1" w:styleId="xl46">
    <w:name w:val="xl46"/>
    <w:basedOn w:val="Normal"/>
    <w:uiPriority w:val="99"/>
    <w:semiHidden/>
    <w:rsid w:val="00B21632"/>
    <w:pPr>
      <w:spacing w:before="100" w:beforeAutospacing="1" w:after="100" w:afterAutospacing="1"/>
      <w:textAlignment w:val="top"/>
    </w:pPr>
    <w:rPr>
      <w:rFonts w:ascii="Franklin Gothic Book" w:eastAsia="MS Mincho" w:hAnsi="Franklin Gothic Book"/>
      <w:b/>
      <w:bCs/>
      <w:color w:val="808080"/>
      <w:sz w:val="22"/>
      <w:szCs w:val="22"/>
      <w:lang w:eastAsia="ja-JP"/>
    </w:rPr>
  </w:style>
  <w:style w:type="paragraph" w:customStyle="1" w:styleId="xl47">
    <w:name w:val="xl47"/>
    <w:basedOn w:val="Normal"/>
    <w:uiPriority w:val="99"/>
    <w:semiHidden/>
    <w:rsid w:val="00B21632"/>
    <w:pPr>
      <w:spacing w:before="100" w:beforeAutospacing="1" w:after="100" w:afterAutospacing="1"/>
    </w:pPr>
    <w:rPr>
      <w:rFonts w:ascii="Lucida Sans Unicode" w:eastAsia="MS Mincho" w:hAnsi="Lucida Sans Unicode" w:cs="Lucida Sans Unicode"/>
      <w:b/>
      <w:bCs/>
      <w:sz w:val="24"/>
      <w:lang w:eastAsia="ja-JP"/>
    </w:rPr>
  </w:style>
  <w:style w:type="paragraph" w:customStyle="1" w:styleId="xl48">
    <w:name w:val="xl48"/>
    <w:basedOn w:val="Normal"/>
    <w:uiPriority w:val="99"/>
    <w:semiHidden/>
    <w:rsid w:val="00B21632"/>
    <w:pPr>
      <w:spacing w:before="100" w:beforeAutospacing="1" w:after="100" w:afterAutospacing="1"/>
      <w:textAlignment w:val="top"/>
    </w:pPr>
    <w:rPr>
      <w:rFonts w:ascii="Lucida Sans Unicode" w:eastAsia="MS Mincho" w:hAnsi="Lucida Sans Unicode" w:cs="Lucida Sans Unicode"/>
      <w:b/>
      <w:bCs/>
      <w:sz w:val="22"/>
      <w:szCs w:val="22"/>
      <w:lang w:eastAsia="ja-JP"/>
    </w:rPr>
  </w:style>
  <w:style w:type="paragraph" w:customStyle="1" w:styleId="xl49">
    <w:name w:val="xl49"/>
    <w:basedOn w:val="Normal"/>
    <w:uiPriority w:val="99"/>
    <w:semiHidden/>
    <w:rsid w:val="00B21632"/>
    <w:pPr>
      <w:shd w:val="clear" w:color="auto" w:fill="FFFF00"/>
      <w:spacing w:before="100" w:beforeAutospacing="1" w:after="100" w:afterAutospacing="1"/>
      <w:textAlignment w:val="top"/>
    </w:pPr>
    <w:rPr>
      <w:rFonts w:ascii="Georgia" w:eastAsia="MS Mincho" w:hAnsi="Georgia"/>
      <w:color w:val="000000"/>
      <w:sz w:val="24"/>
      <w:lang w:eastAsia="ja-JP"/>
    </w:rPr>
  </w:style>
  <w:style w:type="paragraph" w:customStyle="1" w:styleId="TableHeading">
    <w:name w:val="TableHeading"/>
    <w:basedOn w:val="Normal"/>
    <w:autoRedefine/>
    <w:semiHidden/>
    <w:rsid w:val="002B273D"/>
    <w:pPr>
      <w:spacing w:before="40" w:after="40"/>
      <w:jc w:val="center"/>
    </w:pPr>
    <w:rPr>
      <w:rFonts w:ascii="Times New Roman" w:hAnsi="Times New Roman"/>
      <w:b/>
    </w:rPr>
  </w:style>
  <w:style w:type="paragraph" w:customStyle="1" w:styleId="Appendix1">
    <w:name w:val="Appendix 1"/>
    <w:next w:val="BodyText"/>
    <w:rsid w:val="002B273D"/>
    <w:pPr>
      <w:pageBreakBefore/>
      <w:widowControl w:val="0"/>
      <w:numPr>
        <w:numId w:val="101"/>
      </w:numPr>
      <w:tabs>
        <w:tab w:val="left" w:pos="2700"/>
      </w:tabs>
      <w:spacing w:before="240" w:after="240"/>
      <w:outlineLvl w:val="0"/>
    </w:pPr>
    <w:rPr>
      <w:rFonts w:ascii="Century Gothic" w:eastAsia="MS Mincho" w:hAnsi="Century Gothic" w:cs="Arial"/>
      <w:b/>
      <w:bCs/>
      <w:caps/>
      <w:color w:val="333399"/>
      <w:spacing w:val="40"/>
      <w:kern w:val="32"/>
      <w:sz w:val="28"/>
      <w:szCs w:val="28"/>
      <w:lang w:eastAsia="ja-JP"/>
    </w:rPr>
  </w:style>
  <w:style w:type="character" w:customStyle="1" w:styleId="TableTextChar">
    <w:name w:val="TableText Char"/>
    <w:link w:val="TableText0"/>
    <w:rsid w:val="002B273D"/>
    <w:rPr>
      <w:rFonts w:ascii="Bookman Old Style" w:hAnsi="Bookman Old Style"/>
      <w:noProof/>
      <w:sz w:val="18"/>
      <w:szCs w:val="18"/>
    </w:rPr>
  </w:style>
  <w:style w:type="character" w:customStyle="1" w:styleId="HyperlinkText">
    <w:name w:val="Hyperlink Text"/>
    <w:qFormat/>
    <w:rsid w:val="002B273D"/>
    <w:rPr>
      <w:rFonts w:ascii="Bookman Old Style" w:eastAsia="SimSun" w:hAnsi="Bookman Old Style" w:cs="Arial"/>
      <w:b w:val="0"/>
      <w:dstrike w:val="0"/>
      <w:color w:val="333399"/>
      <w:kern w:val="20"/>
      <w:sz w:val="20"/>
      <w:szCs w:val="24"/>
      <w:u w:val="single"/>
      <w:vertAlign w:val="baseline"/>
      <w:lang w:val="en-US" w:eastAsia="zh-CN" w:bidi="ar-SA"/>
    </w:rPr>
  </w:style>
  <w:style w:type="paragraph" w:styleId="ListBullet2">
    <w:name w:val="List Bullet 2"/>
    <w:basedOn w:val="ListBullet"/>
    <w:rsid w:val="00022FC1"/>
    <w:pPr>
      <w:numPr>
        <w:ilvl w:val="1"/>
        <w:numId w:val="19"/>
      </w:numPr>
    </w:pPr>
  </w:style>
  <w:style w:type="paragraph" w:styleId="TableofAuthorities">
    <w:name w:val="table of authorities"/>
    <w:basedOn w:val="Normal"/>
    <w:next w:val="Normal"/>
    <w:uiPriority w:val="99"/>
    <w:semiHidden/>
    <w:rsid w:val="00842A03"/>
    <w:pPr>
      <w:ind w:left="200" w:hanging="200"/>
    </w:pPr>
    <w:rPr>
      <w:kern w:val="20"/>
      <w:lang w:eastAsia="de-DE"/>
    </w:rPr>
  </w:style>
  <w:style w:type="character" w:customStyle="1" w:styleId="TableHeadChar">
    <w:name w:val="TableHead Char"/>
    <w:link w:val="TableHead"/>
    <w:rsid w:val="002B273D"/>
    <w:rPr>
      <w:rFonts w:ascii="Bookman Old Style" w:hAnsi="Bookman Old Style" w:cs="Courier New"/>
      <w:b/>
      <w:bCs/>
      <w:color w:val="000000"/>
      <w:sz w:val="18"/>
      <w:szCs w:val="18"/>
    </w:rPr>
  </w:style>
  <w:style w:type="paragraph" w:customStyle="1" w:styleId="ColorfulShading-Accent11">
    <w:name w:val="Colorful Shading - Accent 11"/>
    <w:hidden/>
    <w:uiPriority w:val="99"/>
    <w:semiHidden/>
    <w:rsid w:val="00371F83"/>
    <w:rPr>
      <w:rFonts w:ascii="Courier New" w:eastAsia="SimSun" w:hAnsi="Courier New" w:cs="Courier New"/>
      <w:noProof/>
      <w:sz w:val="18"/>
      <w:lang w:eastAsia="zh-CN"/>
    </w:rPr>
  </w:style>
  <w:style w:type="paragraph" w:customStyle="1" w:styleId="BracketData">
    <w:name w:val="BracketData"/>
    <w:basedOn w:val="Normal"/>
    <w:next w:val="BodyText"/>
    <w:rsid w:val="006E5CB7"/>
    <w:pPr>
      <w:keepNext/>
      <w:spacing w:before="40" w:after="120"/>
      <w:ind w:left="720"/>
    </w:pPr>
    <w:rPr>
      <w:rFonts w:ascii="Courier New" w:hAnsi="Courier New"/>
    </w:rPr>
  </w:style>
  <w:style w:type="paragraph" w:customStyle="1" w:styleId="ColorfulShading-Accent13">
    <w:name w:val="Colorful Shading - Accent 13"/>
    <w:hidden/>
    <w:uiPriority w:val="99"/>
    <w:semiHidden/>
    <w:rsid w:val="00663AD9"/>
    <w:rPr>
      <w:rFonts w:ascii="Bookman Old Style" w:eastAsia="SimSun" w:hAnsi="Bookman Old Style" w:cs="Courier New"/>
      <w:lang w:eastAsia="zh-CN"/>
    </w:rPr>
  </w:style>
  <w:style w:type="character" w:customStyle="1" w:styleId="TitleChar">
    <w:name w:val="Title Char"/>
    <w:link w:val="Title"/>
    <w:rsid w:val="002B273D"/>
    <w:rPr>
      <w:rFonts w:ascii="Century Gothic" w:hAnsi="Century Gothic"/>
      <w:b/>
      <w:kern w:val="28"/>
      <w:sz w:val="32"/>
      <w:szCs w:val="24"/>
    </w:rPr>
  </w:style>
  <w:style w:type="paragraph" w:customStyle="1" w:styleId="Heading3space">
    <w:name w:val="Heading 3 space"/>
    <w:basedOn w:val="Heading3"/>
    <w:next w:val="Normal"/>
    <w:rsid w:val="002E22C4"/>
    <w:pPr>
      <w:outlineLvl w:val="3"/>
    </w:pPr>
  </w:style>
  <w:style w:type="paragraph" w:customStyle="1" w:styleId="BodyText">
    <w:name w:val="BodyText"/>
    <w:basedOn w:val="Normal"/>
    <w:link w:val="BodyTextChar"/>
    <w:qFormat/>
    <w:rsid w:val="002B1157"/>
    <w:pPr>
      <w:spacing w:after="120" w:line="260" w:lineRule="exact"/>
      <w:ind w:left="720"/>
    </w:pPr>
    <w:rPr>
      <w:lang w:val="x-none" w:eastAsia="x-none"/>
    </w:rPr>
  </w:style>
  <w:style w:type="paragraph" w:customStyle="1" w:styleId="templatenotes">
    <w:name w:val="templatenotes"/>
    <w:basedOn w:val="Normal"/>
    <w:rsid w:val="002B273D"/>
    <w:pPr>
      <w:spacing w:beforeLines="1" w:afterLines="1"/>
    </w:pPr>
    <w:rPr>
      <w:rFonts w:ascii="Times" w:hAnsi="Times"/>
      <w:i/>
      <w:iCs/>
      <w:szCs w:val="20"/>
    </w:rPr>
  </w:style>
  <w:style w:type="paragraph" w:customStyle="1" w:styleId="Appendix4">
    <w:name w:val="Appendix 4"/>
    <w:basedOn w:val="Appendix3"/>
    <w:next w:val="Normal"/>
    <w:uiPriority w:val="99"/>
    <w:rsid w:val="002A16EA"/>
    <w:pPr>
      <w:ind w:left="720"/>
    </w:pPr>
    <w:rPr>
      <w:i/>
      <w:sz w:val="20"/>
    </w:rPr>
  </w:style>
  <w:style w:type="paragraph" w:customStyle="1" w:styleId="heading30">
    <w:name w:val="heading3"/>
    <w:basedOn w:val="Normal"/>
    <w:uiPriority w:val="99"/>
    <w:rsid w:val="00F97C17"/>
    <w:pPr>
      <w:spacing w:beforeLines="1" w:afterLines="1"/>
    </w:pPr>
    <w:rPr>
      <w:b/>
      <w:bCs/>
      <w:sz w:val="24"/>
    </w:rPr>
  </w:style>
  <w:style w:type="paragraph" w:customStyle="1" w:styleId="heading40">
    <w:name w:val="heading4"/>
    <w:basedOn w:val="Normal"/>
    <w:uiPriority w:val="99"/>
    <w:rsid w:val="00F97C17"/>
    <w:pPr>
      <w:spacing w:beforeLines="1" w:afterLines="1"/>
    </w:pPr>
    <w:rPr>
      <w:b/>
      <w:bCs/>
      <w:sz w:val="22"/>
      <w:szCs w:val="22"/>
    </w:rPr>
  </w:style>
  <w:style w:type="character" w:customStyle="1" w:styleId="BodyTextChar">
    <w:name w:val="BodyText Char"/>
    <w:link w:val="BodyText"/>
    <w:rsid w:val="002B1157"/>
    <w:rPr>
      <w:rFonts w:ascii="Bookman Old Style" w:hAnsi="Bookman Old Style"/>
      <w:szCs w:val="24"/>
      <w:lang w:val="x-none" w:eastAsia="x-none"/>
    </w:rPr>
  </w:style>
  <w:style w:type="character" w:customStyle="1" w:styleId="XMLnameBold0">
    <w:name w:val="XMLnameBold"/>
    <w:rsid w:val="002B273D"/>
    <w:rPr>
      <w:rFonts w:ascii="Courier New" w:hAnsi="Courier New"/>
      <w:b/>
      <w:sz w:val="20"/>
    </w:rPr>
  </w:style>
  <w:style w:type="paragraph" w:customStyle="1" w:styleId="Heading2nospace0">
    <w:name w:val="Heading 2 nospace"/>
    <w:basedOn w:val="Heading2"/>
    <w:next w:val="BracketData"/>
    <w:qFormat/>
    <w:rsid w:val="002B273D"/>
    <w:pPr>
      <w:numPr>
        <w:ilvl w:val="0"/>
        <w:numId w:val="0"/>
      </w:numPr>
      <w:tabs>
        <w:tab w:val="left" w:pos="864"/>
      </w:tabs>
    </w:pPr>
    <w:rPr>
      <w:bCs/>
      <w:iCs/>
      <w:lang w:val="x-none" w:eastAsia="x-none"/>
    </w:rPr>
  </w:style>
  <w:style w:type="character" w:customStyle="1" w:styleId="HyperlinkCourierBold">
    <w:name w:val="Hyperlink Courier Bold"/>
    <w:rsid w:val="002B273D"/>
    <w:rPr>
      <w:rFonts w:ascii="Courier New" w:hAnsi="Courier New" w:cs="Arial"/>
      <w:b/>
      <w:dstrike w:val="0"/>
      <w:color w:val="333399"/>
      <w:sz w:val="20"/>
      <w:szCs w:val="24"/>
      <w:u w:val="single"/>
      <w:vertAlign w:val="baseline"/>
      <w:lang w:val="en-US" w:eastAsia="zh-CN" w:bidi="ar-SA"/>
    </w:rPr>
  </w:style>
  <w:style w:type="character" w:customStyle="1" w:styleId="BalloonTextChar3">
    <w:name w:val="Balloon Text Char3"/>
    <w:uiPriority w:val="99"/>
    <w:semiHidden/>
    <w:rsid w:val="002B273D"/>
    <w:rPr>
      <w:rFonts w:ascii="Lucida Grande" w:hAnsi="Lucida Grande"/>
      <w:sz w:val="18"/>
      <w:szCs w:val="18"/>
    </w:rPr>
  </w:style>
  <w:style w:type="paragraph" w:styleId="ListBullet3">
    <w:name w:val="List Bullet 3"/>
    <w:basedOn w:val="ListBullet2"/>
    <w:uiPriority w:val="99"/>
    <w:qFormat/>
    <w:rsid w:val="0091029F"/>
    <w:pPr>
      <w:numPr>
        <w:numId w:val="105"/>
      </w:numPr>
      <w:spacing w:before="120" w:after="80" w:line="240" w:lineRule="auto"/>
    </w:pPr>
    <w:rPr>
      <w:szCs w:val="20"/>
      <w:lang w:eastAsia="ja-JP"/>
    </w:rPr>
  </w:style>
  <w:style w:type="character" w:customStyle="1" w:styleId="HyperlinkText9pt0">
    <w:name w:val="Hyperlink Text 9pt"/>
    <w:rsid w:val="002B273D"/>
    <w:rPr>
      <w:rFonts w:ascii="Bookman Old Style" w:hAnsi="Bookman Old Style" w:cs="Arial"/>
      <w:dstrike w:val="0"/>
      <w:color w:val="333399"/>
      <w:sz w:val="18"/>
      <w:szCs w:val="24"/>
      <w:u w:val="single"/>
      <w:vertAlign w:val="baseline"/>
      <w:lang w:val="en-US" w:eastAsia="zh-CN" w:bidi="ar-SA"/>
    </w:rPr>
  </w:style>
  <w:style w:type="paragraph" w:customStyle="1" w:styleId="BodyImage">
    <w:name w:val="Body Image"/>
    <w:basedOn w:val="LogoLeft"/>
    <w:next w:val="BodyText"/>
    <w:qFormat/>
    <w:rsid w:val="002B273D"/>
    <w:pPr>
      <w:jc w:val="center"/>
    </w:pPr>
  </w:style>
  <w:style w:type="paragraph" w:customStyle="1" w:styleId="acronym">
    <w:name w:val="acronym"/>
    <w:basedOn w:val="Normal"/>
    <w:uiPriority w:val="99"/>
    <w:rsid w:val="00A763C8"/>
    <w:pPr>
      <w:spacing w:line="260" w:lineRule="exact"/>
      <w:ind w:left="2160" w:hanging="1440"/>
    </w:pPr>
    <w:rPr>
      <w:lang w:val="x-none" w:eastAsia="x-none"/>
    </w:rPr>
  </w:style>
  <w:style w:type="paragraph" w:customStyle="1" w:styleId="Footerlandscape">
    <w:name w:val="Footer landscape"/>
    <w:basedOn w:val="Footer"/>
    <w:rsid w:val="002B273D"/>
    <w:pPr>
      <w:tabs>
        <w:tab w:val="clear" w:pos="4680"/>
        <w:tab w:val="clear" w:pos="9360"/>
        <w:tab w:val="clear" w:pos="12960"/>
        <w:tab w:val="center" w:pos="6480"/>
        <w:tab w:val="right" w:pos="12600"/>
      </w:tabs>
    </w:pPr>
    <w:rPr>
      <w:lang w:val="x-none" w:eastAsia="x-none"/>
    </w:rPr>
  </w:style>
  <w:style w:type="paragraph" w:customStyle="1" w:styleId="Heading4nospace0">
    <w:name w:val="Heading 4 nospace"/>
    <w:basedOn w:val="Heading4"/>
    <w:next w:val="BracketData"/>
    <w:qFormat/>
    <w:rsid w:val="002B273D"/>
    <w:pPr>
      <w:numPr>
        <w:ilvl w:val="0"/>
        <w:numId w:val="0"/>
      </w:numPr>
      <w:spacing w:after="40"/>
    </w:pPr>
    <w:rPr>
      <w:rFonts w:cs="Times New Roman"/>
      <w:lang w:val="x-none" w:eastAsia="x-none"/>
    </w:rPr>
  </w:style>
  <w:style w:type="character" w:customStyle="1" w:styleId="HyperlinkText10pt">
    <w:name w:val="Hyperlink Text 10 pt"/>
    <w:rsid w:val="002B273D"/>
    <w:rPr>
      <w:rFonts w:ascii="Bookman Old Style" w:hAnsi="Bookman Old Style" w:cs="Arial"/>
      <w:dstrike w:val="0"/>
      <w:color w:val="333399"/>
      <w:sz w:val="20"/>
      <w:szCs w:val="24"/>
      <w:u w:val="single"/>
      <w:vertAlign w:val="baseline"/>
      <w:lang w:val="en-US" w:eastAsia="zh-CN" w:bidi="ar-SA"/>
    </w:rPr>
  </w:style>
  <w:style w:type="paragraph" w:customStyle="1" w:styleId="TableListBullet">
    <w:name w:val="Table List Bullet"/>
    <w:basedOn w:val="TableText0"/>
    <w:link w:val="TableListBulletChar"/>
    <w:qFormat/>
    <w:rsid w:val="00DA282F"/>
    <w:pPr>
      <w:numPr>
        <w:numId w:val="8"/>
      </w:numPr>
    </w:pPr>
  </w:style>
  <w:style w:type="paragraph" w:customStyle="1" w:styleId="MediumList2-Accent21">
    <w:name w:val="Medium List 2 - Accent 21"/>
    <w:hidden/>
    <w:uiPriority w:val="99"/>
    <w:semiHidden/>
    <w:rsid w:val="00481D40"/>
    <w:rPr>
      <w:rFonts w:ascii="Bookman Old Style" w:eastAsia="SimSun" w:hAnsi="Bookman Old Style" w:cs="Courier New"/>
      <w:lang w:eastAsia="zh-CN"/>
    </w:rPr>
  </w:style>
  <w:style w:type="character" w:customStyle="1" w:styleId="TableListBulletChar">
    <w:name w:val="Table List Bullet Char"/>
    <w:basedOn w:val="TableTextChar"/>
    <w:link w:val="TableListBullet"/>
    <w:rsid w:val="00DA282F"/>
    <w:rPr>
      <w:rFonts w:ascii="Bookman Old Style" w:hAnsi="Bookman Old Style"/>
      <w:noProof/>
      <w:sz w:val="18"/>
      <w:szCs w:val="18"/>
    </w:rPr>
  </w:style>
  <w:style w:type="paragraph" w:customStyle="1" w:styleId="DarkList-Accent31">
    <w:name w:val="Dark List - Accent 31"/>
    <w:hidden/>
    <w:rsid w:val="005B1615"/>
    <w:rPr>
      <w:sz w:val="24"/>
      <w:szCs w:val="24"/>
    </w:rPr>
  </w:style>
  <w:style w:type="paragraph" w:styleId="Revision">
    <w:name w:val="Revision"/>
    <w:hidden/>
    <w:uiPriority w:val="99"/>
    <w:semiHidden/>
    <w:rsid w:val="00072B1F"/>
    <w:rPr>
      <w:rFonts w:ascii="Bookman Old Style" w:eastAsia="SimSun" w:hAnsi="Bookman Old Style" w:cs="Courier New"/>
      <w:lang w:eastAsia="zh-CN"/>
    </w:rPr>
  </w:style>
  <w:style w:type="character" w:customStyle="1" w:styleId="CaptionChar">
    <w:name w:val="Caption Char"/>
    <w:link w:val="Caption"/>
    <w:uiPriority w:val="35"/>
    <w:rsid w:val="00822294"/>
    <w:rPr>
      <w:rFonts w:ascii="Bookman Old Style" w:eastAsia="?l?r ??’c" w:hAnsi="Bookman Old Style"/>
      <w:b/>
      <w:bCs/>
      <w:i/>
      <w:sz w:val="18"/>
      <w:szCs w:val="24"/>
      <w:lang w:val="x-none"/>
    </w:rPr>
  </w:style>
  <w:style w:type="paragraph" w:styleId="ListParagraph">
    <w:name w:val="List Paragraph"/>
    <w:basedOn w:val="Normal"/>
    <w:uiPriority w:val="34"/>
    <w:qFormat/>
    <w:rsid w:val="00453B67"/>
  </w:style>
  <w:style w:type="character" w:customStyle="1" w:styleId="BalloonTextChar4">
    <w:name w:val="Balloon Text Char4"/>
    <w:uiPriority w:val="99"/>
    <w:semiHidden/>
    <w:rsid w:val="002B273D"/>
    <w:rPr>
      <w:rFonts w:ascii="Lucida Grande" w:hAnsi="Lucida Grande"/>
      <w:sz w:val="18"/>
      <w:szCs w:val="18"/>
    </w:rPr>
  </w:style>
  <w:style w:type="paragraph" w:customStyle="1" w:styleId="LogoLeft">
    <w:name w:val="LogoLeft"/>
    <w:basedOn w:val="BodyText"/>
    <w:rsid w:val="002B273D"/>
    <w:pPr>
      <w:spacing w:line="240" w:lineRule="auto"/>
    </w:pPr>
  </w:style>
  <w:style w:type="paragraph" w:customStyle="1" w:styleId="copyright">
    <w:name w:val="copyright"/>
    <w:basedOn w:val="Normal"/>
    <w:rsid w:val="002B273D"/>
    <w:pPr>
      <w:spacing w:before="240" w:line="260" w:lineRule="exact"/>
    </w:pPr>
  </w:style>
  <w:style w:type="paragraph" w:customStyle="1" w:styleId="DocumentTitle">
    <w:name w:val="Document Title"/>
    <w:next w:val="Normal"/>
    <w:rsid w:val="002B273D"/>
    <w:pPr>
      <w:jc w:val="right"/>
    </w:pPr>
    <w:rPr>
      <w:rFonts w:ascii="Arial Narrow" w:eastAsia="SimSun" w:hAnsi="Arial Narrow"/>
      <w:noProof/>
      <w:sz w:val="32"/>
      <w:szCs w:val="24"/>
      <w:lang w:eastAsia="zh-CN"/>
    </w:rPr>
  </w:style>
  <w:style w:type="paragraph" w:customStyle="1" w:styleId="Heading3noTOC">
    <w:name w:val="Heading 3 noTOC"/>
    <w:basedOn w:val="Heading3"/>
    <w:rsid w:val="002B273D"/>
    <w:pPr>
      <w:numPr>
        <w:ilvl w:val="0"/>
        <w:numId w:val="0"/>
      </w:numPr>
      <w:outlineLvl w:val="3"/>
    </w:pPr>
  </w:style>
  <w:style w:type="paragraph" w:customStyle="1" w:styleId="LogoRight">
    <w:name w:val="LogoRight"/>
    <w:basedOn w:val="BodyImage"/>
    <w:rsid w:val="002B273D"/>
    <w:pPr>
      <w:jc w:val="right"/>
    </w:pPr>
  </w:style>
  <w:style w:type="numbering" w:customStyle="1" w:styleId="NoList1">
    <w:name w:val="No List1"/>
    <w:next w:val="NoList"/>
    <w:semiHidden/>
    <w:unhideWhenUsed/>
    <w:rsid w:val="002B273D"/>
  </w:style>
  <w:style w:type="character" w:styleId="PageNumber">
    <w:name w:val="page number"/>
    <w:basedOn w:val="DefaultParagraphFont"/>
    <w:rsid w:val="002B273D"/>
  </w:style>
  <w:style w:type="paragraph" w:customStyle="1" w:styleId="required-optional">
    <w:name w:val="required-optional"/>
    <w:basedOn w:val="BodyText"/>
    <w:rsid w:val="002B273D"/>
    <w:pPr>
      <w:keepNext/>
      <w:tabs>
        <w:tab w:val="left" w:pos="1080"/>
        <w:tab w:val="left" w:pos="1440"/>
      </w:tabs>
      <w:spacing w:before="200" w:after="40"/>
    </w:pPr>
    <w:rPr>
      <w:rFonts w:eastAsia="?l?r ??’c"/>
      <w:b/>
      <w:noProof/>
    </w:rPr>
  </w:style>
  <w:style w:type="paragraph" w:customStyle="1" w:styleId="SubTitle">
    <w:name w:val="Sub Title"/>
    <w:basedOn w:val="Title"/>
    <w:rsid w:val="002B273D"/>
    <w:rPr>
      <w:sz w:val="24"/>
    </w:rPr>
  </w:style>
  <w:style w:type="paragraph" w:customStyle="1" w:styleId="TOC1Appendix">
    <w:name w:val="TOC 1 Appendix"/>
    <w:basedOn w:val="TOC1"/>
    <w:autoRedefine/>
    <w:rsid w:val="002B273D"/>
    <w:pPr>
      <w:tabs>
        <w:tab w:val="clear" w:pos="450"/>
        <w:tab w:val="left" w:pos="1620"/>
      </w:tabs>
    </w:pPr>
    <w:rPr>
      <w:rFonts w:cs="Times New Roman"/>
      <w:szCs w:val="24"/>
    </w:rPr>
  </w:style>
  <w:style w:type="character" w:customStyle="1" w:styleId="TOCTitleChar">
    <w:name w:val="TOC Title Char"/>
    <w:link w:val="TOCTitle"/>
    <w:rsid w:val="002B273D"/>
    <w:rPr>
      <w:rFonts w:ascii="Century Gothic" w:hAnsi="Century Gothic"/>
      <w:b/>
      <w:sz w:val="28"/>
      <w:szCs w:val="28"/>
      <w:lang w:val="x-none" w:eastAsia="x-none"/>
    </w:rPr>
  </w:style>
  <w:style w:type="character" w:customStyle="1" w:styleId="XMLdisplayName">
    <w:name w:val="XMLdisplayName"/>
    <w:rsid w:val="002B273D"/>
    <w:rPr>
      <w:rFonts w:ascii="Courier New" w:hAnsi="Courier New"/>
      <w:i/>
      <w:iCs/>
      <w:dstrike w:val="0"/>
      <w:noProof/>
      <w:sz w:val="20"/>
      <w:vertAlign w:val="baseline"/>
    </w:rPr>
  </w:style>
  <w:style w:type="character" w:customStyle="1" w:styleId="XMLvalue">
    <w:name w:val="XMLvalue"/>
    <w:rsid w:val="002B273D"/>
    <w:rPr>
      <w:rFonts w:ascii="Bookman Old Style" w:hAnsi="Bookman Old Style"/>
      <w:i/>
      <w:iCs/>
      <w:dstrike w:val="0"/>
      <w:noProof/>
      <w:sz w:val="20"/>
      <w:vertAlign w:val="baseline"/>
    </w:rPr>
  </w:style>
  <w:style w:type="paragraph" w:customStyle="1" w:styleId="Heading3NoSpace">
    <w:name w:val="Heading 3 NoSpace"/>
    <w:basedOn w:val="Heading3"/>
    <w:next w:val="BracketData"/>
    <w:link w:val="Heading3NoSpaceChar"/>
    <w:qFormat/>
    <w:rsid w:val="009060C5"/>
    <w:pPr>
      <w:tabs>
        <w:tab w:val="num" w:pos="720"/>
      </w:tabs>
      <w:spacing w:after="0"/>
    </w:pPr>
  </w:style>
  <w:style w:type="character" w:customStyle="1" w:styleId="Heading3NoSpaceChar">
    <w:name w:val="Heading 3 NoSpace Char"/>
    <w:basedOn w:val="Heading3Char"/>
    <w:link w:val="Heading3NoSpace"/>
    <w:rsid w:val="009060C5"/>
    <w:rPr>
      <w:rFonts w:ascii="Bookman Old Style" w:hAnsi="Bookman Old Style"/>
      <w:sz w:val="24"/>
      <w:szCs w:val="26"/>
    </w:rPr>
  </w:style>
  <w:style w:type="paragraph" w:customStyle="1" w:styleId="BodyTextdescription">
    <w:name w:val="BodyText description"/>
    <w:basedOn w:val="BodyText"/>
    <w:qFormat/>
    <w:rsid w:val="006C7DD1"/>
    <w:pPr>
      <w:spacing w:before="120"/>
    </w:pPr>
    <w:rPr>
      <w:noProof/>
      <w:lang w:val="en-US"/>
    </w:rPr>
  </w:style>
  <w:style w:type="paragraph" w:customStyle="1" w:styleId="CCDConf">
    <w:name w:val="CCD Conf"/>
    <w:basedOn w:val="BodyText"/>
    <w:rsid w:val="001816DC"/>
    <w:pPr>
      <w:ind w:left="1440" w:hanging="720"/>
    </w:pPr>
    <w:rPr>
      <w:noProof/>
    </w:rPr>
  </w:style>
  <w:style w:type="paragraph" w:customStyle="1" w:styleId="ConformanceExample">
    <w:name w:val="ConformanceExample"/>
    <w:basedOn w:val="Normal"/>
    <w:rsid w:val="00B12907"/>
    <w:pPr>
      <w:spacing w:after="120" w:line="260" w:lineRule="exact"/>
      <w:ind w:left="1901" w:hanging="1181"/>
    </w:pPr>
    <w:rP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0621">
      <w:bodyDiv w:val="1"/>
      <w:marLeft w:val="0"/>
      <w:marRight w:val="0"/>
      <w:marTop w:val="0"/>
      <w:marBottom w:val="0"/>
      <w:divBdr>
        <w:top w:val="none" w:sz="0" w:space="0" w:color="auto"/>
        <w:left w:val="none" w:sz="0" w:space="0" w:color="auto"/>
        <w:bottom w:val="none" w:sz="0" w:space="0" w:color="auto"/>
        <w:right w:val="none" w:sz="0" w:space="0" w:color="auto"/>
      </w:divBdr>
    </w:div>
    <w:div w:id="14575433">
      <w:bodyDiv w:val="1"/>
      <w:marLeft w:val="0"/>
      <w:marRight w:val="0"/>
      <w:marTop w:val="0"/>
      <w:marBottom w:val="0"/>
      <w:divBdr>
        <w:top w:val="none" w:sz="0" w:space="0" w:color="auto"/>
        <w:left w:val="none" w:sz="0" w:space="0" w:color="auto"/>
        <w:bottom w:val="none" w:sz="0" w:space="0" w:color="auto"/>
        <w:right w:val="none" w:sz="0" w:space="0" w:color="auto"/>
      </w:divBdr>
    </w:div>
    <w:div w:id="50622878">
      <w:bodyDiv w:val="1"/>
      <w:marLeft w:val="0"/>
      <w:marRight w:val="0"/>
      <w:marTop w:val="0"/>
      <w:marBottom w:val="0"/>
      <w:divBdr>
        <w:top w:val="none" w:sz="0" w:space="0" w:color="auto"/>
        <w:left w:val="none" w:sz="0" w:space="0" w:color="auto"/>
        <w:bottom w:val="none" w:sz="0" w:space="0" w:color="auto"/>
        <w:right w:val="none" w:sz="0" w:space="0" w:color="auto"/>
      </w:divBdr>
    </w:div>
    <w:div w:id="52508096">
      <w:bodyDiv w:val="1"/>
      <w:marLeft w:val="0"/>
      <w:marRight w:val="0"/>
      <w:marTop w:val="0"/>
      <w:marBottom w:val="0"/>
      <w:divBdr>
        <w:top w:val="none" w:sz="0" w:space="0" w:color="auto"/>
        <w:left w:val="none" w:sz="0" w:space="0" w:color="auto"/>
        <w:bottom w:val="none" w:sz="0" w:space="0" w:color="auto"/>
        <w:right w:val="none" w:sz="0" w:space="0" w:color="auto"/>
      </w:divBdr>
    </w:div>
    <w:div w:id="73744120">
      <w:bodyDiv w:val="1"/>
      <w:marLeft w:val="0"/>
      <w:marRight w:val="0"/>
      <w:marTop w:val="0"/>
      <w:marBottom w:val="0"/>
      <w:divBdr>
        <w:top w:val="none" w:sz="0" w:space="0" w:color="auto"/>
        <w:left w:val="none" w:sz="0" w:space="0" w:color="auto"/>
        <w:bottom w:val="none" w:sz="0" w:space="0" w:color="auto"/>
        <w:right w:val="none" w:sz="0" w:space="0" w:color="auto"/>
      </w:divBdr>
    </w:div>
    <w:div w:id="138764877">
      <w:bodyDiv w:val="1"/>
      <w:marLeft w:val="0"/>
      <w:marRight w:val="0"/>
      <w:marTop w:val="0"/>
      <w:marBottom w:val="0"/>
      <w:divBdr>
        <w:top w:val="none" w:sz="0" w:space="0" w:color="auto"/>
        <w:left w:val="none" w:sz="0" w:space="0" w:color="auto"/>
        <w:bottom w:val="none" w:sz="0" w:space="0" w:color="auto"/>
        <w:right w:val="none" w:sz="0" w:space="0" w:color="auto"/>
      </w:divBdr>
    </w:div>
    <w:div w:id="169295138">
      <w:bodyDiv w:val="1"/>
      <w:marLeft w:val="0"/>
      <w:marRight w:val="0"/>
      <w:marTop w:val="0"/>
      <w:marBottom w:val="0"/>
      <w:divBdr>
        <w:top w:val="none" w:sz="0" w:space="0" w:color="auto"/>
        <w:left w:val="none" w:sz="0" w:space="0" w:color="auto"/>
        <w:bottom w:val="none" w:sz="0" w:space="0" w:color="auto"/>
        <w:right w:val="none" w:sz="0" w:space="0" w:color="auto"/>
      </w:divBdr>
    </w:div>
    <w:div w:id="180824124">
      <w:bodyDiv w:val="1"/>
      <w:marLeft w:val="0"/>
      <w:marRight w:val="0"/>
      <w:marTop w:val="0"/>
      <w:marBottom w:val="0"/>
      <w:divBdr>
        <w:top w:val="none" w:sz="0" w:space="0" w:color="auto"/>
        <w:left w:val="none" w:sz="0" w:space="0" w:color="auto"/>
        <w:bottom w:val="none" w:sz="0" w:space="0" w:color="auto"/>
        <w:right w:val="none" w:sz="0" w:space="0" w:color="auto"/>
      </w:divBdr>
    </w:div>
    <w:div w:id="203908675">
      <w:bodyDiv w:val="1"/>
      <w:marLeft w:val="0"/>
      <w:marRight w:val="0"/>
      <w:marTop w:val="0"/>
      <w:marBottom w:val="0"/>
      <w:divBdr>
        <w:top w:val="none" w:sz="0" w:space="0" w:color="auto"/>
        <w:left w:val="none" w:sz="0" w:space="0" w:color="auto"/>
        <w:bottom w:val="none" w:sz="0" w:space="0" w:color="auto"/>
        <w:right w:val="none" w:sz="0" w:space="0" w:color="auto"/>
      </w:divBdr>
    </w:div>
    <w:div w:id="225801544">
      <w:bodyDiv w:val="1"/>
      <w:marLeft w:val="0"/>
      <w:marRight w:val="0"/>
      <w:marTop w:val="0"/>
      <w:marBottom w:val="0"/>
      <w:divBdr>
        <w:top w:val="none" w:sz="0" w:space="0" w:color="auto"/>
        <w:left w:val="none" w:sz="0" w:space="0" w:color="auto"/>
        <w:bottom w:val="none" w:sz="0" w:space="0" w:color="auto"/>
        <w:right w:val="none" w:sz="0" w:space="0" w:color="auto"/>
      </w:divBdr>
    </w:div>
    <w:div w:id="253828563">
      <w:bodyDiv w:val="1"/>
      <w:marLeft w:val="0"/>
      <w:marRight w:val="0"/>
      <w:marTop w:val="0"/>
      <w:marBottom w:val="0"/>
      <w:divBdr>
        <w:top w:val="none" w:sz="0" w:space="0" w:color="auto"/>
        <w:left w:val="none" w:sz="0" w:space="0" w:color="auto"/>
        <w:bottom w:val="none" w:sz="0" w:space="0" w:color="auto"/>
        <w:right w:val="none" w:sz="0" w:space="0" w:color="auto"/>
      </w:divBdr>
    </w:div>
    <w:div w:id="280957232">
      <w:bodyDiv w:val="1"/>
      <w:marLeft w:val="0"/>
      <w:marRight w:val="0"/>
      <w:marTop w:val="0"/>
      <w:marBottom w:val="0"/>
      <w:divBdr>
        <w:top w:val="none" w:sz="0" w:space="0" w:color="auto"/>
        <w:left w:val="none" w:sz="0" w:space="0" w:color="auto"/>
        <w:bottom w:val="none" w:sz="0" w:space="0" w:color="auto"/>
        <w:right w:val="none" w:sz="0" w:space="0" w:color="auto"/>
      </w:divBdr>
    </w:div>
    <w:div w:id="298460915">
      <w:bodyDiv w:val="1"/>
      <w:marLeft w:val="0"/>
      <w:marRight w:val="0"/>
      <w:marTop w:val="0"/>
      <w:marBottom w:val="0"/>
      <w:divBdr>
        <w:top w:val="none" w:sz="0" w:space="0" w:color="auto"/>
        <w:left w:val="none" w:sz="0" w:space="0" w:color="auto"/>
        <w:bottom w:val="none" w:sz="0" w:space="0" w:color="auto"/>
        <w:right w:val="none" w:sz="0" w:space="0" w:color="auto"/>
      </w:divBdr>
    </w:div>
    <w:div w:id="349987312">
      <w:bodyDiv w:val="1"/>
      <w:marLeft w:val="0"/>
      <w:marRight w:val="0"/>
      <w:marTop w:val="0"/>
      <w:marBottom w:val="0"/>
      <w:divBdr>
        <w:top w:val="none" w:sz="0" w:space="0" w:color="auto"/>
        <w:left w:val="none" w:sz="0" w:space="0" w:color="auto"/>
        <w:bottom w:val="none" w:sz="0" w:space="0" w:color="auto"/>
        <w:right w:val="none" w:sz="0" w:space="0" w:color="auto"/>
      </w:divBdr>
    </w:div>
    <w:div w:id="357464790">
      <w:bodyDiv w:val="1"/>
      <w:marLeft w:val="0"/>
      <w:marRight w:val="0"/>
      <w:marTop w:val="0"/>
      <w:marBottom w:val="0"/>
      <w:divBdr>
        <w:top w:val="none" w:sz="0" w:space="0" w:color="auto"/>
        <w:left w:val="none" w:sz="0" w:space="0" w:color="auto"/>
        <w:bottom w:val="none" w:sz="0" w:space="0" w:color="auto"/>
        <w:right w:val="none" w:sz="0" w:space="0" w:color="auto"/>
      </w:divBdr>
    </w:div>
    <w:div w:id="362480876">
      <w:bodyDiv w:val="1"/>
      <w:marLeft w:val="0"/>
      <w:marRight w:val="0"/>
      <w:marTop w:val="0"/>
      <w:marBottom w:val="0"/>
      <w:divBdr>
        <w:top w:val="none" w:sz="0" w:space="0" w:color="auto"/>
        <w:left w:val="none" w:sz="0" w:space="0" w:color="auto"/>
        <w:bottom w:val="none" w:sz="0" w:space="0" w:color="auto"/>
        <w:right w:val="none" w:sz="0" w:space="0" w:color="auto"/>
      </w:divBdr>
    </w:div>
    <w:div w:id="378630418">
      <w:bodyDiv w:val="1"/>
      <w:marLeft w:val="0"/>
      <w:marRight w:val="0"/>
      <w:marTop w:val="0"/>
      <w:marBottom w:val="0"/>
      <w:divBdr>
        <w:top w:val="none" w:sz="0" w:space="0" w:color="auto"/>
        <w:left w:val="none" w:sz="0" w:space="0" w:color="auto"/>
        <w:bottom w:val="none" w:sz="0" w:space="0" w:color="auto"/>
        <w:right w:val="none" w:sz="0" w:space="0" w:color="auto"/>
      </w:divBdr>
    </w:div>
    <w:div w:id="384987651">
      <w:bodyDiv w:val="1"/>
      <w:marLeft w:val="0"/>
      <w:marRight w:val="0"/>
      <w:marTop w:val="0"/>
      <w:marBottom w:val="0"/>
      <w:divBdr>
        <w:top w:val="none" w:sz="0" w:space="0" w:color="auto"/>
        <w:left w:val="none" w:sz="0" w:space="0" w:color="auto"/>
        <w:bottom w:val="none" w:sz="0" w:space="0" w:color="auto"/>
        <w:right w:val="none" w:sz="0" w:space="0" w:color="auto"/>
      </w:divBdr>
      <w:divsChild>
        <w:div w:id="1076777907">
          <w:marLeft w:val="0"/>
          <w:marRight w:val="0"/>
          <w:marTop w:val="0"/>
          <w:marBottom w:val="0"/>
          <w:divBdr>
            <w:top w:val="none" w:sz="0" w:space="0" w:color="auto"/>
            <w:left w:val="none" w:sz="0" w:space="0" w:color="auto"/>
            <w:bottom w:val="none" w:sz="0" w:space="0" w:color="auto"/>
            <w:right w:val="none" w:sz="0" w:space="0" w:color="auto"/>
          </w:divBdr>
          <w:divsChild>
            <w:div w:id="1068922793">
              <w:marLeft w:val="0"/>
              <w:marRight w:val="0"/>
              <w:marTop w:val="0"/>
              <w:marBottom w:val="0"/>
              <w:divBdr>
                <w:top w:val="none" w:sz="0" w:space="0" w:color="auto"/>
                <w:left w:val="none" w:sz="0" w:space="0" w:color="auto"/>
                <w:bottom w:val="none" w:sz="0" w:space="0" w:color="auto"/>
                <w:right w:val="none" w:sz="0" w:space="0" w:color="auto"/>
              </w:divBdr>
              <w:divsChild>
                <w:div w:id="242036838">
                  <w:marLeft w:val="0"/>
                  <w:marRight w:val="0"/>
                  <w:marTop w:val="0"/>
                  <w:marBottom w:val="0"/>
                  <w:divBdr>
                    <w:top w:val="none" w:sz="0" w:space="0" w:color="auto"/>
                    <w:left w:val="none" w:sz="0" w:space="0" w:color="auto"/>
                    <w:bottom w:val="none" w:sz="0" w:space="0" w:color="auto"/>
                    <w:right w:val="none" w:sz="0" w:space="0" w:color="auto"/>
                  </w:divBdr>
                  <w:divsChild>
                    <w:div w:id="150150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857006">
      <w:bodyDiv w:val="1"/>
      <w:marLeft w:val="0"/>
      <w:marRight w:val="0"/>
      <w:marTop w:val="0"/>
      <w:marBottom w:val="0"/>
      <w:divBdr>
        <w:top w:val="none" w:sz="0" w:space="0" w:color="auto"/>
        <w:left w:val="none" w:sz="0" w:space="0" w:color="auto"/>
        <w:bottom w:val="none" w:sz="0" w:space="0" w:color="auto"/>
        <w:right w:val="none" w:sz="0" w:space="0" w:color="auto"/>
      </w:divBdr>
      <w:divsChild>
        <w:div w:id="1956323854">
          <w:marLeft w:val="0"/>
          <w:marRight w:val="0"/>
          <w:marTop w:val="0"/>
          <w:marBottom w:val="0"/>
          <w:divBdr>
            <w:top w:val="none" w:sz="0" w:space="0" w:color="auto"/>
            <w:left w:val="none" w:sz="0" w:space="0" w:color="auto"/>
            <w:bottom w:val="none" w:sz="0" w:space="0" w:color="auto"/>
            <w:right w:val="none" w:sz="0" w:space="0" w:color="auto"/>
          </w:divBdr>
          <w:divsChild>
            <w:div w:id="204415275">
              <w:marLeft w:val="0"/>
              <w:marRight w:val="0"/>
              <w:marTop w:val="0"/>
              <w:marBottom w:val="0"/>
              <w:divBdr>
                <w:top w:val="none" w:sz="0" w:space="0" w:color="auto"/>
                <w:left w:val="none" w:sz="0" w:space="0" w:color="auto"/>
                <w:bottom w:val="none" w:sz="0" w:space="0" w:color="auto"/>
                <w:right w:val="none" w:sz="0" w:space="0" w:color="auto"/>
              </w:divBdr>
              <w:divsChild>
                <w:div w:id="805969222">
                  <w:marLeft w:val="0"/>
                  <w:marRight w:val="0"/>
                  <w:marTop w:val="0"/>
                  <w:marBottom w:val="0"/>
                  <w:divBdr>
                    <w:top w:val="none" w:sz="0" w:space="0" w:color="auto"/>
                    <w:left w:val="none" w:sz="0" w:space="0" w:color="auto"/>
                    <w:bottom w:val="none" w:sz="0" w:space="0" w:color="auto"/>
                    <w:right w:val="none" w:sz="0" w:space="0" w:color="auto"/>
                  </w:divBdr>
                  <w:divsChild>
                    <w:div w:id="1810635666">
                      <w:marLeft w:val="0"/>
                      <w:marRight w:val="0"/>
                      <w:marTop w:val="0"/>
                      <w:marBottom w:val="0"/>
                      <w:divBdr>
                        <w:top w:val="none" w:sz="0" w:space="0" w:color="auto"/>
                        <w:left w:val="none" w:sz="0" w:space="0" w:color="auto"/>
                        <w:bottom w:val="none" w:sz="0" w:space="0" w:color="auto"/>
                        <w:right w:val="none" w:sz="0" w:space="0" w:color="auto"/>
                      </w:divBdr>
                    </w:div>
                    <w:div w:id="1081298217">
                      <w:marLeft w:val="0"/>
                      <w:marRight w:val="0"/>
                      <w:marTop w:val="0"/>
                      <w:marBottom w:val="0"/>
                      <w:divBdr>
                        <w:top w:val="none" w:sz="0" w:space="0" w:color="auto"/>
                        <w:left w:val="none" w:sz="0" w:space="0" w:color="auto"/>
                        <w:bottom w:val="none" w:sz="0" w:space="0" w:color="auto"/>
                        <w:right w:val="none" w:sz="0" w:space="0" w:color="auto"/>
                      </w:divBdr>
                      <w:divsChild>
                        <w:div w:id="730419624">
                          <w:marLeft w:val="0"/>
                          <w:marRight w:val="0"/>
                          <w:marTop w:val="0"/>
                          <w:marBottom w:val="0"/>
                          <w:divBdr>
                            <w:top w:val="none" w:sz="0" w:space="0" w:color="auto"/>
                            <w:left w:val="none" w:sz="0" w:space="0" w:color="auto"/>
                            <w:bottom w:val="none" w:sz="0" w:space="0" w:color="auto"/>
                            <w:right w:val="none" w:sz="0" w:space="0" w:color="auto"/>
                          </w:divBdr>
                          <w:divsChild>
                            <w:div w:id="494105519">
                              <w:marLeft w:val="0"/>
                              <w:marRight w:val="0"/>
                              <w:marTop w:val="0"/>
                              <w:marBottom w:val="0"/>
                              <w:divBdr>
                                <w:top w:val="none" w:sz="0" w:space="0" w:color="auto"/>
                                <w:left w:val="none" w:sz="0" w:space="0" w:color="auto"/>
                                <w:bottom w:val="none" w:sz="0" w:space="0" w:color="auto"/>
                                <w:right w:val="none" w:sz="0" w:space="0" w:color="auto"/>
                              </w:divBdr>
                              <w:divsChild>
                                <w:div w:id="1118137085">
                                  <w:marLeft w:val="0"/>
                                  <w:marRight w:val="0"/>
                                  <w:marTop w:val="0"/>
                                  <w:marBottom w:val="0"/>
                                  <w:divBdr>
                                    <w:top w:val="none" w:sz="0" w:space="0" w:color="auto"/>
                                    <w:left w:val="none" w:sz="0" w:space="0" w:color="auto"/>
                                    <w:bottom w:val="none" w:sz="0" w:space="0" w:color="auto"/>
                                    <w:right w:val="none" w:sz="0" w:space="0" w:color="auto"/>
                                  </w:divBdr>
                                  <w:divsChild>
                                    <w:div w:id="878476029">
                                      <w:marLeft w:val="0"/>
                                      <w:marRight w:val="0"/>
                                      <w:marTop w:val="0"/>
                                      <w:marBottom w:val="0"/>
                                      <w:divBdr>
                                        <w:top w:val="none" w:sz="0" w:space="0" w:color="auto"/>
                                        <w:left w:val="none" w:sz="0" w:space="0" w:color="auto"/>
                                        <w:bottom w:val="none" w:sz="0" w:space="0" w:color="auto"/>
                                        <w:right w:val="none" w:sz="0" w:space="0" w:color="auto"/>
                                      </w:divBdr>
                                      <w:divsChild>
                                        <w:div w:id="1766000331">
                                          <w:marLeft w:val="0"/>
                                          <w:marRight w:val="0"/>
                                          <w:marTop w:val="0"/>
                                          <w:marBottom w:val="0"/>
                                          <w:divBdr>
                                            <w:top w:val="none" w:sz="0" w:space="0" w:color="auto"/>
                                            <w:left w:val="none" w:sz="0" w:space="0" w:color="auto"/>
                                            <w:bottom w:val="none" w:sz="0" w:space="0" w:color="auto"/>
                                            <w:right w:val="none" w:sz="0" w:space="0" w:color="auto"/>
                                          </w:divBdr>
                                        </w:div>
                                      </w:divsChild>
                                    </w:div>
                                    <w:div w:id="1849830702">
                                      <w:marLeft w:val="0"/>
                                      <w:marRight w:val="0"/>
                                      <w:marTop w:val="0"/>
                                      <w:marBottom w:val="0"/>
                                      <w:divBdr>
                                        <w:top w:val="none" w:sz="0" w:space="0" w:color="auto"/>
                                        <w:left w:val="none" w:sz="0" w:space="0" w:color="auto"/>
                                        <w:bottom w:val="none" w:sz="0" w:space="0" w:color="auto"/>
                                        <w:right w:val="none" w:sz="0" w:space="0" w:color="auto"/>
                                      </w:divBdr>
                                      <w:divsChild>
                                        <w:div w:id="1618952236">
                                          <w:marLeft w:val="0"/>
                                          <w:marRight w:val="0"/>
                                          <w:marTop w:val="0"/>
                                          <w:marBottom w:val="0"/>
                                          <w:divBdr>
                                            <w:top w:val="none" w:sz="0" w:space="0" w:color="auto"/>
                                            <w:left w:val="none" w:sz="0" w:space="0" w:color="auto"/>
                                            <w:bottom w:val="none" w:sz="0" w:space="0" w:color="auto"/>
                                            <w:right w:val="none" w:sz="0" w:space="0" w:color="auto"/>
                                          </w:divBdr>
                                        </w:div>
                                      </w:divsChild>
                                    </w:div>
                                    <w:div w:id="1572428985">
                                      <w:marLeft w:val="0"/>
                                      <w:marRight w:val="0"/>
                                      <w:marTop w:val="0"/>
                                      <w:marBottom w:val="0"/>
                                      <w:divBdr>
                                        <w:top w:val="none" w:sz="0" w:space="0" w:color="auto"/>
                                        <w:left w:val="none" w:sz="0" w:space="0" w:color="auto"/>
                                        <w:bottom w:val="none" w:sz="0" w:space="0" w:color="auto"/>
                                        <w:right w:val="none" w:sz="0" w:space="0" w:color="auto"/>
                                      </w:divBdr>
                                      <w:divsChild>
                                        <w:div w:id="1006397750">
                                          <w:marLeft w:val="0"/>
                                          <w:marRight w:val="0"/>
                                          <w:marTop w:val="0"/>
                                          <w:marBottom w:val="0"/>
                                          <w:divBdr>
                                            <w:top w:val="none" w:sz="0" w:space="0" w:color="auto"/>
                                            <w:left w:val="none" w:sz="0" w:space="0" w:color="auto"/>
                                            <w:bottom w:val="none" w:sz="0" w:space="0" w:color="auto"/>
                                            <w:right w:val="none" w:sz="0" w:space="0" w:color="auto"/>
                                          </w:divBdr>
                                        </w:div>
                                      </w:divsChild>
                                    </w:div>
                                    <w:div w:id="2132438242">
                                      <w:marLeft w:val="0"/>
                                      <w:marRight w:val="0"/>
                                      <w:marTop w:val="0"/>
                                      <w:marBottom w:val="0"/>
                                      <w:divBdr>
                                        <w:top w:val="none" w:sz="0" w:space="0" w:color="auto"/>
                                        <w:left w:val="none" w:sz="0" w:space="0" w:color="auto"/>
                                        <w:bottom w:val="none" w:sz="0" w:space="0" w:color="auto"/>
                                        <w:right w:val="none" w:sz="0" w:space="0" w:color="auto"/>
                                      </w:divBdr>
                                      <w:divsChild>
                                        <w:div w:id="115418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8262391">
                      <w:marLeft w:val="0"/>
                      <w:marRight w:val="0"/>
                      <w:marTop w:val="0"/>
                      <w:marBottom w:val="0"/>
                      <w:divBdr>
                        <w:top w:val="none" w:sz="0" w:space="0" w:color="auto"/>
                        <w:left w:val="none" w:sz="0" w:space="0" w:color="auto"/>
                        <w:bottom w:val="none" w:sz="0" w:space="0" w:color="auto"/>
                        <w:right w:val="none" w:sz="0" w:space="0" w:color="auto"/>
                      </w:divBdr>
                    </w:div>
                    <w:div w:id="1231887164">
                      <w:marLeft w:val="0"/>
                      <w:marRight w:val="0"/>
                      <w:marTop w:val="0"/>
                      <w:marBottom w:val="0"/>
                      <w:divBdr>
                        <w:top w:val="none" w:sz="0" w:space="0" w:color="auto"/>
                        <w:left w:val="none" w:sz="0" w:space="0" w:color="auto"/>
                        <w:bottom w:val="none" w:sz="0" w:space="0" w:color="auto"/>
                        <w:right w:val="none" w:sz="0" w:space="0" w:color="auto"/>
                      </w:divBdr>
                    </w:div>
                    <w:div w:id="162846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385939">
          <w:marLeft w:val="0"/>
          <w:marRight w:val="0"/>
          <w:marTop w:val="0"/>
          <w:marBottom w:val="0"/>
          <w:divBdr>
            <w:top w:val="none" w:sz="0" w:space="0" w:color="auto"/>
            <w:left w:val="none" w:sz="0" w:space="0" w:color="auto"/>
            <w:bottom w:val="none" w:sz="0" w:space="0" w:color="auto"/>
            <w:right w:val="none" w:sz="0" w:space="0" w:color="auto"/>
          </w:divBdr>
        </w:div>
      </w:divsChild>
    </w:div>
    <w:div w:id="420301436">
      <w:bodyDiv w:val="1"/>
      <w:marLeft w:val="0"/>
      <w:marRight w:val="0"/>
      <w:marTop w:val="0"/>
      <w:marBottom w:val="0"/>
      <w:divBdr>
        <w:top w:val="none" w:sz="0" w:space="0" w:color="auto"/>
        <w:left w:val="none" w:sz="0" w:space="0" w:color="auto"/>
        <w:bottom w:val="none" w:sz="0" w:space="0" w:color="auto"/>
        <w:right w:val="none" w:sz="0" w:space="0" w:color="auto"/>
      </w:divBdr>
    </w:div>
    <w:div w:id="421146930">
      <w:bodyDiv w:val="1"/>
      <w:marLeft w:val="0"/>
      <w:marRight w:val="0"/>
      <w:marTop w:val="0"/>
      <w:marBottom w:val="0"/>
      <w:divBdr>
        <w:top w:val="none" w:sz="0" w:space="0" w:color="auto"/>
        <w:left w:val="none" w:sz="0" w:space="0" w:color="auto"/>
        <w:bottom w:val="none" w:sz="0" w:space="0" w:color="auto"/>
        <w:right w:val="none" w:sz="0" w:space="0" w:color="auto"/>
      </w:divBdr>
      <w:divsChild>
        <w:div w:id="985165068">
          <w:marLeft w:val="0"/>
          <w:marRight w:val="0"/>
          <w:marTop w:val="0"/>
          <w:marBottom w:val="0"/>
          <w:divBdr>
            <w:top w:val="none" w:sz="0" w:space="0" w:color="auto"/>
            <w:left w:val="none" w:sz="0" w:space="0" w:color="auto"/>
            <w:bottom w:val="none" w:sz="0" w:space="0" w:color="auto"/>
            <w:right w:val="none" w:sz="0" w:space="0" w:color="auto"/>
          </w:divBdr>
          <w:divsChild>
            <w:div w:id="843279556">
              <w:marLeft w:val="0"/>
              <w:marRight w:val="0"/>
              <w:marTop w:val="0"/>
              <w:marBottom w:val="0"/>
              <w:divBdr>
                <w:top w:val="none" w:sz="0" w:space="0" w:color="auto"/>
                <w:left w:val="none" w:sz="0" w:space="0" w:color="auto"/>
                <w:bottom w:val="none" w:sz="0" w:space="0" w:color="auto"/>
                <w:right w:val="none" w:sz="0" w:space="0" w:color="auto"/>
              </w:divBdr>
              <w:divsChild>
                <w:div w:id="1216892494">
                  <w:marLeft w:val="0"/>
                  <w:marRight w:val="0"/>
                  <w:marTop w:val="0"/>
                  <w:marBottom w:val="0"/>
                  <w:divBdr>
                    <w:top w:val="none" w:sz="0" w:space="0" w:color="auto"/>
                    <w:left w:val="none" w:sz="0" w:space="0" w:color="auto"/>
                    <w:bottom w:val="none" w:sz="0" w:space="0" w:color="auto"/>
                    <w:right w:val="none" w:sz="0" w:space="0" w:color="auto"/>
                  </w:divBdr>
                  <w:divsChild>
                    <w:div w:id="1323657685">
                      <w:marLeft w:val="0"/>
                      <w:marRight w:val="0"/>
                      <w:marTop w:val="0"/>
                      <w:marBottom w:val="0"/>
                      <w:divBdr>
                        <w:top w:val="single" w:sz="6" w:space="2" w:color="BBBBBB"/>
                        <w:left w:val="single" w:sz="6" w:space="0" w:color="BBBBBB"/>
                        <w:bottom w:val="single" w:sz="6" w:space="0" w:color="BBBBBB"/>
                        <w:right w:val="single" w:sz="6" w:space="0" w:color="BBBBBB"/>
                      </w:divBdr>
                      <w:divsChild>
                        <w:div w:id="1527212872">
                          <w:marLeft w:val="0"/>
                          <w:marRight w:val="0"/>
                          <w:marTop w:val="0"/>
                          <w:marBottom w:val="0"/>
                          <w:divBdr>
                            <w:top w:val="none" w:sz="0" w:space="0" w:color="auto"/>
                            <w:left w:val="none" w:sz="0" w:space="0" w:color="auto"/>
                            <w:bottom w:val="none" w:sz="0" w:space="0" w:color="auto"/>
                            <w:right w:val="none" w:sz="0" w:space="0" w:color="auto"/>
                          </w:divBdr>
                          <w:divsChild>
                            <w:div w:id="1306471126">
                              <w:marLeft w:val="0"/>
                              <w:marRight w:val="0"/>
                              <w:marTop w:val="0"/>
                              <w:marBottom w:val="0"/>
                              <w:divBdr>
                                <w:top w:val="none" w:sz="0" w:space="0" w:color="auto"/>
                                <w:left w:val="none" w:sz="0" w:space="0" w:color="auto"/>
                                <w:bottom w:val="none" w:sz="0" w:space="0" w:color="auto"/>
                                <w:right w:val="none" w:sz="0" w:space="0" w:color="auto"/>
                              </w:divBdr>
                              <w:divsChild>
                                <w:div w:id="1456095879">
                                  <w:marLeft w:val="0"/>
                                  <w:marRight w:val="0"/>
                                  <w:marTop w:val="0"/>
                                  <w:marBottom w:val="0"/>
                                  <w:divBdr>
                                    <w:top w:val="none" w:sz="0" w:space="0" w:color="auto"/>
                                    <w:left w:val="none" w:sz="0" w:space="0" w:color="auto"/>
                                    <w:bottom w:val="none" w:sz="0" w:space="0" w:color="auto"/>
                                    <w:right w:val="none" w:sz="0" w:space="0" w:color="auto"/>
                                  </w:divBdr>
                                  <w:divsChild>
                                    <w:div w:id="1519271639">
                                      <w:marLeft w:val="0"/>
                                      <w:marRight w:val="0"/>
                                      <w:marTop w:val="240"/>
                                      <w:marBottom w:val="0"/>
                                      <w:divBdr>
                                        <w:top w:val="none" w:sz="0" w:space="0" w:color="auto"/>
                                        <w:left w:val="none" w:sz="0" w:space="0" w:color="auto"/>
                                        <w:bottom w:val="none" w:sz="0" w:space="0" w:color="auto"/>
                                        <w:right w:val="none" w:sz="0" w:space="0" w:color="auto"/>
                                      </w:divBdr>
                                      <w:divsChild>
                                        <w:div w:id="1131167520">
                                          <w:marLeft w:val="0"/>
                                          <w:marRight w:val="0"/>
                                          <w:marTop w:val="0"/>
                                          <w:marBottom w:val="0"/>
                                          <w:divBdr>
                                            <w:top w:val="none" w:sz="0" w:space="0" w:color="auto"/>
                                            <w:left w:val="none" w:sz="0" w:space="0" w:color="auto"/>
                                            <w:bottom w:val="none" w:sz="0" w:space="0" w:color="auto"/>
                                            <w:right w:val="none" w:sz="0" w:space="0" w:color="auto"/>
                                          </w:divBdr>
                                          <w:divsChild>
                                            <w:div w:id="1872767484">
                                              <w:marLeft w:val="0"/>
                                              <w:marRight w:val="0"/>
                                              <w:marTop w:val="240"/>
                                              <w:marBottom w:val="0"/>
                                              <w:divBdr>
                                                <w:top w:val="none" w:sz="0" w:space="0" w:color="auto"/>
                                                <w:left w:val="none" w:sz="0" w:space="0" w:color="auto"/>
                                                <w:bottom w:val="none" w:sz="0" w:space="0" w:color="auto"/>
                                                <w:right w:val="none" w:sz="0" w:space="0" w:color="auto"/>
                                              </w:divBdr>
                                              <w:divsChild>
                                                <w:div w:id="1709262022">
                                                  <w:marLeft w:val="0"/>
                                                  <w:marRight w:val="0"/>
                                                  <w:marTop w:val="0"/>
                                                  <w:marBottom w:val="0"/>
                                                  <w:divBdr>
                                                    <w:top w:val="none" w:sz="0" w:space="0" w:color="auto"/>
                                                    <w:left w:val="none" w:sz="0" w:space="0" w:color="auto"/>
                                                    <w:bottom w:val="none" w:sz="0" w:space="0" w:color="auto"/>
                                                    <w:right w:val="none" w:sz="0" w:space="0" w:color="auto"/>
                                                  </w:divBdr>
                                                  <w:divsChild>
                                                    <w:div w:id="752816525">
                                                      <w:marLeft w:val="0"/>
                                                      <w:marRight w:val="0"/>
                                                      <w:marTop w:val="0"/>
                                                      <w:marBottom w:val="0"/>
                                                      <w:divBdr>
                                                        <w:top w:val="none" w:sz="0" w:space="0" w:color="auto"/>
                                                        <w:left w:val="none" w:sz="0" w:space="0" w:color="auto"/>
                                                        <w:bottom w:val="none" w:sz="0" w:space="0" w:color="auto"/>
                                                        <w:right w:val="none" w:sz="0" w:space="0" w:color="auto"/>
                                                      </w:divBdr>
                                                      <w:divsChild>
                                                        <w:div w:id="521549779">
                                                          <w:marLeft w:val="0"/>
                                                          <w:marRight w:val="0"/>
                                                          <w:marTop w:val="0"/>
                                                          <w:marBottom w:val="0"/>
                                                          <w:divBdr>
                                                            <w:top w:val="none" w:sz="0" w:space="0" w:color="auto"/>
                                                            <w:left w:val="none" w:sz="0" w:space="0" w:color="auto"/>
                                                            <w:bottom w:val="single" w:sz="6" w:space="6" w:color="DDDDDD"/>
                                                            <w:right w:val="none" w:sz="0" w:space="0" w:color="auto"/>
                                                          </w:divBdr>
                                                          <w:divsChild>
                                                            <w:div w:id="635993214">
                                                              <w:marLeft w:val="0"/>
                                                              <w:marRight w:val="0"/>
                                                              <w:marTop w:val="0"/>
                                                              <w:marBottom w:val="0"/>
                                                              <w:divBdr>
                                                                <w:top w:val="none" w:sz="0" w:space="0" w:color="auto"/>
                                                                <w:left w:val="none" w:sz="0" w:space="0" w:color="auto"/>
                                                                <w:bottom w:val="none" w:sz="0" w:space="0" w:color="auto"/>
                                                                <w:right w:val="none" w:sz="0" w:space="0" w:color="auto"/>
                                                              </w:divBdr>
                                                              <w:divsChild>
                                                                <w:div w:id="183927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9933648">
      <w:bodyDiv w:val="1"/>
      <w:marLeft w:val="0"/>
      <w:marRight w:val="0"/>
      <w:marTop w:val="0"/>
      <w:marBottom w:val="0"/>
      <w:divBdr>
        <w:top w:val="none" w:sz="0" w:space="0" w:color="auto"/>
        <w:left w:val="none" w:sz="0" w:space="0" w:color="auto"/>
        <w:bottom w:val="none" w:sz="0" w:space="0" w:color="auto"/>
        <w:right w:val="none" w:sz="0" w:space="0" w:color="auto"/>
      </w:divBdr>
    </w:div>
    <w:div w:id="487210737">
      <w:bodyDiv w:val="1"/>
      <w:marLeft w:val="0"/>
      <w:marRight w:val="0"/>
      <w:marTop w:val="0"/>
      <w:marBottom w:val="0"/>
      <w:divBdr>
        <w:top w:val="none" w:sz="0" w:space="0" w:color="auto"/>
        <w:left w:val="none" w:sz="0" w:space="0" w:color="auto"/>
        <w:bottom w:val="none" w:sz="0" w:space="0" w:color="auto"/>
        <w:right w:val="none" w:sz="0" w:space="0" w:color="auto"/>
      </w:divBdr>
    </w:div>
    <w:div w:id="509028260">
      <w:bodyDiv w:val="1"/>
      <w:marLeft w:val="0"/>
      <w:marRight w:val="0"/>
      <w:marTop w:val="0"/>
      <w:marBottom w:val="0"/>
      <w:divBdr>
        <w:top w:val="none" w:sz="0" w:space="0" w:color="auto"/>
        <w:left w:val="none" w:sz="0" w:space="0" w:color="auto"/>
        <w:bottom w:val="none" w:sz="0" w:space="0" w:color="auto"/>
        <w:right w:val="none" w:sz="0" w:space="0" w:color="auto"/>
      </w:divBdr>
    </w:div>
    <w:div w:id="519390615">
      <w:bodyDiv w:val="1"/>
      <w:marLeft w:val="0"/>
      <w:marRight w:val="0"/>
      <w:marTop w:val="0"/>
      <w:marBottom w:val="0"/>
      <w:divBdr>
        <w:top w:val="none" w:sz="0" w:space="0" w:color="auto"/>
        <w:left w:val="none" w:sz="0" w:space="0" w:color="auto"/>
        <w:bottom w:val="none" w:sz="0" w:space="0" w:color="auto"/>
        <w:right w:val="none" w:sz="0" w:space="0" w:color="auto"/>
      </w:divBdr>
    </w:div>
    <w:div w:id="519659415">
      <w:bodyDiv w:val="1"/>
      <w:marLeft w:val="0"/>
      <w:marRight w:val="0"/>
      <w:marTop w:val="0"/>
      <w:marBottom w:val="0"/>
      <w:divBdr>
        <w:top w:val="none" w:sz="0" w:space="0" w:color="auto"/>
        <w:left w:val="none" w:sz="0" w:space="0" w:color="auto"/>
        <w:bottom w:val="none" w:sz="0" w:space="0" w:color="auto"/>
        <w:right w:val="none" w:sz="0" w:space="0" w:color="auto"/>
      </w:divBdr>
      <w:divsChild>
        <w:div w:id="511146544">
          <w:marLeft w:val="0"/>
          <w:marRight w:val="0"/>
          <w:marTop w:val="0"/>
          <w:marBottom w:val="0"/>
          <w:divBdr>
            <w:top w:val="none" w:sz="0" w:space="0" w:color="auto"/>
            <w:left w:val="none" w:sz="0" w:space="0" w:color="auto"/>
            <w:bottom w:val="none" w:sz="0" w:space="0" w:color="auto"/>
            <w:right w:val="none" w:sz="0" w:space="0" w:color="auto"/>
          </w:divBdr>
        </w:div>
      </w:divsChild>
    </w:div>
    <w:div w:id="602080678">
      <w:bodyDiv w:val="1"/>
      <w:marLeft w:val="0"/>
      <w:marRight w:val="0"/>
      <w:marTop w:val="0"/>
      <w:marBottom w:val="0"/>
      <w:divBdr>
        <w:top w:val="none" w:sz="0" w:space="0" w:color="auto"/>
        <w:left w:val="none" w:sz="0" w:space="0" w:color="auto"/>
        <w:bottom w:val="none" w:sz="0" w:space="0" w:color="auto"/>
        <w:right w:val="none" w:sz="0" w:space="0" w:color="auto"/>
      </w:divBdr>
    </w:div>
    <w:div w:id="618269051">
      <w:bodyDiv w:val="1"/>
      <w:marLeft w:val="0"/>
      <w:marRight w:val="0"/>
      <w:marTop w:val="0"/>
      <w:marBottom w:val="0"/>
      <w:divBdr>
        <w:top w:val="none" w:sz="0" w:space="0" w:color="auto"/>
        <w:left w:val="none" w:sz="0" w:space="0" w:color="auto"/>
        <w:bottom w:val="none" w:sz="0" w:space="0" w:color="auto"/>
        <w:right w:val="none" w:sz="0" w:space="0" w:color="auto"/>
      </w:divBdr>
    </w:div>
    <w:div w:id="634139525">
      <w:bodyDiv w:val="1"/>
      <w:marLeft w:val="0"/>
      <w:marRight w:val="0"/>
      <w:marTop w:val="0"/>
      <w:marBottom w:val="0"/>
      <w:divBdr>
        <w:top w:val="none" w:sz="0" w:space="0" w:color="auto"/>
        <w:left w:val="none" w:sz="0" w:space="0" w:color="auto"/>
        <w:bottom w:val="none" w:sz="0" w:space="0" w:color="auto"/>
        <w:right w:val="none" w:sz="0" w:space="0" w:color="auto"/>
      </w:divBdr>
    </w:div>
    <w:div w:id="683824851">
      <w:bodyDiv w:val="1"/>
      <w:marLeft w:val="0"/>
      <w:marRight w:val="0"/>
      <w:marTop w:val="0"/>
      <w:marBottom w:val="0"/>
      <w:divBdr>
        <w:top w:val="none" w:sz="0" w:space="0" w:color="auto"/>
        <w:left w:val="none" w:sz="0" w:space="0" w:color="auto"/>
        <w:bottom w:val="none" w:sz="0" w:space="0" w:color="auto"/>
        <w:right w:val="none" w:sz="0" w:space="0" w:color="auto"/>
      </w:divBdr>
    </w:div>
    <w:div w:id="714548980">
      <w:bodyDiv w:val="1"/>
      <w:marLeft w:val="0"/>
      <w:marRight w:val="0"/>
      <w:marTop w:val="0"/>
      <w:marBottom w:val="0"/>
      <w:divBdr>
        <w:top w:val="none" w:sz="0" w:space="0" w:color="auto"/>
        <w:left w:val="none" w:sz="0" w:space="0" w:color="auto"/>
        <w:bottom w:val="none" w:sz="0" w:space="0" w:color="auto"/>
        <w:right w:val="none" w:sz="0" w:space="0" w:color="auto"/>
      </w:divBdr>
    </w:div>
    <w:div w:id="723334335">
      <w:bodyDiv w:val="1"/>
      <w:marLeft w:val="0"/>
      <w:marRight w:val="0"/>
      <w:marTop w:val="0"/>
      <w:marBottom w:val="0"/>
      <w:divBdr>
        <w:top w:val="none" w:sz="0" w:space="0" w:color="auto"/>
        <w:left w:val="none" w:sz="0" w:space="0" w:color="auto"/>
        <w:bottom w:val="none" w:sz="0" w:space="0" w:color="auto"/>
        <w:right w:val="none" w:sz="0" w:space="0" w:color="auto"/>
      </w:divBdr>
    </w:div>
    <w:div w:id="726337362">
      <w:bodyDiv w:val="1"/>
      <w:marLeft w:val="0"/>
      <w:marRight w:val="0"/>
      <w:marTop w:val="0"/>
      <w:marBottom w:val="0"/>
      <w:divBdr>
        <w:top w:val="none" w:sz="0" w:space="0" w:color="auto"/>
        <w:left w:val="none" w:sz="0" w:space="0" w:color="auto"/>
        <w:bottom w:val="none" w:sz="0" w:space="0" w:color="auto"/>
        <w:right w:val="none" w:sz="0" w:space="0" w:color="auto"/>
      </w:divBdr>
    </w:div>
    <w:div w:id="740104684">
      <w:bodyDiv w:val="1"/>
      <w:marLeft w:val="0"/>
      <w:marRight w:val="0"/>
      <w:marTop w:val="0"/>
      <w:marBottom w:val="0"/>
      <w:divBdr>
        <w:top w:val="none" w:sz="0" w:space="0" w:color="auto"/>
        <w:left w:val="none" w:sz="0" w:space="0" w:color="auto"/>
        <w:bottom w:val="none" w:sz="0" w:space="0" w:color="auto"/>
        <w:right w:val="none" w:sz="0" w:space="0" w:color="auto"/>
      </w:divBdr>
    </w:div>
    <w:div w:id="800150478">
      <w:bodyDiv w:val="1"/>
      <w:marLeft w:val="0"/>
      <w:marRight w:val="0"/>
      <w:marTop w:val="0"/>
      <w:marBottom w:val="0"/>
      <w:divBdr>
        <w:top w:val="none" w:sz="0" w:space="0" w:color="auto"/>
        <w:left w:val="none" w:sz="0" w:space="0" w:color="auto"/>
        <w:bottom w:val="none" w:sz="0" w:space="0" w:color="auto"/>
        <w:right w:val="none" w:sz="0" w:space="0" w:color="auto"/>
      </w:divBdr>
    </w:div>
    <w:div w:id="830027342">
      <w:bodyDiv w:val="1"/>
      <w:marLeft w:val="0"/>
      <w:marRight w:val="0"/>
      <w:marTop w:val="0"/>
      <w:marBottom w:val="0"/>
      <w:divBdr>
        <w:top w:val="none" w:sz="0" w:space="0" w:color="auto"/>
        <w:left w:val="none" w:sz="0" w:space="0" w:color="auto"/>
        <w:bottom w:val="none" w:sz="0" w:space="0" w:color="auto"/>
        <w:right w:val="none" w:sz="0" w:space="0" w:color="auto"/>
      </w:divBdr>
    </w:div>
    <w:div w:id="835655962">
      <w:bodyDiv w:val="1"/>
      <w:marLeft w:val="0"/>
      <w:marRight w:val="0"/>
      <w:marTop w:val="0"/>
      <w:marBottom w:val="0"/>
      <w:divBdr>
        <w:top w:val="none" w:sz="0" w:space="0" w:color="auto"/>
        <w:left w:val="none" w:sz="0" w:space="0" w:color="auto"/>
        <w:bottom w:val="none" w:sz="0" w:space="0" w:color="auto"/>
        <w:right w:val="none" w:sz="0" w:space="0" w:color="auto"/>
      </w:divBdr>
    </w:div>
    <w:div w:id="839810768">
      <w:bodyDiv w:val="1"/>
      <w:marLeft w:val="0"/>
      <w:marRight w:val="0"/>
      <w:marTop w:val="0"/>
      <w:marBottom w:val="0"/>
      <w:divBdr>
        <w:top w:val="none" w:sz="0" w:space="0" w:color="auto"/>
        <w:left w:val="none" w:sz="0" w:space="0" w:color="auto"/>
        <w:bottom w:val="none" w:sz="0" w:space="0" w:color="auto"/>
        <w:right w:val="none" w:sz="0" w:space="0" w:color="auto"/>
      </w:divBdr>
    </w:div>
    <w:div w:id="904337736">
      <w:bodyDiv w:val="1"/>
      <w:marLeft w:val="0"/>
      <w:marRight w:val="0"/>
      <w:marTop w:val="0"/>
      <w:marBottom w:val="0"/>
      <w:divBdr>
        <w:top w:val="none" w:sz="0" w:space="0" w:color="auto"/>
        <w:left w:val="none" w:sz="0" w:space="0" w:color="auto"/>
        <w:bottom w:val="none" w:sz="0" w:space="0" w:color="auto"/>
        <w:right w:val="none" w:sz="0" w:space="0" w:color="auto"/>
      </w:divBdr>
    </w:div>
    <w:div w:id="910239176">
      <w:bodyDiv w:val="1"/>
      <w:marLeft w:val="0"/>
      <w:marRight w:val="0"/>
      <w:marTop w:val="0"/>
      <w:marBottom w:val="0"/>
      <w:divBdr>
        <w:top w:val="none" w:sz="0" w:space="0" w:color="auto"/>
        <w:left w:val="none" w:sz="0" w:space="0" w:color="auto"/>
        <w:bottom w:val="none" w:sz="0" w:space="0" w:color="auto"/>
        <w:right w:val="none" w:sz="0" w:space="0" w:color="auto"/>
      </w:divBdr>
    </w:div>
    <w:div w:id="930551463">
      <w:bodyDiv w:val="1"/>
      <w:marLeft w:val="0"/>
      <w:marRight w:val="0"/>
      <w:marTop w:val="0"/>
      <w:marBottom w:val="0"/>
      <w:divBdr>
        <w:top w:val="none" w:sz="0" w:space="0" w:color="auto"/>
        <w:left w:val="none" w:sz="0" w:space="0" w:color="auto"/>
        <w:bottom w:val="none" w:sz="0" w:space="0" w:color="auto"/>
        <w:right w:val="none" w:sz="0" w:space="0" w:color="auto"/>
      </w:divBdr>
    </w:div>
    <w:div w:id="943537596">
      <w:bodyDiv w:val="1"/>
      <w:marLeft w:val="0"/>
      <w:marRight w:val="0"/>
      <w:marTop w:val="0"/>
      <w:marBottom w:val="0"/>
      <w:divBdr>
        <w:top w:val="none" w:sz="0" w:space="0" w:color="auto"/>
        <w:left w:val="none" w:sz="0" w:space="0" w:color="auto"/>
        <w:bottom w:val="none" w:sz="0" w:space="0" w:color="auto"/>
        <w:right w:val="none" w:sz="0" w:space="0" w:color="auto"/>
      </w:divBdr>
    </w:div>
    <w:div w:id="997152802">
      <w:bodyDiv w:val="1"/>
      <w:marLeft w:val="0"/>
      <w:marRight w:val="0"/>
      <w:marTop w:val="0"/>
      <w:marBottom w:val="0"/>
      <w:divBdr>
        <w:top w:val="none" w:sz="0" w:space="0" w:color="auto"/>
        <w:left w:val="none" w:sz="0" w:space="0" w:color="auto"/>
        <w:bottom w:val="none" w:sz="0" w:space="0" w:color="auto"/>
        <w:right w:val="none" w:sz="0" w:space="0" w:color="auto"/>
      </w:divBdr>
    </w:div>
    <w:div w:id="998459151">
      <w:bodyDiv w:val="1"/>
      <w:marLeft w:val="0"/>
      <w:marRight w:val="0"/>
      <w:marTop w:val="0"/>
      <w:marBottom w:val="0"/>
      <w:divBdr>
        <w:top w:val="none" w:sz="0" w:space="0" w:color="auto"/>
        <w:left w:val="none" w:sz="0" w:space="0" w:color="auto"/>
        <w:bottom w:val="none" w:sz="0" w:space="0" w:color="auto"/>
        <w:right w:val="none" w:sz="0" w:space="0" w:color="auto"/>
      </w:divBdr>
    </w:div>
    <w:div w:id="1014577508">
      <w:bodyDiv w:val="1"/>
      <w:marLeft w:val="0"/>
      <w:marRight w:val="0"/>
      <w:marTop w:val="0"/>
      <w:marBottom w:val="0"/>
      <w:divBdr>
        <w:top w:val="none" w:sz="0" w:space="0" w:color="auto"/>
        <w:left w:val="none" w:sz="0" w:space="0" w:color="auto"/>
        <w:bottom w:val="none" w:sz="0" w:space="0" w:color="auto"/>
        <w:right w:val="none" w:sz="0" w:space="0" w:color="auto"/>
      </w:divBdr>
    </w:div>
    <w:div w:id="1029644384">
      <w:bodyDiv w:val="1"/>
      <w:marLeft w:val="0"/>
      <w:marRight w:val="0"/>
      <w:marTop w:val="0"/>
      <w:marBottom w:val="0"/>
      <w:divBdr>
        <w:top w:val="none" w:sz="0" w:space="0" w:color="auto"/>
        <w:left w:val="none" w:sz="0" w:space="0" w:color="auto"/>
        <w:bottom w:val="none" w:sz="0" w:space="0" w:color="auto"/>
        <w:right w:val="none" w:sz="0" w:space="0" w:color="auto"/>
      </w:divBdr>
    </w:div>
    <w:div w:id="1053044151">
      <w:bodyDiv w:val="1"/>
      <w:marLeft w:val="0"/>
      <w:marRight w:val="0"/>
      <w:marTop w:val="0"/>
      <w:marBottom w:val="0"/>
      <w:divBdr>
        <w:top w:val="none" w:sz="0" w:space="0" w:color="auto"/>
        <w:left w:val="none" w:sz="0" w:space="0" w:color="auto"/>
        <w:bottom w:val="none" w:sz="0" w:space="0" w:color="auto"/>
        <w:right w:val="none" w:sz="0" w:space="0" w:color="auto"/>
      </w:divBdr>
    </w:div>
    <w:div w:id="1055079922">
      <w:bodyDiv w:val="1"/>
      <w:marLeft w:val="0"/>
      <w:marRight w:val="0"/>
      <w:marTop w:val="0"/>
      <w:marBottom w:val="0"/>
      <w:divBdr>
        <w:top w:val="none" w:sz="0" w:space="0" w:color="auto"/>
        <w:left w:val="none" w:sz="0" w:space="0" w:color="auto"/>
        <w:bottom w:val="none" w:sz="0" w:space="0" w:color="auto"/>
        <w:right w:val="none" w:sz="0" w:space="0" w:color="auto"/>
      </w:divBdr>
    </w:div>
    <w:div w:id="1070233022">
      <w:bodyDiv w:val="1"/>
      <w:marLeft w:val="0"/>
      <w:marRight w:val="0"/>
      <w:marTop w:val="0"/>
      <w:marBottom w:val="0"/>
      <w:divBdr>
        <w:top w:val="none" w:sz="0" w:space="0" w:color="auto"/>
        <w:left w:val="none" w:sz="0" w:space="0" w:color="auto"/>
        <w:bottom w:val="none" w:sz="0" w:space="0" w:color="auto"/>
        <w:right w:val="none" w:sz="0" w:space="0" w:color="auto"/>
      </w:divBdr>
    </w:div>
    <w:div w:id="1078556068">
      <w:bodyDiv w:val="1"/>
      <w:marLeft w:val="0"/>
      <w:marRight w:val="0"/>
      <w:marTop w:val="0"/>
      <w:marBottom w:val="0"/>
      <w:divBdr>
        <w:top w:val="none" w:sz="0" w:space="0" w:color="auto"/>
        <w:left w:val="none" w:sz="0" w:space="0" w:color="auto"/>
        <w:bottom w:val="none" w:sz="0" w:space="0" w:color="auto"/>
        <w:right w:val="none" w:sz="0" w:space="0" w:color="auto"/>
      </w:divBdr>
    </w:div>
    <w:div w:id="1096055129">
      <w:bodyDiv w:val="1"/>
      <w:marLeft w:val="0"/>
      <w:marRight w:val="0"/>
      <w:marTop w:val="0"/>
      <w:marBottom w:val="0"/>
      <w:divBdr>
        <w:top w:val="none" w:sz="0" w:space="0" w:color="auto"/>
        <w:left w:val="none" w:sz="0" w:space="0" w:color="auto"/>
        <w:bottom w:val="none" w:sz="0" w:space="0" w:color="auto"/>
        <w:right w:val="none" w:sz="0" w:space="0" w:color="auto"/>
      </w:divBdr>
    </w:div>
    <w:div w:id="1153986464">
      <w:bodyDiv w:val="1"/>
      <w:marLeft w:val="0"/>
      <w:marRight w:val="0"/>
      <w:marTop w:val="0"/>
      <w:marBottom w:val="0"/>
      <w:divBdr>
        <w:top w:val="none" w:sz="0" w:space="0" w:color="auto"/>
        <w:left w:val="none" w:sz="0" w:space="0" w:color="auto"/>
        <w:bottom w:val="none" w:sz="0" w:space="0" w:color="auto"/>
        <w:right w:val="none" w:sz="0" w:space="0" w:color="auto"/>
      </w:divBdr>
    </w:div>
    <w:div w:id="1175459556">
      <w:bodyDiv w:val="1"/>
      <w:marLeft w:val="0"/>
      <w:marRight w:val="0"/>
      <w:marTop w:val="0"/>
      <w:marBottom w:val="0"/>
      <w:divBdr>
        <w:top w:val="none" w:sz="0" w:space="0" w:color="auto"/>
        <w:left w:val="none" w:sz="0" w:space="0" w:color="auto"/>
        <w:bottom w:val="none" w:sz="0" w:space="0" w:color="auto"/>
        <w:right w:val="none" w:sz="0" w:space="0" w:color="auto"/>
      </w:divBdr>
    </w:div>
    <w:div w:id="1175530491">
      <w:bodyDiv w:val="1"/>
      <w:marLeft w:val="0"/>
      <w:marRight w:val="0"/>
      <w:marTop w:val="0"/>
      <w:marBottom w:val="0"/>
      <w:divBdr>
        <w:top w:val="none" w:sz="0" w:space="0" w:color="auto"/>
        <w:left w:val="none" w:sz="0" w:space="0" w:color="auto"/>
        <w:bottom w:val="none" w:sz="0" w:space="0" w:color="auto"/>
        <w:right w:val="none" w:sz="0" w:space="0" w:color="auto"/>
      </w:divBdr>
    </w:div>
    <w:div w:id="1188986047">
      <w:bodyDiv w:val="1"/>
      <w:marLeft w:val="0"/>
      <w:marRight w:val="0"/>
      <w:marTop w:val="0"/>
      <w:marBottom w:val="0"/>
      <w:divBdr>
        <w:top w:val="none" w:sz="0" w:space="0" w:color="auto"/>
        <w:left w:val="none" w:sz="0" w:space="0" w:color="auto"/>
        <w:bottom w:val="none" w:sz="0" w:space="0" w:color="auto"/>
        <w:right w:val="none" w:sz="0" w:space="0" w:color="auto"/>
      </w:divBdr>
    </w:div>
    <w:div w:id="1279147697">
      <w:bodyDiv w:val="1"/>
      <w:marLeft w:val="0"/>
      <w:marRight w:val="0"/>
      <w:marTop w:val="0"/>
      <w:marBottom w:val="0"/>
      <w:divBdr>
        <w:top w:val="none" w:sz="0" w:space="0" w:color="auto"/>
        <w:left w:val="none" w:sz="0" w:space="0" w:color="auto"/>
        <w:bottom w:val="none" w:sz="0" w:space="0" w:color="auto"/>
        <w:right w:val="none" w:sz="0" w:space="0" w:color="auto"/>
      </w:divBdr>
    </w:div>
    <w:div w:id="1297838190">
      <w:bodyDiv w:val="1"/>
      <w:marLeft w:val="0"/>
      <w:marRight w:val="0"/>
      <w:marTop w:val="0"/>
      <w:marBottom w:val="0"/>
      <w:divBdr>
        <w:top w:val="none" w:sz="0" w:space="0" w:color="auto"/>
        <w:left w:val="none" w:sz="0" w:space="0" w:color="auto"/>
        <w:bottom w:val="none" w:sz="0" w:space="0" w:color="auto"/>
        <w:right w:val="none" w:sz="0" w:space="0" w:color="auto"/>
      </w:divBdr>
    </w:div>
    <w:div w:id="1358698046">
      <w:bodyDiv w:val="1"/>
      <w:marLeft w:val="0"/>
      <w:marRight w:val="0"/>
      <w:marTop w:val="0"/>
      <w:marBottom w:val="0"/>
      <w:divBdr>
        <w:top w:val="none" w:sz="0" w:space="0" w:color="auto"/>
        <w:left w:val="none" w:sz="0" w:space="0" w:color="auto"/>
        <w:bottom w:val="none" w:sz="0" w:space="0" w:color="auto"/>
        <w:right w:val="none" w:sz="0" w:space="0" w:color="auto"/>
      </w:divBdr>
    </w:div>
    <w:div w:id="1378965588">
      <w:bodyDiv w:val="1"/>
      <w:marLeft w:val="0"/>
      <w:marRight w:val="0"/>
      <w:marTop w:val="0"/>
      <w:marBottom w:val="0"/>
      <w:divBdr>
        <w:top w:val="none" w:sz="0" w:space="0" w:color="auto"/>
        <w:left w:val="none" w:sz="0" w:space="0" w:color="auto"/>
        <w:bottom w:val="none" w:sz="0" w:space="0" w:color="auto"/>
        <w:right w:val="none" w:sz="0" w:space="0" w:color="auto"/>
      </w:divBdr>
    </w:div>
    <w:div w:id="1417481783">
      <w:bodyDiv w:val="1"/>
      <w:marLeft w:val="0"/>
      <w:marRight w:val="0"/>
      <w:marTop w:val="0"/>
      <w:marBottom w:val="0"/>
      <w:divBdr>
        <w:top w:val="none" w:sz="0" w:space="0" w:color="auto"/>
        <w:left w:val="none" w:sz="0" w:space="0" w:color="auto"/>
        <w:bottom w:val="none" w:sz="0" w:space="0" w:color="auto"/>
        <w:right w:val="none" w:sz="0" w:space="0" w:color="auto"/>
      </w:divBdr>
    </w:div>
    <w:div w:id="1424956982">
      <w:bodyDiv w:val="1"/>
      <w:marLeft w:val="0"/>
      <w:marRight w:val="0"/>
      <w:marTop w:val="0"/>
      <w:marBottom w:val="0"/>
      <w:divBdr>
        <w:top w:val="none" w:sz="0" w:space="0" w:color="auto"/>
        <w:left w:val="none" w:sz="0" w:space="0" w:color="auto"/>
        <w:bottom w:val="none" w:sz="0" w:space="0" w:color="auto"/>
        <w:right w:val="none" w:sz="0" w:space="0" w:color="auto"/>
      </w:divBdr>
    </w:div>
    <w:div w:id="1445223655">
      <w:bodyDiv w:val="1"/>
      <w:marLeft w:val="0"/>
      <w:marRight w:val="0"/>
      <w:marTop w:val="0"/>
      <w:marBottom w:val="0"/>
      <w:divBdr>
        <w:top w:val="none" w:sz="0" w:space="0" w:color="auto"/>
        <w:left w:val="none" w:sz="0" w:space="0" w:color="auto"/>
        <w:bottom w:val="none" w:sz="0" w:space="0" w:color="auto"/>
        <w:right w:val="none" w:sz="0" w:space="0" w:color="auto"/>
      </w:divBdr>
    </w:div>
    <w:div w:id="1457798449">
      <w:bodyDiv w:val="1"/>
      <w:marLeft w:val="0"/>
      <w:marRight w:val="0"/>
      <w:marTop w:val="0"/>
      <w:marBottom w:val="0"/>
      <w:divBdr>
        <w:top w:val="none" w:sz="0" w:space="0" w:color="auto"/>
        <w:left w:val="none" w:sz="0" w:space="0" w:color="auto"/>
        <w:bottom w:val="none" w:sz="0" w:space="0" w:color="auto"/>
        <w:right w:val="none" w:sz="0" w:space="0" w:color="auto"/>
      </w:divBdr>
    </w:div>
    <w:div w:id="1465586097">
      <w:bodyDiv w:val="1"/>
      <w:marLeft w:val="0"/>
      <w:marRight w:val="0"/>
      <w:marTop w:val="0"/>
      <w:marBottom w:val="0"/>
      <w:divBdr>
        <w:top w:val="none" w:sz="0" w:space="0" w:color="auto"/>
        <w:left w:val="none" w:sz="0" w:space="0" w:color="auto"/>
        <w:bottom w:val="none" w:sz="0" w:space="0" w:color="auto"/>
        <w:right w:val="none" w:sz="0" w:space="0" w:color="auto"/>
      </w:divBdr>
    </w:div>
    <w:div w:id="1476945917">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495684417">
      <w:bodyDiv w:val="1"/>
      <w:marLeft w:val="0"/>
      <w:marRight w:val="0"/>
      <w:marTop w:val="0"/>
      <w:marBottom w:val="0"/>
      <w:divBdr>
        <w:top w:val="none" w:sz="0" w:space="0" w:color="auto"/>
        <w:left w:val="none" w:sz="0" w:space="0" w:color="auto"/>
        <w:bottom w:val="none" w:sz="0" w:space="0" w:color="auto"/>
        <w:right w:val="none" w:sz="0" w:space="0" w:color="auto"/>
      </w:divBdr>
      <w:divsChild>
        <w:div w:id="1046221804">
          <w:marLeft w:val="0"/>
          <w:marRight w:val="0"/>
          <w:marTop w:val="0"/>
          <w:marBottom w:val="0"/>
          <w:divBdr>
            <w:top w:val="none" w:sz="0" w:space="0" w:color="auto"/>
            <w:left w:val="none" w:sz="0" w:space="0" w:color="auto"/>
            <w:bottom w:val="none" w:sz="0" w:space="0" w:color="auto"/>
            <w:right w:val="none" w:sz="0" w:space="0" w:color="auto"/>
          </w:divBdr>
          <w:divsChild>
            <w:div w:id="1489437477">
              <w:marLeft w:val="0"/>
              <w:marRight w:val="0"/>
              <w:marTop w:val="0"/>
              <w:marBottom w:val="0"/>
              <w:divBdr>
                <w:top w:val="none" w:sz="0" w:space="0" w:color="auto"/>
                <w:left w:val="none" w:sz="0" w:space="0" w:color="auto"/>
                <w:bottom w:val="none" w:sz="0" w:space="0" w:color="auto"/>
                <w:right w:val="none" w:sz="0" w:space="0" w:color="auto"/>
              </w:divBdr>
              <w:divsChild>
                <w:div w:id="2005813746">
                  <w:marLeft w:val="0"/>
                  <w:marRight w:val="0"/>
                  <w:marTop w:val="0"/>
                  <w:marBottom w:val="0"/>
                  <w:divBdr>
                    <w:top w:val="none" w:sz="0" w:space="0" w:color="auto"/>
                    <w:left w:val="none" w:sz="0" w:space="0" w:color="auto"/>
                    <w:bottom w:val="none" w:sz="0" w:space="0" w:color="auto"/>
                    <w:right w:val="none" w:sz="0" w:space="0" w:color="auto"/>
                  </w:divBdr>
                  <w:divsChild>
                    <w:div w:id="20768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803392">
      <w:bodyDiv w:val="1"/>
      <w:marLeft w:val="0"/>
      <w:marRight w:val="0"/>
      <w:marTop w:val="0"/>
      <w:marBottom w:val="0"/>
      <w:divBdr>
        <w:top w:val="none" w:sz="0" w:space="0" w:color="auto"/>
        <w:left w:val="none" w:sz="0" w:space="0" w:color="auto"/>
        <w:bottom w:val="none" w:sz="0" w:space="0" w:color="auto"/>
        <w:right w:val="none" w:sz="0" w:space="0" w:color="auto"/>
      </w:divBdr>
    </w:div>
    <w:div w:id="1522667896">
      <w:bodyDiv w:val="1"/>
      <w:marLeft w:val="0"/>
      <w:marRight w:val="0"/>
      <w:marTop w:val="0"/>
      <w:marBottom w:val="0"/>
      <w:divBdr>
        <w:top w:val="none" w:sz="0" w:space="0" w:color="auto"/>
        <w:left w:val="none" w:sz="0" w:space="0" w:color="auto"/>
        <w:bottom w:val="none" w:sz="0" w:space="0" w:color="auto"/>
        <w:right w:val="none" w:sz="0" w:space="0" w:color="auto"/>
      </w:divBdr>
    </w:div>
    <w:div w:id="1537935965">
      <w:bodyDiv w:val="1"/>
      <w:marLeft w:val="0"/>
      <w:marRight w:val="0"/>
      <w:marTop w:val="0"/>
      <w:marBottom w:val="0"/>
      <w:divBdr>
        <w:top w:val="none" w:sz="0" w:space="0" w:color="auto"/>
        <w:left w:val="none" w:sz="0" w:space="0" w:color="auto"/>
        <w:bottom w:val="none" w:sz="0" w:space="0" w:color="auto"/>
        <w:right w:val="none" w:sz="0" w:space="0" w:color="auto"/>
      </w:divBdr>
    </w:div>
    <w:div w:id="1538467135">
      <w:bodyDiv w:val="1"/>
      <w:marLeft w:val="0"/>
      <w:marRight w:val="0"/>
      <w:marTop w:val="0"/>
      <w:marBottom w:val="0"/>
      <w:divBdr>
        <w:top w:val="none" w:sz="0" w:space="0" w:color="auto"/>
        <w:left w:val="none" w:sz="0" w:space="0" w:color="auto"/>
        <w:bottom w:val="none" w:sz="0" w:space="0" w:color="auto"/>
        <w:right w:val="none" w:sz="0" w:space="0" w:color="auto"/>
      </w:divBdr>
    </w:div>
    <w:div w:id="1540240883">
      <w:bodyDiv w:val="1"/>
      <w:marLeft w:val="0"/>
      <w:marRight w:val="0"/>
      <w:marTop w:val="0"/>
      <w:marBottom w:val="0"/>
      <w:divBdr>
        <w:top w:val="none" w:sz="0" w:space="0" w:color="auto"/>
        <w:left w:val="none" w:sz="0" w:space="0" w:color="auto"/>
        <w:bottom w:val="none" w:sz="0" w:space="0" w:color="auto"/>
        <w:right w:val="none" w:sz="0" w:space="0" w:color="auto"/>
      </w:divBdr>
    </w:div>
    <w:div w:id="1591355350">
      <w:bodyDiv w:val="1"/>
      <w:marLeft w:val="0"/>
      <w:marRight w:val="0"/>
      <w:marTop w:val="0"/>
      <w:marBottom w:val="0"/>
      <w:divBdr>
        <w:top w:val="none" w:sz="0" w:space="0" w:color="auto"/>
        <w:left w:val="none" w:sz="0" w:space="0" w:color="auto"/>
        <w:bottom w:val="none" w:sz="0" w:space="0" w:color="auto"/>
        <w:right w:val="none" w:sz="0" w:space="0" w:color="auto"/>
      </w:divBdr>
    </w:div>
    <w:div w:id="1612786477">
      <w:bodyDiv w:val="1"/>
      <w:marLeft w:val="0"/>
      <w:marRight w:val="0"/>
      <w:marTop w:val="0"/>
      <w:marBottom w:val="0"/>
      <w:divBdr>
        <w:top w:val="none" w:sz="0" w:space="0" w:color="auto"/>
        <w:left w:val="none" w:sz="0" w:space="0" w:color="auto"/>
        <w:bottom w:val="none" w:sz="0" w:space="0" w:color="auto"/>
        <w:right w:val="none" w:sz="0" w:space="0" w:color="auto"/>
      </w:divBdr>
    </w:div>
    <w:div w:id="1619263757">
      <w:bodyDiv w:val="1"/>
      <w:marLeft w:val="0"/>
      <w:marRight w:val="0"/>
      <w:marTop w:val="0"/>
      <w:marBottom w:val="0"/>
      <w:divBdr>
        <w:top w:val="none" w:sz="0" w:space="0" w:color="auto"/>
        <w:left w:val="none" w:sz="0" w:space="0" w:color="auto"/>
        <w:bottom w:val="none" w:sz="0" w:space="0" w:color="auto"/>
        <w:right w:val="none" w:sz="0" w:space="0" w:color="auto"/>
      </w:divBdr>
    </w:div>
    <w:div w:id="1656840783">
      <w:bodyDiv w:val="1"/>
      <w:marLeft w:val="0"/>
      <w:marRight w:val="0"/>
      <w:marTop w:val="0"/>
      <w:marBottom w:val="0"/>
      <w:divBdr>
        <w:top w:val="none" w:sz="0" w:space="0" w:color="auto"/>
        <w:left w:val="none" w:sz="0" w:space="0" w:color="auto"/>
        <w:bottom w:val="none" w:sz="0" w:space="0" w:color="auto"/>
        <w:right w:val="none" w:sz="0" w:space="0" w:color="auto"/>
      </w:divBdr>
    </w:div>
    <w:div w:id="1658530757">
      <w:bodyDiv w:val="1"/>
      <w:marLeft w:val="0"/>
      <w:marRight w:val="0"/>
      <w:marTop w:val="0"/>
      <w:marBottom w:val="0"/>
      <w:divBdr>
        <w:top w:val="none" w:sz="0" w:space="0" w:color="auto"/>
        <w:left w:val="none" w:sz="0" w:space="0" w:color="auto"/>
        <w:bottom w:val="none" w:sz="0" w:space="0" w:color="auto"/>
        <w:right w:val="none" w:sz="0" w:space="0" w:color="auto"/>
      </w:divBdr>
    </w:div>
    <w:div w:id="1658996600">
      <w:bodyDiv w:val="1"/>
      <w:marLeft w:val="0"/>
      <w:marRight w:val="0"/>
      <w:marTop w:val="0"/>
      <w:marBottom w:val="0"/>
      <w:divBdr>
        <w:top w:val="none" w:sz="0" w:space="0" w:color="auto"/>
        <w:left w:val="none" w:sz="0" w:space="0" w:color="auto"/>
        <w:bottom w:val="none" w:sz="0" w:space="0" w:color="auto"/>
        <w:right w:val="none" w:sz="0" w:space="0" w:color="auto"/>
      </w:divBdr>
    </w:div>
    <w:div w:id="1827821888">
      <w:bodyDiv w:val="1"/>
      <w:marLeft w:val="0"/>
      <w:marRight w:val="0"/>
      <w:marTop w:val="0"/>
      <w:marBottom w:val="0"/>
      <w:divBdr>
        <w:top w:val="none" w:sz="0" w:space="0" w:color="auto"/>
        <w:left w:val="none" w:sz="0" w:space="0" w:color="auto"/>
        <w:bottom w:val="none" w:sz="0" w:space="0" w:color="auto"/>
        <w:right w:val="none" w:sz="0" w:space="0" w:color="auto"/>
      </w:divBdr>
    </w:div>
    <w:div w:id="1934045568">
      <w:bodyDiv w:val="1"/>
      <w:marLeft w:val="0"/>
      <w:marRight w:val="0"/>
      <w:marTop w:val="0"/>
      <w:marBottom w:val="0"/>
      <w:divBdr>
        <w:top w:val="none" w:sz="0" w:space="0" w:color="auto"/>
        <w:left w:val="none" w:sz="0" w:space="0" w:color="auto"/>
        <w:bottom w:val="none" w:sz="0" w:space="0" w:color="auto"/>
        <w:right w:val="none" w:sz="0" w:space="0" w:color="auto"/>
      </w:divBdr>
    </w:div>
    <w:div w:id="1950044934">
      <w:bodyDiv w:val="1"/>
      <w:marLeft w:val="0"/>
      <w:marRight w:val="0"/>
      <w:marTop w:val="0"/>
      <w:marBottom w:val="0"/>
      <w:divBdr>
        <w:top w:val="none" w:sz="0" w:space="0" w:color="auto"/>
        <w:left w:val="none" w:sz="0" w:space="0" w:color="auto"/>
        <w:bottom w:val="none" w:sz="0" w:space="0" w:color="auto"/>
        <w:right w:val="none" w:sz="0" w:space="0" w:color="auto"/>
      </w:divBdr>
    </w:div>
    <w:div w:id="1952545658">
      <w:bodyDiv w:val="1"/>
      <w:marLeft w:val="0"/>
      <w:marRight w:val="0"/>
      <w:marTop w:val="0"/>
      <w:marBottom w:val="0"/>
      <w:divBdr>
        <w:top w:val="none" w:sz="0" w:space="0" w:color="auto"/>
        <w:left w:val="none" w:sz="0" w:space="0" w:color="auto"/>
        <w:bottom w:val="none" w:sz="0" w:space="0" w:color="auto"/>
        <w:right w:val="none" w:sz="0" w:space="0" w:color="auto"/>
      </w:divBdr>
    </w:div>
    <w:div w:id="1954750891">
      <w:bodyDiv w:val="1"/>
      <w:marLeft w:val="0"/>
      <w:marRight w:val="0"/>
      <w:marTop w:val="0"/>
      <w:marBottom w:val="0"/>
      <w:divBdr>
        <w:top w:val="none" w:sz="0" w:space="0" w:color="auto"/>
        <w:left w:val="none" w:sz="0" w:space="0" w:color="auto"/>
        <w:bottom w:val="none" w:sz="0" w:space="0" w:color="auto"/>
        <w:right w:val="none" w:sz="0" w:space="0" w:color="auto"/>
      </w:divBdr>
    </w:div>
    <w:div w:id="2002390125">
      <w:bodyDiv w:val="1"/>
      <w:marLeft w:val="0"/>
      <w:marRight w:val="0"/>
      <w:marTop w:val="0"/>
      <w:marBottom w:val="0"/>
      <w:divBdr>
        <w:top w:val="none" w:sz="0" w:space="0" w:color="auto"/>
        <w:left w:val="none" w:sz="0" w:space="0" w:color="auto"/>
        <w:bottom w:val="none" w:sz="0" w:space="0" w:color="auto"/>
        <w:right w:val="none" w:sz="0" w:space="0" w:color="auto"/>
      </w:divBdr>
    </w:div>
    <w:div w:id="2003199776">
      <w:bodyDiv w:val="1"/>
      <w:marLeft w:val="0"/>
      <w:marRight w:val="0"/>
      <w:marTop w:val="0"/>
      <w:marBottom w:val="0"/>
      <w:divBdr>
        <w:top w:val="none" w:sz="0" w:space="0" w:color="auto"/>
        <w:left w:val="none" w:sz="0" w:space="0" w:color="auto"/>
        <w:bottom w:val="none" w:sz="0" w:space="0" w:color="auto"/>
        <w:right w:val="none" w:sz="0" w:space="0" w:color="auto"/>
      </w:divBdr>
    </w:div>
    <w:div w:id="2024746166">
      <w:bodyDiv w:val="1"/>
      <w:marLeft w:val="0"/>
      <w:marRight w:val="0"/>
      <w:marTop w:val="0"/>
      <w:marBottom w:val="0"/>
      <w:divBdr>
        <w:top w:val="none" w:sz="0" w:space="0" w:color="auto"/>
        <w:left w:val="none" w:sz="0" w:space="0" w:color="auto"/>
        <w:bottom w:val="none" w:sz="0" w:space="0" w:color="auto"/>
        <w:right w:val="none" w:sz="0" w:space="0" w:color="auto"/>
      </w:divBdr>
    </w:div>
    <w:div w:id="2056192776">
      <w:bodyDiv w:val="1"/>
      <w:marLeft w:val="0"/>
      <w:marRight w:val="0"/>
      <w:marTop w:val="0"/>
      <w:marBottom w:val="0"/>
      <w:divBdr>
        <w:top w:val="none" w:sz="0" w:space="0" w:color="auto"/>
        <w:left w:val="none" w:sz="0" w:space="0" w:color="auto"/>
        <w:bottom w:val="none" w:sz="0" w:space="0" w:color="auto"/>
        <w:right w:val="none" w:sz="0" w:space="0" w:color="auto"/>
      </w:divBdr>
    </w:div>
    <w:div w:id="2061702874">
      <w:bodyDiv w:val="1"/>
      <w:marLeft w:val="0"/>
      <w:marRight w:val="0"/>
      <w:marTop w:val="0"/>
      <w:marBottom w:val="0"/>
      <w:divBdr>
        <w:top w:val="none" w:sz="0" w:space="0" w:color="auto"/>
        <w:left w:val="none" w:sz="0" w:space="0" w:color="auto"/>
        <w:bottom w:val="none" w:sz="0" w:space="0" w:color="auto"/>
        <w:right w:val="none" w:sz="0" w:space="0" w:color="auto"/>
      </w:divBdr>
    </w:div>
    <w:div w:id="2061899344">
      <w:bodyDiv w:val="1"/>
      <w:marLeft w:val="0"/>
      <w:marRight w:val="0"/>
      <w:marTop w:val="0"/>
      <w:marBottom w:val="0"/>
      <w:divBdr>
        <w:top w:val="none" w:sz="0" w:space="0" w:color="auto"/>
        <w:left w:val="none" w:sz="0" w:space="0" w:color="auto"/>
        <w:bottom w:val="none" w:sz="0" w:space="0" w:color="auto"/>
        <w:right w:val="none" w:sz="0" w:space="0" w:color="auto"/>
      </w:divBdr>
    </w:div>
    <w:div w:id="2102018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saveSmartTagsAsXml/>
</w:webSettings>
</file>

<file path=word/_rels/document.xml.rels><?xml version="1.0" encoding="UTF-8" standalone="yes"?>
<Relationships xmlns="http://schemas.openxmlformats.org/package/2006/relationships"><Relationship Id="rId13" Type="http://schemas.openxmlformats.org/officeDocument/2006/relationships/hyperlink" Target="mailto:Bob.Dolin@lantanagroup.com" TargetMode="External"/><Relationship Id="rId18" Type="http://schemas.openxmlformats.org/officeDocument/2006/relationships/hyperlink" Target="mailto:mbr1@cdc.gov" TargetMode="External"/><Relationship Id="rId26" Type="http://schemas.openxmlformats.org/officeDocument/2006/relationships/hyperlink" Target="mailto:lauren.wood@lantanagroup.com" TargetMode="External"/><Relationship Id="rId39" Type="http://schemas.openxmlformats.org/officeDocument/2006/relationships/hyperlink" Target="http://www.cdc.gov/nhsn/" TargetMode="External"/><Relationship Id="rId21" Type="http://schemas.openxmlformats.org/officeDocument/2006/relationships/hyperlink" Target="mailto:alz1@cdc.gov" TargetMode="External"/><Relationship Id="rId34" Type="http://schemas.openxmlformats.org/officeDocument/2006/relationships/hyperlink" Target="http://loinc.org/terms-of-use" TargetMode="External"/><Relationship Id="rId42" Type="http://schemas.openxmlformats.org/officeDocument/2006/relationships/hyperlink" Target="CONF:17304" TargetMode="External"/><Relationship Id="rId47" Type="http://schemas.openxmlformats.org/officeDocument/2006/relationships/hyperlink" Target="http://www.alschulerassociates.com/cda/?topic=quick-start-guides" TargetMode="External"/><Relationship Id="rId50" Type="http://schemas.openxmlformats.org/officeDocument/2006/relationships/hyperlink" Target="http://www.hl7.org/documentcenter/private/standards/cda/r2/cda_r2_normativewebedition.zip" TargetMode="External"/><Relationship Id="rId55" Type="http://schemas.openxmlformats.org/officeDocument/2006/relationships/hyperlink" Target="http://www.hl7.org/v3ballot/html/help/pfg/pfg.htm" TargetMode="External"/><Relationship Id="rId63" Type="http://schemas.openxmlformats.org/officeDocument/2006/relationships/hyperlink" Target="file:///C:/Users/George/AppData/Local/Temp/Rar$DI17.305/E_Death_Observation_in_an_Evidence_of_In" TargetMode="External"/><Relationship Id="rId68" Type="http://schemas.openxmlformats.org/officeDocument/2006/relationships/fontTable" Target="fontTab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mailto:tygh.walker@lantanagroup.com" TargetMode="External"/><Relationship Id="rId29" Type="http://schemas.openxmlformats.org/officeDocument/2006/relationships/hyperlink" Target="mailto:susan.hardy@lantanagroup.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mailto:DPollock@cdc.gov" TargetMode="External"/><Relationship Id="rId32" Type="http://schemas.openxmlformats.org/officeDocument/2006/relationships/hyperlink" Target="http://www.ihtsdo.org/snomed-ct/" TargetMode="External"/><Relationship Id="rId37" Type="http://schemas.openxmlformats.org/officeDocument/2006/relationships/hyperlink" Target="http://www.cdc.gov/nhsn/" TargetMode="External"/><Relationship Id="rId40" Type="http://schemas.openxmlformats.org/officeDocument/2006/relationships/hyperlink" Target="http://www.schematron.com/" TargetMode="External"/><Relationship Id="rId45" Type="http://schemas.openxmlformats.org/officeDocument/2006/relationships/hyperlink" Target="CONF:17943" TargetMode="External"/><Relationship Id="rId53" Type="http://schemas.openxmlformats.org/officeDocument/2006/relationships/hyperlink" Target="http://www.hl7.org/documentcenter/public/membership/HL7_Governance_and_Operations_Manual.pdf" TargetMode="External"/><Relationship Id="rId58" Type="http://schemas.openxmlformats.org/officeDocument/2006/relationships/hyperlink" Target="http://www.cdc.gov/nhsn/" TargetMode="External"/><Relationship Id="rId66"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cbeebe@mayo.edu" TargetMode="External"/><Relationship Id="rId23" Type="http://schemas.openxmlformats.org/officeDocument/2006/relationships/hyperlink" Target="mailto:ffp4@cdc.gov" TargetMode="External"/><Relationship Id="rId28" Type="http://schemas.openxmlformats.org/officeDocument/2006/relationships/hyperlink" Target="mailto:annemarie.bickmore@lantanagroup.com" TargetMode="External"/><Relationship Id="rId36" Type="http://schemas.openxmlformats.org/officeDocument/2006/relationships/hyperlink" Target="mailto:nhsn@cdc.gov" TargetMode="External"/><Relationship Id="rId49" Type="http://schemas.openxmlformats.org/officeDocument/2006/relationships/hyperlink" Target="http://www.lantanagroup.com/validator" TargetMode="External"/><Relationship Id="rId57" Type="http://schemas.openxmlformats.org/officeDocument/2006/relationships/hyperlink" Target="http://www.regenstrief.org/medinformatics/loinc/" TargetMode="External"/><Relationship Id="rId61" Type="http://schemas.openxmlformats.org/officeDocument/2006/relationships/hyperlink" Target="http://www.ihtsdo.org/snomed-ct" TargetMode="External"/><Relationship Id="rId10" Type="http://schemas.openxmlformats.org/officeDocument/2006/relationships/footnotes" Target="footnotes.xml"/><Relationship Id="rId19" Type="http://schemas.openxmlformats.org/officeDocument/2006/relationships/hyperlink" Target="mailto:duz1@cdc.gov" TargetMode="External"/><Relationship Id="rId31" Type="http://schemas.openxmlformats.org/officeDocument/2006/relationships/hyperlink" Target="mailto:diana.wright@lantanagroup.com" TargetMode="External"/><Relationship Id="rId44" Type="http://schemas.openxmlformats.org/officeDocument/2006/relationships/hyperlink" Target="CONF:17327" TargetMode="External"/><Relationship Id="rId52" Type="http://schemas.openxmlformats.org/officeDocument/2006/relationships/hyperlink" Target="http://www.w3.org/XML" TargetMode="External"/><Relationship Id="rId60" Type="http://schemas.openxmlformats.org/officeDocument/2006/relationships/hyperlink" Target="http://www.snomed.org/snomedct/index.html" TargetMode="External"/><Relationship Id="rId65" Type="http://schemas.openxmlformats.org/officeDocument/2006/relationships/hyperlink" Target="file:///C:/Users/George/AppData/Local/Temp/Rar$DI17.305/E_Death_Observation_in_an_Evidence_of_I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aye.dolin@lantanagroup.com" TargetMode="External"/><Relationship Id="rId22" Type="http://schemas.openxmlformats.org/officeDocument/2006/relationships/hyperlink" Target="mailto:sarah.gaunt@lantanagroup.com" TargetMode="External"/><Relationship Id="rId27" Type="http://schemas.openxmlformats.org/officeDocument/2006/relationships/hyperlink" Target="mailto:beau.bannerman@lantanagroup.com" TargetMode="External"/><Relationship Id="rId30" Type="http://schemas.openxmlformats.org/officeDocument/2006/relationships/hyperlink" Target="mailto:chris_cole@blackbirdsolutions.com" TargetMode="External"/><Relationship Id="rId35" Type="http://schemas.openxmlformats.org/officeDocument/2006/relationships/hyperlink" Target="http://www.cdc.gov/nhsn/" TargetMode="External"/><Relationship Id="rId43" Type="http://schemas.openxmlformats.org/officeDocument/2006/relationships/hyperlink" Target="CONF:17938" TargetMode="External"/><Relationship Id="rId48" Type="http://schemas.openxmlformats.org/officeDocument/2006/relationships/hyperlink" Target="http://www.lantanagroup.com/resources/quick-start-guides/" TargetMode="External"/><Relationship Id="rId56" Type="http://schemas.openxmlformats.org/officeDocument/2006/relationships/hyperlink" Target="http://www.regenstrief.org/loinc" TargetMode="External"/><Relationship Id="rId64" Type="http://schemas.openxmlformats.org/officeDocument/2006/relationships/hyperlink" Target="file:///C:/Users/George/AppData/Local/Temp/Rar$DI17.305/E_Death_Observation_in_an_Evidence_of_In"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jamia.org/cgi/reprint/13/1/30" TargetMode="Externa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mailto:grahame@kestral.com.au" TargetMode="External"/><Relationship Id="rId25" Type="http://schemas.openxmlformats.org/officeDocument/2006/relationships/hyperlink" Target="mailto:bwt1@cdc.gov" TargetMode="External"/><Relationship Id="rId33" Type="http://schemas.openxmlformats.org/officeDocument/2006/relationships/hyperlink" Target="http://loinc.org/" TargetMode="External"/><Relationship Id="rId38" Type="http://schemas.openxmlformats.org/officeDocument/2006/relationships/hyperlink" Target="mailto:NHSN@cdc.gov" TargetMode="External"/><Relationship Id="rId46" Type="http://schemas.openxmlformats.org/officeDocument/2006/relationships/hyperlink" Target="CONF:17364" TargetMode="External"/><Relationship Id="rId59" Type="http://schemas.openxmlformats.org/officeDocument/2006/relationships/hyperlink" Target="http://www.schematron.com/" TargetMode="External"/><Relationship Id="rId67" Type="http://schemas.openxmlformats.org/officeDocument/2006/relationships/footer" Target="footer1.xml"/><Relationship Id="rId20" Type="http://schemas.openxmlformats.org/officeDocument/2006/relationships/hyperlink" Target="mailto:mdq1@cdc.gov" TargetMode="External"/><Relationship Id="rId41" Type="http://schemas.openxmlformats.org/officeDocument/2006/relationships/hyperlink" Target="http://www.lantanagroup.com/validator" TargetMode="External"/><Relationship Id="rId54" Type="http://schemas.openxmlformats.org/officeDocument/2006/relationships/hyperlink" Target="http://www.hl7.org/implement/standards/product_brief.cfm?product_id=34" TargetMode="External"/><Relationship Id="rId62" Type="http://schemas.openxmlformats.org/officeDocument/2006/relationships/hyperlink" Target="http://www.dimdi.de/static/de/klassi/prozeduren/ops301/opshtml2008/fr-ops.ht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trifolia.lantanagroup.com/" TargetMode="External"/><Relationship Id="rId2" Type="http://schemas.openxmlformats.org/officeDocument/2006/relationships/hyperlink" Target="http://www.hl7.org/v3ballot/html/help/pfg/pfg.htm" TargetMode="External"/><Relationship Id="rId1" Type="http://schemas.openxmlformats.org/officeDocument/2006/relationships/hyperlink" Target="http://www.hl7.org/documentcenter/public/membership/HL7_Governance_and_Operations_Manual.pdf" TargetMode="External"/><Relationship Id="rId5" Type="http://schemas.openxmlformats.org/officeDocument/2006/relationships/hyperlink" Target="http://www.cdc.gov/nip/registry/st_terr/tech/stds/hl7-cvx.htm" TargetMode="External"/><Relationship Id="rId4" Type="http://schemas.openxmlformats.org/officeDocument/2006/relationships/hyperlink" Target="http://www.hl7.org/implement/standards/product_brief.cfm?product_id=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ct:contentTypeSchema ct:_="" ma:_="" ma:contentTypeName="Document" ma:contentTypeID="0x010100BC451282CD6FD241B6AEF845E8915E0F" ma:contentTypeVersion="" ma:contentTypeDescription="Create a new document." ma:contentTypeScope="" ma:versionID="6236e292ca9cee8ed7c7abd4d9997973" xmlns:ct="http://schemas.microsoft.com/office/2006/metadata/contentType" xmlns:ma="http://schemas.microsoft.com/office/2006/metadata/properties/metaAttributes">
<xsd:schema targetNamespace="http://schemas.microsoft.com/office/2006/metadata/properties" ma:root="true" ma:fieldsID="bf7233e32345eb5cf5a219ed7d8f1e69" ns2:_="" xmlns:xsd="http://www.w3.org/2001/XMLSchema" xmlns:xs="http://www.w3.org/2001/XMLSchema" xmlns:p="http://schemas.microsoft.com/office/2006/metadata/properties" xmlns:ns2="$ListId:Shared Documents;">
<xsd:import namespace="$ListId:Shared Documents;"/>
<xsd:element name="properties">
<xsd:complexType>
<xsd:sequence>
<xsd:element name="documentManagement">
<xsd:complexType>
<xsd:all>
<xsd:element ref="ns2:Status" minOccurs="0"/>
</xsd:all>
</xsd:complexType>
</xsd:element>
</xsd:sequence>
</xsd:complexType>
</xsd:element>
</xsd:schema>
<xsd:schema targetNamespace="$ListId:Shared Documents;"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Status" ma:index="8" nillable="true" ma:displayName="Status" ma:default="Development in Progress" ma:format="Dropdown" ma:internalName="Status">
<xsd:simpleType>
<xsd:restriction base="dms:Choice">
<xsd:enumeration value="Development in Progress"/>
<xsd:enumeration value="Technical Editor Review"/>
<xsd:enumeration value="Completed"/>
</xsd:restriction>
</xsd:simpleType>
</xsd:element>
</xsd:schema>
<xsd:schema targetNamespace="http://schemas.openxmlformats.org/package/2006/metadata/core-properties" elementFormDefault="qualified" attributeFormDefault="unqualified" blockDefault="#all" xmlns="http://schemas.openxmlformats.org/package/2006/metadata/core-properties" xmlns:xsd="http://www.w3.org/2001/XMLSchema" xmlns:xsi="http://www.w3.org/2001/XMLSchema-instance" xmlns:dc="http://purl.org/dc/elements/1.1/" xmlns:dcterms="http://purl.org/dc/terms/" xmlns:odoc="http://schemas.microsoft.com/internal/ob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targetNamespace="http://schemas.microsoft.com/office/infopath/2007/PartnerControls" elementFormDefault="qualified" attributeFormDefault="unqualified" xmlns:pc="http://schemas.microsoft.com/office/infopath/2007/PartnerControls" xmlns:xs="http://www.w3.org/2001/XMLSchema">
<xs:element name="Person">
<xs:complexType>
<xs:sequence>
<xs:element ref="pc:DisplayName" minOccurs="0"></xs:element>
<xs:element ref="pc:AccountId" minOccurs="0"></xs:element>
<xs:element ref="pc:AccountType" minOccurs="0"></xs:element>
</xs:sequence>
</xs:complexType>
</xs:element>
<xs:element name="DisplayName" type="xs:string"></xs:element>
<xs:element name="AccountId" type="xs:string"></xs:element>
<xs:element name="AccountType" type="xs:string"></xs:element>
<xs:element name="BDCAssociatedEntity">
<xs:complexType>
<xs:sequence>
<xs:element ref="pc:BDCEntity" minOccurs="0" maxOccurs="unbounded"></xs:element>
</xs:sequence>
<xs:attribute ref="pc:EntityNamespace"></xs:attribute>
<xs:attribute ref="pc:EntityName"></xs:attribute>
<xs:attribute ref="pc:SystemInstanceName"></xs:attribute>
<xs:attribute ref="pc:AssociationName"></xs:attribute>
</xs:complexType>
</xs:element>
<xs:attribute name="EntityNamespace" type="xs:string"></xs:attribute>
<xs:attribute name="EntityName" type="xs:string"></xs:attribute>
<xs:attribute name="SystemInstanceName" type="xs:string"></xs:attribute>
<xs:attribute name="AssociationName" type="xs:string"></xs:attribute>
<xs:element name="BDCEntity">
<xs:complexType>
<xs:sequence>
<xs:element ref="pc:EntityDisplayName" minOccurs="0"></xs:element>
<xs:element ref="pc:EntityInstanceReference" minOccurs="0"></xs:element>
<xs:element ref="pc:EntityId1" minOccurs="0"></xs:element>
<xs:element ref="pc:EntityId2" minOccurs="0"></xs:element>
<xs:element ref="pc:EntityId3" minOccurs="0"></xs:element>
<xs:element ref="pc:EntityId4" minOccurs="0"></xs:element>
<xs:element ref="pc:EntityId5" minOccurs="0"></xs:element>
</xs:sequence>
</xs:complexType>
</xs:element>
<xs:element name="EntityDisplayName" type="xs:string"></xs:element>
<xs:element name="EntityInstanceReference" type="xs:string"></xs:element>
<xs:element name="EntityId1" type="xs:string"></xs:element>
<xs:element name="EntityId2" type="xs:string"></xs:element>
<xs:element name="EntityId3" type="xs:string"></xs:element>
<xs:element name="EntityId4" type="xs:string"></xs:element>
<xs:element name="EntityId5" type="xs:string"></xs:element>
<xs:element name="Terms">
<xs:complexType>
<xs:sequence>
<xs:element ref="pc:TermInfo" minOccurs="0" maxOccurs="unbounded"></xs:element>
</xs:sequence>
</xs:complexType>
</xs:element>
<xs:element name="TermInfo">
<xs:complexType>
<xs:sequence>
<xs:element ref="pc:TermName" minOccurs="0"></xs:element>
<xs:element ref="pc:TermId" minOccurs="0"></xs:element>
</xs:sequence>
</xs:complexType>
</xs:element>
<xs:element name="TermName" type="xs:string"></xs:element>
<xs:element name="TermId" type="xs:string"></xs:element>
</xs:schema>
</ct:contentTypeSchema>
</file>

<file path=customXml/item2.xml><?xml version="1.0" encoding="utf-8"?><p:properties xmlns:p="http://schemas.microsoft.com/office/2006/metadata/properties" xmlns:xsi="http://www.w3.org/2001/XMLSchema-instance" xmlns:pc="http://schemas.microsoft.com/office/infopath/2007/PartnerControls"><documentManagement><Status xmlns="$ListId:Shared Documents;">Development in Progress</Status></documentManagement></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44B2-B4B2-464D-A5F7-5FBC23023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Shared 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C5173A-2E68-4323-B560-73FEB6A53A6B}">
  <ds:schemaRefs>
    <ds:schemaRef ds:uri="http://schemas.microsoft.com/office/infopath/2007/PartnerControls"/>
    <ds:schemaRef ds:uri="http://schemas.microsoft.com/office/2006/metadata/properties"/>
    <ds:schemaRef ds:uri="http://www.w3.org/XML/1998/namespace"/>
    <ds:schemaRef ds:uri="http://purl.org/dc/elements/1.1/"/>
    <ds:schemaRef ds:uri="http://purl.org/dc/dcmitype/"/>
    <ds:schemaRef ds:uri="http://schemas.microsoft.com/office/2006/documentManagement/types"/>
    <ds:schemaRef ds:uri="http://purl.org/dc/terms/"/>
    <ds:schemaRef ds:uri="http://schemas.openxmlformats.org/package/2006/metadata/core-properties"/>
    <ds:schemaRef ds:uri="$ListId:Shared Documents;"/>
  </ds:schemaRefs>
</ds:datastoreItem>
</file>

<file path=customXml/itemProps3.xml><?xml version="1.0" encoding="utf-8"?>
<ds:datastoreItem xmlns:ds="http://schemas.openxmlformats.org/officeDocument/2006/customXml" ds:itemID="{77076304-D528-4293-82CC-F66815030A88}">
  <ds:schemaRefs>
    <ds:schemaRef ds:uri="http://schemas.microsoft.com/sharepoint/v3/contenttype/forms"/>
  </ds:schemaRefs>
</ds:datastoreItem>
</file>

<file path=customXml/itemProps4.xml><?xml version="1.0" encoding="utf-8"?>
<ds:datastoreItem xmlns:ds="http://schemas.openxmlformats.org/officeDocument/2006/customXml" ds:itemID="{32E5EF58-B0A0-4622-996C-2B0E40EFF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301</Pages>
  <Words>57898</Words>
  <Characters>536151</Characters>
  <Application>Microsoft Office Word</Application>
  <DocSecurity>0</DocSecurity>
  <Lines>4467</Lines>
  <Paragraphs>1185</Paragraphs>
  <ScaleCrop>false</ScaleCrop>
  <HeadingPairs>
    <vt:vector size="2" baseType="variant">
      <vt:variant>
        <vt:lpstr>Title</vt:lpstr>
      </vt:variant>
      <vt:variant>
        <vt:i4>1</vt:i4>
      </vt:variant>
    </vt:vector>
  </HeadingPairs>
  <TitlesOfParts>
    <vt:vector size="1" baseType="lpstr">
      <vt:lpstr>NHSN Healthcare Associated Infection Reports R9 Implementation Guide</vt:lpstr>
    </vt:vector>
  </TitlesOfParts>
  <Company>Microsoft</Company>
  <LinksUpToDate>false</LinksUpToDate>
  <CharactersWithSpaces>592864</CharactersWithSpaces>
  <SharedDoc>false</SharedDoc>
  <HLinks>
    <vt:vector size="10308" baseType="variant">
      <vt:variant>
        <vt:i4>3014752</vt:i4>
      </vt:variant>
      <vt:variant>
        <vt:i4>7845</vt:i4>
      </vt:variant>
      <vt:variant>
        <vt:i4>0</vt:i4>
      </vt:variant>
      <vt:variant>
        <vt:i4>5</vt:i4>
      </vt:variant>
      <vt:variant>
        <vt:lpwstr/>
      </vt:variant>
      <vt:variant>
        <vt:lpwstr>_Example_Instance_Identifiers</vt:lpwstr>
      </vt:variant>
      <vt:variant>
        <vt:i4>327752</vt:i4>
      </vt:variant>
      <vt:variant>
        <vt:i4>7842</vt:i4>
      </vt:variant>
      <vt:variant>
        <vt:i4>0</vt:i4>
      </vt:variant>
      <vt:variant>
        <vt:i4>5</vt:i4>
      </vt:variant>
      <vt:variant>
        <vt:lpwstr/>
      </vt:variant>
      <vt:variant>
        <vt:lpwstr>_Development_of_This_1</vt:lpwstr>
      </vt:variant>
      <vt:variant>
        <vt:i4>2818170</vt:i4>
      </vt:variant>
      <vt:variant>
        <vt:i4>7836</vt:i4>
      </vt:variant>
      <vt:variant>
        <vt:i4>0</vt:i4>
      </vt:variant>
      <vt:variant>
        <vt:i4>5</vt:i4>
      </vt:variant>
      <vt:variant>
        <vt:lpwstr/>
      </vt:variant>
      <vt:variant>
        <vt:lpwstr>E_Wound_Class_Observation</vt:lpwstr>
      </vt:variant>
      <vt:variant>
        <vt:i4>2162726</vt:i4>
      </vt:variant>
      <vt:variant>
        <vt:i4>7833</vt:i4>
      </vt:variant>
      <vt:variant>
        <vt:i4>0</vt:i4>
      </vt:variant>
      <vt:variant>
        <vt:i4>5</vt:i4>
      </vt:variant>
      <vt:variant>
        <vt:lpwstr/>
      </vt:variant>
      <vt:variant>
        <vt:lpwstr>E_Weight_Observation</vt:lpwstr>
      </vt:variant>
      <vt:variant>
        <vt:i4>7929967</vt:i4>
      </vt:variant>
      <vt:variant>
        <vt:i4>7830</vt:i4>
      </vt:variant>
      <vt:variant>
        <vt:i4>0</vt:i4>
      </vt:variant>
      <vt:variant>
        <vt:i4>5</vt:i4>
      </vt:variant>
      <vt:variant>
        <vt:lpwstr/>
      </vt:variant>
      <vt:variant>
        <vt:lpwstr>E_Vascular_Access_Type_Observation</vt:lpwstr>
      </vt:variant>
      <vt:variant>
        <vt:i4>6881347</vt:i4>
      </vt:variant>
      <vt:variant>
        <vt:i4>7827</vt:i4>
      </vt:variant>
      <vt:variant>
        <vt:i4>0</vt:i4>
      </vt:variant>
      <vt:variant>
        <vt:i4>5</vt:i4>
      </vt:variant>
      <vt:variant>
        <vt:lpwstr/>
      </vt:variant>
      <vt:variant>
        <vt:lpwstr>E_Urinary_Catheter_Observation</vt:lpwstr>
      </vt:variant>
      <vt:variant>
        <vt:i4>3211304</vt:i4>
      </vt:variant>
      <vt:variant>
        <vt:i4>7824</vt:i4>
      </vt:variant>
      <vt:variant>
        <vt:i4>0</vt:i4>
      </vt:variant>
      <vt:variant>
        <vt:i4>5</vt:i4>
      </vt:variant>
      <vt:variant>
        <vt:lpwstr/>
      </vt:variant>
      <vt:variant>
        <vt:lpwstr>E_Trauma_Observation</vt:lpwstr>
      </vt:variant>
      <vt:variant>
        <vt:i4>4718607</vt:i4>
      </vt:variant>
      <vt:variant>
        <vt:i4>7821</vt:i4>
      </vt:variant>
      <vt:variant>
        <vt:i4>0</vt:i4>
      </vt:variant>
      <vt:variant>
        <vt:i4>5</vt:i4>
      </vt:variant>
      <vt:variant>
        <vt:lpwstr/>
      </vt:variant>
      <vt:variant>
        <vt:lpwstr>E_Transient_Patient_Observation</vt:lpwstr>
      </vt:variant>
      <vt:variant>
        <vt:i4>7536704</vt:i4>
      </vt:variant>
      <vt:variant>
        <vt:i4>7818</vt:i4>
      </vt:variant>
      <vt:variant>
        <vt:i4>0</vt:i4>
      </vt:variant>
      <vt:variant>
        <vt:i4>5</vt:i4>
      </vt:variant>
      <vt:variant>
        <vt:lpwstr/>
      </vt:variant>
      <vt:variant>
        <vt:lpwstr>E_Suspected_Source_Observation</vt:lpwstr>
      </vt:variant>
      <vt:variant>
        <vt:i4>4194431</vt:i4>
      </vt:variant>
      <vt:variant>
        <vt:i4>7815</vt:i4>
      </vt:variant>
      <vt:variant>
        <vt:i4>0</vt:i4>
      </vt:variant>
      <vt:variant>
        <vt:i4>5</vt:i4>
      </vt:variant>
      <vt:variant>
        <vt:lpwstr/>
      </vt:variant>
      <vt:variant>
        <vt:lpwstr>S_SummaryEncounter</vt:lpwstr>
      </vt:variant>
      <vt:variant>
        <vt:i4>2949151</vt:i4>
      </vt:variant>
      <vt:variant>
        <vt:i4>7812</vt:i4>
      </vt:variant>
      <vt:variant>
        <vt:i4>0</vt:i4>
      </vt:variant>
      <vt:variant>
        <vt:i4>5</vt:i4>
      </vt:variant>
      <vt:variant>
        <vt:lpwstr/>
      </vt:variant>
      <vt:variant>
        <vt:lpwstr>S_SummaryDataObservation</vt:lpwstr>
      </vt:variant>
      <vt:variant>
        <vt:i4>3014674</vt:i4>
      </vt:variant>
      <vt:variant>
        <vt:i4>7809</vt:i4>
      </vt:variant>
      <vt:variant>
        <vt:i4>0</vt:i4>
      </vt:variant>
      <vt:variant>
        <vt:i4>5</vt:i4>
      </vt:variant>
      <vt:variant>
        <vt:lpwstr/>
      </vt:variant>
      <vt:variant>
        <vt:lpwstr>E_Sterile_Barriers_Applied_Clinical_Stat</vt:lpwstr>
      </vt:variant>
      <vt:variant>
        <vt:i4>3997773</vt:i4>
      </vt:variant>
      <vt:variant>
        <vt:i4>7806</vt:i4>
      </vt:variant>
      <vt:variant>
        <vt:i4>0</vt:i4>
      </vt:variant>
      <vt:variant>
        <vt:i4>5</vt:i4>
      </vt:variant>
      <vt:variant>
        <vt:lpwstr/>
      </vt:variant>
      <vt:variant>
        <vt:lpwstr>E_Spinal_Fusion_Level_Observation</vt:lpwstr>
      </vt:variant>
      <vt:variant>
        <vt:i4>3801157</vt:i4>
      </vt:variant>
      <vt:variant>
        <vt:i4>7803</vt:i4>
      </vt:variant>
      <vt:variant>
        <vt:i4>0</vt:i4>
      </vt:variant>
      <vt:variant>
        <vt:i4>5</vt:i4>
      </vt:variant>
      <vt:variant>
        <vt:lpwstr/>
      </vt:variant>
      <vt:variant>
        <vt:lpwstr>E_Specimen_Collection_Procedure_(LIO)</vt:lpwstr>
      </vt:variant>
      <vt:variant>
        <vt:i4>3604570</vt:i4>
      </vt:variant>
      <vt:variant>
        <vt:i4>7800</vt:i4>
      </vt:variant>
      <vt:variant>
        <vt:i4>0</vt:i4>
      </vt:variant>
      <vt:variant>
        <vt:i4>5</vt:i4>
      </vt:variant>
      <vt:variant>
        <vt:lpwstr/>
      </vt:variant>
      <vt:variant>
        <vt:lpwstr>E_Specimen_Collection_Encounter_(LIO)</vt:lpwstr>
      </vt:variant>
      <vt:variant>
        <vt:i4>4128883</vt:i4>
      </vt:variant>
      <vt:variant>
        <vt:i4>7797</vt:i4>
      </vt:variant>
      <vt:variant>
        <vt:i4>0</vt:i4>
      </vt:variant>
      <vt:variant>
        <vt:i4>5</vt:i4>
      </vt:variant>
      <vt:variant>
        <vt:lpwstr/>
      </vt:variant>
      <vt:variant>
        <vt:lpwstr>E_Solutions_Dried_Observation</vt:lpwstr>
      </vt:variant>
      <vt:variant>
        <vt:i4>2818160</vt:i4>
      </vt:variant>
      <vt:variant>
        <vt:i4>7794</vt:i4>
      </vt:variant>
      <vt:variant>
        <vt:i4>0</vt:i4>
      </vt:variant>
      <vt:variant>
        <vt:i4>5</vt:i4>
      </vt:variant>
      <vt:variant>
        <vt:lpwstr/>
      </vt:variant>
      <vt:variant>
        <vt:lpwstr>E_Skin-preparation_Solutions_Applied_Org</vt:lpwstr>
      </vt:variant>
      <vt:variant>
        <vt:i4>1441919</vt:i4>
      </vt:variant>
      <vt:variant>
        <vt:i4>7791</vt:i4>
      </vt:variant>
      <vt:variant>
        <vt:i4>0</vt:i4>
      </vt:variant>
      <vt:variant>
        <vt:i4>5</vt:i4>
      </vt:variant>
      <vt:variant>
        <vt:lpwstr/>
      </vt:variant>
      <vt:variant>
        <vt:lpwstr>E_Skin_Preparation_Clinical_Statement</vt:lpwstr>
      </vt:variant>
      <vt:variant>
        <vt:i4>5832721</vt:i4>
      </vt:variant>
      <vt:variant>
        <vt:i4>7788</vt:i4>
      </vt:variant>
      <vt:variant>
        <vt:i4>0</vt:i4>
      </vt:variant>
      <vt:variant>
        <vt:i4>5</vt:i4>
      </vt:variant>
      <vt:variant>
        <vt:lpwstr/>
      </vt:variant>
      <vt:variant>
        <vt:lpwstr>E_Significant_Pathogens_Observation</vt:lpwstr>
      </vt:variant>
      <vt:variant>
        <vt:i4>1966099</vt:i4>
      </vt:variant>
      <vt:variant>
        <vt:i4>7785</vt:i4>
      </vt:variant>
      <vt:variant>
        <vt:i4>0</vt:i4>
      </vt:variant>
      <vt:variant>
        <vt:i4>5</vt:i4>
      </vt:variant>
      <vt:variant>
        <vt:lpwstr/>
      </vt:variant>
      <vt:variant>
        <vt:lpwstr>E_Secondary_Bloodstream_Infection_Observ</vt:lpwstr>
      </vt:variant>
      <vt:variant>
        <vt:i4>4915286</vt:i4>
      </vt:variant>
      <vt:variant>
        <vt:i4>7782</vt:i4>
      </vt:variant>
      <vt:variant>
        <vt:i4>0</vt:i4>
      </vt:variant>
      <vt:variant>
        <vt:i4>5</vt:i4>
      </vt:variant>
      <vt:variant>
        <vt:lpwstr/>
      </vt:variant>
      <vt:variant>
        <vt:lpwstr>E_Recorder_Observation</vt:lpwstr>
      </vt:variant>
      <vt:variant>
        <vt:i4>5308484</vt:i4>
      </vt:variant>
      <vt:variant>
        <vt:i4>7779</vt:i4>
      </vt:variant>
      <vt:variant>
        <vt:i4>0</vt:i4>
      </vt:variant>
      <vt:variant>
        <vt:i4>5</vt:i4>
      </vt:variant>
      <vt:variant>
        <vt:lpwstr/>
      </vt:variant>
      <vt:variant>
        <vt:lpwstr>E_Reason_for_Procedure_Observation</vt:lpwstr>
      </vt:variant>
      <vt:variant>
        <vt:i4>7602259</vt:i4>
      </vt:variant>
      <vt:variant>
        <vt:i4>7776</vt:i4>
      </vt:variant>
      <vt:variant>
        <vt:i4>0</vt:i4>
      </vt:variant>
      <vt:variant>
        <vt:i4>5</vt:i4>
      </vt:variant>
      <vt:variant>
        <vt:lpwstr/>
      </vt:variant>
      <vt:variant>
        <vt:lpwstr>E_2.16.840.1.113883.10.20.5.6.92</vt:lpwstr>
      </vt:variant>
      <vt:variant>
        <vt:i4>3932263</vt:i4>
      </vt:variant>
      <vt:variant>
        <vt:i4>7773</vt:i4>
      </vt:variant>
      <vt:variant>
        <vt:i4>0</vt:i4>
      </vt:variant>
      <vt:variant>
        <vt:i4>5</vt:i4>
      </vt:variant>
      <vt:variant>
        <vt:lpwstr/>
      </vt:variant>
      <vt:variant>
        <vt:lpwstr>S_ProcedureRiskFactorsCSinProcPReport</vt:lpwstr>
      </vt:variant>
      <vt:variant>
        <vt:i4>3932257</vt:i4>
      </vt:variant>
      <vt:variant>
        <vt:i4>7770</vt:i4>
      </vt:variant>
      <vt:variant>
        <vt:i4>0</vt:i4>
      </vt:variant>
      <vt:variant>
        <vt:i4>5</vt:i4>
      </vt:variant>
      <vt:variant>
        <vt:lpwstr/>
      </vt:variant>
      <vt:variant>
        <vt:lpwstr>S_ProcedureDetailsCSinSSI</vt:lpwstr>
      </vt:variant>
      <vt:variant>
        <vt:i4>2097172</vt:i4>
      </vt:variant>
      <vt:variant>
        <vt:i4>7767</vt:i4>
      </vt:variant>
      <vt:variant>
        <vt:i4>0</vt:i4>
      </vt:variant>
      <vt:variant>
        <vt:i4>5</vt:i4>
      </vt:variant>
      <vt:variant>
        <vt:lpwstr/>
      </vt:variant>
      <vt:variant>
        <vt:lpwstr>S_ProcedureDetailsCSinProcReport</vt:lpwstr>
      </vt:variant>
      <vt:variant>
        <vt:i4>2949121</vt:i4>
      </vt:variant>
      <vt:variant>
        <vt:i4>7764</vt:i4>
      </vt:variant>
      <vt:variant>
        <vt:i4>0</vt:i4>
      </vt:variant>
      <vt:variant>
        <vt:i4>5</vt:i4>
      </vt:variant>
      <vt:variant>
        <vt:lpwstr/>
      </vt:variant>
      <vt:variant>
        <vt:lpwstr>S_ProcedureDetailsCSinCLIPReport</vt:lpwstr>
      </vt:variant>
      <vt:variant>
        <vt:i4>4456467</vt:i4>
      </vt:variant>
      <vt:variant>
        <vt:i4>7761</vt:i4>
      </vt:variant>
      <vt:variant>
        <vt:i4>0</vt:i4>
      </vt:variant>
      <vt:variant>
        <vt:i4>5</vt:i4>
      </vt:variant>
      <vt:variant>
        <vt:lpwstr/>
      </vt:variant>
      <vt:variant>
        <vt:lpwstr>E_Prior_Discharge_Encounter</vt:lpwstr>
      </vt:variant>
      <vt:variant>
        <vt:i4>2490489</vt:i4>
      </vt:variant>
      <vt:variant>
        <vt:i4>7758</vt:i4>
      </vt:variant>
      <vt:variant>
        <vt:i4>0</vt:i4>
      </vt:variant>
      <vt:variant>
        <vt:i4>5</vt:i4>
      </vt:variant>
      <vt:variant>
        <vt:lpwstr/>
      </vt:variant>
      <vt:variant>
        <vt:lpwstr>E_Post-procedure_Observation</vt:lpwstr>
      </vt:variant>
      <vt:variant>
        <vt:i4>2818081</vt:i4>
      </vt:variant>
      <vt:variant>
        <vt:i4>7755</vt:i4>
      </vt:variant>
      <vt:variant>
        <vt:i4>0</vt:i4>
      </vt:variant>
      <vt:variant>
        <vt:i4>5</vt:i4>
      </vt:variant>
      <vt:variant>
        <vt:lpwstr/>
      </vt:variant>
      <vt:variant>
        <vt:lpwstr>E_Positive_Blood_Culture_Observation</vt:lpwstr>
      </vt:variant>
      <vt:variant>
        <vt:i4>7012426</vt:i4>
      </vt:variant>
      <vt:variant>
        <vt:i4>7752</vt:i4>
      </vt:variant>
      <vt:variant>
        <vt:i4>0</vt:i4>
      </vt:variant>
      <vt:variant>
        <vt:i4>5</vt:i4>
      </vt:variant>
      <vt:variant>
        <vt:lpwstr/>
      </vt:variant>
      <vt:variant>
        <vt:lpwstr>E_PICC_IV_Team</vt:lpwstr>
      </vt:variant>
      <vt:variant>
        <vt:i4>4522085</vt:i4>
      </vt:variant>
      <vt:variant>
        <vt:i4>7749</vt:i4>
      </vt:variant>
      <vt:variant>
        <vt:i4>0</vt:i4>
      </vt:variant>
      <vt:variant>
        <vt:i4>5</vt:i4>
      </vt:variant>
      <vt:variant>
        <vt:lpwstr/>
      </vt:variant>
      <vt:variant>
        <vt:lpwstr>E_Pathogen_Ranking_Observation</vt:lpwstr>
      </vt:variant>
      <vt:variant>
        <vt:i4>5046330</vt:i4>
      </vt:variant>
      <vt:variant>
        <vt:i4>7746</vt:i4>
      </vt:variant>
      <vt:variant>
        <vt:i4>0</vt:i4>
      </vt:variant>
      <vt:variant>
        <vt:i4>5</vt:i4>
      </vt:variant>
      <vt:variant>
        <vt:lpwstr/>
      </vt:variant>
      <vt:variant>
        <vt:lpwstr>E_Pathogen_Identified_Observation_(LIO)</vt:lpwstr>
      </vt:variant>
      <vt:variant>
        <vt:i4>7012361</vt:i4>
      </vt:variant>
      <vt:variant>
        <vt:i4>7743</vt:i4>
      </vt:variant>
      <vt:variant>
        <vt:i4>0</vt:i4>
      </vt:variant>
      <vt:variant>
        <vt:i4>5</vt:i4>
      </vt:variant>
      <vt:variant>
        <vt:lpwstr/>
      </vt:variant>
      <vt:variant>
        <vt:lpwstr>S_PathogenIdenified_Obs</vt:lpwstr>
      </vt:variant>
      <vt:variant>
        <vt:i4>7995441</vt:i4>
      </vt:variant>
      <vt:variant>
        <vt:i4>7740</vt:i4>
      </vt:variant>
      <vt:variant>
        <vt:i4>0</vt:i4>
      </vt:variant>
      <vt:variant>
        <vt:i4>5</vt:i4>
      </vt:variant>
      <vt:variant>
        <vt:lpwstr/>
      </vt:variant>
      <vt:variant>
        <vt:lpwstr>E_Occasion_of_HAI_Detection_Observation</vt:lpwstr>
      </vt:variant>
      <vt:variant>
        <vt:i4>4718673</vt:i4>
      </vt:variant>
      <vt:variant>
        <vt:i4>7737</vt:i4>
      </vt:variant>
      <vt:variant>
        <vt:i4>0</vt:i4>
      </vt:variant>
      <vt:variant>
        <vt:i4>5</vt:i4>
      </vt:variant>
      <vt:variant>
        <vt:lpwstr/>
      </vt:variant>
      <vt:variant>
        <vt:lpwstr>S_MDRO_Obs</vt:lpwstr>
      </vt:variant>
      <vt:variant>
        <vt:i4>7471187</vt:i4>
      </vt:variant>
      <vt:variant>
        <vt:i4>7734</vt:i4>
      </vt:variant>
      <vt:variant>
        <vt:i4>0</vt:i4>
      </vt:variant>
      <vt:variant>
        <vt:i4>5</vt:i4>
      </vt:variant>
      <vt:variant>
        <vt:lpwstr/>
      </vt:variant>
      <vt:variant>
        <vt:lpwstr>E_2.16.840.1.113883.10.20.5.6.94</vt:lpwstr>
      </vt:variant>
      <vt:variant>
        <vt:i4>7667795</vt:i4>
      </vt:variant>
      <vt:variant>
        <vt:i4>7731</vt:i4>
      </vt:variant>
      <vt:variant>
        <vt:i4>0</vt:i4>
      </vt:variant>
      <vt:variant>
        <vt:i4>5</vt:i4>
      </vt:variant>
      <vt:variant>
        <vt:lpwstr/>
      </vt:variant>
      <vt:variant>
        <vt:lpwstr>E_2.16.840.1.113883.10.20.5.6.93</vt:lpwstr>
      </vt:variant>
      <vt:variant>
        <vt:i4>7733311</vt:i4>
      </vt:variant>
      <vt:variant>
        <vt:i4>7728</vt:i4>
      </vt:variant>
      <vt:variant>
        <vt:i4>0</vt:i4>
      </vt:variant>
      <vt:variant>
        <vt:i4>5</vt:i4>
      </vt:variant>
      <vt:variant>
        <vt:lpwstr/>
      </vt:variant>
      <vt:variant>
        <vt:lpwstr>E_Infection-type_Observation</vt:lpwstr>
      </vt:variant>
      <vt:variant>
        <vt:i4>196610</vt:i4>
      </vt:variant>
      <vt:variant>
        <vt:i4>7725</vt:i4>
      </vt:variant>
      <vt:variant>
        <vt:i4>0</vt:i4>
      </vt:variant>
      <vt:variant>
        <vt:i4>5</vt:i4>
      </vt:variant>
      <vt:variant>
        <vt:lpwstr/>
      </vt:variant>
      <vt:variant>
        <vt:lpwstr>E_Infection_Risk_Factors_Observation</vt:lpwstr>
      </vt:variant>
      <vt:variant>
        <vt:i4>1703986</vt:i4>
      </vt:variant>
      <vt:variant>
        <vt:i4>7722</vt:i4>
      </vt:variant>
      <vt:variant>
        <vt:i4>0</vt:i4>
      </vt:variant>
      <vt:variant>
        <vt:i4>5</vt:i4>
      </vt:variant>
      <vt:variant>
        <vt:lpwstr/>
      </vt:variant>
      <vt:variant>
        <vt:lpwstr>E_Infection_Risk_Factors_Measurement_Obs</vt:lpwstr>
      </vt:variant>
      <vt:variant>
        <vt:i4>5832712</vt:i4>
      </vt:variant>
      <vt:variant>
        <vt:i4>7719</vt:i4>
      </vt:variant>
      <vt:variant>
        <vt:i4>0</vt:i4>
      </vt:variant>
      <vt:variant>
        <vt:i4>5</vt:i4>
      </vt:variant>
      <vt:variant>
        <vt:lpwstr/>
      </vt:variant>
      <vt:variant>
        <vt:lpwstr>E_Infection_Indicator_Organizer</vt:lpwstr>
      </vt:variant>
      <vt:variant>
        <vt:i4>2097175</vt:i4>
      </vt:variant>
      <vt:variant>
        <vt:i4>7716</vt:i4>
      </vt:variant>
      <vt:variant>
        <vt:i4>0</vt:i4>
      </vt:variant>
      <vt:variant>
        <vt:i4>5</vt:i4>
      </vt:variant>
      <vt:variant>
        <vt:lpwstr/>
      </vt:variant>
      <vt:variant>
        <vt:lpwstr>E_Infection_Contributed_to_Death_Observa</vt:lpwstr>
      </vt:variant>
      <vt:variant>
        <vt:i4>3473509</vt:i4>
      </vt:variant>
      <vt:variant>
        <vt:i4>7713</vt:i4>
      </vt:variant>
      <vt:variant>
        <vt:i4>0</vt:i4>
      </vt:variant>
      <vt:variant>
        <vt:i4>5</vt:i4>
      </vt:variant>
      <vt:variant>
        <vt:lpwstr/>
      </vt:variant>
      <vt:variant>
        <vt:lpwstr>E_Infection_Condition_Observation</vt:lpwstr>
      </vt:variant>
      <vt:variant>
        <vt:i4>5701703</vt:i4>
      </vt:variant>
      <vt:variant>
        <vt:i4>7710</vt:i4>
      </vt:variant>
      <vt:variant>
        <vt:i4>0</vt:i4>
      </vt:variant>
      <vt:variant>
        <vt:i4>5</vt:i4>
      </vt:variant>
      <vt:variant>
        <vt:lpwstr/>
      </vt:variant>
      <vt:variant>
        <vt:lpwstr>E_Imputability_Observation</vt:lpwstr>
      </vt:variant>
      <vt:variant>
        <vt:i4>3473412</vt:i4>
      </vt:variant>
      <vt:variant>
        <vt:i4>7707</vt:i4>
      </vt:variant>
      <vt:variant>
        <vt:i4>0</vt:i4>
      </vt:variant>
      <vt:variant>
        <vt:i4>5</vt:i4>
      </vt:variant>
      <vt:variant>
        <vt:lpwstr/>
      </vt:variant>
      <vt:variant>
        <vt:lpwstr>E_Hospital_Admission_Act</vt:lpwstr>
      </vt:variant>
      <vt:variant>
        <vt:i4>3276813</vt:i4>
      </vt:variant>
      <vt:variant>
        <vt:i4>7704</vt:i4>
      </vt:variant>
      <vt:variant>
        <vt:i4>0</vt:i4>
      </vt:variant>
      <vt:variant>
        <vt:i4>5</vt:i4>
      </vt:variant>
      <vt:variant>
        <vt:lpwstr/>
      </vt:variant>
      <vt:variant>
        <vt:lpwstr>E_History_of_Object_Presence_Observation</vt:lpwstr>
      </vt:variant>
      <vt:variant>
        <vt:i4>2162745</vt:i4>
      </vt:variant>
      <vt:variant>
        <vt:i4>7701</vt:i4>
      </vt:variant>
      <vt:variant>
        <vt:i4>0</vt:i4>
      </vt:variant>
      <vt:variant>
        <vt:i4>5</vt:i4>
      </vt:variant>
      <vt:variant>
        <vt:lpwstr/>
      </vt:variant>
      <vt:variant>
        <vt:lpwstr>E_Height_Observation</vt:lpwstr>
      </vt:variant>
      <vt:variant>
        <vt:i4>65580</vt:i4>
      </vt:variant>
      <vt:variant>
        <vt:i4>7698</vt:i4>
      </vt:variant>
      <vt:variant>
        <vt:i4>0</vt:i4>
      </vt:variant>
      <vt:variant>
        <vt:i4>5</vt:i4>
      </vt:variant>
      <vt:variant>
        <vt:lpwstr/>
      </vt:variant>
      <vt:variant>
        <vt:lpwstr>E_Hand_Hygiene_Performed_Clinical_Statem</vt:lpwstr>
      </vt:variant>
      <vt:variant>
        <vt:i4>6094886</vt:i4>
      </vt:variant>
      <vt:variant>
        <vt:i4>7695</vt:i4>
      </vt:variant>
      <vt:variant>
        <vt:i4>0</vt:i4>
      </vt:variant>
      <vt:variant>
        <vt:i4>5</vt:i4>
      </vt:variant>
      <vt:variant>
        <vt:lpwstr/>
      </vt:variant>
      <vt:variant>
        <vt:lpwstr>E_Guidewire_Used_Clinical_Statement</vt:lpwstr>
      </vt:variant>
      <vt:variant>
        <vt:i4>2162723</vt:i4>
      </vt:variant>
      <vt:variant>
        <vt:i4>7692</vt:i4>
      </vt:variant>
      <vt:variant>
        <vt:i4>0</vt:i4>
      </vt:variant>
      <vt:variant>
        <vt:i4>5</vt:i4>
      </vt:variant>
      <vt:variant>
        <vt:lpwstr/>
      </vt:variant>
      <vt:variant>
        <vt:lpwstr>E_Findings_Organizer</vt:lpwstr>
      </vt:variant>
      <vt:variant>
        <vt:i4>5963833</vt:i4>
      </vt:variant>
      <vt:variant>
        <vt:i4>7689</vt:i4>
      </vt:variant>
      <vt:variant>
        <vt:i4>0</vt:i4>
      </vt:variant>
      <vt:variant>
        <vt:i4>5</vt:i4>
      </vt:variant>
      <vt:variant>
        <vt:lpwstr/>
      </vt:variant>
      <vt:variant>
        <vt:lpwstr>E_Endoscope_Used_Clinical_Statement</vt:lpwstr>
      </vt:variant>
      <vt:variant>
        <vt:i4>4653093</vt:i4>
      </vt:variant>
      <vt:variant>
        <vt:i4>7686</vt:i4>
      </vt:variant>
      <vt:variant>
        <vt:i4>0</vt:i4>
      </vt:variant>
      <vt:variant>
        <vt:i4>5</vt:i4>
      </vt:variant>
      <vt:variant>
        <vt:lpwstr/>
      </vt:variant>
      <vt:variant>
        <vt:lpwstr>E_Duration_of_Labor_Observation</vt:lpwstr>
      </vt:variant>
      <vt:variant>
        <vt:i4>6750237</vt:i4>
      </vt:variant>
      <vt:variant>
        <vt:i4>7683</vt:i4>
      </vt:variant>
      <vt:variant>
        <vt:i4>0</vt:i4>
      </vt:variant>
      <vt:variant>
        <vt:i4>5</vt:i4>
      </vt:variant>
      <vt:variant>
        <vt:lpwstr/>
      </vt:variant>
      <vt:variant>
        <vt:lpwstr>E_Drug-susceptibility_Test_Observation</vt:lpwstr>
      </vt:variant>
      <vt:variant>
        <vt:i4>4653180</vt:i4>
      </vt:variant>
      <vt:variant>
        <vt:i4>7680</vt:i4>
      </vt:variant>
      <vt:variant>
        <vt:i4>0</vt:i4>
      </vt:variant>
      <vt:variant>
        <vt:i4>5</vt:i4>
      </vt:variant>
      <vt:variant>
        <vt:lpwstr/>
      </vt:variant>
      <vt:variant>
        <vt:lpwstr>E_Dialysis_Patient_Observation</vt:lpwstr>
      </vt:variant>
      <vt:variant>
        <vt:i4>5636127</vt:i4>
      </vt:variant>
      <vt:variant>
        <vt:i4>7677</vt:i4>
      </vt:variant>
      <vt:variant>
        <vt:i4>0</vt:i4>
      </vt:variant>
      <vt:variant>
        <vt:i4>5</vt:i4>
      </vt:variant>
      <vt:variant>
        <vt:lpwstr/>
      </vt:variant>
      <vt:variant>
        <vt:lpwstr>E_Dialysis_Clinic_Admission_Clinical_St</vt:lpwstr>
      </vt:variant>
      <vt:variant>
        <vt:i4>8060985</vt:i4>
      </vt:variant>
      <vt:variant>
        <vt:i4>7674</vt:i4>
      </vt:variant>
      <vt:variant>
        <vt:i4>0</vt:i4>
      </vt:variant>
      <vt:variant>
        <vt:i4>5</vt:i4>
      </vt:variant>
      <vt:variant>
        <vt:lpwstr/>
      </vt:variant>
      <vt:variant>
        <vt:lpwstr>E_Diabetes_Mellitus_Observation</vt:lpwstr>
      </vt:variant>
      <vt:variant>
        <vt:i4>3670068</vt:i4>
      </vt:variant>
      <vt:variant>
        <vt:i4>7671</vt:i4>
      </vt:variant>
      <vt:variant>
        <vt:i4>0</vt:i4>
      </vt:variant>
      <vt:variant>
        <vt:i4>5</vt:i4>
      </vt:variant>
      <vt:variant>
        <vt:lpwstr/>
      </vt:variant>
      <vt:variant>
        <vt:lpwstr>E_Device_Insertion_Time_and_Location_Pro</vt:lpwstr>
      </vt:variant>
      <vt:variant>
        <vt:i4>8323154</vt:i4>
      </vt:variant>
      <vt:variant>
        <vt:i4>7668</vt:i4>
      </vt:variant>
      <vt:variant>
        <vt:i4>0</vt:i4>
      </vt:variant>
      <vt:variant>
        <vt:i4>5</vt:i4>
      </vt:variant>
      <vt:variant>
        <vt:lpwstr/>
      </vt:variant>
      <vt:variant>
        <vt:lpwstr>E_2.16.840.1.113883.10.20.5.6.89</vt:lpwstr>
      </vt:variant>
      <vt:variant>
        <vt:i4>8060928</vt:i4>
      </vt:variant>
      <vt:variant>
        <vt:i4>7665</vt:i4>
      </vt:variant>
      <vt:variant>
        <vt:i4>0</vt:i4>
      </vt:variant>
      <vt:variant>
        <vt:i4>5</vt:i4>
      </vt:variant>
      <vt:variant>
        <vt:lpwstr/>
      </vt:variant>
      <vt:variant>
        <vt:lpwstr>E_Death_Observation</vt:lpwstr>
      </vt:variant>
      <vt:variant>
        <vt:i4>1966080</vt:i4>
      </vt:variant>
      <vt:variant>
        <vt:i4>7662</vt:i4>
      </vt:variant>
      <vt:variant>
        <vt:i4>0</vt:i4>
      </vt:variant>
      <vt:variant>
        <vt:i4>5</vt:i4>
      </vt:variant>
      <vt:variant>
        <vt:lpwstr/>
      </vt:variant>
      <vt:variant>
        <vt:lpwstr>E_Criterion_of_Diagnosis_Observation</vt:lpwstr>
      </vt:variant>
      <vt:variant>
        <vt:i4>3276895</vt:i4>
      </vt:variant>
      <vt:variant>
        <vt:i4>7659</vt:i4>
      </vt:variant>
      <vt:variant>
        <vt:i4>0</vt:i4>
      </vt:variant>
      <vt:variant>
        <vt:i4>5</vt:i4>
      </vt:variant>
      <vt:variant>
        <vt:lpwstr/>
      </vt:variant>
      <vt:variant>
        <vt:lpwstr>E_Criteria_of_Diagnosis_Organizer</vt:lpwstr>
      </vt:variant>
      <vt:variant>
        <vt:i4>1245292</vt:i4>
      </vt:variant>
      <vt:variant>
        <vt:i4>7656</vt:i4>
      </vt:variant>
      <vt:variant>
        <vt:i4>0</vt:i4>
      </vt:variant>
      <vt:variant>
        <vt:i4>5</vt:i4>
      </vt:variant>
      <vt:variant>
        <vt:lpwstr/>
      </vt:variant>
      <vt:variant>
        <vt:lpwstr>E_Contraindicated_Observation</vt:lpwstr>
      </vt:variant>
      <vt:variant>
        <vt:i4>4718713</vt:i4>
      </vt:variant>
      <vt:variant>
        <vt:i4>7653</vt:i4>
      </vt:variant>
      <vt:variant>
        <vt:i4>0</vt:i4>
      </vt:variant>
      <vt:variant>
        <vt:i4>5</vt:i4>
      </vt:variant>
      <vt:variant>
        <vt:lpwstr/>
      </vt:variant>
      <vt:variant>
        <vt:lpwstr>S_ClinicalSpecialtyObs</vt:lpwstr>
      </vt:variant>
      <vt:variant>
        <vt:i4>8060962</vt:i4>
      </vt:variant>
      <vt:variant>
        <vt:i4>7650</vt:i4>
      </vt:variant>
      <vt:variant>
        <vt:i4>0</vt:i4>
      </vt:variant>
      <vt:variant>
        <vt:i4>5</vt:i4>
      </vt:variant>
      <vt:variant>
        <vt:lpwstr/>
      </vt:variant>
      <vt:variant>
        <vt:lpwstr>E_Central-line_Insertion_Preparation_Org</vt:lpwstr>
      </vt:variant>
      <vt:variant>
        <vt:i4>5832730</vt:i4>
      </vt:variant>
      <vt:variant>
        <vt:i4>7647</vt:i4>
      </vt:variant>
      <vt:variant>
        <vt:i4>0</vt:i4>
      </vt:variant>
      <vt:variant>
        <vt:i4>5</vt:i4>
      </vt:variant>
      <vt:variant>
        <vt:lpwstr/>
      </vt:variant>
      <vt:variant>
        <vt:lpwstr>E_Central-line_Insertion_Practice_Clinic</vt:lpwstr>
      </vt:variant>
      <vt:variant>
        <vt:i4>2883594</vt:i4>
      </vt:variant>
      <vt:variant>
        <vt:i4>7644</vt:i4>
      </vt:variant>
      <vt:variant>
        <vt:i4>0</vt:i4>
      </vt:variant>
      <vt:variant>
        <vt:i4>5</vt:i4>
      </vt:variant>
      <vt:variant>
        <vt:lpwstr/>
      </vt:variant>
      <vt:variant>
        <vt:lpwstr>E_Buttonhole_Cannulation_Observation</vt:lpwstr>
      </vt:variant>
      <vt:variant>
        <vt:i4>786493</vt:i4>
      </vt:variant>
      <vt:variant>
        <vt:i4>7641</vt:i4>
      </vt:variant>
      <vt:variant>
        <vt:i4>0</vt:i4>
      </vt:variant>
      <vt:variant>
        <vt:i4>5</vt:i4>
      </vt:variant>
      <vt:variant>
        <vt:lpwstr/>
      </vt:variant>
      <vt:variant>
        <vt:lpwstr>E_Bloodstream_Infection_Evidence_Type_Ob</vt:lpwstr>
      </vt:variant>
      <vt:variant>
        <vt:i4>5832732</vt:i4>
      </vt:variant>
      <vt:variant>
        <vt:i4>7638</vt:i4>
      </vt:variant>
      <vt:variant>
        <vt:i4>0</vt:i4>
      </vt:variant>
      <vt:variant>
        <vt:i4>5</vt:i4>
      </vt:variant>
      <vt:variant>
        <vt:lpwstr/>
      </vt:variant>
      <vt:variant>
        <vt:lpwstr>E_ASA_Class_Observation</vt:lpwstr>
      </vt:variant>
      <vt:variant>
        <vt:i4>25</vt:i4>
      </vt:variant>
      <vt:variant>
        <vt:i4>7635</vt:i4>
      </vt:variant>
      <vt:variant>
        <vt:i4>0</vt:i4>
      </vt:variant>
      <vt:variant>
        <vt:i4>5</vt:i4>
      </vt:variant>
      <vt:variant>
        <vt:lpwstr/>
      </vt:variant>
      <vt:variant>
        <vt:lpwstr>E_Anesthesia_Administration_Clinical_Sta</vt:lpwstr>
      </vt:variant>
      <vt:variant>
        <vt:i4>3276811</vt:i4>
      </vt:variant>
      <vt:variant>
        <vt:i4>7632</vt:i4>
      </vt:variant>
      <vt:variant>
        <vt:i4>0</vt:i4>
      </vt:variant>
      <vt:variant>
        <vt:i4>5</vt:i4>
      </vt:variant>
      <vt:variant>
        <vt:lpwstr/>
      </vt:variant>
      <vt:variant>
        <vt:lpwstr>S_SummaryDataSection</vt:lpwstr>
      </vt:variant>
      <vt:variant>
        <vt:i4>7340109</vt:i4>
      </vt:variant>
      <vt:variant>
        <vt:i4>7629</vt:i4>
      </vt:variant>
      <vt:variant>
        <vt:i4>0</vt:i4>
      </vt:variant>
      <vt:variant>
        <vt:i4>5</vt:i4>
      </vt:variant>
      <vt:variant>
        <vt:lpwstr/>
      </vt:variant>
      <vt:variant>
        <vt:lpwstr>S_2.16.840.1.113883.10.20.5.5.26</vt:lpwstr>
      </vt:variant>
      <vt:variant>
        <vt:i4>1114136</vt:i4>
      </vt:variant>
      <vt:variant>
        <vt:i4>7626</vt:i4>
      </vt:variant>
      <vt:variant>
        <vt:i4>0</vt:i4>
      </vt:variant>
      <vt:variant>
        <vt:i4>5</vt:i4>
      </vt:variant>
      <vt:variant>
        <vt:lpwstr/>
      </vt:variant>
      <vt:variant>
        <vt:lpwstr>S_Procedure_Details_Section_in_a_Procedu</vt:lpwstr>
      </vt:variant>
      <vt:variant>
        <vt:i4>3014659</vt:i4>
      </vt:variant>
      <vt:variant>
        <vt:i4>7623</vt:i4>
      </vt:variant>
      <vt:variant>
        <vt:i4>0</vt:i4>
      </vt:variant>
      <vt:variant>
        <vt:i4>5</vt:i4>
      </vt:variant>
      <vt:variant>
        <vt:lpwstr/>
      </vt:variant>
      <vt:variant>
        <vt:lpwstr>S_Procedure_Details_Section_in_a_CLIP_Re</vt:lpwstr>
      </vt:variant>
      <vt:variant>
        <vt:i4>65573</vt:i4>
      </vt:variant>
      <vt:variant>
        <vt:i4>7620</vt:i4>
      </vt:variant>
      <vt:variant>
        <vt:i4>0</vt:i4>
      </vt:variant>
      <vt:variant>
        <vt:i4>5</vt:i4>
      </vt:variant>
      <vt:variant>
        <vt:lpwstr/>
      </vt:variant>
      <vt:variant>
        <vt:lpwstr>S_Infection_Risk_Factors_Section_in_a_UT</vt:lpwstr>
      </vt:variant>
      <vt:variant>
        <vt:i4>458784</vt:i4>
      </vt:variant>
      <vt:variant>
        <vt:i4>7617</vt:i4>
      </vt:variant>
      <vt:variant>
        <vt:i4>0</vt:i4>
      </vt:variant>
      <vt:variant>
        <vt:i4>5</vt:i4>
      </vt:variant>
      <vt:variant>
        <vt:lpwstr/>
      </vt:variant>
      <vt:variant>
        <vt:lpwstr>S_Infection_Risk_Factors_Section_in_a_Pr</vt:lpwstr>
      </vt:variant>
      <vt:variant>
        <vt:i4>1638451</vt:i4>
      </vt:variant>
      <vt:variant>
        <vt:i4>7614</vt:i4>
      </vt:variant>
      <vt:variant>
        <vt:i4>0</vt:i4>
      </vt:variant>
      <vt:variant>
        <vt:i4>5</vt:i4>
      </vt:variant>
      <vt:variant>
        <vt:lpwstr/>
      </vt:variant>
      <vt:variant>
        <vt:lpwstr>S_Infection_Risk_Factors_Section_in_a_CL</vt:lpwstr>
      </vt:variant>
      <vt:variant>
        <vt:i4>393266</vt:i4>
      </vt:variant>
      <vt:variant>
        <vt:i4>7611</vt:i4>
      </vt:variant>
      <vt:variant>
        <vt:i4>0</vt:i4>
      </vt:variant>
      <vt:variant>
        <vt:i4>5</vt:i4>
      </vt:variant>
      <vt:variant>
        <vt:lpwstr/>
      </vt:variant>
      <vt:variant>
        <vt:lpwstr>S_Infection_Risk_Factors_Section_in_a_BS</vt:lpwstr>
      </vt:variant>
      <vt:variant>
        <vt:i4>4128873</vt:i4>
      </vt:variant>
      <vt:variant>
        <vt:i4>7608</vt:i4>
      </vt:variant>
      <vt:variant>
        <vt:i4>0</vt:i4>
      </vt:variant>
      <vt:variant>
        <vt:i4>5</vt:i4>
      </vt:variant>
      <vt:variant>
        <vt:lpwstr/>
      </vt:variant>
      <vt:variant>
        <vt:lpwstr>S_IncfectionDetailsSectionSSI</vt:lpwstr>
      </vt:variant>
      <vt:variant>
        <vt:i4>1507362</vt:i4>
      </vt:variant>
      <vt:variant>
        <vt:i4>7605</vt:i4>
      </vt:variant>
      <vt:variant>
        <vt:i4>0</vt:i4>
      </vt:variant>
      <vt:variant>
        <vt:i4>5</vt:i4>
      </vt:variant>
      <vt:variant>
        <vt:lpwstr/>
      </vt:variant>
      <vt:variant>
        <vt:lpwstr>S_Infection_Details_Section_in_a_UTI_Rep</vt:lpwstr>
      </vt:variant>
      <vt:variant>
        <vt:i4>37</vt:i4>
      </vt:variant>
      <vt:variant>
        <vt:i4>7602</vt:i4>
      </vt:variant>
      <vt:variant>
        <vt:i4>0</vt:i4>
      </vt:variant>
      <vt:variant>
        <vt:i4>5</vt:i4>
      </vt:variant>
      <vt:variant>
        <vt:lpwstr/>
      </vt:variant>
      <vt:variant>
        <vt:lpwstr>S_Infection_Details_Section_in_a_BSI_Rep</vt:lpwstr>
      </vt:variant>
      <vt:variant>
        <vt:i4>327800</vt:i4>
      </vt:variant>
      <vt:variant>
        <vt:i4>7599</vt:i4>
      </vt:variant>
      <vt:variant>
        <vt:i4>0</vt:i4>
      </vt:variant>
      <vt:variant>
        <vt:i4>5</vt:i4>
      </vt:variant>
      <vt:variant>
        <vt:lpwstr/>
      </vt:variant>
      <vt:variant>
        <vt:lpwstr>S_HAI_Section_Generic_Constraints</vt:lpwstr>
      </vt:variant>
      <vt:variant>
        <vt:i4>3145736</vt:i4>
      </vt:variant>
      <vt:variant>
        <vt:i4>7596</vt:i4>
      </vt:variant>
      <vt:variant>
        <vt:i4>0</vt:i4>
      </vt:variant>
      <vt:variant>
        <vt:i4>5</vt:i4>
      </vt:variant>
      <vt:variant>
        <vt:lpwstr/>
      </vt:variant>
      <vt:variant>
        <vt:lpwstr>S_Findings_Section_(LIO)</vt:lpwstr>
      </vt:variant>
      <vt:variant>
        <vt:i4>917623</vt:i4>
      </vt:variant>
      <vt:variant>
        <vt:i4>7593</vt:i4>
      </vt:variant>
      <vt:variant>
        <vt:i4>0</vt:i4>
      </vt:variant>
      <vt:variant>
        <vt:i4>5</vt:i4>
      </vt:variant>
      <vt:variant>
        <vt:lpwstr/>
      </vt:variant>
      <vt:variant>
        <vt:lpwstr>S_FindingsSection_InfectionReport</vt:lpwstr>
      </vt:variant>
      <vt:variant>
        <vt:i4>1048580</vt:i4>
      </vt:variant>
      <vt:variant>
        <vt:i4>7590</vt:i4>
      </vt:variant>
      <vt:variant>
        <vt:i4>0</vt:i4>
      </vt:variant>
      <vt:variant>
        <vt:i4>5</vt:i4>
      </vt:variant>
      <vt:variant>
        <vt:lpwstr/>
      </vt:variant>
      <vt:variant>
        <vt:lpwstr>S_Encounters_Section_in_a_LIO_Report</vt:lpwstr>
      </vt:variant>
      <vt:variant>
        <vt:i4>7405645</vt:i4>
      </vt:variant>
      <vt:variant>
        <vt:i4>7587</vt:i4>
      </vt:variant>
      <vt:variant>
        <vt:i4>0</vt:i4>
      </vt:variant>
      <vt:variant>
        <vt:i4>5</vt:i4>
      </vt:variant>
      <vt:variant>
        <vt:lpwstr/>
      </vt:variant>
      <vt:variant>
        <vt:lpwstr>S_2.16.840.1.113883.10.20.5.5.27</vt:lpwstr>
      </vt:variant>
      <vt:variant>
        <vt:i4>2162729</vt:i4>
      </vt:variant>
      <vt:variant>
        <vt:i4>7584</vt:i4>
      </vt:variant>
      <vt:variant>
        <vt:i4>0</vt:i4>
      </vt:variant>
      <vt:variant>
        <vt:i4>5</vt:i4>
      </vt:variant>
      <vt:variant>
        <vt:lpwstr/>
      </vt:variant>
      <vt:variant>
        <vt:lpwstr>D_Healthcare_Associated_Infection_Report</vt:lpwstr>
      </vt:variant>
      <vt:variant>
        <vt:i4>1114157</vt:i4>
      </vt:variant>
      <vt:variant>
        <vt:i4>7581</vt:i4>
      </vt:variant>
      <vt:variant>
        <vt:i4>0</vt:i4>
      </vt:variant>
      <vt:variant>
        <vt:i4>5</vt:i4>
      </vt:variant>
      <vt:variant>
        <vt:lpwstr/>
      </vt:variant>
      <vt:variant>
        <vt:lpwstr>D_Header_Constraints,_HAI_Single-person_</vt:lpwstr>
      </vt:variant>
      <vt:variant>
        <vt:i4>2752550</vt:i4>
      </vt:variant>
      <vt:variant>
        <vt:i4>7578</vt:i4>
      </vt:variant>
      <vt:variant>
        <vt:i4>0</vt:i4>
      </vt:variant>
      <vt:variant>
        <vt:i4>5</vt:i4>
      </vt:variant>
      <vt:variant>
        <vt:lpwstr/>
      </vt:variant>
      <vt:variant>
        <vt:lpwstr>D_Header_Constraints,_HAI_Population-sum</vt:lpwstr>
      </vt:variant>
      <vt:variant>
        <vt:i4>1048604</vt:i4>
      </vt:variant>
      <vt:variant>
        <vt:i4>7575</vt:i4>
      </vt:variant>
      <vt:variant>
        <vt:i4>0</vt:i4>
      </vt:variant>
      <vt:variant>
        <vt:i4>5</vt:i4>
      </vt:variant>
      <vt:variant>
        <vt:lpwstr/>
      </vt:variant>
      <vt:variant>
        <vt:lpwstr>D_HAI_Urinary_Tract_Infection_Numerator_</vt:lpwstr>
      </vt:variant>
      <vt:variant>
        <vt:i4>5111816</vt:i4>
      </vt:variant>
      <vt:variant>
        <vt:i4>7572</vt:i4>
      </vt:variant>
      <vt:variant>
        <vt:i4>0</vt:i4>
      </vt:variant>
      <vt:variant>
        <vt:i4>5</vt:i4>
      </vt:variant>
      <vt:variant>
        <vt:lpwstr/>
      </vt:variant>
      <vt:variant>
        <vt:lpwstr>D_HAI_Surgical_Site_Infection_Report_(SS</vt:lpwstr>
      </vt:variant>
      <vt:variant>
        <vt:i4>7667824</vt:i4>
      </vt:variant>
      <vt:variant>
        <vt:i4>7569</vt:i4>
      </vt:variant>
      <vt:variant>
        <vt:i4>0</vt:i4>
      </vt:variant>
      <vt:variant>
        <vt:i4>5</vt:i4>
      </vt:variant>
      <vt:variant>
        <vt:lpwstr/>
      </vt:variant>
      <vt:variant>
        <vt:lpwstr>D_HAI_Procedure_Denominator_Report</vt:lpwstr>
      </vt:variant>
      <vt:variant>
        <vt:i4>7012358</vt:i4>
      </vt:variant>
      <vt:variant>
        <vt:i4>7566</vt:i4>
      </vt:variant>
      <vt:variant>
        <vt:i4>0</vt:i4>
      </vt:variant>
      <vt:variant>
        <vt:i4>5</vt:i4>
      </vt:variant>
      <vt:variant>
        <vt:lpwstr/>
      </vt:variant>
      <vt:variant>
        <vt:lpwstr>D_HAI_Population_Summary_Report</vt:lpwstr>
      </vt:variant>
      <vt:variant>
        <vt:i4>6946938</vt:i4>
      </vt:variant>
      <vt:variant>
        <vt:i4>7563</vt:i4>
      </vt:variant>
      <vt:variant>
        <vt:i4>0</vt:i4>
      </vt:variant>
      <vt:variant>
        <vt:i4>5</vt:i4>
      </vt:variant>
      <vt:variant>
        <vt:lpwstr/>
      </vt:variant>
      <vt:variant>
        <vt:lpwstr>D_HAI_Laboratory-identified_Organism_(LI</vt:lpwstr>
      </vt:variant>
      <vt:variant>
        <vt:i4>7536663</vt:i4>
      </vt:variant>
      <vt:variant>
        <vt:i4>7560</vt:i4>
      </vt:variant>
      <vt:variant>
        <vt:i4>0</vt:i4>
      </vt:variant>
      <vt:variant>
        <vt:i4>5</vt:i4>
      </vt:variant>
      <vt:variant>
        <vt:lpwstr/>
      </vt:variant>
      <vt:variant>
        <vt:lpwstr>D_HAI_Central-line_Insertion_Practice_Nu</vt:lpwstr>
      </vt:variant>
      <vt:variant>
        <vt:i4>1966143</vt:i4>
      </vt:variant>
      <vt:variant>
        <vt:i4>7557</vt:i4>
      </vt:variant>
      <vt:variant>
        <vt:i4>0</vt:i4>
      </vt:variant>
      <vt:variant>
        <vt:i4>5</vt:i4>
      </vt:variant>
      <vt:variant>
        <vt:lpwstr/>
      </vt:variant>
      <vt:variant>
        <vt:lpwstr>D_HAI_Bloodstream_Infection_Report_(BSI)</vt:lpwstr>
      </vt:variant>
      <vt:variant>
        <vt:i4>6094959</vt:i4>
      </vt:variant>
      <vt:variant>
        <vt:i4>7554</vt:i4>
      </vt:variant>
      <vt:variant>
        <vt:i4>0</vt:i4>
      </vt:variant>
      <vt:variant>
        <vt:i4>5</vt:i4>
      </vt:variant>
      <vt:variant>
        <vt:lpwstr/>
      </vt:variant>
      <vt:variant>
        <vt:lpwstr>D_2.16.840.1.113883.10.20.5.25</vt:lpwstr>
      </vt:variant>
      <vt:variant>
        <vt:i4>2818170</vt:i4>
      </vt:variant>
      <vt:variant>
        <vt:i4>7548</vt:i4>
      </vt:variant>
      <vt:variant>
        <vt:i4>0</vt:i4>
      </vt:variant>
      <vt:variant>
        <vt:i4>5</vt:i4>
      </vt:variant>
      <vt:variant>
        <vt:lpwstr/>
      </vt:variant>
      <vt:variant>
        <vt:lpwstr>E_Wound_Class_Observation</vt:lpwstr>
      </vt:variant>
      <vt:variant>
        <vt:i4>2162726</vt:i4>
      </vt:variant>
      <vt:variant>
        <vt:i4>7545</vt:i4>
      </vt:variant>
      <vt:variant>
        <vt:i4>0</vt:i4>
      </vt:variant>
      <vt:variant>
        <vt:i4>5</vt:i4>
      </vt:variant>
      <vt:variant>
        <vt:lpwstr/>
      </vt:variant>
      <vt:variant>
        <vt:lpwstr>E_Weight_Observation</vt:lpwstr>
      </vt:variant>
      <vt:variant>
        <vt:i4>7929967</vt:i4>
      </vt:variant>
      <vt:variant>
        <vt:i4>7542</vt:i4>
      </vt:variant>
      <vt:variant>
        <vt:i4>0</vt:i4>
      </vt:variant>
      <vt:variant>
        <vt:i4>5</vt:i4>
      </vt:variant>
      <vt:variant>
        <vt:lpwstr/>
      </vt:variant>
      <vt:variant>
        <vt:lpwstr>E_Vascular_Access_Type_Observation</vt:lpwstr>
      </vt:variant>
      <vt:variant>
        <vt:i4>6881347</vt:i4>
      </vt:variant>
      <vt:variant>
        <vt:i4>7539</vt:i4>
      </vt:variant>
      <vt:variant>
        <vt:i4>0</vt:i4>
      </vt:variant>
      <vt:variant>
        <vt:i4>5</vt:i4>
      </vt:variant>
      <vt:variant>
        <vt:lpwstr/>
      </vt:variant>
      <vt:variant>
        <vt:lpwstr>E_Urinary_Catheter_Observation</vt:lpwstr>
      </vt:variant>
      <vt:variant>
        <vt:i4>3211304</vt:i4>
      </vt:variant>
      <vt:variant>
        <vt:i4>7536</vt:i4>
      </vt:variant>
      <vt:variant>
        <vt:i4>0</vt:i4>
      </vt:variant>
      <vt:variant>
        <vt:i4>5</vt:i4>
      </vt:variant>
      <vt:variant>
        <vt:lpwstr/>
      </vt:variant>
      <vt:variant>
        <vt:lpwstr>E_Trauma_Observation</vt:lpwstr>
      </vt:variant>
      <vt:variant>
        <vt:i4>4718607</vt:i4>
      </vt:variant>
      <vt:variant>
        <vt:i4>7533</vt:i4>
      </vt:variant>
      <vt:variant>
        <vt:i4>0</vt:i4>
      </vt:variant>
      <vt:variant>
        <vt:i4>5</vt:i4>
      </vt:variant>
      <vt:variant>
        <vt:lpwstr/>
      </vt:variant>
      <vt:variant>
        <vt:lpwstr>E_Transient_Patient_Observation</vt:lpwstr>
      </vt:variant>
      <vt:variant>
        <vt:i4>7536704</vt:i4>
      </vt:variant>
      <vt:variant>
        <vt:i4>7530</vt:i4>
      </vt:variant>
      <vt:variant>
        <vt:i4>0</vt:i4>
      </vt:variant>
      <vt:variant>
        <vt:i4>5</vt:i4>
      </vt:variant>
      <vt:variant>
        <vt:lpwstr/>
      </vt:variant>
      <vt:variant>
        <vt:lpwstr>E_Suspected_Source_Observation</vt:lpwstr>
      </vt:variant>
      <vt:variant>
        <vt:i4>4194431</vt:i4>
      </vt:variant>
      <vt:variant>
        <vt:i4>7527</vt:i4>
      </vt:variant>
      <vt:variant>
        <vt:i4>0</vt:i4>
      </vt:variant>
      <vt:variant>
        <vt:i4>5</vt:i4>
      </vt:variant>
      <vt:variant>
        <vt:lpwstr/>
      </vt:variant>
      <vt:variant>
        <vt:lpwstr>S_SummaryEncounter</vt:lpwstr>
      </vt:variant>
      <vt:variant>
        <vt:i4>3276811</vt:i4>
      </vt:variant>
      <vt:variant>
        <vt:i4>7524</vt:i4>
      </vt:variant>
      <vt:variant>
        <vt:i4>0</vt:i4>
      </vt:variant>
      <vt:variant>
        <vt:i4>5</vt:i4>
      </vt:variant>
      <vt:variant>
        <vt:lpwstr/>
      </vt:variant>
      <vt:variant>
        <vt:lpwstr>S_SummaryDataSection</vt:lpwstr>
      </vt:variant>
      <vt:variant>
        <vt:i4>2949151</vt:i4>
      </vt:variant>
      <vt:variant>
        <vt:i4>7521</vt:i4>
      </vt:variant>
      <vt:variant>
        <vt:i4>0</vt:i4>
      </vt:variant>
      <vt:variant>
        <vt:i4>5</vt:i4>
      </vt:variant>
      <vt:variant>
        <vt:lpwstr/>
      </vt:variant>
      <vt:variant>
        <vt:lpwstr>S_SummaryDataObservation</vt:lpwstr>
      </vt:variant>
      <vt:variant>
        <vt:i4>3014674</vt:i4>
      </vt:variant>
      <vt:variant>
        <vt:i4>7518</vt:i4>
      </vt:variant>
      <vt:variant>
        <vt:i4>0</vt:i4>
      </vt:variant>
      <vt:variant>
        <vt:i4>5</vt:i4>
      </vt:variant>
      <vt:variant>
        <vt:lpwstr/>
      </vt:variant>
      <vt:variant>
        <vt:lpwstr>E_Sterile_Barriers_Applied_Clinical_Stat</vt:lpwstr>
      </vt:variant>
      <vt:variant>
        <vt:i4>3997773</vt:i4>
      </vt:variant>
      <vt:variant>
        <vt:i4>7515</vt:i4>
      </vt:variant>
      <vt:variant>
        <vt:i4>0</vt:i4>
      </vt:variant>
      <vt:variant>
        <vt:i4>5</vt:i4>
      </vt:variant>
      <vt:variant>
        <vt:lpwstr/>
      </vt:variant>
      <vt:variant>
        <vt:lpwstr>E_Spinal_Fusion_Level_Observation</vt:lpwstr>
      </vt:variant>
      <vt:variant>
        <vt:i4>3801157</vt:i4>
      </vt:variant>
      <vt:variant>
        <vt:i4>7512</vt:i4>
      </vt:variant>
      <vt:variant>
        <vt:i4>0</vt:i4>
      </vt:variant>
      <vt:variant>
        <vt:i4>5</vt:i4>
      </vt:variant>
      <vt:variant>
        <vt:lpwstr/>
      </vt:variant>
      <vt:variant>
        <vt:lpwstr>E_Specimen_Collection_Procedure_(LIO)</vt:lpwstr>
      </vt:variant>
      <vt:variant>
        <vt:i4>3604570</vt:i4>
      </vt:variant>
      <vt:variant>
        <vt:i4>7509</vt:i4>
      </vt:variant>
      <vt:variant>
        <vt:i4>0</vt:i4>
      </vt:variant>
      <vt:variant>
        <vt:i4>5</vt:i4>
      </vt:variant>
      <vt:variant>
        <vt:lpwstr/>
      </vt:variant>
      <vt:variant>
        <vt:lpwstr>E_Specimen_Collection_Encounter_(LIO)</vt:lpwstr>
      </vt:variant>
      <vt:variant>
        <vt:i4>4128883</vt:i4>
      </vt:variant>
      <vt:variant>
        <vt:i4>7506</vt:i4>
      </vt:variant>
      <vt:variant>
        <vt:i4>0</vt:i4>
      </vt:variant>
      <vt:variant>
        <vt:i4>5</vt:i4>
      </vt:variant>
      <vt:variant>
        <vt:lpwstr/>
      </vt:variant>
      <vt:variant>
        <vt:lpwstr>E_Solutions_Dried_Observation</vt:lpwstr>
      </vt:variant>
      <vt:variant>
        <vt:i4>2818160</vt:i4>
      </vt:variant>
      <vt:variant>
        <vt:i4>7503</vt:i4>
      </vt:variant>
      <vt:variant>
        <vt:i4>0</vt:i4>
      </vt:variant>
      <vt:variant>
        <vt:i4>5</vt:i4>
      </vt:variant>
      <vt:variant>
        <vt:lpwstr/>
      </vt:variant>
      <vt:variant>
        <vt:lpwstr>E_Skin-preparation_Solutions_Applied_Org</vt:lpwstr>
      </vt:variant>
      <vt:variant>
        <vt:i4>1441919</vt:i4>
      </vt:variant>
      <vt:variant>
        <vt:i4>7500</vt:i4>
      </vt:variant>
      <vt:variant>
        <vt:i4>0</vt:i4>
      </vt:variant>
      <vt:variant>
        <vt:i4>5</vt:i4>
      </vt:variant>
      <vt:variant>
        <vt:lpwstr/>
      </vt:variant>
      <vt:variant>
        <vt:lpwstr>E_Skin_Preparation_Clinical_Statement</vt:lpwstr>
      </vt:variant>
      <vt:variant>
        <vt:i4>5832721</vt:i4>
      </vt:variant>
      <vt:variant>
        <vt:i4>7497</vt:i4>
      </vt:variant>
      <vt:variant>
        <vt:i4>0</vt:i4>
      </vt:variant>
      <vt:variant>
        <vt:i4>5</vt:i4>
      </vt:variant>
      <vt:variant>
        <vt:lpwstr/>
      </vt:variant>
      <vt:variant>
        <vt:lpwstr>E_Significant_Pathogens_Observation</vt:lpwstr>
      </vt:variant>
      <vt:variant>
        <vt:i4>1966099</vt:i4>
      </vt:variant>
      <vt:variant>
        <vt:i4>7494</vt:i4>
      </vt:variant>
      <vt:variant>
        <vt:i4>0</vt:i4>
      </vt:variant>
      <vt:variant>
        <vt:i4>5</vt:i4>
      </vt:variant>
      <vt:variant>
        <vt:lpwstr/>
      </vt:variant>
      <vt:variant>
        <vt:lpwstr>E_Secondary_Bloodstream_Infection_Observ</vt:lpwstr>
      </vt:variant>
      <vt:variant>
        <vt:i4>7340109</vt:i4>
      </vt:variant>
      <vt:variant>
        <vt:i4>7491</vt:i4>
      </vt:variant>
      <vt:variant>
        <vt:i4>0</vt:i4>
      </vt:variant>
      <vt:variant>
        <vt:i4>5</vt:i4>
      </vt:variant>
      <vt:variant>
        <vt:lpwstr/>
      </vt:variant>
      <vt:variant>
        <vt:lpwstr>S_2.16.840.1.113883.10.20.5.5.26</vt:lpwstr>
      </vt:variant>
      <vt:variant>
        <vt:i4>4915286</vt:i4>
      </vt:variant>
      <vt:variant>
        <vt:i4>7488</vt:i4>
      </vt:variant>
      <vt:variant>
        <vt:i4>0</vt:i4>
      </vt:variant>
      <vt:variant>
        <vt:i4>5</vt:i4>
      </vt:variant>
      <vt:variant>
        <vt:lpwstr/>
      </vt:variant>
      <vt:variant>
        <vt:lpwstr>E_Recorder_Observation</vt:lpwstr>
      </vt:variant>
      <vt:variant>
        <vt:i4>5308484</vt:i4>
      </vt:variant>
      <vt:variant>
        <vt:i4>7485</vt:i4>
      </vt:variant>
      <vt:variant>
        <vt:i4>0</vt:i4>
      </vt:variant>
      <vt:variant>
        <vt:i4>5</vt:i4>
      </vt:variant>
      <vt:variant>
        <vt:lpwstr/>
      </vt:variant>
      <vt:variant>
        <vt:lpwstr>E_Reason_for_Procedure_Observation</vt:lpwstr>
      </vt:variant>
      <vt:variant>
        <vt:i4>7602259</vt:i4>
      </vt:variant>
      <vt:variant>
        <vt:i4>7482</vt:i4>
      </vt:variant>
      <vt:variant>
        <vt:i4>0</vt:i4>
      </vt:variant>
      <vt:variant>
        <vt:i4>5</vt:i4>
      </vt:variant>
      <vt:variant>
        <vt:lpwstr/>
      </vt:variant>
      <vt:variant>
        <vt:lpwstr>E_2.16.840.1.113883.10.20.5.6.92</vt:lpwstr>
      </vt:variant>
      <vt:variant>
        <vt:i4>3932263</vt:i4>
      </vt:variant>
      <vt:variant>
        <vt:i4>7479</vt:i4>
      </vt:variant>
      <vt:variant>
        <vt:i4>0</vt:i4>
      </vt:variant>
      <vt:variant>
        <vt:i4>5</vt:i4>
      </vt:variant>
      <vt:variant>
        <vt:lpwstr/>
      </vt:variant>
      <vt:variant>
        <vt:lpwstr>S_ProcedureRiskFactorsCSinProcPReport</vt:lpwstr>
      </vt:variant>
      <vt:variant>
        <vt:i4>1114136</vt:i4>
      </vt:variant>
      <vt:variant>
        <vt:i4>7476</vt:i4>
      </vt:variant>
      <vt:variant>
        <vt:i4>0</vt:i4>
      </vt:variant>
      <vt:variant>
        <vt:i4>5</vt:i4>
      </vt:variant>
      <vt:variant>
        <vt:lpwstr/>
      </vt:variant>
      <vt:variant>
        <vt:lpwstr>S_Procedure_Details_Section_in_a_Procedu</vt:lpwstr>
      </vt:variant>
      <vt:variant>
        <vt:i4>3014659</vt:i4>
      </vt:variant>
      <vt:variant>
        <vt:i4>7473</vt:i4>
      </vt:variant>
      <vt:variant>
        <vt:i4>0</vt:i4>
      </vt:variant>
      <vt:variant>
        <vt:i4>5</vt:i4>
      </vt:variant>
      <vt:variant>
        <vt:lpwstr/>
      </vt:variant>
      <vt:variant>
        <vt:lpwstr>S_Procedure_Details_Section_in_a_CLIP_Re</vt:lpwstr>
      </vt:variant>
      <vt:variant>
        <vt:i4>3932257</vt:i4>
      </vt:variant>
      <vt:variant>
        <vt:i4>7470</vt:i4>
      </vt:variant>
      <vt:variant>
        <vt:i4>0</vt:i4>
      </vt:variant>
      <vt:variant>
        <vt:i4>5</vt:i4>
      </vt:variant>
      <vt:variant>
        <vt:lpwstr/>
      </vt:variant>
      <vt:variant>
        <vt:lpwstr>S_ProcedureDetailsCSinSSI</vt:lpwstr>
      </vt:variant>
      <vt:variant>
        <vt:i4>2097172</vt:i4>
      </vt:variant>
      <vt:variant>
        <vt:i4>7467</vt:i4>
      </vt:variant>
      <vt:variant>
        <vt:i4>0</vt:i4>
      </vt:variant>
      <vt:variant>
        <vt:i4>5</vt:i4>
      </vt:variant>
      <vt:variant>
        <vt:lpwstr/>
      </vt:variant>
      <vt:variant>
        <vt:lpwstr>S_ProcedureDetailsCSinProcReport</vt:lpwstr>
      </vt:variant>
      <vt:variant>
        <vt:i4>2949121</vt:i4>
      </vt:variant>
      <vt:variant>
        <vt:i4>7464</vt:i4>
      </vt:variant>
      <vt:variant>
        <vt:i4>0</vt:i4>
      </vt:variant>
      <vt:variant>
        <vt:i4>5</vt:i4>
      </vt:variant>
      <vt:variant>
        <vt:lpwstr/>
      </vt:variant>
      <vt:variant>
        <vt:lpwstr>S_ProcedureDetailsCSinCLIPReport</vt:lpwstr>
      </vt:variant>
      <vt:variant>
        <vt:i4>4456467</vt:i4>
      </vt:variant>
      <vt:variant>
        <vt:i4>7461</vt:i4>
      </vt:variant>
      <vt:variant>
        <vt:i4>0</vt:i4>
      </vt:variant>
      <vt:variant>
        <vt:i4>5</vt:i4>
      </vt:variant>
      <vt:variant>
        <vt:lpwstr/>
      </vt:variant>
      <vt:variant>
        <vt:lpwstr>E_Prior_Discharge_Encounter</vt:lpwstr>
      </vt:variant>
      <vt:variant>
        <vt:i4>2490489</vt:i4>
      </vt:variant>
      <vt:variant>
        <vt:i4>7458</vt:i4>
      </vt:variant>
      <vt:variant>
        <vt:i4>0</vt:i4>
      </vt:variant>
      <vt:variant>
        <vt:i4>5</vt:i4>
      </vt:variant>
      <vt:variant>
        <vt:lpwstr/>
      </vt:variant>
      <vt:variant>
        <vt:lpwstr>E_Post-procedure_Observation</vt:lpwstr>
      </vt:variant>
      <vt:variant>
        <vt:i4>2818081</vt:i4>
      </vt:variant>
      <vt:variant>
        <vt:i4>7455</vt:i4>
      </vt:variant>
      <vt:variant>
        <vt:i4>0</vt:i4>
      </vt:variant>
      <vt:variant>
        <vt:i4>5</vt:i4>
      </vt:variant>
      <vt:variant>
        <vt:lpwstr/>
      </vt:variant>
      <vt:variant>
        <vt:lpwstr>E_Positive_Blood_Culture_Observation</vt:lpwstr>
      </vt:variant>
      <vt:variant>
        <vt:i4>7012426</vt:i4>
      </vt:variant>
      <vt:variant>
        <vt:i4>7452</vt:i4>
      </vt:variant>
      <vt:variant>
        <vt:i4>0</vt:i4>
      </vt:variant>
      <vt:variant>
        <vt:i4>5</vt:i4>
      </vt:variant>
      <vt:variant>
        <vt:lpwstr/>
      </vt:variant>
      <vt:variant>
        <vt:lpwstr>E_PICC_IV_Team</vt:lpwstr>
      </vt:variant>
      <vt:variant>
        <vt:i4>4522085</vt:i4>
      </vt:variant>
      <vt:variant>
        <vt:i4>7449</vt:i4>
      </vt:variant>
      <vt:variant>
        <vt:i4>0</vt:i4>
      </vt:variant>
      <vt:variant>
        <vt:i4>5</vt:i4>
      </vt:variant>
      <vt:variant>
        <vt:lpwstr/>
      </vt:variant>
      <vt:variant>
        <vt:lpwstr>E_Pathogen_Ranking_Observation</vt:lpwstr>
      </vt:variant>
      <vt:variant>
        <vt:i4>5046330</vt:i4>
      </vt:variant>
      <vt:variant>
        <vt:i4>7446</vt:i4>
      </vt:variant>
      <vt:variant>
        <vt:i4>0</vt:i4>
      </vt:variant>
      <vt:variant>
        <vt:i4>5</vt:i4>
      </vt:variant>
      <vt:variant>
        <vt:lpwstr/>
      </vt:variant>
      <vt:variant>
        <vt:lpwstr>E_Pathogen_Identified_Observation_(LIO)</vt:lpwstr>
      </vt:variant>
      <vt:variant>
        <vt:i4>7012361</vt:i4>
      </vt:variant>
      <vt:variant>
        <vt:i4>7443</vt:i4>
      </vt:variant>
      <vt:variant>
        <vt:i4>0</vt:i4>
      </vt:variant>
      <vt:variant>
        <vt:i4>5</vt:i4>
      </vt:variant>
      <vt:variant>
        <vt:lpwstr/>
      </vt:variant>
      <vt:variant>
        <vt:lpwstr>S_PathogenIdenified_Obs</vt:lpwstr>
      </vt:variant>
      <vt:variant>
        <vt:i4>7995441</vt:i4>
      </vt:variant>
      <vt:variant>
        <vt:i4>7440</vt:i4>
      </vt:variant>
      <vt:variant>
        <vt:i4>0</vt:i4>
      </vt:variant>
      <vt:variant>
        <vt:i4>5</vt:i4>
      </vt:variant>
      <vt:variant>
        <vt:lpwstr/>
      </vt:variant>
      <vt:variant>
        <vt:lpwstr>E_Occasion_of_HAI_Detection_Observation</vt:lpwstr>
      </vt:variant>
      <vt:variant>
        <vt:i4>4718673</vt:i4>
      </vt:variant>
      <vt:variant>
        <vt:i4>7437</vt:i4>
      </vt:variant>
      <vt:variant>
        <vt:i4>0</vt:i4>
      </vt:variant>
      <vt:variant>
        <vt:i4>5</vt:i4>
      </vt:variant>
      <vt:variant>
        <vt:lpwstr/>
      </vt:variant>
      <vt:variant>
        <vt:lpwstr>S_MDRO_Obs</vt:lpwstr>
      </vt:variant>
      <vt:variant>
        <vt:i4>7471187</vt:i4>
      </vt:variant>
      <vt:variant>
        <vt:i4>7434</vt:i4>
      </vt:variant>
      <vt:variant>
        <vt:i4>0</vt:i4>
      </vt:variant>
      <vt:variant>
        <vt:i4>5</vt:i4>
      </vt:variant>
      <vt:variant>
        <vt:lpwstr/>
      </vt:variant>
      <vt:variant>
        <vt:lpwstr>E_2.16.840.1.113883.10.20.5.6.94</vt:lpwstr>
      </vt:variant>
      <vt:variant>
        <vt:i4>7667795</vt:i4>
      </vt:variant>
      <vt:variant>
        <vt:i4>7431</vt:i4>
      </vt:variant>
      <vt:variant>
        <vt:i4>0</vt:i4>
      </vt:variant>
      <vt:variant>
        <vt:i4>5</vt:i4>
      </vt:variant>
      <vt:variant>
        <vt:lpwstr/>
      </vt:variant>
      <vt:variant>
        <vt:lpwstr>E_2.16.840.1.113883.10.20.5.6.93</vt:lpwstr>
      </vt:variant>
      <vt:variant>
        <vt:i4>7733311</vt:i4>
      </vt:variant>
      <vt:variant>
        <vt:i4>7428</vt:i4>
      </vt:variant>
      <vt:variant>
        <vt:i4>0</vt:i4>
      </vt:variant>
      <vt:variant>
        <vt:i4>5</vt:i4>
      </vt:variant>
      <vt:variant>
        <vt:lpwstr/>
      </vt:variant>
      <vt:variant>
        <vt:lpwstr>E_Infection-type_Observation</vt:lpwstr>
      </vt:variant>
      <vt:variant>
        <vt:i4>65573</vt:i4>
      </vt:variant>
      <vt:variant>
        <vt:i4>7425</vt:i4>
      </vt:variant>
      <vt:variant>
        <vt:i4>0</vt:i4>
      </vt:variant>
      <vt:variant>
        <vt:i4>5</vt:i4>
      </vt:variant>
      <vt:variant>
        <vt:lpwstr/>
      </vt:variant>
      <vt:variant>
        <vt:lpwstr>S_Infection_Risk_Factors_Section_in_a_UT</vt:lpwstr>
      </vt:variant>
      <vt:variant>
        <vt:i4>458784</vt:i4>
      </vt:variant>
      <vt:variant>
        <vt:i4>7422</vt:i4>
      </vt:variant>
      <vt:variant>
        <vt:i4>0</vt:i4>
      </vt:variant>
      <vt:variant>
        <vt:i4>5</vt:i4>
      </vt:variant>
      <vt:variant>
        <vt:lpwstr/>
      </vt:variant>
      <vt:variant>
        <vt:lpwstr>S_Infection_Risk_Factors_Section_in_a_Pr</vt:lpwstr>
      </vt:variant>
      <vt:variant>
        <vt:i4>1638451</vt:i4>
      </vt:variant>
      <vt:variant>
        <vt:i4>7419</vt:i4>
      </vt:variant>
      <vt:variant>
        <vt:i4>0</vt:i4>
      </vt:variant>
      <vt:variant>
        <vt:i4>5</vt:i4>
      </vt:variant>
      <vt:variant>
        <vt:lpwstr/>
      </vt:variant>
      <vt:variant>
        <vt:lpwstr>S_Infection_Risk_Factors_Section_in_a_CL</vt:lpwstr>
      </vt:variant>
      <vt:variant>
        <vt:i4>393266</vt:i4>
      </vt:variant>
      <vt:variant>
        <vt:i4>7416</vt:i4>
      </vt:variant>
      <vt:variant>
        <vt:i4>0</vt:i4>
      </vt:variant>
      <vt:variant>
        <vt:i4>5</vt:i4>
      </vt:variant>
      <vt:variant>
        <vt:lpwstr/>
      </vt:variant>
      <vt:variant>
        <vt:lpwstr>S_Infection_Risk_Factors_Section_in_a_BS</vt:lpwstr>
      </vt:variant>
      <vt:variant>
        <vt:i4>196610</vt:i4>
      </vt:variant>
      <vt:variant>
        <vt:i4>7413</vt:i4>
      </vt:variant>
      <vt:variant>
        <vt:i4>0</vt:i4>
      </vt:variant>
      <vt:variant>
        <vt:i4>5</vt:i4>
      </vt:variant>
      <vt:variant>
        <vt:lpwstr/>
      </vt:variant>
      <vt:variant>
        <vt:lpwstr>E_Infection_Risk_Factors_Observation</vt:lpwstr>
      </vt:variant>
      <vt:variant>
        <vt:i4>1703986</vt:i4>
      </vt:variant>
      <vt:variant>
        <vt:i4>7410</vt:i4>
      </vt:variant>
      <vt:variant>
        <vt:i4>0</vt:i4>
      </vt:variant>
      <vt:variant>
        <vt:i4>5</vt:i4>
      </vt:variant>
      <vt:variant>
        <vt:lpwstr/>
      </vt:variant>
      <vt:variant>
        <vt:lpwstr>E_Infection_Risk_Factors_Measurement_Obs</vt:lpwstr>
      </vt:variant>
      <vt:variant>
        <vt:i4>5832712</vt:i4>
      </vt:variant>
      <vt:variant>
        <vt:i4>7407</vt:i4>
      </vt:variant>
      <vt:variant>
        <vt:i4>0</vt:i4>
      </vt:variant>
      <vt:variant>
        <vt:i4>5</vt:i4>
      </vt:variant>
      <vt:variant>
        <vt:lpwstr/>
      </vt:variant>
      <vt:variant>
        <vt:lpwstr>E_Infection_Indicator_Organizer</vt:lpwstr>
      </vt:variant>
      <vt:variant>
        <vt:i4>4128873</vt:i4>
      </vt:variant>
      <vt:variant>
        <vt:i4>7404</vt:i4>
      </vt:variant>
      <vt:variant>
        <vt:i4>0</vt:i4>
      </vt:variant>
      <vt:variant>
        <vt:i4>5</vt:i4>
      </vt:variant>
      <vt:variant>
        <vt:lpwstr/>
      </vt:variant>
      <vt:variant>
        <vt:lpwstr>S_IncfectionDetailsSectionSSI</vt:lpwstr>
      </vt:variant>
      <vt:variant>
        <vt:i4>1507362</vt:i4>
      </vt:variant>
      <vt:variant>
        <vt:i4>7401</vt:i4>
      </vt:variant>
      <vt:variant>
        <vt:i4>0</vt:i4>
      </vt:variant>
      <vt:variant>
        <vt:i4>5</vt:i4>
      </vt:variant>
      <vt:variant>
        <vt:lpwstr/>
      </vt:variant>
      <vt:variant>
        <vt:lpwstr>S_Infection_Details_Section_in_a_UTI_Rep</vt:lpwstr>
      </vt:variant>
      <vt:variant>
        <vt:i4>37</vt:i4>
      </vt:variant>
      <vt:variant>
        <vt:i4>7398</vt:i4>
      </vt:variant>
      <vt:variant>
        <vt:i4>0</vt:i4>
      </vt:variant>
      <vt:variant>
        <vt:i4>5</vt:i4>
      </vt:variant>
      <vt:variant>
        <vt:lpwstr/>
      </vt:variant>
      <vt:variant>
        <vt:lpwstr>S_Infection_Details_Section_in_a_BSI_Rep</vt:lpwstr>
      </vt:variant>
      <vt:variant>
        <vt:i4>2097175</vt:i4>
      </vt:variant>
      <vt:variant>
        <vt:i4>7395</vt:i4>
      </vt:variant>
      <vt:variant>
        <vt:i4>0</vt:i4>
      </vt:variant>
      <vt:variant>
        <vt:i4>5</vt:i4>
      </vt:variant>
      <vt:variant>
        <vt:lpwstr/>
      </vt:variant>
      <vt:variant>
        <vt:lpwstr>E_Infection_Contributed_to_Death_Observa</vt:lpwstr>
      </vt:variant>
      <vt:variant>
        <vt:i4>3473509</vt:i4>
      </vt:variant>
      <vt:variant>
        <vt:i4>7392</vt:i4>
      </vt:variant>
      <vt:variant>
        <vt:i4>0</vt:i4>
      </vt:variant>
      <vt:variant>
        <vt:i4>5</vt:i4>
      </vt:variant>
      <vt:variant>
        <vt:lpwstr/>
      </vt:variant>
      <vt:variant>
        <vt:lpwstr>E_Infection_Condition_Observation</vt:lpwstr>
      </vt:variant>
      <vt:variant>
        <vt:i4>5701703</vt:i4>
      </vt:variant>
      <vt:variant>
        <vt:i4>7389</vt:i4>
      </vt:variant>
      <vt:variant>
        <vt:i4>0</vt:i4>
      </vt:variant>
      <vt:variant>
        <vt:i4>5</vt:i4>
      </vt:variant>
      <vt:variant>
        <vt:lpwstr/>
      </vt:variant>
      <vt:variant>
        <vt:lpwstr>E_Imputability_Observation</vt:lpwstr>
      </vt:variant>
      <vt:variant>
        <vt:i4>3473412</vt:i4>
      </vt:variant>
      <vt:variant>
        <vt:i4>7386</vt:i4>
      </vt:variant>
      <vt:variant>
        <vt:i4>0</vt:i4>
      </vt:variant>
      <vt:variant>
        <vt:i4>5</vt:i4>
      </vt:variant>
      <vt:variant>
        <vt:lpwstr/>
      </vt:variant>
      <vt:variant>
        <vt:lpwstr>E_Hospital_Admission_Act</vt:lpwstr>
      </vt:variant>
      <vt:variant>
        <vt:i4>3276813</vt:i4>
      </vt:variant>
      <vt:variant>
        <vt:i4>7383</vt:i4>
      </vt:variant>
      <vt:variant>
        <vt:i4>0</vt:i4>
      </vt:variant>
      <vt:variant>
        <vt:i4>5</vt:i4>
      </vt:variant>
      <vt:variant>
        <vt:lpwstr/>
      </vt:variant>
      <vt:variant>
        <vt:lpwstr>E_History_of_Object_Presence_Observation</vt:lpwstr>
      </vt:variant>
      <vt:variant>
        <vt:i4>2162745</vt:i4>
      </vt:variant>
      <vt:variant>
        <vt:i4>7380</vt:i4>
      </vt:variant>
      <vt:variant>
        <vt:i4>0</vt:i4>
      </vt:variant>
      <vt:variant>
        <vt:i4>5</vt:i4>
      </vt:variant>
      <vt:variant>
        <vt:lpwstr/>
      </vt:variant>
      <vt:variant>
        <vt:lpwstr>E_Height_Observation</vt:lpwstr>
      </vt:variant>
      <vt:variant>
        <vt:i4>2162729</vt:i4>
      </vt:variant>
      <vt:variant>
        <vt:i4>7377</vt:i4>
      </vt:variant>
      <vt:variant>
        <vt:i4>0</vt:i4>
      </vt:variant>
      <vt:variant>
        <vt:i4>5</vt:i4>
      </vt:variant>
      <vt:variant>
        <vt:lpwstr/>
      </vt:variant>
      <vt:variant>
        <vt:lpwstr>D_Healthcare_Associated_Infection_Report</vt:lpwstr>
      </vt:variant>
      <vt:variant>
        <vt:i4>1114157</vt:i4>
      </vt:variant>
      <vt:variant>
        <vt:i4>7374</vt:i4>
      </vt:variant>
      <vt:variant>
        <vt:i4>0</vt:i4>
      </vt:variant>
      <vt:variant>
        <vt:i4>5</vt:i4>
      </vt:variant>
      <vt:variant>
        <vt:lpwstr/>
      </vt:variant>
      <vt:variant>
        <vt:lpwstr>D_Header_Constraints,_HAI_Single-person_</vt:lpwstr>
      </vt:variant>
      <vt:variant>
        <vt:i4>2752550</vt:i4>
      </vt:variant>
      <vt:variant>
        <vt:i4>7371</vt:i4>
      </vt:variant>
      <vt:variant>
        <vt:i4>0</vt:i4>
      </vt:variant>
      <vt:variant>
        <vt:i4>5</vt:i4>
      </vt:variant>
      <vt:variant>
        <vt:lpwstr/>
      </vt:variant>
      <vt:variant>
        <vt:lpwstr>D_Header_Constraints,_HAI_Population-sum</vt:lpwstr>
      </vt:variant>
      <vt:variant>
        <vt:i4>65580</vt:i4>
      </vt:variant>
      <vt:variant>
        <vt:i4>7368</vt:i4>
      </vt:variant>
      <vt:variant>
        <vt:i4>0</vt:i4>
      </vt:variant>
      <vt:variant>
        <vt:i4>5</vt:i4>
      </vt:variant>
      <vt:variant>
        <vt:lpwstr/>
      </vt:variant>
      <vt:variant>
        <vt:lpwstr>E_Hand_Hygiene_Performed_Clinical_Statem</vt:lpwstr>
      </vt:variant>
      <vt:variant>
        <vt:i4>1048604</vt:i4>
      </vt:variant>
      <vt:variant>
        <vt:i4>7365</vt:i4>
      </vt:variant>
      <vt:variant>
        <vt:i4>0</vt:i4>
      </vt:variant>
      <vt:variant>
        <vt:i4>5</vt:i4>
      </vt:variant>
      <vt:variant>
        <vt:lpwstr/>
      </vt:variant>
      <vt:variant>
        <vt:lpwstr>D_HAI_Urinary_Tract_Infection_Numerator_</vt:lpwstr>
      </vt:variant>
      <vt:variant>
        <vt:i4>5111816</vt:i4>
      </vt:variant>
      <vt:variant>
        <vt:i4>7362</vt:i4>
      </vt:variant>
      <vt:variant>
        <vt:i4>0</vt:i4>
      </vt:variant>
      <vt:variant>
        <vt:i4>5</vt:i4>
      </vt:variant>
      <vt:variant>
        <vt:lpwstr/>
      </vt:variant>
      <vt:variant>
        <vt:lpwstr>D_HAI_Surgical_Site_Infection_Report_(SS</vt:lpwstr>
      </vt:variant>
      <vt:variant>
        <vt:i4>327800</vt:i4>
      </vt:variant>
      <vt:variant>
        <vt:i4>7359</vt:i4>
      </vt:variant>
      <vt:variant>
        <vt:i4>0</vt:i4>
      </vt:variant>
      <vt:variant>
        <vt:i4>5</vt:i4>
      </vt:variant>
      <vt:variant>
        <vt:lpwstr/>
      </vt:variant>
      <vt:variant>
        <vt:lpwstr>S_HAI_Section_Generic_Constraints</vt:lpwstr>
      </vt:variant>
      <vt:variant>
        <vt:i4>7667824</vt:i4>
      </vt:variant>
      <vt:variant>
        <vt:i4>7356</vt:i4>
      </vt:variant>
      <vt:variant>
        <vt:i4>0</vt:i4>
      </vt:variant>
      <vt:variant>
        <vt:i4>5</vt:i4>
      </vt:variant>
      <vt:variant>
        <vt:lpwstr/>
      </vt:variant>
      <vt:variant>
        <vt:lpwstr>D_HAI_Procedure_Denominator_Report</vt:lpwstr>
      </vt:variant>
      <vt:variant>
        <vt:i4>7012358</vt:i4>
      </vt:variant>
      <vt:variant>
        <vt:i4>7353</vt:i4>
      </vt:variant>
      <vt:variant>
        <vt:i4>0</vt:i4>
      </vt:variant>
      <vt:variant>
        <vt:i4>5</vt:i4>
      </vt:variant>
      <vt:variant>
        <vt:lpwstr/>
      </vt:variant>
      <vt:variant>
        <vt:lpwstr>D_HAI_Population_Summary_Report</vt:lpwstr>
      </vt:variant>
      <vt:variant>
        <vt:i4>6946938</vt:i4>
      </vt:variant>
      <vt:variant>
        <vt:i4>7350</vt:i4>
      </vt:variant>
      <vt:variant>
        <vt:i4>0</vt:i4>
      </vt:variant>
      <vt:variant>
        <vt:i4>5</vt:i4>
      </vt:variant>
      <vt:variant>
        <vt:lpwstr/>
      </vt:variant>
      <vt:variant>
        <vt:lpwstr>D_HAI_Laboratory-identified_Organism_(LI</vt:lpwstr>
      </vt:variant>
      <vt:variant>
        <vt:i4>7536663</vt:i4>
      </vt:variant>
      <vt:variant>
        <vt:i4>7347</vt:i4>
      </vt:variant>
      <vt:variant>
        <vt:i4>0</vt:i4>
      </vt:variant>
      <vt:variant>
        <vt:i4>5</vt:i4>
      </vt:variant>
      <vt:variant>
        <vt:lpwstr/>
      </vt:variant>
      <vt:variant>
        <vt:lpwstr>D_HAI_Central-line_Insertion_Practice_Nu</vt:lpwstr>
      </vt:variant>
      <vt:variant>
        <vt:i4>1966143</vt:i4>
      </vt:variant>
      <vt:variant>
        <vt:i4>7344</vt:i4>
      </vt:variant>
      <vt:variant>
        <vt:i4>0</vt:i4>
      </vt:variant>
      <vt:variant>
        <vt:i4>5</vt:i4>
      </vt:variant>
      <vt:variant>
        <vt:lpwstr/>
      </vt:variant>
      <vt:variant>
        <vt:lpwstr>D_HAI_Bloodstream_Infection_Report_(BSI)</vt:lpwstr>
      </vt:variant>
      <vt:variant>
        <vt:i4>6094886</vt:i4>
      </vt:variant>
      <vt:variant>
        <vt:i4>7341</vt:i4>
      </vt:variant>
      <vt:variant>
        <vt:i4>0</vt:i4>
      </vt:variant>
      <vt:variant>
        <vt:i4>5</vt:i4>
      </vt:variant>
      <vt:variant>
        <vt:lpwstr/>
      </vt:variant>
      <vt:variant>
        <vt:lpwstr>E_Guidewire_Used_Clinical_Statement</vt:lpwstr>
      </vt:variant>
      <vt:variant>
        <vt:i4>917623</vt:i4>
      </vt:variant>
      <vt:variant>
        <vt:i4>7338</vt:i4>
      </vt:variant>
      <vt:variant>
        <vt:i4>0</vt:i4>
      </vt:variant>
      <vt:variant>
        <vt:i4>5</vt:i4>
      </vt:variant>
      <vt:variant>
        <vt:lpwstr/>
      </vt:variant>
      <vt:variant>
        <vt:lpwstr>S_FindingsSection_InfectionReport</vt:lpwstr>
      </vt:variant>
      <vt:variant>
        <vt:i4>3145736</vt:i4>
      </vt:variant>
      <vt:variant>
        <vt:i4>7335</vt:i4>
      </vt:variant>
      <vt:variant>
        <vt:i4>0</vt:i4>
      </vt:variant>
      <vt:variant>
        <vt:i4>5</vt:i4>
      </vt:variant>
      <vt:variant>
        <vt:lpwstr/>
      </vt:variant>
      <vt:variant>
        <vt:lpwstr>S_Findings_Section_(LIO)</vt:lpwstr>
      </vt:variant>
      <vt:variant>
        <vt:i4>2162723</vt:i4>
      </vt:variant>
      <vt:variant>
        <vt:i4>7332</vt:i4>
      </vt:variant>
      <vt:variant>
        <vt:i4>0</vt:i4>
      </vt:variant>
      <vt:variant>
        <vt:i4>5</vt:i4>
      </vt:variant>
      <vt:variant>
        <vt:lpwstr/>
      </vt:variant>
      <vt:variant>
        <vt:lpwstr>E_Findings_Organizer</vt:lpwstr>
      </vt:variant>
      <vt:variant>
        <vt:i4>6094959</vt:i4>
      </vt:variant>
      <vt:variant>
        <vt:i4>7329</vt:i4>
      </vt:variant>
      <vt:variant>
        <vt:i4>0</vt:i4>
      </vt:variant>
      <vt:variant>
        <vt:i4>5</vt:i4>
      </vt:variant>
      <vt:variant>
        <vt:lpwstr/>
      </vt:variant>
      <vt:variant>
        <vt:lpwstr>D_2.16.840.1.113883.10.20.5.25</vt:lpwstr>
      </vt:variant>
      <vt:variant>
        <vt:i4>5963833</vt:i4>
      </vt:variant>
      <vt:variant>
        <vt:i4>7326</vt:i4>
      </vt:variant>
      <vt:variant>
        <vt:i4>0</vt:i4>
      </vt:variant>
      <vt:variant>
        <vt:i4>5</vt:i4>
      </vt:variant>
      <vt:variant>
        <vt:lpwstr/>
      </vt:variant>
      <vt:variant>
        <vt:lpwstr>E_Endoscope_Used_Clinical_Statement</vt:lpwstr>
      </vt:variant>
      <vt:variant>
        <vt:i4>1048580</vt:i4>
      </vt:variant>
      <vt:variant>
        <vt:i4>7323</vt:i4>
      </vt:variant>
      <vt:variant>
        <vt:i4>0</vt:i4>
      </vt:variant>
      <vt:variant>
        <vt:i4>5</vt:i4>
      </vt:variant>
      <vt:variant>
        <vt:lpwstr/>
      </vt:variant>
      <vt:variant>
        <vt:lpwstr>S_Encounters_Section_in_a_LIO_Report</vt:lpwstr>
      </vt:variant>
      <vt:variant>
        <vt:i4>4653093</vt:i4>
      </vt:variant>
      <vt:variant>
        <vt:i4>7320</vt:i4>
      </vt:variant>
      <vt:variant>
        <vt:i4>0</vt:i4>
      </vt:variant>
      <vt:variant>
        <vt:i4>5</vt:i4>
      </vt:variant>
      <vt:variant>
        <vt:lpwstr/>
      </vt:variant>
      <vt:variant>
        <vt:lpwstr>E_Duration_of_Labor_Observation</vt:lpwstr>
      </vt:variant>
      <vt:variant>
        <vt:i4>6750237</vt:i4>
      </vt:variant>
      <vt:variant>
        <vt:i4>7317</vt:i4>
      </vt:variant>
      <vt:variant>
        <vt:i4>0</vt:i4>
      </vt:variant>
      <vt:variant>
        <vt:i4>5</vt:i4>
      </vt:variant>
      <vt:variant>
        <vt:lpwstr/>
      </vt:variant>
      <vt:variant>
        <vt:lpwstr>E_Drug-susceptibility_Test_Observation</vt:lpwstr>
      </vt:variant>
      <vt:variant>
        <vt:i4>4653180</vt:i4>
      </vt:variant>
      <vt:variant>
        <vt:i4>7314</vt:i4>
      </vt:variant>
      <vt:variant>
        <vt:i4>0</vt:i4>
      </vt:variant>
      <vt:variant>
        <vt:i4>5</vt:i4>
      </vt:variant>
      <vt:variant>
        <vt:lpwstr/>
      </vt:variant>
      <vt:variant>
        <vt:lpwstr>E_Dialysis_Patient_Observation</vt:lpwstr>
      </vt:variant>
      <vt:variant>
        <vt:i4>5636127</vt:i4>
      </vt:variant>
      <vt:variant>
        <vt:i4>7311</vt:i4>
      </vt:variant>
      <vt:variant>
        <vt:i4>0</vt:i4>
      </vt:variant>
      <vt:variant>
        <vt:i4>5</vt:i4>
      </vt:variant>
      <vt:variant>
        <vt:lpwstr/>
      </vt:variant>
      <vt:variant>
        <vt:lpwstr>E_Dialysis_Clinic_Admission_Clinical_St</vt:lpwstr>
      </vt:variant>
      <vt:variant>
        <vt:i4>8060985</vt:i4>
      </vt:variant>
      <vt:variant>
        <vt:i4>7308</vt:i4>
      </vt:variant>
      <vt:variant>
        <vt:i4>0</vt:i4>
      </vt:variant>
      <vt:variant>
        <vt:i4>5</vt:i4>
      </vt:variant>
      <vt:variant>
        <vt:lpwstr/>
      </vt:variant>
      <vt:variant>
        <vt:lpwstr>E_Diabetes_Mellitus_Observation</vt:lpwstr>
      </vt:variant>
      <vt:variant>
        <vt:i4>3670068</vt:i4>
      </vt:variant>
      <vt:variant>
        <vt:i4>7305</vt:i4>
      </vt:variant>
      <vt:variant>
        <vt:i4>0</vt:i4>
      </vt:variant>
      <vt:variant>
        <vt:i4>5</vt:i4>
      </vt:variant>
      <vt:variant>
        <vt:lpwstr/>
      </vt:variant>
      <vt:variant>
        <vt:lpwstr>E_Device_Insertion_Time_and_Location_Pro</vt:lpwstr>
      </vt:variant>
      <vt:variant>
        <vt:i4>7405645</vt:i4>
      </vt:variant>
      <vt:variant>
        <vt:i4>7302</vt:i4>
      </vt:variant>
      <vt:variant>
        <vt:i4>0</vt:i4>
      </vt:variant>
      <vt:variant>
        <vt:i4>5</vt:i4>
      </vt:variant>
      <vt:variant>
        <vt:lpwstr/>
      </vt:variant>
      <vt:variant>
        <vt:lpwstr>S_2.16.840.1.113883.10.20.5.5.27</vt:lpwstr>
      </vt:variant>
      <vt:variant>
        <vt:i4>8323154</vt:i4>
      </vt:variant>
      <vt:variant>
        <vt:i4>7299</vt:i4>
      </vt:variant>
      <vt:variant>
        <vt:i4>0</vt:i4>
      </vt:variant>
      <vt:variant>
        <vt:i4>5</vt:i4>
      </vt:variant>
      <vt:variant>
        <vt:lpwstr/>
      </vt:variant>
      <vt:variant>
        <vt:lpwstr>E_2.16.840.1.113883.10.20.5.6.89</vt:lpwstr>
      </vt:variant>
      <vt:variant>
        <vt:i4>8060928</vt:i4>
      </vt:variant>
      <vt:variant>
        <vt:i4>7296</vt:i4>
      </vt:variant>
      <vt:variant>
        <vt:i4>0</vt:i4>
      </vt:variant>
      <vt:variant>
        <vt:i4>5</vt:i4>
      </vt:variant>
      <vt:variant>
        <vt:lpwstr/>
      </vt:variant>
      <vt:variant>
        <vt:lpwstr>E_Death_Observation</vt:lpwstr>
      </vt:variant>
      <vt:variant>
        <vt:i4>1966080</vt:i4>
      </vt:variant>
      <vt:variant>
        <vt:i4>7293</vt:i4>
      </vt:variant>
      <vt:variant>
        <vt:i4>0</vt:i4>
      </vt:variant>
      <vt:variant>
        <vt:i4>5</vt:i4>
      </vt:variant>
      <vt:variant>
        <vt:lpwstr/>
      </vt:variant>
      <vt:variant>
        <vt:lpwstr>E_Criterion_of_Diagnosis_Observation</vt:lpwstr>
      </vt:variant>
      <vt:variant>
        <vt:i4>3276895</vt:i4>
      </vt:variant>
      <vt:variant>
        <vt:i4>7290</vt:i4>
      </vt:variant>
      <vt:variant>
        <vt:i4>0</vt:i4>
      </vt:variant>
      <vt:variant>
        <vt:i4>5</vt:i4>
      </vt:variant>
      <vt:variant>
        <vt:lpwstr/>
      </vt:variant>
      <vt:variant>
        <vt:lpwstr>E_Criteria_of_Diagnosis_Organizer</vt:lpwstr>
      </vt:variant>
      <vt:variant>
        <vt:i4>1245292</vt:i4>
      </vt:variant>
      <vt:variant>
        <vt:i4>7287</vt:i4>
      </vt:variant>
      <vt:variant>
        <vt:i4>0</vt:i4>
      </vt:variant>
      <vt:variant>
        <vt:i4>5</vt:i4>
      </vt:variant>
      <vt:variant>
        <vt:lpwstr/>
      </vt:variant>
      <vt:variant>
        <vt:lpwstr>E_Contraindicated_Observation</vt:lpwstr>
      </vt:variant>
      <vt:variant>
        <vt:i4>4718713</vt:i4>
      </vt:variant>
      <vt:variant>
        <vt:i4>7284</vt:i4>
      </vt:variant>
      <vt:variant>
        <vt:i4>0</vt:i4>
      </vt:variant>
      <vt:variant>
        <vt:i4>5</vt:i4>
      </vt:variant>
      <vt:variant>
        <vt:lpwstr/>
      </vt:variant>
      <vt:variant>
        <vt:lpwstr>S_ClinicalSpecialtyObs</vt:lpwstr>
      </vt:variant>
      <vt:variant>
        <vt:i4>8060962</vt:i4>
      </vt:variant>
      <vt:variant>
        <vt:i4>7281</vt:i4>
      </vt:variant>
      <vt:variant>
        <vt:i4>0</vt:i4>
      </vt:variant>
      <vt:variant>
        <vt:i4>5</vt:i4>
      </vt:variant>
      <vt:variant>
        <vt:lpwstr/>
      </vt:variant>
      <vt:variant>
        <vt:lpwstr>E_Central-line_Insertion_Preparation_Org</vt:lpwstr>
      </vt:variant>
      <vt:variant>
        <vt:i4>5832730</vt:i4>
      </vt:variant>
      <vt:variant>
        <vt:i4>7278</vt:i4>
      </vt:variant>
      <vt:variant>
        <vt:i4>0</vt:i4>
      </vt:variant>
      <vt:variant>
        <vt:i4>5</vt:i4>
      </vt:variant>
      <vt:variant>
        <vt:lpwstr/>
      </vt:variant>
      <vt:variant>
        <vt:lpwstr>E_Central-line_Insertion_Practice_Clinic</vt:lpwstr>
      </vt:variant>
      <vt:variant>
        <vt:i4>2883594</vt:i4>
      </vt:variant>
      <vt:variant>
        <vt:i4>7275</vt:i4>
      </vt:variant>
      <vt:variant>
        <vt:i4>0</vt:i4>
      </vt:variant>
      <vt:variant>
        <vt:i4>5</vt:i4>
      </vt:variant>
      <vt:variant>
        <vt:lpwstr/>
      </vt:variant>
      <vt:variant>
        <vt:lpwstr>E_Buttonhole_Cannulation_Observation</vt:lpwstr>
      </vt:variant>
      <vt:variant>
        <vt:i4>786493</vt:i4>
      </vt:variant>
      <vt:variant>
        <vt:i4>7272</vt:i4>
      </vt:variant>
      <vt:variant>
        <vt:i4>0</vt:i4>
      </vt:variant>
      <vt:variant>
        <vt:i4>5</vt:i4>
      </vt:variant>
      <vt:variant>
        <vt:lpwstr/>
      </vt:variant>
      <vt:variant>
        <vt:lpwstr>E_Bloodstream_Infection_Evidence_Type_Ob</vt:lpwstr>
      </vt:variant>
      <vt:variant>
        <vt:i4>5832732</vt:i4>
      </vt:variant>
      <vt:variant>
        <vt:i4>7269</vt:i4>
      </vt:variant>
      <vt:variant>
        <vt:i4>0</vt:i4>
      </vt:variant>
      <vt:variant>
        <vt:i4>5</vt:i4>
      </vt:variant>
      <vt:variant>
        <vt:lpwstr/>
      </vt:variant>
      <vt:variant>
        <vt:lpwstr>E_ASA_Class_Observation</vt:lpwstr>
      </vt:variant>
      <vt:variant>
        <vt:i4>25</vt:i4>
      </vt:variant>
      <vt:variant>
        <vt:i4>7266</vt:i4>
      </vt:variant>
      <vt:variant>
        <vt:i4>0</vt:i4>
      </vt:variant>
      <vt:variant>
        <vt:i4>5</vt:i4>
      </vt:variant>
      <vt:variant>
        <vt:lpwstr/>
      </vt:variant>
      <vt:variant>
        <vt:lpwstr>E_Anesthesia_Administration_Clinical_Sta</vt:lpwstr>
      </vt:variant>
      <vt:variant>
        <vt:i4>1245292</vt:i4>
      </vt:variant>
      <vt:variant>
        <vt:i4>7260</vt:i4>
      </vt:variant>
      <vt:variant>
        <vt:i4>0</vt:i4>
      </vt:variant>
      <vt:variant>
        <vt:i4>5</vt:i4>
      </vt:variant>
      <vt:variant>
        <vt:lpwstr/>
      </vt:variant>
      <vt:variant>
        <vt:lpwstr>E_Contraindicated_Observation</vt:lpwstr>
      </vt:variant>
      <vt:variant>
        <vt:i4>7012426</vt:i4>
      </vt:variant>
      <vt:variant>
        <vt:i4>7257</vt:i4>
      </vt:variant>
      <vt:variant>
        <vt:i4>0</vt:i4>
      </vt:variant>
      <vt:variant>
        <vt:i4>5</vt:i4>
      </vt:variant>
      <vt:variant>
        <vt:lpwstr/>
      </vt:variant>
      <vt:variant>
        <vt:lpwstr>E_PICC_IV_Team</vt:lpwstr>
      </vt:variant>
      <vt:variant>
        <vt:i4>2097172</vt:i4>
      </vt:variant>
      <vt:variant>
        <vt:i4>7254</vt:i4>
      </vt:variant>
      <vt:variant>
        <vt:i4>0</vt:i4>
      </vt:variant>
      <vt:variant>
        <vt:i4>5</vt:i4>
      </vt:variant>
      <vt:variant>
        <vt:lpwstr/>
      </vt:variant>
      <vt:variant>
        <vt:lpwstr>S_ProcedureDetailsCSinProcReport</vt:lpwstr>
      </vt:variant>
      <vt:variant>
        <vt:i4>2883594</vt:i4>
      </vt:variant>
      <vt:variant>
        <vt:i4>7251</vt:i4>
      </vt:variant>
      <vt:variant>
        <vt:i4>0</vt:i4>
      </vt:variant>
      <vt:variant>
        <vt:i4>5</vt:i4>
      </vt:variant>
      <vt:variant>
        <vt:lpwstr/>
      </vt:variant>
      <vt:variant>
        <vt:lpwstr>E_Buttonhole_Cannulation_Observation</vt:lpwstr>
      </vt:variant>
      <vt:variant>
        <vt:i4>2818081</vt:i4>
      </vt:variant>
      <vt:variant>
        <vt:i4>7248</vt:i4>
      </vt:variant>
      <vt:variant>
        <vt:i4>0</vt:i4>
      </vt:variant>
      <vt:variant>
        <vt:i4>5</vt:i4>
      </vt:variant>
      <vt:variant>
        <vt:lpwstr/>
      </vt:variant>
      <vt:variant>
        <vt:lpwstr>E_Positive_Blood_Culture_Observation</vt:lpwstr>
      </vt:variant>
      <vt:variant>
        <vt:i4>7471187</vt:i4>
      </vt:variant>
      <vt:variant>
        <vt:i4>7245</vt:i4>
      </vt:variant>
      <vt:variant>
        <vt:i4>0</vt:i4>
      </vt:variant>
      <vt:variant>
        <vt:i4>5</vt:i4>
      </vt:variant>
      <vt:variant>
        <vt:lpwstr/>
      </vt:variant>
      <vt:variant>
        <vt:lpwstr>E_2.16.840.1.113883.10.20.5.6.94</vt:lpwstr>
      </vt:variant>
      <vt:variant>
        <vt:i4>7667795</vt:i4>
      </vt:variant>
      <vt:variant>
        <vt:i4>7242</vt:i4>
      </vt:variant>
      <vt:variant>
        <vt:i4>0</vt:i4>
      </vt:variant>
      <vt:variant>
        <vt:i4>5</vt:i4>
      </vt:variant>
      <vt:variant>
        <vt:lpwstr/>
      </vt:variant>
      <vt:variant>
        <vt:lpwstr>E_2.16.840.1.113883.10.20.5.6.93</vt:lpwstr>
      </vt:variant>
      <vt:variant>
        <vt:i4>7602259</vt:i4>
      </vt:variant>
      <vt:variant>
        <vt:i4>7239</vt:i4>
      </vt:variant>
      <vt:variant>
        <vt:i4>0</vt:i4>
      </vt:variant>
      <vt:variant>
        <vt:i4>5</vt:i4>
      </vt:variant>
      <vt:variant>
        <vt:lpwstr/>
      </vt:variant>
      <vt:variant>
        <vt:lpwstr>E_2.16.840.1.113883.10.20.5.6.92</vt:lpwstr>
      </vt:variant>
      <vt:variant>
        <vt:i4>4718607</vt:i4>
      </vt:variant>
      <vt:variant>
        <vt:i4>7236</vt:i4>
      </vt:variant>
      <vt:variant>
        <vt:i4>0</vt:i4>
      </vt:variant>
      <vt:variant>
        <vt:i4>5</vt:i4>
      </vt:variant>
      <vt:variant>
        <vt:lpwstr/>
      </vt:variant>
      <vt:variant>
        <vt:lpwstr>E_Transient_Patient_Observation</vt:lpwstr>
      </vt:variant>
      <vt:variant>
        <vt:i4>4718673</vt:i4>
      </vt:variant>
      <vt:variant>
        <vt:i4>7233</vt:i4>
      </vt:variant>
      <vt:variant>
        <vt:i4>0</vt:i4>
      </vt:variant>
      <vt:variant>
        <vt:i4>5</vt:i4>
      </vt:variant>
      <vt:variant>
        <vt:lpwstr/>
      </vt:variant>
      <vt:variant>
        <vt:lpwstr>S_MDRO_Obs</vt:lpwstr>
      </vt:variant>
      <vt:variant>
        <vt:i4>8323154</vt:i4>
      </vt:variant>
      <vt:variant>
        <vt:i4>7230</vt:i4>
      </vt:variant>
      <vt:variant>
        <vt:i4>0</vt:i4>
      </vt:variant>
      <vt:variant>
        <vt:i4>5</vt:i4>
      </vt:variant>
      <vt:variant>
        <vt:lpwstr/>
      </vt:variant>
      <vt:variant>
        <vt:lpwstr>E_2.16.840.1.113883.10.20.5.6.89</vt:lpwstr>
      </vt:variant>
      <vt:variant>
        <vt:i4>3473412</vt:i4>
      </vt:variant>
      <vt:variant>
        <vt:i4>7227</vt:i4>
      </vt:variant>
      <vt:variant>
        <vt:i4>0</vt:i4>
      </vt:variant>
      <vt:variant>
        <vt:i4>5</vt:i4>
      </vt:variant>
      <vt:variant>
        <vt:lpwstr/>
      </vt:variant>
      <vt:variant>
        <vt:lpwstr>E_Hospital_Admission_Act</vt:lpwstr>
      </vt:variant>
      <vt:variant>
        <vt:i4>7536704</vt:i4>
      </vt:variant>
      <vt:variant>
        <vt:i4>7224</vt:i4>
      </vt:variant>
      <vt:variant>
        <vt:i4>0</vt:i4>
      </vt:variant>
      <vt:variant>
        <vt:i4>5</vt:i4>
      </vt:variant>
      <vt:variant>
        <vt:lpwstr/>
      </vt:variant>
      <vt:variant>
        <vt:lpwstr>E_Suspected_Source_Observation</vt:lpwstr>
      </vt:variant>
      <vt:variant>
        <vt:i4>5832712</vt:i4>
      </vt:variant>
      <vt:variant>
        <vt:i4>7221</vt:i4>
      </vt:variant>
      <vt:variant>
        <vt:i4>0</vt:i4>
      </vt:variant>
      <vt:variant>
        <vt:i4>5</vt:i4>
      </vt:variant>
      <vt:variant>
        <vt:lpwstr/>
      </vt:variant>
      <vt:variant>
        <vt:lpwstr>E_Infection_Indicator_Organizer</vt:lpwstr>
      </vt:variant>
      <vt:variant>
        <vt:i4>4653180</vt:i4>
      </vt:variant>
      <vt:variant>
        <vt:i4>7218</vt:i4>
      </vt:variant>
      <vt:variant>
        <vt:i4>0</vt:i4>
      </vt:variant>
      <vt:variant>
        <vt:i4>5</vt:i4>
      </vt:variant>
      <vt:variant>
        <vt:lpwstr/>
      </vt:variant>
      <vt:variant>
        <vt:lpwstr>E_Dialysis_Patient_Observation</vt:lpwstr>
      </vt:variant>
      <vt:variant>
        <vt:i4>7929967</vt:i4>
      </vt:variant>
      <vt:variant>
        <vt:i4>7215</vt:i4>
      </vt:variant>
      <vt:variant>
        <vt:i4>0</vt:i4>
      </vt:variant>
      <vt:variant>
        <vt:i4>5</vt:i4>
      </vt:variant>
      <vt:variant>
        <vt:lpwstr/>
      </vt:variant>
      <vt:variant>
        <vt:lpwstr>E_Vascular_Access_Type_Observation</vt:lpwstr>
      </vt:variant>
      <vt:variant>
        <vt:i4>5701703</vt:i4>
      </vt:variant>
      <vt:variant>
        <vt:i4>7212</vt:i4>
      </vt:variant>
      <vt:variant>
        <vt:i4>0</vt:i4>
      </vt:variant>
      <vt:variant>
        <vt:i4>5</vt:i4>
      </vt:variant>
      <vt:variant>
        <vt:lpwstr/>
      </vt:variant>
      <vt:variant>
        <vt:lpwstr>E_Imputability_Observation</vt:lpwstr>
      </vt:variant>
      <vt:variant>
        <vt:i4>8060962</vt:i4>
      </vt:variant>
      <vt:variant>
        <vt:i4>7209</vt:i4>
      </vt:variant>
      <vt:variant>
        <vt:i4>0</vt:i4>
      </vt:variant>
      <vt:variant>
        <vt:i4>5</vt:i4>
      </vt:variant>
      <vt:variant>
        <vt:lpwstr/>
      </vt:variant>
      <vt:variant>
        <vt:lpwstr>E_Central-line_Insertion_Preparation_Org</vt:lpwstr>
      </vt:variant>
      <vt:variant>
        <vt:i4>4194431</vt:i4>
      </vt:variant>
      <vt:variant>
        <vt:i4>7206</vt:i4>
      </vt:variant>
      <vt:variant>
        <vt:i4>0</vt:i4>
      </vt:variant>
      <vt:variant>
        <vt:i4>5</vt:i4>
      </vt:variant>
      <vt:variant>
        <vt:lpwstr/>
      </vt:variant>
      <vt:variant>
        <vt:lpwstr>S_SummaryEncounter</vt:lpwstr>
      </vt:variant>
      <vt:variant>
        <vt:i4>2949151</vt:i4>
      </vt:variant>
      <vt:variant>
        <vt:i4>7203</vt:i4>
      </vt:variant>
      <vt:variant>
        <vt:i4>0</vt:i4>
      </vt:variant>
      <vt:variant>
        <vt:i4>5</vt:i4>
      </vt:variant>
      <vt:variant>
        <vt:lpwstr/>
      </vt:variant>
      <vt:variant>
        <vt:lpwstr>S_SummaryDataObservation</vt:lpwstr>
      </vt:variant>
      <vt:variant>
        <vt:i4>3932263</vt:i4>
      </vt:variant>
      <vt:variant>
        <vt:i4>7200</vt:i4>
      </vt:variant>
      <vt:variant>
        <vt:i4>0</vt:i4>
      </vt:variant>
      <vt:variant>
        <vt:i4>5</vt:i4>
      </vt:variant>
      <vt:variant>
        <vt:lpwstr/>
      </vt:variant>
      <vt:variant>
        <vt:lpwstr>S_ProcedureRiskFactorsCSinProcPReport</vt:lpwstr>
      </vt:variant>
      <vt:variant>
        <vt:i4>5832730</vt:i4>
      </vt:variant>
      <vt:variant>
        <vt:i4>7197</vt:i4>
      </vt:variant>
      <vt:variant>
        <vt:i4>0</vt:i4>
      </vt:variant>
      <vt:variant>
        <vt:i4>5</vt:i4>
      </vt:variant>
      <vt:variant>
        <vt:lpwstr/>
      </vt:variant>
      <vt:variant>
        <vt:lpwstr>E_Central-line_Insertion_Practice_Clinic</vt:lpwstr>
      </vt:variant>
      <vt:variant>
        <vt:i4>3276813</vt:i4>
      </vt:variant>
      <vt:variant>
        <vt:i4>7194</vt:i4>
      </vt:variant>
      <vt:variant>
        <vt:i4>0</vt:i4>
      </vt:variant>
      <vt:variant>
        <vt:i4>5</vt:i4>
      </vt:variant>
      <vt:variant>
        <vt:lpwstr/>
      </vt:variant>
      <vt:variant>
        <vt:lpwstr>E_History_of_Object_Presence_Observation</vt:lpwstr>
      </vt:variant>
      <vt:variant>
        <vt:i4>3604570</vt:i4>
      </vt:variant>
      <vt:variant>
        <vt:i4>7191</vt:i4>
      </vt:variant>
      <vt:variant>
        <vt:i4>0</vt:i4>
      </vt:variant>
      <vt:variant>
        <vt:i4>5</vt:i4>
      </vt:variant>
      <vt:variant>
        <vt:lpwstr/>
      </vt:variant>
      <vt:variant>
        <vt:lpwstr>E_Specimen_Collection_Encounter_(LIO)</vt:lpwstr>
      </vt:variant>
      <vt:variant>
        <vt:i4>3801157</vt:i4>
      </vt:variant>
      <vt:variant>
        <vt:i4>7188</vt:i4>
      </vt:variant>
      <vt:variant>
        <vt:i4>0</vt:i4>
      </vt:variant>
      <vt:variant>
        <vt:i4>5</vt:i4>
      </vt:variant>
      <vt:variant>
        <vt:lpwstr/>
      </vt:variant>
      <vt:variant>
        <vt:lpwstr>E_Specimen_Collection_Procedure_(LIO)</vt:lpwstr>
      </vt:variant>
      <vt:variant>
        <vt:i4>5046330</vt:i4>
      </vt:variant>
      <vt:variant>
        <vt:i4>7185</vt:i4>
      </vt:variant>
      <vt:variant>
        <vt:i4>0</vt:i4>
      </vt:variant>
      <vt:variant>
        <vt:i4>5</vt:i4>
      </vt:variant>
      <vt:variant>
        <vt:lpwstr/>
      </vt:variant>
      <vt:variant>
        <vt:lpwstr>E_Pathogen_Identified_Observation_(LIO)</vt:lpwstr>
      </vt:variant>
      <vt:variant>
        <vt:i4>4456467</vt:i4>
      </vt:variant>
      <vt:variant>
        <vt:i4>7182</vt:i4>
      </vt:variant>
      <vt:variant>
        <vt:i4>0</vt:i4>
      </vt:variant>
      <vt:variant>
        <vt:i4>5</vt:i4>
      </vt:variant>
      <vt:variant>
        <vt:lpwstr/>
      </vt:variant>
      <vt:variant>
        <vt:lpwstr>E_Prior_Discharge_Encounter</vt:lpwstr>
      </vt:variant>
      <vt:variant>
        <vt:i4>6881347</vt:i4>
      </vt:variant>
      <vt:variant>
        <vt:i4>7179</vt:i4>
      </vt:variant>
      <vt:variant>
        <vt:i4>0</vt:i4>
      </vt:variant>
      <vt:variant>
        <vt:i4>5</vt:i4>
      </vt:variant>
      <vt:variant>
        <vt:lpwstr/>
      </vt:variant>
      <vt:variant>
        <vt:lpwstr>E_Urinary_Catheter_Observation</vt:lpwstr>
      </vt:variant>
      <vt:variant>
        <vt:i4>3014674</vt:i4>
      </vt:variant>
      <vt:variant>
        <vt:i4>7176</vt:i4>
      </vt:variant>
      <vt:variant>
        <vt:i4>0</vt:i4>
      </vt:variant>
      <vt:variant>
        <vt:i4>5</vt:i4>
      </vt:variant>
      <vt:variant>
        <vt:lpwstr/>
      </vt:variant>
      <vt:variant>
        <vt:lpwstr>E_Sterile_Barriers_Applied_Clinical_Stat</vt:lpwstr>
      </vt:variant>
      <vt:variant>
        <vt:i4>4128883</vt:i4>
      </vt:variant>
      <vt:variant>
        <vt:i4>7173</vt:i4>
      </vt:variant>
      <vt:variant>
        <vt:i4>0</vt:i4>
      </vt:variant>
      <vt:variant>
        <vt:i4>5</vt:i4>
      </vt:variant>
      <vt:variant>
        <vt:lpwstr/>
      </vt:variant>
      <vt:variant>
        <vt:lpwstr>E_Solutions_Dried_Observation</vt:lpwstr>
      </vt:variant>
      <vt:variant>
        <vt:i4>2818160</vt:i4>
      </vt:variant>
      <vt:variant>
        <vt:i4>7170</vt:i4>
      </vt:variant>
      <vt:variant>
        <vt:i4>0</vt:i4>
      </vt:variant>
      <vt:variant>
        <vt:i4>5</vt:i4>
      </vt:variant>
      <vt:variant>
        <vt:lpwstr/>
      </vt:variant>
      <vt:variant>
        <vt:lpwstr>E_Skin-preparation_Solutions_Applied_Org</vt:lpwstr>
      </vt:variant>
      <vt:variant>
        <vt:i4>5832721</vt:i4>
      </vt:variant>
      <vt:variant>
        <vt:i4>7167</vt:i4>
      </vt:variant>
      <vt:variant>
        <vt:i4>0</vt:i4>
      </vt:variant>
      <vt:variant>
        <vt:i4>5</vt:i4>
      </vt:variant>
      <vt:variant>
        <vt:lpwstr/>
      </vt:variant>
      <vt:variant>
        <vt:lpwstr>E_Significant_Pathogens_Observation</vt:lpwstr>
      </vt:variant>
      <vt:variant>
        <vt:i4>786493</vt:i4>
      </vt:variant>
      <vt:variant>
        <vt:i4>7164</vt:i4>
      </vt:variant>
      <vt:variant>
        <vt:i4>0</vt:i4>
      </vt:variant>
      <vt:variant>
        <vt:i4>5</vt:i4>
      </vt:variant>
      <vt:variant>
        <vt:lpwstr/>
      </vt:variant>
      <vt:variant>
        <vt:lpwstr>E_Bloodstream_Infection_Evidence_Type_Ob</vt:lpwstr>
      </vt:variant>
      <vt:variant>
        <vt:i4>4915286</vt:i4>
      </vt:variant>
      <vt:variant>
        <vt:i4>7161</vt:i4>
      </vt:variant>
      <vt:variant>
        <vt:i4>0</vt:i4>
      </vt:variant>
      <vt:variant>
        <vt:i4>5</vt:i4>
      </vt:variant>
      <vt:variant>
        <vt:lpwstr/>
      </vt:variant>
      <vt:variant>
        <vt:lpwstr>E_Recorder_Observation</vt:lpwstr>
      </vt:variant>
      <vt:variant>
        <vt:i4>5308484</vt:i4>
      </vt:variant>
      <vt:variant>
        <vt:i4>7158</vt:i4>
      </vt:variant>
      <vt:variant>
        <vt:i4>0</vt:i4>
      </vt:variant>
      <vt:variant>
        <vt:i4>5</vt:i4>
      </vt:variant>
      <vt:variant>
        <vt:lpwstr/>
      </vt:variant>
      <vt:variant>
        <vt:lpwstr>E_Reason_for_Procedure_Observation</vt:lpwstr>
      </vt:variant>
      <vt:variant>
        <vt:i4>3932257</vt:i4>
      </vt:variant>
      <vt:variant>
        <vt:i4>7155</vt:i4>
      </vt:variant>
      <vt:variant>
        <vt:i4>0</vt:i4>
      </vt:variant>
      <vt:variant>
        <vt:i4>5</vt:i4>
      </vt:variant>
      <vt:variant>
        <vt:lpwstr/>
      </vt:variant>
      <vt:variant>
        <vt:lpwstr>S_ProcedureDetailsCSinSSI</vt:lpwstr>
      </vt:variant>
      <vt:variant>
        <vt:i4>2490489</vt:i4>
      </vt:variant>
      <vt:variant>
        <vt:i4>7152</vt:i4>
      </vt:variant>
      <vt:variant>
        <vt:i4>0</vt:i4>
      </vt:variant>
      <vt:variant>
        <vt:i4>5</vt:i4>
      </vt:variant>
      <vt:variant>
        <vt:lpwstr/>
      </vt:variant>
      <vt:variant>
        <vt:lpwstr>E_Post-procedure_Observation</vt:lpwstr>
      </vt:variant>
      <vt:variant>
        <vt:i4>7995441</vt:i4>
      </vt:variant>
      <vt:variant>
        <vt:i4>7149</vt:i4>
      </vt:variant>
      <vt:variant>
        <vt:i4>0</vt:i4>
      </vt:variant>
      <vt:variant>
        <vt:i4>5</vt:i4>
      </vt:variant>
      <vt:variant>
        <vt:lpwstr/>
      </vt:variant>
      <vt:variant>
        <vt:lpwstr>E_Occasion_of_HAI_Detection_Observation</vt:lpwstr>
      </vt:variant>
      <vt:variant>
        <vt:i4>7733311</vt:i4>
      </vt:variant>
      <vt:variant>
        <vt:i4>7146</vt:i4>
      </vt:variant>
      <vt:variant>
        <vt:i4>0</vt:i4>
      </vt:variant>
      <vt:variant>
        <vt:i4>5</vt:i4>
      </vt:variant>
      <vt:variant>
        <vt:lpwstr/>
      </vt:variant>
      <vt:variant>
        <vt:lpwstr>E_Infection-type_Observation</vt:lpwstr>
      </vt:variant>
      <vt:variant>
        <vt:i4>2097175</vt:i4>
      </vt:variant>
      <vt:variant>
        <vt:i4>7143</vt:i4>
      </vt:variant>
      <vt:variant>
        <vt:i4>0</vt:i4>
      </vt:variant>
      <vt:variant>
        <vt:i4>5</vt:i4>
      </vt:variant>
      <vt:variant>
        <vt:lpwstr/>
      </vt:variant>
      <vt:variant>
        <vt:lpwstr>E_Infection_Contributed_to_Death_Observa</vt:lpwstr>
      </vt:variant>
      <vt:variant>
        <vt:i4>3473509</vt:i4>
      </vt:variant>
      <vt:variant>
        <vt:i4>7140</vt:i4>
      </vt:variant>
      <vt:variant>
        <vt:i4>0</vt:i4>
      </vt:variant>
      <vt:variant>
        <vt:i4>5</vt:i4>
      </vt:variant>
      <vt:variant>
        <vt:lpwstr/>
      </vt:variant>
      <vt:variant>
        <vt:lpwstr>E_Infection_Condition_Observation</vt:lpwstr>
      </vt:variant>
      <vt:variant>
        <vt:i4>65580</vt:i4>
      </vt:variant>
      <vt:variant>
        <vt:i4>7137</vt:i4>
      </vt:variant>
      <vt:variant>
        <vt:i4>0</vt:i4>
      </vt:variant>
      <vt:variant>
        <vt:i4>5</vt:i4>
      </vt:variant>
      <vt:variant>
        <vt:lpwstr/>
      </vt:variant>
      <vt:variant>
        <vt:lpwstr>E_Hand_Hygiene_Performed_Clinical_Statem</vt:lpwstr>
      </vt:variant>
      <vt:variant>
        <vt:i4>6094886</vt:i4>
      </vt:variant>
      <vt:variant>
        <vt:i4>7134</vt:i4>
      </vt:variant>
      <vt:variant>
        <vt:i4>0</vt:i4>
      </vt:variant>
      <vt:variant>
        <vt:i4>5</vt:i4>
      </vt:variant>
      <vt:variant>
        <vt:lpwstr/>
      </vt:variant>
      <vt:variant>
        <vt:lpwstr>E_Guidewire_Used_Clinical_Statement</vt:lpwstr>
      </vt:variant>
      <vt:variant>
        <vt:i4>2162723</vt:i4>
      </vt:variant>
      <vt:variant>
        <vt:i4>7131</vt:i4>
      </vt:variant>
      <vt:variant>
        <vt:i4>0</vt:i4>
      </vt:variant>
      <vt:variant>
        <vt:i4>5</vt:i4>
      </vt:variant>
      <vt:variant>
        <vt:lpwstr/>
      </vt:variant>
      <vt:variant>
        <vt:lpwstr>E_Findings_Organizer</vt:lpwstr>
      </vt:variant>
      <vt:variant>
        <vt:i4>8060928</vt:i4>
      </vt:variant>
      <vt:variant>
        <vt:i4>7128</vt:i4>
      </vt:variant>
      <vt:variant>
        <vt:i4>0</vt:i4>
      </vt:variant>
      <vt:variant>
        <vt:i4>5</vt:i4>
      </vt:variant>
      <vt:variant>
        <vt:lpwstr/>
      </vt:variant>
      <vt:variant>
        <vt:lpwstr>E_Death_Observation</vt:lpwstr>
      </vt:variant>
      <vt:variant>
        <vt:i4>3276895</vt:i4>
      </vt:variant>
      <vt:variant>
        <vt:i4>7125</vt:i4>
      </vt:variant>
      <vt:variant>
        <vt:i4>0</vt:i4>
      </vt:variant>
      <vt:variant>
        <vt:i4>5</vt:i4>
      </vt:variant>
      <vt:variant>
        <vt:lpwstr/>
      </vt:variant>
      <vt:variant>
        <vt:lpwstr>E_Criteria_of_Diagnosis_Organizer</vt:lpwstr>
      </vt:variant>
      <vt:variant>
        <vt:i4>3670068</vt:i4>
      </vt:variant>
      <vt:variant>
        <vt:i4>7122</vt:i4>
      </vt:variant>
      <vt:variant>
        <vt:i4>0</vt:i4>
      </vt:variant>
      <vt:variant>
        <vt:i4>5</vt:i4>
      </vt:variant>
      <vt:variant>
        <vt:lpwstr/>
      </vt:variant>
      <vt:variant>
        <vt:lpwstr>E_Device_Insertion_Time_and_Location_Pro</vt:lpwstr>
      </vt:variant>
      <vt:variant>
        <vt:i4>4718713</vt:i4>
      </vt:variant>
      <vt:variant>
        <vt:i4>7119</vt:i4>
      </vt:variant>
      <vt:variant>
        <vt:i4>0</vt:i4>
      </vt:variant>
      <vt:variant>
        <vt:i4>5</vt:i4>
      </vt:variant>
      <vt:variant>
        <vt:lpwstr/>
      </vt:variant>
      <vt:variant>
        <vt:lpwstr>S_ClinicalSpecialtyObs</vt:lpwstr>
      </vt:variant>
      <vt:variant>
        <vt:i4>5636127</vt:i4>
      </vt:variant>
      <vt:variant>
        <vt:i4>7116</vt:i4>
      </vt:variant>
      <vt:variant>
        <vt:i4>0</vt:i4>
      </vt:variant>
      <vt:variant>
        <vt:i4>5</vt:i4>
      </vt:variant>
      <vt:variant>
        <vt:lpwstr/>
      </vt:variant>
      <vt:variant>
        <vt:lpwstr>E_Dialysis_Clinic_Admission_Clinical_St</vt:lpwstr>
      </vt:variant>
      <vt:variant>
        <vt:i4>1441919</vt:i4>
      </vt:variant>
      <vt:variant>
        <vt:i4>7113</vt:i4>
      </vt:variant>
      <vt:variant>
        <vt:i4>0</vt:i4>
      </vt:variant>
      <vt:variant>
        <vt:i4>5</vt:i4>
      </vt:variant>
      <vt:variant>
        <vt:lpwstr/>
      </vt:variant>
      <vt:variant>
        <vt:lpwstr>E_Skin_Preparation_Clinical_Statement</vt:lpwstr>
      </vt:variant>
      <vt:variant>
        <vt:i4>2949121</vt:i4>
      </vt:variant>
      <vt:variant>
        <vt:i4>7110</vt:i4>
      </vt:variant>
      <vt:variant>
        <vt:i4>0</vt:i4>
      </vt:variant>
      <vt:variant>
        <vt:i4>5</vt:i4>
      </vt:variant>
      <vt:variant>
        <vt:lpwstr/>
      </vt:variant>
      <vt:variant>
        <vt:lpwstr>S_ProcedureDetailsCSinCLIPReport</vt:lpwstr>
      </vt:variant>
      <vt:variant>
        <vt:i4>1966080</vt:i4>
      </vt:variant>
      <vt:variant>
        <vt:i4>7107</vt:i4>
      </vt:variant>
      <vt:variant>
        <vt:i4>0</vt:i4>
      </vt:variant>
      <vt:variant>
        <vt:i4>5</vt:i4>
      </vt:variant>
      <vt:variant>
        <vt:lpwstr/>
      </vt:variant>
      <vt:variant>
        <vt:lpwstr>E_Criterion_of_Diagnosis_Observation</vt:lpwstr>
      </vt:variant>
      <vt:variant>
        <vt:i4>4128873</vt:i4>
      </vt:variant>
      <vt:variant>
        <vt:i4>7104</vt:i4>
      </vt:variant>
      <vt:variant>
        <vt:i4>0</vt:i4>
      </vt:variant>
      <vt:variant>
        <vt:i4>5</vt:i4>
      </vt:variant>
      <vt:variant>
        <vt:lpwstr/>
      </vt:variant>
      <vt:variant>
        <vt:lpwstr>S_IncfectionDetailsSectionSSI</vt:lpwstr>
      </vt:variant>
      <vt:variant>
        <vt:i4>37</vt:i4>
      </vt:variant>
      <vt:variant>
        <vt:i4>7101</vt:i4>
      </vt:variant>
      <vt:variant>
        <vt:i4>0</vt:i4>
      </vt:variant>
      <vt:variant>
        <vt:i4>5</vt:i4>
      </vt:variant>
      <vt:variant>
        <vt:lpwstr/>
      </vt:variant>
      <vt:variant>
        <vt:lpwstr>S_Infection_Details_Section_in_a_BSI_Rep</vt:lpwstr>
      </vt:variant>
      <vt:variant>
        <vt:i4>65573</vt:i4>
      </vt:variant>
      <vt:variant>
        <vt:i4>7098</vt:i4>
      </vt:variant>
      <vt:variant>
        <vt:i4>0</vt:i4>
      </vt:variant>
      <vt:variant>
        <vt:i4>5</vt:i4>
      </vt:variant>
      <vt:variant>
        <vt:lpwstr/>
      </vt:variant>
      <vt:variant>
        <vt:lpwstr>S_Infection_Risk_Factors_Section_in_a_UT</vt:lpwstr>
      </vt:variant>
      <vt:variant>
        <vt:i4>1114136</vt:i4>
      </vt:variant>
      <vt:variant>
        <vt:i4>7095</vt:i4>
      </vt:variant>
      <vt:variant>
        <vt:i4>0</vt:i4>
      </vt:variant>
      <vt:variant>
        <vt:i4>5</vt:i4>
      </vt:variant>
      <vt:variant>
        <vt:lpwstr/>
      </vt:variant>
      <vt:variant>
        <vt:lpwstr>S_Procedure_Details_Section_in_a_Procedu</vt:lpwstr>
      </vt:variant>
      <vt:variant>
        <vt:i4>458784</vt:i4>
      </vt:variant>
      <vt:variant>
        <vt:i4>7092</vt:i4>
      </vt:variant>
      <vt:variant>
        <vt:i4>0</vt:i4>
      </vt:variant>
      <vt:variant>
        <vt:i4>5</vt:i4>
      </vt:variant>
      <vt:variant>
        <vt:lpwstr/>
      </vt:variant>
      <vt:variant>
        <vt:lpwstr>S_Infection_Risk_Factors_Section_in_a_Pr</vt:lpwstr>
      </vt:variant>
      <vt:variant>
        <vt:i4>3145736</vt:i4>
      </vt:variant>
      <vt:variant>
        <vt:i4>7089</vt:i4>
      </vt:variant>
      <vt:variant>
        <vt:i4>0</vt:i4>
      </vt:variant>
      <vt:variant>
        <vt:i4>5</vt:i4>
      </vt:variant>
      <vt:variant>
        <vt:lpwstr/>
      </vt:variant>
      <vt:variant>
        <vt:lpwstr>S_Findings_Section_(LIO)</vt:lpwstr>
      </vt:variant>
      <vt:variant>
        <vt:i4>917623</vt:i4>
      </vt:variant>
      <vt:variant>
        <vt:i4>7086</vt:i4>
      </vt:variant>
      <vt:variant>
        <vt:i4>0</vt:i4>
      </vt:variant>
      <vt:variant>
        <vt:i4>5</vt:i4>
      </vt:variant>
      <vt:variant>
        <vt:lpwstr/>
      </vt:variant>
      <vt:variant>
        <vt:lpwstr>S_FindingsSection_InfectionReport</vt:lpwstr>
      </vt:variant>
      <vt:variant>
        <vt:i4>7405645</vt:i4>
      </vt:variant>
      <vt:variant>
        <vt:i4>7083</vt:i4>
      </vt:variant>
      <vt:variant>
        <vt:i4>0</vt:i4>
      </vt:variant>
      <vt:variant>
        <vt:i4>5</vt:i4>
      </vt:variant>
      <vt:variant>
        <vt:lpwstr/>
      </vt:variant>
      <vt:variant>
        <vt:lpwstr>S_2.16.840.1.113883.10.20.5.5.27</vt:lpwstr>
      </vt:variant>
      <vt:variant>
        <vt:i4>7340109</vt:i4>
      </vt:variant>
      <vt:variant>
        <vt:i4>7080</vt:i4>
      </vt:variant>
      <vt:variant>
        <vt:i4>0</vt:i4>
      </vt:variant>
      <vt:variant>
        <vt:i4>5</vt:i4>
      </vt:variant>
      <vt:variant>
        <vt:lpwstr/>
      </vt:variant>
      <vt:variant>
        <vt:lpwstr>S_2.16.840.1.113883.10.20.5.5.26</vt:lpwstr>
      </vt:variant>
      <vt:variant>
        <vt:i4>3276811</vt:i4>
      </vt:variant>
      <vt:variant>
        <vt:i4>7077</vt:i4>
      </vt:variant>
      <vt:variant>
        <vt:i4>0</vt:i4>
      </vt:variant>
      <vt:variant>
        <vt:i4>5</vt:i4>
      </vt:variant>
      <vt:variant>
        <vt:lpwstr/>
      </vt:variant>
      <vt:variant>
        <vt:lpwstr>S_SummaryDataSection</vt:lpwstr>
      </vt:variant>
      <vt:variant>
        <vt:i4>1638451</vt:i4>
      </vt:variant>
      <vt:variant>
        <vt:i4>7074</vt:i4>
      </vt:variant>
      <vt:variant>
        <vt:i4>0</vt:i4>
      </vt:variant>
      <vt:variant>
        <vt:i4>5</vt:i4>
      </vt:variant>
      <vt:variant>
        <vt:lpwstr/>
      </vt:variant>
      <vt:variant>
        <vt:lpwstr>S_Infection_Risk_Factors_Section_in_a_CL</vt:lpwstr>
      </vt:variant>
      <vt:variant>
        <vt:i4>3014659</vt:i4>
      </vt:variant>
      <vt:variant>
        <vt:i4>7071</vt:i4>
      </vt:variant>
      <vt:variant>
        <vt:i4>0</vt:i4>
      </vt:variant>
      <vt:variant>
        <vt:i4>5</vt:i4>
      </vt:variant>
      <vt:variant>
        <vt:lpwstr/>
      </vt:variant>
      <vt:variant>
        <vt:lpwstr>S_Procedure_Details_Section_in_a_CLIP_Re</vt:lpwstr>
      </vt:variant>
      <vt:variant>
        <vt:i4>1048580</vt:i4>
      </vt:variant>
      <vt:variant>
        <vt:i4>7068</vt:i4>
      </vt:variant>
      <vt:variant>
        <vt:i4>0</vt:i4>
      </vt:variant>
      <vt:variant>
        <vt:i4>5</vt:i4>
      </vt:variant>
      <vt:variant>
        <vt:lpwstr/>
      </vt:variant>
      <vt:variant>
        <vt:lpwstr>S_Encounters_Section_in_a_LIO_Report</vt:lpwstr>
      </vt:variant>
      <vt:variant>
        <vt:i4>1507362</vt:i4>
      </vt:variant>
      <vt:variant>
        <vt:i4>7065</vt:i4>
      </vt:variant>
      <vt:variant>
        <vt:i4>0</vt:i4>
      </vt:variant>
      <vt:variant>
        <vt:i4>5</vt:i4>
      </vt:variant>
      <vt:variant>
        <vt:lpwstr/>
      </vt:variant>
      <vt:variant>
        <vt:lpwstr>S_Infection_Details_Section_in_a_UTI_Rep</vt:lpwstr>
      </vt:variant>
      <vt:variant>
        <vt:i4>393266</vt:i4>
      </vt:variant>
      <vt:variant>
        <vt:i4>7062</vt:i4>
      </vt:variant>
      <vt:variant>
        <vt:i4>0</vt:i4>
      </vt:variant>
      <vt:variant>
        <vt:i4>5</vt:i4>
      </vt:variant>
      <vt:variant>
        <vt:lpwstr/>
      </vt:variant>
      <vt:variant>
        <vt:lpwstr>S_Infection_Risk_Factors_Section_in_a_BS</vt:lpwstr>
      </vt:variant>
      <vt:variant>
        <vt:i4>2752550</vt:i4>
      </vt:variant>
      <vt:variant>
        <vt:i4>7059</vt:i4>
      </vt:variant>
      <vt:variant>
        <vt:i4>0</vt:i4>
      </vt:variant>
      <vt:variant>
        <vt:i4>5</vt:i4>
      </vt:variant>
      <vt:variant>
        <vt:lpwstr/>
      </vt:variant>
      <vt:variant>
        <vt:lpwstr>D_Header_Constraints,_HAI_Population-sum</vt:lpwstr>
      </vt:variant>
      <vt:variant>
        <vt:i4>327800</vt:i4>
      </vt:variant>
      <vt:variant>
        <vt:i4>7056</vt:i4>
      </vt:variant>
      <vt:variant>
        <vt:i4>0</vt:i4>
      </vt:variant>
      <vt:variant>
        <vt:i4>5</vt:i4>
      </vt:variant>
      <vt:variant>
        <vt:lpwstr/>
      </vt:variant>
      <vt:variant>
        <vt:lpwstr>S_HAI_Section_Generic_Constraints</vt:lpwstr>
      </vt:variant>
      <vt:variant>
        <vt:i4>2162729</vt:i4>
      </vt:variant>
      <vt:variant>
        <vt:i4>7053</vt:i4>
      </vt:variant>
      <vt:variant>
        <vt:i4>0</vt:i4>
      </vt:variant>
      <vt:variant>
        <vt:i4>5</vt:i4>
      </vt:variant>
      <vt:variant>
        <vt:lpwstr/>
      </vt:variant>
      <vt:variant>
        <vt:lpwstr>D_Healthcare_Associated_Infection_Report</vt:lpwstr>
      </vt:variant>
      <vt:variant>
        <vt:i4>1114157</vt:i4>
      </vt:variant>
      <vt:variant>
        <vt:i4>7050</vt:i4>
      </vt:variant>
      <vt:variant>
        <vt:i4>0</vt:i4>
      </vt:variant>
      <vt:variant>
        <vt:i4>5</vt:i4>
      </vt:variant>
      <vt:variant>
        <vt:lpwstr/>
      </vt:variant>
      <vt:variant>
        <vt:lpwstr>D_Header_Constraints,_HAI_Single-person_</vt:lpwstr>
      </vt:variant>
      <vt:variant>
        <vt:i4>7667824</vt:i4>
      </vt:variant>
      <vt:variant>
        <vt:i4>7047</vt:i4>
      </vt:variant>
      <vt:variant>
        <vt:i4>0</vt:i4>
      </vt:variant>
      <vt:variant>
        <vt:i4>5</vt:i4>
      </vt:variant>
      <vt:variant>
        <vt:lpwstr/>
      </vt:variant>
      <vt:variant>
        <vt:lpwstr>D_HAI_Procedure_Denominator_Report</vt:lpwstr>
      </vt:variant>
      <vt:variant>
        <vt:i4>1048604</vt:i4>
      </vt:variant>
      <vt:variant>
        <vt:i4>7044</vt:i4>
      </vt:variant>
      <vt:variant>
        <vt:i4>0</vt:i4>
      </vt:variant>
      <vt:variant>
        <vt:i4>5</vt:i4>
      </vt:variant>
      <vt:variant>
        <vt:lpwstr/>
      </vt:variant>
      <vt:variant>
        <vt:lpwstr>D_HAI_Urinary_Tract_Infection_Numerator_</vt:lpwstr>
      </vt:variant>
      <vt:variant>
        <vt:i4>5111816</vt:i4>
      </vt:variant>
      <vt:variant>
        <vt:i4>7041</vt:i4>
      </vt:variant>
      <vt:variant>
        <vt:i4>0</vt:i4>
      </vt:variant>
      <vt:variant>
        <vt:i4>5</vt:i4>
      </vt:variant>
      <vt:variant>
        <vt:lpwstr/>
      </vt:variant>
      <vt:variant>
        <vt:lpwstr>D_HAI_Surgical_Site_Infection_Report_(SS</vt:lpwstr>
      </vt:variant>
      <vt:variant>
        <vt:i4>1966143</vt:i4>
      </vt:variant>
      <vt:variant>
        <vt:i4>7038</vt:i4>
      </vt:variant>
      <vt:variant>
        <vt:i4>0</vt:i4>
      </vt:variant>
      <vt:variant>
        <vt:i4>5</vt:i4>
      </vt:variant>
      <vt:variant>
        <vt:lpwstr/>
      </vt:variant>
      <vt:variant>
        <vt:lpwstr>D_HAI_Bloodstream_Infection_Report_(BSI)</vt:lpwstr>
      </vt:variant>
      <vt:variant>
        <vt:i4>6094959</vt:i4>
      </vt:variant>
      <vt:variant>
        <vt:i4>7035</vt:i4>
      </vt:variant>
      <vt:variant>
        <vt:i4>0</vt:i4>
      </vt:variant>
      <vt:variant>
        <vt:i4>5</vt:i4>
      </vt:variant>
      <vt:variant>
        <vt:lpwstr/>
      </vt:variant>
      <vt:variant>
        <vt:lpwstr>D_2.16.840.1.113883.10.20.5.25</vt:lpwstr>
      </vt:variant>
      <vt:variant>
        <vt:i4>7012358</vt:i4>
      </vt:variant>
      <vt:variant>
        <vt:i4>7032</vt:i4>
      </vt:variant>
      <vt:variant>
        <vt:i4>0</vt:i4>
      </vt:variant>
      <vt:variant>
        <vt:i4>5</vt:i4>
      </vt:variant>
      <vt:variant>
        <vt:lpwstr/>
      </vt:variant>
      <vt:variant>
        <vt:lpwstr>D_HAI_Population_Summary_Report</vt:lpwstr>
      </vt:variant>
      <vt:variant>
        <vt:i4>6750237</vt:i4>
      </vt:variant>
      <vt:variant>
        <vt:i4>7029</vt:i4>
      </vt:variant>
      <vt:variant>
        <vt:i4>0</vt:i4>
      </vt:variant>
      <vt:variant>
        <vt:i4>5</vt:i4>
      </vt:variant>
      <vt:variant>
        <vt:lpwstr/>
      </vt:variant>
      <vt:variant>
        <vt:lpwstr>E_Drug-susceptibility_Test_Observation</vt:lpwstr>
      </vt:variant>
      <vt:variant>
        <vt:i4>4522085</vt:i4>
      </vt:variant>
      <vt:variant>
        <vt:i4>7026</vt:i4>
      </vt:variant>
      <vt:variant>
        <vt:i4>0</vt:i4>
      </vt:variant>
      <vt:variant>
        <vt:i4>5</vt:i4>
      </vt:variant>
      <vt:variant>
        <vt:lpwstr/>
      </vt:variant>
      <vt:variant>
        <vt:lpwstr>E_Pathogen_Ranking_Observation</vt:lpwstr>
      </vt:variant>
      <vt:variant>
        <vt:i4>7012361</vt:i4>
      </vt:variant>
      <vt:variant>
        <vt:i4>7023</vt:i4>
      </vt:variant>
      <vt:variant>
        <vt:i4>0</vt:i4>
      </vt:variant>
      <vt:variant>
        <vt:i4>5</vt:i4>
      </vt:variant>
      <vt:variant>
        <vt:lpwstr/>
      </vt:variant>
      <vt:variant>
        <vt:lpwstr>S_PathogenIdenified_Obs</vt:lpwstr>
      </vt:variant>
      <vt:variant>
        <vt:i4>2162745</vt:i4>
      </vt:variant>
      <vt:variant>
        <vt:i4>7020</vt:i4>
      </vt:variant>
      <vt:variant>
        <vt:i4>0</vt:i4>
      </vt:variant>
      <vt:variant>
        <vt:i4>5</vt:i4>
      </vt:variant>
      <vt:variant>
        <vt:lpwstr/>
      </vt:variant>
      <vt:variant>
        <vt:lpwstr>E_Height_Observation</vt:lpwstr>
      </vt:variant>
      <vt:variant>
        <vt:i4>3997773</vt:i4>
      </vt:variant>
      <vt:variant>
        <vt:i4>7017</vt:i4>
      </vt:variant>
      <vt:variant>
        <vt:i4>0</vt:i4>
      </vt:variant>
      <vt:variant>
        <vt:i4>5</vt:i4>
      </vt:variant>
      <vt:variant>
        <vt:lpwstr/>
      </vt:variant>
      <vt:variant>
        <vt:lpwstr>E_Spinal_Fusion_Level_Observation</vt:lpwstr>
      </vt:variant>
      <vt:variant>
        <vt:i4>8060985</vt:i4>
      </vt:variant>
      <vt:variant>
        <vt:i4>7014</vt:i4>
      </vt:variant>
      <vt:variant>
        <vt:i4>0</vt:i4>
      </vt:variant>
      <vt:variant>
        <vt:i4>5</vt:i4>
      </vt:variant>
      <vt:variant>
        <vt:lpwstr/>
      </vt:variant>
      <vt:variant>
        <vt:lpwstr>E_Diabetes_Mellitus_Observation</vt:lpwstr>
      </vt:variant>
      <vt:variant>
        <vt:i4>3211304</vt:i4>
      </vt:variant>
      <vt:variant>
        <vt:i4>7011</vt:i4>
      </vt:variant>
      <vt:variant>
        <vt:i4>0</vt:i4>
      </vt:variant>
      <vt:variant>
        <vt:i4>5</vt:i4>
      </vt:variant>
      <vt:variant>
        <vt:lpwstr/>
      </vt:variant>
      <vt:variant>
        <vt:lpwstr>E_Trauma_Observation</vt:lpwstr>
      </vt:variant>
      <vt:variant>
        <vt:i4>5832732</vt:i4>
      </vt:variant>
      <vt:variant>
        <vt:i4>7008</vt:i4>
      </vt:variant>
      <vt:variant>
        <vt:i4>0</vt:i4>
      </vt:variant>
      <vt:variant>
        <vt:i4>5</vt:i4>
      </vt:variant>
      <vt:variant>
        <vt:lpwstr/>
      </vt:variant>
      <vt:variant>
        <vt:lpwstr>E_ASA_Class_Observation</vt:lpwstr>
      </vt:variant>
      <vt:variant>
        <vt:i4>25</vt:i4>
      </vt:variant>
      <vt:variant>
        <vt:i4>7005</vt:i4>
      </vt:variant>
      <vt:variant>
        <vt:i4>0</vt:i4>
      </vt:variant>
      <vt:variant>
        <vt:i4>5</vt:i4>
      </vt:variant>
      <vt:variant>
        <vt:lpwstr/>
      </vt:variant>
      <vt:variant>
        <vt:lpwstr>E_Anesthesia_Administration_Clinical_Sta</vt:lpwstr>
      </vt:variant>
      <vt:variant>
        <vt:i4>1966099</vt:i4>
      </vt:variant>
      <vt:variant>
        <vt:i4>7002</vt:i4>
      </vt:variant>
      <vt:variant>
        <vt:i4>0</vt:i4>
      </vt:variant>
      <vt:variant>
        <vt:i4>5</vt:i4>
      </vt:variant>
      <vt:variant>
        <vt:lpwstr/>
      </vt:variant>
      <vt:variant>
        <vt:lpwstr>E_Secondary_Bloodstream_Infection_Observ</vt:lpwstr>
      </vt:variant>
      <vt:variant>
        <vt:i4>4653093</vt:i4>
      </vt:variant>
      <vt:variant>
        <vt:i4>6999</vt:i4>
      </vt:variant>
      <vt:variant>
        <vt:i4>0</vt:i4>
      </vt:variant>
      <vt:variant>
        <vt:i4>5</vt:i4>
      </vt:variant>
      <vt:variant>
        <vt:lpwstr/>
      </vt:variant>
      <vt:variant>
        <vt:lpwstr>E_Duration_of_Labor_Observation</vt:lpwstr>
      </vt:variant>
      <vt:variant>
        <vt:i4>2162726</vt:i4>
      </vt:variant>
      <vt:variant>
        <vt:i4>6996</vt:i4>
      </vt:variant>
      <vt:variant>
        <vt:i4>0</vt:i4>
      </vt:variant>
      <vt:variant>
        <vt:i4>5</vt:i4>
      </vt:variant>
      <vt:variant>
        <vt:lpwstr/>
      </vt:variant>
      <vt:variant>
        <vt:lpwstr>E_Weight_Observation</vt:lpwstr>
      </vt:variant>
      <vt:variant>
        <vt:i4>5963833</vt:i4>
      </vt:variant>
      <vt:variant>
        <vt:i4>6993</vt:i4>
      </vt:variant>
      <vt:variant>
        <vt:i4>0</vt:i4>
      </vt:variant>
      <vt:variant>
        <vt:i4>5</vt:i4>
      </vt:variant>
      <vt:variant>
        <vt:lpwstr/>
      </vt:variant>
      <vt:variant>
        <vt:lpwstr>E_Endoscope_Used_Clinical_Statement</vt:lpwstr>
      </vt:variant>
      <vt:variant>
        <vt:i4>2818170</vt:i4>
      </vt:variant>
      <vt:variant>
        <vt:i4>6990</vt:i4>
      </vt:variant>
      <vt:variant>
        <vt:i4>0</vt:i4>
      </vt:variant>
      <vt:variant>
        <vt:i4>5</vt:i4>
      </vt:variant>
      <vt:variant>
        <vt:lpwstr/>
      </vt:variant>
      <vt:variant>
        <vt:lpwstr>E_Wound_Class_Observation</vt:lpwstr>
      </vt:variant>
      <vt:variant>
        <vt:i4>1703986</vt:i4>
      </vt:variant>
      <vt:variant>
        <vt:i4>6987</vt:i4>
      </vt:variant>
      <vt:variant>
        <vt:i4>0</vt:i4>
      </vt:variant>
      <vt:variant>
        <vt:i4>5</vt:i4>
      </vt:variant>
      <vt:variant>
        <vt:lpwstr/>
      </vt:variant>
      <vt:variant>
        <vt:lpwstr>E_Infection_Risk_Factors_Measurement_Obs</vt:lpwstr>
      </vt:variant>
      <vt:variant>
        <vt:i4>196610</vt:i4>
      </vt:variant>
      <vt:variant>
        <vt:i4>6984</vt:i4>
      </vt:variant>
      <vt:variant>
        <vt:i4>0</vt:i4>
      </vt:variant>
      <vt:variant>
        <vt:i4>5</vt:i4>
      </vt:variant>
      <vt:variant>
        <vt:lpwstr/>
      </vt:variant>
      <vt:variant>
        <vt:lpwstr>E_Infection_Risk_Factors_Observation</vt:lpwstr>
      </vt:variant>
      <vt:variant>
        <vt:i4>7536663</vt:i4>
      </vt:variant>
      <vt:variant>
        <vt:i4>6981</vt:i4>
      </vt:variant>
      <vt:variant>
        <vt:i4>0</vt:i4>
      </vt:variant>
      <vt:variant>
        <vt:i4>5</vt:i4>
      </vt:variant>
      <vt:variant>
        <vt:lpwstr/>
      </vt:variant>
      <vt:variant>
        <vt:lpwstr>D_HAI_Central-line_Insertion_Practice_Nu</vt:lpwstr>
      </vt:variant>
      <vt:variant>
        <vt:i4>6946938</vt:i4>
      </vt:variant>
      <vt:variant>
        <vt:i4>6978</vt:i4>
      </vt:variant>
      <vt:variant>
        <vt:i4>0</vt:i4>
      </vt:variant>
      <vt:variant>
        <vt:i4>5</vt:i4>
      </vt:variant>
      <vt:variant>
        <vt:lpwstr/>
      </vt:variant>
      <vt:variant>
        <vt:lpwstr>D_HAI_Laboratory-identified_Organism_(LI</vt:lpwstr>
      </vt:variant>
      <vt:variant>
        <vt:i4>3604493</vt:i4>
      </vt:variant>
      <vt:variant>
        <vt:i4>6972</vt:i4>
      </vt:variant>
      <vt:variant>
        <vt:i4>0</vt:i4>
      </vt:variant>
      <vt:variant>
        <vt:i4>5</vt:i4>
      </vt:variant>
      <vt:variant>
        <vt:lpwstr/>
      </vt:variant>
      <vt:variant>
        <vt:lpwstr>S_SectionLibrary</vt:lpwstr>
      </vt:variant>
      <vt:variant>
        <vt:i4>4784157</vt:i4>
      </vt:variant>
      <vt:variant>
        <vt:i4>6969</vt:i4>
      </vt:variant>
      <vt:variant>
        <vt:i4>0</vt:i4>
      </vt:variant>
      <vt:variant>
        <vt:i4>5</vt:i4>
      </vt:variant>
      <vt:variant>
        <vt:lpwstr/>
      </vt:variant>
      <vt:variant>
        <vt:lpwstr>T_SequenceWithinReportTypes</vt:lpwstr>
      </vt:variant>
      <vt:variant>
        <vt:i4>5111906</vt:i4>
      </vt:variant>
      <vt:variant>
        <vt:i4>6966</vt:i4>
      </vt:variant>
      <vt:variant>
        <vt:i4>0</vt:i4>
      </vt:variant>
      <vt:variant>
        <vt:i4>5</vt:i4>
      </vt:variant>
      <vt:variant>
        <vt:lpwstr/>
      </vt:variant>
      <vt:variant>
        <vt:lpwstr>T_CCDTemplates</vt:lpwstr>
      </vt:variant>
      <vt:variant>
        <vt:i4>3014782</vt:i4>
      </vt:variant>
      <vt:variant>
        <vt:i4>6963</vt:i4>
      </vt:variant>
      <vt:variant>
        <vt:i4>0</vt:i4>
      </vt:variant>
      <vt:variant>
        <vt:i4>5</vt:i4>
      </vt:variant>
      <vt:variant>
        <vt:lpwstr/>
      </vt:variant>
      <vt:variant>
        <vt:lpwstr>T_NHSNTemplatesByType</vt:lpwstr>
      </vt:variant>
      <vt:variant>
        <vt:i4>5177447</vt:i4>
      </vt:variant>
      <vt:variant>
        <vt:i4>6960</vt:i4>
      </vt:variant>
      <vt:variant>
        <vt:i4>0</vt:i4>
      </vt:variant>
      <vt:variant>
        <vt:i4>5</vt:i4>
      </vt:variant>
      <vt:variant>
        <vt:lpwstr/>
      </vt:variant>
      <vt:variant>
        <vt:lpwstr>T_NHSNTemplatesByTitle</vt:lpwstr>
      </vt:variant>
      <vt:variant>
        <vt:i4>2162699</vt:i4>
      </vt:variant>
      <vt:variant>
        <vt:i4>6957</vt:i4>
      </vt:variant>
      <vt:variant>
        <vt:i4>0</vt:i4>
      </vt:variant>
      <vt:variant>
        <vt:i4>5</vt:i4>
      </vt:variant>
      <vt:variant>
        <vt:lpwstr/>
      </vt:variant>
      <vt:variant>
        <vt:lpwstr>T_NHSNTemplatesByOID</vt:lpwstr>
      </vt:variant>
      <vt:variant>
        <vt:i4>262193</vt:i4>
      </vt:variant>
      <vt:variant>
        <vt:i4>6951</vt:i4>
      </vt:variant>
      <vt:variant>
        <vt:i4>0</vt:i4>
      </vt:variant>
      <vt:variant>
        <vt:i4>5</vt:i4>
      </vt:variant>
      <vt:variant>
        <vt:lpwstr>http://www.dimdi.de/static/de/klassi/prozeduren/ops301/opshtml2008/fr-ops.htm</vt:lpwstr>
      </vt:variant>
      <vt:variant>
        <vt:lpwstr/>
      </vt:variant>
      <vt:variant>
        <vt:i4>2424844</vt:i4>
      </vt:variant>
      <vt:variant>
        <vt:i4>6948</vt:i4>
      </vt:variant>
      <vt:variant>
        <vt:i4>0</vt:i4>
      </vt:variant>
      <vt:variant>
        <vt:i4>5</vt:i4>
      </vt:variant>
      <vt:variant>
        <vt:lpwstr>http://www.ihtsdo.org/snomed-ct</vt:lpwstr>
      </vt:variant>
      <vt:variant>
        <vt:lpwstr/>
      </vt:variant>
      <vt:variant>
        <vt:i4>4325431</vt:i4>
      </vt:variant>
      <vt:variant>
        <vt:i4>6945</vt:i4>
      </vt:variant>
      <vt:variant>
        <vt:i4>0</vt:i4>
      </vt:variant>
      <vt:variant>
        <vt:i4>5</vt:i4>
      </vt:variant>
      <vt:variant>
        <vt:lpwstr>http://www.snomed.org/snomedct/index.html</vt:lpwstr>
      </vt:variant>
      <vt:variant>
        <vt:lpwstr/>
      </vt:variant>
      <vt:variant>
        <vt:i4>2621477</vt:i4>
      </vt:variant>
      <vt:variant>
        <vt:i4>6942</vt:i4>
      </vt:variant>
      <vt:variant>
        <vt:i4>0</vt:i4>
      </vt:variant>
      <vt:variant>
        <vt:i4>5</vt:i4>
      </vt:variant>
      <vt:variant>
        <vt:lpwstr>http://www.schematron.com/</vt:lpwstr>
      </vt:variant>
      <vt:variant>
        <vt:lpwstr/>
      </vt:variant>
      <vt:variant>
        <vt:i4>524380</vt:i4>
      </vt:variant>
      <vt:variant>
        <vt:i4>6939</vt:i4>
      </vt:variant>
      <vt:variant>
        <vt:i4>0</vt:i4>
      </vt:variant>
      <vt:variant>
        <vt:i4>5</vt:i4>
      </vt:variant>
      <vt:variant>
        <vt:lpwstr>http://www.cdc.gov/nhsn/</vt:lpwstr>
      </vt:variant>
      <vt:variant>
        <vt:lpwstr/>
      </vt:variant>
      <vt:variant>
        <vt:i4>5242946</vt:i4>
      </vt:variant>
      <vt:variant>
        <vt:i4>6936</vt:i4>
      </vt:variant>
      <vt:variant>
        <vt:i4>0</vt:i4>
      </vt:variant>
      <vt:variant>
        <vt:i4>5</vt:i4>
      </vt:variant>
      <vt:variant>
        <vt:lpwstr>http://www.regenstrief.org/medinformatics/loinc/</vt:lpwstr>
      </vt:variant>
      <vt:variant>
        <vt:lpwstr/>
      </vt:variant>
      <vt:variant>
        <vt:i4>4522054</vt:i4>
      </vt:variant>
      <vt:variant>
        <vt:i4>6933</vt:i4>
      </vt:variant>
      <vt:variant>
        <vt:i4>0</vt:i4>
      </vt:variant>
      <vt:variant>
        <vt:i4>5</vt:i4>
      </vt:variant>
      <vt:variant>
        <vt:lpwstr>http://www.regenstrief.org/loinc</vt:lpwstr>
      </vt:variant>
      <vt:variant>
        <vt:lpwstr/>
      </vt:variant>
      <vt:variant>
        <vt:i4>131135</vt:i4>
      </vt:variant>
      <vt:variant>
        <vt:i4>6930</vt:i4>
      </vt:variant>
      <vt:variant>
        <vt:i4>0</vt:i4>
      </vt:variant>
      <vt:variant>
        <vt:i4>5</vt:i4>
      </vt:variant>
      <vt:variant>
        <vt:lpwstr>http://www.hl7.org/v3ballot/html/help/pfg/pfg.htm</vt:lpwstr>
      </vt:variant>
      <vt:variant>
        <vt:lpwstr/>
      </vt:variant>
      <vt:variant>
        <vt:i4>1114124</vt:i4>
      </vt:variant>
      <vt:variant>
        <vt:i4>6927</vt:i4>
      </vt:variant>
      <vt:variant>
        <vt:i4>0</vt:i4>
      </vt:variant>
      <vt:variant>
        <vt:i4>5</vt:i4>
      </vt:variant>
      <vt:variant>
        <vt:lpwstr>http://www.hl7.org/documentcenter/public/membership/HL7_Governance_and_Operations_Manual.pdf</vt:lpwstr>
      </vt:variant>
      <vt:variant>
        <vt:lpwstr/>
      </vt:variant>
      <vt:variant>
        <vt:i4>4325503</vt:i4>
      </vt:variant>
      <vt:variant>
        <vt:i4>6924</vt:i4>
      </vt:variant>
      <vt:variant>
        <vt:i4>0</vt:i4>
      </vt:variant>
      <vt:variant>
        <vt:i4>5</vt:i4>
      </vt:variant>
      <vt:variant>
        <vt:lpwstr>http://www.w3.org/XML</vt:lpwstr>
      </vt:variant>
      <vt:variant>
        <vt:lpwstr/>
      </vt:variant>
      <vt:variant>
        <vt:i4>5308420</vt:i4>
      </vt:variant>
      <vt:variant>
        <vt:i4>6921</vt:i4>
      </vt:variant>
      <vt:variant>
        <vt:i4>0</vt:i4>
      </vt:variant>
      <vt:variant>
        <vt:i4>5</vt:i4>
      </vt:variant>
      <vt:variant>
        <vt:lpwstr>http://www.jamia.org/cgi/reprint/13/1/30</vt:lpwstr>
      </vt:variant>
      <vt:variant>
        <vt:lpwstr/>
      </vt:variant>
      <vt:variant>
        <vt:i4>2818062</vt:i4>
      </vt:variant>
      <vt:variant>
        <vt:i4>6918</vt:i4>
      </vt:variant>
      <vt:variant>
        <vt:i4>0</vt:i4>
      </vt:variant>
      <vt:variant>
        <vt:i4>5</vt:i4>
      </vt:variant>
      <vt:variant>
        <vt:lpwstr>http://www.hl7.org/documentcenter/private/standards/cda/r2/cda_r2_normativewebedition.zip</vt:lpwstr>
      </vt:variant>
      <vt:variant>
        <vt:lpwstr/>
      </vt:variant>
      <vt:variant>
        <vt:i4>4587557</vt:i4>
      </vt:variant>
      <vt:variant>
        <vt:i4>6915</vt:i4>
      </vt:variant>
      <vt:variant>
        <vt:i4>0</vt:i4>
      </vt:variant>
      <vt:variant>
        <vt:i4>5</vt:i4>
      </vt:variant>
      <vt:variant>
        <vt:lpwstr>http://www.lantanagroup.com/validator</vt:lpwstr>
      </vt:variant>
      <vt:variant>
        <vt:lpwstr/>
      </vt:variant>
      <vt:variant>
        <vt:i4>104</vt:i4>
      </vt:variant>
      <vt:variant>
        <vt:i4>6912</vt:i4>
      </vt:variant>
      <vt:variant>
        <vt:i4>0</vt:i4>
      </vt:variant>
      <vt:variant>
        <vt:i4>5</vt:i4>
      </vt:variant>
      <vt:variant>
        <vt:lpwstr>http://www.lantanagroup.com/resources/quick-start-guides/</vt:lpwstr>
      </vt:variant>
      <vt:variant>
        <vt:lpwstr/>
      </vt:variant>
      <vt:variant>
        <vt:i4>4653062</vt:i4>
      </vt:variant>
      <vt:variant>
        <vt:i4>6909</vt:i4>
      </vt:variant>
      <vt:variant>
        <vt:i4>0</vt:i4>
      </vt:variant>
      <vt:variant>
        <vt:i4>5</vt:i4>
      </vt:variant>
      <vt:variant>
        <vt:lpwstr>http://www.alschulerassociates.com/cda/?topic=quick-start-guides</vt:lpwstr>
      </vt:variant>
      <vt:variant>
        <vt:lpwstr/>
      </vt:variant>
      <vt:variant>
        <vt:i4>7209040</vt:i4>
      </vt:variant>
      <vt:variant>
        <vt:i4>6867</vt:i4>
      </vt:variant>
      <vt:variant>
        <vt:i4>0</vt:i4>
      </vt:variant>
      <vt:variant>
        <vt:i4>5</vt:i4>
      </vt:variant>
      <vt:variant>
        <vt:lpwstr/>
      </vt:variant>
      <vt:variant>
        <vt:lpwstr>E_Summary_Data_Observation_POM_Example</vt:lpwstr>
      </vt:variant>
      <vt:variant>
        <vt:i4>6029409</vt:i4>
      </vt:variant>
      <vt:variant>
        <vt:i4>6840</vt:i4>
      </vt:variant>
      <vt:variant>
        <vt:i4>0</vt:i4>
      </vt:variant>
      <vt:variant>
        <vt:i4>5</vt:i4>
      </vt:variant>
      <vt:variant>
        <vt:lpwstr/>
      </vt:variant>
      <vt:variant>
        <vt:lpwstr>C_4566</vt:lpwstr>
      </vt:variant>
      <vt:variant>
        <vt:i4>6226017</vt:i4>
      </vt:variant>
      <vt:variant>
        <vt:i4>6837</vt:i4>
      </vt:variant>
      <vt:variant>
        <vt:i4>0</vt:i4>
      </vt:variant>
      <vt:variant>
        <vt:i4>5</vt:i4>
      </vt:variant>
      <vt:variant>
        <vt:lpwstr/>
      </vt:variant>
      <vt:variant>
        <vt:lpwstr>C_4565</vt:lpwstr>
      </vt:variant>
      <vt:variant>
        <vt:i4>6160481</vt:i4>
      </vt:variant>
      <vt:variant>
        <vt:i4>6834</vt:i4>
      </vt:variant>
      <vt:variant>
        <vt:i4>0</vt:i4>
      </vt:variant>
      <vt:variant>
        <vt:i4>5</vt:i4>
      </vt:variant>
      <vt:variant>
        <vt:lpwstr/>
      </vt:variant>
      <vt:variant>
        <vt:lpwstr>C_4564</vt:lpwstr>
      </vt:variant>
      <vt:variant>
        <vt:i4>5832801</vt:i4>
      </vt:variant>
      <vt:variant>
        <vt:i4>6831</vt:i4>
      </vt:variant>
      <vt:variant>
        <vt:i4>0</vt:i4>
      </vt:variant>
      <vt:variant>
        <vt:i4>5</vt:i4>
      </vt:variant>
      <vt:variant>
        <vt:lpwstr/>
      </vt:variant>
      <vt:variant>
        <vt:lpwstr>C_4563</vt:lpwstr>
      </vt:variant>
      <vt:variant>
        <vt:i4>5767265</vt:i4>
      </vt:variant>
      <vt:variant>
        <vt:i4>6828</vt:i4>
      </vt:variant>
      <vt:variant>
        <vt:i4>0</vt:i4>
      </vt:variant>
      <vt:variant>
        <vt:i4>5</vt:i4>
      </vt:variant>
      <vt:variant>
        <vt:lpwstr/>
      </vt:variant>
      <vt:variant>
        <vt:lpwstr>C_4562</vt:lpwstr>
      </vt:variant>
      <vt:variant>
        <vt:i4>7536736</vt:i4>
      </vt:variant>
      <vt:variant>
        <vt:i4>6822</vt:i4>
      </vt:variant>
      <vt:variant>
        <vt:i4>0</vt:i4>
      </vt:variant>
      <vt:variant>
        <vt:i4>5</vt:i4>
      </vt:variant>
      <vt:variant>
        <vt:lpwstr/>
      </vt:variant>
      <vt:variant>
        <vt:lpwstr>E_Summary_Data_Observation_Example</vt:lpwstr>
      </vt:variant>
      <vt:variant>
        <vt:i4>6291478</vt:i4>
      </vt:variant>
      <vt:variant>
        <vt:i4>6819</vt:i4>
      </vt:variant>
      <vt:variant>
        <vt:i4>0</vt:i4>
      </vt:variant>
      <vt:variant>
        <vt:i4>5</vt:i4>
      </vt:variant>
      <vt:variant>
        <vt:lpwstr/>
      </vt:variant>
      <vt:variant>
        <vt:lpwstr>E_Summary_Encounter</vt:lpwstr>
      </vt:variant>
      <vt:variant>
        <vt:i4>6160494</vt:i4>
      </vt:variant>
      <vt:variant>
        <vt:i4>6810</vt:i4>
      </vt:variant>
      <vt:variant>
        <vt:i4>0</vt:i4>
      </vt:variant>
      <vt:variant>
        <vt:i4>5</vt:i4>
      </vt:variant>
      <vt:variant>
        <vt:lpwstr/>
      </vt:variant>
      <vt:variant>
        <vt:lpwstr>C_4594</vt:lpwstr>
      </vt:variant>
      <vt:variant>
        <vt:i4>5832814</vt:i4>
      </vt:variant>
      <vt:variant>
        <vt:i4>6807</vt:i4>
      </vt:variant>
      <vt:variant>
        <vt:i4>0</vt:i4>
      </vt:variant>
      <vt:variant>
        <vt:i4>5</vt:i4>
      </vt:variant>
      <vt:variant>
        <vt:lpwstr/>
      </vt:variant>
      <vt:variant>
        <vt:lpwstr>C_4593</vt:lpwstr>
      </vt:variant>
      <vt:variant>
        <vt:i4>5439584</vt:i4>
      </vt:variant>
      <vt:variant>
        <vt:i4>6804</vt:i4>
      </vt:variant>
      <vt:variant>
        <vt:i4>0</vt:i4>
      </vt:variant>
      <vt:variant>
        <vt:i4>5</vt:i4>
      </vt:variant>
      <vt:variant>
        <vt:lpwstr/>
      </vt:variant>
      <vt:variant>
        <vt:lpwstr>C_4579</vt:lpwstr>
      </vt:variant>
      <vt:variant>
        <vt:i4>5374048</vt:i4>
      </vt:variant>
      <vt:variant>
        <vt:i4>6801</vt:i4>
      </vt:variant>
      <vt:variant>
        <vt:i4>0</vt:i4>
      </vt:variant>
      <vt:variant>
        <vt:i4>5</vt:i4>
      </vt:variant>
      <vt:variant>
        <vt:lpwstr/>
      </vt:variant>
      <vt:variant>
        <vt:lpwstr>C_4578</vt:lpwstr>
      </vt:variant>
      <vt:variant>
        <vt:i4>6094944</vt:i4>
      </vt:variant>
      <vt:variant>
        <vt:i4>6798</vt:i4>
      </vt:variant>
      <vt:variant>
        <vt:i4>0</vt:i4>
      </vt:variant>
      <vt:variant>
        <vt:i4>5</vt:i4>
      </vt:variant>
      <vt:variant>
        <vt:lpwstr/>
      </vt:variant>
      <vt:variant>
        <vt:lpwstr>C_4577</vt:lpwstr>
      </vt:variant>
      <vt:variant>
        <vt:i4>6226016</vt:i4>
      </vt:variant>
      <vt:variant>
        <vt:i4>6795</vt:i4>
      </vt:variant>
      <vt:variant>
        <vt:i4>0</vt:i4>
      </vt:variant>
      <vt:variant>
        <vt:i4>5</vt:i4>
      </vt:variant>
      <vt:variant>
        <vt:lpwstr/>
      </vt:variant>
      <vt:variant>
        <vt:lpwstr>C_4575</vt:lpwstr>
      </vt:variant>
      <vt:variant>
        <vt:i4>6160480</vt:i4>
      </vt:variant>
      <vt:variant>
        <vt:i4>6792</vt:i4>
      </vt:variant>
      <vt:variant>
        <vt:i4>0</vt:i4>
      </vt:variant>
      <vt:variant>
        <vt:i4>5</vt:i4>
      </vt:variant>
      <vt:variant>
        <vt:lpwstr/>
      </vt:variant>
      <vt:variant>
        <vt:lpwstr>C_4574</vt:lpwstr>
      </vt:variant>
      <vt:variant>
        <vt:i4>5832800</vt:i4>
      </vt:variant>
      <vt:variant>
        <vt:i4>6789</vt:i4>
      </vt:variant>
      <vt:variant>
        <vt:i4>0</vt:i4>
      </vt:variant>
      <vt:variant>
        <vt:i4>5</vt:i4>
      </vt:variant>
      <vt:variant>
        <vt:lpwstr/>
      </vt:variant>
      <vt:variant>
        <vt:lpwstr>C_4573</vt:lpwstr>
      </vt:variant>
      <vt:variant>
        <vt:i4>3342437</vt:i4>
      </vt:variant>
      <vt:variant>
        <vt:i4>6783</vt:i4>
      </vt:variant>
      <vt:variant>
        <vt:i4>0</vt:i4>
      </vt:variant>
      <vt:variant>
        <vt:i4>5</vt:i4>
      </vt:variant>
      <vt:variant>
        <vt:lpwstr/>
      </vt:variant>
      <vt:variant>
        <vt:lpwstr>T_CodesICUSummaryData</vt:lpwstr>
      </vt:variant>
      <vt:variant>
        <vt:i4>6422598</vt:i4>
      </vt:variant>
      <vt:variant>
        <vt:i4>6780</vt:i4>
      </vt:variant>
      <vt:variant>
        <vt:i4>0</vt:i4>
      </vt:variant>
      <vt:variant>
        <vt:i4>5</vt:i4>
      </vt:variant>
      <vt:variant>
        <vt:lpwstr/>
      </vt:variant>
      <vt:variant>
        <vt:lpwstr>E_Summary_Data_Observation</vt:lpwstr>
      </vt:variant>
      <vt:variant>
        <vt:i4>8192068</vt:i4>
      </vt:variant>
      <vt:variant>
        <vt:i4>6777</vt:i4>
      </vt:variant>
      <vt:variant>
        <vt:i4>0</vt:i4>
      </vt:variant>
      <vt:variant>
        <vt:i4>5</vt:i4>
      </vt:variant>
      <vt:variant>
        <vt:lpwstr/>
      </vt:variant>
      <vt:variant>
        <vt:lpwstr>S_Summary_Data_Section</vt:lpwstr>
      </vt:variant>
      <vt:variant>
        <vt:i4>6094958</vt:i4>
      </vt:variant>
      <vt:variant>
        <vt:i4>6768</vt:i4>
      </vt:variant>
      <vt:variant>
        <vt:i4>0</vt:i4>
      </vt:variant>
      <vt:variant>
        <vt:i4>5</vt:i4>
      </vt:variant>
      <vt:variant>
        <vt:lpwstr/>
      </vt:variant>
      <vt:variant>
        <vt:lpwstr>C_4597</vt:lpwstr>
      </vt:variant>
      <vt:variant>
        <vt:i4>6029422</vt:i4>
      </vt:variant>
      <vt:variant>
        <vt:i4>6765</vt:i4>
      </vt:variant>
      <vt:variant>
        <vt:i4>0</vt:i4>
      </vt:variant>
      <vt:variant>
        <vt:i4>5</vt:i4>
      </vt:variant>
      <vt:variant>
        <vt:lpwstr/>
      </vt:variant>
      <vt:variant>
        <vt:lpwstr>C_4596</vt:lpwstr>
      </vt:variant>
      <vt:variant>
        <vt:i4>5963869</vt:i4>
      </vt:variant>
      <vt:variant>
        <vt:i4>6762</vt:i4>
      </vt:variant>
      <vt:variant>
        <vt:i4>0</vt:i4>
      </vt:variant>
      <vt:variant>
        <vt:i4>5</vt:i4>
      </vt:variant>
      <vt:variant>
        <vt:lpwstr/>
      </vt:variant>
      <vt:variant>
        <vt:lpwstr>C_11659</vt:lpwstr>
      </vt:variant>
      <vt:variant>
        <vt:i4>6291478</vt:i4>
      </vt:variant>
      <vt:variant>
        <vt:i4>6756</vt:i4>
      </vt:variant>
      <vt:variant>
        <vt:i4>0</vt:i4>
      </vt:variant>
      <vt:variant>
        <vt:i4>5</vt:i4>
      </vt:variant>
      <vt:variant>
        <vt:lpwstr/>
      </vt:variant>
      <vt:variant>
        <vt:lpwstr>E_Summary_Encounter</vt:lpwstr>
      </vt:variant>
      <vt:variant>
        <vt:i4>7012358</vt:i4>
      </vt:variant>
      <vt:variant>
        <vt:i4>6753</vt:i4>
      </vt:variant>
      <vt:variant>
        <vt:i4>0</vt:i4>
      </vt:variant>
      <vt:variant>
        <vt:i4>5</vt:i4>
      </vt:variant>
      <vt:variant>
        <vt:lpwstr/>
      </vt:variant>
      <vt:variant>
        <vt:lpwstr>D_HAI_Population_Summary_Report</vt:lpwstr>
      </vt:variant>
      <vt:variant>
        <vt:i4>2424862</vt:i4>
      </vt:variant>
      <vt:variant>
        <vt:i4>6744</vt:i4>
      </vt:variant>
      <vt:variant>
        <vt:i4>0</vt:i4>
      </vt:variant>
      <vt:variant>
        <vt:i4>5</vt:i4>
      </vt:variant>
      <vt:variant>
        <vt:lpwstr/>
      </vt:variant>
      <vt:variant>
        <vt:lpwstr>Section_HeaderConstraintsPopSumRepts</vt:lpwstr>
      </vt:variant>
      <vt:variant>
        <vt:i4>6160477</vt:i4>
      </vt:variant>
      <vt:variant>
        <vt:i4>6735</vt:i4>
      </vt:variant>
      <vt:variant>
        <vt:i4>0</vt:i4>
      </vt:variant>
      <vt:variant>
        <vt:i4>5</vt:i4>
      </vt:variant>
      <vt:variant>
        <vt:lpwstr/>
      </vt:variant>
      <vt:variant>
        <vt:lpwstr>C_17966</vt:lpwstr>
      </vt:variant>
      <vt:variant>
        <vt:i4>5374056</vt:i4>
      </vt:variant>
      <vt:variant>
        <vt:i4>6732</vt:i4>
      </vt:variant>
      <vt:variant>
        <vt:i4>0</vt:i4>
      </vt:variant>
      <vt:variant>
        <vt:i4>5</vt:i4>
      </vt:variant>
      <vt:variant>
        <vt:lpwstr/>
      </vt:variant>
      <vt:variant>
        <vt:lpwstr>C_2598</vt:lpwstr>
      </vt:variant>
      <vt:variant>
        <vt:i4>5439590</vt:i4>
      </vt:variant>
      <vt:variant>
        <vt:i4>6729</vt:i4>
      </vt:variant>
      <vt:variant>
        <vt:i4>0</vt:i4>
      </vt:variant>
      <vt:variant>
        <vt:i4>5</vt:i4>
      </vt:variant>
      <vt:variant>
        <vt:lpwstr/>
      </vt:variant>
      <vt:variant>
        <vt:lpwstr>C_2478</vt:lpwstr>
      </vt:variant>
      <vt:variant>
        <vt:i4>6094938</vt:i4>
      </vt:variant>
      <vt:variant>
        <vt:i4>6726</vt:i4>
      </vt:variant>
      <vt:variant>
        <vt:i4>0</vt:i4>
      </vt:variant>
      <vt:variant>
        <vt:i4>5</vt:i4>
      </vt:variant>
      <vt:variant>
        <vt:lpwstr/>
      </vt:variant>
      <vt:variant>
        <vt:lpwstr>C_17058</vt:lpwstr>
      </vt:variant>
      <vt:variant>
        <vt:i4>6029414</vt:i4>
      </vt:variant>
      <vt:variant>
        <vt:i4>6723</vt:i4>
      </vt:variant>
      <vt:variant>
        <vt:i4>0</vt:i4>
      </vt:variant>
      <vt:variant>
        <vt:i4>5</vt:i4>
      </vt:variant>
      <vt:variant>
        <vt:lpwstr/>
      </vt:variant>
      <vt:variant>
        <vt:lpwstr>C_2477</vt:lpwstr>
      </vt:variant>
      <vt:variant>
        <vt:i4>5767248</vt:i4>
      </vt:variant>
      <vt:variant>
        <vt:i4>6720</vt:i4>
      </vt:variant>
      <vt:variant>
        <vt:i4>0</vt:i4>
      </vt:variant>
      <vt:variant>
        <vt:i4>5</vt:i4>
      </vt:variant>
      <vt:variant>
        <vt:lpwstr/>
      </vt:variant>
      <vt:variant>
        <vt:lpwstr>C_11664</vt:lpwstr>
      </vt:variant>
      <vt:variant>
        <vt:i4>6160486</vt:i4>
      </vt:variant>
      <vt:variant>
        <vt:i4>6717</vt:i4>
      </vt:variant>
      <vt:variant>
        <vt:i4>0</vt:i4>
      </vt:variant>
      <vt:variant>
        <vt:i4>5</vt:i4>
      </vt:variant>
      <vt:variant>
        <vt:lpwstr/>
      </vt:variant>
      <vt:variant>
        <vt:lpwstr>C_2475</vt:lpwstr>
      </vt:variant>
      <vt:variant>
        <vt:i4>6226022</vt:i4>
      </vt:variant>
      <vt:variant>
        <vt:i4>6714</vt:i4>
      </vt:variant>
      <vt:variant>
        <vt:i4>0</vt:i4>
      </vt:variant>
      <vt:variant>
        <vt:i4>5</vt:i4>
      </vt:variant>
      <vt:variant>
        <vt:lpwstr/>
      </vt:variant>
      <vt:variant>
        <vt:lpwstr>C_2474</vt:lpwstr>
      </vt:variant>
      <vt:variant>
        <vt:i4>3539013</vt:i4>
      </vt:variant>
      <vt:variant>
        <vt:i4>6708</vt:i4>
      </vt:variant>
      <vt:variant>
        <vt:i4>0</vt:i4>
      </vt:variant>
      <vt:variant>
        <vt:i4>5</vt:i4>
      </vt:variant>
      <vt:variant>
        <vt:lpwstr/>
      </vt:variant>
      <vt:variant>
        <vt:lpwstr>E_Procedure_Risk_Factors_Clinical_Sta536</vt:lpwstr>
      </vt:variant>
      <vt:variant>
        <vt:i4>6094953</vt:i4>
      </vt:variant>
      <vt:variant>
        <vt:i4>6699</vt:i4>
      </vt:variant>
      <vt:variant>
        <vt:i4>0</vt:i4>
      </vt:variant>
      <vt:variant>
        <vt:i4>5</vt:i4>
      </vt:variant>
      <vt:variant>
        <vt:lpwstr/>
      </vt:variant>
      <vt:variant>
        <vt:lpwstr>C_2486</vt:lpwstr>
      </vt:variant>
      <vt:variant>
        <vt:i4>6160489</vt:i4>
      </vt:variant>
      <vt:variant>
        <vt:i4>6696</vt:i4>
      </vt:variant>
      <vt:variant>
        <vt:i4>0</vt:i4>
      </vt:variant>
      <vt:variant>
        <vt:i4>5</vt:i4>
      </vt:variant>
      <vt:variant>
        <vt:lpwstr/>
      </vt:variant>
      <vt:variant>
        <vt:lpwstr>C_2485</vt:lpwstr>
      </vt:variant>
      <vt:variant>
        <vt:i4>6094933</vt:i4>
      </vt:variant>
      <vt:variant>
        <vt:i4>6693</vt:i4>
      </vt:variant>
      <vt:variant>
        <vt:i4>0</vt:i4>
      </vt:variant>
      <vt:variant>
        <vt:i4>5</vt:i4>
      </vt:variant>
      <vt:variant>
        <vt:lpwstr/>
      </vt:variant>
      <vt:variant>
        <vt:lpwstr>C_17057</vt:lpwstr>
      </vt:variant>
      <vt:variant>
        <vt:i4>6226025</vt:i4>
      </vt:variant>
      <vt:variant>
        <vt:i4>6690</vt:i4>
      </vt:variant>
      <vt:variant>
        <vt:i4>0</vt:i4>
      </vt:variant>
      <vt:variant>
        <vt:i4>5</vt:i4>
      </vt:variant>
      <vt:variant>
        <vt:lpwstr/>
      </vt:variant>
      <vt:variant>
        <vt:lpwstr>C_2484</vt:lpwstr>
      </vt:variant>
      <vt:variant>
        <vt:i4>5767249</vt:i4>
      </vt:variant>
      <vt:variant>
        <vt:i4>6687</vt:i4>
      </vt:variant>
      <vt:variant>
        <vt:i4>0</vt:i4>
      </vt:variant>
      <vt:variant>
        <vt:i4>5</vt:i4>
      </vt:variant>
      <vt:variant>
        <vt:lpwstr/>
      </vt:variant>
      <vt:variant>
        <vt:lpwstr>C_11665</vt:lpwstr>
      </vt:variant>
      <vt:variant>
        <vt:i4>6094949</vt:i4>
      </vt:variant>
      <vt:variant>
        <vt:i4>6684</vt:i4>
      </vt:variant>
      <vt:variant>
        <vt:i4>0</vt:i4>
      </vt:variant>
      <vt:variant>
        <vt:i4>5</vt:i4>
      </vt:variant>
      <vt:variant>
        <vt:lpwstr/>
      </vt:variant>
      <vt:variant>
        <vt:lpwstr>C_4220</vt:lpwstr>
      </vt:variant>
      <vt:variant>
        <vt:i4>5767273</vt:i4>
      </vt:variant>
      <vt:variant>
        <vt:i4>6681</vt:i4>
      </vt:variant>
      <vt:variant>
        <vt:i4>0</vt:i4>
      </vt:variant>
      <vt:variant>
        <vt:i4>5</vt:i4>
      </vt:variant>
      <vt:variant>
        <vt:lpwstr/>
      </vt:variant>
      <vt:variant>
        <vt:lpwstr>C_2483</vt:lpwstr>
      </vt:variant>
      <vt:variant>
        <vt:i4>5832809</vt:i4>
      </vt:variant>
      <vt:variant>
        <vt:i4>6678</vt:i4>
      </vt:variant>
      <vt:variant>
        <vt:i4>0</vt:i4>
      </vt:variant>
      <vt:variant>
        <vt:i4>5</vt:i4>
      </vt:variant>
      <vt:variant>
        <vt:lpwstr/>
      </vt:variant>
      <vt:variant>
        <vt:lpwstr>C_2482</vt:lpwstr>
      </vt:variant>
      <vt:variant>
        <vt:i4>458784</vt:i4>
      </vt:variant>
      <vt:variant>
        <vt:i4>6672</vt:i4>
      </vt:variant>
      <vt:variant>
        <vt:i4>0</vt:i4>
      </vt:variant>
      <vt:variant>
        <vt:i4>5</vt:i4>
      </vt:variant>
      <vt:variant>
        <vt:lpwstr/>
      </vt:variant>
      <vt:variant>
        <vt:lpwstr>S_Infection_Risk_Factors_Section_in_a_Pr</vt:lpwstr>
      </vt:variant>
      <vt:variant>
        <vt:i4>2883594</vt:i4>
      </vt:variant>
      <vt:variant>
        <vt:i4>6660</vt:i4>
      </vt:variant>
      <vt:variant>
        <vt:i4>0</vt:i4>
      </vt:variant>
      <vt:variant>
        <vt:i4>5</vt:i4>
      </vt:variant>
      <vt:variant>
        <vt:lpwstr/>
      </vt:variant>
      <vt:variant>
        <vt:lpwstr>E_Buttonhole_Cannulation_Observation</vt:lpwstr>
      </vt:variant>
      <vt:variant>
        <vt:i4>5505115</vt:i4>
      </vt:variant>
      <vt:variant>
        <vt:i4>6657</vt:i4>
      </vt:variant>
      <vt:variant>
        <vt:i4>0</vt:i4>
      </vt:variant>
      <vt:variant>
        <vt:i4>5</vt:i4>
      </vt:variant>
      <vt:variant>
        <vt:lpwstr/>
      </vt:variant>
      <vt:variant>
        <vt:lpwstr>C_18039</vt:lpwstr>
      </vt:variant>
      <vt:variant>
        <vt:i4>5505114</vt:i4>
      </vt:variant>
      <vt:variant>
        <vt:i4>6654</vt:i4>
      </vt:variant>
      <vt:variant>
        <vt:i4>0</vt:i4>
      </vt:variant>
      <vt:variant>
        <vt:i4>5</vt:i4>
      </vt:variant>
      <vt:variant>
        <vt:lpwstr/>
      </vt:variant>
      <vt:variant>
        <vt:lpwstr>C_18038</vt:lpwstr>
      </vt:variant>
      <vt:variant>
        <vt:i4>5505109</vt:i4>
      </vt:variant>
      <vt:variant>
        <vt:i4>6651</vt:i4>
      </vt:variant>
      <vt:variant>
        <vt:i4>0</vt:i4>
      </vt:variant>
      <vt:variant>
        <vt:i4>5</vt:i4>
      </vt:variant>
      <vt:variant>
        <vt:lpwstr/>
      </vt:variant>
      <vt:variant>
        <vt:lpwstr>C_18037</vt:lpwstr>
      </vt:variant>
      <vt:variant>
        <vt:i4>5767251</vt:i4>
      </vt:variant>
      <vt:variant>
        <vt:i4>6648</vt:i4>
      </vt:variant>
      <vt:variant>
        <vt:i4>0</vt:i4>
      </vt:variant>
      <vt:variant>
        <vt:i4>5</vt:i4>
      </vt:variant>
      <vt:variant>
        <vt:lpwstr/>
      </vt:variant>
      <vt:variant>
        <vt:lpwstr>C_10273</vt:lpwstr>
      </vt:variant>
      <vt:variant>
        <vt:i4>5767249</vt:i4>
      </vt:variant>
      <vt:variant>
        <vt:i4>6645</vt:i4>
      </vt:variant>
      <vt:variant>
        <vt:i4>0</vt:i4>
      </vt:variant>
      <vt:variant>
        <vt:i4>5</vt:i4>
      </vt:variant>
      <vt:variant>
        <vt:lpwstr/>
      </vt:variant>
      <vt:variant>
        <vt:lpwstr>C_10271</vt:lpwstr>
      </vt:variant>
      <vt:variant>
        <vt:i4>5832784</vt:i4>
      </vt:variant>
      <vt:variant>
        <vt:i4>6642</vt:i4>
      </vt:variant>
      <vt:variant>
        <vt:i4>0</vt:i4>
      </vt:variant>
      <vt:variant>
        <vt:i4>5</vt:i4>
      </vt:variant>
      <vt:variant>
        <vt:lpwstr/>
      </vt:variant>
      <vt:variant>
        <vt:lpwstr>C_11476</vt:lpwstr>
      </vt:variant>
      <vt:variant>
        <vt:i4>5767248</vt:i4>
      </vt:variant>
      <vt:variant>
        <vt:i4>6639</vt:i4>
      </vt:variant>
      <vt:variant>
        <vt:i4>0</vt:i4>
      </vt:variant>
      <vt:variant>
        <vt:i4>5</vt:i4>
      </vt:variant>
      <vt:variant>
        <vt:lpwstr/>
      </vt:variant>
      <vt:variant>
        <vt:lpwstr>C_10270</vt:lpwstr>
      </vt:variant>
      <vt:variant>
        <vt:i4>5963859</vt:i4>
      </vt:variant>
      <vt:variant>
        <vt:i4>6636</vt:i4>
      </vt:variant>
      <vt:variant>
        <vt:i4>0</vt:i4>
      </vt:variant>
      <vt:variant>
        <vt:i4>5</vt:i4>
      </vt:variant>
      <vt:variant>
        <vt:lpwstr/>
      </vt:variant>
      <vt:variant>
        <vt:lpwstr>C_11150</vt:lpwstr>
      </vt:variant>
      <vt:variant>
        <vt:i4>5898332</vt:i4>
      </vt:variant>
      <vt:variant>
        <vt:i4>6633</vt:i4>
      </vt:variant>
      <vt:variant>
        <vt:i4>0</vt:i4>
      </vt:variant>
      <vt:variant>
        <vt:i4>5</vt:i4>
      </vt:variant>
      <vt:variant>
        <vt:lpwstr/>
      </vt:variant>
      <vt:variant>
        <vt:lpwstr>C_17927</vt:lpwstr>
      </vt:variant>
      <vt:variant>
        <vt:i4>5832793</vt:i4>
      </vt:variant>
      <vt:variant>
        <vt:i4>6630</vt:i4>
      </vt:variant>
      <vt:variant>
        <vt:i4>0</vt:i4>
      </vt:variant>
      <vt:variant>
        <vt:i4>5</vt:i4>
      </vt:variant>
      <vt:variant>
        <vt:lpwstr/>
      </vt:variant>
      <vt:variant>
        <vt:lpwstr>C_10269</vt:lpwstr>
      </vt:variant>
      <vt:variant>
        <vt:i4>5898330</vt:i4>
      </vt:variant>
      <vt:variant>
        <vt:i4>6627</vt:i4>
      </vt:variant>
      <vt:variant>
        <vt:i4>0</vt:i4>
      </vt:variant>
      <vt:variant>
        <vt:i4>5</vt:i4>
      </vt:variant>
      <vt:variant>
        <vt:lpwstr/>
      </vt:variant>
      <vt:variant>
        <vt:lpwstr>C_11149</vt:lpwstr>
      </vt:variant>
      <vt:variant>
        <vt:i4>5832792</vt:i4>
      </vt:variant>
      <vt:variant>
        <vt:i4>6624</vt:i4>
      </vt:variant>
      <vt:variant>
        <vt:i4>0</vt:i4>
      </vt:variant>
      <vt:variant>
        <vt:i4>5</vt:i4>
      </vt:variant>
      <vt:variant>
        <vt:lpwstr/>
      </vt:variant>
      <vt:variant>
        <vt:lpwstr>C_10268</vt:lpwstr>
      </vt:variant>
      <vt:variant>
        <vt:i4>5832791</vt:i4>
      </vt:variant>
      <vt:variant>
        <vt:i4>6621</vt:i4>
      </vt:variant>
      <vt:variant>
        <vt:i4>0</vt:i4>
      </vt:variant>
      <vt:variant>
        <vt:i4>5</vt:i4>
      </vt:variant>
      <vt:variant>
        <vt:lpwstr/>
      </vt:variant>
      <vt:variant>
        <vt:lpwstr>C_10267</vt:lpwstr>
      </vt:variant>
      <vt:variant>
        <vt:i4>5832790</vt:i4>
      </vt:variant>
      <vt:variant>
        <vt:i4>6618</vt:i4>
      </vt:variant>
      <vt:variant>
        <vt:i4>0</vt:i4>
      </vt:variant>
      <vt:variant>
        <vt:i4>5</vt:i4>
      </vt:variant>
      <vt:variant>
        <vt:lpwstr/>
      </vt:variant>
      <vt:variant>
        <vt:lpwstr>C_10266</vt:lpwstr>
      </vt:variant>
      <vt:variant>
        <vt:i4>2883594</vt:i4>
      </vt:variant>
      <vt:variant>
        <vt:i4>6612</vt:i4>
      </vt:variant>
      <vt:variant>
        <vt:i4>0</vt:i4>
      </vt:variant>
      <vt:variant>
        <vt:i4>5</vt:i4>
      </vt:variant>
      <vt:variant>
        <vt:lpwstr/>
      </vt:variant>
      <vt:variant>
        <vt:lpwstr>E_Buttonhole_Cannulation_Observation</vt:lpwstr>
      </vt:variant>
      <vt:variant>
        <vt:i4>3670034</vt:i4>
      </vt:variant>
      <vt:variant>
        <vt:i4>6609</vt:i4>
      </vt:variant>
      <vt:variant>
        <vt:i4>0</vt:i4>
      </vt:variant>
      <vt:variant>
        <vt:i4>5</vt:i4>
      </vt:variant>
      <vt:variant>
        <vt:lpwstr/>
      </vt:variant>
      <vt:variant>
        <vt:lpwstr>S_Risk_Factors_Section_in_an_Evidence_of</vt:lpwstr>
      </vt:variant>
      <vt:variant>
        <vt:i4>2555929</vt:i4>
      </vt:variant>
      <vt:variant>
        <vt:i4>6600</vt:i4>
      </vt:variant>
      <vt:variant>
        <vt:i4>0</vt:i4>
      </vt:variant>
      <vt:variant>
        <vt:i4>5</vt:i4>
      </vt:variant>
      <vt:variant>
        <vt:lpwstr/>
      </vt:variant>
      <vt:variant>
        <vt:lpwstr>E_Device_Insertion_Time_and_Location</vt:lpwstr>
      </vt:variant>
      <vt:variant>
        <vt:i4>6160467</vt:i4>
      </vt:variant>
      <vt:variant>
        <vt:i4>6597</vt:i4>
      </vt:variant>
      <vt:variant>
        <vt:i4>0</vt:i4>
      </vt:variant>
      <vt:variant>
        <vt:i4>5</vt:i4>
      </vt:variant>
      <vt:variant>
        <vt:lpwstr/>
      </vt:variant>
      <vt:variant>
        <vt:lpwstr>C_18091</vt:lpwstr>
      </vt:variant>
      <vt:variant>
        <vt:i4>6160466</vt:i4>
      </vt:variant>
      <vt:variant>
        <vt:i4>6594</vt:i4>
      </vt:variant>
      <vt:variant>
        <vt:i4>0</vt:i4>
      </vt:variant>
      <vt:variant>
        <vt:i4>5</vt:i4>
      </vt:variant>
      <vt:variant>
        <vt:lpwstr/>
      </vt:variant>
      <vt:variant>
        <vt:lpwstr>C_18090</vt:lpwstr>
      </vt:variant>
      <vt:variant>
        <vt:i4>6226011</vt:i4>
      </vt:variant>
      <vt:variant>
        <vt:i4>6591</vt:i4>
      </vt:variant>
      <vt:variant>
        <vt:i4>0</vt:i4>
      </vt:variant>
      <vt:variant>
        <vt:i4>5</vt:i4>
      </vt:variant>
      <vt:variant>
        <vt:lpwstr/>
      </vt:variant>
      <vt:variant>
        <vt:lpwstr>C_18089</vt:lpwstr>
      </vt:variant>
      <vt:variant>
        <vt:i4>6226010</vt:i4>
      </vt:variant>
      <vt:variant>
        <vt:i4>6588</vt:i4>
      </vt:variant>
      <vt:variant>
        <vt:i4>0</vt:i4>
      </vt:variant>
      <vt:variant>
        <vt:i4>5</vt:i4>
      </vt:variant>
      <vt:variant>
        <vt:lpwstr/>
      </vt:variant>
      <vt:variant>
        <vt:lpwstr>C_18088</vt:lpwstr>
      </vt:variant>
      <vt:variant>
        <vt:i4>5898343</vt:i4>
      </vt:variant>
      <vt:variant>
        <vt:i4>6585</vt:i4>
      </vt:variant>
      <vt:variant>
        <vt:i4>0</vt:i4>
      </vt:variant>
      <vt:variant>
        <vt:i4>5</vt:i4>
      </vt:variant>
      <vt:variant>
        <vt:lpwstr/>
      </vt:variant>
      <vt:variant>
        <vt:lpwstr>C_2461</vt:lpwstr>
      </vt:variant>
      <vt:variant>
        <vt:i4>6094928</vt:i4>
      </vt:variant>
      <vt:variant>
        <vt:i4>6582</vt:i4>
      </vt:variant>
      <vt:variant>
        <vt:i4>0</vt:i4>
      </vt:variant>
      <vt:variant>
        <vt:i4>5</vt:i4>
      </vt:variant>
      <vt:variant>
        <vt:lpwstr/>
      </vt:variant>
      <vt:variant>
        <vt:lpwstr>C_17052</vt:lpwstr>
      </vt:variant>
      <vt:variant>
        <vt:i4>5963879</vt:i4>
      </vt:variant>
      <vt:variant>
        <vt:i4>6579</vt:i4>
      </vt:variant>
      <vt:variant>
        <vt:i4>0</vt:i4>
      </vt:variant>
      <vt:variant>
        <vt:i4>5</vt:i4>
      </vt:variant>
      <vt:variant>
        <vt:lpwstr/>
      </vt:variant>
      <vt:variant>
        <vt:lpwstr>C_2460</vt:lpwstr>
      </vt:variant>
      <vt:variant>
        <vt:i4>6094931</vt:i4>
      </vt:variant>
      <vt:variant>
        <vt:i4>6576</vt:i4>
      </vt:variant>
      <vt:variant>
        <vt:i4>0</vt:i4>
      </vt:variant>
      <vt:variant>
        <vt:i4>5</vt:i4>
      </vt:variant>
      <vt:variant>
        <vt:lpwstr/>
      </vt:variant>
      <vt:variant>
        <vt:lpwstr>C_17051</vt:lpwstr>
      </vt:variant>
      <vt:variant>
        <vt:i4>5374052</vt:i4>
      </vt:variant>
      <vt:variant>
        <vt:i4>6573</vt:i4>
      </vt:variant>
      <vt:variant>
        <vt:i4>0</vt:i4>
      </vt:variant>
      <vt:variant>
        <vt:i4>5</vt:i4>
      </vt:variant>
      <vt:variant>
        <vt:lpwstr/>
      </vt:variant>
      <vt:variant>
        <vt:lpwstr>C_2459</vt:lpwstr>
      </vt:variant>
      <vt:variant>
        <vt:i4>6094930</vt:i4>
      </vt:variant>
      <vt:variant>
        <vt:i4>6570</vt:i4>
      </vt:variant>
      <vt:variant>
        <vt:i4>0</vt:i4>
      </vt:variant>
      <vt:variant>
        <vt:i4>5</vt:i4>
      </vt:variant>
      <vt:variant>
        <vt:lpwstr/>
      </vt:variant>
      <vt:variant>
        <vt:lpwstr>C_17050</vt:lpwstr>
      </vt:variant>
      <vt:variant>
        <vt:i4>5439588</vt:i4>
      </vt:variant>
      <vt:variant>
        <vt:i4>6567</vt:i4>
      </vt:variant>
      <vt:variant>
        <vt:i4>0</vt:i4>
      </vt:variant>
      <vt:variant>
        <vt:i4>5</vt:i4>
      </vt:variant>
      <vt:variant>
        <vt:lpwstr/>
      </vt:variant>
      <vt:variant>
        <vt:lpwstr>C_2458</vt:lpwstr>
      </vt:variant>
      <vt:variant>
        <vt:i4>6029412</vt:i4>
      </vt:variant>
      <vt:variant>
        <vt:i4>6564</vt:i4>
      </vt:variant>
      <vt:variant>
        <vt:i4>0</vt:i4>
      </vt:variant>
      <vt:variant>
        <vt:i4>5</vt:i4>
      </vt:variant>
      <vt:variant>
        <vt:lpwstr/>
      </vt:variant>
      <vt:variant>
        <vt:lpwstr>C_2457</vt:lpwstr>
      </vt:variant>
      <vt:variant>
        <vt:i4>6094948</vt:i4>
      </vt:variant>
      <vt:variant>
        <vt:i4>6561</vt:i4>
      </vt:variant>
      <vt:variant>
        <vt:i4>0</vt:i4>
      </vt:variant>
      <vt:variant>
        <vt:i4>5</vt:i4>
      </vt:variant>
      <vt:variant>
        <vt:lpwstr/>
      </vt:variant>
      <vt:variant>
        <vt:lpwstr>C_2456</vt:lpwstr>
      </vt:variant>
      <vt:variant>
        <vt:i4>2555929</vt:i4>
      </vt:variant>
      <vt:variant>
        <vt:i4>6555</vt:i4>
      </vt:variant>
      <vt:variant>
        <vt:i4>0</vt:i4>
      </vt:variant>
      <vt:variant>
        <vt:i4>5</vt:i4>
      </vt:variant>
      <vt:variant>
        <vt:lpwstr/>
      </vt:variant>
      <vt:variant>
        <vt:lpwstr>E_Device_Insertion_Time_and_Location</vt:lpwstr>
      </vt:variant>
      <vt:variant>
        <vt:i4>65573</vt:i4>
      </vt:variant>
      <vt:variant>
        <vt:i4>6552</vt:i4>
      </vt:variant>
      <vt:variant>
        <vt:i4>0</vt:i4>
      </vt:variant>
      <vt:variant>
        <vt:i4>5</vt:i4>
      </vt:variant>
      <vt:variant>
        <vt:lpwstr/>
      </vt:variant>
      <vt:variant>
        <vt:lpwstr>S_Infection_Risk_Factors_Section_in_a_UT</vt:lpwstr>
      </vt:variant>
      <vt:variant>
        <vt:i4>6160484</vt:i4>
      </vt:variant>
      <vt:variant>
        <vt:i4>6543</vt:i4>
      </vt:variant>
      <vt:variant>
        <vt:i4>0</vt:i4>
      </vt:variant>
      <vt:variant>
        <vt:i4>5</vt:i4>
      </vt:variant>
      <vt:variant>
        <vt:lpwstr/>
      </vt:variant>
      <vt:variant>
        <vt:lpwstr>C_2455</vt:lpwstr>
      </vt:variant>
      <vt:variant>
        <vt:i4>6029403</vt:i4>
      </vt:variant>
      <vt:variant>
        <vt:i4>6540</vt:i4>
      </vt:variant>
      <vt:variant>
        <vt:i4>0</vt:i4>
      </vt:variant>
      <vt:variant>
        <vt:i4>5</vt:i4>
      </vt:variant>
      <vt:variant>
        <vt:lpwstr/>
      </vt:variant>
      <vt:variant>
        <vt:lpwstr>C_17049</vt:lpwstr>
      </vt:variant>
      <vt:variant>
        <vt:i4>6226020</vt:i4>
      </vt:variant>
      <vt:variant>
        <vt:i4>6537</vt:i4>
      </vt:variant>
      <vt:variant>
        <vt:i4>0</vt:i4>
      </vt:variant>
      <vt:variant>
        <vt:i4>5</vt:i4>
      </vt:variant>
      <vt:variant>
        <vt:lpwstr/>
      </vt:variant>
      <vt:variant>
        <vt:lpwstr>C_2454</vt:lpwstr>
      </vt:variant>
      <vt:variant>
        <vt:i4>6029402</vt:i4>
      </vt:variant>
      <vt:variant>
        <vt:i4>6534</vt:i4>
      </vt:variant>
      <vt:variant>
        <vt:i4>0</vt:i4>
      </vt:variant>
      <vt:variant>
        <vt:i4>5</vt:i4>
      </vt:variant>
      <vt:variant>
        <vt:lpwstr/>
      </vt:variant>
      <vt:variant>
        <vt:lpwstr>C_17048</vt:lpwstr>
      </vt:variant>
      <vt:variant>
        <vt:i4>5767268</vt:i4>
      </vt:variant>
      <vt:variant>
        <vt:i4>6531</vt:i4>
      </vt:variant>
      <vt:variant>
        <vt:i4>0</vt:i4>
      </vt:variant>
      <vt:variant>
        <vt:i4>5</vt:i4>
      </vt:variant>
      <vt:variant>
        <vt:lpwstr/>
      </vt:variant>
      <vt:variant>
        <vt:lpwstr>C_2453</vt:lpwstr>
      </vt:variant>
      <vt:variant>
        <vt:i4>6029397</vt:i4>
      </vt:variant>
      <vt:variant>
        <vt:i4>6528</vt:i4>
      </vt:variant>
      <vt:variant>
        <vt:i4>0</vt:i4>
      </vt:variant>
      <vt:variant>
        <vt:i4>5</vt:i4>
      </vt:variant>
      <vt:variant>
        <vt:lpwstr/>
      </vt:variant>
      <vt:variant>
        <vt:lpwstr>C_17047</vt:lpwstr>
      </vt:variant>
      <vt:variant>
        <vt:i4>5832804</vt:i4>
      </vt:variant>
      <vt:variant>
        <vt:i4>6525</vt:i4>
      </vt:variant>
      <vt:variant>
        <vt:i4>0</vt:i4>
      </vt:variant>
      <vt:variant>
        <vt:i4>5</vt:i4>
      </vt:variant>
      <vt:variant>
        <vt:lpwstr/>
      </vt:variant>
      <vt:variant>
        <vt:lpwstr>C_2452</vt:lpwstr>
      </vt:variant>
      <vt:variant>
        <vt:i4>5898340</vt:i4>
      </vt:variant>
      <vt:variant>
        <vt:i4>6522</vt:i4>
      </vt:variant>
      <vt:variant>
        <vt:i4>0</vt:i4>
      </vt:variant>
      <vt:variant>
        <vt:i4>5</vt:i4>
      </vt:variant>
      <vt:variant>
        <vt:lpwstr/>
      </vt:variant>
      <vt:variant>
        <vt:lpwstr>C_2451</vt:lpwstr>
      </vt:variant>
      <vt:variant>
        <vt:i4>5963876</vt:i4>
      </vt:variant>
      <vt:variant>
        <vt:i4>6519</vt:i4>
      </vt:variant>
      <vt:variant>
        <vt:i4>0</vt:i4>
      </vt:variant>
      <vt:variant>
        <vt:i4>5</vt:i4>
      </vt:variant>
      <vt:variant>
        <vt:lpwstr/>
      </vt:variant>
      <vt:variant>
        <vt:lpwstr>C_2450</vt:lpwstr>
      </vt:variant>
      <vt:variant>
        <vt:i4>458784</vt:i4>
      </vt:variant>
      <vt:variant>
        <vt:i4>6513</vt:i4>
      </vt:variant>
      <vt:variant>
        <vt:i4>0</vt:i4>
      </vt:variant>
      <vt:variant>
        <vt:i4>5</vt:i4>
      </vt:variant>
      <vt:variant>
        <vt:lpwstr/>
      </vt:variant>
      <vt:variant>
        <vt:lpwstr>S_Infection_Risk_Factors_Section_in_a_Pr</vt:lpwstr>
      </vt:variant>
      <vt:variant>
        <vt:i4>5898329</vt:i4>
      </vt:variant>
      <vt:variant>
        <vt:i4>6504</vt:i4>
      </vt:variant>
      <vt:variant>
        <vt:i4>0</vt:i4>
      </vt:variant>
      <vt:variant>
        <vt:i4>5</vt:i4>
      </vt:variant>
      <vt:variant>
        <vt:lpwstr/>
      </vt:variant>
      <vt:variant>
        <vt:lpwstr>C_10259</vt:lpwstr>
      </vt:variant>
      <vt:variant>
        <vt:i4>5963856</vt:i4>
      </vt:variant>
      <vt:variant>
        <vt:i4>6501</vt:i4>
      </vt:variant>
      <vt:variant>
        <vt:i4>0</vt:i4>
      </vt:variant>
      <vt:variant>
        <vt:i4>5</vt:i4>
      </vt:variant>
      <vt:variant>
        <vt:lpwstr/>
      </vt:variant>
      <vt:variant>
        <vt:lpwstr>C_11153</vt:lpwstr>
      </vt:variant>
      <vt:variant>
        <vt:i4>5898328</vt:i4>
      </vt:variant>
      <vt:variant>
        <vt:i4>6498</vt:i4>
      </vt:variant>
      <vt:variant>
        <vt:i4>0</vt:i4>
      </vt:variant>
      <vt:variant>
        <vt:i4>5</vt:i4>
      </vt:variant>
      <vt:variant>
        <vt:lpwstr/>
      </vt:variant>
      <vt:variant>
        <vt:lpwstr>C_10258</vt:lpwstr>
      </vt:variant>
      <vt:variant>
        <vt:i4>5963857</vt:i4>
      </vt:variant>
      <vt:variant>
        <vt:i4>6495</vt:i4>
      </vt:variant>
      <vt:variant>
        <vt:i4>0</vt:i4>
      </vt:variant>
      <vt:variant>
        <vt:i4>5</vt:i4>
      </vt:variant>
      <vt:variant>
        <vt:lpwstr/>
      </vt:variant>
      <vt:variant>
        <vt:lpwstr>C_11152</vt:lpwstr>
      </vt:variant>
      <vt:variant>
        <vt:i4>5898327</vt:i4>
      </vt:variant>
      <vt:variant>
        <vt:i4>6492</vt:i4>
      </vt:variant>
      <vt:variant>
        <vt:i4>0</vt:i4>
      </vt:variant>
      <vt:variant>
        <vt:i4>5</vt:i4>
      </vt:variant>
      <vt:variant>
        <vt:lpwstr/>
      </vt:variant>
      <vt:variant>
        <vt:lpwstr>C_10257</vt:lpwstr>
      </vt:variant>
      <vt:variant>
        <vt:i4>5963858</vt:i4>
      </vt:variant>
      <vt:variant>
        <vt:i4>6489</vt:i4>
      </vt:variant>
      <vt:variant>
        <vt:i4>0</vt:i4>
      </vt:variant>
      <vt:variant>
        <vt:i4>5</vt:i4>
      </vt:variant>
      <vt:variant>
        <vt:lpwstr/>
      </vt:variant>
      <vt:variant>
        <vt:lpwstr>C_11151</vt:lpwstr>
      </vt:variant>
      <vt:variant>
        <vt:i4>5898326</vt:i4>
      </vt:variant>
      <vt:variant>
        <vt:i4>6486</vt:i4>
      </vt:variant>
      <vt:variant>
        <vt:i4>0</vt:i4>
      </vt:variant>
      <vt:variant>
        <vt:i4>5</vt:i4>
      </vt:variant>
      <vt:variant>
        <vt:lpwstr/>
      </vt:variant>
      <vt:variant>
        <vt:lpwstr>C_10256</vt:lpwstr>
      </vt:variant>
      <vt:variant>
        <vt:i4>5898325</vt:i4>
      </vt:variant>
      <vt:variant>
        <vt:i4>6483</vt:i4>
      </vt:variant>
      <vt:variant>
        <vt:i4>0</vt:i4>
      </vt:variant>
      <vt:variant>
        <vt:i4>5</vt:i4>
      </vt:variant>
      <vt:variant>
        <vt:lpwstr/>
      </vt:variant>
      <vt:variant>
        <vt:lpwstr>C_10255</vt:lpwstr>
      </vt:variant>
      <vt:variant>
        <vt:i4>5898324</vt:i4>
      </vt:variant>
      <vt:variant>
        <vt:i4>6480</vt:i4>
      </vt:variant>
      <vt:variant>
        <vt:i4>0</vt:i4>
      </vt:variant>
      <vt:variant>
        <vt:i4>5</vt:i4>
      </vt:variant>
      <vt:variant>
        <vt:lpwstr/>
      </vt:variant>
      <vt:variant>
        <vt:lpwstr>C_10254</vt:lpwstr>
      </vt:variant>
      <vt:variant>
        <vt:i4>4653180</vt:i4>
      </vt:variant>
      <vt:variant>
        <vt:i4>6474</vt:i4>
      </vt:variant>
      <vt:variant>
        <vt:i4>0</vt:i4>
      </vt:variant>
      <vt:variant>
        <vt:i4>5</vt:i4>
      </vt:variant>
      <vt:variant>
        <vt:lpwstr/>
      </vt:variant>
      <vt:variant>
        <vt:lpwstr>E_Dialysis_Patient_Observation</vt:lpwstr>
      </vt:variant>
      <vt:variant>
        <vt:i4>5701703</vt:i4>
      </vt:variant>
      <vt:variant>
        <vt:i4>6462</vt:i4>
      </vt:variant>
      <vt:variant>
        <vt:i4>0</vt:i4>
      </vt:variant>
      <vt:variant>
        <vt:i4>5</vt:i4>
      </vt:variant>
      <vt:variant>
        <vt:lpwstr/>
      </vt:variant>
      <vt:variant>
        <vt:lpwstr>E_Imputability_Observation</vt:lpwstr>
      </vt:variant>
      <vt:variant>
        <vt:i4>6094929</vt:i4>
      </vt:variant>
      <vt:variant>
        <vt:i4>6459</vt:i4>
      </vt:variant>
      <vt:variant>
        <vt:i4>0</vt:i4>
      </vt:variant>
      <vt:variant>
        <vt:i4>5</vt:i4>
      </vt:variant>
      <vt:variant>
        <vt:lpwstr/>
      </vt:variant>
      <vt:variant>
        <vt:lpwstr>C_10023</vt:lpwstr>
      </vt:variant>
      <vt:variant>
        <vt:i4>5963862</vt:i4>
      </vt:variant>
      <vt:variant>
        <vt:i4>6456</vt:i4>
      </vt:variant>
      <vt:variant>
        <vt:i4>0</vt:i4>
      </vt:variant>
      <vt:variant>
        <vt:i4>5</vt:i4>
      </vt:variant>
      <vt:variant>
        <vt:lpwstr/>
      </vt:variant>
      <vt:variant>
        <vt:lpwstr>C_11155</vt:lpwstr>
      </vt:variant>
      <vt:variant>
        <vt:i4>6094928</vt:i4>
      </vt:variant>
      <vt:variant>
        <vt:i4>6453</vt:i4>
      </vt:variant>
      <vt:variant>
        <vt:i4>0</vt:i4>
      </vt:variant>
      <vt:variant>
        <vt:i4>5</vt:i4>
      </vt:variant>
      <vt:variant>
        <vt:lpwstr/>
      </vt:variant>
      <vt:variant>
        <vt:lpwstr>C_10022</vt:lpwstr>
      </vt:variant>
      <vt:variant>
        <vt:i4>5963863</vt:i4>
      </vt:variant>
      <vt:variant>
        <vt:i4>6450</vt:i4>
      </vt:variant>
      <vt:variant>
        <vt:i4>0</vt:i4>
      </vt:variant>
      <vt:variant>
        <vt:i4>5</vt:i4>
      </vt:variant>
      <vt:variant>
        <vt:lpwstr/>
      </vt:variant>
      <vt:variant>
        <vt:lpwstr>C_11154</vt:lpwstr>
      </vt:variant>
      <vt:variant>
        <vt:i4>6094931</vt:i4>
      </vt:variant>
      <vt:variant>
        <vt:i4>6447</vt:i4>
      </vt:variant>
      <vt:variant>
        <vt:i4>0</vt:i4>
      </vt:variant>
      <vt:variant>
        <vt:i4>5</vt:i4>
      </vt:variant>
      <vt:variant>
        <vt:lpwstr/>
      </vt:variant>
      <vt:variant>
        <vt:lpwstr>C_10021</vt:lpwstr>
      </vt:variant>
      <vt:variant>
        <vt:i4>6094930</vt:i4>
      </vt:variant>
      <vt:variant>
        <vt:i4>6444</vt:i4>
      </vt:variant>
      <vt:variant>
        <vt:i4>0</vt:i4>
      </vt:variant>
      <vt:variant>
        <vt:i4>5</vt:i4>
      </vt:variant>
      <vt:variant>
        <vt:lpwstr/>
      </vt:variant>
      <vt:variant>
        <vt:lpwstr>C_10020</vt:lpwstr>
      </vt:variant>
      <vt:variant>
        <vt:i4>6160475</vt:i4>
      </vt:variant>
      <vt:variant>
        <vt:i4>6441</vt:i4>
      </vt:variant>
      <vt:variant>
        <vt:i4>0</vt:i4>
      </vt:variant>
      <vt:variant>
        <vt:i4>5</vt:i4>
      </vt:variant>
      <vt:variant>
        <vt:lpwstr/>
      </vt:variant>
      <vt:variant>
        <vt:lpwstr>C_10019</vt:lpwstr>
      </vt:variant>
      <vt:variant>
        <vt:i4>6160471</vt:i4>
      </vt:variant>
      <vt:variant>
        <vt:i4>6438</vt:i4>
      </vt:variant>
      <vt:variant>
        <vt:i4>0</vt:i4>
      </vt:variant>
      <vt:variant>
        <vt:i4>5</vt:i4>
      </vt:variant>
      <vt:variant>
        <vt:lpwstr/>
      </vt:variant>
      <vt:variant>
        <vt:lpwstr>C_10015</vt:lpwstr>
      </vt:variant>
      <vt:variant>
        <vt:i4>5767249</vt:i4>
      </vt:variant>
      <vt:variant>
        <vt:i4>6435</vt:i4>
      </vt:variant>
      <vt:variant>
        <vt:i4>0</vt:i4>
      </vt:variant>
      <vt:variant>
        <vt:i4>5</vt:i4>
      </vt:variant>
      <vt:variant>
        <vt:lpwstr/>
      </vt:variant>
      <vt:variant>
        <vt:lpwstr>C_11467</vt:lpwstr>
      </vt:variant>
      <vt:variant>
        <vt:i4>6160464</vt:i4>
      </vt:variant>
      <vt:variant>
        <vt:i4>6432</vt:i4>
      </vt:variant>
      <vt:variant>
        <vt:i4>0</vt:i4>
      </vt:variant>
      <vt:variant>
        <vt:i4>5</vt:i4>
      </vt:variant>
      <vt:variant>
        <vt:lpwstr/>
      </vt:variant>
      <vt:variant>
        <vt:lpwstr>C_10012</vt:lpwstr>
      </vt:variant>
      <vt:variant>
        <vt:i4>5767248</vt:i4>
      </vt:variant>
      <vt:variant>
        <vt:i4>6429</vt:i4>
      </vt:variant>
      <vt:variant>
        <vt:i4>0</vt:i4>
      </vt:variant>
      <vt:variant>
        <vt:i4>5</vt:i4>
      </vt:variant>
      <vt:variant>
        <vt:lpwstr/>
      </vt:variant>
      <vt:variant>
        <vt:lpwstr>C_11466</vt:lpwstr>
      </vt:variant>
      <vt:variant>
        <vt:i4>6160467</vt:i4>
      </vt:variant>
      <vt:variant>
        <vt:i4>6426</vt:i4>
      </vt:variant>
      <vt:variant>
        <vt:i4>0</vt:i4>
      </vt:variant>
      <vt:variant>
        <vt:i4>5</vt:i4>
      </vt:variant>
      <vt:variant>
        <vt:lpwstr/>
      </vt:variant>
      <vt:variant>
        <vt:lpwstr>C_10011</vt:lpwstr>
      </vt:variant>
      <vt:variant>
        <vt:i4>6160466</vt:i4>
      </vt:variant>
      <vt:variant>
        <vt:i4>6423</vt:i4>
      </vt:variant>
      <vt:variant>
        <vt:i4>0</vt:i4>
      </vt:variant>
      <vt:variant>
        <vt:i4>5</vt:i4>
      </vt:variant>
      <vt:variant>
        <vt:lpwstr/>
      </vt:variant>
      <vt:variant>
        <vt:lpwstr>C_10010</vt:lpwstr>
      </vt:variant>
      <vt:variant>
        <vt:i4>6226011</vt:i4>
      </vt:variant>
      <vt:variant>
        <vt:i4>6420</vt:i4>
      </vt:variant>
      <vt:variant>
        <vt:i4>0</vt:i4>
      </vt:variant>
      <vt:variant>
        <vt:i4>5</vt:i4>
      </vt:variant>
      <vt:variant>
        <vt:lpwstr/>
      </vt:variant>
      <vt:variant>
        <vt:lpwstr>C_10009</vt:lpwstr>
      </vt:variant>
      <vt:variant>
        <vt:i4>6226010</vt:i4>
      </vt:variant>
      <vt:variant>
        <vt:i4>6417</vt:i4>
      </vt:variant>
      <vt:variant>
        <vt:i4>0</vt:i4>
      </vt:variant>
      <vt:variant>
        <vt:i4>5</vt:i4>
      </vt:variant>
      <vt:variant>
        <vt:lpwstr/>
      </vt:variant>
      <vt:variant>
        <vt:lpwstr>C_10008</vt:lpwstr>
      </vt:variant>
      <vt:variant>
        <vt:i4>5701703</vt:i4>
      </vt:variant>
      <vt:variant>
        <vt:i4>6411</vt:i4>
      </vt:variant>
      <vt:variant>
        <vt:i4>0</vt:i4>
      </vt:variant>
      <vt:variant>
        <vt:i4>5</vt:i4>
      </vt:variant>
      <vt:variant>
        <vt:lpwstr/>
      </vt:variant>
      <vt:variant>
        <vt:lpwstr>E_Imputability_Observation</vt:lpwstr>
      </vt:variant>
      <vt:variant>
        <vt:i4>2818081</vt:i4>
      </vt:variant>
      <vt:variant>
        <vt:i4>6408</vt:i4>
      </vt:variant>
      <vt:variant>
        <vt:i4>0</vt:i4>
      </vt:variant>
      <vt:variant>
        <vt:i4>5</vt:i4>
      </vt:variant>
      <vt:variant>
        <vt:lpwstr/>
      </vt:variant>
      <vt:variant>
        <vt:lpwstr>E_Positive_Blood_Culture_Observation</vt:lpwstr>
      </vt:variant>
      <vt:variant>
        <vt:i4>5439589</vt:i4>
      </vt:variant>
      <vt:variant>
        <vt:i4>6396</vt:i4>
      </vt:variant>
      <vt:variant>
        <vt:i4>0</vt:i4>
      </vt:variant>
      <vt:variant>
        <vt:i4>5</vt:i4>
      </vt:variant>
      <vt:variant>
        <vt:lpwstr/>
      </vt:variant>
      <vt:variant>
        <vt:lpwstr>C_2448</vt:lpwstr>
      </vt:variant>
      <vt:variant>
        <vt:i4>5963860</vt:i4>
      </vt:variant>
      <vt:variant>
        <vt:i4>6393</vt:i4>
      </vt:variant>
      <vt:variant>
        <vt:i4>0</vt:i4>
      </vt:variant>
      <vt:variant>
        <vt:i4>5</vt:i4>
      </vt:variant>
      <vt:variant>
        <vt:lpwstr/>
      </vt:variant>
      <vt:variant>
        <vt:lpwstr>C_11157</vt:lpwstr>
      </vt:variant>
      <vt:variant>
        <vt:i4>5963861</vt:i4>
      </vt:variant>
      <vt:variant>
        <vt:i4>6390</vt:i4>
      </vt:variant>
      <vt:variant>
        <vt:i4>0</vt:i4>
      </vt:variant>
      <vt:variant>
        <vt:i4>5</vt:i4>
      </vt:variant>
      <vt:variant>
        <vt:lpwstr/>
      </vt:variant>
      <vt:variant>
        <vt:lpwstr>C_11156</vt:lpwstr>
      </vt:variant>
      <vt:variant>
        <vt:i4>6029413</vt:i4>
      </vt:variant>
      <vt:variant>
        <vt:i4>6387</vt:i4>
      </vt:variant>
      <vt:variant>
        <vt:i4>0</vt:i4>
      </vt:variant>
      <vt:variant>
        <vt:i4>5</vt:i4>
      </vt:variant>
      <vt:variant>
        <vt:lpwstr/>
      </vt:variant>
      <vt:variant>
        <vt:lpwstr>C_2447</vt:lpwstr>
      </vt:variant>
      <vt:variant>
        <vt:i4>6094949</vt:i4>
      </vt:variant>
      <vt:variant>
        <vt:i4>6384</vt:i4>
      </vt:variant>
      <vt:variant>
        <vt:i4>0</vt:i4>
      </vt:variant>
      <vt:variant>
        <vt:i4>5</vt:i4>
      </vt:variant>
      <vt:variant>
        <vt:lpwstr/>
      </vt:variant>
      <vt:variant>
        <vt:lpwstr>C_2446</vt:lpwstr>
      </vt:variant>
      <vt:variant>
        <vt:i4>6160485</vt:i4>
      </vt:variant>
      <vt:variant>
        <vt:i4>6381</vt:i4>
      </vt:variant>
      <vt:variant>
        <vt:i4>0</vt:i4>
      </vt:variant>
      <vt:variant>
        <vt:i4>5</vt:i4>
      </vt:variant>
      <vt:variant>
        <vt:lpwstr/>
      </vt:variant>
      <vt:variant>
        <vt:lpwstr>C_2445</vt:lpwstr>
      </vt:variant>
      <vt:variant>
        <vt:i4>6226021</vt:i4>
      </vt:variant>
      <vt:variant>
        <vt:i4>6378</vt:i4>
      </vt:variant>
      <vt:variant>
        <vt:i4>0</vt:i4>
      </vt:variant>
      <vt:variant>
        <vt:i4>5</vt:i4>
      </vt:variant>
      <vt:variant>
        <vt:lpwstr/>
      </vt:variant>
      <vt:variant>
        <vt:lpwstr>C_2444</vt:lpwstr>
      </vt:variant>
      <vt:variant>
        <vt:i4>5767269</vt:i4>
      </vt:variant>
      <vt:variant>
        <vt:i4>6375</vt:i4>
      </vt:variant>
      <vt:variant>
        <vt:i4>0</vt:i4>
      </vt:variant>
      <vt:variant>
        <vt:i4>5</vt:i4>
      </vt:variant>
      <vt:variant>
        <vt:lpwstr/>
      </vt:variant>
      <vt:variant>
        <vt:lpwstr>C_2443</vt:lpwstr>
      </vt:variant>
      <vt:variant>
        <vt:i4>6029396</vt:i4>
      </vt:variant>
      <vt:variant>
        <vt:i4>6372</vt:i4>
      </vt:variant>
      <vt:variant>
        <vt:i4>0</vt:i4>
      </vt:variant>
      <vt:variant>
        <vt:i4>5</vt:i4>
      </vt:variant>
      <vt:variant>
        <vt:lpwstr/>
      </vt:variant>
      <vt:variant>
        <vt:lpwstr>C_17046</vt:lpwstr>
      </vt:variant>
      <vt:variant>
        <vt:i4>5832805</vt:i4>
      </vt:variant>
      <vt:variant>
        <vt:i4>6369</vt:i4>
      </vt:variant>
      <vt:variant>
        <vt:i4>0</vt:i4>
      </vt:variant>
      <vt:variant>
        <vt:i4>5</vt:i4>
      </vt:variant>
      <vt:variant>
        <vt:lpwstr/>
      </vt:variant>
      <vt:variant>
        <vt:lpwstr>C_2442</vt:lpwstr>
      </vt:variant>
      <vt:variant>
        <vt:i4>5898341</vt:i4>
      </vt:variant>
      <vt:variant>
        <vt:i4>6366</vt:i4>
      </vt:variant>
      <vt:variant>
        <vt:i4>0</vt:i4>
      </vt:variant>
      <vt:variant>
        <vt:i4>5</vt:i4>
      </vt:variant>
      <vt:variant>
        <vt:lpwstr/>
      </vt:variant>
      <vt:variant>
        <vt:lpwstr>C_2441</vt:lpwstr>
      </vt:variant>
      <vt:variant>
        <vt:i4>5963877</vt:i4>
      </vt:variant>
      <vt:variant>
        <vt:i4>6363</vt:i4>
      </vt:variant>
      <vt:variant>
        <vt:i4>0</vt:i4>
      </vt:variant>
      <vt:variant>
        <vt:i4>5</vt:i4>
      </vt:variant>
      <vt:variant>
        <vt:lpwstr/>
      </vt:variant>
      <vt:variant>
        <vt:lpwstr>C_2440</vt:lpwstr>
      </vt:variant>
      <vt:variant>
        <vt:i4>589858</vt:i4>
      </vt:variant>
      <vt:variant>
        <vt:i4>6357</vt:i4>
      </vt:variant>
      <vt:variant>
        <vt:i4>0</vt:i4>
      </vt:variant>
      <vt:variant>
        <vt:i4>5</vt:i4>
      </vt:variant>
      <vt:variant>
        <vt:lpwstr/>
      </vt:variant>
      <vt:variant>
        <vt:lpwstr>E_Central_line_Insertion_Preparation_Org</vt:lpwstr>
      </vt:variant>
      <vt:variant>
        <vt:i4>5242969</vt:i4>
      </vt:variant>
      <vt:variant>
        <vt:i4>6345</vt:i4>
      </vt:variant>
      <vt:variant>
        <vt:i4>0</vt:i4>
      </vt:variant>
      <vt:variant>
        <vt:i4>5</vt:i4>
      </vt:variant>
      <vt:variant>
        <vt:lpwstr/>
      </vt:variant>
      <vt:variant>
        <vt:lpwstr>C_17982</vt:lpwstr>
      </vt:variant>
      <vt:variant>
        <vt:i4>5439586</vt:i4>
      </vt:variant>
      <vt:variant>
        <vt:i4>6342</vt:i4>
      </vt:variant>
      <vt:variant>
        <vt:i4>0</vt:i4>
      </vt:variant>
      <vt:variant>
        <vt:i4>5</vt:i4>
      </vt:variant>
      <vt:variant>
        <vt:lpwstr/>
      </vt:variant>
      <vt:variant>
        <vt:lpwstr>C_2438</vt:lpwstr>
      </vt:variant>
      <vt:variant>
        <vt:i4>6029410</vt:i4>
      </vt:variant>
      <vt:variant>
        <vt:i4>6339</vt:i4>
      </vt:variant>
      <vt:variant>
        <vt:i4>0</vt:i4>
      </vt:variant>
      <vt:variant>
        <vt:i4>5</vt:i4>
      </vt:variant>
      <vt:variant>
        <vt:lpwstr/>
      </vt:variant>
      <vt:variant>
        <vt:lpwstr>C_2437</vt:lpwstr>
      </vt:variant>
      <vt:variant>
        <vt:i4>6029399</vt:i4>
      </vt:variant>
      <vt:variant>
        <vt:i4>6336</vt:i4>
      </vt:variant>
      <vt:variant>
        <vt:i4>0</vt:i4>
      </vt:variant>
      <vt:variant>
        <vt:i4>5</vt:i4>
      </vt:variant>
      <vt:variant>
        <vt:lpwstr/>
      </vt:variant>
      <vt:variant>
        <vt:lpwstr>C_17045</vt:lpwstr>
      </vt:variant>
      <vt:variant>
        <vt:i4>6094946</vt:i4>
      </vt:variant>
      <vt:variant>
        <vt:i4>6333</vt:i4>
      </vt:variant>
      <vt:variant>
        <vt:i4>0</vt:i4>
      </vt:variant>
      <vt:variant>
        <vt:i4>5</vt:i4>
      </vt:variant>
      <vt:variant>
        <vt:lpwstr/>
      </vt:variant>
      <vt:variant>
        <vt:lpwstr>C_2436</vt:lpwstr>
      </vt:variant>
      <vt:variant>
        <vt:i4>6029398</vt:i4>
      </vt:variant>
      <vt:variant>
        <vt:i4>6330</vt:i4>
      </vt:variant>
      <vt:variant>
        <vt:i4>0</vt:i4>
      </vt:variant>
      <vt:variant>
        <vt:i4>5</vt:i4>
      </vt:variant>
      <vt:variant>
        <vt:lpwstr/>
      </vt:variant>
      <vt:variant>
        <vt:lpwstr>C_17044</vt:lpwstr>
      </vt:variant>
      <vt:variant>
        <vt:i4>6226018</vt:i4>
      </vt:variant>
      <vt:variant>
        <vt:i4>6327</vt:i4>
      </vt:variant>
      <vt:variant>
        <vt:i4>0</vt:i4>
      </vt:variant>
      <vt:variant>
        <vt:i4>5</vt:i4>
      </vt:variant>
      <vt:variant>
        <vt:lpwstr/>
      </vt:variant>
      <vt:variant>
        <vt:lpwstr>C_2434</vt:lpwstr>
      </vt:variant>
      <vt:variant>
        <vt:i4>5767266</vt:i4>
      </vt:variant>
      <vt:variant>
        <vt:i4>6324</vt:i4>
      </vt:variant>
      <vt:variant>
        <vt:i4>0</vt:i4>
      </vt:variant>
      <vt:variant>
        <vt:i4>5</vt:i4>
      </vt:variant>
      <vt:variant>
        <vt:lpwstr/>
      </vt:variant>
      <vt:variant>
        <vt:lpwstr>C_2433</vt:lpwstr>
      </vt:variant>
      <vt:variant>
        <vt:i4>2752620</vt:i4>
      </vt:variant>
      <vt:variant>
        <vt:i4>6318</vt:i4>
      </vt:variant>
      <vt:variant>
        <vt:i4>0</vt:i4>
      </vt:variant>
      <vt:variant>
        <vt:i4>5</vt:i4>
      </vt:variant>
      <vt:variant>
        <vt:lpwstr/>
      </vt:variant>
      <vt:variant>
        <vt:lpwstr>E_Procedure_Details_Clinical_Statemen376</vt:lpwstr>
      </vt:variant>
      <vt:variant>
        <vt:i4>3604570</vt:i4>
      </vt:variant>
      <vt:variant>
        <vt:i4>6306</vt:i4>
      </vt:variant>
      <vt:variant>
        <vt:i4>0</vt:i4>
      </vt:variant>
      <vt:variant>
        <vt:i4>5</vt:i4>
      </vt:variant>
      <vt:variant>
        <vt:lpwstr/>
      </vt:variant>
      <vt:variant>
        <vt:lpwstr>E_Specimen_Collection_Encounter_(LIO)</vt:lpwstr>
      </vt:variant>
      <vt:variant>
        <vt:i4>5832805</vt:i4>
      </vt:variant>
      <vt:variant>
        <vt:i4>6303</vt:i4>
      </vt:variant>
      <vt:variant>
        <vt:i4>0</vt:i4>
      </vt:variant>
      <vt:variant>
        <vt:i4>5</vt:i4>
      </vt:variant>
      <vt:variant>
        <vt:lpwstr/>
      </vt:variant>
      <vt:variant>
        <vt:lpwstr>C_3056</vt:lpwstr>
      </vt:variant>
      <vt:variant>
        <vt:i4>5898341</vt:i4>
      </vt:variant>
      <vt:variant>
        <vt:i4>6300</vt:i4>
      </vt:variant>
      <vt:variant>
        <vt:i4>0</vt:i4>
      </vt:variant>
      <vt:variant>
        <vt:i4>5</vt:i4>
      </vt:variant>
      <vt:variant>
        <vt:lpwstr/>
      </vt:variant>
      <vt:variant>
        <vt:lpwstr>C_3055</vt:lpwstr>
      </vt:variant>
      <vt:variant>
        <vt:i4>5963877</vt:i4>
      </vt:variant>
      <vt:variant>
        <vt:i4>6297</vt:i4>
      </vt:variant>
      <vt:variant>
        <vt:i4>0</vt:i4>
      </vt:variant>
      <vt:variant>
        <vt:i4>5</vt:i4>
      </vt:variant>
      <vt:variant>
        <vt:lpwstr/>
      </vt:variant>
      <vt:variant>
        <vt:lpwstr>C_3054</vt:lpwstr>
      </vt:variant>
      <vt:variant>
        <vt:i4>6029413</vt:i4>
      </vt:variant>
      <vt:variant>
        <vt:i4>6294</vt:i4>
      </vt:variant>
      <vt:variant>
        <vt:i4>0</vt:i4>
      </vt:variant>
      <vt:variant>
        <vt:i4>5</vt:i4>
      </vt:variant>
      <vt:variant>
        <vt:lpwstr/>
      </vt:variant>
      <vt:variant>
        <vt:lpwstr>C_3053</vt:lpwstr>
      </vt:variant>
      <vt:variant>
        <vt:i4>5767251</vt:i4>
      </vt:variant>
      <vt:variant>
        <vt:i4>6291</vt:i4>
      </vt:variant>
      <vt:variant>
        <vt:i4>0</vt:i4>
      </vt:variant>
      <vt:variant>
        <vt:i4>5</vt:i4>
      </vt:variant>
      <vt:variant>
        <vt:lpwstr/>
      </vt:variant>
      <vt:variant>
        <vt:lpwstr>C_11465</vt:lpwstr>
      </vt:variant>
      <vt:variant>
        <vt:i4>6094949</vt:i4>
      </vt:variant>
      <vt:variant>
        <vt:i4>6288</vt:i4>
      </vt:variant>
      <vt:variant>
        <vt:i4>0</vt:i4>
      </vt:variant>
      <vt:variant>
        <vt:i4>5</vt:i4>
      </vt:variant>
      <vt:variant>
        <vt:lpwstr/>
      </vt:variant>
      <vt:variant>
        <vt:lpwstr>C_3052</vt:lpwstr>
      </vt:variant>
      <vt:variant>
        <vt:i4>6160485</vt:i4>
      </vt:variant>
      <vt:variant>
        <vt:i4>6285</vt:i4>
      </vt:variant>
      <vt:variant>
        <vt:i4>0</vt:i4>
      </vt:variant>
      <vt:variant>
        <vt:i4>5</vt:i4>
      </vt:variant>
      <vt:variant>
        <vt:lpwstr/>
      </vt:variant>
      <vt:variant>
        <vt:lpwstr>C_3051</vt:lpwstr>
      </vt:variant>
      <vt:variant>
        <vt:i4>6226021</vt:i4>
      </vt:variant>
      <vt:variant>
        <vt:i4>6282</vt:i4>
      </vt:variant>
      <vt:variant>
        <vt:i4>0</vt:i4>
      </vt:variant>
      <vt:variant>
        <vt:i4>5</vt:i4>
      </vt:variant>
      <vt:variant>
        <vt:lpwstr/>
      </vt:variant>
      <vt:variant>
        <vt:lpwstr>C_3050</vt:lpwstr>
      </vt:variant>
      <vt:variant>
        <vt:i4>5636196</vt:i4>
      </vt:variant>
      <vt:variant>
        <vt:i4>6279</vt:i4>
      </vt:variant>
      <vt:variant>
        <vt:i4>0</vt:i4>
      </vt:variant>
      <vt:variant>
        <vt:i4>5</vt:i4>
      </vt:variant>
      <vt:variant>
        <vt:lpwstr/>
      </vt:variant>
      <vt:variant>
        <vt:lpwstr>C_3049</vt:lpwstr>
      </vt:variant>
      <vt:variant>
        <vt:i4>5701732</vt:i4>
      </vt:variant>
      <vt:variant>
        <vt:i4>6276</vt:i4>
      </vt:variant>
      <vt:variant>
        <vt:i4>0</vt:i4>
      </vt:variant>
      <vt:variant>
        <vt:i4>5</vt:i4>
      </vt:variant>
      <vt:variant>
        <vt:lpwstr/>
      </vt:variant>
      <vt:variant>
        <vt:lpwstr>C_3048</vt:lpwstr>
      </vt:variant>
      <vt:variant>
        <vt:i4>5963866</vt:i4>
      </vt:variant>
      <vt:variant>
        <vt:i4>6273</vt:i4>
      </vt:variant>
      <vt:variant>
        <vt:i4>0</vt:i4>
      </vt:variant>
      <vt:variant>
        <vt:i4>5</vt:i4>
      </vt:variant>
      <vt:variant>
        <vt:lpwstr/>
      </vt:variant>
      <vt:variant>
        <vt:lpwstr>C_11159</vt:lpwstr>
      </vt:variant>
      <vt:variant>
        <vt:i4>5767268</vt:i4>
      </vt:variant>
      <vt:variant>
        <vt:i4>6270</vt:i4>
      </vt:variant>
      <vt:variant>
        <vt:i4>0</vt:i4>
      </vt:variant>
      <vt:variant>
        <vt:i4>5</vt:i4>
      </vt:variant>
      <vt:variant>
        <vt:lpwstr/>
      </vt:variant>
      <vt:variant>
        <vt:lpwstr>C_3047</vt:lpwstr>
      </vt:variant>
      <vt:variant>
        <vt:i4>5832804</vt:i4>
      </vt:variant>
      <vt:variant>
        <vt:i4>6267</vt:i4>
      </vt:variant>
      <vt:variant>
        <vt:i4>0</vt:i4>
      </vt:variant>
      <vt:variant>
        <vt:i4>5</vt:i4>
      </vt:variant>
      <vt:variant>
        <vt:lpwstr/>
      </vt:variant>
      <vt:variant>
        <vt:lpwstr>C_3046</vt:lpwstr>
      </vt:variant>
      <vt:variant>
        <vt:i4>3604570</vt:i4>
      </vt:variant>
      <vt:variant>
        <vt:i4>6261</vt:i4>
      </vt:variant>
      <vt:variant>
        <vt:i4>0</vt:i4>
      </vt:variant>
      <vt:variant>
        <vt:i4>5</vt:i4>
      </vt:variant>
      <vt:variant>
        <vt:lpwstr/>
      </vt:variant>
      <vt:variant>
        <vt:lpwstr>E_Specimen_Collection_Encounter_(LIO)</vt:lpwstr>
      </vt:variant>
      <vt:variant>
        <vt:i4>5046330</vt:i4>
      </vt:variant>
      <vt:variant>
        <vt:i4>6258</vt:i4>
      </vt:variant>
      <vt:variant>
        <vt:i4>0</vt:i4>
      </vt:variant>
      <vt:variant>
        <vt:i4>5</vt:i4>
      </vt:variant>
      <vt:variant>
        <vt:lpwstr/>
      </vt:variant>
      <vt:variant>
        <vt:lpwstr>E_Pathogen_Identified_Observation_(LIO)</vt:lpwstr>
      </vt:variant>
      <vt:variant>
        <vt:i4>5898340</vt:i4>
      </vt:variant>
      <vt:variant>
        <vt:i4>6249</vt:i4>
      </vt:variant>
      <vt:variant>
        <vt:i4>0</vt:i4>
      </vt:variant>
      <vt:variant>
        <vt:i4>5</vt:i4>
      </vt:variant>
      <vt:variant>
        <vt:lpwstr/>
      </vt:variant>
      <vt:variant>
        <vt:lpwstr>C_3045</vt:lpwstr>
      </vt:variant>
      <vt:variant>
        <vt:i4>6029393</vt:i4>
      </vt:variant>
      <vt:variant>
        <vt:i4>6246</vt:i4>
      </vt:variant>
      <vt:variant>
        <vt:i4>0</vt:i4>
      </vt:variant>
      <vt:variant>
        <vt:i4>5</vt:i4>
      </vt:variant>
      <vt:variant>
        <vt:lpwstr/>
      </vt:variant>
      <vt:variant>
        <vt:lpwstr>C_17043</vt:lpwstr>
      </vt:variant>
      <vt:variant>
        <vt:i4>5963876</vt:i4>
      </vt:variant>
      <vt:variant>
        <vt:i4>6243</vt:i4>
      </vt:variant>
      <vt:variant>
        <vt:i4>0</vt:i4>
      </vt:variant>
      <vt:variant>
        <vt:i4>5</vt:i4>
      </vt:variant>
      <vt:variant>
        <vt:lpwstr/>
      </vt:variant>
      <vt:variant>
        <vt:lpwstr>C_3044</vt:lpwstr>
      </vt:variant>
      <vt:variant>
        <vt:i4>6029412</vt:i4>
      </vt:variant>
      <vt:variant>
        <vt:i4>6240</vt:i4>
      </vt:variant>
      <vt:variant>
        <vt:i4>0</vt:i4>
      </vt:variant>
      <vt:variant>
        <vt:i4>5</vt:i4>
      </vt:variant>
      <vt:variant>
        <vt:lpwstr/>
      </vt:variant>
      <vt:variant>
        <vt:lpwstr>C_3043</vt:lpwstr>
      </vt:variant>
      <vt:variant>
        <vt:i4>6094948</vt:i4>
      </vt:variant>
      <vt:variant>
        <vt:i4>6237</vt:i4>
      </vt:variant>
      <vt:variant>
        <vt:i4>0</vt:i4>
      </vt:variant>
      <vt:variant>
        <vt:i4>5</vt:i4>
      </vt:variant>
      <vt:variant>
        <vt:lpwstr/>
      </vt:variant>
      <vt:variant>
        <vt:lpwstr>C_3042</vt:lpwstr>
      </vt:variant>
      <vt:variant>
        <vt:i4>6160484</vt:i4>
      </vt:variant>
      <vt:variant>
        <vt:i4>6234</vt:i4>
      </vt:variant>
      <vt:variant>
        <vt:i4>0</vt:i4>
      </vt:variant>
      <vt:variant>
        <vt:i4>5</vt:i4>
      </vt:variant>
      <vt:variant>
        <vt:lpwstr/>
      </vt:variant>
      <vt:variant>
        <vt:lpwstr>C_3041</vt:lpwstr>
      </vt:variant>
      <vt:variant>
        <vt:i4>6226020</vt:i4>
      </vt:variant>
      <vt:variant>
        <vt:i4>6231</vt:i4>
      </vt:variant>
      <vt:variant>
        <vt:i4>0</vt:i4>
      </vt:variant>
      <vt:variant>
        <vt:i4>5</vt:i4>
      </vt:variant>
      <vt:variant>
        <vt:lpwstr/>
      </vt:variant>
      <vt:variant>
        <vt:lpwstr>C_3040</vt:lpwstr>
      </vt:variant>
      <vt:variant>
        <vt:i4>5636195</vt:i4>
      </vt:variant>
      <vt:variant>
        <vt:i4>6228</vt:i4>
      </vt:variant>
      <vt:variant>
        <vt:i4>0</vt:i4>
      </vt:variant>
      <vt:variant>
        <vt:i4>5</vt:i4>
      </vt:variant>
      <vt:variant>
        <vt:lpwstr/>
      </vt:variant>
      <vt:variant>
        <vt:lpwstr>C_3039</vt:lpwstr>
      </vt:variant>
      <vt:variant>
        <vt:i4>5701731</vt:i4>
      </vt:variant>
      <vt:variant>
        <vt:i4>6225</vt:i4>
      </vt:variant>
      <vt:variant>
        <vt:i4>0</vt:i4>
      </vt:variant>
      <vt:variant>
        <vt:i4>5</vt:i4>
      </vt:variant>
      <vt:variant>
        <vt:lpwstr/>
      </vt:variant>
      <vt:variant>
        <vt:lpwstr>C_3038</vt:lpwstr>
      </vt:variant>
      <vt:variant>
        <vt:i4>5767267</vt:i4>
      </vt:variant>
      <vt:variant>
        <vt:i4>6222</vt:i4>
      </vt:variant>
      <vt:variant>
        <vt:i4>0</vt:i4>
      </vt:variant>
      <vt:variant>
        <vt:i4>5</vt:i4>
      </vt:variant>
      <vt:variant>
        <vt:lpwstr/>
      </vt:variant>
      <vt:variant>
        <vt:lpwstr>C_3037</vt:lpwstr>
      </vt:variant>
      <vt:variant>
        <vt:i4>5832803</vt:i4>
      </vt:variant>
      <vt:variant>
        <vt:i4>6219</vt:i4>
      </vt:variant>
      <vt:variant>
        <vt:i4>0</vt:i4>
      </vt:variant>
      <vt:variant>
        <vt:i4>5</vt:i4>
      </vt:variant>
      <vt:variant>
        <vt:lpwstr/>
      </vt:variant>
      <vt:variant>
        <vt:lpwstr>C_3036</vt:lpwstr>
      </vt:variant>
      <vt:variant>
        <vt:i4>6094945</vt:i4>
      </vt:variant>
      <vt:variant>
        <vt:i4>6216</vt:i4>
      </vt:variant>
      <vt:variant>
        <vt:i4>0</vt:i4>
      </vt:variant>
      <vt:variant>
        <vt:i4>5</vt:i4>
      </vt:variant>
      <vt:variant>
        <vt:lpwstr/>
      </vt:variant>
      <vt:variant>
        <vt:lpwstr>C_3210</vt:lpwstr>
      </vt:variant>
      <vt:variant>
        <vt:i4>5963875</vt:i4>
      </vt:variant>
      <vt:variant>
        <vt:i4>6213</vt:i4>
      </vt:variant>
      <vt:variant>
        <vt:i4>0</vt:i4>
      </vt:variant>
      <vt:variant>
        <vt:i4>5</vt:i4>
      </vt:variant>
      <vt:variant>
        <vt:lpwstr/>
      </vt:variant>
      <vt:variant>
        <vt:lpwstr>C_3034</vt:lpwstr>
      </vt:variant>
      <vt:variant>
        <vt:i4>6094935</vt:i4>
      </vt:variant>
      <vt:variant>
        <vt:i4>6210</vt:i4>
      </vt:variant>
      <vt:variant>
        <vt:i4>0</vt:i4>
      </vt:variant>
      <vt:variant>
        <vt:i4>5</vt:i4>
      </vt:variant>
      <vt:variant>
        <vt:lpwstr/>
      </vt:variant>
      <vt:variant>
        <vt:lpwstr>C_17154</vt:lpwstr>
      </vt:variant>
      <vt:variant>
        <vt:i4>6094928</vt:i4>
      </vt:variant>
      <vt:variant>
        <vt:i4>6207</vt:i4>
      </vt:variant>
      <vt:variant>
        <vt:i4>0</vt:i4>
      </vt:variant>
      <vt:variant>
        <vt:i4>5</vt:i4>
      </vt:variant>
      <vt:variant>
        <vt:lpwstr/>
      </vt:variant>
      <vt:variant>
        <vt:lpwstr>C_17153</vt:lpwstr>
      </vt:variant>
      <vt:variant>
        <vt:i4>2228347</vt:i4>
      </vt:variant>
      <vt:variant>
        <vt:i4>6201</vt:i4>
      </vt:variant>
      <vt:variant>
        <vt:i4>0</vt:i4>
      </vt:variant>
      <vt:variant>
        <vt:i4>5</vt:i4>
      </vt:variant>
      <vt:variant>
        <vt:lpwstr/>
      </vt:variant>
      <vt:variant>
        <vt:lpwstr>CCD_EncounterLocation</vt:lpwstr>
      </vt:variant>
      <vt:variant>
        <vt:i4>2162792</vt:i4>
      </vt:variant>
      <vt:variant>
        <vt:i4>6198</vt:i4>
      </vt:variant>
      <vt:variant>
        <vt:i4>0</vt:i4>
      </vt:variant>
      <vt:variant>
        <vt:i4>5</vt:i4>
      </vt:variant>
      <vt:variant>
        <vt:lpwstr/>
      </vt:variant>
      <vt:variant>
        <vt:lpwstr>CCD_EncounterActivity</vt:lpwstr>
      </vt:variant>
      <vt:variant>
        <vt:i4>3801157</vt:i4>
      </vt:variant>
      <vt:variant>
        <vt:i4>6195</vt:i4>
      </vt:variant>
      <vt:variant>
        <vt:i4>0</vt:i4>
      </vt:variant>
      <vt:variant>
        <vt:i4>5</vt:i4>
      </vt:variant>
      <vt:variant>
        <vt:lpwstr/>
      </vt:variant>
      <vt:variant>
        <vt:lpwstr>E_Specimen_Collection_Procedure_(LIO)</vt:lpwstr>
      </vt:variant>
      <vt:variant>
        <vt:i4>6094947</vt:i4>
      </vt:variant>
      <vt:variant>
        <vt:i4>6186</vt:i4>
      </vt:variant>
      <vt:variant>
        <vt:i4>0</vt:i4>
      </vt:variant>
      <vt:variant>
        <vt:i4>5</vt:i4>
      </vt:variant>
      <vt:variant>
        <vt:lpwstr/>
      </vt:variant>
      <vt:variant>
        <vt:lpwstr>C_2426</vt:lpwstr>
      </vt:variant>
      <vt:variant>
        <vt:i4>6029392</vt:i4>
      </vt:variant>
      <vt:variant>
        <vt:i4>6183</vt:i4>
      </vt:variant>
      <vt:variant>
        <vt:i4>0</vt:i4>
      </vt:variant>
      <vt:variant>
        <vt:i4>5</vt:i4>
      </vt:variant>
      <vt:variant>
        <vt:lpwstr/>
      </vt:variant>
      <vt:variant>
        <vt:lpwstr>C_17042</vt:lpwstr>
      </vt:variant>
      <vt:variant>
        <vt:i4>6160483</vt:i4>
      </vt:variant>
      <vt:variant>
        <vt:i4>6180</vt:i4>
      </vt:variant>
      <vt:variant>
        <vt:i4>0</vt:i4>
      </vt:variant>
      <vt:variant>
        <vt:i4>5</vt:i4>
      </vt:variant>
      <vt:variant>
        <vt:lpwstr/>
      </vt:variant>
      <vt:variant>
        <vt:lpwstr>C_2425</vt:lpwstr>
      </vt:variant>
      <vt:variant>
        <vt:i4>6029395</vt:i4>
      </vt:variant>
      <vt:variant>
        <vt:i4>6177</vt:i4>
      </vt:variant>
      <vt:variant>
        <vt:i4>0</vt:i4>
      </vt:variant>
      <vt:variant>
        <vt:i4>5</vt:i4>
      </vt:variant>
      <vt:variant>
        <vt:lpwstr/>
      </vt:variant>
      <vt:variant>
        <vt:lpwstr>C_17041</vt:lpwstr>
      </vt:variant>
      <vt:variant>
        <vt:i4>6226019</vt:i4>
      </vt:variant>
      <vt:variant>
        <vt:i4>6174</vt:i4>
      </vt:variant>
      <vt:variant>
        <vt:i4>0</vt:i4>
      </vt:variant>
      <vt:variant>
        <vt:i4>5</vt:i4>
      </vt:variant>
      <vt:variant>
        <vt:lpwstr/>
      </vt:variant>
      <vt:variant>
        <vt:lpwstr>C_2424</vt:lpwstr>
      </vt:variant>
      <vt:variant>
        <vt:i4>6029394</vt:i4>
      </vt:variant>
      <vt:variant>
        <vt:i4>6171</vt:i4>
      </vt:variant>
      <vt:variant>
        <vt:i4>0</vt:i4>
      </vt:variant>
      <vt:variant>
        <vt:i4>5</vt:i4>
      </vt:variant>
      <vt:variant>
        <vt:lpwstr/>
      </vt:variant>
      <vt:variant>
        <vt:lpwstr>C_17040</vt:lpwstr>
      </vt:variant>
      <vt:variant>
        <vt:i4>5767267</vt:i4>
      </vt:variant>
      <vt:variant>
        <vt:i4>6168</vt:i4>
      </vt:variant>
      <vt:variant>
        <vt:i4>0</vt:i4>
      </vt:variant>
      <vt:variant>
        <vt:i4>5</vt:i4>
      </vt:variant>
      <vt:variant>
        <vt:lpwstr/>
      </vt:variant>
      <vt:variant>
        <vt:lpwstr>C_2423</vt:lpwstr>
      </vt:variant>
      <vt:variant>
        <vt:i4>5832803</vt:i4>
      </vt:variant>
      <vt:variant>
        <vt:i4>6165</vt:i4>
      </vt:variant>
      <vt:variant>
        <vt:i4>0</vt:i4>
      </vt:variant>
      <vt:variant>
        <vt:i4>5</vt:i4>
      </vt:variant>
      <vt:variant>
        <vt:lpwstr/>
      </vt:variant>
      <vt:variant>
        <vt:lpwstr>C_2422</vt:lpwstr>
      </vt:variant>
      <vt:variant>
        <vt:i4>5898339</vt:i4>
      </vt:variant>
      <vt:variant>
        <vt:i4>6162</vt:i4>
      </vt:variant>
      <vt:variant>
        <vt:i4>0</vt:i4>
      </vt:variant>
      <vt:variant>
        <vt:i4>5</vt:i4>
      </vt:variant>
      <vt:variant>
        <vt:lpwstr/>
      </vt:variant>
      <vt:variant>
        <vt:lpwstr>C_2421</vt:lpwstr>
      </vt:variant>
      <vt:variant>
        <vt:i4>2818074</vt:i4>
      </vt:variant>
      <vt:variant>
        <vt:i4>6156</vt:i4>
      </vt:variant>
      <vt:variant>
        <vt:i4>0</vt:i4>
      </vt:variant>
      <vt:variant>
        <vt:i4>5</vt:i4>
      </vt:variant>
      <vt:variant>
        <vt:lpwstr/>
      </vt:variant>
      <vt:variant>
        <vt:lpwstr>E_Central_line_Insertion_Practice_Clinic</vt:lpwstr>
      </vt:variant>
      <vt:variant>
        <vt:i4>1245292</vt:i4>
      </vt:variant>
      <vt:variant>
        <vt:i4>6144</vt:i4>
      </vt:variant>
      <vt:variant>
        <vt:i4>0</vt:i4>
      </vt:variant>
      <vt:variant>
        <vt:i4>5</vt:i4>
      </vt:variant>
      <vt:variant>
        <vt:lpwstr/>
      </vt:variant>
      <vt:variant>
        <vt:lpwstr>E_Contraindicated_Observation</vt:lpwstr>
      </vt:variant>
      <vt:variant>
        <vt:i4>6226004</vt:i4>
      </vt:variant>
      <vt:variant>
        <vt:i4>6141</vt:i4>
      </vt:variant>
      <vt:variant>
        <vt:i4>0</vt:i4>
      </vt:variant>
      <vt:variant>
        <vt:i4>5</vt:i4>
      </vt:variant>
      <vt:variant>
        <vt:lpwstr/>
      </vt:variant>
      <vt:variant>
        <vt:lpwstr>C_19395</vt:lpwstr>
      </vt:variant>
      <vt:variant>
        <vt:i4>5308499</vt:i4>
      </vt:variant>
      <vt:variant>
        <vt:i4>6138</vt:i4>
      </vt:variant>
      <vt:variant>
        <vt:i4>0</vt:i4>
      </vt:variant>
      <vt:variant>
        <vt:i4>5</vt:i4>
      </vt:variant>
      <vt:variant>
        <vt:lpwstr/>
      </vt:variant>
      <vt:variant>
        <vt:lpwstr>C_16988</vt:lpwstr>
      </vt:variant>
      <vt:variant>
        <vt:i4>5308508</vt:i4>
      </vt:variant>
      <vt:variant>
        <vt:i4>6135</vt:i4>
      </vt:variant>
      <vt:variant>
        <vt:i4>0</vt:i4>
      </vt:variant>
      <vt:variant>
        <vt:i4>5</vt:i4>
      </vt:variant>
      <vt:variant>
        <vt:lpwstr/>
      </vt:variant>
      <vt:variant>
        <vt:lpwstr>C_16987</vt:lpwstr>
      </vt:variant>
      <vt:variant>
        <vt:i4>5963875</vt:i4>
      </vt:variant>
      <vt:variant>
        <vt:i4>6132</vt:i4>
      </vt:variant>
      <vt:variant>
        <vt:i4>0</vt:i4>
      </vt:variant>
      <vt:variant>
        <vt:i4>5</vt:i4>
      </vt:variant>
      <vt:variant>
        <vt:lpwstr/>
      </vt:variant>
      <vt:variant>
        <vt:lpwstr>C_2420</vt:lpwstr>
      </vt:variant>
      <vt:variant>
        <vt:i4>5374048</vt:i4>
      </vt:variant>
      <vt:variant>
        <vt:i4>6129</vt:i4>
      </vt:variant>
      <vt:variant>
        <vt:i4>0</vt:i4>
      </vt:variant>
      <vt:variant>
        <vt:i4>5</vt:i4>
      </vt:variant>
      <vt:variant>
        <vt:lpwstr/>
      </vt:variant>
      <vt:variant>
        <vt:lpwstr>C_2419</vt:lpwstr>
      </vt:variant>
      <vt:variant>
        <vt:i4>5439584</vt:i4>
      </vt:variant>
      <vt:variant>
        <vt:i4>6126</vt:i4>
      </vt:variant>
      <vt:variant>
        <vt:i4>0</vt:i4>
      </vt:variant>
      <vt:variant>
        <vt:i4>5</vt:i4>
      </vt:variant>
      <vt:variant>
        <vt:lpwstr/>
      </vt:variant>
      <vt:variant>
        <vt:lpwstr>C_2418</vt:lpwstr>
      </vt:variant>
      <vt:variant>
        <vt:i4>6029408</vt:i4>
      </vt:variant>
      <vt:variant>
        <vt:i4>6123</vt:i4>
      </vt:variant>
      <vt:variant>
        <vt:i4>0</vt:i4>
      </vt:variant>
      <vt:variant>
        <vt:i4>5</vt:i4>
      </vt:variant>
      <vt:variant>
        <vt:lpwstr/>
      </vt:variant>
      <vt:variant>
        <vt:lpwstr>C_2417</vt:lpwstr>
      </vt:variant>
      <vt:variant>
        <vt:i4>6094944</vt:i4>
      </vt:variant>
      <vt:variant>
        <vt:i4>6120</vt:i4>
      </vt:variant>
      <vt:variant>
        <vt:i4>0</vt:i4>
      </vt:variant>
      <vt:variant>
        <vt:i4>5</vt:i4>
      </vt:variant>
      <vt:variant>
        <vt:lpwstr/>
      </vt:variant>
      <vt:variant>
        <vt:lpwstr>C_2416</vt:lpwstr>
      </vt:variant>
      <vt:variant>
        <vt:i4>5701714</vt:i4>
      </vt:variant>
      <vt:variant>
        <vt:i4>6117</vt:i4>
      </vt:variant>
      <vt:variant>
        <vt:i4>0</vt:i4>
      </vt:variant>
      <vt:variant>
        <vt:i4>5</vt:i4>
      </vt:variant>
      <vt:variant>
        <vt:lpwstr/>
      </vt:variant>
      <vt:variant>
        <vt:lpwstr>C_11191</vt:lpwstr>
      </vt:variant>
      <vt:variant>
        <vt:i4>5505120</vt:i4>
      </vt:variant>
      <vt:variant>
        <vt:i4>6114</vt:i4>
      </vt:variant>
      <vt:variant>
        <vt:i4>0</vt:i4>
      </vt:variant>
      <vt:variant>
        <vt:i4>5</vt:i4>
      </vt:variant>
      <vt:variant>
        <vt:lpwstr/>
      </vt:variant>
      <vt:variant>
        <vt:lpwstr>C_3209</vt:lpwstr>
      </vt:variant>
      <vt:variant>
        <vt:i4>6160480</vt:i4>
      </vt:variant>
      <vt:variant>
        <vt:i4>6111</vt:i4>
      </vt:variant>
      <vt:variant>
        <vt:i4>0</vt:i4>
      </vt:variant>
      <vt:variant>
        <vt:i4>5</vt:i4>
      </vt:variant>
      <vt:variant>
        <vt:lpwstr/>
      </vt:variant>
      <vt:variant>
        <vt:lpwstr>C_2415</vt:lpwstr>
      </vt:variant>
      <vt:variant>
        <vt:i4>6226016</vt:i4>
      </vt:variant>
      <vt:variant>
        <vt:i4>6108</vt:i4>
      </vt:variant>
      <vt:variant>
        <vt:i4>0</vt:i4>
      </vt:variant>
      <vt:variant>
        <vt:i4>5</vt:i4>
      </vt:variant>
      <vt:variant>
        <vt:lpwstr/>
      </vt:variant>
      <vt:variant>
        <vt:lpwstr>C_2414</vt:lpwstr>
      </vt:variant>
      <vt:variant>
        <vt:i4>1245292</vt:i4>
      </vt:variant>
      <vt:variant>
        <vt:i4>6102</vt:i4>
      </vt:variant>
      <vt:variant>
        <vt:i4>0</vt:i4>
      </vt:variant>
      <vt:variant>
        <vt:i4>5</vt:i4>
      </vt:variant>
      <vt:variant>
        <vt:lpwstr/>
      </vt:variant>
      <vt:variant>
        <vt:lpwstr>E_Contraindicated_Observation</vt:lpwstr>
      </vt:variant>
      <vt:variant>
        <vt:i4>2818050</vt:i4>
      </vt:variant>
      <vt:variant>
        <vt:i4>6099</vt:i4>
      </vt:variant>
      <vt:variant>
        <vt:i4>0</vt:i4>
      </vt:variant>
      <vt:variant>
        <vt:i4>5</vt:i4>
      </vt:variant>
      <vt:variant>
        <vt:lpwstr/>
      </vt:variant>
      <vt:variant>
        <vt:lpwstr>E_Skin_preparation_Solutions_Applied_Org</vt:lpwstr>
      </vt:variant>
      <vt:variant>
        <vt:i4>6160489</vt:i4>
      </vt:variant>
      <vt:variant>
        <vt:i4>6087</vt:i4>
      </vt:variant>
      <vt:variant>
        <vt:i4>0</vt:i4>
      </vt:variant>
      <vt:variant>
        <vt:i4>5</vt:i4>
      </vt:variant>
      <vt:variant>
        <vt:lpwstr/>
      </vt:variant>
      <vt:variant>
        <vt:lpwstr>C_2283</vt:lpwstr>
      </vt:variant>
      <vt:variant>
        <vt:i4>5767251</vt:i4>
      </vt:variant>
      <vt:variant>
        <vt:i4>6084</vt:i4>
      </vt:variant>
      <vt:variant>
        <vt:i4>0</vt:i4>
      </vt:variant>
      <vt:variant>
        <vt:i4>5</vt:i4>
      </vt:variant>
      <vt:variant>
        <vt:lpwstr/>
      </vt:variant>
      <vt:variant>
        <vt:lpwstr>C_17001</vt:lpwstr>
      </vt:variant>
      <vt:variant>
        <vt:i4>6226025</vt:i4>
      </vt:variant>
      <vt:variant>
        <vt:i4>6081</vt:i4>
      </vt:variant>
      <vt:variant>
        <vt:i4>0</vt:i4>
      </vt:variant>
      <vt:variant>
        <vt:i4>5</vt:i4>
      </vt:variant>
      <vt:variant>
        <vt:lpwstr/>
      </vt:variant>
      <vt:variant>
        <vt:lpwstr>C_2282</vt:lpwstr>
      </vt:variant>
      <vt:variant>
        <vt:i4>5701715</vt:i4>
      </vt:variant>
      <vt:variant>
        <vt:i4>6078</vt:i4>
      </vt:variant>
      <vt:variant>
        <vt:i4>0</vt:i4>
      </vt:variant>
      <vt:variant>
        <vt:i4>5</vt:i4>
      </vt:variant>
      <vt:variant>
        <vt:lpwstr/>
      </vt:variant>
      <vt:variant>
        <vt:lpwstr>C_11190</vt:lpwstr>
      </vt:variant>
      <vt:variant>
        <vt:i4>6029417</vt:i4>
      </vt:variant>
      <vt:variant>
        <vt:i4>6075</vt:i4>
      </vt:variant>
      <vt:variant>
        <vt:i4>0</vt:i4>
      </vt:variant>
      <vt:variant>
        <vt:i4>5</vt:i4>
      </vt:variant>
      <vt:variant>
        <vt:lpwstr/>
      </vt:variant>
      <vt:variant>
        <vt:lpwstr>C_2281</vt:lpwstr>
      </vt:variant>
      <vt:variant>
        <vt:i4>5636186</vt:i4>
      </vt:variant>
      <vt:variant>
        <vt:i4>6072</vt:i4>
      </vt:variant>
      <vt:variant>
        <vt:i4>0</vt:i4>
      </vt:variant>
      <vt:variant>
        <vt:i4>5</vt:i4>
      </vt:variant>
      <vt:variant>
        <vt:lpwstr/>
      </vt:variant>
      <vt:variant>
        <vt:lpwstr>C_11189</vt:lpwstr>
      </vt:variant>
      <vt:variant>
        <vt:i4>6094953</vt:i4>
      </vt:variant>
      <vt:variant>
        <vt:i4>6069</vt:i4>
      </vt:variant>
      <vt:variant>
        <vt:i4>0</vt:i4>
      </vt:variant>
      <vt:variant>
        <vt:i4>5</vt:i4>
      </vt:variant>
      <vt:variant>
        <vt:lpwstr/>
      </vt:variant>
      <vt:variant>
        <vt:lpwstr>C_2280</vt:lpwstr>
      </vt:variant>
      <vt:variant>
        <vt:i4>5505126</vt:i4>
      </vt:variant>
      <vt:variant>
        <vt:i4>6066</vt:i4>
      </vt:variant>
      <vt:variant>
        <vt:i4>0</vt:i4>
      </vt:variant>
      <vt:variant>
        <vt:i4>5</vt:i4>
      </vt:variant>
      <vt:variant>
        <vt:lpwstr/>
      </vt:variant>
      <vt:variant>
        <vt:lpwstr>C_2279</vt:lpwstr>
      </vt:variant>
      <vt:variant>
        <vt:i4>7929975</vt:i4>
      </vt:variant>
      <vt:variant>
        <vt:i4>6060</vt:i4>
      </vt:variant>
      <vt:variant>
        <vt:i4>0</vt:i4>
      </vt:variant>
      <vt:variant>
        <vt:i4>5</vt:i4>
      </vt:variant>
      <vt:variant>
        <vt:lpwstr/>
      </vt:variant>
      <vt:variant>
        <vt:lpwstr>S_Findings_Section_in_a_LIO_Report</vt:lpwstr>
      </vt:variant>
      <vt:variant>
        <vt:i4>5898340</vt:i4>
      </vt:variant>
      <vt:variant>
        <vt:i4>6051</vt:i4>
      </vt:variant>
      <vt:variant>
        <vt:i4>0</vt:i4>
      </vt:variant>
      <vt:variant>
        <vt:i4>5</vt:i4>
      </vt:variant>
      <vt:variant>
        <vt:lpwstr/>
      </vt:variant>
      <vt:variant>
        <vt:lpwstr>C_2154</vt:lpwstr>
      </vt:variant>
      <vt:variant>
        <vt:i4>5636187</vt:i4>
      </vt:variant>
      <vt:variant>
        <vt:i4>6048</vt:i4>
      </vt:variant>
      <vt:variant>
        <vt:i4>0</vt:i4>
      </vt:variant>
      <vt:variant>
        <vt:i4>5</vt:i4>
      </vt:variant>
      <vt:variant>
        <vt:lpwstr/>
      </vt:variant>
      <vt:variant>
        <vt:lpwstr>C_11188</vt:lpwstr>
      </vt:variant>
      <vt:variant>
        <vt:i4>6094948</vt:i4>
      </vt:variant>
      <vt:variant>
        <vt:i4>6045</vt:i4>
      </vt:variant>
      <vt:variant>
        <vt:i4>0</vt:i4>
      </vt:variant>
      <vt:variant>
        <vt:i4>5</vt:i4>
      </vt:variant>
      <vt:variant>
        <vt:lpwstr/>
      </vt:variant>
      <vt:variant>
        <vt:lpwstr>C_2153</vt:lpwstr>
      </vt:variant>
      <vt:variant>
        <vt:i4>5636180</vt:i4>
      </vt:variant>
      <vt:variant>
        <vt:i4>6042</vt:i4>
      </vt:variant>
      <vt:variant>
        <vt:i4>0</vt:i4>
      </vt:variant>
      <vt:variant>
        <vt:i4>5</vt:i4>
      </vt:variant>
      <vt:variant>
        <vt:lpwstr/>
      </vt:variant>
      <vt:variant>
        <vt:lpwstr>C_11187</vt:lpwstr>
      </vt:variant>
      <vt:variant>
        <vt:i4>6029412</vt:i4>
      </vt:variant>
      <vt:variant>
        <vt:i4>6039</vt:i4>
      </vt:variant>
      <vt:variant>
        <vt:i4>0</vt:i4>
      </vt:variant>
      <vt:variant>
        <vt:i4>5</vt:i4>
      </vt:variant>
      <vt:variant>
        <vt:lpwstr/>
      </vt:variant>
      <vt:variant>
        <vt:lpwstr>C_2152</vt:lpwstr>
      </vt:variant>
      <vt:variant>
        <vt:i4>5636181</vt:i4>
      </vt:variant>
      <vt:variant>
        <vt:i4>6036</vt:i4>
      </vt:variant>
      <vt:variant>
        <vt:i4>0</vt:i4>
      </vt:variant>
      <vt:variant>
        <vt:i4>5</vt:i4>
      </vt:variant>
      <vt:variant>
        <vt:lpwstr/>
      </vt:variant>
      <vt:variant>
        <vt:lpwstr>C_11186</vt:lpwstr>
      </vt:variant>
      <vt:variant>
        <vt:i4>5832803</vt:i4>
      </vt:variant>
      <vt:variant>
        <vt:i4>6033</vt:i4>
      </vt:variant>
      <vt:variant>
        <vt:i4>0</vt:i4>
      </vt:variant>
      <vt:variant>
        <vt:i4>5</vt:i4>
      </vt:variant>
      <vt:variant>
        <vt:lpwstr/>
      </vt:variant>
      <vt:variant>
        <vt:lpwstr>C_2224</vt:lpwstr>
      </vt:variant>
      <vt:variant>
        <vt:i4>6226020</vt:i4>
      </vt:variant>
      <vt:variant>
        <vt:i4>6030</vt:i4>
      </vt:variant>
      <vt:variant>
        <vt:i4>0</vt:i4>
      </vt:variant>
      <vt:variant>
        <vt:i4>5</vt:i4>
      </vt:variant>
      <vt:variant>
        <vt:lpwstr/>
      </vt:variant>
      <vt:variant>
        <vt:lpwstr>C_2151</vt:lpwstr>
      </vt:variant>
      <vt:variant>
        <vt:i4>6160484</vt:i4>
      </vt:variant>
      <vt:variant>
        <vt:i4>6027</vt:i4>
      </vt:variant>
      <vt:variant>
        <vt:i4>0</vt:i4>
      </vt:variant>
      <vt:variant>
        <vt:i4>5</vt:i4>
      </vt:variant>
      <vt:variant>
        <vt:lpwstr/>
      </vt:variant>
      <vt:variant>
        <vt:lpwstr>C_2150</vt:lpwstr>
      </vt:variant>
      <vt:variant>
        <vt:i4>262207</vt:i4>
      </vt:variant>
      <vt:variant>
        <vt:i4>6021</vt:i4>
      </vt:variant>
      <vt:variant>
        <vt:i4>0</vt:i4>
      </vt:variant>
      <vt:variant>
        <vt:i4>5</vt:i4>
      </vt:variant>
      <vt:variant>
        <vt:lpwstr/>
      </vt:variant>
      <vt:variant>
        <vt:lpwstr>E_Infection_type_Observation</vt:lpwstr>
      </vt:variant>
      <vt:variant>
        <vt:i4>6226017</vt:i4>
      </vt:variant>
      <vt:variant>
        <vt:i4>6012</vt:i4>
      </vt:variant>
      <vt:variant>
        <vt:i4>0</vt:i4>
      </vt:variant>
      <vt:variant>
        <vt:i4>5</vt:i4>
      </vt:variant>
      <vt:variant>
        <vt:lpwstr/>
      </vt:variant>
      <vt:variant>
        <vt:lpwstr>C_2404</vt:lpwstr>
      </vt:variant>
      <vt:variant>
        <vt:i4>5832789</vt:i4>
      </vt:variant>
      <vt:variant>
        <vt:i4>6009</vt:i4>
      </vt:variant>
      <vt:variant>
        <vt:i4>0</vt:i4>
      </vt:variant>
      <vt:variant>
        <vt:i4>5</vt:i4>
      </vt:variant>
      <vt:variant>
        <vt:lpwstr/>
      </vt:variant>
      <vt:variant>
        <vt:lpwstr>C_11176</vt:lpwstr>
      </vt:variant>
      <vt:variant>
        <vt:i4>5767265</vt:i4>
      </vt:variant>
      <vt:variant>
        <vt:i4>6006</vt:i4>
      </vt:variant>
      <vt:variant>
        <vt:i4>0</vt:i4>
      </vt:variant>
      <vt:variant>
        <vt:i4>5</vt:i4>
      </vt:variant>
      <vt:variant>
        <vt:lpwstr/>
      </vt:variant>
      <vt:variant>
        <vt:lpwstr>C_2403</vt:lpwstr>
      </vt:variant>
      <vt:variant>
        <vt:i4>5832790</vt:i4>
      </vt:variant>
      <vt:variant>
        <vt:i4>6003</vt:i4>
      </vt:variant>
      <vt:variant>
        <vt:i4>0</vt:i4>
      </vt:variant>
      <vt:variant>
        <vt:i4>5</vt:i4>
      </vt:variant>
      <vt:variant>
        <vt:lpwstr/>
      </vt:variant>
      <vt:variant>
        <vt:lpwstr>C_11175</vt:lpwstr>
      </vt:variant>
      <vt:variant>
        <vt:i4>5832801</vt:i4>
      </vt:variant>
      <vt:variant>
        <vt:i4>6000</vt:i4>
      </vt:variant>
      <vt:variant>
        <vt:i4>0</vt:i4>
      </vt:variant>
      <vt:variant>
        <vt:i4>5</vt:i4>
      </vt:variant>
      <vt:variant>
        <vt:lpwstr/>
      </vt:variant>
      <vt:variant>
        <vt:lpwstr>C_2402</vt:lpwstr>
      </vt:variant>
      <vt:variant>
        <vt:i4>5832791</vt:i4>
      </vt:variant>
      <vt:variant>
        <vt:i4>5997</vt:i4>
      </vt:variant>
      <vt:variant>
        <vt:i4>0</vt:i4>
      </vt:variant>
      <vt:variant>
        <vt:i4>5</vt:i4>
      </vt:variant>
      <vt:variant>
        <vt:lpwstr/>
      </vt:variant>
      <vt:variant>
        <vt:lpwstr>C_11174</vt:lpwstr>
      </vt:variant>
      <vt:variant>
        <vt:i4>5898337</vt:i4>
      </vt:variant>
      <vt:variant>
        <vt:i4>5994</vt:i4>
      </vt:variant>
      <vt:variant>
        <vt:i4>0</vt:i4>
      </vt:variant>
      <vt:variant>
        <vt:i4>5</vt:i4>
      </vt:variant>
      <vt:variant>
        <vt:lpwstr/>
      </vt:variant>
      <vt:variant>
        <vt:lpwstr>C_2401</vt:lpwstr>
      </vt:variant>
      <vt:variant>
        <vt:i4>5963873</vt:i4>
      </vt:variant>
      <vt:variant>
        <vt:i4>5991</vt:i4>
      </vt:variant>
      <vt:variant>
        <vt:i4>0</vt:i4>
      </vt:variant>
      <vt:variant>
        <vt:i4>5</vt:i4>
      </vt:variant>
      <vt:variant>
        <vt:lpwstr/>
      </vt:variant>
      <vt:variant>
        <vt:lpwstr>C_2400</vt:lpwstr>
      </vt:variant>
      <vt:variant>
        <vt:i4>5570664</vt:i4>
      </vt:variant>
      <vt:variant>
        <vt:i4>5988</vt:i4>
      </vt:variant>
      <vt:variant>
        <vt:i4>0</vt:i4>
      </vt:variant>
      <vt:variant>
        <vt:i4>5</vt:i4>
      </vt:variant>
      <vt:variant>
        <vt:lpwstr/>
      </vt:variant>
      <vt:variant>
        <vt:lpwstr>C_2399</vt:lpwstr>
      </vt:variant>
      <vt:variant>
        <vt:i4>3080298</vt:i4>
      </vt:variant>
      <vt:variant>
        <vt:i4>5982</vt:i4>
      </vt:variant>
      <vt:variant>
        <vt:i4>0</vt:i4>
      </vt:variant>
      <vt:variant>
        <vt:i4>5</vt:i4>
      </vt:variant>
      <vt:variant>
        <vt:lpwstr/>
      </vt:variant>
      <vt:variant>
        <vt:lpwstr>E_Procedure_Details_Clinical_Statemen515</vt:lpwstr>
      </vt:variant>
      <vt:variant>
        <vt:i4>5505128</vt:i4>
      </vt:variant>
      <vt:variant>
        <vt:i4>5970</vt:i4>
      </vt:variant>
      <vt:variant>
        <vt:i4>0</vt:i4>
      </vt:variant>
      <vt:variant>
        <vt:i4>5</vt:i4>
      </vt:variant>
      <vt:variant>
        <vt:lpwstr/>
      </vt:variant>
      <vt:variant>
        <vt:lpwstr>C_2398</vt:lpwstr>
      </vt:variant>
      <vt:variant>
        <vt:i4>5963880</vt:i4>
      </vt:variant>
      <vt:variant>
        <vt:i4>5967</vt:i4>
      </vt:variant>
      <vt:variant>
        <vt:i4>0</vt:i4>
      </vt:variant>
      <vt:variant>
        <vt:i4>5</vt:i4>
      </vt:variant>
      <vt:variant>
        <vt:lpwstr/>
      </vt:variant>
      <vt:variant>
        <vt:lpwstr>C_2397</vt:lpwstr>
      </vt:variant>
      <vt:variant>
        <vt:i4>5832784</vt:i4>
      </vt:variant>
      <vt:variant>
        <vt:i4>5964</vt:i4>
      </vt:variant>
      <vt:variant>
        <vt:i4>0</vt:i4>
      </vt:variant>
      <vt:variant>
        <vt:i4>5</vt:i4>
      </vt:variant>
      <vt:variant>
        <vt:lpwstr/>
      </vt:variant>
      <vt:variant>
        <vt:lpwstr>C_11173</vt:lpwstr>
      </vt:variant>
      <vt:variant>
        <vt:i4>5898344</vt:i4>
      </vt:variant>
      <vt:variant>
        <vt:i4>5961</vt:i4>
      </vt:variant>
      <vt:variant>
        <vt:i4>0</vt:i4>
      </vt:variant>
      <vt:variant>
        <vt:i4>5</vt:i4>
      </vt:variant>
      <vt:variant>
        <vt:lpwstr/>
      </vt:variant>
      <vt:variant>
        <vt:lpwstr>C_2396</vt:lpwstr>
      </vt:variant>
      <vt:variant>
        <vt:i4>5832785</vt:i4>
      </vt:variant>
      <vt:variant>
        <vt:i4>5958</vt:i4>
      </vt:variant>
      <vt:variant>
        <vt:i4>0</vt:i4>
      </vt:variant>
      <vt:variant>
        <vt:i4>5</vt:i4>
      </vt:variant>
      <vt:variant>
        <vt:lpwstr/>
      </vt:variant>
      <vt:variant>
        <vt:lpwstr>C_11172</vt:lpwstr>
      </vt:variant>
      <vt:variant>
        <vt:i4>5832808</vt:i4>
      </vt:variant>
      <vt:variant>
        <vt:i4>5955</vt:i4>
      </vt:variant>
      <vt:variant>
        <vt:i4>0</vt:i4>
      </vt:variant>
      <vt:variant>
        <vt:i4>5</vt:i4>
      </vt:variant>
      <vt:variant>
        <vt:lpwstr/>
      </vt:variant>
      <vt:variant>
        <vt:lpwstr>C_2395</vt:lpwstr>
      </vt:variant>
      <vt:variant>
        <vt:i4>5767272</vt:i4>
      </vt:variant>
      <vt:variant>
        <vt:i4>5952</vt:i4>
      </vt:variant>
      <vt:variant>
        <vt:i4>0</vt:i4>
      </vt:variant>
      <vt:variant>
        <vt:i4>5</vt:i4>
      </vt:variant>
      <vt:variant>
        <vt:lpwstr/>
      </vt:variant>
      <vt:variant>
        <vt:lpwstr>C_2394</vt:lpwstr>
      </vt:variant>
      <vt:variant>
        <vt:i4>6226024</vt:i4>
      </vt:variant>
      <vt:variant>
        <vt:i4>5949</vt:i4>
      </vt:variant>
      <vt:variant>
        <vt:i4>0</vt:i4>
      </vt:variant>
      <vt:variant>
        <vt:i4>5</vt:i4>
      </vt:variant>
      <vt:variant>
        <vt:lpwstr/>
      </vt:variant>
      <vt:variant>
        <vt:lpwstr>C_2393</vt:lpwstr>
      </vt:variant>
      <vt:variant>
        <vt:i4>3080298</vt:i4>
      </vt:variant>
      <vt:variant>
        <vt:i4>5943</vt:i4>
      </vt:variant>
      <vt:variant>
        <vt:i4>0</vt:i4>
      </vt:variant>
      <vt:variant>
        <vt:i4>5</vt:i4>
      </vt:variant>
      <vt:variant>
        <vt:lpwstr/>
      </vt:variant>
      <vt:variant>
        <vt:lpwstr>E_Procedure_Details_Clinical_Statemen515</vt:lpwstr>
      </vt:variant>
      <vt:variant>
        <vt:i4>6160467</vt:i4>
      </vt:variant>
      <vt:variant>
        <vt:i4>5931</vt:i4>
      </vt:variant>
      <vt:variant>
        <vt:i4>0</vt:i4>
      </vt:variant>
      <vt:variant>
        <vt:i4>5</vt:i4>
      </vt:variant>
      <vt:variant>
        <vt:lpwstr/>
      </vt:variant>
      <vt:variant>
        <vt:lpwstr>C_11001</vt:lpwstr>
      </vt:variant>
      <vt:variant>
        <vt:i4>6160471</vt:i4>
      </vt:variant>
      <vt:variant>
        <vt:i4>5928</vt:i4>
      </vt:variant>
      <vt:variant>
        <vt:i4>0</vt:i4>
      </vt:variant>
      <vt:variant>
        <vt:i4>5</vt:i4>
      </vt:variant>
      <vt:variant>
        <vt:lpwstr/>
      </vt:variant>
      <vt:variant>
        <vt:lpwstr>C_10316</vt:lpwstr>
      </vt:variant>
      <vt:variant>
        <vt:i4>6160468</vt:i4>
      </vt:variant>
      <vt:variant>
        <vt:i4>5925</vt:i4>
      </vt:variant>
      <vt:variant>
        <vt:i4>0</vt:i4>
      </vt:variant>
      <vt:variant>
        <vt:i4>5</vt:i4>
      </vt:variant>
      <vt:variant>
        <vt:lpwstr/>
      </vt:variant>
      <vt:variant>
        <vt:lpwstr>C_10315</vt:lpwstr>
      </vt:variant>
      <vt:variant>
        <vt:i4>5636185</vt:i4>
      </vt:variant>
      <vt:variant>
        <vt:i4>5922</vt:i4>
      </vt:variant>
      <vt:variant>
        <vt:i4>0</vt:i4>
      </vt:variant>
      <vt:variant>
        <vt:i4>5</vt:i4>
      </vt:variant>
      <vt:variant>
        <vt:lpwstr/>
      </vt:variant>
      <vt:variant>
        <vt:lpwstr>C_10299</vt:lpwstr>
      </vt:variant>
      <vt:variant>
        <vt:i4>5636184</vt:i4>
      </vt:variant>
      <vt:variant>
        <vt:i4>5919</vt:i4>
      </vt:variant>
      <vt:variant>
        <vt:i4>0</vt:i4>
      </vt:variant>
      <vt:variant>
        <vt:i4>5</vt:i4>
      </vt:variant>
      <vt:variant>
        <vt:lpwstr/>
      </vt:variant>
      <vt:variant>
        <vt:lpwstr>C_10298</vt:lpwstr>
      </vt:variant>
      <vt:variant>
        <vt:i4>5636182</vt:i4>
      </vt:variant>
      <vt:variant>
        <vt:i4>5916</vt:i4>
      </vt:variant>
      <vt:variant>
        <vt:i4>0</vt:i4>
      </vt:variant>
      <vt:variant>
        <vt:i4>5</vt:i4>
      </vt:variant>
      <vt:variant>
        <vt:lpwstr/>
      </vt:variant>
      <vt:variant>
        <vt:lpwstr>C_10296</vt:lpwstr>
      </vt:variant>
      <vt:variant>
        <vt:i4>5767258</vt:i4>
      </vt:variant>
      <vt:variant>
        <vt:i4>5913</vt:i4>
      </vt:variant>
      <vt:variant>
        <vt:i4>0</vt:i4>
      </vt:variant>
      <vt:variant>
        <vt:i4>5</vt:i4>
      </vt:variant>
      <vt:variant>
        <vt:lpwstr/>
      </vt:variant>
      <vt:variant>
        <vt:lpwstr>C_11169</vt:lpwstr>
      </vt:variant>
      <vt:variant>
        <vt:i4>5636181</vt:i4>
      </vt:variant>
      <vt:variant>
        <vt:i4>5910</vt:i4>
      </vt:variant>
      <vt:variant>
        <vt:i4>0</vt:i4>
      </vt:variant>
      <vt:variant>
        <vt:i4>5</vt:i4>
      </vt:variant>
      <vt:variant>
        <vt:lpwstr/>
      </vt:variant>
      <vt:variant>
        <vt:lpwstr>C_10295</vt:lpwstr>
      </vt:variant>
      <vt:variant>
        <vt:i4>5767259</vt:i4>
      </vt:variant>
      <vt:variant>
        <vt:i4>5907</vt:i4>
      </vt:variant>
      <vt:variant>
        <vt:i4>0</vt:i4>
      </vt:variant>
      <vt:variant>
        <vt:i4>5</vt:i4>
      </vt:variant>
      <vt:variant>
        <vt:lpwstr/>
      </vt:variant>
      <vt:variant>
        <vt:lpwstr>C_11168</vt:lpwstr>
      </vt:variant>
      <vt:variant>
        <vt:i4>5636180</vt:i4>
      </vt:variant>
      <vt:variant>
        <vt:i4>5904</vt:i4>
      </vt:variant>
      <vt:variant>
        <vt:i4>0</vt:i4>
      </vt:variant>
      <vt:variant>
        <vt:i4>5</vt:i4>
      </vt:variant>
      <vt:variant>
        <vt:lpwstr/>
      </vt:variant>
      <vt:variant>
        <vt:lpwstr>C_10294</vt:lpwstr>
      </vt:variant>
      <vt:variant>
        <vt:i4>5767252</vt:i4>
      </vt:variant>
      <vt:variant>
        <vt:i4>5901</vt:i4>
      </vt:variant>
      <vt:variant>
        <vt:i4>0</vt:i4>
      </vt:variant>
      <vt:variant>
        <vt:i4>5</vt:i4>
      </vt:variant>
      <vt:variant>
        <vt:lpwstr/>
      </vt:variant>
      <vt:variant>
        <vt:lpwstr>C_11167</vt:lpwstr>
      </vt:variant>
      <vt:variant>
        <vt:i4>5636179</vt:i4>
      </vt:variant>
      <vt:variant>
        <vt:i4>5898</vt:i4>
      </vt:variant>
      <vt:variant>
        <vt:i4>0</vt:i4>
      </vt:variant>
      <vt:variant>
        <vt:i4>5</vt:i4>
      </vt:variant>
      <vt:variant>
        <vt:lpwstr/>
      </vt:variant>
      <vt:variant>
        <vt:lpwstr>C_10293</vt:lpwstr>
      </vt:variant>
      <vt:variant>
        <vt:i4>5636178</vt:i4>
      </vt:variant>
      <vt:variant>
        <vt:i4>5895</vt:i4>
      </vt:variant>
      <vt:variant>
        <vt:i4>0</vt:i4>
      </vt:variant>
      <vt:variant>
        <vt:i4>5</vt:i4>
      </vt:variant>
      <vt:variant>
        <vt:lpwstr/>
      </vt:variant>
      <vt:variant>
        <vt:lpwstr>C_10292</vt:lpwstr>
      </vt:variant>
      <vt:variant>
        <vt:i4>5636177</vt:i4>
      </vt:variant>
      <vt:variant>
        <vt:i4>5892</vt:i4>
      </vt:variant>
      <vt:variant>
        <vt:i4>0</vt:i4>
      </vt:variant>
      <vt:variant>
        <vt:i4>5</vt:i4>
      </vt:variant>
      <vt:variant>
        <vt:lpwstr/>
      </vt:variant>
      <vt:variant>
        <vt:lpwstr>C_10291</vt:lpwstr>
      </vt:variant>
      <vt:variant>
        <vt:i4>5832712</vt:i4>
      </vt:variant>
      <vt:variant>
        <vt:i4>5886</vt:i4>
      </vt:variant>
      <vt:variant>
        <vt:i4>0</vt:i4>
      </vt:variant>
      <vt:variant>
        <vt:i4>5</vt:i4>
      </vt:variant>
      <vt:variant>
        <vt:lpwstr/>
      </vt:variant>
      <vt:variant>
        <vt:lpwstr>E_Infection_Indicator_Organizer</vt:lpwstr>
      </vt:variant>
      <vt:variant>
        <vt:i4>5963833</vt:i4>
      </vt:variant>
      <vt:variant>
        <vt:i4>5877</vt:i4>
      </vt:variant>
      <vt:variant>
        <vt:i4>0</vt:i4>
      </vt:variant>
      <vt:variant>
        <vt:i4>5</vt:i4>
      </vt:variant>
      <vt:variant>
        <vt:lpwstr/>
      </vt:variant>
      <vt:variant>
        <vt:lpwstr>E_Endoscope_Used_Clinical_Statement</vt:lpwstr>
      </vt:variant>
      <vt:variant>
        <vt:i4>2818170</vt:i4>
      </vt:variant>
      <vt:variant>
        <vt:i4>5874</vt:i4>
      </vt:variant>
      <vt:variant>
        <vt:i4>0</vt:i4>
      </vt:variant>
      <vt:variant>
        <vt:i4>5</vt:i4>
      </vt:variant>
      <vt:variant>
        <vt:lpwstr/>
      </vt:variant>
      <vt:variant>
        <vt:lpwstr>E_Wound_Class_Observation</vt:lpwstr>
      </vt:variant>
      <vt:variant>
        <vt:i4>5767264</vt:i4>
      </vt:variant>
      <vt:variant>
        <vt:i4>5871</vt:i4>
      </vt:variant>
      <vt:variant>
        <vt:i4>0</vt:i4>
      </vt:variant>
      <vt:variant>
        <vt:i4>5</vt:i4>
      </vt:variant>
      <vt:variant>
        <vt:lpwstr/>
      </vt:variant>
      <vt:variant>
        <vt:lpwstr>C_4473</vt:lpwstr>
      </vt:variant>
      <vt:variant>
        <vt:i4>5832800</vt:i4>
      </vt:variant>
      <vt:variant>
        <vt:i4>5868</vt:i4>
      </vt:variant>
      <vt:variant>
        <vt:i4>0</vt:i4>
      </vt:variant>
      <vt:variant>
        <vt:i4>5</vt:i4>
      </vt:variant>
      <vt:variant>
        <vt:lpwstr/>
      </vt:variant>
      <vt:variant>
        <vt:lpwstr>C_4472</vt:lpwstr>
      </vt:variant>
      <vt:variant>
        <vt:i4>5963872</vt:i4>
      </vt:variant>
      <vt:variant>
        <vt:i4>5865</vt:i4>
      </vt:variant>
      <vt:variant>
        <vt:i4>0</vt:i4>
      </vt:variant>
      <vt:variant>
        <vt:i4>5</vt:i4>
      </vt:variant>
      <vt:variant>
        <vt:lpwstr/>
      </vt:variant>
      <vt:variant>
        <vt:lpwstr>C_4470</vt:lpwstr>
      </vt:variant>
      <vt:variant>
        <vt:i4>5374049</vt:i4>
      </vt:variant>
      <vt:variant>
        <vt:i4>5862</vt:i4>
      </vt:variant>
      <vt:variant>
        <vt:i4>0</vt:i4>
      </vt:variant>
      <vt:variant>
        <vt:i4>5</vt:i4>
      </vt:variant>
      <vt:variant>
        <vt:lpwstr/>
      </vt:variant>
      <vt:variant>
        <vt:lpwstr>C_4469</vt:lpwstr>
      </vt:variant>
      <vt:variant>
        <vt:i4>6094945</vt:i4>
      </vt:variant>
      <vt:variant>
        <vt:i4>5859</vt:i4>
      </vt:variant>
      <vt:variant>
        <vt:i4>0</vt:i4>
      </vt:variant>
      <vt:variant>
        <vt:i4>5</vt:i4>
      </vt:variant>
      <vt:variant>
        <vt:lpwstr/>
      </vt:variant>
      <vt:variant>
        <vt:lpwstr>C_4466</vt:lpwstr>
      </vt:variant>
      <vt:variant>
        <vt:i4>6160481</vt:i4>
      </vt:variant>
      <vt:variant>
        <vt:i4>5856</vt:i4>
      </vt:variant>
      <vt:variant>
        <vt:i4>0</vt:i4>
      </vt:variant>
      <vt:variant>
        <vt:i4>5</vt:i4>
      </vt:variant>
      <vt:variant>
        <vt:lpwstr/>
      </vt:variant>
      <vt:variant>
        <vt:lpwstr>C_4465</vt:lpwstr>
      </vt:variant>
      <vt:variant>
        <vt:i4>6226017</vt:i4>
      </vt:variant>
      <vt:variant>
        <vt:i4>5853</vt:i4>
      </vt:variant>
      <vt:variant>
        <vt:i4>0</vt:i4>
      </vt:variant>
      <vt:variant>
        <vt:i4>5</vt:i4>
      </vt:variant>
      <vt:variant>
        <vt:lpwstr/>
      </vt:variant>
      <vt:variant>
        <vt:lpwstr>C_4464</vt:lpwstr>
      </vt:variant>
      <vt:variant>
        <vt:i4>2818170</vt:i4>
      </vt:variant>
      <vt:variant>
        <vt:i4>5847</vt:i4>
      </vt:variant>
      <vt:variant>
        <vt:i4>0</vt:i4>
      </vt:variant>
      <vt:variant>
        <vt:i4>5</vt:i4>
      </vt:variant>
      <vt:variant>
        <vt:lpwstr/>
      </vt:variant>
      <vt:variant>
        <vt:lpwstr>E_Wound_Class_Observation</vt:lpwstr>
      </vt:variant>
      <vt:variant>
        <vt:i4>5963833</vt:i4>
      </vt:variant>
      <vt:variant>
        <vt:i4>5844</vt:i4>
      </vt:variant>
      <vt:variant>
        <vt:i4>0</vt:i4>
      </vt:variant>
      <vt:variant>
        <vt:i4>5</vt:i4>
      </vt:variant>
      <vt:variant>
        <vt:lpwstr/>
      </vt:variant>
      <vt:variant>
        <vt:lpwstr>E_Endoscope_Used_Clinical_Statement</vt:lpwstr>
      </vt:variant>
      <vt:variant>
        <vt:i4>458784</vt:i4>
      </vt:variant>
      <vt:variant>
        <vt:i4>5841</vt:i4>
      </vt:variant>
      <vt:variant>
        <vt:i4>0</vt:i4>
      </vt:variant>
      <vt:variant>
        <vt:i4>5</vt:i4>
      </vt:variant>
      <vt:variant>
        <vt:lpwstr/>
      </vt:variant>
      <vt:variant>
        <vt:lpwstr>S_Infection_Risk_Factors_Section_in_a_Pr</vt:lpwstr>
      </vt:variant>
      <vt:variant>
        <vt:i4>3539016</vt:i4>
      </vt:variant>
      <vt:variant>
        <vt:i4>5823</vt:i4>
      </vt:variant>
      <vt:variant>
        <vt:i4>0</vt:i4>
      </vt:variant>
      <vt:variant>
        <vt:i4>5</vt:i4>
      </vt:variant>
      <vt:variant>
        <vt:lpwstr/>
      </vt:variant>
      <vt:variant>
        <vt:lpwstr>E_PICCIV_Team</vt:lpwstr>
      </vt:variant>
      <vt:variant>
        <vt:i4>5308484</vt:i4>
      </vt:variant>
      <vt:variant>
        <vt:i4>5820</vt:i4>
      </vt:variant>
      <vt:variant>
        <vt:i4>0</vt:i4>
      </vt:variant>
      <vt:variant>
        <vt:i4>5</vt:i4>
      </vt:variant>
      <vt:variant>
        <vt:lpwstr/>
      </vt:variant>
      <vt:variant>
        <vt:lpwstr>E_Reason_for_Procedure_Observation</vt:lpwstr>
      </vt:variant>
      <vt:variant>
        <vt:i4>4915286</vt:i4>
      </vt:variant>
      <vt:variant>
        <vt:i4>5817</vt:i4>
      </vt:variant>
      <vt:variant>
        <vt:i4>0</vt:i4>
      </vt:variant>
      <vt:variant>
        <vt:i4>5</vt:i4>
      </vt:variant>
      <vt:variant>
        <vt:lpwstr/>
      </vt:variant>
      <vt:variant>
        <vt:lpwstr>E_Recorder_Observation</vt:lpwstr>
      </vt:variant>
      <vt:variant>
        <vt:i4>5832785</vt:i4>
      </vt:variant>
      <vt:variant>
        <vt:i4>5814</vt:i4>
      </vt:variant>
      <vt:variant>
        <vt:i4>0</vt:i4>
      </vt:variant>
      <vt:variant>
        <vt:i4>5</vt:i4>
      </vt:variant>
      <vt:variant>
        <vt:lpwstr/>
      </vt:variant>
      <vt:variant>
        <vt:lpwstr>C_17013</vt:lpwstr>
      </vt:variant>
      <vt:variant>
        <vt:i4>5767249</vt:i4>
      </vt:variant>
      <vt:variant>
        <vt:i4>5811</vt:i4>
      </vt:variant>
      <vt:variant>
        <vt:i4>0</vt:i4>
      </vt:variant>
      <vt:variant>
        <vt:i4>5</vt:i4>
      </vt:variant>
      <vt:variant>
        <vt:lpwstr/>
      </vt:variant>
      <vt:variant>
        <vt:lpwstr>C_17003</vt:lpwstr>
      </vt:variant>
      <vt:variant>
        <vt:i4>5767248</vt:i4>
      </vt:variant>
      <vt:variant>
        <vt:i4>5808</vt:i4>
      </vt:variant>
      <vt:variant>
        <vt:i4>0</vt:i4>
      </vt:variant>
      <vt:variant>
        <vt:i4>5</vt:i4>
      </vt:variant>
      <vt:variant>
        <vt:lpwstr/>
      </vt:variant>
      <vt:variant>
        <vt:lpwstr>C_17002</vt:lpwstr>
      </vt:variant>
      <vt:variant>
        <vt:i4>5898338</vt:i4>
      </vt:variant>
      <vt:variant>
        <vt:i4>5805</vt:i4>
      </vt:variant>
      <vt:variant>
        <vt:i4>0</vt:i4>
      </vt:variant>
      <vt:variant>
        <vt:i4>5</vt:i4>
      </vt:variant>
      <vt:variant>
        <vt:lpwstr/>
      </vt:variant>
      <vt:variant>
        <vt:lpwstr>C_4257</vt:lpwstr>
      </vt:variant>
      <vt:variant>
        <vt:i4>5963874</vt:i4>
      </vt:variant>
      <vt:variant>
        <vt:i4>5802</vt:i4>
      </vt:variant>
      <vt:variant>
        <vt:i4>0</vt:i4>
      </vt:variant>
      <vt:variant>
        <vt:i4>5</vt:i4>
      </vt:variant>
      <vt:variant>
        <vt:lpwstr/>
      </vt:variant>
      <vt:variant>
        <vt:lpwstr>C_4256</vt:lpwstr>
      </vt:variant>
      <vt:variant>
        <vt:i4>5767266</vt:i4>
      </vt:variant>
      <vt:variant>
        <vt:i4>5799</vt:i4>
      </vt:variant>
      <vt:variant>
        <vt:i4>0</vt:i4>
      </vt:variant>
      <vt:variant>
        <vt:i4>5</vt:i4>
      </vt:variant>
      <vt:variant>
        <vt:lpwstr/>
      </vt:variant>
      <vt:variant>
        <vt:lpwstr>C_4255</vt:lpwstr>
      </vt:variant>
      <vt:variant>
        <vt:i4>5832802</vt:i4>
      </vt:variant>
      <vt:variant>
        <vt:i4>5796</vt:i4>
      </vt:variant>
      <vt:variant>
        <vt:i4>0</vt:i4>
      </vt:variant>
      <vt:variant>
        <vt:i4>5</vt:i4>
      </vt:variant>
      <vt:variant>
        <vt:lpwstr/>
      </vt:variant>
      <vt:variant>
        <vt:lpwstr>C_4254</vt:lpwstr>
      </vt:variant>
      <vt:variant>
        <vt:i4>6160482</vt:i4>
      </vt:variant>
      <vt:variant>
        <vt:i4>5793</vt:i4>
      </vt:variant>
      <vt:variant>
        <vt:i4>0</vt:i4>
      </vt:variant>
      <vt:variant>
        <vt:i4>5</vt:i4>
      </vt:variant>
      <vt:variant>
        <vt:lpwstr/>
      </vt:variant>
      <vt:variant>
        <vt:lpwstr>C_4253</vt:lpwstr>
      </vt:variant>
      <vt:variant>
        <vt:i4>6226018</vt:i4>
      </vt:variant>
      <vt:variant>
        <vt:i4>5790</vt:i4>
      </vt:variant>
      <vt:variant>
        <vt:i4>0</vt:i4>
      </vt:variant>
      <vt:variant>
        <vt:i4>5</vt:i4>
      </vt:variant>
      <vt:variant>
        <vt:lpwstr/>
      </vt:variant>
      <vt:variant>
        <vt:lpwstr>C_4252</vt:lpwstr>
      </vt:variant>
      <vt:variant>
        <vt:i4>6160481</vt:i4>
      </vt:variant>
      <vt:variant>
        <vt:i4>5787</vt:i4>
      </vt:variant>
      <vt:variant>
        <vt:i4>0</vt:i4>
      </vt:variant>
      <vt:variant>
        <vt:i4>5</vt:i4>
      </vt:variant>
      <vt:variant>
        <vt:lpwstr/>
      </vt:variant>
      <vt:variant>
        <vt:lpwstr>C_4263</vt:lpwstr>
      </vt:variant>
      <vt:variant>
        <vt:i4>6226017</vt:i4>
      </vt:variant>
      <vt:variant>
        <vt:i4>5784</vt:i4>
      </vt:variant>
      <vt:variant>
        <vt:i4>0</vt:i4>
      </vt:variant>
      <vt:variant>
        <vt:i4>5</vt:i4>
      </vt:variant>
      <vt:variant>
        <vt:lpwstr/>
      </vt:variant>
      <vt:variant>
        <vt:lpwstr>C_4262</vt:lpwstr>
      </vt:variant>
      <vt:variant>
        <vt:i4>6029409</vt:i4>
      </vt:variant>
      <vt:variant>
        <vt:i4>5781</vt:i4>
      </vt:variant>
      <vt:variant>
        <vt:i4>0</vt:i4>
      </vt:variant>
      <vt:variant>
        <vt:i4>5</vt:i4>
      </vt:variant>
      <vt:variant>
        <vt:lpwstr/>
      </vt:variant>
      <vt:variant>
        <vt:lpwstr>C_4261</vt:lpwstr>
      </vt:variant>
      <vt:variant>
        <vt:i4>6094945</vt:i4>
      </vt:variant>
      <vt:variant>
        <vt:i4>5778</vt:i4>
      </vt:variant>
      <vt:variant>
        <vt:i4>0</vt:i4>
      </vt:variant>
      <vt:variant>
        <vt:i4>5</vt:i4>
      </vt:variant>
      <vt:variant>
        <vt:lpwstr/>
      </vt:variant>
      <vt:variant>
        <vt:lpwstr>C_4260</vt:lpwstr>
      </vt:variant>
      <vt:variant>
        <vt:i4>5505122</vt:i4>
      </vt:variant>
      <vt:variant>
        <vt:i4>5775</vt:i4>
      </vt:variant>
      <vt:variant>
        <vt:i4>0</vt:i4>
      </vt:variant>
      <vt:variant>
        <vt:i4>5</vt:i4>
      </vt:variant>
      <vt:variant>
        <vt:lpwstr/>
      </vt:variant>
      <vt:variant>
        <vt:lpwstr>C_4259</vt:lpwstr>
      </vt:variant>
      <vt:variant>
        <vt:i4>5570658</vt:i4>
      </vt:variant>
      <vt:variant>
        <vt:i4>5772</vt:i4>
      </vt:variant>
      <vt:variant>
        <vt:i4>0</vt:i4>
      </vt:variant>
      <vt:variant>
        <vt:i4>5</vt:i4>
      </vt:variant>
      <vt:variant>
        <vt:lpwstr/>
      </vt:variant>
      <vt:variant>
        <vt:lpwstr>C_4258</vt:lpwstr>
      </vt:variant>
      <vt:variant>
        <vt:i4>6094946</vt:i4>
      </vt:variant>
      <vt:variant>
        <vt:i4>5769</vt:i4>
      </vt:variant>
      <vt:variant>
        <vt:i4>0</vt:i4>
      </vt:variant>
      <vt:variant>
        <vt:i4>5</vt:i4>
      </vt:variant>
      <vt:variant>
        <vt:lpwstr/>
      </vt:variant>
      <vt:variant>
        <vt:lpwstr>C_4250</vt:lpwstr>
      </vt:variant>
      <vt:variant>
        <vt:i4>5505123</vt:i4>
      </vt:variant>
      <vt:variant>
        <vt:i4>5766</vt:i4>
      </vt:variant>
      <vt:variant>
        <vt:i4>0</vt:i4>
      </vt:variant>
      <vt:variant>
        <vt:i4>5</vt:i4>
      </vt:variant>
      <vt:variant>
        <vt:lpwstr/>
      </vt:variant>
      <vt:variant>
        <vt:lpwstr>C_4249</vt:lpwstr>
      </vt:variant>
      <vt:variant>
        <vt:i4>5570659</vt:i4>
      </vt:variant>
      <vt:variant>
        <vt:i4>5763</vt:i4>
      </vt:variant>
      <vt:variant>
        <vt:i4>0</vt:i4>
      </vt:variant>
      <vt:variant>
        <vt:i4>5</vt:i4>
      </vt:variant>
      <vt:variant>
        <vt:lpwstr/>
      </vt:variant>
      <vt:variant>
        <vt:lpwstr>C_4248</vt:lpwstr>
      </vt:variant>
      <vt:variant>
        <vt:i4>5832789</vt:i4>
      </vt:variant>
      <vt:variant>
        <vt:i4>5760</vt:i4>
      </vt:variant>
      <vt:variant>
        <vt:i4>0</vt:i4>
      </vt:variant>
      <vt:variant>
        <vt:i4>5</vt:i4>
      </vt:variant>
      <vt:variant>
        <vt:lpwstr/>
      </vt:variant>
      <vt:variant>
        <vt:lpwstr>C_11473</vt:lpwstr>
      </vt:variant>
      <vt:variant>
        <vt:i4>5898339</vt:i4>
      </vt:variant>
      <vt:variant>
        <vt:i4>5757</vt:i4>
      </vt:variant>
      <vt:variant>
        <vt:i4>0</vt:i4>
      </vt:variant>
      <vt:variant>
        <vt:i4>5</vt:i4>
      </vt:variant>
      <vt:variant>
        <vt:lpwstr/>
      </vt:variant>
      <vt:variant>
        <vt:lpwstr>C_4247</vt:lpwstr>
      </vt:variant>
      <vt:variant>
        <vt:i4>5767254</vt:i4>
      </vt:variant>
      <vt:variant>
        <vt:i4>5754</vt:i4>
      </vt:variant>
      <vt:variant>
        <vt:i4>0</vt:i4>
      </vt:variant>
      <vt:variant>
        <vt:i4>5</vt:i4>
      </vt:variant>
      <vt:variant>
        <vt:lpwstr/>
      </vt:variant>
      <vt:variant>
        <vt:lpwstr>C_11165</vt:lpwstr>
      </vt:variant>
      <vt:variant>
        <vt:i4>5963875</vt:i4>
      </vt:variant>
      <vt:variant>
        <vt:i4>5751</vt:i4>
      </vt:variant>
      <vt:variant>
        <vt:i4>0</vt:i4>
      </vt:variant>
      <vt:variant>
        <vt:i4>5</vt:i4>
      </vt:variant>
      <vt:variant>
        <vt:lpwstr/>
      </vt:variant>
      <vt:variant>
        <vt:lpwstr>C_4246</vt:lpwstr>
      </vt:variant>
      <vt:variant>
        <vt:i4>5832790</vt:i4>
      </vt:variant>
      <vt:variant>
        <vt:i4>5748</vt:i4>
      </vt:variant>
      <vt:variant>
        <vt:i4>0</vt:i4>
      </vt:variant>
      <vt:variant>
        <vt:i4>5</vt:i4>
      </vt:variant>
      <vt:variant>
        <vt:lpwstr/>
      </vt:variant>
      <vt:variant>
        <vt:lpwstr>C_17014</vt:lpwstr>
      </vt:variant>
      <vt:variant>
        <vt:i4>5767267</vt:i4>
      </vt:variant>
      <vt:variant>
        <vt:i4>5745</vt:i4>
      </vt:variant>
      <vt:variant>
        <vt:i4>0</vt:i4>
      </vt:variant>
      <vt:variant>
        <vt:i4>5</vt:i4>
      </vt:variant>
      <vt:variant>
        <vt:lpwstr/>
      </vt:variant>
      <vt:variant>
        <vt:lpwstr>C_4245</vt:lpwstr>
      </vt:variant>
      <vt:variant>
        <vt:i4>5767253</vt:i4>
      </vt:variant>
      <vt:variant>
        <vt:i4>5742</vt:i4>
      </vt:variant>
      <vt:variant>
        <vt:i4>0</vt:i4>
      </vt:variant>
      <vt:variant>
        <vt:i4>5</vt:i4>
      </vt:variant>
      <vt:variant>
        <vt:lpwstr/>
      </vt:variant>
      <vt:variant>
        <vt:lpwstr>C_11166</vt:lpwstr>
      </vt:variant>
      <vt:variant>
        <vt:i4>6160483</vt:i4>
      </vt:variant>
      <vt:variant>
        <vt:i4>5739</vt:i4>
      </vt:variant>
      <vt:variant>
        <vt:i4>0</vt:i4>
      </vt:variant>
      <vt:variant>
        <vt:i4>5</vt:i4>
      </vt:variant>
      <vt:variant>
        <vt:lpwstr/>
      </vt:variant>
      <vt:variant>
        <vt:lpwstr>C_4243</vt:lpwstr>
      </vt:variant>
      <vt:variant>
        <vt:i4>6226019</vt:i4>
      </vt:variant>
      <vt:variant>
        <vt:i4>5736</vt:i4>
      </vt:variant>
      <vt:variant>
        <vt:i4>0</vt:i4>
      </vt:variant>
      <vt:variant>
        <vt:i4>5</vt:i4>
      </vt:variant>
      <vt:variant>
        <vt:lpwstr/>
      </vt:variant>
      <vt:variant>
        <vt:lpwstr>C_4242</vt:lpwstr>
      </vt:variant>
      <vt:variant>
        <vt:i4>4915286</vt:i4>
      </vt:variant>
      <vt:variant>
        <vt:i4>5730</vt:i4>
      </vt:variant>
      <vt:variant>
        <vt:i4>0</vt:i4>
      </vt:variant>
      <vt:variant>
        <vt:i4>5</vt:i4>
      </vt:variant>
      <vt:variant>
        <vt:lpwstr/>
      </vt:variant>
      <vt:variant>
        <vt:lpwstr>E_Recorder_Observation</vt:lpwstr>
      </vt:variant>
      <vt:variant>
        <vt:i4>5308484</vt:i4>
      </vt:variant>
      <vt:variant>
        <vt:i4>5727</vt:i4>
      </vt:variant>
      <vt:variant>
        <vt:i4>0</vt:i4>
      </vt:variant>
      <vt:variant>
        <vt:i4>5</vt:i4>
      </vt:variant>
      <vt:variant>
        <vt:lpwstr/>
      </vt:variant>
      <vt:variant>
        <vt:lpwstr>E_Reason_for_Procedure_Observation</vt:lpwstr>
      </vt:variant>
      <vt:variant>
        <vt:i4>3539016</vt:i4>
      </vt:variant>
      <vt:variant>
        <vt:i4>5724</vt:i4>
      </vt:variant>
      <vt:variant>
        <vt:i4>0</vt:i4>
      </vt:variant>
      <vt:variant>
        <vt:i4>5</vt:i4>
      </vt:variant>
      <vt:variant>
        <vt:lpwstr/>
      </vt:variant>
      <vt:variant>
        <vt:lpwstr>E_PICCIV_Team</vt:lpwstr>
      </vt:variant>
      <vt:variant>
        <vt:i4>3014659</vt:i4>
      </vt:variant>
      <vt:variant>
        <vt:i4>5721</vt:i4>
      </vt:variant>
      <vt:variant>
        <vt:i4>0</vt:i4>
      </vt:variant>
      <vt:variant>
        <vt:i4>5</vt:i4>
      </vt:variant>
      <vt:variant>
        <vt:lpwstr/>
      </vt:variant>
      <vt:variant>
        <vt:lpwstr>S_Procedure_Details_Section_in_a_CLIP_Re</vt:lpwstr>
      </vt:variant>
      <vt:variant>
        <vt:i4>6160487</vt:i4>
      </vt:variant>
      <vt:variant>
        <vt:i4>5706</vt:i4>
      </vt:variant>
      <vt:variant>
        <vt:i4>0</vt:i4>
      </vt:variant>
      <vt:variant>
        <vt:i4>5</vt:i4>
      </vt:variant>
      <vt:variant>
        <vt:lpwstr/>
      </vt:variant>
      <vt:variant>
        <vt:lpwstr>C_2160</vt:lpwstr>
      </vt:variant>
      <vt:variant>
        <vt:i4>5701732</vt:i4>
      </vt:variant>
      <vt:variant>
        <vt:i4>5703</vt:i4>
      </vt:variant>
      <vt:variant>
        <vt:i4>0</vt:i4>
      </vt:variant>
      <vt:variant>
        <vt:i4>5</vt:i4>
      </vt:variant>
      <vt:variant>
        <vt:lpwstr/>
      </vt:variant>
      <vt:variant>
        <vt:lpwstr>C_2159</vt:lpwstr>
      </vt:variant>
      <vt:variant>
        <vt:i4>5636183</vt:i4>
      </vt:variant>
      <vt:variant>
        <vt:i4>5700</vt:i4>
      </vt:variant>
      <vt:variant>
        <vt:i4>0</vt:i4>
      </vt:variant>
      <vt:variant>
        <vt:i4>5</vt:i4>
      </vt:variant>
      <vt:variant>
        <vt:lpwstr/>
      </vt:variant>
      <vt:variant>
        <vt:lpwstr>C_18015</vt:lpwstr>
      </vt:variant>
      <vt:variant>
        <vt:i4>5636196</vt:i4>
      </vt:variant>
      <vt:variant>
        <vt:i4>5697</vt:i4>
      </vt:variant>
      <vt:variant>
        <vt:i4>0</vt:i4>
      </vt:variant>
      <vt:variant>
        <vt:i4>5</vt:i4>
      </vt:variant>
      <vt:variant>
        <vt:lpwstr/>
      </vt:variant>
      <vt:variant>
        <vt:lpwstr>C_2158</vt:lpwstr>
      </vt:variant>
      <vt:variant>
        <vt:i4>5963867</vt:i4>
      </vt:variant>
      <vt:variant>
        <vt:i4>5694</vt:i4>
      </vt:variant>
      <vt:variant>
        <vt:i4>0</vt:i4>
      </vt:variant>
      <vt:variant>
        <vt:i4>5</vt:i4>
      </vt:variant>
      <vt:variant>
        <vt:lpwstr/>
      </vt:variant>
      <vt:variant>
        <vt:lpwstr>C_17039</vt:lpwstr>
      </vt:variant>
      <vt:variant>
        <vt:i4>5832804</vt:i4>
      </vt:variant>
      <vt:variant>
        <vt:i4>5691</vt:i4>
      </vt:variant>
      <vt:variant>
        <vt:i4>0</vt:i4>
      </vt:variant>
      <vt:variant>
        <vt:i4>5</vt:i4>
      </vt:variant>
      <vt:variant>
        <vt:lpwstr/>
      </vt:variant>
      <vt:variant>
        <vt:lpwstr>C_2157</vt:lpwstr>
      </vt:variant>
      <vt:variant>
        <vt:i4>5767268</vt:i4>
      </vt:variant>
      <vt:variant>
        <vt:i4>5688</vt:i4>
      </vt:variant>
      <vt:variant>
        <vt:i4>0</vt:i4>
      </vt:variant>
      <vt:variant>
        <vt:i4>5</vt:i4>
      </vt:variant>
      <vt:variant>
        <vt:lpwstr/>
      </vt:variant>
      <vt:variant>
        <vt:lpwstr>C_2156</vt:lpwstr>
      </vt:variant>
      <vt:variant>
        <vt:i4>5963876</vt:i4>
      </vt:variant>
      <vt:variant>
        <vt:i4>5685</vt:i4>
      </vt:variant>
      <vt:variant>
        <vt:i4>0</vt:i4>
      </vt:variant>
      <vt:variant>
        <vt:i4>5</vt:i4>
      </vt:variant>
      <vt:variant>
        <vt:lpwstr/>
      </vt:variant>
      <vt:variant>
        <vt:lpwstr>C_2155</vt:lpwstr>
      </vt:variant>
      <vt:variant>
        <vt:i4>2490379</vt:i4>
      </vt:variant>
      <vt:variant>
        <vt:i4>5679</vt:i4>
      </vt:variant>
      <vt:variant>
        <vt:i4>0</vt:i4>
      </vt:variant>
      <vt:variant>
        <vt:i4>5</vt:i4>
      </vt:variant>
      <vt:variant>
        <vt:lpwstr/>
      </vt:variant>
      <vt:variant>
        <vt:lpwstr>E_Post_procedure_Observation</vt:lpwstr>
      </vt:variant>
      <vt:variant>
        <vt:i4>2359422</vt:i4>
      </vt:variant>
      <vt:variant>
        <vt:i4>5652</vt:i4>
      </vt:variant>
      <vt:variant>
        <vt:i4>0</vt:i4>
      </vt:variant>
      <vt:variant>
        <vt:i4>5</vt:i4>
      </vt:variant>
      <vt:variant>
        <vt:lpwstr/>
      </vt:variant>
      <vt:variant>
        <vt:lpwstr>E_Closure_Technique_Procedure</vt:lpwstr>
      </vt:variant>
      <vt:variant>
        <vt:i4>3997773</vt:i4>
      </vt:variant>
      <vt:variant>
        <vt:i4>5649</vt:i4>
      </vt:variant>
      <vt:variant>
        <vt:i4>0</vt:i4>
      </vt:variant>
      <vt:variant>
        <vt:i4>5</vt:i4>
      </vt:variant>
      <vt:variant>
        <vt:lpwstr/>
      </vt:variant>
      <vt:variant>
        <vt:lpwstr>E_Spinal_Fusion_Level_Observation</vt:lpwstr>
      </vt:variant>
      <vt:variant>
        <vt:i4>25</vt:i4>
      </vt:variant>
      <vt:variant>
        <vt:i4>5646</vt:i4>
      </vt:variant>
      <vt:variant>
        <vt:i4>0</vt:i4>
      </vt:variant>
      <vt:variant>
        <vt:i4>5</vt:i4>
      </vt:variant>
      <vt:variant>
        <vt:lpwstr/>
      </vt:variant>
      <vt:variant>
        <vt:lpwstr>E_Anesthesia_Administration_Clinical_Sta</vt:lpwstr>
      </vt:variant>
      <vt:variant>
        <vt:i4>5374032</vt:i4>
      </vt:variant>
      <vt:variant>
        <vt:i4>5643</vt:i4>
      </vt:variant>
      <vt:variant>
        <vt:i4>0</vt:i4>
      </vt:variant>
      <vt:variant>
        <vt:i4>5</vt:i4>
      </vt:variant>
      <vt:variant>
        <vt:lpwstr/>
      </vt:variant>
      <vt:variant>
        <vt:lpwstr>C_18052</vt:lpwstr>
      </vt:variant>
      <vt:variant>
        <vt:i4>5505110</vt:i4>
      </vt:variant>
      <vt:variant>
        <vt:i4>5640</vt:i4>
      </vt:variant>
      <vt:variant>
        <vt:i4>0</vt:i4>
      </vt:variant>
      <vt:variant>
        <vt:i4>5</vt:i4>
      </vt:variant>
      <vt:variant>
        <vt:lpwstr/>
      </vt:variant>
      <vt:variant>
        <vt:lpwstr>C_18034</vt:lpwstr>
      </vt:variant>
      <vt:variant>
        <vt:i4>5505105</vt:i4>
      </vt:variant>
      <vt:variant>
        <vt:i4>5637</vt:i4>
      </vt:variant>
      <vt:variant>
        <vt:i4>0</vt:i4>
      </vt:variant>
      <vt:variant>
        <vt:i4>5</vt:i4>
      </vt:variant>
      <vt:variant>
        <vt:lpwstr/>
      </vt:variant>
      <vt:variant>
        <vt:lpwstr>C_18033</vt:lpwstr>
      </vt:variant>
      <vt:variant>
        <vt:i4>5570650</vt:i4>
      </vt:variant>
      <vt:variant>
        <vt:i4>5634</vt:i4>
      </vt:variant>
      <vt:variant>
        <vt:i4>0</vt:i4>
      </vt:variant>
      <vt:variant>
        <vt:i4>5</vt:i4>
      </vt:variant>
      <vt:variant>
        <vt:lpwstr/>
      </vt:variant>
      <vt:variant>
        <vt:lpwstr>C_18028</vt:lpwstr>
      </vt:variant>
      <vt:variant>
        <vt:i4>5570645</vt:i4>
      </vt:variant>
      <vt:variant>
        <vt:i4>5631</vt:i4>
      </vt:variant>
      <vt:variant>
        <vt:i4>0</vt:i4>
      </vt:variant>
      <vt:variant>
        <vt:i4>5</vt:i4>
      </vt:variant>
      <vt:variant>
        <vt:lpwstr/>
      </vt:variant>
      <vt:variant>
        <vt:lpwstr>C_18027</vt:lpwstr>
      </vt:variant>
      <vt:variant>
        <vt:i4>5570641</vt:i4>
      </vt:variant>
      <vt:variant>
        <vt:i4>5628</vt:i4>
      </vt:variant>
      <vt:variant>
        <vt:i4>0</vt:i4>
      </vt:variant>
      <vt:variant>
        <vt:i4>5</vt:i4>
      </vt:variant>
      <vt:variant>
        <vt:lpwstr/>
      </vt:variant>
      <vt:variant>
        <vt:lpwstr>C_18023</vt:lpwstr>
      </vt:variant>
      <vt:variant>
        <vt:i4>5636187</vt:i4>
      </vt:variant>
      <vt:variant>
        <vt:i4>5625</vt:i4>
      </vt:variant>
      <vt:variant>
        <vt:i4>0</vt:i4>
      </vt:variant>
      <vt:variant>
        <vt:i4>5</vt:i4>
      </vt:variant>
      <vt:variant>
        <vt:lpwstr/>
      </vt:variant>
      <vt:variant>
        <vt:lpwstr>C_18019</vt:lpwstr>
      </vt:variant>
      <vt:variant>
        <vt:i4>5767267</vt:i4>
      </vt:variant>
      <vt:variant>
        <vt:i4>5622</vt:i4>
      </vt:variant>
      <vt:variant>
        <vt:i4>0</vt:i4>
      </vt:variant>
      <vt:variant>
        <vt:i4>5</vt:i4>
      </vt:variant>
      <vt:variant>
        <vt:lpwstr/>
      </vt:variant>
      <vt:variant>
        <vt:lpwstr>C_2720</vt:lpwstr>
      </vt:variant>
      <vt:variant>
        <vt:i4>5308512</vt:i4>
      </vt:variant>
      <vt:variant>
        <vt:i4>5619</vt:i4>
      </vt:variant>
      <vt:variant>
        <vt:i4>0</vt:i4>
      </vt:variant>
      <vt:variant>
        <vt:i4>5</vt:i4>
      </vt:variant>
      <vt:variant>
        <vt:lpwstr/>
      </vt:variant>
      <vt:variant>
        <vt:lpwstr>C_2719</vt:lpwstr>
      </vt:variant>
      <vt:variant>
        <vt:i4>5308505</vt:i4>
      </vt:variant>
      <vt:variant>
        <vt:i4>5616</vt:i4>
      </vt:variant>
      <vt:variant>
        <vt:i4>0</vt:i4>
      </vt:variant>
      <vt:variant>
        <vt:i4>5</vt:i4>
      </vt:variant>
      <vt:variant>
        <vt:lpwstr/>
      </vt:variant>
      <vt:variant>
        <vt:lpwstr>C_17992</vt:lpwstr>
      </vt:variant>
      <vt:variant>
        <vt:i4>5308507</vt:i4>
      </vt:variant>
      <vt:variant>
        <vt:i4>5613</vt:i4>
      </vt:variant>
      <vt:variant>
        <vt:i4>0</vt:i4>
      </vt:variant>
      <vt:variant>
        <vt:i4>5</vt:i4>
      </vt:variant>
      <vt:variant>
        <vt:lpwstr/>
      </vt:variant>
      <vt:variant>
        <vt:lpwstr>C_17990</vt:lpwstr>
      </vt:variant>
      <vt:variant>
        <vt:i4>5242962</vt:i4>
      </vt:variant>
      <vt:variant>
        <vt:i4>5610</vt:i4>
      </vt:variant>
      <vt:variant>
        <vt:i4>0</vt:i4>
      </vt:variant>
      <vt:variant>
        <vt:i4>5</vt:i4>
      </vt:variant>
      <vt:variant>
        <vt:lpwstr/>
      </vt:variant>
      <vt:variant>
        <vt:lpwstr>C_17989</vt:lpwstr>
      </vt:variant>
      <vt:variant>
        <vt:i4>5242963</vt:i4>
      </vt:variant>
      <vt:variant>
        <vt:i4>5607</vt:i4>
      </vt:variant>
      <vt:variant>
        <vt:i4>0</vt:i4>
      </vt:variant>
      <vt:variant>
        <vt:i4>5</vt:i4>
      </vt:variant>
      <vt:variant>
        <vt:lpwstr/>
      </vt:variant>
      <vt:variant>
        <vt:lpwstr>C_17988</vt:lpwstr>
      </vt:variant>
      <vt:variant>
        <vt:i4>5242972</vt:i4>
      </vt:variant>
      <vt:variant>
        <vt:i4>5604</vt:i4>
      </vt:variant>
      <vt:variant>
        <vt:i4>0</vt:i4>
      </vt:variant>
      <vt:variant>
        <vt:i4>5</vt:i4>
      </vt:variant>
      <vt:variant>
        <vt:lpwstr/>
      </vt:variant>
      <vt:variant>
        <vt:lpwstr>C_17987</vt:lpwstr>
      </vt:variant>
      <vt:variant>
        <vt:i4>5242973</vt:i4>
      </vt:variant>
      <vt:variant>
        <vt:i4>5601</vt:i4>
      </vt:variant>
      <vt:variant>
        <vt:i4>0</vt:i4>
      </vt:variant>
      <vt:variant>
        <vt:i4>5</vt:i4>
      </vt:variant>
      <vt:variant>
        <vt:lpwstr/>
      </vt:variant>
      <vt:variant>
        <vt:lpwstr>C_17986</vt:lpwstr>
      </vt:variant>
      <vt:variant>
        <vt:i4>5570644</vt:i4>
      </vt:variant>
      <vt:variant>
        <vt:i4>5598</vt:i4>
      </vt:variant>
      <vt:variant>
        <vt:i4>0</vt:i4>
      </vt:variant>
      <vt:variant>
        <vt:i4>5</vt:i4>
      </vt:variant>
      <vt:variant>
        <vt:lpwstr/>
      </vt:variant>
      <vt:variant>
        <vt:lpwstr>C_18026</vt:lpwstr>
      </vt:variant>
      <vt:variant>
        <vt:i4>5570646</vt:i4>
      </vt:variant>
      <vt:variant>
        <vt:i4>5595</vt:i4>
      </vt:variant>
      <vt:variant>
        <vt:i4>0</vt:i4>
      </vt:variant>
      <vt:variant>
        <vt:i4>5</vt:i4>
      </vt:variant>
      <vt:variant>
        <vt:lpwstr/>
      </vt:variant>
      <vt:variant>
        <vt:lpwstr>C_18024</vt:lpwstr>
      </vt:variant>
      <vt:variant>
        <vt:i4>5570640</vt:i4>
      </vt:variant>
      <vt:variant>
        <vt:i4>5592</vt:i4>
      </vt:variant>
      <vt:variant>
        <vt:i4>0</vt:i4>
      </vt:variant>
      <vt:variant>
        <vt:i4>5</vt:i4>
      </vt:variant>
      <vt:variant>
        <vt:lpwstr/>
      </vt:variant>
      <vt:variant>
        <vt:lpwstr>C_18022</vt:lpwstr>
      </vt:variant>
      <vt:variant>
        <vt:i4>5374035</vt:i4>
      </vt:variant>
      <vt:variant>
        <vt:i4>5589</vt:i4>
      </vt:variant>
      <vt:variant>
        <vt:i4>0</vt:i4>
      </vt:variant>
      <vt:variant>
        <vt:i4>5</vt:i4>
      </vt:variant>
      <vt:variant>
        <vt:lpwstr/>
      </vt:variant>
      <vt:variant>
        <vt:lpwstr>C_18051</vt:lpwstr>
      </vt:variant>
      <vt:variant>
        <vt:i4>5505106</vt:i4>
      </vt:variant>
      <vt:variant>
        <vt:i4>5586</vt:i4>
      </vt:variant>
      <vt:variant>
        <vt:i4>0</vt:i4>
      </vt:variant>
      <vt:variant>
        <vt:i4>5</vt:i4>
      </vt:variant>
      <vt:variant>
        <vt:lpwstr/>
      </vt:variant>
      <vt:variant>
        <vt:lpwstr>C_18030</vt:lpwstr>
      </vt:variant>
      <vt:variant>
        <vt:i4>5374039</vt:i4>
      </vt:variant>
      <vt:variant>
        <vt:i4>5583</vt:i4>
      </vt:variant>
      <vt:variant>
        <vt:i4>0</vt:i4>
      </vt:variant>
      <vt:variant>
        <vt:i4>5</vt:i4>
      </vt:variant>
      <vt:variant>
        <vt:lpwstr/>
      </vt:variant>
      <vt:variant>
        <vt:lpwstr>C_18055</vt:lpwstr>
      </vt:variant>
      <vt:variant>
        <vt:i4>5374038</vt:i4>
      </vt:variant>
      <vt:variant>
        <vt:i4>5580</vt:i4>
      </vt:variant>
      <vt:variant>
        <vt:i4>0</vt:i4>
      </vt:variant>
      <vt:variant>
        <vt:i4>5</vt:i4>
      </vt:variant>
      <vt:variant>
        <vt:lpwstr/>
      </vt:variant>
      <vt:variant>
        <vt:lpwstr>C_18054</vt:lpwstr>
      </vt:variant>
      <vt:variant>
        <vt:i4>5374033</vt:i4>
      </vt:variant>
      <vt:variant>
        <vt:i4>5577</vt:i4>
      </vt:variant>
      <vt:variant>
        <vt:i4>0</vt:i4>
      </vt:variant>
      <vt:variant>
        <vt:i4>5</vt:i4>
      </vt:variant>
      <vt:variant>
        <vt:lpwstr/>
      </vt:variant>
      <vt:variant>
        <vt:lpwstr>C_18053</vt:lpwstr>
      </vt:variant>
      <vt:variant>
        <vt:i4>6094944</vt:i4>
      </vt:variant>
      <vt:variant>
        <vt:i4>5574</vt:i4>
      </vt:variant>
      <vt:variant>
        <vt:i4>0</vt:i4>
      </vt:variant>
      <vt:variant>
        <vt:i4>5</vt:i4>
      </vt:variant>
      <vt:variant>
        <vt:lpwstr/>
      </vt:variant>
      <vt:variant>
        <vt:lpwstr>C_3200</vt:lpwstr>
      </vt:variant>
      <vt:variant>
        <vt:i4>5242976</vt:i4>
      </vt:variant>
      <vt:variant>
        <vt:i4>5571</vt:i4>
      </vt:variant>
      <vt:variant>
        <vt:i4>0</vt:i4>
      </vt:variant>
      <vt:variant>
        <vt:i4>5</vt:i4>
      </vt:variant>
      <vt:variant>
        <vt:lpwstr/>
      </vt:variant>
      <vt:variant>
        <vt:lpwstr>C_2718</vt:lpwstr>
      </vt:variant>
      <vt:variant>
        <vt:i4>6226016</vt:i4>
      </vt:variant>
      <vt:variant>
        <vt:i4>5568</vt:i4>
      </vt:variant>
      <vt:variant>
        <vt:i4>0</vt:i4>
      </vt:variant>
      <vt:variant>
        <vt:i4>5</vt:i4>
      </vt:variant>
      <vt:variant>
        <vt:lpwstr/>
      </vt:variant>
      <vt:variant>
        <vt:lpwstr>C_2717</vt:lpwstr>
      </vt:variant>
      <vt:variant>
        <vt:i4>5374036</vt:i4>
      </vt:variant>
      <vt:variant>
        <vt:i4>5565</vt:i4>
      </vt:variant>
      <vt:variant>
        <vt:i4>0</vt:i4>
      </vt:variant>
      <vt:variant>
        <vt:i4>5</vt:i4>
      </vt:variant>
      <vt:variant>
        <vt:lpwstr/>
      </vt:variant>
      <vt:variant>
        <vt:lpwstr>C_18056</vt:lpwstr>
      </vt:variant>
      <vt:variant>
        <vt:i4>6160480</vt:i4>
      </vt:variant>
      <vt:variant>
        <vt:i4>5562</vt:i4>
      </vt:variant>
      <vt:variant>
        <vt:i4>0</vt:i4>
      </vt:variant>
      <vt:variant>
        <vt:i4>5</vt:i4>
      </vt:variant>
      <vt:variant>
        <vt:lpwstr/>
      </vt:variant>
      <vt:variant>
        <vt:lpwstr>C_2716</vt:lpwstr>
      </vt:variant>
      <vt:variant>
        <vt:i4>5963866</vt:i4>
      </vt:variant>
      <vt:variant>
        <vt:i4>5559</vt:i4>
      </vt:variant>
      <vt:variant>
        <vt:i4>0</vt:i4>
      </vt:variant>
      <vt:variant>
        <vt:i4>5</vt:i4>
      </vt:variant>
      <vt:variant>
        <vt:lpwstr/>
      </vt:variant>
      <vt:variant>
        <vt:lpwstr>C_17038</vt:lpwstr>
      </vt:variant>
      <vt:variant>
        <vt:i4>6094944</vt:i4>
      </vt:variant>
      <vt:variant>
        <vt:i4>5556</vt:i4>
      </vt:variant>
      <vt:variant>
        <vt:i4>0</vt:i4>
      </vt:variant>
      <vt:variant>
        <vt:i4>5</vt:i4>
      </vt:variant>
      <vt:variant>
        <vt:lpwstr/>
      </vt:variant>
      <vt:variant>
        <vt:lpwstr>C_2715</vt:lpwstr>
      </vt:variant>
      <vt:variant>
        <vt:i4>6029408</vt:i4>
      </vt:variant>
      <vt:variant>
        <vt:i4>5553</vt:i4>
      </vt:variant>
      <vt:variant>
        <vt:i4>0</vt:i4>
      </vt:variant>
      <vt:variant>
        <vt:i4>5</vt:i4>
      </vt:variant>
      <vt:variant>
        <vt:lpwstr/>
      </vt:variant>
      <vt:variant>
        <vt:lpwstr>C_2714</vt:lpwstr>
      </vt:variant>
      <vt:variant>
        <vt:i4>5963872</vt:i4>
      </vt:variant>
      <vt:variant>
        <vt:i4>5550</vt:i4>
      </vt:variant>
      <vt:variant>
        <vt:i4>0</vt:i4>
      </vt:variant>
      <vt:variant>
        <vt:i4>5</vt:i4>
      </vt:variant>
      <vt:variant>
        <vt:lpwstr/>
      </vt:variant>
      <vt:variant>
        <vt:lpwstr>C_2713</vt:lpwstr>
      </vt:variant>
      <vt:variant>
        <vt:i4>3997773</vt:i4>
      </vt:variant>
      <vt:variant>
        <vt:i4>5544</vt:i4>
      </vt:variant>
      <vt:variant>
        <vt:i4>0</vt:i4>
      </vt:variant>
      <vt:variant>
        <vt:i4>5</vt:i4>
      </vt:variant>
      <vt:variant>
        <vt:lpwstr/>
      </vt:variant>
      <vt:variant>
        <vt:lpwstr>E_Spinal_Fusion_Level_Observation</vt:lpwstr>
      </vt:variant>
      <vt:variant>
        <vt:i4>2359422</vt:i4>
      </vt:variant>
      <vt:variant>
        <vt:i4>5541</vt:i4>
      </vt:variant>
      <vt:variant>
        <vt:i4>0</vt:i4>
      </vt:variant>
      <vt:variant>
        <vt:i4>5</vt:i4>
      </vt:variant>
      <vt:variant>
        <vt:lpwstr/>
      </vt:variant>
      <vt:variant>
        <vt:lpwstr>E_Closure_Technique_Procedure</vt:lpwstr>
      </vt:variant>
      <vt:variant>
        <vt:i4>25</vt:i4>
      </vt:variant>
      <vt:variant>
        <vt:i4>5538</vt:i4>
      </vt:variant>
      <vt:variant>
        <vt:i4>0</vt:i4>
      </vt:variant>
      <vt:variant>
        <vt:i4>5</vt:i4>
      </vt:variant>
      <vt:variant>
        <vt:lpwstr/>
      </vt:variant>
      <vt:variant>
        <vt:lpwstr>E_Anesthesia_Administration_Clinical_Sta</vt:lpwstr>
      </vt:variant>
      <vt:variant>
        <vt:i4>1114136</vt:i4>
      </vt:variant>
      <vt:variant>
        <vt:i4>5535</vt:i4>
      </vt:variant>
      <vt:variant>
        <vt:i4>0</vt:i4>
      </vt:variant>
      <vt:variant>
        <vt:i4>5</vt:i4>
      </vt:variant>
      <vt:variant>
        <vt:lpwstr/>
      </vt:variant>
      <vt:variant>
        <vt:lpwstr>S_Procedure_Details_Section_in_a_Procedu</vt:lpwstr>
      </vt:variant>
      <vt:variant>
        <vt:i4>5701735</vt:i4>
      </vt:variant>
      <vt:variant>
        <vt:i4>5523</vt:i4>
      </vt:variant>
      <vt:variant>
        <vt:i4>0</vt:i4>
      </vt:variant>
      <vt:variant>
        <vt:i4>5</vt:i4>
      </vt:variant>
      <vt:variant>
        <vt:lpwstr/>
      </vt:variant>
      <vt:variant>
        <vt:lpwstr>C_3078</vt:lpwstr>
      </vt:variant>
      <vt:variant>
        <vt:i4>5767255</vt:i4>
      </vt:variant>
      <vt:variant>
        <vt:i4>5520</vt:i4>
      </vt:variant>
      <vt:variant>
        <vt:i4>0</vt:i4>
      </vt:variant>
      <vt:variant>
        <vt:i4>5</vt:i4>
      </vt:variant>
      <vt:variant>
        <vt:lpwstr/>
      </vt:variant>
      <vt:variant>
        <vt:lpwstr>C_11164</vt:lpwstr>
      </vt:variant>
      <vt:variant>
        <vt:i4>5767248</vt:i4>
      </vt:variant>
      <vt:variant>
        <vt:i4>5517</vt:i4>
      </vt:variant>
      <vt:variant>
        <vt:i4>0</vt:i4>
      </vt:variant>
      <vt:variant>
        <vt:i4>5</vt:i4>
      </vt:variant>
      <vt:variant>
        <vt:lpwstr/>
      </vt:variant>
      <vt:variant>
        <vt:lpwstr>C_11163</vt:lpwstr>
      </vt:variant>
      <vt:variant>
        <vt:i4>5767271</vt:i4>
      </vt:variant>
      <vt:variant>
        <vt:i4>5514</vt:i4>
      </vt:variant>
      <vt:variant>
        <vt:i4>0</vt:i4>
      </vt:variant>
      <vt:variant>
        <vt:i4>5</vt:i4>
      </vt:variant>
      <vt:variant>
        <vt:lpwstr/>
      </vt:variant>
      <vt:variant>
        <vt:lpwstr>C_3077</vt:lpwstr>
      </vt:variant>
      <vt:variant>
        <vt:i4>5636180</vt:i4>
      </vt:variant>
      <vt:variant>
        <vt:i4>5511</vt:i4>
      </vt:variant>
      <vt:variant>
        <vt:i4>0</vt:i4>
      </vt:variant>
      <vt:variant>
        <vt:i4>5</vt:i4>
      </vt:variant>
      <vt:variant>
        <vt:lpwstr/>
      </vt:variant>
      <vt:variant>
        <vt:lpwstr>C_11482</vt:lpwstr>
      </vt:variant>
      <vt:variant>
        <vt:i4>5570656</vt:i4>
      </vt:variant>
      <vt:variant>
        <vt:i4>5508</vt:i4>
      </vt:variant>
      <vt:variant>
        <vt:i4>0</vt:i4>
      </vt:variant>
      <vt:variant>
        <vt:i4>5</vt:i4>
      </vt:variant>
      <vt:variant>
        <vt:lpwstr/>
      </vt:variant>
      <vt:variant>
        <vt:lpwstr>C_3208</vt:lpwstr>
      </vt:variant>
      <vt:variant>
        <vt:i4>5832807</vt:i4>
      </vt:variant>
      <vt:variant>
        <vt:i4>5505</vt:i4>
      </vt:variant>
      <vt:variant>
        <vt:i4>0</vt:i4>
      </vt:variant>
      <vt:variant>
        <vt:i4>5</vt:i4>
      </vt:variant>
      <vt:variant>
        <vt:lpwstr/>
      </vt:variant>
      <vt:variant>
        <vt:lpwstr>C_3076</vt:lpwstr>
      </vt:variant>
      <vt:variant>
        <vt:i4>5898343</vt:i4>
      </vt:variant>
      <vt:variant>
        <vt:i4>5502</vt:i4>
      </vt:variant>
      <vt:variant>
        <vt:i4>0</vt:i4>
      </vt:variant>
      <vt:variant>
        <vt:i4>5</vt:i4>
      </vt:variant>
      <vt:variant>
        <vt:lpwstr/>
      </vt:variant>
      <vt:variant>
        <vt:lpwstr>C_3075</vt:lpwstr>
      </vt:variant>
      <vt:variant>
        <vt:i4>5963879</vt:i4>
      </vt:variant>
      <vt:variant>
        <vt:i4>5499</vt:i4>
      </vt:variant>
      <vt:variant>
        <vt:i4>0</vt:i4>
      </vt:variant>
      <vt:variant>
        <vt:i4>5</vt:i4>
      </vt:variant>
      <vt:variant>
        <vt:lpwstr/>
      </vt:variant>
      <vt:variant>
        <vt:lpwstr>C_3074</vt:lpwstr>
      </vt:variant>
      <vt:variant>
        <vt:i4>2162792</vt:i4>
      </vt:variant>
      <vt:variant>
        <vt:i4>5493</vt:i4>
      </vt:variant>
      <vt:variant>
        <vt:i4>0</vt:i4>
      </vt:variant>
      <vt:variant>
        <vt:i4>5</vt:i4>
      </vt:variant>
      <vt:variant>
        <vt:lpwstr/>
      </vt:variant>
      <vt:variant>
        <vt:lpwstr>CCD_EncounterActivity</vt:lpwstr>
      </vt:variant>
      <vt:variant>
        <vt:i4>1048580</vt:i4>
      </vt:variant>
      <vt:variant>
        <vt:i4>5490</vt:i4>
      </vt:variant>
      <vt:variant>
        <vt:i4>0</vt:i4>
      </vt:variant>
      <vt:variant>
        <vt:i4>5</vt:i4>
      </vt:variant>
      <vt:variant>
        <vt:lpwstr/>
      </vt:variant>
      <vt:variant>
        <vt:lpwstr>S_Encounters_Section_in_a_LIO_Report</vt:lpwstr>
      </vt:variant>
      <vt:variant>
        <vt:i4>5963780</vt:i4>
      </vt:variant>
      <vt:variant>
        <vt:i4>5481</vt:i4>
      </vt:variant>
      <vt:variant>
        <vt:i4>0</vt:i4>
      </vt:variant>
      <vt:variant>
        <vt:i4>5</vt:i4>
      </vt:variant>
      <vt:variant>
        <vt:lpwstr/>
      </vt:variant>
      <vt:variant>
        <vt:lpwstr>E_Procedure_Details_Clinical_Statement_</vt:lpwstr>
      </vt:variant>
      <vt:variant>
        <vt:i4>5898322</vt:i4>
      </vt:variant>
      <vt:variant>
        <vt:i4>5478</vt:i4>
      </vt:variant>
      <vt:variant>
        <vt:i4>0</vt:i4>
      </vt:variant>
      <vt:variant>
        <vt:i4>5</vt:i4>
      </vt:variant>
      <vt:variant>
        <vt:lpwstr/>
      </vt:variant>
      <vt:variant>
        <vt:lpwstr>C_17929</vt:lpwstr>
      </vt:variant>
      <vt:variant>
        <vt:i4>5963866</vt:i4>
      </vt:variant>
      <vt:variant>
        <vt:i4>5475</vt:i4>
      </vt:variant>
      <vt:variant>
        <vt:i4>0</vt:i4>
      </vt:variant>
      <vt:variant>
        <vt:i4>5</vt:i4>
      </vt:variant>
      <vt:variant>
        <vt:lpwstr/>
      </vt:variant>
      <vt:variant>
        <vt:lpwstr>C_17931</vt:lpwstr>
      </vt:variant>
      <vt:variant>
        <vt:i4>5898323</vt:i4>
      </vt:variant>
      <vt:variant>
        <vt:i4>5472</vt:i4>
      </vt:variant>
      <vt:variant>
        <vt:i4>0</vt:i4>
      </vt:variant>
      <vt:variant>
        <vt:i4>5</vt:i4>
      </vt:variant>
      <vt:variant>
        <vt:lpwstr/>
      </vt:variant>
      <vt:variant>
        <vt:lpwstr>C_17928</vt:lpwstr>
      </vt:variant>
      <vt:variant>
        <vt:i4>5570662</vt:i4>
      </vt:variant>
      <vt:variant>
        <vt:i4>5469</vt:i4>
      </vt:variant>
      <vt:variant>
        <vt:i4>0</vt:i4>
      </vt:variant>
      <vt:variant>
        <vt:i4>5</vt:i4>
      </vt:variant>
      <vt:variant>
        <vt:lpwstr/>
      </vt:variant>
      <vt:variant>
        <vt:lpwstr>C_2278</vt:lpwstr>
      </vt:variant>
      <vt:variant>
        <vt:i4>5963860</vt:i4>
      </vt:variant>
      <vt:variant>
        <vt:i4>5466</vt:i4>
      </vt:variant>
      <vt:variant>
        <vt:i4>0</vt:i4>
      </vt:variant>
      <vt:variant>
        <vt:i4>5</vt:i4>
      </vt:variant>
      <vt:variant>
        <vt:lpwstr/>
      </vt:variant>
      <vt:variant>
        <vt:lpwstr>C_17036</vt:lpwstr>
      </vt:variant>
      <vt:variant>
        <vt:i4>5898342</vt:i4>
      </vt:variant>
      <vt:variant>
        <vt:i4>5463</vt:i4>
      </vt:variant>
      <vt:variant>
        <vt:i4>0</vt:i4>
      </vt:variant>
      <vt:variant>
        <vt:i4>5</vt:i4>
      </vt:variant>
      <vt:variant>
        <vt:lpwstr/>
      </vt:variant>
      <vt:variant>
        <vt:lpwstr>C_2277</vt:lpwstr>
      </vt:variant>
      <vt:variant>
        <vt:i4>5963863</vt:i4>
      </vt:variant>
      <vt:variant>
        <vt:i4>5460</vt:i4>
      </vt:variant>
      <vt:variant>
        <vt:i4>0</vt:i4>
      </vt:variant>
      <vt:variant>
        <vt:i4>5</vt:i4>
      </vt:variant>
      <vt:variant>
        <vt:lpwstr/>
      </vt:variant>
      <vt:variant>
        <vt:lpwstr>C_17035</vt:lpwstr>
      </vt:variant>
      <vt:variant>
        <vt:i4>5963878</vt:i4>
      </vt:variant>
      <vt:variant>
        <vt:i4>5457</vt:i4>
      </vt:variant>
      <vt:variant>
        <vt:i4>0</vt:i4>
      </vt:variant>
      <vt:variant>
        <vt:i4>5</vt:i4>
      </vt:variant>
      <vt:variant>
        <vt:lpwstr/>
      </vt:variant>
      <vt:variant>
        <vt:lpwstr>C_2276</vt:lpwstr>
      </vt:variant>
      <vt:variant>
        <vt:i4>5963862</vt:i4>
      </vt:variant>
      <vt:variant>
        <vt:i4>5454</vt:i4>
      </vt:variant>
      <vt:variant>
        <vt:i4>0</vt:i4>
      </vt:variant>
      <vt:variant>
        <vt:i4>5</vt:i4>
      </vt:variant>
      <vt:variant>
        <vt:lpwstr/>
      </vt:variant>
      <vt:variant>
        <vt:lpwstr>C_17034</vt:lpwstr>
      </vt:variant>
      <vt:variant>
        <vt:i4>5505112</vt:i4>
      </vt:variant>
      <vt:variant>
        <vt:i4>5451</vt:i4>
      </vt:variant>
      <vt:variant>
        <vt:i4>0</vt:i4>
      </vt:variant>
      <vt:variant>
        <vt:i4>5</vt:i4>
      </vt:variant>
      <vt:variant>
        <vt:lpwstr/>
      </vt:variant>
      <vt:variant>
        <vt:lpwstr>C_19228</vt:lpwstr>
      </vt:variant>
      <vt:variant>
        <vt:i4>5832806</vt:i4>
      </vt:variant>
      <vt:variant>
        <vt:i4>5448</vt:i4>
      </vt:variant>
      <vt:variant>
        <vt:i4>0</vt:i4>
      </vt:variant>
      <vt:variant>
        <vt:i4>5</vt:i4>
      </vt:variant>
      <vt:variant>
        <vt:lpwstr/>
      </vt:variant>
      <vt:variant>
        <vt:lpwstr>C_2274</vt:lpwstr>
      </vt:variant>
      <vt:variant>
        <vt:i4>6160486</vt:i4>
      </vt:variant>
      <vt:variant>
        <vt:i4>5445</vt:i4>
      </vt:variant>
      <vt:variant>
        <vt:i4>0</vt:i4>
      </vt:variant>
      <vt:variant>
        <vt:i4>5</vt:i4>
      </vt:variant>
      <vt:variant>
        <vt:lpwstr/>
      </vt:variant>
      <vt:variant>
        <vt:lpwstr>C_2273</vt:lpwstr>
      </vt:variant>
      <vt:variant>
        <vt:i4>5963780</vt:i4>
      </vt:variant>
      <vt:variant>
        <vt:i4>5439</vt:i4>
      </vt:variant>
      <vt:variant>
        <vt:i4>0</vt:i4>
      </vt:variant>
      <vt:variant>
        <vt:i4>5</vt:i4>
      </vt:variant>
      <vt:variant>
        <vt:lpwstr/>
      </vt:variant>
      <vt:variant>
        <vt:lpwstr>E_Procedure_Details_Clinical_Statement_</vt:lpwstr>
      </vt:variant>
      <vt:variant>
        <vt:i4>1507362</vt:i4>
      </vt:variant>
      <vt:variant>
        <vt:i4>5436</vt:i4>
      </vt:variant>
      <vt:variant>
        <vt:i4>0</vt:i4>
      </vt:variant>
      <vt:variant>
        <vt:i4>5</vt:i4>
      </vt:variant>
      <vt:variant>
        <vt:lpwstr/>
      </vt:variant>
      <vt:variant>
        <vt:lpwstr>S_Infection_Details_Section_in_a_UTI_Rep</vt:lpwstr>
      </vt:variant>
      <vt:variant>
        <vt:i4>37</vt:i4>
      </vt:variant>
      <vt:variant>
        <vt:i4>5433</vt:i4>
      </vt:variant>
      <vt:variant>
        <vt:i4>0</vt:i4>
      </vt:variant>
      <vt:variant>
        <vt:i4>5</vt:i4>
      </vt:variant>
      <vt:variant>
        <vt:lpwstr/>
      </vt:variant>
      <vt:variant>
        <vt:lpwstr>S_Infection_Details_Section_in_a_BSI_Rep</vt:lpwstr>
      </vt:variant>
      <vt:variant>
        <vt:i4>7536704</vt:i4>
      </vt:variant>
      <vt:variant>
        <vt:i4>5424</vt:i4>
      </vt:variant>
      <vt:variant>
        <vt:i4>0</vt:i4>
      </vt:variant>
      <vt:variant>
        <vt:i4>5</vt:i4>
      </vt:variant>
      <vt:variant>
        <vt:lpwstr/>
      </vt:variant>
      <vt:variant>
        <vt:lpwstr>E_Suspected_Source_Observation</vt:lpwstr>
      </vt:variant>
      <vt:variant>
        <vt:i4>6094940</vt:i4>
      </vt:variant>
      <vt:variant>
        <vt:i4>5421</vt:i4>
      </vt:variant>
      <vt:variant>
        <vt:i4>0</vt:i4>
      </vt:variant>
      <vt:variant>
        <vt:i4>5</vt:i4>
      </vt:variant>
      <vt:variant>
        <vt:lpwstr/>
      </vt:variant>
      <vt:variant>
        <vt:lpwstr>C_10927</vt:lpwstr>
      </vt:variant>
      <vt:variant>
        <vt:i4>6094937</vt:i4>
      </vt:variant>
      <vt:variant>
        <vt:i4>5418</vt:i4>
      </vt:variant>
      <vt:variant>
        <vt:i4>0</vt:i4>
      </vt:variant>
      <vt:variant>
        <vt:i4>5</vt:i4>
      </vt:variant>
      <vt:variant>
        <vt:lpwstr/>
      </vt:variant>
      <vt:variant>
        <vt:lpwstr>C_10328</vt:lpwstr>
      </vt:variant>
      <vt:variant>
        <vt:i4>6094934</vt:i4>
      </vt:variant>
      <vt:variant>
        <vt:i4>5415</vt:i4>
      </vt:variant>
      <vt:variant>
        <vt:i4>0</vt:i4>
      </vt:variant>
      <vt:variant>
        <vt:i4>5</vt:i4>
      </vt:variant>
      <vt:variant>
        <vt:lpwstr/>
      </vt:variant>
      <vt:variant>
        <vt:lpwstr>C_10327</vt:lpwstr>
      </vt:variant>
      <vt:variant>
        <vt:i4>6094935</vt:i4>
      </vt:variant>
      <vt:variant>
        <vt:i4>5412</vt:i4>
      </vt:variant>
      <vt:variant>
        <vt:i4>0</vt:i4>
      </vt:variant>
      <vt:variant>
        <vt:i4>5</vt:i4>
      </vt:variant>
      <vt:variant>
        <vt:lpwstr/>
      </vt:variant>
      <vt:variant>
        <vt:lpwstr>C_10326</vt:lpwstr>
      </vt:variant>
      <vt:variant>
        <vt:i4>6094933</vt:i4>
      </vt:variant>
      <vt:variant>
        <vt:i4>5409</vt:i4>
      </vt:variant>
      <vt:variant>
        <vt:i4>0</vt:i4>
      </vt:variant>
      <vt:variant>
        <vt:i4>5</vt:i4>
      </vt:variant>
      <vt:variant>
        <vt:lpwstr/>
      </vt:variant>
      <vt:variant>
        <vt:lpwstr>C_10324</vt:lpwstr>
      </vt:variant>
      <vt:variant>
        <vt:i4>5767249</vt:i4>
      </vt:variant>
      <vt:variant>
        <vt:i4>5406</vt:i4>
      </vt:variant>
      <vt:variant>
        <vt:i4>0</vt:i4>
      </vt:variant>
      <vt:variant>
        <vt:i4>5</vt:i4>
      </vt:variant>
      <vt:variant>
        <vt:lpwstr/>
      </vt:variant>
      <vt:variant>
        <vt:lpwstr>C_11162</vt:lpwstr>
      </vt:variant>
      <vt:variant>
        <vt:i4>6094930</vt:i4>
      </vt:variant>
      <vt:variant>
        <vt:i4>5403</vt:i4>
      </vt:variant>
      <vt:variant>
        <vt:i4>0</vt:i4>
      </vt:variant>
      <vt:variant>
        <vt:i4>5</vt:i4>
      </vt:variant>
      <vt:variant>
        <vt:lpwstr/>
      </vt:variant>
      <vt:variant>
        <vt:lpwstr>C_10323</vt:lpwstr>
      </vt:variant>
      <vt:variant>
        <vt:i4>5767250</vt:i4>
      </vt:variant>
      <vt:variant>
        <vt:i4>5400</vt:i4>
      </vt:variant>
      <vt:variant>
        <vt:i4>0</vt:i4>
      </vt:variant>
      <vt:variant>
        <vt:i4>5</vt:i4>
      </vt:variant>
      <vt:variant>
        <vt:lpwstr/>
      </vt:variant>
      <vt:variant>
        <vt:lpwstr>C_11161</vt:lpwstr>
      </vt:variant>
      <vt:variant>
        <vt:i4>6094931</vt:i4>
      </vt:variant>
      <vt:variant>
        <vt:i4>5397</vt:i4>
      </vt:variant>
      <vt:variant>
        <vt:i4>0</vt:i4>
      </vt:variant>
      <vt:variant>
        <vt:i4>5</vt:i4>
      </vt:variant>
      <vt:variant>
        <vt:lpwstr/>
      </vt:variant>
      <vt:variant>
        <vt:lpwstr>C_10322</vt:lpwstr>
      </vt:variant>
      <vt:variant>
        <vt:i4>5767251</vt:i4>
      </vt:variant>
      <vt:variant>
        <vt:i4>5394</vt:i4>
      </vt:variant>
      <vt:variant>
        <vt:i4>0</vt:i4>
      </vt:variant>
      <vt:variant>
        <vt:i4>5</vt:i4>
      </vt:variant>
      <vt:variant>
        <vt:lpwstr/>
      </vt:variant>
      <vt:variant>
        <vt:lpwstr>C_11160</vt:lpwstr>
      </vt:variant>
      <vt:variant>
        <vt:i4>6094928</vt:i4>
      </vt:variant>
      <vt:variant>
        <vt:i4>5391</vt:i4>
      </vt:variant>
      <vt:variant>
        <vt:i4>0</vt:i4>
      </vt:variant>
      <vt:variant>
        <vt:i4>5</vt:i4>
      </vt:variant>
      <vt:variant>
        <vt:lpwstr/>
      </vt:variant>
      <vt:variant>
        <vt:lpwstr>C_10321</vt:lpwstr>
      </vt:variant>
      <vt:variant>
        <vt:i4>6094929</vt:i4>
      </vt:variant>
      <vt:variant>
        <vt:i4>5388</vt:i4>
      </vt:variant>
      <vt:variant>
        <vt:i4>0</vt:i4>
      </vt:variant>
      <vt:variant>
        <vt:i4>5</vt:i4>
      </vt:variant>
      <vt:variant>
        <vt:lpwstr/>
      </vt:variant>
      <vt:variant>
        <vt:lpwstr>C_10320</vt:lpwstr>
      </vt:variant>
      <vt:variant>
        <vt:i4>6160472</vt:i4>
      </vt:variant>
      <vt:variant>
        <vt:i4>5385</vt:i4>
      </vt:variant>
      <vt:variant>
        <vt:i4>0</vt:i4>
      </vt:variant>
      <vt:variant>
        <vt:i4>5</vt:i4>
      </vt:variant>
      <vt:variant>
        <vt:lpwstr/>
      </vt:variant>
      <vt:variant>
        <vt:lpwstr>C_10319</vt:lpwstr>
      </vt:variant>
      <vt:variant>
        <vt:i4>7536704</vt:i4>
      </vt:variant>
      <vt:variant>
        <vt:i4>5379</vt:i4>
      </vt:variant>
      <vt:variant>
        <vt:i4>0</vt:i4>
      </vt:variant>
      <vt:variant>
        <vt:i4>5</vt:i4>
      </vt:variant>
      <vt:variant>
        <vt:lpwstr/>
      </vt:variant>
      <vt:variant>
        <vt:lpwstr>E_Suspected_Source_Observation</vt:lpwstr>
      </vt:variant>
      <vt:variant>
        <vt:i4>5832712</vt:i4>
      </vt:variant>
      <vt:variant>
        <vt:i4>5376</vt:i4>
      </vt:variant>
      <vt:variant>
        <vt:i4>0</vt:i4>
      </vt:variant>
      <vt:variant>
        <vt:i4>5</vt:i4>
      </vt:variant>
      <vt:variant>
        <vt:lpwstr/>
      </vt:variant>
      <vt:variant>
        <vt:lpwstr>E_Infection_Indicator_Organizer</vt:lpwstr>
      </vt:variant>
      <vt:variant>
        <vt:i4>5832784</vt:i4>
      </vt:variant>
      <vt:variant>
        <vt:i4>5367</vt:i4>
      </vt:variant>
      <vt:variant>
        <vt:i4>0</vt:i4>
      </vt:variant>
      <vt:variant>
        <vt:i4>5</vt:i4>
      </vt:variant>
      <vt:variant>
        <vt:lpwstr/>
      </vt:variant>
      <vt:variant>
        <vt:lpwstr>C_17012</vt:lpwstr>
      </vt:variant>
      <vt:variant>
        <vt:i4>5767259</vt:i4>
      </vt:variant>
      <vt:variant>
        <vt:i4>5364</vt:i4>
      </vt:variant>
      <vt:variant>
        <vt:i4>0</vt:i4>
      </vt:variant>
      <vt:variant>
        <vt:i4>5</vt:i4>
      </vt:variant>
      <vt:variant>
        <vt:lpwstr/>
      </vt:variant>
      <vt:variant>
        <vt:lpwstr>C_17009</vt:lpwstr>
      </vt:variant>
      <vt:variant>
        <vt:i4>5832787</vt:i4>
      </vt:variant>
      <vt:variant>
        <vt:i4>5361</vt:i4>
      </vt:variant>
      <vt:variant>
        <vt:i4>0</vt:i4>
      </vt:variant>
      <vt:variant>
        <vt:i4>5</vt:i4>
      </vt:variant>
      <vt:variant>
        <vt:lpwstr/>
      </vt:variant>
      <vt:variant>
        <vt:lpwstr>C_17011</vt:lpwstr>
      </vt:variant>
      <vt:variant>
        <vt:i4>5767258</vt:i4>
      </vt:variant>
      <vt:variant>
        <vt:i4>5358</vt:i4>
      </vt:variant>
      <vt:variant>
        <vt:i4>0</vt:i4>
      </vt:variant>
      <vt:variant>
        <vt:i4>5</vt:i4>
      </vt:variant>
      <vt:variant>
        <vt:lpwstr/>
      </vt:variant>
      <vt:variant>
        <vt:lpwstr>C_17008</vt:lpwstr>
      </vt:variant>
      <vt:variant>
        <vt:i4>5832786</vt:i4>
      </vt:variant>
      <vt:variant>
        <vt:i4>5355</vt:i4>
      </vt:variant>
      <vt:variant>
        <vt:i4>0</vt:i4>
      </vt:variant>
      <vt:variant>
        <vt:i4>5</vt:i4>
      </vt:variant>
      <vt:variant>
        <vt:lpwstr/>
      </vt:variant>
      <vt:variant>
        <vt:lpwstr>C_17010</vt:lpwstr>
      </vt:variant>
      <vt:variant>
        <vt:i4>5767253</vt:i4>
      </vt:variant>
      <vt:variant>
        <vt:i4>5352</vt:i4>
      </vt:variant>
      <vt:variant>
        <vt:i4>0</vt:i4>
      </vt:variant>
      <vt:variant>
        <vt:i4>5</vt:i4>
      </vt:variant>
      <vt:variant>
        <vt:lpwstr/>
      </vt:variant>
      <vt:variant>
        <vt:lpwstr>C_17007</vt:lpwstr>
      </vt:variant>
      <vt:variant>
        <vt:i4>5767252</vt:i4>
      </vt:variant>
      <vt:variant>
        <vt:i4>5349</vt:i4>
      </vt:variant>
      <vt:variant>
        <vt:i4>0</vt:i4>
      </vt:variant>
      <vt:variant>
        <vt:i4>5</vt:i4>
      </vt:variant>
      <vt:variant>
        <vt:lpwstr/>
      </vt:variant>
      <vt:variant>
        <vt:lpwstr>C_17006</vt:lpwstr>
      </vt:variant>
      <vt:variant>
        <vt:i4>5767255</vt:i4>
      </vt:variant>
      <vt:variant>
        <vt:i4>5346</vt:i4>
      </vt:variant>
      <vt:variant>
        <vt:i4>0</vt:i4>
      </vt:variant>
      <vt:variant>
        <vt:i4>5</vt:i4>
      </vt:variant>
      <vt:variant>
        <vt:lpwstr/>
      </vt:variant>
      <vt:variant>
        <vt:lpwstr>C_17005</vt:lpwstr>
      </vt:variant>
      <vt:variant>
        <vt:i4>5767254</vt:i4>
      </vt:variant>
      <vt:variant>
        <vt:i4>5343</vt:i4>
      </vt:variant>
      <vt:variant>
        <vt:i4>0</vt:i4>
      </vt:variant>
      <vt:variant>
        <vt:i4>5</vt:i4>
      </vt:variant>
      <vt:variant>
        <vt:lpwstr/>
      </vt:variant>
      <vt:variant>
        <vt:lpwstr>C_17004</vt:lpwstr>
      </vt:variant>
      <vt:variant>
        <vt:i4>3080298</vt:i4>
      </vt:variant>
      <vt:variant>
        <vt:i4>5337</vt:i4>
      </vt:variant>
      <vt:variant>
        <vt:i4>0</vt:i4>
      </vt:variant>
      <vt:variant>
        <vt:i4>5</vt:i4>
      </vt:variant>
      <vt:variant>
        <vt:lpwstr/>
      </vt:variant>
      <vt:variant>
        <vt:lpwstr>E_Procedure_Details_Clinical_Statemen515</vt:lpwstr>
      </vt:variant>
      <vt:variant>
        <vt:i4>5636194</vt:i4>
      </vt:variant>
      <vt:variant>
        <vt:i4>5328</vt:i4>
      </vt:variant>
      <vt:variant>
        <vt:i4>0</vt:i4>
      </vt:variant>
      <vt:variant>
        <vt:i4>5</vt:i4>
      </vt:variant>
      <vt:variant>
        <vt:lpwstr/>
      </vt:variant>
      <vt:variant>
        <vt:lpwstr>C_2039</vt:lpwstr>
      </vt:variant>
      <vt:variant>
        <vt:i4>5898338</vt:i4>
      </vt:variant>
      <vt:variant>
        <vt:i4>5325</vt:i4>
      </vt:variant>
      <vt:variant>
        <vt:i4>0</vt:i4>
      </vt:variant>
      <vt:variant>
        <vt:i4>5</vt:i4>
      </vt:variant>
      <vt:variant>
        <vt:lpwstr/>
      </vt:variant>
      <vt:variant>
        <vt:lpwstr>C_2035</vt:lpwstr>
      </vt:variant>
      <vt:variant>
        <vt:i4>6094932</vt:i4>
      </vt:variant>
      <vt:variant>
        <vt:i4>5322</vt:i4>
      </vt:variant>
      <vt:variant>
        <vt:i4>0</vt:i4>
      </vt:variant>
      <vt:variant>
        <vt:i4>5</vt:i4>
      </vt:variant>
      <vt:variant>
        <vt:lpwstr/>
      </vt:variant>
      <vt:variant>
        <vt:lpwstr>C_11234</vt:lpwstr>
      </vt:variant>
      <vt:variant>
        <vt:i4>5963874</vt:i4>
      </vt:variant>
      <vt:variant>
        <vt:i4>5319</vt:i4>
      </vt:variant>
      <vt:variant>
        <vt:i4>0</vt:i4>
      </vt:variant>
      <vt:variant>
        <vt:i4>5</vt:i4>
      </vt:variant>
      <vt:variant>
        <vt:lpwstr/>
      </vt:variant>
      <vt:variant>
        <vt:lpwstr>C_2034</vt:lpwstr>
      </vt:variant>
      <vt:variant>
        <vt:i4>6094931</vt:i4>
      </vt:variant>
      <vt:variant>
        <vt:i4>5316</vt:i4>
      </vt:variant>
      <vt:variant>
        <vt:i4>0</vt:i4>
      </vt:variant>
      <vt:variant>
        <vt:i4>5</vt:i4>
      </vt:variant>
      <vt:variant>
        <vt:lpwstr/>
      </vt:variant>
      <vt:variant>
        <vt:lpwstr>C_11233</vt:lpwstr>
      </vt:variant>
      <vt:variant>
        <vt:i4>6029410</vt:i4>
      </vt:variant>
      <vt:variant>
        <vt:i4>5313</vt:i4>
      </vt:variant>
      <vt:variant>
        <vt:i4>0</vt:i4>
      </vt:variant>
      <vt:variant>
        <vt:i4>5</vt:i4>
      </vt:variant>
      <vt:variant>
        <vt:lpwstr/>
      </vt:variant>
      <vt:variant>
        <vt:lpwstr>C_2033</vt:lpwstr>
      </vt:variant>
      <vt:variant>
        <vt:i4>6094946</vt:i4>
      </vt:variant>
      <vt:variant>
        <vt:i4>5310</vt:i4>
      </vt:variant>
      <vt:variant>
        <vt:i4>0</vt:i4>
      </vt:variant>
      <vt:variant>
        <vt:i4>5</vt:i4>
      </vt:variant>
      <vt:variant>
        <vt:lpwstr/>
      </vt:variant>
      <vt:variant>
        <vt:lpwstr>C_2032</vt:lpwstr>
      </vt:variant>
      <vt:variant>
        <vt:i4>2162723</vt:i4>
      </vt:variant>
      <vt:variant>
        <vt:i4>5304</vt:i4>
      </vt:variant>
      <vt:variant>
        <vt:i4>0</vt:i4>
      </vt:variant>
      <vt:variant>
        <vt:i4>5</vt:i4>
      </vt:variant>
      <vt:variant>
        <vt:lpwstr/>
      </vt:variant>
      <vt:variant>
        <vt:lpwstr>E_Findings_Organizer</vt:lpwstr>
      </vt:variant>
      <vt:variant>
        <vt:i4>3801157</vt:i4>
      </vt:variant>
      <vt:variant>
        <vt:i4>5295</vt:i4>
      </vt:variant>
      <vt:variant>
        <vt:i4>0</vt:i4>
      </vt:variant>
      <vt:variant>
        <vt:i4>5</vt:i4>
      </vt:variant>
      <vt:variant>
        <vt:lpwstr/>
      </vt:variant>
      <vt:variant>
        <vt:lpwstr>E_Specimen_Collection_Procedure_(LIO)</vt:lpwstr>
      </vt:variant>
      <vt:variant>
        <vt:i4>6029414</vt:i4>
      </vt:variant>
      <vt:variant>
        <vt:i4>5292</vt:i4>
      </vt:variant>
      <vt:variant>
        <vt:i4>0</vt:i4>
      </vt:variant>
      <vt:variant>
        <vt:i4>5</vt:i4>
      </vt:variant>
      <vt:variant>
        <vt:lpwstr/>
      </vt:variant>
      <vt:variant>
        <vt:lpwstr>C_3063</vt:lpwstr>
      </vt:variant>
      <vt:variant>
        <vt:i4>6094950</vt:i4>
      </vt:variant>
      <vt:variant>
        <vt:i4>5289</vt:i4>
      </vt:variant>
      <vt:variant>
        <vt:i4>0</vt:i4>
      </vt:variant>
      <vt:variant>
        <vt:i4>5</vt:i4>
      </vt:variant>
      <vt:variant>
        <vt:lpwstr/>
      </vt:variant>
      <vt:variant>
        <vt:lpwstr>C_3062</vt:lpwstr>
      </vt:variant>
      <vt:variant>
        <vt:i4>6094930</vt:i4>
      </vt:variant>
      <vt:variant>
        <vt:i4>5286</vt:i4>
      </vt:variant>
      <vt:variant>
        <vt:i4>0</vt:i4>
      </vt:variant>
      <vt:variant>
        <vt:i4>5</vt:i4>
      </vt:variant>
      <vt:variant>
        <vt:lpwstr/>
      </vt:variant>
      <vt:variant>
        <vt:lpwstr>C_11232</vt:lpwstr>
      </vt:variant>
      <vt:variant>
        <vt:i4>6160486</vt:i4>
      </vt:variant>
      <vt:variant>
        <vt:i4>5283</vt:i4>
      </vt:variant>
      <vt:variant>
        <vt:i4>0</vt:i4>
      </vt:variant>
      <vt:variant>
        <vt:i4>5</vt:i4>
      </vt:variant>
      <vt:variant>
        <vt:lpwstr/>
      </vt:variant>
      <vt:variant>
        <vt:lpwstr>C_3061</vt:lpwstr>
      </vt:variant>
      <vt:variant>
        <vt:i4>6094929</vt:i4>
      </vt:variant>
      <vt:variant>
        <vt:i4>5280</vt:i4>
      </vt:variant>
      <vt:variant>
        <vt:i4>0</vt:i4>
      </vt:variant>
      <vt:variant>
        <vt:i4>5</vt:i4>
      </vt:variant>
      <vt:variant>
        <vt:lpwstr/>
      </vt:variant>
      <vt:variant>
        <vt:lpwstr>C_11231</vt:lpwstr>
      </vt:variant>
      <vt:variant>
        <vt:i4>6226022</vt:i4>
      </vt:variant>
      <vt:variant>
        <vt:i4>5277</vt:i4>
      </vt:variant>
      <vt:variant>
        <vt:i4>0</vt:i4>
      </vt:variant>
      <vt:variant>
        <vt:i4>5</vt:i4>
      </vt:variant>
      <vt:variant>
        <vt:lpwstr/>
      </vt:variant>
      <vt:variant>
        <vt:lpwstr>C_3060</vt:lpwstr>
      </vt:variant>
      <vt:variant>
        <vt:i4>6094928</vt:i4>
      </vt:variant>
      <vt:variant>
        <vt:i4>5274</vt:i4>
      </vt:variant>
      <vt:variant>
        <vt:i4>0</vt:i4>
      </vt:variant>
      <vt:variant>
        <vt:i4>5</vt:i4>
      </vt:variant>
      <vt:variant>
        <vt:lpwstr/>
      </vt:variant>
      <vt:variant>
        <vt:lpwstr>C_11230</vt:lpwstr>
      </vt:variant>
      <vt:variant>
        <vt:i4>5636197</vt:i4>
      </vt:variant>
      <vt:variant>
        <vt:i4>5271</vt:i4>
      </vt:variant>
      <vt:variant>
        <vt:i4>0</vt:i4>
      </vt:variant>
      <vt:variant>
        <vt:i4>5</vt:i4>
      </vt:variant>
      <vt:variant>
        <vt:lpwstr/>
      </vt:variant>
      <vt:variant>
        <vt:lpwstr>C_3059</vt:lpwstr>
      </vt:variant>
      <vt:variant>
        <vt:i4>5701733</vt:i4>
      </vt:variant>
      <vt:variant>
        <vt:i4>5268</vt:i4>
      </vt:variant>
      <vt:variant>
        <vt:i4>0</vt:i4>
      </vt:variant>
      <vt:variant>
        <vt:i4>5</vt:i4>
      </vt:variant>
      <vt:variant>
        <vt:lpwstr/>
      </vt:variant>
      <vt:variant>
        <vt:lpwstr>C_3058</vt:lpwstr>
      </vt:variant>
      <vt:variant>
        <vt:i4>3801157</vt:i4>
      </vt:variant>
      <vt:variant>
        <vt:i4>5262</vt:i4>
      </vt:variant>
      <vt:variant>
        <vt:i4>0</vt:i4>
      </vt:variant>
      <vt:variant>
        <vt:i4>5</vt:i4>
      </vt:variant>
      <vt:variant>
        <vt:lpwstr/>
      </vt:variant>
      <vt:variant>
        <vt:lpwstr>E_Specimen_Collection_Procedure_(LIO)</vt:lpwstr>
      </vt:variant>
      <vt:variant>
        <vt:i4>7929975</vt:i4>
      </vt:variant>
      <vt:variant>
        <vt:i4>5259</vt:i4>
      </vt:variant>
      <vt:variant>
        <vt:i4>0</vt:i4>
      </vt:variant>
      <vt:variant>
        <vt:i4>5</vt:i4>
      </vt:variant>
      <vt:variant>
        <vt:lpwstr/>
      </vt:variant>
      <vt:variant>
        <vt:lpwstr>S_Findings_Section_in_a_LIO_Report</vt:lpwstr>
      </vt:variant>
      <vt:variant>
        <vt:i4>5963877</vt:i4>
      </vt:variant>
      <vt:variant>
        <vt:i4>5247</vt:i4>
      </vt:variant>
      <vt:variant>
        <vt:i4>0</vt:i4>
      </vt:variant>
      <vt:variant>
        <vt:i4>5</vt:i4>
      </vt:variant>
      <vt:variant>
        <vt:lpwstr/>
      </vt:variant>
      <vt:variant>
        <vt:lpwstr>C_2044</vt:lpwstr>
      </vt:variant>
      <vt:variant>
        <vt:i4>6029401</vt:i4>
      </vt:variant>
      <vt:variant>
        <vt:i4>5244</vt:i4>
      </vt:variant>
      <vt:variant>
        <vt:i4>0</vt:i4>
      </vt:variant>
      <vt:variant>
        <vt:i4>5</vt:i4>
      </vt:variant>
      <vt:variant>
        <vt:lpwstr/>
      </vt:variant>
      <vt:variant>
        <vt:lpwstr>C_11229</vt:lpwstr>
      </vt:variant>
      <vt:variant>
        <vt:i4>6029413</vt:i4>
      </vt:variant>
      <vt:variant>
        <vt:i4>5241</vt:i4>
      </vt:variant>
      <vt:variant>
        <vt:i4>0</vt:i4>
      </vt:variant>
      <vt:variant>
        <vt:i4>5</vt:i4>
      </vt:variant>
      <vt:variant>
        <vt:lpwstr/>
      </vt:variant>
      <vt:variant>
        <vt:lpwstr>C_2043</vt:lpwstr>
      </vt:variant>
      <vt:variant>
        <vt:i4>6029400</vt:i4>
      </vt:variant>
      <vt:variant>
        <vt:i4>5238</vt:i4>
      </vt:variant>
      <vt:variant>
        <vt:i4>0</vt:i4>
      </vt:variant>
      <vt:variant>
        <vt:i4>5</vt:i4>
      </vt:variant>
      <vt:variant>
        <vt:lpwstr/>
      </vt:variant>
      <vt:variant>
        <vt:lpwstr>C_11228</vt:lpwstr>
      </vt:variant>
      <vt:variant>
        <vt:i4>6094949</vt:i4>
      </vt:variant>
      <vt:variant>
        <vt:i4>5235</vt:i4>
      </vt:variant>
      <vt:variant>
        <vt:i4>0</vt:i4>
      </vt:variant>
      <vt:variant>
        <vt:i4>5</vt:i4>
      </vt:variant>
      <vt:variant>
        <vt:lpwstr/>
      </vt:variant>
      <vt:variant>
        <vt:lpwstr>C_2042</vt:lpwstr>
      </vt:variant>
      <vt:variant>
        <vt:i4>6029399</vt:i4>
      </vt:variant>
      <vt:variant>
        <vt:i4>5232</vt:i4>
      </vt:variant>
      <vt:variant>
        <vt:i4>0</vt:i4>
      </vt:variant>
      <vt:variant>
        <vt:i4>5</vt:i4>
      </vt:variant>
      <vt:variant>
        <vt:lpwstr/>
      </vt:variant>
      <vt:variant>
        <vt:lpwstr>C_11227</vt:lpwstr>
      </vt:variant>
      <vt:variant>
        <vt:i4>6160485</vt:i4>
      </vt:variant>
      <vt:variant>
        <vt:i4>5229</vt:i4>
      </vt:variant>
      <vt:variant>
        <vt:i4>0</vt:i4>
      </vt:variant>
      <vt:variant>
        <vt:i4>5</vt:i4>
      </vt:variant>
      <vt:variant>
        <vt:lpwstr/>
      </vt:variant>
      <vt:variant>
        <vt:lpwstr>C_2041</vt:lpwstr>
      </vt:variant>
      <vt:variant>
        <vt:i4>6226021</vt:i4>
      </vt:variant>
      <vt:variant>
        <vt:i4>5226</vt:i4>
      </vt:variant>
      <vt:variant>
        <vt:i4>0</vt:i4>
      </vt:variant>
      <vt:variant>
        <vt:i4>5</vt:i4>
      </vt:variant>
      <vt:variant>
        <vt:lpwstr/>
      </vt:variant>
      <vt:variant>
        <vt:lpwstr>C_2040</vt:lpwstr>
      </vt:variant>
      <vt:variant>
        <vt:i4>2162723</vt:i4>
      </vt:variant>
      <vt:variant>
        <vt:i4>5220</vt:i4>
      </vt:variant>
      <vt:variant>
        <vt:i4>0</vt:i4>
      </vt:variant>
      <vt:variant>
        <vt:i4>5</vt:i4>
      </vt:variant>
      <vt:variant>
        <vt:lpwstr/>
      </vt:variant>
      <vt:variant>
        <vt:lpwstr>E_Findings_Organizer</vt:lpwstr>
      </vt:variant>
      <vt:variant>
        <vt:i4>5898341</vt:i4>
      </vt:variant>
      <vt:variant>
        <vt:i4>5208</vt:i4>
      </vt:variant>
      <vt:variant>
        <vt:i4>0</vt:i4>
      </vt:variant>
      <vt:variant>
        <vt:i4>5</vt:i4>
      </vt:variant>
      <vt:variant>
        <vt:lpwstr/>
      </vt:variant>
      <vt:variant>
        <vt:lpwstr>C_2144</vt:lpwstr>
      </vt:variant>
      <vt:variant>
        <vt:i4>6226009</vt:i4>
      </vt:variant>
      <vt:variant>
        <vt:i4>5205</vt:i4>
      </vt:variant>
      <vt:variant>
        <vt:i4>0</vt:i4>
      </vt:variant>
      <vt:variant>
        <vt:i4>5</vt:i4>
      </vt:variant>
      <vt:variant>
        <vt:lpwstr/>
      </vt:variant>
      <vt:variant>
        <vt:lpwstr>C_11219</vt:lpwstr>
      </vt:variant>
      <vt:variant>
        <vt:i4>6094949</vt:i4>
      </vt:variant>
      <vt:variant>
        <vt:i4>5202</vt:i4>
      </vt:variant>
      <vt:variant>
        <vt:i4>0</vt:i4>
      </vt:variant>
      <vt:variant>
        <vt:i4>5</vt:i4>
      </vt:variant>
      <vt:variant>
        <vt:lpwstr/>
      </vt:variant>
      <vt:variant>
        <vt:lpwstr>C_2143</vt:lpwstr>
      </vt:variant>
      <vt:variant>
        <vt:i4>6226008</vt:i4>
      </vt:variant>
      <vt:variant>
        <vt:i4>5199</vt:i4>
      </vt:variant>
      <vt:variant>
        <vt:i4>0</vt:i4>
      </vt:variant>
      <vt:variant>
        <vt:i4>5</vt:i4>
      </vt:variant>
      <vt:variant>
        <vt:lpwstr/>
      </vt:variant>
      <vt:variant>
        <vt:lpwstr>C_11218</vt:lpwstr>
      </vt:variant>
      <vt:variant>
        <vt:i4>6029413</vt:i4>
      </vt:variant>
      <vt:variant>
        <vt:i4>5196</vt:i4>
      </vt:variant>
      <vt:variant>
        <vt:i4>0</vt:i4>
      </vt:variant>
      <vt:variant>
        <vt:i4>5</vt:i4>
      </vt:variant>
      <vt:variant>
        <vt:lpwstr/>
      </vt:variant>
      <vt:variant>
        <vt:lpwstr>C_2142</vt:lpwstr>
      </vt:variant>
      <vt:variant>
        <vt:i4>6226007</vt:i4>
      </vt:variant>
      <vt:variant>
        <vt:i4>5193</vt:i4>
      </vt:variant>
      <vt:variant>
        <vt:i4>0</vt:i4>
      </vt:variant>
      <vt:variant>
        <vt:i4>5</vt:i4>
      </vt:variant>
      <vt:variant>
        <vt:lpwstr/>
      </vt:variant>
      <vt:variant>
        <vt:lpwstr>C_11217</vt:lpwstr>
      </vt:variant>
      <vt:variant>
        <vt:i4>5570662</vt:i4>
      </vt:variant>
      <vt:variant>
        <vt:i4>5190</vt:i4>
      </vt:variant>
      <vt:variant>
        <vt:i4>0</vt:i4>
      </vt:variant>
      <vt:variant>
        <vt:i4>5</vt:i4>
      </vt:variant>
      <vt:variant>
        <vt:lpwstr/>
      </vt:variant>
      <vt:variant>
        <vt:lpwstr>C_4218</vt:lpwstr>
      </vt:variant>
      <vt:variant>
        <vt:i4>6226021</vt:i4>
      </vt:variant>
      <vt:variant>
        <vt:i4>5187</vt:i4>
      </vt:variant>
      <vt:variant>
        <vt:i4>0</vt:i4>
      </vt:variant>
      <vt:variant>
        <vt:i4>5</vt:i4>
      </vt:variant>
      <vt:variant>
        <vt:lpwstr/>
      </vt:variant>
      <vt:variant>
        <vt:lpwstr>C_2141</vt:lpwstr>
      </vt:variant>
      <vt:variant>
        <vt:i4>6160485</vt:i4>
      </vt:variant>
      <vt:variant>
        <vt:i4>5184</vt:i4>
      </vt:variant>
      <vt:variant>
        <vt:i4>0</vt:i4>
      </vt:variant>
      <vt:variant>
        <vt:i4>5</vt:i4>
      </vt:variant>
      <vt:variant>
        <vt:lpwstr/>
      </vt:variant>
      <vt:variant>
        <vt:lpwstr>C_2140</vt:lpwstr>
      </vt:variant>
      <vt:variant>
        <vt:i4>262207</vt:i4>
      </vt:variant>
      <vt:variant>
        <vt:i4>5178</vt:i4>
      </vt:variant>
      <vt:variant>
        <vt:i4>0</vt:i4>
      </vt:variant>
      <vt:variant>
        <vt:i4>5</vt:i4>
      </vt:variant>
      <vt:variant>
        <vt:lpwstr/>
      </vt:variant>
      <vt:variant>
        <vt:lpwstr>E_Infection_type_Observation</vt:lpwstr>
      </vt:variant>
      <vt:variant>
        <vt:i4>5767267</vt:i4>
      </vt:variant>
      <vt:variant>
        <vt:i4>5169</vt:i4>
      </vt:variant>
      <vt:variant>
        <vt:i4>0</vt:i4>
      </vt:variant>
      <vt:variant>
        <vt:i4>5</vt:i4>
      </vt:variant>
      <vt:variant>
        <vt:lpwstr/>
      </vt:variant>
      <vt:variant>
        <vt:lpwstr>C_2027</vt:lpwstr>
      </vt:variant>
      <vt:variant>
        <vt:i4>6226003</vt:i4>
      </vt:variant>
      <vt:variant>
        <vt:i4>5166</vt:i4>
      </vt:variant>
      <vt:variant>
        <vt:i4>0</vt:i4>
      </vt:variant>
      <vt:variant>
        <vt:i4>5</vt:i4>
      </vt:variant>
      <vt:variant>
        <vt:lpwstr/>
      </vt:variant>
      <vt:variant>
        <vt:lpwstr>C_11213</vt:lpwstr>
      </vt:variant>
      <vt:variant>
        <vt:i4>5767266</vt:i4>
      </vt:variant>
      <vt:variant>
        <vt:i4>5163</vt:i4>
      </vt:variant>
      <vt:variant>
        <vt:i4>0</vt:i4>
      </vt:variant>
      <vt:variant>
        <vt:i4>5</vt:i4>
      </vt:variant>
      <vt:variant>
        <vt:lpwstr/>
      </vt:variant>
      <vt:variant>
        <vt:lpwstr>C_2037</vt:lpwstr>
      </vt:variant>
      <vt:variant>
        <vt:i4>6226002</vt:i4>
      </vt:variant>
      <vt:variant>
        <vt:i4>5160</vt:i4>
      </vt:variant>
      <vt:variant>
        <vt:i4>0</vt:i4>
      </vt:variant>
      <vt:variant>
        <vt:i4>5</vt:i4>
      </vt:variant>
      <vt:variant>
        <vt:lpwstr/>
      </vt:variant>
      <vt:variant>
        <vt:lpwstr>C_11212</vt:lpwstr>
      </vt:variant>
      <vt:variant>
        <vt:i4>5832803</vt:i4>
      </vt:variant>
      <vt:variant>
        <vt:i4>5157</vt:i4>
      </vt:variant>
      <vt:variant>
        <vt:i4>0</vt:i4>
      </vt:variant>
      <vt:variant>
        <vt:i4>5</vt:i4>
      </vt:variant>
      <vt:variant>
        <vt:lpwstr/>
      </vt:variant>
      <vt:variant>
        <vt:lpwstr>C_2026</vt:lpwstr>
      </vt:variant>
      <vt:variant>
        <vt:i4>6226001</vt:i4>
      </vt:variant>
      <vt:variant>
        <vt:i4>5154</vt:i4>
      </vt:variant>
      <vt:variant>
        <vt:i4>0</vt:i4>
      </vt:variant>
      <vt:variant>
        <vt:i4>5</vt:i4>
      </vt:variant>
      <vt:variant>
        <vt:lpwstr/>
      </vt:variant>
      <vt:variant>
        <vt:lpwstr>C_11211</vt:lpwstr>
      </vt:variant>
      <vt:variant>
        <vt:i4>5898339</vt:i4>
      </vt:variant>
      <vt:variant>
        <vt:i4>5151</vt:i4>
      </vt:variant>
      <vt:variant>
        <vt:i4>0</vt:i4>
      </vt:variant>
      <vt:variant>
        <vt:i4>5</vt:i4>
      </vt:variant>
      <vt:variant>
        <vt:lpwstr/>
      </vt:variant>
      <vt:variant>
        <vt:lpwstr>C_2025</vt:lpwstr>
      </vt:variant>
      <vt:variant>
        <vt:i4>5963875</vt:i4>
      </vt:variant>
      <vt:variant>
        <vt:i4>5148</vt:i4>
      </vt:variant>
      <vt:variant>
        <vt:i4>0</vt:i4>
      </vt:variant>
      <vt:variant>
        <vt:i4>5</vt:i4>
      </vt:variant>
      <vt:variant>
        <vt:lpwstr/>
      </vt:variant>
      <vt:variant>
        <vt:lpwstr>C_2024</vt:lpwstr>
      </vt:variant>
      <vt:variant>
        <vt:i4>6029411</vt:i4>
      </vt:variant>
      <vt:variant>
        <vt:i4>5145</vt:i4>
      </vt:variant>
      <vt:variant>
        <vt:i4>0</vt:i4>
      </vt:variant>
      <vt:variant>
        <vt:i4>5</vt:i4>
      </vt:variant>
      <vt:variant>
        <vt:lpwstr/>
      </vt:variant>
      <vt:variant>
        <vt:lpwstr>C_2023</vt:lpwstr>
      </vt:variant>
      <vt:variant>
        <vt:i4>3145736</vt:i4>
      </vt:variant>
      <vt:variant>
        <vt:i4>5139</vt:i4>
      </vt:variant>
      <vt:variant>
        <vt:i4>0</vt:i4>
      </vt:variant>
      <vt:variant>
        <vt:i4>5</vt:i4>
      </vt:variant>
      <vt:variant>
        <vt:lpwstr/>
      </vt:variant>
      <vt:variant>
        <vt:lpwstr>S_Findings_Section_in_an_Infection_type_</vt:lpwstr>
      </vt:variant>
      <vt:variant>
        <vt:i4>6226009</vt:i4>
      </vt:variant>
      <vt:variant>
        <vt:i4>5130</vt:i4>
      </vt:variant>
      <vt:variant>
        <vt:i4>0</vt:i4>
      </vt:variant>
      <vt:variant>
        <vt:i4>5</vt:i4>
      </vt:variant>
      <vt:variant>
        <vt:lpwstr/>
      </vt:variant>
      <vt:variant>
        <vt:lpwstr>C_10308</vt:lpwstr>
      </vt:variant>
      <vt:variant>
        <vt:i4>6226000</vt:i4>
      </vt:variant>
      <vt:variant>
        <vt:i4>5127</vt:i4>
      </vt:variant>
      <vt:variant>
        <vt:i4>0</vt:i4>
      </vt:variant>
      <vt:variant>
        <vt:i4>5</vt:i4>
      </vt:variant>
      <vt:variant>
        <vt:lpwstr/>
      </vt:variant>
      <vt:variant>
        <vt:lpwstr>C_11210</vt:lpwstr>
      </vt:variant>
      <vt:variant>
        <vt:i4>6226006</vt:i4>
      </vt:variant>
      <vt:variant>
        <vt:i4>5124</vt:i4>
      </vt:variant>
      <vt:variant>
        <vt:i4>0</vt:i4>
      </vt:variant>
      <vt:variant>
        <vt:i4>5</vt:i4>
      </vt:variant>
      <vt:variant>
        <vt:lpwstr/>
      </vt:variant>
      <vt:variant>
        <vt:lpwstr>C_10307</vt:lpwstr>
      </vt:variant>
      <vt:variant>
        <vt:i4>6226007</vt:i4>
      </vt:variant>
      <vt:variant>
        <vt:i4>5121</vt:i4>
      </vt:variant>
      <vt:variant>
        <vt:i4>0</vt:i4>
      </vt:variant>
      <vt:variant>
        <vt:i4>5</vt:i4>
      </vt:variant>
      <vt:variant>
        <vt:lpwstr/>
      </vt:variant>
      <vt:variant>
        <vt:lpwstr>C_10306</vt:lpwstr>
      </vt:variant>
      <vt:variant>
        <vt:i4>6226004</vt:i4>
      </vt:variant>
      <vt:variant>
        <vt:i4>5118</vt:i4>
      </vt:variant>
      <vt:variant>
        <vt:i4>0</vt:i4>
      </vt:variant>
      <vt:variant>
        <vt:i4>5</vt:i4>
      </vt:variant>
      <vt:variant>
        <vt:lpwstr/>
      </vt:variant>
      <vt:variant>
        <vt:lpwstr>C_10305</vt:lpwstr>
      </vt:variant>
      <vt:variant>
        <vt:i4>5832712</vt:i4>
      </vt:variant>
      <vt:variant>
        <vt:i4>5112</vt:i4>
      </vt:variant>
      <vt:variant>
        <vt:i4>0</vt:i4>
      </vt:variant>
      <vt:variant>
        <vt:i4>5</vt:i4>
      </vt:variant>
      <vt:variant>
        <vt:lpwstr/>
      </vt:variant>
      <vt:variant>
        <vt:lpwstr>E_Infection_Indicator_Organizer</vt:lpwstr>
      </vt:variant>
      <vt:variant>
        <vt:i4>6226005</vt:i4>
      </vt:variant>
      <vt:variant>
        <vt:i4>5103</vt:i4>
      </vt:variant>
      <vt:variant>
        <vt:i4>0</vt:i4>
      </vt:variant>
      <vt:variant>
        <vt:i4>5</vt:i4>
      </vt:variant>
      <vt:variant>
        <vt:lpwstr/>
      </vt:variant>
      <vt:variant>
        <vt:lpwstr>C_10304</vt:lpwstr>
      </vt:variant>
      <vt:variant>
        <vt:i4>5963856</vt:i4>
      </vt:variant>
      <vt:variant>
        <vt:i4>5100</vt:i4>
      </vt:variant>
      <vt:variant>
        <vt:i4>0</vt:i4>
      </vt:variant>
      <vt:variant>
        <vt:i4>5</vt:i4>
      </vt:variant>
      <vt:variant>
        <vt:lpwstr/>
      </vt:variant>
      <vt:variant>
        <vt:lpwstr>C_11654</vt:lpwstr>
      </vt:variant>
      <vt:variant>
        <vt:i4>5963863</vt:i4>
      </vt:variant>
      <vt:variant>
        <vt:i4>5097</vt:i4>
      </vt:variant>
      <vt:variant>
        <vt:i4>0</vt:i4>
      </vt:variant>
      <vt:variant>
        <vt:i4>5</vt:i4>
      </vt:variant>
      <vt:variant>
        <vt:lpwstr/>
      </vt:variant>
      <vt:variant>
        <vt:lpwstr>C_11653</vt:lpwstr>
      </vt:variant>
      <vt:variant>
        <vt:i4>5963862</vt:i4>
      </vt:variant>
      <vt:variant>
        <vt:i4>5094</vt:i4>
      </vt:variant>
      <vt:variant>
        <vt:i4>0</vt:i4>
      </vt:variant>
      <vt:variant>
        <vt:i4>5</vt:i4>
      </vt:variant>
      <vt:variant>
        <vt:lpwstr/>
      </vt:variant>
      <vt:variant>
        <vt:lpwstr>C_11652</vt:lpwstr>
      </vt:variant>
      <vt:variant>
        <vt:i4>6226002</vt:i4>
      </vt:variant>
      <vt:variant>
        <vt:i4>5091</vt:i4>
      </vt:variant>
      <vt:variant>
        <vt:i4>0</vt:i4>
      </vt:variant>
      <vt:variant>
        <vt:i4>5</vt:i4>
      </vt:variant>
      <vt:variant>
        <vt:lpwstr/>
      </vt:variant>
      <vt:variant>
        <vt:lpwstr>C_10303</vt:lpwstr>
      </vt:variant>
      <vt:variant>
        <vt:i4>6160473</vt:i4>
      </vt:variant>
      <vt:variant>
        <vt:i4>5088</vt:i4>
      </vt:variant>
      <vt:variant>
        <vt:i4>0</vt:i4>
      </vt:variant>
      <vt:variant>
        <vt:i4>5</vt:i4>
      </vt:variant>
      <vt:variant>
        <vt:lpwstr/>
      </vt:variant>
      <vt:variant>
        <vt:lpwstr>C_11209</vt:lpwstr>
      </vt:variant>
      <vt:variant>
        <vt:i4>6226003</vt:i4>
      </vt:variant>
      <vt:variant>
        <vt:i4>5085</vt:i4>
      </vt:variant>
      <vt:variant>
        <vt:i4>0</vt:i4>
      </vt:variant>
      <vt:variant>
        <vt:i4>5</vt:i4>
      </vt:variant>
      <vt:variant>
        <vt:lpwstr/>
      </vt:variant>
      <vt:variant>
        <vt:lpwstr>C_10302</vt:lpwstr>
      </vt:variant>
      <vt:variant>
        <vt:i4>6226000</vt:i4>
      </vt:variant>
      <vt:variant>
        <vt:i4>5082</vt:i4>
      </vt:variant>
      <vt:variant>
        <vt:i4>0</vt:i4>
      </vt:variant>
      <vt:variant>
        <vt:i4>5</vt:i4>
      </vt:variant>
      <vt:variant>
        <vt:lpwstr/>
      </vt:variant>
      <vt:variant>
        <vt:lpwstr>C_10301</vt:lpwstr>
      </vt:variant>
      <vt:variant>
        <vt:i4>6226001</vt:i4>
      </vt:variant>
      <vt:variant>
        <vt:i4>5079</vt:i4>
      </vt:variant>
      <vt:variant>
        <vt:i4>0</vt:i4>
      </vt:variant>
      <vt:variant>
        <vt:i4>5</vt:i4>
      </vt:variant>
      <vt:variant>
        <vt:lpwstr/>
      </vt:variant>
      <vt:variant>
        <vt:lpwstr>C_10300</vt:lpwstr>
      </vt:variant>
      <vt:variant>
        <vt:i4>5832712</vt:i4>
      </vt:variant>
      <vt:variant>
        <vt:i4>5073</vt:i4>
      </vt:variant>
      <vt:variant>
        <vt:i4>0</vt:i4>
      </vt:variant>
      <vt:variant>
        <vt:i4>5</vt:i4>
      </vt:variant>
      <vt:variant>
        <vt:lpwstr/>
      </vt:variant>
      <vt:variant>
        <vt:lpwstr>E_Infection_Indicator_Organizer</vt:lpwstr>
      </vt:variant>
      <vt:variant>
        <vt:i4>3276895</vt:i4>
      </vt:variant>
      <vt:variant>
        <vt:i4>5061</vt:i4>
      </vt:variant>
      <vt:variant>
        <vt:i4>0</vt:i4>
      </vt:variant>
      <vt:variant>
        <vt:i4>5</vt:i4>
      </vt:variant>
      <vt:variant>
        <vt:lpwstr/>
      </vt:variant>
      <vt:variant>
        <vt:lpwstr>E_Criteria_of_Diagnosis_Organizer</vt:lpwstr>
      </vt:variant>
      <vt:variant>
        <vt:i4>6029409</vt:i4>
      </vt:variant>
      <vt:variant>
        <vt:i4>5058</vt:i4>
      </vt:variant>
      <vt:variant>
        <vt:i4>0</vt:i4>
      </vt:variant>
      <vt:variant>
        <vt:i4>5</vt:i4>
      </vt:variant>
      <vt:variant>
        <vt:lpwstr/>
      </vt:variant>
      <vt:variant>
        <vt:lpwstr>C_2102</vt:lpwstr>
      </vt:variant>
      <vt:variant>
        <vt:i4>6094945</vt:i4>
      </vt:variant>
      <vt:variant>
        <vt:i4>5055</vt:i4>
      </vt:variant>
      <vt:variant>
        <vt:i4>0</vt:i4>
      </vt:variant>
      <vt:variant>
        <vt:i4>5</vt:i4>
      </vt:variant>
      <vt:variant>
        <vt:lpwstr/>
      </vt:variant>
      <vt:variant>
        <vt:lpwstr>C_2103</vt:lpwstr>
      </vt:variant>
      <vt:variant>
        <vt:i4>5767264</vt:i4>
      </vt:variant>
      <vt:variant>
        <vt:i4>5052</vt:i4>
      </vt:variant>
      <vt:variant>
        <vt:i4>0</vt:i4>
      </vt:variant>
      <vt:variant>
        <vt:i4>5</vt:i4>
      </vt:variant>
      <vt:variant>
        <vt:lpwstr/>
      </vt:variant>
      <vt:variant>
        <vt:lpwstr>C_2215</vt:lpwstr>
      </vt:variant>
      <vt:variant>
        <vt:i4>6226017</vt:i4>
      </vt:variant>
      <vt:variant>
        <vt:i4>5049</vt:i4>
      </vt:variant>
      <vt:variant>
        <vt:i4>0</vt:i4>
      </vt:variant>
      <vt:variant>
        <vt:i4>5</vt:i4>
      </vt:variant>
      <vt:variant>
        <vt:lpwstr/>
      </vt:variant>
      <vt:variant>
        <vt:lpwstr>C_2101</vt:lpwstr>
      </vt:variant>
      <vt:variant>
        <vt:i4>6160472</vt:i4>
      </vt:variant>
      <vt:variant>
        <vt:i4>5046</vt:i4>
      </vt:variant>
      <vt:variant>
        <vt:i4>0</vt:i4>
      </vt:variant>
      <vt:variant>
        <vt:i4>5</vt:i4>
      </vt:variant>
      <vt:variant>
        <vt:lpwstr/>
      </vt:variant>
      <vt:variant>
        <vt:lpwstr>C_11208</vt:lpwstr>
      </vt:variant>
      <vt:variant>
        <vt:i4>6160481</vt:i4>
      </vt:variant>
      <vt:variant>
        <vt:i4>5043</vt:i4>
      </vt:variant>
      <vt:variant>
        <vt:i4>0</vt:i4>
      </vt:variant>
      <vt:variant>
        <vt:i4>5</vt:i4>
      </vt:variant>
      <vt:variant>
        <vt:lpwstr/>
      </vt:variant>
      <vt:variant>
        <vt:lpwstr>C_2100</vt:lpwstr>
      </vt:variant>
      <vt:variant>
        <vt:i4>5636200</vt:i4>
      </vt:variant>
      <vt:variant>
        <vt:i4>5040</vt:i4>
      </vt:variant>
      <vt:variant>
        <vt:i4>0</vt:i4>
      </vt:variant>
      <vt:variant>
        <vt:i4>5</vt:i4>
      </vt:variant>
      <vt:variant>
        <vt:lpwstr/>
      </vt:variant>
      <vt:variant>
        <vt:lpwstr>C_2099</vt:lpwstr>
      </vt:variant>
      <vt:variant>
        <vt:i4>6160471</vt:i4>
      </vt:variant>
      <vt:variant>
        <vt:i4>5037</vt:i4>
      </vt:variant>
      <vt:variant>
        <vt:i4>0</vt:i4>
      </vt:variant>
      <vt:variant>
        <vt:i4>5</vt:i4>
      </vt:variant>
      <vt:variant>
        <vt:lpwstr/>
      </vt:variant>
      <vt:variant>
        <vt:lpwstr>C_11207</vt:lpwstr>
      </vt:variant>
      <vt:variant>
        <vt:i4>5898338</vt:i4>
      </vt:variant>
      <vt:variant>
        <vt:i4>5034</vt:i4>
      </vt:variant>
      <vt:variant>
        <vt:i4>0</vt:i4>
      </vt:variant>
      <vt:variant>
        <vt:i4>5</vt:i4>
      </vt:variant>
      <vt:variant>
        <vt:lpwstr/>
      </vt:variant>
      <vt:variant>
        <vt:lpwstr>C_3025</vt:lpwstr>
      </vt:variant>
      <vt:variant>
        <vt:i4>6160470</vt:i4>
      </vt:variant>
      <vt:variant>
        <vt:i4>5031</vt:i4>
      </vt:variant>
      <vt:variant>
        <vt:i4>0</vt:i4>
      </vt:variant>
      <vt:variant>
        <vt:i4>5</vt:i4>
      </vt:variant>
      <vt:variant>
        <vt:lpwstr/>
      </vt:variant>
      <vt:variant>
        <vt:lpwstr>C_11206</vt:lpwstr>
      </vt:variant>
      <vt:variant>
        <vt:i4>5767272</vt:i4>
      </vt:variant>
      <vt:variant>
        <vt:i4>5028</vt:i4>
      </vt:variant>
      <vt:variant>
        <vt:i4>0</vt:i4>
      </vt:variant>
      <vt:variant>
        <vt:i4>5</vt:i4>
      </vt:variant>
      <vt:variant>
        <vt:lpwstr/>
      </vt:variant>
      <vt:variant>
        <vt:lpwstr>C_2097</vt:lpwstr>
      </vt:variant>
      <vt:variant>
        <vt:i4>5832805</vt:i4>
      </vt:variant>
      <vt:variant>
        <vt:i4>5025</vt:i4>
      </vt:variant>
      <vt:variant>
        <vt:i4>0</vt:i4>
      </vt:variant>
      <vt:variant>
        <vt:i4>5</vt:i4>
      </vt:variant>
      <vt:variant>
        <vt:lpwstr/>
      </vt:variant>
      <vt:variant>
        <vt:lpwstr>C_4224</vt:lpwstr>
      </vt:variant>
      <vt:variant>
        <vt:i4>5832808</vt:i4>
      </vt:variant>
      <vt:variant>
        <vt:i4>5022</vt:i4>
      </vt:variant>
      <vt:variant>
        <vt:i4>0</vt:i4>
      </vt:variant>
      <vt:variant>
        <vt:i4>5</vt:i4>
      </vt:variant>
      <vt:variant>
        <vt:lpwstr/>
      </vt:variant>
      <vt:variant>
        <vt:lpwstr>C_2096</vt:lpwstr>
      </vt:variant>
      <vt:variant>
        <vt:i4>5898344</vt:i4>
      </vt:variant>
      <vt:variant>
        <vt:i4>5019</vt:i4>
      </vt:variant>
      <vt:variant>
        <vt:i4>0</vt:i4>
      </vt:variant>
      <vt:variant>
        <vt:i4>5</vt:i4>
      </vt:variant>
      <vt:variant>
        <vt:lpwstr/>
      </vt:variant>
      <vt:variant>
        <vt:lpwstr>C_2095</vt:lpwstr>
      </vt:variant>
      <vt:variant>
        <vt:i4>1966099</vt:i4>
      </vt:variant>
      <vt:variant>
        <vt:i4>5013</vt:i4>
      </vt:variant>
      <vt:variant>
        <vt:i4>0</vt:i4>
      </vt:variant>
      <vt:variant>
        <vt:i4>5</vt:i4>
      </vt:variant>
      <vt:variant>
        <vt:lpwstr/>
      </vt:variant>
      <vt:variant>
        <vt:lpwstr>E_Secondary_Bloodstream_Infection_Observ</vt:lpwstr>
      </vt:variant>
      <vt:variant>
        <vt:i4>7995441</vt:i4>
      </vt:variant>
      <vt:variant>
        <vt:i4>5010</vt:i4>
      </vt:variant>
      <vt:variant>
        <vt:i4>0</vt:i4>
      </vt:variant>
      <vt:variant>
        <vt:i4>5</vt:i4>
      </vt:variant>
      <vt:variant>
        <vt:lpwstr/>
      </vt:variant>
      <vt:variant>
        <vt:lpwstr>E_Occasion_of_HAI_Detection_Observation</vt:lpwstr>
      </vt:variant>
      <vt:variant>
        <vt:i4>3276895</vt:i4>
      </vt:variant>
      <vt:variant>
        <vt:i4>5007</vt:i4>
      </vt:variant>
      <vt:variant>
        <vt:i4>0</vt:i4>
      </vt:variant>
      <vt:variant>
        <vt:i4>5</vt:i4>
      </vt:variant>
      <vt:variant>
        <vt:lpwstr/>
      </vt:variant>
      <vt:variant>
        <vt:lpwstr>E_Criteria_of_Diagnosis_Organizer</vt:lpwstr>
      </vt:variant>
      <vt:variant>
        <vt:i4>786493</vt:i4>
      </vt:variant>
      <vt:variant>
        <vt:i4>5004</vt:i4>
      </vt:variant>
      <vt:variant>
        <vt:i4>0</vt:i4>
      </vt:variant>
      <vt:variant>
        <vt:i4>5</vt:i4>
      </vt:variant>
      <vt:variant>
        <vt:lpwstr/>
      </vt:variant>
      <vt:variant>
        <vt:lpwstr>E_Bloodstream_Infection_Evidence_Type_Ob</vt:lpwstr>
      </vt:variant>
      <vt:variant>
        <vt:i4>2097175</vt:i4>
      </vt:variant>
      <vt:variant>
        <vt:i4>5001</vt:i4>
      </vt:variant>
      <vt:variant>
        <vt:i4>0</vt:i4>
      </vt:variant>
      <vt:variant>
        <vt:i4>5</vt:i4>
      </vt:variant>
      <vt:variant>
        <vt:lpwstr/>
      </vt:variant>
      <vt:variant>
        <vt:lpwstr>E_Infection_Contributed_to_Death_Observa</vt:lpwstr>
      </vt:variant>
      <vt:variant>
        <vt:i4>37</vt:i4>
      </vt:variant>
      <vt:variant>
        <vt:i4>4998</vt:i4>
      </vt:variant>
      <vt:variant>
        <vt:i4>0</vt:i4>
      </vt:variant>
      <vt:variant>
        <vt:i4>5</vt:i4>
      </vt:variant>
      <vt:variant>
        <vt:lpwstr/>
      </vt:variant>
      <vt:variant>
        <vt:lpwstr>S_Infection_Details_Section_in_a_BSI_Rep</vt:lpwstr>
      </vt:variant>
      <vt:variant>
        <vt:i4>1507362</vt:i4>
      </vt:variant>
      <vt:variant>
        <vt:i4>4995</vt:i4>
      </vt:variant>
      <vt:variant>
        <vt:i4>0</vt:i4>
      </vt:variant>
      <vt:variant>
        <vt:i4>5</vt:i4>
      </vt:variant>
      <vt:variant>
        <vt:lpwstr/>
      </vt:variant>
      <vt:variant>
        <vt:lpwstr>S_Infection_Details_Section_in_a_UTI_Rep</vt:lpwstr>
      </vt:variant>
      <vt:variant>
        <vt:i4>2031669</vt:i4>
      </vt:variant>
      <vt:variant>
        <vt:i4>4992</vt:i4>
      </vt:variant>
      <vt:variant>
        <vt:i4>0</vt:i4>
      </vt:variant>
      <vt:variant>
        <vt:i4>5</vt:i4>
      </vt:variant>
      <vt:variant>
        <vt:lpwstr/>
      </vt:variant>
      <vt:variant>
        <vt:lpwstr>S_Infection_Details_Section_in_an_SSI_Re</vt:lpwstr>
      </vt:variant>
      <vt:variant>
        <vt:i4>2555929</vt:i4>
      </vt:variant>
      <vt:variant>
        <vt:i4>4980</vt:i4>
      </vt:variant>
      <vt:variant>
        <vt:i4>0</vt:i4>
      </vt:variant>
      <vt:variant>
        <vt:i4>5</vt:i4>
      </vt:variant>
      <vt:variant>
        <vt:lpwstr/>
      </vt:variant>
      <vt:variant>
        <vt:lpwstr>E_Device_Insertion_Time_and_Location</vt:lpwstr>
      </vt:variant>
      <vt:variant>
        <vt:i4>6226003</vt:i4>
      </vt:variant>
      <vt:variant>
        <vt:i4>4977</vt:i4>
      </vt:variant>
      <vt:variant>
        <vt:i4>0</vt:i4>
      </vt:variant>
      <vt:variant>
        <vt:i4>5</vt:i4>
      </vt:variant>
      <vt:variant>
        <vt:lpwstr/>
      </vt:variant>
      <vt:variant>
        <vt:lpwstr>C_18081</vt:lpwstr>
      </vt:variant>
      <vt:variant>
        <vt:i4>6226002</vt:i4>
      </vt:variant>
      <vt:variant>
        <vt:i4>4974</vt:i4>
      </vt:variant>
      <vt:variant>
        <vt:i4>0</vt:i4>
      </vt:variant>
      <vt:variant>
        <vt:i4>5</vt:i4>
      </vt:variant>
      <vt:variant>
        <vt:lpwstr/>
      </vt:variant>
      <vt:variant>
        <vt:lpwstr>C_18080</vt:lpwstr>
      </vt:variant>
      <vt:variant>
        <vt:i4>5242971</vt:i4>
      </vt:variant>
      <vt:variant>
        <vt:i4>4971</vt:i4>
      </vt:variant>
      <vt:variant>
        <vt:i4>0</vt:i4>
      </vt:variant>
      <vt:variant>
        <vt:i4>5</vt:i4>
      </vt:variant>
      <vt:variant>
        <vt:lpwstr/>
      </vt:variant>
      <vt:variant>
        <vt:lpwstr>C_18079</vt:lpwstr>
      </vt:variant>
      <vt:variant>
        <vt:i4>5242970</vt:i4>
      </vt:variant>
      <vt:variant>
        <vt:i4>4968</vt:i4>
      </vt:variant>
      <vt:variant>
        <vt:i4>0</vt:i4>
      </vt:variant>
      <vt:variant>
        <vt:i4>5</vt:i4>
      </vt:variant>
      <vt:variant>
        <vt:lpwstr/>
      </vt:variant>
      <vt:variant>
        <vt:lpwstr>C_18078</vt:lpwstr>
      </vt:variant>
      <vt:variant>
        <vt:i4>5963878</vt:i4>
      </vt:variant>
      <vt:variant>
        <vt:i4>4965</vt:i4>
      </vt:variant>
      <vt:variant>
        <vt:i4>0</vt:i4>
      </vt:variant>
      <vt:variant>
        <vt:i4>5</vt:i4>
      </vt:variant>
      <vt:variant>
        <vt:lpwstr/>
      </vt:variant>
      <vt:variant>
        <vt:lpwstr>C_2074</vt:lpwstr>
      </vt:variant>
      <vt:variant>
        <vt:i4>6160464</vt:i4>
      </vt:variant>
      <vt:variant>
        <vt:i4>4962</vt:i4>
      </vt:variant>
      <vt:variant>
        <vt:i4>0</vt:i4>
      </vt:variant>
      <vt:variant>
        <vt:i4>5</vt:i4>
      </vt:variant>
      <vt:variant>
        <vt:lpwstr/>
      </vt:variant>
      <vt:variant>
        <vt:lpwstr>C_11200</vt:lpwstr>
      </vt:variant>
      <vt:variant>
        <vt:i4>6029414</vt:i4>
      </vt:variant>
      <vt:variant>
        <vt:i4>4959</vt:i4>
      </vt:variant>
      <vt:variant>
        <vt:i4>0</vt:i4>
      </vt:variant>
      <vt:variant>
        <vt:i4>5</vt:i4>
      </vt:variant>
      <vt:variant>
        <vt:lpwstr/>
      </vt:variant>
      <vt:variant>
        <vt:lpwstr>C_2073</vt:lpwstr>
      </vt:variant>
      <vt:variant>
        <vt:i4>5701722</vt:i4>
      </vt:variant>
      <vt:variant>
        <vt:i4>4956</vt:i4>
      </vt:variant>
      <vt:variant>
        <vt:i4>0</vt:i4>
      </vt:variant>
      <vt:variant>
        <vt:i4>5</vt:i4>
      </vt:variant>
      <vt:variant>
        <vt:lpwstr/>
      </vt:variant>
      <vt:variant>
        <vt:lpwstr>C_11199</vt:lpwstr>
      </vt:variant>
      <vt:variant>
        <vt:i4>6094950</vt:i4>
      </vt:variant>
      <vt:variant>
        <vt:i4>4953</vt:i4>
      </vt:variant>
      <vt:variant>
        <vt:i4>0</vt:i4>
      </vt:variant>
      <vt:variant>
        <vt:i4>5</vt:i4>
      </vt:variant>
      <vt:variant>
        <vt:lpwstr/>
      </vt:variant>
      <vt:variant>
        <vt:lpwstr>C_2072</vt:lpwstr>
      </vt:variant>
      <vt:variant>
        <vt:i4>5701723</vt:i4>
      </vt:variant>
      <vt:variant>
        <vt:i4>4950</vt:i4>
      </vt:variant>
      <vt:variant>
        <vt:i4>0</vt:i4>
      </vt:variant>
      <vt:variant>
        <vt:i4>5</vt:i4>
      </vt:variant>
      <vt:variant>
        <vt:lpwstr/>
      </vt:variant>
      <vt:variant>
        <vt:lpwstr>C_11198</vt:lpwstr>
      </vt:variant>
      <vt:variant>
        <vt:i4>6160486</vt:i4>
      </vt:variant>
      <vt:variant>
        <vt:i4>4947</vt:i4>
      </vt:variant>
      <vt:variant>
        <vt:i4>0</vt:i4>
      </vt:variant>
      <vt:variant>
        <vt:i4>5</vt:i4>
      </vt:variant>
      <vt:variant>
        <vt:lpwstr/>
      </vt:variant>
      <vt:variant>
        <vt:lpwstr>C_2071</vt:lpwstr>
      </vt:variant>
      <vt:variant>
        <vt:i4>6226022</vt:i4>
      </vt:variant>
      <vt:variant>
        <vt:i4>4944</vt:i4>
      </vt:variant>
      <vt:variant>
        <vt:i4>0</vt:i4>
      </vt:variant>
      <vt:variant>
        <vt:i4>5</vt:i4>
      </vt:variant>
      <vt:variant>
        <vt:lpwstr/>
      </vt:variant>
      <vt:variant>
        <vt:lpwstr>C_2070</vt:lpwstr>
      </vt:variant>
      <vt:variant>
        <vt:i4>5636199</vt:i4>
      </vt:variant>
      <vt:variant>
        <vt:i4>4941</vt:i4>
      </vt:variant>
      <vt:variant>
        <vt:i4>0</vt:i4>
      </vt:variant>
      <vt:variant>
        <vt:i4>5</vt:i4>
      </vt:variant>
      <vt:variant>
        <vt:lpwstr/>
      </vt:variant>
      <vt:variant>
        <vt:lpwstr>C_2069</vt:lpwstr>
      </vt:variant>
      <vt:variant>
        <vt:i4>7864379</vt:i4>
      </vt:variant>
      <vt:variant>
        <vt:i4>4935</vt:i4>
      </vt:variant>
      <vt:variant>
        <vt:i4>0</vt:i4>
      </vt:variant>
      <vt:variant>
        <vt:i4>5</vt:i4>
      </vt:variant>
      <vt:variant>
        <vt:lpwstr/>
      </vt:variant>
      <vt:variant>
        <vt:lpwstr>T_VS_InfectionRiskFactors_13_6</vt:lpwstr>
      </vt:variant>
      <vt:variant>
        <vt:i4>3932179</vt:i4>
      </vt:variant>
      <vt:variant>
        <vt:i4>4932</vt:i4>
      </vt:variant>
      <vt:variant>
        <vt:i4>0</vt:i4>
      </vt:variant>
      <vt:variant>
        <vt:i4>5</vt:i4>
      </vt:variant>
      <vt:variant>
        <vt:lpwstr/>
      </vt:variant>
      <vt:variant>
        <vt:lpwstr>Section_InfectionRiskFactorsMeasuremtObs</vt:lpwstr>
      </vt:variant>
      <vt:variant>
        <vt:i4>2555929</vt:i4>
      </vt:variant>
      <vt:variant>
        <vt:i4>4929</vt:i4>
      </vt:variant>
      <vt:variant>
        <vt:i4>0</vt:i4>
      </vt:variant>
      <vt:variant>
        <vt:i4>5</vt:i4>
      </vt:variant>
      <vt:variant>
        <vt:lpwstr/>
      </vt:variant>
      <vt:variant>
        <vt:lpwstr>E_Device_Insertion_Time_and_Location</vt:lpwstr>
      </vt:variant>
      <vt:variant>
        <vt:i4>393266</vt:i4>
      </vt:variant>
      <vt:variant>
        <vt:i4>4926</vt:i4>
      </vt:variant>
      <vt:variant>
        <vt:i4>0</vt:i4>
      </vt:variant>
      <vt:variant>
        <vt:i4>5</vt:i4>
      </vt:variant>
      <vt:variant>
        <vt:lpwstr/>
      </vt:variant>
      <vt:variant>
        <vt:lpwstr>S_Infection_Risk_Factors_Section_in_a_BS</vt:lpwstr>
      </vt:variant>
      <vt:variant>
        <vt:i4>6094948</vt:i4>
      </vt:variant>
      <vt:variant>
        <vt:i4>4914</vt:i4>
      </vt:variant>
      <vt:variant>
        <vt:i4>0</vt:i4>
      </vt:variant>
      <vt:variant>
        <vt:i4>5</vt:i4>
      </vt:variant>
      <vt:variant>
        <vt:lpwstr/>
      </vt:variant>
      <vt:variant>
        <vt:lpwstr>C_4537</vt:lpwstr>
      </vt:variant>
      <vt:variant>
        <vt:i4>5701735</vt:i4>
      </vt:variant>
      <vt:variant>
        <vt:i4>4911</vt:i4>
      </vt:variant>
      <vt:variant>
        <vt:i4>0</vt:i4>
      </vt:variant>
      <vt:variant>
        <vt:i4>5</vt:i4>
      </vt:variant>
      <vt:variant>
        <vt:lpwstr/>
      </vt:variant>
      <vt:variant>
        <vt:lpwstr>C_2068</vt:lpwstr>
      </vt:variant>
      <vt:variant>
        <vt:i4>5767271</vt:i4>
      </vt:variant>
      <vt:variant>
        <vt:i4>4908</vt:i4>
      </vt:variant>
      <vt:variant>
        <vt:i4>0</vt:i4>
      </vt:variant>
      <vt:variant>
        <vt:i4>5</vt:i4>
      </vt:variant>
      <vt:variant>
        <vt:lpwstr/>
      </vt:variant>
      <vt:variant>
        <vt:lpwstr>C_2067</vt:lpwstr>
      </vt:variant>
      <vt:variant>
        <vt:i4>5701716</vt:i4>
      </vt:variant>
      <vt:variant>
        <vt:i4>4905</vt:i4>
      </vt:variant>
      <vt:variant>
        <vt:i4>0</vt:i4>
      </vt:variant>
      <vt:variant>
        <vt:i4>5</vt:i4>
      </vt:variant>
      <vt:variant>
        <vt:lpwstr/>
      </vt:variant>
      <vt:variant>
        <vt:lpwstr>C_11197</vt:lpwstr>
      </vt:variant>
      <vt:variant>
        <vt:i4>5832807</vt:i4>
      </vt:variant>
      <vt:variant>
        <vt:i4>4902</vt:i4>
      </vt:variant>
      <vt:variant>
        <vt:i4>0</vt:i4>
      </vt:variant>
      <vt:variant>
        <vt:i4>5</vt:i4>
      </vt:variant>
      <vt:variant>
        <vt:lpwstr/>
      </vt:variant>
      <vt:variant>
        <vt:lpwstr>C_2066</vt:lpwstr>
      </vt:variant>
      <vt:variant>
        <vt:i4>5701717</vt:i4>
      </vt:variant>
      <vt:variant>
        <vt:i4>4899</vt:i4>
      </vt:variant>
      <vt:variant>
        <vt:i4>0</vt:i4>
      </vt:variant>
      <vt:variant>
        <vt:i4>5</vt:i4>
      </vt:variant>
      <vt:variant>
        <vt:lpwstr/>
      </vt:variant>
      <vt:variant>
        <vt:lpwstr>C_11196</vt:lpwstr>
      </vt:variant>
      <vt:variant>
        <vt:i4>6160485</vt:i4>
      </vt:variant>
      <vt:variant>
        <vt:i4>4896</vt:i4>
      </vt:variant>
      <vt:variant>
        <vt:i4>0</vt:i4>
      </vt:variant>
      <vt:variant>
        <vt:i4>5</vt:i4>
      </vt:variant>
      <vt:variant>
        <vt:lpwstr/>
      </vt:variant>
      <vt:variant>
        <vt:lpwstr>C_4223</vt:lpwstr>
      </vt:variant>
      <vt:variant>
        <vt:i4>5898343</vt:i4>
      </vt:variant>
      <vt:variant>
        <vt:i4>4893</vt:i4>
      </vt:variant>
      <vt:variant>
        <vt:i4>0</vt:i4>
      </vt:variant>
      <vt:variant>
        <vt:i4>5</vt:i4>
      </vt:variant>
      <vt:variant>
        <vt:lpwstr/>
      </vt:variant>
      <vt:variant>
        <vt:lpwstr>C_2065</vt:lpwstr>
      </vt:variant>
      <vt:variant>
        <vt:i4>5963879</vt:i4>
      </vt:variant>
      <vt:variant>
        <vt:i4>4890</vt:i4>
      </vt:variant>
      <vt:variant>
        <vt:i4>0</vt:i4>
      </vt:variant>
      <vt:variant>
        <vt:i4>5</vt:i4>
      </vt:variant>
      <vt:variant>
        <vt:lpwstr/>
      </vt:variant>
      <vt:variant>
        <vt:lpwstr>C_2064</vt:lpwstr>
      </vt:variant>
      <vt:variant>
        <vt:i4>393266</vt:i4>
      </vt:variant>
      <vt:variant>
        <vt:i4>4884</vt:i4>
      </vt:variant>
      <vt:variant>
        <vt:i4>0</vt:i4>
      </vt:variant>
      <vt:variant>
        <vt:i4>5</vt:i4>
      </vt:variant>
      <vt:variant>
        <vt:lpwstr/>
      </vt:variant>
      <vt:variant>
        <vt:lpwstr>S_Infection_Risk_Factors_Section_in_a_BS</vt:lpwstr>
      </vt:variant>
      <vt:variant>
        <vt:i4>6226020</vt:i4>
      </vt:variant>
      <vt:variant>
        <vt:i4>4875</vt:i4>
      </vt:variant>
      <vt:variant>
        <vt:i4>0</vt:i4>
      </vt:variant>
      <vt:variant>
        <vt:i4>5</vt:i4>
      </vt:variant>
      <vt:variant>
        <vt:lpwstr/>
      </vt:variant>
      <vt:variant>
        <vt:lpwstr>C_2050</vt:lpwstr>
      </vt:variant>
      <vt:variant>
        <vt:i4>5832784</vt:i4>
      </vt:variant>
      <vt:variant>
        <vt:i4>4872</vt:i4>
      </vt:variant>
      <vt:variant>
        <vt:i4>0</vt:i4>
      </vt:variant>
      <vt:variant>
        <vt:i4>5</vt:i4>
      </vt:variant>
      <vt:variant>
        <vt:lpwstr/>
      </vt:variant>
      <vt:variant>
        <vt:lpwstr>C_11577</vt:lpwstr>
      </vt:variant>
      <vt:variant>
        <vt:i4>5636197</vt:i4>
      </vt:variant>
      <vt:variant>
        <vt:i4>4869</vt:i4>
      </vt:variant>
      <vt:variant>
        <vt:i4>0</vt:i4>
      </vt:variant>
      <vt:variant>
        <vt:i4>5</vt:i4>
      </vt:variant>
      <vt:variant>
        <vt:lpwstr/>
      </vt:variant>
      <vt:variant>
        <vt:lpwstr>C_2049</vt:lpwstr>
      </vt:variant>
      <vt:variant>
        <vt:i4>5832785</vt:i4>
      </vt:variant>
      <vt:variant>
        <vt:i4>4866</vt:i4>
      </vt:variant>
      <vt:variant>
        <vt:i4>0</vt:i4>
      </vt:variant>
      <vt:variant>
        <vt:i4>5</vt:i4>
      </vt:variant>
      <vt:variant>
        <vt:lpwstr/>
      </vt:variant>
      <vt:variant>
        <vt:lpwstr>C_11576</vt:lpwstr>
      </vt:variant>
      <vt:variant>
        <vt:i4>5767269</vt:i4>
      </vt:variant>
      <vt:variant>
        <vt:i4>4863</vt:i4>
      </vt:variant>
      <vt:variant>
        <vt:i4>0</vt:i4>
      </vt:variant>
      <vt:variant>
        <vt:i4>5</vt:i4>
      </vt:variant>
      <vt:variant>
        <vt:lpwstr/>
      </vt:variant>
      <vt:variant>
        <vt:lpwstr>C_2047</vt:lpwstr>
      </vt:variant>
      <vt:variant>
        <vt:i4>5832805</vt:i4>
      </vt:variant>
      <vt:variant>
        <vt:i4>4860</vt:i4>
      </vt:variant>
      <vt:variant>
        <vt:i4>0</vt:i4>
      </vt:variant>
      <vt:variant>
        <vt:i4>5</vt:i4>
      </vt:variant>
      <vt:variant>
        <vt:lpwstr/>
      </vt:variant>
      <vt:variant>
        <vt:lpwstr>C_2046</vt:lpwstr>
      </vt:variant>
      <vt:variant>
        <vt:i4>5898341</vt:i4>
      </vt:variant>
      <vt:variant>
        <vt:i4>4857</vt:i4>
      </vt:variant>
      <vt:variant>
        <vt:i4>0</vt:i4>
      </vt:variant>
      <vt:variant>
        <vt:i4>5</vt:i4>
      </vt:variant>
      <vt:variant>
        <vt:lpwstr/>
      </vt:variant>
      <vt:variant>
        <vt:lpwstr>C_2045</vt:lpwstr>
      </vt:variant>
      <vt:variant>
        <vt:i4>8060928</vt:i4>
      </vt:variant>
      <vt:variant>
        <vt:i4>4851</vt:i4>
      </vt:variant>
      <vt:variant>
        <vt:i4>0</vt:i4>
      </vt:variant>
      <vt:variant>
        <vt:i4>5</vt:i4>
      </vt:variant>
      <vt:variant>
        <vt:lpwstr/>
      </vt:variant>
      <vt:variant>
        <vt:lpwstr>E_Death_Observation</vt:lpwstr>
      </vt:variant>
      <vt:variant>
        <vt:i4>5701733</vt:i4>
      </vt:variant>
      <vt:variant>
        <vt:i4>4839</vt:i4>
      </vt:variant>
      <vt:variant>
        <vt:i4>0</vt:i4>
      </vt:variant>
      <vt:variant>
        <vt:i4>5</vt:i4>
      </vt:variant>
      <vt:variant>
        <vt:lpwstr/>
      </vt:variant>
      <vt:variant>
        <vt:lpwstr>C_2149</vt:lpwstr>
      </vt:variant>
      <vt:variant>
        <vt:i4>5832786</vt:i4>
      </vt:variant>
      <vt:variant>
        <vt:i4>4836</vt:i4>
      </vt:variant>
      <vt:variant>
        <vt:i4>0</vt:i4>
      </vt:variant>
      <vt:variant>
        <vt:i4>5</vt:i4>
      </vt:variant>
      <vt:variant>
        <vt:lpwstr/>
      </vt:variant>
      <vt:variant>
        <vt:lpwstr>C_11575</vt:lpwstr>
      </vt:variant>
      <vt:variant>
        <vt:i4>5636197</vt:i4>
      </vt:variant>
      <vt:variant>
        <vt:i4>4833</vt:i4>
      </vt:variant>
      <vt:variant>
        <vt:i4>0</vt:i4>
      </vt:variant>
      <vt:variant>
        <vt:i4>5</vt:i4>
      </vt:variant>
      <vt:variant>
        <vt:lpwstr/>
      </vt:variant>
      <vt:variant>
        <vt:lpwstr>C_2148</vt:lpwstr>
      </vt:variant>
      <vt:variant>
        <vt:i4>5832787</vt:i4>
      </vt:variant>
      <vt:variant>
        <vt:i4>4830</vt:i4>
      </vt:variant>
      <vt:variant>
        <vt:i4>0</vt:i4>
      </vt:variant>
      <vt:variant>
        <vt:i4>5</vt:i4>
      </vt:variant>
      <vt:variant>
        <vt:lpwstr/>
      </vt:variant>
      <vt:variant>
        <vt:lpwstr>C_11574</vt:lpwstr>
      </vt:variant>
      <vt:variant>
        <vt:i4>5832805</vt:i4>
      </vt:variant>
      <vt:variant>
        <vt:i4>4827</vt:i4>
      </vt:variant>
      <vt:variant>
        <vt:i4>0</vt:i4>
      </vt:variant>
      <vt:variant>
        <vt:i4>5</vt:i4>
      </vt:variant>
      <vt:variant>
        <vt:lpwstr/>
      </vt:variant>
      <vt:variant>
        <vt:lpwstr>C_2147</vt:lpwstr>
      </vt:variant>
      <vt:variant>
        <vt:i4>5832788</vt:i4>
      </vt:variant>
      <vt:variant>
        <vt:i4>4824</vt:i4>
      </vt:variant>
      <vt:variant>
        <vt:i4>0</vt:i4>
      </vt:variant>
      <vt:variant>
        <vt:i4>5</vt:i4>
      </vt:variant>
      <vt:variant>
        <vt:lpwstr/>
      </vt:variant>
      <vt:variant>
        <vt:lpwstr>C_11573</vt:lpwstr>
      </vt:variant>
      <vt:variant>
        <vt:i4>5898342</vt:i4>
      </vt:variant>
      <vt:variant>
        <vt:i4>4821</vt:i4>
      </vt:variant>
      <vt:variant>
        <vt:i4>0</vt:i4>
      </vt:variant>
      <vt:variant>
        <vt:i4>5</vt:i4>
      </vt:variant>
      <vt:variant>
        <vt:lpwstr/>
      </vt:variant>
      <vt:variant>
        <vt:lpwstr>C_4217</vt:lpwstr>
      </vt:variant>
      <vt:variant>
        <vt:i4>5767269</vt:i4>
      </vt:variant>
      <vt:variant>
        <vt:i4>4818</vt:i4>
      </vt:variant>
      <vt:variant>
        <vt:i4>0</vt:i4>
      </vt:variant>
      <vt:variant>
        <vt:i4>5</vt:i4>
      </vt:variant>
      <vt:variant>
        <vt:lpwstr/>
      </vt:variant>
      <vt:variant>
        <vt:lpwstr>C_2146</vt:lpwstr>
      </vt:variant>
      <vt:variant>
        <vt:i4>5963877</vt:i4>
      </vt:variant>
      <vt:variant>
        <vt:i4>4815</vt:i4>
      </vt:variant>
      <vt:variant>
        <vt:i4>0</vt:i4>
      </vt:variant>
      <vt:variant>
        <vt:i4>5</vt:i4>
      </vt:variant>
      <vt:variant>
        <vt:lpwstr/>
      </vt:variant>
      <vt:variant>
        <vt:lpwstr>C_2145</vt:lpwstr>
      </vt:variant>
      <vt:variant>
        <vt:i4>262207</vt:i4>
      </vt:variant>
      <vt:variant>
        <vt:i4>4809</vt:i4>
      </vt:variant>
      <vt:variant>
        <vt:i4>0</vt:i4>
      </vt:variant>
      <vt:variant>
        <vt:i4>5</vt:i4>
      </vt:variant>
      <vt:variant>
        <vt:lpwstr/>
      </vt:variant>
      <vt:variant>
        <vt:lpwstr>E_Infection_type_Observation</vt:lpwstr>
      </vt:variant>
      <vt:variant>
        <vt:i4>5832805</vt:i4>
      </vt:variant>
      <vt:variant>
        <vt:i4>4797</vt:i4>
      </vt:variant>
      <vt:variant>
        <vt:i4>0</vt:i4>
      </vt:variant>
      <vt:variant>
        <vt:i4>5</vt:i4>
      </vt:variant>
      <vt:variant>
        <vt:lpwstr/>
      </vt:variant>
      <vt:variant>
        <vt:lpwstr>C_4620</vt:lpwstr>
      </vt:variant>
      <vt:variant>
        <vt:i4>5242982</vt:i4>
      </vt:variant>
      <vt:variant>
        <vt:i4>4794</vt:i4>
      </vt:variant>
      <vt:variant>
        <vt:i4>0</vt:i4>
      </vt:variant>
      <vt:variant>
        <vt:i4>5</vt:i4>
      </vt:variant>
      <vt:variant>
        <vt:lpwstr/>
      </vt:variant>
      <vt:variant>
        <vt:lpwstr>C_4619</vt:lpwstr>
      </vt:variant>
      <vt:variant>
        <vt:i4>5963858</vt:i4>
      </vt:variant>
      <vt:variant>
        <vt:i4>4791</vt:i4>
      </vt:variant>
      <vt:variant>
        <vt:i4>0</vt:i4>
      </vt:variant>
      <vt:variant>
        <vt:i4>5</vt:i4>
      </vt:variant>
      <vt:variant>
        <vt:lpwstr/>
      </vt:variant>
      <vt:variant>
        <vt:lpwstr>C_17030</vt:lpwstr>
      </vt:variant>
      <vt:variant>
        <vt:i4>5308518</vt:i4>
      </vt:variant>
      <vt:variant>
        <vt:i4>4788</vt:i4>
      </vt:variant>
      <vt:variant>
        <vt:i4>0</vt:i4>
      </vt:variant>
      <vt:variant>
        <vt:i4>5</vt:i4>
      </vt:variant>
      <vt:variant>
        <vt:lpwstr/>
      </vt:variant>
      <vt:variant>
        <vt:lpwstr>C_4618</vt:lpwstr>
      </vt:variant>
      <vt:variant>
        <vt:i4>6160486</vt:i4>
      </vt:variant>
      <vt:variant>
        <vt:i4>4785</vt:i4>
      </vt:variant>
      <vt:variant>
        <vt:i4>0</vt:i4>
      </vt:variant>
      <vt:variant>
        <vt:i4>5</vt:i4>
      </vt:variant>
      <vt:variant>
        <vt:lpwstr/>
      </vt:variant>
      <vt:variant>
        <vt:lpwstr>C_4617</vt:lpwstr>
      </vt:variant>
      <vt:variant>
        <vt:i4>6226022</vt:i4>
      </vt:variant>
      <vt:variant>
        <vt:i4>4782</vt:i4>
      </vt:variant>
      <vt:variant>
        <vt:i4>0</vt:i4>
      </vt:variant>
      <vt:variant>
        <vt:i4>5</vt:i4>
      </vt:variant>
      <vt:variant>
        <vt:lpwstr/>
      </vt:variant>
      <vt:variant>
        <vt:lpwstr>C_4616</vt:lpwstr>
      </vt:variant>
      <vt:variant>
        <vt:i4>6029414</vt:i4>
      </vt:variant>
      <vt:variant>
        <vt:i4>4779</vt:i4>
      </vt:variant>
      <vt:variant>
        <vt:i4>0</vt:i4>
      </vt:variant>
      <vt:variant>
        <vt:i4>5</vt:i4>
      </vt:variant>
      <vt:variant>
        <vt:lpwstr/>
      </vt:variant>
      <vt:variant>
        <vt:lpwstr>C_4615</vt:lpwstr>
      </vt:variant>
      <vt:variant>
        <vt:i4>7536704</vt:i4>
      </vt:variant>
      <vt:variant>
        <vt:i4>4773</vt:i4>
      </vt:variant>
      <vt:variant>
        <vt:i4>0</vt:i4>
      </vt:variant>
      <vt:variant>
        <vt:i4>5</vt:i4>
      </vt:variant>
      <vt:variant>
        <vt:lpwstr/>
      </vt:variant>
      <vt:variant>
        <vt:lpwstr>E_Suspected_Source_Observation</vt:lpwstr>
      </vt:variant>
      <vt:variant>
        <vt:i4>5636176</vt:i4>
      </vt:variant>
      <vt:variant>
        <vt:i4>4764</vt:i4>
      </vt:variant>
      <vt:variant>
        <vt:i4>0</vt:i4>
      </vt:variant>
      <vt:variant>
        <vt:i4>5</vt:i4>
      </vt:variant>
      <vt:variant>
        <vt:lpwstr/>
      </vt:variant>
      <vt:variant>
        <vt:lpwstr>C_10290</vt:lpwstr>
      </vt:variant>
      <vt:variant>
        <vt:i4>5963863</vt:i4>
      </vt:variant>
      <vt:variant>
        <vt:i4>4761</vt:i4>
      </vt:variant>
      <vt:variant>
        <vt:i4>0</vt:i4>
      </vt:variant>
      <vt:variant>
        <vt:i4>5</vt:i4>
      </vt:variant>
      <vt:variant>
        <vt:lpwstr/>
      </vt:variant>
      <vt:variant>
        <vt:lpwstr>C_11550</vt:lpwstr>
      </vt:variant>
      <vt:variant>
        <vt:i4>6226011</vt:i4>
      </vt:variant>
      <vt:variant>
        <vt:i4>4758</vt:i4>
      </vt:variant>
      <vt:variant>
        <vt:i4>0</vt:i4>
      </vt:variant>
      <vt:variant>
        <vt:i4>5</vt:i4>
      </vt:variant>
      <vt:variant>
        <vt:lpwstr/>
      </vt:variant>
      <vt:variant>
        <vt:lpwstr>C_17970</vt:lpwstr>
      </vt:variant>
      <vt:variant>
        <vt:i4>5701719</vt:i4>
      </vt:variant>
      <vt:variant>
        <vt:i4>4755</vt:i4>
      </vt:variant>
      <vt:variant>
        <vt:i4>0</vt:i4>
      </vt:variant>
      <vt:variant>
        <vt:i4>5</vt:i4>
      </vt:variant>
      <vt:variant>
        <vt:lpwstr/>
      </vt:variant>
      <vt:variant>
        <vt:lpwstr>C_10287</vt:lpwstr>
      </vt:variant>
      <vt:variant>
        <vt:i4>5701718</vt:i4>
      </vt:variant>
      <vt:variant>
        <vt:i4>4752</vt:i4>
      </vt:variant>
      <vt:variant>
        <vt:i4>0</vt:i4>
      </vt:variant>
      <vt:variant>
        <vt:i4>5</vt:i4>
      </vt:variant>
      <vt:variant>
        <vt:lpwstr/>
      </vt:variant>
      <vt:variant>
        <vt:lpwstr>C_10286</vt:lpwstr>
      </vt:variant>
      <vt:variant>
        <vt:i4>6160467</vt:i4>
      </vt:variant>
      <vt:variant>
        <vt:i4>4749</vt:i4>
      </vt:variant>
      <vt:variant>
        <vt:i4>0</vt:i4>
      </vt:variant>
      <vt:variant>
        <vt:i4>5</vt:i4>
      </vt:variant>
      <vt:variant>
        <vt:lpwstr/>
      </vt:variant>
      <vt:variant>
        <vt:lpwstr>C_17968</vt:lpwstr>
      </vt:variant>
      <vt:variant>
        <vt:i4>1638437</vt:i4>
      </vt:variant>
      <vt:variant>
        <vt:i4>4743</vt:i4>
      </vt:variant>
      <vt:variant>
        <vt:i4>0</vt:i4>
      </vt:variant>
      <vt:variant>
        <vt:i4>5</vt:i4>
      </vt:variant>
      <vt:variant>
        <vt:lpwstr/>
      </vt:variant>
      <vt:variant>
        <vt:lpwstr>S_Details_Section_in_a_Evidence_of_Infec</vt:lpwstr>
      </vt:variant>
      <vt:variant>
        <vt:i4>5832806</vt:i4>
      </vt:variant>
      <vt:variant>
        <vt:i4>4734</vt:i4>
      </vt:variant>
      <vt:variant>
        <vt:i4>0</vt:i4>
      </vt:variant>
      <vt:variant>
        <vt:i4>5</vt:i4>
      </vt:variant>
      <vt:variant>
        <vt:lpwstr/>
      </vt:variant>
      <vt:variant>
        <vt:lpwstr>C_4214</vt:lpwstr>
      </vt:variant>
      <vt:variant>
        <vt:i4>5898334</vt:i4>
      </vt:variant>
      <vt:variant>
        <vt:i4>4731</vt:i4>
      </vt:variant>
      <vt:variant>
        <vt:i4>0</vt:i4>
      </vt:variant>
      <vt:variant>
        <vt:i4>5</vt:i4>
      </vt:variant>
      <vt:variant>
        <vt:lpwstr/>
      </vt:variant>
      <vt:variant>
        <vt:lpwstr>C_11549</vt:lpwstr>
      </vt:variant>
      <vt:variant>
        <vt:i4>6160486</vt:i4>
      </vt:variant>
      <vt:variant>
        <vt:i4>4728</vt:i4>
      </vt:variant>
      <vt:variant>
        <vt:i4>0</vt:i4>
      </vt:variant>
      <vt:variant>
        <vt:i4>5</vt:i4>
      </vt:variant>
      <vt:variant>
        <vt:lpwstr/>
      </vt:variant>
      <vt:variant>
        <vt:lpwstr>C_4213</vt:lpwstr>
      </vt:variant>
      <vt:variant>
        <vt:i4>5898335</vt:i4>
      </vt:variant>
      <vt:variant>
        <vt:i4>4725</vt:i4>
      </vt:variant>
      <vt:variant>
        <vt:i4>0</vt:i4>
      </vt:variant>
      <vt:variant>
        <vt:i4>5</vt:i4>
      </vt:variant>
      <vt:variant>
        <vt:lpwstr/>
      </vt:variant>
      <vt:variant>
        <vt:lpwstr>C_11548</vt:lpwstr>
      </vt:variant>
      <vt:variant>
        <vt:i4>6226022</vt:i4>
      </vt:variant>
      <vt:variant>
        <vt:i4>4722</vt:i4>
      </vt:variant>
      <vt:variant>
        <vt:i4>0</vt:i4>
      </vt:variant>
      <vt:variant>
        <vt:i4>5</vt:i4>
      </vt:variant>
      <vt:variant>
        <vt:lpwstr/>
      </vt:variant>
      <vt:variant>
        <vt:lpwstr>C_4212</vt:lpwstr>
      </vt:variant>
      <vt:variant>
        <vt:i4>5898320</vt:i4>
      </vt:variant>
      <vt:variant>
        <vt:i4>4719</vt:i4>
      </vt:variant>
      <vt:variant>
        <vt:i4>0</vt:i4>
      </vt:variant>
      <vt:variant>
        <vt:i4>5</vt:i4>
      </vt:variant>
      <vt:variant>
        <vt:lpwstr/>
      </vt:variant>
      <vt:variant>
        <vt:lpwstr>C_11547</vt:lpwstr>
      </vt:variant>
      <vt:variant>
        <vt:i4>6029414</vt:i4>
      </vt:variant>
      <vt:variant>
        <vt:i4>4716</vt:i4>
      </vt:variant>
      <vt:variant>
        <vt:i4>0</vt:i4>
      </vt:variant>
      <vt:variant>
        <vt:i4>5</vt:i4>
      </vt:variant>
      <vt:variant>
        <vt:lpwstr/>
      </vt:variant>
      <vt:variant>
        <vt:lpwstr>C_4211</vt:lpwstr>
      </vt:variant>
      <vt:variant>
        <vt:i4>6094950</vt:i4>
      </vt:variant>
      <vt:variant>
        <vt:i4>4713</vt:i4>
      </vt:variant>
      <vt:variant>
        <vt:i4>0</vt:i4>
      </vt:variant>
      <vt:variant>
        <vt:i4>5</vt:i4>
      </vt:variant>
      <vt:variant>
        <vt:lpwstr/>
      </vt:variant>
      <vt:variant>
        <vt:lpwstr>C_4210</vt:lpwstr>
      </vt:variant>
      <vt:variant>
        <vt:i4>5505127</vt:i4>
      </vt:variant>
      <vt:variant>
        <vt:i4>4710</vt:i4>
      </vt:variant>
      <vt:variant>
        <vt:i4>0</vt:i4>
      </vt:variant>
      <vt:variant>
        <vt:i4>5</vt:i4>
      </vt:variant>
      <vt:variant>
        <vt:lpwstr/>
      </vt:variant>
      <vt:variant>
        <vt:lpwstr>C_4209</vt:lpwstr>
      </vt:variant>
      <vt:variant>
        <vt:i4>6881347</vt:i4>
      </vt:variant>
      <vt:variant>
        <vt:i4>4704</vt:i4>
      </vt:variant>
      <vt:variant>
        <vt:i4>0</vt:i4>
      </vt:variant>
      <vt:variant>
        <vt:i4>5</vt:i4>
      </vt:variant>
      <vt:variant>
        <vt:lpwstr/>
      </vt:variant>
      <vt:variant>
        <vt:lpwstr>E_Urinary_Catheter_Observation</vt:lpwstr>
      </vt:variant>
      <vt:variant>
        <vt:i4>5832805</vt:i4>
      </vt:variant>
      <vt:variant>
        <vt:i4>4695</vt:i4>
      </vt:variant>
      <vt:variant>
        <vt:i4>0</vt:i4>
      </vt:variant>
      <vt:variant>
        <vt:i4>5</vt:i4>
      </vt:variant>
      <vt:variant>
        <vt:lpwstr/>
      </vt:variant>
      <vt:variant>
        <vt:lpwstr>C_2345</vt:lpwstr>
      </vt:variant>
      <vt:variant>
        <vt:i4>5767269</vt:i4>
      </vt:variant>
      <vt:variant>
        <vt:i4>4692</vt:i4>
      </vt:variant>
      <vt:variant>
        <vt:i4>0</vt:i4>
      </vt:variant>
      <vt:variant>
        <vt:i4>5</vt:i4>
      </vt:variant>
      <vt:variant>
        <vt:lpwstr/>
      </vt:variant>
      <vt:variant>
        <vt:lpwstr>C_2344</vt:lpwstr>
      </vt:variant>
      <vt:variant>
        <vt:i4>6226021</vt:i4>
      </vt:variant>
      <vt:variant>
        <vt:i4>4689</vt:i4>
      </vt:variant>
      <vt:variant>
        <vt:i4>0</vt:i4>
      </vt:variant>
      <vt:variant>
        <vt:i4>5</vt:i4>
      </vt:variant>
      <vt:variant>
        <vt:lpwstr/>
      </vt:variant>
      <vt:variant>
        <vt:lpwstr>C_2343</vt:lpwstr>
      </vt:variant>
      <vt:variant>
        <vt:i4>6160485</vt:i4>
      </vt:variant>
      <vt:variant>
        <vt:i4>4686</vt:i4>
      </vt:variant>
      <vt:variant>
        <vt:i4>0</vt:i4>
      </vt:variant>
      <vt:variant>
        <vt:i4>5</vt:i4>
      </vt:variant>
      <vt:variant>
        <vt:lpwstr/>
      </vt:variant>
      <vt:variant>
        <vt:lpwstr>C_2342</vt:lpwstr>
      </vt:variant>
      <vt:variant>
        <vt:i4>5898326</vt:i4>
      </vt:variant>
      <vt:variant>
        <vt:i4>4683</vt:i4>
      </vt:variant>
      <vt:variant>
        <vt:i4>0</vt:i4>
      </vt:variant>
      <vt:variant>
        <vt:i4>5</vt:i4>
      </vt:variant>
      <vt:variant>
        <vt:lpwstr/>
      </vt:variant>
      <vt:variant>
        <vt:lpwstr>C_11541</vt:lpwstr>
      </vt:variant>
      <vt:variant>
        <vt:i4>6094949</vt:i4>
      </vt:variant>
      <vt:variant>
        <vt:i4>4680</vt:i4>
      </vt:variant>
      <vt:variant>
        <vt:i4>0</vt:i4>
      </vt:variant>
      <vt:variant>
        <vt:i4>5</vt:i4>
      </vt:variant>
      <vt:variant>
        <vt:lpwstr/>
      </vt:variant>
      <vt:variant>
        <vt:lpwstr>C_2341</vt:lpwstr>
      </vt:variant>
      <vt:variant>
        <vt:i4>5898327</vt:i4>
      </vt:variant>
      <vt:variant>
        <vt:i4>4677</vt:i4>
      </vt:variant>
      <vt:variant>
        <vt:i4>0</vt:i4>
      </vt:variant>
      <vt:variant>
        <vt:i4>5</vt:i4>
      </vt:variant>
      <vt:variant>
        <vt:lpwstr/>
      </vt:variant>
      <vt:variant>
        <vt:lpwstr>C_11540</vt:lpwstr>
      </vt:variant>
      <vt:variant>
        <vt:i4>6226021</vt:i4>
      </vt:variant>
      <vt:variant>
        <vt:i4>4674</vt:i4>
      </vt:variant>
      <vt:variant>
        <vt:i4>0</vt:i4>
      </vt:variant>
      <vt:variant>
        <vt:i4>5</vt:i4>
      </vt:variant>
      <vt:variant>
        <vt:lpwstr/>
      </vt:variant>
      <vt:variant>
        <vt:lpwstr>C_4222</vt:lpwstr>
      </vt:variant>
      <vt:variant>
        <vt:i4>6029413</vt:i4>
      </vt:variant>
      <vt:variant>
        <vt:i4>4671</vt:i4>
      </vt:variant>
      <vt:variant>
        <vt:i4>0</vt:i4>
      </vt:variant>
      <vt:variant>
        <vt:i4>5</vt:i4>
      </vt:variant>
      <vt:variant>
        <vt:lpwstr/>
      </vt:variant>
      <vt:variant>
        <vt:lpwstr>C_2340</vt:lpwstr>
      </vt:variant>
      <vt:variant>
        <vt:i4>5570658</vt:i4>
      </vt:variant>
      <vt:variant>
        <vt:i4>4668</vt:i4>
      </vt:variant>
      <vt:variant>
        <vt:i4>0</vt:i4>
      </vt:variant>
      <vt:variant>
        <vt:i4>5</vt:i4>
      </vt:variant>
      <vt:variant>
        <vt:lpwstr/>
      </vt:variant>
      <vt:variant>
        <vt:lpwstr>C_2339</vt:lpwstr>
      </vt:variant>
      <vt:variant>
        <vt:i4>458784</vt:i4>
      </vt:variant>
      <vt:variant>
        <vt:i4>4662</vt:i4>
      </vt:variant>
      <vt:variant>
        <vt:i4>0</vt:i4>
      </vt:variant>
      <vt:variant>
        <vt:i4>5</vt:i4>
      </vt:variant>
      <vt:variant>
        <vt:lpwstr/>
      </vt:variant>
      <vt:variant>
        <vt:lpwstr>S_Infection_Risk_Factors_Section_in_a_Pr</vt:lpwstr>
      </vt:variant>
      <vt:variant>
        <vt:i4>5505122</vt:i4>
      </vt:variant>
      <vt:variant>
        <vt:i4>4653</vt:i4>
      </vt:variant>
      <vt:variant>
        <vt:i4>0</vt:i4>
      </vt:variant>
      <vt:variant>
        <vt:i4>5</vt:i4>
      </vt:variant>
      <vt:variant>
        <vt:lpwstr/>
      </vt:variant>
      <vt:variant>
        <vt:lpwstr>C_2338</vt:lpwstr>
      </vt:variant>
      <vt:variant>
        <vt:i4>6094928</vt:i4>
      </vt:variant>
      <vt:variant>
        <vt:i4>4650</vt:i4>
      </vt:variant>
      <vt:variant>
        <vt:i4>0</vt:i4>
      </vt:variant>
      <vt:variant>
        <vt:i4>5</vt:i4>
      </vt:variant>
      <vt:variant>
        <vt:lpwstr/>
      </vt:variant>
      <vt:variant>
        <vt:lpwstr>C_11537</vt:lpwstr>
      </vt:variant>
      <vt:variant>
        <vt:i4>5832801</vt:i4>
      </vt:variant>
      <vt:variant>
        <vt:i4>4647</vt:i4>
      </vt:variant>
      <vt:variant>
        <vt:i4>0</vt:i4>
      </vt:variant>
      <vt:variant>
        <vt:i4>5</vt:i4>
      </vt:variant>
      <vt:variant>
        <vt:lpwstr/>
      </vt:variant>
      <vt:variant>
        <vt:lpwstr>C_2600</vt:lpwstr>
      </vt:variant>
      <vt:variant>
        <vt:i4>6094929</vt:i4>
      </vt:variant>
      <vt:variant>
        <vt:i4>4644</vt:i4>
      </vt:variant>
      <vt:variant>
        <vt:i4>0</vt:i4>
      </vt:variant>
      <vt:variant>
        <vt:i4>5</vt:i4>
      </vt:variant>
      <vt:variant>
        <vt:lpwstr/>
      </vt:variant>
      <vt:variant>
        <vt:lpwstr>C_11536</vt:lpwstr>
      </vt:variant>
      <vt:variant>
        <vt:i4>5963874</vt:i4>
      </vt:variant>
      <vt:variant>
        <vt:i4>4641</vt:i4>
      </vt:variant>
      <vt:variant>
        <vt:i4>0</vt:i4>
      </vt:variant>
      <vt:variant>
        <vt:i4>5</vt:i4>
      </vt:variant>
      <vt:variant>
        <vt:lpwstr/>
      </vt:variant>
      <vt:variant>
        <vt:lpwstr>C_2337</vt:lpwstr>
      </vt:variant>
      <vt:variant>
        <vt:i4>5898338</vt:i4>
      </vt:variant>
      <vt:variant>
        <vt:i4>4638</vt:i4>
      </vt:variant>
      <vt:variant>
        <vt:i4>0</vt:i4>
      </vt:variant>
      <vt:variant>
        <vt:i4>5</vt:i4>
      </vt:variant>
      <vt:variant>
        <vt:lpwstr/>
      </vt:variant>
      <vt:variant>
        <vt:lpwstr>C_2336</vt:lpwstr>
      </vt:variant>
      <vt:variant>
        <vt:i4>5832802</vt:i4>
      </vt:variant>
      <vt:variant>
        <vt:i4>4635</vt:i4>
      </vt:variant>
      <vt:variant>
        <vt:i4>0</vt:i4>
      </vt:variant>
      <vt:variant>
        <vt:i4>5</vt:i4>
      </vt:variant>
      <vt:variant>
        <vt:lpwstr/>
      </vt:variant>
      <vt:variant>
        <vt:lpwstr>C_2335</vt:lpwstr>
      </vt:variant>
      <vt:variant>
        <vt:i4>589858</vt:i4>
      </vt:variant>
      <vt:variant>
        <vt:i4>4629</vt:i4>
      </vt:variant>
      <vt:variant>
        <vt:i4>0</vt:i4>
      </vt:variant>
      <vt:variant>
        <vt:i4>5</vt:i4>
      </vt:variant>
      <vt:variant>
        <vt:lpwstr/>
      </vt:variant>
      <vt:variant>
        <vt:lpwstr>E_Central_line_Insertion_Preparation_Org</vt:lpwstr>
      </vt:variant>
      <vt:variant>
        <vt:i4>5767266</vt:i4>
      </vt:variant>
      <vt:variant>
        <vt:i4>4620</vt:i4>
      </vt:variant>
      <vt:variant>
        <vt:i4>0</vt:i4>
      </vt:variant>
      <vt:variant>
        <vt:i4>5</vt:i4>
      </vt:variant>
      <vt:variant>
        <vt:lpwstr/>
      </vt:variant>
      <vt:variant>
        <vt:lpwstr>C_2334</vt:lpwstr>
      </vt:variant>
      <vt:variant>
        <vt:i4>5701714</vt:i4>
      </vt:variant>
      <vt:variant>
        <vt:i4>4617</vt:i4>
      </vt:variant>
      <vt:variant>
        <vt:i4>0</vt:i4>
      </vt:variant>
      <vt:variant>
        <vt:i4>5</vt:i4>
      </vt:variant>
      <vt:variant>
        <vt:lpwstr/>
      </vt:variant>
      <vt:variant>
        <vt:lpwstr>C_11494</vt:lpwstr>
      </vt:variant>
      <vt:variant>
        <vt:i4>6226018</vt:i4>
      </vt:variant>
      <vt:variant>
        <vt:i4>4614</vt:i4>
      </vt:variant>
      <vt:variant>
        <vt:i4>0</vt:i4>
      </vt:variant>
      <vt:variant>
        <vt:i4>5</vt:i4>
      </vt:variant>
      <vt:variant>
        <vt:lpwstr/>
      </vt:variant>
      <vt:variant>
        <vt:lpwstr>C_2333</vt:lpwstr>
      </vt:variant>
      <vt:variant>
        <vt:i4>6160482</vt:i4>
      </vt:variant>
      <vt:variant>
        <vt:i4>4611</vt:i4>
      </vt:variant>
      <vt:variant>
        <vt:i4>0</vt:i4>
      </vt:variant>
      <vt:variant>
        <vt:i4>5</vt:i4>
      </vt:variant>
      <vt:variant>
        <vt:lpwstr/>
      </vt:variant>
      <vt:variant>
        <vt:lpwstr>C_2332</vt:lpwstr>
      </vt:variant>
      <vt:variant>
        <vt:i4>6094946</vt:i4>
      </vt:variant>
      <vt:variant>
        <vt:i4>4608</vt:i4>
      </vt:variant>
      <vt:variant>
        <vt:i4>0</vt:i4>
      </vt:variant>
      <vt:variant>
        <vt:i4>5</vt:i4>
      </vt:variant>
      <vt:variant>
        <vt:lpwstr/>
      </vt:variant>
      <vt:variant>
        <vt:lpwstr>C_2331</vt:lpwstr>
      </vt:variant>
      <vt:variant>
        <vt:i4>5308484</vt:i4>
      </vt:variant>
      <vt:variant>
        <vt:i4>4602</vt:i4>
      </vt:variant>
      <vt:variant>
        <vt:i4>0</vt:i4>
      </vt:variant>
      <vt:variant>
        <vt:i4>5</vt:i4>
      </vt:variant>
      <vt:variant>
        <vt:lpwstr/>
      </vt:variant>
      <vt:variant>
        <vt:lpwstr>E_Reason_for_Procedure_Observation</vt:lpwstr>
      </vt:variant>
      <vt:variant>
        <vt:i4>5505120</vt:i4>
      </vt:variant>
      <vt:variant>
        <vt:i4>4593</vt:i4>
      </vt:variant>
      <vt:variant>
        <vt:i4>0</vt:i4>
      </vt:variant>
      <vt:variant>
        <vt:i4>5</vt:i4>
      </vt:variant>
      <vt:variant>
        <vt:lpwstr/>
      </vt:variant>
      <vt:variant>
        <vt:lpwstr>C_2318</vt:lpwstr>
      </vt:variant>
      <vt:variant>
        <vt:i4>5832788</vt:i4>
      </vt:variant>
      <vt:variant>
        <vt:i4>4590</vt:i4>
      </vt:variant>
      <vt:variant>
        <vt:i4>0</vt:i4>
      </vt:variant>
      <vt:variant>
        <vt:i4>5</vt:i4>
      </vt:variant>
      <vt:variant>
        <vt:lpwstr/>
      </vt:variant>
      <vt:variant>
        <vt:lpwstr>C_11472</vt:lpwstr>
      </vt:variant>
      <vt:variant>
        <vt:i4>5963872</vt:i4>
      </vt:variant>
      <vt:variant>
        <vt:i4>4587</vt:i4>
      </vt:variant>
      <vt:variant>
        <vt:i4>0</vt:i4>
      </vt:variant>
      <vt:variant>
        <vt:i4>5</vt:i4>
      </vt:variant>
      <vt:variant>
        <vt:lpwstr/>
      </vt:variant>
      <vt:variant>
        <vt:lpwstr>C_2317</vt:lpwstr>
      </vt:variant>
      <vt:variant>
        <vt:i4>5898336</vt:i4>
      </vt:variant>
      <vt:variant>
        <vt:i4>4584</vt:i4>
      </vt:variant>
      <vt:variant>
        <vt:i4>0</vt:i4>
      </vt:variant>
      <vt:variant>
        <vt:i4>5</vt:i4>
      </vt:variant>
      <vt:variant>
        <vt:lpwstr/>
      </vt:variant>
      <vt:variant>
        <vt:lpwstr>C_2316</vt:lpwstr>
      </vt:variant>
      <vt:variant>
        <vt:i4>5832800</vt:i4>
      </vt:variant>
      <vt:variant>
        <vt:i4>4581</vt:i4>
      </vt:variant>
      <vt:variant>
        <vt:i4>0</vt:i4>
      </vt:variant>
      <vt:variant>
        <vt:i4>5</vt:i4>
      </vt:variant>
      <vt:variant>
        <vt:lpwstr/>
      </vt:variant>
      <vt:variant>
        <vt:lpwstr>C_2315</vt:lpwstr>
      </vt:variant>
      <vt:variant>
        <vt:i4>3539013</vt:i4>
      </vt:variant>
      <vt:variant>
        <vt:i4>4575</vt:i4>
      </vt:variant>
      <vt:variant>
        <vt:i4>0</vt:i4>
      </vt:variant>
      <vt:variant>
        <vt:i4>5</vt:i4>
      </vt:variant>
      <vt:variant>
        <vt:lpwstr/>
      </vt:variant>
      <vt:variant>
        <vt:lpwstr>E_Procedure_Risk_Factors_Clinical_Sta536</vt:lpwstr>
      </vt:variant>
      <vt:variant>
        <vt:i4>6226016</vt:i4>
      </vt:variant>
      <vt:variant>
        <vt:i4>4566</vt:i4>
      </vt:variant>
      <vt:variant>
        <vt:i4>0</vt:i4>
      </vt:variant>
      <vt:variant>
        <vt:i4>5</vt:i4>
      </vt:variant>
      <vt:variant>
        <vt:lpwstr/>
      </vt:variant>
      <vt:variant>
        <vt:lpwstr>C_2313</vt:lpwstr>
      </vt:variant>
      <vt:variant>
        <vt:i4>6160480</vt:i4>
      </vt:variant>
      <vt:variant>
        <vt:i4>4563</vt:i4>
      </vt:variant>
      <vt:variant>
        <vt:i4>0</vt:i4>
      </vt:variant>
      <vt:variant>
        <vt:i4>5</vt:i4>
      </vt:variant>
      <vt:variant>
        <vt:lpwstr/>
      </vt:variant>
      <vt:variant>
        <vt:lpwstr>C_2312</vt:lpwstr>
      </vt:variant>
      <vt:variant>
        <vt:i4>6094944</vt:i4>
      </vt:variant>
      <vt:variant>
        <vt:i4>4560</vt:i4>
      </vt:variant>
      <vt:variant>
        <vt:i4>0</vt:i4>
      </vt:variant>
      <vt:variant>
        <vt:i4>5</vt:i4>
      </vt:variant>
      <vt:variant>
        <vt:lpwstr/>
      </vt:variant>
      <vt:variant>
        <vt:lpwstr>C_2311</vt:lpwstr>
      </vt:variant>
      <vt:variant>
        <vt:i4>6029412</vt:i4>
      </vt:variant>
      <vt:variant>
        <vt:i4>4557</vt:i4>
      </vt:variant>
      <vt:variant>
        <vt:i4>0</vt:i4>
      </vt:variant>
      <vt:variant>
        <vt:i4>5</vt:i4>
      </vt:variant>
      <vt:variant>
        <vt:lpwstr/>
      </vt:variant>
      <vt:variant>
        <vt:lpwstr>C_4536</vt:lpwstr>
      </vt:variant>
      <vt:variant>
        <vt:i4>6029408</vt:i4>
      </vt:variant>
      <vt:variant>
        <vt:i4>4554</vt:i4>
      </vt:variant>
      <vt:variant>
        <vt:i4>0</vt:i4>
      </vt:variant>
      <vt:variant>
        <vt:i4>5</vt:i4>
      </vt:variant>
      <vt:variant>
        <vt:lpwstr/>
      </vt:variant>
      <vt:variant>
        <vt:lpwstr>C_2310</vt:lpwstr>
      </vt:variant>
      <vt:variant>
        <vt:i4>5570657</vt:i4>
      </vt:variant>
      <vt:variant>
        <vt:i4>4551</vt:i4>
      </vt:variant>
      <vt:variant>
        <vt:i4>0</vt:i4>
      </vt:variant>
      <vt:variant>
        <vt:i4>5</vt:i4>
      </vt:variant>
      <vt:variant>
        <vt:lpwstr/>
      </vt:variant>
      <vt:variant>
        <vt:lpwstr>C_2309</vt:lpwstr>
      </vt:variant>
      <vt:variant>
        <vt:i4>6029406</vt:i4>
      </vt:variant>
      <vt:variant>
        <vt:i4>4548</vt:i4>
      </vt:variant>
      <vt:variant>
        <vt:i4>0</vt:i4>
      </vt:variant>
      <vt:variant>
        <vt:i4>5</vt:i4>
      </vt:variant>
      <vt:variant>
        <vt:lpwstr/>
      </vt:variant>
      <vt:variant>
        <vt:lpwstr>C_11428</vt:lpwstr>
      </vt:variant>
      <vt:variant>
        <vt:i4>5505121</vt:i4>
      </vt:variant>
      <vt:variant>
        <vt:i4>4545</vt:i4>
      </vt:variant>
      <vt:variant>
        <vt:i4>0</vt:i4>
      </vt:variant>
      <vt:variant>
        <vt:i4>5</vt:i4>
      </vt:variant>
      <vt:variant>
        <vt:lpwstr/>
      </vt:variant>
      <vt:variant>
        <vt:lpwstr>C_2308</vt:lpwstr>
      </vt:variant>
      <vt:variant>
        <vt:i4>6029393</vt:i4>
      </vt:variant>
      <vt:variant>
        <vt:i4>4542</vt:i4>
      </vt:variant>
      <vt:variant>
        <vt:i4>0</vt:i4>
      </vt:variant>
      <vt:variant>
        <vt:i4>5</vt:i4>
      </vt:variant>
      <vt:variant>
        <vt:lpwstr/>
      </vt:variant>
      <vt:variant>
        <vt:lpwstr>C_11427</vt:lpwstr>
      </vt:variant>
      <vt:variant>
        <vt:i4>5898337</vt:i4>
      </vt:variant>
      <vt:variant>
        <vt:i4>4539</vt:i4>
      </vt:variant>
      <vt:variant>
        <vt:i4>0</vt:i4>
      </vt:variant>
      <vt:variant>
        <vt:i4>5</vt:i4>
      </vt:variant>
      <vt:variant>
        <vt:lpwstr/>
      </vt:variant>
      <vt:variant>
        <vt:lpwstr>C_2306</vt:lpwstr>
      </vt:variant>
      <vt:variant>
        <vt:i4>5832801</vt:i4>
      </vt:variant>
      <vt:variant>
        <vt:i4>4536</vt:i4>
      </vt:variant>
      <vt:variant>
        <vt:i4>0</vt:i4>
      </vt:variant>
      <vt:variant>
        <vt:i4>5</vt:i4>
      </vt:variant>
      <vt:variant>
        <vt:lpwstr/>
      </vt:variant>
      <vt:variant>
        <vt:lpwstr>C_2305</vt:lpwstr>
      </vt:variant>
      <vt:variant>
        <vt:i4>458784</vt:i4>
      </vt:variant>
      <vt:variant>
        <vt:i4>4530</vt:i4>
      </vt:variant>
      <vt:variant>
        <vt:i4>0</vt:i4>
      </vt:variant>
      <vt:variant>
        <vt:i4>5</vt:i4>
      </vt:variant>
      <vt:variant>
        <vt:lpwstr/>
      </vt:variant>
      <vt:variant>
        <vt:lpwstr>S_Infection_Risk_Factors_Section_in_a_Pr</vt:lpwstr>
      </vt:variant>
      <vt:variant>
        <vt:i4>6160482</vt:i4>
      </vt:variant>
      <vt:variant>
        <vt:i4>4515</vt:i4>
      </vt:variant>
      <vt:variant>
        <vt:i4>0</vt:i4>
      </vt:variant>
      <vt:variant>
        <vt:i4>5</vt:i4>
      </vt:variant>
      <vt:variant>
        <vt:lpwstr/>
      </vt:variant>
      <vt:variant>
        <vt:lpwstr>C_2031</vt:lpwstr>
      </vt:variant>
      <vt:variant>
        <vt:i4>5832802</vt:i4>
      </vt:variant>
      <vt:variant>
        <vt:i4>4512</vt:i4>
      </vt:variant>
      <vt:variant>
        <vt:i4>0</vt:i4>
      </vt:variant>
      <vt:variant>
        <vt:i4>5</vt:i4>
      </vt:variant>
      <vt:variant>
        <vt:lpwstr/>
      </vt:variant>
      <vt:variant>
        <vt:lpwstr>C_2036</vt:lpwstr>
      </vt:variant>
      <vt:variant>
        <vt:i4>6029392</vt:i4>
      </vt:variant>
      <vt:variant>
        <vt:i4>4509</vt:i4>
      </vt:variant>
      <vt:variant>
        <vt:i4>0</vt:i4>
      </vt:variant>
      <vt:variant>
        <vt:i4>5</vt:i4>
      </vt:variant>
      <vt:variant>
        <vt:lpwstr/>
      </vt:variant>
      <vt:variant>
        <vt:lpwstr>C_11426</vt:lpwstr>
      </vt:variant>
      <vt:variant>
        <vt:i4>6226018</vt:i4>
      </vt:variant>
      <vt:variant>
        <vt:i4>4506</vt:i4>
      </vt:variant>
      <vt:variant>
        <vt:i4>0</vt:i4>
      </vt:variant>
      <vt:variant>
        <vt:i4>5</vt:i4>
      </vt:variant>
      <vt:variant>
        <vt:lpwstr/>
      </vt:variant>
      <vt:variant>
        <vt:lpwstr>C_2030</vt:lpwstr>
      </vt:variant>
      <vt:variant>
        <vt:i4>6029395</vt:i4>
      </vt:variant>
      <vt:variant>
        <vt:i4>4503</vt:i4>
      </vt:variant>
      <vt:variant>
        <vt:i4>0</vt:i4>
      </vt:variant>
      <vt:variant>
        <vt:i4>5</vt:i4>
      </vt:variant>
      <vt:variant>
        <vt:lpwstr/>
      </vt:variant>
      <vt:variant>
        <vt:lpwstr>C_11425</vt:lpwstr>
      </vt:variant>
      <vt:variant>
        <vt:i4>5636195</vt:i4>
      </vt:variant>
      <vt:variant>
        <vt:i4>4500</vt:i4>
      </vt:variant>
      <vt:variant>
        <vt:i4>0</vt:i4>
      </vt:variant>
      <vt:variant>
        <vt:i4>5</vt:i4>
      </vt:variant>
      <vt:variant>
        <vt:lpwstr/>
      </vt:variant>
      <vt:variant>
        <vt:lpwstr>C_2029</vt:lpwstr>
      </vt:variant>
      <vt:variant>
        <vt:i4>5701731</vt:i4>
      </vt:variant>
      <vt:variant>
        <vt:i4>4497</vt:i4>
      </vt:variant>
      <vt:variant>
        <vt:i4>0</vt:i4>
      </vt:variant>
      <vt:variant>
        <vt:i4>5</vt:i4>
      </vt:variant>
      <vt:variant>
        <vt:lpwstr/>
      </vt:variant>
      <vt:variant>
        <vt:lpwstr>C_2028</vt:lpwstr>
      </vt:variant>
      <vt:variant>
        <vt:i4>2162723</vt:i4>
      </vt:variant>
      <vt:variant>
        <vt:i4>4491</vt:i4>
      </vt:variant>
      <vt:variant>
        <vt:i4>0</vt:i4>
      </vt:variant>
      <vt:variant>
        <vt:i4>5</vt:i4>
      </vt:variant>
      <vt:variant>
        <vt:lpwstr/>
      </vt:variant>
      <vt:variant>
        <vt:lpwstr>E_Findings_Organizer</vt:lpwstr>
      </vt:variant>
      <vt:variant>
        <vt:i4>4718607</vt:i4>
      </vt:variant>
      <vt:variant>
        <vt:i4>4482</vt:i4>
      </vt:variant>
      <vt:variant>
        <vt:i4>0</vt:i4>
      </vt:variant>
      <vt:variant>
        <vt:i4>5</vt:i4>
      </vt:variant>
      <vt:variant>
        <vt:lpwstr/>
      </vt:variant>
      <vt:variant>
        <vt:lpwstr>E_Transient_Patient_Observation</vt:lpwstr>
      </vt:variant>
      <vt:variant>
        <vt:i4>5963864</vt:i4>
      </vt:variant>
      <vt:variant>
        <vt:i4>4479</vt:i4>
      </vt:variant>
      <vt:variant>
        <vt:i4>0</vt:i4>
      </vt:variant>
      <vt:variant>
        <vt:i4>5</vt:i4>
      </vt:variant>
      <vt:variant>
        <vt:lpwstr/>
      </vt:variant>
      <vt:variant>
        <vt:lpwstr>C_10349</vt:lpwstr>
      </vt:variant>
      <vt:variant>
        <vt:i4>5963865</vt:i4>
      </vt:variant>
      <vt:variant>
        <vt:i4>4476</vt:i4>
      </vt:variant>
      <vt:variant>
        <vt:i4>0</vt:i4>
      </vt:variant>
      <vt:variant>
        <vt:i4>5</vt:i4>
      </vt:variant>
      <vt:variant>
        <vt:lpwstr/>
      </vt:variant>
      <vt:variant>
        <vt:lpwstr>C_10348</vt:lpwstr>
      </vt:variant>
      <vt:variant>
        <vt:i4>5963862</vt:i4>
      </vt:variant>
      <vt:variant>
        <vt:i4>4473</vt:i4>
      </vt:variant>
      <vt:variant>
        <vt:i4>0</vt:i4>
      </vt:variant>
      <vt:variant>
        <vt:i4>5</vt:i4>
      </vt:variant>
      <vt:variant>
        <vt:lpwstr/>
      </vt:variant>
      <vt:variant>
        <vt:lpwstr>C_10347</vt:lpwstr>
      </vt:variant>
      <vt:variant>
        <vt:i4>5963859</vt:i4>
      </vt:variant>
      <vt:variant>
        <vt:i4>4470</vt:i4>
      </vt:variant>
      <vt:variant>
        <vt:i4>0</vt:i4>
      </vt:variant>
      <vt:variant>
        <vt:i4>5</vt:i4>
      </vt:variant>
      <vt:variant>
        <vt:lpwstr/>
      </vt:variant>
      <vt:variant>
        <vt:lpwstr>C_11352</vt:lpwstr>
      </vt:variant>
      <vt:variant>
        <vt:i4>5963863</vt:i4>
      </vt:variant>
      <vt:variant>
        <vt:i4>4467</vt:i4>
      </vt:variant>
      <vt:variant>
        <vt:i4>0</vt:i4>
      </vt:variant>
      <vt:variant>
        <vt:i4>5</vt:i4>
      </vt:variant>
      <vt:variant>
        <vt:lpwstr/>
      </vt:variant>
      <vt:variant>
        <vt:lpwstr>C_10346</vt:lpwstr>
      </vt:variant>
      <vt:variant>
        <vt:i4>5963856</vt:i4>
      </vt:variant>
      <vt:variant>
        <vt:i4>4464</vt:i4>
      </vt:variant>
      <vt:variant>
        <vt:i4>0</vt:i4>
      </vt:variant>
      <vt:variant>
        <vt:i4>5</vt:i4>
      </vt:variant>
      <vt:variant>
        <vt:lpwstr/>
      </vt:variant>
      <vt:variant>
        <vt:lpwstr>C_11351</vt:lpwstr>
      </vt:variant>
      <vt:variant>
        <vt:i4>5963860</vt:i4>
      </vt:variant>
      <vt:variant>
        <vt:i4>4461</vt:i4>
      </vt:variant>
      <vt:variant>
        <vt:i4>0</vt:i4>
      </vt:variant>
      <vt:variant>
        <vt:i4>5</vt:i4>
      </vt:variant>
      <vt:variant>
        <vt:lpwstr/>
      </vt:variant>
      <vt:variant>
        <vt:lpwstr>C_10345</vt:lpwstr>
      </vt:variant>
      <vt:variant>
        <vt:i4>5963857</vt:i4>
      </vt:variant>
      <vt:variant>
        <vt:i4>4458</vt:i4>
      </vt:variant>
      <vt:variant>
        <vt:i4>0</vt:i4>
      </vt:variant>
      <vt:variant>
        <vt:i4>5</vt:i4>
      </vt:variant>
      <vt:variant>
        <vt:lpwstr/>
      </vt:variant>
      <vt:variant>
        <vt:lpwstr>C_11350</vt:lpwstr>
      </vt:variant>
      <vt:variant>
        <vt:i4>5963861</vt:i4>
      </vt:variant>
      <vt:variant>
        <vt:i4>4455</vt:i4>
      </vt:variant>
      <vt:variant>
        <vt:i4>0</vt:i4>
      </vt:variant>
      <vt:variant>
        <vt:i4>5</vt:i4>
      </vt:variant>
      <vt:variant>
        <vt:lpwstr/>
      </vt:variant>
      <vt:variant>
        <vt:lpwstr>C_10344</vt:lpwstr>
      </vt:variant>
      <vt:variant>
        <vt:i4>5963858</vt:i4>
      </vt:variant>
      <vt:variant>
        <vt:i4>4452</vt:i4>
      </vt:variant>
      <vt:variant>
        <vt:i4>0</vt:i4>
      </vt:variant>
      <vt:variant>
        <vt:i4>5</vt:i4>
      </vt:variant>
      <vt:variant>
        <vt:lpwstr/>
      </vt:variant>
      <vt:variant>
        <vt:lpwstr>C_10343</vt:lpwstr>
      </vt:variant>
      <vt:variant>
        <vt:i4>5963859</vt:i4>
      </vt:variant>
      <vt:variant>
        <vt:i4>4449</vt:i4>
      </vt:variant>
      <vt:variant>
        <vt:i4>0</vt:i4>
      </vt:variant>
      <vt:variant>
        <vt:i4>5</vt:i4>
      </vt:variant>
      <vt:variant>
        <vt:lpwstr/>
      </vt:variant>
      <vt:variant>
        <vt:lpwstr>C_10342</vt:lpwstr>
      </vt:variant>
      <vt:variant>
        <vt:i4>4718607</vt:i4>
      </vt:variant>
      <vt:variant>
        <vt:i4>4443</vt:i4>
      </vt:variant>
      <vt:variant>
        <vt:i4>0</vt:i4>
      </vt:variant>
      <vt:variant>
        <vt:i4>5</vt:i4>
      </vt:variant>
      <vt:variant>
        <vt:lpwstr/>
      </vt:variant>
      <vt:variant>
        <vt:lpwstr>E_Transient_Patient_Observation</vt:lpwstr>
      </vt:variant>
      <vt:variant>
        <vt:i4>3670034</vt:i4>
      </vt:variant>
      <vt:variant>
        <vt:i4>4440</vt:i4>
      </vt:variant>
      <vt:variant>
        <vt:i4>0</vt:i4>
      </vt:variant>
      <vt:variant>
        <vt:i4>5</vt:i4>
      </vt:variant>
      <vt:variant>
        <vt:lpwstr/>
      </vt:variant>
      <vt:variant>
        <vt:lpwstr>S_Risk_Factors_Section_in_an_Evidence_of</vt:lpwstr>
      </vt:variant>
      <vt:variant>
        <vt:i4>5701716</vt:i4>
      </vt:variant>
      <vt:variant>
        <vt:i4>4434</vt:i4>
      </vt:variant>
      <vt:variant>
        <vt:i4>0</vt:i4>
      </vt:variant>
      <vt:variant>
        <vt:i4>5</vt:i4>
      </vt:variant>
      <vt:variant>
        <vt:lpwstr/>
      </vt:variant>
      <vt:variant>
        <vt:lpwstr>C_19412</vt:lpwstr>
      </vt:variant>
      <vt:variant>
        <vt:i4>5701719</vt:i4>
      </vt:variant>
      <vt:variant>
        <vt:i4>4431</vt:i4>
      </vt:variant>
      <vt:variant>
        <vt:i4>0</vt:i4>
      </vt:variant>
      <vt:variant>
        <vt:i4>5</vt:i4>
      </vt:variant>
      <vt:variant>
        <vt:lpwstr/>
      </vt:variant>
      <vt:variant>
        <vt:lpwstr>C_19411</vt:lpwstr>
      </vt:variant>
      <vt:variant>
        <vt:i4>5701718</vt:i4>
      </vt:variant>
      <vt:variant>
        <vt:i4>4428</vt:i4>
      </vt:variant>
      <vt:variant>
        <vt:i4>0</vt:i4>
      </vt:variant>
      <vt:variant>
        <vt:i4>5</vt:i4>
      </vt:variant>
      <vt:variant>
        <vt:lpwstr/>
      </vt:variant>
      <vt:variant>
        <vt:lpwstr>C_19410</vt:lpwstr>
      </vt:variant>
      <vt:variant>
        <vt:i4>5701714</vt:i4>
      </vt:variant>
      <vt:variant>
        <vt:i4>4425</vt:i4>
      </vt:variant>
      <vt:variant>
        <vt:i4>0</vt:i4>
      </vt:variant>
      <vt:variant>
        <vt:i4>5</vt:i4>
      </vt:variant>
      <vt:variant>
        <vt:lpwstr/>
      </vt:variant>
      <vt:variant>
        <vt:lpwstr>C_19414</vt:lpwstr>
      </vt:variant>
      <vt:variant>
        <vt:i4>5701717</vt:i4>
      </vt:variant>
      <vt:variant>
        <vt:i4>4422</vt:i4>
      </vt:variant>
      <vt:variant>
        <vt:i4>0</vt:i4>
      </vt:variant>
      <vt:variant>
        <vt:i4>5</vt:i4>
      </vt:variant>
      <vt:variant>
        <vt:lpwstr/>
      </vt:variant>
      <vt:variant>
        <vt:lpwstr>C_19413</vt:lpwstr>
      </vt:variant>
      <vt:variant>
        <vt:i4>5636191</vt:i4>
      </vt:variant>
      <vt:variant>
        <vt:i4>4419</vt:i4>
      </vt:variant>
      <vt:variant>
        <vt:i4>0</vt:i4>
      </vt:variant>
      <vt:variant>
        <vt:i4>5</vt:i4>
      </vt:variant>
      <vt:variant>
        <vt:lpwstr/>
      </vt:variant>
      <vt:variant>
        <vt:lpwstr>C_19409</vt:lpwstr>
      </vt:variant>
      <vt:variant>
        <vt:i4>5636190</vt:i4>
      </vt:variant>
      <vt:variant>
        <vt:i4>4416</vt:i4>
      </vt:variant>
      <vt:variant>
        <vt:i4>0</vt:i4>
      </vt:variant>
      <vt:variant>
        <vt:i4>5</vt:i4>
      </vt:variant>
      <vt:variant>
        <vt:lpwstr/>
      </vt:variant>
      <vt:variant>
        <vt:lpwstr>C_19408</vt:lpwstr>
      </vt:variant>
      <vt:variant>
        <vt:i4>5636179</vt:i4>
      </vt:variant>
      <vt:variant>
        <vt:i4>4413</vt:i4>
      </vt:variant>
      <vt:variant>
        <vt:i4>0</vt:i4>
      </vt:variant>
      <vt:variant>
        <vt:i4>5</vt:i4>
      </vt:variant>
      <vt:variant>
        <vt:lpwstr/>
      </vt:variant>
      <vt:variant>
        <vt:lpwstr>C_19405</vt:lpwstr>
      </vt:variant>
      <vt:variant>
        <vt:i4>5636178</vt:i4>
      </vt:variant>
      <vt:variant>
        <vt:i4>4410</vt:i4>
      </vt:variant>
      <vt:variant>
        <vt:i4>0</vt:i4>
      </vt:variant>
      <vt:variant>
        <vt:i4>5</vt:i4>
      </vt:variant>
      <vt:variant>
        <vt:lpwstr/>
      </vt:variant>
      <vt:variant>
        <vt:lpwstr>C_19404</vt:lpwstr>
      </vt:variant>
      <vt:variant>
        <vt:i4>5636181</vt:i4>
      </vt:variant>
      <vt:variant>
        <vt:i4>4407</vt:i4>
      </vt:variant>
      <vt:variant>
        <vt:i4>0</vt:i4>
      </vt:variant>
      <vt:variant>
        <vt:i4>5</vt:i4>
      </vt:variant>
      <vt:variant>
        <vt:lpwstr/>
      </vt:variant>
      <vt:variant>
        <vt:lpwstr>C_19403</vt:lpwstr>
      </vt:variant>
      <vt:variant>
        <vt:i4>5636180</vt:i4>
      </vt:variant>
      <vt:variant>
        <vt:i4>4404</vt:i4>
      </vt:variant>
      <vt:variant>
        <vt:i4>0</vt:i4>
      </vt:variant>
      <vt:variant>
        <vt:i4>5</vt:i4>
      </vt:variant>
      <vt:variant>
        <vt:lpwstr/>
      </vt:variant>
      <vt:variant>
        <vt:lpwstr>C_19402</vt:lpwstr>
      </vt:variant>
      <vt:variant>
        <vt:i4>5636183</vt:i4>
      </vt:variant>
      <vt:variant>
        <vt:i4>4401</vt:i4>
      </vt:variant>
      <vt:variant>
        <vt:i4>0</vt:i4>
      </vt:variant>
      <vt:variant>
        <vt:i4>5</vt:i4>
      </vt:variant>
      <vt:variant>
        <vt:lpwstr/>
      </vt:variant>
      <vt:variant>
        <vt:lpwstr>C_19401</vt:lpwstr>
      </vt:variant>
      <vt:variant>
        <vt:i4>5701712</vt:i4>
      </vt:variant>
      <vt:variant>
        <vt:i4>4398</vt:i4>
      </vt:variant>
      <vt:variant>
        <vt:i4>0</vt:i4>
      </vt:variant>
      <vt:variant>
        <vt:i4>5</vt:i4>
      </vt:variant>
      <vt:variant>
        <vt:lpwstr/>
      </vt:variant>
      <vt:variant>
        <vt:lpwstr>C_19416</vt:lpwstr>
      </vt:variant>
      <vt:variant>
        <vt:i4>5636182</vt:i4>
      </vt:variant>
      <vt:variant>
        <vt:i4>4395</vt:i4>
      </vt:variant>
      <vt:variant>
        <vt:i4>0</vt:i4>
      </vt:variant>
      <vt:variant>
        <vt:i4>5</vt:i4>
      </vt:variant>
      <vt:variant>
        <vt:lpwstr/>
      </vt:variant>
      <vt:variant>
        <vt:lpwstr>C_19400</vt:lpwstr>
      </vt:variant>
      <vt:variant>
        <vt:i4>5701715</vt:i4>
      </vt:variant>
      <vt:variant>
        <vt:i4>4392</vt:i4>
      </vt:variant>
      <vt:variant>
        <vt:i4>0</vt:i4>
      </vt:variant>
      <vt:variant>
        <vt:i4>5</vt:i4>
      </vt:variant>
      <vt:variant>
        <vt:lpwstr/>
      </vt:variant>
      <vt:variant>
        <vt:lpwstr>C_19415</vt:lpwstr>
      </vt:variant>
      <vt:variant>
        <vt:i4>5308500</vt:i4>
      </vt:variant>
      <vt:variant>
        <vt:i4>4389</vt:i4>
      </vt:variant>
      <vt:variant>
        <vt:i4>0</vt:i4>
      </vt:variant>
      <vt:variant>
        <vt:i4>5</vt:i4>
      </vt:variant>
      <vt:variant>
        <vt:lpwstr/>
      </vt:variant>
      <vt:variant>
        <vt:lpwstr>C_18066</vt:lpwstr>
      </vt:variant>
      <vt:variant>
        <vt:i4>5308502</vt:i4>
      </vt:variant>
      <vt:variant>
        <vt:i4>4386</vt:i4>
      </vt:variant>
      <vt:variant>
        <vt:i4>0</vt:i4>
      </vt:variant>
      <vt:variant>
        <vt:i4>5</vt:i4>
      </vt:variant>
      <vt:variant>
        <vt:lpwstr/>
      </vt:variant>
      <vt:variant>
        <vt:lpwstr>C_18064</vt:lpwstr>
      </vt:variant>
      <vt:variant>
        <vt:i4>5636178</vt:i4>
      </vt:variant>
      <vt:variant>
        <vt:i4>4383</vt:i4>
      </vt:variant>
      <vt:variant>
        <vt:i4>0</vt:i4>
      </vt:variant>
      <vt:variant>
        <vt:i4>5</vt:i4>
      </vt:variant>
      <vt:variant>
        <vt:lpwstr/>
      </vt:variant>
      <vt:variant>
        <vt:lpwstr>C_18010</vt:lpwstr>
      </vt:variant>
      <vt:variant>
        <vt:i4>5701723</vt:i4>
      </vt:variant>
      <vt:variant>
        <vt:i4>4380</vt:i4>
      </vt:variant>
      <vt:variant>
        <vt:i4>0</vt:i4>
      </vt:variant>
      <vt:variant>
        <vt:i4>5</vt:i4>
      </vt:variant>
      <vt:variant>
        <vt:lpwstr/>
      </vt:variant>
      <vt:variant>
        <vt:lpwstr>C_18009</vt:lpwstr>
      </vt:variant>
      <vt:variant>
        <vt:i4>1638437</vt:i4>
      </vt:variant>
      <vt:variant>
        <vt:i4>4374</vt:i4>
      </vt:variant>
      <vt:variant>
        <vt:i4>0</vt:i4>
      </vt:variant>
      <vt:variant>
        <vt:i4>5</vt:i4>
      </vt:variant>
      <vt:variant>
        <vt:lpwstr/>
      </vt:variant>
      <vt:variant>
        <vt:lpwstr>S_Details_Section_in_a_Evidence_of_Infec</vt:lpwstr>
      </vt:variant>
      <vt:variant>
        <vt:i4>5767265</vt:i4>
      </vt:variant>
      <vt:variant>
        <vt:i4>4365</vt:i4>
      </vt:variant>
      <vt:variant>
        <vt:i4>0</vt:i4>
      </vt:variant>
      <vt:variant>
        <vt:i4>5</vt:i4>
      </vt:variant>
      <vt:variant>
        <vt:lpwstr/>
      </vt:variant>
      <vt:variant>
        <vt:lpwstr>C_2304</vt:lpwstr>
      </vt:variant>
      <vt:variant>
        <vt:i4>5898328</vt:i4>
      </vt:variant>
      <vt:variant>
        <vt:i4>4362</vt:i4>
      </vt:variant>
      <vt:variant>
        <vt:i4>0</vt:i4>
      </vt:variant>
      <vt:variant>
        <vt:i4>5</vt:i4>
      </vt:variant>
      <vt:variant>
        <vt:lpwstr/>
      </vt:variant>
      <vt:variant>
        <vt:lpwstr>C_11349</vt:lpwstr>
      </vt:variant>
      <vt:variant>
        <vt:i4>6226017</vt:i4>
      </vt:variant>
      <vt:variant>
        <vt:i4>4359</vt:i4>
      </vt:variant>
      <vt:variant>
        <vt:i4>0</vt:i4>
      </vt:variant>
      <vt:variant>
        <vt:i4>5</vt:i4>
      </vt:variant>
      <vt:variant>
        <vt:lpwstr/>
      </vt:variant>
      <vt:variant>
        <vt:lpwstr>C_2303</vt:lpwstr>
      </vt:variant>
      <vt:variant>
        <vt:i4>5898329</vt:i4>
      </vt:variant>
      <vt:variant>
        <vt:i4>4356</vt:i4>
      </vt:variant>
      <vt:variant>
        <vt:i4>0</vt:i4>
      </vt:variant>
      <vt:variant>
        <vt:i4>5</vt:i4>
      </vt:variant>
      <vt:variant>
        <vt:lpwstr/>
      </vt:variant>
      <vt:variant>
        <vt:lpwstr>C_11348</vt:lpwstr>
      </vt:variant>
      <vt:variant>
        <vt:i4>6160481</vt:i4>
      </vt:variant>
      <vt:variant>
        <vt:i4>4353</vt:i4>
      </vt:variant>
      <vt:variant>
        <vt:i4>0</vt:i4>
      </vt:variant>
      <vt:variant>
        <vt:i4>5</vt:i4>
      </vt:variant>
      <vt:variant>
        <vt:lpwstr/>
      </vt:variant>
      <vt:variant>
        <vt:lpwstr>C_2302</vt:lpwstr>
      </vt:variant>
      <vt:variant>
        <vt:i4>5898326</vt:i4>
      </vt:variant>
      <vt:variant>
        <vt:i4>4350</vt:i4>
      </vt:variant>
      <vt:variant>
        <vt:i4>0</vt:i4>
      </vt:variant>
      <vt:variant>
        <vt:i4>5</vt:i4>
      </vt:variant>
      <vt:variant>
        <vt:lpwstr/>
      </vt:variant>
      <vt:variant>
        <vt:lpwstr>C_11347</vt:lpwstr>
      </vt:variant>
      <vt:variant>
        <vt:i4>6094945</vt:i4>
      </vt:variant>
      <vt:variant>
        <vt:i4>4347</vt:i4>
      </vt:variant>
      <vt:variant>
        <vt:i4>0</vt:i4>
      </vt:variant>
      <vt:variant>
        <vt:i4>5</vt:i4>
      </vt:variant>
      <vt:variant>
        <vt:lpwstr/>
      </vt:variant>
      <vt:variant>
        <vt:lpwstr>C_2301</vt:lpwstr>
      </vt:variant>
      <vt:variant>
        <vt:i4>6029409</vt:i4>
      </vt:variant>
      <vt:variant>
        <vt:i4>4344</vt:i4>
      </vt:variant>
      <vt:variant>
        <vt:i4>0</vt:i4>
      </vt:variant>
      <vt:variant>
        <vt:i4>5</vt:i4>
      </vt:variant>
      <vt:variant>
        <vt:lpwstr/>
      </vt:variant>
      <vt:variant>
        <vt:lpwstr>C_2300</vt:lpwstr>
      </vt:variant>
      <vt:variant>
        <vt:i4>5505128</vt:i4>
      </vt:variant>
      <vt:variant>
        <vt:i4>4341</vt:i4>
      </vt:variant>
      <vt:variant>
        <vt:i4>0</vt:i4>
      </vt:variant>
      <vt:variant>
        <vt:i4>5</vt:i4>
      </vt:variant>
      <vt:variant>
        <vt:lpwstr/>
      </vt:variant>
      <vt:variant>
        <vt:lpwstr>C_2299</vt:lpwstr>
      </vt:variant>
      <vt:variant>
        <vt:i4>458784</vt:i4>
      </vt:variant>
      <vt:variant>
        <vt:i4>4335</vt:i4>
      </vt:variant>
      <vt:variant>
        <vt:i4>0</vt:i4>
      </vt:variant>
      <vt:variant>
        <vt:i4>5</vt:i4>
      </vt:variant>
      <vt:variant>
        <vt:lpwstr/>
      </vt:variant>
      <vt:variant>
        <vt:lpwstr>S_Infection_Risk_Factors_Section_in_a_Pr</vt:lpwstr>
      </vt:variant>
      <vt:variant>
        <vt:i4>6226007</vt:i4>
      </vt:variant>
      <vt:variant>
        <vt:i4>4329</vt:i4>
      </vt:variant>
      <vt:variant>
        <vt:i4>0</vt:i4>
      </vt:variant>
      <vt:variant>
        <vt:i4>5</vt:i4>
      </vt:variant>
      <vt:variant>
        <vt:lpwstr/>
      </vt:variant>
      <vt:variant>
        <vt:lpwstr>C_18085</vt:lpwstr>
      </vt:variant>
      <vt:variant>
        <vt:i4>5242964</vt:i4>
      </vt:variant>
      <vt:variant>
        <vt:i4>4326</vt:i4>
      </vt:variant>
      <vt:variant>
        <vt:i4>0</vt:i4>
      </vt:variant>
      <vt:variant>
        <vt:i4>5</vt:i4>
      </vt:variant>
      <vt:variant>
        <vt:lpwstr/>
      </vt:variant>
      <vt:variant>
        <vt:lpwstr>C_18076</vt:lpwstr>
      </vt:variant>
      <vt:variant>
        <vt:i4>5242967</vt:i4>
      </vt:variant>
      <vt:variant>
        <vt:i4>4323</vt:i4>
      </vt:variant>
      <vt:variant>
        <vt:i4>0</vt:i4>
      </vt:variant>
      <vt:variant>
        <vt:i4>5</vt:i4>
      </vt:variant>
      <vt:variant>
        <vt:lpwstr/>
      </vt:variant>
      <vt:variant>
        <vt:lpwstr>C_18075</vt:lpwstr>
      </vt:variant>
      <vt:variant>
        <vt:i4>5242966</vt:i4>
      </vt:variant>
      <vt:variant>
        <vt:i4>4320</vt:i4>
      </vt:variant>
      <vt:variant>
        <vt:i4>0</vt:i4>
      </vt:variant>
      <vt:variant>
        <vt:i4>5</vt:i4>
      </vt:variant>
      <vt:variant>
        <vt:lpwstr/>
      </vt:variant>
      <vt:variant>
        <vt:lpwstr>C_18074</vt:lpwstr>
      </vt:variant>
      <vt:variant>
        <vt:i4>5242961</vt:i4>
      </vt:variant>
      <vt:variant>
        <vt:i4>4317</vt:i4>
      </vt:variant>
      <vt:variant>
        <vt:i4>0</vt:i4>
      </vt:variant>
      <vt:variant>
        <vt:i4>5</vt:i4>
      </vt:variant>
      <vt:variant>
        <vt:lpwstr/>
      </vt:variant>
      <vt:variant>
        <vt:lpwstr>C_18073</vt:lpwstr>
      </vt:variant>
      <vt:variant>
        <vt:i4>5242960</vt:i4>
      </vt:variant>
      <vt:variant>
        <vt:i4>4314</vt:i4>
      </vt:variant>
      <vt:variant>
        <vt:i4>0</vt:i4>
      </vt:variant>
      <vt:variant>
        <vt:i4>5</vt:i4>
      </vt:variant>
      <vt:variant>
        <vt:lpwstr/>
      </vt:variant>
      <vt:variant>
        <vt:lpwstr>C_18072</vt:lpwstr>
      </vt:variant>
      <vt:variant>
        <vt:i4>5242963</vt:i4>
      </vt:variant>
      <vt:variant>
        <vt:i4>4311</vt:i4>
      </vt:variant>
      <vt:variant>
        <vt:i4>0</vt:i4>
      </vt:variant>
      <vt:variant>
        <vt:i4>5</vt:i4>
      </vt:variant>
      <vt:variant>
        <vt:lpwstr/>
      </vt:variant>
      <vt:variant>
        <vt:lpwstr>C_18071</vt:lpwstr>
      </vt:variant>
      <vt:variant>
        <vt:i4>5242962</vt:i4>
      </vt:variant>
      <vt:variant>
        <vt:i4>4308</vt:i4>
      </vt:variant>
      <vt:variant>
        <vt:i4>0</vt:i4>
      </vt:variant>
      <vt:variant>
        <vt:i4>5</vt:i4>
      </vt:variant>
      <vt:variant>
        <vt:lpwstr/>
      </vt:variant>
      <vt:variant>
        <vt:lpwstr>C_18070</vt:lpwstr>
      </vt:variant>
      <vt:variant>
        <vt:i4>5308507</vt:i4>
      </vt:variant>
      <vt:variant>
        <vt:i4>4305</vt:i4>
      </vt:variant>
      <vt:variant>
        <vt:i4>0</vt:i4>
      </vt:variant>
      <vt:variant>
        <vt:i4>5</vt:i4>
      </vt:variant>
      <vt:variant>
        <vt:lpwstr/>
      </vt:variant>
      <vt:variant>
        <vt:lpwstr>C_18069</vt:lpwstr>
      </vt:variant>
      <vt:variant>
        <vt:i4>5308506</vt:i4>
      </vt:variant>
      <vt:variant>
        <vt:i4>4302</vt:i4>
      </vt:variant>
      <vt:variant>
        <vt:i4>0</vt:i4>
      </vt:variant>
      <vt:variant>
        <vt:i4>5</vt:i4>
      </vt:variant>
      <vt:variant>
        <vt:lpwstr/>
      </vt:variant>
      <vt:variant>
        <vt:lpwstr>C_18068</vt:lpwstr>
      </vt:variant>
      <vt:variant>
        <vt:i4>5308501</vt:i4>
      </vt:variant>
      <vt:variant>
        <vt:i4>4299</vt:i4>
      </vt:variant>
      <vt:variant>
        <vt:i4>0</vt:i4>
      </vt:variant>
      <vt:variant>
        <vt:i4>5</vt:i4>
      </vt:variant>
      <vt:variant>
        <vt:lpwstr/>
      </vt:variant>
      <vt:variant>
        <vt:lpwstr>C_18067</vt:lpwstr>
      </vt:variant>
      <vt:variant>
        <vt:i4>5308497</vt:i4>
      </vt:variant>
      <vt:variant>
        <vt:i4>4296</vt:i4>
      </vt:variant>
      <vt:variant>
        <vt:i4>0</vt:i4>
      </vt:variant>
      <vt:variant>
        <vt:i4>5</vt:i4>
      </vt:variant>
      <vt:variant>
        <vt:lpwstr/>
      </vt:variant>
      <vt:variant>
        <vt:lpwstr>C_18063</vt:lpwstr>
      </vt:variant>
      <vt:variant>
        <vt:i4>5308499</vt:i4>
      </vt:variant>
      <vt:variant>
        <vt:i4>4293</vt:i4>
      </vt:variant>
      <vt:variant>
        <vt:i4>0</vt:i4>
      </vt:variant>
      <vt:variant>
        <vt:i4>5</vt:i4>
      </vt:variant>
      <vt:variant>
        <vt:lpwstr/>
      </vt:variant>
      <vt:variant>
        <vt:lpwstr>C_18061</vt:lpwstr>
      </vt:variant>
      <vt:variant>
        <vt:i4>6226006</vt:i4>
      </vt:variant>
      <vt:variant>
        <vt:i4>4290</vt:i4>
      </vt:variant>
      <vt:variant>
        <vt:i4>0</vt:i4>
      </vt:variant>
      <vt:variant>
        <vt:i4>5</vt:i4>
      </vt:variant>
      <vt:variant>
        <vt:lpwstr/>
      </vt:variant>
      <vt:variant>
        <vt:lpwstr>C_18084</vt:lpwstr>
      </vt:variant>
      <vt:variant>
        <vt:i4>6226004</vt:i4>
      </vt:variant>
      <vt:variant>
        <vt:i4>4287</vt:i4>
      </vt:variant>
      <vt:variant>
        <vt:i4>0</vt:i4>
      </vt:variant>
      <vt:variant>
        <vt:i4>5</vt:i4>
      </vt:variant>
      <vt:variant>
        <vt:lpwstr/>
      </vt:variant>
      <vt:variant>
        <vt:lpwstr>C_18086</vt:lpwstr>
      </vt:variant>
      <vt:variant>
        <vt:i4>6226001</vt:i4>
      </vt:variant>
      <vt:variant>
        <vt:i4>4284</vt:i4>
      </vt:variant>
      <vt:variant>
        <vt:i4>0</vt:i4>
      </vt:variant>
      <vt:variant>
        <vt:i4>5</vt:i4>
      </vt:variant>
      <vt:variant>
        <vt:lpwstr/>
      </vt:variant>
      <vt:variant>
        <vt:lpwstr>C_18083</vt:lpwstr>
      </vt:variant>
      <vt:variant>
        <vt:i4>5308498</vt:i4>
      </vt:variant>
      <vt:variant>
        <vt:i4>4281</vt:i4>
      </vt:variant>
      <vt:variant>
        <vt:i4>0</vt:i4>
      </vt:variant>
      <vt:variant>
        <vt:i4>5</vt:i4>
      </vt:variant>
      <vt:variant>
        <vt:lpwstr/>
      </vt:variant>
      <vt:variant>
        <vt:lpwstr>C_18060</vt:lpwstr>
      </vt:variant>
      <vt:variant>
        <vt:i4>5374043</vt:i4>
      </vt:variant>
      <vt:variant>
        <vt:i4>4278</vt:i4>
      </vt:variant>
      <vt:variant>
        <vt:i4>0</vt:i4>
      </vt:variant>
      <vt:variant>
        <vt:i4>5</vt:i4>
      </vt:variant>
      <vt:variant>
        <vt:lpwstr/>
      </vt:variant>
      <vt:variant>
        <vt:lpwstr>C_18059</vt:lpwstr>
      </vt:variant>
      <vt:variant>
        <vt:i4>6881347</vt:i4>
      </vt:variant>
      <vt:variant>
        <vt:i4>4272</vt:i4>
      </vt:variant>
      <vt:variant>
        <vt:i4>0</vt:i4>
      </vt:variant>
      <vt:variant>
        <vt:i4>5</vt:i4>
      </vt:variant>
      <vt:variant>
        <vt:lpwstr/>
      </vt:variant>
      <vt:variant>
        <vt:lpwstr>E_Urinary_Catheter_Observation</vt:lpwstr>
      </vt:variant>
      <vt:variant>
        <vt:i4>196610</vt:i4>
      </vt:variant>
      <vt:variant>
        <vt:i4>4269</vt:i4>
      </vt:variant>
      <vt:variant>
        <vt:i4>0</vt:i4>
      </vt:variant>
      <vt:variant>
        <vt:i4>5</vt:i4>
      </vt:variant>
      <vt:variant>
        <vt:lpwstr/>
      </vt:variant>
      <vt:variant>
        <vt:lpwstr>E_Infection_Risk_Factors_Observation</vt:lpwstr>
      </vt:variant>
      <vt:variant>
        <vt:i4>5701717</vt:i4>
      </vt:variant>
      <vt:variant>
        <vt:i4>4260</vt:i4>
      </vt:variant>
      <vt:variant>
        <vt:i4>0</vt:i4>
      </vt:variant>
      <vt:variant>
        <vt:i4>5</vt:i4>
      </vt:variant>
      <vt:variant>
        <vt:lpwstr/>
      </vt:variant>
      <vt:variant>
        <vt:lpwstr>C_10285</vt:lpwstr>
      </vt:variant>
      <vt:variant>
        <vt:i4>5898325</vt:i4>
      </vt:variant>
      <vt:variant>
        <vt:i4>4257</vt:i4>
      </vt:variant>
      <vt:variant>
        <vt:i4>0</vt:i4>
      </vt:variant>
      <vt:variant>
        <vt:i4>5</vt:i4>
      </vt:variant>
      <vt:variant>
        <vt:lpwstr/>
      </vt:variant>
      <vt:variant>
        <vt:lpwstr>C_11344</vt:lpwstr>
      </vt:variant>
      <vt:variant>
        <vt:i4>5701716</vt:i4>
      </vt:variant>
      <vt:variant>
        <vt:i4>4254</vt:i4>
      </vt:variant>
      <vt:variant>
        <vt:i4>0</vt:i4>
      </vt:variant>
      <vt:variant>
        <vt:i4>5</vt:i4>
      </vt:variant>
      <vt:variant>
        <vt:lpwstr/>
      </vt:variant>
      <vt:variant>
        <vt:lpwstr>C_10284</vt:lpwstr>
      </vt:variant>
      <vt:variant>
        <vt:i4>5898322</vt:i4>
      </vt:variant>
      <vt:variant>
        <vt:i4>4251</vt:i4>
      </vt:variant>
      <vt:variant>
        <vt:i4>0</vt:i4>
      </vt:variant>
      <vt:variant>
        <vt:i4>5</vt:i4>
      </vt:variant>
      <vt:variant>
        <vt:lpwstr/>
      </vt:variant>
      <vt:variant>
        <vt:lpwstr>C_11343</vt:lpwstr>
      </vt:variant>
      <vt:variant>
        <vt:i4>5701715</vt:i4>
      </vt:variant>
      <vt:variant>
        <vt:i4>4248</vt:i4>
      </vt:variant>
      <vt:variant>
        <vt:i4>0</vt:i4>
      </vt:variant>
      <vt:variant>
        <vt:i4>5</vt:i4>
      </vt:variant>
      <vt:variant>
        <vt:lpwstr/>
      </vt:variant>
      <vt:variant>
        <vt:lpwstr>C_10283</vt:lpwstr>
      </vt:variant>
      <vt:variant>
        <vt:i4>5898323</vt:i4>
      </vt:variant>
      <vt:variant>
        <vt:i4>4245</vt:i4>
      </vt:variant>
      <vt:variant>
        <vt:i4>0</vt:i4>
      </vt:variant>
      <vt:variant>
        <vt:i4>5</vt:i4>
      </vt:variant>
      <vt:variant>
        <vt:lpwstr/>
      </vt:variant>
      <vt:variant>
        <vt:lpwstr>C_11342</vt:lpwstr>
      </vt:variant>
      <vt:variant>
        <vt:i4>5701713</vt:i4>
      </vt:variant>
      <vt:variant>
        <vt:i4>4242</vt:i4>
      </vt:variant>
      <vt:variant>
        <vt:i4>0</vt:i4>
      </vt:variant>
      <vt:variant>
        <vt:i4>5</vt:i4>
      </vt:variant>
      <vt:variant>
        <vt:lpwstr/>
      </vt:variant>
      <vt:variant>
        <vt:lpwstr>C_10281</vt:lpwstr>
      </vt:variant>
      <vt:variant>
        <vt:i4>5701712</vt:i4>
      </vt:variant>
      <vt:variant>
        <vt:i4>4239</vt:i4>
      </vt:variant>
      <vt:variant>
        <vt:i4>0</vt:i4>
      </vt:variant>
      <vt:variant>
        <vt:i4>5</vt:i4>
      </vt:variant>
      <vt:variant>
        <vt:lpwstr/>
      </vt:variant>
      <vt:variant>
        <vt:lpwstr>C_10280</vt:lpwstr>
      </vt:variant>
      <vt:variant>
        <vt:i4>1638437</vt:i4>
      </vt:variant>
      <vt:variant>
        <vt:i4>4233</vt:i4>
      </vt:variant>
      <vt:variant>
        <vt:i4>0</vt:i4>
      </vt:variant>
      <vt:variant>
        <vt:i4>5</vt:i4>
      </vt:variant>
      <vt:variant>
        <vt:lpwstr/>
      </vt:variant>
      <vt:variant>
        <vt:lpwstr>S_Details_Section_in_a_Evidence_of_Infec</vt:lpwstr>
      </vt:variant>
      <vt:variant>
        <vt:i4>5832809</vt:i4>
      </vt:variant>
      <vt:variant>
        <vt:i4>4224</vt:i4>
      </vt:variant>
      <vt:variant>
        <vt:i4>0</vt:i4>
      </vt:variant>
      <vt:variant>
        <vt:i4>5</vt:i4>
      </vt:variant>
      <vt:variant>
        <vt:lpwstr/>
      </vt:variant>
      <vt:variant>
        <vt:lpwstr>C_2086</vt:lpwstr>
      </vt:variant>
      <vt:variant>
        <vt:i4>5898320</vt:i4>
      </vt:variant>
      <vt:variant>
        <vt:i4>4221</vt:i4>
      </vt:variant>
      <vt:variant>
        <vt:i4>0</vt:i4>
      </vt:variant>
      <vt:variant>
        <vt:i4>5</vt:i4>
      </vt:variant>
      <vt:variant>
        <vt:lpwstr/>
      </vt:variant>
      <vt:variant>
        <vt:lpwstr>C_11341</vt:lpwstr>
      </vt:variant>
      <vt:variant>
        <vt:i4>5898345</vt:i4>
      </vt:variant>
      <vt:variant>
        <vt:i4>4218</vt:i4>
      </vt:variant>
      <vt:variant>
        <vt:i4>0</vt:i4>
      </vt:variant>
      <vt:variant>
        <vt:i4>5</vt:i4>
      </vt:variant>
      <vt:variant>
        <vt:lpwstr/>
      </vt:variant>
      <vt:variant>
        <vt:lpwstr>C_2085</vt:lpwstr>
      </vt:variant>
      <vt:variant>
        <vt:i4>5898321</vt:i4>
      </vt:variant>
      <vt:variant>
        <vt:i4>4215</vt:i4>
      </vt:variant>
      <vt:variant>
        <vt:i4>0</vt:i4>
      </vt:variant>
      <vt:variant>
        <vt:i4>5</vt:i4>
      </vt:variant>
      <vt:variant>
        <vt:lpwstr/>
      </vt:variant>
      <vt:variant>
        <vt:lpwstr>C_11340</vt:lpwstr>
      </vt:variant>
      <vt:variant>
        <vt:i4>5963881</vt:i4>
      </vt:variant>
      <vt:variant>
        <vt:i4>4212</vt:i4>
      </vt:variant>
      <vt:variant>
        <vt:i4>0</vt:i4>
      </vt:variant>
      <vt:variant>
        <vt:i4>5</vt:i4>
      </vt:variant>
      <vt:variant>
        <vt:lpwstr/>
      </vt:variant>
      <vt:variant>
        <vt:lpwstr>C_2084</vt:lpwstr>
      </vt:variant>
      <vt:variant>
        <vt:i4>6094936</vt:i4>
      </vt:variant>
      <vt:variant>
        <vt:i4>4209</vt:i4>
      </vt:variant>
      <vt:variant>
        <vt:i4>0</vt:i4>
      </vt:variant>
      <vt:variant>
        <vt:i4>5</vt:i4>
      </vt:variant>
      <vt:variant>
        <vt:lpwstr/>
      </vt:variant>
      <vt:variant>
        <vt:lpwstr>C_11339</vt:lpwstr>
      </vt:variant>
      <vt:variant>
        <vt:i4>6029417</vt:i4>
      </vt:variant>
      <vt:variant>
        <vt:i4>4206</vt:i4>
      </vt:variant>
      <vt:variant>
        <vt:i4>0</vt:i4>
      </vt:variant>
      <vt:variant>
        <vt:i4>5</vt:i4>
      </vt:variant>
      <vt:variant>
        <vt:lpwstr/>
      </vt:variant>
      <vt:variant>
        <vt:lpwstr>C_2083</vt:lpwstr>
      </vt:variant>
      <vt:variant>
        <vt:i4>6094953</vt:i4>
      </vt:variant>
      <vt:variant>
        <vt:i4>4203</vt:i4>
      </vt:variant>
      <vt:variant>
        <vt:i4>0</vt:i4>
      </vt:variant>
      <vt:variant>
        <vt:i4>5</vt:i4>
      </vt:variant>
      <vt:variant>
        <vt:lpwstr/>
      </vt:variant>
      <vt:variant>
        <vt:lpwstr>C_2082</vt:lpwstr>
      </vt:variant>
      <vt:variant>
        <vt:i4>6160489</vt:i4>
      </vt:variant>
      <vt:variant>
        <vt:i4>4200</vt:i4>
      </vt:variant>
      <vt:variant>
        <vt:i4>0</vt:i4>
      </vt:variant>
      <vt:variant>
        <vt:i4>5</vt:i4>
      </vt:variant>
      <vt:variant>
        <vt:lpwstr/>
      </vt:variant>
      <vt:variant>
        <vt:lpwstr>C_2081</vt:lpwstr>
      </vt:variant>
      <vt:variant>
        <vt:i4>2097175</vt:i4>
      </vt:variant>
      <vt:variant>
        <vt:i4>4194</vt:i4>
      </vt:variant>
      <vt:variant>
        <vt:i4>0</vt:i4>
      </vt:variant>
      <vt:variant>
        <vt:i4>5</vt:i4>
      </vt:variant>
      <vt:variant>
        <vt:lpwstr/>
      </vt:variant>
      <vt:variant>
        <vt:lpwstr>E_Infection_Contributed_to_Death_Observa</vt:lpwstr>
      </vt:variant>
      <vt:variant>
        <vt:i4>1507362</vt:i4>
      </vt:variant>
      <vt:variant>
        <vt:i4>4191</vt:i4>
      </vt:variant>
      <vt:variant>
        <vt:i4>0</vt:i4>
      </vt:variant>
      <vt:variant>
        <vt:i4>5</vt:i4>
      </vt:variant>
      <vt:variant>
        <vt:lpwstr/>
      </vt:variant>
      <vt:variant>
        <vt:lpwstr>S_Infection_Details_Section_in_a_UTI_Rep</vt:lpwstr>
      </vt:variant>
      <vt:variant>
        <vt:i4>37</vt:i4>
      </vt:variant>
      <vt:variant>
        <vt:i4>4188</vt:i4>
      </vt:variant>
      <vt:variant>
        <vt:i4>0</vt:i4>
      </vt:variant>
      <vt:variant>
        <vt:i4>5</vt:i4>
      </vt:variant>
      <vt:variant>
        <vt:lpwstr/>
      </vt:variant>
      <vt:variant>
        <vt:lpwstr>S_Infection_Details_Section_in_a_BSI_Rep</vt:lpwstr>
      </vt:variant>
      <vt:variant>
        <vt:i4>2031669</vt:i4>
      </vt:variant>
      <vt:variant>
        <vt:i4>4185</vt:i4>
      </vt:variant>
      <vt:variant>
        <vt:i4>0</vt:i4>
      </vt:variant>
      <vt:variant>
        <vt:i4>5</vt:i4>
      </vt:variant>
      <vt:variant>
        <vt:lpwstr/>
      </vt:variant>
      <vt:variant>
        <vt:lpwstr>S_Infection_Details_Section_in_an_SSI_Re</vt:lpwstr>
      </vt:variant>
      <vt:variant>
        <vt:i4>6029415</vt:i4>
      </vt:variant>
      <vt:variant>
        <vt:i4>4173</vt:i4>
      </vt:variant>
      <vt:variant>
        <vt:i4>0</vt:i4>
      </vt:variant>
      <vt:variant>
        <vt:i4>5</vt:i4>
      </vt:variant>
      <vt:variant>
        <vt:lpwstr/>
      </vt:variant>
      <vt:variant>
        <vt:lpwstr>C_2063</vt:lpwstr>
      </vt:variant>
      <vt:variant>
        <vt:i4>6094951</vt:i4>
      </vt:variant>
      <vt:variant>
        <vt:i4>4170</vt:i4>
      </vt:variant>
      <vt:variant>
        <vt:i4>0</vt:i4>
      </vt:variant>
      <vt:variant>
        <vt:i4>5</vt:i4>
      </vt:variant>
      <vt:variant>
        <vt:lpwstr/>
      </vt:variant>
      <vt:variant>
        <vt:lpwstr>C_2062</vt:lpwstr>
      </vt:variant>
      <vt:variant>
        <vt:i4>6094937</vt:i4>
      </vt:variant>
      <vt:variant>
        <vt:i4>4167</vt:i4>
      </vt:variant>
      <vt:variant>
        <vt:i4>0</vt:i4>
      </vt:variant>
      <vt:variant>
        <vt:i4>5</vt:i4>
      </vt:variant>
      <vt:variant>
        <vt:lpwstr/>
      </vt:variant>
      <vt:variant>
        <vt:lpwstr>C_11338</vt:lpwstr>
      </vt:variant>
      <vt:variant>
        <vt:i4>6160487</vt:i4>
      </vt:variant>
      <vt:variant>
        <vt:i4>4164</vt:i4>
      </vt:variant>
      <vt:variant>
        <vt:i4>0</vt:i4>
      </vt:variant>
      <vt:variant>
        <vt:i4>5</vt:i4>
      </vt:variant>
      <vt:variant>
        <vt:lpwstr/>
      </vt:variant>
      <vt:variant>
        <vt:lpwstr>C_2061</vt:lpwstr>
      </vt:variant>
      <vt:variant>
        <vt:i4>6094934</vt:i4>
      </vt:variant>
      <vt:variant>
        <vt:i4>4161</vt:i4>
      </vt:variant>
      <vt:variant>
        <vt:i4>0</vt:i4>
      </vt:variant>
      <vt:variant>
        <vt:i4>5</vt:i4>
      </vt:variant>
      <vt:variant>
        <vt:lpwstr/>
      </vt:variant>
      <vt:variant>
        <vt:lpwstr>C_11337</vt:lpwstr>
      </vt:variant>
      <vt:variant>
        <vt:i4>6226023</vt:i4>
      </vt:variant>
      <vt:variant>
        <vt:i4>4158</vt:i4>
      </vt:variant>
      <vt:variant>
        <vt:i4>0</vt:i4>
      </vt:variant>
      <vt:variant>
        <vt:i4>5</vt:i4>
      </vt:variant>
      <vt:variant>
        <vt:lpwstr/>
      </vt:variant>
      <vt:variant>
        <vt:lpwstr>C_2060</vt:lpwstr>
      </vt:variant>
      <vt:variant>
        <vt:i4>5636196</vt:i4>
      </vt:variant>
      <vt:variant>
        <vt:i4>4155</vt:i4>
      </vt:variant>
      <vt:variant>
        <vt:i4>0</vt:i4>
      </vt:variant>
      <vt:variant>
        <vt:i4>5</vt:i4>
      </vt:variant>
      <vt:variant>
        <vt:lpwstr/>
      </vt:variant>
      <vt:variant>
        <vt:lpwstr>C_2059</vt:lpwstr>
      </vt:variant>
      <vt:variant>
        <vt:i4>5701732</vt:i4>
      </vt:variant>
      <vt:variant>
        <vt:i4>4152</vt:i4>
      </vt:variant>
      <vt:variant>
        <vt:i4>0</vt:i4>
      </vt:variant>
      <vt:variant>
        <vt:i4>5</vt:i4>
      </vt:variant>
      <vt:variant>
        <vt:lpwstr/>
      </vt:variant>
      <vt:variant>
        <vt:lpwstr>C_2058</vt:lpwstr>
      </vt:variant>
      <vt:variant>
        <vt:i4>3276895</vt:i4>
      </vt:variant>
      <vt:variant>
        <vt:i4>4146</vt:i4>
      </vt:variant>
      <vt:variant>
        <vt:i4>0</vt:i4>
      </vt:variant>
      <vt:variant>
        <vt:i4>5</vt:i4>
      </vt:variant>
      <vt:variant>
        <vt:lpwstr/>
      </vt:variant>
      <vt:variant>
        <vt:lpwstr>E_Criteria_of_Diagnosis_Organizer</vt:lpwstr>
      </vt:variant>
      <vt:variant>
        <vt:i4>5242963</vt:i4>
      </vt:variant>
      <vt:variant>
        <vt:i4>4131</vt:i4>
      </vt:variant>
      <vt:variant>
        <vt:i4>0</vt:i4>
      </vt:variant>
      <vt:variant>
        <vt:i4>5</vt:i4>
      </vt:variant>
      <vt:variant>
        <vt:lpwstr/>
      </vt:variant>
      <vt:variant>
        <vt:lpwstr>C_16998</vt:lpwstr>
      </vt:variant>
      <vt:variant>
        <vt:i4>5242972</vt:i4>
      </vt:variant>
      <vt:variant>
        <vt:i4>4128</vt:i4>
      </vt:variant>
      <vt:variant>
        <vt:i4>0</vt:i4>
      </vt:variant>
      <vt:variant>
        <vt:i4>5</vt:i4>
      </vt:variant>
      <vt:variant>
        <vt:lpwstr/>
      </vt:variant>
      <vt:variant>
        <vt:lpwstr>C_16997</vt:lpwstr>
      </vt:variant>
      <vt:variant>
        <vt:i4>5242973</vt:i4>
      </vt:variant>
      <vt:variant>
        <vt:i4>4125</vt:i4>
      </vt:variant>
      <vt:variant>
        <vt:i4>0</vt:i4>
      </vt:variant>
      <vt:variant>
        <vt:i4>5</vt:i4>
      </vt:variant>
      <vt:variant>
        <vt:lpwstr/>
      </vt:variant>
      <vt:variant>
        <vt:lpwstr>C_16996</vt:lpwstr>
      </vt:variant>
      <vt:variant>
        <vt:i4>5242974</vt:i4>
      </vt:variant>
      <vt:variant>
        <vt:i4>4122</vt:i4>
      </vt:variant>
      <vt:variant>
        <vt:i4>0</vt:i4>
      </vt:variant>
      <vt:variant>
        <vt:i4>5</vt:i4>
      </vt:variant>
      <vt:variant>
        <vt:lpwstr/>
      </vt:variant>
      <vt:variant>
        <vt:lpwstr>C_16995</vt:lpwstr>
      </vt:variant>
      <vt:variant>
        <vt:i4>5242975</vt:i4>
      </vt:variant>
      <vt:variant>
        <vt:i4>4119</vt:i4>
      </vt:variant>
      <vt:variant>
        <vt:i4>0</vt:i4>
      </vt:variant>
      <vt:variant>
        <vt:i4>5</vt:i4>
      </vt:variant>
      <vt:variant>
        <vt:lpwstr/>
      </vt:variant>
      <vt:variant>
        <vt:lpwstr>C_16994</vt:lpwstr>
      </vt:variant>
      <vt:variant>
        <vt:i4>5242968</vt:i4>
      </vt:variant>
      <vt:variant>
        <vt:i4>4116</vt:i4>
      </vt:variant>
      <vt:variant>
        <vt:i4>0</vt:i4>
      </vt:variant>
      <vt:variant>
        <vt:i4>5</vt:i4>
      </vt:variant>
      <vt:variant>
        <vt:lpwstr/>
      </vt:variant>
      <vt:variant>
        <vt:lpwstr>C_16993</vt:lpwstr>
      </vt:variant>
      <vt:variant>
        <vt:i4>5505111</vt:i4>
      </vt:variant>
      <vt:variant>
        <vt:i4>4113</vt:i4>
      </vt:variant>
      <vt:variant>
        <vt:i4>0</vt:i4>
      </vt:variant>
      <vt:variant>
        <vt:i4>5</vt:i4>
      </vt:variant>
      <vt:variant>
        <vt:lpwstr/>
      </vt:variant>
      <vt:variant>
        <vt:lpwstr>C_19421</vt:lpwstr>
      </vt:variant>
      <vt:variant>
        <vt:i4>5242970</vt:i4>
      </vt:variant>
      <vt:variant>
        <vt:i4>4110</vt:i4>
      </vt:variant>
      <vt:variant>
        <vt:i4>0</vt:i4>
      </vt:variant>
      <vt:variant>
        <vt:i4>5</vt:i4>
      </vt:variant>
      <vt:variant>
        <vt:lpwstr/>
      </vt:variant>
      <vt:variant>
        <vt:lpwstr>C_16991</vt:lpwstr>
      </vt:variant>
      <vt:variant>
        <vt:i4>5242971</vt:i4>
      </vt:variant>
      <vt:variant>
        <vt:i4>4107</vt:i4>
      </vt:variant>
      <vt:variant>
        <vt:i4>0</vt:i4>
      </vt:variant>
      <vt:variant>
        <vt:i4>5</vt:i4>
      </vt:variant>
      <vt:variant>
        <vt:lpwstr/>
      </vt:variant>
      <vt:variant>
        <vt:lpwstr>C_16990</vt:lpwstr>
      </vt:variant>
      <vt:variant>
        <vt:i4>5505110</vt:i4>
      </vt:variant>
      <vt:variant>
        <vt:i4>4104</vt:i4>
      </vt:variant>
      <vt:variant>
        <vt:i4>0</vt:i4>
      </vt:variant>
      <vt:variant>
        <vt:i4>5</vt:i4>
      </vt:variant>
      <vt:variant>
        <vt:lpwstr/>
      </vt:variant>
      <vt:variant>
        <vt:lpwstr>C_19420</vt:lpwstr>
      </vt:variant>
      <vt:variant>
        <vt:i4>1441919</vt:i4>
      </vt:variant>
      <vt:variant>
        <vt:i4>4098</vt:i4>
      </vt:variant>
      <vt:variant>
        <vt:i4>0</vt:i4>
      </vt:variant>
      <vt:variant>
        <vt:i4>5</vt:i4>
      </vt:variant>
      <vt:variant>
        <vt:lpwstr/>
      </vt:variant>
      <vt:variant>
        <vt:lpwstr>E_Skin_Preparation_Clinical_Statement</vt:lpwstr>
      </vt:variant>
      <vt:variant>
        <vt:i4>5374034</vt:i4>
      </vt:variant>
      <vt:variant>
        <vt:i4>4089</vt:i4>
      </vt:variant>
      <vt:variant>
        <vt:i4>0</vt:i4>
      </vt:variant>
      <vt:variant>
        <vt:i4>5</vt:i4>
      </vt:variant>
      <vt:variant>
        <vt:lpwstr/>
      </vt:variant>
      <vt:variant>
        <vt:lpwstr>C_18050</vt:lpwstr>
      </vt:variant>
      <vt:variant>
        <vt:i4>5439579</vt:i4>
      </vt:variant>
      <vt:variant>
        <vt:i4>4086</vt:i4>
      </vt:variant>
      <vt:variant>
        <vt:i4>0</vt:i4>
      </vt:variant>
      <vt:variant>
        <vt:i4>5</vt:i4>
      </vt:variant>
      <vt:variant>
        <vt:lpwstr/>
      </vt:variant>
      <vt:variant>
        <vt:lpwstr>C_18049</vt:lpwstr>
      </vt:variant>
      <vt:variant>
        <vt:i4>5439578</vt:i4>
      </vt:variant>
      <vt:variant>
        <vt:i4>4083</vt:i4>
      </vt:variant>
      <vt:variant>
        <vt:i4>0</vt:i4>
      </vt:variant>
      <vt:variant>
        <vt:i4>5</vt:i4>
      </vt:variant>
      <vt:variant>
        <vt:lpwstr/>
      </vt:variant>
      <vt:variant>
        <vt:lpwstr>C_18048</vt:lpwstr>
      </vt:variant>
      <vt:variant>
        <vt:i4>5439573</vt:i4>
      </vt:variant>
      <vt:variant>
        <vt:i4>4080</vt:i4>
      </vt:variant>
      <vt:variant>
        <vt:i4>0</vt:i4>
      </vt:variant>
      <vt:variant>
        <vt:i4>5</vt:i4>
      </vt:variant>
      <vt:variant>
        <vt:lpwstr/>
      </vt:variant>
      <vt:variant>
        <vt:lpwstr>C_18047</vt:lpwstr>
      </vt:variant>
      <vt:variant>
        <vt:i4>5439572</vt:i4>
      </vt:variant>
      <vt:variant>
        <vt:i4>4077</vt:i4>
      </vt:variant>
      <vt:variant>
        <vt:i4>0</vt:i4>
      </vt:variant>
      <vt:variant>
        <vt:i4>5</vt:i4>
      </vt:variant>
      <vt:variant>
        <vt:lpwstr/>
      </vt:variant>
      <vt:variant>
        <vt:lpwstr>C_18046</vt:lpwstr>
      </vt:variant>
      <vt:variant>
        <vt:i4>5439575</vt:i4>
      </vt:variant>
      <vt:variant>
        <vt:i4>4074</vt:i4>
      </vt:variant>
      <vt:variant>
        <vt:i4>0</vt:i4>
      </vt:variant>
      <vt:variant>
        <vt:i4>5</vt:i4>
      </vt:variant>
      <vt:variant>
        <vt:lpwstr/>
      </vt:variant>
      <vt:variant>
        <vt:lpwstr>C_18045</vt:lpwstr>
      </vt:variant>
      <vt:variant>
        <vt:i4>5439574</vt:i4>
      </vt:variant>
      <vt:variant>
        <vt:i4>4071</vt:i4>
      </vt:variant>
      <vt:variant>
        <vt:i4>0</vt:i4>
      </vt:variant>
      <vt:variant>
        <vt:i4>5</vt:i4>
      </vt:variant>
      <vt:variant>
        <vt:lpwstr/>
      </vt:variant>
      <vt:variant>
        <vt:lpwstr>C_18044</vt:lpwstr>
      </vt:variant>
      <vt:variant>
        <vt:i4>5439569</vt:i4>
      </vt:variant>
      <vt:variant>
        <vt:i4>4068</vt:i4>
      </vt:variant>
      <vt:variant>
        <vt:i4>0</vt:i4>
      </vt:variant>
      <vt:variant>
        <vt:i4>5</vt:i4>
      </vt:variant>
      <vt:variant>
        <vt:lpwstr/>
      </vt:variant>
      <vt:variant>
        <vt:lpwstr>C_18043</vt:lpwstr>
      </vt:variant>
      <vt:variant>
        <vt:i4>5439568</vt:i4>
      </vt:variant>
      <vt:variant>
        <vt:i4>4065</vt:i4>
      </vt:variant>
      <vt:variant>
        <vt:i4>0</vt:i4>
      </vt:variant>
      <vt:variant>
        <vt:i4>5</vt:i4>
      </vt:variant>
      <vt:variant>
        <vt:lpwstr/>
      </vt:variant>
      <vt:variant>
        <vt:lpwstr>C_18042</vt:lpwstr>
      </vt:variant>
      <vt:variant>
        <vt:i4>5439571</vt:i4>
      </vt:variant>
      <vt:variant>
        <vt:i4>4062</vt:i4>
      </vt:variant>
      <vt:variant>
        <vt:i4>0</vt:i4>
      </vt:variant>
      <vt:variant>
        <vt:i4>5</vt:i4>
      </vt:variant>
      <vt:variant>
        <vt:lpwstr/>
      </vt:variant>
      <vt:variant>
        <vt:lpwstr>C_18041</vt:lpwstr>
      </vt:variant>
      <vt:variant>
        <vt:i4>2752620</vt:i4>
      </vt:variant>
      <vt:variant>
        <vt:i4>4056</vt:i4>
      </vt:variant>
      <vt:variant>
        <vt:i4>0</vt:i4>
      </vt:variant>
      <vt:variant>
        <vt:i4>5</vt:i4>
      </vt:variant>
      <vt:variant>
        <vt:lpwstr/>
      </vt:variant>
      <vt:variant>
        <vt:lpwstr>E_Procedure_Details_Clinical_Statemen376</vt:lpwstr>
      </vt:variant>
      <vt:variant>
        <vt:i4>4128883</vt:i4>
      </vt:variant>
      <vt:variant>
        <vt:i4>4047</vt:i4>
      </vt:variant>
      <vt:variant>
        <vt:i4>0</vt:i4>
      </vt:variant>
      <vt:variant>
        <vt:i4>5</vt:i4>
      </vt:variant>
      <vt:variant>
        <vt:lpwstr/>
      </vt:variant>
      <vt:variant>
        <vt:lpwstr>E_Solutions_Dried_Observation</vt:lpwstr>
      </vt:variant>
      <vt:variant>
        <vt:i4>589858</vt:i4>
      </vt:variant>
      <vt:variant>
        <vt:i4>4044</vt:i4>
      </vt:variant>
      <vt:variant>
        <vt:i4>0</vt:i4>
      </vt:variant>
      <vt:variant>
        <vt:i4>5</vt:i4>
      </vt:variant>
      <vt:variant>
        <vt:lpwstr/>
      </vt:variant>
      <vt:variant>
        <vt:lpwstr>E_Central_line_Insertion_Preparation_Org</vt:lpwstr>
      </vt:variant>
      <vt:variant>
        <vt:i4>5767264</vt:i4>
      </vt:variant>
      <vt:variant>
        <vt:i4>4041</vt:i4>
      </vt:variant>
      <vt:variant>
        <vt:i4>0</vt:i4>
      </vt:variant>
      <vt:variant>
        <vt:i4>5</vt:i4>
      </vt:variant>
      <vt:variant>
        <vt:lpwstr/>
      </vt:variant>
      <vt:variant>
        <vt:lpwstr>C_4275</vt:lpwstr>
      </vt:variant>
      <vt:variant>
        <vt:i4>5832800</vt:i4>
      </vt:variant>
      <vt:variant>
        <vt:i4>4038</vt:i4>
      </vt:variant>
      <vt:variant>
        <vt:i4>0</vt:i4>
      </vt:variant>
      <vt:variant>
        <vt:i4>5</vt:i4>
      </vt:variant>
      <vt:variant>
        <vt:lpwstr/>
      </vt:variant>
      <vt:variant>
        <vt:lpwstr>C_4274</vt:lpwstr>
      </vt:variant>
      <vt:variant>
        <vt:i4>6029395</vt:i4>
      </vt:variant>
      <vt:variant>
        <vt:i4>4035</vt:i4>
      </vt:variant>
      <vt:variant>
        <vt:i4>0</vt:i4>
      </vt:variant>
      <vt:variant>
        <vt:i4>5</vt:i4>
      </vt:variant>
      <vt:variant>
        <vt:lpwstr/>
      </vt:variant>
      <vt:variant>
        <vt:lpwstr>C_11322</vt:lpwstr>
      </vt:variant>
      <vt:variant>
        <vt:i4>6160480</vt:i4>
      </vt:variant>
      <vt:variant>
        <vt:i4>4032</vt:i4>
      </vt:variant>
      <vt:variant>
        <vt:i4>0</vt:i4>
      </vt:variant>
      <vt:variant>
        <vt:i4>5</vt:i4>
      </vt:variant>
      <vt:variant>
        <vt:lpwstr/>
      </vt:variant>
      <vt:variant>
        <vt:lpwstr>C_4273</vt:lpwstr>
      </vt:variant>
      <vt:variant>
        <vt:i4>6226016</vt:i4>
      </vt:variant>
      <vt:variant>
        <vt:i4>4029</vt:i4>
      </vt:variant>
      <vt:variant>
        <vt:i4>0</vt:i4>
      </vt:variant>
      <vt:variant>
        <vt:i4>5</vt:i4>
      </vt:variant>
      <vt:variant>
        <vt:lpwstr/>
      </vt:variant>
      <vt:variant>
        <vt:lpwstr>C_4272</vt:lpwstr>
      </vt:variant>
      <vt:variant>
        <vt:i4>6029408</vt:i4>
      </vt:variant>
      <vt:variant>
        <vt:i4>4026</vt:i4>
      </vt:variant>
      <vt:variant>
        <vt:i4>0</vt:i4>
      </vt:variant>
      <vt:variant>
        <vt:i4>5</vt:i4>
      </vt:variant>
      <vt:variant>
        <vt:lpwstr/>
      </vt:variant>
      <vt:variant>
        <vt:lpwstr>C_4271</vt:lpwstr>
      </vt:variant>
      <vt:variant>
        <vt:i4>6094944</vt:i4>
      </vt:variant>
      <vt:variant>
        <vt:i4>4023</vt:i4>
      </vt:variant>
      <vt:variant>
        <vt:i4>0</vt:i4>
      </vt:variant>
      <vt:variant>
        <vt:i4>5</vt:i4>
      </vt:variant>
      <vt:variant>
        <vt:lpwstr/>
      </vt:variant>
      <vt:variant>
        <vt:lpwstr>C_4270</vt:lpwstr>
      </vt:variant>
      <vt:variant>
        <vt:i4>6029392</vt:i4>
      </vt:variant>
      <vt:variant>
        <vt:i4>4020</vt:i4>
      </vt:variant>
      <vt:variant>
        <vt:i4>0</vt:i4>
      </vt:variant>
      <vt:variant>
        <vt:i4>5</vt:i4>
      </vt:variant>
      <vt:variant>
        <vt:lpwstr/>
      </vt:variant>
      <vt:variant>
        <vt:lpwstr>C_11321</vt:lpwstr>
      </vt:variant>
      <vt:variant>
        <vt:i4>5505121</vt:i4>
      </vt:variant>
      <vt:variant>
        <vt:i4>4017</vt:i4>
      </vt:variant>
      <vt:variant>
        <vt:i4>0</vt:i4>
      </vt:variant>
      <vt:variant>
        <vt:i4>5</vt:i4>
      </vt:variant>
      <vt:variant>
        <vt:lpwstr/>
      </vt:variant>
      <vt:variant>
        <vt:lpwstr>C_4269</vt:lpwstr>
      </vt:variant>
      <vt:variant>
        <vt:i4>5570657</vt:i4>
      </vt:variant>
      <vt:variant>
        <vt:i4>4014</vt:i4>
      </vt:variant>
      <vt:variant>
        <vt:i4>0</vt:i4>
      </vt:variant>
      <vt:variant>
        <vt:i4>5</vt:i4>
      </vt:variant>
      <vt:variant>
        <vt:lpwstr/>
      </vt:variant>
      <vt:variant>
        <vt:lpwstr>C_4268</vt:lpwstr>
      </vt:variant>
      <vt:variant>
        <vt:i4>5898337</vt:i4>
      </vt:variant>
      <vt:variant>
        <vt:i4>4011</vt:i4>
      </vt:variant>
      <vt:variant>
        <vt:i4>0</vt:i4>
      </vt:variant>
      <vt:variant>
        <vt:i4>5</vt:i4>
      </vt:variant>
      <vt:variant>
        <vt:lpwstr/>
      </vt:variant>
      <vt:variant>
        <vt:lpwstr>C_4267</vt:lpwstr>
      </vt:variant>
      <vt:variant>
        <vt:i4>6029393</vt:i4>
      </vt:variant>
      <vt:variant>
        <vt:i4>4008</vt:i4>
      </vt:variant>
      <vt:variant>
        <vt:i4>0</vt:i4>
      </vt:variant>
      <vt:variant>
        <vt:i4>5</vt:i4>
      </vt:variant>
      <vt:variant>
        <vt:lpwstr/>
      </vt:variant>
      <vt:variant>
        <vt:lpwstr>C_11320</vt:lpwstr>
      </vt:variant>
      <vt:variant>
        <vt:i4>5963873</vt:i4>
      </vt:variant>
      <vt:variant>
        <vt:i4>4005</vt:i4>
      </vt:variant>
      <vt:variant>
        <vt:i4>0</vt:i4>
      </vt:variant>
      <vt:variant>
        <vt:i4>5</vt:i4>
      </vt:variant>
      <vt:variant>
        <vt:lpwstr/>
      </vt:variant>
      <vt:variant>
        <vt:lpwstr>C_4266</vt:lpwstr>
      </vt:variant>
      <vt:variant>
        <vt:i4>5767265</vt:i4>
      </vt:variant>
      <vt:variant>
        <vt:i4>4002</vt:i4>
      </vt:variant>
      <vt:variant>
        <vt:i4>0</vt:i4>
      </vt:variant>
      <vt:variant>
        <vt:i4>5</vt:i4>
      </vt:variant>
      <vt:variant>
        <vt:lpwstr/>
      </vt:variant>
      <vt:variant>
        <vt:lpwstr>C_4265</vt:lpwstr>
      </vt:variant>
      <vt:variant>
        <vt:i4>5832801</vt:i4>
      </vt:variant>
      <vt:variant>
        <vt:i4>3999</vt:i4>
      </vt:variant>
      <vt:variant>
        <vt:i4>0</vt:i4>
      </vt:variant>
      <vt:variant>
        <vt:i4>5</vt:i4>
      </vt:variant>
      <vt:variant>
        <vt:lpwstr/>
      </vt:variant>
      <vt:variant>
        <vt:lpwstr>C_4264</vt:lpwstr>
      </vt:variant>
      <vt:variant>
        <vt:i4>4128883</vt:i4>
      </vt:variant>
      <vt:variant>
        <vt:i4>3993</vt:i4>
      </vt:variant>
      <vt:variant>
        <vt:i4>0</vt:i4>
      </vt:variant>
      <vt:variant>
        <vt:i4>5</vt:i4>
      </vt:variant>
      <vt:variant>
        <vt:lpwstr/>
      </vt:variant>
      <vt:variant>
        <vt:lpwstr>E_Solutions_Dried_Observation</vt:lpwstr>
      </vt:variant>
      <vt:variant>
        <vt:i4>589858</vt:i4>
      </vt:variant>
      <vt:variant>
        <vt:i4>3990</vt:i4>
      </vt:variant>
      <vt:variant>
        <vt:i4>0</vt:i4>
      </vt:variant>
      <vt:variant>
        <vt:i4>5</vt:i4>
      </vt:variant>
      <vt:variant>
        <vt:lpwstr/>
      </vt:variant>
      <vt:variant>
        <vt:lpwstr>E_Central_line_Insertion_Preparation_Org</vt:lpwstr>
      </vt:variant>
      <vt:variant>
        <vt:i4>1638451</vt:i4>
      </vt:variant>
      <vt:variant>
        <vt:i4>3987</vt:i4>
      </vt:variant>
      <vt:variant>
        <vt:i4>0</vt:i4>
      </vt:variant>
      <vt:variant>
        <vt:i4>5</vt:i4>
      </vt:variant>
      <vt:variant>
        <vt:lpwstr/>
      </vt:variant>
      <vt:variant>
        <vt:lpwstr>S_Infection_Risk_Factors_Section_in_a_CL</vt:lpwstr>
      </vt:variant>
      <vt:variant>
        <vt:i4>5832789</vt:i4>
      </vt:variant>
      <vt:variant>
        <vt:i4>3978</vt:i4>
      </vt:variant>
      <vt:variant>
        <vt:i4>0</vt:i4>
      </vt:variant>
      <vt:variant>
        <vt:i4>5</vt:i4>
      </vt:variant>
      <vt:variant>
        <vt:lpwstr/>
      </vt:variant>
      <vt:variant>
        <vt:lpwstr>C_10265</vt:lpwstr>
      </vt:variant>
      <vt:variant>
        <vt:i4>6226002</vt:i4>
      </vt:variant>
      <vt:variant>
        <vt:i4>3975</vt:i4>
      </vt:variant>
      <vt:variant>
        <vt:i4>0</vt:i4>
      </vt:variant>
      <vt:variant>
        <vt:i4>5</vt:i4>
      </vt:variant>
      <vt:variant>
        <vt:lpwstr/>
      </vt:variant>
      <vt:variant>
        <vt:lpwstr>C_11313</vt:lpwstr>
      </vt:variant>
      <vt:variant>
        <vt:i4>5832788</vt:i4>
      </vt:variant>
      <vt:variant>
        <vt:i4>3972</vt:i4>
      </vt:variant>
      <vt:variant>
        <vt:i4>0</vt:i4>
      </vt:variant>
      <vt:variant>
        <vt:i4>5</vt:i4>
      </vt:variant>
      <vt:variant>
        <vt:lpwstr/>
      </vt:variant>
      <vt:variant>
        <vt:lpwstr>C_10264</vt:lpwstr>
      </vt:variant>
      <vt:variant>
        <vt:i4>6226003</vt:i4>
      </vt:variant>
      <vt:variant>
        <vt:i4>3969</vt:i4>
      </vt:variant>
      <vt:variant>
        <vt:i4>0</vt:i4>
      </vt:variant>
      <vt:variant>
        <vt:i4>5</vt:i4>
      </vt:variant>
      <vt:variant>
        <vt:lpwstr/>
      </vt:variant>
      <vt:variant>
        <vt:lpwstr>C_11312</vt:lpwstr>
      </vt:variant>
      <vt:variant>
        <vt:i4>5832787</vt:i4>
      </vt:variant>
      <vt:variant>
        <vt:i4>3966</vt:i4>
      </vt:variant>
      <vt:variant>
        <vt:i4>0</vt:i4>
      </vt:variant>
      <vt:variant>
        <vt:i4>5</vt:i4>
      </vt:variant>
      <vt:variant>
        <vt:lpwstr/>
      </vt:variant>
      <vt:variant>
        <vt:lpwstr>C_10263</vt:lpwstr>
      </vt:variant>
      <vt:variant>
        <vt:i4>6226000</vt:i4>
      </vt:variant>
      <vt:variant>
        <vt:i4>3963</vt:i4>
      </vt:variant>
      <vt:variant>
        <vt:i4>0</vt:i4>
      </vt:variant>
      <vt:variant>
        <vt:i4>5</vt:i4>
      </vt:variant>
      <vt:variant>
        <vt:lpwstr/>
      </vt:variant>
      <vt:variant>
        <vt:lpwstr>C_11311</vt:lpwstr>
      </vt:variant>
      <vt:variant>
        <vt:i4>5832786</vt:i4>
      </vt:variant>
      <vt:variant>
        <vt:i4>3960</vt:i4>
      </vt:variant>
      <vt:variant>
        <vt:i4>0</vt:i4>
      </vt:variant>
      <vt:variant>
        <vt:i4>5</vt:i4>
      </vt:variant>
      <vt:variant>
        <vt:lpwstr/>
      </vt:variant>
      <vt:variant>
        <vt:lpwstr>C_10262</vt:lpwstr>
      </vt:variant>
      <vt:variant>
        <vt:i4>5832785</vt:i4>
      </vt:variant>
      <vt:variant>
        <vt:i4>3957</vt:i4>
      </vt:variant>
      <vt:variant>
        <vt:i4>0</vt:i4>
      </vt:variant>
      <vt:variant>
        <vt:i4>5</vt:i4>
      </vt:variant>
      <vt:variant>
        <vt:lpwstr/>
      </vt:variant>
      <vt:variant>
        <vt:lpwstr>C_10261</vt:lpwstr>
      </vt:variant>
      <vt:variant>
        <vt:i4>5832784</vt:i4>
      </vt:variant>
      <vt:variant>
        <vt:i4>3954</vt:i4>
      </vt:variant>
      <vt:variant>
        <vt:i4>0</vt:i4>
      </vt:variant>
      <vt:variant>
        <vt:i4>5</vt:i4>
      </vt:variant>
      <vt:variant>
        <vt:lpwstr/>
      </vt:variant>
      <vt:variant>
        <vt:lpwstr>C_10260</vt:lpwstr>
      </vt:variant>
      <vt:variant>
        <vt:i4>7929967</vt:i4>
      </vt:variant>
      <vt:variant>
        <vt:i4>3948</vt:i4>
      </vt:variant>
      <vt:variant>
        <vt:i4>0</vt:i4>
      </vt:variant>
      <vt:variant>
        <vt:i4>5</vt:i4>
      </vt:variant>
      <vt:variant>
        <vt:lpwstr/>
      </vt:variant>
      <vt:variant>
        <vt:lpwstr>E_Vascular_Access_Type_Observation</vt:lpwstr>
      </vt:variant>
      <vt:variant>
        <vt:i4>5767268</vt:i4>
      </vt:variant>
      <vt:variant>
        <vt:i4>3936</vt:i4>
      </vt:variant>
      <vt:variant>
        <vt:i4>0</vt:i4>
      </vt:variant>
      <vt:variant>
        <vt:i4>5</vt:i4>
      </vt:variant>
      <vt:variant>
        <vt:lpwstr/>
      </vt:variant>
      <vt:variant>
        <vt:lpwstr>C_2057</vt:lpwstr>
      </vt:variant>
      <vt:variant>
        <vt:i4>6160466</vt:i4>
      </vt:variant>
      <vt:variant>
        <vt:i4>3933</vt:i4>
      </vt:variant>
      <vt:variant>
        <vt:i4>0</vt:i4>
      </vt:variant>
      <vt:variant>
        <vt:i4>5</vt:i4>
      </vt:variant>
      <vt:variant>
        <vt:lpwstr/>
      </vt:variant>
      <vt:variant>
        <vt:lpwstr>C_11303</vt:lpwstr>
      </vt:variant>
      <vt:variant>
        <vt:i4>5832804</vt:i4>
      </vt:variant>
      <vt:variant>
        <vt:i4>3930</vt:i4>
      </vt:variant>
      <vt:variant>
        <vt:i4>0</vt:i4>
      </vt:variant>
      <vt:variant>
        <vt:i4>5</vt:i4>
      </vt:variant>
      <vt:variant>
        <vt:lpwstr/>
      </vt:variant>
      <vt:variant>
        <vt:lpwstr>C_2056</vt:lpwstr>
      </vt:variant>
      <vt:variant>
        <vt:i4>6160467</vt:i4>
      </vt:variant>
      <vt:variant>
        <vt:i4>3927</vt:i4>
      </vt:variant>
      <vt:variant>
        <vt:i4>0</vt:i4>
      </vt:variant>
      <vt:variant>
        <vt:i4>5</vt:i4>
      </vt:variant>
      <vt:variant>
        <vt:lpwstr/>
      </vt:variant>
      <vt:variant>
        <vt:lpwstr>C_11302</vt:lpwstr>
      </vt:variant>
      <vt:variant>
        <vt:i4>6029412</vt:i4>
      </vt:variant>
      <vt:variant>
        <vt:i4>3924</vt:i4>
      </vt:variant>
      <vt:variant>
        <vt:i4>0</vt:i4>
      </vt:variant>
      <vt:variant>
        <vt:i4>5</vt:i4>
      </vt:variant>
      <vt:variant>
        <vt:lpwstr/>
      </vt:variant>
      <vt:variant>
        <vt:lpwstr>C_2053</vt:lpwstr>
      </vt:variant>
      <vt:variant>
        <vt:i4>6160464</vt:i4>
      </vt:variant>
      <vt:variant>
        <vt:i4>3921</vt:i4>
      </vt:variant>
      <vt:variant>
        <vt:i4>0</vt:i4>
      </vt:variant>
      <vt:variant>
        <vt:i4>5</vt:i4>
      </vt:variant>
      <vt:variant>
        <vt:lpwstr/>
      </vt:variant>
      <vt:variant>
        <vt:lpwstr>C_11301</vt:lpwstr>
      </vt:variant>
      <vt:variant>
        <vt:i4>5963878</vt:i4>
      </vt:variant>
      <vt:variant>
        <vt:i4>3918</vt:i4>
      </vt:variant>
      <vt:variant>
        <vt:i4>0</vt:i4>
      </vt:variant>
      <vt:variant>
        <vt:i4>5</vt:i4>
      </vt:variant>
      <vt:variant>
        <vt:lpwstr/>
      </vt:variant>
      <vt:variant>
        <vt:lpwstr>C_4216</vt:lpwstr>
      </vt:variant>
      <vt:variant>
        <vt:i4>6094948</vt:i4>
      </vt:variant>
      <vt:variant>
        <vt:i4>3915</vt:i4>
      </vt:variant>
      <vt:variant>
        <vt:i4>0</vt:i4>
      </vt:variant>
      <vt:variant>
        <vt:i4>5</vt:i4>
      </vt:variant>
      <vt:variant>
        <vt:lpwstr/>
      </vt:variant>
      <vt:variant>
        <vt:lpwstr>C_2052</vt:lpwstr>
      </vt:variant>
      <vt:variant>
        <vt:i4>6160484</vt:i4>
      </vt:variant>
      <vt:variant>
        <vt:i4>3912</vt:i4>
      </vt:variant>
      <vt:variant>
        <vt:i4>0</vt:i4>
      </vt:variant>
      <vt:variant>
        <vt:i4>5</vt:i4>
      </vt:variant>
      <vt:variant>
        <vt:lpwstr/>
      </vt:variant>
      <vt:variant>
        <vt:lpwstr>C_2051</vt:lpwstr>
      </vt:variant>
      <vt:variant>
        <vt:i4>262207</vt:i4>
      </vt:variant>
      <vt:variant>
        <vt:i4>3906</vt:i4>
      </vt:variant>
      <vt:variant>
        <vt:i4>0</vt:i4>
      </vt:variant>
      <vt:variant>
        <vt:i4>5</vt:i4>
      </vt:variant>
      <vt:variant>
        <vt:lpwstr/>
      </vt:variant>
      <vt:variant>
        <vt:lpwstr>E_Infection_type_Observation</vt:lpwstr>
      </vt:variant>
      <vt:variant>
        <vt:i4>6029416</vt:i4>
      </vt:variant>
      <vt:variant>
        <vt:i4>3894</vt:i4>
      </vt:variant>
      <vt:variant>
        <vt:i4>0</vt:i4>
      </vt:variant>
      <vt:variant>
        <vt:i4>5</vt:i4>
      </vt:variant>
      <vt:variant>
        <vt:lpwstr/>
      </vt:variant>
      <vt:variant>
        <vt:lpwstr>C_2291</vt:lpwstr>
      </vt:variant>
      <vt:variant>
        <vt:i4>5701714</vt:i4>
      </vt:variant>
      <vt:variant>
        <vt:i4>3891</vt:i4>
      </vt:variant>
      <vt:variant>
        <vt:i4>0</vt:i4>
      </vt:variant>
      <vt:variant>
        <vt:i4>5</vt:i4>
      </vt:variant>
      <vt:variant>
        <vt:lpwstr/>
      </vt:variant>
      <vt:variant>
        <vt:lpwstr>C_11292</vt:lpwstr>
      </vt:variant>
      <vt:variant>
        <vt:i4>6094952</vt:i4>
      </vt:variant>
      <vt:variant>
        <vt:i4>3888</vt:i4>
      </vt:variant>
      <vt:variant>
        <vt:i4>0</vt:i4>
      </vt:variant>
      <vt:variant>
        <vt:i4>5</vt:i4>
      </vt:variant>
      <vt:variant>
        <vt:lpwstr/>
      </vt:variant>
      <vt:variant>
        <vt:lpwstr>C_2290</vt:lpwstr>
      </vt:variant>
      <vt:variant>
        <vt:i4>5701713</vt:i4>
      </vt:variant>
      <vt:variant>
        <vt:i4>3885</vt:i4>
      </vt:variant>
      <vt:variant>
        <vt:i4>0</vt:i4>
      </vt:variant>
      <vt:variant>
        <vt:i4>5</vt:i4>
      </vt:variant>
      <vt:variant>
        <vt:lpwstr/>
      </vt:variant>
      <vt:variant>
        <vt:lpwstr>C_11291</vt:lpwstr>
      </vt:variant>
      <vt:variant>
        <vt:i4>5505129</vt:i4>
      </vt:variant>
      <vt:variant>
        <vt:i4>3882</vt:i4>
      </vt:variant>
      <vt:variant>
        <vt:i4>0</vt:i4>
      </vt:variant>
      <vt:variant>
        <vt:i4>5</vt:i4>
      </vt:variant>
      <vt:variant>
        <vt:lpwstr/>
      </vt:variant>
      <vt:variant>
        <vt:lpwstr>C_2289</vt:lpwstr>
      </vt:variant>
      <vt:variant>
        <vt:i4>5701712</vt:i4>
      </vt:variant>
      <vt:variant>
        <vt:i4>3879</vt:i4>
      </vt:variant>
      <vt:variant>
        <vt:i4>0</vt:i4>
      </vt:variant>
      <vt:variant>
        <vt:i4>5</vt:i4>
      </vt:variant>
      <vt:variant>
        <vt:lpwstr/>
      </vt:variant>
      <vt:variant>
        <vt:lpwstr>C_11290</vt:lpwstr>
      </vt:variant>
      <vt:variant>
        <vt:i4>5505126</vt:i4>
      </vt:variant>
      <vt:variant>
        <vt:i4>3876</vt:i4>
      </vt:variant>
      <vt:variant>
        <vt:i4>0</vt:i4>
      </vt:variant>
      <vt:variant>
        <vt:i4>5</vt:i4>
      </vt:variant>
      <vt:variant>
        <vt:lpwstr/>
      </vt:variant>
      <vt:variant>
        <vt:lpwstr>C_4219</vt:lpwstr>
      </vt:variant>
      <vt:variant>
        <vt:i4>6160488</vt:i4>
      </vt:variant>
      <vt:variant>
        <vt:i4>3873</vt:i4>
      </vt:variant>
      <vt:variant>
        <vt:i4>0</vt:i4>
      </vt:variant>
      <vt:variant>
        <vt:i4>5</vt:i4>
      </vt:variant>
      <vt:variant>
        <vt:lpwstr/>
      </vt:variant>
      <vt:variant>
        <vt:lpwstr>C_2293</vt:lpwstr>
      </vt:variant>
      <vt:variant>
        <vt:i4>6226024</vt:i4>
      </vt:variant>
      <vt:variant>
        <vt:i4>3870</vt:i4>
      </vt:variant>
      <vt:variant>
        <vt:i4>0</vt:i4>
      </vt:variant>
      <vt:variant>
        <vt:i4>5</vt:i4>
      </vt:variant>
      <vt:variant>
        <vt:lpwstr/>
      </vt:variant>
      <vt:variant>
        <vt:lpwstr>C_2292</vt:lpwstr>
      </vt:variant>
      <vt:variant>
        <vt:i4>458784</vt:i4>
      </vt:variant>
      <vt:variant>
        <vt:i4>3864</vt:i4>
      </vt:variant>
      <vt:variant>
        <vt:i4>0</vt:i4>
      </vt:variant>
      <vt:variant>
        <vt:i4>5</vt:i4>
      </vt:variant>
      <vt:variant>
        <vt:lpwstr/>
      </vt:variant>
      <vt:variant>
        <vt:lpwstr>S_Infection_Risk_Factors_Section_in_a_Pr</vt:lpwstr>
      </vt:variant>
      <vt:variant>
        <vt:i4>5898338</vt:i4>
      </vt:variant>
      <vt:variant>
        <vt:i4>3855</vt:i4>
      </vt:variant>
      <vt:variant>
        <vt:i4>0</vt:i4>
      </vt:variant>
      <vt:variant>
        <vt:i4>5</vt:i4>
      </vt:variant>
      <vt:variant>
        <vt:lpwstr/>
      </vt:variant>
      <vt:variant>
        <vt:lpwstr>C_2237</vt:lpwstr>
      </vt:variant>
      <vt:variant>
        <vt:i4>5636185</vt:i4>
      </vt:variant>
      <vt:variant>
        <vt:i4>3852</vt:i4>
      </vt:variant>
      <vt:variant>
        <vt:i4>0</vt:i4>
      </vt:variant>
      <vt:variant>
        <vt:i4>5</vt:i4>
      </vt:variant>
      <vt:variant>
        <vt:lpwstr/>
      </vt:variant>
      <vt:variant>
        <vt:lpwstr>C_11289</vt:lpwstr>
      </vt:variant>
      <vt:variant>
        <vt:i4>5963874</vt:i4>
      </vt:variant>
      <vt:variant>
        <vt:i4>3849</vt:i4>
      </vt:variant>
      <vt:variant>
        <vt:i4>0</vt:i4>
      </vt:variant>
      <vt:variant>
        <vt:i4>5</vt:i4>
      </vt:variant>
      <vt:variant>
        <vt:lpwstr/>
      </vt:variant>
      <vt:variant>
        <vt:lpwstr>C_2236</vt:lpwstr>
      </vt:variant>
      <vt:variant>
        <vt:i4>5636184</vt:i4>
      </vt:variant>
      <vt:variant>
        <vt:i4>3846</vt:i4>
      </vt:variant>
      <vt:variant>
        <vt:i4>0</vt:i4>
      </vt:variant>
      <vt:variant>
        <vt:i4>5</vt:i4>
      </vt:variant>
      <vt:variant>
        <vt:lpwstr/>
      </vt:variant>
      <vt:variant>
        <vt:lpwstr>C_11288</vt:lpwstr>
      </vt:variant>
      <vt:variant>
        <vt:i4>5636183</vt:i4>
      </vt:variant>
      <vt:variant>
        <vt:i4>3843</vt:i4>
      </vt:variant>
      <vt:variant>
        <vt:i4>0</vt:i4>
      </vt:variant>
      <vt:variant>
        <vt:i4>5</vt:i4>
      </vt:variant>
      <vt:variant>
        <vt:lpwstr/>
      </vt:variant>
      <vt:variant>
        <vt:lpwstr>C_11287</vt:lpwstr>
      </vt:variant>
      <vt:variant>
        <vt:i4>5570658</vt:i4>
      </vt:variant>
      <vt:variant>
        <vt:i4>3840</vt:i4>
      </vt:variant>
      <vt:variant>
        <vt:i4>0</vt:i4>
      </vt:variant>
      <vt:variant>
        <vt:i4>5</vt:i4>
      </vt:variant>
      <vt:variant>
        <vt:lpwstr/>
      </vt:variant>
      <vt:variant>
        <vt:lpwstr>C_2238</vt:lpwstr>
      </vt:variant>
      <vt:variant>
        <vt:i4>5767266</vt:i4>
      </vt:variant>
      <vt:variant>
        <vt:i4>3837</vt:i4>
      </vt:variant>
      <vt:variant>
        <vt:i4>0</vt:i4>
      </vt:variant>
      <vt:variant>
        <vt:i4>5</vt:i4>
      </vt:variant>
      <vt:variant>
        <vt:lpwstr/>
      </vt:variant>
      <vt:variant>
        <vt:lpwstr>C_2235</vt:lpwstr>
      </vt:variant>
      <vt:variant>
        <vt:i4>5832802</vt:i4>
      </vt:variant>
      <vt:variant>
        <vt:i4>3834</vt:i4>
      </vt:variant>
      <vt:variant>
        <vt:i4>0</vt:i4>
      </vt:variant>
      <vt:variant>
        <vt:i4>5</vt:i4>
      </vt:variant>
      <vt:variant>
        <vt:lpwstr/>
      </vt:variant>
      <vt:variant>
        <vt:lpwstr>C_2234</vt:lpwstr>
      </vt:variant>
      <vt:variant>
        <vt:i4>2752620</vt:i4>
      </vt:variant>
      <vt:variant>
        <vt:i4>3828</vt:i4>
      </vt:variant>
      <vt:variant>
        <vt:i4>0</vt:i4>
      </vt:variant>
      <vt:variant>
        <vt:i4>5</vt:i4>
      </vt:variant>
      <vt:variant>
        <vt:lpwstr/>
      </vt:variant>
      <vt:variant>
        <vt:lpwstr>E_Procedure_Details_Clinical_Statemen376</vt:lpwstr>
      </vt:variant>
      <vt:variant>
        <vt:i4>5963878</vt:i4>
      </vt:variant>
      <vt:variant>
        <vt:i4>3819</vt:i4>
      </vt:variant>
      <vt:variant>
        <vt:i4>0</vt:i4>
      </vt:variant>
      <vt:variant>
        <vt:i4>5</vt:i4>
      </vt:variant>
      <vt:variant>
        <vt:lpwstr/>
      </vt:variant>
      <vt:variant>
        <vt:lpwstr>C_2773</vt:lpwstr>
      </vt:variant>
      <vt:variant>
        <vt:i4>5701713</vt:i4>
      </vt:variant>
      <vt:variant>
        <vt:i4>3816</vt:i4>
      </vt:variant>
      <vt:variant>
        <vt:i4>0</vt:i4>
      </vt:variant>
      <vt:variant>
        <vt:i4>5</vt:i4>
      </vt:variant>
      <vt:variant>
        <vt:lpwstr/>
      </vt:variant>
      <vt:variant>
        <vt:lpwstr>C_11192</vt:lpwstr>
      </vt:variant>
      <vt:variant>
        <vt:i4>5898342</vt:i4>
      </vt:variant>
      <vt:variant>
        <vt:i4>3813</vt:i4>
      </vt:variant>
      <vt:variant>
        <vt:i4>0</vt:i4>
      </vt:variant>
      <vt:variant>
        <vt:i4>5</vt:i4>
      </vt:variant>
      <vt:variant>
        <vt:lpwstr/>
      </vt:variant>
      <vt:variant>
        <vt:lpwstr>C_2772</vt:lpwstr>
      </vt:variant>
      <vt:variant>
        <vt:i4>5832806</vt:i4>
      </vt:variant>
      <vt:variant>
        <vt:i4>3810</vt:i4>
      </vt:variant>
      <vt:variant>
        <vt:i4>0</vt:i4>
      </vt:variant>
      <vt:variant>
        <vt:i4>5</vt:i4>
      </vt:variant>
      <vt:variant>
        <vt:lpwstr/>
      </vt:variant>
      <vt:variant>
        <vt:lpwstr>C_2771</vt:lpwstr>
      </vt:variant>
      <vt:variant>
        <vt:i4>589858</vt:i4>
      </vt:variant>
      <vt:variant>
        <vt:i4>3804</vt:i4>
      </vt:variant>
      <vt:variant>
        <vt:i4>0</vt:i4>
      </vt:variant>
      <vt:variant>
        <vt:i4>5</vt:i4>
      </vt:variant>
      <vt:variant>
        <vt:lpwstr/>
      </vt:variant>
      <vt:variant>
        <vt:lpwstr>E_Central_line_Insertion_Preparation_Org</vt:lpwstr>
      </vt:variant>
      <vt:variant>
        <vt:i4>6750319</vt:i4>
      </vt:variant>
      <vt:variant>
        <vt:i4>3795</vt:i4>
      </vt:variant>
      <vt:variant>
        <vt:i4>0</vt:i4>
      </vt:variant>
      <vt:variant>
        <vt:i4>5</vt:i4>
      </vt:variant>
      <vt:variant>
        <vt:lpwstr/>
      </vt:variant>
      <vt:variant>
        <vt:lpwstr>E_Drug_susceptibility_Test_Observation</vt:lpwstr>
      </vt:variant>
      <vt:variant>
        <vt:i4>4522085</vt:i4>
      </vt:variant>
      <vt:variant>
        <vt:i4>3792</vt:i4>
      </vt:variant>
      <vt:variant>
        <vt:i4>0</vt:i4>
      </vt:variant>
      <vt:variant>
        <vt:i4>5</vt:i4>
      </vt:variant>
      <vt:variant>
        <vt:lpwstr/>
      </vt:variant>
      <vt:variant>
        <vt:lpwstr>E_Pathogen_Ranking_Observation</vt:lpwstr>
      </vt:variant>
      <vt:variant>
        <vt:i4>1114194</vt:i4>
      </vt:variant>
      <vt:variant>
        <vt:i4>3789</vt:i4>
      </vt:variant>
      <vt:variant>
        <vt:i4>0</vt:i4>
      </vt:variant>
      <vt:variant>
        <vt:i4>5</vt:i4>
      </vt:variant>
      <vt:variant>
        <vt:lpwstr/>
      </vt:variant>
      <vt:variant>
        <vt:lpwstr>E_Pathogen_Identified_Observation</vt:lpwstr>
      </vt:variant>
      <vt:variant>
        <vt:i4>6160469</vt:i4>
      </vt:variant>
      <vt:variant>
        <vt:i4>3786</vt:i4>
      </vt:variant>
      <vt:variant>
        <vt:i4>0</vt:i4>
      </vt:variant>
      <vt:variant>
        <vt:i4>5</vt:i4>
      </vt:variant>
      <vt:variant>
        <vt:lpwstr/>
      </vt:variant>
      <vt:variant>
        <vt:lpwstr>C_17166</vt:lpwstr>
      </vt:variant>
      <vt:variant>
        <vt:i4>6029409</vt:i4>
      </vt:variant>
      <vt:variant>
        <vt:i4>3783</vt:i4>
      </vt:variant>
      <vt:variant>
        <vt:i4>0</vt:i4>
      </vt:variant>
      <vt:variant>
        <vt:i4>5</vt:i4>
      </vt:variant>
      <vt:variant>
        <vt:lpwstr/>
      </vt:variant>
      <vt:variant>
        <vt:lpwstr>C_2201</vt:lpwstr>
      </vt:variant>
      <vt:variant>
        <vt:i4>6094945</vt:i4>
      </vt:variant>
      <vt:variant>
        <vt:i4>3780</vt:i4>
      </vt:variant>
      <vt:variant>
        <vt:i4>0</vt:i4>
      </vt:variant>
      <vt:variant>
        <vt:i4>5</vt:i4>
      </vt:variant>
      <vt:variant>
        <vt:lpwstr/>
      </vt:variant>
      <vt:variant>
        <vt:lpwstr>C_2200</vt:lpwstr>
      </vt:variant>
      <vt:variant>
        <vt:i4>5767270</vt:i4>
      </vt:variant>
      <vt:variant>
        <vt:i4>3777</vt:i4>
      </vt:variant>
      <vt:variant>
        <vt:i4>0</vt:i4>
      </vt:variant>
      <vt:variant>
        <vt:i4>5</vt:i4>
      </vt:variant>
      <vt:variant>
        <vt:lpwstr/>
      </vt:variant>
      <vt:variant>
        <vt:lpwstr>C_2077</vt:lpwstr>
      </vt:variant>
      <vt:variant>
        <vt:i4>5636182</vt:i4>
      </vt:variant>
      <vt:variant>
        <vt:i4>3774</vt:i4>
      </vt:variant>
      <vt:variant>
        <vt:i4>0</vt:i4>
      </vt:variant>
      <vt:variant>
        <vt:i4>5</vt:i4>
      </vt:variant>
      <vt:variant>
        <vt:lpwstr/>
      </vt:variant>
      <vt:variant>
        <vt:lpwstr>C_11480</vt:lpwstr>
      </vt:variant>
      <vt:variant>
        <vt:i4>5832806</vt:i4>
      </vt:variant>
      <vt:variant>
        <vt:i4>3771</vt:i4>
      </vt:variant>
      <vt:variant>
        <vt:i4>0</vt:i4>
      </vt:variant>
      <vt:variant>
        <vt:i4>5</vt:i4>
      </vt:variant>
      <vt:variant>
        <vt:lpwstr/>
      </vt:variant>
      <vt:variant>
        <vt:lpwstr>C_2076</vt:lpwstr>
      </vt:variant>
      <vt:variant>
        <vt:i4>5898342</vt:i4>
      </vt:variant>
      <vt:variant>
        <vt:i4>3768</vt:i4>
      </vt:variant>
      <vt:variant>
        <vt:i4>0</vt:i4>
      </vt:variant>
      <vt:variant>
        <vt:i4>5</vt:i4>
      </vt:variant>
      <vt:variant>
        <vt:lpwstr/>
      </vt:variant>
      <vt:variant>
        <vt:lpwstr>C_2075</vt:lpwstr>
      </vt:variant>
      <vt:variant>
        <vt:i4>4522085</vt:i4>
      </vt:variant>
      <vt:variant>
        <vt:i4>3762</vt:i4>
      </vt:variant>
      <vt:variant>
        <vt:i4>0</vt:i4>
      </vt:variant>
      <vt:variant>
        <vt:i4>5</vt:i4>
      </vt:variant>
      <vt:variant>
        <vt:lpwstr/>
      </vt:variant>
      <vt:variant>
        <vt:lpwstr>E_Pathogen_Ranking_Observation</vt:lpwstr>
      </vt:variant>
      <vt:variant>
        <vt:i4>1114194</vt:i4>
      </vt:variant>
      <vt:variant>
        <vt:i4>3759</vt:i4>
      </vt:variant>
      <vt:variant>
        <vt:i4>0</vt:i4>
      </vt:variant>
      <vt:variant>
        <vt:i4>5</vt:i4>
      </vt:variant>
      <vt:variant>
        <vt:lpwstr/>
      </vt:variant>
      <vt:variant>
        <vt:lpwstr>E_Pathogen_Identified_Observation</vt:lpwstr>
      </vt:variant>
      <vt:variant>
        <vt:i4>6750319</vt:i4>
      </vt:variant>
      <vt:variant>
        <vt:i4>3756</vt:i4>
      </vt:variant>
      <vt:variant>
        <vt:i4>0</vt:i4>
      </vt:variant>
      <vt:variant>
        <vt:i4>5</vt:i4>
      </vt:variant>
      <vt:variant>
        <vt:lpwstr/>
      </vt:variant>
      <vt:variant>
        <vt:lpwstr>E_Drug_susceptibility_Test_Observation</vt:lpwstr>
      </vt:variant>
      <vt:variant>
        <vt:i4>2818081</vt:i4>
      </vt:variant>
      <vt:variant>
        <vt:i4>3747</vt:i4>
      </vt:variant>
      <vt:variant>
        <vt:i4>0</vt:i4>
      </vt:variant>
      <vt:variant>
        <vt:i4>5</vt:i4>
      </vt:variant>
      <vt:variant>
        <vt:lpwstr/>
      </vt:variant>
      <vt:variant>
        <vt:lpwstr>E_Positive_Blood_Culture_Observation</vt:lpwstr>
      </vt:variant>
      <vt:variant>
        <vt:i4>3670034</vt:i4>
      </vt:variant>
      <vt:variant>
        <vt:i4>3744</vt:i4>
      </vt:variant>
      <vt:variant>
        <vt:i4>0</vt:i4>
      </vt:variant>
      <vt:variant>
        <vt:i4>5</vt:i4>
      </vt:variant>
      <vt:variant>
        <vt:lpwstr/>
      </vt:variant>
      <vt:variant>
        <vt:lpwstr>E_IV_Antifungal_Start_Clinical_Statement</vt:lpwstr>
      </vt:variant>
      <vt:variant>
        <vt:i4>3473426</vt:i4>
      </vt:variant>
      <vt:variant>
        <vt:i4>3741</vt:i4>
      </vt:variant>
      <vt:variant>
        <vt:i4>0</vt:i4>
      </vt:variant>
      <vt:variant>
        <vt:i4>5</vt:i4>
      </vt:variant>
      <vt:variant>
        <vt:lpwstr/>
      </vt:variant>
      <vt:variant>
        <vt:lpwstr>E_IV_Antibiotic_Start_Clinical_Statement</vt:lpwstr>
      </vt:variant>
      <vt:variant>
        <vt:i4>7995488</vt:i4>
      </vt:variant>
      <vt:variant>
        <vt:i4>3738</vt:i4>
      </vt:variant>
      <vt:variant>
        <vt:i4>0</vt:i4>
      </vt:variant>
      <vt:variant>
        <vt:i4>5</vt:i4>
      </vt:variant>
      <vt:variant>
        <vt:lpwstr/>
      </vt:variant>
      <vt:variant>
        <vt:lpwstr>E_Pus,_Redness,_or_Increased_Swelling_Ob</vt:lpwstr>
      </vt:variant>
      <vt:variant>
        <vt:i4>5963857</vt:i4>
      </vt:variant>
      <vt:variant>
        <vt:i4>3735</vt:i4>
      </vt:variant>
      <vt:variant>
        <vt:i4>0</vt:i4>
      </vt:variant>
      <vt:variant>
        <vt:i4>5</vt:i4>
      </vt:variant>
      <vt:variant>
        <vt:lpwstr/>
      </vt:variant>
      <vt:variant>
        <vt:lpwstr>C_10340</vt:lpwstr>
      </vt:variant>
      <vt:variant>
        <vt:i4>6029401</vt:i4>
      </vt:variant>
      <vt:variant>
        <vt:i4>3732</vt:i4>
      </vt:variant>
      <vt:variant>
        <vt:i4>0</vt:i4>
      </vt:variant>
      <vt:variant>
        <vt:i4>5</vt:i4>
      </vt:variant>
      <vt:variant>
        <vt:lpwstr/>
      </vt:variant>
      <vt:variant>
        <vt:lpwstr>C_10338</vt:lpwstr>
      </vt:variant>
      <vt:variant>
        <vt:i4>6029399</vt:i4>
      </vt:variant>
      <vt:variant>
        <vt:i4>3729</vt:i4>
      </vt:variant>
      <vt:variant>
        <vt:i4>0</vt:i4>
      </vt:variant>
      <vt:variant>
        <vt:i4>5</vt:i4>
      </vt:variant>
      <vt:variant>
        <vt:lpwstr/>
      </vt:variant>
      <vt:variant>
        <vt:lpwstr>C_10336</vt:lpwstr>
      </vt:variant>
      <vt:variant>
        <vt:i4>6029397</vt:i4>
      </vt:variant>
      <vt:variant>
        <vt:i4>3726</vt:i4>
      </vt:variant>
      <vt:variant>
        <vt:i4>0</vt:i4>
      </vt:variant>
      <vt:variant>
        <vt:i4>5</vt:i4>
      </vt:variant>
      <vt:variant>
        <vt:lpwstr/>
      </vt:variant>
      <vt:variant>
        <vt:lpwstr>C_10334</vt:lpwstr>
      </vt:variant>
      <vt:variant>
        <vt:i4>6029394</vt:i4>
      </vt:variant>
      <vt:variant>
        <vt:i4>3723</vt:i4>
      </vt:variant>
      <vt:variant>
        <vt:i4>0</vt:i4>
      </vt:variant>
      <vt:variant>
        <vt:i4>5</vt:i4>
      </vt:variant>
      <vt:variant>
        <vt:lpwstr/>
      </vt:variant>
      <vt:variant>
        <vt:lpwstr>C_10333</vt:lpwstr>
      </vt:variant>
      <vt:variant>
        <vt:i4>5701718</vt:i4>
      </vt:variant>
      <vt:variant>
        <vt:i4>3720</vt:i4>
      </vt:variant>
      <vt:variant>
        <vt:i4>0</vt:i4>
      </vt:variant>
      <vt:variant>
        <vt:i4>5</vt:i4>
      </vt:variant>
      <vt:variant>
        <vt:lpwstr/>
      </vt:variant>
      <vt:variant>
        <vt:lpwstr>C_11195</vt:lpwstr>
      </vt:variant>
      <vt:variant>
        <vt:i4>6029395</vt:i4>
      </vt:variant>
      <vt:variant>
        <vt:i4>3717</vt:i4>
      </vt:variant>
      <vt:variant>
        <vt:i4>0</vt:i4>
      </vt:variant>
      <vt:variant>
        <vt:i4>5</vt:i4>
      </vt:variant>
      <vt:variant>
        <vt:lpwstr/>
      </vt:variant>
      <vt:variant>
        <vt:lpwstr>C_10332</vt:lpwstr>
      </vt:variant>
      <vt:variant>
        <vt:i4>5701719</vt:i4>
      </vt:variant>
      <vt:variant>
        <vt:i4>3714</vt:i4>
      </vt:variant>
      <vt:variant>
        <vt:i4>0</vt:i4>
      </vt:variant>
      <vt:variant>
        <vt:i4>5</vt:i4>
      </vt:variant>
      <vt:variant>
        <vt:lpwstr/>
      </vt:variant>
      <vt:variant>
        <vt:lpwstr>C_11194</vt:lpwstr>
      </vt:variant>
      <vt:variant>
        <vt:i4>6029392</vt:i4>
      </vt:variant>
      <vt:variant>
        <vt:i4>3711</vt:i4>
      </vt:variant>
      <vt:variant>
        <vt:i4>0</vt:i4>
      </vt:variant>
      <vt:variant>
        <vt:i4>5</vt:i4>
      </vt:variant>
      <vt:variant>
        <vt:lpwstr/>
      </vt:variant>
      <vt:variant>
        <vt:lpwstr>C_10331</vt:lpwstr>
      </vt:variant>
      <vt:variant>
        <vt:i4>6029393</vt:i4>
      </vt:variant>
      <vt:variant>
        <vt:i4>3708</vt:i4>
      </vt:variant>
      <vt:variant>
        <vt:i4>0</vt:i4>
      </vt:variant>
      <vt:variant>
        <vt:i4>5</vt:i4>
      </vt:variant>
      <vt:variant>
        <vt:lpwstr/>
      </vt:variant>
      <vt:variant>
        <vt:lpwstr>C_10330</vt:lpwstr>
      </vt:variant>
      <vt:variant>
        <vt:i4>7995488</vt:i4>
      </vt:variant>
      <vt:variant>
        <vt:i4>3702</vt:i4>
      </vt:variant>
      <vt:variant>
        <vt:i4>0</vt:i4>
      </vt:variant>
      <vt:variant>
        <vt:i4>5</vt:i4>
      </vt:variant>
      <vt:variant>
        <vt:lpwstr/>
      </vt:variant>
      <vt:variant>
        <vt:lpwstr>E_Pus,_Redness,_or_Increased_Swelling_Ob</vt:lpwstr>
      </vt:variant>
      <vt:variant>
        <vt:i4>2818081</vt:i4>
      </vt:variant>
      <vt:variant>
        <vt:i4>3699</vt:i4>
      </vt:variant>
      <vt:variant>
        <vt:i4>0</vt:i4>
      </vt:variant>
      <vt:variant>
        <vt:i4>5</vt:i4>
      </vt:variant>
      <vt:variant>
        <vt:lpwstr/>
      </vt:variant>
      <vt:variant>
        <vt:lpwstr>E_Positive_Blood_Culture_Observation</vt:lpwstr>
      </vt:variant>
      <vt:variant>
        <vt:i4>3670034</vt:i4>
      </vt:variant>
      <vt:variant>
        <vt:i4>3696</vt:i4>
      </vt:variant>
      <vt:variant>
        <vt:i4>0</vt:i4>
      </vt:variant>
      <vt:variant>
        <vt:i4>5</vt:i4>
      </vt:variant>
      <vt:variant>
        <vt:lpwstr/>
      </vt:variant>
      <vt:variant>
        <vt:lpwstr>E_IV_Antifungal_Start_Clinical_Statement</vt:lpwstr>
      </vt:variant>
      <vt:variant>
        <vt:i4>3473426</vt:i4>
      </vt:variant>
      <vt:variant>
        <vt:i4>3693</vt:i4>
      </vt:variant>
      <vt:variant>
        <vt:i4>0</vt:i4>
      </vt:variant>
      <vt:variant>
        <vt:i4>5</vt:i4>
      </vt:variant>
      <vt:variant>
        <vt:lpwstr/>
      </vt:variant>
      <vt:variant>
        <vt:lpwstr>E_IV_Antibiotic_Start_Clinical_Statement</vt:lpwstr>
      </vt:variant>
      <vt:variant>
        <vt:i4>1638437</vt:i4>
      </vt:variant>
      <vt:variant>
        <vt:i4>3690</vt:i4>
      </vt:variant>
      <vt:variant>
        <vt:i4>0</vt:i4>
      </vt:variant>
      <vt:variant>
        <vt:i4>5</vt:i4>
      </vt:variant>
      <vt:variant>
        <vt:lpwstr/>
      </vt:variant>
      <vt:variant>
        <vt:lpwstr>S_Details_Section_in_a_Evidence_of_Infec</vt:lpwstr>
      </vt:variant>
      <vt:variant>
        <vt:i4>1966080</vt:i4>
      </vt:variant>
      <vt:variant>
        <vt:i4>3681</vt:i4>
      </vt:variant>
      <vt:variant>
        <vt:i4>0</vt:i4>
      </vt:variant>
      <vt:variant>
        <vt:i4>5</vt:i4>
      </vt:variant>
      <vt:variant>
        <vt:lpwstr/>
      </vt:variant>
      <vt:variant>
        <vt:lpwstr>E_Criterion_of_Diagnosis_Observation</vt:lpwstr>
      </vt:variant>
      <vt:variant>
        <vt:i4>5963880</vt:i4>
      </vt:variant>
      <vt:variant>
        <vt:i4>3678</vt:i4>
      </vt:variant>
      <vt:variant>
        <vt:i4>0</vt:i4>
      </vt:variant>
      <vt:variant>
        <vt:i4>5</vt:i4>
      </vt:variant>
      <vt:variant>
        <vt:lpwstr/>
      </vt:variant>
      <vt:variant>
        <vt:lpwstr>C_2195</vt:lpwstr>
      </vt:variant>
      <vt:variant>
        <vt:i4>6029416</vt:i4>
      </vt:variant>
      <vt:variant>
        <vt:i4>3675</vt:i4>
      </vt:variant>
      <vt:variant>
        <vt:i4>0</vt:i4>
      </vt:variant>
      <vt:variant>
        <vt:i4>5</vt:i4>
      </vt:variant>
      <vt:variant>
        <vt:lpwstr/>
      </vt:variant>
      <vt:variant>
        <vt:lpwstr>C_2093</vt:lpwstr>
      </vt:variant>
      <vt:variant>
        <vt:i4>6029400</vt:i4>
      </vt:variant>
      <vt:variant>
        <vt:i4>3672</vt:i4>
      </vt:variant>
      <vt:variant>
        <vt:i4>0</vt:i4>
      </vt:variant>
      <vt:variant>
        <vt:i4>5</vt:i4>
      </vt:variant>
      <vt:variant>
        <vt:lpwstr/>
      </vt:variant>
      <vt:variant>
        <vt:lpwstr>C_11329</vt:lpwstr>
      </vt:variant>
      <vt:variant>
        <vt:i4>6094952</vt:i4>
      </vt:variant>
      <vt:variant>
        <vt:i4>3669</vt:i4>
      </vt:variant>
      <vt:variant>
        <vt:i4>0</vt:i4>
      </vt:variant>
      <vt:variant>
        <vt:i4>5</vt:i4>
      </vt:variant>
      <vt:variant>
        <vt:lpwstr/>
      </vt:variant>
      <vt:variant>
        <vt:lpwstr>C_2092</vt:lpwstr>
      </vt:variant>
      <vt:variant>
        <vt:i4>6160488</vt:i4>
      </vt:variant>
      <vt:variant>
        <vt:i4>3666</vt:i4>
      </vt:variant>
      <vt:variant>
        <vt:i4>0</vt:i4>
      </vt:variant>
      <vt:variant>
        <vt:i4>5</vt:i4>
      </vt:variant>
      <vt:variant>
        <vt:lpwstr/>
      </vt:variant>
      <vt:variant>
        <vt:lpwstr>C_2091</vt:lpwstr>
      </vt:variant>
      <vt:variant>
        <vt:i4>1966080</vt:i4>
      </vt:variant>
      <vt:variant>
        <vt:i4>3660</vt:i4>
      </vt:variant>
      <vt:variant>
        <vt:i4>0</vt:i4>
      </vt:variant>
      <vt:variant>
        <vt:i4>5</vt:i4>
      </vt:variant>
      <vt:variant>
        <vt:lpwstr/>
      </vt:variant>
      <vt:variant>
        <vt:lpwstr>E_Criterion_of_Diagnosis_Observation</vt:lpwstr>
      </vt:variant>
      <vt:variant>
        <vt:i4>1638437</vt:i4>
      </vt:variant>
      <vt:variant>
        <vt:i4>3657</vt:i4>
      </vt:variant>
      <vt:variant>
        <vt:i4>0</vt:i4>
      </vt:variant>
      <vt:variant>
        <vt:i4>5</vt:i4>
      </vt:variant>
      <vt:variant>
        <vt:lpwstr/>
      </vt:variant>
      <vt:variant>
        <vt:lpwstr>S_Details_Section_in_a_Evidence_of_Infec</vt:lpwstr>
      </vt:variant>
      <vt:variant>
        <vt:i4>262207</vt:i4>
      </vt:variant>
      <vt:variant>
        <vt:i4>3654</vt:i4>
      </vt:variant>
      <vt:variant>
        <vt:i4>0</vt:i4>
      </vt:variant>
      <vt:variant>
        <vt:i4>5</vt:i4>
      </vt:variant>
      <vt:variant>
        <vt:lpwstr/>
      </vt:variant>
      <vt:variant>
        <vt:lpwstr>E_Infection_type_Observation</vt:lpwstr>
      </vt:variant>
      <vt:variant>
        <vt:i4>3014674</vt:i4>
      </vt:variant>
      <vt:variant>
        <vt:i4>3645</vt:i4>
      </vt:variant>
      <vt:variant>
        <vt:i4>0</vt:i4>
      </vt:variant>
      <vt:variant>
        <vt:i4>5</vt:i4>
      </vt:variant>
      <vt:variant>
        <vt:lpwstr/>
      </vt:variant>
      <vt:variant>
        <vt:lpwstr>E_Sterile_Barriers_Applied_Clinical_Stat</vt:lpwstr>
      </vt:variant>
      <vt:variant>
        <vt:i4>2818050</vt:i4>
      </vt:variant>
      <vt:variant>
        <vt:i4>3642</vt:i4>
      </vt:variant>
      <vt:variant>
        <vt:i4>0</vt:i4>
      </vt:variant>
      <vt:variant>
        <vt:i4>5</vt:i4>
      </vt:variant>
      <vt:variant>
        <vt:lpwstr/>
      </vt:variant>
      <vt:variant>
        <vt:lpwstr>E_Skin_preparation_Solutions_Applied_Org</vt:lpwstr>
      </vt:variant>
      <vt:variant>
        <vt:i4>65580</vt:i4>
      </vt:variant>
      <vt:variant>
        <vt:i4>3639</vt:i4>
      </vt:variant>
      <vt:variant>
        <vt:i4>0</vt:i4>
      </vt:variant>
      <vt:variant>
        <vt:i4>5</vt:i4>
      </vt:variant>
      <vt:variant>
        <vt:lpwstr/>
      </vt:variant>
      <vt:variant>
        <vt:lpwstr>E_Hand_Hygiene_Performed_Clinical_Statem</vt:lpwstr>
      </vt:variant>
      <vt:variant>
        <vt:i4>5308519</vt:i4>
      </vt:variant>
      <vt:variant>
        <vt:i4>3636</vt:i4>
      </vt:variant>
      <vt:variant>
        <vt:i4>0</vt:i4>
      </vt:variant>
      <vt:variant>
        <vt:i4>5</vt:i4>
      </vt:variant>
      <vt:variant>
        <vt:lpwstr/>
      </vt:variant>
      <vt:variant>
        <vt:lpwstr>C_2769</vt:lpwstr>
      </vt:variant>
      <vt:variant>
        <vt:i4>6226023</vt:i4>
      </vt:variant>
      <vt:variant>
        <vt:i4>3633</vt:i4>
      </vt:variant>
      <vt:variant>
        <vt:i4>0</vt:i4>
      </vt:variant>
      <vt:variant>
        <vt:i4>5</vt:i4>
      </vt:variant>
      <vt:variant>
        <vt:lpwstr/>
      </vt:variant>
      <vt:variant>
        <vt:lpwstr>C_2767</vt:lpwstr>
      </vt:variant>
      <vt:variant>
        <vt:i4>6094951</vt:i4>
      </vt:variant>
      <vt:variant>
        <vt:i4>3630</vt:i4>
      </vt:variant>
      <vt:variant>
        <vt:i4>0</vt:i4>
      </vt:variant>
      <vt:variant>
        <vt:i4>5</vt:i4>
      </vt:variant>
      <vt:variant>
        <vt:lpwstr/>
      </vt:variant>
      <vt:variant>
        <vt:lpwstr>C_2765</vt:lpwstr>
      </vt:variant>
      <vt:variant>
        <vt:i4>6029415</vt:i4>
      </vt:variant>
      <vt:variant>
        <vt:i4>3627</vt:i4>
      </vt:variant>
      <vt:variant>
        <vt:i4>0</vt:i4>
      </vt:variant>
      <vt:variant>
        <vt:i4>5</vt:i4>
      </vt:variant>
      <vt:variant>
        <vt:lpwstr/>
      </vt:variant>
      <vt:variant>
        <vt:lpwstr>C_2764</vt:lpwstr>
      </vt:variant>
      <vt:variant>
        <vt:i4>6029396</vt:i4>
      </vt:variant>
      <vt:variant>
        <vt:i4>3624</vt:i4>
      </vt:variant>
      <vt:variant>
        <vt:i4>0</vt:i4>
      </vt:variant>
      <vt:variant>
        <vt:i4>5</vt:i4>
      </vt:variant>
      <vt:variant>
        <vt:lpwstr/>
      </vt:variant>
      <vt:variant>
        <vt:lpwstr>C_11325</vt:lpwstr>
      </vt:variant>
      <vt:variant>
        <vt:i4>5963879</vt:i4>
      </vt:variant>
      <vt:variant>
        <vt:i4>3621</vt:i4>
      </vt:variant>
      <vt:variant>
        <vt:i4>0</vt:i4>
      </vt:variant>
      <vt:variant>
        <vt:i4>5</vt:i4>
      </vt:variant>
      <vt:variant>
        <vt:lpwstr/>
      </vt:variant>
      <vt:variant>
        <vt:lpwstr>C_2763</vt:lpwstr>
      </vt:variant>
      <vt:variant>
        <vt:i4>5898343</vt:i4>
      </vt:variant>
      <vt:variant>
        <vt:i4>3618</vt:i4>
      </vt:variant>
      <vt:variant>
        <vt:i4>0</vt:i4>
      </vt:variant>
      <vt:variant>
        <vt:i4>5</vt:i4>
      </vt:variant>
      <vt:variant>
        <vt:lpwstr/>
      </vt:variant>
      <vt:variant>
        <vt:lpwstr>C_2762</vt:lpwstr>
      </vt:variant>
      <vt:variant>
        <vt:i4>3014674</vt:i4>
      </vt:variant>
      <vt:variant>
        <vt:i4>3612</vt:i4>
      </vt:variant>
      <vt:variant>
        <vt:i4>0</vt:i4>
      </vt:variant>
      <vt:variant>
        <vt:i4>5</vt:i4>
      </vt:variant>
      <vt:variant>
        <vt:lpwstr/>
      </vt:variant>
      <vt:variant>
        <vt:lpwstr>E_Sterile_Barriers_Applied_Clinical_Stat</vt:lpwstr>
      </vt:variant>
      <vt:variant>
        <vt:i4>2818050</vt:i4>
      </vt:variant>
      <vt:variant>
        <vt:i4>3609</vt:i4>
      </vt:variant>
      <vt:variant>
        <vt:i4>0</vt:i4>
      </vt:variant>
      <vt:variant>
        <vt:i4>5</vt:i4>
      </vt:variant>
      <vt:variant>
        <vt:lpwstr/>
      </vt:variant>
      <vt:variant>
        <vt:lpwstr>E_Skin_preparation_Solutions_Applied_Org</vt:lpwstr>
      </vt:variant>
      <vt:variant>
        <vt:i4>65580</vt:i4>
      </vt:variant>
      <vt:variant>
        <vt:i4>3606</vt:i4>
      </vt:variant>
      <vt:variant>
        <vt:i4>0</vt:i4>
      </vt:variant>
      <vt:variant>
        <vt:i4>5</vt:i4>
      </vt:variant>
      <vt:variant>
        <vt:lpwstr/>
      </vt:variant>
      <vt:variant>
        <vt:lpwstr>E_Hand_Hygiene_Performed_Clinical_Statem</vt:lpwstr>
      </vt:variant>
      <vt:variant>
        <vt:i4>2818074</vt:i4>
      </vt:variant>
      <vt:variant>
        <vt:i4>3603</vt:i4>
      </vt:variant>
      <vt:variant>
        <vt:i4>0</vt:i4>
      </vt:variant>
      <vt:variant>
        <vt:i4>5</vt:i4>
      </vt:variant>
      <vt:variant>
        <vt:lpwstr/>
      </vt:variant>
      <vt:variant>
        <vt:lpwstr>E_Central_line_Insertion_Practice_Clinic</vt:lpwstr>
      </vt:variant>
      <vt:variant>
        <vt:i4>6291478</vt:i4>
      </vt:variant>
      <vt:variant>
        <vt:i4>3594</vt:i4>
      </vt:variant>
      <vt:variant>
        <vt:i4>0</vt:i4>
      </vt:variant>
      <vt:variant>
        <vt:i4>5</vt:i4>
      </vt:variant>
      <vt:variant>
        <vt:lpwstr/>
      </vt:variant>
      <vt:variant>
        <vt:lpwstr>E_Summary_Encounter</vt:lpwstr>
      </vt:variant>
      <vt:variant>
        <vt:i4>327800</vt:i4>
      </vt:variant>
      <vt:variant>
        <vt:i4>3591</vt:i4>
      </vt:variant>
      <vt:variant>
        <vt:i4>0</vt:i4>
      </vt:variant>
      <vt:variant>
        <vt:i4>5</vt:i4>
      </vt:variant>
      <vt:variant>
        <vt:lpwstr/>
      </vt:variant>
      <vt:variant>
        <vt:lpwstr>S_HAI_Section_Generic_Constraints</vt:lpwstr>
      </vt:variant>
      <vt:variant>
        <vt:i4>6094958</vt:i4>
      </vt:variant>
      <vt:variant>
        <vt:i4>3588</vt:i4>
      </vt:variant>
      <vt:variant>
        <vt:i4>0</vt:i4>
      </vt:variant>
      <vt:variant>
        <vt:i4>5</vt:i4>
      </vt:variant>
      <vt:variant>
        <vt:lpwstr/>
      </vt:variant>
      <vt:variant>
        <vt:lpwstr>C_4597</vt:lpwstr>
      </vt:variant>
      <vt:variant>
        <vt:i4>6029422</vt:i4>
      </vt:variant>
      <vt:variant>
        <vt:i4>3585</vt:i4>
      </vt:variant>
      <vt:variant>
        <vt:i4>0</vt:i4>
      </vt:variant>
      <vt:variant>
        <vt:i4>5</vt:i4>
      </vt:variant>
      <vt:variant>
        <vt:lpwstr/>
      </vt:variant>
      <vt:variant>
        <vt:lpwstr>C_4596</vt:lpwstr>
      </vt:variant>
      <vt:variant>
        <vt:i4>5963869</vt:i4>
      </vt:variant>
      <vt:variant>
        <vt:i4>3582</vt:i4>
      </vt:variant>
      <vt:variant>
        <vt:i4>0</vt:i4>
      </vt:variant>
      <vt:variant>
        <vt:i4>5</vt:i4>
      </vt:variant>
      <vt:variant>
        <vt:lpwstr/>
      </vt:variant>
      <vt:variant>
        <vt:lpwstr>C_11659</vt:lpwstr>
      </vt:variant>
      <vt:variant>
        <vt:i4>6291478</vt:i4>
      </vt:variant>
      <vt:variant>
        <vt:i4>3576</vt:i4>
      </vt:variant>
      <vt:variant>
        <vt:i4>0</vt:i4>
      </vt:variant>
      <vt:variant>
        <vt:i4>5</vt:i4>
      </vt:variant>
      <vt:variant>
        <vt:lpwstr/>
      </vt:variant>
      <vt:variant>
        <vt:lpwstr>E_Summary_Encounter</vt:lpwstr>
      </vt:variant>
      <vt:variant>
        <vt:i4>7012358</vt:i4>
      </vt:variant>
      <vt:variant>
        <vt:i4>3573</vt:i4>
      </vt:variant>
      <vt:variant>
        <vt:i4>0</vt:i4>
      </vt:variant>
      <vt:variant>
        <vt:i4>5</vt:i4>
      </vt:variant>
      <vt:variant>
        <vt:lpwstr/>
      </vt:variant>
      <vt:variant>
        <vt:lpwstr>D_HAI_Population_Summary_Report</vt:lpwstr>
      </vt:variant>
      <vt:variant>
        <vt:i4>5832721</vt:i4>
      </vt:variant>
      <vt:variant>
        <vt:i4>3567</vt:i4>
      </vt:variant>
      <vt:variant>
        <vt:i4>0</vt:i4>
      </vt:variant>
      <vt:variant>
        <vt:i4>5</vt:i4>
      </vt:variant>
      <vt:variant>
        <vt:lpwstr/>
      </vt:variant>
      <vt:variant>
        <vt:lpwstr>E_Significant_Pathogens_Observation</vt:lpwstr>
      </vt:variant>
      <vt:variant>
        <vt:i4>5046330</vt:i4>
      </vt:variant>
      <vt:variant>
        <vt:i4>3564</vt:i4>
      </vt:variant>
      <vt:variant>
        <vt:i4>0</vt:i4>
      </vt:variant>
      <vt:variant>
        <vt:i4>5</vt:i4>
      </vt:variant>
      <vt:variant>
        <vt:lpwstr/>
      </vt:variant>
      <vt:variant>
        <vt:lpwstr>E_Pathogen_Identified_Observation_(LIO)</vt:lpwstr>
      </vt:variant>
      <vt:variant>
        <vt:i4>327800</vt:i4>
      </vt:variant>
      <vt:variant>
        <vt:i4>3561</vt:i4>
      </vt:variant>
      <vt:variant>
        <vt:i4>0</vt:i4>
      </vt:variant>
      <vt:variant>
        <vt:i4>5</vt:i4>
      </vt:variant>
      <vt:variant>
        <vt:lpwstr/>
      </vt:variant>
      <vt:variant>
        <vt:lpwstr>S_HAI_Section_Generic_Constraints</vt:lpwstr>
      </vt:variant>
      <vt:variant>
        <vt:i4>6094936</vt:i4>
      </vt:variant>
      <vt:variant>
        <vt:i4>3558</vt:i4>
      </vt:variant>
      <vt:variant>
        <vt:i4>0</vt:i4>
      </vt:variant>
      <vt:variant>
        <vt:i4>5</vt:i4>
      </vt:variant>
      <vt:variant>
        <vt:lpwstr/>
      </vt:variant>
      <vt:variant>
        <vt:lpwstr>C_10923</vt:lpwstr>
      </vt:variant>
      <vt:variant>
        <vt:i4>5701734</vt:i4>
      </vt:variant>
      <vt:variant>
        <vt:i4>3555</vt:i4>
      </vt:variant>
      <vt:variant>
        <vt:i4>0</vt:i4>
      </vt:variant>
      <vt:variant>
        <vt:i4>5</vt:i4>
      </vt:variant>
      <vt:variant>
        <vt:lpwstr/>
      </vt:variant>
      <vt:variant>
        <vt:lpwstr>C_3068</vt:lpwstr>
      </vt:variant>
      <vt:variant>
        <vt:i4>5767270</vt:i4>
      </vt:variant>
      <vt:variant>
        <vt:i4>3552</vt:i4>
      </vt:variant>
      <vt:variant>
        <vt:i4>0</vt:i4>
      </vt:variant>
      <vt:variant>
        <vt:i4>5</vt:i4>
      </vt:variant>
      <vt:variant>
        <vt:lpwstr/>
      </vt:variant>
      <vt:variant>
        <vt:lpwstr>C_3067</vt:lpwstr>
      </vt:variant>
      <vt:variant>
        <vt:i4>5636183</vt:i4>
      </vt:variant>
      <vt:variant>
        <vt:i4>3549</vt:i4>
      </vt:variant>
      <vt:variant>
        <vt:i4>0</vt:i4>
      </vt:variant>
      <vt:variant>
        <vt:i4>5</vt:i4>
      </vt:variant>
      <vt:variant>
        <vt:lpwstr/>
      </vt:variant>
      <vt:variant>
        <vt:lpwstr>C_11481</vt:lpwstr>
      </vt:variant>
      <vt:variant>
        <vt:i4>5832721</vt:i4>
      </vt:variant>
      <vt:variant>
        <vt:i4>3543</vt:i4>
      </vt:variant>
      <vt:variant>
        <vt:i4>0</vt:i4>
      </vt:variant>
      <vt:variant>
        <vt:i4>5</vt:i4>
      </vt:variant>
      <vt:variant>
        <vt:lpwstr/>
      </vt:variant>
      <vt:variant>
        <vt:lpwstr>E_Significant_Pathogens_Observation</vt:lpwstr>
      </vt:variant>
      <vt:variant>
        <vt:i4>5046330</vt:i4>
      </vt:variant>
      <vt:variant>
        <vt:i4>3540</vt:i4>
      </vt:variant>
      <vt:variant>
        <vt:i4>0</vt:i4>
      </vt:variant>
      <vt:variant>
        <vt:i4>5</vt:i4>
      </vt:variant>
      <vt:variant>
        <vt:lpwstr/>
      </vt:variant>
      <vt:variant>
        <vt:lpwstr>E_Pathogen_Identified_Observation_(LIO)</vt:lpwstr>
      </vt:variant>
      <vt:variant>
        <vt:i4>6946824</vt:i4>
      </vt:variant>
      <vt:variant>
        <vt:i4>3537</vt:i4>
      </vt:variant>
      <vt:variant>
        <vt:i4>0</vt:i4>
      </vt:variant>
      <vt:variant>
        <vt:i4>5</vt:i4>
      </vt:variant>
      <vt:variant>
        <vt:lpwstr/>
      </vt:variant>
      <vt:variant>
        <vt:lpwstr>D_HAI_Laboratory_identified_Organism_(LI</vt:lpwstr>
      </vt:variant>
      <vt:variant>
        <vt:i4>327800</vt:i4>
      </vt:variant>
      <vt:variant>
        <vt:i4>3528</vt:i4>
      </vt:variant>
      <vt:variant>
        <vt:i4>0</vt:i4>
      </vt:variant>
      <vt:variant>
        <vt:i4>5</vt:i4>
      </vt:variant>
      <vt:variant>
        <vt:lpwstr/>
      </vt:variant>
      <vt:variant>
        <vt:lpwstr>S_HAI_Section_Generic_Constraints</vt:lpwstr>
      </vt:variant>
      <vt:variant>
        <vt:i4>6160483</vt:i4>
      </vt:variant>
      <vt:variant>
        <vt:i4>3525</vt:i4>
      </vt:variant>
      <vt:variant>
        <vt:i4>0</vt:i4>
      </vt:variant>
      <vt:variant>
        <vt:i4>5</vt:i4>
      </vt:variant>
      <vt:variant>
        <vt:lpwstr/>
      </vt:variant>
      <vt:variant>
        <vt:lpwstr>C_2120</vt:lpwstr>
      </vt:variant>
      <vt:variant>
        <vt:i4>5636181</vt:i4>
      </vt:variant>
      <vt:variant>
        <vt:i4>3522</vt:i4>
      </vt:variant>
      <vt:variant>
        <vt:i4>0</vt:i4>
      </vt:variant>
      <vt:variant>
        <vt:i4>5</vt:i4>
      </vt:variant>
      <vt:variant>
        <vt:lpwstr/>
      </vt:variant>
      <vt:variant>
        <vt:lpwstr>C_11483</vt:lpwstr>
      </vt:variant>
      <vt:variant>
        <vt:i4>4784207</vt:i4>
      </vt:variant>
      <vt:variant>
        <vt:i4>3516</vt:i4>
      </vt:variant>
      <vt:variant>
        <vt:i4>0</vt:i4>
      </vt:variant>
      <vt:variant>
        <vt:i4>5</vt:i4>
      </vt:variant>
      <vt:variant>
        <vt:lpwstr/>
      </vt:variant>
      <vt:variant>
        <vt:lpwstr>D_HAI_Evidence_of_Infection_(Dialysis)_R</vt:lpwstr>
      </vt:variant>
      <vt:variant>
        <vt:i4>1048604</vt:i4>
      </vt:variant>
      <vt:variant>
        <vt:i4>3513</vt:i4>
      </vt:variant>
      <vt:variant>
        <vt:i4>0</vt:i4>
      </vt:variant>
      <vt:variant>
        <vt:i4>5</vt:i4>
      </vt:variant>
      <vt:variant>
        <vt:lpwstr/>
      </vt:variant>
      <vt:variant>
        <vt:lpwstr>D_HAI_Urinary_Tract_Infection_Numerator_</vt:lpwstr>
      </vt:variant>
      <vt:variant>
        <vt:i4>5111816</vt:i4>
      </vt:variant>
      <vt:variant>
        <vt:i4>3510</vt:i4>
      </vt:variant>
      <vt:variant>
        <vt:i4>0</vt:i4>
      </vt:variant>
      <vt:variant>
        <vt:i4>5</vt:i4>
      </vt:variant>
      <vt:variant>
        <vt:lpwstr/>
      </vt:variant>
      <vt:variant>
        <vt:lpwstr>D_HAI_Surgical_Site_Infection_Report_(SS</vt:lpwstr>
      </vt:variant>
      <vt:variant>
        <vt:i4>1966143</vt:i4>
      </vt:variant>
      <vt:variant>
        <vt:i4>3507</vt:i4>
      </vt:variant>
      <vt:variant>
        <vt:i4>0</vt:i4>
      </vt:variant>
      <vt:variant>
        <vt:i4>5</vt:i4>
      </vt:variant>
      <vt:variant>
        <vt:lpwstr/>
      </vt:variant>
      <vt:variant>
        <vt:lpwstr>D_HAI_Bloodstream_Infection_Report_(BSI)</vt:lpwstr>
      </vt:variant>
      <vt:variant>
        <vt:i4>4456467</vt:i4>
      </vt:variant>
      <vt:variant>
        <vt:i4>3501</vt:i4>
      </vt:variant>
      <vt:variant>
        <vt:i4>0</vt:i4>
      </vt:variant>
      <vt:variant>
        <vt:i4>5</vt:i4>
      </vt:variant>
      <vt:variant>
        <vt:lpwstr/>
      </vt:variant>
      <vt:variant>
        <vt:lpwstr>E_Prior_Discharge_Encounter</vt:lpwstr>
      </vt:variant>
      <vt:variant>
        <vt:i4>327800</vt:i4>
      </vt:variant>
      <vt:variant>
        <vt:i4>3498</vt:i4>
      </vt:variant>
      <vt:variant>
        <vt:i4>0</vt:i4>
      </vt:variant>
      <vt:variant>
        <vt:i4>5</vt:i4>
      </vt:variant>
      <vt:variant>
        <vt:lpwstr/>
      </vt:variant>
      <vt:variant>
        <vt:lpwstr>S_HAI_Section_Generic_Constraints</vt:lpwstr>
      </vt:variant>
      <vt:variant>
        <vt:i4>6094951</vt:i4>
      </vt:variant>
      <vt:variant>
        <vt:i4>3495</vt:i4>
      </vt:variant>
      <vt:variant>
        <vt:i4>0</vt:i4>
      </vt:variant>
      <vt:variant>
        <vt:i4>5</vt:i4>
      </vt:variant>
      <vt:variant>
        <vt:lpwstr/>
      </vt:variant>
      <vt:variant>
        <vt:lpwstr>C_3072</vt:lpwstr>
      </vt:variant>
      <vt:variant>
        <vt:i4>6160487</vt:i4>
      </vt:variant>
      <vt:variant>
        <vt:i4>3492</vt:i4>
      </vt:variant>
      <vt:variant>
        <vt:i4>0</vt:i4>
      </vt:variant>
      <vt:variant>
        <vt:i4>5</vt:i4>
      </vt:variant>
      <vt:variant>
        <vt:lpwstr/>
      </vt:variant>
      <vt:variant>
        <vt:lpwstr>C_3071</vt:lpwstr>
      </vt:variant>
      <vt:variant>
        <vt:i4>5832790</vt:i4>
      </vt:variant>
      <vt:variant>
        <vt:i4>3489</vt:i4>
      </vt:variant>
      <vt:variant>
        <vt:i4>0</vt:i4>
      </vt:variant>
      <vt:variant>
        <vt:i4>5</vt:i4>
      </vt:variant>
      <vt:variant>
        <vt:lpwstr/>
      </vt:variant>
      <vt:variant>
        <vt:lpwstr>C_11470</vt:lpwstr>
      </vt:variant>
      <vt:variant>
        <vt:i4>2162700</vt:i4>
      </vt:variant>
      <vt:variant>
        <vt:i4>3483</vt:i4>
      </vt:variant>
      <vt:variant>
        <vt:i4>0</vt:i4>
      </vt:variant>
      <vt:variant>
        <vt:i4>5</vt:i4>
      </vt:variant>
      <vt:variant>
        <vt:lpwstr/>
      </vt:variant>
      <vt:variant>
        <vt:lpwstr>CCD_EncounterSection</vt:lpwstr>
      </vt:variant>
      <vt:variant>
        <vt:i4>4456467</vt:i4>
      </vt:variant>
      <vt:variant>
        <vt:i4>3480</vt:i4>
      </vt:variant>
      <vt:variant>
        <vt:i4>0</vt:i4>
      </vt:variant>
      <vt:variant>
        <vt:i4>5</vt:i4>
      </vt:variant>
      <vt:variant>
        <vt:lpwstr/>
      </vt:variant>
      <vt:variant>
        <vt:lpwstr>E_Prior_Discharge_Encounter</vt:lpwstr>
      </vt:variant>
      <vt:variant>
        <vt:i4>2752620</vt:i4>
      </vt:variant>
      <vt:variant>
        <vt:i4>3474</vt:i4>
      </vt:variant>
      <vt:variant>
        <vt:i4>0</vt:i4>
      </vt:variant>
      <vt:variant>
        <vt:i4>5</vt:i4>
      </vt:variant>
      <vt:variant>
        <vt:lpwstr/>
      </vt:variant>
      <vt:variant>
        <vt:lpwstr>E_Procedure_Details_Clinical_Statemen376</vt:lpwstr>
      </vt:variant>
      <vt:variant>
        <vt:i4>327800</vt:i4>
      </vt:variant>
      <vt:variant>
        <vt:i4>3471</vt:i4>
      </vt:variant>
      <vt:variant>
        <vt:i4>0</vt:i4>
      </vt:variant>
      <vt:variant>
        <vt:i4>5</vt:i4>
      </vt:variant>
      <vt:variant>
        <vt:lpwstr/>
      </vt:variant>
      <vt:variant>
        <vt:lpwstr>S_HAI_Section_Generic_Constraints</vt:lpwstr>
      </vt:variant>
      <vt:variant>
        <vt:i4>5505123</vt:i4>
      </vt:variant>
      <vt:variant>
        <vt:i4>3468</vt:i4>
      </vt:variant>
      <vt:variant>
        <vt:i4>0</vt:i4>
      </vt:variant>
      <vt:variant>
        <vt:i4>5</vt:i4>
      </vt:variant>
      <vt:variant>
        <vt:lpwstr/>
      </vt:variant>
      <vt:variant>
        <vt:lpwstr>C_2823</vt:lpwstr>
      </vt:variant>
      <vt:variant>
        <vt:i4>5570659</vt:i4>
      </vt:variant>
      <vt:variant>
        <vt:i4>3465</vt:i4>
      </vt:variant>
      <vt:variant>
        <vt:i4>0</vt:i4>
      </vt:variant>
      <vt:variant>
        <vt:i4>5</vt:i4>
      </vt:variant>
      <vt:variant>
        <vt:lpwstr/>
      </vt:variant>
      <vt:variant>
        <vt:lpwstr>C_2822</vt:lpwstr>
      </vt:variant>
      <vt:variant>
        <vt:i4>5963859</vt:i4>
      </vt:variant>
      <vt:variant>
        <vt:i4>3462</vt:i4>
      </vt:variant>
      <vt:variant>
        <vt:i4>0</vt:i4>
      </vt:variant>
      <vt:variant>
        <vt:i4>5</vt:i4>
      </vt:variant>
      <vt:variant>
        <vt:lpwstr/>
      </vt:variant>
      <vt:variant>
        <vt:lpwstr>C_11657</vt:lpwstr>
      </vt:variant>
      <vt:variant>
        <vt:i4>2752620</vt:i4>
      </vt:variant>
      <vt:variant>
        <vt:i4>3456</vt:i4>
      </vt:variant>
      <vt:variant>
        <vt:i4>0</vt:i4>
      </vt:variant>
      <vt:variant>
        <vt:i4>5</vt:i4>
      </vt:variant>
      <vt:variant>
        <vt:lpwstr/>
      </vt:variant>
      <vt:variant>
        <vt:lpwstr>E_Procedure_Details_Clinical_Statemen376</vt:lpwstr>
      </vt:variant>
      <vt:variant>
        <vt:i4>7667824</vt:i4>
      </vt:variant>
      <vt:variant>
        <vt:i4>3453</vt:i4>
      </vt:variant>
      <vt:variant>
        <vt:i4>0</vt:i4>
      </vt:variant>
      <vt:variant>
        <vt:i4>5</vt:i4>
      </vt:variant>
      <vt:variant>
        <vt:lpwstr/>
      </vt:variant>
      <vt:variant>
        <vt:lpwstr>D_HAI_Procedure_Denominator_Report</vt:lpwstr>
      </vt:variant>
      <vt:variant>
        <vt:i4>3080298</vt:i4>
      </vt:variant>
      <vt:variant>
        <vt:i4>3447</vt:i4>
      </vt:variant>
      <vt:variant>
        <vt:i4>0</vt:i4>
      </vt:variant>
      <vt:variant>
        <vt:i4>5</vt:i4>
      </vt:variant>
      <vt:variant>
        <vt:lpwstr/>
      </vt:variant>
      <vt:variant>
        <vt:lpwstr>E_Procedure_Details_Clinical_Statemen515</vt:lpwstr>
      </vt:variant>
      <vt:variant>
        <vt:i4>327800</vt:i4>
      </vt:variant>
      <vt:variant>
        <vt:i4>3444</vt:i4>
      </vt:variant>
      <vt:variant>
        <vt:i4>0</vt:i4>
      </vt:variant>
      <vt:variant>
        <vt:i4>5</vt:i4>
      </vt:variant>
      <vt:variant>
        <vt:lpwstr/>
      </vt:variant>
      <vt:variant>
        <vt:lpwstr>S_HAI_Section_Generic_Constraints</vt:lpwstr>
      </vt:variant>
      <vt:variant>
        <vt:i4>5898336</vt:i4>
      </vt:variant>
      <vt:variant>
        <vt:i4>3441</vt:i4>
      </vt:variant>
      <vt:variant>
        <vt:i4>0</vt:i4>
      </vt:variant>
      <vt:variant>
        <vt:i4>5</vt:i4>
      </vt:variant>
      <vt:variant>
        <vt:lpwstr/>
      </vt:variant>
      <vt:variant>
        <vt:lpwstr>C_4277</vt:lpwstr>
      </vt:variant>
      <vt:variant>
        <vt:i4>5963872</vt:i4>
      </vt:variant>
      <vt:variant>
        <vt:i4>3438</vt:i4>
      </vt:variant>
      <vt:variant>
        <vt:i4>0</vt:i4>
      </vt:variant>
      <vt:variant>
        <vt:i4>5</vt:i4>
      </vt:variant>
      <vt:variant>
        <vt:lpwstr/>
      </vt:variant>
      <vt:variant>
        <vt:lpwstr>C_4276</vt:lpwstr>
      </vt:variant>
      <vt:variant>
        <vt:i4>5963858</vt:i4>
      </vt:variant>
      <vt:variant>
        <vt:i4>3435</vt:i4>
      </vt:variant>
      <vt:variant>
        <vt:i4>0</vt:i4>
      </vt:variant>
      <vt:variant>
        <vt:i4>5</vt:i4>
      </vt:variant>
      <vt:variant>
        <vt:lpwstr/>
      </vt:variant>
      <vt:variant>
        <vt:lpwstr>C_11656</vt:lpwstr>
      </vt:variant>
      <vt:variant>
        <vt:i4>3080298</vt:i4>
      </vt:variant>
      <vt:variant>
        <vt:i4>3429</vt:i4>
      </vt:variant>
      <vt:variant>
        <vt:i4>0</vt:i4>
      </vt:variant>
      <vt:variant>
        <vt:i4>5</vt:i4>
      </vt:variant>
      <vt:variant>
        <vt:lpwstr/>
      </vt:variant>
      <vt:variant>
        <vt:lpwstr>E_Procedure_Details_Clinical_Statemen515</vt:lpwstr>
      </vt:variant>
      <vt:variant>
        <vt:i4>65559</vt:i4>
      </vt:variant>
      <vt:variant>
        <vt:i4>3426</vt:i4>
      </vt:variant>
      <vt:variant>
        <vt:i4>0</vt:i4>
      </vt:variant>
      <vt:variant>
        <vt:i4>5</vt:i4>
      </vt:variant>
      <vt:variant>
        <vt:lpwstr/>
      </vt:variant>
      <vt:variant>
        <vt:lpwstr>D_HAI_Central_line_Insertion_Practice_Nu</vt:lpwstr>
      </vt:variant>
      <vt:variant>
        <vt:i4>3342338</vt:i4>
      </vt:variant>
      <vt:variant>
        <vt:i4>3420</vt:i4>
      </vt:variant>
      <vt:variant>
        <vt:i4>0</vt:i4>
      </vt:variant>
      <vt:variant>
        <vt:i4>5</vt:i4>
      </vt:variant>
      <vt:variant>
        <vt:lpwstr/>
      </vt:variant>
      <vt:variant>
        <vt:lpwstr>E_Death_Observation_in_an_Evidence_of_In</vt:lpwstr>
      </vt:variant>
      <vt:variant>
        <vt:i4>5636127</vt:i4>
      </vt:variant>
      <vt:variant>
        <vt:i4>3417</vt:i4>
      </vt:variant>
      <vt:variant>
        <vt:i4>0</vt:i4>
      </vt:variant>
      <vt:variant>
        <vt:i4>5</vt:i4>
      </vt:variant>
      <vt:variant>
        <vt:lpwstr/>
      </vt:variant>
      <vt:variant>
        <vt:lpwstr>E_Dialysis_Clinic_Admission_Clinical_St</vt:lpwstr>
      </vt:variant>
      <vt:variant>
        <vt:i4>8257548</vt:i4>
      </vt:variant>
      <vt:variant>
        <vt:i4>3414</vt:i4>
      </vt:variant>
      <vt:variant>
        <vt:i4>0</vt:i4>
      </vt:variant>
      <vt:variant>
        <vt:i4>5</vt:i4>
      </vt:variant>
      <vt:variant>
        <vt:lpwstr/>
      </vt:variant>
      <vt:variant>
        <vt:lpwstr>E_Hospital_Admission_Clinical_Statement</vt:lpwstr>
      </vt:variant>
      <vt:variant>
        <vt:i4>3276895</vt:i4>
      </vt:variant>
      <vt:variant>
        <vt:i4>3411</vt:i4>
      </vt:variant>
      <vt:variant>
        <vt:i4>0</vt:i4>
      </vt:variant>
      <vt:variant>
        <vt:i4>5</vt:i4>
      </vt:variant>
      <vt:variant>
        <vt:lpwstr/>
      </vt:variant>
      <vt:variant>
        <vt:lpwstr>E_Criteria_of_Diagnosis_Organizer</vt:lpwstr>
      </vt:variant>
      <vt:variant>
        <vt:i4>5832712</vt:i4>
      </vt:variant>
      <vt:variant>
        <vt:i4>3408</vt:i4>
      </vt:variant>
      <vt:variant>
        <vt:i4>0</vt:i4>
      </vt:variant>
      <vt:variant>
        <vt:i4>5</vt:i4>
      </vt:variant>
      <vt:variant>
        <vt:lpwstr/>
      </vt:variant>
      <vt:variant>
        <vt:lpwstr>E_Infection_Indicator_Organizer</vt:lpwstr>
      </vt:variant>
      <vt:variant>
        <vt:i4>327800</vt:i4>
      </vt:variant>
      <vt:variant>
        <vt:i4>3405</vt:i4>
      </vt:variant>
      <vt:variant>
        <vt:i4>0</vt:i4>
      </vt:variant>
      <vt:variant>
        <vt:i4>5</vt:i4>
      </vt:variant>
      <vt:variant>
        <vt:lpwstr/>
      </vt:variant>
      <vt:variant>
        <vt:lpwstr>S_HAI_Section_Generic_Constraints</vt:lpwstr>
      </vt:variant>
      <vt:variant>
        <vt:i4>5898329</vt:i4>
      </vt:variant>
      <vt:variant>
        <vt:i4>3402</vt:i4>
      </vt:variant>
      <vt:variant>
        <vt:i4>0</vt:i4>
      </vt:variant>
      <vt:variant>
        <vt:i4>5</vt:i4>
      </vt:variant>
      <vt:variant>
        <vt:lpwstr/>
      </vt:variant>
      <vt:variant>
        <vt:lpwstr>C_10358</vt:lpwstr>
      </vt:variant>
      <vt:variant>
        <vt:i4>6160472</vt:i4>
      </vt:variant>
      <vt:variant>
        <vt:i4>3399</vt:i4>
      </vt:variant>
      <vt:variant>
        <vt:i4>0</vt:i4>
      </vt:variant>
      <vt:variant>
        <vt:i4>5</vt:i4>
      </vt:variant>
      <vt:variant>
        <vt:lpwstr/>
      </vt:variant>
      <vt:variant>
        <vt:lpwstr>C_17963</vt:lpwstr>
      </vt:variant>
      <vt:variant>
        <vt:i4>6160473</vt:i4>
      </vt:variant>
      <vt:variant>
        <vt:i4>3396</vt:i4>
      </vt:variant>
      <vt:variant>
        <vt:i4>0</vt:i4>
      </vt:variant>
      <vt:variant>
        <vt:i4>5</vt:i4>
      </vt:variant>
      <vt:variant>
        <vt:lpwstr/>
      </vt:variant>
      <vt:variant>
        <vt:lpwstr>C_17962</vt:lpwstr>
      </vt:variant>
      <vt:variant>
        <vt:i4>5898327</vt:i4>
      </vt:variant>
      <vt:variant>
        <vt:i4>3393</vt:i4>
      </vt:variant>
      <vt:variant>
        <vt:i4>0</vt:i4>
      </vt:variant>
      <vt:variant>
        <vt:i4>5</vt:i4>
      </vt:variant>
      <vt:variant>
        <vt:lpwstr/>
      </vt:variant>
      <vt:variant>
        <vt:lpwstr>C_10356</vt:lpwstr>
      </vt:variant>
      <vt:variant>
        <vt:i4>5898325</vt:i4>
      </vt:variant>
      <vt:variant>
        <vt:i4>3390</vt:i4>
      </vt:variant>
      <vt:variant>
        <vt:i4>0</vt:i4>
      </vt:variant>
      <vt:variant>
        <vt:i4>5</vt:i4>
      </vt:variant>
      <vt:variant>
        <vt:lpwstr/>
      </vt:variant>
      <vt:variant>
        <vt:lpwstr>C_10354</vt:lpwstr>
      </vt:variant>
      <vt:variant>
        <vt:i4>5898323</vt:i4>
      </vt:variant>
      <vt:variant>
        <vt:i4>3387</vt:i4>
      </vt:variant>
      <vt:variant>
        <vt:i4>0</vt:i4>
      </vt:variant>
      <vt:variant>
        <vt:i4>5</vt:i4>
      </vt:variant>
      <vt:variant>
        <vt:lpwstr/>
      </vt:variant>
      <vt:variant>
        <vt:lpwstr>C_10352</vt:lpwstr>
      </vt:variant>
      <vt:variant>
        <vt:i4>5898320</vt:i4>
      </vt:variant>
      <vt:variant>
        <vt:i4>3384</vt:i4>
      </vt:variant>
      <vt:variant>
        <vt:i4>0</vt:i4>
      </vt:variant>
      <vt:variant>
        <vt:i4>5</vt:i4>
      </vt:variant>
      <vt:variant>
        <vt:lpwstr/>
      </vt:variant>
      <vt:variant>
        <vt:lpwstr>C_10351</vt:lpwstr>
      </vt:variant>
      <vt:variant>
        <vt:i4>5898324</vt:i4>
      </vt:variant>
      <vt:variant>
        <vt:i4>3381</vt:i4>
      </vt:variant>
      <vt:variant>
        <vt:i4>0</vt:i4>
      </vt:variant>
      <vt:variant>
        <vt:i4>5</vt:i4>
      </vt:variant>
      <vt:variant>
        <vt:lpwstr/>
      </vt:variant>
      <vt:variant>
        <vt:lpwstr>C_11345</vt:lpwstr>
      </vt:variant>
      <vt:variant>
        <vt:i4>5832712</vt:i4>
      </vt:variant>
      <vt:variant>
        <vt:i4>3375</vt:i4>
      </vt:variant>
      <vt:variant>
        <vt:i4>0</vt:i4>
      </vt:variant>
      <vt:variant>
        <vt:i4>5</vt:i4>
      </vt:variant>
      <vt:variant>
        <vt:lpwstr/>
      </vt:variant>
      <vt:variant>
        <vt:lpwstr>E_Infection_Indicator_Organizer</vt:lpwstr>
      </vt:variant>
      <vt:variant>
        <vt:i4>8257548</vt:i4>
      </vt:variant>
      <vt:variant>
        <vt:i4>3372</vt:i4>
      </vt:variant>
      <vt:variant>
        <vt:i4>0</vt:i4>
      </vt:variant>
      <vt:variant>
        <vt:i4>5</vt:i4>
      </vt:variant>
      <vt:variant>
        <vt:lpwstr/>
      </vt:variant>
      <vt:variant>
        <vt:lpwstr>E_Hospital_Admission_Clinical_Statement</vt:lpwstr>
      </vt:variant>
      <vt:variant>
        <vt:i4>5636127</vt:i4>
      </vt:variant>
      <vt:variant>
        <vt:i4>3369</vt:i4>
      </vt:variant>
      <vt:variant>
        <vt:i4>0</vt:i4>
      </vt:variant>
      <vt:variant>
        <vt:i4>5</vt:i4>
      </vt:variant>
      <vt:variant>
        <vt:lpwstr/>
      </vt:variant>
      <vt:variant>
        <vt:lpwstr>E_Dialysis_Clinic_Admission_Clinical_St</vt:lpwstr>
      </vt:variant>
      <vt:variant>
        <vt:i4>3342338</vt:i4>
      </vt:variant>
      <vt:variant>
        <vt:i4>3366</vt:i4>
      </vt:variant>
      <vt:variant>
        <vt:i4>0</vt:i4>
      </vt:variant>
      <vt:variant>
        <vt:i4>5</vt:i4>
      </vt:variant>
      <vt:variant>
        <vt:lpwstr/>
      </vt:variant>
      <vt:variant>
        <vt:lpwstr>E_Death_Observation_in_an_Evidence_of_In</vt:lpwstr>
      </vt:variant>
      <vt:variant>
        <vt:i4>3276895</vt:i4>
      </vt:variant>
      <vt:variant>
        <vt:i4>3363</vt:i4>
      </vt:variant>
      <vt:variant>
        <vt:i4>0</vt:i4>
      </vt:variant>
      <vt:variant>
        <vt:i4>5</vt:i4>
      </vt:variant>
      <vt:variant>
        <vt:lpwstr/>
      </vt:variant>
      <vt:variant>
        <vt:lpwstr>E_Criteria_of_Diagnosis_Organizer</vt:lpwstr>
      </vt:variant>
      <vt:variant>
        <vt:i4>4784207</vt:i4>
      </vt:variant>
      <vt:variant>
        <vt:i4>3360</vt:i4>
      </vt:variant>
      <vt:variant>
        <vt:i4>0</vt:i4>
      </vt:variant>
      <vt:variant>
        <vt:i4>5</vt:i4>
      </vt:variant>
      <vt:variant>
        <vt:lpwstr/>
      </vt:variant>
      <vt:variant>
        <vt:lpwstr>D_HAI_Evidence_of_Infection_(Dialysis)_R</vt:lpwstr>
      </vt:variant>
      <vt:variant>
        <vt:i4>8060928</vt:i4>
      </vt:variant>
      <vt:variant>
        <vt:i4>3354</vt:i4>
      </vt:variant>
      <vt:variant>
        <vt:i4>0</vt:i4>
      </vt:variant>
      <vt:variant>
        <vt:i4>5</vt:i4>
      </vt:variant>
      <vt:variant>
        <vt:lpwstr/>
      </vt:variant>
      <vt:variant>
        <vt:lpwstr>E_Death_Observation</vt:lpwstr>
      </vt:variant>
      <vt:variant>
        <vt:i4>2490379</vt:i4>
      </vt:variant>
      <vt:variant>
        <vt:i4>3351</vt:i4>
      </vt:variant>
      <vt:variant>
        <vt:i4>0</vt:i4>
      </vt:variant>
      <vt:variant>
        <vt:i4>5</vt:i4>
      </vt:variant>
      <vt:variant>
        <vt:lpwstr/>
      </vt:variant>
      <vt:variant>
        <vt:lpwstr>E_Post_procedure_Observation</vt:lpwstr>
      </vt:variant>
      <vt:variant>
        <vt:i4>262207</vt:i4>
      </vt:variant>
      <vt:variant>
        <vt:i4>3348</vt:i4>
      </vt:variant>
      <vt:variant>
        <vt:i4>0</vt:i4>
      </vt:variant>
      <vt:variant>
        <vt:i4>5</vt:i4>
      </vt:variant>
      <vt:variant>
        <vt:lpwstr/>
      </vt:variant>
      <vt:variant>
        <vt:lpwstr>E_Infection_type_Observation</vt:lpwstr>
      </vt:variant>
      <vt:variant>
        <vt:i4>327800</vt:i4>
      </vt:variant>
      <vt:variant>
        <vt:i4>3345</vt:i4>
      </vt:variant>
      <vt:variant>
        <vt:i4>0</vt:i4>
      </vt:variant>
      <vt:variant>
        <vt:i4>5</vt:i4>
      </vt:variant>
      <vt:variant>
        <vt:lpwstr/>
      </vt:variant>
      <vt:variant>
        <vt:lpwstr>S_HAI_Section_Generic_Constraints</vt:lpwstr>
      </vt:variant>
      <vt:variant>
        <vt:i4>6094937</vt:i4>
      </vt:variant>
      <vt:variant>
        <vt:i4>3342</vt:i4>
      </vt:variant>
      <vt:variant>
        <vt:i4>0</vt:i4>
      </vt:variant>
      <vt:variant>
        <vt:i4>5</vt:i4>
      </vt:variant>
      <vt:variant>
        <vt:lpwstr/>
      </vt:variant>
      <vt:variant>
        <vt:lpwstr>C_17952</vt:lpwstr>
      </vt:variant>
      <vt:variant>
        <vt:i4>6094938</vt:i4>
      </vt:variant>
      <vt:variant>
        <vt:i4>3339</vt:i4>
      </vt:variant>
      <vt:variant>
        <vt:i4>0</vt:i4>
      </vt:variant>
      <vt:variant>
        <vt:i4>5</vt:i4>
      </vt:variant>
      <vt:variant>
        <vt:lpwstr/>
      </vt:variant>
      <vt:variant>
        <vt:lpwstr>C_17951</vt:lpwstr>
      </vt:variant>
      <vt:variant>
        <vt:i4>6094939</vt:i4>
      </vt:variant>
      <vt:variant>
        <vt:i4>3336</vt:i4>
      </vt:variant>
      <vt:variant>
        <vt:i4>0</vt:i4>
      </vt:variant>
      <vt:variant>
        <vt:i4>5</vt:i4>
      </vt:variant>
      <vt:variant>
        <vt:lpwstr/>
      </vt:variant>
      <vt:variant>
        <vt:lpwstr>C_17950</vt:lpwstr>
      </vt:variant>
      <vt:variant>
        <vt:i4>6029394</vt:i4>
      </vt:variant>
      <vt:variant>
        <vt:i4>3333</vt:i4>
      </vt:variant>
      <vt:variant>
        <vt:i4>0</vt:i4>
      </vt:variant>
      <vt:variant>
        <vt:i4>5</vt:i4>
      </vt:variant>
      <vt:variant>
        <vt:lpwstr/>
      </vt:variant>
      <vt:variant>
        <vt:lpwstr>C_17949</vt:lpwstr>
      </vt:variant>
      <vt:variant>
        <vt:i4>6029395</vt:i4>
      </vt:variant>
      <vt:variant>
        <vt:i4>3330</vt:i4>
      </vt:variant>
      <vt:variant>
        <vt:i4>0</vt:i4>
      </vt:variant>
      <vt:variant>
        <vt:i4>5</vt:i4>
      </vt:variant>
      <vt:variant>
        <vt:lpwstr/>
      </vt:variant>
      <vt:variant>
        <vt:lpwstr>C_17948</vt:lpwstr>
      </vt:variant>
      <vt:variant>
        <vt:i4>6226017</vt:i4>
      </vt:variant>
      <vt:variant>
        <vt:i4>3327</vt:i4>
      </vt:variant>
      <vt:variant>
        <vt:i4>0</vt:i4>
      </vt:variant>
      <vt:variant>
        <vt:i4>5</vt:i4>
      </vt:variant>
      <vt:variant>
        <vt:lpwstr/>
      </vt:variant>
      <vt:variant>
        <vt:lpwstr>C_2808</vt:lpwstr>
      </vt:variant>
      <vt:variant>
        <vt:i4>5242977</vt:i4>
      </vt:variant>
      <vt:variant>
        <vt:i4>3324</vt:i4>
      </vt:variant>
      <vt:variant>
        <vt:i4>0</vt:i4>
      </vt:variant>
      <vt:variant>
        <vt:i4>5</vt:i4>
      </vt:variant>
      <vt:variant>
        <vt:lpwstr/>
      </vt:variant>
      <vt:variant>
        <vt:lpwstr>C_2807</vt:lpwstr>
      </vt:variant>
      <vt:variant>
        <vt:i4>5963857</vt:i4>
      </vt:variant>
      <vt:variant>
        <vt:i4>3321</vt:i4>
      </vt:variant>
      <vt:variant>
        <vt:i4>0</vt:i4>
      </vt:variant>
      <vt:variant>
        <vt:i4>5</vt:i4>
      </vt:variant>
      <vt:variant>
        <vt:lpwstr/>
      </vt:variant>
      <vt:variant>
        <vt:lpwstr>C_11655</vt:lpwstr>
      </vt:variant>
      <vt:variant>
        <vt:i4>2490379</vt:i4>
      </vt:variant>
      <vt:variant>
        <vt:i4>3315</vt:i4>
      </vt:variant>
      <vt:variant>
        <vt:i4>0</vt:i4>
      </vt:variant>
      <vt:variant>
        <vt:i4>5</vt:i4>
      </vt:variant>
      <vt:variant>
        <vt:lpwstr/>
      </vt:variant>
      <vt:variant>
        <vt:lpwstr>E_Post_procedure_Observation</vt:lpwstr>
      </vt:variant>
      <vt:variant>
        <vt:i4>262207</vt:i4>
      </vt:variant>
      <vt:variant>
        <vt:i4>3312</vt:i4>
      </vt:variant>
      <vt:variant>
        <vt:i4>0</vt:i4>
      </vt:variant>
      <vt:variant>
        <vt:i4>5</vt:i4>
      </vt:variant>
      <vt:variant>
        <vt:lpwstr/>
      </vt:variant>
      <vt:variant>
        <vt:lpwstr>E_Infection_type_Observation</vt:lpwstr>
      </vt:variant>
      <vt:variant>
        <vt:i4>8060928</vt:i4>
      </vt:variant>
      <vt:variant>
        <vt:i4>3309</vt:i4>
      </vt:variant>
      <vt:variant>
        <vt:i4>0</vt:i4>
      </vt:variant>
      <vt:variant>
        <vt:i4>5</vt:i4>
      </vt:variant>
      <vt:variant>
        <vt:lpwstr/>
      </vt:variant>
      <vt:variant>
        <vt:lpwstr>E_Death_Observation</vt:lpwstr>
      </vt:variant>
      <vt:variant>
        <vt:i4>1048604</vt:i4>
      </vt:variant>
      <vt:variant>
        <vt:i4>3306</vt:i4>
      </vt:variant>
      <vt:variant>
        <vt:i4>0</vt:i4>
      </vt:variant>
      <vt:variant>
        <vt:i4>5</vt:i4>
      </vt:variant>
      <vt:variant>
        <vt:lpwstr/>
      </vt:variant>
      <vt:variant>
        <vt:lpwstr>D_HAI_Urinary_Tract_Infection_Numerator_</vt:lpwstr>
      </vt:variant>
      <vt:variant>
        <vt:i4>8060928</vt:i4>
      </vt:variant>
      <vt:variant>
        <vt:i4>3300</vt:i4>
      </vt:variant>
      <vt:variant>
        <vt:i4>0</vt:i4>
      </vt:variant>
      <vt:variant>
        <vt:i4>5</vt:i4>
      </vt:variant>
      <vt:variant>
        <vt:lpwstr/>
      </vt:variant>
      <vt:variant>
        <vt:lpwstr>E_Death_Observation</vt:lpwstr>
      </vt:variant>
      <vt:variant>
        <vt:i4>262207</vt:i4>
      </vt:variant>
      <vt:variant>
        <vt:i4>3297</vt:i4>
      </vt:variant>
      <vt:variant>
        <vt:i4>0</vt:i4>
      </vt:variant>
      <vt:variant>
        <vt:i4>5</vt:i4>
      </vt:variant>
      <vt:variant>
        <vt:lpwstr/>
      </vt:variant>
      <vt:variant>
        <vt:lpwstr>E_Infection_type_Observation</vt:lpwstr>
      </vt:variant>
      <vt:variant>
        <vt:i4>327800</vt:i4>
      </vt:variant>
      <vt:variant>
        <vt:i4>3294</vt:i4>
      </vt:variant>
      <vt:variant>
        <vt:i4>0</vt:i4>
      </vt:variant>
      <vt:variant>
        <vt:i4>5</vt:i4>
      </vt:variant>
      <vt:variant>
        <vt:lpwstr/>
      </vt:variant>
      <vt:variant>
        <vt:lpwstr>S_HAI_Section_Generic_Constraints</vt:lpwstr>
      </vt:variant>
      <vt:variant>
        <vt:i4>5963870</vt:i4>
      </vt:variant>
      <vt:variant>
        <vt:i4>3291</vt:i4>
      </vt:variant>
      <vt:variant>
        <vt:i4>0</vt:i4>
      </vt:variant>
      <vt:variant>
        <vt:i4>5</vt:i4>
      </vt:variant>
      <vt:variant>
        <vt:lpwstr/>
      </vt:variant>
      <vt:variant>
        <vt:lpwstr>C_17935</vt:lpwstr>
      </vt:variant>
      <vt:variant>
        <vt:i4>5963871</vt:i4>
      </vt:variant>
      <vt:variant>
        <vt:i4>3288</vt:i4>
      </vt:variant>
      <vt:variant>
        <vt:i4>0</vt:i4>
      </vt:variant>
      <vt:variant>
        <vt:i4>5</vt:i4>
      </vt:variant>
      <vt:variant>
        <vt:lpwstr/>
      </vt:variant>
      <vt:variant>
        <vt:lpwstr>C_17934</vt:lpwstr>
      </vt:variant>
      <vt:variant>
        <vt:i4>5963869</vt:i4>
      </vt:variant>
      <vt:variant>
        <vt:i4>3285</vt:i4>
      </vt:variant>
      <vt:variant>
        <vt:i4>0</vt:i4>
      </vt:variant>
      <vt:variant>
        <vt:i4>5</vt:i4>
      </vt:variant>
      <vt:variant>
        <vt:lpwstr/>
      </vt:variant>
      <vt:variant>
        <vt:lpwstr>C_17936</vt:lpwstr>
      </vt:variant>
      <vt:variant>
        <vt:i4>5636200</vt:i4>
      </vt:variant>
      <vt:variant>
        <vt:i4>3282</vt:i4>
      </vt:variant>
      <vt:variant>
        <vt:i4>0</vt:i4>
      </vt:variant>
      <vt:variant>
        <vt:i4>5</vt:i4>
      </vt:variant>
      <vt:variant>
        <vt:lpwstr/>
      </vt:variant>
      <vt:variant>
        <vt:lpwstr>C_2198</vt:lpwstr>
      </vt:variant>
      <vt:variant>
        <vt:i4>5963879</vt:i4>
      </vt:variant>
      <vt:variant>
        <vt:i4>3279</vt:i4>
      </vt:variant>
      <vt:variant>
        <vt:i4>0</vt:i4>
      </vt:variant>
      <vt:variant>
        <vt:i4>5</vt:i4>
      </vt:variant>
      <vt:variant>
        <vt:lpwstr/>
      </vt:variant>
      <vt:variant>
        <vt:lpwstr>C_2165</vt:lpwstr>
      </vt:variant>
      <vt:variant>
        <vt:i4>5701712</vt:i4>
      </vt:variant>
      <vt:variant>
        <vt:i4>3276</vt:i4>
      </vt:variant>
      <vt:variant>
        <vt:i4>0</vt:i4>
      </vt:variant>
      <vt:variant>
        <vt:i4>5</vt:i4>
      </vt:variant>
      <vt:variant>
        <vt:lpwstr/>
      </vt:variant>
      <vt:variant>
        <vt:lpwstr>C_11193</vt:lpwstr>
      </vt:variant>
      <vt:variant>
        <vt:i4>262207</vt:i4>
      </vt:variant>
      <vt:variant>
        <vt:i4>3270</vt:i4>
      </vt:variant>
      <vt:variant>
        <vt:i4>0</vt:i4>
      </vt:variant>
      <vt:variant>
        <vt:i4>5</vt:i4>
      </vt:variant>
      <vt:variant>
        <vt:lpwstr/>
      </vt:variant>
      <vt:variant>
        <vt:lpwstr>E_Infection_type_Observation</vt:lpwstr>
      </vt:variant>
      <vt:variant>
        <vt:i4>8060928</vt:i4>
      </vt:variant>
      <vt:variant>
        <vt:i4>3267</vt:i4>
      </vt:variant>
      <vt:variant>
        <vt:i4>0</vt:i4>
      </vt:variant>
      <vt:variant>
        <vt:i4>5</vt:i4>
      </vt:variant>
      <vt:variant>
        <vt:lpwstr/>
      </vt:variant>
      <vt:variant>
        <vt:lpwstr>E_Death_Observation</vt:lpwstr>
      </vt:variant>
      <vt:variant>
        <vt:i4>5111816</vt:i4>
      </vt:variant>
      <vt:variant>
        <vt:i4>3264</vt:i4>
      </vt:variant>
      <vt:variant>
        <vt:i4>0</vt:i4>
      </vt:variant>
      <vt:variant>
        <vt:i4>5</vt:i4>
      </vt:variant>
      <vt:variant>
        <vt:lpwstr/>
      </vt:variant>
      <vt:variant>
        <vt:lpwstr>D_HAI_Surgical_Site_Infection_Report_(SS</vt:lpwstr>
      </vt:variant>
      <vt:variant>
        <vt:i4>2490379</vt:i4>
      </vt:variant>
      <vt:variant>
        <vt:i4>3258</vt:i4>
      </vt:variant>
      <vt:variant>
        <vt:i4>0</vt:i4>
      </vt:variant>
      <vt:variant>
        <vt:i4>5</vt:i4>
      </vt:variant>
      <vt:variant>
        <vt:lpwstr/>
      </vt:variant>
      <vt:variant>
        <vt:lpwstr>E_Post_procedure_Observation</vt:lpwstr>
      </vt:variant>
      <vt:variant>
        <vt:i4>8060928</vt:i4>
      </vt:variant>
      <vt:variant>
        <vt:i4>3255</vt:i4>
      </vt:variant>
      <vt:variant>
        <vt:i4>0</vt:i4>
      </vt:variant>
      <vt:variant>
        <vt:i4>5</vt:i4>
      </vt:variant>
      <vt:variant>
        <vt:lpwstr/>
      </vt:variant>
      <vt:variant>
        <vt:lpwstr>E_Death_Observation</vt:lpwstr>
      </vt:variant>
      <vt:variant>
        <vt:i4>262207</vt:i4>
      </vt:variant>
      <vt:variant>
        <vt:i4>3252</vt:i4>
      </vt:variant>
      <vt:variant>
        <vt:i4>0</vt:i4>
      </vt:variant>
      <vt:variant>
        <vt:i4>5</vt:i4>
      </vt:variant>
      <vt:variant>
        <vt:lpwstr/>
      </vt:variant>
      <vt:variant>
        <vt:lpwstr>E_Infection_type_Observation</vt:lpwstr>
      </vt:variant>
      <vt:variant>
        <vt:i4>327800</vt:i4>
      </vt:variant>
      <vt:variant>
        <vt:i4>3249</vt:i4>
      </vt:variant>
      <vt:variant>
        <vt:i4>0</vt:i4>
      </vt:variant>
      <vt:variant>
        <vt:i4>5</vt:i4>
      </vt:variant>
      <vt:variant>
        <vt:lpwstr/>
      </vt:variant>
      <vt:variant>
        <vt:lpwstr>S_HAI_Section_Generic_Constraints</vt:lpwstr>
      </vt:variant>
      <vt:variant>
        <vt:i4>6029404</vt:i4>
      </vt:variant>
      <vt:variant>
        <vt:i4>3246</vt:i4>
      </vt:variant>
      <vt:variant>
        <vt:i4>0</vt:i4>
      </vt:variant>
      <vt:variant>
        <vt:i4>5</vt:i4>
      </vt:variant>
      <vt:variant>
        <vt:lpwstr/>
      </vt:variant>
      <vt:variant>
        <vt:lpwstr>C_17947</vt:lpwstr>
      </vt:variant>
      <vt:variant>
        <vt:i4>6029405</vt:i4>
      </vt:variant>
      <vt:variant>
        <vt:i4>3243</vt:i4>
      </vt:variant>
      <vt:variant>
        <vt:i4>0</vt:i4>
      </vt:variant>
      <vt:variant>
        <vt:i4>5</vt:i4>
      </vt:variant>
      <vt:variant>
        <vt:lpwstr/>
      </vt:variant>
      <vt:variant>
        <vt:lpwstr>C_17946</vt:lpwstr>
      </vt:variant>
      <vt:variant>
        <vt:i4>6029406</vt:i4>
      </vt:variant>
      <vt:variant>
        <vt:i4>3240</vt:i4>
      </vt:variant>
      <vt:variant>
        <vt:i4>0</vt:i4>
      </vt:variant>
      <vt:variant>
        <vt:i4>5</vt:i4>
      </vt:variant>
      <vt:variant>
        <vt:lpwstr/>
      </vt:variant>
      <vt:variant>
        <vt:lpwstr>C_17945</vt:lpwstr>
      </vt:variant>
      <vt:variant>
        <vt:i4>6029407</vt:i4>
      </vt:variant>
      <vt:variant>
        <vt:i4>3237</vt:i4>
      </vt:variant>
      <vt:variant>
        <vt:i4>0</vt:i4>
      </vt:variant>
      <vt:variant>
        <vt:i4>5</vt:i4>
      </vt:variant>
      <vt:variant>
        <vt:lpwstr/>
      </vt:variant>
      <vt:variant>
        <vt:lpwstr>C_17944</vt:lpwstr>
      </vt:variant>
      <vt:variant>
        <vt:i4>6094936</vt:i4>
      </vt:variant>
      <vt:variant>
        <vt:i4>3234</vt:i4>
      </vt:variant>
      <vt:variant>
        <vt:i4>0</vt:i4>
      </vt:variant>
      <vt:variant>
        <vt:i4>5</vt:i4>
      </vt:variant>
      <vt:variant>
        <vt:lpwstr/>
      </vt:variant>
      <vt:variant>
        <vt:lpwstr>C_17953</vt:lpwstr>
      </vt:variant>
      <vt:variant>
        <vt:i4>5832808</vt:i4>
      </vt:variant>
      <vt:variant>
        <vt:i4>3231</vt:i4>
      </vt:variant>
      <vt:variant>
        <vt:i4>0</vt:i4>
      </vt:variant>
      <vt:variant>
        <vt:i4>5</vt:i4>
      </vt:variant>
      <vt:variant>
        <vt:lpwstr/>
      </vt:variant>
      <vt:variant>
        <vt:lpwstr>C_2197</vt:lpwstr>
      </vt:variant>
      <vt:variant>
        <vt:i4>5701731</vt:i4>
      </vt:variant>
      <vt:variant>
        <vt:i4>3228</vt:i4>
      </vt:variant>
      <vt:variant>
        <vt:i4>0</vt:i4>
      </vt:variant>
      <vt:variant>
        <vt:i4>5</vt:i4>
      </vt:variant>
      <vt:variant>
        <vt:lpwstr/>
      </vt:variant>
      <vt:variant>
        <vt:lpwstr>C_2129</vt:lpwstr>
      </vt:variant>
      <vt:variant>
        <vt:i4>5832799</vt:i4>
      </vt:variant>
      <vt:variant>
        <vt:i4>3225</vt:i4>
      </vt:variant>
      <vt:variant>
        <vt:i4>0</vt:i4>
      </vt:variant>
      <vt:variant>
        <vt:i4>5</vt:i4>
      </vt:variant>
      <vt:variant>
        <vt:lpwstr/>
      </vt:variant>
      <vt:variant>
        <vt:lpwstr>C_11578</vt:lpwstr>
      </vt:variant>
      <vt:variant>
        <vt:i4>2490379</vt:i4>
      </vt:variant>
      <vt:variant>
        <vt:i4>3219</vt:i4>
      </vt:variant>
      <vt:variant>
        <vt:i4>0</vt:i4>
      </vt:variant>
      <vt:variant>
        <vt:i4>5</vt:i4>
      </vt:variant>
      <vt:variant>
        <vt:lpwstr/>
      </vt:variant>
      <vt:variant>
        <vt:lpwstr>E_Post_procedure_Observation</vt:lpwstr>
      </vt:variant>
      <vt:variant>
        <vt:i4>262207</vt:i4>
      </vt:variant>
      <vt:variant>
        <vt:i4>3216</vt:i4>
      </vt:variant>
      <vt:variant>
        <vt:i4>0</vt:i4>
      </vt:variant>
      <vt:variant>
        <vt:i4>5</vt:i4>
      </vt:variant>
      <vt:variant>
        <vt:lpwstr/>
      </vt:variant>
      <vt:variant>
        <vt:lpwstr>E_Infection_type_Observation</vt:lpwstr>
      </vt:variant>
      <vt:variant>
        <vt:i4>8060928</vt:i4>
      </vt:variant>
      <vt:variant>
        <vt:i4>3213</vt:i4>
      </vt:variant>
      <vt:variant>
        <vt:i4>0</vt:i4>
      </vt:variant>
      <vt:variant>
        <vt:i4>5</vt:i4>
      </vt:variant>
      <vt:variant>
        <vt:lpwstr/>
      </vt:variant>
      <vt:variant>
        <vt:lpwstr>E_Death_Observation</vt:lpwstr>
      </vt:variant>
      <vt:variant>
        <vt:i4>1966143</vt:i4>
      </vt:variant>
      <vt:variant>
        <vt:i4>3210</vt:i4>
      </vt:variant>
      <vt:variant>
        <vt:i4>0</vt:i4>
      </vt:variant>
      <vt:variant>
        <vt:i4>5</vt:i4>
      </vt:variant>
      <vt:variant>
        <vt:lpwstr/>
      </vt:variant>
      <vt:variant>
        <vt:lpwstr>D_HAI_Bloodstream_Infection_Report_(BSI)</vt:lpwstr>
      </vt:variant>
      <vt:variant>
        <vt:i4>7929967</vt:i4>
      </vt:variant>
      <vt:variant>
        <vt:i4>3198</vt:i4>
      </vt:variant>
      <vt:variant>
        <vt:i4>0</vt:i4>
      </vt:variant>
      <vt:variant>
        <vt:i4>5</vt:i4>
      </vt:variant>
      <vt:variant>
        <vt:lpwstr/>
      </vt:variant>
      <vt:variant>
        <vt:lpwstr>E_Vascular_Access_Type_Observation</vt:lpwstr>
      </vt:variant>
      <vt:variant>
        <vt:i4>4653180</vt:i4>
      </vt:variant>
      <vt:variant>
        <vt:i4>3195</vt:i4>
      </vt:variant>
      <vt:variant>
        <vt:i4>0</vt:i4>
      </vt:variant>
      <vt:variant>
        <vt:i4>5</vt:i4>
      </vt:variant>
      <vt:variant>
        <vt:lpwstr/>
      </vt:variant>
      <vt:variant>
        <vt:lpwstr>E_Dialysis_Patient_Observation</vt:lpwstr>
      </vt:variant>
      <vt:variant>
        <vt:i4>327800</vt:i4>
      </vt:variant>
      <vt:variant>
        <vt:i4>3192</vt:i4>
      </vt:variant>
      <vt:variant>
        <vt:i4>0</vt:i4>
      </vt:variant>
      <vt:variant>
        <vt:i4>5</vt:i4>
      </vt:variant>
      <vt:variant>
        <vt:lpwstr/>
      </vt:variant>
      <vt:variant>
        <vt:lpwstr>S_HAI_Section_Generic_Constraints</vt:lpwstr>
      </vt:variant>
      <vt:variant>
        <vt:i4>5832789</vt:i4>
      </vt:variant>
      <vt:variant>
        <vt:i4>3189</vt:i4>
      </vt:variant>
      <vt:variant>
        <vt:i4>0</vt:i4>
      </vt:variant>
      <vt:variant>
        <vt:i4>5</vt:i4>
      </vt:variant>
      <vt:variant>
        <vt:lpwstr/>
      </vt:variant>
      <vt:variant>
        <vt:lpwstr>C_10364</vt:lpwstr>
      </vt:variant>
      <vt:variant>
        <vt:i4>5832786</vt:i4>
      </vt:variant>
      <vt:variant>
        <vt:i4>3186</vt:i4>
      </vt:variant>
      <vt:variant>
        <vt:i4>0</vt:i4>
      </vt:variant>
      <vt:variant>
        <vt:i4>5</vt:i4>
      </vt:variant>
      <vt:variant>
        <vt:lpwstr/>
      </vt:variant>
      <vt:variant>
        <vt:lpwstr>C_10363</vt:lpwstr>
      </vt:variant>
      <vt:variant>
        <vt:i4>5832787</vt:i4>
      </vt:variant>
      <vt:variant>
        <vt:i4>3183</vt:i4>
      </vt:variant>
      <vt:variant>
        <vt:i4>0</vt:i4>
      </vt:variant>
      <vt:variant>
        <vt:i4>5</vt:i4>
      </vt:variant>
      <vt:variant>
        <vt:lpwstr/>
      </vt:variant>
      <vt:variant>
        <vt:lpwstr>C_10362</vt:lpwstr>
      </vt:variant>
      <vt:variant>
        <vt:i4>5832784</vt:i4>
      </vt:variant>
      <vt:variant>
        <vt:i4>3180</vt:i4>
      </vt:variant>
      <vt:variant>
        <vt:i4>0</vt:i4>
      </vt:variant>
      <vt:variant>
        <vt:i4>5</vt:i4>
      </vt:variant>
      <vt:variant>
        <vt:lpwstr/>
      </vt:variant>
      <vt:variant>
        <vt:lpwstr>C_10361</vt:lpwstr>
      </vt:variant>
      <vt:variant>
        <vt:i4>5832785</vt:i4>
      </vt:variant>
      <vt:variant>
        <vt:i4>3177</vt:i4>
      </vt:variant>
      <vt:variant>
        <vt:i4>0</vt:i4>
      </vt:variant>
      <vt:variant>
        <vt:i4>5</vt:i4>
      </vt:variant>
      <vt:variant>
        <vt:lpwstr/>
      </vt:variant>
      <vt:variant>
        <vt:lpwstr>C_10360</vt:lpwstr>
      </vt:variant>
      <vt:variant>
        <vt:i4>5636179</vt:i4>
      </vt:variant>
      <vt:variant>
        <vt:i4>3174</vt:i4>
      </vt:variant>
      <vt:variant>
        <vt:i4>0</vt:i4>
      </vt:variant>
      <vt:variant>
        <vt:i4>5</vt:i4>
      </vt:variant>
      <vt:variant>
        <vt:lpwstr/>
      </vt:variant>
      <vt:variant>
        <vt:lpwstr>C_11180</vt:lpwstr>
      </vt:variant>
      <vt:variant>
        <vt:i4>7929967</vt:i4>
      </vt:variant>
      <vt:variant>
        <vt:i4>3168</vt:i4>
      </vt:variant>
      <vt:variant>
        <vt:i4>0</vt:i4>
      </vt:variant>
      <vt:variant>
        <vt:i4>5</vt:i4>
      </vt:variant>
      <vt:variant>
        <vt:lpwstr/>
      </vt:variant>
      <vt:variant>
        <vt:lpwstr>E_Vascular_Access_Type_Observation</vt:lpwstr>
      </vt:variant>
      <vt:variant>
        <vt:i4>4653180</vt:i4>
      </vt:variant>
      <vt:variant>
        <vt:i4>3165</vt:i4>
      </vt:variant>
      <vt:variant>
        <vt:i4>0</vt:i4>
      </vt:variant>
      <vt:variant>
        <vt:i4>5</vt:i4>
      </vt:variant>
      <vt:variant>
        <vt:lpwstr/>
      </vt:variant>
      <vt:variant>
        <vt:lpwstr>E_Dialysis_Patient_Observation</vt:lpwstr>
      </vt:variant>
      <vt:variant>
        <vt:i4>4784207</vt:i4>
      </vt:variant>
      <vt:variant>
        <vt:i4>3162</vt:i4>
      </vt:variant>
      <vt:variant>
        <vt:i4>0</vt:i4>
      </vt:variant>
      <vt:variant>
        <vt:i4>5</vt:i4>
      </vt:variant>
      <vt:variant>
        <vt:lpwstr/>
      </vt:variant>
      <vt:variant>
        <vt:lpwstr>D_HAI_Evidence_of_Infection_(Dialysis)_R</vt:lpwstr>
      </vt:variant>
      <vt:variant>
        <vt:i4>4653093</vt:i4>
      </vt:variant>
      <vt:variant>
        <vt:i4>3153</vt:i4>
      </vt:variant>
      <vt:variant>
        <vt:i4>0</vt:i4>
      </vt:variant>
      <vt:variant>
        <vt:i4>5</vt:i4>
      </vt:variant>
      <vt:variant>
        <vt:lpwstr/>
      </vt:variant>
      <vt:variant>
        <vt:lpwstr>E_Duration_of_Labor_Observation</vt:lpwstr>
      </vt:variant>
      <vt:variant>
        <vt:i4>2162726</vt:i4>
      </vt:variant>
      <vt:variant>
        <vt:i4>3150</vt:i4>
      </vt:variant>
      <vt:variant>
        <vt:i4>0</vt:i4>
      </vt:variant>
      <vt:variant>
        <vt:i4>5</vt:i4>
      </vt:variant>
      <vt:variant>
        <vt:lpwstr/>
      </vt:variant>
      <vt:variant>
        <vt:lpwstr>E_Weight_Observation</vt:lpwstr>
      </vt:variant>
      <vt:variant>
        <vt:i4>2162745</vt:i4>
      </vt:variant>
      <vt:variant>
        <vt:i4>3147</vt:i4>
      </vt:variant>
      <vt:variant>
        <vt:i4>0</vt:i4>
      </vt:variant>
      <vt:variant>
        <vt:i4>5</vt:i4>
      </vt:variant>
      <vt:variant>
        <vt:lpwstr/>
      </vt:variant>
      <vt:variant>
        <vt:lpwstr>E_Height_Observation</vt:lpwstr>
      </vt:variant>
      <vt:variant>
        <vt:i4>8060985</vt:i4>
      </vt:variant>
      <vt:variant>
        <vt:i4>3144</vt:i4>
      </vt:variant>
      <vt:variant>
        <vt:i4>0</vt:i4>
      </vt:variant>
      <vt:variant>
        <vt:i4>5</vt:i4>
      </vt:variant>
      <vt:variant>
        <vt:lpwstr/>
      </vt:variant>
      <vt:variant>
        <vt:lpwstr>E_Diabetes_Mellitus_Observation</vt:lpwstr>
      </vt:variant>
      <vt:variant>
        <vt:i4>3211304</vt:i4>
      </vt:variant>
      <vt:variant>
        <vt:i4>3141</vt:i4>
      </vt:variant>
      <vt:variant>
        <vt:i4>0</vt:i4>
      </vt:variant>
      <vt:variant>
        <vt:i4>5</vt:i4>
      </vt:variant>
      <vt:variant>
        <vt:lpwstr/>
      </vt:variant>
      <vt:variant>
        <vt:lpwstr>E_Trauma_Observation</vt:lpwstr>
      </vt:variant>
      <vt:variant>
        <vt:i4>3539013</vt:i4>
      </vt:variant>
      <vt:variant>
        <vt:i4>3138</vt:i4>
      </vt:variant>
      <vt:variant>
        <vt:i4>0</vt:i4>
      </vt:variant>
      <vt:variant>
        <vt:i4>5</vt:i4>
      </vt:variant>
      <vt:variant>
        <vt:lpwstr/>
      </vt:variant>
      <vt:variant>
        <vt:lpwstr>E_Procedure_Risk_Factors_Clinical_Sta536</vt:lpwstr>
      </vt:variant>
      <vt:variant>
        <vt:i4>327800</vt:i4>
      </vt:variant>
      <vt:variant>
        <vt:i4>3135</vt:i4>
      </vt:variant>
      <vt:variant>
        <vt:i4>0</vt:i4>
      </vt:variant>
      <vt:variant>
        <vt:i4>5</vt:i4>
      </vt:variant>
      <vt:variant>
        <vt:lpwstr/>
      </vt:variant>
      <vt:variant>
        <vt:lpwstr>S_HAI_Section_Generic_Constraints</vt:lpwstr>
      </vt:variant>
      <vt:variant>
        <vt:i4>5505109</vt:i4>
      </vt:variant>
      <vt:variant>
        <vt:i4>3132</vt:i4>
      </vt:variant>
      <vt:variant>
        <vt:i4>0</vt:i4>
      </vt:variant>
      <vt:variant>
        <vt:i4>5</vt:i4>
      </vt:variant>
      <vt:variant>
        <vt:lpwstr/>
      </vt:variant>
      <vt:variant>
        <vt:lpwstr>C_19126</vt:lpwstr>
      </vt:variant>
      <vt:variant>
        <vt:i4>5505110</vt:i4>
      </vt:variant>
      <vt:variant>
        <vt:i4>3129</vt:i4>
      </vt:variant>
      <vt:variant>
        <vt:i4>0</vt:i4>
      </vt:variant>
      <vt:variant>
        <vt:i4>5</vt:i4>
      </vt:variant>
      <vt:variant>
        <vt:lpwstr/>
      </vt:variant>
      <vt:variant>
        <vt:lpwstr>C_19125</vt:lpwstr>
      </vt:variant>
      <vt:variant>
        <vt:i4>5505111</vt:i4>
      </vt:variant>
      <vt:variant>
        <vt:i4>3126</vt:i4>
      </vt:variant>
      <vt:variant>
        <vt:i4>0</vt:i4>
      </vt:variant>
      <vt:variant>
        <vt:i4>5</vt:i4>
      </vt:variant>
      <vt:variant>
        <vt:lpwstr/>
      </vt:variant>
      <vt:variant>
        <vt:lpwstr>C_19124</vt:lpwstr>
      </vt:variant>
      <vt:variant>
        <vt:i4>5505104</vt:i4>
      </vt:variant>
      <vt:variant>
        <vt:i4>3123</vt:i4>
      </vt:variant>
      <vt:variant>
        <vt:i4>0</vt:i4>
      </vt:variant>
      <vt:variant>
        <vt:i4>5</vt:i4>
      </vt:variant>
      <vt:variant>
        <vt:lpwstr/>
      </vt:variant>
      <vt:variant>
        <vt:lpwstr>C_19123</vt:lpwstr>
      </vt:variant>
      <vt:variant>
        <vt:i4>5505105</vt:i4>
      </vt:variant>
      <vt:variant>
        <vt:i4>3120</vt:i4>
      </vt:variant>
      <vt:variant>
        <vt:i4>0</vt:i4>
      </vt:variant>
      <vt:variant>
        <vt:i4>5</vt:i4>
      </vt:variant>
      <vt:variant>
        <vt:lpwstr/>
      </vt:variant>
      <vt:variant>
        <vt:lpwstr>C_19122</vt:lpwstr>
      </vt:variant>
      <vt:variant>
        <vt:i4>5505106</vt:i4>
      </vt:variant>
      <vt:variant>
        <vt:i4>3117</vt:i4>
      </vt:variant>
      <vt:variant>
        <vt:i4>0</vt:i4>
      </vt:variant>
      <vt:variant>
        <vt:i4>5</vt:i4>
      </vt:variant>
      <vt:variant>
        <vt:lpwstr/>
      </vt:variant>
      <vt:variant>
        <vt:lpwstr>C_19121</vt:lpwstr>
      </vt:variant>
      <vt:variant>
        <vt:i4>5963887</vt:i4>
      </vt:variant>
      <vt:variant>
        <vt:i4>3114</vt:i4>
      </vt:variant>
      <vt:variant>
        <vt:i4>0</vt:i4>
      </vt:variant>
      <vt:variant>
        <vt:i4>5</vt:i4>
      </vt:variant>
      <vt:variant>
        <vt:lpwstr/>
      </vt:variant>
      <vt:variant>
        <vt:lpwstr>C_4480</vt:lpwstr>
      </vt:variant>
      <vt:variant>
        <vt:i4>6094944</vt:i4>
      </vt:variant>
      <vt:variant>
        <vt:i4>3111</vt:i4>
      </vt:variant>
      <vt:variant>
        <vt:i4>0</vt:i4>
      </vt:variant>
      <vt:variant>
        <vt:i4>5</vt:i4>
      </vt:variant>
      <vt:variant>
        <vt:lpwstr/>
      </vt:variant>
      <vt:variant>
        <vt:lpwstr>C_4476</vt:lpwstr>
      </vt:variant>
      <vt:variant>
        <vt:i4>6160480</vt:i4>
      </vt:variant>
      <vt:variant>
        <vt:i4>3108</vt:i4>
      </vt:variant>
      <vt:variant>
        <vt:i4>0</vt:i4>
      </vt:variant>
      <vt:variant>
        <vt:i4>5</vt:i4>
      </vt:variant>
      <vt:variant>
        <vt:lpwstr/>
      </vt:variant>
      <vt:variant>
        <vt:lpwstr>C_4475</vt:lpwstr>
      </vt:variant>
      <vt:variant>
        <vt:i4>6160468</vt:i4>
      </vt:variant>
      <vt:variant>
        <vt:i4>3105</vt:i4>
      </vt:variant>
      <vt:variant>
        <vt:i4>0</vt:i4>
      </vt:variant>
      <vt:variant>
        <vt:i4>5</vt:i4>
      </vt:variant>
      <vt:variant>
        <vt:lpwstr/>
      </vt:variant>
      <vt:variant>
        <vt:lpwstr>C_11204</vt:lpwstr>
      </vt:variant>
      <vt:variant>
        <vt:i4>2162726</vt:i4>
      </vt:variant>
      <vt:variant>
        <vt:i4>3096</vt:i4>
      </vt:variant>
      <vt:variant>
        <vt:i4>0</vt:i4>
      </vt:variant>
      <vt:variant>
        <vt:i4>5</vt:i4>
      </vt:variant>
      <vt:variant>
        <vt:lpwstr/>
      </vt:variant>
      <vt:variant>
        <vt:lpwstr>E_Weight_Observation</vt:lpwstr>
      </vt:variant>
      <vt:variant>
        <vt:i4>3211304</vt:i4>
      </vt:variant>
      <vt:variant>
        <vt:i4>3093</vt:i4>
      </vt:variant>
      <vt:variant>
        <vt:i4>0</vt:i4>
      </vt:variant>
      <vt:variant>
        <vt:i4>5</vt:i4>
      </vt:variant>
      <vt:variant>
        <vt:lpwstr/>
      </vt:variant>
      <vt:variant>
        <vt:lpwstr>E_Trauma_Observation</vt:lpwstr>
      </vt:variant>
      <vt:variant>
        <vt:i4>3539013</vt:i4>
      </vt:variant>
      <vt:variant>
        <vt:i4>3090</vt:i4>
      </vt:variant>
      <vt:variant>
        <vt:i4>0</vt:i4>
      </vt:variant>
      <vt:variant>
        <vt:i4>5</vt:i4>
      </vt:variant>
      <vt:variant>
        <vt:lpwstr/>
      </vt:variant>
      <vt:variant>
        <vt:lpwstr>E_Procedure_Risk_Factors_Clinical_Sta536</vt:lpwstr>
      </vt:variant>
      <vt:variant>
        <vt:i4>2162745</vt:i4>
      </vt:variant>
      <vt:variant>
        <vt:i4>3087</vt:i4>
      </vt:variant>
      <vt:variant>
        <vt:i4>0</vt:i4>
      </vt:variant>
      <vt:variant>
        <vt:i4>5</vt:i4>
      </vt:variant>
      <vt:variant>
        <vt:lpwstr/>
      </vt:variant>
      <vt:variant>
        <vt:lpwstr>E_Height_Observation</vt:lpwstr>
      </vt:variant>
      <vt:variant>
        <vt:i4>4653093</vt:i4>
      </vt:variant>
      <vt:variant>
        <vt:i4>3084</vt:i4>
      </vt:variant>
      <vt:variant>
        <vt:i4>0</vt:i4>
      </vt:variant>
      <vt:variant>
        <vt:i4>5</vt:i4>
      </vt:variant>
      <vt:variant>
        <vt:lpwstr/>
      </vt:variant>
      <vt:variant>
        <vt:lpwstr>E_Duration_of_Labor_Observation</vt:lpwstr>
      </vt:variant>
      <vt:variant>
        <vt:i4>8060985</vt:i4>
      </vt:variant>
      <vt:variant>
        <vt:i4>3081</vt:i4>
      </vt:variant>
      <vt:variant>
        <vt:i4>0</vt:i4>
      </vt:variant>
      <vt:variant>
        <vt:i4>5</vt:i4>
      </vt:variant>
      <vt:variant>
        <vt:lpwstr/>
      </vt:variant>
      <vt:variant>
        <vt:lpwstr>E_Diabetes_Mellitus_Observation</vt:lpwstr>
      </vt:variant>
      <vt:variant>
        <vt:i4>7667824</vt:i4>
      </vt:variant>
      <vt:variant>
        <vt:i4>3078</vt:i4>
      </vt:variant>
      <vt:variant>
        <vt:i4>0</vt:i4>
      </vt:variant>
      <vt:variant>
        <vt:i4>5</vt:i4>
      </vt:variant>
      <vt:variant>
        <vt:lpwstr/>
      </vt:variant>
      <vt:variant>
        <vt:lpwstr>D_HAI_Procedure_Denominator_Report</vt:lpwstr>
      </vt:variant>
      <vt:variant>
        <vt:i4>2818074</vt:i4>
      </vt:variant>
      <vt:variant>
        <vt:i4>3069</vt:i4>
      </vt:variant>
      <vt:variant>
        <vt:i4>0</vt:i4>
      </vt:variant>
      <vt:variant>
        <vt:i4>5</vt:i4>
      </vt:variant>
      <vt:variant>
        <vt:lpwstr/>
      </vt:variant>
      <vt:variant>
        <vt:lpwstr>E_Central_line_Insertion_Practice_Clinic</vt:lpwstr>
      </vt:variant>
      <vt:variant>
        <vt:i4>327800</vt:i4>
      </vt:variant>
      <vt:variant>
        <vt:i4>3066</vt:i4>
      </vt:variant>
      <vt:variant>
        <vt:i4>0</vt:i4>
      </vt:variant>
      <vt:variant>
        <vt:i4>5</vt:i4>
      </vt:variant>
      <vt:variant>
        <vt:lpwstr/>
      </vt:variant>
      <vt:variant>
        <vt:lpwstr>S_HAI_Section_Generic_Constraints</vt:lpwstr>
      </vt:variant>
      <vt:variant>
        <vt:i4>5636186</vt:i4>
      </vt:variant>
      <vt:variant>
        <vt:i4>3063</vt:i4>
      </vt:variant>
      <vt:variant>
        <vt:i4>0</vt:i4>
      </vt:variant>
      <vt:variant>
        <vt:i4>5</vt:i4>
      </vt:variant>
      <vt:variant>
        <vt:lpwstr/>
      </vt:variant>
      <vt:variant>
        <vt:lpwstr>C_18018</vt:lpwstr>
      </vt:variant>
      <vt:variant>
        <vt:i4>6094959</vt:i4>
      </vt:variant>
      <vt:variant>
        <vt:i4>3060</vt:i4>
      </vt:variant>
      <vt:variant>
        <vt:i4>0</vt:i4>
      </vt:variant>
      <vt:variant>
        <vt:i4>5</vt:i4>
      </vt:variant>
      <vt:variant>
        <vt:lpwstr/>
      </vt:variant>
      <vt:variant>
        <vt:lpwstr>C_4280</vt:lpwstr>
      </vt:variant>
      <vt:variant>
        <vt:i4>5505120</vt:i4>
      </vt:variant>
      <vt:variant>
        <vt:i4>3057</vt:i4>
      </vt:variant>
      <vt:variant>
        <vt:i4>0</vt:i4>
      </vt:variant>
      <vt:variant>
        <vt:i4>5</vt:i4>
      </vt:variant>
      <vt:variant>
        <vt:lpwstr/>
      </vt:variant>
      <vt:variant>
        <vt:lpwstr>C_4279</vt:lpwstr>
      </vt:variant>
      <vt:variant>
        <vt:i4>6160466</vt:i4>
      </vt:variant>
      <vt:variant>
        <vt:i4>3054</vt:i4>
      </vt:variant>
      <vt:variant>
        <vt:i4>0</vt:i4>
      </vt:variant>
      <vt:variant>
        <vt:i4>5</vt:i4>
      </vt:variant>
      <vt:variant>
        <vt:lpwstr/>
      </vt:variant>
      <vt:variant>
        <vt:lpwstr>C_11202</vt:lpwstr>
      </vt:variant>
      <vt:variant>
        <vt:i4>2818074</vt:i4>
      </vt:variant>
      <vt:variant>
        <vt:i4>3048</vt:i4>
      </vt:variant>
      <vt:variant>
        <vt:i4>0</vt:i4>
      </vt:variant>
      <vt:variant>
        <vt:i4>5</vt:i4>
      </vt:variant>
      <vt:variant>
        <vt:lpwstr/>
      </vt:variant>
      <vt:variant>
        <vt:lpwstr>E_Central_line_Insertion_Practice_Clinic</vt:lpwstr>
      </vt:variant>
      <vt:variant>
        <vt:i4>65559</vt:i4>
      </vt:variant>
      <vt:variant>
        <vt:i4>3045</vt:i4>
      </vt:variant>
      <vt:variant>
        <vt:i4>0</vt:i4>
      </vt:variant>
      <vt:variant>
        <vt:i4>5</vt:i4>
      </vt:variant>
      <vt:variant>
        <vt:lpwstr/>
      </vt:variant>
      <vt:variant>
        <vt:lpwstr>D_HAI_Central_line_Insertion_Practice_Nu</vt:lpwstr>
      </vt:variant>
      <vt:variant>
        <vt:i4>6881347</vt:i4>
      </vt:variant>
      <vt:variant>
        <vt:i4>3039</vt:i4>
      </vt:variant>
      <vt:variant>
        <vt:i4>0</vt:i4>
      </vt:variant>
      <vt:variant>
        <vt:i4>5</vt:i4>
      </vt:variant>
      <vt:variant>
        <vt:lpwstr/>
      </vt:variant>
      <vt:variant>
        <vt:lpwstr>E_Urinary_Catheter_Observation</vt:lpwstr>
      </vt:variant>
      <vt:variant>
        <vt:i4>327800</vt:i4>
      </vt:variant>
      <vt:variant>
        <vt:i4>3036</vt:i4>
      </vt:variant>
      <vt:variant>
        <vt:i4>0</vt:i4>
      </vt:variant>
      <vt:variant>
        <vt:i4>5</vt:i4>
      </vt:variant>
      <vt:variant>
        <vt:lpwstr/>
      </vt:variant>
      <vt:variant>
        <vt:lpwstr>S_HAI_Section_Generic_Constraints</vt:lpwstr>
      </vt:variant>
      <vt:variant>
        <vt:i4>5963881</vt:i4>
      </vt:variant>
      <vt:variant>
        <vt:i4>3033</vt:i4>
      </vt:variant>
      <vt:variant>
        <vt:i4>0</vt:i4>
      </vt:variant>
      <vt:variant>
        <vt:i4>5</vt:i4>
      </vt:variant>
      <vt:variant>
        <vt:lpwstr/>
      </vt:variant>
      <vt:variant>
        <vt:lpwstr>C_2783</vt:lpwstr>
      </vt:variant>
      <vt:variant>
        <vt:i4>5898345</vt:i4>
      </vt:variant>
      <vt:variant>
        <vt:i4>3030</vt:i4>
      </vt:variant>
      <vt:variant>
        <vt:i4>0</vt:i4>
      </vt:variant>
      <vt:variant>
        <vt:i4>5</vt:i4>
      </vt:variant>
      <vt:variant>
        <vt:lpwstr/>
      </vt:variant>
      <vt:variant>
        <vt:lpwstr>C_2782</vt:lpwstr>
      </vt:variant>
      <vt:variant>
        <vt:i4>6160469</vt:i4>
      </vt:variant>
      <vt:variant>
        <vt:i4>3027</vt:i4>
      </vt:variant>
      <vt:variant>
        <vt:i4>0</vt:i4>
      </vt:variant>
      <vt:variant>
        <vt:i4>5</vt:i4>
      </vt:variant>
      <vt:variant>
        <vt:lpwstr/>
      </vt:variant>
      <vt:variant>
        <vt:lpwstr>C_11205</vt:lpwstr>
      </vt:variant>
      <vt:variant>
        <vt:i4>6881347</vt:i4>
      </vt:variant>
      <vt:variant>
        <vt:i4>3021</vt:i4>
      </vt:variant>
      <vt:variant>
        <vt:i4>0</vt:i4>
      </vt:variant>
      <vt:variant>
        <vt:i4>5</vt:i4>
      </vt:variant>
      <vt:variant>
        <vt:lpwstr/>
      </vt:variant>
      <vt:variant>
        <vt:lpwstr>E_Urinary_Catheter_Observation</vt:lpwstr>
      </vt:variant>
      <vt:variant>
        <vt:i4>1048604</vt:i4>
      </vt:variant>
      <vt:variant>
        <vt:i4>3018</vt:i4>
      </vt:variant>
      <vt:variant>
        <vt:i4>0</vt:i4>
      </vt:variant>
      <vt:variant>
        <vt:i4>5</vt:i4>
      </vt:variant>
      <vt:variant>
        <vt:lpwstr/>
      </vt:variant>
      <vt:variant>
        <vt:lpwstr>D_HAI_Urinary_Tract_Infection_Numerator_</vt:lpwstr>
      </vt:variant>
      <vt:variant>
        <vt:i4>327800</vt:i4>
      </vt:variant>
      <vt:variant>
        <vt:i4>3009</vt:i4>
      </vt:variant>
      <vt:variant>
        <vt:i4>0</vt:i4>
      </vt:variant>
      <vt:variant>
        <vt:i4>5</vt:i4>
      </vt:variant>
      <vt:variant>
        <vt:lpwstr/>
      </vt:variant>
      <vt:variant>
        <vt:lpwstr>S_HAI_Section_Generic_Constraints</vt:lpwstr>
      </vt:variant>
      <vt:variant>
        <vt:i4>6226018</vt:i4>
      </vt:variant>
      <vt:variant>
        <vt:i4>3006</vt:i4>
      </vt:variant>
      <vt:variant>
        <vt:i4>0</vt:i4>
      </vt:variant>
      <vt:variant>
        <vt:i4>5</vt:i4>
      </vt:variant>
      <vt:variant>
        <vt:lpwstr/>
      </vt:variant>
      <vt:variant>
        <vt:lpwstr>C_2131</vt:lpwstr>
      </vt:variant>
      <vt:variant>
        <vt:i4>6160465</vt:i4>
      </vt:variant>
      <vt:variant>
        <vt:i4>3003</vt:i4>
      </vt:variant>
      <vt:variant>
        <vt:i4>0</vt:i4>
      </vt:variant>
      <vt:variant>
        <vt:i4>5</vt:i4>
      </vt:variant>
      <vt:variant>
        <vt:lpwstr/>
      </vt:variant>
      <vt:variant>
        <vt:lpwstr>C_11201</vt:lpwstr>
      </vt:variant>
      <vt:variant>
        <vt:i4>1966143</vt:i4>
      </vt:variant>
      <vt:variant>
        <vt:i4>2997</vt:i4>
      </vt:variant>
      <vt:variant>
        <vt:i4>0</vt:i4>
      </vt:variant>
      <vt:variant>
        <vt:i4>5</vt:i4>
      </vt:variant>
      <vt:variant>
        <vt:lpwstr/>
      </vt:variant>
      <vt:variant>
        <vt:lpwstr>D_HAI_Bloodstream_Infection_Report_(BSI)</vt:lpwstr>
      </vt:variant>
      <vt:variant>
        <vt:i4>196610</vt:i4>
      </vt:variant>
      <vt:variant>
        <vt:i4>2994</vt:i4>
      </vt:variant>
      <vt:variant>
        <vt:i4>0</vt:i4>
      </vt:variant>
      <vt:variant>
        <vt:i4>5</vt:i4>
      </vt:variant>
      <vt:variant>
        <vt:lpwstr/>
      </vt:variant>
      <vt:variant>
        <vt:lpwstr>E_Infection_Risk_Factors_Observation</vt:lpwstr>
      </vt:variant>
      <vt:variant>
        <vt:i4>1703986</vt:i4>
      </vt:variant>
      <vt:variant>
        <vt:i4>2991</vt:i4>
      </vt:variant>
      <vt:variant>
        <vt:i4>0</vt:i4>
      </vt:variant>
      <vt:variant>
        <vt:i4>5</vt:i4>
      </vt:variant>
      <vt:variant>
        <vt:lpwstr/>
      </vt:variant>
      <vt:variant>
        <vt:lpwstr>E_Infection_Risk_Factors_Measurement_Obs</vt:lpwstr>
      </vt:variant>
      <vt:variant>
        <vt:i4>1966143</vt:i4>
      </vt:variant>
      <vt:variant>
        <vt:i4>2988</vt:i4>
      </vt:variant>
      <vt:variant>
        <vt:i4>0</vt:i4>
      </vt:variant>
      <vt:variant>
        <vt:i4>5</vt:i4>
      </vt:variant>
      <vt:variant>
        <vt:lpwstr/>
      </vt:variant>
      <vt:variant>
        <vt:lpwstr>D_HAI_Bloodstream_Infection_Report_(BSI)</vt:lpwstr>
      </vt:variant>
      <vt:variant>
        <vt:i4>2949151</vt:i4>
      </vt:variant>
      <vt:variant>
        <vt:i4>2982</vt:i4>
      </vt:variant>
      <vt:variant>
        <vt:i4>0</vt:i4>
      </vt:variant>
      <vt:variant>
        <vt:i4>5</vt:i4>
      </vt:variant>
      <vt:variant>
        <vt:lpwstr/>
      </vt:variant>
      <vt:variant>
        <vt:lpwstr>S_SummaryDataObservation</vt:lpwstr>
      </vt:variant>
      <vt:variant>
        <vt:i4>4194431</vt:i4>
      </vt:variant>
      <vt:variant>
        <vt:i4>2979</vt:i4>
      </vt:variant>
      <vt:variant>
        <vt:i4>0</vt:i4>
      </vt:variant>
      <vt:variant>
        <vt:i4>5</vt:i4>
      </vt:variant>
      <vt:variant>
        <vt:lpwstr/>
      </vt:variant>
      <vt:variant>
        <vt:lpwstr>S_SummaryEncounter</vt:lpwstr>
      </vt:variant>
      <vt:variant>
        <vt:i4>3276811</vt:i4>
      </vt:variant>
      <vt:variant>
        <vt:i4>2976</vt:i4>
      </vt:variant>
      <vt:variant>
        <vt:i4>0</vt:i4>
      </vt:variant>
      <vt:variant>
        <vt:i4>5</vt:i4>
      </vt:variant>
      <vt:variant>
        <vt:lpwstr/>
      </vt:variant>
      <vt:variant>
        <vt:lpwstr>S_SummaryDataSection</vt:lpwstr>
      </vt:variant>
      <vt:variant>
        <vt:i4>6160405</vt:i4>
      </vt:variant>
      <vt:variant>
        <vt:i4>2973</vt:i4>
      </vt:variant>
      <vt:variant>
        <vt:i4>0</vt:i4>
      </vt:variant>
      <vt:variant>
        <vt:i4>5</vt:i4>
      </vt:variant>
      <vt:variant>
        <vt:lpwstr/>
      </vt:variant>
      <vt:variant>
        <vt:lpwstr>S_PopSummReport</vt:lpwstr>
      </vt:variant>
      <vt:variant>
        <vt:i4>4325450</vt:i4>
      </vt:variant>
      <vt:variant>
        <vt:i4>2970</vt:i4>
      </vt:variant>
      <vt:variant>
        <vt:i4>0</vt:i4>
      </vt:variant>
      <vt:variant>
        <vt:i4>5</vt:i4>
      </vt:variant>
      <vt:variant>
        <vt:lpwstr/>
      </vt:variant>
      <vt:variant>
        <vt:lpwstr>S_EncounterSectionLIO_5_5_16</vt:lpwstr>
      </vt:variant>
      <vt:variant>
        <vt:i4>110</vt:i4>
      </vt:variant>
      <vt:variant>
        <vt:i4>2967</vt:i4>
      </vt:variant>
      <vt:variant>
        <vt:i4>0</vt:i4>
      </vt:variant>
      <vt:variant>
        <vt:i4>5</vt:i4>
      </vt:variant>
      <vt:variant>
        <vt:lpwstr/>
      </vt:variant>
      <vt:variant>
        <vt:lpwstr>S_SignificantPathogen_Obs</vt:lpwstr>
      </vt:variant>
      <vt:variant>
        <vt:i4>8257536</vt:i4>
      </vt:variant>
      <vt:variant>
        <vt:i4>2964</vt:i4>
      </vt:variant>
      <vt:variant>
        <vt:i4>0</vt:i4>
      </vt:variant>
      <vt:variant>
        <vt:i4>5</vt:i4>
      </vt:variant>
      <vt:variant>
        <vt:lpwstr/>
      </vt:variant>
      <vt:variant>
        <vt:lpwstr>S_SpecimenCollectnEncounterLIO_5_6_54</vt:lpwstr>
      </vt:variant>
      <vt:variant>
        <vt:i4>5570653</vt:i4>
      </vt:variant>
      <vt:variant>
        <vt:i4>2961</vt:i4>
      </vt:variant>
      <vt:variant>
        <vt:i4>0</vt:i4>
      </vt:variant>
      <vt:variant>
        <vt:i4>5</vt:i4>
      </vt:variant>
      <vt:variant>
        <vt:lpwstr/>
      </vt:variant>
      <vt:variant>
        <vt:lpwstr>S_SpecimenCollectnProcLIO_5_6_53</vt:lpwstr>
      </vt:variant>
      <vt:variant>
        <vt:i4>4259920</vt:i4>
      </vt:variant>
      <vt:variant>
        <vt:i4>2958</vt:i4>
      </vt:variant>
      <vt:variant>
        <vt:i4>0</vt:i4>
      </vt:variant>
      <vt:variant>
        <vt:i4>5</vt:i4>
      </vt:variant>
      <vt:variant>
        <vt:lpwstr/>
      </vt:variant>
      <vt:variant>
        <vt:lpwstr>S_PathogenIdentifedObsLIO_5_6_52</vt:lpwstr>
      </vt:variant>
      <vt:variant>
        <vt:i4>262166</vt:i4>
      </vt:variant>
      <vt:variant>
        <vt:i4>2955</vt:i4>
      </vt:variant>
      <vt:variant>
        <vt:i4>0</vt:i4>
      </vt:variant>
      <vt:variant>
        <vt:i4>5</vt:i4>
      </vt:variant>
      <vt:variant>
        <vt:lpwstr/>
      </vt:variant>
      <vt:variant>
        <vt:lpwstr>FindingsSectionInLIO</vt:lpwstr>
      </vt:variant>
      <vt:variant>
        <vt:i4>4587534</vt:i4>
      </vt:variant>
      <vt:variant>
        <vt:i4>2952</vt:i4>
      </vt:variant>
      <vt:variant>
        <vt:i4>0</vt:i4>
      </vt:variant>
      <vt:variant>
        <vt:i4>5</vt:i4>
      </vt:variant>
      <vt:variant>
        <vt:lpwstr/>
      </vt:variant>
      <vt:variant>
        <vt:lpwstr>S_LIOReport</vt:lpwstr>
      </vt:variant>
      <vt:variant>
        <vt:i4>7798880</vt:i4>
      </vt:variant>
      <vt:variant>
        <vt:i4>2949</vt:i4>
      </vt:variant>
      <vt:variant>
        <vt:i4>0</vt:i4>
      </vt:variant>
      <vt:variant>
        <vt:i4>5</vt:i4>
      </vt:variant>
      <vt:variant>
        <vt:lpwstr/>
      </vt:variant>
      <vt:variant>
        <vt:lpwstr>S_GuidewireUsed_CS</vt:lpwstr>
      </vt:variant>
      <vt:variant>
        <vt:i4>4063265</vt:i4>
      </vt:variant>
      <vt:variant>
        <vt:i4>2946</vt:i4>
      </vt:variant>
      <vt:variant>
        <vt:i4>0</vt:i4>
      </vt:variant>
      <vt:variant>
        <vt:i4>5</vt:i4>
      </vt:variant>
      <vt:variant>
        <vt:lpwstr/>
      </vt:variant>
      <vt:variant>
        <vt:lpwstr>S_ReasonForProcedure_Obs</vt:lpwstr>
      </vt:variant>
      <vt:variant>
        <vt:i4>6225992</vt:i4>
      </vt:variant>
      <vt:variant>
        <vt:i4>2943</vt:i4>
      </vt:variant>
      <vt:variant>
        <vt:i4>0</vt:i4>
      </vt:variant>
      <vt:variant>
        <vt:i4>5</vt:i4>
      </vt:variant>
      <vt:variant>
        <vt:lpwstr/>
      </vt:variant>
      <vt:variant>
        <vt:lpwstr>S_Recorder_Obs</vt:lpwstr>
      </vt:variant>
      <vt:variant>
        <vt:i4>2949121</vt:i4>
      </vt:variant>
      <vt:variant>
        <vt:i4>2940</vt:i4>
      </vt:variant>
      <vt:variant>
        <vt:i4>0</vt:i4>
      </vt:variant>
      <vt:variant>
        <vt:i4>5</vt:i4>
      </vt:variant>
      <vt:variant>
        <vt:lpwstr/>
      </vt:variant>
      <vt:variant>
        <vt:lpwstr>S_ProcedureDetailsCSinCLIPReport</vt:lpwstr>
      </vt:variant>
      <vt:variant>
        <vt:i4>2490490</vt:i4>
      </vt:variant>
      <vt:variant>
        <vt:i4>2937</vt:i4>
      </vt:variant>
      <vt:variant>
        <vt:i4>0</vt:i4>
      </vt:variant>
      <vt:variant>
        <vt:i4>5</vt:i4>
      </vt:variant>
      <vt:variant>
        <vt:lpwstr/>
      </vt:variant>
      <vt:variant>
        <vt:lpwstr>S_ProcedureDetailsSectionCLIP</vt:lpwstr>
      </vt:variant>
      <vt:variant>
        <vt:i4>3604526</vt:i4>
      </vt:variant>
      <vt:variant>
        <vt:i4>2934</vt:i4>
      </vt:variant>
      <vt:variant>
        <vt:i4>0</vt:i4>
      </vt:variant>
      <vt:variant>
        <vt:i4>5</vt:i4>
      </vt:variant>
      <vt:variant>
        <vt:lpwstr/>
      </vt:variant>
      <vt:variant>
        <vt:lpwstr>S_SolutionsDried_Obs</vt:lpwstr>
      </vt:variant>
      <vt:variant>
        <vt:i4>4259897</vt:i4>
      </vt:variant>
      <vt:variant>
        <vt:i4>2931</vt:i4>
      </vt:variant>
      <vt:variant>
        <vt:i4>0</vt:i4>
      </vt:variant>
      <vt:variant>
        <vt:i4>5</vt:i4>
      </vt:variant>
      <vt:variant>
        <vt:lpwstr/>
      </vt:variant>
      <vt:variant>
        <vt:lpwstr>S_SterileBarriersApplied_CS</vt:lpwstr>
      </vt:variant>
      <vt:variant>
        <vt:i4>2490468</vt:i4>
      </vt:variant>
      <vt:variant>
        <vt:i4>2928</vt:i4>
      </vt:variant>
      <vt:variant>
        <vt:i4>0</vt:i4>
      </vt:variant>
      <vt:variant>
        <vt:i4>5</vt:i4>
      </vt:variant>
      <vt:variant>
        <vt:lpwstr/>
      </vt:variant>
      <vt:variant>
        <vt:lpwstr>E_Contraindicated</vt:lpwstr>
      </vt:variant>
      <vt:variant>
        <vt:i4>1900572</vt:i4>
      </vt:variant>
      <vt:variant>
        <vt:i4>2925</vt:i4>
      </vt:variant>
      <vt:variant>
        <vt:i4>0</vt:i4>
      </vt:variant>
      <vt:variant>
        <vt:i4>5</vt:i4>
      </vt:variant>
      <vt:variant>
        <vt:lpwstr/>
      </vt:variant>
      <vt:variant>
        <vt:lpwstr>S_SkinPreperation_CS</vt:lpwstr>
      </vt:variant>
      <vt:variant>
        <vt:i4>3604530</vt:i4>
      </vt:variant>
      <vt:variant>
        <vt:i4>2922</vt:i4>
      </vt:variant>
      <vt:variant>
        <vt:i4>0</vt:i4>
      </vt:variant>
      <vt:variant>
        <vt:i4>5</vt:i4>
      </vt:variant>
      <vt:variant>
        <vt:lpwstr/>
      </vt:variant>
      <vt:variant>
        <vt:lpwstr>S_SkinPrepSolutionsApplied_Organizer</vt:lpwstr>
      </vt:variant>
      <vt:variant>
        <vt:i4>2293826</vt:i4>
      </vt:variant>
      <vt:variant>
        <vt:i4>2919</vt:i4>
      </vt:variant>
      <vt:variant>
        <vt:i4>0</vt:i4>
      </vt:variant>
      <vt:variant>
        <vt:i4>5</vt:i4>
      </vt:variant>
      <vt:variant>
        <vt:lpwstr/>
      </vt:variant>
      <vt:variant>
        <vt:lpwstr>S_HandHygienePerformed_CS</vt:lpwstr>
      </vt:variant>
      <vt:variant>
        <vt:i4>2949177</vt:i4>
      </vt:variant>
      <vt:variant>
        <vt:i4>2916</vt:i4>
      </vt:variant>
      <vt:variant>
        <vt:i4>0</vt:i4>
      </vt:variant>
      <vt:variant>
        <vt:i4>5</vt:i4>
      </vt:variant>
      <vt:variant>
        <vt:lpwstr/>
      </vt:variant>
      <vt:variant>
        <vt:lpwstr>S_CLIP_Organizer</vt:lpwstr>
      </vt:variant>
      <vt:variant>
        <vt:i4>2097237</vt:i4>
      </vt:variant>
      <vt:variant>
        <vt:i4>2913</vt:i4>
      </vt:variant>
      <vt:variant>
        <vt:i4>0</vt:i4>
      </vt:variant>
      <vt:variant>
        <vt:i4>5</vt:i4>
      </vt:variant>
      <vt:variant>
        <vt:lpwstr/>
      </vt:variant>
      <vt:variant>
        <vt:lpwstr>S_CLIP_CS</vt:lpwstr>
      </vt:variant>
      <vt:variant>
        <vt:i4>2293878</vt:i4>
      </vt:variant>
      <vt:variant>
        <vt:i4>2910</vt:i4>
      </vt:variant>
      <vt:variant>
        <vt:i4>0</vt:i4>
      </vt:variant>
      <vt:variant>
        <vt:i4>5</vt:i4>
      </vt:variant>
      <vt:variant>
        <vt:lpwstr/>
      </vt:variant>
      <vt:variant>
        <vt:lpwstr>S_InfectionRiskFactorsSectionCLIP</vt:lpwstr>
      </vt:variant>
      <vt:variant>
        <vt:i4>589827</vt:i4>
      </vt:variant>
      <vt:variant>
        <vt:i4>2907</vt:i4>
      </vt:variant>
      <vt:variant>
        <vt:i4>0</vt:i4>
      </vt:variant>
      <vt:variant>
        <vt:i4>5</vt:i4>
      </vt:variant>
      <vt:variant>
        <vt:lpwstr/>
      </vt:variant>
      <vt:variant>
        <vt:lpwstr>S_CLIPReport20_5_18</vt:lpwstr>
      </vt:variant>
      <vt:variant>
        <vt:i4>2359422</vt:i4>
      </vt:variant>
      <vt:variant>
        <vt:i4>2904</vt:i4>
      </vt:variant>
      <vt:variant>
        <vt:i4>0</vt:i4>
      </vt:variant>
      <vt:variant>
        <vt:i4>5</vt:i4>
      </vt:variant>
      <vt:variant>
        <vt:lpwstr/>
      </vt:variant>
      <vt:variant>
        <vt:lpwstr>E_Closure_Technique_Procedure</vt:lpwstr>
      </vt:variant>
      <vt:variant>
        <vt:i4>6422552</vt:i4>
      </vt:variant>
      <vt:variant>
        <vt:i4>2901</vt:i4>
      </vt:variant>
      <vt:variant>
        <vt:i4>0</vt:i4>
      </vt:variant>
      <vt:variant>
        <vt:i4>5</vt:i4>
      </vt:variant>
      <vt:variant>
        <vt:lpwstr/>
      </vt:variant>
      <vt:variant>
        <vt:lpwstr>S_SpinalFusionLevel_Obs</vt:lpwstr>
      </vt:variant>
      <vt:variant>
        <vt:i4>1638414</vt:i4>
      </vt:variant>
      <vt:variant>
        <vt:i4>2898</vt:i4>
      </vt:variant>
      <vt:variant>
        <vt:i4>0</vt:i4>
      </vt:variant>
      <vt:variant>
        <vt:i4>5</vt:i4>
      </vt:variant>
      <vt:variant>
        <vt:lpwstr/>
      </vt:variant>
      <vt:variant>
        <vt:lpwstr>S_AnesthesiaAdmin_CS</vt:lpwstr>
      </vt:variant>
      <vt:variant>
        <vt:i4>2752620</vt:i4>
      </vt:variant>
      <vt:variant>
        <vt:i4>2895</vt:i4>
      </vt:variant>
      <vt:variant>
        <vt:i4>0</vt:i4>
      </vt:variant>
      <vt:variant>
        <vt:i4>5</vt:i4>
      </vt:variant>
      <vt:variant>
        <vt:lpwstr/>
      </vt:variant>
      <vt:variant>
        <vt:lpwstr>E_Procedure_Details_Clinical_Statemen376</vt:lpwstr>
      </vt:variant>
      <vt:variant>
        <vt:i4>2556017</vt:i4>
      </vt:variant>
      <vt:variant>
        <vt:i4>2892</vt:i4>
      </vt:variant>
      <vt:variant>
        <vt:i4>0</vt:i4>
      </vt:variant>
      <vt:variant>
        <vt:i4>5</vt:i4>
      </vt:variant>
      <vt:variant>
        <vt:lpwstr/>
      </vt:variant>
      <vt:variant>
        <vt:lpwstr>S_ProcedureDetailsSectionImmunization</vt:lpwstr>
      </vt:variant>
      <vt:variant>
        <vt:i4>1638513</vt:i4>
      </vt:variant>
      <vt:variant>
        <vt:i4>2889</vt:i4>
      </vt:variant>
      <vt:variant>
        <vt:i4>0</vt:i4>
      </vt:variant>
      <vt:variant>
        <vt:i4>5</vt:i4>
      </vt:variant>
      <vt:variant>
        <vt:lpwstr/>
      </vt:variant>
      <vt:variant>
        <vt:lpwstr>S_DurationOfLabor_Obs</vt:lpwstr>
      </vt:variant>
      <vt:variant>
        <vt:i4>3473464</vt:i4>
      </vt:variant>
      <vt:variant>
        <vt:i4>2886</vt:i4>
      </vt:variant>
      <vt:variant>
        <vt:i4>0</vt:i4>
      </vt:variant>
      <vt:variant>
        <vt:i4>5</vt:i4>
      </vt:variant>
      <vt:variant>
        <vt:lpwstr/>
      </vt:variant>
      <vt:variant>
        <vt:lpwstr>S_Weight_Obs</vt:lpwstr>
      </vt:variant>
      <vt:variant>
        <vt:i4>3473447</vt:i4>
      </vt:variant>
      <vt:variant>
        <vt:i4>2883</vt:i4>
      </vt:variant>
      <vt:variant>
        <vt:i4>0</vt:i4>
      </vt:variant>
      <vt:variant>
        <vt:i4>5</vt:i4>
      </vt:variant>
      <vt:variant>
        <vt:lpwstr/>
      </vt:variant>
      <vt:variant>
        <vt:lpwstr>S_Height_Obs</vt:lpwstr>
      </vt:variant>
      <vt:variant>
        <vt:i4>4259926</vt:i4>
      </vt:variant>
      <vt:variant>
        <vt:i4>2880</vt:i4>
      </vt:variant>
      <vt:variant>
        <vt:i4>0</vt:i4>
      </vt:variant>
      <vt:variant>
        <vt:i4>5</vt:i4>
      </vt:variant>
      <vt:variant>
        <vt:lpwstr/>
      </vt:variant>
      <vt:variant>
        <vt:lpwstr>S_DiabetesMellitus_Obs</vt:lpwstr>
      </vt:variant>
      <vt:variant>
        <vt:i4>5963799</vt:i4>
      </vt:variant>
      <vt:variant>
        <vt:i4>2877</vt:i4>
      </vt:variant>
      <vt:variant>
        <vt:i4>0</vt:i4>
      </vt:variant>
      <vt:variant>
        <vt:i4>5</vt:i4>
      </vt:variant>
      <vt:variant>
        <vt:lpwstr/>
      </vt:variant>
      <vt:variant>
        <vt:lpwstr>S_TraumaObs</vt:lpwstr>
      </vt:variant>
      <vt:variant>
        <vt:i4>5308446</vt:i4>
      </vt:variant>
      <vt:variant>
        <vt:i4>2874</vt:i4>
      </vt:variant>
      <vt:variant>
        <vt:i4>0</vt:i4>
      </vt:variant>
      <vt:variant>
        <vt:i4>5</vt:i4>
      </vt:variant>
      <vt:variant>
        <vt:lpwstr/>
      </vt:variant>
      <vt:variant>
        <vt:lpwstr>S_ASA_Class_Obs</vt:lpwstr>
      </vt:variant>
      <vt:variant>
        <vt:i4>7405695</vt:i4>
      </vt:variant>
      <vt:variant>
        <vt:i4>2871</vt:i4>
      </vt:variant>
      <vt:variant>
        <vt:i4>0</vt:i4>
      </vt:variant>
      <vt:variant>
        <vt:i4>5</vt:i4>
      </vt:variant>
      <vt:variant>
        <vt:lpwstr/>
      </vt:variant>
      <vt:variant>
        <vt:lpwstr>S_EndoscopeUsed_CS</vt:lpwstr>
      </vt:variant>
      <vt:variant>
        <vt:i4>3342391</vt:i4>
      </vt:variant>
      <vt:variant>
        <vt:i4>2868</vt:i4>
      </vt:variant>
      <vt:variant>
        <vt:i4>0</vt:i4>
      </vt:variant>
      <vt:variant>
        <vt:i4>5</vt:i4>
      </vt:variant>
      <vt:variant>
        <vt:lpwstr/>
      </vt:variant>
      <vt:variant>
        <vt:lpwstr>S_WoundClass_Obs</vt:lpwstr>
      </vt:variant>
      <vt:variant>
        <vt:i4>3932263</vt:i4>
      </vt:variant>
      <vt:variant>
        <vt:i4>2865</vt:i4>
      </vt:variant>
      <vt:variant>
        <vt:i4>0</vt:i4>
      </vt:variant>
      <vt:variant>
        <vt:i4>5</vt:i4>
      </vt:variant>
      <vt:variant>
        <vt:lpwstr/>
      </vt:variant>
      <vt:variant>
        <vt:lpwstr>S_ProcedureRiskFactorsCSinProcPReport</vt:lpwstr>
      </vt:variant>
      <vt:variant>
        <vt:i4>1638405</vt:i4>
      </vt:variant>
      <vt:variant>
        <vt:i4>2862</vt:i4>
      </vt:variant>
      <vt:variant>
        <vt:i4>0</vt:i4>
      </vt:variant>
      <vt:variant>
        <vt:i4>5</vt:i4>
      </vt:variant>
      <vt:variant>
        <vt:lpwstr/>
      </vt:variant>
      <vt:variant>
        <vt:lpwstr>S_InfectionRiskFactorsSection_ProcReport</vt:lpwstr>
      </vt:variant>
      <vt:variant>
        <vt:i4>2883598</vt:i4>
      </vt:variant>
      <vt:variant>
        <vt:i4>2859</vt:i4>
      </vt:variant>
      <vt:variant>
        <vt:i4>0</vt:i4>
      </vt:variant>
      <vt:variant>
        <vt:i4>5</vt:i4>
      </vt:variant>
      <vt:variant>
        <vt:lpwstr/>
      </vt:variant>
      <vt:variant>
        <vt:lpwstr>S_Procedure_Denom_Report</vt:lpwstr>
      </vt:variant>
      <vt:variant>
        <vt:i4>65631</vt:i4>
      </vt:variant>
      <vt:variant>
        <vt:i4>2856</vt:i4>
      </vt:variant>
      <vt:variant>
        <vt:i4>0</vt:i4>
      </vt:variant>
      <vt:variant>
        <vt:i4>5</vt:i4>
      </vt:variant>
      <vt:variant>
        <vt:lpwstr/>
      </vt:variant>
      <vt:variant>
        <vt:lpwstr>S_DrugSusceptTestObs_5_1_2</vt:lpwstr>
      </vt:variant>
      <vt:variant>
        <vt:i4>393331</vt:i4>
      </vt:variant>
      <vt:variant>
        <vt:i4>2853</vt:i4>
      </vt:variant>
      <vt:variant>
        <vt:i4>0</vt:i4>
      </vt:variant>
      <vt:variant>
        <vt:i4>5</vt:i4>
      </vt:variant>
      <vt:variant>
        <vt:lpwstr/>
      </vt:variant>
      <vt:variant>
        <vt:lpwstr>S_PathogenRanking_Obs</vt:lpwstr>
      </vt:variant>
      <vt:variant>
        <vt:i4>7012361</vt:i4>
      </vt:variant>
      <vt:variant>
        <vt:i4>2850</vt:i4>
      </vt:variant>
      <vt:variant>
        <vt:i4>0</vt:i4>
      </vt:variant>
      <vt:variant>
        <vt:i4>5</vt:i4>
      </vt:variant>
      <vt:variant>
        <vt:lpwstr/>
      </vt:variant>
      <vt:variant>
        <vt:lpwstr>S_PathogenIdenified_Obs</vt:lpwstr>
      </vt:variant>
      <vt:variant>
        <vt:i4>2162741</vt:i4>
      </vt:variant>
      <vt:variant>
        <vt:i4>2847</vt:i4>
      </vt:variant>
      <vt:variant>
        <vt:i4>0</vt:i4>
      </vt:variant>
      <vt:variant>
        <vt:i4>5</vt:i4>
      </vt:variant>
      <vt:variant>
        <vt:lpwstr/>
      </vt:variant>
      <vt:variant>
        <vt:lpwstr>S_Findings_Organizer</vt:lpwstr>
      </vt:variant>
      <vt:variant>
        <vt:i4>917623</vt:i4>
      </vt:variant>
      <vt:variant>
        <vt:i4>2844</vt:i4>
      </vt:variant>
      <vt:variant>
        <vt:i4>0</vt:i4>
      </vt:variant>
      <vt:variant>
        <vt:i4>5</vt:i4>
      </vt:variant>
      <vt:variant>
        <vt:lpwstr/>
      </vt:variant>
      <vt:variant>
        <vt:lpwstr>S_FindingsSection_InfectionReport</vt:lpwstr>
      </vt:variant>
      <vt:variant>
        <vt:i4>8323154</vt:i4>
      </vt:variant>
      <vt:variant>
        <vt:i4>2841</vt:i4>
      </vt:variant>
      <vt:variant>
        <vt:i4>0</vt:i4>
      </vt:variant>
      <vt:variant>
        <vt:i4>5</vt:i4>
      </vt:variant>
      <vt:variant>
        <vt:lpwstr/>
      </vt:variant>
      <vt:variant>
        <vt:lpwstr>E_2.16.840.1.113883.10.20.5.6.89</vt:lpwstr>
      </vt:variant>
      <vt:variant>
        <vt:i4>3473412</vt:i4>
      </vt:variant>
      <vt:variant>
        <vt:i4>2838</vt:i4>
      </vt:variant>
      <vt:variant>
        <vt:i4>0</vt:i4>
      </vt:variant>
      <vt:variant>
        <vt:i4>5</vt:i4>
      </vt:variant>
      <vt:variant>
        <vt:lpwstr/>
      </vt:variant>
      <vt:variant>
        <vt:lpwstr>E_Hospital_Admission_Act</vt:lpwstr>
      </vt:variant>
      <vt:variant>
        <vt:i4>5636127</vt:i4>
      </vt:variant>
      <vt:variant>
        <vt:i4>2835</vt:i4>
      </vt:variant>
      <vt:variant>
        <vt:i4>0</vt:i4>
      </vt:variant>
      <vt:variant>
        <vt:i4>5</vt:i4>
      </vt:variant>
      <vt:variant>
        <vt:lpwstr/>
      </vt:variant>
      <vt:variant>
        <vt:lpwstr>E_Dialysis_Clinic_Admission_Clinical_St</vt:lpwstr>
      </vt:variant>
      <vt:variant>
        <vt:i4>1966080</vt:i4>
      </vt:variant>
      <vt:variant>
        <vt:i4>2832</vt:i4>
      </vt:variant>
      <vt:variant>
        <vt:i4>0</vt:i4>
      </vt:variant>
      <vt:variant>
        <vt:i4>5</vt:i4>
      </vt:variant>
      <vt:variant>
        <vt:lpwstr/>
      </vt:variant>
      <vt:variant>
        <vt:lpwstr>E_Criterion_of_Diagnosis_Observation</vt:lpwstr>
      </vt:variant>
      <vt:variant>
        <vt:i4>3276895</vt:i4>
      </vt:variant>
      <vt:variant>
        <vt:i4>2829</vt:i4>
      </vt:variant>
      <vt:variant>
        <vt:i4>0</vt:i4>
      </vt:variant>
      <vt:variant>
        <vt:i4>5</vt:i4>
      </vt:variant>
      <vt:variant>
        <vt:lpwstr/>
      </vt:variant>
      <vt:variant>
        <vt:lpwstr>E_Criteria_of_Diagnosis_Organizer</vt:lpwstr>
      </vt:variant>
      <vt:variant>
        <vt:i4>7536704</vt:i4>
      </vt:variant>
      <vt:variant>
        <vt:i4>2826</vt:i4>
      </vt:variant>
      <vt:variant>
        <vt:i4>0</vt:i4>
      </vt:variant>
      <vt:variant>
        <vt:i4>5</vt:i4>
      </vt:variant>
      <vt:variant>
        <vt:lpwstr/>
      </vt:variant>
      <vt:variant>
        <vt:lpwstr>E_Suspected_Source_Observation</vt:lpwstr>
      </vt:variant>
      <vt:variant>
        <vt:i4>2818081</vt:i4>
      </vt:variant>
      <vt:variant>
        <vt:i4>2823</vt:i4>
      </vt:variant>
      <vt:variant>
        <vt:i4>0</vt:i4>
      </vt:variant>
      <vt:variant>
        <vt:i4>5</vt:i4>
      </vt:variant>
      <vt:variant>
        <vt:lpwstr/>
      </vt:variant>
      <vt:variant>
        <vt:lpwstr>E_Positive_Blood_Culture_Observation</vt:lpwstr>
      </vt:variant>
      <vt:variant>
        <vt:i4>7471187</vt:i4>
      </vt:variant>
      <vt:variant>
        <vt:i4>2820</vt:i4>
      </vt:variant>
      <vt:variant>
        <vt:i4>0</vt:i4>
      </vt:variant>
      <vt:variant>
        <vt:i4>5</vt:i4>
      </vt:variant>
      <vt:variant>
        <vt:lpwstr/>
      </vt:variant>
      <vt:variant>
        <vt:lpwstr>E_2.16.840.1.113883.10.20.5.6.94</vt:lpwstr>
      </vt:variant>
      <vt:variant>
        <vt:i4>7667795</vt:i4>
      </vt:variant>
      <vt:variant>
        <vt:i4>2817</vt:i4>
      </vt:variant>
      <vt:variant>
        <vt:i4>0</vt:i4>
      </vt:variant>
      <vt:variant>
        <vt:i4>5</vt:i4>
      </vt:variant>
      <vt:variant>
        <vt:lpwstr/>
      </vt:variant>
      <vt:variant>
        <vt:lpwstr>E_2.16.840.1.113883.10.20.5.6.93</vt:lpwstr>
      </vt:variant>
      <vt:variant>
        <vt:i4>7602259</vt:i4>
      </vt:variant>
      <vt:variant>
        <vt:i4>2814</vt:i4>
      </vt:variant>
      <vt:variant>
        <vt:i4>0</vt:i4>
      </vt:variant>
      <vt:variant>
        <vt:i4>5</vt:i4>
      </vt:variant>
      <vt:variant>
        <vt:lpwstr/>
      </vt:variant>
      <vt:variant>
        <vt:lpwstr>E_2.16.840.1.113883.10.20.5.6.92</vt:lpwstr>
      </vt:variant>
      <vt:variant>
        <vt:i4>5832712</vt:i4>
      </vt:variant>
      <vt:variant>
        <vt:i4>2811</vt:i4>
      </vt:variant>
      <vt:variant>
        <vt:i4>0</vt:i4>
      </vt:variant>
      <vt:variant>
        <vt:i4>5</vt:i4>
      </vt:variant>
      <vt:variant>
        <vt:lpwstr/>
      </vt:variant>
      <vt:variant>
        <vt:lpwstr>E_Infection_Indicator_Organizer</vt:lpwstr>
      </vt:variant>
      <vt:variant>
        <vt:i4>7405645</vt:i4>
      </vt:variant>
      <vt:variant>
        <vt:i4>2808</vt:i4>
      </vt:variant>
      <vt:variant>
        <vt:i4>0</vt:i4>
      </vt:variant>
      <vt:variant>
        <vt:i4>5</vt:i4>
      </vt:variant>
      <vt:variant>
        <vt:lpwstr/>
      </vt:variant>
      <vt:variant>
        <vt:lpwstr>S_2.16.840.1.113883.10.20.5.5.27</vt:lpwstr>
      </vt:variant>
      <vt:variant>
        <vt:i4>2883594</vt:i4>
      </vt:variant>
      <vt:variant>
        <vt:i4>2805</vt:i4>
      </vt:variant>
      <vt:variant>
        <vt:i4>0</vt:i4>
      </vt:variant>
      <vt:variant>
        <vt:i4>5</vt:i4>
      </vt:variant>
      <vt:variant>
        <vt:lpwstr/>
      </vt:variant>
      <vt:variant>
        <vt:lpwstr>E_Buttonhole_Cannulation_Observation</vt:lpwstr>
      </vt:variant>
      <vt:variant>
        <vt:i4>7929967</vt:i4>
      </vt:variant>
      <vt:variant>
        <vt:i4>2802</vt:i4>
      </vt:variant>
      <vt:variant>
        <vt:i4>0</vt:i4>
      </vt:variant>
      <vt:variant>
        <vt:i4>5</vt:i4>
      </vt:variant>
      <vt:variant>
        <vt:lpwstr/>
      </vt:variant>
      <vt:variant>
        <vt:lpwstr>E_Vascular_Access_Type_Observation</vt:lpwstr>
      </vt:variant>
      <vt:variant>
        <vt:i4>4718607</vt:i4>
      </vt:variant>
      <vt:variant>
        <vt:i4>2799</vt:i4>
      </vt:variant>
      <vt:variant>
        <vt:i4>0</vt:i4>
      </vt:variant>
      <vt:variant>
        <vt:i4>5</vt:i4>
      </vt:variant>
      <vt:variant>
        <vt:lpwstr/>
      </vt:variant>
      <vt:variant>
        <vt:lpwstr>E_Transient_Patient_Observation</vt:lpwstr>
      </vt:variant>
      <vt:variant>
        <vt:i4>4653180</vt:i4>
      </vt:variant>
      <vt:variant>
        <vt:i4>2796</vt:i4>
      </vt:variant>
      <vt:variant>
        <vt:i4>0</vt:i4>
      </vt:variant>
      <vt:variant>
        <vt:i4>5</vt:i4>
      </vt:variant>
      <vt:variant>
        <vt:lpwstr/>
      </vt:variant>
      <vt:variant>
        <vt:lpwstr>E_Dialysis_Patient_Observation</vt:lpwstr>
      </vt:variant>
      <vt:variant>
        <vt:i4>7340109</vt:i4>
      </vt:variant>
      <vt:variant>
        <vt:i4>2793</vt:i4>
      </vt:variant>
      <vt:variant>
        <vt:i4>0</vt:i4>
      </vt:variant>
      <vt:variant>
        <vt:i4>5</vt:i4>
      </vt:variant>
      <vt:variant>
        <vt:lpwstr/>
      </vt:variant>
      <vt:variant>
        <vt:lpwstr>S_2.16.840.1.113883.10.20.5.5.26</vt:lpwstr>
      </vt:variant>
      <vt:variant>
        <vt:i4>6094959</vt:i4>
      </vt:variant>
      <vt:variant>
        <vt:i4>2790</vt:i4>
      </vt:variant>
      <vt:variant>
        <vt:i4>0</vt:i4>
      </vt:variant>
      <vt:variant>
        <vt:i4>5</vt:i4>
      </vt:variant>
      <vt:variant>
        <vt:lpwstr/>
      </vt:variant>
      <vt:variant>
        <vt:lpwstr>D_2.16.840.1.113883.10.20.5.25</vt:lpwstr>
      </vt:variant>
      <vt:variant>
        <vt:i4>4718673</vt:i4>
      </vt:variant>
      <vt:variant>
        <vt:i4>2787</vt:i4>
      </vt:variant>
      <vt:variant>
        <vt:i4>0</vt:i4>
      </vt:variant>
      <vt:variant>
        <vt:i4>5</vt:i4>
      </vt:variant>
      <vt:variant>
        <vt:lpwstr/>
      </vt:variant>
      <vt:variant>
        <vt:lpwstr>S_MDRO_Obs</vt:lpwstr>
      </vt:variant>
      <vt:variant>
        <vt:i4>65631</vt:i4>
      </vt:variant>
      <vt:variant>
        <vt:i4>2784</vt:i4>
      </vt:variant>
      <vt:variant>
        <vt:i4>0</vt:i4>
      </vt:variant>
      <vt:variant>
        <vt:i4>5</vt:i4>
      </vt:variant>
      <vt:variant>
        <vt:lpwstr/>
      </vt:variant>
      <vt:variant>
        <vt:lpwstr>S_DrugSusceptTestObs_5_1_2</vt:lpwstr>
      </vt:variant>
      <vt:variant>
        <vt:i4>393331</vt:i4>
      </vt:variant>
      <vt:variant>
        <vt:i4>2781</vt:i4>
      </vt:variant>
      <vt:variant>
        <vt:i4>0</vt:i4>
      </vt:variant>
      <vt:variant>
        <vt:i4>5</vt:i4>
      </vt:variant>
      <vt:variant>
        <vt:lpwstr/>
      </vt:variant>
      <vt:variant>
        <vt:lpwstr>S_PathogenRanking_Obs</vt:lpwstr>
      </vt:variant>
      <vt:variant>
        <vt:i4>7012361</vt:i4>
      </vt:variant>
      <vt:variant>
        <vt:i4>2778</vt:i4>
      </vt:variant>
      <vt:variant>
        <vt:i4>0</vt:i4>
      </vt:variant>
      <vt:variant>
        <vt:i4>5</vt:i4>
      </vt:variant>
      <vt:variant>
        <vt:lpwstr/>
      </vt:variant>
      <vt:variant>
        <vt:lpwstr>S_PathogenIdenified_Obs</vt:lpwstr>
      </vt:variant>
      <vt:variant>
        <vt:i4>2162741</vt:i4>
      </vt:variant>
      <vt:variant>
        <vt:i4>2775</vt:i4>
      </vt:variant>
      <vt:variant>
        <vt:i4>0</vt:i4>
      </vt:variant>
      <vt:variant>
        <vt:i4>5</vt:i4>
      </vt:variant>
      <vt:variant>
        <vt:lpwstr/>
      </vt:variant>
      <vt:variant>
        <vt:lpwstr>S_Findings_Organizer</vt:lpwstr>
      </vt:variant>
      <vt:variant>
        <vt:i4>7012361</vt:i4>
      </vt:variant>
      <vt:variant>
        <vt:i4>2772</vt:i4>
      </vt:variant>
      <vt:variant>
        <vt:i4>0</vt:i4>
      </vt:variant>
      <vt:variant>
        <vt:i4>5</vt:i4>
      </vt:variant>
      <vt:variant>
        <vt:lpwstr/>
      </vt:variant>
      <vt:variant>
        <vt:lpwstr>S_PathogenIdenified_Obs</vt:lpwstr>
      </vt:variant>
      <vt:variant>
        <vt:i4>917623</vt:i4>
      </vt:variant>
      <vt:variant>
        <vt:i4>2769</vt:i4>
      </vt:variant>
      <vt:variant>
        <vt:i4>0</vt:i4>
      </vt:variant>
      <vt:variant>
        <vt:i4>5</vt:i4>
      </vt:variant>
      <vt:variant>
        <vt:lpwstr/>
      </vt:variant>
      <vt:variant>
        <vt:lpwstr>S_FindingsSection_InfectionReport</vt:lpwstr>
      </vt:variant>
      <vt:variant>
        <vt:i4>2097153</vt:i4>
      </vt:variant>
      <vt:variant>
        <vt:i4>2766</vt:i4>
      </vt:variant>
      <vt:variant>
        <vt:i4>0</vt:i4>
      </vt:variant>
      <vt:variant>
        <vt:i4>5</vt:i4>
      </vt:variant>
      <vt:variant>
        <vt:lpwstr/>
      </vt:variant>
      <vt:variant>
        <vt:lpwstr>S_InfectionContributedToDeathObs</vt:lpwstr>
      </vt:variant>
      <vt:variant>
        <vt:i4>8060928</vt:i4>
      </vt:variant>
      <vt:variant>
        <vt:i4>2763</vt:i4>
      </vt:variant>
      <vt:variant>
        <vt:i4>0</vt:i4>
      </vt:variant>
      <vt:variant>
        <vt:i4>5</vt:i4>
      </vt:variant>
      <vt:variant>
        <vt:lpwstr/>
      </vt:variant>
      <vt:variant>
        <vt:lpwstr>E_Death_Observation</vt:lpwstr>
      </vt:variant>
      <vt:variant>
        <vt:i4>2490489</vt:i4>
      </vt:variant>
      <vt:variant>
        <vt:i4>2760</vt:i4>
      </vt:variant>
      <vt:variant>
        <vt:i4>0</vt:i4>
      </vt:variant>
      <vt:variant>
        <vt:i4>5</vt:i4>
      </vt:variant>
      <vt:variant>
        <vt:lpwstr/>
      </vt:variant>
      <vt:variant>
        <vt:lpwstr>E_Post-procedure_Observation</vt:lpwstr>
      </vt:variant>
      <vt:variant>
        <vt:i4>5111828</vt:i4>
      </vt:variant>
      <vt:variant>
        <vt:i4>2757</vt:i4>
      </vt:variant>
      <vt:variant>
        <vt:i4>0</vt:i4>
      </vt:variant>
      <vt:variant>
        <vt:i4>5</vt:i4>
      </vt:variant>
      <vt:variant>
        <vt:lpwstr/>
      </vt:variant>
      <vt:variant>
        <vt:lpwstr>S_InfectionConditionObs</vt:lpwstr>
      </vt:variant>
      <vt:variant>
        <vt:i4>8060929</vt:i4>
      </vt:variant>
      <vt:variant>
        <vt:i4>2754</vt:i4>
      </vt:variant>
      <vt:variant>
        <vt:i4>0</vt:i4>
      </vt:variant>
      <vt:variant>
        <vt:i4>5</vt:i4>
      </vt:variant>
      <vt:variant>
        <vt:lpwstr/>
      </vt:variant>
      <vt:variant>
        <vt:lpwstr>S_SecondaryBloodstreamInfection_Obs</vt:lpwstr>
      </vt:variant>
      <vt:variant>
        <vt:i4>1966080</vt:i4>
      </vt:variant>
      <vt:variant>
        <vt:i4>2751</vt:i4>
      </vt:variant>
      <vt:variant>
        <vt:i4>0</vt:i4>
      </vt:variant>
      <vt:variant>
        <vt:i4>5</vt:i4>
      </vt:variant>
      <vt:variant>
        <vt:lpwstr/>
      </vt:variant>
      <vt:variant>
        <vt:lpwstr>E_Criterion_of_Diagnosis_Observation</vt:lpwstr>
      </vt:variant>
      <vt:variant>
        <vt:i4>6553631</vt:i4>
      </vt:variant>
      <vt:variant>
        <vt:i4>2748</vt:i4>
      </vt:variant>
      <vt:variant>
        <vt:i4>0</vt:i4>
      </vt:variant>
      <vt:variant>
        <vt:i4>5</vt:i4>
      </vt:variant>
      <vt:variant>
        <vt:lpwstr/>
      </vt:variant>
      <vt:variant>
        <vt:lpwstr>S_CriteriaOfDiagnosis_Organizer</vt:lpwstr>
      </vt:variant>
      <vt:variant>
        <vt:i4>5701734</vt:i4>
      </vt:variant>
      <vt:variant>
        <vt:i4>2745</vt:i4>
      </vt:variant>
      <vt:variant>
        <vt:i4>0</vt:i4>
      </vt:variant>
      <vt:variant>
        <vt:i4>5</vt:i4>
      </vt:variant>
      <vt:variant>
        <vt:lpwstr/>
      </vt:variant>
      <vt:variant>
        <vt:lpwstr>S_InfectionTypeObs</vt:lpwstr>
      </vt:variant>
      <vt:variant>
        <vt:i4>2555923</vt:i4>
      </vt:variant>
      <vt:variant>
        <vt:i4>2742</vt:i4>
      </vt:variant>
      <vt:variant>
        <vt:i4>0</vt:i4>
      </vt:variant>
      <vt:variant>
        <vt:i4>5</vt:i4>
      </vt:variant>
      <vt:variant>
        <vt:lpwstr/>
      </vt:variant>
      <vt:variant>
        <vt:lpwstr>S_InfectionDetailsSectionUTI</vt:lpwstr>
      </vt:variant>
      <vt:variant>
        <vt:i4>2752609</vt:i4>
      </vt:variant>
      <vt:variant>
        <vt:i4>2739</vt:i4>
      </vt:variant>
      <vt:variant>
        <vt:i4>0</vt:i4>
      </vt:variant>
      <vt:variant>
        <vt:i4>5</vt:i4>
      </vt:variant>
      <vt:variant>
        <vt:lpwstr/>
      </vt:variant>
      <vt:variant>
        <vt:lpwstr>S_HistoryofObjectPresence</vt:lpwstr>
      </vt:variant>
      <vt:variant>
        <vt:i4>3801114</vt:i4>
      </vt:variant>
      <vt:variant>
        <vt:i4>2736</vt:i4>
      </vt:variant>
      <vt:variant>
        <vt:i4>0</vt:i4>
      </vt:variant>
      <vt:variant>
        <vt:i4>5</vt:i4>
      </vt:variant>
      <vt:variant>
        <vt:lpwstr/>
      </vt:variant>
      <vt:variant>
        <vt:lpwstr>S_UrinaryCatheterObs</vt:lpwstr>
      </vt:variant>
      <vt:variant>
        <vt:i4>131190</vt:i4>
      </vt:variant>
      <vt:variant>
        <vt:i4>2733</vt:i4>
      </vt:variant>
      <vt:variant>
        <vt:i4>0</vt:i4>
      </vt:variant>
      <vt:variant>
        <vt:i4>5</vt:i4>
      </vt:variant>
      <vt:variant>
        <vt:lpwstr/>
      </vt:variant>
      <vt:variant>
        <vt:lpwstr>S_InfectionRiskFactorsSection_UTI</vt:lpwstr>
      </vt:variant>
      <vt:variant>
        <vt:i4>4718673</vt:i4>
      </vt:variant>
      <vt:variant>
        <vt:i4>2730</vt:i4>
      </vt:variant>
      <vt:variant>
        <vt:i4>0</vt:i4>
      </vt:variant>
      <vt:variant>
        <vt:i4>5</vt:i4>
      </vt:variant>
      <vt:variant>
        <vt:lpwstr/>
      </vt:variant>
      <vt:variant>
        <vt:lpwstr>S_MDRO_Obs</vt:lpwstr>
      </vt:variant>
      <vt:variant>
        <vt:i4>65631</vt:i4>
      </vt:variant>
      <vt:variant>
        <vt:i4>2727</vt:i4>
      </vt:variant>
      <vt:variant>
        <vt:i4>0</vt:i4>
      </vt:variant>
      <vt:variant>
        <vt:i4>5</vt:i4>
      </vt:variant>
      <vt:variant>
        <vt:lpwstr/>
      </vt:variant>
      <vt:variant>
        <vt:lpwstr>S_DrugSusceptTestObs_5_1_2</vt:lpwstr>
      </vt:variant>
      <vt:variant>
        <vt:i4>393331</vt:i4>
      </vt:variant>
      <vt:variant>
        <vt:i4>2724</vt:i4>
      </vt:variant>
      <vt:variant>
        <vt:i4>0</vt:i4>
      </vt:variant>
      <vt:variant>
        <vt:i4>5</vt:i4>
      </vt:variant>
      <vt:variant>
        <vt:lpwstr/>
      </vt:variant>
      <vt:variant>
        <vt:lpwstr>S_PathogenRanking_Obs</vt:lpwstr>
      </vt:variant>
      <vt:variant>
        <vt:i4>7012361</vt:i4>
      </vt:variant>
      <vt:variant>
        <vt:i4>2721</vt:i4>
      </vt:variant>
      <vt:variant>
        <vt:i4>0</vt:i4>
      </vt:variant>
      <vt:variant>
        <vt:i4>5</vt:i4>
      </vt:variant>
      <vt:variant>
        <vt:lpwstr/>
      </vt:variant>
      <vt:variant>
        <vt:lpwstr>S_PathogenIdenified_Obs</vt:lpwstr>
      </vt:variant>
      <vt:variant>
        <vt:i4>2162741</vt:i4>
      </vt:variant>
      <vt:variant>
        <vt:i4>2718</vt:i4>
      </vt:variant>
      <vt:variant>
        <vt:i4>0</vt:i4>
      </vt:variant>
      <vt:variant>
        <vt:i4>5</vt:i4>
      </vt:variant>
      <vt:variant>
        <vt:lpwstr/>
      </vt:variant>
      <vt:variant>
        <vt:lpwstr>S_Findings_Organizer</vt:lpwstr>
      </vt:variant>
      <vt:variant>
        <vt:i4>7012361</vt:i4>
      </vt:variant>
      <vt:variant>
        <vt:i4>2715</vt:i4>
      </vt:variant>
      <vt:variant>
        <vt:i4>0</vt:i4>
      </vt:variant>
      <vt:variant>
        <vt:i4>5</vt:i4>
      </vt:variant>
      <vt:variant>
        <vt:lpwstr/>
      </vt:variant>
      <vt:variant>
        <vt:lpwstr>S_PathogenIdenified_Obs</vt:lpwstr>
      </vt:variant>
      <vt:variant>
        <vt:i4>917623</vt:i4>
      </vt:variant>
      <vt:variant>
        <vt:i4>2712</vt:i4>
      </vt:variant>
      <vt:variant>
        <vt:i4>0</vt:i4>
      </vt:variant>
      <vt:variant>
        <vt:i4>5</vt:i4>
      </vt:variant>
      <vt:variant>
        <vt:lpwstr/>
      </vt:variant>
      <vt:variant>
        <vt:lpwstr>S_FindingsSection_InfectionReport</vt:lpwstr>
      </vt:variant>
      <vt:variant>
        <vt:i4>2097153</vt:i4>
      </vt:variant>
      <vt:variant>
        <vt:i4>2709</vt:i4>
      </vt:variant>
      <vt:variant>
        <vt:i4>0</vt:i4>
      </vt:variant>
      <vt:variant>
        <vt:i4>5</vt:i4>
      </vt:variant>
      <vt:variant>
        <vt:lpwstr/>
      </vt:variant>
      <vt:variant>
        <vt:lpwstr>S_InfectionContributedToDeathObs</vt:lpwstr>
      </vt:variant>
      <vt:variant>
        <vt:i4>8060928</vt:i4>
      </vt:variant>
      <vt:variant>
        <vt:i4>2706</vt:i4>
      </vt:variant>
      <vt:variant>
        <vt:i4>0</vt:i4>
      </vt:variant>
      <vt:variant>
        <vt:i4>5</vt:i4>
      </vt:variant>
      <vt:variant>
        <vt:lpwstr/>
      </vt:variant>
      <vt:variant>
        <vt:lpwstr>E_Death_Observation</vt:lpwstr>
      </vt:variant>
      <vt:variant>
        <vt:i4>8060929</vt:i4>
      </vt:variant>
      <vt:variant>
        <vt:i4>2703</vt:i4>
      </vt:variant>
      <vt:variant>
        <vt:i4>0</vt:i4>
      </vt:variant>
      <vt:variant>
        <vt:i4>5</vt:i4>
      </vt:variant>
      <vt:variant>
        <vt:lpwstr/>
      </vt:variant>
      <vt:variant>
        <vt:lpwstr>S_SecondaryBloodstreamInfection_Obs</vt:lpwstr>
      </vt:variant>
      <vt:variant>
        <vt:i4>5111828</vt:i4>
      </vt:variant>
      <vt:variant>
        <vt:i4>2700</vt:i4>
      </vt:variant>
      <vt:variant>
        <vt:i4>0</vt:i4>
      </vt:variant>
      <vt:variant>
        <vt:i4>5</vt:i4>
      </vt:variant>
      <vt:variant>
        <vt:lpwstr/>
      </vt:variant>
      <vt:variant>
        <vt:lpwstr>S_InfectionConditionObs</vt:lpwstr>
      </vt:variant>
      <vt:variant>
        <vt:i4>3473451</vt:i4>
      </vt:variant>
      <vt:variant>
        <vt:i4>2697</vt:i4>
      </vt:variant>
      <vt:variant>
        <vt:i4>0</vt:i4>
      </vt:variant>
      <vt:variant>
        <vt:i4>5</vt:i4>
      </vt:variant>
      <vt:variant>
        <vt:lpwstr/>
      </vt:variant>
      <vt:variant>
        <vt:lpwstr>S_OccasionOfHAIDetection_Obs</vt:lpwstr>
      </vt:variant>
      <vt:variant>
        <vt:i4>1966080</vt:i4>
      </vt:variant>
      <vt:variant>
        <vt:i4>2694</vt:i4>
      </vt:variant>
      <vt:variant>
        <vt:i4>0</vt:i4>
      </vt:variant>
      <vt:variant>
        <vt:i4>5</vt:i4>
      </vt:variant>
      <vt:variant>
        <vt:lpwstr/>
      </vt:variant>
      <vt:variant>
        <vt:lpwstr>E_Criterion_of_Diagnosis_Observation</vt:lpwstr>
      </vt:variant>
      <vt:variant>
        <vt:i4>6553631</vt:i4>
      </vt:variant>
      <vt:variant>
        <vt:i4>2691</vt:i4>
      </vt:variant>
      <vt:variant>
        <vt:i4>0</vt:i4>
      </vt:variant>
      <vt:variant>
        <vt:i4>5</vt:i4>
      </vt:variant>
      <vt:variant>
        <vt:lpwstr/>
      </vt:variant>
      <vt:variant>
        <vt:lpwstr>S_CriteriaOfDiagnosis_Organizer</vt:lpwstr>
      </vt:variant>
      <vt:variant>
        <vt:i4>5701734</vt:i4>
      </vt:variant>
      <vt:variant>
        <vt:i4>2688</vt:i4>
      </vt:variant>
      <vt:variant>
        <vt:i4>0</vt:i4>
      </vt:variant>
      <vt:variant>
        <vt:i4>5</vt:i4>
      </vt:variant>
      <vt:variant>
        <vt:lpwstr/>
      </vt:variant>
      <vt:variant>
        <vt:lpwstr>S_InfectionTypeObs</vt:lpwstr>
      </vt:variant>
      <vt:variant>
        <vt:i4>4128873</vt:i4>
      </vt:variant>
      <vt:variant>
        <vt:i4>2685</vt:i4>
      </vt:variant>
      <vt:variant>
        <vt:i4>0</vt:i4>
      </vt:variant>
      <vt:variant>
        <vt:i4>5</vt:i4>
      </vt:variant>
      <vt:variant>
        <vt:lpwstr/>
      </vt:variant>
      <vt:variant>
        <vt:lpwstr>S_IncfectionDetailsSectionSSI</vt:lpwstr>
      </vt:variant>
      <vt:variant>
        <vt:i4>4718673</vt:i4>
      </vt:variant>
      <vt:variant>
        <vt:i4>2682</vt:i4>
      </vt:variant>
      <vt:variant>
        <vt:i4>0</vt:i4>
      </vt:variant>
      <vt:variant>
        <vt:i4>5</vt:i4>
      </vt:variant>
      <vt:variant>
        <vt:lpwstr/>
      </vt:variant>
      <vt:variant>
        <vt:lpwstr>S_MDRO_Obs</vt:lpwstr>
      </vt:variant>
      <vt:variant>
        <vt:i4>65631</vt:i4>
      </vt:variant>
      <vt:variant>
        <vt:i4>2679</vt:i4>
      </vt:variant>
      <vt:variant>
        <vt:i4>0</vt:i4>
      </vt:variant>
      <vt:variant>
        <vt:i4>5</vt:i4>
      </vt:variant>
      <vt:variant>
        <vt:lpwstr/>
      </vt:variant>
      <vt:variant>
        <vt:lpwstr>S_DrugSusceptTestObs_5_1_2</vt:lpwstr>
      </vt:variant>
      <vt:variant>
        <vt:i4>393331</vt:i4>
      </vt:variant>
      <vt:variant>
        <vt:i4>2676</vt:i4>
      </vt:variant>
      <vt:variant>
        <vt:i4>0</vt:i4>
      </vt:variant>
      <vt:variant>
        <vt:i4>5</vt:i4>
      </vt:variant>
      <vt:variant>
        <vt:lpwstr/>
      </vt:variant>
      <vt:variant>
        <vt:lpwstr>S_PathogenRanking_Obs</vt:lpwstr>
      </vt:variant>
      <vt:variant>
        <vt:i4>7012361</vt:i4>
      </vt:variant>
      <vt:variant>
        <vt:i4>2673</vt:i4>
      </vt:variant>
      <vt:variant>
        <vt:i4>0</vt:i4>
      </vt:variant>
      <vt:variant>
        <vt:i4>5</vt:i4>
      </vt:variant>
      <vt:variant>
        <vt:lpwstr/>
      </vt:variant>
      <vt:variant>
        <vt:lpwstr>S_PathogenIdenified_Obs</vt:lpwstr>
      </vt:variant>
      <vt:variant>
        <vt:i4>2162741</vt:i4>
      </vt:variant>
      <vt:variant>
        <vt:i4>2670</vt:i4>
      </vt:variant>
      <vt:variant>
        <vt:i4>0</vt:i4>
      </vt:variant>
      <vt:variant>
        <vt:i4>5</vt:i4>
      </vt:variant>
      <vt:variant>
        <vt:lpwstr/>
      </vt:variant>
      <vt:variant>
        <vt:lpwstr>S_Findings_Organizer</vt:lpwstr>
      </vt:variant>
      <vt:variant>
        <vt:i4>7012361</vt:i4>
      </vt:variant>
      <vt:variant>
        <vt:i4>2667</vt:i4>
      </vt:variant>
      <vt:variant>
        <vt:i4>0</vt:i4>
      </vt:variant>
      <vt:variant>
        <vt:i4>5</vt:i4>
      </vt:variant>
      <vt:variant>
        <vt:lpwstr/>
      </vt:variant>
      <vt:variant>
        <vt:lpwstr>S_PathogenIdenified_Obs</vt:lpwstr>
      </vt:variant>
      <vt:variant>
        <vt:i4>917623</vt:i4>
      </vt:variant>
      <vt:variant>
        <vt:i4>2664</vt:i4>
      </vt:variant>
      <vt:variant>
        <vt:i4>0</vt:i4>
      </vt:variant>
      <vt:variant>
        <vt:i4>5</vt:i4>
      </vt:variant>
      <vt:variant>
        <vt:lpwstr/>
      </vt:variant>
      <vt:variant>
        <vt:lpwstr>S_FindingsSection_InfectionReport</vt:lpwstr>
      </vt:variant>
      <vt:variant>
        <vt:i4>2097153</vt:i4>
      </vt:variant>
      <vt:variant>
        <vt:i4>2661</vt:i4>
      </vt:variant>
      <vt:variant>
        <vt:i4>0</vt:i4>
      </vt:variant>
      <vt:variant>
        <vt:i4>5</vt:i4>
      </vt:variant>
      <vt:variant>
        <vt:lpwstr/>
      </vt:variant>
      <vt:variant>
        <vt:lpwstr>S_InfectionContributedToDeathObs</vt:lpwstr>
      </vt:variant>
      <vt:variant>
        <vt:i4>8060928</vt:i4>
      </vt:variant>
      <vt:variant>
        <vt:i4>2658</vt:i4>
      </vt:variant>
      <vt:variant>
        <vt:i4>0</vt:i4>
      </vt:variant>
      <vt:variant>
        <vt:i4>5</vt:i4>
      </vt:variant>
      <vt:variant>
        <vt:lpwstr/>
      </vt:variant>
      <vt:variant>
        <vt:lpwstr>E_Death_Observation</vt:lpwstr>
      </vt:variant>
      <vt:variant>
        <vt:i4>2490489</vt:i4>
      </vt:variant>
      <vt:variant>
        <vt:i4>2655</vt:i4>
      </vt:variant>
      <vt:variant>
        <vt:i4>0</vt:i4>
      </vt:variant>
      <vt:variant>
        <vt:i4>5</vt:i4>
      </vt:variant>
      <vt:variant>
        <vt:lpwstr/>
      </vt:variant>
      <vt:variant>
        <vt:lpwstr>E_Post-procedure_Observation</vt:lpwstr>
      </vt:variant>
      <vt:variant>
        <vt:i4>2031713</vt:i4>
      </vt:variant>
      <vt:variant>
        <vt:i4>2652</vt:i4>
      </vt:variant>
      <vt:variant>
        <vt:i4>0</vt:i4>
      </vt:variant>
      <vt:variant>
        <vt:i4>5</vt:i4>
      </vt:variant>
      <vt:variant>
        <vt:lpwstr/>
      </vt:variant>
      <vt:variant>
        <vt:lpwstr>S_BSIEvidenceType_Obs</vt:lpwstr>
      </vt:variant>
      <vt:variant>
        <vt:i4>1966080</vt:i4>
      </vt:variant>
      <vt:variant>
        <vt:i4>2649</vt:i4>
      </vt:variant>
      <vt:variant>
        <vt:i4>0</vt:i4>
      </vt:variant>
      <vt:variant>
        <vt:i4>5</vt:i4>
      </vt:variant>
      <vt:variant>
        <vt:lpwstr/>
      </vt:variant>
      <vt:variant>
        <vt:lpwstr>E_Criterion_of_Diagnosis_Observation</vt:lpwstr>
      </vt:variant>
      <vt:variant>
        <vt:i4>6553631</vt:i4>
      </vt:variant>
      <vt:variant>
        <vt:i4>2646</vt:i4>
      </vt:variant>
      <vt:variant>
        <vt:i4>0</vt:i4>
      </vt:variant>
      <vt:variant>
        <vt:i4>5</vt:i4>
      </vt:variant>
      <vt:variant>
        <vt:lpwstr/>
      </vt:variant>
      <vt:variant>
        <vt:lpwstr>S_CriteriaOfDiagnosis_Organizer</vt:lpwstr>
      </vt:variant>
      <vt:variant>
        <vt:i4>5701734</vt:i4>
      </vt:variant>
      <vt:variant>
        <vt:i4>2643</vt:i4>
      </vt:variant>
      <vt:variant>
        <vt:i4>0</vt:i4>
      </vt:variant>
      <vt:variant>
        <vt:i4>5</vt:i4>
      </vt:variant>
      <vt:variant>
        <vt:lpwstr/>
      </vt:variant>
      <vt:variant>
        <vt:lpwstr>S_InfectionTypeObs</vt:lpwstr>
      </vt:variant>
      <vt:variant>
        <vt:i4>3145748</vt:i4>
      </vt:variant>
      <vt:variant>
        <vt:i4>2640</vt:i4>
      </vt:variant>
      <vt:variant>
        <vt:i4>0</vt:i4>
      </vt:variant>
      <vt:variant>
        <vt:i4>5</vt:i4>
      </vt:variant>
      <vt:variant>
        <vt:lpwstr/>
      </vt:variant>
      <vt:variant>
        <vt:lpwstr>S_InfectionDetailsSectionBSI</vt:lpwstr>
      </vt:variant>
      <vt:variant>
        <vt:i4>1703986</vt:i4>
      </vt:variant>
      <vt:variant>
        <vt:i4>2637</vt:i4>
      </vt:variant>
      <vt:variant>
        <vt:i4>0</vt:i4>
      </vt:variant>
      <vt:variant>
        <vt:i4>5</vt:i4>
      </vt:variant>
      <vt:variant>
        <vt:lpwstr/>
      </vt:variant>
      <vt:variant>
        <vt:lpwstr>E_Infection_Risk_Factors_Measurement_Obs</vt:lpwstr>
      </vt:variant>
      <vt:variant>
        <vt:i4>3473505</vt:i4>
      </vt:variant>
      <vt:variant>
        <vt:i4>2634</vt:i4>
      </vt:variant>
      <vt:variant>
        <vt:i4>0</vt:i4>
      </vt:variant>
      <vt:variant>
        <vt:i4>5</vt:i4>
      </vt:variant>
      <vt:variant>
        <vt:lpwstr/>
      </vt:variant>
      <vt:variant>
        <vt:lpwstr>S_InfectionRiskFactorsObs</vt:lpwstr>
      </vt:variant>
      <vt:variant>
        <vt:i4>393266</vt:i4>
      </vt:variant>
      <vt:variant>
        <vt:i4>2631</vt:i4>
      </vt:variant>
      <vt:variant>
        <vt:i4>0</vt:i4>
      </vt:variant>
      <vt:variant>
        <vt:i4>5</vt:i4>
      </vt:variant>
      <vt:variant>
        <vt:lpwstr/>
      </vt:variant>
      <vt:variant>
        <vt:lpwstr>S_Infection_Risk_Factors_Section_in_a_BS</vt:lpwstr>
      </vt:variant>
      <vt:variant>
        <vt:i4>4653182</vt:i4>
      </vt:variant>
      <vt:variant>
        <vt:i4>2625</vt:i4>
      </vt:variant>
      <vt:variant>
        <vt:i4>0</vt:i4>
      </vt:variant>
      <vt:variant>
        <vt:i4>5</vt:i4>
      </vt:variant>
      <vt:variant>
        <vt:lpwstr/>
      </vt:variant>
      <vt:variant>
        <vt:lpwstr>S_ClinicalStatementLibrary</vt:lpwstr>
      </vt:variant>
      <vt:variant>
        <vt:i4>8192068</vt:i4>
      </vt:variant>
      <vt:variant>
        <vt:i4>2619</vt:i4>
      </vt:variant>
      <vt:variant>
        <vt:i4>0</vt:i4>
      </vt:variant>
      <vt:variant>
        <vt:i4>5</vt:i4>
      </vt:variant>
      <vt:variant>
        <vt:lpwstr/>
      </vt:variant>
      <vt:variant>
        <vt:lpwstr>S_Summary_Data_Section</vt:lpwstr>
      </vt:variant>
      <vt:variant>
        <vt:i4>2752596</vt:i4>
      </vt:variant>
      <vt:variant>
        <vt:i4>2616</vt:i4>
      </vt:variant>
      <vt:variant>
        <vt:i4>0</vt:i4>
      </vt:variant>
      <vt:variant>
        <vt:i4>5</vt:i4>
      </vt:variant>
      <vt:variant>
        <vt:lpwstr/>
      </vt:variant>
      <vt:variant>
        <vt:lpwstr>D_Header_Constraints,_HAI_Population_sum</vt:lpwstr>
      </vt:variant>
      <vt:variant>
        <vt:i4>5963879</vt:i4>
      </vt:variant>
      <vt:variant>
        <vt:i4>2613</vt:i4>
      </vt:variant>
      <vt:variant>
        <vt:i4>0</vt:i4>
      </vt:variant>
      <vt:variant>
        <vt:i4>5</vt:i4>
      </vt:variant>
      <vt:variant>
        <vt:lpwstr/>
      </vt:variant>
      <vt:variant>
        <vt:lpwstr>C_4602</vt:lpwstr>
      </vt:variant>
      <vt:variant>
        <vt:i4>5767271</vt:i4>
      </vt:variant>
      <vt:variant>
        <vt:i4>2610</vt:i4>
      </vt:variant>
      <vt:variant>
        <vt:i4>0</vt:i4>
      </vt:variant>
      <vt:variant>
        <vt:i4>5</vt:i4>
      </vt:variant>
      <vt:variant>
        <vt:lpwstr/>
      </vt:variant>
      <vt:variant>
        <vt:lpwstr>C_4601</vt:lpwstr>
      </vt:variant>
      <vt:variant>
        <vt:i4>6226012</vt:i4>
      </vt:variant>
      <vt:variant>
        <vt:i4>2607</vt:i4>
      </vt:variant>
      <vt:variant>
        <vt:i4>0</vt:i4>
      </vt:variant>
      <vt:variant>
        <vt:i4>5</vt:i4>
      </vt:variant>
      <vt:variant>
        <vt:lpwstr/>
      </vt:variant>
      <vt:variant>
        <vt:lpwstr>C_16967</vt:lpwstr>
      </vt:variant>
      <vt:variant>
        <vt:i4>8192068</vt:i4>
      </vt:variant>
      <vt:variant>
        <vt:i4>2601</vt:i4>
      </vt:variant>
      <vt:variant>
        <vt:i4>0</vt:i4>
      </vt:variant>
      <vt:variant>
        <vt:i4>5</vt:i4>
      </vt:variant>
      <vt:variant>
        <vt:lpwstr/>
      </vt:variant>
      <vt:variant>
        <vt:lpwstr>S_Summary_Data_Section</vt:lpwstr>
      </vt:variant>
      <vt:variant>
        <vt:i4>7929975</vt:i4>
      </vt:variant>
      <vt:variant>
        <vt:i4>2595</vt:i4>
      </vt:variant>
      <vt:variant>
        <vt:i4>0</vt:i4>
      </vt:variant>
      <vt:variant>
        <vt:i4>5</vt:i4>
      </vt:variant>
      <vt:variant>
        <vt:lpwstr/>
      </vt:variant>
      <vt:variant>
        <vt:lpwstr>S_Findings_Section_in_a_LIO_Report</vt:lpwstr>
      </vt:variant>
      <vt:variant>
        <vt:i4>1114207</vt:i4>
      </vt:variant>
      <vt:variant>
        <vt:i4>2592</vt:i4>
      </vt:variant>
      <vt:variant>
        <vt:i4>0</vt:i4>
      </vt:variant>
      <vt:variant>
        <vt:i4>5</vt:i4>
      </vt:variant>
      <vt:variant>
        <vt:lpwstr/>
      </vt:variant>
      <vt:variant>
        <vt:lpwstr>D_Header_Constraints,_HAI_Single_person_</vt:lpwstr>
      </vt:variant>
      <vt:variant>
        <vt:i4>6160488</vt:i4>
      </vt:variant>
      <vt:variant>
        <vt:i4>2589</vt:i4>
      </vt:variant>
      <vt:variant>
        <vt:i4>0</vt:i4>
      </vt:variant>
      <vt:variant>
        <vt:i4>5</vt:i4>
      </vt:variant>
      <vt:variant>
        <vt:lpwstr/>
      </vt:variant>
      <vt:variant>
        <vt:lpwstr>C_3081</vt:lpwstr>
      </vt:variant>
      <vt:variant>
        <vt:i4>5898336</vt:i4>
      </vt:variant>
      <vt:variant>
        <vt:i4>2586</vt:i4>
      </vt:variant>
      <vt:variant>
        <vt:i4>0</vt:i4>
      </vt:variant>
      <vt:variant>
        <vt:i4>5</vt:i4>
      </vt:variant>
      <vt:variant>
        <vt:lpwstr/>
      </vt:variant>
      <vt:variant>
        <vt:lpwstr>C_3207</vt:lpwstr>
      </vt:variant>
      <vt:variant>
        <vt:i4>6094938</vt:i4>
      </vt:variant>
      <vt:variant>
        <vt:i4>2583</vt:i4>
      </vt:variant>
      <vt:variant>
        <vt:i4>0</vt:i4>
      </vt:variant>
      <vt:variant>
        <vt:i4>5</vt:i4>
      </vt:variant>
      <vt:variant>
        <vt:lpwstr/>
      </vt:variant>
      <vt:variant>
        <vt:lpwstr>C_16941</vt:lpwstr>
      </vt:variant>
      <vt:variant>
        <vt:i4>6160473</vt:i4>
      </vt:variant>
      <vt:variant>
        <vt:i4>2580</vt:i4>
      </vt:variant>
      <vt:variant>
        <vt:i4>0</vt:i4>
      </vt:variant>
      <vt:variant>
        <vt:i4>5</vt:i4>
      </vt:variant>
      <vt:variant>
        <vt:lpwstr/>
      </vt:variant>
      <vt:variant>
        <vt:lpwstr>C_17368</vt:lpwstr>
      </vt:variant>
      <vt:variant>
        <vt:i4>6160470</vt:i4>
      </vt:variant>
      <vt:variant>
        <vt:i4>2577</vt:i4>
      </vt:variant>
      <vt:variant>
        <vt:i4>0</vt:i4>
      </vt:variant>
      <vt:variant>
        <vt:i4>5</vt:i4>
      </vt:variant>
      <vt:variant>
        <vt:lpwstr/>
      </vt:variant>
      <vt:variant>
        <vt:lpwstr>C_17367</vt:lpwstr>
      </vt:variant>
      <vt:variant>
        <vt:i4>6160471</vt:i4>
      </vt:variant>
      <vt:variant>
        <vt:i4>2574</vt:i4>
      </vt:variant>
      <vt:variant>
        <vt:i4>0</vt:i4>
      </vt:variant>
      <vt:variant>
        <vt:i4>5</vt:i4>
      </vt:variant>
      <vt:variant>
        <vt:lpwstr/>
      </vt:variant>
      <vt:variant>
        <vt:lpwstr>C_17366</vt:lpwstr>
      </vt:variant>
      <vt:variant>
        <vt:i4>6160468</vt:i4>
      </vt:variant>
      <vt:variant>
        <vt:i4>2571</vt:i4>
      </vt:variant>
      <vt:variant>
        <vt:i4>0</vt:i4>
      </vt:variant>
      <vt:variant>
        <vt:i4>5</vt:i4>
      </vt:variant>
      <vt:variant>
        <vt:lpwstr/>
      </vt:variant>
      <vt:variant>
        <vt:lpwstr>C_17365</vt:lpwstr>
      </vt:variant>
      <vt:variant>
        <vt:i4>6160469</vt:i4>
      </vt:variant>
      <vt:variant>
        <vt:i4>2568</vt:i4>
      </vt:variant>
      <vt:variant>
        <vt:i4>0</vt:i4>
      </vt:variant>
      <vt:variant>
        <vt:i4>5</vt:i4>
      </vt:variant>
      <vt:variant>
        <vt:lpwstr/>
      </vt:variant>
      <vt:variant>
        <vt:lpwstr>C_17364</vt:lpwstr>
      </vt:variant>
      <vt:variant>
        <vt:i4>6160466</vt:i4>
      </vt:variant>
      <vt:variant>
        <vt:i4>2565</vt:i4>
      </vt:variant>
      <vt:variant>
        <vt:i4>0</vt:i4>
      </vt:variant>
      <vt:variant>
        <vt:i4>5</vt:i4>
      </vt:variant>
      <vt:variant>
        <vt:lpwstr/>
      </vt:variant>
      <vt:variant>
        <vt:lpwstr>C_17363</vt:lpwstr>
      </vt:variant>
      <vt:variant>
        <vt:i4>6160467</vt:i4>
      </vt:variant>
      <vt:variant>
        <vt:i4>2562</vt:i4>
      </vt:variant>
      <vt:variant>
        <vt:i4>0</vt:i4>
      </vt:variant>
      <vt:variant>
        <vt:i4>5</vt:i4>
      </vt:variant>
      <vt:variant>
        <vt:lpwstr/>
      </vt:variant>
      <vt:variant>
        <vt:lpwstr>C_17362</vt:lpwstr>
      </vt:variant>
      <vt:variant>
        <vt:i4>6160464</vt:i4>
      </vt:variant>
      <vt:variant>
        <vt:i4>2559</vt:i4>
      </vt:variant>
      <vt:variant>
        <vt:i4>0</vt:i4>
      </vt:variant>
      <vt:variant>
        <vt:i4>5</vt:i4>
      </vt:variant>
      <vt:variant>
        <vt:lpwstr/>
      </vt:variant>
      <vt:variant>
        <vt:lpwstr>C_17361</vt:lpwstr>
      </vt:variant>
      <vt:variant>
        <vt:i4>5636199</vt:i4>
      </vt:variant>
      <vt:variant>
        <vt:i4>2556</vt:i4>
      </vt:variant>
      <vt:variant>
        <vt:i4>0</vt:i4>
      </vt:variant>
      <vt:variant>
        <vt:i4>5</vt:i4>
      </vt:variant>
      <vt:variant>
        <vt:lpwstr/>
      </vt:variant>
      <vt:variant>
        <vt:lpwstr>C_3079</vt:lpwstr>
      </vt:variant>
      <vt:variant>
        <vt:i4>5898330</vt:i4>
      </vt:variant>
      <vt:variant>
        <vt:i4>2553</vt:i4>
      </vt:variant>
      <vt:variant>
        <vt:i4>0</vt:i4>
      </vt:variant>
      <vt:variant>
        <vt:i4>5</vt:i4>
      </vt:variant>
      <vt:variant>
        <vt:lpwstr/>
      </vt:variant>
      <vt:variant>
        <vt:lpwstr>C_16931</vt:lpwstr>
      </vt:variant>
      <vt:variant>
        <vt:i4>5898331</vt:i4>
      </vt:variant>
      <vt:variant>
        <vt:i4>2550</vt:i4>
      </vt:variant>
      <vt:variant>
        <vt:i4>0</vt:i4>
      </vt:variant>
      <vt:variant>
        <vt:i4>5</vt:i4>
      </vt:variant>
      <vt:variant>
        <vt:lpwstr/>
      </vt:variant>
      <vt:variant>
        <vt:lpwstr>C_16930</vt:lpwstr>
      </vt:variant>
      <vt:variant>
        <vt:i4>7929975</vt:i4>
      </vt:variant>
      <vt:variant>
        <vt:i4>2544</vt:i4>
      </vt:variant>
      <vt:variant>
        <vt:i4>0</vt:i4>
      </vt:variant>
      <vt:variant>
        <vt:i4>5</vt:i4>
      </vt:variant>
      <vt:variant>
        <vt:lpwstr/>
      </vt:variant>
      <vt:variant>
        <vt:lpwstr>S_Findings_Section_in_a_LIO_Report</vt:lpwstr>
      </vt:variant>
      <vt:variant>
        <vt:i4>3145736</vt:i4>
      </vt:variant>
      <vt:variant>
        <vt:i4>2538</vt:i4>
      </vt:variant>
      <vt:variant>
        <vt:i4>0</vt:i4>
      </vt:variant>
      <vt:variant>
        <vt:i4>5</vt:i4>
      </vt:variant>
      <vt:variant>
        <vt:lpwstr/>
      </vt:variant>
      <vt:variant>
        <vt:lpwstr>S_Findings_Section_in_an_Infection_type_</vt:lpwstr>
      </vt:variant>
      <vt:variant>
        <vt:i4>1638437</vt:i4>
      </vt:variant>
      <vt:variant>
        <vt:i4>2535</vt:i4>
      </vt:variant>
      <vt:variant>
        <vt:i4>0</vt:i4>
      </vt:variant>
      <vt:variant>
        <vt:i4>5</vt:i4>
      </vt:variant>
      <vt:variant>
        <vt:lpwstr/>
      </vt:variant>
      <vt:variant>
        <vt:lpwstr>S_Details_Section_in_a_Evidence_of_Infec</vt:lpwstr>
      </vt:variant>
      <vt:variant>
        <vt:i4>3670034</vt:i4>
      </vt:variant>
      <vt:variant>
        <vt:i4>2532</vt:i4>
      </vt:variant>
      <vt:variant>
        <vt:i4>0</vt:i4>
      </vt:variant>
      <vt:variant>
        <vt:i4>5</vt:i4>
      </vt:variant>
      <vt:variant>
        <vt:lpwstr/>
      </vt:variant>
      <vt:variant>
        <vt:lpwstr>S_Risk_Factors_Section_in_an_Evidence_of</vt:lpwstr>
      </vt:variant>
      <vt:variant>
        <vt:i4>1114207</vt:i4>
      </vt:variant>
      <vt:variant>
        <vt:i4>2529</vt:i4>
      </vt:variant>
      <vt:variant>
        <vt:i4>0</vt:i4>
      </vt:variant>
      <vt:variant>
        <vt:i4>5</vt:i4>
      </vt:variant>
      <vt:variant>
        <vt:lpwstr/>
      </vt:variant>
      <vt:variant>
        <vt:lpwstr>D_Header_Constraints,_HAI_Single_person_</vt:lpwstr>
      </vt:variant>
      <vt:variant>
        <vt:i4>5767248</vt:i4>
      </vt:variant>
      <vt:variant>
        <vt:i4>2526</vt:i4>
      </vt:variant>
      <vt:variant>
        <vt:i4>0</vt:i4>
      </vt:variant>
      <vt:variant>
        <vt:i4>5</vt:i4>
      </vt:variant>
      <vt:variant>
        <vt:lpwstr/>
      </vt:variant>
      <vt:variant>
        <vt:lpwstr>C_10371</vt:lpwstr>
      </vt:variant>
      <vt:variant>
        <vt:i4>5832792</vt:i4>
      </vt:variant>
      <vt:variant>
        <vt:i4>2523</vt:i4>
      </vt:variant>
      <vt:variant>
        <vt:i4>0</vt:i4>
      </vt:variant>
      <vt:variant>
        <vt:i4>5</vt:i4>
      </vt:variant>
      <vt:variant>
        <vt:lpwstr/>
      </vt:variant>
      <vt:variant>
        <vt:lpwstr>C_10369</vt:lpwstr>
      </vt:variant>
      <vt:variant>
        <vt:i4>5832793</vt:i4>
      </vt:variant>
      <vt:variant>
        <vt:i4>2520</vt:i4>
      </vt:variant>
      <vt:variant>
        <vt:i4>0</vt:i4>
      </vt:variant>
      <vt:variant>
        <vt:i4>5</vt:i4>
      </vt:variant>
      <vt:variant>
        <vt:lpwstr/>
      </vt:variant>
      <vt:variant>
        <vt:lpwstr>C_10368</vt:lpwstr>
      </vt:variant>
      <vt:variant>
        <vt:i4>5308506</vt:i4>
      </vt:variant>
      <vt:variant>
        <vt:i4>2517</vt:i4>
      </vt:variant>
      <vt:variant>
        <vt:i4>0</vt:i4>
      </vt:variant>
      <vt:variant>
        <vt:i4>5</vt:i4>
      </vt:variant>
      <vt:variant>
        <vt:lpwstr/>
      </vt:variant>
      <vt:variant>
        <vt:lpwstr>C_16981</vt:lpwstr>
      </vt:variant>
      <vt:variant>
        <vt:i4>6029397</vt:i4>
      </vt:variant>
      <vt:variant>
        <vt:i4>2514</vt:i4>
      </vt:variant>
      <vt:variant>
        <vt:i4>0</vt:i4>
      </vt:variant>
      <vt:variant>
        <vt:i4>5</vt:i4>
      </vt:variant>
      <vt:variant>
        <vt:lpwstr/>
      </vt:variant>
      <vt:variant>
        <vt:lpwstr>C_17344</vt:lpwstr>
      </vt:variant>
      <vt:variant>
        <vt:i4>6029394</vt:i4>
      </vt:variant>
      <vt:variant>
        <vt:i4>2511</vt:i4>
      </vt:variant>
      <vt:variant>
        <vt:i4>0</vt:i4>
      </vt:variant>
      <vt:variant>
        <vt:i4>5</vt:i4>
      </vt:variant>
      <vt:variant>
        <vt:lpwstr/>
      </vt:variant>
      <vt:variant>
        <vt:lpwstr>C_17343</vt:lpwstr>
      </vt:variant>
      <vt:variant>
        <vt:i4>6029395</vt:i4>
      </vt:variant>
      <vt:variant>
        <vt:i4>2508</vt:i4>
      </vt:variant>
      <vt:variant>
        <vt:i4>0</vt:i4>
      </vt:variant>
      <vt:variant>
        <vt:i4>5</vt:i4>
      </vt:variant>
      <vt:variant>
        <vt:lpwstr/>
      </vt:variant>
      <vt:variant>
        <vt:lpwstr>C_17342</vt:lpwstr>
      </vt:variant>
      <vt:variant>
        <vt:i4>6029392</vt:i4>
      </vt:variant>
      <vt:variant>
        <vt:i4>2505</vt:i4>
      </vt:variant>
      <vt:variant>
        <vt:i4>0</vt:i4>
      </vt:variant>
      <vt:variant>
        <vt:i4>5</vt:i4>
      </vt:variant>
      <vt:variant>
        <vt:lpwstr/>
      </vt:variant>
      <vt:variant>
        <vt:lpwstr>C_17341</vt:lpwstr>
      </vt:variant>
      <vt:variant>
        <vt:i4>6029393</vt:i4>
      </vt:variant>
      <vt:variant>
        <vt:i4>2502</vt:i4>
      </vt:variant>
      <vt:variant>
        <vt:i4>0</vt:i4>
      </vt:variant>
      <vt:variant>
        <vt:i4>5</vt:i4>
      </vt:variant>
      <vt:variant>
        <vt:lpwstr/>
      </vt:variant>
      <vt:variant>
        <vt:lpwstr>C_17340</vt:lpwstr>
      </vt:variant>
      <vt:variant>
        <vt:i4>5963864</vt:i4>
      </vt:variant>
      <vt:variant>
        <vt:i4>2499</vt:i4>
      </vt:variant>
      <vt:variant>
        <vt:i4>0</vt:i4>
      </vt:variant>
      <vt:variant>
        <vt:i4>5</vt:i4>
      </vt:variant>
      <vt:variant>
        <vt:lpwstr/>
      </vt:variant>
      <vt:variant>
        <vt:lpwstr>C_17339</vt:lpwstr>
      </vt:variant>
      <vt:variant>
        <vt:i4>5963865</vt:i4>
      </vt:variant>
      <vt:variant>
        <vt:i4>2496</vt:i4>
      </vt:variant>
      <vt:variant>
        <vt:i4>0</vt:i4>
      </vt:variant>
      <vt:variant>
        <vt:i4>5</vt:i4>
      </vt:variant>
      <vt:variant>
        <vt:lpwstr/>
      </vt:variant>
      <vt:variant>
        <vt:lpwstr>C_17338</vt:lpwstr>
      </vt:variant>
      <vt:variant>
        <vt:i4>6029399</vt:i4>
      </vt:variant>
      <vt:variant>
        <vt:i4>2493</vt:i4>
      </vt:variant>
      <vt:variant>
        <vt:i4>0</vt:i4>
      </vt:variant>
      <vt:variant>
        <vt:i4>5</vt:i4>
      </vt:variant>
      <vt:variant>
        <vt:lpwstr/>
      </vt:variant>
      <vt:variant>
        <vt:lpwstr>C_17346</vt:lpwstr>
      </vt:variant>
      <vt:variant>
        <vt:i4>6029396</vt:i4>
      </vt:variant>
      <vt:variant>
        <vt:i4>2490</vt:i4>
      </vt:variant>
      <vt:variant>
        <vt:i4>0</vt:i4>
      </vt:variant>
      <vt:variant>
        <vt:i4>5</vt:i4>
      </vt:variant>
      <vt:variant>
        <vt:lpwstr/>
      </vt:variant>
      <vt:variant>
        <vt:lpwstr>C_17345</vt:lpwstr>
      </vt:variant>
      <vt:variant>
        <vt:i4>5963863</vt:i4>
      </vt:variant>
      <vt:variant>
        <vt:i4>2487</vt:i4>
      </vt:variant>
      <vt:variant>
        <vt:i4>0</vt:i4>
      </vt:variant>
      <vt:variant>
        <vt:i4>5</vt:i4>
      </vt:variant>
      <vt:variant>
        <vt:lpwstr/>
      </vt:variant>
      <vt:variant>
        <vt:lpwstr>C_17336</vt:lpwstr>
      </vt:variant>
      <vt:variant>
        <vt:i4>5832788</vt:i4>
      </vt:variant>
      <vt:variant>
        <vt:i4>2484</vt:i4>
      </vt:variant>
      <vt:variant>
        <vt:i4>0</vt:i4>
      </vt:variant>
      <vt:variant>
        <vt:i4>5</vt:i4>
      </vt:variant>
      <vt:variant>
        <vt:lpwstr/>
      </vt:variant>
      <vt:variant>
        <vt:lpwstr>C_10365</vt:lpwstr>
      </vt:variant>
      <vt:variant>
        <vt:i4>6160475</vt:i4>
      </vt:variant>
      <vt:variant>
        <vt:i4>2481</vt:i4>
      </vt:variant>
      <vt:variant>
        <vt:i4>0</vt:i4>
      </vt:variant>
      <vt:variant>
        <vt:i4>5</vt:i4>
      </vt:variant>
      <vt:variant>
        <vt:lpwstr/>
      </vt:variant>
      <vt:variant>
        <vt:lpwstr>C_16970</vt:lpwstr>
      </vt:variant>
      <vt:variant>
        <vt:i4>6226002</vt:i4>
      </vt:variant>
      <vt:variant>
        <vt:i4>2478</vt:i4>
      </vt:variant>
      <vt:variant>
        <vt:i4>0</vt:i4>
      </vt:variant>
      <vt:variant>
        <vt:i4>5</vt:i4>
      </vt:variant>
      <vt:variant>
        <vt:lpwstr/>
      </vt:variant>
      <vt:variant>
        <vt:lpwstr>C_16969</vt:lpwstr>
      </vt:variant>
      <vt:variant>
        <vt:i4>6226003</vt:i4>
      </vt:variant>
      <vt:variant>
        <vt:i4>2475</vt:i4>
      </vt:variant>
      <vt:variant>
        <vt:i4>0</vt:i4>
      </vt:variant>
      <vt:variant>
        <vt:i4>5</vt:i4>
      </vt:variant>
      <vt:variant>
        <vt:lpwstr/>
      </vt:variant>
      <vt:variant>
        <vt:lpwstr>C_16968</vt:lpwstr>
      </vt:variant>
      <vt:variant>
        <vt:i4>3670034</vt:i4>
      </vt:variant>
      <vt:variant>
        <vt:i4>2469</vt:i4>
      </vt:variant>
      <vt:variant>
        <vt:i4>0</vt:i4>
      </vt:variant>
      <vt:variant>
        <vt:i4>5</vt:i4>
      </vt:variant>
      <vt:variant>
        <vt:lpwstr/>
      </vt:variant>
      <vt:variant>
        <vt:lpwstr>S_Risk_Factors_Section_in_an_Evidence_of</vt:lpwstr>
      </vt:variant>
      <vt:variant>
        <vt:i4>3145736</vt:i4>
      </vt:variant>
      <vt:variant>
        <vt:i4>2466</vt:i4>
      </vt:variant>
      <vt:variant>
        <vt:i4>0</vt:i4>
      </vt:variant>
      <vt:variant>
        <vt:i4>5</vt:i4>
      </vt:variant>
      <vt:variant>
        <vt:lpwstr/>
      </vt:variant>
      <vt:variant>
        <vt:lpwstr>S_Findings_Section_in_an_Infection_type_</vt:lpwstr>
      </vt:variant>
      <vt:variant>
        <vt:i4>1638437</vt:i4>
      </vt:variant>
      <vt:variant>
        <vt:i4>2463</vt:i4>
      </vt:variant>
      <vt:variant>
        <vt:i4>0</vt:i4>
      </vt:variant>
      <vt:variant>
        <vt:i4>5</vt:i4>
      </vt:variant>
      <vt:variant>
        <vt:lpwstr/>
      </vt:variant>
      <vt:variant>
        <vt:lpwstr>S_Details_Section_in_a_Evidence_of_Infec</vt:lpwstr>
      </vt:variant>
      <vt:variant>
        <vt:i4>3014659</vt:i4>
      </vt:variant>
      <vt:variant>
        <vt:i4>2457</vt:i4>
      </vt:variant>
      <vt:variant>
        <vt:i4>0</vt:i4>
      </vt:variant>
      <vt:variant>
        <vt:i4>5</vt:i4>
      </vt:variant>
      <vt:variant>
        <vt:lpwstr/>
      </vt:variant>
      <vt:variant>
        <vt:lpwstr>S_Procedure_Details_Section_in_a_CLIP_Re</vt:lpwstr>
      </vt:variant>
      <vt:variant>
        <vt:i4>1638451</vt:i4>
      </vt:variant>
      <vt:variant>
        <vt:i4>2454</vt:i4>
      </vt:variant>
      <vt:variant>
        <vt:i4>0</vt:i4>
      </vt:variant>
      <vt:variant>
        <vt:i4>5</vt:i4>
      </vt:variant>
      <vt:variant>
        <vt:lpwstr/>
      </vt:variant>
      <vt:variant>
        <vt:lpwstr>S_Infection_Risk_Factors_Section_in_a_CL</vt:lpwstr>
      </vt:variant>
      <vt:variant>
        <vt:i4>1114207</vt:i4>
      </vt:variant>
      <vt:variant>
        <vt:i4>2451</vt:i4>
      </vt:variant>
      <vt:variant>
        <vt:i4>0</vt:i4>
      </vt:variant>
      <vt:variant>
        <vt:i4>5</vt:i4>
      </vt:variant>
      <vt:variant>
        <vt:lpwstr/>
      </vt:variant>
      <vt:variant>
        <vt:lpwstr>D_Header_Constraints,_HAI_Single_person_</vt:lpwstr>
      </vt:variant>
      <vt:variant>
        <vt:i4>5898351</vt:i4>
      </vt:variant>
      <vt:variant>
        <vt:i4>2448</vt:i4>
      </vt:variant>
      <vt:variant>
        <vt:i4>0</vt:i4>
      </vt:variant>
      <vt:variant>
        <vt:i4>5</vt:i4>
      </vt:variant>
      <vt:variant>
        <vt:lpwstr/>
      </vt:variant>
      <vt:variant>
        <vt:lpwstr>C_4287</vt:lpwstr>
      </vt:variant>
      <vt:variant>
        <vt:i4>5767279</vt:i4>
      </vt:variant>
      <vt:variant>
        <vt:i4>2445</vt:i4>
      </vt:variant>
      <vt:variant>
        <vt:i4>0</vt:i4>
      </vt:variant>
      <vt:variant>
        <vt:i4>5</vt:i4>
      </vt:variant>
      <vt:variant>
        <vt:lpwstr/>
      </vt:variant>
      <vt:variant>
        <vt:lpwstr>C_4285</vt:lpwstr>
      </vt:variant>
      <vt:variant>
        <vt:i4>5832815</vt:i4>
      </vt:variant>
      <vt:variant>
        <vt:i4>2442</vt:i4>
      </vt:variant>
      <vt:variant>
        <vt:i4>0</vt:i4>
      </vt:variant>
      <vt:variant>
        <vt:i4>5</vt:i4>
      </vt:variant>
      <vt:variant>
        <vt:lpwstr/>
      </vt:variant>
      <vt:variant>
        <vt:lpwstr>C_4284</vt:lpwstr>
      </vt:variant>
      <vt:variant>
        <vt:i4>6029396</vt:i4>
      </vt:variant>
      <vt:variant>
        <vt:i4>2439</vt:i4>
      </vt:variant>
      <vt:variant>
        <vt:i4>0</vt:i4>
      </vt:variant>
      <vt:variant>
        <vt:i4>5</vt:i4>
      </vt:variant>
      <vt:variant>
        <vt:lpwstr/>
      </vt:variant>
      <vt:variant>
        <vt:lpwstr>C_11523</vt:lpwstr>
      </vt:variant>
      <vt:variant>
        <vt:i4>6160495</vt:i4>
      </vt:variant>
      <vt:variant>
        <vt:i4>2436</vt:i4>
      </vt:variant>
      <vt:variant>
        <vt:i4>0</vt:i4>
      </vt:variant>
      <vt:variant>
        <vt:i4>5</vt:i4>
      </vt:variant>
      <vt:variant>
        <vt:lpwstr/>
      </vt:variant>
      <vt:variant>
        <vt:lpwstr>C_4283</vt:lpwstr>
      </vt:variant>
      <vt:variant>
        <vt:i4>6029397</vt:i4>
      </vt:variant>
      <vt:variant>
        <vt:i4>2433</vt:i4>
      </vt:variant>
      <vt:variant>
        <vt:i4>0</vt:i4>
      </vt:variant>
      <vt:variant>
        <vt:i4>5</vt:i4>
      </vt:variant>
      <vt:variant>
        <vt:lpwstr/>
      </vt:variant>
      <vt:variant>
        <vt:lpwstr>C_11522</vt:lpwstr>
      </vt:variant>
      <vt:variant>
        <vt:i4>6226031</vt:i4>
      </vt:variant>
      <vt:variant>
        <vt:i4>2430</vt:i4>
      </vt:variant>
      <vt:variant>
        <vt:i4>0</vt:i4>
      </vt:variant>
      <vt:variant>
        <vt:i4>5</vt:i4>
      </vt:variant>
      <vt:variant>
        <vt:lpwstr/>
      </vt:variant>
      <vt:variant>
        <vt:lpwstr>C_4282</vt:lpwstr>
      </vt:variant>
      <vt:variant>
        <vt:i4>5963860</vt:i4>
      </vt:variant>
      <vt:variant>
        <vt:i4>2427</vt:i4>
      </vt:variant>
      <vt:variant>
        <vt:i4>0</vt:i4>
      </vt:variant>
      <vt:variant>
        <vt:i4>5</vt:i4>
      </vt:variant>
      <vt:variant>
        <vt:lpwstr/>
      </vt:variant>
      <vt:variant>
        <vt:lpwstr>C_17335</vt:lpwstr>
      </vt:variant>
      <vt:variant>
        <vt:i4>6029398</vt:i4>
      </vt:variant>
      <vt:variant>
        <vt:i4>2424</vt:i4>
      </vt:variant>
      <vt:variant>
        <vt:i4>0</vt:i4>
      </vt:variant>
      <vt:variant>
        <vt:i4>5</vt:i4>
      </vt:variant>
      <vt:variant>
        <vt:lpwstr/>
      </vt:variant>
      <vt:variant>
        <vt:lpwstr>C_11521</vt:lpwstr>
      </vt:variant>
      <vt:variant>
        <vt:i4>6029399</vt:i4>
      </vt:variant>
      <vt:variant>
        <vt:i4>2421</vt:i4>
      </vt:variant>
      <vt:variant>
        <vt:i4>0</vt:i4>
      </vt:variant>
      <vt:variant>
        <vt:i4>5</vt:i4>
      </vt:variant>
      <vt:variant>
        <vt:lpwstr/>
      </vt:variant>
      <vt:variant>
        <vt:lpwstr>C_11520</vt:lpwstr>
      </vt:variant>
      <vt:variant>
        <vt:i4>6226014</vt:i4>
      </vt:variant>
      <vt:variant>
        <vt:i4>2418</vt:i4>
      </vt:variant>
      <vt:variant>
        <vt:i4>0</vt:i4>
      </vt:variant>
      <vt:variant>
        <vt:i4>5</vt:i4>
      </vt:variant>
      <vt:variant>
        <vt:lpwstr/>
      </vt:variant>
      <vt:variant>
        <vt:lpwstr>C_11519</vt:lpwstr>
      </vt:variant>
      <vt:variant>
        <vt:i4>6226023</vt:i4>
      </vt:variant>
      <vt:variant>
        <vt:i4>2415</vt:i4>
      </vt:variant>
      <vt:variant>
        <vt:i4>0</vt:i4>
      </vt:variant>
      <vt:variant>
        <vt:i4>5</vt:i4>
      </vt:variant>
      <vt:variant>
        <vt:lpwstr/>
      </vt:variant>
      <vt:variant>
        <vt:lpwstr>C_4808</vt:lpwstr>
      </vt:variant>
      <vt:variant>
        <vt:i4>6226015</vt:i4>
      </vt:variant>
      <vt:variant>
        <vt:i4>2412</vt:i4>
      </vt:variant>
      <vt:variant>
        <vt:i4>0</vt:i4>
      </vt:variant>
      <vt:variant>
        <vt:i4>5</vt:i4>
      </vt:variant>
      <vt:variant>
        <vt:lpwstr/>
      </vt:variant>
      <vt:variant>
        <vt:lpwstr>C_11518</vt:lpwstr>
      </vt:variant>
      <vt:variant>
        <vt:i4>6226000</vt:i4>
      </vt:variant>
      <vt:variant>
        <vt:i4>2409</vt:i4>
      </vt:variant>
      <vt:variant>
        <vt:i4>0</vt:i4>
      </vt:variant>
      <vt:variant>
        <vt:i4>5</vt:i4>
      </vt:variant>
      <vt:variant>
        <vt:lpwstr/>
      </vt:variant>
      <vt:variant>
        <vt:lpwstr>C_11517</vt:lpwstr>
      </vt:variant>
      <vt:variant>
        <vt:i4>6226001</vt:i4>
      </vt:variant>
      <vt:variant>
        <vt:i4>2406</vt:i4>
      </vt:variant>
      <vt:variant>
        <vt:i4>0</vt:i4>
      </vt:variant>
      <vt:variant>
        <vt:i4>5</vt:i4>
      </vt:variant>
      <vt:variant>
        <vt:lpwstr/>
      </vt:variant>
      <vt:variant>
        <vt:lpwstr>C_11516</vt:lpwstr>
      </vt:variant>
      <vt:variant>
        <vt:i4>6226002</vt:i4>
      </vt:variant>
      <vt:variant>
        <vt:i4>2403</vt:i4>
      </vt:variant>
      <vt:variant>
        <vt:i4>0</vt:i4>
      </vt:variant>
      <vt:variant>
        <vt:i4>5</vt:i4>
      </vt:variant>
      <vt:variant>
        <vt:lpwstr/>
      </vt:variant>
      <vt:variant>
        <vt:lpwstr>C_11515</vt:lpwstr>
      </vt:variant>
      <vt:variant>
        <vt:i4>3014659</vt:i4>
      </vt:variant>
      <vt:variant>
        <vt:i4>2397</vt:i4>
      </vt:variant>
      <vt:variant>
        <vt:i4>0</vt:i4>
      </vt:variant>
      <vt:variant>
        <vt:i4>5</vt:i4>
      </vt:variant>
      <vt:variant>
        <vt:lpwstr/>
      </vt:variant>
      <vt:variant>
        <vt:lpwstr>S_Procedure_Details_Section_in_a_CLIP_Re</vt:lpwstr>
      </vt:variant>
      <vt:variant>
        <vt:i4>1638451</vt:i4>
      </vt:variant>
      <vt:variant>
        <vt:i4>2394</vt:i4>
      </vt:variant>
      <vt:variant>
        <vt:i4>0</vt:i4>
      </vt:variant>
      <vt:variant>
        <vt:i4>5</vt:i4>
      </vt:variant>
      <vt:variant>
        <vt:lpwstr/>
      </vt:variant>
      <vt:variant>
        <vt:lpwstr>S_Infection_Risk_Factors_Section_in_a_CL</vt:lpwstr>
      </vt:variant>
      <vt:variant>
        <vt:i4>458784</vt:i4>
      </vt:variant>
      <vt:variant>
        <vt:i4>2388</vt:i4>
      </vt:variant>
      <vt:variant>
        <vt:i4>0</vt:i4>
      </vt:variant>
      <vt:variant>
        <vt:i4>5</vt:i4>
      </vt:variant>
      <vt:variant>
        <vt:lpwstr/>
      </vt:variant>
      <vt:variant>
        <vt:lpwstr>S_Infection_Risk_Factors_Section_in_a_Pr</vt:lpwstr>
      </vt:variant>
      <vt:variant>
        <vt:i4>1114136</vt:i4>
      </vt:variant>
      <vt:variant>
        <vt:i4>2385</vt:i4>
      </vt:variant>
      <vt:variant>
        <vt:i4>0</vt:i4>
      </vt:variant>
      <vt:variant>
        <vt:i4>5</vt:i4>
      </vt:variant>
      <vt:variant>
        <vt:lpwstr/>
      </vt:variant>
      <vt:variant>
        <vt:lpwstr>S_Procedure_Details_Section_in_a_Procedu</vt:lpwstr>
      </vt:variant>
      <vt:variant>
        <vt:i4>1114207</vt:i4>
      </vt:variant>
      <vt:variant>
        <vt:i4>2382</vt:i4>
      </vt:variant>
      <vt:variant>
        <vt:i4>0</vt:i4>
      </vt:variant>
      <vt:variant>
        <vt:i4>5</vt:i4>
      </vt:variant>
      <vt:variant>
        <vt:lpwstr/>
      </vt:variant>
      <vt:variant>
        <vt:lpwstr>D_Header_Constraints,_HAI_Single_person_</vt:lpwstr>
      </vt:variant>
      <vt:variant>
        <vt:i4>5374063</vt:i4>
      </vt:variant>
      <vt:variant>
        <vt:i4>2379</vt:i4>
      </vt:variant>
      <vt:variant>
        <vt:i4>0</vt:i4>
      </vt:variant>
      <vt:variant>
        <vt:i4>5</vt:i4>
      </vt:variant>
      <vt:variant>
        <vt:lpwstr/>
      </vt:variant>
      <vt:variant>
        <vt:lpwstr>C_4489</vt:lpwstr>
      </vt:variant>
      <vt:variant>
        <vt:i4>5439599</vt:i4>
      </vt:variant>
      <vt:variant>
        <vt:i4>2376</vt:i4>
      </vt:variant>
      <vt:variant>
        <vt:i4>0</vt:i4>
      </vt:variant>
      <vt:variant>
        <vt:i4>5</vt:i4>
      </vt:variant>
      <vt:variant>
        <vt:lpwstr/>
      </vt:variant>
      <vt:variant>
        <vt:lpwstr>C_4488</vt:lpwstr>
      </vt:variant>
      <vt:variant>
        <vt:i4>6029423</vt:i4>
      </vt:variant>
      <vt:variant>
        <vt:i4>2373</vt:i4>
      </vt:variant>
      <vt:variant>
        <vt:i4>0</vt:i4>
      </vt:variant>
      <vt:variant>
        <vt:i4>5</vt:i4>
      </vt:variant>
      <vt:variant>
        <vt:lpwstr/>
      </vt:variant>
      <vt:variant>
        <vt:lpwstr>C_4487</vt:lpwstr>
      </vt:variant>
      <vt:variant>
        <vt:i4>5898330</vt:i4>
      </vt:variant>
      <vt:variant>
        <vt:i4>2370</vt:i4>
      </vt:variant>
      <vt:variant>
        <vt:i4>0</vt:i4>
      </vt:variant>
      <vt:variant>
        <vt:i4>5</vt:i4>
      </vt:variant>
      <vt:variant>
        <vt:lpwstr/>
      </vt:variant>
      <vt:variant>
        <vt:lpwstr>C_17028</vt:lpwstr>
      </vt:variant>
      <vt:variant>
        <vt:i4>6226002</vt:i4>
      </vt:variant>
      <vt:variant>
        <vt:i4>2367</vt:i4>
      </vt:variant>
      <vt:variant>
        <vt:i4>0</vt:i4>
      </vt:variant>
      <vt:variant>
        <vt:i4>5</vt:i4>
      </vt:variant>
      <vt:variant>
        <vt:lpwstr/>
      </vt:variant>
      <vt:variant>
        <vt:lpwstr>C_17373</vt:lpwstr>
      </vt:variant>
      <vt:variant>
        <vt:i4>6226003</vt:i4>
      </vt:variant>
      <vt:variant>
        <vt:i4>2364</vt:i4>
      </vt:variant>
      <vt:variant>
        <vt:i4>0</vt:i4>
      </vt:variant>
      <vt:variant>
        <vt:i4>5</vt:i4>
      </vt:variant>
      <vt:variant>
        <vt:lpwstr/>
      </vt:variant>
      <vt:variant>
        <vt:lpwstr>C_17372</vt:lpwstr>
      </vt:variant>
      <vt:variant>
        <vt:i4>6226000</vt:i4>
      </vt:variant>
      <vt:variant>
        <vt:i4>2361</vt:i4>
      </vt:variant>
      <vt:variant>
        <vt:i4>0</vt:i4>
      </vt:variant>
      <vt:variant>
        <vt:i4>5</vt:i4>
      </vt:variant>
      <vt:variant>
        <vt:lpwstr/>
      </vt:variant>
      <vt:variant>
        <vt:lpwstr>C_17371</vt:lpwstr>
      </vt:variant>
      <vt:variant>
        <vt:i4>5963858</vt:i4>
      </vt:variant>
      <vt:variant>
        <vt:i4>2358</vt:i4>
      </vt:variant>
      <vt:variant>
        <vt:i4>0</vt:i4>
      </vt:variant>
      <vt:variant>
        <vt:i4>5</vt:i4>
      </vt:variant>
      <vt:variant>
        <vt:lpwstr/>
      </vt:variant>
      <vt:variant>
        <vt:lpwstr>C_17333</vt:lpwstr>
      </vt:variant>
      <vt:variant>
        <vt:i4>5963859</vt:i4>
      </vt:variant>
      <vt:variant>
        <vt:i4>2355</vt:i4>
      </vt:variant>
      <vt:variant>
        <vt:i4>0</vt:i4>
      </vt:variant>
      <vt:variant>
        <vt:i4>5</vt:i4>
      </vt:variant>
      <vt:variant>
        <vt:lpwstr/>
      </vt:variant>
      <vt:variant>
        <vt:lpwstr>C_17332</vt:lpwstr>
      </vt:variant>
      <vt:variant>
        <vt:i4>5963856</vt:i4>
      </vt:variant>
      <vt:variant>
        <vt:i4>2352</vt:i4>
      </vt:variant>
      <vt:variant>
        <vt:i4>0</vt:i4>
      </vt:variant>
      <vt:variant>
        <vt:i4>5</vt:i4>
      </vt:variant>
      <vt:variant>
        <vt:lpwstr/>
      </vt:variant>
      <vt:variant>
        <vt:lpwstr>C_17331</vt:lpwstr>
      </vt:variant>
      <vt:variant>
        <vt:i4>5963857</vt:i4>
      </vt:variant>
      <vt:variant>
        <vt:i4>2349</vt:i4>
      </vt:variant>
      <vt:variant>
        <vt:i4>0</vt:i4>
      </vt:variant>
      <vt:variant>
        <vt:i4>5</vt:i4>
      </vt:variant>
      <vt:variant>
        <vt:lpwstr/>
      </vt:variant>
      <vt:variant>
        <vt:lpwstr>C_17330</vt:lpwstr>
      </vt:variant>
      <vt:variant>
        <vt:i4>6226031</vt:i4>
      </vt:variant>
      <vt:variant>
        <vt:i4>2346</vt:i4>
      </vt:variant>
      <vt:variant>
        <vt:i4>0</vt:i4>
      </vt:variant>
      <vt:variant>
        <vt:i4>5</vt:i4>
      </vt:variant>
      <vt:variant>
        <vt:lpwstr/>
      </vt:variant>
      <vt:variant>
        <vt:lpwstr>C_4484</vt:lpwstr>
      </vt:variant>
      <vt:variant>
        <vt:i4>5832794</vt:i4>
      </vt:variant>
      <vt:variant>
        <vt:i4>2343</vt:i4>
      </vt:variant>
      <vt:variant>
        <vt:i4>0</vt:i4>
      </vt:variant>
      <vt:variant>
        <vt:i4>5</vt:i4>
      </vt:variant>
      <vt:variant>
        <vt:lpwstr/>
      </vt:variant>
      <vt:variant>
        <vt:lpwstr>C_17018</vt:lpwstr>
      </vt:variant>
      <vt:variant>
        <vt:i4>5832789</vt:i4>
      </vt:variant>
      <vt:variant>
        <vt:i4>2340</vt:i4>
      </vt:variant>
      <vt:variant>
        <vt:i4>0</vt:i4>
      </vt:variant>
      <vt:variant>
        <vt:i4>5</vt:i4>
      </vt:variant>
      <vt:variant>
        <vt:lpwstr/>
      </vt:variant>
      <vt:variant>
        <vt:lpwstr>C_17017</vt:lpwstr>
      </vt:variant>
      <vt:variant>
        <vt:i4>5832788</vt:i4>
      </vt:variant>
      <vt:variant>
        <vt:i4>2337</vt:i4>
      </vt:variant>
      <vt:variant>
        <vt:i4>0</vt:i4>
      </vt:variant>
      <vt:variant>
        <vt:i4>5</vt:i4>
      </vt:variant>
      <vt:variant>
        <vt:lpwstr/>
      </vt:variant>
      <vt:variant>
        <vt:lpwstr>C_17016</vt:lpwstr>
      </vt:variant>
      <vt:variant>
        <vt:i4>1114136</vt:i4>
      </vt:variant>
      <vt:variant>
        <vt:i4>2331</vt:i4>
      </vt:variant>
      <vt:variant>
        <vt:i4>0</vt:i4>
      </vt:variant>
      <vt:variant>
        <vt:i4>5</vt:i4>
      </vt:variant>
      <vt:variant>
        <vt:lpwstr/>
      </vt:variant>
      <vt:variant>
        <vt:lpwstr>S_Procedure_Details_Section_in_a_Procedu</vt:lpwstr>
      </vt:variant>
      <vt:variant>
        <vt:i4>458784</vt:i4>
      </vt:variant>
      <vt:variant>
        <vt:i4>2328</vt:i4>
      </vt:variant>
      <vt:variant>
        <vt:i4>0</vt:i4>
      </vt:variant>
      <vt:variant>
        <vt:i4>5</vt:i4>
      </vt:variant>
      <vt:variant>
        <vt:lpwstr/>
      </vt:variant>
      <vt:variant>
        <vt:lpwstr>S_Infection_Risk_Factors_Section_in_a_Pr</vt:lpwstr>
      </vt:variant>
      <vt:variant>
        <vt:i4>3145736</vt:i4>
      </vt:variant>
      <vt:variant>
        <vt:i4>2322</vt:i4>
      </vt:variant>
      <vt:variant>
        <vt:i4>0</vt:i4>
      </vt:variant>
      <vt:variant>
        <vt:i4>5</vt:i4>
      </vt:variant>
      <vt:variant>
        <vt:lpwstr/>
      </vt:variant>
      <vt:variant>
        <vt:lpwstr>S_Findings_Section_in_an_Infection_type_</vt:lpwstr>
      </vt:variant>
      <vt:variant>
        <vt:i4>1507362</vt:i4>
      </vt:variant>
      <vt:variant>
        <vt:i4>2319</vt:i4>
      </vt:variant>
      <vt:variant>
        <vt:i4>0</vt:i4>
      </vt:variant>
      <vt:variant>
        <vt:i4>5</vt:i4>
      </vt:variant>
      <vt:variant>
        <vt:lpwstr/>
      </vt:variant>
      <vt:variant>
        <vt:lpwstr>S_Infection_Details_Section_in_a_UTI_Rep</vt:lpwstr>
      </vt:variant>
      <vt:variant>
        <vt:i4>65573</vt:i4>
      </vt:variant>
      <vt:variant>
        <vt:i4>2316</vt:i4>
      </vt:variant>
      <vt:variant>
        <vt:i4>0</vt:i4>
      </vt:variant>
      <vt:variant>
        <vt:i4>5</vt:i4>
      </vt:variant>
      <vt:variant>
        <vt:lpwstr/>
      </vt:variant>
      <vt:variant>
        <vt:lpwstr>S_Infection_Risk_Factors_Section_in_a_UT</vt:lpwstr>
      </vt:variant>
      <vt:variant>
        <vt:i4>1114207</vt:i4>
      </vt:variant>
      <vt:variant>
        <vt:i4>2313</vt:i4>
      </vt:variant>
      <vt:variant>
        <vt:i4>0</vt:i4>
      </vt:variant>
      <vt:variant>
        <vt:i4>5</vt:i4>
      </vt:variant>
      <vt:variant>
        <vt:lpwstr/>
      </vt:variant>
      <vt:variant>
        <vt:lpwstr>D_Header_Constraints,_HAI_Single_person_</vt:lpwstr>
      </vt:variant>
      <vt:variant>
        <vt:i4>5701737</vt:i4>
      </vt:variant>
      <vt:variant>
        <vt:i4>2310</vt:i4>
      </vt:variant>
      <vt:variant>
        <vt:i4>0</vt:i4>
      </vt:variant>
      <vt:variant>
        <vt:i4>5</vt:i4>
      </vt:variant>
      <vt:variant>
        <vt:lpwstr/>
      </vt:variant>
      <vt:variant>
        <vt:lpwstr>C_2880</vt:lpwstr>
      </vt:variant>
      <vt:variant>
        <vt:i4>6226022</vt:i4>
      </vt:variant>
      <vt:variant>
        <vt:i4>2307</vt:i4>
      </vt:variant>
      <vt:variant>
        <vt:i4>0</vt:i4>
      </vt:variant>
      <vt:variant>
        <vt:i4>5</vt:i4>
      </vt:variant>
      <vt:variant>
        <vt:lpwstr/>
      </vt:variant>
      <vt:variant>
        <vt:lpwstr>C_2878</vt:lpwstr>
      </vt:variant>
      <vt:variant>
        <vt:i4>5308518</vt:i4>
      </vt:variant>
      <vt:variant>
        <vt:i4>2304</vt:i4>
      </vt:variant>
      <vt:variant>
        <vt:i4>0</vt:i4>
      </vt:variant>
      <vt:variant>
        <vt:i4>5</vt:i4>
      </vt:variant>
      <vt:variant>
        <vt:lpwstr/>
      </vt:variant>
      <vt:variant>
        <vt:lpwstr>C_2876</vt:lpwstr>
      </vt:variant>
      <vt:variant>
        <vt:i4>5374054</vt:i4>
      </vt:variant>
      <vt:variant>
        <vt:i4>2301</vt:i4>
      </vt:variant>
      <vt:variant>
        <vt:i4>0</vt:i4>
      </vt:variant>
      <vt:variant>
        <vt:i4>5</vt:i4>
      </vt:variant>
      <vt:variant>
        <vt:lpwstr/>
      </vt:variant>
      <vt:variant>
        <vt:lpwstr>C_2875</vt:lpwstr>
      </vt:variant>
      <vt:variant>
        <vt:i4>5832798</vt:i4>
      </vt:variant>
      <vt:variant>
        <vt:i4>2298</vt:i4>
      </vt:variant>
      <vt:variant>
        <vt:i4>0</vt:i4>
      </vt:variant>
      <vt:variant>
        <vt:i4>5</vt:i4>
      </vt:variant>
      <vt:variant>
        <vt:lpwstr/>
      </vt:variant>
      <vt:variant>
        <vt:lpwstr>C_16905</vt:lpwstr>
      </vt:variant>
      <vt:variant>
        <vt:i4>5898325</vt:i4>
      </vt:variant>
      <vt:variant>
        <vt:i4>2295</vt:i4>
      </vt:variant>
      <vt:variant>
        <vt:i4>0</vt:i4>
      </vt:variant>
      <vt:variant>
        <vt:i4>5</vt:i4>
      </vt:variant>
      <vt:variant>
        <vt:lpwstr/>
      </vt:variant>
      <vt:variant>
        <vt:lpwstr>C_17324</vt:lpwstr>
      </vt:variant>
      <vt:variant>
        <vt:i4>5898322</vt:i4>
      </vt:variant>
      <vt:variant>
        <vt:i4>2292</vt:i4>
      </vt:variant>
      <vt:variant>
        <vt:i4>0</vt:i4>
      </vt:variant>
      <vt:variant>
        <vt:i4>5</vt:i4>
      </vt:variant>
      <vt:variant>
        <vt:lpwstr/>
      </vt:variant>
      <vt:variant>
        <vt:lpwstr>C_17323</vt:lpwstr>
      </vt:variant>
      <vt:variant>
        <vt:i4>5767266</vt:i4>
      </vt:variant>
      <vt:variant>
        <vt:i4>2289</vt:i4>
      </vt:variant>
      <vt:variant>
        <vt:i4>0</vt:i4>
      </vt:variant>
      <vt:variant>
        <vt:i4>5</vt:i4>
      </vt:variant>
      <vt:variant>
        <vt:lpwstr/>
      </vt:variant>
      <vt:variant>
        <vt:lpwstr>C_3126</vt:lpwstr>
      </vt:variant>
      <vt:variant>
        <vt:i4>5898323</vt:i4>
      </vt:variant>
      <vt:variant>
        <vt:i4>2286</vt:i4>
      </vt:variant>
      <vt:variant>
        <vt:i4>0</vt:i4>
      </vt:variant>
      <vt:variant>
        <vt:i4>5</vt:i4>
      </vt:variant>
      <vt:variant>
        <vt:lpwstr/>
      </vt:variant>
      <vt:variant>
        <vt:lpwstr>C_17322</vt:lpwstr>
      </vt:variant>
      <vt:variant>
        <vt:i4>5767259</vt:i4>
      </vt:variant>
      <vt:variant>
        <vt:i4>2283</vt:i4>
      </vt:variant>
      <vt:variant>
        <vt:i4>0</vt:i4>
      </vt:variant>
      <vt:variant>
        <vt:i4>5</vt:i4>
      </vt:variant>
      <vt:variant>
        <vt:lpwstr/>
      </vt:variant>
      <vt:variant>
        <vt:lpwstr>C_16910</vt:lpwstr>
      </vt:variant>
      <vt:variant>
        <vt:i4>5832786</vt:i4>
      </vt:variant>
      <vt:variant>
        <vt:i4>2280</vt:i4>
      </vt:variant>
      <vt:variant>
        <vt:i4>0</vt:i4>
      </vt:variant>
      <vt:variant>
        <vt:i4>5</vt:i4>
      </vt:variant>
      <vt:variant>
        <vt:lpwstr/>
      </vt:variant>
      <vt:variant>
        <vt:lpwstr>C_16909</vt:lpwstr>
      </vt:variant>
      <vt:variant>
        <vt:i4>5832787</vt:i4>
      </vt:variant>
      <vt:variant>
        <vt:i4>2277</vt:i4>
      </vt:variant>
      <vt:variant>
        <vt:i4>0</vt:i4>
      </vt:variant>
      <vt:variant>
        <vt:i4>5</vt:i4>
      </vt:variant>
      <vt:variant>
        <vt:lpwstr/>
      </vt:variant>
      <vt:variant>
        <vt:lpwstr>C_16908</vt:lpwstr>
      </vt:variant>
      <vt:variant>
        <vt:i4>6029400</vt:i4>
      </vt:variant>
      <vt:variant>
        <vt:i4>2274</vt:i4>
      </vt:variant>
      <vt:variant>
        <vt:i4>0</vt:i4>
      </vt:variant>
      <vt:variant>
        <vt:i4>5</vt:i4>
      </vt:variant>
      <vt:variant>
        <vt:lpwstr/>
      </vt:variant>
      <vt:variant>
        <vt:lpwstr>C_17943</vt:lpwstr>
      </vt:variant>
      <vt:variant>
        <vt:i4>6029401</vt:i4>
      </vt:variant>
      <vt:variant>
        <vt:i4>2271</vt:i4>
      </vt:variant>
      <vt:variant>
        <vt:i4>0</vt:i4>
      </vt:variant>
      <vt:variant>
        <vt:i4>5</vt:i4>
      </vt:variant>
      <vt:variant>
        <vt:lpwstr/>
      </vt:variant>
      <vt:variant>
        <vt:lpwstr>C_17942</vt:lpwstr>
      </vt:variant>
      <vt:variant>
        <vt:i4>5898326</vt:i4>
      </vt:variant>
      <vt:variant>
        <vt:i4>2268</vt:i4>
      </vt:variant>
      <vt:variant>
        <vt:i4>0</vt:i4>
      </vt:variant>
      <vt:variant>
        <vt:i4>5</vt:i4>
      </vt:variant>
      <vt:variant>
        <vt:lpwstr/>
      </vt:variant>
      <vt:variant>
        <vt:lpwstr>C_17327</vt:lpwstr>
      </vt:variant>
      <vt:variant>
        <vt:i4>5898327</vt:i4>
      </vt:variant>
      <vt:variant>
        <vt:i4>2265</vt:i4>
      </vt:variant>
      <vt:variant>
        <vt:i4>0</vt:i4>
      </vt:variant>
      <vt:variant>
        <vt:i4>5</vt:i4>
      </vt:variant>
      <vt:variant>
        <vt:lpwstr/>
      </vt:variant>
      <vt:variant>
        <vt:lpwstr>C_17326</vt:lpwstr>
      </vt:variant>
      <vt:variant>
        <vt:i4>5898324</vt:i4>
      </vt:variant>
      <vt:variant>
        <vt:i4>2262</vt:i4>
      </vt:variant>
      <vt:variant>
        <vt:i4>0</vt:i4>
      </vt:variant>
      <vt:variant>
        <vt:i4>5</vt:i4>
      </vt:variant>
      <vt:variant>
        <vt:lpwstr/>
      </vt:variant>
      <vt:variant>
        <vt:lpwstr>C_17325</vt:lpwstr>
      </vt:variant>
      <vt:variant>
        <vt:i4>5832796</vt:i4>
      </vt:variant>
      <vt:variant>
        <vt:i4>2259</vt:i4>
      </vt:variant>
      <vt:variant>
        <vt:i4>0</vt:i4>
      </vt:variant>
      <vt:variant>
        <vt:i4>5</vt:i4>
      </vt:variant>
      <vt:variant>
        <vt:lpwstr/>
      </vt:variant>
      <vt:variant>
        <vt:lpwstr>C_16907</vt:lpwstr>
      </vt:variant>
      <vt:variant>
        <vt:i4>5832797</vt:i4>
      </vt:variant>
      <vt:variant>
        <vt:i4>2256</vt:i4>
      </vt:variant>
      <vt:variant>
        <vt:i4>0</vt:i4>
      </vt:variant>
      <vt:variant>
        <vt:i4>5</vt:i4>
      </vt:variant>
      <vt:variant>
        <vt:lpwstr/>
      </vt:variant>
      <vt:variant>
        <vt:lpwstr>C_16906</vt:lpwstr>
      </vt:variant>
      <vt:variant>
        <vt:i4>65573</vt:i4>
      </vt:variant>
      <vt:variant>
        <vt:i4>2250</vt:i4>
      </vt:variant>
      <vt:variant>
        <vt:i4>0</vt:i4>
      </vt:variant>
      <vt:variant>
        <vt:i4>5</vt:i4>
      </vt:variant>
      <vt:variant>
        <vt:lpwstr/>
      </vt:variant>
      <vt:variant>
        <vt:lpwstr>S_Infection_Risk_Factors_Section_in_a_UT</vt:lpwstr>
      </vt:variant>
      <vt:variant>
        <vt:i4>1507362</vt:i4>
      </vt:variant>
      <vt:variant>
        <vt:i4>2247</vt:i4>
      </vt:variant>
      <vt:variant>
        <vt:i4>0</vt:i4>
      </vt:variant>
      <vt:variant>
        <vt:i4>5</vt:i4>
      </vt:variant>
      <vt:variant>
        <vt:lpwstr/>
      </vt:variant>
      <vt:variant>
        <vt:lpwstr>S_Infection_Details_Section_in_a_UTI_Rep</vt:lpwstr>
      </vt:variant>
      <vt:variant>
        <vt:i4>3145736</vt:i4>
      </vt:variant>
      <vt:variant>
        <vt:i4>2244</vt:i4>
      </vt:variant>
      <vt:variant>
        <vt:i4>0</vt:i4>
      </vt:variant>
      <vt:variant>
        <vt:i4>5</vt:i4>
      </vt:variant>
      <vt:variant>
        <vt:lpwstr/>
      </vt:variant>
      <vt:variant>
        <vt:lpwstr>S_Findings_Section_in_an_Infection_type_</vt:lpwstr>
      </vt:variant>
      <vt:variant>
        <vt:i4>3145736</vt:i4>
      </vt:variant>
      <vt:variant>
        <vt:i4>2235</vt:i4>
      </vt:variant>
      <vt:variant>
        <vt:i4>0</vt:i4>
      </vt:variant>
      <vt:variant>
        <vt:i4>5</vt:i4>
      </vt:variant>
      <vt:variant>
        <vt:lpwstr/>
      </vt:variant>
      <vt:variant>
        <vt:lpwstr>S_Findings_Section_in_an_Infection_type_</vt:lpwstr>
      </vt:variant>
      <vt:variant>
        <vt:i4>2031669</vt:i4>
      </vt:variant>
      <vt:variant>
        <vt:i4>2232</vt:i4>
      </vt:variant>
      <vt:variant>
        <vt:i4>0</vt:i4>
      </vt:variant>
      <vt:variant>
        <vt:i4>5</vt:i4>
      </vt:variant>
      <vt:variant>
        <vt:lpwstr/>
      </vt:variant>
      <vt:variant>
        <vt:lpwstr>S_Infection_Details_Section_in_an_SSI_Re</vt:lpwstr>
      </vt:variant>
      <vt:variant>
        <vt:i4>1114207</vt:i4>
      </vt:variant>
      <vt:variant>
        <vt:i4>2229</vt:i4>
      </vt:variant>
      <vt:variant>
        <vt:i4>0</vt:i4>
      </vt:variant>
      <vt:variant>
        <vt:i4>5</vt:i4>
      </vt:variant>
      <vt:variant>
        <vt:lpwstr/>
      </vt:variant>
      <vt:variant>
        <vt:lpwstr>D_Header_Constraints,_HAI_Single_person_</vt:lpwstr>
      </vt:variant>
      <vt:variant>
        <vt:i4>6226020</vt:i4>
      </vt:variant>
      <vt:variant>
        <vt:i4>2226</vt:i4>
      </vt:variant>
      <vt:variant>
        <vt:i4>0</vt:i4>
      </vt:variant>
      <vt:variant>
        <vt:i4>5</vt:i4>
      </vt:variant>
      <vt:variant>
        <vt:lpwstr/>
      </vt:variant>
      <vt:variant>
        <vt:lpwstr>C_2858</vt:lpwstr>
      </vt:variant>
      <vt:variant>
        <vt:i4>5308516</vt:i4>
      </vt:variant>
      <vt:variant>
        <vt:i4>2223</vt:i4>
      </vt:variant>
      <vt:variant>
        <vt:i4>0</vt:i4>
      </vt:variant>
      <vt:variant>
        <vt:i4>5</vt:i4>
      </vt:variant>
      <vt:variant>
        <vt:lpwstr/>
      </vt:variant>
      <vt:variant>
        <vt:lpwstr>C_2856</vt:lpwstr>
      </vt:variant>
      <vt:variant>
        <vt:i4>5374052</vt:i4>
      </vt:variant>
      <vt:variant>
        <vt:i4>2220</vt:i4>
      </vt:variant>
      <vt:variant>
        <vt:i4>0</vt:i4>
      </vt:variant>
      <vt:variant>
        <vt:i4>5</vt:i4>
      </vt:variant>
      <vt:variant>
        <vt:lpwstr/>
      </vt:variant>
      <vt:variant>
        <vt:lpwstr>C_2855</vt:lpwstr>
      </vt:variant>
      <vt:variant>
        <vt:i4>5242969</vt:i4>
      </vt:variant>
      <vt:variant>
        <vt:i4>2217</vt:i4>
      </vt:variant>
      <vt:variant>
        <vt:i4>0</vt:i4>
      </vt:variant>
      <vt:variant>
        <vt:i4>5</vt:i4>
      </vt:variant>
      <vt:variant>
        <vt:lpwstr/>
      </vt:variant>
      <vt:variant>
        <vt:lpwstr>C_16893</vt:lpwstr>
      </vt:variant>
      <vt:variant>
        <vt:i4>6029402</vt:i4>
      </vt:variant>
      <vt:variant>
        <vt:i4>2214</vt:i4>
      </vt:variant>
      <vt:variant>
        <vt:i4>0</vt:i4>
      </vt:variant>
      <vt:variant>
        <vt:i4>5</vt:i4>
      </vt:variant>
      <vt:variant>
        <vt:lpwstr/>
      </vt:variant>
      <vt:variant>
        <vt:lpwstr>C_17941</vt:lpwstr>
      </vt:variant>
      <vt:variant>
        <vt:i4>6029403</vt:i4>
      </vt:variant>
      <vt:variant>
        <vt:i4>2211</vt:i4>
      </vt:variant>
      <vt:variant>
        <vt:i4>0</vt:i4>
      </vt:variant>
      <vt:variant>
        <vt:i4>5</vt:i4>
      </vt:variant>
      <vt:variant>
        <vt:lpwstr/>
      </vt:variant>
      <vt:variant>
        <vt:lpwstr>C_17940</vt:lpwstr>
      </vt:variant>
      <vt:variant>
        <vt:i4>5963858</vt:i4>
      </vt:variant>
      <vt:variant>
        <vt:i4>2208</vt:i4>
      </vt:variant>
      <vt:variant>
        <vt:i4>0</vt:i4>
      </vt:variant>
      <vt:variant>
        <vt:i4>5</vt:i4>
      </vt:variant>
      <vt:variant>
        <vt:lpwstr/>
      </vt:variant>
      <vt:variant>
        <vt:lpwstr>C_17939</vt:lpwstr>
      </vt:variant>
      <vt:variant>
        <vt:i4>5832787</vt:i4>
      </vt:variant>
      <vt:variant>
        <vt:i4>2205</vt:i4>
      </vt:variant>
      <vt:variant>
        <vt:i4>0</vt:i4>
      </vt:variant>
      <vt:variant>
        <vt:i4>5</vt:i4>
      </vt:variant>
      <vt:variant>
        <vt:lpwstr/>
      </vt:variant>
      <vt:variant>
        <vt:lpwstr>C_17312</vt:lpwstr>
      </vt:variant>
      <vt:variant>
        <vt:i4>5832784</vt:i4>
      </vt:variant>
      <vt:variant>
        <vt:i4>2202</vt:i4>
      </vt:variant>
      <vt:variant>
        <vt:i4>0</vt:i4>
      </vt:variant>
      <vt:variant>
        <vt:i4>5</vt:i4>
      </vt:variant>
      <vt:variant>
        <vt:lpwstr/>
      </vt:variant>
      <vt:variant>
        <vt:lpwstr>C_17311</vt:lpwstr>
      </vt:variant>
      <vt:variant>
        <vt:i4>5832785</vt:i4>
      </vt:variant>
      <vt:variant>
        <vt:i4>2199</vt:i4>
      </vt:variant>
      <vt:variant>
        <vt:i4>0</vt:i4>
      </vt:variant>
      <vt:variant>
        <vt:i4>5</vt:i4>
      </vt:variant>
      <vt:variant>
        <vt:lpwstr/>
      </vt:variant>
      <vt:variant>
        <vt:lpwstr>C_17310</vt:lpwstr>
      </vt:variant>
      <vt:variant>
        <vt:i4>5767256</vt:i4>
      </vt:variant>
      <vt:variant>
        <vt:i4>2196</vt:i4>
      </vt:variant>
      <vt:variant>
        <vt:i4>0</vt:i4>
      </vt:variant>
      <vt:variant>
        <vt:i4>5</vt:i4>
      </vt:variant>
      <vt:variant>
        <vt:lpwstr/>
      </vt:variant>
      <vt:variant>
        <vt:lpwstr>C_17309</vt:lpwstr>
      </vt:variant>
      <vt:variant>
        <vt:i4>5767257</vt:i4>
      </vt:variant>
      <vt:variant>
        <vt:i4>2193</vt:i4>
      </vt:variant>
      <vt:variant>
        <vt:i4>0</vt:i4>
      </vt:variant>
      <vt:variant>
        <vt:i4>5</vt:i4>
      </vt:variant>
      <vt:variant>
        <vt:lpwstr/>
      </vt:variant>
      <vt:variant>
        <vt:lpwstr>C_17308</vt:lpwstr>
      </vt:variant>
      <vt:variant>
        <vt:i4>5767254</vt:i4>
      </vt:variant>
      <vt:variant>
        <vt:i4>2190</vt:i4>
      </vt:variant>
      <vt:variant>
        <vt:i4>0</vt:i4>
      </vt:variant>
      <vt:variant>
        <vt:i4>5</vt:i4>
      </vt:variant>
      <vt:variant>
        <vt:lpwstr/>
      </vt:variant>
      <vt:variant>
        <vt:lpwstr>C_17307</vt:lpwstr>
      </vt:variant>
      <vt:variant>
        <vt:i4>5767255</vt:i4>
      </vt:variant>
      <vt:variant>
        <vt:i4>2187</vt:i4>
      </vt:variant>
      <vt:variant>
        <vt:i4>0</vt:i4>
      </vt:variant>
      <vt:variant>
        <vt:i4>5</vt:i4>
      </vt:variant>
      <vt:variant>
        <vt:lpwstr/>
      </vt:variant>
      <vt:variant>
        <vt:lpwstr>C_17306</vt:lpwstr>
      </vt:variant>
      <vt:variant>
        <vt:i4>5570663</vt:i4>
      </vt:variant>
      <vt:variant>
        <vt:i4>2184</vt:i4>
      </vt:variant>
      <vt:variant>
        <vt:i4>0</vt:i4>
      </vt:variant>
      <vt:variant>
        <vt:i4>5</vt:i4>
      </vt:variant>
      <vt:variant>
        <vt:lpwstr/>
      </vt:variant>
      <vt:variant>
        <vt:lpwstr>C_2862</vt:lpwstr>
      </vt:variant>
      <vt:variant>
        <vt:i4>5242968</vt:i4>
      </vt:variant>
      <vt:variant>
        <vt:i4>2181</vt:i4>
      </vt:variant>
      <vt:variant>
        <vt:i4>0</vt:i4>
      </vt:variant>
      <vt:variant>
        <vt:i4>5</vt:i4>
      </vt:variant>
      <vt:variant>
        <vt:lpwstr/>
      </vt:variant>
      <vt:variant>
        <vt:lpwstr>C_16892</vt:lpwstr>
      </vt:variant>
      <vt:variant>
        <vt:i4>5242971</vt:i4>
      </vt:variant>
      <vt:variant>
        <vt:i4>2178</vt:i4>
      </vt:variant>
      <vt:variant>
        <vt:i4>0</vt:i4>
      </vt:variant>
      <vt:variant>
        <vt:i4>5</vt:i4>
      </vt:variant>
      <vt:variant>
        <vt:lpwstr/>
      </vt:variant>
      <vt:variant>
        <vt:lpwstr>C_16891</vt:lpwstr>
      </vt:variant>
      <vt:variant>
        <vt:i4>5242970</vt:i4>
      </vt:variant>
      <vt:variant>
        <vt:i4>2175</vt:i4>
      </vt:variant>
      <vt:variant>
        <vt:i4>0</vt:i4>
      </vt:variant>
      <vt:variant>
        <vt:i4>5</vt:i4>
      </vt:variant>
      <vt:variant>
        <vt:lpwstr/>
      </vt:variant>
      <vt:variant>
        <vt:lpwstr>C_16890</vt:lpwstr>
      </vt:variant>
      <vt:variant>
        <vt:i4>2031669</vt:i4>
      </vt:variant>
      <vt:variant>
        <vt:i4>2169</vt:i4>
      </vt:variant>
      <vt:variant>
        <vt:i4>0</vt:i4>
      </vt:variant>
      <vt:variant>
        <vt:i4>5</vt:i4>
      </vt:variant>
      <vt:variant>
        <vt:lpwstr/>
      </vt:variant>
      <vt:variant>
        <vt:lpwstr>S_Infection_Details_Section_in_an_SSI_Re</vt:lpwstr>
      </vt:variant>
      <vt:variant>
        <vt:i4>3145736</vt:i4>
      </vt:variant>
      <vt:variant>
        <vt:i4>2166</vt:i4>
      </vt:variant>
      <vt:variant>
        <vt:i4>0</vt:i4>
      </vt:variant>
      <vt:variant>
        <vt:i4>5</vt:i4>
      </vt:variant>
      <vt:variant>
        <vt:lpwstr/>
      </vt:variant>
      <vt:variant>
        <vt:lpwstr>S_Findings_Section_in_an_Infection_type_</vt:lpwstr>
      </vt:variant>
      <vt:variant>
        <vt:i4>3145736</vt:i4>
      </vt:variant>
      <vt:variant>
        <vt:i4>2154</vt:i4>
      </vt:variant>
      <vt:variant>
        <vt:i4>0</vt:i4>
      </vt:variant>
      <vt:variant>
        <vt:i4>5</vt:i4>
      </vt:variant>
      <vt:variant>
        <vt:lpwstr/>
      </vt:variant>
      <vt:variant>
        <vt:lpwstr>S_Findings_Section_in_an_Infection_type_</vt:lpwstr>
      </vt:variant>
      <vt:variant>
        <vt:i4>37</vt:i4>
      </vt:variant>
      <vt:variant>
        <vt:i4>2151</vt:i4>
      </vt:variant>
      <vt:variant>
        <vt:i4>0</vt:i4>
      </vt:variant>
      <vt:variant>
        <vt:i4>5</vt:i4>
      </vt:variant>
      <vt:variant>
        <vt:lpwstr/>
      </vt:variant>
      <vt:variant>
        <vt:lpwstr>S_Infection_Details_Section_in_a_BSI_Rep</vt:lpwstr>
      </vt:variant>
      <vt:variant>
        <vt:i4>393266</vt:i4>
      </vt:variant>
      <vt:variant>
        <vt:i4>2148</vt:i4>
      </vt:variant>
      <vt:variant>
        <vt:i4>0</vt:i4>
      </vt:variant>
      <vt:variant>
        <vt:i4>5</vt:i4>
      </vt:variant>
      <vt:variant>
        <vt:lpwstr/>
      </vt:variant>
      <vt:variant>
        <vt:lpwstr>S_Infection_Risk_Factors_Section_in_a_BS</vt:lpwstr>
      </vt:variant>
      <vt:variant>
        <vt:i4>1114207</vt:i4>
      </vt:variant>
      <vt:variant>
        <vt:i4>2145</vt:i4>
      </vt:variant>
      <vt:variant>
        <vt:i4>0</vt:i4>
      </vt:variant>
      <vt:variant>
        <vt:i4>5</vt:i4>
      </vt:variant>
      <vt:variant>
        <vt:lpwstr/>
      </vt:variant>
      <vt:variant>
        <vt:lpwstr>D_Header_Constraints,_HAI_Single_person_</vt:lpwstr>
      </vt:variant>
      <vt:variant>
        <vt:i4>5505124</vt:i4>
      </vt:variant>
      <vt:variant>
        <vt:i4>2142</vt:i4>
      </vt:variant>
      <vt:variant>
        <vt:i4>0</vt:i4>
      </vt:variant>
      <vt:variant>
        <vt:i4>5</vt:i4>
      </vt:variant>
      <vt:variant>
        <vt:lpwstr/>
      </vt:variant>
      <vt:variant>
        <vt:lpwstr>C_2853</vt:lpwstr>
      </vt:variant>
      <vt:variant>
        <vt:i4>5636196</vt:i4>
      </vt:variant>
      <vt:variant>
        <vt:i4>2139</vt:i4>
      </vt:variant>
      <vt:variant>
        <vt:i4>0</vt:i4>
      </vt:variant>
      <vt:variant>
        <vt:i4>5</vt:i4>
      </vt:variant>
      <vt:variant>
        <vt:lpwstr/>
      </vt:variant>
      <vt:variant>
        <vt:lpwstr>C_2851</vt:lpwstr>
      </vt:variant>
      <vt:variant>
        <vt:i4>6160485</vt:i4>
      </vt:variant>
      <vt:variant>
        <vt:i4>2136</vt:i4>
      </vt:variant>
      <vt:variant>
        <vt:i4>0</vt:i4>
      </vt:variant>
      <vt:variant>
        <vt:i4>5</vt:i4>
      </vt:variant>
      <vt:variant>
        <vt:lpwstr/>
      </vt:variant>
      <vt:variant>
        <vt:lpwstr>C_2849</vt:lpwstr>
      </vt:variant>
      <vt:variant>
        <vt:i4>6226021</vt:i4>
      </vt:variant>
      <vt:variant>
        <vt:i4>2133</vt:i4>
      </vt:variant>
      <vt:variant>
        <vt:i4>0</vt:i4>
      </vt:variant>
      <vt:variant>
        <vt:i4>5</vt:i4>
      </vt:variant>
      <vt:variant>
        <vt:lpwstr/>
      </vt:variant>
      <vt:variant>
        <vt:lpwstr>C_2848</vt:lpwstr>
      </vt:variant>
      <vt:variant>
        <vt:i4>6226004</vt:i4>
      </vt:variant>
      <vt:variant>
        <vt:i4>2130</vt:i4>
      </vt:variant>
      <vt:variant>
        <vt:i4>0</vt:i4>
      </vt:variant>
      <vt:variant>
        <vt:i4>5</vt:i4>
      </vt:variant>
      <vt:variant>
        <vt:lpwstr/>
      </vt:variant>
      <vt:variant>
        <vt:lpwstr>C_11513</vt:lpwstr>
      </vt:variant>
      <vt:variant>
        <vt:i4>5963873</vt:i4>
      </vt:variant>
      <vt:variant>
        <vt:i4>2127</vt:i4>
      </vt:variant>
      <vt:variant>
        <vt:i4>0</vt:i4>
      </vt:variant>
      <vt:variant>
        <vt:i4>5</vt:i4>
      </vt:variant>
      <vt:variant>
        <vt:lpwstr/>
      </vt:variant>
      <vt:variant>
        <vt:lpwstr>C_3115</vt:lpwstr>
      </vt:variant>
      <vt:variant>
        <vt:i4>6226006</vt:i4>
      </vt:variant>
      <vt:variant>
        <vt:i4>2124</vt:i4>
      </vt:variant>
      <vt:variant>
        <vt:i4>0</vt:i4>
      </vt:variant>
      <vt:variant>
        <vt:i4>5</vt:i4>
      </vt:variant>
      <vt:variant>
        <vt:lpwstr/>
      </vt:variant>
      <vt:variant>
        <vt:lpwstr>C_11511</vt:lpwstr>
      </vt:variant>
      <vt:variant>
        <vt:i4>5898337</vt:i4>
      </vt:variant>
      <vt:variant>
        <vt:i4>2121</vt:i4>
      </vt:variant>
      <vt:variant>
        <vt:i4>0</vt:i4>
      </vt:variant>
      <vt:variant>
        <vt:i4>5</vt:i4>
      </vt:variant>
      <vt:variant>
        <vt:lpwstr/>
      </vt:variant>
      <vt:variant>
        <vt:lpwstr>C_3114</vt:lpwstr>
      </vt:variant>
      <vt:variant>
        <vt:i4>5767252</vt:i4>
      </vt:variant>
      <vt:variant>
        <vt:i4>2118</vt:i4>
      </vt:variant>
      <vt:variant>
        <vt:i4>0</vt:i4>
      </vt:variant>
      <vt:variant>
        <vt:i4>5</vt:i4>
      </vt:variant>
      <vt:variant>
        <vt:lpwstr/>
      </vt:variant>
      <vt:variant>
        <vt:lpwstr>C_17305</vt:lpwstr>
      </vt:variant>
      <vt:variant>
        <vt:i4>6226005</vt:i4>
      </vt:variant>
      <vt:variant>
        <vt:i4>2115</vt:i4>
      </vt:variant>
      <vt:variant>
        <vt:i4>0</vt:i4>
      </vt:variant>
      <vt:variant>
        <vt:i4>5</vt:i4>
      </vt:variant>
      <vt:variant>
        <vt:lpwstr/>
      </vt:variant>
      <vt:variant>
        <vt:lpwstr>C_11512</vt:lpwstr>
      </vt:variant>
      <vt:variant>
        <vt:i4>6226007</vt:i4>
      </vt:variant>
      <vt:variant>
        <vt:i4>2112</vt:i4>
      </vt:variant>
      <vt:variant>
        <vt:i4>0</vt:i4>
      </vt:variant>
      <vt:variant>
        <vt:i4>5</vt:i4>
      </vt:variant>
      <vt:variant>
        <vt:lpwstr/>
      </vt:variant>
      <vt:variant>
        <vt:lpwstr>C_11510</vt:lpwstr>
      </vt:variant>
      <vt:variant>
        <vt:i4>6160478</vt:i4>
      </vt:variant>
      <vt:variant>
        <vt:i4>2109</vt:i4>
      </vt:variant>
      <vt:variant>
        <vt:i4>0</vt:i4>
      </vt:variant>
      <vt:variant>
        <vt:i4>5</vt:i4>
      </vt:variant>
      <vt:variant>
        <vt:lpwstr/>
      </vt:variant>
      <vt:variant>
        <vt:lpwstr>C_11509</vt:lpwstr>
      </vt:variant>
      <vt:variant>
        <vt:i4>5963859</vt:i4>
      </vt:variant>
      <vt:variant>
        <vt:i4>2106</vt:i4>
      </vt:variant>
      <vt:variant>
        <vt:i4>0</vt:i4>
      </vt:variant>
      <vt:variant>
        <vt:i4>5</vt:i4>
      </vt:variant>
      <vt:variant>
        <vt:lpwstr/>
      </vt:variant>
      <vt:variant>
        <vt:lpwstr>C_17938</vt:lpwstr>
      </vt:variant>
      <vt:variant>
        <vt:i4>5963868</vt:i4>
      </vt:variant>
      <vt:variant>
        <vt:i4>2103</vt:i4>
      </vt:variant>
      <vt:variant>
        <vt:i4>0</vt:i4>
      </vt:variant>
      <vt:variant>
        <vt:i4>5</vt:i4>
      </vt:variant>
      <vt:variant>
        <vt:lpwstr/>
      </vt:variant>
      <vt:variant>
        <vt:lpwstr>C_17937</vt:lpwstr>
      </vt:variant>
      <vt:variant>
        <vt:i4>5767253</vt:i4>
      </vt:variant>
      <vt:variant>
        <vt:i4>2100</vt:i4>
      </vt:variant>
      <vt:variant>
        <vt:i4>0</vt:i4>
      </vt:variant>
      <vt:variant>
        <vt:i4>5</vt:i4>
      </vt:variant>
      <vt:variant>
        <vt:lpwstr/>
      </vt:variant>
      <vt:variant>
        <vt:lpwstr>C_17304</vt:lpwstr>
      </vt:variant>
      <vt:variant>
        <vt:i4>5767250</vt:i4>
      </vt:variant>
      <vt:variant>
        <vt:i4>2097</vt:i4>
      </vt:variant>
      <vt:variant>
        <vt:i4>0</vt:i4>
      </vt:variant>
      <vt:variant>
        <vt:i4>5</vt:i4>
      </vt:variant>
      <vt:variant>
        <vt:lpwstr/>
      </vt:variant>
      <vt:variant>
        <vt:lpwstr>C_17303</vt:lpwstr>
      </vt:variant>
      <vt:variant>
        <vt:i4>5767251</vt:i4>
      </vt:variant>
      <vt:variant>
        <vt:i4>2094</vt:i4>
      </vt:variant>
      <vt:variant>
        <vt:i4>0</vt:i4>
      </vt:variant>
      <vt:variant>
        <vt:i4>5</vt:i4>
      </vt:variant>
      <vt:variant>
        <vt:lpwstr/>
      </vt:variant>
      <vt:variant>
        <vt:lpwstr>C_17302</vt:lpwstr>
      </vt:variant>
      <vt:variant>
        <vt:i4>6160479</vt:i4>
      </vt:variant>
      <vt:variant>
        <vt:i4>2091</vt:i4>
      </vt:variant>
      <vt:variant>
        <vt:i4>0</vt:i4>
      </vt:variant>
      <vt:variant>
        <vt:i4>5</vt:i4>
      </vt:variant>
      <vt:variant>
        <vt:lpwstr/>
      </vt:variant>
      <vt:variant>
        <vt:lpwstr>C_11508</vt:lpwstr>
      </vt:variant>
      <vt:variant>
        <vt:i4>6160464</vt:i4>
      </vt:variant>
      <vt:variant>
        <vt:i4>2088</vt:i4>
      </vt:variant>
      <vt:variant>
        <vt:i4>0</vt:i4>
      </vt:variant>
      <vt:variant>
        <vt:i4>5</vt:i4>
      </vt:variant>
      <vt:variant>
        <vt:lpwstr/>
      </vt:variant>
      <vt:variant>
        <vt:lpwstr>C_11507</vt:lpwstr>
      </vt:variant>
      <vt:variant>
        <vt:i4>393266</vt:i4>
      </vt:variant>
      <vt:variant>
        <vt:i4>2082</vt:i4>
      </vt:variant>
      <vt:variant>
        <vt:i4>0</vt:i4>
      </vt:variant>
      <vt:variant>
        <vt:i4>5</vt:i4>
      </vt:variant>
      <vt:variant>
        <vt:lpwstr/>
      </vt:variant>
      <vt:variant>
        <vt:lpwstr>S_Infection_Risk_Factors_Section_in_a_BS</vt:lpwstr>
      </vt:variant>
      <vt:variant>
        <vt:i4>37</vt:i4>
      </vt:variant>
      <vt:variant>
        <vt:i4>2079</vt:i4>
      </vt:variant>
      <vt:variant>
        <vt:i4>0</vt:i4>
      </vt:variant>
      <vt:variant>
        <vt:i4>5</vt:i4>
      </vt:variant>
      <vt:variant>
        <vt:lpwstr/>
      </vt:variant>
      <vt:variant>
        <vt:lpwstr>S_Infection_Details_Section_in_a_BSI_Rep</vt:lpwstr>
      </vt:variant>
      <vt:variant>
        <vt:i4>3145736</vt:i4>
      </vt:variant>
      <vt:variant>
        <vt:i4>2076</vt:i4>
      </vt:variant>
      <vt:variant>
        <vt:i4>0</vt:i4>
      </vt:variant>
      <vt:variant>
        <vt:i4>5</vt:i4>
      </vt:variant>
      <vt:variant>
        <vt:lpwstr/>
      </vt:variant>
      <vt:variant>
        <vt:lpwstr>S_Findings_Section_in_an_Infection_type_</vt:lpwstr>
      </vt:variant>
      <vt:variant>
        <vt:i4>5898343</vt:i4>
      </vt:variant>
      <vt:variant>
        <vt:i4>2064</vt:i4>
      </vt:variant>
      <vt:variant>
        <vt:i4>0</vt:i4>
      </vt:variant>
      <vt:variant>
        <vt:i4>5</vt:i4>
      </vt:variant>
      <vt:variant>
        <vt:lpwstr/>
      </vt:variant>
      <vt:variant>
        <vt:lpwstr>C_3174</vt:lpwstr>
      </vt:variant>
      <vt:variant>
        <vt:i4>6094951</vt:i4>
      </vt:variant>
      <vt:variant>
        <vt:i4>2061</vt:i4>
      </vt:variant>
      <vt:variant>
        <vt:i4>0</vt:i4>
      </vt:variant>
      <vt:variant>
        <vt:i4>5</vt:i4>
      </vt:variant>
      <vt:variant>
        <vt:lpwstr/>
      </vt:variant>
      <vt:variant>
        <vt:lpwstr>C_3173</vt:lpwstr>
      </vt:variant>
      <vt:variant>
        <vt:i4>6029415</vt:i4>
      </vt:variant>
      <vt:variant>
        <vt:i4>2058</vt:i4>
      </vt:variant>
      <vt:variant>
        <vt:i4>0</vt:i4>
      </vt:variant>
      <vt:variant>
        <vt:i4>5</vt:i4>
      </vt:variant>
      <vt:variant>
        <vt:lpwstr/>
      </vt:variant>
      <vt:variant>
        <vt:lpwstr>C_3172</vt:lpwstr>
      </vt:variant>
      <vt:variant>
        <vt:i4>6226023</vt:i4>
      </vt:variant>
      <vt:variant>
        <vt:i4>2055</vt:i4>
      </vt:variant>
      <vt:variant>
        <vt:i4>0</vt:i4>
      </vt:variant>
      <vt:variant>
        <vt:i4>5</vt:i4>
      </vt:variant>
      <vt:variant>
        <vt:lpwstr/>
      </vt:variant>
      <vt:variant>
        <vt:lpwstr>C_3171</vt:lpwstr>
      </vt:variant>
      <vt:variant>
        <vt:i4>6094930</vt:i4>
      </vt:variant>
      <vt:variant>
        <vt:i4>2052</vt:i4>
      </vt:variant>
      <vt:variant>
        <vt:i4>0</vt:i4>
      </vt:variant>
      <vt:variant>
        <vt:i4>5</vt:i4>
      </vt:variant>
      <vt:variant>
        <vt:lpwstr/>
      </vt:variant>
      <vt:variant>
        <vt:lpwstr>C_11535</vt:lpwstr>
      </vt:variant>
      <vt:variant>
        <vt:i4>2162729</vt:i4>
      </vt:variant>
      <vt:variant>
        <vt:i4>2040</vt:i4>
      </vt:variant>
      <vt:variant>
        <vt:i4>0</vt:i4>
      </vt:variant>
      <vt:variant>
        <vt:i4>5</vt:i4>
      </vt:variant>
      <vt:variant>
        <vt:lpwstr/>
      </vt:variant>
      <vt:variant>
        <vt:lpwstr>D_Healthcare_Associated_Infection_Report</vt:lpwstr>
      </vt:variant>
      <vt:variant>
        <vt:i4>6094946</vt:i4>
      </vt:variant>
      <vt:variant>
        <vt:i4>2037</vt:i4>
      </vt:variant>
      <vt:variant>
        <vt:i4>0</vt:i4>
      </vt:variant>
      <vt:variant>
        <vt:i4>5</vt:i4>
      </vt:variant>
      <vt:variant>
        <vt:lpwstr/>
      </vt:variant>
      <vt:variant>
        <vt:lpwstr>C_4351</vt:lpwstr>
      </vt:variant>
      <vt:variant>
        <vt:i4>6029410</vt:i4>
      </vt:variant>
      <vt:variant>
        <vt:i4>2034</vt:i4>
      </vt:variant>
      <vt:variant>
        <vt:i4>0</vt:i4>
      </vt:variant>
      <vt:variant>
        <vt:i4>5</vt:i4>
      </vt:variant>
      <vt:variant>
        <vt:lpwstr/>
      </vt:variant>
      <vt:variant>
        <vt:lpwstr>C_4350</vt:lpwstr>
      </vt:variant>
      <vt:variant>
        <vt:i4>5570659</vt:i4>
      </vt:variant>
      <vt:variant>
        <vt:i4>2031</vt:i4>
      </vt:variant>
      <vt:variant>
        <vt:i4>0</vt:i4>
      </vt:variant>
      <vt:variant>
        <vt:i4>5</vt:i4>
      </vt:variant>
      <vt:variant>
        <vt:lpwstr/>
      </vt:variant>
      <vt:variant>
        <vt:lpwstr>C_4349</vt:lpwstr>
      </vt:variant>
      <vt:variant>
        <vt:i4>5767265</vt:i4>
      </vt:variant>
      <vt:variant>
        <vt:i4>2028</vt:i4>
      </vt:variant>
      <vt:variant>
        <vt:i4>0</vt:i4>
      </vt:variant>
      <vt:variant>
        <vt:i4>5</vt:i4>
      </vt:variant>
      <vt:variant>
        <vt:lpwstr/>
      </vt:variant>
      <vt:variant>
        <vt:lpwstr>C_4364</vt:lpwstr>
      </vt:variant>
      <vt:variant>
        <vt:i4>5832791</vt:i4>
      </vt:variant>
      <vt:variant>
        <vt:i4>2025</vt:i4>
      </vt:variant>
      <vt:variant>
        <vt:i4>0</vt:i4>
      </vt:variant>
      <vt:variant>
        <vt:i4>5</vt:i4>
      </vt:variant>
      <vt:variant>
        <vt:lpwstr/>
      </vt:variant>
      <vt:variant>
        <vt:lpwstr>C_17015</vt:lpwstr>
      </vt:variant>
      <vt:variant>
        <vt:i4>5505123</vt:i4>
      </vt:variant>
      <vt:variant>
        <vt:i4>2022</vt:i4>
      </vt:variant>
      <vt:variant>
        <vt:i4>0</vt:i4>
      </vt:variant>
      <vt:variant>
        <vt:i4>5</vt:i4>
      </vt:variant>
      <vt:variant>
        <vt:lpwstr/>
      </vt:variant>
      <vt:variant>
        <vt:lpwstr>C_4348</vt:lpwstr>
      </vt:variant>
      <vt:variant>
        <vt:i4>5963875</vt:i4>
      </vt:variant>
      <vt:variant>
        <vt:i4>2019</vt:i4>
      </vt:variant>
      <vt:variant>
        <vt:i4>0</vt:i4>
      </vt:variant>
      <vt:variant>
        <vt:i4>5</vt:i4>
      </vt:variant>
      <vt:variant>
        <vt:lpwstr/>
      </vt:variant>
      <vt:variant>
        <vt:lpwstr>C_4347</vt:lpwstr>
      </vt:variant>
      <vt:variant>
        <vt:i4>6029397</vt:i4>
      </vt:variant>
      <vt:variant>
        <vt:i4>2016</vt:i4>
      </vt:variant>
      <vt:variant>
        <vt:i4>0</vt:i4>
      </vt:variant>
      <vt:variant>
        <vt:i4>5</vt:i4>
      </vt:variant>
      <vt:variant>
        <vt:lpwstr/>
      </vt:variant>
      <vt:variant>
        <vt:lpwstr>C_16156</vt:lpwstr>
      </vt:variant>
      <vt:variant>
        <vt:i4>6226017</vt:i4>
      </vt:variant>
      <vt:variant>
        <vt:i4>2013</vt:i4>
      </vt:variant>
      <vt:variant>
        <vt:i4>0</vt:i4>
      </vt:variant>
      <vt:variant>
        <vt:i4>5</vt:i4>
      </vt:variant>
      <vt:variant>
        <vt:lpwstr/>
      </vt:variant>
      <vt:variant>
        <vt:lpwstr>C_4363</vt:lpwstr>
      </vt:variant>
      <vt:variant>
        <vt:i4>6029403</vt:i4>
      </vt:variant>
      <vt:variant>
        <vt:i4>2010</vt:i4>
      </vt:variant>
      <vt:variant>
        <vt:i4>0</vt:i4>
      </vt:variant>
      <vt:variant>
        <vt:i4>5</vt:i4>
      </vt:variant>
      <vt:variant>
        <vt:lpwstr/>
      </vt:variant>
      <vt:variant>
        <vt:lpwstr>C_16158</vt:lpwstr>
      </vt:variant>
      <vt:variant>
        <vt:i4>6160481</vt:i4>
      </vt:variant>
      <vt:variant>
        <vt:i4>2007</vt:i4>
      </vt:variant>
      <vt:variant>
        <vt:i4>0</vt:i4>
      </vt:variant>
      <vt:variant>
        <vt:i4>5</vt:i4>
      </vt:variant>
      <vt:variant>
        <vt:lpwstr/>
      </vt:variant>
      <vt:variant>
        <vt:lpwstr>C_4362</vt:lpwstr>
      </vt:variant>
      <vt:variant>
        <vt:i4>6094945</vt:i4>
      </vt:variant>
      <vt:variant>
        <vt:i4>2004</vt:i4>
      </vt:variant>
      <vt:variant>
        <vt:i4>0</vt:i4>
      </vt:variant>
      <vt:variant>
        <vt:i4>5</vt:i4>
      </vt:variant>
      <vt:variant>
        <vt:lpwstr/>
      </vt:variant>
      <vt:variant>
        <vt:lpwstr>C_4361</vt:lpwstr>
      </vt:variant>
      <vt:variant>
        <vt:i4>6029409</vt:i4>
      </vt:variant>
      <vt:variant>
        <vt:i4>2001</vt:i4>
      </vt:variant>
      <vt:variant>
        <vt:i4>0</vt:i4>
      </vt:variant>
      <vt:variant>
        <vt:i4>5</vt:i4>
      </vt:variant>
      <vt:variant>
        <vt:lpwstr/>
      </vt:variant>
      <vt:variant>
        <vt:lpwstr>C_4360</vt:lpwstr>
      </vt:variant>
      <vt:variant>
        <vt:i4>5570658</vt:i4>
      </vt:variant>
      <vt:variant>
        <vt:i4>1998</vt:i4>
      </vt:variant>
      <vt:variant>
        <vt:i4>0</vt:i4>
      </vt:variant>
      <vt:variant>
        <vt:i4>5</vt:i4>
      </vt:variant>
      <vt:variant>
        <vt:lpwstr/>
      </vt:variant>
      <vt:variant>
        <vt:lpwstr>C_4359</vt:lpwstr>
      </vt:variant>
      <vt:variant>
        <vt:i4>5505122</vt:i4>
      </vt:variant>
      <vt:variant>
        <vt:i4>1995</vt:i4>
      </vt:variant>
      <vt:variant>
        <vt:i4>0</vt:i4>
      </vt:variant>
      <vt:variant>
        <vt:i4>5</vt:i4>
      </vt:variant>
      <vt:variant>
        <vt:lpwstr/>
      </vt:variant>
      <vt:variant>
        <vt:lpwstr>C_4358</vt:lpwstr>
      </vt:variant>
      <vt:variant>
        <vt:i4>5963874</vt:i4>
      </vt:variant>
      <vt:variant>
        <vt:i4>1992</vt:i4>
      </vt:variant>
      <vt:variant>
        <vt:i4>0</vt:i4>
      </vt:variant>
      <vt:variant>
        <vt:i4>5</vt:i4>
      </vt:variant>
      <vt:variant>
        <vt:lpwstr/>
      </vt:variant>
      <vt:variant>
        <vt:lpwstr>C_4357</vt:lpwstr>
      </vt:variant>
      <vt:variant>
        <vt:i4>6029396</vt:i4>
      </vt:variant>
      <vt:variant>
        <vt:i4>1989</vt:i4>
      </vt:variant>
      <vt:variant>
        <vt:i4>0</vt:i4>
      </vt:variant>
      <vt:variant>
        <vt:i4>5</vt:i4>
      </vt:variant>
      <vt:variant>
        <vt:lpwstr/>
      </vt:variant>
      <vt:variant>
        <vt:lpwstr>C_16157</vt:lpwstr>
      </vt:variant>
      <vt:variant>
        <vt:i4>5898338</vt:i4>
      </vt:variant>
      <vt:variant>
        <vt:i4>1986</vt:i4>
      </vt:variant>
      <vt:variant>
        <vt:i4>0</vt:i4>
      </vt:variant>
      <vt:variant>
        <vt:i4>5</vt:i4>
      </vt:variant>
      <vt:variant>
        <vt:lpwstr/>
      </vt:variant>
      <vt:variant>
        <vt:lpwstr>C_4356</vt:lpwstr>
      </vt:variant>
      <vt:variant>
        <vt:i4>5832802</vt:i4>
      </vt:variant>
      <vt:variant>
        <vt:i4>1983</vt:i4>
      </vt:variant>
      <vt:variant>
        <vt:i4>0</vt:i4>
      </vt:variant>
      <vt:variant>
        <vt:i4>5</vt:i4>
      </vt:variant>
      <vt:variant>
        <vt:lpwstr/>
      </vt:variant>
      <vt:variant>
        <vt:lpwstr>C_4355</vt:lpwstr>
      </vt:variant>
      <vt:variant>
        <vt:i4>5767266</vt:i4>
      </vt:variant>
      <vt:variant>
        <vt:i4>1980</vt:i4>
      </vt:variant>
      <vt:variant>
        <vt:i4>0</vt:i4>
      </vt:variant>
      <vt:variant>
        <vt:i4>5</vt:i4>
      </vt:variant>
      <vt:variant>
        <vt:lpwstr/>
      </vt:variant>
      <vt:variant>
        <vt:lpwstr>C_4354</vt:lpwstr>
      </vt:variant>
      <vt:variant>
        <vt:i4>6226018</vt:i4>
      </vt:variant>
      <vt:variant>
        <vt:i4>1977</vt:i4>
      </vt:variant>
      <vt:variant>
        <vt:i4>0</vt:i4>
      </vt:variant>
      <vt:variant>
        <vt:i4>5</vt:i4>
      </vt:variant>
      <vt:variant>
        <vt:lpwstr/>
      </vt:variant>
      <vt:variant>
        <vt:lpwstr>C_4353</vt:lpwstr>
      </vt:variant>
      <vt:variant>
        <vt:i4>6160482</vt:i4>
      </vt:variant>
      <vt:variant>
        <vt:i4>1974</vt:i4>
      </vt:variant>
      <vt:variant>
        <vt:i4>0</vt:i4>
      </vt:variant>
      <vt:variant>
        <vt:i4>5</vt:i4>
      </vt:variant>
      <vt:variant>
        <vt:lpwstr/>
      </vt:variant>
      <vt:variant>
        <vt:lpwstr>C_4352</vt:lpwstr>
      </vt:variant>
      <vt:variant>
        <vt:i4>5832803</vt:i4>
      </vt:variant>
      <vt:variant>
        <vt:i4>1971</vt:i4>
      </vt:variant>
      <vt:variant>
        <vt:i4>0</vt:i4>
      </vt:variant>
      <vt:variant>
        <vt:i4>5</vt:i4>
      </vt:variant>
      <vt:variant>
        <vt:lpwstr/>
      </vt:variant>
      <vt:variant>
        <vt:lpwstr>C_4345</vt:lpwstr>
      </vt:variant>
      <vt:variant>
        <vt:i4>5767267</vt:i4>
      </vt:variant>
      <vt:variant>
        <vt:i4>1968</vt:i4>
      </vt:variant>
      <vt:variant>
        <vt:i4>0</vt:i4>
      </vt:variant>
      <vt:variant>
        <vt:i4>5</vt:i4>
      </vt:variant>
      <vt:variant>
        <vt:lpwstr/>
      </vt:variant>
      <vt:variant>
        <vt:lpwstr>C_4344</vt:lpwstr>
      </vt:variant>
      <vt:variant>
        <vt:i4>6029398</vt:i4>
      </vt:variant>
      <vt:variant>
        <vt:i4>1965</vt:i4>
      </vt:variant>
      <vt:variant>
        <vt:i4>0</vt:i4>
      </vt:variant>
      <vt:variant>
        <vt:i4>5</vt:i4>
      </vt:variant>
      <vt:variant>
        <vt:lpwstr/>
      </vt:variant>
      <vt:variant>
        <vt:lpwstr>C_16155</vt:lpwstr>
      </vt:variant>
      <vt:variant>
        <vt:i4>6029399</vt:i4>
      </vt:variant>
      <vt:variant>
        <vt:i4>1962</vt:i4>
      </vt:variant>
      <vt:variant>
        <vt:i4>0</vt:i4>
      </vt:variant>
      <vt:variant>
        <vt:i4>5</vt:i4>
      </vt:variant>
      <vt:variant>
        <vt:lpwstr/>
      </vt:variant>
      <vt:variant>
        <vt:lpwstr>C_16154</vt:lpwstr>
      </vt:variant>
      <vt:variant>
        <vt:i4>2162729</vt:i4>
      </vt:variant>
      <vt:variant>
        <vt:i4>1950</vt:i4>
      </vt:variant>
      <vt:variant>
        <vt:i4>0</vt:i4>
      </vt:variant>
      <vt:variant>
        <vt:i4>5</vt:i4>
      </vt:variant>
      <vt:variant>
        <vt:lpwstr/>
      </vt:variant>
      <vt:variant>
        <vt:lpwstr>D_Healthcare_Associated_Infection_Report</vt:lpwstr>
      </vt:variant>
      <vt:variant>
        <vt:i4>5308509</vt:i4>
      </vt:variant>
      <vt:variant>
        <vt:i4>1947</vt:i4>
      </vt:variant>
      <vt:variant>
        <vt:i4>0</vt:i4>
      </vt:variant>
      <vt:variant>
        <vt:i4>5</vt:i4>
      </vt:variant>
      <vt:variant>
        <vt:lpwstr/>
      </vt:variant>
      <vt:variant>
        <vt:lpwstr>C_17996</vt:lpwstr>
      </vt:variant>
      <vt:variant>
        <vt:i4>5308510</vt:i4>
      </vt:variant>
      <vt:variant>
        <vt:i4>1944</vt:i4>
      </vt:variant>
      <vt:variant>
        <vt:i4>0</vt:i4>
      </vt:variant>
      <vt:variant>
        <vt:i4>5</vt:i4>
      </vt:variant>
      <vt:variant>
        <vt:lpwstr/>
      </vt:variant>
      <vt:variant>
        <vt:lpwstr>C_17995</vt:lpwstr>
      </vt:variant>
      <vt:variant>
        <vt:i4>6160482</vt:i4>
      </vt:variant>
      <vt:variant>
        <vt:i4>1941</vt:i4>
      </vt:variant>
      <vt:variant>
        <vt:i4>0</vt:i4>
      </vt:variant>
      <vt:variant>
        <vt:i4>5</vt:i4>
      </vt:variant>
      <vt:variant>
        <vt:lpwstr/>
      </vt:variant>
      <vt:variant>
        <vt:lpwstr>C_3223</vt:lpwstr>
      </vt:variant>
      <vt:variant>
        <vt:i4>6094932</vt:i4>
      </vt:variant>
      <vt:variant>
        <vt:i4>1938</vt:i4>
      </vt:variant>
      <vt:variant>
        <vt:i4>0</vt:i4>
      </vt:variant>
      <vt:variant>
        <vt:i4>5</vt:i4>
      </vt:variant>
      <vt:variant>
        <vt:lpwstr/>
      </vt:variant>
      <vt:variant>
        <vt:lpwstr>C_16147</vt:lpwstr>
      </vt:variant>
      <vt:variant>
        <vt:i4>6226018</vt:i4>
      </vt:variant>
      <vt:variant>
        <vt:i4>1935</vt:i4>
      </vt:variant>
      <vt:variant>
        <vt:i4>0</vt:i4>
      </vt:variant>
      <vt:variant>
        <vt:i4>5</vt:i4>
      </vt:variant>
      <vt:variant>
        <vt:lpwstr/>
      </vt:variant>
      <vt:variant>
        <vt:lpwstr>C_3222</vt:lpwstr>
      </vt:variant>
      <vt:variant>
        <vt:i4>6029392</vt:i4>
      </vt:variant>
      <vt:variant>
        <vt:i4>1932</vt:i4>
      </vt:variant>
      <vt:variant>
        <vt:i4>0</vt:i4>
      </vt:variant>
      <vt:variant>
        <vt:i4>5</vt:i4>
      </vt:variant>
      <vt:variant>
        <vt:lpwstr/>
      </vt:variant>
      <vt:variant>
        <vt:lpwstr>C_16153</vt:lpwstr>
      </vt:variant>
      <vt:variant>
        <vt:i4>6029410</vt:i4>
      </vt:variant>
      <vt:variant>
        <vt:i4>1929</vt:i4>
      </vt:variant>
      <vt:variant>
        <vt:i4>0</vt:i4>
      </vt:variant>
      <vt:variant>
        <vt:i4>5</vt:i4>
      </vt:variant>
      <vt:variant>
        <vt:lpwstr/>
      </vt:variant>
      <vt:variant>
        <vt:lpwstr>C_3221</vt:lpwstr>
      </vt:variant>
      <vt:variant>
        <vt:i4>6094946</vt:i4>
      </vt:variant>
      <vt:variant>
        <vt:i4>1926</vt:i4>
      </vt:variant>
      <vt:variant>
        <vt:i4>0</vt:i4>
      </vt:variant>
      <vt:variant>
        <vt:i4>5</vt:i4>
      </vt:variant>
      <vt:variant>
        <vt:lpwstr/>
      </vt:variant>
      <vt:variant>
        <vt:lpwstr>C_3220</vt:lpwstr>
      </vt:variant>
      <vt:variant>
        <vt:i4>5701736</vt:i4>
      </vt:variant>
      <vt:variant>
        <vt:i4>1923</vt:i4>
      </vt:variant>
      <vt:variant>
        <vt:i4>0</vt:i4>
      </vt:variant>
      <vt:variant>
        <vt:i4>5</vt:i4>
      </vt:variant>
      <vt:variant>
        <vt:lpwstr/>
      </vt:variant>
      <vt:variant>
        <vt:lpwstr>C_3088</vt:lpwstr>
      </vt:variant>
      <vt:variant>
        <vt:i4>5767272</vt:i4>
      </vt:variant>
      <vt:variant>
        <vt:i4>1920</vt:i4>
      </vt:variant>
      <vt:variant>
        <vt:i4>0</vt:i4>
      </vt:variant>
      <vt:variant>
        <vt:i4>5</vt:i4>
      </vt:variant>
      <vt:variant>
        <vt:lpwstr/>
      </vt:variant>
      <vt:variant>
        <vt:lpwstr>C_3087</vt:lpwstr>
      </vt:variant>
      <vt:variant>
        <vt:i4>5898344</vt:i4>
      </vt:variant>
      <vt:variant>
        <vt:i4>1917</vt:i4>
      </vt:variant>
      <vt:variant>
        <vt:i4>0</vt:i4>
      </vt:variant>
      <vt:variant>
        <vt:i4>5</vt:i4>
      </vt:variant>
      <vt:variant>
        <vt:lpwstr/>
      </vt:variant>
      <vt:variant>
        <vt:lpwstr>C_3085</vt:lpwstr>
      </vt:variant>
      <vt:variant>
        <vt:i4>5963880</vt:i4>
      </vt:variant>
      <vt:variant>
        <vt:i4>1914</vt:i4>
      </vt:variant>
      <vt:variant>
        <vt:i4>0</vt:i4>
      </vt:variant>
      <vt:variant>
        <vt:i4>5</vt:i4>
      </vt:variant>
      <vt:variant>
        <vt:lpwstr/>
      </vt:variant>
      <vt:variant>
        <vt:lpwstr>C_3084</vt:lpwstr>
      </vt:variant>
      <vt:variant>
        <vt:i4>6094939</vt:i4>
      </vt:variant>
      <vt:variant>
        <vt:i4>1911</vt:i4>
      </vt:variant>
      <vt:variant>
        <vt:i4>0</vt:i4>
      </vt:variant>
      <vt:variant>
        <vt:i4>5</vt:i4>
      </vt:variant>
      <vt:variant>
        <vt:lpwstr/>
      </vt:variant>
      <vt:variant>
        <vt:lpwstr>C_16148</vt:lpwstr>
      </vt:variant>
      <vt:variant>
        <vt:i4>7143466</vt:i4>
      </vt:variant>
      <vt:variant>
        <vt:i4>1899</vt:i4>
      </vt:variant>
      <vt:variant>
        <vt:i4>0</vt:i4>
      </vt:variant>
      <vt:variant>
        <vt:i4>5</vt:i4>
      </vt:variant>
      <vt:variant>
        <vt:lpwstr/>
      </vt:variant>
      <vt:variant>
        <vt:lpwstr>_References</vt:lpwstr>
      </vt:variant>
      <vt:variant>
        <vt:i4>7143466</vt:i4>
      </vt:variant>
      <vt:variant>
        <vt:i4>1893</vt:i4>
      </vt:variant>
      <vt:variant>
        <vt:i4>0</vt:i4>
      </vt:variant>
      <vt:variant>
        <vt:i4>5</vt:i4>
      </vt:variant>
      <vt:variant>
        <vt:lpwstr/>
      </vt:variant>
      <vt:variant>
        <vt:lpwstr>_References</vt:lpwstr>
      </vt:variant>
      <vt:variant>
        <vt:i4>2424862</vt:i4>
      </vt:variant>
      <vt:variant>
        <vt:i4>1884</vt:i4>
      </vt:variant>
      <vt:variant>
        <vt:i4>0</vt:i4>
      </vt:variant>
      <vt:variant>
        <vt:i4>5</vt:i4>
      </vt:variant>
      <vt:variant>
        <vt:lpwstr/>
      </vt:variant>
      <vt:variant>
        <vt:lpwstr>Section_HeaderConstraintsPopSumRepts</vt:lpwstr>
      </vt:variant>
      <vt:variant>
        <vt:i4>3997805</vt:i4>
      </vt:variant>
      <vt:variant>
        <vt:i4>1881</vt:i4>
      </vt:variant>
      <vt:variant>
        <vt:i4>0</vt:i4>
      </vt:variant>
      <vt:variant>
        <vt:i4>5</vt:i4>
      </vt:variant>
      <vt:variant>
        <vt:lpwstr/>
      </vt:variant>
      <vt:variant>
        <vt:lpwstr>Section_HeaderConstraintsSinglePerson</vt:lpwstr>
      </vt:variant>
      <vt:variant>
        <vt:i4>7143466</vt:i4>
      </vt:variant>
      <vt:variant>
        <vt:i4>1875</vt:i4>
      </vt:variant>
      <vt:variant>
        <vt:i4>0</vt:i4>
      </vt:variant>
      <vt:variant>
        <vt:i4>5</vt:i4>
      </vt:variant>
      <vt:variant>
        <vt:lpwstr/>
      </vt:variant>
      <vt:variant>
        <vt:lpwstr>_References</vt:lpwstr>
      </vt:variant>
      <vt:variant>
        <vt:i4>6226019</vt:i4>
      </vt:variant>
      <vt:variant>
        <vt:i4>1869</vt:i4>
      </vt:variant>
      <vt:variant>
        <vt:i4>0</vt:i4>
      </vt:variant>
      <vt:variant>
        <vt:i4>5</vt:i4>
      </vt:variant>
      <vt:variant>
        <vt:lpwstr/>
      </vt:variant>
      <vt:variant>
        <vt:lpwstr>C_4545</vt:lpwstr>
      </vt:variant>
      <vt:variant>
        <vt:i4>6226005</vt:i4>
      </vt:variant>
      <vt:variant>
        <vt:i4>1866</vt:i4>
      </vt:variant>
      <vt:variant>
        <vt:i4>0</vt:i4>
      </vt:variant>
      <vt:variant>
        <vt:i4>5</vt:i4>
      </vt:variant>
      <vt:variant>
        <vt:lpwstr/>
      </vt:variant>
      <vt:variant>
        <vt:lpwstr>C_17374</vt:lpwstr>
      </vt:variant>
      <vt:variant>
        <vt:i4>6029410</vt:i4>
      </vt:variant>
      <vt:variant>
        <vt:i4>1863</vt:i4>
      </vt:variant>
      <vt:variant>
        <vt:i4>0</vt:i4>
      </vt:variant>
      <vt:variant>
        <vt:i4>5</vt:i4>
      </vt:variant>
      <vt:variant>
        <vt:lpwstr/>
      </vt:variant>
      <vt:variant>
        <vt:lpwstr>C_4556</vt:lpwstr>
      </vt:variant>
      <vt:variant>
        <vt:i4>6094933</vt:i4>
      </vt:variant>
      <vt:variant>
        <vt:i4>1860</vt:i4>
      </vt:variant>
      <vt:variant>
        <vt:i4>0</vt:i4>
      </vt:variant>
      <vt:variant>
        <vt:i4>5</vt:i4>
      </vt:variant>
      <vt:variant>
        <vt:lpwstr/>
      </vt:variant>
      <vt:variant>
        <vt:lpwstr>C_16146</vt:lpwstr>
      </vt:variant>
      <vt:variant>
        <vt:i4>6226018</vt:i4>
      </vt:variant>
      <vt:variant>
        <vt:i4>1857</vt:i4>
      </vt:variant>
      <vt:variant>
        <vt:i4>0</vt:i4>
      </vt:variant>
      <vt:variant>
        <vt:i4>5</vt:i4>
      </vt:variant>
      <vt:variant>
        <vt:lpwstr/>
      </vt:variant>
      <vt:variant>
        <vt:lpwstr>C_4555</vt:lpwstr>
      </vt:variant>
      <vt:variant>
        <vt:i4>6094934</vt:i4>
      </vt:variant>
      <vt:variant>
        <vt:i4>1854</vt:i4>
      </vt:variant>
      <vt:variant>
        <vt:i4>0</vt:i4>
      </vt:variant>
      <vt:variant>
        <vt:i4>5</vt:i4>
      </vt:variant>
      <vt:variant>
        <vt:lpwstr/>
      </vt:variant>
      <vt:variant>
        <vt:lpwstr>C_16145</vt:lpwstr>
      </vt:variant>
      <vt:variant>
        <vt:i4>6094935</vt:i4>
      </vt:variant>
      <vt:variant>
        <vt:i4>1851</vt:i4>
      </vt:variant>
      <vt:variant>
        <vt:i4>0</vt:i4>
      </vt:variant>
      <vt:variant>
        <vt:i4>5</vt:i4>
      </vt:variant>
      <vt:variant>
        <vt:lpwstr/>
      </vt:variant>
      <vt:variant>
        <vt:lpwstr>C_16144</vt:lpwstr>
      </vt:variant>
      <vt:variant>
        <vt:i4>6094928</vt:i4>
      </vt:variant>
      <vt:variant>
        <vt:i4>1848</vt:i4>
      </vt:variant>
      <vt:variant>
        <vt:i4>0</vt:i4>
      </vt:variant>
      <vt:variant>
        <vt:i4>5</vt:i4>
      </vt:variant>
      <vt:variant>
        <vt:lpwstr/>
      </vt:variant>
      <vt:variant>
        <vt:lpwstr>C_16143</vt:lpwstr>
      </vt:variant>
      <vt:variant>
        <vt:i4>6094929</vt:i4>
      </vt:variant>
      <vt:variant>
        <vt:i4>1845</vt:i4>
      </vt:variant>
      <vt:variant>
        <vt:i4>0</vt:i4>
      </vt:variant>
      <vt:variant>
        <vt:i4>5</vt:i4>
      </vt:variant>
      <vt:variant>
        <vt:lpwstr/>
      </vt:variant>
      <vt:variant>
        <vt:lpwstr>C_16142</vt:lpwstr>
      </vt:variant>
      <vt:variant>
        <vt:i4>5832802</vt:i4>
      </vt:variant>
      <vt:variant>
        <vt:i4>1842</vt:i4>
      </vt:variant>
      <vt:variant>
        <vt:i4>0</vt:i4>
      </vt:variant>
      <vt:variant>
        <vt:i4>5</vt:i4>
      </vt:variant>
      <vt:variant>
        <vt:lpwstr/>
      </vt:variant>
      <vt:variant>
        <vt:lpwstr>C_4553</vt:lpwstr>
      </vt:variant>
      <vt:variant>
        <vt:i4>5767266</vt:i4>
      </vt:variant>
      <vt:variant>
        <vt:i4>1839</vt:i4>
      </vt:variant>
      <vt:variant>
        <vt:i4>0</vt:i4>
      </vt:variant>
      <vt:variant>
        <vt:i4>5</vt:i4>
      </vt:variant>
      <vt:variant>
        <vt:lpwstr/>
      </vt:variant>
      <vt:variant>
        <vt:lpwstr>C_4552</vt:lpwstr>
      </vt:variant>
      <vt:variant>
        <vt:i4>5963874</vt:i4>
      </vt:variant>
      <vt:variant>
        <vt:i4>1836</vt:i4>
      </vt:variant>
      <vt:variant>
        <vt:i4>0</vt:i4>
      </vt:variant>
      <vt:variant>
        <vt:i4>5</vt:i4>
      </vt:variant>
      <vt:variant>
        <vt:lpwstr/>
      </vt:variant>
      <vt:variant>
        <vt:lpwstr>C_4551</vt:lpwstr>
      </vt:variant>
      <vt:variant>
        <vt:i4>5898330</vt:i4>
      </vt:variant>
      <vt:variant>
        <vt:i4>1833</vt:i4>
      </vt:variant>
      <vt:variant>
        <vt:i4>0</vt:i4>
      </vt:variant>
      <vt:variant>
        <vt:i4>5</vt:i4>
      </vt:variant>
      <vt:variant>
        <vt:lpwstr/>
      </vt:variant>
      <vt:variant>
        <vt:lpwstr>C_16139</vt:lpwstr>
      </vt:variant>
      <vt:variant>
        <vt:i4>5898338</vt:i4>
      </vt:variant>
      <vt:variant>
        <vt:i4>1830</vt:i4>
      </vt:variant>
      <vt:variant>
        <vt:i4>0</vt:i4>
      </vt:variant>
      <vt:variant>
        <vt:i4>5</vt:i4>
      </vt:variant>
      <vt:variant>
        <vt:lpwstr/>
      </vt:variant>
      <vt:variant>
        <vt:lpwstr>C_4550</vt:lpwstr>
      </vt:variant>
      <vt:variant>
        <vt:i4>6094930</vt:i4>
      </vt:variant>
      <vt:variant>
        <vt:i4>1827</vt:i4>
      </vt:variant>
      <vt:variant>
        <vt:i4>0</vt:i4>
      </vt:variant>
      <vt:variant>
        <vt:i4>5</vt:i4>
      </vt:variant>
      <vt:variant>
        <vt:lpwstr/>
      </vt:variant>
      <vt:variant>
        <vt:lpwstr>C_16141</vt:lpwstr>
      </vt:variant>
      <vt:variant>
        <vt:i4>5439587</vt:i4>
      </vt:variant>
      <vt:variant>
        <vt:i4>1824</vt:i4>
      </vt:variant>
      <vt:variant>
        <vt:i4>0</vt:i4>
      </vt:variant>
      <vt:variant>
        <vt:i4>5</vt:i4>
      </vt:variant>
      <vt:variant>
        <vt:lpwstr/>
      </vt:variant>
      <vt:variant>
        <vt:lpwstr>C_4549</vt:lpwstr>
      </vt:variant>
      <vt:variant>
        <vt:i4>5374051</vt:i4>
      </vt:variant>
      <vt:variant>
        <vt:i4>1821</vt:i4>
      </vt:variant>
      <vt:variant>
        <vt:i4>0</vt:i4>
      </vt:variant>
      <vt:variant>
        <vt:i4>5</vt:i4>
      </vt:variant>
      <vt:variant>
        <vt:lpwstr/>
      </vt:variant>
      <vt:variant>
        <vt:lpwstr>C_4548</vt:lpwstr>
      </vt:variant>
      <vt:variant>
        <vt:i4>6094947</vt:i4>
      </vt:variant>
      <vt:variant>
        <vt:i4>1818</vt:i4>
      </vt:variant>
      <vt:variant>
        <vt:i4>0</vt:i4>
      </vt:variant>
      <vt:variant>
        <vt:i4>5</vt:i4>
      </vt:variant>
      <vt:variant>
        <vt:lpwstr/>
      </vt:variant>
      <vt:variant>
        <vt:lpwstr>C_4547</vt:lpwstr>
      </vt:variant>
      <vt:variant>
        <vt:i4>5898331</vt:i4>
      </vt:variant>
      <vt:variant>
        <vt:i4>1815</vt:i4>
      </vt:variant>
      <vt:variant>
        <vt:i4>0</vt:i4>
      </vt:variant>
      <vt:variant>
        <vt:i4>5</vt:i4>
      </vt:variant>
      <vt:variant>
        <vt:lpwstr/>
      </vt:variant>
      <vt:variant>
        <vt:lpwstr>C_16138</vt:lpwstr>
      </vt:variant>
      <vt:variant>
        <vt:i4>6029411</vt:i4>
      </vt:variant>
      <vt:variant>
        <vt:i4>1812</vt:i4>
      </vt:variant>
      <vt:variant>
        <vt:i4>0</vt:i4>
      </vt:variant>
      <vt:variant>
        <vt:i4>5</vt:i4>
      </vt:variant>
      <vt:variant>
        <vt:lpwstr/>
      </vt:variant>
      <vt:variant>
        <vt:lpwstr>C_4546</vt:lpwstr>
      </vt:variant>
      <vt:variant>
        <vt:i4>5832788</vt:i4>
      </vt:variant>
      <vt:variant>
        <vt:i4>1809</vt:i4>
      </vt:variant>
      <vt:variant>
        <vt:i4>0</vt:i4>
      </vt:variant>
      <vt:variant>
        <vt:i4>5</vt:i4>
      </vt:variant>
      <vt:variant>
        <vt:lpwstr/>
      </vt:variant>
      <vt:variant>
        <vt:lpwstr>C_16107</vt:lpwstr>
      </vt:variant>
      <vt:variant>
        <vt:i4>4784157</vt:i4>
      </vt:variant>
      <vt:variant>
        <vt:i4>1803</vt:i4>
      </vt:variant>
      <vt:variant>
        <vt:i4>0</vt:i4>
      </vt:variant>
      <vt:variant>
        <vt:i4>5</vt:i4>
      </vt:variant>
      <vt:variant>
        <vt:lpwstr/>
      </vt:variant>
      <vt:variant>
        <vt:lpwstr>T_SequenceWithinReportTypes</vt:lpwstr>
      </vt:variant>
      <vt:variant>
        <vt:i4>3276825</vt:i4>
      </vt:variant>
      <vt:variant>
        <vt:i4>1797</vt:i4>
      </vt:variant>
      <vt:variant>
        <vt:i4>0</vt:i4>
      </vt:variant>
      <vt:variant>
        <vt:i4>5</vt:i4>
      </vt:variant>
      <vt:variant>
        <vt:lpwstr/>
      </vt:variant>
      <vt:variant>
        <vt:lpwstr>_References_3</vt:lpwstr>
      </vt:variant>
      <vt:variant>
        <vt:i4>4587557</vt:i4>
      </vt:variant>
      <vt:variant>
        <vt:i4>1794</vt:i4>
      </vt:variant>
      <vt:variant>
        <vt:i4>0</vt:i4>
      </vt:variant>
      <vt:variant>
        <vt:i4>5</vt:i4>
      </vt:variant>
      <vt:variant>
        <vt:lpwstr>http://www.lantanagroup.com/validator</vt:lpwstr>
      </vt:variant>
      <vt:variant>
        <vt:lpwstr/>
      </vt:variant>
      <vt:variant>
        <vt:i4>2621477</vt:i4>
      </vt:variant>
      <vt:variant>
        <vt:i4>1791</vt:i4>
      </vt:variant>
      <vt:variant>
        <vt:i4>0</vt:i4>
      </vt:variant>
      <vt:variant>
        <vt:i4>5</vt:i4>
      </vt:variant>
      <vt:variant>
        <vt:lpwstr>http://www.schematron.com/</vt:lpwstr>
      </vt:variant>
      <vt:variant>
        <vt:lpwstr/>
      </vt:variant>
      <vt:variant>
        <vt:i4>327701</vt:i4>
      </vt:variant>
      <vt:variant>
        <vt:i4>1770</vt:i4>
      </vt:variant>
      <vt:variant>
        <vt:i4>0</vt:i4>
      </vt:variant>
      <vt:variant>
        <vt:i4>5</vt:i4>
      </vt:variant>
      <vt:variant>
        <vt:lpwstr/>
      </vt:variant>
      <vt:variant>
        <vt:lpwstr>E_Constraints_Format</vt:lpwstr>
      </vt:variant>
      <vt:variant>
        <vt:i4>4325489</vt:i4>
      </vt:variant>
      <vt:variant>
        <vt:i4>1767</vt:i4>
      </vt:variant>
      <vt:variant>
        <vt:i4>0</vt:i4>
      </vt:variant>
      <vt:variant>
        <vt:i4>5</vt:i4>
      </vt:variant>
      <vt:variant>
        <vt:lpwstr/>
      </vt:variant>
      <vt:variant>
        <vt:lpwstr>S_DocumentBody</vt:lpwstr>
      </vt:variant>
      <vt:variant>
        <vt:i4>4587625</vt:i4>
      </vt:variant>
      <vt:variant>
        <vt:i4>1764</vt:i4>
      </vt:variant>
      <vt:variant>
        <vt:i4>0</vt:i4>
      </vt:variant>
      <vt:variant>
        <vt:i4>5</vt:i4>
      </vt:variant>
      <vt:variant>
        <vt:lpwstr/>
      </vt:variant>
      <vt:variant>
        <vt:lpwstr>App_ExampleInstanceIdentifiers</vt:lpwstr>
      </vt:variant>
      <vt:variant>
        <vt:i4>655403</vt:i4>
      </vt:variant>
      <vt:variant>
        <vt:i4>1761</vt:i4>
      </vt:variant>
      <vt:variant>
        <vt:i4>0</vt:i4>
      </vt:variant>
      <vt:variant>
        <vt:i4>5</vt:i4>
      </vt:variant>
      <vt:variant>
        <vt:lpwstr/>
      </vt:variant>
      <vt:variant>
        <vt:lpwstr>_Summary_of_Changes_1</vt:lpwstr>
      </vt:variant>
      <vt:variant>
        <vt:i4>4980743</vt:i4>
      </vt:variant>
      <vt:variant>
        <vt:i4>1758</vt:i4>
      </vt:variant>
      <vt:variant>
        <vt:i4>0</vt:i4>
      </vt:variant>
      <vt:variant>
        <vt:i4>5</vt:i4>
      </vt:variant>
      <vt:variant>
        <vt:lpwstr/>
      </vt:variant>
      <vt:variant>
        <vt:lpwstr>App_Changes</vt:lpwstr>
      </vt:variant>
      <vt:variant>
        <vt:i4>7209046</vt:i4>
      </vt:variant>
      <vt:variant>
        <vt:i4>1755</vt:i4>
      </vt:variant>
      <vt:variant>
        <vt:i4>0</vt:i4>
      </vt:variant>
      <vt:variant>
        <vt:i4>5</vt:i4>
      </vt:variant>
      <vt:variant>
        <vt:lpwstr/>
      </vt:variant>
      <vt:variant>
        <vt:lpwstr>_Use_of_Templates_1</vt:lpwstr>
      </vt:variant>
      <vt:variant>
        <vt:i4>524347</vt:i4>
      </vt:variant>
      <vt:variant>
        <vt:i4>1752</vt:i4>
      </vt:variant>
      <vt:variant>
        <vt:i4>0</vt:i4>
      </vt:variant>
      <vt:variant>
        <vt:i4>5</vt:i4>
      </vt:variant>
      <vt:variant>
        <vt:lpwstr/>
      </vt:variant>
      <vt:variant>
        <vt:lpwstr>AppC_TemplateIds</vt:lpwstr>
      </vt:variant>
      <vt:variant>
        <vt:i4>3276827</vt:i4>
      </vt:variant>
      <vt:variant>
        <vt:i4>1749</vt:i4>
      </vt:variant>
      <vt:variant>
        <vt:i4>0</vt:i4>
      </vt:variant>
      <vt:variant>
        <vt:i4>5</vt:i4>
      </vt:variant>
      <vt:variant>
        <vt:lpwstr/>
      </vt:variant>
      <vt:variant>
        <vt:lpwstr>App_VocabularyHeuristics</vt:lpwstr>
      </vt:variant>
      <vt:variant>
        <vt:i4>1704029</vt:i4>
      </vt:variant>
      <vt:variant>
        <vt:i4>1746</vt:i4>
      </vt:variant>
      <vt:variant>
        <vt:i4>0</vt:i4>
      </vt:variant>
      <vt:variant>
        <vt:i4>5</vt:i4>
      </vt:variant>
      <vt:variant>
        <vt:lpwstr>mailto:NHSN@cdc.gov</vt:lpwstr>
      </vt:variant>
      <vt:variant>
        <vt:lpwstr/>
      </vt:variant>
      <vt:variant>
        <vt:i4>524380</vt:i4>
      </vt:variant>
      <vt:variant>
        <vt:i4>1743</vt:i4>
      </vt:variant>
      <vt:variant>
        <vt:i4>0</vt:i4>
      </vt:variant>
      <vt:variant>
        <vt:i4>5</vt:i4>
      </vt:variant>
      <vt:variant>
        <vt:lpwstr>http://www.cdc.gov/nhsn/</vt:lpwstr>
      </vt:variant>
      <vt:variant>
        <vt:lpwstr/>
      </vt:variant>
      <vt:variant>
        <vt:i4>1704029</vt:i4>
      </vt:variant>
      <vt:variant>
        <vt:i4>1740</vt:i4>
      </vt:variant>
      <vt:variant>
        <vt:i4>0</vt:i4>
      </vt:variant>
      <vt:variant>
        <vt:i4>5</vt:i4>
      </vt:variant>
      <vt:variant>
        <vt:lpwstr>mailto:nhsn@cdc.gov</vt:lpwstr>
      </vt:variant>
      <vt:variant>
        <vt:lpwstr/>
      </vt:variant>
      <vt:variant>
        <vt:i4>4980743</vt:i4>
      </vt:variant>
      <vt:variant>
        <vt:i4>1737</vt:i4>
      </vt:variant>
      <vt:variant>
        <vt:i4>0</vt:i4>
      </vt:variant>
      <vt:variant>
        <vt:i4>5</vt:i4>
      </vt:variant>
      <vt:variant>
        <vt:lpwstr/>
      </vt:variant>
      <vt:variant>
        <vt:lpwstr>App_Changes</vt:lpwstr>
      </vt:variant>
      <vt:variant>
        <vt:i4>5570586</vt:i4>
      </vt:variant>
      <vt:variant>
        <vt:i4>1734</vt:i4>
      </vt:variant>
      <vt:variant>
        <vt:i4>0</vt:i4>
      </vt:variant>
      <vt:variant>
        <vt:i4>5</vt:i4>
      </vt:variant>
      <vt:variant>
        <vt:lpwstr/>
      </vt:variant>
      <vt:variant>
        <vt:lpwstr>_Summary_of_Changes</vt:lpwstr>
      </vt:variant>
      <vt:variant>
        <vt:i4>3276827</vt:i4>
      </vt:variant>
      <vt:variant>
        <vt:i4>1731</vt:i4>
      </vt:variant>
      <vt:variant>
        <vt:i4>0</vt:i4>
      </vt:variant>
      <vt:variant>
        <vt:i4>5</vt:i4>
      </vt:variant>
      <vt:variant>
        <vt:lpwstr/>
      </vt:variant>
      <vt:variant>
        <vt:lpwstr>App_VocabularyHeuristics</vt:lpwstr>
      </vt:variant>
      <vt:variant>
        <vt:i4>3276825</vt:i4>
      </vt:variant>
      <vt:variant>
        <vt:i4>1728</vt:i4>
      </vt:variant>
      <vt:variant>
        <vt:i4>0</vt:i4>
      </vt:variant>
      <vt:variant>
        <vt:i4>5</vt:i4>
      </vt:variant>
      <vt:variant>
        <vt:lpwstr/>
      </vt:variant>
      <vt:variant>
        <vt:lpwstr>_References_3</vt:lpwstr>
      </vt:variant>
      <vt:variant>
        <vt:i4>524380</vt:i4>
      </vt:variant>
      <vt:variant>
        <vt:i4>1725</vt:i4>
      </vt:variant>
      <vt:variant>
        <vt:i4>0</vt:i4>
      </vt:variant>
      <vt:variant>
        <vt:i4>5</vt:i4>
      </vt:variant>
      <vt:variant>
        <vt:lpwstr>http://www.cdc.gov/nhsn/</vt:lpwstr>
      </vt:variant>
      <vt:variant>
        <vt:lpwstr/>
      </vt:variant>
      <vt:variant>
        <vt:i4>65576</vt:i4>
      </vt:variant>
      <vt:variant>
        <vt:i4>63</vt:i4>
      </vt:variant>
      <vt:variant>
        <vt:i4>0</vt:i4>
      </vt:variant>
      <vt:variant>
        <vt:i4>5</vt:i4>
      </vt:variant>
      <vt:variant>
        <vt:lpwstr>http://loinc.org/terms-of-use</vt:lpwstr>
      </vt:variant>
      <vt:variant>
        <vt:lpwstr/>
      </vt:variant>
      <vt:variant>
        <vt:i4>4522107</vt:i4>
      </vt:variant>
      <vt:variant>
        <vt:i4>60</vt:i4>
      </vt:variant>
      <vt:variant>
        <vt:i4>0</vt:i4>
      </vt:variant>
      <vt:variant>
        <vt:i4>5</vt:i4>
      </vt:variant>
      <vt:variant>
        <vt:lpwstr>http://loinc.org/</vt:lpwstr>
      </vt:variant>
      <vt:variant>
        <vt:lpwstr/>
      </vt:variant>
      <vt:variant>
        <vt:i4>655372</vt:i4>
      </vt:variant>
      <vt:variant>
        <vt:i4>57</vt:i4>
      </vt:variant>
      <vt:variant>
        <vt:i4>0</vt:i4>
      </vt:variant>
      <vt:variant>
        <vt:i4>5</vt:i4>
      </vt:variant>
      <vt:variant>
        <vt:lpwstr>http://www.ihtsdo.org/snomed-ct/</vt:lpwstr>
      </vt:variant>
      <vt:variant>
        <vt:lpwstr/>
      </vt:variant>
      <vt:variant>
        <vt:i4>3997766</vt:i4>
      </vt:variant>
      <vt:variant>
        <vt:i4>54</vt:i4>
      </vt:variant>
      <vt:variant>
        <vt:i4>0</vt:i4>
      </vt:variant>
      <vt:variant>
        <vt:i4>5</vt:i4>
      </vt:variant>
      <vt:variant>
        <vt:lpwstr>mailto:diana.wright@lantanagroup.com</vt:lpwstr>
      </vt:variant>
      <vt:variant>
        <vt:lpwstr/>
      </vt:variant>
      <vt:variant>
        <vt:i4>2687015</vt:i4>
      </vt:variant>
      <vt:variant>
        <vt:i4>51</vt:i4>
      </vt:variant>
      <vt:variant>
        <vt:i4>0</vt:i4>
      </vt:variant>
      <vt:variant>
        <vt:i4>5</vt:i4>
      </vt:variant>
      <vt:variant>
        <vt:lpwstr>mailto:chris_cole@blackbirdsolutions.com</vt:lpwstr>
      </vt:variant>
      <vt:variant>
        <vt:lpwstr/>
      </vt:variant>
      <vt:variant>
        <vt:i4>2818104</vt:i4>
      </vt:variant>
      <vt:variant>
        <vt:i4>48</vt:i4>
      </vt:variant>
      <vt:variant>
        <vt:i4>0</vt:i4>
      </vt:variant>
      <vt:variant>
        <vt:i4>5</vt:i4>
      </vt:variant>
      <vt:variant>
        <vt:lpwstr>mailto:susan.hardy@lantanagroup.com</vt:lpwstr>
      </vt:variant>
      <vt:variant>
        <vt:lpwstr/>
      </vt:variant>
      <vt:variant>
        <vt:i4>4456491</vt:i4>
      </vt:variant>
      <vt:variant>
        <vt:i4>45</vt:i4>
      </vt:variant>
      <vt:variant>
        <vt:i4>0</vt:i4>
      </vt:variant>
      <vt:variant>
        <vt:i4>5</vt:i4>
      </vt:variant>
      <vt:variant>
        <vt:lpwstr>mailto:annemarie.bickmore@lantanagroup.com</vt:lpwstr>
      </vt:variant>
      <vt:variant>
        <vt:lpwstr/>
      </vt:variant>
      <vt:variant>
        <vt:i4>1966196</vt:i4>
      </vt:variant>
      <vt:variant>
        <vt:i4>42</vt:i4>
      </vt:variant>
      <vt:variant>
        <vt:i4>0</vt:i4>
      </vt:variant>
      <vt:variant>
        <vt:i4>5</vt:i4>
      </vt:variant>
      <vt:variant>
        <vt:lpwstr>mailto:beau.bannerman@lantanagroup.com</vt:lpwstr>
      </vt:variant>
      <vt:variant>
        <vt:lpwstr/>
      </vt:variant>
      <vt:variant>
        <vt:i4>8323170</vt:i4>
      </vt:variant>
      <vt:variant>
        <vt:i4>39</vt:i4>
      </vt:variant>
      <vt:variant>
        <vt:i4>0</vt:i4>
      </vt:variant>
      <vt:variant>
        <vt:i4>5</vt:i4>
      </vt:variant>
      <vt:variant>
        <vt:lpwstr>mailto:lauren.wood@lantanagroup.com</vt:lpwstr>
      </vt:variant>
      <vt:variant>
        <vt:lpwstr/>
      </vt:variant>
      <vt:variant>
        <vt:i4>1114141</vt:i4>
      </vt:variant>
      <vt:variant>
        <vt:i4>36</vt:i4>
      </vt:variant>
      <vt:variant>
        <vt:i4>0</vt:i4>
      </vt:variant>
      <vt:variant>
        <vt:i4>5</vt:i4>
      </vt:variant>
      <vt:variant>
        <vt:lpwstr>mailto:bwt1@cdc.gov</vt:lpwstr>
      </vt:variant>
      <vt:variant>
        <vt:lpwstr/>
      </vt:variant>
      <vt:variant>
        <vt:i4>196675</vt:i4>
      </vt:variant>
      <vt:variant>
        <vt:i4>33</vt:i4>
      </vt:variant>
      <vt:variant>
        <vt:i4>0</vt:i4>
      </vt:variant>
      <vt:variant>
        <vt:i4>5</vt:i4>
      </vt:variant>
      <vt:variant>
        <vt:lpwstr>mailto:DPollock@cdc.gov</vt:lpwstr>
      </vt:variant>
      <vt:variant>
        <vt:lpwstr/>
      </vt:variant>
      <vt:variant>
        <vt:i4>1114121</vt:i4>
      </vt:variant>
      <vt:variant>
        <vt:i4>30</vt:i4>
      </vt:variant>
      <vt:variant>
        <vt:i4>0</vt:i4>
      </vt:variant>
      <vt:variant>
        <vt:i4>5</vt:i4>
      </vt:variant>
      <vt:variant>
        <vt:lpwstr>mailto:ffp4@cdc.gov</vt:lpwstr>
      </vt:variant>
      <vt:variant>
        <vt:lpwstr/>
      </vt:variant>
      <vt:variant>
        <vt:i4>2687014</vt:i4>
      </vt:variant>
      <vt:variant>
        <vt:i4>27</vt:i4>
      </vt:variant>
      <vt:variant>
        <vt:i4>0</vt:i4>
      </vt:variant>
      <vt:variant>
        <vt:i4>5</vt:i4>
      </vt:variant>
      <vt:variant>
        <vt:lpwstr>mailto:sarah.gaunt@lantanagroup.com</vt:lpwstr>
      </vt:variant>
      <vt:variant>
        <vt:lpwstr/>
      </vt:variant>
      <vt:variant>
        <vt:i4>1835014</vt:i4>
      </vt:variant>
      <vt:variant>
        <vt:i4>24</vt:i4>
      </vt:variant>
      <vt:variant>
        <vt:i4>0</vt:i4>
      </vt:variant>
      <vt:variant>
        <vt:i4>5</vt:i4>
      </vt:variant>
      <vt:variant>
        <vt:lpwstr>mailto:alz1@cdc.gov</vt:lpwstr>
      </vt:variant>
      <vt:variant>
        <vt:lpwstr/>
      </vt:variant>
      <vt:variant>
        <vt:i4>1769486</vt:i4>
      </vt:variant>
      <vt:variant>
        <vt:i4>21</vt:i4>
      </vt:variant>
      <vt:variant>
        <vt:i4>0</vt:i4>
      </vt:variant>
      <vt:variant>
        <vt:i4>5</vt:i4>
      </vt:variant>
      <vt:variant>
        <vt:lpwstr>mailto:mdq1@cdc.gov</vt:lpwstr>
      </vt:variant>
      <vt:variant>
        <vt:lpwstr/>
      </vt:variant>
      <vt:variant>
        <vt:i4>1638431</vt:i4>
      </vt:variant>
      <vt:variant>
        <vt:i4>18</vt:i4>
      </vt:variant>
      <vt:variant>
        <vt:i4>0</vt:i4>
      </vt:variant>
      <vt:variant>
        <vt:i4>5</vt:i4>
      </vt:variant>
      <vt:variant>
        <vt:lpwstr>mailto:duz1@cdc.gov</vt:lpwstr>
      </vt:variant>
      <vt:variant>
        <vt:lpwstr/>
      </vt:variant>
      <vt:variant>
        <vt:i4>1572872</vt:i4>
      </vt:variant>
      <vt:variant>
        <vt:i4>15</vt:i4>
      </vt:variant>
      <vt:variant>
        <vt:i4>0</vt:i4>
      </vt:variant>
      <vt:variant>
        <vt:i4>5</vt:i4>
      </vt:variant>
      <vt:variant>
        <vt:lpwstr>mailto:mbr1@cdc.gov</vt:lpwstr>
      </vt:variant>
      <vt:variant>
        <vt:lpwstr/>
      </vt:variant>
      <vt:variant>
        <vt:i4>589847</vt:i4>
      </vt:variant>
      <vt:variant>
        <vt:i4>12</vt:i4>
      </vt:variant>
      <vt:variant>
        <vt:i4>0</vt:i4>
      </vt:variant>
      <vt:variant>
        <vt:i4>5</vt:i4>
      </vt:variant>
      <vt:variant>
        <vt:lpwstr>mailto:grahame@kestral.com.au</vt:lpwstr>
      </vt:variant>
      <vt:variant>
        <vt:lpwstr/>
      </vt:variant>
      <vt:variant>
        <vt:i4>6488168</vt:i4>
      </vt:variant>
      <vt:variant>
        <vt:i4>9</vt:i4>
      </vt:variant>
      <vt:variant>
        <vt:i4>0</vt:i4>
      </vt:variant>
      <vt:variant>
        <vt:i4>5</vt:i4>
      </vt:variant>
      <vt:variant>
        <vt:lpwstr>mailto:tygh.walker@lantanagroup.com</vt:lpwstr>
      </vt:variant>
      <vt:variant>
        <vt:lpwstr/>
      </vt:variant>
      <vt:variant>
        <vt:i4>5767286</vt:i4>
      </vt:variant>
      <vt:variant>
        <vt:i4>6</vt:i4>
      </vt:variant>
      <vt:variant>
        <vt:i4>0</vt:i4>
      </vt:variant>
      <vt:variant>
        <vt:i4>5</vt:i4>
      </vt:variant>
      <vt:variant>
        <vt:lpwstr>mailto:cbeebe@mayo.edu</vt:lpwstr>
      </vt:variant>
      <vt:variant>
        <vt:lpwstr/>
      </vt:variant>
      <vt:variant>
        <vt:i4>1638508</vt:i4>
      </vt:variant>
      <vt:variant>
        <vt:i4>3</vt:i4>
      </vt:variant>
      <vt:variant>
        <vt:i4>0</vt:i4>
      </vt:variant>
      <vt:variant>
        <vt:i4>5</vt:i4>
      </vt:variant>
      <vt:variant>
        <vt:lpwstr>mailto:gaye.dolin@lantanagroup.com</vt:lpwstr>
      </vt:variant>
      <vt:variant>
        <vt:lpwstr/>
      </vt:variant>
      <vt:variant>
        <vt:i4>4194368</vt:i4>
      </vt:variant>
      <vt:variant>
        <vt:i4>0</vt:i4>
      </vt:variant>
      <vt:variant>
        <vt:i4>0</vt:i4>
      </vt:variant>
      <vt:variant>
        <vt:i4>5</vt:i4>
      </vt:variant>
      <vt:variant>
        <vt:lpwstr>mailto:Bob.Dolin@lantanagroup.com</vt:lpwstr>
      </vt:variant>
      <vt:variant>
        <vt:lpwstr/>
      </vt:variant>
      <vt:variant>
        <vt:i4>131135</vt:i4>
      </vt:variant>
      <vt:variant>
        <vt:i4>3</vt:i4>
      </vt:variant>
      <vt:variant>
        <vt:i4>0</vt:i4>
      </vt:variant>
      <vt:variant>
        <vt:i4>5</vt:i4>
      </vt:variant>
      <vt:variant>
        <vt:lpwstr>http://www.hl7.org/v3ballot/html/help/pfg/pfg.htm</vt:lpwstr>
      </vt:variant>
      <vt:variant>
        <vt:lpwstr/>
      </vt:variant>
      <vt:variant>
        <vt:i4>1114124</vt:i4>
      </vt:variant>
      <vt:variant>
        <vt:i4>0</vt:i4>
      </vt:variant>
      <vt:variant>
        <vt:i4>0</vt:i4>
      </vt:variant>
      <vt:variant>
        <vt:i4>5</vt:i4>
      </vt:variant>
      <vt:variant>
        <vt:lpwstr>http://www.hl7.org/documentcenter/public/membership/HL7_Governance_and_Operations_Manual.pdf</vt:lpwstr>
      </vt:variant>
      <vt:variant>
        <vt:lpwstr/>
      </vt:variant>
      <vt:variant>
        <vt:i4>3276895</vt:i4>
      </vt:variant>
      <vt:variant>
        <vt:i4>3</vt:i4>
      </vt:variant>
      <vt:variant>
        <vt:i4>0</vt:i4>
      </vt:variant>
      <vt:variant>
        <vt:i4>5</vt:i4>
      </vt:variant>
      <vt:variant>
        <vt:lpwstr/>
      </vt:variant>
      <vt:variant>
        <vt:lpwstr>E_Criteria_of_Diagnosis_Organizer</vt:lpwstr>
      </vt:variant>
      <vt:variant>
        <vt:i4>5832732</vt:i4>
      </vt:variant>
      <vt:variant>
        <vt:i4>0</vt:i4>
      </vt:variant>
      <vt:variant>
        <vt:i4>0</vt:i4>
      </vt:variant>
      <vt:variant>
        <vt:i4>5</vt:i4>
      </vt:variant>
      <vt:variant>
        <vt:lpwstr/>
      </vt:variant>
      <vt:variant>
        <vt:lpwstr>E_ASA_Class_Observation</vt:lpwstr>
      </vt:variant>
      <vt:variant>
        <vt:i4>7536689</vt:i4>
      </vt:variant>
      <vt:variant>
        <vt:i4>-1</vt:i4>
      </vt:variant>
      <vt:variant>
        <vt:i4>1031</vt:i4>
      </vt:variant>
      <vt:variant>
        <vt:i4>1</vt:i4>
      </vt:variant>
      <vt:variant>
        <vt:lpwstr>HL7 International 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NHSN Healthcare Associated Infection Reports R9 Implementation Guide</dc:title>
  <dc:creator>Chris Cole</dc:creator>
  <cp:lastModifiedBy>Sarah Gaunt</cp:lastModifiedBy>
  <cp:revision>20</cp:revision>
  <cp:lastPrinted>2012-11-08T13:22:00Z</cp:lastPrinted>
  <dcterms:created xsi:type="dcterms:W3CDTF">2013-01-07T23:13:00Z</dcterms:created>
  <dcterms:modified xsi:type="dcterms:W3CDTF">2013-06-13T19:37:00Z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
    <vt:lpwstr>Development in Progress</vt:lpwstr>
  </property>
  <property fmtid="{D5CDD505-2E9C-101B-9397-08002B2CF9AE}" pid="3" name="SPPCopyMoveEvent">
    <vt:lpwstr>1</vt:lpwstr>
  </property>
  <property fmtid="{D5CDD505-2E9C-101B-9397-08002B2CF9AE}" pid="4" name="ContentTypeId">
    <vt:lpwstr>0x010100BC451282CD6FD241B6AEF845E8915E0F</vt:lpwstr>
  </property>
</Properties>
</file>